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456FC" w14:textId="18C303C2" w:rsidR="009E4A74" w:rsidRDefault="009E4A74" w:rsidP="00406038">
      <w:pPr>
        <w:pBdr>
          <w:top w:val="nil"/>
          <w:left w:val="nil"/>
          <w:bottom w:val="nil"/>
          <w:right w:val="nil"/>
          <w:between w:val="nil"/>
        </w:pBdr>
        <w:tabs>
          <w:tab w:val="left" w:pos="2835"/>
          <w:tab w:val="left" w:pos="8364"/>
        </w:tabs>
        <w:jc w:val="center"/>
        <w:rPr>
          <w:rFonts w:eastAsia="Arial"/>
          <w:b/>
          <w:color w:val="000000"/>
        </w:rPr>
      </w:pPr>
      <w:bookmarkStart w:id="0" w:name="_Hlk221568430"/>
      <w:r>
        <w:rPr>
          <w:rFonts w:eastAsia="Arial"/>
          <w:b/>
          <w:color w:val="000000"/>
        </w:rPr>
        <w:t xml:space="preserve">                                                                                                                                 IZRAKSTS</w:t>
      </w:r>
    </w:p>
    <w:p w14:paraId="5D4F3416" w14:textId="5191681F" w:rsidR="00DB6A73" w:rsidRPr="00595393" w:rsidRDefault="00486097" w:rsidP="00406038">
      <w:pPr>
        <w:pBdr>
          <w:top w:val="nil"/>
          <w:left w:val="nil"/>
          <w:bottom w:val="nil"/>
          <w:right w:val="nil"/>
          <w:between w:val="nil"/>
        </w:pBdr>
        <w:tabs>
          <w:tab w:val="left" w:pos="2835"/>
          <w:tab w:val="left" w:pos="8364"/>
        </w:tabs>
        <w:jc w:val="center"/>
        <w:rPr>
          <w:rFonts w:eastAsia="Arial"/>
          <w:b/>
          <w:color w:val="000000"/>
        </w:rPr>
      </w:pPr>
      <w:r w:rsidRPr="00595393">
        <w:rPr>
          <w:rFonts w:eastAsia="Arial"/>
          <w:b/>
          <w:color w:val="000000"/>
        </w:rPr>
        <w:t>VIENOŠANĀS</w:t>
      </w:r>
      <w:r w:rsidR="00DD09E9" w:rsidRPr="00595393">
        <w:rPr>
          <w:rFonts w:eastAsia="Arial"/>
          <w:b/>
          <w:color w:val="000000"/>
        </w:rPr>
        <w:t xml:space="preserve"> Nr.</w:t>
      </w:r>
      <w:r w:rsidR="00431E0F">
        <w:rPr>
          <w:rFonts w:eastAsia="Arial"/>
          <w:b/>
          <w:color w:val="000000"/>
        </w:rPr>
        <w:t xml:space="preserve"> </w:t>
      </w:r>
      <w:bookmarkStart w:id="1" w:name="_Hlk195509723"/>
      <w:r w:rsidR="008D780D" w:rsidRPr="008D780D">
        <w:rPr>
          <w:rFonts w:eastAsia="Arial"/>
          <w:b/>
          <w:noProof/>
          <w:color w:val="000000"/>
        </w:rPr>
        <w:t>IeM_NVA_2024/104-Buv/1</w:t>
      </w:r>
      <w:bookmarkEnd w:id="1"/>
    </w:p>
    <w:p w14:paraId="4B531EDE" w14:textId="2BB70BE9" w:rsidR="00F22DA6" w:rsidRPr="00595393" w:rsidRDefault="00486097" w:rsidP="00406038">
      <w:pPr>
        <w:pBdr>
          <w:top w:val="nil"/>
          <w:left w:val="nil"/>
          <w:bottom w:val="nil"/>
          <w:right w:val="nil"/>
          <w:between w:val="nil"/>
        </w:pBdr>
        <w:tabs>
          <w:tab w:val="left" w:pos="2835"/>
          <w:tab w:val="left" w:pos="8364"/>
        </w:tabs>
        <w:jc w:val="center"/>
        <w:rPr>
          <w:rFonts w:eastAsia="Arial"/>
          <w:bCs/>
          <w:color w:val="000000"/>
        </w:rPr>
      </w:pPr>
      <w:r w:rsidRPr="00595393">
        <w:rPr>
          <w:rFonts w:eastAsia="Arial"/>
          <w:bCs/>
          <w:color w:val="000000"/>
        </w:rPr>
        <w:t xml:space="preserve">par </w:t>
      </w:r>
      <w:r w:rsidR="00285C7E">
        <w:rPr>
          <w:rFonts w:eastAsia="Arial"/>
          <w:bCs/>
          <w:color w:val="000000"/>
        </w:rPr>
        <w:t>2024</w:t>
      </w:r>
      <w:r w:rsidRPr="00595393">
        <w:rPr>
          <w:rFonts w:eastAsia="Arial"/>
          <w:bCs/>
          <w:color w:val="000000"/>
        </w:rPr>
        <w:t>.</w:t>
      </w:r>
      <w:r w:rsidR="00CE0375" w:rsidRPr="00595393">
        <w:rPr>
          <w:rFonts w:eastAsia="Arial"/>
          <w:bCs/>
          <w:color w:val="000000"/>
        </w:rPr>
        <w:t> </w:t>
      </w:r>
      <w:r w:rsidR="003854A8" w:rsidRPr="00595393">
        <w:rPr>
          <w:rFonts w:eastAsia="Arial"/>
          <w:bCs/>
          <w:color w:val="000000"/>
        </w:rPr>
        <w:t xml:space="preserve">gada </w:t>
      </w:r>
      <w:r w:rsidR="00285C7E">
        <w:rPr>
          <w:rFonts w:eastAsia="Arial"/>
          <w:bCs/>
          <w:color w:val="000000"/>
        </w:rPr>
        <w:t>6</w:t>
      </w:r>
      <w:r w:rsidR="003854A8" w:rsidRPr="00595393">
        <w:rPr>
          <w:rFonts w:eastAsia="Arial"/>
          <w:bCs/>
          <w:color w:val="000000"/>
        </w:rPr>
        <w:t>.</w:t>
      </w:r>
      <w:r w:rsidR="00CE0375" w:rsidRPr="00595393">
        <w:rPr>
          <w:rFonts w:eastAsia="Arial"/>
          <w:bCs/>
          <w:color w:val="000000"/>
        </w:rPr>
        <w:t> </w:t>
      </w:r>
      <w:r w:rsidR="00285C7E">
        <w:rPr>
          <w:rFonts w:eastAsia="Arial"/>
          <w:bCs/>
          <w:color w:val="000000"/>
        </w:rPr>
        <w:t>septembra</w:t>
      </w:r>
      <w:r w:rsidRPr="00595393">
        <w:rPr>
          <w:rFonts w:eastAsia="Arial"/>
          <w:bCs/>
          <w:color w:val="000000"/>
        </w:rPr>
        <w:t xml:space="preserve"> līguma </w:t>
      </w:r>
      <w:r w:rsidR="0027120C" w:rsidRPr="00595393">
        <w:rPr>
          <w:rFonts w:eastAsia="Arial"/>
          <w:bCs/>
          <w:color w:val="000000"/>
        </w:rPr>
        <w:t xml:space="preserve">vienošanās </w:t>
      </w:r>
      <w:r w:rsidRPr="00595393">
        <w:rPr>
          <w:rFonts w:eastAsia="Arial"/>
          <w:bCs/>
          <w:color w:val="000000"/>
        </w:rPr>
        <w:t>Nr.</w:t>
      </w:r>
      <w:r w:rsidR="00B1542A">
        <w:rPr>
          <w:rFonts w:eastAsia="Arial"/>
          <w:bCs/>
          <w:color w:val="000000"/>
        </w:rPr>
        <w:t> </w:t>
      </w:r>
      <w:r w:rsidR="00285C7E" w:rsidRPr="00285C7E">
        <w:rPr>
          <w:rFonts w:eastAsia="Arial"/>
          <w:bCs/>
          <w:color w:val="000000"/>
        </w:rPr>
        <w:t>IeM_NVA_2024/104-Buv</w:t>
      </w:r>
      <w:r w:rsidRPr="00595393">
        <w:rPr>
          <w:rFonts w:eastAsia="Arial"/>
          <w:bCs/>
          <w:color w:val="000000"/>
        </w:rPr>
        <w:t>:</w:t>
      </w:r>
    </w:p>
    <w:p w14:paraId="13AD8163" w14:textId="0094D947" w:rsidR="00285C7E" w:rsidRDefault="00486097" w:rsidP="00285C7E">
      <w:pPr>
        <w:pBdr>
          <w:top w:val="nil"/>
          <w:left w:val="nil"/>
          <w:bottom w:val="nil"/>
          <w:right w:val="nil"/>
          <w:between w:val="nil"/>
        </w:pBdr>
        <w:tabs>
          <w:tab w:val="left" w:pos="2835"/>
          <w:tab w:val="left" w:pos="8364"/>
        </w:tabs>
        <w:jc w:val="center"/>
        <w:rPr>
          <w:rFonts w:eastAsia="Arial"/>
          <w:bCs/>
          <w:color w:val="000000"/>
        </w:rPr>
      </w:pPr>
      <w:r w:rsidRPr="00595393">
        <w:rPr>
          <w:rFonts w:eastAsia="Arial"/>
          <w:bCs/>
          <w:color w:val="000000"/>
        </w:rPr>
        <w:t xml:space="preserve">Katastrofu pārvaldības centra </w:t>
      </w:r>
      <w:r w:rsidRPr="00285C7E">
        <w:rPr>
          <w:rFonts w:eastAsia="Arial"/>
          <w:bCs/>
          <w:color w:val="000000"/>
        </w:rPr>
        <w:t>Parādes ielā 38, Rīgā</w:t>
      </w:r>
      <w:r>
        <w:rPr>
          <w:rFonts w:eastAsia="Arial"/>
          <w:bCs/>
          <w:color w:val="000000"/>
        </w:rPr>
        <w:t xml:space="preserve"> </w:t>
      </w:r>
      <w:r w:rsidRPr="00285C7E">
        <w:rPr>
          <w:rFonts w:eastAsia="Arial"/>
          <w:bCs/>
          <w:color w:val="000000"/>
        </w:rPr>
        <w:t>(kad.</w:t>
      </w:r>
      <w:r w:rsidR="00B1542A">
        <w:rPr>
          <w:rFonts w:eastAsia="Arial"/>
          <w:bCs/>
          <w:color w:val="000000"/>
        </w:rPr>
        <w:t xml:space="preserve"> </w:t>
      </w:r>
      <w:r w:rsidRPr="00285C7E">
        <w:rPr>
          <w:rFonts w:eastAsia="Arial"/>
          <w:bCs/>
          <w:color w:val="000000"/>
        </w:rPr>
        <w:t>nr. 01001090004)</w:t>
      </w:r>
      <w:r>
        <w:rPr>
          <w:rFonts w:eastAsia="Arial"/>
          <w:bCs/>
          <w:color w:val="000000"/>
        </w:rPr>
        <w:t xml:space="preserve"> </w:t>
      </w:r>
    </w:p>
    <w:p w14:paraId="0F0CF2F2" w14:textId="33606272" w:rsidR="009A705F" w:rsidRPr="00595393" w:rsidRDefault="00486097" w:rsidP="00285C7E">
      <w:pPr>
        <w:pBdr>
          <w:top w:val="nil"/>
          <w:left w:val="nil"/>
          <w:bottom w:val="nil"/>
          <w:right w:val="nil"/>
          <w:between w:val="nil"/>
        </w:pBdr>
        <w:tabs>
          <w:tab w:val="left" w:pos="2835"/>
          <w:tab w:val="left" w:pos="8364"/>
        </w:tabs>
        <w:jc w:val="center"/>
        <w:rPr>
          <w:rFonts w:eastAsia="Arial"/>
          <w:bCs/>
          <w:color w:val="000000"/>
        </w:rPr>
      </w:pPr>
      <w:r w:rsidRPr="00285C7E">
        <w:rPr>
          <w:rFonts w:eastAsia="Arial"/>
          <w:bCs/>
          <w:color w:val="000000"/>
        </w:rPr>
        <w:t>projektēšana, būvdarbi un autoruzraudzība</w:t>
      </w:r>
    </w:p>
    <w:p w14:paraId="7ED0E402" w14:textId="77777777" w:rsidR="009A705F" w:rsidRPr="00595393" w:rsidRDefault="00486097" w:rsidP="00B1542A">
      <w:pPr>
        <w:pBdr>
          <w:top w:val="nil"/>
          <w:left w:val="nil"/>
          <w:bottom w:val="nil"/>
          <w:right w:val="nil"/>
          <w:between w:val="nil"/>
        </w:pBdr>
        <w:tabs>
          <w:tab w:val="left" w:pos="2835"/>
          <w:tab w:val="left" w:pos="8364"/>
        </w:tabs>
        <w:spacing w:after="480"/>
        <w:jc w:val="center"/>
        <w:rPr>
          <w:rFonts w:eastAsia="Arial"/>
          <w:bCs/>
          <w:i/>
        </w:rPr>
      </w:pPr>
      <w:r w:rsidRPr="00595393">
        <w:rPr>
          <w:rFonts w:eastAsia="Arial"/>
          <w:bCs/>
          <w:color w:val="000000"/>
        </w:rPr>
        <w:t>grozījumiem</w:t>
      </w:r>
      <w:bookmarkEnd w:id="0"/>
    </w:p>
    <w:p w14:paraId="2EC8267A" w14:textId="77777777" w:rsidR="009A705F" w:rsidRPr="00DD7149" w:rsidRDefault="00486097" w:rsidP="009A705F">
      <w:pPr>
        <w:widowControl w:val="0"/>
        <w:jc w:val="right"/>
        <w:rPr>
          <w:i/>
          <w:iCs/>
        </w:rPr>
      </w:pPr>
      <w:r w:rsidRPr="00DD7149">
        <w:rPr>
          <w:i/>
          <w:iCs/>
        </w:rPr>
        <w:t xml:space="preserve">Dokumenta </w:t>
      </w:r>
      <w:r w:rsidRPr="00DD7149">
        <w:rPr>
          <w:i/>
          <w:iCs/>
        </w:rPr>
        <w:t>datums ir tā</w:t>
      </w:r>
    </w:p>
    <w:p w14:paraId="4F78D2A3" w14:textId="77777777" w:rsidR="009A705F" w:rsidRPr="00DD7149" w:rsidRDefault="00486097" w:rsidP="004A6FB7">
      <w:pPr>
        <w:widowControl w:val="0"/>
        <w:spacing w:after="480"/>
        <w:jc w:val="right"/>
        <w:rPr>
          <w:i/>
          <w:iCs/>
        </w:rPr>
      </w:pPr>
      <w:r w:rsidRPr="00DD7149">
        <w:rPr>
          <w:i/>
          <w:iCs/>
        </w:rPr>
        <w:t>elektroniskās parakstīšanas datums</w:t>
      </w:r>
    </w:p>
    <w:p w14:paraId="69359985" w14:textId="3587A538" w:rsidR="009A705F" w:rsidRPr="00DD7149" w:rsidRDefault="00486097" w:rsidP="00DD7149">
      <w:pPr>
        <w:spacing w:before="360" w:after="120"/>
        <w:ind w:right="-142"/>
        <w:jc w:val="both"/>
        <w:rPr>
          <w:rFonts w:eastAsia="Arial"/>
          <w:shd w:val="clear" w:color="auto" w:fill="B7B7B7"/>
        </w:rPr>
      </w:pPr>
      <w:r w:rsidRPr="00DD7149">
        <w:rPr>
          <w:b/>
        </w:rPr>
        <w:t>Nodrošinājuma valsts aģentūra</w:t>
      </w:r>
      <w:r w:rsidRPr="00DD7149">
        <w:rPr>
          <w:rFonts w:eastAsia="Arial"/>
        </w:rPr>
        <w:t xml:space="preserve">, </w:t>
      </w:r>
      <w:r w:rsidRPr="00DD7149">
        <w:t>reģistrācijas numurs 90009112024</w:t>
      </w:r>
      <w:r w:rsidRPr="00DD7149">
        <w:rPr>
          <w:rFonts w:eastAsia="Arial"/>
        </w:rPr>
        <w:t>,</w:t>
      </w:r>
      <w:r w:rsidR="00E72919">
        <w:rPr>
          <w:rFonts w:eastAsia="Arial"/>
        </w:rPr>
        <w:t>[..]</w:t>
      </w:r>
      <w:r w:rsidRPr="00DD7149">
        <w:rPr>
          <w:rFonts w:eastAsia="Arial"/>
        </w:rPr>
        <w:t xml:space="preserve">, tās </w:t>
      </w:r>
      <w:r w:rsidR="00A349E2">
        <w:rPr>
          <w:rFonts w:eastAsia="Arial"/>
        </w:rPr>
        <w:t>[..]</w:t>
      </w:r>
      <w:r w:rsidRPr="00DD7149">
        <w:rPr>
          <w:rFonts w:eastAsia="Arial"/>
        </w:rPr>
        <w:t xml:space="preserve"> personā, kurš </w:t>
      </w:r>
      <w:r w:rsidR="00A349E2">
        <w:rPr>
          <w:rFonts w:eastAsia="Arial"/>
        </w:rPr>
        <w:t>[..]</w:t>
      </w:r>
      <w:r w:rsidRPr="00DD7149">
        <w:rPr>
          <w:rFonts w:eastAsia="Arial"/>
        </w:rPr>
        <w:t xml:space="preserve"> (turpmāk – Pasūtītājs), no vienas puses, un</w:t>
      </w:r>
    </w:p>
    <w:p w14:paraId="484F6925" w14:textId="7E1D12C0" w:rsidR="009A705F" w:rsidRPr="00DD7149" w:rsidRDefault="00486097" w:rsidP="00DD7149">
      <w:pPr>
        <w:spacing w:before="120" w:after="120"/>
        <w:ind w:right="-142"/>
        <w:jc w:val="both"/>
        <w:rPr>
          <w:rFonts w:eastAsia="Arial"/>
        </w:rPr>
      </w:pPr>
      <w:r w:rsidRPr="00DD7149">
        <w:rPr>
          <w:b/>
          <w:bCs/>
          <w:iCs/>
        </w:rPr>
        <w:t xml:space="preserve">Sabiedrība ar ierobežotu atbildību </w:t>
      </w:r>
      <w:r w:rsidRPr="00DD7149">
        <w:rPr>
          <w:b/>
          <w:bCs/>
          <w:iCs/>
        </w:rPr>
        <w:t>„Selva Būve”</w:t>
      </w:r>
      <w:r w:rsidRPr="00DD7149">
        <w:rPr>
          <w:rFonts w:eastAsia="Arial"/>
        </w:rPr>
        <w:t xml:space="preserve">, </w:t>
      </w:r>
      <w:r w:rsidRPr="00DD7149">
        <w:t>reģistrācijas numurs</w:t>
      </w:r>
      <w:r w:rsidRPr="00DD7149">
        <w:rPr>
          <w:rFonts w:eastAsia="Arial"/>
        </w:rPr>
        <w:t xml:space="preserve"> </w:t>
      </w:r>
      <w:r w:rsidRPr="00DD7149">
        <w:t>40003683071</w:t>
      </w:r>
      <w:r w:rsidRPr="00DD7149">
        <w:rPr>
          <w:rFonts w:eastAsia="Arial"/>
        </w:rPr>
        <w:t xml:space="preserve">, </w:t>
      </w:r>
      <w:r w:rsidR="00A349E2">
        <w:rPr>
          <w:rFonts w:eastAsia="Arial"/>
        </w:rPr>
        <w:t>[..]</w:t>
      </w:r>
      <w:r w:rsidRPr="00DD7149">
        <w:t xml:space="preserve">, </w:t>
      </w:r>
      <w:r w:rsidR="00A349E2">
        <w:t>[..]</w:t>
      </w:r>
      <w:r w:rsidRPr="00DD7149">
        <w:rPr>
          <w:rFonts w:eastAsia="Arial"/>
        </w:rPr>
        <w:t xml:space="preserve">, tās </w:t>
      </w:r>
      <w:r w:rsidR="00A349E2">
        <w:rPr>
          <w:rFonts w:eastAsia="Arial"/>
        </w:rPr>
        <w:t>[..]</w:t>
      </w:r>
      <w:r w:rsidRPr="00DD7149">
        <w:rPr>
          <w:rFonts w:eastAsia="Arial"/>
        </w:rPr>
        <w:t xml:space="preserve"> personā, kura </w:t>
      </w:r>
      <w:r w:rsidR="00A349E2">
        <w:rPr>
          <w:rFonts w:eastAsia="Arial"/>
        </w:rPr>
        <w:t>[..]</w:t>
      </w:r>
      <w:r w:rsidRPr="00DD7149">
        <w:rPr>
          <w:rFonts w:eastAsia="Arial"/>
        </w:rPr>
        <w:t xml:space="preserve"> (turpmāk – Uzņēmējs), no otras puses,</w:t>
      </w:r>
    </w:p>
    <w:p w14:paraId="29818483" w14:textId="77777777" w:rsidR="009A705F" w:rsidRPr="00DD7149" w:rsidRDefault="00486097" w:rsidP="00DD7149">
      <w:pPr>
        <w:spacing w:before="120" w:after="120"/>
        <w:ind w:right="-142"/>
        <w:jc w:val="both"/>
      </w:pPr>
      <w:r w:rsidRPr="00DD7149">
        <w:t xml:space="preserve">turpmāk abi kopā </w:t>
      </w:r>
      <w:r w:rsidRPr="00DD7149">
        <w:t>vai katrs atsevišķi – Puses/ Puse, ņemot vērā, ka:</w:t>
      </w:r>
    </w:p>
    <w:p w14:paraId="18AC70CD" w14:textId="2BC8AD67" w:rsidR="00477E80" w:rsidRPr="00DD7149" w:rsidRDefault="00486097" w:rsidP="00DD7149">
      <w:pPr>
        <w:pStyle w:val="ListParagraph"/>
        <w:numPr>
          <w:ilvl w:val="0"/>
          <w:numId w:val="2"/>
        </w:numPr>
        <w:spacing w:before="80" w:after="80"/>
        <w:ind w:left="567" w:right="-142" w:hanging="567"/>
        <w:jc w:val="both"/>
      </w:pPr>
      <w:r w:rsidRPr="00DD7149">
        <w:t>2024</w:t>
      </w:r>
      <w:r w:rsidR="00A1514F" w:rsidRPr="00DD7149">
        <w:t>.</w:t>
      </w:r>
      <w:r w:rsidR="009A705F" w:rsidRPr="00DD7149">
        <w:t> </w:t>
      </w:r>
      <w:r w:rsidR="00A1514F" w:rsidRPr="00DD7149">
        <w:t xml:space="preserve">gada </w:t>
      </w:r>
      <w:r w:rsidRPr="00DD7149">
        <w:t>6</w:t>
      </w:r>
      <w:r w:rsidR="00A1514F" w:rsidRPr="00DD7149">
        <w:t>.</w:t>
      </w:r>
      <w:r w:rsidR="009A705F" w:rsidRPr="00DD7149">
        <w:t> </w:t>
      </w:r>
      <w:r w:rsidRPr="00DD7149">
        <w:t>septembrī</w:t>
      </w:r>
      <w:r w:rsidR="00A1514F" w:rsidRPr="00DD7149">
        <w:t xml:space="preserve"> </w:t>
      </w:r>
      <w:r w:rsidR="00F4526A" w:rsidRPr="00DD7149">
        <w:t xml:space="preserve">starp Pusēm </w:t>
      </w:r>
      <w:r w:rsidR="00A1514F" w:rsidRPr="00DD7149">
        <w:t>noslēgt</w:t>
      </w:r>
      <w:r w:rsidR="005B02C1" w:rsidRPr="00DD7149">
        <w:t>a</w:t>
      </w:r>
      <w:r w:rsidR="00A1514F" w:rsidRPr="00DD7149">
        <w:t xml:space="preserve"> līguma vienošan</w:t>
      </w:r>
      <w:r w:rsidR="005B02C1" w:rsidRPr="00DD7149">
        <w:t>ā</w:t>
      </w:r>
      <w:r w:rsidR="00A1514F" w:rsidRPr="00DD7149">
        <w:t>s</w:t>
      </w:r>
      <w:r w:rsidR="009A705F" w:rsidRPr="00DD7149">
        <w:br/>
      </w:r>
      <w:r w:rsidR="00F22DA6" w:rsidRPr="00DD7149">
        <w:t>Nr.</w:t>
      </w:r>
      <w:r w:rsidR="00595577" w:rsidRPr="00DD7149">
        <w:t> </w:t>
      </w:r>
      <w:r w:rsidRPr="00DD7149">
        <w:t>IeM_NVA_2024/104-Buv</w:t>
      </w:r>
      <w:r w:rsidR="00F22DA6" w:rsidRPr="00DD7149">
        <w:t xml:space="preserve">: Katastrofu pārvaldības centra </w:t>
      </w:r>
      <w:r w:rsidRPr="00DD7149">
        <w:t xml:space="preserve">Parādes ielā 38, Rīgā </w:t>
      </w:r>
      <w:r w:rsidR="00DD7149">
        <w:br/>
      </w:r>
      <w:r w:rsidRPr="00DD7149">
        <w:t>(kad.</w:t>
      </w:r>
      <w:r w:rsidR="00B1542A" w:rsidRPr="00DD7149">
        <w:t xml:space="preserve"> </w:t>
      </w:r>
      <w:r w:rsidRPr="00DD7149">
        <w:t>nr. 01001090004)</w:t>
      </w:r>
      <w:r w:rsidR="00F22DA6" w:rsidRPr="00DD7149">
        <w:t xml:space="preserve"> </w:t>
      </w:r>
      <w:r w:rsidR="00090756" w:rsidRPr="00DD7149">
        <w:t>projektēšana, būvniecība un autoruzraudzība</w:t>
      </w:r>
      <w:r w:rsidR="00F22DA6" w:rsidRPr="00DD7149">
        <w:t xml:space="preserve"> </w:t>
      </w:r>
      <w:r w:rsidR="00A1514F" w:rsidRPr="00DD7149">
        <w:t xml:space="preserve">(turpmāk – Līgums) ar Akceptēto Līguma summu </w:t>
      </w:r>
      <w:r w:rsidRPr="00DD7149">
        <w:t>3</w:t>
      </w:r>
      <w:r w:rsidR="00B1542A" w:rsidRPr="00DD7149">
        <w:t> </w:t>
      </w:r>
      <w:r w:rsidRPr="00DD7149">
        <w:t>013</w:t>
      </w:r>
      <w:r w:rsidR="00B1542A" w:rsidRPr="00DD7149">
        <w:t> </w:t>
      </w:r>
      <w:r w:rsidRPr="00DD7149">
        <w:t>767,58</w:t>
      </w:r>
      <w:r w:rsidR="00F22DA6" w:rsidRPr="00DD7149">
        <w:t xml:space="preserve"> EUR</w:t>
      </w:r>
      <w:r w:rsidR="00F933BC" w:rsidRPr="00DD7149">
        <w:t xml:space="preserve"> </w:t>
      </w:r>
      <w:bookmarkStart w:id="2" w:name="_Hlk231300966"/>
      <w:r w:rsidR="00F933BC" w:rsidRPr="00DD7149">
        <w:rPr>
          <w:i/>
        </w:rPr>
        <w:t>(</w:t>
      </w:r>
      <w:r w:rsidRPr="00DD7149">
        <w:rPr>
          <w:i/>
        </w:rPr>
        <w:t xml:space="preserve">trīs miljoni trīspadsmit tūkstoši septiņi simti sešdesmit septiņi </w:t>
      </w:r>
      <w:proofErr w:type="spellStart"/>
      <w:r w:rsidRPr="00DD7149">
        <w:rPr>
          <w:i/>
        </w:rPr>
        <w:t>euro</w:t>
      </w:r>
      <w:proofErr w:type="spellEnd"/>
      <w:r w:rsidRPr="00DD7149">
        <w:rPr>
          <w:i/>
        </w:rPr>
        <w:t xml:space="preserve"> un 58 centi</w:t>
      </w:r>
      <w:r w:rsidR="00F933BC" w:rsidRPr="00DD7149">
        <w:rPr>
          <w:i/>
        </w:rPr>
        <w:t xml:space="preserve">) </w:t>
      </w:r>
      <w:r w:rsidR="00F933BC" w:rsidRPr="00DD7149">
        <w:rPr>
          <w:rFonts w:eastAsia="Arial"/>
          <w:color w:val="000000"/>
        </w:rPr>
        <w:t xml:space="preserve">bez pievienotās vērtības nodokļa </w:t>
      </w:r>
      <w:bookmarkEnd w:id="2"/>
      <w:r w:rsidR="00F933BC" w:rsidRPr="00DD7149">
        <w:rPr>
          <w:rFonts w:eastAsia="Arial"/>
          <w:color w:val="000000"/>
        </w:rPr>
        <w:t xml:space="preserve">(turpmāk – PVN) </w:t>
      </w:r>
      <w:r w:rsidR="00E17F6A" w:rsidRPr="00DD7149">
        <w:t xml:space="preserve">un </w:t>
      </w:r>
      <w:r w:rsidR="00A1514F" w:rsidRPr="00DD7149">
        <w:t>Darbu izpildes laiku</w:t>
      </w:r>
      <w:r w:rsidR="00F22DA6" w:rsidRPr="00DD7149">
        <w:t xml:space="preserve"> </w:t>
      </w:r>
      <w:r w:rsidRPr="00DD7149">
        <w:t>21</w:t>
      </w:r>
      <w:r w:rsidR="00F22DA6" w:rsidRPr="00DD7149">
        <w:t xml:space="preserve"> (divdesmit </w:t>
      </w:r>
      <w:r w:rsidRPr="00DD7149">
        <w:t>viens</w:t>
      </w:r>
      <w:r w:rsidR="00F22DA6" w:rsidRPr="00DD7149">
        <w:t>) kalendār</w:t>
      </w:r>
      <w:r w:rsidRPr="00DD7149">
        <w:t>ais</w:t>
      </w:r>
      <w:r w:rsidR="00F22DA6" w:rsidRPr="00DD7149">
        <w:t xml:space="preserve"> mēne</w:t>
      </w:r>
      <w:r w:rsidRPr="00DD7149">
        <w:t>sis</w:t>
      </w:r>
      <w:r w:rsidR="00CE6653" w:rsidRPr="00DD7149">
        <w:t xml:space="preserve"> no līguma stāšanās spēkā</w:t>
      </w:r>
      <w:r w:rsidRPr="00DD7149">
        <w:t>;</w:t>
      </w:r>
    </w:p>
    <w:p w14:paraId="5E456902" w14:textId="5189815F" w:rsidR="007E5738" w:rsidRPr="00DD7149" w:rsidRDefault="00486097" w:rsidP="00DD7149">
      <w:pPr>
        <w:pStyle w:val="ListParagraph"/>
        <w:numPr>
          <w:ilvl w:val="0"/>
          <w:numId w:val="2"/>
        </w:numPr>
        <w:spacing w:before="80" w:after="80"/>
        <w:ind w:left="567" w:right="-142" w:hanging="567"/>
        <w:jc w:val="both"/>
      </w:pPr>
      <w:bookmarkStart w:id="3" w:name="_Hlk221600261"/>
      <w:r w:rsidRPr="00DD7149">
        <w:t>2025.</w:t>
      </w:r>
      <w:r w:rsidR="00B1542A" w:rsidRPr="00DD7149">
        <w:t> </w:t>
      </w:r>
      <w:r w:rsidRPr="00DD7149">
        <w:t xml:space="preserve">gada </w:t>
      </w:r>
      <w:r w:rsidR="003C1F11">
        <w:t>30</w:t>
      </w:r>
      <w:r w:rsidRPr="00DD7149">
        <w:t>.</w:t>
      </w:r>
      <w:r w:rsidR="00B1542A" w:rsidRPr="00DD7149">
        <w:t> </w:t>
      </w:r>
      <w:r w:rsidRPr="00DD7149">
        <w:t xml:space="preserve">decembrī starp Pasūtītāju un akciju sabiedrību </w:t>
      </w:r>
      <w:r w:rsidR="00B36EFF" w:rsidRPr="00DD7149">
        <w:t>„</w:t>
      </w:r>
      <w:r w:rsidRPr="00DD7149">
        <w:t>Sadales tīkls” noslēgts līgums Nr.</w:t>
      </w:r>
      <w:r w:rsidR="00D34697" w:rsidRPr="00DD7149">
        <w:t> </w:t>
      </w:r>
      <w:r w:rsidR="00DC5CC0" w:rsidRPr="00543647">
        <w:rPr>
          <w:color w:val="212529"/>
          <w:shd w:val="clear" w:color="auto" w:fill="FFFFFF"/>
        </w:rPr>
        <w:t>IeM_NVA_2025/383-Pak</w:t>
      </w:r>
      <w:r w:rsidR="00DC5CC0" w:rsidRPr="00DD7149">
        <w:t xml:space="preserve"> </w:t>
      </w:r>
      <w:r w:rsidR="00DC5CC0">
        <w:t>(Nr.</w:t>
      </w:r>
      <w:r w:rsidRPr="00DD7149">
        <w:t>120269242</w:t>
      </w:r>
      <w:r w:rsidR="00DC5CC0">
        <w:t>)</w:t>
      </w:r>
      <w:r w:rsidRPr="00DD7149">
        <w:t xml:space="preserve"> par elektroapgādes </w:t>
      </w:r>
      <w:proofErr w:type="spellStart"/>
      <w:r w:rsidRPr="00DD7149">
        <w:t>pieslēguma</w:t>
      </w:r>
      <w:proofErr w:type="spellEnd"/>
      <w:r w:rsidRPr="00DD7149">
        <w:t xml:space="preserve"> ierīkošanu </w:t>
      </w:r>
      <w:r w:rsidRPr="00DD7149">
        <w:t xml:space="preserve">Katastrofu pārvaldības centram Parādes ielā 38, Rīgā (turpmāk – Objekts), nosakot, ka </w:t>
      </w:r>
      <w:proofErr w:type="spellStart"/>
      <w:r w:rsidRPr="00DD7149">
        <w:t>pieslēgums</w:t>
      </w:r>
      <w:proofErr w:type="spellEnd"/>
      <w:r w:rsidRPr="00DD7149">
        <w:t xml:space="preserve"> tiks izbūvēts 180 dienu laikā no </w:t>
      </w:r>
      <w:proofErr w:type="spellStart"/>
      <w:r w:rsidRPr="00DD7149">
        <w:t>pieslēguma</w:t>
      </w:r>
      <w:proofErr w:type="spellEnd"/>
      <w:r w:rsidRPr="00DD7149">
        <w:t xml:space="preserve"> maksas rēķina apmaksas dienas;</w:t>
      </w:r>
    </w:p>
    <w:p w14:paraId="5C153332" w14:textId="47C91545" w:rsidR="00C11AFE" w:rsidRPr="00DD7149" w:rsidRDefault="00486097" w:rsidP="00DD7149">
      <w:pPr>
        <w:pStyle w:val="ListParagraph"/>
        <w:numPr>
          <w:ilvl w:val="0"/>
          <w:numId w:val="2"/>
        </w:numPr>
        <w:spacing w:before="80" w:after="80"/>
        <w:ind w:left="567" w:right="-142" w:hanging="567"/>
        <w:jc w:val="both"/>
      </w:pPr>
      <w:bookmarkStart w:id="4" w:name="_Hlk231300404"/>
      <w:r w:rsidRPr="00DD7149">
        <w:t>2026.</w:t>
      </w:r>
      <w:r w:rsidR="00BA39F6">
        <w:t> </w:t>
      </w:r>
      <w:r w:rsidRPr="00DD7149">
        <w:t>gada 5.</w:t>
      </w:r>
      <w:r w:rsidR="00B1542A" w:rsidRPr="00DD7149">
        <w:t> </w:t>
      </w:r>
      <w:r w:rsidRPr="00DD7149">
        <w:t xml:space="preserve">janvārī </w:t>
      </w:r>
      <w:r w:rsidR="00B36EFF" w:rsidRPr="00DD7149">
        <w:t xml:space="preserve">Pasūtītājs </w:t>
      </w:r>
      <w:r w:rsidR="00456283" w:rsidRPr="00DD7149">
        <w:t xml:space="preserve">ir </w:t>
      </w:r>
      <w:r w:rsidR="00B36EFF" w:rsidRPr="00DD7149">
        <w:t>veicis</w:t>
      </w:r>
      <w:r w:rsidR="007E5738" w:rsidRPr="00DD7149">
        <w:t xml:space="preserve"> </w:t>
      </w:r>
      <w:proofErr w:type="spellStart"/>
      <w:r w:rsidR="007E5738" w:rsidRPr="00DD7149">
        <w:t>pieslēguma</w:t>
      </w:r>
      <w:proofErr w:type="spellEnd"/>
      <w:r w:rsidR="007E5738" w:rsidRPr="00DD7149">
        <w:t xml:space="preserve"> maksas rēķina apmaks</w:t>
      </w:r>
      <w:r w:rsidR="00B36EFF" w:rsidRPr="00DD7149">
        <w:t>u</w:t>
      </w:r>
      <w:r w:rsidR="007E5738" w:rsidRPr="00DD7149">
        <w:t xml:space="preserve"> un 2026.</w:t>
      </w:r>
      <w:r w:rsidR="00B1542A" w:rsidRPr="00DD7149">
        <w:t> </w:t>
      </w:r>
      <w:r w:rsidR="007E5738" w:rsidRPr="00DD7149">
        <w:t>gada 9.</w:t>
      </w:r>
      <w:r w:rsidR="00B36EFF" w:rsidRPr="00DD7149">
        <w:t> </w:t>
      </w:r>
      <w:r w:rsidR="007E5738" w:rsidRPr="00DD7149">
        <w:t xml:space="preserve">janvārī saņemta akciju sabiedrības </w:t>
      </w:r>
      <w:r w:rsidR="00B36EFF" w:rsidRPr="00DD7149">
        <w:t>„</w:t>
      </w:r>
      <w:r w:rsidR="007E5738" w:rsidRPr="00DD7149">
        <w:t xml:space="preserve">Sadales tīkls” nolīgtā apakšuzņēmēja – sabiedrības ar ierobežotu atbildību </w:t>
      </w:r>
      <w:r w:rsidR="00B36EFF" w:rsidRPr="00DD7149">
        <w:t>„</w:t>
      </w:r>
      <w:r w:rsidR="007E5738" w:rsidRPr="00DD7149">
        <w:t xml:space="preserve">KVĒLE” – informatīva vēstule, kurā norādīts, ka elektroapgādes </w:t>
      </w:r>
      <w:proofErr w:type="spellStart"/>
      <w:r w:rsidR="007E5738" w:rsidRPr="00DD7149">
        <w:t>pieslēguma</w:t>
      </w:r>
      <w:proofErr w:type="spellEnd"/>
      <w:r w:rsidR="007E5738" w:rsidRPr="00DD7149">
        <w:t xml:space="preserve"> izbūves darbi Objektā tiks veikti laika periodā no 2026.</w:t>
      </w:r>
      <w:r w:rsidR="00B1542A" w:rsidRPr="00DD7149">
        <w:t> </w:t>
      </w:r>
      <w:r w:rsidR="007E5738" w:rsidRPr="00DD7149">
        <w:t>gada 26.</w:t>
      </w:r>
      <w:r w:rsidR="00B1542A" w:rsidRPr="00DD7149">
        <w:t> </w:t>
      </w:r>
      <w:r w:rsidR="007E5738" w:rsidRPr="00DD7149">
        <w:t>janvāra līdz 2026.</w:t>
      </w:r>
      <w:r w:rsidR="00B1542A" w:rsidRPr="00DD7149">
        <w:t> </w:t>
      </w:r>
      <w:r w:rsidR="007E5738" w:rsidRPr="00DD7149">
        <w:t>gada 12.</w:t>
      </w:r>
      <w:r w:rsidR="00B1542A" w:rsidRPr="00DD7149">
        <w:t> </w:t>
      </w:r>
      <w:r w:rsidR="007E5738" w:rsidRPr="00DD7149">
        <w:t>maijam</w:t>
      </w:r>
      <w:r w:rsidRPr="00DD7149">
        <w:t>;</w:t>
      </w:r>
    </w:p>
    <w:p w14:paraId="71A68286" w14:textId="6481B193" w:rsidR="00B1542A" w:rsidRPr="00DD7149" w:rsidRDefault="00486097" w:rsidP="00DD7149">
      <w:pPr>
        <w:pStyle w:val="ListParagraph"/>
        <w:numPr>
          <w:ilvl w:val="0"/>
          <w:numId w:val="2"/>
        </w:numPr>
        <w:spacing w:before="80" w:after="80"/>
        <w:ind w:left="567" w:right="-142" w:hanging="567"/>
        <w:jc w:val="both"/>
      </w:pPr>
      <w:bookmarkStart w:id="5" w:name="_Hlk221603034"/>
      <w:bookmarkStart w:id="6" w:name="_Hlk221516511"/>
      <w:bookmarkEnd w:id="4"/>
      <w:r w:rsidRPr="00DD7149">
        <w:t xml:space="preserve">2026. gada 30. marta </w:t>
      </w:r>
      <w:proofErr w:type="spellStart"/>
      <w:r w:rsidRPr="00DD7149">
        <w:t>būvsapulcē</w:t>
      </w:r>
      <w:proofErr w:type="spellEnd"/>
      <w:r w:rsidRPr="00DD7149">
        <w:t xml:space="preserve"> (</w:t>
      </w:r>
      <w:r w:rsidR="00597C08">
        <w:t>[..]</w:t>
      </w:r>
      <w:r w:rsidRPr="00DD7149">
        <w:t xml:space="preserve">) konstatēts, ka Objekta lietotāja – </w:t>
      </w:r>
      <w:r w:rsidRPr="00DD7149">
        <w:rPr>
          <w:lang w:eastAsia="en-GB"/>
        </w:rPr>
        <w:t>Neatliekamās medicīniskās palīdzības dienesta</w:t>
      </w:r>
      <w:r w:rsidRPr="00DD7149">
        <w:t xml:space="preserve"> (turpmāk – NMPD) prasība ierīkot ūdensapgādes </w:t>
      </w:r>
      <w:proofErr w:type="spellStart"/>
      <w:r w:rsidRPr="00DD7149">
        <w:t>pieslēgumu</w:t>
      </w:r>
      <w:proofErr w:type="spellEnd"/>
      <w:r w:rsidRPr="00DD7149">
        <w:t xml:space="preserve"> garāžai nav iekļauta Līgum</w:t>
      </w:r>
      <w:r w:rsidRPr="00DD7149">
        <w:t>a Tehniskajā specifikācijā un attiecīgi Objekta būvprojekta risinājumos;</w:t>
      </w:r>
      <w:bookmarkEnd w:id="5"/>
      <w:bookmarkEnd w:id="6"/>
    </w:p>
    <w:p w14:paraId="6865CB55" w14:textId="6E6E0B18" w:rsidR="00CC7F32" w:rsidRPr="00DD7149" w:rsidRDefault="00486097" w:rsidP="00DD7149">
      <w:pPr>
        <w:pStyle w:val="ListParagraph"/>
        <w:numPr>
          <w:ilvl w:val="0"/>
          <w:numId w:val="2"/>
        </w:numPr>
        <w:spacing w:before="80" w:after="80"/>
        <w:ind w:left="567" w:right="-142" w:hanging="567"/>
        <w:jc w:val="both"/>
      </w:pPr>
      <w:r w:rsidRPr="00DD7149">
        <w:t>2026.</w:t>
      </w:r>
      <w:r w:rsidR="00B1542A" w:rsidRPr="00DD7149">
        <w:t> </w:t>
      </w:r>
      <w:r w:rsidRPr="00DD7149">
        <w:t>gada 2.</w:t>
      </w:r>
      <w:r w:rsidR="00B1542A" w:rsidRPr="00DD7149">
        <w:t> </w:t>
      </w:r>
      <w:r w:rsidRPr="00DD7149">
        <w:t xml:space="preserve">aprīlī </w:t>
      </w:r>
      <w:r w:rsidR="00AA09C8" w:rsidRPr="00DD7149">
        <w:t xml:space="preserve">no </w:t>
      </w:r>
      <w:r w:rsidRPr="00DD7149">
        <w:t xml:space="preserve">Uzņēmēja </w:t>
      </w:r>
      <w:r w:rsidR="00AA09C8" w:rsidRPr="00DD7149">
        <w:t>saņemta ieslēdzamo darbu tāme</w:t>
      </w:r>
      <w:r w:rsidRPr="00DD7149">
        <w:t xml:space="preserve">, kas paredz ūdensapgādes </w:t>
      </w:r>
      <w:proofErr w:type="spellStart"/>
      <w:r w:rsidRPr="00DD7149">
        <w:t>pieslēguma</w:t>
      </w:r>
      <w:proofErr w:type="spellEnd"/>
      <w:r w:rsidRPr="00DD7149">
        <w:t xml:space="preserve"> izbūvi </w:t>
      </w:r>
      <w:r w:rsidR="00597C08">
        <w:t>[..]</w:t>
      </w:r>
      <w:r w:rsidRPr="00DD7149">
        <w:t>, tostarp projektēšanu</w:t>
      </w:r>
      <w:r w:rsidRPr="00DD7149">
        <w:rPr>
          <w:color w:val="000000" w:themeColor="text1"/>
        </w:rPr>
        <w:t>;</w:t>
      </w:r>
    </w:p>
    <w:p w14:paraId="676FED67" w14:textId="3C437FDA" w:rsidR="0071582F" w:rsidRPr="00DD7149" w:rsidRDefault="00486097" w:rsidP="00DD7149">
      <w:pPr>
        <w:pStyle w:val="ListParagraph"/>
        <w:numPr>
          <w:ilvl w:val="0"/>
          <w:numId w:val="2"/>
        </w:numPr>
        <w:spacing w:before="80" w:after="80"/>
        <w:ind w:left="567" w:right="-142" w:hanging="567"/>
        <w:jc w:val="both"/>
      </w:pPr>
      <w:r w:rsidRPr="00DD7149">
        <w:t>2026.</w:t>
      </w:r>
      <w:r w:rsidR="00B1542A" w:rsidRPr="00DD7149">
        <w:t> </w:t>
      </w:r>
      <w:r w:rsidRPr="00DD7149">
        <w:t>gada 13.</w:t>
      </w:r>
      <w:r w:rsidR="00B1542A" w:rsidRPr="00DD7149">
        <w:t> </w:t>
      </w:r>
      <w:r w:rsidRPr="00DD7149">
        <w:t xml:space="preserve">aprīlī saņemta NMPD </w:t>
      </w:r>
      <w:r w:rsidRPr="00DD7149">
        <w:t xml:space="preserve">vēstule </w:t>
      </w:r>
      <w:r w:rsidR="00597C08">
        <w:t>[..]</w:t>
      </w:r>
      <w:r w:rsidR="00B1542A" w:rsidRPr="00DD7149">
        <w:t xml:space="preserve"> „</w:t>
      </w:r>
      <w:r w:rsidR="00B1542A" w:rsidRPr="00DD7149">
        <w:rPr>
          <w:color w:val="000000" w:themeColor="text1"/>
        </w:rPr>
        <w:t>Par prasību nodrošināšanu Katastrofu pārvaldības centra būvniecības objektā Parādes ielā 38, Rīgā”</w:t>
      </w:r>
      <w:r w:rsidRPr="00DD7149">
        <w:rPr>
          <w:color w:val="000000" w:themeColor="text1"/>
        </w:rPr>
        <w:t xml:space="preserve">, kurā </w:t>
      </w:r>
      <w:r w:rsidR="00B1542A" w:rsidRPr="00DD7149">
        <w:rPr>
          <w:color w:val="000000" w:themeColor="text1"/>
        </w:rPr>
        <w:t xml:space="preserve">NMPD </w:t>
      </w:r>
      <w:r w:rsidRPr="00DD7149">
        <w:t xml:space="preserve">lūdz Pasūtītājam nodrošināt </w:t>
      </w:r>
      <w:r w:rsidR="00DC5CC0">
        <w:t>Vienošanās</w:t>
      </w:r>
      <w:r w:rsidR="00DC5CC0" w:rsidRPr="00DD7149">
        <w:t xml:space="preserve"> </w:t>
      </w:r>
      <w:r w:rsidRPr="00DD7149">
        <w:t>preambulas (d) paragrāfā minētās prasības izpildi;</w:t>
      </w:r>
    </w:p>
    <w:p w14:paraId="42AD249F" w14:textId="016BD800" w:rsidR="00753410" w:rsidRPr="00DD7149" w:rsidRDefault="00486097" w:rsidP="00DD7149">
      <w:pPr>
        <w:pStyle w:val="ListParagraph"/>
        <w:numPr>
          <w:ilvl w:val="0"/>
          <w:numId w:val="2"/>
        </w:numPr>
        <w:spacing w:before="80" w:after="80"/>
        <w:ind w:left="567" w:right="-142" w:hanging="567"/>
        <w:jc w:val="both"/>
      </w:pPr>
      <w:r w:rsidRPr="00DD7149">
        <w:t>2026. gada 23. aprīlī no Uzņēmēja</w:t>
      </w:r>
      <w:r w:rsidRPr="00DD7149">
        <w:t xml:space="preserve"> saņemta vēstule </w:t>
      </w:r>
      <w:r w:rsidR="00597C08">
        <w:t>[..]</w:t>
      </w:r>
      <w:r w:rsidRPr="00DD7149">
        <w:t xml:space="preserve"> „Par informācijas sniegšanu un lūgums līguma Nr.</w:t>
      </w:r>
      <w:r w:rsidR="00B1542A" w:rsidRPr="00DD7149">
        <w:t> </w:t>
      </w:r>
      <w:r w:rsidRPr="00DD7149">
        <w:t xml:space="preserve">IeM_NVA_2024/104-Buv ietvaros”, kurā lūgts saskaņot Darbu izpildes laika pagarinājumu un papildu izmaksu kompensāciju saistībā ar elektroapgādes </w:t>
      </w:r>
      <w:proofErr w:type="spellStart"/>
      <w:r w:rsidRPr="00DD7149">
        <w:t>pieslēguma</w:t>
      </w:r>
      <w:proofErr w:type="spellEnd"/>
      <w:r w:rsidRPr="00DD7149">
        <w:t xml:space="preserve"> izbūves kavējumu</w:t>
      </w:r>
      <w:r w:rsidRPr="00DD7149">
        <w:t xml:space="preserve">, papildu darbu veikšanu ūdensapgādes </w:t>
      </w:r>
      <w:proofErr w:type="spellStart"/>
      <w:r w:rsidRPr="00DD7149">
        <w:t>pieslēguma</w:t>
      </w:r>
      <w:proofErr w:type="spellEnd"/>
      <w:r w:rsidRPr="00DD7149">
        <w:t xml:space="preserve"> ierīkošanai NMPD garāžai, kā arī nelabvēlīgu klimatisko apstākļu ietekmi uz </w:t>
      </w:r>
      <w:r w:rsidR="00B14F53" w:rsidRPr="00DD7149">
        <w:t>D</w:t>
      </w:r>
      <w:r w:rsidRPr="00DD7149">
        <w:t>arbu norisi;</w:t>
      </w:r>
    </w:p>
    <w:p w14:paraId="28D40FE5" w14:textId="68CA2B4E" w:rsidR="00753410" w:rsidRPr="00DD7149" w:rsidRDefault="00486097" w:rsidP="00DD7149">
      <w:pPr>
        <w:pStyle w:val="ListParagraph"/>
        <w:numPr>
          <w:ilvl w:val="0"/>
          <w:numId w:val="2"/>
        </w:numPr>
        <w:spacing w:before="80" w:after="80"/>
        <w:ind w:left="567" w:right="-142" w:hanging="567"/>
        <w:jc w:val="both"/>
      </w:pPr>
      <w:r w:rsidRPr="00DD7149">
        <w:lastRenderedPageBreak/>
        <w:t>2026. gada 27. aprīlī no</w:t>
      </w:r>
      <w:r w:rsidR="00B1542A" w:rsidRPr="00DD7149">
        <w:t xml:space="preserve"> </w:t>
      </w:r>
      <w:r w:rsidR="00B1542A" w:rsidRPr="00DD7149">
        <w:rPr>
          <w:color w:val="000000" w:themeColor="text1"/>
        </w:rPr>
        <w:t xml:space="preserve">Personu apvienības, ko veido tās biedri </w:t>
      </w:r>
      <w:r w:rsidR="00B1542A" w:rsidRPr="00DD7149">
        <w:rPr>
          <w:bCs/>
          <w:color w:val="000000" w:themeColor="text1"/>
        </w:rPr>
        <w:t>sabiedrība ar ierobežotu atbildību</w:t>
      </w:r>
      <w:r w:rsidR="00B1542A" w:rsidRPr="00DD7149">
        <w:rPr>
          <w:color w:val="000000" w:themeColor="text1"/>
        </w:rPr>
        <w:t xml:space="preserve"> „CKL”, </w:t>
      </w:r>
      <w:r w:rsidR="00B1542A" w:rsidRPr="00DD7149">
        <w:rPr>
          <w:bCs/>
          <w:color w:val="000000" w:themeColor="text1"/>
        </w:rPr>
        <w:t>sabiedrība ar ierobežotu atbildību</w:t>
      </w:r>
      <w:r w:rsidR="00B1542A" w:rsidRPr="00DD7149">
        <w:rPr>
          <w:color w:val="000000" w:themeColor="text1"/>
        </w:rPr>
        <w:t xml:space="preserve"> „EPVA Eksperti” un </w:t>
      </w:r>
      <w:r w:rsidR="00B1542A" w:rsidRPr="00DD7149">
        <w:rPr>
          <w:bCs/>
          <w:color w:val="000000" w:themeColor="text1"/>
        </w:rPr>
        <w:t>sabiedrība ar ierobežotu atbildību</w:t>
      </w:r>
      <w:r w:rsidR="00B1542A" w:rsidRPr="00DD7149">
        <w:rPr>
          <w:color w:val="000000" w:themeColor="text1"/>
        </w:rPr>
        <w:t xml:space="preserve"> „Brangi” (turpmāk – I</w:t>
      </w:r>
      <w:r w:rsidRPr="00DD7149">
        <w:rPr>
          <w:color w:val="000000" w:themeColor="text1"/>
        </w:rPr>
        <w:t>nženiera</w:t>
      </w:r>
      <w:r w:rsidR="00B1542A" w:rsidRPr="00DD7149">
        <w:rPr>
          <w:color w:val="000000" w:themeColor="text1"/>
        </w:rPr>
        <w:t>)</w:t>
      </w:r>
      <w:r w:rsidRPr="00DD7149">
        <w:rPr>
          <w:color w:val="000000" w:themeColor="text1"/>
        </w:rPr>
        <w:t xml:space="preserve"> </w:t>
      </w:r>
      <w:r w:rsidRPr="00DD7149">
        <w:t xml:space="preserve">saņemta vēstule </w:t>
      </w:r>
      <w:r w:rsidR="00597C08">
        <w:t>[..]</w:t>
      </w:r>
      <w:r w:rsidRPr="00DD7149">
        <w:t xml:space="preserve"> „Par izmaiņu saskaņojumu līgumam Nr.</w:t>
      </w:r>
      <w:r w:rsidR="00B1542A" w:rsidRPr="00DD7149">
        <w:t> </w:t>
      </w:r>
      <w:r w:rsidRPr="00DD7149">
        <w:t xml:space="preserve">IeM_NVA_2024/104-Buv”, ar kuru saskaņota </w:t>
      </w:r>
      <w:r w:rsidR="003F70FC" w:rsidRPr="00DD7149">
        <w:t>ieslēdzamo darbu tāme</w:t>
      </w:r>
      <w:r w:rsidR="005A347C" w:rsidRPr="00DD7149">
        <w:t xml:space="preserve"> </w:t>
      </w:r>
      <w:r w:rsidRPr="00DD7149">
        <w:t>un Darbu izpil</w:t>
      </w:r>
      <w:r w:rsidRPr="00DD7149">
        <w:t xml:space="preserve">des laika </w:t>
      </w:r>
      <w:r w:rsidR="00B14F53" w:rsidRPr="00DD7149">
        <w:t>pagarinājums</w:t>
      </w:r>
      <w:r w:rsidRPr="00DD7149">
        <w:t xml:space="preserve"> saistībā ar elektroapgādes </w:t>
      </w:r>
      <w:proofErr w:type="spellStart"/>
      <w:r w:rsidRPr="00DD7149">
        <w:t>pieslēguma</w:t>
      </w:r>
      <w:proofErr w:type="spellEnd"/>
      <w:r w:rsidRPr="00DD7149">
        <w:t xml:space="preserve"> izbūves kavējumu un ūdensapgādes </w:t>
      </w:r>
      <w:proofErr w:type="spellStart"/>
      <w:r w:rsidRPr="00DD7149">
        <w:t>pieslēguma</w:t>
      </w:r>
      <w:proofErr w:type="spellEnd"/>
      <w:r w:rsidRPr="00DD7149">
        <w:t xml:space="preserve"> ierīkošanu NMPD garāžai, </w:t>
      </w:r>
      <w:r w:rsidR="00B14F53" w:rsidRPr="00DD7149">
        <w:t>vienlaikus</w:t>
      </w:r>
      <w:r w:rsidRPr="00DD7149">
        <w:t xml:space="preserve"> noraid</w:t>
      </w:r>
      <w:r w:rsidR="00B14F53" w:rsidRPr="00DD7149">
        <w:t>ot Darbu izpildes laika pagarinājumu klimatisko apstākļu ietekmes dēļ;</w:t>
      </w:r>
    </w:p>
    <w:p w14:paraId="5D20AE04" w14:textId="77777777" w:rsidR="00E65CC9" w:rsidRPr="00DD7149" w:rsidRDefault="00486097" w:rsidP="00DD7149">
      <w:pPr>
        <w:pStyle w:val="ListParagraph"/>
        <w:numPr>
          <w:ilvl w:val="0"/>
          <w:numId w:val="2"/>
        </w:numPr>
        <w:spacing w:before="80" w:after="80"/>
        <w:ind w:left="567" w:right="-142" w:hanging="567"/>
        <w:jc w:val="both"/>
      </w:pPr>
      <w:r w:rsidRPr="00DD7149">
        <w:t>2026.</w:t>
      </w:r>
      <w:r w:rsidR="00D34697" w:rsidRPr="00DD7149">
        <w:t> </w:t>
      </w:r>
      <w:r w:rsidRPr="00DD7149">
        <w:t xml:space="preserve">gada </w:t>
      </w:r>
      <w:r w:rsidR="000C76B5" w:rsidRPr="00DD7149">
        <w:t>28</w:t>
      </w:r>
      <w:r w:rsidRPr="00DD7149">
        <w:t>.</w:t>
      </w:r>
      <w:r w:rsidR="00D34697" w:rsidRPr="00DD7149">
        <w:t> </w:t>
      </w:r>
      <w:r w:rsidRPr="00DD7149">
        <w:t xml:space="preserve">maijā Objektā pabeigti </w:t>
      </w:r>
      <w:r w:rsidRPr="00DD7149">
        <w:t xml:space="preserve">elektroapgādes </w:t>
      </w:r>
      <w:proofErr w:type="spellStart"/>
      <w:r w:rsidRPr="00DD7149">
        <w:t>pieslēguma</w:t>
      </w:r>
      <w:proofErr w:type="spellEnd"/>
      <w:r w:rsidRPr="00DD7149">
        <w:t xml:space="preserve"> ierīkošanas darbi;</w:t>
      </w:r>
    </w:p>
    <w:p w14:paraId="496674E1" w14:textId="57528B29" w:rsidR="00B14F53" w:rsidRPr="00DD7149" w:rsidRDefault="00486097" w:rsidP="00DD7149">
      <w:pPr>
        <w:pStyle w:val="ListParagraph"/>
        <w:numPr>
          <w:ilvl w:val="0"/>
          <w:numId w:val="2"/>
        </w:numPr>
        <w:spacing w:before="80" w:after="80"/>
        <w:ind w:left="567" w:right="-142" w:hanging="567"/>
        <w:jc w:val="both"/>
      </w:pPr>
      <w:r w:rsidRPr="00DD7149">
        <w:rPr>
          <w:color w:val="000000" w:themeColor="text1"/>
        </w:rPr>
        <w:t xml:space="preserve">2026. gada 2. jūnijā no </w:t>
      </w:r>
      <w:r w:rsidRPr="00DD7149">
        <w:t xml:space="preserve">Uzņēmēja saņemta precizētā ieslēdzamo darbu </w:t>
      </w:r>
      <w:r w:rsidRPr="00DD7149">
        <w:rPr>
          <w:color w:val="000000" w:themeColor="text1"/>
        </w:rPr>
        <w:t>tāme par kopējo summu 18 100,09</w:t>
      </w:r>
      <w:r w:rsidRPr="00DD7149">
        <w:rPr>
          <w:b/>
          <w:bCs/>
        </w:rPr>
        <w:t xml:space="preserve"> </w:t>
      </w:r>
      <w:r w:rsidRPr="00DD7149">
        <w:t xml:space="preserve">EUR </w:t>
      </w:r>
      <w:r w:rsidRPr="00DD7149">
        <w:rPr>
          <w:i/>
          <w:color w:val="000000" w:themeColor="text1"/>
        </w:rPr>
        <w:t xml:space="preserve">(astoņpadsmit tūkstoši viens simts </w:t>
      </w:r>
      <w:proofErr w:type="spellStart"/>
      <w:r w:rsidRPr="00DD7149">
        <w:rPr>
          <w:i/>
          <w:color w:val="000000" w:themeColor="text1"/>
        </w:rPr>
        <w:t>euro</w:t>
      </w:r>
      <w:proofErr w:type="spellEnd"/>
      <w:r w:rsidRPr="00DD7149">
        <w:rPr>
          <w:i/>
          <w:color w:val="000000" w:themeColor="text1"/>
        </w:rPr>
        <w:t xml:space="preserve"> un 09 centi</w:t>
      </w:r>
      <w:r w:rsidRPr="00DD7149">
        <w:rPr>
          <w:i/>
        </w:rPr>
        <w:t xml:space="preserve">) </w:t>
      </w:r>
      <w:r w:rsidRPr="00DD7149">
        <w:rPr>
          <w:rFonts w:eastAsia="Arial"/>
          <w:color w:val="000000"/>
        </w:rPr>
        <w:t xml:space="preserve">bez </w:t>
      </w:r>
      <w:r w:rsidR="000C1724" w:rsidRPr="00DD7149">
        <w:rPr>
          <w:rFonts w:eastAsia="Arial"/>
          <w:color w:val="000000"/>
        </w:rPr>
        <w:t xml:space="preserve">PVN, kas paredz </w:t>
      </w:r>
      <w:r w:rsidR="00246A56" w:rsidRPr="00DD7149">
        <w:rPr>
          <w:color w:val="000000" w:themeColor="text1"/>
        </w:rPr>
        <w:t>nepieciešam</w:t>
      </w:r>
      <w:r w:rsidR="000C1724" w:rsidRPr="00DD7149">
        <w:rPr>
          <w:color w:val="000000" w:themeColor="text1"/>
        </w:rPr>
        <w:t>os</w:t>
      </w:r>
      <w:r w:rsidR="00246A56" w:rsidRPr="00DD7149">
        <w:rPr>
          <w:color w:val="000000" w:themeColor="text1"/>
        </w:rPr>
        <w:t xml:space="preserve"> </w:t>
      </w:r>
      <w:r w:rsidR="00246A56" w:rsidRPr="005934EC">
        <w:rPr>
          <w:color w:val="000000" w:themeColor="text1"/>
          <w:u w:val="single"/>
        </w:rPr>
        <w:t>papildu darb</w:t>
      </w:r>
      <w:r w:rsidR="000C1724" w:rsidRPr="005934EC">
        <w:rPr>
          <w:color w:val="000000" w:themeColor="text1"/>
          <w:u w:val="single"/>
        </w:rPr>
        <w:t>us</w:t>
      </w:r>
      <w:r w:rsidR="00246A56" w:rsidRPr="005934EC">
        <w:rPr>
          <w:color w:val="000000" w:themeColor="text1"/>
          <w:u w:val="single"/>
        </w:rPr>
        <w:t xml:space="preserve"> saistībā ar iekšējo elektroapgādes tīklu pielāgošanu</w:t>
      </w:r>
      <w:r w:rsidR="00246A56" w:rsidRPr="00DD7149">
        <w:rPr>
          <w:color w:val="000000" w:themeColor="text1"/>
        </w:rPr>
        <w:t xml:space="preserve"> akciju sabiedrības „Sadales tīkls” nolīgtā apakšuzņēmēja (t.</w:t>
      </w:r>
      <w:r w:rsidR="00DD7149">
        <w:rPr>
          <w:color w:val="000000" w:themeColor="text1"/>
        </w:rPr>
        <w:t> </w:t>
      </w:r>
      <w:r w:rsidR="00246A56" w:rsidRPr="00DD7149">
        <w:rPr>
          <w:color w:val="000000" w:themeColor="text1"/>
        </w:rPr>
        <w:t xml:space="preserve">i. sabiedrības ar ierobežotu atbildību „KVĒLE”) veiktajiem elektroapgādes </w:t>
      </w:r>
      <w:proofErr w:type="spellStart"/>
      <w:r w:rsidR="00246A56" w:rsidRPr="00DD7149">
        <w:rPr>
          <w:color w:val="000000" w:themeColor="text1"/>
        </w:rPr>
        <w:t>pieslēguma</w:t>
      </w:r>
      <w:proofErr w:type="spellEnd"/>
      <w:r w:rsidR="00246A56" w:rsidRPr="00DD7149">
        <w:rPr>
          <w:color w:val="000000" w:themeColor="text1"/>
        </w:rPr>
        <w:t xml:space="preserve"> izbūves darbiem Objektā</w:t>
      </w:r>
      <w:r w:rsidR="000C1724" w:rsidRPr="00DD7149">
        <w:rPr>
          <w:color w:val="000000" w:themeColor="text1"/>
        </w:rPr>
        <w:t xml:space="preserve"> un </w:t>
      </w:r>
      <w:r w:rsidR="000C1724" w:rsidRPr="005934EC">
        <w:rPr>
          <w:color w:val="000000" w:themeColor="text1"/>
          <w:u w:val="single"/>
        </w:rPr>
        <w:t xml:space="preserve">mainīto </w:t>
      </w:r>
      <w:r w:rsidR="00246A56" w:rsidRPr="005934EC">
        <w:rPr>
          <w:color w:val="000000" w:themeColor="text1"/>
          <w:u w:val="single"/>
        </w:rPr>
        <w:t xml:space="preserve">tehnisko risinājumu </w:t>
      </w:r>
      <w:r w:rsidR="00246A56" w:rsidRPr="005934EC">
        <w:rPr>
          <w:u w:val="single"/>
        </w:rPr>
        <w:t xml:space="preserve">ūdensapgādes </w:t>
      </w:r>
      <w:proofErr w:type="spellStart"/>
      <w:r w:rsidR="00246A56" w:rsidRPr="005934EC">
        <w:rPr>
          <w:u w:val="single"/>
        </w:rPr>
        <w:t>pieslēguma</w:t>
      </w:r>
      <w:proofErr w:type="spellEnd"/>
      <w:r w:rsidR="00246A56" w:rsidRPr="005934EC">
        <w:rPr>
          <w:u w:val="single"/>
        </w:rPr>
        <w:t xml:space="preserve"> izbūvei NMPD garāž</w:t>
      </w:r>
      <w:r w:rsidR="000C1724" w:rsidRPr="005934EC">
        <w:rPr>
          <w:u w:val="single"/>
        </w:rPr>
        <w:t>ai</w:t>
      </w:r>
      <w:r w:rsidR="005A347C" w:rsidRPr="00DD7149">
        <w:t>, tostarp projektēšanu</w:t>
      </w:r>
      <w:r w:rsidR="000C1724" w:rsidRPr="00DD7149">
        <w:t xml:space="preserve"> </w:t>
      </w:r>
      <w:r w:rsidR="007043A3" w:rsidRPr="00DD7149">
        <w:t>(turpmāk – Papildu darbu tāme)</w:t>
      </w:r>
      <w:r w:rsidR="005A347C" w:rsidRPr="00DD7149">
        <w:t>,</w:t>
      </w:r>
      <w:r w:rsidR="00EE482E" w:rsidRPr="00DD7149">
        <w:t xml:space="preserve"> kā arī noteiktas kompensējamās izmaksas līdz </w:t>
      </w:r>
      <w:r w:rsidR="000C1724" w:rsidRPr="00DD7149">
        <w:t>30</w:t>
      </w:r>
      <w:r w:rsidR="00D34697" w:rsidRPr="00DD7149">
        <w:t xml:space="preserve"> 852,00 EUR </w:t>
      </w:r>
      <w:r w:rsidR="00D34697" w:rsidRPr="00DD7149">
        <w:rPr>
          <w:i/>
        </w:rPr>
        <w:t>(</w:t>
      </w:r>
      <w:r w:rsidR="00BE3B16" w:rsidRPr="00DD7149">
        <w:rPr>
          <w:i/>
        </w:rPr>
        <w:t>trīs</w:t>
      </w:r>
      <w:r w:rsidR="00D34697" w:rsidRPr="00DD7149">
        <w:rPr>
          <w:i/>
        </w:rPr>
        <w:t xml:space="preserve">desmit tūkstoši astoņi simti piecdesmit divi </w:t>
      </w:r>
      <w:proofErr w:type="spellStart"/>
      <w:r w:rsidR="00D34697" w:rsidRPr="00DD7149">
        <w:rPr>
          <w:i/>
        </w:rPr>
        <w:t>euro</w:t>
      </w:r>
      <w:proofErr w:type="spellEnd"/>
      <w:r w:rsidR="00D34697" w:rsidRPr="00DD7149">
        <w:rPr>
          <w:i/>
        </w:rPr>
        <w:t xml:space="preserve"> un 00 centi) </w:t>
      </w:r>
      <w:r w:rsidR="00D34697" w:rsidRPr="00DD7149">
        <w:rPr>
          <w:rFonts w:eastAsia="Arial"/>
          <w:color w:val="000000"/>
        </w:rPr>
        <w:t xml:space="preserve">bez PVN </w:t>
      </w:r>
      <w:r w:rsidR="00EE482E" w:rsidRPr="00DD7149">
        <w:t xml:space="preserve">par elektroapgādi, komunālajiem pakalpojumiem, apsardzi, aprīkojuma nomu, apdrošināšanu un citiem ar Objekta uzturēšanu saistītiem izdevumiem Darbu izpildes laika pagarinājuma periodā (turpmāk – </w:t>
      </w:r>
      <w:r w:rsidR="007043A3" w:rsidRPr="00DD7149">
        <w:t>Kompensējamo izmaksu t</w:t>
      </w:r>
      <w:r w:rsidR="00EE482E" w:rsidRPr="00DD7149">
        <w:t>āme)</w:t>
      </w:r>
      <w:r w:rsidR="005A347C" w:rsidRPr="00DD7149">
        <w:t>;</w:t>
      </w:r>
    </w:p>
    <w:p w14:paraId="4EF5DC12" w14:textId="60B94E6A" w:rsidR="008309C9" w:rsidRPr="00DD7149" w:rsidRDefault="00486097" w:rsidP="00DD7149">
      <w:pPr>
        <w:pStyle w:val="ListParagraph"/>
        <w:numPr>
          <w:ilvl w:val="0"/>
          <w:numId w:val="2"/>
        </w:numPr>
        <w:spacing w:before="80" w:after="80"/>
        <w:ind w:left="567" w:right="-142" w:hanging="567"/>
        <w:jc w:val="both"/>
      </w:pPr>
      <w:r w:rsidRPr="00DD7149">
        <w:t>saskaņā ar Līguma noteikumu 1.1.1</w:t>
      </w:r>
      <w:r w:rsidRPr="00DD7149">
        <w:t>.5.</w:t>
      </w:r>
      <w:r w:rsidR="00526B09" w:rsidRPr="00DD7149">
        <w:t> </w:t>
      </w:r>
      <w:r w:rsidRPr="00DD7149">
        <w:t xml:space="preserve">apakšpunkta definīciju – Pasūtītāja prasības nozīmē Līgumā iekļauto dokumentu, kas nosaka pasūtītāja prasības, </w:t>
      </w:r>
      <w:r w:rsidR="00526B09" w:rsidRPr="00DD7149">
        <w:t>t. sk.</w:t>
      </w:r>
      <w:r w:rsidRPr="00DD7149">
        <w:t xml:space="preserve"> Tehniskā specifikācija saskaņā ar publisko iepirkumu regulējošiem normatīviem aktiem, kā arī visus šī dokumenta papildinājumus un groz</w:t>
      </w:r>
      <w:r w:rsidRPr="00DD7149">
        <w:t>ījumus saskaņā ar Līgumu. Tehniskā specifikācija nosaka Darbu mērķi, apjomu un/</w:t>
      </w:r>
      <w:r w:rsidR="00526B09" w:rsidRPr="00DD7149">
        <w:t xml:space="preserve"> </w:t>
      </w:r>
      <w:r w:rsidRPr="00DD7149">
        <w:t>vai prasības projektēšanai un/</w:t>
      </w:r>
      <w:r w:rsidR="00526B09" w:rsidRPr="00DD7149">
        <w:t xml:space="preserve"> </w:t>
      </w:r>
      <w:r w:rsidRPr="00DD7149">
        <w:t>vai citus tehniskos kritērijus Darbiem;</w:t>
      </w:r>
    </w:p>
    <w:p w14:paraId="74FDB337" w14:textId="35AE6F37" w:rsidR="00A501A1" w:rsidRPr="00DD7149" w:rsidRDefault="00486097" w:rsidP="00DD7149">
      <w:pPr>
        <w:pStyle w:val="ListParagraph"/>
        <w:numPr>
          <w:ilvl w:val="0"/>
          <w:numId w:val="2"/>
        </w:numPr>
        <w:spacing w:before="80" w:after="80"/>
        <w:ind w:left="567" w:right="-142" w:hanging="567"/>
        <w:jc w:val="both"/>
      </w:pPr>
      <w:bookmarkStart w:id="7" w:name="_Hlk221184666"/>
      <w:r w:rsidRPr="00DD7149">
        <w:rPr>
          <w:lang w:eastAsia="en-GB"/>
        </w:rPr>
        <w:t xml:space="preserve">darbu apjoms, kas radies </w:t>
      </w:r>
      <w:r w:rsidR="000669FC" w:rsidRPr="00DD7149">
        <w:t xml:space="preserve">Līguma </w:t>
      </w:r>
      <w:r w:rsidRPr="00DD7149">
        <w:t>preambulas (d)</w:t>
      </w:r>
      <w:r w:rsidR="00753410" w:rsidRPr="00DD7149">
        <w:t xml:space="preserve"> </w:t>
      </w:r>
      <w:r w:rsidRPr="00DD7149">
        <w:t>paragrāfā minēt</w:t>
      </w:r>
      <w:r w:rsidR="00753410" w:rsidRPr="00DD7149">
        <w:t>ās</w:t>
      </w:r>
      <w:r w:rsidRPr="00DD7149">
        <w:t xml:space="preserve"> prasīb</w:t>
      </w:r>
      <w:r w:rsidR="00753410" w:rsidRPr="00DD7149">
        <w:t>as</w:t>
      </w:r>
      <w:r w:rsidRPr="00DD7149">
        <w:t xml:space="preserve"> dēļ, atbilstoši Līguma noteikum</w:t>
      </w:r>
      <w:r w:rsidRPr="00DD7149">
        <w:t>u 1.1.6.10.</w:t>
      </w:r>
      <w:r w:rsidR="00526B09" w:rsidRPr="00DD7149">
        <w:t> </w:t>
      </w:r>
      <w:r w:rsidRPr="00DD7149">
        <w:t>apakšpunkta definīcijai kvalificējams kā Līgumā neparedzētie papildu darbi, proti, darbi, kuri sākotnēji netika iekļauti Līgumā vai Pasūtītāja prasībās un šo papildu darbu veikšanai piegādātāja maiņa radītu būtisku izmaksu pieaugumu, un to neva</w:t>
      </w:r>
      <w:r w:rsidRPr="00DD7149">
        <w:t>r veikt tādu ekonomisku vai tehnisku iemeslu dēļ kā aizvietojamība vai savietojamība ar jau sākotnējā iepirkumā iegādāto aprīkojumu, pakalpojumiem vai iekārtām, vai piegādātāja maiņa radītu ievērojamas grūtības</w:t>
      </w:r>
      <w:r w:rsidR="007A551F" w:rsidRPr="00DD7149">
        <w:t>;</w:t>
      </w:r>
    </w:p>
    <w:bookmarkEnd w:id="7"/>
    <w:p w14:paraId="0E8E624D" w14:textId="487E7A52" w:rsidR="00175480" w:rsidRPr="00DD7149" w:rsidRDefault="00486097" w:rsidP="00DD7149">
      <w:pPr>
        <w:pStyle w:val="ListParagraph"/>
        <w:numPr>
          <w:ilvl w:val="0"/>
          <w:numId w:val="2"/>
        </w:numPr>
        <w:spacing w:before="80" w:after="80"/>
        <w:ind w:left="567" w:right="-142" w:hanging="567"/>
        <w:jc w:val="both"/>
      </w:pPr>
      <w:r w:rsidRPr="00DD7149">
        <w:t>Papildu darbu tāmē iekļaut</w:t>
      </w:r>
      <w:r w:rsidR="00105D53" w:rsidRPr="00DD7149">
        <w:t>o</w:t>
      </w:r>
      <w:r w:rsidRPr="00DD7149">
        <w:t xml:space="preserve"> darbu vienību ce</w:t>
      </w:r>
      <w:r w:rsidRPr="00DD7149">
        <w:t>nas ir samērīgas ar Līgumā noteikto līdzvērtīgu darbu cenām un vidējām cenām būvniecības tirgū, kā arī ir ievēroti Latvijas Būvuzņēmēju partnerības 2022.</w:t>
      </w:r>
      <w:r w:rsidR="00526B09" w:rsidRPr="00DD7149">
        <w:t> </w:t>
      </w:r>
      <w:r w:rsidRPr="00DD7149">
        <w:t>gada 20.</w:t>
      </w:r>
      <w:r w:rsidR="00526B09" w:rsidRPr="00DD7149">
        <w:t> </w:t>
      </w:r>
      <w:r w:rsidRPr="00DD7149">
        <w:t xml:space="preserve">aprīļa </w:t>
      </w:r>
      <w:r w:rsidR="007B75D2" w:rsidRPr="00DD7149">
        <w:t>„</w:t>
      </w:r>
      <w:r w:rsidRPr="00DD7149">
        <w:t xml:space="preserve">Vadlīnijās būvdarbu izmaksu indeksācijai” un Ekonomikas ministrijas publikācijā </w:t>
      </w:r>
      <w:r w:rsidR="007B75D2" w:rsidRPr="00DD7149">
        <w:t>„</w:t>
      </w:r>
      <w:r w:rsidRPr="00DD7149">
        <w:t>Vadl</w:t>
      </w:r>
      <w:r w:rsidRPr="00DD7149">
        <w:t xml:space="preserve">īnijas būvdarbu līguma cenas indeksācijai” noteiktie </w:t>
      </w:r>
      <w:proofErr w:type="spellStart"/>
      <w:r w:rsidRPr="00DD7149">
        <w:t>būvizmaksu</w:t>
      </w:r>
      <w:proofErr w:type="spellEnd"/>
      <w:r w:rsidRPr="00DD7149">
        <w:t xml:space="preserve"> veidošanās, indeksācijas un risku sadales pamatprincipi, Centrālās statistikas pārvaldes dati par prognozētajām izmaiņām darbaspēka un būvmateriālu izmaksās būvniecības nozarē Latvijā 2025.</w:t>
      </w:r>
      <w:r w:rsidR="00526B09" w:rsidRPr="00DD7149">
        <w:t> </w:t>
      </w:r>
      <w:r w:rsidRPr="00DD7149">
        <w:t>ga</w:t>
      </w:r>
      <w:r w:rsidRPr="00DD7149">
        <w:t>dā, kā arī Iepirkumu uzraudzības biroja noteiktie būvdarbu līguma pagarinājuma un būvniecības izmaksu izvērtēšanas kritēriji;</w:t>
      </w:r>
    </w:p>
    <w:p w14:paraId="1B99C592" w14:textId="3D2379C9" w:rsidR="003F70FC" w:rsidRPr="00BF70A0" w:rsidRDefault="00486097" w:rsidP="00DD7149">
      <w:pPr>
        <w:pStyle w:val="ListParagraph"/>
        <w:numPr>
          <w:ilvl w:val="0"/>
          <w:numId w:val="2"/>
        </w:numPr>
        <w:spacing w:before="80" w:after="80"/>
        <w:ind w:left="567" w:right="-142" w:hanging="567"/>
        <w:jc w:val="both"/>
      </w:pPr>
      <w:r w:rsidRPr="00DD7149">
        <w:t xml:space="preserve">Kompensējamo izmaksu tāmē iekļautās kompensējamās izmaksas par </w:t>
      </w:r>
      <w:r w:rsidR="00EE482E" w:rsidRPr="00DD7149">
        <w:t>elektroapgādi, komunālajiem pakalpojumiem, apsardzi, aprīkojuma nomu, apdrošināšanu</w:t>
      </w:r>
      <w:r w:rsidRPr="00DD7149">
        <w:t xml:space="preserve"> un </w:t>
      </w:r>
      <w:r w:rsidR="0076533F" w:rsidRPr="00DD7149">
        <w:t>citiem ar Objekta uzturēšanu saistītiem izdevumiem</w:t>
      </w:r>
      <w:r w:rsidRPr="00DD7149">
        <w:t xml:space="preserve"> </w:t>
      </w:r>
      <w:r w:rsidR="0076533F" w:rsidRPr="00DD7149">
        <w:t xml:space="preserve">Darbu </w:t>
      </w:r>
      <w:r w:rsidRPr="00DD7149">
        <w:t xml:space="preserve">izpildes laika pagarinājuma periodā ir pamatotas, tieši saistītas ar izpildes laika pagarinājumu, kas radies Pasūtītāja iniciēto izmaiņu dēļ, un atbilst Līguma noteikumiem par </w:t>
      </w:r>
      <w:r w:rsidRPr="00DD7149">
        <w:t>papildu izmaksu kompensāciju saskaņā ar Līguma noteikumu 20.1. </w:t>
      </w:r>
      <w:r w:rsidRPr="00BF70A0">
        <w:t>punktu [</w:t>
      </w:r>
      <w:r w:rsidRPr="00BF70A0">
        <w:rPr>
          <w:i/>
          <w:iCs/>
        </w:rPr>
        <w:t>Uzņēmēja prasījumi</w:t>
      </w:r>
      <w:r w:rsidRPr="00BF70A0">
        <w:t>];</w:t>
      </w:r>
    </w:p>
    <w:p w14:paraId="24A097F5" w14:textId="32584047" w:rsidR="00B000A0" w:rsidRPr="00BF70A0" w:rsidRDefault="00486097" w:rsidP="00DD7149">
      <w:pPr>
        <w:pStyle w:val="ListParagraph"/>
        <w:numPr>
          <w:ilvl w:val="0"/>
          <w:numId w:val="2"/>
        </w:numPr>
        <w:spacing w:before="80" w:after="80"/>
        <w:ind w:left="567" w:right="-142" w:hanging="567"/>
        <w:jc w:val="both"/>
      </w:pPr>
      <w:r w:rsidRPr="00BF70A0">
        <w:t>2026.</w:t>
      </w:r>
      <w:r w:rsidR="002B1349" w:rsidRPr="00BF70A0">
        <w:t> </w:t>
      </w:r>
      <w:r w:rsidRPr="00BF70A0">
        <w:t xml:space="preserve">gada </w:t>
      </w:r>
      <w:r w:rsidR="00BE3B16" w:rsidRPr="00BF70A0">
        <w:t>3</w:t>
      </w:r>
      <w:r w:rsidRPr="00BF70A0">
        <w:t>.</w:t>
      </w:r>
      <w:r w:rsidR="002B1349" w:rsidRPr="00BF70A0">
        <w:t> jūnij</w:t>
      </w:r>
      <w:r w:rsidRPr="00BF70A0">
        <w:t>ā par Papildu darbu tāmi</w:t>
      </w:r>
      <w:r w:rsidR="002B1349" w:rsidRPr="00BF70A0">
        <w:t xml:space="preserve"> </w:t>
      </w:r>
      <w:r w:rsidRPr="00BF70A0">
        <w:t>parakstīts darbu izmaiņu akts (turpmāk – Darbu izmaiņu akts);</w:t>
      </w:r>
    </w:p>
    <w:p w14:paraId="19964CDD" w14:textId="624C154D" w:rsidR="00AA6C61" w:rsidRPr="00DD7149" w:rsidRDefault="00486097" w:rsidP="00DD7149">
      <w:pPr>
        <w:pStyle w:val="ListParagraph"/>
        <w:numPr>
          <w:ilvl w:val="0"/>
          <w:numId w:val="2"/>
        </w:numPr>
        <w:spacing w:before="80" w:after="80"/>
        <w:ind w:left="567" w:right="-142" w:hanging="567"/>
        <w:jc w:val="both"/>
      </w:pPr>
      <w:r w:rsidRPr="00DD7149">
        <w:lastRenderedPageBreak/>
        <w:t>Uzņēmējam, atbilstoši Līguma noteikumu 8.4.</w:t>
      </w:r>
      <w:r w:rsidR="002B1349" w:rsidRPr="00DD7149">
        <w:t> </w:t>
      </w:r>
      <w:r w:rsidRPr="00DD7149">
        <w:t>punkta [</w:t>
      </w:r>
      <w:r w:rsidRPr="00DD7149">
        <w:rPr>
          <w:rFonts w:eastAsia="Arial"/>
          <w:i/>
          <w:iCs/>
          <w:color w:val="000000"/>
        </w:rPr>
        <w:t>Izpild</w:t>
      </w:r>
      <w:r w:rsidRPr="00DD7149">
        <w:rPr>
          <w:rFonts w:eastAsia="Arial"/>
          <w:i/>
          <w:iCs/>
          <w:color w:val="000000"/>
        </w:rPr>
        <w:t>es laika pagarināšana</w:t>
      </w:r>
      <w:r w:rsidRPr="00DD7149">
        <w:t>] a) un e) apakšpunktam, ir tiesības pieprasīt Darbu izpildes laika pagarināšanu;</w:t>
      </w:r>
    </w:p>
    <w:p w14:paraId="71A01DFA" w14:textId="354D1BF3" w:rsidR="00681E12" w:rsidRDefault="00486097" w:rsidP="00DD7149">
      <w:pPr>
        <w:pStyle w:val="ListParagraph"/>
        <w:numPr>
          <w:ilvl w:val="0"/>
          <w:numId w:val="2"/>
        </w:numPr>
        <w:spacing w:before="80" w:after="80"/>
        <w:ind w:left="567" w:right="-142" w:hanging="567"/>
        <w:jc w:val="both"/>
      </w:pPr>
      <w:bookmarkStart w:id="8" w:name="_Hlk221639371"/>
      <w:bookmarkEnd w:id="3"/>
      <w:r w:rsidRPr="005934EC">
        <w:t>ka</w:t>
      </w:r>
      <w:r w:rsidRPr="005934EC">
        <w:rPr>
          <w:color w:val="000000" w:themeColor="text1"/>
        </w:rPr>
        <w:t xml:space="preserve"> 2025. gada 22. jūlijā pieņemtie Ministru kabineta noteikumi Nr.472 „</w:t>
      </w:r>
      <w:r w:rsidRPr="005934EC">
        <w:rPr>
          <w:color w:val="000000" w:themeColor="text1"/>
          <w:shd w:val="clear" w:color="auto" w:fill="FFFFFF"/>
        </w:rPr>
        <w:t>Eiropas Savienības kohēzijas politikas programmas 2021.–2027. gadam 2.1.3. specifi</w:t>
      </w:r>
      <w:r w:rsidRPr="005934EC">
        <w:rPr>
          <w:color w:val="000000" w:themeColor="text1"/>
          <w:shd w:val="clear" w:color="auto" w:fill="FFFFFF"/>
        </w:rPr>
        <w:t xml:space="preserve">skā atbalsta mērķa </w:t>
      </w:r>
      <w:r w:rsidRPr="005934EC">
        <w:rPr>
          <w:color w:val="000000" w:themeColor="text1"/>
        </w:rPr>
        <w:t>„</w:t>
      </w:r>
      <w:r w:rsidRPr="005934EC">
        <w:rPr>
          <w:color w:val="000000" w:themeColor="text1"/>
          <w:shd w:val="clear" w:color="auto" w:fill="FFFFFF"/>
        </w:rPr>
        <w:t xml:space="preserve">Veicināt pielāgošanos klimata pārmaiņām, risku novēršanu un noturību pret katastrofām” 2.1.3.3. pasākuma </w:t>
      </w:r>
      <w:r w:rsidRPr="005934EC">
        <w:rPr>
          <w:color w:val="000000" w:themeColor="text1"/>
        </w:rPr>
        <w:t>„</w:t>
      </w:r>
      <w:r w:rsidRPr="005934EC">
        <w:rPr>
          <w:color w:val="000000" w:themeColor="text1"/>
          <w:shd w:val="clear" w:color="auto" w:fill="FFFFFF"/>
        </w:rPr>
        <w:t>Katastrofu risku mazināšanas pasākumi” ceturtās projektu</w:t>
      </w:r>
      <w:r w:rsidRPr="005934EC">
        <w:rPr>
          <w:color w:val="000000" w:themeColor="text1"/>
        </w:rPr>
        <w:t xml:space="preserve"> </w:t>
      </w:r>
      <w:r w:rsidRPr="005934EC">
        <w:rPr>
          <w:color w:val="000000" w:themeColor="text1"/>
          <w:shd w:val="clear" w:color="auto" w:fill="FFFFFF"/>
        </w:rPr>
        <w:t xml:space="preserve">iesniegumu atlases kārtas īstenošanas noteikumi”, kur </w:t>
      </w:r>
      <w:r w:rsidRPr="005934EC">
        <w:rPr>
          <w:color w:val="000000" w:themeColor="text1"/>
        </w:rPr>
        <w:t>sākotnējās ietekmes</w:t>
      </w:r>
      <w:r w:rsidRPr="005934EC">
        <w:rPr>
          <w:color w:val="000000" w:themeColor="text1"/>
        </w:rPr>
        <w:t xml:space="preserve"> (</w:t>
      </w:r>
      <w:proofErr w:type="spellStart"/>
      <w:r w:rsidRPr="005934EC">
        <w:rPr>
          <w:color w:val="000000" w:themeColor="text1"/>
        </w:rPr>
        <w:t>ex-ante</w:t>
      </w:r>
      <w:proofErr w:type="spellEnd"/>
      <w:r w:rsidRPr="005934EC">
        <w:rPr>
          <w:color w:val="000000" w:themeColor="text1"/>
        </w:rPr>
        <w:t>) novērtējuma ziņojumā</w:t>
      </w:r>
      <w:r w:rsidRPr="005934EC">
        <w:rPr>
          <w:bCs/>
          <w:color w:val="000000" w:themeColor="text1"/>
        </w:rPr>
        <w:t xml:space="preserve"> (</w:t>
      </w:r>
      <w:r w:rsidR="00597C08">
        <w:rPr>
          <w:bCs/>
          <w:color w:val="000000" w:themeColor="text1"/>
        </w:rPr>
        <w:t>[..]</w:t>
      </w:r>
      <w:r w:rsidRPr="005934EC">
        <w:rPr>
          <w:bCs/>
          <w:color w:val="000000" w:themeColor="text1"/>
        </w:rPr>
        <w:t xml:space="preserve">) </w:t>
      </w:r>
      <w:r w:rsidRPr="005934EC">
        <w:rPr>
          <w:color w:val="000000" w:themeColor="text1"/>
          <w:shd w:val="clear" w:color="auto" w:fill="FFFFFF"/>
        </w:rPr>
        <w:t xml:space="preserve">noteikts, ka </w:t>
      </w:r>
      <w:r w:rsidRPr="005934EC">
        <w:rPr>
          <w:bCs/>
          <w:color w:val="000000" w:themeColor="text1"/>
        </w:rPr>
        <w:t xml:space="preserve">visas izmaksas, kas saistītas ar </w:t>
      </w:r>
      <w:r w:rsidRPr="005934EC">
        <w:rPr>
          <w:color w:val="000000" w:themeColor="text1"/>
        </w:rPr>
        <w:t>katastrofu pārvaldības centra</w:t>
      </w:r>
      <w:r w:rsidRPr="005934EC">
        <w:rPr>
          <w:lang w:eastAsia="ar-SA"/>
        </w:rPr>
        <w:t xml:space="preserve"> būvniecību </w:t>
      </w:r>
      <w:r w:rsidR="00E22572">
        <w:rPr>
          <w:color w:val="000000" w:themeColor="text1"/>
          <w:lang w:eastAsia="ar-SA"/>
        </w:rPr>
        <w:t>[..]</w:t>
      </w:r>
      <w:r w:rsidRPr="005934EC">
        <w:rPr>
          <w:lang w:eastAsia="ar-SA"/>
        </w:rPr>
        <w:t xml:space="preserve"> (t. sk. projektēšanu, būvprojekta </w:t>
      </w:r>
      <w:r w:rsidRPr="005934EC">
        <w:rPr>
          <w:color w:val="000000" w:themeColor="text1"/>
        </w:rPr>
        <w:t>ekspertīzi, būvdarbiem, autoruzraudzību, būvuzraud</w:t>
      </w:r>
      <w:r w:rsidRPr="005934EC">
        <w:rPr>
          <w:color w:val="000000" w:themeColor="text1"/>
        </w:rPr>
        <w:t xml:space="preserve">zību un </w:t>
      </w:r>
      <w:proofErr w:type="spellStart"/>
      <w:r w:rsidRPr="005934EC">
        <w:rPr>
          <w:color w:val="000000" w:themeColor="text1"/>
        </w:rPr>
        <w:t>inženierkonsultantu</w:t>
      </w:r>
      <w:proofErr w:type="spellEnd"/>
      <w:r w:rsidRPr="005934EC">
        <w:rPr>
          <w:color w:val="000000" w:themeColor="text1"/>
        </w:rPr>
        <w:t xml:space="preserve"> pakalpojumiem) </w:t>
      </w:r>
      <w:r w:rsidRPr="005934EC">
        <w:rPr>
          <w:lang w:eastAsia="ar-SA"/>
        </w:rPr>
        <w:t xml:space="preserve">tiek </w:t>
      </w:r>
      <w:proofErr w:type="spellStart"/>
      <w:r w:rsidRPr="005934EC">
        <w:rPr>
          <w:lang w:eastAsia="ar-SA"/>
        </w:rPr>
        <w:t>pārattiecinātas</w:t>
      </w:r>
      <w:proofErr w:type="spellEnd"/>
      <w:r w:rsidRPr="005934EC">
        <w:rPr>
          <w:lang w:eastAsia="ar-SA"/>
        </w:rPr>
        <w:t xml:space="preserve"> un/ </w:t>
      </w:r>
      <w:r w:rsidRPr="005934EC">
        <w:rPr>
          <w:color w:val="000000" w:themeColor="text1"/>
        </w:rPr>
        <w:t xml:space="preserve">vai arī </w:t>
      </w:r>
      <w:r w:rsidRPr="005934EC">
        <w:rPr>
          <w:lang w:eastAsia="ar-SA"/>
        </w:rPr>
        <w:t>pārgrāmatotas, un/ vai apmaksātas no piešķirtā</w:t>
      </w:r>
      <w:r w:rsidRPr="005934EC">
        <w:rPr>
          <w:color w:val="000000" w:themeColor="text1"/>
        </w:rPr>
        <w:t xml:space="preserve"> Eiropas Reģionālās attīstības fonda (turpmāk – ERAF) finansējuma/ nacionālā līdzfinansējuma daļas</w:t>
      </w:r>
      <w:r w:rsidR="00FA4800" w:rsidRPr="00957FA5">
        <w:t>,</w:t>
      </w:r>
    </w:p>
    <w:p w14:paraId="44BB0CC3" w14:textId="09DC046D" w:rsidR="00957FA5" w:rsidRPr="00957FA5" w:rsidRDefault="00486097" w:rsidP="00DD7149">
      <w:pPr>
        <w:pStyle w:val="ListParagraph"/>
        <w:numPr>
          <w:ilvl w:val="0"/>
          <w:numId w:val="2"/>
        </w:numPr>
        <w:spacing w:before="80" w:after="80"/>
        <w:ind w:left="567" w:right="-142" w:hanging="567"/>
        <w:jc w:val="both"/>
      </w:pPr>
      <w:r w:rsidRPr="005934EC">
        <w:t>ka</w:t>
      </w:r>
      <w:r w:rsidRPr="005934EC">
        <w:rPr>
          <w:rFonts w:eastAsia="Calibri"/>
          <w:color w:val="000000" w:themeColor="text1"/>
        </w:rPr>
        <w:t xml:space="preserve"> 2025. gada 15. augustā starp Centrālo finanšu un līgumu aģentūru un </w:t>
      </w:r>
      <w:r w:rsidRPr="005934EC">
        <w:rPr>
          <w:color w:val="000000" w:themeColor="text1"/>
        </w:rPr>
        <w:t xml:space="preserve">Aģentūru noslēgtās „Vienošanās par Eiropas Savienības projekta </w:t>
      </w:r>
      <w:r w:rsidRPr="005934EC">
        <w:rPr>
          <w:color w:val="000000" w:themeColor="text1"/>
        </w:rPr>
        <w:br/>
        <w:t xml:space="preserve">Nr. 2.1.3.3/4/25/I/001 īstenošanu” nosacījumi paredz, ka </w:t>
      </w:r>
      <w:r w:rsidRPr="005934EC">
        <w:rPr>
          <w:rFonts w:eastAsia="Calibri"/>
          <w:color w:val="000000" w:themeColor="text1"/>
        </w:rPr>
        <w:t>Aģentūra</w:t>
      </w:r>
      <w:r w:rsidRPr="005934EC">
        <w:rPr>
          <w:color w:val="000000" w:themeColor="text1"/>
        </w:rPr>
        <w:t xml:space="preserve"> kā finansējuma saņēmējs īsteno ERAF </w:t>
      </w:r>
      <w:r w:rsidRPr="005934EC">
        <w:rPr>
          <w:color w:val="000000" w:themeColor="text1"/>
          <w:shd w:val="clear" w:color="auto" w:fill="FFFFFF"/>
        </w:rPr>
        <w:t xml:space="preserve">2.1.3.3. pasākuma </w:t>
      </w:r>
      <w:r w:rsidRPr="005934EC">
        <w:rPr>
          <w:color w:val="000000" w:themeColor="text1"/>
        </w:rPr>
        <w:t>„</w:t>
      </w:r>
      <w:r w:rsidRPr="005934EC">
        <w:rPr>
          <w:color w:val="000000" w:themeColor="text1"/>
          <w:shd w:val="clear" w:color="auto" w:fill="FFFFFF"/>
        </w:rPr>
        <w:t>Ka</w:t>
      </w:r>
      <w:r w:rsidRPr="005934EC">
        <w:rPr>
          <w:color w:val="000000" w:themeColor="text1"/>
          <w:shd w:val="clear" w:color="auto" w:fill="FFFFFF"/>
        </w:rPr>
        <w:t xml:space="preserve">tastrofu risku mazināšanas pasākumi” ceturtās kārtas projektu </w:t>
      </w:r>
      <w:r w:rsidRPr="005934EC">
        <w:rPr>
          <w:bCs/>
          <w:color w:val="000000" w:themeColor="text1"/>
          <w:shd w:val="clear" w:color="auto" w:fill="FFFFFF"/>
        </w:rPr>
        <w:t xml:space="preserve">Nr. 2.1.3.3/4/25/I/001 </w:t>
      </w:r>
      <w:r w:rsidRPr="005934EC">
        <w:rPr>
          <w:color w:val="000000" w:themeColor="text1"/>
        </w:rPr>
        <w:t>„Katastrofu pārvaldības centru būvniecība” laika periodā no 2024. gada 1. janvāra līdz 2029. gada 31. decembrim</w:t>
      </w:r>
      <w:r>
        <w:rPr>
          <w:color w:val="000000" w:themeColor="text1"/>
        </w:rPr>
        <w:t>,</w:t>
      </w:r>
    </w:p>
    <w:p w14:paraId="633A1BC0" w14:textId="58A28F81" w:rsidR="00DC5CC0" w:rsidRPr="00DD7149" w:rsidRDefault="00486097" w:rsidP="00DD7149">
      <w:pPr>
        <w:pStyle w:val="ListParagraph"/>
        <w:numPr>
          <w:ilvl w:val="0"/>
          <w:numId w:val="2"/>
        </w:numPr>
        <w:spacing w:before="80" w:after="80"/>
        <w:ind w:left="567" w:right="-142" w:hanging="567"/>
        <w:jc w:val="both"/>
      </w:pPr>
      <w:r w:rsidRPr="00DD7149">
        <w:t>saskaņā ar 2026. gada 29. janvāra Centrālās finanšu un līg</w:t>
      </w:r>
      <w:r w:rsidRPr="00DD7149">
        <w:t>umu aģentūras vienpusējo paziņojumu „Par Vienošanās Nr. 3.2.1.5/1/25/I/001 grozījumiem Nr. 1” tika pārcelts esošās programmas pasākuma Nr. 2.1.3.3. 4. kārta uz jauno REARM (Eiropas Komisijas Plāns „</w:t>
      </w:r>
      <w:proofErr w:type="spellStart"/>
      <w:r w:rsidRPr="00DD7149">
        <w:t>ReArm</w:t>
      </w:r>
      <w:proofErr w:type="spellEnd"/>
      <w:r w:rsidRPr="00DD7149">
        <w:t xml:space="preserve"> </w:t>
      </w:r>
      <w:proofErr w:type="spellStart"/>
      <w:r w:rsidRPr="00DD7149">
        <w:t>Europe</w:t>
      </w:r>
      <w:proofErr w:type="spellEnd"/>
      <w:r w:rsidRPr="00DD7149">
        <w:t>/ Gatavība 2030”: Eiropas Savienības aizsardzī</w:t>
      </w:r>
      <w:r w:rsidRPr="00DD7149">
        <w:t>bas finansēšanas plāns) prioritāti, jauno specifiskā atbalsta mērķi Nr. 3.2.1.5. un grozīts projekta numurs no „Nr. 2.1.3.3/4/25/I/001” uz „Nr. 3.2.1.5/1/25/I/001”, attiecīgie grozījumi stājas spēkā ar 2026. gada 7. janvāri, savukārt, projekta atbalsta dar</w:t>
      </w:r>
      <w:r w:rsidRPr="00DD7149">
        <w:t xml:space="preserve">bību īstenošanas un ar tām saistīto izmaksu </w:t>
      </w:r>
      <w:proofErr w:type="spellStart"/>
      <w:r w:rsidRPr="00DD7149">
        <w:t>attiecināmības</w:t>
      </w:r>
      <w:proofErr w:type="spellEnd"/>
      <w:r w:rsidRPr="00DD7149">
        <w:t xml:space="preserve"> periods ir noteikts līdz 2029. gada 31. decembrim, līdz ar to Līguma 3. posma Darbu izpildes laika pagarinājums nerada risku projekta atbalsta darbību īstenošanai (t. sk. noteikto mērķu, iznākuma u</w:t>
      </w:r>
      <w:r w:rsidRPr="00DD7149">
        <w:t>n horizontālo principu rādītāju, kvalitātes prasību sasniegšanai), ievērojot pieejamo finanšu līdzekļu atlikumu projektā, iepriekš minēto papildu darbu izmaksu segšana no projekta nerada risku piešķirtā Eiropas Reģionālās attīstības fonda finansējuma (turp</w:t>
      </w:r>
      <w:r w:rsidRPr="00DD7149">
        <w:t>māk – ERAF) un/ vai nacionālā līdzfinansējuma apguvei</w:t>
      </w:r>
      <w:r w:rsidR="00957FA5">
        <w:t>,</w:t>
      </w:r>
    </w:p>
    <w:bookmarkEnd w:id="8"/>
    <w:p w14:paraId="5B436BC8" w14:textId="12326969" w:rsidR="00E70E43" w:rsidRPr="00DD7149" w:rsidRDefault="00486097" w:rsidP="00DD7149">
      <w:pPr>
        <w:pStyle w:val="ListParagraph"/>
        <w:spacing w:before="120" w:after="120"/>
        <w:ind w:left="0" w:right="-142"/>
        <w:jc w:val="both"/>
      </w:pPr>
      <w:r w:rsidRPr="00DD7149">
        <w:t>kā arī pamatojoties uz:</w:t>
      </w:r>
    </w:p>
    <w:p w14:paraId="196EB3CD" w14:textId="179B1E5B" w:rsidR="00E70E43" w:rsidRPr="004A6FB7" w:rsidRDefault="00486097" w:rsidP="00DD7149">
      <w:pPr>
        <w:pStyle w:val="ListParagraph"/>
        <w:numPr>
          <w:ilvl w:val="0"/>
          <w:numId w:val="2"/>
        </w:numPr>
        <w:spacing w:before="80" w:after="80"/>
        <w:ind w:left="567" w:right="-142" w:hanging="567"/>
        <w:jc w:val="both"/>
        <w:rPr>
          <w:rFonts w:eastAsia="Arial"/>
        </w:rPr>
      </w:pPr>
      <w:r w:rsidRPr="00DD7149">
        <w:t>Līguma noteikumu 1.4.</w:t>
      </w:r>
      <w:r w:rsidR="009623B6" w:rsidRPr="00DD7149">
        <w:t> </w:t>
      </w:r>
      <w:r w:rsidRPr="00DD7149">
        <w:t>punktu [</w:t>
      </w:r>
      <w:r w:rsidRPr="00DD7149">
        <w:rPr>
          <w:i/>
          <w:iCs/>
        </w:rPr>
        <w:t>Piemērojamais likums un valoda</w:t>
      </w:r>
      <w:r w:rsidRPr="00DD7149">
        <w:t>], 4.2.</w:t>
      </w:r>
      <w:r w:rsidR="009623B6" w:rsidRPr="00DD7149">
        <w:t xml:space="preserve"> punktu </w:t>
      </w:r>
      <w:r w:rsidRPr="00DD7149">
        <w:t>[</w:t>
      </w:r>
      <w:r w:rsidRPr="00DD7149">
        <w:rPr>
          <w:i/>
          <w:iCs/>
        </w:rPr>
        <w:t xml:space="preserve">Līguma </w:t>
      </w:r>
      <w:r w:rsidRPr="004A6FB7">
        <w:rPr>
          <w:i/>
          <w:iCs/>
        </w:rPr>
        <w:t>izpildes nodrošinājums</w:t>
      </w:r>
      <w:r w:rsidRPr="004A6FB7">
        <w:t>], 8.4.</w:t>
      </w:r>
      <w:r w:rsidR="002B1349" w:rsidRPr="004A6FB7">
        <w:t> </w:t>
      </w:r>
      <w:r w:rsidR="009623B6" w:rsidRPr="004A6FB7">
        <w:t>punktu</w:t>
      </w:r>
      <w:r w:rsidRPr="004A6FB7">
        <w:t xml:space="preserve"> [</w:t>
      </w:r>
      <w:r w:rsidRPr="004A6FB7">
        <w:rPr>
          <w:i/>
          <w:iCs/>
        </w:rPr>
        <w:t>Izpildes laika pagarināšana</w:t>
      </w:r>
      <w:r w:rsidRPr="004A6FB7">
        <w:t>]</w:t>
      </w:r>
      <w:r w:rsidR="002C7364" w:rsidRPr="004A6FB7">
        <w:t>, 13.9</w:t>
      </w:r>
      <w:r w:rsidR="009623B6" w:rsidRPr="004A6FB7">
        <w:t>.</w:t>
      </w:r>
      <w:r w:rsidR="002B1349" w:rsidRPr="004A6FB7">
        <w:t> </w:t>
      </w:r>
      <w:r w:rsidR="009623B6" w:rsidRPr="004A6FB7">
        <w:t>punktu</w:t>
      </w:r>
      <w:r w:rsidR="002C7364" w:rsidRPr="004A6FB7">
        <w:t xml:space="preserve"> [</w:t>
      </w:r>
      <w:r w:rsidR="002C7364" w:rsidRPr="004A6FB7">
        <w:rPr>
          <w:i/>
          <w:iCs/>
        </w:rPr>
        <w:t>Darbu izmaiņu un Iekārtu un/</w:t>
      </w:r>
      <w:r w:rsidR="0069570C" w:rsidRPr="004A6FB7">
        <w:rPr>
          <w:i/>
          <w:iCs/>
        </w:rPr>
        <w:t xml:space="preserve"> </w:t>
      </w:r>
      <w:r w:rsidR="002C7364" w:rsidRPr="004A6FB7">
        <w:rPr>
          <w:i/>
          <w:iCs/>
        </w:rPr>
        <w:t>vai Materiālu nomaiņas veikšanas kārtība</w:t>
      </w:r>
      <w:r w:rsidR="002C7364" w:rsidRPr="004A6FB7">
        <w:t>]</w:t>
      </w:r>
      <w:r w:rsidR="009C2EB3" w:rsidRPr="004A6FB7">
        <w:t>, 14.2.</w:t>
      </w:r>
      <w:r w:rsidR="002B1349" w:rsidRPr="004A6FB7">
        <w:t> </w:t>
      </w:r>
      <w:r w:rsidR="009C2EB3" w:rsidRPr="004A6FB7">
        <w:t>punktu [</w:t>
      </w:r>
      <w:r w:rsidR="009C2EB3" w:rsidRPr="004A6FB7">
        <w:rPr>
          <w:i/>
          <w:iCs/>
        </w:rPr>
        <w:t>Avansa maksājums</w:t>
      </w:r>
      <w:r w:rsidR="009C2EB3" w:rsidRPr="004A6FB7">
        <w:t xml:space="preserve">] </w:t>
      </w:r>
      <w:r w:rsidRPr="004A6FB7">
        <w:t>un 20.1.</w:t>
      </w:r>
      <w:r w:rsidR="002B1349" w:rsidRPr="004A6FB7">
        <w:t> </w:t>
      </w:r>
      <w:r w:rsidR="009623B6" w:rsidRPr="004A6FB7">
        <w:t>punktu</w:t>
      </w:r>
      <w:r w:rsidRPr="004A6FB7">
        <w:t xml:space="preserve"> [</w:t>
      </w:r>
      <w:r w:rsidRPr="004A6FB7">
        <w:rPr>
          <w:i/>
          <w:iCs/>
        </w:rPr>
        <w:t>Uzņēmēja prasījumi</w:t>
      </w:r>
      <w:r w:rsidRPr="004A6FB7">
        <w:t>]</w:t>
      </w:r>
      <w:r w:rsidR="002A2CD9" w:rsidRPr="004A6FB7">
        <w:t>;</w:t>
      </w:r>
    </w:p>
    <w:p w14:paraId="75765762" w14:textId="2DA4384B" w:rsidR="00951AFF" w:rsidRPr="00DD7149" w:rsidRDefault="00486097" w:rsidP="00DD7149">
      <w:pPr>
        <w:pStyle w:val="ListParagraph"/>
        <w:numPr>
          <w:ilvl w:val="0"/>
          <w:numId w:val="2"/>
        </w:numPr>
        <w:spacing w:before="80" w:after="80"/>
        <w:ind w:left="567" w:right="-142" w:hanging="567"/>
        <w:jc w:val="both"/>
        <w:rPr>
          <w:rFonts w:eastAsia="Arial"/>
        </w:rPr>
      </w:pPr>
      <w:r w:rsidRPr="004A6FB7">
        <w:t>Publisko iepirkumu likuma</w:t>
      </w:r>
      <w:r w:rsidRPr="00DD7149">
        <w:t xml:space="preserve"> </w:t>
      </w:r>
      <w:r w:rsidR="002C7364" w:rsidRPr="00DD7149">
        <w:t>61.</w:t>
      </w:r>
      <w:r w:rsidR="00526B09" w:rsidRPr="00DD7149">
        <w:t> </w:t>
      </w:r>
      <w:r w:rsidR="002C7364" w:rsidRPr="00DD7149">
        <w:t>panta trešās daļas 2.</w:t>
      </w:r>
      <w:r w:rsidR="00526B09" w:rsidRPr="00DD7149">
        <w:t> </w:t>
      </w:r>
      <w:r w:rsidR="002C7364" w:rsidRPr="00DD7149">
        <w:t>punktu</w:t>
      </w:r>
      <w:r w:rsidR="00C10763" w:rsidRPr="00DD7149">
        <w:t>,</w:t>
      </w:r>
    </w:p>
    <w:p w14:paraId="1CB53046" w14:textId="0F7D9756" w:rsidR="005C1498" w:rsidRPr="00DD7149" w:rsidRDefault="00486097" w:rsidP="00DD7149">
      <w:pPr>
        <w:spacing w:before="120" w:after="120"/>
        <w:ind w:right="-142"/>
        <w:jc w:val="both"/>
        <w:rPr>
          <w:color w:val="000000" w:themeColor="text1"/>
        </w:rPr>
      </w:pPr>
      <w:r w:rsidRPr="00DD7149">
        <w:rPr>
          <w:color w:val="000000" w:themeColor="text1"/>
        </w:rPr>
        <w:t>izsakot savu brīvu gribu, noslēdz šāda satura vienošanos</w:t>
      </w:r>
      <w:r w:rsidR="006108CE" w:rsidRPr="00DD7149">
        <w:rPr>
          <w:color w:val="000000" w:themeColor="text1"/>
        </w:rPr>
        <w:t xml:space="preserve"> (</w:t>
      </w:r>
      <w:r w:rsidRPr="00DD7149">
        <w:rPr>
          <w:color w:val="000000" w:themeColor="text1"/>
        </w:rPr>
        <w:t>turpmāk – Vienošanās</w:t>
      </w:r>
      <w:r w:rsidR="006108CE" w:rsidRPr="00DD7149">
        <w:rPr>
          <w:color w:val="000000" w:themeColor="text1"/>
        </w:rPr>
        <w:t>)</w:t>
      </w:r>
      <w:r w:rsidRPr="00DD7149">
        <w:rPr>
          <w:color w:val="000000" w:themeColor="text1"/>
        </w:rPr>
        <w:t>:</w:t>
      </w:r>
    </w:p>
    <w:p w14:paraId="2EF69357" w14:textId="25FCDEDC" w:rsidR="002E70B3" w:rsidRPr="00DD7149" w:rsidRDefault="00486097" w:rsidP="00DD7149">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right="-142" w:firstLine="567"/>
        <w:jc w:val="both"/>
        <w:rPr>
          <w:rFonts w:eastAsia="Arial"/>
          <w:color w:val="000000"/>
        </w:rPr>
      </w:pPr>
      <w:r w:rsidRPr="00DD7149">
        <w:rPr>
          <w:rFonts w:eastAsia="Arial"/>
          <w:color w:val="000000"/>
        </w:rPr>
        <w:t>Puses vienojas veikt Izmaiņas Darbu apjomos</w:t>
      </w:r>
      <w:r w:rsidR="0038719B" w:rsidRPr="00DD7149">
        <w:t xml:space="preserve"> </w:t>
      </w:r>
      <w:r w:rsidR="0038719B" w:rsidRPr="00DD7149">
        <w:rPr>
          <w:rFonts w:eastAsia="Arial"/>
          <w:color w:val="000000"/>
        </w:rPr>
        <w:t xml:space="preserve">atbilstoši </w:t>
      </w:r>
      <w:r w:rsidR="002528E0" w:rsidRPr="00DD7149">
        <w:rPr>
          <w:rFonts w:eastAsia="Arial"/>
          <w:color w:val="000000"/>
        </w:rPr>
        <w:t>Tehniskās specifikācijas jaunajai redakcijai (Vienošanās 1.</w:t>
      </w:r>
      <w:r w:rsidR="002B1349" w:rsidRPr="00DD7149">
        <w:rPr>
          <w:rFonts w:eastAsia="Arial"/>
          <w:color w:val="000000"/>
        </w:rPr>
        <w:t> </w:t>
      </w:r>
      <w:r w:rsidR="002528E0" w:rsidRPr="00DD7149">
        <w:rPr>
          <w:rFonts w:eastAsia="Arial"/>
          <w:color w:val="000000"/>
        </w:rPr>
        <w:t xml:space="preserve">pielikums) un </w:t>
      </w:r>
      <w:r w:rsidR="00557916" w:rsidRPr="00DD7149">
        <w:t>Darbu izmaiņu aktam</w:t>
      </w:r>
      <w:r w:rsidR="002528E0" w:rsidRPr="00DD7149">
        <w:rPr>
          <w:rFonts w:eastAsia="Arial"/>
          <w:color w:val="000000"/>
        </w:rPr>
        <w:t xml:space="preserve"> (Vienošanās 2.</w:t>
      </w:r>
      <w:r w:rsidR="002B1349" w:rsidRPr="00DD7149">
        <w:rPr>
          <w:rFonts w:eastAsia="Arial"/>
          <w:color w:val="000000"/>
        </w:rPr>
        <w:t> </w:t>
      </w:r>
      <w:r w:rsidR="002528E0" w:rsidRPr="00DD7149">
        <w:rPr>
          <w:rFonts w:eastAsia="Arial"/>
          <w:color w:val="000000"/>
        </w:rPr>
        <w:t>pielikums)</w:t>
      </w:r>
      <w:r w:rsidRPr="00DD7149">
        <w:rPr>
          <w:rFonts w:eastAsia="Arial"/>
          <w:color w:val="000000"/>
        </w:rPr>
        <w:t xml:space="preserve">, palielinot </w:t>
      </w:r>
      <w:r w:rsidR="00134BDD" w:rsidRPr="00DD7149">
        <w:rPr>
          <w:rFonts w:eastAsia="Arial"/>
          <w:color w:val="000000" w:themeColor="text1"/>
        </w:rPr>
        <w:t xml:space="preserve">Akceptēto Līguma summu </w:t>
      </w:r>
      <w:r w:rsidRPr="00DD7149">
        <w:rPr>
          <w:rFonts w:eastAsia="Arial"/>
          <w:color w:val="000000"/>
        </w:rPr>
        <w:t>par</w:t>
      </w:r>
      <w:r w:rsidR="00557916" w:rsidRPr="00DD7149">
        <w:rPr>
          <w:rFonts w:eastAsia="Arial"/>
          <w:color w:val="000000"/>
        </w:rPr>
        <w:t xml:space="preserve"> </w:t>
      </w:r>
      <w:r w:rsidR="00BE3B16" w:rsidRPr="00DD7149">
        <w:rPr>
          <w:b/>
          <w:color w:val="000000" w:themeColor="text1"/>
        </w:rPr>
        <w:t>18 100,09</w:t>
      </w:r>
      <w:r w:rsidR="00BE3B16" w:rsidRPr="00DD7149">
        <w:rPr>
          <w:b/>
          <w:bCs/>
        </w:rPr>
        <w:t xml:space="preserve"> </w:t>
      </w:r>
      <w:r w:rsidR="00BE3B16" w:rsidRPr="00DD7149">
        <w:rPr>
          <w:b/>
        </w:rPr>
        <w:t>EUR</w:t>
      </w:r>
      <w:r w:rsidR="00BE3B16" w:rsidRPr="00DD7149">
        <w:t xml:space="preserve"> </w:t>
      </w:r>
      <w:r w:rsidR="00BE3B16" w:rsidRPr="00DD7149">
        <w:rPr>
          <w:i/>
          <w:color w:val="000000" w:themeColor="text1"/>
        </w:rPr>
        <w:t xml:space="preserve">(astoņpadsmit tūkstoši viens simts </w:t>
      </w:r>
      <w:proofErr w:type="spellStart"/>
      <w:r w:rsidR="00BE3B16" w:rsidRPr="00DD7149">
        <w:rPr>
          <w:i/>
          <w:color w:val="000000" w:themeColor="text1"/>
        </w:rPr>
        <w:t>euro</w:t>
      </w:r>
      <w:proofErr w:type="spellEnd"/>
      <w:r w:rsidR="00BE3B16" w:rsidRPr="00DD7149">
        <w:rPr>
          <w:i/>
          <w:color w:val="000000" w:themeColor="text1"/>
        </w:rPr>
        <w:t xml:space="preserve"> un 09 centi</w:t>
      </w:r>
      <w:r w:rsidR="00BE3B16" w:rsidRPr="00DD7149">
        <w:rPr>
          <w:i/>
        </w:rPr>
        <w:t xml:space="preserve">) </w:t>
      </w:r>
      <w:r w:rsidR="006C2E51" w:rsidRPr="00DD7149">
        <w:rPr>
          <w:rFonts w:eastAsia="Arial"/>
          <w:color w:val="000000"/>
        </w:rPr>
        <w:t>bez  PVN</w:t>
      </w:r>
      <w:r w:rsidRPr="00DD7149">
        <w:rPr>
          <w:rFonts w:eastAsia="Arial"/>
          <w:color w:val="000000"/>
        </w:rPr>
        <w:t xml:space="preserve">, un Uzņēmējs apņemas veikt papildu darbus atbilstoši </w:t>
      </w:r>
      <w:r w:rsidR="002528E0" w:rsidRPr="00DD7149">
        <w:rPr>
          <w:rFonts w:eastAsia="Arial"/>
          <w:color w:val="000000"/>
        </w:rPr>
        <w:t xml:space="preserve">Tehniskajai specifikācijai jaunajā redakcijā un </w:t>
      </w:r>
      <w:r w:rsidR="00557916" w:rsidRPr="00DD7149">
        <w:rPr>
          <w:rFonts w:eastAsia="Arial"/>
          <w:color w:val="000000"/>
        </w:rPr>
        <w:t>Darbu izmaiņu aktam</w:t>
      </w:r>
      <w:r w:rsidRPr="00DD7149">
        <w:rPr>
          <w:rFonts w:eastAsia="Arial"/>
          <w:color w:val="000000"/>
        </w:rPr>
        <w:t>.</w:t>
      </w:r>
    </w:p>
    <w:p w14:paraId="5F18552B" w14:textId="749DBD8B" w:rsidR="00DA0FE8" w:rsidRPr="00DD7149" w:rsidRDefault="00486097" w:rsidP="00DD7149">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right="-143" w:firstLine="567"/>
        <w:jc w:val="both"/>
        <w:rPr>
          <w:rFonts w:eastAsia="Arial"/>
          <w:color w:val="000000"/>
        </w:rPr>
      </w:pPr>
      <w:r w:rsidRPr="00DD7149">
        <w:rPr>
          <w:rFonts w:eastAsia="Arial"/>
          <w:color w:val="000000"/>
        </w:rPr>
        <w:lastRenderedPageBreak/>
        <w:t xml:space="preserve">Puses vienojas, ka Pasūtītājs </w:t>
      </w:r>
      <w:r w:rsidR="00557916" w:rsidRPr="00DD7149">
        <w:rPr>
          <w:rFonts w:eastAsia="Arial"/>
          <w:color w:val="000000"/>
        </w:rPr>
        <w:t xml:space="preserve">saskaņā ar </w:t>
      </w:r>
      <w:r w:rsidR="00557916" w:rsidRPr="00DD7149">
        <w:t>Kompensējamo izmaksu tāmi (</w:t>
      </w:r>
      <w:r w:rsidR="00557916" w:rsidRPr="00DD7149">
        <w:rPr>
          <w:rFonts w:eastAsia="Arial"/>
          <w:color w:val="000000"/>
        </w:rPr>
        <w:t xml:space="preserve">Vienošanās 3. pielikums) </w:t>
      </w:r>
      <w:r w:rsidRPr="00DD7149">
        <w:rPr>
          <w:rFonts w:eastAsia="Arial"/>
          <w:color w:val="000000"/>
        </w:rPr>
        <w:t xml:space="preserve">kompensēs Uzņēmējam ar Objekta uzturēšanu </w:t>
      </w:r>
      <w:r w:rsidRPr="00BF70A0">
        <w:rPr>
          <w:rFonts w:eastAsia="Arial"/>
          <w:color w:val="000000"/>
        </w:rPr>
        <w:t xml:space="preserve">saistītās izmaksas (par </w:t>
      </w:r>
      <w:r w:rsidRPr="00BF70A0">
        <w:t>elektroapgādi, komunālajiem pakalpojumiem, apsardzi, aprīkojuma nomu, apdrošināšanu</w:t>
      </w:r>
      <w:r w:rsidRPr="00BF70A0">
        <w:rPr>
          <w:rFonts w:eastAsia="Arial"/>
          <w:color w:val="000000"/>
        </w:rPr>
        <w:t xml:space="preserve"> un citiem līdzīgiem pakalpojumiem) par laika periodu no 2026. gada </w:t>
      </w:r>
      <w:r w:rsidR="00957FA5" w:rsidRPr="005934EC">
        <w:rPr>
          <w:rFonts w:eastAsia="Arial"/>
          <w:color w:val="000000"/>
        </w:rPr>
        <w:t>6</w:t>
      </w:r>
      <w:r w:rsidRPr="00957FA5">
        <w:rPr>
          <w:rFonts w:eastAsia="Arial"/>
          <w:color w:val="000000"/>
        </w:rPr>
        <w:t>. jūnija</w:t>
      </w:r>
      <w:r w:rsidRPr="00BF70A0">
        <w:rPr>
          <w:rFonts w:eastAsia="Arial"/>
          <w:color w:val="000000"/>
        </w:rPr>
        <w:t xml:space="preserve"> līdz 2026. gada </w:t>
      </w:r>
      <w:r w:rsidR="002B1349" w:rsidRPr="00BF70A0">
        <w:rPr>
          <w:rFonts w:eastAsia="Arial"/>
          <w:color w:val="000000"/>
        </w:rPr>
        <w:t>31</w:t>
      </w:r>
      <w:r w:rsidRPr="00BF70A0">
        <w:rPr>
          <w:rFonts w:eastAsia="Arial"/>
          <w:color w:val="000000"/>
        </w:rPr>
        <w:t>. </w:t>
      </w:r>
      <w:r w:rsidR="002B1349" w:rsidRPr="00BF70A0">
        <w:rPr>
          <w:rFonts w:eastAsia="Arial"/>
          <w:color w:val="000000"/>
        </w:rPr>
        <w:t>jūlijam</w:t>
      </w:r>
      <w:r w:rsidRPr="00BF70A0">
        <w:rPr>
          <w:rFonts w:eastAsia="Arial"/>
          <w:color w:val="000000"/>
        </w:rPr>
        <w:t xml:space="preserve">, nepārsniedzot maksimāli pieļaujamo summu </w:t>
      </w:r>
      <w:r w:rsidR="00BE3B16" w:rsidRPr="00BF70A0">
        <w:rPr>
          <w:b/>
        </w:rPr>
        <w:t>30</w:t>
      </w:r>
      <w:r w:rsidR="00D34697" w:rsidRPr="00BF70A0">
        <w:rPr>
          <w:b/>
        </w:rPr>
        <w:t> 852,00 EUR</w:t>
      </w:r>
      <w:r w:rsidR="00D34697" w:rsidRPr="00BF70A0">
        <w:t xml:space="preserve"> </w:t>
      </w:r>
      <w:r w:rsidR="00D34697" w:rsidRPr="00BF70A0">
        <w:rPr>
          <w:i/>
        </w:rPr>
        <w:t>(</w:t>
      </w:r>
      <w:r w:rsidR="00BE3B16" w:rsidRPr="00DD7149">
        <w:rPr>
          <w:i/>
        </w:rPr>
        <w:t>trīs</w:t>
      </w:r>
      <w:r w:rsidR="00D34697" w:rsidRPr="00DD7149">
        <w:rPr>
          <w:i/>
        </w:rPr>
        <w:t xml:space="preserve">desmit tūkstoši astoņi simti piecdesmit divi </w:t>
      </w:r>
      <w:proofErr w:type="spellStart"/>
      <w:r w:rsidR="00D34697" w:rsidRPr="00DD7149">
        <w:rPr>
          <w:i/>
        </w:rPr>
        <w:t>euro</w:t>
      </w:r>
      <w:proofErr w:type="spellEnd"/>
      <w:r w:rsidR="00D34697" w:rsidRPr="00DD7149">
        <w:rPr>
          <w:i/>
        </w:rPr>
        <w:t xml:space="preserve"> un 00 centi) </w:t>
      </w:r>
      <w:r w:rsidR="00D34697" w:rsidRPr="00DD7149">
        <w:rPr>
          <w:rFonts w:eastAsia="Arial"/>
          <w:color w:val="000000"/>
        </w:rPr>
        <w:t>bez PVN</w:t>
      </w:r>
      <w:r w:rsidRPr="00DD7149">
        <w:rPr>
          <w:rFonts w:eastAsia="Arial"/>
          <w:color w:val="000000"/>
        </w:rPr>
        <w:t xml:space="preserve">. </w:t>
      </w:r>
      <w:r w:rsidRPr="005934EC">
        <w:rPr>
          <w:rFonts w:eastAsia="Arial"/>
          <w:b/>
          <w:color w:val="000000"/>
        </w:rPr>
        <w:t>Samaksa Uzņēmējam tiek veikta pēc visu Darbu pabeigšanas, pamatojoties uz Uzņēmēja iesniegtaji</w:t>
      </w:r>
      <w:r w:rsidRPr="005934EC">
        <w:rPr>
          <w:rFonts w:eastAsia="Arial"/>
          <w:b/>
          <w:color w:val="000000"/>
        </w:rPr>
        <w:t>em kompensējamo izmaksu apliecinošiem dokumentiem</w:t>
      </w:r>
      <w:r w:rsidRPr="00DD7149">
        <w:rPr>
          <w:rFonts w:eastAsia="Arial"/>
          <w:color w:val="000000"/>
        </w:rPr>
        <w:t>.</w:t>
      </w:r>
    </w:p>
    <w:p w14:paraId="6BD6F105" w14:textId="775B06C7" w:rsidR="004C13AD" w:rsidRPr="00DD7149" w:rsidRDefault="00486097" w:rsidP="00DD7149">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right="-143" w:firstLine="567"/>
        <w:jc w:val="both"/>
        <w:rPr>
          <w:bCs/>
          <w:color w:val="000000"/>
        </w:rPr>
      </w:pPr>
      <w:r w:rsidRPr="00DD7149">
        <w:rPr>
          <w:rFonts w:eastAsia="Arial"/>
          <w:color w:val="000000"/>
        </w:rPr>
        <w:t>Ņemot vērā Vienošanās 1.</w:t>
      </w:r>
      <w:r w:rsidR="00456283" w:rsidRPr="00DD7149">
        <w:rPr>
          <w:rFonts w:eastAsia="Arial"/>
          <w:color w:val="000000"/>
        </w:rPr>
        <w:t xml:space="preserve"> </w:t>
      </w:r>
      <w:r w:rsidR="00DA0FE8" w:rsidRPr="00DD7149">
        <w:rPr>
          <w:rFonts w:eastAsia="Arial"/>
          <w:color w:val="000000"/>
        </w:rPr>
        <w:t>un 2.</w:t>
      </w:r>
      <w:r w:rsidR="007F4ECE" w:rsidRPr="00DD7149">
        <w:rPr>
          <w:rFonts w:eastAsia="Arial"/>
          <w:color w:val="000000"/>
        </w:rPr>
        <w:t> </w:t>
      </w:r>
      <w:r w:rsidRPr="00DD7149">
        <w:rPr>
          <w:rFonts w:eastAsia="Arial"/>
          <w:color w:val="000000"/>
        </w:rPr>
        <w:t xml:space="preserve">punktā nolīgtās </w:t>
      </w:r>
      <w:r w:rsidR="00A434D8" w:rsidRPr="00DD7149">
        <w:rPr>
          <w:rFonts w:eastAsia="Arial"/>
          <w:color w:val="000000"/>
        </w:rPr>
        <w:t>I</w:t>
      </w:r>
      <w:r w:rsidRPr="00DD7149">
        <w:rPr>
          <w:rFonts w:eastAsia="Arial"/>
          <w:color w:val="000000"/>
        </w:rPr>
        <w:t xml:space="preserve">zmaiņas, </w:t>
      </w:r>
      <w:r w:rsidR="00DA0FE8" w:rsidRPr="00DD7149">
        <w:rPr>
          <w:rFonts w:eastAsia="Arial"/>
          <w:color w:val="000000" w:themeColor="text1"/>
        </w:rPr>
        <w:t>Akceptētā Līguma summa</w:t>
      </w:r>
      <w:r w:rsidR="00DA0FE8" w:rsidRPr="00DD7149">
        <w:rPr>
          <w:rFonts w:eastAsia="Arial"/>
          <w:color w:val="000000"/>
        </w:rPr>
        <w:t xml:space="preserve"> tiek pali</w:t>
      </w:r>
      <w:r w:rsidR="00DA0FE8" w:rsidRPr="00DD7149">
        <w:rPr>
          <w:rFonts w:eastAsia="Arial"/>
          <w:color w:val="000000" w:themeColor="text1"/>
        </w:rPr>
        <w:t>elin</w:t>
      </w:r>
      <w:r w:rsidR="00DA0FE8" w:rsidRPr="00DD7149">
        <w:rPr>
          <w:rFonts w:eastAsia="Arial"/>
          <w:color w:val="000000"/>
        </w:rPr>
        <w:t>āta par</w:t>
      </w:r>
      <w:r w:rsidR="00DA0FE8" w:rsidRPr="00DD7149">
        <w:rPr>
          <w:rFonts w:eastAsia="Arial"/>
          <w:b/>
          <w:bCs/>
          <w:color w:val="000000"/>
        </w:rPr>
        <w:t xml:space="preserve"> </w:t>
      </w:r>
      <w:r w:rsidR="00BE3B16" w:rsidRPr="00DD7149">
        <w:rPr>
          <w:b/>
          <w:bCs/>
          <w:color w:val="000000" w:themeColor="text1"/>
        </w:rPr>
        <w:t xml:space="preserve">48 952,09 </w:t>
      </w:r>
      <w:r w:rsidR="00DA0FE8" w:rsidRPr="00DD7149">
        <w:rPr>
          <w:rFonts w:eastAsia="Arial"/>
          <w:b/>
          <w:bCs/>
          <w:color w:val="000000"/>
        </w:rPr>
        <w:t>EUR</w:t>
      </w:r>
      <w:r w:rsidR="00DA0FE8" w:rsidRPr="00DD7149">
        <w:rPr>
          <w:rFonts w:eastAsia="Arial"/>
          <w:color w:val="000000"/>
        </w:rPr>
        <w:t xml:space="preserve"> (</w:t>
      </w:r>
      <w:r w:rsidR="007F4ECE" w:rsidRPr="00DD7149">
        <w:rPr>
          <w:rFonts w:eastAsia="Arial"/>
          <w:i/>
          <w:color w:val="000000"/>
        </w:rPr>
        <w:t>četr</w:t>
      </w:r>
      <w:r w:rsidR="00DA0FE8" w:rsidRPr="00DD7149">
        <w:rPr>
          <w:rFonts w:eastAsia="Arial"/>
          <w:i/>
          <w:iCs/>
          <w:color w:val="000000"/>
        </w:rPr>
        <w:t>desmit</w:t>
      </w:r>
      <w:r w:rsidR="00BE3B16" w:rsidRPr="00DD7149">
        <w:rPr>
          <w:rFonts w:eastAsia="Arial"/>
          <w:i/>
          <w:iCs/>
          <w:color w:val="000000"/>
        </w:rPr>
        <w:t xml:space="preserve"> astoņi</w:t>
      </w:r>
      <w:r w:rsidR="00DA0FE8" w:rsidRPr="00DD7149">
        <w:rPr>
          <w:rFonts w:eastAsia="Arial"/>
          <w:i/>
          <w:iCs/>
          <w:color w:val="000000"/>
        </w:rPr>
        <w:t xml:space="preserve"> tūkstoši </w:t>
      </w:r>
      <w:r w:rsidR="00BE3B16" w:rsidRPr="00DD7149">
        <w:rPr>
          <w:rFonts w:eastAsia="Arial"/>
          <w:i/>
          <w:iCs/>
          <w:color w:val="000000"/>
        </w:rPr>
        <w:t xml:space="preserve">deviņi </w:t>
      </w:r>
      <w:r w:rsidR="00DA0FE8" w:rsidRPr="00DD7149">
        <w:rPr>
          <w:rFonts w:eastAsia="Arial"/>
          <w:i/>
          <w:iCs/>
          <w:color w:val="000000"/>
        </w:rPr>
        <w:t xml:space="preserve">simti </w:t>
      </w:r>
      <w:r w:rsidR="00BE3B16" w:rsidRPr="00DD7149">
        <w:rPr>
          <w:rFonts w:eastAsia="Arial"/>
          <w:i/>
          <w:iCs/>
          <w:color w:val="000000"/>
        </w:rPr>
        <w:t xml:space="preserve">piecdesmit </w:t>
      </w:r>
      <w:r w:rsidR="0014704D" w:rsidRPr="00DD7149">
        <w:rPr>
          <w:rFonts w:eastAsia="Arial"/>
          <w:i/>
          <w:iCs/>
          <w:color w:val="000000"/>
        </w:rPr>
        <w:t>div</w:t>
      </w:r>
      <w:r w:rsidR="00862116" w:rsidRPr="00DD7149">
        <w:rPr>
          <w:rFonts w:eastAsia="Arial"/>
          <w:i/>
          <w:iCs/>
          <w:color w:val="000000"/>
        </w:rPr>
        <w:t xml:space="preserve">i </w:t>
      </w:r>
      <w:proofErr w:type="spellStart"/>
      <w:r w:rsidR="00DA0FE8" w:rsidRPr="00DD7149">
        <w:rPr>
          <w:rFonts w:eastAsia="Arial"/>
          <w:i/>
          <w:iCs/>
          <w:color w:val="000000"/>
        </w:rPr>
        <w:t>e</w:t>
      </w:r>
      <w:r w:rsidR="0014704D" w:rsidRPr="00DD7149">
        <w:rPr>
          <w:rFonts w:eastAsia="Arial"/>
          <w:i/>
          <w:iCs/>
          <w:color w:val="000000"/>
        </w:rPr>
        <w:t>u</w:t>
      </w:r>
      <w:r w:rsidR="00DA0FE8" w:rsidRPr="00DD7149">
        <w:rPr>
          <w:rFonts w:eastAsia="Arial"/>
          <w:i/>
          <w:iCs/>
          <w:color w:val="000000"/>
        </w:rPr>
        <w:t>ro</w:t>
      </w:r>
      <w:proofErr w:type="spellEnd"/>
      <w:r w:rsidR="0014704D" w:rsidRPr="00DD7149">
        <w:rPr>
          <w:rFonts w:eastAsia="Arial"/>
          <w:i/>
          <w:iCs/>
          <w:color w:val="000000"/>
        </w:rPr>
        <w:t xml:space="preserve"> un </w:t>
      </w:r>
      <w:r w:rsidR="00BE3B16" w:rsidRPr="00DD7149">
        <w:rPr>
          <w:rFonts w:eastAsia="Arial"/>
          <w:i/>
          <w:iCs/>
          <w:color w:val="000000"/>
        </w:rPr>
        <w:t>0</w:t>
      </w:r>
      <w:r w:rsidR="00862116" w:rsidRPr="00DD7149">
        <w:rPr>
          <w:rFonts w:eastAsia="Arial"/>
          <w:i/>
          <w:iCs/>
          <w:color w:val="000000"/>
        </w:rPr>
        <w:t>9</w:t>
      </w:r>
      <w:r w:rsidR="00DA0FE8" w:rsidRPr="00DD7149">
        <w:rPr>
          <w:rFonts w:eastAsia="Arial"/>
          <w:i/>
          <w:iCs/>
          <w:color w:val="000000"/>
        </w:rPr>
        <w:t xml:space="preserve"> centi</w:t>
      </w:r>
      <w:r w:rsidR="00DA0FE8" w:rsidRPr="00DD7149">
        <w:rPr>
          <w:rFonts w:eastAsia="Arial"/>
          <w:color w:val="000000"/>
        </w:rPr>
        <w:t>) bez PVN</w:t>
      </w:r>
      <w:r w:rsidRPr="00DD7149">
        <w:rPr>
          <w:rFonts w:eastAsia="Arial"/>
          <w:color w:val="000000"/>
        </w:rPr>
        <w:t xml:space="preserve">, </w:t>
      </w:r>
      <w:r w:rsidR="00DA0FE8" w:rsidRPr="00DD7149">
        <w:rPr>
          <w:rFonts w:eastAsia="Arial"/>
          <w:color w:val="000000"/>
        </w:rPr>
        <w:t xml:space="preserve">un līdz ar to </w:t>
      </w:r>
      <w:r w:rsidR="00DA0FE8" w:rsidRPr="005934EC">
        <w:rPr>
          <w:rFonts w:eastAsia="Arial"/>
          <w:b/>
          <w:color w:val="000000"/>
        </w:rPr>
        <w:t xml:space="preserve">kopējā Līguma </w:t>
      </w:r>
      <w:r w:rsidR="0014704D" w:rsidRPr="005934EC">
        <w:rPr>
          <w:rFonts w:eastAsia="Arial"/>
          <w:b/>
          <w:color w:val="000000"/>
        </w:rPr>
        <w:t>cena</w:t>
      </w:r>
      <w:r w:rsidR="00DA0FE8" w:rsidRPr="005934EC">
        <w:rPr>
          <w:rFonts w:eastAsia="Arial"/>
          <w:b/>
          <w:color w:val="000000"/>
        </w:rPr>
        <w:t xml:space="preserve"> ir </w:t>
      </w:r>
      <w:r w:rsidR="00BE3B16" w:rsidRPr="005934EC">
        <w:rPr>
          <w:b/>
          <w:bCs/>
          <w:color w:val="000000"/>
        </w:rPr>
        <w:t>3 062 719,67</w:t>
      </w:r>
      <w:r w:rsidR="00862116" w:rsidRPr="005934EC">
        <w:rPr>
          <w:rFonts w:eastAsia="Arial"/>
          <w:b/>
          <w:color w:val="000000"/>
        </w:rPr>
        <w:t xml:space="preserve"> </w:t>
      </w:r>
      <w:r w:rsidR="00DA0FE8" w:rsidRPr="005934EC">
        <w:rPr>
          <w:rFonts w:eastAsia="Arial"/>
          <w:b/>
          <w:color w:val="000000"/>
        </w:rPr>
        <w:t>EUR</w:t>
      </w:r>
      <w:r w:rsidR="00DA0FE8" w:rsidRPr="00DD7149">
        <w:rPr>
          <w:rFonts w:eastAsia="Arial"/>
          <w:color w:val="000000"/>
        </w:rPr>
        <w:t xml:space="preserve"> (</w:t>
      </w:r>
      <w:r w:rsidR="0014704D" w:rsidRPr="00DD7149">
        <w:rPr>
          <w:rFonts w:eastAsia="Arial"/>
          <w:i/>
          <w:iCs/>
          <w:color w:val="000000"/>
        </w:rPr>
        <w:t>trīs</w:t>
      </w:r>
      <w:r w:rsidR="00DA0FE8" w:rsidRPr="00DD7149">
        <w:rPr>
          <w:rFonts w:eastAsia="Arial"/>
          <w:i/>
          <w:iCs/>
          <w:color w:val="000000"/>
        </w:rPr>
        <w:t xml:space="preserve"> miljoni </w:t>
      </w:r>
      <w:r w:rsidR="00BE3B16" w:rsidRPr="00DD7149">
        <w:rPr>
          <w:rFonts w:eastAsia="Arial"/>
          <w:i/>
          <w:iCs/>
          <w:color w:val="000000"/>
        </w:rPr>
        <w:t>seš</w:t>
      </w:r>
      <w:r w:rsidR="00862116" w:rsidRPr="00DD7149">
        <w:rPr>
          <w:rFonts w:eastAsia="Arial"/>
          <w:i/>
          <w:iCs/>
          <w:color w:val="000000"/>
        </w:rPr>
        <w:t xml:space="preserve">desmit </w:t>
      </w:r>
      <w:r w:rsidR="00BE3B16" w:rsidRPr="00DD7149">
        <w:rPr>
          <w:rFonts w:eastAsia="Arial"/>
          <w:i/>
          <w:iCs/>
          <w:color w:val="000000"/>
        </w:rPr>
        <w:t xml:space="preserve">divi </w:t>
      </w:r>
      <w:r w:rsidR="00862116" w:rsidRPr="00DD7149">
        <w:rPr>
          <w:rFonts w:eastAsia="Arial"/>
          <w:i/>
          <w:iCs/>
          <w:color w:val="000000"/>
        </w:rPr>
        <w:t xml:space="preserve">tūkstoši </w:t>
      </w:r>
      <w:r w:rsidR="00BE3B16" w:rsidRPr="00DD7149">
        <w:rPr>
          <w:rFonts w:eastAsia="Arial"/>
          <w:i/>
          <w:iCs/>
          <w:color w:val="000000"/>
        </w:rPr>
        <w:t xml:space="preserve">septiņi </w:t>
      </w:r>
      <w:r w:rsidR="00862116" w:rsidRPr="00DD7149">
        <w:rPr>
          <w:rFonts w:eastAsia="Arial"/>
          <w:i/>
          <w:iCs/>
          <w:color w:val="000000"/>
        </w:rPr>
        <w:t xml:space="preserve">simti </w:t>
      </w:r>
      <w:r w:rsidR="00BE3B16" w:rsidRPr="00DD7149">
        <w:rPr>
          <w:rFonts w:eastAsia="Arial"/>
          <w:i/>
          <w:iCs/>
          <w:color w:val="000000"/>
        </w:rPr>
        <w:t xml:space="preserve">deviņpadsmit </w:t>
      </w:r>
      <w:proofErr w:type="spellStart"/>
      <w:r w:rsidR="0014704D" w:rsidRPr="00DD7149">
        <w:rPr>
          <w:rFonts w:eastAsia="Arial"/>
          <w:i/>
          <w:iCs/>
          <w:color w:val="000000"/>
        </w:rPr>
        <w:t>eu</w:t>
      </w:r>
      <w:r w:rsidR="00DA0FE8" w:rsidRPr="00DD7149">
        <w:rPr>
          <w:rFonts w:eastAsia="Arial"/>
          <w:i/>
          <w:iCs/>
          <w:color w:val="000000"/>
        </w:rPr>
        <w:t>ro</w:t>
      </w:r>
      <w:proofErr w:type="spellEnd"/>
      <w:r w:rsidR="0014704D" w:rsidRPr="00DD7149">
        <w:rPr>
          <w:rFonts w:eastAsia="Arial"/>
          <w:i/>
          <w:iCs/>
          <w:color w:val="000000"/>
        </w:rPr>
        <w:t xml:space="preserve"> un </w:t>
      </w:r>
      <w:r w:rsidR="00121FDB" w:rsidRPr="00DD7149">
        <w:rPr>
          <w:rFonts w:eastAsia="Arial"/>
          <w:i/>
          <w:iCs/>
          <w:color w:val="000000"/>
        </w:rPr>
        <w:t>67</w:t>
      </w:r>
      <w:r w:rsidR="00DA0FE8" w:rsidRPr="00DD7149">
        <w:rPr>
          <w:rFonts w:eastAsia="Arial"/>
          <w:i/>
          <w:iCs/>
          <w:color w:val="000000"/>
        </w:rPr>
        <w:t xml:space="preserve"> centi</w:t>
      </w:r>
      <w:r w:rsidR="00DA0FE8" w:rsidRPr="00DD7149">
        <w:rPr>
          <w:rFonts w:eastAsia="Arial"/>
          <w:color w:val="000000"/>
        </w:rPr>
        <w:t>) bez  PVN, no kuras</w:t>
      </w:r>
      <w:r w:rsidRPr="00DD7149">
        <w:rPr>
          <w:rFonts w:eastAsia="Arial"/>
          <w:color w:val="000000"/>
        </w:rPr>
        <w:t>:</w:t>
      </w:r>
    </w:p>
    <w:p w14:paraId="18FE9170" w14:textId="3FAABC9E" w:rsidR="004C13AD" w:rsidRPr="00DD7149" w:rsidRDefault="00486097" w:rsidP="00DD7149">
      <w:pPr>
        <w:pStyle w:val="ListParagraph"/>
        <w:numPr>
          <w:ilvl w:val="1"/>
          <w:numId w:val="1"/>
        </w:numPr>
        <w:pBdr>
          <w:top w:val="nil"/>
          <w:left w:val="nil"/>
          <w:bottom w:val="nil"/>
          <w:right w:val="nil"/>
          <w:between w:val="nil"/>
        </w:pBdr>
        <w:tabs>
          <w:tab w:val="left" w:pos="851"/>
          <w:tab w:val="left" w:pos="993"/>
          <w:tab w:val="left" w:pos="1701"/>
          <w:tab w:val="left" w:pos="2268"/>
          <w:tab w:val="right" w:pos="8505"/>
        </w:tabs>
        <w:spacing w:before="80" w:after="80"/>
        <w:ind w:left="0" w:right="-142" w:firstLine="567"/>
        <w:jc w:val="both"/>
      </w:pPr>
      <w:r w:rsidRPr="00DD7149">
        <w:rPr>
          <w:rFonts w:eastAsia="Arial"/>
        </w:rPr>
        <w:t xml:space="preserve">par projektēšanas darbiem (būvniecības ieceres dokumentācijas izstrādes darbi) – </w:t>
      </w:r>
      <w:r w:rsidR="00121FDB" w:rsidRPr="00DD7149">
        <w:rPr>
          <w:rFonts w:eastAsia="Arial"/>
          <w:color w:val="000000"/>
        </w:rPr>
        <w:t xml:space="preserve">171 598,02 </w:t>
      </w:r>
      <w:r w:rsidR="00B96756" w:rsidRPr="00DD7149">
        <w:rPr>
          <w:rFonts w:eastAsia="Arial"/>
        </w:rPr>
        <w:t xml:space="preserve">EUR </w:t>
      </w:r>
      <w:r w:rsidR="00B96756" w:rsidRPr="00DD7149">
        <w:rPr>
          <w:rFonts w:eastAsia="Arial"/>
          <w:i/>
        </w:rPr>
        <w:t xml:space="preserve">(viens simts septiņdesmit </w:t>
      </w:r>
      <w:r w:rsidR="00121FDB" w:rsidRPr="00DD7149">
        <w:rPr>
          <w:rFonts w:eastAsia="Arial"/>
          <w:i/>
        </w:rPr>
        <w:t xml:space="preserve">viens </w:t>
      </w:r>
      <w:r w:rsidR="00B96756" w:rsidRPr="00DD7149">
        <w:rPr>
          <w:rFonts w:eastAsia="Arial"/>
          <w:i/>
        </w:rPr>
        <w:t>tūksto</w:t>
      </w:r>
      <w:r w:rsidR="00121FDB" w:rsidRPr="00DD7149">
        <w:rPr>
          <w:rFonts w:eastAsia="Arial"/>
          <w:i/>
        </w:rPr>
        <w:t xml:space="preserve">tis pieci </w:t>
      </w:r>
      <w:r w:rsidR="00B96756" w:rsidRPr="00DD7149">
        <w:rPr>
          <w:rFonts w:eastAsia="Arial"/>
          <w:i/>
        </w:rPr>
        <w:t xml:space="preserve">simti </w:t>
      </w:r>
      <w:r w:rsidR="00121FDB" w:rsidRPr="00DD7149">
        <w:rPr>
          <w:rFonts w:eastAsia="Arial"/>
          <w:i/>
        </w:rPr>
        <w:t xml:space="preserve">deviņdesmit astoņi </w:t>
      </w:r>
      <w:proofErr w:type="spellStart"/>
      <w:r w:rsidR="00B96756" w:rsidRPr="00DD7149">
        <w:rPr>
          <w:rFonts w:eastAsia="Arial"/>
          <w:i/>
        </w:rPr>
        <w:t>euro</w:t>
      </w:r>
      <w:proofErr w:type="spellEnd"/>
      <w:r w:rsidR="00B96756" w:rsidRPr="00DD7149">
        <w:rPr>
          <w:rFonts w:eastAsia="Arial"/>
          <w:i/>
        </w:rPr>
        <w:t xml:space="preserve"> un </w:t>
      </w:r>
      <w:r w:rsidR="00B96756" w:rsidRPr="00DD7149">
        <w:rPr>
          <w:i/>
        </w:rPr>
        <w:t>0</w:t>
      </w:r>
      <w:r w:rsidR="00121FDB" w:rsidRPr="00DD7149">
        <w:rPr>
          <w:i/>
        </w:rPr>
        <w:t>2</w:t>
      </w:r>
      <w:r w:rsidR="00B96756" w:rsidRPr="00DD7149">
        <w:rPr>
          <w:i/>
        </w:rPr>
        <w:t xml:space="preserve"> </w:t>
      </w:r>
      <w:r w:rsidR="00212F71" w:rsidRPr="00DD7149">
        <w:rPr>
          <w:rFonts w:eastAsia="Arial"/>
          <w:i/>
          <w:iCs/>
        </w:rPr>
        <w:t>centi</w:t>
      </w:r>
      <w:r w:rsidR="00EA1E44" w:rsidRPr="00DD7149">
        <w:rPr>
          <w:rFonts w:eastAsia="Arial"/>
        </w:rPr>
        <w:t>)</w:t>
      </w:r>
      <w:r w:rsidR="00207D66" w:rsidRPr="00DD7149">
        <w:rPr>
          <w:rFonts w:eastAsia="Arial"/>
        </w:rPr>
        <w:t xml:space="preserve"> </w:t>
      </w:r>
      <w:r w:rsidR="00207D66" w:rsidRPr="00DD7149">
        <w:rPr>
          <w:rFonts w:eastAsia="Arial"/>
          <w:color w:val="000000"/>
        </w:rPr>
        <w:t>bez  PVN</w:t>
      </w:r>
      <w:r w:rsidRPr="00DD7149">
        <w:rPr>
          <w:rFonts w:eastAsia="Arial"/>
        </w:rPr>
        <w:t>;</w:t>
      </w:r>
    </w:p>
    <w:p w14:paraId="791E29C2" w14:textId="267DA45B" w:rsidR="004C13AD" w:rsidRPr="00DD7149" w:rsidRDefault="00486097" w:rsidP="00DD7149">
      <w:pPr>
        <w:pStyle w:val="ListParagraph"/>
        <w:numPr>
          <w:ilvl w:val="1"/>
          <w:numId w:val="1"/>
        </w:numPr>
        <w:pBdr>
          <w:top w:val="nil"/>
          <w:left w:val="nil"/>
          <w:bottom w:val="nil"/>
          <w:right w:val="nil"/>
          <w:between w:val="nil"/>
        </w:pBdr>
        <w:tabs>
          <w:tab w:val="left" w:pos="851"/>
          <w:tab w:val="left" w:pos="993"/>
          <w:tab w:val="left" w:pos="1701"/>
          <w:tab w:val="left" w:pos="2268"/>
          <w:tab w:val="right" w:pos="8505"/>
        </w:tabs>
        <w:spacing w:before="80" w:after="80"/>
        <w:ind w:left="0" w:right="-142" w:firstLine="567"/>
        <w:jc w:val="both"/>
        <w:rPr>
          <w:rFonts w:eastAsia="Arial"/>
          <w:color w:val="000000"/>
        </w:rPr>
      </w:pPr>
      <w:r w:rsidRPr="00DD7149">
        <w:rPr>
          <w:rFonts w:eastAsia="Arial"/>
          <w:color w:val="000000"/>
        </w:rPr>
        <w:t xml:space="preserve">par būvdarbiem </w:t>
      </w:r>
      <w:r w:rsidRPr="00DD7149">
        <w:rPr>
          <w:rFonts w:eastAsia="Arial"/>
        </w:rPr>
        <w:t>–</w:t>
      </w:r>
      <w:r w:rsidR="00EF1539" w:rsidRPr="00DD7149">
        <w:rPr>
          <w:rFonts w:eastAsia="Arial"/>
        </w:rPr>
        <w:t xml:space="preserve"> </w:t>
      </w:r>
      <w:r w:rsidR="00EF1539" w:rsidRPr="00DD7149">
        <w:rPr>
          <w:rFonts w:eastAsia="Arial"/>
          <w:color w:val="000000"/>
        </w:rPr>
        <w:t xml:space="preserve">2 825 289,65 </w:t>
      </w:r>
      <w:r w:rsidR="00EA1E44" w:rsidRPr="00DD7149">
        <w:rPr>
          <w:rFonts w:eastAsia="Arial"/>
          <w:color w:val="000000"/>
        </w:rPr>
        <w:t>EUR (</w:t>
      </w:r>
      <w:r w:rsidR="00212F71" w:rsidRPr="00DD7149">
        <w:rPr>
          <w:i/>
          <w:iCs/>
          <w:color w:val="000000"/>
        </w:rPr>
        <w:t xml:space="preserve">divi miljoni astoņi simti </w:t>
      </w:r>
      <w:r w:rsidR="00EF1539" w:rsidRPr="00DD7149">
        <w:rPr>
          <w:i/>
          <w:iCs/>
          <w:color w:val="000000"/>
        </w:rPr>
        <w:t xml:space="preserve">divdesmit pieci </w:t>
      </w:r>
      <w:r w:rsidR="00212F71" w:rsidRPr="00DD7149">
        <w:rPr>
          <w:i/>
          <w:iCs/>
          <w:color w:val="000000"/>
        </w:rPr>
        <w:t xml:space="preserve">tūkstoši </w:t>
      </w:r>
      <w:r w:rsidR="00EF1539" w:rsidRPr="00DD7149">
        <w:rPr>
          <w:i/>
          <w:iCs/>
          <w:color w:val="000000"/>
        </w:rPr>
        <w:t xml:space="preserve">divi </w:t>
      </w:r>
      <w:r w:rsidR="00212F71" w:rsidRPr="00DD7149">
        <w:rPr>
          <w:i/>
          <w:iCs/>
          <w:color w:val="000000"/>
        </w:rPr>
        <w:t>simti astoņdesmit</w:t>
      </w:r>
      <w:r w:rsidR="00EF1539" w:rsidRPr="00DD7149">
        <w:rPr>
          <w:i/>
          <w:iCs/>
          <w:color w:val="000000"/>
        </w:rPr>
        <w:t xml:space="preserve"> deviņi</w:t>
      </w:r>
      <w:r w:rsidR="00212F71" w:rsidRPr="00DD7149">
        <w:rPr>
          <w:i/>
          <w:iCs/>
          <w:color w:val="000000"/>
        </w:rPr>
        <w:t xml:space="preserve"> </w:t>
      </w:r>
      <w:proofErr w:type="spellStart"/>
      <w:r w:rsidR="00212F71" w:rsidRPr="00DD7149">
        <w:rPr>
          <w:i/>
          <w:iCs/>
          <w:color w:val="000000"/>
        </w:rPr>
        <w:t>euro</w:t>
      </w:r>
      <w:proofErr w:type="spellEnd"/>
      <w:r w:rsidR="00212F71" w:rsidRPr="00DD7149">
        <w:rPr>
          <w:i/>
          <w:iCs/>
          <w:color w:val="000000"/>
        </w:rPr>
        <w:t xml:space="preserve"> un </w:t>
      </w:r>
      <w:r w:rsidR="00EF1539" w:rsidRPr="00DD7149">
        <w:rPr>
          <w:i/>
          <w:iCs/>
          <w:color w:val="000000"/>
        </w:rPr>
        <w:t>65</w:t>
      </w:r>
      <w:r w:rsidR="00212F71" w:rsidRPr="00DD7149">
        <w:rPr>
          <w:i/>
          <w:iCs/>
          <w:color w:val="000000"/>
        </w:rPr>
        <w:t xml:space="preserve"> centi</w:t>
      </w:r>
      <w:r w:rsidR="00EA1E44" w:rsidRPr="00DD7149">
        <w:rPr>
          <w:rFonts w:eastAsia="Arial"/>
          <w:color w:val="000000"/>
        </w:rPr>
        <w:t>)</w:t>
      </w:r>
      <w:r w:rsidR="00207D66" w:rsidRPr="00DD7149">
        <w:rPr>
          <w:rFonts w:eastAsia="Arial"/>
          <w:color w:val="000000"/>
        </w:rPr>
        <w:t xml:space="preserve"> bez  PVN</w:t>
      </w:r>
      <w:r w:rsidRPr="00DD7149">
        <w:rPr>
          <w:rFonts w:eastAsia="Arial"/>
          <w:color w:val="000000"/>
        </w:rPr>
        <w:t>;</w:t>
      </w:r>
    </w:p>
    <w:p w14:paraId="4C1B9A31" w14:textId="1687CE26" w:rsidR="004C13AD" w:rsidRPr="00DD7149" w:rsidRDefault="00486097" w:rsidP="00DD7149">
      <w:pPr>
        <w:pStyle w:val="ListParagraph"/>
        <w:numPr>
          <w:ilvl w:val="1"/>
          <w:numId w:val="1"/>
        </w:numPr>
        <w:pBdr>
          <w:top w:val="nil"/>
          <w:left w:val="nil"/>
          <w:bottom w:val="nil"/>
          <w:right w:val="nil"/>
          <w:between w:val="nil"/>
        </w:pBdr>
        <w:tabs>
          <w:tab w:val="left" w:pos="851"/>
          <w:tab w:val="left" w:pos="993"/>
          <w:tab w:val="left" w:pos="1701"/>
          <w:tab w:val="left" w:pos="2268"/>
          <w:tab w:val="right" w:pos="8505"/>
        </w:tabs>
        <w:spacing w:before="80" w:after="80"/>
        <w:ind w:left="0" w:right="-142" w:firstLine="567"/>
        <w:jc w:val="both"/>
        <w:rPr>
          <w:rFonts w:eastAsia="Arial"/>
          <w:color w:val="000000"/>
        </w:rPr>
      </w:pPr>
      <w:r w:rsidRPr="00DD7149">
        <w:rPr>
          <w:rFonts w:eastAsia="Arial"/>
          <w:color w:val="000000"/>
        </w:rPr>
        <w:t xml:space="preserve">par autoruzraudzības darbiem </w:t>
      </w:r>
      <w:r w:rsidRPr="00DD7149">
        <w:rPr>
          <w:rFonts w:eastAsia="Arial"/>
        </w:rPr>
        <w:t xml:space="preserve">– </w:t>
      </w:r>
      <w:r w:rsidR="00212F71" w:rsidRPr="00DD7149">
        <w:rPr>
          <w:rFonts w:eastAsia="Arial"/>
          <w:color w:val="000000"/>
        </w:rPr>
        <w:t>34 980,00</w:t>
      </w:r>
      <w:r w:rsidR="00EA1E44" w:rsidRPr="00DD7149">
        <w:rPr>
          <w:rFonts w:eastAsia="Arial"/>
          <w:color w:val="000000"/>
        </w:rPr>
        <w:t xml:space="preserve"> EUR (</w:t>
      </w:r>
      <w:r w:rsidR="00212F71" w:rsidRPr="00DD7149">
        <w:rPr>
          <w:rFonts w:eastAsia="Arial"/>
          <w:i/>
          <w:iCs/>
          <w:color w:val="000000"/>
        </w:rPr>
        <w:t xml:space="preserve">trīsdesmit četri tūkstoši deviņi simti astoņdesmit </w:t>
      </w:r>
      <w:proofErr w:type="spellStart"/>
      <w:r w:rsidR="00212F71" w:rsidRPr="00DD7149">
        <w:rPr>
          <w:rFonts w:eastAsia="Arial"/>
          <w:i/>
          <w:iCs/>
          <w:color w:val="000000"/>
        </w:rPr>
        <w:t>euro</w:t>
      </w:r>
      <w:proofErr w:type="spellEnd"/>
      <w:r w:rsidR="00212F71" w:rsidRPr="00DD7149">
        <w:rPr>
          <w:rFonts w:eastAsia="Arial"/>
          <w:i/>
          <w:iCs/>
          <w:color w:val="000000"/>
        </w:rPr>
        <w:t xml:space="preserve"> un 00 centi</w:t>
      </w:r>
      <w:r w:rsidR="00EA1E44" w:rsidRPr="00DD7149">
        <w:rPr>
          <w:rFonts w:eastAsia="Arial"/>
          <w:color w:val="000000"/>
        </w:rPr>
        <w:t>)</w:t>
      </w:r>
      <w:r w:rsidR="00207D66" w:rsidRPr="00DD7149">
        <w:rPr>
          <w:rFonts w:eastAsia="Arial"/>
          <w:color w:val="000000"/>
        </w:rPr>
        <w:t xml:space="preserve"> bez  PVN</w:t>
      </w:r>
      <w:r w:rsidR="0014704D" w:rsidRPr="00DD7149">
        <w:rPr>
          <w:rFonts w:eastAsia="Arial"/>
          <w:color w:val="000000"/>
        </w:rPr>
        <w:t>;</w:t>
      </w:r>
    </w:p>
    <w:p w14:paraId="52C87BD3" w14:textId="0CA2AF03" w:rsidR="0014704D" w:rsidRPr="00DD7149" w:rsidRDefault="00486097" w:rsidP="00DD7149">
      <w:pPr>
        <w:pStyle w:val="ListParagraph"/>
        <w:numPr>
          <w:ilvl w:val="1"/>
          <w:numId w:val="1"/>
        </w:numPr>
        <w:pBdr>
          <w:top w:val="nil"/>
          <w:left w:val="nil"/>
          <w:bottom w:val="nil"/>
          <w:right w:val="nil"/>
          <w:between w:val="nil"/>
        </w:pBdr>
        <w:tabs>
          <w:tab w:val="left" w:pos="851"/>
          <w:tab w:val="left" w:pos="993"/>
          <w:tab w:val="left" w:pos="1701"/>
          <w:tab w:val="left" w:pos="2268"/>
          <w:tab w:val="right" w:pos="8505"/>
        </w:tabs>
        <w:spacing w:before="80" w:after="120"/>
        <w:ind w:left="0" w:right="-142" w:firstLine="567"/>
        <w:jc w:val="both"/>
        <w:rPr>
          <w:rFonts w:eastAsia="Arial"/>
          <w:color w:val="000000"/>
        </w:rPr>
      </w:pPr>
      <w:r w:rsidRPr="00DD7149">
        <w:rPr>
          <w:rFonts w:eastAsia="Arial"/>
          <w:color w:val="000000"/>
        </w:rPr>
        <w:t xml:space="preserve">par </w:t>
      </w:r>
      <w:r w:rsidRPr="00957FA5">
        <w:rPr>
          <w:rFonts w:eastAsia="Arial"/>
          <w:color w:val="000000"/>
        </w:rPr>
        <w:t>Objekta uzturēšanas izmaksu kompensēšanu – līdz</w:t>
      </w:r>
      <w:r w:rsidR="007F4ECE" w:rsidRPr="00957FA5">
        <w:rPr>
          <w:rFonts w:eastAsia="Arial"/>
          <w:color w:val="000000"/>
        </w:rPr>
        <w:t xml:space="preserve"> </w:t>
      </w:r>
      <w:r w:rsidR="00121FDB" w:rsidRPr="00957FA5">
        <w:t>30</w:t>
      </w:r>
      <w:r w:rsidR="007F4ECE" w:rsidRPr="00957FA5">
        <w:t> 852,00 EUR</w:t>
      </w:r>
      <w:r w:rsidR="007F4ECE" w:rsidRPr="00DD7149">
        <w:t xml:space="preserve"> </w:t>
      </w:r>
      <w:r w:rsidR="007F4ECE" w:rsidRPr="00DD7149">
        <w:rPr>
          <w:i/>
        </w:rPr>
        <w:t>(</w:t>
      </w:r>
      <w:r w:rsidR="00121FDB" w:rsidRPr="00DD7149">
        <w:rPr>
          <w:i/>
        </w:rPr>
        <w:t xml:space="preserve">trīsdesmit tūkstoši astoņi simti piecdesmit divi </w:t>
      </w:r>
      <w:proofErr w:type="spellStart"/>
      <w:r w:rsidR="00121FDB" w:rsidRPr="00DD7149">
        <w:rPr>
          <w:i/>
        </w:rPr>
        <w:t>euro</w:t>
      </w:r>
      <w:proofErr w:type="spellEnd"/>
      <w:r w:rsidR="00121FDB" w:rsidRPr="00DD7149">
        <w:rPr>
          <w:i/>
        </w:rPr>
        <w:t xml:space="preserve"> un 00 centi</w:t>
      </w:r>
      <w:r w:rsidR="007F4ECE" w:rsidRPr="00DD7149">
        <w:rPr>
          <w:i/>
        </w:rPr>
        <w:t xml:space="preserve">) </w:t>
      </w:r>
      <w:r w:rsidRPr="00DD7149">
        <w:rPr>
          <w:rFonts w:eastAsia="Arial"/>
          <w:color w:val="000000"/>
        </w:rPr>
        <w:t>bez  PVN.</w:t>
      </w:r>
    </w:p>
    <w:p w14:paraId="7A34AED9" w14:textId="4967F290" w:rsidR="00F35276" w:rsidRPr="00DD7149" w:rsidRDefault="00486097" w:rsidP="00DD7149">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right="-142" w:firstLine="567"/>
        <w:jc w:val="both"/>
        <w:rPr>
          <w:rFonts w:eastAsia="Arial"/>
          <w:color w:val="000000"/>
        </w:rPr>
      </w:pPr>
      <w:r w:rsidRPr="00DD7149">
        <w:rPr>
          <w:rFonts w:eastAsia="Arial"/>
          <w:color w:val="000000"/>
        </w:rPr>
        <w:t xml:space="preserve">Vienošanās </w:t>
      </w:r>
      <w:r w:rsidR="0014704D" w:rsidRPr="00DD7149">
        <w:rPr>
          <w:rFonts w:eastAsia="Arial"/>
          <w:color w:val="000000"/>
        </w:rPr>
        <w:t>3</w:t>
      </w:r>
      <w:r w:rsidRPr="00DD7149">
        <w:rPr>
          <w:rFonts w:eastAsia="Arial"/>
          <w:color w:val="000000"/>
        </w:rPr>
        <w:t>.</w:t>
      </w:r>
      <w:r w:rsidR="009623B6" w:rsidRPr="00DD7149">
        <w:rPr>
          <w:rFonts w:eastAsia="Arial"/>
          <w:color w:val="000000"/>
        </w:rPr>
        <w:t> </w:t>
      </w:r>
      <w:r w:rsidRPr="00DD7149">
        <w:rPr>
          <w:rFonts w:eastAsia="Arial"/>
          <w:color w:val="000000"/>
        </w:rPr>
        <w:t xml:space="preserve">punktā nolīgtās </w:t>
      </w:r>
      <w:r w:rsidR="00A9117B" w:rsidRPr="00DD7149">
        <w:rPr>
          <w:rFonts w:eastAsia="Arial"/>
          <w:color w:val="000000" w:themeColor="text1"/>
        </w:rPr>
        <w:t xml:space="preserve">Līguma </w:t>
      </w:r>
      <w:r w:rsidR="00212F71" w:rsidRPr="00DD7149">
        <w:rPr>
          <w:rFonts w:eastAsia="Arial"/>
          <w:color w:val="000000" w:themeColor="text1"/>
        </w:rPr>
        <w:t>cenas</w:t>
      </w:r>
      <w:r w:rsidRPr="00DD7149">
        <w:rPr>
          <w:rFonts w:eastAsia="Arial"/>
          <w:color w:val="000000"/>
        </w:rPr>
        <w:t xml:space="preserve"> sadalījums pa Līguma posmiem tiek noteikts šāds:</w:t>
      </w:r>
    </w:p>
    <w:p w14:paraId="6F3BB5AA" w14:textId="74EE3BA2" w:rsidR="00F35276" w:rsidRPr="00DD7149" w:rsidRDefault="00486097" w:rsidP="00DD7149">
      <w:pPr>
        <w:pStyle w:val="ListParagraph"/>
        <w:numPr>
          <w:ilvl w:val="1"/>
          <w:numId w:val="1"/>
        </w:numPr>
        <w:pBdr>
          <w:top w:val="nil"/>
          <w:left w:val="nil"/>
          <w:bottom w:val="nil"/>
          <w:right w:val="nil"/>
          <w:between w:val="nil"/>
        </w:pBdr>
        <w:tabs>
          <w:tab w:val="left" w:pos="851"/>
          <w:tab w:val="left" w:pos="993"/>
          <w:tab w:val="left" w:pos="1701"/>
          <w:tab w:val="left" w:pos="2268"/>
          <w:tab w:val="right" w:pos="8505"/>
        </w:tabs>
        <w:spacing w:before="80" w:after="80"/>
        <w:ind w:left="0" w:right="-142" w:firstLine="567"/>
        <w:jc w:val="both"/>
        <w:rPr>
          <w:rFonts w:eastAsia="Arial"/>
          <w:color w:val="000000"/>
        </w:rPr>
      </w:pPr>
      <w:r w:rsidRPr="00DD7149">
        <w:rPr>
          <w:rFonts w:eastAsia="Arial"/>
          <w:bCs/>
          <w:color w:val="000000"/>
        </w:rPr>
        <w:t>Līguma 1.</w:t>
      </w:r>
      <w:r w:rsidR="009623B6" w:rsidRPr="00DD7149">
        <w:rPr>
          <w:rFonts w:eastAsia="Arial"/>
          <w:bCs/>
          <w:color w:val="000000"/>
        </w:rPr>
        <w:t> </w:t>
      </w:r>
      <w:r w:rsidRPr="00DD7149">
        <w:rPr>
          <w:rFonts w:eastAsia="Arial"/>
          <w:bCs/>
          <w:color w:val="000000"/>
        </w:rPr>
        <w:t xml:space="preserve">posma summa bez PVN: </w:t>
      </w:r>
      <w:r w:rsidR="00212F71" w:rsidRPr="00DD7149">
        <w:rPr>
          <w:rFonts w:eastAsia="Arial"/>
          <w:bCs/>
          <w:color w:val="000000"/>
        </w:rPr>
        <w:t>34 953,00</w:t>
      </w:r>
      <w:r w:rsidR="00212F71" w:rsidRPr="00DD7149">
        <w:rPr>
          <w:rFonts w:eastAsia="Arial"/>
          <w:color w:val="000000"/>
        </w:rPr>
        <w:t xml:space="preserve"> EUR (</w:t>
      </w:r>
      <w:r w:rsidR="00212F71" w:rsidRPr="00DD7149">
        <w:rPr>
          <w:rFonts w:eastAsia="Arial"/>
          <w:bCs/>
          <w:i/>
          <w:iCs/>
          <w:color w:val="000000"/>
        </w:rPr>
        <w:t>trīsdesmit četri</w:t>
      </w:r>
      <w:r w:rsidR="00212F71" w:rsidRPr="00DD7149">
        <w:rPr>
          <w:rFonts w:eastAsia="Arial"/>
          <w:i/>
          <w:iCs/>
          <w:color w:val="000000"/>
        </w:rPr>
        <w:t xml:space="preserve"> tūkstoši </w:t>
      </w:r>
      <w:r w:rsidR="00212F71" w:rsidRPr="00DD7149">
        <w:rPr>
          <w:rFonts w:eastAsia="Arial"/>
          <w:bCs/>
          <w:i/>
          <w:iCs/>
          <w:color w:val="000000"/>
        </w:rPr>
        <w:t>deviņi</w:t>
      </w:r>
      <w:r w:rsidR="00212F71" w:rsidRPr="00DD7149">
        <w:rPr>
          <w:rFonts w:eastAsia="Arial"/>
          <w:i/>
          <w:iCs/>
          <w:color w:val="000000"/>
        </w:rPr>
        <w:t xml:space="preserve"> simti </w:t>
      </w:r>
      <w:r w:rsidR="00212F71" w:rsidRPr="00DD7149">
        <w:rPr>
          <w:rFonts w:eastAsia="Arial"/>
          <w:bCs/>
          <w:i/>
          <w:iCs/>
          <w:color w:val="000000"/>
        </w:rPr>
        <w:t>piec</w:t>
      </w:r>
      <w:r w:rsidR="00212F71" w:rsidRPr="00DD7149">
        <w:rPr>
          <w:rFonts w:eastAsia="Arial"/>
          <w:i/>
          <w:iCs/>
          <w:color w:val="000000"/>
        </w:rPr>
        <w:t xml:space="preserve">desmit trīs </w:t>
      </w:r>
      <w:proofErr w:type="spellStart"/>
      <w:r w:rsidR="00212F71" w:rsidRPr="00DD7149">
        <w:rPr>
          <w:rFonts w:eastAsia="Arial"/>
          <w:i/>
          <w:iCs/>
          <w:color w:val="000000"/>
        </w:rPr>
        <w:t>euro</w:t>
      </w:r>
      <w:proofErr w:type="spellEnd"/>
      <w:r w:rsidR="00212F71" w:rsidRPr="00DD7149">
        <w:rPr>
          <w:rFonts w:eastAsia="Arial"/>
          <w:i/>
          <w:iCs/>
          <w:color w:val="000000"/>
        </w:rPr>
        <w:t xml:space="preserve"> un </w:t>
      </w:r>
      <w:r w:rsidR="00212F71" w:rsidRPr="00DD7149">
        <w:rPr>
          <w:rFonts w:eastAsia="Arial"/>
          <w:bCs/>
          <w:i/>
          <w:iCs/>
          <w:color w:val="000000"/>
        </w:rPr>
        <w:t>00</w:t>
      </w:r>
      <w:r w:rsidR="00212F71" w:rsidRPr="00DD7149">
        <w:rPr>
          <w:rFonts w:eastAsia="Arial"/>
          <w:i/>
          <w:iCs/>
          <w:color w:val="000000"/>
        </w:rPr>
        <w:t xml:space="preserve"> cent</w:t>
      </w:r>
      <w:r w:rsidR="00212F71" w:rsidRPr="00DD7149">
        <w:rPr>
          <w:rFonts w:eastAsia="Arial"/>
          <w:bCs/>
          <w:i/>
          <w:iCs/>
          <w:color w:val="000000"/>
        </w:rPr>
        <w:t>i</w:t>
      </w:r>
      <w:r w:rsidR="00212F71" w:rsidRPr="00DD7149">
        <w:rPr>
          <w:rFonts w:eastAsia="Arial"/>
          <w:color w:val="000000"/>
        </w:rPr>
        <w:t>)</w:t>
      </w:r>
      <w:r w:rsidRPr="00DD7149">
        <w:rPr>
          <w:rFonts w:eastAsia="Arial"/>
        </w:rPr>
        <w:t>;</w:t>
      </w:r>
    </w:p>
    <w:p w14:paraId="60B53EB4" w14:textId="5874FB7E" w:rsidR="00F35276" w:rsidRPr="00DD7149" w:rsidRDefault="00486097" w:rsidP="00DD7149">
      <w:pPr>
        <w:pStyle w:val="ListParagraph"/>
        <w:numPr>
          <w:ilvl w:val="1"/>
          <w:numId w:val="1"/>
        </w:numPr>
        <w:pBdr>
          <w:top w:val="nil"/>
          <w:left w:val="nil"/>
          <w:bottom w:val="nil"/>
          <w:right w:val="nil"/>
          <w:between w:val="nil"/>
        </w:pBdr>
        <w:tabs>
          <w:tab w:val="left" w:pos="851"/>
          <w:tab w:val="left" w:pos="993"/>
          <w:tab w:val="left" w:pos="1701"/>
          <w:tab w:val="left" w:pos="2268"/>
          <w:tab w:val="right" w:pos="8505"/>
        </w:tabs>
        <w:spacing w:before="80" w:after="80"/>
        <w:ind w:left="0" w:right="-142" w:firstLine="567"/>
        <w:jc w:val="both"/>
        <w:rPr>
          <w:rFonts w:eastAsia="Arial"/>
          <w:color w:val="000000"/>
        </w:rPr>
      </w:pPr>
      <w:r w:rsidRPr="00DD7149">
        <w:rPr>
          <w:rFonts w:eastAsia="Arial"/>
          <w:bCs/>
          <w:color w:val="000000"/>
        </w:rPr>
        <w:t>Līguma 2.</w:t>
      </w:r>
      <w:r w:rsidR="009623B6" w:rsidRPr="00DD7149">
        <w:rPr>
          <w:rFonts w:eastAsia="Arial"/>
          <w:bCs/>
          <w:color w:val="000000"/>
        </w:rPr>
        <w:t> </w:t>
      </w:r>
      <w:r w:rsidRPr="00DD7149">
        <w:rPr>
          <w:rFonts w:eastAsia="Arial"/>
          <w:bCs/>
          <w:color w:val="000000"/>
        </w:rPr>
        <w:t xml:space="preserve">posma summa bez PVN: </w:t>
      </w:r>
      <w:r w:rsidR="00212F71" w:rsidRPr="00DD7149">
        <w:rPr>
          <w:rFonts w:eastAsia="Arial"/>
        </w:rPr>
        <w:t>1</w:t>
      </w:r>
      <w:r w:rsidR="00212F71" w:rsidRPr="00DD7149">
        <w:rPr>
          <w:rFonts w:eastAsia="Arial"/>
          <w:bCs/>
        </w:rPr>
        <w:t>35</w:t>
      </w:r>
      <w:r w:rsidR="00212F71" w:rsidRPr="00DD7149">
        <w:rPr>
          <w:rFonts w:eastAsia="Arial"/>
        </w:rPr>
        <w:t> </w:t>
      </w:r>
      <w:r w:rsidR="00212F71" w:rsidRPr="00DD7149">
        <w:rPr>
          <w:rFonts w:eastAsia="Arial"/>
          <w:bCs/>
        </w:rPr>
        <w:t>495</w:t>
      </w:r>
      <w:r w:rsidR="00212F71" w:rsidRPr="00DD7149">
        <w:rPr>
          <w:rFonts w:eastAsia="Arial"/>
        </w:rPr>
        <w:t>,</w:t>
      </w:r>
      <w:r w:rsidR="00212F71" w:rsidRPr="00DD7149">
        <w:rPr>
          <w:rFonts w:eastAsia="Arial"/>
          <w:bCs/>
        </w:rPr>
        <w:t>00</w:t>
      </w:r>
      <w:r w:rsidR="00212F71" w:rsidRPr="00DD7149">
        <w:rPr>
          <w:rFonts w:eastAsia="Arial"/>
        </w:rPr>
        <w:t xml:space="preserve"> EUR (</w:t>
      </w:r>
      <w:r w:rsidR="00212F71" w:rsidRPr="00DD7149">
        <w:rPr>
          <w:rFonts w:eastAsia="Arial"/>
          <w:i/>
          <w:iCs/>
        </w:rPr>
        <w:t xml:space="preserve">viens simts </w:t>
      </w:r>
      <w:r w:rsidR="00212F71" w:rsidRPr="00DD7149">
        <w:rPr>
          <w:rFonts w:eastAsia="Arial"/>
          <w:bCs/>
          <w:i/>
          <w:iCs/>
        </w:rPr>
        <w:t>trīs</w:t>
      </w:r>
      <w:r w:rsidR="00212F71" w:rsidRPr="00DD7149">
        <w:rPr>
          <w:rFonts w:eastAsia="Arial"/>
          <w:i/>
          <w:iCs/>
        </w:rPr>
        <w:t>desmit pieci tūksto</w:t>
      </w:r>
      <w:r w:rsidR="00212F71" w:rsidRPr="00DD7149">
        <w:rPr>
          <w:rFonts w:eastAsia="Arial"/>
          <w:bCs/>
          <w:i/>
          <w:iCs/>
        </w:rPr>
        <w:t>ši</w:t>
      </w:r>
      <w:r w:rsidR="00212F71" w:rsidRPr="00DD7149">
        <w:rPr>
          <w:rFonts w:eastAsia="Arial"/>
          <w:i/>
          <w:iCs/>
        </w:rPr>
        <w:t xml:space="preserve"> </w:t>
      </w:r>
      <w:r w:rsidR="00212F71" w:rsidRPr="00DD7149">
        <w:rPr>
          <w:rFonts w:eastAsia="Arial"/>
          <w:bCs/>
          <w:i/>
          <w:iCs/>
        </w:rPr>
        <w:t>četri</w:t>
      </w:r>
      <w:r w:rsidR="00212F71" w:rsidRPr="00DD7149">
        <w:rPr>
          <w:rFonts w:eastAsia="Arial"/>
          <w:i/>
          <w:iCs/>
        </w:rPr>
        <w:t xml:space="preserve"> simti </w:t>
      </w:r>
      <w:r w:rsidR="00212F71" w:rsidRPr="00DD7149">
        <w:rPr>
          <w:rFonts w:eastAsia="Arial"/>
          <w:bCs/>
          <w:i/>
          <w:iCs/>
        </w:rPr>
        <w:t>deviņdesmit pieci</w:t>
      </w:r>
      <w:r w:rsidR="00212F71" w:rsidRPr="00DD7149">
        <w:rPr>
          <w:rFonts w:eastAsia="Arial"/>
          <w:i/>
          <w:iCs/>
        </w:rPr>
        <w:t xml:space="preserve"> </w:t>
      </w:r>
      <w:proofErr w:type="spellStart"/>
      <w:r w:rsidR="00212F71" w:rsidRPr="00DD7149">
        <w:rPr>
          <w:rFonts w:eastAsia="Arial"/>
          <w:i/>
          <w:iCs/>
        </w:rPr>
        <w:t>euro</w:t>
      </w:r>
      <w:proofErr w:type="spellEnd"/>
      <w:r w:rsidR="00212F71" w:rsidRPr="00DD7149">
        <w:rPr>
          <w:rFonts w:eastAsia="Arial"/>
          <w:i/>
          <w:iCs/>
        </w:rPr>
        <w:t xml:space="preserve"> un </w:t>
      </w:r>
      <w:r w:rsidR="00212F71" w:rsidRPr="00DD7149">
        <w:rPr>
          <w:bCs/>
          <w:i/>
          <w:iCs/>
        </w:rPr>
        <w:t>00</w:t>
      </w:r>
      <w:r w:rsidR="00212F71" w:rsidRPr="00DD7149">
        <w:rPr>
          <w:i/>
          <w:iCs/>
        </w:rPr>
        <w:t xml:space="preserve"> centi</w:t>
      </w:r>
      <w:r w:rsidR="00212F71" w:rsidRPr="00DD7149">
        <w:rPr>
          <w:rFonts w:eastAsia="Arial"/>
        </w:rPr>
        <w:t>)</w:t>
      </w:r>
      <w:r w:rsidRPr="00DD7149">
        <w:rPr>
          <w:rFonts w:eastAsia="Arial"/>
          <w:bCs/>
          <w:color w:val="000000"/>
        </w:rPr>
        <w:t>;</w:t>
      </w:r>
    </w:p>
    <w:p w14:paraId="7BE192F2" w14:textId="51E4193C" w:rsidR="00F35276" w:rsidRPr="00DD7149" w:rsidRDefault="00486097" w:rsidP="00DD7149">
      <w:pPr>
        <w:pStyle w:val="ListParagraph"/>
        <w:numPr>
          <w:ilvl w:val="1"/>
          <w:numId w:val="1"/>
        </w:numPr>
        <w:pBdr>
          <w:top w:val="nil"/>
          <w:left w:val="nil"/>
          <w:bottom w:val="nil"/>
          <w:right w:val="nil"/>
          <w:between w:val="nil"/>
        </w:pBdr>
        <w:tabs>
          <w:tab w:val="left" w:pos="851"/>
          <w:tab w:val="left" w:pos="993"/>
          <w:tab w:val="left" w:pos="1701"/>
          <w:tab w:val="left" w:pos="2268"/>
          <w:tab w:val="right" w:pos="8505"/>
        </w:tabs>
        <w:spacing w:before="80" w:after="120"/>
        <w:ind w:left="0" w:right="-142" w:firstLine="567"/>
        <w:jc w:val="both"/>
        <w:rPr>
          <w:rFonts w:eastAsia="Arial"/>
          <w:color w:val="000000"/>
        </w:rPr>
      </w:pPr>
      <w:r w:rsidRPr="00DD7149">
        <w:rPr>
          <w:rFonts w:eastAsia="Arial"/>
          <w:bCs/>
        </w:rPr>
        <w:t>Līguma 3.</w:t>
      </w:r>
      <w:r w:rsidR="009623B6" w:rsidRPr="00DD7149">
        <w:rPr>
          <w:rFonts w:eastAsia="Arial"/>
          <w:bCs/>
        </w:rPr>
        <w:t> </w:t>
      </w:r>
      <w:r w:rsidRPr="00DD7149">
        <w:rPr>
          <w:rFonts w:eastAsia="Arial"/>
          <w:bCs/>
        </w:rPr>
        <w:t>posma summa</w:t>
      </w:r>
      <w:r w:rsidRPr="00DD7149">
        <w:rPr>
          <w:rFonts w:eastAsia="Arial"/>
          <w:bCs/>
          <w:color w:val="000000"/>
        </w:rPr>
        <w:t xml:space="preserve"> bez PVN: </w:t>
      </w:r>
      <w:r w:rsidR="00EF1539" w:rsidRPr="00DD7149">
        <w:rPr>
          <w:rFonts w:eastAsia="Arial"/>
          <w:color w:val="000000"/>
        </w:rPr>
        <w:t>2 892 271,67</w:t>
      </w:r>
      <w:r w:rsidR="00DD7149" w:rsidRPr="00DD7149">
        <w:rPr>
          <w:rFonts w:eastAsia="Arial"/>
          <w:color w:val="000000"/>
        </w:rPr>
        <w:t xml:space="preserve"> </w:t>
      </w:r>
      <w:r w:rsidR="00EA1E44" w:rsidRPr="00DD7149">
        <w:rPr>
          <w:rFonts w:eastAsia="Arial"/>
          <w:bCs/>
          <w:color w:val="000000"/>
        </w:rPr>
        <w:t>EUR (</w:t>
      </w:r>
      <w:r w:rsidR="00212F71" w:rsidRPr="00DD7149">
        <w:rPr>
          <w:rFonts w:eastAsia="Arial"/>
          <w:bCs/>
          <w:i/>
          <w:iCs/>
          <w:color w:val="000000"/>
        </w:rPr>
        <w:t xml:space="preserve">divi miljoni </w:t>
      </w:r>
      <w:r w:rsidR="00DD7149" w:rsidRPr="00DD7149">
        <w:rPr>
          <w:rFonts w:eastAsia="Arial"/>
          <w:bCs/>
          <w:i/>
          <w:iCs/>
          <w:color w:val="000000"/>
        </w:rPr>
        <w:t>asto</w:t>
      </w:r>
      <w:r w:rsidR="00212F71" w:rsidRPr="00DD7149">
        <w:rPr>
          <w:rFonts w:eastAsia="Arial"/>
          <w:bCs/>
          <w:i/>
          <w:iCs/>
          <w:color w:val="000000"/>
        </w:rPr>
        <w:t xml:space="preserve">ņi simti </w:t>
      </w:r>
      <w:r w:rsidR="0014704D" w:rsidRPr="00DD7149">
        <w:rPr>
          <w:rFonts w:eastAsia="Arial"/>
          <w:bCs/>
          <w:i/>
          <w:iCs/>
          <w:color w:val="000000"/>
        </w:rPr>
        <w:t>deviņ</w:t>
      </w:r>
      <w:r w:rsidR="00212F71" w:rsidRPr="00DD7149">
        <w:rPr>
          <w:rFonts w:eastAsia="Arial"/>
          <w:bCs/>
          <w:i/>
          <w:iCs/>
          <w:color w:val="000000"/>
        </w:rPr>
        <w:t xml:space="preserve">desmit </w:t>
      </w:r>
      <w:r w:rsidR="00DD7149" w:rsidRPr="00DD7149">
        <w:rPr>
          <w:rFonts w:eastAsia="Arial"/>
          <w:bCs/>
          <w:i/>
          <w:iCs/>
          <w:color w:val="000000"/>
        </w:rPr>
        <w:t>divi</w:t>
      </w:r>
      <w:r w:rsidR="00212F71" w:rsidRPr="00DD7149">
        <w:rPr>
          <w:rFonts w:eastAsia="Arial"/>
          <w:bCs/>
          <w:i/>
          <w:iCs/>
          <w:color w:val="000000"/>
        </w:rPr>
        <w:t xml:space="preserve"> tūkstoši </w:t>
      </w:r>
      <w:r w:rsidR="00DD7149" w:rsidRPr="00DD7149">
        <w:rPr>
          <w:rFonts w:eastAsia="Arial"/>
          <w:bCs/>
          <w:i/>
          <w:iCs/>
          <w:color w:val="000000"/>
        </w:rPr>
        <w:t xml:space="preserve">divi </w:t>
      </w:r>
      <w:r w:rsidR="00212F71" w:rsidRPr="00DD7149">
        <w:rPr>
          <w:rFonts w:eastAsia="Arial"/>
          <w:bCs/>
          <w:i/>
          <w:iCs/>
          <w:color w:val="000000"/>
        </w:rPr>
        <w:t xml:space="preserve">simti </w:t>
      </w:r>
      <w:r w:rsidR="00DD7149" w:rsidRPr="00DD7149">
        <w:rPr>
          <w:rFonts w:eastAsia="Arial"/>
          <w:bCs/>
          <w:i/>
          <w:iCs/>
          <w:color w:val="000000"/>
        </w:rPr>
        <w:t>septiņ</w:t>
      </w:r>
      <w:r w:rsidR="00212F71" w:rsidRPr="00DD7149">
        <w:rPr>
          <w:rFonts w:eastAsia="Arial"/>
          <w:bCs/>
          <w:i/>
          <w:iCs/>
          <w:color w:val="000000"/>
        </w:rPr>
        <w:t xml:space="preserve">desmit </w:t>
      </w:r>
      <w:r w:rsidR="00DD7149" w:rsidRPr="00DD7149">
        <w:rPr>
          <w:rFonts w:eastAsia="Arial"/>
          <w:bCs/>
          <w:i/>
          <w:iCs/>
          <w:color w:val="000000"/>
        </w:rPr>
        <w:t xml:space="preserve">viens </w:t>
      </w:r>
      <w:proofErr w:type="spellStart"/>
      <w:r w:rsidR="00212F71" w:rsidRPr="00DD7149">
        <w:rPr>
          <w:rFonts w:eastAsia="Arial"/>
          <w:bCs/>
          <w:i/>
          <w:iCs/>
          <w:color w:val="000000"/>
        </w:rPr>
        <w:t>euro</w:t>
      </w:r>
      <w:proofErr w:type="spellEnd"/>
      <w:r w:rsidR="00212F71" w:rsidRPr="00DD7149">
        <w:rPr>
          <w:rFonts w:eastAsia="Arial"/>
          <w:bCs/>
          <w:i/>
          <w:iCs/>
          <w:color w:val="000000"/>
        </w:rPr>
        <w:t xml:space="preserve"> un </w:t>
      </w:r>
      <w:r w:rsidR="00DD7149" w:rsidRPr="00DD7149">
        <w:rPr>
          <w:rFonts w:eastAsia="Arial"/>
          <w:bCs/>
          <w:i/>
          <w:iCs/>
          <w:color w:val="000000"/>
        </w:rPr>
        <w:t>67</w:t>
      </w:r>
      <w:r w:rsidR="00212F71" w:rsidRPr="00DD7149">
        <w:rPr>
          <w:rFonts w:eastAsia="Arial"/>
          <w:bCs/>
          <w:i/>
          <w:iCs/>
          <w:color w:val="000000"/>
        </w:rPr>
        <w:t xml:space="preserve"> centi</w:t>
      </w:r>
      <w:r w:rsidR="00EA1E44" w:rsidRPr="00DD7149">
        <w:rPr>
          <w:rFonts w:eastAsia="Arial"/>
          <w:bCs/>
          <w:color w:val="000000"/>
        </w:rPr>
        <w:t>)</w:t>
      </w:r>
      <w:r w:rsidRPr="00DD7149">
        <w:rPr>
          <w:rFonts w:eastAsia="Arial"/>
          <w:bCs/>
          <w:color w:val="000000"/>
        </w:rPr>
        <w:t>.</w:t>
      </w:r>
    </w:p>
    <w:p w14:paraId="1DAADB4F" w14:textId="29D09E12" w:rsidR="00477E80" w:rsidRPr="00DD7149" w:rsidRDefault="00486097" w:rsidP="00DD7149">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right="-142" w:firstLine="567"/>
        <w:jc w:val="both"/>
        <w:rPr>
          <w:rFonts w:eastAsia="Arial"/>
          <w:color w:val="000000"/>
        </w:rPr>
      </w:pPr>
      <w:r w:rsidRPr="00DD7149">
        <w:rPr>
          <w:rFonts w:eastAsia="Arial"/>
          <w:color w:val="000000"/>
        </w:rPr>
        <w:t xml:space="preserve">Puses vienojas veikt izmaiņas Darbu izpildes laikā, nosakot, ka Līguma izpilde nodrošināma </w:t>
      </w:r>
      <w:r w:rsidR="004C13AD" w:rsidRPr="00DD7149">
        <w:rPr>
          <w:rFonts w:eastAsia="Arial"/>
          <w:color w:val="000000"/>
        </w:rPr>
        <w:t>līdz 2026.</w:t>
      </w:r>
      <w:r w:rsidR="009623B6" w:rsidRPr="00DD7149">
        <w:rPr>
          <w:rFonts w:eastAsia="Arial"/>
          <w:color w:val="000000"/>
        </w:rPr>
        <w:t> </w:t>
      </w:r>
      <w:r w:rsidR="004C13AD" w:rsidRPr="00DD7149">
        <w:rPr>
          <w:rFonts w:eastAsia="Arial"/>
          <w:color w:val="000000"/>
        </w:rPr>
        <w:t xml:space="preserve">gada </w:t>
      </w:r>
      <w:r w:rsidR="002B1349" w:rsidRPr="00DD7149">
        <w:rPr>
          <w:rFonts w:eastAsia="Arial"/>
          <w:color w:val="000000"/>
        </w:rPr>
        <w:t>31</w:t>
      </w:r>
      <w:r w:rsidR="004C13AD" w:rsidRPr="00DD7149">
        <w:rPr>
          <w:rFonts w:eastAsia="Arial"/>
          <w:color w:val="000000"/>
        </w:rPr>
        <w:t>.</w:t>
      </w:r>
      <w:r w:rsidR="009623B6" w:rsidRPr="00DD7149">
        <w:rPr>
          <w:rFonts w:eastAsia="Arial"/>
          <w:color w:val="000000"/>
        </w:rPr>
        <w:t> </w:t>
      </w:r>
      <w:r w:rsidR="002B1349" w:rsidRPr="00DD7149">
        <w:rPr>
          <w:rFonts w:eastAsia="Arial"/>
          <w:color w:val="000000"/>
        </w:rPr>
        <w:t>jūlijam</w:t>
      </w:r>
      <w:r w:rsidRPr="00DD7149">
        <w:rPr>
          <w:rFonts w:eastAsia="Arial"/>
          <w:color w:val="000000"/>
        </w:rPr>
        <w:t>, un:</w:t>
      </w:r>
    </w:p>
    <w:p w14:paraId="112C7F46" w14:textId="77777777" w:rsidR="00597C08" w:rsidRPr="00597C08" w:rsidRDefault="00486097" w:rsidP="00597C08">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80" w:after="80"/>
        <w:ind w:left="0" w:right="-142" w:firstLine="567"/>
        <w:jc w:val="both"/>
        <w:rPr>
          <w:rFonts w:eastAsia="Arial"/>
          <w:color w:val="000000"/>
        </w:rPr>
      </w:pPr>
      <w:r w:rsidRPr="00DD7149">
        <w:rPr>
          <w:rFonts w:eastAsia="Arial"/>
          <w:color w:val="000000"/>
        </w:rPr>
        <w:t>Līguma Piedāvājuma pielikuma sadaļu atbilstoši 1.1.3.3. apakšpunktam izteikt šādā redakcijā:</w:t>
      </w:r>
      <w:r w:rsidR="00597C08">
        <w:rPr>
          <w:rFonts w:eastAsia="Arial"/>
        </w:rPr>
        <w:t>[..]</w:t>
      </w:r>
    </w:p>
    <w:p w14:paraId="317E5021" w14:textId="5657E3A8" w:rsidR="00E665BA" w:rsidRPr="00DD7149" w:rsidRDefault="00486097" w:rsidP="00597C08">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80" w:after="80"/>
        <w:ind w:left="0" w:right="-142" w:firstLine="567"/>
        <w:jc w:val="both"/>
        <w:rPr>
          <w:rFonts w:eastAsia="Arial"/>
          <w:color w:val="000000"/>
        </w:rPr>
      </w:pPr>
      <w:r w:rsidRPr="00DD7149">
        <w:rPr>
          <w:rFonts w:eastAsia="Arial"/>
          <w:color w:val="000000"/>
        </w:rPr>
        <w:t xml:space="preserve">Līguma Piedāvājuma pielikuma </w:t>
      </w:r>
      <w:r w:rsidR="00FD21F0" w:rsidRPr="00DD7149">
        <w:rPr>
          <w:rFonts w:eastAsia="Arial"/>
          <w:color w:val="000000"/>
        </w:rPr>
        <w:t xml:space="preserve">sadaļu </w:t>
      </w:r>
      <w:r w:rsidR="00597C08">
        <w:t>[..]</w:t>
      </w:r>
      <w:r w:rsidRPr="00DD7149">
        <w:rPr>
          <w:rFonts w:eastAsia="Arial"/>
          <w:color w:val="000000"/>
        </w:rPr>
        <w:t xml:space="preserve"> </w:t>
      </w:r>
      <w:r w:rsidR="00FD21F0" w:rsidRPr="00DD7149">
        <w:rPr>
          <w:rFonts w:eastAsia="Arial"/>
          <w:color w:val="000000"/>
        </w:rPr>
        <w:t xml:space="preserve">izteikt </w:t>
      </w:r>
      <w:r w:rsidRPr="00DD7149">
        <w:rPr>
          <w:rFonts w:eastAsia="Arial"/>
          <w:color w:val="000000"/>
        </w:rPr>
        <w:t>šādā redakcijā:</w:t>
      </w:r>
      <w:r w:rsidR="00597C08">
        <w:rPr>
          <w:rFonts w:eastAsia="Arial"/>
          <w:color w:val="000000"/>
        </w:rPr>
        <w:t xml:space="preserve"> [..]</w:t>
      </w:r>
    </w:p>
    <w:tbl>
      <w:tblPr>
        <w:tblW w:w="5079" w:type="pct"/>
        <w:tblBorders>
          <w:insideH w:val="single" w:sz="4" w:space="0" w:color="000000"/>
        </w:tblBorders>
        <w:tblLook w:val="0000" w:firstRow="0" w:lastRow="0" w:firstColumn="0" w:lastColumn="0" w:noHBand="0" w:noVBand="0"/>
      </w:tblPr>
      <w:tblGrid>
        <w:gridCol w:w="9214"/>
      </w:tblGrid>
      <w:tr w:rsidR="007F0E22" w14:paraId="6F279329" w14:textId="77777777" w:rsidTr="002B1349">
        <w:tc>
          <w:tcPr>
            <w:tcW w:w="5000" w:type="pct"/>
          </w:tcPr>
          <w:p w14:paraId="296DAA36" w14:textId="7F840252" w:rsidR="00DE759F" w:rsidRPr="00DD7149" w:rsidRDefault="00486097" w:rsidP="00B1542A">
            <w:pPr>
              <w:ind w:right="-143"/>
              <w:jc w:val="center"/>
              <w:rPr>
                <w:rFonts w:eastAsia="Arial"/>
                <w:b/>
              </w:rPr>
            </w:pPr>
            <w:r w:rsidRPr="00DD7149">
              <w:rPr>
                <w:b/>
              </w:rPr>
              <w:t>„</w:t>
            </w:r>
            <w:r w:rsidR="00E733EE" w:rsidRPr="00DD7149">
              <w:rPr>
                <w:rFonts w:eastAsia="Arial"/>
                <w:b/>
              </w:rPr>
              <w:t>Ziņas par Posmiem</w:t>
            </w:r>
          </w:p>
        </w:tc>
      </w:tr>
    </w:tbl>
    <w:p w14:paraId="0530652A" w14:textId="75F1CE55" w:rsidR="00BF0CFB" w:rsidRDefault="00486097" w:rsidP="00197316">
      <w:pPr>
        <w:pStyle w:val="ListParagraph"/>
        <w:numPr>
          <w:ilvl w:val="0"/>
          <w:numId w:val="1"/>
        </w:numPr>
        <w:pBdr>
          <w:top w:val="nil"/>
          <w:left w:val="nil"/>
          <w:bottom w:val="nil"/>
          <w:right w:val="nil"/>
          <w:between w:val="nil"/>
        </w:pBdr>
        <w:tabs>
          <w:tab w:val="left" w:pos="851"/>
          <w:tab w:val="left" w:pos="1701"/>
          <w:tab w:val="left" w:pos="2268"/>
          <w:tab w:val="right" w:pos="8505"/>
        </w:tabs>
        <w:spacing w:before="240" w:after="120"/>
        <w:ind w:left="567" w:right="-142"/>
        <w:jc w:val="both"/>
        <w:rPr>
          <w:rFonts w:eastAsia="Arial"/>
          <w:color w:val="000000"/>
        </w:rPr>
      </w:pPr>
      <w:r w:rsidRPr="00BF0CFB">
        <w:rPr>
          <w:rFonts w:eastAsia="Arial"/>
          <w:color w:val="000000"/>
        </w:rPr>
        <w:t>Puses vienojas veikt izmaiņas</w:t>
      </w:r>
      <w:r w:rsidRPr="00BF0CFB">
        <w:rPr>
          <w:rFonts w:eastAsia="Arial"/>
          <w:color w:val="000000"/>
        </w:rPr>
        <w:t xml:space="preserve"> attiecībā uz Līguma finansēšanu</w:t>
      </w:r>
      <w:r>
        <w:rPr>
          <w:rFonts w:eastAsia="Arial"/>
          <w:color w:val="000000"/>
        </w:rPr>
        <w:t>, nosakot, ka Līgums</w:t>
      </w:r>
      <w:r w:rsidRPr="00BF0CFB">
        <w:rPr>
          <w:rFonts w:eastAsia="Arial"/>
          <w:color w:val="000000"/>
        </w:rPr>
        <w:t xml:space="preserve"> </w:t>
      </w:r>
      <w:r w:rsidRPr="00DD7149">
        <w:rPr>
          <w:rFonts w:eastAsia="Arial"/>
          <w:color w:val="000000"/>
        </w:rPr>
        <w:t xml:space="preserve">tiek finansēts no projektam Nr. 3.2.1.5/1/25/I/001 piešķirtā </w:t>
      </w:r>
      <w:r w:rsidRPr="00DD7149">
        <w:t>ERAF</w:t>
      </w:r>
      <w:r w:rsidRPr="00DD7149">
        <w:rPr>
          <w:rFonts w:eastAsia="Arial"/>
          <w:color w:val="000000"/>
        </w:rPr>
        <w:t xml:space="preserve"> finansējuma un/ vai nacionālā līdzfinansējuma</w:t>
      </w:r>
      <w:r>
        <w:rPr>
          <w:rFonts w:eastAsia="Arial"/>
          <w:color w:val="000000"/>
        </w:rPr>
        <w:t xml:space="preserve"> un</w:t>
      </w:r>
      <w:r w:rsidR="00957FA5" w:rsidRPr="00BF0CFB">
        <w:rPr>
          <w:rFonts w:eastAsia="Arial"/>
          <w:color w:val="000000"/>
        </w:rPr>
        <w:t xml:space="preserve"> veicot atzīmi</w:t>
      </w:r>
      <w:r w:rsidRPr="00BF0CFB">
        <w:rPr>
          <w:rFonts w:eastAsia="Arial"/>
          <w:color w:val="000000"/>
        </w:rPr>
        <w:t xml:space="preserve"> Līguma Piedāvājuma pielikumā un Speciālo noteikumu 1.15. apakšpunktā: </w:t>
      </w:r>
    </w:p>
    <w:p w14:paraId="59966C55" w14:textId="6B13BB8A" w:rsidR="00BF0CFB" w:rsidRPr="00DD7149" w:rsidRDefault="00486097" w:rsidP="00BF0CFB">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80" w:after="80"/>
        <w:ind w:left="0" w:right="-142" w:firstLine="567"/>
        <w:jc w:val="both"/>
        <w:rPr>
          <w:rFonts w:eastAsia="Arial"/>
          <w:color w:val="000000"/>
        </w:rPr>
      </w:pPr>
      <w:r>
        <w:rPr>
          <w:rFonts w:eastAsia="Arial"/>
          <w:color w:val="000000"/>
        </w:rPr>
        <w:t xml:space="preserve"> </w:t>
      </w:r>
      <w:r w:rsidRPr="00DD7149">
        <w:rPr>
          <w:rFonts w:eastAsia="Arial"/>
          <w:color w:val="000000"/>
        </w:rPr>
        <w:t>Līguma Piedāvājuma pielikuma sadaļu atbilstoši 1.1.3.3. apakšpunktam izteikt šādā redakcijā:</w:t>
      </w:r>
      <w:r w:rsidR="00597C08">
        <w:rPr>
          <w:rFonts w:eastAsia="Arial"/>
          <w:color w:val="000000"/>
        </w:rPr>
        <w:t xml:space="preserve"> [..]</w:t>
      </w:r>
    </w:p>
    <w:p w14:paraId="4EB99CFA" w14:textId="7A6D3FDA" w:rsidR="006854FD" w:rsidRPr="00DD7149" w:rsidRDefault="00486097" w:rsidP="005934EC">
      <w:pPr>
        <w:pStyle w:val="ListParagraph"/>
        <w:pBdr>
          <w:top w:val="nil"/>
          <w:left w:val="nil"/>
          <w:bottom w:val="nil"/>
          <w:right w:val="nil"/>
          <w:between w:val="nil"/>
        </w:pBdr>
        <w:tabs>
          <w:tab w:val="left" w:pos="851"/>
          <w:tab w:val="left" w:pos="1701"/>
          <w:tab w:val="left" w:pos="2268"/>
          <w:tab w:val="right" w:pos="8505"/>
        </w:tabs>
        <w:spacing w:before="240" w:after="120"/>
        <w:ind w:left="567" w:right="-142"/>
        <w:jc w:val="both"/>
        <w:rPr>
          <w:rFonts w:eastAsia="Arial"/>
          <w:color w:val="000000"/>
        </w:rPr>
      </w:pPr>
      <w:r>
        <w:rPr>
          <w:rFonts w:eastAsia="Arial"/>
          <w:color w:val="000000"/>
        </w:rPr>
        <w:t xml:space="preserve">6.2. </w:t>
      </w:r>
      <w:r w:rsidR="00FA4800" w:rsidRPr="00DD7149">
        <w:rPr>
          <w:rFonts w:eastAsia="Arial"/>
          <w:color w:val="000000"/>
        </w:rPr>
        <w:t>Līgum</w:t>
      </w:r>
      <w:r w:rsidR="00BF0CFB">
        <w:rPr>
          <w:rFonts w:eastAsia="Arial"/>
          <w:color w:val="000000"/>
        </w:rPr>
        <w:t xml:space="preserve">a </w:t>
      </w:r>
      <w:r w:rsidR="00BF0CFB" w:rsidRPr="00D87BFA">
        <w:rPr>
          <w:rFonts w:eastAsia="Arial"/>
          <w:color w:val="000000"/>
        </w:rPr>
        <w:t>Speciālo noteikumu</w:t>
      </w:r>
      <w:r w:rsidR="00FA4800" w:rsidRPr="00DD7149">
        <w:rPr>
          <w:rFonts w:eastAsia="Arial"/>
          <w:color w:val="000000"/>
        </w:rPr>
        <w:t xml:space="preserve">  1.15. apakšpunkta otro rindkopu </w:t>
      </w:r>
      <w:r w:rsidR="00BF0CFB" w:rsidRPr="00DD7149">
        <w:rPr>
          <w:rFonts w:eastAsia="Arial"/>
          <w:color w:val="000000"/>
        </w:rPr>
        <w:t>iz</w:t>
      </w:r>
      <w:r w:rsidR="00BF0CFB">
        <w:rPr>
          <w:rFonts w:eastAsia="Arial"/>
          <w:color w:val="000000"/>
        </w:rPr>
        <w:t>teikt</w:t>
      </w:r>
      <w:r w:rsidR="00BF0CFB" w:rsidRPr="00DD7149">
        <w:rPr>
          <w:rFonts w:eastAsia="Arial"/>
          <w:color w:val="000000"/>
        </w:rPr>
        <w:t xml:space="preserve"> </w:t>
      </w:r>
      <w:r w:rsidR="00FA4800" w:rsidRPr="00DD7149">
        <w:rPr>
          <w:rFonts w:eastAsia="Arial"/>
          <w:color w:val="000000"/>
        </w:rPr>
        <w:t>šādā redakcijā:</w:t>
      </w:r>
      <w:r w:rsidR="00597C08">
        <w:rPr>
          <w:rFonts w:eastAsia="Arial"/>
          <w:color w:val="000000"/>
        </w:rPr>
        <w:t xml:space="preserve"> [.]</w:t>
      </w:r>
    </w:p>
    <w:p w14:paraId="57E5803B" w14:textId="54372454" w:rsidR="00F701DA" w:rsidRPr="00DD7149" w:rsidRDefault="00486097" w:rsidP="004103D5">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240" w:after="120"/>
        <w:ind w:left="0" w:right="-142" w:firstLine="567"/>
        <w:jc w:val="both"/>
        <w:rPr>
          <w:rFonts w:eastAsia="Arial"/>
          <w:color w:val="000000"/>
        </w:rPr>
      </w:pPr>
      <w:r w:rsidRPr="00DD7149">
        <w:rPr>
          <w:rFonts w:eastAsia="Arial"/>
          <w:color w:val="000000"/>
        </w:rPr>
        <w:lastRenderedPageBreak/>
        <w:t xml:space="preserve">Ņemot vērā Vienošanās </w:t>
      </w:r>
      <w:r w:rsidR="00854BBF" w:rsidRPr="00DD7149">
        <w:rPr>
          <w:rFonts w:eastAsia="Arial"/>
          <w:color w:val="000000"/>
        </w:rPr>
        <w:t>5</w:t>
      </w:r>
      <w:r w:rsidR="00F35276" w:rsidRPr="00DD7149">
        <w:rPr>
          <w:rFonts w:eastAsia="Arial"/>
          <w:color w:val="000000"/>
        </w:rPr>
        <w:t>.</w:t>
      </w:r>
      <w:r w:rsidR="0063168E" w:rsidRPr="00DD7149">
        <w:rPr>
          <w:rFonts w:eastAsia="Arial"/>
          <w:color w:val="000000"/>
        </w:rPr>
        <w:t> </w:t>
      </w:r>
      <w:r w:rsidRPr="00DD7149">
        <w:rPr>
          <w:rFonts w:eastAsia="Arial"/>
          <w:color w:val="000000"/>
        </w:rPr>
        <w:t xml:space="preserve">punktā nolīgtās </w:t>
      </w:r>
      <w:r w:rsidR="00DE0DF2" w:rsidRPr="00DD7149">
        <w:rPr>
          <w:rFonts w:eastAsia="Arial"/>
          <w:color w:val="000000"/>
        </w:rPr>
        <w:t>I</w:t>
      </w:r>
      <w:r w:rsidRPr="00DD7149">
        <w:rPr>
          <w:rFonts w:eastAsia="Arial"/>
          <w:color w:val="000000"/>
        </w:rPr>
        <w:t>zmaiņas, Uzņēmējs apņemas veikt Darbus saskaņā ar aktualizēto Darb</w:t>
      </w:r>
      <w:r w:rsidR="00CB6423" w:rsidRPr="00DD7149">
        <w:rPr>
          <w:rFonts w:eastAsia="Arial"/>
          <w:color w:val="000000"/>
        </w:rPr>
        <w:t>u</w:t>
      </w:r>
      <w:r w:rsidRPr="00DD7149">
        <w:rPr>
          <w:rFonts w:eastAsia="Arial"/>
          <w:color w:val="000000"/>
        </w:rPr>
        <w:t xml:space="preserve"> programmu (Vienošanās </w:t>
      </w:r>
      <w:r w:rsidR="00557916" w:rsidRPr="00DD7149">
        <w:rPr>
          <w:rFonts w:eastAsia="Arial"/>
          <w:color w:val="000000"/>
        </w:rPr>
        <w:t>4</w:t>
      </w:r>
      <w:r w:rsidR="00F35276" w:rsidRPr="00DD7149">
        <w:rPr>
          <w:rFonts w:eastAsia="Arial"/>
          <w:color w:val="000000"/>
        </w:rPr>
        <w:t>.</w:t>
      </w:r>
      <w:r w:rsidR="0063168E" w:rsidRPr="00DD7149">
        <w:rPr>
          <w:rFonts w:eastAsia="Arial"/>
          <w:color w:val="000000"/>
        </w:rPr>
        <w:t> </w:t>
      </w:r>
      <w:r w:rsidRPr="00DD7149">
        <w:rPr>
          <w:rFonts w:eastAsia="Arial"/>
          <w:color w:val="000000"/>
        </w:rPr>
        <w:t>pielikums).</w:t>
      </w:r>
    </w:p>
    <w:p w14:paraId="6E388869" w14:textId="74E73C92" w:rsidR="00F701DA" w:rsidRPr="004A6FB7" w:rsidRDefault="00486097" w:rsidP="004A6FB7">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right="-142" w:firstLine="567"/>
        <w:jc w:val="both"/>
        <w:rPr>
          <w:rFonts w:eastAsia="Arial"/>
          <w:color w:val="000000"/>
        </w:rPr>
      </w:pPr>
      <w:r w:rsidRPr="00DD7149">
        <w:rPr>
          <w:rFonts w:eastAsia="Arial"/>
          <w:color w:val="000000"/>
        </w:rPr>
        <w:t>Ņ</w:t>
      </w:r>
      <w:r w:rsidRPr="00DD7149">
        <w:rPr>
          <w:rFonts w:eastAsia="Arial"/>
          <w:color w:val="000000"/>
        </w:rPr>
        <w:t xml:space="preserve">emot vērā Vienošanās </w:t>
      </w:r>
      <w:r w:rsidR="00854BBF" w:rsidRPr="00DD7149">
        <w:rPr>
          <w:rFonts w:eastAsia="Arial"/>
          <w:color w:val="000000"/>
        </w:rPr>
        <w:t>3</w:t>
      </w:r>
      <w:r w:rsidRPr="00DD7149">
        <w:rPr>
          <w:rFonts w:eastAsia="Arial"/>
          <w:color w:val="000000"/>
        </w:rPr>
        <w:t>.</w:t>
      </w:r>
      <w:r w:rsidR="0063168E" w:rsidRPr="00DD7149">
        <w:rPr>
          <w:rFonts w:eastAsia="Arial"/>
          <w:color w:val="000000"/>
        </w:rPr>
        <w:t xml:space="preserve"> </w:t>
      </w:r>
      <w:r w:rsidR="00362794" w:rsidRPr="00DD7149">
        <w:rPr>
          <w:rFonts w:eastAsia="Arial"/>
          <w:color w:val="000000"/>
        </w:rPr>
        <w:t xml:space="preserve">un </w:t>
      </w:r>
      <w:r w:rsidR="00854BBF" w:rsidRPr="00DD7149">
        <w:rPr>
          <w:rFonts w:eastAsia="Arial"/>
          <w:color w:val="000000"/>
        </w:rPr>
        <w:t>5</w:t>
      </w:r>
      <w:r w:rsidR="00362794" w:rsidRPr="00DD7149">
        <w:rPr>
          <w:rFonts w:eastAsia="Arial"/>
          <w:color w:val="000000"/>
        </w:rPr>
        <w:t>.</w:t>
      </w:r>
      <w:r w:rsidR="0063168E" w:rsidRPr="00DD7149">
        <w:rPr>
          <w:rFonts w:eastAsia="Arial"/>
          <w:color w:val="000000"/>
        </w:rPr>
        <w:t> </w:t>
      </w:r>
      <w:r w:rsidRPr="00DD7149">
        <w:rPr>
          <w:rFonts w:eastAsia="Arial"/>
          <w:color w:val="000000"/>
        </w:rPr>
        <w:t xml:space="preserve">punktā nolīgtās </w:t>
      </w:r>
      <w:r w:rsidR="00DE0DF2" w:rsidRPr="00DD7149">
        <w:rPr>
          <w:rFonts w:eastAsia="Arial"/>
          <w:color w:val="000000"/>
        </w:rPr>
        <w:t>I</w:t>
      </w:r>
      <w:r w:rsidRPr="00DD7149">
        <w:rPr>
          <w:rFonts w:eastAsia="Arial"/>
          <w:color w:val="000000"/>
        </w:rPr>
        <w:t xml:space="preserve">zmaiņas, Uzņēmējs apņemas 10 </w:t>
      </w:r>
      <w:r w:rsidRPr="004A6FB7">
        <w:rPr>
          <w:rFonts w:eastAsia="Arial"/>
          <w:color w:val="000000"/>
        </w:rPr>
        <w:t xml:space="preserve">(desmit) darba dienu laikā no </w:t>
      </w:r>
      <w:r w:rsidRPr="004A6FB7">
        <w:rPr>
          <w:rFonts w:eastAsia="Arial"/>
          <w:color w:val="000000"/>
        </w:rPr>
        <w:t>Vienošanās spēkā stāšanās dienas iesniegt Pasūtītājam (kopiju iesniedzot Inženierim) precizētu Līguma izpildes nodrošinājumu, kas sagatavots atbilstoši Līguma noteikumu 4.2.</w:t>
      </w:r>
      <w:r w:rsidR="007F4ECE" w:rsidRPr="004A6FB7">
        <w:rPr>
          <w:rFonts w:eastAsia="Arial"/>
          <w:color w:val="000000"/>
        </w:rPr>
        <w:t> </w:t>
      </w:r>
      <w:r w:rsidRPr="004A6FB7">
        <w:rPr>
          <w:rFonts w:eastAsia="Arial"/>
          <w:color w:val="000000"/>
        </w:rPr>
        <w:t>punkta [</w:t>
      </w:r>
      <w:r w:rsidRPr="004A6FB7">
        <w:rPr>
          <w:i/>
          <w:iCs/>
        </w:rPr>
        <w:t>Līguma izpildes nodrošinājums</w:t>
      </w:r>
      <w:r w:rsidRPr="004A6FB7">
        <w:rPr>
          <w:rFonts w:eastAsia="Arial"/>
          <w:color w:val="000000"/>
        </w:rPr>
        <w:t>] prasībām</w:t>
      </w:r>
      <w:r w:rsidR="00854BBF" w:rsidRPr="004A6FB7">
        <w:rPr>
          <w:rFonts w:eastAsia="Arial"/>
          <w:color w:val="000000"/>
        </w:rPr>
        <w:t xml:space="preserve">, </w:t>
      </w:r>
      <w:r w:rsidR="00AF40A3" w:rsidRPr="004A6FB7">
        <w:rPr>
          <w:rFonts w:eastAsia="Arial"/>
          <w:color w:val="000000"/>
        </w:rPr>
        <w:t>kā arī</w:t>
      </w:r>
      <w:r w:rsidR="00854BBF" w:rsidRPr="004A6FB7">
        <w:rPr>
          <w:rFonts w:eastAsia="Arial"/>
          <w:color w:val="000000"/>
        </w:rPr>
        <w:t xml:space="preserve"> precizētu avansa maksājuma garantiju</w:t>
      </w:r>
      <w:r w:rsidR="00AF40A3" w:rsidRPr="004A6FB7">
        <w:rPr>
          <w:rFonts w:eastAsia="Arial"/>
          <w:color w:val="000000"/>
        </w:rPr>
        <w:t>, kas sagatavota atbilstoši Līguma noteikumu 14.2.</w:t>
      </w:r>
      <w:r w:rsidR="007F4ECE" w:rsidRPr="004A6FB7">
        <w:rPr>
          <w:rFonts w:eastAsia="Arial"/>
          <w:color w:val="000000"/>
        </w:rPr>
        <w:t> </w:t>
      </w:r>
      <w:r w:rsidR="00AF40A3" w:rsidRPr="004A6FB7">
        <w:rPr>
          <w:rFonts w:eastAsia="Arial"/>
          <w:color w:val="000000"/>
        </w:rPr>
        <w:t>punkta [</w:t>
      </w:r>
      <w:r w:rsidR="00AF40A3" w:rsidRPr="004A6FB7">
        <w:rPr>
          <w:i/>
          <w:iCs/>
        </w:rPr>
        <w:t>Avansa maksājums</w:t>
      </w:r>
      <w:r w:rsidR="00AF40A3" w:rsidRPr="004A6FB7">
        <w:rPr>
          <w:rFonts w:eastAsia="Arial"/>
          <w:color w:val="000000"/>
        </w:rPr>
        <w:t>] prasībām</w:t>
      </w:r>
      <w:r w:rsidRPr="004A6FB7">
        <w:rPr>
          <w:rFonts w:eastAsia="Arial"/>
          <w:color w:val="000000"/>
        </w:rPr>
        <w:t>.</w:t>
      </w:r>
    </w:p>
    <w:p w14:paraId="4D29D5AC" w14:textId="77777777" w:rsidR="00F701DA" w:rsidRPr="00DD7149" w:rsidRDefault="00486097" w:rsidP="004A6FB7">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right="-142" w:firstLine="567"/>
        <w:jc w:val="both"/>
        <w:rPr>
          <w:rFonts w:eastAsia="Arial"/>
          <w:color w:val="000000"/>
        </w:rPr>
      </w:pPr>
      <w:r w:rsidRPr="004A6FB7">
        <w:rPr>
          <w:rFonts w:eastAsia="Arial"/>
          <w:color w:val="000000"/>
        </w:rPr>
        <w:t>Vienošanās pilnībā apliecina Pušu gribu. Nekādi mutiski papildinājumi netiks uzskatīti par šīs Vienošanās</w:t>
      </w:r>
      <w:r w:rsidRPr="00DD7149">
        <w:rPr>
          <w:rFonts w:eastAsia="Arial"/>
          <w:color w:val="000000"/>
        </w:rPr>
        <w:t xml:space="preserve"> noteikumiem. Līguma noteikumi, kas nav grozīti ar šo Vienošanos, paliek nemainīgi. Jautājumi, kas nav regulēti Līgumā un ar Vienošanos, tiek lemti saskaņā ar Latvijas Republikas spēkā esošajiem normatīvajiem aktiem.</w:t>
      </w:r>
    </w:p>
    <w:p w14:paraId="4F1E2146" w14:textId="77777777" w:rsidR="00F701DA" w:rsidRPr="004A6FB7" w:rsidRDefault="00486097" w:rsidP="004A6FB7">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right="-142" w:firstLine="567"/>
        <w:jc w:val="both"/>
        <w:rPr>
          <w:rFonts w:eastAsia="Arial"/>
          <w:color w:val="000000"/>
        </w:rPr>
      </w:pPr>
      <w:r w:rsidRPr="00DD7149">
        <w:rPr>
          <w:rFonts w:eastAsia="Arial"/>
          <w:color w:val="000000"/>
        </w:rPr>
        <w:t xml:space="preserve">Vienošanās ir </w:t>
      </w:r>
      <w:r w:rsidRPr="004A6FB7">
        <w:rPr>
          <w:rFonts w:eastAsia="Arial"/>
          <w:color w:val="000000"/>
        </w:rPr>
        <w:t>Līguma neatņemama sastāvd</w:t>
      </w:r>
      <w:r w:rsidRPr="004A6FB7">
        <w:rPr>
          <w:rFonts w:eastAsia="Arial"/>
          <w:color w:val="000000"/>
        </w:rPr>
        <w:t>aļa. Vienošanās stājās spēkā tās abpusējas parakstīšanas dienā un ir spēkā līdz Pušu saistību pilnīgai izpildei.</w:t>
      </w:r>
    </w:p>
    <w:p w14:paraId="4C6EA7A4" w14:textId="1328E974" w:rsidR="00FE3DC0" w:rsidRPr="00DD7149" w:rsidRDefault="00486097" w:rsidP="004A6FB7">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right="-142" w:firstLine="567"/>
        <w:jc w:val="both"/>
        <w:rPr>
          <w:rFonts w:eastAsia="Arial"/>
          <w:color w:val="000000"/>
        </w:rPr>
      </w:pPr>
      <w:r w:rsidRPr="004A6FB7">
        <w:rPr>
          <w:rFonts w:eastAsia="Arial"/>
          <w:color w:val="000000"/>
        </w:rPr>
        <w:t xml:space="preserve">Vienošanās sagatavota uz </w:t>
      </w:r>
      <w:r w:rsidR="004A6FB7" w:rsidRPr="004A6FB7">
        <w:rPr>
          <w:rFonts w:eastAsia="Arial"/>
          <w:color w:val="000000"/>
        </w:rPr>
        <w:t>7</w:t>
      </w:r>
      <w:r w:rsidRPr="004A6FB7">
        <w:rPr>
          <w:rFonts w:eastAsia="Arial"/>
          <w:color w:val="000000"/>
        </w:rPr>
        <w:t xml:space="preserve"> (</w:t>
      </w:r>
      <w:r w:rsidR="00854BBF" w:rsidRPr="004A6FB7">
        <w:rPr>
          <w:rFonts w:eastAsia="Arial"/>
          <w:color w:val="000000"/>
        </w:rPr>
        <w:t>se</w:t>
      </w:r>
      <w:r w:rsidR="004A6FB7" w:rsidRPr="004A6FB7">
        <w:rPr>
          <w:rFonts w:eastAsia="Arial"/>
          <w:color w:val="000000"/>
        </w:rPr>
        <w:t>ptiņā</w:t>
      </w:r>
      <w:r w:rsidR="00854BBF" w:rsidRPr="004A6FB7">
        <w:rPr>
          <w:rFonts w:eastAsia="Arial"/>
          <w:color w:val="000000"/>
        </w:rPr>
        <w:t>m</w:t>
      </w:r>
      <w:r w:rsidRPr="004A6FB7">
        <w:rPr>
          <w:rFonts w:eastAsia="Arial"/>
          <w:color w:val="000000"/>
        </w:rPr>
        <w:t xml:space="preserve">) lapām ar </w:t>
      </w:r>
      <w:r w:rsidR="00557916" w:rsidRPr="004A6FB7">
        <w:rPr>
          <w:rFonts w:eastAsia="Arial"/>
          <w:color w:val="000000"/>
        </w:rPr>
        <w:t>4</w:t>
      </w:r>
      <w:r w:rsidRPr="004A6FB7">
        <w:rPr>
          <w:rFonts w:eastAsia="Arial"/>
          <w:color w:val="000000"/>
        </w:rPr>
        <w:t xml:space="preserve"> (</w:t>
      </w:r>
      <w:r w:rsidR="00557916" w:rsidRPr="004A6FB7">
        <w:rPr>
          <w:rFonts w:eastAsia="Arial"/>
          <w:color w:val="000000"/>
        </w:rPr>
        <w:t>četriem</w:t>
      </w:r>
      <w:r w:rsidRPr="004A6FB7">
        <w:rPr>
          <w:rFonts w:eastAsia="Arial"/>
          <w:color w:val="000000"/>
        </w:rPr>
        <w:t>) pielikum</w:t>
      </w:r>
      <w:r w:rsidR="00362794" w:rsidRPr="004A6FB7">
        <w:rPr>
          <w:rFonts w:eastAsia="Arial"/>
          <w:color w:val="000000"/>
        </w:rPr>
        <w:t>iem</w:t>
      </w:r>
      <w:r w:rsidRPr="004A6FB7">
        <w:rPr>
          <w:rFonts w:eastAsia="Arial"/>
          <w:color w:val="000000"/>
        </w:rPr>
        <w:t xml:space="preserve"> (pielikum</w:t>
      </w:r>
      <w:r w:rsidR="00557916" w:rsidRPr="004A6FB7">
        <w:rPr>
          <w:rFonts w:eastAsia="Arial"/>
          <w:color w:val="000000"/>
        </w:rPr>
        <w:t>u</w:t>
      </w:r>
      <w:r w:rsidRPr="004A6FB7">
        <w:rPr>
          <w:rFonts w:eastAsia="Arial"/>
          <w:color w:val="000000"/>
        </w:rPr>
        <w:t xml:space="preserve"> lapu skaits nav iekļauts Vienošanās lapu skaitā</w:t>
      </w:r>
      <w:r w:rsidRPr="00DD7149">
        <w:rPr>
          <w:rFonts w:eastAsia="Arial"/>
          <w:color w:val="000000"/>
        </w:rPr>
        <w:t>) elektroniska</w:t>
      </w:r>
      <w:r w:rsidRPr="00DD7149">
        <w:rPr>
          <w:rFonts w:eastAsia="Arial"/>
          <w:color w:val="000000"/>
        </w:rPr>
        <w:t xml:space="preserve"> dokumenta veidā un parakstīta ar drošu elektronisko parakstu. Vienošanās tekstam tiek pievienot</w:t>
      </w:r>
      <w:r w:rsidR="00362794" w:rsidRPr="00DD7149">
        <w:rPr>
          <w:rFonts w:eastAsia="Arial"/>
          <w:color w:val="000000"/>
        </w:rPr>
        <w:t>i</w:t>
      </w:r>
      <w:r w:rsidRPr="00DD7149">
        <w:rPr>
          <w:rFonts w:eastAsia="Arial"/>
          <w:color w:val="000000"/>
        </w:rPr>
        <w:t xml:space="preserve"> šād</w:t>
      </w:r>
      <w:r w:rsidR="00362794" w:rsidRPr="00DD7149">
        <w:rPr>
          <w:rFonts w:eastAsia="Arial"/>
          <w:color w:val="000000"/>
        </w:rPr>
        <w:t>i</w:t>
      </w:r>
      <w:r w:rsidRPr="00DD7149">
        <w:rPr>
          <w:rFonts w:eastAsia="Arial"/>
          <w:color w:val="000000"/>
        </w:rPr>
        <w:t xml:space="preserve"> pielikum</w:t>
      </w:r>
      <w:r w:rsidR="00362794" w:rsidRPr="00DD7149">
        <w:rPr>
          <w:rFonts w:eastAsia="Arial"/>
          <w:color w:val="000000"/>
        </w:rPr>
        <w:t>i</w:t>
      </w:r>
      <w:r w:rsidRPr="00DD7149">
        <w:rPr>
          <w:rFonts w:eastAsia="Arial"/>
          <w:color w:val="000000"/>
        </w:rPr>
        <w:t>, kas ir Vienošanās neatņemama sastāvdaļa:</w:t>
      </w:r>
    </w:p>
    <w:p w14:paraId="4845DA11" w14:textId="326F8170" w:rsidR="002528E0" w:rsidRPr="00DD7149" w:rsidRDefault="00486097" w:rsidP="004A6FB7">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80" w:after="80"/>
        <w:ind w:left="567" w:right="-142" w:firstLine="0"/>
        <w:jc w:val="both"/>
        <w:rPr>
          <w:rFonts w:eastAsia="Arial"/>
          <w:color w:val="000000"/>
        </w:rPr>
      </w:pPr>
      <w:r w:rsidRPr="00DD7149">
        <w:rPr>
          <w:rFonts w:eastAsia="Arial"/>
          <w:color w:val="000000"/>
        </w:rPr>
        <w:t>1.</w:t>
      </w:r>
      <w:r w:rsidR="007F4ECE" w:rsidRPr="00DD7149">
        <w:rPr>
          <w:rFonts w:eastAsia="Arial"/>
          <w:color w:val="000000"/>
        </w:rPr>
        <w:t> </w:t>
      </w:r>
      <w:r w:rsidRPr="00DD7149">
        <w:rPr>
          <w:rFonts w:eastAsia="Arial"/>
          <w:color w:val="000000"/>
        </w:rPr>
        <w:t>pielikums – Tehniskā specifikācija (jauna redakcija);</w:t>
      </w:r>
    </w:p>
    <w:p w14:paraId="018B7327" w14:textId="26E7027F" w:rsidR="00F35276" w:rsidRPr="00DD7149" w:rsidRDefault="00486097" w:rsidP="004A6FB7">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80" w:after="80"/>
        <w:ind w:left="567" w:right="-142" w:firstLine="0"/>
        <w:jc w:val="both"/>
        <w:rPr>
          <w:rFonts w:eastAsia="Arial"/>
          <w:color w:val="000000"/>
        </w:rPr>
      </w:pPr>
      <w:r w:rsidRPr="00DD7149">
        <w:rPr>
          <w:rFonts w:eastAsia="Arial"/>
          <w:color w:val="000000"/>
        </w:rPr>
        <w:t>2</w:t>
      </w:r>
      <w:r w:rsidR="00456283" w:rsidRPr="00DD7149">
        <w:rPr>
          <w:rFonts w:eastAsia="Arial"/>
          <w:color w:val="000000"/>
        </w:rPr>
        <w:t>.</w:t>
      </w:r>
      <w:r w:rsidR="0063168E" w:rsidRPr="00DD7149">
        <w:rPr>
          <w:rFonts w:eastAsia="Arial"/>
          <w:color w:val="000000"/>
        </w:rPr>
        <w:t> </w:t>
      </w:r>
      <w:r w:rsidR="00456283" w:rsidRPr="00DD7149">
        <w:rPr>
          <w:rFonts w:eastAsia="Arial"/>
          <w:color w:val="000000"/>
        </w:rPr>
        <w:t xml:space="preserve">pielikums – </w:t>
      </w:r>
      <w:r w:rsidR="00557916" w:rsidRPr="00DD7149">
        <w:rPr>
          <w:rFonts w:eastAsia="Arial"/>
          <w:color w:val="000000"/>
        </w:rPr>
        <w:t>Darbu izmaiņu akts</w:t>
      </w:r>
      <w:r w:rsidR="00456283" w:rsidRPr="00DD7149">
        <w:rPr>
          <w:rFonts w:eastAsia="Arial"/>
          <w:color w:val="000000"/>
        </w:rPr>
        <w:t>;</w:t>
      </w:r>
    </w:p>
    <w:p w14:paraId="4024BFDC" w14:textId="698BEF0F" w:rsidR="00557916" w:rsidRPr="00DD7149" w:rsidRDefault="00486097" w:rsidP="004A6FB7">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80" w:after="80"/>
        <w:ind w:left="567" w:right="-142" w:firstLine="0"/>
        <w:jc w:val="both"/>
        <w:rPr>
          <w:rFonts w:eastAsia="Arial"/>
          <w:color w:val="000000"/>
        </w:rPr>
      </w:pPr>
      <w:r w:rsidRPr="00DD7149">
        <w:rPr>
          <w:rFonts w:eastAsia="Arial"/>
          <w:color w:val="000000"/>
        </w:rPr>
        <w:t>3.</w:t>
      </w:r>
      <w:r w:rsidR="007F4ECE" w:rsidRPr="00DD7149">
        <w:rPr>
          <w:rFonts w:eastAsia="Arial"/>
          <w:color w:val="000000"/>
        </w:rPr>
        <w:t> </w:t>
      </w:r>
      <w:r w:rsidRPr="00DD7149">
        <w:rPr>
          <w:rFonts w:eastAsia="Arial"/>
          <w:color w:val="000000"/>
        </w:rPr>
        <w:t xml:space="preserve">pielikums – </w:t>
      </w:r>
      <w:r w:rsidRPr="00DD7149">
        <w:t>Kompensējamo izmaksu tāme;</w:t>
      </w:r>
    </w:p>
    <w:p w14:paraId="4C221D36" w14:textId="337B144D" w:rsidR="00FE3DC0" w:rsidRPr="00DD7149" w:rsidRDefault="00486097" w:rsidP="004A6FB7">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80" w:after="80"/>
        <w:ind w:left="567" w:right="-142" w:firstLine="0"/>
        <w:jc w:val="both"/>
        <w:rPr>
          <w:rFonts w:eastAsia="Arial"/>
          <w:color w:val="000000"/>
        </w:rPr>
      </w:pPr>
      <w:r w:rsidRPr="00DD7149">
        <w:rPr>
          <w:rFonts w:eastAsia="Arial"/>
          <w:color w:val="000000"/>
        </w:rPr>
        <w:t>4</w:t>
      </w:r>
      <w:r w:rsidR="00F35276" w:rsidRPr="00DD7149">
        <w:rPr>
          <w:rFonts w:eastAsia="Arial"/>
          <w:color w:val="000000"/>
        </w:rPr>
        <w:t>.</w:t>
      </w:r>
      <w:r w:rsidR="0063168E" w:rsidRPr="00DD7149">
        <w:rPr>
          <w:rFonts w:eastAsia="Arial"/>
          <w:color w:val="000000"/>
        </w:rPr>
        <w:t> </w:t>
      </w:r>
      <w:r w:rsidR="00F35276" w:rsidRPr="00DD7149">
        <w:rPr>
          <w:rFonts w:eastAsia="Arial"/>
          <w:color w:val="000000"/>
        </w:rPr>
        <w:t>pielikums – Darb</w:t>
      </w:r>
      <w:r w:rsidR="00CB6423" w:rsidRPr="00DD7149">
        <w:rPr>
          <w:rFonts w:eastAsia="Arial"/>
          <w:color w:val="000000"/>
        </w:rPr>
        <w:t>u</w:t>
      </w:r>
      <w:r w:rsidR="00F35276" w:rsidRPr="00DD7149">
        <w:rPr>
          <w:rFonts w:eastAsia="Arial"/>
          <w:color w:val="000000"/>
        </w:rPr>
        <w:t xml:space="preserve"> programma (aktualizēta).</w:t>
      </w:r>
    </w:p>
    <w:p w14:paraId="53C78A44" w14:textId="5EB4B261" w:rsidR="00FE3DC0" w:rsidRPr="00DD7149" w:rsidRDefault="00486097" w:rsidP="00F701DA">
      <w:pPr>
        <w:pBdr>
          <w:top w:val="nil"/>
          <w:left w:val="nil"/>
          <w:bottom w:val="nil"/>
          <w:right w:val="nil"/>
          <w:between w:val="nil"/>
        </w:pBdr>
        <w:spacing w:before="360" w:after="240"/>
        <w:jc w:val="center"/>
        <w:rPr>
          <w:b/>
          <w:bCs/>
          <w:color w:val="000000" w:themeColor="text1"/>
        </w:rPr>
      </w:pPr>
      <w:r w:rsidRPr="00DD7149">
        <w:rPr>
          <w:b/>
          <w:bCs/>
          <w:color w:val="000000" w:themeColor="text1"/>
        </w:rPr>
        <w:t>Pušu rekvizīti un paraksti:</w:t>
      </w:r>
    </w:p>
    <w:tbl>
      <w:tblPr>
        <w:tblW w:w="5053" w:type="pct"/>
        <w:tblLook w:val="04A0" w:firstRow="1" w:lastRow="0" w:firstColumn="1" w:lastColumn="0" w:noHBand="0" w:noVBand="1"/>
      </w:tblPr>
      <w:tblGrid>
        <w:gridCol w:w="4372"/>
        <w:gridCol w:w="4514"/>
        <w:gridCol w:w="281"/>
      </w:tblGrid>
      <w:tr w:rsidR="007F0E22" w14:paraId="731322AB" w14:textId="77777777" w:rsidTr="00A14DBC">
        <w:trPr>
          <w:gridAfter w:val="1"/>
          <w:wAfter w:w="153" w:type="pct"/>
        </w:trPr>
        <w:tc>
          <w:tcPr>
            <w:tcW w:w="2385" w:type="pct"/>
            <w:hideMark/>
          </w:tcPr>
          <w:p w14:paraId="291030E4" w14:textId="77777777" w:rsidR="00FE3DC0" w:rsidRPr="00DD7149" w:rsidRDefault="00486097" w:rsidP="00A14DBC">
            <w:pPr>
              <w:tabs>
                <w:tab w:val="left" w:pos="2835"/>
                <w:tab w:val="left" w:pos="8364"/>
              </w:tabs>
              <w:rPr>
                <w:rFonts w:eastAsia="Arial"/>
                <w:b/>
              </w:rPr>
            </w:pPr>
            <w:r w:rsidRPr="00DD7149">
              <w:rPr>
                <w:rFonts w:eastAsia="Arial"/>
                <w:b/>
              </w:rPr>
              <w:t>Pasūtītājs:</w:t>
            </w:r>
          </w:p>
        </w:tc>
        <w:tc>
          <w:tcPr>
            <w:tcW w:w="2462" w:type="pct"/>
            <w:hideMark/>
          </w:tcPr>
          <w:p w14:paraId="6D305AAA" w14:textId="77777777" w:rsidR="00FE3DC0" w:rsidRPr="00DD7149" w:rsidRDefault="00486097" w:rsidP="00A14DBC">
            <w:pPr>
              <w:tabs>
                <w:tab w:val="left" w:pos="2835"/>
                <w:tab w:val="left" w:pos="8364"/>
              </w:tabs>
              <w:rPr>
                <w:rFonts w:eastAsia="Arial"/>
                <w:b/>
              </w:rPr>
            </w:pPr>
            <w:r w:rsidRPr="00DD7149">
              <w:rPr>
                <w:rFonts w:eastAsia="Arial"/>
                <w:b/>
              </w:rPr>
              <w:t>Uzņēmējs:</w:t>
            </w:r>
          </w:p>
        </w:tc>
      </w:tr>
      <w:tr w:rsidR="007F0E22" w14:paraId="781AE85D" w14:textId="77777777" w:rsidTr="00A14DBC">
        <w:tc>
          <w:tcPr>
            <w:tcW w:w="2385" w:type="pct"/>
            <w:hideMark/>
          </w:tcPr>
          <w:p w14:paraId="4025DE27" w14:textId="77777777" w:rsidR="00FE3DC0" w:rsidRPr="00DD7149" w:rsidRDefault="00486097" w:rsidP="00A14DBC">
            <w:pPr>
              <w:tabs>
                <w:tab w:val="left" w:pos="2835"/>
                <w:tab w:val="left" w:pos="8364"/>
              </w:tabs>
              <w:rPr>
                <w:rFonts w:eastAsia="Arial"/>
              </w:rPr>
            </w:pPr>
            <w:r w:rsidRPr="00DD7149">
              <w:rPr>
                <w:b/>
              </w:rPr>
              <w:t>Nodrošinājuma valsts aģentūra</w:t>
            </w:r>
          </w:p>
          <w:p w14:paraId="07C84488" w14:textId="77777777" w:rsidR="00FE3DC0" w:rsidRPr="00DD7149" w:rsidRDefault="00486097" w:rsidP="00A14DBC">
            <w:pPr>
              <w:tabs>
                <w:tab w:val="left" w:pos="2835"/>
                <w:tab w:val="left" w:pos="8364"/>
              </w:tabs>
              <w:rPr>
                <w:rFonts w:eastAsia="Arial"/>
              </w:rPr>
            </w:pPr>
            <w:r w:rsidRPr="00DD7149">
              <w:t xml:space="preserve">Reģistrācijas </w:t>
            </w:r>
            <w:r w:rsidRPr="00DD7149">
              <w:rPr>
                <w:rFonts w:eastAsia="Arial"/>
              </w:rPr>
              <w:t>numurs</w:t>
            </w:r>
            <w:r w:rsidRPr="00DD7149">
              <w:t xml:space="preserve"> 90009112024</w:t>
            </w:r>
          </w:p>
          <w:p w14:paraId="7DF6F32E" w14:textId="4D0BD64D" w:rsidR="00FE3DC0" w:rsidRPr="00DD7149" w:rsidRDefault="004D06B9" w:rsidP="00F35276">
            <w:pPr>
              <w:tabs>
                <w:tab w:val="left" w:pos="2835"/>
                <w:tab w:val="left" w:pos="8364"/>
              </w:tabs>
            </w:pPr>
            <w:r>
              <w:t>[..]</w:t>
            </w:r>
          </w:p>
          <w:p w14:paraId="598EBBE8" w14:textId="77777777" w:rsidR="00F35276" w:rsidRPr="00DD7149" w:rsidRDefault="00F35276" w:rsidP="00A14DBC">
            <w:pPr>
              <w:widowControl w:val="0"/>
              <w:autoSpaceDE w:val="0"/>
              <w:autoSpaceDN w:val="0"/>
              <w:adjustRightInd w:val="0"/>
              <w:jc w:val="both"/>
              <w:rPr>
                <w:b/>
              </w:rPr>
            </w:pPr>
          </w:p>
          <w:p w14:paraId="549FE5DC" w14:textId="77777777" w:rsidR="002E084A" w:rsidRPr="00DD7149" w:rsidRDefault="002E084A" w:rsidP="00A14DBC">
            <w:pPr>
              <w:widowControl w:val="0"/>
              <w:autoSpaceDE w:val="0"/>
              <w:autoSpaceDN w:val="0"/>
              <w:adjustRightInd w:val="0"/>
              <w:jc w:val="both"/>
              <w:rPr>
                <w:b/>
              </w:rPr>
            </w:pPr>
          </w:p>
          <w:p w14:paraId="1F908E9A" w14:textId="77777777" w:rsidR="002E084A" w:rsidRPr="00DD7149" w:rsidRDefault="002E084A" w:rsidP="00A14DBC">
            <w:pPr>
              <w:widowControl w:val="0"/>
              <w:autoSpaceDE w:val="0"/>
              <w:autoSpaceDN w:val="0"/>
              <w:adjustRightInd w:val="0"/>
              <w:jc w:val="both"/>
              <w:rPr>
                <w:b/>
              </w:rPr>
            </w:pPr>
          </w:p>
          <w:p w14:paraId="05DC1849" w14:textId="1541FCEB" w:rsidR="00FE3DC0" w:rsidRPr="00DD7149" w:rsidRDefault="00486097" w:rsidP="00A14DBC">
            <w:pPr>
              <w:widowControl w:val="0"/>
              <w:autoSpaceDE w:val="0"/>
              <w:autoSpaceDN w:val="0"/>
              <w:adjustRightInd w:val="0"/>
              <w:jc w:val="both"/>
              <w:rPr>
                <w:b/>
              </w:rPr>
            </w:pPr>
            <w:r w:rsidRPr="00DD7149">
              <w:rPr>
                <w:b/>
              </w:rPr>
              <w:t>Pasūtītāja vārdā:</w:t>
            </w:r>
          </w:p>
          <w:p w14:paraId="679C63A3" w14:textId="610B7239" w:rsidR="00FE3DC0" w:rsidRPr="00DD7149" w:rsidRDefault="00486097" w:rsidP="00A14DBC">
            <w:pPr>
              <w:widowControl w:val="0"/>
              <w:autoSpaceDE w:val="0"/>
              <w:autoSpaceDN w:val="0"/>
              <w:adjustRightInd w:val="0"/>
              <w:jc w:val="both"/>
              <w:rPr>
                <w:rFonts w:eastAsia="Arial"/>
              </w:rPr>
            </w:pPr>
            <w:r w:rsidRPr="00DD7149">
              <w:t>Direktora p. i. (</w:t>
            </w:r>
            <w:r w:rsidRPr="00DD7149">
              <w:rPr>
                <w:i/>
              </w:rPr>
              <w:t>paraksts</w:t>
            </w:r>
            <w:r w:rsidRPr="00DD7149">
              <w:t xml:space="preserve">*) </w:t>
            </w:r>
            <w:r w:rsidR="004D06B9">
              <w:t>[..]</w:t>
            </w:r>
            <w:bookmarkStart w:id="9" w:name="_GoBack"/>
            <w:bookmarkEnd w:id="9"/>
          </w:p>
        </w:tc>
        <w:tc>
          <w:tcPr>
            <w:tcW w:w="2615" w:type="pct"/>
            <w:gridSpan w:val="2"/>
            <w:hideMark/>
          </w:tcPr>
          <w:p w14:paraId="41EC6592" w14:textId="77777777" w:rsidR="002E084A" w:rsidRPr="00DD7149" w:rsidRDefault="00486097" w:rsidP="002E084A">
            <w:pPr>
              <w:tabs>
                <w:tab w:val="left" w:pos="2835"/>
                <w:tab w:val="left" w:pos="8364"/>
              </w:tabs>
              <w:rPr>
                <w:b/>
              </w:rPr>
            </w:pPr>
            <w:r w:rsidRPr="00DD7149">
              <w:rPr>
                <w:b/>
              </w:rPr>
              <w:t xml:space="preserve">Sabiedrība ar ierobežotu atbildību </w:t>
            </w:r>
          </w:p>
          <w:p w14:paraId="75A74A1D" w14:textId="392319F9" w:rsidR="00FE3DC0" w:rsidRPr="00DD7149" w:rsidRDefault="00486097" w:rsidP="002E084A">
            <w:pPr>
              <w:tabs>
                <w:tab w:val="left" w:pos="2835"/>
                <w:tab w:val="left" w:pos="8364"/>
              </w:tabs>
              <w:rPr>
                <w:rFonts w:eastAsia="Arial"/>
                <w:b/>
              </w:rPr>
            </w:pPr>
            <w:r w:rsidRPr="00DD7149">
              <w:rPr>
                <w:b/>
              </w:rPr>
              <w:t>„Selva Būve”</w:t>
            </w:r>
          </w:p>
          <w:p w14:paraId="2DD33BF0" w14:textId="2E2E8F38" w:rsidR="00FE3DC0" w:rsidRPr="00DD7149" w:rsidRDefault="00486097" w:rsidP="00A14DBC">
            <w:pPr>
              <w:tabs>
                <w:tab w:val="left" w:pos="2835"/>
                <w:tab w:val="left" w:pos="8364"/>
              </w:tabs>
              <w:rPr>
                <w:rFonts w:eastAsia="Arial"/>
              </w:rPr>
            </w:pPr>
            <w:r w:rsidRPr="00DD7149">
              <w:rPr>
                <w:rFonts w:eastAsia="Arial"/>
              </w:rPr>
              <w:t xml:space="preserve">Reģistrācijas numurs </w:t>
            </w:r>
            <w:r w:rsidR="002E084A" w:rsidRPr="00DD7149">
              <w:t>40003683071</w:t>
            </w:r>
          </w:p>
          <w:p w14:paraId="42A6F34C" w14:textId="326AD2E2" w:rsidR="00F35276" w:rsidRPr="00DD7149" w:rsidRDefault="004D06B9" w:rsidP="00A14DBC">
            <w:pPr>
              <w:tabs>
                <w:tab w:val="left" w:pos="2835"/>
                <w:tab w:val="left" w:pos="8364"/>
              </w:tabs>
              <w:rPr>
                <w:b/>
              </w:rPr>
            </w:pPr>
            <w:r>
              <w:t>[..]</w:t>
            </w:r>
          </w:p>
          <w:p w14:paraId="5F109A14" w14:textId="53CB8B2C" w:rsidR="00FE3DC0" w:rsidRPr="00DD7149" w:rsidRDefault="00486097" w:rsidP="00A14DBC">
            <w:pPr>
              <w:tabs>
                <w:tab w:val="left" w:pos="2835"/>
                <w:tab w:val="left" w:pos="8364"/>
              </w:tabs>
              <w:rPr>
                <w:rFonts w:eastAsia="Arial"/>
              </w:rPr>
            </w:pPr>
            <w:r w:rsidRPr="00DD7149">
              <w:rPr>
                <w:b/>
              </w:rPr>
              <w:t>Uzņēmēja vārdā:</w:t>
            </w:r>
          </w:p>
          <w:p w14:paraId="190536FB" w14:textId="41B4BCE3" w:rsidR="00FE3DC0" w:rsidRPr="00DD7149" w:rsidRDefault="00486097" w:rsidP="00A14DBC">
            <w:pPr>
              <w:tabs>
                <w:tab w:val="left" w:pos="2835"/>
                <w:tab w:val="left" w:pos="8364"/>
              </w:tabs>
              <w:rPr>
                <w:rFonts w:eastAsia="Arial"/>
                <w:shd w:val="clear" w:color="auto" w:fill="B7B7B7"/>
              </w:rPr>
            </w:pPr>
            <w:r w:rsidRPr="00DD7149">
              <w:rPr>
                <w:rFonts w:eastAsia="Arial"/>
              </w:rPr>
              <w:t xml:space="preserve">Valdes locekle </w:t>
            </w:r>
            <w:r w:rsidRPr="004A6FB7">
              <w:rPr>
                <w:rFonts w:eastAsia="Arial"/>
                <w:i/>
              </w:rPr>
              <w:t>(paraksts*)</w:t>
            </w:r>
            <w:r w:rsidRPr="00DD7149">
              <w:rPr>
                <w:rFonts w:eastAsia="Arial"/>
              </w:rPr>
              <w:t xml:space="preserve"> </w:t>
            </w:r>
            <w:r w:rsidR="004D06B9">
              <w:rPr>
                <w:rFonts w:eastAsia="Arial"/>
              </w:rPr>
              <w:t>[..]</w:t>
            </w:r>
          </w:p>
        </w:tc>
      </w:tr>
    </w:tbl>
    <w:p w14:paraId="3B5125EE" w14:textId="77777777" w:rsidR="00FE3DC0" w:rsidRPr="00DD7149" w:rsidRDefault="00486097" w:rsidP="004A6FB7">
      <w:pPr>
        <w:spacing w:before="600"/>
        <w:jc w:val="center"/>
        <w:rPr>
          <w:color w:val="000000"/>
          <w:spacing w:val="-1"/>
        </w:rPr>
      </w:pPr>
      <w:bookmarkStart w:id="10" w:name="_Hlk213271913"/>
      <w:r w:rsidRPr="00DD7149">
        <w:rPr>
          <w:color w:val="000000"/>
          <w:spacing w:val="-1"/>
        </w:rPr>
        <w:t>DOKUMENTS PARAKSTĪTS ELEKTRONISKI AR DROŠU ELEKTRONISKO PARAKSTU, KAS SATUR LAIKA ZĪMOGU*.</w:t>
      </w:r>
    </w:p>
    <w:p w14:paraId="0CE9082C" w14:textId="03FC771C" w:rsidR="004D3E28" w:rsidRPr="00DD7149" w:rsidRDefault="00486097" w:rsidP="00FE3DC0">
      <w:pPr>
        <w:jc w:val="center"/>
        <w:rPr>
          <w:rFonts w:eastAsia="Arial"/>
          <w:highlight w:val="yellow"/>
        </w:rPr>
      </w:pPr>
      <w:r w:rsidRPr="00DD7149">
        <w:rPr>
          <w:color w:val="000000"/>
          <w:spacing w:val="-1"/>
        </w:rPr>
        <w:t xml:space="preserve">DOKUMENTA PARAKSTĪŠANAS DATUMS IR PĒDĒJĀ PARAKSTĪTĀJA LAIKA </w:t>
      </w:r>
      <w:r w:rsidRPr="00DD7149">
        <w:rPr>
          <w:color w:val="000000"/>
          <w:spacing w:val="-1"/>
        </w:rPr>
        <w:t>ZĪMOGA DATUMS.</w:t>
      </w:r>
      <w:bookmarkEnd w:id="10"/>
    </w:p>
    <w:sectPr w:rsidR="004D3E28" w:rsidRPr="00DD7149" w:rsidSect="00543647">
      <w:headerReference w:type="even" r:id="rId8"/>
      <w:headerReference w:type="default" r:id="rId9"/>
      <w:footerReference w:type="even" r:id="rId10"/>
      <w:footerReference w:type="default" r:id="rId11"/>
      <w:headerReference w:type="first" r:id="rId12"/>
      <w:footerReference w:type="first" r:id="rId13"/>
      <w:pgSz w:w="11906" w:h="16838"/>
      <w:pgMar w:top="1560" w:right="1134" w:bottom="1418" w:left="1701" w:header="567" w:footer="403"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3C6DD" w14:textId="77777777" w:rsidR="00486097" w:rsidRDefault="00486097">
      <w:r>
        <w:separator/>
      </w:r>
    </w:p>
  </w:endnote>
  <w:endnote w:type="continuationSeparator" w:id="0">
    <w:p w14:paraId="14859D8A" w14:textId="77777777" w:rsidR="00486097" w:rsidRDefault="00486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60B05" w14:textId="77777777" w:rsidR="002C268B" w:rsidRDefault="00486097">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29319BF4" w14:textId="77777777" w:rsidR="002C268B" w:rsidRDefault="002C268B">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E3FE1" w14:textId="075444DC" w:rsidR="002C268B" w:rsidRPr="006F2FED" w:rsidRDefault="002C268B" w:rsidP="00532EA2">
    <w:pPr>
      <w:pBdr>
        <w:top w:val="nil"/>
        <w:left w:val="nil"/>
        <w:bottom w:val="nil"/>
        <w:right w:val="nil"/>
        <w:between w:val="nil"/>
      </w:pBdr>
      <w:tabs>
        <w:tab w:val="center" w:pos="4153"/>
        <w:tab w:val="right" w:pos="8306"/>
      </w:tabs>
      <w:ind w:right="360"/>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C8261" w14:textId="77777777" w:rsidR="002C268B" w:rsidRDefault="002C268B">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7AC9AB" w14:textId="77777777" w:rsidR="00486097" w:rsidRDefault="00486097">
      <w:r>
        <w:separator/>
      </w:r>
    </w:p>
  </w:footnote>
  <w:footnote w:type="continuationSeparator" w:id="0">
    <w:p w14:paraId="129D7622" w14:textId="77777777" w:rsidR="00486097" w:rsidRDefault="004860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4F982" w14:textId="77777777" w:rsidR="002C268B" w:rsidRDefault="002C268B">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0509690"/>
      <w:docPartObj>
        <w:docPartGallery w:val="Page Numbers (Top of Page)"/>
        <w:docPartUnique/>
      </w:docPartObj>
    </w:sdtPr>
    <w:sdtEndPr>
      <w:rPr>
        <w:noProof/>
      </w:rPr>
    </w:sdtEndPr>
    <w:sdtContent>
      <w:p w14:paraId="22E0CAB4" w14:textId="6AAD51A6" w:rsidR="00B4099C" w:rsidRDefault="00486097">
        <w:pPr>
          <w:pStyle w:val="Header"/>
          <w:jc w:val="center"/>
        </w:pPr>
        <w:r>
          <w:fldChar w:fldCharType="begin"/>
        </w:r>
        <w:r>
          <w:instrText xml:space="preserve"> PAGE   \* MERGEFORMAT </w:instrText>
        </w:r>
        <w:r>
          <w:fldChar w:fldCharType="separate"/>
        </w:r>
        <w:r>
          <w:rPr>
            <w:noProof/>
          </w:rPr>
          <w:t>7</w:t>
        </w:r>
        <w:r>
          <w:rPr>
            <w:noProof/>
          </w:rPr>
          <w:fldChar w:fldCharType="end"/>
        </w:r>
      </w:p>
    </w:sdtContent>
  </w:sdt>
  <w:p w14:paraId="07E3B267" w14:textId="77777777" w:rsidR="002C268B" w:rsidRDefault="002C268B">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E722E" w14:textId="77777777" w:rsidR="002C268B" w:rsidRDefault="002C268B">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24CC0"/>
    <w:multiLevelType w:val="hybridMultilevel"/>
    <w:tmpl w:val="C48A8A82"/>
    <w:lvl w:ilvl="0" w:tplc="C1EC08B8">
      <w:start w:val="1"/>
      <w:numFmt w:val="bullet"/>
      <w:lvlText w:val="-"/>
      <w:lvlJc w:val="left"/>
      <w:pPr>
        <w:ind w:left="1449" w:hanging="360"/>
      </w:pPr>
      <w:rPr>
        <w:rFonts w:ascii="Times New Roman" w:eastAsiaTheme="minorEastAsia" w:hAnsi="Times New Roman" w:cs="Times New Roman" w:hint="default"/>
      </w:rPr>
    </w:lvl>
    <w:lvl w:ilvl="1" w:tplc="F606C41E" w:tentative="1">
      <w:start w:val="1"/>
      <w:numFmt w:val="bullet"/>
      <w:lvlText w:val="o"/>
      <w:lvlJc w:val="left"/>
      <w:pPr>
        <w:ind w:left="2169" w:hanging="360"/>
      </w:pPr>
      <w:rPr>
        <w:rFonts w:ascii="Courier New" w:hAnsi="Courier New" w:cs="Courier New" w:hint="default"/>
      </w:rPr>
    </w:lvl>
    <w:lvl w:ilvl="2" w:tplc="58541922" w:tentative="1">
      <w:start w:val="1"/>
      <w:numFmt w:val="bullet"/>
      <w:lvlText w:val=""/>
      <w:lvlJc w:val="left"/>
      <w:pPr>
        <w:ind w:left="2889" w:hanging="360"/>
      </w:pPr>
      <w:rPr>
        <w:rFonts w:ascii="Wingdings" w:hAnsi="Wingdings" w:hint="default"/>
      </w:rPr>
    </w:lvl>
    <w:lvl w:ilvl="3" w:tplc="9F2870A4" w:tentative="1">
      <w:start w:val="1"/>
      <w:numFmt w:val="bullet"/>
      <w:lvlText w:val=""/>
      <w:lvlJc w:val="left"/>
      <w:pPr>
        <w:ind w:left="3609" w:hanging="360"/>
      </w:pPr>
      <w:rPr>
        <w:rFonts w:ascii="Symbol" w:hAnsi="Symbol" w:hint="default"/>
      </w:rPr>
    </w:lvl>
    <w:lvl w:ilvl="4" w:tplc="CCDE1740" w:tentative="1">
      <w:start w:val="1"/>
      <w:numFmt w:val="bullet"/>
      <w:lvlText w:val="o"/>
      <w:lvlJc w:val="left"/>
      <w:pPr>
        <w:ind w:left="4329" w:hanging="360"/>
      </w:pPr>
      <w:rPr>
        <w:rFonts w:ascii="Courier New" w:hAnsi="Courier New" w:cs="Courier New" w:hint="default"/>
      </w:rPr>
    </w:lvl>
    <w:lvl w:ilvl="5" w:tplc="413611AA" w:tentative="1">
      <w:start w:val="1"/>
      <w:numFmt w:val="bullet"/>
      <w:lvlText w:val=""/>
      <w:lvlJc w:val="left"/>
      <w:pPr>
        <w:ind w:left="5049" w:hanging="360"/>
      </w:pPr>
      <w:rPr>
        <w:rFonts w:ascii="Wingdings" w:hAnsi="Wingdings" w:hint="default"/>
      </w:rPr>
    </w:lvl>
    <w:lvl w:ilvl="6" w:tplc="F93623A4" w:tentative="1">
      <w:start w:val="1"/>
      <w:numFmt w:val="bullet"/>
      <w:lvlText w:val=""/>
      <w:lvlJc w:val="left"/>
      <w:pPr>
        <w:ind w:left="5769" w:hanging="360"/>
      </w:pPr>
      <w:rPr>
        <w:rFonts w:ascii="Symbol" w:hAnsi="Symbol" w:hint="default"/>
      </w:rPr>
    </w:lvl>
    <w:lvl w:ilvl="7" w:tplc="9758B67E" w:tentative="1">
      <w:start w:val="1"/>
      <w:numFmt w:val="bullet"/>
      <w:lvlText w:val="o"/>
      <w:lvlJc w:val="left"/>
      <w:pPr>
        <w:ind w:left="6489" w:hanging="360"/>
      </w:pPr>
      <w:rPr>
        <w:rFonts w:ascii="Courier New" w:hAnsi="Courier New" w:cs="Courier New" w:hint="default"/>
      </w:rPr>
    </w:lvl>
    <w:lvl w:ilvl="8" w:tplc="77C4208C" w:tentative="1">
      <w:start w:val="1"/>
      <w:numFmt w:val="bullet"/>
      <w:lvlText w:val=""/>
      <w:lvlJc w:val="left"/>
      <w:pPr>
        <w:ind w:left="7209" w:hanging="360"/>
      </w:pPr>
      <w:rPr>
        <w:rFonts w:ascii="Wingdings" w:hAnsi="Wingdings" w:hint="default"/>
      </w:rPr>
    </w:lvl>
  </w:abstractNum>
  <w:abstractNum w:abstractNumId="1" w15:restartNumberingAfterBreak="0">
    <w:nsid w:val="0B014B9F"/>
    <w:multiLevelType w:val="multilevel"/>
    <w:tmpl w:val="A1F0E5C8"/>
    <w:lvl w:ilvl="0">
      <w:start w:val="46"/>
      <w:numFmt w:val="decimal"/>
      <w:lvlText w:val="%1."/>
      <w:lvlJc w:val="left"/>
      <w:pPr>
        <w:ind w:left="480" w:hanging="480"/>
      </w:pPr>
      <w:rPr>
        <w:rFonts w:hint="default"/>
      </w:rPr>
    </w:lvl>
    <w:lvl w:ilvl="1">
      <w:start w:val="3"/>
      <w:numFmt w:val="decimal"/>
      <w:lvlText w:val="%1.%2."/>
      <w:lvlJc w:val="left"/>
      <w:pPr>
        <w:ind w:left="175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E5C1189"/>
    <w:multiLevelType w:val="multilevel"/>
    <w:tmpl w:val="4EF453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2602DA7"/>
    <w:multiLevelType w:val="hybridMultilevel"/>
    <w:tmpl w:val="11288DDC"/>
    <w:lvl w:ilvl="0" w:tplc="DF7E6EDA">
      <w:numFmt w:val="bullet"/>
      <w:lvlText w:val="-"/>
      <w:lvlJc w:val="left"/>
      <w:pPr>
        <w:ind w:left="1500" w:hanging="360"/>
      </w:pPr>
      <w:rPr>
        <w:rFonts w:ascii="Times New Roman" w:eastAsia="Times New Roman" w:hAnsi="Times New Roman" w:cs="Times New Roman" w:hint="default"/>
      </w:rPr>
    </w:lvl>
    <w:lvl w:ilvl="1" w:tplc="34807BCE" w:tentative="1">
      <w:start w:val="1"/>
      <w:numFmt w:val="bullet"/>
      <w:lvlText w:val="o"/>
      <w:lvlJc w:val="left"/>
      <w:pPr>
        <w:ind w:left="2220" w:hanging="360"/>
      </w:pPr>
      <w:rPr>
        <w:rFonts w:ascii="Courier New" w:hAnsi="Courier New" w:cs="Courier New" w:hint="default"/>
      </w:rPr>
    </w:lvl>
    <w:lvl w:ilvl="2" w:tplc="2A7E93FC" w:tentative="1">
      <w:start w:val="1"/>
      <w:numFmt w:val="bullet"/>
      <w:lvlText w:val=""/>
      <w:lvlJc w:val="left"/>
      <w:pPr>
        <w:ind w:left="2940" w:hanging="360"/>
      </w:pPr>
      <w:rPr>
        <w:rFonts w:ascii="Wingdings" w:hAnsi="Wingdings" w:hint="default"/>
      </w:rPr>
    </w:lvl>
    <w:lvl w:ilvl="3" w:tplc="A6D8523C" w:tentative="1">
      <w:start w:val="1"/>
      <w:numFmt w:val="bullet"/>
      <w:lvlText w:val=""/>
      <w:lvlJc w:val="left"/>
      <w:pPr>
        <w:ind w:left="3660" w:hanging="360"/>
      </w:pPr>
      <w:rPr>
        <w:rFonts w:ascii="Symbol" w:hAnsi="Symbol" w:hint="default"/>
      </w:rPr>
    </w:lvl>
    <w:lvl w:ilvl="4" w:tplc="26CA564A" w:tentative="1">
      <w:start w:val="1"/>
      <w:numFmt w:val="bullet"/>
      <w:lvlText w:val="o"/>
      <w:lvlJc w:val="left"/>
      <w:pPr>
        <w:ind w:left="4380" w:hanging="360"/>
      </w:pPr>
      <w:rPr>
        <w:rFonts w:ascii="Courier New" w:hAnsi="Courier New" w:cs="Courier New" w:hint="default"/>
      </w:rPr>
    </w:lvl>
    <w:lvl w:ilvl="5" w:tplc="C1DA65A6" w:tentative="1">
      <w:start w:val="1"/>
      <w:numFmt w:val="bullet"/>
      <w:lvlText w:val=""/>
      <w:lvlJc w:val="left"/>
      <w:pPr>
        <w:ind w:left="5100" w:hanging="360"/>
      </w:pPr>
      <w:rPr>
        <w:rFonts w:ascii="Wingdings" w:hAnsi="Wingdings" w:hint="default"/>
      </w:rPr>
    </w:lvl>
    <w:lvl w:ilvl="6" w:tplc="F72E2050" w:tentative="1">
      <w:start w:val="1"/>
      <w:numFmt w:val="bullet"/>
      <w:lvlText w:val=""/>
      <w:lvlJc w:val="left"/>
      <w:pPr>
        <w:ind w:left="5820" w:hanging="360"/>
      </w:pPr>
      <w:rPr>
        <w:rFonts w:ascii="Symbol" w:hAnsi="Symbol" w:hint="default"/>
      </w:rPr>
    </w:lvl>
    <w:lvl w:ilvl="7" w:tplc="E4762C9A" w:tentative="1">
      <w:start w:val="1"/>
      <w:numFmt w:val="bullet"/>
      <w:lvlText w:val="o"/>
      <w:lvlJc w:val="left"/>
      <w:pPr>
        <w:ind w:left="6540" w:hanging="360"/>
      </w:pPr>
      <w:rPr>
        <w:rFonts w:ascii="Courier New" w:hAnsi="Courier New" w:cs="Courier New" w:hint="default"/>
      </w:rPr>
    </w:lvl>
    <w:lvl w:ilvl="8" w:tplc="9EE08FF0" w:tentative="1">
      <w:start w:val="1"/>
      <w:numFmt w:val="bullet"/>
      <w:lvlText w:val=""/>
      <w:lvlJc w:val="left"/>
      <w:pPr>
        <w:ind w:left="7260" w:hanging="360"/>
      </w:pPr>
      <w:rPr>
        <w:rFonts w:ascii="Wingdings" w:hAnsi="Wingdings" w:hint="default"/>
      </w:rPr>
    </w:lvl>
  </w:abstractNum>
  <w:abstractNum w:abstractNumId="4" w15:restartNumberingAfterBreak="0">
    <w:nsid w:val="1394399E"/>
    <w:multiLevelType w:val="hybridMultilevel"/>
    <w:tmpl w:val="EB56F982"/>
    <w:lvl w:ilvl="0" w:tplc="2236F68A">
      <w:start w:val="1"/>
      <w:numFmt w:val="decimal"/>
      <w:lvlText w:val="%1)"/>
      <w:lvlJc w:val="left"/>
      <w:pPr>
        <w:ind w:left="1069" w:hanging="360"/>
      </w:pPr>
      <w:rPr>
        <w:rFonts w:hint="default"/>
      </w:rPr>
    </w:lvl>
    <w:lvl w:ilvl="1" w:tplc="A062567E" w:tentative="1">
      <w:start w:val="1"/>
      <w:numFmt w:val="lowerLetter"/>
      <w:lvlText w:val="%2."/>
      <w:lvlJc w:val="left"/>
      <w:pPr>
        <w:ind w:left="1789" w:hanging="360"/>
      </w:pPr>
    </w:lvl>
    <w:lvl w:ilvl="2" w:tplc="A86E05DE" w:tentative="1">
      <w:start w:val="1"/>
      <w:numFmt w:val="lowerRoman"/>
      <w:lvlText w:val="%3."/>
      <w:lvlJc w:val="right"/>
      <w:pPr>
        <w:ind w:left="2509" w:hanging="180"/>
      </w:pPr>
    </w:lvl>
    <w:lvl w:ilvl="3" w:tplc="80B04342" w:tentative="1">
      <w:start w:val="1"/>
      <w:numFmt w:val="decimal"/>
      <w:lvlText w:val="%4."/>
      <w:lvlJc w:val="left"/>
      <w:pPr>
        <w:ind w:left="3229" w:hanging="360"/>
      </w:pPr>
    </w:lvl>
    <w:lvl w:ilvl="4" w:tplc="8DF21254" w:tentative="1">
      <w:start w:val="1"/>
      <w:numFmt w:val="lowerLetter"/>
      <w:lvlText w:val="%5."/>
      <w:lvlJc w:val="left"/>
      <w:pPr>
        <w:ind w:left="3949" w:hanging="360"/>
      </w:pPr>
    </w:lvl>
    <w:lvl w:ilvl="5" w:tplc="7688B8C8" w:tentative="1">
      <w:start w:val="1"/>
      <w:numFmt w:val="lowerRoman"/>
      <w:lvlText w:val="%6."/>
      <w:lvlJc w:val="right"/>
      <w:pPr>
        <w:ind w:left="4669" w:hanging="180"/>
      </w:pPr>
    </w:lvl>
    <w:lvl w:ilvl="6" w:tplc="85FEEA38" w:tentative="1">
      <w:start w:val="1"/>
      <w:numFmt w:val="decimal"/>
      <w:lvlText w:val="%7."/>
      <w:lvlJc w:val="left"/>
      <w:pPr>
        <w:ind w:left="5389" w:hanging="360"/>
      </w:pPr>
    </w:lvl>
    <w:lvl w:ilvl="7" w:tplc="F7B0D5D2" w:tentative="1">
      <w:start w:val="1"/>
      <w:numFmt w:val="lowerLetter"/>
      <w:lvlText w:val="%8."/>
      <w:lvlJc w:val="left"/>
      <w:pPr>
        <w:ind w:left="6109" w:hanging="360"/>
      </w:pPr>
    </w:lvl>
    <w:lvl w:ilvl="8" w:tplc="80AE2CE8" w:tentative="1">
      <w:start w:val="1"/>
      <w:numFmt w:val="lowerRoman"/>
      <w:lvlText w:val="%9."/>
      <w:lvlJc w:val="right"/>
      <w:pPr>
        <w:ind w:left="6829" w:hanging="180"/>
      </w:pPr>
    </w:lvl>
  </w:abstractNum>
  <w:abstractNum w:abstractNumId="5" w15:restartNumberingAfterBreak="0">
    <w:nsid w:val="15A20F0D"/>
    <w:multiLevelType w:val="hybridMultilevel"/>
    <w:tmpl w:val="51ACCAD4"/>
    <w:lvl w:ilvl="0" w:tplc="F5685BDC">
      <w:start w:val="1"/>
      <w:numFmt w:val="lowerLetter"/>
      <w:lvlText w:val="(%1)"/>
      <w:lvlJc w:val="left"/>
      <w:pPr>
        <w:ind w:left="497" w:hanging="360"/>
      </w:pPr>
      <w:rPr>
        <w:rFonts w:hint="default"/>
      </w:rPr>
    </w:lvl>
    <w:lvl w:ilvl="1" w:tplc="624A2702" w:tentative="1">
      <w:start w:val="1"/>
      <w:numFmt w:val="lowerLetter"/>
      <w:lvlText w:val="%2."/>
      <w:lvlJc w:val="left"/>
      <w:pPr>
        <w:ind w:left="1217" w:hanging="360"/>
      </w:pPr>
    </w:lvl>
    <w:lvl w:ilvl="2" w:tplc="BB3EDB5C" w:tentative="1">
      <w:start w:val="1"/>
      <w:numFmt w:val="lowerRoman"/>
      <w:lvlText w:val="%3."/>
      <w:lvlJc w:val="right"/>
      <w:pPr>
        <w:ind w:left="1937" w:hanging="180"/>
      </w:pPr>
    </w:lvl>
    <w:lvl w:ilvl="3" w:tplc="FA54F206" w:tentative="1">
      <w:start w:val="1"/>
      <w:numFmt w:val="decimal"/>
      <w:lvlText w:val="%4."/>
      <w:lvlJc w:val="left"/>
      <w:pPr>
        <w:ind w:left="2657" w:hanging="360"/>
      </w:pPr>
    </w:lvl>
    <w:lvl w:ilvl="4" w:tplc="6472DA7E" w:tentative="1">
      <w:start w:val="1"/>
      <w:numFmt w:val="lowerLetter"/>
      <w:lvlText w:val="%5."/>
      <w:lvlJc w:val="left"/>
      <w:pPr>
        <w:ind w:left="3377" w:hanging="360"/>
      </w:pPr>
    </w:lvl>
    <w:lvl w:ilvl="5" w:tplc="B2944502" w:tentative="1">
      <w:start w:val="1"/>
      <w:numFmt w:val="lowerRoman"/>
      <w:lvlText w:val="%6."/>
      <w:lvlJc w:val="right"/>
      <w:pPr>
        <w:ind w:left="4097" w:hanging="180"/>
      </w:pPr>
    </w:lvl>
    <w:lvl w:ilvl="6" w:tplc="F08EF6B6" w:tentative="1">
      <w:start w:val="1"/>
      <w:numFmt w:val="decimal"/>
      <w:lvlText w:val="%7."/>
      <w:lvlJc w:val="left"/>
      <w:pPr>
        <w:ind w:left="4817" w:hanging="360"/>
      </w:pPr>
    </w:lvl>
    <w:lvl w:ilvl="7" w:tplc="3AA080D6" w:tentative="1">
      <w:start w:val="1"/>
      <w:numFmt w:val="lowerLetter"/>
      <w:lvlText w:val="%8."/>
      <w:lvlJc w:val="left"/>
      <w:pPr>
        <w:ind w:left="5537" w:hanging="360"/>
      </w:pPr>
    </w:lvl>
    <w:lvl w:ilvl="8" w:tplc="21CAAF2E" w:tentative="1">
      <w:start w:val="1"/>
      <w:numFmt w:val="lowerRoman"/>
      <w:lvlText w:val="%9."/>
      <w:lvlJc w:val="right"/>
      <w:pPr>
        <w:ind w:left="6257" w:hanging="180"/>
      </w:pPr>
    </w:lvl>
  </w:abstractNum>
  <w:abstractNum w:abstractNumId="6" w15:restartNumberingAfterBreak="0">
    <w:nsid w:val="1A555CCE"/>
    <w:multiLevelType w:val="hybridMultilevel"/>
    <w:tmpl w:val="D6D66B36"/>
    <w:lvl w:ilvl="0" w:tplc="51602552">
      <w:start w:val="1"/>
      <w:numFmt w:val="lowerLetter"/>
      <w:lvlText w:val="%1."/>
      <w:lvlJc w:val="left"/>
      <w:pPr>
        <w:ind w:left="1080" w:hanging="360"/>
      </w:pPr>
      <w:rPr>
        <w:rFonts w:hint="default"/>
        <w:i w:val="0"/>
      </w:rPr>
    </w:lvl>
    <w:lvl w:ilvl="1" w:tplc="48A09734" w:tentative="1">
      <w:start w:val="1"/>
      <w:numFmt w:val="lowerLetter"/>
      <w:lvlText w:val="%2."/>
      <w:lvlJc w:val="left"/>
      <w:pPr>
        <w:ind w:left="1800" w:hanging="360"/>
      </w:pPr>
    </w:lvl>
    <w:lvl w:ilvl="2" w:tplc="3D52E644" w:tentative="1">
      <w:start w:val="1"/>
      <w:numFmt w:val="lowerRoman"/>
      <w:lvlText w:val="%3."/>
      <w:lvlJc w:val="right"/>
      <w:pPr>
        <w:ind w:left="2520" w:hanging="180"/>
      </w:pPr>
    </w:lvl>
    <w:lvl w:ilvl="3" w:tplc="6A5E1522" w:tentative="1">
      <w:start w:val="1"/>
      <w:numFmt w:val="decimal"/>
      <w:lvlText w:val="%4."/>
      <w:lvlJc w:val="left"/>
      <w:pPr>
        <w:ind w:left="3240" w:hanging="360"/>
      </w:pPr>
    </w:lvl>
    <w:lvl w:ilvl="4" w:tplc="284E8B76" w:tentative="1">
      <w:start w:val="1"/>
      <w:numFmt w:val="lowerLetter"/>
      <w:lvlText w:val="%5."/>
      <w:lvlJc w:val="left"/>
      <w:pPr>
        <w:ind w:left="3960" w:hanging="360"/>
      </w:pPr>
    </w:lvl>
    <w:lvl w:ilvl="5" w:tplc="D85611A6" w:tentative="1">
      <w:start w:val="1"/>
      <w:numFmt w:val="lowerRoman"/>
      <w:lvlText w:val="%6."/>
      <w:lvlJc w:val="right"/>
      <w:pPr>
        <w:ind w:left="4680" w:hanging="180"/>
      </w:pPr>
    </w:lvl>
    <w:lvl w:ilvl="6" w:tplc="62326CE8" w:tentative="1">
      <w:start w:val="1"/>
      <w:numFmt w:val="decimal"/>
      <w:lvlText w:val="%7."/>
      <w:lvlJc w:val="left"/>
      <w:pPr>
        <w:ind w:left="5400" w:hanging="360"/>
      </w:pPr>
    </w:lvl>
    <w:lvl w:ilvl="7" w:tplc="71EA7DEA" w:tentative="1">
      <w:start w:val="1"/>
      <w:numFmt w:val="lowerLetter"/>
      <w:lvlText w:val="%8."/>
      <w:lvlJc w:val="left"/>
      <w:pPr>
        <w:ind w:left="6120" w:hanging="360"/>
      </w:pPr>
    </w:lvl>
    <w:lvl w:ilvl="8" w:tplc="16C289EA" w:tentative="1">
      <w:start w:val="1"/>
      <w:numFmt w:val="lowerRoman"/>
      <w:lvlText w:val="%9."/>
      <w:lvlJc w:val="right"/>
      <w:pPr>
        <w:ind w:left="6840" w:hanging="180"/>
      </w:pPr>
    </w:lvl>
  </w:abstractNum>
  <w:abstractNum w:abstractNumId="7" w15:restartNumberingAfterBreak="0">
    <w:nsid w:val="1A822A3F"/>
    <w:multiLevelType w:val="hybridMultilevel"/>
    <w:tmpl w:val="9CE0C7D4"/>
    <w:lvl w:ilvl="0" w:tplc="0560A62A">
      <w:start w:val="1"/>
      <w:numFmt w:val="decimal"/>
      <w:lvlText w:val="(%1."/>
      <w:lvlJc w:val="left"/>
      <w:pPr>
        <w:ind w:left="720" w:hanging="360"/>
      </w:pPr>
      <w:rPr>
        <w:rFonts w:hint="default"/>
      </w:rPr>
    </w:lvl>
    <w:lvl w:ilvl="1" w:tplc="374CD484" w:tentative="1">
      <w:start w:val="1"/>
      <w:numFmt w:val="lowerLetter"/>
      <w:lvlText w:val="%2."/>
      <w:lvlJc w:val="left"/>
      <w:pPr>
        <w:ind w:left="1440" w:hanging="360"/>
      </w:pPr>
    </w:lvl>
    <w:lvl w:ilvl="2" w:tplc="6B96DEFE" w:tentative="1">
      <w:start w:val="1"/>
      <w:numFmt w:val="lowerRoman"/>
      <w:lvlText w:val="%3."/>
      <w:lvlJc w:val="right"/>
      <w:pPr>
        <w:ind w:left="2160" w:hanging="180"/>
      </w:pPr>
    </w:lvl>
    <w:lvl w:ilvl="3" w:tplc="6F522954" w:tentative="1">
      <w:start w:val="1"/>
      <w:numFmt w:val="decimal"/>
      <w:lvlText w:val="%4."/>
      <w:lvlJc w:val="left"/>
      <w:pPr>
        <w:ind w:left="2880" w:hanging="360"/>
      </w:pPr>
    </w:lvl>
    <w:lvl w:ilvl="4" w:tplc="E264C76E" w:tentative="1">
      <w:start w:val="1"/>
      <w:numFmt w:val="lowerLetter"/>
      <w:lvlText w:val="%5."/>
      <w:lvlJc w:val="left"/>
      <w:pPr>
        <w:ind w:left="3600" w:hanging="360"/>
      </w:pPr>
    </w:lvl>
    <w:lvl w:ilvl="5" w:tplc="766EE194" w:tentative="1">
      <w:start w:val="1"/>
      <w:numFmt w:val="lowerRoman"/>
      <w:lvlText w:val="%6."/>
      <w:lvlJc w:val="right"/>
      <w:pPr>
        <w:ind w:left="4320" w:hanging="180"/>
      </w:pPr>
    </w:lvl>
    <w:lvl w:ilvl="6" w:tplc="7C4CEA70" w:tentative="1">
      <w:start w:val="1"/>
      <w:numFmt w:val="decimal"/>
      <w:lvlText w:val="%7."/>
      <w:lvlJc w:val="left"/>
      <w:pPr>
        <w:ind w:left="5040" w:hanging="360"/>
      </w:pPr>
    </w:lvl>
    <w:lvl w:ilvl="7" w:tplc="603671A4" w:tentative="1">
      <w:start w:val="1"/>
      <w:numFmt w:val="lowerLetter"/>
      <w:lvlText w:val="%8."/>
      <w:lvlJc w:val="left"/>
      <w:pPr>
        <w:ind w:left="5760" w:hanging="360"/>
      </w:pPr>
    </w:lvl>
    <w:lvl w:ilvl="8" w:tplc="425C3D96" w:tentative="1">
      <w:start w:val="1"/>
      <w:numFmt w:val="lowerRoman"/>
      <w:lvlText w:val="%9."/>
      <w:lvlJc w:val="right"/>
      <w:pPr>
        <w:ind w:left="6480" w:hanging="180"/>
      </w:pPr>
    </w:lvl>
  </w:abstractNum>
  <w:abstractNum w:abstractNumId="8" w15:restartNumberingAfterBreak="0">
    <w:nsid w:val="20F504F3"/>
    <w:multiLevelType w:val="hybridMultilevel"/>
    <w:tmpl w:val="08F29968"/>
    <w:lvl w:ilvl="0" w:tplc="A608F664">
      <w:numFmt w:val="bullet"/>
      <w:lvlText w:val="-"/>
      <w:lvlJc w:val="left"/>
      <w:pPr>
        <w:ind w:left="1429" w:hanging="360"/>
      </w:pPr>
      <w:rPr>
        <w:rFonts w:ascii="Times New Roman" w:eastAsia="Times New Roman" w:hAnsi="Times New Roman" w:cs="Times New Roman" w:hint="default"/>
      </w:rPr>
    </w:lvl>
    <w:lvl w:ilvl="1" w:tplc="DCE86460" w:tentative="1">
      <w:start w:val="1"/>
      <w:numFmt w:val="bullet"/>
      <w:lvlText w:val="o"/>
      <w:lvlJc w:val="left"/>
      <w:pPr>
        <w:ind w:left="2149" w:hanging="360"/>
      </w:pPr>
      <w:rPr>
        <w:rFonts w:ascii="Courier New" w:hAnsi="Courier New" w:cs="Courier New" w:hint="default"/>
      </w:rPr>
    </w:lvl>
    <w:lvl w:ilvl="2" w:tplc="5742E2C8" w:tentative="1">
      <w:start w:val="1"/>
      <w:numFmt w:val="bullet"/>
      <w:lvlText w:val=""/>
      <w:lvlJc w:val="left"/>
      <w:pPr>
        <w:ind w:left="2869" w:hanging="360"/>
      </w:pPr>
      <w:rPr>
        <w:rFonts w:ascii="Wingdings" w:hAnsi="Wingdings" w:hint="default"/>
      </w:rPr>
    </w:lvl>
    <w:lvl w:ilvl="3" w:tplc="A08CAC46" w:tentative="1">
      <w:start w:val="1"/>
      <w:numFmt w:val="bullet"/>
      <w:lvlText w:val=""/>
      <w:lvlJc w:val="left"/>
      <w:pPr>
        <w:ind w:left="3589" w:hanging="360"/>
      </w:pPr>
      <w:rPr>
        <w:rFonts w:ascii="Symbol" w:hAnsi="Symbol" w:hint="default"/>
      </w:rPr>
    </w:lvl>
    <w:lvl w:ilvl="4" w:tplc="933AA938" w:tentative="1">
      <w:start w:val="1"/>
      <w:numFmt w:val="bullet"/>
      <w:lvlText w:val="o"/>
      <w:lvlJc w:val="left"/>
      <w:pPr>
        <w:ind w:left="4309" w:hanging="360"/>
      </w:pPr>
      <w:rPr>
        <w:rFonts w:ascii="Courier New" w:hAnsi="Courier New" w:cs="Courier New" w:hint="default"/>
      </w:rPr>
    </w:lvl>
    <w:lvl w:ilvl="5" w:tplc="4D30B60A" w:tentative="1">
      <w:start w:val="1"/>
      <w:numFmt w:val="bullet"/>
      <w:lvlText w:val=""/>
      <w:lvlJc w:val="left"/>
      <w:pPr>
        <w:ind w:left="5029" w:hanging="360"/>
      </w:pPr>
      <w:rPr>
        <w:rFonts w:ascii="Wingdings" w:hAnsi="Wingdings" w:hint="default"/>
      </w:rPr>
    </w:lvl>
    <w:lvl w:ilvl="6" w:tplc="1B7823B4" w:tentative="1">
      <w:start w:val="1"/>
      <w:numFmt w:val="bullet"/>
      <w:lvlText w:val=""/>
      <w:lvlJc w:val="left"/>
      <w:pPr>
        <w:ind w:left="5749" w:hanging="360"/>
      </w:pPr>
      <w:rPr>
        <w:rFonts w:ascii="Symbol" w:hAnsi="Symbol" w:hint="default"/>
      </w:rPr>
    </w:lvl>
    <w:lvl w:ilvl="7" w:tplc="3BBE6B9C" w:tentative="1">
      <w:start w:val="1"/>
      <w:numFmt w:val="bullet"/>
      <w:lvlText w:val="o"/>
      <w:lvlJc w:val="left"/>
      <w:pPr>
        <w:ind w:left="6469" w:hanging="360"/>
      </w:pPr>
      <w:rPr>
        <w:rFonts w:ascii="Courier New" w:hAnsi="Courier New" w:cs="Courier New" w:hint="default"/>
      </w:rPr>
    </w:lvl>
    <w:lvl w:ilvl="8" w:tplc="BD6A0142" w:tentative="1">
      <w:start w:val="1"/>
      <w:numFmt w:val="bullet"/>
      <w:lvlText w:val=""/>
      <w:lvlJc w:val="left"/>
      <w:pPr>
        <w:ind w:left="7189" w:hanging="360"/>
      </w:pPr>
      <w:rPr>
        <w:rFonts w:ascii="Wingdings" w:hAnsi="Wingdings" w:hint="default"/>
      </w:rPr>
    </w:lvl>
  </w:abstractNum>
  <w:abstractNum w:abstractNumId="9" w15:restartNumberingAfterBreak="0">
    <w:nsid w:val="36731802"/>
    <w:multiLevelType w:val="multilevel"/>
    <w:tmpl w:val="8786805C"/>
    <w:lvl w:ilvl="0">
      <w:start w:val="46"/>
      <w:numFmt w:val="decimal"/>
      <w:lvlText w:val="%1."/>
      <w:lvlJc w:val="left"/>
      <w:pPr>
        <w:ind w:left="480" w:hanging="480"/>
      </w:pPr>
      <w:rPr>
        <w:rFonts w:hint="default"/>
      </w:rPr>
    </w:lvl>
    <w:lvl w:ilvl="1">
      <w:start w:val="3"/>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15:restartNumberingAfterBreak="1">
    <w:nsid w:val="47926300"/>
    <w:multiLevelType w:val="multilevel"/>
    <w:tmpl w:val="DA709EAA"/>
    <w:lvl w:ilvl="0">
      <w:start w:val="1"/>
      <w:numFmt w:val="decimal"/>
      <w:lvlText w:val="%1."/>
      <w:lvlJc w:val="left"/>
      <w:pPr>
        <w:ind w:left="1211" w:hanging="360"/>
      </w:pPr>
      <w:rPr>
        <w:rFonts w:hint="default"/>
        <w:sz w:val="25"/>
        <w:szCs w:val="25"/>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1" w15:restartNumberingAfterBreak="0">
    <w:nsid w:val="4CEB1034"/>
    <w:multiLevelType w:val="hybridMultilevel"/>
    <w:tmpl w:val="7AD25A40"/>
    <w:lvl w:ilvl="0" w:tplc="71DC9DB8">
      <w:start w:val="1"/>
      <w:numFmt w:val="lowerLetter"/>
      <w:lvlText w:val="%1."/>
      <w:lvlJc w:val="left"/>
      <w:pPr>
        <w:tabs>
          <w:tab w:val="num" w:pos="1211"/>
        </w:tabs>
        <w:ind w:left="1211" w:hanging="360"/>
      </w:pPr>
    </w:lvl>
    <w:lvl w:ilvl="1" w:tplc="1BD05CF4">
      <w:start w:val="1"/>
      <w:numFmt w:val="lowerLetter"/>
      <w:lvlText w:val="%2."/>
      <w:lvlJc w:val="left"/>
      <w:pPr>
        <w:tabs>
          <w:tab w:val="num" w:pos="2291"/>
        </w:tabs>
        <w:ind w:left="2291" w:hanging="360"/>
      </w:pPr>
    </w:lvl>
    <w:lvl w:ilvl="2" w:tplc="5F4C5B78">
      <w:start w:val="1"/>
      <w:numFmt w:val="lowerLetter"/>
      <w:lvlText w:val="(%3)"/>
      <w:lvlJc w:val="left"/>
      <w:pPr>
        <w:ind w:left="3191" w:hanging="360"/>
      </w:pPr>
      <w:rPr>
        <w:rFonts w:hint="default"/>
      </w:rPr>
    </w:lvl>
    <w:lvl w:ilvl="3" w:tplc="81E2327C" w:tentative="1">
      <w:start w:val="1"/>
      <w:numFmt w:val="decimal"/>
      <w:lvlText w:val="%4."/>
      <w:lvlJc w:val="left"/>
      <w:pPr>
        <w:tabs>
          <w:tab w:val="num" w:pos="3731"/>
        </w:tabs>
        <w:ind w:left="3731" w:hanging="360"/>
      </w:pPr>
    </w:lvl>
    <w:lvl w:ilvl="4" w:tplc="50646A32" w:tentative="1">
      <w:start w:val="1"/>
      <w:numFmt w:val="lowerLetter"/>
      <w:lvlText w:val="%5."/>
      <w:lvlJc w:val="left"/>
      <w:pPr>
        <w:tabs>
          <w:tab w:val="num" w:pos="4451"/>
        </w:tabs>
        <w:ind w:left="4451" w:hanging="360"/>
      </w:pPr>
    </w:lvl>
    <w:lvl w:ilvl="5" w:tplc="9B72F264" w:tentative="1">
      <w:start w:val="1"/>
      <w:numFmt w:val="lowerRoman"/>
      <w:lvlText w:val="%6."/>
      <w:lvlJc w:val="right"/>
      <w:pPr>
        <w:tabs>
          <w:tab w:val="num" w:pos="5171"/>
        </w:tabs>
        <w:ind w:left="5171" w:hanging="180"/>
      </w:pPr>
    </w:lvl>
    <w:lvl w:ilvl="6" w:tplc="911671B4" w:tentative="1">
      <w:start w:val="1"/>
      <w:numFmt w:val="decimal"/>
      <w:lvlText w:val="%7."/>
      <w:lvlJc w:val="left"/>
      <w:pPr>
        <w:tabs>
          <w:tab w:val="num" w:pos="5891"/>
        </w:tabs>
        <w:ind w:left="5891" w:hanging="360"/>
      </w:pPr>
    </w:lvl>
    <w:lvl w:ilvl="7" w:tplc="66E287B4" w:tentative="1">
      <w:start w:val="1"/>
      <w:numFmt w:val="lowerLetter"/>
      <w:lvlText w:val="%8."/>
      <w:lvlJc w:val="left"/>
      <w:pPr>
        <w:tabs>
          <w:tab w:val="num" w:pos="6611"/>
        </w:tabs>
        <w:ind w:left="6611" w:hanging="360"/>
      </w:pPr>
    </w:lvl>
    <w:lvl w:ilvl="8" w:tplc="96DA9178" w:tentative="1">
      <w:start w:val="1"/>
      <w:numFmt w:val="lowerRoman"/>
      <w:lvlText w:val="%9."/>
      <w:lvlJc w:val="right"/>
      <w:pPr>
        <w:tabs>
          <w:tab w:val="num" w:pos="7331"/>
        </w:tabs>
        <w:ind w:left="7331" w:hanging="180"/>
      </w:pPr>
    </w:lvl>
  </w:abstractNum>
  <w:abstractNum w:abstractNumId="12" w15:restartNumberingAfterBreak="0">
    <w:nsid w:val="4FBB6D62"/>
    <w:multiLevelType w:val="multilevel"/>
    <w:tmpl w:val="0D2C9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1">
    <w:nsid w:val="55D45E24"/>
    <w:multiLevelType w:val="multilevel"/>
    <w:tmpl w:val="4D38DD00"/>
    <w:lvl w:ilvl="0">
      <w:start w:val="1"/>
      <w:numFmt w:val="decimal"/>
      <w:lvlText w:val="%1."/>
      <w:lvlJc w:val="left"/>
      <w:pPr>
        <w:ind w:left="1211" w:hanging="360"/>
      </w:pPr>
      <w:rPr>
        <w:rFonts w:hint="default"/>
        <w:sz w:val="24"/>
        <w:szCs w:val="24"/>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4" w15:restartNumberingAfterBreak="1">
    <w:nsid w:val="57FB091B"/>
    <w:multiLevelType w:val="multilevel"/>
    <w:tmpl w:val="F364E23C"/>
    <w:lvl w:ilvl="0">
      <w:start w:val="1"/>
      <w:numFmt w:val="decimal"/>
      <w:lvlText w:val="%1."/>
      <w:lvlJc w:val="left"/>
      <w:pPr>
        <w:ind w:left="1211" w:hanging="360"/>
      </w:pPr>
      <w:rPr>
        <w:rFonts w:hint="default"/>
        <w:sz w:val="25"/>
        <w:szCs w:val="25"/>
      </w:rPr>
    </w:lvl>
    <w:lvl w:ilvl="1">
      <w:start w:val="1"/>
      <w:numFmt w:val="decimal"/>
      <w:isLgl/>
      <w:lvlText w:val="%1.%2."/>
      <w:lvlJc w:val="left"/>
      <w:pPr>
        <w:ind w:left="786" w:hanging="360"/>
      </w:pPr>
      <w:rPr>
        <w:rFonts w:ascii="Times New Roman" w:hAnsi="Times New Roman" w:cs="Times New Roman" w:hint="default"/>
        <w:i w:val="0"/>
        <w:sz w:val="24"/>
        <w:szCs w:val="24"/>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5" w15:restartNumberingAfterBreak="0">
    <w:nsid w:val="5B767C8A"/>
    <w:multiLevelType w:val="hybridMultilevel"/>
    <w:tmpl w:val="F4168228"/>
    <w:lvl w:ilvl="0" w:tplc="4150EF0A">
      <w:start w:val="1"/>
      <w:numFmt w:val="lowerRoman"/>
      <w:lvlText w:val="(%1)"/>
      <w:lvlJc w:val="left"/>
      <w:pPr>
        <w:ind w:left="1440" w:hanging="720"/>
      </w:pPr>
      <w:rPr>
        <w:rFonts w:hint="default"/>
      </w:rPr>
    </w:lvl>
    <w:lvl w:ilvl="1" w:tplc="1818D750" w:tentative="1">
      <w:start w:val="1"/>
      <w:numFmt w:val="lowerLetter"/>
      <w:lvlText w:val="%2."/>
      <w:lvlJc w:val="left"/>
      <w:pPr>
        <w:ind w:left="1800" w:hanging="360"/>
      </w:pPr>
    </w:lvl>
    <w:lvl w:ilvl="2" w:tplc="BF5E0670" w:tentative="1">
      <w:start w:val="1"/>
      <w:numFmt w:val="lowerRoman"/>
      <w:lvlText w:val="%3."/>
      <w:lvlJc w:val="right"/>
      <w:pPr>
        <w:ind w:left="2520" w:hanging="180"/>
      </w:pPr>
    </w:lvl>
    <w:lvl w:ilvl="3" w:tplc="5B320D00" w:tentative="1">
      <w:start w:val="1"/>
      <w:numFmt w:val="decimal"/>
      <w:lvlText w:val="%4."/>
      <w:lvlJc w:val="left"/>
      <w:pPr>
        <w:ind w:left="3240" w:hanging="360"/>
      </w:pPr>
    </w:lvl>
    <w:lvl w:ilvl="4" w:tplc="224402A0" w:tentative="1">
      <w:start w:val="1"/>
      <w:numFmt w:val="lowerLetter"/>
      <w:lvlText w:val="%5."/>
      <w:lvlJc w:val="left"/>
      <w:pPr>
        <w:ind w:left="3960" w:hanging="360"/>
      </w:pPr>
    </w:lvl>
    <w:lvl w:ilvl="5" w:tplc="F10A9520" w:tentative="1">
      <w:start w:val="1"/>
      <w:numFmt w:val="lowerRoman"/>
      <w:lvlText w:val="%6."/>
      <w:lvlJc w:val="right"/>
      <w:pPr>
        <w:ind w:left="4680" w:hanging="180"/>
      </w:pPr>
    </w:lvl>
    <w:lvl w:ilvl="6" w:tplc="6AF473D2" w:tentative="1">
      <w:start w:val="1"/>
      <w:numFmt w:val="decimal"/>
      <w:lvlText w:val="%7."/>
      <w:lvlJc w:val="left"/>
      <w:pPr>
        <w:ind w:left="5400" w:hanging="360"/>
      </w:pPr>
    </w:lvl>
    <w:lvl w:ilvl="7" w:tplc="A0E4C3C0" w:tentative="1">
      <w:start w:val="1"/>
      <w:numFmt w:val="lowerLetter"/>
      <w:lvlText w:val="%8."/>
      <w:lvlJc w:val="left"/>
      <w:pPr>
        <w:ind w:left="6120" w:hanging="360"/>
      </w:pPr>
    </w:lvl>
    <w:lvl w:ilvl="8" w:tplc="341A54DE" w:tentative="1">
      <w:start w:val="1"/>
      <w:numFmt w:val="lowerRoman"/>
      <w:lvlText w:val="%9."/>
      <w:lvlJc w:val="right"/>
      <w:pPr>
        <w:ind w:left="6840" w:hanging="180"/>
      </w:pPr>
    </w:lvl>
  </w:abstractNum>
  <w:abstractNum w:abstractNumId="16" w15:restartNumberingAfterBreak="1">
    <w:nsid w:val="5F7A17CE"/>
    <w:multiLevelType w:val="hybridMultilevel"/>
    <w:tmpl w:val="45A075B4"/>
    <w:lvl w:ilvl="0" w:tplc="2D56BC70">
      <w:start w:val="1"/>
      <w:numFmt w:val="lowerLetter"/>
      <w:lvlText w:val="(%1)"/>
      <w:lvlJc w:val="left"/>
      <w:pPr>
        <w:ind w:left="720" w:hanging="360"/>
      </w:pPr>
      <w:rPr>
        <w:rFonts w:ascii="Times New Roman" w:eastAsia="Arial" w:hAnsi="Times New Roman" w:cs="Times New Roman"/>
      </w:rPr>
    </w:lvl>
    <w:lvl w:ilvl="1" w:tplc="AF46A766" w:tentative="1">
      <w:start w:val="1"/>
      <w:numFmt w:val="bullet"/>
      <w:lvlText w:val="o"/>
      <w:lvlJc w:val="left"/>
      <w:pPr>
        <w:ind w:left="1440" w:hanging="360"/>
      </w:pPr>
      <w:rPr>
        <w:rFonts w:ascii="Courier New" w:hAnsi="Courier New" w:cs="Courier New" w:hint="default"/>
      </w:rPr>
    </w:lvl>
    <w:lvl w:ilvl="2" w:tplc="A198DED2" w:tentative="1">
      <w:start w:val="1"/>
      <w:numFmt w:val="bullet"/>
      <w:lvlText w:val=""/>
      <w:lvlJc w:val="left"/>
      <w:pPr>
        <w:ind w:left="2160" w:hanging="360"/>
      </w:pPr>
      <w:rPr>
        <w:rFonts w:ascii="Wingdings" w:hAnsi="Wingdings" w:hint="default"/>
      </w:rPr>
    </w:lvl>
    <w:lvl w:ilvl="3" w:tplc="9E140E8C" w:tentative="1">
      <w:start w:val="1"/>
      <w:numFmt w:val="bullet"/>
      <w:lvlText w:val=""/>
      <w:lvlJc w:val="left"/>
      <w:pPr>
        <w:ind w:left="2880" w:hanging="360"/>
      </w:pPr>
      <w:rPr>
        <w:rFonts w:ascii="Symbol" w:hAnsi="Symbol" w:hint="default"/>
      </w:rPr>
    </w:lvl>
    <w:lvl w:ilvl="4" w:tplc="8504897E" w:tentative="1">
      <w:start w:val="1"/>
      <w:numFmt w:val="bullet"/>
      <w:lvlText w:val="o"/>
      <w:lvlJc w:val="left"/>
      <w:pPr>
        <w:ind w:left="3600" w:hanging="360"/>
      </w:pPr>
      <w:rPr>
        <w:rFonts w:ascii="Courier New" w:hAnsi="Courier New" w:cs="Courier New" w:hint="default"/>
      </w:rPr>
    </w:lvl>
    <w:lvl w:ilvl="5" w:tplc="19F8BBB8" w:tentative="1">
      <w:start w:val="1"/>
      <w:numFmt w:val="bullet"/>
      <w:lvlText w:val=""/>
      <w:lvlJc w:val="left"/>
      <w:pPr>
        <w:ind w:left="4320" w:hanging="360"/>
      </w:pPr>
      <w:rPr>
        <w:rFonts w:ascii="Wingdings" w:hAnsi="Wingdings" w:hint="default"/>
      </w:rPr>
    </w:lvl>
    <w:lvl w:ilvl="6" w:tplc="3412E0A6" w:tentative="1">
      <w:start w:val="1"/>
      <w:numFmt w:val="bullet"/>
      <w:lvlText w:val=""/>
      <w:lvlJc w:val="left"/>
      <w:pPr>
        <w:ind w:left="5040" w:hanging="360"/>
      </w:pPr>
      <w:rPr>
        <w:rFonts w:ascii="Symbol" w:hAnsi="Symbol" w:hint="default"/>
      </w:rPr>
    </w:lvl>
    <w:lvl w:ilvl="7" w:tplc="D07A5FF0" w:tentative="1">
      <w:start w:val="1"/>
      <w:numFmt w:val="bullet"/>
      <w:lvlText w:val="o"/>
      <w:lvlJc w:val="left"/>
      <w:pPr>
        <w:ind w:left="5760" w:hanging="360"/>
      </w:pPr>
      <w:rPr>
        <w:rFonts w:ascii="Courier New" w:hAnsi="Courier New" w:cs="Courier New" w:hint="default"/>
      </w:rPr>
    </w:lvl>
    <w:lvl w:ilvl="8" w:tplc="08D4E9B4" w:tentative="1">
      <w:start w:val="1"/>
      <w:numFmt w:val="bullet"/>
      <w:lvlText w:val=""/>
      <w:lvlJc w:val="left"/>
      <w:pPr>
        <w:ind w:left="6480" w:hanging="360"/>
      </w:pPr>
      <w:rPr>
        <w:rFonts w:ascii="Wingdings" w:hAnsi="Wingdings" w:hint="default"/>
      </w:rPr>
    </w:lvl>
  </w:abstractNum>
  <w:abstractNum w:abstractNumId="17" w15:restartNumberingAfterBreak="1">
    <w:nsid w:val="60A15DDF"/>
    <w:multiLevelType w:val="multilevel"/>
    <w:tmpl w:val="DA709EAA"/>
    <w:lvl w:ilvl="0">
      <w:start w:val="1"/>
      <w:numFmt w:val="decimal"/>
      <w:lvlText w:val="%1."/>
      <w:lvlJc w:val="left"/>
      <w:pPr>
        <w:ind w:left="1211" w:hanging="360"/>
      </w:pPr>
      <w:rPr>
        <w:rFonts w:hint="default"/>
        <w:sz w:val="25"/>
        <w:szCs w:val="25"/>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8" w15:restartNumberingAfterBreak="0">
    <w:nsid w:val="6A30093E"/>
    <w:multiLevelType w:val="multilevel"/>
    <w:tmpl w:val="77685542"/>
    <w:lvl w:ilvl="0">
      <w:start w:val="9"/>
      <w:numFmt w:val="decimal"/>
      <w:lvlText w:val="47."/>
      <w:lvlJc w:val="left"/>
      <w:pPr>
        <w:ind w:left="540" w:hanging="540"/>
      </w:pPr>
      <w:rPr>
        <w:b/>
        <w:color w:val="000000"/>
      </w:rPr>
    </w:lvl>
    <w:lvl w:ilvl="1">
      <w:start w:val="1"/>
      <w:numFmt w:val="decimal"/>
      <w:lvlText w:val="46.%2."/>
      <w:lvlJc w:val="left"/>
      <w:pPr>
        <w:ind w:left="540" w:hanging="540"/>
      </w:pPr>
      <w:rPr>
        <w:b w:val="0"/>
        <w:color w:val="000000"/>
      </w:rPr>
    </w:lvl>
    <w:lvl w:ilvl="2">
      <w:start w:val="1"/>
      <w:numFmt w:val="decimal"/>
      <w:lvlText w:val="46.%2.%3."/>
      <w:lvlJc w:val="left"/>
      <w:pPr>
        <w:ind w:left="720" w:hanging="720"/>
      </w:pPr>
      <w:rPr>
        <w:b w:val="0"/>
        <w:color w:val="000000"/>
      </w:rPr>
    </w:lvl>
    <w:lvl w:ilvl="3">
      <w:start w:val="1"/>
      <w:numFmt w:val="decimal"/>
      <w:lvlText w:val="46.%2.%3.%4."/>
      <w:lvlJc w:val="left"/>
      <w:pPr>
        <w:ind w:left="720" w:hanging="720"/>
      </w:pPr>
      <w:rPr>
        <w:b w:val="0"/>
        <w:color w:val="000000"/>
      </w:rPr>
    </w:lvl>
    <w:lvl w:ilvl="4">
      <w:start w:val="1"/>
      <w:numFmt w:val="decimal"/>
      <w:lvlText w:val="44%1.%2.%3.%4.%5."/>
      <w:lvlJc w:val="left"/>
      <w:pPr>
        <w:ind w:left="1080" w:hanging="1080"/>
      </w:pPr>
      <w:rPr>
        <w:color w:val="000000"/>
      </w:rPr>
    </w:lvl>
    <w:lvl w:ilvl="5">
      <w:start w:val="1"/>
      <w:numFmt w:val="decimal"/>
      <w:lvlText w:val="13%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9" w15:restartNumberingAfterBreak="1">
    <w:nsid w:val="6CD568AD"/>
    <w:multiLevelType w:val="multilevel"/>
    <w:tmpl w:val="4D38DD00"/>
    <w:lvl w:ilvl="0">
      <w:start w:val="1"/>
      <w:numFmt w:val="decimal"/>
      <w:lvlText w:val="%1."/>
      <w:lvlJc w:val="left"/>
      <w:pPr>
        <w:ind w:left="1211" w:hanging="360"/>
      </w:pPr>
      <w:rPr>
        <w:rFonts w:hint="default"/>
        <w:sz w:val="24"/>
        <w:szCs w:val="24"/>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0" w15:restartNumberingAfterBreak="0">
    <w:nsid w:val="77537647"/>
    <w:multiLevelType w:val="multilevel"/>
    <w:tmpl w:val="89B21060"/>
    <w:lvl w:ilvl="0">
      <w:start w:val="9"/>
      <w:numFmt w:val="decimal"/>
      <w:lvlText w:val="47."/>
      <w:lvlJc w:val="left"/>
      <w:pPr>
        <w:ind w:left="540" w:hanging="540"/>
      </w:pPr>
      <w:rPr>
        <w:b/>
        <w:color w:val="000000"/>
      </w:rPr>
    </w:lvl>
    <w:lvl w:ilvl="1">
      <w:start w:val="1"/>
      <w:numFmt w:val="decimal"/>
      <w:lvlText w:val="46.%2."/>
      <w:lvlJc w:val="left"/>
      <w:pPr>
        <w:ind w:left="540" w:hanging="540"/>
      </w:pPr>
      <w:rPr>
        <w:b w:val="0"/>
        <w:color w:val="000000"/>
      </w:rPr>
    </w:lvl>
    <w:lvl w:ilvl="2">
      <w:start w:val="1"/>
      <w:numFmt w:val="decimal"/>
      <w:lvlText w:val="46.%2.%3."/>
      <w:lvlJc w:val="left"/>
      <w:pPr>
        <w:ind w:left="720" w:hanging="720"/>
      </w:pPr>
      <w:rPr>
        <w:b w:val="0"/>
        <w:color w:val="000000"/>
      </w:rPr>
    </w:lvl>
    <w:lvl w:ilvl="3">
      <w:start w:val="1"/>
      <w:numFmt w:val="decimal"/>
      <w:lvlText w:val="46.%2.%3.%4."/>
      <w:lvlJc w:val="left"/>
      <w:pPr>
        <w:ind w:left="720" w:hanging="720"/>
      </w:pPr>
      <w:rPr>
        <w:b w:val="0"/>
        <w:color w:val="000000"/>
      </w:rPr>
    </w:lvl>
    <w:lvl w:ilvl="4">
      <w:start w:val="1"/>
      <w:numFmt w:val="decimal"/>
      <w:lvlText w:val="44%1.%2.%3.%4.%5."/>
      <w:lvlJc w:val="left"/>
      <w:pPr>
        <w:ind w:left="1080" w:hanging="1080"/>
      </w:pPr>
      <w:rPr>
        <w:color w:val="000000"/>
      </w:rPr>
    </w:lvl>
    <w:lvl w:ilvl="5">
      <w:start w:val="1"/>
      <w:numFmt w:val="decimal"/>
      <w:lvlText w:val="13%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num w:numId="1">
    <w:abstractNumId w:val="14"/>
  </w:num>
  <w:num w:numId="2">
    <w:abstractNumId w:val="16"/>
  </w:num>
  <w:num w:numId="3">
    <w:abstractNumId w:val="15"/>
  </w:num>
  <w:num w:numId="4">
    <w:abstractNumId w:val="7"/>
  </w:num>
  <w:num w:numId="5">
    <w:abstractNumId w:val="12"/>
  </w:num>
  <w:num w:numId="6">
    <w:abstractNumId w:val="2"/>
  </w:num>
  <w:num w:numId="7">
    <w:abstractNumId w:val="3"/>
  </w:num>
  <w:num w:numId="8">
    <w:abstractNumId w:val="19"/>
  </w:num>
  <w:num w:numId="9">
    <w:abstractNumId w:val="20"/>
  </w:num>
  <w:num w:numId="10">
    <w:abstractNumId w:val="1"/>
  </w:num>
  <w:num w:numId="11">
    <w:abstractNumId w:val="4"/>
  </w:num>
  <w:num w:numId="12">
    <w:abstractNumId w:val="0"/>
  </w:num>
  <w:num w:numId="13">
    <w:abstractNumId w:val="11"/>
  </w:num>
  <w:num w:numId="14">
    <w:abstractNumId w:val="5"/>
  </w:num>
  <w:num w:numId="15">
    <w:abstractNumId w:val="13"/>
  </w:num>
  <w:num w:numId="16">
    <w:abstractNumId w:val="18"/>
  </w:num>
  <w:num w:numId="17">
    <w:abstractNumId w:val="9"/>
  </w:num>
  <w:num w:numId="18">
    <w:abstractNumId w:val="17"/>
  </w:num>
  <w:num w:numId="19">
    <w:abstractNumId w:val="10"/>
  </w:num>
  <w:num w:numId="20">
    <w:abstractNumId w:val="8"/>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A73"/>
    <w:rsid w:val="000014BD"/>
    <w:rsid w:val="000031C2"/>
    <w:rsid w:val="000039E1"/>
    <w:rsid w:val="00013316"/>
    <w:rsid w:val="00013A2F"/>
    <w:rsid w:val="000178B2"/>
    <w:rsid w:val="00020F24"/>
    <w:rsid w:val="00036243"/>
    <w:rsid w:val="00042DDA"/>
    <w:rsid w:val="000456C6"/>
    <w:rsid w:val="00050D78"/>
    <w:rsid w:val="000538AA"/>
    <w:rsid w:val="00055A12"/>
    <w:rsid w:val="000635AC"/>
    <w:rsid w:val="000669FC"/>
    <w:rsid w:val="00071A35"/>
    <w:rsid w:val="00074458"/>
    <w:rsid w:val="00074BF8"/>
    <w:rsid w:val="000779BF"/>
    <w:rsid w:val="000835E5"/>
    <w:rsid w:val="00087137"/>
    <w:rsid w:val="00090085"/>
    <w:rsid w:val="000905AF"/>
    <w:rsid w:val="00090756"/>
    <w:rsid w:val="00093B8D"/>
    <w:rsid w:val="000962C5"/>
    <w:rsid w:val="000A3249"/>
    <w:rsid w:val="000B1694"/>
    <w:rsid w:val="000B1F6F"/>
    <w:rsid w:val="000B4561"/>
    <w:rsid w:val="000C124F"/>
    <w:rsid w:val="000C1724"/>
    <w:rsid w:val="000C2730"/>
    <w:rsid w:val="000C35E2"/>
    <w:rsid w:val="000C76B5"/>
    <w:rsid w:val="000D02FE"/>
    <w:rsid w:val="000D1BD6"/>
    <w:rsid w:val="000D7C4F"/>
    <w:rsid w:val="000D7D66"/>
    <w:rsid w:val="000E2B0E"/>
    <w:rsid w:val="000E6710"/>
    <w:rsid w:val="000E7CA9"/>
    <w:rsid w:val="00100676"/>
    <w:rsid w:val="00105184"/>
    <w:rsid w:val="00105D53"/>
    <w:rsid w:val="00113BE7"/>
    <w:rsid w:val="00121FDB"/>
    <w:rsid w:val="00123D68"/>
    <w:rsid w:val="00124C01"/>
    <w:rsid w:val="00132140"/>
    <w:rsid w:val="00133E89"/>
    <w:rsid w:val="00134BDD"/>
    <w:rsid w:val="00135966"/>
    <w:rsid w:val="001362E7"/>
    <w:rsid w:val="00136D7E"/>
    <w:rsid w:val="001407D2"/>
    <w:rsid w:val="001424F7"/>
    <w:rsid w:val="00144E7F"/>
    <w:rsid w:val="0014704D"/>
    <w:rsid w:val="0016399E"/>
    <w:rsid w:val="0016407B"/>
    <w:rsid w:val="001713C7"/>
    <w:rsid w:val="00175480"/>
    <w:rsid w:val="0018057D"/>
    <w:rsid w:val="00181419"/>
    <w:rsid w:val="0018534D"/>
    <w:rsid w:val="00187A76"/>
    <w:rsid w:val="001951FD"/>
    <w:rsid w:val="00197316"/>
    <w:rsid w:val="001A4786"/>
    <w:rsid w:val="001A4C00"/>
    <w:rsid w:val="001A5EE6"/>
    <w:rsid w:val="001A7B06"/>
    <w:rsid w:val="001B126C"/>
    <w:rsid w:val="001C19C9"/>
    <w:rsid w:val="001D2EB4"/>
    <w:rsid w:val="001D59A7"/>
    <w:rsid w:val="001E2E25"/>
    <w:rsid w:val="00201760"/>
    <w:rsid w:val="002029AD"/>
    <w:rsid w:val="00207D66"/>
    <w:rsid w:val="0021232C"/>
    <w:rsid w:val="00212F71"/>
    <w:rsid w:val="00213282"/>
    <w:rsid w:val="0021486D"/>
    <w:rsid w:val="00222763"/>
    <w:rsid w:val="00223916"/>
    <w:rsid w:val="002247E7"/>
    <w:rsid w:val="002258F9"/>
    <w:rsid w:val="002277D7"/>
    <w:rsid w:val="00232DF2"/>
    <w:rsid w:val="002335EE"/>
    <w:rsid w:val="0023527A"/>
    <w:rsid w:val="00237815"/>
    <w:rsid w:val="00237AF7"/>
    <w:rsid w:val="00246A56"/>
    <w:rsid w:val="002528E0"/>
    <w:rsid w:val="002634F7"/>
    <w:rsid w:val="0026511F"/>
    <w:rsid w:val="0027120C"/>
    <w:rsid w:val="002714BE"/>
    <w:rsid w:val="00273ADD"/>
    <w:rsid w:val="00281572"/>
    <w:rsid w:val="00284BB7"/>
    <w:rsid w:val="00285C7E"/>
    <w:rsid w:val="00286A5D"/>
    <w:rsid w:val="00290F39"/>
    <w:rsid w:val="00293EAA"/>
    <w:rsid w:val="002A0562"/>
    <w:rsid w:val="002A1CC7"/>
    <w:rsid w:val="002A2CD9"/>
    <w:rsid w:val="002A50AE"/>
    <w:rsid w:val="002B1349"/>
    <w:rsid w:val="002C268B"/>
    <w:rsid w:val="002C2C39"/>
    <w:rsid w:val="002C7364"/>
    <w:rsid w:val="002D314E"/>
    <w:rsid w:val="002D6152"/>
    <w:rsid w:val="002E0209"/>
    <w:rsid w:val="002E084A"/>
    <w:rsid w:val="002E5F33"/>
    <w:rsid w:val="002E70B3"/>
    <w:rsid w:val="002F2382"/>
    <w:rsid w:val="00302E76"/>
    <w:rsid w:val="00311282"/>
    <w:rsid w:val="00313318"/>
    <w:rsid w:val="00315B82"/>
    <w:rsid w:val="00316BA4"/>
    <w:rsid w:val="00316FD3"/>
    <w:rsid w:val="00321D67"/>
    <w:rsid w:val="00326430"/>
    <w:rsid w:val="00327C50"/>
    <w:rsid w:val="003323ED"/>
    <w:rsid w:val="003345EC"/>
    <w:rsid w:val="00341C83"/>
    <w:rsid w:val="00345DB1"/>
    <w:rsid w:val="00350D7D"/>
    <w:rsid w:val="00351DD6"/>
    <w:rsid w:val="00361599"/>
    <w:rsid w:val="0036190F"/>
    <w:rsid w:val="00362794"/>
    <w:rsid w:val="003654C6"/>
    <w:rsid w:val="003704B9"/>
    <w:rsid w:val="00370773"/>
    <w:rsid w:val="00377335"/>
    <w:rsid w:val="003844DA"/>
    <w:rsid w:val="003854A8"/>
    <w:rsid w:val="0038719B"/>
    <w:rsid w:val="00393CD6"/>
    <w:rsid w:val="003970FE"/>
    <w:rsid w:val="003A075C"/>
    <w:rsid w:val="003A0B98"/>
    <w:rsid w:val="003B2DD5"/>
    <w:rsid w:val="003B35DE"/>
    <w:rsid w:val="003B6CB7"/>
    <w:rsid w:val="003B6EBE"/>
    <w:rsid w:val="003C1F11"/>
    <w:rsid w:val="003C642C"/>
    <w:rsid w:val="003D2948"/>
    <w:rsid w:val="003D33F5"/>
    <w:rsid w:val="003D4931"/>
    <w:rsid w:val="003D709B"/>
    <w:rsid w:val="003E23C5"/>
    <w:rsid w:val="003E32CD"/>
    <w:rsid w:val="003E3580"/>
    <w:rsid w:val="003E4775"/>
    <w:rsid w:val="003E4F2A"/>
    <w:rsid w:val="003F0EAE"/>
    <w:rsid w:val="003F3CDF"/>
    <w:rsid w:val="003F70FC"/>
    <w:rsid w:val="00400B63"/>
    <w:rsid w:val="00406038"/>
    <w:rsid w:val="00407085"/>
    <w:rsid w:val="004074DF"/>
    <w:rsid w:val="00407E2A"/>
    <w:rsid w:val="004103D5"/>
    <w:rsid w:val="0041050A"/>
    <w:rsid w:val="004132BD"/>
    <w:rsid w:val="00414765"/>
    <w:rsid w:val="00415D10"/>
    <w:rsid w:val="00423898"/>
    <w:rsid w:val="0042500B"/>
    <w:rsid w:val="00431E0F"/>
    <w:rsid w:val="00436DBF"/>
    <w:rsid w:val="00437541"/>
    <w:rsid w:val="0043781D"/>
    <w:rsid w:val="00443DA7"/>
    <w:rsid w:val="00444264"/>
    <w:rsid w:val="004455E6"/>
    <w:rsid w:val="004465F0"/>
    <w:rsid w:val="00456283"/>
    <w:rsid w:val="00474069"/>
    <w:rsid w:val="00476FAB"/>
    <w:rsid w:val="00477E80"/>
    <w:rsid w:val="00486097"/>
    <w:rsid w:val="004921BD"/>
    <w:rsid w:val="0049220B"/>
    <w:rsid w:val="004A6F95"/>
    <w:rsid w:val="004A6FB7"/>
    <w:rsid w:val="004B27B5"/>
    <w:rsid w:val="004B3587"/>
    <w:rsid w:val="004C13AD"/>
    <w:rsid w:val="004C3A2F"/>
    <w:rsid w:val="004D06B9"/>
    <w:rsid w:val="004D0B76"/>
    <w:rsid w:val="004D2CEE"/>
    <w:rsid w:val="004D3E28"/>
    <w:rsid w:val="004D4B88"/>
    <w:rsid w:val="004D63E9"/>
    <w:rsid w:val="004D7061"/>
    <w:rsid w:val="004E2A5A"/>
    <w:rsid w:val="004E6324"/>
    <w:rsid w:val="004F0196"/>
    <w:rsid w:val="004F7216"/>
    <w:rsid w:val="004F7C75"/>
    <w:rsid w:val="00501AE7"/>
    <w:rsid w:val="00501EAF"/>
    <w:rsid w:val="0050253E"/>
    <w:rsid w:val="00511BB3"/>
    <w:rsid w:val="00512024"/>
    <w:rsid w:val="0051449D"/>
    <w:rsid w:val="00525EBA"/>
    <w:rsid w:val="0052615F"/>
    <w:rsid w:val="00526B09"/>
    <w:rsid w:val="00532EA2"/>
    <w:rsid w:val="00533ABF"/>
    <w:rsid w:val="005356A5"/>
    <w:rsid w:val="00541602"/>
    <w:rsid w:val="00542455"/>
    <w:rsid w:val="00543127"/>
    <w:rsid w:val="00543647"/>
    <w:rsid w:val="0054392D"/>
    <w:rsid w:val="00556E22"/>
    <w:rsid w:val="005571AD"/>
    <w:rsid w:val="00557916"/>
    <w:rsid w:val="00563E23"/>
    <w:rsid w:val="0056775A"/>
    <w:rsid w:val="00571FC5"/>
    <w:rsid w:val="005741DA"/>
    <w:rsid w:val="00575C20"/>
    <w:rsid w:val="005818EE"/>
    <w:rsid w:val="00590F28"/>
    <w:rsid w:val="005924DC"/>
    <w:rsid w:val="005934EC"/>
    <w:rsid w:val="00593AA3"/>
    <w:rsid w:val="00595393"/>
    <w:rsid w:val="00595577"/>
    <w:rsid w:val="00597C08"/>
    <w:rsid w:val="005A347C"/>
    <w:rsid w:val="005A3600"/>
    <w:rsid w:val="005B02C1"/>
    <w:rsid w:val="005B18F8"/>
    <w:rsid w:val="005B4F3C"/>
    <w:rsid w:val="005C0F9A"/>
    <w:rsid w:val="005C1498"/>
    <w:rsid w:val="005C56D7"/>
    <w:rsid w:val="005E674F"/>
    <w:rsid w:val="005F500C"/>
    <w:rsid w:val="005F52D1"/>
    <w:rsid w:val="005F5B85"/>
    <w:rsid w:val="00604D37"/>
    <w:rsid w:val="006074A0"/>
    <w:rsid w:val="00607F0B"/>
    <w:rsid w:val="006108CE"/>
    <w:rsid w:val="00611E08"/>
    <w:rsid w:val="00612143"/>
    <w:rsid w:val="00614D61"/>
    <w:rsid w:val="00616081"/>
    <w:rsid w:val="00627891"/>
    <w:rsid w:val="0063105D"/>
    <w:rsid w:val="0063168E"/>
    <w:rsid w:val="00633D74"/>
    <w:rsid w:val="0064288C"/>
    <w:rsid w:val="0064328D"/>
    <w:rsid w:val="00644127"/>
    <w:rsid w:val="006447BF"/>
    <w:rsid w:val="00646DA1"/>
    <w:rsid w:val="00654531"/>
    <w:rsid w:val="00655493"/>
    <w:rsid w:val="006571BF"/>
    <w:rsid w:val="006605D7"/>
    <w:rsid w:val="006631CC"/>
    <w:rsid w:val="0066478B"/>
    <w:rsid w:val="00665B3A"/>
    <w:rsid w:val="006760A3"/>
    <w:rsid w:val="00677D2D"/>
    <w:rsid w:val="00681E12"/>
    <w:rsid w:val="00681E74"/>
    <w:rsid w:val="006854FD"/>
    <w:rsid w:val="00687AC8"/>
    <w:rsid w:val="00690AC1"/>
    <w:rsid w:val="0069353E"/>
    <w:rsid w:val="00694F50"/>
    <w:rsid w:val="0069570C"/>
    <w:rsid w:val="006962BF"/>
    <w:rsid w:val="00697178"/>
    <w:rsid w:val="0069732B"/>
    <w:rsid w:val="006A16E8"/>
    <w:rsid w:val="006A5AB0"/>
    <w:rsid w:val="006B5146"/>
    <w:rsid w:val="006C2E51"/>
    <w:rsid w:val="006D204D"/>
    <w:rsid w:val="006D216A"/>
    <w:rsid w:val="006D2C10"/>
    <w:rsid w:val="006E0C66"/>
    <w:rsid w:val="006E1E41"/>
    <w:rsid w:val="006E2838"/>
    <w:rsid w:val="006E5368"/>
    <w:rsid w:val="006E5AF7"/>
    <w:rsid w:val="006E5BA7"/>
    <w:rsid w:val="006E612F"/>
    <w:rsid w:val="006F2FED"/>
    <w:rsid w:val="006F39E9"/>
    <w:rsid w:val="006F7061"/>
    <w:rsid w:val="007043A3"/>
    <w:rsid w:val="007056E2"/>
    <w:rsid w:val="007059A4"/>
    <w:rsid w:val="00707898"/>
    <w:rsid w:val="007133D2"/>
    <w:rsid w:val="0071582F"/>
    <w:rsid w:val="007201AF"/>
    <w:rsid w:val="00720B12"/>
    <w:rsid w:val="007253FF"/>
    <w:rsid w:val="007261ED"/>
    <w:rsid w:val="00730A2F"/>
    <w:rsid w:val="007348F7"/>
    <w:rsid w:val="007466A4"/>
    <w:rsid w:val="00746CFF"/>
    <w:rsid w:val="007527B4"/>
    <w:rsid w:val="007532C3"/>
    <w:rsid w:val="00753410"/>
    <w:rsid w:val="00753F98"/>
    <w:rsid w:val="00757473"/>
    <w:rsid w:val="00765329"/>
    <w:rsid w:val="0076533F"/>
    <w:rsid w:val="007658E3"/>
    <w:rsid w:val="00767C26"/>
    <w:rsid w:val="00772857"/>
    <w:rsid w:val="00774287"/>
    <w:rsid w:val="00797DDA"/>
    <w:rsid w:val="007A416A"/>
    <w:rsid w:val="007A551F"/>
    <w:rsid w:val="007A6993"/>
    <w:rsid w:val="007A6B10"/>
    <w:rsid w:val="007B0C22"/>
    <w:rsid w:val="007B21D3"/>
    <w:rsid w:val="007B2381"/>
    <w:rsid w:val="007B75D2"/>
    <w:rsid w:val="007C1284"/>
    <w:rsid w:val="007C22A3"/>
    <w:rsid w:val="007C4161"/>
    <w:rsid w:val="007D62DA"/>
    <w:rsid w:val="007E1B3B"/>
    <w:rsid w:val="007E35C3"/>
    <w:rsid w:val="007E5738"/>
    <w:rsid w:val="007F0E22"/>
    <w:rsid w:val="007F2557"/>
    <w:rsid w:val="007F4ECE"/>
    <w:rsid w:val="007F5869"/>
    <w:rsid w:val="00800198"/>
    <w:rsid w:val="00806E78"/>
    <w:rsid w:val="00811CD4"/>
    <w:rsid w:val="00812F0D"/>
    <w:rsid w:val="00823E9F"/>
    <w:rsid w:val="00825AC5"/>
    <w:rsid w:val="008308FF"/>
    <w:rsid w:val="008309C9"/>
    <w:rsid w:val="008321D4"/>
    <w:rsid w:val="0085396C"/>
    <w:rsid w:val="00854BBF"/>
    <w:rsid w:val="00862116"/>
    <w:rsid w:val="00863CEB"/>
    <w:rsid w:val="008651D0"/>
    <w:rsid w:val="00870024"/>
    <w:rsid w:val="00880FE8"/>
    <w:rsid w:val="008874FA"/>
    <w:rsid w:val="00893BCE"/>
    <w:rsid w:val="008A1141"/>
    <w:rsid w:val="008A3ABC"/>
    <w:rsid w:val="008A5301"/>
    <w:rsid w:val="008B0960"/>
    <w:rsid w:val="008B278C"/>
    <w:rsid w:val="008C39C9"/>
    <w:rsid w:val="008D780D"/>
    <w:rsid w:val="008E2FED"/>
    <w:rsid w:val="008E7753"/>
    <w:rsid w:val="008F210A"/>
    <w:rsid w:val="008F3AC7"/>
    <w:rsid w:val="008F7A2D"/>
    <w:rsid w:val="009012A2"/>
    <w:rsid w:val="00902E4F"/>
    <w:rsid w:val="0090339E"/>
    <w:rsid w:val="009064E1"/>
    <w:rsid w:val="009065CD"/>
    <w:rsid w:val="00911F76"/>
    <w:rsid w:val="00930A0D"/>
    <w:rsid w:val="0093366A"/>
    <w:rsid w:val="00935A44"/>
    <w:rsid w:val="009367B9"/>
    <w:rsid w:val="009374DB"/>
    <w:rsid w:val="0094574C"/>
    <w:rsid w:val="00947E45"/>
    <w:rsid w:val="00951AFF"/>
    <w:rsid w:val="00955199"/>
    <w:rsid w:val="009579C3"/>
    <w:rsid w:val="00957FA5"/>
    <w:rsid w:val="009623B6"/>
    <w:rsid w:val="00962F92"/>
    <w:rsid w:val="00967123"/>
    <w:rsid w:val="0096742B"/>
    <w:rsid w:val="00967DBB"/>
    <w:rsid w:val="00967FAB"/>
    <w:rsid w:val="00971A4E"/>
    <w:rsid w:val="00973846"/>
    <w:rsid w:val="009741DD"/>
    <w:rsid w:val="00975793"/>
    <w:rsid w:val="00977CD8"/>
    <w:rsid w:val="00980458"/>
    <w:rsid w:val="009824C2"/>
    <w:rsid w:val="00983C8B"/>
    <w:rsid w:val="00985478"/>
    <w:rsid w:val="00987963"/>
    <w:rsid w:val="00990C24"/>
    <w:rsid w:val="009913EC"/>
    <w:rsid w:val="009A1B1C"/>
    <w:rsid w:val="009A3F6B"/>
    <w:rsid w:val="009A705F"/>
    <w:rsid w:val="009B1815"/>
    <w:rsid w:val="009B3BCE"/>
    <w:rsid w:val="009B4626"/>
    <w:rsid w:val="009C06B0"/>
    <w:rsid w:val="009C0838"/>
    <w:rsid w:val="009C2EB3"/>
    <w:rsid w:val="009C312C"/>
    <w:rsid w:val="009D3027"/>
    <w:rsid w:val="009E0668"/>
    <w:rsid w:val="009E37E6"/>
    <w:rsid w:val="009E4A74"/>
    <w:rsid w:val="009F71D0"/>
    <w:rsid w:val="00A01573"/>
    <w:rsid w:val="00A02D82"/>
    <w:rsid w:val="00A137A6"/>
    <w:rsid w:val="00A14DBC"/>
    <w:rsid w:val="00A1514F"/>
    <w:rsid w:val="00A25FA6"/>
    <w:rsid w:val="00A26D4A"/>
    <w:rsid w:val="00A31C59"/>
    <w:rsid w:val="00A3329C"/>
    <w:rsid w:val="00A349E2"/>
    <w:rsid w:val="00A35DF1"/>
    <w:rsid w:val="00A434D8"/>
    <w:rsid w:val="00A4497A"/>
    <w:rsid w:val="00A44F91"/>
    <w:rsid w:val="00A501A1"/>
    <w:rsid w:val="00A530E9"/>
    <w:rsid w:val="00A53C42"/>
    <w:rsid w:val="00A564BD"/>
    <w:rsid w:val="00A61D0F"/>
    <w:rsid w:val="00A630B6"/>
    <w:rsid w:val="00A63248"/>
    <w:rsid w:val="00A6347F"/>
    <w:rsid w:val="00A70BB7"/>
    <w:rsid w:val="00A716EA"/>
    <w:rsid w:val="00A72F29"/>
    <w:rsid w:val="00A7313F"/>
    <w:rsid w:val="00A7600B"/>
    <w:rsid w:val="00A764EF"/>
    <w:rsid w:val="00A87DBD"/>
    <w:rsid w:val="00A9117B"/>
    <w:rsid w:val="00A9427E"/>
    <w:rsid w:val="00A94F3B"/>
    <w:rsid w:val="00AA09C8"/>
    <w:rsid w:val="00AA3A37"/>
    <w:rsid w:val="00AA43D4"/>
    <w:rsid w:val="00AA6C61"/>
    <w:rsid w:val="00AB3B5F"/>
    <w:rsid w:val="00AB57BF"/>
    <w:rsid w:val="00AB782D"/>
    <w:rsid w:val="00AD087A"/>
    <w:rsid w:val="00AD17C2"/>
    <w:rsid w:val="00AE047B"/>
    <w:rsid w:val="00AE0AD6"/>
    <w:rsid w:val="00AE7BBB"/>
    <w:rsid w:val="00AF40A3"/>
    <w:rsid w:val="00B000A0"/>
    <w:rsid w:val="00B02769"/>
    <w:rsid w:val="00B04A32"/>
    <w:rsid w:val="00B118D3"/>
    <w:rsid w:val="00B123EE"/>
    <w:rsid w:val="00B128CB"/>
    <w:rsid w:val="00B1479D"/>
    <w:rsid w:val="00B14F53"/>
    <w:rsid w:val="00B1542A"/>
    <w:rsid w:val="00B16740"/>
    <w:rsid w:val="00B21E0E"/>
    <w:rsid w:val="00B22A4E"/>
    <w:rsid w:val="00B2644A"/>
    <w:rsid w:val="00B27492"/>
    <w:rsid w:val="00B30F96"/>
    <w:rsid w:val="00B3262F"/>
    <w:rsid w:val="00B36DA8"/>
    <w:rsid w:val="00B36EFF"/>
    <w:rsid w:val="00B4099C"/>
    <w:rsid w:val="00B45D11"/>
    <w:rsid w:val="00B53265"/>
    <w:rsid w:val="00B536F8"/>
    <w:rsid w:val="00B57179"/>
    <w:rsid w:val="00B64912"/>
    <w:rsid w:val="00B66EA1"/>
    <w:rsid w:val="00B66FC7"/>
    <w:rsid w:val="00B704B6"/>
    <w:rsid w:val="00B7283E"/>
    <w:rsid w:val="00B73922"/>
    <w:rsid w:val="00B7496F"/>
    <w:rsid w:val="00B8186F"/>
    <w:rsid w:val="00B8301C"/>
    <w:rsid w:val="00B96756"/>
    <w:rsid w:val="00BA39F6"/>
    <w:rsid w:val="00BA4563"/>
    <w:rsid w:val="00BA6226"/>
    <w:rsid w:val="00BB26DF"/>
    <w:rsid w:val="00BB310A"/>
    <w:rsid w:val="00BC05E1"/>
    <w:rsid w:val="00BC3729"/>
    <w:rsid w:val="00BC3BDE"/>
    <w:rsid w:val="00BE3B16"/>
    <w:rsid w:val="00BF0CFB"/>
    <w:rsid w:val="00BF1605"/>
    <w:rsid w:val="00BF1CAF"/>
    <w:rsid w:val="00BF209E"/>
    <w:rsid w:val="00BF61B0"/>
    <w:rsid w:val="00BF70A0"/>
    <w:rsid w:val="00C00D0B"/>
    <w:rsid w:val="00C0452C"/>
    <w:rsid w:val="00C10763"/>
    <w:rsid w:val="00C11AFE"/>
    <w:rsid w:val="00C13388"/>
    <w:rsid w:val="00C143C2"/>
    <w:rsid w:val="00C15C99"/>
    <w:rsid w:val="00C22F43"/>
    <w:rsid w:val="00C25E9D"/>
    <w:rsid w:val="00C329D7"/>
    <w:rsid w:val="00C331D7"/>
    <w:rsid w:val="00C407E6"/>
    <w:rsid w:val="00C40823"/>
    <w:rsid w:val="00C4411E"/>
    <w:rsid w:val="00C46636"/>
    <w:rsid w:val="00C47DC1"/>
    <w:rsid w:val="00C52E9C"/>
    <w:rsid w:val="00C6192D"/>
    <w:rsid w:val="00C70842"/>
    <w:rsid w:val="00C72790"/>
    <w:rsid w:val="00C73DE1"/>
    <w:rsid w:val="00C75956"/>
    <w:rsid w:val="00C853BD"/>
    <w:rsid w:val="00CA137C"/>
    <w:rsid w:val="00CA1BAB"/>
    <w:rsid w:val="00CA2A67"/>
    <w:rsid w:val="00CA309B"/>
    <w:rsid w:val="00CA645E"/>
    <w:rsid w:val="00CB1474"/>
    <w:rsid w:val="00CB2EC0"/>
    <w:rsid w:val="00CB6423"/>
    <w:rsid w:val="00CC3564"/>
    <w:rsid w:val="00CC37FE"/>
    <w:rsid w:val="00CC7F32"/>
    <w:rsid w:val="00CD3AA7"/>
    <w:rsid w:val="00CD4CD2"/>
    <w:rsid w:val="00CE0375"/>
    <w:rsid w:val="00CE5156"/>
    <w:rsid w:val="00CE544C"/>
    <w:rsid w:val="00CE6653"/>
    <w:rsid w:val="00CF08BD"/>
    <w:rsid w:val="00CF73E6"/>
    <w:rsid w:val="00D07C7D"/>
    <w:rsid w:val="00D11A56"/>
    <w:rsid w:val="00D12403"/>
    <w:rsid w:val="00D12AFA"/>
    <w:rsid w:val="00D174EE"/>
    <w:rsid w:val="00D21E08"/>
    <w:rsid w:val="00D31A54"/>
    <w:rsid w:val="00D34697"/>
    <w:rsid w:val="00D35448"/>
    <w:rsid w:val="00D4033C"/>
    <w:rsid w:val="00D40635"/>
    <w:rsid w:val="00D4375C"/>
    <w:rsid w:val="00D44975"/>
    <w:rsid w:val="00D5212E"/>
    <w:rsid w:val="00D55588"/>
    <w:rsid w:val="00D557E2"/>
    <w:rsid w:val="00D57CE9"/>
    <w:rsid w:val="00D61642"/>
    <w:rsid w:val="00D67E3C"/>
    <w:rsid w:val="00D74653"/>
    <w:rsid w:val="00D856B2"/>
    <w:rsid w:val="00D85D3E"/>
    <w:rsid w:val="00D87BFA"/>
    <w:rsid w:val="00D94414"/>
    <w:rsid w:val="00D97668"/>
    <w:rsid w:val="00DA0A0B"/>
    <w:rsid w:val="00DA0FE8"/>
    <w:rsid w:val="00DB1523"/>
    <w:rsid w:val="00DB199C"/>
    <w:rsid w:val="00DB69F4"/>
    <w:rsid w:val="00DB6A73"/>
    <w:rsid w:val="00DC2A6F"/>
    <w:rsid w:val="00DC454A"/>
    <w:rsid w:val="00DC5CC0"/>
    <w:rsid w:val="00DD060C"/>
    <w:rsid w:val="00DD09E9"/>
    <w:rsid w:val="00DD2FFC"/>
    <w:rsid w:val="00DD4107"/>
    <w:rsid w:val="00DD60D8"/>
    <w:rsid w:val="00DD7149"/>
    <w:rsid w:val="00DE0230"/>
    <w:rsid w:val="00DE04D5"/>
    <w:rsid w:val="00DE0DF2"/>
    <w:rsid w:val="00DE2340"/>
    <w:rsid w:val="00DE759F"/>
    <w:rsid w:val="00DE765F"/>
    <w:rsid w:val="00DF08BF"/>
    <w:rsid w:val="00DF1F61"/>
    <w:rsid w:val="00E06245"/>
    <w:rsid w:val="00E17F6A"/>
    <w:rsid w:val="00E22572"/>
    <w:rsid w:val="00E35F32"/>
    <w:rsid w:val="00E464A0"/>
    <w:rsid w:val="00E53476"/>
    <w:rsid w:val="00E60ADB"/>
    <w:rsid w:val="00E65CC9"/>
    <w:rsid w:val="00E665BA"/>
    <w:rsid w:val="00E66F53"/>
    <w:rsid w:val="00E679BC"/>
    <w:rsid w:val="00E70E43"/>
    <w:rsid w:val="00E71ADB"/>
    <w:rsid w:val="00E72919"/>
    <w:rsid w:val="00E733EE"/>
    <w:rsid w:val="00E86CEB"/>
    <w:rsid w:val="00E917C0"/>
    <w:rsid w:val="00E96914"/>
    <w:rsid w:val="00E96FB6"/>
    <w:rsid w:val="00EA1E44"/>
    <w:rsid w:val="00EA310F"/>
    <w:rsid w:val="00EB1F45"/>
    <w:rsid w:val="00EB3C1F"/>
    <w:rsid w:val="00EB6AD0"/>
    <w:rsid w:val="00EC0BAE"/>
    <w:rsid w:val="00EC20C9"/>
    <w:rsid w:val="00EC4329"/>
    <w:rsid w:val="00ED4BEF"/>
    <w:rsid w:val="00EE42E0"/>
    <w:rsid w:val="00EE482E"/>
    <w:rsid w:val="00EF1539"/>
    <w:rsid w:val="00F0268A"/>
    <w:rsid w:val="00F03433"/>
    <w:rsid w:val="00F05870"/>
    <w:rsid w:val="00F068BA"/>
    <w:rsid w:val="00F072C7"/>
    <w:rsid w:val="00F10E9F"/>
    <w:rsid w:val="00F22DA6"/>
    <w:rsid w:val="00F23AAC"/>
    <w:rsid w:val="00F263E5"/>
    <w:rsid w:val="00F3012F"/>
    <w:rsid w:val="00F34FA6"/>
    <w:rsid w:val="00F35276"/>
    <w:rsid w:val="00F41B9A"/>
    <w:rsid w:val="00F41D6D"/>
    <w:rsid w:val="00F422AB"/>
    <w:rsid w:val="00F425A6"/>
    <w:rsid w:val="00F4452E"/>
    <w:rsid w:val="00F4526A"/>
    <w:rsid w:val="00F4582A"/>
    <w:rsid w:val="00F47964"/>
    <w:rsid w:val="00F57FFB"/>
    <w:rsid w:val="00F643C1"/>
    <w:rsid w:val="00F65081"/>
    <w:rsid w:val="00F66C59"/>
    <w:rsid w:val="00F701DA"/>
    <w:rsid w:val="00F72B72"/>
    <w:rsid w:val="00F93104"/>
    <w:rsid w:val="00F933BC"/>
    <w:rsid w:val="00F949A7"/>
    <w:rsid w:val="00F964AA"/>
    <w:rsid w:val="00F971BB"/>
    <w:rsid w:val="00FA1581"/>
    <w:rsid w:val="00FA1922"/>
    <w:rsid w:val="00FA1935"/>
    <w:rsid w:val="00FA4800"/>
    <w:rsid w:val="00FB011D"/>
    <w:rsid w:val="00FB5DD9"/>
    <w:rsid w:val="00FC4273"/>
    <w:rsid w:val="00FC797B"/>
    <w:rsid w:val="00FD0773"/>
    <w:rsid w:val="00FD0D02"/>
    <w:rsid w:val="00FD21F0"/>
    <w:rsid w:val="00FD459C"/>
    <w:rsid w:val="00FE1A5E"/>
    <w:rsid w:val="00FE2E2F"/>
    <w:rsid w:val="00FE3DC0"/>
    <w:rsid w:val="00FE4573"/>
    <w:rsid w:val="00FF158F"/>
    <w:rsid w:val="00FF640F"/>
    <w:rsid w:val="00FF71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8B26E"/>
  <w15:chartTrackingRefBased/>
  <w15:docId w15:val="{0CEE8966-6426-4C56-A14C-B6503497F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3B16"/>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DB6A73"/>
    <w:pPr>
      <w:ind w:left="720"/>
    </w:p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qFormat/>
    <w:rsid w:val="00DB6A73"/>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525EBA"/>
    <w:rPr>
      <w:sz w:val="16"/>
      <w:szCs w:val="16"/>
    </w:rPr>
  </w:style>
  <w:style w:type="paragraph" w:styleId="CommentText">
    <w:name w:val="annotation text"/>
    <w:basedOn w:val="Normal"/>
    <w:link w:val="CommentTextChar"/>
    <w:uiPriority w:val="99"/>
    <w:semiHidden/>
    <w:unhideWhenUsed/>
    <w:rsid w:val="00525EBA"/>
    <w:rPr>
      <w:sz w:val="20"/>
      <w:szCs w:val="20"/>
    </w:rPr>
  </w:style>
  <w:style w:type="character" w:customStyle="1" w:styleId="CommentTextChar">
    <w:name w:val="Comment Text Char"/>
    <w:basedOn w:val="DefaultParagraphFont"/>
    <w:link w:val="CommentText"/>
    <w:uiPriority w:val="99"/>
    <w:semiHidden/>
    <w:rsid w:val="00525EBA"/>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25EBA"/>
    <w:rPr>
      <w:b/>
      <w:bCs/>
    </w:rPr>
  </w:style>
  <w:style w:type="character" w:customStyle="1" w:styleId="CommentSubjectChar">
    <w:name w:val="Comment Subject Char"/>
    <w:basedOn w:val="CommentTextChar"/>
    <w:link w:val="CommentSubject"/>
    <w:uiPriority w:val="99"/>
    <w:semiHidden/>
    <w:rsid w:val="00525EBA"/>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25E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EBA"/>
    <w:rPr>
      <w:rFonts w:ascii="Segoe UI" w:eastAsia="Times New Roman" w:hAnsi="Segoe UI" w:cs="Segoe UI"/>
      <w:sz w:val="18"/>
      <w:szCs w:val="18"/>
      <w:lang w:eastAsia="lv-LV"/>
    </w:rPr>
  </w:style>
  <w:style w:type="table" w:styleId="TableGrid">
    <w:name w:val="Table Grid"/>
    <w:basedOn w:val="TableNormal"/>
    <w:uiPriority w:val="39"/>
    <w:rsid w:val="003D4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935A44"/>
    <w:pPr>
      <w:autoSpaceDE w:val="0"/>
      <w:autoSpaceDN w:val="0"/>
      <w:adjustRightInd w:val="0"/>
      <w:jc w:val="center"/>
    </w:pPr>
    <w:rPr>
      <w:b/>
      <w:bCs/>
      <w:szCs w:val="20"/>
      <w:lang w:val="en-US" w:eastAsia="en-US"/>
    </w:rPr>
  </w:style>
  <w:style w:type="character" w:customStyle="1" w:styleId="TitleChar">
    <w:name w:val="Title Char"/>
    <w:basedOn w:val="DefaultParagraphFont"/>
    <w:link w:val="Title"/>
    <w:rsid w:val="00935A44"/>
    <w:rPr>
      <w:rFonts w:ascii="Times New Roman" w:eastAsia="Times New Roman" w:hAnsi="Times New Roman" w:cs="Times New Roman"/>
      <w:b/>
      <w:bCs/>
      <w:sz w:val="24"/>
      <w:szCs w:val="20"/>
      <w:lang w:val="en-US"/>
    </w:rPr>
  </w:style>
  <w:style w:type="paragraph" w:styleId="NormalWeb">
    <w:name w:val="Normal (Web)"/>
    <w:basedOn w:val="Normal"/>
    <w:uiPriority w:val="99"/>
    <w:semiHidden/>
    <w:unhideWhenUsed/>
    <w:rsid w:val="00C143C2"/>
    <w:pPr>
      <w:spacing w:before="100" w:beforeAutospacing="1" w:after="100" w:afterAutospacing="1"/>
    </w:pPr>
    <w:rPr>
      <w:lang w:val="en-GB" w:eastAsia="en-GB"/>
    </w:rPr>
  </w:style>
  <w:style w:type="paragraph" w:customStyle="1" w:styleId="Punkts">
    <w:name w:val="Punkts"/>
    <w:basedOn w:val="Normal"/>
    <w:next w:val="Apakpunkts"/>
    <w:rsid w:val="009B3BCE"/>
    <w:pPr>
      <w:numPr>
        <w:numId w:val="6"/>
      </w:numPr>
    </w:pPr>
    <w:rPr>
      <w:rFonts w:ascii="Arial" w:hAnsi="Arial"/>
      <w:b/>
      <w:sz w:val="20"/>
    </w:rPr>
  </w:style>
  <w:style w:type="paragraph" w:customStyle="1" w:styleId="Apakpunkts">
    <w:name w:val="Apakšpunkts"/>
    <w:basedOn w:val="Normal"/>
    <w:rsid w:val="009B3BCE"/>
    <w:pPr>
      <w:numPr>
        <w:ilvl w:val="1"/>
        <w:numId w:val="6"/>
      </w:numPr>
    </w:pPr>
    <w:rPr>
      <w:rFonts w:ascii="Arial" w:hAnsi="Arial"/>
      <w:b/>
      <w:sz w:val="20"/>
    </w:rPr>
  </w:style>
  <w:style w:type="paragraph" w:customStyle="1" w:styleId="Paragrfs">
    <w:name w:val="Paragrāfs"/>
    <w:basedOn w:val="Normal"/>
    <w:next w:val="Normal"/>
    <w:rsid w:val="009B3BCE"/>
    <w:pPr>
      <w:numPr>
        <w:ilvl w:val="2"/>
        <w:numId w:val="6"/>
      </w:numPr>
      <w:jc w:val="both"/>
    </w:pPr>
    <w:rPr>
      <w:rFonts w:ascii="Arial" w:hAnsi="Arial"/>
      <w:sz w:val="20"/>
    </w:rPr>
  </w:style>
  <w:style w:type="paragraph" w:styleId="Revision">
    <w:name w:val="Revision"/>
    <w:hidden/>
    <w:uiPriority w:val="99"/>
    <w:semiHidden/>
    <w:rsid w:val="000039E1"/>
    <w:pPr>
      <w:spacing w:after="0"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654531"/>
    <w:rPr>
      <w:color w:val="0563C1" w:themeColor="hyperlink"/>
      <w:u w:val="single"/>
    </w:rPr>
  </w:style>
  <w:style w:type="paragraph" w:styleId="FootnoteText">
    <w:name w:val="footnote text"/>
    <w:aliases w:val="Footnote,Footnote Text Char Char,Footnote Text Char Char Char Char,Footnote Text Char Char Char Char Char Char,Footnote Text Char1,Footnote Text Char1 Char Char,Footnote Text Char1 Char Char1 Char,Footnote Text Char1 Char Char1 Char Char,f"/>
    <w:basedOn w:val="Normal"/>
    <w:link w:val="FootnoteTextChar"/>
    <w:uiPriority w:val="99"/>
    <w:unhideWhenUsed/>
    <w:qFormat/>
    <w:rsid w:val="00654531"/>
    <w:rPr>
      <w:rFonts w:ascii="Calibri" w:hAnsi="Calibri"/>
      <w:sz w:val="20"/>
      <w:szCs w:val="20"/>
    </w:rPr>
  </w:style>
  <w:style w:type="character" w:customStyle="1" w:styleId="FootnoteTextChar">
    <w:name w:val="Footnote Text Char"/>
    <w:aliases w:val="Footnote Char,Footnote Text Char Char Char,Footnote Text Char Char Char Char Char,Footnote Text Char Char Char Char Char Char Char,Footnote Text Char1 Char,Footnote Text Char1 Char Char Char,Footnote Text Char1 Char Char1 Char Char1"/>
    <w:basedOn w:val="DefaultParagraphFont"/>
    <w:link w:val="FootnoteText"/>
    <w:uiPriority w:val="99"/>
    <w:qFormat/>
    <w:rsid w:val="00654531"/>
    <w:rPr>
      <w:rFonts w:ascii="Calibri" w:eastAsia="Times New Roman" w:hAnsi="Calibri" w:cs="Times New Roman"/>
      <w:sz w:val="20"/>
      <w:szCs w:val="20"/>
      <w:lang w:eastAsia="lv-LV"/>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CharCharChar"/>
    <w:uiPriority w:val="99"/>
    <w:unhideWhenUsed/>
    <w:qFormat/>
    <w:rsid w:val="00654531"/>
    <w:rPr>
      <w:vertAlign w:val="superscript"/>
    </w:rPr>
  </w:style>
  <w:style w:type="paragraph" w:customStyle="1" w:styleId="CharCharCharChar">
    <w:name w:val="Char Char Char Char"/>
    <w:aliases w:val="Char2"/>
    <w:basedOn w:val="Normal"/>
    <w:next w:val="Normal"/>
    <w:link w:val="FootnoteReference"/>
    <w:uiPriority w:val="99"/>
    <w:rsid w:val="00654531"/>
    <w:pPr>
      <w:spacing w:after="160" w:line="240" w:lineRule="exact"/>
      <w:ind w:left="567" w:hanging="499"/>
      <w:jc w:val="both"/>
      <w:textAlignment w:val="baseline"/>
    </w:pPr>
    <w:rPr>
      <w:rFonts w:asciiTheme="minorHAnsi" w:eastAsiaTheme="minorHAnsi" w:hAnsiTheme="minorHAnsi" w:cstheme="minorBidi"/>
      <w:sz w:val="22"/>
      <w:szCs w:val="22"/>
      <w:vertAlign w:val="superscript"/>
      <w:lang w:eastAsia="en-US"/>
    </w:rPr>
  </w:style>
  <w:style w:type="table" w:customStyle="1" w:styleId="6">
    <w:name w:val="6"/>
    <w:basedOn w:val="TableNormal"/>
    <w:rsid w:val="00477E80"/>
    <w:rPr>
      <w:rFonts w:ascii="Times New Roman" w:eastAsia="Times New Roman" w:hAnsi="Times New Roman" w:cs="Times New Roman"/>
      <w:sz w:val="24"/>
      <w:szCs w:val="24"/>
      <w:lang w:eastAsia="en-GB"/>
    </w:rPr>
    <w:tblPr>
      <w:tblStyleRowBandSize w:val="1"/>
      <w:tblStyleColBandSize w:val="1"/>
      <w:tblCellMar>
        <w:top w:w="15" w:type="dxa"/>
        <w:left w:w="15" w:type="dxa"/>
        <w:bottom w:w="15" w:type="dxa"/>
        <w:right w:w="15" w:type="dxa"/>
      </w:tblCellMar>
    </w:tblPr>
  </w:style>
  <w:style w:type="paragraph" w:styleId="BodyTextIndent2">
    <w:name w:val="Body Text Indent 2"/>
    <w:basedOn w:val="Normal"/>
    <w:link w:val="BodyTextIndent2Char"/>
    <w:rsid w:val="009E0668"/>
    <w:pPr>
      <w:spacing w:after="120" w:line="480" w:lineRule="auto"/>
      <w:ind w:left="283"/>
    </w:pPr>
  </w:style>
  <w:style w:type="character" w:customStyle="1" w:styleId="BodyTextIndent2Char">
    <w:name w:val="Body Text Indent 2 Char"/>
    <w:basedOn w:val="DefaultParagraphFont"/>
    <w:link w:val="BodyTextIndent2"/>
    <w:rsid w:val="009E0668"/>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BF1605"/>
    <w:pPr>
      <w:tabs>
        <w:tab w:val="center" w:pos="4153"/>
        <w:tab w:val="right" w:pos="8306"/>
      </w:tabs>
    </w:pPr>
  </w:style>
  <w:style w:type="character" w:customStyle="1" w:styleId="HeaderChar">
    <w:name w:val="Header Char"/>
    <w:basedOn w:val="DefaultParagraphFont"/>
    <w:link w:val="Header"/>
    <w:uiPriority w:val="99"/>
    <w:rsid w:val="00BF1605"/>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56D1E-4D36-456A-9DA5-E0E41F93A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9777</Words>
  <Characters>5573</Characters>
  <Application>Microsoft Office Word</Application>
  <DocSecurity>0</DocSecurity>
  <Lines>46</Lines>
  <Paragraphs>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Dobelniece</dc:creator>
  <cp:lastModifiedBy>Daiga Kalviņa</cp:lastModifiedBy>
  <cp:revision>7</cp:revision>
  <dcterms:created xsi:type="dcterms:W3CDTF">2026-06-16T10:54:00Z</dcterms:created>
  <dcterms:modified xsi:type="dcterms:W3CDTF">2026-06-16T11:02:00Z</dcterms:modified>
</cp:coreProperties>
</file>