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2FCB41" w14:textId="77777777" w:rsidR="00836B11" w:rsidRPr="00050AA2" w:rsidRDefault="00836B11" w:rsidP="00836B11">
      <w:pPr>
        <w:jc w:val="center"/>
        <w:rPr>
          <w:rFonts w:cs="Times New Roman"/>
          <w:szCs w:val="24"/>
        </w:rPr>
      </w:pPr>
      <w:r w:rsidRPr="00050AA2">
        <w:rPr>
          <w:rFonts w:cs="Times New Roman"/>
          <w:szCs w:val="24"/>
        </w:rPr>
        <w:t>ATKLĀTS KONKURSS</w:t>
      </w:r>
    </w:p>
    <w:p w14:paraId="649539AE" w14:textId="154DEF0C" w:rsidR="00836B11" w:rsidRPr="00050AA2" w:rsidRDefault="00836B11" w:rsidP="00836B11">
      <w:pPr>
        <w:jc w:val="center"/>
        <w:rPr>
          <w:rFonts w:cs="Times New Roman"/>
          <w:b/>
          <w:szCs w:val="24"/>
        </w:rPr>
      </w:pPr>
      <w:r>
        <w:rPr>
          <w:rFonts w:cs="Times New Roman"/>
          <w:b/>
          <w:szCs w:val="24"/>
        </w:rPr>
        <w:t>“</w:t>
      </w:r>
      <w:r w:rsidR="009C0A31" w:rsidRPr="009C0A31">
        <w:rPr>
          <w:rFonts w:cs="Times New Roman"/>
          <w:b/>
          <w:szCs w:val="24"/>
        </w:rPr>
        <w:t>Telpu un teritorijas uzkopšanas pakalpojumi</w:t>
      </w:r>
      <w:r w:rsidRPr="00050AA2">
        <w:rPr>
          <w:rFonts w:cs="Times New Roman"/>
          <w:b/>
          <w:szCs w:val="24"/>
        </w:rPr>
        <w:t>”</w:t>
      </w:r>
    </w:p>
    <w:p w14:paraId="4BD2A379" w14:textId="20F858F1" w:rsidR="00836B11" w:rsidRPr="00050AA2" w:rsidRDefault="00836B11" w:rsidP="00836B11">
      <w:pPr>
        <w:jc w:val="center"/>
        <w:rPr>
          <w:rFonts w:cs="Times New Roman"/>
          <w:b/>
          <w:szCs w:val="24"/>
        </w:rPr>
      </w:pPr>
      <w:r w:rsidRPr="00050AA2">
        <w:rPr>
          <w:rFonts w:cs="Times New Roman"/>
          <w:b/>
          <w:szCs w:val="24"/>
        </w:rPr>
        <w:t>Identifikācijas Nr. </w:t>
      </w:r>
      <w:r w:rsidRPr="000F6794">
        <w:rPr>
          <w:rFonts w:cs="Times New Roman"/>
          <w:b/>
          <w:szCs w:val="24"/>
        </w:rPr>
        <w:t xml:space="preserve">SIA “JNĪP” </w:t>
      </w:r>
      <w:r w:rsidR="009C0A31">
        <w:rPr>
          <w:rFonts w:cs="Times New Roman"/>
          <w:b/>
          <w:szCs w:val="24"/>
        </w:rPr>
        <w:t>2024/1</w:t>
      </w:r>
    </w:p>
    <w:p w14:paraId="6AD63BEF" w14:textId="77777777" w:rsidR="00836B11" w:rsidRPr="00050AA2" w:rsidRDefault="00836B11" w:rsidP="00836B11">
      <w:pPr>
        <w:spacing w:before="120" w:after="120"/>
        <w:jc w:val="center"/>
        <w:rPr>
          <w:rFonts w:cs="Times New Roman"/>
          <w:b/>
          <w:spacing w:val="40"/>
          <w:szCs w:val="24"/>
        </w:rPr>
      </w:pPr>
      <w:r w:rsidRPr="00050AA2">
        <w:rPr>
          <w:rFonts w:cs="Times New Roman"/>
          <w:b/>
          <w:spacing w:val="40"/>
          <w:szCs w:val="24"/>
        </w:rPr>
        <w:t>ZIŅOJUMS</w:t>
      </w:r>
    </w:p>
    <w:p w14:paraId="37C63E01" w14:textId="6B178FBF" w:rsidR="00836B11" w:rsidRPr="00050AA2" w:rsidRDefault="009C0A31" w:rsidP="00836B11">
      <w:pPr>
        <w:spacing w:before="120"/>
        <w:jc w:val="center"/>
        <w:rPr>
          <w:rFonts w:cs="Times New Roman"/>
          <w:szCs w:val="24"/>
        </w:rPr>
      </w:pPr>
      <w:r>
        <w:rPr>
          <w:rFonts w:cs="Times New Roman"/>
          <w:szCs w:val="24"/>
        </w:rPr>
        <w:t>25.03.2024</w:t>
      </w:r>
      <w:r w:rsidR="00836B11" w:rsidRPr="00050AA2">
        <w:rPr>
          <w:rFonts w:cs="Times New Roman"/>
          <w:szCs w:val="24"/>
        </w:rPr>
        <w:t>.</w:t>
      </w:r>
    </w:p>
    <w:p w14:paraId="4B4581B5" w14:textId="77777777" w:rsidR="00836B11" w:rsidRDefault="00836B11" w:rsidP="00836B11">
      <w:pPr>
        <w:spacing w:before="120" w:after="120"/>
        <w:jc w:val="center"/>
        <w:rPr>
          <w:rFonts w:cs="Times New Roman"/>
          <w:szCs w:val="24"/>
        </w:rPr>
      </w:pPr>
      <w:r w:rsidRPr="00050AA2">
        <w:rPr>
          <w:rFonts w:cs="Times New Roman"/>
          <w:szCs w:val="24"/>
        </w:rPr>
        <w:t>Jelgavā</w:t>
      </w:r>
    </w:p>
    <w:p w14:paraId="448DD252" w14:textId="77777777" w:rsidR="00836B11" w:rsidRPr="000F6794" w:rsidRDefault="00836B11" w:rsidP="00836B11">
      <w:pPr>
        <w:pStyle w:val="ListParagraph"/>
        <w:numPr>
          <w:ilvl w:val="0"/>
          <w:numId w:val="1"/>
        </w:numPr>
        <w:spacing w:before="120"/>
        <w:ind w:left="397" w:hanging="397"/>
        <w:contextualSpacing w:val="0"/>
        <w:rPr>
          <w:rFonts w:cs="Times New Roman"/>
          <w:szCs w:val="24"/>
        </w:rPr>
      </w:pPr>
      <w:r w:rsidRPr="00792B53">
        <w:rPr>
          <w:rFonts w:cs="Times New Roman"/>
          <w:b/>
          <w:sz w:val="22"/>
        </w:rPr>
        <w:t>Pasūtītāja nosaukums un adrese</w:t>
      </w:r>
      <w:r>
        <w:rPr>
          <w:rFonts w:cs="Times New Roman"/>
          <w:b/>
          <w:sz w:val="22"/>
        </w:rPr>
        <w:t xml:space="preserve">: </w:t>
      </w:r>
      <w:r w:rsidRPr="00DF42CC">
        <w:rPr>
          <w:bCs/>
          <w:sz w:val="22"/>
        </w:rPr>
        <w:t>SIA “Jelgavas nekustamā īpašuma pārvalde”</w:t>
      </w:r>
      <w:r w:rsidRPr="00DF42CC">
        <w:rPr>
          <w:rFonts w:cs="Times New Roman"/>
          <w:sz w:val="22"/>
        </w:rPr>
        <w:t>, reģistrācijas Nr. </w:t>
      </w:r>
      <w:r w:rsidRPr="00DF42CC">
        <w:rPr>
          <w:sz w:val="22"/>
          <w:lang w:eastAsia="zh-CN"/>
        </w:rPr>
        <w:t>43603011548</w:t>
      </w:r>
      <w:r w:rsidRPr="00DF42CC">
        <w:rPr>
          <w:rFonts w:cs="Times New Roman"/>
          <w:sz w:val="22"/>
        </w:rPr>
        <w:t xml:space="preserve">, adrese: </w:t>
      </w:r>
      <w:r w:rsidRPr="00DF42CC">
        <w:rPr>
          <w:sz w:val="22"/>
        </w:rPr>
        <w:t>Pulkveža Brieža ielā 26, Jelgavā, LV 3007</w:t>
      </w:r>
    </w:p>
    <w:p w14:paraId="0FCA7E44" w14:textId="70C5CFD3" w:rsidR="00836B11" w:rsidRPr="00072E38" w:rsidRDefault="00836B11" w:rsidP="00836B11">
      <w:pPr>
        <w:pStyle w:val="ListParagraph"/>
        <w:numPr>
          <w:ilvl w:val="0"/>
          <w:numId w:val="1"/>
        </w:numPr>
        <w:spacing w:before="120"/>
        <w:ind w:left="397" w:hanging="397"/>
        <w:contextualSpacing w:val="0"/>
        <w:rPr>
          <w:sz w:val="22"/>
        </w:rPr>
      </w:pPr>
      <w:r w:rsidRPr="00792B53">
        <w:rPr>
          <w:rFonts w:cs="Times New Roman"/>
          <w:b/>
          <w:sz w:val="22"/>
        </w:rPr>
        <w:t>Iepirkuma identifikācijas numurs</w:t>
      </w:r>
      <w:r>
        <w:rPr>
          <w:rFonts w:cs="Times New Roman"/>
          <w:b/>
          <w:sz w:val="22"/>
        </w:rPr>
        <w:t xml:space="preserve">: </w:t>
      </w:r>
      <w:r w:rsidRPr="00072E38">
        <w:rPr>
          <w:sz w:val="22"/>
        </w:rPr>
        <w:t>SIA “JNĪP”</w:t>
      </w:r>
      <w:r>
        <w:rPr>
          <w:sz w:val="22"/>
        </w:rPr>
        <w:t xml:space="preserve"> </w:t>
      </w:r>
      <w:r w:rsidR="009C0A31">
        <w:rPr>
          <w:sz w:val="22"/>
        </w:rPr>
        <w:t>2024/1</w:t>
      </w:r>
    </w:p>
    <w:p w14:paraId="665AAE73" w14:textId="77777777" w:rsidR="00836B11" w:rsidRPr="000F6794" w:rsidRDefault="00836B11" w:rsidP="00836B11">
      <w:pPr>
        <w:pStyle w:val="ListParagraph"/>
        <w:numPr>
          <w:ilvl w:val="0"/>
          <w:numId w:val="1"/>
        </w:numPr>
        <w:spacing w:before="120"/>
        <w:ind w:left="397" w:hanging="397"/>
        <w:contextualSpacing w:val="0"/>
        <w:rPr>
          <w:rFonts w:cs="Times New Roman"/>
          <w:szCs w:val="24"/>
        </w:rPr>
      </w:pPr>
      <w:r w:rsidRPr="00792B53">
        <w:rPr>
          <w:rFonts w:cs="Times New Roman"/>
          <w:b/>
          <w:sz w:val="22"/>
        </w:rPr>
        <w:t>Iepirkuma procedūras veids</w:t>
      </w:r>
      <w:r>
        <w:rPr>
          <w:rFonts w:cs="Times New Roman"/>
          <w:b/>
          <w:sz w:val="22"/>
        </w:rPr>
        <w:t>:</w:t>
      </w:r>
      <w:r w:rsidRPr="000F6794">
        <w:rPr>
          <w:rFonts w:cs="Times New Roman"/>
          <w:sz w:val="22"/>
        </w:rPr>
        <w:t xml:space="preserve"> </w:t>
      </w:r>
      <w:r w:rsidRPr="00792B53">
        <w:rPr>
          <w:rFonts w:cs="Times New Roman"/>
          <w:sz w:val="22"/>
        </w:rPr>
        <w:t>Atklāts konkurss</w:t>
      </w:r>
    </w:p>
    <w:p w14:paraId="3FE35103" w14:textId="51C26297" w:rsidR="00836B11" w:rsidRPr="00481B49" w:rsidRDefault="00836B11" w:rsidP="00836B11">
      <w:pPr>
        <w:pStyle w:val="ListParagraph"/>
        <w:numPr>
          <w:ilvl w:val="0"/>
          <w:numId w:val="1"/>
        </w:numPr>
        <w:spacing w:before="120"/>
        <w:ind w:left="397" w:hanging="397"/>
        <w:contextualSpacing w:val="0"/>
        <w:rPr>
          <w:rFonts w:cs="Times New Roman"/>
          <w:szCs w:val="24"/>
        </w:rPr>
      </w:pPr>
      <w:r w:rsidRPr="00481B49">
        <w:rPr>
          <w:rFonts w:cs="Times New Roman"/>
          <w:b/>
          <w:sz w:val="22"/>
        </w:rPr>
        <w:t xml:space="preserve">Iepirkuma priekšmets: </w:t>
      </w:r>
      <w:r w:rsidR="00481B49" w:rsidRPr="00481B49">
        <w:rPr>
          <w:rFonts w:eastAsia="Times New Roman" w:cs="Times New Roman"/>
          <w:bCs/>
          <w:sz w:val="22"/>
          <w:lang w:eastAsia="en-GB"/>
        </w:rPr>
        <w:t>“Telpu un teritorijas uzkopšanas pakalpojumi”</w:t>
      </w:r>
    </w:p>
    <w:p w14:paraId="0EA7B4C3" w14:textId="77777777" w:rsidR="00836B11" w:rsidRPr="00681010" w:rsidRDefault="00836B11" w:rsidP="00836B11">
      <w:pPr>
        <w:pStyle w:val="ListParagraph"/>
        <w:numPr>
          <w:ilvl w:val="0"/>
          <w:numId w:val="1"/>
        </w:numPr>
        <w:spacing w:before="120"/>
        <w:ind w:left="397" w:hanging="397"/>
        <w:contextualSpacing w:val="0"/>
        <w:rPr>
          <w:rFonts w:cs="Times New Roman"/>
          <w:szCs w:val="24"/>
        </w:rPr>
      </w:pPr>
      <w:r w:rsidRPr="00792B53">
        <w:rPr>
          <w:rFonts w:cs="Times New Roman"/>
          <w:b/>
          <w:sz w:val="22"/>
        </w:rPr>
        <w:t xml:space="preserve">Datums, </w:t>
      </w:r>
      <w:r w:rsidRPr="00681010">
        <w:rPr>
          <w:rFonts w:cs="Times New Roman"/>
          <w:b/>
          <w:sz w:val="22"/>
        </w:rPr>
        <w:t>kad paziņojums par līgumu publicēts:</w:t>
      </w:r>
    </w:p>
    <w:p w14:paraId="52CE5A0E" w14:textId="46008AAB" w:rsidR="00836B11" w:rsidRPr="00681010" w:rsidRDefault="00836B11" w:rsidP="00836B11">
      <w:pPr>
        <w:pStyle w:val="ListParagraph"/>
        <w:numPr>
          <w:ilvl w:val="1"/>
          <w:numId w:val="1"/>
        </w:numPr>
        <w:contextualSpacing w:val="0"/>
        <w:rPr>
          <w:rFonts w:cs="Times New Roman"/>
          <w:szCs w:val="24"/>
        </w:rPr>
      </w:pPr>
      <w:r w:rsidRPr="00681010">
        <w:rPr>
          <w:rFonts w:cs="Times New Roman"/>
          <w:bCs/>
          <w:sz w:val="22"/>
          <w:u w:val="single"/>
        </w:rPr>
        <w:t>Eiropas Savienības Oficiālajā Vēstnesī</w:t>
      </w:r>
      <w:r w:rsidRPr="00681010">
        <w:rPr>
          <w:rFonts w:cs="Times New Roman"/>
          <w:b/>
          <w:sz w:val="22"/>
        </w:rPr>
        <w:t xml:space="preserve"> </w:t>
      </w:r>
      <w:r w:rsidRPr="00681010">
        <w:rPr>
          <w:rFonts w:cs="Times New Roman"/>
          <w:i/>
          <w:sz w:val="22"/>
        </w:rPr>
        <w:t xml:space="preserve">(ja attiecināms) </w:t>
      </w:r>
      <w:r w:rsidRPr="00681010">
        <w:rPr>
          <w:rFonts w:cs="Times New Roman"/>
          <w:iCs/>
          <w:sz w:val="22"/>
        </w:rPr>
        <w:t xml:space="preserve">– </w:t>
      </w:r>
      <w:r w:rsidR="00AE182E" w:rsidRPr="008C714F">
        <w:rPr>
          <w:rFonts w:cs="Times New Roman"/>
          <w:sz w:val="22"/>
        </w:rPr>
        <w:t>202</w:t>
      </w:r>
      <w:r w:rsidR="00AE182E">
        <w:rPr>
          <w:rFonts w:cs="Times New Roman"/>
          <w:sz w:val="22"/>
        </w:rPr>
        <w:t>4</w:t>
      </w:r>
      <w:r w:rsidR="00AE182E" w:rsidRPr="008C714F">
        <w:rPr>
          <w:rFonts w:cs="Times New Roman"/>
          <w:sz w:val="22"/>
        </w:rPr>
        <w:t xml:space="preserve">. gada </w:t>
      </w:r>
      <w:r w:rsidR="00AE182E">
        <w:rPr>
          <w:rFonts w:cs="Times New Roman"/>
          <w:sz w:val="22"/>
        </w:rPr>
        <w:t>19.februārī</w:t>
      </w:r>
    </w:p>
    <w:p w14:paraId="5161B449" w14:textId="08F1A7C2" w:rsidR="00836B11" w:rsidRPr="008C714F" w:rsidRDefault="00836B11" w:rsidP="00836B11">
      <w:pPr>
        <w:pStyle w:val="ListParagraph"/>
        <w:numPr>
          <w:ilvl w:val="1"/>
          <w:numId w:val="1"/>
        </w:numPr>
        <w:contextualSpacing w:val="0"/>
        <w:rPr>
          <w:rFonts w:cs="Times New Roman"/>
          <w:szCs w:val="24"/>
        </w:rPr>
      </w:pPr>
      <w:r w:rsidRPr="008C714F">
        <w:rPr>
          <w:rFonts w:cs="Times New Roman"/>
          <w:bCs/>
          <w:sz w:val="22"/>
          <w:u w:val="single"/>
        </w:rPr>
        <w:t>Iepirkumu uzraudzības biroja tīmekļa vietnē</w:t>
      </w:r>
      <w:r w:rsidRPr="008C714F">
        <w:rPr>
          <w:rFonts w:cs="Times New Roman"/>
          <w:b/>
          <w:sz w:val="22"/>
        </w:rPr>
        <w:t xml:space="preserve"> </w:t>
      </w:r>
      <w:r w:rsidR="00481B49" w:rsidRPr="00681010">
        <w:rPr>
          <w:rFonts w:cs="Times New Roman"/>
          <w:iCs/>
          <w:sz w:val="22"/>
        </w:rPr>
        <w:t>–</w:t>
      </w:r>
      <w:r w:rsidR="00481B49">
        <w:rPr>
          <w:rFonts w:cs="Times New Roman"/>
          <w:iCs/>
          <w:sz w:val="22"/>
        </w:rPr>
        <w:t xml:space="preserve"> </w:t>
      </w:r>
      <w:r w:rsidR="00AE182E" w:rsidRPr="008C714F">
        <w:rPr>
          <w:rFonts w:cs="Times New Roman"/>
          <w:sz w:val="22"/>
        </w:rPr>
        <w:t>202</w:t>
      </w:r>
      <w:r w:rsidR="00AE182E">
        <w:rPr>
          <w:rFonts w:cs="Times New Roman"/>
          <w:sz w:val="22"/>
        </w:rPr>
        <w:t>4</w:t>
      </w:r>
      <w:r w:rsidR="00AE182E" w:rsidRPr="008C714F">
        <w:rPr>
          <w:rFonts w:cs="Times New Roman"/>
          <w:sz w:val="22"/>
        </w:rPr>
        <w:t xml:space="preserve">. gada </w:t>
      </w:r>
      <w:r w:rsidR="00AE182E">
        <w:rPr>
          <w:rFonts w:cs="Times New Roman"/>
          <w:sz w:val="22"/>
        </w:rPr>
        <w:t>18.februārī</w:t>
      </w:r>
    </w:p>
    <w:p w14:paraId="2C4E2F42" w14:textId="77777777" w:rsidR="00836B11" w:rsidRPr="008C714F" w:rsidRDefault="00836B11" w:rsidP="00836B11">
      <w:pPr>
        <w:pStyle w:val="ListParagraph"/>
        <w:numPr>
          <w:ilvl w:val="0"/>
          <w:numId w:val="1"/>
        </w:numPr>
        <w:spacing w:before="120"/>
        <w:ind w:left="397" w:hanging="397"/>
        <w:contextualSpacing w:val="0"/>
        <w:rPr>
          <w:rFonts w:cs="Times New Roman"/>
          <w:szCs w:val="24"/>
        </w:rPr>
      </w:pPr>
      <w:r w:rsidRPr="008C714F">
        <w:rPr>
          <w:rFonts w:cs="Times New Roman"/>
          <w:b/>
          <w:sz w:val="22"/>
        </w:rPr>
        <w:t xml:space="preserve">Datums, kad iepriekšējais informatīvais paziņojums publicēts </w:t>
      </w:r>
      <w:r w:rsidRPr="008C714F">
        <w:rPr>
          <w:rFonts w:cs="Times New Roman"/>
          <w:bCs/>
          <w:i/>
          <w:iCs/>
          <w:sz w:val="22"/>
        </w:rPr>
        <w:t>(ja attiecināms)</w:t>
      </w:r>
      <w:r w:rsidRPr="008C714F">
        <w:rPr>
          <w:rFonts w:cs="Times New Roman"/>
          <w:b/>
          <w:sz w:val="22"/>
        </w:rPr>
        <w:t>:</w:t>
      </w:r>
    </w:p>
    <w:p w14:paraId="4E77CF8B" w14:textId="2A2F839D" w:rsidR="00836B11" w:rsidRPr="008C714F" w:rsidRDefault="00836B11" w:rsidP="00836B11">
      <w:pPr>
        <w:pStyle w:val="ListParagraph"/>
        <w:numPr>
          <w:ilvl w:val="1"/>
          <w:numId w:val="1"/>
        </w:numPr>
        <w:contextualSpacing w:val="0"/>
        <w:rPr>
          <w:rFonts w:cs="Times New Roman"/>
          <w:szCs w:val="24"/>
        </w:rPr>
      </w:pPr>
      <w:r w:rsidRPr="008C714F">
        <w:rPr>
          <w:rFonts w:cs="Times New Roman"/>
          <w:bCs/>
          <w:sz w:val="22"/>
          <w:u w:val="single"/>
        </w:rPr>
        <w:t>Eiropas Savienības Oficiālajā Vēstnesī</w:t>
      </w:r>
      <w:r w:rsidRPr="008C714F">
        <w:rPr>
          <w:rFonts w:cs="Times New Roman"/>
          <w:b/>
          <w:sz w:val="22"/>
        </w:rPr>
        <w:t xml:space="preserve"> </w:t>
      </w:r>
      <w:r w:rsidRPr="008C714F">
        <w:rPr>
          <w:rFonts w:cs="Times New Roman"/>
          <w:sz w:val="22"/>
        </w:rPr>
        <w:t>– 202</w:t>
      </w:r>
      <w:r w:rsidR="009C0A31">
        <w:rPr>
          <w:rFonts w:cs="Times New Roman"/>
          <w:sz w:val="22"/>
        </w:rPr>
        <w:t>4</w:t>
      </w:r>
      <w:r w:rsidRPr="008C714F">
        <w:rPr>
          <w:rFonts w:cs="Times New Roman"/>
          <w:sz w:val="22"/>
        </w:rPr>
        <w:t xml:space="preserve">. gada </w:t>
      </w:r>
      <w:r w:rsidR="009C0A31">
        <w:rPr>
          <w:rFonts w:cs="Times New Roman"/>
          <w:sz w:val="22"/>
        </w:rPr>
        <w:t>14.februārī</w:t>
      </w:r>
    </w:p>
    <w:p w14:paraId="6561D5CB" w14:textId="6C468DFA" w:rsidR="00836B11" w:rsidRPr="008C714F" w:rsidRDefault="00836B11" w:rsidP="00836B11">
      <w:pPr>
        <w:pStyle w:val="ListParagraph"/>
        <w:numPr>
          <w:ilvl w:val="1"/>
          <w:numId w:val="1"/>
        </w:numPr>
        <w:contextualSpacing w:val="0"/>
        <w:rPr>
          <w:rFonts w:cs="Times New Roman"/>
          <w:szCs w:val="24"/>
        </w:rPr>
      </w:pPr>
      <w:r w:rsidRPr="008C714F">
        <w:rPr>
          <w:rFonts w:cs="Times New Roman"/>
          <w:bCs/>
          <w:sz w:val="22"/>
          <w:u w:val="single"/>
        </w:rPr>
        <w:t>Iepirkumu uzraudzības biroja tīmekļa vietnē</w:t>
      </w:r>
      <w:r w:rsidRPr="008C714F">
        <w:rPr>
          <w:rFonts w:cs="Times New Roman"/>
          <w:b/>
          <w:sz w:val="22"/>
        </w:rPr>
        <w:t xml:space="preserve"> </w:t>
      </w:r>
      <w:r w:rsidRPr="008C714F">
        <w:rPr>
          <w:rFonts w:cs="Times New Roman"/>
          <w:sz w:val="22"/>
        </w:rPr>
        <w:t>– 202</w:t>
      </w:r>
      <w:r w:rsidR="009C0A31">
        <w:rPr>
          <w:rFonts w:cs="Times New Roman"/>
          <w:sz w:val="22"/>
        </w:rPr>
        <w:t>4</w:t>
      </w:r>
      <w:r w:rsidRPr="008C714F">
        <w:rPr>
          <w:rFonts w:cs="Times New Roman"/>
          <w:sz w:val="22"/>
        </w:rPr>
        <w:t xml:space="preserve">. gada </w:t>
      </w:r>
      <w:r w:rsidR="009C0A31">
        <w:rPr>
          <w:rFonts w:cs="Times New Roman"/>
          <w:sz w:val="22"/>
        </w:rPr>
        <w:t>1</w:t>
      </w:r>
      <w:r w:rsidR="00AE182E">
        <w:rPr>
          <w:rFonts w:cs="Times New Roman"/>
          <w:sz w:val="22"/>
        </w:rPr>
        <w:t>3</w:t>
      </w:r>
      <w:r w:rsidR="009C0A31">
        <w:rPr>
          <w:rFonts w:cs="Times New Roman"/>
          <w:sz w:val="22"/>
        </w:rPr>
        <w:t>.februārī</w:t>
      </w:r>
    </w:p>
    <w:p w14:paraId="7553C5D4" w14:textId="77777777" w:rsidR="00836B11" w:rsidRPr="000F6794" w:rsidRDefault="00836B11" w:rsidP="00836B11">
      <w:pPr>
        <w:pStyle w:val="ListParagraph"/>
        <w:numPr>
          <w:ilvl w:val="0"/>
          <w:numId w:val="1"/>
        </w:numPr>
        <w:spacing w:before="120"/>
        <w:ind w:left="397" w:hanging="397"/>
        <w:contextualSpacing w:val="0"/>
        <w:rPr>
          <w:rFonts w:cs="Times New Roman"/>
          <w:szCs w:val="24"/>
        </w:rPr>
      </w:pPr>
      <w:r w:rsidRPr="008C714F">
        <w:rPr>
          <w:rFonts w:cs="Times New Roman"/>
          <w:b/>
          <w:sz w:val="22"/>
        </w:rPr>
        <w:t>Iepirkuma komisijas sastāvs</w:t>
      </w:r>
      <w:r w:rsidRPr="00792B53">
        <w:rPr>
          <w:rFonts w:cs="Times New Roman"/>
          <w:b/>
          <w:sz w:val="22"/>
        </w:rPr>
        <w:t xml:space="preserve"> un izveidošanas pamatojums</w:t>
      </w:r>
      <w:r>
        <w:rPr>
          <w:rFonts w:cs="Times New Roman"/>
          <w:b/>
          <w:sz w:val="22"/>
        </w:rPr>
        <w:t>:</w:t>
      </w:r>
    </w:p>
    <w:p w14:paraId="29D9443D" w14:textId="53DBCC67" w:rsidR="00836B11" w:rsidRPr="000F6794" w:rsidRDefault="00836B11" w:rsidP="00836B11">
      <w:pPr>
        <w:pStyle w:val="ListParagraph"/>
        <w:numPr>
          <w:ilvl w:val="1"/>
          <w:numId w:val="1"/>
        </w:numPr>
        <w:contextualSpacing w:val="0"/>
        <w:rPr>
          <w:rFonts w:cs="Times New Roman"/>
          <w:szCs w:val="24"/>
        </w:rPr>
      </w:pPr>
      <w:r w:rsidRPr="00792B53">
        <w:rPr>
          <w:rFonts w:cs="Times New Roman"/>
          <w:sz w:val="22"/>
        </w:rPr>
        <w:t xml:space="preserve">Iepirkuma komisija izveidota ar </w:t>
      </w:r>
      <w:r>
        <w:rPr>
          <w:sz w:val="22"/>
          <w:lang w:eastAsia="ar-SA"/>
        </w:rPr>
        <w:t xml:space="preserve">SIA “Jelgavas nekustamā īpašuma pārvalde” valdes locekļa </w:t>
      </w:r>
      <w:r w:rsidR="009C0A31" w:rsidRPr="009C0A31">
        <w:rPr>
          <w:sz w:val="22"/>
          <w:lang w:eastAsia="ar-SA"/>
        </w:rPr>
        <w:t>2024.gada  16.februāra  rīkojumu Nr. 1-08/7</w:t>
      </w:r>
      <w:r w:rsidR="00481B49">
        <w:rPr>
          <w:sz w:val="22"/>
          <w:lang w:eastAsia="ar-SA"/>
        </w:rPr>
        <w:t xml:space="preserve"> </w:t>
      </w:r>
      <w:r w:rsidR="00481B49" w:rsidRPr="00D123EB">
        <w:rPr>
          <w:sz w:val="22"/>
          <w:lang w:eastAsia="ar-SA"/>
        </w:rPr>
        <w:t xml:space="preserve">un grozīta ar </w:t>
      </w:r>
      <w:r w:rsidR="00481B49" w:rsidRPr="00D123EB">
        <w:rPr>
          <w:sz w:val="22"/>
        </w:rPr>
        <w:t>18.03.2024</w:t>
      </w:r>
      <w:r w:rsidR="00481B49" w:rsidRPr="00D123EB">
        <w:rPr>
          <w:sz w:val="22"/>
          <w:lang w:eastAsia="ar-SA"/>
        </w:rPr>
        <w:t xml:space="preserve">. rīkojumu </w:t>
      </w:r>
      <w:r w:rsidR="00481B49" w:rsidRPr="00D123EB">
        <w:rPr>
          <w:sz w:val="22"/>
        </w:rPr>
        <w:t>Nr.1-08/18</w:t>
      </w:r>
    </w:p>
    <w:p w14:paraId="0F1B9322" w14:textId="77777777" w:rsidR="00836B11" w:rsidRPr="000F6794" w:rsidRDefault="00836B11" w:rsidP="00836B11">
      <w:pPr>
        <w:pStyle w:val="ListParagraph"/>
        <w:numPr>
          <w:ilvl w:val="1"/>
          <w:numId w:val="1"/>
        </w:numPr>
        <w:contextualSpacing w:val="0"/>
        <w:rPr>
          <w:rFonts w:cs="Times New Roman"/>
          <w:iCs/>
          <w:sz w:val="22"/>
        </w:rPr>
      </w:pPr>
      <w:r w:rsidRPr="000F6794">
        <w:rPr>
          <w:rFonts w:cs="Times New Roman"/>
          <w:iCs/>
          <w:sz w:val="22"/>
        </w:rPr>
        <w:t>Iepirkuma komisijas sastāvs:</w:t>
      </w:r>
    </w:p>
    <w:p w14:paraId="094F543D" w14:textId="77777777" w:rsidR="009C0A31" w:rsidRPr="009C0A31" w:rsidRDefault="009C0A31" w:rsidP="009C0A31">
      <w:pPr>
        <w:rPr>
          <w:sz w:val="22"/>
          <w:lang w:eastAsia="ar-SA"/>
        </w:rPr>
      </w:pPr>
      <w:r w:rsidRPr="009C0A31">
        <w:rPr>
          <w:sz w:val="22"/>
          <w:lang w:eastAsia="ar-SA"/>
        </w:rPr>
        <w:t xml:space="preserve">Komisijas priekšsēdētājs: Administratīvā direktore </w:t>
      </w:r>
      <w:proofErr w:type="spellStart"/>
      <w:r w:rsidRPr="009C0A31">
        <w:rPr>
          <w:sz w:val="22"/>
          <w:lang w:eastAsia="ar-SA"/>
        </w:rPr>
        <w:t>I.Hofmarka</w:t>
      </w:r>
      <w:proofErr w:type="spellEnd"/>
    </w:p>
    <w:p w14:paraId="435F5890" w14:textId="77777777" w:rsidR="009C0A31" w:rsidRPr="009C0A31" w:rsidRDefault="009C0A31" w:rsidP="009C0A31">
      <w:pPr>
        <w:rPr>
          <w:sz w:val="22"/>
          <w:lang w:eastAsia="ar-SA"/>
        </w:rPr>
      </w:pPr>
      <w:r w:rsidRPr="009C0A31">
        <w:rPr>
          <w:sz w:val="22"/>
          <w:lang w:eastAsia="ar-SA"/>
        </w:rPr>
        <w:t xml:space="preserve">Komisijas priekšsēdētāja vietnieks: Iepirkumu un kontroles daļas vadītāja </w:t>
      </w:r>
      <w:proofErr w:type="spellStart"/>
      <w:r w:rsidRPr="009C0A31">
        <w:rPr>
          <w:sz w:val="22"/>
          <w:lang w:eastAsia="ar-SA"/>
        </w:rPr>
        <w:t>V.Penčura</w:t>
      </w:r>
      <w:proofErr w:type="spellEnd"/>
    </w:p>
    <w:p w14:paraId="3BD57331" w14:textId="77777777" w:rsidR="009C0A31" w:rsidRPr="009C0A31" w:rsidRDefault="009C0A31" w:rsidP="009C0A31">
      <w:pPr>
        <w:rPr>
          <w:sz w:val="22"/>
          <w:lang w:eastAsia="ar-SA"/>
        </w:rPr>
      </w:pPr>
      <w:r w:rsidRPr="009C0A31">
        <w:rPr>
          <w:sz w:val="22"/>
          <w:lang w:eastAsia="ar-SA"/>
        </w:rPr>
        <w:t>Komisijas locekļi:</w:t>
      </w:r>
    </w:p>
    <w:p w14:paraId="578C959A" w14:textId="77777777" w:rsidR="00481B49" w:rsidRDefault="009C0A31" w:rsidP="009C0A31">
      <w:pPr>
        <w:rPr>
          <w:sz w:val="22"/>
          <w:lang w:eastAsia="ar-SA"/>
        </w:rPr>
      </w:pPr>
      <w:r w:rsidRPr="009C0A31">
        <w:rPr>
          <w:sz w:val="22"/>
          <w:lang w:eastAsia="ar-SA"/>
        </w:rPr>
        <w:t xml:space="preserve">klientu apkalpošanas daļas vadītāja  </w:t>
      </w:r>
      <w:proofErr w:type="spellStart"/>
      <w:r w:rsidRPr="009C0A31">
        <w:rPr>
          <w:sz w:val="22"/>
          <w:lang w:eastAsia="ar-SA"/>
        </w:rPr>
        <w:t>A.Mizūne</w:t>
      </w:r>
      <w:proofErr w:type="spellEnd"/>
    </w:p>
    <w:p w14:paraId="4AC18578" w14:textId="556324EE" w:rsidR="009C0A31" w:rsidRPr="009C0A31" w:rsidRDefault="009C0A31" w:rsidP="009C0A31">
      <w:pPr>
        <w:rPr>
          <w:sz w:val="22"/>
          <w:lang w:eastAsia="ar-SA"/>
        </w:rPr>
      </w:pPr>
      <w:r w:rsidRPr="009C0A31">
        <w:rPr>
          <w:sz w:val="22"/>
          <w:lang w:eastAsia="ar-SA"/>
        </w:rPr>
        <w:t xml:space="preserve">iepirkumu speciāliste </w:t>
      </w:r>
      <w:proofErr w:type="spellStart"/>
      <w:r w:rsidRPr="009C0A31">
        <w:rPr>
          <w:sz w:val="22"/>
          <w:lang w:eastAsia="ar-SA"/>
        </w:rPr>
        <w:t>B.Garanča</w:t>
      </w:r>
      <w:proofErr w:type="spellEnd"/>
    </w:p>
    <w:p w14:paraId="4CDEF8F4" w14:textId="0FA415CF" w:rsidR="00481B49" w:rsidRPr="00D123EB" w:rsidRDefault="00481B49" w:rsidP="00481B49">
      <w:pPr>
        <w:widowControl w:val="0"/>
        <w:numPr>
          <w:ilvl w:val="0"/>
          <w:numId w:val="2"/>
        </w:numPr>
        <w:suppressAutoHyphens/>
        <w:jc w:val="both"/>
        <w:rPr>
          <w:sz w:val="22"/>
          <w:lang w:eastAsia="ar-SA"/>
        </w:rPr>
      </w:pPr>
      <w:r w:rsidRPr="00D123EB">
        <w:rPr>
          <w:sz w:val="22"/>
          <w:lang w:eastAsia="ar-SA"/>
        </w:rPr>
        <w:t xml:space="preserve">nekustamā īpašuma vecākā speciāliste </w:t>
      </w:r>
      <w:proofErr w:type="spellStart"/>
      <w:r w:rsidRPr="00D123EB">
        <w:rPr>
          <w:sz w:val="22"/>
          <w:lang w:eastAsia="ar-SA"/>
        </w:rPr>
        <w:t>K.Stāraste</w:t>
      </w:r>
      <w:proofErr w:type="spellEnd"/>
      <w:r w:rsidRPr="00D123EB">
        <w:rPr>
          <w:sz w:val="22"/>
          <w:lang w:eastAsia="ar-SA"/>
        </w:rPr>
        <w:t xml:space="preserve"> (līdz 18.03.2024.)</w:t>
      </w:r>
    </w:p>
    <w:p w14:paraId="21017B24" w14:textId="2389A16D" w:rsidR="00481B49" w:rsidRPr="00D123EB" w:rsidRDefault="00481B49" w:rsidP="00481B49">
      <w:pPr>
        <w:widowControl w:val="0"/>
        <w:suppressAutoHyphens/>
        <w:jc w:val="both"/>
        <w:rPr>
          <w:sz w:val="22"/>
          <w:lang w:eastAsia="ar-SA"/>
        </w:rPr>
      </w:pPr>
      <w:r w:rsidRPr="00D123EB">
        <w:rPr>
          <w:sz w:val="22"/>
          <w:lang w:eastAsia="ar-SA"/>
        </w:rPr>
        <w:t>juridiskās daļas juriste M. Priedniece</w:t>
      </w:r>
    </w:p>
    <w:p w14:paraId="50DDC707" w14:textId="77777777" w:rsidR="00481B49" w:rsidRPr="00D123EB" w:rsidRDefault="00481B49" w:rsidP="00481B49">
      <w:pPr>
        <w:jc w:val="both"/>
        <w:rPr>
          <w:sz w:val="22"/>
          <w:lang w:eastAsia="ar-SA"/>
        </w:rPr>
      </w:pPr>
      <w:r w:rsidRPr="00D123EB">
        <w:rPr>
          <w:sz w:val="22"/>
          <w:lang w:eastAsia="ar-SA"/>
        </w:rPr>
        <w:t>juridiskās daļas juriste E.E. Zemīte</w:t>
      </w:r>
    </w:p>
    <w:p w14:paraId="55E97B16" w14:textId="67294529" w:rsidR="00836B11" w:rsidRDefault="00481B49" w:rsidP="00481B49">
      <w:pPr>
        <w:rPr>
          <w:sz w:val="22"/>
          <w:lang w:eastAsia="ar-SA"/>
        </w:rPr>
      </w:pPr>
      <w:r w:rsidRPr="00D123EB">
        <w:rPr>
          <w:sz w:val="22"/>
          <w:lang w:eastAsia="ar-SA"/>
        </w:rPr>
        <w:t xml:space="preserve">tehniskās daļas vadītājs </w:t>
      </w:r>
      <w:proofErr w:type="spellStart"/>
      <w:r w:rsidRPr="00D123EB">
        <w:rPr>
          <w:sz w:val="22"/>
          <w:lang w:eastAsia="ar-SA"/>
        </w:rPr>
        <w:t>M.Putniņš</w:t>
      </w:r>
      <w:proofErr w:type="spellEnd"/>
      <w:r w:rsidRPr="00D123EB">
        <w:rPr>
          <w:sz w:val="22"/>
          <w:lang w:eastAsia="ar-SA"/>
        </w:rPr>
        <w:t xml:space="preserve"> (no 18.03.2024.)</w:t>
      </w:r>
    </w:p>
    <w:p w14:paraId="7923E1B7" w14:textId="77777777" w:rsidR="00836B11" w:rsidRPr="00072E38" w:rsidRDefault="00836B11" w:rsidP="00836B11">
      <w:pPr>
        <w:pStyle w:val="ListParagraph"/>
        <w:numPr>
          <w:ilvl w:val="0"/>
          <w:numId w:val="1"/>
        </w:numPr>
        <w:spacing w:before="120"/>
        <w:ind w:left="397" w:hanging="397"/>
        <w:contextualSpacing w:val="0"/>
        <w:rPr>
          <w:rFonts w:cs="Times New Roman"/>
          <w:szCs w:val="24"/>
        </w:rPr>
      </w:pPr>
      <w:r w:rsidRPr="00792B53">
        <w:rPr>
          <w:rFonts w:cs="Times New Roman"/>
          <w:b/>
          <w:sz w:val="22"/>
        </w:rPr>
        <w:t>Iepirkuma procedūras dokumentu sagatavotāji un pieaicinātie eksperti</w:t>
      </w:r>
      <w:r>
        <w:rPr>
          <w:rFonts w:cs="Times New Roman"/>
          <w:b/>
          <w:sz w:val="22"/>
        </w:rPr>
        <w:t>:</w:t>
      </w:r>
    </w:p>
    <w:p w14:paraId="70972ACE" w14:textId="5F995D9F" w:rsidR="00836B11" w:rsidRPr="008C714F" w:rsidRDefault="00836B11" w:rsidP="00836B11">
      <w:pPr>
        <w:pStyle w:val="ListParagraph"/>
        <w:numPr>
          <w:ilvl w:val="1"/>
          <w:numId w:val="1"/>
        </w:numPr>
        <w:contextualSpacing w:val="0"/>
        <w:rPr>
          <w:rFonts w:cs="Times New Roman"/>
          <w:sz w:val="22"/>
        </w:rPr>
      </w:pPr>
      <w:r w:rsidRPr="00792B53">
        <w:rPr>
          <w:rFonts w:cs="Times New Roman"/>
          <w:sz w:val="22"/>
        </w:rPr>
        <w:t xml:space="preserve">Iepirkuma </w:t>
      </w:r>
      <w:r>
        <w:rPr>
          <w:rFonts w:cs="Times New Roman"/>
          <w:sz w:val="22"/>
        </w:rPr>
        <w:t xml:space="preserve">dokumentācijas sagatavotāji: </w:t>
      </w:r>
      <w:r w:rsidRPr="008C714F">
        <w:rPr>
          <w:rFonts w:cs="Times New Roman"/>
          <w:sz w:val="22"/>
        </w:rPr>
        <w:t xml:space="preserve">Administratīvā direktore Iveta Hofmarka </w:t>
      </w:r>
      <w:r w:rsidR="009C0A31">
        <w:rPr>
          <w:rFonts w:cs="Times New Roman"/>
          <w:sz w:val="22"/>
        </w:rPr>
        <w:t>,</w:t>
      </w:r>
      <w:r w:rsidRPr="008C714F">
        <w:rPr>
          <w:rFonts w:cs="Times New Roman"/>
          <w:sz w:val="22"/>
        </w:rPr>
        <w:t xml:space="preserve"> </w:t>
      </w:r>
      <w:r w:rsidR="009C0A31" w:rsidRPr="009C0A31">
        <w:rPr>
          <w:sz w:val="22"/>
          <w:lang w:eastAsia="ar-SA"/>
        </w:rPr>
        <w:t xml:space="preserve">juridiskās daļas juriste </w:t>
      </w:r>
      <w:r w:rsidR="009C0A31">
        <w:rPr>
          <w:sz w:val="22"/>
          <w:lang w:eastAsia="ar-SA"/>
        </w:rPr>
        <w:t>Estere Elīna</w:t>
      </w:r>
      <w:r w:rsidR="009C0A31" w:rsidRPr="009C0A31">
        <w:rPr>
          <w:sz w:val="22"/>
          <w:lang w:eastAsia="ar-SA"/>
        </w:rPr>
        <w:t xml:space="preserve"> Zemīte</w:t>
      </w:r>
      <w:r w:rsidRPr="008C714F">
        <w:rPr>
          <w:rFonts w:cs="Times New Roman"/>
          <w:sz w:val="22"/>
        </w:rPr>
        <w:t>;</w:t>
      </w:r>
      <w:r w:rsidR="009C0A31">
        <w:rPr>
          <w:rFonts w:cs="Times New Roman"/>
          <w:sz w:val="22"/>
        </w:rPr>
        <w:t xml:space="preserve"> </w:t>
      </w:r>
      <w:r w:rsidR="009C0A31" w:rsidRPr="009C0A31">
        <w:rPr>
          <w:rFonts w:cs="Times New Roman"/>
          <w:sz w:val="22"/>
        </w:rPr>
        <w:t>Nekustamā īpašuma pārvaldīšanas direktore Jeļena Baranovska</w:t>
      </w:r>
      <w:r w:rsidR="009C0A31">
        <w:rPr>
          <w:rFonts w:cs="Times New Roman"/>
          <w:sz w:val="22"/>
        </w:rPr>
        <w:t>;</w:t>
      </w:r>
    </w:p>
    <w:p w14:paraId="72520E74" w14:textId="68BCFE0C" w:rsidR="00836B11" w:rsidRPr="008C714F" w:rsidRDefault="00836B11" w:rsidP="00836B11">
      <w:pPr>
        <w:pStyle w:val="ListParagraph"/>
        <w:numPr>
          <w:ilvl w:val="1"/>
          <w:numId w:val="1"/>
        </w:numPr>
        <w:contextualSpacing w:val="0"/>
        <w:rPr>
          <w:rFonts w:cs="Times New Roman"/>
          <w:iCs/>
          <w:sz w:val="22"/>
        </w:rPr>
      </w:pPr>
      <w:r w:rsidRPr="008C714F">
        <w:rPr>
          <w:rFonts w:cs="Times New Roman"/>
          <w:sz w:val="22"/>
        </w:rPr>
        <w:t xml:space="preserve">Iepirkumā pieaicinātie eksperti </w:t>
      </w:r>
      <w:r w:rsidR="00AE182E">
        <w:rPr>
          <w:rFonts w:cs="Times New Roman"/>
          <w:sz w:val="22"/>
        </w:rPr>
        <w:t xml:space="preserve">: </w:t>
      </w:r>
      <w:r w:rsidR="00AE182E" w:rsidRPr="00AE182E">
        <w:rPr>
          <w:rFonts w:cs="Times New Roman"/>
          <w:sz w:val="22"/>
        </w:rPr>
        <w:t>Nekustamā īpašuma pārvaldīšanas direktore Jeļena Baranovska</w:t>
      </w:r>
      <w:r w:rsidR="00AE182E">
        <w:rPr>
          <w:rFonts w:cs="Times New Roman"/>
          <w:sz w:val="22"/>
        </w:rPr>
        <w:t xml:space="preserve">, </w:t>
      </w:r>
      <w:r w:rsidR="00AE182E" w:rsidRPr="00AE182E">
        <w:rPr>
          <w:rFonts w:cs="Times New Roman"/>
          <w:sz w:val="22"/>
        </w:rPr>
        <w:t>Finanšu direktore Tatjana Stepanova</w:t>
      </w:r>
      <w:r w:rsidR="00481B49">
        <w:rPr>
          <w:rFonts w:cs="Times New Roman"/>
          <w:sz w:val="22"/>
        </w:rPr>
        <w:t>.</w:t>
      </w:r>
    </w:p>
    <w:p w14:paraId="51016E74" w14:textId="7F432A4D" w:rsidR="00836B11" w:rsidRDefault="00836B11" w:rsidP="00836B11">
      <w:pPr>
        <w:pStyle w:val="ListParagraph"/>
        <w:numPr>
          <w:ilvl w:val="0"/>
          <w:numId w:val="1"/>
        </w:numPr>
        <w:spacing w:before="120"/>
        <w:ind w:left="397" w:hanging="397"/>
        <w:contextualSpacing w:val="0"/>
        <w:rPr>
          <w:sz w:val="22"/>
          <w:lang w:eastAsia="ar-SA"/>
        </w:rPr>
      </w:pPr>
      <w:r w:rsidRPr="008C714F">
        <w:rPr>
          <w:rFonts w:cs="Times New Roman"/>
          <w:b/>
          <w:sz w:val="22"/>
        </w:rPr>
        <w:t xml:space="preserve">Piedāvājumu iesniegšanas termiņš, kā arī pamatojums termiņa saīsinājumam, ja tāds veikts: </w:t>
      </w:r>
      <w:r w:rsidRPr="008C714F">
        <w:rPr>
          <w:sz w:val="22"/>
          <w:lang w:eastAsia="ar-SA"/>
        </w:rPr>
        <w:t>līdz 202</w:t>
      </w:r>
      <w:r w:rsidR="00AE182E">
        <w:rPr>
          <w:sz w:val="22"/>
          <w:lang w:eastAsia="ar-SA"/>
        </w:rPr>
        <w:t>4</w:t>
      </w:r>
      <w:r w:rsidRPr="008C714F">
        <w:rPr>
          <w:sz w:val="22"/>
          <w:lang w:eastAsia="ar-SA"/>
        </w:rPr>
        <w:t xml:space="preserve">.gada </w:t>
      </w:r>
      <w:r w:rsidR="00AE182E">
        <w:rPr>
          <w:sz w:val="22"/>
          <w:lang w:eastAsia="ar-SA"/>
        </w:rPr>
        <w:t>20.martam</w:t>
      </w:r>
      <w:r w:rsidRPr="008C714F">
        <w:rPr>
          <w:sz w:val="22"/>
          <w:lang w:eastAsia="ar-SA"/>
        </w:rPr>
        <w:t xml:space="preserve"> plkst. 10.00</w:t>
      </w:r>
      <w:r>
        <w:rPr>
          <w:sz w:val="22"/>
          <w:lang w:eastAsia="ar-SA"/>
        </w:rPr>
        <w:t>.</w:t>
      </w:r>
    </w:p>
    <w:p w14:paraId="3EF72AC9" w14:textId="77777777" w:rsidR="00836B11" w:rsidRPr="008C714F" w:rsidRDefault="00836B11" w:rsidP="00836B11">
      <w:pPr>
        <w:spacing w:before="120"/>
        <w:jc w:val="both"/>
        <w:rPr>
          <w:sz w:val="22"/>
          <w:lang w:eastAsia="ar-SA"/>
        </w:rPr>
      </w:pPr>
      <w:r w:rsidRPr="008C714F">
        <w:rPr>
          <w:i/>
          <w:sz w:val="22"/>
        </w:rPr>
        <w:t>Piedāvājumu iesniegšanas termiņš saīsināts saskaņā ar Ministru kabineta 2017.gada 28.februāra noteikumu Nr.107 “Iepirkuma procedūru un metu konkursu norises kārtība” 6.punktu.</w:t>
      </w:r>
    </w:p>
    <w:p w14:paraId="2B314846" w14:textId="77777777" w:rsidR="00836B11" w:rsidRPr="00481B49" w:rsidRDefault="00836B11" w:rsidP="00836B11">
      <w:pPr>
        <w:pStyle w:val="ListParagraph"/>
        <w:numPr>
          <w:ilvl w:val="0"/>
          <w:numId w:val="1"/>
        </w:numPr>
        <w:spacing w:before="120"/>
        <w:ind w:left="397" w:hanging="397"/>
        <w:contextualSpacing w:val="0"/>
        <w:rPr>
          <w:rFonts w:cs="Times New Roman"/>
          <w:iCs/>
          <w:sz w:val="22"/>
        </w:rPr>
      </w:pPr>
      <w:r w:rsidRPr="008C714F">
        <w:rPr>
          <w:rFonts w:cs="Times New Roman"/>
          <w:b/>
          <w:sz w:val="22"/>
        </w:rPr>
        <w:t>Piegādātāju nosaukumi, kuri ir iesnieguši piedāvājumus, kā arī piedāvātās cenas</w:t>
      </w:r>
    </w:p>
    <w:p w14:paraId="601BCA2D" w14:textId="32459213" w:rsidR="00DE49B0" w:rsidRPr="00481B49" w:rsidRDefault="00481B49" w:rsidP="00481B49">
      <w:pPr>
        <w:pStyle w:val="ListParagraph"/>
        <w:numPr>
          <w:ilvl w:val="1"/>
          <w:numId w:val="1"/>
        </w:numPr>
        <w:ind w:left="709" w:hanging="709"/>
        <w:contextualSpacing w:val="0"/>
        <w:rPr>
          <w:rFonts w:cs="Times New Roman"/>
          <w:b/>
          <w:bCs/>
          <w:sz w:val="22"/>
        </w:rPr>
      </w:pPr>
      <w:r w:rsidRPr="00481B49">
        <w:rPr>
          <w:rFonts w:cs="Times New Roman"/>
          <w:b/>
          <w:bCs/>
          <w:sz w:val="22"/>
        </w:rPr>
        <w:t>Konkursa 1.daļa – 1.iecirknis</w:t>
      </w:r>
    </w:p>
    <w:tbl>
      <w:tblPr>
        <w:tblStyle w:val="TableGrid"/>
        <w:tblW w:w="4624" w:type="pct"/>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6373"/>
        <w:gridCol w:w="2268"/>
      </w:tblGrid>
      <w:tr w:rsidR="00481B49" w:rsidRPr="00481B49" w14:paraId="48ACC0DF" w14:textId="77777777" w:rsidTr="00481B49">
        <w:trPr>
          <w:trHeight w:val="84"/>
        </w:trPr>
        <w:tc>
          <w:tcPr>
            <w:tcW w:w="637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vAlign w:val="center"/>
            <w:hideMark/>
          </w:tcPr>
          <w:p w14:paraId="3D541FB2" w14:textId="77777777" w:rsidR="00481B49" w:rsidRPr="00481B49" w:rsidRDefault="00481B49" w:rsidP="00481B49">
            <w:pPr>
              <w:jc w:val="center"/>
              <w:rPr>
                <w:rFonts w:cs="Times New Roman"/>
                <w:sz w:val="22"/>
              </w:rPr>
            </w:pPr>
            <w:r w:rsidRPr="00481B49">
              <w:rPr>
                <w:rFonts w:cs="Times New Roman"/>
                <w:sz w:val="22"/>
              </w:rPr>
              <w:t>Pretendents</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vAlign w:val="center"/>
            <w:hideMark/>
          </w:tcPr>
          <w:p w14:paraId="6884C5FF" w14:textId="77777777" w:rsidR="00481B49" w:rsidRPr="00481B49" w:rsidRDefault="00481B49" w:rsidP="00481B49">
            <w:pPr>
              <w:jc w:val="center"/>
              <w:rPr>
                <w:sz w:val="22"/>
                <w:szCs w:val="22"/>
              </w:rPr>
            </w:pPr>
            <w:r w:rsidRPr="00481B49">
              <w:rPr>
                <w:sz w:val="22"/>
                <w:szCs w:val="22"/>
              </w:rPr>
              <w:t>Cena bez PVN</w:t>
            </w:r>
          </w:p>
        </w:tc>
      </w:tr>
      <w:tr w:rsidR="00481B49" w:rsidRPr="00481B49" w14:paraId="1FBCB8E9" w14:textId="77777777" w:rsidTr="00481B49">
        <w:trPr>
          <w:trHeight w:val="399"/>
        </w:trPr>
        <w:tc>
          <w:tcPr>
            <w:tcW w:w="637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267000CE" w14:textId="77777777" w:rsidR="00481B49" w:rsidRPr="00481B49" w:rsidRDefault="00481B49" w:rsidP="00481B49">
            <w:pPr>
              <w:rPr>
                <w:bCs/>
                <w:sz w:val="22"/>
                <w:szCs w:val="22"/>
              </w:rPr>
            </w:pPr>
            <w:r w:rsidRPr="00481B49">
              <w:rPr>
                <w:b/>
                <w:bCs/>
                <w:sz w:val="22"/>
                <w:szCs w:val="22"/>
              </w:rPr>
              <w:t>"</w:t>
            </w:r>
            <w:proofErr w:type="spellStart"/>
            <w:r w:rsidRPr="00481B49">
              <w:rPr>
                <w:b/>
                <w:bCs/>
                <w:sz w:val="22"/>
                <w:szCs w:val="22"/>
              </w:rPr>
              <w:t>Civinity</w:t>
            </w:r>
            <w:proofErr w:type="spellEnd"/>
            <w:r w:rsidRPr="00481B49">
              <w:rPr>
                <w:b/>
                <w:bCs/>
                <w:sz w:val="22"/>
                <w:szCs w:val="22"/>
              </w:rPr>
              <w:t xml:space="preserve"> Mājas Jūrmala" SIA </w:t>
            </w:r>
            <w:r w:rsidRPr="00481B49">
              <w:rPr>
                <w:sz w:val="22"/>
                <w:szCs w:val="22"/>
              </w:rPr>
              <w:t>(</w:t>
            </w:r>
            <w:proofErr w:type="spellStart"/>
            <w:r w:rsidRPr="00481B49">
              <w:rPr>
                <w:sz w:val="22"/>
                <w:szCs w:val="22"/>
              </w:rPr>
              <w:t>ex</w:t>
            </w:r>
            <w:proofErr w:type="spellEnd"/>
            <w:r w:rsidRPr="00481B49">
              <w:rPr>
                <w:sz w:val="22"/>
                <w:szCs w:val="22"/>
              </w:rPr>
              <w:t xml:space="preserve"> "Jūrmalas namsaimnieks" SIA)</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hideMark/>
          </w:tcPr>
          <w:p w14:paraId="5528F7F1" w14:textId="77777777" w:rsidR="00481B49" w:rsidRPr="00481B49" w:rsidRDefault="00481B49" w:rsidP="00481B49">
            <w:pPr>
              <w:rPr>
                <w:bCs/>
                <w:sz w:val="22"/>
                <w:szCs w:val="22"/>
                <w:lang w:val="en-US"/>
              </w:rPr>
            </w:pPr>
            <w:r w:rsidRPr="00481B49">
              <w:rPr>
                <w:bCs/>
                <w:sz w:val="22"/>
                <w:szCs w:val="22"/>
              </w:rPr>
              <w:t>EUR 766622.37</w:t>
            </w:r>
          </w:p>
        </w:tc>
      </w:tr>
      <w:tr w:rsidR="00481B49" w:rsidRPr="00481B49" w14:paraId="14515F72" w14:textId="77777777" w:rsidTr="00481B49">
        <w:trPr>
          <w:trHeight w:val="237"/>
        </w:trPr>
        <w:tc>
          <w:tcPr>
            <w:tcW w:w="637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260E8CC0" w14:textId="77777777" w:rsidR="00481B49" w:rsidRPr="00481B49" w:rsidRDefault="00481B49" w:rsidP="00481B49">
            <w:pPr>
              <w:rPr>
                <w:bCs/>
                <w:sz w:val="22"/>
                <w:szCs w:val="22"/>
              </w:rPr>
            </w:pPr>
            <w:r w:rsidRPr="00481B49">
              <w:rPr>
                <w:b/>
                <w:bCs/>
                <w:sz w:val="22"/>
                <w:szCs w:val="22"/>
              </w:rPr>
              <w:t>"KULK" SIA</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hideMark/>
          </w:tcPr>
          <w:p w14:paraId="37961932" w14:textId="77777777" w:rsidR="00481B49" w:rsidRPr="00481B49" w:rsidRDefault="00481B49" w:rsidP="00481B49">
            <w:pPr>
              <w:rPr>
                <w:bCs/>
                <w:sz w:val="22"/>
                <w:szCs w:val="22"/>
                <w:lang w:val="en-US"/>
              </w:rPr>
            </w:pPr>
            <w:r w:rsidRPr="00481B49">
              <w:rPr>
                <w:bCs/>
                <w:sz w:val="22"/>
                <w:szCs w:val="22"/>
              </w:rPr>
              <w:t>EUR 412097.76</w:t>
            </w:r>
          </w:p>
        </w:tc>
      </w:tr>
      <w:tr w:rsidR="00481B49" w:rsidRPr="00481B49" w14:paraId="02916DBB" w14:textId="77777777" w:rsidTr="00481B49">
        <w:trPr>
          <w:trHeight w:val="131"/>
        </w:trPr>
        <w:tc>
          <w:tcPr>
            <w:tcW w:w="637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10C74872" w14:textId="77777777" w:rsidR="00481B49" w:rsidRPr="00481B49" w:rsidRDefault="00481B49" w:rsidP="00481B49">
            <w:pPr>
              <w:rPr>
                <w:bCs/>
                <w:sz w:val="22"/>
                <w:szCs w:val="22"/>
              </w:rPr>
            </w:pPr>
            <w:r w:rsidRPr="00481B49">
              <w:rPr>
                <w:b/>
                <w:bCs/>
                <w:sz w:val="22"/>
                <w:szCs w:val="22"/>
              </w:rPr>
              <w:t>"MARIVO" SIA</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hideMark/>
          </w:tcPr>
          <w:p w14:paraId="67CB6FEB" w14:textId="77777777" w:rsidR="00481B49" w:rsidRPr="00481B49" w:rsidRDefault="00481B49" w:rsidP="00481B49">
            <w:pPr>
              <w:rPr>
                <w:bCs/>
                <w:sz w:val="22"/>
                <w:szCs w:val="22"/>
                <w:lang w:val="en-US"/>
              </w:rPr>
            </w:pPr>
            <w:r w:rsidRPr="00481B49">
              <w:rPr>
                <w:bCs/>
                <w:sz w:val="22"/>
                <w:szCs w:val="22"/>
              </w:rPr>
              <w:t>EUR 688975.62</w:t>
            </w:r>
          </w:p>
        </w:tc>
      </w:tr>
    </w:tbl>
    <w:p w14:paraId="6993A3FF" w14:textId="77777777" w:rsidR="00481B49" w:rsidRDefault="00481B49" w:rsidP="00481B49">
      <w:pPr>
        <w:rPr>
          <w:rFonts w:cs="Times New Roman"/>
          <w:sz w:val="22"/>
        </w:rPr>
      </w:pPr>
    </w:p>
    <w:p w14:paraId="5503DBFA" w14:textId="77777777" w:rsidR="00481B49" w:rsidRPr="00481B49" w:rsidRDefault="00481B49" w:rsidP="00481B49">
      <w:pPr>
        <w:rPr>
          <w:rFonts w:cs="Times New Roman"/>
          <w:sz w:val="22"/>
        </w:rPr>
      </w:pPr>
    </w:p>
    <w:p w14:paraId="34E27AC1" w14:textId="17D770D3" w:rsidR="00481B49" w:rsidRDefault="00481B49" w:rsidP="00481B49">
      <w:pPr>
        <w:pStyle w:val="ListParagraph"/>
        <w:numPr>
          <w:ilvl w:val="1"/>
          <w:numId w:val="1"/>
        </w:numPr>
        <w:ind w:left="709" w:hanging="709"/>
        <w:contextualSpacing w:val="0"/>
        <w:rPr>
          <w:rFonts w:cs="Times New Roman"/>
          <w:b/>
          <w:bCs/>
          <w:sz w:val="22"/>
        </w:rPr>
      </w:pPr>
      <w:r w:rsidRPr="00481B49">
        <w:rPr>
          <w:rFonts w:cs="Times New Roman"/>
          <w:b/>
          <w:bCs/>
          <w:sz w:val="22"/>
        </w:rPr>
        <w:t xml:space="preserve">Konkursa </w:t>
      </w:r>
      <w:r w:rsidRPr="00481B49">
        <w:rPr>
          <w:rFonts w:cs="Times New Roman"/>
          <w:b/>
          <w:bCs/>
          <w:sz w:val="22"/>
        </w:rPr>
        <w:t>2</w:t>
      </w:r>
      <w:r w:rsidRPr="00481B49">
        <w:rPr>
          <w:rFonts w:cs="Times New Roman"/>
          <w:b/>
          <w:bCs/>
          <w:sz w:val="22"/>
        </w:rPr>
        <w:t xml:space="preserve">.daļa – </w:t>
      </w:r>
      <w:r w:rsidRPr="00481B49">
        <w:rPr>
          <w:rFonts w:cs="Times New Roman"/>
          <w:b/>
          <w:bCs/>
          <w:sz w:val="22"/>
        </w:rPr>
        <w:t>2</w:t>
      </w:r>
      <w:r w:rsidRPr="00481B49">
        <w:rPr>
          <w:rFonts w:cs="Times New Roman"/>
          <w:b/>
          <w:bCs/>
          <w:sz w:val="22"/>
        </w:rPr>
        <w:t>.iecirknis</w:t>
      </w:r>
    </w:p>
    <w:tbl>
      <w:tblPr>
        <w:tblStyle w:val="TableGrid"/>
        <w:tblW w:w="4624" w:type="pct"/>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6373"/>
        <w:gridCol w:w="2268"/>
      </w:tblGrid>
      <w:tr w:rsidR="00481B49" w:rsidRPr="00481B49" w14:paraId="100C7254" w14:textId="77777777" w:rsidTr="00481B49">
        <w:trPr>
          <w:trHeight w:val="84"/>
        </w:trPr>
        <w:tc>
          <w:tcPr>
            <w:tcW w:w="637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vAlign w:val="center"/>
            <w:hideMark/>
          </w:tcPr>
          <w:p w14:paraId="549E1381" w14:textId="77777777" w:rsidR="00481B49" w:rsidRPr="00481B49" w:rsidRDefault="00481B49" w:rsidP="003C45CB">
            <w:pPr>
              <w:jc w:val="center"/>
              <w:rPr>
                <w:rFonts w:cs="Times New Roman"/>
                <w:sz w:val="22"/>
              </w:rPr>
            </w:pPr>
            <w:r w:rsidRPr="00481B49">
              <w:rPr>
                <w:rFonts w:cs="Times New Roman"/>
                <w:sz w:val="22"/>
              </w:rPr>
              <w:t>Pretendents</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vAlign w:val="center"/>
            <w:hideMark/>
          </w:tcPr>
          <w:p w14:paraId="4F5F249D" w14:textId="77777777" w:rsidR="00481B49" w:rsidRPr="00481B49" w:rsidRDefault="00481B49" w:rsidP="003C45CB">
            <w:pPr>
              <w:jc w:val="center"/>
              <w:rPr>
                <w:sz w:val="22"/>
                <w:szCs w:val="22"/>
              </w:rPr>
            </w:pPr>
            <w:r w:rsidRPr="00481B49">
              <w:rPr>
                <w:sz w:val="22"/>
                <w:szCs w:val="22"/>
              </w:rPr>
              <w:t>Cena bez PVN</w:t>
            </w:r>
          </w:p>
        </w:tc>
      </w:tr>
      <w:tr w:rsidR="00481B49" w:rsidRPr="00481B49" w14:paraId="4637DD15" w14:textId="77777777" w:rsidTr="00481B49">
        <w:trPr>
          <w:trHeight w:val="354"/>
        </w:trPr>
        <w:tc>
          <w:tcPr>
            <w:tcW w:w="637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488ACB72" w14:textId="77777777" w:rsidR="00481B49" w:rsidRPr="00481B49" w:rsidRDefault="00481B49" w:rsidP="00481B49">
            <w:pPr>
              <w:rPr>
                <w:bCs/>
                <w:sz w:val="22"/>
                <w:szCs w:val="22"/>
              </w:rPr>
            </w:pPr>
            <w:r w:rsidRPr="00481B49">
              <w:rPr>
                <w:b/>
                <w:bCs/>
                <w:sz w:val="22"/>
                <w:szCs w:val="22"/>
              </w:rPr>
              <w:t>"</w:t>
            </w:r>
            <w:proofErr w:type="spellStart"/>
            <w:r w:rsidRPr="00481B49">
              <w:rPr>
                <w:b/>
                <w:bCs/>
                <w:sz w:val="22"/>
                <w:szCs w:val="22"/>
              </w:rPr>
              <w:t>Civinity</w:t>
            </w:r>
            <w:proofErr w:type="spellEnd"/>
            <w:r w:rsidRPr="00481B49">
              <w:rPr>
                <w:b/>
                <w:bCs/>
                <w:sz w:val="22"/>
                <w:szCs w:val="22"/>
              </w:rPr>
              <w:t xml:space="preserve"> Mājas Jūrmala" SIA </w:t>
            </w:r>
            <w:r w:rsidRPr="00481B49">
              <w:rPr>
                <w:sz w:val="22"/>
                <w:szCs w:val="22"/>
              </w:rPr>
              <w:t>(</w:t>
            </w:r>
            <w:proofErr w:type="spellStart"/>
            <w:r w:rsidRPr="00481B49">
              <w:rPr>
                <w:sz w:val="22"/>
                <w:szCs w:val="22"/>
              </w:rPr>
              <w:t>ex</w:t>
            </w:r>
            <w:proofErr w:type="spellEnd"/>
            <w:r w:rsidRPr="00481B49">
              <w:rPr>
                <w:sz w:val="22"/>
                <w:szCs w:val="22"/>
              </w:rPr>
              <w:t xml:space="preserve"> "Jūrmalas namsaimnieks" SIA)</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hideMark/>
          </w:tcPr>
          <w:p w14:paraId="0FABA078" w14:textId="1B254EF9" w:rsidR="00481B49" w:rsidRPr="00481B49" w:rsidRDefault="00481B49" w:rsidP="00481B49">
            <w:pPr>
              <w:rPr>
                <w:bCs/>
                <w:sz w:val="22"/>
                <w:szCs w:val="22"/>
              </w:rPr>
            </w:pPr>
            <w:r w:rsidRPr="00481B49">
              <w:rPr>
                <w:bCs/>
                <w:sz w:val="22"/>
                <w:szCs w:val="22"/>
              </w:rPr>
              <w:t>EUR 591511.31</w:t>
            </w:r>
          </w:p>
        </w:tc>
      </w:tr>
      <w:tr w:rsidR="00481B49" w:rsidRPr="00481B49" w14:paraId="3B9EECDF" w14:textId="77777777" w:rsidTr="00481B49">
        <w:trPr>
          <w:trHeight w:val="237"/>
        </w:trPr>
        <w:tc>
          <w:tcPr>
            <w:tcW w:w="637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68293F06" w14:textId="77777777" w:rsidR="00481B49" w:rsidRPr="00481B49" w:rsidRDefault="00481B49" w:rsidP="00481B49">
            <w:pPr>
              <w:rPr>
                <w:bCs/>
                <w:sz w:val="22"/>
                <w:szCs w:val="22"/>
              </w:rPr>
            </w:pPr>
            <w:r w:rsidRPr="00481B49">
              <w:rPr>
                <w:b/>
                <w:bCs/>
                <w:sz w:val="22"/>
                <w:szCs w:val="22"/>
              </w:rPr>
              <w:t>"KULK" SIA</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hideMark/>
          </w:tcPr>
          <w:p w14:paraId="1163C590" w14:textId="75211DD5" w:rsidR="00481B49" w:rsidRPr="00481B49" w:rsidRDefault="00481B49" w:rsidP="00481B49">
            <w:pPr>
              <w:rPr>
                <w:bCs/>
                <w:sz w:val="22"/>
                <w:szCs w:val="22"/>
              </w:rPr>
            </w:pPr>
            <w:r w:rsidRPr="00481B49">
              <w:rPr>
                <w:bCs/>
                <w:sz w:val="22"/>
                <w:szCs w:val="22"/>
              </w:rPr>
              <w:t>EUR 411852.6</w:t>
            </w:r>
          </w:p>
        </w:tc>
      </w:tr>
      <w:tr w:rsidR="00481B49" w:rsidRPr="00481B49" w14:paraId="34073DE3" w14:textId="77777777" w:rsidTr="00481B49">
        <w:trPr>
          <w:trHeight w:val="131"/>
        </w:trPr>
        <w:tc>
          <w:tcPr>
            <w:tcW w:w="637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5AF1EC65" w14:textId="77777777" w:rsidR="00481B49" w:rsidRPr="00481B49" w:rsidRDefault="00481B49" w:rsidP="00481B49">
            <w:pPr>
              <w:rPr>
                <w:bCs/>
                <w:sz w:val="22"/>
                <w:szCs w:val="22"/>
              </w:rPr>
            </w:pPr>
            <w:r w:rsidRPr="00481B49">
              <w:rPr>
                <w:b/>
                <w:bCs/>
                <w:sz w:val="22"/>
                <w:szCs w:val="22"/>
              </w:rPr>
              <w:t>"MARIVO" SIA</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hideMark/>
          </w:tcPr>
          <w:p w14:paraId="0E06C02D" w14:textId="2D7266DF" w:rsidR="00481B49" w:rsidRPr="00481B49" w:rsidRDefault="00481B49" w:rsidP="00481B49">
            <w:pPr>
              <w:rPr>
                <w:bCs/>
                <w:sz w:val="22"/>
                <w:szCs w:val="22"/>
              </w:rPr>
            </w:pPr>
            <w:r w:rsidRPr="00481B49">
              <w:rPr>
                <w:bCs/>
                <w:sz w:val="22"/>
                <w:szCs w:val="22"/>
              </w:rPr>
              <w:t>EUR 694778.04</w:t>
            </w:r>
          </w:p>
        </w:tc>
      </w:tr>
    </w:tbl>
    <w:p w14:paraId="65837216" w14:textId="77777777" w:rsidR="00481B49" w:rsidRPr="00481B49" w:rsidRDefault="00481B49" w:rsidP="00481B49">
      <w:pPr>
        <w:rPr>
          <w:rFonts w:cs="Times New Roman"/>
          <w:b/>
          <w:bCs/>
          <w:sz w:val="22"/>
        </w:rPr>
      </w:pPr>
    </w:p>
    <w:p w14:paraId="6F8C18B3" w14:textId="4E37DD55" w:rsidR="00481B49" w:rsidRDefault="00481B49" w:rsidP="00481B49">
      <w:pPr>
        <w:pStyle w:val="ListParagraph"/>
        <w:numPr>
          <w:ilvl w:val="1"/>
          <w:numId w:val="1"/>
        </w:numPr>
        <w:ind w:left="709" w:hanging="709"/>
        <w:contextualSpacing w:val="0"/>
        <w:rPr>
          <w:rFonts w:cs="Times New Roman"/>
          <w:b/>
          <w:bCs/>
          <w:sz w:val="22"/>
        </w:rPr>
      </w:pPr>
      <w:r w:rsidRPr="00481B49">
        <w:rPr>
          <w:rFonts w:cs="Times New Roman"/>
          <w:b/>
          <w:bCs/>
          <w:sz w:val="22"/>
        </w:rPr>
        <w:t xml:space="preserve">Konkursa </w:t>
      </w:r>
      <w:r w:rsidRPr="00481B49">
        <w:rPr>
          <w:rFonts w:cs="Times New Roman"/>
          <w:b/>
          <w:bCs/>
          <w:sz w:val="22"/>
        </w:rPr>
        <w:t>3</w:t>
      </w:r>
      <w:r w:rsidRPr="00481B49">
        <w:rPr>
          <w:rFonts w:cs="Times New Roman"/>
          <w:b/>
          <w:bCs/>
          <w:sz w:val="22"/>
        </w:rPr>
        <w:t xml:space="preserve">.daļa – </w:t>
      </w:r>
      <w:r w:rsidRPr="00481B49">
        <w:rPr>
          <w:rFonts w:cs="Times New Roman"/>
          <w:b/>
          <w:bCs/>
          <w:sz w:val="22"/>
        </w:rPr>
        <w:t>3</w:t>
      </w:r>
      <w:r w:rsidRPr="00481B49">
        <w:rPr>
          <w:rFonts w:cs="Times New Roman"/>
          <w:b/>
          <w:bCs/>
          <w:sz w:val="22"/>
        </w:rPr>
        <w:t>.iecirknis</w:t>
      </w:r>
    </w:p>
    <w:tbl>
      <w:tblPr>
        <w:tblStyle w:val="TableGrid"/>
        <w:tblW w:w="4624" w:type="pct"/>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6372"/>
        <w:gridCol w:w="2269"/>
      </w:tblGrid>
      <w:tr w:rsidR="00481B49" w:rsidRPr="00481B49" w14:paraId="0660A617" w14:textId="77777777" w:rsidTr="006F6255">
        <w:trPr>
          <w:trHeight w:val="84"/>
        </w:trPr>
        <w:tc>
          <w:tcPr>
            <w:tcW w:w="637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vAlign w:val="center"/>
            <w:hideMark/>
          </w:tcPr>
          <w:p w14:paraId="0B0DF529" w14:textId="77777777" w:rsidR="00481B49" w:rsidRPr="00481B49" w:rsidRDefault="00481B49" w:rsidP="003C45CB">
            <w:pPr>
              <w:jc w:val="center"/>
              <w:rPr>
                <w:rFonts w:cs="Times New Roman"/>
                <w:sz w:val="22"/>
              </w:rPr>
            </w:pPr>
            <w:r w:rsidRPr="00481B49">
              <w:rPr>
                <w:rFonts w:cs="Times New Roman"/>
                <w:sz w:val="22"/>
              </w:rPr>
              <w:t>Pretendents</w:t>
            </w:r>
          </w:p>
        </w:tc>
        <w:tc>
          <w:tcPr>
            <w:tcW w:w="226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vAlign w:val="center"/>
            <w:hideMark/>
          </w:tcPr>
          <w:p w14:paraId="3182EA3B" w14:textId="77777777" w:rsidR="00481B49" w:rsidRPr="00481B49" w:rsidRDefault="00481B49" w:rsidP="003C45CB">
            <w:pPr>
              <w:jc w:val="center"/>
              <w:rPr>
                <w:sz w:val="22"/>
                <w:szCs w:val="22"/>
              </w:rPr>
            </w:pPr>
            <w:r w:rsidRPr="00481B49">
              <w:rPr>
                <w:sz w:val="22"/>
                <w:szCs w:val="22"/>
              </w:rPr>
              <w:t>Cena bez PVN</w:t>
            </w:r>
          </w:p>
        </w:tc>
      </w:tr>
      <w:tr w:rsidR="00481B49" w:rsidRPr="00481B49" w14:paraId="485A4848" w14:textId="77777777" w:rsidTr="006F6255">
        <w:trPr>
          <w:trHeight w:val="365"/>
        </w:trPr>
        <w:tc>
          <w:tcPr>
            <w:tcW w:w="637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44D06CDD" w14:textId="77777777" w:rsidR="00481B49" w:rsidRPr="00481B49" w:rsidRDefault="00481B49" w:rsidP="00481B49">
            <w:pPr>
              <w:rPr>
                <w:bCs/>
                <w:sz w:val="22"/>
                <w:szCs w:val="22"/>
              </w:rPr>
            </w:pPr>
            <w:r w:rsidRPr="00481B49">
              <w:rPr>
                <w:b/>
                <w:bCs/>
                <w:sz w:val="22"/>
                <w:szCs w:val="22"/>
              </w:rPr>
              <w:t>"</w:t>
            </w:r>
            <w:proofErr w:type="spellStart"/>
            <w:r w:rsidRPr="00481B49">
              <w:rPr>
                <w:b/>
                <w:bCs/>
                <w:sz w:val="22"/>
                <w:szCs w:val="22"/>
              </w:rPr>
              <w:t>Civinity</w:t>
            </w:r>
            <w:proofErr w:type="spellEnd"/>
            <w:r w:rsidRPr="00481B49">
              <w:rPr>
                <w:b/>
                <w:bCs/>
                <w:sz w:val="22"/>
                <w:szCs w:val="22"/>
              </w:rPr>
              <w:t xml:space="preserve"> Mājas Jūrmala" SIA </w:t>
            </w:r>
            <w:r w:rsidRPr="00481B49">
              <w:rPr>
                <w:sz w:val="22"/>
                <w:szCs w:val="22"/>
              </w:rPr>
              <w:t>(</w:t>
            </w:r>
            <w:proofErr w:type="spellStart"/>
            <w:r w:rsidRPr="00481B49">
              <w:rPr>
                <w:sz w:val="22"/>
                <w:szCs w:val="22"/>
              </w:rPr>
              <w:t>ex</w:t>
            </w:r>
            <w:proofErr w:type="spellEnd"/>
            <w:r w:rsidRPr="00481B49">
              <w:rPr>
                <w:sz w:val="22"/>
                <w:szCs w:val="22"/>
              </w:rPr>
              <w:t xml:space="preserve"> "Jūrmalas namsaimnieks" SIA)</w:t>
            </w:r>
          </w:p>
        </w:tc>
        <w:tc>
          <w:tcPr>
            <w:tcW w:w="226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hideMark/>
          </w:tcPr>
          <w:p w14:paraId="0AED3015" w14:textId="0990016C" w:rsidR="00481B49" w:rsidRPr="00481B49" w:rsidRDefault="00481B49" w:rsidP="00481B49">
            <w:pPr>
              <w:rPr>
                <w:bCs/>
                <w:sz w:val="22"/>
                <w:szCs w:val="22"/>
              </w:rPr>
            </w:pPr>
            <w:r w:rsidRPr="00481B49">
              <w:rPr>
                <w:bCs/>
                <w:sz w:val="22"/>
                <w:szCs w:val="22"/>
              </w:rPr>
              <w:t>EUR 854270.57</w:t>
            </w:r>
          </w:p>
        </w:tc>
      </w:tr>
      <w:tr w:rsidR="00481B49" w:rsidRPr="00481B49" w14:paraId="2A074EE6" w14:textId="77777777" w:rsidTr="006F6255">
        <w:trPr>
          <w:trHeight w:val="237"/>
        </w:trPr>
        <w:tc>
          <w:tcPr>
            <w:tcW w:w="637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4A93C3E7" w14:textId="77777777" w:rsidR="00481B49" w:rsidRPr="00481B49" w:rsidRDefault="00481B49" w:rsidP="00481B49">
            <w:pPr>
              <w:rPr>
                <w:bCs/>
                <w:sz w:val="22"/>
                <w:szCs w:val="22"/>
              </w:rPr>
            </w:pPr>
            <w:r w:rsidRPr="00481B49">
              <w:rPr>
                <w:b/>
                <w:bCs/>
                <w:sz w:val="22"/>
                <w:szCs w:val="22"/>
              </w:rPr>
              <w:t>"KULK" SIA</w:t>
            </w:r>
          </w:p>
        </w:tc>
        <w:tc>
          <w:tcPr>
            <w:tcW w:w="226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hideMark/>
          </w:tcPr>
          <w:p w14:paraId="21CF5547" w14:textId="4DDDD35C" w:rsidR="00481B49" w:rsidRPr="00481B49" w:rsidRDefault="00481B49" w:rsidP="00481B49">
            <w:pPr>
              <w:rPr>
                <w:bCs/>
                <w:sz w:val="22"/>
                <w:szCs w:val="22"/>
              </w:rPr>
            </w:pPr>
            <w:r w:rsidRPr="00481B49">
              <w:rPr>
                <w:bCs/>
                <w:sz w:val="22"/>
                <w:szCs w:val="22"/>
              </w:rPr>
              <w:t>EUR 427310.64</w:t>
            </w:r>
          </w:p>
        </w:tc>
      </w:tr>
      <w:tr w:rsidR="00481B49" w:rsidRPr="00481B49" w14:paraId="4D2CDA42" w14:textId="77777777" w:rsidTr="006F6255">
        <w:trPr>
          <w:trHeight w:val="131"/>
        </w:trPr>
        <w:tc>
          <w:tcPr>
            <w:tcW w:w="637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756A99AE" w14:textId="77777777" w:rsidR="00481B49" w:rsidRPr="00481B49" w:rsidRDefault="00481B49" w:rsidP="00481B49">
            <w:pPr>
              <w:rPr>
                <w:bCs/>
                <w:sz w:val="22"/>
                <w:szCs w:val="22"/>
              </w:rPr>
            </w:pPr>
            <w:r w:rsidRPr="00481B49">
              <w:rPr>
                <w:b/>
                <w:bCs/>
                <w:sz w:val="22"/>
                <w:szCs w:val="22"/>
              </w:rPr>
              <w:t>"MARIVO" SIA</w:t>
            </w:r>
          </w:p>
        </w:tc>
        <w:tc>
          <w:tcPr>
            <w:tcW w:w="226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hideMark/>
          </w:tcPr>
          <w:p w14:paraId="15969708" w14:textId="3F3223A1" w:rsidR="00481B49" w:rsidRPr="00481B49" w:rsidRDefault="00481B49" w:rsidP="00481B49">
            <w:pPr>
              <w:rPr>
                <w:bCs/>
                <w:sz w:val="22"/>
                <w:szCs w:val="22"/>
              </w:rPr>
            </w:pPr>
            <w:r w:rsidRPr="00481B49">
              <w:rPr>
                <w:bCs/>
                <w:sz w:val="22"/>
                <w:szCs w:val="22"/>
              </w:rPr>
              <w:t>EUR 777833.28</w:t>
            </w:r>
          </w:p>
        </w:tc>
      </w:tr>
      <w:tr w:rsidR="00481B49" w:rsidRPr="00481B49" w14:paraId="6509B9AB" w14:textId="77777777" w:rsidTr="006F6255">
        <w:trPr>
          <w:trHeight w:val="131"/>
        </w:trPr>
        <w:tc>
          <w:tcPr>
            <w:tcW w:w="637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Pr>
          <w:p w14:paraId="11DF95D6" w14:textId="1EB92197" w:rsidR="00481B49" w:rsidRPr="00481B49" w:rsidRDefault="00481B49" w:rsidP="00481B49">
            <w:pPr>
              <w:rPr>
                <w:b/>
                <w:bCs/>
                <w:sz w:val="22"/>
                <w:szCs w:val="22"/>
              </w:rPr>
            </w:pPr>
            <w:r w:rsidRPr="00481B49">
              <w:rPr>
                <w:b/>
                <w:bCs/>
                <w:sz w:val="22"/>
                <w:szCs w:val="22"/>
              </w:rPr>
              <w:t>"Tīrības komforts" SIA</w:t>
            </w:r>
          </w:p>
        </w:tc>
        <w:tc>
          <w:tcPr>
            <w:tcW w:w="226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tcPr>
          <w:p w14:paraId="4983EC36" w14:textId="78B0E159" w:rsidR="00481B49" w:rsidRPr="00481B49" w:rsidRDefault="00481B49" w:rsidP="00481B49">
            <w:pPr>
              <w:rPr>
                <w:bCs/>
                <w:sz w:val="22"/>
                <w:szCs w:val="22"/>
              </w:rPr>
            </w:pPr>
            <w:r w:rsidRPr="00481B49">
              <w:rPr>
                <w:bCs/>
                <w:sz w:val="22"/>
                <w:szCs w:val="22"/>
              </w:rPr>
              <w:t>EUR 1568088.0</w:t>
            </w:r>
            <w:r w:rsidR="006F6255">
              <w:rPr>
                <w:bCs/>
                <w:sz w:val="22"/>
                <w:szCs w:val="22"/>
              </w:rPr>
              <w:t>*</w:t>
            </w:r>
          </w:p>
        </w:tc>
      </w:tr>
    </w:tbl>
    <w:p w14:paraId="70C3C0E0" w14:textId="5B0F655F" w:rsidR="00481B49" w:rsidRDefault="007D3651" w:rsidP="006F6255">
      <w:pPr>
        <w:jc w:val="both"/>
        <w:rPr>
          <w:sz w:val="22"/>
        </w:rPr>
      </w:pPr>
      <w:r>
        <w:rPr>
          <w:rFonts w:cs="Times New Roman"/>
          <w:iCs/>
          <w:sz w:val="22"/>
        </w:rPr>
        <w:t xml:space="preserve">* </w:t>
      </w:r>
      <w:r>
        <w:rPr>
          <w:sz w:val="22"/>
          <w:lang w:eastAsia="lv-LV"/>
        </w:rPr>
        <w:t xml:space="preserve">3.daļā pretendenta </w:t>
      </w:r>
      <w:r w:rsidRPr="00A64FE9">
        <w:rPr>
          <w:sz w:val="22"/>
          <w:lang w:eastAsia="lv-LV"/>
        </w:rPr>
        <w:t>"Tīrības komforts" SIA</w:t>
      </w:r>
      <w:r w:rsidRPr="00703CA7">
        <w:rPr>
          <w:sz w:val="22"/>
          <w:lang w:eastAsia="lv-LV"/>
        </w:rPr>
        <w:t xml:space="preserve"> </w:t>
      </w:r>
      <w:r>
        <w:rPr>
          <w:sz w:val="22"/>
          <w:lang w:eastAsia="lv-LV"/>
        </w:rPr>
        <w:t xml:space="preserve"> </w:t>
      </w:r>
      <w:r w:rsidR="006F6255" w:rsidRPr="00D123EB">
        <w:rPr>
          <w:sz w:val="22"/>
        </w:rPr>
        <w:t xml:space="preserve">pielikumā “Pakalpojumu izmaksu saraksts” </w:t>
      </w:r>
      <w:r>
        <w:rPr>
          <w:sz w:val="22"/>
        </w:rPr>
        <w:t>sadaļā “Teritorijas uzkopšana” ir konstatēta</w:t>
      </w:r>
      <w:r w:rsidRPr="00A64FE9">
        <w:rPr>
          <w:sz w:val="22"/>
        </w:rPr>
        <w:t xml:space="preserve"> </w:t>
      </w:r>
      <w:r w:rsidRPr="0069025C">
        <w:rPr>
          <w:sz w:val="22"/>
        </w:rPr>
        <w:t>aritmētiskā</w:t>
      </w:r>
      <w:r>
        <w:rPr>
          <w:sz w:val="22"/>
        </w:rPr>
        <w:t xml:space="preserve"> </w:t>
      </w:r>
      <w:r w:rsidRPr="0069025C">
        <w:rPr>
          <w:sz w:val="22"/>
        </w:rPr>
        <w:t>kļūda</w:t>
      </w:r>
      <w:r>
        <w:rPr>
          <w:sz w:val="22"/>
        </w:rPr>
        <w:t xml:space="preserve">: pretendents </w:t>
      </w:r>
      <w:r w:rsidRPr="005D79B7">
        <w:rPr>
          <w:sz w:val="22"/>
        </w:rPr>
        <w:t>norādījis</w:t>
      </w:r>
      <w:r>
        <w:rPr>
          <w:sz w:val="22"/>
        </w:rPr>
        <w:t xml:space="preserve"> “Cena kopā” 1414368,00 EUR bez PVN, bet jābūt 1417968,00 EUR bez PVN. Līdz ar ko, sadaļā “Kopējās izmaksas” kopējā piedāvātā cena </w:t>
      </w:r>
      <w:r w:rsidR="006F6255">
        <w:rPr>
          <w:sz w:val="22"/>
        </w:rPr>
        <w:t xml:space="preserve">no </w:t>
      </w:r>
      <w:r>
        <w:rPr>
          <w:sz w:val="22"/>
        </w:rPr>
        <w:t>1568088,00 EUR bez PVN</w:t>
      </w:r>
      <w:r w:rsidR="006F6255">
        <w:rPr>
          <w:sz w:val="22"/>
        </w:rPr>
        <w:t xml:space="preserve"> mainās uz</w:t>
      </w:r>
      <w:r>
        <w:rPr>
          <w:sz w:val="22"/>
        </w:rPr>
        <w:t xml:space="preserve"> 1571688,00 EUR bez PVN</w:t>
      </w:r>
    </w:p>
    <w:p w14:paraId="616066A3" w14:textId="77777777" w:rsidR="007D3651" w:rsidRPr="00481B49" w:rsidRDefault="007D3651" w:rsidP="00481B49">
      <w:pPr>
        <w:rPr>
          <w:rFonts w:cs="Times New Roman"/>
          <w:b/>
          <w:bCs/>
          <w:sz w:val="22"/>
        </w:rPr>
      </w:pPr>
    </w:p>
    <w:p w14:paraId="6C9C7C04" w14:textId="3943B2AF" w:rsidR="00481B49" w:rsidRPr="00A919A6" w:rsidRDefault="00481B49" w:rsidP="00481B49">
      <w:pPr>
        <w:pStyle w:val="ListParagraph"/>
        <w:numPr>
          <w:ilvl w:val="1"/>
          <w:numId w:val="1"/>
        </w:numPr>
        <w:ind w:left="709" w:hanging="709"/>
        <w:contextualSpacing w:val="0"/>
        <w:rPr>
          <w:rFonts w:cs="Times New Roman"/>
          <w:b/>
          <w:bCs/>
          <w:sz w:val="22"/>
        </w:rPr>
      </w:pPr>
      <w:r w:rsidRPr="00A919A6">
        <w:rPr>
          <w:rFonts w:cs="Times New Roman"/>
          <w:b/>
          <w:bCs/>
          <w:sz w:val="22"/>
        </w:rPr>
        <w:t xml:space="preserve">Konkursa </w:t>
      </w:r>
      <w:r w:rsidRPr="00A919A6">
        <w:rPr>
          <w:rFonts w:cs="Times New Roman"/>
          <w:b/>
          <w:bCs/>
          <w:sz w:val="22"/>
        </w:rPr>
        <w:t>4</w:t>
      </w:r>
      <w:r w:rsidRPr="00A919A6">
        <w:rPr>
          <w:rFonts w:cs="Times New Roman"/>
          <w:b/>
          <w:bCs/>
          <w:sz w:val="22"/>
        </w:rPr>
        <w:t xml:space="preserve">.daļa – </w:t>
      </w:r>
      <w:r w:rsidRPr="00A919A6">
        <w:rPr>
          <w:rFonts w:cs="Times New Roman"/>
          <w:b/>
          <w:bCs/>
          <w:sz w:val="22"/>
        </w:rPr>
        <w:t>4</w:t>
      </w:r>
      <w:r w:rsidRPr="00A919A6">
        <w:rPr>
          <w:rFonts w:cs="Times New Roman"/>
          <w:b/>
          <w:bCs/>
          <w:sz w:val="22"/>
        </w:rPr>
        <w:t>.</w:t>
      </w:r>
      <w:r w:rsidRPr="00A919A6">
        <w:rPr>
          <w:rFonts w:cs="Times New Roman"/>
          <w:b/>
          <w:bCs/>
          <w:sz w:val="22"/>
        </w:rPr>
        <w:t xml:space="preserve"> un 5.</w:t>
      </w:r>
      <w:r w:rsidRPr="00A919A6">
        <w:rPr>
          <w:rFonts w:cs="Times New Roman"/>
          <w:b/>
          <w:bCs/>
          <w:sz w:val="22"/>
        </w:rPr>
        <w:t>iecirknis</w:t>
      </w:r>
    </w:p>
    <w:tbl>
      <w:tblPr>
        <w:tblStyle w:val="TableGrid"/>
        <w:tblW w:w="4548" w:type="pct"/>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6373"/>
        <w:gridCol w:w="2126"/>
      </w:tblGrid>
      <w:tr w:rsidR="00A919A6" w:rsidRPr="00481B49" w14:paraId="08C1CBCD" w14:textId="77777777" w:rsidTr="00A919A6">
        <w:trPr>
          <w:trHeight w:val="84"/>
        </w:trPr>
        <w:tc>
          <w:tcPr>
            <w:tcW w:w="637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vAlign w:val="center"/>
            <w:hideMark/>
          </w:tcPr>
          <w:p w14:paraId="638DEEA3" w14:textId="77777777" w:rsidR="00A919A6" w:rsidRPr="00481B49" w:rsidRDefault="00A919A6" w:rsidP="003C45CB">
            <w:pPr>
              <w:jc w:val="center"/>
              <w:rPr>
                <w:rFonts w:cs="Times New Roman"/>
                <w:sz w:val="22"/>
              </w:rPr>
            </w:pPr>
            <w:r w:rsidRPr="00481B49">
              <w:rPr>
                <w:rFonts w:cs="Times New Roman"/>
                <w:sz w:val="22"/>
              </w:rPr>
              <w:t>Pretendents</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vAlign w:val="center"/>
            <w:hideMark/>
          </w:tcPr>
          <w:p w14:paraId="5708D435" w14:textId="77777777" w:rsidR="00A919A6" w:rsidRPr="00481B49" w:rsidRDefault="00A919A6" w:rsidP="003C45CB">
            <w:pPr>
              <w:jc w:val="center"/>
              <w:rPr>
                <w:sz w:val="22"/>
                <w:szCs w:val="22"/>
              </w:rPr>
            </w:pPr>
            <w:r w:rsidRPr="00481B49">
              <w:rPr>
                <w:sz w:val="22"/>
                <w:szCs w:val="22"/>
              </w:rPr>
              <w:t>Cena bez PVN</w:t>
            </w:r>
          </w:p>
        </w:tc>
      </w:tr>
      <w:tr w:rsidR="00A919A6" w:rsidRPr="00481B49" w14:paraId="2B6B3E26" w14:textId="77777777" w:rsidTr="00A919A6">
        <w:trPr>
          <w:trHeight w:val="365"/>
        </w:trPr>
        <w:tc>
          <w:tcPr>
            <w:tcW w:w="637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0DB42316" w14:textId="77777777" w:rsidR="00A919A6" w:rsidRPr="00481B49" w:rsidRDefault="00A919A6" w:rsidP="00A919A6">
            <w:pPr>
              <w:rPr>
                <w:bCs/>
                <w:sz w:val="22"/>
                <w:szCs w:val="22"/>
              </w:rPr>
            </w:pPr>
            <w:r w:rsidRPr="00481B49">
              <w:rPr>
                <w:b/>
                <w:bCs/>
                <w:sz w:val="22"/>
                <w:szCs w:val="22"/>
              </w:rPr>
              <w:t>"</w:t>
            </w:r>
            <w:proofErr w:type="spellStart"/>
            <w:r w:rsidRPr="00481B49">
              <w:rPr>
                <w:b/>
                <w:bCs/>
                <w:sz w:val="22"/>
                <w:szCs w:val="22"/>
              </w:rPr>
              <w:t>Civinity</w:t>
            </w:r>
            <w:proofErr w:type="spellEnd"/>
            <w:r w:rsidRPr="00481B49">
              <w:rPr>
                <w:b/>
                <w:bCs/>
                <w:sz w:val="22"/>
                <w:szCs w:val="22"/>
              </w:rPr>
              <w:t xml:space="preserve"> Mājas Jūrmala" SIA </w:t>
            </w:r>
            <w:r w:rsidRPr="00481B49">
              <w:rPr>
                <w:sz w:val="22"/>
                <w:szCs w:val="22"/>
              </w:rPr>
              <w:t>(</w:t>
            </w:r>
            <w:proofErr w:type="spellStart"/>
            <w:r w:rsidRPr="00481B49">
              <w:rPr>
                <w:sz w:val="22"/>
                <w:szCs w:val="22"/>
              </w:rPr>
              <w:t>ex</w:t>
            </w:r>
            <w:proofErr w:type="spellEnd"/>
            <w:r w:rsidRPr="00481B49">
              <w:rPr>
                <w:sz w:val="22"/>
                <w:szCs w:val="22"/>
              </w:rPr>
              <w:t xml:space="preserve"> "Jūrmalas namsaimnieks" SIA)</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hideMark/>
          </w:tcPr>
          <w:p w14:paraId="52B2AB87" w14:textId="2E7BF49C" w:rsidR="00A919A6" w:rsidRPr="00481B49" w:rsidRDefault="00A919A6" w:rsidP="00A919A6">
            <w:pPr>
              <w:rPr>
                <w:bCs/>
                <w:sz w:val="22"/>
                <w:szCs w:val="22"/>
              </w:rPr>
            </w:pPr>
            <w:r w:rsidRPr="007D3651">
              <w:rPr>
                <w:bCs/>
                <w:sz w:val="22"/>
                <w:szCs w:val="22"/>
              </w:rPr>
              <w:t>EUR 973246.71</w:t>
            </w:r>
          </w:p>
        </w:tc>
      </w:tr>
      <w:tr w:rsidR="00A919A6" w:rsidRPr="00481B49" w14:paraId="0EEABACC" w14:textId="77777777" w:rsidTr="00A919A6">
        <w:trPr>
          <w:trHeight w:val="237"/>
        </w:trPr>
        <w:tc>
          <w:tcPr>
            <w:tcW w:w="637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4C3C050E" w14:textId="77777777" w:rsidR="00A919A6" w:rsidRPr="00481B49" w:rsidRDefault="00A919A6" w:rsidP="00A919A6">
            <w:pPr>
              <w:rPr>
                <w:bCs/>
                <w:sz w:val="22"/>
                <w:szCs w:val="22"/>
              </w:rPr>
            </w:pPr>
            <w:r w:rsidRPr="00481B49">
              <w:rPr>
                <w:b/>
                <w:bCs/>
                <w:sz w:val="22"/>
                <w:szCs w:val="22"/>
              </w:rPr>
              <w:t>"KULK" SIA</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hideMark/>
          </w:tcPr>
          <w:p w14:paraId="359ACE57" w14:textId="64599069" w:rsidR="00A919A6" w:rsidRPr="00481B49" w:rsidRDefault="00A919A6" w:rsidP="00A919A6">
            <w:pPr>
              <w:rPr>
                <w:bCs/>
                <w:sz w:val="22"/>
                <w:szCs w:val="22"/>
              </w:rPr>
            </w:pPr>
            <w:r w:rsidRPr="007D3651">
              <w:rPr>
                <w:bCs/>
                <w:sz w:val="22"/>
                <w:szCs w:val="22"/>
              </w:rPr>
              <w:t>EUR 693318.24</w:t>
            </w:r>
          </w:p>
        </w:tc>
      </w:tr>
      <w:tr w:rsidR="00A919A6" w:rsidRPr="00481B49" w14:paraId="6DF78E79" w14:textId="77777777" w:rsidTr="00A919A6">
        <w:trPr>
          <w:trHeight w:val="131"/>
        </w:trPr>
        <w:tc>
          <w:tcPr>
            <w:tcW w:w="637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5E0CD9C2" w14:textId="77777777" w:rsidR="00A919A6" w:rsidRPr="00481B49" w:rsidRDefault="00A919A6" w:rsidP="00A919A6">
            <w:pPr>
              <w:rPr>
                <w:bCs/>
                <w:sz w:val="22"/>
                <w:szCs w:val="22"/>
              </w:rPr>
            </w:pPr>
            <w:r w:rsidRPr="00481B49">
              <w:rPr>
                <w:b/>
                <w:bCs/>
                <w:sz w:val="22"/>
                <w:szCs w:val="22"/>
              </w:rPr>
              <w:t>"MARIVO" SIA</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hideMark/>
          </w:tcPr>
          <w:p w14:paraId="2E0AC36A" w14:textId="0D93D7DE" w:rsidR="00A919A6" w:rsidRPr="00481B49" w:rsidRDefault="00A919A6" w:rsidP="00A919A6">
            <w:pPr>
              <w:rPr>
                <w:bCs/>
                <w:sz w:val="22"/>
                <w:szCs w:val="22"/>
              </w:rPr>
            </w:pPr>
            <w:r w:rsidRPr="007D3651">
              <w:rPr>
                <w:bCs/>
                <w:sz w:val="22"/>
                <w:szCs w:val="22"/>
              </w:rPr>
              <w:t>EUR 1267575.57</w:t>
            </w:r>
          </w:p>
        </w:tc>
      </w:tr>
      <w:tr w:rsidR="00A919A6" w:rsidRPr="00481B49" w14:paraId="2F1E2708" w14:textId="77777777" w:rsidTr="00A919A6">
        <w:trPr>
          <w:trHeight w:val="131"/>
        </w:trPr>
        <w:tc>
          <w:tcPr>
            <w:tcW w:w="637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Pr>
          <w:p w14:paraId="4D21B769" w14:textId="77777777" w:rsidR="00A919A6" w:rsidRPr="00481B49" w:rsidRDefault="00A919A6" w:rsidP="00A919A6">
            <w:pPr>
              <w:rPr>
                <w:b/>
                <w:bCs/>
                <w:sz w:val="22"/>
                <w:szCs w:val="22"/>
              </w:rPr>
            </w:pPr>
            <w:r w:rsidRPr="00481B49">
              <w:rPr>
                <w:b/>
                <w:bCs/>
                <w:sz w:val="22"/>
                <w:szCs w:val="22"/>
              </w:rPr>
              <w:t>"Tīrības komforts" SIA</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tcPr>
          <w:p w14:paraId="21860FF0" w14:textId="05C26008" w:rsidR="00A919A6" w:rsidRPr="00481B49" w:rsidRDefault="00A919A6" w:rsidP="00A919A6">
            <w:pPr>
              <w:rPr>
                <w:bCs/>
                <w:sz w:val="22"/>
                <w:szCs w:val="22"/>
              </w:rPr>
            </w:pPr>
            <w:r w:rsidRPr="007D3651">
              <w:rPr>
                <w:bCs/>
                <w:sz w:val="22"/>
                <w:szCs w:val="22"/>
              </w:rPr>
              <w:t>EUR 2296908.0</w:t>
            </w:r>
          </w:p>
        </w:tc>
      </w:tr>
    </w:tbl>
    <w:p w14:paraId="7C033C11" w14:textId="77777777" w:rsidR="00A919A6" w:rsidRPr="00A919A6" w:rsidRDefault="00A919A6" w:rsidP="00A919A6">
      <w:pPr>
        <w:rPr>
          <w:rFonts w:cs="Times New Roman"/>
          <w:sz w:val="22"/>
        </w:rPr>
      </w:pPr>
    </w:p>
    <w:p w14:paraId="4A4EA25C" w14:textId="03486D20" w:rsidR="00481B49" w:rsidRDefault="00481B49" w:rsidP="00481B49">
      <w:pPr>
        <w:pStyle w:val="ListParagraph"/>
        <w:numPr>
          <w:ilvl w:val="1"/>
          <w:numId w:val="1"/>
        </w:numPr>
        <w:ind w:left="709" w:hanging="709"/>
        <w:contextualSpacing w:val="0"/>
        <w:rPr>
          <w:rFonts w:cs="Times New Roman"/>
          <w:b/>
          <w:bCs/>
          <w:sz w:val="22"/>
        </w:rPr>
      </w:pPr>
      <w:r w:rsidRPr="007D3651">
        <w:rPr>
          <w:rFonts w:cs="Times New Roman"/>
          <w:b/>
          <w:bCs/>
          <w:sz w:val="22"/>
        </w:rPr>
        <w:t xml:space="preserve">Konkursa </w:t>
      </w:r>
      <w:r w:rsidRPr="007D3651">
        <w:rPr>
          <w:rFonts w:cs="Times New Roman"/>
          <w:b/>
          <w:bCs/>
          <w:sz w:val="22"/>
        </w:rPr>
        <w:t>5</w:t>
      </w:r>
      <w:r w:rsidRPr="007D3651">
        <w:rPr>
          <w:rFonts w:cs="Times New Roman"/>
          <w:b/>
          <w:bCs/>
          <w:sz w:val="22"/>
        </w:rPr>
        <w:t xml:space="preserve">.daļa – </w:t>
      </w:r>
      <w:r w:rsidRPr="007D3651">
        <w:rPr>
          <w:rFonts w:cs="Times New Roman"/>
          <w:b/>
          <w:bCs/>
          <w:sz w:val="22"/>
        </w:rPr>
        <w:t>6</w:t>
      </w:r>
      <w:r w:rsidRPr="007D3651">
        <w:rPr>
          <w:rFonts w:cs="Times New Roman"/>
          <w:b/>
          <w:bCs/>
          <w:sz w:val="22"/>
        </w:rPr>
        <w:t>.iecirknis</w:t>
      </w:r>
    </w:p>
    <w:tbl>
      <w:tblPr>
        <w:tblStyle w:val="TableGrid"/>
        <w:tblW w:w="4548" w:type="pct"/>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6373"/>
        <w:gridCol w:w="2126"/>
      </w:tblGrid>
      <w:tr w:rsidR="007D3651" w:rsidRPr="00481B49" w14:paraId="7B583B5D" w14:textId="77777777" w:rsidTr="003C45CB">
        <w:trPr>
          <w:trHeight w:val="84"/>
        </w:trPr>
        <w:tc>
          <w:tcPr>
            <w:tcW w:w="637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vAlign w:val="center"/>
            <w:hideMark/>
          </w:tcPr>
          <w:p w14:paraId="6D2C921A" w14:textId="77777777" w:rsidR="007D3651" w:rsidRPr="00481B49" w:rsidRDefault="007D3651" w:rsidP="003C45CB">
            <w:pPr>
              <w:jc w:val="center"/>
              <w:rPr>
                <w:rFonts w:cs="Times New Roman"/>
                <w:sz w:val="22"/>
              </w:rPr>
            </w:pPr>
            <w:r w:rsidRPr="00481B49">
              <w:rPr>
                <w:rFonts w:cs="Times New Roman"/>
                <w:sz w:val="22"/>
              </w:rPr>
              <w:t>Pretendents</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vAlign w:val="center"/>
            <w:hideMark/>
          </w:tcPr>
          <w:p w14:paraId="61EDD02D" w14:textId="77777777" w:rsidR="007D3651" w:rsidRPr="00481B49" w:rsidRDefault="007D3651" w:rsidP="003C45CB">
            <w:pPr>
              <w:jc w:val="center"/>
              <w:rPr>
                <w:sz w:val="22"/>
                <w:szCs w:val="22"/>
              </w:rPr>
            </w:pPr>
            <w:r w:rsidRPr="00481B49">
              <w:rPr>
                <w:sz w:val="22"/>
                <w:szCs w:val="22"/>
              </w:rPr>
              <w:t>Cena bez PVN</w:t>
            </w:r>
          </w:p>
        </w:tc>
      </w:tr>
      <w:tr w:rsidR="006F6255" w:rsidRPr="00481B49" w14:paraId="4A317830" w14:textId="77777777" w:rsidTr="003C45CB">
        <w:trPr>
          <w:trHeight w:val="365"/>
        </w:trPr>
        <w:tc>
          <w:tcPr>
            <w:tcW w:w="637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02EA6A02" w14:textId="77777777" w:rsidR="006F6255" w:rsidRPr="00481B49" w:rsidRDefault="006F6255" w:rsidP="006F6255">
            <w:pPr>
              <w:rPr>
                <w:bCs/>
                <w:sz w:val="22"/>
                <w:szCs w:val="22"/>
              </w:rPr>
            </w:pPr>
            <w:r w:rsidRPr="00481B49">
              <w:rPr>
                <w:b/>
                <w:bCs/>
                <w:sz w:val="22"/>
                <w:szCs w:val="22"/>
              </w:rPr>
              <w:t>"</w:t>
            </w:r>
            <w:proofErr w:type="spellStart"/>
            <w:r w:rsidRPr="00481B49">
              <w:rPr>
                <w:b/>
                <w:bCs/>
                <w:sz w:val="22"/>
                <w:szCs w:val="22"/>
              </w:rPr>
              <w:t>Civinity</w:t>
            </w:r>
            <w:proofErr w:type="spellEnd"/>
            <w:r w:rsidRPr="00481B49">
              <w:rPr>
                <w:b/>
                <w:bCs/>
                <w:sz w:val="22"/>
                <w:szCs w:val="22"/>
              </w:rPr>
              <w:t xml:space="preserve"> Mājas Jūrmala" SIA </w:t>
            </w:r>
            <w:r w:rsidRPr="00481B49">
              <w:rPr>
                <w:sz w:val="22"/>
                <w:szCs w:val="22"/>
              </w:rPr>
              <w:t>(</w:t>
            </w:r>
            <w:proofErr w:type="spellStart"/>
            <w:r w:rsidRPr="00481B49">
              <w:rPr>
                <w:sz w:val="22"/>
                <w:szCs w:val="22"/>
              </w:rPr>
              <w:t>ex</w:t>
            </w:r>
            <w:proofErr w:type="spellEnd"/>
            <w:r w:rsidRPr="00481B49">
              <w:rPr>
                <w:sz w:val="22"/>
                <w:szCs w:val="22"/>
              </w:rPr>
              <w:t xml:space="preserve"> "Jūrmalas namsaimnieks" SIA)</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hideMark/>
          </w:tcPr>
          <w:p w14:paraId="3FCAD6F6" w14:textId="77777777" w:rsidR="006F6255" w:rsidRPr="006F6255" w:rsidRDefault="006F6255" w:rsidP="006F6255">
            <w:pPr>
              <w:rPr>
                <w:bCs/>
                <w:sz w:val="22"/>
                <w:szCs w:val="22"/>
              </w:rPr>
            </w:pPr>
            <w:r w:rsidRPr="006F6255">
              <w:rPr>
                <w:bCs/>
                <w:sz w:val="22"/>
                <w:szCs w:val="22"/>
              </w:rPr>
              <w:t>EUR 871096.18</w:t>
            </w:r>
          </w:p>
          <w:p w14:paraId="75F16EB8" w14:textId="288CE21A" w:rsidR="006F6255" w:rsidRPr="00481B49" w:rsidRDefault="006F6255" w:rsidP="006F6255">
            <w:pPr>
              <w:rPr>
                <w:bCs/>
                <w:sz w:val="22"/>
                <w:szCs w:val="22"/>
              </w:rPr>
            </w:pPr>
          </w:p>
        </w:tc>
      </w:tr>
      <w:tr w:rsidR="006F6255" w:rsidRPr="00481B49" w14:paraId="47BF3189" w14:textId="77777777" w:rsidTr="003C45CB">
        <w:trPr>
          <w:trHeight w:val="237"/>
        </w:trPr>
        <w:tc>
          <w:tcPr>
            <w:tcW w:w="637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66DCB735" w14:textId="77777777" w:rsidR="006F6255" w:rsidRPr="00481B49" w:rsidRDefault="006F6255" w:rsidP="006F6255">
            <w:pPr>
              <w:rPr>
                <w:bCs/>
                <w:sz w:val="22"/>
                <w:szCs w:val="22"/>
              </w:rPr>
            </w:pPr>
            <w:r w:rsidRPr="00481B49">
              <w:rPr>
                <w:b/>
                <w:bCs/>
                <w:sz w:val="22"/>
                <w:szCs w:val="22"/>
              </w:rPr>
              <w:t>"KULK" SIA</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hideMark/>
          </w:tcPr>
          <w:p w14:paraId="5E743994" w14:textId="77777777" w:rsidR="006F6255" w:rsidRPr="006F6255" w:rsidRDefault="006F6255" w:rsidP="006F6255">
            <w:pPr>
              <w:rPr>
                <w:bCs/>
                <w:sz w:val="22"/>
                <w:szCs w:val="22"/>
              </w:rPr>
            </w:pPr>
            <w:r w:rsidRPr="006F6255">
              <w:rPr>
                <w:bCs/>
                <w:sz w:val="22"/>
                <w:szCs w:val="22"/>
              </w:rPr>
              <w:t>EUR 619075.44</w:t>
            </w:r>
          </w:p>
          <w:p w14:paraId="3C6D4A11" w14:textId="63A57B33" w:rsidR="006F6255" w:rsidRPr="00481B49" w:rsidRDefault="006F6255" w:rsidP="006F6255">
            <w:pPr>
              <w:rPr>
                <w:bCs/>
                <w:sz w:val="22"/>
                <w:szCs w:val="22"/>
              </w:rPr>
            </w:pPr>
          </w:p>
        </w:tc>
      </w:tr>
      <w:tr w:rsidR="006F6255" w:rsidRPr="00481B49" w14:paraId="5B0AC6D9" w14:textId="77777777" w:rsidTr="003C45CB">
        <w:trPr>
          <w:trHeight w:val="131"/>
        </w:trPr>
        <w:tc>
          <w:tcPr>
            <w:tcW w:w="637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0CDC39ED" w14:textId="77777777" w:rsidR="006F6255" w:rsidRPr="00481B49" w:rsidRDefault="006F6255" w:rsidP="006F6255">
            <w:pPr>
              <w:rPr>
                <w:bCs/>
                <w:sz w:val="22"/>
                <w:szCs w:val="22"/>
              </w:rPr>
            </w:pPr>
            <w:r w:rsidRPr="00481B49">
              <w:rPr>
                <w:b/>
                <w:bCs/>
                <w:sz w:val="22"/>
                <w:szCs w:val="22"/>
              </w:rPr>
              <w:t>"MARIVO" SIA</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hideMark/>
          </w:tcPr>
          <w:p w14:paraId="2A81FDDC" w14:textId="77777777" w:rsidR="006F6255" w:rsidRPr="006F6255" w:rsidRDefault="006F6255" w:rsidP="006F6255">
            <w:pPr>
              <w:rPr>
                <w:bCs/>
                <w:sz w:val="22"/>
                <w:szCs w:val="22"/>
              </w:rPr>
            </w:pPr>
            <w:r w:rsidRPr="006F6255">
              <w:rPr>
                <w:bCs/>
                <w:sz w:val="22"/>
                <w:szCs w:val="22"/>
              </w:rPr>
              <w:t>EUR 1064723.04</w:t>
            </w:r>
          </w:p>
          <w:p w14:paraId="77A6F4D0" w14:textId="2BD1CBBE" w:rsidR="006F6255" w:rsidRPr="00481B49" w:rsidRDefault="006F6255" w:rsidP="006F6255">
            <w:pPr>
              <w:rPr>
                <w:bCs/>
                <w:sz w:val="22"/>
                <w:szCs w:val="22"/>
              </w:rPr>
            </w:pPr>
          </w:p>
        </w:tc>
      </w:tr>
      <w:tr w:rsidR="006F6255" w:rsidRPr="00481B49" w14:paraId="75C7224C" w14:textId="77777777" w:rsidTr="003C45CB">
        <w:trPr>
          <w:trHeight w:val="131"/>
        </w:trPr>
        <w:tc>
          <w:tcPr>
            <w:tcW w:w="637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Pr>
          <w:p w14:paraId="477B5344" w14:textId="77777777" w:rsidR="006F6255" w:rsidRPr="00481B49" w:rsidRDefault="006F6255" w:rsidP="006F6255">
            <w:pPr>
              <w:rPr>
                <w:b/>
                <w:bCs/>
                <w:sz w:val="22"/>
                <w:szCs w:val="22"/>
              </w:rPr>
            </w:pPr>
            <w:r w:rsidRPr="00481B49">
              <w:rPr>
                <w:b/>
                <w:bCs/>
                <w:sz w:val="22"/>
                <w:szCs w:val="22"/>
              </w:rPr>
              <w:t>"Tīrības komforts" SIA</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top w:w="0" w:type="dxa"/>
              <w:left w:w="108" w:type="dxa"/>
              <w:bottom w:w="57" w:type="dxa"/>
              <w:right w:w="108" w:type="dxa"/>
            </w:tcMar>
          </w:tcPr>
          <w:p w14:paraId="613628C6" w14:textId="675D8041" w:rsidR="006F6255" w:rsidRPr="00481B49" w:rsidRDefault="006F6255" w:rsidP="006F6255">
            <w:pPr>
              <w:rPr>
                <w:bCs/>
                <w:sz w:val="22"/>
                <w:szCs w:val="22"/>
              </w:rPr>
            </w:pPr>
            <w:r w:rsidRPr="006F6255">
              <w:rPr>
                <w:bCs/>
                <w:sz w:val="22"/>
                <w:szCs w:val="22"/>
              </w:rPr>
              <w:t>EUR 1864008.0</w:t>
            </w:r>
          </w:p>
        </w:tc>
      </w:tr>
    </w:tbl>
    <w:p w14:paraId="4AF879C5" w14:textId="0BDCEA56" w:rsidR="00836B11" w:rsidRDefault="00836B11" w:rsidP="00836B11">
      <w:pPr>
        <w:pStyle w:val="ListParagraph"/>
        <w:numPr>
          <w:ilvl w:val="0"/>
          <w:numId w:val="1"/>
        </w:numPr>
        <w:spacing w:before="120"/>
        <w:ind w:left="397" w:hanging="397"/>
        <w:contextualSpacing w:val="0"/>
        <w:jc w:val="both"/>
        <w:rPr>
          <w:sz w:val="22"/>
        </w:rPr>
      </w:pPr>
      <w:r w:rsidRPr="00792B53">
        <w:rPr>
          <w:rFonts w:cs="Times New Roman"/>
          <w:b/>
          <w:sz w:val="22"/>
        </w:rPr>
        <w:t>Piedāvājumu atvēršanas vieta, datums un laiks</w:t>
      </w:r>
      <w:r>
        <w:rPr>
          <w:rFonts w:cs="Times New Roman"/>
          <w:b/>
          <w:sz w:val="22"/>
        </w:rPr>
        <w:t xml:space="preserve">: </w:t>
      </w:r>
      <w:r w:rsidRPr="008C714F">
        <w:rPr>
          <w:sz w:val="22"/>
        </w:rPr>
        <w:t>202</w:t>
      </w:r>
      <w:r w:rsidR="005E05FC">
        <w:rPr>
          <w:sz w:val="22"/>
        </w:rPr>
        <w:t>4</w:t>
      </w:r>
      <w:r w:rsidRPr="008C714F">
        <w:rPr>
          <w:sz w:val="22"/>
        </w:rPr>
        <w:t xml:space="preserve">.gada </w:t>
      </w:r>
      <w:r w:rsidR="005E05FC">
        <w:rPr>
          <w:sz w:val="22"/>
        </w:rPr>
        <w:t>20.martā</w:t>
      </w:r>
      <w:r w:rsidRPr="008C714F">
        <w:rPr>
          <w:sz w:val="22"/>
        </w:rPr>
        <w:t xml:space="preserve"> plkst. 14.00, izmantojot </w:t>
      </w:r>
      <w:r w:rsidRPr="00DD51FD">
        <w:rPr>
          <w:sz w:val="22"/>
        </w:rPr>
        <w:t>Valsts reģionālās attīstības aģentūras pārziņā esošās elektroniskās iepirkumu sistēmas e-konkursu apakšsistēmā</w:t>
      </w:r>
      <w:r w:rsidRPr="008C714F">
        <w:rPr>
          <w:sz w:val="22"/>
        </w:rPr>
        <w:t xml:space="preserve"> pieejamos rīkus piedāvājumu elektroniskai saņemšanai</w:t>
      </w:r>
      <w:r>
        <w:rPr>
          <w:sz w:val="22"/>
        </w:rPr>
        <w:t>.</w:t>
      </w:r>
    </w:p>
    <w:p w14:paraId="00604CFE" w14:textId="17F4F8E5" w:rsidR="006F6255" w:rsidRDefault="00836B11" w:rsidP="006F6255">
      <w:pPr>
        <w:pStyle w:val="ListParagraph"/>
        <w:numPr>
          <w:ilvl w:val="0"/>
          <w:numId w:val="1"/>
        </w:numPr>
        <w:spacing w:before="120"/>
        <w:ind w:left="397" w:hanging="397"/>
        <w:contextualSpacing w:val="0"/>
        <w:jc w:val="both"/>
      </w:pPr>
      <w:r w:rsidRPr="005E05FC">
        <w:rPr>
          <w:rFonts w:cs="Times New Roman"/>
          <w:b/>
          <w:sz w:val="22"/>
        </w:rPr>
        <w:t xml:space="preserve">Pretendenta (vai pretendentu) nosaukums, kuram (vai kuriem) piešķirtas iepirkuma līguma slēgšanas tiesības, piedāvātā līgumcena, piedāvājumu izvērtēšanas kopsavilkums un piedāvājuma izvēles pamatojums: </w:t>
      </w:r>
      <w:r w:rsidR="006F6255">
        <w:t>atbilstoši konkursa nolikuma 11.1.apakšpunktam</w:t>
      </w:r>
      <w:r w:rsidR="006F6255">
        <w:t xml:space="preserve"> </w:t>
      </w:r>
      <w:r w:rsidR="006F6255">
        <w:rPr>
          <w:bCs/>
        </w:rPr>
        <w:t>par uzvarētāju atzīt</w:t>
      </w:r>
      <w:r w:rsidR="006F6255">
        <w:rPr>
          <w:bCs/>
        </w:rPr>
        <w:t>s</w:t>
      </w:r>
      <w:r w:rsidR="006F6255">
        <w:rPr>
          <w:bCs/>
        </w:rPr>
        <w:t xml:space="preserve"> un piešķirt</w:t>
      </w:r>
      <w:r w:rsidR="006F6255">
        <w:rPr>
          <w:bCs/>
        </w:rPr>
        <w:t>as</w:t>
      </w:r>
      <w:r w:rsidR="006F6255">
        <w:rPr>
          <w:bCs/>
        </w:rPr>
        <w:t xml:space="preserve"> līguma slēgšanas tiesības pretendentam, kura piedāvājums atbilst konkursa dokumentācijā noteiktajām prasībām un ir saimnieciski visizdevīgākais piedāvājums </w:t>
      </w:r>
      <w:r w:rsidR="006F6255">
        <w:t>ar viszemāko piedāvāto cenu:</w:t>
      </w:r>
    </w:p>
    <w:tbl>
      <w:tblPr>
        <w:tblW w:w="8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402"/>
        <w:gridCol w:w="1906"/>
      </w:tblGrid>
      <w:tr w:rsidR="006F6255" w14:paraId="411C930E" w14:textId="77777777" w:rsidTr="006F6255">
        <w:trPr>
          <w:jc w:val="center"/>
        </w:trPr>
        <w:tc>
          <w:tcPr>
            <w:tcW w:w="2972" w:type="dxa"/>
            <w:tcBorders>
              <w:top w:val="single" w:sz="4" w:space="0" w:color="auto"/>
              <w:left w:val="single" w:sz="4" w:space="0" w:color="auto"/>
              <w:bottom w:val="single" w:sz="4" w:space="0" w:color="auto"/>
              <w:right w:val="single" w:sz="4" w:space="0" w:color="auto"/>
            </w:tcBorders>
            <w:hideMark/>
          </w:tcPr>
          <w:p w14:paraId="1B6F8F82" w14:textId="77777777" w:rsidR="006F6255" w:rsidRDefault="006F6255">
            <w:pPr>
              <w:spacing w:line="256" w:lineRule="auto"/>
              <w:jc w:val="both"/>
              <w:rPr>
                <w:b/>
                <w:bCs/>
                <w:iCs/>
                <w:kern w:val="2"/>
                <w:sz w:val="22"/>
                <w14:ligatures w14:val="standardContextual"/>
              </w:rPr>
            </w:pPr>
            <w:r>
              <w:rPr>
                <w:b/>
                <w:bCs/>
                <w:iCs/>
                <w:kern w:val="2"/>
                <w:sz w:val="22"/>
                <w14:ligatures w14:val="standardContextual"/>
              </w:rPr>
              <w:t>Konkursa daļa</w:t>
            </w:r>
          </w:p>
        </w:tc>
        <w:tc>
          <w:tcPr>
            <w:tcW w:w="3402" w:type="dxa"/>
            <w:tcBorders>
              <w:top w:val="single" w:sz="4" w:space="0" w:color="auto"/>
              <w:left w:val="single" w:sz="4" w:space="0" w:color="auto"/>
              <w:bottom w:val="single" w:sz="4" w:space="0" w:color="auto"/>
              <w:right w:val="single" w:sz="4" w:space="0" w:color="auto"/>
            </w:tcBorders>
            <w:hideMark/>
          </w:tcPr>
          <w:p w14:paraId="21E11CD3" w14:textId="77777777" w:rsidR="006F6255" w:rsidRDefault="006F6255">
            <w:pPr>
              <w:spacing w:line="256" w:lineRule="auto"/>
              <w:jc w:val="both"/>
              <w:rPr>
                <w:b/>
                <w:bCs/>
                <w:iCs/>
                <w:kern w:val="2"/>
                <w:sz w:val="22"/>
                <w14:ligatures w14:val="standardContextual"/>
              </w:rPr>
            </w:pPr>
            <w:r>
              <w:rPr>
                <w:b/>
                <w:bCs/>
                <w:iCs/>
                <w:kern w:val="2"/>
                <w:sz w:val="22"/>
                <w14:ligatures w14:val="standardContextual"/>
              </w:rPr>
              <w:t xml:space="preserve">Pretendents, </w:t>
            </w:r>
            <w:r>
              <w:rPr>
                <w:iCs/>
                <w:kern w:val="2"/>
                <w:sz w:val="22"/>
                <w14:ligatures w14:val="standardContextual"/>
              </w:rPr>
              <w:t>kuram</w:t>
            </w:r>
            <w:r>
              <w:rPr>
                <w:b/>
                <w:bCs/>
                <w:iCs/>
                <w:kern w:val="2"/>
                <w:sz w:val="22"/>
                <w14:ligatures w14:val="standardContextual"/>
              </w:rPr>
              <w:t xml:space="preserve"> </w:t>
            </w:r>
            <w:r>
              <w:rPr>
                <w:bCs/>
                <w:kern w:val="2"/>
                <w14:ligatures w14:val="standardContextual"/>
              </w:rPr>
              <w:t>piešķirtas līguma slēgšanas tiesības</w:t>
            </w:r>
          </w:p>
        </w:tc>
        <w:tc>
          <w:tcPr>
            <w:tcW w:w="1906" w:type="dxa"/>
            <w:tcBorders>
              <w:top w:val="single" w:sz="4" w:space="0" w:color="auto"/>
              <w:left w:val="single" w:sz="4" w:space="0" w:color="auto"/>
              <w:bottom w:val="single" w:sz="4" w:space="0" w:color="auto"/>
              <w:right w:val="single" w:sz="4" w:space="0" w:color="auto"/>
            </w:tcBorders>
            <w:hideMark/>
          </w:tcPr>
          <w:p w14:paraId="541B947E" w14:textId="77777777" w:rsidR="006F6255" w:rsidRDefault="006F6255">
            <w:pPr>
              <w:spacing w:line="256" w:lineRule="auto"/>
              <w:rPr>
                <w:b/>
                <w:bCs/>
                <w:iCs/>
                <w:kern w:val="2"/>
                <w:sz w:val="22"/>
                <w14:ligatures w14:val="standardContextual"/>
              </w:rPr>
            </w:pPr>
            <w:r>
              <w:rPr>
                <w:b/>
                <w:bCs/>
                <w:iCs/>
                <w:kern w:val="2"/>
                <w:sz w:val="22"/>
                <w14:ligatures w14:val="standardContextual"/>
              </w:rPr>
              <w:t>Piedāvātā cena bez PVN</w:t>
            </w:r>
          </w:p>
        </w:tc>
      </w:tr>
      <w:tr w:rsidR="006F6255" w14:paraId="33C12F99" w14:textId="77777777" w:rsidTr="006F6255">
        <w:trPr>
          <w:trHeight w:val="363"/>
          <w:jc w:val="center"/>
        </w:trPr>
        <w:tc>
          <w:tcPr>
            <w:tcW w:w="2972" w:type="dxa"/>
            <w:tcBorders>
              <w:top w:val="single" w:sz="4" w:space="0" w:color="auto"/>
              <w:left w:val="single" w:sz="4" w:space="0" w:color="auto"/>
              <w:bottom w:val="single" w:sz="4" w:space="0" w:color="auto"/>
              <w:right w:val="single" w:sz="4" w:space="0" w:color="auto"/>
            </w:tcBorders>
            <w:hideMark/>
          </w:tcPr>
          <w:p w14:paraId="00426A30" w14:textId="77777777" w:rsidR="006F6255" w:rsidRDefault="006F6255">
            <w:pPr>
              <w:spacing w:line="256" w:lineRule="auto"/>
              <w:jc w:val="both"/>
              <w:rPr>
                <w:iCs/>
                <w:kern w:val="2"/>
                <w:sz w:val="22"/>
                <w14:ligatures w14:val="standardContextual"/>
              </w:rPr>
            </w:pPr>
            <w:r>
              <w:rPr>
                <w:iCs/>
                <w:kern w:val="2"/>
                <w:sz w:val="22"/>
                <w14:ligatures w14:val="standardContextual"/>
              </w:rPr>
              <w:t>1.daļa – 1.iecirknis</w:t>
            </w:r>
          </w:p>
        </w:tc>
        <w:tc>
          <w:tcPr>
            <w:tcW w:w="3402" w:type="dxa"/>
            <w:tcBorders>
              <w:top w:val="single" w:sz="4" w:space="0" w:color="auto"/>
              <w:left w:val="single" w:sz="4" w:space="0" w:color="auto"/>
              <w:bottom w:val="single" w:sz="4" w:space="0" w:color="auto"/>
              <w:right w:val="single" w:sz="4" w:space="0" w:color="auto"/>
            </w:tcBorders>
            <w:hideMark/>
          </w:tcPr>
          <w:p w14:paraId="0EF06EB6" w14:textId="77777777" w:rsidR="006F6255" w:rsidRDefault="006F6255">
            <w:pPr>
              <w:spacing w:line="256" w:lineRule="auto"/>
              <w:jc w:val="both"/>
              <w:rPr>
                <w:iCs/>
                <w:kern w:val="2"/>
                <w:sz w:val="22"/>
                <w14:ligatures w14:val="standardContextual"/>
              </w:rPr>
            </w:pPr>
            <w:r>
              <w:rPr>
                <w:iCs/>
                <w:kern w:val="2"/>
                <w:sz w:val="22"/>
                <w14:ligatures w14:val="standardContextual"/>
              </w:rPr>
              <w:t>"KULK" SIA</w:t>
            </w:r>
          </w:p>
        </w:tc>
        <w:tc>
          <w:tcPr>
            <w:tcW w:w="1906" w:type="dxa"/>
            <w:tcBorders>
              <w:top w:val="single" w:sz="4" w:space="0" w:color="auto"/>
              <w:left w:val="single" w:sz="4" w:space="0" w:color="auto"/>
              <w:bottom w:val="single" w:sz="4" w:space="0" w:color="auto"/>
              <w:right w:val="single" w:sz="4" w:space="0" w:color="auto"/>
            </w:tcBorders>
            <w:hideMark/>
          </w:tcPr>
          <w:p w14:paraId="38D3E33B" w14:textId="77777777" w:rsidR="006F6255" w:rsidRDefault="006F6255">
            <w:pPr>
              <w:spacing w:line="256" w:lineRule="auto"/>
              <w:rPr>
                <w:iCs/>
                <w:kern w:val="2"/>
                <w:sz w:val="22"/>
                <w14:ligatures w14:val="standardContextual"/>
              </w:rPr>
            </w:pPr>
            <w:r>
              <w:rPr>
                <w:iCs/>
                <w:kern w:val="2"/>
                <w:sz w:val="22"/>
                <w14:ligatures w14:val="standardContextual"/>
              </w:rPr>
              <w:t>EUR 412097,76</w:t>
            </w:r>
          </w:p>
        </w:tc>
      </w:tr>
      <w:tr w:rsidR="006F6255" w14:paraId="3CB7AA38" w14:textId="77777777" w:rsidTr="006F6255">
        <w:trPr>
          <w:trHeight w:val="411"/>
          <w:jc w:val="center"/>
        </w:trPr>
        <w:tc>
          <w:tcPr>
            <w:tcW w:w="2972" w:type="dxa"/>
            <w:tcBorders>
              <w:top w:val="single" w:sz="4" w:space="0" w:color="auto"/>
              <w:left w:val="single" w:sz="4" w:space="0" w:color="auto"/>
              <w:bottom w:val="single" w:sz="4" w:space="0" w:color="auto"/>
              <w:right w:val="single" w:sz="4" w:space="0" w:color="auto"/>
            </w:tcBorders>
            <w:hideMark/>
          </w:tcPr>
          <w:p w14:paraId="154BD27B" w14:textId="77777777" w:rsidR="006F6255" w:rsidRDefault="006F6255">
            <w:pPr>
              <w:spacing w:line="256" w:lineRule="auto"/>
              <w:jc w:val="both"/>
              <w:rPr>
                <w:iCs/>
                <w:kern w:val="2"/>
                <w:sz w:val="22"/>
                <w14:ligatures w14:val="standardContextual"/>
              </w:rPr>
            </w:pPr>
            <w:r>
              <w:rPr>
                <w:iCs/>
                <w:kern w:val="2"/>
                <w:sz w:val="22"/>
                <w14:ligatures w14:val="standardContextual"/>
              </w:rPr>
              <w:t>2.daļa – 2.iecirknis</w:t>
            </w:r>
          </w:p>
        </w:tc>
        <w:tc>
          <w:tcPr>
            <w:tcW w:w="3402" w:type="dxa"/>
            <w:tcBorders>
              <w:top w:val="single" w:sz="4" w:space="0" w:color="auto"/>
              <w:left w:val="single" w:sz="4" w:space="0" w:color="auto"/>
              <w:bottom w:val="single" w:sz="4" w:space="0" w:color="auto"/>
              <w:right w:val="single" w:sz="4" w:space="0" w:color="auto"/>
            </w:tcBorders>
            <w:hideMark/>
          </w:tcPr>
          <w:p w14:paraId="18D6809E" w14:textId="77777777" w:rsidR="006F6255" w:rsidRDefault="006F6255">
            <w:pPr>
              <w:spacing w:line="256" w:lineRule="auto"/>
              <w:jc w:val="both"/>
              <w:rPr>
                <w:iCs/>
                <w:kern w:val="2"/>
                <w:sz w:val="22"/>
                <w14:ligatures w14:val="standardContextual"/>
              </w:rPr>
            </w:pPr>
            <w:r>
              <w:rPr>
                <w:iCs/>
                <w:kern w:val="2"/>
                <w:sz w:val="22"/>
                <w14:ligatures w14:val="standardContextual"/>
              </w:rPr>
              <w:t>"KULK" SIA</w:t>
            </w:r>
          </w:p>
        </w:tc>
        <w:tc>
          <w:tcPr>
            <w:tcW w:w="1906" w:type="dxa"/>
            <w:tcBorders>
              <w:top w:val="single" w:sz="4" w:space="0" w:color="auto"/>
              <w:left w:val="single" w:sz="4" w:space="0" w:color="auto"/>
              <w:bottom w:val="single" w:sz="4" w:space="0" w:color="auto"/>
              <w:right w:val="single" w:sz="4" w:space="0" w:color="auto"/>
            </w:tcBorders>
            <w:hideMark/>
          </w:tcPr>
          <w:p w14:paraId="7810EF42" w14:textId="77777777" w:rsidR="006F6255" w:rsidRDefault="006F6255">
            <w:pPr>
              <w:spacing w:line="256" w:lineRule="auto"/>
              <w:rPr>
                <w:iCs/>
                <w:kern w:val="2"/>
                <w:sz w:val="22"/>
                <w14:ligatures w14:val="standardContextual"/>
              </w:rPr>
            </w:pPr>
            <w:r>
              <w:rPr>
                <w:iCs/>
                <w:kern w:val="2"/>
                <w:sz w:val="22"/>
                <w14:ligatures w14:val="standardContextual"/>
              </w:rPr>
              <w:t>EUR 411852,60</w:t>
            </w:r>
          </w:p>
        </w:tc>
      </w:tr>
      <w:tr w:rsidR="006F6255" w14:paraId="75B1328F" w14:textId="77777777" w:rsidTr="006F6255">
        <w:trPr>
          <w:trHeight w:val="431"/>
          <w:jc w:val="center"/>
        </w:trPr>
        <w:tc>
          <w:tcPr>
            <w:tcW w:w="2972" w:type="dxa"/>
            <w:tcBorders>
              <w:top w:val="single" w:sz="4" w:space="0" w:color="auto"/>
              <w:left w:val="single" w:sz="4" w:space="0" w:color="auto"/>
              <w:bottom w:val="single" w:sz="4" w:space="0" w:color="auto"/>
              <w:right w:val="single" w:sz="4" w:space="0" w:color="auto"/>
            </w:tcBorders>
            <w:hideMark/>
          </w:tcPr>
          <w:p w14:paraId="6D09E7E7" w14:textId="77777777" w:rsidR="006F6255" w:rsidRDefault="006F6255">
            <w:pPr>
              <w:spacing w:line="256" w:lineRule="auto"/>
              <w:jc w:val="both"/>
              <w:rPr>
                <w:iCs/>
                <w:kern w:val="2"/>
                <w:sz w:val="22"/>
                <w14:ligatures w14:val="standardContextual"/>
              </w:rPr>
            </w:pPr>
            <w:r>
              <w:rPr>
                <w:iCs/>
                <w:kern w:val="2"/>
                <w:sz w:val="22"/>
                <w14:ligatures w14:val="standardContextual"/>
              </w:rPr>
              <w:t>3.daļa – 3.iecirknis</w:t>
            </w:r>
          </w:p>
        </w:tc>
        <w:tc>
          <w:tcPr>
            <w:tcW w:w="3402" w:type="dxa"/>
            <w:tcBorders>
              <w:top w:val="single" w:sz="4" w:space="0" w:color="auto"/>
              <w:left w:val="single" w:sz="4" w:space="0" w:color="auto"/>
              <w:bottom w:val="single" w:sz="4" w:space="0" w:color="auto"/>
              <w:right w:val="single" w:sz="4" w:space="0" w:color="auto"/>
            </w:tcBorders>
            <w:hideMark/>
          </w:tcPr>
          <w:p w14:paraId="301286A6" w14:textId="77777777" w:rsidR="006F6255" w:rsidRDefault="006F6255">
            <w:pPr>
              <w:spacing w:line="256" w:lineRule="auto"/>
              <w:jc w:val="both"/>
              <w:rPr>
                <w:iCs/>
                <w:kern w:val="2"/>
                <w:sz w:val="22"/>
                <w14:ligatures w14:val="standardContextual"/>
              </w:rPr>
            </w:pPr>
            <w:r>
              <w:rPr>
                <w:iCs/>
                <w:kern w:val="2"/>
                <w:sz w:val="22"/>
                <w14:ligatures w14:val="standardContextual"/>
              </w:rPr>
              <w:t xml:space="preserve">"KULK" SIA </w:t>
            </w:r>
          </w:p>
        </w:tc>
        <w:tc>
          <w:tcPr>
            <w:tcW w:w="1906" w:type="dxa"/>
            <w:tcBorders>
              <w:top w:val="single" w:sz="4" w:space="0" w:color="auto"/>
              <w:left w:val="single" w:sz="4" w:space="0" w:color="auto"/>
              <w:bottom w:val="single" w:sz="4" w:space="0" w:color="auto"/>
              <w:right w:val="single" w:sz="4" w:space="0" w:color="auto"/>
            </w:tcBorders>
            <w:hideMark/>
          </w:tcPr>
          <w:p w14:paraId="51C4605A" w14:textId="77777777" w:rsidR="006F6255" w:rsidRDefault="006F6255">
            <w:pPr>
              <w:spacing w:line="256" w:lineRule="auto"/>
              <w:jc w:val="both"/>
              <w:rPr>
                <w:iCs/>
                <w:kern w:val="2"/>
                <w:sz w:val="22"/>
                <w14:ligatures w14:val="standardContextual"/>
              </w:rPr>
            </w:pPr>
            <w:r>
              <w:rPr>
                <w:iCs/>
                <w:kern w:val="2"/>
                <w:sz w:val="22"/>
                <w14:ligatures w14:val="standardContextual"/>
              </w:rPr>
              <w:t>EUR 427310,64</w:t>
            </w:r>
          </w:p>
        </w:tc>
      </w:tr>
      <w:tr w:rsidR="006F6255" w14:paraId="7F8CC6E0" w14:textId="77777777" w:rsidTr="006F6255">
        <w:trPr>
          <w:trHeight w:val="394"/>
          <w:jc w:val="center"/>
        </w:trPr>
        <w:tc>
          <w:tcPr>
            <w:tcW w:w="2972" w:type="dxa"/>
            <w:tcBorders>
              <w:top w:val="single" w:sz="4" w:space="0" w:color="auto"/>
              <w:left w:val="single" w:sz="4" w:space="0" w:color="auto"/>
              <w:bottom w:val="single" w:sz="4" w:space="0" w:color="auto"/>
              <w:right w:val="single" w:sz="4" w:space="0" w:color="auto"/>
            </w:tcBorders>
            <w:hideMark/>
          </w:tcPr>
          <w:p w14:paraId="29ED9E4C" w14:textId="77777777" w:rsidR="006F6255" w:rsidRDefault="006F6255">
            <w:pPr>
              <w:spacing w:line="256" w:lineRule="auto"/>
              <w:rPr>
                <w:iCs/>
                <w:kern w:val="2"/>
                <w:sz w:val="22"/>
                <w14:ligatures w14:val="standardContextual"/>
              </w:rPr>
            </w:pPr>
            <w:r>
              <w:rPr>
                <w:iCs/>
                <w:kern w:val="2"/>
                <w:sz w:val="22"/>
                <w14:ligatures w14:val="standardContextual"/>
              </w:rPr>
              <w:t>4.daļa – 4. un 5.iecirknis</w:t>
            </w:r>
          </w:p>
        </w:tc>
        <w:tc>
          <w:tcPr>
            <w:tcW w:w="3402" w:type="dxa"/>
            <w:tcBorders>
              <w:top w:val="single" w:sz="4" w:space="0" w:color="auto"/>
              <w:left w:val="single" w:sz="4" w:space="0" w:color="auto"/>
              <w:bottom w:val="single" w:sz="4" w:space="0" w:color="auto"/>
              <w:right w:val="single" w:sz="4" w:space="0" w:color="auto"/>
            </w:tcBorders>
            <w:hideMark/>
          </w:tcPr>
          <w:p w14:paraId="1BDE9750" w14:textId="77777777" w:rsidR="006F6255" w:rsidRDefault="006F6255">
            <w:pPr>
              <w:spacing w:line="256" w:lineRule="auto"/>
              <w:jc w:val="both"/>
              <w:rPr>
                <w:iCs/>
                <w:kern w:val="2"/>
                <w:sz w:val="22"/>
                <w14:ligatures w14:val="standardContextual"/>
              </w:rPr>
            </w:pPr>
            <w:r>
              <w:rPr>
                <w:iCs/>
                <w:kern w:val="2"/>
                <w:sz w:val="22"/>
                <w14:ligatures w14:val="standardContextual"/>
              </w:rPr>
              <w:t xml:space="preserve">"KULK" SIA </w:t>
            </w:r>
          </w:p>
        </w:tc>
        <w:tc>
          <w:tcPr>
            <w:tcW w:w="1906" w:type="dxa"/>
            <w:tcBorders>
              <w:top w:val="single" w:sz="4" w:space="0" w:color="auto"/>
              <w:left w:val="single" w:sz="4" w:space="0" w:color="auto"/>
              <w:bottom w:val="single" w:sz="4" w:space="0" w:color="auto"/>
              <w:right w:val="single" w:sz="4" w:space="0" w:color="auto"/>
            </w:tcBorders>
            <w:hideMark/>
          </w:tcPr>
          <w:p w14:paraId="455F9966" w14:textId="77777777" w:rsidR="006F6255" w:rsidRDefault="006F6255">
            <w:pPr>
              <w:spacing w:line="256" w:lineRule="auto"/>
              <w:jc w:val="both"/>
              <w:rPr>
                <w:iCs/>
                <w:kern w:val="2"/>
                <w:sz w:val="22"/>
                <w14:ligatures w14:val="standardContextual"/>
              </w:rPr>
            </w:pPr>
            <w:r>
              <w:rPr>
                <w:iCs/>
                <w:kern w:val="2"/>
                <w:sz w:val="22"/>
                <w14:ligatures w14:val="standardContextual"/>
              </w:rPr>
              <w:t>EUR 693318,24</w:t>
            </w:r>
          </w:p>
        </w:tc>
      </w:tr>
      <w:tr w:rsidR="006F6255" w14:paraId="5188A93C" w14:textId="77777777" w:rsidTr="006F6255">
        <w:trPr>
          <w:trHeight w:val="429"/>
          <w:jc w:val="center"/>
        </w:trPr>
        <w:tc>
          <w:tcPr>
            <w:tcW w:w="2972" w:type="dxa"/>
            <w:tcBorders>
              <w:top w:val="single" w:sz="4" w:space="0" w:color="auto"/>
              <w:left w:val="single" w:sz="4" w:space="0" w:color="auto"/>
              <w:bottom w:val="single" w:sz="4" w:space="0" w:color="auto"/>
              <w:right w:val="single" w:sz="4" w:space="0" w:color="auto"/>
            </w:tcBorders>
            <w:hideMark/>
          </w:tcPr>
          <w:p w14:paraId="56B683FF" w14:textId="77777777" w:rsidR="006F6255" w:rsidRDefault="006F6255">
            <w:pPr>
              <w:spacing w:line="256" w:lineRule="auto"/>
              <w:jc w:val="both"/>
              <w:rPr>
                <w:iCs/>
                <w:kern w:val="2"/>
                <w:sz w:val="22"/>
                <w14:ligatures w14:val="standardContextual"/>
              </w:rPr>
            </w:pPr>
            <w:r>
              <w:rPr>
                <w:iCs/>
                <w:kern w:val="2"/>
                <w:sz w:val="22"/>
                <w14:ligatures w14:val="standardContextual"/>
              </w:rPr>
              <w:t>5.daļa – 6.iecirknis</w:t>
            </w:r>
          </w:p>
        </w:tc>
        <w:tc>
          <w:tcPr>
            <w:tcW w:w="3402" w:type="dxa"/>
            <w:tcBorders>
              <w:top w:val="single" w:sz="4" w:space="0" w:color="auto"/>
              <w:left w:val="single" w:sz="4" w:space="0" w:color="auto"/>
              <w:bottom w:val="single" w:sz="4" w:space="0" w:color="auto"/>
              <w:right w:val="single" w:sz="4" w:space="0" w:color="auto"/>
            </w:tcBorders>
            <w:hideMark/>
          </w:tcPr>
          <w:p w14:paraId="32F2BAF5" w14:textId="77777777" w:rsidR="006F6255" w:rsidRDefault="006F6255">
            <w:pPr>
              <w:spacing w:line="256" w:lineRule="auto"/>
              <w:jc w:val="both"/>
              <w:rPr>
                <w:iCs/>
                <w:kern w:val="2"/>
                <w:sz w:val="22"/>
                <w14:ligatures w14:val="standardContextual"/>
              </w:rPr>
            </w:pPr>
            <w:bookmarkStart w:id="0" w:name="_Hlk161923397"/>
            <w:r>
              <w:rPr>
                <w:iCs/>
                <w:kern w:val="2"/>
                <w:sz w:val="22"/>
                <w14:ligatures w14:val="standardContextual"/>
              </w:rPr>
              <w:t xml:space="preserve">"KULK" SIA </w:t>
            </w:r>
            <w:bookmarkEnd w:id="0"/>
          </w:p>
        </w:tc>
        <w:tc>
          <w:tcPr>
            <w:tcW w:w="1906" w:type="dxa"/>
            <w:tcBorders>
              <w:top w:val="single" w:sz="4" w:space="0" w:color="auto"/>
              <w:left w:val="single" w:sz="4" w:space="0" w:color="auto"/>
              <w:bottom w:val="single" w:sz="4" w:space="0" w:color="auto"/>
              <w:right w:val="single" w:sz="4" w:space="0" w:color="auto"/>
            </w:tcBorders>
            <w:hideMark/>
          </w:tcPr>
          <w:p w14:paraId="24FB235F" w14:textId="77777777" w:rsidR="006F6255" w:rsidRDefault="006F6255">
            <w:pPr>
              <w:spacing w:line="256" w:lineRule="auto"/>
              <w:jc w:val="both"/>
              <w:rPr>
                <w:iCs/>
                <w:kern w:val="2"/>
                <w:sz w:val="22"/>
                <w14:ligatures w14:val="standardContextual"/>
              </w:rPr>
            </w:pPr>
            <w:r>
              <w:rPr>
                <w:iCs/>
                <w:kern w:val="2"/>
                <w:sz w:val="22"/>
                <w14:ligatures w14:val="standardContextual"/>
              </w:rPr>
              <w:t>EUR 619075,44</w:t>
            </w:r>
          </w:p>
        </w:tc>
      </w:tr>
    </w:tbl>
    <w:p w14:paraId="28F515A2" w14:textId="02D145B5" w:rsidR="00836B11" w:rsidRPr="00AF5AD3" w:rsidRDefault="00836B11" w:rsidP="006F6255">
      <w:pPr>
        <w:pStyle w:val="ListParagraph"/>
        <w:numPr>
          <w:ilvl w:val="0"/>
          <w:numId w:val="1"/>
        </w:numPr>
        <w:spacing w:before="120"/>
        <w:ind w:left="397" w:hanging="397"/>
        <w:contextualSpacing w:val="0"/>
        <w:jc w:val="both"/>
        <w:rPr>
          <w:sz w:val="22"/>
        </w:rPr>
      </w:pPr>
      <w:r w:rsidRPr="00824628">
        <w:rPr>
          <w:rFonts w:cs="Times New Roman"/>
          <w:b/>
          <w:sz w:val="22"/>
        </w:rPr>
        <w:t>Informācija (ja tā ir zināma) par to iepirkuma līguma vai vispārīgās vienošanās daļu, kuru izraudzītais pretendents plānojis nodot apakšuzņēmējiem, kā arī apakšuzņēmēju nosaukumi</w:t>
      </w:r>
      <w:r>
        <w:rPr>
          <w:rFonts w:cs="Times New Roman"/>
          <w:b/>
          <w:sz w:val="22"/>
        </w:rPr>
        <w:t xml:space="preserve">: </w:t>
      </w:r>
      <w:r>
        <w:rPr>
          <w:rFonts w:cs="Times New Roman"/>
          <w:sz w:val="22"/>
        </w:rPr>
        <w:t>n</w:t>
      </w:r>
      <w:r w:rsidRPr="00824628">
        <w:rPr>
          <w:rFonts w:cs="Times New Roman"/>
          <w:sz w:val="22"/>
        </w:rPr>
        <w:t>av attiecināms</w:t>
      </w:r>
      <w:r>
        <w:rPr>
          <w:rFonts w:cs="Times New Roman"/>
          <w:sz w:val="22"/>
        </w:rPr>
        <w:t>.</w:t>
      </w:r>
    </w:p>
    <w:p w14:paraId="63006AC4" w14:textId="77777777" w:rsidR="005E05FC" w:rsidRPr="00AF5AD3" w:rsidRDefault="00836B11" w:rsidP="005E05FC">
      <w:pPr>
        <w:pStyle w:val="ListParagraph"/>
        <w:numPr>
          <w:ilvl w:val="0"/>
          <w:numId w:val="1"/>
        </w:numPr>
        <w:spacing w:before="120"/>
        <w:ind w:left="397" w:hanging="397"/>
        <w:contextualSpacing w:val="0"/>
        <w:jc w:val="both"/>
        <w:rPr>
          <w:sz w:val="22"/>
        </w:rPr>
      </w:pPr>
      <w:r w:rsidRPr="005E05FC">
        <w:rPr>
          <w:rFonts w:cs="Times New Roman"/>
          <w:b/>
          <w:sz w:val="22"/>
        </w:rPr>
        <w:lastRenderedPageBreak/>
        <w:t xml:space="preserve">Pamatojums lēmumam par katru noraidīto pretendentu, kā arī par katru iepirkuma procedūras dokumentiem neatbilstošu piedāvājumu: </w:t>
      </w:r>
      <w:r w:rsidR="005E05FC">
        <w:rPr>
          <w:rFonts w:cs="Times New Roman"/>
          <w:sz w:val="22"/>
        </w:rPr>
        <w:t>n</w:t>
      </w:r>
      <w:r w:rsidR="005E05FC" w:rsidRPr="00824628">
        <w:rPr>
          <w:rFonts w:cs="Times New Roman"/>
          <w:sz w:val="22"/>
        </w:rPr>
        <w:t>av attiecināms</w:t>
      </w:r>
      <w:r w:rsidR="005E05FC">
        <w:rPr>
          <w:rFonts w:cs="Times New Roman"/>
          <w:sz w:val="22"/>
        </w:rPr>
        <w:t>.</w:t>
      </w:r>
    </w:p>
    <w:p w14:paraId="3AB7BE7D" w14:textId="220CCA8E" w:rsidR="00836B11" w:rsidRPr="005E05FC" w:rsidRDefault="00836B11" w:rsidP="00836B11">
      <w:pPr>
        <w:pStyle w:val="ListParagraph"/>
        <w:numPr>
          <w:ilvl w:val="0"/>
          <w:numId w:val="1"/>
        </w:numPr>
        <w:spacing w:before="120"/>
        <w:ind w:left="397" w:hanging="397"/>
        <w:contextualSpacing w:val="0"/>
        <w:jc w:val="both"/>
        <w:rPr>
          <w:sz w:val="22"/>
        </w:rPr>
      </w:pPr>
      <w:r w:rsidRPr="005E05FC">
        <w:rPr>
          <w:rFonts w:cs="Times New Roman"/>
          <w:b/>
          <w:sz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r w:rsidRPr="005E05FC">
        <w:rPr>
          <w:rFonts w:cs="Times New Roman"/>
          <w:sz w:val="22"/>
        </w:rPr>
        <w:t xml:space="preserve"> nav attiecināms.</w:t>
      </w:r>
    </w:p>
    <w:p w14:paraId="361386F2" w14:textId="77777777" w:rsidR="00836B11" w:rsidRPr="00AF5AD3" w:rsidRDefault="00836B11" w:rsidP="00836B11">
      <w:pPr>
        <w:pStyle w:val="ListParagraph"/>
        <w:widowControl w:val="0"/>
        <w:numPr>
          <w:ilvl w:val="0"/>
          <w:numId w:val="1"/>
        </w:numPr>
        <w:spacing w:before="120"/>
        <w:ind w:left="397" w:hanging="397"/>
        <w:contextualSpacing w:val="0"/>
        <w:jc w:val="both"/>
        <w:rPr>
          <w:sz w:val="22"/>
        </w:rPr>
      </w:pPr>
      <w:r w:rsidRPr="00824628">
        <w:rPr>
          <w:rFonts w:cs="Times New Roman"/>
          <w:b/>
          <w:sz w:val="22"/>
        </w:rPr>
        <w:t>Lēmuma pamatojums, ja iepirkuma komisija pieņēmusi lēmumu pārtraukt vai izbeigt iepirkuma procedūru</w:t>
      </w:r>
      <w:r>
        <w:rPr>
          <w:rFonts w:cs="Times New Roman"/>
          <w:b/>
          <w:sz w:val="22"/>
        </w:rPr>
        <w:t>:</w:t>
      </w:r>
      <w:r w:rsidRPr="00AF5AD3">
        <w:rPr>
          <w:rFonts w:cs="Times New Roman"/>
          <w:sz w:val="22"/>
        </w:rPr>
        <w:t xml:space="preserve"> </w:t>
      </w:r>
      <w:r>
        <w:rPr>
          <w:rFonts w:cs="Times New Roman"/>
          <w:sz w:val="22"/>
        </w:rPr>
        <w:t>n</w:t>
      </w:r>
      <w:r w:rsidRPr="00824628">
        <w:rPr>
          <w:rFonts w:cs="Times New Roman"/>
          <w:sz w:val="22"/>
        </w:rPr>
        <w:t>av attiecināms</w:t>
      </w:r>
      <w:r>
        <w:rPr>
          <w:rFonts w:cs="Times New Roman"/>
          <w:sz w:val="22"/>
        </w:rPr>
        <w:t>.</w:t>
      </w:r>
    </w:p>
    <w:p w14:paraId="262CBAF9" w14:textId="77777777" w:rsidR="00836B11" w:rsidRPr="00AF5AD3" w:rsidRDefault="00836B11" w:rsidP="00836B11">
      <w:pPr>
        <w:pStyle w:val="ListParagraph"/>
        <w:widowControl w:val="0"/>
        <w:numPr>
          <w:ilvl w:val="0"/>
          <w:numId w:val="1"/>
        </w:numPr>
        <w:spacing w:before="120"/>
        <w:ind w:left="397" w:hanging="397"/>
        <w:contextualSpacing w:val="0"/>
        <w:jc w:val="both"/>
        <w:rPr>
          <w:sz w:val="22"/>
        </w:rPr>
      </w:pPr>
      <w:r w:rsidRPr="00824628">
        <w:rPr>
          <w:rFonts w:cs="Times New Roman"/>
          <w:b/>
          <w:sz w:val="22"/>
        </w:rPr>
        <w:t>Piedāvājuma noraidīšanas pamatojums, ja iepirkuma komisija atzinusi piedāvājumu par nepamatoti lētu</w:t>
      </w:r>
      <w:r>
        <w:rPr>
          <w:rFonts w:cs="Times New Roman"/>
          <w:b/>
          <w:sz w:val="22"/>
        </w:rPr>
        <w:t>:</w:t>
      </w:r>
      <w:r w:rsidRPr="00AF5AD3">
        <w:rPr>
          <w:rFonts w:cs="Times New Roman"/>
          <w:sz w:val="22"/>
        </w:rPr>
        <w:t xml:space="preserve"> </w:t>
      </w:r>
      <w:r>
        <w:rPr>
          <w:rFonts w:cs="Times New Roman"/>
          <w:sz w:val="22"/>
        </w:rPr>
        <w:t>n</w:t>
      </w:r>
      <w:r w:rsidRPr="00824628">
        <w:rPr>
          <w:rFonts w:cs="Times New Roman"/>
          <w:sz w:val="22"/>
        </w:rPr>
        <w:t>av attiecināms</w:t>
      </w:r>
      <w:r>
        <w:rPr>
          <w:rFonts w:cs="Times New Roman"/>
          <w:sz w:val="22"/>
        </w:rPr>
        <w:t>.</w:t>
      </w:r>
    </w:p>
    <w:p w14:paraId="1D0D99C2" w14:textId="77777777" w:rsidR="00836B11" w:rsidRDefault="00836B11" w:rsidP="00836B11">
      <w:pPr>
        <w:pStyle w:val="ListParagraph"/>
        <w:widowControl w:val="0"/>
        <w:numPr>
          <w:ilvl w:val="0"/>
          <w:numId w:val="1"/>
        </w:numPr>
        <w:spacing w:before="120"/>
        <w:ind w:left="397" w:hanging="397"/>
        <w:contextualSpacing w:val="0"/>
        <w:jc w:val="both"/>
        <w:rPr>
          <w:rFonts w:cs="Times New Roman"/>
          <w:sz w:val="22"/>
        </w:rPr>
      </w:pPr>
      <w:r w:rsidRPr="00824628">
        <w:rPr>
          <w:rFonts w:cs="Times New Roman"/>
          <w:b/>
          <w:sz w:val="22"/>
        </w:rPr>
        <w:t>Iemesli, kuru dēļ netiek paredzēta elektroniska piedāvājumu iesniegšana, ja pasūtītājam ir pienākums izmantot piedāvājumu saņemšanai elektroniskās informācijas sistēmas</w:t>
      </w:r>
      <w:r>
        <w:rPr>
          <w:rFonts w:cs="Times New Roman"/>
          <w:b/>
          <w:sz w:val="22"/>
        </w:rPr>
        <w:t>:</w:t>
      </w:r>
      <w:r w:rsidRPr="00AF5AD3">
        <w:rPr>
          <w:rFonts w:cs="Times New Roman"/>
          <w:sz w:val="22"/>
        </w:rPr>
        <w:t xml:space="preserve"> </w:t>
      </w:r>
      <w:r w:rsidRPr="00824628">
        <w:rPr>
          <w:rFonts w:cs="Times New Roman"/>
          <w:sz w:val="22"/>
        </w:rPr>
        <w:t>Piedāvājumu iesniegšana paredzēta tikai elektroniski, izmantojot Valsts reģionālās attīstības aģentūras (turpmāk – aģentūra) pārziņā esošo elektroniskās iepirkumu sistēmas (turpmāk EIS)</w:t>
      </w:r>
      <w:r>
        <w:rPr>
          <w:rFonts w:cs="Times New Roman"/>
          <w:sz w:val="22"/>
        </w:rPr>
        <w:br/>
      </w:r>
      <w:r w:rsidRPr="00824628">
        <w:rPr>
          <w:rFonts w:cs="Times New Roman"/>
          <w:sz w:val="22"/>
        </w:rPr>
        <w:t>e-konkursu apakšsistēmu, pircēja profila adresē tīmekļvietnē</w:t>
      </w:r>
      <w:r>
        <w:rPr>
          <w:rFonts w:cs="Times New Roman"/>
          <w:sz w:val="22"/>
        </w:rPr>
        <w:t xml:space="preserve"> </w:t>
      </w:r>
      <w:hyperlink r:id="rId7" w:history="1">
        <w:r w:rsidRPr="00B95BAB">
          <w:rPr>
            <w:rStyle w:val="Hyperlink"/>
            <w:rFonts w:cs="Times New Roman"/>
            <w:sz w:val="22"/>
          </w:rPr>
          <w:t>https://www.eis.gov.lv/EKEIS/Supplier/Organizer/1</w:t>
        </w:r>
        <w:r w:rsidRPr="00B95BAB">
          <w:rPr>
            <w:rStyle w:val="Hyperlink"/>
          </w:rPr>
          <w:t>481</w:t>
        </w:r>
      </w:hyperlink>
    </w:p>
    <w:p w14:paraId="2DD05CE7" w14:textId="77777777" w:rsidR="00836B11" w:rsidRPr="00AF5AD3" w:rsidRDefault="00836B11" w:rsidP="00836B11">
      <w:pPr>
        <w:pStyle w:val="ListParagraph"/>
        <w:numPr>
          <w:ilvl w:val="0"/>
          <w:numId w:val="1"/>
        </w:numPr>
        <w:spacing w:before="120"/>
        <w:ind w:left="397" w:hanging="397"/>
        <w:contextualSpacing w:val="0"/>
        <w:jc w:val="both"/>
        <w:rPr>
          <w:rFonts w:cs="Times New Roman"/>
          <w:sz w:val="22"/>
        </w:rPr>
      </w:pPr>
      <w:r w:rsidRPr="00824628">
        <w:rPr>
          <w:rFonts w:cs="Times New Roman"/>
          <w:b/>
          <w:sz w:val="22"/>
        </w:rPr>
        <w:t>Konstatētie interešu konflikti un pasākumi, kas veikti to novēršanai</w:t>
      </w:r>
      <w:r>
        <w:rPr>
          <w:rFonts w:cs="Times New Roman"/>
          <w:b/>
          <w:sz w:val="22"/>
        </w:rPr>
        <w:t xml:space="preserve">: </w:t>
      </w:r>
      <w:r>
        <w:rPr>
          <w:rFonts w:cs="Times New Roman"/>
          <w:sz w:val="22"/>
        </w:rPr>
        <w:t>n</w:t>
      </w:r>
      <w:r w:rsidRPr="00824628">
        <w:rPr>
          <w:rFonts w:cs="Times New Roman"/>
          <w:sz w:val="22"/>
        </w:rPr>
        <w:t>av konstatēti</w:t>
      </w:r>
    </w:p>
    <w:p w14:paraId="2D88D0F4" w14:textId="77777777" w:rsidR="00836B11" w:rsidRDefault="00836B11" w:rsidP="00836B11">
      <w:pPr>
        <w:spacing w:before="120"/>
        <w:rPr>
          <w:rFonts w:cs="Times New Roman"/>
          <w:iCs/>
          <w:sz w:val="22"/>
        </w:rPr>
      </w:pPr>
    </w:p>
    <w:p w14:paraId="74C4DB9B" w14:textId="77777777" w:rsidR="00836B11" w:rsidRPr="00824628" w:rsidRDefault="00836B11" w:rsidP="00836B11">
      <w:pPr>
        <w:tabs>
          <w:tab w:val="left" w:pos="2552"/>
          <w:tab w:val="left" w:pos="10632"/>
        </w:tabs>
        <w:spacing w:before="120"/>
        <w:rPr>
          <w:rFonts w:cs="Times New Roman"/>
          <w:szCs w:val="24"/>
        </w:rPr>
      </w:pPr>
      <w:r w:rsidRPr="00824628">
        <w:rPr>
          <w:rFonts w:cs="Times New Roman"/>
          <w:szCs w:val="24"/>
        </w:rPr>
        <w:t xml:space="preserve">Sagatavoja: </w:t>
      </w:r>
    </w:p>
    <w:p w14:paraId="3F29C7A3" w14:textId="5FC36BE5" w:rsidR="00836B11" w:rsidRDefault="00836B11" w:rsidP="00836B11">
      <w:pPr>
        <w:tabs>
          <w:tab w:val="left" w:pos="7371"/>
        </w:tabs>
        <w:rPr>
          <w:rFonts w:cs="Times New Roman"/>
          <w:szCs w:val="24"/>
        </w:rPr>
      </w:pPr>
      <w:r w:rsidRPr="00824628">
        <w:rPr>
          <w:rFonts w:cs="Times New Roman"/>
          <w:szCs w:val="24"/>
        </w:rPr>
        <w:t xml:space="preserve">Iepirkuma komisijas </w:t>
      </w:r>
      <w:r>
        <w:rPr>
          <w:rFonts w:cs="Times New Roman"/>
          <w:szCs w:val="24"/>
        </w:rPr>
        <w:t>priekšsēdētāja I. Hofmarka</w:t>
      </w:r>
    </w:p>
    <w:p w14:paraId="387BFB67" w14:textId="77777777" w:rsidR="008B0209" w:rsidRDefault="008B0209"/>
    <w:sectPr w:rsidR="008B0209" w:rsidSect="006F6255">
      <w:footerReference w:type="default" r:id="rId8"/>
      <w:pgSz w:w="11906" w:h="16838"/>
      <w:pgMar w:top="1134" w:right="1134" w:bottom="1135" w:left="1418" w:header="709"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520173" w14:textId="77777777" w:rsidR="00836B11" w:rsidRDefault="00836B11" w:rsidP="00836B11">
      <w:r>
        <w:separator/>
      </w:r>
    </w:p>
  </w:endnote>
  <w:endnote w:type="continuationSeparator" w:id="0">
    <w:p w14:paraId="4DE700FB" w14:textId="77777777" w:rsidR="00836B11" w:rsidRDefault="00836B11" w:rsidP="00836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1720043"/>
      <w:docPartObj>
        <w:docPartGallery w:val="Page Numbers (Bottom of Page)"/>
        <w:docPartUnique/>
      </w:docPartObj>
    </w:sdtPr>
    <w:sdtEndPr>
      <w:rPr>
        <w:noProof/>
      </w:rPr>
    </w:sdtEndPr>
    <w:sdtContent>
      <w:p w14:paraId="6C428093" w14:textId="1A5C2C1A" w:rsidR="00836B11" w:rsidRDefault="00836B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E1AC22" w14:textId="77777777" w:rsidR="00836B11" w:rsidRDefault="00836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891337" w14:textId="77777777" w:rsidR="00836B11" w:rsidRDefault="00836B11" w:rsidP="00836B11">
      <w:r>
        <w:separator/>
      </w:r>
    </w:p>
  </w:footnote>
  <w:footnote w:type="continuationSeparator" w:id="0">
    <w:p w14:paraId="057204D2" w14:textId="77777777" w:rsidR="00836B11" w:rsidRDefault="00836B11" w:rsidP="00836B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rPr>
        <w:lang w:val="lv-LV"/>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FB25B74"/>
    <w:multiLevelType w:val="multilevel"/>
    <w:tmpl w:val="4BEC3246"/>
    <w:lvl w:ilvl="0">
      <w:start w:val="1"/>
      <w:numFmt w:val="decimal"/>
      <w:lvlText w:val="%1."/>
      <w:lvlJc w:val="left"/>
      <w:pPr>
        <w:ind w:left="360" w:hanging="360"/>
      </w:pPr>
      <w:rPr>
        <w:b w:val="0"/>
        <w:i w:val="0"/>
        <w:color w:val="auto"/>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88186955">
    <w:abstractNumId w:val="1"/>
  </w:num>
  <w:num w:numId="2" w16cid:durableId="3830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B11"/>
    <w:rsid w:val="00481B49"/>
    <w:rsid w:val="005E05FC"/>
    <w:rsid w:val="006F6255"/>
    <w:rsid w:val="007D3651"/>
    <w:rsid w:val="00836B11"/>
    <w:rsid w:val="008B0209"/>
    <w:rsid w:val="009C0A31"/>
    <w:rsid w:val="00A919A6"/>
    <w:rsid w:val="00AE182E"/>
    <w:rsid w:val="00DE49B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92455F"/>
  <w15:chartTrackingRefBased/>
  <w15:docId w15:val="{8D513AA5-04B3-40A2-9840-DEB91C4AC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B11"/>
    <w:pPr>
      <w:spacing w:after="0" w:line="240" w:lineRule="auto"/>
    </w:pPr>
    <w:rPr>
      <w:rFonts w:ascii="Times New Roman" w:hAnsi="Times New Roman"/>
      <w:kern w:val="0"/>
      <w:sz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Bullet list,Colorful List - Accent 12,H&amp;P List Paragraph,Normal bullet 2,Saistīto dokumentu saraksts,List Paragraph1,Syle 1,Numurets,PPS_Bullet,Virsraksti,Colorful List - Accent 11,Akapit z listą BS,Bullet 1,Bullet Points"/>
    <w:basedOn w:val="Normal"/>
    <w:link w:val="ListParagraphChar"/>
    <w:uiPriority w:val="34"/>
    <w:qFormat/>
    <w:rsid w:val="00836B11"/>
    <w:pPr>
      <w:ind w:left="720"/>
      <w:contextualSpacing/>
    </w:pPr>
  </w:style>
  <w:style w:type="character" w:styleId="Hyperlink">
    <w:name w:val="Hyperlink"/>
    <w:uiPriority w:val="99"/>
    <w:unhideWhenUsed/>
    <w:rsid w:val="00836B11"/>
    <w:rPr>
      <w:color w:val="0000FF"/>
      <w:u w:val="single"/>
    </w:rPr>
  </w:style>
  <w:style w:type="character" w:customStyle="1" w:styleId="ListParagraphChar">
    <w:name w:val="List Paragraph Char"/>
    <w:aliases w:val="Strip Char,2 Char,Bullet list Char,Colorful List - Accent 12 Char,H&amp;P List Paragraph Char,Normal bullet 2 Char,Saistīto dokumentu saraksts Char,List Paragraph1 Char,Syle 1 Char,Numurets Char,PPS_Bullet Char,Virsraksti Char"/>
    <w:link w:val="ListParagraph"/>
    <w:uiPriority w:val="34"/>
    <w:qFormat/>
    <w:locked/>
    <w:rsid w:val="00836B11"/>
    <w:rPr>
      <w:rFonts w:ascii="Times New Roman" w:hAnsi="Times New Roman"/>
      <w:kern w:val="0"/>
      <w:sz w:val="24"/>
      <w14:ligatures w14:val="none"/>
    </w:rPr>
  </w:style>
  <w:style w:type="paragraph" w:styleId="Header">
    <w:name w:val="header"/>
    <w:basedOn w:val="Normal"/>
    <w:link w:val="HeaderChar"/>
    <w:uiPriority w:val="99"/>
    <w:unhideWhenUsed/>
    <w:rsid w:val="00836B11"/>
    <w:pPr>
      <w:tabs>
        <w:tab w:val="center" w:pos="4153"/>
        <w:tab w:val="right" w:pos="8306"/>
      </w:tabs>
    </w:pPr>
  </w:style>
  <w:style w:type="character" w:customStyle="1" w:styleId="HeaderChar">
    <w:name w:val="Header Char"/>
    <w:basedOn w:val="DefaultParagraphFont"/>
    <w:link w:val="Header"/>
    <w:uiPriority w:val="99"/>
    <w:rsid w:val="00836B11"/>
    <w:rPr>
      <w:rFonts w:ascii="Times New Roman" w:hAnsi="Times New Roman"/>
      <w:kern w:val="0"/>
      <w:sz w:val="24"/>
      <w14:ligatures w14:val="none"/>
    </w:rPr>
  </w:style>
  <w:style w:type="paragraph" w:styleId="Footer">
    <w:name w:val="footer"/>
    <w:basedOn w:val="Normal"/>
    <w:link w:val="FooterChar"/>
    <w:uiPriority w:val="99"/>
    <w:unhideWhenUsed/>
    <w:rsid w:val="00836B11"/>
    <w:pPr>
      <w:tabs>
        <w:tab w:val="center" w:pos="4153"/>
        <w:tab w:val="right" w:pos="8306"/>
      </w:tabs>
    </w:pPr>
  </w:style>
  <w:style w:type="character" w:customStyle="1" w:styleId="FooterChar">
    <w:name w:val="Footer Char"/>
    <w:basedOn w:val="DefaultParagraphFont"/>
    <w:link w:val="Footer"/>
    <w:uiPriority w:val="99"/>
    <w:rsid w:val="00836B11"/>
    <w:rPr>
      <w:rFonts w:ascii="Times New Roman" w:hAnsi="Times New Roman"/>
      <w:kern w:val="0"/>
      <w:sz w:val="24"/>
      <w14:ligatures w14:val="none"/>
    </w:rPr>
  </w:style>
  <w:style w:type="table" w:styleId="TableGrid">
    <w:name w:val="Table Grid"/>
    <w:basedOn w:val="TableNormal"/>
    <w:rsid w:val="00DE49B0"/>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3974329">
      <w:bodyDiv w:val="1"/>
      <w:marLeft w:val="0"/>
      <w:marRight w:val="0"/>
      <w:marTop w:val="0"/>
      <w:marBottom w:val="0"/>
      <w:divBdr>
        <w:top w:val="none" w:sz="0" w:space="0" w:color="auto"/>
        <w:left w:val="none" w:sz="0" w:space="0" w:color="auto"/>
        <w:bottom w:val="none" w:sz="0" w:space="0" w:color="auto"/>
        <w:right w:val="none" w:sz="0" w:space="0" w:color="auto"/>
      </w:divBdr>
    </w:div>
    <w:div w:id="1960918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is.gov.lv/EKEIS/Supplier/Organizer/148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4115</Words>
  <Characters>2346</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Hofmarka</dc:creator>
  <cp:keywords/>
  <dc:description/>
  <cp:lastModifiedBy>Iveta Hofmarka</cp:lastModifiedBy>
  <cp:revision>5</cp:revision>
  <dcterms:created xsi:type="dcterms:W3CDTF">2023-09-26T05:57:00Z</dcterms:created>
  <dcterms:modified xsi:type="dcterms:W3CDTF">2024-03-26T09:49:00Z</dcterms:modified>
</cp:coreProperties>
</file>