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753EC" w14:textId="3FB6AB81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CC30D7">
        <w:rPr>
          <w:bCs/>
          <w:szCs w:val="24"/>
        </w:rPr>
        <w:t>4</w:t>
      </w:r>
    </w:p>
    <w:p w14:paraId="76FC6849" w14:textId="678E7E24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9E01F6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9E01F6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8D7FC6">
        <w:rPr>
          <w:bCs/>
          <w:iCs/>
          <w:szCs w:val="24"/>
          <w:lang w:eastAsia="zh-CN"/>
        </w:rPr>
        <w:t>2</w:t>
      </w:r>
      <w:r w:rsidR="00EE2FE4">
        <w:rPr>
          <w:bCs/>
          <w:iCs/>
          <w:szCs w:val="24"/>
          <w:lang w:eastAsia="zh-CN"/>
        </w:rPr>
        <w:t>1</w:t>
      </w:r>
    </w:p>
    <w:p w14:paraId="641B2BC5" w14:textId="2ECDE4CA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EE2FE4">
        <w:t>5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70D01D5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Signis Rīns,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32525B58" w14:textId="403FBD70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ņemot vērā:</w:t>
      </w:r>
    </w:p>
    <w:p w14:paraId="5CFB010F" w14:textId="213CC6DE" w:rsidR="00CC30D7" w:rsidRPr="00AC45A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F52913">
        <w:rPr>
          <w:b w:val="0"/>
          <w:kern w:val="28"/>
          <w:szCs w:val="24"/>
          <w:lang w:eastAsia="lv-LV"/>
        </w:rPr>
        <w:t xml:space="preserve">2024. gada </w:t>
      </w:r>
      <w:r w:rsidRPr="009352C7">
        <w:rPr>
          <w:b w:val="0"/>
          <w:kern w:val="28"/>
          <w:szCs w:val="24"/>
          <w:lang w:eastAsia="lv-LV"/>
        </w:rPr>
        <w:t>20. maij</w:t>
      </w:r>
      <w:r>
        <w:rPr>
          <w:b w:val="0"/>
          <w:kern w:val="28"/>
          <w:szCs w:val="24"/>
          <w:lang w:eastAsia="lv-LV"/>
        </w:rPr>
        <w:t xml:space="preserve">ā noslēgtā </w:t>
      </w:r>
      <w:r w:rsidRPr="009352C7">
        <w:rPr>
          <w:b w:val="0"/>
          <w:kern w:val="28"/>
          <w:szCs w:val="24"/>
          <w:lang w:eastAsia="lv-LV"/>
        </w:rPr>
        <w:t>līguma Nr. 10-06/2024/</w:t>
      </w:r>
      <w:r>
        <w:rPr>
          <w:b w:val="0"/>
          <w:kern w:val="28"/>
          <w:szCs w:val="24"/>
          <w:lang w:eastAsia="lv-LV"/>
        </w:rPr>
        <w:t>2</w:t>
      </w:r>
      <w:r w:rsidR="00EE2FE4">
        <w:rPr>
          <w:b w:val="0"/>
          <w:kern w:val="28"/>
          <w:szCs w:val="24"/>
          <w:lang w:eastAsia="lv-LV"/>
        </w:rPr>
        <w:t>1</w:t>
      </w:r>
      <w:r w:rsidRPr="009352C7">
        <w:rPr>
          <w:b w:val="0"/>
          <w:kern w:val="28"/>
          <w:szCs w:val="24"/>
          <w:lang w:eastAsia="lv-LV"/>
        </w:rPr>
        <w:t xml:space="preserve"> “Telpu un teritorijas </w:t>
      </w:r>
      <w:r w:rsidRPr="00AC45A7">
        <w:rPr>
          <w:b w:val="0"/>
          <w:kern w:val="28"/>
          <w:szCs w:val="24"/>
          <w:lang w:eastAsia="lv-LV"/>
        </w:rPr>
        <w:t xml:space="preserve">uzkopšanas pakalpojumi – </w:t>
      </w:r>
      <w:r w:rsidR="00EE2FE4">
        <w:rPr>
          <w:b w:val="0"/>
          <w:kern w:val="28"/>
          <w:szCs w:val="24"/>
          <w:lang w:eastAsia="lv-LV"/>
        </w:rPr>
        <w:t>5</w:t>
      </w:r>
      <w:r w:rsidRPr="00AC45A7">
        <w:rPr>
          <w:b w:val="0"/>
          <w:kern w:val="28"/>
          <w:szCs w:val="24"/>
          <w:lang w:eastAsia="lv-LV"/>
        </w:rPr>
        <w:t>.daļa” (turpmāk – Līgums) nosacījumus;</w:t>
      </w:r>
    </w:p>
    <w:p w14:paraId="719EC64D" w14:textId="3EB3B5AA" w:rsidR="00CC30D7" w:rsidRPr="00AC45A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AC45A7">
        <w:rPr>
          <w:b w:val="0"/>
          <w:kern w:val="28"/>
          <w:szCs w:val="24"/>
          <w:lang w:eastAsia="lv-LV"/>
        </w:rPr>
        <w:t>dzīvojamās mājas dzīvokļu īpašnieku kopības lēmumu, ar ko nolemts</w:t>
      </w:r>
      <w:r w:rsidR="00AC45A7" w:rsidRPr="00AC45A7">
        <w:rPr>
          <w:b w:val="0"/>
          <w:kern w:val="28"/>
          <w:szCs w:val="24"/>
          <w:lang w:eastAsia="lv-LV"/>
        </w:rPr>
        <w:t xml:space="preserve"> konkrētos objektos</w:t>
      </w:r>
      <w:r w:rsidRPr="00AC45A7">
        <w:rPr>
          <w:b w:val="0"/>
          <w:kern w:val="28"/>
          <w:szCs w:val="24"/>
          <w:lang w:eastAsia="lv-LV"/>
        </w:rPr>
        <w:t xml:space="preserve"> mājas koplietošanas telpu un funkcionālās zemes uzkopšanu nodrošināt bez pārvaldnieka starpniecības;</w:t>
      </w:r>
    </w:p>
    <w:p w14:paraId="1A1A1316" w14:textId="43B0B390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Izpildītāja 2024. gada 16. augusta vēstulē Nr.01-17/62 (Pasūtītāja lietvedībā reģistrēta 16.08.2024. Nr.1-15/835) sniegto informāciju par Līguma </w:t>
      </w:r>
      <w:r w:rsidRPr="00CC30D7">
        <w:rPr>
          <w:b w:val="0"/>
          <w:kern w:val="28"/>
          <w:szCs w:val="24"/>
          <w:lang w:eastAsia="lv-LV"/>
        </w:rPr>
        <w:t>izpildei nepieciešamajiem papildinājumiem Tehniskajā specifikācijā, lai nodrošinātu daudzdzīvokļu dzīvojamo māju telpu un tām funkcionāli piesaistīto teritoriju uzkopšanu atbilstoši dzīvojamo māju īpašnieku faktiskajām vajadzībām un Pasūtītāja norādēm</w:t>
      </w:r>
      <w:r w:rsidR="00AC45A7">
        <w:rPr>
          <w:b w:val="0"/>
          <w:kern w:val="28"/>
          <w:szCs w:val="24"/>
          <w:lang w:eastAsia="lv-LV"/>
        </w:rPr>
        <w:t>;</w:t>
      </w:r>
    </w:p>
    <w:p w14:paraId="0821F502" w14:textId="0F1EDFCD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Pasūtītāja 2024. gada 4. septembra vēstulē Nr.1-14/892 sniegto informāciju</w:t>
      </w:r>
      <w:r w:rsidR="00AC45A7">
        <w:rPr>
          <w:b w:val="0"/>
          <w:kern w:val="28"/>
          <w:szCs w:val="24"/>
          <w:lang w:eastAsia="lv-LV"/>
        </w:rPr>
        <w:t xml:space="preserve">, ka par Līguma priekšmetā noteikto pakalpojumu </w:t>
      </w:r>
      <w:r w:rsidR="00AC45A7" w:rsidRPr="00AC45A7">
        <w:rPr>
          <w:b w:val="0"/>
          <w:kern w:val="28"/>
          <w:szCs w:val="24"/>
          <w:lang w:eastAsia="lv-LV"/>
        </w:rPr>
        <w:t xml:space="preserve">tiek organizēta jauna iepirkumu procedūra </w:t>
      </w:r>
      <w:r w:rsidR="00C251C9">
        <w:rPr>
          <w:b w:val="0"/>
          <w:kern w:val="28"/>
          <w:szCs w:val="24"/>
          <w:lang w:eastAsia="lv-LV"/>
        </w:rPr>
        <w:t xml:space="preserve">(turpmāk – Jauna iepirkuma procedūra) </w:t>
      </w:r>
      <w:r w:rsidR="00AC45A7" w:rsidRPr="00AC45A7">
        <w:rPr>
          <w:b w:val="0"/>
          <w:kern w:val="28"/>
          <w:szCs w:val="24"/>
          <w:lang w:eastAsia="lv-LV"/>
        </w:rPr>
        <w:t>atbilstoši Publisko iepirkumu likuma regulējumam un noteiktajiem procedūras norises termiņiem</w:t>
      </w:r>
      <w:r w:rsidR="00AC45A7">
        <w:rPr>
          <w:b w:val="0"/>
          <w:kern w:val="28"/>
          <w:szCs w:val="24"/>
          <w:lang w:eastAsia="lv-LV"/>
        </w:rPr>
        <w:t>;</w:t>
      </w:r>
    </w:p>
    <w:p w14:paraId="3E5F2F4E" w14:textId="5489D57A" w:rsidR="00C251C9" w:rsidRPr="00C251C9" w:rsidRDefault="00AC45A7" w:rsidP="00C251C9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Līguma 6.3., 6.4., 6.9., 7.2.1.</w:t>
      </w:r>
      <w:r w:rsidRPr="00DE468F">
        <w:rPr>
          <w:b w:val="0"/>
          <w:kern w:val="28"/>
          <w:szCs w:val="24"/>
          <w:lang w:eastAsia="lv-LV"/>
        </w:rPr>
        <w:t> </w:t>
      </w:r>
      <w:r>
        <w:rPr>
          <w:b w:val="0"/>
          <w:kern w:val="28"/>
          <w:szCs w:val="24"/>
          <w:lang w:eastAsia="lv-LV"/>
        </w:rPr>
        <w:t>un 7.2.2.</w:t>
      </w:r>
      <w:r w:rsidRPr="00DE468F">
        <w:rPr>
          <w:b w:val="0"/>
          <w:kern w:val="28"/>
          <w:szCs w:val="24"/>
          <w:lang w:eastAsia="lv-LV"/>
        </w:rPr>
        <w:t>apakšpunktu</w:t>
      </w:r>
      <w:r>
        <w:rPr>
          <w:b w:val="0"/>
          <w:kern w:val="28"/>
          <w:szCs w:val="24"/>
          <w:lang w:eastAsia="lv-LV"/>
        </w:rPr>
        <w:t>s</w:t>
      </w:r>
      <w:r w:rsidRPr="00DE468F">
        <w:rPr>
          <w:b w:val="0"/>
          <w:kern w:val="28"/>
          <w:szCs w:val="24"/>
          <w:lang w:eastAsia="lv-LV"/>
        </w:rPr>
        <w:t xml:space="preserve">, </w:t>
      </w:r>
      <w:r w:rsidRPr="00DE468F">
        <w:rPr>
          <w:b w:val="0"/>
          <w:kern w:val="28"/>
          <w:szCs w:val="24"/>
        </w:rPr>
        <w:t xml:space="preserve">ievērojot </w:t>
      </w:r>
      <w:r>
        <w:rPr>
          <w:b w:val="0"/>
          <w:kern w:val="28"/>
          <w:szCs w:val="24"/>
        </w:rPr>
        <w:t>Publisko iepirkumu likuma 61.panta trešās daļas 1.punktu,</w:t>
      </w:r>
    </w:p>
    <w:p w14:paraId="01ECFB9F" w14:textId="77777777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</w:p>
    <w:p w14:paraId="1B63B5D6" w14:textId="527D1F46" w:rsidR="009A28DB" w:rsidRPr="005353CA" w:rsidRDefault="0099199B" w:rsidP="00AC45A7">
      <w:pPr>
        <w:widowControl w:val="0"/>
        <w:overflowPunct w:val="0"/>
        <w:autoSpaceDE w:val="0"/>
        <w:autoSpaceDN w:val="0"/>
        <w:adjustRightInd w:val="0"/>
        <w:jc w:val="both"/>
        <w:rPr>
          <w:b w:val="0"/>
          <w:kern w:val="28"/>
          <w:szCs w:val="24"/>
          <w:lang w:eastAsia="lv-LV"/>
        </w:rPr>
      </w:pPr>
      <w:r w:rsidRPr="0099199B">
        <w:rPr>
          <w:b w:val="0"/>
          <w:kern w:val="28"/>
          <w:szCs w:val="24"/>
          <w:lang w:eastAsia="lv-LV"/>
        </w:rPr>
        <w:t>nemainot Līguma sākotnējo vispārējo raksturu un mērķi</w:t>
      </w:r>
      <w:r>
        <w:rPr>
          <w:b w:val="0"/>
          <w:kern w:val="28"/>
          <w:szCs w:val="24"/>
          <w:lang w:eastAsia="lv-LV"/>
        </w:rPr>
        <w:t xml:space="preserve">, </w:t>
      </w:r>
      <w:r w:rsidR="009E01F6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5A3EB670" w14:textId="77777777" w:rsidR="009E01F6" w:rsidRDefault="009E01F6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Puses vienojas izdarīt Līgumā šādus grozījumus:</w:t>
      </w:r>
    </w:p>
    <w:p w14:paraId="058FC29B" w14:textId="1A6C03D6" w:rsidR="0099199B" w:rsidRPr="0049459E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Izteikt</w:t>
      </w:r>
      <w:r w:rsidR="00B95D5E">
        <w:rPr>
          <w:b w:val="0"/>
          <w:bCs/>
          <w:color w:val="000000"/>
          <w:szCs w:val="24"/>
        </w:rPr>
        <w:t xml:space="preserve"> Līguma</w:t>
      </w:r>
      <w:r>
        <w:rPr>
          <w:b w:val="0"/>
          <w:bCs/>
          <w:color w:val="000000"/>
          <w:szCs w:val="24"/>
        </w:rPr>
        <w:t xml:space="preserve">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>” jaunā redakcijā, kas pievienota Vienošanās pielikumā</w:t>
      </w:r>
      <w:r w:rsidR="00C251C9">
        <w:rPr>
          <w:b w:val="0"/>
          <w:bCs/>
          <w:color w:val="000000"/>
          <w:szCs w:val="24"/>
        </w:rPr>
        <w:t xml:space="preserve"> un </w:t>
      </w:r>
      <w:r w:rsidR="00EB59E6">
        <w:rPr>
          <w:b w:val="0"/>
          <w:bCs/>
          <w:color w:val="000000"/>
          <w:szCs w:val="24"/>
        </w:rPr>
        <w:t>tiek piemērota</w:t>
      </w:r>
      <w:r w:rsidR="00C251C9">
        <w:rPr>
          <w:b w:val="0"/>
          <w:bCs/>
          <w:color w:val="000000"/>
          <w:szCs w:val="24"/>
        </w:rPr>
        <w:t xml:space="preserve"> </w:t>
      </w:r>
      <w:r w:rsidR="00C251C9" w:rsidRPr="0049459E">
        <w:rPr>
          <w:b w:val="0"/>
          <w:bCs/>
          <w:color w:val="000000"/>
          <w:szCs w:val="24"/>
        </w:rPr>
        <w:t xml:space="preserve">ar </w:t>
      </w:r>
      <w:r w:rsidR="00C251C9" w:rsidRPr="00EE2FE4">
        <w:rPr>
          <w:b w:val="0"/>
          <w:szCs w:val="24"/>
          <w:highlight w:val="yellow"/>
        </w:rPr>
        <w:t>2024.gada 1.oktobri</w:t>
      </w:r>
      <w:r w:rsidR="0099199B" w:rsidRPr="0049459E">
        <w:rPr>
          <w:b w:val="0"/>
          <w:bCs/>
          <w:color w:val="000000"/>
          <w:szCs w:val="24"/>
        </w:rPr>
        <w:t>.</w:t>
      </w:r>
    </w:p>
    <w:p w14:paraId="67A9A074" w14:textId="6EAF204F" w:rsidR="009E01F6" w:rsidRPr="00681B32" w:rsidRDefault="009E01F6" w:rsidP="009E01F6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B95D5E">
        <w:rPr>
          <w:b w:val="0"/>
          <w:bCs/>
          <w:color w:val="000000"/>
          <w:szCs w:val="24"/>
        </w:rPr>
        <w:t xml:space="preserve">Līguma </w:t>
      </w:r>
      <w:r>
        <w:rPr>
          <w:b w:val="0"/>
          <w:bCs/>
          <w:color w:val="000000"/>
          <w:szCs w:val="24"/>
        </w:rPr>
        <w:t>2.1.apakšpunktu šādā redakcijā: “</w:t>
      </w:r>
      <w:r w:rsidRPr="00665D62">
        <w:rPr>
          <w:b w:val="0"/>
          <w:bCs/>
          <w:lang w:eastAsia="lv-LV"/>
        </w:rPr>
        <w:t xml:space="preserve">Līgumcena bez pievienotās vērtības nodokļa (PVN) ir </w:t>
      </w:r>
      <w:r w:rsidR="004114CA">
        <w:rPr>
          <w:color w:val="000000"/>
        </w:rPr>
        <w:t>481 995,17</w:t>
      </w:r>
      <w:r w:rsidR="004513BC">
        <w:rPr>
          <w:color w:val="000000"/>
        </w:rPr>
        <w:t> </w:t>
      </w:r>
      <w:r w:rsidRPr="00665D62">
        <w:rPr>
          <w:i/>
          <w:iCs/>
          <w:lang w:eastAsia="lv-LV"/>
        </w:rPr>
        <w:t>euro</w:t>
      </w:r>
      <w:r w:rsidRPr="00665D62">
        <w:rPr>
          <w:b w:val="0"/>
          <w:bCs/>
          <w:lang w:eastAsia="lv-LV"/>
        </w:rPr>
        <w:t xml:space="preserve"> (</w:t>
      </w:r>
      <w:r w:rsidR="004114CA">
        <w:rPr>
          <w:b w:val="0"/>
          <w:bCs/>
          <w:lang w:eastAsia="lv-LV"/>
        </w:rPr>
        <w:t>četri</w:t>
      </w:r>
      <w:r w:rsidRPr="00681B32">
        <w:rPr>
          <w:b w:val="0"/>
          <w:bCs/>
          <w:lang w:eastAsia="lv-LV"/>
        </w:rPr>
        <w:t xml:space="preserve"> simti </w:t>
      </w:r>
      <w:r w:rsidR="004114CA">
        <w:rPr>
          <w:b w:val="0"/>
          <w:bCs/>
          <w:lang w:eastAsia="lv-LV"/>
        </w:rPr>
        <w:t>astoņ</w:t>
      </w:r>
      <w:r w:rsidR="004513BC" w:rsidRPr="00681B32">
        <w:rPr>
          <w:b w:val="0"/>
          <w:bCs/>
          <w:lang w:eastAsia="lv-LV"/>
        </w:rPr>
        <w:t>des</w:t>
      </w:r>
      <w:r w:rsidR="00D8367F" w:rsidRPr="00681B32">
        <w:rPr>
          <w:b w:val="0"/>
          <w:bCs/>
          <w:lang w:eastAsia="lv-LV"/>
        </w:rPr>
        <w:t>mit</w:t>
      </w:r>
      <w:r w:rsidR="004513BC" w:rsidRPr="00681B32">
        <w:rPr>
          <w:b w:val="0"/>
          <w:bCs/>
          <w:lang w:eastAsia="lv-LV"/>
        </w:rPr>
        <w:t xml:space="preserve"> </w:t>
      </w:r>
      <w:r w:rsidR="004114CA">
        <w:rPr>
          <w:b w:val="0"/>
          <w:bCs/>
          <w:lang w:eastAsia="lv-LV"/>
        </w:rPr>
        <w:t>viens</w:t>
      </w:r>
      <w:r w:rsidRPr="00681B32">
        <w:rPr>
          <w:b w:val="0"/>
          <w:bCs/>
          <w:lang w:eastAsia="lv-LV"/>
        </w:rPr>
        <w:t xml:space="preserve"> tūksto</w:t>
      </w:r>
      <w:r w:rsidR="004114CA">
        <w:rPr>
          <w:b w:val="0"/>
          <w:bCs/>
          <w:lang w:eastAsia="lv-LV"/>
        </w:rPr>
        <w:t>tis</w:t>
      </w:r>
      <w:r w:rsidRPr="00681B32">
        <w:rPr>
          <w:b w:val="0"/>
          <w:bCs/>
          <w:lang w:eastAsia="lv-LV"/>
        </w:rPr>
        <w:t xml:space="preserve"> </w:t>
      </w:r>
      <w:r w:rsidR="004114CA">
        <w:rPr>
          <w:b w:val="0"/>
          <w:bCs/>
          <w:lang w:eastAsia="lv-LV"/>
        </w:rPr>
        <w:t>deviņi</w:t>
      </w:r>
      <w:r w:rsidRPr="00681B32">
        <w:rPr>
          <w:b w:val="0"/>
          <w:bCs/>
          <w:lang w:eastAsia="lv-LV"/>
        </w:rPr>
        <w:t xml:space="preserve"> simti </w:t>
      </w:r>
      <w:r w:rsidR="004114CA">
        <w:rPr>
          <w:b w:val="0"/>
          <w:bCs/>
          <w:lang w:eastAsia="lv-LV"/>
        </w:rPr>
        <w:t>deviņ</w:t>
      </w:r>
      <w:r w:rsidR="00DB444E" w:rsidRPr="00681B32">
        <w:rPr>
          <w:b w:val="0"/>
          <w:bCs/>
          <w:lang w:eastAsia="lv-LV"/>
        </w:rPr>
        <w:t>d</w:t>
      </w:r>
      <w:r w:rsidR="0049459E" w:rsidRPr="00681B32">
        <w:rPr>
          <w:b w:val="0"/>
          <w:bCs/>
          <w:lang w:eastAsia="lv-LV"/>
        </w:rPr>
        <w:t>e</w:t>
      </w:r>
      <w:r w:rsidRPr="00681B32">
        <w:rPr>
          <w:b w:val="0"/>
          <w:bCs/>
          <w:lang w:eastAsia="lv-LV"/>
        </w:rPr>
        <w:t>smit</w:t>
      </w:r>
      <w:r w:rsidR="0049459E" w:rsidRPr="00681B32">
        <w:rPr>
          <w:b w:val="0"/>
          <w:bCs/>
          <w:lang w:eastAsia="lv-LV"/>
        </w:rPr>
        <w:t xml:space="preserve"> </w:t>
      </w:r>
      <w:r w:rsidR="004114CA">
        <w:rPr>
          <w:b w:val="0"/>
          <w:bCs/>
          <w:lang w:eastAsia="lv-LV"/>
        </w:rPr>
        <w:t>pieci</w:t>
      </w:r>
      <w:r w:rsidR="00D23841" w:rsidRPr="00681B32">
        <w:rPr>
          <w:b w:val="0"/>
          <w:bCs/>
          <w:lang w:eastAsia="lv-LV"/>
        </w:rPr>
        <w:t xml:space="preserve"> </w:t>
      </w:r>
      <w:r w:rsidRPr="00681B32">
        <w:rPr>
          <w:b w:val="0"/>
          <w:bCs/>
          <w:lang w:eastAsia="lv-LV"/>
        </w:rPr>
        <w:t xml:space="preserve">eiro, </w:t>
      </w:r>
      <w:r w:rsidR="004114CA">
        <w:rPr>
          <w:b w:val="0"/>
          <w:bCs/>
          <w:lang w:eastAsia="lv-LV"/>
        </w:rPr>
        <w:t>septiņpadsmit</w:t>
      </w:r>
      <w:r w:rsidRPr="00681B32">
        <w:rPr>
          <w:b w:val="0"/>
          <w:bCs/>
          <w:lang w:eastAsia="lv-LV"/>
        </w:rPr>
        <w:t xml:space="preserve"> cent</w:t>
      </w:r>
      <w:r w:rsidR="004114CA">
        <w:rPr>
          <w:b w:val="0"/>
          <w:bCs/>
          <w:lang w:eastAsia="lv-LV"/>
        </w:rPr>
        <w:t>u</w:t>
      </w:r>
      <w:r w:rsidRPr="00681B32">
        <w:rPr>
          <w:b w:val="0"/>
          <w:bCs/>
          <w:lang w:eastAsia="lv-LV"/>
        </w:rPr>
        <w:t xml:space="preserve">), PVN 21% ir </w:t>
      </w:r>
      <w:r w:rsidRPr="00681B32">
        <w:rPr>
          <w:lang w:eastAsia="lv-LV"/>
        </w:rPr>
        <w:t>1</w:t>
      </w:r>
      <w:r w:rsidR="004114CA">
        <w:rPr>
          <w:lang w:eastAsia="lv-LV"/>
        </w:rPr>
        <w:t>0</w:t>
      </w:r>
      <w:r w:rsidR="00FF2FEF" w:rsidRPr="00681B32">
        <w:rPr>
          <w:lang w:eastAsia="lv-LV"/>
        </w:rPr>
        <w:t>1</w:t>
      </w:r>
      <w:r w:rsidR="00AA0B12" w:rsidRPr="00681B32">
        <w:rPr>
          <w:lang w:eastAsia="lv-LV"/>
        </w:rPr>
        <w:t> </w:t>
      </w:r>
      <w:r w:rsidR="004114CA">
        <w:rPr>
          <w:lang w:eastAsia="lv-LV"/>
        </w:rPr>
        <w:t>218</w:t>
      </w:r>
      <w:r w:rsidR="00AA0B12" w:rsidRPr="00681B32">
        <w:rPr>
          <w:lang w:eastAsia="lv-LV"/>
        </w:rPr>
        <w:t>,</w:t>
      </w:r>
      <w:r w:rsidR="004114CA">
        <w:rPr>
          <w:lang w:eastAsia="lv-LV"/>
        </w:rPr>
        <w:t>99</w:t>
      </w:r>
      <w:r w:rsidRPr="00681B32">
        <w:rPr>
          <w:b w:val="0"/>
          <w:bCs/>
          <w:lang w:eastAsia="lv-LV"/>
        </w:rPr>
        <w:t xml:space="preserve"> </w:t>
      </w:r>
      <w:r w:rsidRPr="00681B32">
        <w:rPr>
          <w:i/>
          <w:iCs/>
          <w:lang w:eastAsia="lv-LV"/>
        </w:rPr>
        <w:t>euro</w:t>
      </w:r>
      <w:r w:rsidRPr="00681B32">
        <w:rPr>
          <w:b w:val="0"/>
          <w:bCs/>
          <w:lang w:eastAsia="lv-LV"/>
        </w:rPr>
        <w:t xml:space="preserve"> (viens simts </w:t>
      </w:r>
      <w:r w:rsidR="00FF2FEF" w:rsidRPr="00681B32">
        <w:rPr>
          <w:b w:val="0"/>
          <w:bCs/>
          <w:lang w:eastAsia="lv-LV"/>
        </w:rPr>
        <w:t>vien</w:t>
      </w:r>
      <w:r w:rsidR="00DB444E" w:rsidRPr="00681B32">
        <w:rPr>
          <w:b w:val="0"/>
          <w:bCs/>
          <w:lang w:eastAsia="lv-LV"/>
        </w:rPr>
        <w:t>padsmit</w:t>
      </w:r>
      <w:r w:rsidRPr="00681B32">
        <w:rPr>
          <w:b w:val="0"/>
          <w:bCs/>
          <w:lang w:eastAsia="lv-LV"/>
        </w:rPr>
        <w:t xml:space="preserve"> tūkstoši </w:t>
      </w:r>
      <w:r w:rsidR="003C1758">
        <w:rPr>
          <w:b w:val="0"/>
          <w:bCs/>
          <w:lang w:eastAsia="lv-LV"/>
        </w:rPr>
        <w:t>trīsdesmit trīs</w:t>
      </w:r>
      <w:r w:rsidRPr="00681B32">
        <w:rPr>
          <w:b w:val="0"/>
          <w:bCs/>
          <w:lang w:eastAsia="lv-LV"/>
        </w:rPr>
        <w:t xml:space="preserve"> eiro, </w:t>
      </w:r>
      <w:r w:rsidR="003C1758">
        <w:rPr>
          <w:b w:val="0"/>
          <w:bCs/>
          <w:lang w:eastAsia="lv-LV"/>
        </w:rPr>
        <w:t>seš</w:t>
      </w:r>
      <w:r w:rsidR="00FF2FEF" w:rsidRPr="00681B32">
        <w:rPr>
          <w:b w:val="0"/>
          <w:bCs/>
          <w:lang w:eastAsia="lv-LV"/>
        </w:rPr>
        <w:t>pad</w:t>
      </w:r>
      <w:r w:rsidR="00AA0B12" w:rsidRPr="00681B32">
        <w:rPr>
          <w:b w:val="0"/>
          <w:bCs/>
          <w:lang w:eastAsia="lv-LV"/>
        </w:rPr>
        <w:t xml:space="preserve">smit </w:t>
      </w:r>
      <w:r w:rsidRPr="00681B32">
        <w:rPr>
          <w:b w:val="0"/>
          <w:bCs/>
          <w:lang w:eastAsia="lv-LV"/>
        </w:rPr>
        <w:t>cent</w:t>
      </w:r>
      <w:r w:rsidR="00FF2FEF" w:rsidRPr="00681B32">
        <w:rPr>
          <w:b w:val="0"/>
          <w:bCs/>
          <w:lang w:eastAsia="lv-LV"/>
        </w:rPr>
        <w:t>u</w:t>
      </w:r>
      <w:r w:rsidRPr="00681B32">
        <w:rPr>
          <w:b w:val="0"/>
          <w:bCs/>
          <w:lang w:eastAsia="lv-LV"/>
        </w:rPr>
        <w:t xml:space="preserve">), kas kopā ir Līguma summa </w:t>
      </w:r>
      <w:r w:rsidR="00B25854">
        <w:rPr>
          <w:lang w:eastAsia="lv-LV"/>
        </w:rPr>
        <w:t>583 214,16</w:t>
      </w:r>
      <w:r w:rsidRPr="00681B32">
        <w:rPr>
          <w:b w:val="0"/>
          <w:bCs/>
          <w:lang w:eastAsia="lv-LV"/>
        </w:rPr>
        <w:t xml:space="preserve"> </w:t>
      </w:r>
      <w:r w:rsidRPr="00681B32">
        <w:rPr>
          <w:i/>
          <w:iCs/>
          <w:lang w:eastAsia="lv-LV"/>
        </w:rPr>
        <w:t>euro</w:t>
      </w:r>
      <w:r w:rsidRPr="00681B32">
        <w:rPr>
          <w:b w:val="0"/>
          <w:bCs/>
          <w:lang w:eastAsia="lv-LV"/>
        </w:rPr>
        <w:t xml:space="preserve"> (</w:t>
      </w:r>
      <w:r w:rsidR="00B25854">
        <w:rPr>
          <w:b w:val="0"/>
          <w:bCs/>
          <w:lang w:eastAsia="lv-LV"/>
        </w:rPr>
        <w:t>pieci</w:t>
      </w:r>
      <w:r w:rsidRPr="00681B32">
        <w:rPr>
          <w:b w:val="0"/>
          <w:bCs/>
          <w:lang w:eastAsia="lv-LV"/>
        </w:rPr>
        <w:t xml:space="preserve"> simti </w:t>
      </w:r>
      <w:r w:rsidR="00B25854">
        <w:rPr>
          <w:b w:val="0"/>
          <w:bCs/>
          <w:lang w:eastAsia="lv-LV"/>
        </w:rPr>
        <w:t>astoņ</w:t>
      </w:r>
      <w:r w:rsidRPr="00681B32">
        <w:rPr>
          <w:b w:val="0"/>
          <w:bCs/>
          <w:lang w:eastAsia="lv-LV"/>
        </w:rPr>
        <w:t>desmit</w:t>
      </w:r>
      <w:r w:rsidR="00DB444E" w:rsidRPr="00681B32">
        <w:rPr>
          <w:b w:val="0"/>
          <w:bCs/>
          <w:lang w:eastAsia="lv-LV"/>
        </w:rPr>
        <w:t xml:space="preserve"> </w:t>
      </w:r>
      <w:r w:rsidR="00B25854">
        <w:rPr>
          <w:b w:val="0"/>
          <w:bCs/>
          <w:lang w:eastAsia="lv-LV"/>
        </w:rPr>
        <w:t>trīs</w:t>
      </w:r>
      <w:r w:rsidRPr="00681B32">
        <w:rPr>
          <w:b w:val="0"/>
          <w:bCs/>
          <w:lang w:eastAsia="lv-LV"/>
        </w:rPr>
        <w:t xml:space="preserve"> tūkstoši </w:t>
      </w:r>
      <w:r w:rsidR="00B25854">
        <w:rPr>
          <w:b w:val="0"/>
          <w:bCs/>
          <w:lang w:eastAsia="lv-LV"/>
        </w:rPr>
        <w:t>divi</w:t>
      </w:r>
      <w:r w:rsidRPr="00681B32">
        <w:rPr>
          <w:b w:val="0"/>
          <w:bCs/>
          <w:lang w:eastAsia="lv-LV"/>
        </w:rPr>
        <w:t xml:space="preserve"> simti </w:t>
      </w:r>
      <w:r w:rsidR="00B25854">
        <w:rPr>
          <w:b w:val="0"/>
          <w:bCs/>
          <w:lang w:eastAsia="lv-LV"/>
        </w:rPr>
        <w:t>četrpadsmit</w:t>
      </w:r>
      <w:r w:rsidR="003C1758">
        <w:rPr>
          <w:b w:val="0"/>
          <w:bCs/>
          <w:lang w:eastAsia="lv-LV"/>
        </w:rPr>
        <w:t xml:space="preserve"> </w:t>
      </w:r>
      <w:r w:rsidRPr="00681B32">
        <w:rPr>
          <w:b w:val="0"/>
          <w:bCs/>
          <w:lang w:eastAsia="lv-LV"/>
        </w:rPr>
        <w:t>eiro</w:t>
      </w:r>
      <w:r w:rsidR="003C1758">
        <w:rPr>
          <w:b w:val="0"/>
          <w:bCs/>
          <w:lang w:eastAsia="lv-LV"/>
        </w:rPr>
        <w:t xml:space="preserve"> </w:t>
      </w:r>
      <w:r w:rsidR="00B25854">
        <w:rPr>
          <w:b w:val="0"/>
          <w:bCs/>
          <w:lang w:eastAsia="lv-LV"/>
        </w:rPr>
        <w:t>sešpadsmit</w:t>
      </w:r>
      <w:r w:rsidR="003C1758">
        <w:rPr>
          <w:b w:val="0"/>
          <w:bCs/>
          <w:lang w:eastAsia="lv-LV"/>
        </w:rPr>
        <w:t xml:space="preserve"> </w:t>
      </w:r>
      <w:r w:rsidRPr="00681B32">
        <w:rPr>
          <w:b w:val="0"/>
          <w:bCs/>
          <w:lang w:eastAsia="lv-LV"/>
        </w:rPr>
        <w:t>cent</w:t>
      </w:r>
      <w:r w:rsidR="003C1758">
        <w:rPr>
          <w:b w:val="0"/>
          <w:bCs/>
          <w:lang w:eastAsia="lv-LV"/>
        </w:rPr>
        <w:t>u</w:t>
      </w:r>
      <w:r w:rsidRPr="00681B32">
        <w:rPr>
          <w:b w:val="0"/>
          <w:bCs/>
          <w:lang w:eastAsia="lv-LV"/>
        </w:rPr>
        <w:t>)</w:t>
      </w:r>
      <w:r w:rsidRPr="00681B32">
        <w:rPr>
          <w:b w:val="0"/>
          <w:bCs/>
          <w:color w:val="000000"/>
          <w:szCs w:val="24"/>
        </w:rPr>
        <w:t>.”</w:t>
      </w:r>
    </w:p>
    <w:p w14:paraId="1B38C1F7" w14:textId="0C57A1B1" w:rsidR="00AC45A7" w:rsidRPr="00C251C9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pirms Līguma 6.2.apakšpunktā </w:t>
      </w:r>
      <w:r w:rsidR="00C251C9" w:rsidRPr="00C251C9">
        <w:rPr>
          <w:b w:val="0"/>
          <w:szCs w:val="24"/>
        </w:rPr>
        <w:t>noteiktā</w:t>
      </w:r>
      <w:r w:rsidRPr="00C251C9">
        <w:rPr>
          <w:b w:val="0"/>
          <w:szCs w:val="24"/>
        </w:rPr>
        <w:t xml:space="preserve"> termiņa</w:t>
      </w:r>
      <w:r w:rsidR="00C251C9" w:rsidRPr="00C251C9">
        <w:rPr>
          <w:b w:val="0"/>
          <w:szCs w:val="24"/>
        </w:rPr>
        <w:t xml:space="preserve">, </w:t>
      </w:r>
      <w:r w:rsidR="00D91831">
        <w:rPr>
          <w:b w:val="0"/>
          <w:szCs w:val="24"/>
        </w:rPr>
        <w:t>ar dienu, kad</w:t>
      </w:r>
      <w:r w:rsidR="00C251C9" w:rsidRPr="00C251C9">
        <w:rPr>
          <w:b w:val="0"/>
          <w:szCs w:val="24"/>
        </w:rPr>
        <w:t xml:space="preserve"> </w:t>
      </w:r>
      <w:r w:rsidR="00D91831" w:rsidRPr="00C251C9">
        <w:rPr>
          <w:b w:val="0"/>
          <w:szCs w:val="24"/>
        </w:rPr>
        <w:t xml:space="preserve">sāks darboties </w:t>
      </w:r>
      <w:r w:rsidR="00C251C9" w:rsidRPr="00C251C9">
        <w:rPr>
          <w:b w:val="0"/>
          <w:szCs w:val="24"/>
        </w:rPr>
        <w:t xml:space="preserve">Jaunās iepirkuma procedūras rezultātā </w:t>
      </w:r>
      <w:r w:rsidR="00D91831" w:rsidRPr="00C251C9">
        <w:rPr>
          <w:b w:val="0"/>
          <w:szCs w:val="24"/>
        </w:rPr>
        <w:t>Pasūtītāj</w:t>
      </w:r>
      <w:r w:rsidR="00D91831">
        <w:rPr>
          <w:b w:val="0"/>
          <w:szCs w:val="24"/>
        </w:rPr>
        <w:t>a</w:t>
      </w:r>
      <w:r w:rsidR="00D91831" w:rsidRPr="00C251C9">
        <w:rPr>
          <w:b w:val="0"/>
          <w:szCs w:val="24"/>
        </w:rPr>
        <w:t xml:space="preserve"> noslēg</w:t>
      </w:r>
      <w:r w:rsidR="00D91831">
        <w:rPr>
          <w:b w:val="0"/>
          <w:szCs w:val="24"/>
        </w:rPr>
        <w:t>tai</w:t>
      </w:r>
      <w:r w:rsidR="00D91831" w:rsidRPr="00C251C9">
        <w:rPr>
          <w:b w:val="0"/>
          <w:szCs w:val="24"/>
        </w:rPr>
        <w:t>s iepirkuma līgum</w:t>
      </w:r>
      <w:r w:rsidR="00D91831">
        <w:rPr>
          <w:b w:val="0"/>
          <w:szCs w:val="24"/>
        </w:rPr>
        <w:t>s</w:t>
      </w:r>
      <w:r w:rsidR="00C251C9" w:rsidRPr="00C251C9">
        <w:rPr>
          <w:b w:val="0"/>
          <w:szCs w:val="24"/>
        </w:rPr>
        <w:t xml:space="preserve">, par ko Pasūtītājs informēs Izpildītāju </w:t>
      </w:r>
      <w:r w:rsidR="00C251C9" w:rsidRPr="003C1758">
        <w:rPr>
          <w:b w:val="0"/>
          <w:szCs w:val="24"/>
        </w:rPr>
        <w:t>vismaz 5 (piecas) darba dienas iepriekš nosūtot paziņojumu elektroniski uz e-pastu</w:t>
      </w:r>
      <w:r w:rsidR="00C251C9" w:rsidRPr="00C251C9">
        <w:rPr>
          <w:b w:val="0"/>
          <w:szCs w:val="24"/>
        </w:rPr>
        <w:t xml:space="preserve">: info@kulk.lv un </w:t>
      </w:r>
      <w:r w:rsidR="00C251C9" w:rsidRPr="00C251C9">
        <w:rPr>
          <w:b w:val="0"/>
        </w:rPr>
        <w:t>edgars.rihters@kulk.lv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lastRenderedPageBreak/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4"/>
        <w:gridCol w:w="4205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EB59E6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A0601F70"/>
    <w:lvl w:ilvl="0" w:tplc="04260019">
      <w:start w:val="1"/>
      <w:numFmt w:val="lowerLetter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02859605">
    <w:abstractNumId w:val="0"/>
  </w:num>
  <w:num w:numId="2" w16cid:durableId="1506748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3646E6"/>
    <w:rsid w:val="003C1758"/>
    <w:rsid w:val="004114CA"/>
    <w:rsid w:val="004513BC"/>
    <w:rsid w:val="00456936"/>
    <w:rsid w:val="004822EE"/>
    <w:rsid w:val="00483AAC"/>
    <w:rsid w:val="0049459E"/>
    <w:rsid w:val="005353CA"/>
    <w:rsid w:val="00542EE6"/>
    <w:rsid w:val="00580B75"/>
    <w:rsid w:val="005812E8"/>
    <w:rsid w:val="00596D11"/>
    <w:rsid w:val="005E0451"/>
    <w:rsid w:val="006216D0"/>
    <w:rsid w:val="006512D6"/>
    <w:rsid w:val="00665D62"/>
    <w:rsid w:val="00681B32"/>
    <w:rsid w:val="006959BC"/>
    <w:rsid w:val="006977E5"/>
    <w:rsid w:val="006C364C"/>
    <w:rsid w:val="006D184F"/>
    <w:rsid w:val="00702A4C"/>
    <w:rsid w:val="00722069"/>
    <w:rsid w:val="00783A25"/>
    <w:rsid w:val="007F416D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1779B"/>
    <w:rsid w:val="00A935C1"/>
    <w:rsid w:val="00AA0B12"/>
    <w:rsid w:val="00AC45A7"/>
    <w:rsid w:val="00B05B52"/>
    <w:rsid w:val="00B25854"/>
    <w:rsid w:val="00B66A03"/>
    <w:rsid w:val="00B9378B"/>
    <w:rsid w:val="00B95D5E"/>
    <w:rsid w:val="00BA389D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A5FE1"/>
    <w:rsid w:val="00DB444E"/>
    <w:rsid w:val="00DD2485"/>
    <w:rsid w:val="00DE468F"/>
    <w:rsid w:val="00E45575"/>
    <w:rsid w:val="00EA7A08"/>
    <w:rsid w:val="00EB59E6"/>
    <w:rsid w:val="00EC4B57"/>
    <w:rsid w:val="00ED2234"/>
    <w:rsid w:val="00EE2FE4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2400</Words>
  <Characters>1369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40</cp:revision>
  <dcterms:created xsi:type="dcterms:W3CDTF">2023-12-12T12:07:00Z</dcterms:created>
  <dcterms:modified xsi:type="dcterms:W3CDTF">2024-11-04T11:51:00Z</dcterms:modified>
</cp:coreProperties>
</file>