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B753EC" w14:textId="229D6C68" w:rsidR="009A28DB" w:rsidRPr="00E86882" w:rsidRDefault="009A28DB" w:rsidP="009A28DB">
      <w:pPr>
        <w:widowControl w:val="0"/>
        <w:tabs>
          <w:tab w:val="left" w:pos="-720"/>
          <w:tab w:val="left" w:pos="180"/>
          <w:tab w:val="left" w:pos="1800"/>
          <w:tab w:val="right" w:leader="underscore" w:pos="7920"/>
          <w:tab w:val="left" w:pos="8100"/>
        </w:tabs>
        <w:jc w:val="center"/>
        <w:outlineLvl w:val="0"/>
        <w:rPr>
          <w:b w:val="0"/>
          <w:bCs/>
          <w:szCs w:val="24"/>
        </w:rPr>
      </w:pPr>
      <w:r>
        <w:rPr>
          <w:bCs/>
          <w:szCs w:val="24"/>
        </w:rPr>
        <w:t>VIENOŠANĀS</w:t>
      </w:r>
      <w:r w:rsidR="00FC1285">
        <w:rPr>
          <w:bCs/>
          <w:szCs w:val="24"/>
        </w:rPr>
        <w:t xml:space="preserve"> </w:t>
      </w:r>
      <w:r w:rsidR="00D8367F">
        <w:rPr>
          <w:bCs/>
          <w:szCs w:val="24"/>
        </w:rPr>
        <w:t>Nr.</w:t>
      </w:r>
      <w:r w:rsidR="00C6261A">
        <w:rPr>
          <w:bCs/>
          <w:szCs w:val="24"/>
        </w:rPr>
        <w:t>3</w:t>
      </w:r>
    </w:p>
    <w:p w14:paraId="76FC6849" w14:textId="73DA6A81" w:rsidR="007F416D" w:rsidRDefault="009A28DB" w:rsidP="009A28DB">
      <w:pPr>
        <w:widowControl w:val="0"/>
        <w:overflowPunct w:val="0"/>
        <w:autoSpaceDE w:val="0"/>
        <w:autoSpaceDN w:val="0"/>
        <w:adjustRightInd w:val="0"/>
        <w:jc w:val="center"/>
        <w:rPr>
          <w:bCs/>
          <w:iCs/>
          <w:szCs w:val="24"/>
          <w:lang w:eastAsia="zh-CN"/>
        </w:rPr>
      </w:pPr>
      <w:r>
        <w:rPr>
          <w:kern w:val="28"/>
          <w:szCs w:val="24"/>
        </w:rPr>
        <w:t>p</w:t>
      </w:r>
      <w:r w:rsidR="009E01F6">
        <w:rPr>
          <w:kern w:val="28"/>
          <w:szCs w:val="24"/>
        </w:rPr>
        <w:t>ar</w:t>
      </w:r>
      <w:r>
        <w:rPr>
          <w:kern w:val="28"/>
          <w:szCs w:val="24"/>
        </w:rPr>
        <w:t xml:space="preserve"> </w:t>
      </w:r>
      <w:r w:rsidR="009E01F6">
        <w:rPr>
          <w:kern w:val="28"/>
          <w:szCs w:val="24"/>
        </w:rPr>
        <w:t xml:space="preserve">grozījumiem </w:t>
      </w:r>
      <w:r w:rsidR="006D184F">
        <w:rPr>
          <w:szCs w:val="24"/>
        </w:rPr>
        <w:t>20</w:t>
      </w:r>
      <w:r w:rsidR="00FC1285">
        <w:rPr>
          <w:szCs w:val="24"/>
        </w:rPr>
        <w:t>2</w:t>
      </w:r>
      <w:r w:rsidR="004822EE">
        <w:rPr>
          <w:szCs w:val="24"/>
        </w:rPr>
        <w:t>4</w:t>
      </w:r>
      <w:r w:rsidR="006D184F">
        <w:rPr>
          <w:szCs w:val="24"/>
        </w:rPr>
        <w:t xml:space="preserve">. gada </w:t>
      </w:r>
      <w:r w:rsidR="007F416D">
        <w:rPr>
          <w:szCs w:val="24"/>
        </w:rPr>
        <w:t>20. maija</w:t>
      </w:r>
      <w:r w:rsidR="00FC1285">
        <w:rPr>
          <w:szCs w:val="24"/>
        </w:rPr>
        <w:t xml:space="preserve"> </w:t>
      </w:r>
      <w:r>
        <w:rPr>
          <w:iCs/>
        </w:rPr>
        <w:t>līgum</w:t>
      </w:r>
      <w:r w:rsidR="009E01F6">
        <w:rPr>
          <w:iCs/>
        </w:rPr>
        <w:t>ā</w:t>
      </w:r>
      <w:r w:rsidR="005353CA">
        <w:rPr>
          <w:iCs/>
        </w:rPr>
        <w:t xml:space="preserve"> </w:t>
      </w:r>
      <w:r w:rsidR="005353CA" w:rsidRPr="005353CA">
        <w:rPr>
          <w:iCs/>
        </w:rPr>
        <w:t>Nr. </w:t>
      </w:r>
      <w:r w:rsidR="004822EE">
        <w:rPr>
          <w:bCs/>
          <w:iCs/>
          <w:szCs w:val="24"/>
          <w:lang w:eastAsia="zh-CN"/>
        </w:rPr>
        <w:t>10-06/2024/</w:t>
      </w:r>
      <w:r w:rsidR="008D7FC6">
        <w:rPr>
          <w:bCs/>
          <w:iCs/>
          <w:szCs w:val="24"/>
          <w:lang w:eastAsia="zh-CN"/>
        </w:rPr>
        <w:t>20</w:t>
      </w:r>
    </w:p>
    <w:p w14:paraId="641B2BC5" w14:textId="5523AA10" w:rsidR="009A28DB" w:rsidRDefault="007F416D" w:rsidP="009A28DB">
      <w:pPr>
        <w:widowControl w:val="0"/>
        <w:overflowPunct w:val="0"/>
        <w:autoSpaceDE w:val="0"/>
        <w:autoSpaceDN w:val="0"/>
        <w:adjustRightInd w:val="0"/>
        <w:jc w:val="center"/>
        <w:rPr>
          <w:iCs/>
        </w:rPr>
      </w:pPr>
      <w:r w:rsidRPr="00070123">
        <w:t>“Telpu un teritorijas uzkopšanas pakalpojumi</w:t>
      </w:r>
      <w:r>
        <w:t xml:space="preserve"> – </w:t>
      </w:r>
      <w:r w:rsidR="008D7FC6">
        <w:t>4</w:t>
      </w:r>
      <w:r>
        <w:t>.daļa</w:t>
      </w:r>
      <w:r w:rsidRPr="00070123">
        <w:t>”</w:t>
      </w:r>
    </w:p>
    <w:p w14:paraId="016B16C3" w14:textId="77777777" w:rsidR="009A28DB" w:rsidRPr="00E86882" w:rsidRDefault="009A28DB" w:rsidP="009A28DB">
      <w:pPr>
        <w:widowControl w:val="0"/>
        <w:overflowPunct w:val="0"/>
        <w:autoSpaceDE w:val="0"/>
        <w:autoSpaceDN w:val="0"/>
        <w:adjustRightInd w:val="0"/>
        <w:jc w:val="center"/>
        <w:rPr>
          <w:bCs/>
          <w:szCs w:val="24"/>
        </w:rPr>
      </w:pPr>
      <w:r w:rsidRPr="00E86882">
        <w:rPr>
          <w:bCs/>
          <w:szCs w:val="24"/>
        </w:rPr>
        <w:tab/>
      </w:r>
    </w:p>
    <w:p w14:paraId="0454E36D" w14:textId="31A4E883" w:rsidR="000F2611" w:rsidRDefault="009A28DB" w:rsidP="006D184F">
      <w:pPr>
        <w:widowControl w:val="0"/>
        <w:tabs>
          <w:tab w:val="left" w:pos="-720"/>
          <w:tab w:val="left" w:pos="0"/>
        </w:tabs>
        <w:rPr>
          <w:b w:val="0"/>
          <w:szCs w:val="24"/>
        </w:rPr>
      </w:pPr>
      <w:r>
        <w:rPr>
          <w:b w:val="0"/>
          <w:bCs/>
          <w:szCs w:val="24"/>
        </w:rPr>
        <w:t>Jelgavā</w:t>
      </w:r>
      <w:r>
        <w:rPr>
          <w:b w:val="0"/>
          <w:bCs/>
          <w:szCs w:val="24"/>
        </w:rPr>
        <w:tab/>
        <w:t xml:space="preserve">  </w:t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  <w:t xml:space="preserve"> </w:t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 w:rsidR="00170B33" w:rsidRPr="00170B33">
        <w:rPr>
          <w:b w:val="0"/>
          <w:i/>
          <w:iCs/>
          <w:szCs w:val="24"/>
        </w:rPr>
        <w:t>Datums skatām slaika zīmogā</w:t>
      </w:r>
      <w:r w:rsidR="000F2611">
        <w:rPr>
          <w:b w:val="0"/>
          <w:szCs w:val="24"/>
        </w:rPr>
        <w:t xml:space="preserve"> </w:t>
      </w:r>
    </w:p>
    <w:p w14:paraId="1515C971" w14:textId="16FC94EC" w:rsidR="009A28DB" w:rsidRPr="00EE3988" w:rsidRDefault="000F2611" w:rsidP="00FC1285">
      <w:pPr>
        <w:widowControl w:val="0"/>
        <w:tabs>
          <w:tab w:val="left" w:pos="-720"/>
          <w:tab w:val="left" w:pos="0"/>
        </w:tabs>
        <w:rPr>
          <w:b w:val="0"/>
          <w:bCs/>
          <w:szCs w:val="24"/>
        </w:rPr>
      </w:pP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</w:p>
    <w:p w14:paraId="3DB6F96B" w14:textId="70D01D5B" w:rsidR="004822EE" w:rsidRPr="007F416D" w:rsidRDefault="007F416D" w:rsidP="004822EE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 w:val="0"/>
          <w:szCs w:val="24"/>
          <w:lang w:eastAsia="zh-CN"/>
        </w:rPr>
      </w:pPr>
      <w:r w:rsidRPr="007F416D">
        <w:rPr>
          <w:bCs/>
        </w:rPr>
        <w:t>SIA „Jelgavas nekustamā īpašuma pārvalde”</w:t>
      </w:r>
      <w:r w:rsidRPr="007F416D">
        <w:rPr>
          <w:b w:val="0"/>
        </w:rPr>
        <w:t xml:space="preserve">, </w:t>
      </w:r>
      <w:r w:rsidRPr="007F416D">
        <w:rPr>
          <w:b w:val="0"/>
          <w:lang w:eastAsia="zh-CN"/>
        </w:rPr>
        <w:t>reģistrācijas Nr.43603011548</w:t>
      </w:r>
      <w:r w:rsidRPr="007F416D">
        <w:rPr>
          <w:b w:val="0"/>
        </w:rPr>
        <w:t xml:space="preserve">, juridiskā adrese Pulkveža Brieža iela 26, Jelgava, LV-3007, kuru uz statūtu pamata pārstāv valdes loceklis Signis Rīns, (turpmāk – Pasūtītājs), no vienas puses, un </w:t>
      </w:r>
      <w:r w:rsidRPr="007F416D">
        <w:rPr>
          <w:bCs/>
        </w:rPr>
        <w:t>SIA “KULK”</w:t>
      </w:r>
      <w:r w:rsidRPr="007F416D">
        <w:rPr>
          <w:b w:val="0"/>
        </w:rPr>
        <w:t xml:space="preserve">, reģistrācijas 41703007150, kuru uz statūtu pamata pārstāv valdes loceklis Jānis Melbārdis, (turpmāk – Izpildītājs) no otras puses, turpmāk abi kopā </w:t>
      </w:r>
      <w:r w:rsidR="009E01F6">
        <w:rPr>
          <w:b w:val="0"/>
        </w:rPr>
        <w:t>–</w:t>
      </w:r>
      <w:r w:rsidRPr="007F416D">
        <w:rPr>
          <w:b w:val="0"/>
        </w:rPr>
        <w:t xml:space="preserve"> Puses</w:t>
      </w:r>
      <w:r w:rsidR="004822EE" w:rsidRPr="007F416D">
        <w:rPr>
          <w:b w:val="0"/>
          <w:szCs w:val="24"/>
          <w:lang w:eastAsia="zh-CN"/>
        </w:rPr>
        <w:t xml:space="preserve">, </w:t>
      </w:r>
    </w:p>
    <w:p w14:paraId="1B63B5D6" w14:textId="28DACB52" w:rsidR="009A28DB" w:rsidRPr="005353CA" w:rsidRDefault="00266227" w:rsidP="004822EE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 w:val="0"/>
          <w:kern w:val="28"/>
          <w:szCs w:val="24"/>
          <w:lang w:eastAsia="lv-LV"/>
        </w:rPr>
      </w:pPr>
      <w:r w:rsidRPr="00665D62">
        <w:rPr>
          <w:b w:val="0"/>
          <w:kern w:val="28"/>
          <w:szCs w:val="24"/>
          <w:lang w:eastAsia="lv-LV"/>
        </w:rPr>
        <w:t>pamatojoties uz dzīvojam</w:t>
      </w:r>
      <w:r w:rsidR="00D23841">
        <w:rPr>
          <w:b w:val="0"/>
          <w:kern w:val="28"/>
          <w:szCs w:val="24"/>
          <w:lang w:eastAsia="lv-LV"/>
        </w:rPr>
        <w:t xml:space="preserve">ās </w:t>
      </w:r>
      <w:r w:rsidRPr="00665D62">
        <w:rPr>
          <w:b w:val="0"/>
          <w:kern w:val="28"/>
          <w:szCs w:val="24"/>
          <w:lang w:eastAsia="lv-LV"/>
        </w:rPr>
        <w:t>māj</w:t>
      </w:r>
      <w:r w:rsidR="00D23841">
        <w:rPr>
          <w:b w:val="0"/>
          <w:kern w:val="28"/>
          <w:szCs w:val="24"/>
          <w:lang w:eastAsia="lv-LV"/>
        </w:rPr>
        <w:t xml:space="preserve">as </w:t>
      </w:r>
      <w:r w:rsidRPr="00665D62">
        <w:rPr>
          <w:b w:val="0"/>
          <w:kern w:val="28"/>
          <w:szCs w:val="24"/>
          <w:lang w:eastAsia="lv-LV"/>
        </w:rPr>
        <w:t>dzīvokļu īpašnieku kopīb</w:t>
      </w:r>
      <w:r w:rsidR="00D23841">
        <w:rPr>
          <w:b w:val="0"/>
          <w:kern w:val="28"/>
          <w:szCs w:val="24"/>
          <w:lang w:eastAsia="lv-LV"/>
        </w:rPr>
        <w:t>as</w:t>
      </w:r>
      <w:r w:rsidRPr="00665D62">
        <w:rPr>
          <w:b w:val="0"/>
          <w:kern w:val="28"/>
          <w:szCs w:val="24"/>
          <w:lang w:eastAsia="lv-LV"/>
        </w:rPr>
        <w:t xml:space="preserve"> lēmumiem, ar ko nolemts mājas koplietošanas telpu un funkcionālās zemes uzkopšanu nodrošināt bez pārvaldnieka starpniecības</w:t>
      </w:r>
      <w:r w:rsidR="00580B75">
        <w:rPr>
          <w:b w:val="0"/>
          <w:kern w:val="28"/>
          <w:szCs w:val="24"/>
          <w:lang w:eastAsia="lv-LV"/>
        </w:rPr>
        <w:t>,</w:t>
      </w:r>
      <w:r w:rsidR="009137D2">
        <w:rPr>
          <w:b w:val="0"/>
          <w:kern w:val="28"/>
          <w:szCs w:val="24"/>
          <w:lang w:eastAsia="lv-LV"/>
        </w:rPr>
        <w:t xml:space="preserve"> </w:t>
      </w:r>
      <w:r w:rsidR="006216D0">
        <w:rPr>
          <w:b w:val="0"/>
          <w:kern w:val="28"/>
          <w:szCs w:val="24"/>
          <w:lang w:eastAsia="lv-LV"/>
        </w:rPr>
        <w:t xml:space="preserve">un saskaņā ar </w:t>
      </w:r>
      <w:r w:rsidR="00F52913" w:rsidRPr="00F52913">
        <w:rPr>
          <w:b w:val="0"/>
          <w:kern w:val="28"/>
          <w:szCs w:val="24"/>
          <w:lang w:eastAsia="lv-LV"/>
        </w:rPr>
        <w:t xml:space="preserve">2024. gada </w:t>
      </w:r>
      <w:r w:rsidR="009352C7" w:rsidRPr="009352C7">
        <w:rPr>
          <w:b w:val="0"/>
          <w:kern w:val="28"/>
          <w:szCs w:val="24"/>
          <w:lang w:eastAsia="lv-LV"/>
        </w:rPr>
        <w:t>20. maija līguma Nr. 10-06/2024/</w:t>
      </w:r>
      <w:r w:rsidR="008D7FC6">
        <w:rPr>
          <w:b w:val="0"/>
          <w:kern w:val="28"/>
          <w:szCs w:val="24"/>
          <w:lang w:eastAsia="lv-LV"/>
        </w:rPr>
        <w:t>20</w:t>
      </w:r>
      <w:r w:rsidR="009352C7" w:rsidRPr="009352C7">
        <w:rPr>
          <w:b w:val="0"/>
          <w:kern w:val="28"/>
          <w:szCs w:val="24"/>
          <w:lang w:eastAsia="lv-LV"/>
        </w:rPr>
        <w:t xml:space="preserve"> “Telpu un teritorijas uzkopšanas pakalpojumi – </w:t>
      </w:r>
      <w:r w:rsidR="008D7FC6">
        <w:rPr>
          <w:b w:val="0"/>
          <w:kern w:val="28"/>
          <w:szCs w:val="24"/>
          <w:lang w:eastAsia="lv-LV"/>
        </w:rPr>
        <w:t>4</w:t>
      </w:r>
      <w:r w:rsidR="009352C7" w:rsidRPr="009352C7">
        <w:rPr>
          <w:b w:val="0"/>
          <w:kern w:val="28"/>
          <w:szCs w:val="24"/>
          <w:lang w:eastAsia="lv-LV"/>
        </w:rPr>
        <w:t>.daļa”</w:t>
      </w:r>
      <w:r w:rsidR="00ED2234" w:rsidRPr="00406459">
        <w:rPr>
          <w:b w:val="0"/>
          <w:kern w:val="28"/>
          <w:szCs w:val="24"/>
          <w:lang w:eastAsia="lv-LV"/>
        </w:rPr>
        <w:t xml:space="preserve"> </w:t>
      </w:r>
      <w:r w:rsidR="009A28DB" w:rsidRPr="00406459">
        <w:rPr>
          <w:b w:val="0"/>
          <w:kern w:val="28"/>
          <w:szCs w:val="24"/>
          <w:lang w:eastAsia="lv-LV"/>
        </w:rPr>
        <w:t xml:space="preserve">(turpmāk – </w:t>
      </w:r>
      <w:r w:rsidR="009A28DB" w:rsidRPr="00DE468F">
        <w:rPr>
          <w:b w:val="0"/>
          <w:kern w:val="28"/>
          <w:szCs w:val="24"/>
          <w:lang w:eastAsia="lv-LV"/>
        </w:rPr>
        <w:t>Līgums)</w:t>
      </w:r>
      <w:r w:rsidR="000505EC" w:rsidRPr="00DE468F">
        <w:rPr>
          <w:b w:val="0"/>
          <w:kern w:val="28"/>
          <w:szCs w:val="24"/>
          <w:lang w:eastAsia="lv-LV"/>
        </w:rPr>
        <w:t xml:space="preserve"> </w:t>
      </w:r>
      <w:r w:rsidR="009352C7">
        <w:rPr>
          <w:b w:val="0"/>
          <w:kern w:val="28"/>
          <w:szCs w:val="24"/>
          <w:lang w:eastAsia="lv-LV"/>
        </w:rPr>
        <w:t>6.3., 6.4.</w:t>
      </w:r>
      <w:r w:rsidR="00D23841">
        <w:rPr>
          <w:b w:val="0"/>
          <w:kern w:val="28"/>
          <w:szCs w:val="24"/>
          <w:lang w:eastAsia="lv-LV"/>
        </w:rPr>
        <w:t>,</w:t>
      </w:r>
      <w:r w:rsidR="00665D62">
        <w:rPr>
          <w:b w:val="0"/>
          <w:kern w:val="28"/>
          <w:szCs w:val="24"/>
          <w:lang w:eastAsia="lv-LV"/>
        </w:rPr>
        <w:t xml:space="preserve"> </w:t>
      </w:r>
      <w:r w:rsidR="009352C7">
        <w:rPr>
          <w:b w:val="0"/>
          <w:kern w:val="28"/>
          <w:szCs w:val="24"/>
          <w:lang w:eastAsia="lv-LV"/>
        </w:rPr>
        <w:t>7.2.1.</w:t>
      </w:r>
      <w:r w:rsidR="0099199B" w:rsidRPr="00DE468F">
        <w:rPr>
          <w:b w:val="0"/>
          <w:kern w:val="28"/>
          <w:szCs w:val="24"/>
          <w:lang w:eastAsia="lv-LV"/>
        </w:rPr>
        <w:t> </w:t>
      </w:r>
      <w:r w:rsidR="00D23841">
        <w:rPr>
          <w:b w:val="0"/>
          <w:kern w:val="28"/>
          <w:szCs w:val="24"/>
          <w:lang w:eastAsia="lv-LV"/>
        </w:rPr>
        <w:t>un 7.2.2.</w:t>
      </w:r>
      <w:r w:rsidR="009A28DB" w:rsidRPr="00DE468F">
        <w:rPr>
          <w:b w:val="0"/>
          <w:kern w:val="28"/>
          <w:szCs w:val="24"/>
          <w:lang w:eastAsia="lv-LV"/>
        </w:rPr>
        <w:t>apakšpunktu,</w:t>
      </w:r>
      <w:r w:rsidR="0099199B" w:rsidRPr="00DE468F">
        <w:rPr>
          <w:b w:val="0"/>
          <w:kern w:val="28"/>
          <w:szCs w:val="24"/>
          <w:lang w:eastAsia="lv-LV"/>
        </w:rPr>
        <w:t xml:space="preserve"> </w:t>
      </w:r>
      <w:r w:rsidR="0099199B" w:rsidRPr="00DE468F">
        <w:rPr>
          <w:b w:val="0"/>
          <w:kern w:val="28"/>
          <w:szCs w:val="24"/>
        </w:rPr>
        <w:t xml:space="preserve">ievērojot </w:t>
      </w:r>
      <w:r w:rsidR="0099199B">
        <w:rPr>
          <w:b w:val="0"/>
          <w:kern w:val="28"/>
          <w:szCs w:val="24"/>
        </w:rPr>
        <w:t xml:space="preserve">Publisko iepirkumu likuma 61.panta trešās daļas </w:t>
      </w:r>
      <w:r w:rsidR="00665D62">
        <w:rPr>
          <w:b w:val="0"/>
          <w:kern w:val="28"/>
          <w:szCs w:val="24"/>
        </w:rPr>
        <w:t>1</w:t>
      </w:r>
      <w:r w:rsidR="0099199B">
        <w:rPr>
          <w:b w:val="0"/>
          <w:kern w:val="28"/>
          <w:szCs w:val="24"/>
        </w:rPr>
        <w:t>.punktu, un</w:t>
      </w:r>
      <w:r w:rsidR="0099199B" w:rsidRPr="0099199B">
        <w:rPr>
          <w:b w:val="0"/>
          <w:kern w:val="28"/>
          <w:szCs w:val="24"/>
          <w:lang w:eastAsia="lv-LV"/>
        </w:rPr>
        <w:t xml:space="preserve"> nemainot Līguma sākotnējo vispārējo raksturu un mērķi</w:t>
      </w:r>
      <w:r w:rsidR="0099199B">
        <w:rPr>
          <w:b w:val="0"/>
          <w:kern w:val="28"/>
          <w:szCs w:val="24"/>
          <w:lang w:eastAsia="lv-LV"/>
        </w:rPr>
        <w:t xml:space="preserve">, </w:t>
      </w:r>
      <w:r w:rsidR="009E01F6">
        <w:rPr>
          <w:b w:val="0"/>
          <w:kern w:val="28"/>
          <w:szCs w:val="24"/>
          <w:lang w:eastAsia="lv-LV"/>
        </w:rPr>
        <w:t>Puses</w:t>
      </w:r>
      <w:r w:rsidR="00B66A03">
        <w:rPr>
          <w:b w:val="0"/>
          <w:kern w:val="28"/>
          <w:szCs w:val="24"/>
          <w:lang w:eastAsia="lv-LV"/>
        </w:rPr>
        <w:t xml:space="preserve"> </w:t>
      </w:r>
      <w:r w:rsidR="009A28DB" w:rsidRPr="00406459">
        <w:rPr>
          <w:b w:val="0"/>
          <w:kern w:val="28"/>
          <w:szCs w:val="24"/>
          <w:lang w:eastAsia="lv-LV"/>
        </w:rPr>
        <w:t xml:space="preserve">noslēdz šādu </w:t>
      </w:r>
      <w:r w:rsidR="009A28DB" w:rsidRPr="005353CA">
        <w:rPr>
          <w:b w:val="0"/>
          <w:kern w:val="28"/>
          <w:szCs w:val="24"/>
          <w:lang w:eastAsia="lv-LV"/>
        </w:rPr>
        <w:t>vienošanos (turpmāk –Vienošanās):</w:t>
      </w:r>
    </w:p>
    <w:p w14:paraId="5B4380D2" w14:textId="77777777" w:rsidR="009A28DB" w:rsidRPr="005353CA" w:rsidRDefault="009A28DB" w:rsidP="009A28DB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b w:val="0"/>
          <w:kern w:val="28"/>
          <w:szCs w:val="24"/>
          <w:lang w:eastAsia="lv-LV"/>
        </w:rPr>
      </w:pPr>
    </w:p>
    <w:p w14:paraId="5A3EB670" w14:textId="77777777" w:rsidR="009E01F6" w:rsidRDefault="009E01F6" w:rsidP="009A28DB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ind w:left="567" w:hanging="425"/>
        <w:jc w:val="both"/>
        <w:rPr>
          <w:b w:val="0"/>
          <w:bCs/>
          <w:color w:val="000000"/>
          <w:szCs w:val="24"/>
        </w:rPr>
      </w:pPr>
      <w:r>
        <w:rPr>
          <w:b w:val="0"/>
          <w:bCs/>
          <w:color w:val="000000"/>
          <w:szCs w:val="24"/>
        </w:rPr>
        <w:t>Puses vienojas izdarīt Līgumā šādus grozījumus:</w:t>
      </w:r>
    </w:p>
    <w:p w14:paraId="058FC29B" w14:textId="5FCDEA57" w:rsidR="0099199B" w:rsidRDefault="009E01F6" w:rsidP="009E01F6">
      <w:pPr>
        <w:numPr>
          <w:ilvl w:val="1"/>
          <w:numId w:val="1"/>
        </w:numPr>
        <w:tabs>
          <w:tab w:val="left" w:pos="1701"/>
        </w:tabs>
        <w:suppressAutoHyphens w:val="0"/>
        <w:jc w:val="both"/>
        <w:rPr>
          <w:b w:val="0"/>
          <w:bCs/>
          <w:color w:val="000000"/>
          <w:szCs w:val="24"/>
        </w:rPr>
      </w:pPr>
      <w:r>
        <w:rPr>
          <w:b w:val="0"/>
          <w:bCs/>
          <w:color w:val="000000"/>
          <w:szCs w:val="24"/>
        </w:rPr>
        <w:t xml:space="preserve">Izteikt </w:t>
      </w:r>
      <w:r w:rsidR="00CF7D6C">
        <w:rPr>
          <w:b w:val="0"/>
          <w:bCs/>
          <w:color w:val="000000"/>
          <w:szCs w:val="24"/>
        </w:rPr>
        <w:t xml:space="preserve">Līguma </w:t>
      </w:r>
      <w:r w:rsidR="00665D62">
        <w:rPr>
          <w:b w:val="0"/>
          <w:bCs/>
          <w:color w:val="000000"/>
          <w:szCs w:val="24"/>
        </w:rPr>
        <w:t>2</w:t>
      </w:r>
      <w:r w:rsidR="0099199B">
        <w:rPr>
          <w:b w:val="0"/>
          <w:bCs/>
          <w:color w:val="000000"/>
          <w:szCs w:val="24"/>
        </w:rPr>
        <w:t>.pielikumu “</w:t>
      </w:r>
      <w:r w:rsidR="00665D62" w:rsidRPr="00665D62">
        <w:rPr>
          <w:b w:val="0"/>
          <w:bCs/>
          <w:color w:val="000000"/>
          <w:szCs w:val="24"/>
        </w:rPr>
        <w:t>Pakalpojumu izmaksu sarakst</w:t>
      </w:r>
      <w:r>
        <w:rPr>
          <w:b w:val="0"/>
          <w:bCs/>
          <w:color w:val="000000"/>
          <w:szCs w:val="24"/>
        </w:rPr>
        <w:t>s</w:t>
      </w:r>
      <w:r w:rsidR="0099199B">
        <w:rPr>
          <w:b w:val="0"/>
          <w:bCs/>
          <w:color w:val="000000"/>
          <w:szCs w:val="24"/>
        </w:rPr>
        <w:t>” jaunā redakcijā, kas pievienota Vienošanās pielikumā.</w:t>
      </w:r>
    </w:p>
    <w:p w14:paraId="67A9A074" w14:textId="5DD7CBBE" w:rsidR="009E01F6" w:rsidRPr="00AA0B12" w:rsidRDefault="009E01F6" w:rsidP="009E01F6">
      <w:pPr>
        <w:numPr>
          <w:ilvl w:val="1"/>
          <w:numId w:val="1"/>
        </w:numPr>
        <w:tabs>
          <w:tab w:val="left" w:pos="1701"/>
        </w:tabs>
        <w:suppressAutoHyphens w:val="0"/>
        <w:jc w:val="both"/>
        <w:rPr>
          <w:b w:val="0"/>
          <w:bCs/>
          <w:color w:val="000000"/>
          <w:szCs w:val="24"/>
        </w:rPr>
      </w:pPr>
      <w:r>
        <w:rPr>
          <w:b w:val="0"/>
          <w:bCs/>
          <w:color w:val="000000"/>
          <w:szCs w:val="24"/>
        </w:rPr>
        <w:t xml:space="preserve">Izteikt </w:t>
      </w:r>
      <w:r w:rsidR="00CF7D6C">
        <w:rPr>
          <w:b w:val="0"/>
          <w:bCs/>
          <w:color w:val="000000"/>
          <w:szCs w:val="24"/>
        </w:rPr>
        <w:t xml:space="preserve">Līguma </w:t>
      </w:r>
      <w:r>
        <w:rPr>
          <w:b w:val="0"/>
          <w:bCs/>
          <w:color w:val="000000"/>
          <w:szCs w:val="24"/>
        </w:rPr>
        <w:t>2.1.apakšpunktu šādā redakcijā: “</w:t>
      </w:r>
      <w:r w:rsidRPr="00665D62">
        <w:rPr>
          <w:b w:val="0"/>
          <w:bCs/>
          <w:lang w:eastAsia="lv-LV"/>
        </w:rPr>
        <w:t xml:space="preserve">Līgumcena bez pievienotās vērtības nodokļa (PVN) ir </w:t>
      </w:r>
      <w:r w:rsidR="004513BC">
        <w:rPr>
          <w:color w:val="000000"/>
        </w:rPr>
        <w:t>5</w:t>
      </w:r>
      <w:r w:rsidR="00DB444E">
        <w:rPr>
          <w:color w:val="000000"/>
        </w:rPr>
        <w:t>66</w:t>
      </w:r>
      <w:r w:rsidR="004513BC">
        <w:rPr>
          <w:color w:val="000000"/>
        </w:rPr>
        <w:t> </w:t>
      </w:r>
      <w:r w:rsidR="00DB444E">
        <w:rPr>
          <w:color w:val="000000"/>
        </w:rPr>
        <w:t>517</w:t>
      </w:r>
      <w:r w:rsidR="004513BC">
        <w:rPr>
          <w:color w:val="000000"/>
        </w:rPr>
        <w:t>,</w:t>
      </w:r>
      <w:r w:rsidR="00DB444E">
        <w:rPr>
          <w:color w:val="000000"/>
        </w:rPr>
        <w:t>7</w:t>
      </w:r>
      <w:r w:rsidR="00CF7D6C">
        <w:rPr>
          <w:color w:val="000000"/>
        </w:rPr>
        <w:t>2 EUR</w:t>
      </w:r>
      <w:r w:rsidRPr="00665D62">
        <w:rPr>
          <w:b w:val="0"/>
          <w:bCs/>
          <w:lang w:eastAsia="lv-LV"/>
        </w:rPr>
        <w:t xml:space="preserve"> (</w:t>
      </w:r>
      <w:r w:rsidR="004513BC">
        <w:rPr>
          <w:b w:val="0"/>
          <w:bCs/>
          <w:lang w:eastAsia="lv-LV"/>
        </w:rPr>
        <w:t>pieci</w:t>
      </w:r>
      <w:r w:rsidRPr="00665D62">
        <w:rPr>
          <w:b w:val="0"/>
          <w:bCs/>
          <w:lang w:eastAsia="lv-LV"/>
        </w:rPr>
        <w:t xml:space="preserve"> simti </w:t>
      </w:r>
      <w:r w:rsidR="00DB444E">
        <w:rPr>
          <w:b w:val="0"/>
          <w:bCs/>
          <w:lang w:eastAsia="lv-LV"/>
        </w:rPr>
        <w:t>seš</w:t>
      </w:r>
      <w:r w:rsidR="004513BC">
        <w:rPr>
          <w:b w:val="0"/>
          <w:bCs/>
          <w:lang w:eastAsia="lv-LV"/>
        </w:rPr>
        <w:t>des</w:t>
      </w:r>
      <w:r w:rsidR="00D8367F">
        <w:rPr>
          <w:b w:val="0"/>
          <w:bCs/>
          <w:lang w:eastAsia="lv-LV"/>
        </w:rPr>
        <w:t>mit</w:t>
      </w:r>
      <w:r w:rsidR="004513BC">
        <w:rPr>
          <w:b w:val="0"/>
          <w:bCs/>
          <w:lang w:eastAsia="lv-LV"/>
        </w:rPr>
        <w:t xml:space="preserve"> </w:t>
      </w:r>
      <w:r w:rsidR="00DB444E">
        <w:rPr>
          <w:b w:val="0"/>
          <w:bCs/>
          <w:lang w:eastAsia="lv-LV"/>
        </w:rPr>
        <w:t>seši</w:t>
      </w:r>
      <w:r>
        <w:rPr>
          <w:b w:val="0"/>
          <w:bCs/>
          <w:lang w:eastAsia="lv-LV"/>
        </w:rPr>
        <w:t xml:space="preserve"> </w:t>
      </w:r>
      <w:r w:rsidRPr="00665D62">
        <w:rPr>
          <w:b w:val="0"/>
          <w:bCs/>
          <w:lang w:eastAsia="lv-LV"/>
        </w:rPr>
        <w:t xml:space="preserve">tūkstoši </w:t>
      </w:r>
      <w:r w:rsidR="00DB444E">
        <w:rPr>
          <w:b w:val="0"/>
          <w:bCs/>
          <w:lang w:eastAsia="lv-LV"/>
        </w:rPr>
        <w:t>pieci</w:t>
      </w:r>
      <w:r w:rsidRPr="00665D62">
        <w:rPr>
          <w:b w:val="0"/>
          <w:bCs/>
          <w:lang w:eastAsia="lv-LV"/>
        </w:rPr>
        <w:t xml:space="preserve"> simti </w:t>
      </w:r>
      <w:r w:rsidR="004513BC">
        <w:rPr>
          <w:b w:val="0"/>
          <w:bCs/>
          <w:lang w:eastAsia="lv-LV"/>
        </w:rPr>
        <w:t>s</w:t>
      </w:r>
      <w:r w:rsidR="00DB444E">
        <w:rPr>
          <w:b w:val="0"/>
          <w:bCs/>
          <w:lang w:eastAsia="lv-LV"/>
        </w:rPr>
        <w:t>eptiņpad</w:t>
      </w:r>
      <w:r w:rsidRPr="00665D62">
        <w:rPr>
          <w:b w:val="0"/>
          <w:bCs/>
          <w:lang w:eastAsia="lv-LV"/>
        </w:rPr>
        <w:t>smit</w:t>
      </w:r>
      <w:r w:rsidR="00D23841">
        <w:rPr>
          <w:b w:val="0"/>
          <w:bCs/>
          <w:lang w:eastAsia="lv-LV"/>
        </w:rPr>
        <w:t xml:space="preserve"> </w:t>
      </w:r>
      <w:proofErr w:type="spellStart"/>
      <w:r w:rsidR="00CF7D6C" w:rsidRPr="00CF7D6C">
        <w:rPr>
          <w:b w:val="0"/>
          <w:bCs/>
          <w:i/>
          <w:lang w:eastAsia="lv-LV"/>
        </w:rPr>
        <w:t>eu</w:t>
      </w:r>
      <w:r w:rsidRPr="00CF7D6C">
        <w:rPr>
          <w:b w:val="0"/>
          <w:bCs/>
          <w:i/>
          <w:lang w:eastAsia="lv-LV"/>
        </w:rPr>
        <w:t>ro</w:t>
      </w:r>
      <w:proofErr w:type="spellEnd"/>
      <w:r>
        <w:rPr>
          <w:b w:val="0"/>
          <w:bCs/>
          <w:lang w:eastAsia="lv-LV"/>
        </w:rPr>
        <w:t>,</w:t>
      </w:r>
      <w:r w:rsidRPr="00665D62">
        <w:rPr>
          <w:b w:val="0"/>
          <w:bCs/>
          <w:lang w:eastAsia="lv-LV"/>
        </w:rPr>
        <w:t xml:space="preserve"> </w:t>
      </w:r>
      <w:r w:rsidR="00DB444E">
        <w:rPr>
          <w:b w:val="0"/>
          <w:bCs/>
          <w:lang w:eastAsia="lv-LV"/>
        </w:rPr>
        <w:t>sept</w:t>
      </w:r>
      <w:r w:rsidR="004513BC">
        <w:rPr>
          <w:b w:val="0"/>
          <w:bCs/>
          <w:lang w:eastAsia="lv-LV"/>
        </w:rPr>
        <w:t>iņdesmit</w:t>
      </w:r>
      <w:r w:rsidR="00D23841">
        <w:rPr>
          <w:b w:val="0"/>
          <w:bCs/>
          <w:lang w:eastAsia="lv-LV"/>
        </w:rPr>
        <w:t xml:space="preserve"> divi</w:t>
      </w:r>
      <w:r w:rsidRPr="00665D62">
        <w:rPr>
          <w:b w:val="0"/>
          <w:bCs/>
          <w:lang w:eastAsia="lv-LV"/>
        </w:rPr>
        <w:t xml:space="preserve"> centi), PVN </w:t>
      </w:r>
      <w:r w:rsidRPr="00AA0B12">
        <w:rPr>
          <w:b w:val="0"/>
          <w:bCs/>
          <w:lang w:eastAsia="lv-LV"/>
        </w:rPr>
        <w:t xml:space="preserve">21% ir </w:t>
      </w:r>
      <w:r w:rsidRPr="00AA0B12">
        <w:rPr>
          <w:lang w:eastAsia="lv-LV"/>
        </w:rPr>
        <w:t>1</w:t>
      </w:r>
      <w:r w:rsidR="00DB444E">
        <w:rPr>
          <w:lang w:eastAsia="lv-LV"/>
        </w:rPr>
        <w:t>18</w:t>
      </w:r>
      <w:r w:rsidR="00AA0B12" w:rsidRPr="00AA0B12">
        <w:rPr>
          <w:lang w:eastAsia="lv-LV"/>
        </w:rPr>
        <w:t> </w:t>
      </w:r>
      <w:r w:rsidR="00DB444E">
        <w:rPr>
          <w:lang w:eastAsia="lv-LV"/>
        </w:rPr>
        <w:t>968</w:t>
      </w:r>
      <w:r w:rsidR="00AA0B12" w:rsidRPr="00AA0B12">
        <w:rPr>
          <w:lang w:eastAsia="lv-LV"/>
        </w:rPr>
        <w:t>,</w:t>
      </w:r>
      <w:r w:rsidR="00DB444E" w:rsidRPr="00CF7D6C">
        <w:rPr>
          <w:lang w:eastAsia="lv-LV"/>
        </w:rPr>
        <w:t>72</w:t>
      </w:r>
      <w:r w:rsidR="00CF7D6C" w:rsidRPr="00CF7D6C">
        <w:rPr>
          <w:bCs/>
          <w:lang w:eastAsia="lv-LV"/>
        </w:rPr>
        <w:t xml:space="preserve"> EUR</w:t>
      </w:r>
      <w:r w:rsidRPr="00AA0B12">
        <w:rPr>
          <w:b w:val="0"/>
          <w:bCs/>
          <w:lang w:eastAsia="lv-LV"/>
        </w:rPr>
        <w:t xml:space="preserve"> (viens simts </w:t>
      </w:r>
      <w:r w:rsidR="00DB444E">
        <w:rPr>
          <w:b w:val="0"/>
          <w:bCs/>
          <w:lang w:eastAsia="lv-LV"/>
        </w:rPr>
        <w:t>astoņpadsmit</w:t>
      </w:r>
      <w:r w:rsidRPr="00AA0B12">
        <w:rPr>
          <w:b w:val="0"/>
          <w:bCs/>
          <w:lang w:eastAsia="lv-LV"/>
        </w:rPr>
        <w:t xml:space="preserve"> tūkstoši </w:t>
      </w:r>
      <w:r w:rsidR="00DB444E">
        <w:rPr>
          <w:b w:val="0"/>
          <w:bCs/>
          <w:lang w:eastAsia="lv-LV"/>
        </w:rPr>
        <w:t>deviņi simti sešdesmit astoņi</w:t>
      </w:r>
      <w:r w:rsidR="00CF7D6C">
        <w:rPr>
          <w:b w:val="0"/>
          <w:bCs/>
          <w:lang w:eastAsia="lv-LV"/>
        </w:rPr>
        <w:t xml:space="preserve"> </w:t>
      </w:r>
      <w:proofErr w:type="spellStart"/>
      <w:r w:rsidR="00CF7D6C" w:rsidRPr="00CF7D6C">
        <w:rPr>
          <w:b w:val="0"/>
          <w:bCs/>
          <w:i/>
          <w:lang w:eastAsia="lv-LV"/>
        </w:rPr>
        <w:t>eu</w:t>
      </w:r>
      <w:r w:rsidRPr="00CF7D6C">
        <w:rPr>
          <w:b w:val="0"/>
          <w:bCs/>
          <w:i/>
          <w:lang w:eastAsia="lv-LV"/>
        </w:rPr>
        <w:t>ro</w:t>
      </w:r>
      <w:proofErr w:type="spellEnd"/>
      <w:r w:rsidRPr="00AA0B12">
        <w:rPr>
          <w:b w:val="0"/>
          <w:bCs/>
          <w:lang w:eastAsia="lv-LV"/>
        </w:rPr>
        <w:t xml:space="preserve">, </w:t>
      </w:r>
      <w:r w:rsidR="00DB444E">
        <w:rPr>
          <w:b w:val="0"/>
          <w:bCs/>
          <w:lang w:eastAsia="lv-LV"/>
        </w:rPr>
        <w:t>septiņ</w:t>
      </w:r>
      <w:r w:rsidR="00AA0B12" w:rsidRPr="00AA0B12">
        <w:rPr>
          <w:b w:val="0"/>
          <w:bCs/>
          <w:lang w:eastAsia="lv-LV"/>
        </w:rPr>
        <w:t xml:space="preserve">desmit </w:t>
      </w:r>
      <w:r w:rsidR="00DB444E">
        <w:rPr>
          <w:b w:val="0"/>
          <w:bCs/>
          <w:lang w:eastAsia="lv-LV"/>
        </w:rPr>
        <w:t>divi</w:t>
      </w:r>
      <w:r w:rsidRPr="00AA0B12">
        <w:rPr>
          <w:b w:val="0"/>
          <w:bCs/>
          <w:lang w:eastAsia="lv-LV"/>
        </w:rPr>
        <w:t xml:space="preserve"> cent</w:t>
      </w:r>
      <w:r w:rsidR="00DB444E">
        <w:rPr>
          <w:b w:val="0"/>
          <w:bCs/>
          <w:lang w:eastAsia="lv-LV"/>
        </w:rPr>
        <w:t>i</w:t>
      </w:r>
      <w:r w:rsidRPr="00AA0B12">
        <w:rPr>
          <w:b w:val="0"/>
          <w:bCs/>
          <w:lang w:eastAsia="lv-LV"/>
        </w:rPr>
        <w:t xml:space="preserve">), kas kopā ir Līguma summa </w:t>
      </w:r>
      <w:r w:rsidR="00DB444E">
        <w:rPr>
          <w:lang w:eastAsia="lv-LV"/>
        </w:rPr>
        <w:t>685</w:t>
      </w:r>
      <w:r w:rsidR="00AA0B12" w:rsidRPr="00AA0B12">
        <w:rPr>
          <w:lang w:eastAsia="lv-LV"/>
        </w:rPr>
        <w:t> </w:t>
      </w:r>
      <w:r w:rsidR="00DB444E">
        <w:rPr>
          <w:lang w:eastAsia="lv-LV"/>
        </w:rPr>
        <w:t>486</w:t>
      </w:r>
      <w:r w:rsidR="00AA0B12" w:rsidRPr="00AA0B12">
        <w:rPr>
          <w:lang w:eastAsia="lv-LV"/>
        </w:rPr>
        <w:t>,</w:t>
      </w:r>
      <w:r w:rsidR="00DB444E" w:rsidRPr="00CF7D6C">
        <w:rPr>
          <w:lang w:eastAsia="lv-LV"/>
        </w:rPr>
        <w:t>44</w:t>
      </w:r>
      <w:r w:rsidR="00CF7D6C" w:rsidRPr="00CF7D6C">
        <w:rPr>
          <w:bCs/>
          <w:lang w:eastAsia="lv-LV"/>
        </w:rPr>
        <w:t xml:space="preserve"> EUR</w:t>
      </w:r>
      <w:r w:rsidRPr="00AA0B12">
        <w:rPr>
          <w:b w:val="0"/>
          <w:bCs/>
          <w:lang w:eastAsia="lv-LV"/>
        </w:rPr>
        <w:t xml:space="preserve"> (</w:t>
      </w:r>
      <w:r w:rsidR="00DB444E">
        <w:rPr>
          <w:b w:val="0"/>
          <w:bCs/>
          <w:lang w:eastAsia="lv-LV"/>
        </w:rPr>
        <w:t>seši</w:t>
      </w:r>
      <w:r w:rsidRPr="00AA0B12">
        <w:rPr>
          <w:b w:val="0"/>
          <w:bCs/>
          <w:lang w:eastAsia="lv-LV"/>
        </w:rPr>
        <w:t xml:space="preserve"> simti </w:t>
      </w:r>
      <w:r w:rsidR="00DB444E">
        <w:rPr>
          <w:b w:val="0"/>
          <w:bCs/>
          <w:lang w:eastAsia="lv-LV"/>
        </w:rPr>
        <w:t>astoņ</w:t>
      </w:r>
      <w:r w:rsidRPr="00AA0B12">
        <w:rPr>
          <w:b w:val="0"/>
          <w:bCs/>
          <w:lang w:eastAsia="lv-LV"/>
        </w:rPr>
        <w:t>desmit</w:t>
      </w:r>
      <w:r w:rsidR="00DB444E">
        <w:rPr>
          <w:b w:val="0"/>
          <w:bCs/>
          <w:lang w:eastAsia="lv-LV"/>
        </w:rPr>
        <w:t xml:space="preserve"> pieci</w:t>
      </w:r>
      <w:r w:rsidRPr="00AA0B12">
        <w:rPr>
          <w:b w:val="0"/>
          <w:bCs/>
          <w:lang w:eastAsia="lv-LV"/>
        </w:rPr>
        <w:t xml:space="preserve"> tūkstoši </w:t>
      </w:r>
      <w:r w:rsidR="00DB444E">
        <w:rPr>
          <w:b w:val="0"/>
          <w:bCs/>
          <w:lang w:eastAsia="lv-LV"/>
        </w:rPr>
        <w:t>četri</w:t>
      </w:r>
      <w:r w:rsidRPr="00AA0B12">
        <w:rPr>
          <w:b w:val="0"/>
          <w:bCs/>
          <w:lang w:eastAsia="lv-LV"/>
        </w:rPr>
        <w:t xml:space="preserve"> simti </w:t>
      </w:r>
      <w:r w:rsidR="00DB444E">
        <w:rPr>
          <w:b w:val="0"/>
          <w:bCs/>
          <w:lang w:eastAsia="lv-LV"/>
        </w:rPr>
        <w:t>astoņ</w:t>
      </w:r>
      <w:r w:rsidRPr="00AA0B12">
        <w:rPr>
          <w:b w:val="0"/>
          <w:bCs/>
          <w:lang w:eastAsia="lv-LV"/>
        </w:rPr>
        <w:t xml:space="preserve">desmit </w:t>
      </w:r>
      <w:r w:rsidR="00DB444E">
        <w:rPr>
          <w:b w:val="0"/>
          <w:bCs/>
          <w:lang w:eastAsia="lv-LV"/>
        </w:rPr>
        <w:t>seši</w:t>
      </w:r>
      <w:r w:rsidR="00CF7D6C">
        <w:rPr>
          <w:b w:val="0"/>
          <w:bCs/>
          <w:lang w:eastAsia="lv-LV"/>
        </w:rPr>
        <w:t xml:space="preserve"> </w:t>
      </w:r>
      <w:proofErr w:type="spellStart"/>
      <w:r w:rsidR="00CF7D6C" w:rsidRPr="00CF7D6C">
        <w:rPr>
          <w:b w:val="0"/>
          <w:bCs/>
          <w:i/>
          <w:lang w:eastAsia="lv-LV"/>
        </w:rPr>
        <w:t>eu</w:t>
      </w:r>
      <w:r w:rsidRPr="00CF7D6C">
        <w:rPr>
          <w:b w:val="0"/>
          <w:bCs/>
          <w:i/>
          <w:lang w:eastAsia="lv-LV"/>
        </w:rPr>
        <w:t>ro</w:t>
      </w:r>
      <w:proofErr w:type="spellEnd"/>
      <w:r w:rsidRPr="00AA0B12">
        <w:rPr>
          <w:b w:val="0"/>
          <w:bCs/>
          <w:lang w:eastAsia="lv-LV"/>
        </w:rPr>
        <w:t xml:space="preserve">, </w:t>
      </w:r>
      <w:r w:rsidR="00DB444E">
        <w:rPr>
          <w:b w:val="0"/>
          <w:bCs/>
          <w:lang w:eastAsia="lv-LV"/>
        </w:rPr>
        <w:t>četrdesmit četri</w:t>
      </w:r>
      <w:r w:rsidR="00AA0B12" w:rsidRPr="00AA0B12">
        <w:rPr>
          <w:b w:val="0"/>
          <w:bCs/>
          <w:lang w:eastAsia="lv-LV"/>
        </w:rPr>
        <w:t xml:space="preserve"> </w:t>
      </w:r>
      <w:r w:rsidRPr="00AA0B12">
        <w:rPr>
          <w:b w:val="0"/>
          <w:bCs/>
          <w:lang w:eastAsia="lv-LV"/>
        </w:rPr>
        <w:t>centi)</w:t>
      </w:r>
      <w:r w:rsidRPr="00AA0B12">
        <w:rPr>
          <w:b w:val="0"/>
          <w:bCs/>
          <w:color w:val="000000"/>
          <w:szCs w:val="24"/>
        </w:rPr>
        <w:t>.”</w:t>
      </w:r>
    </w:p>
    <w:p w14:paraId="0FEA7EB8" w14:textId="5783DAD7" w:rsidR="009A28DB" w:rsidRPr="00A35706" w:rsidRDefault="00CF7D6C" w:rsidP="009A28DB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ind w:left="567" w:hanging="425"/>
        <w:jc w:val="both"/>
        <w:rPr>
          <w:b w:val="0"/>
          <w:szCs w:val="24"/>
        </w:rPr>
      </w:pPr>
      <w:r>
        <w:rPr>
          <w:b w:val="0"/>
          <w:szCs w:val="24"/>
        </w:rPr>
        <w:t>Vienošanās nosacījumi tiek piemēroti</w:t>
      </w:r>
      <w:r w:rsidR="009A28DB" w:rsidRPr="00F67AA1">
        <w:rPr>
          <w:b w:val="0"/>
          <w:szCs w:val="24"/>
        </w:rPr>
        <w:t xml:space="preserve"> ar </w:t>
      </w:r>
      <w:r w:rsidR="00F67AA1" w:rsidRPr="00F67AA1">
        <w:rPr>
          <w:b w:val="0"/>
          <w:szCs w:val="24"/>
        </w:rPr>
        <w:t>2024</w:t>
      </w:r>
      <w:r w:rsidR="00F67AA1">
        <w:rPr>
          <w:b w:val="0"/>
          <w:szCs w:val="24"/>
        </w:rPr>
        <w:t xml:space="preserve">.gada </w:t>
      </w:r>
      <w:r w:rsidR="004513BC">
        <w:rPr>
          <w:b w:val="0"/>
          <w:szCs w:val="24"/>
        </w:rPr>
        <w:t>1.septembri</w:t>
      </w:r>
      <w:r>
        <w:rPr>
          <w:b w:val="0"/>
          <w:szCs w:val="24"/>
        </w:rPr>
        <w:t xml:space="preserve">, un pēc abpusējas parakstīšanas tiek pievienota Līgumam, </w:t>
      </w:r>
      <w:r w:rsidR="009A28DB" w:rsidRPr="00A35706">
        <w:rPr>
          <w:b w:val="0"/>
          <w:szCs w:val="24"/>
        </w:rPr>
        <w:t>un ir Līguma neatņemama sastāvdaļa.</w:t>
      </w:r>
    </w:p>
    <w:p w14:paraId="320C0C19" w14:textId="23E39260" w:rsidR="009A28DB" w:rsidRPr="00170B33" w:rsidRDefault="009A28DB" w:rsidP="009A28DB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ind w:left="567" w:hanging="425"/>
        <w:jc w:val="both"/>
        <w:rPr>
          <w:b w:val="0"/>
          <w:szCs w:val="24"/>
        </w:rPr>
      </w:pPr>
      <w:r w:rsidRPr="00170B33">
        <w:rPr>
          <w:b w:val="0"/>
          <w:szCs w:val="24"/>
        </w:rPr>
        <w:t xml:space="preserve">Vienošanās </w:t>
      </w:r>
      <w:r w:rsidR="00170B33" w:rsidRPr="00170B33">
        <w:rPr>
          <w:b w:val="0"/>
          <w:szCs w:val="24"/>
        </w:rPr>
        <w:t>parakstīta elektroniski ar drošu elektronisko parakstu, kas satur laika zīmogu, katr</w:t>
      </w:r>
      <w:r w:rsidR="00665D62">
        <w:rPr>
          <w:b w:val="0"/>
          <w:szCs w:val="24"/>
        </w:rPr>
        <w:t>a</w:t>
      </w:r>
      <w:r w:rsidR="00170B33" w:rsidRPr="00170B33">
        <w:rPr>
          <w:b w:val="0"/>
          <w:szCs w:val="24"/>
        </w:rPr>
        <w:t xml:space="preserve"> </w:t>
      </w:r>
      <w:r w:rsidR="00665D62">
        <w:rPr>
          <w:b w:val="0"/>
          <w:szCs w:val="24"/>
        </w:rPr>
        <w:t>Puse</w:t>
      </w:r>
      <w:r w:rsidR="00170B33" w:rsidRPr="00170B33">
        <w:rPr>
          <w:b w:val="0"/>
          <w:szCs w:val="24"/>
        </w:rPr>
        <w:t xml:space="preserve"> </w:t>
      </w:r>
      <w:r w:rsidR="00665D62">
        <w:rPr>
          <w:b w:val="0"/>
          <w:szCs w:val="24"/>
        </w:rPr>
        <w:t>Vienošanos</w:t>
      </w:r>
      <w:r w:rsidR="00170B33" w:rsidRPr="00170B33">
        <w:rPr>
          <w:b w:val="0"/>
          <w:szCs w:val="24"/>
        </w:rPr>
        <w:t xml:space="preserve"> glabā savā lietvedībā elektroniskā dokumenta formā</w:t>
      </w:r>
      <w:r w:rsidRPr="00170B33">
        <w:rPr>
          <w:b w:val="0"/>
          <w:szCs w:val="24"/>
        </w:rPr>
        <w:t>.</w:t>
      </w:r>
    </w:p>
    <w:p w14:paraId="1338D7DA" w14:textId="1177DCD2" w:rsidR="009A28DB" w:rsidRPr="00665D62" w:rsidRDefault="00665D62" w:rsidP="009A28DB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ind w:left="567" w:hanging="425"/>
        <w:jc w:val="both"/>
        <w:rPr>
          <w:b w:val="0"/>
          <w:bCs/>
          <w:color w:val="000000"/>
          <w:szCs w:val="24"/>
        </w:rPr>
      </w:pPr>
      <w:r>
        <w:rPr>
          <w:b w:val="0"/>
          <w:szCs w:val="24"/>
        </w:rPr>
        <w:t>Pušu</w:t>
      </w:r>
      <w:r w:rsidR="009A28DB" w:rsidRPr="00F54E36">
        <w:rPr>
          <w:b w:val="0"/>
          <w:bCs/>
          <w:szCs w:val="24"/>
        </w:rPr>
        <w:t xml:space="preserve"> </w:t>
      </w:r>
      <w:r w:rsidR="009A28DB">
        <w:rPr>
          <w:b w:val="0"/>
          <w:bCs/>
          <w:szCs w:val="24"/>
        </w:rPr>
        <w:t>rekvizīti</w:t>
      </w:r>
      <w:r w:rsidR="009A28DB" w:rsidRPr="00F54E36">
        <w:rPr>
          <w:b w:val="0"/>
          <w:bCs/>
          <w:szCs w:val="24"/>
        </w:rPr>
        <w:t>:</w:t>
      </w:r>
    </w:p>
    <w:p w14:paraId="2C076CCB" w14:textId="77777777" w:rsidR="00665D62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szCs w:val="24"/>
        </w:rPr>
      </w:pPr>
    </w:p>
    <w:tbl>
      <w:tblPr>
        <w:tblW w:w="50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3"/>
        <w:gridCol w:w="4294"/>
      </w:tblGrid>
      <w:tr w:rsidR="00665D62" w:rsidRPr="00665D62" w14:paraId="5BF027F8" w14:textId="77777777" w:rsidTr="00B05B52">
        <w:trPr>
          <w:trHeight w:val="309"/>
        </w:trPr>
        <w:tc>
          <w:tcPr>
            <w:tcW w:w="2632" w:type="pct"/>
            <w:vAlign w:val="center"/>
          </w:tcPr>
          <w:p w14:paraId="2170D43A" w14:textId="77777777" w:rsidR="00665D62" w:rsidRPr="00665D62" w:rsidRDefault="00665D62" w:rsidP="0092315A">
            <w:pPr>
              <w:rPr>
                <w:rFonts w:eastAsia="Calibri"/>
                <w:b w:val="0"/>
                <w:bCs/>
                <w:lang w:eastAsia="zh-CN"/>
              </w:rPr>
            </w:pPr>
            <w:r w:rsidRPr="00B05B52">
              <w:rPr>
                <w:rFonts w:eastAsia="Calibri"/>
                <w:b w:val="0"/>
                <w:bCs/>
              </w:rPr>
              <w:t>Pasūtītājs</w:t>
            </w:r>
            <w:r w:rsidRPr="00665D62">
              <w:rPr>
                <w:rFonts w:eastAsia="Calibri"/>
                <w:b w:val="0"/>
                <w:bCs/>
              </w:rPr>
              <w:t>:</w:t>
            </w:r>
          </w:p>
        </w:tc>
        <w:tc>
          <w:tcPr>
            <w:tcW w:w="2368" w:type="pct"/>
            <w:vAlign w:val="center"/>
          </w:tcPr>
          <w:p w14:paraId="008A7D28" w14:textId="77777777" w:rsidR="00665D62" w:rsidRPr="00665D62" w:rsidRDefault="00665D62" w:rsidP="0092315A">
            <w:pPr>
              <w:rPr>
                <w:rFonts w:eastAsia="Calibri"/>
                <w:b w:val="0"/>
                <w:bCs/>
                <w:lang w:eastAsia="zh-CN"/>
              </w:rPr>
            </w:pPr>
            <w:r w:rsidRPr="00665D62">
              <w:rPr>
                <w:rFonts w:eastAsia="Calibri"/>
                <w:b w:val="0"/>
                <w:bCs/>
                <w:lang w:eastAsia="zh-CN"/>
              </w:rPr>
              <w:t>Izpildītājs:</w:t>
            </w:r>
          </w:p>
        </w:tc>
      </w:tr>
      <w:tr w:rsidR="00665D62" w:rsidRPr="00665D62" w14:paraId="0181B4B3" w14:textId="77777777" w:rsidTr="00B05B52">
        <w:tc>
          <w:tcPr>
            <w:tcW w:w="2632" w:type="pct"/>
          </w:tcPr>
          <w:p w14:paraId="273A3707" w14:textId="77777777" w:rsidR="00665D62" w:rsidRPr="00B05B52" w:rsidRDefault="00665D62" w:rsidP="0092315A">
            <w:pPr>
              <w:rPr>
                <w:rFonts w:eastAsia="Calibri"/>
              </w:rPr>
            </w:pPr>
            <w:r w:rsidRPr="00B05B52">
              <w:rPr>
                <w:rFonts w:eastAsia="Calibri"/>
              </w:rPr>
              <w:t>SIA “</w:t>
            </w:r>
            <w:r w:rsidRPr="00B05B52">
              <w:rPr>
                <w:lang w:eastAsia="zh-CN"/>
              </w:rPr>
              <w:t>Jelgavas nekustamā īpašuma pārvalde</w:t>
            </w:r>
            <w:r w:rsidRPr="00B05B52">
              <w:rPr>
                <w:rFonts w:eastAsia="Calibri"/>
              </w:rPr>
              <w:t>”</w:t>
            </w:r>
          </w:p>
          <w:p w14:paraId="7F5DD5FD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  <w:lang w:eastAsia="zh-CN"/>
              </w:rPr>
              <w:t>reģistrācijas Nr.43603011548</w:t>
            </w:r>
          </w:p>
          <w:p w14:paraId="4DE751EE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  <w:lang w:eastAsia="zh-CN"/>
              </w:rPr>
              <w:t>Pulkveža Brieža iela 26, Jelgava</w:t>
            </w:r>
            <w:r w:rsidRPr="00665D62">
              <w:rPr>
                <w:rFonts w:eastAsia="Calibri"/>
                <w:b w:val="0"/>
                <w:bCs/>
              </w:rPr>
              <w:t xml:space="preserve"> </w:t>
            </w:r>
          </w:p>
          <w:p w14:paraId="3E3EFD97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>e-pasta adrese: info@jnip.lv</w:t>
            </w:r>
          </w:p>
          <w:p w14:paraId="11935370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>AS SEB banka</w:t>
            </w:r>
          </w:p>
          <w:p w14:paraId="5BF4B166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</w:rPr>
              <w:t>Konts: LV02UNLA0008000508001</w:t>
            </w:r>
          </w:p>
        </w:tc>
        <w:tc>
          <w:tcPr>
            <w:tcW w:w="2368" w:type="pct"/>
          </w:tcPr>
          <w:p w14:paraId="55467B5B" w14:textId="77777777" w:rsidR="00665D62" w:rsidRPr="00B05B52" w:rsidRDefault="00665D62" w:rsidP="0092315A">
            <w:pPr>
              <w:rPr>
                <w:rFonts w:eastAsia="Calibri"/>
              </w:rPr>
            </w:pPr>
            <w:r w:rsidRPr="00B05B52">
              <w:rPr>
                <w:rFonts w:eastAsia="Calibri"/>
              </w:rPr>
              <w:t>SIA “KULK”</w:t>
            </w:r>
          </w:p>
          <w:p w14:paraId="0BF74214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 xml:space="preserve">reģistrācijas Nr. </w:t>
            </w:r>
            <w:r w:rsidRPr="00665D62">
              <w:rPr>
                <w:b w:val="0"/>
                <w:bCs/>
              </w:rPr>
              <w:t>41703007150</w:t>
            </w:r>
          </w:p>
          <w:p w14:paraId="27AEC1F3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>Dobeles šoseja 34, Jelgava</w:t>
            </w:r>
          </w:p>
          <w:p w14:paraId="76534218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e-pasta adrese: </w:t>
            </w:r>
            <w:hyperlink r:id="rId5" w:history="1">
              <w:r w:rsidRPr="00665D62">
                <w:rPr>
                  <w:rStyle w:val="Hyperlink"/>
                  <w:b w:val="0"/>
                  <w:bCs/>
                </w:rPr>
                <w:t>info@kulk.lv</w:t>
              </w:r>
            </w:hyperlink>
          </w:p>
          <w:p w14:paraId="731B831C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AS </w:t>
            </w:r>
            <w:proofErr w:type="spellStart"/>
            <w:r w:rsidRPr="00665D62">
              <w:rPr>
                <w:b w:val="0"/>
                <w:bCs/>
              </w:rPr>
              <w:t>Luminor</w:t>
            </w:r>
            <w:proofErr w:type="spellEnd"/>
            <w:r w:rsidRPr="00665D62">
              <w:rPr>
                <w:b w:val="0"/>
                <w:bCs/>
              </w:rPr>
              <w:t xml:space="preserve"> </w:t>
            </w:r>
            <w:proofErr w:type="spellStart"/>
            <w:r w:rsidRPr="00665D62">
              <w:rPr>
                <w:b w:val="0"/>
                <w:bCs/>
              </w:rPr>
              <w:t>bank</w:t>
            </w:r>
            <w:proofErr w:type="spellEnd"/>
            <w:r w:rsidRPr="00665D62">
              <w:rPr>
                <w:b w:val="0"/>
                <w:bCs/>
              </w:rPr>
              <w:t xml:space="preserve"> </w:t>
            </w:r>
            <w:r w:rsidRPr="00665D62">
              <w:rPr>
                <w:b w:val="0"/>
                <w:bCs/>
              </w:rPr>
              <w:br/>
              <w:t>Konts: LV79 RIKO 0002 0132 6336 5</w:t>
            </w:r>
          </w:p>
        </w:tc>
      </w:tr>
      <w:tr w:rsidR="00665D62" w:rsidRPr="00665D62" w14:paraId="1D2927DE" w14:textId="77777777" w:rsidTr="00B05B52">
        <w:tc>
          <w:tcPr>
            <w:tcW w:w="2632" w:type="pct"/>
          </w:tcPr>
          <w:p w14:paraId="67FDDD50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 xml:space="preserve">Valdes loceklis </w:t>
            </w:r>
            <w:proofErr w:type="spellStart"/>
            <w:r w:rsidRPr="00665D62">
              <w:rPr>
                <w:rFonts w:eastAsia="Calibri"/>
                <w:b w:val="0"/>
                <w:bCs/>
              </w:rPr>
              <w:t>S.Rīns</w:t>
            </w:r>
            <w:proofErr w:type="spellEnd"/>
          </w:p>
        </w:tc>
        <w:tc>
          <w:tcPr>
            <w:tcW w:w="2368" w:type="pct"/>
          </w:tcPr>
          <w:p w14:paraId="11203F4D" w14:textId="60E19D53" w:rsidR="00665D62" w:rsidRPr="00665D62" w:rsidRDefault="00CF7D6C" w:rsidP="0092315A">
            <w:pPr>
              <w:rPr>
                <w:rFonts w:eastAsia="Calibri"/>
                <w:b w:val="0"/>
                <w:bCs/>
              </w:rPr>
            </w:pPr>
            <w:r>
              <w:rPr>
                <w:b w:val="0"/>
                <w:bCs/>
              </w:rPr>
              <w:t>V</w:t>
            </w:r>
            <w:bookmarkStart w:id="0" w:name="_GoBack"/>
            <w:bookmarkEnd w:id="0"/>
            <w:r w:rsidR="00665D62" w:rsidRPr="00665D62">
              <w:rPr>
                <w:b w:val="0"/>
                <w:bCs/>
              </w:rPr>
              <w:t xml:space="preserve">aldes loceklis </w:t>
            </w:r>
            <w:proofErr w:type="spellStart"/>
            <w:r w:rsidR="00665D62" w:rsidRPr="00665D62">
              <w:rPr>
                <w:b w:val="0"/>
                <w:bCs/>
              </w:rPr>
              <w:t>J.Melbārdis</w:t>
            </w:r>
            <w:proofErr w:type="spellEnd"/>
          </w:p>
        </w:tc>
      </w:tr>
    </w:tbl>
    <w:p w14:paraId="01E0A043" w14:textId="77777777" w:rsidR="00665D62" w:rsidRPr="00665D62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color w:val="000000"/>
          <w:szCs w:val="24"/>
        </w:rPr>
      </w:pPr>
    </w:p>
    <w:p w14:paraId="26380F71" w14:textId="2FB0A109" w:rsidR="00665D62" w:rsidRPr="00665D62" w:rsidRDefault="00665D62" w:rsidP="00665D62">
      <w:pPr>
        <w:jc w:val="center"/>
        <w:rPr>
          <w:b w:val="0"/>
          <w:bCs/>
          <w:sz w:val="20"/>
        </w:rPr>
      </w:pPr>
      <w:r w:rsidRPr="00665D62">
        <w:rPr>
          <w:b w:val="0"/>
          <w:bCs/>
          <w:sz w:val="20"/>
        </w:rPr>
        <w:t>VIENOŠANĀS IR ELEKTRONISKI PARAKSTĪTA AR DROŠIEM ELEKTRONISKAJIEM PARAKSTIEM UN SATUR LAIKA ZĪMOGU</w:t>
      </w:r>
    </w:p>
    <w:p w14:paraId="4FB51C1F" w14:textId="77777777" w:rsidR="00665D62" w:rsidRPr="00665D62" w:rsidRDefault="00665D62" w:rsidP="00665D62">
      <w:pPr>
        <w:jc w:val="center"/>
        <w:rPr>
          <w:b w:val="0"/>
          <w:bCs/>
          <w:sz w:val="20"/>
        </w:rPr>
      </w:pPr>
    </w:p>
    <w:p w14:paraId="7204A255" w14:textId="19B72B41" w:rsidR="00665D62" w:rsidRPr="00665D62" w:rsidRDefault="00B05B52" w:rsidP="00665D62">
      <w:pPr>
        <w:shd w:val="clear" w:color="auto" w:fill="FFFFFF"/>
        <w:jc w:val="center"/>
        <w:rPr>
          <w:b w:val="0"/>
          <w:bCs/>
          <w:i/>
          <w:iCs/>
          <w:sz w:val="20"/>
        </w:rPr>
      </w:pPr>
      <w:r>
        <w:rPr>
          <w:b w:val="0"/>
          <w:bCs/>
          <w:i/>
          <w:iCs/>
          <w:sz w:val="20"/>
        </w:rPr>
        <w:t>V</w:t>
      </w:r>
      <w:r w:rsidR="00665D62" w:rsidRPr="00665D62">
        <w:rPr>
          <w:b w:val="0"/>
          <w:bCs/>
          <w:i/>
          <w:iCs/>
          <w:sz w:val="20"/>
        </w:rPr>
        <w:t>ienoš</w:t>
      </w:r>
      <w:r>
        <w:rPr>
          <w:b w:val="0"/>
          <w:bCs/>
          <w:i/>
          <w:iCs/>
          <w:sz w:val="20"/>
        </w:rPr>
        <w:t>a</w:t>
      </w:r>
      <w:r w:rsidR="00665D62" w:rsidRPr="00665D62">
        <w:rPr>
          <w:b w:val="0"/>
          <w:bCs/>
          <w:i/>
          <w:iCs/>
          <w:sz w:val="20"/>
        </w:rPr>
        <w:t>nās parakstīšanas datums ir pēdējā pievienotā droša elektroniskā paraksta un tā laika zīmoga datums.</w:t>
      </w:r>
    </w:p>
    <w:p w14:paraId="0BD3F2A7" w14:textId="77777777" w:rsidR="00665D62" w:rsidRPr="0099199B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color w:val="000000"/>
          <w:szCs w:val="24"/>
        </w:rPr>
      </w:pPr>
    </w:p>
    <w:sectPr w:rsidR="00665D62" w:rsidRPr="0099199B" w:rsidSect="006D184F">
      <w:pgSz w:w="11906" w:h="16838"/>
      <w:pgMar w:top="1134" w:right="1133" w:bottom="568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43B8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8DB"/>
    <w:rsid w:val="0000708A"/>
    <w:rsid w:val="000239F5"/>
    <w:rsid w:val="000505EC"/>
    <w:rsid w:val="00095794"/>
    <w:rsid w:val="000C3C22"/>
    <w:rsid w:val="000E35A4"/>
    <w:rsid w:val="000F2611"/>
    <w:rsid w:val="0010668E"/>
    <w:rsid w:val="00170B33"/>
    <w:rsid w:val="00171FA4"/>
    <w:rsid w:val="001F6DCF"/>
    <w:rsid w:val="00266227"/>
    <w:rsid w:val="004513BC"/>
    <w:rsid w:val="00456936"/>
    <w:rsid w:val="004822EE"/>
    <w:rsid w:val="005353CA"/>
    <w:rsid w:val="00542EE6"/>
    <w:rsid w:val="00580B75"/>
    <w:rsid w:val="005812E8"/>
    <w:rsid w:val="00596D11"/>
    <w:rsid w:val="005E0451"/>
    <w:rsid w:val="006216D0"/>
    <w:rsid w:val="006512D6"/>
    <w:rsid w:val="00665D62"/>
    <w:rsid w:val="006959BC"/>
    <w:rsid w:val="006977E5"/>
    <w:rsid w:val="006C364C"/>
    <w:rsid w:val="006D184F"/>
    <w:rsid w:val="00702A4C"/>
    <w:rsid w:val="00722069"/>
    <w:rsid w:val="007340DB"/>
    <w:rsid w:val="00783A25"/>
    <w:rsid w:val="007F416D"/>
    <w:rsid w:val="00854947"/>
    <w:rsid w:val="00895CA8"/>
    <w:rsid w:val="008B0209"/>
    <w:rsid w:val="008D461B"/>
    <w:rsid w:val="008D7FC6"/>
    <w:rsid w:val="009137D2"/>
    <w:rsid w:val="009352C7"/>
    <w:rsid w:val="00942C17"/>
    <w:rsid w:val="00945A9D"/>
    <w:rsid w:val="0099199B"/>
    <w:rsid w:val="009A28DB"/>
    <w:rsid w:val="009E01F6"/>
    <w:rsid w:val="00A1779B"/>
    <w:rsid w:val="00A935C1"/>
    <w:rsid w:val="00AA0B12"/>
    <w:rsid w:val="00B05B52"/>
    <w:rsid w:val="00B66A03"/>
    <w:rsid w:val="00B9378B"/>
    <w:rsid w:val="00BA389D"/>
    <w:rsid w:val="00C105B3"/>
    <w:rsid w:val="00C6261A"/>
    <w:rsid w:val="00C70FDC"/>
    <w:rsid w:val="00CE1E70"/>
    <w:rsid w:val="00CE6C47"/>
    <w:rsid w:val="00CF7D6C"/>
    <w:rsid w:val="00D209A3"/>
    <w:rsid w:val="00D23841"/>
    <w:rsid w:val="00D8367F"/>
    <w:rsid w:val="00DA5792"/>
    <w:rsid w:val="00DB444E"/>
    <w:rsid w:val="00DD2485"/>
    <w:rsid w:val="00DE468F"/>
    <w:rsid w:val="00E45575"/>
    <w:rsid w:val="00EA7A08"/>
    <w:rsid w:val="00EC4B57"/>
    <w:rsid w:val="00ED2234"/>
    <w:rsid w:val="00F52913"/>
    <w:rsid w:val="00F67AA1"/>
    <w:rsid w:val="00F86961"/>
    <w:rsid w:val="00FC1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8C79F2"/>
  <w15:chartTrackingRefBased/>
  <w15:docId w15:val="{D3CDD861-C719-40E9-A2F8-1A26C4F4F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28DB"/>
    <w:pPr>
      <w:suppressAutoHyphens/>
      <w:spacing w:after="0" w:line="240" w:lineRule="auto"/>
    </w:pPr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B66A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66A0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66A03"/>
    <w:rPr>
      <w:rFonts w:ascii="Times New Roman" w:eastAsia="Times New Roman" w:hAnsi="Times New Roman" w:cs="Times New Roman"/>
      <w:b/>
      <w:kern w:val="0"/>
      <w:sz w:val="20"/>
      <w:szCs w:val="20"/>
      <w:lang w:eastAsia="ar-SA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6A03"/>
    <w:rPr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6A03"/>
    <w:rPr>
      <w:rFonts w:ascii="Times New Roman" w:eastAsia="Times New Roman" w:hAnsi="Times New Roman" w:cs="Times New Roman"/>
      <w:b/>
      <w:bCs/>
      <w:kern w:val="0"/>
      <w:sz w:val="20"/>
      <w:szCs w:val="20"/>
      <w:lang w:eastAsia="ar-SA"/>
      <w14:ligatures w14:val="none"/>
    </w:rPr>
  </w:style>
  <w:style w:type="character" w:customStyle="1" w:styleId="Noklusjumarindkopasfonts">
    <w:name w:val="Noklusējuma rindkopas fonts"/>
    <w:rsid w:val="006959BC"/>
  </w:style>
  <w:style w:type="paragraph" w:customStyle="1" w:styleId="Standard">
    <w:name w:val="Standard"/>
    <w:rsid w:val="006959B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14:ligatures w14:val="none"/>
    </w:rPr>
  </w:style>
  <w:style w:type="character" w:styleId="Hyperlink">
    <w:name w:val="Hyperlink"/>
    <w:uiPriority w:val="99"/>
    <w:rsid w:val="00665D62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kulk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Hofmarka</dc:creator>
  <cp:keywords/>
  <dc:description/>
  <cp:lastModifiedBy>User</cp:lastModifiedBy>
  <cp:revision>3</cp:revision>
  <dcterms:created xsi:type="dcterms:W3CDTF">2024-09-05T07:41:00Z</dcterms:created>
  <dcterms:modified xsi:type="dcterms:W3CDTF">2024-09-05T07:46:00Z</dcterms:modified>
</cp:coreProperties>
</file>