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423834" w14:textId="089EB702" w:rsidR="001D23AD" w:rsidRDefault="001D23AD" w:rsidP="00B05EF2">
      <w:pPr>
        <w:pStyle w:val="Title"/>
        <w:spacing w:before="0" w:after="0" w:afterAutospacing="0"/>
      </w:pPr>
      <w:bookmarkStart w:id="0" w:name="_Toc350413992"/>
      <w:bookmarkStart w:id="1" w:name="_Toc380655990"/>
      <w:bookmarkStart w:id="2" w:name="_Toc444610640"/>
      <w:r w:rsidRPr="00E50E8D">
        <w:t>LĪGUM</w:t>
      </w:r>
      <w:r>
        <w:t>S</w:t>
      </w:r>
      <w:r w:rsidRPr="00E50E8D">
        <w:t xml:space="preserve"> </w:t>
      </w:r>
      <w:bookmarkEnd w:id="0"/>
      <w:bookmarkEnd w:id="1"/>
      <w:bookmarkEnd w:id="2"/>
      <w:r w:rsidR="00556820">
        <w:t>Nr. 1/4-2/203</w:t>
      </w:r>
      <w:r w:rsidR="00D14884">
        <w:t>-2024</w:t>
      </w:r>
    </w:p>
    <w:p w14:paraId="3972FE61" w14:textId="75764DA7" w:rsidR="00B05EF2" w:rsidRPr="0065778F" w:rsidRDefault="0065778F" w:rsidP="00B05EF2">
      <w:pPr>
        <w:jc w:val="center"/>
        <w:rPr>
          <w:rFonts w:ascii="Times New Roman" w:hAnsi="Times New Roman" w:cs="Times New Roman"/>
          <w:i/>
          <w:sz w:val="24"/>
          <w:szCs w:val="24"/>
        </w:rPr>
      </w:pPr>
      <w:r w:rsidRPr="0065778F">
        <w:rPr>
          <w:rFonts w:ascii="Times New Roman" w:hAnsi="Times New Roman" w:cs="Times New Roman"/>
          <w:i/>
          <w:sz w:val="24"/>
          <w:szCs w:val="24"/>
        </w:rPr>
        <w:t>p</w:t>
      </w:r>
      <w:r w:rsidR="00952CD1" w:rsidRPr="0065778F">
        <w:rPr>
          <w:rFonts w:ascii="Times New Roman" w:hAnsi="Times New Roman" w:cs="Times New Roman"/>
          <w:i/>
          <w:sz w:val="24"/>
          <w:szCs w:val="24"/>
        </w:rPr>
        <w:t>ar zāles pļaušanu</w:t>
      </w:r>
      <w:r w:rsidR="00B05EF2" w:rsidRPr="0065778F">
        <w:rPr>
          <w:rFonts w:ascii="Times New Roman" w:hAnsi="Times New Roman" w:cs="Times New Roman"/>
          <w:i/>
          <w:sz w:val="24"/>
          <w:szCs w:val="24"/>
        </w:rPr>
        <w:t xml:space="preserve"> </w:t>
      </w:r>
      <w:r w:rsidR="00D14884">
        <w:rPr>
          <w:rFonts w:ascii="Times New Roman" w:hAnsi="Times New Roman" w:cs="Times New Roman"/>
          <w:i/>
          <w:sz w:val="24"/>
          <w:szCs w:val="24"/>
        </w:rPr>
        <w:t>apdzīvotās vietās</w:t>
      </w:r>
    </w:p>
    <w:p w14:paraId="0B95A0C4" w14:textId="0C6E81B2" w:rsidR="001D23AD" w:rsidRDefault="001D23AD" w:rsidP="00B05EF2">
      <w:pPr>
        <w:shd w:val="clear" w:color="auto" w:fill="FFFFFF"/>
        <w:tabs>
          <w:tab w:val="right" w:pos="9072"/>
        </w:tabs>
        <w:spacing w:after="0"/>
        <w:ind w:left="5"/>
        <w:rPr>
          <w:rFonts w:ascii="Times New Roman" w:hAnsi="Times New Roman" w:cs="Times New Roman"/>
          <w:sz w:val="24"/>
          <w:szCs w:val="24"/>
        </w:rPr>
      </w:pPr>
      <w:r w:rsidRPr="00B05EF2">
        <w:rPr>
          <w:rFonts w:ascii="Times New Roman" w:hAnsi="Times New Roman" w:cs="Times New Roman"/>
          <w:spacing w:val="-2"/>
          <w:sz w:val="24"/>
          <w:szCs w:val="24"/>
        </w:rPr>
        <w:t>Mārupē,</w:t>
      </w:r>
      <w:r w:rsidRPr="00B05EF2">
        <w:rPr>
          <w:rFonts w:ascii="Times New Roman" w:hAnsi="Times New Roman" w:cs="Times New Roman"/>
          <w:spacing w:val="-2"/>
          <w:sz w:val="24"/>
          <w:szCs w:val="24"/>
        </w:rPr>
        <w:tab/>
      </w:r>
      <w:r w:rsidR="00237D3A">
        <w:rPr>
          <w:rFonts w:ascii="Times New Roman" w:hAnsi="Times New Roman" w:cs="Times New Roman"/>
          <w:sz w:val="24"/>
          <w:szCs w:val="24"/>
        </w:rPr>
        <w:t>Datums skatāms laika zīmogā</w:t>
      </w:r>
    </w:p>
    <w:p w14:paraId="0645244C" w14:textId="77777777" w:rsidR="00B05EF2" w:rsidRPr="00B05EF2" w:rsidRDefault="00B05EF2" w:rsidP="00B05EF2">
      <w:pPr>
        <w:shd w:val="clear" w:color="auto" w:fill="FFFFFF"/>
        <w:tabs>
          <w:tab w:val="right" w:pos="9072"/>
        </w:tabs>
        <w:spacing w:after="0"/>
        <w:ind w:left="5"/>
        <w:rPr>
          <w:rFonts w:ascii="Times New Roman" w:hAnsi="Times New Roman" w:cs="Times New Roman"/>
          <w:sz w:val="24"/>
          <w:szCs w:val="24"/>
        </w:rPr>
      </w:pPr>
    </w:p>
    <w:p w14:paraId="258E27B7" w14:textId="425320A9" w:rsidR="001D23AD" w:rsidRPr="00B05EF2" w:rsidRDefault="001D23AD" w:rsidP="00B05EF2">
      <w:pPr>
        <w:shd w:val="clear" w:color="auto" w:fill="FFFFFF"/>
        <w:spacing w:after="0" w:line="274" w:lineRule="exact"/>
        <w:ind w:left="10" w:right="77" w:firstLine="557"/>
        <w:jc w:val="both"/>
        <w:rPr>
          <w:rFonts w:ascii="Times New Roman" w:hAnsi="Times New Roman" w:cs="Times New Roman"/>
          <w:sz w:val="24"/>
          <w:szCs w:val="24"/>
        </w:rPr>
      </w:pPr>
      <w:r w:rsidRPr="00B05EF2">
        <w:rPr>
          <w:rFonts w:ascii="Times New Roman" w:hAnsi="Times New Roman" w:cs="Times New Roman"/>
          <w:b/>
          <w:sz w:val="24"/>
          <w:szCs w:val="24"/>
        </w:rPr>
        <w:t>Mārupes novada</w:t>
      </w:r>
      <w:r w:rsidRPr="00B05EF2">
        <w:rPr>
          <w:rFonts w:ascii="Times New Roman" w:hAnsi="Times New Roman" w:cs="Times New Roman"/>
          <w:sz w:val="24"/>
          <w:szCs w:val="24"/>
        </w:rPr>
        <w:t xml:space="preserve"> </w:t>
      </w:r>
      <w:r w:rsidR="00562C6E">
        <w:rPr>
          <w:rFonts w:ascii="Times New Roman" w:hAnsi="Times New Roman" w:cs="Times New Roman"/>
          <w:b/>
          <w:sz w:val="24"/>
          <w:szCs w:val="24"/>
        </w:rPr>
        <w:t>pašvaldība</w:t>
      </w:r>
      <w:r w:rsidRPr="00B05EF2">
        <w:rPr>
          <w:rFonts w:ascii="Times New Roman" w:hAnsi="Times New Roman" w:cs="Times New Roman"/>
          <w:sz w:val="24"/>
          <w:szCs w:val="24"/>
        </w:rPr>
        <w:t xml:space="preserve">, </w:t>
      </w:r>
      <w:proofErr w:type="spellStart"/>
      <w:r w:rsidRPr="00B05EF2">
        <w:rPr>
          <w:rFonts w:ascii="Times New Roman" w:hAnsi="Times New Roman" w:cs="Times New Roman"/>
          <w:sz w:val="24"/>
          <w:szCs w:val="24"/>
        </w:rPr>
        <w:t>reģ</w:t>
      </w:r>
      <w:proofErr w:type="spellEnd"/>
      <w:r w:rsidRPr="00B05EF2">
        <w:rPr>
          <w:rFonts w:ascii="Times New Roman" w:hAnsi="Times New Roman" w:cs="Times New Roman"/>
          <w:sz w:val="24"/>
          <w:szCs w:val="24"/>
        </w:rPr>
        <w:t>. Nr.</w:t>
      </w:r>
      <w:r w:rsidR="00B05EF2">
        <w:rPr>
          <w:rFonts w:ascii="Times New Roman" w:hAnsi="Times New Roman" w:cs="Times New Roman"/>
          <w:sz w:val="24"/>
          <w:szCs w:val="24"/>
        </w:rPr>
        <w:t xml:space="preserve"> 90000012827</w:t>
      </w:r>
      <w:r w:rsidRPr="00B05EF2">
        <w:rPr>
          <w:rFonts w:ascii="Times New Roman" w:hAnsi="Times New Roman" w:cs="Times New Roman"/>
          <w:sz w:val="24"/>
          <w:szCs w:val="24"/>
        </w:rPr>
        <w:t xml:space="preserve">, </w:t>
      </w:r>
      <w:r w:rsidR="00D14884">
        <w:rPr>
          <w:rFonts w:ascii="Times New Roman" w:hAnsi="Times New Roman" w:cs="Times New Roman"/>
          <w:sz w:val="24"/>
          <w:szCs w:val="24"/>
        </w:rPr>
        <w:t>tās izpilddirektore Agnese Jankuna</w:t>
      </w:r>
      <w:r w:rsidR="00B05EF2" w:rsidRPr="006A1193">
        <w:rPr>
          <w:rFonts w:ascii="Times New Roman" w:hAnsi="Times New Roman" w:cs="Times New Roman"/>
          <w:sz w:val="24"/>
          <w:szCs w:val="24"/>
        </w:rPr>
        <w:t>,</w:t>
      </w:r>
      <w:r w:rsidR="00BF3908">
        <w:rPr>
          <w:rFonts w:ascii="Times New Roman" w:hAnsi="Times New Roman" w:cs="Times New Roman"/>
          <w:sz w:val="24"/>
          <w:szCs w:val="24"/>
        </w:rPr>
        <w:t xml:space="preserve"> kura</w:t>
      </w:r>
      <w:r w:rsidRPr="00B05EF2">
        <w:rPr>
          <w:rFonts w:ascii="Times New Roman" w:hAnsi="Times New Roman" w:cs="Times New Roman"/>
          <w:sz w:val="24"/>
          <w:szCs w:val="24"/>
        </w:rPr>
        <w:t xml:space="preserve"> </w:t>
      </w:r>
      <w:r w:rsidR="006A1193">
        <w:rPr>
          <w:rFonts w:ascii="Times New Roman" w:hAnsi="Times New Roman" w:cs="Times New Roman"/>
          <w:sz w:val="24"/>
          <w:szCs w:val="24"/>
        </w:rPr>
        <w:t xml:space="preserve">rīkojas uz Mārupes novada </w:t>
      </w:r>
      <w:r w:rsidR="00562C6E">
        <w:rPr>
          <w:rFonts w:ascii="Times New Roman" w:hAnsi="Times New Roman" w:cs="Times New Roman"/>
          <w:sz w:val="24"/>
          <w:szCs w:val="24"/>
        </w:rPr>
        <w:t>pašvaldības</w:t>
      </w:r>
      <w:r w:rsidR="006A1193">
        <w:rPr>
          <w:rFonts w:ascii="Times New Roman" w:hAnsi="Times New Roman" w:cs="Times New Roman"/>
          <w:sz w:val="24"/>
          <w:szCs w:val="24"/>
        </w:rPr>
        <w:t xml:space="preserve"> </w:t>
      </w:r>
      <w:r w:rsidR="005C54C6">
        <w:rPr>
          <w:rFonts w:ascii="Times New Roman" w:hAnsi="Times New Roman" w:cs="Times New Roman"/>
          <w:sz w:val="24"/>
          <w:szCs w:val="24"/>
        </w:rPr>
        <w:t>nolikuma</w:t>
      </w:r>
      <w:r w:rsidR="006A1193">
        <w:rPr>
          <w:rFonts w:ascii="Times New Roman" w:hAnsi="Times New Roman" w:cs="Times New Roman"/>
          <w:sz w:val="24"/>
          <w:szCs w:val="24"/>
        </w:rPr>
        <w:t xml:space="preserve"> pamata </w:t>
      </w:r>
      <w:r w:rsidRPr="00B05EF2">
        <w:rPr>
          <w:rFonts w:ascii="Times New Roman" w:hAnsi="Times New Roman" w:cs="Times New Roman"/>
          <w:sz w:val="24"/>
          <w:szCs w:val="24"/>
        </w:rPr>
        <w:t xml:space="preserve">(turpmāk </w:t>
      </w:r>
      <w:r w:rsidRPr="00753446">
        <w:rPr>
          <w:rFonts w:ascii="Times New Roman" w:hAnsi="Times New Roman" w:cs="Times New Roman"/>
          <w:b/>
          <w:sz w:val="24"/>
          <w:szCs w:val="24"/>
        </w:rPr>
        <w:t xml:space="preserve">– </w:t>
      </w:r>
      <w:r w:rsidRPr="003D5905">
        <w:rPr>
          <w:rFonts w:ascii="Times New Roman" w:hAnsi="Times New Roman" w:cs="Times New Roman"/>
          <w:bCs/>
          <w:sz w:val="24"/>
          <w:szCs w:val="24"/>
        </w:rPr>
        <w:t>Pasūtītājs</w:t>
      </w:r>
      <w:r w:rsidRPr="003D5905">
        <w:rPr>
          <w:rFonts w:ascii="Times New Roman" w:hAnsi="Times New Roman" w:cs="Times New Roman"/>
          <w:sz w:val="24"/>
          <w:szCs w:val="24"/>
        </w:rPr>
        <w:t>),</w:t>
      </w:r>
      <w:r w:rsidRPr="00B05EF2">
        <w:rPr>
          <w:rFonts w:ascii="Times New Roman" w:hAnsi="Times New Roman" w:cs="Times New Roman"/>
          <w:sz w:val="24"/>
          <w:szCs w:val="24"/>
        </w:rPr>
        <w:t xml:space="preserve"> </w:t>
      </w:r>
    </w:p>
    <w:p w14:paraId="5996627C" w14:textId="77777777" w:rsidR="001D23AD" w:rsidRPr="00B05EF2" w:rsidRDefault="001D23AD" w:rsidP="00B05EF2">
      <w:pPr>
        <w:autoSpaceDE w:val="0"/>
        <w:autoSpaceDN w:val="0"/>
        <w:adjustRightInd w:val="0"/>
        <w:spacing w:after="0"/>
        <w:ind w:left="10" w:firstLine="557"/>
        <w:rPr>
          <w:rFonts w:ascii="Times New Roman" w:eastAsia="Calibri" w:hAnsi="Times New Roman" w:cs="Times New Roman"/>
          <w:color w:val="000000"/>
          <w:sz w:val="24"/>
          <w:szCs w:val="24"/>
          <w:lang w:eastAsia="lv-LV"/>
        </w:rPr>
      </w:pPr>
      <w:r w:rsidRPr="00B05EF2">
        <w:rPr>
          <w:rFonts w:ascii="Times New Roman" w:eastAsia="Calibri" w:hAnsi="Times New Roman" w:cs="Times New Roman"/>
          <w:color w:val="000000"/>
          <w:sz w:val="24"/>
          <w:szCs w:val="24"/>
          <w:lang w:eastAsia="lv-LV"/>
        </w:rPr>
        <w:t xml:space="preserve">un </w:t>
      </w:r>
    </w:p>
    <w:p w14:paraId="794D0210" w14:textId="6C637E16" w:rsidR="001D23AD" w:rsidRPr="00B05EF2" w:rsidRDefault="00DC2969" w:rsidP="00F31CEE">
      <w:pPr>
        <w:autoSpaceDE w:val="0"/>
        <w:autoSpaceDN w:val="0"/>
        <w:adjustRightInd w:val="0"/>
        <w:spacing w:after="0"/>
        <w:ind w:left="10" w:firstLine="557"/>
        <w:jc w:val="both"/>
        <w:rPr>
          <w:rFonts w:ascii="Times New Roman" w:eastAsia="Calibri" w:hAnsi="Times New Roman" w:cs="Times New Roman"/>
          <w:color w:val="000000"/>
          <w:sz w:val="24"/>
          <w:szCs w:val="24"/>
          <w:lang w:eastAsia="lv-LV"/>
        </w:rPr>
      </w:pPr>
      <w:r w:rsidRPr="00DC2969">
        <w:rPr>
          <w:rFonts w:ascii="Times New Roman" w:eastAsia="Calibri" w:hAnsi="Times New Roman" w:cs="Times New Roman"/>
          <w:b/>
          <w:bCs/>
          <w:color w:val="000000"/>
          <w:sz w:val="24"/>
          <w:szCs w:val="24"/>
          <w:lang w:eastAsia="lv-LV"/>
        </w:rPr>
        <w:t xml:space="preserve">Sabiedrība ar </w:t>
      </w:r>
      <w:r>
        <w:rPr>
          <w:rFonts w:ascii="Times New Roman" w:eastAsia="Calibri" w:hAnsi="Times New Roman" w:cs="Times New Roman"/>
          <w:b/>
          <w:bCs/>
          <w:color w:val="000000"/>
          <w:sz w:val="24"/>
          <w:szCs w:val="24"/>
          <w:lang w:eastAsia="lv-LV"/>
        </w:rPr>
        <w:t>ierobežotu atbildību “AVK-Darbs”</w:t>
      </w:r>
      <w:r w:rsidR="001D23AD" w:rsidRPr="00B05EF2">
        <w:rPr>
          <w:rFonts w:ascii="Times New Roman" w:eastAsia="Calibri" w:hAnsi="Times New Roman" w:cs="Times New Roman"/>
          <w:color w:val="000000"/>
          <w:sz w:val="24"/>
          <w:szCs w:val="24"/>
          <w:lang w:eastAsia="lv-LV"/>
        </w:rPr>
        <w:t xml:space="preserve">, </w:t>
      </w:r>
      <w:proofErr w:type="spellStart"/>
      <w:r w:rsidR="001D23AD" w:rsidRPr="00B05EF2">
        <w:rPr>
          <w:rFonts w:ascii="Times New Roman" w:eastAsia="Calibri" w:hAnsi="Times New Roman" w:cs="Times New Roman"/>
          <w:color w:val="000000"/>
          <w:sz w:val="24"/>
          <w:szCs w:val="24"/>
          <w:lang w:eastAsia="lv-LV"/>
        </w:rPr>
        <w:t>reģ</w:t>
      </w:r>
      <w:proofErr w:type="spellEnd"/>
      <w:r w:rsidR="001D23AD" w:rsidRPr="00B05EF2">
        <w:rPr>
          <w:rFonts w:ascii="Times New Roman" w:eastAsia="Calibri" w:hAnsi="Times New Roman" w:cs="Times New Roman"/>
          <w:color w:val="000000"/>
          <w:sz w:val="24"/>
          <w:szCs w:val="24"/>
          <w:lang w:eastAsia="lv-LV"/>
        </w:rPr>
        <w:t>. Nr.</w:t>
      </w:r>
      <w:r w:rsidR="00DD45CC">
        <w:rPr>
          <w:rFonts w:ascii="Times New Roman" w:eastAsia="Calibri" w:hAnsi="Times New Roman" w:cs="Times New Roman"/>
          <w:color w:val="000000"/>
          <w:sz w:val="24"/>
          <w:szCs w:val="24"/>
          <w:lang w:eastAsia="lv-LV"/>
        </w:rPr>
        <w:t> </w:t>
      </w:r>
      <w:r w:rsidRPr="00DC2969">
        <w:rPr>
          <w:rFonts w:ascii="Times New Roman" w:eastAsia="Calibri" w:hAnsi="Times New Roman" w:cs="Times New Roman"/>
          <w:color w:val="000000"/>
          <w:sz w:val="24"/>
          <w:szCs w:val="24"/>
          <w:lang w:eastAsia="lv-LV"/>
        </w:rPr>
        <w:t>40103519299</w:t>
      </w:r>
      <w:r w:rsidR="001D23AD" w:rsidRPr="00B05EF2">
        <w:rPr>
          <w:rFonts w:ascii="Times New Roman" w:eastAsia="Calibri" w:hAnsi="Times New Roman" w:cs="Times New Roman"/>
          <w:color w:val="000000"/>
          <w:sz w:val="24"/>
          <w:szCs w:val="24"/>
          <w:lang w:eastAsia="lv-LV"/>
        </w:rPr>
        <w:t xml:space="preserve">, tās </w:t>
      </w:r>
      <w:r>
        <w:rPr>
          <w:rFonts w:ascii="Times New Roman" w:eastAsia="Calibri" w:hAnsi="Times New Roman" w:cs="Times New Roman"/>
          <w:color w:val="000000"/>
          <w:sz w:val="24"/>
          <w:szCs w:val="24"/>
          <w:lang w:eastAsia="lv-LV"/>
        </w:rPr>
        <w:t>valdes loceklis Valdis Konušs</w:t>
      </w:r>
      <w:r w:rsidR="00F31CEE">
        <w:rPr>
          <w:rFonts w:ascii="Times New Roman" w:eastAsia="Calibri" w:hAnsi="Times New Roman" w:cs="Times New Roman"/>
          <w:color w:val="000000"/>
          <w:sz w:val="24"/>
          <w:szCs w:val="24"/>
          <w:lang w:eastAsia="lv-LV"/>
        </w:rPr>
        <w:t xml:space="preserve">, (turpmāk – </w:t>
      </w:r>
      <w:r w:rsidR="00F31CEE" w:rsidRPr="00753446">
        <w:rPr>
          <w:rFonts w:ascii="Times New Roman" w:eastAsia="Calibri" w:hAnsi="Times New Roman" w:cs="Times New Roman"/>
          <w:color w:val="000000"/>
          <w:sz w:val="24"/>
          <w:szCs w:val="24"/>
          <w:lang w:eastAsia="lv-LV"/>
        </w:rPr>
        <w:t>Izpildītājs)</w:t>
      </w:r>
      <w:r w:rsidR="006A1193" w:rsidRPr="00753446">
        <w:rPr>
          <w:rFonts w:ascii="Times New Roman" w:eastAsia="Calibri" w:hAnsi="Times New Roman" w:cs="Times New Roman"/>
          <w:color w:val="000000"/>
          <w:sz w:val="24"/>
          <w:szCs w:val="24"/>
          <w:lang w:eastAsia="lv-LV"/>
        </w:rPr>
        <w:t xml:space="preserve"> kurš</w:t>
      </w:r>
      <w:r w:rsidR="00F31CEE">
        <w:rPr>
          <w:rFonts w:ascii="Times New Roman" w:eastAsia="Calibri" w:hAnsi="Times New Roman" w:cs="Times New Roman"/>
          <w:color w:val="000000"/>
          <w:sz w:val="24"/>
          <w:szCs w:val="24"/>
          <w:lang w:eastAsia="lv-LV"/>
        </w:rPr>
        <w:t xml:space="preserve"> rīkojas saskaņā ar statūtiem,</w:t>
      </w:r>
      <w:r w:rsidR="001D23AD" w:rsidRPr="00B05EF2">
        <w:rPr>
          <w:rFonts w:ascii="Times New Roman" w:eastAsia="Calibri" w:hAnsi="Times New Roman" w:cs="Times New Roman"/>
          <w:color w:val="000000"/>
          <w:sz w:val="24"/>
          <w:szCs w:val="24"/>
          <w:lang w:eastAsia="lv-LV"/>
        </w:rPr>
        <w:t xml:space="preserve"> no otras puses, </w:t>
      </w:r>
    </w:p>
    <w:p w14:paraId="1A5529E8" w14:textId="77777777" w:rsidR="001D23AD" w:rsidRPr="00B05EF2" w:rsidRDefault="00F31CEE" w:rsidP="00F31CEE">
      <w:pPr>
        <w:autoSpaceDE w:val="0"/>
        <w:autoSpaceDN w:val="0"/>
        <w:adjustRightInd w:val="0"/>
        <w:spacing w:after="0"/>
        <w:ind w:left="10" w:firstLine="557"/>
        <w:jc w:val="both"/>
        <w:rPr>
          <w:rFonts w:ascii="Times New Roman" w:eastAsia="Calibri" w:hAnsi="Times New Roman" w:cs="Times New Roman"/>
          <w:color w:val="000000"/>
          <w:sz w:val="24"/>
          <w:szCs w:val="24"/>
          <w:lang w:eastAsia="lv-LV"/>
        </w:rPr>
      </w:pPr>
      <w:r>
        <w:rPr>
          <w:rFonts w:ascii="Times New Roman" w:eastAsia="Calibri" w:hAnsi="Times New Roman" w:cs="Times New Roman"/>
          <w:color w:val="000000"/>
          <w:sz w:val="24"/>
          <w:szCs w:val="24"/>
          <w:lang w:eastAsia="lv-LV"/>
        </w:rPr>
        <w:t xml:space="preserve">Pasūtītājs un Izpildītājs </w:t>
      </w:r>
      <w:r w:rsidR="001D23AD" w:rsidRPr="00B05EF2">
        <w:rPr>
          <w:rFonts w:ascii="Times New Roman" w:eastAsia="Calibri" w:hAnsi="Times New Roman" w:cs="Times New Roman"/>
          <w:color w:val="000000"/>
          <w:sz w:val="24"/>
          <w:szCs w:val="24"/>
          <w:lang w:eastAsia="lv-LV"/>
        </w:rPr>
        <w:t xml:space="preserve">kopā saukti Puses un katrs atsevišķi Puse, </w:t>
      </w:r>
    </w:p>
    <w:p w14:paraId="50357A21" w14:textId="396B5C18" w:rsidR="001D23AD" w:rsidRPr="00B05EF2" w:rsidRDefault="001D23AD" w:rsidP="00F31CEE">
      <w:pPr>
        <w:autoSpaceDE w:val="0"/>
        <w:autoSpaceDN w:val="0"/>
        <w:adjustRightInd w:val="0"/>
        <w:spacing w:after="0"/>
        <w:ind w:left="10" w:firstLine="557"/>
        <w:jc w:val="both"/>
        <w:rPr>
          <w:rFonts w:ascii="Times New Roman" w:eastAsia="Calibri" w:hAnsi="Times New Roman" w:cs="Times New Roman"/>
          <w:color w:val="000000"/>
          <w:sz w:val="24"/>
          <w:szCs w:val="24"/>
          <w:lang w:eastAsia="lv-LV"/>
        </w:rPr>
      </w:pPr>
      <w:r w:rsidRPr="00B05EF2">
        <w:rPr>
          <w:rFonts w:ascii="Times New Roman" w:eastAsia="Calibri" w:hAnsi="Times New Roman" w:cs="Times New Roman"/>
          <w:color w:val="000000"/>
          <w:sz w:val="24"/>
          <w:szCs w:val="24"/>
          <w:lang w:eastAsia="lv-LV"/>
        </w:rPr>
        <w:t xml:space="preserve">pamatojoties uz atklāta konkursa </w:t>
      </w:r>
      <w:r w:rsidRPr="00B05EF2">
        <w:rPr>
          <w:rFonts w:ascii="Times New Roman" w:eastAsia="Calibri" w:hAnsi="Times New Roman" w:cs="Times New Roman"/>
          <w:bCs/>
          <w:color w:val="000000"/>
          <w:sz w:val="24"/>
          <w:szCs w:val="24"/>
          <w:lang w:eastAsia="lv-LV"/>
        </w:rPr>
        <w:t>“</w:t>
      </w:r>
      <w:r w:rsidRPr="00B05EF2">
        <w:rPr>
          <w:rFonts w:ascii="Times New Roman" w:eastAsia="Calibri" w:hAnsi="Times New Roman" w:cs="Times New Roman"/>
          <w:color w:val="000000"/>
          <w:sz w:val="24"/>
          <w:szCs w:val="24"/>
          <w:lang w:eastAsia="lv-LV"/>
        </w:rPr>
        <w:t>Zāles pļaušana Mārupes novadā”,</w:t>
      </w:r>
      <w:r w:rsidR="00D14884">
        <w:rPr>
          <w:rFonts w:ascii="Times New Roman" w:eastAsia="Calibri" w:hAnsi="Times New Roman" w:cs="Times New Roman"/>
          <w:color w:val="000000"/>
          <w:sz w:val="24"/>
          <w:szCs w:val="24"/>
          <w:lang w:eastAsia="lv-LV"/>
        </w:rPr>
        <w:t xml:space="preserve"> identifikācijas Nr. MNP 2024/11</w:t>
      </w:r>
      <w:r w:rsidRPr="00B05EF2">
        <w:rPr>
          <w:rFonts w:ascii="Times New Roman" w:eastAsia="Calibri" w:hAnsi="Times New Roman" w:cs="Times New Roman"/>
          <w:color w:val="000000"/>
          <w:sz w:val="24"/>
          <w:szCs w:val="24"/>
          <w:lang w:eastAsia="lv-LV"/>
        </w:rPr>
        <w:t xml:space="preserve">, (turpmāk – Atklāts konkurss) </w:t>
      </w:r>
      <w:r w:rsidR="00D14884">
        <w:rPr>
          <w:rFonts w:ascii="Times New Roman" w:eastAsia="Calibri" w:hAnsi="Times New Roman" w:cs="Times New Roman"/>
          <w:color w:val="000000"/>
          <w:sz w:val="24"/>
          <w:szCs w:val="24"/>
          <w:lang w:eastAsia="lv-LV"/>
        </w:rPr>
        <w:t xml:space="preserve">1.daļas </w:t>
      </w:r>
      <w:r w:rsidRPr="00B05EF2">
        <w:rPr>
          <w:rFonts w:ascii="Times New Roman" w:eastAsia="Calibri" w:hAnsi="Times New Roman" w:cs="Times New Roman"/>
          <w:color w:val="000000"/>
          <w:sz w:val="24"/>
          <w:szCs w:val="24"/>
          <w:lang w:eastAsia="lv-LV"/>
        </w:rPr>
        <w:t xml:space="preserve">rezultātiem, noslēdz šādu līgumu (turpmāk – Līgums): </w:t>
      </w:r>
    </w:p>
    <w:p w14:paraId="2E9B1D74" w14:textId="77777777" w:rsidR="001D23AD" w:rsidRPr="00E901E9" w:rsidRDefault="001D23AD" w:rsidP="001D23AD">
      <w:pPr>
        <w:pStyle w:val="1Lgumam"/>
        <w:keepNext w:val="0"/>
        <w:numPr>
          <w:ilvl w:val="0"/>
          <w:numId w:val="6"/>
        </w:numPr>
        <w:rPr>
          <w:rFonts w:eastAsia="DejaVu Sans"/>
        </w:rPr>
      </w:pPr>
      <w:r w:rsidRPr="00E901E9">
        <w:rPr>
          <w:rFonts w:eastAsia="DejaVu Sans"/>
        </w:rPr>
        <w:t>LĪGUMA PRIEKŠMETS UN LĪGUMA TERMIŅŠ</w:t>
      </w:r>
    </w:p>
    <w:p w14:paraId="0FC5C056" w14:textId="655D3830" w:rsidR="001D23AD" w:rsidRPr="00E901E9" w:rsidRDefault="001D23AD" w:rsidP="00F31CEE">
      <w:pPr>
        <w:pStyle w:val="11Lgumam"/>
        <w:numPr>
          <w:ilvl w:val="1"/>
          <w:numId w:val="6"/>
        </w:numPr>
        <w:ind w:left="567" w:hanging="567"/>
        <w:jc w:val="both"/>
      </w:pPr>
      <w:r w:rsidRPr="00E901E9">
        <w:t xml:space="preserve">Pasūtītājs uzdod, bet Izpildītājs uzņemas par atlīdzību, atbilstoši </w:t>
      </w:r>
      <w:r>
        <w:t>T</w:t>
      </w:r>
      <w:r w:rsidRPr="00E901E9">
        <w:t xml:space="preserve">ehniskajai specifikācijai </w:t>
      </w:r>
      <w:r w:rsidR="00484054">
        <w:t>(</w:t>
      </w:r>
      <w:r w:rsidR="00D14884">
        <w:t xml:space="preserve">1. pielikums), </w:t>
      </w:r>
      <w:r w:rsidRPr="00E901E9">
        <w:t xml:space="preserve">Izpildītāja </w:t>
      </w:r>
      <w:r>
        <w:t>Atklātā konkursā</w:t>
      </w:r>
      <w:r w:rsidRPr="00E901E9">
        <w:t xml:space="preserve"> iesniegtajam </w:t>
      </w:r>
      <w:r w:rsidR="00484054">
        <w:t>F</w:t>
      </w:r>
      <w:r w:rsidRPr="00E901E9">
        <w:t>inanšu</w:t>
      </w:r>
      <w:r w:rsidR="00CE13BF">
        <w:t xml:space="preserve"> piedāvājumam</w:t>
      </w:r>
      <w:r w:rsidRPr="00E901E9">
        <w:t xml:space="preserve"> </w:t>
      </w:r>
      <w:r w:rsidR="00484054">
        <w:t>(</w:t>
      </w:r>
      <w:r w:rsidR="00AE3F0B">
        <w:t xml:space="preserve">turpmāk - </w:t>
      </w:r>
      <w:r>
        <w:t>2. </w:t>
      </w:r>
      <w:r w:rsidRPr="00E901E9">
        <w:t>pielikums)</w:t>
      </w:r>
      <w:r w:rsidR="00484054">
        <w:t xml:space="preserve"> un Tehniskajam piedāvājumam (3.pielikums)</w:t>
      </w:r>
      <w:r w:rsidRPr="00E901E9">
        <w:t>, veikt</w:t>
      </w:r>
      <w:r w:rsidR="00F31CEE" w:rsidRPr="00F31CEE">
        <w:t xml:space="preserve"> zāles pļau</w:t>
      </w:r>
      <w:r w:rsidR="00F31CEE">
        <w:t>šanu</w:t>
      </w:r>
      <w:r w:rsidR="00F31CEE" w:rsidRPr="00F31CEE">
        <w:t xml:space="preserve"> </w:t>
      </w:r>
      <w:r w:rsidR="00D14884">
        <w:t>apdzīvotās vietās Mārupes novad</w:t>
      </w:r>
      <w:r w:rsidR="00753446">
        <w:t>ā</w:t>
      </w:r>
      <w:r w:rsidRPr="00E901E9">
        <w:t xml:space="preserve"> (turpmāk – Darbi).</w:t>
      </w:r>
    </w:p>
    <w:p w14:paraId="30706AE0" w14:textId="3763720B" w:rsidR="001D23AD" w:rsidRPr="00E901E9" w:rsidRDefault="001D23AD" w:rsidP="001D23AD">
      <w:pPr>
        <w:pStyle w:val="11Lgumam"/>
        <w:numPr>
          <w:ilvl w:val="1"/>
          <w:numId w:val="6"/>
        </w:numPr>
        <w:ind w:left="567" w:hanging="567"/>
        <w:jc w:val="both"/>
      </w:pPr>
      <w:r w:rsidRPr="00E901E9">
        <w:t xml:space="preserve">Darbu izmaksas ir norādītas </w:t>
      </w:r>
      <w:r>
        <w:t>2. </w:t>
      </w:r>
      <w:r w:rsidRPr="00E901E9">
        <w:t xml:space="preserve">pielikumā. </w:t>
      </w:r>
    </w:p>
    <w:p w14:paraId="63C0DFBA" w14:textId="73CF5D27" w:rsidR="001D23AD" w:rsidRDefault="001D23AD" w:rsidP="001D23AD">
      <w:pPr>
        <w:pStyle w:val="11Lgumam"/>
        <w:numPr>
          <w:ilvl w:val="1"/>
          <w:numId w:val="6"/>
        </w:numPr>
        <w:ind w:left="567" w:hanging="567"/>
        <w:jc w:val="both"/>
      </w:pPr>
      <w:r w:rsidRPr="00E901E9">
        <w:t xml:space="preserve">Darbi </w:t>
      </w:r>
      <w:r w:rsidR="00DD45CC">
        <w:t>Izpildītājam</w:t>
      </w:r>
      <w:r w:rsidRPr="00E901E9">
        <w:t xml:space="preserve"> jāveic ar saviem materiāliem, </w:t>
      </w:r>
      <w:r w:rsidR="006A1193">
        <w:t xml:space="preserve">darbiniekiem </w:t>
      </w:r>
      <w:r w:rsidRPr="00E901E9">
        <w:t>un tehniskajiem līdzekļiem (ierīcēm, iekārtām, mehānismiem, instrumentiem un transportlīdzekļiem).</w:t>
      </w:r>
    </w:p>
    <w:p w14:paraId="639E2C2E" w14:textId="5F150AC6" w:rsidR="00CB5484" w:rsidRPr="00CE439D" w:rsidRDefault="00D14884" w:rsidP="00CB5484">
      <w:pPr>
        <w:pStyle w:val="11Lgumam"/>
        <w:numPr>
          <w:ilvl w:val="1"/>
          <w:numId w:val="6"/>
        </w:numPr>
        <w:ind w:left="567" w:hanging="567"/>
        <w:jc w:val="both"/>
      </w:pPr>
      <w:bookmarkStart w:id="3" w:name="_Ref489952125"/>
      <w:r>
        <w:t xml:space="preserve">Objektu saraksts, kurā veicami Darbi, norādīts Līguma 4.pielikumā. </w:t>
      </w:r>
      <w:r w:rsidR="00CB5484" w:rsidRPr="00725E88">
        <w:t xml:space="preserve">Pasūtītājs ir tiesīgs nepieciešamības gadījumā papildināt </w:t>
      </w:r>
      <w:r w:rsidR="009C5C7E">
        <w:t xml:space="preserve">vai </w:t>
      </w:r>
      <w:r w:rsidR="005C54C6">
        <w:t xml:space="preserve">samazināt </w:t>
      </w:r>
      <w:r w:rsidR="00B27FBE">
        <w:t>Līguma 4</w:t>
      </w:r>
      <w:r w:rsidR="00CB5484" w:rsidRPr="00DC6D78">
        <w:t>. pielikumā</w:t>
      </w:r>
      <w:r w:rsidR="00CB5484" w:rsidRPr="00725E88">
        <w:t xml:space="preserve"> norādītos</w:t>
      </w:r>
      <w:r>
        <w:t xml:space="preserve"> objektus, precizēt to platību un veikt citas izmaiņas</w:t>
      </w:r>
      <w:r w:rsidR="009C5C7E">
        <w:t xml:space="preserve">. </w:t>
      </w:r>
      <w:r>
        <w:t>Par izmaiņām šajā punktā norādītajā pielikumā</w:t>
      </w:r>
      <w:r w:rsidR="00CB5484">
        <w:t xml:space="preserve"> Pasūtītājs informē Izpildītāju</w:t>
      </w:r>
      <w:r w:rsidR="00CB5484" w:rsidRPr="00973E74">
        <w:t xml:space="preserve"> nosūtot informāciju </w:t>
      </w:r>
      <w:r w:rsidR="00DD45CC">
        <w:t xml:space="preserve">uz Izpildītāja e-pasta adresi </w:t>
      </w:r>
      <w:r w:rsidR="00562C6E" w:rsidRPr="00562C6E">
        <w:rPr>
          <w:rStyle w:val="Hyperlink"/>
          <w:color w:val="auto"/>
          <w:u w:val="none"/>
        </w:rPr>
        <w:t>_</w:t>
      </w:r>
      <w:r w:rsidR="00DC2969" w:rsidRPr="00DC2969">
        <w:t xml:space="preserve"> </w:t>
      </w:r>
      <w:hyperlink r:id="rId8" w:history="1">
        <w:r w:rsidR="00DC2969" w:rsidRPr="00E66285">
          <w:rPr>
            <w:rStyle w:val="Hyperlink"/>
          </w:rPr>
          <w:t>avk.darbs@inbox.lv</w:t>
        </w:r>
      </w:hyperlink>
      <w:r w:rsidR="00CB5484" w:rsidRPr="00CE439D">
        <w:t xml:space="preserve">. Par </w:t>
      </w:r>
      <w:r>
        <w:t xml:space="preserve">šajā punktā norādītajos objektos veikto </w:t>
      </w:r>
      <w:r w:rsidR="00CB5484" w:rsidRPr="00CE439D">
        <w:t xml:space="preserve">Darbu izpildi Pasūtītājs maksā Izpildītājam, atbilstoši </w:t>
      </w:r>
      <w:r w:rsidR="003266BB">
        <w:t>2.pielikumā</w:t>
      </w:r>
      <w:r w:rsidR="00256598">
        <w:t xml:space="preserve"> no</w:t>
      </w:r>
      <w:r>
        <w:t>rādītā konkrētās objektu grupas</w:t>
      </w:r>
      <w:r w:rsidR="006C178B">
        <w:t xml:space="preserve"> vienas vienības </w:t>
      </w:r>
      <w:r w:rsidR="00256598">
        <w:t>cenai</w:t>
      </w:r>
      <w:r w:rsidR="00CB5484" w:rsidRPr="00CE439D">
        <w:t xml:space="preserve">. </w:t>
      </w:r>
      <w:bookmarkEnd w:id="3"/>
    </w:p>
    <w:p w14:paraId="7953BFEE" w14:textId="0C0CBC1B" w:rsidR="001D23AD" w:rsidRPr="00CE439D" w:rsidRDefault="001D23AD" w:rsidP="001D23AD">
      <w:pPr>
        <w:pStyle w:val="11Lgumam"/>
        <w:numPr>
          <w:ilvl w:val="1"/>
          <w:numId w:val="6"/>
        </w:numPr>
        <w:ind w:left="567" w:hanging="567"/>
        <w:jc w:val="both"/>
      </w:pPr>
      <w:r w:rsidRPr="00CE439D">
        <w:t>Līgums stājas spēkā tā abpusējas parakstīšanas dienā un ir spēkā līdz īsākajam no šādiem termiņiem:</w:t>
      </w:r>
    </w:p>
    <w:p w14:paraId="1CF6F3BE" w14:textId="10ED563D" w:rsidR="001D23AD" w:rsidRDefault="00D14884" w:rsidP="00B27FBE">
      <w:pPr>
        <w:pStyle w:val="111Lgumam"/>
        <w:numPr>
          <w:ilvl w:val="2"/>
          <w:numId w:val="6"/>
        </w:numPr>
        <w:ind w:left="1418" w:hanging="851"/>
        <w:jc w:val="both"/>
      </w:pPr>
      <w:r>
        <w:t>24 (divdesmit četri</w:t>
      </w:r>
      <w:r w:rsidR="001D23AD" w:rsidRPr="000D19F2">
        <w:t>) mēneši</w:t>
      </w:r>
      <w:r w:rsidR="001D23AD">
        <w:t xml:space="preserve"> no Līguma spēkā stāšanās dienas;</w:t>
      </w:r>
    </w:p>
    <w:p w14:paraId="48F17140" w14:textId="77777777" w:rsidR="001D23AD" w:rsidRDefault="001D23AD" w:rsidP="001D23AD">
      <w:pPr>
        <w:pStyle w:val="111Lgumam"/>
        <w:numPr>
          <w:ilvl w:val="2"/>
          <w:numId w:val="6"/>
        </w:numPr>
        <w:ind w:left="1418" w:hanging="851"/>
        <w:jc w:val="both"/>
      </w:pPr>
      <w:bookmarkStart w:id="4" w:name="_Ref509507167"/>
      <w:r>
        <w:t>Līguma summa ir izlietota.</w:t>
      </w:r>
      <w:bookmarkEnd w:id="4"/>
    </w:p>
    <w:p w14:paraId="71928B0D" w14:textId="4943D913" w:rsidR="001D23AD" w:rsidRDefault="006A1193" w:rsidP="001D23AD">
      <w:pPr>
        <w:pStyle w:val="11Lgumam"/>
        <w:numPr>
          <w:ilvl w:val="1"/>
          <w:numId w:val="6"/>
        </w:numPr>
        <w:ind w:left="567" w:hanging="567"/>
        <w:jc w:val="both"/>
      </w:pPr>
      <w:r>
        <w:t xml:space="preserve">Pusēm vienojoties, </w:t>
      </w:r>
      <w:r w:rsidR="001D23AD">
        <w:t>Līguma darbības termiņš var tikt pagarin</w:t>
      </w:r>
      <w:r w:rsidR="00095000">
        <w:t>āts, nemainot pārējos Līguma noteikumus.</w:t>
      </w:r>
    </w:p>
    <w:p w14:paraId="1DED53A8" w14:textId="77777777" w:rsidR="001D23AD" w:rsidRPr="00E901E9" w:rsidRDefault="001D23AD" w:rsidP="001D23AD">
      <w:pPr>
        <w:pStyle w:val="1Lgumam"/>
        <w:keepNext w:val="0"/>
        <w:numPr>
          <w:ilvl w:val="0"/>
          <w:numId w:val="6"/>
        </w:numPr>
        <w:rPr>
          <w:rFonts w:eastAsia="DejaVu Sans"/>
        </w:rPr>
      </w:pPr>
      <w:r w:rsidRPr="00E901E9">
        <w:rPr>
          <w:rFonts w:eastAsia="DejaVu Sans"/>
        </w:rPr>
        <w:t>LĪGUMA IZPILDES KĀRTĪBA UN TERMIŅI</w:t>
      </w:r>
    </w:p>
    <w:p w14:paraId="45A275A5" w14:textId="053C06D8" w:rsidR="00E15B30" w:rsidRDefault="00E15B30" w:rsidP="00E15B30">
      <w:pPr>
        <w:pStyle w:val="11Lgumam"/>
        <w:numPr>
          <w:ilvl w:val="1"/>
          <w:numId w:val="6"/>
        </w:numPr>
        <w:ind w:left="567" w:hanging="567"/>
        <w:jc w:val="both"/>
      </w:pPr>
      <w:r>
        <w:t>Izpildītājs 10 </w:t>
      </w:r>
      <w:r w:rsidRPr="00920B54">
        <w:t xml:space="preserve">(desmit) </w:t>
      </w:r>
      <w:r>
        <w:t>dienu laikā no Lī</w:t>
      </w:r>
      <w:r w:rsidRPr="00920B54">
        <w:t xml:space="preserve">guma </w:t>
      </w:r>
      <w:r>
        <w:t>abpusējas parakstīšana</w:t>
      </w:r>
      <w:r w:rsidRPr="00920B54">
        <w:t>s dienas iesniedz Pasūtītājam Līguma saistību izpildes nodrošinā</w:t>
      </w:r>
      <w:r>
        <w:t xml:space="preserve">jumu </w:t>
      </w:r>
      <w:r w:rsidR="00BC38BD">
        <w:t>–</w:t>
      </w:r>
      <w:r>
        <w:t xml:space="preserve"> 10</w:t>
      </w:r>
      <w:r w:rsidR="00BC38BD">
        <w:t>%</w:t>
      </w:r>
      <w:r>
        <w:t xml:space="preserve"> (desmit</w:t>
      </w:r>
      <w:r w:rsidR="00BC38BD">
        <w:t xml:space="preserve"> procenti) </w:t>
      </w:r>
      <w:r>
        <w:t>apmērā no L</w:t>
      </w:r>
      <w:r w:rsidRPr="00920B54">
        <w:t>īguma summas. Saistību izpildes nodrošinājums iesniedzams kā bankas izsniegta garantija vai apdrošināšanas polise vai iemaksa Pasūtītāja kontā</w:t>
      </w:r>
      <w:r w:rsidR="00136330">
        <w:t xml:space="preserve"> LV</w:t>
      </w:r>
      <w:r>
        <w:t>69UNLA00030111</w:t>
      </w:r>
      <w:r w:rsidRPr="00E15B30">
        <w:t>30405</w:t>
      </w:r>
      <w:r w:rsidRPr="00920B54">
        <w:t>.  Saistību izpildes n</w:t>
      </w:r>
      <w:r>
        <w:t>odrošinājumam jābūt spēkā visu L</w:t>
      </w:r>
      <w:r w:rsidRPr="00920B54">
        <w:t>īguma periodu un četras nedēļas pēc tā. Pirms saistību izpildes nodrošinājuma pol</w:t>
      </w:r>
      <w:r>
        <w:t>ises iesniegšanas Pasūtītājam, I</w:t>
      </w:r>
      <w:r w:rsidRPr="00920B54">
        <w:t>zpildītājam tā saturs un</w:t>
      </w:r>
      <w:r>
        <w:t xml:space="preserve"> forma jāsaskaņo ar Pasūtītāju.</w:t>
      </w:r>
    </w:p>
    <w:p w14:paraId="34AF1718" w14:textId="77777777" w:rsidR="001D23AD" w:rsidRDefault="001D23AD" w:rsidP="001D23AD">
      <w:pPr>
        <w:pStyle w:val="11Lgumam"/>
        <w:numPr>
          <w:ilvl w:val="1"/>
          <w:numId w:val="6"/>
        </w:numPr>
        <w:ind w:left="567" w:hanging="567"/>
        <w:jc w:val="both"/>
      </w:pPr>
      <w:r w:rsidRPr="00E901E9">
        <w:t>Izpildītājs saskaņā ar Līgumu un Latvijas Republikā spēkā esošajiem normatīvajiem aktiem nodrošina Darbu veikšanu pēc Līguma abpusējas parakstīšanas.</w:t>
      </w:r>
    </w:p>
    <w:p w14:paraId="5F3EF81B" w14:textId="21080844" w:rsidR="00CB5484" w:rsidRPr="00E901E9" w:rsidRDefault="00256598" w:rsidP="00CB5484">
      <w:pPr>
        <w:pStyle w:val="11Lgumam"/>
        <w:numPr>
          <w:ilvl w:val="1"/>
          <w:numId w:val="6"/>
        </w:numPr>
        <w:ind w:left="567" w:hanging="567"/>
        <w:jc w:val="both"/>
      </w:pPr>
      <w:bookmarkStart w:id="5" w:name="_Ref489952149"/>
      <w:r>
        <w:t xml:space="preserve">Pasūtītājs darba uzdevumu (turpmāk – Darba uzdevums) </w:t>
      </w:r>
      <w:r w:rsidR="007429C8">
        <w:t xml:space="preserve">ne mazāk kā </w:t>
      </w:r>
      <w:r>
        <w:t xml:space="preserve">2 (divu) nedēļu periodam </w:t>
      </w:r>
      <w:proofErr w:type="spellStart"/>
      <w:r>
        <w:t>nosūta</w:t>
      </w:r>
      <w:proofErr w:type="spellEnd"/>
      <w:r>
        <w:t xml:space="preserve"> </w:t>
      </w:r>
      <w:r w:rsidR="00CB5484" w:rsidRPr="00E901E9">
        <w:t>Izpildītāja</w:t>
      </w:r>
      <w:r>
        <w:t>m uz</w:t>
      </w:r>
      <w:r w:rsidR="00CB5484" w:rsidRPr="00E901E9">
        <w:t xml:space="preserve"> e-pastu:</w:t>
      </w:r>
      <w:bookmarkEnd w:id="5"/>
      <w:r w:rsidR="00DC2969">
        <w:t xml:space="preserve"> </w:t>
      </w:r>
      <w:hyperlink r:id="rId9" w:history="1">
        <w:r w:rsidR="00DC2969" w:rsidRPr="00E66285">
          <w:rPr>
            <w:rStyle w:val="Hyperlink"/>
          </w:rPr>
          <w:t>avk.darbs@inbox.lv</w:t>
        </w:r>
      </w:hyperlink>
      <w:r>
        <w:t>. Pasūtītājs Darba uzdevumā norāda veicamo darbu apjomu un termiņus, kārtību u.c. informāciju.</w:t>
      </w:r>
    </w:p>
    <w:p w14:paraId="0DC11674" w14:textId="3199F070" w:rsidR="00CB5484" w:rsidRDefault="00CB5484" w:rsidP="00CB5484">
      <w:pPr>
        <w:pStyle w:val="11Lgumam"/>
        <w:numPr>
          <w:ilvl w:val="1"/>
          <w:numId w:val="6"/>
        </w:numPr>
        <w:ind w:left="567" w:hanging="567"/>
        <w:jc w:val="both"/>
      </w:pPr>
      <w:r w:rsidRPr="00E901E9">
        <w:t xml:space="preserve">Izpildītājs vienas darbdienas laikā no Pasūtītāja Līguma </w:t>
      </w:r>
      <w:r>
        <w:fldChar w:fldCharType="begin"/>
      </w:r>
      <w:r>
        <w:instrText xml:space="preserve"> REF _Ref489952149 \r \h </w:instrText>
      </w:r>
      <w:r>
        <w:fldChar w:fldCharType="separate"/>
      </w:r>
      <w:r w:rsidR="009115E6">
        <w:t>2.3</w:t>
      </w:r>
      <w:r>
        <w:fldChar w:fldCharType="end"/>
      </w:r>
      <w:r>
        <w:t>.</w:t>
      </w:r>
      <w:r w:rsidRPr="00E901E9">
        <w:t xml:space="preserve"> punktā noteiktā kārtībā saņemta </w:t>
      </w:r>
      <w:r w:rsidR="00256598">
        <w:t>Darba uzdevuma,</w:t>
      </w:r>
      <w:r w:rsidRPr="00E901E9">
        <w:t xml:space="preserve"> </w:t>
      </w:r>
      <w:proofErr w:type="spellStart"/>
      <w:r w:rsidRPr="00E901E9">
        <w:t>nosūta</w:t>
      </w:r>
      <w:proofErr w:type="spellEnd"/>
      <w:r w:rsidRPr="00E901E9">
        <w:t xml:space="preserve"> </w:t>
      </w:r>
      <w:r w:rsidR="00FC71CE">
        <w:t xml:space="preserve">apstiprinājuma par </w:t>
      </w:r>
      <w:r w:rsidR="00256598">
        <w:t>Darba uzdevuma</w:t>
      </w:r>
      <w:r w:rsidRPr="00E901E9">
        <w:t xml:space="preserve"> saņemšanu</w:t>
      </w:r>
      <w:r>
        <w:t>.</w:t>
      </w:r>
    </w:p>
    <w:p w14:paraId="79A9CABB" w14:textId="6F95B9C9" w:rsidR="00FC71CE" w:rsidRDefault="00FC71CE" w:rsidP="00CB5484">
      <w:pPr>
        <w:pStyle w:val="11Lgumam"/>
        <w:numPr>
          <w:ilvl w:val="1"/>
          <w:numId w:val="6"/>
        </w:numPr>
        <w:ind w:left="567" w:hanging="567"/>
        <w:jc w:val="both"/>
      </w:pPr>
      <w:r>
        <w:t>Darbus Izpildītājs veic atbilstoši Līgumam, tā pielikumiem un saskaņā ar Darba uzdevumu.</w:t>
      </w:r>
    </w:p>
    <w:p w14:paraId="5B3138A2" w14:textId="61F0D060" w:rsidR="005D34C0" w:rsidRDefault="005D34C0" w:rsidP="005D34C0">
      <w:pPr>
        <w:pStyle w:val="11Lgumam"/>
        <w:numPr>
          <w:ilvl w:val="1"/>
          <w:numId w:val="6"/>
        </w:numPr>
        <w:ind w:left="567" w:hanging="567"/>
        <w:jc w:val="both"/>
      </w:pPr>
      <w:bookmarkStart w:id="6" w:name="_Ref127962724"/>
      <w:r w:rsidRPr="005D34C0">
        <w:lastRenderedPageBreak/>
        <w:t xml:space="preserve">Par iepriekšējā dienā izpildītajiem </w:t>
      </w:r>
      <w:r>
        <w:t>Dabu apjomiem Izpildītājs</w:t>
      </w:r>
      <w:r w:rsidRPr="005D34C0">
        <w:t xml:space="preserve"> nosūtīt</w:t>
      </w:r>
      <w:r>
        <w:t xml:space="preserve">a detalizētu atskaiti Pasūtītājam uz e-pastu </w:t>
      </w:r>
      <w:hyperlink r:id="rId10" w:history="1">
        <w:r w:rsidR="00DC2969" w:rsidRPr="00E66285">
          <w:rPr>
            <w:rStyle w:val="Hyperlink"/>
          </w:rPr>
          <w:t>aigija.ladiga@marupe.lv</w:t>
        </w:r>
      </w:hyperlink>
      <w:r w:rsidR="00DC2969">
        <w:t xml:space="preserve"> </w:t>
      </w:r>
      <w:r>
        <w:t xml:space="preserve"> </w:t>
      </w:r>
      <w:r w:rsidRPr="005D34C0">
        <w:t>līdz nākamās darba dienas plkst. 14.00.</w:t>
      </w:r>
      <w:r>
        <w:t xml:space="preserve"> </w:t>
      </w:r>
      <w:r w:rsidRPr="005D34C0">
        <w:t xml:space="preserve">Ja </w:t>
      </w:r>
      <w:r>
        <w:t>atskaites sagatavošanas diena ietilpst svētku dienā vai brīvdienā</w:t>
      </w:r>
      <w:r w:rsidRPr="005D34C0">
        <w:t>, atskaite iesniedzama nākamajā darba dienā. Atskaite iesniedzama elektroniski, bez droša elektroniskā paraksta. Par atskaites formu Puses vienojas pirms iesniegšanas.</w:t>
      </w:r>
    </w:p>
    <w:bookmarkEnd w:id="6"/>
    <w:p w14:paraId="4387102B" w14:textId="77592ACE" w:rsidR="00CB5484" w:rsidRDefault="00CB5484" w:rsidP="00CB5484">
      <w:pPr>
        <w:pStyle w:val="11Lgumam"/>
        <w:numPr>
          <w:ilvl w:val="1"/>
          <w:numId w:val="6"/>
        </w:numPr>
        <w:ind w:left="567" w:hanging="567"/>
        <w:jc w:val="both"/>
      </w:pPr>
      <w:r w:rsidRPr="00E901E9">
        <w:t xml:space="preserve">Par veiktajiem Darbiem Izpildītājs </w:t>
      </w:r>
      <w:r w:rsidR="0040664E">
        <w:t>sagatavo</w:t>
      </w:r>
      <w:r w:rsidRPr="00E901E9">
        <w:t xml:space="preserve">, paraksta un iesniedz Pasūtītājam nodošanas </w:t>
      </w:r>
      <w:r w:rsidR="00E61E0D">
        <w:t>–</w:t>
      </w:r>
      <w:r w:rsidRPr="00E901E9">
        <w:t xml:space="preserve"> pieņemšanas aktu</w:t>
      </w:r>
      <w:r>
        <w:t xml:space="preserve">. </w:t>
      </w:r>
      <w:r w:rsidRPr="00E901E9">
        <w:t xml:space="preserve">Pasūtītājs 5 (piecu) darbdienu laikā pēc nodošanas </w:t>
      </w:r>
      <w:r>
        <w:t>–</w:t>
      </w:r>
      <w:r w:rsidRPr="00E901E9">
        <w:t xml:space="preserve"> pieņemšanas akta </w:t>
      </w:r>
      <w:r w:rsidRPr="00D54342">
        <w:t>saņemšanas veic Darbu izpildes pārbaudi un paraksta nodošanas – pieņemšanas aktu</w:t>
      </w:r>
      <w:r w:rsidR="001B2312">
        <w:t>.</w:t>
      </w:r>
    </w:p>
    <w:p w14:paraId="2F842C05" w14:textId="36996121" w:rsidR="00CB5484" w:rsidRPr="00D54342" w:rsidRDefault="00CB5484" w:rsidP="00CB5484">
      <w:pPr>
        <w:pStyle w:val="11Lgumam"/>
        <w:numPr>
          <w:ilvl w:val="1"/>
          <w:numId w:val="6"/>
        </w:numPr>
        <w:ind w:left="567" w:hanging="567"/>
        <w:jc w:val="both"/>
      </w:pPr>
      <w:r>
        <w:t>Ne ātrāk kā dienā, kad Pasūtītājs ir parakstījis nodošanas</w:t>
      </w:r>
      <w:r w:rsidR="00E61E0D">
        <w:t>–</w:t>
      </w:r>
      <w:r>
        <w:t>pieņemšanas aktu, Izpildītājs Pasūtītājam iesniedz rēķinu</w:t>
      </w:r>
      <w:r w:rsidRPr="00100DAF">
        <w:t xml:space="preserve">, </w:t>
      </w:r>
      <w:r w:rsidR="00FC71CE">
        <w:t xml:space="preserve">kurā </w:t>
      </w:r>
      <w:r w:rsidRPr="00100DAF">
        <w:t xml:space="preserve">norādīts </w:t>
      </w:r>
      <w:r>
        <w:t xml:space="preserve">objekts, kurā </w:t>
      </w:r>
      <w:r w:rsidR="00E61E0D">
        <w:t>D</w:t>
      </w:r>
      <w:r>
        <w:t xml:space="preserve">arbi veikti, </w:t>
      </w:r>
      <w:r w:rsidRPr="00100DAF">
        <w:t>veikto Darbu apjoms, to izcenojums, kopējā cena, PVN likme un kopējā cena ar PVN. Rēķinā obligāti jānorāda Līguma numurs. Pasūtītājs neapmaksā neatbilstoši Līguma noteikumiem noformētu rēķinu.</w:t>
      </w:r>
    </w:p>
    <w:p w14:paraId="7C9992F4" w14:textId="6960E3F0" w:rsidR="00CB5484" w:rsidRPr="00D54342" w:rsidRDefault="00CB5484" w:rsidP="00CB5484">
      <w:pPr>
        <w:pStyle w:val="11Lgumam"/>
        <w:numPr>
          <w:ilvl w:val="1"/>
          <w:numId w:val="6"/>
        </w:numPr>
        <w:ind w:left="567" w:hanging="567"/>
        <w:jc w:val="both"/>
      </w:pPr>
      <w:bookmarkStart w:id="7" w:name="_Ref489952470"/>
      <w:r w:rsidRPr="00E901E9">
        <w:t>Ja Pasūtītājam ir iebildumi par Darbu izpildes kvalitāti vai neatbilstību Līguma noteikumiem, pieaicinot Izpildītāja pārstāvi (Pasūtītāj</w:t>
      </w:r>
      <w:r>
        <w:t xml:space="preserve">s </w:t>
      </w:r>
      <w:proofErr w:type="spellStart"/>
      <w:r>
        <w:t>nosūta</w:t>
      </w:r>
      <w:proofErr w:type="spellEnd"/>
      <w:r>
        <w:t xml:space="preserve"> Izpildītājam e-pastu</w:t>
      </w:r>
      <w:r w:rsidR="00DC2969">
        <w:rPr>
          <w:rStyle w:val="Hyperlink"/>
          <w:color w:val="auto"/>
          <w:u w:val="none"/>
        </w:rPr>
        <w:t xml:space="preserve"> </w:t>
      </w:r>
      <w:hyperlink r:id="rId11" w:history="1">
        <w:r w:rsidR="00DC2969" w:rsidRPr="00E66285">
          <w:rPr>
            <w:rStyle w:val="Hyperlink"/>
          </w:rPr>
          <w:t>avk.darbs@inbox.lv</w:t>
        </w:r>
      </w:hyperlink>
      <w:r w:rsidRPr="00562C6E">
        <w:t xml:space="preserve">, </w:t>
      </w:r>
      <w:r w:rsidRPr="00E901E9">
        <w:t>un zvana uz tālruņa numuru +371</w:t>
      </w:r>
      <w:r>
        <w:t> </w:t>
      </w:r>
      <w:r w:rsidR="00DC2969" w:rsidRPr="00DC2969">
        <w:t>29911111</w:t>
      </w:r>
      <w:r w:rsidRPr="00E901E9">
        <w:t xml:space="preserve">, Pasūtītājs sagatavo defektu aktu un nekavējoties iesniedz Izpildītājam. Izpildītājs novērš defektu aktā konstatētās neatbilstības 2 (divu) darbdienu laikā, skaitot no defektu akta sagatavošanas dienas, vai ne vēlāk kā 1 (vienas) darbdienas laikā no defektu akta sagatavošanas dienas </w:t>
      </w:r>
      <w:proofErr w:type="spellStart"/>
      <w:r w:rsidRPr="00E901E9">
        <w:t>rakstveidā</w:t>
      </w:r>
      <w:proofErr w:type="spellEnd"/>
      <w:r w:rsidRPr="00E901E9">
        <w:t xml:space="preserve"> iesniedz Pasūtītājam motivētu atteikumu novērst konstatētās neatbilstības. Pēc konstatēto neatbilstību novēršanas Izpildītājs atbilstoši iesniedz Pasūtītājam jaunu pieņemšanas – nodošanas aktu saskaņā ar Līguma </w:t>
      </w:r>
      <w:r w:rsidRPr="00D54342">
        <w:t>noteikumiem.</w:t>
      </w:r>
      <w:bookmarkEnd w:id="7"/>
      <w:r w:rsidRPr="00D54342">
        <w:t xml:space="preserve"> Izdevumi par defektu novēršanas darbiem jāsedz Izpildītājam un tas nedod tiesības uz Darbu izpildes termiņa pagarinājumu.</w:t>
      </w:r>
    </w:p>
    <w:p w14:paraId="2AA7A45C" w14:textId="77777777" w:rsidR="00CB5484" w:rsidRPr="00E901E9" w:rsidRDefault="00CB5484" w:rsidP="00CB5484">
      <w:pPr>
        <w:pStyle w:val="11Lgumam"/>
        <w:numPr>
          <w:ilvl w:val="1"/>
          <w:numId w:val="6"/>
        </w:numPr>
        <w:ind w:left="567" w:hanging="567"/>
        <w:jc w:val="both"/>
      </w:pPr>
      <w:r>
        <w:t xml:space="preserve">Jautājumu par Līguma </w:t>
      </w:r>
      <w:r>
        <w:fldChar w:fldCharType="begin"/>
      </w:r>
      <w:r>
        <w:instrText xml:space="preserve"> REF _Ref489952470 \r \h </w:instrText>
      </w:r>
      <w:r>
        <w:fldChar w:fldCharType="separate"/>
      </w:r>
      <w:r w:rsidR="009115E6">
        <w:t>2.9</w:t>
      </w:r>
      <w:r>
        <w:fldChar w:fldCharType="end"/>
      </w:r>
      <w:r>
        <w:t>. </w:t>
      </w:r>
      <w:r w:rsidRPr="00E901E9">
        <w:t>punktā minētā defektu aktā norādītā pamatotību izlemj Pušu pārstāvji akta sastādīšanas brīdī. Ja pārstāvji nevar vienoties, Pusēm ir tiesības pieaicināt neatkarīgu ekspertu, kura pakalpojumu apmaksā Izpildītājs, ja tiek konstatēts, ka konstatēto neatbilstību rašanās iemesls ir Izpildītāja vaina. Ja neatkarīgais eksperts konstatē, ka neatbilstība nav radusies Izpildītāja vainas dēļ, neatkarīgā eksperta pakalpojumu apmaksā Pasūtītājs.</w:t>
      </w:r>
    </w:p>
    <w:p w14:paraId="7F54F2F5" w14:textId="430C81ED" w:rsidR="00CB5484" w:rsidRPr="00E901E9" w:rsidRDefault="00CB5484" w:rsidP="00CB5484">
      <w:pPr>
        <w:pStyle w:val="11Lgumam"/>
        <w:numPr>
          <w:ilvl w:val="1"/>
          <w:numId w:val="6"/>
        </w:numPr>
        <w:ind w:left="567" w:hanging="567"/>
        <w:jc w:val="both"/>
      </w:pPr>
      <w:r w:rsidRPr="00E901E9">
        <w:t>Ja Izpildītājs neceļ ie</w:t>
      </w:r>
      <w:r>
        <w:t xml:space="preserve">bildumus, tomēr Līguma </w:t>
      </w:r>
      <w:r>
        <w:fldChar w:fldCharType="begin"/>
      </w:r>
      <w:r>
        <w:instrText xml:space="preserve"> REF _Ref489952470 \r \h </w:instrText>
      </w:r>
      <w:r>
        <w:fldChar w:fldCharType="separate"/>
      </w:r>
      <w:r w:rsidR="009115E6">
        <w:t>2.9</w:t>
      </w:r>
      <w:r>
        <w:fldChar w:fldCharType="end"/>
      </w:r>
      <w:r>
        <w:t>.</w:t>
      </w:r>
      <w:r w:rsidRPr="00E901E9">
        <w:t> punktā norādīt</w:t>
      </w:r>
      <w:r>
        <w:t xml:space="preserve">ajā termiņā nenovērš Līguma </w:t>
      </w:r>
      <w:r>
        <w:fldChar w:fldCharType="begin"/>
      </w:r>
      <w:r>
        <w:instrText xml:space="preserve"> REF _Ref489952470 \r \h </w:instrText>
      </w:r>
      <w:r>
        <w:fldChar w:fldCharType="separate"/>
      </w:r>
      <w:r w:rsidR="009115E6">
        <w:t>2.9</w:t>
      </w:r>
      <w:r>
        <w:fldChar w:fldCharType="end"/>
      </w:r>
      <w:r>
        <w:t>.</w:t>
      </w:r>
      <w:r w:rsidRPr="00E901E9">
        <w:t> punktā minētā defektu aktā fiksētās neatbilstības, Pasūtītājam ir tiesības samazināt rēķinā norādīto summu tādā apmērā, kas sedz neatbilstoši Līguma noteikumiem veiktās Darbu daļas defektu novēršanas izmaksas, ieturot to no Izpildītājam veicamās samaksas. Pasūtītājam ir tiesības minēto neatbilstību novēršanai uz Izpildītāja rēķina pieaicināt citu personu un Izpildītāja pienākums ir segt konstatēto neatbilstību novēršanas izdevumus pilnā apmērā.</w:t>
      </w:r>
    </w:p>
    <w:p w14:paraId="3F596913" w14:textId="77777777" w:rsidR="001D23AD" w:rsidRPr="00E901E9" w:rsidRDefault="001D23AD" w:rsidP="001D23AD">
      <w:pPr>
        <w:pStyle w:val="1Lgumam"/>
        <w:keepNext w:val="0"/>
        <w:numPr>
          <w:ilvl w:val="0"/>
          <w:numId w:val="6"/>
        </w:numPr>
        <w:rPr>
          <w:rFonts w:eastAsia="DejaVu Sans"/>
        </w:rPr>
      </w:pPr>
      <w:r w:rsidRPr="00E901E9">
        <w:rPr>
          <w:rFonts w:eastAsia="DejaVu Sans"/>
        </w:rPr>
        <w:t>LĪGUMA SUMMA UN NORĒĶINU KĀRTĪBA</w:t>
      </w:r>
    </w:p>
    <w:p w14:paraId="4559AB65" w14:textId="6F4E4B17" w:rsidR="00FB2EDD" w:rsidRPr="00B27FBE" w:rsidRDefault="00256598" w:rsidP="00FB2EDD">
      <w:pPr>
        <w:pStyle w:val="11Lgumam"/>
        <w:numPr>
          <w:ilvl w:val="1"/>
          <w:numId w:val="6"/>
        </w:numPr>
        <w:ind w:left="567" w:hanging="567"/>
        <w:jc w:val="both"/>
        <w:rPr>
          <w:i/>
        </w:rPr>
      </w:pPr>
      <w:bookmarkStart w:id="8" w:name="_Ref509571116"/>
      <w:bookmarkStart w:id="9" w:name="_Ref489953602"/>
      <w:r>
        <w:t>L</w:t>
      </w:r>
      <w:r w:rsidR="00E222D0">
        <w:t>īguma summa ir</w:t>
      </w:r>
      <w:r w:rsidR="00B27FBE">
        <w:t xml:space="preserve"> </w:t>
      </w:r>
      <w:r w:rsidR="005D34C0">
        <w:rPr>
          <w:b/>
        </w:rPr>
        <w:t>300 000,00</w:t>
      </w:r>
      <w:r w:rsidR="00B27FBE" w:rsidRPr="00B27FBE">
        <w:rPr>
          <w:b/>
          <w:bCs/>
        </w:rPr>
        <w:t> </w:t>
      </w:r>
      <w:r w:rsidR="00A80DB4" w:rsidRPr="00B27FBE">
        <w:rPr>
          <w:b/>
        </w:rPr>
        <w:t>EUR</w:t>
      </w:r>
      <w:r w:rsidR="00E61E0D" w:rsidRPr="00B27FBE">
        <w:t> </w:t>
      </w:r>
      <w:r w:rsidR="00A80DB4" w:rsidRPr="00B27FBE">
        <w:t>(</w:t>
      </w:r>
      <w:r w:rsidR="005D34C0">
        <w:t>trīs simti tūkstoši</w:t>
      </w:r>
      <w:r w:rsidR="00B27FBE">
        <w:t xml:space="preserve"> </w:t>
      </w:r>
      <w:proofErr w:type="spellStart"/>
      <w:r w:rsidR="00B27FBE" w:rsidRPr="00B27FBE">
        <w:rPr>
          <w:i/>
        </w:rPr>
        <w:t>euro</w:t>
      </w:r>
      <w:proofErr w:type="spellEnd"/>
      <w:r w:rsidR="00A80DB4" w:rsidRPr="001B1CE8">
        <w:t xml:space="preserve">) bez pievienotās </w:t>
      </w:r>
      <w:r w:rsidR="00A80DB4" w:rsidRPr="00B27FBE">
        <w:t>vērtības nodokļ</w:t>
      </w:r>
      <w:r w:rsidR="000003BE" w:rsidRPr="00B27FBE">
        <w:t>a (turpmāk – PVN).</w:t>
      </w:r>
      <w:bookmarkEnd w:id="8"/>
    </w:p>
    <w:p w14:paraId="7266C0F7" w14:textId="2BD4ABA0" w:rsidR="00FB2EDD" w:rsidRPr="00B27FBE" w:rsidRDefault="00FB2EDD" w:rsidP="0064644A">
      <w:pPr>
        <w:pStyle w:val="11Lgumam"/>
        <w:numPr>
          <w:ilvl w:val="1"/>
          <w:numId w:val="6"/>
        </w:numPr>
        <w:ind w:left="567" w:hanging="567"/>
        <w:jc w:val="both"/>
      </w:pPr>
      <w:r w:rsidRPr="00B27FBE">
        <w:t>Pasūtītājam ir tiesības palielināt Līguma summu</w:t>
      </w:r>
      <w:r w:rsidR="00B27FBE" w:rsidRPr="00B27FBE">
        <w:t xml:space="preserve"> par 20% (divdesmit procentiem),</w:t>
      </w:r>
      <w:r w:rsidR="00CE13BF" w:rsidRPr="00B27FBE">
        <w:t xml:space="preserve"> nemainot 2</w:t>
      </w:r>
      <w:r w:rsidR="00CB3341" w:rsidRPr="00B27FBE">
        <w:t>.pielikumā norādīto Darbu izmaksu cenas.</w:t>
      </w:r>
      <w:r w:rsidR="0064644A" w:rsidRPr="00B27FBE">
        <w:t xml:space="preserve"> </w:t>
      </w:r>
    </w:p>
    <w:bookmarkEnd w:id="9"/>
    <w:p w14:paraId="76AC5FE3" w14:textId="77777777" w:rsidR="00CB5484" w:rsidRPr="00B27FBE" w:rsidRDefault="00CB5484" w:rsidP="00CB5484">
      <w:pPr>
        <w:pStyle w:val="11Lgumam"/>
        <w:numPr>
          <w:ilvl w:val="1"/>
          <w:numId w:val="6"/>
        </w:numPr>
        <w:ind w:left="567" w:hanging="567"/>
        <w:jc w:val="both"/>
      </w:pPr>
      <w:r w:rsidRPr="00B27FBE">
        <w:t>PVN tiek maksāts saskaņā ar Latvijas Republikas normatīvajiem aktiem.</w:t>
      </w:r>
    </w:p>
    <w:p w14:paraId="4DE77F46" w14:textId="77777777" w:rsidR="00CB5484" w:rsidRPr="00D54342" w:rsidRDefault="00CB5484" w:rsidP="00CB5484">
      <w:pPr>
        <w:pStyle w:val="11Lgumam"/>
        <w:numPr>
          <w:ilvl w:val="1"/>
          <w:numId w:val="6"/>
        </w:numPr>
        <w:ind w:left="567" w:hanging="567"/>
        <w:jc w:val="both"/>
      </w:pPr>
      <w:r w:rsidRPr="00B27FBE">
        <w:t>Līguma summā ietilpst visas ar Darbu izpildi un</w:t>
      </w:r>
      <w:r w:rsidRPr="00D54342">
        <w:t xml:space="preserve"> Līgumā noteikto prasību izpildi saistītās izmaksas.</w:t>
      </w:r>
    </w:p>
    <w:p w14:paraId="450A8B5A" w14:textId="77777777" w:rsidR="00CB5484" w:rsidRPr="00D54342" w:rsidRDefault="00CB5484" w:rsidP="00CB5484">
      <w:pPr>
        <w:pStyle w:val="11Lgumam"/>
        <w:numPr>
          <w:ilvl w:val="1"/>
          <w:numId w:val="6"/>
        </w:numPr>
        <w:ind w:left="567" w:hanging="567"/>
        <w:jc w:val="both"/>
      </w:pPr>
      <w:r w:rsidRPr="00D54342">
        <w:t>Pasūtītājs samaksu Izpildītājam veic pārskaitot maksājumu uz Izpildītāja rēķinā norādīto bankas kontu 30 (trīsdesmit) dienu laikā no Līgumā noteiktā kārtībā nodošanas – pieņemšanas akta abpusējas parakstīšanas un Izpildītāja rēķina iesniegšanas dienas.</w:t>
      </w:r>
    </w:p>
    <w:p w14:paraId="4090DD41" w14:textId="77777777" w:rsidR="00CB5484" w:rsidRPr="00D54342" w:rsidRDefault="00CB5484" w:rsidP="00CB5484">
      <w:pPr>
        <w:pStyle w:val="11Lgumam"/>
        <w:numPr>
          <w:ilvl w:val="1"/>
          <w:numId w:val="6"/>
        </w:numPr>
        <w:ind w:left="567" w:hanging="567"/>
        <w:jc w:val="both"/>
      </w:pPr>
      <w:r w:rsidRPr="00D54342">
        <w:t>Par Darbu apmaksas dienu uzskatāma diena, kad Pasūtītājs pārskaitījis naudu uz Izpildītāja rēķinā norādīto Izpildītāja bankas kontu, ko apliecina attiecīgais maksājuma uzdevums.</w:t>
      </w:r>
    </w:p>
    <w:p w14:paraId="345A9147" w14:textId="6B912E39" w:rsidR="001D23AD" w:rsidRPr="00E901E9" w:rsidRDefault="00CB5484" w:rsidP="000003BE">
      <w:pPr>
        <w:pStyle w:val="11Lgumam"/>
        <w:numPr>
          <w:ilvl w:val="1"/>
          <w:numId w:val="6"/>
        </w:numPr>
        <w:ind w:left="567" w:hanging="567"/>
        <w:jc w:val="both"/>
      </w:pPr>
      <w:r w:rsidRPr="00D54342">
        <w:t>Pasūtītājs nepieņem un neapmaksā rēķinu, kamēr nav parakstīts Darbu nodošanas – pieņemšanas akts Līgumā atrunātajā kārtībā.</w:t>
      </w:r>
    </w:p>
    <w:p w14:paraId="11842E4E" w14:textId="77777777" w:rsidR="001D23AD" w:rsidRPr="00E901E9" w:rsidRDefault="001D23AD" w:rsidP="001D23AD">
      <w:pPr>
        <w:pStyle w:val="1Lgumam"/>
        <w:keepNext w:val="0"/>
        <w:numPr>
          <w:ilvl w:val="0"/>
          <w:numId w:val="6"/>
        </w:numPr>
        <w:rPr>
          <w:rFonts w:eastAsia="DejaVu Sans"/>
        </w:rPr>
      </w:pPr>
      <w:r w:rsidRPr="00E901E9">
        <w:rPr>
          <w:rFonts w:eastAsia="DejaVu Sans"/>
        </w:rPr>
        <w:t>PUŠU PIENĀKUMI UN TIESĪBAS</w:t>
      </w:r>
    </w:p>
    <w:p w14:paraId="16F13430" w14:textId="77777777" w:rsidR="001D23AD" w:rsidRPr="00E901E9" w:rsidRDefault="001D23AD" w:rsidP="001D23AD">
      <w:pPr>
        <w:pStyle w:val="11Lgumam"/>
        <w:numPr>
          <w:ilvl w:val="1"/>
          <w:numId w:val="6"/>
        </w:numPr>
        <w:ind w:left="567" w:hanging="567"/>
        <w:jc w:val="both"/>
        <w:rPr>
          <w:spacing w:val="5"/>
          <w:lang w:eastAsia="zh-CN"/>
        </w:rPr>
      </w:pPr>
      <w:r w:rsidRPr="00E901E9">
        <w:lastRenderedPageBreak/>
        <w:t>Izpildītājs</w:t>
      </w:r>
      <w:r w:rsidRPr="00E901E9">
        <w:rPr>
          <w:rFonts w:eastAsia="DejaVu Sans"/>
          <w:b/>
          <w:bCs/>
          <w:color w:val="000000"/>
          <w:kern w:val="1"/>
          <w:lang w:eastAsia="ar-SA"/>
        </w:rPr>
        <w:t xml:space="preserve"> </w:t>
      </w:r>
      <w:r w:rsidRPr="00E901E9">
        <w:rPr>
          <w:rFonts w:eastAsia="DejaVu Sans"/>
          <w:bCs/>
          <w:color w:val="000000"/>
          <w:kern w:val="1"/>
          <w:lang w:eastAsia="ar-SA"/>
        </w:rPr>
        <w:t>apņemas:</w:t>
      </w:r>
    </w:p>
    <w:p w14:paraId="3E6BE4B6" w14:textId="77777777" w:rsidR="001D23AD" w:rsidRPr="00E901E9" w:rsidRDefault="001D23AD" w:rsidP="001D23AD">
      <w:pPr>
        <w:pStyle w:val="111Lgumam"/>
        <w:numPr>
          <w:ilvl w:val="2"/>
          <w:numId w:val="6"/>
        </w:numPr>
        <w:ind w:left="1134" w:hanging="708"/>
        <w:jc w:val="both"/>
        <w:rPr>
          <w:lang w:eastAsia="ar-SA"/>
        </w:rPr>
      </w:pPr>
      <w:r w:rsidRPr="00E901E9">
        <w:rPr>
          <w:lang w:eastAsia="ar-SA"/>
        </w:rPr>
        <w:t>veikt Darbus atbilstoši Darba uzdevumā atrunātajiem termiņiem, apjomiem;</w:t>
      </w:r>
    </w:p>
    <w:p w14:paraId="4C31FAB3" w14:textId="77777777" w:rsidR="001D23AD" w:rsidRPr="00E901E9" w:rsidRDefault="001D23AD" w:rsidP="001D23AD">
      <w:pPr>
        <w:pStyle w:val="111Lgumam"/>
        <w:numPr>
          <w:ilvl w:val="2"/>
          <w:numId w:val="6"/>
        </w:numPr>
        <w:ind w:left="1134" w:hanging="708"/>
        <w:jc w:val="both"/>
        <w:rPr>
          <w:lang w:eastAsia="ar-SA"/>
        </w:rPr>
      </w:pPr>
      <w:r w:rsidRPr="00E901E9">
        <w:rPr>
          <w:color w:val="000000"/>
          <w:lang w:eastAsia="ar-SA"/>
        </w:rPr>
        <w:t>izpildot ar Līgumu uzņemtās saistības, ievērot spēkā esošos Latvijas Republikas normatīvos aktus, kas attiecināmi uz Darbiem, un uzņemoties visu atbildību par zaudējumiem, kas nodarīti Pasūtītājam vai trešajām personām šo normu pārkāpuma vai neievērošanas rezultātā;</w:t>
      </w:r>
    </w:p>
    <w:p w14:paraId="346B840A" w14:textId="77777777" w:rsidR="001D23AD" w:rsidRPr="00E901E9" w:rsidRDefault="001D23AD" w:rsidP="001D23AD">
      <w:pPr>
        <w:pStyle w:val="111Lgumam"/>
        <w:numPr>
          <w:ilvl w:val="2"/>
          <w:numId w:val="6"/>
        </w:numPr>
        <w:ind w:left="1134" w:hanging="708"/>
        <w:jc w:val="both"/>
        <w:rPr>
          <w:lang w:eastAsia="ar-SA"/>
        </w:rPr>
      </w:pPr>
      <w:r w:rsidRPr="00E901E9">
        <w:rPr>
          <w:color w:val="000000"/>
          <w:lang w:eastAsia="ar-SA"/>
        </w:rPr>
        <w:t>pilnā apmērā personīgi atbildēt par savu darbinieku, kas iesaistīti Darbu izpildē, darbības/bezdarbības rezultātā Pasūtītājam vai trešajām personām nodarītajiem zaudējumiem;</w:t>
      </w:r>
    </w:p>
    <w:p w14:paraId="1BB53366" w14:textId="77777777" w:rsidR="001D23AD" w:rsidRPr="00E901E9" w:rsidRDefault="001D23AD" w:rsidP="001D23AD">
      <w:pPr>
        <w:pStyle w:val="111Lgumam"/>
        <w:numPr>
          <w:ilvl w:val="2"/>
          <w:numId w:val="6"/>
        </w:numPr>
        <w:ind w:left="1134" w:hanging="708"/>
        <w:jc w:val="both"/>
        <w:rPr>
          <w:lang w:eastAsia="ar-SA"/>
        </w:rPr>
      </w:pPr>
      <w:r w:rsidRPr="00E901E9">
        <w:rPr>
          <w:color w:val="000000"/>
          <w:lang w:eastAsia="ar-SA"/>
        </w:rPr>
        <w:t xml:space="preserve">savlaicīgi </w:t>
      </w:r>
      <w:proofErr w:type="spellStart"/>
      <w:r w:rsidRPr="00E901E9">
        <w:rPr>
          <w:color w:val="000000"/>
          <w:lang w:eastAsia="ar-SA"/>
        </w:rPr>
        <w:t>rakstveidā</w:t>
      </w:r>
      <w:proofErr w:type="spellEnd"/>
      <w:r w:rsidRPr="00E901E9">
        <w:rPr>
          <w:color w:val="000000"/>
          <w:lang w:eastAsia="ar-SA"/>
        </w:rPr>
        <w:t xml:space="preserve"> informēt Pasūtītāju par objektīviem apstākļiem, kas traucē Līgumā atrunāto saistību izpildi noteiktajā termiņā vai kvalitātē;</w:t>
      </w:r>
    </w:p>
    <w:p w14:paraId="22995238" w14:textId="77777777" w:rsidR="00700C49" w:rsidRDefault="001D23AD" w:rsidP="00700C49">
      <w:pPr>
        <w:pStyle w:val="111Lgumam"/>
        <w:numPr>
          <w:ilvl w:val="2"/>
          <w:numId w:val="6"/>
        </w:numPr>
        <w:ind w:left="1134" w:hanging="708"/>
        <w:jc w:val="both"/>
        <w:rPr>
          <w:lang w:eastAsia="ar-SA"/>
        </w:rPr>
      </w:pPr>
      <w:r w:rsidRPr="00E901E9">
        <w:rPr>
          <w:color w:val="000000"/>
          <w:lang w:eastAsia="ar-SA"/>
        </w:rPr>
        <w:t>pēc Pasūtītāja pieprasījuma nekavējoties iepazīstināt Pasūtītāja pārstāvjus ar Darbu izpildes gaitu;</w:t>
      </w:r>
    </w:p>
    <w:p w14:paraId="33EFC3EE" w14:textId="736737F2" w:rsidR="001D23AD" w:rsidRPr="00E901E9" w:rsidRDefault="00644E24" w:rsidP="001D23AD">
      <w:pPr>
        <w:pStyle w:val="111Lgumam"/>
        <w:numPr>
          <w:ilvl w:val="2"/>
          <w:numId w:val="6"/>
        </w:numPr>
        <w:ind w:left="1134" w:hanging="708"/>
        <w:jc w:val="both"/>
        <w:rPr>
          <w:lang w:eastAsia="ar-SA"/>
        </w:rPr>
      </w:pPr>
      <w:r>
        <w:rPr>
          <w:color w:val="000000"/>
          <w:lang w:eastAsia="ar-SA"/>
        </w:rPr>
        <w:t xml:space="preserve">10 (desmit) </w:t>
      </w:r>
      <w:r w:rsidR="001D23AD" w:rsidRPr="00E901E9">
        <w:rPr>
          <w:color w:val="000000"/>
          <w:lang w:eastAsia="ar-SA"/>
        </w:rPr>
        <w:t>dienu laikā pēc Līguma abpusējas parakstīšanas iesniegt Pasūtītājam civiltiesiskās</w:t>
      </w:r>
      <w:r w:rsidR="00FC71CE">
        <w:rPr>
          <w:color w:val="000000"/>
          <w:lang w:eastAsia="ar-SA"/>
        </w:rPr>
        <w:t xml:space="preserve"> atbildības </w:t>
      </w:r>
      <w:r w:rsidR="001D23AD" w:rsidRPr="00E901E9">
        <w:rPr>
          <w:color w:val="000000"/>
          <w:lang w:eastAsia="ar-SA"/>
        </w:rPr>
        <w:t>apdrošināšana</w:t>
      </w:r>
      <w:r w:rsidR="00CB5484">
        <w:rPr>
          <w:color w:val="000000"/>
          <w:lang w:eastAsia="ar-SA"/>
        </w:rPr>
        <w:t>s</w:t>
      </w:r>
      <w:r w:rsidR="00FC71CE">
        <w:rPr>
          <w:color w:val="000000"/>
          <w:lang w:eastAsia="ar-SA"/>
        </w:rPr>
        <w:t xml:space="preserve"> polisi, kas ir atbilstoša</w:t>
      </w:r>
      <w:r w:rsidR="00CB5484">
        <w:rPr>
          <w:color w:val="000000"/>
          <w:lang w:eastAsia="ar-SA"/>
        </w:rPr>
        <w:t xml:space="preserve"> Līguma </w:t>
      </w:r>
      <w:r w:rsidR="00CB5484">
        <w:rPr>
          <w:color w:val="000000"/>
          <w:lang w:eastAsia="ar-SA"/>
        </w:rPr>
        <w:fldChar w:fldCharType="begin"/>
      </w:r>
      <w:r w:rsidR="00CB5484">
        <w:rPr>
          <w:color w:val="000000"/>
          <w:lang w:eastAsia="ar-SA"/>
        </w:rPr>
        <w:instrText xml:space="preserve"> REF _Ref509507197 \r \h </w:instrText>
      </w:r>
      <w:r w:rsidR="00CB5484">
        <w:rPr>
          <w:color w:val="000000"/>
          <w:lang w:eastAsia="ar-SA"/>
        </w:rPr>
      </w:r>
      <w:r w:rsidR="00CB5484">
        <w:rPr>
          <w:color w:val="000000"/>
          <w:lang w:eastAsia="ar-SA"/>
        </w:rPr>
        <w:fldChar w:fldCharType="separate"/>
      </w:r>
      <w:r w:rsidR="009115E6">
        <w:rPr>
          <w:color w:val="000000"/>
          <w:lang w:eastAsia="ar-SA"/>
        </w:rPr>
        <w:t>5.4</w:t>
      </w:r>
      <w:r w:rsidR="00CB5484">
        <w:rPr>
          <w:color w:val="000000"/>
          <w:lang w:eastAsia="ar-SA"/>
        </w:rPr>
        <w:fldChar w:fldCharType="end"/>
      </w:r>
      <w:r w:rsidR="00FC71CE">
        <w:rPr>
          <w:color w:val="000000"/>
          <w:lang w:eastAsia="ar-SA"/>
        </w:rPr>
        <w:t>. punktā noteiktajam.</w:t>
      </w:r>
    </w:p>
    <w:p w14:paraId="103C4067" w14:textId="77777777" w:rsidR="001D23AD" w:rsidRPr="00E901E9" w:rsidRDefault="001D23AD" w:rsidP="001D23AD">
      <w:pPr>
        <w:pStyle w:val="11Lgumam"/>
        <w:numPr>
          <w:ilvl w:val="1"/>
          <w:numId w:val="6"/>
        </w:numPr>
        <w:ind w:left="567" w:hanging="567"/>
        <w:jc w:val="both"/>
      </w:pPr>
      <w:r w:rsidRPr="00E901E9">
        <w:t>Izpildītājs ir tiesīgs:</w:t>
      </w:r>
    </w:p>
    <w:p w14:paraId="727F7912" w14:textId="77777777" w:rsidR="001D23AD" w:rsidRPr="00E901E9" w:rsidRDefault="001D23AD" w:rsidP="001D23AD">
      <w:pPr>
        <w:pStyle w:val="111Lgumam"/>
        <w:numPr>
          <w:ilvl w:val="2"/>
          <w:numId w:val="6"/>
        </w:numPr>
        <w:ind w:left="1134" w:hanging="708"/>
        <w:jc w:val="both"/>
        <w:rPr>
          <w:lang w:eastAsia="ar-SA"/>
        </w:rPr>
      </w:pPr>
      <w:r w:rsidRPr="00E901E9">
        <w:rPr>
          <w:lang w:eastAsia="ar-SA"/>
        </w:rPr>
        <w:t>saņemt no Pasūtītāja visu nepieciešamo informāciju, kas nepieciešama Darbu veikšanai, ja šāda informācija ir Pasūtītāja rīcībā;</w:t>
      </w:r>
    </w:p>
    <w:p w14:paraId="1F549696" w14:textId="77777777" w:rsidR="001D23AD" w:rsidRPr="001B1CE8" w:rsidRDefault="001D23AD" w:rsidP="001D23AD">
      <w:pPr>
        <w:pStyle w:val="111Lgumam"/>
        <w:numPr>
          <w:ilvl w:val="2"/>
          <w:numId w:val="6"/>
        </w:numPr>
        <w:ind w:left="1134" w:hanging="708"/>
        <w:jc w:val="both"/>
        <w:rPr>
          <w:lang w:eastAsia="ar-SA"/>
        </w:rPr>
      </w:pPr>
      <w:r w:rsidRPr="001B1CE8">
        <w:rPr>
          <w:lang w:eastAsia="ar-SA"/>
        </w:rPr>
        <w:t>par atbilstoši Līguma noteikumiem izpildītiem Darbiem Līgumā noteiktā kārtībā saņemt samaksu;</w:t>
      </w:r>
    </w:p>
    <w:p w14:paraId="0B21B377" w14:textId="77777777" w:rsidR="001D23AD" w:rsidRPr="001B1CE8" w:rsidRDefault="001D23AD" w:rsidP="001D23AD">
      <w:pPr>
        <w:pStyle w:val="111Lgumam"/>
        <w:numPr>
          <w:ilvl w:val="2"/>
          <w:numId w:val="6"/>
        </w:numPr>
        <w:ind w:left="1134" w:hanging="708"/>
        <w:jc w:val="both"/>
        <w:rPr>
          <w:lang w:eastAsia="ar-SA"/>
        </w:rPr>
      </w:pPr>
      <w:r w:rsidRPr="001B1CE8">
        <w:rPr>
          <w:lang w:eastAsia="ar-SA"/>
        </w:rPr>
        <w:t>Darbu veikšanas laikā netraucēti piekļūt vietām, kurās tiek veikti Darbi.</w:t>
      </w:r>
    </w:p>
    <w:p w14:paraId="26EE8DD6" w14:textId="77777777" w:rsidR="001D23AD" w:rsidRPr="001B1CE8" w:rsidRDefault="001D23AD" w:rsidP="001D23AD">
      <w:pPr>
        <w:pStyle w:val="11Lgumam"/>
        <w:numPr>
          <w:ilvl w:val="1"/>
          <w:numId w:val="6"/>
        </w:numPr>
        <w:ind w:left="567" w:hanging="567"/>
        <w:jc w:val="both"/>
        <w:rPr>
          <w:rFonts w:eastAsia="DejaVu Sans"/>
          <w:bCs/>
          <w:kern w:val="1"/>
          <w:lang w:eastAsia="ar-SA"/>
        </w:rPr>
      </w:pPr>
      <w:r w:rsidRPr="001B1CE8">
        <w:t>Pasūtītājs</w:t>
      </w:r>
      <w:r w:rsidRPr="001B1CE8">
        <w:rPr>
          <w:rFonts w:eastAsia="DejaVu Sans"/>
          <w:bCs/>
          <w:kern w:val="1"/>
          <w:lang w:eastAsia="ar-SA"/>
        </w:rPr>
        <w:t>:</w:t>
      </w:r>
    </w:p>
    <w:p w14:paraId="28C407A9" w14:textId="77777777" w:rsidR="001D23AD" w:rsidRPr="001B1CE8" w:rsidRDefault="001D23AD" w:rsidP="001D23AD">
      <w:pPr>
        <w:pStyle w:val="111Lgumam"/>
        <w:numPr>
          <w:ilvl w:val="2"/>
          <w:numId w:val="6"/>
        </w:numPr>
        <w:ind w:left="1134" w:hanging="708"/>
        <w:jc w:val="both"/>
        <w:rPr>
          <w:lang w:eastAsia="ar-SA"/>
        </w:rPr>
      </w:pPr>
      <w:r w:rsidRPr="001B1CE8">
        <w:rPr>
          <w:lang w:eastAsia="ar-SA"/>
        </w:rPr>
        <w:t>Darbu izpildes laikā apņemas nodrošināt Izpildītājam iespēju piekļūt vietām, kurās ir plānota Darbu veikšana;</w:t>
      </w:r>
    </w:p>
    <w:p w14:paraId="0366ABB9" w14:textId="77777777" w:rsidR="001D23AD" w:rsidRPr="001B1CE8" w:rsidRDefault="001D23AD" w:rsidP="001D23AD">
      <w:pPr>
        <w:pStyle w:val="111Lgumam"/>
        <w:numPr>
          <w:ilvl w:val="2"/>
          <w:numId w:val="6"/>
        </w:numPr>
        <w:ind w:left="1134" w:hanging="708"/>
        <w:jc w:val="both"/>
        <w:rPr>
          <w:lang w:eastAsia="ar-SA"/>
        </w:rPr>
      </w:pPr>
      <w:r w:rsidRPr="001B1CE8">
        <w:rPr>
          <w:lang w:eastAsia="ar-SA"/>
        </w:rPr>
        <w:t>apņemas savlaicīgi veikt visus Līgumā atrunātos maksājumus;</w:t>
      </w:r>
    </w:p>
    <w:p w14:paraId="14D69D12" w14:textId="155E3BFE" w:rsidR="001D23AD" w:rsidRDefault="001D23AD" w:rsidP="001D23AD">
      <w:pPr>
        <w:pStyle w:val="111Lgumam"/>
        <w:numPr>
          <w:ilvl w:val="2"/>
          <w:numId w:val="6"/>
        </w:numPr>
        <w:ind w:left="1134" w:hanging="708"/>
        <w:jc w:val="both"/>
        <w:rPr>
          <w:lang w:eastAsia="ar-SA"/>
        </w:rPr>
      </w:pPr>
      <w:r w:rsidRPr="001B1CE8">
        <w:rPr>
          <w:lang w:eastAsia="ar-SA"/>
        </w:rPr>
        <w:t>ir tiesīgs jebkurā laikā pārbaudīt Izpildītāja veiktos Darbus un izteikt saistošus norādījumus Darbu veikšanas gaitā</w:t>
      </w:r>
      <w:r w:rsidR="00A410FA">
        <w:rPr>
          <w:lang w:eastAsia="ar-SA"/>
        </w:rPr>
        <w:t>.</w:t>
      </w:r>
    </w:p>
    <w:p w14:paraId="2DE45D10" w14:textId="77777777" w:rsidR="001D23AD" w:rsidRPr="00E901E9" w:rsidRDefault="001D23AD" w:rsidP="001D23AD">
      <w:pPr>
        <w:pStyle w:val="1Lgumam"/>
        <w:keepNext w:val="0"/>
        <w:numPr>
          <w:ilvl w:val="0"/>
          <w:numId w:val="6"/>
        </w:numPr>
        <w:rPr>
          <w:rFonts w:eastAsia="DejaVu Sans"/>
        </w:rPr>
      </w:pPr>
      <w:r w:rsidRPr="00E901E9">
        <w:rPr>
          <w:rFonts w:eastAsia="DejaVu Sans"/>
        </w:rPr>
        <w:t>GARANTIJAS UN ATBILDĪBA</w:t>
      </w:r>
    </w:p>
    <w:p w14:paraId="2CD2EF2D" w14:textId="77777777" w:rsidR="001D23AD" w:rsidRPr="00E901E9" w:rsidRDefault="001D23AD" w:rsidP="001D23AD">
      <w:pPr>
        <w:pStyle w:val="11Lgumam"/>
        <w:numPr>
          <w:ilvl w:val="1"/>
          <w:numId w:val="6"/>
        </w:numPr>
        <w:ind w:left="567" w:hanging="567"/>
        <w:jc w:val="both"/>
      </w:pPr>
      <w:bookmarkStart w:id="10" w:name="_Ref509507306"/>
      <w:r w:rsidRPr="00E901E9">
        <w:t>Izpildītājs, parakstot Līgumu, garantē Darbu pilnīgu un savlaicīgu izpildi atbilstoši Līguma noteikumiem. Izpildītājs garantē, ka veiktie Darbi atbildīs visu to Latvijas Republikas spēkā esošo no</w:t>
      </w:r>
      <w:r>
        <w:t>rmatīvo aktu prasībām, kas uz tiem attiecas.</w:t>
      </w:r>
      <w:bookmarkEnd w:id="10"/>
    </w:p>
    <w:p w14:paraId="332E6C50" w14:textId="77777777" w:rsidR="001D23AD" w:rsidRPr="00E901E9" w:rsidRDefault="001D23AD" w:rsidP="001D23AD">
      <w:pPr>
        <w:pStyle w:val="11Lgumam"/>
        <w:numPr>
          <w:ilvl w:val="1"/>
          <w:numId w:val="6"/>
        </w:numPr>
        <w:ind w:left="567" w:hanging="567"/>
        <w:jc w:val="both"/>
      </w:pPr>
      <w:bookmarkStart w:id="11" w:name="_Ref509507314"/>
      <w:r w:rsidRPr="00E901E9">
        <w:t>Izpildītājs, parakstot Līgumu, garantē, ka tam ir derīgas visas nepieciešamās speciālās atļaujas, licences vai sertifikāti Darbu veikšanai.</w:t>
      </w:r>
      <w:bookmarkEnd w:id="11"/>
    </w:p>
    <w:p w14:paraId="16FE002C" w14:textId="10FD4AAE" w:rsidR="001D23AD" w:rsidRPr="00E901E9" w:rsidRDefault="00CB5484" w:rsidP="001D23AD">
      <w:pPr>
        <w:pStyle w:val="11Lgumam"/>
        <w:numPr>
          <w:ilvl w:val="1"/>
          <w:numId w:val="6"/>
        </w:numPr>
        <w:ind w:left="567" w:hanging="567"/>
        <w:jc w:val="both"/>
      </w:pPr>
      <w:r>
        <w:t xml:space="preserve">Dodot Līguma </w:t>
      </w:r>
      <w:r>
        <w:fldChar w:fldCharType="begin"/>
      </w:r>
      <w:r>
        <w:instrText xml:space="preserve"> REF _Ref509507306 \r \h </w:instrText>
      </w:r>
      <w:r>
        <w:fldChar w:fldCharType="separate"/>
      </w:r>
      <w:r w:rsidR="009115E6">
        <w:t>5.1</w:t>
      </w:r>
      <w:r>
        <w:fldChar w:fldCharType="end"/>
      </w:r>
      <w:r>
        <w:t xml:space="preserve">. un </w:t>
      </w:r>
      <w:r>
        <w:fldChar w:fldCharType="begin"/>
      </w:r>
      <w:r>
        <w:instrText xml:space="preserve"> REF _Ref509507314 \r \h </w:instrText>
      </w:r>
      <w:r>
        <w:fldChar w:fldCharType="separate"/>
      </w:r>
      <w:r w:rsidR="009115E6">
        <w:t>5.2</w:t>
      </w:r>
      <w:r>
        <w:fldChar w:fldCharType="end"/>
      </w:r>
      <w:r w:rsidR="001D23AD" w:rsidRPr="00E901E9">
        <w:t>. punktā atrunātās garantijas, Izpildītājs apņemas atlīdzināt Pasūtītājam visus zaudējumus un par saviem līdzekļiem novērst visus Darbu trūkumus, ja tā izteiktie apgalvojumi izrādās nepatiesi vai arī uzņemtās saistības tiek izpildītas nepienācīg</w:t>
      </w:r>
      <w:r w:rsidR="001D23AD">
        <w:t>i vai netiek izpildītas vispār.</w:t>
      </w:r>
    </w:p>
    <w:p w14:paraId="295959EC" w14:textId="143AB57D" w:rsidR="001D23AD" w:rsidRPr="00E901E9" w:rsidRDefault="001D23AD" w:rsidP="00F31801">
      <w:pPr>
        <w:pStyle w:val="11Lgumam"/>
        <w:numPr>
          <w:ilvl w:val="1"/>
          <w:numId w:val="6"/>
        </w:numPr>
        <w:ind w:left="567" w:hanging="567"/>
        <w:jc w:val="both"/>
      </w:pPr>
      <w:bookmarkStart w:id="12" w:name="_Ref509507197"/>
      <w:r w:rsidRPr="00E901E9">
        <w:t>Izpildītājs garantē, ka tam būs spēkā esoša civiltiesiskās atbildības apdrošināšana par darbības vai bezdarbības rezultātā trešo personu</w:t>
      </w:r>
      <w:r w:rsidR="00F31801">
        <w:t>, t.sk. Pasūtītāja</w:t>
      </w:r>
      <w:r w:rsidRPr="00E901E9">
        <w:t xml:space="preserve"> veselībai, dzīvībai </w:t>
      </w:r>
      <w:r w:rsidR="00F31801">
        <w:t xml:space="preserve">vai </w:t>
      </w:r>
      <w:r w:rsidRPr="00E901E9">
        <w:t>mantai nodarītajiem zaudējumiem visā Līguma darbības periodā, apdrošinājuma summa ne mazāka kā 50</w:t>
      </w:r>
      <w:r w:rsidR="007140D1">
        <w:t> </w:t>
      </w:r>
      <w:r w:rsidRPr="00E901E9">
        <w:t>000</w:t>
      </w:r>
      <w:r w:rsidR="007140D1">
        <w:t>,00</w:t>
      </w:r>
      <w:r>
        <w:t> </w:t>
      </w:r>
      <w:r w:rsidRPr="00E901E9">
        <w:t>EUR. Civiltiesiskās apdrošināšanas līgumu Izpildītājs slēdz ar noteikumu, saskaņā ar kuru, iestājoties apdrošināšanas gadījumam, apdrošināšanas atlīdzība tiek izmaksāta tieši Pasūtītājam vai zaudējumus cietušajai personai.</w:t>
      </w:r>
      <w:bookmarkEnd w:id="12"/>
      <w:r w:rsidR="00F31801" w:rsidRPr="00F31801">
        <w:t xml:space="preserve"> </w:t>
      </w:r>
      <w:r w:rsidR="00F31801" w:rsidRPr="0069256F">
        <w:t xml:space="preserve">Apdrošināšanas segumam jābūt spēkā nepārtraukti </w:t>
      </w:r>
      <w:r w:rsidR="00F31801">
        <w:t>visā Līguma darbības laikā.</w:t>
      </w:r>
      <w:r w:rsidR="00F31801" w:rsidRPr="0069256F">
        <w:t xml:space="preserve"> </w:t>
      </w:r>
      <w:r w:rsidR="00F31801">
        <w:t>Izpildītājs a</w:t>
      </w:r>
      <w:r w:rsidR="00F31801" w:rsidRPr="0069256F">
        <w:t>pdrošināšanas seguma nepārtrauktīb</w:t>
      </w:r>
      <w:r w:rsidR="00F31801">
        <w:t>u</w:t>
      </w:r>
      <w:r w:rsidR="00F31801" w:rsidRPr="0069256F">
        <w:t xml:space="preserve"> </w:t>
      </w:r>
      <w:r w:rsidR="00F31801">
        <w:t xml:space="preserve">var </w:t>
      </w:r>
      <w:r w:rsidR="00F31801" w:rsidRPr="0069256F">
        <w:t>nodrošinā</w:t>
      </w:r>
      <w:r w:rsidR="00F31801">
        <w:t>t</w:t>
      </w:r>
      <w:r w:rsidR="00F31801" w:rsidRPr="0069256F">
        <w:t xml:space="preserve"> ar va</w:t>
      </w:r>
      <w:r w:rsidR="00F31801">
        <w:t>irākām secīgi noslēgtām polisēm. Ja apdrošināšanas polises</w:t>
      </w:r>
      <w:r w:rsidR="00F31801" w:rsidRPr="0069256F">
        <w:t xml:space="preserve"> apdrošināšanas segums tiek nodrošināts ar vairākām secīgi noslēgtām polisēm, tad 1</w:t>
      </w:r>
      <w:r w:rsidR="00F31801">
        <w:t>0</w:t>
      </w:r>
      <w:r w:rsidR="007140D1">
        <w:t xml:space="preserve"> (desmit) </w:t>
      </w:r>
      <w:r w:rsidR="00F31801" w:rsidRPr="0069256F">
        <w:t xml:space="preserve">dienas pirms iepriekšējās </w:t>
      </w:r>
      <w:r w:rsidR="00F31801">
        <w:t>p</w:t>
      </w:r>
      <w:r w:rsidR="00F31801" w:rsidRPr="0069256F">
        <w:t>olises termiņa beigām</w:t>
      </w:r>
      <w:r w:rsidR="007140D1">
        <w:t>,</w:t>
      </w:r>
      <w:r w:rsidR="00F31801" w:rsidRPr="0069256F">
        <w:t xml:space="preserve"> Izpildītājam ir pienākums iesniegt Pasūtītājam jaunu </w:t>
      </w:r>
      <w:r w:rsidR="00F31801">
        <w:t>p</w:t>
      </w:r>
      <w:r w:rsidR="00F31801" w:rsidRPr="0069256F">
        <w:t xml:space="preserve">olisi, kurā </w:t>
      </w:r>
      <w:r w:rsidR="00F31801">
        <w:t>iekļau</w:t>
      </w:r>
      <w:r w:rsidR="00F31801" w:rsidRPr="0069256F">
        <w:t xml:space="preserve">ts </w:t>
      </w:r>
      <w:proofErr w:type="spellStart"/>
      <w:r w:rsidR="00F31801" w:rsidRPr="0069256F">
        <w:t>retroaktīvais</w:t>
      </w:r>
      <w:proofErr w:type="spellEnd"/>
      <w:r w:rsidR="00F31801" w:rsidRPr="0069256F">
        <w:t xml:space="preserve"> periods, kas sākas ne vēlāk par Darbu uzsākšanas datumu.</w:t>
      </w:r>
      <w:r w:rsidR="00F31801" w:rsidRPr="000030F9">
        <w:t xml:space="preserve"> </w:t>
      </w:r>
      <w:r w:rsidR="00F31801" w:rsidRPr="0069256F">
        <w:t xml:space="preserve">Izpildītājs kopā ar </w:t>
      </w:r>
      <w:r w:rsidR="00F31801">
        <w:t>p</w:t>
      </w:r>
      <w:r w:rsidR="00F31801" w:rsidRPr="0069256F">
        <w:t xml:space="preserve">olisi iesniedz maksājuma uzdevumu vai apdrošinātāja apliecinājumu par </w:t>
      </w:r>
      <w:r w:rsidR="00F31801">
        <w:t>p</w:t>
      </w:r>
      <w:r w:rsidR="00F31801" w:rsidRPr="0069256F">
        <w:t>olises prēmijas apmaksu.</w:t>
      </w:r>
      <w:r w:rsidR="00F31801">
        <w:t xml:space="preserve"> J</w:t>
      </w:r>
      <w:r w:rsidR="00F31801" w:rsidRPr="00932CAA">
        <w:t xml:space="preserve">a maksājuma veikšanas datums ir vēlāks par </w:t>
      </w:r>
      <w:r w:rsidR="00F31801">
        <w:t>p</w:t>
      </w:r>
      <w:r w:rsidR="00F31801" w:rsidRPr="00932CAA">
        <w:t xml:space="preserve">olisē noteikto, apdrošinātāja apliecinājums par </w:t>
      </w:r>
      <w:r w:rsidR="00F31801">
        <w:lastRenderedPageBreak/>
        <w:t>p</w:t>
      </w:r>
      <w:r w:rsidR="00F31801" w:rsidRPr="00932CAA">
        <w:t>olises spēkā esamību ir obligāts.</w:t>
      </w:r>
      <w:r w:rsidR="00F31801" w:rsidRPr="0069256F">
        <w:t xml:space="preserve"> </w:t>
      </w:r>
      <w:r w:rsidR="00F31801" w:rsidRPr="002F7CF7">
        <w:t xml:space="preserve">Ja Izpildītāja </w:t>
      </w:r>
      <w:r w:rsidR="00161A25">
        <w:t>p</w:t>
      </w:r>
      <w:r w:rsidR="00F31801" w:rsidRPr="002F7CF7">
        <w:t>olise attiecas uz jebkur</w:t>
      </w:r>
      <w:r w:rsidR="00161A25">
        <w:t>iem darbiem</w:t>
      </w:r>
      <w:r w:rsidR="00F31801" w:rsidRPr="002F7CF7">
        <w:t xml:space="preserve"> (</w:t>
      </w:r>
      <w:r w:rsidR="00F31801">
        <w:t>g</w:t>
      </w:r>
      <w:r w:rsidR="00F31801" w:rsidRPr="002F7CF7">
        <w:t xml:space="preserve">ada </w:t>
      </w:r>
      <w:r w:rsidR="00F31801">
        <w:t>p</w:t>
      </w:r>
      <w:r w:rsidR="00F31801" w:rsidRPr="002F7CF7">
        <w:t xml:space="preserve">olise), Izpildītājs </w:t>
      </w:r>
      <w:r w:rsidR="00F31801">
        <w:t xml:space="preserve">pēc </w:t>
      </w:r>
      <w:r w:rsidR="00161A25">
        <w:t>L</w:t>
      </w:r>
      <w:r w:rsidR="00F31801">
        <w:t>īguma noslēgšanas kopā</w:t>
      </w:r>
      <w:r w:rsidR="00F31801" w:rsidRPr="002F7CF7">
        <w:t xml:space="preserve"> ar </w:t>
      </w:r>
      <w:r w:rsidR="00161A25">
        <w:t>p</w:t>
      </w:r>
      <w:r w:rsidR="00F31801" w:rsidRPr="002F7CF7">
        <w:t xml:space="preserve">olisi iesniedz apdrošinātāja apliecinājumu par to, ka </w:t>
      </w:r>
      <w:r w:rsidR="00161A25">
        <w:t>p</w:t>
      </w:r>
      <w:r w:rsidR="00F31801" w:rsidRPr="002F7CF7">
        <w:t>olise attiecas uz Līguma ietvaros veicamajiem Darbiem</w:t>
      </w:r>
      <w:r w:rsidR="00161A25">
        <w:t>.</w:t>
      </w:r>
    </w:p>
    <w:p w14:paraId="63DB8694" w14:textId="6531746C" w:rsidR="001D23AD" w:rsidRDefault="001D23AD" w:rsidP="001D23AD">
      <w:pPr>
        <w:pStyle w:val="11Lgumam"/>
        <w:numPr>
          <w:ilvl w:val="1"/>
          <w:numId w:val="6"/>
        </w:numPr>
        <w:ind w:left="567" w:hanging="567"/>
        <w:jc w:val="both"/>
      </w:pPr>
      <w:r w:rsidRPr="00E901E9">
        <w:t>Par nesavlaicīgu</w:t>
      </w:r>
      <w:r w:rsidR="00F616D6">
        <w:t xml:space="preserve"> jebkuru</w:t>
      </w:r>
      <w:r w:rsidRPr="00E901E9">
        <w:t xml:space="preserve"> Darbu un/vai Līgumā noteikto saistību izpildes termiņu kavējumu, Izpildītājs</w:t>
      </w:r>
      <w:r w:rsidR="004B10AE">
        <w:t xml:space="preserve"> maksā Pasūtītājam līgumsodu </w:t>
      </w:r>
      <w:r w:rsidR="00C21EBB">
        <w:t>10</w:t>
      </w:r>
      <w:r w:rsidR="00F616D6">
        <w:t>0,00 (</w:t>
      </w:r>
      <w:r w:rsidR="00C21EBB">
        <w:t>viens simts</w:t>
      </w:r>
      <w:r w:rsidR="00F616D6">
        <w:t xml:space="preserve"> </w:t>
      </w:r>
      <w:proofErr w:type="spellStart"/>
      <w:r w:rsidR="00F616D6" w:rsidRPr="00F616D6">
        <w:rPr>
          <w:i/>
        </w:rPr>
        <w:t>euro</w:t>
      </w:r>
      <w:proofErr w:type="spellEnd"/>
      <w:r w:rsidR="00F616D6">
        <w:t>)</w:t>
      </w:r>
      <w:r w:rsidRPr="00E901E9">
        <w:t xml:space="preserve"> par katru kavējuma dienu, bet ne vairāk kā 10 %</w:t>
      </w:r>
      <w:r w:rsidR="002E156C">
        <w:t xml:space="preserve"> (desmit procenti) no Līguma </w:t>
      </w:r>
      <w:r w:rsidR="002E156C">
        <w:fldChar w:fldCharType="begin"/>
      </w:r>
      <w:r w:rsidR="002E156C">
        <w:instrText xml:space="preserve"> REF _Ref509571116 \r \h </w:instrText>
      </w:r>
      <w:r w:rsidR="002E156C">
        <w:fldChar w:fldCharType="separate"/>
      </w:r>
      <w:r w:rsidR="009115E6">
        <w:t>3.1</w:t>
      </w:r>
      <w:r w:rsidR="002E156C">
        <w:fldChar w:fldCharType="end"/>
      </w:r>
      <w:r w:rsidR="002E156C">
        <w:t>. </w:t>
      </w:r>
      <w:r>
        <w:t xml:space="preserve">punktā atrunātās </w:t>
      </w:r>
      <w:r w:rsidR="00DA4C34">
        <w:t xml:space="preserve">Līguma </w:t>
      </w:r>
      <w:r>
        <w:t>summas.</w:t>
      </w:r>
    </w:p>
    <w:p w14:paraId="1EAA5C0B" w14:textId="77777777" w:rsidR="001D23AD" w:rsidRDefault="001D23AD" w:rsidP="001D23AD">
      <w:pPr>
        <w:pStyle w:val="11Lgumam"/>
        <w:numPr>
          <w:ilvl w:val="1"/>
          <w:numId w:val="6"/>
        </w:numPr>
        <w:ind w:left="567" w:hanging="567"/>
        <w:jc w:val="both"/>
        <w:rPr>
          <w:lang w:eastAsia="ar-SA"/>
        </w:rPr>
      </w:pPr>
      <w:r w:rsidRPr="00E901E9">
        <w:t xml:space="preserve">Izpildītājs apņemas brīdināt Pasūtītāju par blakus apstākļiem, kuri varētu kavēt Darbu izpildi, par kuriem neaprēķina soda procentus, bet automātiski pagarina Darbu izpildes termiņu. Blakus apstākļi ir </w:t>
      </w:r>
      <w:r w:rsidRPr="00E901E9">
        <w:rPr>
          <w:lang w:eastAsia="ar-SA"/>
        </w:rPr>
        <w:t>citi iepriekš neparedzami objektīvi apstākļi saskaņā ar Līguma 7. daļu.</w:t>
      </w:r>
    </w:p>
    <w:p w14:paraId="11FC12DC" w14:textId="448DB2D3" w:rsidR="00D96DDD" w:rsidRPr="00E901E9" w:rsidRDefault="00D96DDD" w:rsidP="001D23AD">
      <w:pPr>
        <w:pStyle w:val="11Lgumam"/>
        <w:numPr>
          <w:ilvl w:val="1"/>
          <w:numId w:val="6"/>
        </w:numPr>
        <w:ind w:left="567" w:hanging="567"/>
        <w:jc w:val="both"/>
        <w:rPr>
          <w:lang w:eastAsia="ar-SA"/>
        </w:rPr>
      </w:pPr>
      <w:r>
        <w:rPr>
          <w:lang w:eastAsia="ar-SA"/>
        </w:rPr>
        <w:t xml:space="preserve">Par Līguma </w:t>
      </w:r>
      <w:r>
        <w:rPr>
          <w:lang w:eastAsia="ar-SA"/>
        </w:rPr>
        <w:fldChar w:fldCharType="begin"/>
      </w:r>
      <w:r>
        <w:rPr>
          <w:lang w:eastAsia="ar-SA"/>
        </w:rPr>
        <w:instrText xml:space="preserve"> REF _Ref127962724 \r \h </w:instrText>
      </w:r>
      <w:r>
        <w:rPr>
          <w:lang w:eastAsia="ar-SA"/>
        </w:rPr>
      </w:r>
      <w:r>
        <w:rPr>
          <w:lang w:eastAsia="ar-SA"/>
        </w:rPr>
        <w:fldChar w:fldCharType="separate"/>
      </w:r>
      <w:r w:rsidR="009115E6">
        <w:rPr>
          <w:lang w:eastAsia="ar-SA"/>
        </w:rPr>
        <w:t>2.6</w:t>
      </w:r>
      <w:r>
        <w:rPr>
          <w:lang w:eastAsia="ar-SA"/>
        </w:rPr>
        <w:fldChar w:fldCharType="end"/>
      </w:r>
      <w:r>
        <w:rPr>
          <w:lang w:eastAsia="ar-SA"/>
        </w:rPr>
        <w:t xml:space="preserve">. punktā norādītās atskaites neiesniegšanu norādītajā termiņā Izpildītājs maksā Pasūtītājam līgumsodu 50,00 EUR (piecdesmit </w:t>
      </w:r>
      <w:proofErr w:type="spellStart"/>
      <w:r w:rsidRPr="00D96DDD">
        <w:rPr>
          <w:i/>
          <w:lang w:eastAsia="ar-SA"/>
        </w:rPr>
        <w:t>euro</w:t>
      </w:r>
      <w:proofErr w:type="spellEnd"/>
      <w:r>
        <w:rPr>
          <w:lang w:eastAsia="ar-SA"/>
        </w:rPr>
        <w:t>) apmērā par katru šādu konstatēto gadījumu.</w:t>
      </w:r>
    </w:p>
    <w:p w14:paraId="4DA029ED" w14:textId="7C5D31C6" w:rsidR="00220761" w:rsidRPr="009115E6" w:rsidRDefault="001D23AD" w:rsidP="00220761">
      <w:pPr>
        <w:pStyle w:val="11Lgumam"/>
        <w:numPr>
          <w:ilvl w:val="1"/>
          <w:numId w:val="6"/>
        </w:numPr>
        <w:ind w:left="567" w:hanging="567"/>
        <w:jc w:val="both"/>
      </w:pPr>
      <w:r w:rsidRPr="00E901E9">
        <w:t xml:space="preserve">Par Izpildītāja rēķina neapmaksāšanu Līgumā noteiktajā termiņā, Pasūtītājs </w:t>
      </w:r>
      <w:r w:rsidR="004B10AE">
        <w:t xml:space="preserve">maksā Izpildītājam līgumsodu </w:t>
      </w:r>
      <w:r w:rsidR="00EF2A25">
        <w:t>0,5</w:t>
      </w:r>
      <w:r w:rsidR="0029265E">
        <w:t>%</w:t>
      </w:r>
      <w:r w:rsidR="00DA4C34">
        <w:t> (</w:t>
      </w:r>
      <w:r w:rsidR="00EF2A25">
        <w:t>nulle komats pieci procenti</w:t>
      </w:r>
      <w:r w:rsidR="00DA4C34">
        <w:t>)</w:t>
      </w:r>
      <w:r w:rsidR="002E156C">
        <w:t xml:space="preserve"> apmērā</w:t>
      </w:r>
      <w:r w:rsidR="00EF2A25">
        <w:t xml:space="preserve"> no neapmaksātā rēķina summas</w:t>
      </w:r>
      <w:r w:rsidR="002E156C">
        <w:t xml:space="preserve"> </w:t>
      </w:r>
      <w:r w:rsidRPr="00E901E9">
        <w:t>par katru kavējuma dienu, bet ne vairāk kā 10 %</w:t>
      </w:r>
      <w:r w:rsidR="002E156C">
        <w:t xml:space="preserve"> (desmit procenti) no </w:t>
      </w:r>
      <w:r w:rsidR="00EC5C2A">
        <w:t xml:space="preserve">neapmaksātā rēķina </w:t>
      </w:r>
      <w:r w:rsidR="00220761">
        <w:t>summas.</w:t>
      </w:r>
    </w:p>
    <w:p w14:paraId="68C08BC3" w14:textId="30AF8830" w:rsidR="00220761" w:rsidRPr="009115E6" w:rsidRDefault="00220761" w:rsidP="00220761">
      <w:pPr>
        <w:pStyle w:val="11Lgumam"/>
        <w:numPr>
          <w:ilvl w:val="1"/>
          <w:numId w:val="6"/>
        </w:numPr>
        <w:ind w:left="567" w:hanging="567"/>
        <w:jc w:val="both"/>
      </w:pPr>
      <w:r w:rsidRPr="009115E6">
        <w:rPr>
          <w:lang w:eastAsia="zh-CN"/>
        </w:rPr>
        <w:t>Ja Izpildītājs vienpusēji atkāpjas no Līguma pirms Līguma saistību izpildes, Izpildītā</w:t>
      </w:r>
      <w:r w:rsidR="00A065EA" w:rsidRPr="009115E6">
        <w:rPr>
          <w:lang w:eastAsia="zh-CN"/>
        </w:rPr>
        <w:t xml:space="preserve">js maksā Pasūtītājam līgumsodu </w:t>
      </w:r>
      <w:r w:rsidR="009115E6" w:rsidRPr="009115E6">
        <w:rPr>
          <w:lang w:eastAsia="zh-CN"/>
        </w:rPr>
        <w:t>10% (desmit procenti)</w:t>
      </w:r>
      <w:r w:rsidRPr="009115E6">
        <w:rPr>
          <w:lang w:eastAsia="zh-CN"/>
        </w:rPr>
        <w:t xml:space="preserve"> apmērā</w:t>
      </w:r>
      <w:r w:rsidR="009115E6" w:rsidRPr="009115E6">
        <w:rPr>
          <w:lang w:eastAsia="zh-CN"/>
        </w:rPr>
        <w:t xml:space="preserve"> no Līguma </w:t>
      </w:r>
      <w:r w:rsidR="009115E6" w:rsidRPr="009115E6">
        <w:rPr>
          <w:lang w:eastAsia="zh-CN"/>
        </w:rPr>
        <w:fldChar w:fldCharType="begin"/>
      </w:r>
      <w:r w:rsidR="009115E6" w:rsidRPr="009115E6">
        <w:rPr>
          <w:lang w:eastAsia="zh-CN"/>
        </w:rPr>
        <w:instrText xml:space="preserve"> REF _Ref509571116 \r \h  \* MERGEFORMAT </w:instrText>
      </w:r>
      <w:r w:rsidR="009115E6" w:rsidRPr="009115E6">
        <w:rPr>
          <w:lang w:eastAsia="zh-CN"/>
        </w:rPr>
      </w:r>
      <w:r w:rsidR="009115E6" w:rsidRPr="009115E6">
        <w:rPr>
          <w:lang w:eastAsia="zh-CN"/>
        </w:rPr>
        <w:fldChar w:fldCharType="separate"/>
      </w:r>
      <w:r w:rsidR="009115E6" w:rsidRPr="009115E6">
        <w:rPr>
          <w:lang w:eastAsia="zh-CN"/>
        </w:rPr>
        <w:t>3.1</w:t>
      </w:r>
      <w:r w:rsidR="009115E6" w:rsidRPr="009115E6">
        <w:rPr>
          <w:lang w:eastAsia="zh-CN"/>
        </w:rPr>
        <w:fldChar w:fldCharType="end"/>
      </w:r>
      <w:r w:rsidR="009115E6" w:rsidRPr="009115E6">
        <w:rPr>
          <w:lang w:eastAsia="zh-CN"/>
        </w:rPr>
        <w:t xml:space="preserve"> punkt</w:t>
      </w:r>
      <w:r w:rsidR="009115E6">
        <w:rPr>
          <w:lang w:eastAsia="zh-CN"/>
        </w:rPr>
        <w:t>ā no</w:t>
      </w:r>
      <w:r w:rsidR="009115E6" w:rsidRPr="009115E6">
        <w:rPr>
          <w:lang w:eastAsia="zh-CN"/>
        </w:rPr>
        <w:t>rādītās Līguma summas</w:t>
      </w:r>
      <w:r w:rsidRPr="009115E6">
        <w:rPr>
          <w:lang w:eastAsia="zh-CN"/>
        </w:rPr>
        <w:t>.</w:t>
      </w:r>
    </w:p>
    <w:p w14:paraId="5975D7B8" w14:textId="1F092D60" w:rsidR="00220761" w:rsidRPr="00E901E9" w:rsidRDefault="00220761" w:rsidP="00220761">
      <w:pPr>
        <w:pStyle w:val="11Lgumam"/>
        <w:numPr>
          <w:ilvl w:val="1"/>
          <w:numId w:val="6"/>
        </w:numPr>
        <w:ind w:left="567" w:hanging="567"/>
        <w:jc w:val="both"/>
      </w:pPr>
      <w:r w:rsidRPr="009115E6">
        <w:rPr>
          <w:lang w:eastAsia="zh-CN"/>
        </w:rPr>
        <w:t xml:space="preserve">Ja Pasūtītājs vienpusēji izbeidz Līgumu pirms </w:t>
      </w:r>
      <w:r>
        <w:rPr>
          <w:lang w:eastAsia="zh-CN"/>
        </w:rPr>
        <w:t>Līguma saistību izpildes Līguma</w:t>
      </w:r>
      <w:r w:rsidR="00F91BD7">
        <w:rPr>
          <w:lang w:eastAsia="zh-CN"/>
        </w:rPr>
        <w:t xml:space="preserve"> </w:t>
      </w:r>
      <w:r w:rsidR="00F91BD7">
        <w:rPr>
          <w:lang w:eastAsia="zh-CN"/>
        </w:rPr>
        <w:fldChar w:fldCharType="begin"/>
      </w:r>
      <w:r w:rsidR="00F91BD7">
        <w:rPr>
          <w:lang w:eastAsia="zh-CN"/>
        </w:rPr>
        <w:instrText xml:space="preserve"> REF _Ref127962653 \r \h </w:instrText>
      </w:r>
      <w:r w:rsidR="00F91BD7">
        <w:rPr>
          <w:lang w:eastAsia="zh-CN"/>
        </w:rPr>
      </w:r>
      <w:r w:rsidR="00F91BD7">
        <w:rPr>
          <w:lang w:eastAsia="zh-CN"/>
        </w:rPr>
        <w:fldChar w:fldCharType="separate"/>
      </w:r>
      <w:r w:rsidR="009115E6">
        <w:rPr>
          <w:lang w:eastAsia="zh-CN"/>
        </w:rPr>
        <w:t>6.4</w:t>
      </w:r>
      <w:r w:rsidR="00F91BD7">
        <w:rPr>
          <w:lang w:eastAsia="zh-CN"/>
        </w:rPr>
        <w:fldChar w:fldCharType="end"/>
      </w:r>
      <w:r>
        <w:rPr>
          <w:lang w:eastAsia="zh-CN"/>
        </w:rPr>
        <w:t>. punktā noteiktajos gadījumos, Izpildītā</w:t>
      </w:r>
      <w:r w:rsidR="00A065EA">
        <w:rPr>
          <w:lang w:eastAsia="zh-CN"/>
        </w:rPr>
        <w:t xml:space="preserve">js maksā Pasūtītājam līgumsodu </w:t>
      </w:r>
      <w:r w:rsidR="009115E6">
        <w:rPr>
          <w:lang w:eastAsia="zh-CN"/>
        </w:rPr>
        <w:t xml:space="preserve">10% (desmit procenti) apmērā no Līguma </w:t>
      </w:r>
      <w:r w:rsidR="009115E6">
        <w:rPr>
          <w:lang w:eastAsia="zh-CN"/>
        </w:rPr>
        <w:fldChar w:fldCharType="begin"/>
      </w:r>
      <w:r w:rsidR="009115E6">
        <w:rPr>
          <w:lang w:eastAsia="zh-CN"/>
        </w:rPr>
        <w:instrText xml:space="preserve"> REF _Ref509571116 \r \h </w:instrText>
      </w:r>
      <w:r w:rsidR="009115E6">
        <w:rPr>
          <w:lang w:eastAsia="zh-CN"/>
        </w:rPr>
      </w:r>
      <w:r w:rsidR="009115E6">
        <w:rPr>
          <w:lang w:eastAsia="zh-CN"/>
        </w:rPr>
        <w:fldChar w:fldCharType="separate"/>
      </w:r>
      <w:r w:rsidR="009115E6">
        <w:rPr>
          <w:lang w:eastAsia="zh-CN"/>
        </w:rPr>
        <w:t>3.1</w:t>
      </w:r>
      <w:r w:rsidR="009115E6">
        <w:rPr>
          <w:lang w:eastAsia="zh-CN"/>
        </w:rPr>
        <w:fldChar w:fldCharType="end"/>
      </w:r>
      <w:r w:rsidR="009115E6">
        <w:rPr>
          <w:lang w:eastAsia="zh-CN"/>
        </w:rPr>
        <w:t>. punktā norādītās Līguma summas.</w:t>
      </w:r>
    </w:p>
    <w:p w14:paraId="0DC0CA10" w14:textId="3EAB4725" w:rsidR="001D23AD" w:rsidRPr="00E901E9" w:rsidRDefault="001D23AD" w:rsidP="001D23AD">
      <w:pPr>
        <w:pStyle w:val="11Lgumam"/>
        <w:numPr>
          <w:ilvl w:val="1"/>
          <w:numId w:val="6"/>
        </w:numPr>
        <w:ind w:left="567" w:hanging="567"/>
        <w:jc w:val="both"/>
      </w:pPr>
      <w:r w:rsidRPr="00E901E9">
        <w:t>Līgumā noteikto l</w:t>
      </w:r>
      <w:r w:rsidR="002E156C">
        <w:t>īgumsodu apmaksa tiek veikta 10 </w:t>
      </w:r>
      <w:r>
        <w:t>(desmit</w:t>
      </w:r>
      <w:r w:rsidRPr="00E901E9">
        <w:t xml:space="preserve">) </w:t>
      </w:r>
      <w:r w:rsidR="00252D47">
        <w:t>darb</w:t>
      </w:r>
      <w:r w:rsidRPr="00E901E9">
        <w:t>dienu laikā pēc attiecīgās Puses rēķina par līgumsoda samaksu nosūtīšanas. Ja Izpildītājs nav veicis līgumsoda apmaksu, Pasūtītājam ir tiesības</w:t>
      </w:r>
      <w:r w:rsidR="00F352E3">
        <w:t xml:space="preserve"> vienpusēji, bez Pušu rakstiskas vienošanās,</w:t>
      </w:r>
      <w:r w:rsidRPr="00E901E9">
        <w:t xml:space="preserve"> ieturēt attiecīgu naudas summu no maksājumiem Izpildītājam.</w:t>
      </w:r>
    </w:p>
    <w:p w14:paraId="38148E78" w14:textId="77777777" w:rsidR="001D23AD" w:rsidRPr="00E901E9" w:rsidRDefault="001D23AD" w:rsidP="001D23AD">
      <w:pPr>
        <w:pStyle w:val="11Lgumam"/>
        <w:numPr>
          <w:ilvl w:val="1"/>
          <w:numId w:val="6"/>
        </w:numPr>
        <w:ind w:left="567" w:hanging="567"/>
        <w:jc w:val="both"/>
      </w:pPr>
      <w:r w:rsidRPr="00E901E9">
        <w:t>Līgumsoda samaksa neatbrīvo Puses no to saistību izpildes.</w:t>
      </w:r>
    </w:p>
    <w:p w14:paraId="07AA7673" w14:textId="77777777" w:rsidR="001D23AD" w:rsidRDefault="001D23AD" w:rsidP="001D23AD">
      <w:pPr>
        <w:pStyle w:val="11Lgumam"/>
        <w:numPr>
          <w:ilvl w:val="1"/>
          <w:numId w:val="6"/>
        </w:numPr>
        <w:ind w:left="567" w:hanging="567"/>
        <w:jc w:val="both"/>
      </w:pPr>
      <w:r w:rsidRPr="00E901E9">
        <w:t>Puses ir atbildīgas par to darbības/bezdarbības rezultātā otrai Pusei un trešajām personām nodarītajiem zaudējumiem.</w:t>
      </w:r>
    </w:p>
    <w:p w14:paraId="5133A7F4" w14:textId="650482CA" w:rsidR="001D23AD" w:rsidRPr="00E901E9" w:rsidRDefault="001D23AD" w:rsidP="001D23AD">
      <w:pPr>
        <w:pStyle w:val="1Lgumam"/>
        <w:keepNext w:val="0"/>
        <w:numPr>
          <w:ilvl w:val="0"/>
          <w:numId w:val="6"/>
        </w:numPr>
        <w:rPr>
          <w:rFonts w:eastAsia="DejaVu Sans"/>
        </w:rPr>
      </w:pPr>
      <w:r w:rsidRPr="00E901E9">
        <w:rPr>
          <w:rFonts w:eastAsia="DejaVu Sans"/>
        </w:rPr>
        <w:t xml:space="preserve">LĪGUMA IZBEIGŠANAS </w:t>
      </w:r>
      <w:r w:rsidR="003E0B85" w:rsidRPr="00E901E9">
        <w:rPr>
          <w:rFonts w:eastAsia="DejaVu Sans"/>
        </w:rPr>
        <w:t>UN</w:t>
      </w:r>
      <w:r w:rsidRPr="00E901E9">
        <w:rPr>
          <w:rFonts w:eastAsia="DejaVu Sans"/>
        </w:rPr>
        <w:t xml:space="preserve"> LĪGUMA GROZĪŠANAS KĀRTĪBA</w:t>
      </w:r>
    </w:p>
    <w:p w14:paraId="05375E88" w14:textId="77777777" w:rsidR="00CD7601" w:rsidRDefault="00CD7601" w:rsidP="00CD7601">
      <w:pPr>
        <w:pStyle w:val="11Lgumam"/>
        <w:numPr>
          <w:ilvl w:val="1"/>
          <w:numId w:val="6"/>
        </w:numPr>
        <w:ind w:left="567" w:hanging="567"/>
        <w:jc w:val="both"/>
      </w:pPr>
      <w:bookmarkStart w:id="13" w:name="_Ref63344355"/>
      <w:bookmarkStart w:id="14" w:name="_Ref462218741"/>
      <w:bookmarkStart w:id="15" w:name="_Ref480298921"/>
      <w:bookmarkStart w:id="16" w:name="_Ref509571309"/>
      <w:bookmarkStart w:id="17" w:name="_Ref36652570"/>
      <w:r>
        <w:t>Pusēm, savstarpēji rakstiski vienojoties, ir tiesības izbeigt Līgumu.</w:t>
      </w:r>
      <w:bookmarkEnd w:id="13"/>
    </w:p>
    <w:p w14:paraId="1677F39F" w14:textId="5FCE14FC" w:rsidR="00CD7601" w:rsidRDefault="00CD7601" w:rsidP="00CD7601">
      <w:pPr>
        <w:pStyle w:val="11Lgumam"/>
        <w:numPr>
          <w:ilvl w:val="1"/>
          <w:numId w:val="6"/>
        </w:numPr>
        <w:ind w:left="567" w:hanging="567"/>
        <w:jc w:val="both"/>
      </w:pPr>
      <w:r>
        <w:t>Līguma noteikumi var tikt grozīti, Pusēm vienojoties. Visi Līguma grozījumi noformējami rakstiski un pievienojami Līgumam kā neatņemama sastāvdaļa.</w:t>
      </w:r>
    </w:p>
    <w:p w14:paraId="5B24602A" w14:textId="281560F7" w:rsidR="00CD7601" w:rsidRDefault="00CD7601" w:rsidP="00CD7601">
      <w:pPr>
        <w:pStyle w:val="11Lgumam"/>
        <w:numPr>
          <w:ilvl w:val="1"/>
          <w:numId w:val="6"/>
        </w:numPr>
        <w:ind w:left="567" w:hanging="567"/>
        <w:jc w:val="both"/>
      </w:pPr>
      <w:r>
        <w:t>Līguma grozījumi stājas spēkā ar dienu, kad tie ir abpusēji parakstīti.</w:t>
      </w:r>
    </w:p>
    <w:p w14:paraId="4F6B5890" w14:textId="35445F37" w:rsidR="001D23AD" w:rsidRPr="00E901E9" w:rsidRDefault="00923CE1" w:rsidP="00923CE1">
      <w:pPr>
        <w:pStyle w:val="11Lgumam"/>
        <w:numPr>
          <w:ilvl w:val="1"/>
          <w:numId w:val="6"/>
        </w:numPr>
        <w:ind w:left="567" w:hanging="567"/>
        <w:jc w:val="both"/>
      </w:pPr>
      <w:bookmarkStart w:id="18" w:name="_Ref127962653"/>
      <w:r>
        <w:t>Pasūtītājam</w:t>
      </w:r>
      <w:r w:rsidRPr="008808FA">
        <w:t xml:space="preserve"> ir tiesības </w:t>
      </w:r>
      <w:r>
        <w:t xml:space="preserve">vienpusēji </w:t>
      </w:r>
      <w:r w:rsidRPr="008808FA">
        <w:t>izbeigt Līgumu</w:t>
      </w:r>
      <w:r>
        <w:t xml:space="preserve"> bez Pušu rakstiskas vienošanās, par to rakstiski paziņojot Izpildītājam 10 (desmit) dienas iepriekš</w:t>
      </w:r>
      <w:r w:rsidRPr="008808FA">
        <w:t>, ja</w:t>
      </w:r>
      <w:bookmarkEnd w:id="14"/>
      <w:bookmarkEnd w:id="15"/>
      <w:bookmarkEnd w:id="16"/>
      <w:r>
        <w:t>:</w:t>
      </w:r>
      <w:bookmarkEnd w:id="17"/>
      <w:bookmarkEnd w:id="18"/>
    </w:p>
    <w:p w14:paraId="0938E906" w14:textId="77361DDD" w:rsidR="0058656E" w:rsidRDefault="004E43F0" w:rsidP="0058656E">
      <w:pPr>
        <w:pStyle w:val="111Lgumam"/>
        <w:numPr>
          <w:ilvl w:val="2"/>
          <w:numId w:val="6"/>
        </w:numPr>
        <w:ind w:left="1418" w:hanging="851"/>
        <w:jc w:val="both"/>
      </w:pPr>
      <w:r>
        <w:t xml:space="preserve">Izpildītājs </w:t>
      </w:r>
      <w:r w:rsidR="001D23AD" w:rsidRPr="00FB69FF">
        <w:t>tiek atzīts par maksātnespējīgu, bankrotē, tā darbība tiek izbeigta vai pārtraukta;</w:t>
      </w:r>
    </w:p>
    <w:p w14:paraId="64315A03" w14:textId="5D227FC7" w:rsidR="001D23AD" w:rsidRDefault="004E43F0" w:rsidP="0058656E">
      <w:pPr>
        <w:pStyle w:val="111Lgumam"/>
        <w:numPr>
          <w:ilvl w:val="2"/>
          <w:numId w:val="6"/>
        </w:numPr>
        <w:ind w:left="1418" w:hanging="851"/>
        <w:jc w:val="both"/>
      </w:pPr>
      <w:r>
        <w:t xml:space="preserve">Izpildītājs, </w:t>
      </w:r>
      <w:r w:rsidR="0058656E">
        <w:t>pēc Pasūtītāja rakstiska paziņojuma, kurā ir brīdinājums par Līguma laušanu, saņemšanas un tajā norādīto pārkāpumu novēršanas ir atkārtoti pieļāvis brīdinājumā minētos Līguma noteikumu pārkāpumus;</w:t>
      </w:r>
    </w:p>
    <w:p w14:paraId="47429DEB" w14:textId="15558494" w:rsidR="00DA288D" w:rsidRPr="00FB69FF" w:rsidRDefault="00DA288D" w:rsidP="00DA288D">
      <w:pPr>
        <w:pStyle w:val="111Lgumam"/>
        <w:numPr>
          <w:ilvl w:val="2"/>
          <w:numId w:val="6"/>
        </w:numPr>
        <w:ind w:left="1418" w:hanging="851"/>
        <w:jc w:val="both"/>
      </w:pPr>
      <w:r w:rsidRPr="00DA288D">
        <w:t xml:space="preserve">Izpildītājs atkārtoti nepilda kādu no </w:t>
      </w:r>
      <w:r>
        <w:t xml:space="preserve">Līgumā noteiktajiem Izpildītāja </w:t>
      </w:r>
      <w:r w:rsidRPr="00DA288D">
        <w:t xml:space="preserve">pienākumiem, par ko Pasūtītājs </w:t>
      </w:r>
      <w:proofErr w:type="spellStart"/>
      <w:r w:rsidRPr="00DA288D">
        <w:t>rakstveidā</w:t>
      </w:r>
      <w:proofErr w:type="spellEnd"/>
      <w:r w:rsidRPr="00DA288D">
        <w:t xml:space="preserve"> brīdinājis Izpildītāju;</w:t>
      </w:r>
    </w:p>
    <w:p w14:paraId="448CEBF7" w14:textId="6645EEEB" w:rsidR="00CD7601" w:rsidRPr="00FB69FF" w:rsidRDefault="00CD7601" w:rsidP="00CD7601">
      <w:pPr>
        <w:pStyle w:val="111Lgumam"/>
        <w:numPr>
          <w:ilvl w:val="2"/>
          <w:numId w:val="6"/>
        </w:numPr>
        <w:ind w:left="1418" w:hanging="851"/>
        <w:jc w:val="both"/>
      </w:pPr>
      <w:r w:rsidRPr="00CD7601">
        <w:t>pret Izpildītāju Līguma izpildes laikā ir piemērotas starptautiskās vai nacionālās sankcijas vai būtiskas finanšu un kapitāla tirgus intereses ietekmējošas Eiropas Savienības vai Ziemeļatlantijas līguma organizācijas dalībvalsts noteiktās sankcijas</w:t>
      </w:r>
      <w:r>
        <w:t>.</w:t>
      </w:r>
    </w:p>
    <w:p w14:paraId="71155F92" w14:textId="77777777" w:rsidR="001D23AD" w:rsidRPr="00E901E9" w:rsidRDefault="001D23AD" w:rsidP="001D23AD">
      <w:pPr>
        <w:pStyle w:val="1Lgumam"/>
        <w:keepNext w:val="0"/>
        <w:numPr>
          <w:ilvl w:val="0"/>
          <w:numId w:val="6"/>
        </w:numPr>
        <w:rPr>
          <w:rFonts w:eastAsia="DejaVu Sans"/>
        </w:rPr>
      </w:pPr>
      <w:r w:rsidRPr="00E901E9">
        <w:rPr>
          <w:rFonts w:eastAsia="DejaVu Sans"/>
        </w:rPr>
        <w:t>NEPĀRVARAMA VARA (FORCE - MAJEURE).</w:t>
      </w:r>
    </w:p>
    <w:p w14:paraId="5C006297" w14:textId="77777777" w:rsidR="001D23AD" w:rsidRPr="00E901E9" w:rsidRDefault="001D23AD" w:rsidP="001D23AD">
      <w:pPr>
        <w:pStyle w:val="11Lgumam"/>
        <w:numPr>
          <w:ilvl w:val="1"/>
          <w:numId w:val="6"/>
        </w:numPr>
        <w:ind w:left="567" w:hanging="567"/>
        <w:jc w:val="both"/>
      </w:pPr>
      <w:r w:rsidRPr="00E901E9">
        <w:lastRenderedPageBreak/>
        <w:t>Puses tiek atbrīvotas no atbildības par daļēju vai pilnīgu Līgumā paredzēto saistību neizpildi, ja saistību neizpilde radusies nepārvaramu, ārkārtēja rakstura apstākļu rezultātā, kuru darbība sākusies pēc Līguma abpusējas parakstīšanas un kurus Puses nevarēja iepriekš paredzēt un novērst.</w:t>
      </w:r>
    </w:p>
    <w:p w14:paraId="15D3331E" w14:textId="0F57FC5A" w:rsidR="001D23AD" w:rsidRPr="00E901E9" w:rsidRDefault="001D23AD" w:rsidP="001D23AD">
      <w:pPr>
        <w:pStyle w:val="11Lgumam"/>
        <w:numPr>
          <w:ilvl w:val="1"/>
          <w:numId w:val="6"/>
        </w:numPr>
        <w:ind w:left="567" w:hanging="567"/>
        <w:jc w:val="both"/>
      </w:pPr>
      <w:r w:rsidRPr="00E901E9">
        <w:t xml:space="preserve">Pie šādiem apstākļiem pieskaitāmi </w:t>
      </w:r>
      <w:r w:rsidR="00283FDE">
        <w:t>–</w:t>
      </w:r>
      <w:r w:rsidRPr="00E901E9">
        <w:t xml:space="preserve"> ugunsgrēks, kara darbība, vispārēja avārija, epidēmija, dabas stihija, kā arī likumdevēja, izpildinstitūciju un tiesu darbības rezultātā pieņemtie akti, kā arī citi apstākļi, kas neiekļaujas Pušu iespējamās kontroles un ietekmes robežās.</w:t>
      </w:r>
    </w:p>
    <w:p w14:paraId="625CCDD4" w14:textId="77777777" w:rsidR="001D23AD" w:rsidRPr="00E901E9" w:rsidRDefault="001D23AD" w:rsidP="001D23AD">
      <w:pPr>
        <w:pStyle w:val="11Lgumam"/>
        <w:numPr>
          <w:ilvl w:val="1"/>
          <w:numId w:val="6"/>
        </w:numPr>
        <w:ind w:left="567" w:hanging="567"/>
        <w:jc w:val="both"/>
      </w:pPr>
      <w:r w:rsidRPr="00E901E9">
        <w:t>Pusei, kas atsaucas uz nepārvaramu, ārkārtēja rakstura apstākļu darbību, trīs darbdienu laikā par tiem rakstiski jāpaziņo otrai Pusei, norādot iespējamo saistību izpildes termiņu un cēloņsakarības pamatojumu starp šo faktu un nespēju izpildīt savas saistības.</w:t>
      </w:r>
    </w:p>
    <w:p w14:paraId="1D51263E" w14:textId="1B08BD54" w:rsidR="001D23AD" w:rsidRPr="00E901E9" w:rsidRDefault="001D23AD" w:rsidP="001D23AD">
      <w:pPr>
        <w:pStyle w:val="11Lgumam"/>
        <w:numPr>
          <w:ilvl w:val="1"/>
          <w:numId w:val="6"/>
        </w:numPr>
        <w:ind w:left="567" w:hanging="567"/>
        <w:jc w:val="both"/>
      </w:pPr>
      <w:r w:rsidRPr="00E901E9">
        <w:t xml:space="preserve">Ja nepārvaramu, ārkārtēja rakstura apstākļu dēļ Līguma izpilde aizkavējas vairāk kā par 30 (trīsdesmit) dienām, katrai no Pusēm ir tiesības vienpusēji </w:t>
      </w:r>
      <w:r w:rsidR="00283FDE">
        <w:t>atkāpties no Līguma</w:t>
      </w:r>
      <w:r w:rsidRPr="00E901E9">
        <w:t xml:space="preserve">. Ja Līgums šādā kārtā tiek </w:t>
      </w:r>
      <w:r w:rsidR="00283FDE">
        <w:t>izbeigts</w:t>
      </w:r>
      <w:r w:rsidRPr="00E901E9">
        <w:t>, nevienai no Pusēm nav tiesību pieprasīt no otras Puses zaudējumu atlīdzību.</w:t>
      </w:r>
    </w:p>
    <w:p w14:paraId="4D34E566" w14:textId="77777777" w:rsidR="001D23AD" w:rsidRPr="00E901E9" w:rsidRDefault="001D23AD" w:rsidP="001D23AD">
      <w:pPr>
        <w:pStyle w:val="1Lgumam"/>
        <w:keepNext w:val="0"/>
        <w:numPr>
          <w:ilvl w:val="0"/>
          <w:numId w:val="6"/>
        </w:numPr>
        <w:rPr>
          <w:rFonts w:eastAsia="DejaVu Sans"/>
        </w:rPr>
      </w:pPr>
      <w:r w:rsidRPr="00E901E9">
        <w:rPr>
          <w:rFonts w:eastAsia="DejaVu Sans"/>
        </w:rPr>
        <w:t>STRĪDU RISINĀŠANAS KĀRTĪBA</w:t>
      </w:r>
    </w:p>
    <w:p w14:paraId="015161D6" w14:textId="77777777" w:rsidR="001D23AD" w:rsidRPr="00E901E9" w:rsidRDefault="001D23AD" w:rsidP="001D23AD">
      <w:pPr>
        <w:pStyle w:val="11Lgumam"/>
        <w:numPr>
          <w:ilvl w:val="1"/>
          <w:numId w:val="6"/>
        </w:numPr>
        <w:ind w:left="567" w:hanging="567"/>
        <w:jc w:val="both"/>
      </w:pPr>
      <w:r w:rsidRPr="00E901E9">
        <w:t>Jebkuri no Līguma izrietoši strīdi, kas rodas starp Pusēm, tiek sākotnēji risināti savstarpēju sarunu ceļā.</w:t>
      </w:r>
    </w:p>
    <w:p w14:paraId="2A22F1CF" w14:textId="77777777" w:rsidR="001D23AD" w:rsidRPr="00E901E9" w:rsidRDefault="001D23AD" w:rsidP="001D23AD">
      <w:pPr>
        <w:pStyle w:val="11Lgumam"/>
        <w:numPr>
          <w:ilvl w:val="1"/>
          <w:numId w:val="6"/>
        </w:numPr>
        <w:ind w:left="567" w:hanging="567"/>
        <w:jc w:val="both"/>
      </w:pPr>
      <w:r w:rsidRPr="00E901E9">
        <w:t>No Līguma izrietošās saistības ir apspriežamas atbilstoši Latvijas Republikas normatīvajiem aktiem.</w:t>
      </w:r>
    </w:p>
    <w:p w14:paraId="19A36C57" w14:textId="77777777" w:rsidR="001D23AD" w:rsidRPr="00E901E9" w:rsidRDefault="001D23AD" w:rsidP="001D23AD">
      <w:pPr>
        <w:pStyle w:val="11Lgumam"/>
        <w:numPr>
          <w:ilvl w:val="1"/>
          <w:numId w:val="6"/>
        </w:numPr>
        <w:ind w:left="567" w:hanging="567"/>
        <w:jc w:val="both"/>
      </w:pPr>
      <w:r w:rsidRPr="00E901E9">
        <w:t>Ja 40 (četrdesmit) dienu laikā strīdu nav iespējams atrisināt sarunu ceļā, tas tiek risināts Latvijas Republikas tiesā saskaņā ar Latvijas Republikā spēkā esošajiem normatīvajiem aktiem.</w:t>
      </w:r>
    </w:p>
    <w:p w14:paraId="2D80184A" w14:textId="77777777" w:rsidR="001D23AD" w:rsidRDefault="001D23AD" w:rsidP="001D23AD">
      <w:pPr>
        <w:pStyle w:val="11Lgumam"/>
        <w:numPr>
          <w:ilvl w:val="1"/>
          <w:numId w:val="6"/>
        </w:numPr>
        <w:ind w:left="567" w:hanging="567"/>
        <w:jc w:val="both"/>
      </w:pPr>
      <w:r w:rsidRPr="00E901E9">
        <w:t>Jautājumi, kas nav atrunāti Līgumā, tiek apspriesti un risināti saskaņā ar Latvijas Republikā spēkā esošajiem normatīvajiem aktiem.</w:t>
      </w:r>
    </w:p>
    <w:p w14:paraId="336DE6D3" w14:textId="77777777" w:rsidR="001D23AD" w:rsidRPr="00E901E9" w:rsidRDefault="001D23AD" w:rsidP="001D23AD">
      <w:pPr>
        <w:pStyle w:val="1Lgumam"/>
        <w:keepNext w:val="0"/>
        <w:numPr>
          <w:ilvl w:val="0"/>
          <w:numId w:val="6"/>
        </w:numPr>
        <w:rPr>
          <w:color w:val="000000"/>
          <w:spacing w:val="-1"/>
          <w:lang w:eastAsia="zh-CN"/>
        </w:rPr>
      </w:pPr>
      <w:r w:rsidRPr="00E901E9">
        <w:rPr>
          <w:bCs/>
          <w:color w:val="000000"/>
          <w:spacing w:val="-1"/>
          <w:lang w:eastAsia="zh-CN"/>
        </w:rPr>
        <w:t xml:space="preserve">CITI </w:t>
      </w:r>
      <w:r w:rsidRPr="00E901E9">
        <w:rPr>
          <w:rFonts w:eastAsia="DejaVu Sans"/>
        </w:rPr>
        <w:t>NOTEIKUMI</w:t>
      </w:r>
    </w:p>
    <w:p w14:paraId="02B93807" w14:textId="77777777" w:rsidR="004D6E94" w:rsidRDefault="001D23AD" w:rsidP="004D6E94">
      <w:pPr>
        <w:pStyle w:val="11Lgumam"/>
        <w:numPr>
          <w:ilvl w:val="1"/>
          <w:numId w:val="6"/>
        </w:numPr>
        <w:ind w:left="567" w:hanging="567"/>
        <w:jc w:val="both"/>
      </w:pPr>
      <w:r w:rsidRPr="00E901E9">
        <w:t>Kādam no Līguma noteikumiem zaudējot spēku normatīvo aktu izmaiņu rezultātā, Līgums ne</w:t>
      </w:r>
      <w:r w:rsidR="004D6E94">
        <w:t>zaudē spēku tā pārējos punktos.</w:t>
      </w:r>
    </w:p>
    <w:p w14:paraId="55FB536A" w14:textId="16A726B5" w:rsidR="004D6E94" w:rsidRPr="00E901E9" w:rsidRDefault="004D6E94" w:rsidP="004D6E94">
      <w:pPr>
        <w:pStyle w:val="11Lgumam"/>
        <w:numPr>
          <w:ilvl w:val="1"/>
          <w:numId w:val="6"/>
        </w:numPr>
        <w:ind w:left="567" w:hanging="567"/>
        <w:jc w:val="both"/>
      </w:pPr>
      <w:r>
        <w:t>Līgums ir saistošs Pušu tiesību un saistību pārņēmējiem.</w:t>
      </w:r>
    </w:p>
    <w:p w14:paraId="30D48108" w14:textId="40C09ED8" w:rsidR="001D23AD" w:rsidRPr="00E901E9" w:rsidRDefault="001D23AD" w:rsidP="001D23AD">
      <w:pPr>
        <w:pStyle w:val="11Lgumam"/>
        <w:numPr>
          <w:ilvl w:val="1"/>
          <w:numId w:val="6"/>
        </w:numPr>
        <w:ind w:left="567" w:hanging="567"/>
        <w:jc w:val="both"/>
      </w:pPr>
      <w:r w:rsidRPr="00E901E9">
        <w:t>Ja kādai no Pusēm tiek mainīts juridiskais statuss, Puses amatpersonu pārstāvības tiesības vai kāds no Līgumā minētaji</w:t>
      </w:r>
      <w:r w:rsidR="00DA288D">
        <w:t xml:space="preserve">em Puses rekvizītiem, telefona </w:t>
      </w:r>
      <w:r w:rsidRPr="00E901E9">
        <w:t>numurs, e-pasta adrese, biroja, pasta adrese u.c., Puse nekavējoties</w:t>
      </w:r>
      <w:r>
        <w:t xml:space="preserve"> (ne vēlāk kā trīs darbdienu laikā)</w:t>
      </w:r>
      <w:r w:rsidRPr="00E901E9">
        <w:t xml:space="preserve"> rakstiski paziņo par to otrai Pusei. Ja Puse neizpilda šī apakšpunkta noteikumus, uzskatāms, ka otra Puse ir pilnībā izpildījusi savas saistības, lietojot Līgumā esošo informāciju par otru Pusi. Šajā apakšpunktā minētie nosacījumi attiecas arī uz Līgumā un pielikumā minētajiem Pušu pārstāvjiem.</w:t>
      </w:r>
      <w:r w:rsidR="00076296">
        <w:t xml:space="preserve"> </w:t>
      </w:r>
      <w:r w:rsidR="00076296" w:rsidRPr="001923BC">
        <w:t xml:space="preserve">Ja </w:t>
      </w:r>
      <w:r w:rsidR="00076296">
        <w:t>Pasūtītājam ir nepieciešams nomainīt kontaktpersonu, Pasūtītāja</w:t>
      </w:r>
      <w:r w:rsidR="00076296" w:rsidRPr="001923BC">
        <w:t xml:space="preserve"> kontaktpersona par to informē </w:t>
      </w:r>
      <w:r w:rsidR="00076296">
        <w:t>Izpildītāju</w:t>
      </w:r>
      <w:r w:rsidR="00076296" w:rsidRPr="001923BC">
        <w:t xml:space="preserve">, nosūtot Līguma </w:t>
      </w:r>
      <w:r w:rsidR="00076296">
        <w:fldChar w:fldCharType="begin"/>
      </w:r>
      <w:r w:rsidR="00076296">
        <w:instrText xml:space="preserve"> REF _Ref509580100 \r \h </w:instrText>
      </w:r>
      <w:r w:rsidR="00076296">
        <w:fldChar w:fldCharType="separate"/>
      </w:r>
      <w:r w:rsidR="00DA288D">
        <w:t>9.4.2</w:t>
      </w:r>
      <w:r w:rsidR="00076296">
        <w:fldChar w:fldCharType="end"/>
      </w:r>
      <w:r w:rsidR="00076296" w:rsidRPr="001923BC">
        <w:t>.</w:t>
      </w:r>
      <w:r w:rsidR="00076296">
        <w:t> </w:t>
      </w:r>
      <w:r w:rsidR="00076296" w:rsidRPr="001923BC">
        <w:t xml:space="preserve">punktā minētajai </w:t>
      </w:r>
      <w:r w:rsidR="00076296">
        <w:t>Izpildītāja kontaktpersonai e-pastu par k</w:t>
      </w:r>
      <w:r w:rsidR="00076296" w:rsidRPr="001923BC">
        <w:t>ontaktperson</w:t>
      </w:r>
      <w:r w:rsidR="00076296">
        <w:t>as maiņu</w:t>
      </w:r>
      <w:r w:rsidR="00076296" w:rsidRPr="001923BC">
        <w:t xml:space="preserve">. Izmaiņas </w:t>
      </w:r>
      <w:r w:rsidR="00076296">
        <w:t>attiecībā uz k</w:t>
      </w:r>
      <w:r w:rsidR="00076296" w:rsidRPr="001923BC">
        <w:t xml:space="preserve">ontaktpersonu stājas spēkā dienā, kad </w:t>
      </w:r>
      <w:r w:rsidR="00076296">
        <w:t>Pasūtītājs</w:t>
      </w:r>
      <w:r w:rsidR="00076296" w:rsidRPr="001923BC">
        <w:t xml:space="preserve"> ir šajā punktā noteiktā kārtībā informējis </w:t>
      </w:r>
      <w:r w:rsidR="00076296">
        <w:t>Izpildītāju.</w:t>
      </w:r>
    </w:p>
    <w:p w14:paraId="6366D3FA" w14:textId="77777777" w:rsidR="001D23AD" w:rsidRPr="00E901E9" w:rsidRDefault="001D23AD" w:rsidP="001D23AD">
      <w:pPr>
        <w:pStyle w:val="11Lgumam"/>
        <w:numPr>
          <w:ilvl w:val="1"/>
          <w:numId w:val="6"/>
        </w:numPr>
        <w:ind w:left="567" w:hanging="567"/>
        <w:jc w:val="both"/>
      </w:pPr>
      <w:r w:rsidRPr="00E901E9">
        <w:t>Līguma izpildē Puses norīko šādus Pušu pārstāvjus:</w:t>
      </w:r>
    </w:p>
    <w:p w14:paraId="7ADF0BA0" w14:textId="6E94482C" w:rsidR="001D23AD" w:rsidRPr="00562C6E" w:rsidRDefault="001D23AD" w:rsidP="001D23AD">
      <w:pPr>
        <w:pStyle w:val="111Lgumam"/>
        <w:numPr>
          <w:ilvl w:val="2"/>
          <w:numId w:val="6"/>
        </w:numPr>
        <w:jc w:val="both"/>
      </w:pPr>
      <w:r w:rsidRPr="00E901E9">
        <w:t xml:space="preserve">no </w:t>
      </w:r>
      <w:r w:rsidRPr="00562C6E">
        <w:t>Pasūtītāja puses</w:t>
      </w:r>
      <w:r w:rsidR="00AD044E">
        <w:t xml:space="preserve"> ar tiesībām parakstīt nodošanas – pieņemšanas aktu</w:t>
      </w:r>
      <w:r w:rsidRPr="00562C6E">
        <w:t>:</w:t>
      </w:r>
      <w:r w:rsidR="00E00C77" w:rsidRPr="00562C6E">
        <w:t xml:space="preserve"> </w:t>
      </w:r>
      <w:r w:rsidR="00DC2969">
        <w:rPr>
          <w:b/>
        </w:rPr>
        <w:t>Aigija Ladiga</w:t>
      </w:r>
      <w:r w:rsidRPr="00562C6E">
        <w:t>, tālrunis: +</w:t>
      </w:r>
      <w:r w:rsidR="00562C6E" w:rsidRPr="00562C6E">
        <w:t>371 </w:t>
      </w:r>
      <w:r w:rsidR="00DC2969">
        <w:t>25748982</w:t>
      </w:r>
      <w:r w:rsidRPr="00562C6E">
        <w:t>, e-pasta adrese:</w:t>
      </w:r>
      <w:r w:rsidR="00E00C77" w:rsidRPr="00562C6E">
        <w:t xml:space="preserve"> </w:t>
      </w:r>
      <w:hyperlink r:id="rId12" w:history="1">
        <w:r w:rsidR="00DC2969" w:rsidRPr="00E66285">
          <w:rPr>
            <w:rStyle w:val="Hyperlink"/>
          </w:rPr>
          <w:t>aigija.ladiga@marupe.lv</w:t>
        </w:r>
      </w:hyperlink>
      <w:r w:rsidRPr="00562C6E">
        <w:t>;</w:t>
      </w:r>
    </w:p>
    <w:p w14:paraId="59CDED90" w14:textId="458077BE" w:rsidR="001D23AD" w:rsidRPr="00562C6E" w:rsidRDefault="001D23AD" w:rsidP="00DC2969">
      <w:pPr>
        <w:pStyle w:val="111Lgumam"/>
        <w:numPr>
          <w:ilvl w:val="2"/>
          <w:numId w:val="6"/>
        </w:numPr>
        <w:jc w:val="both"/>
      </w:pPr>
      <w:bookmarkStart w:id="19" w:name="_Ref509580100"/>
      <w:r w:rsidRPr="00562C6E">
        <w:t>no Izpildītāja puses</w:t>
      </w:r>
      <w:r w:rsidR="00CE13BF" w:rsidRPr="00562C6E">
        <w:t xml:space="preserve">: </w:t>
      </w:r>
      <w:r w:rsidR="00DC2969">
        <w:rPr>
          <w:b/>
        </w:rPr>
        <w:t>Valdis Konušs</w:t>
      </w:r>
      <w:r w:rsidRPr="00562C6E">
        <w:t xml:space="preserve">, tālrunis: </w:t>
      </w:r>
      <w:r w:rsidR="00CE13BF" w:rsidRPr="00562C6E">
        <w:t>+371 </w:t>
      </w:r>
      <w:r w:rsidR="00DC2969" w:rsidRPr="00DC2969">
        <w:t>29911111</w:t>
      </w:r>
      <w:r w:rsidRPr="00562C6E">
        <w:t>,  e-pasta adrese:</w:t>
      </w:r>
      <w:r w:rsidR="005329C1" w:rsidRPr="00562C6E">
        <w:t xml:space="preserve"> </w:t>
      </w:r>
      <w:hyperlink r:id="rId13" w:history="1">
        <w:r w:rsidR="00DC2969" w:rsidRPr="00E66285">
          <w:rPr>
            <w:rStyle w:val="Hyperlink"/>
          </w:rPr>
          <w:t>avk.darbs@inbox.lv</w:t>
        </w:r>
      </w:hyperlink>
      <w:r w:rsidRPr="00562C6E">
        <w:t>.</w:t>
      </w:r>
      <w:bookmarkEnd w:id="19"/>
    </w:p>
    <w:p w14:paraId="722322BB" w14:textId="2E4B4F47" w:rsidR="001D23AD" w:rsidRPr="00E901E9" w:rsidRDefault="001D23AD" w:rsidP="00996A7F">
      <w:pPr>
        <w:pStyle w:val="11Lgumam"/>
        <w:numPr>
          <w:ilvl w:val="1"/>
          <w:numId w:val="6"/>
        </w:numPr>
        <w:ind w:left="567" w:hanging="567"/>
        <w:jc w:val="both"/>
      </w:pPr>
      <w:r w:rsidRPr="009D69A3">
        <w:t>Līgums</w:t>
      </w:r>
      <w:r w:rsidR="00CE13BF">
        <w:t xml:space="preserve"> ir sagatavots un parakstīts elektroniski</w:t>
      </w:r>
      <w:r w:rsidRPr="009D69A3">
        <w:t xml:space="preserve">. </w:t>
      </w:r>
    </w:p>
    <w:p w14:paraId="48F85E30" w14:textId="77777777" w:rsidR="001D23AD" w:rsidRPr="00E901E9" w:rsidRDefault="001D23AD" w:rsidP="001D23AD">
      <w:pPr>
        <w:pStyle w:val="1Lgumam"/>
        <w:keepNext w:val="0"/>
        <w:numPr>
          <w:ilvl w:val="0"/>
          <w:numId w:val="6"/>
        </w:numPr>
        <w:rPr>
          <w:bCs/>
          <w:color w:val="000000"/>
          <w:spacing w:val="-1"/>
          <w:lang w:eastAsia="zh-CN"/>
        </w:rPr>
      </w:pPr>
      <w:r w:rsidRPr="00E901E9">
        <w:rPr>
          <w:bCs/>
          <w:color w:val="000000"/>
          <w:spacing w:val="-1"/>
          <w:lang w:eastAsia="zh-CN"/>
        </w:rPr>
        <w:t>PUŠU REKVIZĪTI UN PARAKSTI</w:t>
      </w:r>
    </w:p>
    <w:tbl>
      <w:tblPr>
        <w:tblW w:w="9179" w:type="dxa"/>
        <w:jc w:val="center"/>
        <w:tblLayout w:type="fixed"/>
        <w:tblLook w:val="04A0" w:firstRow="1" w:lastRow="0" w:firstColumn="1" w:lastColumn="0" w:noHBand="0" w:noVBand="1"/>
      </w:tblPr>
      <w:tblGrid>
        <w:gridCol w:w="4536"/>
        <w:gridCol w:w="4643"/>
      </w:tblGrid>
      <w:tr w:rsidR="00CE13BF" w:rsidRPr="00CE13BF" w14:paraId="636B80F0" w14:textId="77777777" w:rsidTr="00CE13BF">
        <w:trPr>
          <w:trHeight w:val="92"/>
          <w:jc w:val="center"/>
        </w:trPr>
        <w:tc>
          <w:tcPr>
            <w:tcW w:w="4536" w:type="dxa"/>
            <w:hideMark/>
          </w:tcPr>
          <w:p w14:paraId="20B01120" w14:textId="77777777" w:rsidR="00CE13BF" w:rsidRPr="00CE13BF" w:rsidRDefault="00CE13BF" w:rsidP="00CE13BF">
            <w:pPr>
              <w:spacing w:after="0" w:line="240" w:lineRule="auto"/>
              <w:jc w:val="both"/>
              <w:rPr>
                <w:rFonts w:ascii="Times New Roman" w:eastAsia="Times New Roman" w:hAnsi="Times New Roman" w:cs="Times New Roman"/>
                <w:b/>
                <w:sz w:val="24"/>
                <w:szCs w:val="24"/>
              </w:rPr>
            </w:pPr>
            <w:r w:rsidRPr="00CE13BF">
              <w:rPr>
                <w:rFonts w:ascii="Times New Roman" w:eastAsia="Times New Roman" w:hAnsi="Times New Roman" w:cs="Times New Roman"/>
                <w:b/>
                <w:sz w:val="24"/>
                <w:szCs w:val="24"/>
              </w:rPr>
              <w:t>Pasūtītājs</w:t>
            </w:r>
          </w:p>
        </w:tc>
        <w:tc>
          <w:tcPr>
            <w:tcW w:w="4643" w:type="dxa"/>
            <w:hideMark/>
          </w:tcPr>
          <w:p w14:paraId="1D8DC92D" w14:textId="5D77FA36" w:rsidR="00CE13BF" w:rsidRPr="00CE13BF" w:rsidRDefault="00562C6E" w:rsidP="00CE13BF">
            <w:pPr>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sz w:val="24"/>
                <w:szCs w:val="24"/>
              </w:rPr>
              <w:t>Izpildītājs</w:t>
            </w:r>
          </w:p>
        </w:tc>
      </w:tr>
      <w:tr w:rsidR="00CE13BF" w:rsidRPr="00CE13BF" w14:paraId="64FA7610" w14:textId="77777777" w:rsidTr="00CE13BF">
        <w:trPr>
          <w:trHeight w:val="92"/>
          <w:jc w:val="center"/>
        </w:trPr>
        <w:tc>
          <w:tcPr>
            <w:tcW w:w="4536" w:type="dxa"/>
          </w:tcPr>
          <w:p w14:paraId="2E3E5CDE" w14:textId="43403EB6" w:rsidR="00CE13BF" w:rsidRPr="00CE13BF" w:rsidRDefault="00CE13BF" w:rsidP="00CE13BF">
            <w:pPr>
              <w:spacing w:after="0" w:line="240" w:lineRule="auto"/>
              <w:jc w:val="both"/>
              <w:rPr>
                <w:rFonts w:ascii="Times New Roman" w:eastAsia="Times New Roman" w:hAnsi="Times New Roman" w:cs="Times New Roman"/>
                <w:b/>
                <w:sz w:val="24"/>
                <w:szCs w:val="24"/>
              </w:rPr>
            </w:pPr>
            <w:r w:rsidRPr="00CE13BF">
              <w:rPr>
                <w:rFonts w:ascii="Times New Roman" w:eastAsia="Times New Roman" w:hAnsi="Times New Roman" w:cs="Times New Roman"/>
                <w:b/>
                <w:sz w:val="24"/>
                <w:szCs w:val="24"/>
              </w:rPr>
              <w:t xml:space="preserve">Mārupes novada </w:t>
            </w:r>
            <w:r w:rsidR="00562C6E">
              <w:rPr>
                <w:rFonts w:ascii="Times New Roman" w:eastAsia="Times New Roman" w:hAnsi="Times New Roman" w:cs="Times New Roman"/>
                <w:b/>
                <w:sz w:val="24"/>
                <w:szCs w:val="24"/>
              </w:rPr>
              <w:t>pašvaldība</w:t>
            </w:r>
          </w:p>
          <w:p w14:paraId="297D76C8" w14:textId="77777777" w:rsidR="00CE13BF" w:rsidRPr="00CE13BF" w:rsidRDefault="00CE13BF" w:rsidP="00CE13BF">
            <w:pPr>
              <w:spacing w:after="0" w:line="240" w:lineRule="auto"/>
              <w:jc w:val="both"/>
              <w:rPr>
                <w:rFonts w:ascii="Times New Roman" w:eastAsia="Times New Roman" w:hAnsi="Times New Roman" w:cs="Times New Roman"/>
                <w:color w:val="000000"/>
                <w:sz w:val="24"/>
                <w:szCs w:val="24"/>
              </w:rPr>
            </w:pPr>
            <w:proofErr w:type="spellStart"/>
            <w:r w:rsidRPr="00CE13BF">
              <w:rPr>
                <w:rFonts w:ascii="Times New Roman" w:eastAsia="Times New Roman" w:hAnsi="Times New Roman" w:cs="Times New Roman"/>
                <w:color w:val="000000"/>
                <w:sz w:val="24"/>
                <w:szCs w:val="24"/>
              </w:rPr>
              <w:t>Reģ</w:t>
            </w:r>
            <w:proofErr w:type="spellEnd"/>
            <w:r w:rsidRPr="00CE13BF">
              <w:rPr>
                <w:rFonts w:ascii="Times New Roman" w:eastAsia="Times New Roman" w:hAnsi="Times New Roman" w:cs="Times New Roman"/>
                <w:color w:val="000000"/>
                <w:sz w:val="24"/>
                <w:szCs w:val="24"/>
              </w:rPr>
              <w:t>. Nr. 90000012827</w:t>
            </w:r>
          </w:p>
          <w:p w14:paraId="4D42B118" w14:textId="32662297" w:rsidR="00CE13BF" w:rsidRPr="00CE13BF" w:rsidRDefault="00562C6E" w:rsidP="00CE13BF">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Daugava</w:t>
            </w:r>
            <w:r w:rsidR="00AD044E">
              <w:rPr>
                <w:rFonts w:ascii="Times New Roman" w:eastAsia="Times New Roman" w:hAnsi="Times New Roman" w:cs="Times New Roman"/>
                <w:sz w:val="24"/>
                <w:szCs w:val="24"/>
              </w:rPr>
              <w:t>s iela 29, Mārupe,</w:t>
            </w:r>
          </w:p>
          <w:p w14:paraId="1290C8C7" w14:textId="0C05E8D1" w:rsidR="00CE13BF" w:rsidRPr="00CE13BF" w:rsidRDefault="00562C6E" w:rsidP="00CE13BF">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Mārupes nov.</w:t>
            </w:r>
            <w:r w:rsidR="00CE13BF" w:rsidRPr="00CE13BF">
              <w:rPr>
                <w:rFonts w:ascii="Times New Roman" w:eastAsia="Times New Roman" w:hAnsi="Times New Roman" w:cs="Times New Roman"/>
                <w:sz w:val="24"/>
                <w:szCs w:val="24"/>
              </w:rPr>
              <w:t>, LV-2167</w:t>
            </w:r>
          </w:p>
          <w:p w14:paraId="577332B6" w14:textId="77777777" w:rsidR="00CE13BF" w:rsidRPr="00CE13BF" w:rsidRDefault="00CE13BF" w:rsidP="00CE13BF">
            <w:pPr>
              <w:spacing w:after="0" w:line="240" w:lineRule="auto"/>
              <w:jc w:val="both"/>
              <w:rPr>
                <w:rFonts w:ascii="Times New Roman" w:eastAsia="Times New Roman" w:hAnsi="Times New Roman" w:cs="Times New Roman"/>
                <w:color w:val="000000"/>
                <w:sz w:val="24"/>
                <w:szCs w:val="24"/>
              </w:rPr>
            </w:pPr>
            <w:r w:rsidRPr="00CE13BF">
              <w:rPr>
                <w:rFonts w:ascii="Times New Roman" w:eastAsia="Times New Roman" w:hAnsi="Times New Roman" w:cs="Times New Roman"/>
                <w:color w:val="000000"/>
                <w:sz w:val="24"/>
                <w:szCs w:val="24"/>
              </w:rPr>
              <w:t>Banka: AS “SEB banka”</w:t>
            </w:r>
          </w:p>
          <w:p w14:paraId="796D67B3" w14:textId="77777777" w:rsidR="00CE13BF" w:rsidRPr="00CE13BF" w:rsidRDefault="00CE13BF" w:rsidP="00CE13BF">
            <w:pPr>
              <w:spacing w:after="0" w:line="240" w:lineRule="auto"/>
              <w:jc w:val="both"/>
              <w:rPr>
                <w:rFonts w:ascii="Times New Roman" w:eastAsia="Times New Roman" w:hAnsi="Times New Roman" w:cs="Times New Roman"/>
                <w:b/>
                <w:bCs/>
                <w:sz w:val="24"/>
                <w:szCs w:val="24"/>
              </w:rPr>
            </w:pPr>
            <w:r w:rsidRPr="00CE13BF">
              <w:rPr>
                <w:rFonts w:ascii="Times New Roman" w:eastAsia="Times New Roman" w:hAnsi="Times New Roman" w:cs="Times New Roman"/>
                <w:color w:val="000000"/>
                <w:sz w:val="24"/>
                <w:szCs w:val="24"/>
              </w:rPr>
              <w:t>Konts: LV69 UNLA 0003 0111 30405</w:t>
            </w:r>
          </w:p>
        </w:tc>
        <w:tc>
          <w:tcPr>
            <w:tcW w:w="4643" w:type="dxa"/>
          </w:tcPr>
          <w:p w14:paraId="6F7EAAA6" w14:textId="77777777" w:rsidR="00CE13BF" w:rsidRDefault="000E0534" w:rsidP="00CE13BF">
            <w:pPr>
              <w:spacing w:after="0" w:line="240" w:lineRule="auto"/>
              <w:jc w:val="both"/>
              <w:rPr>
                <w:rFonts w:ascii="Times New Roman" w:eastAsia="Times New Roman" w:hAnsi="Times New Roman" w:cs="Times New Roman"/>
                <w:b/>
                <w:bCs/>
                <w:sz w:val="24"/>
                <w:szCs w:val="24"/>
              </w:rPr>
            </w:pPr>
            <w:r w:rsidRPr="000E0534">
              <w:rPr>
                <w:rFonts w:ascii="Times New Roman" w:eastAsia="Times New Roman" w:hAnsi="Times New Roman" w:cs="Times New Roman"/>
                <w:b/>
                <w:bCs/>
                <w:sz w:val="24"/>
                <w:szCs w:val="24"/>
              </w:rPr>
              <w:lastRenderedPageBreak/>
              <w:t>Sabiedrība ar ierobežotu atbildību “AVK-Darbs”</w:t>
            </w:r>
          </w:p>
          <w:p w14:paraId="7F566048" w14:textId="77777777" w:rsidR="000E0534" w:rsidRDefault="000E0534" w:rsidP="00CE13BF">
            <w:pPr>
              <w:spacing w:after="0" w:line="240" w:lineRule="auto"/>
              <w:jc w:val="both"/>
              <w:rPr>
                <w:rFonts w:ascii="Times New Roman" w:eastAsia="Times New Roman" w:hAnsi="Times New Roman" w:cs="Times New Roman"/>
                <w:bCs/>
                <w:sz w:val="24"/>
                <w:szCs w:val="24"/>
              </w:rPr>
            </w:pPr>
            <w:proofErr w:type="spellStart"/>
            <w:r>
              <w:rPr>
                <w:rFonts w:ascii="Times New Roman" w:eastAsia="Times New Roman" w:hAnsi="Times New Roman" w:cs="Times New Roman"/>
                <w:bCs/>
                <w:sz w:val="24"/>
                <w:szCs w:val="24"/>
              </w:rPr>
              <w:t>Reģ</w:t>
            </w:r>
            <w:proofErr w:type="spellEnd"/>
            <w:r>
              <w:rPr>
                <w:rFonts w:ascii="Times New Roman" w:eastAsia="Times New Roman" w:hAnsi="Times New Roman" w:cs="Times New Roman"/>
                <w:bCs/>
                <w:sz w:val="24"/>
                <w:szCs w:val="24"/>
              </w:rPr>
              <w:t xml:space="preserve">. Nr. </w:t>
            </w:r>
            <w:r w:rsidRPr="000E0534">
              <w:rPr>
                <w:rFonts w:ascii="Times New Roman" w:eastAsia="Times New Roman" w:hAnsi="Times New Roman" w:cs="Times New Roman"/>
                <w:bCs/>
                <w:sz w:val="24"/>
                <w:szCs w:val="24"/>
              </w:rPr>
              <w:t>40103519299</w:t>
            </w:r>
          </w:p>
          <w:p w14:paraId="7847FC92" w14:textId="45FB36A8" w:rsidR="000E0534" w:rsidRDefault="000E0534" w:rsidP="00CE13BF">
            <w:pPr>
              <w:spacing w:after="0" w:line="240" w:lineRule="auto"/>
              <w:jc w:val="both"/>
              <w:rPr>
                <w:rFonts w:ascii="Times New Roman" w:eastAsia="Times New Roman" w:hAnsi="Times New Roman" w:cs="Times New Roman"/>
                <w:bCs/>
                <w:sz w:val="24"/>
                <w:szCs w:val="24"/>
              </w:rPr>
            </w:pPr>
            <w:r w:rsidRPr="000E0534">
              <w:rPr>
                <w:rFonts w:ascii="Times New Roman" w:eastAsia="Times New Roman" w:hAnsi="Times New Roman" w:cs="Times New Roman"/>
                <w:bCs/>
                <w:sz w:val="24"/>
                <w:szCs w:val="24"/>
              </w:rPr>
              <w:lastRenderedPageBreak/>
              <w:t>Apšu iela 3</w:t>
            </w:r>
            <w:r>
              <w:rPr>
                <w:rFonts w:ascii="Times New Roman" w:eastAsia="Times New Roman" w:hAnsi="Times New Roman" w:cs="Times New Roman"/>
                <w:bCs/>
                <w:sz w:val="24"/>
                <w:szCs w:val="24"/>
              </w:rPr>
              <w:t>, Jaunmārupe, Mārupes pagasts, Mārupes novads, LV-2166</w:t>
            </w:r>
          </w:p>
          <w:p w14:paraId="4D1F8AA4" w14:textId="029DF5F0" w:rsidR="000E0534" w:rsidRDefault="000E0534" w:rsidP="00CE13BF">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Banka: AS “SEB banka”</w:t>
            </w:r>
          </w:p>
          <w:p w14:paraId="3B87D4C6" w14:textId="52D2CBD7" w:rsidR="000E0534" w:rsidRPr="000E0534" w:rsidRDefault="000E0534" w:rsidP="00CE13BF">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Konts: </w:t>
            </w:r>
            <w:r w:rsidRPr="000E0534">
              <w:rPr>
                <w:rFonts w:ascii="Times New Roman" w:eastAsia="Times New Roman" w:hAnsi="Times New Roman" w:cs="Times New Roman"/>
                <w:bCs/>
                <w:sz w:val="24"/>
                <w:szCs w:val="24"/>
              </w:rPr>
              <w:t>LV55 UNLA 00500 1870 2140</w:t>
            </w:r>
          </w:p>
        </w:tc>
      </w:tr>
      <w:tr w:rsidR="00CE13BF" w:rsidRPr="00CE13BF" w14:paraId="443B07C5" w14:textId="77777777" w:rsidTr="00CE13BF">
        <w:trPr>
          <w:jc w:val="center"/>
        </w:trPr>
        <w:tc>
          <w:tcPr>
            <w:tcW w:w="4536" w:type="dxa"/>
            <w:hideMark/>
          </w:tcPr>
          <w:p w14:paraId="77901E3F" w14:textId="4E1687DA" w:rsidR="00CE13BF" w:rsidRPr="00CE13BF" w:rsidRDefault="00CE13BF" w:rsidP="00CE13BF">
            <w:pPr>
              <w:spacing w:after="0" w:line="240" w:lineRule="auto"/>
              <w:jc w:val="both"/>
              <w:rPr>
                <w:rFonts w:ascii="Times New Roman" w:eastAsia="Times New Roman" w:hAnsi="Times New Roman" w:cs="Times New Roman"/>
                <w:sz w:val="24"/>
                <w:szCs w:val="24"/>
              </w:rPr>
            </w:pPr>
          </w:p>
          <w:p w14:paraId="6EE5604D" w14:textId="77777777" w:rsidR="00CE13BF" w:rsidRPr="00CE13BF" w:rsidRDefault="00CE13BF" w:rsidP="00CE13BF">
            <w:pPr>
              <w:spacing w:after="0" w:line="240" w:lineRule="auto"/>
              <w:jc w:val="both"/>
              <w:rPr>
                <w:rFonts w:ascii="Times New Roman" w:eastAsia="Times New Roman" w:hAnsi="Times New Roman" w:cs="Times New Roman"/>
                <w:sz w:val="24"/>
                <w:szCs w:val="24"/>
              </w:rPr>
            </w:pPr>
            <w:r w:rsidRPr="00CE13BF">
              <w:rPr>
                <w:rFonts w:ascii="Times New Roman" w:eastAsia="Times New Roman" w:hAnsi="Times New Roman" w:cs="Times New Roman"/>
                <w:sz w:val="24"/>
                <w:szCs w:val="24"/>
              </w:rPr>
              <w:t>__________________________________</w:t>
            </w:r>
          </w:p>
          <w:p w14:paraId="70AC6F44" w14:textId="3C18CB80" w:rsidR="00CE13BF" w:rsidRPr="00CE13BF" w:rsidRDefault="00DA288D" w:rsidP="00CE13BF">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Jankuna</w:t>
            </w:r>
            <w:r w:rsidR="00CE13BF" w:rsidRPr="00CE13BF">
              <w:rPr>
                <w:rFonts w:ascii="Times New Roman" w:eastAsia="Times New Roman" w:hAnsi="Times New Roman" w:cs="Times New Roman"/>
                <w:sz w:val="24"/>
                <w:szCs w:val="24"/>
              </w:rPr>
              <w:t>/</w:t>
            </w:r>
          </w:p>
        </w:tc>
        <w:tc>
          <w:tcPr>
            <w:tcW w:w="4643" w:type="dxa"/>
            <w:hideMark/>
          </w:tcPr>
          <w:p w14:paraId="2235894D" w14:textId="77777777" w:rsidR="00CE13BF" w:rsidRPr="00CE13BF" w:rsidRDefault="00CE13BF" w:rsidP="00CE13BF">
            <w:pPr>
              <w:spacing w:after="0" w:line="240" w:lineRule="auto"/>
              <w:jc w:val="both"/>
              <w:rPr>
                <w:rFonts w:ascii="Times New Roman" w:eastAsia="Times New Roman" w:hAnsi="Times New Roman" w:cs="Times New Roman"/>
                <w:sz w:val="24"/>
                <w:szCs w:val="24"/>
              </w:rPr>
            </w:pPr>
          </w:p>
          <w:p w14:paraId="7AE123B7" w14:textId="77777777" w:rsidR="00CE13BF" w:rsidRPr="00CE13BF" w:rsidRDefault="00CE13BF" w:rsidP="00CE13BF">
            <w:pPr>
              <w:spacing w:after="0" w:line="240" w:lineRule="auto"/>
              <w:jc w:val="both"/>
              <w:rPr>
                <w:rFonts w:ascii="Times New Roman" w:eastAsia="Times New Roman" w:hAnsi="Times New Roman" w:cs="Times New Roman"/>
                <w:sz w:val="24"/>
                <w:szCs w:val="24"/>
              </w:rPr>
            </w:pPr>
            <w:r w:rsidRPr="00CE13BF">
              <w:rPr>
                <w:rFonts w:ascii="Times New Roman" w:eastAsia="Times New Roman" w:hAnsi="Times New Roman" w:cs="Times New Roman"/>
                <w:sz w:val="24"/>
                <w:szCs w:val="24"/>
              </w:rPr>
              <w:t>_________________________________</w:t>
            </w:r>
          </w:p>
          <w:p w14:paraId="2A240E08" w14:textId="76C7774A" w:rsidR="00CE13BF" w:rsidRPr="00CE13BF" w:rsidRDefault="00CE13BF" w:rsidP="00562C6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0E0534">
              <w:rPr>
                <w:rFonts w:ascii="Times New Roman" w:eastAsia="Times New Roman" w:hAnsi="Times New Roman" w:cs="Times New Roman"/>
                <w:sz w:val="24"/>
                <w:szCs w:val="24"/>
              </w:rPr>
              <w:t>V. Konušs</w:t>
            </w:r>
            <w:r w:rsidRPr="00CE13BF">
              <w:rPr>
                <w:rFonts w:ascii="Times New Roman" w:eastAsia="Times New Roman" w:hAnsi="Times New Roman" w:cs="Times New Roman"/>
                <w:sz w:val="24"/>
                <w:szCs w:val="24"/>
              </w:rPr>
              <w:t>/</w:t>
            </w:r>
          </w:p>
        </w:tc>
      </w:tr>
    </w:tbl>
    <w:p w14:paraId="3388EB9F" w14:textId="77777777" w:rsidR="008C3DFC" w:rsidRDefault="008C3DFC">
      <w:pPr>
        <w:jc w:val="center"/>
        <w:rPr>
          <w:rFonts w:ascii="Times New Roman" w:hAnsi="Times New Roman" w:cs="Times New Roman"/>
          <w:sz w:val="24"/>
          <w:szCs w:val="24"/>
        </w:rPr>
      </w:pPr>
    </w:p>
    <w:p w14:paraId="5D383786" w14:textId="594E68A7" w:rsidR="000E0534" w:rsidRDefault="000E0534">
      <w:pPr>
        <w:jc w:val="center"/>
        <w:rPr>
          <w:rFonts w:ascii="Times New Roman" w:hAnsi="Times New Roman" w:cs="Times New Roman"/>
          <w:sz w:val="24"/>
          <w:szCs w:val="24"/>
        </w:rPr>
      </w:pPr>
      <w:r>
        <w:rPr>
          <w:rFonts w:ascii="Times New Roman" w:hAnsi="Times New Roman" w:cs="Times New Roman"/>
          <w:sz w:val="24"/>
          <w:szCs w:val="24"/>
        </w:rPr>
        <w:t>ŠIS DOKUMENTS IR PARAKSTĪTS AR DROŠU ELEKTRONISKO PARAKSTU UN SATUR LAIKA ZĪMOGU</w:t>
      </w:r>
    </w:p>
    <w:sectPr w:rsidR="000E0534" w:rsidSect="0092301D">
      <w:footerReference w:type="default" r:id="rId14"/>
      <w:pgSz w:w="11906" w:h="16838"/>
      <w:pgMar w:top="1134" w:right="1134" w:bottom="964" w:left="153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F55A8A" w14:textId="77777777" w:rsidR="0065778F" w:rsidRDefault="0065778F" w:rsidP="003C1598">
      <w:pPr>
        <w:spacing w:after="0" w:line="240" w:lineRule="auto"/>
      </w:pPr>
      <w:r>
        <w:separator/>
      </w:r>
    </w:p>
  </w:endnote>
  <w:endnote w:type="continuationSeparator" w:id="0">
    <w:p w14:paraId="392D28EC" w14:textId="77777777" w:rsidR="0065778F" w:rsidRDefault="0065778F" w:rsidP="003C15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DejaVu Sans">
    <w:altName w:val="Times New Roman"/>
    <w:charset w:val="00"/>
    <w:family w:val="auto"/>
    <w:pitch w:val="variable"/>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D2745" w14:textId="77777777" w:rsidR="0065778F" w:rsidRDefault="0065778F" w:rsidP="0065778F">
    <w:pPr>
      <w:pStyle w:val="Footer"/>
      <w:jc w:val="center"/>
    </w:pPr>
    <w:r>
      <w:fldChar w:fldCharType="begin"/>
    </w:r>
    <w:r>
      <w:instrText xml:space="preserve"> PAGE   \* MERGEFORMAT </w:instrText>
    </w:r>
    <w:r>
      <w:fldChar w:fldCharType="separate"/>
    </w:r>
    <w:r w:rsidR="00556820">
      <w:rPr>
        <w:noProof/>
      </w:rPr>
      <w:t>6</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B1FF6F" w14:textId="77777777" w:rsidR="0065778F" w:rsidRDefault="0065778F" w:rsidP="003C1598">
      <w:pPr>
        <w:spacing w:after="0" w:line="240" w:lineRule="auto"/>
      </w:pPr>
      <w:r>
        <w:separator/>
      </w:r>
    </w:p>
  </w:footnote>
  <w:footnote w:type="continuationSeparator" w:id="0">
    <w:p w14:paraId="12ECD520" w14:textId="77777777" w:rsidR="0065778F" w:rsidRDefault="0065778F" w:rsidP="003C15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D61016"/>
    <w:multiLevelType w:val="multilevel"/>
    <w:tmpl w:val="2D7C62B8"/>
    <w:lvl w:ilvl="0">
      <w:start w:val="1"/>
      <w:numFmt w:val="decimal"/>
      <w:pStyle w:val="Heading1"/>
      <w:lvlText w:val="%1."/>
      <w:lvlJc w:val="left"/>
      <w:pPr>
        <w:ind w:left="340" w:firstLine="0"/>
      </w:pPr>
      <w:rPr>
        <w:rFonts w:hint="default"/>
      </w:rPr>
    </w:lvl>
    <w:lvl w:ilvl="1">
      <w:start w:val="1"/>
      <w:numFmt w:val="decimal"/>
      <w:pStyle w:val="Heading2"/>
      <w:lvlText w:val="%1.%2."/>
      <w:lvlJc w:val="left"/>
      <w:pPr>
        <w:ind w:left="282" w:firstLine="2"/>
      </w:pPr>
      <w:rPr>
        <w:rFonts w:hint="default"/>
        <w:b/>
      </w:rPr>
    </w:lvl>
    <w:lvl w:ilvl="2">
      <w:start w:val="1"/>
      <w:numFmt w:val="decimal"/>
      <w:pStyle w:val="Heading3"/>
      <w:lvlText w:val="%1.%2.%3."/>
      <w:lvlJc w:val="left"/>
      <w:pPr>
        <w:tabs>
          <w:tab w:val="num" w:pos="1407"/>
        </w:tabs>
        <w:ind w:left="1276" w:firstLine="0"/>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Heading4"/>
      <w:lvlText w:val="%1.%2.%3.%4."/>
      <w:lvlJc w:val="left"/>
      <w:pPr>
        <w:tabs>
          <w:tab w:val="num" w:pos="2496"/>
        </w:tabs>
        <w:ind w:left="2226" w:hanging="24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15:restartNumberingAfterBreak="0">
    <w:nsid w:val="4C3D775C"/>
    <w:multiLevelType w:val="multilevel"/>
    <w:tmpl w:val="4DB80BCE"/>
    <w:lvl w:ilvl="0">
      <w:start w:val="1"/>
      <w:numFmt w:val="decimal"/>
      <w:lvlText w:val="%1."/>
      <w:lvlJc w:val="left"/>
      <w:pPr>
        <w:ind w:left="360" w:hanging="360"/>
      </w:pPr>
      <w:rPr>
        <w:rFonts w:hint="default"/>
        <w:b/>
        <w:i w:val="0"/>
      </w:rPr>
    </w:lvl>
    <w:lvl w:ilvl="1">
      <w:start w:val="1"/>
      <w:numFmt w:val="decimal"/>
      <w:lvlText w:val="%1.%2."/>
      <w:lvlJc w:val="left"/>
      <w:pPr>
        <w:ind w:left="2701" w:hanging="432"/>
      </w:pPr>
      <w:rPr>
        <w:b w:val="0"/>
        <w:bCs w:val="0"/>
        <w:i w:val="0"/>
        <w:iCs w:val="0"/>
        <w:caps w:val="0"/>
        <w:smallCaps w:val="0"/>
        <w:strike w:val="0"/>
        <w:dstrike w:val="0"/>
        <w:noProof w:val="0"/>
        <w:vanish w:val="0"/>
        <w:color w:val="auto"/>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224" w:hanging="50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5D90315A"/>
    <w:multiLevelType w:val="multilevel"/>
    <w:tmpl w:val="6952D1AE"/>
    <w:styleLink w:val="WWOutlineListStyle412"/>
    <w:lvl w:ilvl="0">
      <w:start w:val="1"/>
      <w:numFmt w:val="decimal"/>
      <w:lvlText w:val="%1."/>
      <w:lvlJc w:val="left"/>
      <w:pPr>
        <w:tabs>
          <w:tab w:val="num" w:pos="397"/>
        </w:tabs>
        <w:ind w:left="397" w:hanging="397"/>
      </w:pPr>
      <w:rPr>
        <w:rFonts w:cs="Times New Roman"/>
        <w:sz w:val="28"/>
      </w:rPr>
    </w:lvl>
    <w:lvl w:ilvl="1">
      <w:start w:val="1"/>
      <w:numFmt w:val="decimal"/>
      <w:lvlText w:val="%1.%2."/>
      <w:lvlJc w:val="left"/>
      <w:pPr>
        <w:tabs>
          <w:tab w:val="num" w:pos="567"/>
        </w:tabs>
        <w:ind w:left="567" w:hanging="567"/>
      </w:pPr>
      <w:rPr>
        <w:rFonts w:cs="Times New Roman"/>
        <w:b/>
        <w:i w:val="0"/>
        <w:sz w:val="24"/>
        <w:szCs w:val="24"/>
      </w:rPr>
    </w:lvl>
    <w:lvl w:ilvl="2">
      <w:start w:val="1"/>
      <w:numFmt w:val="decimal"/>
      <w:lvlText w:val="%1.%2.%3."/>
      <w:lvlJc w:val="left"/>
      <w:pPr>
        <w:tabs>
          <w:tab w:val="num" w:pos="1503"/>
        </w:tabs>
        <w:ind w:left="1503" w:hanging="793"/>
      </w:pPr>
      <w:rPr>
        <w:rFonts w:cs="Times New Roman"/>
        <w:b w:val="0"/>
      </w:rPr>
    </w:lvl>
    <w:lvl w:ilvl="3">
      <w:start w:val="1"/>
      <w:numFmt w:val="decimal"/>
      <w:lvlText w:val="%1.%2.%3.%4."/>
      <w:lvlJc w:val="left"/>
      <w:pPr>
        <w:tabs>
          <w:tab w:val="num" w:pos="1647"/>
        </w:tabs>
        <w:ind w:left="1134" w:hanging="567"/>
      </w:pPr>
      <w:rPr>
        <w:rFonts w:ascii="Times New Roman" w:hAnsi="Times New Roman" w:cs="Times New Roman"/>
        <w:b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rFonts w:hint="default"/>
        <w:b w: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111lgumam"/>
      <w:lvlText w:val="%1.%2.%3.%4."/>
      <w:lvlJc w:val="left"/>
      <w:pPr>
        <w:ind w:left="1728" w:hanging="64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6B6B3822"/>
    <w:multiLevelType w:val="multilevel"/>
    <w:tmpl w:val="EB909F58"/>
    <w:lvl w:ilvl="0">
      <w:start w:val="1"/>
      <w:numFmt w:val="decimal"/>
      <w:lvlText w:val="%1."/>
      <w:lvlJc w:val="left"/>
      <w:pPr>
        <w:ind w:left="1324" w:hanging="360"/>
      </w:pPr>
      <w:rPr>
        <w:b w:val="0"/>
        <w:color w:val="auto"/>
      </w:rPr>
    </w:lvl>
    <w:lvl w:ilvl="1">
      <w:start w:val="1"/>
      <w:numFmt w:val="decimal"/>
      <w:isLgl/>
      <w:lvlText w:val="%1.%2."/>
      <w:lvlJc w:val="left"/>
      <w:pPr>
        <w:ind w:left="1459" w:hanging="495"/>
      </w:pPr>
    </w:lvl>
    <w:lvl w:ilvl="2">
      <w:start w:val="1"/>
      <w:numFmt w:val="decimal"/>
      <w:isLgl/>
      <w:lvlText w:val="%1.%2.%3."/>
      <w:lvlJc w:val="left"/>
      <w:pPr>
        <w:ind w:left="1684" w:hanging="720"/>
      </w:pPr>
    </w:lvl>
    <w:lvl w:ilvl="3">
      <w:start w:val="1"/>
      <w:numFmt w:val="decimal"/>
      <w:isLgl/>
      <w:lvlText w:val="%1.%2.%3.%4."/>
      <w:lvlJc w:val="left"/>
      <w:pPr>
        <w:ind w:left="1684" w:hanging="720"/>
      </w:pPr>
    </w:lvl>
    <w:lvl w:ilvl="4">
      <w:start w:val="1"/>
      <w:numFmt w:val="decimal"/>
      <w:isLgl/>
      <w:lvlText w:val="%1.%2.%3.%4.%5."/>
      <w:lvlJc w:val="left"/>
      <w:pPr>
        <w:ind w:left="2044" w:hanging="1080"/>
      </w:pPr>
    </w:lvl>
    <w:lvl w:ilvl="5">
      <w:start w:val="1"/>
      <w:numFmt w:val="decimal"/>
      <w:isLgl/>
      <w:lvlText w:val="%1.%2.%3.%4.%5.%6."/>
      <w:lvlJc w:val="left"/>
      <w:pPr>
        <w:ind w:left="2044" w:hanging="1080"/>
      </w:pPr>
    </w:lvl>
    <w:lvl w:ilvl="6">
      <w:start w:val="1"/>
      <w:numFmt w:val="decimal"/>
      <w:isLgl/>
      <w:lvlText w:val="%1.%2.%3.%4.%5.%6.%7."/>
      <w:lvlJc w:val="left"/>
      <w:pPr>
        <w:ind w:left="2404" w:hanging="1440"/>
      </w:pPr>
    </w:lvl>
    <w:lvl w:ilvl="7">
      <w:start w:val="1"/>
      <w:numFmt w:val="decimal"/>
      <w:isLgl/>
      <w:lvlText w:val="%1.%2.%3.%4.%5.%6.%7.%8."/>
      <w:lvlJc w:val="left"/>
      <w:pPr>
        <w:ind w:left="2404" w:hanging="1440"/>
      </w:pPr>
    </w:lvl>
    <w:lvl w:ilvl="8">
      <w:start w:val="1"/>
      <w:numFmt w:val="decimal"/>
      <w:isLgl/>
      <w:lvlText w:val="%1.%2.%3.%4.%5.%6.%7.%8.%9."/>
      <w:lvlJc w:val="left"/>
      <w:pPr>
        <w:ind w:left="2764" w:hanging="1800"/>
      </w:pPr>
    </w:lvl>
  </w:abstractNum>
  <w:num w:numId="1" w16cid:durableId="135296895">
    <w:abstractNumId w:val="3"/>
  </w:num>
  <w:num w:numId="2" w16cid:durableId="902830130">
    <w:abstractNumId w:val="3"/>
  </w:num>
  <w:num w:numId="3" w16cid:durableId="1019156886">
    <w:abstractNumId w:val="3"/>
  </w:num>
  <w:num w:numId="4" w16cid:durableId="329216015">
    <w:abstractNumId w:val="3"/>
  </w:num>
  <w:num w:numId="5" w16cid:durableId="1286307231">
    <w:abstractNumId w:val="2"/>
  </w:num>
  <w:num w:numId="6" w16cid:durableId="410202965">
    <w:abstractNumId w:val="1"/>
  </w:num>
  <w:num w:numId="7" w16cid:durableId="41543898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9812505">
    <w:abstractNumId w:val="0"/>
  </w:num>
  <w:num w:numId="9" w16cid:durableId="1562062048">
    <w:abstractNumId w:val="3"/>
  </w:num>
  <w:num w:numId="10" w16cid:durableId="1411318615">
    <w:abstractNumId w:val="3"/>
  </w:num>
  <w:num w:numId="11" w16cid:durableId="126815010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79216701">
    <w:abstractNumId w:val="3"/>
  </w:num>
  <w:num w:numId="13" w16cid:durableId="2103987193">
    <w:abstractNumId w:val="3"/>
  </w:num>
  <w:num w:numId="14" w16cid:durableId="1482311563">
    <w:abstractNumId w:val="3"/>
  </w:num>
  <w:num w:numId="15" w16cid:durableId="2099253945">
    <w:abstractNumId w:val="0"/>
    <w:lvlOverride w:ilvl="0">
      <w:lvl w:ilvl="0">
        <w:start w:val="1"/>
        <w:numFmt w:val="decimal"/>
        <w:pStyle w:val="Heading1"/>
        <w:lvlText w:val="%1."/>
        <w:lvlJc w:val="left"/>
        <w:pPr>
          <w:ind w:left="340" w:firstLine="0"/>
        </w:pPr>
        <w:rPr>
          <w:rFonts w:hint="default"/>
        </w:rPr>
      </w:lvl>
    </w:lvlOverride>
    <w:lvlOverride w:ilvl="1">
      <w:lvl w:ilvl="1">
        <w:start w:val="1"/>
        <w:numFmt w:val="decimal"/>
        <w:pStyle w:val="Heading2"/>
        <w:lvlText w:val="%1.%2."/>
        <w:lvlJc w:val="left"/>
        <w:pPr>
          <w:ind w:left="576"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Heading3"/>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Heading4"/>
        <w:lvlText w:val="%1.%2.%3.%4."/>
        <w:lvlJc w:val="left"/>
        <w:pPr>
          <w:tabs>
            <w:tab w:val="num" w:pos="510"/>
          </w:tabs>
          <w:ind w:left="240"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16" w16cid:durableId="703293635">
    <w:abstractNumId w:val="0"/>
    <w:lvlOverride w:ilvl="0">
      <w:lvl w:ilvl="0">
        <w:start w:val="1"/>
        <w:numFmt w:val="decimal"/>
        <w:pStyle w:val="Heading1"/>
        <w:lvlText w:val="%1."/>
        <w:lvlJc w:val="left"/>
        <w:pPr>
          <w:ind w:left="340" w:firstLine="0"/>
        </w:pPr>
        <w:rPr>
          <w:rFonts w:hint="default"/>
        </w:rPr>
      </w:lvl>
    </w:lvlOverride>
    <w:lvlOverride w:ilvl="1">
      <w:lvl w:ilvl="1">
        <w:start w:val="1"/>
        <w:numFmt w:val="decimal"/>
        <w:pStyle w:val="Heading2"/>
        <w:lvlText w:val="%1.%2."/>
        <w:lvlJc w:val="left"/>
        <w:pPr>
          <w:ind w:left="282" w:firstLine="2"/>
        </w:pPr>
        <w:rPr>
          <w:rFonts w:ascii="Times New Roman" w:hAnsi="Times New Roman" w:cs="Times New Roman"/>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Heading3"/>
        <w:lvlText w:val="%1.%2.%3."/>
        <w:lvlJc w:val="left"/>
        <w:pPr>
          <w:tabs>
            <w:tab w:val="num" w:pos="272"/>
          </w:tabs>
          <w:ind w:left="141"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Heading4"/>
        <w:lvlText w:val="%1.%2.%3.%4."/>
        <w:lvlJc w:val="left"/>
        <w:pPr>
          <w:tabs>
            <w:tab w:val="num" w:pos="935"/>
          </w:tabs>
          <w:ind w:left="665"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17" w16cid:durableId="882257793">
    <w:abstractNumId w:val="3"/>
  </w:num>
  <w:num w:numId="18" w16cid:durableId="2096589165">
    <w:abstractNumId w:val="3"/>
  </w:num>
  <w:num w:numId="19" w16cid:durableId="1169062494">
    <w:abstractNumId w:val="3"/>
  </w:num>
  <w:num w:numId="20" w16cid:durableId="1977635009">
    <w:abstractNumId w:val="3"/>
  </w:num>
  <w:num w:numId="21" w16cid:durableId="3713435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23AD"/>
    <w:rsid w:val="000003BE"/>
    <w:rsid w:val="00076296"/>
    <w:rsid w:val="00095000"/>
    <w:rsid w:val="000B3A16"/>
    <w:rsid w:val="000C0E09"/>
    <w:rsid w:val="000D19F2"/>
    <w:rsid w:val="000E0534"/>
    <w:rsid w:val="00136330"/>
    <w:rsid w:val="00153B50"/>
    <w:rsid w:val="00161A25"/>
    <w:rsid w:val="001B2312"/>
    <w:rsid w:val="001D23AD"/>
    <w:rsid w:val="001E3FF8"/>
    <w:rsid w:val="00220761"/>
    <w:rsid w:val="002325BC"/>
    <w:rsid w:val="00237D3A"/>
    <w:rsid w:val="00252D47"/>
    <w:rsid w:val="00256598"/>
    <w:rsid w:val="00283FDE"/>
    <w:rsid w:val="0029265E"/>
    <w:rsid w:val="002C3823"/>
    <w:rsid w:val="002C5517"/>
    <w:rsid w:val="002E156C"/>
    <w:rsid w:val="0031057C"/>
    <w:rsid w:val="0031581F"/>
    <w:rsid w:val="0032261E"/>
    <w:rsid w:val="003266BB"/>
    <w:rsid w:val="003C1598"/>
    <w:rsid w:val="003D5905"/>
    <w:rsid w:val="003E0B85"/>
    <w:rsid w:val="0040664E"/>
    <w:rsid w:val="004211CA"/>
    <w:rsid w:val="0044010B"/>
    <w:rsid w:val="00484054"/>
    <w:rsid w:val="004B10AE"/>
    <w:rsid w:val="004D6E94"/>
    <w:rsid w:val="004D7AC6"/>
    <w:rsid w:val="004E43F0"/>
    <w:rsid w:val="004E6F7D"/>
    <w:rsid w:val="00511921"/>
    <w:rsid w:val="005329C1"/>
    <w:rsid w:val="0053528A"/>
    <w:rsid w:val="00554725"/>
    <w:rsid w:val="00556820"/>
    <w:rsid w:val="00562C6E"/>
    <w:rsid w:val="0058656E"/>
    <w:rsid w:val="005902F1"/>
    <w:rsid w:val="0059593B"/>
    <w:rsid w:val="005C54C6"/>
    <w:rsid w:val="005D34C0"/>
    <w:rsid w:val="005D746E"/>
    <w:rsid w:val="00644E24"/>
    <w:rsid w:val="0064644A"/>
    <w:rsid w:val="0065778F"/>
    <w:rsid w:val="00661A37"/>
    <w:rsid w:val="00670862"/>
    <w:rsid w:val="006A1193"/>
    <w:rsid w:val="006B1746"/>
    <w:rsid w:val="006C178B"/>
    <w:rsid w:val="00700C49"/>
    <w:rsid w:val="007140D1"/>
    <w:rsid w:val="00727A4B"/>
    <w:rsid w:val="007336FF"/>
    <w:rsid w:val="00737FBA"/>
    <w:rsid w:val="007429C8"/>
    <w:rsid w:val="00752A11"/>
    <w:rsid w:val="00753446"/>
    <w:rsid w:val="00754225"/>
    <w:rsid w:val="007E1113"/>
    <w:rsid w:val="008854FD"/>
    <w:rsid w:val="008C25DF"/>
    <w:rsid w:val="008C3DFC"/>
    <w:rsid w:val="008E78D8"/>
    <w:rsid w:val="009115E6"/>
    <w:rsid w:val="0092301D"/>
    <w:rsid w:val="00923CE1"/>
    <w:rsid w:val="00952CD1"/>
    <w:rsid w:val="009641F6"/>
    <w:rsid w:val="00996A7F"/>
    <w:rsid w:val="009C261A"/>
    <w:rsid w:val="009C5C7E"/>
    <w:rsid w:val="009C6C9D"/>
    <w:rsid w:val="009D69A3"/>
    <w:rsid w:val="00A065EA"/>
    <w:rsid w:val="00A27501"/>
    <w:rsid w:val="00A410FA"/>
    <w:rsid w:val="00A80DB4"/>
    <w:rsid w:val="00A80F11"/>
    <w:rsid w:val="00AD044E"/>
    <w:rsid w:val="00AE3F0B"/>
    <w:rsid w:val="00B05EF2"/>
    <w:rsid w:val="00B27FBE"/>
    <w:rsid w:val="00B72163"/>
    <w:rsid w:val="00BC38BD"/>
    <w:rsid w:val="00BC4991"/>
    <w:rsid w:val="00BF3908"/>
    <w:rsid w:val="00C05B7A"/>
    <w:rsid w:val="00C21EBB"/>
    <w:rsid w:val="00C83910"/>
    <w:rsid w:val="00CA3F9D"/>
    <w:rsid w:val="00CA5755"/>
    <w:rsid w:val="00CB3341"/>
    <w:rsid w:val="00CB5484"/>
    <w:rsid w:val="00CC1AF5"/>
    <w:rsid w:val="00CD7601"/>
    <w:rsid w:val="00CE13BF"/>
    <w:rsid w:val="00CE439D"/>
    <w:rsid w:val="00CE7D06"/>
    <w:rsid w:val="00CF523D"/>
    <w:rsid w:val="00D14884"/>
    <w:rsid w:val="00D32906"/>
    <w:rsid w:val="00D74D62"/>
    <w:rsid w:val="00D96DDD"/>
    <w:rsid w:val="00DA288D"/>
    <w:rsid w:val="00DA4C34"/>
    <w:rsid w:val="00DC2969"/>
    <w:rsid w:val="00DC6D78"/>
    <w:rsid w:val="00DD45CC"/>
    <w:rsid w:val="00E00C77"/>
    <w:rsid w:val="00E15B30"/>
    <w:rsid w:val="00E222D0"/>
    <w:rsid w:val="00E61E0D"/>
    <w:rsid w:val="00EA73D7"/>
    <w:rsid w:val="00EC5BBD"/>
    <w:rsid w:val="00EC5C2A"/>
    <w:rsid w:val="00EF0D68"/>
    <w:rsid w:val="00EF2A25"/>
    <w:rsid w:val="00F110CE"/>
    <w:rsid w:val="00F262DE"/>
    <w:rsid w:val="00F31801"/>
    <w:rsid w:val="00F31CEE"/>
    <w:rsid w:val="00F352E3"/>
    <w:rsid w:val="00F429F2"/>
    <w:rsid w:val="00F616D6"/>
    <w:rsid w:val="00F91BD7"/>
    <w:rsid w:val="00FB2EDD"/>
    <w:rsid w:val="00FC71CE"/>
    <w:rsid w:val="00FE46C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6F958"/>
  <w15:docId w15:val="{B1E4BB37-0316-4F6D-A2FA-E703E0BB6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1598"/>
  </w:style>
  <w:style w:type="paragraph" w:styleId="Heading1">
    <w:name w:val="heading 1"/>
    <w:aliases w:val="Section Heading,heading1,Antraste 1,h1,Section Heading Char,heading1 Char,Antraste 1 Char,h1 Char,H1"/>
    <w:basedOn w:val="Normal"/>
    <w:next w:val="Heading2"/>
    <w:link w:val="Heading1Char"/>
    <w:autoRedefine/>
    <w:uiPriority w:val="9"/>
    <w:qFormat/>
    <w:rsid w:val="00923CE1"/>
    <w:pPr>
      <w:keepNext/>
      <w:numPr>
        <w:numId w:val="8"/>
      </w:numPr>
      <w:spacing w:before="60" w:after="120" w:line="240" w:lineRule="auto"/>
      <w:jc w:val="center"/>
      <w:outlineLvl w:val="0"/>
    </w:pPr>
    <w:rPr>
      <w:rFonts w:ascii="Times New Roman" w:eastAsia="Times New Roman" w:hAnsi="Times New Roman" w:cs="Times New Roman"/>
      <w:b/>
      <w:bCs/>
      <w:sz w:val="24"/>
      <w:szCs w:val="24"/>
      <w:lang w:val="x-none" w:eastAsia="x-none"/>
    </w:rPr>
  </w:style>
  <w:style w:type="paragraph" w:styleId="Heading2">
    <w:name w:val="heading 2"/>
    <w:basedOn w:val="Normal"/>
    <w:link w:val="Heading2Char"/>
    <w:autoRedefine/>
    <w:uiPriority w:val="9"/>
    <w:qFormat/>
    <w:rsid w:val="00923CE1"/>
    <w:pPr>
      <w:keepNext/>
      <w:numPr>
        <w:ilvl w:val="1"/>
        <w:numId w:val="8"/>
      </w:numPr>
      <w:spacing w:after="0" w:line="240" w:lineRule="auto"/>
      <w:jc w:val="both"/>
      <w:outlineLvl w:val="1"/>
    </w:pPr>
    <w:rPr>
      <w:rFonts w:ascii="Times New Roman" w:eastAsia="Times New Roman" w:hAnsi="Times New Roman" w:cs="Times New Roman"/>
      <w:b/>
      <w:bCs/>
      <w:sz w:val="24"/>
      <w:szCs w:val="26"/>
      <w:lang w:val="x-none" w:eastAsia="x-none"/>
    </w:rPr>
  </w:style>
  <w:style w:type="paragraph" w:styleId="Heading3">
    <w:name w:val="heading 3"/>
    <w:basedOn w:val="Heading2"/>
    <w:link w:val="Heading3Char"/>
    <w:autoRedefine/>
    <w:uiPriority w:val="9"/>
    <w:qFormat/>
    <w:rsid w:val="00923CE1"/>
    <w:pPr>
      <w:keepNext w:val="0"/>
      <w:numPr>
        <w:ilvl w:val="2"/>
      </w:numPr>
      <w:outlineLvl w:val="2"/>
    </w:pPr>
    <w:rPr>
      <w:b w:val="0"/>
      <w:lang w:val="lv-LV"/>
    </w:rPr>
  </w:style>
  <w:style w:type="paragraph" w:styleId="Heading4">
    <w:name w:val="heading 4"/>
    <w:basedOn w:val="Normal"/>
    <w:link w:val="Heading4Char"/>
    <w:autoRedefine/>
    <w:uiPriority w:val="9"/>
    <w:qFormat/>
    <w:rsid w:val="00923CE1"/>
    <w:pPr>
      <w:numPr>
        <w:ilvl w:val="3"/>
        <w:numId w:val="8"/>
      </w:numPr>
      <w:spacing w:after="0" w:line="240" w:lineRule="auto"/>
      <w:jc w:val="both"/>
      <w:outlineLvl w:val="3"/>
    </w:pPr>
    <w:rPr>
      <w:rFonts w:ascii="Times New Roman" w:eastAsia="Times New Roman" w:hAnsi="Times New Roman" w:cs="Times New Roman"/>
      <w:sz w:val="24"/>
      <w:szCs w:val="24"/>
    </w:rPr>
  </w:style>
  <w:style w:type="paragraph" w:styleId="Heading5">
    <w:name w:val="heading 5"/>
    <w:basedOn w:val="Normal"/>
    <w:link w:val="Heading5Char"/>
    <w:autoRedefine/>
    <w:uiPriority w:val="9"/>
    <w:unhideWhenUsed/>
    <w:qFormat/>
    <w:rsid w:val="00923CE1"/>
    <w:pPr>
      <w:numPr>
        <w:ilvl w:val="4"/>
        <w:numId w:val="8"/>
      </w:numPr>
      <w:spacing w:after="0" w:line="240" w:lineRule="auto"/>
      <w:jc w:val="both"/>
      <w:outlineLvl w:val="4"/>
    </w:pPr>
    <w:rPr>
      <w:rFonts w:ascii="Times New Roman" w:eastAsia="Times New Roman" w:hAnsi="Times New Roman" w:cs="Times New Roman"/>
      <w:sz w:val="24"/>
      <w:szCs w:val="20"/>
      <w:lang w:val="x-none" w:eastAsia="x-none"/>
    </w:rPr>
  </w:style>
  <w:style w:type="paragraph" w:styleId="Heading6">
    <w:name w:val="heading 6"/>
    <w:basedOn w:val="Normal"/>
    <w:next w:val="Normal"/>
    <w:link w:val="Heading6Char"/>
    <w:uiPriority w:val="9"/>
    <w:qFormat/>
    <w:rsid w:val="00E15B30"/>
    <w:pPr>
      <w:keepNext/>
      <w:keepLines/>
      <w:spacing w:before="200" w:after="0" w:line="240" w:lineRule="auto"/>
      <w:ind w:left="1152" w:hanging="1152"/>
      <w:jc w:val="both"/>
      <w:outlineLvl w:val="5"/>
    </w:pPr>
    <w:rPr>
      <w:rFonts w:ascii="Cambria" w:eastAsia="Times New Roman" w:hAnsi="Cambria" w:cs="Times New Roman"/>
      <w:i/>
      <w:iCs/>
      <w:color w:val="243F60"/>
      <w:sz w:val="24"/>
      <w:szCs w:val="24"/>
      <w:lang w:val="x-none"/>
    </w:rPr>
  </w:style>
  <w:style w:type="paragraph" w:styleId="Heading7">
    <w:name w:val="heading 7"/>
    <w:basedOn w:val="Normal"/>
    <w:next w:val="Normal"/>
    <w:link w:val="Heading7Char"/>
    <w:uiPriority w:val="9"/>
    <w:qFormat/>
    <w:rsid w:val="00E15B30"/>
    <w:pPr>
      <w:keepNext/>
      <w:keepLines/>
      <w:spacing w:before="200" w:after="0" w:line="240" w:lineRule="auto"/>
      <w:ind w:left="1296" w:hanging="1296"/>
      <w:jc w:val="both"/>
      <w:outlineLvl w:val="6"/>
    </w:pPr>
    <w:rPr>
      <w:rFonts w:ascii="Cambria" w:eastAsia="Times New Roman" w:hAnsi="Cambria" w:cs="Times New Roman"/>
      <w:i/>
      <w:iCs/>
      <w:color w:val="404040"/>
      <w:sz w:val="24"/>
      <w:szCs w:val="24"/>
      <w:lang w:val="x-none"/>
    </w:rPr>
  </w:style>
  <w:style w:type="paragraph" w:styleId="Heading8">
    <w:name w:val="heading 8"/>
    <w:basedOn w:val="Normal"/>
    <w:next w:val="Normal"/>
    <w:link w:val="Heading8Char"/>
    <w:uiPriority w:val="9"/>
    <w:qFormat/>
    <w:rsid w:val="00E15B30"/>
    <w:pPr>
      <w:keepNext/>
      <w:keepLines/>
      <w:spacing w:before="200" w:after="0" w:line="240" w:lineRule="auto"/>
      <w:ind w:left="1440" w:hanging="1440"/>
      <w:jc w:val="both"/>
      <w:outlineLvl w:val="7"/>
    </w:pPr>
    <w:rPr>
      <w:rFonts w:ascii="Cambria" w:eastAsia="Times New Roman" w:hAnsi="Cambria" w:cs="Times New Roman"/>
      <w:color w:val="404040"/>
      <w:sz w:val="20"/>
      <w:szCs w:val="20"/>
      <w:lang w:val="x-none"/>
    </w:rPr>
  </w:style>
  <w:style w:type="paragraph" w:styleId="Heading9">
    <w:name w:val="heading 9"/>
    <w:basedOn w:val="Normal"/>
    <w:next w:val="Normal"/>
    <w:link w:val="Heading9Char"/>
    <w:uiPriority w:val="9"/>
    <w:qFormat/>
    <w:rsid w:val="00E15B30"/>
    <w:pPr>
      <w:keepNext/>
      <w:keepLines/>
      <w:spacing w:before="200" w:after="0" w:line="240" w:lineRule="auto"/>
      <w:ind w:left="1584" w:hanging="1584"/>
      <w:jc w:val="both"/>
      <w:outlineLvl w:val="8"/>
    </w:pPr>
    <w:rPr>
      <w:rFonts w:ascii="Cambria" w:eastAsia="Times New Roman" w:hAnsi="Cambria" w:cs="Times New Roman"/>
      <w:i/>
      <w:iCs/>
      <w:color w:val="404040"/>
      <w:sz w:val="20"/>
      <w:szCs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Lgumam">
    <w:name w:val="1. Līgumam"/>
    <w:basedOn w:val="Normal"/>
    <w:link w:val="1LgumamChar"/>
    <w:qFormat/>
    <w:rsid w:val="0092301D"/>
    <w:pPr>
      <w:keepNext/>
      <w:numPr>
        <w:numId w:val="4"/>
      </w:numPr>
      <w:spacing w:before="120" w:after="120" w:line="240" w:lineRule="auto"/>
      <w:ind w:left="357" w:hanging="357"/>
      <w:jc w:val="center"/>
    </w:pPr>
    <w:rPr>
      <w:rFonts w:ascii="Times New Roman" w:eastAsia="Calibri" w:hAnsi="Times New Roman" w:cs="Times New Roman"/>
      <w:b/>
      <w:sz w:val="24"/>
      <w:szCs w:val="24"/>
    </w:rPr>
  </w:style>
  <w:style w:type="character" w:customStyle="1" w:styleId="1LgumamChar">
    <w:name w:val="1. Līgumam Char"/>
    <w:link w:val="1Lgumam"/>
    <w:rsid w:val="0092301D"/>
    <w:rPr>
      <w:rFonts w:ascii="Times New Roman" w:eastAsia="Calibri" w:hAnsi="Times New Roman" w:cs="Times New Roman"/>
      <w:b/>
      <w:sz w:val="24"/>
      <w:szCs w:val="24"/>
    </w:rPr>
  </w:style>
  <w:style w:type="paragraph" w:customStyle="1" w:styleId="11Lgumam">
    <w:name w:val="1.1. Līgumam"/>
    <w:basedOn w:val="Normal"/>
    <w:link w:val="11LgumamChar"/>
    <w:qFormat/>
    <w:rsid w:val="00BC4991"/>
    <w:pPr>
      <w:numPr>
        <w:ilvl w:val="1"/>
        <w:numId w:val="4"/>
      </w:numPr>
      <w:spacing w:after="0" w:line="240" w:lineRule="auto"/>
    </w:pPr>
    <w:rPr>
      <w:rFonts w:ascii="Times New Roman" w:eastAsia="Calibri" w:hAnsi="Times New Roman" w:cs="Times New Roman"/>
      <w:sz w:val="24"/>
      <w:szCs w:val="24"/>
    </w:rPr>
  </w:style>
  <w:style w:type="character" w:customStyle="1" w:styleId="11LgumamChar">
    <w:name w:val="1.1. Līgumam Char"/>
    <w:link w:val="11Lgumam"/>
    <w:qFormat/>
    <w:rsid w:val="00BC4991"/>
    <w:rPr>
      <w:rFonts w:ascii="Times New Roman" w:eastAsia="Calibri" w:hAnsi="Times New Roman" w:cs="Times New Roman"/>
      <w:sz w:val="24"/>
      <w:szCs w:val="24"/>
    </w:rPr>
  </w:style>
  <w:style w:type="paragraph" w:customStyle="1" w:styleId="111Lgumam">
    <w:name w:val="1.1.1. Līgumam"/>
    <w:basedOn w:val="11Lgumam"/>
    <w:link w:val="111LgumamChar"/>
    <w:qFormat/>
    <w:rsid w:val="00BC4991"/>
    <w:pPr>
      <w:numPr>
        <w:ilvl w:val="2"/>
      </w:numPr>
    </w:pPr>
  </w:style>
  <w:style w:type="character" w:customStyle="1" w:styleId="111LgumamChar">
    <w:name w:val="1.1.1. Līgumam Char"/>
    <w:link w:val="111Lgumam"/>
    <w:rsid w:val="00BC4991"/>
    <w:rPr>
      <w:rFonts w:ascii="Times New Roman" w:eastAsia="Calibri" w:hAnsi="Times New Roman" w:cs="Times New Roman"/>
      <w:sz w:val="24"/>
      <w:szCs w:val="24"/>
    </w:rPr>
  </w:style>
  <w:style w:type="paragraph" w:customStyle="1" w:styleId="1111lgumam">
    <w:name w:val="1.1.1.1. līgumam"/>
    <w:basedOn w:val="111Lgumam"/>
    <w:qFormat/>
    <w:rsid w:val="00BC4991"/>
    <w:pPr>
      <w:numPr>
        <w:ilvl w:val="3"/>
      </w:numPr>
    </w:pPr>
    <w:rPr>
      <w:color w:val="000000"/>
    </w:rPr>
  </w:style>
  <w:style w:type="paragraph" w:styleId="Title">
    <w:name w:val="Title"/>
    <w:basedOn w:val="Normal"/>
    <w:next w:val="Normal"/>
    <w:link w:val="TitleChar"/>
    <w:autoRedefine/>
    <w:qFormat/>
    <w:rsid w:val="001D23AD"/>
    <w:pPr>
      <w:spacing w:before="240" w:after="100" w:afterAutospacing="1" w:line="240" w:lineRule="auto"/>
      <w:contextualSpacing/>
      <w:jc w:val="center"/>
    </w:pPr>
    <w:rPr>
      <w:rFonts w:ascii="Times New Roman" w:eastAsia="Times New Roman" w:hAnsi="Times New Roman" w:cs="Times New Roman"/>
      <w:b/>
      <w:spacing w:val="5"/>
      <w:kern w:val="28"/>
      <w:sz w:val="24"/>
      <w:szCs w:val="24"/>
    </w:rPr>
  </w:style>
  <w:style w:type="character" w:customStyle="1" w:styleId="TitleChar">
    <w:name w:val="Title Char"/>
    <w:basedOn w:val="DefaultParagraphFont"/>
    <w:link w:val="Title"/>
    <w:rsid w:val="001D23AD"/>
    <w:rPr>
      <w:rFonts w:ascii="Times New Roman" w:eastAsia="Times New Roman" w:hAnsi="Times New Roman" w:cs="Times New Roman"/>
      <w:b/>
      <w:spacing w:val="5"/>
      <w:kern w:val="28"/>
      <w:sz w:val="24"/>
      <w:szCs w:val="24"/>
    </w:rPr>
  </w:style>
  <w:style w:type="numbering" w:customStyle="1" w:styleId="WWOutlineListStyle412">
    <w:name w:val="WW_OutlineListStyle_412"/>
    <w:rsid w:val="001D23AD"/>
    <w:pPr>
      <w:numPr>
        <w:numId w:val="5"/>
      </w:numPr>
    </w:pPr>
  </w:style>
  <w:style w:type="paragraph" w:styleId="Footer">
    <w:name w:val="footer"/>
    <w:basedOn w:val="Normal"/>
    <w:link w:val="FooterChar"/>
    <w:uiPriority w:val="99"/>
    <w:unhideWhenUsed/>
    <w:rsid w:val="001D23AD"/>
    <w:pPr>
      <w:tabs>
        <w:tab w:val="center" w:pos="4153"/>
        <w:tab w:val="right" w:pos="8306"/>
      </w:tabs>
      <w:spacing w:after="0" w:line="240" w:lineRule="auto"/>
      <w:jc w:val="both"/>
    </w:pPr>
    <w:rPr>
      <w:rFonts w:ascii="Times New Roman" w:eastAsia="Times New Roman" w:hAnsi="Times New Roman" w:cs="Times New Roman"/>
      <w:sz w:val="24"/>
      <w:szCs w:val="24"/>
      <w:lang w:val="en-US"/>
    </w:rPr>
  </w:style>
  <w:style w:type="character" w:customStyle="1" w:styleId="FooterChar">
    <w:name w:val="Footer Char"/>
    <w:basedOn w:val="DefaultParagraphFont"/>
    <w:link w:val="Footer"/>
    <w:uiPriority w:val="99"/>
    <w:rsid w:val="001D23AD"/>
    <w:rPr>
      <w:rFonts w:ascii="Times New Roman" w:eastAsia="Times New Roman" w:hAnsi="Times New Roman" w:cs="Times New Roman"/>
      <w:sz w:val="24"/>
      <w:szCs w:val="24"/>
      <w:lang w:val="en-US"/>
    </w:rPr>
  </w:style>
  <w:style w:type="character" w:styleId="CommentReference">
    <w:name w:val="annotation reference"/>
    <w:basedOn w:val="DefaultParagraphFont"/>
    <w:uiPriority w:val="99"/>
    <w:semiHidden/>
    <w:unhideWhenUsed/>
    <w:rsid w:val="00EF0D68"/>
    <w:rPr>
      <w:sz w:val="16"/>
      <w:szCs w:val="16"/>
    </w:rPr>
  </w:style>
  <w:style w:type="paragraph" w:styleId="CommentText">
    <w:name w:val="annotation text"/>
    <w:basedOn w:val="Normal"/>
    <w:link w:val="CommentTextChar"/>
    <w:uiPriority w:val="99"/>
    <w:semiHidden/>
    <w:unhideWhenUsed/>
    <w:rsid w:val="00EF0D68"/>
    <w:pPr>
      <w:spacing w:line="240" w:lineRule="auto"/>
    </w:pPr>
    <w:rPr>
      <w:sz w:val="20"/>
      <w:szCs w:val="20"/>
    </w:rPr>
  </w:style>
  <w:style w:type="character" w:customStyle="1" w:styleId="CommentTextChar">
    <w:name w:val="Comment Text Char"/>
    <w:basedOn w:val="DefaultParagraphFont"/>
    <w:link w:val="CommentText"/>
    <w:uiPriority w:val="99"/>
    <w:semiHidden/>
    <w:rsid w:val="00EF0D68"/>
    <w:rPr>
      <w:sz w:val="20"/>
      <w:szCs w:val="20"/>
    </w:rPr>
  </w:style>
  <w:style w:type="paragraph" w:styleId="CommentSubject">
    <w:name w:val="annotation subject"/>
    <w:basedOn w:val="CommentText"/>
    <w:next w:val="CommentText"/>
    <w:link w:val="CommentSubjectChar"/>
    <w:uiPriority w:val="99"/>
    <w:semiHidden/>
    <w:unhideWhenUsed/>
    <w:rsid w:val="00EF0D68"/>
    <w:rPr>
      <w:b/>
      <w:bCs/>
    </w:rPr>
  </w:style>
  <w:style w:type="character" w:customStyle="1" w:styleId="CommentSubjectChar">
    <w:name w:val="Comment Subject Char"/>
    <w:basedOn w:val="CommentTextChar"/>
    <w:link w:val="CommentSubject"/>
    <w:uiPriority w:val="99"/>
    <w:semiHidden/>
    <w:rsid w:val="00EF0D68"/>
    <w:rPr>
      <w:b/>
      <w:bCs/>
      <w:sz w:val="20"/>
      <w:szCs w:val="20"/>
    </w:rPr>
  </w:style>
  <w:style w:type="paragraph" w:styleId="BalloonText">
    <w:name w:val="Balloon Text"/>
    <w:basedOn w:val="Normal"/>
    <w:link w:val="BalloonTextChar"/>
    <w:uiPriority w:val="99"/>
    <w:semiHidden/>
    <w:unhideWhenUsed/>
    <w:rsid w:val="00EF0D6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F0D68"/>
    <w:rPr>
      <w:rFonts w:ascii="Segoe UI" w:hAnsi="Segoe UI" w:cs="Segoe UI"/>
      <w:sz w:val="18"/>
      <w:szCs w:val="18"/>
    </w:rPr>
  </w:style>
  <w:style w:type="character" w:styleId="Hyperlink">
    <w:name w:val="Hyperlink"/>
    <w:basedOn w:val="DefaultParagraphFont"/>
    <w:uiPriority w:val="99"/>
    <w:unhideWhenUsed/>
    <w:rsid w:val="00E00C77"/>
    <w:rPr>
      <w:color w:val="0563C1" w:themeColor="hyperlink"/>
      <w:u w:val="single"/>
    </w:rPr>
  </w:style>
  <w:style w:type="paragraph" w:styleId="ListParagraph">
    <w:name w:val="List Paragraph"/>
    <w:basedOn w:val="Normal"/>
    <w:uiPriority w:val="34"/>
    <w:qFormat/>
    <w:rsid w:val="0053528A"/>
    <w:pPr>
      <w:ind w:left="720"/>
      <w:contextualSpacing/>
    </w:pPr>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uiPriority w:val="9"/>
    <w:rsid w:val="00923CE1"/>
    <w:rPr>
      <w:rFonts w:ascii="Times New Roman" w:eastAsia="Times New Roman" w:hAnsi="Times New Roman" w:cs="Times New Roman"/>
      <w:b/>
      <w:bCs/>
      <w:sz w:val="24"/>
      <w:szCs w:val="24"/>
      <w:lang w:val="x-none" w:eastAsia="x-none"/>
    </w:rPr>
  </w:style>
  <w:style w:type="character" w:customStyle="1" w:styleId="Heading2Char">
    <w:name w:val="Heading 2 Char"/>
    <w:basedOn w:val="DefaultParagraphFont"/>
    <w:link w:val="Heading2"/>
    <w:uiPriority w:val="9"/>
    <w:rsid w:val="00923CE1"/>
    <w:rPr>
      <w:rFonts w:ascii="Times New Roman" w:eastAsia="Times New Roman" w:hAnsi="Times New Roman" w:cs="Times New Roman"/>
      <w:b/>
      <w:bCs/>
      <w:sz w:val="24"/>
      <w:szCs w:val="26"/>
      <w:lang w:val="x-none" w:eastAsia="x-none"/>
    </w:rPr>
  </w:style>
  <w:style w:type="character" w:customStyle="1" w:styleId="Heading3Char">
    <w:name w:val="Heading 3 Char"/>
    <w:basedOn w:val="DefaultParagraphFont"/>
    <w:link w:val="Heading3"/>
    <w:uiPriority w:val="9"/>
    <w:rsid w:val="00923CE1"/>
    <w:rPr>
      <w:rFonts w:ascii="Times New Roman" w:eastAsia="Times New Roman" w:hAnsi="Times New Roman" w:cs="Times New Roman"/>
      <w:bCs/>
      <w:sz w:val="24"/>
      <w:szCs w:val="26"/>
      <w:lang w:eastAsia="x-none"/>
    </w:rPr>
  </w:style>
  <w:style w:type="character" w:customStyle="1" w:styleId="Heading4Char">
    <w:name w:val="Heading 4 Char"/>
    <w:basedOn w:val="DefaultParagraphFont"/>
    <w:link w:val="Heading4"/>
    <w:uiPriority w:val="9"/>
    <w:rsid w:val="00923CE1"/>
    <w:rPr>
      <w:rFonts w:ascii="Times New Roman" w:eastAsia="Times New Roman" w:hAnsi="Times New Roman" w:cs="Times New Roman"/>
      <w:sz w:val="24"/>
      <w:szCs w:val="24"/>
    </w:rPr>
  </w:style>
  <w:style w:type="character" w:customStyle="1" w:styleId="Heading5Char">
    <w:name w:val="Heading 5 Char"/>
    <w:basedOn w:val="DefaultParagraphFont"/>
    <w:link w:val="Heading5"/>
    <w:uiPriority w:val="9"/>
    <w:rsid w:val="00923CE1"/>
    <w:rPr>
      <w:rFonts w:ascii="Times New Roman" w:eastAsia="Times New Roman" w:hAnsi="Times New Roman" w:cs="Times New Roman"/>
      <w:sz w:val="24"/>
      <w:szCs w:val="20"/>
      <w:lang w:val="x-none" w:eastAsia="x-none"/>
    </w:rPr>
  </w:style>
  <w:style w:type="paragraph" w:customStyle="1" w:styleId="Style">
    <w:name w:val="Style"/>
    <w:rsid w:val="00FB2EDD"/>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styleId="Revision">
    <w:name w:val="Revision"/>
    <w:hidden/>
    <w:uiPriority w:val="99"/>
    <w:semiHidden/>
    <w:rsid w:val="006C178B"/>
    <w:pPr>
      <w:spacing w:after="0" w:line="240" w:lineRule="auto"/>
    </w:pPr>
  </w:style>
  <w:style w:type="character" w:customStyle="1" w:styleId="Heading6Char">
    <w:name w:val="Heading 6 Char"/>
    <w:basedOn w:val="DefaultParagraphFont"/>
    <w:link w:val="Heading6"/>
    <w:uiPriority w:val="9"/>
    <w:rsid w:val="00E15B30"/>
    <w:rPr>
      <w:rFonts w:ascii="Cambria" w:eastAsia="Times New Roman" w:hAnsi="Cambria" w:cs="Times New Roman"/>
      <w:i/>
      <w:iCs/>
      <w:color w:val="243F60"/>
      <w:sz w:val="24"/>
      <w:szCs w:val="24"/>
      <w:lang w:val="x-none"/>
    </w:rPr>
  </w:style>
  <w:style w:type="character" w:customStyle="1" w:styleId="Heading7Char">
    <w:name w:val="Heading 7 Char"/>
    <w:basedOn w:val="DefaultParagraphFont"/>
    <w:link w:val="Heading7"/>
    <w:uiPriority w:val="9"/>
    <w:rsid w:val="00E15B30"/>
    <w:rPr>
      <w:rFonts w:ascii="Cambria" w:eastAsia="Times New Roman" w:hAnsi="Cambria" w:cs="Times New Roman"/>
      <w:i/>
      <w:iCs/>
      <w:color w:val="404040"/>
      <w:sz w:val="24"/>
      <w:szCs w:val="24"/>
      <w:lang w:val="x-none"/>
    </w:rPr>
  </w:style>
  <w:style w:type="character" w:customStyle="1" w:styleId="Heading8Char">
    <w:name w:val="Heading 8 Char"/>
    <w:basedOn w:val="DefaultParagraphFont"/>
    <w:link w:val="Heading8"/>
    <w:uiPriority w:val="9"/>
    <w:rsid w:val="00E15B30"/>
    <w:rPr>
      <w:rFonts w:ascii="Cambria" w:eastAsia="Times New Roman" w:hAnsi="Cambria" w:cs="Times New Roman"/>
      <w:color w:val="404040"/>
      <w:sz w:val="20"/>
      <w:szCs w:val="20"/>
      <w:lang w:val="x-none"/>
    </w:rPr>
  </w:style>
  <w:style w:type="character" w:customStyle="1" w:styleId="Heading9Char">
    <w:name w:val="Heading 9 Char"/>
    <w:basedOn w:val="DefaultParagraphFont"/>
    <w:link w:val="Heading9"/>
    <w:uiPriority w:val="9"/>
    <w:rsid w:val="00E15B30"/>
    <w:rPr>
      <w:rFonts w:ascii="Cambria" w:eastAsia="Times New Roman" w:hAnsi="Cambria" w:cs="Times New Roman"/>
      <w:i/>
      <w:iCs/>
      <w:color w:val="404040"/>
      <w:sz w:val="20"/>
      <w:szCs w:val="20"/>
      <w:lang w:val="x-none"/>
    </w:rPr>
  </w:style>
  <w:style w:type="numbering" w:customStyle="1" w:styleId="WWOutlineListStyle51117">
    <w:name w:val="WW_OutlineListStyle_51117"/>
    <w:rsid w:val="00E15B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9031364">
      <w:bodyDiv w:val="1"/>
      <w:marLeft w:val="0"/>
      <w:marRight w:val="0"/>
      <w:marTop w:val="0"/>
      <w:marBottom w:val="0"/>
      <w:divBdr>
        <w:top w:val="none" w:sz="0" w:space="0" w:color="auto"/>
        <w:left w:val="none" w:sz="0" w:space="0" w:color="auto"/>
        <w:bottom w:val="none" w:sz="0" w:space="0" w:color="auto"/>
        <w:right w:val="none" w:sz="0" w:space="0" w:color="auto"/>
      </w:divBdr>
    </w:div>
    <w:div w:id="823203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vk.darbs@inbox.lv" TargetMode="External"/><Relationship Id="rId13" Type="http://schemas.openxmlformats.org/officeDocument/2006/relationships/hyperlink" Target="mailto:avk.darbs@inbox.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igija.ladiga@marupe.lv"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vk.darbs@inbox.l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aigija.ladiga@marupe.lv" TargetMode="External"/><Relationship Id="rId4" Type="http://schemas.openxmlformats.org/officeDocument/2006/relationships/settings" Target="settings.xml"/><Relationship Id="rId9" Type="http://schemas.openxmlformats.org/officeDocument/2006/relationships/hyperlink" Target="mailto:avk.darbs@inbox.lv"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184571-1EB7-4211-83AB-E22306FCA2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11756</Words>
  <Characters>6701</Characters>
  <Application>Microsoft Office Word</Application>
  <DocSecurity>4</DocSecurity>
  <Lines>55</Lines>
  <Paragraphs>36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18421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Daiga DDS. Dzalba-Sniedze</dc:creator>
  <cp:lastModifiedBy>Inga</cp:lastModifiedBy>
  <cp:revision>2</cp:revision>
  <dcterms:created xsi:type="dcterms:W3CDTF">2024-04-21T12:11:00Z</dcterms:created>
  <dcterms:modified xsi:type="dcterms:W3CDTF">2024-04-21T12:11:00Z</dcterms:modified>
</cp:coreProperties>
</file>