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CDEBF" w14:textId="77777777" w:rsidR="00450EF5" w:rsidRPr="00130996" w:rsidRDefault="009F7225" w:rsidP="00450EF5">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3B5A06F3" w14:textId="77777777" w:rsidR="00450EF5" w:rsidRPr="00130996" w:rsidRDefault="009F7225" w:rsidP="00450EF5">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07C96FA6" w14:textId="77777777" w:rsidR="00450EF5" w:rsidRPr="00130996" w:rsidRDefault="009F7225"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w:t>
      </w:r>
      <w:r w:rsidR="00BD37A6">
        <w:rPr>
          <w:rFonts w:ascii="Times New Roman" w:hAnsi="Times New Roman" w:cs="Times New Roman"/>
          <w:sz w:val="26"/>
          <w:szCs w:val="26"/>
        </w:rPr>
        <w:t>6</w:t>
      </w:r>
      <w:r w:rsidRPr="00130996">
        <w:rPr>
          <w:rFonts w:ascii="Times New Roman" w:hAnsi="Times New Roman" w:cs="Times New Roman"/>
          <w:sz w:val="26"/>
          <w:szCs w:val="26"/>
        </w:rPr>
        <w:t>-____-lī</w:t>
      </w:r>
    </w:p>
    <w:p w14:paraId="55CCDED6" w14:textId="77777777" w:rsidR="00450EF5" w:rsidRPr="00130996" w:rsidRDefault="009F7225"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2F8DA60A" w14:textId="77777777" w:rsidR="00450EF5" w:rsidRPr="00130996" w:rsidRDefault="00450EF5" w:rsidP="00450EF5">
      <w:pPr>
        <w:spacing w:after="0" w:line="240" w:lineRule="auto"/>
        <w:jc w:val="center"/>
        <w:rPr>
          <w:rFonts w:ascii="Times New Roman" w:hAnsi="Times New Roman" w:cs="Times New Roman"/>
          <w:sz w:val="26"/>
          <w:szCs w:val="26"/>
        </w:rPr>
      </w:pPr>
    </w:p>
    <w:p w14:paraId="68278F7E" w14:textId="77777777" w:rsidR="00450EF5" w:rsidRPr="00130996" w:rsidRDefault="009F7225"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50B8C803" w14:textId="77777777" w:rsidR="00450EF5" w:rsidRPr="00130996" w:rsidRDefault="009F7225"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5BDE02DD" w14:textId="77777777" w:rsidR="00450EF5" w:rsidRPr="00130996" w:rsidRDefault="00450EF5" w:rsidP="00450EF5">
      <w:pPr>
        <w:spacing w:after="0" w:line="240" w:lineRule="auto"/>
        <w:jc w:val="right"/>
        <w:rPr>
          <w:rFonts w:ascii="Times New Roman" w:hAnsi="Times New Roman" w:cs="Times New Roman"/>
          <w:sz w:val="26"/>
          <w:szCs w:val="26"/>
        </w:rPr>
      </w:pPr>
    </w:p>
    <w:p w14:paraId="6F20C813" w14:textId="310AB8B5" w:rsidR="00450EF5" w:rsidRPr="00130996" w:rsidRDefault="009F7225"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C01186">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57A88167" w14:textId="29C81E40" w:rsidR="00450EF5" w:rsidRPr="00130996" w:rsidRDefault="009F7225"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76793A09" w14:textId="77777777" w:rsidR="00450EF5" w:rsidRPr="00130996" w:rsidRDefault="00450EF5" w:rsidP="00450EF5">
      <w:pPr>
        <w:spacing w:after="0" w:line="240" w:lineRule="auto"/>
        <w:ind w:firstLine="567"/>
        <w:jc w:val="both"/>
        <w:rPr>
          <w:rFonts w:ascii="Times New Roman" w:hAnsi="Times New Roman" w:cs="Times New Roman"/>
          <w:sz w:val="26"/>
          <w:szCs w:val="26"/>
        </w:rPr>
      </w:pPr>
    </w:p>
    <w:p w14:paraId="23B46182" w14:textId="178280F9" w:rsidR="00450EF5" w:rsidRPr="00BD37A6" w:rsidRDefault="009F7225" w:rsidP="00BD37A6">
      <w:pPr>
        <w:widowControl w:val="0"/>
        <w:autoSpaceDE w:val="0"/>
        <w:autoSpaceDN w:val="0"/>
        <w:adjustRightInd w:val="0"/>
        <w:spacing w:after="0" w:line="240" w:lineRule="auto"/>
        <w:ind w:firstLine="567"/>
        <w:jc w:val="both"/>
        <w:rPr>
          <w:rFonts w:ascii="Times New Roman" w:eastAsia="Times New Roman" w:hAnsi="Times New Roman" w:cs="Times New Roman"/>
          <w:b/>
          <w:bCs/>
          <w:kern w:val="0"/>
          <w:sz w:val="26"/>
          <w:szCs w:val="26"/>
          <w:lang w:eastAsia="lv-LV"/>
          <w14:ligatures w14:val="none"/>
        </w:rPr>
      </w:pPr>
      <w:r>
        <w:rPr>
          <w:rFonts w:ascii="Times New Roman" w:eastAsia="Times New Roman" w:hAnsi="Times New Roman" w:cs="Times New Roman"/>
          <w:b/>
          <w:bCs/>
          <w:kern w:val="0"/>
          <w:sz w:val="26"/>
          <w:szCs w:val="26"/>
          <w:lang w:eastAsia="lv-LV"/>
          <w14:ligatures w14:val="none"/>
        </w:rPr>
        <w:t xml:space="preserve">, </w:t>
      </w:r>
      <w:r w:rsidRPr="00450EF5">
        <w:rPr>
          <w:rFonts w:ascii="Times New Roman" w:eastAsia="Times New Roman" w:hAnsi="Times New Roman" w:cs="Times New Roman"/>
          <w:kern w:val="0"/>
          <w:sz w:val="26"/>
          <w:szCs w:val="26"/>
          <w:lang w:eastAsia="lv-LV"/>
          <w14:ligatures w14:val="none"/>
        </w:rPr>
        <w:t xml:space="preserve">personas kods:, adrese: (turpmāk – </w:t>
      </w:r>
      <w:r w:rsidRPr="00450EF5">
        <w:rPr>
          <w:rFonts w:ascii="Times New Roman" w:eastAsia="Times New Roman" w:hAnsi="Times New Roman" w:cs="Times New Roman"/>
          <w:b/>
          <w:bCs/>
          <w:kern w:val="0"/>
          <w:sz w:val="26"/>
          <w:szCs w:val="26"/>
          <w:lang w:eastAsia="lv-LV"/>
          <w14:ligatures w14:val="none"/>
        </w:rPr>
        <w:t>Klients</w:t>
      </w:r>
      <w:r w:rsidRPr="00450EF5">
        <w:rPr>
          <w:rFonts w:ascii="Times New Roman" w:eastAsia="Times New Roman" w:hAnsi="Times New Roman" w:cs="Times New Roman"/>
          <w:kern w:val="0"/>
          <w:sz w:val="26"/>
          <w:szCs w:val="26"/>
          <w:lang w:eastAsia="lv-LV"/>
          <w14:ligatures w14:val="none"/>
        </w:rPr>
        <w:t>),</w:t>
      </w:r>
      <w:r>
        <w:rPr>
          <w:rFonts w:ascii="Times New Roman" w:eastAsia="Times New Roman" w:hAnsi="Times New Roman" w:cs="Times New Roman"/>
          <w:kern w:val="0"/>
          <w:sz w:val="26"/>
          <w:szCs w:val="26"/>
          <w:lang w:eastAsia="lv-LV"/>
          <w14:ligatures w14:val="none"/>
        </w:rPr>
        <w:t xml:space="preserve"> kuru uz universālpilnvaras Nr. pārstāv </w:t>
      </w:r>
      <w:r w:rsidRPr="00450EF5">
        <w:rPr>
          <w:rFonts w:ascii="Times New Roman" w:eastAsia="Times New Roman" w:hAnsi="Times New Roman" w:cs="Times New Roman"/>
          <w:kern w:val="0"/>
          <w:sz w:val="26"/>
          <w:szCs w:val="26"/>
          <w:lang w:eastAsia="lv-LV"/>
          <w14:ligatures w14:val="none"/>
        </w:rPr>
        <w:t xml:space="preserve">no trešās puses,  </w:t>
      </w:r>
    </w:p>
    <w:p w14:paraId="5A0D83FA" w14:textId="77777777" w:rsidR="00450EF5" w:rsidRPr="00130996" w:rsidRDefault="009F7225"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538D0029" w14:textId="77777777" w:rsidR="00450EF5" w:rsidRPr="00130996" w:rsidRDefault="009F7225"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634C05C6" w14:textId="77777777" w:rsidR="00450EF5" w:rsidRPr="00130996" w:rsidRDefault="009F7225"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768677CF" w14:textId="77777777" w:rsidR="00450EF5" w:rsidRPr="00130996" w:rsidRDefault="009F7225"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1FAF3C35"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20A58869" w14:textId="049A87AF" w:rsidR="00450EF5" w:rsidRPr="00130996" w:rsidRDefault="009F7225" w:rsidP="00450EF5">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 xml:space="preserve">līpā </w:t>
      </w:r>
      <w:r w:rsidR="007F5BDB" w:rsidRPr="007F5BDB">
        <w:rPr>
          <w:rFonts w:ascii="Times New Roman" w:hAnsi="Times New Roman" w:cs="Times New Roman"/>
          <w:sz w:val="26"/>
          <w:szCs w:val="26"/>
        </w:rPr>
        <w:t>Slīpa tipa paceļama platforma N-Lift</w:t>
      </w:r>
      <w:r w:rsidR="004A307C">
        <w:rPr>
          <w:rFonts w:ascii="Times New Roman" w:hAnsi="Times New Roman" w:cs="Times New Roman"/>
          <w:sz w:val="26"/>
          <w:szCs w:val="26"/>
        </w:rPr>
        <w:t xml:space="preserve">, ražotāja </w:t>
      </w:r>
      <w:r w:rsidR="007F5BDB" w:rsidRPr="007F5BDB">
        <w:rPr>
          <w:rFonts w:ascii="Times New Roman" w:hAnsi="Times New Roman" w:cs="Times New Roman"/>
          <w:sz w:val="26"/>
          <w:szCs w:val="26"/>
        </w:rPr>
        <w:t>Nur Asansor, Turcija</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stacionārā elektromehāniskā riteņkrēslu pacēlāja (turpmāk – Prece) piegādi un uzstādīšanu šādā adresē:</w:t>
      </w:r>
      <w:r w:rsidR="007F5BDB">
        <w:rPr>
          <w:rFonts w:ascii="Times New Roman" w:hAnsi="Times New Roman" w:cs="Times New Roman"/>
          <w:iCs/>
          <w:sz w:val="26"/>
          <w:szCs w:val="26"/>
        </w:rPr>
        <w:t xml:space="preserve">,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096EDEBE" w14:textId="77777777" w:rsidR="00450EF5" w:rsidRDefault="00450EF5" w:rsidP="00450EF5">
      <w:pPr>
        <w:spacing w:after="0" w:line="240" w:lineRule="auto"/>
        <w:jc w:val="both"/>
        <w:rPr>
          <w:rFonts w:ascii="Times New Roman" w:hAnsi="Times New Roman" w:cs="Times New Roman"/>
          <w:sz w:val="26"/>
          <w:szCs w:val="26"/>
        </w:rPr>
      </w:pPr>
    </w:p>
    <w:p w14:paraId="7D63D425" w14:textId="77777777" w:rsidR="00A505AB" w:rsidRDefault="00A505AB" w:rsidP="00450EF5">
      <w:pPr>
        <w:spacing w:after="0" w:line="240" w:lineRule="auto"/>
        <w:jc w:val="both"/>
        <w:rPr>
          <w:rFonts w:ascii="Times New Roman" w:hAnsi="Times New Roman" w:cs="Times New Roman"/>
          <w:sz w:val="26"/>
          <w:szCs w:val="26"/>
        </w:rPr>
      </w:pPr>
    </w:p>
    <w:p w14:paraId="79CE8753" w14:textId="77777777" w:rsidR="00A505AB" w:rsidRPr="00130996" w:rsidRDefault="00A505AB" w:rsidP="00450EF5">
      <w:pPr>
        <w:spacing w:after="0" w:line="240" w:lineRule="auto"/>
        <w:jc w:val="both"/>
        <w:rPr>
          <w:rFonts w:ascii="Times New Roman" w:hAnsi="Times New Roman" w:cs="Times New Roman"/>
          <w:sz w:val="26"/>
          <w:szCs w:val="26"/>
        </w:rPr>
      </w:pPr>
    </w:p>
    <w:p w14:paraId="032A6CF9"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lastRenderedPageBreak/>
        <w:t>LĪGUMCENA UN APMAKSAS NOTEIKUMI</w:t>
      </w:r>
    </w:p>
    <w:p w14:paraId="0DA33CA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007F5BDB">
        <w:rPr>
          <w:rFonts w:ascii="Times New Roman" w:hAnsi="Times New Roman" w:cs="Times New Roman"/>
          <w:sz w:val="26"/>
          <w:szCs w:val="26"/>
        </w:rPr>
        <w:t>15 012</w:t>
      </w:r>
      <w:r w:rsidRPr="002F6294">
        <w:rPr>
          <w:rFonts w:ascii="Times New Roman" w:hAnsi="Times New Roman" w:cs="Times New Roman"/>
          <w:sz w:val="26"/>
          <w:szCs w:val="26"/>
        </w:rPr>
        <w:t xml:space="preserve"> </w:t>
      </w:r>
      <w:r w:rsidRPr="00130996">
        <w:rPr>
          <w:rFonts w:ascii="Times New Roman" w:hAnsi="Times New Roman" w:cs="Times New Roman"/>
          <w:sz w:val="26"/>
          <w:szCs w:val="26"/>
        </w:rPr>
        <w:t xml:space="preserve">EUR </w:t>
      </w:r>
      <w:r w:rsidRPr="00450EF5">
        <w:rPr>
          <w:rFonts w:ascii="Times New Roman" w:hAnsi="Times New Roman" w:cs="Times New Roman"/>
          <w:sz w:val="26"/>
          <w:szCs w:val="26"/>
        </w:rPr>
        <w:t>(</w:t>
      </w:r>
      <w:r w:rsidR="007F5BDB">
        <w:rPr>
          <w:rFonts w:ascii="Times New Roman" w:hAnsi="Times New Roman" w:cs="Times New Roman"/>
          <w:sz w:val="26"/>
          <w:szCs w:val="26"/>
        </w:rPr>
        <w:t>piecpadsmit</w:t>
      </w:r>
      <w:r w:rsidRPr="00450EF5">
        <w:rPr>
          <w:rFonts w:ascii="Times New Roman" w:hAnsi="Times New Roman" w:cs="Times New Roman"/>
          <w:sz w:val="26"/>
          <w:szCs w:val="26"/>
        </w:rPr>
        <w:t xml:space="preserve"> tūkstoši </w:t>
      </w:r>
      <w:r w:rsidR="007F5BDB">
        <w:rPr>
          <w:rFonts w:ascii="Times New Roman" w:hAnsi="Times New Roman" w:cs="Times New Roman"/>
          <w:sz w:val="26"/>
          <w:szCs w:val="26"/>
        </w:rPr>
        <w:t>divpadsmit</w:t>
      </w:r>
      <w:r w:rsidRPr="00450EF5">
        <w:rPr>
          <w:rFonts w:ascii="Times New Roman" w:hAnsi="Times New Roman" w:cs="Times New Roman"/>
          <w:sz w:val="26"/>
          <w:szCs w:val="26"/>
        </w:rPr>
        <w:t xml:space="preserve"> euro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4A5A0B3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7B6C1656" w14:textId="77777777" w:rsidR="00450EF5" w:rsidRPr="00130996" w:rsidRDefault="00450EF5" w:rsidP="00450EF5">
      <w:pPr>
        <w:spacing w:after="0" w:line="240" w:lineRule="auto"/>
        <w:ind w:left="567"/>
        <w:jc w:val="both"/>
        <w:rPr>
          <w:rFonts w:ascii="Times New Roman" w:hAnsi="Times New Roman" w:cs="Times New Roman"/>
          <w:color w:val="000000"/>
          <w:sz w:val="26"/>
          <w:szCs w:val="26"/>
        </w:rPr>
      </w:pPr>
    </w:p>
    <w:p w14:paraId="7CA1E2A4"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6980A217"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06D73795"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w:t>
      </w:r>
      <w:r w:rsidR="007F5BDB">
        <w:rPr>
          <w:rFonts w:ascii="Times New Roman" w:hAnsi="Times New Roman" w:cs="Times New Roman"/>
          <w:b/>
          <w:iCs/>
          <w:sz w:val="26"/>
          <w:szCs w:val="26"/>
        </w:rPr>
        <w:t>6</w:t>
      </w:r>
      <w:r w:rsidRPr="00130996">
        <w:rPr>
          <w:rFonts w:ascii="Times New Roman" w:hAnsi="Times New Roman" w:cs="Times New Roman"/>
          <w:b/>
          <w:iCs/>
          <w:sz w:val="26"/>
          <w:szCs w:val="26"/>
        </w:rPr>
        <w:t xml:space="preserve">. gada </w:t>
      </w:r>
      <w:r w:rsidR="007F5BDB">
        <w:rPr>
          <w:rFonts w:ascii="Times New Roman" w:hAnsi="Times New Roman" w:cs="Times New Roman"/>
          <w:b/>
          <w:iCs/>
          <w:sz w:val="26"/>
          <w:szCs w:val="26"/>
        </w:rPr>
        <w:t>30</w:t>
      </w:r>
      <w:r w:rsidRPr="00130996">
        <w:rPr>
          <w:rFonts w:ascii="Times New Roman" w:hAnsi="Times New Roman" w:cs="Times New Roman"/>
          <w:b/>
          <w:iCs/>
          <w:sz w:val="26"/>
          <w:szCs w:val="26"/>
        </w:rPr>
        <w:t>. </w:t>
      </w:r>
      <w:r w:rsidR="007F5BDB">
        <w:rPr>
          <w:rFonts w:ascii="Times New Roman" w:hAnsi="Times New Roman" w:cs="Times New Roman"/>
          <w:b/>
          <w:iCs/>
          <w:sz w:val="26"/>
          <w:szCs w:val="26"/>
        </w:rPr>
        <w:t>jūnijam</w:t>
      </w:r>
      <w:r w:rsidRPr="00130996">
        <w:rPr>
          <w:rFonts w:ascii="Times New Roman" w:hAnsi="Times New Roman" w:cs="Times New Roman"/>
          <w:b/>
          <w:iCs/>
          <w:sz w:val="26"/>
          <w:szCs w:val="26"/>
        </w:rPr>
        <w:t>.</w:t>
      </w:r>
    </w:p>
    <w:p w14:paraId="097BFFD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75126AC3"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5E96B99E"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575BC92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773FAB96"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0A686F6"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6F9473BD" w14:textId="77777777" w:rsidR="00450EF5" w:rsidRPr="00130996" w:rsidRDefault="009F7225"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2D291AD7"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1CF76347"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59A864F9"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2C36778E"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409546EC"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39CE9863"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45B8E0D6"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lastRenderedPageBreak/>
        <w:t>normatīvo aktu prasību ievērošanu, lai nepieļautu apkārtējās vides piesārņošanu un vides stāvokļa pasliktināšanu;</w:t>
      </w:r>
    </w:p>
    <w:p w14:paraId="60964789"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00432BCA"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2BF38FC5"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39DF3290" w14:textId="77777777" w:rsidR="00450EF5" w:rsidRPr="00130996" w:rsidRDefault="00450EF5" w:rsidP="00450EF5">
      <w:pPr>
        <w:spacing w:after="0" w:line="240" w:lineRule="auto"/>
        <w:ind w:left="709"/>
        <w:jc w:val="both"/>
        <w:rPr>
          <w:rFonts w:ascii="Times New Roman" w:hAnsi="Times New Roman" w:cs="Times New Roman"/>
          <w:sz w:val="26"/>
          <w:szCs w:val="26"/>
        </w:rPr>
      </w:pPr>
    </w:p>
    <w:p w14:paraId="42A396CE" w14:textId="77777777" w:rsidR="00450EF5" w:rsidRPr="00130996" w:rsidRDefault="009F7225" w:rsidP="00450EF5">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18DD242C"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76C15C76"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730508B6"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232C130C"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6CE3809C"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6EC9C4EC" w14:textId="77777777" w:rsidR="00450EF5" w:rsidRPr="00130996" w:rsidRDefault="009F7225"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4D94936F" w14:textId="77777777" w:rsidR="00450EF5" w:rsidRPr="00130996" w:rsidRDefault="00450EF5" w:rsidP="00450EF5">
      <w:pPr>
        <w:pStyle w:val="Sarakstarindkopa"/>
        <w:spacing w:after="0" w:line="240" w:lineRule="auto"/>
        <w:ind w:left="1440"/>
        <w:jc w:val="both"/>
        <w:rPr>
          <w:rFonts w:ascii="Times New Roman" w:hAnsi="Times New Roman" w:cs="Times New Roman"/>
          <w:bCs/>
          <w:iCs/>
          <w:sz w:val="26"/>
          <w:szCs w:val="26"/>
        </w:rPr>
      </w:pPr>
    </w:p>
    <w:p w14:paraId="57E8F359" w14:textId="77777777" w:rsidR="00450EF5" w:rsidRPr="00130996" w:rsidRDefault="009F7225"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1ECC77FF"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2524433C"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7B342737"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1AD161B1" w14:textId="77777777" w:rsidR="00450EF5" w:rsidRPr="00130996" w:rsidRDefault="009F7225"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6D9D8EC0" w14:textId="77777777" w:rsidR="00450EF5" w:rsidRPr="00130996" w:rsidRDefault="009F7225"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507A5894"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00A51749"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587B061D"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02A66207"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440B5D2A"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0301FE1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7E7C6235"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04D0868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4EC538B7"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7F1D983F"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2D66ABF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56DEE43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3FE4E2A6"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4AD7D2A5"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54B8E3B3"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1"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2"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5404291C"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3EAA0445"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3" w:history="1">
        <w:r w:rsidR="00450EF5"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1B729087" w14:textId="77777777" w:rsidR="00450EF5" w:rsidRPr="00496380" w:rsidRDefault="009F7225" w:rsidP="00496380">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4" w:history="1">
        <w:r w:rsidR="00450EF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496380">
        <w:rPr>
          <w:rFonts w:ascii="Times New Roman" w:hAnsi="Times New Roman" w:cs="Times New Roman"/>
          <w:sz w:val="26"/>
          <w:szCs w:val="26"/>
        </w:rPr>
        <w:t>.</w:t>
      </w:r>
    </w:p>
    <w:p w14:paraId="151F4D22"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6CDECCC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5"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3A627CFB"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6"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6F6173BC"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08A1E93D" w14:textId="77777777" w:rsidR="00450EF5" w:rsidRDefault="00450EF5" w:rsidP="00450EF5">
      <w:pPr>
        <w:spacing w:after="0" w:line="240" w:lineRule="auto"/>
        <w:ind w:left="567"/>
        <w:jc w:val="both"/>
        <w:rPr>
          <w:rFonts w:ascii="Times New Roman" w:hAnsi="Times New Roman" w:cs="Times New Roman"/>
          <w:sz w:val="26"/>
          <w:szCs w:val="26"/>
        </w:rPr>
      </w:pPr>
    </w:p>
    <w:p w14:paraId="467D790A" w14:textId="77777777" w:rsidR="00A505AB" w:rsidRDefault="00A505AB" w:rsidP="00450EF5">
      <w:pPr>
        <w:spacing w:after="0" w:line="240" w:lineRule="auto"/>
        <w:ind w:left="567"/>
        <w:jc w:val="both"/>
        <w:rPr>
          <w:rFonts w:ascii="Times New Roman" w:hAnsi="Times New Roman" w:cs="Times New Roman"/>
          <w:sz w:val="26"/>
          <w:szCs w:val="26"/>
        </w:rPr>
      </w:pPr>
    </w:p>
    <w:p w14:paraId="56995118" w14:textId="77777777" w:rsidR="00A505AB" w:rsidRPr="00130996" w:rsidRDefault="00A505AB" w:rsidP="00450EF5">
      <w:pPr>
        <w:spacing w:after="0" w:line="240" w:lineRule="auto"/>
        <w:ind w:left="567"/>
        <w:jc w:val="both"/>
        <w:rPr>
          <w:rFonts w:ascii="Times New Roman" w:hAnsi="Times New Roman" w:cs="Times New Roman"/>
          <w:sz w:val="26"/>
          <w:szCs w:val="26"/>
        </w:rPr>
      </w:pPr>
    </w:p>
    <w:p w14:paraId="52C8E51A"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lastRenderedPageBreak/>
        <w:t>Līguma darbība</w:t>
      </w:r>
    </w:p>
    <w:p w14:paraId="0009F90E"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stājas spēkā ar tā abpusējas parakstīšanas brīdi un reģistrēšanu Rīgas valstspilsētas pašvaldības Vienotās informācijas sistēmas lietojumprogrammā „Līgumi” un ir spēkā līdz Līdzēju saistību pilnīgai izpildei.</w:t>
      </w:r>
    </w:p>
    <w:p w14:paraId="19A44310"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4DAD806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1423AA69"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374D27E1"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25FFC33F"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5FF21FED"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66BFB158"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63036C89"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1567AF5F"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45BF7CB2"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5E1F8072"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798F6FB3"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BD2183"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08BB5F42"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17421117"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5C9655FA"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0E6D419F"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107B368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Piegādātājs atbild par tiešajiem zaudējumiem, kas rodas veicot Darbus Preces uzstādīšanas vietā, kā arī par defektiem, kas tiek atklāti garantijas laikā, ja tie radušies Piegādātāja vainas vai neuzmanības dēļ.</w:t>
      </w:r>
    </w:p>
    <w:p w14:paraId="61E76A4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Piegādātājam var tikt piemērots līgumsods 0,5% (nulle komats piecu procentu) apmērā no Līgumcenas par katru Darbu izpildes termiņa kavējuma dienu, bet ne vairāk kā 10% (desmit procentu) no kopējās Līguma summas.</w:t>
      </w:r>
    </w:p>
    <w:p w14:paraId="05E4F718"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3BE80A4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4FDEB588"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2DE712A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14C347E5"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22A9CAA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66D00D75"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56A12276"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7EB3E45A" w14:textId="77777777" w:rsidR="00450EF5" w:rsidRPr="00130996" w:rsidRDefault="009F7225" w:rsidP="00450EF5">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564C4894" w14:textId="77777777" w:rsidR="00450EF5" w:rsidRPr="00130996" w:rsidRDefault="009F7225"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47894795" w14:textId="77777777" w:rsidR="00450EF5" w:rsidRPr="00130996" w:rsidRDefault="009F7225"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788BF598" w14:textId="77777777" w:rsidR="00450EF5" w:rsidRPr="00130996" w:rsidRDefault="009F7225"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2C59B996" w14:textId="77777777" w:rsidR="00450EF5" w:rsidRPr="00130996" w:rsidRDefault="009F7225"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09318297" w14:textId="77777777" w:rsidR="00450EF5" w:rsidRPr="00130996" w:rsidRDefault="009F7225"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4B6B9F31" w14:textId="77777777" w:rsidR="00450EF5" w:rsidRPr="00130996" w:rsidRDefault="009F7225" w:rsidP="00450EF5">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7AC6E773" w14:textId="77777777" w:rsidR="00450EF5" w:rsidRPr="00130996" w:rsidRDefault="009F7225" w:rsidP="00450EF5">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lastRenderedPageBreak/>
        <w:t>savstarpēji vienojoties, pagarināt Līguma darbības termiņu līdz Darbu pilnīgai izpildei, bet ne ilgāk kā līdz 2026. gada 1. februārim.</w:t>
      </w:r>
    </w:p>
    <w:p w14:paraId="3BAA2003" w14:textId="77777777" w:rsidR="00450EF5" w:rsidRPr="00130996" w:rsidRDefault="009F7225" w:rsidP="00450EF5">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089AE909" w14:textId="77777777" w:rsidR="00450EF5" w:rsidRPr="00130996" w:rsidRDefault="009F7225" w:rsidP="00450EF5">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39EABEDC" w14:textId="77777777" w:rsidR="00450EF5" w:rsidRPr="00130996" w:rsidRDefault="009F7225"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7DA8C76C" w14:textId="77777777" w:rsidR="00450EF5" w:rsidRPr="00130996" w:rsidRDefault="009F7225" w:rsidP="00450EF5">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4EF781B4" w14:textId="77777777" w:rsidR="00450EF5" w:rsidRPr="00130996" w:rsidRDefault="009F7225"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0837BFD2" w14:textId="77777777" w:rsidR="00450EF5" w:rsidRPr="00130996" w:rsidRDefault="009F7225"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5DC67E34"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22E48375"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3393EEEE"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4D41E89E"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7485CC2A"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4BF64E22"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43205754"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4AC2F759"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3497F643"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Darbu izpildes laikā Departamentam ir tiesības pieprasīt nomainīt Līguma izpildē iesaistītos speciālistus gadījumā, ja tie savus pienākumus veic nekvalitatīvi, </w:t>
      </w:r>
      <w:r w:rsidRPr="00130996">
        <w:rPr>
          <w:rFonts w:ascii="Times New Roman" w:hAnsi="Times New Roman" w:cs="Times New Roman"/>
          <w:sz w:val="26"/>
          <w:szCs w:val="26"/>
        </w:rPr>
        <w:lastRenderedPageBreak/>
        <w:t>neievēro Līguma noteikumus vai spēkā esošos normatīvos aktus. Piegādātāja pienākums ir nodrošināt Departamenta prasību izpildi par personāla nomaiņu.</w:t>
      </w:r>
    </w:p>
    <w:p w14:paraId="44CF358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5C44E63D"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5A419178"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2076843C"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7DBBAAE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2397D667"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130904B6"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5C06850B"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012AE96A" w14:textId="77777777" w:rsidR="00450EF5" w:rsidRPr="00130996" w:rsidRDefault="009F7225"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664948FE"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24822F0A" w14:textId="2A9F4510" w:rsidR="00450EF5" w:rsidRPr="00130996" w:rsidRDefault="009F7225"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31534DC1" w14:textId="18B6AE97" w:rsidR="00450EF5" w:rsidRPr="00130996" w:rsidRDefault="009F7225"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63DAA4A7" w14:textId="43C547A0" w:rsidR="00450EF5" w:rsidRPr="00130996" w:rsidRDefault="009F7225"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55EB75B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50F6ED4"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7C1B9F31" w14:textId="77777777" w:rsidR="00450EF5" w:rsidRPr="00130996" w:rsidRDefault="009F7225"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3600B1">
        <w:rPr>
          <w:rFonts w:ascii="Times New Roman" w:hAnsi="Times New Roman" w:cs="Times New Roman"/>
          <w:sz w:val="26"/>
          <w:szCs w:val="26"/>
        </w:rPr>
        <w:t>4</w:t>
      </w:r>
      <w:r w:rsidRPr="00130996">
        <w:rPr>
          <w:rFonts w:ascii="Times New Roman" w:hAnsi="Times New Roman" w:cs="Times New Roman"/>
          <w:sz w:val="26"/>
          <w:szCs w:val="26"/>
        </w:rPr>
        <w:t xml:space="preserve"> (</w:t>
      </w:r>
      <w:r w:rsidR="003600B1">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4AB71562" w14:textId="77777777" w:rsidR="00450EF5" w:rsidRPr="00130996" w:rsidRDefault="009F7225"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6CBC30BB" w14:textId="77777777" w:rsidR="00450EF5" w:rsidRPr="00130996" w:rsidRDefault="009F7225" w:rsidP="00450EF5">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0AA677DD" w14:textId="77777777" w:rsidR="00450EF5" w:rsidRPr="00130996" w:rsidRDefault="00450EF5" w:rsidP="00450EF5">
      <w:pPr>
        <w:widowControl w:val="0"/>
        <w:autoSpaceDE w:val="0"/>
        <w:autoSpaceDN w:val="0"/>
        <w:adjustRightInd w:val="0"/>
        <w:spacing w:after="0" w:line="240" w:lineRule="auto"/>
        <w:rPr>
          <w:rFonts w:ascii="Times New Roman" w:hAnsi="Times New Roman" w:cs="Times New Roman"/>
          <w:b/>
          <w:bCs/>
          <w:sz w:val="26"/>
          <w:szCs w:val="26"/>
          <w:lang w:eastAsia="lv-LV"/>
        </w:rPr>
      </w:pPr>
    </w:p>
    <w:p w14:paraId="2F510B90" w14:textId="77777777" w:rsidR="00450EF5" w:rsidRPr="00130996" w:rsidRDefault="009F7225" w:rsidP="00450EF5">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24048F" w14:paraId="263D1223" w14:textId="77777777" w:rsidTr="00BE2CED">
        <w:trPr>
          <w:trHeight w:val="629"/>
        </w:trPr>
        <w:tc>
          <w:tcPr>
            <w:tcW w:w="4680" w:type="dxa"/>
            <w:hideMark/>
          </w:tcPr>
          <w:p w14:paraId="53356894" w14:textId="77777777" w:rsidR="00450EF5" w:rsidRPr="00130996" w:rsidRDefault="009F7225"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Departaments</w:t>
            </w:r>
            <w:r w:rsidRPr="00130996">
              <w:rPr>
                <w:rFonts w:ascii="Times New Roman" w:hAnsi="Times New Roman" w:cs="Times New Roman"/>
                <w:b/>
                <w:sz w:val="26"/>
                <w:szCs w:val="26"/>
              </w:rPr>
              <w:t>:</w:t>
            </w:r>
          </w:p>
          <w:p w14:paraId="42F9EABB" w14:textId="77777777" w:rsidR="00450EF5" w:rsidRPr="00130996" w:rsidRDefault="009F7225"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08AED02B" w14:textId="77777777" w:rsidR="00450EF5" w:rsidRPr="00130996" w:rsidRDefault="00450EF5" w:rsidP="00BE2CED">
            <w:pPr>
              <w:spacing w:after="0" w:line="240" w:lineRule="auto"/>
              <w:jc w:val="both"/>
              <w:rPr>
                <w:rFonts w:ascii="Times New Roman" w:hAnsi="Times New Roman" w:cs="Times New Roman"/>
                <w:sz w:val="26"/>
                <w:szCs w:val="26"/>
              </w:rPr>
            </w:pPr>
          </w:p>
          <w:p w14:paraId="3574B8FE" w14:textId="77777777" w:rsidR="00450EF5" w:rsidRPr="00130996" w:rsidRDefault="009F7225"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59E9CB07"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791EB4D0"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2A0B97A2"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19C4F64C"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34299049" w14:textId="77777777" w:rsidR="00450EF5" w:rsidRPr="00130996" w:rsidRDefault="009F7225"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39910FB8" w14:textId="77777777" w:rsidR="00450EF5" w:rsidRPr="00130996" w:rsidRDefault="009F7225"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0D14DF76"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74CD6EA2"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081A229C" w14:textId="77777777"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6DAE618F" w14:textId="77777777" w:rsidR="00450EF5" w:rsidRPr="00130996" w:rsidRDefault="00450EF5" w:rsidP="00BE2CED">
            <w:pPr>
              <w:spacing w:after="0" w:line="240" w:lineRule="auto"/>
              <w:jc w:val="both"/>
              <w:rPr>
                <w:rFonts w:ascii="Times New Roman" w:hAnsi="Times New Roman" w:cs="Times New Roman"/>
                <w:sz w:val="26"/>
                <w:szCs w:val="26"/>
              </w:rPr>
            </w:pPr>
          </w:p>
        </w:tc>
        <w:tc>
          <w:tcPr>
            <w:tcW w:w="4680" w:type="dxa"/>
          </w:tcPr>
          <w:p w14:paraId="55E18F34" w14:textId="77777777" w:rsidR="00450EF5" w:rsidRPr="00130996" w:rsidRDefault="009F7225"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Piegādātājs</w:t>
            </w:r>
            <w:r w:rsidRPr="00130996">
              <w:rPr>
                <w:rFonts w:ascii="Times New Roman" w:hAnsi="Times New Roman" w:cs="Times New Roman"/>
                <w:b/>
                <w:sz w:val="26"/>
                <w:szCs w:val="26"/>
              </w:rPr>
              <w:t>:</w:t>
            </w:r>
          </w:p>
          <w:p w14:paraId="493F993A" w14:textId="77777777" w:rsidR="00450EF5" w:rsidRPr="00130996" w:rsidRDefault="009F7225"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080C8E50" w14:textId="02599826" w:rsidR="00450EF5" w:rsidRPr="00130996" w:rsidRDefault="009F7225" w:rsidP="007B7B7E">
            <w:pPr>
              <w:spacing w:after="0"/>
              <w:rPr>
                <w:rFonts w:ascii="Times New Roman" w:hAnsi="Times New Roman" w:cs="Times New Roman"/>
                <w:sz w:val="26"/>
                <w:szCs w:val="26"/>
              </w:rPr>
            </w:pPr>
            <w:r w:rsidRPr="00130996">
              <w:rPr>
                <w:rFonts w:ascii="Times New Roman" w:hAnsi="Times New Roman" w:cs="Times New Roman"/>
                <w:sz w:val="26"/>
                <w:szCs w:val="26"/>
              </w:rPr>
              <w:t xml:space="preserve">Adrese: </w:t>
            </w:r>
          </w:p>
          <w:p w14:paraId="64BC3EBE" w14:textId="77777777" w:rsidR="00450EF5" w:rsidRPr="00130996" w:rsidRDefault="009F7225"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24BFFB42" w14:textId="422EA72C" w:rsidR="00450EF5" w:rsidRPr="00130996" w:rsidRDefault="009F7225" w:rsidP="00BE2CED">
            <w:pPr>
              <w:spacing w:after="0"/>
              <w:rPr>
                <w:rFonts w:ascii="Times New Roman" w:hAnsi="Times New Roman" w:cs="Times New Roman"/>
                <w:sz w:val="26"/>
                <w:szCs w:val="26"/>
              </w:rPr>
            </w:pPr>
            <w:proofErr w:type="spellStart"/>
            <w:r w:rsidRPr="00130996">
              <w:rPr>
                <w:rFonts w:ascii="Times New Roman" w:hAnsi="Times New Roman" w:cs="Times New Roman"/>
                <w:sz w:val="26"/>
                <w:szCs w:val="26"/>
              </w:rPr>
              <w:t>Reģ.Nr</w:t>
            </w:r>
            <w:proofErr w:type="spellEnd"/>
            <w:r w:rsidRPr="00130996">
              <w:rPr>
                <w:rFonts w:ascii="Times New Roman" w:hAnsi="Times New Roman" w:cs="Times New Roman"/>
                <w:sz w:val="26"/>
                <w:szCs w:val="26"/>
              </w:rPr>
              <w:t>.</w:t>
            </w:r>
          </w:p>
          <w:p w14:paraId="7416CC98" w14:textId="12D013C3" w:rsidR="00450EF5" w:rsidRPr="00130996" w:rsidRDefault="009F7225"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29B3D736" w14:textId="5392E2FA" w:rsidR="00450EF5" w:rsidRPr="00130996" w:rsidRDefault="009F7225"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7353ECFC" w14:textId="451A6112" w:rsidR="00450EF5" w:rsidRPr="00130996" w:rsidRDefault="009F7225"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75B76C7D" w14:textId="200AB79F" w:rsidR="00450EF5" w:rsidRPr="00130996" w:rsidRDefault="009F7225"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18C9FBD0" w14:textId="77777777" w:rsidR="00450EF5" w:rsidRPr="00130996" w:rsidRDefault="00450EF5" w:rsidP="00BE2CED">
            <w:pPr>
              <w:spacing w:after="0"/>
              <w:jc w:val="both"/>
              <w:rPr>
                <w:rFonts w:ascii="Times New Roman" w:hAnsi="Times New Roman" w:cs="Times New Roman"/>
                <w:sz w:val="26"/>
                <w:szCs w:val="26"/>
              </w:rPr>
            </w:pPr>
          </w:p>
          <w:p w14:paraId="17CE0C8B" w14:textId="77777777" w:rsidR="00450EF5" w:rsidRPr="00130996" w:rsidRDefault="00450EF5" w:rsidP="00BE2CED">
            <w:pPr>
              <w:spacing w:after="0"/>
              <w:jc w:val="both"/>
              <w:rPr>
                <w:rFonts w:ascii="Times New Roman" w:hAnsi="Times New Roman" w:cs="Times New Roman"/>
                <w:sz w:val="26"/>
                <w:szCs w:val="26"/>
              </w:rPr>
            </w:pPr>
          </w:p>
          <w:p w14:paraId="56C3E9E4" w14:textId="77777777" w:rsidR="00450EF5" w:rsidRPr="00130996" w:rsidRDefault="00450EF5" w:rsidP="00BE2CED">
            <w:pPr>
              <w:spacing w:after="0"/>
              <w:jc w:val="both"/>
              <w:rPr>
                <w:rFonts w:ascii="Times New Roman" w:hAnsi="Times New Roman" w:cs="Times New Roman"/>
                <w:sz w:val="26"/>
                <w:szCs w:val="26"/>
              </w:rPr>
            </w:pPr>
          </w:p>
          <w:p w14:paraId="34F0AEEA" w14:textId="77777777" w:rsidR="00450EF5" w:rsidRPr="00130996" w:rsidRDefault="00450EF5" w:rsidP="00BE2CED">
            <w:pPr>
              <w:spacing w:after="0"/>
              <w:jc w:val="both"/>
              <w:rPr>
                <w:rFonts w:ascii="Times New Roman" w:hAnsi="Times New Roman" w:cs="Times New Roman"/>
                <w:sz w:val="26"/>
                <w:szCs w:val="26"/>
              </w:rPr>
            </w:pPr>
          </w:p>
          <w:p w14:paraId="10730DBE" w14:textId="77777777" w:rsidR="00450EF5" w:rsidRPr="00130996" w:rsidRDefault="00450EF5" w:rsidP="00BE2CED">
            <w:pPr>
              <w:spacing w:after="0"/>
              <w:jc w:val="both"/>
              <w:rPr>
                <w:rFonts w:ascii="Times New Roman" w:hAnsi="Times New Roman" w:cs="Times New Roman"/>
                <w:sz w:val="26"/>
                <w:szCs w:val="26"/>
              </w:rPr>
            </w:pPr>
          </w:p>
          <w:p w14:paraId="28E2F77C" w14:textId="56331E8F" w:rsidR="00450EF5" w:rsidRPr="00130996" w:rsidRDefault="009F7225"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24048F" w14:paraId="3A8DB2E5" w14:textId="77777777" w:rsidTr="00BE2CED">
        <w:trPr>
          <w:trHeight w:val="889"/>
        </w:trPr>
        <w:tc>
          <w:tcPr>
            <w:tcW w:w="4680" w:type="dxa"/>
            <w:hideMark/>
          </w:tcPr>
          <w:p w14:paraId="0FED8423" w14:textId="77777777" w:rsidR="00450EF5" w:rsidRPr="00130996" w:rsidRDefault="009F7225"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Direktore</w:t>
            </w:r>
          </w:p>
          <w:p w14:paraId="72B214C1" w14:textId="75E42634" w:rsidR="00450EF5" w:rsidRDefault="00C01186"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130996">
              <w:rPr>
                <w:rFonts w:ascii="Times New Roman" w:hAnsi="Times New Roman" w:cs="Times New Roman"/>
                <w:sz w:val="26"/>
                <w:szCs w:val="26"/>
              </w:rPr>
              <w:t xml:space="preserve"> </w:t>
            </w:r>
          </w:p>
          <w:tbl>
            <w:tblPr>
              <w:tblW w:w="9572" w:type="dxa"/>
              <w:tblLayout w:type="fixed"/>
              <w:tblLook w:val="0000" w:firstRow="0" w:lastRow="0" w:firstColumn="0" w:lastColumn="0" w:noHBand="0" w:noVBand="0"/>
            </w:tblPr>
            <w:tblGrid>
              <w:gridCol w:w="9572"/>
            </w:tblGrid>
            <w:tr w:rsidR="0024048F" w14:paraId="12F10C8D" w14:textId="77777777" w:rsidTr="00BE2CED">
              <w:trPr>
                <w:trHeight w:val="1971"/>
              </w:trPr>
              <w:tc>
                <w:tcPr>
                  <w:tcW w:w="4519" w:type="dxa"/>
                </w:tcPr>
                <w:p w14:paraId="34D3260D" w14:textId="77777777" w:rsidR="00450EF5" w:rsidRDefault="009F7225" w:rsidP="00450EF5">
                  <w:pPr>
                    <w:widowControl w:val="0"/>
                    <w:autoSpaceDE w:val="0"/>
                    <w:autoSpaceDN w:val="0"/>
                    <w:adjustRightInd w:val="0"/>
                    <w:spacing w:after="0" w:line="240" w:lineRule="auto"/>
                    <w:jc w:val="both"/>
                    <w:rPr>
                      <w:rFonts w:ascii="Times New Roman" w:eastAsia="Times New Roman" w:hAnsi="Times New Roman" w:cs="Times New Roman"/>
                      <w:b/>
                      <w:kern w:val="0"/>
                      <w:sz w:val="26"/>
                      <w:szCs w:val="26"/>
                      <w:lang w:eastAsia="lv-LV"/>
                      <w14:ligatures w14:val="none"/>
                    </w:rPr>
                  </w:pPr>
                  <w:r w:rsidRPr="00450EF5">
                    <w:rPr>
                      <w:rFonts w:ascii="Times New Roman" w:eastAsia="Times New Roman" w:hAnsi="Times New Roman" w:cs="Times New Roman"/>
                      <w:b/>
                      <w:kern w:val="0"/>
                      <w:sz w:val="26"/>
                      <w:szCs w:val="26"/>
                      <w:lang w:eastAsia="lv-LV"/>
                      <w14:ligatures w14:val="none"/>
                    </w:rPr>
                    <w:t>Klient</w:t>
                  </w:r>
                  <w:r w:rsidR="007F5BDB">
                    <w:rPr>
                      <w:rFonts w:ascii="Times New Roman" w:eastAsia="Times New Roman" w:hAnsi="Times New Roman" w:cs="Times New Roman"/>
                      <w:b/>
                      <w:kern w:val="0"/>
                      <w:sz w:val="26"/>
                      <w:szCs w:val="26"/>
                      <w:lang w:eastAsia="lv-LV"/>
                      <w14:ligatures w14:val="none"/>
                    </w:rPr>
                    <w:t>a</w:t>
                  </w:r>
                  <w:r w:rsidRPr="00450EF5">
                    <w:rPr>
                      <w:rFonts w:ascii="Times New Roman" w:eastAsia="Times New Roman" w:hAnsi="Times New Roman" w:cs="Times New Roman"/>
                      <w:b/>
                      <w:kern w:val="0"/>
                      <w:sz w:val="26"/>
                      <w:szCs w:val="26"/>
                      <w:lang w:eastAsia="lv-LV"/>
                      <w14:ligatures w14:val="none"/>
                    </w:rPr>
                    <w:t>:</w:t>
                  </w:r>
                </w:p>
                <w:p w14:paraId="71E15B70" w14:textId="77777777" w:rsidR="007B7B7E" w:rsidRPr="00450EF5" w:rsidRDefault="007B7B7E" w:rsidP="00450EF5">
                  <w:pPr>
                    <w:widowControl w:val="0"/>
                    <w:autoSpaceDE w:val="0"/>
                    <w:autoSpaceDN w:val="0"/>
                    <w:adjustRightInd w:val="0"/>
                    <w:spacing w:after="0" w:line="240" w:lineRule="auto"/>
                    <w:jc w:val="both"/>
                    <w:rPr>
                      <w:rFonts w:ascii="Times New Roman" w:eastAsia="Times New Roman" w:hAnsi="Times New Roman" w:cs="Times New Roman"/>
                      <w:b/>
                      <w:kern w:val="0"/>
                      <w:sz w:val="26"/>
                      <w:szCs w:val="26"/>
                      <w:lang w:eastAsia="lv-LV"/>
                      <w14:ligatures w14:val="none"/>
                    </w:rPr>
                  </w:pPr>
                </w:p>
                <w:p w14:paraId="58175E31" w14:textId="02283EF3" w:rsidR="007F5BDB" w:rsidRDefault="009F7225" w:rsidP="00450EF5">
                  <w:pPr>
                    <w:widowControl w:val="0"/>
                    <w:autoSpaceDE w:val="0"/>
                    <w:autoSpaceDN w:val="0"/>
                    <w:adjustRightInd w:val="0"/>
                    <w:spacing w:after="0" w:line="240" w:lineRule="auto"/>
                    <w:jc w:val="both"/>
                    <w:rPr>
                      <w:rFonts w:ascii="Times New Roman" w:eastAsia="Times New Roman" w:hAnsi="Times New Roman" w:cs="Times New Roman"/>
                      <w:kern w:val="0"/>
                      <w:sz w:val="26"/>
                      <w:szCs w:val="26"/>
                      <w:lang w:eastAsia="lv-LV"/>
                      <w14:ligatures w14:val="none"/>
                    </w:rPr>
                  </w:pPr>
                  <w:r w:rsidRPr="007F5BDB">
                    <w:rPr>
                      <w:rFonts w:ascii="Times New Roman" w:eastAsia="Times New Roman" w:hAnsi="Times New Roman" w:cs="Times New Roman"/>
                      <w:kern w:val="0"/>
                      <w:sz w:val="26"/>
                      <w:szCs w:val="26"/>
                      <w:lang w:eastAsia="lv-LV"/>
                      <w14:ligatures w14:val="none"/>
                    </w:rPr>
                    <w:t>personas kods:,</w:t>
                  </w:r>
                </w:p>
                <w:p w14:paraId="13855D30" w14:textId="6D7DC5FB" w:rsidR="00450EF5" w:rsidRDefault="009F7225" w:rsidP="00450EF5">
                  <w:pPr>
                    <w:widowControl w:val="0"/>
                    <w:autoSpaceDE w:val="0"/>
                    <w:autoSpaceDN w:val="0"/>
                    <w:adjustRightInd w:val="0"/>
                    <w:spacing w:after="0" w:line="240" w:lineRule="auto"/>
                    <w:jc w:val="both"/>
                    <w:rPr>
                      <w:rFonts w:ascii="Times New Roman" w:eastAsia="Times New Roman" w:hAnsi="Times New Roman" w:cs="Times New Roman"/>
                      <w:kern w:val="0"/>
                      <w:sz w:val="26"/>
                      <w:szCs w:val="26"/>
                      <w:lang w:eastAsia="lv-LV"/>
                      <w14:ligatures w14:val="none"/>
                    </w:rPr>
                  </w:pPr>
                  <w:r w:rsidRPr="007F5BDB">
                    <w:rPr>
                      <w:rFonts w:ascii="Times New Roman" w:eastAsia="Times New Roman" w:hAnsi="Times New Roman" w:cs="Times New Roman"/>
                      <w:kern w:val="0"/>
                      <w:sz w:val="26"/>
                      <w:szCs w:val="26"/>
                      <w:lang w:eastAsia="lv-LV"/>
                      <w14:ligatures w14:val="none"/>
                    </w:rPr>
                    <w:t xml:space="preserve">adrese: </w:t>
                  </w:r>
                </w:p>
                <w:p w14:paraId="7E54B6AD" w14:textId="77777777" w:rsidR="007F5BDB" w:rsidRPr="00450EF5" w:rsidRDefault="009F7225" w:rsidP="00450EF5">
                  <w:pPr>
                    <w:widowControl w:val="0"/>
                    <w:autoSpaceDE w:val="0"/>
                    <w:autoSpaceDN w:val="0"/>
                    <w:adjustRightInd w:val="0"/>
                    <w:spacing w:after="0" w:line="240" w:lineRule="auto"/>
                    <w:jc w:val="both"/>
                    <w:rPr>
                      <w:rFonts w:ascii="Times New Roman" w:eastAsia="Times New Roman" w:hAnsi="Times New Roman" w:cs="Times New Roman"/>
                      <w:b/>
                      <w:bCs/>
                      <w:kern w:val="0"/>
                      <w:sz w:val="26"/>
                      <w:szCs w:val="26"/>
                      <w:lang w:eastAsia="lv-LV"/>
                      <w14:ligatures w14:val="none"/>
                    </w:rPr>
                  </w:pPr>
                  <w:r>
                    <w:rPr>
                      <w:rFonts w:ascii="Times New Roman" w:eastAsia="Times New Roman" w:hAnsi="Times New Roman" w:cs="Times New Roman"/>
                      <w:kern w:val="0"/>
                      <w:sz w:val="26"/>
                      <w:szCs w:val="26"/>
                      <w:lang w:eastAsia="lv-LV"/>
                      <w14:ligatures w14:val="none"/>
                    </w:rPr>
                    <w:t>pilnvarotā persona</w:t>
                  </w:r>
                </w:p>
              </w:tc>
            </w:tr>
          </w:tbl>
          <w:p w14:paraId="447B40E2" w14:textId="49658718" w:rsidR="00450EF5" w:rsidRPr="00450EF5" w:rsidRDefault="009F7225" w:rsidP="00450EF5">
            <w:pPr>
              <w:widowControl w:val="0"/>
              <w:autoSpaceDE w:val="0"/>
              <w:autoSpaceDN w:val="0"/>
              <w:adjustRightInd w:val="0"/>
              <w:spacing w:after="0" w:line="240" w:lineRule="auto"/>
              <w:rPr>
                <w:rFonts w:ascii="Times New Roman" w:eastAsia="Calibri" w:hAnsi="Times New Roman" w:cs="Times New Roman"/>
                <w:color w:val="000000"/>
                <w:kern w:val="0"/>
                <w:sz w:val="26"/>
                <w:szCs w:val="26"/>
                <w:lang w:eastAsia="lv-LV"/>
                <w14:ligatures w14:val="none"/>
              </w:rPr>
            </w:pPr>
            <w:r w:rsidRPr="00450EF5">
              <w:rPr>
                <w:rFonts w:ascii="Times New Roman" w:eastAsia="Calibri" w:hAnsi="Times New Roman" w:cs="Times New Roman"/>
                <w:color w:val="000000"/>
                <w:kern w:val="0"/>
                <w:sz w:val="26"/>
                <w:szCs w:val="26"/>
                <w:lang w:eastAsia="lv-LV"/>
                <w14:ligatures w14:val="none"/>
              </w:rPr>
              <w:t>/</w:t>
            </w:r>
            <w:r w:rsidR="007B7B7E" w:rsidRPr="00450EF5">
              <w:rPr>
                <w:rFonts w:ascii="Times New Roman" w:eastAsia="Calibri" w:hAnsi="Times New Roman" w:cs="Times New Roman"/>
                <w:color w:val="000000"/>
                <w:kern w:val="0"/>
                <w:sz w:val="26"/>
                <w:szCs w:val="26"/>
                <w:lang w:eastAsia="lv-LV"/>
                <w14:ligatures w14:val="none"/>
              </w:rPr>
              <w:t xml:space="preserve"> </w:t>
            </w:r>
            <w:r w:rsidRPr="00450EF5">
              <w:rPr>
                <w:rFonts w:ascii="Times New Roman" w:eastAsia="Calibri" w:hAnsi="Times New Roman" w:cs="Times New Roman"/>
                <w:color w:val="000000"/>
                <w:kern w:val="0"/>
                <w:sz w:val="26"/>
                <w:szCs w:val="26"/>
                <w:lang w:eastAsia="lv-LV"/>
                <w14:ligatures w14:val="none"/>
              </w:rPr>
              <w:t>/</w:t>
            </w:r>
          </w:p>
          <w:p w14:paraId="4774F8C4" w14:textId="77777777" w:rsidR="00450EF5" w:rsidRPr="00130996" w:rsidRDefault="00450EF5" w:rsidP="00BE2CED">
            <w:pPr>
              <w:spacing w:after="0" w:line="240" w:lineRule="auto"/>
              <w:jc w:val="both"/>
              <w:rPr>
                <w:rFonts w:ascii="Times New Roman" w:hAnsi="Times New Roman" w:cs="Times New Roman"/>
                <w:sz w:val="26"/>
                <w:szCs w:val="26"/>
                <w:lang w:eastAsia="lv-LV"/>
              </w:rPr>
            </w:pPr>
          </w:p>
        </w:tc>
        <w:tc>
          <w:tcPr>
            <w:tcW w:w="4680" w:type="dxa"/>
          </w:tcPr>
          <w:p w14:paraId="6D7848CC" w14:textId="77777777" w:rsidR="00450EF5" w:rsidRPr="00130996" w:rsidRDefault="00450EF5" w:rsidP="00BE2CED">
            <w:pPr>
              <w:spacing w:after="0" w:line="240" w:lineRule="auto"/>
              <w:rPr>
                <w:rFonts w:ascii="Times New Roman" w:hAnsi="Times New Roman" w:cs="Times New Roman"/>
                <w:sz w:val="26"/>
                <w:szCs w:val="26"/>
              </w:rPr>
            </w:pPr>
          </w:p>
        </w:tc>
      </w:tr>
    </w:tbl>
    <w:p w14:paraId="5E1DF282" w14:textId="088FA757" w:rsidR="00450EF5" w:rsidRDefault="00450EF5">
      <w:pPr>
        <w:rPr>
          <w:rFonts w:ascii="Times New Roman" w:hAnsi="Times New Roman" w:cs="Times New Roman"/>
        </w:rPr>
      </w:pPr>
    </w:p>
    <w:sectPr w:rsidR="00450EF5" w:rsidSect="00450EF5">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5EFFA" w14:textId="77777777" w:rsidR="009F7225" w:rsidRDefault="009F7225">
      <w:pPr>
        <w:spacing w:after="0" w:line="240" w:lineRule="auto"/>
      </w:pPr>
      <w:r>
        <w:separator/>
      </w:r>
    </w:p>
  </w:endnote>
  <w:endnote w:type="continuationSeparator" w:id="0">
    <w:p w14:paraId="380FB9ED" w14:textId="77777777" w:rsidR="009F7225" w:rsidRDefault="009F7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7A00D" w14:textId="77777777" w:rsidR="009F7225" w:rsidRDefault="009F7225">
      <w:pPr>
        <w:spacing w:after="0" w:line="240" w:lineRule="auto"/>
      </w:pPr>
      <w:r>
        <w:separator/>
      </w:r>
    </w:p>
  </w:footnote>
  <w:footnote w:type="continuationSeparator" w:id="0">
    <w:p w14:paraId="04313CE3" w14:textId="77777777" w:rsidR="009F7225" w:rsidRDefault="009F7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4704C40E">
      <w:start w:val="1"/>
      <w:numFmt w:val="decimal"/>
      <w:lvlText w:val="%1."/>
      <w:lvlJc w:val="left"/>
      <w:pPr>
        <w:ind w:left="720" w:hanging="360"/>
      </w:pPr>
      <w:rPr>
        <w:rFonts w:hint="default"/>
      </w:rPr>
    </w:lvl>
    <w:lvl w:ilvl="1" w:tplc="FD0A25B8" w:tentative="1">
      <w:start w:val="1"/>
      <w:numFmt w:val="lowerLetter"/>
      <w:lvlText w:val="%2."/>
      <w:lvlJc w:val="left"/>
      <w:pPr>
        <w:ind w:left="1440" w:hanging="360"/>
      </w:pPr>
    </w:lvl>
    <w:lvl w:ilvl="2" w:tplc="71BEF498" w:tentative="1">
      <w:start w:val="1"/>
      <w:numFmt w:val="lowerRoman"/>
      <w:lvlText w:val="%3."/>
      <w:lvlJc w:val="right"/>
      <w:pPr>
        <w:ind w:left="2160" w:hanging="180"/>
      </w:pPr>
    </w:lvl>
    <w:lvl w:ilvl="3" w:tplc="03D2EDE2" w:tentative="1">
      <w:start w:val="1"/>
      <w:numFmt w:val="decimal"/>
      <w:lvlText w:val="%4."/>
      <w:lvlJc w:val="left"/>
      <w:pPr>
        <w:ind w:left="2880" w:hanging="360"/>
      </w:pPr>
    </w:lvl>
    <w:lvl w:ilvl="4" w:tplc="81D67B2A" w:tentative="1">
      <w:start w:val="1"/>
      <w:numFmt w:val="lowerLetter"/>
      <w:lvlText w:val="%5."/>
      <w:lvlJc w:val="left"/>
      <w:pPr>
        <w:ind w:left="3600" w:hanging="360"/>
      </w:pPr>
    </w:lvl>
    <w:lvl w:ilvl="5" w:tplc="779E6A42" w:tentative="1">
      <w:start w:val="1"/>
      <w:numFmt w:val="lowerRoman"/>
      <w:lvlText w:val="%6."/>
      <w:lvlJc w:val="right"/>
      <w:pPr>
        <w:ind w:left="4320" w:hanging="180"/>
      </w:pPr>
    </w:lvl>
    <w:lvl w:ilvl="6" w:tplc="FA74F180" w:tentative="1">
      <w:start w:val="1"/>
      <w:numFmt w:val="decimal"/>
      <w:lvlText w:val="%7."/>
      <w:lvlJc w:val="left"/>
      <w:pPr>
        <w:ind w:left="5040" w:hanging="360"/>
      </w:pPr>
    </w:lvl>
    <w:lvl w:ilvl="7" w:tplc="5EAA22CA" w:tentative="1">
      <w:start w:val="1"/>
      <w:numFmt w:val="lowerLetter"/>
      <w:lvlText w:val="%8."/>
      <w:lvlJc w:val="left"/>
      <w:pPr>
        <w:ind w:left="5760" w:hanging="360"/>
      </w:pPr>
    </w:lvl>
    <w:lvl w:ilvl="8" w:tplc="FAE85DC4"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08200866">
      <w:start w:val="1"/>
      <w:numFmt w:val="decimal"/>
      <w:lvlText w:val="%1."/>
      <w:lvlJc w:val="left"/>
      <w:pPr>
        <w:ind w:left="1440" w:hanging="360"/>
      </w:pPr>
    </w:lvl>
    <w:lvl w:ilvl="1" w:tplc="7F2659F2">
      <w:start w:val="1"/>
      <w:numFmt w:val="lowerLetter"/>
      <w:lvlText w:val="%2."/>
      <w:lvlJc w:val="left"/>
      <w:pPr>
        <w:ind w:left="2160" w:hanging="360"/>
      </w:pPr>
    </w:lvl>
    <w:lvl w:ilvl="2" w:tplc="0DD4F7E0">
      <w:start w:val="1"/>
      <w:numFmt w:val="lowerRoman"/>
      <w:lvlText w:val="%3."/>
      <w:lvlJc w:val="right"/>
      <w:pPr>
        <w:ind w:left="2880" w:hanging="180"/>
      </w:pPr>
    </w:lvl>
    <w:lvl w:ilvl="3" w:tplc="0F58ED22">
      <w:start w:val="1"/>
      <w:numFmt w:val="decimal"/>
      <w:lvlText w:val="%4."/>
      <w:lvlJc w:val="left"/>
      <w:pPr>
        <w:ind w:left="3600" w:hanging="360"/>
      </w:pPr>
    </w:lvl>
    <w:lvl w:ilvl="4" w:tplc="C69840FA">
      <w:start w:val="1"/>
      <w:numFmt w:val="lowerLetter"/>
      <w:lvlText w:val="%5."/>
      <w:lvlJc w:val="left"/>
      <w:pPr>
        <w:ind w:left="4320" w:hanging="360"/>
      </w:pPr>
    </w:lvl>
    <w:lvl w:ilvl="5" w:tplc="446C32CA">
      <w:start w:val="1"/>
      <w:numFmt w:val="lowerRoman"/>
      <w:lvlText w:val="%6."/>
      <w:lvlJc w:val="right"/>
      <w:pPr>
        <w:ind w:left="5040" w:hanging="180"/>
      </w:pPr>
    </w:lvl>
    <w:lvl w:ilvl="6" w:tplc="F38C0320">
      <w:start w:val="1"/>
      <w:numFmt w:val="decimal"/>
      <w:lvlText w:val="%7."/>
      <w:lvlJc w:val="left"/>
      <w:pPr>
        <w:ind w:left="5760" w:hanging="360"/>
      </w:pPr>
    </w:lvl>
    <w:lvl w:ilvl="7" w:tplc="28FE2232">
      <w:start w:val="1"/>
      <w:numFmt w:val="lowerLetter"/>
      <w:lvlText w:val="%8."/>
      <w:lvlJc w:val="left"/>
      <w:pPr>
        <w:ind w:left="6480" w:hanging="360"/>
      </w:pPr>
    </w:lvl>
    <w:lvl w:ilvl="8" w:tplc="445A8296">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00FE6C78">
      <w:start w:val="1"/>
      <w:numFmt w:val="decimal"/>
      <w:lvlText w:val="%1)"/>
      <w:lvlJc w:val="left"/>
      <w:pPr>
        <w:ind w:left="720" w:hanging="360"/>
      </w:pPr>
      <w:rPr>
        <w:rFonts w:ascii="Times New Roman" w:eastAsiaTheme="minorHAnsi" w:hAnsi="Times New Roman" w:cstheme="minorBidi"/>
        <w:u w:val="single"/>
      </w:rPr>
    </w:lvl>
    <w:lvl w:ilvl="1" w:tplc="BF083BA0" w:tentative="1">
      <w:start w:val="1"/>
      <w:numFmt w:val="lowerLetter"/>
      <w:lvlText w:val="%2."/>
      <w:lvlJc w:val="left"/>
      <w:pPr>
        <w:ind w:left="1440" w:hanging="360"/>
      </w:pPr>
    </w:lvl>
    <w:lvl w:ilvl="2" w:tplc="CA24781A" w:tentative="1">
      <w:start w:val="1"/>
      <w:numFmt w:val="lowerRoman"/>
      <w:lvlText w:val="%3."/>
      <w:lvlJc w:val="right"/>
      <w:pPr>
        <w:ind w:left="2160" w:hanging="180"/>
      </w:pPr>
    </w:lvl>
    <w:lvl w:ilvl="3" w:tplc="F33E30B2" w:tentative="1">
      <w:start w:val="1"/>
      <w:numFmt w:val="decimal"/>
      <w:lvlText w:val="%4."/>
      <w:lvlJc w:val="left"/>
      <w:pPr>
        <w:ind w:left="2880" w:hanging="360"/>
      </w:pPr>
    </w:lvl>
    <w:lvl w:ilvl="4" w:tplc="92C639AE" w:tentative="1">
      <w:start w:val="1"/>
      <w:numFmt w:val="lowerLetter"/>
      <w:lvlText w:val="%5."/>
      <w:lvlJc w:val="left"/>
      <w:pPr>
        <w:ind w:left="3600" w:hanging="360"/>
      </w:pPr>
    </w:lvl>
    <w:lvl w:ilvl="5" w:tplc="4DD2F68A" w:tentative="1">
      <w:start w:val="1"/>
      <w:numFmt w:val="lowerRoman"/>
      <w:lvlText w:val="%6."/>
      <w:lvlJc w:val="right"/>
      <w:pPr>
        <w:ind w:left="4320" w:hanging="180"/>
      </w:pPr>
    </w:lvl>
    <w:lvl w:ilvl="6" w:tplc="ABF2D67A" w:tentative="1">
      <w:start w:val="1"/>
      <w:numFmt w:val="decimal"/>
      <w:lvlText w:val="%7."/>
      <w:lvlJc w:val="left"/>
      <w:pPr>
        <w:ind w:left="5040" w:hanging="360"/>
      </w:pPr>
    </w:lvl>
    <w:lvl w:ilvl="7" w:tplc="B26666D0" w:tentative="1">
      <w:start w:val="1"/>
      <w:numFmt w:val="lowerLetter"/>
      <w:lvlText w:val="%8."/>
      <w:lvlJc w:val="left"/>
      <w:pPr>
        <w:ind w:left="5760" w:hanging="360"/>
      </w:pPr>
    </w:lvl>
    <w:lvl w:ilvl="8" w:tplc="B086B56C"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1724984334">
    <w:abstractNumId w:val="4"/>
  </w:num>
  <w:num w:numId="2" w16cid:durableId="656419135">
    <w:abstractNumId w:val="2"/>
  </w:num>
  <w:num w:numId="3" w16cid:durableId="306512519">
    <w:abstractNumId w:val="0"/>
  </w:num>
  <w:num w:numId="4" w16cid:durableId="1617447932">
    <w:abstractNumId w:val="6"/>
  </w:num>
  <w:num w:numId="5" w16cid:durableId="16206495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416552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606263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296186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F5"/>
    <w:rsid w:val="00026119"/>
    <w:rsid w:val="0003136D"/>
    <w:rsid w:val="00125FE8"/>
    <w:rsid w:val="00130996"/>
    <w:rsid w:val="00143B51"/>
    <w:rsid w:val="002057FF"/>
    <w:rsid w:val="0024048F"/>
    <w:rsid w:val="002F6294"/>
    <w:rsid w:val="003600B1"/>
    <w:rsid w:val="00450EF5"/>
    <w:rsid w:val="00462FFC"/>
    <w:rsid w:val="00496380"/>
    <w:rsid w:val="004A307C"/>
    <w:rsid w:val="004D1D3F"/>
    <w:rsid w:val="00544E35"/>
    <w:rsid w:val="0054622F"/>
    <w:rsid w:val="00617DBA"/>
    <w:rsid w:val="006B63CB"/>
    <w:rsid w:val="00777892"/>
    <w:rsid w:val="0078353B"/>
    <w:rsid w:val="007A7E90"/>
    <w:rsid w:val="007B7B7E"/>
    <w:rsid w:val="007F5BDB"/>
    <w:rsid w:val="00904E3E"/>
    <w:rsid w:val="009B633B"/>
    <w:rsid w:val="009F7225"/>
    <w:rsid w:val="00A505AB"/>
    <w:rsid w:val="00B201D6"/>
    <w:rsid w:val="00B949BE"/>
    <w:rsid w:val="00BD37A6"/>
    <w:rsid w:val="00BE2CED"/>
    <w:rsid w:val="00C01186"/>
    <w:rsid w:val="00D07A63"/>
    <w:rsid w:val="00D12768"/>
    <w:rsid w:val="00D90782"/>
    <w:rsid w:val="00E00478"/>
    <w:rsid w:val="00F57C27"/>
    <w:rsid w:val="00FC77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E3309"/>
  <w15:chartTrackingRefBased/>
  <w15:docId w15:val="{369623A7-2470-4760-931B-299C002F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0EF5"/>
  </w:style>
  <w:style w:type="paragraph" w:styleId="Virsraksts1">
    <w:name w:val="heading 1"/>
    <w:basedOn w:val="Parasts"/>
    <w:next w:val="Parasts"/>
    <w:link w:val="Virsraksts1Rakstz"/>
    <w:uiPriority w:val="9"/>
    <w:qFormat/>
    <w:rsid w:val="0045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5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50EF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50EF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50EF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50EF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50EF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50EF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50EF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50EF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50EF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50EF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50EF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50EF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50EF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50EF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50EF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50EF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5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50EF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50EF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50EF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50EF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50EF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450EF5"/>
    <w:pPr>
      <w:ind w:left="720"/>
      <w:contextualSpacing/>
    </w:pPr>
  </w:style>
  <w:style w:type="character" w:styleId="Intensvsizclums">
    <w:name w:val="Intense Emphasis"/>
    <w:basedOn w:val="Noklusjumarindkopasfonts"/>
    <w:uiPriority w:val="21"/>
    <w:qFormat/>
    <w:rsid w:val="00450EF5"/>
    <w:rPr>
      <w:i/>
      <w:iCs/>
      <w:color w:val="0F4761" w:themeColor="accent1" w:themeShade="BF"/>
    </w:rPr>
  </w:style>
  <w:style w:type="paragraph" w:styleId="Intensvscitts">
    <w:name w:val="Intense Quote"/>
    <w:basedOn w:val="Parasts"/>
    <w:next w:val="Parasts"/>
    <w:link w:val="IntensvscittsRakstz"/>
    <w:uiPriority w:val="30"/>
    <w:qFormat/>
    <w:rsid w:val="0045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50EF5"/>
    <w:rPr>
      <w:i/>
      <w:iCs/>
      <w:color w:val="0F4761" w:themeColor="accent1" w:themeShade="BF"/>
    </w:rPr>
  </w:style>
  <w:style w:type="character" w:styleId="Intensvaatsauce">
    <w:name w:val="Intense Reference"/>
    <w:basedOn w:val="Noklusjumarindkopasfonts"/>
    <w:uiPriority w:val="32"/>
    <w:qFormat/>
    <w:rsid w:val="00450EF5"/>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450EF5"/>
  </w:style>
  <w:style w:type="character" w:customStyle="1" w:styleId="FontStyle54">
    <w:name w:val="Font Style54"/>
    <w:uiPriority w:val="99"/>
    <w:rsid w:val="00450EF5"/>
    <w:rPr>
      <w:rFonts w:ascii="Times New Roman" w:hAnsi="Times New Roman" w:cs="Times New Roman"/>
      <w:sz w:val="22"/>
      <w:szCs w:val="22"/>
    </w:rPr>
  </w:style>
  <w:style w:type="character" w:styleId="Hipersaite">
    <w:name w:val="Hyperlink"/>
    <w:basedOn w:val="Noklusjumarindkopasfonts"/>
    <w:uiPriority w:val="99"/>
    <w:unhideWhenUsed/>
    <w:rsid w:val="00450EF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vij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8" ma:contentTypeDescription="Create a new document." ma:contentTypeScope="" ma:versionID="2ab24e7c4527554e2079bc2254106f9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e60ab01b8f5684c3748f355d7f9ed2e8"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69D1E-CF0D-45BC-8827-2669B69F1DA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3A3DD055-BB71-4951-BDFC-0C12E8516864}">
  <ds:schemaRefs>
    <ds:schemaRef ds:uri="http://schemas.openxmlformats.org/officeDocument/2006/bibliography"/>
  </ds:schemaRefs>
</ds:datastoreItem>
</file>

<file path=customXml/itemProps3.xml><?xml version="1.0" encoding="utf-8"?>
<ds:datastoreItem xmlns:ds="http://schemas.openxmlformats.org/officeDocument/2006/customXml" ds:itemID="{40067B30-E215-4244-94BF-2C7205F48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3EFBBE-C330-4489-9750-870A5FC464E2}">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TotalTime>
  <Pages>9</Pages>
  <Words>15691</Words>
  <Characters>8945</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5</cp:revision>
  <dcterms:created xsi:type="dcterms:W3CDTF">2026-05-08T11:07:00Z</dcterms:created>
  <dcterms:modified xsi:type="dcterms:W3CDTF">2026-08-24T07:20:00Z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