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ADDD5" w14:textId="77777777" w:rsidR="00BA6D28" w:rsidRPr="0052793E" w:rsidRDefault="00BA6D28" w:rsidP="00BA6D28">
      <w:pPr>
        <w:jc w:val="right"/>
        <w:rPr>
          <w:bCs/>
          <w:i/>
          <w:iCs/>
          <w:sz w:val="22"/>
          <w:szCs w:val="22"/>
        </w:rPr>
      </w:pPr>
    </w:p>
    <w:p w14:paraId="3DBD00BB" w14:textId="77777777" w:rsidR="00BA6D28" w:rsidRPr="0052793E" w:rsidRDefault="00BA6D28" w:rsidP="00BA6D28">
      <w:pPr>
        <w:jc w:val="right"/>
        <w:rPr>
          <w:bCs/>
          <w:i/>
          <w:iCs/>
          <w:sz w:val="22"/>
          <w:szCs w:val="22"/>
        </w:rPr>
      </w:pPr>
    </w:p>
    <w:p w14:paraId="16D1E34C" w14:textId="77777777" w:rsidR="00BA6D28" w:rsidRPr="0052793E" w:rsidRDefault="00B37997" w:rsidP="00BA6D28">
      <w:pPr>
        <w:ind w:right="34"/>
        <w:jc w:val="center"/>
        <w:rPr>
          <w:i/>
          <w:sz w:val="22"/>
          <w:szCs w:val="22"/>
        </w:rPr>
      </w:pPr>
      <w:r w:rsidRPr="0052793E">
        <w:rPr>
          <w:b/>
          <w:sz w:val="22"/>
          <w:szCs w:val="22"/>
        </w:rPr>
        <w:t xml:space="preserve">PAKALPOJUMA LĪGUMS </w:t>
      </w:r>
    </w:p>
    <w:p w14:paraId="0D099A87" w14:textId="77777777" w:rsidR="00BA6D28" w:rsidRPr="0052793E" w:rsidRDefault="00BA6D28" w:rsidP="00BA6D28">
      <w:pPr>
        <w:ind w:right="34"/>
        <w:jc w:val="center"/>
        <w:rPr>
          <w:b/>
          <w:sz w:val="22"/>
          <w:szCs w:val="22"/>
        </w:rPr>
      </w:pPr>
    </w:p>
    <w:tbl>
      <w:tblPr>
        <w:tblW w:w="0" w:type="auto"/>
        <w:tblLook w:val="01E0" w:firstRow="1" w:lastRow="1" w:firstColumn="1" w:lastColumn="1" w:noHBand="0" w:noVBand="0"/>
      </w:tblPr>
      <w:tblGrid>
        <w:gridCol w:w="9133"/>
        <w:gridCol w:w="221"/>
      </w:tblGrid>
      <w:tr w:rsidR="007B58F3" w14:paraId="5CE49088" w14:textId="77777777" w:rsidTr="00375F8C">
        <w:tc>
          <w:tcPr>
            <w:tcW w:w="9133" w:type="dxa"/>
          </w:tcPr>
          <w:tbl>
            <w:tblPr>
              <w:tblStyle w:val="Reatabula"/>
              <w:tblW w:w="8967" w:type="dxa"/>
              <w:tblLook w:val="04A0" w:firstRow="1" w:lastRow="0" w:firstColumn="1" w:lastColumn="0" w:noHBand="0" w:noVBand="1"/>
            </w:tblPr>
            <w:tblGrid>
              <w:gridCol w:w="3439"/>
              <w:gridCol w:w="5528"/>
            </w:tblGrid>
            <w:tr w:rsidR="007B58F3" w14:paraId="55FC33B0" w14:textId="77777777" w:rsidTr="004745F1">
              <w:tc>
                <w:tcPr>
                  <w:tcW w:w="3439" w:type="dxa"/>
                  <w:tcBorders>
                    <w:top w:val="nil"/>
                    <w:left w:val="nil"/>
                    <w:bottom w:val="nil"/>
                    <w:right w:val="nil"/>
                  </w:tcBorders>
                </w:tcPr>
                <w:p w14:paraId="4479DE32" w14:textId="77777777" w:rsidR="00BA6D28" w:rsidRPr="005637B8" w:rsidRDefault="00B37997" w:rsidP="00375F8C">
                  <w:pPr>
                    <w:tabs>
                      <w:tab w:val="left" w:pos="0"/>
                    </w:tabs>
                    <w:spacing w:line="240" w:lineRule="atLeast"/>
                    <w:jc w:val="both"/>
                    <w:rPr>
                      <w:sz w:val="22"/>
                      <w:szCs w:val="22"/>
                    </w:rPr>
                  </w:pPr>
                  <w:r w:rsidRPr="005637B8">
                    <w:rPr>
                      <w:sz w:val="22"/>
                      <w:szCs w:val="22"/>
                    </w:rPr>
                    <w:t>Rīgā</w:t>
                  </w:r>
                  <w:r w:rsidR="000D19BB">
                    <w:rPr>
                      <w:sz w:val="22"/>
                      <w:szCs w:val="22"/>
                    </w:rPr>
                    <w:t>,</w:t>
                  </w:r>
                </w:p>
              </w:tc>
              <w:tc>
                <w:tcPr>
                  <w:tcW w:w="5528" w:type="dxa"/>
                  <w:tcBorders>
                    <w:top w:val="nil"/>
                    <w:left w:val="nil"/>
                    <w:bottom w:val="nil"/>
                    <w:right w:val="nil"/>
                  </w:tcBorders>
                </w:tcPr>
                <w:p w14:paraId="124E0400" w14:textId="77777777" w:rsidR="00BA6D28" w:rsidRPr="005637B8" w:rsidRDefault="00B37997" w:rsidP="00375F8C">
                  <w:pPr>
                    <w:tabs>
                      <w:tab w:val="left" w:pos="0"/>
                    </w:tabs>
                    <w:spacing w:line="240" w:lineRule="atLeast"/>
                    <w:jc w:val="right"/>
                    <w:rPr>
                      <w:sz w:val="22"/>
                      <w:szCs w:val="22"/>
                    </w:rPr>
                  </w:pPr>
                  <w:r w:rsidRPr="005637B8">
                    <w:rPr>
                      <w:sz w:val="22"/>
                      <w:szCs w:val="22"/>
                    </w:rPr>
                    <w:t>Līguma datums ir pēdējā pievienotā droša elektroniskā paraksta un tā laika zīmoga pievienošanas datums</w:t>
                  </w:r>
                </w:p>
              </w:tc>
            </w:tr>
          </w:tbl>
          <w:p w14:paraId="4757CFE9" w14:textId="77777777" w:rsidR="00BA6D28" w:rsidRPr="005637B8" w:rsidRDefault="00BA6D28" w:rsidP="00375F8C">
            <w:pPr>
              <w:spacing w:line="259" w:lineRule="auto"/>
              <w:jc w:val="both"/>
              <w:rPr>
                <w:rFonts w:eastAsia="Calibri"/>
                <w:b/>
                <w:bCs/>
                <w:sz w:val="22"/>
                <w:szCs w:val="22"/>
              </w:rPr>
            </w:pPr>
          </w:p>
          <w:p w14:paraId="0ED009D8" w14:textId="559BDA0C" w:rsidR="00BA6D28" w:rsidRPr="003D66BE" w:rsidRDefault="00B37997" w:rsidP="00375F8C">
            <w:pPr>
              <w:ind w:firstLine="720"/>
              <w:jc w:val="both"/>
              <w:rPr>
                <w:rFonts w:eastAsia="Calibri"/>
                <w:sz w:val="22"/>
                <w:szCs w:val="22"/>
              </w:rPr>
            </w:pPr>
            <w:r w:rsidRPr="003D66BE">
              <w:rPr>
                <w:b/>
                <w:bCs/>
                <w:sz w:val="22"/>
                <w:szCs w:val="22"/>
                <w:shd w:val="clear" w:color="auto" w:fill="FFFFFF"/>
              </w:rPr>
              <w:t xml:space="preserve">Rīgas Apkaimju iedzīvotāju centrs, </w:t>
            </w:r>
            <w:r w:rsidRPr="003D66BE">
              <w:rPr>
                <w:sz w:val="22"/>
                <w:szCs w:val="22"/>
                <w:shd w:val="clear" w:color="auto" w:fill="FFFFFF"/>
              </w:rPr>
              <w:t>reģistrācijas Nr. 40900040301, juridiskā adrese Eduarda Smiļģa iela 46, Rīga, LV-1002</w:t>
            </w:r>
            <w:r w:rsidRPr="003D66BE">
              <w:rPr>
                <w:rFonts w:eastAsia="Calibri"/>
                <w:sz w:val="22"/>
                <w:szCs w:val="22"/>
              </w:rPr>
              <w:t xml:space="preserve">, turpmāk – Pasūtītājs, </w:t>
            </w:r>
            <w:r w:rsidRPr="003D66BE">
              <w:rPr>
                <w:sz w:val="22"/>
                <w:szCs w:val="22"/>
                <w:shd w:val="clear" w:color="auto" w:fill="FFFFFF"/>
              </w:rPr>
              <w:t xml:space="preserve">tā vadītāja pienākumu izpildītāja </w:t>
            </w:r>
            <w:r>
              <w:rPr>
                <w:b/>
                <w:bCs/>
                <w:sz w:val="22"/>
                <w:szCs w:val="22"/>
                <w:shd w:val="clear" w:color="auto" w:fill="FFFFFF"/>
              </w:rPr>
              <w:t>[…]</w:t>
            </w:r>
            <w:r w:rsidRPr="003D66BE">
              <w:rPr>
                <w:rFonts w:eastAsia="Calibri"/>
                <w:sz w:val="22"/>
                <w:szCs w:val="22"/>
              </w:rPr>
              <w:t xml:space="preserve">, no vienas puses, un </w:t>
            </w:r>
          </w:p>
          <w:p w14:paraId="5E166208" w14:textId="77777777" w:rsidR="00BA6D28" w:rsidRPr="005637B8" w:rsidRDefault="00BA6D28" w:rsidP="00375F8C">
            <w:pPr>
              <w:ind w:firstLine="720"/>
              <w:jc w:val="both"/>
              <w:rPr>
                <w:rFonts w:eastAsia="Calibri"/>
                <w:sz w:val="22"/>
                <w:szCs w:val="22"/>
              </w:rPr>
            </w:pPr>
          </w:p>
          <w:p w14:paraId="1BBBC073" w14:textId="31A8EBC2" w:rsidR="00BA6D28" w:rsidRPr="005637B8" w:rsidRDefault="00B37997" w:rsidP="00375F8C">
            <w:pPr>
              <w:ind w:firstLine="720"/>
              <w:jc w:val="both"/>
              <w:rPr>
                <w:rFonts w:eastAsia="Calibri"/>
                <w:sz w:val="22"/>
                <w:szCs w:val="22"/>
              </w:rPr>
            </w:pPr>
            <w:r w:rsidRPr="00F94D1E">
              <w:rPr>
                <w:b/>
                <w:bCs/>
                <w:sz w:val="22"/>
                <w:szCs w:val="22"/>
              </w:rPr>
              <w:t>Sabiedrība ar ierobežotu atbildību “A</w:t>
            </w:r>
            <w:r w:rsidRPr="00F94D1E">
              <w:rPr>
                <w:b/>
                <w:bCs/>
                <w:caps/>
                <w:sz w:val="22"/>
                <w:szCs w:val="22"/>
              </w:rPr>
              <w:t>veroja</w:t>
            </w:r>
            <w:r w:rsidRPr="00F94D1E">
              <w:rPr>
                <w:b/>
                <w:bCs/>
                <w:sz w:val="22"/>
                <w:szCs w:val="22"/>
              </w:rPr>
              <w:t>”</w:t>
            </w:r>
            <w:r w:rsidRPr="00F94D1E">
              <w:rPr>
                <w:sz w:val="22"/>
                <w:szCs w:val="22"/>
              </w:rPr>
              <w:t xml:space="preserve">, </w:t>
            </w:r>
            <w:r w:rsidRPr="00F94D1E">
              <w:rPr>
                <w:sz w:val="22"/>
                <w:szCs w:val="22"/>
              </w:rPr>
              <w:t xml:space="preserve">reģistrācijas </w:t>
            </w:r>
            <w:r w:rsidR="003D66BE" w:rsidRPr="00F94D1E">
              <w:rPr>
                <w:sz w:val="22"/>
                <w:szCs w:val="22"/>
              </w:rPr>
              <w:t>Nr. </w:t>
            </w:r>
            <w:r w:rsidRPr="00F94D1E">
              <w:rPr>
                <w:sz w:val="22"/>
                <w:szCs w:val="22"/>
              </w:rPr>
              <w:t xml:space="preserve">40003305784, </w:t>
            </w:r>
            <w:r w:rsidRPr="00F94D1E">
              <w:rPr>
                <w:sz w:val="22"/>
                <w:szCs w:val="22"/>
              </w:rPr>
              <w:br/>
              <w:t xml:space="preserve">juridiskā adrese Blaumaņa iela 34-6, Rīga, LV-1011, tās </w:t>
            </w:r>
            <w:r>
              <w:rPr>
                <w:sz w:val="22"/>
                <w:szCs w:val="22"/>
              </w:rPr>
              <w:t>[…]</w:t>
            </w:r>
            <w:r w:rsidRPr="003D00B4">
              <w:rPr>
                <w:sz w:val="22"/>
                <w:szCs w:val="22"/>
              </w:rPr>
              <w:t>, no otras puses,</w:t>
            </w:r>
            <w:r w:rsidRPr="005637B8">
              <w:rPr>
                <w:rFonts w:eastAsia="Calibri"/>
                <w:sz w:val="22"/>
                <w:szCs w:val="22"/>
              </w:rPr>
              <w:t xml:space="preserve"> </w:t>
            </w:r>
          </w:p>
          <w:p w14:paraId="0CD2B2B4" w14:textId="77777777" w:rsidR="00BA6D28" w:rsidRPr="005637B8" w:rsidRDefault="00BA6D28" w:rsidP="00375F8C">
            <w:pPr>
              <w:ind w:firstLine="720"/>
              <w:jc w:val="both"/>
              <w:rPr>
                <w:rFonts w:eastAsia="Calibri"/>
                <w:sz w:val="22"/>
                <w:szCs w:val="22"/>
              </w:rPr>
            </w:pPr>
          </w:p>
          <w:p w14:paraId="0A1E5C57" w14:textId="77777777" w:rsidR="00BA6D28" w:rsidRDefault="00B37997" w:rsidP="00375F8C">
            <w:pPr>
              <w:ind w:firstLine="720"/>
              <w:jc w:val="both"/>
              <w:rPr>
                <w:rFonts w:eastAsia="Calibri"/>
                <w:sz w:val="22"/>
                <w:szCs w:val="22"/>
              </w:rPr>
            </w:pPr>
            <w:r w:rsidRPr="005637B8">
              <w:rPr>
                <w:rFonts w:eastAsia="Calibri"/>
                <w:sz w:val="22"/>
                <w:szCs w:val="22"/>
              </w:rPr>
              <w:t>kopā turpmāk – Līdzēji, pamatojoties uz atklāta konkursa “</w:t>
            </w:r>
            <w:r w:rsidRPr="0052793E">
              <w:rPr>
                <w:b/>
                <w:sz w:val="22"/>
                <w:szCs w:val="22"/>
              </w:rPr>
              <w:t xml:space="preserve">Komandējumu </w:t>
            </w:r>
            <w:r w:rsidRPr="55DE52CF">
              <w:rPr>
                <w:b/>
                <w:bCs/>
                <w:sz w:val="22"/>
                <w:szCs w:val="22"/>
              </w:rPr>
              <w:t xml:space="preserve">un </w:t>
            </w:r>
            <w:r w:rsidRPr="00212C14">
              <w:rPr>
                <w:b/>
                <w:bCs/>
                <w:sz w:val="22"/>
                <w:szCs w:val="22"/>
              </w:rPr>
              <w:t>darba braucienu organizēšana</w:t>
            </w:r>
            <w:r>
              <w:rPr>
                <w:b/>
                <w:bCs/>
                <w:sz w:val="22"/>
                <w:szCs w:val="22"/>
              </w:rPr>
              <w:t>s</w:t>
            </w:r>
            <w:r w:rsidRPr="55DE52CF">
              <w:rPr>
                <w:b/>
                <w:bCs/>
                <w:sz w:val="22"/>
                <w:szCs w:val="22"/>
              </w:rPr>
              <w:t xml:space="preserve"> un </w:t>
            </w:r>
            <w:r w:rsidRPr="0052793E">
              <w:rPr>
                <w:b/>
                <w:sz w:val="22"/>
                <w:szCs w:val="22"/>
              </w:rPr>
              <w:t>nodrošināšanas pakalpojumi</w:t>
            </w:r>
            <w:r w:rsidRPr="005637B8">
              <w:rPr>
                <w:rFonts w:eastAsia="Calibri"/>
                <w:sz w:val="22"/>
                <w:szCs w:val="22"/>
              </w:rPr>
              <w:t>”, identifikācijas Nr.</w:t>
            </w:r>
            <w:r w:rsidR="00EB3BDA">
              <w:rPr>
                <w:rFonts w:eastAsia="Calibri"/>
                <w:sz w:val="22"/>
                <w:szCs w:val="22"/>
              </w:rPr>
              <w:t> </w:t>
            </w:r>
            <w:r w:rsidRPr="005637B8">
              <w:rPr>
                <w:rFonts w:eastAsia="Calibri"/>
                <w:sz w:val="22"/>
                <w:szCs w:val="22"/>
              </w:rPr>
              <w:t>CAIP 2024/23, rezultātiem, noslēdz šādu pakalpojuma līgumu (turpmāk – Līgums) par sekojošo:</w:t>
            </w:r>
          </w:p>
          <w:p w14:paraId="49C92AE1" w14:textId="77777777" w:rsidR="00BA6D28" w:rsidRPr="005637B8" w:rsidRDefault="00BA6D28" w:rsidP="00375F8C">
            <w:pPr>
              <w:ind w:firstLine="720"/>
              <w:jc w:val="both"/>
              <w:rPr>
                <w:sz w:val="22"/>
                <w:szCs w:val="22"/>
                <w:lang w:eastAsia="ar-SA"/>
              </w:rPr>
            </w:pPr>
          </w:p>
          <w:p w14:paraId="457ED932" w14:textId="77777777" w:rsidR="00BA6D28" w:rsidRPr="005637B8" w:rsidRDefault="00B37997" w:rsidP="00375F8C">
            <w:pPr>
              <w:numPr>
                <w:ilvl w:val="0"/>
                <w:numId w:val="1"/>
              </w:numPr>
              <w:ind w:hanging="218"/>
              <w:jc w:val="center"/>
              <w:rPr>
                <w:rFonts w:eastAsia="Calibri"/>
                <w:b/>
                <w:sz w:val="22"/>
                <w:szCs w:val="22"/>
              </w:rPr>
            </w:pPr>
            <w:r w:rsidRPr="005637B8">
              <w:rPr>
                <w:rFonts w:eastAsia="Calibri"/>
                <w:b/>
                <w:bCs/>
                <w:sz w:val="22"/>
                <w:szCs w:val="22"/>
              </w:rPr>
              <w:t>LĪGUMA PRIEKŠMETS UN DARBĪBAS TERMIŅŠ</w:t>
            </w:r>
          </w:p>
          <w:p w14:paraId="2E5F3CBD" w14:textId="77777777" w:rsidR="00BA6D28" w:rsidRPr="005637B8" w:rsidRDefault="00B37997" w:rsidP="00375F8C">
            <w:pPr>
              <w:pStyle w:val="Sarakstarindkopa"/>
              <w:numPr>
                <w:ilvl w:val="1"/>
                <w:numId w:val="1"/>
              </w:numPr>
              <w:jc w:val="both"/>
              <w:rPr>
                <w:bCs/>
                <w:sz w:val="22"/>
                <w:szCs w:val="22"/>
              </w:rPr>
            </w:pPr>
            <w:r w:rsidRPr="0050789D">
              <w:rPr>
                <w:bCs/>
                <w:sz w:val="22"/>
                <w:szCs w:val="22"/>
              </w:rPr>
              <w:t>Pasūtītājs pasūta un Izpildītājs sniedz ceļ</w:t>
            </w:r>
            <w:r w:rsidRPr="0050789D">
              <w:rPr>
                <w:bCs/>
                <w:sz w:val="22"/>
                <w:szCs w:val="22"/>
              </w:rPr>
              <w:t xml:space="preserve">ojumu aģentūras pakalpojumus komandējumu </w:t>
            </w:r>
            <w:r w:rsidRPr="0050789D">
              <w:rPr>
                <w:sz w:val="22"/>
                <w:szCs w:val="22"/>
              </w:rPr>
              <w:t>(darba braucienu)</w:t>
            </w:r>
            <w:r w:rsidRPr="0050789D">
              <w:rPr>
                <w:bCs/>
                <w:sz w:val="22"/>
                <w:szCs w:val="22"/>
              </w:rPr>
              <w:t xml:space="preserve"> nodrošināšanai – visa veida transporta biļešu un viesnīcu rezervāciju, iegādi</w:t>
            </w:r>
            <w:r w:rsidRPr="005637B8">
              <w:rPr>
                <w:bCs/>
                <w:sz w:val="22"/>
                <w:szCs w:val="22"/>
              </w:rPr>
              <w:t>, piegādi, nepieciešamības gadījumā arī maiņu vai atcelšanu, kā arī citus nepieciešamos ar komandējumu (darba braucienu)</w:t>
            </w:r>
            <w:r w:rsidRPr="005637B8">
              <w:rPr>
                <w:bCs/>
                <w:sz w:val="22"/>
                <w:szCs w:val="22"/>
              </w:rPr>
              <w:t xml:space="preserve"> servisu saistītos pakalpojumus – saskaņā ar Līgumu, tā 1. pielikumā “Tehniskā specifikācija” un 2.pielikumā “Finanšu piedāvājums” noteiktajām prasībām un Latvijas Republikā spēkā esošajiem normatīvajiem aktiem (turpmāk – Pakalpojums).</w:t>
            </w:r>
          </w:p>
          <w:p w14:paraId="16A9F5E1" w14:textId="77777777" w:rsidR="00BA6D28" w:rsidRPr="005637B8" w:rsidRDefault="00B37997" w:rsidP="00375F8C">
            <w:pPr>
              <w:pStyle w:val="Sarakstarindkopa"/>
              <w:numPr>
                <w:ilvl w:val="1"/>
                <w:numId w:val="1"/>
              </w:numPr>
              <w:jc w:val="both"/>
              <w:rPr>
                <w:bCs/>
                <w:sz w:val="22"/>
                <w:szCs w:val="22"/>
              </w:rPr>
            </w:pPr>
            <w:r w:rsidRPr="005637B8">
              <w:rPr>
                <w:bCs/>
                <w:sz w:val="22"/>
                <w:szCs w:val="22"/>
              </w:rPr>
              <w:t>Līguma izpildes viet</w:t>
            </w:r>
            <w:r w:rsidRPr="005637B8">
              <w:rPr>
                <w:bCs/>
                <w:sz w:val="22"/>
                <w:szCs w:val="22"/>
              </w:rPr>
              <w:t xml:space="preserve">a – </w:t>
            </w:r>
            <w:r w:rsidR="006B0008" w:rsidRPr="003D66BE">
              <w:rPr>
                <w:bCs/>
                <w:sz w:val="22"/>
                <w:szCs w:val="22"/>
              </w:rPr>
              <w:t>Rīgas pilsētas administratīvā teritorija</w:t>
            </w:r>
            <w:r w:rsidRPr="005637B8">
              <w:rPr>
                <w:bCs/>
                <w:sz w:val="22"/>
                <w:szCs w:val="22"/>
              </w:rPr>
              <w:t>.</w:t>
            </w:r>
          </w:p>
          <w:p w14:paraId="114A7CB4" w14:textId="77777777" w:rsidR="00BA6D28" w:rsidRPr="005637B8" w:rsidRDefault="00B37997" w:rsidP="00375F8C">
            <w:pPr>
              <w:pStyle w:val="Sarakstarindkopa"/>
              <w:numPr>
                <w:ilvl w:val="1"/>
                <w:numId w:val="1"/>
              </w:numPr>
              <w:contextualSpacing w:val="0"/>
              <w:jc w:val="both"/>
              <w:rPr>
                <w:bCs/>
                <w:sz w:val="22"/>
                <w:szCs w:val="22"/>
              </w:rPr>
            </w:pPr>
            <w:r w:rsidRPr="005637B8">
              <w:rPr>
                <w:rStyle w:val="normaltextrun"/>
                <w:color w:val="000000"/>
                <w:sz w:val="22"/>
                <w:szCs w:val="22"/>
                <w:bdr w:val="none" w:sz="0" w:space="0" w:color="auto" w:frame="1"/>
              </w:rPr>
              <w:t xml:space="preserve">Līgums stājas spēkā tā abpusējas parakstīšanas dienā </w:t>
            </w:r>
            <w:r w:rsidRPr="005637B8">
              <w:rPr>
                <w:bCs/>
                <w:sz w:val="22"/>
                <w:szCs w:val="22"/>
              </w:rPr>
              <w:t>un ir spēkā 1 (vienu) gadu vai līdz kopējās līgumcenas (Līguma 2.1.</w:t>
            </w:r>
            <w:r w:rsidR="000D19BB">
              <w:rPr>
                <w:bCs/>
                <w:sz w:val="22"/>
                <w:szCs w:val="22"/>
              </w:rPr>
              <w:t> </w:t>
            </w:r>
            <w:r w:rsidRPr="005637B8">
              <w:rPr>
                <w:bCs/>
                <w:sz w:val="22"/>
                <w:szCs w:val="22"/>
              </w:rPr>
              <w:t>punkts) sasniegšanai.</w:t>
            </w:r>
          </w:p>
          <w:p w14:paraId="719EAF33" w14:textId="77777777" w:rsidR="00BA6D28" w:rsidRDefault="00B37997" w:rsidP="00375F8C">
            <w:pPr>
              <w:pStyle w:val="Sarakstarindkopa"/>
              <w:numPr>
                <w:ilvl w:val="1"/>
                <w:numId w:val="1"/>
              </w:numPr>
              <w:contextualSpacing w:val="0"/>
              <w:jc w:val="both"/>
              <w:rPr>
                <w:bCs/>
                <w:sz w:val="22"/>
                <w:szCs w:val="22"/>
              </w:rPr>
            </w:pPr>
            <w:r w:rsidRPr="005637B8">
              <w:rPr>
                <w:bCs/>
                <w:sz w:val="22"/>
                <w:szCs w:val="22"/>
              </w:rPr>
              <w:t xml:space="preserve">Līguma termiņš var tikt pagarināts uz vienu gadu, ņemot vērā </w:t>
            </w:r>
            <w:r w:rsidRPr="005637B8">
              <w:rPr>
                <w:bCs/>
                <w:sz w:val="22"/>
                <w:szCs w:val="22"/>
              </w:rPr>
              <w:t>piešķirto finansējumu un tā apmēru. Kopējais līguma darbības termiņš ar visiem pagarinājumiem nedrīkst pārsniegt 5 (piecus) gadus.</w:t>
            </w:r>
          </w:p>
          <w:p w14:paraId="6FB41F00" w14:textId="77777777" w:rsidR="00BA6D28" w:rsidRPr="005637B8" w:rsidRDefault="00BA6D28" w:rsidP="00375F8C">
            <w:pPr>
              <w:pStyle w:val="Sarakstarindkopa"/>
              <w:ind w:left="432"/>
              <w:contextualSpacing w:val="0"/>
              <w:jc w:val="both"/>
              <w:rPr>
                <w:bCs/>
                <w:sz w:val="22"/>
                <w:szCs w:val="22"/>
              </w:rPr>
            </w:pPr>
          </w:p>
          <w:p w14:paraId="6C163D5B" w14:textId="77777777" w:rsidR="00BA6D28" w:rsidRPr="005050D0" w:rsidRDefault="00B37997" w:rsidP="00375F8C">
            <w:pPr>
              <w:pStyle w:val="Sarakstarindkopa"/>
              <w:numPr>
                <w:ilvl w:val="0"/>
                <w:numId w:val="1"/>
              </w:numPr>
              <w:contextualSpacing w:val="0"/>
              <w:jc w:val="center"/>
              <w:rPr>
                <w:rFonts w:eastAsia="Calibri"/>
                <w:b/>
                <w:sz w:val="22"/>
                <w:szCs w:val="22"/>
              </w:rPr>
            </w:pPr>
            <w:r w:rsidRPr="005637B8">
              <w:rPr>
                <w:rFonts w:eastAsia="Calibri"/>
                <w:b/>
                <w:sz w:val="22"/>
                <w:szCs w:val="22"/>
              </w:rPr>
              <w:t>LĪGUMCENA UN NORĒĶINU KĀRTĪBA</w:t>
            </w:r>
          </w:p>
          <w:p w14:paraId="2C3CBDBA" w14:textId="77777777" w:rsidR="00BA6D28" w:rsidRPr="003D66BE" w:rsidRDefault="00B37997" w:rsidP="00375F8C">
            <w:pPr>
              <w:pStyle w:val="Sarakstarindkopa"/>
              <w:numPr>
                <w:ilvl w:val="1"/>
                <w:numId w:val="1"/>
              </w:numPr>
              <w:jc w:val="both"/>
              <w:rPr>
                <w:sz w:val="22"/>
                <w:szCs w:val="22"/>
              </w:rPr>
            </w:pPr>
            <w:r w:rsidRPr="005637B8">
              <w:rPr>
                <w:b/>
                <w:bCs/>
                <w:sz w:val="22"/>
                <w:szCs w:val="22"/>
              </w:rPr>
              <w:t>K</w:t>
            </w:r>
            <w:r w:rsidRPr="005637B8">
              <w:rPr>
                <w:b/>
                <w:sz w:val="22"/>
                <w:szCs w:val="22"/>
              </w:rPr>
              <w:t xml:space="preserve">opējā līgumcena visā Līguma darbības laikā nedrīkst pārsniegt </w:t>
            </w:r>
            <w:r w:rsidR="00EB3BDA" w:rsidRPr="003D66BE">
              <w:rPr>
                <w:sz w:val="22"/>
                <w:szCs w:val="22"/>
              </w:rPr>
              <w:t>175 000</w:t>
            </w:r>
            <w:r w:rsidRPr="003D66BE">
              <w:rPr>
                <w:b/>
                <w:sz w:val="22"/>
                <w:szCs w:val="22"/>
              </w:rPr>
              <w:t xml:space="preserve"> </w:t>
            </w:r>
            <w:r w:rsidRPr="003D66BE">
              <w:rPr>
                <w:b/>
                <w:i/>
                <w:iCs/>
                <w:sz w:val="22"/>
                <w:szCs w:val="22"/>
              </w:rPr>
              <w:t>euro</w:t>
            </w:r>
            <w:r w:rsidRPr="003D66BE">
              <w:rPr>
                <w:b/>
                <w:sz w:val="22"/>
                <w:szCs w:val="22"/>
              </w:rPr>
              <w:t xml:space="preserve"> </w:t>
            </w:r>
            <w:r w:rsidRPr="003D66BE">
              <w:rPr>
                <w:bCs/>
                <w:sz w:val="22"/>
                <w:szCs w:val="22"/>
              </w:rPr>
              <w:t>(</w:t>
            </w:r>
            <w:r w:rsidR="00EB3BDA" w:rsidRPr="003D66BE">
              <w:rPr>
                <w:sz w:val="22"/>
                <w:szCs w:val="22"/>
              </w:rPr>
              <w:t>viens simts septiņdesmit pieci tūkstoši</w:t>
            </w:r>
            <w:r w:rsidR="00EB3BDA" w:rsidRPr="003D66BE">
              <w:rPr>
                <w:i/>
                <w:iCs/>
                <w:sz w:val="22"/>
                <w:szCs w:val="22"/>
              </w:rPr>
              <w:t xml:space="preserve"> </w:t>
            </w:r>
            <w:r w:rsidRPr="003D66BE">
              <w:rPr>
                <w:bCs/>
                <w:i/>
                <w:iCs/>
                <w:sz w:val="22"/>
                <w:szCs w:val="22"/>
              </w:rPr>
              <w:t>euro</w:t>
            </w:r>
            <w:r w:rsidRPr="003D66BE">
              <w:rPr>
                <w:bCs/>
                <w:sz w:val="22"/>
                <w:szCs w:val="22"/>
              </w:rPr>
              <w:t xml:space="preserve">) </w:t>
            </w:r>
            <w:r w:rsidRPr="003D66BE">
              <w:rPr>
                <w:rFonts w:eastAsia="Calibri"/>
                <w:bCs/>
                <w:sz w:val="22"/>
                <w:szCs w:val="22"/>
              </w:rPr>
              <w:t>bez pievienotās vērtības nodokļa</w:t>
            </w:r>
            <w:r w:rsidRPr="003D66BE">
              <w:rPr>
                <w:rFonts w:eastAsia="Calibri"/>
                <w:sz w:val="22"/>
                <w:szCs w:val="22"/>
              </w:rPr>
              <w:t xml:space="preserve"> (turpmāk – PVN). </w:t>
            </w:r>
            <w:r w:rsidRPr="003D66BE">
              <w:rPr>
                <w:rFonts w:eastAsia="Calibri"/>
                <w:b/>
                <w:bCs/>
                <w:sz w:val="22"/>
                <w:szCs w:val="22"/>
              </w:rPr>
              <w:t>Kopējā līgumcena 1 (vienam)</w:t>
            </w:r>
            <w:r w:rsidRPr="003D66BE">
              <w:rPr>
                <w:rFonts w:eastAsia="Calibri"/>
                <w:sz w:val="22"/>
                <w:szCs w:val="22"/>
              </w:rPr>
              <w:t xml:space="preserve"> gadam </w:t>
            </w:r>
            <w:r w:rsidR="00EB3BDA" w:rsidRPr="003D66BE">
              <w:rPr>
                <w:sz w:val="22"/>
                <w:szCs w:val="22"/>
              </w:rPr>
              <w:t>35 000</w:t>
            </w:r>
            <w:r w:rsidR="00EB3BDA" w:rsidRPr="003D66BE">
              <w:rPr>
                <w:b/>
                <w:sz w:val="22"/>
                <w:szCs w:val="22"/>
              </w:rPr>
              <w:t xml:space="preserve"> </w:t>
            </w:r>
            <w:r w:rsidR="00EB3BDA" w:rsidRPr="003D66BE">
              <w:rPr>
                <w:b/>
                <w:i/>
                <w:iCs/>
                <w:sz w:val="22"/>
                <w:szCs w:val="22"/>
              </w:rPr>
              <w:t>euro</w:t>
            </w:r>
            <w:r w:rsidR="00EB3BDA" w:rsidRPr="003D66BE">
              <w:rPr>
                <w:b/>
                <w:sz w:val="22"/>
                <w:szCs w:val="22"/>
              </w:rPr>
              <w:t xml:space="preserve"> </w:t>
            </w:r>
            <w:r w:rsidR="00EB3BDA" w:rsidRPr="003D66BE">
              <w:rPr>
                <w:bCs/>
                <w:sz w:val="22"/>
                <w:szCs w:val="22"/>
              </w:rPr>
              <w:t>(</w:t>
            </w:r>
            <w:r w:rsidR="00EB3BDA" w:rsidRPr="003D66BE">
              <w:rPr>
                <w:sz w:val="22"/>
                <w:szCs w:val="22"/>
              </w:rPr>
              <w:t xml:space="preserve">trīsdesmit pieci tūkstoši </w:t>
            </w:r>
            <w:r w:rsidR="00EB3BDA" w:rsidRPr="003D66BE">
              <w:rPr>
                <w:bCs/>
                <w:i/>
                <w:iCs/>
                <w:sz w:val="22"/>
                <w:szCs w:val="22"/>
              </w:rPr>
              <w:t>euro</w:t>
            </w:r>
            <w:r w:rsidR="00EB3BDA" w:rsidRPr="003D66BE">
              <w:rPr>
                <w:bCs/>
                <w:sz w:val="22"/>
                <w:szCs w:val="22"/>
              </w:rPr>
              <w:t xml:space="preserve">) </w:t>
            </w:r>
            <w:r w:rsidR="00EB3BDA" w:rsidRPr="003D66BE">
              <w:rPr>
                <w:rFonts w:eastAsia="Calibri"/>
                <w:bCs/>
                <w:sz w:val="22"/>
                <w:szCs w:val="22"/>
              </w:rPr>
              <w:t xml:space="preserve">bez </w:t>
            </w:r>
            <w:r w:rsidR="00EB3BDA" w:rsidRPr="003D66BE">
              <w:rPr>
                <w:rFonts w:eastAsia="Calibri"/>
                <w:sz w:val="22"/>
                <w:szCs w:val="22"/>
              </w:rPr>
              <w:t>PVN.</w:t>
            </w:r>
          </w:p>
          <w:p w14:paraId="3147512D" w14:textId="77777777" w:rsidR="00BA6D28" w:rsidRPr="005637B8" w:rsidRDefault="00B37997" w:rsidP="00375F8C">
            <w:pPr>
              <w:pStyle w:val="Sarakstarindkopa"/>
              <w:numPr>
                <w:ilvl w:val="1"/>
                <w:numId w:val="1"/>
              </w:numPr>
              <w:contextualSpacing w:val="0"/>
              <w:jc w:val="both"/>
              <w:rPr>
                <w:sz w:val="22"/>
                <w:szCs w:val="22"/>
              </w:rPr>
            </w:pPr>
            <w:r w:rsidRPr="005637B8">
              <w:rPr>
                <w:sz w:val="22"/>
                <w:szCs w:val="22"/>
              </w:rPr>
              <w:t xml:space="preserve">Papildus līgumcenai Pasūtītājs maksā </w:t>
            </w:r>
            <w:r w:rsidRPr="005637B8">
              <w:rPr>
                <w:rFonts w:eastAsia="Calibri"/>
                <w:sz w:val="22"/>
                <w:szCs w:val="22"/>
              </w:rPr>
              <w:t>Izpildītājam</w:t>
            </w:r>
            <w:r w:rsidRPr="005637B8">
              <w:rPr>
                <w:sz w:val="22"/>
                <w:szCs w:val="22"/>
              </w:rPr>
              <w:t xml:space="preserve"> PVN Latvijas Republikā spēkā esošajos normatīvajos aktos noteiktajā kārtībā un apmērā. </w:t>
            </w:r>
          </w:p>
          <w:p w14:paraId="18020590" w14:textId="77777777" w:rsidR="00BA6D28" w:rsidRPr="005637B8" w:rsidRDefault="00B37997" w:rsidP="00375F8C">
            <w:pPr>
              <w:pStyle w:val="Sarakstarindkopa"/>
              <w:numPr>
                <w:ilvl w:val="1"/>
                <w:numId w:val="1"/>
              </w:numPr>
              <w:contextualSpacing w:val="0"/>
              <w:jc w:val="both"/>
              <w:rPr>
                <w:sz w:val="22"/>
                <w:szCs w:val="22"/>
              </w:rPr>
            </w:pPr>
            <w:r w:rsidRPr="005637B8">
              <w:rPr>
                <w:sz w:val="22"/>
                <w:szCs w:val="22"/>
              </w:rPr>
              <w:t>Pasūtītājam Līguma darbības laikā nav pienākums apgūt visu Līguma 2.1.</w:t>
            </w:r>
            <w:r w:rsidR="000D19BB">
              <w:rPr>
                <w:sz w:val="22"/>
                <w:szCs w:val="22"/>
              </w:rPr>
              <w:t> </w:t>
            </w:r>
            <w:r w:rsidRPr="005637B8">
              <w:rPr>
                <w:sz w:val="22"/>
                <w:szCs w:val="22"/>
              </w:rPr>
              <w:t>punktā norādīto kopējo līgumcenu.</w:t>
            </w:r>
          </w:p>
          <w:p w14:paraId="209C3377" w14:textId="77777777" w:rsidR="00BA6D28" w:rsidRPr="005637B8" w:rsidRDefault="00B37997" w:rsidP="00375F8C">
            <w:pPr>
              <w:pStyle w:val="Sarakstarindkopa"/>
              <w:numPr>
                <w:ilvl w:val="1"/>
                <w:numId w:val="1"/>
              </w:numPr>
              <w:contextualSpacing w:val="0"/>
              <w:jc w:val="both"/>
              <w:rPr>
                <w:sz w:val="22"/>
                <w:szCs w:val="22"/>
              </w:rPr>
            </w:pPr>
            <w:r w:rsidRPr="005637B8">
              <w:rPr>
                <w:bCs/>
                <w:sz w:val="22"/>
                <w:szCs w:val="22"/>
              </w:rPr>
              <w:t xml:space="preserve">Pakalpojuma sniegšanas cenas ir noteiktas Līguma 2. pielikumā </w:t>
            </w:r>
            <w:r w:rsidRPr="005637B8">
              <w:rPr>
                <w:bCs/>
                <w:sz w:val="22"/>
                <w:szCs w:val="22"/>
              </w:rPr>
              <w:t xml:space="preserve">“Finanšu piedāvājums”, un tās Līguma izpildes laikā nevar tikt paaugstinātas. </w:t>
            </w:r>
          </w:p>
          <w:p w14:paraId="236F2104" w14:textId="77777777" w:rsidR="00BA6D28" w:rsidRPr="005637B8" w:rsidRDefault="00B37997" w:rsidP="00375F8C">
            <w:pPr>
              <w:pStyle w:val="Sarakstarindkopa"/>
              <w:numPr>
                <w:ilvl w:val="1"/>
                <w:numId w:val="1"/>
              </w:numPr>
              <w:contextualSpacing w:val="0"/>
              <w:jc w:val="both"/>
              <w:rPr>
                <w:sz w:val="22"/>
                <w:szCs w:val="22"/>
              </w:rPr>
            </w:pPr>
            <w:r w:rsidRPr="005637B8">
              <w:rPr>
                <w:sz w:val="22"/>
                <w:szCs w:val="22"/>
              </w:rPr>
              <w:t>Kopējo līgumcenu veido:</w:t>
            </w:r>
          </w:p>
          <w:p w14:paraId="7952668C"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Izpildītāja noteiktā maksa par Pakalpojuma nodrošināšanu atbilstoši Līguma 2. pielikumam “Finanšu piedāvājums”;</w:t>
            </w:r>
          </w:p>
          <w:p w14:paraId="69350FBA"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tiešo pakalpojumu sniedzēju noteiktās transporta biļešu, viesnīcu rezervāciju un transfēru rezervāciju cenas, piemērojot iespējamās atlaides, priekšrocības un izdevīgākos nosacījumus, kas pieejami Izpildītājam saskaņā ar tā noslēgtajiem līgumiem ar tiešaji</w:t>
            </w:r>
            <w:r w:rsidRPr="00234855">
              <w:rPr>
                <w:rFonts w:ascii="Times New Roman" w:hAnsi="Times New Roman"/>
                <w:b w:val="0"/>
                <w:bCs w:val="0"/>
                <w:i w:val="0"/>
                <w:iCs w:val="0"/>
                <w:sz w:val="22"/>
                <w:szCs w:val="22"/>
              </w:rPr>
              <w:t>em pakalpojumu sniedzējiem un Pasūtītājam.</w:t>
            </w:r>
          </w:p>
          <w:p w14:paraId="33A950FA" w14:textId="77777777" w:rsidR="00BA6D28" w:rsidRPr="005637B8" w:rsidRDefault="00B37997" w:rsidP="00375F8C">
            <w:pPr>
              <w:pStyle w:val="Sarakstarindkopa"/>
              <w:numPr>
                <w:ilvl w:val="1"/>
                <w:numId w:val="1"/>
              </w:numPr>
              <w:contextualSpacing w:val="0"/>
              <w:jc w:val="both"/>
              <w:rPr>
                <w:color w:val="000000"/>
                <w:sz w:val="22"/>
                <w:szCs w:val="22"/>
              </w:rPr>
            </w:pPr>
            <w:r w:rsidRPr="005637B8">
              <w:rPr>
                <w:sz w:val="22"/>
                <w:szCs w:val="22"/>
              </w:rPr>
              <w:t>Izpildītājs</w:t>
            </w:r>
            <w:r w:rsidRPr="005637B8">
              <w:rPr>
                <w:color w:val="000000"/>
                <w:sz w:val="22"/>
                <w:szCs w:val="22"/>
              </w:rPr>
              <w:t xml:space="preserve"> par katru atbilstoši Līguma noteikumiem izpildīto Pakalpojuma pasūtījumu sagatavo rēķinu, iekļaujot tajā vismaz šādu informāciju – Līguma datums, Līguma Pasūtītāja reģistrācijas numurs, Pakalpojuma saņ</w:t>
            </w:r>
            <w:r w:rsidRPr="005637B8">
              <w:rPr>
                <w:color w:val="000000"/>
                <w:sz w:val="22"/>
                <w:szCs w:val="22"/>
              </w:rPr>
              <w:t>ēmēja vārds, uzvārds, sniegtā Pakalpojuma datums, Pakalpojuma nosaukums (transporta (konkretizēta) biļete, viesnīca, transfērs, Pakalpojuma noformēšana u.tml.), vieta, skaits. Līdz brīdim, kamēr Izpildītājs nav iekļāvis rēķinā šajā punktā un Līguma 2.8.</w:t>
            </w:r>
            <w:r w:rsidR="000D19BB">
              <w:rPr>
                <w:color w:val="000000"/>
                <w:sz w:val="22"/>
                <w:szCs w:val="22"/>
              </w:rPr>
              <w:t> </w:t>
            </w:r>
            <w:r w:rsidRPr="005637B8">
              <w:rPr>
                <w:color w:val="000000"/>
                <w:sz w:val="22"/>
                <w:szCs w:val="22"/>
              </w:rPr>
              <w:t>pu</w:t>
            </w:r>
            <w:r w:rsidRPr="005637B8">
              <w:rPr>
                <w:color w:val="000000"/>
                <w:sz w:val="22"/>
                <w:szCs w:val="22"/>
              </w:rPr>
              <w:t>nktā noteikto informāciju, uzskatāms, ka Izpildītājs rēķinu nav iesniedzis. Rēķins tiek sagatavots elektroniski un ir derīgs bez paraksta.</w:t>
            </w:r>
            <w:r w:rsidRPr="005637B8">
              <w:rPr>
                <w:sz w:val="22"/>
                <w:szCs w:val="22"/>
              </w:rPr>
              <w:t xml:space="preserve"> Puses piekrīt elektroniski sagatavotam rēķinam </w:t>
            </w:r>
            <w:r w:rsidRPr="005637B8">
              <w:rPr>
                <w:sz w:val="22"/>
                <w:szCs w:val="22"/>
              </w:rPr>
              <w:lastRenderedPageBreak/>
              <w:t>bez paraksta un akceptē Līguma 2.9.</w:t>
            </w:r>
            <w:r w:rsidR="000D19BB">
              <w:rPr>
                <w:sz w:val="22"/>
                <w:szCs w:val="22"/>
              </w:rPr>
              <w:t> </w:t>
            </w:r>
            <w:r w:rsidRPr="005637B8">
              <w:rPr>
                <w:sz w:val="22"/>
                <w:szCs w:val="22"/>
              </w:rPr>
              <w:t>punktā noteiktajā kārtībā iesniegt</w:t>
            </w:r>
            <w:r w:rsidRPr="005637B8">
              <w:rPr>
                <w:sz w:val="22"/>
                <w:szCs w:val="22"/>
              </w:rPr>
              <w:t>us rēķinus par attaisnojamiem.</w:t>
            </w:r>
          </w:p>
          <w:p w14:paraId="01944AB6" w14:textId="77777777" w:rsidR="00BA6D28" w:rsidRPr="005637B8" w:rsidRDefault="00B37997" w:rsidP="00375F8C">
            <w:pPr>
              <w:pStyle w:val="Sarakstarindkopa"/>
              <w:numPr>
                <w:ilvl w:val="1"/>
                <w:numId w:val="1"/>
              </w:numPr>
              <w:contextualSpacing w:val="0"/>
              <w:jc w:val="both"/>
              <w:rPr>
                <w:color w:val="000000"/>
                <w:sz w:val="22"/>
                <w:szCs w:val="22"/>
              </w:rPr>
            </w:pPr>
            <w:r w:rsidRPr="005637B8">
              <w:rPr>
                <w:sz w:val="22"/>
                <w:szCs w:val="22"/>
              </w:rPr>
              <w:t xml:space="preserve">Elektroniski sagatavotam rēķinam jāatbilst normatīvajiem aktiem par piemērojamo elektroniskā rēķina standartu, tā pamatelementu izmantošanas specifikāciju un aprites kārtību. </w:t>
            </w:r>
          </w:p>
          <w:p w14:paraId="3102CAF6" w14:textId="77777777" w:rsidR="00BA6D28" w:rsidRPr="005637B8" w:rsidRDefault="00B37997" w:rsidP="00375F8C">
            <w:pPr>
              <w:pStyle w:val="Sarakstarindkopa"/>
              <w:numPr>
                <w:ilvl w:val="1"/>
                <w:numId w:val="1"/>
              </w:numPr>
              <w:contextualSpacing w:val="0"/>
              <w:jc w:val="both"/>
              <w:rPr>
                <w:sz w:val="22"/>
                <w:szCs w:val="22"/>
              </w:rPr>
            </w:pPr>
            <w:r w:rsidRPr="005637B8">
              <w:rPr>
                <w:sz w:val="22"/>
                <w:szCs w:val="22"/>
              </w:rPr>
              <w:t>Apmaksa par Pakalpojumiem tiek veikta pēc Izpildī</w:t>
            </w:r>
            <w:r w:rsidRPr="005637B8">
              <w:rPr>
                <w:sz w:val="22"/>
                <w:szCs w:val="22"/>
              </w:rPr>
              <w:t>tāja izrakstītajiem grāmatvedības attaisnojuma dokumentiem, ko Izpildītājs iesniedz atbilstoši Rīgas valstspilsētas pašvaldības portāla www.eriga.lv sadaļā “Rēķinu iesniegšana”, turpmāk – portāls, norādītajai informācijai, izvēloties vienu no piedāvātajiem</w:t>
            </w:r>
            <w:r w:rsidRPr="005637B8">
              <w:rPr>
                <w:sz w:val="22"/>
                <w:szCs w:val="22"/>
              </w:rPr>
              <w:t xml:space="preserve"> rēķinu iesniegšanas veidiem un norādot šādu informāciju:</w:t>
            </w:r>
          </w:p>
          <w:p w14:paraId="16C1E907" w14:textId="4673405D" w:rsidR="00BA6D28" w:rsidRPr="00613DD6" w:rsidRDefault="00B37997" w:rsidP="00375F8C">
            <w:pPr>
              <w:ind w:firstLine="426"/>
              <w:jc w:val="both"/>
              <w:rPr>
                <w:sz w:val="22"/>
                <w:szCs w:val="22"/>
              </w:rPr>
            </w:pPr>
            <w:r>
              <w:rPr>
                <w:sz w:val="22"/>
                <w:szCs w:val="22"/>
              </w:rPr>
              <w:t>[…]</w:t>
            </w:r>
          </w:p>
          <w:p w14:paraId="2815822B" w14:textId="77777777" w:rsidR="003D1656" w:rsidRPr="00F94D1E" w:rsidRDefault="00B37997" w:rsidP="000C5959">
            <w:pPr>
              <w:ind w:left="459"/>
              <w:jc w:val="both"/>
              <w:rPr>
                <w:sz w:val="22"/>
                <w:szCs w:val="22"/>
              </w:rPr>
            </w:pPr>
            <w:r w:rsidRPr="00F94D1E">
              <w:rPr>
                <w:sz w:val="22"/>
                <w:szCs w:val="22"/>
              </w:rPr>
              <w:t>Atsevišķiem rēķiniem var būt izmaiņas rekvizītos (konta Nr.)</w:t>
            </w:r>
            <w:r w:rsidR="00F160C7">
              <w:rPr>
                <w:sz w:val="22"/>
                <w:szCs w:val="22"/>
              </w:rPr>
              <w:t xml:space="preserve"> un RD iestādes kodā</w:t>
            </w:r>
            <w:r w:rsidRPr="00F94D1E">
              <w:rPr>
                <w:sz w:val="22"/>
                <w:szCs w:val="22"/>
              </w:rPr>
              <w:t>, par ko Izpildītājs tiks i</w:t>
            </w:r>
            <w:r w:rsidRPr="00F94D1E">
              <w:rPr>
                <w:sz w:val="22"/>
                <w:szCs w:val="22"/>
              </w:rPr>
              <w:t>nformēts veicot Pakalpojuma pasūtījumu.</w:t>
            </w:r>
          </w:p>
          <w:p w14:paraId="5C2F702E" w14:textId="77777777" w:rsidR="00BA6D28" w:rsidRDefault="00B37997" w:rsidP="00375F8C">
            <w:pPr>
              <w:pStyle w:val="Sarakstarindkopa"/>
              <w:numPr>
                <w:ilvl w:val="1"/>
                <w:numId w:val="1"/>
              </w:numPr>
              <w:contextualSpacing w:val="0"/>
              <w:jc w:val="both"/>
              <w:rPr>
                <w:sz w:val="22"/>
                <w:szCs w:val="22"/>
              </w:rPr>
            </w:pPr>
            <w:r w:rsidRPr="005637B8">
              <w:rPr>
                <w:sz w:val="22"/>
                <w:szCs w:val="22"/>
              </w:rPr>
              <w:t>Līgumā noteiktā kārtībā iesniegts rēķins nodrošina Pusēm rēķina izcelsmes autentiskumu un satura integritāti.</w:t>
            </w:r>
          </w:p>
          <w:p w14:paraId="22EF7645" w14:textId="77777777" w:rsidR="00BA6D28" w:rsidRPr="00326DE6" w:rsidRDefault="00B37997" w:rsidP="00326DE6">
            <w:pPr>
              <w:pStyle w:val="Sarakstarindkopa"/>
              <w:numPr>
                <w:ilvl w:val="1"/>
                <w:numId w:val="1"/>
              </w:numPr>
              <w:ind w:left="462" w:hanging="462"/>
              <w:contextualSpacing w:val="0"/>
              <w:jc w:val="both"/>
              <w:rPr>
                <w:sz w:val="22"/>
                <w:szCs w:val="22"/>
              </w:rPr>
            </w:pPr>
            <w:r w:rsidRPr="00326DE6">
              <w:rPr>
                <w:color w:val="000000"/>
                <w:sz w:val="22"/>
                <w:szCs w:val="22"/>
              </w:rPr>
              <w:t xml:space="preserve">Par Izpildītāja faktiski sniegto Pakalpojumu, pamatojoties uz Izpildītāja iesniegto rēķinu, </w:t>
            </w:r>
            <w:r w:rsidRPr="00326DE6">
              <w:rPr>
                <w:color w:val="000000"/>
                <w:sz w:val="22"/>
                <w:szCs w:val="22"/>
              </w:rPr>
              <w:t>Pasūtītājs veic pārskaitījumu uz Izpildītāja rēķinā norādīto bankas norēķinu kontu 15 (piecpadsmit) darbdienu laikā pēc atbilstoša rēķina saņemšanas dienas. Šis Līguma punkts nav attiecināms uz gadījumiem, kad banka, veicot izpildei nosūtīto maksājuma rīko</w:t>
            </w:r>
            <w:r w:rsidRPr="00326DE6">
              <w:rPr>
                <w:color w:val="000000"/>
                <w:sz w:val="22"/>
                <w:szCs w:val="22"/>
              </w:rPr>
              <w:t>jumu un pieteikumu uzraudzību, ir aizturējusi darījuma izpildi (tai skaitā gadījumos, ja ir pamatotas aizdomas par starptautisko vai nacionālo sankciju vai būtisku finanšu un kapitāla tirgus intereses ietekmējošu Eiropas Savienības vai Ziemeļatlantijas līg</w:t>
            </w:r>
            <w:r w:rsidRPr="00326DE6">
              <w:rPr>
                <w:color w:val="000000"/>
                <w:sz w:val="22"/>
                <w:szCs w:val="22"/>
              </w:rPr>
              <w:t>uma organizācijas dalībvalstu noteikto sankciju pārkāpšanu vai apiešanu).</w:t>
            </w:r>
          </w:p>
          <w:p w14:paraId="5798FB93" w14:textId="77777777" w:rsidR="00BA6D28" w:rsidRPr="005637B8" w:rsidRDefault="00B37997" w:rsidP="00326DE6">
            <w:pPr>
              <w:pStyle w:val="Sarakstarindkopa"/>
              <w:numPr>
                <w:ilvl w:val="1"/>
                <w:numId w:val="1"/>
              </w:numPr>
              <w:ind w:left="462" w:hanging="462"/>
              <w:contextualSpacing w:val="0"/>
              <w:jc w:val="both"/>
              <w:rPr>
                <w:sz w:val="22"/>
                <w:szCs w:val="22"/>
              </w:rPr>
            </w:pPr>
            <w:r w:rsidRPr="005637B8">
              <w:rPr>
                <w:sz w:val="22"/>
                <w:szCs w:val="22"/>
              </w:rPr>
              <w:t xml:space="preserve">Ja Izpildītājs ir iesniedzis nepareizi aizpildītu vai Līguma nosacījumiem neatbilstošu rēķinu, Pasūtītājs šādu rēķinu apmaksai nepieņem. Izpildītājam ir pienākums iesniegt atkārtoti </w:t>
            </w:r>
            <w:r w:rsidRPr="005637B8">
              <w:rPr>
                <w:sz w:val="22"/>
                <w:szCs w:val="22"/>
              </w:rPr>
              <w:t>pareizi un Līguma nosacījumiem atbilstoši aizpildītu rēķinu. Šādā situācijā rēķina apmaksas termiņu skaita no dienas, kad Izpildītājs ir iesniedzis atkārtoto rēķinu.</w:t>
            </w:r>
          </w:p>
          <w:p w14:paraId="22F80D52" w14:textId="77777777" w:rsidR="00BA6D28" w:rsidRPr="005637B8" w:rsidRDefault="00B37997" w:rsidP="00326DE6">
            <w:pPr>
              <w:pStyle w:val="Sarakstarindkopa"/>
              <w:numPr>
                <w:ilvl w:val="1"/>
                <w:numId w:val="1"/>
              </w:numPr>
              <w:ind w:left="462" w:hanging="462"/>
              <w:contextualSpacing w:val="0"/>
              <w:jc w:val="both"/>
              <w:rPr>
                <w:sz w:val="22"/>
                <w:szCs w:val="22"/>
              </w:rPr>
            </w:pPr>
            <w:r w:rsidRPr="005637B8">
              <w:rPr>
                <w:sz w:val="22"/>
                <w:szCs w:val="22"/>
              </w:rPr>
              <w:t xml:space="preserve">Izpildītājam ir pienākums sekot līdzi iesniegtā rēķina apstrādes statusam portālā. </w:t>
            </w:r>
          </w:p>
          <w:p w14:paraId="2123D13E" w14:textId="77777777" w:rsidR="00BA6D28" w:rsidRPr="0057520F" w:rsidRDefault="00B37997" w:rsidP="00326DE6">
            <w:pPr>
              <w:pStyle w:val="Sarakstarindkopa"/>
              <w:numPr>
                <w:ilvl w:val="1"/>
                <w:numId w:val="1"/>
              </w:numPr>
              <w:ind w:left="462" w:hanging="462"/>
              <w:contextualSpacing w:val="0"/>
              <w:jc w:val="both"/>
              <w:rPr>
                <w:sz w:val="22"/>
                <w:szCs w:val="22"/>
              </w:rPr>
            </w:pPr>
            <w:r w:rsidRPr="005637B8">
              <w:rPr>
                <w:color w:val="000000"/>
                <w:sz w:val="22"/>
                <w:szCs w:val="22"/>
              </w:rPr>
              <w:t>Ja pēc</w:t>
            </w:r>
            <w:r w:rsidRPr="005637B8">
              <w:rPr>
                <w:color w:val="000000"/>
                <w:sz w:val="22"/>
                <w:szCs w:val="22"/>
              </w:rPr>
              <w:t xml:space="preserve"> rēķinu apmaksas atklājas kļūdas vai neprecizitātes kādā no apmaksātajiem rēķiniem, Izpildītājam pēc Pasūtītāja pieprasījuma ir jāveic kļūdainā dokumenta precizēšana. Ja dokumentos pieļauto neprecizitāšu rezultātā Pasūtītājs ir veicis pārmaksu, Izpildītāja</w:t>
            </w:r>
            <w:r w:rsidRPr="005637B8">
              <w:rPr>
                <w:color w:val="000000"/>
                <w:sz w:val="22"/>
                <w:szCs w:val="22"/>
              </w:rPr>
              <w:t>m ir pienākums 5 (piecu) darbdienu laikā pēc Pasūtītāja pieprasījuma atmaksāt Pasūtītājam pārmaksāto summu, savukārt, ja dokumentos pieļauto neprecizitāšu rezultātā Pasūtītājs nav veicis visas summas samaksu, Izpildītājs par trūkstošo summu sagatavo un kop</w:t>
            </w:r>
            <w:r w:rsidRPr="005637B8">
              <w:rPr>
                <w:color w:val="000000"/>
                <w:sz w:val="22"/>
                <w:szCs w:val="22"/>
              </w:rPr>
              <w:t>ā ar pamatojošo dokumentāciju iesniedz Pasūtītājam rēķinu.</w:t>
            </w:r>
          </w:p>
          <w:p w14:paraId="761EF1D1" w14:textId="77777777" w:rsidR="00BA6D28" w:rsidRPr="005637B8" w:rsidRDefault="00BA6D28" w:rsidP="00375F8C">
            <w:pPr>
              <w:pStyle w:val="Sarakstarindkopa"/>
              <w:ind w:left="432"/>
              <w:contextualSpacing w:val="0"/>
              <w:jc w:val="both"/>
              <w:rPr>
                <w:sz w:val="22"/>
                <w:szCs w:val="22"/>
              </w:rPr>
            </w:pPr>
          </w:p>
          <w:p w14:paraId="1C2FC4E8" w14:textId="77777777" w:rsidR="00BA6D28" w:rsidRPr="0057520F" w:rsidRDefault="00B37997" w:rsidP="00375F8C">
            <w:pPr>
              <w:numPr>
                <w:ilvl w:val="0"/>
                <w:numId w:val="1"/>
              </w:numPr>
              <w:jc w:val="center"/>
              <w:rPr>
                <w:rFonts w:eastAsia="Calibri"/>
                <w:b/>
                <w:sz w:val="22"/>
                <w:szCs w:val="22"/>
              </w:rPr>
            </w:pPr>
            <w:r w:rsidRPr="005637B8">
              <w:rPr>
                <w:rFonts w:eastAsia="Calibri"/>
                <w:b/>
                <w:sz w:val="22"/>
                <w:szCs w:val="22"/>
              </w:rPr>
              <w:t>PAKALPOJUMA IZPILDES UN PRETENZIJU IZTEIKŠANAS KĀRTĪBA</w:t>
            </w:r>
          </w:p>
          <w:p w14:paraId="6FA1B3FF" w14:textId="77777777" w:rsidR="00BA6D28" w:rsidRPr="005C1393" w:rsidRDefault="00B37997" w:rsidP="00375F8C">
            <w:pPr>
              <w:numPr>
                <w:ilvl w:val="1"/>
                <w:numId w:val="1"/>
              </w:numPr>
              <w:jc w:val="both"/>
              <w:rPr>
                <w:sz w:val="22"/>
                <w:szCs w:val="22"/>
                <w:lang w:eastAsia="ar-SA"/>
              </w:rPr>
            </w:pPr>
            <w:r w:rsidRPr="005637B8">
              <w:rPr>
                <w:sz w:val="22"/>
                <w:szCs w:val="22"/>
                <w:lang w:eastAsia="ar-SA"/>
              </w:rPr>
              <w:t xml:space="preserve">Izpildītāja Pakalpojumu sniegšanai piesaistītie speciālisti, </w:t>
            </w:r>
            <w:r w:rsidRPr="005637B8">
              <w:rPr>
                <w:sz w:val="22"/>
                <w:szCs w:val="22"/>
              </w:rPr>
              <w:t xml:space="preserve">kuri ir tieši atbildīgi par pasūtījumu apkalpošanu, Pasūtījumu pieteikumu apstrādi un citu ar Līguma izpildi saistīto jautājumu </w:t>
            </w:r>
            <w:r w:rsidRPr="005C1393">
              <w:rPr>
                <w:sz w:val="22"/>
                <w:szCs w:val="22"/>
              </w:rPr>
              <w:t>risināšanu, kā arī aizvietos viens otru prombūtnes laikā</w:t>
            </w:r>
            <w:r w:rsidRPr="005C1393">
              <w:rPr>
                <w:sz w:val="22"/>
                <w:szCs w:val="22"/>
                <w:lang w:eastAsia="ar-SA"/>
              </w:rPr>
              <w:t>:</w:t>
            </w:r>
          </w:p>
          <w:p w14:paraId="298334ED" w14:textId="5638EC8B" w:rsidR="005C1393" w:rsidRPr="00F94D1E" w:rsidRDefault="00B37997" w:rsidP="005C1393">
            <w:pPr>
              <w:pStyle w:val="Pamatteksts"/>
              <w:numPr>
                <w:ilvl w:val="2"/>
                <w:numId w:val="1"/>
              </w:numPr>
              <w:shd w:val="clear" w:color="auto" w:fill="FFFFFF" w:themeFill="background1"/>
              <w:ind w:left="993" w:hanging="567"/>
              <w:rPr>
                <w:rFonts w:ascii="Times New Roman" w:hAnsi="Times New Roman"/>
                <w:b w:val="0"/>
                <w:bCs w:val="0"/>
                <w:i w:val="0"/>
                <w:iCs w:val="0"/>
                <w:sz w:val="22"/>
                <w:szCs w:val="22"/>
                <w:lang w:eastAsia="lv-LV"/>
              </w:rPr>
            </w:pPr>
            <w:r w:rsidRPr="00F94D1E">
              <w:rPr>
                <w:rFonts w:ascii="Times New Roman" w:hAnsi="Times New Roman"/>
                <w:b w:val="0"/>
                <w:bCs w:val="0"/>
                <w:i w:val="0"/>
                <w:iCs w:val="0"/>
                <w:sz w:val="22"/>
                <w:szCs w:val="22"/>
                <w:lang w:eastAsia="lv-LV"/>
              </w:rPr>
              <w:t xml:space="preserve">Inga </w:t>
            </w:r>
            <w:proofErr w:type="spellStart"/>
            <w:r w:rsidRPr="00F94D1E">
              <w:rPr>
                <w:rFonts w:ascii="Times New Roman" w:hAnsi="Times New Roman"/>
                <w:b w:val="0"/>
                <w:bCs w:val="0"/>
                <w:i w:val="0"/>
                <w:iCs w:val="0"/>
                <w:sz w:val="22"/>
                <w:szCs w:val="22"/>
                <w:lang w:eastAsia="lv-LV"/>
              </w:rPr>
              <w:t>Kovoļonoka</w:t>
            </w:r>
            <w:proofErr w:type="spellEnd"/>
            <w:r w:rsidRPr="00F94D1E">
              <w:rPr>
                <w:rFonts w:ascii="Times New Roman" w:hAnsi="Times New Roman"/>
                <w:b w:val="0"/>
                <w:bCs w:val="0"/>
                <w:i w:val="0"/>
                <w:iCs w:val="0"/>
                <w:sz w:val="22"/>
                <w:szCs w:val="22"/>
                <w:lang w:eastAsia="lv-LV"/>
              </w:rPr>
              <w:t xml:space="preserve">, tālrunis </w:t>
            </w:r>
            <w:r>
              <w:rPr>
                <w:rFonts w:ascii="Times New Roman" w:hAnsi="Times New Roman"/>
                <w:b w:val="0"/>
                <w:bCs w:val="0"/>
                <w:i w:val="0"/>
                <w:iCs w:val="0"/>
                <w:sz w:val="22"/>
                <w:szCs w:val="22"/>
                <w:lang w:eastAsia="lv-LV"/>
              </w:rPr>
              <w:t>[…]</w:t>
            </w:r>
          </w:p>
          <w:p w14:paraId="2992222B" w14:textId="02E02603" w:rsidR="00BA6D28" w:rsidRPr="00F94D1E" w:rsidRDefault="00B37997" w:rsidP="005C1393">
            <w:pPr>
              <w:pStyle w:val="Pamatteksts"/>
              <w:numPr>
                <w:ilvl w:val="2"/>
                <w:numId w:val="1"/>
              </w:numPr>
              <w:shd w:val="clear" w:color="auto" w:fill="FFFFFF" w:themeFill="background1"/>
              <w:ind w:left="993" w:hanging="567"/>
              <w:rPr>
                <w:rFonts w:ascii="Times New Roman" w:hAnsi="Times New Roman"/>
                <w:b w:val="0"/>
                <w:bCs w:val="0"/>
                <w:i w:val="0"/>
                <w:iCs w:val="0"/>
                <w:sz w:val="22"/>
                <w:szCs w:val="22"/>
                <w:lang w:eastAsia="lv-LV"/>
              </w:rPr>
            </w:pPr>
            <w:r w:rsidRPr="00F94D1E">
              <w:rPr>
                <w:rFonts w:ascii="Times New Roman" w:hAnsi="Times New Roman"/>
                <w:b w:val="0"/>
                <w:bCs w:val="0"/>
                <w:i w:val="0"/>
                <w:iCs w:val="0"/>
                <w:sz w:val="22"/>
                <w:szCs w:val="22"/>
                <w:lang w:eastAsia="lv-LV"/>
              </w:rPr>
              <w:t xml:space="preserve">Jūlija </w:t>
            </w:r>
            <w:proofErr w:type="spellStart"/>
            <w:r w:rsidRPr="00F94D1E">
              <w:rPr>
                <w:rFonts w:ascii="Times New Roman" w:hAnsi="Times New Roman"/>
                <w:b w:val="0"/>
                <w:bCs w:val="0"/>
                <w:i w:val="0"/>
                <w:iCs w:val="0"/>
                <w:sz w:val="22"/>
                <w:szCs w:val="22"/>
                <w:lang w:eastAsia="lv-LV"/>
              </w:rPr>
              <w:t>Grejane</w:t>
            </w:r>
            <w:proofErr w:type="spellEnd"/>
            <w:r w:rsidRPr="00F94D1E">
              <w:rPr>
                <w:rFonts w:ascii="Times New Roman" w:hAnsi="Times New Roman"/>
                <w:b w:val="0"/>
                <w:bCs w:val="0"/>
                <w:i w:val="0"/>
                <w:iCs w:val="0"/>
                <w:sz w:val="22"/>
                <w:szCs w:val="22"/>
                <w:lang w:eastAsia="lv-LV"/>
              </w:rPr>
              <w:t xml:space="preserve">, tālrunis: </w:t>
            </w:r>
            <w:r>
              <w:rPr>
                <w:rFonts w:ascii="Times New Roman" w:hAnsi="Times New Roman"/>
                <w:b w:val="0"/>
                <w:bCs w:val="0"/>
                <w:i w:val="0"/>
                <w:iCs w:val="0"/>
                <w:sz w:val="22"/>
                <w:szCs w:val="22"/>
                <w:lang w:eastAsia="lv-LV"/>
              </w:rPr>
              <w:t>[…]</w:t>
            </w:r>
            <w:r w:rsidRPr="00F94D1E">
              <w:rPr>
                <w:rFonts w:ascii="Times New Roman" w:hAnsi="Times New Roman"/>
                <w:b w:val="0"/>
                <w:bCs w:val="0"/>
                <w:i w:val="0"/>
                <w:iCs w:val="0"/>
                <w:sz w:val="22"/>
                <w:szCs w:val="22"/>
              </w:rPr>
              <w:t xml:space="preserve"> Izpildītāja Pakalpojuma izpildei piesaistītie Līguma 3.1.</w:t>
            </w:r>
            <w:r w:rsidR="006B0008" w:rsidRPr="00F94D1E">
              <w:rPr>
                <w:rFonts w:ascii="Times New Roman" w:hAnsi="Times New Roman"/>
                <w:b w:val="0"/>
                <w:bCs w:val="0"/>
                <w:i w:val="0"/>
                <w:iCs w:val="0"/>
                <w:sz w:val="22"/>
                <w:szCs w:val="22"/>
              </w:rPr>
              <w:t> </w:t>
            </w:r>
            <w:r w:rsidRPr="00F94D1E">
              <w:rPr>
                <w:rFonts w:ascii="Times New Roman" w:hAnsi="Times New Roman"/>
                <w:b w:val="0"/>
                <w:bCs w:val="0"/>
                <w:i w:val="0"/>
                <w:iCs w:val="0"/>
                <w:sz w:val="22"/>
                <w:szCs w:val="22"/>
              </w:rPr>
              <w:t>punktā norādītie speciālisti Pakalpojuma izpildē komunicē ar Pasūtītāja darbiniekie</w:t>
            </w:r>
            <w:r w:rsidRPr="00F94D1E">
              <w:rPr>
                <w:rFonts w:ascii="Times New Roman" w:hAnsi="Times New Roman"/>
                <w:b w:val="0"/>
                <w:bCs w:val="0"/>
                <w:i w:val="0"/>
                <w:iCs w:val="0"/>
                <w:sz w:val="22"/>
                <w:szCs w:val="22"/>
              </w:rPr>
              <w:t>m latviešu valodā.</w:t>
            </w:r>
          </w:p>
          <w:p w14:paraId="66359CB1" w14:textId="77777777" w:rsidR="00BA6D28" w:rsidRPr="005637B8" w:rsidRDefault="00B37997" w:rsidP="00375F8C">
            <w:pPr>
              <w:numPr>
                <w:ilvl w:val="1"/>
                <w:numId w:val="1"/>
              </w:numPr>
              <w:jc w:val="both"/>
              <w:rPr>
                <w:rFonts w:eastAsia="Calibri"/>
                <w:sz w:val="22"/>
                <w:szCs w:val="22"/>
              </w:rPr>
            </w:pPr>
            <w:r w:rsidRPr="005637B8">
              <w:rPr>
                <w:sz w:val="22"/>
                <w:szCs w:val="22"/>
                <w:lang w:eastAsia="ar-SA"/>
              </w:rPr>
              <w:t>Pasūtītāja</w:t>
            </w:r>
            <w:r w:rsidRPr="005637B8">
              <w:rPr>
                <w:rFonts w:eastAsia="Calibri"/>
                <w:sz w:val="22"/>
                <w:szCs w:val="22"/>
              </w:rPr>
              <w:t xml:space="preserve"> pilnvarotās kontaktpersonas, kuras ir tiesīgas veikt Pakalpojuma pasūtīšanu un iegādi:</w:t>
            </w:r>
          </w:p>
          <w:p w14:paraId="31C920AC" w14:textId="17EFDE1C" w:rsidR="00BA6D28" w:rsidRPr="003D66BE" w:rsidRDefault="00B37997" w:rsidP="00375F8C">
            <w:pPr>
              <w:pStyle w:val="Pamatteksts"/>
              <w:numPr>
                <w:ilvl w:val="2"/>
                <w:numId w:val="1"/>
              </w:numPr>
              <w:ind w:left="993" w:hanging="567"/>
              <w:rPr>
                <w:rStyle w:val="Hipersaite"/>
                <w:rFonts w:ascii="Times New Roman" w:eastAsia="Calibri" w:hAnsi="Times New Roman"/>
                <w:color w:val="auto"/>
                <w:sz w:val="22"/>
                <w:szCs w:val="22"/>
              </w:rPr>
            </w:pPr>
            <w:bookmarkStart w:id="0" w:name="_Hlk145075675"/>
            <w:r w:rsidRPr="003D66BE">
              <w:rPr>
                <w:rFonts w:ascii="Times New Roman" w:hAnsi="Times New Roman"/>
                <w:b w:val="0"/>
                <w:bCs w:val="0"/>
                <w:i w:val="0"/>
                <w:iCs w:val="0"/>
                <w:sz w:val="22"/>
                <w:szCs w:val="22"/>
              </w:rPr>
              <w:t>Rīgas valstspilsētas pašvaldības Centrālās administrācijas Cilvēkresursu pārvaldes Personāla nodaļas personāla eksperte Sanita Bārtule,</w:t>
            </w:r>
            <w:r w:rsidRPr="003D66BE">
              <w:rPr>
                <w:sz w:val="22"/>
                <w:szCs w:val="22"/>
              </w:rPr>
              <w:t xml:space="preserve"> </w:t>
            </w:r>
            <w:r w:rsidRPr="003D66BE">
              <w:rPr>
                <w:rFonts w:ascii="Times New Roman" w:hAnsi="Times New Roman"/>
                <w:b w:val="0"/>
                <w:bCs w:val="0"/>
                <w:i w:val="0"/>
                <w:iCs w:val="0"/>
                <w:sz w:val="22"/>
                <w:szCs w:val="22"/>
              </w:rPr>
              <w:t xml:space="preserve">tālrunis: </w:t>
            </w:r>
            <w:r>
              <w:rPr>
                <w:rFonts w:ascii="Times New Roman" w:hAnsi="Times New Roman"/>
                <w:b w:val="0"/>
                <w:bCs w:val="0"/>
                <w:i w:val="0"/>
                <w:iCs w:val="0"/>
                <w:sz w:val="22"/>
                <w:szCs w:val="22"/>
              </w:rPr>
              <w:t>[…]</w:t>
            </w:r>
          </w:p>
          <w:p w14:paraId="0BF72F51" w14:textId="79C17960" w:rsidR="00F82B11" w:rsidRPr="003D66BE" w:rsidRDefault="00B37997" w:rsidP="00375F8C">
            <w:pPr>
              <w:pStyle w:val="Pamatteksts"/>
              <w:numPr>
                <w:ilvl w:val="2"/>
                <w:numId w:val="1"/>
              </w:numPr>
              <w:ind w:left="993" w:hanging="567"/>
              <w:rPr>
                <w:rFonts w:ascii="Times New Roman" w:eastAsia="Calibri" w:hAnsi="Times New Roman"/>
                <w:b w:val="0"/>
                <w:bCs w:val="0"/>
                <w:i w:val="0"/>
                <w:iCs w:val="0"/>
                <w:sz w:val="22"/>
                <w:szCs w:val="22"/>
              </w:rPr>
            </w:pPr>
            <w:r w:rsidRPr="003D66BE">
              <w:rPr>
                <w:rFonts w:ascii="Times New Roman" w:eastAsia="Calibri" w:hAnsi="Times New Roman"/>
                <w:b w:val="0"/>
                <w:bCs w:val="0"/>
                <w:i w:val="0"/>
                <w:iCs w:val="0"/>
                <w:sz w:val="22"/>
                <w:szCs w:val="22"/>
                <w:lang w:eastAsia="lv-LV"/>
              </w:rPr>
              <w:t xml:space="preserve">Rīgas Apkaimju iedzīvotāju centra Apkaimju attīstības un sabiedrības integrācijas pārvaldes vadītāja palīdze Gunita Luste, </w:t>
            </w:r>
            <w:r w:rsidRPr="003D66BE">
              <w:rPr>
                <w:rFonts w:ascii="Times New Roman" w:hAnsi="Times New Roman"/>
                <w:b w:val="0"/>
                <w:bCs w:val="0"/>
                <w:i w:val="0"/>
                <w:iCs w:val="0"/>
                <w:sz w:val="22"/>
                <w:szCs w:val="22"/>
              </w:rPr>
              <w:t>tālrunis: +</w:t>
            </w:r>
            <w:bookmarkEnd w:id="0"/>
            <w:r>
              <w:rPr>
                <w:rFonts w:ascii="Times New Roman" w:hAnsi="Times New Roman"/>
                <w:b w:val="0"/>
                <w:bCs w:val="0"/>
                <w:i w:val="0"/>
                <w:iCs w:val="0"/>
                <w:sz w:val="22"/>
                <w:szCs w:val="22"/>
              </w:rPr>
              <w:t>[…]</w:t>
            </w:r>
          </w:p>
          <w:p w14:paraId="24DEFF2F" w14:textId="2F1FD9C4" w:rsidR="00F6488E" w:rsidRPr="003D66BE" w:rsidRDefault="00B37997" w:rsidP="00375F8C">
            <w:pPr>
              <w:pStyle w:val="Pamatteksts"/>
              <w:numPr>
                <w:ilvl w:val="2"/>
                <w:numId w:val="1"/>
              </w:numPr>
              <w:ind w:left="993" w:hanging="567"/>
              <w:rPr>
                <w:rFonts w:ascii="Times New Roman" w:eastAsia="Calibri" w:hAnsi="Times New Roman"/>
                <w:b w:val="0"/>
                <w:bCs w:val="0"/>
                <w:i w:val="0"/>
                <w:iCs w:val="0"/>
                <w:sz w:val="22"/>
                <w:szCs w:val="22"/>
              </w:rPr>
            </w:pPr>
            <w:r w:rsidRPr="003D66BE">
              <w:rPr>
                <w:rFonts w:ascii="Times New Roman" w:eastAsia="Calibri" w:hAnsi="Times New Roman"/>
                <w:b w:val="0"/>
                <w:bCs w:val="0"/>
                <w:i w:val="0"/>
                <w:iCs w:val="0"/>
                <w:sz w:val="22"/>
                <w:szCs w:val="22"/>
                <w:lang w:eastAsia="lv-LV"/>
              </w:rPr>
              <w:t>Rīgas Apkaimju iedzīvotāju centra Klientu atbalsta un metod</w:t>
            </w:r>
            <w:r w:rsidRPr="003D66BE">
              <w:rPr>
                <w:rFonts w:ascii="Times New Roman" w:eastAsia="Calibri" w:hAnsi="Times New Roman"/>
                <w:b w:val="0"/>
                <w:bCs w:val="0"/>
                <w:i w:val="0"/>
                <w:iCs w:val="0"/>
                <w:sz w:val="22"/>
                <w:szCs w:val="22"/>
                <w:lang w:eastAsia="lv-LV"/>
              </w:rPr>
              <w:t xml:space="preserve">ikas pārvaldes vadītāja palīdze Inga </w:t>
            </w:r>
            <w:proofErr w:type="spellStart"/>
            <w:r w:rsidRPr="003D66BE">
              <w:rPr>
                <w:rFonts w:ascii="Times New Roman" w:eastAsia="Calibri" w:hAnsi="Times New Roman"/>
                <w:b w:val="0"/>
                <w:bCs w:val="0"/>
                <w:i w:val="0"/>
                <w:iCs w:val="0"/>
                <w:sz w:val="22"/>
                <w:szCs w:val="22"/>
                <w:lang w:eastAsia="lv-LV"/>
              </w:rPr>
              <w:t>Ceļdoma</w:t>
            </w:r>
            <w:proofErr w:type="spellEnd"/>
            <w:r w:rsidRPr="003D66BE">
              <w:rPr>
                <w:rFonts w:ascii="Times New Roman" w:eastAsia="Calibri" w:hAnsi="Times New Roman"/>
                <w:b w:val="0"/>
                <w:bCs w:val="0"/>
                <w:i w:val="0"/>
                <w:iCs w:val="0"/>
                <w:sz w:val="22"/>
                <w:szCs w:val="22"/>
                <w:lang w:eastAsia="lv-LV"/>
              </w:rPr>
              <w:t xml:space="preserve">, </w:t>
            </w:r>
            <w:r w:rsidRPr="003D66BE">
              <w:rPr>
                <w:rFonts w:ascii="Times New Roman" w:hAnsi="Times New Roman"/>
                <w:b w:val="0"/>
                <w:bCs w:val="0"/>
                <w:i w:val="0"/>
                <w:iCs w:val="0"/>
                <w:sz w:val="22"/>
                <w:szCs w:val="22"/>
              </w:rPr>
              <w:t xml:space="preserve">tālrunis: </w:t>
            </w:r>
            <w:r>
              <w:rPr>
                <w:rFonts w:ascii="Times New Roman" w:hAnsi="Times New Roman"/>
                <w:b w:val="0"/>
                <w:bCs w:val="0"/>
                <w:i w:val="0"/>
                <w:iCs w:val="0"/>
                <w:sz w:val="22"/>
                <w:szCs w:val="22"/>
              </w:rPr>
              <w:t>[…]</w:t>
            </w:r>
          </w:p>
          <w:p w14:paraId="19F06FDD" w14:textId="77777777" w:rsidR="00BA6D28" w:rsidRPr="00F82B11" w:rsidRDefault="00B37997" w:rsidP="00375F8C">
            <w:pPr>
              <w:pStyle w:val="Pamatteksts"/>
              <w:numPr>
                <w:ilvl w:val="2"/>
                <w:numId w:val="1"/>
              </w:numPr>
              <w:ind w:left="993" w:hanging="567"/>
              <w:rPr>
                <w:rFonts w:ascii="Times New Roman" w:eastAsia="Calibri" w:hAnsi="Times New Roman"/>
                <w:b w:val="0"/>
                <w:bCs w:val="0"/>
                <w:i w:val="0"/>
                <w:iCs w:val="0"/>
                <w:sz w:val="22"/>
                <w:szCs w:val="22"/>
              </w:rPr>
            </w:pPr>
            <w:r w:rsidRPr="00F82B11">
              <w:rPr>
                <w:rFonts w:ascii="Times New Roman" w:eastAsia="Calibri" w:hAnsi="Times New Roman"/>
                <w:b w:val="0"/>
                <w:bCs w:val="0"/>
                <w:i w:val="0"/>
                <w:iCs w:val="0"/>
                <w:sz w:val="22"/>
                <w:szCs w:val="22"/>
                <w:lang w:eastAsia="lv-LV"/>
              </w:rPr>
              <w:t>vai cits Pasūtīt</w:t>
            </w:r>
            <w:r w:rsidRPr="00F82B11">
              <w:rPr>
                <w:rFonts w:ascii="Times New Roman" w:eastAsia="Calibri" w:hAnsi="Times New Roman"/>
                <w:b w:val="0"/>
                <w:bCs w:val="0"/>
                <w:i w:val="0"/>
                <w:iCs w:val="0"/>
                <w:sz w:val="22"/>
                <w:szCs w:val="22"/>
              </w:rPr>
              <w:t>āja darbinieks, kuram nepieciešams izmantot Pakalpojumus</w:t>
            </w:r>
            <w:r w:rsidRPr="00F82B11">
              <w:rPr>
                <w:rFonts w:ascii="Times New Roman" w:eastAsia="Calibri" w:hAnsi="Times New Roman"/>
                <w:b w:val="0"/>
                <w:bCs w:val="0"/>
                <w:i w:val="0"/>
                <w:iCs w:val="0"/>
                <w:sz w:val="22"/>
                <w:szCs w:val="22"/>
                <w:lang w:eastAsia="lv-LV"/>
              </w:rPr>
              <w:t xml:space="preserve"> </w:t>
            </w:r>
            <w:r w:rsidRPr="00F82B11">
              <w:rPr>
                <w:rFonts w:ascii="Times New Roman" w:hAnsi="Times New Roman"/>
                <w:b w:val="0"/>
                <w:bCs w:val="0"/>
                <w:i w:val="0"/>
                <w:iCs w:val="0"/>
                <w:color w:val="000000"/>
                <w:sz w:val="22"/>
                <w:szCs w:val="22"/>
              </w:rPr>
              <w:t>(</w:t>
            </w:r>
            <w:r w:rsidRPr="00F82B11">
              <w:rPr>
                <w:rFonts w:ascii="Times New Roman" w:hAnsi="Times New Roman"/>
                <w:b w:val="0"/>
                <w:bCs w:val="0"/>
                <w:i w:val="0"/>
                <w:iCs w:val="0"/>
                <w:sz w:val="22"/>
                <w:szCs w:val="22"/>
              </w:rPr>
              <w:t xml:space="preserve">vai kontaktpersona, kura norādīta Pasūtītāja </w:t>
            </w:r>
            <w:r w:rsidRPr="00F82B11">
              <w:rPr>
                <w:rFonts w:ascii="Times New Roman" w:hAnsi="Times New Roman"/>
                <w:b w:val="0"/>
                <w:bCs w:val="0"/>
                <w:i w:val="0"/>
                <w:iCs w:val="0"/>
                <w:sz w:val="22"/>
                <w:szCs w:val="22"/>
              </w:rPr>
              <w:t>paziņojumā par kontaktpersonas nomaiņu atbilstoši Līguma 12.9.</w:t>
            </w:r>
            <w:r w:rsidR="006B0008" w:rsidRPr="00F82B11">
              <w:rPr>
                <w:rFonts w:ascii="Times New Roman" w:hAnsi="Times New Roman"/>
                <w:b w:val="0"/>
                <w:bCs w:val="0"/>
                <w:i w:val="0"/>
                <w:iCs w:val="0"/>
                <w:sz w:val="22"/>
                <w:szCs w:val="22"/>
              </w:rPr>
              <w:t> </w:t>
            </w:r>
            <w:r w:rsidRPr="00F82B11">
              <w:rPr>
                <w:rFonts w:ascii="Times New Roman" w:hAnsi="Times New Roman"/>
                <w:b w:val="0"/>
                <w:bCs w:val="0"/>
                <w:i w:val="0"/>
                <w:iCs w:val="0"/>
                <w:sz w:val="22"/>
                <w:szCs w:val="22"/>
              </w:rPr>
              <w:t>punkta nosacījumiem).</w:t>
            </w:r>
          </w:p>
          <w:p w14:paraId="38003732" w14:textId="77777777" w:rsidR="00BA6D28" w:rsidRPr="00234855" w:rsidRDefault="00B37997" w:rsidP="00375F8C">
            <w:pPr>
              <w:pStyle w:val="Pamatteksts"/>
              <w:numPr>
                <w:ilvl w:val="1"/>
                <w:numId w:val="1"/>
              </w:numPr>
              <w:rPr>
                <w:rFonts w:ascii="Times New Roman" w:hAnsi="Times New Roman"/>
                <w:b w:val="0"/>
                <w:bCs w:val="0"/>
                <w:i w:val="0"/>
                <w:iCs w:val="0"/>
                <w:color w:val="000000"/>
                <w:sz w:val="22"/>
                <w:szCs w:val="22"/>
              </w:rPr>
            </w:pPr>
            <w:r w:rsidRPr="00234855">
              <w:rPr>
                <w:rFonts w:ascii="Times New Roman" w:eastAsia="Calibri" w:hAnsi="Times New Roman"/>
                <w:b w:val="0"/>
                <w:bCs w:val="0"/>
                <w:i w:val="0"/>
                <w:iCs w:val="0"/>
                <w:sz w:val="22"/>
                <w:szCs w:val="22"/>
              </w:rPr>
              <w:t>Līguma</w:t>
            </w:r>
            <w:r w:rsidRPr="00234855">
              <w:rPr>
                <w:rFonts w:ascii="Times New Roman" w:hAnsi="Times New Roman"/>
                <w:b w:val="0"/>
                <w:bCs w:val="0"/>
                <w:i w:val="0"/>
                <w:iCs w:val="0"/>
                <w:color w:val="000000"/>
                <w:sz w:val="22"/>
                <w:szCs w:val="22"/>
              </w:rPr>
              <w:t xml:space="preserve"> 3.</w:t>
            </w:r>
            <w:r w:rsidR="00326DE6">
              <w:rPr>
                <w:rFonts w:ascii="Times New Roman" w:hAnsi="Times New Roman"/>
                <w:b w:val="0"/>
                <w:bCs w:val="0"/>
                <w:i w:val="0"/>
                <w:iCs w:val="0"/>
                <w:color w:val="000000"/>
                <w:sz w:val="22"/>
                <w:szCs w:val="22"/>
              </w:rPr>
              <w:t>2</w:t>
            </w:r>
            <w:r w:rsidRPr="00234855">
              <w:rPr>
                <w:rFonts w:ascii="Times New Roman" w:hAnsi="Times New Roman"/>
                <w:b w:val="0"/>
                <w:bCs w:val="0"/>
                <w:i w:val="0"/>
                <w:iCs w:val="0"/>
                <w:color w:val="000000"/>
                <w:sz w:val="22"/>
                <w:szCs w:val="22"/>
              </w:rPr>
              <w:t>.</w:t>
            </w:r>
            <w:r w:rsidR="006B0008">
              <w:rPr>
                <w:rFonts w:ascii="Times New Roman" w:hAnsi="Times New Roman"/>
                <w:b w:val="0"/>
                <w:bCs w:val="0"/>
                <w:i w:val="0"/>
                <w:iCs w:val="0"/>
                <w:color w:val="000000"/>
                <w:sz w:val="22"/>
                <w:szCs w:val="22"/>
              </w:rPr>
              <w:t> </w:t>
            </w:r>
            <w:r w:rsidRPr="00234855">
              <w:rPr>
                <w:rFonts w:ascii="Times New Roman" w:hAnsi="Times New Roman"/>
                <w:b w:val="0"/>
                <w:bCs w:val="0"/>
                <w:i w:val="0"/>
                <w:iCs w:val="0"/>
                <w:color w:val="000000"/>
                <w:sz w:val="22"/>
                <w:szCs w:val="22"/>
              </w:rPr>
              <w:t>punktā norādītās Pasūtītāja kontaktpersonas piesaka Pakalpojumu, veicot pasūtījumu attiecīgajai Līguma 3.1.</w:t>
            </w:r>
            <w:r w:rsidR="006B0008">
              <w:rPr>
                <w:rFonts w:ascii="Times New Roman" w:hAnsi="Times New Roman"/>
                <w:b w:val="0"/>
                <w:bCs w:val="0"/>
                <w:i w:val="0"/>
                <w:iCs w:val="0"/>
                <w:color w:val="000000"/>
                <w:sz w:val="22"/>
                <w:szCs w:val="22"/>
              </w:rPr>
              <w:t> </w:t>
            </w:r>
            <w:r w:rsidRPr="00234855">
              <w:rPr>
                <w:rFonts w:ascii="Times New Roman" w:hAnsi="Times New Roman"/>
                <w:b w:val="0"/>
                <w:bCs w:val="0"/>
                <w:i w:val="0"/>
                <w:iCs w:val="0"/>
                <w:color w:val="000000"/>
                <w:sz w:val="22"/>
                <w:szCs w:val="22"/>
              </w:rPr>
              <w:t xml:space="preserve">punktā norādītajai Izpildītāja </w:t>
            </w:r>
            <w:r w:rsidRPr="00234855">
              <w:rPr>
                <w:rFonts w:ascii="Times New Roman" w:hAnsi="Times New Roman"/>
                <w:b w:val="0"/>
                <w:bCs w:val="0"/>
                <w:i w:val="0"/>
                <w:iCs w:val="0"/>
                <w:color w:val="000000"/>
                <w:sz w:val="22"/>
                <w:szCs w:val="22"/>
              </w:rPr>
              <w:t>kontaktpersonai</w:t>
            </w:r>
            <w:r w:rsidRPr="00234855">
              <w:rPr>
                <w:rStyle w:val="Komentraatsauce"/>
                <w:rFonts w:ascii="Times New Roman" w:hAnsi="Times New Roman"/>
                <w:b w:val="0"/>
                <w:bCs w:val="0"/>
                <w:i w:val="0"/>
                <w:iCs w:val="0"/>
                <w:sz w:val="22"/>
                <w:szCs w:val="22"/>
              </w:rPr>
              <w:t xml:space="preserve"> </w:t>
            </w:r>
            <w:r w:rsidRPr="00234855">
              <w:rPr>
                <w:rFonts w:ascii="Times New Roman" w:hAnsi="Times New Roman"/>
                <w:b w:val="0"/>
                <w:bCs w:val="0"/>
                <w:i w:val="0"/>
                <w:iCs w:val="0"/>
                <w:color w:val="000000"/>
                <w:sz w:val="22"/>
                <w:szCs w:val="22"/>
              </w:rPr>
              <w:t>un izmantojot Līguma 3.1.punktā norādīto iespējamo saziņas veidu, vienlaikus</w:t>
            </w:r>
            <w:r w:rsidRPr="00234855">
              <w:rPr>
                <w:rStyle w:val="Komentraatsauce"/>
                <w:rFonts w:ascii="Times New Roman" w:hAnsi="Times New Roman"/>
                <w:b w:val="0"/>
                <w:bCs w:val="0"/>
                <w:i w:val="0"/>
                <w:iCs w:val="0"/>
                <w:sz w:val="22"/>
                <w:szCs w:val="22"/>
              </w:rPr>
              <w:t xml:space="preserve"> </w:t>
            </w:r>
            <w:r w:rsidRPr="00234855">
              <w:rPr>
                <w:rFonts w:ascii="Times New Roman" w:hAnsi="Times New Roman"/>
                <w:b w:val="0"/>
                <w:bCs w:val="0"/>
                <w:i w:val="0"/>
                <w:iCs w:val="0"/>
                <w:color w:val="000000"/>
                <w:sz w:val="22"/>
                <w:szCs w:val="22"/>
              </w:rPr>
              <w:t>ievērojot Līguma un tā 1. pielikuma “Tehniskā specifikācija” nosacījumus.</w:t>
            </w:r>
          </w:p>
          <w:p w14:paraId="7B523EB2" w14:textId="77777777" w:rsidR="00BA6D28" w:rsidRDefault="00B37997" w:rsidP="00375F8C">
            <w:pPr>
              <w:pStyle w:val="Pamatteksts"/>
              <w:numPr>
                <w:ilvl w:val="1"/>
                <w:numId w:val="1"/>
              </w:numPr>
              <w:rPr>
                <w:rFonts w:ascii="Times New Roman" w:hAnsi="Times New Roman"/>
                <w:b w:val="0"/>
                <w:bCs w:val="0"/>
                <w:i w:val="0"/>
                <w:iCs w:val="0"/>
                <w:sz w:val="22"/>
                <w:szCs w:val="22"/>
              </w:rPr>
            </w:pPr>
            <w:r w:rsidRPr="00234855">
              <w:rPr>
                <w:rFonts w:ascii="Times New Roman" w:eastAsia="Calibri" w:hAnsi="Times New Roman"/>
                <w:b w:val="0"/>
                <w:bCs w:val="0"/>
                <w:i w:val="0"/>
                <w:iCs w:val="0"/>
                <w:sz w:val="22"/>
                <w:szCs w:val="22"/>
              </w:rPr>
              <w:lastRenderedPageBreak/>
              <w:t>Ja</w:t>
            </w:r>
            <w:r w:rsidRPr="00234855">
              <w:rPr>
                <w:rFonts w:ascii="Times New Roman" w:hAnsi="Times New Roman"/>
                <w:b w:val="0"/>
                <w:bCs w:val="0"/>
                <w:i w:val="0"/>
                <w:iCs w:val="0"/>
                <w:sz w:val="22"/>
                <w:szCs w:val="22"/>
              </w:rPr>
              <w:t xml:space="preserve"> Pakalpojuma sniegšanas laikā tiek konstatēts, ka Pakalpojums netiek veikts saskaņā ar </w:t>
            </w:r>
            <w:r w:rsidRPr="00234855">
              <w:rPr>
                <w:rFonts w:ascii="Times New Roman" w:hAnsi="Times New Roman"/>
                <w:b w:val="0"/>
                <w:bCs w:val="0"/>
                <w:i w:val="0"/>
                <w:iCs w:val="0"/>
                <w:sz w:val="22"/>
                <w:szCs w:val="22"/>
              </w:rPr>
              <w:t>Līguma noteikumiem, tā izpildē konstatējami trūkumi, tā izpilde neatbilst Latvijas Republikas normatīvajos aktos noteiktajām prasībām vai Pasūtītāja norādījumiem, Pasūtītājam ir tiesības par konstatēto iesniegt Izpildītājam, nosūtot uz Līguma 12.1.</w:t>
            </w:r>
            <w:r w:rsidR="006B0008">
              <w:rPr>
                <w:rFonts w:ascii="Times New Roman" w:hAnsi="Times New Roman"/>
                <w:b w:val="0"/>
                <w:bCs w:val="0"/>
                <w:i w:val="0"/>
                <w:iCs w:val="0"/>
                <w:sz w:val="22"/>
                <w:szCs w:val="22"/>
              </w:rPr>
              <w:t> </w:t>
            </w:r>
            <w:r w:rsidRPr="00234855">
              <w:rPr>
                <w:rFonts w:ascii="Times New Roman" w:hAnsi="Times New Roman"/>
                <w:b w:val="0"/>
                <w:bCs w:val="0"/>
                <w:i w:val="0"/>
                <w:iCs w:val="0"/>
                <w:sz w:val="22"/>
                <w:szCs w:val="22"/>
              </w:rPr>
              <w:t xml:space="preserve">punktā </w:t>
            </w:r>
            <w:r w:rsidRPr="00234855">
              <w:rPr>
                <w:rFonts w:ascii="Times New Roman" w:hAnsi="Times New Roman"/>
                <w:b w:val="0"/>
                <w:bCs w:val="0"/>
                <w:i w:val="0"/>
                <w:iCs w:val="0"/>
                <w:sz w:val="22"/>
                <w:szCs w:val="22"/>
              </w:rPr>
              <w:t>norādīto elektronisko adresi pretenziju, kurā norāda konstatētās neatbilstības.</w:t>
            </w:r>
          </w:p>
          <w:p w14:paraId="1D3C2216" w14:textId="77777777" w:rsidR="00BA6D28" w:rsidRPr="00234855" w:rsidRDefault="00BA6D28" w:rsidP="00375F8C">
            <w:pPr>
              <w:pStyle w:val="Pamatteksts"/>
              <w:ind w:left="432"/>
              <w:rPr>
                <w:rFonts w:ascii="Times New Roman" w:hAnsi="Times New Roman"/>
                <w:b w:val="0"/>
                <w:bCs w:val="0"/>
                <w:i w:val="0"/>
                <w:iCs w:val="0"/>
                <w:sz w:val="22"/>
                <w:szCs w:val="22"/>
              </w:rPr>
            </w:pPr>
          </w:p>
          <w:p w14:paraId="26F45D5E" w14:textId="77777777" w:rsidR="00BA6D28" w:rsidRPr="0033512E" w:rsidRDefault="00B37997" w:rsidP="00375F8C">
            <w:pPr>
              <w:numPr>
                <w:ilvl w:val="0"/>
                <w:numId w:val="1"/>
              </w:numPr>
              <w:jc w:val="center"/>
              <w:rPr>
                <w:b/>
                <w:sz w:val="22"/>
                <w:szCs w:val="22"/>
              </w:rPr>
            </w:pPr>
            <w:r w:rsidRPr="005637B8">
              <w:rPr>
                <w:b/>
                <w:sz w:val="22"/>
                <w:szCs w:val="22"/>
              </w:rPr>
              <w:t>IZPILDĪTĀJA PIENĀKUMI UN TIESĪBAS</w:t>
            </w:r>
          </w:p>
          <w:p w14:paraId="07AE9B8B" w14:textId="77777777" w:rsidR="00BA6D28" w:rsidRPr="005637B8" w:rsidRDefault="00B37997" w:rsidP="00375F8C">
            <w:pPr>
              <w:numPr>
                <w:ilvl w:val="1"/>
                <w:numId w:val="1"/>
              </w:numPr>
              <w:jc w:val="both"/>
              <w:rPr>
                <w:sz w:val="22"/>
                <w:szCs w:val="22"/>
              </w:rPr>
            </w:pPr>
            <w:r w:rsidRPr="005637B8">
              <w:rPr>
                <w:rFonts w:eastAsia="Calibri"/>
                <w:sz w:val="22"/>
                <w:szCs w:val="22"/>
              </w:rPr>
              <w:t>Izpildītājam</w:t>
            </w:r>
            <w:r w:rsidRPr="005637B8">
              <w:rPr>
                <w:sz w:val="22"/>
                <w:szCs w:val="22"/>
              </w:rPr>
              <w:t xml:space="preserve"> ir pienākums:</w:t>
            </w:r>
          </w:p>
          <w:p w14:paraId="5091E668"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nodrošināt kvalitatīvu Pakalpojuma sniegšanu saskaņā ar Līguma noteikumiem, Latvijas Republikas spēkā </w:t>
            </w:r>
            <w:r w:rsidRPr="00234855">
              <w:rPr>
                <w:rFonts w:ascii="Times New Roman" w:hAnsi="Times New Roman"/>
                <w:b w:val="0"/>
                <w:bCs w:val="0"/>
                <w:i w:val="0"/>
                <w:iCs w:val="0"/>
                <w:sz w:val="22"/>
                <w:szCs w:val="22"/>
              </w:rPr>
              <w:t>esošajos normatīvajos aktos noteiktajām prasībām un Pasūtītāja norādījumiem, ciktāl tie nav pretrunā ar Līguma nosacījumiem, nemaina, nepapildina Līguma priekšmetu vai nepadara neiespējamu Līguma izpildi;</w:t>
            </w:r>
          </w:p>
          <w:p w14:paraId="0841057E"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Līguma izpildei nepieciešamos speciālist</w:t>
            </w:r>
            <w:r w:rsidRPr="00234855">
              <w:rPr>
                <w:rFonts w:ascii="Times New Roman" w:hAnsi="Times New Roman"/>
                <w:b w:val="0"/>
                <w:bCs w:val="0"/>
                <w:i w:val="0"/>
                <w:iCs w:val="0"/>
                <w:sz w:val="22"/>
                <w:szCs w:val="22"/>
              </w:rPr>
              <w:t>us/personālu;</w:t>
            </w:r>
          </w:p>
          <w:p w14:paraId="417C60DB" w14:textId="0019C683"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nodrošināt tālruņa numuru: </w:t>
            </w:r>
            <w:r w:rsidR="005C1393" w:rsidRPr="00234855">
              <w:rPr>
                <w:rFonts w:ascii="Times New Roman" w:hAnsi="Times New Roman"/>
                <w:b w:val="0"/>
                <w:bCs w:val="0"/>
                <w:i w:val="0"/>
                <w:iCs w:val="0"/>
                <w:sz w:val="22"/>
                <w:szCs w:val="22"/>
                <w:lang w:eastAsia="lv-LV"/>
              </w:rPr>
              <w:t>+</w:t>
            </w:r>
            <w:r>
              <w:rPr>
                <w:rFonts w:ascii="Times New Roman" w:hAnsi="Times New Roman"/>
                <w:b w:val="0"/>
                <w:bCs w:val="0"/>
                <w:i w:val="0"/>
                <w:iCs w:val="0"/>
                <w:sz w:val="22"/>
                <w:szCs w:val="22"/>
                <w:lang w:eastAsia="lv-LV"/>
              </w:rPr>
              <w:t>[…]</w:t>
            </w:r>
            <w:r w:rsidR="005C1393" w:rsidRPr="00234855">
              <w:rPr>
                <w:rFonts w:ascii="Times New Roman" w:hAnsi="Times New Roman"/>
                <w:b w:val="0"/>
                <w:bCs w:val="0"/>
                <w:i w:val="0"/>
                <w:iCs w:val="0"/>
                <w:sz w:val="22"/>
                <w:szCs w:val="22"/>
                <w:lang w:eastAsia="lv-LV"/>
              </w:rPr>
              <w:t xml:space="preserve"> </w:t>
            </w:r>
            <w:r w:rsidRPr="00234855">
              <w:rPr>
                <w:rFonts w:ascii="Times New Roman" w:hAnsi="Times New Roman"/>
                <w:b w:val="0"/>
                <w:bCs w:val="0"/>
                <w:i w:val="0"/>
                <w:iCs w:val="0"/>
                <w:sz w:val="22"/>
                <w:szCs w:val="22"/>
              </w:rPr>
              <w:t>saziņai latviešu valodā, kuru Pasūtītājs bez traucējumiem var izmantot 24 (divdesmit četras) stundas diennaktī steidzamu, ārkārtas un krīzes situāciju risināšanai, tajā skaitā ārpus Pasūtītāja un Izp</w:t>
            </w:r>
            <w:r w:rsidRPr="00234855">
              <w:rPr>
                <w:rFonts w:ascii="Times New Roman" w:hAnsi="Times New Roman"/>
                <w:b w:val="0"/>
                <w:bCs w:val="0"/>
                <w:i w:val="0"/>
                <w:iCs w:val="0"/>
                <w:sz w:val="22"/>
                <w:szCs w:val="22"/>
              </w:rPr>
              <w:t>ildītāja noteiktā darba laika, brīvdienās un svētku dienās. Izpildītājs nodrošina, ka atbilde uz zvanu tiek sniegta nekavējoties (tālrunim nav pieslēgts automātiskais atbildētājs), bet ne vēlāk kā 5 (piecu) minūšu laikā no zvana izdarīšanas brīža (neatbild</w:t>
            </w:r>
            <w:r w:rsidRPr="00234855">
              <w:rPr>
                <w:rFonts w:ascii="Times New Roman" w:hAnsi="Times New Roman"/>
                <w:b w:val="0"/>
                <w:bCs w:val="0"/>
                <w:i w:val="0"/>
                <w:iCs w:val="0"/>
                <w:sz w:val="22"/>
                <w:szCs w:val="22"/>
              </w:rPr>
              <w:t>ēta zvana gadījumā).</w:t>
            </w:r>
          </w:p>
          <w:p w14:paraId="5B9C803B"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nekavējoties, bet ne vēlāk kā 1 (vienas) darbdienas laikā, informēt Pasūtītāju par iespējamiem vai paredzamiem kavējumiem Līguma izpildē un apstākļiem, notikumiem un problēmām, kas ietekmē vai var ietekmēt Līguma precīzu un pilnīgu izp</w:t>
            </w:r>
            <w:r w:rsidRPr="00234855">
              <w:rPr>
                <w:rFonts w:ascii="Times New Roman" w:hAnsi="Times New Roman"/>
                <w:b w:val="0"/>
                <w:bCs w:val="0"/>
                <w:i w:val="0"/>
                <w:iCs w:val="0"/>
                <w:sz w:val="22"/>
                <w:szCs w:val="22"/>
              </w:rPr>
              <w:t xml:space="preserve">ildi, vai tā izpildi noteiktajā laikā; </w:t>
            </w:r>
          </w:p>
          <w:p w14:paraId="1DF04D00"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uz sava rēķina novērst visas neprecizitātes, trūkumus un kļūdas, kas radušās Pakalpojuma sniegšanas laikā;</w:t>
            </w:r>
          </w:p>
          <w:p w14:paraId="26C6AC41"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pēc Pasūtītāja pieprasījuma sniegt Pasūtītājam informāciju par Līguma izpildes gaitu;</w:t>
            </w:r>
          </w:p>
          <w:p w14:paraId="2ECAF662"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nodrošināt Pasūtītājam </w:t>
            </w:r>
            <w:r w:rsidRPr="00234855">
              <w:rPr>
                <w:rFonts w:ascii="Times New Roman" w:hAnsi="Times New Roman"/>
                <w:b w:val="0"/>
                <w:bCs w:val="0"/>
                <w:i w:val="0"/>
                <w:iCs w:val="0"/>
                <w:sz w:val="22"/>
                <w:szCs w:val="22"/>
              </w:rPr>
              <w:t>iespēju pastāvīgi uzraudzīt Izpildītāja Pakalpojumu sniegšanas kvalitāti;</w:t>
            </w:r>
          </w:p>
          <w:p w14:paraId="3B5ACCFE"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gadījumā, ja Līguma ietvaros sniegto Pakalpojumu izmaksas </w:t>
            </w:r>
            <w:r w:rsidRPr="003D66BE">
              <w:rPr>
                <w:rFonts w:ascii="Times New Roman" w:hAnsi="Times New Roman"/>
                <w:b w:val="0"/>
                <w:bCs w:val="0"/>
                <w:i w:val="0"/>
                <w:iCs w:val="0"/>
                <w:sz w:val="22"/>
                <w:szCs w:val="22"/>
              </w:rPr>
              <w:t xml:space="preserve">sasniedz </w:t>
            </w:r>
            <w:bookmarkStart w:id="1" w:name="_Hlk145062626"/>
            <w:r w:rsidRPr="003D66BE">
              <w:rPr>
                <w:rFonts w:ascii="Times New Roman" w:hAnsi="Times New Roman"/>
                <w:b w:val="0"/>
                <w:bCs w:val="0"/>
                <w:i w:val="0"/>
                <w:iCs w:val="0"/>
                <w:sz w:val="22"/>
                <w:szCs w:val="22"/>
              </w:rPr>
              <w:t>pusi no paredzamās līguma summas 1 (vienam) gadam euro</w:t>
            </w:r>
            <w:bookmarkEnd w:id="1"/>
            <w:r w:rsidR="00A66026">
              <w:rPr>
                <w:rFonts w:ascii="Times New Roman" w:hAnsi="Times New Roman"/>
                <w:b w:val="0"/>
                <w:bCs w:val="0"/>
                <w:i w:val="0"/>
                <w:iCs w:val="0"/>
                <w:sz w:val="22"/>
                <w:szCs w:val="22"/>
              </w:rPr>
              <w:t>,</w:t>
            </w:r>
            <w:r w:rsidRPr="00234855">
              <w:rPr>
                <w:rFonts w:ascii="Times New Roman" w:hAnsi="Times New Roman"/>
                <w:b w:val="0"/>
                <w:bCs w:val="0"/>
                <w:i w:val="0"/>
                <w:iCs w:val="0"/>
                <w:sz w:val="22"/>
                <w:szCs w:val="22"/>
              </w:rPr>
              <w:t xml:space="preserve"> 5 (piecu) darba dienas laikā paziņot par to Pasūtītājam;</w:t>
            </w:r>
          </w:p>
          <w:p w14:paraId="2576F960"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ja</w:t>
            </w:r>
            <w:r w:rsidRPr="00234855">
              <w:rPr>
                <w:rFonts w:ascii="Times New Roman" w:hAnsi="Times New Roman"/>
                <w:b w:val="0"/>
                <w:bCs w:val="0"/>
                <w:i w:val="0"/>
                <w:iCs w:val="0"/>
                <w:sz w:val="22"/>
                <w:szCs w:val="22"/>
              </w:rPr>
              <w:t xml:space="preserve"> Izpildītājam Līguma izpildes nodrošināšanai ir nepieciešams ierasties Pasūtītāja ēkā, plānoto ierašanās laiku saskaņot ar attiecīgo Līguma 3.3.</w:t>
            </w:r>
            <w:r w:rsidR="006B0008">
              <w:rPr>
                <w:rFonts w:ascii="Times New Roman" w:hAnsi="Times New Roman"/>
                <w:b w:val="0"/>
                <w:bCs w:val="0"/>
                <w:i w:val="0"/>
                <w:iCs w:val="0"/>
                <w:sz w:val="22"/>
                <w:szCs w:val="22"/>
              </w:rPr>
              <w:t> </w:t>
            </w:r>
            <w:r w:rsidRPr="00234855">
              <w:rPr>
                <w:rFonts w:ascii="Times New Roman" w:hAnsi="Times New Roman"/>
                <w:b w:val="0"/>
                <w:bCs w:val="0"/>
                <w:i w:val="0"/>
                <w:iCs w:val="0"/>
                <w:sz w:val="22"/>
                <w:szCs w:val="22"/>
              </w:rPr>
              <w:t>punktā noteikto Pasūtītāja kontaktpersonu;</w:t>
            </w:r>
          </w:p>
          <w:p w14:paraId="6049AE31" w14:textId="77777777" w:rsidR="00BA6D28" w:rsidRPr="00234855" w:rsidRDefault="00B37997" w:rsidP="00326DE6">
            <w:pPr>
              <w:pStyle w:val="Pamatteksts"/>
              <w:numPr>
                <w:ilvl w:val="2"/>
                <w:numId w:val="1"/>
              </w:numPr>
              <w:ind w:left="1029"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nodrošināt, ka tā personāls, atrodoties Pasūtītāja ēkā, ievēro </w:t>
            </w:r>
            <w:r w:rsidRPr="00234855">
              <w:rPr>
                <w:rFonts w:ascii="Times New Roman" w:hAnsi="Times New Roman"/>
                <w:b w:val="0"/>
                <w:bCs w:val="0"/>
                <w:i w:val="0"/>
                <w:iCs w:val="0"/>
                <w:sz w:val="22"/>
                <w:szCs w:val="22"/>
              </w:rPr>
              <w:t>Latvijas Republikā spēkā esošajos normatīvajos aktos noteiktās darba aizsardzības, ugunsdrošības, apkārtējās vides aizsardzības un citas prasības, veic attiecīgus pasākumus to nodrošināšanai. Izpildītājs uzņemas pilnu atbildību par jebkādām sekām, kas iest</w:t>
            </w:r>
            <w:r w:rsidRPr="00234855">
              <w:rPr>
                <w:rFonts w:ascii="Times New Roman" w:hAnsi="Times New Roman"/>
                <w:b w:val="0"/>
                <w:bCs w:val="0"/>
                <w:i w:val="0"/>
                <w:iCs w:val="0"/>
                <w:sz w:val="22"/>
                <w:szCs w:val="22"/>
              </w:rPr>
              <w:t>ājas minēto prasību neievērošanas vai nepienācīgas ievērošanas rezultātā;</w:t>
            </w:r>
          </w:p>
          <w:p w14:paraId="05AC713C" w14:textId="77777777" w:rsidR="00BA6D28" w:rsidRPr="00234855" w:rsidRDefault="00B37997" w:rsidP="00375F8C">
            <w:pPr>
              <w:pStyle w:val="Pamatteksts"/>
              <w:numPr>
                <w:ilvl w:val="2"/>
                <w:numId w:val="1"/>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ka Izpildītājs visā Līguma darbības laikā ir reģistrēts Patērētāju tiesību aizsardzības centra uzturētajā tūrisma aģentu un tūrisma operatoru datubāzē, tam ir spēkā esoša</w:t>
            </w:r>
            <w:r w:rsidRPr="00234855">
              <w:rPr>
                <w:rFonts w:ascii="Times New Roman" w:hAnsi="Times New Roman"/>
                <w:b w:val="0"/>
                <w:bCs w:val="0"/>
                <w:i w:val="0"/>
                <w:iCs w:val="0"/>
                <w:sz w:val="22"/>
                <w:szCs w:val="22"/>
              </w:rPr>
              <w:t xml:space="preserve"> speciālā atļauja (licence) atbilstoši Ministru kabineta 2018. gada 26. jūnija noteikumiem Nr. 380 “Noteikumi par kompleksa un saistīta tūrisma pakalpojuma sagatavošanas un sniegšanas kārtību un kompleksu un saistītu tūrisma pakalpojumu sniedzēju un ceļotā</w:t>
            </w:r>
            <w:r w:rsidRPr="00234855">
              <w:rPr>
                <w:rFonts w:ascii="Times New Roman" w:hAnsi="Times New Roman"/>
                <w:b w:val="0"/>
                <w:bCs w:val="0"/>
                <w:i w:val="0"/>
                <w:iCs w:val="0"/>
                <w:sz w:val="22"/>
                <w:szCs w:val="22"/>
              </w:rPr>
              <w:t>ju tiesībām un pienākumiem” un tas ir Starptautiskās Gaisa transporta asociācijas vai pēc tās darbības funkcijām līdzvērtīgas asociācijas biedrs vai aģents;</w:t>
            </w:r>
          </w:p>
          <w:p w14:paraId="4380BFB2" w14:textId="77777777" w:rsidR="00BA6D28" w:rsidRPr="00234855" w:rsidRDefault="00B37997" w:rsidP="00375F8C">
            <w:pPr>
              <w:pStyle w:val="Pamatteksts"/>
              <w:numPr>
                <w:ilvl w:val="2"/>
                <w:numId w:val="1"/>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nodrošināt, ka Pasūtītāja izsniegtos dokumentus un Līguma izpildes gaitā iegūto </w:t>
            </w:r>
            <w:r w:rsidRPr="00234855">
              <w:rPr>
                <w:rFonts w:ascii="Times New Roman" w:hAnsi="Times New Roman"/>
                <w:b w:val="0"/>
                <w:bCs w:val="0"/>
                <w:i w:val="0"/>
                <w:iCs w:val="0"/>
                <w:sz w:val="22"/>
                <w:szCs w:val="22"/>
              </w:rPr>
              <w:t>informāciju, tai skaitā ierobežotas pieejamības informāciju (piemēram, fizisko personu datus (ja tādi tiek izsniegti vai iegūti)), Izpildītājs, tā apakšuzņēmēji (ja tādi piesaistīti) vai Līguma izpildē piesaistītais personāls neizmanto neatļauti vai neizpa</w:t>
            </w:r>
            <w:r w:rsidRPr="00234855">
              <w:rPr>
                <w:rFonts w:ascii="Times New Roman" w:hAnsi="Times New Roman"/>
                <w:b w:val="0"/>
                <w:bCs w:val="0"/>
                <w:i w:val="0"/>
                <w:iCs w:val="0"/>
                <w:sz w:val="22"/>
                <w:szCs w:val="22"/>
              </w:rPr>
              <w:t>už trešajām personām, izņemot Pakalpojuma sniegšanā iesaistītajām personām, kurām ir nepieciešamība to zināt Līguma saistību izpildes nodrošināšanai;</w:t>
            </w:r>
          </w:p>
          <w:p w14:paraId="3D46F2A5" w14:textId="77777777" w:rsidR="00BA6D28" w:rsidRPr="00234855" w:rsidRDefault="00B37997" w:rsidP="00375F8C">
            <w:pPr>
              <w:pStyle w:val="Pamatteksts"/>
              <w:numPr>
                <w:ilvl w:val="2"/>
                <w:numId w:val="1"/>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Pasūtītāja noteiktajā termiņā sniegt pieprasīto informāciju;</w:t>
            </w:r>
          </w:p>
          <w:p w14:paraId="65D77BC1" w14:textId="77777777" w:rsidR="00BA6D28" w:rsidRPr="00234855" w:rsidRDefault="00B37997" w:rsidP="00375F8C">
            <w:pPr>
              <w:pStyle w:val="Pamatteksts"/>
              <w:numPr>
                <w:ilvl w:val="2"/>
                <w:numId w:val="1"/>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nekavējoties informēt Pasūtītāju, ja Līguma i</w:t>
            </w:r>
            <w:r w:rsidRPr="00234855">
              <w:rPr>
                <w:rFonts w:ascii="Times New Roman" w:hAnsi="Times New Roman"/>
                <w:b w:val="0"/>
                <w:bCs w:val="0"/>
                <w:i w:val="0"/>
                <w:iCs w:val="0"/>
                <w:sz w:val="22"/>
                <w:szCs w:val="22"/>
              </w:rPr>
              <w:t xml:space="preserve">zpildes laikā Izpildītājam vai tā piesaistītajam apakšuzņēmējam (ja attiecināms) ir piemērotas starptautiskās vai </w:t>
            </w:r>
            <w:r w:rsidRPr="00234855">
              <w:rPr>
                <w:rFonts w:ascii="Times New Roman" w:hAnsi="Times New Roman"/>
                <w:b w:val="0"/>
                <w:bCs w:val="0"/>
                <w:i w:val="0"/>
                <w:iCs w:val="0"/>
                <w:sz w:val="22"/>
                <w:szCs w:val="22"/>
              </w:rPr>
              <w:lastRenderedPageBreak/>
              <w:t>nacionālās sankcijas vai būtiskas finanšu un kapitāla tirgus intereses ietekmējošas Eiropas Savienības vai Ziemeļatlantijas līguma organizācij</w:t>
            </w:r>
            <w:r w:rsidRPr="00234855">
              <w:rPr>
                <w:rFonts w:ascii="Times New Roman" w:hAnsi="Times New Roman"/>
                <w:b w:val="0"/>
                <w:bCs w:val="0"/>
                <w:i w:val="0"/>
                <w:iCs w:val="0"/>
                <w:sz w:val="22"/>
                <w:szCs w:val="22"/>
              </w:rPr>
              <w:t>as dalībvalsts noteiktās sankcijas.</w:t>
            </w:r>
          </w:p>
          <w:p w14:paraId="16B396D3" w14:textId="77777777" w:rsidR="00BA6D28" w:rsidRPr="00234855" w:rsidRDefault="00B37997" w:rsidP="00375F8C">
            <w:pPr>
              <w:numPr>
                <w:ilvl w:val="1"/>
                <w:numId w:val="1"/>
              </w:numPr>
              <w:jc w:val="both"/>
              <w:rPr>
                <w:sz w:val="22"/>
                <w:szCs w:val="22"/>
              </w:rPr>
            </w:pPr>
            <w:r w:rsidRPr="00234855">
              <w:rPr>
                <w:rFonts w:eastAsia="Calibri"/>
                <w:sz w:val="22"/>
                <w:szCs w:val="22"/>
              </w:rPr>
              <w:t>Izpildītājam</w:t>
            </w:r>
            <w:r w:rsidRPr="00234855">
              <w:rPr>
                <w:sz w:val="22"/>
                <w:szCs w:val="22"/>
              </w:rPr>
              <w:t xml:space="preserve"> ir tiesības: </w:t>
            </w:r>
          </w:p>
          <w:p w14:paraId="02ADCBDC" w14:textId="77777777" w:rsidR="00BA6D28" w:rsidRPr="00234855" w:rsidRDefault="00B37997" w:rsidP="00326DE6">
            <w:pPr>
              <w:pStyle w:val="Pamatteksts"/>
              <w:numPr>
                <w:ilvl w:val="2"/>
                <w:numId w:val="1"/>
              </w:numPr>
              <w:ind w:left="1029" w:hanging="603"/>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saņemt samaksu par kvalitatīvi un laikā sniegtu Pakalpojumu šajā Līgumā noteiktajā kārtībā un apmērā;</w:t>
            </w:r>
          </w:p>
          <w:p w14:paraId="60727B08" w14:textId="77777777" w:rsidR="00BA6D28" w:rsidRDefault="00B37997" w:rsidP="00326DE6">
            <w:pPr>
              <w:pStyle w:val="Pamatteksts"/>
              <w:numPr>
                <w:ilvl w:val="2"/>
                <w:numId w:val="1"/>
              </w:numPr>
              <w:ind w:left="1029" w:hanging="603"/>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pieprasīt no Pasūtītāja informāciju, kas nepieciešama savlaicīgai un kvalitatīvai Līguma sa</w:t>
            </w:r>
            <w:r w:rsidRPr="00234855">
              <w:rPr>
                <w:rFonts w:ascii="Times New Roman" w:hAnsi="Times New Roman"/>
                <w:b w:val="0"/>
                <w:bCs w:val="0"/>
                <w:i w:val="0"/>
                <w:iCs w:val="0"/>
                <w:sz w:val="22"/>
                <w:szCs w:val="22"/>
              </w:rPr>
              <w:t>istību izpildei.</w:t>
            </w:r>
          </w:p>
          <w:p w14:paraId="22E6C005" w14:textId="77777777" w:rsidR="00BA6D28" w:rsidRPr="00234855" w:rsidRDefault="00BA6D28" w:rsidP="00375F8C">
            <w:pPr>
              <w:pStyle w:val="Pamatteksts"/>
              <w:ind w:left="1134"/>
              <w:rPr>
                <w:rFonts w:ascii="Times New Roman" w:hAnsi="Times New Roman"/>
                <w:b w:val="0"/>
                <w:bCs w:val="0"/>
                <w:i w:val="0"/>
                <w:iCs w:val="0"/>
                <w:sz w:val="22"/>
                <w:szCs w:val="22"/>
              </w:rPr>
            </w:pPr>
          </w:p>
          <w:p w14:paraId="09614FB2" w14:textId="77777777" w:rsidR="00BA6D28" w:rsidRPr="0033512E" w:rsidRDefault="00B37997" w:rsidP="00375F8C">
            <w:pPr>
              <w:numPr>
                <w:ilvl w:val="0"/>
                <w:numId w:val="1"/>
              </w:numPr>
              <w:jc w:val="center"/>
              <w:rPr>
                <w:b/>
                <w:sz w:val="22"/>
                <w:szCs w:val="22"/>
              </w:rPr>
            </w:pPr>
            <w:r w:rsidRPr="005637B8">
              <w:rPr>
                <w:b/>
                <w:sz w:val="22"/>
                <w:szCs w:val="22"/>
              </w:rPr>
              <w:t>PASŪTĪTĀJA PIENĀKUMI UN TIESĪBAS</w:t>
            </w:r>
          </w:p>
          <w:p w14:paraId="753B04E7" w14:textId="77777777" w:rsidR="00BA6D28" w:rsidRPr="005637B8" w:rsidRDefault="00B37997" w:rsidP="00375F8C">
            <w:pPr>
              <w:numPr>
                <w:ilvl w:val="1"/>
                <w:numId w:val="1"/>
              </w:numPr>
              <w:jc w:val="both"/>
              <w:rPr>
                <w:bCs/>
                <w:iCs/>
                <w:sz w:val="22"/>
                <w:szCs w:val="22"/>
              </w:rPr>
            </w:pPr>
            <w:r w:rsidRPr="005637B8">
              <w:rPr>
                <w:rFonts w:eastAsia="Calibri"/>
                <w:sz w:val="22"/>
                <w:szCs w:val="22"/>
              </w:rPr>
              <w:t>Pasūtītājam</w:t>
            </w:r>
            <w:r w:rsidRPr="005637B8">
              <w:rPr>
                <w:bCs/>
                <w:iCs/>
                <w:sz w:val="22"/>
                <w:szCs w:val="22"/>
              </w:rPr>
              <w:t xml:space="preserve"> ir pienākums:</w:t>
            </w:r>
          </w:p>
          <w:p w14:paraId="7437F652" w14:textId="77777777" w:rsidR="00BA6D28" w:rsidRPr="00234855" w:rsidRDefault="00B37997" w:rsidP="00326DE6">
            <w:pPr>
              <w:pStyle w:val="Pamatteksts"/>
              <w:numPr>
                <w:ilvl w:val="2"/>
                <w:numId w:val="1"/>
              </w:numPr>
              <w:ind w:left="1029" w:hanging="603"/>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veikt samaksu par kvalitatīvi un laikā sniegtu Pakalpojumu šajā Līgumā noteiktajā kārtībā un apmērā;</w:t>
            </w:r>
          </w:p>
          <w:p w14:paraId="21F190EA" w14:textId="77777777" w:rsidR="00BA6D28" w:rsidRPr="00234855" w:rsidRDefault="00B37997" w:rsidP="00326DE6">
            <w:pPr>
              <w:pStyle w:val="Pamatteksts"/>
              <w:numPr>
                <w:ilvl w:val="2"/>
                <w:numId w:val="1"/>
              </w:numPr>
              <w:ind w:left="1029" w:hanging="603"/>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nodrošināt un sniegt Izpildītājam Līguma savlaicīgai un kvalitatīvai izpildei </w:t>
            </w:r>
            <w:r w:rsidRPr="00234855">
              <w:rPr>
                <w:rFonts w:ascii="Times New Roman" w:hAnsi="Times New Roman"/>
                <w:b w:val="0"/>
                <w:bCs w:val="0"/>
                <w:i w:val="0"/>
                <w:iCs w:val="0"/>
                <w:sz w:val="22"/>
                <w:szCs w:val="22"/>
              </w:rPr>
              <w:t>nepieciešamo informāciju, ciktāl šāda informācija ir Pasūtītāja rīcībā un ir izpaužama saskaņā ar Latvijas Republikā spēkā esošajiem normatīvajiem aktiem un šo Līgumu.</w:t>
            </w:r>
          </w:p>
          <w:p w14:paraId="4B5134DA" w14:textId="77777777" w:rsidR="00BA6D28" w:rsidRPr="00234855" w:rsidRDefault="00B37997" w:rsidP="00375F8C">
            <w:pPr>
              <w:pStyle w:val="Sarakstarindkopa"/>
              <w:keepNext/>
              <w:numPr>
                <w:ilvl w:val="1"/>
                <w:numId w:val="1"/>
              </w:numPr>
              <w:contextualSpacing w:val="0"/>
              <w:jc w:val="both"/>
              <w:rPr>
                <w:sz w:val="22"/>
                <w:szCs w:val="22"/>
              </w:rPr>
            </w:pPr>
            <w:r w:rsidRPr="00234855">
              <w:rPr>
                <w:sz w:val="22"/>
                <w:szCs w:val="22"/>
              </w:rPr>
              <w:t>Pasūtītājam</w:t>
            </w:r>
            <w:r w:rsidRPr="00234855">
              <w:rPr>
                <w:sz w:val="22"/>
                <w:szCs w:val="22"/>
                <w:lang w:eastAsia="ar-SA"/>
              </w:rPr>
              <w:t xml:space="preserve"> ir tiesības:</w:t>
            </w:r>
          </w:p>
          <w:p w14:paraId="056572DB"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dot Izpildītājam saistošus norādījumus par Līguma </w:t>
            </w:r>
            <w:r w:rsidRPr="00234855">
              <w:rPr>
                <w:rFonts w:ascii="Times New Roman" w:hAnsi="Times New Roman"/>
                <w:b w:val="0"/>
                <w:bCs w:val="0"/>
                <w:i w:val="0"/>
                <w:iCs w:val="0"/>
                <w:sz w:val="22"/>
                <w:szCs w:val="22"/>
              </w:rPr>
              <w:t>izpildi, ciktāl tie nemaina Līguma priekšmetu vai nepadara neiespējamu Līguma izpildi;</w:t>
            </w:r>
          </w:p>
          <w:p w14:paraId="1FF3DF01"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sniegt visas ar Līguma noslēgšanu un izpildi saistītās ziņas citām iestādēm, kurām ir tiesības pieprasīt un saņemt šīs ziņas saistībā ar Latvijas Republikā spēkā esošo n</w:t>
            </w:r>
            <w:r w:rsidRPr="00234855">
              <w:rPr>
                <w:rFonts w:ascii="Times New Roman" w:hAnsi="Times New Roman"/>
                <w:b w:val="0"/>
                <w:bCs w:val="0"/>
                <w:i w:val="0"/>
                <w:iCs w:val="0"/>
                <w:sz w:val="22"/>
                <w:szCs w:val="22"/>
              </w:rPr>
              <w:t>ormatīvo aktu noteikto uzdevumu vai funkciju izpildi;</w:t>
            </w:r>
          </w:p>
          <w:p w14:paraId="69BED99D"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pastāvīgi uzraudzīt Pakalpojuma sniegšanas kvalitāti un kontrolēt Līguma izpildes gaitu, kā arī pieprasīt un saņemt no Izpildītāja informāciju un paskaidrojumus par Līguma izpildes gaitu un citiem Līgum</w:t>
            </w:r>
            <w:r w:rsidRPr="00234855">
              <w:rPr>
                <w:rFonts w:ascii="Times New Roman" w:hAnsi="Times New Roman"/>
                <w:b w:val="0"/>
                <w:bCs w:val="0"/>
                <w:i w:val="0"/>
                <w:iCs w:val="0"/>
                <w:sz w:val="22"/>
                <w:szCs w:val="22"/>
              </w:rPr>
              <w:t>a izpildes jautājumiem. Šajā Līguma punktā noteiktos Līguma izpildes kontroles pasākumus var veikt pats Pasūtītājs vai pārbaužu veikšanai Pasūtītāja piesaistīta kompetenta trešā persona;</w:t>
            </w:r>
          </w:p>
          <w:p w14:paraId="59AF5B56"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pieteikt Izpildītājam pretenzijas, ja Līguma izpilde vai Pakalpojuma </w:t>
            </w:r>
            <w:r w:rsidRPr="00234855">
              <w:rPr>
                <w:rFonts w:ascii="Times New Roman" w:hAnsi="Times New Roman"/>
                <w:b w:val="0"/>
                <w:bCs w:val="0"/>
                <w:i w:val="0"/>
                <w:iCs w:val="0"/>
                <w:sz w:val="22"/>
                <w:szCs w:val="22"/>
              </w:rPr>
              <w:t>kvalitāte neatbilst Līguma nosacījumiem;</w:t>
            </w:r>
          </w:p>
          <w:p w14:paraId="374FE362" w14:textId="77777777" w:rsidR="00BA6D28"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neapmaksāt Izpildītāja rēķinus par Pakalpojumu, ja tas neatbilst Līgumam, Latvijas Republikā spēkā esošo normatīvo aktu prasībām vai Pasūtītāja norādījumiem.</w:t>
            </w:r>
          </w:p>
          <w:p w14:paraId="0ED30B15" w14:textId="77777777" w:rsidR="00BA6D28" w:rsidRPr="00234855" w:rsidRDefault="00BA6D28" w:rsidP="00375F8C">
            <w:pPr>
              <w:pStyle w:val="Pamatteksts"/>
              <w:ind w:left="993"/>
              <w:rPr>
                <w:rFonts w:ascii="Times New Roman" w:hAnsi="Times New Roman"/>
                <w:b w:val="0"/>
                <w:bCs w:val="0"/>
                <w:i w:val="0"/>
                <w:iCs w:val="0"/>
                <w:sz w:val="22"/>
                <w:szCs w:val="22"/>
              </w:rPr>
            </w:pPr>
          </w:p>
          <w:p w14:paraId="515CEE5C" w14:textId="77777777" w:rsidR="00BA6D28" w:rsidRPr="008340E7" w:rsidRDefault="00B37997" w:rsidP="00375F8C">
            <w:pPr>
              <w:numPr>
                <w:ilvl w:val="0"/>
                <w:numId w:val="1"/>
              </w:numPr>
              <w:jc w:val="center"/>
              <w:rPr>
                <w:b/>
                <w:sz w:val="22"/>
                <w:szCs w:val="22"/>
              </w:rPr>
            </w:pPr>
            <w:r w:rsidRPr="005637B8">
              <w:rPr>
                <w:b/>
                <w:sz w:val="22"/>
                <w:szCs w:val="22"/>
              </w:rPr>
              <w:t>PUŠU ATBILDĪBA</w:t>
            </w:r>
          </w:p>
          <w:p w14:paraId="75310F11" w14:textId="77777777" w:rsidR="00BA6D28" w:rsidRPr="005637B8" w:rsidRDefault="00B37997" w:rsidP="00375F8C">
            <w:pPr>
              <w:pStyle w:val="Sarakstarindkopa"/>
              <w:numPr>
                <w:ilvl w:val="1"/>
                <w:numId w:val="1"/>
              </w:numPr>
              <w:contextualSpacing w:val="0"/>
              <w:jc w:val="both"/>
              <w:rPr>
                <w:bCs/>
                <w:iCs/>
                <w:sz w:val="22"/>
                <w:szCs w:val="22"/>
              </w:rPr>
            </w:pPr>
            <w:r w:rsidRPr="005637B8">
              <w:rPr>
                <w:bCs/>
                <w:iCs/>
                <w:sz w:val="22"/>
                <w:szCs w:val="22"/>
              </w:rPr>
              <w:t xml:space="preserve">Puses savstarpēji ir atbildīgas par </w:t>
            </w:r>
            <w:r w:rsidRPr="005637B8">
              <w:rPr>
                <w:bCs/>
                <w:iCs/>
                <w:sz w:val="22"/>
                <w:szCs w:val="22"/>
              </w:rPr>
              <w:t>nodarītajiem zaudējumiem otrai Pusei vai trešajai personai, ja tie radušies vienas Puses vai tās apakšuzņēmēju (ja attiecināms) vai darbinieku darbības vai bezdarbības dēļ, tai skaitā rupjas neuzmanības, ļaunā nolūkā izdarīto darbību vai nolaidības rezultā</w:t>
            </w:r>
            <w:r w:rsidRPr="005637B8">
              <w:rPr>
                <w:bCs/>
                <w:iCs/>
                <w:sz w:val="22"/>
                <w:szCs w:val="22"/>
              </w:rPr>
              <w:t>tā.</w:t>
            </w:r>
          </w:p>
          <w:p w14:paraId="761C0299" w14:textId="77777777" w:rsidR="00BA6D28" w:rsidRPr="005637B8" w:rsidRDefault="00B37997" w:rsidP="00375F8C">
            <w:pPr>
              <w:numPr>
                <w:ilvl w:val="1"/>
                <w:numId w:val="1"/>
              </w:numPr>
              <w:jc w:val="both"/>
              <w:rPr>
                <w:bCs/>
                <w:iCs/>
                <w:sz w:val="22"/>
                <w:szCs w:val="22"/>
              </w:rPr>
            </w:pPr>
            <w:r w:rsidRPr="005637B8">
              <w:rPr>
                <w:bCs/>
                <w:iCs/>
                <w:sz w:val="22"/>
                <w:szCs w:val="22"/>
              </w:rPr>
              <w:t xml:space="preserve">Izpildītājs atbild par Līguma izpildē piesaistītā personāla un apakšuzņēmēju (ja tādi tiek piesaistīti) sniegtā Pakalpojuma kvalitāti, izpildes termiņiem un atbilstību Līguma un tā pielikumu nosacījumiem, kā arī uz Līguma izpildi attiecināmo normatīvo </w:t>
            </w:r>
            <w:r w:rsidRPr="005637B8">
              <w:rPr>
                <w:bCs/>
                <w:iCs/>
                <w:sz w:val="22"/>
                <w:szCs w:val="22"/>
              </w:rPr>
              <w:t>aktu prasībām.</w:t>
            </w:r>
          </w:p>
          <w:p w14:paraId="2B9C9880" w14:textId="77777777" w:rsidR="00BA6D28" w:rsidRPr="005637B8" w:rsidRDefault="00B37997" w:rsidP="00375F8C">
            <w:pPr>
              <w:numPr>
                <w:ilvl w:val="1"/>
                <w:numId w:val="1"/>
              </w:numPr>
              <w:jc w:val="both"/>
              <w:rPr>
                <w:bCs/>
                <w:iCs/>
                <w:sz w:val="22"/>
                <w:szCs w:val="22"/>
              </w:rPr>
            </w:pPr>
            <w:r w:rsidRPr="005637B8">
              <w:rPr>
                <w:bCs/>
                <w:iCs/>
                <w:sz w:val="22"/>
                <w:szCs w:val="22"/>
              </w:rPr>
              <w:t>Par Līguma noteikumu neizpildi vai nepienācīgu izpildi Puses ir atbildīgas Līgumā un Latvijas Republikā spēkā esošajos normatīvajos aktos noteiktajā kārtībā.</w:t>
            </w:r>
          </w:p>
          <w:p w14:paraId="31933626" w14:textId="77777777" w:rsidR="00BA6D28" w:rsidRPr="005637B8" w:rsidRDefault="00B37997" w:rsidP="00375F8C">
            <w:pPr>
              <w:numPr>
                <w:ilvl w:val="1"/>
                <w:numId w:val="1"/>
              </w:numPr>
              <w:jc w:val="both"/>
              <w:rPr>
                <w:bCs/>
                <w:iCs/>
                <w:sz w:val="22"/>
                <w:szCs w:val="22"/>
              </w:rPr>
            </w:pPr>
            <w:r w:rsidRPr="005637B8">
              <w:rPr>
                <w:bCs/>
                <w:iCs/>
                <w:sz w:val="22"/>
                <w:szCs w:val="22"/>
              </w:rPr>
              <w:t xml:space="preserve">Izpildītājs ir atbildīgs par Pakalpojuma savlaicīgu izpildi. </w:t>
            </w:r>
          </w:p>
          <w:p w14:paraId="77912CDD" w14:textId="77777777" w:rsidR="00BA6D28" w:rsidRPr="005637B8" w:rsidRDefault="00B37997" w:rsidP="00375F8C">
            <w:pPr>
              <w:numPr>
                <w:ilvl w:val="1"/>
                <w:numId w:val="1"/>
              </w:numPr>
              <w:jc w:val="both"/>
              <w:rPr>
                <w:bCs/>
                <w:iCs/>
                <w:sz w:val="22"/>
                <w:szCs w:val="22"/>
              </w:rPr>
            </w:pPr>
            <w:r w:rsidRPr="005637B8">
              <w:rPr>
                <w:bCs/>
                <w:iCs/>
                <w:sz w:val="22"/>
                <w:szCs w:val="22"/>
              </w:rPr>
              <w:t xml:space="preserve">Par Līgumā paredzēto </w:t>
            </w:r>
            <w:r w:rsidRPr="005637B8">
              <w:rPr>
                <w:bCs/>
                <w:iCs/>
                <w:sz w:val="22"/>
                <w:szCs w:val="22"/>
              </w:rPr>
              <w:t>rēķinu apmaksas termiņa kavējumu Pasūtītājs pēc Izpildītāja pieprasījuma maksā Izpildītājam līgumsodu 0,5 (piecas desmitdaļas) procentu apmērā no nesamaksātā rēķina summas par katru nokavēto kalendāro dienu, bet kopā ne vairāk kā 10 (desmit) procentus no k</w:t>
            </w:r>
            <w:r w:rsidRPr="005637B8">
              <w:rPr>
                <w:bCs/>
                <w:iCs/>
                <w:sz w:val="22"/>
                <w:szCs w:val="22"/>
              </w:rPr>
              <w:t>avētā rēķina maksājuma summas bez PVN. Izpildītājs šajā punktā noteikto līgumsodu no Pasūtītāja var prasīt, ja Izpildītājs ir informējis Līguma 12.8.</w:t>
            </w:r>
            <w:r w:rsidR="00122BBC">
              <w:rPr>
                <w:bCs/>
                <w:iCs/>
                <w:sz w:val="22"/>
                <w:szCs w:val="22"/>
              </w:rPr>
              <w:t> </w:t>
            </w:r>
            <w:r w:rsidRPr="005637B8">
              <w:rPr>
                <w:bCs/>
                <w:iCs/>
                <w:sz w:val="22"/>
                <w:szCs w:val="22"/>
              </w:rPr>
              <w:t>punktā noteiktās Pasūtītāja kontaktpersonas par rēķina apmaksas kavēšanu, bet Pasūtītājs to nav novērsis 5</w:t>
            </w:r>
            <w:r w:rsidRPr="005637B8">
              <w:rPr>
                <w:bCs/>
                <w:iCs/>
                <w:sz w:val="22"/>
                <w:szCs w:val="22"/>
              </w:rPr>
              <w:t xml:space="preserve"> (piecu) darbdienu laikā.</w:t>
            </w:r>
          </w:p>
          <w:p w14:paraId="17730B0E" w14:textId="77777777" w:rsidR="00BA6D28" w:rsidRPr="005637B8" w:rsidRDefault="00B37997" w:rsidP="00375F8C">
            <w:pPr>
              <w:numPr>
                <w:ilvl w:val="1"/>
                <w:numId w:val="1"/>
              </w:numPr>
              <w:jc w:val="both"/>
              <w:rPr>
                <w:bCs/>
                <w:iCs/>
                <w:sz w:val="22"/>
                <w:szCs w:val="22"/>
              </w:rPr>
            </w:pPr>
            <w:r w:rsidRPr="005637B8">
              <w:rPr>
                <w:bCs/>
                <w:iCs/>
                <w:sz w:val="22"/>
                <w:szCs w:val="22"/>
              </w:rPr>
              <w:t xml:space="preserve">Ja Izpildītājs neievēro noteikto Pakalpojuma izpildes termiņu vai nesniedz Pakalpojumu saskaņā ar Līguma noteikumiem, tad Pasūtītājam ir tiesības prasīt no Izpildītāja līgumsodu 100 </w:t>
            </w:r>
            <w:r w:rsidRPr="005637B8">
              <w:rPr>
                <w:bCs/>
                <w:i/>
                <w:iCs/>
                <w:sz w:val="22"/>
                <w:szCs w:val="22"/>
              </w:rPr>
              <w:t>euro</w:t>
            </w:r>
            <w:r w:rsidRPr="005637B8">
              <w:rPr>
                <w:bCs/>
                <w:iCs/>
                <w:sz w:val="22"/>
                <w:szCs w:val="22"/>
              </w:rPr>
              <w:t xml:space="preserve"> (</w:t>
            </w:r>
            <w:r w:rsidRPr="005637B8">
              <w:rPr>
                <w:bCs/>
                <w:i/>
                <w:sz w:val="22"/>
                <w:szCs w:val="22"/>
              </w:rPr>
              <w:t>viens simts euro</w:t>
            </w:r>
            <w:r w:rsidRPr="005637B8">
              <w:rPr>
                <w:bCs/>
                <w:iCs/>
                <w:sz w:val="22"/>
                <w:szCs w:val="22"/>
              </w:rPr>
              <w:t>) bez PVN apmērā par katru</w:t>
            </w:r>
            <w:r w:rsidRPr="005637B8">
              <w:rPr>
                <w:bCs/>
                <w:iCs/>
                <w:sz w:val="22"/>
                <w:szCs w:val="22"/>
              </w:rPr>
              <w:t xml:space="preserve"> šādu konstatēto pārkāpuma reizi. Pasūtītājs šajā punktā noteikto līgumsodu no Izpildītāja var prasīt, ja Pasūtītājs Izpildītājam izteicis pretenziju saskaņā ar Līguma 3.5.</w:t>
            </w:r>
            <w:r w:rsidR="00122BBC">
              <w:rPr>
                <w:bCs/>
                <w:iCs/>
                <w:sz w:val="22"/>
                <w:szCs w:val="22"/>
              </w:rPr>
              <w:t> </w:t>
            </w:r>
            <w:r w:rsidRPr="005637B8">
              <w:rPr>
                <w:bCs/>
                <w:iCs/>
                <w:sz w:val="22"/>
                <w:szCs w:val="22"/>
              </w:rPr>
              <w:t>punktā noteikto kārtību.</w:t>
            </w:r>
          </w:p>
          <w:p w14:paraId="337BD9CD" w14:textId="77777777" w:rsidR="00BA6D28" w:rsidRPr="005637B8" w:rsidRDefault="00B37997" w:rsidP="00375F8C">
            <w:pPr>
              <w:numPr>
                <w:ilvl w:val="1"/>
                <w:numId w:val="1"/>
              </w:numPr>
              <w:jc w:val="both"/>
              <w:rPr>
                <w:sz w:val="22"/>
                <w:szCs w:val="22"/>
              </w:rPr>
            </w:pPr>
            <w:r w:rsidRPr="005637B8">
              <w:rPr>
                <w:sz w:val="22"/>
                <w:szCs w:val="22"/>
              </w:rPr>
              <w:lastRenderedPageBreak/>
              <w:t xml:space="preserve">Ja Izpildītājs prettiesiski izpaudis saskaņā ar Līgumu aizsargājamu informāciju, tad Pasūtītājs var pieprasīt Izpildītājam maksāt līgumsodu, nosakot to apmērā līdz 2000 </w:t>
            </w:r>
            <w:r w:rsidRPr="005637B8">
              <w:rPr>
                <w:bCs/>
                <w:i/>
                <w:iCs/>
                <w:sz w:val="22"/>
                <w:szCs w:val="22"/>
              </w:rPr>
              <w:t>euro</w:t>
            </w:r>
            <w:r w:rsidRPr="005637B8">
              <w:rPr>
                <w:bCs/>
                <w:iCs/>
                <w:sz w:val="22"/>
                <w:szCs w:val="22"/>
              </w:rPr>
              <w:t xml:space="preserve"> </w:t>
            </w:r>
            <w:r w:rsidRPr="005637B8">
              <w:rPr>
                <w:sz w:val="22"/>
                <w:szCs w:val="22"/>
              </w:rPr>
              <w:t>(</w:t>
            </w:r>
            <w:r w:rsidRPr="005637B8">
              <w:rPr>
                <w:i/>
                <w:iCs/>
                <w:sz w:val="22"/>
                <w:szCs w:val="22"/>
              </w:rPr>
              <w:t>divi tūkstoši euro</w:t>
            </w:r>
            <w:r w:rsidRPr="005637B8">
              <w:rPr>
                <w:sz w:val="22"/>
                <w:szCs w:val="22"/>
              </w:rPr>
              <w:t>) bez PVN par katru gadījumu.</w:t>
            </w:r>
          </w:p>
          <w:p w14:paraId="315F4C6A" w14:textId="77777777" w:rsidR="00BA6D28" w:rsidRPr="005637B8" w:rsidRDefault="00B37997" w:rsidP="00375F8C">
            <w:pPr>
              <w:numPr>
                <w:ilvl w:val="1"/>
                <w:numId w:val="1"/>
              </w:numPr>
              <w:jc w:val="both"/>
              <w:rPr>
                <w:sz w:val="22"/>
                <w:szCs w:val="22"/>
              </w:rPr>
            </w:pPr>
            <w:r w:rsidRPr="005637B8">
              <w:rPr>
                <w:bCs/>
                <w:iCs/>
                <w:sz w:val="22"/>
                <w:szCs w:val="22"/>
              </w:rPr>
              <w:t>Līgumsoda apmērs, kas piemērots s</w:t>
            </w:r>
            <w:r w:rsidRPr="005637B8">
              <w:rPr>
                <w:bCs/>
                <w:iCs/>
                <w:sz w:val="22"/>
                <w:szCs w:val="22"/>
              </w:rPr>
              <w:t>askaņā ar Līguma 6.6. un 6.7.</w:t>
            </w:r>
            <w:r w:rsidR="00122BBC">
              <w:rPr>
                <w:bCs/>
                <w:iCs/>
                <w:sz w:val="22"/>
                <w:szCs w:val="22"/>
              </w:rPr>
              <w:t> </w:t>
            </w:r>
            <w:r w:rsidRPr="005637B8">
              <w:rPr>
                <w:bCs/>
                <w:iCs/>
                <w:sz w:val="22"/>
                <w:szCs w:val="22"/>
              </w:rPr>
              <w:t>punktu pavisam kopā nedrīkst pārsniegt 10 (desmit) procentus no Līguma 2.1.</w:t>
            </w:r>
            <w:r w:rsidR="00122BBC">
              <w:rPr>
                <w:bCs/>
                <w:iCs/>
                <w:sz w:val="22"/>
                <w:szCs w:val="22"/>
              </w:rPr>
              <w:t> </w:t>
            </w:r>
            <w:r w:rsidRPr="005637B8">
              <w:rPr>
                <w:bCs/>
                <w:iCs/>
                <w:sz w:val="22"/>
                <w:szCs w:val="22"/>
              </w:rPr>
              <w:t>punktā noteiktās kopējās līgumcenas</w:t>
            </w:r>
            <w:r>
              <w:rPr>
                <w:bCs/>
                <w:iCs/>
                <w:sz w:val="22"/>
                <w:szCs w:val="22"/>
              </w:rPr>
              <w:t xml:space="preserve"> 1(vienam) gadam</w:t>
            </w:r>
            <w:r w:rsidRPr="005637B8">
              <w:rPr>
                <w:bCs/>
                <w:iCs/>
                <w:sz w:val="22"/>
                <w:szCs w:val="22"/>
              </w:rPr>
              <w:t>.</w:t>
            </w:r>
          </w:p>
          <w:p w14:paraId="3003482A" w14:textId="77777777" w:rsidR="00BA6D28" w:rsidRPr="005637B8" w:rsidRDefault="00B37997" w:rsidP="00375F8C">
            <w:pPr>
              <w:numPr>
                <w:ilvl w:val="1"/>
                <w:numId w:val="1"/>
              </w:numPr>
              <w:jc w:val="both"/>
              <w:rPr>
                <w:sz w:val="22"/>
                <w:szCs w:val="22"/>
              </w:rPr>
            </w:pPr>
            <w:r w:rsidRPr="005637B8">
              <w:rPr>
                <w:bCs/>
                <w:iCs/>
                <w:sz w:val="22"/>
                <w:szCs w:val="22"/>
              </w:rPr>
              <w:t>Gadījumā, ja Izpildītājam atbilstoši Līguma 6.6. vai 6.7.</w:t>
            </w:r>
            <w:r w:rsidR="00122BBC">
              <w:rPr>
                <w:bCs/>
                <w:iCs/>
                <w:sz w:val="22"/>
                <w:szCs w:val="22"/>
              </w:rPr>
              <w:t> </w:t>
            </w:r>
            <w:r w:rsidRPr="005637B8">
              <w:rPr>
                <w:bCs/>
                <w:iCs/>
                <w:sz w:val="22"/>
                <w:szCs w:val="22"/>
              </w:rPr>
              <w:t xml:space="preserve">punktam jāmaksā līgumsods, Izpildītājs </w:t>
            </w:r>
            <w:r w:rsidRPr="005637B8">
              <w:rPr>
                <w:bCs/>
                <w:iCs/>
                <w:sz w:val="22"/>
                <w:szCs w:val="22"/>
              </w:rPr>
              <w:t>tā apmaksu veic 10 (desmit) darbdienu laikā pēc Pasūtītāja pretenzijas saņemšanas. Pasūtītājam ir tiesības neapmaksāt Izpildītāja rēķinus līdz līgumsoda samaksas brīdim vai ieskaites kārtībā samazināt rēķina summu par aprēķinātā līgumsoda summu.</w:t>
            </w:r>
          </w:p>
          <w:p w14:paraId="08F43BF1" w14:textId="77777777" w:rsidR="00BA6D28" w:rsidRPr="005637B8" w:rsidRDefault="00B37997" w:rsidP="00326DE6">
            <w:pPr>
              <w:numPr>
                <w:ilvl w:val="1"/>
                <w:numId w:val="1"/>
              </w:numPr>
              <w:ind w:left="462" w:hanging="462"/>
              <w:jc w:val="both"/>
              <w:rPr>
                <w:sz w:val="22"/>
                <w:szCs w:val="22"/>
              </w:rPr>
            </w:pPr>
            <w:r w:rsidRPr="005637B8">
              <w:rPr>
                <w:bCs/>
                <w:iCs/>
                <w:sz w:val="22"/>
                <w:szCs w:val="22"/>
              </w:rPr>
              <w:t xml:space="preserve">Līgumsodu </w:t>
            </w:r>
            <w:r w:rsidRPr="005637B8">
              <w:rPr>
                <w:bCs/>
                <w:iCs/>
                <w:sz w:val="22"/>
                <w:szCs w:val="22"/>
              </w:rPr>
              <w:t>samaksa neatbrīvo Puses no saistību izpildes. Līgumsoda samaksa nav uzskatāma par zaudējumu atlīdzināšanu.</w:t>
            </w:r>
          </w:p>
          <w:p w14:paraId="1CAC475F" w14:textId="77777777" w:rsidR="00BA6D28" w:rsidRPr="008170E2" w:rsidRDefault="00B37997" w:rsidP="00326DE6">
            <w:pPr>
              <w:numPr>
                <w:ilvl w:val="1"/>
                <w:numId w:val="1"/>
              </w:numPr>
              <w:ind w:left="462" w:hanging="462"/>
              <w:jc w:val="both"/>
              <w:rPr>
                <w:sz w:val="22"/>
                <w:szCs w:val="22"/>
              </w:rPr>
            </w:pPr>
            <w:r w:rsidRPr="005637B8">
              <w:rPr>
                <w:bCs/>
                <w:iCs/>
                <w:sz w:val="22"/>
                <w:szCs w:val="22"/>
              </w:rPr>
              <w:t>Pasūtītājs nav atbildīgs par Izpildītāja saistībām pret trešajām personām.</w:t>
            </w:r>
          </w:p>
          <w:p w14:paraId="183AD18B" w14:textId="77777777" w:rsidR="00BA6D28" w:rsidRPr="005637B8" w:rsidRDefault="00BA6D28" w:rsidP="00375F8C">
            <w:pPr>
              <w:ind w:left="432"/>
              <w:jc w:val="both"/>
              <w:rPr>
                <w:sz w:val="22"/>
                <w:szCs w:val="22"/>
              </w:rPr>
            </w:pPr>
          </w:p>
          <w:p w14:paraId="238586A8" w14:textId="77777777" w:rsidR="00BA6D28" w:rsidRPr="008170E2" w:rsidRDefault="00B37997" w:rsidP="00375F8C">
            <w:pPr>
              <w:numPr>
                <w:ilvl w:val="0"/>
                <w:numId w:val="1"/>
              </w:numPr>
              <w:jc w:val="center"/>
              <w:rPr>
                <w:b/>
                <w:sz w:val="22"/>
                <w:szCs w:val="22"/>
              </w:rPr>
            </w:pPr>
            <w:r w:rsidRPr="005637B8">
              <w:rPr>
                <w:b/>
                <w:sz w:val="22"/>
                <w:szCs w:val="22"/>
              </w:rPr>
              <w:t>STRĪDU IZŠĶIRŠANAS KĀRTĪBA</w:t>
            </w:r>
          </w:p>
          <w:p w14:paraId="548BA79B" w14:textId="77777777" w:rsidR="00BA6D28" w:rsidRPr="005637B8" w:rsidRDefault="00B37997" w:rsidP="00375F8C">
            <w:pPr>
              <w:pStyle w:val="Sarakstarindkopa"/>
              <w:numPr>
                <w:ilvl w:val="1"/>
                <w:numId w:val="1"/>
              </w:numPr>
              <w:contextualSpacing w:val="0"/>
              <w:jc w:val="both"/>
              <w:rPr>
                <w:rFonts w:eastAsia="Calibri"/>
                <w:sz w:val="22"/>
                <w:szCs w:val="22"/>
              </w:rPr>
            </w:pPr>
            <w:r w:rsidRPr="005637B8">
              <w:rPr>
                <w:rFonts w:eastAsia="Calibri"/>
                <w:sz w:val="22"/>
                <w:szCs w:val="22"/>
              </w:rPr>
              <w:t xml:space="preserve">Strīdus un domstarpības par Līgumu un tā izpildi, kas Pusēm var rasties Līguma darbības laikā, Puses risina pārrunu ceļā. </w:t>
            </w:r>
          </w:p>
          <w:p w14:paraId="0CA9D794" w14:textId="77777777" w:rsidR="00BA6D28" w:rsidRPr="005637B8" w:rsidRDefault="00B37997" w:rsidP="00375F8C">
            <w:pPr>
              <w:pStyle w:val="Sarakstarindkopa"/>
              <w:numPr>
                <w:ilvl w:val="1"/>
                <w:numId w:val="1"/>
              </w:numPr>
              <w:contextualSpacing w:val="0"/>
              <w:jc w:val="both"/>
              <w:rPr>
                <w:rFonts w:eastAsia="Calibri"/>
                <w:sz w:val="22"/>
                <w:szCs w:val="22"/>
              </w:rPr>
            </w:pPr>
            <w:r w:rsidRPr="005637B8">
              <w:rPr>
                <w:rFonts w:eastAsia="Calibri"/>
                <w:sz w:val="22"/>
                <w:szCs w:val="22"/>
              </w:rPr>
              <w:t>Ja strīdus un domstarpības nav iespējams atrisināt pārrunu ceļā 30 (trīsdesmit) dienu laikā, tad tie izšķirami Latvijas Republikas ti</w:t>
            </w:r>
            <w:r w:rsidRPr="005637B8">
              <w:rPr>
                <w:rFonts w:eastAsia="Calibri"/>
                <w:sz w:val="22"/>
                <w:szCs w:val="22"/>
              </w:rPr>
              <w:t xml:space="preserve">esā Latvijas Republikā spēkā esošajos normatīvajos aktos noteiktajā kārtībā. </w:t>
            </w:r>
          </w:p>
          <w:p w14:paraId="6ABFFC50" w14:textId="77777777" w:rsidR="00BA6D28" w:rsidRDefault="00B37997" w:rsidP="00375F8C">
            <w:pPr>
              <w:pStyle w:val="Sarakstarindkopa"/>
              <w:numPr>
                <w:ilvl w:val="1"/>
                <w:numId w:val="1"/>
              </w:numPr>
              <w:contextualSpacing w:val="0"/>
              <w:jc w:val="both"/>
              <w:rPr>
                <w:rFonts w:eastAsia="Calibri"/>
                <w:sz w:val="22"/>
                <w:szCs w:val="22"/>
              </w:rPr>
            </w:pPr>
            <w:r w:rsidRPr="005637B8">
              <w:rPr>
                <w:rFonts w:eastAsia="Calibri"/>
                <w:sz w:val="22"/>
                <w:szCs w:val="22"/>
              </w:rPr>
              <w:t>Izskatot no Līguma izrietošos strīdus, piemērojami Latvijas Republikā spēkā esošie normatīvie akti.</w:t>
            </w:r>
          </w:p>
          <w:p w14:paraId="623F8810" w14:textId="77777777" w:rsidR="00BA6D28" w:rsidRPr="005637B8" w:rsidRDefault="00BA6D28" w:rsidP="00375F8C">
            <w:pPr>
              <w:pStyle w:val="Sarakstarindkopa"/>
              <w:ind w:left="432"/>
              <w:contextualSpacing w:val="0"/>
              <w:jc w:val="both"/>
              <w:rPr>
                <w:rFonts w:eastAsia="Calibri"/>
                <w:sz w:val="22"/>
                <w:szCs w:val="22"/>
              </w:rPr>
            </w:pPr>
          </w:p>
          <w:p w14:paraId="3A53C972" w14:textId="77777777" w:rsidR="00BA6D28" w:rsidRPr="00361BD2" w:rsidRDefault="00B37997" w:rsidP="00375F8C">
            <w:pPr>
              <w:pStyle w:val="Sarakstarindkopa"/>
              <w:numPr>
                <w:ilvl w:val="0"/>
                <w:numId w:val="1"/>
              </w:numPr>
              <w:contextualSpacing w:val="0"/>
              <w:jc w:val="center"/>
              <w:rPr>
                <w:b/>
                <w:sz w:val="22"/>
                <w:szCs w:val="22"/>
              </w:rPr>
            </w:pPr>
            <w:r w:rsidRPr="005637B8">
              <w:rPr>
                <w:b/>
                <w:sz w:val="22"/>
                <w:szCs w:val="22"/>
              </w:rPr>
              <w:t xml:space="preserve">LĪGUMA GROZĪŠANAS KĀRTĪBA UN KĀRTĪBA, KĀDĀ PIEĻAUJAMA ATKĀPŠANĀS NO </w:t>
            </w:r>
            <w:r w:rsidRPr="005637B8">
              <w:rPr>
                <w:b/>
                <w:sz w:val="22"/>
                <w:szCs w:val="22"/>
              </w:rPr>
              <w:t>LĪGUMA</w:t>
            </w:r>
          </w:p>
          <w:p w14:paraId="3B63E904" w14:textId="77777777" w:rsidR="00BA6D28" w:rsidRPr="005637B8" w:rsidRDefault="00B37997" w:rsidP="00375F8C">
            <w:pPr>
              <w:pStyle w:val="Sarakstarindkopa"/>
              <w:numPr>
                <w:ilvl w:val="1"/>
                <w:numId w:val="1"/>
              </w:numPr>
              <w:contextualSpacing w:val="0"/>
              <w:jc w:val="both"/>
              <w:rPr>
                <w:bCs/>
                <w:iCs/>
                <w:sz w:val="22"/>
                <w:szCs w:val="22"/>
              </w:rPr>
            </w:pPr>
            <w:r w:rsidRPr="005637B8">
              <w:rPr>
                <w:bCs/>
                <w:iCs/>
                <w:sz w:val="22"/>
                <w:szCs w:val="22"/>
              </w:rPr>
              <w:t>Šo Līgumu var grozīt, Pusēm par to abpusēji vienojoties.</w:t>
            </w:r>
            <w:r w:rsidRPr="005637B8">
              <w:rPr>
                <w:sz w:val="22"/>
                <w:szCs w:val="22"/>
              </w:rPr>
              <w:t xml:space="preserve"> </w:t>
            </w:r>
            <w:r w:rsidRPr="005637B8">
              <w:rPr>
                <w:bCs/>
                <w:iCs/>
                <w:sz w:val="22"/>
                <w:szCs w:val="22"/>
              </w:rPr>
              <w:t>Jebkuri grozījumi Līgumā, izņemot Līguma 12.9.</w:t>
            </w:r>
            <w:r w:rsidR="00122BBC">
              <w:rPr>
                <w:bCs/>
                <w:iCs/>
                <w:sz w:val="22"/>
                <w:szCs w:val="22"/>
              </w:rPr>
              <w:t> </w:t>
            </w:r>
            <w:r w:rsidRPr="005637B8">
              <w:rPr>
                <w:bCs/>
                <w:iCs/>
                <w:sz w:val="22"/>
                <w:szCs w:val="22"/>
              </w:rPr>
              <w:t xml:space="preserve">punktā noteiktos gadījumus, noformējami rakstveidā un abpusēji parakstāmi. Rakstveidā noformēti un Pušu parakstīti Līguma grozījumi pievienojami </w:t>
            </w:r>
            <w:r w:rsidRPr="005637B8">
              <w:rPr>
                <w:bCs/>
                <w:iCs/>
                <w:sz w:val="22"/>
                <w:szCs w:val="22"/>
              </w:rPr>
              <w:t xml:space="preserve">Līgumam un ir tā neatņemama sastāvdaļa. </w:t>
            </w:r>
          </w:p>
          <w:p w14:paraId="02EF06B0" w14:textId="77777777" w:rsidR="00BA6D28" w:rsidRPr="005637B8" w:rsidRDefault="00B37997" w:rsidP="00375F8C">
            <w:pPr>
              <w:pStyle w:val="Sarakstarindkopa"/>
              <w:numPr>
                <w:ilvl w:val="1"/>
                <w:numId w:val="1"/>
              </w:numPr>
              <w:contextualSpacing w:val="0"/>
              <w:jc w:val="both"/>
              <w:rPr>
                <w:bCs/>
                <w:iCs/>
                <w:sz w:val="22"/>
                <w:szCs w:val="22"/>
              </w:rPr>
            </w:pPr>
            <w:r w:rsidRPr="005637B8">
              <w:rPr>
                <w:bCs/>
                <w:iCs/>
                <w:sz w:val="22"/>
                <w:szCs w:val="22"/>
              </w:rPr>
              <w:t>Izpildītājam ir tiesības vienpusēji izbeigt Līgumu, rakstveidā brīdinot par to Pasūtītāju vismaz 10 (desmit) darbdienas iepriekš, ja Pasūtītājs nav Līgumā noteiktajā termiņā apmaksājis vairāk nekā 1 (vienu) no Izpil</w:t>
            </w:r>
            <w:r w:rsidRPr="005637B8">
              <w:rPr>
                <w:bCs/>
                <w:iCs/>
                <w:sz w:val="22"/>
                <w:szCs w:val="22"/>
              </w:rPr>
              <w:t>dītāja rēķiniem. Izpildītājs Līguma izbeigšanu šajā punktā noteiktajā kārtībā var prasīt, ja Izpildītājs rakstveidā ir informējis Pasūtītāju par rēķina apmaksas neveikšanu, bet Pasūtītājs nav novērsis šo pārkāpumu Līgumā noteiktajā termiņā.</w:t>
            </w:r>
          </w:p>
          <w:p w14:paraId="26E04550" w14:textId="77777777" w:rsidR="00BA6D28" w:rsidRPr="005637B8" w:rsidRDefault="00B37997" w:rsidP="00375F8C">
            <w:pPr>
              <w:pStyle w:val="Sarakstarindkopa"/>
              <w:numPr>
                <w:ilvl w:val="1"/>
                <w:numId w:val="1"/>
              </w:numPr>
              <w:contextualSpacing w:val="0"/>
              <w:jc w:val="both"/>
              <w:rPr>
                <w:bCs/>
                <w:iCs/>
                <w:sz w:val="22"/>
                <w:szCs w:val="22"/>
              </w:rPr>
            </w:pPr>
            <w:r w:rsidRPr="005637B8">
              <w:rPr>
                <w:bCs/>
                <w:iCs/>
                <w:sz w:val="22"/>
                <w:szCs w:val="22"/>
              </w:rPr>
              <w:t xml:space="preserve">Pasūtītājam ir </w:t>
            </w:r>
            <w:r w:rsidRPr="005637B8">
              <w:rPr>
                <w:bCs/>
                <w:iCs/>
                <w:sz w:val="22"/>
                <w:szCs w:val="22"/>
              </w:rPr>
              <w:t>tiesības vienpusēji izbeigt Līgumu, vismaz 5 (piecas) darbdienas iepriekš par to rakstveidā paziņojot Izpildītājam, gadījumos, ja:</w:t>
            </w:r>
          </w:p>
          <w:p w14:paraId="04CFCA76"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Izpildītājs nepilda tam Līgumā noteiktās saistības, vai to izpildījums neatbilst Līguma nosacījumiem, par ko Pasūtītājs ir in</w:t>
            </w:r>
            <w:r w:rsidRPr="00234855">
              <w:rPr>
                <w:rFonts w:ascii="Times New Roman" w:hAnsi="Times New Roman"/>
                <w:b w:val="0"/>
                <w:bCs w:val="0"/>
                <w:i w:val="0"/>
                <w:iCs w:val="0"/>
                <w:sz w:val="22"/>
                <w:szCs w:val="22"/>
              </w:rPr>
              <w:t>formējis Izpildītāju rakstveida (ar to saprotot arī elektroniski) pretenzijā;</w:t>
            </w:r>
          </w:p>
          <w:p w14:paraId="3296C46B"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Izpildītājs pārtrauc savu darbību kā juridiska persona un tam nav tiesību un saistību pārņēmēja;</w:t>
            </w:r>
          </w:p>
          <w:p w14:paraId="5CFA1583"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tiek pasludināts Izpildītāja maksātnespējas process, apturēta tā saimnieciskā dar</w:t>
            </w:r>
            <w:r w:rsidRPr="00234855">
              <w:rPr>
                <w:rFonts w:ascii="Times New Roman" w:hAnsi="Times New Roman"/>
                <w:b w:val="0"/>
                <w:bCs w:val="0"/>
                <w:i w:val="0"/>
                <w:iCs w:val="0"/>
                <w:sz w:val="22"/>
                <w:szCs w:val="22"/>
              </w:rPr>
              <w:t>bība vai tas tiek likvidēts;</w:t>
            </w:r>
          </w:p>
          <w:p w14:paraId="011817DD"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Izpildītājam Līguma ietvaros piemērotie līgumsodi ir sasnieguši 10 (desmit) procentus no Līguma 2.1.</w:t>
            </w:r>
            <w:r w:rsidR="00122BBC">
              <w:rPr>
                <w:rFonts w:ascii="Times New Roman" w:hAnsi="Times New Roman"/>
                <w:b w:val="0"/>
                <w:bCs w:val="0"/>
                <w:i w:val="0"/>
                <w:iCs w:val="0"/>
                <w:sz w:val="22"/>
                <w:szCs w:val="22"/>
              </w:rPr>
              <w:t> </w:t>
            </w:r>
            <w:r w:rsidRPr="00234855">
              <w:rPr>
                <w:rFonts w:ascii="Times New Roman" w:hAnsi="Times New Roman"/>
                <w:b w:val="0"/>
                <w:bCs w:val="0"/>
                <w:i w:val="0"/>
                <w:iCs w:val="0"/>
                <w:sz w:val="22"/>
                <w:szCs w:val="22"/>
              </w:rPr>
              <w:t>punktā noteiktās kopējās līgumcenas</w:t>
            </w:r>
            <w:r>
              <w:rPr>
                <w:rFonts w:ascii="Times New Roman" w:hAnsi="Times New Roman"/>
                <w:b w:val="0"/>
                <w:bCs w:val="0"/>
                <w:i w:val="0"/>
                <w:iCs w:val="0"/>
                <w:sz w:val="22"/>
                <w:szCs w:val="22"/>
              </w:rPr>
              <w:t xml:space="preserve"> 1</w:t>
            </w:r>
            <w:r w:rsidR="00D414B4">
              <w:rPr>
                <w:rFonts w:ascii="Times New Roman" w:hAnsi="Times New Roman"/>
                <w:b w:val="0"/>
                <w:bCs w:val="0"/>
                <w:i w:val="0"/>
                <w:iCs w:val="0"/>
                <w:sz w:val="22"/>
                <w:szCs w:val="22"/>
              </w:rPr>
              <w:t xml:space="preserve"> </w:t>
            </w:r>
            <w:r>
              <w:rPr>
                <w:rFonts w:ascii="Times New Roman" w:hAnsi="Times New Roman"/>
                <w:b w:val="0"/>
                <w:bCs w:val="0"/>
                <w:i w:val="0"/>
                <w:iCs w:val="0"/>
                <w:sz w:val="22"/>
                <w:szCs w:val="22"/>
              </w:rPr>
              <w:t>(vienam) gadam</w:t>
            </w:r>
            <w:r w:rsidRPr="00234855">
              <w:rPr>
                <w:rFonts w:ascii="Times New Roman" w:hAnsi="Times New Roman"/>
                <w:b w:val="0"/>
                <w:bCs w:val="0"/>
                <w:i w:val="0"/>
                <w:iCs w:val="0"/>
                <w:sz w:val="22"/>
                <w:szCs w:val="22"/>
              </w:rPr>
              <w:t>;</w:t>
            </w:r>
          </w:p>
          <w:p w14:paraId="14582186"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Izpildītājs vairs nav reģistrēts Patērētāju tiesību un </w:t>
            </w:r>
            <w:r w:rsidRPr="00234855">
              <w:rPr>
                <w:rFonts w:ascii="Times New Roman" w:hAnsi="Times New Roman"/>
                <w:b w:val="0"/>
                <w:bCs w:val="0"/>
                <w:i w:val="0"/>
                <w:iCs w:val="0"/>
                <w:sz w:val="22"/>
                <w:szCs w:val="22"/>
              </w:rPr>
              <w:t>aizsardzības centra uzturētajā tūrisma aģentu un tūrisma operatoru datubāzē;</w:t>
            </w:r>
          </w:p>
          <w:p w14:paraId="140AD9EA"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Izpildītājam 3 (trīs) reizes ir piemērots šī Līguma 6.6. vai 6.7.</w:t>
            </w:r>
            <w:r w:rsidR="00122BBC">
              <w:rPr>
                <w:rFonts w:ascii="Times New Roman" w:hAnsi="Times New Roman"/>
                <w:b w:val="0"/>
                <w:bCs w:val="0"/>
                <w:i w:val="0"/>
                <w:iCs w:val="0"/>
                <w:sz w:val="22"/>
                <w:szCs w:val="22"/>
              </w:rPr>
              <w:t> </w:t>
            </w:r>
            <w:r w:rsidRPr="00234855">
              <w:rPr>
                <w:rFonts w:ascii="Times New Roman" w:hAnsi="Times New Roman"/>
                <w:b w:val="0"/>
                <w:bCs w:val="0"/>
                <w:i w:val="0"/>
                <w:iCs w:val="0"/>
                <w:sz w:val="22"/>
                <w:szCs w:val="22"/>
              </w:rPr>
              <w:t>punktā minētais līgumsods (t.i., par visiem minētajiem gadījumiem kopā);</w:t>
            </w:r>
          </w:p>
          <w:p w14:paraId="7F56A8E1"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Izpildītājam ir piemērots šī Līguma 6.7.</w:t>
            </w:r>
            <w:r w:rsidR="00122BBC">
              <w:rPr>
                <w:rFonts w:ascii="Times New Roman" w:hAnsi="Times New Roman"/>
                <w:b w:val="0"/>
                <w:bCs w:val="0"/>
                <w:i w:val="0"/>
                <w:iCs w:val="0"/>
                <w:sz w:val="22"/>
                <w:szCs w:val="22"/>
              </w:rPr>
              <w:t> </w:t>
            </w:r>
            <w:r w:rsidRPr="00234855">
              <w:rPr>
                <w:rFonts w:ascii="Times New Roman" w:hAnsi="Times New Roman"/>
                <w:b w:val="0"/>
                <w:bCs w:val="0"/>
                <w:i w:val="0"/>
                <w:iCs w:val="0"/>
                <w:sz w:val="22"/>
                <w:szCs w:val="22"/>
              </w:rPr>
              <w:t>punktā minētais līgumsods;</w:t>
            </w:r>
          </w:p>
          <w:p w14:paraId="3A99B125" w14:textId="77777777" w:rsidR="00BA6D28" w:rsidRPr="00234855" w:rsidRDefault="00B37997" w:rsidP="00375F8C">
            <w:pPr>
              <w:pStyle w:val="Pamatteksts"/>
              <w:numPr>
                <w:ilvl w:val="2"/>
                <w:numId w:val="1"/>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Līgumu nav iespējams izpildīt tādēļ, ka Līguma izpildes laikā ir piemērotas starptautiskās vai nacionālās sankcijas vai būtiskas finanšu un kapitāla tirgus intereses</w:t>
            </w:r>
            <w:r w:rsidRPr="00234855">
              <w:rPr>
                <w:rFonts w:ascii="Times New Roman" w:eastAsia="Calibri" w:hAnsi="Times New Roman"/>
                <w:b w:val="0"/>
                <w:bCs w:val="0"/>
                <w:i w:val="0"/>
                <w:iCs w:val="0"/>
                <w:sz w:val="22"/>
                <w:szCs w:val="22"/>
              </w:rPr>
              <w:t xml:space="preserve"> ietekmējošas Eiropas Savienības vai Ziemeļatlantijas līguma or</w:t>
            </w:r>
            <w:r w:rsidRPr="00234855">
              <w:rPr>
                <w:rFonts w:ascii="Times New Roman" w:eastAsia="Calibri" w:hAnsi="Times New Roman"/>
                <w:b w:val="0"/>
                <w:bCs w:val="0"/>
                <w:i w:val="0"/>
                <w:iCs w:val="0"/>
                <w:sz w:val="22"/>
                <w:szCs w:val="22"/>
              </w:rPr>
              <w:t>ganizācijas dalībvalsts</w:t>
            </w:r>
            <w:r w:rsidRPr="00234855">
              <w:rPr>
                <w:rFonts w:ascii="Times New Roman" w:hAnsi="Times New Roman"/>
                <w:b w:val="0"/>
                <w:bCs w:val="0"/>
                <w:i w:val="0"/>
                <w:iCs w:val="0"/>
                <w:sz w:val="22"/>
                <w:szCs w:val="22"/>
              </w:rPr>
              <w:t xml:space="preserve"> noteiktās sankcijas.</w:t>
            </w:r>
          </w:p>
          <w:p w14:paraId="352D9BCE" w14:textId="77777777" w:rsidR="00BA6D28" w:rsidRPr="00234855" w:rsidRDefault="00B37997" w:rsidP="00375F8C">
            <w:pPr>
              <w:numPr>
                <w:ilvl w:val="1"/>
                <w:numId w:val="1"/>
              </w:numPr>
              <w:jc w:val="both"/>
              <w:rPr>
                <w:rFonts w:eastAsia="Calibri"/>
                <w:sz w:val="22"/>
                <w:szCs w:val="22"/>
              </w:rPr>
            </w:pPr>
            <w:r w:rsidRPr="00234855">
              <w:rPr>
                <w:rFonts w:eastAsia="Calibri"/>
                <w:sz w:val="22"/>
                <w:szCs w:val="22"/>
              </w:rPr>
              <w:t>Pasūtītājam ir tiesības vienpusēji izbeigt Līgumu, vismaz 30 (trīsdesmit) dienas iepriekš par to rakstiski paziņojot Izpildītājam.</w:t>
            </w:r>
          </w:p>
          <w:p w14:paraId="31BEECA1" w14:textId="77777777" w:rsidR="00BA6D28" w:rsidRPr="005637B8" w:rsidRDefault="00B37997" w:rsidP="00375F8C">
            <w:pPr>
              <w:numPr>
                <w:ilvl w:val="1"/>
                <w:numId w:val="1"/>
              </w:numPr>
              <w:jc w:val="both"/>
              <w:rPr>
                <w:rFonts w:eastAsia="Calibri"/>
                <w:sz w:val="22"/>
                <w:szCs w:val="22"/>
              </w:rPr>
            </w:pPr>
            <w:r w:rsidRPr="005637B8">
              <w:rPr>
                <w:rFonts w:eastAsia="Calibri"/>
                <w:sz w:val="22"/>
                <w:szCs w:val="22"/>
              </w:rPr>
              <w:lastRenderedPageBreak/>
              <w:t>Ja Līguma 2.1.</w:t>
            </w:r>
            <w:r w:rsidR="00122BBC">
              <w:rPr>
                <w:rFonts w:eastAsia="Calibri"/>
                <w:sz w:val="22"/>
                <w:szCs w:val="22"/>
              </w:rPr>
              <w:t> </w:t>
            </w:r>
            <w:r w:rsidRPr="005637B8">
              <w:rPr>
                <w:rFonts w:eastAsia="Calibri"/>
                <w:sz w:val="22"/>
                <w:szCs w:val="22"/>
              </w:rPr>
              <w:t xml:space="preserve">punktā noteiktais kopējās līgumcenas atlikums ir 10 000 </w:t>
            </w:r>
            <w:r w:rsidRPr="005637B8">
              <w:rPr>
                <w:rFonts w:eastAsia="Calibri"/>
                <w:i/>
                <w:iCs/>
                <w:sz w:val="22"/>
                <w:szCs w:val="22"/>
              </w:rPr>
              <w:t>euro</w:t>
            </w:r>
            <w:r w:rsidRPr="005637B8">
              <w:rPr>
                <w:rFonts w:eastAsia="Calibri"/>
                <w:sz w:val="22"/>
                <w:szCs w:val="22"/>
              </w:rPr>
              <w:t xml:space="preserve"> (</w:t>
            </w:r>
            <w:r w:rsidRPr="005637B8">
              <w:rPr>
                <w:rFonts w:eastAsia="Calibri"/>
                <w:i/>
                <w:iCs/>
                <w:sz w:val="22"/>
                <w:szCs w:val="22"/>
              </w:rPr>
              <w:t>des</w:t>
            </w:r>
            <w:r w:rsidRPr="005637B8">
              <w:rPr>
                <w:rFonts w:eastAsia="Calibri"/>
                <w:i/>
                <w:iCs/>
                <w:sz w:val="22"/>
                <w:szCs w:val="22"/>
              </w:rPr>
              <w:t>mit tūkstoši euro</w:t>
            </w:r>
            <w:r w:rsidRPr="005637B8">
              <w:rPr>
                <w:rFonts w:eastAsia="Calibri"/>
                <w:sz w:val="22"/>
                <w:szCs w:val="22"/>
              </w:rPr>
              <w:t>) (bez PVN) vai mazāks, Pasūtītājam ir tiesības vienpusēji izbeigt Līgumu.</w:t>
            </w:r>
          </w:p>
          <w:p w14:paraId="04889836" w14:textId="77777777" w:rsidR="00BA6D28" w:rsidRPr="005637B8" w:rsidRDefault="00B37997" w:rsidP="00375F8C">
            <w:pPr>
              <w:numPr>
                <w:ilvl w:val="1"/>
                <w:numId w:val="1"/>
              </w:numPr>
              <w:jc w:val="both"/>
              <w:rPr>
                <w:sz w:val="22"/>
                <w:szCs w:val="22"/>
              </w:rPr>
            </w:pPr>
            <w:r w:rsidRPr="005637B8">
              <w:rPr>
                <w:sz w:val="22"/>
                <w:szCs w:val="22"/>
              </w:rPr>
              <w:t xml:space="preserve">Pasūtītājs, Līguma 8.4., 8.5. un 8.6.punktā paredzētajā kārtībā paziņojot par Līguma vienpusēju izbeigšanu, norāda datumu, ar kādu Līgums uzskatāms par </w:t>
            </w:r>
            <w:r w:rsidRPr="005637B8">
              <w:rPr>
                <w:sz w:val="22"/>
                <w:szCs w:val="22"/>
              </w:rPr>
              <w:t>vienpusēji izbeigtu.</w:t>
            </w:r>
          </w:p>
          <w:p w14:paraId="0743FA2E" w14:textId="77777777" w:rsidR="00BA6D28" w:rsidRPr="005637B8" w:rsidRDefault="00B37997" w:rsidP="00375F8C">
            <w:pPr>
              <w:numPr>
                <w:ilvl w:val="1"/>
                <w:numId w:val="1"/>
              </w:numPr>
              <w:jc w:val="both"/>
              <w:rPr>
                <w:rFonts w:eastAsia="Calibri"/>
                <w:sz w:val="22"/>
                <w:szCs w:val="22"/>
              </w:rPr>
            </w:pPr>
            <w:r w:rsidRPr="005637B8">
              <w:rPr>
                <w:rFonts w:eastAsia="Calibri"/>
                <w:sz w:val="22"/>
                <w:szCs w:val="22"/>
              </w:rPr>
              <w:t>Pusēm abpusēji rakstveidā vienojoties, Līgums var tikt izbeigts pirms Līguma 1.3.</w:t>
            </w:r>
            <w:r w:rsidR="00122BBC">
              <w:rPr>
                <w:rFonts w:eastAsia="Calibri"/>
                <w:sz w:val="22"/>
                <w:szCs w:val="22"/>
              </w:rPr>
              <w:t> </w:t>
            </w:r>
            <w:r w:rsidRPr="005637B8">
              <w:rPr>
                <w:rFonts w:eastAsia="Calibri"/>
                <w:sz w:val="22"/>
                <w:szCs w:val="22"/>
              </w:rPr>
              <w:t>punktā minētā termiņa.</w:t>
            </w:r>
          </w:p>
          <w:p w14:paraId="55E170C8" w14:textId="77777777" w:rsidR="00BA6D28" w:rsidRPr="005637B8" w:rsidRDefault="00B37997" w:rsidP="00375F8C">
            <w:pPr>
              <w:numPr>
                <w:ilvl w:val="1"/>
                <w:numId w:val="1"/>
              </w:numPr>
              <w:ind w:left="426" w:hanging="426"/>
              <w:jc w:val="both"/>
              <w:rPr>
                <w:rFonts w:eastAsia="Calibri"/>
                <w:sz w:val="22"/>
                <w:szCs w:val="22"/>
              </w:rPr>
            </w:pPr>
            <w:r w:rsidRPr="005637B8">
              <w:rPr>
                <w:rFonts w:eastAsia="Calibri"/>
                <w:sz w:val="22"/>
                <w:szCs w:val="22"/>
              </w:rPr>
              <w:t>Jebkurā Līguma izbeigšanas gadījumā Puses apņemas izpildīt visas saistības, kas radušās līdz Līguma izbeigšanas brīdim.</w:t>
            </w:r>
          </w:p>
          <w:p w14:paraId="44B079BB" w14:textId="77777777" w:rsidR="00BA6D28" w:rsidRDefault="00B37997" w:rsidP="00375F8C">
            <w:pPr>
              <w:numPr>
                <w:ilvl w:val="1"/>
                <w:numId w:val="1"/>
              </w:numPr>
              <w:ind w:left="426" w:hanging="426"/>
              <w:jc w:val="both"/>
              <w:rPr>
                <w:rFonts w:eastAsia="Calibri"/>
                <w:sz w:val="22"/>
                <w:szCs w:val="22"/>
              </w:rPr>
            </w:pPr>
            <w:r w:rsidRPr="005637B8">
              <w:rPr>
                <w:rFonts w:eastAsia="Calibri"/>
                <w:sz w:val="22"/>
                <w:szCs w:val="22"/>
              </w:rPr>
              <w:t>Līguma neizdevīgums, pārmērīgi zaudējumi, būtiskas nelabvēlīgas izmaiņas darbaspēka un citā tirgū, izpildes grūtības un citi līdzīgi apstākļi nav pamats Līguma izbeigšanai no Izpildītāja puses.</w:t>
            </w:r>
          </w:p>
          <w:p w14:paraId="413AC2F1" w14:textId="77777777" w:rsidR="00BA6D28" w:rsidRPr="005637B8" w:rsidRDefault="00BA6D28" w:rsidP="00375F8C">
            <w:pPr>
              <w:ind w:left="426"/>
              <w:jc w:val="both"/>
              <w:rPr>
                <w:rFonts w:eastAsia="Calibri"/>
                <w:sz w:val="22"/>
                <w:szCs w:val="22"/>
              </w:rPr>
            </w:pPr>
          </w:p>
          <w:p w14:paraId="06556063" w14:textId="77777777" w:rsidR="00BA6D28" w:rsidRPr="005637B8" w:rsidRDefault="00B37997" w:rsidP="00375F8C">
            <w:pPr>
              <w:pStyle w:val="Sarakstarindkopa"/>
              <w:numPr>
                <w:ilvl w:val="0"/>
                <w:numId w:val="1"/>
              </w:numPr>
              <w:jc w:val="center"/>
              <w:rPr>
                <w:b/>
                <w:bCs/>
                <w:sz w:val="22"/>
                <w:szCs w:val="22"/>
              </w:rPr>
            </w:pPr>
            <w:r w:rsidRPr="005637B8">
              <w:rPr>
                <w:b/>
                <w:bCs/>
                <w:sz w:val="22"/>
                <w:szCs w:val="22"/>
              </w:rPr>
              <w:t>APAKŠUZŅĒMĒJA PIESAISTE UN NOMAIŅA</w:t>
            </w:r>
          </w:p>
          <w:p w14:paraId="145F585C" w14:textId="77777777" w:rsidR="00BA6D28" w:rsidRPr="005637B8" w:rsidRDefault="00B37997" w:rsidP="00122BBC">
            <w:pPr>
              <w:numPr>
                <w:ilvl w:val="1"/>
                <w:numId w:val="1"/>
              </w:numPr>
              <w:jc w:val="both"/>
              <w:rPr>
                <w:sz w:val="22"/>
                <w:szCs w:val="22"/>
              </w:rPr>
            </w:pPr>
            <w:r w:rsidRPr="005637B8">
              <w:rPr>
                <w:sz w:val="22"/>
                <w:szCs w:val="22"/>
              </w:rPr>
              <w:t>Līguma izpildē Izpildītāja</w:t>
            </w:r>
            <w:r w:rsidRPr="005637B8">
              <w:rPr>
                <w:sz w:val="22"/>
                <w:szCs w:val="22"/>
              </w:rPr>
              <w:t xml:space="preserve"> piesaistītie apakšuzņēmēji, ja tādi tiek piesaistīti ir norādīti Līguma 3. pielikumā “Līguma izpildē iesaistīto apakšuzņēmēju saraksts”</w:t>
            </w:r>
            <w:r>
              <w:rPr>
                <w:sz w:val="22"/>
                <w:szCs w:val="22"/>
              </w:rPr>
              <w:t xml:space="preserve"> </w:t>
            </w:r>
            <w:r w:rsidRPr="006411EB">
              <w:rPr>
                <w:i/>
                <w:iCs/>
                <w:sz w:val="22"/>
                <w:szCs w:val="22"/>
              </w:rPr>
              <w:t>(ja attiecināms).</w:t>
            </w:r>
          </w:p>
          <w:p w14:paraId="28CD8336" w14:textId="77777777" w:rsidR="00BA6D28" w:rsidRPr="005637B8" w:rsidRDefault="00B37997" w:rsidP="00122BBC">
            <w:pPr>
              <w:numPr>
                <w:ilvl w:val="1"/>
                <w:numId w:val="1"/>
              </w:numPr>
              <w:jc w:val="both"/>
              <w:rPr>
                <w:sz w:val="22"/>
                <w:szCs w:val="22"/>
              </w:rPr>
            </w:pPr>
            <w:r w:rsidRPr="005637B8">
              <w:rPr>
                <w:sz w:val="22"/>
                <w:szCs w:val="22"/>
              </w:rPr>
              <w:t>Izpildītājs nav tiesīgs bez saskaņošanas ar Pasūtītāju veikt Līgumā norādīto apakšuzņēmēju nomaiņu un</w:t>
            </w:r>
            <w:r w:rsidRPr="005637B8">
              <w:rPr>
                <w:sz w:val="22"/>
                <w:szCs w:val="22"/>
              </w:rPr>
              <w:t xml:space="preserve"> iesaistīt papildu apakšuzņēmējus Līguma izpildē. Pasūtītājs var prasīt apakšuzņēmēja viedokli par nomaiņas iemesliem.</w:t>
            </w:r>
          </w:p>
          <w:p w14:paraId="6F2F7486" w14:textId="77777777" w:rsidR="00BA6D28" w:rsidRPr="005637B8" w:rsidRDefault="00B37997" w:rsidP="00122BBC">
            <w:pPr>
              <w:numPr>
                <w:ilvl w:val="1"/>
                <w:numId w:val="1"/>
              </w:numPr>
              <w:jc w:val="both"/>
              <w:rPr>
                <w:sz w:val="22"/>
                <w:szCs w:val="22"/>
              </w:rPr>
            </w:pPr>
            <w:r w:rsidRPr="005637B8">
              <w:rPr>
                <w:sz w:val="22"/>
                <w:szCs w:val="22"/>
              </w:rPr>
              <w:t>Pasūtītājs nepiekrīt piedāvājumā norādītā apakšuzņēmēja nomaiņai, ja pastāv kāds no šādiem nosacījumiem:</w:t>
            </w:r>
            <w:r w:rsidR="00122BBC">
              <w:rPr>
                <w:sz w:val="22"/>
                <w:szCs w:val="22"/>
              </w:rPr>
              <w:t xml:space="preserve"> </w:t>
            </w:r>
          </w:p>
          <w:p w14:paraId="0A962494" w14:textId="77777777" w:rsidR="00BA6D28" w:rsidRPr="005637B8" w:rsidRDefault="00B37997" w:rsidP="00122BBC">
            <w:pPr>
              <w:numPr>
                <w:ilvl w:val="2"/>
                <w:numId w:val="1"/>
              </w:numPr>
              <w:ind w:left="1021" w:right="-58" w:hanging="567"/>
              <w:jc w:val="both"/>
              <w:rPr>
                <w:sz w:val="22"/>
                <w:szCs w:val="22"/>
              </w:rPr>
            </w:pPr>
            <w:r w:rsidRPr="005637B8">
              <w:rPr>
                <w:sz w:val="22"/>
                <w:szCs w:val="22"/>
              </w:rPr>
              <w:t>piedāvātais apakšuzņēmējs neatb</w:t>
            </w:r>
            <w:r w:rsidRPr="005637B8">
              <w:rPr>
                <w:sz w:val="22"/>
                <w:szCs w:val="22"/>
              </w:rPr>
              <w:t>ilst Iepirkuma nolikumā apakšuzņēmējiem izvirzītajām prasībām;</w:t>
            </w:r>
          </w:p>
          <w:p w14:paraId="3D060AD2" w14:textId="77777777" w:rsidR="00BA6D28" w:rsidRPr="005637B8" w:rsidRDefault="00B37997" w:rsidP="00122BBC">
            <w:pPr>
              <w:numPr>
                <w:ilvl w:val="2"/>
                <w:numId w:val="1"/>
              </w:numPr>
              <w:ind w:left="1021" w:right="-58" w:hanging="567"/>
              <w:jc w:val="both"/>
              <w:rPr>
                <w:sz w:val="22"/>
                <w:szCs w:val="22"/>
              </w:rPr>
            </w:pPr>
            <w:r w:rsidRPr="005637B8">
              <w:rPr>
                <w:sz w:val="22"/>
                <w:szCs w:val="22"/>
              </w:rPr>
              <w:t xml:space="preserve"> tiek nomainīts apakšuzņēmējs, uz kura iespējām Izpildītājs balstījies, lai apliecinātu savas kvalifikācijas atbilstību paziņojumā par līgumu un Iepirkuma nolikumā noteiktajām prasībām, un pied</w:t>
            </w:r>
            <w:r w:rsidRPr="005637B8">
              <w:rPr>
                <w:sz w:val="22"/>
                <w:szCs w:val="22"/>
              </w:rPr>
              <w:t>āvātajam apakšuzņēmējam nav vismaz tādas pašas kvalifikācijas, uz kādu Izpildītājs atsaucies, apliecinot savu atbilstību Iepirkuma nolikumā noteiktajām prasībām, vai tas atbilst Publisko iepirkumu likuma 42.</w:t>
            </w:r>
            <w:r w:rsidR="00721C71">
              <w:rPr>
                <w:sz w:val="22"/>
                <w:szCs w:val="22"/>
              </w:rPr>
              <w:t> </w:t>
            </w:r>
            <w:r w:rsidRPr="005637B8">
              <w:rPr>
                <w:sz w:val="22"/>
                <w:szCs w:val="22"/>
              </w:rPr>
              <w:t>panta otrajā daļā minētajiem pretendentu izslēgš</w:t>
            </w:r>
            <w:r w:rsidRPr="005637B8">
              <w:rPr>
                <w:sz w:val="22"/>
                <w:szCs w:val="22"/>
              </w:rPr>
              <w:t>anas iemesliem;</w:t>
            </w:r>
          </w:p>
          <w:p w14:paraId="2BD9F7F3" w14:textId="77777777" w:rsidR="00BA6D28" w:rsidRPr="005637B8" w:rsidRDefault="00B37997" w:rsidP="00122BBC">
            <w:pPr>
              <w:numPr>
                <w:ilvl w:val="2"/>
                <w:numId w:val="1"/>
              </w:numPr>
              <w:ind w:left="1021" w:right="-58" w:hanging="567"/>
              <w:jc w:val="both"/>
              <w:rPr>
                <w:sz w:val="22"/>
                <w:szCs w:val="22"/>
              </w:rPr>
            </w:pPr>
            <w:r w:rsidRPr="005637B8">
              <w:rPr>
                <w:sz w:val="22"/>
                <w:szCs w:val="22"/>
              </w:rPr>
              <w:t>piedāvātais apakšuzņēmējs, kura sniedzamo pakalpojumu vērtība ir vismaz 10</w:t>
            </w:r>
            <w:r w:rsidR="00721C71">
              <w:rPr>
                <w:sz w:val="22"/>
                <w:szCs w:val="22"/>
              </w:rPr>
              <w:t> </w:t>
            </w:r>
            <w:r w:rsidRPr="005637B8">
              <w:rPr>
                <w:sz w:val="22"/>
                <w:szCs w:val="22"/>
              </w:rPr>
              <w:t>000 </w:t>
            </w:r>
            <w:r w:rsidRPr="005637B8">
              <w:rPr>
                <w:i/>
                <w:iCs/>
                <w:sz w:val="22"/>
                <w:szCs w:val="22"/>
              </w:rPr>
              <w:t>euro</w:t>
            </w:r>
            <w:r w:rsidRPr="005637B8">
              <w:rPr>
                <w:sz w:val="22"/>
                <w:szCs w:val="22"/>
              </w:rPr>
              <w:t xml:space="preserve"> (desmit tūkstoši</w:t>
            </w:r>
            <w:r w:rsidRPr="005637B8">
              <w:rPr>
                <w:i/>
                <w:iCs/>
                <w:sz w:val="22"/>
                <w:szCs w:val="22"/>
              </w:rPr>
              <w:t xml:space="preserve"> euro</w:t>
            </w:r>
            <w:r w:rsidRPr="005637B8">
              <w:rPr>
                <w:sz w:val="22"/>
                <w:szCs w:val="22"/>
              </w:rPr>
              <w:t>), atbilst Publisko iepirkumu likuma 42.</w:t>
            </w:r>
            <w:r w:rsidR="00721C71">
              <w:rPr>
                <w:sz w:val="22"/>
                <w:szCs w:val="22"/>
              </w:rPr>
              <w:t> </w:t>
            </w:r>
            <w:r w:rsidRPr="005637B8">
              <w:rPr>
                <w:sz w:val="22"/>
                <w:szCs w:val="22"/>
              </w:rPr>
              <w:t>panta otrajā daļā minētajiem pretendentu izslēgšanas iemesliem;</w:t>
            </w:r>
          </w:p>
          <w:p w14:paraId="640A0110" w14:textId="77777777" w:rsidR="00BA6D28" w:rsidRPr="005637B8" w:rsidRDefault="00B37997" w:rsidP="00122BBC">
            <w:pPr>
              <w:numPr>
                <w:ilvl w:val="2"/>
                <w:numId w:val="1"/>
              </w:numPr>
              <w:ind w:left="1021" w:right="-58" w:hanging="567"/>
              <w:jc w:val="both"/>
              <w:rPr>
                <w:sz w:val="22"/>
                <w:szCs w:val="22"/>
              </w:rPr>
            </w:pPr>
            <w:r w:rsidRPr="005637B8">
              <w:rPr>
                <w:sz w:val="22"/>
                <w:szCs w:val="22"/>
              </w:rPr>
              <w:t>apakšuzņēmēja maiņas rezultātā</w:t>
            </w:r>
            <w:r w:rsidRPr="005637B8">
              <w:rPr>
                <w:sz w:val="22"/>
                <w:szCs w:val="22"/>
              </w:rPr>
              <w:t xml:space="preserve"> tiktu izdarīti tādi grozījumi Izpildītāja piedāvājumā, kuri, ja sākotnēji būtu tajā iekļauti, ietekmētu piedāvājuma izvēli atbilstoši Iepirkuma dokumentos noteiktajiem piedāvājuma izvērtēšanas kritērijiem.</w:t>
            </w:r>
          </w:p>
          <w:p w14:paraId="6ED7B035" w14:textId="77777777" w:rsidR="00BA6D28" w:rsidRPr="005637B8" w:rsidRDefault="00B37997" w:rsidP="00122BBC">
            <w:pPr>
              <w:numPr>
                <w:ilvl w:val="1"/>
                <w:numId w:val="1"/>
              </w:numPr>
              <w:jc w:val="both"/>
              <w:rPr>
                <w:sz w:val="22"/>
                <w:szCs w:val="22"/>
              </w:rPr>
            </w:pPr>
            <w:r w:rsidRPr="005637B8">
              <w:rPr>
                <w:sz w:val="22"/>
                <w:szCs w:val="22"/>
              </w:rPr>
              <w:t>Pasūtītājs nepiekrīt jauna apakšuzņēmēja piesaist</w:t>
            </w:r>
            <w:r w:rsidRPr="005637B8">
              <w:rPr>
                <w:sz w:val="22"/>
                <w:szCs w:val="22"/>
              </w:rPr>
              <w:t>ei gadījumā, kad šādas izmaiņas, ja tās tiktu veiktas sākotnējā piedāvājumā, būtu ietekmējušas piedāvājuma izvēli atbilstoši Iepirkuma nolikumā noteiktajiem piedāvājuma izvērtēšanas kritērijiem.</w:t>
            </w:r>
          </w:p>
          <w:p w14:paraId="638FC295" w14:textId="77777777" w:rsidR="00721C71" w:rsidRDefault="00B37997" w:rsidP="00122BBC">
            <w:pPr>
              <w:numPr>
                <w:ilvl w:val="1"/>
                <w:numId w:val="1"/>
              </w:numPr>
              <w:jc w:val="both"/>
              <w:rPr>
                <w:sz w:val="22"/>
                <w:szCs w:val="22"/>
              </w:rPr>
            </w:pPr>
            <w:r w:rsidRPr="005637B8">
              <w:rPr>
                <w:sz w:val="22"/>
                <w:szCs w:val="22"/>
              </w:rPr>
              <w:t xml:space="preserve">Pārbaudot jaunā apakšuzņēmēja atbilstību, Pasūtītājs piemēro </w:t>
            </w:r>
            <w:r w:rsidRPr="005637B8">
              <w:rPr>
                <w:sz w:val="22"/>
                <w:szCs w:val="22"/>
              </w:rPr>
              <w:t>Publisko iepirkumu likuma 42.</w:t>
            </w:r>
            <w:r>
              <w:rPr>
                <w:sz w:val="22"/>
                <w:szCs w:val="22"/>
              </w:rPr>
              <w:t> </w:t>
            </w:r>
            <w:r w:rsidRPr="005637B8">
              <w:rPr>
                <w:sz w:val="22"/>
                <w:szCs w:val="22"/>
              </w:rPr>
              <w:t>panta noteikumus un izslēgšanas iemeslu pārbaudi veic tajā datumā, kad Pasūtītājs lemj par atļaujas sniegšanu Izpildītājam nomainīt apakšuzņēmēju vai piesaistīt jaunu apakšuzņēmēju Līguma izpildes nodrošināšanai. Publisko iepi</w:t>
            </w:r>
            <w:r w:rsidRPr="005637B8">
              <w:rPr>
                <w:sz w:val="22"/>
                <w:szCs w:val="22"/>
              </w:rPr>
              <w:t>rkumu likuma 42.</w:t>
            </w:r>
            <w:r>
              <w:rPr>
                <w:sz w:val="22"/>
                <w:szCs w:val="22"/>
              </w:rPr>
              <w:t> </w:t>
            </w:r>
            <w:r w:rsidRPr="005637B8">
              <w:rPr>
                <w:sz w:val="22"/>
                <w:szCs w:val="22"/>
              </w:rPr>
              <w:t>panta ceturtās daļas 2., 3. un 4.</w:t>
            </w:r>
            <w:r>
              <w:rPr>
                <w:sz w:val="22"/>
                <w:szCs w:val="22"/>
              </w:rPr>
              <w:t> </w:t>
            </w:r>
            <w:r w:rsidRPr="005637B8">
              <w:rPr>
                <w:sz w:val="22"/>
                <w:szCs w:val="22"/>
              </w:rPr>
              <w:t xml:space="preserve">punktā minētos termiņus skaita no dienas, kad lūgums par apakšuzņēmēja nomaiņu iesniegts Pasūtītājam. </w:t>
            </w:r>
          </w:p>
          <w:p w14:paraId="1D28CC89" w14:textId="77777777" w:rsidR="00BA6D28" w:rsidRPr="005637B8" w:rsidRDefault="00B37997" w:rsidP="00721C71">
            <w:pPr>
              <w:ind w:left="454"/>
              <w:jc w:val="both"/>
              <w:rPr>
                <w:sz w:val="22"/>
                <w:szCs w:val="22"/>
              </w:rPr>
            </w:pPr>
            <w:r w:rsidRPr="005637B8">
              <w:rPr>
                <w:sz w:val="22"/>
                <w:szCs w:val="22"/>
              </w:rPr>
              <w:t xml:space="preserve">Lēmumu par apakšuzņēmēju nomaiņu vai jaunu apakšuzņēmēju iesaistīšanu Līguma izpildē </w:t>
            </w:r>
            <w:r w:rsidRPr="005637B8">
              <w:rPr>
                <w:sz w:val="22"/>
                <w:szCs w:val="22"/>
              </w:rPr>
              <w:t>Pasūtītājs pieņem iespējami īsā laikā, bet ne vēlāk kā 5 (piecu) darba dienu laikā pēc tam, kad Izpildītājs ir iesniedzis visu informāciju un dokumentus, kas nepieciešami lēmuma pieņemšanai, šajā gadījumā neveicot grozījumus Līgumā.</w:t>
            </w:r>
          </w:p>
          <w:p w14:paraId="413B67A8" w14:textId="77777777" w:rsidR="00BA6D28" w:rsidRPr="003D66BE" w:rsidRDefault="00B37997" w:rsidP="00122BBC">
            <w:pPr>
              <w:numPr>
                <w:ilvl w:val="1"/>
                <w:numId w:val="1"/>
              </w:numPr>
              <w:jc w:val="both"/>
              <w:rPr>
                <w:sz w:val="22"/>
                <w:szCs w:val="22"/>
              </w:rPr>
            </w:pPr>
            <w:r w:rsidRPr="003D66BE">
              <w:rPr>
                <w:sz w:val="22"/>
                <w:szCs w:val="22"/>
              </w:rPr>
              <w:t>Pārbaudot jaunā apakšuz</w:t>
            </w:r>
            <w:r w:rsidRPr="003D66BE">
              <w:rPr>
                <w:sz w:val="22"/>
                <w:szCs w:val="22"/>
              </w:rPr>
              <w:t>ņēmēja atbilstību, Pasūtītājs piemēro Publisko iepirkumu likuma 42.</w:t>
            </w:r>
            <w:r w:rsidR="00721C71" w:rsidRPr="003D66BE">
              <w:rPr>
                <w:sz w:val="22"/>
                <w:szCs w:val="22"/>
              </w:rPr>
              <w:t> </w:t>
            </w:r>
            <w:r w:rsidRPr="003D66BE">
              <w:rPr>
                <w:sz w:val="22"/>
                <w:szCs w:val="22"/>
              </w:rPr>
              <w:t xml:space="preserve">panta noteikumus un izslēgšanas iemeslu pārbaudi veic tajā datumā, kad Pasūtītājs lemj par atļaujas sniegšanu Izpildītājam nomainīt apakšuzņēmēju vai piesaistīt jaunu apakšuzņēmēju Līguma </w:t>
            </w:r>
            <w:r w:rsidRPr="003D66BE">
              <w:rPr>
                <w:sz w:val="22"/>
                <w:szCs w:val="22"/>
              </w:rPr>
              <w:t>izpildes nodrošināšanai. Publisko iepirkumu likuma 42.</w:t>
            </w:r>
            <w:r w:rsidR="00721C71" w:rsidRPr="003D66BE">
              <w:rPr>
                <w:sz w:val="22"/>
                <w:szCs w:val="22"/>
              </w:rPr>
              <w:t> </w:t>
            </w:r>
            <w:r w:rsidRPr="003D66BE">
              <w:rPr>
                <w:sz w:val="22"/>
                <w:szCs w:val="22"/>
              </w:rPr>
              <w:t>panta ceturtās daļas 2., 3. un 4.</w:t>
            </w:r>
            <w:r w:rsidR="00721C71" w:rsidRPr="003D66BE">
              <w:rPr>
                <w:sz w:val="22"/>
                <w:szCs w:val="22"/>
              </w:rPr>
              <w:t> </w:t>
            </w:r>
            <w:r w:rsidRPr="003D66BE">
              <w:rPr>
                <w:sz w:val="22"/>
                <w:szCs w:val="22"/>
              </w:rPr>
              <w:t>punktā minētos termiņus skaita no dienas, kad lūgums par apakšuzņēmēja nomaiņu iesniegts Pasūtītājam.</w:t>
            </w:r>
          </w:p>
          <w:p w14:paraId="1F04613D" w14:textId="77777777" w:rsidR="00BA6D28" w:rsidRDefault="00B37997" w:rsidP="00122BBC">
            <w:pPr>
              <w:ind w:left="426"/>
              <w:jc w:val="both"/>
              <w:rPr>
                <w:sz w:val="22"/>
                <w:szCs w:val="22"/>
              </w:rPr>
            </w:pPr>
            <w:r w:rsidRPr="003D66BE">
              <w:rPr>
                <w:sz w:val="22"/>
                <w:szCs w:val="22"/>
              </w:rPr>
              <w:t>Pasūtītājs lēmumu par Izpildītāja apakšuzņēmēju nomaiņu vai jaunu</w:t>
            </w:r>
            <w:r w:rsidRPr="003D66BE">
              <w:rPr>
                <w:sz w:val="22"/>
                <w:szCs w:val="22"/>
              </w:rPr>
              <w:t xml:space="preserve"> apakšuzņēmēju iesaistīšanu Līguma izpildē pieņem iespējami īsā laikā, bet ne vēlāk kā 5 (piecu) darba dienu laikā pēc tam, kad Izpildītājs ir iesniedzis visu informāciju un dokumentus, kas nepieciešami lēmuma pieņemšanai, šajā gadījumā neveicot grozījumus</w:t>
            </w:r>
            <w:r w:rsidRPr="003D66BE">
              <w:rPr>
                <w:sz w:val="22"/>
                <w:szCs w:val="22"/>
              </w:rPr>
              <w:t xml:space="preserve"> Līgumā.</w:t>
            </w:r>
          </w:p>
          <w:p w14:paraId="06132666" w14:textId="77777777" w:rsidR="00BA6D28" w:rsidRPr="005637B8" w:rsidRDefault="00BA6D28" w:rsidP="00375F8C">
            <w:pPr>
              <w:ind w:left="426"/>
              <w:jc w:val="both"/>
              <w:rPr>
                <w:rFonts w:eastAsia="Calibri"/>
                <w:b/>
                <w:bCs/>
                <w:sz w:val="22"/>
                <w:szCs w:val="22"/>
              </w:rPr>
            </w:pPr>
          </w:p>
          <w:p w14:paraId="27B4C43D" w14:textId="77777777" w:rsidR="00BA6D28" w:rsidRPr="00644A52" w:rsidRDefault="00B37997" w:rsidP="00375F8C">
            <w:pPr>
              <w:numPr>
                <w:ilvl w:val="0"/>
                <w:numId w:val="1"/>
              </w:numPr>
              <w:jc w:val="center"/>
              <w:rPr>
                <w:rFonts w:eastAsia="Calibri"/>
                <w:b/>
                <w:sz w:val="22"/>
                <w:szCs w:val="22"/>
              </w:rPr>
            </w:pPr>
            <w:r w:rsidRPr="005637B8">
              <w:rPr>
                <w:b/>
                <w:sz w:val="22"/>
                <w:szCs w:val="22"/>
              </w:rPr>
              <w:t>NEPĀRVARAMĀ</w:t>
            </w:r>
            <w:r w:rsidRPr="005637B8">
              <w:rPr>
                <w:rFonts w:eastAsia="Calibri"/>
                <w:b/>
                <w:sz w:val="22"/>
                <w:szCs w:val="22"/>
              </w:rPr>
              <w:t xml:space="preserve"> VARA</w:t>
            </w:r>
          </w:p>
          <w:p w14:paraId="5CD91FF1" w14:textId="77777777" w:rsidR="00BA6D28" w:rsidRDefault="00B37997" w:rsidP="00326DE6">
            <w:pPr>
              <w:numPr>
                <w:ilvl w:val="1"/>
                <w:numId w:val="1"/>
              </w:numPr>
              <w:ind w:left="462" w:hanging="462"/>
              <w:jc w:val="both"/>
              <w:rPr>
                <w:rFonts w:eastAsia="Calibri"/>
                <w:sz w:val="22"/>
                <w:szCs w:val="22"/>
              </w:rPr>
            </w:pPr>
            <w:r w:rsidRPr="005637B8">
              <w:rPr>
                <w:rFonts w:eastAsia="Calibri"/>
                <w:sz w:val="22"/>
                <w:szCs w:val="22"/>
              </w:rPr>
              <w:t>Puses ir atbrīvotas no atbildības par Līgumā noteikto pienākumu pilnīgu vai daļēju neizpildi, ja šāda neizpilde radusies nepārvaramas varas (force majeure) dēļ, ko attiecīgā Puse nevarēja paredzēt un novērst. Par nepārvaramu varu</w:t>
            </w:r>
            <w:r w:rsidRPr="005637B8">
              <w:rPr>
                <w:rFonts w:eastAsia="Calibri"/>
                <w:sz w:val="22"/>
                <w:szCs w:val="22"/>
              </w:rPr>
              <w:t xml:space="preserve"> uzskatāms karš, dabas katastrofa, vispārējs streiks, terora akti, terora aktiem pielīdzināmi akti, kompetento iestāžu oficiālu paziņojumu apstiprinātas epidēmijas, pandēmijas vai slimības karantīnas ierobežojumi, kas izraisījuši preču piegādes/pakalpojumu</w:t>
            </w:r>
            <w:r w:rsidRPr="005637B8">
              <w:rPr>
                <w:rFonts w:eastAsia="Calibri"/>
                <w:sz w:val="22"/>
                <w:szCs w:val="22"/>
              </w:rPr>
              <w:t xml:space="preserve"> sniegšanas ierobežojumus, par kuru ietekmi uz Līguma neizpildi Pusēm nav domstarpības, kā arī Puses nevarēja iespaidot un nevarēja izvairīties, veicot pienācīgus piesardzības pasākumus, un kas nav saistīts ar otras Puses darbību vai bezdarbību, un kas sai</w:t>
            </w:r>
            <w:r w:rsidRPr="005637B8">
              <w:rPr>
                <w:rFonts w:eastAsia="Calibri"/>
                <w:sz w:val="22"/>
                <w:szCs w:val="22"/>
              </w:rPr>
              <w:t>stību izpildi  padara par neiespējamu.</w:t>
            </w:r>
          </w:p>
          <w:p w14:paraId="10AB3AD8" w14:textId="77777777" w:rsidR="00BA6D28" w:rsidRDefault="00B37997" w:rsidP="00326DE6">
            <w:pPr>
              <w:numPr>
                <w:ilvl w:val="1"/>
                <w:numId w:val="1"/>
              </w:numPr>
              <w:ind w:left="462" w:hanging="462"/>
              <w:jc w:val="both"/>
              <w:rPr>
                <w:rFonts w:eastAsia="Calibri"/>
                <w:sz w:val="22"/>
                <w:szCs w:val="22"/>
              </w:rPr>
            </w:pPr>
            <w:r w:rsidRPr="00326DE6">
              <w:rPr>
                <w:rFonts w:eastAsia="Calibri"/>
                <w:sz w:val="22"/>
                <w:szCs w:val="22"/>
              </w:rPr>
              <w:t>Pusei, kura atsaucas uz nepārvaramu varu, par to jāpaziņo rakstveidā otrai Pusei, tiklīdz šāda paziņošana kļuvusi attiecīgajai Pusei iespējama, bet ne vēlāk kā 10 (desmit) darba dienu laikā, pievienojot dokumentus/inf</w:t>
            </w:r>
            <w:r w:rsidRPr="00326DE6">
              <w:rPr>
                <w:rFonts w:eastAsia="Calibri"/>
                <w:sz w:val="22"/>
                <w:szCs w:val="22"/>
              </w:rPr>
              <w:t>ormāciju, kas pamato nepārvarams varas apstākļu iestāšanos un ietekmi uz Līguma izpildi. Ja šāds paziņojums nav nosūtīts, paziņojumu nenosūtījusī Puse atbild otrai Pusei par visiem zaudējumiem, kuri pēdējai radušies, ka arī tai nav tiesību atsaukties uz ne</w:t>
            </w:r>
            <w:r w:rsidRPr="00326DE6">
              <w:rPr>
                <w:rFonts w:eastAsia="Calibri"/>
                <w:sz w:val="22"/>
                <w:szCs w:val="22"/>
              </w:rPr>
              <w:t>pārvaramas varas apstākļiem kā uz atbrīvošanas no atbildības pamatu.</w:t>
            </w:r>
          </w:p>
          <w:p w14:paraId="13FD1F3A" w14:textId="77777777" w:rsidR="00326DE6" w:rsidRDefault="00B37997" w:rsidP="00326DE6">
            <w:pPr>
              <w:numPr>
                <w:ilvl w:val="1"/>
                <w:numId w:val="1"/>
              </w:numPr>
              <w:ind w:left="462" w:hanging="462"/>
              <w:jc w:val="both"/>
              <w:rPr>
                <w:rFonts w:eastAsia="Calibri"/>
                <w:sz w:val="22"/>
                <w:szCs w:val="22"/>
              </w:rPr>
            </w:pPr>
            <w:r w:rsidRPr="00326DE6">
              <w:rPr>
                <w:rFonts w:eastAsia="Calibri"/>
                <w:sz w:val="22"/>
                <w:szCs w:val="22"/>
              </w:rPr>
              <w:t>Puse, kura nevar izpildīt Līgumā noteiktās saistības nepārvaramas varas apstākļu dēļ, nekavējoties, bet ne vēlāk kā 5 (piecu) darbdienu laikā, par to paziņo otrai Pusei.</w:t>
            </w:r>
          </w:p>
          <w:p w14:paraId="70A3B4BB" w14:textId="77777777" w:rsidR="00BA6D28" w:rsidRDefault="00B37997" w:rsidP="00326DE6">
            <w:pPr>
              <w:numPr>
                <w:ilvl w:val="1"/>
                <w:numId w:val="1"/>
              </w:numPr>
              <w:ind w:left="462" w:hanging="462"/>
              <w:jc w:val="both"/>
              <w:rPr>
                <w:rFonts w:eastAsia="Calibri"/>
                <w:sz w:val="22"/>
                <w:szCs w:val="22"/>
              </w:rPr>
            </w:pPr>
            <w:r w:rsidRPr="00326DE6">
              <w:rPr>
                <w:rFonts w:eastAsia="Calibri"/>
                <w:sz w:val="22"/>
                <w:szCs w:val="22"/>
              </w:rPr>
              <w:t xml:space="preserve"> Nepārvaramas var</w:t>
            </w:r>
            <w:r w:rsidRPr="00326DE6">
              <w:rPr>
                <w:rFonts w:eastAsia="Calibri"/>
                <w:sz w:val="22"/>
                <w:szCs w:val="22"/>
              </w:rPr>
              <w:t>as apstākļu gadījumā Līgumā noteikto saistību izpildes termiņš tiek pagarināts par laiku, kas vienāds ar nepārvaramas varas apstākļu darbības laiku, Pusēm par to vienojoties šajā Līgumā noteiktajā kārtībā, kādā veicami Līguma grozījumi.</w:t>
            </w:r>
          </w:p>
          <w:p w14:paraId="535960C5" w14:textId="77777777" w:rsidR="00BA6D28" w:rsidRDefault="00B37997" w:rsidP="00326DE6">
            <w:pPr>
              <w:numPr>
                <w:ilvl w:val="1"/>
                <w:numId w:val="1"/>
              </w:numPr>
              <w:ind w:left="462" w:hanging="462"/>
              <w:jc w:val="both"/>
              <w:rPr>
                <w:rFonts w:eastAsia="Calibri"/>
                <w:sz w:val="22"/>
                <w:szCs w:val="22"/>
              </w:rPr>
            </w:pPr>
            <w:r w:rsidRPr="00326DE6">
              <w:rPr>
                <w:rFonts w:eastAsia="Calibri"/>
                <w:sz w:val="22"/>
                <w:szCs w:val="22"/>
              </w:rPr>
              <w:t xml:space="preserve">Nepārvaramas varas </w:t>
            </w:r>
            <w:r w:rsidRPr="00326DE6">
              <w:rPr>
                <w:rFonts w:eastAsia="Calibri"/>
                <w:sz w:val="22"/>
                <w:szCs w:val="22"/>
              </w:rPr>
              <w:t>apstākļu iestāšanās faktu Puse, kura nevar izpildīt Līgumā noteiktās saistības, pierāda ar kompetentas institūcijas izdotu dokumentu, ja tāds tiek izdots.</w:t>
            </w:r>
          </w:p>
          <w:p w14:paraId="26E242B4" w14:textId="77777777" w:rsidR="00BA6D28" w:rsidRDefault="00B37997" w:rsidP="00326DE6">
            <w:pPr>
              <w:numPr>
                <w:ilvl w:val="1"/>
                <w:numId w:val="1"/>
              </w:numPr>
              <w:ind w:left="462" w:hanging="462"/>
              <w:jc w:val="both"/>
              <w:rPr>
                <w:rFonts w:eastAsia="Calibri"/>
                <w:sz w:val="22"/>
                <w:szCs w:val="22"/>
              </w:rPr>
            </w:pPr>
            <w:r w:rsidRPr="00326DE6">
              <w:rPr>
                <w:rFonts w:eastAsia="Calibri"/>
                <w:sz w:val="22"/>
                <w:szCs w:val="22"/>
              </w:rPr>
              <w:t>Ja nepārvaramas varas apstākļi ilgst ilgāk par 1 (vienu) mēnesi, tad jebkurai Pusei ir tiesības vienp</w:t>
            </w:r>
            <w:r w:rsidRPr="00326DE6">
              <w:rPr>
                <w:rFonts w:eastAsia="Calibri"/>
                <w:sz w:val="22"/>
                <w:szCs w:val="22"/>
              </w:rPr>
              <w:t>usējā kārtā izbeigt Līgumu, par to informējot 10 (desmit) darbdienas iepriekš.</w:t>
            </w:r>
          </w:p>
          <w:p w14:paraId="5125C4C3" w14:textId="77777777" w:rsidR="00BA6D28" w:rsidRPr="00326DE6" w:rsidRDefault="00B37997" w:rsidP="00326DE6">
            <w:pPr>
              <w:numPr>
                <w:ilvl w:val="1"/>
                <w:numId w:val="1"/>
              </w:numPr>
              <w:ind w:left="462" w:hanging="462"/>
              <w:jc w:val="both"/>
              <w:rPr>
                <w:rFonts w:eastAsia="Calibri"/>
                <w:sz w:val="22"/>
                <w:szCs w:val="22"/>
              </w:rPr>
            </w:pPr>
            <w:r w:rsidRPr="00326DE6">
              <w:rPr>
                <w:sz w:val="22"/>
                <w:szCs w:val="22"/>
              </w:rPr>
              <w:t>Puses kā uz nepārvaramu varu nevar atsaukties uz tādiem apstākļiem, kas Pusēm, slēdzot Līgumu, ir bijuši zināmi un sākušies pirms Līguma noslēgšanas.</w:t>
            </w:r>
          </w:p>
          <w:p w14:paraId="30FA50B8" w14:textId="77777777" w:rsidR="00BA6D28" w:rsidRPr="005637B8" w:rsidRDefault="00BA6D28" w:rsidP="00375F8C">
            <w:pPr>
              <w:ind w:left="432"/>
              <w:jc w:val="both"/>
              <w:rPr>
                <w:rFonts w:eastAsia="Calibri"/>
                <w:sz w:val="22"/>
                <w:szCs w:val="22"/>
              </w:rPr>
            </w:pPr>
          </w:p>
          <w:p w14:paraId="0DF7818E" w14:textId="77777777" w:rsidR="00BA6D28" w:rsidRPr="00644A52" w:rsidRDefault="00B37997" w:rsidP="00375F8C">
            <w:pPr>
              <w:keepNext/>
              <w:numPr>
                <w:ilvl w:val="0"/>
                <w:numId w:val="1"/>
              </w:numPr>
              <w:ind w:left="357" w:hanging="357"/>
              <w:jc w:val="center"/>
              <w:rPr>
                <w:b/>
                <w:sz w:val="22"/>
                <w:szCs w:val="22"/>
                <w:lang w:eastAsia="ar-SA"/>
              </w:rPr>
            </w:pPr>
            <w:r w:rsidRPr="005637B8">
              <w:rPr>
                <w:b/>
                <w:sz w:val="22"/>
                <w:szCs w:val="22"/>
              </w:rPr>
              <w:t>INFORMĀCIJAS</w:t>
            </w:r>
            <w:r w:rsidRPr="005637B8">
              <w:rPr>
                <w:rFonts w:eastAsia="Calibri"/>
                <w:b/>
                <w:sz w:val="22"/>
                <w:szCs w:val="22"/>
              </w:rPr>
              <w:t xml:space="preserve"> AIZSARDZĪBA UN DATU APSTRĀDE</w:t>
            </w:r>
          </w:p>
          <w:p w14:paraId="6B31EED6" w14:textId="77777777" w:rsidR="00BA6D28" w:rsidRPr="005637B8" w:rsidRDefault="00B37997" w:rsidP="00375F8C">
            <w:pPr>
              <w:numPr>
                <w:ilvl w:val="1"/>
                <w:numId w:val="1"/>
              </w:numPr>
              <w:ind w:left="567" w:hanging="567"/>
              <w:jc w:val="both"/>
              <w:rPr>
                <w:rFonts w:eastAsia="Calibri"/>
                <w:sz w:val="22"/>
                <w:szCs w:val="22"/>
              </w:rPr>
            </w:pPr>
            <w:r w:rsidRPr="005637B8">
              <w:rPr>
                <w:rFonts w:eastAsia="Calibri"/>
                <w:sz w:val="22"/>
                <w:szCs w:val="22"/>
              </w:rPr>
              <w:t>Puses neizpauž informāciju trešajām personām, kas iegūta no otras Puses Līguma darbības laikā, izņemot Līgumā tieši paredzētos gadījumos. Par aizsargājamu informāciju Līguma izpratnē tiek uzskatīta visa veida informācija un da</w:t>
            </w:r>
            <w:r w:rsidRPr="005637B8">
              <w:rPr>
                <w:rFonts w:eastAsia="Calibri"/>
                <w:sz w:val="22"/>
                <w:szCs w:val="22"/>
              </w:rPr>
              <w:t>ti, kas saistīti ar Līguma izpildi, tai skaitā personu dati, komerciāla, lietišķa, finanšu rakstura informācija, vai tehniska informācija un dati jebkurā formā, tai skaitā rakstiskā, mutiskā, elektroniskā formā, kuru Puses ir apzīmējušas, kā neizpaužamu, v</w:t>
            </w:r>
            <w:r w:rsidRPr="005637B8">
              <w:rPr>
                <w:rFonts w:eastAsia="Calibri"/>
                <w:sz w:val="22"/>
                <w:szCs w:val="22"/>
              </w:rPr>
              <w:t>ai tās aizsardzība izriet no Latvijas Republikā spēkā esošajiem normatīvajiem aktiem. Šajā punktā noteiktais informācijas neizpaušanas pienākums ir spēkā neierobežotu laiku un ir spēkā arī tad, ja Līgums tiek izbeigts.</w:t>
            </w:r>
          </w:p>
          <w:p w14:paraId="75A4882B" w14:textId="77777777" w:rsidR="00BA6D28" w:rsidRPr="005637B8" w:rsidRDefault="00B37997" w:rsidP="00375F8C">
            <w:pPr>
              <w:numPr>
                <w:ilvl w:val="1"/>
                <w:numId w:val="1"/>
              </w:numPr>
              <w:ind w:left="567" w:hanging="567"/>
              <w:jc w:val="both"/>
              <w:rPr>
                <w:rFonts w:eastAsia="Calibri"/>
                <w:sz w:val="22"/>
                <w:szCs w:val="22"/>
              </w:rPr>
            </w:pPr>
            <w:r w:rsidRPr="005637B8">
              <w:rPr>
                <w:rFonts w:eastAsia="Calibri"/>
                <w:sz w:val="22"/>
                <w:szCs w:val="22"/>
              </w:rPr>
              <w:t>Aizsargājama informācija var tikt izp</w:t>
            </w:r>
            <w:r w:rsidRPr="005637B8">
              <w:rPr>
                <w:rFonts w:eastAsia="Calibri"/>
                <w:sz w:val="22"/>
                <w:szCs w:val="22"/>
              </w:rPr>
              <w:t>austa trešajām personām vienīgi Latvijas Republikā spēkā esošajos normatīvajos aktos noteiktajos gadījumos vai Pakalpojuma izpildei nepieciešamajā apjomā un kārtībā.</w:t>
            </w:r>
          </w:p>
          <w:p w14:paraId="4408C059" w14:textId="77777777" w:rsidR="00BA6D28" w:rsidRPr="005637B8" w:rsidRDefault="00B37997" w:rsidP="00375F8C">
            <w:pPr>
              <w:numPr>
                <w:ilvl w:val="1"/>
                <w:numId w:val="1"/>
              </w:numPr>
              <w:ind w:left="567" w:hanging="567"/>
              <w:jc w:val="both"/>
              <w:rPr>
                <w:rFonts w:eastAsia="Calibri"/>
                <w:sz w:val="22"/>
                <w:szCs w:val="22"/>
              </w:rPr>
            </w:pPr>
            <w:r w:rsidRPr="005637B8">
              <w:rPr>
                <w:rFonts w:eastAsia="Calibri"/>
                <w:sz w:val="22"/>
                <w:szCs w:val="22"/>
              </w:rPr>
              <w:t>Puses nodrošina, ka to darbinieki un piesaistītie darbu veicēji, kā arī Līguma izpildē pie</w:t>
            </w:r>
            <w:r w:rsidRPr="005637B8">
              <w:rPr>
                <w:rFonts w:eastAsia="Calibri"/>
                <w:sz w:val="22"/>
                <w:szCs w:val="22"/>
              </w:rPr>
              <w:t>saistītie apakšuzņēmēji (ja tādi tiek piesaistīti), to darbinieki un to piesaistītie darbu veicēji ievēro informācijas aizsardzības, tai skaitā personu datu apstrādes un aizsardzības saistības vismaz tādā apmērā kā minēts Līgumā.</w:t>
            </w:r>
          </w:p>
          <w:p w14:paraId="1EC7F15F" w14:textId="77777777" w:rsidR="00BA6D28" w:rsidRPr="005637B8" w:rsidRDefault="00B37997" w:rsidP="00375F8C">
            <w:pPr>
              <w:numPr>
                <w:ilvl w:val="1"/>
                <w:numId w:val="1"/>
              </w:numPr>
              <w:ind w:left="567" w:hanging="567"/>
              <w:jc w:val="both"/>
              <w:rPr>
                <w:rFonts w:eastAsia="Calibri"/>
                <w:sz w:val="22"/>
                <w:szCs w:val="22"/>
              </w:rPr>
            </w:pPr>
            <w:r w:rsidRPr="005637B8">
              <w:rPr>
                <w:rFonts w:eastAsia="Calibri"/>
                <w:sz w:val="22"/>
                <w:szCs w:val="22"/>
              </w:rPr>
              <w:t xml:space="preserve">Izpildītājam ir pienākums </w:t>
            </w:r>
            <w:r w:rsidRPr="005637B8">
              <w:rPr>
                <w:rFonts w:eastAsia="Calibri"/>
                <w:sz w:val="22"/>
                <w:szCs w:val="22"/>
              </w:rPr>
              <w:t>nekavējoties informēt Pasūtītāju, ja Izpildītājs ir uzzinājis par aizsargājamās informācijas tiesisku vai prettiesisku pazušanu, izpaušanu vai izplatīšanu, vai nelikumīgu izmantošanu.</w:t>
            </w:r>
          </w:p>
          <w:p w14:paraId="77839795" w14:textId="77777777" w:rsidR="00BA6D28" w:rsidRPr="005637B8" w:rsidRDefault="00B37997" w:rsidP="00375F8C">
            <w:pPr>
              <w:numPr>
                <w:ilvl w:val="1"/>
                <w:numId w:val="1"/>
              </w:numPr>
              <w:ind w:left="567" w:hanging="567"/>
              <w:jc w:val="both"/>
              <w:rPr>
                <w:rFonts w:eastAsia="Calibri"/>
                <w:sz w:val="22"/>
                <w:szCs w:val="22"/>
              </w:rPr>
            </w:pPr>
            <w:r w:rsidRPr="005637B8">
              <w:rPr>
                <w:rFonts w:eastAsia="Calibri"/>
                <w:sz w:val="22"/>
                <w:szCs w:val="22"/>
              </w:rPr>
              <w:t xml:space="preserve">Fizisku personu personas datus, kurus Līguma izpildes nolūkā Pasūtītājs </w:t>
            </w:r>
            <w:r w:rsidRPr="005637B8">
              <w:rPr>
                <w:rFonts w:eastAsia="Calibri"/>
                <w:sz w:val="22"/>
                <w:szCs w:val="22"/>
              </w:rPr>
              <w:t>nodod Izpildītājam, vai Izpildītājs ieguvis Līguma izpildes laikā, Izpildītājs apstrādā saskaņā ar Eiropas Parlamenta un Padomes 2016. gada 27. aprīļa Regulas (ES) 2016/679 par fizisku personu aizsardzību attiecībā uz personas datu apstrādi un šādu datu br</w:t>
            </w:r>
            <w:r w:rsidRPr="005637B8">
              <w:rPr>
                <w:rFonts w:eastAsia="Calibri"/>
                <w:sz w:val="22"/>
                <w:szCs w:val="22"/>
              </w:rPr>
              <w:t xml:space="preserve">īvu apriti, ar ko atceļ Direktīvu 95/46/EK (Vispārīgā datu aizsardzības regula), turpmāk – Datu regula, prasībām un ar Latvijas Republikas normatīvajiem aktiem. </w:t>
            </w:r>
          </w:p>
          <w:p w14:paraId="0E5B39AD" w14:textId="77777777" w:rsidR="00BA6D28" w:rsidRPr="00234855" w:rsidRDefault="00B37997" w:rsidP="00375F8C">
            <w:pPr>
              <w:numPr>
                <w:ilvl w:val="1"/>
                <w:numId w:val="1"/>
              </w:numPr>
              <w:ind w:left="567" w:hanging="567"/>
              <w:jc w:val="both"/>
              <w:rPr>
                <w:rFonts w:eastAsia="Calibri"/>
                <w:sz w:val="22"/>
                <w:szCs w:val="22"/>
              </w:rPr>
            </w:pPr>
            <w:r w:rsidRPr="005637B8">
              <w:rPr>
                <w:rFonts w:eastAsia="Calibri"/>
                <w:sz w:val="22"/>
                <w:szCs w:val="22"/>
              </w:rPr>
              <w:t xml:space="preserve">Attiecībā uz </w:t>
            </w:r>
            <w:r w:rsidRPr="00234855">
              <w:rPr>
                <w:rFonts w:eastAsia="Calibri"/>
                <w:sz w:val="22"/>
                <w:szCs w:val="22"/>
              </w:rPr>
              <w:t>fizisku personu personas datiem, ko Pasūtītājs nodod Izpildītājam, Izpildītājs ap</w:t>
            </w:r>
            <w:r w:rsidRPr="00234855">
              <w:rPr>
                <w:rFonts w:eastAsia="Calibri"/>
                <w:sz w:val="22"/>
                <w:szCs w:val="22"/>
              </w:rPr>
              <w:t xml:space="preserve">liecina, ka: </w:t>
            </w:r>
          </w:p>
          <w:p w14:paraId="5CC04FC7" w14:textId="77777777" w:rsidR="00BA6D28" w:rsidRPr="00234855" w:rsidRDefault="00B37997" w:rsidP="00375F8C">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lastRenderedPageBreak/>
              <w:t>apstrādās šos datus tikai Līguma saistību izpildes mērķim un tam nepieciešamajā apjomā, ievērojot Latvijas Republikā spēkā esošās personu datu apstrādes prasības un citu normatīvo aktu prasības, un saskaņā ar Pasūtītāja likumīgajiem norādījum</w:t>
            </w:r>
            <w:r w:rsidRPr="00234855">
              <w:rPr>
                <w:rFonts w:ascii="Times New Roman" w:hAnsi="Times New Roman"/>
                <w:b w:val="0"/>
                <w:bCs w:val="0"/>
                <w:i w:val="0"/>
                <w:iCs w:val="0"/>
                <w:sz w:val="22"/>
                <w:szCs w:val="22"/>
              </w:rPr>
              <w:t>iem, kā arī tam nepieciešamajā apjomā, tikai Līguma darbības laikā;</w:t>
            </w:r>
          </w:p>
          <w:p w14:paraId="58C16C65" w14:textId="77777777" w:rsidR="00BA6D28" w:rsidRPr="00234855" w:rsidRDefault="00B37997" w:rsidP="00375F8C">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īstenos tehniskus un organizatoriskus aizsardzības pasākumus attiecībā uz datu drošību un aizsardzību pret ārēju ielaušanos un novērtējot atbilstīgo datu aizsardzības līmeni, jo īpaši ņem </w:t>
            </w:r>
            <w:r w:rsidRPr="00234855">
              <w:rPr>
                <w:rFonts w:ascii="Times New Roman" w:hAnsi="Times New Roman"/>
                <w:b w:val="0"/>
                <w:bCs w:val="0"/>
                <w:i w:val="0"/>
                <w:iCs w:val="0"/>
                <w:sz w:val="22"/>
                <w:szCs w:val="22"/>
              </w:rPr>
              <w:t>vērā drošības riskus, tai skaitā nejauši vai prettiesiski nosūtīto, uzglabāto vai citādi apstrādāto personas datu iznīcināšanu, nozaudēšanu, pārveidošanu, prettiesisku piekļuvi tiem vai izpaušanu;</w:t>
            </w:r>
          </w:p>
          <w:p w14:paraId="0F683623" w14:textId="77777777" w:rsidR="00BA6D28" w:rsidRPr="00234855" w:rsidRDefault="00B37997" w:rsidP="00375F8C">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nodrošinās, ka personas, kuras ir pilnvarotas apstrādāt per</w:t>
            </w:r>
            <w:r w:rsidRPr="00234855">
              <w:rPr>
                <w:rFonts w:ascii="Times New Roman" w:hAnsi="Times New Roman"/>
                <w:b w:val="0"/>
                <w:bCs w:val="0"/>
                <w:i w:val="0"/>
                <w:iCs w:val="0"/>
                <w:sz w:val="22"/>
                <w:szCs w:val="22"/>
              </w:rPr>
              <w:t>sonas datus Izpildītāja uzdevumā Līguma izpildes ietvaros, ir rakstveidā apņēmušās ievērot konfidencialitāti;</w:t>
            </w:r>
          </w:p>
          <w:p w14:paraId="2BF18F38" w14:textId="77777777" w:rsidR="00BA6D28" w:rsidRPr="00234855" w:rsidRDefault="00B37997" w:rsidP="00375F8C">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pēc Pasūtītāja pieprasījuma izdzēsīs no Pasūtītāja saņemtos personu datus (dzēšot visas kopijas), ja vien normatīvie akti neparedz personas datu g</w:t>
            </w:r>
            <w:r w:rsidRPr="00234855">
              <w:rPr>
                <w:rFonts w:ascii="Times New Roman" w:hAnsi="Times New Roman"/>
                <w:b w:val="0"/>
                <w:bCs w:val="0"/>
                <w:i w:val="0"/>
                <w:iCs w:val="0"/>
                <w:sz w:val="22"/>
                <w:szCs w:val="22"/>
              </w:rPr>
              <w:t>labāšanu noteiktu laiku;</w:t>
            </w:r>
          </w:p>
          <w:p w14:paraId="6D101B27" w14:textId="77777777" w:rsidR="00BA6D28" w:rsidRPr="00234855" w:rsidRDefault="00B37997" w:rsidP="00375F8C">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nekavējoties informēs Līguma 12.8.punktā norādīto Pasūtītāja kontaktpersonu par informācijas pieprasījumu, kas tiešā veidā saņemts no fiziskajām vai juridiskajām personām, valsts vai pašvaldības iestādēm;</w:t>
            </w:r>
          </w:p>
          <w:p w14:paraId="1DEE8FC5" w14:textId="77777777" w:rsidR="00BA6D28" w:rsidRPr="00234855" w:rsidRDefault="00B37997" w:rsidP="00375F8C">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atlīdzinās Pasūtītājam un </w:t>
            </w:r>
            <w:r w:rsidRPr="00234855">
              <w:rPr>
                <w:rFonts w:ascii="Times New Roman" w:hAnsi="Times New Roman"/>
                <w:b w:val="0"/>
                <w:bCs w:val="0"/>
                <w:i w:val="0"/>
                <w:iCs w:val="0"/>
                <w:sz w:val="22"/>
                <w:szCs w:val="22"/>
              </w:rPr>
              <w:t>fiziskām personām nodarīto kaitējumu vai zaudējumus, ja tie radušies Līguma nosacījumu neievērošanas dēļ no Izpildītāja puses;</w:t>
            </w:r>
          </w:p>
          <w:p w14:paraId="640E41EB" w14:textId="77777777" w:rsidR="00BA6D28" w:rsidRPr="00234855" w:rsidRDefault="00B37997" w:rsidP="00375F8C">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ņemot vērā apstrādes veidu un Izpildītājam pieejamo informāciju, sniegs Pasūtītājam atbalstu datu apstrādes drošības nodrošināšan</w:t>
            </w:r>
            <w:r w:rsidRPr="00234855">
              <w:rPr>
                <w:rFonts w:ascii="Times New Roman" w:hAnsi="Times New Roman"/>
                <w:b w:val="0"/>
                <w:bCs w:val="0"/>
                <w:i w:val="0"/>
                <w:iCs w:val="0"/>
                <w:sz w:val="22"/>
                <w:szCs w:val="22"/>
              </w:rPr>
              <w:t>ā un datu subjektu tiesību īstenošanā;</w:t>
            </w:r>
          </w:p>
          <w:p w14:paraId="1203CDE8" w14:textId="77777777" w:rsidR="00BA6D28" w:rsidRPr="00234855" w:rsidRDefault="00B37997" w:rsidP="00375F8C">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gadījumā, ja Izpildītājs konstatēs, ka ir noticis personas datu aizsardzības pārkāpums (incidents) viņam nodoto personas datu apstrādē vai ja saskatāmi riski šāda pārkāpuma iespējamībai, Izpildītājs nekavējoties, bet </w:t>
            </w:r>
            <w:r w:rsidRPr="00234855">
              <w:rPr>
                <w:rFonts w:ascii="Times New Roman" w:hAnsi="Times New Roman"/>
                <w:b w:val="0"/>
                <w:bCs w:val="0"/>
                <w:i w:val="0"/>
                <w:iCs w:val="0"/>
                <w:sz w:val="22"/>
                <w:szCs w:val="22"/>
              </w:rPr>
              <w:t>ne vēlāk kā 24 (divdesmit četru) stundu laikā, rakstveidā informē Līguma 12.8.</w:t>
            </w:r>
            <w:r w:rsidR="00721C71">
              <w:rPr>
                <w:rFonts w:ascii="Times New Roman" w:hAnsi="Times New Roman"/>
                <w:b w:val="0"/>
                <w:bCs w:val="0"/>
                <w:i w:val="0"/>
                <w:iCs w:val="0"/>
                <w:sz w:val="22"/>
                <w:szCs w:val="22"/>
              </w:rPr>
              <w:t> </w:t>
            </w:r>
            <w:r w:rsidRPr="00234855">
              <w:rPr>
                <w:rFonts w:ascii="Times New Roman" w:hAnsi="Times New Roman"/>
                <w:b w:val="0"/>
                <w:bCs w:val="0"/>
                <w:i w:val="0"/>
                <w:iCs w:val="0"/>
                <w:sz w:val="22"/>
                <w:szCs w:val="22"/>
              </w:rPr>
              <w:t>punktā norādīto Pasūtītāja kontaktpersonu par pārkāpuma raksturu un konstatētajiem riskiem, kā arī sniedz papildus pieprasīto informāciju Pasūtītājam;</w:t>
            </w:r>
          </w:p>
          <w:p w14:paraId="36FF0896" w14:textId="77777777" w:rsidR="00BA6D28" w:rsidRPr="00234855" w:rsidRDefault="00B37997" w:rsidP="00375F8C">
            <w:pPr>
              <w:pStyle w:val="Pamatteksts"/>
              <w:numPr>
                <w:ilvl w:val="2"/>
                <w:numId w:val="1"/>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nodrošinās pieeju informāc</w:t>
            </w:r>
            <w:r w:rsidRPr="00234855">
              <w:rPr>
                <w:rFonts w:ascii="Times New Roman" w:hAnsi="Times New Roman"/>
                <w:b w:val="0"/>
                <w:bCs w:val="0"/>
                <w:i w:val="0"/>
                <w:iCs w:val="0"/>
                <w:sz w:val="22"/>
                <w:szCs w:val="22"/>
              </w:rPr>
              <w:t>ijai, lai Pasūtītājs nepieciešamības gadījumā pārliecinātos, ka tiek pildīti Līgumā un spēkā esošajos normatīvajos aktos noteiktie Izpildītāja pienākumi personas datu apstrādes un aizsardzības jomā.</w:t>
            </w:r>
          </w:p>
          <w:p w14:paraId="70F92B05" w14:textId="77777777" w:rsidR="00BA6D28" w:rsidRPr="00234855" w:rsidRDefault="00B37997" w:rsidP="00375F8C">
            <w:pPr>
              <w:numPr>
                <w:ilvl w:val="1"/>
                <w:numId w:val="1"/>
              </w:numPr>
              <w:ind w:left="567" w:hanging="567"/>
              <w:jc w:val="both"/>
              <w:rPr>
                <w:rFonts w:eastAsia="Calibri"/>
                <w:sz w:val="22"/>
                <w:szCs w:val="22"/>
              </w:rPr>
            </w:pPr>
            <w:r w:rsidRPr="00234855">
              <w:rPr>
                <w:rFonts w:eastAsia="Calibri"/>
                <w:sz w:val="22"/>
                <w:szCs w:val="22"/>
              </w:rPr>
              <w:t xml:space="preserve">Pasūtītājs nodrošina un garantē, ka apstrādā no </w:t>
            </w:r>
            <w:r w:rsidRPr="00234855">
              <w:rPr>
                <w:rFonts w:eastAsia="Calibri"/>
                <w:sz w:val="22"/>
                <w:szCs w:val="22"/>
              </w:rPr>
              <w:t>Izpildītāja iegūtos fizisko personu (Izpildītāja un tā apakšuzņēmēju, ja attiecināms, darbinieku vai pārstāvju) datus tikai ar mērķi nodrošināt Līgumā noteikto saistību izpildi un tam nepieciešamajā apjomā, ievērojot normatīvajos aktos noteiktās prasības š</w:t>
            </w:r>
            <w:r w:rsidRPr="00234855">
              <w:rPr>
                <w:rFonts w:eastAsia="Calibri"/>
                <w:sz w:val="22"/>
                <w:szCs w:val="22"/>
              </w:rPr>
              <w:t>ādu datu apstrādei un aizsardzībai, tostarp Datu regulas prasības. Informācija par personu datu apstrādi Rīgas valstspilsētas pašvaldībā ir pieejama Rīgas valstspilsētas pašvaldības mājaslapā https://www.riga.lv/lv/rigas-pilsetas-pasvaldibas-personas-datu-</w:t>
            </w:r>
            <w:r w:rsidRPr="00234855">
              <w:rPr>
                <w:rFonts w:eastAsia="Calibri"/>
                <w:sz w:val="22"/>
                <w:szCs w:val="22"/>
              </w:rPr>
              <w:t>aizsardzibas-politika.</w:t>
            </w:r>
          </w:p>
          <w:p w14:paraId="21F4586D" w14:textId="77777777" w:rsidR="00BA6D28" w:rsidRDefault="00B37997" w:rsidP="00375F8C">
            <w:pPr>
              <w:numPr>
                <w:ilvl w:val="1"/>
                <w:numId w:val="1"/>
              </w:numPr>
              <w:ind w:left="567" w:hanging="567"/>
              <w:jc w:val="both"/>
              <w:rPr>
                <w:rFonts w:eastAsia="Calibri"/>
                <w:sz w:val="22"/>
                <w:szCs w:val="22"/>
              </w:rPr>
            </w:pPr>
            <w:r w:rsidRPr="00234855">
              <w:rPr>
                <w:rFonts w:eastAsia="Calibri"/>
                <w:sz w:val="22"/>
                <w:szCs w:val="22"/>
              </w:rPr>
              <w:t>Puses apņemas informēt savus pilnvarotos pārstāvjus, kuru personu dati (identificējoša informācija, kontaktinformācija) tiek nodoti otrai Pusei, par to, ka tās personas dati tiek apstrādāti šādam nolūkam, kā arī informēt</w:t>
            </w:r>
            <w:r w:rsidRPr="005637B8">
              <w:rPr>
                <w:rFonts w:eastAsia="Calibri"/>
                <w:sz w:val="22"/>
                <w:szCs w:val="22"/>
              </w:rPr>
              <w:t xml:space="preserve"> par otras Pu</w:t>
            </w:r>
            <w:r w:rsidRPr="005637B8">
              <w:rPr>
                <w:rFonts w:eastAsia="Calibri"/>
                <w:sz w:val="22"/>
                <w:szCs w:val="22"/>
              </w:rPr>
              <w:t>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35F11FF2" w14:textId="77777777" w:rsidR="00BA6D28" w:rsidRPr="005637B8" w:rsidRDefault="00BA6D28" w:rsidP="00375F8C">
            <w:pPr>
              <w:ind w:left="567"/>
              <w:jc w:val="both"/>
              <w:rPr>
                <w:rFonts w:eastAsia="Calibri"/>
                <w:sz w:val="22"/>
                <w:szCs w:val="22"/>
              </w:rPr>
            </w:pPr>
          </w:p>
          <w:p w14:paraId="7E63524A" w14:textId="77777777" w:rsidR="00BA6D28" w:rsidRPr="00626AA8" w:rsidRDefault="00B37997" w:rsidP="00375F8C">
            <w:pPr>
              <w:numPr>
                <w:ilvl w:val="0"/>
                <w:numId w:val="1"/>
              </w:numPr>
              <w:jc w:val="center"/>
              <w:rPr>
                <w:b/>
                <w:sz w:val="22"/>
                <w:szCs w:val="22"/>
              </w:rPr>
            </w:pPr>
            <w:r w:rsidRPr="005637B8">
              <w:rPr>
                <w:b/>
                <w:sz w:val="22"/>
                <w:szCs w:val="22"/>
              </w:rPr>
              <w:t>CITI NOTEIKUMI</w:t>
            </w:r>
          </w:p>
          <w:p w14:paraId="4358D6BF" w14:textId="77777777" w:rsidR="00BA6D28" w:rsidRPr="005637B8" w:rsidRDefault="00B37997" w:rsidP="00375F8C">
            <w:pPr>
              <w:numPr>
                <w:ilvl w:val="1"/>
                <w:numId w:val="1"/>
              </w:numPr>
              <w:ind w:left="567" w:hanging="567"/>
              <w:jc w:val="both"/>
              <w:rPr>
                <w:rFonts w:eastAsia="Calibri"/>
                <w:sz w:val="22"/>
                <w:szCs w:val="22"/>
              </w:rPr>
            </w:pPr>
            <w:r w:rsidRPr="005637B8">
              <w:rPr>
                <w:rFonts w:eastAsia="Calibri"/>
                <w:sz w:val="22"/>
                <w:szCs w:val="22"/>
              </w:rPr>
              <w:t xml:space="preserve">Visi paziņojumi starp Pusēm tiek īstenoti tikai rakstveidā. Paziņojumi, kas netiek īstenoti rakstveidā, tiek uzskatīti par spēkā neesošiem. Visi dokumenti un paziņojumi, kas nosūtīti elektroniski Izpildītājam uz elektroniskā pasta </w:t>
            </w:r>
            <w:r w:rsidRPr="005C1393">
              <w:rPr>
                <w:rFonts w:eastAsia="Calibri"/>
                <w:sz w:val="22"/>
                <w:szCs w:val="22"/>
              </w:rPr>
              <w:t xml:space="preserve">adresi </w:t>
            </w:r>
            <w:r w:rsidR="005C1393" w:rsidRPr="005C1393">
              <w:rPr>
                <w:sz w:val="22"/>
                <w:szCs w:val="22"/>
              </w:rPr>
              <w:t>averoja@averoja.lv</w:t>
            </w:r>
            <w:r w:rsidRPr="005637B8">
              <w:rPr>
                <w:rFonts w:eastAsia="Calibri"/>
                <w:sz w:val="22"/>
                <w:szCs w:val="22"/>
              </w:rPr>
              <w:t xml:space="preserve">, bet Pasūtītājam uz elektroniskā pasta adresi </w:t>
            </w:r>
            <w:r w:rsidR="00721C71" w:rsidRPr="003D66BE">
              <w:rPr>
                <w:rFonts w:eastAsia="Calibri"/>
                <w:sz w:val="22"/>
                <w:szCs w:val="22"/>
              </w:rPr>
              <w:t>aic@riga.lv</w:t>
            </w:r>
            <w:r w:rsidRPr="005637B8">
              <w:rPr>
                <w:rFonts w:eastAsia="Calibri"/>
                <w:sz w:val="22"/>
                <w:szCs w:val="22"/>
              </w:rPr>
              <w:t>, uzskatāmi par paziņotiem 2. (otrajā) darba dienā pēc to nosūtīšanas.</w:t>
            </w:r>
          </w:p>
          <w:p w14:paraId="42332C96" w14:textId="77777777" w:rsidR="00BA6D28" w:rsidRPr="005637B8" w:rsidRDefault="00B37997" w:rsidP="00375F8C">
            <w:pPr>
              <w:numPr>
                <w:ilvl w:val="1"/>
                <w:numId w:val="1"/>
              </w:numPr>
              <w:ind w:left="567" w:hanging="567"/>
              <w:jc w:val="both"/>
              <w:rPr>
                <w:rFonts w:eastAsia="Calibri"/>
                <w:sz w:val="22"/>
                <w:szCs w:val="22"/>
              </w:rPr>
            </w:pPr>
            <w:r w:rsidRPr="005637B8">
              <w:rPr>
                <w:rFonts w:eastAsia="Calibri"/>
                <w:sz w:val="22"/>
                <w:szCs w:val="22"/>
              </w:rPr>
              <w:t>Ja kāds no Līguma noteikumiem tiek pārtraukts vai apturēts uz noteiktu periodu, vai kļūst spēkā neesošs, tas nei</w:t>
            </w:r>
            <w:r w:rsidRPr="005637B8">
              <w:rPr>
                <w:rFonts w:eastAsia="Calibri"/>
                <w:sz w:val="22"/>
                <w:szCs w:val="22"/>
              </w:rPr>
              <w:t>etekmē pārējo Līguma noteikumu un nosacījumu spēkā esību.</w:t>
            </w:r>
          </w:p>
          <w:p w14:paraId="4042501B" w14:textId="77777777" w:rsidR="00BA6D28" w:rsidRPr="005637B8" w:rsidRDefault="00B37997" w:rsidP="00375F8C">
            <w:pPr>
              <w:numPr>
                <w:ilvl w:val="1"/>
                <w:numId w:val="1"/>
              </w:numPr>
              <w:ind w:left="567" w:hanging="567"/>
              <w:jc w:val="both"/>
              <w:rPr>
                <w:rFonts w:eastAsia="Calibri"/>
                <w:sz w:val="22"/>
                <w:szCs w:val="22"/>
              </w:rPr>
            </w:pPr>
            <w:r w:rsidRPr="005637B8">
              <w:rPr>
                <w:rFonts w:eastAsia="Calibri"/>
                <w:sz w:val="22"/>
                <w:szCs w:val="22"/>
              </w:rPr>
              <w:t>Pusēm ir pienākums 5 (piecu) darba dienu laikā rakstiski brīdināt otro Pusi par pilnvaroto pārstāvju maiņu, gaidāmo reorganizāciju vai likvidāciju, kā arī nekavējoties informēt par izmaiņām rekvizīt</w:t>
            </w:r>
            <w:r w:rsidRPr="005637B8">
              <w:rPr>
                <w:rFonts w:eastAsia="Calibri"/>
                <w:sz w:val="22"/>
                <w:szCs w:val="22"/>
              </w:rPr>
              <w:t>os, statusā, kā arī, ja tiek ierosināta lieta par atzīšanu par maksātnespējīgu, un citas būtiskās informācijas izmaiņām, kas var ietekmēt Līguma pienācīgu izpildi. Puses uzņemas pilnu atbildību par šī pienākuma savlaicīgu nepildīšanu.</w:t>
            </w:r>
          </w:p>
          <w:p w14:paraId="4B07FEF0" w14:textId="77777777" w:rsidR="00BA6D28" w:rsidRPr="005637B8" w:rsidRDefault="00B37997" w:rsidP="00375F8C">
            <w:pPr>
              <w:numPr>
                <w:ilvl w:val="1"/>
                <w:numId w:val="1"/>
              </w:numPr>
              <w:ind w:left="567" w:hanging="567"/>
              <w:jc w:val="both"/>
              <w:rPr>
                <w:rFonts w:eastAsia="Calibri"/>
                <w:sz w:val="22"/>
                <w:szCs w:val="22"/>
              </w:rPr>
            </w:pPr>
            <w:r w:rsidRPr="005637B8">
              <w:rPr>
                <w:rFonts w:eastAsia="Calibri"/>
                <w:sz w:val="22"/>
                <w:szCs w:val="22"/>
              </w:rPr>
              <w:lastRenderedPageBreak/>
              <w:t>Līgums ir saistošs Pu</w:t>
            </w:r>
            <w:r w:rsidRPr="005637B8">
              <w:rPr>
                <w:rFonts w:eastAsia="Calibri"/>
                <w:sz w:val="22"/>
                <w:szCs w:val="22"/>
              </w:rPr>
              <w:t>sēm, to pilnvarotajām personām, kā arī Pušu tiesību un saistību pārņēmējiem. Lēmumu par līgumisko attiecību turpināšanu vai izbeigšanu ar Izpildītāja tiesību un saistību pārņēmējiem pieņem Pasūtītājs.</w:t>
            </w:r>
          </w:p>
          <w:p w14:paraId="0CCC22F2" w14:textId="77777777" w:rsidR="00BA6D28" w:rsidRPr="005637B8" w:rsidRDefault="00B37997" w:rsidP="00375F8C">
            <w:pPr>
              <w:numPr>
                <w:ilvl w:val="1"/>
                <w:numId w:val="1"/>
              </w:numPr>
              <w:ind w:left="567" w:hanging="567"/>
              <w:jc w:val="both"/>
              <w:rPr>
                <w:rFonts w:eastAsia="Calibri"/>
                <w:sz w:val="22"/>
                <w:szCs w:val="22"/>
              </w:rPr>
            </w:pPr>
            <w:r w:rsidRPr="005637B8">
              <w:rPr>
                <w:rFonts w:eastAsia="Calibri"/>
                <w:sz w:val="22"/>
                <w:szCs w:val="22"/>
              </w:rPr>
              <w:t>Neviena no Pusēm bez otras Puses rakstiskas piekrišanas</w:t>
            </w:r>
            <w:r w:rsidRPr="005637B8">
              <w:rPr>
                <w:rFonts w:eastAsia="Calibri"/>
                <w:sz w:val="22"/>
                <w:szCs w:val="22"/>
              </w:rPr>
              <w:t xml:space="preserve"> nedrīkst nodot savas Līgumā noteiktās tiesības vai pienākumus trešajai personai.</w:t>
            </w:r>
          </w:p>
          <w:p w14:paraId="0E6544A8" w14:textId="77777777" w:rsidR="00BA6D28" w:rsidRPr="005637B8" w:rsidRDefault="00B37997" w:rsidP="00375F8C">
            <w:pPr>
              <w:numPr>
                <w:ilvl w:val="1"/>
                <w:numId w:val="1"/>
              </w:numPr>
              <w:ind w:left="567" w:hanging="567"/>
              <w:jc w:val="both"/>
              <w:rPr>
                <w:rFonts w:eastAsia="Calibri"/>
                <w:sz w:val="22"/>
                <w:szCs w:val="22"/>
              </w:rPr>
            </w:pPr>
            <w:r w:rsidRPr="005637B8">
              <w:rPr>
                <w:rFonts w:eastAsia="Calibri"/>
                <w:sz w:val="22"/>
                <w:szCs w:val="22"/>
              </w:rPr>
              <w:t>Visus jautājumus, kas nav regulēti Līgumā, Puses risina atbilstoši Latvijas Republikā spēkā esošajiem normatīvajiem aktiem.</w:t>
            </w:r>
          </w:p>
          <w:p w14:paraId="5E0790FC" w14:textId="4B950747" w:rsidR="00BA6D28" w:rsidRPr="005637B8" w:rsidRDefault="00B37997" w:rsidP="00375F8C">
            <w:pPr>
              <w:numPr>
                <w:ilvl w:val="1"/>
                <w:numId w:val="1"/>
              </w:numPr>
              <w:ind w:left="567" w:hanging="567"/>
              <w:jc w:val="both"/>
              <w:rPr>
                <w:color w:val="000000"/>
                <w:sz w:val="22"/>
                <w:szCs w:val="22"/>
              </w:rPr>
            </w:pPr>
            <w:r w:rsidRPr="00F94D1E">
              <w:rPr>
                <w:color w:val="000000"/>
                <w:sz w:val="22"/>
                <w:szCs w:val="22"/>
              </w:rPr>
              <w:t xml:space="preserve">Kontaktpersona par Līguma izpildes jautājumiem no </w:t>
            </w:r>
            <w:r w:rsidRPr="00F94D1E">
              <w:rPr>
                <w:color w:val="000000"/>
                <w:sz w:val="22"/>
                <w:szCs w:val="22"/>
              </w:rPr>
              <w:t xml:space="preserve">Izpildītāja puses ir </w:t>
            </w:r>
            <w:r w:rsidR="005C1393" w:rsidRPr="00F94D1E">
              <w:rPr>
                <w:iCs/>
                <w:color w:val="000000"/>
                <w:sz w:val="22"/>
                <w:szCs w:val="22"/>
              </w:rPr>
              <w:t xml:space="preserve">Dace </w:t>
            </w:r>
            <w:proofErr w:type="spellStart"/>
            <w:r w:rsidR="005C1393" w:rsidRPr="00F94D1E">
              <w:rPr>
                <w:iCs/>
                <w:color w:val="000000"/>
                <w:sz w:val="22"/>
                <w:szCs w:val="22"/>
              </w:rPr>
              <w:t>Kezika</w:t>
            </w:r>
            <w:proofErr w:type="spellEnd"/>
            <w:r w:rsidR="005C1393" w:rsidRPr="00F94D1E">
              <w:rPr>
                <w:iCs/>
                <w:color w:val="000000"/>
                <w:sz w:val="22"/>
                <w:szCs w:val="22"/>
              </w:rPr>
              <w:t xml:space="preserve">, tālrunis: +371 </w:t>
            </w:r>
            <w:r>
              <w:rPr>
                <w:iCs/>
                <w:color w:val="000000"/>
                <w:sz w:val="22"/>
                <w:szCs w:val="22"/>
              </w:rPr>
              <w:t>[…]</w:t>
            </w:r>
            <w:r w:rsidR="005C1393" w:rsidRPr="005C1393">
              <w:rPr>
                <w:iCs/>
                <w:color w:val="000000"/>
                <w:sz w:val="22"/>
                <w:szCs w:val="22"/>
              </w:rPr>
              <w:t xml:space="preserve"> (vai kontaktpersona, kura norādīta Izpildītāja paziņojumā par kontaktpersonas nomaiņu atbilstoši Līguma 12.9.punkta nosacījumiem).</w:t>
            </w:r>
          </w:p>
          <w:p w14:paraId="6351F6FA" w14:textId="77777777" w:rsidR="00BA6D28" w:rsidRPr="005637B8" w:rsidRDefault="00B37997" w:rsidP="00375F8C">
            <w:pPr>
              <w:numPr>
                <w:ilvl w:val="1"/>
                <w:numId w:val="1"/>
              </w:numPr>
              <w:ind w:left="567" w:hanging="567"/>
              <w:jc w:val="both"/>
              <w:rPr>
                <w:color w:val="000000"/>
                <w:sz w:val="22"/>
                <w:szCs w:val="22"/>
              </w:rPr>
            </w:pPr>
            <w:r w:rsidRPr="005637B8">
              <w:rPr>
                <w:color w:val="000000"/>
                <w:sz w:val="22"/>
                <w:szCs w:val="22"/>
              </w:rPr>
              <w:t>Par Līguma izpil</w:t>
            </w:r>
            <w:r w:rsidRPr="005637B8">
              <w:rPr>
                <w:color w:val="000000"/>
                <w:sz w:val="22"/>
                <w:szCs w:val="22"/>
              </w:rPr>
              <w:t>di atbildīgā kontaktpersona no Pasūtītāja puses ir:</w:t>
            </w:r>
          </w:p>
          <w:p w14:paraId="5A7CB015" w14:textId="2704C813" w:rsidR="00BA6D28" w:rsidRPr="003D66BE" w:rsidRDefault="00B37997" w:rsidP="00375F8C">
            <w:pPr>
              <w:pStyle w:val="Sarakstarindkopa"/>
              <w:numPr>
                <w:ilvl w:val="2"/>
                <w:numId w:val="1"/>
              </w:numPr>
              <w:ind w:left="1276" w:hanging="709"/>
              <w:contextualSpacing w:val="0"/>
              <w:jc w:val="both"/>
              <w:rPr>
                <w:rStyle w:val="Hipersaite"/>
                <w:rFonts w:eastAsia="Calibri"/>
                <w:color w:val="auto"/>
                <w:sz w:val="22"/>
                <w:szCs w:val="22"/>
              </w:rPr>
            </w:pPr>
            <w:r w:rsidRPr="003D66BE">
              <w:rPr>
                <w:sz w:val="22"/>
                <w:szCs w:val="22"/>
              </w:rPr>
              <w:t xml:space="preserve">Rīgas Apkaimju iedzīvotāju centra vadītāja vietniece Natālija Moškeviča, tālrunis: </w:t>
            </w:r>
            <w:r>
              <w:rPr>
                <w:sz w:val="22"/>
                <w:szCs w:val="22"/>
              </w:rPr>
              <w:t>[…]</w:t>
            </w:r>
          </w:p>
          <w:p w14:paraId="7C7BF89B" w14:textId="62F0C6CE" w:rsidR="00BA6D28" w:rsidRPr="005637B8" w:rsidRDefault="00B37997" w:rsidP="00375F8C">
            <w:pPr>
              <w:pStyle w:val="Sarakstarindkopa"/>
              <w:numPr>
                <w:ilvl w:val="2"/>
                <w:numId w:val="1"/>
              </w:numPr>
              <w:ind w:left="1276" w:hanging="709"/>
              <w:contextualSpacing w:val="0"/>
              <w:jc w:val="both"/>
              <w:rPr>
                <w:color w:val="000000"/>
                <w:sz w:val="22"/>
                <w:szCs w:val="22"/>
              </w:rPr>
            </w:pPr>
            <w:r w:rsidRPr="003D66BE">
              <w:rPr>
                <w:sz w:val="22"/>
                <w:szCs w:val="22"/>
              </w:rPr>
              <w:t xml:space="preserve">Rīgas Apkaimju iedzīvotāju centra </w:t>
            </w:r>
            <w:r w:rsidRPr="003D66BE">
              <w:rPr>
                <w:sz w:val="22"/>
                <w:szCs w:val="22"/>
              </w:rPr>
              <w:t>galvenais eksperts finanšu jautājumos Edgars Pazāns</w:t>
            </w:r>
            <w:r w:rsidRPr="003D66BE">
              <w:rPr>
                <w:rFonts w:eastAsia="Calibri"/>
                <w:sz w:val="22"/>
                <w:szCs w:val="22"/>
              </w:rPr>
              <w:t>, tālrunis</w:t>
            </w:r>
            <w:r>
              <w:rPr>
                <w:rFonts w:eastAsia="Calibri"/>
                <w:sz w:val="22"/>
                <w:szCs w:val="22"/>
              </w:rPr>
              <w:t>[…]</w:t>
            </w:r>
            <w:r>
              <w:rPr>
                <w:rFonts w:eastAsia="Calibri"/>
                <w:sz w:val="22"/>
                <w:szCs w:val="22"/>
              </w:rPr>
              <w:t xml:space="preserve"> </w:t>
            </w:r>
            <w:r w:rsidRPr="005637B8">
              <w:rPr>
                <w:i/>
                <w:color w:val="000000"/>
                <w:sz w:val="22"/>
                <w:szCs w:val="22"/>
              </w:rPr>
              <w:t>(</w:t>
            </w:r>
            <w:r w:rsidRPr="005637B8">
              <w:rPr>
                <w:sz w:val="22"/>
                <w:szCs w:val="22"/>
              </w:rPr>
              <w:t>vai kontaktpersona, kura norādīta Pasūtītāja paziņojumā par kontaktpersonas nomaiņu atbilstoši Līguma 12.9.</w:t>
            </w:r>
            <w:r w:rsidR="00721C71">
              <w:rPr>
                <w:sz w:val="22"/>
                <w:szCs w:val="22"/>
              </w:rPr>
              <w:t> </w:t>
            </w:r>
            <w:r w:rsidRPr="005637B8">
              <w:rPr>
                <w:sz w:val="22"/>
                <w:szCs w:val="22"/>
              </w:rPr>
              <w:t>punkta nosacījumiem)</w:t>
            </w:r>
            <w:r w:rsidRPr="005637B8">
              <w:rPr>
                <w:sz w:val="22"/>
                <w:szCs w:val="22"/>
              </w:rPr>
              <w:t>, kura ir atbildīga par Līguma izpildes jautājumiem, koordinē un uzrauga Līguma izpildi, ir tiesīga pieteikt pretenzijas, izvērtē Pakalpojuma izpildes atbilstību un risina citus ar Līguma izpildi saistītus jautājumus.</w:t>
            </w:r>
          </w:p>
          <w:p w14:paraId="3AFD507D" w14:textId="77777777" w:rsidR="00BA6D28" w:rsidRPr="005637B8" w:rsidRDefault="00B37997" w:rsidP="00375F8C">
            <w:pPr>
              <w:numPr>
                <w:ilvl w:val="1"/>
                <w:numId w:val="1"/>
              </w:numPr>
              <w:ind w:left="567" w:hanging="567"/>
              <w:jc w:val="both"/>
              <w:rPr>
                <w:rFonts w:eastAsia="Calibri"/>
                <w:sz w:val="22"/>
                <w:szCs w:val="22"/>
              </w:rPr>
            </w:pPr>
            <w:r w:rsidRPr="005637B8">
              <w:rPr>
                <w:sz w:val="22"/>
                <w:szCs w:val="22"/>
              </w:rPr>
              <w:t>Gadījumā, ja Līguma izpildes laikā tie</w:t>
            </w:r>
            <w:r w:rsidRPr="005637B8">
              <w:rPr>
                <w:sz w:val="22"/>
                <w:szCs w:val="22"/>
              </w:rPr>
              <w:t xml:space="preserve">k nomainīta kāda no Līgumā atrunātajām Pušu kontaktpersonām vai </w:t>
            </w:r>
            <w:r w:rsidRPr="005637B8">
              <w:rPr>
                <w:rFonts w:eastAsia="Calibri"/>
                <w:sz w:val="22"/>
                <w:szCs w:val="22"/>
              </w:rPr>
              <w:t>tiek veiktas izmaiņas Pušu kontaktinformācijā vai rekvizītos, par to rakstiski (ar to saprotot arī elektroniski) tiek informēta otras Puses kontaktpersona. Atsevišķi Līguma grozījumi par to ne</w:t>
            </w:r>
            <w:r w:rsidRPr="005637B8">
              <w:rPr>
                <w:rFonts w:eastAsia="Calibri"/>
                <w:sz w:val="22"/>
                <w:szCs w:val="22"/>
              </w:rPr>
              <w:t>tiek veikti. Ja attiecīgā Puse neizpilda šajā Līguma punktā noteikto informēšanas pienākumu, uzskatāms, ka otra Puse ir pilnībā izpildījusi savas saistības, lietojot Līgumā esošo informāciju par otru Pusi.</w:t>
            </w:r>
          </w:p>
          <w:p w14:paraId="2305A0C1" w14:textId="77777777" w:rsidR="00BA6D28" w:rsidRPr="005637B8" w:rsidRDefault="00B37997" w:rsidP="00375F8C">
            <w:pPr>
              <w:numPr>
                <w:ilvl w:val="1"/>
                <w:numId w:val="1"/>
              </w:numPr>
              <w:ind w:left="567" w:hanging="567"/>
              <w:jc w:val="both"/>
              <w:rPr>
                <w:rFonts w:eastAsia="Calibri"/>
                <w:sz w:val="22"/>
                <w:szCs w:val="22"/>
              </w:rPr>
            </w:pPr>
            <w:r w:rsidRPr="005637B8">
              <w:rPr>
                <w:rFonts w:eastAsia="Calibri"/>
                <w:sz w:val="22"/>
                <w:szCs w:val="22"/>
              </w:rPr>
              <w:t>Parakstot Līgumu, Izpildītājs apliecina, ka uz Līg</w:t>
            </w:r>
            <w:r w:rsidRPr="005637B8">
              <w:rPr>
                <w:rFonts w:eastAsia="Calibri"/>
                <w:sz w:val="22"/>
                <w:szCs w:val="22"/>
              </w:rPr>
              <w:t>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29F4E1AF" w14:textId="77777777" w:rsidR="00BA6D28" w:rsidRDefault="00B37997" w:rsidP="00375F8C">
            <w:pPr>
              <w:numPr>
                <w:ilvl w:val="1"/>
                <w:numId w:val="1"/>
              </w:numPr>
              <w:ind w:left="567" w:hanging="567"/>
              <w:jc w:val="both"/>
              <w:rPr>
                <w:rFonts w:eastAsia="Calibri"/>
                <w:sz w:val="22"/>
                <w:szCs w:val="22"/>
              </w:rPr>
            </w:pPr>
            <w:r w:rsidRPr="005637B8">
              <w:rPr>
                <w:rFonts w:eastAsia="Calibri"/>
                <w:sz w:val="22"/>
                <w:szCs w:val="22"/>
              </w:rPr>
              <w:t>Līgums s</w:t>
            </w:r>
            <w:r w:rsidRPr="005637B8">
              <w:rPr>
                <w:rFonts w:eastAsia="Calibri"/>
                <w:sz w:val="22"/>
                <w:szCs w:val="22"/>
              </w:rPr>
              <w:t>agatavots latviešu valodā kopumā uz 15 (piecpadsmit) lapām (ieskaitot pielikumus) un parakstīts ar drošu elektronisko parakstu, kas satur laika zīmogu. Līguma abpusējas parakstīšanas datums ir pēdējā parakstītāja pievienotā laika zīmoga datums un laiks. Ka</w:t>
            </w:r>
            <w:r w:rsidRPr="005637B8">
              <w:rPr>
                <w:rFonts w:eastAsia="Calibri"/>
                <w:sz w:val="22"/>
                <w:szCs w:val="22"/>
              </w:rPr>
              <w:t>tra Puse Līgumu glabā savā lietvedībā elektroniskā dokumenta formā.</w:t>
            </w:r>
          </w:p>
          <w:p w14:paraId="3282BAAF" w14:textId="77777777" w:rsidR="00BA6D28" w:rsidRPr="005637B8" w:rsidRDefault="00BA6D28" w:rsidP="00375F8C">
            <w:pPr>
              <w:ind w:left="567"/>
              <w:jc w:val="both"/>
              <w:rPr>
                <w:rFonts w:eastAsia="Calibri"/>
                <w:sz w:val="22"/>
                <w:szCs w:val="22"/>
              </w:rPr>
            </w:pPr>
          </w:p>
          <w:p w14:paraId="5C40A9AF" w14:textId="77777777" w:rsidR="00BA6D28" w:rsidRDefault="00B37997" w:rsidP="00375F8C">
            <w:pPr>
              <w:keepNext/>
              <w:keepLines/>
              <w:numPr>
                <w:ilvl w:val="0"/>
                <w:numId w:val="1"/>
              </w:numPr>
              <w:ind w:left="357" w:hanging="357"/>
              <w:jc w:val="center"/>
              <w:rPr>
                <w:rFonts w:eastAsia="Calibri"/>
                <w:b/>
                <w:sz w:val="22"/>
                <w:szCs w:val="22"/>
              </w:rPr>
            </w:pPr>
            <w:r w:rsidRPr="005637B8">
              <w:rPr>
                <w:b/>
                <w:sz w:val="22"/>
                <w:szCs w:val="22"/>
              </w:rPr>
              <w:t>PUŠU</w:t>
            </w:r>
            <w:r w:rsidRPr="005637B8">
              <w:rPr>
                <w:rFonts w:eastAsia="Calibri"/>
                <w:b/>
                <w:sz w:val="22"/>
                <w:szCs w:val="22"/>
              </w:rPr>
              <w:t xml:space="preserve"> REKVIZĪTI</w:t>
            </w:r>
          </w:p>
          <w:p w14:paraId="37BA7DCF" w14:textId="77777777" w:rsidR="00BA6D28" w:rsidRDefault="00BA6D28" w:rsidP="00375F8C">
            <w:pPr>
              <w:keepNext/>
              <w:keepLines/>
              <w:ind w:left="357"/>
              <w:rPr>
                <w:rFonts w:eastAsia="Calibri"/>
                <w:b/>
                <w:sz w:val="22"/>
                <w:szCs w:val="22"/>
              </w:rPr>
            </w:pPr>
          </w:p>
          <w:p w14:paraId="087942DF" w14:textId="77777777" w:rsidR="00BA6D28" w:rsidRPr="00234855" w:rsidRDefault="00BA6D28" w:rsidP="00375F8C">
            <w:pPr>
              <w:keepNext/>
              <w:keepLines/>
              <w:ind w:left="357"/>
              <w:rPr>
                <w:rFonts w:eastAsia="Calibri"/>
                <w:b/>
                <w:sz w:val="22"/>
                <w:szCs w:val="22"/>
              </w:rPr>
            </w:pPr>
          </w:p>
          <w:tbl>
            <w:tblPr>
              <w:tblW w:w="10064" w:type="dxa"/>
              <w:tblInd w:w="284" w:type="dxa"/>
              <w:tblLook w:val="0000" w:firstRow="0" w:lastRow="0" w:firstColumn="0" w:lastColumn="0" w:noHBand="0" w:noVBand="0"/>
            </w:tblPr>
            <w:tblGrid>
              <w:gridCol w:w="5103"/>
              <w:gridCol w:w="4961"/>
            </w:tblGrid>
            <w:tr w:rsidR="007B58F3" w14:paraId="043A1868" w14:textId="77777777" w:rsidTr="005C1393">
              <w:trPr>
                <w:trHeight w:val="237"/>
              </w:trPr>
              <w:tc>
                <w:tcPr>
                  <w:tcW w:w="5103" w:type="dxa"/>
                </w:tcPr>
                <w:p w14:paraId="2F07223B" w14:textId="77777777" w:rsidR="00BA6D28" w:rsidRDefault="00B37997" w:rsidP="00375F8C">
                  <w:pPr>
                    <w:jc w:val="both"/>
                    <w:rPr>
                      <w:b/>
                      <w:sz w:val="22"/>
                      <w:szCs w:val="22"/>
                    </w:rPr>
                  </w:pPr>
                  <w:r w:rsidRPr="005637B8">
                    <w:rPr>
                      <w:b/>
                      <w:sz w:val="22"/>
                      <w:szCs w:val="22"/>
                    </w:rPr>
                    <w:t>Pasūtītājs:</w:t>
                  </w:r>
                </w:p>
                <w:p w14:paraId="3FB8F445" w14:textId="77777777" w:rsidR="005C1393" w:rsidRPr="005637B8" w:rsidRDefault="005C1393" w:rsidP="00375F8C">
                  <w:pPr>
                    <w:jc w:val="both"/>
                    <w:rPr>
                      <w:b/>
                      <w:sz w:val="22"/>
                      <w:szCs w:val="22"/>
                    </w:rPr>
                  </w:pPr>
                </w:p>
              </w:tc>
              <w:tc>
                <w:tcPr>
                  <w:tcW w:w="4961" w:type="dxa"/>
                </w:tcPr>
                <w:p w14:paraId="357FD5CE" w14:textId="77777777" w:rsidR="00BA6D28" w:rsidRPr="005637B8" w:rsidRDefault="00B37997" w:rsidP="00375F8C">
                  <w:pPr>
                    <w:jc w:val="both"/>
                    <w:rPr>
                      <w:b/>
                      <w:sz w:val="22"/>
                      <w:szCs w:val="22"/>
                    </w:rPr>
                  </w:pPr>
                  <w:r w:rsidRPr="005637B8">
                    <w:rPr>
                      <w:b/>
                      <w:sz w:val="22"/>
                      <w:szCs w:val="22"/>
                    </w:rPr>
                    <w:t>Izpildītājs:</w:t>
                  </w:r>
                </w:p>
              </w:tc>
            </w:tr>
          </w:tbl>
          <w:p w14:paraId="43C6F5B8" w14:textId="77777777" w:rsidR="00BA6D28" w:rsidRPr="0052793E" w:rsidRDefault="00BA6D28" w:rsidP="00375F8C">
            <w:pPr>
              <w:rPr>
                <w:sz w:val="22"/>
                <w:szCs w:val="22"/>
                <w:highlight w:val="yellow"/>
              </w:rPr>
            </w:pPr>
          </w:p>
        </w:tc>
        <w:tc>
          <w:tcPr>
            <w:tcW w:w="221" w:type="dxa"/>
          </w:tcPr>
          <w:p w14:paraId="42CD6691" w14:textId="77777777" w:rsidR="00BA6D28" w:rsidRPr="0052793E" w:rsidRDefault="00BA6D28" w:rsidP="00375F8C">
            <w:pPr>
              <w:rPr>
                <w:sz w:val="22"/>
                <w:szCs w:val="22"/>
              </w:rPr>
            </w:pPr>
          </w:p>
        </w:tc>
      </w:tr>
      <w:tr w:rsidR="007B58F3" w14:paraId="28DC070F" w14:textId="77777777" w:rsidTr="00375F8C">
        <w:tc>
          <w:tcPr>
            <w:tcW w:w="9133" w:type="dxa"/>
          </w:tcPr>
          <w:p w14:paraId="3AF18B59" w14:textId="12222F10" w:rsidR="005C1393" w:rsidRPr="005C1393" w:rsidRDefault="00B37997" w:rsidP="00B37997">
            <w:pPr>
              <w:ind w:firstLine="29"/>
              <w:jc w:val="both"/>
              <w:rPr>
                <w:sz w:val="22"/>
                <w:szCs w:val="22"/>
              </w:rPr>
            </w:pPr>
            <w:r>
              <w:rPr>
                <w:sz w:val="22"/>
                <w:szCs w:val="22"/>
              </w:rPr>
              <w:lastRenderedPageBreak/>
              <w:t>[…]</w:t>
            </w:r>
          </w:p>
        </w:tc>
        <w:tc>
          <w:tcPr>
            <w:tcW w:w="221" w:type="dxa"/>
          </w:tcPr>
          <w:p w14:paraId="5F7BBBAF" w14:textId="77777777" w:rsidR="00BA6D28" w:rsidRPr="0052793E" w:rsidRDefault="00BA6D28" w:rsidP="00375F8C">
            <w:pPr>
              <w:rPr>
                <w:sz w:val="22"/>
                <w:szCs w:val="22"/>
              </w:rPr>
            </w:pPr>
          </w:p>
        </w:tc>
      </w:tr>
    </w:tbl>
    <w:p w14:paraId="1C07A62A" w14:textId="77777777" w:rsidR="00AD2255" w:rsidRDefault="00AD2255"/>
    <w:sectPr w:rsidR="00AD2255" w:rsidSect="00BA6D28">
      <w:footerReference w:type="default" r:id="rId7"/>
      <w:footerReference w:type="first" r:id="rId8"/>
      <w:pgSz w:w="11906" w:h="16838"/>
      <w:pgMar w:top="1134" w:right="85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D0F4A" w14:textId="77777777" w:rsidR="00000000" w:rsidRDefault="00B37997">
      <w:r>
        <w:separator/>
      </w:r>
    </w:p>
  </w:endnote>
  <w:endnote w:type="continuationSeparator" w:id="0">
    <w:p w14:paraId="1EB6D4E0" w14:textId="77777777" w:rsidR="00000000" w:rsidRDefault="00B37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FBCC7" w14:textId="77777777" w:rsidR="00BA6D28" w:rsidRPr="00B021E2" w:rsidRDefault="00BA6D28" w:rsidP="00EE3C2B">
    <w:pPr>
      <w:pStyle w:val="Kjene"/>
      <w:rPr>
        <w:sz w:val="22"/>
      </w:rPr>
    </w:pPr>
  </w:p>
  <w:p w14:paraId="2B19EC25" w14:textId="77777777" w:rsidR="007B58F3" w:rsidRDefault="00B37997">
    <w:pPr>
      <w:jc w:val="center"/>
    </w:pPr>
    <w:r>
      <w:rPr>
        <w:rFonts w:ascii="Calibri" w:eastAsia="Calibri" w:hAnsi="Calibri" w:cs="Calibri"/>
        <w:sz w:val="22"/>
      </w:rPr>
      <w:t xml:space="preserve">Šis dokuments ir parakstīts ar drošu elektronisko parakstu un satur </w:t>
    </w:r>
    <w:r>
      <w:rPr>
        <w:rFonts w:ascii="Calibri" w:eastAsia="Calibri" w:hAnsi="Calibri" w:cs="Calibri"/>
        <w:sz w:val="22"/>
      </w:rPr>
      <w:t>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54B10" w14:textId="77777777" w:rsidR="007B58F3" w:rsidRDefault="00B37997">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F1645" w14:textId="77777777" w:rsidR="00000000" w:rsidRDefault="00B37997">
      <w:r>
        <w:separator/>
      </w:r>
    </w:p>
  </w:footnote>
  <w:footnote w:type="continuationSeparator" w:id="0">
    <w:p w14:paraId="4FEAC1F4" w14:textId="77777777" w:rsidR="00000000" w:rsidRDefault="00B379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D5A57"/>
    <w:multiLevelType w:val="multilevel"/>
    <w:tmpl w:val="9FF26FEE"/>
    <w:lvl w:ilvl="0">
      <w:start w:val="1"/>
      <w:numFmt w:val="decimal"/>
      <w:lvlText w:val="%1."/>
      <w:lvlJc w:val="left"/>
      <w:pPr>
        <w:ind w:left="360" w:hanging="360"/>
      </w:pPr>
    </w:lvl>
    <w:lvl w:ilvl="1">
      <w:start w:val="1"/>
      <w:numFmt w:val="decimal"/>
      <w:lvlText w:val="%1.%2."/>
      <w:lvlJc w:val="left"/>
      <w:pPr>
        <w:ind w:left="432" w:hanging="432"/>
      </w:pPr>
      <w:rPr>
        <w:b w:val="0"/>
        <w:i w:val="0"/>
      </w:rPr>
    </w:lvl>
    <w:lvl w:ilvl="2">
      <w:start w:val="1"/>
      <w:numFmt w:val="decimal"/>
      <w:lvlText w:val="%1.%2.%3."/>
      <w:lvlJc w:val="left"/>
      <w:pPr>
        <w:ind w:left="1355" w:hanging="504"/>
      </w:pPr>
      <w:rPr>
        <w:b w:val="0"/>
        <w:i w:val="0"/>
        <w:color w:val="auto"/>
        <w:sz w:val="22"/>
        <w:szCs w:val="22"/>
      </w:rPr>
    </w:lvl>
    <w:lvl w:ilvl="3">
      <w:start w:val="1"/>
      <w:numFmt w:val="decimal"/>
      <w:lvlText w:val="%1.%2.%3.%4."/>
      <w:lvlJc w:val="left"/>
      <w:pPr>
        <w:ind w:left="1728" w:hanging="648"/>
      </w:pPr>
      <w:rPr>
        <w:rFonts w:ascii="Times New Roman" w:hAnsi="Times New Roman" w:cs="Times New Roman" w:hint="default"/>
        <w:color w:val="auto"/>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D28"/>
    <w:rsid w:val="000641C2"/>
    <w:rsid w:val="000C5959"/>
    <w:rsid w:val="000D19BB"/>
    <w:rsid w:val="000D328A"/>
    <w:rsid w:val="001161BB"/>
    <w:rsid w:val="00116ECE"/>
    <w:rsid w:val="00122BBC"/>
    <w:rsid w:val="0017503A"/>
    <w:rsid w:val="00212C14"/>
    <w:rsid w:val="00234855"/>
    <w:rsid w:val="00271BB4"/>
    <w:rsid w:val="002748A0"/>
    <w:rsid w:val="00326DE6"/>
    <w:rsid w:val="0033512E"/>
    <w:rsid w:val="00361BD2"/>
    <w:rsid w:val="00367536"/>
    <w:rsid w:val="00375F8C"/>
    <w:rsid w:val="003D00B4"/>
    <w:rsid w:val="003D1656"/>
    <w:rsid w:val="003D66BE"/>
    <w:rsid w:val="004667CD"/>
    <w:rsid w:val="004745F1"/>
    <w:rsid w:val="004B2552"/>
    <w:rsid w:val="005050D0"/>
    <w:rsid w:val="0050789D"/>
    <w:rsid w:val="0052793E"/>
    <w:rsid w:val="005637B8"/>
    <w:rsid w:val="0057520F"/>
    <w:rsid w:val="005C1393"/>
    <w:rsid w:val="005C443B"/>
    <w:rsid w:val="00613DD6"/>
    <w:rsid w:val="00626AA8"/>
    <w:rsid w:val="006411EB"/>
    <w:rsid w:val="00644A52"/>
    <w:rsid w:val="00674B64"/>
    <w:rsid w:val="006A6800"/>
    <w:rsid w:val="006B0008"/>
    <w:rsid w:val="006B0934"/>
    <w:rsid w:val="00721C71"/>
    <w:rsid w:val="007534A0"/>
    <w:rsid w:val="007B58F3"/>
    <w:rsid w:val="008170E2"/>
    <w:rsid w:val="008340E7"/>
    <w:rsid w:val="009C0CE2"/>
    <w:rsid w:val="009E2332"/>
    <w:rsid w:val="009E2771"/>
    <w:rsid w:val="009E2DF8"/>
    <w:rsid w:val="00A30710"/>
    <w:rsid w:val="00A66026"/>
    <w:rsid w:val="00A70BED"/>
    <w:rsid w:val="00A71080"/>
    <w:rsid w:val="00AC72D4"/>
    <w:rsid w:val="00AD2255"/>
    <w:rsid w:val="00AE5FC9"/>
    <w:rsid w:val="00B021E2"/>
    <w:rsid w:val="00B37997"/>
    <w:rsid w:val="00B60281"/>
    <w:rsid w:val="00B607E4"/>
    <w:rsid w:val="00B66066"/>
    <w:rsid w:val="00BA6D28"/>
    <w:rsid w:val="00D10EAF"/>
    <w:rsid w:val="00D414B4"/>
    <w:rsid w:val="00EB3BDA"/>
    <w:rsid w:val="00EE3C2B"/>
    <w:rsid w:val="00F160C7"/>
    <w:rsid w:val="00F37247"/>
    <w:rsid w:val="00F559E2"/>
    <w:rsid w:val="00F57BF3"/>
    <w:rsid w:val="00F6488E"/>
    <w:rsid w:val="00F82B11"/>
    <w:rsid w:val="00F94D1E"/>
    <w:rsid w:val="55DE52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54DB1"/>
  <w15:chartTrackingRefBased/>
  <w15:docId w15:val="{44E12B14-EB6F-4B3D-9E77-9DF4A6987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A6D28"/>
    <w:pPr>
      <w:spacing w:after="0" w:line="240" w:lineRule="auto"/>
    </w:pPr>
    <w:rPr>
      <w:rFonts w:ascii="Times New Roman" w:eastAsia="Times New Roman" w:hAnsi="Times New Roman" w:cs="Times New Roman"/>
      <w:kern w:val="0"/>
      <w:sz w:val="26"/>
      <w:szCs w:val="26"/>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BA6D28"/>
    <w:pPr>
      <w:tabs>
        <w:tab w:val="center" w:pos="4153"/>
        <w:tab w:val="right" w:pos="8306"/>
      </w:tabs>
    </w:pPr>
  </w:style>
  <w:style w:type="character" w:customStyle="1" w:styleId="KjeneRakstz">
    <w:name w:val="Kājene Rakstz."/>
    <w:basedOn w:val="Noklusjumarindkopasfonts"/>
    <w:link w:val="Kjene"/>
    <w:uiPriority w:val="99"/>
    <w:rsid w:val="00BA6D28"/>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BA6D28"/>
    <w:pPr>
      <w:jc w:val="both"/>
    </w:pPr>
    <w:rPr>
      <w:rFonts w:ascii="Arial" w:hAnsi="Arial"/>
      <w:b/>
      <w:bCs/>
      <w:i/>
      <w:iCs/>
      <w:sz w:val="18"/>
      <w:szCs w:val="20"/>
      <w:lang w:eastAsia="en-US"/>
    </w:rPr>
  </w:style>
  <w:style w:type="character" w:customStyle="1" w:styleId="PamattekstsRakstz">
    <w:name w:val="Pamatteksts Rakstz."/>
    <w:aliases w:val="Body Text1 Rakstz."/>
    <w:basedOn w:val="Noklusjumarindkopasfonts"/>
    <w:link w:val="Pamatteksts"/>
    <w:uiPriority w:val="99"/>
    <w:rsid w:val="00BA6D28"/>
    <w:rPr>
      <w:rFonts w:ascii="Arial" w:eastAsia="Times New Roman" w:hAnsi="Arial" w:cs="Times New Roman"/>
      <w:b/>
      <w:bCs/>
      <w:i/>
      <w:iCs/>
      <w:kern w:val="0"/>
      <w:sz w:val="18"/>
      <w:szCs w:val="20"/>
      <w14:ligatures w14:val="none"/>
    </w:rPr>
  </w:style>
  <w:style w:type="table" w:styleId="Reatabula">
    <w:name w:val="Table Grid"/>
    <w:aliases w:val="CV table,Piedavajuma tabula stils,Table Grid Body Text"/>
    <w:basedOn w:val="Parastatabula"/>
    <w:uiPriority w:val="39"/>
    <w:rsid w:val="00BA6D28"/>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BA6D28"/>
    <w:rPr>
      <w:rFonts w:cs="Times New Roman"/>
      <w:color w:val="0000FF"/>
      <w:u w:val="single"/>
    </w:rPr>
  </w:style>
  <w:style w:type="character" w:styleId="Komentraatsauce">
    <w:name w:val="annotation reference"/>
    <w:uiPriority w:val="99"/>
    <w:qFormat/>
    <w:rsid w:val="00BA6D28"/>
    <w:rPr>
      <w:rFonts w:cs="Times New Roman"/>
      <w:sz w:val="16"/>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l"/>
    <w:basedOn w:val="Parasts"/>
    <w:link w:val="SarakstarindkopaRakstz"/>
    <w:uiPriority w:val="34"/>
    <w:qFormat/>
    <w:rsid w:val="00BA6D28"/>
    <w:pPr>
      <w:ind w:left="720"/>
      <w:contextualSpacing/>
    </w:pPr>
    <w:rPr>
      <w:szCs w:val="20"/>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BA6D28"/>
    <w:rPr>
      <w:rFonts w:ascii="Times New Roman" w:eastAsia="Times New Roman" w:hAnsi="Times New Roman" w:cs="Times New Roman"/>
      <w:kern w:val="0"/>
      <w:sz w:val="26"/>
      <w:szCs w:val="20"/>
      <w:lang w:eastAsia="lv-LV"/>
      <w14:ligatures w14:val="none"/>
    </w:rPr>
  </w:style>
  <w:style w:type="character" w:customStyle="1" w:styleId="normaltextrun">
    <w:name w:val="normaltextrun"/>
    <w:basedOn w:val="Noklusjumarindkopasfonts"/>
    <w:rsid w:val="00BA6D28"/>
  </w:style>
  <w:style w:type="paragraph" w:styleId="Komentrateksts">
    <w:name w:val="annotation text"/>
    <w:basedOn w:val="Parasts"/>
    <w:link w:val="KomentratekstsRakstz"/>
    <w:uiPriority w:val="99"/>
    <w:unhideWhenUsed/>
    <w:rsid w:val="00EB3BDA"/>
    <w:rPr>
      <w:sz w:val="20"/>
      <w:szCs w:val="20"/>
    </w:rPr>
  </w:style>
  <w:style w:type="character" w:customStyle="1" w:styleId="KomentratekstsRakstz">
    <w:name w:val="Komentāra teksts Rakstz."/>
    <w:basedOn w:val="Noklusjumarindkopasfonts"/>
    <w:link w:val="Komentrateksts"/>
    <w:uiPriority w:val="99"/>
    <w:rsid w:val="00EB3BDA"/>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EB3BDA"/>
    <w:rPr>
      <w:b/>
      <w:bCs/>
    </w:rPr>
  </w:style>
  <w:style w:type="character" w:customStyle="1" w:styleId="KomentratmaRakstz">
    <w:name w:val="Komentāra tēma Rakstz."/>
    <w:basedOn w:val="KomentratekstsRakstz"/>
    <w:link w:val="Komentratma"/>
    <w:uiPriority w:val="99"/>
    <w:semiHidden/>
    <w:rsid w:val="00EB3BDA"/>
    <w:rPr>
      <w:rFonts w:ascii="Times New Roman" w:eastAsia="Times New Roman" w:hAnsi="Times New Roman" w:cs="Times New Roman"/>
      <w:b/>
      <w:bCs/>
      <w:kern w:val="0"/>
      <w:sz w:val="20"/>
      <w:szCs w:val="20"/>
      <w:lang w:eastAsia="lv-LV"/>
      <w14:ligatures w14:val="none"/>
    </w:rPr>
  </w:style>
  <w:style w:type="character" w:styleId="Neatrisintapieminana">
    <w:name w:val="Unresolved Mention"/>
    <w:basedOn w:val="Noklusjumarindkopasfonts"/>
    <w:uiPriority w:val="99"/>
    <w:semiHidden/>
    <w:unhideWhenUsed/>
    <w:rsid w:val="00721C71"/>
    <w:rPr>
      <w:color w:val="605E5C"/>
      <w:shd w:val="clear" w:color="auto" w:fill="E1DFDD"/>
    </w:rPr>
  </w:style>
  <w:style w:type="paragraph" w:customStyle="1" w:styleId="Normal11pt">
    <w:name w:val="Normal + 11 pt"/>
    <w:aliases w:val="...,4 pt + Not Bold,Black,Condensed by  0"/>
    <w:basedOn w:val="Nosaukums"/>
    <w:rsid w:val="00F37247"/>
    <w:pPr>
      <w:contextualSpacing w:val="0"/>
      <w:jc w:val="center"/>
    </w:pPr>
    <w:rPr>
      <w:rFonts w:ascii="Times New Roman" w:eastAsia="Times New Roman" w:hAnsi="Times New Roman" w:cs="Times New Roman"/>
      <w:b/>
      <w:bCs/>
      <w:spacing w:val="0"/>
      <w:kern w:val="0"/>
      <w:sz w:val="24"/>
      <w:szCs w:val="24"/>
      <w:lang w:eastAsia="en-US"/>
    </w:rPr>
  </w:style>
  <w:style w:type="paragraph" w:styleId="Nosaukums">
    <w:name w:val="Title"/>
    <w:basedOn w:val="Parasts"/>
    <w:next w:val="Parasts"/>
    <w:link w:val="NosaukumsRakstz"/>
    <w:uiPriority w:val="10"/>
    <w:qFormat/>
    <w:rsid w:val="00F37247"/>
    <w:pPr>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37247"/>
    <w:rPr>
      <w:rFonts w:asciiTheme="majorHAnsi" w:eastAsiaTheme="majorEastAsia" w:hAnsiTheme="majorHAnsi" w:cstheme="majorBidi"/>
      <w:spacing w:val="-10"/>
      <w:kern w:val="28"/>
      <w:sz w:val="56"/>
      <w:szCs w:val="56"/>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21819</Words>
  <Characters>12437</Characters>
  <Application>Microsoft Office Word</Application>
  <DocSecurity>4</DocSecurity>
  <Lines>103</Lines>
  <Paragraphs>68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 Stalidzāne</dc:creator>
  <cp:lastModifiedBy>Dāvids Kārlis Muižnieks</cp:lastModifiedBy>
  <cp:revision>2</cp:revision>
  <dcterms:created xsi:type="dcterms:W3CDTF">2025-01-22T14:15:00Z</dcterms:created>
  <dcterms:modified xsi:type="dcterms:W3CDTF">2025-01-22T14:15:00Z</dcterms:modified>
</cp:coreProperties>
</file>