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FE214" w14:textId="77777777" w:rsidR="00817ED7" w:rsidRPr="00817ED7" w:rsidRDefault="00817ED7" w:rsidP="00167324">
      <w:pPr>
        <w:pStyle w:val="Heading3"/>
        <w:spacing w:after="0" w:line="240" w:lineRule="auto"/>
        <w:rPr>
          <w:noProof/>
          <w:lang w:val="lv-LV"/>
        </w:rPr>
      </w:pPr>
      <w:bookmarkStart w:id="0" w:name="_Hlk53990222"/>
      <w:r w:rsidRPr="00817ED7">
        <w:rPr>
          <w:noProof/>
          <w:lang w:val="lv-LV"/>
        </w:rPr>
        <w:t xml:space="preserve">Atklāta konkursa </w:t>
      </w:r>
    </w:p>
    <w:p w14:paraId="7D3395F8" w14:textId="77E7EA2E" w:rsidR="00E4612D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„</w:t>
      </w:r>
      <w:r w:rsidR="005E2891" w:rsidRPr="005E2891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Veselības apdrošināšana</w:t>
      </w:r>
      <w:r w:rsidR="00D94652" w:rsidRPr="00D94652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”</w:t>
      </w:r>
    </w:p>
    <w:p w14:paraId="7260FCD8" w14:textId="2FB0E1F3" w:rsidR="00817ED7" w:rsidRPr="00F76260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nolikum</w:t>
      </w:r>
      <w:r w:rsidR="00306A86" w:rsidRPr="00F7626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a grozījumi Nr.</w:t>
      </w:r>
      <w:r w:rsidR="00D94652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1</w:t>
      </w:r>
    </w:p>
    <w:p w14:paraId="0DD0D3BF" w14:textId="333A61F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noProof/>
          <w:sz w:val="20"/>
          <w:szCs w:val="20"/>
          <w:lang w:eastAsia="lv-LV"/>
        </w:rPr>
      </w:pPr>
      <w:r w:rsidRPr="00817ED7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 (apstiprināts ar VAS “Latvijas dzelzceļš” iepirkuma komisijas </w:t>
      </w:r>
      <w:r w:rsidRPr="00052BE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202</w:t>
      </w:r>
      <w:r w:rsidR="00CF653C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4</w:t>
      </w:r>
      <w:r w:rsidRPr="00052BE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.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gada </w:t>
      </w:r>
      <w:r w:rsidR="000B393A"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1</w:t>
      </w:r>
      <w:r w:rsidR="005E2891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9</w:t>
      </w:r>
      <w:r w:rsidR="000B393A"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.jū</w:t>
      </w:r>
      <w:r w:rsidR="005E2891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l</w:t>
      </w:r>
      <w:r w:rsidR="000B393A"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ija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 xml:space="preserve"> </w:t>
      </w:r>
      <w:r w:rsidR="005E2891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2</w:t>
      </w:r>
      <w:r w:rsidRPr="00B40690">
        <w:rPr>
          <w:rFonts w:ascii="Times New Roman" w:hAnsi="Times New Roman" w:cs="Times New Roman"/>
          <w:i/>
          <w:noProof/>
          <w:sz w:val="20"/>
          <w:szCs w:val="20"/>
          <w:lang w:eastAsia="lv-LV"/>
        </w:rPr>
        <w:t>.sēdes protokolu)</w:t>
      </w:r>
    </w:p>
    <w:p w14:paraId="1F5801C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/>
          <w:sz w:val="36"/>
          <w:szCs w:val="20"/>
          <w:lang w:eastAsia="lv-LV"/>
        </w:rPr>
      </w:pPr>
    </w:p>
    <w:p w14:paraId="0E4A1740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4B6ABCCE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58D9FA69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3D68643D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68DA46A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18D68F34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>Atklāta konkursa</w:t>
      </w:r>
    </w:p>
    <w:p w14:paraId="7A407961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 xml:space="preserve"> </w:t>
      </w:r>
    </w:p>
    <w:p w14:paraId="167D86FC" w14:textId="16C87DB9" w:rsidR="00817ED7" w:rsidRPr="000B393A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36"/>
          <w:szCs w:val="36"/>
        </w:rPr>
      </w:pPr>
      <w:r w:rsidRPr="000B393A">
        <w:rPr>
          <w:rFonts w:ascii="Times New Roman" w:hAnsi="Times New Roman" w:cs="Times New Roman"/>
          <w:b/>
          <w:sz w:val="36"/>
          <w:szCs w:val="36"/>
        </w:rPr>
        <w:t>„</w:t>
      </w:r>
      <w:bookmarkStart w:id="1" w:name="_Hlk172277384"/>
      <w:r w:rsidR="005E2891" w:rsidRPr="000D0F8B">
        <w:rPr>
          <w:rFonts w:ascii="Times New Roman" w:hAnsi="Times New Roman" w:cs="Times New Roman"/>
          <w:b/>
          <w:sz w:val="36"/>
          <w:szCs w:val="36"/>
        </w:rPr>
        <w:t>Veselības apdrošināšana</w:t>
      </w:r>
      <w:bookmarkEnd w:id="1"/>
      <w:r w:rsidRPr="000B393A">
        <w:rPr>
          <w:rFonts w:ascii="Times New Roman" w:hAnsi="Times New Roman" w:cs="Times New Roman"/>
          <w:b/>
          <w:sz w:val="36"/>
          <w:szCs w:val="36"/>
        </w:rPr>
        <w:t>”</w:t>
      </w:r>
    </w:p>
    <w:p w14:paraId="68B0380D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  <w:lang w:eastAsia="lv-LV"/>
        </w:rPr>
      </w:pPr>
    </w:p>
    <w:p w14:paraId="4B634801" w14:textId="14B18206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Times New Roman" w:hAnsi="Times New Roman" w:cs="Times New Roman"/>
          <w:sz w:val="36"/>
          <w:szCs w:val="36"/>
          <w:u w:val="single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u w:val="single"/>
          <w:lang w:eastAsia="lv-LV"/>
        </w:rPr>
        <w:t>Nolikuma grozījumi Nr.</w:t>
      </w:r>
      <w:r w:rsidR="00D47C08">
        <w:rPr>
          <w:rFonts w:ascii="Times New Roman" w:hAnsi="Times New Roman" w:cs="Times New Roman"/>
          <w:sz w:val="36"/>
          <w:szCs w:val="36"/>
          <w:u w:val="single"/>
          <w:lang w:eastAsia="lv-LV"/>
        </w:rPr>
        <w:t>1</w:t>
      </w:r>
    </w:p>
    <w:p w14:paraId="3ACE1CD0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36"/>
          <w:szCs w:val="36"/>
          <w:lang w:eastAsia="lv-LV"/>
        </w:rPr>
      </w:pPr>
    </w:p>
    <w:p w14:paraId="10343839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36"/>
          <w:szCs w:val="36"/>
          <w:lang w:eastAsia="lv-LV"/>
        </w:rPr>
      </w:pPr>
    </w:p>
    <w:p w14:paraId="3E5DA252" w14:textId="01C3AA32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sz w:val="36"/>
          <w:szCs w:val="36"/>
          <w:lang w:eastAsia="lv-LV"/>
        </w:rPr>
      </w:pPr>
      <w:r w:rsidRPr="00817ED7">
        <w:rPr>
          <w:rFonts w:ascii="Times New Roman" w:hAnsi="Times New Roman" w:cs="Times New Roman"/>
          <w:sz w:val="36"/>
          <w:szCs w:val="36"/>
          <w:lang w:eastAsia="lv-LV"/>
        </w:rPr>
        <w:t>(iepirkuma identifikācijas Nr. </w:t>
      </w:r>
      <w:r w:rsidRPr="00817ED7">
        <w:rPr>
          <w:rFonts w:ascii="Times New Roman" w:hAnsi="Times New Roman" w:cs="Times New Roman"/>
          <w:b/>
          <w:sz w:val="36"/>
          <w:szCs w:val="36"/>
          <w:lang w:eastAsia="lv-LV"/>
        </w:rPr>
        <w:t>LDZ 202</w:t>
      </w:r>
      <w:r w:rsidR="005E2891">
        <w:rPr>
          <w:rFonts w:ascii="Times New Roman" w:hAnsi="Times New Roman" w:cs="Times New Roman"/>
          <w:b/>
          <w:sz w:val="36"/>
          <w:szCs w:val="36"/>
          <w:lang w:eastAsia="lv-LV"/>
        </w:rPr>
        <w:t>4</w:t>
      </w:r>
      <w:r w:rsidRPr="00817ED7">
        <w:rPr>
          <w:rFonts w:ascii="Times New Roman" w:hAnsi="Times New Roman" w:cs="Times New Roman"/>
          <w:b/>
          <w:sz w:val="36"/>
          <w:szCs w:val="36"/>
          <w:lang w:eastAsia="lv-LV"/>
        </w:rPr>
        <w:t>/</w:t>
      </w:r>
      <w:r w:rsidR="005E2891">
        <w:rPr>
          <w:rFonts w:ascii="Times New Roman" w:hAnsi="Times New Roman" w:cs="Times New Roman"/>
          <w:b/>
          <w:sz w:val="36"/>
          <w:szCs w:val="36"/>
          <w:lang w:eastAsia="lv-LV"/>
        </w:rPr>
        <w:t>55</w:t>
      </w:r>
      <w:r w:rsidRPr="00817ED7">
        <w:rPr>
          <w:rFonts w:ascii="Times New Roman" w:hAnsi="Times New Roman" w:cs="Times New Roman"/>
          <w:b/>
          <w:sz w:val="36"/>
          <w:szCs w:val="36"/>
          <w:lang w:eastAsia="lv-LV"/>
        </w:rPr>
        <w:t>-</w:t>
      </w:r>
      <w:r w:rsidR="00D47C08">
        <w:rPr>
          <w:rFonts w:ascii="Times New Roman" w:hAnsi="Times New Roman" w:cs="Times New Roman"/>
          <w:b/>
          <w:sz w:val="36"/>
          <w:szCs w:val="36"/>
          <w:lang w:eastAsia="lv-LV"/>
        </w:rPr>
        <w:t>AK</w:t>
      </w:r>
      <w:r w:rsidRPr="00817ED7">
        <w:rPr>
          <w:rFonts w:ascii="Times New Roman" w:hAnsi="Times New Roman" w:cs="Times New Roman"/>
          <w:sz w:val="36"/>
          <w:szCs w:val="36"/>
          <w:lang w:eastAsia="lv-LV"/>
        </w:rPr>
        <w:t>)</w:t>
      </w:r>
    </w:p>
    <w:p w14:paraId="292905C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25D02D11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3E5DA35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outlineLvl w:val="1"/>
        <w:rPr>
          <w:b/>
          <w:i/>
          <w:sz w:val="36"/>
          <w:szCs w:val="36"/>
          <w:lang w:eastAsia="lv-LV"/>
        </w:rPr>
      </w:pPr>
    </w:p>
    <w:p w14:paraId="29511DD9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36"/>
          <w:szCs w:val="36"/>
          <w:lang w:eastAsia="lv-LV"/>
        </w:rPr>
      </w:pPr>
    </w:p>
    <w:p w14:paraId="27F2D95D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2A897BD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77616DCD" w14:textId="4A64F164" w:rsid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56139AEC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404BD4E9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341DE00D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38130ADA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474E5A14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4772004A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40845755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02B34A5A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06E4CD45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2528669C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70F18683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41A7BCAB" w14:textId="77777777" w:rsidR="005E2891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noProof/>
          <w:sz w:val="20"/>
          <w:szCs w:val="20"/>
          <w:lang w:eastAsia="lv-LV"/>
        </w:rPr>
      </w:pPr>
    </w:p>
    <w:p w14:paraId="54894113" w14:textId="77777777" w:rsidR="005E2891" w:rsidRPr="003324C6" w:rsidRDefault="005E2891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20"/>
          <w:szCs w:val="20"/>
          <w:lang w:eastAsia="lv-LV"/>
        </w:rPr>
      </w:pPr>
    </w:p>
    <w:p w14:paraId="6FBE4B3B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2"/>
        <w:rPr>
          <w:szCs w:val="24"/>
          <w:lang w:eastAsia="lv-LV"/>
        </w:rPr>
      </w:pPr>
    </w:p>
    <w:p w14:paraId="7258F6B7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59FDB40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74F15460" w14:textId="61653ECD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szCs w:val="24"/>
          <w:lang w:eastAsia="lv-LV"/>
        </w:rPr>
      </w:pPr>
      <w:r w:rsidRPr="00817ED7">
        <w:rPr>
          <w:rFonts w:ascii="Times New Roman" w:hAnsi="Times New Roman" w:cs="Times New Roman"/>
          <w:szCs w:val="24"/>
          <w:lang w:eastAsia="lv-LV"/>
        </w:rPr>
        <w:t>Rīgā, 202</w:t>
      </w:r>
      <w:r w:rsidR="00CF653C">
        <w:rPr>
          <w:rFonts w:ascii="Times New Roman" w:hAnsi="Times New Roman" w:cs="Times New Roman"/>
          <w:szCs w:val="24"/>
          <w:lang w:eastAsia="lv-LV"/>
        </w:rPr>
        <w:t>4</w:t>
      </w:r>
    </w:p>
    <w:p w14:paraId="693ED82A" w14:textId="77777777" w:rsidR="007E31F4" w:rsidRDefault="007E31F4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AF7B5AD" w14:textId="77777777" w:rsidR="00817ED7" w:rsidRDefault="00817ED7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C016F55" w14:textId="278899FE" w:rsidR="007E31F4" w:rsidRDefault="007E31F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886078" w14:textId="10E9A21B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FC965C" w14:textId="0E213C3D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10AA88" w14:textId="166AE9FE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84A303" w14:textId="77777777" w:rsidR="00176B00" w:rsidRPr="00415321" w:rsidRDefault="00176B00" w:rsidP="001673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6233424"/>
    </w:p>
    <w:p w14:paraId="0576DDBC" w14:textId="03D5CEB1" w:rsidR="005829B9" w:rsidRPr="005829B9" w:rsidRDefault="005E2891" w:rsidP="005829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3" w:name="_Hlk140159268"/>
      <w:bookmarkEnd w:id="0"/>
      <w:bookmarkEnd w:id="2"/>
      <w:r>
        <w:rPr>
          <w:rFonts w:ascii="Times New Roman" w:hAnsi="Times New Roman" w:cs="Times New Roman"/>
          <w:i/>
          <w:sz w:val="24"/>
          <w:szCs w:val="24"/>
        </w:rPr>
        <w:t>Dzēst</w:t>
      </w:r>
      <w:r w:rsidR="005829B9" w:rsidRPr="005829B9">
        <w:rPr>
          <w:rFonts w:ascii="Times New Roman" w:hAnsi="Times New Roman" w:cs="Times New Roman"/>
          <w:i/>
          <w:sz w:val="24"/>
          <w:szCs w:val="24"/>
        </w:rPr>
        <w:t xml:space="preserve"> nolikuma </w:t>
      </w:r>
      <w:r>
        <w:rPr>
          <w:rFonts w:ascii="Times New Roman" w:hAnsi="Times New Roman" w:cs="Times New Roman"/>
          <w:i/>
          <w:sz w:val="24"/>
          <w:szCs w:val="24"/>
        </w:rPr>
        <w:t xml:space="preserve">3.pielikuma Tehniskā specifikācija / Tehniskais piedāvājums C daļas 8.punkta </w:t>
      </w:r>
      <w:r w:rsidRPr="005E2891">
        <w:rPr>
          <w:rFonts w:ascii="Times New Roman" w:hAnsi="Times New Roman" w:cs="Times New Roman"/>
          <w:i/>
          <w:sz w:val="24"/>
          <w:szCs w:val="24"/>
        </w:rPr>
        <w:t>APAKŠPROGRAMMA Nr. 2 – Darbinieku Radinieki, Bijušie darbinieki un viņu Radinieki</w:t>
      </w:r>
      <w:r>
        <w:rPr>
          <w:rFonts w:ascii="Times New Roman" w:hAnsi="Times New Roman" w:cs="Times New Roman"/>
          <w:i/>
          <w:sz w:val="24"/>
          <w:szCs w:val="24"/>
        </w:rPr>
        <w:t xml:space="preserve"> 8.3</w:t>
      </w:r>
      <w:r w:rsidR="005829B9" w:rsidRPr="005829B9">
        <w:rPr>
          <w:rFonts w:ascii="Times New Roman" w:hAnsi="Times New Roman" w:cs="Times New Roman"/>
          <w:i/>
          <w:sz w:val="24"/>
          <w:szCs w:val="24"/>
        </w:rPr>
        <w:t>.punktu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3C25361C" w14:textId="0A84D044" w:rsidR="005829B9" w:rsidRPr="005829B9" w:rsidRDefault="005829B9" w:rsidP="005829B9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A572BD" w14:textId="0A992ACA" w:rsidR="005E2891" w:rsidRPr="005829B9" w:rsidRDefault="005E2891" w:rsidP="005E289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Dzēst</w:t>
      </w:r>
      <w:r w:rsidRPr="005829B9">
        <w:rPr>
          <w:rFonts w:ascii="Times New Roman" w:hAnsi="Times New Roman" w:cs="Times New Roman"/>
          <w:i/>
          <w:sz w:val="24"/>
          <w:szCs w:val="24"/>
        </w:rPr>
        <w:t xml:space="preserve"> nolikuma </w:t>
      </w:r>
      <w:r>
        <w:rPr>
          <w:rFonts w:ascii="Times New Roman" w:hAnsi="Times New Roman" w:cs="Times New Roman"/>
          <w:i/>
          <w:sz w:val="24"/>
          <w:szCs w:val="24"/>
        </w:rPr>
        <w:t xml:space="preserve">3.pielikuma Tehniskā specifikācija / Tehniskais piedāvājums </w:t>
      </w:r>
      <w:r w:rsidR="00DD2B05">
        <w:rPr>
          <w:rFonts w:ascii="Times New Roman" w:hAnsi="Times New Roman" w:cs="Times New Roman"/>
          <w:i/>
          <w:sz w:val="24"/>
          <w:szCs w:val="24"/>
        </w:rPr>
        <w:t xml:space="preserve">E daļas 7.punkta </w:t>
      </w:r>
      <w:r w:rsidR="00DD2B05" w:rsidRPr="00DD2B05">
        <w:rPr>
          <w:rFonts w:ascii="Times New Roman" w:hAnsi="Times New Roman" w:cs="Times New Roman"/>
          <w:i/>
          <w:sz w:val="24"/>
          <w:szCs w:val="24"/>
        </w:rPr>
        <w:t>APAKŠPROGRAMMA Nr. 4 – pensionētie Darbinieki un viņu Radinieki</w:t>
      </w:r>
      <w:r w:rsidR="00DD2B0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7</w:t>
      </w:r>
      <w:r>
        <w:rPr>
          <w:rFonts w:ascii="Times New Roman" w:hAnsi="Times New Roman" w:cs="Times New Roman"/>
          <w:i/>
          <w:sz w:val="24"/>
          <w:szCs w:val="24"/>
        </w:rPr>
        <w:t>.3</w:t>
      </w:r>
      <w:r w:rsidRPr="005829B9">
        <w:rPr>
          <w:rFonts w:ascii="Times New Roman" w:hAnsi="Times New Roman" w:cs="Times New Roman"/>
          <w:i/>
          <w:sz w:val="24"/>
          <w:szCs w:val="24"/>
        </w:rPr>
        <w:t>.punktu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bookmarkEnd w:id="3"/>
    <w:p w14:paraId="7A99AE94" w14:textId="77777777" w:rsidR="005829B9" w:rsidRPr="00DD2B05" w:rsidRDefault="005829B9" w:rsidP="005829B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5829B9" w:rsidRPr="00DD2B05" w:rsidSect="00EB0E41">
      <w:footerReference w:type="default" r:id="rId7"/>
      <w:pgSz w:w="11906" w:h="16838" w:code="9"/>
      <w:pgMar w:top="993" w:right="1133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5A4D1" w14:textId="77777777" w:rsidR="00FA2696" w:rsidRDefault="00FA2696">
      <w:pPr>
        <w:spacing w:after="0" w:line="240" w:lineRule="auto"/>
      </w:pPr>
      <w:r>
        <w:separator/>
      </w:r>
    </w:p>
  </w:endnote>
  <w:endnote w:type="continuationSeparator" w:id="0">
    <w:p w14:paraId="2F28A5AC" w14:textId="77777777" w:rsidR="00FA2696" w:rsidRDefault="00FA2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154405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E89DE8E" w14:textId="77777777" w:rsidR="00FF7D9F" w:rsidRPr="00DD350E" w:rsidRDefault="00466EBB" w:rsidP="00DD350E">
        <w:pPr>
          <w:pStyle w:val="Footer"/>
          <w:jc w:val="center"/>
          <w:rPr>
            <w:rFonts w:ascii="Times New Roman" w:hAnsi="Times New Roman" w:cs="Times New Roman"/>
          </w:rPr>
        </w:pPr>
        <w:r w:rsidRPr="00DD350E">
          <w:rPr>
            <w:rFonts w:ascii="Times New Roman" w:hAnsi="Times New Roman" w:cs="Times New Roman"/>
          </w:rPr>
          <w:fldChar w:fldCharType="begin"/>
        </w:r>
        <w:r w:rsidRPr="00DD350E">
          <w:rPr>
            <w:rFonts w:ascii="Times New Roman" w:hAnsi="Times New Roman" w:cs="Times New Roman"/>
          </w:rPr>
          <w:instrText xml:space="preserve"> PAGE   \* MERGEFORMAT </w:instrText>
        </w:r>
        <w:r w:rsidRPr="00DD350E">
          <w:rPr>
            <w:rFonts w:ascii="Times New Roman" w:hAnsi="Times New Roman" w:cs="Times New Roman"/>
          </w:rPr>
          <w:fldChar w:fldCharType="separate"/>
        </w:r>
        <w:r w:rsidR="00C26F76">
          <w:rPr>
            <w:rFonts w:ascii="Times New Roman" w:hAnsi="Times New Roman" w:cs="Times New Roman"/>
            <w:noProof/>
          </w:rPr>
          <w:t>5</w:t>
        </w:r>
        <w:r w:rsidRPr="00DD350E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0E4AF" w14:textId="77777777" w:rsidR="00FA2696" w:rsidRDefault="00FA2696">
      <w:pPr>
        <w:spacing w:after="0" w:line="240" w:lineRule="auto"/>
      </w:pPr>
      <w:r>
        <w:separator/>
      </w:r>
    </w:p>
  </w:footnote>
  <w:footnote w:type="continuationSeparator" w:id="0">
    <w:p w14:paraId="420179C4" w14:textId="77777777" w:rsidR="00FA2696" w:rsidRDefault="00FA2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3E29"/>
    <w:multiLevelType w:val="multilevel"/>
    <w:tmpl w:val="E8E8C6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2F474B5"/>
    <w:multiLevelType w:val="multilevel"/>
    <w:tmpl w:val="4B5441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0D0C476C"/>
    <w:multiLevelType w:val="hybridMultilevel"/>
    <w:tmpl w:val="7B4CA99A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7B67D6"/>
    <w:multiLevelType w:val="hybridMultilevel"/>
    <w:tmpl w:val="6C4AC67E"/>
    <w:lvl w:ilvl="0" w:tplc="739EF7D2">
      <w:start w:val="38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783313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EA31509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EC63A84"/>
    <w:multiLevelType w:val="multilevel"/>
    <w:tmpl w:val="FFB09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3B9072F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D925C1A"/>
    <w:multiLevelType w:val="hybridMultilevel"/>
    <w:tmpl w:val="572CA5C8"/>
    <w:lvl w:ilvl="0" w:tplc="7444F0C4">
      <w:start w:val="1"/>
      <w:numFmt w:val="lowerLetter"/>
      <w:lvlText w:val="%1)"/>
      <w:lvlJc w:val="left"/>
      <w:pPr>
        <w:ind w:left="38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107" w:hanging="360"/>
      </w:pPr>
    </w:lvl>
    <w:lvl w:ilvl="2" w:tplc="0426001B" w:tentative="1">
      <w:start w:val="1"/>
      <w:numFmt w:val="lowerRoman"/>
      <w:lvlText w:val="%3."/>
      <w:lvlJc w:val="right"/>
      <w:pPr>
        <w:ind w:left="1827" w:hanging="180"/>
      </w:pPr>
    </w:lvl>
    <w:lvl w:ilvl="3" w:tplc="0426000F" w:tentative="1">
      <w:start w:val="1"/>
      <w:numFmt w:val="decimal"/>
      <w:lvlText w:val="%4."/>
      <w:lvlJc w:val="left"/>
      <w:pPr>
        <w:ind w:left="2547" w:hanging="360"/>
      </w:pPr>
    </w:lvl>
    <w:lvl w:ilvl="4" w:tplc="04260019" w:tentative="1">
      <w:start w:val="1"/>
      <w:numFmt w:val="lowerLetter"/>
      <w:lvlText w:val="%5."/>
      <w:lvlJc w:val="left"/>
      <w:pPr>
        <w:ind w:left="3267" w:hanging="360"/>
      </w:pPr>
    </w:lvl>
    <w:lvl w:ilvl="5" w:tplc="0426001B" w:tentative="1">
      <w:start w:val="1"/>
      <w:numFmt w:val="lowerRoman"/>
      <w:lvlText w:val="%6."/>
      <w:lvlJc w:val="right"/>
      <w:pPr>
        <w:ind w:left="3987" w:hanging="180"/>
      </w:pPr>
    </w:lvl>
    <w:lvl w:ilvl="6" w:tplc="0426000F" w:tentative="1">
      <w:start w:val="1"/>
      <w:numFmt w:val="decimal"/>
      <w:lvlText w:val="%7."/>
      <w:lvlJc w:val="left"/>
      <w:pPr>
        <w:ind w:left="4707" w:hanging="360"/>
      </w:pPr>
    </w:lvl>
    <w:lvl w:ilvl="7" w:tplc="04260019" w:tentative="1">
      <w:start w:val="1"/>
      <w:numFmt w:val="lowerLetter"/>
      <w:lvlText w:val="%8."/>
      <w:lvlJc w:val="left"/>
      <w:pPr>
        <w:ind w:left="5427" w:hanging="360"/>
      </w:pPr>
    </w:lvl>
    <w:lvl w:ilvl="8" w:tplc="042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9" w15:restartNumberingAfterBreak="0">
    <w:nsid w:val="3FCB17E0"/>
    <w:multiLevelType w:val="multilevel"/>
    <w:tmpl w:val="54E43188"/>
    <w:lvl w:ilvl="0">
      <w:start w:val="1"/>
      <w:numFmt w:val="lowerRoman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74E4496"/>
    <w:multiLevelType w:val="hybridMultilevel"/>
    <w:tmpl w:val="7B4CA99A"/>
    <w:lvl w:ilvl="0" w:tplc="1B78276E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2A3075D"/>
    <w:multiLevelType w:val="multilevel"/>
    <w:tmpl w:val="408EF2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532D363F"/>
    <w:multiLevelType w:val="hybridMultilevel"/>
    <w:tmpl w:val="B17A0CEC"/>
    <w:lvl w:ilvl="0" w:tplc="DFDEDDDA">
      <w:start w:val="3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6694AA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5F774BC"/>
    <w:multiLevelType w:val="multilevel"/>
    <w:tmpl w:val="5EFE899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8264DA8"/>
    <w:multiLevelType w:val="multilevel"/>
    <w:tmpl w:val="D966C3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 w15:restartNumberingAfterBreak="0">
    <w:nsid w:val="6B0B561A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77F6753C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30065237">
    <w:abstractNumId w:val="10"/>
  </w:num>
  <w:num w:numId="2" w16cid:durableId="925040965">
    <w:abstractNumId w:val="8"/>
  </w:num>
  <w:num w:numId="3" w16cid:durableId="1207521547">
    <w:abstractNumId w:val="9"/>
  </w:num>
  <w:num w:numId="4" w16cid:durableId="230041433">
    <w:abstractNumId w:val="17"/>
  </w:num>
  <w:num w:numId="5" w16cid:durableId="66458287">
    <w:abstractNumId w:val="12"/>
  </w:num>
  <w:num w:numId="6" w16cid:durableId="686565206">
    <w:abstractNumId w:val="13"/>
  </w:num>
  <w:num w:numId="7" w16cid:durableId="399250521">
    <w:abstractNumId w:val="4"/>
  </w:num>
  <w:num w:numId="8" w16cid:durableId="1522089445">
    <w:abstractNumId w:val="7"/>
  </w:num>
  <w:num w:numId="9" w16cid:durableId="1395859151">
    <w:abstractNumId w:val="5"/>
  </w:num>
  <w:num w:numId="10" w16cid:durableId="556629085">
    <w:abstractNumId w:val="15"/>
  </w:num>
  <w:num w:numId="11" w16cid:durableId="545459381">
    <w:abstractNumId w:val="1"/>
  </w:num>
  <w:num w:numId="12" w16cid:durableId="1785150174">
    <w:abstractNumId w:val="16"/>
  </w:num>
  <w:num w:numId="13" w16cid:durableId="1668821887">
    <w:abstractNumId w:val="11"/>
  </w:num>
  <w:num w:numId="14" w16cid:durableId="1707830503">
    <w:abstractNumId w:val="3"/>
  </w:num>
  <w:num w:numId="15" w16cid:durableId="1808743810">
    <w:abstractNumId w:val="6"/>
  </w:num>
  <w:num w:numId="16" w16cid:durableId="498542247">
    <w:abstractNumId w:val="0"/>
  </w:num>
  <w:num w:numId="17" w16cid:durableId="582494852">
    <w:abstractNumId w:val="14"/>
  </w:num>
  <w:num w:numId="18" w16cid:durableId="1492478540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BB"/>
    <w:rsid w:val="00004C5D"/>
    <w:rsid w:val="00015789"/>
    <w:rsid w:val="00015B25"/>
    <w:rsid w:val="00015E0F"/>
    <w:rsid w:val="00022679"/>
    <w:rsid w:val="000233AF"/>
    <w:rsid w:val="00052BE0"/>
    <w:rsid w:val="00075FA4"/>
    <w:rsid w:val="000A338D"/>
    <w:rsid w:val="000A6E52"/>
    <w:rsid w:val="000B2E8A"/>
    <w:rsid w:val="000B346D"/>
    <w:rsid w:val="000B393A"/>
    <w:rsid w:val="000D0F8B"/>
    <w:rsid w:val="000D1ABA"/>
    <w:rsid w:val="001136BD"/>
    <w:rsid w:val="00140CB5"/>
    <w:rsid w:val="00143CB1"/>
    <w:rsid w:val="00154BA0"/>
    <w:rsid w:val="001636C6"/>
    <w:rsid w:val="00167324"/>
    <w:rsid w:val="00167CEA"/>
    <w:rsid w:val="001708CA"/>
    <w:rsid w:val="00176B00"/>
    <w:rsid w:val="00197965"/>
    <w:rsid w:val="001A7C5B"/>
    <w:rsid w:val="001C08CD"/>
    <w:rsid w:val="001D5F83"/>
    <w:rsid w:val="001E3132"/>
    <w:rsid w:val="001E7729"/>
    <w:rsid w:val="001F0B41"/>
    <w:rsid w:val="00211848"/>
    <w:rsid w:val="002130C1"/>
    <w:rsid w:val="002143A5"/>
    <w:rsid w:val="00247CF1"/>
    <w:rsid w:val="00295BD8"/>
    <w:rsid w:val="002A5E16"/>
    <w:rsid w:val="002B3AFB"/>
    <w:rsid w:val="002C17E2"/>
    <w:rsid w:val="002C2BB4"/>
    <w:rsid w:val="002C7E68"/>
    <w:rsid w:val="002D4471"/>
    <w:rsid w:val="002E23A0"/>
    <w:rsid w:val="002E257F"/>
    <w:rsid w:val="002E6518"/>
    <w:rsid w:val="00306A86"/>
    <w:rsid w:val="0031303E"/>
    <w:rsid w:val="003204EA"/>
    <w:rsid w:val="003402E0"/>
    <w:rsid w:val="003532B7"/>
    <w:rsid w:val="003765DF"/>
    <w:rsid w:val="00376CDD"/>
    <w:rsid w:val="003B73AA"/>
    <w:rsid w:val="003D0AB1"/>
    <w:rsid w:val="003D477A"/>
    <w:rsid w:val="003F13C6"/>
    <w:rsid w:val="003F508E"/>
    <w:rsid w:val="00415321"/>
    <w:rsid w:val="0043516C"/>
    <w:rsid w:val="00435F09"/>
    <w:rsid w:val="004608E9"/>
    <w:rsid w:val="004610AE"/>
    <w:rsid w:val="004614C8"/>
    <w:rsid w:val="00466DAB"/>
    <w:rsid w:val="00466EBB"/>
    <w:rsid w:val="004746E7"/>
    <w:rsid w:val="0049444A"/>
    <w:rsid w:val="004B7ABC"/>
    <w:rsid w:val="004C6A79"/>
    <w:rsid w:val="004D1038"/>
    <w:rsid w:val="004D28BC"/>
    <w:rsid w:val="004F19DB"/>
    <w:rsid w:val="004F4356"/>
    <w:rsid w:val="004F4C70"/>
    <w:rsid w:val="0050073E"/>
    <w:rsid w:val="005023C0"/>
    <w:rsid w:val="0051576F"/>
    <w:rsid w:val="005264A8"/>
    <w:rsid w:val="00530993"/>
    <w:rsid w:val="00534044"/>
    <w:rsid w:val="00540764"/>
    <w:rsid w:val="005829B9"/>
    <w:rsid w:val="005A22EE"/>
    <w:rsid w:val="005B65B4"/>
    <w:rsid w:val="005C3993"/>
    <w:rsid w:val="005E2891"/>
    <w:rsid w:val="005E46B8"/>
    <w:rsid w:val="005E4D05"/>
    <w:rsid w:val="00605D4B"/>
    <w:rsid w:val="00622302"/>
    <w:rsid w:val="00626974"/>
    <w:rsid w:val="00635C3C"/>
    <w:rsid w:val="00643BE8"/>
    <w:rsid w:val="0066383D"/>
    <w:rsid w:val="00671793"/>
    <w:rsid w:val="00680D7E"/>
    <w:rsid w:val="00680F6A"/>
    <w:rsid w:val="00682D87"/>
    <w:rsid w:val="00697706"/>
    <w:rsid w:val="006A2DF1"/>
    <w:rsid w:val="006D0F0D"/>
    <w:rsid w:val="006F7C4F"/>
    <w:rsid w:val="00714E9A"/>
    <w:rsid w:val="00771633"/>
    <w:rsid w:val="00775435"/>
    <w:rsid w:val="00793070"/>
    <w:rsid w:val="007B3603"/>
    <w:rsid w:val="007B7E87"/>
    <w:rsid w:val="007D2EB9"/>
    <w:rsid w:val="007E31F4"/>
    <w:rsid w:val="00817ED7"/>
    <w:rsid w:val="00843BF3"/>
    <w:rsid w:val="008725D6"/>
    <w:rsid w:val="00884EE3"/>
    <w:rsid w:val="00891F32"/>
    <w:rsid w:val="008A6C90"/>
    <w:rsid w:val="008A7647"/>
    <w:rsid w:val="008B11D0"/>
    <w:rsid w:val="008B3F8D"/>
    <w:rsid w:val="008C0695"/>
    <w:rsid w:val="00932574"/>
    <w:rsid w:val="0097636B"/>
    <w:rsid w:val="00980CCC"/>
    <w:rsid w:val="0098236C"/>
    <w:rsid w:val="00987F8F"/>
    <w:rsid w:val="009934E6"/>
    <w:rsid w:val="009A7D94"/>
    <w:rsid w:val="009B5142"/>
    <w:rsid w:val="009C0931"/>
    <w:rsid w:val="009D1234"/>
    <w:rsid w:val="009D2325"/>
    <w:rsid w:val="009D284A"/>
    <w:rsid w:val="009F24A6"/>
    <w:rsid w:val="00A32291"/>
    <w:rsid w:val="00A340FC"/>
    <w:rsid w:val="00A44EA2"/>
    <w:rsid w:val="00A51769"/>
    <w:rsid w:val="00A53E90"/>
    <w:rsid w:val="00A70A50"/>
    <w:rsid w:val="00A73DEA"/>
    <w:rsid w:val="00A92F7E"/>
    <w:rsid w:val="00AA48CE"/>
    <w:rsid w:val="00AA5B91"/>
    <w:rsid w:val="00AB788B"/>
    <w:rsid w:val="00AF297E"/>
    <w:rsid w:val="00B073AF"/>
    <w:rsid w:val="00B40690"/>
    <w:rsid w:val="00B72663"/>
    <w:rsid w:val="00B778BA"/>
    <w:rsid w:val="00B90236"/>
    <w:rsid w:val="00B938E3"/>
    <w:rsid w:val="00BA1DFB"/>
    <w:rsid w:val="00BA2F5D"/>
    <w:rsid w:val="00BA4595"/>
    <w:rsid w:val="00BA46A8"/>
    <w:rsid w:val="00BB1C47"/>
    <w:rsid w:val="00BB372B"/>
    <w:rsid w:val="00BC1313"/>
    <w:rsid w:val="00BC296A"/>
    <w:rsid w:val="00C16C1B"/>
    <w:rsid w:val="00C20434"/>
    <w:rsid w:val="00C26F76"/>
    <w:rsid w:val="00C379E4"/>
    <w:rsid w:val="00C65D70"/>
    <w:rsid w:val="00C70717"/>
    <w:rsid w:val="00C816D1"/>
    <w:rsid w:val="00C85F94"/>
    <w:rsid w:val="00C900B4"/>
    <w:rsid w:val="00CD4533"/>
    <w:rsid w:val="00CD6C7C"/>
    <w:rsid w:val="00CF653C"/>
    <w:rsid w:val="00D06B27"/>
    <w:rsid w:val="00D141BB"/>
    <w:rsid w:val="00D165C2"/>
    <w:rsid w:val="00D2545D"/>
    <w:rsid w:val="00D47C08"/>
    <w:rsid w:val="00D6411A"/>
    <w:rsid w:val="00D702CD"/>
    <w:rsid w:val="00D930C3"/>
    <w:rsid w:val="00D94652"/>
    <w:rsid w:val="00DA7CEF"/>
    <w:rsid w:val="00DC0A1C"/>
    <w:rsid w:val="00DC0B50"/>
    <w:rsid w:val="00DD2B05"/>
    <w:rsid w:val="00DD350E"/>
    <w:rsid w:val="00E4612D"/>
    <w:rsid w:val="00E67B62"/>
    <w:rsid w:val="00E700E4"/>
    <w:rsid w:val="00E71B6E"/>
    <w:rsid w:val="00E7322E"/>
    <w:rsid w:val="00E914C0"/>
    <w:rsid w:val="00EA0F88"/>
    <w:rsid w:val="00EB0E41"/>
    <w:rsid w:val="00EB1A03"/>
    <w:rsid w:val="00EB40AE"/>
    <w:rsid w:val="00EB4DB4"/>
    <w:rsid w:val="00ED4974"/>
    <w:rsid w:val="00EF6162"/>
    <w:rsid w:val="00EF6443"/>
    <w:rsid w:val="00F14CB7"/>
    <w:rsid w:val="00F24996"/>
    <w:rsid w:val="00F321A5"/>
    <w:rsid w:val="00F40251"/>
    <w:rsid w:val="00F474E6"/>
    <w:rsid w:val="00F76260"/>
    <w:rsid w:val="00FA1185"/>
    <w:rsid w:val="00FA2696"/>
    <w:rsid w:val="00FD35EC"/>
    <w:rsid w:val="00FF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679414"/>
  <w15:docId w15:val="{21365F6F-47E9-4D21-9942-DD24EFF8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B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F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next w:val="Normal"/>
    <w:link w:val="Heading3Char"/>
    <w:unhideWhenUsed/>
    <w:qFormat/>
    <w:rsid w:val="00817ED7"/>
    <w:pPr>
      <w:keepNext/>
      <w:keepLines/>
      <w:spacing w:after="26"/>
      <w:ind w:left="566"/>
      <w:jc w:val="center"/>
      <w:outlineLvl w:val="2"/>
    </w:pPr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H&amp;P List Paragraph,Syle 1,Saistīto dokumentu saraksts,Normal bullet 2,Bullet list,Numurets,PPS_Bullet,Virsraksti,List Paragraph1,Saraksta rindkopa,Bullets,Numbered List,Paragraph,Bullet point 1,1st level - Bullet List Paragraph"/>
    <w:basedOn w:val="Normal"/>
    <w:link w:val="ListParagraphChar"/>
    <w:uiPriority w:val="34"/>
    <w:qFormat/>
    <w:rsid w:val="00466E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EBB"/>
    <w:rPr>
      <w:color w:val="0563C1" w:themeColor="hyperlink"/>
      <w:u w:val="single"/>
    </w:rPr>
  </w:style>
  <w:style w:type="paragraph" w:styleId="Footer">
    <w:name w:val="footer"/>
    <w:aliases w:val="Rakstz. Rakstz. Rakstz. Rakstz. Rakstz. Rakstz.1,Rakstz. Rakstz. Rakstz. Rakstz. Rakstz. Rakstz. Rakstz. Rakstz. Rak Rakstz.  Rakstz.,Rakstz. Rakstz. Rakstz. Rakstz. Rakstz. Rakstz. Rakstz. Rakstz. Rakstz. Rakstz. Rakstz. Rakstz. Rakstz."/>
    <w:basedOn w:val="Normal"/>
    <w:link w:val="FooterChar"/>
    <w:uiPriority w:val="99"/>
    <w:unhideWhenUsed/>
    <w:rsid w:val="00466E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aliases w:val="Rakstz. Rakstz. Rakstz. Rakstz. Rakstz. Rakstz.1 Char,Rakstz. Rakstz. Rakstz. Rakstz. Rakstz. Rakstz. Rakstz. Rakstz. Rak Rakstz.  Rakstz. Char"/>
    <w:basedOn w:val="DefaultParagraphFont"/>
    <w:link w:val="Footer"/>
    <w:uiPriority w:val="99"/>
    <w:rsid w:val="00466EBB"/>
  </w:style>
  <w:style w:type="paragraph" w:styleId="Title">
    <w:name w:val="Title"/>
    <w:basedOn w:val="Normal"/>
    <w:link w:val="TitleChar"/>
    <w:qFormat/>
    <w:rsid w:val="00466EB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466EBB"/>
    <w:rPr>
      <w:rFonts w:ascii="Times New Roman" w:eastAsia="Times New Roman" w:hAnsi="Times New Roman" w:cs="Times New Roman"/>
      <w:sz w:val="28"/>
      <w:szCs w:val="20"/>
    </w:rPr>
  </w:style>
  <w:style w:type="character" w:customStyle="1" w:styleId="ListParagraphChar">
    <w:name w:val="List Paragraph Char"/>
    <w:aliases w:val="Strip Char,2 Char,H&amp;P List Paragraph Char,Syle 1 Char,Saistīto dokumentu saraksts Char,Normal bullet 2 Char,Bullet list Char,Numurets Char,PPS_Bullet Char,Virsraksti Char,List Paragraph1 Char,Saraksta rindkopa Char,Bullets Char"/>
    <w:link w:val="ListParagraph"/>
    <w:uiPriority w:val="34"/>
    <w:qFormat/>
    <w:locked/>
    <w:rsid w:val="00466EBB"/>
  </w:style>
  <w:style w:type="paragraph" w:styleId="Quote">
    <w:name w:val="Quote"/>
    <w:basedOn w:val="Normal"/>
    <w:next w:val="Normal"/>
    <w:link w:val="QuoteChar"/>
    <w:uiPriority w:val="29"/>
    <w:qFormat/>
    <w:rsid w:val="00466EB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6EBB"/>
    <w:rPr>
      <w:i/>
      <w:iCs/>
      <w:color w:val="404040" w:themeColor="text1" w:themeTint="BF"/>
    </w:rPr>
  </w:style>
  <w:style w:type="character" w:styleId="FootnoteReference">
    <w:name w:val="footnote reference"/>
    <w:rsid w:val="00C16C1B"/>
    <w:rPr>
      <w:vertAlign w:val="superscript"/>
    </w:rPr>
  </w:style>
  <w:style w:type="paragraph" w:styleId="FootnoteText">
    <w:name w:val="footnote text"/>
    <w:basedOn w:val="Normal"/>
    <w:link w:val="FootnoteTextChar"/>
    <w:rsid w:val="00C16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C16C1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21184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11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118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8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4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35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50E"/>
  </w:style>
  <w:style w:type="character" w:customStyle="1" w:styleId="Heading3Char">
    <w:name w:val="Heading 3 Char"/>
    <w:basedOn w:val="DefaultParagraphFont"/>
    <w:link w:val="Heading3"/>
    <w:rsid w:val="00817ED7"/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BA2F5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customStyle="1" w:styleId="TableGrid3">
    <w:name w:val="Table Grid3"/>
    <w:basedOn w:val="TableNormal"/>
    <w:next w:val="TableGrid"/>
    <w:rsid w:val="008A6C9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A6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E46B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3402E0"/>
    <w:pPr>
      <w:spacing w:before="80" w:after="120" w:line="240" w:lineRule="auto"/>
      <w:jc w:val="both"/>
    </w:pPr>
    <w:rPr>
      <w:rFonts w:ascii="Arial" w:hAnsi="Arial" w:cs="Arial"/>
      <w:sz w:val="21"/>
      <w:szCs w:val="21"/>
      <w:lang w:eastAsia="lv-LV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402E0"/>
    <w:rPr>
      <w:rFonts w:ascii="Arial" w:hAnsi="Arial" w:cs="Arial"/>
      <w:sz w:val="21"/>
      <w:szCs w:val="21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440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Balode</dc:creator>
  <cp:lastModifiedBy>Inga Upenāja</cp:lastModifiedBy>
  <cp:revision>26</cp:revision>
  <cp:lastPrinted>2021-10-05T07:44:00Z</cp:lastPrinted>
  <dcterms:created xsi:type="dcterms:W3CDTF">2022-03-07T09:37:00Z</dcterms:created>
  <dcterms:modified xsi:type="dcterms:W3CDTF">2024-07-19T07:30:00Z</dcterms:modified>
</cp:coreProperties>
</file>