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DF0D0" w14:textId="77777777" w:rsidR="00307548" w:rsidRPr="00A223E8" w:rsidRDefault="00307548" w:rsidP="00307548">
      <w:pPr>
        <w:keepNext/>
        <w:pageBreakBefore/>
        <w:tabs>
          <w:tab w:val="left" w:pos="6237"/>
        </w:tabs>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t>2. pielikums</w:t>
      </w:r>
    </w:p>
    <w:p w14:paraId="00AC43DF" w14:textId="77777777" w:rsidR="00307548" w:rsidRDefault="00307548" w:rsidP="00307548">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6BB46035" w14:textId="77777777" w:rsidR="00307548" w:rsidRPr="00A223E8" w:rsidRDefault="00307548" w:rsidP="00307548">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n</w:t>
      </w:r>
      <w:r w:rsidRPr="00A223E8">
        <w:rPr>
          <w:rFonts w:ascii="Times New Roman" w:eastAsia="Times New Roman" w:hAnsi="Times New Roman" w:cs="Times New Roman"/>
          <w:bCs/>
          <w:sz w:val="20"/>
          <w:szCs w:val="20"/>
          <w:lang w:eastAsia="ar-SA"/>
        </w:rPr>
        <w:t xml:space="preserve">olikumam </w:t>
      </w:r>
    </w:p>
    <w:p w14:paraId="01DBB2D1" w14:textId="77777777" w:rsidR="00307548" w:rsidRPr="008D24B7" w:rsidRDefault="00307548" w:rsidP="00307548">
      <w:pPr>
        <w:spacing w:after="0" w:line="240" w:lineRule="auto"/>
        <w:rPr>
          <w:rFonts w:ascii="Times New Roman" w:eastAsia="Times New Roman" w:hAnsi="Times New Roman" w:cs="Times New Roman"/>
          <w:b/>
          <w:bCs/>
          <w:caps/>
          <w:sz w:val="24"/>
          <w:szCs w:val="28"/>
        </w:rPr>
      </w:pPr>
    </w:p>
    <w:p w14:paraId="6467A79B" w14:textId="77777777" w:rsidR="00307548" w:rsidRPr="00A223E8" w:rsidRDefault="00307548" w:rsidP="00307548">
      <w:pPr>
        <w:spacing w:after="120" w:line="276" w:lineRule="auto"/>
        <w:jc w:val="center"/>
        <w:rPr>
          <w:rFonts w:ascii="Times New Roman" w:eastAsia="Calibri" w:hAnsi="Times New Roman" w:cs="Times New Roman"/>
          <w:b/>
          <w:caps/>
          <w:sz w:val="28"/>
          <w:szCs w:val="24"/>
        </w:rPr>
      </w:pPr>
      <w:r w:rsidRPr="00A223E8">
        <w:rPr>
          <w:rFonts w:ascii="Times New Roman" w:eastAsia="Calibri" w:hAnsi="Times New Roman" w:cs="Times New Roman"/>
          <w:b/>
          <w:caps/>
          <w:sz w:val="28"/>
          <w:szCs w:val="24"/>
        </w:rPr>
        <w:t xml:space="preserve">tehniskā specifikācija </w:t>
      </w:r>
      <w:r>
        <w:rPr>
          <w:rFonts w:ascii="Times New Roman" w:eastAsia="Calibri" w:hAnsi="Times New Roman" w:cs="Times New Roman"/>
          <w:b/>
          <w:caps/>
          <w:sz w:val="28"/>
          <w:szCs w:val="24"/>
        </w:rPr>
        <w:t>UN</w:t>
      </w:r>
      <w:r w:rsidRPr="00A223E8">
        <w:rPr>
          <w:rFonts w:ascii="Times New Roman" w:eastAsia="Calibri" w:hAnsi="Times New Roman" w:cs="Times New Roman"/>
          <w:b/>
          <w:caps/>
          <w:sz w:val="28"/>
          <w:szCs w:val="24"/>
        </w:rPr>
        <w:t xml:space="preserve"> TEHNISKAIS PIEDĀVĀJUMS</w:t>
      </w:r>
    </w:p>
    <w:p w14:paraId="7795E18A" w14:textId="77777777" w:rsidR="00307548" w:rsidRPr="00A223E8" w:rsidRDefault="00307548" w:rsidP="00307548">
      <w:pPr>
        <w:spacing w:line="276" w:lineRule="auto"/>
        <w:contextualSpacing/>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 xml:space="preserve"> Iepirkumam “</w:t>
      </w:r>
      <w:r w:rsidRPr="008D24B7">
        <w:rPr>
          <w:rFonts w:ascii="Times New Roman" w:eastAsia="Calibri" w:hAnsi="Times New Roman" w:cs="Times New Roman"/>
          <w:b/>
          <w:sz w:val="24"/>
          <w:szCs w:val="24"/>
        </w:rPr>
        <w:t>Talsu novada pašvaldības ziņu/video sižetu nodrošināšana 202</w:t>
      </w:r>
      <w:r>
        <w:rPr>
          <w:rFonts w:ascii="Times New Roman" w:eastAsia="Calibri" w:hAnsi="Times New Roman" w:cs="Times New Roman"/>
          <w:b/>
          <w:sz w:val="24"/>
          <w:szCs w:val="24"/>
        </w:rPr>
        <w:t>4</w:t>
      </w:r>
      <w:r w:rsidRPr="008D24B7">
        <w:rPr>
          <w:rFonts w:ascii="Times New Roman" w:eastAsia="Calibri" w:hAnsi="Times New Roman" w:cs="Times New Roman"/>
          <w:b/>
          <w:sz w:val="24"/>
          <w:szCs w:val="24"/>
        </w:rPr>
        <w:t>./202</w:t>
      </w:r>
      <w:r>
        <w:rPr>
          <w:rFonts w:ascii="Times New Roman" w:eastAsia="Calibri" w:hAnsi="Times New Roman" w:cs="Times New Roman"/>
          <w:b/>
          <w:sz w:val="24"/>
          <w:szCs w:val="24"/>
        </w:rPr>
        <w:t>5</w:t>
      </w:r>
      <w:r w:rsidRPr="008D24B7">
        <w:rPr>
          <w:rFonts w:ascii="Times New Roman" w:eastAsia="Calibri" w:hAnsi="Times New Roman" w:cs="Times New Roman"/>
          <w:b/>
          <w:sz w:val="24"/>
          <w:szCs w:val="24"/>
        </w:rPr>
        <w:t>.</w:t>
      </w:r>
      <w:r>
        <w:rPr>
          <w:rFonts w:ascii="Times New Roman" w:eastAsia="Calibri" w:hAnsi="Times New Roman" w:cs="Times New Roman"/>
          <w:b/>
          <w:sz w:val="24"/>
          <w:szCs w:val="24"/>
        </w:rPr>
        <w:t> </w:t>
      </w:r>
      <w:r w:rsidRPr="008D24B7">
        <w:rPr>
          <w:rFonts w:ascii="Times New Roman" w:eastAsia="Calibri" w:hAnsi="Times New Roman" w:cs="Times New Roman"/>
          <w:b/>
          <w:sz w:val="24"/>
          <w:szCs w:val="24"/>
        </w:rPr>
        <w:t>gadā</w:t>
      </w:r>
      <w:r w:rsidRPr="00A223E8">
        <w:rPr>
          <w:rFonts w:ascii="Times New Roman" w:eastAsia="Calibri" w:hAnsi="Times New Roman" w:cs="Times New Roman"/>
          <w:b/>
          <w:sz w:val="24"/>
          <w:szCs w:val="24"/>
        </w:rPr>
        <w:t>”</w:t>
      </w:r>
    </w:p>
    <w:p w14:paraId="4BFA621E" w14:textId="77777777" w:rsidR="00307548" w:rsidRPr="006D59A0" w:rsidRDefault="00307548" w:rsidP="00307548">
      <w:pPr>
        <w:spacing w:after="0" w:line="240" w:lineRule="auto"/>
        <w:jc w:val="both"/>
        <w:rPr>
          <w:rFonts w:ascii="Times New Roman" w:eastAsia="Calibri" w:hAnsi="Times New Roman" w:cs="Times New Roman"/>
          <w:lang w:eastAsia="lv-LV"/>
        </w:rPr>
      </w:pPr>
    </w:p>
    <w:tbl>
      <w:tblPr>
        <w:tblW w:w="9076" w:type="dxa"/>
        <w:tblInd w:w="-5" w:type="dxa"/>
        <w:tblLook w:val="04A0" w:firstRow="1" w:lastRow="0" w:firstColumn="1" w:lastColumn="0" w:noHBand="0" w:noVBand="1"/>
      </w:tblPr>
      <w:tblGrid>
        <w:gridCol w:w="4682"/>
        <w:gridCol w:w="4394"/>
      </w:tblGrid>
      <w:tr w:rsidR="00307548" w:rsidRPr="00956183" w14:paraId="6023FB57"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D9D9D9"/>
          </w:tcPr>
          <w:p w14:paraId="5F9303D2" w14:textId="77777777" w:rsidR="00307548" w:rsidRPr="00956183" w:rsidRDefault="00307548" w:rsidP="003F4F98">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TEHNISKĀS PRASĪBAS</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cPr>
          <w:p w14:paraId="260670D9" w14:textId="77777777" w:rsidR="00307548" w:rsidRPr="00956183" w:rsidRDefault="00307548" w:rsidP="003F4F98">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PRETENDENTA PIEDĀVĀJUMS</w:t>
            </w:r>
          </w:p>
        </w:tc>
      </w:tr>
      <w:tr w:rsidR="00307548" w:rsidRPr="00956183" w14:paraId="1C565622" w14:textId="77777777" w:rsidTr="003F4F98">
        <w:tc>
          <w:tcPr>
            <w:tcW w:w="90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5F6E0F85" w14:textId="77777777" w:rsidR="00307548" w:rsidRPr="00956183" w:rsidRDefault="00307548" w:rsidP="003F4F98">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Tehniskās prasības video AVC/H.264 HD</w:t>
            </w:r>
          </w:p>
        </w:tc>
      </w:tr>
      <w:tr w:rsidR="00307548" w:rsidRPr="00956183" w14:paraId="075C6C62"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373310A6"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Uzlabotā video kodēšana (</w:t>
            </w:r>
            <w:proofErr w:type="spellStart"/>
            <w:r w:rsidRPr="00956183">
              <w:rPr>
                <w:rFonts w:ascii="Times New Roman" w:eastAsia="Calibri" w:hAnsi="Times New Roman" w:cs="Times New Roman"/>
                <w:color w:val="000000"/>
                <w:sz w:val="24"/>
                <w:szCs w:val="24"/>
              </w:rPr>
              <w:t>Native</w:t>
            </w:r>
            <w:proofErr w:type="spellEnd"/>
            <w:r w:rsidRPr="00956183">
              <w:rPr>
                <w:rFonts w:ascii="Times New Roman" w:eastAsia="Calibri" w:hAnsi="Times New Roman" w:cs="Times New Roman"/>
                <w:color w:val="000000"/>
                <w:sz w:val="24"/>
                <w:szCs w:val="24"/>
              </w:rPr>
              <w:t xml:space="preserve"> AVC/H.264) ISO/IEC 14496-10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D126FEB"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314586E8"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7FB68F30"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Kadru skaits sekundē (</w:t>
            </w:r>
            <w:proofErr w:type="spellStart"/>
            <w:r w:rsidRPr="00956183">
              <w:rPr>
                <w:rFonts w:ascii="Times New Roman" w:eastAsia="Calibri" w:hAnsi="Times New Roman" w:cs="Times New Roman"/>
                <w:color w:val="000000"/>
                <w:sz w:val="24"/>
                <w:szCs w:val="24"/>
              </w:rPr>
              <w:t>Frame</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Rate</w:t>
            </w:r>
            <w:proofErr w:type="spellEnd"/>
            <w:r w:rsidRPr="00956183">
              <w:rPr>
                <w:rFonts w:ascii="Times New Roman" w:eastAsia="Calibri" w:hAnsi="Times New Roman" w:cs="Times New Roman"/>
                <w:color w:val="000000"/>
                <w:sz w:val="24"/>
                <w:szCs w:val="24"/>
              </w:rPr>
              <w:t>): vismaz 25 kadri sekundē</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9A02F5B"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7BC122C2"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53554BBF"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Video izšķirtspēja (</w:t>
            </w:r>
            <w:proofErr w:type="spellStart"/>
            <w:r w:rsidRPr="00956183">
              <w:rPr>
                <w:rFonts w:ascii="Times New Roman" w:eastAsia="Calibri" w:hAnsi="Times New Roman" w:cs="Times New Roman"/>
                <w:color w:val="000000"/>
                <w:sz w:val="24"/>
                <w:szCs w:val="24"/>
              </w:rPr>
              <w:t>Frame</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Size</w:t>
            </w:r>
            <w:proofErr w:type="spellEnd"/>
            <w:r w:rsidRPr="00956183">
              <w:rPr>
                <w:rFonts w:ascii="Times New Roman" w:eastAsia="Calibri" w:hAnsi="Times New Roman" w:cs="Times New Roman"/>
                <w:color w:val="000000"/>
                <w:sz w:val="24"/>
                <w:szCs w:val="24"/>
              </w:rPr>
              <w:t>): vismaz 1920X1080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A47B395"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594FC30B"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3B5F5F31"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Profils SD ierīcēm: </w:t>
            </w:r>
            <w:proofErr w:type="spellStart"/>
            <w:r w:rsidRPr="00956183">
              <w:rPr>
                <w:rFonts w:ascii="Times New Roman" w:eastAsia="Calibri" w:hAnsi="Times New Roman" w:cs="Times New Roman"/>
                <w:color w:val="000000"/>
                <w:sz w:val="24"/>
                <w:szCs w:val="24"/>
              </w:rPr>
              <w:t>Main</w:t>
            </w:r>
            <w:proofErr w:type="spellEnd"/>
            <w:r w:rsidRPr="00956183">
              <w:rPr>
                <w:rFonts w:ascii="Times New Roman" w:eastAsia="Calibri" w:hAnsi="Times New Roman" w:cs="Times New Roman"/>
                <w:color w:val="000000"/>
                <w:sz w:val="24"/>
                <w:szCs w:val="24"/>
              </w:rPr>
              <w:t>/</w:t>
            </w:r>
            <w:proofErr w:type="spellStart"/>
            <w:r w:rsidRPr="00956183">
              <w:rPr>
                <w:rFonts w:ascii="Times New Roman" w:eastAsia="Calibri" w:hAnsi="Times New Roman" w:cs="Times New Roman"/>
                <w:color w:val="000000"/>
                <w:sz w:val="24"/>
                <w:szCs w:val="24"/>
              </w:rPr>
              <w:t>High</w:t>
            </w:r>
            <w:proofErr w:type="spellEnd"/>
            <w:r w:rsidRPr="00956183">
              <w:rPr>
                <w:rFonts w:ascii="Times New Roman" w:eastAsia="Calibri" w:hAnsi="Times New Roman" w:cs="Times New Roman"/>
                <w:color w:val="000000"/>
                <w:sz w:val="24"/>
                <w:szCs w:val="24"/>
              </w:rPr>
              <w:t xml:space="preserve"> (profils HD ierīcēm)</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4D3B83C"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1381264E" w14:textId="77777777" w:rsidTr="003F4F98">
        <w:trPr>
          <w:trHeight w:val="290"/>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3FA5064"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Audio celiņu formāts (</w:t>
            </w:r>
            <w:proofErr w:type="spellStart"/>
            <w:r w:rsidRPr="00956183">
              <w:rPr>
                <w:rFonts w:ascii="Times New Roman" w:eastAsia="Calibri" w:hAnsi="Times New Roman" w:cs="Times New Roman"/>
                <w:color w:val="000000"/>
                <w:sz w:val="24"/>
                <w:szCs w:val="24"/>
              </w:rPr>
              <w:t>Level</w:t>
            </w:r>
            <w:proofErr w:type="spellEnd"/>
            <w:r w:rsidRPr="00956183">
              <w:rPr>
                <w:rFonts w:ascii="Times New Roman" w:eastAsia="Calibri" w:hAnsi="Times New Roman" w:cs="Times New Roman"/>
                <w:color w:val="000000"/>
                <w:sz w:val="24"/>
                <w:szCs w:val="24"/>
              </w:rPr>
              <w:t>): 4 - 5.1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4EAEC8A"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4CFD072B"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5CA72C57"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Krāsu profils (</w:t>
            </w:r>
            <w:proofErr w:type="spellStart"/>
            <w:r w:rsidRPr="00956183">
              <w:rPr>
                <w:rFonts w:ascii="Times New Roman" w:eastAsia="Calibri" w:hAnsi="Times New Roman" w:cs="Times New Roman"/>
                <w:color w:val="000000"/>
                <w:sz w:val="24"/>
                <w:szCs w:val="24"/>
              </w:rPr>
              <w:t>Chroma</w:t>
            </w:r>
            <w:proofErr w:type="spellEnd"/>
            <w:r w:rsidRPr="00956183">
              <w:rPr>
                <w:rFonts w:ascii="Times New Roman" w:eastAsia="Calibri" w:hAnsi="Times New Roman" w:cs="Times New Roman"/>
                <w:color w:val="000000"/>
                <w:sz w:val="24"/>
                <w:szCs w:val="24"/>
              </w:rPr>
              <w:t>): 4:2:0/4:2:2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45CF3AE"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72F0BE65"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2208D5DD"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Video datu pārraides ātrums (Video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 xml:space="preserve">): vismaz 8 </w:t>
            </w:r>
            <w:proofErr w:type="spellStart"/>
            <w:r w:rsidRPr="00956183">
              <w:rPr>
                <w:rFonts w:ascii="Times New Roman" w:eastAsia="Calibri" w:hAnsi="Times New Roman" w:cs="Times New Roman"/>
                <w:color w:val="000000"/>
                <w:sz w:val="24"/>
                <w:szCs w:val="24"/>
              </w:rPr>
              <w:t>Mbps</w:t>
            </w:r>
            <w:proofErr w:type="spellEnd"/>
            <w:r w:rsidRPr="00956183">
              <w:rPr>
                <w:rFonts w:ascii="Times New Roman" w:eastAsia="Calibri" w:hAnsi="Times New Roman" w:cs="Times New Roman"/>
                <w:color w:val="000000"/>
                <w:sz w:val="24"/>
                <w:szCs w:val="24"/>
              </w:rPr>
              <w:t xml:space="preserve"> CBR (</w:t>
            </w:r>
            <w:proofErr w:type="spellStart"/>
            <w:r w:rsidRPr="00956183">
              <w:rPr>
                <w:rFonts w:ascii="Times New Roman" w:eastAsia="Calibri" w:hAnsi="Times New Roman" w:cs="Times New Roman"/>
                <w:color w:val="000000"/>
                <w:sz w:val="24"/>
                <w:szCs w:val="24"/>
              </w:rPr>
              <w:t>Constant</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8013F93"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5C8E2415" w14:textId="77777777" w:rsidTr="003F4F98">
        <w:tc>
          <w:tcPr>
            <w:tcW w:w="90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18C51A49" w14:textId="77777777" w:rsidR="00307548" w:rsidRPr="00956183" w:rsidRDefault="00307548" w:rsidP="003F4F98">
            <w:pPr>
              <w:spacing w:after="0" w:line="240" w:lineRule="auto"/>
              <w:jc w:val="center"/>
              <w:rPr>
                <w:rFonts w:ascii="Times New Roman" w:eastAsia="Calibri" w:hAnsi="Times New Roman" w:cs="Times New Roman"/>
                <w:color w:val="000000"/>
                <w:sz w:val="24"/>
                <w:szCs w:val="24"/>
              </w:rPr>
            </w:pPr>
            <w:r w:rsidRPr="00956183">
              <w:rPr>
                <w:rFonts w:ascii="Times New Roman" w:eastAsia="Calibri" w:hAnsi="Times New Roman" w:cs="Times New Roman"/>
                <w:b/>
                <w:color w:val="000000"/>
                <w:sz w:val="24"/>
                <w:szCs w:val="24"/>
              </w:rPr>
              <w:t>Tehniskās prasības audio</w:t>
            </w:r>
          </w:p>
        </w:tc>
      </w:tr>
      <w:tr w:rsidR="00307548" w:rsidRPr="00956183" w14:paraId="275AC7B4"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540B10FF"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Straumes veids (</w:t>
            </w:r>
            <w:proofErr w:type="spellStart"/>
            <w:r w:rsidRPr="00956183">
              <w:rPr>
                <w:rFonts w:ascii="Times New Roman" w:eastAsia="Calibri" w:hAnsi="Times New Roman" w:cs="Times New Roman"/>
                <w:color w:val="000000"/>
                <w:sz w:val="24"/>
                <w:szCs w:val="24"/>
              </w:rPr>
              <w:t>Stream</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Type</w:t>
            </w:r>
            <w:proofErr w:type="spellEnd"/>
            <w:r w:rsidRPr="00956183">
              <w:rPr>
                <w:rFonts w:ascii="Times New Roman" w:eastAsia="Calibri" w:hAnsi="Times New Roman" w:cs="Times New Roman"/>
                <w:color w:val="000000"/>
                <w:sz w:val="24"/>
                <w:szCs w:val="24"/>
              </w:rPr>
              <w:t xml:space="preserve">): MPEG Audio </w:t>
            </w:r>
            <w:proofErr w:type="spellStart"/>
            <w:r w:rsidRPr="00956183">
              <w:rPr>
                <w:rFonts w:ascii="Times New Roman" w:eastAsia="Calibri" w:hAnsi="Times New Roman" w:cs="Times New Roman"/>
                <w:color w:val="000000"/>
                <w:sz w:val="24"/>
                <w:szCs w:val="24"/>
              </w:rPr>
              <w:t>Layer</w:t>
            </w:r>
            <w:proofErr w:type="spellEnd"/>
            <w:r w:rsidRPr="00956183">
              <w:rPr>
                <w:rFonts w:ascii="Times New Roman" w:eastAsia="Calibri" w:hAnsi="Times New Roman" w:cs="Times New Roman"/>
                <w:color w:val="000000"/>
                <w:sz w:val="24"/>
                <w:szCs w:val="24"/>
              </w:rPr>
              <w:t xml:space="preserve"> 2 </w:t>
            </w:r>
            <w:proofErr w:type="spellStart"/>
            <w:r w:rsidRPr="00956183">
              <w:rPr>
                <w:rFonts w:ascii="Times New Roman" w:eastAsia="Calibri" w:hAnsi="Times New Roman" w:cs="Times New Roman"/>
                <w:color w:val="000000"/>
                <w:sz w:val="24"/>
                <w:szCs w:val="24"/>
              </w:rPr>
              <w:t>or</w:t>
            </w:r>
            <w:proofErr w:type="spellEnd"/>
            <w:r w:rsidRPr="00956183">
              <w:rPr>
                <w:rFonts w:ascii="Times New Roman" w:eastAsia="Calibri" w:hAnsi="Times New Roman" w:cs="Times New Roman"/>
                <w:color w:val="000000"/>
                <w:sz w:val="24"/>
                <w:szCs w:val="24"/>
              </w:rPr>
              <w:t xml:space="preserve"> AAC</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797D889"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2C4A7B30"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0AC0640"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48 </w:t>
            </w:r>
            <w:proofErr w:type="spellStart"/>
            <w:r w:rsidRPr="00956183">
              <w:rPr>
                <w:rFonts w:ascii="Times New Roman" w:eastAsia="Calibri" w:hAnsi="Times New Roman" w:cs="Times New Roman"/>
                <w:color w:val="000000"/>
                <w:sz w:val="24"/>
                <w:szCs w:val="24"/>
              </w:rPr>
              <w:t>kHz</w:t>
            </w:r>
            <w:proofErr w:type="spellEnd"/>
            <w:r w:rsidRPr="00956183">
              <w:rPr>
                <w:rFonts w:ascii="Times New Roman" w:eastAsia="Calibri" w:hAnsi="Times New Roman" w:cs="Times New Roman"/>
                <w:color w:val="000000"/>
                <w:sz w:val="24"/>
                <w:szCs w:val="24"/>
              </w:rPr>
              <w:t xml:space="preserve"> (kiloherci)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278B87D"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4A2DA390"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4064A9DE"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Stereo skaņa</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0D583C9"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03BC2403"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53E8BABB"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bookmarkStart w:id="0" w:name="__DdeLink__543_2508426344"/>
            <w:r w:rsidRPr="00956183">
              <w:rPr>
                <w:rFonts w:ascii="Times New Roman" w:eastAsia="Calibri" w:hAnsi="Times New Roman" w:cs="Times New Roman"/>
                <w:color w:val="000000"/>
                <w:sz w:val="24"/>
                <w:szCs w:val="24"/>
              </w:rPr>
              <w:t>Audio datu pārraides ātrums (kilobiti sekundē)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 vismaz 320kbps</w:t>
            </w:r>
            <w:bookmarkEnd w:id="0"/>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2507599"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r w:rsidR="00307548" w:rsidRPr="00956183" w14:paraId="7F92C329" w14:textId="77777777" w:rsidTr="003F4F98">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3BE27C2"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Skaņas līmenis decibelos (</w:t>
            </w:r>
            <w:proofErr w:type="spellStart"/>
            <w:r w:rsidRPr="00956183">
              <w:rPr>
                <w:rFonts w:ascii="Times New Roman" w:eastAsia="Calibri" w:hAnsi="Times New Roman" w:cs="Times New Roman"/>
                <w:color w:val="000000"/>
                <w:sz w:val="24"/>
                <w:szCs w:val="24"/>
              </w:rPr>
              <w:t>Level</w:t>
            </w:r>
            <w:proofErr w:type="spellEnd"/>
            <w:r w:rsidRPr="00956183">
              <w:rPr>
                <w:rFonts w:ascii="Times New Roman" w:eastAsia="Calibri" w:hAnsi="Times New Roman" w:cs="Times New Roman"/>
                <w:color w:val="000000"/>
                <w:sz w:val="24"/>
                <w:szCs w:val="24"/>
              </w:rPr>
              <w:t xml:space="preserve">) </w:t>
            </w:r>
            <w:r w:rsidRPr="00D67BBE">
              <w:rPr>
                <w:rFonts w:ascii="Times New Roman" w:eastAsia="Calibri" w:hAnsi="Times New Roman" w:cs="Times New Roman"/>
                <w:color w:val="000000"/>
                <w:sz w:val="24"/>
                <w:szCs w:val="24"/>
              </w:rPr>
              <w:t>no -6</w:t>
            </w:r>
            <w:r>
              <w:rPr>
                <w:rFonts w:ascii="Times New Roman" w:eastAsia="Calibri" w:hAnsi="Times New Roman" w:cs="Times New Roman"/>
                <w:color w:val="000000"/>
                <w:sz w:val="24"/>
                <w:szCs w:val="24"/>
              </w:rPr>
              <w:t xml:space="preserve"> </w:t>
            </w:r>
            <w:proofErr w:type="spellStart"/>
            <w:r w:rsidRPr="00D67BBE">
              <w:rPr>
                <w:rFonts w:ascii="Times New Roman" w:eastAsia="Calibri" w:hAnsi="Times New Roman" w:cs="Times New Roman"/>
                <w:color w:val="000000"/>
                <w:sz w:val="24"/>
                <w:szCs w:val="24"/>
              </w:rPr>
              <w:t>db</w:t>
            </w:r>
            <w:proofErr w:type="spellEnd"/>
            <w:r w:rsidRPr="00D67BBE">
              <w:rPr>
                <w:rFonts w:ascii="Times New Roman" w:eastAsia="Calibri" w:hAnsi="Times New Roman" w:cs="Times New Roman"/>
                <w:color w:val="000000"/>
                <w:sz w:val="24"/>
                <w:szCs w:val="24"/>
              </w:rPr>
              <w:t xml:space="preserve"> līdz -15 </w:t>
            </w:r>
            <w:proofErr w:type="spellStart"/>
            <w:r w:rsidRPr="00D67BBE">
              <w:rPr>
                <w:rFonts w:ascii="Times New Roman" w:eastAsia="Calibri" w:hAnsi="Times New Roman" w:cs="Times New Roman"/>
                <w:color w:val="000000"/>
                <w:sz w:val="24"/>
                <w:szCs w:val="24"/>
              </w:rPr>
              <w:t>db</w:t>
            </w:r>
            <w:proofErr w:type="spellEnd"/>
            <w:r w:rsidRPr="00956183">
              <w:rPr>
                <w:rFonts w:ascii="Times New Roman" w:eastAsia="Calibri" w:hAnsi="Times New Roman" w:cs="Times New Roman"/>
                <w:color w:val="000000"/>
                <w:sz w:val="24"/>
                <w:szCs w:val="24"/>
              </w:rPr>
              <w:t>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1081ED0" w14:textId="77777777" w:rsidR="00307548" w:rsidRPr="00956183" w:rsidRDefault="00307548" w:rsidP="003F4F98">
            <w:pPr>
              <w:spacing w:after="0" w:line="240" w:lineRule="auto"/>
              <w:jc w:val="both"/>
              <w:rPr>
                <w:rFonts w:ascii="Times New Roman" w:eastAsia="Calibri" w:hAnsi="Times New Roman" w:cs="Times New Roman"/>
                <w:color w:val="000000"/>
                <w:sz w:val="24"/>
                <w:szCs w:val="24"/>
              </w:rPr>
            </w:pPr>
          </w:p>
        </w:tc>
      </w:tr>
    </w:tbl>
    <w:p w14:paraId="3C56058A" w14:textId="77777777" w:rsidR="00307548" w:rsidRDefault="00307548" w:rsidP="00307548">
      <w:pPr>
        <w:spacing w:after="0" w:line="240" w:lineRule="auto"/>
        <w:jc w:val="both"/>
        <w:rPr>
          <w:rFonts w:ascii="Times New Roman" w:hAnsi="Times New Roman" w:cs="Times New Roman"/>
          <w:i/>
          <w:iCs/>
          <w:sz w:val="24"/>
          <w:szCs w:val="24"/>
        </w:rPr>
      </w:pPr>
      <w:r w:rsidRPr="00D67BBE">
        <w:rPr>
          <w:rFonts w:ascii="Times New Roman" w:hAnsi="Times New Roman" w:cs="Times New Roman"/>
          <w:i/>
          <w:iCs/>
          <w:sz w:val="24"/>
          <w:szCs w:val="24"/>
        </w:rPr>
        <w:t>Tehniskajās prasībās norādītos iekārtu video un audio parametrus Pretendents var aizstāt ar ekvivalentiem vai labākiem parametriem, kas atbilst iepirkuma procedūras dokumentos noteiktajām prasībām un parametriem, un nodrošina prasīto darbību.</w:t>
      </w:r>
    </w:p>
    <w:p w14:paraId="4B1F4C89" w14:textId="77777777" w:rsidR="00307548" w:rsidRPr="00D67BBE" w:rsidRDefault="00307548" w:rsidP="00307548">
      <w:pPr>
        <w:spacing w:after="0" w:line="240" w:lineRule="auto"/>
        <w:jc w:val="both"/>
        <w:rPr>
          <w:rFonts w:ascii="Times New Roman" w:eastAsia="Calibri" w:hAnsi="Times New Roman" w:cs="Times New Roman"/>
          <w:sz w:val="24"/>
          <w:szCs w:val="24"/>
        </w:rPr>
      </w:pPr>
    </w:p>
    <w:p w14:paraId="0AC7EF9A"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Pretendentam ir jānodrošina filmēšanas grupa, kas sastāv no vismaz 1 (viena) žurnālista un operatora.</w:t>
      </w:r>
    </w:p>
    <w:p w14:paraId="333F9387"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Norādītais video sižetu skaits un pasākumu norises datumi ir provizoriski. Talsu novada pašvaldības Sabiedrisko attiecību un mārketinga nodaļa (turpmāk – Pasūtītājs) ir tiesīg</w:t>
      </w:r>
      <w:r>
        <w:rPr>
          <w:rFonts w:ascii="Times New Roman" w:eastAsia="Calibri" w:hAnsi="Times New Roman" w:cs="Times New Roman"/>
          <w:sz w:val="24"/>
          <w:szCs w:val="24"/>
          <w:lang w:eastAsia="lv-LV"/>
        </w:rPr>
        <w:t>a</w:t>
      </w:r>
      <w:r w:rsidRPr="00956183">
        <w:rPr>
          <w:rFonts w:ascii="Times New Roman" w:eastAsia="Calibri" w:hAnsi="Times New Roman" w:cs="Times New Roman"/>
          <w:sz w:val="24"/>
          <w:szCs w:val="24"/>
          <w:lang w:eastAsia="lv-LV"/>
        </w:rPr>
        <w:t xml:space="preserve"> mainīt pasūtījumu apjomu, norādītos pasākumus un norises laiku, pirms tam vienojoties ar Izpildītāju.</w:t>
      </w:r>
    </w:p>
    <w:p w14:paraId="290B7ECE"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Līguma izpildes termiņš: no 2024. gada 1. maija līdz 2025. gada 30. aprīlim. </w:t>
      </w:r>
    </w:p>
    <w:p w14:paraId="390C79BB" w14:textId="77777777" w:rsidR="00307548" w:rsidRPr="00C669D9" w:rsidRDefault="00307548" w:rsidP="00307548">
      <w:pPr>
        <w:numPr>
          <w:ilvl w:val="0"/>
          <w:numId w:val="1"/>
        </w:numPr>
        <w:spacing w:after="0" w:line="240" w:lineRule="auto"/>
        <w:ind w:left="426" w:hanging="426"/>
        <w:jc w:val="both"/>
        <w:rPr>
          <w:rFonts w:ascii="Times New Roman" w:eastAsia="Calibri" w:hAnsi="Times New Roman" w:cs="Times New Roman"/>
          <w:bCs/>
          <w:sz w:val="24"/>
          <w:szCs w:val="24"/>
          <w:lang w:eastAsia="lv-LV"/>
        </w:rPr>
      </w:pPr>
      <w:r w:rsidRPr="00C57C80">
        <w:rPr>
          <w:rFonts w:ascii="Times New Roman" w:eastAsia="Calibri" w:hAnsi="Times New Roman" w:cs="Times New Roman"/>
          <w:bCs/>
          <w:sz w:val="24"/>
          <w:szCs w:val="24"/>
          <w:lang w:eastAsia="lv-LV"/>
        </w:rPr>
        <w:t>Ziņu sižetu sagatavošana un pārraidīšana virszemes tīklā bezmaksas nacionālajā apraidē par Talsu novada aktualitātēm, Talsu novada domes pieņemtajiem lēmumiem, Talsu novada pašvaldības administrācijas, iestāžu, struktūrvienību un kapitālsabiedrību darba izpildi un par kultūras, sporta un tūrisma pasākumiem un to norisi.</w:t>
      </w:r>
    </w:p>
    <w:p w14:paraId="2EA6CD0E"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video sižetu filmēšana Talsu novada administratīvajā teritorijā.</w:t>
      </w:r>
    </w:p>
    <w:p w14:paraId="50156EEC"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raidlaiks virszemes tīklā bezmaksas nacionālajā apraidē un sagatavoto sižetu publicēšana Pretendenta tīmekļvietnē, sociālajā tīklā </w:t>
      </w:r>
      <w:proofErr w:type="spellStart"/>
      <w:r>
        <w:rPr>
          <w:rFonts w:ascii="Times New Roman" w:eastAsia="Calibri" w:hAnsi="Times New Roman" w:cs="Times New Roman"/>
          <w:sz w:val="24"/>
          <w:szCs w:val="24"/>
          <w:lang w:eastAsia="lv-LV"/>
        </w:rPr>
        <w:t>F</w:t>
      </w:r>
      <w:r w:rsidRPr="00956183">
        <w:rPr>
          <w:rFonts w:ascii="Times New Roman" w:eastAsia="Calibri" w:hAnsi="Times New Roman" w:cs="Times New Roman"/>
          <w:sz w:val="24"/>
          <w:szCs w:val="24"/>
          <w:lang w:eastAsia="lv-LV"/>
        </w:rPr>
        <w:t>acebook</w:t>
      </w:r>
      <w:proofErr w:type="spellEnd"/>
      <w:r w:rsidRPr="00956183">
        <w:rPr>
          <w:rFonts w:ascii="Times New Roman" w:eastAsia="Calibri" w:hAnsi="Times New Roman" w:cs="Times New Roman"/>
          <w:sz w:val="24"/>
          <w:szCs w:val="24"/>
          <w:lang w:eastAsia="lv-LV"/>
        </w:rPr>
        <w:t xml:space="preserve"> vai Pretendenta </w:t>
      </w:r>
      <w:proofErr w:type="spellStart"/>
      <w:r>
        <w:rPr>
          <w:rFonts w:ascii="Times New Roman" w:eastAsia="Calibri" w:hAnsi="Times New Roman" w:cs="Times New Roman"/>
          <w:sz w:val="24"/>
          <w:szCs w:val="24"/>
          <w:lang w:eastAsia="lv-LV"/>
        </w:rPr>
        <w:t>Y</w:t>
      </w:r>
      <w:r w:rsidRPr="00956183">
        <w:rPr>
          <w:rFonts w:ascii="Times New Roman" w:eastAsia="Calibri" w:hAnsi="Times New Roman" w:cs="Times New Roman"/>
          <w:sz w:val="24"/>
          <w:szCs w:val="24"/>
          <w:lang w:eastAsia="lv-LV"/>
        </w:rPr>
        <w:t>ou</w:t>
      </w:r>
      <w:r>
        <w:rPr>
          <w:rFonts w:ascii="Times New Roman" w:eastAsia="Calibri" w:hAnsi="Times New Roman" w:cs="Times New Roman"/>
          <w:sz w:val="24"/>
          <w:szCs w:val="24"/>
          <w:lang w:eastAsia="lv-LV"/>
        </w:rPr>
        <w:t>T</w:t>
      </w:r>
      <w:r w:rsidRPr="00956183">
        <w:rPr>
          <w:rFonts w:ascii="Times New Roman" w:eastAsia="Calibri" w:hAnsi="Times New Roman" w:cs="Times New Roman"/>
          <w:sz w:val="24"/>
          <w:szCs w:val="24"/>
          <w:lang w:eastAsia="lv-LV"/>
        </w:rPr>
        <w:t>ube</w:t>
      </w:r>
      <w:proofErr w:type="spellEnd"/>
      <w:r w:rsidRPr="00956183">
        <w:rPr>
          <w:rFonts w:ascii="Times New Roman" w:eastAsia="Calibri" w:hAnsi="Times New Roman" w:cs="Times New Roman"/>
          <w:sz w:val="24"/>
          <w:szCs w:val="24"/>
          <w:lang w:eastAsia="lv-LV"/>
        </w:rPr>
        <w:t xml:space="preserve"> kanālā.</w:t>
      </w:r>
    </w:p>
    <w:p w14:paraId="614D2F98"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lastRenderedPageBreak/>
        <w:t>Ārkārtas situācijas gadījumā (</w:t>
      </w:r>
      <w:proofErr w:type="spellStart"/>
      <w:r w:rsidRPr="00956183">
        <w:rPr>
          <w:rFonts w:ascii="Times New Roman" w:eastAsia="Calibri" w:hAnsi="Times New Roman" w:cs="Times New Roman"/>
          <w:sz w:val="24"/>
          <w:szCs w:val="24"/>
          <w:lang w:eastAsia="lv-LV"/>
        </w:rPr>
        <w:t>force</w:t>
      </w:r>
      <w:proofErr w:type="spellEnd"/>
      <w:r w:rsidRPr="00956183">
        <w:rPr>
          <w:rFonts w:ascii="Times New Roman" w:eastAsia="Calibri" w:hAnsi="Times New Roman" w:cs="Times New Roman"/>
          <w:sz w:val="24"/>
          <w:szCs w:val="24"/>
          <w:lang w:eastAsia="lv-LV"/>
        </w:rPr>
        <w:t xml:space="preserve"> majore) jānodrošina tehniski aprīkotas filmēšanas grupas, kas sastāv vismaz no viena žurnālista un operatora, ierašanās ne vēlāk kā stundas laikā no telefoniska Pasūtītāja pārstāvja paziņojuma saņemšanas brīža.</w:t>
      </w:r>
    </w:p>
    <w:p w14:paraId="6927CE95"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b/>
          <w:bCs/>
          <w:color w:val="000000"/>
          <w:sz w:val="24"/>
          <w:szCs w:val="24"/>
          <w:lang w:eastAsia="lv-LV"/>
        </w:rPr>
        <w:t>Sižetu skaits un apjoms vienā mēnesī:</w:t>
      </w:r>
    </w:p>
    <w:p w14:paraId="372D0757"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Līdz 6 video sižetiem, kuru vidējais garums ir no 2 līdz 4 minūtēm.</w:t>
      </w:r>
    </w:p>
    <w:p w14:paraId="557F6CF2"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Pārraides laiks: vismaz reizi nedēļā bezmaksas nacionālajā apraidē raidlaikā no plkst. 19.00 līdz 21.00.</w:t>
      </w:r>
    </w:p>
    <w:p w14:paraId="14835FAD"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 xml:space="preserve">Valoda: latviešu. </w:t>
      </w:r>
    </w:p>
    <w:p w14:paraId="0EFA2892"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Sižetu tēmas, saturs, informācijas avoti jāsaskaņo ar Talsu novada pašvaldības Sabiedrisko attiecību un mārketinga nodaļu.</w:t>
      </w:r>
    </w:p>
    <w:p w14:paraId="2DF32FC6"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Izpildītājs var ierosināt video sižetu tēmas un izvēlēties informācijas avotus, saskaņojot to ar Pasūtītāju. </w:t>
      </w:r>
    </w:p>
    <w:p w14:paraId="657C8463"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Audiovizuālo darbu formāts: atbilstoši televīzijas pārraides tehniskajiem standartiem.</w:t>
      </w:r>
    </w:p>
    <w:p w14:paraId="74EFB269"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sz w:val="24"/>
          <w:szCs w:val="24"/>
          <w:lang w:eastAsia="lv-LV"/>
        </w:rPr>
        <w:t>Pēc Pasūtītāja lūguma bez papildu maksas iesniegt Pasūtītājam sižetu/raidījumu kopijas mp4 formātā.</w:t>
      </w:r>
    </w:p>
    <w:p w14:paraId="2A9C6E4A"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Izmantojamā tehnika: profesionāls tehniskais aprīkojums, kas atbilst vispārējiem televīzijas standartiem.</w:t>
      </w:r>
    </w:p>
    <w:p w14:paraId="4E3FE85F" w14:textId="77777777" w:rsidR="00307548" w:rsidRPr="00956183" w:rsidRDefault="00307548" w:rsidP="00307548">
      <w:pPr>
        <w:numPr>
          <w:ilvl w:val="1"/>
          <w:numId w:val="1"/>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Katru mēnesi jāiesniedz Pasūtītājam pārskats par sagatavotajiem sižetiem iepriekšējā mēnesī, par ko tiks veikta faktiskā pakalpojuma apmaksa. </w:t>
      </w:r>
    </w:p>
    <w:p w14:paraId="04C2560A" w14:textId="77777777" w:rsidR="00307548" w:rsidRPr="008C74F2" w:rsidRDefault="00307548" w:rsidP="00307548">
      <w:pPr>
        <w:numPr>
          <w:ilvl w:val="0"/>
          <w:numId w:val="1"/>
        </w:numPr>
        <w:spacing w:after="0" w:line="240" w:lineRule="auto"/>
        <w:ind w:left="426" w:hanging="426"/>
        <w:jc w:val="both"/>
        <w:rPr>
          <w:rFonts w:ascii="Times New Roman" w:eastAsia="Calibri" w:hAnsi="Times New Roman" w:cs="Times New Roman"/>
          <w:bCs/>
          <w:sz w:val="24"/>
          <w:szCs w:val="24"/>
          <w:lang w:eastAsia="lv-LV"/>
        </w:rPr>
      </w:pPr>
      <w:r w:rsidRPr="008C74F2">
        <w:rPr>
          <w:rFonts w:ascii="Times New Roman" w:eastAsia="Calibri" w:hAnsi="Times New Roman" w:cs="Times New Roman"/>
          <w:bCs/>
          <w:sz w:val="24"/>
          <w:szCs w:val="24"/>
          <w:lang w:eastAsia="lv-LV"/>
        </w:rPr>
        <w:t>Talsu novada pasākumu filmēšana, pasākumu koncepcijai atbilstošu video sižetu/apskatu sagatavošana, tiešraižu nodrošināšana. Norādītais norises laiks un video skaits: provizorisks.</w:t>
      </w:r>
    </w:p>
    <w:p w14:paraId="2E6B62B9"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Uzņēmēju gada balva (plānotais norises laiks 09.2024.)</w:t>
      </w:r>
    </w:p>
    <w:p w14:paraId="68B729AC"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Pēc nepieciešamības jānodrošina apbalvošanas ceremonijas koncepciju papildinoši </w:t>
      </w:r>
      <w:proofErr w:type="spellStart"/>
      <w:r w:rsidRPr="00956183">
        <w:rPr>
          <w:rFonts w:ascii="Times New Roman" w:eastAsia="Calibri" w:hAnsi="Times New Roman" w:cs="Times New Roman"/>
          <w:sz w:val="24"/>
          <w:szCs w:val="24"/>
          <w:lang w:eastAsia="lv-LV"/>
        </w:rPr>
        <w:t>videosižeti</w:t>
      </w:r>
      <w:proofErr w:type="spellEnd"/>
      <w:r w:rsidRPr="00956183">
        <w:rPr>
          <w:rFonts w:ascii="Times New Roman" w:eastAsia="Calibri" w:hAnsi="Times New Roman" w:cs="Times New Roman"/>
          <w:sz w:val="24"/>
          <w:szCs w:val="24"/>
          <w:lang w:eastAsia="lv-LV"/>
        </w:rPr>
        <w:t>.</w:t>
      </w:r>
    </w:p>
    <w:p w14:paraId="55C69CDA"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3F7C2A37"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apbalvošanas ceremonijas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196C63B6" w14:textId="77777777" w:rsidR="00307548" w:rsidRPr="00956183" w:rsidRDefault="00307548" w:rsidP="00307548">
      <w:pPr>
        <w:numPr>
          <w:ilvl w:val="0"/>
          <w:numId w:val="1"/>
        </w:numPr>
        <w:spacing w:after="0" w:line="240" w:lineRule="auto"/>
        <w:ind w:left="426" w:hanging="491"/>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pašvaldības IZCILĪBAS un ATZINĪBAS balvu pasniegšana (11.2024.)</w:t>
      </w:r>
    </w:p>
    <w:p w14:paraId="6E3A0DE3"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4433B653"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Pēc nepieciešamības jānodrošina apbalvošanas ceremoniju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pēdējā pasākuma norises. </w:t>
      </w:r>
    </w:p>
    <w:p w14:paraId="0EE6678C" w14:textId="77777777" w:rsidR="00307548" w:rsidRPr="00956183" w:rsidRDefault="00307548" w:rsidP="00307548">
      <w:pPr>
        <w:numPr>
          <w:ilvl w:val="0"/>
          <w:numId w:val="1"/>
        </w:numPr>
        <w:spacing w:after="0" w:line="240" w:lineRule="auto"/>
        <w:ind w:left="426" w:hanging="502"/>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Talsu pilsētas svētki (plānotais norises laiks 05.07.-07.07.2024.) </w:t>
      </w:r>
    </w:p>
    <w:p w14:paraId="381F0DB9"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1A5E3DF6"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2C7BD259" w14:textId="77777777" w:rsidR="00307548" w:rsidRPr="00956183" w:rsidRDefault="00307548" w:rsidP="00307548">
      <w:pPr>
        <w:numPr>
          <w:ilvl w:val="0"/>
          <w:numId w:val="1"/>
        </w:numPr>
        <w:spacing w:after="0" w:line="240" w:lineRule="auto"/>
        <w:ind w:left="284"/>
        <w:contextualSpacing/>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FIA Pasaules rallija čempionāta posms (18.-19.07.2024.)</w:t>
      </w:r>
    </w:p>
    <w:p w14:paraId="25415ADA" w14:textId="77777777" w:rsidR="00307548" w:rsidRPr="00956183" w:rsidRDefault="00307548" w:rsidP="00307548">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12.1. Jānodrošina Talsu novada pašreklāmas video (līdz 30 sekundēm).</w:t>
      </w:r>
    </w:p>
    <w:p w14:paraId="574731B7" w14:textId="77777777" w:rsidR="00307548" w:rsidRPr="00956183" w:rsidRDefault="00307548" w:rsidP="00307548">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12.2. Jānodrošina ziņu sižets par notikumu.</w:t>
      </w:r>
    </w:p>
    <w:p w14:paraId="614B0F1F" w14:textId="77777777" w:rsidR="00307548" w:rsidRPr="00956183" w:rsidRDefault="00307548" w:rsidP="00307548">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12.3.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179009B5" w14:textId="77777777" w:rsidR="00307548" w:rsidRPr="00956183" w:rsidRDefault="00307548" w:rsidP="00307548">
      <w:pPr>
        <w:numPr>
          <w:ilvl w:val="0"/>
          <w:numId w:val="1"/>
        </w:numPr>
        <w:spacing w:after="0" w:line="240" w:lineRule="auto"/>
        <w:ind w:left="284"/>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Sabiles Vīna svētki (plānotais norises laiks 25.-27.07.2024.) </w:t>
      </w:r>
    </w:p>
    <w:p w14:paraId="0BD11862"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ziņu sižets par notikumu. </w:t>
      </w:r>
    </w:p>
    <w:p w14:paraId="6FA120D8"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1375F5FC"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b/>
          <w:sz w:val="24"/>
          <w:szCs w:val="24"/>
          <w:lang w:eastAsia="lv-LV"/>
        </w:rPr>
      </w:pPr>
      <w:proofErr w:type="spellStart"/>
      <w:r w:rsidRPr="00956183">
        <w:rPr>
          <w:rFonts w:ascii="Times New Roman" w:eastAsia="Calibri" w:hAnsi="Times New Roman" w:cs="Times New Roman"/>
          <w:b/>
          <w:sz w:val="24"/>
          <w:szCs w:val="24"/>
          <w:lang w:eastAsia="lv-LV"/>
        </w:rPr>
        <w:t>Sklandraušu</w:t>
      </w:r>
      <w:proofErr w:type="spellEnd"/>
      <w:r w:rsidRPr="00956183">
        <w:rPr>
          <w:rFonts w:ascii="Times New Roman" w:eastAsia="Calibri" w:hAnsi="Times New Roman" w:cs="Times New Roman"/>
          <w:b/>
          <w:sz w:val="24"/>
          <w:szCs w:val="24"/>
          <w:lang w:eastAsia="lv-LV"/>
        </w:rPr>
        <w:t xml:space="preserve"> festivāls (plānotais norises laiks 20.07.2024.)</w:t>
      </w:r>
    </w:p>
    <w:p w14:paraId="2F6A6D3C"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20ED627A"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4DE7A754" w14:textId="77777777" w:rsidR="00307548" w:rsidRPr="00956183" w:rsidRDefault="00307548" w:rsidP="00307548">
      <w:pPr>
        <w:numPr>
          <w:ilvl w:val="0"/>
          <w:numId w:val="1"/>
        </w:numPr>
        <w:spacing w:after="0" w:line="240" w:lineRule="auto"/>
        <w:ind w:left="284"/>
        <w:contextualSpacing/>
        <w:jc w:val="both"/>
        <w:rPr>
          <w:rFonts w:ascii="Times New Roman" w:eastAsia="Calibri" w:hAnsi="Times New Roman" w:cs="Times New Roman"/>
          <w:b/>
          <w:sz w:val="24"/>
          <w:szCs w:val="24"/>
          <w:lang w:eastAsia="lv-LV"/>
        </w:rPr>
      </w:pPr>
      <w:proofErr w:type="spellStart"/>
      <w:r w:rsidRPr="00956183">
        <w:rPr>
          <w:rFonts w:ascii="Times New Roman" w:eastAsia="Calibri" w:hAnsi="Times New Roman" w:cs="Times New Roman"/>
          <w:b/>
          <w:sz w:val="24"/>
          <w:szCs w:val="24"/>
          <w:lang w:eastAsia="lv-LV"/>
        </w:rPr>
        <w:t>Minirallijs</w:t>
      </w:r>
      <w:proofErr w:type="spellEnd"/>
      <w:r w:rsidRPr="00956183">
        <w:rPr>
          <w:rFonts w:ascii="Times New Roman" w:eastAsia="Calibri" w:hAnsi="Times New Roman" w:cs="Times New Roman"/>
          <w:b/>
          <w:sz w:val="24"/>
          <w:szCs w:val="24"/>
          <w:lang w:eastAsia="lv-LV"/>
        </w:rPr>
        <w:t xml:space="preserve"> Talsi (plānotais norises laiks 20.08.2024.)</w:t>
      </w:r>
    </w:p>
    <w:p w14:paraId="4B0B2685" w14:textId="77777777" w:rsidR="00307548" w:rsidRPr="00956183" w:rsidRDefault="00307548" w:rsidP="00307548">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15.1. Jānodrošina ziņu sižets par notikumu.</w:t>
      </w:r>
    </w:p>
    <w:p w14:paraId="05D19077" w14:textId="77777777" w:rsidR="00307548" w:rsidRPr="00956183" w:rsidRDefault="00307548" w:rsidP="00307548">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lastRenderedPageBreak/>
        <w:t xml:space="preserve">15.2.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539FD808"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Senās uguns nakts (plānotais norises laiks 31.08.2024.)</w:t>
      </w:r>
    </w:p>
    <w:p w14:paraId="362F8A97"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 minūtēm) divu dienu laikā pēc pasākuma norises.</w:t>
      </w:r>
    </w:p>
    <w:p w14:paraId="58E49AF8"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Latvijas orientēšanās nakts (plānotais norises laiks 13.09.2024.)</w:t>
      </w:r>
    </w:p>
    <w:p w14:paraId="551A0D4F"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637D7B25"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Pēc nepieciešamības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trīs dienu laikā pēc pasākuma norises.</w:t>
      </w:r>
    </w:p>
    <w:p w14:paraId="5FEA2669" w14:textId="77777777" w:rsidR="00307548" w:rsidRPr="00956183" w:rsidRDefault="00307548" w:rsidP="00307548">
      <w:pPr>
        <w:numPr>
          <w:ilvl w:val="0"/>
          <w:numId w:val="1"/>
        </w:numPr>
        <w:spacing w:after="0" w:line="240" w:lineRule="auto"/>
        <w:ind w:left="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Mājas kafejnīcu dienas (plānotais norises laiks 24.08.-25.08, 31.08.; 01.09., 07.09-08.09.2024.)</w:t>
      </w:r>
    </w:p>
    <w:p w14:paraId="34D08088"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3DDFBAF2"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4B13B213" w14:textId="77777777" w:rsidR="00307548" w:rsidRPr="00956183" w:rsidRDefault="00307548" w:rsidP="00307548">
      <w:pPr>
        <w:numPr>
          <w:ilvl w:val="0"/>
          <w:numId w:val="1"/>
        </w:numPr>
        <w:spacing w:after="0" w:line="240" w:lineRule="auto"/>
        <w:ind w:left="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Pankūku nedēļa (plānotais norises laiks 21.10.-27.10.2024.) </w:t>
      </w:r>
    </w:p>
    <w:p w14:paraId="4DA36CC7"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1190DB06"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7D2F28A7" w14:textId="77777777" w:rsidR="00307548" w:rsidRPr="00956183" w:rsidRDefault="00307548" w:rsidP="00307548">
      <w:pPr>
        <w:numPr>
          <w:ilvl w:val="0"/>
          <w:numId w:val="1"/>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domes priekšsēdētāja apsveikums svētkos Talsu novada iedzīvotājiem pēc Pasūtītāja izstrādāta scenārija:</w:t>
      </w:r>
    </w:p>
    <w:p w14:paraId="153786B5"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04.05.2024. (līdz 3 minūtēm).</w:t>
      </w:r>
    </w:p>
    <w:p w14:paraId="0E3780EF"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01.09.2024. (līdz 2 minūtēm).</w:t>
      </w:r>
    </w:p>
    <w:p w14:paraId="025A06A0"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18.11.2024. (līdz 5 minūtēm).</w:t>
      </w:r>
    </w:p>
    <w:p w14:paraId="52BCEBA2" w14:textId="77777777" w:rsidR="00307548" w:rsidRPr="00956183" w:rsidRDefault="00307548" w:rsidP="00307548">
      <w:pPr>
        <w:numPr>
          <w:ilvl w:val="1"/>
          <w:numId w:val="1"/>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23.12.2024. vai 31.12.2024. (līdz 3 minūtēm).</w:t>
      </w:r>
    </w:p>
    <w:p w14:paraId="34A898F2" w14:textId="77777777" w:rsidR="00307548" w:rsidRPr="00956183" w:rsidRDefault="00307548" w:rsidP="00307548">
      <w:pPr>
        <w:keepNext/>
        <w:spacing w:after="0" w:line="276" w:lineRule="auto"/>
        <w:ind w:left="3960"/>
        <w:rPr>
          <w:rFonts w:ascii="Times New Roman" w:eastAsia="Calibri" w:hAnsi="Times New Roman" w:cs="Times New Roman"/>
          <w:sz w:val="24"/>
          <w:szCs w:val="24"/>
        </w:rPr>
      </w:pPr>
    </w:p>
    <w:p w14:paraId="43004665" w14:textId="77777777" w:rsidR="00307548" w:rsidRPr="00956183" w:rsidRDefault="00307548" w:rsidP="00307548">
      <w:pPr>
        <w:keepNext/>
        <w:spacing w:after="0" w:line="276" w:lineRule="auto"/>
        <w:ind w:left="3960"/>
        <w:rPr>
          <w:rFonts w:ascii="Times New Roman" w:eastAsia="Calibri" w:hAnsi="Times New Roman" w:cs="Times New Roman"/>
          <w:sz w:val="24"/>
          <w:szCs w:val="24"/>
        </w:rPr>
      </w:pPr>
    </w:p>
    <w:p w14:paraId="7C99594B" w14:textId="77777777" w:rsidR="00307548" w:rsidRPr="00956183" w:rsidRDefault="00307548" w:rsidP="00307548">
      <w:pPr>
        <w:spacing w:after="0" w:line="240" w:lineRule="auto"/>
        <w:jc w:val="both"/>
        <w:rPr>
          <w:rFonts w:ascii="Times New Roman" w:eastAsia="Times New Roman" w:hAnsi="Times New Roman" w:cs="Times New Roman"/>
          <w:i/>
          <w:sz w:val="24"/>
          <w:szCs w:val="24"/>
          <w:lang w:eastAsia="lv-LV"/>
        </w:rPr>
      </w:pPr>
      <w:r w:rsidRPr="00956183">
        <w:rPr>
          <w:rFonts w:ascii="Times New Roman" w:eastAsia="Times New Roman" w:hAnsi="Times New Roman" w:cs="Times New Roman"/>
          <w:sz w:val="24"/>
          <w:szCs w:val="24"/>
          <w:lang w:eastAsia="ar-SA"/>
        </w:rPr>
        <w:t>Ar šo pretendents apņemas izpildīt un nodrošināt Tehniskās specifikācijas un tehniskā piedāvājuma prasības.</w:t>
      </w:r>
    </w:p>
    <w:p w14:paraId="220392D3" w14:textId="77777777" w:rsidR="00307548" w:rsidRPr="00956183" w:rsidRDefault="00307548" w:rsidP="00307548">
      <w:pPr>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62"/>
        <w:gridCol w:w="4093"/>
      </w:tblGrid>
      <w:tr w:rsidR="00307548" w:rsidRPr="00956183" w14:paraId="4635182C" w14:textId="77777777" w:rsidTr="003F4F98">
        <w:trPr>
          <w:trHeight w:val="374"/>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7E2476CD" w14:textId="77777777" w:rsidR="00307548" w:rsidRPr="00956183" w:rsidRDefault="00307548" w:rsidP="003F4F98">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ar-SA"/>
              </w:rPr>
            </w:pPr>
            <w:r w:rsidRPr="00956183">
              <w:rPr>
                <w:rFonts w:ascii="Times New Roman" w:eastAsia="Times New Roman" w:hAnsi="Times New Roman" w:cs="Times New Roman"/>
                <w:b/>
                <w:bCs/>
                <w:sz w:val="24"/>
                <w:szCs w:val="24"/>
                <w:lang w:eastAsia="ar-SA"/>
              </w:rPr>
              <w:t>Vārds, uzvārds, amats:</w:t>
            </w:r>
            <w:r w:rsidRPr="00956183">
              <w:rPr>
                <w:rFonts w:ascii="Times New Roman" w:eastAsia="Times New Roman" w:hAnsi="Times New Roman" w:cs="Times New Roman"/>
                <w:i/>
                <w:iCs/>
                <w:sz w:val="24"/>
                <w:szCs w:val="24"/>
                <w:lang w:eastAsia="ar-SA"/>
              </w:rPr>
              <w:t xml:space="preserve"> </w:t>
            </w:r>
          </w:p>
          <w:p w14:paraId="57EE819E" w14:textId="77777777" w:rsidR="00307548" w:rsidRPr="00956183" w:rsidRDefault="00307548" w:rsidP="003F4F98">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956183">
              <w:rPr>
                <w:rFonts w:ascii="Times New Roman" w:eastAsia="Times New Roman" w:hAnsi="Times New Roman" w:cs="Times New Roman"/>
                <w:i/>
                <w:iCs/>
                <w:sz w:val="24"/>
                <w:szCs w:val="24"/>
                <w:lang w:eastAsia="ar-SA"/>
              </w:rPr>
              <w:t>(Pretendenta pārstāvja vai  pilnvarotās personas)</w:t>
            </w:r>
          </w:p>
        </w:tc>
        <w:tc>
          <w:tcPr>
            <w:tcW w:w="2260" w:type="pct"/>
            <w:tcBorders>
              <w:top w:val="single" w:sz="6" w:space="0" w:color="auto"/>
              <w:left w:val="single" w:sz="6" w:space="0" w:color="auto"/>
              <w:bottom w:val="single" w:sz="6" w:space="0" w:color="auto"/>
              <w:right w:val="single" w:sz="6" w:space="0" w:color="auto"/>
            </w:tcBorders>
            <w:shd w:val="clear" w:color="auto" w:fill="auto"/>
            <w:vAlign w:val="center"/>
          </w:tcPr>
          <w:p w14:paraId="73EF8102" w14:textId="77777777" w:rsidR="00307548" w:rsidRPr="00956183" w:rsidRDefault="00307548" w:rsidP="003F4F98">
            <w:pPr>
              <w:suppressAutoHyphens/>
              <w:overflowPunct w:val="0"/>
              <w:autoSpaceDE w:val="0"/>
              <w:autoSpaceDN w:val="0"/>
              <w:adjustRightInd w:val="0"/>
              <w:spacing w:after="0" w:line="240" w:lineRule="auto"/>
              <w:textAlignment w:val="baseline"/>
              <w:rPr>
                <w:rFonts w:ascii="Times New Roman" w:eastAsia="Times New Roman" w:hAnsi="Times New Roman" w:cs="Times New Roman"/>
                <w:i/>
                <w:iCs/>
                <w:sz w:val="24"/>
                <w:szCs w:val="24"/>
                <w:lang w:eastAsia="ar-SA"/>
              </w:rPr>
            </w:pPr>
          </w:p>
        </w:tc>
      </w:tr>
      <w:tr w:rsidR="00307548" w:rsidRPr="00956183" w14:paraId="44099120" w14:textId="77777777" w:rsidTr="003F4F98">
        <w:trPr>
          <w:trHeight w:val="386"/>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7DED1FEE" w14:textId="77777777" w:rsidR="00307548" w:rsidRPr="00956183" w:rsidRDefault="00307548" w:rsidP="003F4F98">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956183">
              <w:rPr>
                <w:rFonts w:ascii="Times New Roman" w:eastAsia="Times New Roman" w:hAnsi="Times New Roman" w:cs="Times New Roman"/>
                <w:b/>
                <w:bCs/>
                <w:sz w:val="24"/>
                <w:szCs w:val="24"/>
                <w:lang w:eastAsia="ar-SA"/>
              </w:rPr>
              <w:t>Paraksts:</w:t>
            </w:r>
          </w:p>
        </w:tc>
        <w:tc>
          <w:tcPr>
            <w:tcW w:w="2260" w:type="pct"/>
            <w:tcBorders>
              <w:top w:val="single" w:sz="6" w:space="0" w:color="auto"/>
              <w:left w:val="single" w:sz="6" w:space="0" w:color="auto"/>
              <w:bottom w:val="single" w:sz="6" w:space="0" w:color="auto"/>
              <w:right w:val="single" w:sz="6" w:space="0" w:color="auto"/>
            </w:tcBorders>
            <w:vAlign w:val="center"/>
          </w:tcPr>
          <w:p w14:paraId="0CEEE666" w14:textId="77777777" w:rsidR="00307548" w:rsidRPr="00956183" w:rsidRDefault="00307548" w:rsidP="003F4F98">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ar-SA"/>
              </w:rPr>
            </w:pPr>
          </w:p>
        </w:tc>
      </w:tr>
    </w:tbl>
    <w:p w14:paraId="3E1149B3" w14:textId="77777777" w:rsidR="00307548" w:rsidRPr="00956183" w:rsidRDefault="00307548" w:rsidP="00307548">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38452009" w14:textId="77777777" w:rsidR="00307548" w:rsidRPr="00956183" w:rsidRDefault="00307548" w:rsidP="00307548">
      <w:pPr>
        <w:spacing w:after="0" w:line="240" w:lineRule="auto"/>
        <w:jc w:val="center"/>
        <w:rPr>
          <w:rFonts w:ascii="Times New Roman" w:eastAsia="Times New Roman" w:hAnsi="Times New Roman" w:cs="Times New Roman"/>
          <w:b/>
          <w:sz w:val="24"/>
          <w:szCs w:val="24"/>
          <w:u w:val="single"/>
          <w:lang w:eastAsia="ar-SA"/>
        </w:rPr>
      </w:pPr>
    </w:p>
    <w:p w14:paraId="4EEAC219" w14:textId="77777777" w:rsidR="00307548" w:rsidRPr="00956183" w:rsidRDefault="00307548" w:rsidP="00307548">
      <w:pPr>
        <w:jc w:val="both"/>
        <w:rPr>
          <w:rFonts w:ascii="Times New Roman" w:eastAsia="Calibri" w:hAnsi="Times New Roman" w:cs="Times New Roman"/>
          <w:sz w:val="24"/>
          <w:szCs w:val="24"/>
        </w:rPr>
      </w:pPr>
    </w:p>
    <w:p w14:paraId="1F252834" w14:textId="77777777" w:rsidR="00307548" w:rsidRPr="00A223E8" w:rsidRDefault="00307548" w:rsidP="00307548">
      <w:pPr>
        <w:spacing w:after="0" w:line="240" w:lineRule="auto"/>
        <w:jc w:val="center"/>
        <w:rPr>
          <w:rFonts w:ascii="Times New Roman" w:eastAsia="Times New Roman" w:hAnsi="Times New Roman" w:cs="Times New Roman"/>
          <w:b/>
          <w:sz w:val="20"/>
          <w:szCs w:val="20"/>
          <w:u w:val="single"/>
          <w:lang w:eastAsia="ar-SA"/>
        </w:rPr>
      </w:pPr>
    </w:p>
    <w:p w14:paraId="1A64AB0A" w14:textId="77777777" w:rsidR="00473AA3" w:rsidRDefault="00473AA3"/>
    <w:sectPr w:rsidR="00473AA3" w:rsidSect="00515D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3002D"/>
    <w:multiLevelType w:val="multilevel"/>
    <w:tmpl w:val="E176FA58"/>
    <w:lvl w:ilvl="0">
      <w:start w:val="1"/>
      <w:numFmt w:val="decimal"/>
      <w:lvlText w:val="%1."/>
      <w:lvlJc w:val="left"/>
      <w:pPr>
        <w:ind w:left="720" w:hanging="360"/>
      </w:pPr>
      <w:rPr>
        <w:b w:val="0"/>
        <w:sz w:val="22"/>
      </w:rPr>
    </w:lvl>
    <w:lvl w:ilvl="1">
      <w:start w:val="1"/>
      <w:numFmt w:val="decimal"/>
      <w:lvlText w:val="%1.%2."/>
      <w:lvlJc w:val="left"/>
      <w:pPr>
        <w:ind w:left="928" w:hanging="360"/>
      </w:pPr>
      <w:rPr>
        <w:b w:val="0"/>
        <w:color w:val="000000"/>
        <w:sz w:val="22"/>
      </w:rPr>
    </w:lvl>
    <w:lvl w:ilvl="2">
      <w:start w:val="1"/>
      <w:numFmt w:val="decimal"/>
      <w:lvlText w:val="%1.%2.%3."/>
      <w:lvlJc w:val="left"/>
      <w:pPr>
        <w:ind w:left="1212" w:hanging="720"/>
      </w:pPr>
      <w:rPr>
        <w:b/>
        <w:color w:val="000000"/>
      </w:rPr>
    </w:lvl>
    <w:lvl w:ilvl="3">
      <w:start w:val="1"/>
      <w:numFmt w:val="decimal"/>
      <w:lvlText w:val="%1.%2.%3.%4."/>
      <w:lvlJc w:val="left"/>
      <w:pPr>
        <w:ind w:left="1278" w:hanging="720"/>
      </w:pPr>
      <w:rPr>
        <w:b/>
        <w:color w:val="000000"/>
      </w:rPr>
    </w:lvl>
    <w:lvl w:ilvl="4">
      <w:start w:val="1"/>
      <w:numFmt w:val="decimal"/>
      <w:lvlText w:val="%1.%2.%3.%4.%5."/>
      <w:lvlJc w:val="left"/>
      <w:pPr>
        <w:ind w:left="1704" w:hanging="1080"/>
      </w:pPr>
      <w:rPr>
        <w:b/>
        <w:color w:val="000000"/>
      </w:rPr>
    </w:lvl>
    <w:lvl w:ilvl="5">
      <w:start w:val="1"/>
      <w:numFmt w:val="decimal"/>
      <w:lvlText w:val="%1.%2.%3.%4.%5.%6."/>
      <w:lvlJc w:val="left"/>
      <w:pPr>
        <w:ind w:left="1770" w:hanging="1080"/>
      </w:pPr>
      <w:rPr>
        <w:b/>
        <w:color w:val="000000"/>
      </w:rPr>
    </w:lvl>
    <w:lvl w:ilvl="6">
      <w:start w:val="1"/>
      <w:numFmt w:val="decimal"/>
      <w:lvlText w:val="%1.%2.%3.%4.%5.%6.%7."/>
      <w:lvlJc w:val="left"/>
      <w:pPr>
        <w:ind w:left="2196" w:hanging="1440"/>
      </w:pPr>
      <w:rPr>
        <w:b/>
        <w:color w:val="000000"/>
      </w:rPr>
    </w:lvl>
    <w:lvl w:ilvl="7">
      <w:start w:val="1"/>
      <w:numFmt w:val="decimal"/>
      <w:lvlText w:val="%1.%2.%3.%4.%5.%6.%7.%8."/>
      <w:lvlJc w:val="left"/>
      <w:pPr>
        <w:ind w:left="2262" w:hanging="1440"/>
      </w:pPr>
      <w:rPr>
        <w:b/>
        <w:color w:val="000000"/>
      </w:rPr>
    </w:lvl>
    <w:lvl w:ilvl="8">
      <w:start w:val="1"/>
      <w:numFmt w:val="decimal"/>
      <w:lvlText w:val="%1.%2.%3.%4.%5.%6.%7.%8.%9."/>
      <w:lvlJc w:val="left"/>
      <w:pPr>
        <w:ind w:left="2688" w:hanging="1800"/>
      </w:pPr>
      <w:rPr>
        <w:b/>
        <w:color w:val="000000"/>
      </w:rPr>
    </w:lvl>
  </w:abstractNum>
  <w:num w:numId="1" w16cid:durableId="1566531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548"/>
    <w:rsid w:val="00307548"/>
    <w:rsid w:val="00473AA3"/>
    <w:rsid w:val="00515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A77E"/>
  <w15:chartTrackingRefBased/>
  <w15:docId w15:val="{EC2B433F-9BBC-4781-8A3E-587327EB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7548"/>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4150</Words>
  <Characters>2366</Characters>
  <Application>Microsoft Office Word</Application>
  <DocSecurity>0</DocSecurity>
  <Lines>19</Lines>
  <Paragraphs>13</Paragraphs>
  <ScaleCrop>false</ScaleCrop>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Vadone</dc:creator>
  <cp:keywords/>
  <dc:description/>
  <cp:lastModifiedBy>Eva Vadone</cp:lastModifiedBy>
  <cp:revision>1</cp:revision>
  <dcterms:created xsi:type="dcterms:W3CDTF">2024-02-27T08:24:00Z</dcterms:created>
  <dcterms:modified xsi:type="dcterms:W3CDTF">2024-02-27T08:25:00Z</dcterms:modified>
</cp:coreProperties>
</file>