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A90DF" w14:textId="77777777" w:rsidR="00FD6CEE" w:rsidRPr="000D704F" w:rsidRDefault="00FD6CEE" w:rsidP="00FD6CEE">
      <w:pPr>
        <w:pStyle w:val="Sarakstarindkopa"/>
        <w:numPr>
          <w:ilvl w:val="0"/>
          <w:numId w:val="1"/>
        </w:numPr>
        <w:jc w:val="right"/>
        <w:rPr>
          <w:rFonts w:cs="Times New Roman"/>
          <w:sz w:val="24"/>
          <w:szCs w:val="24"/>
        </w:rPr>
      </w:pPr>
      <w:r w:rsidRPr="000D704F">
        <w:rPr>
          <w:rFonts w:cs="Times New Roman"/>
          <w:sz w:val="24"/>
          <w:szCs w:val="24"/>
        </w:rPr>
        <w:t>pielikums</w:t>
      </w:r>
    </w:p>
    <w:p w14:paraId="6D24BA03" w14:textId="77777777" w:rsidR="00FD6CEE" w:rsidRPr="000D704F" w:rsidRDefault="00FD6CEE" w:rsidP="00FD6CEE">
      <w:pPr>
        <w:spacing w:after="0" w:line="240" w:lineRule="auto"/>
        <w:jc w:val="right"/>
        <w:rPr>
          <w:rFonts w:ascii="Times New Roman" w:hAnsi="Times New Roman" w:cs="Times New Roman"/>
          <w:sz w:val="24"/>
          <w:szCs w:val="24"/>
        </w:rPr>
      </w:pPr>
      <w:r w:rsidRPr="000D704F">
        <w:rPr>
          <w:rFonts w:ascii="Times New Roman" w:hAnsi="Times New Roman" w:cs="Times New Roman"/>
          <w:sz w:val="24"/>
          <w:szCs w:val="24"/>
        </w:rPr>
        <w:t>atklāta konkursa “</w:t>
      </w:r>
      <w:bookmarkStart w:id="0" w:name="_Hlk159416543"/>
      <w:r w:rsidRPr="000D704F">
        <w:rPr>
          <w:rFonts w:ascii="Times New Roman" w:hAnsi="Times New Roman" w:cs="Times New Roman"/>
          <w:color w:val="000000"/>
          <w:sz w:val="24"/>
          <w:szCs w:val="24"/>
          <w:lang w:eastAsia="lv-LV"/>
        </w:rPr>
        <w:t>Mamogrāfijas iekārtas piegāde un uzstādīšana</w:t>
      </w:r>
      <w:r w:rsidRPr="000D704F">
        <w:rPr>
          <w:rFonts w:ascii="Times New Roman" w:hAnsi="Times New Roman" w:cs="Times New Roman"/>
          <w:sz w:val="24"/>
          <w:szCs w:val="24"/>
        </w:rPr>
        <w:t xml:space="preserve"> SIA “Limbažu slimnīca”</w:t>
      </w:r>
      <w:bookmarkEnd w:id="0"/>
      <w:r>
        <w:rPr>
          <w:rFonts w:ascii="Times New Roman" w:hAnsi="Times New Roman" w:cs="Times New Roman"/>
          <w:sz w:val="24"/>
          <w:szCs w:val="24"/>
        </w:rPr>
        <w:t>”</w:t>
      </w:r>
      <w:r w:rsidRPr="000D704F">
        <w:rPr>
          <w:rFonts w:ascii="Times New Roman" w:hAnsi="Times New Roman" w:cs="Times New Roman"/>
          <w:sz w:val="24"/>
          <w:szCs w:val="24"/>
        </w:rPr>
        <w:t xml:space="preserve">, </w:t>
      </w:r>
      <w:r w:rsidRPr="000D704F">
        <w:rPr>
          <w:rFonts w:ascii="Times New Roman" w:hAnsi="Times New Roman" w:cs="Times New Roman"/>
          <w:bCs/>
          <w:sz w:val="24"/>
          <w:szCs w:val="24"/>
        </w:rPr>
        <w:t>iepirkuma identifikācijas numurs LIMB2024/2,</w:t>
      </w:r>
      <w:r w:rsidRPr="000D704F">
        <w:rPr>
          <w:rFonts w:ascii="Times New Roman" w:hAnsi="Times New Roman" w:cs="Times New Roman"/>
          <w:sz w:val="24"/>
          <w:szCs w:val="24"/>
        </w:rPr>
        <w:t xml:space="preserve"> apspriedes noteikumiem</w:t>
      </w:r>
    </w:p>
    <w:p w14:paraId="350100B9" w14:textId="77777777" w:rsidR="00FD6CEE" w:rsidRPr="000D704F" w:rsidRDefault="00FD6CEE" w:rsidP="00FD6CEE">
      <w:pPr>
        <w:spacing w:line="240" w:lineRule="auto"/>
        <w:jc w:val="center"/>
        <w:rPr>
          <w:rFonts w:ascii="Times New Roman" w:hAnsi="Times New Roman" w:cs="Times New Roman"/>
          <w:b/>
          <w:bCs/>
          <w:sz w:val="24"/>
          <w:szCs w:val="24"/>
        </w:rPr>
      </w:pPr>
      <w:r w:rsidRPr="000D704F">
        <w:rPr>
          <w:rFonts w:ascii="Times New Roman" w:hAnsi="Times New Roman" w:cs="Times New Roman"/>
          <w:b/>
          <w:bCs/>
          <w:sz w:val="24"/>
          <w:szCs w:val="24"/>
        </w:rPr>
        <w:t>PLĀNOTĀS KVALIFIKĀCIJAS PRASĪBAS</w:t>
      </w:r>
    </w:p>
    <w:p w14:paraId="028587F6" w14:textId="77777777" w:rsidR="00FD6CEE" w:rsidRPr="000D704F" w:rsidRDefault="00FD6CEE" w:rsidP="00FD6CEE">
      <w:pPr>
        <w:spacing w:line="240" w:lineRule="auto"/>
        <w:jc w:val="both"/>
        <w:rPr>
          <w:rFonts w:ascii="Times New Roman" w:hAnsi="Times New Roman" w:cs="Times New Roman"/>
          <w:bCs/>
          <w:sz w:val="24"/>
          <w:szCs w:val="24"/>
        </w:rPr>
      </w:pPr>
      <w:r w:rsidRPr="000D704F">
        <w:rPr>
          <w:rFonts w:ascii="Times New Roman" w:hAnsi="Times New Roman" w:cs="Times New Roman"/>
          <w:sz w:val="24"/>
          <w:szCs w:val="24"/>
        </w:rPr>
        <w:t>SIA “Limbažu slimnīca” iepirkumu komisija  atklāta konkursa “</w:t>
      </w:r>
      <w:r w:rsidRPr="000D704F">
        <w:rPr>
          <w:rFonts w:ascii="Times New Roman" w:hAnsi="Times New Roman" w:cs="Times New Roman"/>
          <w:color w:val="000000"/>
          <w:sz w:val="24"/>
          <w:szCs w:val="24"/>
          <w:lang w:eastAsia="lv-LV"/>
        </w:rPr>
        <w:t>Mamogrāfijas iekārtas piegāde un uzstādīšana</w:t>
      </w:r>
      <w:r w:rsidRPr="000D704F">
        <w:rPr>
          <w:rFonts w:ascii="Times New Roman" w:hAnsi="Times New Roman" w:cs="Times New Roman"/>
          <w:sz w:val="24"/>
          <w:szCs w:val="24"/>
        </w:rPr>
        <w:t xml:space="preserve"> SIA “Limbažu slimnīca</w:t>
      </w:r>
      <w:r w:rsidRPr="000D704F">
        <w:rPr>
          <w:rFonts w:ascii="Times New Roman" w:hAnsi="Times New Roman" w:cs="Times New Roman"/>
          <w:bCs/>
          <w:sz w:val="24"/>
          <w:szCs w:val="24"/>
        </w:rPr>
        <w:t>”, iepirkuma identifikācijas numurs LIMB2024/2, nolikumā plāno šādas kvalifikācijas prasības:</w:t>
      </w:r>
    </w:p>
    <w:tbl>
      <w:tblPr>
        <w:tblStyle w:val="Reatabula"/>
        <w:tblW w:w="9634" w:type="dxa"/>
        <w:tblLook w:val="04A0" w:firstRow="1" w:lastRow="0" w:firstColumn="1" w:lastColumn="0" w:noHBand="0" w:noVBand="1"/>
      </w:tblPr>
      <w:tblGrid>
        <w:gridCol w:w="4248"/>
        <w:gridCol w:w="5386"/>
      </w:tblGrid>
      <w:tr w:rsidR="00FD6CEE" w:rsidRPr="000D704F" w14:paraId="2381252F" w14:textId="77777777" w:rsidTr="0090215F">
        <w:trPr>
          <w:trHeight w:val="437"/>
        </w:trPr>
        <w:tc>
          <w:tcPr>
            <w:tcW w:w="4248" w:type="dxa"/>
            <w:tcBorders>
              <w:top w:val="single" w:sz="4" w:space="0" w:color="auto"/>
              <w:left w:val="single" w:sz="4" w:space="0" w:color="auto"/>
              <w:bottom w:val="single" w:sz="4" w:space="0" w:color="auto"/>
              <w:right w:val="single" w:sz="4" w:space="0" w:color="auto"/>
            </w:tcBorders>
            <w:hideMark/>
          </w:tcPr>
          <w:p w14:paraId="57BD982C" w14:textId="77777777" w:rsidR="00FD6CEE" w:rsidRPr="000D704F" w:rsidRDefault="00FD6CEE" w:rsidP="0090215F">
            <w:pPr>
              <w:jc w:val="center"/>
              <w:rPr>
                <w:rFonts w:ascii="Times New Roman" w:hAnsi="Times New Roman" w:cs="Times New Roman"/>
                <w:b/>
                <w:bCs/>
                <w:sz w:val="24"/>
                <w:szCs w:val="24"/>
              </w:rPr>
            </w:pPr>
            <w:r w:rsidRPr="000D704F">
              <w:rPr>
                <w:rFonts w:ascii="Times New Roman" w:hAnsi="Times New Roman" w:cs="Times New Roman"/>
                <w:b/>
                <w:bCs/>
                <w:sz w:val="24"/>
                <w:szCs w:val="24"/>
              </w:rPr>
              <w:t>ATLASES PRASĪBĀM IESNIEDZAMIE DOKUMENTI</w:t>
            </w:r>
          </w:p>
        </w:tc>
        <w:tc>
          <w:tcPr>
            <w:tcW w:w="5386" w:type="dxa"/>
            <w:tcBorders>
              <w:top w:val="single" w:sz="4" w:space="0" w:color="auto"/>
              <w:left w:val="single" w:sz="4" w:space="0" w:color="auto"/>
              <w:bottom w:val="single" w:sz="4" w:space="0" w:color="auto"/>
              <w:right w:val="single" w:sz="4" w:space="0" w:color="auto"/>
            </w:tcBorders>
            <w:hideMark/>
          </w:tcPr>
          <w:p w14:paraId="1F83A57B" w14:textId="77777777" w:rsidR="00FD6CEE" w:rsidRPr="000D704F" w:rsidRDefault="00FD6CEE" w:rsidP="0090215F">
            <w:pPr>
              <w:jc w:val="center"/>
              <w:rPr>
                <w:rFonts w:ascii="Times New Roman" w:hAnsi="Times New Roman" w:cs="Times New Roman"/>
                <w:b/>
                <w:bCs/>
                <w:sz w:val="24"/>
                <w:szCs w:val="24"/>
              </w:rPr>
            </w:pPr>
            <w:r w:rsidRPr="000D704F">
              <w:rPr>
                <w:rFonts w:ascii="Times New Roman" w:hAnsi="Times New Roman" w:cs="Times New Roman"/>
                <w:b/>
                <w:bCs/>
                <w:sz w:val="24"/>
                <w:szCs w:val="24"/>
              </w:rPr>
              <w:t>PRASĪBAS</w:t>
            </w:r>
          </w:p>
          <w:p w14:paraId="187033D5" w14:textId="77777777" w:rsidR="00FD6CEE" w:rsidRPr="000D704F" w:rsidRDefault="00FD6CEE" w:rsidP="0090215F">
            <w:pPr>
              <w:jc w:val="center"/>
              <w:rPr>
                <w:rFonts w:ascii="Times New Roman" w:hAnsi="Times New Roman" w:cs="Times New Roman"/>
                <w:b/>
                <w:bCs/>
                <w:sz w:val="24"/>
                <w:szCs w:val="24"/>
              </w:rPr>
            </w:pPr>
          </w:p>
        </w:tc>
      </w:tr>
      <w:tr w:rsidR="00FD6CEE" w:rsidRPr="000D704F" w14:paraId="34193BCF" w14:textId="77777777" w:rsidTr="0090215F">
        <w:trPr>
          <w:trHeight w:val="437"/>
        </w:trPr>
        <w:tc>
          <w:tcPr>
            <w:tcW w:w="9634" w:type="dxa"/>
            <w:gridSpan w:val="2"/>
            <w:tcBorders>
              <w:top w:val="single" w:sz="4" w:space="0" w:color="auto"/>
              <w:left w:val="single" w:sz="4" w:space="0" w:color="auto"/>
              <w:bottom w:val="single" w:sz="4" w:space="0" w:color="auto"/>
              <w:right w:val="single" w:sz="4" w:space="0" w:color="auto"/>
            </w:tcBorders>
          </w:tcPr>
          <w:p w14:paraId="2C7C3565" w14:textId="77777777" w:rsidR="00FD6CEE" w:rsidRPr="000D704F" w:rsidRDefault="00FD6CEE" w:rsidP="0090215F">
            <w:pPr>
              <w:jc w:val="center"/>
              <w:rPr>
                <w:rFonts w:ascii="Times New Roman" w:hAnsi="Times New Roman" w:cs="Times New Roman"/>
                <w:sz w:val="24"/>
                <w:szCs w:val="24"/>
              </w:rPr>
            </w:pPr>
            <w:r w:rsidRPr="000D704F">
              <w:rPr>
                <w:rFonts w:ascii="Times New Roman" w:hAnsi="Times New Roman" w:cs="Times New Roman"/>
                <w:b/>
                <w:bCs/>
                <w:color w:val="414142"/>
                <w:sz w:val="24"/>
                <w:szCs w:val="24"/>
                <w:shd w:val="clear" w:color="auto" w:fill="FFFFFF"/>
              </w:rPr>
              <w:t>Atbilstība profesionālās darbības veikšanai</w:t>
            </w:r>
          </w:p>
        </w:tc>
      </w:tr>
      <w:tr w:rsidR="00FD6CEE" w:rsidRPr="000D704F" w14:paraId="37998847" w14:textId="77777777" w:rsidTr="0090215F">
        <w:trPr>
          <w:trHeight w:val="1153"/>
        </w:trPr>
        <w:tc>
          <w:tcPr>
            <w:tcW w:w="4248" w:type="dxa"/>
            <w:tcBorders>
              <w:top w:val="single" w:sz="4" w:space="0" w:color="auto"/>
              <w:left w:val="single" w:sz="4" w:space="0" w:color="auto"/>
              <w:bottom w:val="single" w:sz="4" w:space="0" w:color="auto"/>
              <w:right w:val="single" w:sz="4" w:space="0" w:color="auto"/>
            </w:tcBorders>
            <w:hideMark/>
          </w:tcPr>
          <w:p w14:paraId="47183F0D" w14:textId="77777777" w:rsidR="00FD6CEE" w:rsidRPr="000D704F" w:rsidRDefault="00FD6CEE" w:rsidP="0090215F">
            <w:pPr>
              <w:jc w:val="both"/>
              <w:rPr>
                <w:rFonts w:ascii="Times New Roman" w:eastAsia="Calibri" w:hAnsi="Times New Roman" w:cs="Times New Roman"/>
                <w:bCs/>
                <w:sz w:val="24"/>
                <w:szCs w:val="24"/>
                <w:lang w:eastAsia="ar-SA"/>
              </w:rPr>
            </w:pPr>
            <w:r w:rsidRPr="000D704F">
              <w:rPr>
                <w:rFonts w:ascii="Times New Roman" w:eastAsia="Calibri" w:hAnsi="Times New Roman" w:cs="Times New Roman"/>
                <w:bCs/>
                <w:sz w:val="24"/>
                <w:szCs w:val="24"/>
                <w:lang w:eastAsia="ar-SA"/>
              </w:rPr>
              <w:t>a) Ārvalstu pretendentam (komersantam) - komercdarbību reģistrējošas iestādes ārvalstīs izdotas reģistrācijas apliecības kopija vai cits līdzvērtīgs dokuments.</w:t>
            </w:r>
          </w:p>
          <w:p w14:paraId="0837C12C" w14:textId="77777777" w:rsidR="00FD6CEE" w:rsidRPr="000D704F" w:rsidRDefault="00FD6CEE" w:rsidP="0090215F">
            <w:pPr>
              <w:jc w:val="both"/>
              <w:rPr>
                <w:rFonts w:ascii="Times New Roman" w:eastAsia="Calibri" w:hAnsi="Times New Roman" w:cs="Times New Roman"/>
                <w:bCs/>
                <w:sz w:val="24"/>
                <w:szCs w:val="24"/>
                <w:lang w:eastAsia="ar-SA"/>
              </w:rPr>
            </w:pPr>
            <w:r w:rsidRPr="000D704F">
              <w:rPr>
                <w:rFonts w:ascii="Times New Roman" w:eastAsia="Calibri" w:hAnsi="Times New Roman" w:cs="Times New Roman"/>
                <w:bCs/>
                <w:sz w:val="24"/>
                <w:szCs w:val="24"/>
                <w:lang w:eastAsia="ar-SA"/>
              </w:rPr>
              <w:t xml:space="preserve">b) Ja piedāvājumu iesniedz piegādātāju apvienība, tad iesniedzams apliecinājums, ka gadījumā, ja piegādātāju apvienība tiks atzīta par atklāta konkursa uzvarētāju, tā reģistrēsies Komercreģistrā (vai </w:t>
            </w:r>
            <w:r w:rsidRPr="000D704F">
              <w:rPr>
                <w:rFonts w:ascii="Times New Roman" w:hAnsi="Times New Roman" w:cs="Times New Roman"/>
                <w:sz w:val="24"/>
                <w:szCs w:val="24"/>
              </w:rPr>
              <w:t>pielīdzināmā</w:t>
            </w:r>
            <w:r w:rsidRPr="000D704F">
              <w:rPr>
                <w:rFonts w:ascii="Times New Roman" w:eastAsia="Calibri" w:hAnsi="Times New Roman" w:cs="Times New Roman"/>
                <w:bCs/>
                <w:sz w:val="24"/>
                <w:szCs w:val="24"/>
                <w:lang w:eastAsia="ar-SA"/>
              </w:rPr>
              <w:t xml:space="preserve"> iestādē ārvalstīs), vai </w:t>
            </w:r>
            <w:r w:rsidRPr="000D704F">
              <w:rPr>
                <w:rFonts w:ascii="Times New Roman" w:hAnsi="Times New Roman" w:cs="Times New Roman"/>
                <w:sz w:val="24"/>
                <w:szCs w:val="24"/>
              </w:rPr>
              <w:t>noslēgs sabiedrības līgumu, vienojoties par apvienības dalībnieku atbildības sadalījumu</w:t>
            </w:r>
            <w:r w:rsidRPr="000D704F">
              <w:rPr>
                <w:rFonts w:ascii="Times New Roman" w:eastAsia="Calibri" w:hAnsi="Times New Roman" w:cs="Times New Roman"/>
                <w:bCs/>
                <w:sz w:val="24"/>
                <w:szCs w:val="24"/>
                <w:lang w:eastAsia="ar-SA"/>
              </w:rPr>
              <w:t xml:space="preserve"> ne vēlāk kā 10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5DFA7A97" w14:textId="77777777" w:rsidR="00FD6CEE" w:rsidRPr="000D704F" w:rsidRDefault="00FD6CEE" w:rsidP="0090215F">
            <w:pPr>
              <w:jc w:val="both"/>
              <w:rPr>
                <w:rFonts w:ascii="Times New Roman" w:eastAsia="Calibri" w:hAnsi="Times New Roman" w:cs="Times New Roman"/>
                <w:bCs/>
                <w:sz w:val="24"/>
                <w:szCs w:val="24"/>
                <w:lang w:eastAsia="ar-SA"/>
              </w:rPr>
            </w:pPr>
            <w:r w:rsidRPr="000D704F">
              <w:rPr>
                <w:rFonts w:ascii="Times New Roman" w:eastAsia="Calibri" w:hAnsi="Times New Roman" w:cs="Times New Roman"/>
                <w:bCs/>
                <w:sz w:val="24"/>
                <w:szCs w:val="24"/>
                <w:lang w:eastAsia="ar-SA"/>
              </w:rPr>
              <w:t>c) ja piedāvājumu iesniedz pretendents - fiziska persona ar patstāvīgās prakses tiesībām, tam ir jābūt reģistrētai saimnieciskajai darbībai normatīvajos aktos noteiktajā kārtībā līdz dienai, kad Pasūtītājs tiesīgs slēgt iepirkuma līgumu.</w:t>
            </w:r>
          </w:p>
          <w:p w14:paraId="6D3DE93D" w14:textId="77777777" w:rsidR="00FD6CEE" w:rsidRPr="000D704F" w:rsidRDefault="00FD6CEE" w:rsidP="0090215F">
            <w:pPr>
              <w:jc w:val="both"/>
              <w:rPr>
                <w:rFonts w:ascii="Times New Roman" w:eastAsia="Calibri" w:hAnsi="Times New Roman" w:cs="Times New Roman"/>
                <w:bCs/>
                <w:i/>
                <w:sz w:val="24"/>
                <w:szCs w:val="24"/>
                <w:lang w:eastAsia="ar-SA"/>
              </w:rPr>
            </w:pPr>
            <w:r w:rsidRPr="000D704F">
              <w:rPr>
                <w:rFonts w:ascii="Times New Roman" w:eastAsia="Calibri" w:hAnsi="Times New Roman" w:cs="Times New Roman"/>
                <w:bCs/>
                <w:i/>
                <w:sz w:val="24"/>
                <w:szCs w:val="24"/>
                <w:lang w:eastAsia="ar-SA"/>
              </w:rPr>
              <w:t>Attiecībā uz Latvijā reģistrētu pretendentu komisija pārbaudi veiks pēc Uzņēmumu reģistrā vai Valsts ieņēmumu dienesta saimnieciskās darbības veicēju datu bāzē norādītās informācijas.</w:t>
            </w:r>
          </w:p>
          <w:p w14:paraId="7B29C90F" w14:textId="77777777" w:rsidR="00FD6CEE" w:rsidRPr="000D704F" w:rsidRDefault="00FD6CEE" w:rsidP="0090215F">
            <w:pPr>
              <w:jc w:val="both"/>
              <w:rPr>
                <w:rFonts w:ascii="Times New Roman" w:hAnsi="Times New Roman" w:cs="Times New Roman"/>
                <w:sz w:val="24"/>
                <w:szCs w:val="24"/>
              </w:rPr>
            </w:pPr>
          </w:p>
        </w:tc>
        <w:tc>
          <w:tcPr>
            <w:tcW w:w="5386" w:type="dxa"/>
            <w:tcBorders>
              <w:top w:val="single" w:sz="4" w:space="0" w:color="auto"/>
              <w:left w:val="single" w:sz="4" w:space="0" w:color="auto"/>
              <w:bottom w:val="single" w:sz="4" w:space="0" w:color="auto"/>
              <w:right w:val="single" w:sz="4" w:space="0" w:color="auto"/>
            </w:tcBorders>
            <w:hideMark/>
          </w:tcPr>
          <w:p w14:paraId="0D13470D" w14:textId="77777777" w:rsidR="00FD6CEE" w:rsidRPr="000D704F" w:rsidRDefault="00FD6CEE" w:rsidP="0090215F">
            <w:pPr>
              <w:jc w:val="both"/>
              <w:rPr>
                <w:rFonts w:ascii="Times New Roman" w:hAnsi="Times New Roman" w:cs="Times New Roman"/>
                <w:sz w:val="24"/>
                <w:szCs w:val="24"/>
              </w:rPr>
            </w:pPr>
            <w:r w:rsidRPr="000D704F">
              <w:rPr>
                <w:rFonts w:ascii="Times New Roman" w:eastAsia="Calibri" w:hAnsi="Times New Roman" w:cs="Times New Roman"/>
                <w:bCs/>
                <w:sz w:val="24"/>
                <w:szCs w:val="24"/>
                <w:lang w:eastAsia="ar-SA"/>
              </w:rPr>
              <w:t>Pretendents (apakšuzņēmēji un katrs piegādātāju apvienības dalībnieks) ir reģistrēts atbilstoši normatīvo aktu prasībām.</w:t>
            </w:r>
          </w:p>
        </w:tc>
      </w:tr>
      <w:tr w:rsidR="00FD6CEE" w:rsidRPr="000D704F" w14:paraId="043DB47B" w14:textId="77777777" w:rsidTr="0090215F">
        <w:trPr>
          <w:trHeight w:val="1153"/>
        </w:trPr>
        <w:tc>
          <w:tcPr>
            <w:tcW w:w="4248" w:type="dxa"/>
            <w:tcBorders>
              <w:top w:val="single" w:sz="4" w:space="0" w:color="auto"/>
              <w:left w:val="single" w:sz="4" w:space="0" w:color="auto"/>
              <w:bottom w:val="single" w:sz="4" w:space="0" w:color="auto"/>
              <w:right w:val="single" w:sz="4" w:space="0" w:color="auto"/>
            </w:tcBorders>
          </w:tcPr>
          <w:p w14:paraId="180DDB5F" w14:textId="77777777" w:rsidR="00FD6CEE" w:rsidRPr="000D704F" w:rsidRDefault="00FD6CEE" w:rsidP="0090215F">
            <w:pPr>
              <w:jc w:val="both"/>
              <w:rPr>
                <w:rFonts w:ascii="Times New Roman" w:eastAsia="Calibri" w:hAnsi="Times New Roman" w:cs="Times New Roman"/>
                <w:bCs/>
                <w:sz w:val="24"/>
                <w:szCs w:val="24"/>
                <w:lang w:eastAsia="ar-SA"/>
              </w:rPr>
            </w:pPr>
            <w:r w:rsidRPr="000D704F">
              <w:rPr>
                <w:rFonts w:ascii="Times New Roman" w:hAnsi="Times New Roman" w:cs="Times New Roman"/>
                <w:sz w:val="24"/>
                <w:szCs w:val="24"/>
              </w:rPr>
              <w:t xml:space="preserve">Pretendentam ir Valsts vides dienesta Radiācijas drošības centra izsniegta licence/reģistrācijas apliecība radioaktīvās vielas nesaturošu jonizējošā starojuma avotu apkalpošanai (tehniskā apkope), tehnisko parametru pārbaudei, uzstādīšanai, remontam, un reģistrācijas </w:t>
            </w:r>
            <w:r w:rsidRPr="000D704F">
              <w:rPr>
                <w:rFonts w:ascii="Times New Roman" w:hAnsi="Times New Roman" w:cs="Times New Roman"/>
                <w:sz w:val="24"/>
                <w:szCs w:val="24"/>
              </w:rPr>
              <w:lastRenderedPageBreak/>
              <w:t>apliecība radioaktīvās vielas nesaturošo jonizējošā starojuma avotu tirdzniecībai, eksportam un importam, vai šāda licence/apliecība tiks iegūta uz līguma slēgšanas brīdi.</w:t>
            </w:r>
          </w:p>
        </w:tc>
        <w:tc>
          <w:tcPr>
            <w:tcW w:w="5386" w:type="dxa"/>
            <w:tcBorders>
              <w:top w:val="single" w:sz="4" w:space="0" w:color="auto"/>
              <w:left w:val="single" w:sz="4" w:space="0" w:color="auto"/>
              <w:bottom w:val="single" w:sz="4" w:space="0" w:color="auto"/>
              <w:right w:val="single" w:sz="4" w:space="0" w:color="auto"/>
            </w:tcBorders>
          </w:tcPr>
          <w:p w14:paraId="66A57B3D" w14:textId="77777777" w:rsidR="00FD6CEE" w:rsidRPr="000D704F" w:rsidRDefault="00FD6CEE" w:rsidP="0090215F">
            <w:pPr>
              <w:jc w:val="both"/>
              <w:rPr>
                <w:rFonts w:ascii="Times New Roman" w:hAnsi="Times New Roman" w:cs="Times New Roman"/>
                <w:sz w:val="24"/>
                <w:szCs w:val="24"/>
              </w:rPr>
            </w:pPr>
            <w:r w:rsidRPr="000D704F">
              <w:rPr>
                <w:rFonts w:ascii="Times New Roman" w:hAnsi="Times New Roman" w:cs="Times New Roman"/>
                <w:sz w:val="24"/>
                <w:szCs w:val="24"/>
              </w:rPr>
              <w:lastRenderedPageBreak/>
              <w:t xml:space="preserve">Jāiesniedz Valsts vides dienesta Radiācijas drošības centra izsniegtas licences un/ vai reģistrācijas apliecības kopija, kas apliecina pretendenta tiesības veikt radioaktīvās vielas nesaturošu jonizējošā starojuma avotu apkalpošanu (tehnisko apkopi), tehnisko parametru pārbaudi, uzstādīšanu, remontu, </w:t>
            </w:r>
            <w:r w:rsidRPr="000D704F">
              <w:rPr>
                <w:rFonts w:ascii="Times New Roman" w:hAnsi="Times New Roman" w:cs="Times New Roman"/>
                <w:sz w:val="24"/>
                <w:szCs w:val="24"/>
              </w:rPr>
              <w:lastRenderedPageBreak/>
              <w:t>tirdzniecību, eksportu un importu, vai apliecinājums, ka šāda licence tiks iegūta uz līguma slēgšanas brīdi</w:t>
            </w:r>
          </w:p>
          <w:p w14:paraId="7575C80C" w14:textId="77777777" w:rsidR="00FD6CEE" w:rsidRPr="000D704F" w:rsidRDefault="00FD6CEE" w:rsidP="0090215F">
            <w:pPr>
              <w:rPr>
                <w:rFonts w:ascii="Times New Roman" w:hAnsi="Times New Roman" w:cs="Times New Roman"/>
                <w:sz w:val="24"/>
                <w:szCs w:val="24"/>
              </w:rPr>
            </w:pPr>
          </w:p>
          <w:p w14:paraId="42885BFC" w14:textId="77777777" w:rsidR="00FD6CEE" w:rsidRPr="000D704F" w:rsidRDefault="00FD6CEE" w:rsidP="0090215F">
            <w:pPr>
              <w:jc w:val="both"/>
              <w:rPr>
                <w:rFonts w:ascii="Times New Roman" w:eastAsia="Calibri" w:hAnsi="Times New Roman" w:cs="Times New Roman"/>
                <w:bCs/>
                <w:sz w:val="24"/>
                <w:szCs w:val="24"/>
                <w:lang w:eastAsia="ar-SA"/>
              </w:rPr>
            </w:pPr>
            <w:r w:rsidRPr="000D704F">
              <w:rPr>
                <w:rFonts w:ascii="Times New Roman" w:hAnsi="Times New Roman" w:cs="Times New Roman"/>
                <w:bCs/>
                <w:i/>
                <w:sz w:val="24"/>
                <w:szCs w:val="24"/>
              </w:rPr>
              <w:t xml:space="preserve">Šis punkts ir attiecināms uz </w:t>
            </w:r>
            <w:r w:rsidRPr="000D704F">
              <w:rPr>
                <w:rFonts w:ascii="Times New Roman" w:hAnsi="Times New Roman" w:cs="Times New Roman"/>
                <w:i/>
                <w:sz w:val="24"/>
                <w:szCs w:val="24"/>
              </w:rPr>
              <w:t>personu apvienības dalībnieku, kurš var izpildīt konkrēto prasību</w:t>
            </w:r>
          </w:p>
        </w:tc>
      </w:tr>
      <w:tr w:rsidR="00FD6CEE" w:rsidRPr="000D704F" w14:paraId="6E7B7A8D" w14:textId="77777777" w:rsidTr="0090215F">
        <w:trPr>
          <w:trHeight w:val="1153"/>
        </w:trPr>
        <w:tc>
          <w:tcPr>
            <w:tcW w:w="4248" w:type="dxa"/>
            <w:tcBorders>
              <w:top w:val="single" w:sz="4" w:space="0" w:color="auto"/>
              <w:left w:val="single" w:sz="4" w:space="0" w:color="auto"/>
              <w:bottom w:val="single" w:sz="4" w:space="0" w:color="auto"/>
              <w:right w:val="single" w:sz="4" w:space="0" w:color="auto"/>
            </w:tcBorders>
          </w:tcPr>
          <w:p w14:paraId="4E4195AB" w14:textId="77777777" w:rsidR="00FD6CEE" w:rsidRPr="000D704F" w:rsidRDefault="00FD6CEE" w:rsidP="0090215F">
            <w:pPr>
              <w:jc w:val="both"/>
              <w:rPr>
                <w:rFonts w:ascii="Times New Roman" w:hAnsi="Times New Roman" w:cs="Times New Roman"/>
                <w:sz w:val="24"/>
                <w:szCs w:val="24"/>
              </w:rPr>
            </w:pPr>
            <w:r w:rsidRPr="000D704F">
              <w:rPr>
                <w:rFonts w:ascii="Times New Roman" w:hAnsi="Times New Roman" w:cs="Times New Roman"/>
                <w:bCs/>
                <w:sz w:val="24"/>
                <w:szCs w:val="24"/>
              </w:rPr>
              <w:lastRenderedPageBreak/>
              <w:t>Iekārtas ražotājs ir izdevis ES Atbilstības deklarāciju, saskaņā ar Eiropas Parlamenta un Padomes Regulas (ES) 2017/745, kas attiecas uz medicīniskām ierīcēm, grozītas ar Eiropas Parlamenta un Padomes 2023. gada 15. marta Regulu (ES) 2023/607, 19. panta prasībām</w:t>
            </w:r>
            <w:r w:rsidRPr="000D704F">
              <w:rPr>
                <w:rFonts w:ascii="Times New Roman" w:hAnsi="Times New Roman" w:cs="Times New Roman"/>
                <w:sz w:val="24"/>
                <w:szCs w:val="24"/>
              </w:rPr>
              <w:t>.</w:t>
            </w:r>
          </w:p>
        </w:tc>
        <w:tc>
          <w:tcPr>
            <w:tcW w:w="5386" w:type="dxa"/>
            <w:tcBorders>
              <w:top w:val="single" w:sz="4" w:space="0" w:color="auto"/>
              <w:left w:val="single" w:sz="4" w:space="0" w:color="auto"/>
              <w:bottom w:val="single" w:sz="4" w:space="0" w:color="auto"/>
              <w:right w:val="single" w:sz="4" w:space="0" w:color="auto"/>
            </w:tcBorders>
          </w:tcPr>
          <w:p w14:paraId="4517A9CC" w14:textId="77777777" w:rsidR="00FD6CEE" w:rsidRPr="000D704F" w:rsidRDefault="00FD6CEE" w:rsidP="0090215F">
            <w:pPr>
              <w:jc w:val="both"/>
              <w:rPr>
                <w:rFonts w:ascii="Times New Roman" w:eastAsia="Calibri" w:hAnsi="Times New Roman" w:cs="Times New Roman"/>
                <w:sz w:val="24"/>
                <w:szCs w:val="24"/>
              </w:rPr>
            </w:pPr>
            <w:r w:rsidRPr="000D704F">
              <w:rPr>
                <w:rFonts w:ascii="Times New Roman" w:hAnsi="Times New Roman" w:cs="Times New Roman"/>
                <w:bCs/>
                <w:sz w:val="24"/>
                <w:szCs w:val="24"/>
              </w:rPr>
              <w:t>Pretendentam jāiesniedz</w:t>
            </w:r>
            <w:r w:rsidRPr="000D704F">
              <w:rPr>
                <w:rFonts w:ascii="Times New Roman" w:eastAsia="Calibri" w:hAnsi="Times New Roman" w:cs="Times New Roman"/>
                <w:sz w:val="24"/>
                <w:szCs w:val="24"/>
              </w:rPr>
              <w:t xml:space="preserve"> iekārtas ražotāja izdotas ES Atbilstības deklarācijas,</w:t>
            </w:r>
            <w:r w:rsidRPr="000D704F">
              <w:rPr>
                <w:rFonts w:ascii="Times New Roman" w:eastAsia="Calibri" w:hAnsi="Times New Roman" w:cs="Times New Roman"/>
                <w:b/>
                <w:sz w:val="24"/>
                <w:szCs w:val="24"/>
              </w:rPr>
              <w:t xml:space="preserve"> </w:t>
            </w:r>
            <w:r w:rsidRPr="000D704F">
              <w:rPr>
                <w:rFonts w:ascii="Times New Roman" w:eastAsia="Calibri" w:hAnsi="Times New Roman" w:cs="Times New Roman"/>
                <w:sz w:val="24"/>
                <w:szCs w:val="24"/>
              </w:rPr>
              <w:t>saskaņā ar Eiropas Parlamenta un Padomes Regulas (ES) 2017/745, kas attiecas uz medicīniskām ierīcēm, grozītas ar Eiropas Parlamenta un Padomes 2023. gada 15. marta Regulu (ES) 2023/607, 19. panta prasībām, kopija (ar pretendenta apliecinājumu.)</w:t>
            </w:r>
          </w:p>
          <w:p w14:paraId="37D9C76F" w14:textId="77777777" w:rsidR="00FD6CEE" w:rsidRPr="000D704F" w:rsidRDefault="00FD6CEE" w:rsidP="0090215F">
            <w:pPr>
              <w:jc w:val="both"/>
              <w:rPr>
                <w:rFonts w:ascii="Times New Roman" w:eastAsia="Calibri" w:hAnsi="Times New Roman" w:cs="Times New Roman"/>
                <w:sz w:val="24"/>
                <w:szCs w:val="24"/>
              </w:rPr>
            </w:pPr>
          </w:p>
          <w:p w14:paraId="38C4BC60" w14:textId="77777777" w:rsidR="00FD6CEE" w:rsidRPr="000D704F" w:rsidRDefault="00FD6CEE" w:rsidP="0090215F">
            <w:pPr>
              <w:jc w:val="both"/>
              <w:rPr>
                <w:rFonts w:ascii="Times New Roman" w:eastAsia="Calibri" w:hAnsi="Times New Roman" w:cs="Times New Roman"/>
                <w:bCs/>
                <w:sz w:val="24"/>
                <w:szCs w:val="24"/>
                <w:lang w:eastAsia="ar-SA"/>
              </w:rPr>
            </w:pPr>
            <w:r w:rsidRPr="000D704F">
              <w:rPr>
                <w:rFonts w:ascii="Times New Roman" w:hAnsi="Times New Roman" w:cs="Times New Roman"/>
                <w:i/>
                <w:sz w:val="24"/>
                <w:szCs w:val="24"/>
              </w:rPr>
              <w:t xml:space="preserve">Šis punkts ir attiecināms uz personu apvienību kopumā.                                                              </w:t>
            </w:r>
          </w:p>
        </w:tc>
      </w:tr>
      <w:tr w:rsidR="00FD6CEE" w:rsidRPr="000D704F" w14:paraId="724ED24B" w14:textId="77777777" w:rsidTr="0090215F">
        <w:trPr>
          <w:trHeight w:val="368"/>
        </w:trPr>
        <w:tc>
          <w:tcPr>
            <w:tcW w:w="9634" w:type="dxa"/>
            <w:gridSpan w:val="2"/>
            <w:tcBorders>
              <w:top w:val="single" w:sz="4" w:space="0" w:color="auto"/>
              <w:left w:val="single" w:sz="4" w:space="0" w:color="auto"/>
              <w:bottom w:val="single" w:sz="4" w:space="0" w:color="auto"/>
              <w:right w:val="single" w:sz="4" w:space="0" w:color="auto"/>
            </w:tcBorders>
          </w:tcPr>
          <w:p w14:paraId="12195E99" w14:textId="77777777" w:rsidR="00FD6CEE" w:rsidRPr="000D704F" w:rsidRDefault="00FD6CEE" w:rsidP="0090215F">
            <w:pPr>
              <w:jc w:val="center"/>
              <w:rPr>
                <w:rFonts w:ascii="Times New Roman" w:hAnsi="Times New Roman" w:cs="Times New Roman"/>
                <w:sz w:val="24"/>
                <w:szCs w:val="24"/>
              </w:rPr>
            </w:pPr>
            <w:r w:rsidRPr="000D704F">
              <w:rPr>
                <w:rFonts w:ascii="Times New Roman" w:hAnsi="Times New Roman" w:cs="Times New Roman"/>
                <w:b/>
                <w:bCs/>
                <w:color w:val="414142"/>
                <w:sz w:val="24"/>
                <w:szCs w:val="24"/>
                <w:shd w:val="clear" w:color="auto" w:fill="FFFFFF"/>
              </w:rPr>
              <w:t>Tehniskās un profesionālās spējas</w:t>
            </w:r>
          </w:p>
        </w:tc>
      </w:tr>
      <w:tr w:rsidR="00FD6CEE" w:rsidRPr="000D704F" w14:paraId="514ED54F" w14:textId="77777777" w:rsidTr="0090215F">
        <w:trPr>
          <w:trHeight w:val="664"/>
        </w:trPr>
        <w:tc>
          <w:tcPr>
            <w:tcW w:w="4248" w:type="dxa"/>
            <w:tcBorders>
              <w:top w:val="single" w:sz="4" w:space="0" w:color="auto"/>
              <w:left w:val="single" w:sz="4" w:space="0" w:color="auto"/>
              <w:bottom w:val="single" w:sz="4" w:space="0" w:color="auto"/>
              <w:right w:val="single" w:sz="4" w:space="0" w:color="auto"/>
            </w:tcBorders>
          </w:tcPr>
          <w:p w14:paraId="54E688B9" w14:textId="77777777" w:rsidR="00FD6CEE" w:rsidRPr="000D704F" w:rsidRDefault="00FD6CEE" w:rsidP="0090215F">
            <w:pPr>
              <w:pStyle w:val="naisf"/>
              <w:spacing w:before="0" w:after="0"/>
              <w:ind w:right="-1"/>
              <w:contextualSpacing/>
            </w:pPr>
            <w:r w:rsidRPr="000D704F">
              <w:t>Pretendenta rīcībā ir ne mazāk kā viens servisa inženieris, kurš ir piedāvātās iekārtas ražotāja apmācīts un sertificēts Iepirkuma priekšmeta uzstādīšanai, tehniskās apkalpošanas un garantijas remonta veikšanai.</w:t>
            </w:r>
          </w:p>
        </w:tc>
        <w:tc>
          <w:tcPr>
            <w:tcW w:w="5386" w:type="dxa"/>
            <w:tcBorders>
              <w:top w:val="single" w:sz="4" w:space="0" w:color="auto"/>
              <w:left w:val="single" w:sz="4" w:space="0" w:color="auto"/>
              <w:bottom w:val="single" w:sz="4" w:space="0" w:color="auto"/>
              <w:right w:val="single" w:sz="4" w:space="0" w:color="auto"/>
            </w:tcBorders>
          </w:tcPr>
          <w:p w14:paraId="2B17F641" w14:textId="77777777" w:rsidR="00FD6CEE" w:rsidRPr="000D704F" w:rsidRDefault="00FD6CEE" w:rsidP="0090215F">
            <w:pPr>
              <w:jc w:val="both"/>
              <w:rPr>
                <w:rFonts w:ascii="Times New Roman" w:hAnsi="Times New Roman" w:cs="Times New Roman"/>
                <w:sz w:val="24"/>
                <w:szCs w:val="24"/>
              </w:rPr>
            </w:pPr>
            <w:r w:rsidRPr="000D704F">
              <w:rPr>
                <w:rFonts w:ascii="Times New Roman" w:hAnsi="Times New Roman" w:cs="Times New Roman"/>
                <w:sz w:val="24"/>
                <w:szCs w:val="24"/>
              </w:rPr>
              <w:t>Pretendenta kvalifikācijas veidlapa  atbilstoši nolikuma 5.pielikumam</w:t>
            </w:r>
          </w:p>
        </w:tc>
      </w:tr>
      <w:tr w:rsidR="00FD6CEE" w:rsidRPr="000D704F" w14:paraId="54343FE1" w14:textId="77777777" w:rsidTr="0090215F">
        <w:trPr>
          <w:trHeight w:val="664"/>
        </w:trPr>
        <w:tc>
          <w:tcPr>
            <w:tcW w:w="4248" w:type="dxa"/>
            <w:tcBorders>
              <w:top w:val="single" w:sz="4" w:space="0" w:color="auto"/>
              <w:left w:val="single" w:sz="4" w:space="0" w:color="auto"/>
              <w:bottom w:val="single" w:sz="4" w:space="0" w:color="auto"/>
              <w:right w:val="single" w:sz="4" w:space="0" w:color="auto"/>
            </w:tcBorders>
          </w:tcPr>
          <w:p w14:paraId="585A0C4B" w14:textId="77777777" w:rsidR="00FD6CEE" w:rsidRPr="000D704F" w:rsidRDefault="00FD6CEE" w:rsidP="0090215F">
            <w:pPr>
              <w:jc w:val="both"/>
              <w:rPr>
                <w:rFonts w:ascii="Times New Roman" w:hAnsi="Times New Roman" w:cs="Times New Roman"/>
                <w:sz w:val="24"/>
                <w:szCs w:val="24"/>
              </w:rPr>
            </w:pPr>
            <w:r w:rsidRPr="000D704F">
              <w:rPr>
                <w:rFonts w:ascii="Times New Roman" w:eastAsia="Calibri" w:hAnsi="Times New Roman" w:cs="Times New Roman"/>
                <w:sz w:val="24"/>
                <w:szCs w:val="24"/>
                <w:lang w:eastAsia="ar-SA"/>
              </w:rPr>
              <w:t xml:space="preserve">Pretendents savā piedāvājumā norāda visus tos apakšuzņēmējus (t.sk. apakšuzņēmēja apakšuzņēmējus), kuru sniedzamo pakalpojumu vērtība ir vismaz 10 000 EUR </w:t>
            </w:r>
            <w:r w:rsidRPr="000D704F">
              <w:rPr>
                <w:rFonts w:ascii="Times New Roman" w:eastAsia="Calibri" w:hAnsi="Times New Roman" w:cs="Times New Roman"/>
                <w:bCs/>
                <w:sz w:val="24"/>
                <w:szCs w:val="24"/>
                <w:lang w:eastAsia="ar-SA"/>
              </w:rPr>
              <w:t xml:space="preserve">no kopējās iepirkuma līguma vērtības vai lielāka </w:t>
            </w:r>
            <w:r w:rsidRPr="000D704F">
              <w:rPr>
                <w:rFonts w:ascii="Times New Roman" w:eastAsia="Calibri" w:hAnsi="Times New Roman" w:cs="Times New Roman"/>
                <w:sz w:val="24"/>
                <w:szCs w:val="24"/>
                <w:lang w:eastAsia="ar-SA"/>
              </w:rPr>
              <w:t>un katram šādam apakšuzņēmējam izpildei nododamo iepirkuma līguma daļu (darbu daļu).</w:t>
            </w:r>
          </w:p>
        </w:tc>
        <w:tc>
          <w:tcPr>
            <w:tcW w:w="5386" w:type="dxa"/>
            <w:tcBorders>
              <w:top w:val="single" w:sz="4" w:space="0" w:color="auto"/>
              <w:left w:val="single" w:sz="4" w:space="0" w:color="auto"/>
              <w:bottom w:val="single" w:sz="4" w:space="0" w:color="auto"/>
              <w:right w:val="single" w:sz="4" w:space="0" w:color="auto"/>
            </w:tcBorders>
          </w:tcPr>
          <w:p w14:paraId="119675DC" w14:textId="77777777" w:rsidR="00FD6CEE" w:rsidRPr="000D704F" w:rsidRDefault="00FD6CEE" w:rsidP="0090215F">
            <w:pPr>
              <w:jc w:val="both"/>
              <w:rPr>
                <w:rFonts w:ascii="Times New Roman" w:eastAsia="Calibri" w:hAnsi="Times New Roman" w:cs="Times New Roman"/>
                <w:color w:val="000000" w:themeColor="text1"/>
                <w:sz w:val="24"/>
                <w:szCs w:val="24"/>
              </w:rPr>
            </w:pPr>
            <w:r w:rsidRPr="000D704F">
              <w:rPr>
                <w:rFonts w:ascii="Times New Roman" w:eastAsia="Calibri" w:hAnsi="Times New Roman" w:cs="Times New Roman"/>
                <w:bCs/>
                <w:sz w:val="24"/>
                <w:szCs w:val="24"/>
                <w:lang w:eastAsia="ar-SA"/>
              </w:rPr>
              <w:t>Ja Pretendents piesaista apakšuzņēmējus, tad jāiesniedz Pretendenta apliecinājums par to, kuru no līguma daļām Pretendents plāno nodot apakšuzņēmējiem, norādot apakšuzņēmējus un tiem nododamo iepirkuma līguma daļu, tajā skaitā, sniedzamā pakalpojuma vērtība no kopējās līguma vērtības (nolikuma 5. pielikums), kā arī norādīto apakšuzņēmēju rakstisku apliecinājumu par gatavību piedalīties iepirkuma līguma izpildē.</w:t>
            </w:r>
          </w:p>
        </w:tc>
      </w:tr>
    </w:tbl>
    <w:p w14:paraId="73837519" w14:textId="77777777" w:rsidR="00FD6CEE" w:rsidRPr="000D704F" w:rsidRDefault="00FD6CEE" w:rsidP="00FD6CEE">
      <w:pPr>
        <w:spacing w:after="0"/>
        <w:ind w:left="360"/>
        <w:jc w:val="both"/>
        <w:rPr>
          <w:rFonts w:ascii="Times New Roman" w:hAnsi="Times New Roman" w:cs="Times New Roman"/>
          <w:sz w:val="24"/>
          <w:szCs w:val="24"/>
        </w:rPr>
      </w:pPr>
    </w:p>
    <w:p w14:paraId="15304289" w14:textId="77777777" w:rsidR="00FD6CEE" w:rsidRPr="000D704F" w:rsidRDefault="00FD6CEE" w:rsidP="00FD6CEE">
      <w:pPr>
        <w:spacing w:after="0"/>
        <w:ind w:left="360"/>
        <w:jc w:val="both"/>
        <w:rPr>
          <w:rFonts w:ascii="Times New Roman" w:hAnsi="Times New Roman" w:cs="Times New Roman"/>
          <w:b/>
          <w:bCs/>
          <w:i/>
          <w:iCs/>
          <w:sz w:val="24"/>
          <w:szCs w:val="24"/>
        </w:rPr>
      </w:pPr>
      <w:r w:rsidRPr="000D704F">
        <w:rPr>
          <w:rFonts w:ascii="Times New Roman" w:hAnsi="Times New Roman" w:cs="Times New Roman"/>
          <w:b/>
          <w:bCs/>
          <w:i/>
          <w:iCs/>
          <w:sz w:val="24"/>
          <w:szCs w:val="24"/>
        </w:rPr>
        <w:t>Papildus iepirkuma dokumentācijā tiks paredzēti visi Publisko iepirkumu likumā paredzētie pretendentu izslēgšanas nosacījumi.</w:t>
      </w:r>
    </w:p>
    <w:p w14:paraId="77753E62" w14:textId="77777777" w:rsidR="00FD6CEE" w:rsidRPr="000D704F" w:rsidRDefault="00FD6CEE" w:rsidP="00FD6CEE">
      <w:pPr>
        <w:rPr>
          <w:rFonts w:ascii="Times New Roman" w:hAnsi="Times New Roman" w:cs="Times New Roman"/>
          <w:sz w:val="24"/>
          <w:szCs w:val="24"/>
        </w:rPr>
      </w:pPr>
    </w:p>
    <w:p w14:paraId="67E733C7" w14:textId="4FED61F8" w:rsidR="00FD6CEE" w:rsidRPr="000D704F" w:rsidRDefault="00FD6CEE" w:rsidP="00FD6CEE">
      <w:pPr>
        <w:rPr>
          <w:rFonts w:ascii="Times New Roman" w:hAnsi="Times New Roman" w:cs="Times New Roman"/>
          <w:b/>
          <w:bCs/>
          <w:sz w:val="24"/>
          <w:szCs w:val="24"/>
        </w:rPr>
      </w:pPr>
    </w:p>
    <w:sectPr w:rsidR="00FD6CEE" w:rsidRPr="000D704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007E48"/>
    <w:multiLevelType w:val="hybridMultilevel"/>
    <w:tmpl w:val="0A2CA2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93072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CEE"/>
    <w:rsid w:val="004F1C26"/>
    <w:rsid w:val="00FD6CE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10E5A"/>
  <w15:chartTrackingRefBased/>
  <w15:docId w15:val="{9FC73814-8785-4F20-93DB-74198BDE6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D6CEE"/>
    <w:rPr>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rsid w:val="00FD6CE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trip,Normal bullet 2,Bullet list,List Paragraph1,H&amp;P List Paragraph,2,Saistīto dokumentu saraksts,Syle 1,Numurets,Virsraksti,Colorful List - Accent 12,Table of contents numbered,Citation List,PPS_Bullet,Bullet EY,ERP-List Paragraph"/>
    <w:basedOn w:val="Parasts"/>
    <w:link w:val="SarakstarindkopaRakstz"/>
    <w:uiPriority w:val="34"/>
    <w:qFormat/>
    <w:rsid w:val="00FD6CEE"/>
    <w:pPr>
      <w:spacing w:line="256" w:lineRule="auto"/>
      <w:ind w:left="720"/>
      <w:contextualSpacing/>
    </w:pPr>
    <w:rPr>
      <w:rFonts w:ascii="Times New Roman" w:hAnsi="Times New Roman" w:cs="Verdana"/>
      <w:szCs w:val="18"/>
    </w:rPr>
  </w:style>
  <w:style w:type="character" w:customStyle="1" w:styleId="SarakstarindkopaRakstz">
    <w:name w:val="Saraksta rindkopa Rakstz."/>
    <w:aliases w:val="Strip Rakstz.,Normal bullet 2 Rakstz.,Bullet list Rakstz.,List Paragraph1 Rakstz.,H&amp;P List Paragraph Rakstz.,2 Rakstz.,Saistīto dokumentu saraksts Rakstz.,Syle 1 Rakstz.,Numurets Rakstz.,Virsraksti Rakstz.,Citation List Rakstz."/>
    <w:link w:val="Sarakstarindkopa"/>
    <w:uiPriority w:val="34"/>
    <w:qFormat/>
    <w:locked/>
    <w:rsid w:val="00FD6CEE"/>
    <w:rPr>
      <w:rFonts w:ascii="Times New Roman" w:hAnsi="Times New Roman" w:cs="Verdana"/>
      <w:kern w:val="0"/>
      <w:szCs w:val="18"/>
      <w14:ligatures w14:val="none"/>
    </w:rPr>
  </w:style>
  <w:style w:type="paragraph" w:customStyle="1" w:styleId="naisf">
    <w:name w:val="naisf"/>
    <w:basedOn w:val="Parasts"/>
    <w:rsid w:val="00FD6CEE"/>
    <w:pPr>
      <w:spacing w:before="75" w:after="75" w:line="240" w:lineRule="auto"/>
      <w:ind w:firstLine="375"/>
      <w:jc w:val="both"/>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2968</Words>
  <Characters>1693</Characters>
  <Application>Microsoft Office Word</Application>
  <DocSecurity>0</DocSecurity>
  <Lines>14</Lines>
  <Paragraphs>9</Paragraphs>
  <ScaleCrop>false</ScaleCrop>
  <Company/>
  <LinksUpToDate>false</LinksUpToDate>
  <CharactersWithSpaces>4652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Aboltina</dc:creator>
  <cp:keywords/>
  <dc:description/>
  <cp:lastModifiedBy>Linda Aboltina</cp:lastModifiedBy>
  <cp:revision>1</cp:revision>
  <dcterms:created xsi:type="dcterms:W3CDTF">2024-02-26T13:05:00Z</dcterms:created>
  <dcterms:modified xsi:type="dcterms:W3CDTF">2024-02-26T13:06:00Z</dcterms:modified>
</cp:coreProperties>
</file>