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DCB40" w14:textId="767B0CBD"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3B0370" w:rsidRPr="00C213E3">
        <w:rPr>
          <w:rFonts w:ascii="Times New Roman" w:eastAsia="Times New Roman" w:hAnsi="Times New Roman" w:cs="Times New Roman"/>
          <w:sz w:val="24"/>
          <w:szCs w:val="20"/>
          <w:lang w:eastAsia="ar-SA"/>
        </w:rPr>
        <w:t>0</w:t>
      </w:r>
      <w:r w:rsidR="00FC0228" w:rsidRPr="00C213E3">
        <w:rPr>
          <w:rFonts w:ascii="Times New Roman" w:eastAsia="Times New Roman" w:hAnsi="Times New Roman" w:cs="Times New Roman"/>
          <w:sz w:val="24"/>
          <w:szCs w:val="20"/>
          <w:lang w:eastAsia="ar-SA"/>
        </w:rPr>
        <w:t>4</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3F60BE07"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bookmarkStart w:id="2" w:name="_Hlk160703433"/>
      <w:r w:rsidRPr="00C213E3">
        <w:rPr>
          <w:rFonts w:ascii="Times New Roman" w:eastAsia="Calibri" w:hAnsi="Times New Roman" w:cs="Times New Roman"/>
          <w:b/>
          <w:bCs/>
          <w:iCs/>
          <w:sz w:val="24"/>
          <w:szCs w:val="24"/>
        </w:rPr>
        <w:t>“</w:t>
      </w:r>
      <w:bookmarkStart w:id="3" w:name="_Hlk148606784"/>
      <w:bookmarkStart w:id="4" w:name="_Hlk145333012"/>
      <w:r w:rsidR="00AE6C7B" w:rsidRPr="00C213E3">
        <w:rPr>
          <w:rFonts w:ascii="Times New Roman" w:eastAsia="Calibri" w:hAnsi="Times New Roman" w:cs="Times New Roman"/>
          <w:b/>
          <w:bCs/>
          <w:iCs/>
          <w:sz w:val="24"/>
          <w:szCs w:val="24"/>
        </w:rPr>
        <w:t xml:space="preserve">Svaru, galdu, plauktu un </w:t>
      </w:r>
      <w:proofErr w:type="spellStart"/>
      <w:r w:rsidR="00AE6C7B" w:rsidRPr="00C213E3">
        <w:rPr>
          <w:rFonts w:ascii="Times New Roman" w:eastAsia="Calibri" w:hAnsi="Times New Roman" w:cs="Times New Roman"/>
          <w:b/>
          <w:bCs/>
          <w:iCs/>
          <w:sz w:val="24"/>
          <w:szCs w:val="24"/>
        </w:rPr>
        <w:t>marmītu</w:t>
      </w:r>
      <w:proofErr w:type="spellEnd"/>
      <w:r w:rsidR="00CD42DD" w:rsidRPr="00C213E3">
        <w:rPr>
          <w:rFonts w:ascii="Times New Roman" w:eastAsia="Calibri" w:hAnsi="Times New Roman" w:cs="Times New Roman"/>
          <w:b/>
          <w:bCs/>
          <w:iCs/>
          <w:sz w:val="24"/>
          <w:szCs w:val="24"/>
        </w:rPr>
        <w:t xml:space="preserve"> </w:t>
      </w:r>
      <w:r w:rsidR="00C655E2" w:rsidRPr="00C213E3">
        <w:rPr>
          <w:rFonts w:ascii="Times New Roman" w:eastAsia="Calibri" w:hAnsi="Times New Roman" w:cs="Times New Roman"/>
          <w:b/>
          <w:bCs/>
          <w:iCs/>
          <w:sz w:val="24"/>
          <w:szCs w:val="24"/>
        </w:rPr>
        <w:t xml:space="preserve">piegāde </w:t>
      </w:r>
      <w:bookmarkStart w:id="5" w:name="_Hlk145329658"/>
      <w:bookmarkEnd w:id="3"/>
      <w:r w:rsidR="00C655E2" w:rsidRPr="00C213E3">
        <w:rPr>
          <w:rFonts w:ascii="Times New Roman" w:eastAsia="Calibri" w:hAnsi="Times New Roman" w:cs="Times New Roman"/>
          <w:b/>
          <w:bCs/>
          <w:iCs/>
          <w:sz w:val="24"/>
          <w:szCs w:val="24"/>
        </w:rPr>
        <w:t>Kuldīgas Tehnoloģiju un tūrisma</w:t>
      </w:r>
      <w:bookmarkEnd w:id="5"/>
      <w:r w:rsidR="00C655E2" w:rsidRPr="00C213E3">
        <w:rPr>
          <w:rFonts w:ascii="Times New Roman" w:eastAsia="Calibri" w:hAnsi="Times New Roman" w:cs="Times New Roman"/>
          <w:b/>
          <w:bCs/>
          <w:iCs/>
          <w:sz w:val="24"/>
          <w:szCs w:val="24"/>
        </w:rPr>
        <w:t xml:space="preserve"> tehnikumam</w:t>
      </w:r>
      <w:bookmarkEnd w:id="4"/>
      <w:r w:rsidRPr="00C213E3">
        <w:rPr>
          <w:rFonts w:ascii="Times New Roman" w:eastAsia="Calibri" w:hAnsi="Times New Roman" w:cs="Times New Roman"/>
          <w:b/>
          <w:bCs/>
          <w:iCs/>
          <w:sz w:val="24"/>
          <w:szCs w:val="24"/>
        </w:rPr>
        <w:t>”</w:t>
      </w:r>
      <w:bookmarkEnd w:id="1"/>
      <w:r w:rsidRPr="00C213E3">
        <w:rPr>
          <w:rFonts w:ascii="Times New Roman" w:eastAsia="Calibri" w:hAnsi="Times New Roman" w:cs="Times New Roman"/>
          <w:b/>
          <w:bCs/>
          <w:iCs/>
          <w:sz w:val="24"/>
          <w:szCs w:val="24"/>
        </w:rPr>
        <w:t xml:space="preserve"> </w:t>
      </w:r>
      <w:bookmarkEnd w:id="2"/>
    </w:p>
    <w:p w14:paraId="2DCBF11E" w14:textId="745831CA"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6" w:name="_Hlk145329623"/>
      <w:r w:rsidRPr="00C213E3">
        <w:rPr>
          <w:rFonts w:ascii="Times New Roman" w:eastAsia="Calibri" w:hAnsi="Times New Roman" w:cs="Times New Roman"/>
          <w:b/>
          <w:bCs/>
          <w:iCs/>
          <w:sz w:val="24"/>
          <w:szCs w:val="24"/>
        </w:rPr>
        <w:t xml:space="preserve">VIAA </w:t>
      </w:r>
      <w:bookmarkStart w:id="7"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3B0370" w:rsidRPr="00C213E3">
        <w:rPr>
          <w:rFonts w:ascii="Times New Roman" w:eastAsia="Calibri" w:hAnsi="Times New Roman" w:cs="Times New Roman"/>
          <w:b/>
          <w:bCs/>
          <w:iCs/>
          <w:sz w:val="24"/>
          <w:szCs w:val="24"/>
        </w:rPr>
        <w:t>0</w:t>
      </w:r>
      <w:r w:rsidR="00FC0228"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 xml:space="preserve"> ERAF KTTT</w:t>
      </w:r>
      <w:bookmarkEnd w:id="7"/>
      <w:bookmarkEnd w:id="6"/>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1AE85C48"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B40954">
        <w:rPr>
          <w:rFonts w:ascii="Times New Roman" w:eastAsia="Times New Roman" w:hAnsi="Times New Roman" w:cs="Times New Roman"/>
          <w:bCs/>
          <w:sz w:val="24"/>
          <w:szCs w:val="20"/>
          <w:lang w:eastAsia="ar-SA"/>
        </w:rPr>
        <w:t>07</w:t>
      </w:r>
      <w:r w:rsidRPr="00C213E3">
        <w:rPr>
          <w:rFonts w:ascii="Times New Roman" w:eastAsia="Times New Roman" w:hAnsi="Times New Roman" w:cs="Times New Roman"/>
          <w:bCs/>
          <w:sz w:val="24"/>
          <w:szCs w:val="20"/>
          <w:lang w:eastAsia="ar-SA"/>
        </w:rPr>
        <w:t>.</w:t>
      </w:r>
      <w:r w:rsidR="00CD42DD" w:rsidRPr="00C213E3">
        <w:rPr>
          <w:rFonts w:ascii="Times New Roman" w:eastAsia="Times New Roman" w:hAnsi="Times New Roman" w:cs="Times New Roman"/>
          <w:bCs/>
          <w:sz w:val="24"/>
          <w:szCs w:val="20"/>
          <w:lang w:eastAsia="ar-SA"/>
        </w:rPr>
        <w:t>0</w:t>
      </w:r>
      <w:r w:rsidR="00C213E3" w:rsidRPr="00C213E3">
        <w:rPr>
          <w:rFonts w:ascii="Times New Roman" w:eastAsia="Times New Roman" w:hAnsi="Times New Roman" w:cs="Times New Roman"/>
          <w:bCs/>
          <w:sz w:val="24"/>
          <w:szCs w:val="20"/>
          <w:lang w:eastAsia="ar-SA"/>
        </w:rPr>
        <w:t>3</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57EC795D" w:rsidR="00625BCA" w:rsidRPr="00C213E3"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C213E3" w14:paraId="37E277A6" w14:textId="77777777" w:rsidTr="002529EE">
        <w:trPr>
          <w:trHeight w:val="510"/>
          <w:tblHeader/>
        </w:trPr>
        <w:tc>
          <w:tcPr>
            <w:tcW w:w="562" w:type="dxa"/>
            <w:vAlign w:val="center"/>
          </w:tcPr>
          <w:p w14:paraId="5B6B5B2B"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691042E4" w14:textId="77777777" w:rsidR="002529EE" w:rsidRPr="00C213E3" w:rsidRDefault="002529EE" w:rsidP="002529EE">
            <w:pPr>
              <w:spacing w:after="0" w:line="240" w:lineRule="auto"/>
              <w:jc w:val="center"/>
              <w:rPr>
                <w:rFonts w:ascii="Times New Roman" w:eastAsia="Calibri" w:hAnsi="Times New Roman" w:cs="Calibri"/>
                <w:b/>
                <w:bCs/>
                <w:color w:val="000000"/>
                <w:szCs w:val="24"/>
                <w:u w:color="000000"/>
                <w:bdr w:val="nil"/>
                <w:lang w:eastAsia="lv-LV"/>
              </w:rPr>
            </w:pPr>
            <w:r w:rsidRPr="00C213E3">
              <w:rPr>
                <w:rFonts w:ascii="Times New Roman" w:eastAsia="Calibri" w:hAnsi="Times New Roman" w:cs="Calibri"/>
                <w:b/>
                <w:bCs/>
                <w:color w:val="000000"/>
                <w:szCs w:val="24"/>
                <w:u w:color="000000"/>
                <w:bdr w:val="nil"/>
                <w:lang w:eastAsia="lv-LV"/>
              </w:rPr>
              <w:t>Vienība</w:t>
            </w:r>
          </w:p>
        </w:tc>
        <w:tc>
          <w:tcPr>
            <w:tcW w:w="5216" w:type="dxa"/>
            <w:vAlign w:val="center"/>
          </w:tcPr>
          <w:p w14:paraId="2FE323D5"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2529EE" w:rsidRPr="00C213E3" w14:paraId="13DF7C04" w14:textId="77777777" w:rsidTr="002529EE">
        <w:trPr>
          <w:trHeight w:val="1510"/>
        </w:trPr>
        <w:tc>
          <w:tcPr>
            <w:tcW w:w="562" w:type="dxa"/>
          </w:tcPr>
          <w:p w14:paraId="0614E9E9"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179E4C54" w14:textId="7C4D2B8C" w:rsidR="002529EE"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Portatīvie galda svari</w:t>
            </w:r>
          </w:p>
          <w:p w14:paraId="2EE2EEFC" w14:textId="57E64EF9" w:rsidR="003B0370" w:rsidRPr="00C213E3" w:rsidRDefault="003B0370" w:rsidP="002529EE">
            <w:pPr>
              <w:spacing w:after="0" w:line="240" w:lineRule="auto"/>
              <w:rPr>
                <w:rFonts w:ascii="Times New Roman" w:eastAsia="Calibri" w:hAnsi="Times New Roman" w:cs="Calibri"/>
                <w:color w:val="000000"/>
                <w:u w:color="000000"/>
                <w:bdr w:val="nil"/>
                <w:lang w:eastAsia="lv-LV"/>
              </w:rPr>
            </w:pPr>
          </w:p>
        </w:tc>
        <w:tc>
          <w:tcPr>
            <w:tcW w:w="851" w:type="dxa"/>
            <w:tcBorders>
              <w:top w:val="single" w:sz="4" w:space="0" w:color="auto"/>
              <w:left w:val="single" w:sz="4" w:space="0" w:color="auto"/>
              <w:bottom w:val="single" w:sz="4" w:space="0" w:color="auto"/>
              <w:right w:val="single" w:sz="4" w:space="0" w:color="auto"/>
            </w:tcBorders>
          </w:tcPr>
          <w:p w14:paraId="52F7036D" w14:textId="7BE6E7AD" w:rsidR="002529EE" w:rsidRPr="00C213E3" w:rsidRDefault="00C40B1D" w:rsidP="002529EE">
            <w:pPr>
              <w:spacing w:after="0" w:line="240" w:lineRule="auto"/>
              <w:jc w:val="center"/>
              <w:rPr>
                <w:rFonts w:ascii="Times New Roman" w:eastAsia="Calibri" w:hAnsi="Times New Roman" w:cs="Calibri"/>
                <w:bCs/>
                <w:color w:val="000000"/>
                <w:sz w:val="24"/>
                <w:szCs w:val="26"/>
                <w:u w:color="000000"/>
                <w:bdr w:val="nil"/>
                <w:lang w:eastAsia="lv-LV"/>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77777777" w:rsidR="002529EE" w:rsidRPr="00C213E3" w:rsidRDefault="002529EE" w:rsidP="002529EE">
            <w:pPr>
              <w:spacing w:after="0" w:line="240" w:lineRule="auto"/>
              <w:jc w:val="center"/>
              <w:rPr>
                <w:rFonts w:ascii="Times New Roman" w:eastAsia="Calibri" w:hAnsi="Times New Roman" w:cs="Calibri"/>
                <w:bCs/>
                <w:color w:val="000000"/>
                <w:szCs w:val="24"/>
                <w:u w:color="000000"/>
                <w:bdr w:val="nil"/>
                <w:lang w:eastAsia="lv-LV"/>
              </w:rPr>
            </w:pPr>
            <w:r w:rsidRPr="00C213E3">
              <w:rPr>
                <w:rFonts w:ascii="Times New Roman" w:eastAsia="Times New Roman" w:hAnsi="Times New Roman"/>
                <w:szCs w:val="24"/>
                <w:lang w:eastAsia="ar-SA"/>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3B5393AE" w14:textId="38A136C5"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nerūsējošā tērauda platformu;</w:t>
            </w:r>
          </w:p>
          <w:p w14:paraId="1A445AB5" w14:textId="5CDE2755" w:rsidR="00DD0FE7" w:rsidRPr="00C213E3" w:rsidRDefault="00D276B9"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Platformas izmērs</w:t>
            </w:r>
            <w:r w:rsidR="00DD0FE7" w:rsidRPr="00C213E3">
              <w:rPr>
                <w:rFonts w:ascii="Times New Roman" w:eastAsia="Calibri" w:hAnsi="Times New Roman" w:cs="Times New Roman"/>
                <w:bCs/>
                <w:u w:color="000000"/>
                <w:bdr w:val="nil"/>
                <w:lang w:eastAsia="lv-LV"/>
              </w:rPr>
              <w:t>: robežās no 2</w:t>
            </w:r>
            <w:r w:rsidR="00816181" w:rsidRPr="00C213E3">
              <w:rPr>
                <w:rFonts w:ascii="Times New Roman" w:eastAsia="Calibri" w:hAnsi="Times New Roman" w:cs="Times New Roman"/>
                <w:bCs/>
                <w:u w:color="000000"/>
                <w:bdr w:val="nil"/>
                <w:lang w:eastAsia="lv-LV"/>
              </w:rPr>
              <w:t>2</w:t>
            </w:r>
            <w:r w:rsidR="00DD0FE7" w:rsidRPr="00C213E3">
              <w:rPr>
                <w:rFonts w:ascii="Times New Roman" w:eastAsia="Calibri" w:hAnsi="Times New Roman" w:cs="Times New Roman"/>
                <w:bCs/>
                <w:u w:color="000000"/>
                <w:bdr w:val="nil"/>
                <w:lang w:eastAsia="lv-LV"/>
              </w:rPr>
              <w:t>0x1</w:t>
            </w:r>
            <w:r w:rsidR="00816181" w:rsidRPr="00C213E3">
              <w:rPr>
                <w:rFonts w:ascii="Times New Roman" w:eastAsia="Calibri" w:hAnsi="Times New Roman" w:cs="Times New Roman"/>
                <w:bCs/>
                <w:u w:color="000000"/>
                <w:bdr w:val="nil"/>
                <w:lang w:eastAsia="lv-LV"/>
              </w:rPr>
              <w:t>8</w:t>
            </w:r>
            <w:r w:rsidR="00DD0FE7" w:rsidRPr="00C213E3">
              <w:rPr>
                <w:rFonts w:ascii="Times New Roman" w:eastAsia="Calibri" w:hAnsi="Times New Roman" w:cs="Times New Roman"/>
                <w:bCs/>
                <w:u w:color="000000"/>
                <w:bdr w:val="nil"/>
                <w:lang w:eastAsia="lv-LV"/>
              </w:rPr>
              <w:t>0 līdz</w:t>
            </w:r>
            <w:r w:rsidRPr="00C213E3">
              <w:rPr>
                <w:rFonts w:ascii="Times New Roman" w:eastAsia="Calibri" w:hAnsi="Times New Roman" w:cs="Times New Roman"/>
                <w:bCs/>
                <w:u w:color="000000"/>
                <w:bdr w:val="nil"/>
                <w:lang w:eastAsia="lv-LV"/>
              </w:rPr>
              <w:t xml:space="preserve"> 2</w:t>
            </w:r>
            <w:r w:rsidR="00DD0FE7" w:rsidRPr="00C213E3">
              <w:rPr>
                <w:rFonts w:ascii="Times New Roman" w:eastAsia="Calibri" w:hAnsi="Times New Roman" w:cs="Times New Roman"/>
                <w:bCs/>
                <w:u w:color="000000"/>
                <w:bdr w:val="nil"/>
                <w:lang w:eastAsia="lv-LV"/>
              </w:rPr>
              <w:t>60</w:t>
            </w:r>
            <w:r w:rsidRPr="00C213E3">
              <w:rPr>
                <w:rFonts w:ascii="Times New Roman" w:eastAsia="Calibri" w:hAnsi="Times New Roman" w:cs="Times New Roman"/>
                <w:bCs/>
                <w:u w:color="000000"/>
                <w:bdr w:val="nil"/>
                <w:lang w:eastAsia="lv-LV"/>
              </w:rPr>
              <w:t>x</w:t>
            </w:r>
            <w:r w:rsidR="00DD0FE7" w:rsidRPr="00C213E3">
              <w:rPr>
                <w:rFonts w:ascii="Times New Roman" w:eastAsia="Calibri" w:hAnsi="Times New Roman" w:cs="Times New Roman"/>
                <w:bCs/>
                <w:u w:color="000000"/>
                <w:bdr w:val="nil"/>
                <w:lang w:eastAsia="lv-LV"/>
              </w:rPr>
              <w:t>220</w:t>
            </w:r>
            <w:r w:rsidRPr="00C213E3">
              <w:rPr>
                <w:rFonts w:ascii="Times New Roman" w:eastAsia="Calibri" w:hAnsi="Times New Roman" w:cs="Times New Roman"/>
                <w:bCs/>
                <w:u w:color="000000"/>
                <w:bdr w:val="nil"/>
                <w:lang w:eastAsia="lv-LV"/>
              </w:rPr>
              <w:t>mm</w:t>
            </w:r>
            <w:r w:rsidR="00DD0FE7" w:rsidRPr="00C213E3">
              <w:rPr>
                <w:rFonts w:ascii="Times New Roman" w:eastAsia="Calibri" w:hAnsi="Times New Roman" w:cs="Times New Roman"/>
                <w:bCs/>
                <w:u w:color="000000"/>
                <w:bdr w:val="nil"/>
                <w:lang w:eastAsia="lv-LV"/>
              </w:rPr>
              <w:t>;</w:t>
            </w:r>
          </w:p>
          <w:p w14:paraId="216785A4" w14:textId="77777777"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D</w:t>
            </w:r>
            <w:r w:rsidR="00D276B9" w:rsidRPr="00C213E3">
              <w:rPr>
                <w:rFonts w:ascii="Times New Roman" w:eastAsia="Calibri" w:hAnsi="Times New Roman" w:cs="Times New Roman"/>
                <w:bCs/>
                <w:u w:color="000000"/>
                <w:bdr w:val="nil"/>
                <w:lang w:eastAsia="lv-LV"/>
              </w:rPr>
              <w:t xml:space="preserve">arba </w:t>
            </w:r>
            <w:r w:rsidRPr="00C213E3">
              <w:rPr>
                <w:rFonts w:ascii="Times New Roman" w:eastAsia="Calibri" w:hAnsi="Times New Roman" w:cs="Times New Roman"/>
                <w:bCs/>
                <w:u w:color="000000"/>
                <w:bdr w:val="nil"/>
                <w:lang w:eastAsia="lv-LV"/>
              </w:rPr>
              <w:t>temperatūra: vismaz no</w:t>
            </w:r>
            <w:r w:rsidR="00D276B9" w:rsidRPr="00C213E3">
              <w:rPr>
                <w:rFonts w:ascii="Times New Roman" w:eastAsia="Calibri" w:hAnsi="Times New Roman" w:cs="Times New Roman"/>
                <w:bCs/>
                <w:u w:color="000000"/>
                <w:bdr w:val="nil"/>
                <w:lang w:eastAsia="lv-LV"/>
              </w:rPr>
              <w:t xml:space="preserve"> -10</w:t>
            </w:r>
            <w:r w:rsidRPr="00C213E3">
              <w:rPr>
                <w:rFonts w:ascii="Times New Roman" w:eastAsia="Calibri" w:hAnsi="Times New Roman" w:cs="Times New Roman"/>
                <w:bCs/>
                <w:u w:color="000000"/>
                <w:bdr w:val="nil"/>
                <w:lang w:eastAsia="lv-LV"/>
              </w:rPr>
              <w:t xml:space="preserve"> līdz </w:t>
            </w:r>
            <w:r w:rsidR="00D276B9" w:rsidRPr="00C213E3">
              <w:rPr>
                <w:rFonts w:ascii="Times New Roman" w:eastAsia="Calibri" w:hAnsi="Times New Roman" w:cs="Times New Roman"/>
                <w:bCs/>
                <w:u w:color="000000"/>
                <w:bdr w:val="nil"/>
                <w:lang w:eastAsia="lv-LV"/>
              </w:rPr>
              <w:t>+4</w:t>
            </w:r>
            <w:r w:rsidRPr="00C213E3">
              <w:rPr>
                <w:rFonts w:ascii="Times New Roman" w:eastAsia="Calibri" w:hAnsi="Times New Roman" w:cs="Times New Roman"/>
                <w:bCs/>
                <w:u w:color="000000"/>
                <w:bdr w:val="nil"/>
                <w:lang w:eastAsia="lv-LV"/>
              </w:rPr>
              <w:t xml:space="preserve">0 </w:t>
            </w:r>
            <w:r w:rsidRPr="00C213E3">
              <w:rPr>
                <w:rFonts w:ascii="Times New Roman" w:eastAsia="Calibri" w:hAnsi="Times New Roman" w:cs="Times New Roman"/>
                <w:bCs/>
                <w:u w:color="000000"/>
                <w:bdr w:val="nil"/>
                <w:vertAlign w:val="superscript"/>
                <w:lang w:eastAsia="lv-LV"/>
              </w:rPr>
              <w:t>0</w:t>
            </w:r>
            <w:r w:rsidR="00D276B9" w:rsidRPr="00C213E3">
              <w:rPr>
                <w:rFonts w:ascii="Times New Roman" w:eastAsia="Calibri" w:hAnsi="Times New Roman" w:cs="Times New Roman"/>
                <w:bCs/>
                <w:u w:color="000000"/>
                <w:bdr w:val="nil"/>
                <w:lang w:eastAsia="lv-LV"/>
              </w:rPr>
              <w:t>C</w:t>
            </w:r>
            <w:r w:rsidRPr="00C213E3">
              <w:rPr>
                <w:rFonts w:ascii="Times New Roman" w:eastAsia="Calibri" w:hAnsi="Times New Roman" w:cs="Times New Roman"/>
                <w:bCs/>
                <w:u w:color="000000"/>
                <w:bdr w:val="nil"/>
                <w:lang w:eastAsia="lv-LV"/>
              </w:rPr>
              <w:t>;</w:t>
            </w:r>
          </w:p>
          <w:p w14:paraId="75607A8E" w14:textId="0003C994"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Maksimālā slodze:</w:t>
            </w:r>
            <w:r w:rsidR="00D276B9" w:rsidRPr="00C213E3">
              <w:rPr>
                <w:rFonts w:ascii="Times New Roman" w:eastAsia="Calibri" w:hAnsi="Times New Roman" w:cs="Times New Roman"/>
                <w:bCs/>
                <w:u w:color="000000"/>
                <w:bdr w:val="nil"/>
                <w:lang w:eastAsia="lv-LV"/>
              </w:rPr>
              <w:t xml:space="preserve"> 2,5/5</w:t>
            </w:r>
            <w:r w:rsidRPr="00C213E3">
              <w:rPr>
                <w:rFonts w:ascii="Times New Roman" w:eastAsia="Calibri" w:hAnsi="Times New Roman" w:cs="Times New Roman"/>
                <w:bCs/>
                <w:u w:color="000000"/>
                <w:bdr w:val="nil"/>
                <w:lang w:eastAsia="lv-LV"/>
              </w:rPr>
              <w:t xml:space="preserve"> </w:t>
            </w:r>
            <w:r w:rsidR="00D276B9" w:rsidRPr="00C213E3">
              <w:rPr>
                <w:rFonts w:ascii="Times New Roman" w:eastAsia="Calibri" w:hAnsi="Times New Roman" w:cs="Times New Roman"/>
                <w:bCs/>
                <w:u w:color="000000"/>
                <w:bdr w:val="nil"/>
                <w:lang w:eastAsia="lv-LV"/>
              </w:rPr>
              <w:t>kg</w:t>
            </w:r>
            <w:r w:rsidRPr="00C213E3">
              <w:rPr>
                <w:rFonts w:ascii="Times New Roman" w:eastAsia="Calibri" w:hAnsi="Times New Roman" w:cs="Times New Roman"/>
                <w:bCs/>
                <w:u w:color="000000"/>
                <w:bdr w:val="nil"/>
                <w:lang w:eastAsia="lv-LV"/>
              </w:rPr>
              <w:t>;</w:t>
            </w:r>
          </w:p>
          <w:p w14:paraId="72B631B0" w14:textId="33B8096A"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Svēršanas </w:t>
            </w:r>
            <w:r w:rsidR="00D276B9" w:rsidRPr="00C213E3">
              <w:rPr>
                <w:rFonts w:ascii="Times New Roman" w:eastAsia="Calibri" w:hAnsi="Times New Roman" w:cs="Times New Roman"/>
                <w:bCs/>
                <w:u w:color="000000"/>
                <w:bdr w:val="nil"/>
                <w:lang w:eastAsia="lv-LV"/>
              </w:rPr>
              <w:t>solis</w:t>
            </w:r>
            <w:r w:rsidRPr="00C213E3">
              <w:rPr>
                <w:rFonts w:ascii="Times New Roman" w:eastAsia="Calibri" w:hAnsi="Times New Roman" w:cs="Times New Roman"/>
                <w:bCs/>
                <w:u w:color="000000"/>
                <w:bdr w:val="nil"/>
                <w:lang w:eastAsia="lv-LV"/>
              </w:rPr>
              <w:t>:</w:t>
            </w:r>
            <w:r w:rsidR="00D276B9" w:rsidRPr="00C213E3">
              <w:rPr>
                <w:rFonts w:ascii="Times New Roman" w:eastAsia="Calibri" w:hAnsi="Times New Roman" w:cs="Times New Roman"/>
                <w:bCs/>
                <w:u w:color="000000"/>
                <w:bdr w:val="nil"/>
                <w:lang w:eastAsia="lv-LV"/>
              </w:rPr>
              <w:t xml:space="preserve"> </w:t>
            </w:r>
            <w:r w:rsidRPr="00C213E3">
              <w:rPr>
                <w:rFonts w:ascii="Times New Roman" w:eastAsia="Calibri" w:hAnsi="Times New Roman" w:cs="Times New Roman"/>
                <w:bCs/>
                <w:u w:color="000000"/>
                <w:bdr w:val="nil"/>
                <w:lang w:eastAsia="lv-LV"/>
              </w:rPr>
              <w:t xml:space="preserve">ne </w:t>
            </w:r>
            <w:r w:rsidR="009E3751" w:rsidRPr="00C213E3">
              <w:rPr>
                <w:rFonts w:ascii="Times New Roman" w:eastAsia="Calibri" w:hAnsi="Times New Roman" w:cs="Times New Roman"/>
                <w:bCs/>
                <w:u w:color="000000"/>
                <w:bdr w:val="nil"/>
                <w:lang w:eastAsia="lv-LV"/>
              </w:rPr>
              <w:t>lielāks</w:t>
            </w:r>
            <w:r w:rsidRPr="00C213E3">
              <w:rPr>
                <w:rFonts w:ascii="Times New Roman" w:eastAsia="Calibri" w:hAnsi="Times New Roman" w:cs="Times New Roman"/>
                <w:bCs/>
                <w:u w:color="000000"/>
                <w:bdr w:val="nil"/>
                <w:lang w:eastAsia="lv-LV"/>
              </w:rPr>
              <w:t xml:space="preserve"> par </w:t>
            </w:r>
            <w:r w:rsidR="00D276B9" w:rsidRPr="00C213E3">
              <w:rPr>
                <w:rFonts w:ascii="Times New Roman" w:eastAsia="Calibri" w:hAnsi="Times New Roman" w:cs="Times New Roman"/>
                <w:bCs/>
                <w:u w:color="000000"/>
                <w:bdr w:val="nil"/>
                <w:lang w:eastAsia="lv-LV"/>
              </w:rPr>
              <w:t>2</w:t>
            </w:r>
            <w:r w:rsidRPr="00C213E3">
              <w:rPr>
                <w:rFonts w:ascii="Times New Roman" w:eastAsia="Calibri" w:hAnsi="Times New Roman" w:cs="Times New Roman"/>
                <w:bCs/>
                <w:u w:color="000000"/>
                <w:bdr w:val="nil"/>
                <w:lang w:eastAsia="lv-LV"/>
              </w:rPr>
              <w:t xml:space="preserve"> </w:t>
            </w:r>
            <w:r w:rsidR="00D276B9" w:rsidRPr="00C213E3">
              <w:rPr>
                <w:rFonts w:ascii="Times New Roman" w:eastAsia="Calibri" w:hAnsi="Times New Roman" w:cs="Times New Roman"/>
                <w:bCs/>
                <w:u w:color="000000"/>
                <w:bdr w:val="nil"/>
                <w:lang w:eastAsia="lv-LV"/>
              </w:rPr>
              <w:t>gr</w:t>
            </w:r>
            <w:r w:rsidRPr="00C213E3">
              <w:rPr>
                <w:rFonts w:ascii="Times New Roman" w:eastAsia="Calibri" w:hAnsi="Times New Roman" w:cs="Times New Roman"/>
                <w:bCs/>
                <w:u w:color="000000"/>
                <w:bdr w:val="nil"/>
                <w:lang w:eastAsia="lv-LV"/>
              </w:rPr>
              <w:t>;</w:t>
            </w:r>
          </w:p>
          <w:p w14:paraId="459385A7" w14:textId="4F4098EC"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elektronisku displeju;</w:t>
            </w:r>
          </w:p>
          <w:p w14:paraId="73E5E169" w14:textId="08E1FF64"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HOLD funkciju;</w:t>
            </w:r>
          </w:p>
          <w:p w14:paraId="21E8D188" w14:textId="536500F3"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TARAS funkciju;</w:t>
            </w:r>
          </w:p>
          <w:p w14:paraId="33114E2F" w14:textId="64E23F05" w:rsidR="00D276B9"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Kopējais </w:t>
            </w:r>
            <w:r w:rsidR="00D276B9" w:rsidRPr="00C213E3">
              <w:rPr>
                <w:rFonts w:ascii="Times New Roman" w:eastAsia="Calibri" w:hAnsi="Times New Roman" w:cs="Times New Roman"/>
                <w:bCs/>
                <w:u w:color="000000"/>
                <w:bdr w:val="nil"/>
                <w:lang w:eastAsia="lv-LV"/>
              </w:rPr>
              <w:t>svars</w:t>
            </w:r>
            <w:r w:rsidRPr="00C213E3">
              <w:rPr>
                <w:rFonts w:ascii="Times New Roman" w:eastAsia="Calibri" w:hAnsi="Times New Roman" w:cs="Times New Roman"/>
                <w:bCs/>
                <w:u w:color="000000"/>
                <w:bdr w:val="nil"/>
                <w:lang w:eastAsia="lv-LV"/>
              </w:rPr>
              <w:t>: ne lielāks par</w:t>
            </w:r>
            <w:r w:rsidR="00D276B9" w:rsidRPr="00C213E3">
              <w:rPr>
                <w:rFonts w:ascii="Times New Roman" w:eastAsia="Calibri" w:hAnsi="Times New Roman" w:cs="Times New Roman"/>
                <w:bCs/>
                <w:u w:color="000000"/>
                <w:bdr w:val="nil"/>
                <w:lang w:eastAsia="lv-LV"/>
              </w:rPr>
              <w:t xml:space="preserve"> </w:t>
            </w:r>
            <w:r w:rsidRPr="00C213E3">
              <w:rPr>
                <w:rFonts w:ascii="Times New Roman" w:eastAsia="Calibri" w:hAnsi="Times New Roman" w:cs="Times New Roman"/>
                <w:bCs/>
                <w:u w:color="000000"/>
                <w:bdr w:val="nil"/>
                <w:lang w:eastAsia="lv-LV"/>
              </w:rPr>
              <w:t>6</w:t>
            </w:r>
            <w:r w:rsidR="00816181" w:rsidRPr="00C213E3">
              <w:rPr>
                <w:rFonts w:ascii="Times New Roman" w:eastAsia="Calibri" w:hAnsi="Times New Roman" w:cs="Times New Roman"/>
                <w:bCs/>
                <w:u w:color="000000"/>
                <w:bdr w:val="nil"/>
                <w:lang w:eastAsia="lv-LV"/>
              </w:rPr>
              <w:t xml:space="preserve"> </w:t>
            </w:r>
            <w:r w:rsidR="00D276B9" w:rsidRPr="00C213E3">
              <w:rPr>
                <w:rFonts w:ascii="Times New Roman" w:eastAsia="Calibri" w:hAnsi="Times New Roman" w:cs="Times New Roman"/>
                <w:bCs/>
                <w:u w:color="000000"/>
                <w:bdr w:val="nil"/>
                <w:lang w:eastAsia="lv-LV"/>
              </w:rPr>
              <w:t>kg</w:t>
            </w:r>
            <w:r w:rsidRPr="00C213E3">
              <w:rPr>
                <w:rFonts w:ascii="Times New Roman" w:eastAsia="Calibri" w:hAnsi="Times New Roman" w:cs="Times New Roman"/>
                <w:bCs/>
                <w:u w:color="000000"/>
                <w:bdr w:val="nil"/>
                <w:lang w:eastAsia="lv-LV"/>
              </w:rPr>
              <w:t>;</w:t>
            </w:r>
          </w:p>
          <w:p w14:paraId="4E0A2DDA" w14:textId="223F2723" w:rsidR="00CE7051" w:rsidRPr="00C213E3" w:rsidRDefault="009E375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Elektriskā j</w:t>
            </w:r>
            <w:r w:rsidR="009E7AC9" w:rsidRPr="00C213E3">
              <w:rPr>
                <w:rFonts w:ascii="Times New Roman" w:eastAsia="Calibri" w:hAnsi="Times New Roman" w:cs="Times New Roman"/>
                <w:bCs/>
                <w:u w:color="000000"/>
                <w:bdr w:val="nil"/>
                <w:lang w:eastAsia="lv-LV"/>
              </w:rPr>
              <w:t xml:space="preserve">auda: </w:t>
            </w:r>
            <w:r w:rsidR="00E00B0B" w:rsidRPr="00E00B0B">
              <w:rPr>
                <w:rFonts w:ascii="Times New Roman" w:eastAsia="Calibri" w:hAnsi="Times New Roman" w:cs="Times New Roman"/>
                <w:bCs/>
                <w:u w:color="000000"/>
                <w:bdr w:val="nil"/>
                <w:lang w:eastAsia="lv-LV"/>
              </w:rPr>
              <w:t>nepārsniedz</w:t>
            </w:r>
            <w:r w:rsidR="009E7AC9" w:rsidRPr="00C213E3">
              <w:rPr>
                <w:rFonts w:ascii="Times New Roman" w:eastAsia="Calibri" w:hAnsi="Times New Roman" w:cs="Times New Roman"/>
                <w:bCs/>
                <w:u w:color="000000"/>
                <w:bdr w:val="nil"/>
                <w:lang w:eastAsia="lv-LV"/>
              </w:rPr>
              <w:t xml:space="preserve"> 0,</w:t>
            </w:r>
            <w:r w:rsidRPr="00C213E3">
              <w:rPr>
                <w:rFonts w:ascii="Times New Roman" w:eastAsia="Calibri" w:hAnsi="Times New Roman" w:cs="Times New Roman"/>
                <w:bCs/>
                <w:u w:color="000000"/>
                <w:bdr w:val="nil"/>
                <w:lang w:eastAsia="lv-LV"/>
              </w:rPr>
              <w:t>2</w:t>
            </w:r>
            <w:r w:rsidR="00CE7051" w:rsidRPr="00C213E3">
              <w:rPr>
                <w:rFonts w:ascii="Times New Roman" w:eastAsia="Calibri" w:hAnsi="Times New Roman" w:cs="Times New Roman"/>
                <w:bCs/>
                <w:u w:color="000000"/>
                <w:bdr w:val="nil"/>
                <w:lang w:eastAsia="lv-LV"/>
              </w:rPr>
              <w:t xml:space="preserve"> </w:t>
            </w:r>
            <w:proofErr w:type="spellStart"/>
            <w:r w:rsidR="00CE7051" w:rsidRPr="00C213E3">
              <w:rPr>
                <w:rFonts w:ascii="Times New Roman" w:eastAsia="Calibri" w:hAnsi="Times New Roman" w:cs="Times New Roman"/>
                <w:bCs/>
                <w:u w:color="000000"/>
                <w:bdr w:val="nil"/>
                <w:lang w:eastAsia="lv-LV"/>
              </w:rPr>
              <w:t>Kw</w:t>
            </w:r>
            <w:proofErr w:type="spellEnd"/>
            <w:r w:rsidR="006A1F42" w:rsidRPr="00C213E3">
              <w:rPr>
                <w:rFonts w:ascii="Times New Roman" w:eastAsia="Calibri" w:hAnsi="Times New Roman" w:cs="Times New Roman"/>
                <w:bCs/>
                <w:u w:color="000000"/>
                <w:bdr w:val="nil"/>
                <w:lang w:eastAsia="lv-LV"/>
              </w:rPr>
              <w:t>;</w:t>
            </w:r>
          </w:p>
          <w:p w14:paraId="70F2E14B" w14:textId="7331E4FB" w:rsidR="00525987" w:rsidRPr="00C213E3" w:rsidRDefault="009E375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Barošana: </w:t>
            </w:r>
            <w:r w:rsidR="00B322A4" w:rsidRPr="00C213E3">
              <w:rPr>
                <w:rFonts w:ascii="Times New Roman" w:eastAsia="Calibri" w:hAnsi="Times New Roman" w:cs="Times New Roman"/>
                <w:bCs/>
                <w:u w:color="000000"/>
                <w:bdr w:val="nil"/>
                <w:lang w:eastAsia="lv-LV"/>
              </w:rPr>
              <w:t>ar</w:t>
            </w:r>
            <w:r w:rsidRPr="00C213E3">
              <w:rPr>
                <w:rFonts w:ascii="Times New Roman" w:eastAsia="Calibri" w:hAnsi="Times New Roman" w:cs="Times New Roman"/>
                <w:bCs/>
                <w:u w:color="000000"/>
                <w:bdr w:val="nil"/>
                <w:lang w:eastAsia="lv-LV"/>
              </w:rPr>
              <w:t xml:space="preserve"> adapter</w:t>
            </w:r>
            <w:r w:rsidR="00B322A4" w:rsidRPr="00C213E3">
              <w:rPr>
                <w:rFonts w:ascii="Times New Roman" w:eastAsia="Calibri" w:hAnsi="Times New Roman" w:cs="Times New Roman"/>
                <w:bCs/>
                <w:u w:color="000000"/>
                <w:bdr w:val="nil"/>
                <w:lang w:eastAsia="lv-LV"/>
              </w:rPr>
              <w:t>i</w:t>
            </w:r>
            <w:r w:rsidRPr="00C213E3">
              <w:rPr>
                <w:rFonts w:ascii="Times New Roman" w:eastAsia="Calibri" w:hAnsi="Times New Roman" w:cs="Times New Roman"/>
                <w:bCs/>
                <w:u w:color="000000"/>
                <w:bdr w:val="nil"/>
                <w:lang w:eastAsia="lv-LV"/>
              </w:rPr>
              <w:t xml:space="preserve"> vai baterij</w:t>
            </w:r>
            <w:r w:rsidR="00B322A4" w:rsidRPr="00C213E3">
              <w:rPr>
                <w:rFonts w:ascii="Times New Roman" w:eastAsia="Calibri" w:hAnsi="Times New Roman" w:cs="Times New Roman"/>
                <w:bCs/>
                <w:u w:color="000000"/>
                <w:bdr w:val="nil"/>
                <w:lang w:eastAsia="lv-LV"/>
              </w:rPr>
              <w:t>u</w:t>
            </w:r>
            <w:r w:rsidR="00525987" w:rsidRPr="00C213E3">
              <w:rPr>
                <w:rFonts w:ascii="Times New Roman" w:eastAsia="Calibri" w:hAnsi="Times New Roman" w:cs="Times New Roman"/>
                <w:bCs/>
                <w:u w:color="000000"/>
                <w:bdr w:val="nil"/>
                <w:lang w:eastAsia="lv-LV"/>
              </w:rPr>
              <w:t>;</w:t>
            </w:r>
          </w:p>
          <w:p w14:paraId="678C864E" w14:textId="20917DBE"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Verificēts;</w:t>
            </w:r>
          </w:p>
          <w:p w14:paraId="3189F096" w14:textId="3A7F83E9" w:rsidR="0094587D" w:rsidRPr="00C213E3" w:rsidRDefault="002529EE" w:rsidP="00BB773F">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hAnsi="Times New Roman" w:cs="Times New Roman"/>
                <w:color w:val="000000"/>
              </w:rPr>
              <w:t>Pilnībā nokomplektēta un funkcionējoša Prece.</w:t>
            </w:r>
            <w:r w:rsidR="0094587D" w:rsidRPr="00C213E3">
              <w:rPr>
                <w:rFonts w:ascii="Times New Roman" w:eastAsia="Calibri" w:hAnsi="Times New Roman" w:cs="Times New Roman"/>
                <w:bCs/>
                <w:u w:color="000000"/>
                <w:bdr w:val="nil"/>
                <w:lang w:eastAsia="lv-LV"/>
              </w:rPr>
              <w:t xml:space="preserve"> </w:t>
            </w:r>
          </w:p>
        </w:tc>
      </w:tr>
      <w:tr w:rsidR="002529EE" w:rsidRPr="00C213E3" w14:paraId="396640F2" w14:textId="77777777" w:rsidTr="002529EE">
        <w:tc>
          <w:tcPr>
            <w:tcW w:w="562" w:type="dxa"/>
          </w:tcPr>
          <w:p w14:paraId="7FA570E7"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034E6A4D" w14:textId="796804C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Banketu </w:t>
            </w:r>
            <w:proofErr w:type="spellStart"/>
            <w:r w:rsidRPr="00C213E3">
              <w:rPr>
                <w:rFonts w:ascii="Times New Roman" w:eastAsia="Times New Roman" w:hAnsi="Times New Roman" w:cs="Times New Roman"/>
                <w:color w:val="000000"/>
                <w:lang w:eastAsia="lv-LV"/>
              </w:rPr>
              <w:t>marmīt</w:t>
            </w:r>
            <w:r w:rsidR="00213581" w:rsidRPr="00C213E3">
              <w:rPr>
                <w:rFonts w:ascii="Times New Roman" w:eastAsia="Times New Roman" w:hAnsi="Times New Roman" w:cs="Times New Roman"/>
                <w:color w:val="000000"/>
                <w:lang w:eastAsia="lv-LV"/>
              </w:rPr>
              <w:t>s</w:t>
            </w:r>
            <w:proofErr w:type="spellEnd"/>
          </w:p>
          <w:p w14:paraId="1575E8E1" w14:textId="7B7F261E" w:rsidR="003A7120" w:rsidRPr="00C213E3" w:rsidRDefault="003A7120"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6773B503" w14:textId="3BB79889" w:rsidR="002529EE" w:rsidRPr="00C213E3" w:rsidRDefault="00CD42DD"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3</w:t>
            </w:r>
          </w:p>
        </w:tc>
        <w:tc>
          <w:tcPr>
            <w:tcW w:w="992" w:type="dxa"/>
            <w:tcBorders>
              <w:top w:val="single" w:sz="4" w:space="0" w:color="auto"/>
              <w:left w:val="single" w:sz="4" w:space="0" w:color="auto"/>
              <w:bottom w:val="single" w:sz="4" w:space="0" w:color="auto"/>
              <w:right w:val="single" w:sz="4" w:space="0" w:color="auto"/>
            </w:tcBorders>
          </w:tcPr>
          <w:p w14:paraId="5CF4138C" w14:textId="348626C2"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7C712585" w14:textId="3C7F69CD" w:rsidR="00213581"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Uz galda liekams </w:t>
            </w:r>
            <w:proofErr w:type="spellStart"/>
            <w:r w:rsidRPr="00C213E3">
              <w:rPr>
                <w:rFonts w:ascii="Times New Roman" w:hAnsi="Times New Roman" w:cs="Times New Roman"/>
                <w:bCs/>
                <w:u w:color="000000"/>
                <w:bdr w:val="nil"/>
                <w:lang w:eastAsia="lv-LV"/>
              </w:rPr>
              <w:t>marmīts</w:t>
            </w:r>
            <w:proofErr w:type="spellEnd"/>
            <w:r w:rsidRPr="00C213E3">
              <w:rPr>
                <w:rFonts w:ascii="Times New Roman" w:hAnsi="Times New Roman" w:cs="Times New Roman"/>
                <w:bCs/>
                <w:u w:color="000000"/>
                <w:bdr w:val="nil"/>
                <w:lang w:eastAsia="lv-LV"/>
              </w:rPr>
              <w:t xml:space="preserve"> ar noslēdzošu vāku;</w:t>
            </w:r>
          </w:p>
          <w:p w14:paraId="0A379CE2" w14:textId="45DA75D3" w:rsidR="00213581" w:rsidRPr="00C213E3" w:rsidRDefault="003A7120"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w:t>
            </w:r>
            <w:r w:rsidR="00213581" w:rsidRPr="00C213E3">
              <w:rPr>
                <w:rFonts w:ascii="Times New Roman" w:hAnsi="Times New Roman" w:cs="Times New Roman"/>
                <w:bCs/>
                <w:u w:color="000000"/>
                <w:bdr w:val="nil"/>
                <w:lang w:eastAsia="lv-LV"/>
              </w:rPr>
              <w:t>s</w:t>
            </w:r>
            <w:r w:rsidRPr="00C213E3">
              <w:rPr>
                <w:rFonts w:ascii="Times New Roman" w:hAnsi="Times New Roman" w:cs="Times New Roman"/>
                <w:bCs/>
                <w:u w:color="000000"/>
                <w:bdr w:val="nil"/>
                <w:lang w:eastAsia="lv-LV"/>
              </w:rPr>
              <w:t xml:space="preserve"> pamatā no nerūsējošā tērauda; </w:t>
            </w:r>
          </w:p>
          <w:p w14:paraId="5D775C48" w14:textId="7531B632" w:rsidR="00213581"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Komplektā ar</w:t>
            </w:r>
            <w:r w:rsidR="003A7120" w:rsidRPr="00C213E3">
              <w:rPr>
                <w:rFonts w:ascii="Times New Roman" w:hAnsi="Times New Roman" w:cs="Times New Roman"/>
                <w:bCs/>
                <w:u w:color="000000"/>
                <w:bdr w:val="nil"/>
                <w:lang w:eastAsia="lv-LV"/>
              </w:rPr>
              <w:t xml:space="preserve"> elektrisku </w:t>
            </w:r>
            <w:proofErr w:type="spellStart"/>
            <w:r w:rsidR="003A7120" w:rsidRPr="00C213E3">
              <w:rPr>
                <w:rFonts w:ascii="Times New Roman" w:hAnsi="Times New Roman" w:cs="Times New Roman"/>
                <w:bCs/>
                <w:u w:color="000000"/>
                <w:bdr w:val="nil"/>
                <w:lang w:eastAsia="lv-LV"/>
              </w:rPr>
              <w:t>sildelementu</w:t>
            </w:r>
            <w:proofErr w:type="spellEnd"/>
            <w:r w:rsidR="003A7120" w:rsidRPr="00C213E3">
              <w:rPr>
                <w:rFonts w:ascii="Times New Roman" w:hAnsi="Times New Roman" w:cs="Times New Roman"/>
                <w:bCs/>
                <w:u w:color="000000"/>
                <w:bdr w:val="nil"/>
                <w:lang w:eastAsia="lv-LV"/>
              </w:rPr>
              <w:t xml:space="preserve"> un sveču tur</w:t>
            </w:r>
            <w:r w:rsidRPr="00C213E3">
              <w:rPr>
                <w:rFonts w:ascii="Times New Roman" w:hAnsi="Times New Roman" w:cs="Times New Roman"/>
                <w:bCs/>
                <w:u w:color="000000"/>
                <w:bdr w:val="nil"/>
                <w:lang w:eastAsia="lv-LV"/>
              </w:rPr>
              <w:t>ē</w:t>
            </w:r>
            <w:r w:rsidR="003A7120" w:rsidRPr="00C213E3">
              <w:rPr>
                <w:rFonts w:ascii="Times New Roman" w:hAnsi="Times New Roman" w:cs="Times New Roman"/>
                <w:bCs/>
                <w:u w:color="000000"/>
                <w:bdr w:val="nil"/>
                <w:lang w:eastAsia="lv-LV"/>
              </w:rPr>
              <w:t>t</w:t>
            </w:r>
            <w:r w:rsidRPr="00C213E3">
              <w:rPr>
                <w:rFonts w:ascii="Times New Roman" w:hAnsi="Times New Roman" w:cs="Times New Roman"/>
                <w:bCs/>
                <w:u w:color="000000"/>
                <w:bdr w:val="nil"/>
                <w:lang w:eastAsia="lv-LV"/>
              </w:rPr>
              <w:t>ā</w:t>
            </w:r>
            <w:r w:rsidR="003A7120" w:rsidRPr="00C213E3">
              <w:rPr>
                <w:rFonts w:ascii="Times New Roman" w:hAnsi="Times New Roman" w:cs="Times New Roman"/>
                <w:bCs/>
                <w:u w:color="000000"/>
                <w:bdr w:val="nil"/>
                <w:lang w:eastAsia="lv-LV"/>
              </w:rPr>
              <w:t xml:space="preserve">ju; </w:t>
            </w:r>
          </w:p>
          <w:p w14:paraId="1E3CBFBC" w14:textId="491C6AEF" w:rsidR="003A7120"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w:t>
            </w:r>
            <w:r w:rsidR="003A7120" w:rsidRPr="00C213E3">
              <w:rPr>
                <w:rFonts w:ascii="Times New Roman" w:hAnsi="Times New Roman" w:cs="Times New Roman"/>
                <w:bCs/>
                <w:u w:color="000000"/>
                <w:bdr w:val="nil"/>
                <w:lang w:eastAsia="lv-LV"/>
              </w:rPr>
              <w:t>GN1/1 izmēra trauku</w:t>
            </w:r>
            <w:r w:rsidR="009438B4" w:rsidRPr="00C213E3">
              <w:rPr>
                <w:rFonts w:ascii="Times New Roman" w:hAnsi="Times New Roman" w:cs="Times New Roman"/>
                <w:bCs/>
                <w:u w:color="000000"/>
                <w:bdr w:val="nil"/>
                <w:lang w:eastAsia="lv-LV"/>
              </w:rPr>
              <w:t>, dziļums maksimāli iespējamais</w:t>
            </w:r>
            <w:r w:rsidR="003A7120" w:rsidRPr="00C213E3">
              <w:rPr>
                <w:rFonts w:ascii="Times New Roman" w:hAnsi="Times New Roman" w:cs="Times New Roman"/>
                <w:bCs/>
                <w:u w:color="000000"/>
                <w:bdr w:val="nil"/>
                <w:lang w:eastAsia="lv-LV"/>
              </w:rPr>
              <w:t>;</w:t>
            </w:r>
          </w:p>
          <w:p w14:paraId="17FB7C19" w14:textId="566D2783" w:rsidR="00B64224" w:rsidRPr="00C213E3" w:rsidRDefault="00B64224"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Ārējie izmēri: </w:t>
            </w:r>
            <w:r w:rsidR="00213581" w:rsidRPr="00C213E3">
              <w:rPr>
                <w:rFonts w:ascii="Times New Roman" w:hAnsi="Times New Roman" w:cs="Times New Roman"/>
                <w:bCs/>
                <w:u w:color="000000"/>
                <w:bdr w:val="nil"/>
                <w:lang w:eastAsia="lv-LV"/>
              </w:rPr>
              <w:t xml:space="preserve">robežās no 630x450x440(h) līdz </w:t>
            </w:r>
            <w:r w:rsidRPr="00C213E3">
              <w:rPr>
                <w:rFonts w:ascii="Times New Roman" w:hAnsi="Times New Roman" w:cs="Times New Roman"/>
                <w:bCs/>
                <w:u w:color="000000"/>
                <w:bdr w:val="nil"/>
                <w:lang w:eastAsia="lv-LV"/>
              </w:rPr>
              <w:t xml:space="preserve"> </w:t>
            </w:r>
            <w:r w:rsidR="00213581" w:rsidRPr="00C213E3">
              <w:rPr>
                <w:rFonts w:ascii="Times New Roman" w:hAnsi="Times New Roman" w:cs="Times New Roman"/>
                <w:bCs/>
                <w:u w:color="000000"/>
                <w:bdr w:val="nil"/>
                <w:lang w:eastAsia="lv-LV"/>
              </w:rPr>
              <w:t>70</w:t>
            </w:r>
            <w:r w:rsidRPr="00C213E3">
              <w:rPr>
                <w:rFonts w:ascii="Times New Roman" w:hAnsi="Times New Roman" w:cs="Times New Roman"/>
                <w:bCs/>
                <w:u w:color="000000"/>
                <w:bdr w:val="nil"/>
                <w:lang w:eastAsia="lv-LV"/>
              </w:rPr>
              <w:t>0x</w:t>
            </w:r>
            <w:r w:rsidR="00213581" w:rsidRPr="00C213E3">
              <w:rPr>
                <w:rFonts w:ascii="Times New Roman" w:hAnsi="Times New Roman" w:cs="Times New Roman"/>
                <w:bCs/>
                <w:u w:color="000000"/>
                <w:bdr w:val="nil"/>
                <w:lang w:eastAsia="lv-LV"/>
              </w:rPr>
              <w:t>50</w:t>
            </w:r>
            <w:r w:rsidRPr="00C213E3">
              <w:rPr>
                <w:rFonts w:ascii="Times New Roman" w:hAnsi="Times New Roman" w:cs="Times New Roman"/>
                <w:bCs/>
                <w:u w:color="000000"/>
                <w:bdr w:val="nil"/>
                <w:lang w:eastAsia="lv-LV"/>
              </w:rPr>
              <w:t>0x</w:t>
            </w:r>
            <w:r w:rsidR="00213581" w:rsidRPr="00C213E3">
              <w:rPr>
                <w:rFonts w:ascii="Times New Roman" w:hAnsi="Times New Roman" w:cs="Times New Roman"/>
                <w:bCs/>
                <w:u w:color="000000"/>
                <w:bdr w:val="nil"/>
                <w:lang w:eastAsia="lv-LV"/>
              </w:rPr>
              <w:t>50</w:t>
            </w:r>
            <w:r w:rsidRPr="00C213E3">
              <w:rPr>
                <w:rFonts w:ascii="Times New Roman" w:hAnsi="Times New Roman" w:cs="Times New Roman"/>
                <w:bCs/>
                <w:u w:color="000000"/>
                <w:bdr w:val="nil"/>
                <w:lang w:eastAsia="lv-LV"/>
              </w:rPr>
              <w:t>0</w:t>
            </w:r>
            <w:r w:rsidR="00213581" w:rsidRPr="00C213E3">
              <w:rPr>
                <w:rFonts w:ascii="Times New Roman" w:hAnsi="Times New Roman" w:cs="Times New Roman"/>
                <w:bCs/>
                <w:u w:color="000000"/>
                <w:bdr w:val="nil"/>
                <w:lang w:eastAsia="lv-LV"/>
              </w:rPr>
              <w:t xml:space="preserve">(h) </w:t>
            </w:r>
            <w:r w:rsidRPr="00C213E3">
              <w:rPr>
                <w:rFonts w:ascii="Times New Roman" w:hAnsi="Times New Roman" w:cs="Times New Roman"/>
                <w:bCs/>
                <w:u w:color="000000"/>
                <w:bdr w:val="nil"/>
                <w:lang w:eastAsia="lv-LV"/>
              </w:rPr>
              <w:t>mm;</w:t>
            </w:r>
          </w:p>
          <w:p w14:paraId="0DE5B321" w14:textId="37B78F26" w:rsidR="00CE7051" w:rsidRPr="00C213E3" w:rsidRDefault="006A1F42"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Jauda: robežās no 0,</w:t>
            </w:r>
            <w:r w:rsidR="003A7120" w:rsidRPr="00C213E3">
              <w:rPr>
                <w:rFonts w:ascii="Times New Roman" w:eastAsia="Calibri" w:hAnsi="Times New Roman" w:cs="Times New Roman"/>
                <w:bCs/>
                <w:u w:color="000000"/>
                <w:bdr w:val="nil"/>
                <w:lang w:eastAsia="lv-LV"/>
              </w:rPr>
              <w:t>3</w:t>
            </w:r>
            <w:r w:rsidRPr="00C213E3">
              <w:rPr>
                <w:rFonts w:ascii="Times New Roman" w:eastAsia="Calibri" w:hAnsi="Times New Roman" w:cs="Times New Roman"/>
                <w:bCs/>
                <w:u w:color="000000"/>
                <w:bdr w:val="nil"/>
                <w:lang w:eastAsia="lv-LV"/>
              </w:rPr>
              <w:t xml:space="preserve"> līdz 0,5 </w:t>
            </w:r>
            <w:proofErr w:type="spellStart"/>
            <w:r w:rsidRPr="00C213E3">
              <w:rPr>
                <w:rFonts w:ascii="Times New Roman" w:eastAsia="Calibri" w:hAnsi="Times New Roman" w:cs="Times New Roman"/>
                <w:bCs/>
                <w:u w:color="000000"/>
                <w:bdr w:val="nil"/>
                <w:lang w:eastAsia="lv-LV"/>
              </w:rPr>
              <w:t>Kw</w:t>
            </w:r>
            <w:proofErr w:type="spellEnd"/>
            <w:r w:rsidR="00525987" w:rsidRPr="00C213E3">
              <w:rPr>
                <w:rFonts w:ascii="Times New Roman" w:hAnsi="Times New Roman" w:cs="Times New Roman"/>
                <w:bCs/>
                <w:u w:color="000000"/>
                <w:bdr w:val="nil"/>
                <w:lang w:eastAsia="lv-LV"/>
              </w:rPr>
              <w:t>;</w:t>
            </w:r>
          </w:p>
          <w:p w14:paraId="2BB99EA4" w14:textId="1D299BD5" w:rsidR="00525987" w:rsidRPr="00C213E3" w:rsidRDefault="00525987" w:rsidP="0014494B">
            <w:pPr>
              <w:pStyle w:val="ListParagraph"/>
              <w:numPr>
                <w:ilvl w:val="0"/>
                <w:numId w:val="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7EB9CFCF" w14:textId="7EC22121" w:rsidR="00874AA2" w:rsidRPr="00C213E3" w:rsidRDefault="00CE7051" w:rsidP="00BB773F">
            <w:pPr>
              <w:pStyle w:val="ListParagraph"/>
              <w:numPr>
                <w:ilvl w:val="0"/>
                <w:numId w:val="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2529EE" w:rsidRPr="00C213E3" w14:paraId="1E50300E" w14:textId="77777777" w:rsidTr="002529EE">
        <w:tc>
          <w:tcPr>
            <w:tcW w:w="562" w:type="dxa"/>
          </w:tcPr>
          <w:p w14:paraId="22D64A6C"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62692795" w14:textId="7777777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Zupu vai mērču </w:t>
            </w:r>
            <w:proofErr w:type="spellStart"/>
            <w:r w:rsidRPr="00C213E3">
              <w:rPr>
                <w:rFonts w:ascii="Times New Roman" w:eastAsia="Times New Roman" w:hAnsi="Times New Roman" w:cs="Times New Roman"/>
                <w:color w:val="000000"/>
                <w:lang w:eastAsia="lv-LV"/>
              </w:rPr>
              <w:t>marmīts</w:t>
            </w:r>
            <w:proofErr w:type="spellEnd"/>
          </w:p>
          <w:p w14:paraId="0863EE9F" w14:textId="192D5769" w:rsidR="003B0370" w:rsidRPr="00C213E3" w:rsidRDefault="003B0370"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7CC6040D" w14:textId="360229FA" w:rsidR="002529EE" w:rsidRPr="00C213E3" w:rsidRDefault="00746826" w:rsidP="002529EE">
            <w:pPr>
              <w:spacing w:after="0" w:line="240" w:lineRule="auto"/>
              <w:jc w:val="center"/>
              <w:rPr>
                <w:rFonts w:ascii="Times New Roman" w:eastAsia="Times New Roman" w:hAnsi="Times New Roman"/>
                <w:color w:val="FF0000"/>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53967310" w14:textId="49A9918B"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F73357D" w14:textId="2ACDC215"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Uz galda liekams zupu vai mērču </w:t>
            </w:r>
            <w:proofErr w:type="spellStart"/>
            <w:r w:rsidRPr="00C213E3">
              <w:rPr>
                <w:rFonts w:ascii="Times New Roman" w:hAnsi="Times New Roman" w:cs="Times New Roman"/>
                <w:bCs/>
                <w:u w:color="000000"/>
                <w:bdr w:val="nil"/>
                <w:lang w:eastAsia="lv-LV"/>
              </w:rPr>
              <w:t>marmīts</w:t>
            </w:r>
            <w:proofErr w:type="spellEnd"/>
            <w:r w:rsidRPr="00C213E3">
              <w:rPr>
                <w:rFonts w:ascii="Times New Roman" w:hAnsi="Times New Roman" w:cs="Times New Roman"/>
                <w:bCs/>
                <w:u w:color="000000"/>
                <w:bdr w:val="nil"/>
                <w:lang w:eastAsia="lv-LV"/>
              </w:rPr>
              <w:t xml:space="preserve"> ar noslēdzošu vāku;</w:t>
            </w:r>
          </w:p>
          <w:p w14:paraId="21D7B702" w14:textId="329B690F"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Izgatavots pamatā no nerūsējošā tērauda; </w:t>
            </w:r>
          </w:p>
          <w:p w14:paraId="6B947CD9" w14:textId="77777777"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Komplektā ar elektrisku </w:t>
            </w:r>
            <w:proofErr w:type="spellStart"/>
            <w:r w:rsidRPr="00C213E3">
              <w:rPr>
                <w:rFonts w:ascii="Times New Roman" w:hAnsi="Times New Roman" w:cs="Times New Roman"/>
                <w:bCs/>
                <w:u w:color="000000"/>
                <w:bdr w:val="nil"/>
                <w:lang w:eastAsia="lv-LV"/>
              </w:rPr>
              <w:t>sildelementu</w:t>
            </w:r>
            <w:proofErr w:type="spellEnd"/>
            <w:r w:rsidRPr="00C213E3">
              <w:rPr>
                <w:rFonts w:ascii="Times New Roman" w:hAnsi="Times New Roman" w:cs="Times New Roman"/>
                <w:bCs/>
                <w:u w:color="000000"/>
                <w:bdr w:val="nil"/>
                <w:lang w:eastAsia="lv-LV"/>
              </w:rPr>
              <w:t xml:space="preserve"> un sveču turētāju; </w:t>
            </w:r>
          </w:p>
          <w:p w14:paraId="3A8688B8" w14:textId="1F77056C"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diviem apaļas formas katliem ar vāku;</w:t>
            </w:r>
          </w:p>
          <w:p w14:paraId="102D3290" w14:textId="4DF18725"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Katra katla tilpums: vismaz 4,5 litri;</w:t>
            </w:r>
          </w:p>
          <w:p w14:paraId="5637C64C" w14:textId="77777777"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lastRenderedPageBreak/>
              <w:t>Ārējie izmēri: robežās no 630x450x440(h) līdz  700x500x500(h) mm;</w:t>
            </w:r>
          </w:p>
          <w:p w14:paraId="34BF2814" w14:textId="77777777"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Jauda: robežās no 0,3 līdz 0,5 </w:t>
            </w:r>
            <w:proofErr w:type="spellStart"/>
            <w:r w:rsidRPr="00C213E3">
              <w:rPr>
                <w:rFonts w:ascii="Times New Roman" w:eastAsia="Calibri"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24715245" w14:textId="77777777" w:rsidR="00015952" w:rsidRPr="00C213E3" w:rsidRDefault="00015952" w:rsidP="00015952">
            <w:pPr>
              <w:pStyle w:val="ListParagraph"/>
              <w:numPr>
                <w:ilvl w:val="0"/>
                <w:numId w:val="38"/>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6216C353" w14:textId="1BB8D266" w:rsidR="00874AA2" w:rsidRPr="00C213E3" w:rsidRDefault="00015952" w:rsidP="00015952">
            <w:pPr>
              <w:pStyle w:val="ListParagraph"/>
              <w:numPr>
                <w:ilvl w:val="0"/>
                <w:numId w:val="38"/>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874AA2" w:rsidRPr="00C213E3">
              <w:rPr>
                <w:rFonts w:ascii="Times New Roman" w:hAnsi="Times New Roman" w:cs="Times New Roman"/>
                <w:bCs/>
                <w:u w:color="000000"/>
                <w:bdr w:val="nil"/>
                <w:lang w:eastAsia="lv-LV"/>
              </w:rPr>
              <w:t xml:space="preserve"> </w:t>
            </w:r>
          </w:p>
        </w:tc>
      </w:tr>
      <w:tr w:rsidR="002529EE" w:rsidRPr="00C213E3" w14:paraId="4177F34E" w14:textId="77777777" w:rsidTr="002529EE">
        <w:tc>
          <w:tcPr>
            <w:tcW w:w="562" w:type="dxa"/>
          </w:tcPr>
          <w:p w14:paraId="055047F4"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56AD0843" w14:textId="7777777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SILTAIS GALDS AR SLĪDDURVĪM 1300 MM</w:t>
            </w:r>
          </w:p>
          <w:p w14:paraId="37C94951" w14:textId="02EB5520" w:rsidR="003A7120" w:rsidRPr="00C213E3" w:rsidRDefault="003A7120"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400E894F" w14:textId="287532F0" w:rsidR="002529EE" w:rsidRPr="00C213E3" w:rsidRDefault="00746826"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08B67039" w14:textId="4ABF901A" w:rsidR="002529EE" w:rsidRPr="00C213E3" w:rsidRDefault="00746826" w:rsidP="002529EE">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DD7C661" w14:textId="24F48135" w:rsidR="00015952" w:rsidRPr="00C213E3" w:rsidRDefault="00015952"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w:t>
            </w:r>
            <w:r w:rsidR="003A7120" w:rsidRPr="00C213E3">
              <w:rPr>
                <w:rFonts w:ascii="Times New Roman" w:hAnsi="Times New Roman" w:cs="Times New Roman"/>
                <w:bCs/>
                <w:u w:color="000000"/>
                <w:bdr w:val="nil"/>
                <w:lang w:eastAsia="lv-LV"/>
              </w:rPr>
              <w:t>erūsējošā tērauda konstrukcija;</w:t>
            </w:r>
          </w:p>
          <w:p w14:paraId="4DBFD4D9" w14:textId="1636EFE5"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2 </w:t>
            </w:r>
            <w:proofErr w:type="spellStart"/>
            <w:r w:rsidRPr="00C213E3">
              <w:rPr>
                <w:rFonts w:ascii="Times New Roman" w:hAnsi="Times New Roman" w:cs="Times New Roman"/>
                <w:bCs/>
                <w:u w:color="000000"/>
                <w:bdr w:val="nil"/>
                <w:lang w:eastAsia="lv-LV"/>
              </w:rPr>
              <w:t>slīddurvīm</w:t>
            </w:r>
            <w:proofErr w:type="spellEnd"/>
            <w:r w:rsidRPr="00C213E3">
              <w:rPr>
                <w:rFonts w:ascii="Times New Roman" w:hAnsi="Times New Roman" w:cs="Times New Roman"/>
                <w:bCs/>
                <w:u w:color="000000"/>
                <w:bdr w:val="nil"/>
                <w:lang w:eastAsia="lv-LV"/>
              </w:rPr>
              <w:t>;</w:t>
            </w:r>
          </w:p>
          <w:p w14:paraId="680C2521" w14:textId="34FFCBF1"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Nodrošina v</w:t>
            </w:r>
            <w:r w:rsidR="003A7120" w:rsidRPr="00C213E3">
              <w:rPr>
                <w:rFonts w:ascii="Times New Roman" w:hAnsi="Times New Roman" w:cs="Times New Roman"/>
                <w:bCs/>
                <w:u w:color="000000"/>
                <w:bdr w:val="nil"/>
                <w:lang w:eastAsia="lv-LV"/>
              </w:rPr>
              <w:t>ienmērīg</w:t>
            </w:r>
            <w:r w:rsidRPr="00C213E3">
              <w:rPr>
                <w:rFonts w:ascii="Times New Roman" w:hAnsi="Times New Roman" w:cs="Times New Roman"/>
                <w:bCs/>
                <w:u w:color="000000"/>
                <w:bdr w:val="nil"/>
                <w:lang w:eastAsia="lv-LV"/>
              </w:rPr>
              <w:t>u</w:t>
            </w:r>
            <w:r w:rsidR="003A7120" w:rsidRPr="00C213E3">
              <w:rPr>
                <w:rFonts w:ascii="Times New Roman" w:hAnsi="Times New Roman" w:cs="Times New Roman"/>
                <w:bCs/>
                <w:u w:color="000000"/>
                <w:bdr w:val="nil"/>
                <w:lang w:eastAsia="lv-LV"/>
              </w:rPr>
              <w:t xml:space="preserve"> siltuma sadal</w:t>
            </w:r>
            <w:r w:rsidRPr="00C213E3">
              <w:rPr>
                <w:rFonts w:ascii="Times New Roman" w:hAnsi="Times New Roman" w:cs="Times New Roman"/>
                <w:bCs/>
                <w:u w:color="000000"/>
                <w:bdr w:val="nil"/>
                <w:lang w:eastAsia="lv-LV"/>
              </w:rPr>
              <w:t>i</w:t>
            </w:r>
            <w:r w:rsidR="003A7120" w:rsidRPr="00C213E3">
              <w:rPr>
                <w:rFonts w:ascii="Times New Roman" w:hAnsi="Times New Roman" w:cs="Times New Roman"/>
                <w:bCs/>
                <w:u w:color="000000"/>
                <w:bdr w:val="nil"/>
                <w:lang w:eastAsia="lv-LV"/>
              </w:rPr>
              <w:t xml:space="preserve">; </w:t>
            </w:r>
          </w:p>
          <w:p w14:paraId="44F6AB5D" w14:textId="77777777"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elektronisku temperatūras </w:t>
            </w:r>
            <w:r w:rsidR="003A7120" w:rsidRPr="00C213E3">
              <w:rPr>
                <w:rFonts w:ascii="Times New Roman" w:hAnsi="Times New Roman" w:cs="Times New Roman"/>
                <w:bCs/>
                <w:u w:color="000000"/>
                <w:bdr w:val="nil"/>
                <w:lang w:eastAsia="lv-LV"/>
              </w:rPr>
              <w:t>kontrolieri</w:t>
            </w:r>
            <w:r w:rsidRPr="00C213E3">
              <w:rPr>
                <w:rFonts w:ascii="Times New Roman" w:hAnsi="Times New Roman" w:cs="Times New Roman"/>
                <w:bCs/>
                <w:u w:color="000000"/>
                <w:bdr w:val="nil"/>
                <w:lang w:eastAsia="lv-LV"/>
              </w:rPr>
              <w:t>;</w:t>
            </w:r>
          </w:p>
          <w:p w14:paraId="13E31204" w14:textId="28D807F0" w:rsidR="00015952"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Temperatūra</w:t>
            </w:r>
            <w:r w:rsidR="003A7120" w:rsidRPr="00C213E3">
              <w:rPr>
                <w:rFonts w:ascii="Times New Roman" w:hAnsi="Times New Roman" w:cs="Times New Roman"/>
                <w:bCs/>
                <w:u w:color="000000"/>
                <w:bdr w:val="nil"/>
                <w:lang w:eastAsia="lv-LV"/>
              </w:rPr>
              <w:t xml:space="preserve"> regulējam</w:t>
            </w:r>
            <w:r w:rsidRPr="00C213E3">
              <w:rPr>
                <w:rFonts w:ascii="Times New Roman" w:hAnsi="Times New Roman" w:cs="Times New Roman"/>
                <w:bCs/>
                <w:u w:color="000000"/>
                <w:bdr w:val="nil"/>
                <w:lang w:eastAsia="lv-LV"/>
              </w:rPr>
              <w:t xml:space="preserve">a: vismaz no </w:t>
            </w:r>
            <w:r w:rsidR="003A7120" w:rsidRPr="00C213E3">
              <w:rPr>
                <w:rFonts w:ascii="Times New Roman" w:hAnsi="Times New Roman" w:cs="Times New Roman"/>
                <w:bCs/>
                <w:u w:color="000000"/>
                <w:bdr w:val="nil"/>
                <w:lang w:eastAsia="lv-LV"/>
              </w:rPr>
              <w:t>+30</w:t>
            </w:r>
            <w:r w:rsidRPr="00C213E3">
              <w:rPr>
                <w:rFonts w:ascii="Times New Roman" w:hAnsi="Times New Roman" w:cs="Times New Roman"/>
                <w:bCs/>
                <w:u w:color="000000"/>
                <w:bdr w:val="nil"/>
                <w:lang w:eastAsia="lv-LV"/>
              </w:rPr>
              <w:t xml:space="preserve"> līdz </w:t>
            </w:r>
            <w:r w:rsidR="003A7120" w:rsidRPr="00C213E3">
              <w:rPr>
                <w:rFonts w:ascii="Times New Roman" w:hAnsi="Times New Roman" w:cs="Times New Roman"/>
                <w:bCs/>
                <w:u w:color="000000"/>
                <w:bdr w:val="nil"/>
                <w:lang w:eastAsia="lv-LV"/>
              </w:rPr>
              <w:t>+8</w:t>
            </w:r>
            <w:r w:rsidRPr="00C213E3">
              <w:rPr>
                <w:rFonts w:ascii="Times New Roman" w:hAnsi="Times New Roman" w:cs="Times New Roman"/>
                <w:bCs/>
                <w:u w:color="000000"/>
                <w:bdr w:val="nil"/>
                <w:lang w:eastAsia="lv-LV"/>
              </w:rPr>
              <w:t>0</w:t>
            </w:r>
            <w:r w:rsidR="003A7120" w:rsidRPr="00C213E3">
              <w:rPr>
                <w:rFonts w:ascii="Times New Roman" w:hAnsi="Times New Roman" w:cs="Times New Roman"/>
                <w:bCs/>
                <w:u w:color="000000"/>
                <w:bdr w:val="nil"/>
                <w:lang w:eastAsia="lv-LV"/>
              </w:rPr>
              <w:t xml:space="preserve"> °C; </w:t>
            </w:r>
          </w:p>
          <w:p w14:paraId="77F758D6" w14:textId="54A0687B" w:rsidR="00015952" w:rsidRPr="00C213E3" w:rsidRDefault="003A7120" w:rsidP="00015952">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Apakšēj</w:t>
            </w:r>
            <w:r w:rsidR="00015952" w:rsidRPr="00C213E3">
              <w:rPr>
                <w:rFonts w:ascii="Times New Roman" w:hAnsi="Times New Roman" w:cs="Times New Roman"/>
                <w:bCs/>
                <w:u w:color="000000"/>
                <w:bdr w:val="nil"/>
                <w:lang w:eastAsia="lv-LV"/>
              </w:rPr>
              <w:t>ā</w:t>
            </w:r>
            <w:r w:rsidRPr="00C213E3">
              <w:rPr>
                <w:rFonts w:ascii="Times New Roman" w:hAnsi="Times New Roman" w:cs="Times New Roman"/>
                <w:bCs/>
                <w:u w:color="000000"/>
                <w:bdr w:val="nil"/>
                <w:lang w:eastAsia="lv-LV"/>
              </w:rPr>
              <w:t xml:space="preserve"> plaukt</w:t>
            </w:r>
            <w:r w:rsidR="00015952" w:rsidRPr="00C213E3">
              <w:rPr>
                <w:rFonts w:ascii="Times New Roman" w:hAnsi="Times New Roman" w:cs="Times New Roman"/>
                <w:bCs/>
                <w:u w:color="000000"/>
                <w:bdr w:val="nil"/>
                <w:lang w:eastAsia="lv-LV"/>
              </w:rPr>
              <w:t>a m</w:t>
            </w:r>
            <w:r w:rsidRPr="00C213E3">
              <w:rPr>
                <w:rFonts w:ascii="Times New Roman" w:hAnsi="Times New Roman" w:cs="Times New Roman"/>
                <w:bCs/>
                <w:u w:color="000000"/>
                <w:bdr w:val="nil"/>
                <w:lang w:eastAsia="lv-LV"/>
              </w:rPr>
              <w:t>aksimālā slodze</w:t>
            </w:r>
            <w:r w:rsidR="00015952" w:rsidRPr="00C213E3">
              <w:rPr>
                <w:rFonts w:ascii="Times New Roman" w:hAnsi="Times New Roman" w:cs="Times New Roman"/>
                <w:bCs/>
                <w:u w:color="000000"/>
                <w:bdr w:val="nil"/>
                <w:lang w:eastAsia="lv-LV"/>
              </w:rPr>
              <w:t>: vismaz</w:t>
            </w:r>
            <w:r w:rsidRPr="00C213E3">
              <w:rPr>
                <w:rFonts w:ascii="Times New Roman" w:hAnsi="Times New Roman" w:cs="Times New Roman"/>
                <w:bCs/>
                <w:u w:color="000000"/>
                <w:bdr w:val="nil"/>
                <w:lang w:eastAsia="lv-LV"/>
              </w:rPr>
              <w:t xml:space="preserve"> 120 kg; </w:t>
            </w:r>
          </w:p>
          <w:p w14:paraId="481EDF49" w14:textId="668C06FA" w:rsidR="00ED3C11" w:rsidRPr="00C213E3" w:rsidRDefault="003A7120"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Aprīkots ar augstumā regulējamu</w:t>
            </w:r>
            <w:r w:rsidR="00F76473" w:rsidRPr="00C213E3">
              <w:rPr>
                <w:rFonts w:ascii="Times New Roman" w:hAnsi="Times New Roman" w:cs="Times New Roman"/>
                <w:bCs/>
                <w:u w:color="000000"/>
                <w:bdr w:val="nil"/>
                <w:lang w:eastAsia="lv-LV"/>
              </w:rPr>
              <w:t xml:space="preserve"> vidējo</w:t>
            </w:r>
            <w:r w:rsidRPr="00C213E3">
              <w:rPr>
                <w:rFonts w:ascii="Times New Roman" w:hAnsi="Times New Roman" w:cs="Times New Roman"/>
                <w:bCs/>
                <w:u w:color="000000"/>
                <w:bdr w:val="nil"/>
                <w:lang w:eastAsia="lv-LV"/>
              </w:rPr>
              <w:t xml:space="preserve"> plauktu</w:t>
            </w:r>
            <w:r w:rsidR="00ED3C11" w:rsidRPr="00C213E3">
              <w:rPr>
                <w:rFonts w:ascii="Times New Roman" w:eastAsia="Calibri" w:hAnsi="Times New Roman" w:cs="Times New Roman"/>
                <w:bCs/>
                <w:u w:color="000000"/>
                <w:bdr w:val="nil"/>
                <w:lang w:eastAsia="lv-LV"/>
              </w:rPr>
              <w:t>;</w:t>
            </w:r>
          </w:p>
          <w:p w14:paraId="22F6B3E4" w14:textId="04FCA807" w:rsidR="00B64224" w:rsidRPr="00C213E3" w:rsidRDefault="00B6422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Platums x Dziļums x Augstums: 1300x700x900</w:t>
            </w:r>
            <w:r w:rsidR="00F76473"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(±20mm);</w:t>
            </w:r>
          </w:p>
          <w:p w14:paraId="6368CFE7" w14:textId="21039EFA" w:rsidR="00ED3C11" w:rsidRPr="00C213E3" w:rsidRDefault="00591C1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robežās no </w:t>
            </w:r>
            <w:r w:rsidR="005366A3" w:rsidRPr="00C213E3">
              <w:rPr>
                <w:rFonts w:ascii="Times New Roman" w:hAnsi="Times New Roman" w:cs="Times New Roman"/>
                <w:bCs/>
                <w:u w:color="000000"/>
                <w:bdr w:val="nil"/>
                <w:lang w:eastAsia="lv-LV"/>
              </w:rPr>
              <w:t>2</w:t>
            </w:r>
            <w:r w:rsidRPr="00C213E3">
              <w:rPr>
                <w:rFonts w:ascii="Times New Roman" w:hAnsi="Times New Roman" w:cs="Times New Roman"/>
                <w:bCs/>
                <w:u w:color="000000"/>
                <w:bdr w:val="nil"/>
                <w:lang w:eastAsia="lv-LV"/>
              </w:rPr>
              <w:t xml:space="preserve"> līdz </w:t>
            </w:r>
            <w:r w:rsidR="005366A3" w:rsidRPr="00C213E3">
              <w:rPr>
                <w:rFonts w:ascii="Times New Roman" w:hAnsi="Times New Roman" w:cs="Times New Roman"/>
                <w:bCs/>
                <w:u w:color="000000"/>
                <w:bdr w:val="nil"/>
                <w:lang w:eastAsia="lv-LV"/>
              </w:rPr>
              <w:t>2,5</w:t>
            </w:r>
            <w:r w:rsidRPr="00C213E3">
              <w:rPr>
                <w:rFonts w:ascii="Times New Roman" w:hAnsi="Times New Roman" w:cs="Times New Roman"/>
                <w:bCs/>
                <w:u w:color="000000"/>
                <w:bdr w:val="nil"/>
                <w:lang w:eastAsia="lv-LV"/>
              </w:rPr>
              <w:t xml:space="preserve"> </w:t>
            </w:r>
            <w:proofErr w:type="spellStart"/>
            <w:r w:rsidRPr="00C213E3">
              <w:rPr>
                <w:rFonts w:ascii="Times New Roman"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35B81843" w14:textId="4FF5BE20" w:rsidR="00525987" w:rsidRPr="00C213E3" w:rsidRDefault="00525987" w:rsidP="00ED3C11">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2D2D6492" w14:textId="19D3B5E4" w:rsidR="00874AA2" w:rsidRPr="00C213E3" w:rsidRDefault="00525987" w:rsidP="00BB773F">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0767A9" w:rsidRPr="00C213E3" w14:paraId="54D15E40" w14:textId="77777777" w:rsidTr="002529EE">
        <w:tc>
          <w:tcPr>
            <w:tcW w:w="562" w:type="dxa"/>
          </w:tcPr>
          <w:p w14:paraId="1B78BDC5"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2C5E42" w14:textId="77777777" w:rsidR="000767A9" w:rsidRPr="00C213E3" w:rsidRDefault="000767A9"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PLATFORMAS SVARI</w:t>
            </w:r>
          </w:p>
          <w:p w14:paraId="6946D3D4" w14:textId="77777777" w:rsidR="00C213E3" w:rsidRDefault="00C213E3" w:rsidP="000767A9">
            <w:pPr>
              <w:spacing w:after="0" w:line="240" w:lineRule="auto"/>
              <w:rPr>
                <w:rFonts w:ascii="Times New Roman" w:eastAsia="Times New Roman" w:hAnsi="Times New Roman" w:cs="Times New Roman"/>
                <w:color w:val="000000"/>
                <w:lang w:eastAsia="lv-LV"/>
              </w:rPr>
            </w:pPr>
          </w:p>
          <w:p w14:paraId="0214F155" w14:textId="347B8D5F"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787AF748" w14:textId="4A7B345C"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206D8836" w14:textId="73947C8B"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7AC0A0EF" w14:textId="6E02484D"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Uz grīdas liekami svari;</w:t>
            </w:r>
          </w:p>
          <w:p w14:paraId="1A955153" w14:textId="343324BF" w:rsidR="0085109E" w:rsidRPr="00C213E3" w:rsidRDefault="0085109E"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metāla platformu;</w:t>
            </w:r>
          </w:p>
          <w:p w14:paraId="4AEAF78C" w14:textId="789DA672" w:rsidR="00816181" w:rsidRPr="00C213E3" w:rsidRDefault="00EA53E9"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Svaru ārējais</w:t>
            </w:r>
            <w:r w:rsidR="00816181" w:rsidRPr="00C213E3">
              <w:rPr>
                <w:rFonts w:ascii="Times New Roman" w:eastAsia="Calibri" w:hAnsi="Times New Roman" w:cs="Times New Roman"/>
                <w:bCs/>
                <w:u w:color="000000"/>
                <w:bdr w:val="nil"/>
                <w:lang w:eastAsia="lv-LV"/>
              </w:rPr>
              <w:t xml:space="preserve"> izmērs: robežās no </w:t>
            </w:r>
            <w:r w:rsidRPr="00C213E3">
              <w:rPr>
                <w:rFonts w:ascii="Times New Roman" w:eastAsia="Calibri" w:hAnsi="Times New Roman" w:cs="Times New Roman"/>
                <w:bCs/>
                <w:u w:color="000000"/>
                <w:bdr w:val="nil"/>
                <w:lang w:eastAsia="lv-LV"/>
              </w:rPr>
              <w:t>500x500x60</w:t>
            </w:r>
            <w:r w:rsidR="00816181" w:rsidRPr="00C213E3">
              <w:rPr>
                <w:rFonts w:ascii="Times New Roman" w:eastAsia="Calibri" w:hAnsi="Times New Roman" w:cs="Times New Roman"/>
                <w:bCs/>
                <w:u w:color="000000"/>
                <w:bdr w:val="nil"/>
                <w:lang w:eastAsia="lv-LV"/>
              </w:rPr>
              <w:t xml:space="preserve"> līdz </w:t>
            </w:r>
            <w:r w:rsidRPr="00C213E3">
              <w:rPr>
                <w:rFonts w:ascii="Times New Roman" w:eastAsia="Calibri" w:hAnsi="Times New Roman" w:cs="Times New Roman"/>
                <w:bCs/>
                <w:u w:color="000000"/>
                <w:bdr w:val="nil"/>
                <w:lang w:eastAsia="lv-LV"/>
              </w:rPr>
              <w:t>600x600x100</w:t>
            </w:r>
            <w:r w:rsidR="00816181" w:rsidRPr="00C213E3">
              <w:rPr>
                <w:rFonts w:ascii="Times New Roman" w:eastAsia="Calibri" w:hAnsi="Times New Roman" w:cs="Times New Roman"/>
                <w:bCs/>
                <w:u w:color="000000"/>
                <w:bdr w:val="nil"/>
                <w:lang w:eastAsia="lv-LV"/>
              </w:rPr>
              <w:t>mm;</w:t>
            </w:r>
          </w:p>
          <w:p w14:paraId="3327801D" w14:textId="24DCBC8B"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Darba temperatūra: vismaz no 10 līdz +</w:t>
            </w:r>
            <w:r w:rsidR="00EA53E9" w:rsidRPr="00C213E3">
              <w:rPr>
                <w:rFonts w:ascii="Times New Roman" w:eastAsia="Calibri" w:hAnsi="Times New Roman" w:cs="Times New Roman"/>
                <w:bCs/>
                <w:u w:color="000000"/>
                <w:bdr w:val="nil"/>
                <w:lang w:eastAsia="lv-LV"/>
              </w:rPr>
              <w:t>35</w:t>
            </w:r>
            <w:r w:rsidRPr="00C213E3">
              <w:rPr>
                <w:rFonts w:ascii="Times New Roman" w:eastAsia="Calibri" w:hAnsi="Times New Roman" w:cs="Times New Roman"/>
                <w:bCs/>
                <w:u w:color="000000"/>
                <w:bdr w:val="nil"/>
                <w:lang w:eastAsia="lv-LV"/>
              </w:rPr>
              <w:t xml:space="preserve"> </w:t>
            </w:r>
            <w:r w:rsidRPr="00C213E3">
              <w:rPr>
                <w:rFonts w:ascii="Times New Roman" w:eastAsia="Calibri" w:hAnsi="Times New Roman" w:cs="Times New Roman"/>
                <w:bCs/>
                <w:u w:color="000000"/>
                <w:bdr w:val="nil"/>
                <w:vertAlign w:val="superscript"/>
                <w:lang w:eastAsia="lv-LV"/>
              </w:rPr>
              <w:t>0</w:t>
            </w:r>
            <w:r w:rsidRPr="00C213E3">
              <w:rPr>
                <w:rFonts w:ascii="Times New Roman" w:eastAsia="Calibri" w:hAnsi="Times New Roman" w:cs="Times New Roman"/>
                <w:bCs/>
                <w:u w:color="000000"/>
                <w:bdr w:val="nil"/>
                <w:lang w:eastAsia="lv-LV"/>
              </w:rPr>
              <w:t>C;</w:t>
            </w:r>
          </w:p>
          <w:p w14:paraId="0D6AB29A" w14:textId="1DAD30F4"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Maksimālā slodze: </w:t>
            </w:r>
            <w:r w:rsidR="00EA53E9" w:rsidRPr="00C213E3">
              <w:rPr>
                <w:rFonts w:ascii="Times New Roman" w:eastAsia="Calibri" w:hAnsi="Times New Roman" w:cs="Times New Roman"/>
                <w:bCs/>
                <w:u w:color="000000"/>
                <w:bdr w:val="nil"/>
                <w:lang w:eastAsia="lv-LV"/>
              </w:rPr>
              <w:t>robežās no 140 līdz 160</w:t>
            </w:r>
            <w:r w:rsidRPr="00C213E3">
              <w:rPr>
                <w:rFonts w:ascii="Times New Roman" w:eastAsia="Calibri" w:hAnsi="Times New Roman" w:cs="Times New Roman"/>
                <w:bCs/>
                <w:u w:color="000000"/>
                <w:bdr w:val="nil"/>
                <w:lang w:eastAsia="lv-LV"/>
              </w:rPr>
              <w:t xml:space="preserve"> kg;</w:t>
            </w:r>
          </w:p>
          <w:p w14:paraId="51527E28" w14:textId="616CED7C"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Svēršanas solis: ne lielāks par </w:t>
            </w:r>
            <w:r w:rsidR="00EA53E9" w:rsidRPr="00C213E3">
              <w:rPr>
                <w:rFonts w:ascii="Times New Roman" w:eastAsia="Calibri" w:hAnsi="Times New Roman" w:cs="Times New Roman"/>
                <w:bCs/>
                <w:u w:color="000000"/>
                <w:bdr w:val="nil"/>
                <w:lang w:eastAsia="lv-LV"/>
              </w:rPr>
              <w:t>50</w:t>
            </w:r>
            <w:r w:rsidRPr="00C213E3">
              <w:rPr>
                <w:rFonts w:ascii="Times New Roman" w:eastAsia="Calibri" w:hAnsi="Times New Roman" w:cs="Times New Roman"/>
                <w:bCs/>
                <w:u w:color="000000"/>
                <w:bdr w:val="nil"/>
                <w:lang w:eastAsia="lv-LV"/>
              </w:rPr>
              <w:t xml:space="preserve"> gr;</w:t>
            </w:r>
          </w:p>
          <w:p w14:paraId="64BEB7EB" w14:textId="1493CFFF"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Ar </w:t>
            </w:r>
            <w:r w:rsidR="00EA53E9" w:rsidRPr="00C213E3">
              <w:rPr>
                <w:rFonts w:ascii="Times New Roman" w:eastAsia="Calibri" w:hAnsi="Times New Roman" w:cs="Times New Roman"/>
                <w:bCs/>
                <w:u w:color="000000"/>
                <w:bdr w:val="nil"/>
                <w:lang w:eastAsia="lv-LV"/>
              </w:rPr>
              <w:t xml:space="preserve">atsevišķi pievienotu </w:t>
            </w:r>
            <w:r w:rsidRPr="00C213E3">
              <w:rPr>
                <w:rFonts w:ascii="Times New Roman" w:eastAsia="Calibri" w:hAnsi="Times New Roman" w:cs="Times New Roman"/>
                <w:bCs/>
                <w:u w:color="000000"/>
                <w:bdr w:val="nil"/>
                <w:lang w:eastAsia="lv-LV"/>
              </w:rPr>
              <w:t>elektronisku displeju;</w:t>
            </w:r>
          </w:p>
          <w:p w14:paraId="03A2A816" w14:textId="77777777"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HOLD funkciju;</w:t>
            </w:r>
          </w:p>
          <w:p w14:paraId="1217152F" w14:textId="77777777"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TARAS funkciju;</w:t>
            </w:r>
          </w:p>
          <w:p w14:paraId="494AB415" w14:textId="5A036FD2"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Elektriskā jauda: </w:t>
            </w:r>
            <w:r w:rsidR="00E00B0B" w:rsidRPr="00E00B0B">
              <w:rPr>
                <w:rFonts w:ascii="Times New Roman" w:eastAsia="Calibri" w:hAnsi="Times New Roman" w:cs="Times New Roman"/>
                <w:bCs/>
                <w:u w:color="000000"/>
                <w:bdr w:val="nil"/>
                <w:lang w:eastAsia="lv-LV"/>
              </w:rPr>
              <w:t>nepārsniedz</w:t>
            </w:r>
            <w:r w:rsidRPr="00C213E3">
              <w:rPr>
                <w:rFonts w:ascii="Times New Roman" w:eastAsia="Calibri" w:hAnsi="Times New Roman" w:cs="Times New Roman"/>
                <w:bCs/>
                <w:u w:color="000000"/>
                <w:bdr w:val="nil"/>
                <w:lang w:eastAsia="lv-LV"/>
              </w:rPr>
              <w:t xml:space="preserve"> 0,2 </w:t>
            </w:r>
            <w:proofErr w:type="spellStart"/>
            <w:r w:rsidRPr="00C213E3">
              <w:rPr>
                <w:rFonts w:ascii="Times New Roman" w:eastAsia="Calibri" w:hAnsi="Times New Roman" w:cs="Times New Roman"/>
                <w:bCs/>
                <w:u w:color="000000"/>
                <w:bdr w:val="nil"/>
                <w:lang w:eastAsia="lv-LV"/>
              </w:rPr>
              <w:t>Kw</w:t>
            </w:r>
            <w:proofErr w:type="spellEnd"/>
            <w:r w:rsidRPr="00C213E3">
              <w:rPr>
                <w:rFonts w:ascii="Times New Roman" w:eastAsia="Calibri" w:hAnsi="Times New Roman" w:cs="Times New Roman"/>
                <w:bCs/>
                <w:u w:color="000000"/>
                <w:bdr w:val="nil"/>
                <w:lang w:eastAsia="lv-LV"/>
              </w:rPr>
              <w:t>;</w:t>
            </w:r>
          </w:p>
          <w:p w14:paraId="51EB760D" w14:textId="37F71681"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Barošana: </w:t>
            </w:r>
            <w:r w:rsidR="00B322A4" w:rsidRPr="00C213E3">
              <w:rPr>
                <w:rFonts w:ascii="Times New Roman" w:eastAsia="Calibri" w:hAnsi="Times New Roman" w:cs="Times New Roman"/>
                <w:bCs/>
                <w:u w:color="000000"/>
                <w:bdr w:val="nil"/>
                <w:lang w:eastAsia="lv-LV"/>
              </w:rPr>
              <w:t xml:space="preserve">ar </w:t>
            </w:r>
            <w:r w:rsidRPr="00C213E3">
              <w:rPr>
                <w:rFonts w:ascii="Times New Roman" w:eastAsia="Calibri" w:hAnsi="Times New Roman" w:cs="Times New Roman"/>
                <w:bCs/>
                <w:u w:color="000000"/>
                <w:bdr w:val="nil"/>
                <w:lang w:eastAsia="lv-LV"/>
              </w:rPr>
              <w:t>adapter</w:t>
            </w:r>
            <w:r w:rsidR="00B322A4" w:rsidRPr="00C213E3">
              <w:rPr>
                <w:rFonts w:ascii="Times New Roman" w:eastAsia="Calibri" w:hAnsi="Times New Roman" w:cs="Times New Roman"/>
                <w:bCs/>
                <w:u w:color="000000"/>
                <w:bdr w:val="nil"/>
                <w:lang w:eastAsia="lv-LV"/>
              </w:rPr>
              <w:t>i</w:t>
            </w:r>
            <w:r w:rsidRPr="00C213E3">
              <w:rPr>
                <w:rFonts w:ascii="Times New Roman" w:eastAsia="Calibri" w:hAnsi="Times New Roman" w:cs="Times New Roman"/>
                <w:bCs/>
                <w:u w:color="000000"/>
                <w:bdr w:val="nil"/>
                <w:lang w:eastAsia="lv-LV"/>
              </w:rPr>
              <w:t xml:space="preserve"> vai baterij</w:t>
            </w:r>
            <w:r w:rsidR="00B322A4" w:rsidRPr="00C213E3">
              <w:rPr>
                <w:rFonts w:ascii="Times New Roman" w:eastAsia="Calibri" w:hAnsi="Times New Roman" w:cs="Times New Roman"/>
                <w:bCs/>
                <w:u w:color="000000"/>
                <w:bdr w:val="nil"/>
                <w:lang w:eastAsia="lv-LV"/>
              </w:rPr>
              <w:t>u</w:t>
            </w:r>
            <w:r w:rsidRPr="00C213E3">
              <w:rPr>
                <w:rFonts w:ascii="Times New Roman" w:eastAsia="Calibri" w:hAnsi="Times New Roman" w:cs="Times New Roman"/>
                <w:bCs/>
                <w:u w:color="000000"/>
                <w:bdr w:val="nil"/>
                <w:lang w:eastAsia="lv-LV"/>
              </w:rPr>
              <w:t>;</w:t>
            </w:r>
          </w:p>
          <w:p w14:paraId="511CA431" w14:textId="77777777"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Verificēts;</w:t>
            </w:r>
          </w:p>
          <w:p w14:paraId="250F3E2F" w14:textId="32E53026" w:rsidR="005366A3" w:rsidRPr="00C213E3" w:rsidRDefault="005366A3" w:rsidP="00816181">
            <w:pPr>
              <w:pStyle w:val="ListParagraph"/>
              <w:numPr>
                <w:ilvl w:val="0"/>
                <w:numId w:val="33"/>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0767A9" w:rsidRPr="00C213E3" w14:paraId="5DCD3F76" w14:textId="77777777" w:rsidTr="002529EE">
        <w:tc>
          <w:tcPr>
            <w:tcW w:w="562" w:type="dxa"/>
          </w:tcPr>
          <w:p w14:paraId="17576832"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D24E237" w14:textId="77777777" w:rsidR="000767A9" w:rsidRPr="00C213E3" w:rsidRDefault="000767A9"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AUKSTAIS GALDS AR 7 ATVILKTNĒM</w:t>
            </w:r>
          </w:p>
          <w:p w14:paraId="0F451298" w14:textId="56EF46CA"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67E70F2F" w14:textId="75E9529C"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263E603B" w14:textId="13132F13"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754D91A" w14:textId="4D197C15" w:rsidR="003B2E78" w:rsidRPr="00C213E3" w:rsidRDefault="009E58BF"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Izgatavots pamatā no n</w:t>
            </w:r>
            <w:r w:rsidR="00BC55F0" w:rsidRPr="00C213E3">
              <w:rPr>
                <w:rFonts w:ascii="Times New Roman" w:hAnsi="Times New Roman" w:cs="Times New Roman"/>
                <w:bCs/>
                <w:u w:color="000000"/>
                <w:bdr w:val="nil"/>
                <w:lang w:eastAsia="lv-LV"/>
              </w:rPr>
              <w:t xml:space="preserve">erūsējošā tērauda; </w:t>
            </w:r>
          </w:p>
          <w:p w14:paraId="61BD915C"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Iekārtas korpusa siltumizolācija</w:t>
            </w:r>
            <w:r w:rsidR="003B2E78" w:rsidRPr="00C213E3">
              <w:rPr>
                <w:rFonts w:ascii="Times New Roman" w:hAnsi="Times New Roman" w:cs="Times New Roman"/>
                <w:bCs/>
                <w:u w:color="000000"/>
                <w:bdr w:val="nil"/>
                <w:lang w:eastAsia="lv-LV"/>
              </w:rPr>
              <w:t>s biezums: vismaz</w:t>
            </w:r>
            <w:r w:rsidRPr="00C213E3">
              <w:rPr>
                <w:rFonts w:ascii="Times New Roman" w:hAnsi="Times New Roman" w:cs="Times New Roman"/>
                <w:bCs/>
                <w:u w:color="000000"/>
                <w:bdr w:val="nil"/>
                <w:lang w:eastAsia="lv-LV"/>
              </w:rPr>
              <w:t xml:space="preserve"> 50mm; </w:t>
            </w:r>
          </w:p>
          <w:p w14:paraId="4B554406"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Tiek nodrošināts v</w:t>
            </w:r>
            <w:r w:rsidR="00BC55F0" w:rsidRPr="00C213E3">
              <w:rPr>
                <w:rFonts w:ascii="Times New Roman" w:hAnsi="Times New Roman" w:cs="Times New Roman"/>
                <w:bCs/>
                <w:u w:color="000000"/>
                <w:bdr w:val="nil"/>
                <w:lang w:eastAsia="lv-LV"/>
              </w:rPr>
              <w:t xml:space="preserve">ienmērīgs aukstuma sadalījums; </w:t>
            </w:r>
          </w:p>
          <w:p w14:paraId="21C0F2CC"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vismaz 7 atdalītām a</w:t>
            </w:r>
            <w:r w:rsidR="00BC55F0" w:rsidRPr="00C213E3">
              <w:rPr>
                <w:rFonts w:ascii="Times New Roman" w:hAnsi="Times New Roman" w:cs="Times New Roman"/>
                <w:bCs/>
                <w:u w:color="000000"/>
                <w:bdr w:val="nil"/>
                <w:lang w:eastAsia="lv-LV"/>
              </w:rPr>
              <w:t>tvilktn</w:t>
            </w:r>
            <w:r w:rsidRPr="00C213E3">
              <w:rPr>
                <w:rFonts w:ascii="Times New Roman" w:hAnsi="Times New Roman" w:cs="Times New Roman"/>
                <w:bCs/>
                <w:u w:color="000000"/>
                <w:bdr w:val="nil"/>
                <w:lang w:eastAsia="lv-LV"/>
              </w:rPr>
              <w:t>ēm</w:t>
            </w:r>
            <w:r w:rsidR="00BC55F0" w:rsidRPr="00C213E3">
              <w:rPr>
                <w:rFonts w:ascii="Times New Roman" w:hAnsi="Times New Roman" w:cs="Times New Roman"/>
                <w:bCs/>
                <w:u w:color="000000"/>
                <w:bdr w:val="nil"/>
                <w:lang w:eastAsia="lv-LV"/>
              </w:rPr>
              <w:t xml:space="preserve">; </w:t>
            </w:r>
          </w:p>
          <w:p w14:paraId="6B57B016"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Visi iekšējie stūri ir noapaļoti vieglai tīrīšanai;</w:t>
            </w:r>
          </w:p>
          <w:p w14:paraId="1B27ADF5"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Nomaināms d</w:t>
            </w:r>
            <w:r w:rsidR="00BC55F0" w:rsidRPr="00C213E3">
              <w:rPr>
                <w:rFonts w:ascii="Times New Roman" w:hAnsi="Times New Roman" w:cs="Times New Roman"/>
                <w:bCs/>
                <w:u w:color="000000"/>
                <w:bdr w:val="nil"/>
                <w:lang w:eastAsia="lv-LV"/>
              </w:rPr>
              <w:t xml:space="preserve">zesēšanas </w:t>
            </w:r>
            <w:proofErr w:type="spellStart"/>
            <w:r w:rsidR="00BC55F0" w:rsidRPr="00C213E3">
              <w:rPr>
                <w:rFonts w:ascii="Times New Roman" w:hAnsi="Times New Roman" w:cs="Times New Roman"/>
                <w:bCs/>
                <w:u w:color="000000"/>
                <w:bdr w:val="nil"/>
                <w:lang w:eastAsia="lv-LV"/>
              </w:rPr>
              <w:t>monoblok</w:t>
            </w:r>
            <w:r w:rsidRPr="00C213E3">
              <w:rPr>
                <w:rFonts w:ascii="Times New Roman" w:hAnsi="Times New Roman" w:cs="Times New Roman"/>
                <w:bCs/>
                <w:u w:color="000000"/>
                <w:bdr w:val="nil"/>
                <w:lang w:eastAsia="lv-LV"/>
              </w:rPr>
              <w:t>s</w:t>
            </w:r>
            <w:proofErr w:type="spellEnd"/>
            <w:r w:rsidR="00BC55F0" w:rsidRPr="00C213E3">
              <w:rPr>
                <w:rFonts w:ascii="Times New Roman" w:hAnsi="Times New Roman" w:cs="Times New Roman"/>
                <w:bCs/>
                <w:u w:color="000000"/>
                <w:bdr w:val="nil"/>
                <w:lang w:eastAsia="lv-LV"/>
              </w:rPr>
              <w:t xml:space="preserve">; </w:t>
            </w:r>
          </w:p>
          <w:p w14:paraId="6B9675E3"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elektronisku temperatūras kontrolieri</w:t>
            </w:r>
            <w:r w:rsidR="00BC55F0" w:rsidRPr="00C213E3">
              <w:rPr>
                <w:rFonts w:ascii="Times New Roman" w:hAnsi="Times New Roman" w:cs="Times New Roman"/>
                <w:bCs/>
                <w:u w:color="000000"/>
                <w:bdr w:val="nil"/>
                <w:lang w:eastAsia="lv-LV"/>
              </w:rPr>
              <w:t xml:space="preserve">; </w:t>
            </w:r>
          </w:p>
          <w:p w14:paraId="4E0DE62D"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Automātiska atkausēšana un iztvaicēšana; </w:t>
            </w:r>
          </w:p>
          <w:p w14:paraId="7B617B7A"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r</w:t>
            </w:r>
            <w:r w:rsidR="00BC55F0" w:rsidRPr="00C213E3">
              <w:rPr>
                <w:rFonts w:ascii="Times New Roman" w:hAnsi="Times New Roman" w:cs="Times New Roman"/>
                <w:bCs/>
                <w:u w:color="000000"/>
                <w:bdr w:val="nil"/>
                <w:lang w:eastAsia="lv-LV"/>
              </w:rPr>
              <w:t>egulējam</w:t>
            </w:r>
            <w:r w:rsidRPr="00C213E3">
              <w:rPr>
                <w:rFonts w:ascii="Times New Roman" w:hAnsi="Times New Roman" w:cs="Times New Roman"/>
                <w:bCs/>
                <w:u w:color="000000"/>
                <w:bdr w:val="nil"/>
                <w:lang w:eastAsia="lv-LV"/>
              </w:rPr>
              <w:t>ām</w:t>
            </w:r>
            <w:r w:rsidR="00BC55F0" w:rsidRPr="00C213E3">
              <w:rPr>
                <w:rFonts w:ascii="Times New Roman" w:hAnsi="Times New Roman" w:cs="Times New Roman"/>
                <w:bCs/>
                <w:u w:color="000000"/>
                <w:bdr w:val="nil"/>
                <w:lang w:eastAsia="lv-LV"/>
              </w:rPr>
              <w:t xml:space="preserve"> nerūsējošā tērauda kāj</w:t>
            </w:r>
            <w:r w:rsidRPr="00C213E3">
              <w:rPr>
                <w:rFonts w:ascii="Times New Roman" w:hAnsi="Times New Roman" w:cs="Times New Roman"/>
                <w:bCs/>
                <w:u w:color="000000"/>
                <w:bdr w:val="nil"/>
                <w:lang w:eastAsia="lv-LV"/>
              </w:rPr>
              <w:t>ām</w:t>
            </w:r>
            <w:r w:rsidR="00BC55F0" w:rsidRPr="00C213E3">
              <w:rPr>
                <w:rFonts w:ascii="Times New Roman" w:hAnsi="Times New Roman" w:cs="Times New Roman"/>
                <w:bCs/>
                <w:u w:color="000000"/>
                <w:bdr w:val="nil"/>
                <w:lang w:eastAsia="lv-LV"/>
              </w:rPr>
              <w:t xml:space="preserve">; </w:t>
            </w:r>
          </w:p>
          <w:p w14:paraId="37A334B3" w14:textId="37B44C6F"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Atvilktnes ar 1</w:t>
            </w:r>
            <w:r w:rsidR="00E00B0B">
              <w:rPr>
                <w:rFonts w:ascii="Times New Roman" w:hAnsi="Times New Roman" w:cs="Times New Roman"/>
                <w:bCs/>
                <w:u w:color="000000"/>
                <w:bdr w:val="nil"/>
                <w:lang w:eastAsia="lv-LV"/>
              </w:rPr>
              <w:t>0</w:t>
            </w:r>
            <w:r w:rsidRPr="00C213E3">
              <w:rPr>
                <w:rFonts w:ascii="Times New Roman" w:hAnsi="Times New Roman" w:cs="Times New Roman"/>
                <w:bCs/>
                <w:u w:color="000000"/>
                <w:bdr w:val="nil"/>
                <w:lang w:eastAsia="lv-LV"/>
              </w:rPr>
              <w:t xml:space="preserve">0% izbīdāmām nerūsējošā tērauda teleskopiskām sliedēm; </w:t>
            </w:r>
          </w:p>
          <w:p w14:paraId="79782E1A" w14:textId="1372CBDB" w:rsidR="000767A9"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Darba temp</w:t>
            </w:r>
            <w:r w:rsidR="003B2E78" w:rsidRPr="00C213E3">
              <w:rPr>
                <w:rFonts w:ascii="Times New Roman" w:hAnsi="Times New Roman" w:cs="Times New Roman"/>
                <w:bCs/>
                <w:u w:color="000000"/>
                <w:bdr w:val="nil"/>
                <w:lang w:eastAsia="lv-LV"/>
              </w:rPr>
              <w:t>eratūra: vismaz no</w:t>
            </w:r>
            <w:r w:rsidRPr="00C213E3">
              <w:rPr>
                <w:rFonts w:ascii="Times New Roman" w:hAnsi="Times New Roman" w:cs="Times New Roman"/>
                <w:bCs/>
                <w:u w:color="000000"/>
                <w:bdr w:val="nil"/>
                <w:lang w:eastAsia="lv-LV"/>
              </w:rPr>
              <w:t xml:space="preserve"> -5</w:t>
            </w:r>
            <w:r w:rsidR="003B2E78" w:rsidRPr="00C213E3">
              <w:rPr>
                <w:rFonts w:ascii="Times New Roman" w:hAnsi="Times New Roman" w:cs="Times New Roman"/>
                <w:bCs/>
                <w:u w:color="000000"/>
                <w:bdr w:val="nil"/>
                <w:lang w:eastAsia="lv-LV"/>
              </w:rPr>
              <w:t xml:space="preserve"> līdz</w:t>
            </w:r>
            <w:r w:rsidRPr="00C213E3">
              <w:rPr>
                <w:rFonts w:ascii="Times New Roman" w:hAnsi="Times New Roman" w:cs="Times New Roman"/>
                <w:bCs/>
                <w:u w:color="000000"/>
                <w:bdr w:val="nil"/>
                <w:lang w:eastAsia="lv-LV"/>
              </w:rPr>
              <w:t xml:space="preserve"> +8 °C</w:t>
            </w:r>
            <w:r w:rsidR="003B2E78" w:rsidRPr="00C213E3">
              <w:rPr>
                <w:rFonts w:ascii="Times New Roman" w:hAnsi="Times New Roman" w:cs="Times New Roman"/>
                <w:bCs/>
                <w:u w:color="000000"/>
                <w:bdr w:val="nil"/>
                <w:lang w:eastAsia="lv-LV"/>
              </w:rPr>
              <w:t>;</w:t>
            </w:r>
          </w:p>
          <w:p w14:paraId="6CB1E9C5" w14:textId="62DE7137" w:rsidR="00B64224" w:rsidRPr="00C213E3" w:rsidRDefault="00B64224"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Platums x Dziļums x Augstums: 1300x700x900</w:t>
            </w:r>
            <w:r w:rsidR="003B2E78"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(±20mm);</w:t>
            </w:r>
          </w:p>
          <w:p w14:paraId="45F647F1" w14:textId="056DF43F"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w:t>
            </w:r>
            <w:r w:rsidR="00E00B0B" w:rsidRPr="00E00B0B">
              <w:rPr>
                <w:rFonts w:ascii="Times New Roman" w:hAnsi="Times New Roman" w:cs="Times New Roman"/>
                <w:bCs/>
                <w:u w:color="000000"/>
                <w:bdr w:val="nil"/>
                <w:lang w:eastAsia="lv-LV"/>
              </w:rPr>
              <w:t>nepārsniedz</w:t>
            </w:r>
            <w:r w:rsidRPr="00C213E3">
              <w:rPr>
                <w:rFonts w:ascii="Times New Roman" w:hAnsi="Times New Roman" w:cs="Times New Roman"/>
                <w:bCs/>
                <w:u w:color="000000"/>
                <w:bdr w:val="nil"/>
                <w:lang w:eastAsia="lv-LV"/>
              </w:rPr>
              <w:t xml:space="preserve"> 0,</w:t>
            </w:r>
            <w:r w:rsidR="003B2E78" w:rsidRPr="00C213E3">
              <w:rPr>
                <w:rFonts w:ascii="Times New Roman" w:hAnsi="Times New Roman" w:cs="Times New Roman"/>
                <w:bCs/>
                <w:u w:color="000000"/>
                <w:bdr w:val="nil"/>
                <w:lang w:eastAsia="lv-LV"/>
              </w:rPr>
              <w:t>5</w:t>
            </w:r>
            <w:r w:rsidRPr="00C213E3">
              <w:rPr>
                <w:rFonts w:ascii="Times New Roman" w:hAnsi="Times New Roman" w:cs="Times New Roman"/>
                <w:bCs/>
                <w:u w:color="000000"/>
                <w:bdr w:val="nil"/>
                <w:lang w:eastAsia="lv-LV"/>
              </w:rPr>
              <w:t xml:space="preserve"> </w:t>
            </w:r>
            <w:proofErr w:type="spellStart"/>
            <w:r w:rsidRPr="00C213E3">
              <w:rPr>
                <w:rFonts w:ascii="Times New Roman"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1432B548" w14:textId="77777777" w:rsidR="00BC55F0" w:rsidRPr="00C213E3" w:rsidRDefault="00BC55F0" w:rsidP="00BC55F0">
            <w:pPr>
              <w:pStyle w:val="ListParagraph"/>
              <w:numPr>
                <w:ilvl w:val="0"/>
                <w:numId w:val="34"/>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41FE8F53" w14:textId="58E63E84"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3B2E78" w:rsidRPr="00C213E3">
              <w:rPr>
                <w:rFonts w:ascii="Times New Roman" w:hAnsi="Times New Roman" w:cs="Times New Roman"/>
                <w:bCs/>
                <w:u w:color="000000"/>
                <w:bdr w:val="nil"/>
                <w:lang w:eastAsia="lv-LV"/>
              </w:rPr>
              <w:t>.</w:t>
            </w:r>
          </w:p>
        </w:tc>
      </w:tr>
      <w:tr w:rsidR="000767A9" w:rsidRPr="00C213E3" w14:paraId="66E5D10E" w14:textId="77777777" w:rsidTr="002529EE">
        <w:tc>
          <w:tcPr>
            <w:tcW w:w="562" w:type="dxa"/>
          </w:tcPr>
          <w:p w14:paraId="6A5ABFE1"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F477696" w14:textId="519B00EF" w:rsidR="00C213E3" w:rsidRDefault="00C213E3"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Dubults </w:t>
            </w:r>
            <w:proofErr w:type="spellStart"/>
            <w:r>
              <w:rPr>
                <w:rFonts w:ascii="Times New Roman" w:eastAsia="Times New Roman" w:hAnsi="Times New Roman" w:cs="Times New Roman"/>
                <w:color w:val="000000"/>
                <w:lang w:eastAsia="lv-LV"/>
              </w:rPr>
              <w:t>virsplaukts</w:t>
            </w:r>
            <w:proofErr w:type="spellEnd"/>
            <w:r>
              <w:rPr>
                <w:rFonts w:ascii="Times New Roman" w:eastAsia="Times New Roman" w:hAnsi="Times New Roman" w:cs="Times New Roman"/>
                <w:color w:val="000000"/>
                <w:lang w:eastAsia="lv-LV"/>
              </w:rPr>
              <w:t xml:space="preserve"> ar karsto lampu</w:t>
            </w:r>
          </w:p>
          <w:p w14:paraId="367FFBFF" w14:textId="6E58923E"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66F336A2" w14:textId="33CD67F7"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2</w:t>
            </w:r>
          </w:p>
        </w:tc>
        <w:tc>
          <w:tcPr>
            <w:tcW w:w="992" w:type="dxa"/>
            <w:tcBorders>
              <w:top w:val="single" w:sz="4" w:space="0" w:color="auto"/>
              <w:left w:val="single" w:sz="4" w:space="0" w:color="auto"/>
              <w:bottom w:val="single" w:sz="4" w:space="0" w:color="auto"/>
              <w:right w:val="single" w:sz="4" w:space="0" w:color="auto"/>
            </w:tcBorders>
          </w:tcPr>
          <w:p w14:paraId="1B83CC41" w14:textId="051EED92"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B3BEDEB" w14:textId="77777777"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Izgatavots pamatā no nerūsējošā tērauda</w:t>
            </w:r>
            <w:r w:rsidR="00BC55F0" w:rsidRPr="00C213E3">
              <w:rPr>
                <w:rFonts w:ascii="Times New Roman" w:hAnsi="Times New Roman" w:cs="Times New Roman"/>
                <w:bCs/>
                <w:u w:color="000000"/>
                <w:bdr w:val="nil"/>
                <w:lang w:eastAsia="lv-LV"/>
              </w:rPr>
              <w:t xml:space="preserve">; </w:t>
            </w:r>
          </w:p>
          <w:p w14:paraId="5EE14983" w14:textId="41085288" w:rsidR="00EB6D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Piemērots stiprināšanai </w:t>
            </w:r>
            <w:r w:rsidR="00EB6DF0" w:rsidRPr="00C213E3">
              <w:rPr>
                <w:rFonts w:ascii="Times New Roman" w:hAnsi="Times New Roman" w:cs="Times New Roman"/>
                <w:bCs/>
                <w:u w:color="000000"/>
                <w:bdr w:val="nil"/>
                <w:lang w:eastAsia="lv-LV"/>
              </w:rPr>
              <w:t>uz</w:t>
            </w:r>
            <w:r w:rsidRPr="00C213E3">
              <w:rPr>
                <w:rFonts w:ascii="Times New Roman" w:hAnsi="Times New Roman" w:cs="Times New Roman"/>
                <w:bCs/>
                <w:u w:color="000000"/>
                <w:bdr w:val="nil"/>
                <w:lang w:eastAsia="lv-LV"/>
              </w:rPr>
              <w:t xml:space="preserve"> galda virsmas; </w:t>
            </w:r>
          </w:p>
          <w:p w14:paraId="12FB963A" w14:textId="73C4BD08"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Divi </w:t>
            </w:r>
            <w:r w:rsidR="00BC55F0" w:rsidRPr="00C213E3">
              <w:rPr>
                <w:rFonts w:ascii="Times New Roman" w:hAnsi="Times New Roman" w:cs="Times New Roman"/>
                <w:bCs/>
                <w:u w:color="000000"/>
                <w:bdr w:val="nil"/>
                <w:lang w:eastAsia="lv-LV"/>
              </w:rPr>
              <w:t xml:space="preserve">plaukti ar infrasarkano staru spuldzēm un siltumizolāciju; </w:t>
            </w:r>
          </w:p>
          <w:p w14:paraId="3127E273" w14:textId="341AF955"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Katram plauktam atsevišķi var ier</w:t>
            </w:r>
            <w:r w:rsidR="00BC55F0" w:rsidRPr="00C213E3">
              <w:rPr>
                <w:rFonts w:ascii="Times New Roman" w:hAnsi="Times New Roman" w:cs="Times New Roman"/>
                <w:bCs/>
                <w:u w:color="000000"/>
                <w:bdr w:val="nil"/>
                <w:lang w:eastAsia="lv-LV"/>
              </w:rPr>
              <w:t>egulē</w:t>
            </w:r>
            <w:r w:rsidRPr="00C213E3">
              <w:rPr>
                <w:rFonts w:ascii="Times New Roman" w:hAnsi="Times New Roman" w:cs="Times New Roman"/>
                <w:bCs/>
                <w:u w:color="000000"/>
                <w:bdr w:val="nil"/>
                <w:lang w:eastAsia="lv-LV"/>
              </w:rPr>
              <w:t>t</w:t>
            </w:r>
            <w:r w:rsidR="00BC55F0" w:rsidRPr="00C213E3">
              <w:rPr>
                <w:rFonts w:ascii="Times New Roman" w:hAnsi="Times New Roman" w:cs="Times New Roman"/>
                <w:bCs/>
                <w:u w:color="000000"/>
                <w:bdr w:val="nil"/>
                <w:lang w:eastAsia="lv-LV"/>
              </w:rPr>
              <w:t xml:space="preserve"> temperatūr</w:t>
            </w:r>
            <w:r w:rsidRPr="00C213E3">
              <w:rPr>
                <w:rFonts w:ascii="Times New Roman" w:hAnsi="Times New Roman" w:cs="Times New Roman"/>
                <w:bCs/>
                <w:u w:color="000000"/>
                <w:bdr w:val="nil"/>
                <w:lang w:eastAsia="lv-LV"/>
              </w:rPr>
              <w:t>u: vismaz</w:t>
            </w:r>
            <w:r w:rsidR="00BC55F0" w:rsidRPr="00C213E3">
              <w:rPr>
                <w:rFonts w:ascii="Times New Roman" w:hAnsi="Times New Roman" w:cs="Times New Roman"/>
                <w:bCs/>
                <w:u w:color="000000"/>
                <w:bdr w:val="nil"/>
                <w:lang w:eastAsia="lv-LV"/>
              </w:rPr>
              <w:t xml:space="preserve"> līdz +60 °C; </w:t>
            </w:r>
          </w:p>
          <w:p w14:paraId="333FF6E7" w14:textId="4A0E7C63" w:rsidR="000767A9"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Maksimālā slodze</w:t>
            </w:r>
            <w:r w:rsidR="00EB6DF0" w:rsidRPr="00C213E3">
              <w:rPr>
                <w:rFonts w:ascii="Times New Roman" w:hAnsi="Times New Roman" w:cs="Times New Roman"/>
                <w:bCs/>
                <w:u w:color="000000"/>
                <w:bdr w:val="nil"/>
                <w:lang w:eastAsia="lv-LV"/>
              </w:rPr>
              <w:t xml:space="preserve"> uz plauktu: vismaz</w:t>
            </w:r>
            <w:r w:rsidRPr="00C213E3">
              <w:rPr>
                <w:rFonts w:ascii="Times New Roman" w:hAnsi="Times New Roman" w:cs="Times New Roman"/>
                <w:bCs/>
                <w:u w:color="000000"/>
                <w:bdr w:val="nil"/>
                <w:lang w:eastAsia="lv-LV"/>
              </w:rPr>
              <w:t xml:space="preserve"> 30 kg;</w:t>
            </w:r>
          </w:p>
          <w:p w14:paraId="7BE66D57" w14:textId="54E25303" w:rsidR="00BC55F0" w:rsidRPr="00C213E3" w:rsidRDefault="00B64224"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1300x300x700</w:t>
            </w:r>
            <w:r w:rsidR="00EB6DF0"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(±10mm);</w:t>
            </w:r>
          </w:p>
          <w:p w14:paraId="7B388BBB" w14:textId="0FA65A64" w:rsidR="00BC55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robežās no 1,6 līdz 2 </w:t>
            </w:r>
            <w:proofErr w:type="spellStart"/>
            <w:r w:rsidRPr="00C213E3">
              <w:rPr>
                <w:rFonts w:ascii="Times New Roman"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43558B48" w14:textId="77777777" w:rsidR="00BC55F0" w:rsidRPr="00C213E3" w:rsidRDefault="00BC55F0" w:rsidP="00BC55F0">
            <w:pPr>
              <w:pStyle w:val="ListParagraph"/>
              <w:numPr>
                <w:ilvl w:val="0"/>
                <w:numId w:val="3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2A3FA691" w14:textId="7752F223" w:rsidR="00BC55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C213E3" w14:paraId="0A9651D3" w14:textId="77777777" w:rsidTr="002529EE">
        <w:tc>
          <w:tcPr>
            <w:tcW w:w="562" w:type="dxa"/>
          </w:tcPr>
          <w:p w14:paraId="6827E45E"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FA26D3" w14:textId="4D368DE1" w:rsidR="00C213E3" w:rsidRDefault="00C213E3"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Dubults </w:t>
            </w:r>
            <w:proofErr w:type="spellStart"/>
            <w:r w:rsidRPr="00C213E3">
              <w:rPr>
                <w:rFonts w:ascii="Times New Roman" w:eastAsia="Times New Roman" w:hAnsi="Times New Roman" w:cs="Times New Roman"/>
                <w:color w:val="000000"/>
                <w:lang w:eastAsia="lv-LV"/>
              </w:rPr>
              <w:t>virsplaukts</w:t>
            </w:r>
            <w:proofErr w:type="spellEnd"/>
            <w:r w:rsidRPr="00C213E3">
              <w:rPr>
                <w:rFonts w:ascii="Times New Roman" w:eastAsia="Times New Roman" w:hAnsi="Times New Roman" w:cs="Times New Roman"/>
                <w:color w:val="000000"/>
                <w:lang w:eastAsia="lv-LV"/>
              </w:rPr>
              <w:t xml:space="preserve"> ar karsto lampu</w:t>
            </w:r>
          </w:p>
          <w:p w14:paraId="5D70E567" w14:textId="4D73CBA7"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4F1D98E7" w14:textId="48C5DB5B"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D7FB2C1" w14:textId="697D1317"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0046589B"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Izgatavots pamatā no nerūsējošā tērauda; </w:t>
            </w:r>
          </w:p>
          <w:p w14:paraId="25C1E5DC"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Piemērots stiprināšanai uz galda virsmas; </w:t>
            </w:r>
          </w:p>
          <w:p w14:paraId="1A9C0191"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Divi plaukti ar infrasarkano staru spuldzēm un siltumizolāciju; </w:t>
            </w:r>
          </w:p>
          <w:p w14:paraId="6DF4D4F7"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Katram plauktam atsevišķi var ieregulēt temperatūru: vismaz līdz +60 °C; </w:t>
            </w:r>
          </w:p>
          <w:p w14:paraId="6C34A0ED" w14:textId="649AF7E5" w:rsidR="00B64224"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Maksimālā slodze uz plauktu: vismaz 30 kg;</w:t>
            </w:r>
          </w:p>
          <w:p w14:paraId="3A0E9A1C" w14:textId="0BA51CE5"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1000x300x700</w:t>
            </w:r>
            <w:r w:rsidR="00EB6DF0"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(±10mm)</w:t>
            </w:r>
            <w:r w:rsidR="00EB6DF0" w:rsidRPr="00C213E3">
              <w:rPr>
                <w:rFonts w:ascii="Times New Roman" w:hAnsi="Times New Roman" w:cs="Times New Roman"/>
                <w:bCs/>
                <w:u w:color="000000"/>
                <w:bdr w:val="nil"/>
                <w:lang w:eastAsia="lv-LV"/>
              </w:rPr>
              <w:t>;</w:t>
            </w:r>
          </w:p>
          <w:p w14:paraId="5D3B014E" w14:textId="32047E2C"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robežās no 1 līdz 1,4 </w:t>
            </w:r>
            <w:proofErr w:type="spellStart"/>
            <w:r w:rsidRPr="00C213E3">
              <w:rPr>
                <w:rFonts w:ascii="Times New Roman"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3BAE0512" w14:textId="5A20D1AA"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66F971F9" w14:textId="0CC22332" w:rsidR="000767A9"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BB773F" w14:paraId="2DFED23F" w14:textId="77777777" w:rsidTr="002529EE">
        <w:tc>
          <w:tcPr>
            <w:tcW w:w="562" w:type="dxa"/>
          </w:tcPr>
          <w:p w14:paraId="051477CD" w14:textId="77777777" w:rsidR="000767A9" w:rsidRPr="00C213E3" w:rsidRDefault="000767A9" w:rsidP="000767A9">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0767A9" w:rsidRPr="00C213E3" w:rsidRDefault="000767A9" w:rsidP="000767A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7740B95A"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bookmarkStart w:id="8" w:name="_Hlk160704937"/>
            <w:r w:rsidRPr="00C213E3">
              <w:rPr>
                <w:rFonts w:ascii="Times New Roman" w:eastAsia="Times New Roman" w:hAnsi="Times New Roman" w:cs="Calibri"/>
                <w:b/>
                <w:szCs w:val="24"/>
                <w:lang w:eastAsia="lv-LV"/>
              </w:rPr>
              <w:t>3 (trīs)</w:t>
            </w:r>
            <w:bookmarkEnd w:id="8"/>
            <w:r w:rsidRPr="00C213E3">
              <w:rPr>
                <w:rFonts w:ascii="Times New Roman" w:eastAsia="Times New Roman" w:hAnsi="Times New Roman" w:cs="Calibri"/>
                <w:b/>
                <w:szCs w:val="24"/>
                <w:lang w:eastAsia="lv-LV"/>
              </w:rPr>
              <w:t xml:space="preserve">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Preču Piegādes termiņā ir jāveic piegādātās Preces </w:t>
            </w:r>
            <w:r w:rsidRPr="00C213E3">
              <w:rPr>
                <w:rFonts w:ascii="Times New Roman" w:eastAsia="Times New Roman" w:hAnsi="Times New Roman" w:cs="Calibri"/>
                <w:b/>
                <w:szCs w:val="24"/>
                <w:lang w:eastAsia="lv-LV"/>
              </w:rPr>
              <w:t>uzstādīšana.</w:t>
            </w:r>
          </w:p>
          <w:p w14:paraId="2C720A38"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C213E3">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C213E3">
              <w:rPr>
                <w:rFonts w:ascii="Times New Roman" w:eastAsia="Times New Roman" w:hAnsi="Times New Roman" w:cs="Calibri"/>
                <w:i/>
                <w:szCs w:val="24"/>
                <w:lang w:eastAsia="lv-LV"/>
              </w:rPr>
              <w:t>piecpadsmit</w:t>
            </w:r>
            <w:r w:rsidRPr="00C213E3">
              <w:rPr>
                <w:rFonts w:ascii="Times New Roman" w:eastAsia="Times New Roman" w:hAnsi="Times New Roman" w:cs="Calibri"/>
                <w:szCs w:val="24"/>
                <w:lang w:eastAsia="lv-LV"/>
              </w:rPr>
              <w:t>) kalendāra dienu laikā pēc Defekta pieteikšanas, vai Pusēm vienojoties. Servisa reakcijas laiks 2 (</w:t>
            </w:r>
            <w:r w:rsidRPr="00C213E3">
              <w:rPr>
                <w:rFonts w:ascii="Times New Roman" w:eastAsia="Times New Roman" w:hAnsi="Times New Roman" w:cs="Calibri"/>
                <w:i/>
                <w:szCs w:val="24"/>
                <w:lang w:eastAsia="lv-LV"/>
              </w:rPr>
              <w:t>divu</w:t>
            </w:r>
            <w:r w:rsidRPr="00C213E3">
              <w:rPr>
                <w:rFonts w:ascii="Times New Roman" w:eastAsia="Times New Roman" w:hAnsi="Times New Roman" w:cs="Calibri"/>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529335">
    <w:abstractNumId w:val="23"/>
  </w:num>
  <w:num w:numId="2" w16cid:durableId="215433463">
    <w:abstractNumId w:val="0"/>
  </w:num>
  <w:num w:numId="3" w16cid:durableId="1353453739">
    <w:abstractNumId w:val="37"/>
  </w:num>
  <w:num w:numId="4" w16cid:durableId="1820227365">
    <w:abstractNumId w:val="13"/>
  </w:num>
  <w:num w:numId="5" w16cid:durableId="364714246">
    <w:abstractNumId w:val="17"/>
  </w:num>
  <w:num w:numId="6" w16cid:durableId="1406803437">
    <w:abstractNumId w:val="21"/>
  </w:num>
  <w:num w:numId="7" w16cid:durableId="1288926904">
    <w:abstractNumId w:val="11"/>
  </w:num>
  <w:num w:numId="8" w16cid:durableId="1529173848">
    <w:abstractNumId w:val="16"/>
  </w:num>
  <w:num w:numId="9" w16cid:durableId="2108885526">
    <w:abstractNumId w:val="14"/>
  </w:num>
  <w:num w:numId="10" w16cid:durableId="1894850003">
    <w:abstractNumId w:val="29"/>
  </w:num>
  <w:num w:numId="11" w16cid:durableId="2123650780">
    <w:abstractNumId w:val="22"/>
  </w:num>
  <w:num w:numId="12" w16cid:durableId="783769461">
    <w:abstractNumId w:val="26"/>
  </w:num>
  <w:num w:numId="13" w16cid:durableId="2042826369">
    <w:abstractNumId w:val="1"/>
  </w:num>
  <w:num w:numId="14" w16cid:durableId="843277510">
    <w:abstractNumId w:val="28"/>
  </w:num>
  <w:num w:numId="15" w16cid:durableId="476342976">
    <w:abstractNumId w:val="20"/>
  </w:num>
  <w:num w:numId="16" w16cid:durableId="488445976">
    <w:abstractNumId w:val="9"/>
  </w:num>
  <w:num w:numId="17" w16cid:durableId="1767770776">
    <w:abstractNumId w:val="30"/>
  </w:num>
  <w:num w:numId="18" w16cid:durableId="494808084">
    <w:abstractNumId w:val="4"/>
  </w:num>
  <w:num w:numId="19" w16cid:durableId="1035427985">
    <w:abstractNumId w:val="5"/>
  </w:num>
  <w:num w:numId="20" w16cid:durableId="1861704467">
    <w:abstractNumId w:val="36"/>
  </w:num>
  <w:num w:numId="21" w16cid:durableId="776407604">
    <w:abstractNumId w:val="6"/>
  </w:num>
  <w:num w:numId="22" w16cid:durableId="882131554">
    <w:abstractNumId w:val="10"/>
  </w:num>
  <w:num w:numId="23" w16cid:durableId="1547372185">
    <w:abstractNumId w:val="32"/>
  </w:num>
  <w:num w:numId="24" w16cid:durableId="1964069607">
    <w:abstractNumId w:val="24"/>
  </w:num>
  <w:num w:numId="25" w16cid:durableId="1314529894">
    <w:abstractNumId w:val="12"/>
  </w:num>
  <w:num w:numId="26" w16cid:durableId="975793646">
    <w:abstractNumId w:val="31"/>
  </w:num>
  <w:num w:numId="27" w16cid:durableId="1856387152">
    <w:abstractNumId w:val="2"/>
  </w:num>
  <w:num w:numId="28" w16cid:durableId="1291010946">
    <w:abstractNumId w:val="27"/>
  </w:num>
  <w:num w:numId="29" w16cid:durableId="1202015014">
    <w:abstractNumId w:val="19"/>
  </w:num>
  <w:num w:numId="30" w16cid:durableId="618873230">
    <w:abstractNumId w:val="38"/>
  </w:num>
  <w:num w:numId="31" w16cid:durableId="2141529090">
    <w:abstractNumId w:val="7"/>
  </w:num>
  <w:num w:numId="32" w16cid:durableId="2074893169">
    <w:abstractNumId w:val="15"/>
  </w:num>
  <w:num w:numId="33" w16cid:durableId="391541096">
    <w:abstractNumId w:val="8"/>
  </w:num>
  <w:num w:numId="34" w16cid:durableId="1746731171">
    <w:abstractNumId w:val="18"/>
  </w:num>
  <w:num w:numId="35" w16cid:durableId="1994945938">
    <w:abstractNumId w:val="33"/>
  </w:num>
  <w:num w:numId="36" w16cid:durableId="921599171">
    <w:abstractNumId w:val="34"/>
  </w:num>
  <w:num w:numId="37" w16cid:durableId="1540632699">
    <w:abstractNumId w:val="25"/>
  </w:num>
  <w:num w:numId="38" w16cid:durableId="958338268">
    <w:abstractNumId w:val="35"/>
  </w:num>
  <w:num w:numId="39" w16cid:durableId="1233006091">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7A3"/>
    <w:rsid w:val="000F20D7"/>
    <w:rsid w:val="000F27A9"/>
    <w:rsid w:val="000F388B"/>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210F"/>
    <w:rsid w:val="00132D79"/>
    <w:rsid w:val="0013376A"/>
    <w:rsid w:val="00133F7B"/>
    <w:rsid w:val="0013556F"/>
    <w:rsid w:val="00135C61"/>
    <w:rsid w:val="001366D2"/>
    <w:rsid w:val="00137F66"/>
    <w:rsid w:val="0014074B"/>
    <w:rsid w:val="00141690"/>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4136"/>
    <w:rsid w:val="00284257"/>
    <w:rsid w:val="00284EF0"/>
    <w:rsid w:val="00286898"/>
    <w:rsid w:val="00286970"/>
    <w:rsid w:val="00287ADF"/>
    <w:rsid w:val="00291BBE"/>
    <w:rsid w:val="002941E7"/>
    <w:rsid w:val="00297EDE"/>
    <w:rsid w:val="002A10D6"/>
    <w:rsid w:val="002A1740"/>
    <w:rsid w:val="002A2EB7"/>
    <w:rsid w:val="002A46DC"/>
    <w:rsid w:val="002A4C38"/>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AB0"/>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C4E"/>
    <w:rsid w:val="0038375B"/>
    <w:rsid w:val="00383BD3"/>
    <w:rsid w:val="00384878"/>
    <w:rsid w:val="003853B3"/>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14EB"/>
    <w:rsid w:val="003F2956"/>
    <w:rsid w:val="003F3E97"/>
    <w:rsid w:val="004027BA"/>
    <w:rsid w:val="00403602"/>
    <w:rsid w:val="004040C9"/>
    <w:rsid w:val="004040D9"/>
    <w:rsid w:val="00404233"/>
    <w:rsid w:val="00404541"/>
    <w:rsid w:val="00412A57"/>
    <w:rsid w:val="00412F9B"/>
    <w:rsid w:val="00417BCA"/>
    <w:rsid w:val="004202ED"/>
    <w:rsid w:val="00424110"/>
    <w:rsid w:val="00424EF5"/>
    <w:rsid w:val="00427EBF"/>
    <w:rsid w:val="00430EE0"/>
    <w:rsid w:val="00431717"/>
    <w:rsid w:val="0043187F"/>
    <w:rsid w:val="0043321F"/>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93"/>
    <w:rsid w:val="004C1F83"/>
    <w:rsid w:val="004C251F"/>
    <w:rsid w:val="004C406B"/>
    <w:rsid w:val="004C6E07"/>
    <w:rsid w:val="004D104C"/>
    <w:rsid w:val="004D1F9A"/>
    <w:rsid w:val="004D2199"/>
    <w:rsid w:val="004D23C4"/>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7D75"/>
    <w:rsid w:val="00500780"/>
    <w:rsid w:val="00500A1B"/>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30A55"/>
    <w:rsid w:val="00531FC6"/>
    <w:rsid w:val="0053209B"/>
    <w:rsid w:val="005366A3"/>
    <w:rsid w:val="0054003E"/>
    <w:rsid w:val="0054024C"/>
    <w:rsid w:val="00540E46"/>
    <w:rsid w:val="0054218A"/>
    <w:rsid w:val="005424C9"/>
    <w:rsid w:val="00542C5B"/>
    <w:rsid w:val="00542D15"/>
    <w:rsid w:val="00544574"/>
    <w:rsid w:val="00544617"/>
    <w:rsid w:val="00547598"/>
    <w:rsid w:val="005475CE"/>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1ED9"/>
    <w:rsid w:val="005A2B36"/>
    <w:rsid w:val="005A67B5"/>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73AA"/>
    <w:rsid w:val="006511D4"/>
    <w:rsid w:val="00652F94"/>
    <w:rsid w:val="00653991"/>
    <w:rsid w:val="00653AC1"/>
    <w:rsid w:val="00655086"/>
    <w:rsid w:val="00655422"/>
    <w:rsid w:val="006563F1"/>
    <w:rsid w:val="00660034"/>
    <w:rsid w:val="0066217D"/>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CCC"/>
    <w:rsid w:val="006A1F42"/>
    <w:rsid w:val="006A2A3D"/>
    <w:rsid w:val="006A513D"/>
    <w:rsid w:val="006A6F45"/>
    <w:rsid w:val="006A6FB4"/>
    <w:rsid w:val="006A76B7"/>
    <w:rsid w:val="006B1D86"/>
    <w:rsid w:val="006B2708"/>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B0C"/>
    <w:rsid w:val="007154E0"/>
    <w:rsid w:val="00715B4A"/>
    <w:rsid w:val="00716499"/>
    <w:rsid w:val="007166CA"/>
    <w:rsid w:val="0071711E"/>
    <w:rsid w:val="00717ACE"/>
    <w:rsid w:val="00717CC2"/>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90409"/>
    <w:rsid w:val="007907B3"/>
    <w:rsid w:val="00794D68"/>
    <w:rsid w:val="00794D8A"/>
    <w:rsid w:val="0079552D"/>
    <w:rsid w:val="0079661D"/>
    <w:rsid w:val="007976C6"/>
    <w:rsid w:val="00797B9A"/>
    <w:rsid w:val="007A1F2D"/>
    <w:rsid w:val="007A210E"/>
    <w:rsid w:val="007A2B7D"/>
    <w:rsid w:val="007A3362"/>
    <w:rsid w:val="007A3A55"/>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5502"/>
    <w:rsid w:val="007E5987"/>
    <w:rsid w:val="007E6395"/>
    <w:rsid w:val="007E77A2"/>
    <w:rsid w:val="007F31DE"/>
    <w:rsid w:val="007F4D69"/>
    <w:rsid w:val="007F4D85"/>
    <w:rsid w:val="007F5705"/>
    <w:rsid w:val="007F59DE"/>
    <w:rsid w:val="007F6806"/>
    <w:rsid w:val="007F6FED"/>
    <w:rsid w:val="007F7B3C"/>
    <w:rsid w:val="008001F7"/>
    <w:rsid w:val="00801D6F"/>
    <w:rsid w:val="0080229B"/>
    <w:rsid w:val="008041ED"/>
    <w:rsid w:val="0080455D"/>
    <w:rsid w:val="0080639C"/>
    <w:rsid w:val="0080758B"/>
    <w:rsid w:val="00810CB1"/>
    <w:rsid w:val="0081126F"/>
    <w:rsid w:val="00811E09"/>
    <w:rsid w:val="00811E3E"/>
    <w:rsid w:val="00816181"/>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6A5A"/>
    <w:rsid w:val="008E0CD9"/>
    <w:rsid w:val="008E1E5E"/>
    <w:rsid w:val="008E3F42"/>
    <w:rsid w:val="008E4944"/>
    <w:rsid w:val="008E5FD9"/>
    <w:rsid w:val="008E63DC"/>
    <w:rsid w:val="008E7263"/>
    <w:rsid w:val="008E7839"/>
    <w:rsid w:val="008F036F"/>
    <w:rsid w:val="008F089B"/>
    <w:rsid w:val="008F0F27"/>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9D2"/>
    <w:rsid w:val="009F4D55"/>
    <w:rsid w:val="00A012D0"/>
    <w:rsid w:val="00A014BD"/>
    <w:rsid w:val="00A04FA5"/>
    <w:rsid w:val="00A06C67"/>
    <w:rsid w:val="00A072EE"/>
    <w:rsid w:val="00A0778A"/>
    <w:rsid w:val="00A11530"/>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33DB"/>
    <w:rsid w:val="00A94038"/>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954"/>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435A"/>
    <w:rsid w:val="00B74583"/>
    <w:rsid w:val="00B76930"/>
    <w:rsid w:val="00B76AD6"/>
    <w:rsid w:val="00B77DE1"/>
    <w:rsid w:val="00B77E8C"/>
    <w:rsid w:val="00B818D3"/>
    <w:rsid w:val="00B83DAD"/>
    <w:rsid w:val="00B84B41"/>
    <w:rsid w:val="00B86122"/>
    <w:rsid w:val="00B86DA0"/>
    <w:rsid w:val="00B87E98"/>
    <w:rsid w:val="00B910B1"/>
    <w:rsid w:val="00B910C7"/>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499B"/>
    <w:rsid w:val="00BF6B31"/>
    <w:rsid w:val="00C014D5"/>
    <w:rsid w:val="00C01574"/>
    <w:rsid w:val="00C0176D"/>
    <w:rsid w:val="00C0274F"/>
    <w:rsid w:val="00C0286F"/>
    <w:rsid w:val="00C04AEF"/>
    <w:rsid w:val="00C05954"/>
    <w:rsid w:val="00C06F22"/>
    <w:rsid w:val="00C10C44"/>
    <w:rsid w:val="00C11610"/>
    <w:rsid w:val="00C11B80"/>
    <w:rsid w:val="00C123A6"/>
    <w:rsid w:val="00C1274A"/>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92046"/>
    <w:rsid w:val="00C92C69"/>
    <w:rsid w:val="00C92CF3"/>
    <w:rsid w:val="00C92FC6"/>
    <w:rsid w:val="00C93534"/>
    <w:rsid w:val="00C93ABE"/>
    <w:rsid w:val="00C93D9A"/>
    <w:rsid w:val="00C94A23"/>
    <w:rsid w:val="00C95032"/>
    <w:rsid w:val="00C95A49"/>
    <w:rsid w:val="00C96EE1"/>
    <w:rsid w:val="00C97032"/>
    <w:rsid w:val="00C97CDC"/>
    <w:rsid w:val="00CA109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2DD"/>
    <w:rsid w:val="00CD4541"/>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F0888"/>
    <w:rsid w:val="00CF0AA5"/>
    <w:rsid w:val="00CF0B20"/>
    <w:rsid w:val="00CF35AC"/>
    <w:rsid w:val="00CF5D89"/>
    <w:rsid w:val="00D0181A"/>
    <w:rsid w:val="00D041D7"/>
    <w:rsid w:val="00D04E04"/>
    <w:rsid w:val="00D056E8"/>
    <w:rsid w:val="00D06255"/>
    <w:rsid w:val="00D0734E"/>
    <w:rsid w:val="00D077AD"/>
    <w:rsid w:val="00D07983"/>
    <w:rsid w:val="00D100F5"/>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A09"/>
    <w:rsid w:val="00DA46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0FE7"/>
    <w:rsid w:val="00DD1062"/>
    <w:rsid w:val="00DD374B"/>
    <w:rsid w:val="00DD4BAD"/>
    <w:rsid w:val="00DD4BFB"/>
    <w:rsid w:val="00DD5675"/>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0B0B"/>
    <w:rsid w:val="00E017C9"/>
    <w:rsid w:val="00E067AD"/>
    <w:rsid w:val="00E07BC0"/>
    <w:rsid w:val="00E106E3"/>
    <w:rsid w:val="00E10DED"/>
    <w:rsid w:val="00E13918"/>
    <w:rsid w:val="00E14866"/>
    <w:rsid w:val="00E154D8"/>
    <w:rsid w:val="00E1573B"/>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53E9"/>
    <w:rsid w:val="00EA60DB"/>
    <w:rsid w:val="00EA616A"/>
    <w:rsid w:val="00EA6BE6"/>
    <w:rsid w:val="00EA7854"/>
    <w:rsid w:val="00EB06C8"/>
    <w:rsid w:val="00EB13F3"/>
    <w:rsid w:val="00EB2E38"/>
    <w:rsid w:val="00EB312F"/>
    <w:rsid w:val="00EB4578"/>
    <w:rsid w:val="00EB6460"/>
    <w:rsid w:val="00EB6DF0"/>
    <w:rsid w:val="00EB7EC4"/>
    <w:rsid w:val="00EC47DC"/>
    <w:rsid w:val="00ED083B"/>
    <w:rsid w:val="00ED1F1D"/>
    <w:rsid w:val="00ED3C11"/>
    <w:rsid w:val="00ED560B"/>
    <w:rsid w:val="00ED7320"/>
    <w:rsid w:val="00ED7A78"/>
    <w:rsid w:val="00EE10A4"/>
    <w:rsid w:val="00EE4D37"/>
    <w:rsid w:val="00EE57B3"/>
    <w:rsid w:val="00EE62A3"/>
    <w:rsid w:val="00EE6B03"/>
    <w:rsid w:val="00EE6E1C"/>
    <w:rsid w:val="00EF14E7"/>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0228"/>
    <w:rsid w:val="00FC1D6F"/>
    <w:rsid w:val="00FC1F44"/>
    <w:rsid w:val="00FC26C8"/>
    <w:rsid w:val="00FC30E0"/>
    <w:rsid w:val="00FC535F"/>
    <w:rsid w:val="00FD0F45"/>
    <w:rsid w:val="00FD1463"/>
    <w:rsid w:val="00FD168D"/>
    <w:rsid w:val="00FD28A5"/>
    <w:rsid w:val="00FD365A"/>
    <w:rsid w:val="00FD444C"/>
    <w:rsid w:val="00FD6B9A"/>
    <w:rsid w:val="00FD71BE"/>
    <w:rsid w:val="00FD766E"/>
    <w:rsid w:val="00FD7FA4"/>
    <w:rsid w:val="00FE0CFC"/>
    <w:rsid w:val="00FE1EF5"/>
    <w:rsid w:val="00FE23CB"/>
    <w:rsid w:val="00FE26DE"/>
    <w:rsid w:val="00FE29D8"/>
    <w:rsid w:val="00FE4362"/>
    <w:rsid w:val="00FE4A0E"/>
    <w:rsid w:val="00FE66F8"/>
    <w:rsid w:val="00FE6BE3"/>
    <w:rsid w:val="00FF3188"/>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996"/>
    <w:pPr>
      <w:spacing w:after="160" w:line="259" w:lineRule="auto"/>
    </w:pPr>
    <w:rPr>
      <w:rFonts w:asciiTheme="minorHAnsi" w:hAnsiTheme="minorHAns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824A7-B6F4-4D1D-8608-9B0BCBD5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3345</Words>
  <Characters>1907</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2023-09-11T08:38:00Z</dcterms:created>
  <dcterms:modified xsi:type="dcterms:W3CDTF">2024-03-07T14:07:00Z</dcterms:modified>
</cp:coreProperties>
</file>