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097627C5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</w:t>
      </w:r>
      <w:r w:rsidR="00BF4EB6">
        <w:rPr>
          <w:b w:val="0"/>
          <w:sz w:val="22"/>
          <w:szCs w:val="22"/>
        </w:rPr>
        <w:t>.8</w:t>
      </w:r>
      <w:r w:rsidRPr="00A02410">
        <w:rPr>
          <w:b w:val="0"/>
          <w:sz w:val="22"/>
          <w:szCs w:val="22"/>
        </w:rPr>
        <w:t xml:space="preserve">.pielikums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0130F73D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BF4EB6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19EB6072" w14:textId="61C3C77F" w:rsidR="00BF4EB6" w:rsidRDefault="00BF4EB6" w:rsidP="00BF4EB6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0EE247DB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BF4EB6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6149F3CE" w:rsidR="00FB220B" w:rsidRDefault="004946DE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8.daļa </w:t>
      </w:r>
      <w:r w:rsidR="00B25E03">
        <w:rPr>
          <w:sz w:val="22"/>
          <w:szCs w:val="22"/>
        </w:rPr>
        <w:t>Platformas svari gāzu baloniem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C77F5A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C77F5A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208916D" w14:textId="502CFBBC" w:rsidR="00CD22F9" w:rsidRDefault="007B3DC0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  <w:r w:rsidRPr="00B25E03">
              <w:rPr>
                <w:b w:val="0"/>
                <w:sz w:val="22"/>
                <w:szCs w:val="22"/>
                <w:lang w:eastAsia="lv-LV"/>
              </w:rPr>
              <w:t>Preces nosaukums</w:t>
            </w:r>
            <w:r w:rsidR="00B25E03" w:rsidRPr="00B25E03">
              <w:rPr>
                <w:b w:val="0"/>
                <w:sz w:val="22"/>
                <w:szCs w:val="22"/>
                <w:lang w:eastAsia="lv-LV"/>
              </w:rPr>
              <w:t>:</w:t>
            </w:r>
            <w:r w:rsidR="00B25E03"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="00B25E03" w:rsidRPr="00B25E03">
              <w:rPr>
                <w:b w:val="0"/>
                <w:sz w:val="22"/>
                <w:szCs w:val="22"/>
              </w:rPr>
              <w:t>Platformas svari gāzu baloniem</w:t>
            </w:r>
          </w:p>
          <w:p w14:paraId="246CA082" w14:textId="0493BDF0" w:rsidR="00C7468E" w:rsidRPr="007B3DC0" w:rsidRDefault="00906CA7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  <w:hyperlink w:history="1"/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D22F9" w:rsidRPr="004841C8" w14:paraId="33ECAD71" w14:textId="77777777" w:rsidTr="00C77F5A">
        <w:trPr>
          <w:trHeight w:val="600"/>
          <w:jc w:val="center"/>
        </w:trPr>
        <w:tc>
          <w:tcPr>
            <w:tcW w:w="883" w:type="dxa"/>
          </w:tcPr>
          <w:p w14:paraId="32C46BC8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2EC93196" w:rsidR="00CD22F9" w:rsidRPr="009C5A58" w:rsidRDefault="00BA4FE2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9C5A58">
              <w:rPr>
                <w:b w:val="0"/>
                <w:sz w:val="22"/>
                <w:szCs w:val="22"/>
                <w:lang w:eastAsia="lv-LV"/>
              </w:rPr>
              <w:t xml:space="preserve">Svēršanas </w:t>
            </w:r>
            <w:r w:rsidR="00D31AC0" w:rsidRPr="009C5A58">
              <w:rPr>
                <w:b w:val="0"/>
                <w:sz w:val="22"/>
                <w:szCs w:val="22"/>
                <w:lang w:eastAsia="lv-LV"/>
              </w:rPr>
              <w:t>diapazons</w:t>
            </w:r>
            <w:r w:rsidRPr="009C5A58">
              <w:rPr>
                <w:b w:val="0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3827" w:type="dxa"/>
          </w:tcPr>
          <w:p w14:paraId="05A74E21" w14:textId="1A974211" w:rsidR="00CD22F9" w:rsidRPr="009C5A58" w:rsidRDefault="00AB73E2" w:rsidP="00CD22F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līdz</w:t>
            </w:r>
            <w:r w:rsidR="00D31AC0" w:rsidRPr="009C5A58">
              <w:rPr>
                <w:b w:val="0"/>
                <w:sz w:val="22"/>
                <w:szCs w:val="22"/>
                <w:lang w:eastAsia="lv-LV"/>
              </w:rPr>
              <w:t>100</w:t>
            </w:r>
            <w:r w:rsidR="00BA4FE2" w:rsidRPr="009C5A58">
              <w:rPr>
                <w:b w:val="0"/>
                <w:sz w:val="22"/>
                <w:szCs w:val="22"/>
                <w:lang w:eastAsia="lv-LV"/>
              </w:rPr>
              <w:t xml:space="preserve"> kg </w:t>
            </w:r>
          </w:p>
        </w:tc>
        <w:tc>
          <w:tcPr>
            <w:tcW w:w="2840" w:type="dxa"/>
          </w:tcPr>
          <w:p w14:paraId="7E6CEDD3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B220B" w:rsidRPr="004841C8" w14:paraId="1739459A" w14:textId="77777777" w:rsidTr="00C77F5A">
        <w:trPr>
          <w:trHeight w:val="600"/>
          <w:jc w:val="center"/>
        </w:trPr>
        <w:tc>
          <w:tcPr>
            <w:tcW w:w="883" w:type="dxa"/>
          </w:tcPr>
          <w:p w14:paraId="0D0E7A4A" w14:textId="460A7FCE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3DFAA882" w:rsidR="00FB220B" w:rsidRPr="00CB74D0" w:rsidRDefault="00D31AC0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Uzstādīšanas veids</w:t>
            </w:r>
          </w:p>
        </w:tc>
        <w:tc>
          <w:tcPr>
            <w:tcW w:w="3827" w:type="dxa"/>
          </w:tcPr>
          <w:p w14:paraId="72BD34FC" w14:textId="14161E7D" w:rsidR="00FB220B" w:rsidRPr="00CB74D0" w:rsidRDefault="00D31AC0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Grīdas platforma ar</w:t>
            </w:r>
            <w:r w:rsidR="00F5358F">
              <w:rPr>
                <w:b w:val="0"/>
                <w:sz w:val="22"/>
                <w:szCs w:val="22"/>
                <w:lang w:eastAsia="lv-LV"/>
              </w:rPr>
              <w:t xml:space="preserve"> slīp</w:t>
            </w:r>
            <w:bookmarkStart w:id="1" w:name="_GoBack"/>
            <w:bookmarkEnd w:id="1"/>
            <w:r w:rsidR="00F5358F">
              <w:rPr>
                <w:b w:val="0"/>
                <w:sz w:val="22"/>
                <w:szCs w:val="22"/>
                <w:lang w:eastAsia="lv-LV"/>
              </w:rPr>
              <w:t>ām malām balona ērtai novietošanai</w:t>
            </w:r>
          </w:p>
        </w:tc>
        <w:tc>
          <w:tcPr>
            <w:tcW w:w="2840" w:type="dxa"/>
          </w:tcPr>
          <w:p w14:paraId="5FA6A5F3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099A932" w14:textId="77777777" w:rsidTr="00C77F5A">
        <w:trPr>
          <w:trHeight w:val="600"/>
          <w:jc w:val="center"/>
        </w:trPr>
        <w:tc>
          <w:tcPr>
            <w:tcW w:w="883" w:type="dxa"/>
          </w:tcPr>
          <w:p w14:paraId="0B2FF51F" w14:textId="1BD5D502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351D6312" w:rsidR="00FB220B" w:rsidRPr="00D31AC0" w:rsidRDefault="00D31AC0" w:rsidP="00FB220B">
            <w:pPr>
              <w:rPr>
                <w:b w:val="0"/>
                <w:i/>
                <w:iCs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Aizsardzības pakāpe </w:t>
            </w:r>
          </w:p>
        </w:tc>
        <w:tc>
          <w:tcPr>
            <w:tcW w:w="3827" w:type="dxa"/>
          </w:tcPr>
          <w:p w14:paraId="0119A1CD" w14:textId="0CC0D083" w:rsidR="00FB220B" w:rsidRDefault="00D31AC0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IP 33</w:t>
            </w:r>
          </w:p>
        </w:tc>
        <w:tc>
          <w:tcPr>
            <w:tcW w:w="2840" w:type="dxa"/>
          </w:tcPr>
          <w:p w14:paraId="4F60D35E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7CC1B92B" w14:textId="77777777" w:rsidTr="00C77F5A">
        <w:trPr>
          <w:trHeight w:val="600"/>
          <w:jc w:val="center"/>
        </w:trPr>
        <w:tc>
          <w:tcPr>
            <w:tcW w:w="883" w:type="dxa"/>
          </w:tcPr>
          <w:p w14:paraId="31FCC59F" w14:textId="75597907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2F482043" w:rsidR="00FB220B" w:rsidRPr="00D31AC0" w:rsidRDefault="00D31AC0" w:rsidP="00FB220B">
            <w:pPr>
              <w:rPr>
                <w:b w:val="0"/>
                <w:sz w:val="22"/>
                <w:szCs w:val="22"/>
              </w:rPr>
            </w:pPr>
            <w:r w:rsidRPr="00D31AC0">
              <w:rPr>
                <w:b w:val="0"/>
                <w:sz w:val="22"/>
                <w:szCs w:val="22"/>
              </w:rPr>
              <w:t xml:space="preserve">Displejs un funkcionālie taustiņi </w:t>
            </w:r>
          </w:p>
        </w:tc>
        <w:tc>
          <w:tcPr>
            <w:tcW w:w="3827" w:type="dxa"/>
          </w:tcPr>
          <w:p w14:paraId="12E0BBF1" w14:textId="7414073E" w:rsidR="00FB220B" w:rsidRPr="00D31AC0" w:rsidRDefault="00D31AC0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D31AC0">
              <w:rPr>
                <w:b w:val="0"/>
                <w:sz w:val="22"/>
                <w:szCs w:val="22"/>
                <w:lang w:eastAsia="lv-LV"/>
              </w:rPr>
              <w:t>Iebūvēti</w:t>
            </w:r>
          </w:p>
        </w:tc>
        <w:tc>
          <w:tcPr>
            <w:tcW w:w="2840" w:type="dxa"/>
          </w:tcPr>
          <w:p w14:paraId="5296C2F3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05DBEF4" w14:textId="77777777" w:rsidTr="00C77F5A">
        <w:trPr>
          <w:trHeight w:val="600"/>
          <w:jc w:val="center"/>
        </w:trPr>
        <w:tc>
          <w:tcPr>
            <w:tcW w:w="883" w:type="dxa"/>
          </w:tcPr>
          <w:p w14:paraId="2EE99F1B" w14:textId="0484F071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11695835" w:rsidR="00FB220B" w:rsidRPr="00CB74D0" w:rsidRDefault="00E4449E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Sveramā gāzes balona diametrs</w:t>
            </w:r>
          </w:p>
        </w:tc>
        <w:tc>
          <w:tcPr>
            <w:tcW w:w="3827" w:type="dxa"/>
          </w:tcPr>
          <w:p w14:paraId="638AB4CD" w14:textId="51D7E118" w:rsidR="00FB220B" w:rsidRPr="00E4449E" w:rsidRDefault="00906CA7" w:rsidP="00E4449E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vairāk kā </w:t>
            </w:r>
            <w:r w:rsidR="00E4449E" w:rsidRPr="00E4449E">
              <w:rPr>
                <w:b w:val="0"/>
                <w:sz w:val="22"/>
                <w:szCs w:val="22"/>
                <w:lang w:eastAsia="lv-LV"/>
              </w:rPr>
              <w:t>līdz 350 mm</w:t>
            </w:r>
          </w:p>
        </w:tc>
        <w:tc>
          <w:tcPr>
            <w:tcW w:w="2840" w:type="dxa"/>
          </w:tcPr>
          <w:p w14:paraId="5B4710D6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2823CCBD" w14:textId="77777777" w:rsidTr="00C77F5A">
        <w:trPr>
          <w:trHeight w:val="600"/>
          <w:jc w:val="center"/>
        </w:trPr>
        <w:tc>
          <w:tcPr>
            <w:tcW w:w="883" w:type="dxa"/>
          </w:tcPr>
          <w:p w14:paraId="37736EFB" w14:textId="7B08CBEE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DB77CE2" w14:textId="1F6E9CFF" w:rsidR="00FB220B" w:rsidRDefault="00FB220B" w:rsidP="00FB220B">
            <w:pPr>
              <w:rPr>
                <w:b w:val="0"/>
                <w:sz w:val="22"/>
                <w:szCs w:val="22"/>
              </w:rPr>
            </w:pPr>
          </w:p>
          <w:p w14:paraId="627572F1" w14:textId="621F5EDF" w:rsidR="00435249" w:rsidRDefault="00435249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Ar baterijām</w:t>
            </w:r>
          </w:p>
        </w:tc>
        <w:tc>
          <w:tcPr>
            <w:tcW w:w="3827" w:type="dxa"/>
          </w:tcPr>
          <w:p w14:paraId="0585ED8D" w14:textId="6B6F1467" w:rsidR="00FB220B" w:rsidRDefault="00FB220B" w:rsidP="00FB220B">
            <w:pPr>
              <w:rPr>
                <w:b w:val="0"/>
                <w:sz w:val="22"/>
                <w:szCs w:val="22"/>
                <w:lang w:eastAsia="lv-LV"/>
              </w:rPr>
            </w:pPr>
          </w:p>
          <w:p w14:paraId="4EC766A2" w14:textId="79D49164" w:rsidR="00435249" w:rsidRDefault="00435249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52B941F2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155A1B71" w14:textId="77777777" w:rsidTr="00C77F5A">
        <w:trPr>
          <w:trHeight w:val="330"/>
          <w:jc w:val="center"/>
        </w:trPr>
        <w:tc>
          <w:tcPr>
            <w:tcW w:w="883" w:type="dxa"/>
          </w:tcPr>
          <w:p w14:paraId="007230C0" w14:textId="1B846219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C4F12B" w14:textId="6B6CF3C6" w:rsidR="00CD22F9" w:rsidRPr="00E26B93" w:rsidRDefault="00E4449E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Iespējamas galvenās funkcijas</w:t>
            </w:r>
          </w:p>
        </w:tc>
        <w:tc>
          <w:tcPr>
            <w:tcW w:w="3827" w:type="dxa"/>
          </w:tcPr>
          <w:p w14:paraId="1964DA0A" w14:textId="2EF01D0E" w:rsidR="00FB220B" w:rsidRPr="00E4449E" w:rsidRDefault="00E4449E" w:rsidP="00FB220B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E4449E">
              <w:rPr>
                <w:b w:val="0"/>
                <w:sz w:val="22"/>
                <w:szCs w:val="22"/>
                <w:lang w:eastAsia="lv-LV"/>
              </w:rPr>
              <w:t>Ta</w:t>
            </w:r>
            <w:r w:rsidR="00F5358F">
              <w:rPr>
                <w:b w:val="0"/>
                <w:sz w:val="22"/>
                <w:szCs w:val="22"/>
                <w:lang w:eastAsia="lv-LV"/>
              </w:rPr>
              <w:t>ra, nulles punkts,</w:t>
            </w:r>
            <w:proofErr w:type="gramStart"/>
            <w:r w:rsidR="00F5358F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Pr="00E4449E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gramEnd"/>
            <w:r w:rsidR="00F5358F">
              <w:rPr>
                <w:b w:val="0"/>
                <w:sz w:val="22"/>
                <w:szCs w:val="22"/>
                <w:lang w:eastAsia="lv-LV"/>
              </w:rPr>
              <w:t>svars</w:t>
            </w:r>
          </w:p>
        </w:tc>
        <w:tc>
          <w:tcPr>
            <w:tcW w:w="2840" w:type="dxa"/>
          </w:tcPr>
          <w:p w14:paraId="4D0D6149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66B2602D" w14:textId="77777777" w:rsidTr="00C77F5A">
        <w:trPr>
          <w:trHeight w:val="277"/>
          <w:jc w:val="center"/>
        </w:trPr>
        <w:tc>
          <w:tcPr>
            <w:tcW w:w="883" w:type="dxa"/>
          </w:tcPr>
          <w:p w14:paraId="3CDB836F" w14:textId="40B41DA4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4E1ACE" w14:textId="2D31E76D" w:rsidR="00CD22F9" w:rsidRPr="00CB74D0" w:rsidRDefault="009C5A58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Mērījumu</w:t>
            </w:r>
            <w:r w:rsidR="00E4449E">
              <w:rPr>
                <w:b w:val="0"/>
                <w:sz w:val="22"/>
                <w:szCs w:val="22"/>
                <w:lang w:eastAsia="lv-LV"/>
              </w:rPr>
              <w:t xml:space="preserve"> saglabāšana atmiņ</w:t>
            </w:r>
            <w:r w:rsidR="007F7AA9">
              <w:rPr>
                <w:b w:val="0"/>
                <w:sz w:val="22"/>
                <w:szCs w:val="22"/>
                <w:lang w:eastAsia="lv-LV"/>
              </w:rPr>
              <w:t>ā</w:t>
            </w:r>
            <w:r w:rsidR="00E4449E">
              <w:rPr>
                <w:b w:val="0"/>
                <w:sz w:val="22"/>
                <w:szCs w:val="22"/>
                <w:lang w:eastAsia="lv-LV"/>
              </w:rPr>
              <w:t xml:space="preserve"> ar iespēju summēt</w:t>
            </w:r>
          </w:p>
        </w:tc>
        <w:tc>
          <w:tcPr>
            <w:tcW w:w="3827" w:type="dxa"/>
          </w:tcPr>
          <w:p w14:paraId="6B6736BC" w14:textId="77800C93" w:rsidR="00FB220B" w:rsidRPr="00CB74D0" w:rsidRDefault="001342FE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71ABCBB2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0EF4EB7F" w14:textId="77777777" w:rsidTr="00C77F5A">
        <w:trPr>
          <w:trHeight w:val="300"/>
          <w:jc w:val="center"/>
        </w:trPr>
        <w:tc>
          <w:tcPr>
            <w:tcW w:w="883" w:type="dxa"/>
          </w:tcPr>
          <w:p w14:paraId="64208991" w14:textId="58E1FE22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4A7D1B" w14:textId="28D5250E" w:rsidR="00FB220B" w:rsidRPr="00CB74D0" w:rsidRDefault="00BA4FE2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Platformas materiāls</w:t>
            </w:r>
          </w:p>
        </w:tc>
        <w:tc>
          <w:tcPr>
            <w:tcW w:w="3827" w:type="dxa"/>
          </w:tcPr>
          <w:p w14:paraId="77AE5131" w14:textId="5989714E" w:rsidR="00FB220B" w:rsidRPr="00CB74D0" w:rsidRDefault="00E4449E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Tērauds</w:t>
            </w:r>
            <w:r w:rsidR="00BA4FE2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>, pulvera pārklājums</w:t>
            </w:r>
          </w:p>
        </w:tc>
        <w:tc>
          <w:tcPr>
            <w:tcW w:w="2840" w:type="dxa"/>
          </w:tcPr>
          <w:p w14:paraId="756DC394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D37A9C7" w14:textId="77777777" w:rsidTr="00C77F5A">
        <w:trPr>
          <w:trHeight w:val="300"/>
          <w:jc w:val="center"/>
        </w:trPr>
        <w:tc>
          <w:tcPr>
            <w:tcW w:w="883" w:type="dxa"/>
          </w:tcPr>
          <w:p w14:paraId="64FB1BCF" w14:textId="70DF4B38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66C8A4" w14:textId="6655A34F" w:rsidR="00FB220B" w:rsidRPr="00D222CF" w:rsidRDefault="00BA4FE2" w:rsidP="00FB22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Aizsardzības pakāpe </w:t>
            </w:r>
          </w:p>
        </w:tc>
        <w:tc>
          <w:tcPr>
            <w:tcW w:w="3827" w:type="dxa"/>
          </w:tcPr>
          <w:p w14:paraId="522BF965" w14:textId="55BECC37" w:rsidR="00FB220B" w:rsidRPr="00392D3F" w:rsidRDefault="00BA4FE2" w:rsidP="00FB220B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BA4FE2">
              <w:rPr>
                <w:b w:val="0"/>
                <w:sz w:val="22"/>
                <w:szCs w:val="22"/>
                <w:lang w:eastAsia="lv-LV"/>
              </w:rPr>
              <w:t>IP</w:t>
            </w:r>
            <w:r w:rsidR="00D31AC0">
              <w:rPr>
                <w:b w:val="0"/>
                <w:sz w:val="22"/>
                <w:szCs w:val="22"/>
                <w:lang w:eastAsia="lv-LV"/>
              </w:rPr>
              <w:t>33</w:t>
            </w:r>
          </w:p>
        </w:tc>
        <w:tc>
          <w:tcPr>
            <w:tcW w:w="2840" w:type="dxa"/>
          </w:tcPr>
          <w:p w14:paraId="7C0B6BE8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498417D2" w14:textId="77777777" w:rsidTr="00C77F5A">
        <w:trPr>
          <w:trHeight w:val="274"/>
          <w:jc w:val="center"/>
        </w:trPr>
        <w:tc>
          <w:tcPr>
            <w:tcW w:w="883" w:type="dxa"/>
          </w:tcPr>
          <w:p w14:paraId="7E10ECC9" w14:textId="6062956D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9C5A58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556AB6" w:rsidRPr="004841C8" w14:paraId="22B94711" w14:textId="77777777" w:rsidTr="00C77F5A">
        <w:trPr>
          <w:trHeight w:val="274"/>
          <w:jc w:val="center"/>
        </w:trPr>
        <w:tc>
          <w:tcPr>
            <w:tcW w:w="883" w:type="dxa"/>
          </w:tcPr>
          <w:p w14:paraId="6B929D3E" w14:textId="410B589B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32B6A80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141F281E" w14:textId="53A169E5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595AAF4D" w14:textId="77777777" w:rsidTr="00C77F5A">
        <w:trPr>
          <w:trHeight w:val="274"/>
          <w:jc w:val="center"/>
        </w:trPr>
        <w:tc>
          <w:tcPr>
            <w:tcW w:w="883" w:type="dxa"/>
          </w:tcPr>
          <w:p w14:paraId="14ABC110" w14:textId="6B52FC43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CD22F9" w:rsidRDefault="00CD22F9" w:rsidP="00556AB6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01D489BA" w14:textId="77777777" w:rsidTr="00C77F5A">
        <w:trPr>
          <w:trHeight w:val="274"/>
          <w:jc w:val="center"/>
        </w:trPr>
        <w:tc>
          <w:tcPr>
            <w:tcW w:w="883" w:type="dxa"/>
          </w:tcPr>
          <w:p w14:paraId="0C588436" w14:textId="69A47AE4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CD22F9" w:rsidRDefault="00CD22F9" w:rsidP="00CD22F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7744E5F8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E55F8C">
              <w:rPr>
                <w:b w:val="0"/>
                <w:sz w:val="22"/>
                <w:szCs w:val="22"/>
              </w:rPr>
              <w:t>60</w:t>
            </w:r>
            <w:r w:rsidRPr="003A3516">
              <w:rPr>
                <w:b w:val="0"/>
                <w:sz w:val="22"/>
                <w:szCs w:val="22"/>
              </w:rPr>
              <w:t xml:space="preserve"> dienas no līguma noslēgšanas dienas</w:t>
            </w:r>
          </w:p>
          <w:p w14:paraId="0FBC417F" w14:textId="0ABB6341" w:rsidR="00CD22F9" w:rsidRDefault="00CD22F9" w:rsidP="00CD22F9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556AB6" w:rsidRPr="004841C8" w14:paraId="54F7C048" w14:textId="77777777" w:rsidTr="00C77F5A">
        <w:trPr>
          <w:trHeight w:val="274"/>
          <w:jc w:val="center"/>
        </w:trPr>
        <w:tc>
          <w:tcPr>
            <w:tcW w:w="883" w:type="dxa"/>
          </w:tcPr>
          <w:p w14:paraId="16DFB688" w14:textId="660B7409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556AB6" w:rsidRDefault="00CD22F9" w:rsidP="00556AB6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1ACBC839" w14:textId="45B9ED6E" w:rsidR="00556AB6" w:rsidRDefault="00556AB6" w:rsidP="00556AB6">
            <w:pPr>
              <w:rPr>
                <w:b w:val="0"/>
                <w:sz w:val="22"/>
                <w:szCs w:val="22"/>
              </w:rPr>
            </w:pPr>
          </w:p>
          <w:p w14:paraId="47A4DFFB" w14:textId="39019E92" w:rsidR="00CD22F9" w:rsidRDefault="00CD22F9" w:rsidP="00556AB6">
            <w:pPr>
              <w:rPr>
                <w:b w:val="0"/>
                <w:sz w:val="22"/>
                <w:szCs w:val="22"/>
              </w:rPr>
            </w:pPr>
            <w:r w:rsidRPr="009C5A58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="009C5A58" w:rsidRPr="009C5A58">
              <w:rPr>
                <w:b w:val="0"/>
                <w:sz w:val="22"/>
                <w:szCs w:val="22"/>
                <w:lang w:eastAsia="lv-LV"/>
              </w:rPr>
              <w:t>5</w:t>
            </w:r>
            <w:r w:rsidRPr="009C5A58">
              <w:rPr>
                <w:b w:val="0"/>
                <w:sz w:val="22"/>
                <w:szCs w:val="22"/>
                <w:lang w:eastAsia="lv-LV"/>
              </w:rPr>
              <w:t xml:space="preserve"> (</w:t>
            </w:r>
            <w:r w:rsidR="009C5A58" w:rsidRPr="009C5A58">
              <w:rPr>
                <w:b w:val="0"/>
                <w:sz w:val="22"/>
                <w:szCs w:val="22"/>
                <w:lang w:eastAsia="lv-LV"/>
              </w:rPr>
              <w:t>piecu</w:t>
            </w:r>
            <w:r w:rsidRPr="009C5A58">
              <w:rPr>
                <w:b w:val="0"/>
                <w:sz w:val="22"/>
                <w:szCs w:val="22"/>
                <w:lang w:eastAsia="lv-LV"/>
              </w:rPr>
              <w:t xml:space="preserve">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517A4F8C" w14:textId="77777777" w:rsidTr="00C77F5A">
        <w:trPr>
          <w:trHeight w:val="274"/>
          <w:jc w:val="center"/>
        </w:trPr>
        <w:tc>
          <w:tcPr>
            <w:tcW w:w="883" w:type="dxa"/>
          </w:tcPr>
          <w:p w14:paraId="780DFF3C" w14:textId="606F7D18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0D4BE494" w:rsidR="00556AB6" w:rsidRDefault="009C5A58" w:rsidP="00556AB6">
            <w:pPr>
              <w:rPr>
                <w:b w:val="0"/>
                <w:sz w:val="22"/>
                <w:szCs w:val="22"/>
              </w:rPr>
            </w:pPr>
            <w:r w:rsidRPr="00EB4C10"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2840" w:type="dxa"/>
          </w:tcPr>
          <w:p w14:paraId="164789B3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611BC0CC" w14:textId="77777777" w:rsidTr="00C77F5A">
        <w:trPr>
          <w:trHeight w:val="274"/>
          <w:jc w:val="center"/>
        </w:trPr>
        <w:tc>
          <w:tcPr>
            <w:tcW w:w="883" w:type="dxa"/>
          </w:tcPr>
          <w:p w14:paraId="25E96E6F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3E5279" w14:textId="17A486F8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7CEE9DA2" w14:textId="1DDA9683" w:rsidR="00CD22F9" w:rsidRPr="00DB169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69223A19" w14:textId="77777777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2E6FCFFE" w:rsidR="00CD22F9" w:rsidRPr="00786390" w:rsidRDefault="005A2CC2" w:rsidP="00CD22F9">
      <w:pPr>
        <w:rPr>
          <w:rFonts w:eastAsia="Calibri"/>
          <w:b w:val="0"/>
          <w:sz w:val="22"/>
          <w:szCs w:val="22"/>
        </w:rPr>
      </w:pPr>
      <w:bookmarkStart w:id="2" w:name="_Hlk159928461"/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 xml:space="preserve">retendenta </w:t>
      </w:r>
      <w:r>
        <w:rPr>
          <w:rFonts w:eastAsia="Calibri"/>
          <w:b w:val="0"/>
          <w:sz w:val="22"/>
          <w:szCs w:val="22"/>
        </w:rPr>
        <w:t xml:space="preserve"> pārstāvja</w:t>
      </w:r>
      <w:r w:rsidRPr="00786390">
        <w:rPr>
          <w:rFonts w:eastAsia="Calibri"/>
          <w:b w:val="0"/>
          <w:sz w:val="22"/>
          <w:szCs w:val="22"/>
        </w:rPr>
        <w:t xml:space="preserve"> paraksts</w:t>
      </w:r>
      <w:bookmarkEnd w:id="2"/>
      <w:r w:rsidRPr="00786390">
        <w:rPr>
          <w:rFonts w:eastAsia="Calibri"/>
          <w:b w:val="0"/>
          <w:sz w:val="22"/>
          <w:szCs w:val="22"/>
        </w:rPr>
        <w:t xml:space="preserve">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0FEAEF" w16cex:dateUtc="2024-02-28T09:15:00Z"/>
  <w16cex:commentExtensible w16cex:durableId="106BF93F" w16cex:dateUtc="2024-02-28T09:16:00Z"/>
  <w16cex:commentExtensible w16cex:durableId="1BF1E93C" w16cex:dateUtc="2024-02-28T09:21:00Z"/>
  <w16cex:commentExtensible w16cex:durableId="1B5636D9" w16cex:dateUtc="2024-02-28T09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51D75" w14:textId="77777777" w:rsidR="005A3D28" w:rsidRDefault="005A3D28" w:rsidP="00CD22F9">
      <w:r>
        <w:separator/>
      </w:r>
    </w:p>
  </w:endnote>
  <w:endnote w:type="continuationSeparator" w:id="0">
    <w:p w14:paraId="4A062485" w14:textId="77777777" w:rsidR="005A3D28" w:rsidRDefault="005A3D28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77636" w14:textId="77777777" w:rsidR="005A3D28" w:rsidRDefault="005A3D28" w:rsidP="00CD22F9">
      <w:r>
        <w:separator/>
      </w:r>
    </w:p>
  </w:footnote>
  <w:footnote w:type="continuationSeparator" w:id="0">
    <w:p w14:paraId="423BC528" w14:textId="77777777" w:rsidR="005A3D28" w:rsidRDefault="005A3D28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6D2440"/>
    <w:multiLevelType w:val="hybridMultilevel"/>
    <w:tmpl w:val="82661096"/>
    <w:lvl w:ilvl="0" w:tplc="6866848C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9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40FB"/>
    <w:rsid w:val="00037232"/>
    <w:rsid w:val="00072E73"/>
    <w:rsid w:val="00131AF2"/>
    <w:rsid w:val="001342FE"/>
    <w:rsid w:val="00177661"/>
    <w:rsid w:val="00187BE4"/>
    <w:rsid w:val="001A74AC"/>
    <w:rsid w:val="001C23B4"/>
    <w:rsid w:val="001F4002"/>
    <w:rsid w:val="001F762B"/>
    <w:rsid w:val="00204BA3"/>
    <w:rsid w:val="00245C19"/>
    <w:rsid w:val="0025743C"/>
    <w:rsid w:val="00267FE7"/>
    <w:rsid w:val="00293CDA"/>
    <w:rsid w:val="00294940"/>
    <w:rsid w:val="00295D17"/>
    <w:rsid w:val="002B4C32"/>
    <w:rsid w:val="002D52FB"/>
    <w:rsid w:val="00374BB5"/>
    <w:rsid w:val="00392ACF"/>
    <w:rsid w:val="00392D3F"/>
    <w:rsid w:val="004143DB"/>
    <w:rsid w:val="00416AF1"/>
    <w:rsid w:val="0041796A"/>
    <w:rsid w:val="00435249"/>
    <w:rsid w:val="0044361D"/>
    <w:rsid w:val="00445090"/>
    <w:rsid w:val="00464739"/>
    <w:rsid w:val="00477838"/>
    <w:rsid w:val="00480492"/>
    <w:rsid w:val="004841C8"/>
    <w:rsid w:val="00493AFB"/>
    <w:rsid w:val="004946DE"/>
    <w:rsid w:val="004C521E"/>
    <w:rsid w:val="0055516D"/>
    <w:rsid w:val="00556AB6"/>
    <w:rsid w:val="0055748E"/>
    <w:rsid w:val="0057308C"/>
    <w:rsid w:val="0059008E"/>
    <w:rsid w:val="00590E1E"/>
    <w:rsid w:val="005A2CC2"/>
    <w:rsid w:val="005A3D28"/>
    <w:rsid w:val="005C3B1D"/>
    <w:rsid w:val="0062121D"/>
    <w:rsid w:val="00675240"/>
    <w:rsid w:val="00681D53"/>
    <w:rsid w:val="006B262D"/>
    <w:rsid w:val="006B56B8"/>
    <w:rsid w:val="006B6C5F"/>
    <w:rsid w:val="007B3DC0"/>
    <w:rsid w:val="007F5D73"/>
    <w:rsid w:val="007F7AA9"/>
    <w:rsid w:val="00845570"/>
    <w:rsid w:val="0086606D"/>
    <w:rsid w:val="008800A7"/>
    <w:rsid w:val="008A3CA2"/>
    <w:rsid w:val="008A5705"/>
    <w:rsid w:val="008B4F9F"/>
    <w:rsid w:val="00903C55"/>
    <w:rsid w:val="00906CA7"/>
    <w:rsid w:val="0091013E"/>
    <w:rsid w:val="00982E6C"/>
    <w:rsid w:val="009C5A58"/>
    <w:rsid w:val="00AA2666"/>
    <w:rsid w:val="00AB0737"/>
    <w:rsid w:val="00AB5982"/>
    <w:rsid w:val="00AB625A"/>
    <w:rsid w:val="00AB73E2"/>
    <w:rsid w:val="00AD5D33"/>
    <w:rsid w:val="00AD6C80"/>
    <w:rsid w:val="00B0018B"/>
    <w:rsid w:val="00B11D7F"/>
    <w:rsid w:val="00B25E03"/>
    <w:rsid w:val="00B515C5"/>
    <w:rsid w:val="00B70B66"/>
    <w:rsid w:val="00B75218"/>
    <w:rsid w:val="00B7721B"/>
    <w:rsid w:val="00B90F46"/>
    <w:rsid w:val="00BA4FE2"/>
    <w:rsid w:val="00BB4C42"/>
    <w:rsid w:val="00BF0D07"/>
    <w:rsid w:val="00BF4EB6"/>
    <w:rsid w:val="00C112F8"/>
    <w:rsid w:val="00C22771"/>
    <w:rsid w:val="00C51FB3"/>
    <w:rsid w:val="00C72B52"/>
    <w:rsid w:val="00C7468E"/>
    <w:rsid w:val="00C77F5A"/>
    <w:rsid w:val="00CB74D0"/>
    <w:rsid w:val="00CD22F9"/>
    <w:rsid w:val="00CD462E"/>
    <w:rsid w:val="00D120F1"/>
    <w:rsid w:val="00D1326F"/>
    <w:rsid w:val="00D222CF"/>
    <w:rsid w:val="00D31AC0"/>
    <w:rsid w:val="00D37237"/>
    <w:rsid w:val="00D571C8"/>
    <w:rsid w:val="00D73975"/>
    <w:rsid w:val="00D81132"/>
    <w:rsid w:val="00D96224"/>
    <w:rsid w:val="00DB2EEC"/>
    <w:rsid w:val="00DD5ABA"/>
    <w:rsid w:val="00DE2748"/>
    <w:rsid w:val="00E26B93"/>
    <w:rsid w:val="00E3020F"/>
    <w:rsid w:val="00E4449E"/>
    <w:rsid w:val="00E55F8C"/>
    <w:rsid w:val="00E83B29"/>
    <w:rsid w:val="00EB4A36"/>
    <w:rsid w:val="00EE07F6"/>
    <w:rsid w:val="00EF6DB3"/>
    <w:rsid w:val="00F0585D"/>
    <w:rsid w:val="00F5358F"/>
    <w:rsid w:val="00F62D31"/>
    <w:rsid w:val="00FA571C"/>
    <w:rsid w:val="00FB220B"/>
    <w:rsid w:val="00FB5FE9"/>
    <w:rsid w:val="00FD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C72B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468E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BF4EB6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AB73E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1222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19</cp:revision>
  <cp:lastPrinted>2024-02-05T09:19:00Z</cp:lastPrinted>
  <dcterms:created xsi:type="dcterms:W3CDTF">2024-02-05T14:49:00Z</dcterms:created>
  <dcterms:modified xsi:type="dcterms:W3CDTF">2024-03-04T09:32:00Z</dcterms:modified>
</cp:coreProperties>
</file>