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A71B6" w14:textId="1A7E3B50" w:rsidR="00E35204" w:rsidRPr="00E9282D" w:rsidRDefault="00E35204" w:rsidP="00E35204">
      <w:pPr>
        <w:pStyle w:val="Sarakstarindkopa"/>
        <w:ind w:left="360"/>
        <w:jc w:val="right"/>
        <w:rPr>
          <w:bCs/>
          <w:i/>
          <w:iCs/>
          <w:sz w:val="22"/>
          <w:szCs w:val="22"/>
        </w:rPr>
      </w:pPr>
      <w:r w:rsidRPr="00E9282D">
        <w:rPr>
          <w:bCs/>
          <w:i/>
          <w:iCs/>
          <w:sz w:val="22"/>
          <w:szCs w:val="22"/>
        </w:rPr>
        <w:t>1. pielikums</w:t>
      </w:r>
    </w:p>
    <w:p w14:paraId="01F9361A" w14:textId="77777777" w:rsidR="00E35204" w:rsidRPr="00E9282D" w:rsidRDefault="00E35204" w:rsidP="00E35204">
      <w:pPr>
        <w:pStyle w:val="Sarakstarindkopa"/>
        <w:ind w:left="360"/>
        <w:jc w:val="right"/>
        <w:rPr>
          <w:bCs/>
          <w:i/>
          <w:iCs/>
          <w:sz w:val="22"/>
          <w:szCs w:val="22"/>
        </w:rPr>
      </w:pPr>
      <w:r w:rsidRPr="00E9282D">
        <w:rPr>
          <w:bCs/>
          <w:i/>
          <w:iCs/>
          <w:sz w:val="22"/>
          <w:szCs w:val="22"/>
        </w:rPr>
        <w:t>atklāta konkursa, identifikācijas</w:t>
      </w:r>
    </w:p>
    <w:p w14:paraId="509D34E6" w14:textId="77777777" w:rsidR="00E35204" w:rsidRPr="00E9282D" w:rsidRDefault="00E35204" w:rsidP="00E35204">
      <w:pPr>
        <w:pStyle w:val="Sarakstarindkopa"/>
        <w:ind w:left="360"/>
        <w:jc w:val="right"/>
        <w:rPr>
          <w:bCs/>
          <w:i/>
          <w:iCs/>
          <w:sz w:val="22"/>
          <w:szCs w:val="22"/>
        </w:rPr>
      </w:pPr>
      <w:r w:rsidRPr="00E9282D">
        <w:rPr>
          <w:bCs/>
          <w:i/>
          <w:iCs/>
          <w:sz w:val="22"/>
          <w:szCs w:val="22"/>
        </w:rPr>
        <w:t xml:space="preserve">Nr. CAIP </w:t>
      </w:r>
      <w:r>
        <w:rPr>
          <w:bCs/>
          <w:i/>
          <w:iCs/>
          <w:sz w:val="22"/>
          <w:szCs w:val="22"/>
        </w:rPr>
        <w:t>2024/30</w:t>
      </w:r>
      <w:r w:rsidRPr="00E9282D">
        <w:rPr>
          <w:bCs/>
          <w:i/>
          <w:iCs/>
          <w:sz w:val="22"/>
          <w:szCs w:val="22"/>
        </w:rPr>
        <w:t>, nolikumam</w:t>
      </w:r>
    </w:p>
    <w:p w14:paraId="3A0330E7" w14:textId="5C984E5C" w:rsidR="00E35204" w:rsidRDefault="00E35204" w:rsidP="00E35204">
      <w:pPr>
        <w:pStyle w:val="Sarakstarindkopa"/>
        <w:ind w:left="360"/>
        <w:jc w:val="right"/>
        <w:rPr>
          <w:bCs/>
          <w:i/>
          <w:iCs/>
          <w:sz w:val="22"/>
          <w:szCs w:val="22"/>
        </w:rPr>
      </w:pPr>
      <w:r w:rsidRPr="00E9282D">
        <w:rPr>
          <w:bCs/>
          <w:i/>
          <w:iCs/>
          <w:sz w:val="22"/>
          <w:szCs w:val="22"/>
        </w:rPr>
        <w:t>VEIDLAPA</w:t>
      </w:r>
    </w:p>
    <w:p w14:paraId="5A02F49D" w14:textId="3E6F1908" w:rsidR="001B3BE5" w:rsidRDefault="001B3BE5" w:rsidP="00E35204">
      <w:pPr>
        <w:pStyle w:val="Sarakstarindkopa"/>
        <w:ind w:left="360"/>
        <w:jc w:val="right"/>
        <w:rPr>
          <w:bCs/>
          <w:i/>
          <w:iCs/>
          <w:sz w:val="22"/>
          <w:szCs w:val="22"/>
        </w:rPr>
      </w:pPr>
    </w:p>
    <w:p w14:paraId="34B60557" w14:textId="723D5588" w:rsidR="001B3BE5" w:rsidRPr="00144B6D" w:rsidRDefault="001B3BE5" w:rsidP="001B3BE5">
      <w:pPr>
        <w:spacing w:before="120" w:after="120"/>
        <w:jc w:val="right"/>
        <w:rPr>
          <w:b/>
          <w:bCs/>
          <w:color w:val="000000" w:themeColor="text1"/>
        </w:rPr>
      </w:pPr>
      <w:r w:rsidRPr="00DD3E8F">
        <w:rPr>
          <w:i/>
          <w:iCs/>
          <w:color w:val="000000" w:themeColor="text1"/>
        </w:rPr>
        <w:t xml:space="preserve">Aktualizēts </w:t>
      </w:r>
      <w:r w:rsidR="007F55A2">
        <w:rPr>
          <w:i/>
          <w:iCs/>
          <w:color w:val="000000" w:themeColor="text1"/>
        </w:rPr>
        <w:t>05</w:t>
      </w:r>
      <w:r w:rsidRPr="00DD3E8F">
        <w:rPr>
          <w:i/>
          <w:iCs/>
          <w:color w:val="000000" w:themeColor="text1"/>
        </w:rPr>
        <w:t>.0</w:t>
      </w:r>
      <w:r w:rsidR="007F55A2">
        <w:rPr>
          <w:i/>
          <w:iCs/>
          <w:color w:val="000000" w:themeColor="text1"/>
        </w:rPr>
        <w:t>4</w:t>
      </w:r>
      <w:r w:rsidRPr="00DD3E8F">
        <w:rPr>
          <w:i/>
          <w:iCs/>
          <w:color w:val="000000" w:themeColor="text1"/>
        </w:rPr>
        <w:t>.2024</w:t>
      </w:r>
      <w:r w:rsidRPr="00DD3E8F">
        <w:rPr>
          <w:color w:val="000000" w:themeColor="text1"/>
        </w:rPr>
        <w:t>.</w:t>
      </w:r>
    </w:p>
    <w:p w14:paraId="5321F9FA" w14:textId="77777777" w:rsidR="00B55FDD" w:rsidRDefault="00B55FDD" w:rsidP="00B55FDD">
      <w:pPr>
        <w:jc w:val="right"/>
        <w:rPr>
          <w:b/>
          <w:bCs/>
          <w:sz w:val="30"/>
          <w:szCs w:val="30"/>
        </w:rPr>
      </w:pPr>
    </w:p>
    <w:p w14:paraId="22DCBF12" w14:textId="221C04DC" w:rsidR="002C0317" w:rsidRDefault="00C44930" w:rsidP="00E129AD">
      <w:pPr>
        <w:jc w:val="center"/>
        <w:rPr>
          <w:b/>
          <w:bCs/>
          <w:sz w:val="30"/>
          <w:szCs w:val="30"/>
        </w:rPr>
      </w:pPr>
      <w:r w:rsidRPr="289A5EF9">
        <w:rPr>
          <w:b/>
          <w:bCs/>
          <w:sz w:val="30"/>
          <w:szCs w:val="30"/>
        </w:rPr>
        <w:t>TEHNISKĀ SPECIFIKĀCIJA</w:t>
      </w:r>
    </w:p>
    <w:p w14:paraId="27F32C10" w14:textId="3DEB62EE" w:rsidR="00E35204" w:rsidRPr="00C541A3" w:rsidRDefault="00E35204" w:rsidP="00E129AD">
      <w:pPr>
        <w:jc w:val="center"/>
        <w:rPr>
          <w:b/>
          <w:bCs/>
          <w:sz w:val="30"/>
          <w:szCs w:val="30"/>
        </w:rPr>
      </w:pPr>
      <w:r>
        <w:rPr>
          <w:b/>
          <w:bCs/>
          <w:sz w:val="30"/>
          <w:szCs w:val="30"/>
        </w:rPr>
        <w:t xml:space="preserve">1.daļa </w:t>
      </w:r>
    </w:p>
    <w:p w14:paraId="099AEC03" w14:textId="77777777" w:rsidR="49CAC3C2" w:rsidRDefault="00C44930" w:rsidP="00915732">
      <w:pPr>
        <w:jc w:val="center"/>
        <w:rPr>
          <w:b/>
          <w:bCs/>
          <w:sz w:val="28"/>
          <w:szCs w:val="28"/>
        </w:rPr>
      </w:pPr>
      <w:r w:rsidRPr="6BD05796">
        <w:rPr>
          <w:b/>
          <w:bCs/>
          <w:sz w:val="28"/>
          <w:szCs w:val="28"/>
        </w:rPr>
        <w:t>Iepirkumam</w:t>
      </w:r>
    </w:p>
    <w:p w14:paraId="175CD3BC" w14:textId="77777777" w:rsidR="6CD9651B" w:rsidRDefault="00C44930" w:rsidP="00915732">
      <w:pPr>
        <w:jc w:val="center"/>
        <w:rPr>
          <w:b/>
          <w:bCs/>
          <w:sz w:val="26"/>
          <w:szCs w:val="26"/>
        </w:rPr>
      </w:pPr>
      <w:r w:rsidRPr="289A5EF9">
        <w:rPr>
          <w:sz w:val="26"/>
          <w:szCs w:val="26"/>
        </w:rPr>
        <w:t>“</w:t>
      </w:r>
      <w:r w:rsidR="7644DF77" w:rsidRPr="289A5EF9">
        <w:rPr>
          <w:sz w:val="26"/>
          <w:szCs w:val="26"/>
        </w:rPr>
        <w:t xml:space="preserve">Automātiskā transportlīdzekļu valsts reģistrācijas numura zīmju nolasīšanas/atpazīšanas un ceļu satiksmē izdarītu </w:t>
      </w:r>
      <w:r w:rsidR="00116F7F">
        <w:rPr>
          <w:sz w:val="26"/>
          <w:szCs w:val="26"/>
        </w:rPr>
        <w:t xml:space="preserve">braukšanas </w:t>
      </w:r>
      <w:r w:rsidR="7644DF77" w:rsidRPr="289A5EF9">
        <w:rPr>
          <w:sz w:val="26"/>
          <w:szCs w:val="26"/>
        </w:rPr>
        <w:t>ātruma pārkāpumu uzraudzības sistēma</w:t>
      </w:r>
      <w:r w:rsidR="48F02F24" w:rsidRPr="289A5EF9">
        <w:rPr>
          <w:sz w:val="26"/>
          <w:szCs w:val="26"/>
        </w:rPr>
        <w:t>s noma</w:t>
      </w:r>
      <w:r w:rsidRPr="289A5EF9">
        <w:rPr>
          <w:sz w:val="26"/>
          <w:szCs w:val="26"/>
        </w:rPr>
        <w:t>”</w:t>
      </w:r>
    </w:p>
    <w:p w14:paraId="5F337FF4" w14:textId="77777777" w:rsidR="6CD9651B" w:rsidRDefault="6CD9651B" w:rsidP="00787C88">
      <w:pPr>
        <w:jc w:val="both"/>
        <w:rPr>
          <w:b/>
          <w:bCs/>
          <w:sz w:val="26"/>
          <w:szCs w:val="26"/>
        </w:rPr>
      </w:pPr>
    </w:p>
    <w:p w14:paraId="55C0975F" w14:textId="77777777" w:rsidR="002C0317" w:rsidRDefault="002C0317" w:rsidP="00787C88">
      <w:pPr>
        <w:jc w:val="both"/>
        <w:rPr>
          <w:color w:val="000000"/>
          <w:sz w:val="22"/>
          <w:szCs w:val="22"/>
          <w:highlight w:val="yellow"/>
          <w:u w:val="single"/>
        </w:rPr>
      </w:pPr>
    </w:p>
    <w:p w14:paraId="587BE849" w14:textId="77777777" w:rsidR="002C0317" w:rsidRDefault="00C44930" w:rsidP="00787C88">
      <w:pPr>
        <w:jc w:val="both"/>
        <w:rPr>
          <w:b/>
          <w:bCs/>
          <w:sz w:val="26"/>
          <w:szCs w:val="26"/>
        </w:rPr>
      </w:pPr>
      <w:r w:rsidRPr="6BD05796">
        <w:rPr>
          <w:b/>
          <w:bCs/>
          <w:sz w:val="26"/>
          <w:szCs w:val="26"/>
        </w:rPr>
        <w:t>Vispā</w:t>
      </w:r>
      <w:r w:rsidR="54C40063" w:rsidRPr="6BD05796">
        <w:rPr>
          <w:b/>
          <w:bCs/>
          <w:sz w:val="26"/>
          <w:szCs w:val="26"/>
        </w:rPr>
        <w:t>rīga</w:t>
      </w:r>
      <w:r w:rsidRPr="6BD05796">
        <w:rPr>
          <w:b/>
          <w:bCs/>
          <w:sz w:val="26"/>
          <w:szCs w:val="26"/>
        </w:rPr>
        <w:t xml:space="preserve"> informācija</w:t>
      </w:r>
      <w:r w:rsidR="0FDFE35F" w:rsidRPr="6BD05796">
        <w:rPr>
          <w:b/>
          <w:bCs/>
          <w:sz w:val="26"/>
          <w:szCs w:val="26"/>
        </w:rPr>
        <w:t>:</w:t>
      </w:r>
    </w:p>
    <w:p w14:paraId="248B0B05" w14:textId="77777777" w:rsidR="7D305254" w:rsidRPr="00787C88" w:rsidRDefault="00C44930" w:rsidP="00787C88">
      <w:pPr>
        <w:pStyle w:val="Pamattekstsaratkpi"/>
        <w:spacing w:after="0" w:line="240" w:lineRule="auto"/>
        <w:rPr>
          <w:rFonts w:eastAsia="Times New Roman" w:cs="Times New Roman"/>
          <w:szCs w:val="26"/>
          <w:shd w:val="clear" w:color="auto" w:fill="auto"/>
        </w:rPr>
      </w:pPr>
      <w:r w:rsidRPr="00787C88">
        <w:rPr>
          <w:rFonts w:eastAsia="Times New Roman" w:cs="Times New Roman"/>
          <w:szCs w:val="26"/>
          <w:shd w:val="clear" w:color="auto" w:fill="auto"/>
        </w:rPr>
        <w:t>Pretendentam jāuzstāda uz Rīgas</w:t>
      </w:r>
      <w:r w:rsidR="5C6B2475" w:rsidRPr="00787C88">
        <w:rPr>
          <w:rFonts w:eastAsia="Times New Roman" w:cs="Times New Roman"/>
          <w:szCs w:val="26"/>
          <w:shd w:val="clear" w:color="auto" w:fill="auto"/>
        </w:rPr>
        <w:t xml:space="preserve"> </w:t>
      </w:r>
      <w:r w:rsidR="3B67B26E" w:rsidRPr="00787C88">
        <w:rPr>
          <w:rFonts w:eastAsia="Times New Roman" w:cs="Times New Roman"/>
          <w:szCs w:val="26"/>
          <w:shd w:val="clear" w:color="auto" w:fill="auto"/>
        </w:rPr>
        <w:t>valstspilsētas</w:t>
      </w:r>
      <w:r w:rsidRPr="00787C88">
        <w:rPr>
          <w:rFonts w:eastAsia="Times New Roman" w:cs="Times New Roman"/>
          <w:szCs w:val="26"/>
          <w:shd w:val="clear" w:color="auto" w:fill="auto"/>
        </w:rPr>
        <w:t xml:space="preserve"> pašvaldības policijas</w:t>
      </w:r>
      <w:r w:rsidR="089AA48F" w:rsidRPr="00787C88">
        <w:rPr>
          <w:rFonts w:eastAsia="Times New Roman" w:cs="Times New Roman"/>
          <w:szCs w:val="26"/>
          <w:shd w:val="clear" w:color="auto" w:fill="auto"/>
        </w:rPr>
        <w:t xml:space="preserve"> (turpmāk </w:t>
      </w:r>
      <w:r w:rsidR="00116F7F">
        <w:rPr>
          <w:rFonts w:eastAsia="Times New Roman" w:cs="Times New Roman"/>
          <w:szCs w:val="26"/>
          <w:shd w:val="clear" w:color="auto" w:fill="auto"/>
        </w:rPr>
        <w:t>–</w:t>
      </w:r>
      <w:r w:rsidR="089AA48F" w:rsidRPr="00787C88">
        <w:rPr>
          <w:rFonts w:eastAsia="Times New Roman" w:cs="Times New Roman"/>
          <w:szCs w:val="26"/>
          <w:shd w:val="clear" w:color="auto" w:fill="auto"/>
        </w:rPr>
        <w:t xml:space="preserve"> p</w:t>
      </w:r>
      <w:r w:rsidR="2ADAC30A" w:rsidRPr="00787C88">
        <w:rPr>
          <w:rFonts w:eastAsia="Times New Roman" w:cs="Times New Roman"/>
          <w:szCs w:val="26"/>
          <w:shd w:val="clear" w:color="auto" w:fill="auto"/>
        </w:rPr>
        <w:t>asūtītājs</w:t>
      </w:r>
      <w:r w:rsidR="089AA48F" w:rsidRPr="00787C88">
        <w:rPr>
          <w:rFonts w:eastAsia="Times New Roman" w:cs="Times New Roman"/>
          <w:szCs w:val="26"/>
          <w:shd w:val="clear" w:color="auto" w:fill="auto"/>
        </w:rPr>
        <w:t>)</w:t>
      </w:r>
      <w:r w:rsidRPr="00787C88">
        <w:rPr>
          <w:rFonts w:eastAsia="Times New Roman" w:cs="Times New Roman"/>
          <w:szCs w:val="26"/>
          <w:shd w:val="clear" w:color="auto" w:fill="auto"/>
        </w:rPr>
        <w:t xml:space="preserve"> </w:t>
      </w:r>
      <w:r w:rsidR="24A45B59" w:rsidRPr="00787C88">
        <w:rPr>
          <w:rFonts w:eastAsia="Times New Roman" w:cs="Times New Roman"/>
          <w:szCs w:val="26"/>
          <w:shd w:val="clear" w:color="auto" w:fill="auto"/>
        </w:rPr>
        <w:t>3 (</w:t>
      </w:r>
      <w:r w:rsidR="7138F87A" w:rsidRPr="00787C88">
        <w:rPr>
          <w:rFonts w:eastAsia="Times New Roman" w:cs="Times New Roman"/>
          <w:szCs w:val="26"/>
          <w:shd w:val="clear" w:color="auto" w:fill="auto"/>
        </w:rPr>
        <w:t>trīs</w:t>
      </w:r>
      <w:r w:rsidR="4A6EB578" w:rsidRPr="00787C88">
        <w:rPr>
          <w:rFonts w:eastAsia="Times New Roman" w:cs="Times New Roman"/>
          <w:szCs w:val="26"/>
          <w:shd w:val="clear" w:color="auto" w:fill="auto"/>
        </w:rPr>
        <w:t>)</w:t>
      </w:r>
      <w:r w:rsidR="7138F87A" w:rsidRPr="00787C88">
        <w:rPr>
          <w:rFonts w:eastAsia="Times New Roman" w:cs="Times New Roman"/>
          <w:szCs w:val="26"/>
          <w:shd w:val="clear" w:color="auto" w:fill="auto"/>
        </w:rPr>
        <w:t xml:space="preserve"> </w:t>
      </w:r>
      <w:r w:rsidRPr="00787C88">
        <w:rPr>
          <w:rFonts w:eastAsia="Times New Roman" w:cs="Times New Roman"/>
          <w:szCs w:val="26"/>
          <w:shd w:val="clear" w:color="auto" w:fill="auto"/>
        </w:rPr>
        <w:t>transportlīdzekļ</w:t>
      </w:r>
      <w:r w:rsidR="3EBF2695" w:rsidRPr="00787C88">
        <w:rPr>
          <w:rFonts w:eastAsia="Times New Roman" w:cs="Times New Roman"/>
          <w:szCs w:val="26"/>
          <w:shd w:val="clear" w:color="auto" w:fill="auto"/>
        </w:rPr>
        <w:t>iem</w:t>
      </w:r>
      <w:r w:rsidRPr="00787C88">
        <w:rPr>
          <w:rFonts w:eastAsia="Times New Roman" w:cs="Times New Roman"/>
          <w:szCs w:val="26"/>
          <w:shd w:val="clear" w:color="auto" w:fill="auto"/>
        </w:rPr>
        <w:t>, automātiskā transportlīdzekļu valsts reģistrācijas numura zīmju</w:t>
      </w:r>
      <w:r w:rsidR="233B6785" w:rsidRPr="00787C88">
        <w:rPr>
          <w:rFonts w:eastAsia="Times New Roman" w:cs="Times New Roman"/>
          <w:szCs w:val="26"/>
          <w:shd w:val="clear" w:color="auto" w:fill="auto"/>
        </w:rPr>
        <w:t xml:space="preserve"> (turpmāk </w:t>
      </w:r>
      <w:r w:rsidR="00116F7F">
        <w:rPr>
          <w:rFonts w:eastAsia="Times New Roman" w:cs="Times New Roman"/>
          <w:szCs w:val="26"/>
          <w:shd w:val="clear" w:color="auto" w:fill="auto"/>
        </w:rPr>
        <w:t>–</w:t>
      </w:r>
      <w:r w:rsidR="233B6785" w:rsidRPr="00787C88">
        <w:rPr>
          <w:rFonts w:eastAsia="Times New Roman" w:cs="Times New Roman"/>
          <w:szCs w:val="26"/>
          <w:shd w:val="clear" w:color="auto" w:fill="auto"/>
        </w:rPr>
        <w:t xml:space="preserve"> Numura</w:t>
      </w:r>
      <w:r w:rsidR="00116F7F">
        <w:rPr>
          <w:rFonts w:eastAsia="Times New Roman" w:cs="Times New Roman"/>
          <w:szCs w:val="26"/>
          <w:shd w:val="clear" w:color="auto" w:fill="auto"/>
        </w:rPr>
        <w:t xml:space="preserve"> </w:t>
      </w:r>
      <w:r w:rsidR="233B6785" w:rsidRPr="00787C88">
        <w:rPr>
          <w:rFonts w:eastAsia="Times New Roman" w:cs="Times New Roman"/>
          <w:szCs w:val="26"/>
          <w:shd w:val="clear" w:color="auto" w:fill="auto"/>
        </w:rPr>
        <w:t>zīmes)</w:t>
      </w:r>
      <w:r w:rsidRPr="00787C88">
        <w:rPr>
          <w:rFonts w:eastAsia="Times New Roman" w:cs="Times New Roman"/>
          <w:szCs w:val="26"/>
          <w:shd w:val="clear" w:color="auto" w:fill="auto"/>
        </w:rPr>
        <w:t xml:space="preserve"> nolasīšanas/atpazīšanas un ceļu satiksmē izdarītu </w:t>
      </w:r>
      <w:r w:rsidR="39611814" w:rsidRPr="00787C88">
        <w:rPr>
          <w:rFonts w:eastAsia="Times New Roman" w:cs="Times New Roman"/>
          <w:szCs w:val="26"/>
          <w:shd w:val="clear" w:color="auto" w:fill="auto"/>
        </w:rPr>
        <w:t xml:space="preserve">ātruma </w:t>
      </w:r>
      <w:r w:rsidRPr="00787C88">
        <w:rPr>
          <w:rFonts w:eastAsia="Times New Roman" w:cs="Times New Roman"/>
          <w:szCs w:val="26"/>
          <w:shd w:val="clear" w:color="auto" w:fill="auto"/>
        </w:rPr>
        <w:t>pārkāpumu uzraudzības sistēma (turpmāk – Sistēma), kā arī</w:t>
      </w:r>
      <w:r w:rsidR="1ACF38CF" w:rsidRPr="00787C88">
        <w:rPr>
          <w:rFonts w:eastAsia="Times New Roman" w:cs="Times New Roman"/>
          <w:szCs w:val="26"/>
          <w:shd w:val="clear" w:color="auto" w:fill="auto"/>
        </w:rPr>
        <w:t xml:space="preserve"> jānodrošina</w:t>
      </w:r>
      <w:r w:rsidRPr="00787C88">
        <w:rPr>
          <w:rFonts w:eastAsia="Times New Roman" w:cs="Times New Roman"/>
          <w:szCs w:val="26"/>
          <w:shd w:val="clear" w:color="auto" w:fill="auto"/>
        </w:rPr>
        <w:t xml:space="preserve"> </w:t>
      </w:r>
      <w:r w:rsidR="37B00D39" w:rsidRPr="00787C88">
        <w:rPr>
          <w:rFonts w:eastAsia="Times New Roman" w:cs="Times New Roman"/>
          <w:szCs w:val="26"/>
          <w:shd w:val="clear" w:color="auto" w:fill="auto"/>
        </w:rPr>
        <w:t xml:space="preserve">izdarīto </w:t>
      </w:r>
      <w:r w:rsidRPr="00787C88">
        <w:rPr>
          <w:rFonts w:eastAsia="Times New Roman" w:cs="Times New Roman"/>
          <w:szCs w:val="26"/>
          <w:shd w:val="clear" w:color="auto" w:fill="auto"/>
        </w:rPr>
        <w:t>pārkāpumu apstrādes programmnodrošinājum</w:t>
      </w:r>
      <w:r w:rsidR="4BDC4D7A" w:rsidRPr="00787C88">
        <w:rPr>
          <w:rFonts w:eastAsia="Times New Roman" w:cs="Times New Roman"/>
          <w:szCs w:val="26"/>
          <w:shd w:val="clear" w:color="auto" w:fill="auto"/>
        </w:rPr>
        <w:t>s</w:t>
      </w:r>
      <w:r w:rsidRPr="00787C88">
        <w:rPr>
          <w:rFonts w:eastAsia="Times New Roman" w:cs="Times New Roman"/>
          <w:szCs w:val="26"/>
          <w:shd w:val="clear" w:color="auto" w:fill="auto"/>
        </w:rPr>
        <w:t>.</w:t>
      </w:r>
    </w:p>
    <w:p w14:paraId="053271C6" w14:textId="77777777" w:rsidR="7D305254" w:rsidRPr="00787C88" w:rsidRDefault="00C44930" w:rsidP="7AE17D10">
      <w:pPr>
        <w:pStyle w:val="Pamattekstsaratkpi"/>
        <w:spacing w:after="0" w:line="240" w:lineRule="auto"/>
        <w:rPr>
          <w:rFonts w:eastAsia="Times New Roman" w:cs="Times New Roman"/>
          <w:shd w:val="clear" w:color="auto" w:fill="auto"/>
        </w:rPr>
      </w:pPr>
      <w:r w:rsidRPr="7AE17D10">
        <w:rPr>
          <w:rFonts w:eastAsia="Times New Roman" w:cs="Times New Roman"/>
          <w:shd w:val="clear" w:color="auto" w:fill="auto"/>
        </w:rPr>
        <w:t>Sistēmas mērķis ir fiksēt atļautā braukšanas ātruma pārkāpumus un automātiski veikt datu apstrādi.</w:t>
      </w:r>
    </w:p>
    <w:p w14:paraId="7B4359D2" w14:textId="77777777" w:rsidR="7D305254" w:rsidRDefault="7D305254" w:rsidP="00787C88">
      <w:pPr>
        <w:pStyle w:val="Pamattekstsaratkpi"/>
        <w:spacing w:after="0" w:line="240" w:lineRule="auto"/>
        <w:rPr>
          <w:rFonts w:eastAsia="Times New Roman" w:cs="Times New Roman"/>
        </w:rPr>
      </w:pPr>
    </w:p>
    <w:p w14:paraId="61D9C386" w14:textId="77777777" w:rsidR="00915732" w:rsidRPr="00E129AD" w:rsidRDefault="00C44930" w:rsidP="00787C88">
      <w:pPr>
        <w:pStyle w:val="Pamattekstsaratkpi"/>
        <w:spacing w:after="240" w:line="240" w:lineRule="auto"/>
        <w:rPr>
          <w:rFonts w:eastAsia="Times New Roman" w:cs="Times New Roman"/>
          <w:b/>
          <w:bCs/>
          <w:sz w:val="28"/>
          <w:szCs w:val="28"/>
        </w:rPr>
      </w:pPr>
      <w:r w:rsidRPr="00915732">
        <w:rPr>
          <w:rFonts w:eastAsia="Times New Roman" w:cs="Times New Roman"/>
          <w:b/>
          <w:bCs/>
          <w:sz w:val="28"/>
          <w:szCs w:val="28"/>
        </w:rPr>
        <w:t>Pretendent</w:t>
      </w:r>
      <w:r w:rsidR="73078C53" w:rsidRPr="00915732">
        <w:rPr>
          <w:rFonts w:eastAsia="Times New Roman" w:cs="Times New Roman"/>
          <w:b/>
          <w:bCs/>
          <w:sz w:val="28"/>
          <w:szCs w:val="28"/>
        </w:rPr>
        <w:t>s</w:t>
      </w:r>
      <w:r w:rsidRPr="00915732">
        <w:rPr>
          <w:rFonts w:eastAsia="Times New Roman" w:cs="Times New Roman"/>
          <w:b/>
          <w:bCs/>
          <w:sz w:val="28"/>
          <w:szCs w:val="28"/>
        </w:rPr>
        <w:t xml:space="preserve"> nodrošina</w:t>
      </w:r>
      <w:r w:rsidR="7D77FED0" w:rsidRPr="00915732">
        <w:rPr>
          <w:rFonts w:eastAsia="Times New Roman" w:cs="Times New Roman"/>
          <w:b/>
          <w:bCs/>
          <w:sz w:val="28"/>
          <w:szCs w:val="28"/>
        </w:rPr>
        <w:t>:</w:t>
      </w:r>
    </w:p>
    <w:p w14:paraId="7A2EDDCB" w14:textId="77777777" w:rsidR="7D305254" w:rsidRDefault="00C44930" w:rsidP="007E491B">
      <w:pPr>
        <w:pStyle w:val="Pamattekstsaratkpi"/>
        <w:numPr>
          <w:ilvl w:val="0"/>
          <w:numId w:val="6"/>
        </w:numPr>
        <w:spacing w:after="240" w:line="240" w:lineRule="auto"/>
        <w:ind w:left="284" w:hanging="284"/>
        <w:rPr>
          <w:rFonts w:eastAsia="Times New Roman" w:cs="Times New Roman"/>
          <w:b/>
          <w:bCs/>
          <w:color w:val="000000" w:themeColor="text1"/>
          <w:sz w:val="32"/>
          <w:szCs w:val="32"/>
          <w:lang w:eastAsia="lv-LV"/>
        </w:rPr>
      </w:pPr>
      <w:r w:rsidRPr="289A5EF9">
        <w:rPr>
          <w:rFonts w:eastAsia="Times New Roman" w:cs="Times New Roman"/>
          <w:b/>
          <w:bCs/>
          <w:color w:val="000000" w:themeColor="text1"/>
          <w:sz w:val="32"/>
          <w:szCs w:val="32"/>
          <w:lang w:eastAsia="lv-LV"/>
        </w:rPr>
        <w:t xml:space="preserve">Pārkāpumu apstrādes </w:t>
      </w:r>
      <w:r w:rsidR="3A103ED9" w:rsidRPr="289A5EF9">
        <w:rPr>
          <w:rFonts w:eastAsia="Times New Roman" w:cs="Times New Roman"/>
          <w:b/>
          <w:bCs/>
          <w:color w:val="000000" w:themeColor="text1"/>
          <w:sz w:val="32"/>
          <w:szCs w:val="32"/>
          <w:lang w:eastAsia="lv-LV"/>
        </w:rPr>
        <w:t>programmnodrošinājums</w:t>
      </w:r>
    </w:p>
    <w:p w14:paraId="72FFA715" w14:textId="77777777" w:rsidR="7D305254" w:rsidRDefault="00C44930" w:rsidP="00915732">
      <w:pPr>
        <w:pStyle w:val="Sarakstarindkopa"/>
        <w:numPr>
          <w:ilvl w:val="1"/>
          <w:numId w:val="5"/>
        </w:numPr>
        <w:ind w:left="993" w:hanging="426"/>
        <w:jc w:val="both"/>
        <w:rPr>
          <w:sz w:val="26"/>
          <w:szCs w:val="26"/>
        </w:rPr>
      </w:pPr>
      <w:r w:rsidRPr="00787C88">
        <w:rPr>
          <w:sz w:val="26"/>
          <w:szCs w:val="26"/>
        </w:rPr>
        <w:t xml:space="preserve">Pretendentam jāizstrādā un jānodrošina pilnībā funkcionējoša interneta vietne, kas ļauj autorizētiem lietotājiem apskatīt, analizēt un filtrēt visus </w:t>
      </w:r>
      <w:r w:rsidR="4AC58458" w:rsidRPr="00787C88">
        <w:rPr>
          <w:sz w:val="26"/>
          <w:szCs w:val="26"/>
        </w:rPr>
        <w:t xml:space="preserve">pasūtītāja </w:t>
      </w:r>
      <w:r w:rsidR="79845F8D" w:rsidRPr="00787C88">
        <w:rPr>
          <w:sz w:val="26"/>
          <w:szCs w:val="26"/>
        </w:rPr>
        <w:t xml:space="preserve">trīs </w:t>
      </w:r>
      <w:r w:rsidRPr="00787C88">
        <w:rPr>
          <w:sz w:val="26"/>
          <w:szCs w:val="26"/>
        </w:rPr>
        <w:t>transportlīdzekļos fiksētos ceļu satiksmes pārkāpumus.</w:t>
      </w:r>
    </w:p>
    <w:p w14:paraId="54B9D806" w14:textId="77777777" w:rsidR="00915732" w:rsidRPr="00787C88" w:rsidRDefault="00915732" w:rsidP="00915732">
      <w:pPr>
        <w:pStyle w:val="Sarakstarindkopa"/>
        <w:ind w:left="993"/>
        <w:jc w:val="both"/>
        <w:rPr>
          <w:sz w:val="26"/>
          <w:szCs w:val="26"/>
        </w:rPr>
      </w:pPr>
    </w:p>
    <w:p w14:paraId="78A140B5" w14:textId="77777777" w:rsidR="00915732" w:rsidRPr="00915732" w:rsidRDefault="00C44930" w:rsidP="00915732">
      <w:pPr>
        <w:pStyle w:val="Sarakstarindkopa"/>
        <w:numPr>
          <w:ilvl w:val="1"/>
          <w:numId w:val="5"/>
        </w:numPr>
        <w:ind w:left="993" w:hanging="426"/>
        <w:jc w:val="both"/>
        <w:rPr>
          <w:color w:val="000000" w:themeColor="text1"/>
          <w:sz w:val="26"/>
          <w:szCs w:val="26"/>
          <w:lang w:eastAsia="lv-LV"/>
        </w:rPr>
      </w:pPr>
      <w:r w:rsidRPr="00787C88">
        <w:rPr>
          <w:b/>
          <w:bCs/>
          <w:color w:val="000000" w:themeColor="text1"/>
          <w:sz w:val="26"/>
          <w:szCs w:val="26"/>
          <w:lang w:eastAsia="lv-LV"/>
        </w:rPr>
        <w:t>Vispārīgās prasības</w:t>
      </w:r>
      <w:r w:rsidRPr="00787C88">
        <w:rPr>
          <w:color w:val="000000" w:themeColor="text1"/>
          <w:sz w:val="26"/>
          <w:szCs w:val="26"/>
          <w:lang w:eastAsia="lv-LV"/>
        </w:rPr>
        <w:t>:</w:t>
      </w:r>
    </w:p>
    <w:p w14:paraId="5D3C5A7C" w14:textId="77777777" w:rsidR="7D305254" w:rsidRPr="00787C88" w:rsidRDefault="00C44930" w:rsidP="00787C88">
      <w:pPr>
        <w:pStyle w:val="Sarakstarindkopa"/>
        <w:numPr>
          <w:ilvl w:val="2"/>
          <w:numId w:val="5"/>
        </w:numPr>
        <w:ind w:hanging="630"/>
        <w:jc w:val="both"/>
        <w:rPr>
          <w:color w:val="000000" w:themeColor="text1"/>
          <w:sz w:val="26"/>
          <w:szCs w:val="26"/>
          <w:lang w:eastAsia="lv-LV"/>
        </w:rPr>
      </w:pPr>
      <w:r w:rsidRPr="00787C88">
        <w:rPr>
          <w:color w:val="000000" w:themeColor="text1"/>
          <w:sz w:val="26"/>
          <w:szCs w:val="26"/>
          <w:lang w:eastAsia="lv-LV"/>
        </w:rPr>
        <w:t>"</w:t>
      </w:r>
      <w:proofErr w:type="spellStart"/>
      <w:r w:rsidRPr="00787C88">
        <w:rPr>
          <w:color w:val="000000" w:themeColor="text1"/>
          <w:sz w:val="26"/>
          <w:szCs w:val="26"/>
          <w:lang w:eastAsia="lv-LV"/>
        </w:rPr>
        <w:t>Back-office</w:t>
      </w:r>
      <w:proofErr w:type="spellEnd"/>
      <w:r w:rsidRPr="00787C88">
        <w:rPr>
          <w:color w:val="000000" w:themeColor="text1"/>
          <w:sz w:val="26"/>
          <w:szCs w:val="26"/>
          <w:lang w:eastAsia="lv-LV"/>
        </w:rPr>
        <w:t xml:space="preserve">" notikumu apstrādes programmatūra ir </w:t>
      </w:r>
      <w:r w:rsidR="58C380B5" w:rsidRPr="00787C88">
        <w:rPr>
          <w:color w:val="000000" w:themeColor="text1"/>
          <w:sz w:val="26"/>
          <w:szCs w:val="26"/>
          <w:lang w:eastAsia="lv-LV"/>
        </w:rPr>
        <w:t>S</w:t>
      </w:r>
      <w:r w:rsidRPr="00787C88">
        <w:rPr>
          <w:color w:val="000000" w:themeColor="text1"/>
          <w:sz w:val="26"/>
          <w:szCs w:val="26"/>
          <w:lang w:eastAsia="lv-LV"/>
        </w:rPr>
        <w:t>istēmas neatņemama sastāvdaļa.</w:t>
      </w:r>
    </w:p>
    <w:p w14:paraId="6F683544" w14:textId="77777777" w:rsidR="7D305254" w:rsidRPr="00787C88" w:rsidRDefault="00C44930" w:rsidP="00787C88">
      <w:pPr>
        <w:pStyle w:val="Sarakstarindkopa"/>
        <w:numPr>
          <w:ilvl w:val="2"/>
          <w:numId w:val="5"/>
        </w:numPr>
        <w:ind w:hanging="630"/>
        <w:jc w:val="both"/>
        <w:rPr>
          <w:color w:val="000000" w:themeColor="text1"/>
          <w:sz w:val="26"/>
          <w:szCs w:val="26"/>
          <w:lang w:eastAsia="lv-LV"/>
        </w:rPr>
      </w:pPr>
      <w:r w:rsidRPr="00787C88">
        <w:rPr>
          <w:color w:val="000000" w:themeColor="text1"/>
          <w:sz w:val="26"/>
          <w:szCs w:val="26"/>
          <w:lang w:eastAsia="lv-LV"/>
        </w:rPr>
        <w:t>"</w:t>
      </w:r>
      <w:proofErr w:type="spellStart"/>
      <w:r w:rsidRPr="00787C88">
        <w:rPr>
          <w:color w:val="000000" w:themeColor="text1"/>
          <w:sz w:val="26"/>
          <w:szCs w:val="26"/>
          <w:lang w:eastAsia="lv-LV"/>
        </w:rPr>
        <w:t>Back-office</w:t>
      </w:r>
      <w:proofErr w:type="spellEnd"/>
      <w:r w:rsidRPr="00787C88">
        <w:rPr>
          <w:color w:val="000000" w:themeColor="text1"/>
          <w:sz w:val="26"/>
          <w:szCs w:val="26"/>
          <w:lang w:eastAsia="lv-LV"/>
        </w:rPr>
        <w:t>" notikumu apstrādes programmatūra tiek uzstādīta uz pasūtītāja servera.</w:t>
      </w:r>
    </w:p>
    <w:p w14:paraId="0BD052F7" w14:textId="77777777" w:rsidR="7D305254" w:rsidRPr="00787C88" w:rsidRDefault="00C44930" w:rsidP="00787C88">
      <w:pPr>
        <w:pStyle w:val="Sarakstarindkopa"/>
        <w:numPr>
          <w:ilvl w:val="2"/>
          <w:numId w:val="5"/>
        </w:numPr>
        <w:ind w:hanging="630"/>
        <w:jc w:val="both"/>
        <w:rPr>
          <w:color w:val="000000" w:themeColor="text1"/>
          <w:sz w:val="26"/>
          <w:szCs w:val="26"/>
          <w:lang w:eastAsia="lv-LV"/>
        </w:rPr>
      </w:pPr>
      <w:r w:rsidRPr="00787C88">
        <w:rPr>
          <w:rFonts w:eastAsiaTheme="minorEastAsia"/>
          <w:color w:val="000000" w:themeColor="text1"/>
          <w:sz w:val="26"/>
          <w:szCs w:val="26"/>
          <w:lang w:eastAsia="lv-LV"/>
        </w:rPr>
        <w:t>Ir iespējams skatīt ielādētos notikumus jebkurā apstrādes stadijā (neapstrādāti, apstrādāti, noraidīti notikumi (ieskaitot to skaitu)).</w:t>
      </w:r>
    </w:p>
    <w:p w14:paraId="520B7884" w14:textId="77777777" w:rsidR="7D305254" w:rsidRPr="00787C88" w:rsidRDefault="00C44930" w:rsidP="00787C88">
      <w:pPr>
        <w:pStyle w:val="Sarakstarindkopa"/>
        <w:numPr>
          <w:ilvl w:val="2"/>
          <w:numId w:val="5"/>
        </w:numPr>
        <w:ind w:hanging="630"/>
        <w:jc w:val="both"/>
        <w:rPr>
          <w:color w:val="000000" w:themeColor="text1"/>
          <w:sz w:val="26"/>
          <w:szCs w:val="26"/>
          <w:lang w:eastAsia="lv-LV"/>
        </w:rPr>
      </w:pPr>
      <w:r w:rsidRPr="00787C88">
        <w:rPr>
          <w:color w:val="000000" w:themeColor="text1"/>
          <w:sz w:val="26"/>
          <w:szCs w:val="26"/>
          <w:lang w:eastAsia="lv-LV"/>
        </w:rPr>
        <w:t xml:space="preserve">Noraidītos </w:t>
      </w:r>
      <w:r w:rsidR="0FFDAFC6" w:rsidRPr="00787C88">
        <w:rPr>
          <w:color w:val="000000" w:themeColor="text1"/>
          <w:sz w:val="26"/>
          <w:szCs w:val="26"/>
          <w:lang w:eastAsia="lv-LV"/>
        </w:rPr>
        <w:t xml:space="preserve">notikumus </w:t>
      </w:r>
      <w:r w:rsidRPr="00787C88">
        <w:rPr>
          <w:color w:val="000000" w:themeColor="text1"/>
          <w:sz w:val="26"/>
          <w:szCs w:val="26"/>
          <w:lang w:eastAsia="lv-LV"/>
        </w:rPr>
        <w:t>ir iespējams atjaunot no Sistēmas.</w:t>
      </w:r>
    </w:p>
    <w:p w14:paraId="1D1B2EEE" w14:textId="77777777" w:rsidR="7D305254" w:rsidRPr="00787C88" w:rsidRDefault="00C44930" w:rsidP="00787C88">
      <w:pPr>
        <w:pStyle w:val="Sarakstarindkopa"/>
        <w:numPr>
          <w:ilvl w:val="2"/>
          <w:numId w:val="5"/>
        </w:numPr>
        <w:ind w:hanging="630"/>
        <w:jc w:val="both"/>
        <w:rPr>
          <w:color w:val="000000" w:themeColor="text1"/>
          <w:sz w:val="26"/>
          <w:szCs w:val="26"/>
          <w:lang w:eastAsia="lv-LV"/>
        </w:rPr>
      </w:pPr>
      <w:r w:rsidRPr="00787C88">
        <w:rPr>
          <w:color w:val="000000" w:themeColor="text1"/>
          <w:sz w:val="26"/>
          <w:szCs w:val="26"/>
          <w:lang w:eastAsia="lv-LV"/>
        </w:rPr>
        <w:t>Tiesību normu klasifikatoriem tiek nodrošināta iespēja tos mainīt vai papildināt.</w:t>
      </w:r>
    </w:p>
    <w:p w14:paraId="36E4252C" w14:textId="77777777" w:rsidR="7D305254" w:rsidRDefault="00C44930" w:rsidP="00787C88">
      <w:pPr>
        <w:pStyle w:val="Sarakstarindkopa"/>
        <w:numPr>
          <w:ilvl w:val="2"/>
          <w:numId w:val="5"/>
        </w:numPr>
        <w:ind w:hanging="630"/>
        <w:jc w:val="both"/>
        <w:rPr>
          <w:color w:val="000000" w:themeColor="text1"/>
          <w:sz w:val="26"/>
          <w:szCs w:val="26"/>
          <w:lang w:eastAsia="lv-LV"/>
        </w:rPr>
      </w:pPr>
      <w:r w:rsidRPr="00787C88">
        <w:rPr>
          <w:color w:val="000000" w:themeColor="text1"/>
          <w:sz w:val="26"/>
          <w:szCs w:val="26"/>
          <w:lang w:eastAsia="lv-LV"/>
        </w:rPr>
        <w:t xml:space="preserve">GPS koordinātas tiek attēlotas rakstiskā formā un tajā pašā laikā vizuāli kartē (piemēram, Google </w:t>
      </w:r>
      <w:proofErr w:type="spellStart"/>
      <w:r w:rsidRPr="00787C88">
        <w:rPr>
          <w:color w:val="000000" w:themeColor="text1"/>
          <w:sz w:val="26"/>
          <w:szCs w:val="26"/>
          <w:lang w:eastAsia="lv-LV"/>
        </w:rPr>
        <w:t>Maps</w:t>
      </w:r>
      <w:proofErr w:type="spellEnd"/>
      <w:r w:rsidRPr="00787C88">
        <w:rPr>
          <w:color w:val="000000" w:themeColor="text1"/>
          <w:sz w:val="26"/>
          <w:szCs w:val="26"/>
          <w:lang w:eastAsia="lv-LV"/>
        </w:rPr>
        <w:t>).</w:t>
      </w:r>
    </w:p>
    <w:p w14:paraId="0B888D80" w14:textId="77777777" w:rsidR="00D01736" w:rsidRDefault="00D01736" w:rsidP="00D01736">
      <w:pPr>
        <w:pStyle w:val="Sarakstarindkopa"/>
        <w:numPr>
          <w:ilvl w:val="2"/>
          <w:numId w:val="5"/>
        </w:numPr>
        <w:ind w:hanging="630"/>
        <w:jc w:val="both"/>
        <w:rPr>
          <w:color w:val="000000" w:themeColor="text1"/>
          <w:sz w:val="26"/>
          <w:szCs w:val="26"/>
          <w:lang w:eastAsia="lv-LV"/>
        </w:rPr>
      </w:pPr>
      <w:r w:rsidRPr="00D01736">
        <w:rPr>
          <w:color w:val="000000" w:themeColor="text1"/>
          <w:sz w:val="26"/>
          <w:szCs w:val="26"/>
          <w:lang w:eastAsia="lv-LV"/>
        </w:rPr>
        <w:lastRenderedPageBreak/>
        <w:t>Atskaņojot katru notikuma videoklipu atsevišķi, lietotājs var padarīt tos gaišākus vai tumšākus.</w:t>
      </w:r>
    </w:p>
    <w:p w14:paraId="61809C5F" w14:textId="7D889CDF" w:rsidR="00D01736" w:rsidRPr="00D01736" w:rsidRDefault="00D01736" w:rsidP="00D01736">
      <w:pPr>
        <w:pStyle w:val="Sarakstarindkopa"/>
        <w:numPr>
          <w:ilvl w:val="2"/>
          <w:numId w:val="5"/>
        </w:numPr>
        <w:ind w:hanging="630"/>
        <w:jc w:val="both"/>
        <w:rPr>
          <w:color w:val="000000" w:themeColor="text1"/>
          <w:sz w:val="26"/>
          <w:szCs w:val="26"/>
          <w:lang w:eastAsia="lv-LV"/>
        </w:rPr>
      </w:pPr>
      <w:r w:rsidRPr="00D01736">
        <w:rPr>
          <w:color w:val="000000" w:themeColor="text1"/>
          <w:sz w:val="26"/>
          <w:szCs w:val="26"/>
          <w:lang w:eastAsia="lv-LV"/>
        </w:rPr>
        <w:t>Galvenajā skatā tiek parādīti šādi parametri: atzīme, kas norāda, piefiksētā pārkāpuma CSN punktu, apakšpunktu un CSL pantu un daļu, kura kamera reģistrēja pārkāpumu, pārkāpuma veids, pārkāpuma datums un laiks, pārkāpuma izdarīšanas vietas GPS koordinātas un adrese, statuss, Sistēmas piešķirtais notikuma reģistrēšanas numurs, ātruma pārkāpumiem - konkrētajā vietā atļautais braukšanas ātrums.</w:t>
      </w:r>
    </w:p>
    <w:p w14:paraId="6972D21D" w14:textId="77777777" w:rsidR="00915732" w:rsidRPr="00787C88" w:rsidRDefault="00915732" w:rsidP="00915732">
      <w:pPr>
        <w:pStyle w:val="Sarakstarindkopa"/>
        <w:ind w:left="1598"/>
        <w:jc w:val="both"/>
        <w:rPr>
          <w:color w:val="000000" w:themeColor="text1"/>
          <w:sz w:val="26"/>
          <w:szCs w:val="26"/>
          <w:lang w:eastAsia="lv-LV"/>
        </w:rPr>
      </w:pPr>
    </w:p>
    <w:p w14:paraId="74F38729" w14:textId="77777777" w:rsidR="00915732" w:rsidRPr="00915732" w:rsidRDefault="00C44930" w:rsidP="00D01736">
      <w:pPr>
        <w:pStyle w:val="Sarakstarindkopa"/>
        <w:numPr>
          <w:ilvl w:val="1"/>
          <w:numId w:val="29"/>
        </w:numPr>
        <w:ind w:left="993" w:hanging="426"/>
        <w:jc w:val="both"/>
        <w:rPr>
          <w:color w:val="000000" w:themeColor="text1"/>
          <w:sz w:val="26"/>
          <w:szCs w:val="26"/>
        </w:rPr>
      </w:pPr>
      <w:r w:rsidRPr="00787C88">
        <w:rPr>
          <w:b/>
          <w:bCs/>
          <w:color w:val="000000" w:themeColor="text1"/>
          <w:sz w:val="26"/>
          <w:szCs w:val="26"/>
        </w:rPr>
        <w:t>Piekļuve</w:t>
      </w:r>
      <w:r w:rsidR="228A8B95" w:rsidRPr="00787C88">
        <w:rPr>
          <w:b/>
          <w:bCs/>
          <w:color w:val="000000" w:themeColor="text1"/>
          <w:sz w:val="26"/>
          <w:szCs w:val="26"/>
        </w:rPr>
        <w:t xml:space="preserve"> ar dažādiem</w:t>
      </w:r>
      <w:r w:rsidRPr="00787C88">
        <w:rPr>
          <w:b/>
          <w:bCs/>
          <w:color w:val="000000" w:themeColor="text1"/>
          <w:sz w:val="26"/>
          <w:szCs w:val="26"/>
        </w:rPr>
        <w:t xml:space="preserve"> piekļuves tiesību līmeņiem</w:t>
      </w:r>
      <w:r w:rsidRPr="00787C88">
        <w:rPr>
          <w:color w:val="000000" w:themeColor="text1"/>
          <w:sz w:val="26"/>
          <w:szCs w:val="26"/>
        </w:rPr>
        <w:t>:</w:t>
      </w:r>
    </w:p>
    <w:p w14:paraId="3D952DED" w14:textId="77777777" w:rsidR="7D305254" w:rsidRPr="00787C88" w:rsidRDefault="00C44930" w:rsidP="00D01736">
      <w:pPr>
        <w:pStyle w:val="Sarakstarindkopa"/>
        <w:numPr>
          <w:ilvl w:val="2"/>
          <w:numId w:val="29"/>
        </w:numPr>
        <w:ind w:hanging="630"/>
        <w:jc w:val="both"/>
        <w:rPr>
          <w:sz w:val="26"/>
          <w:szCs w:val="26"/>
          <w:lang w:eastAsia="lv-LV"/>
        </w:rPr>
      </w:pPr>
      <w:r w:rsidRPr="00787C88">
        <w:rPr>
          <w:b/>
          <w:bCs/>
          <w:color w:val="000000" w:themeColor="text1"/>
          <w:sz w:val="26"/>
          <w:szCs w:val="26"/>
          <w:lang w:eastAsia="lv-LV"/>
        </w:rPr>
        <w:t>Administrators:</w:t>
      </w:r>
    </w:p>
    <w:p w14:paraId="1F0FA4A8" w14:textId="77777777" w:rsidR="7D305254" w:rsidRPr="00787C88" w:rsidRDefault="00C44930" w:rsidP="00D01736">
      <w:pPr>
        <w:pStyle w:val="Sarakstarindkopa"/>
        <w:numPr>
          <w:ilvl w:val="3"/>
          <w:numId w:val="29"/>
        </w:numPr>
        <w:ind w:left="2552" w:hanging="851"/>
        <w:jc w:val="both"/>
        <w:rPr>
          <w:sz w:val="26"/>
          <w:szCs w:val="26"/>
        </w:rPr>
      </w:pPr>
      <w:r w:rsidRPr="00787C88">
        <w:rPr>
          <w:sz w:val="26"/>
          <w:szCs w:val="26"/>
        </w:rPr>
        <w:t xml:space="preserve">Var piekļūt visām </w:t>
      </w:r>
      <w:r w:rsidR="2BBE328B" w:rsidRPr="00787C88">
        <w:rPr>
          <w:sz w:val="26"/>
          <w:szCs w:val="26"/>
        </w:rPr>
        <w:t>S</w:t>
      </w:r>
      <w:r w:rsidRPr="00787C88">
        <w:rPr>
          <w:sz w:val="26"/>
          <w:szCs w:val="26"/>
        </w:rPr>
        <w:t>istēmas funkcijām</w:t>
      </w:r>
      <w:r w:rsidR="18939703" w:rsidRPr="00787C88">
        <w:rPr>
          <w:sz w:val="26"/>
          <w:szCs w:val="26"/>
        </w:rPr>
        <w:t>;</w:t>
      </w:r>
      <w:r w:rsidRPr="00787C88">
        <w:rPr>
          <w:sz w:val="26"/>
          <w:szCs w:val="26"/>
        </w:rPr>
        <w:t xml:space="preserve">   </w:t>
      </w:r>
    </w:p>
    <w:p w14:paraId="362C866A" w14:textId="77777777" w:rsidR="7D305254" w:rsidRPr="00787C88" w:rsidRDefault="00C44930" w:rsidP="00D01736">
      <w:pPr>
        <w:pStyle w:val="Sarakstarindkopa"/>
        <w:numPr>
          <w:ilvl w:val="3"/>
          <w:numId w:val="29"/>
        </w:numPr>
        <w:ind w:left="2552" w:hanging="851"/>
        <w:jc w:val="both"/>
        <w:rPr>
          <w:sz w:val="26"/>
          <w:szCs w:val="26"/>
        </w:rPr>
      </w:pPr>
      <w:r w:rsidRPr="00787C88">
        <w:rPr>
          <w:sz w:val="26"/>
          <w:szCs w:val="26"/>
        </w:rPr>
        <w:t>Lietotāju pārvaldība</w:t>
      </w:r>
      <w:r w:rsidR="343181ED" w:rsidRPr="00787C88">
        <w:rPr>
          <w:sz w:val="26"/>
          <w:szCs w:val="26"/>
        </w:rPr>
        <w:t>;</w:t>
      </w:r>
      <w:r w:rsidRPr="00787C88">
        <w:rPr>
          <w:sz w:val="26"/>
          <w:szCs w:val="26"/>
        </w:rPr>
        <w:t xml:space="preserve">  </w:t>
      </w:r>
    </w:p>
    <w:p w14:paraId="652D71FD" w14:textId="77777777" w:rsidR="7D305254" w:rsidRPr="00787C88" w:rsidRDefault="00C44930" w:rsidP="00D01736">
      <w:pPr>
        <w:pStyle w:val="Sarakstarindkopa"/>
        <w:numPr>
          <w:ilvl w:val="3"/>
          <w:numId w:val="29"/>
        </w:numPr>
        <w:ind w:left="2552" w:hanging="851"/>
        <w:jc w:val="both"/>
        <w:rPr>
          <w:sz w:val="26"/>
          <w:szCs w:val="26"/>
        </w:rPr>
      </w:pPr>
      <w:r w:rsidRPr="00787C88">
        <w:rPr>
          <w:sz w:val="26"/>
          <w:szCs w:val="26"/>
        </w:rPr>
        <w:t>Datu pārvaldība</w:t>
      </w:r>
      <w:r w:rsidR="3F5AF454" w:rsidRPr="00787C88">
        <w:rPr>
          <w:sz w:val="26"/>
          <w:szCs w:val="26"/>
        </w:rPr>
        <w:t>;</w:t>
      </w:r>
    </w:p>
    <w:p w14:paraId="1B7ADCD1" w14:textId="77777777" w:rsidR="7D305254" w:rsidRPr="00787C88" w:rsidRDefault="00C44930" w:rsidP="00D01736">
      <w:pPr>
        <w:pStyle w:val="Sarakstarindkopa"/>
        <w:numPr>
          <w:ilvl w:val="3"/>
          <w:numId w:val="29"/>
        </w:numPr>
        <w:ind w:left="2552" w:hanging="851"/>
        <w:jc w:val="both"/>
        <w:rPr>
          <w:sz w:val="26"/>
          <w:szCs w:val="26"/>
        </w:rPr>
      </w:pPr>
      <w:r w:rsidRPr="00787C88">
        <w:rPr>
          <w:sz w:val="26"/>
          <w:szCs w:val="26"/>
        </w:rPr>
        <w:t>Piekļuve sistēmas log failiem par darbinieku aktivitātēm.</w:t>
      </w:r>
    </w:p>
    <w:p w14:paraId="5375F299" w14:textId="77777777" w:rsidR="00AE3820" w:rsidRPr="00AE3820" w:rsidRDefault="00AE3820" w:rsidP="00AE3820">
      <w:pPr>
        <w:pStyle w:val="Sarakstarindkopa"/>
        <w:ind w:left="1701"/>
        <w:jc w:val="both"/>
        <w:rPr>
          <w:sz w:val="26"/>
          <w:szCs w:val="26"/>
        </w:rPr>
      </w:pPr>
    </w:p>
    <w:p w14:paraId="6EE8CC05" w14:textId="77777777" w:rsidR="7D305254" w:rsidRPr="00787C88" w:rsidRDefault="00C44930" w:rsidP="00D01736">
      <w:pPr>
        <w:pStyle w:val="Sarakstarindkopa"/>
        <w:numPr>
          <w:ilvl w:val="2"/>
          <w:numId w:val="29"/>
        </w:numPr>
        <w:ind w:left="1701" w:hanging="708"/>
        <w:jc w:val="both"/>
        <w:rPr>
          <w:sz w:val="26"/>
          <w:szCs w:val="26"/>
        </w:rPr>
      </w:pPr>
      <w:r w:rsidRPr="00787C88">
        <w:rPr>
          <w:b/>
          <w:bCs/>
          <w:sz w:val="26"/>
          <w:szCs w:val="26"/>
        </w:rPr>
        <w:t>Inspektors</w:t>
      </w:r>
      <w:r w:rsidRPr="00787C88">
        <w:rPr>
          <w:sz w:val="26"/>
          <w:szCs w:val="26"/>
        </w:rPr>
        <w:t>:</w:t>
      </w:r>
    </w:p>
    <w:p w14:paraId="73E7BFFE"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Piekļuve pārkāpumu datiem</w:t>
      </w:r>
      <w:r w:rsidR="5A1EFC48" w:rsidRPr="00787C88">
        <w:rPr>
          <w:sz w:val="26"/>
          <w:szCs w:val="26"/>
        </w:rPr>
        <w:t>;</w:t>
      </w:r>
    </w:p>
    <w:p w14:paraId="1CBD6DEF"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 xml:space="preserve">Pārkāpumu izskatīšana ar iespēju </w:t>
      </w:r>
      <w:r w:rsidR="584D87AD" w:rsidRPr="00787C88">
        <w:rPr>
          <w:sz w:val="26"/>
          <w:szCs w:val="26"/>
        </w:rPr>
        <w:t xml:space="preserve">manuāli </w:t>
      </w:r>
      <w:r w:rsidRPr="00787C88">
        <w:rPr>
          <w:sz w:val="26"/>
          <w:szCs w:val="26"/>
        </w:rPr>
        <w:t xml:space="preserve">modificēt </w:t>
      </w:r>
      <w:r w:rsidR="64358FA4" w:rsidRPr="00787C88">
        <w:rPr>
          <w:sz w:val="26"/>
          <w:szCs w:val="26"/>
        </w:rPr>
        <w:t>Numura zīmes</w:t>
      </w:r>
      <w:r w:rsidRPr="00787C88">
        <w:rPr>
          <w:sz w:val="26"/>
          <w:szCs w:val="26"/>
        </w:rPr>
        <w:t xml:space="preserve"> datus</w:t>
      </w:r>
      <w:r w:rsidR="0FDAB7B1" w:rsidRPr="00787C88">
        <w:rPr>
          <w:sz w:val="26"/>
          <w:szCs w:val="26"/>
        </w:rPr>
        <w:t>;</w:t>
      </w:r>
      <w:r w:rsidRPr="00787C88">
        <w:rPr>
          <w:sz w:val="26"/>
          <w:szCs w:val="26"/>
        </w:rPr>
        <w:t xml:space="preserve"> </w:t>
      </w:r>
    </w:p>
    <w:p w14:paraId="2A2F2AA4"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Atskaišu ģenerēšana - tiesības ģenerēt atskaites un pārskatus par pārkāpumiem</w:t>
      </w:r>
      <w:r w:rsidR="5FA556ED" w:rsidRPr="00787C88">
        <w:rPr>
          <w:sz w:val="26"/>
          <w:szCs w:val="26"/>
        </w:rPr>
        <w:t>,</w:t>
      </w:r>
      <w:r w:rsidRPr="00787C88">
        <w:rPr>
          <w:sz w:val="26"/>
          <w:szCs w:val="26"/>
        </w:rPr>
        <w:t xml:space="preserve"> atbilstoši saviem darba pienākumiem.</w:t>
      </w:r>
    </w:p>
    <w:p w14:paraId="6E838D9F" w14:textId="77777777" w:rsidR="7D305254" w:rsidRPr="00787C88" w:rsidRDefault="00C44930" w:rsidP="00D01736">
      <w:pPr>
        <w:pStyle w:val="Sarakstarindkopa"/>
        <w:numPr>
          <w:ilvl w:val="2"/>
          <w:numId w:val="29"/>
        </w:numPr>
        <w:ind w:hanging="630"/>
        <w:jc w:val="both"/>
        <w:rPr>
          <w:sz w:val="26"/>
          <w:szCs w:val="26"/>
        </w:rPr>
      </w:pPr>
      <w:r w:rsidRPr="00787C88">
        <w:rPr>
          <w:b/>
          <w:bCs/>
          <w:sz w:val="26"/>
          <w:szCs w:val="26"/>
        </w:rPr>
        <w:t>Publiskā lietotāju grupa</w:t>
      </w:r>
      <w:r w:rsidRPr="00787C88">
        <w:rPr>
          <w:sz w:val="26"/>
          <w:szCs w:val="26"/>
        </w:rPr>
        <w:t>:</w:t>
      </w:r>
      <w:r w:rsidR="05440FBB" w:rsidRPr="00787C88">
        <w:rPr>
          <w:sz w:val="26"/>
          <w:szCs w:val="26"/>
        </w:rPr>
        <w:t xml:space="preserve"> </w:t>
      </w:r>
      <w:r w:rsidRPr="00787C88">
        <w:rPr>
          <w:sz w:val="26"/>
          <w:szCs w:val="26"/>
        </w:rPr>
        <w:t xml:space="preserve">Ierobežota piekļuve </w:t>
      </w:r>
      <w:r w:rsidR="00116F7F">
        <w:rPr>
          <w:sz w:val="26"/>
          <w:szCs w:val="26"/>
        </w:rPr>
        <w:t>–</w:t>
      </w:r>
      <w:r w:rsidRPr="00787C88">
        <w:rPr>
          <w:sz w:val="26"/>
          <w:szCs w:val="26"/>
        </w:rPr>
        <w:t xml:space="preserve"> iespēja</w:t>
      </w:r>
      <w:r w:rsidR="00116F7F">
        <w:rPr>
          <w:sz w:val="26"/>
          <w:szCs w:val="26"/>
        </w:rPr>
        <w:t xml:space="preserve"> </w:t>
      </w:r>
      <w:r w:rsidRPr="00787C88">
        <w:rPr>
          <w:sz w:val="26"/>
          <w:szCs w:val="26"/>
        </w:rPr>
        <w:t xml:space="preserve">pārlūkot pārkāpumu datus vai atskaites, bez iespējas veikt izmaiņas vai papildus darbības. </w:t>
      </w:r>
    </w:p>
    <w:p w14:paraId="47DD07DE" w14:textId="77777777" w:rsidR="7D305254" w:rsidRDefault="00C44930" w:rsidP="00D01736">
      <w:pPr>
        <w:pStyle w:val="Sarakstarindkopa"/>
        <w:numPr>
          <w:ilvl w:val="2"/>
          <w:numId w:val="29"/>
        </w:numPr>
        <w:ind w:hanging="630"/>
        <w:jc w:val="both"/>
        <w:rPr>
          <w:sz w:val="26"/>
          <w:szCs w:val="26"/>
        </w:rPr>
      </w:pPr>
      <w:r w:rsidRPr="00787C88">
        <w:rPr>
          <w:b/>
          <w:bCs/>
          <w:sz w:val="26"/>
          <w:szCs w:val="26"/>
        </w:rPr>
        <w:t>Statistikas grupa</w:t>
      </w:r>
      <w:r w:rsidRPr="00787C88">
        <w:rPr>
          <w:sz w:val="26"/>
          <w:szCs w:val="26"/>
        </w:rPr>
        <w:t>:</w:t>
      </w:r>
      <w:r w:rsidR="77484663" w:rsidRPr="00787C88">
        <w:rPr>
          <w:sz w:val="26"/>
          <w:szCs w:val="26"/>
        </w:rPr>
        <w:t xml:space="preserve"> </w:t>
      </w:r>
      <w:r w:rsidRPr="00787C88">
        <w:rPr>
          <w:sz w:val="26"/>
          <w:szCs w:val="26"/>
        </w:rPr>
        <w:t xml:space="preserve">Ierobežota piekļuve </w:t>
      </w:r>
      <w:r w:rsidR="00116F7F">
        <w:rPr>
          <w:sz w:val="26"/>
          <w:szCs w:val="26"/>
        </w:rPr>
        <w:t>–</w:t>
      </w:r>
      <w:r w:rsidRPr="00787C88">
        <w:rPr>
          <w:sz w:val="26"/>
          <w:szCs w:val="26"/>
        </w:rPr>
        <w:t xml:space="preserve"> iespēja</w:t>
      </w:r>
      <w:r w:rsidR="00116F7F">
        <w:rPr>
          <w:sz w:val="26"/>
          <w:szCs w:val="26"/>
        </w:rPr>
        <w:t xml:space="preserve"> </w:t>
      </w:r>
      <w:r w:rsidRPr="00787C88">
        <w:rPr>
          <w:sz w:val="26"/>
          <w:szCs w:val="26"/>
        </w:rPr>
        <w:t>skatīt un izveidot atskaites</w:t>
      </w:r>
      <w:r w:rsidR="650930D6" w:rsidRPr="00787C88">
        <w:rPr>
          <w:sz w:val="26"/>
          <w:szCs w:val="26"/>
        </w:rPr>
        <w:t>.</w:t>
      </w:r>
    </w:p>
    <w:p w14:paraId="0583BA46" w14:textId="77777777" w:rsidR="00915732" w:rsidRPr="00787C88" w:rsidRDefault="00915732" w:rsidP="00915732">
      <w:pPr>
        <w:pStyle w:val="Sarakstarindkopa"/>
        <w:ind w:left="1598"/>
        <w:jc w:val="both"/>
        <w:rPr>
          <w:sz w:val="26"/>
          <w:szCs w:val="26"/>
        </w:rPr>
      </w:pPr>
    </w:p>
    <w:p w14:paraId="298DD51D" w14:textId="77777777" w:rsidR="7D305254" w:rsidRPr="00787C88" w:rsidRDefault="00C44930" w:rsidP="00D01736">
      <w:pPr>
        <w:pStyle w:val="Sarakstarindkopa"/>
        <w:numPr>
          <w:ilvl w:val="1"/>
          <w:numId w:val="29"/>
        </w:numPr>
        <w:ind w:left="851" w:hanging="450"/>
        <w:jc w:val="both"/>
        <w:rPr>
          <w:sz w:val="26"/>
          <w:szCs w:val="26"/>
        </w:rPr>
      </w:pPr>
      <w:r w:rsidRPr="00787C88">
        <w:rPr>
          <w:rFonts w:eastAsiaTheme="minorEastAsia"/>
          <w:b/>
          <w:bCs/>
          <w:color w:val="000000" w:themeColor="text1"/>
          <w:sz w:val="26"/>
          <w:szCs w:val="26"/>
          <w:lang w:eastAsia="lv-LV"/>
        </w:rPr>
        <w:t>Reģistrēto</w:t>
      </w:r>
      <w:r w:rsidR="12C4E87A" w:rsidRPr="00787C88">
        <w:rPr>
          <w:rFonts w:eastAsiaTheme="minorEastAsia"/>
          <w:b/>
          <w:bCs/>
          <w:color w:val="000000" w:themeColor="text1"/>
          <w:sz w:val="26"/>
          <w:szCs w:val="26"/>
          <w:lang w:eastAsia="lv-LV"/>
        </w:rPr>
        <w:t xml:space="preserve"> p</w:t>
      </w:r>
      <w:r w:rsidR="3A103ED9" w:rsidRPr="00787C88">
        <w:rPr>
          <w:rFonts w:eastAsiaTheme="minorEastAsia"/>
          <w:b/>
          <w:bCs/>
          <w:color w:val="000000" w:themeColor="text1"/>
          <w:sz w:val="26"/>
          <w:szCs w:val="26"/>
          <w:lang w:eastAsia="lv-LV"/>
        </w:rPr>
        <w:t xml:space="preserve">ārkāpumu </w:t>
      </w:r>
      <w:r w:rsidR="2D0B817A" w:rsidRPr="00787C88">
        <w:rPr>
          <w:rFonts w:eastAsiaTheme="minorEastAsia"/>
          <w:b/>
          <w:bCs/>
          <w:color w:val="000000" w:themeColor="text1"/>
          <w:sz w:val="26"/>
          <w:szCs w:val="26"/>
          <w:lang w:eastAsia="lv-LV"/>
        </w:rPr>
        <w:t>a</w:t>
      </w:r>
      <w:r w:rsidR="3A103ED9" w:rsidRPr="00787C88">
        <w:rPr>
          <w:rFonts w:eastAsiaTheme="minorEastAsia"/>
          <w:b/>
          <w:bCs/>
          <w:color w:val="000000" w:themeColor="text1"/>
          <w:sz w:val="26"/>
          <w:szCs w:val="26"/>
          <w:lang w:eastAsia="lv-LV"/>
        </w:rPr>
        <w:t>pskate</w:t>
      </w:r>
      <w:r w:rsidR="3A103ED9" w:rsidRPr="00787C88">
        <w:rPr>
          <w:b/>
          <w:bCs/>
          <w:sz w:val="26"/>
          <w:szCs w:val="26"/>
        </w:rPr>
        <w:t>:</w:t>
      </w:r>
      <w:r w:rsidR="3A103ED9" w:rsidRPr="00787C88">
        <w:rPr>
          <w:sz w:val="26"/>
          <w:szCs w:val="26"/>
        </w:rPr>
        <w:t xml:space="preserve"> </w:t>
      </w:r>
    </w:p>
    <w:p w14:paraId="41359087" w14:textId="77777777" w:rsidR="7D305254" w:rsidRPr="00787C88" w:rsidRDefault="00C44930" w:rsidP="00D01736">
      <w:pPr>
        <w:pStyle w:val="Sarakstarindkopa"/>
        <w:numPr>
          <w:ilvl w:val="2"/>
          <w:numId w:val="29"/>
        </w:numPr>
        <w:ind w:hanging="630"/>
        <w:jc w:val="both"/>
        <w:rPr>
          <w:sz w:val="26"/>
          <w:szCs w:val="26"/>
        </w:rPr>
      </w:pPr>
      <w:r w:rsidRPr="00787C88">
        <w:rPr>
          <w:sz w:val="26"/>
          <w:szCs w:val="26"/>
        </w:rPr>
        <w:t>Lietotājiem ar attiecīgu piekļuvi ir iespējams redzēt</w:t>
      </w:r>
      <w:r w:rsidR="55B7751F" w:rsidRPr="00787C88">
        <w:rPr>
          <w:sz w:val="26"/>
          <w:szCs w:val="26"/>
        </w:rPr>
        <w:t xml:space="preserve"> </w:t>
      </w:r>
      <w:r w:rsidR="5F0A947D" w:rsidRPr="00787C88">
        <w:rPr>
          <w:sz w:val="26"/>
          <w:szCs w:val="26"/>
        </w:rPr>
        <w:t>notikumus</w:t>
      </w:r>
      <w:r w:rsidR="0CB857C9" w:rsidRPr="00787C88">
        <w:rPr>
          <w:sz w:val="26"/>
          <w:szCs w:val="26"/>
        </w:rPr>
        <w:t xml:space="preserve"> kas tiek reģistrēti</w:t>
      </w:r>
      <w:r w:rsidR="7CC8F0C2" w:rsidRPr="00787C88">
        <w:rPr>
          <w:sz w:val="26"/>
          <w:szCs w:val="26"/>
        </w:rPr>
        <w:t xml:space="preserve"> un iedalīti trīs grupās</w:t>
      </w:r>
      <w:r w:rsidR="3A927C91" w:rsidRPr="00787C88">
        <w:rPr>
          <w:sz w:val="26"/>
          <w:szCs w:val="26"/>
        </w:rPr>
        <w:t xml:space="preserve">: </w:t>
      </w:r>
    </w:p>
    <w:p w14:paraId="3EF66076"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Neapstrādātie "Jauns"</w:t>
      </w:r>
      <w:r w:rsidR="6630B9CA" w:rsidRPr="00787C88">
        <w:rPr>
          <w:sz w:val="26"/>
          <w:szCs w:val="26"/>
        </w:rPr>
        <w:t>;</w:t>
      </w:r>
    </w:p>
    <w:p w14:paraId="0CDF6B68"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Apstrādātie "Pabeigts"</w:t>
      </w:r>
      <w:r w:rsidR="04901753" w:rsidRPr="00787C88">
        <w:rPr>
          <w:sz w:val="26"/>
          <w:szCs w:val="26"/>
        </w:rPr>
        <w:t>;</w:t>
      </w:r>
    </w:p>
    <w:p w14:paraId="722834C4"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Noraidītie</w:t>
      </w:r>
      <w:r w:rsidR="3536C639" w:rsidRPr="00787C88">
        <w:rPr>
          <w:sz w:val="26"/>
          <w:szCs w:val="26"/>
        </w:rPr>
        <w:t xml:space="preserve"> "N</w:t>
      </w:r>
      <w:r w:rsidR="1B75B7E4" w:rsidRPr="00787C88">
        <w:rPr>
          <w:sz w:val="26"/>
          <w:szCs w:val="26"/>
        </w:rPr>
        <w:t>oraidīts</w:t>
      </w:r>
      <w:r w:rsidR="3536C639" w:rsidRPr="00787C88">
        <w:rPr>
          <w:sz w:val="26"/>
          <w:szCs w:val="26"/>
        </w:rPr>
        <w:t>"</w:t>
      </w:r>
      <w:r w:rsidR="63C12D3F" w:rsidRPr="00787C88">
        <w:rPr>
          <w:sz w:val="26"/>
          <w:szCs w:val="26"/>
        </w:rPr>
        <w:t>.</w:t>
      </w:r>
    </w:p>
    <w:p w14:paraId="0B7D480E" w14:textId="77777777" w:rsidR="7D305254" w:rsidRPr="00787C88" w:rsidRDefault="00C44930" w:rsidP="00D01736">
      <w:pPr>
        <w:pStyle w:val="Sarakstarindkopa"/>
        <w:numPr>
          <w:ilvl w:val="2"/>
          <w:numId w:val="29"/>
        </w:numPr>
        <w:ind w:hanging="630"/>
        <w:jc w:val="both"/>
        <w:rPr>
          <w:sz w:val="26"/>
          <w:szCs w:val="26"/>
        </w:rPr>
      </w:pPr>
      <w:r w:rsidRPr="00787C88">
        <w:rPr>
          <w:sz w:val="26"/>
          <w:szCs w:val="26"/>
        </w:rPr>
        <w:t>Visi reģistrētie notikumi</w:t>
      </w:r>
      <w:r w:rsidR="55CF8C38" w:rsidRPr="00787C88">
        <w:rPr>
          <w:sz w:val="26"/>
          <w:szCs w:val="26"/>
        </w:rPr>
        <w:t xml:space="preserve"> tiek attēloti saraksta veidā, un katrā no ierakstiem</w:t>
      </w:r>
      <w:r w:rsidR="504479E1" w:rsidRPr="00787C88">
        <w:rPr>
          <w:sz w:val="26"/>
          <w:szCs w:val="26"/>
        </w:rPr>
        <w:t xml:space="preserve"> (speciāli tos neatverot)</w:t>
      </w:r>
      <w:r w:rsidR="55CF8C38" w:rsidRPr="00787C88">
        <w:rPr>
          <w:sz w:val="26"/>
          <w:szCs w:val="26"/>
        </w:rPr>
        <w:t xml:space="preserve"> jāattēlo šāda informācija:</w:t>
      </w:r>
    </w:p>
    <w:p w14:paraId="6041F682"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Patruļas nosaukums;</w:t>
      </w:r>
    </w:p>
    <w:p w14:paraId="5D9AC69F"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Notikuma izveidošanas datums un laiks;</w:t>
      </w:r>
    </w:p>
    <w:p w14:paraId="15C2A319"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Fiksētais pārkāpums;</w:t>
      </w:r>
    </w:p>
    <w:p w14:paraId="66F7A7AF"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Notikuma status</w:t>
      </w:r>
      <w:r w:rsidR="651C4F41" w:rsidRPr="00787C88">
        <w:rPr>
          <w:sz w:val="26"/>
          <w:szCs w:val="26"/>
        </w:rPr>
        <w:t>s</w:t>
      </w:r>
      <w:r w:rsidRPr="00787C88">
        <w:rPr>
          <w:sz w:val="26"/>
          <w:szCs w:val="26"/>
        </w:rPr>
        <w:t xml:space="preserve"> (jauns, uzsākta apstrāde</w:t>
      </w:r>
      <w:r w:rsidR="57244723" w:rsidRPr="00787C88">
        <w:rPr>
          <w:sz w:val="26"/>
          <w:szCs w:val="26"/>
        </w:rPr>
        <w:t xml:space="preserve"> vai</w:t>
      </w:r>
      <w:r w:rsidRPr="00787C88">
        <w:rPr>
          <w:sz w:val="26"/>
          <w:szCs w:val="26"/>
        </w:rPr>
        <w:t xml:space="preserve"> noraidīts);</w:t>
      </w:r>
    </w:p>
    <w:p w14:paraId="45E8C7DB" w14:textId="77777777" w:rsidR="7D305254" w:rsidRPr="00787C88" w:rsidRDefault="00C44930" w:rsidP="00D01736">
      <w:pPr>
        <w:pStyle w:val="Sarakstarindkopa"/>
        <w:numPr>
          <w:ilvl w:val="3"/>
          <w:numId w:val="29"/>
        </w:numPr>
        <w:ind w:left="2970" w:hanging="810"/>
        <w:jc w:val="both"/>
        <w:rPr>
          <w:sz w:val="26"/>
          <w:szCs w:val="26"/>
        </w:rPr>
      </w:pPr>
      <w:r w:rsidRPr="00787C88">
        <w:rPr>
          <w:sz w:val="26"/>
          <w:szCs w:val="26"/>
        </w:rPr>
        <w:t xml:space="preserve">Automātiski nolasītā </w:t>
      </w:r>
      <w:r w:rsidR="79DAD2E8" w:rsidRPr="00787C88">
        <w:rPr>
          <w:sz w:val="26"/>
          <w:szCs w:val="26"/>
        </w:rPr>
        <w:t>N</w:t>
      </w:r>
      <w:r w:rsidRPr="00787C88">
        <w:rPr>
          <w:sz w:val="26"/>
          <w:szCs w:val="26"/>
        </w:rPr>
        <w:t>umur</w:t>
      </w:r>
      <w:r w:rsidR="62A96A6A" w:rsidRPr="00787C88">
        <w:rPr>
          <w:sz w:val="26"/>
          <w:szCs w:val="26"/>
        </w:rPr>
        <w:t xml:space="preserve">a </w:t>
      </w:r>
      <w:r w:rsidRPr="00787C88">
        <w:rPr>
          <w:sz w:val="26"/>
          <w:szCs w:val="26"/>
        </w:rPr>
        <w:t>zīme</w:t>
      </w:r>
      <w:r w:rsidR="4AE2D815" w:rsidRPr="00787C88">
        <w:rPr>
          <w:sz w:val="26"/>
          <w:szCs w:val="26"/>
        </w:rPr>
        <w:t>.</w:t>
      </w:r>
    </w:p>
    <w:p w14:paraId="0E47E9E3" w14:textId="77777777" w:rsidR="7D305254" w:rsidRPr="00787C88" w:rsidRDefault="00C44930" w:rsidP="00D01736">
      <w:pPr>
        <w:pStyle w:val="Sarakstarindkopa"/>
        <w:numPr>
          <w:ilvl w:val="2"/>
          <w:numId w:val="29"/>
        </w:numPr>
        <w:ind w:hanging="630"/>
        <w:jc w:val="both"/>
        <w:rPr>
          <w:sz w:val="26"/>
          <w:szCs w:val="26"/>
        </w:rPr>
      </w:pPr>
      <w:r w:rsidRPr="00787C88">
        <w:rPr>
          <w:sz w:val="26"/>
          <w:szCs w:val="26"/>
        </w:rPr>
        <w:t>Vietnei jānodrošina iespējas skatīt detalizētu informāciju par katru fiksēto ātruma pārkāpumu:</w:t>
      </w:r>
    </w:p>
    <w:p w14:paraId="77E46E52" w14:textId="77777777" w:rsidR="7D305254" w:rsidRPr="00787C88" w:rsidRDefault="00C44930" w:rsidP="00D01736">
      <w:pPr>
        <w:pStyle w:val="Sarakstarindkopa"/>
        <w:numPr>
          <w:ilvl w:val="3"/>
          <w:numId w:val="29"/>
        </w:numPr>
        <w:ind w:left="2835" w:hanging="753"/>
        <w:jc w:val="both"/>
        <w:rPr>
          <w:sz w:val="26"/>
          <w:szCs w:val="26"/>
        </w:rPr>
      </w:pPr>
      <w:r w:rsidRPr="00787C88">
        <w:rPr>
          <w:sz w:val="26"/>
          <w:szCs w:val="26"/>
        </w:rPr>
        <w:t>Attēlus vai video;</w:t>
      </w:r>
    </w:p>
    <w:p w14:paraId="11693D39" w14:textId="77777777" w:rsidR="7D305254" w:rsidRPr="00787C88" w:rsidRDefault="00C44930" w:rsidP="00D01736">
      <w:pPr>
        <w:pStyle w:val="Sarakstarindkopa"/>
        <w:numPr>
          <w:ilvl w:val="3"/>
          <w:numId w:val="29"/>
        </w:numPr>
        <w:ind w:left="2835" w:hanging="753"/>
        <w:jc w:val="both"/>
        <w:rPr>
          <w:sz w:val="26"/>
          <w:szCs w:val="26"/>
        </w:rPr>
      </w:pPr>
      <w:r w:rsidRPr="00787C88">
        <w:rPr>
          <w:sz w:val="26"/>
          <w:szCs w:val="26"/>
        </w:rPr>
        <w:t>Pārkāpuma datumu un laiku;</w:t>
      </w:r>
    </w:p>
    <w:p w14:paraId="0D5E69E2" w14:textId="77777777" w:rsidR="7D305254" w:rsidRPr="00787C88" w:rsidRDefault="00C44930" w:rsidP="00D01736">
      <w:pPr>
        <w:pStyle w:val="Sarakstarindkopa"/>
        <w:numPr>
          <w:ilvl w:val="3"/>
          <w:numId w:val="29"/>
        </w:numPr>
        <w:ind w:left="2835" w:hanging="753"/>
        <w:jc w:val="both"/>
        <w:rPr>
          <w:sz w:val="26"/>
          <w:szCs w:val="26"/>
        </w:rPr>
      </w:pPr>
      <w:r w:rsidRPr="00787C88">
        <w:rPr>
          <w:sz w:val="26"/>
          <w:szCs w:val="26"/>
        </w:rPr>
        <w:lastRenderedPageBreak/>
        <w:t>Pārkāpuma vietu, attēlojot gan kartē, gan ar koordinātēm</w:t>
      </w:r>
      <w:r w:rsidR="258CD03A" w:rsidRPr="00787C88">
        <w:rPr>
          <w:sz w:val="26"/>
          <w:szCs w:val="26"/>
        </w:rPr>
        <w:t>;</w:t>
      </w:r>
    </w:p>
    <w:p w14:paraId="7A10C316" w14:textId="77777777" w:rsidR="7D305254" w:rsidRPr="00787C88" w:rsidRDefault="00C44930" w:rsidP="00D01736">
      <w:pPr>
        <w:pStyle w:val="Sarakstarindkopa"/>
        <w:numPr>
          <w:ilvl w:val="3"/>
          <w:numId w:val="29"/>
        </w:numPr>
        <w:ind w:left="2835" w:hanging="753"/>
        <w:jc w:val="both"/>
        <w:rPr>
          <w:sz w:val="26"/>
          <w:szCs w:val="26"/>
        </w:rPr>
      </w:pPr>
      <w:r w:rsidRPr="00787C88">
        <w:rPr>
          <w:sz w:val="26"/>
          <w:szCs w:val="26"/>
        </w:rPr>
        <w:t>Atļauto un fiksēto ātrumu km/h;</w:t>
      </w:r>
    </w:p>
    <w:p w14:paraId="701927D6" w14:textId="77777777" w:rsidR="7D305254" w:rsidRDefault="00C44930" w:rsidP="00D01736">
      <w:pPr>
        <w:pStyle w:val="Sarakstarindkopa"/>
        <w:numPr>
          <w:ilvl w:val="3"/>
          <w:numId w:val="29"/>
        </w:numPr>
        <w:ind w:left="2835" w:hanging="753"/>
        <w:jc w:val="both"/>
        <w:rPr>
          <w:sz w:val="26"/>
          <w:szCs w:val="26"/>
        </w:rPr>
      </w:pPr>
      <w:r w:rsidRPr="00787C88">
        <w:rPr>
          <w:sz w:val="26"/>
          <w:szCs w:val="26"/>
        </w:rPr>
        <w:t xml:space="preserve">Automātiski noteikto </w:t>
      </w:r>
      <w:r w:rsidR="52DB5F3F" w:rsidRPr="00787C88">
        <w:rPr>
          <w:sz w:val="26"/>
          <w:szCs w:val="26"/>
        </w:rPr>
        <w:t>N</w:t>
      </w:r>
      <w:r w:rsidRPr="00787C88">
        <w:rPr>
          <w:sz w:val="26"/>
          <w:szCs w:val="26"/>
        </w:rPr>
        <w:t>umur</w:t>
      </w:r>
      <w:r w:rsidR="388C2C72" w:rsidRPr="00787C88">
        <w:rPr>
          <w:sz w:val="26"/>
          <w:szCs w:val="26"/>
        </w:rPr>
        <w:t xml:space="preserve">a </w:t>
      </w:r>
      <w:r w:rsidRPr="00787C88">
        <w:rPr>
          <w:sz w:val="26"/>
          <w:szCs w:val="26"/>
        </w:rPr>
        <w:t>zīmi.</w:t>
      </w:r>
    </w:p>
    <w:p w14:paraId="101A3EE5" w14:textId="77777777" w:rsidR="00980CCE" w:rsidRPr="00787C88" w:rsidRDefault="00980CCE" w:rsidP="00980CCE">
      <w:pPr>
        <w:pStyle w:val="Sarakstarindkopa"/>
        <w:ind w:left="2835"/>
        <w:jc w:val="both"/>
        <w:rPr>
          <w:sz w:val="26"/>
          <w:szCs w:val="26"/>
        </w:rPr>
      </w:pPr>
    </w:p>
    <w:p w14:paraId="59EB9E4C" w14:textId="77777777" w:rsidR="7D305254" w:rsidRPr="00787C88" w:rsidRDefault="00C44930" w:rsidP="00D01736">
      <w:pPr>
        <w:pStyle w:val="Sarakstarindkopa"/>
        <w:numPr>
          <w:ilvl w:val="1"/>
          <w:numId w:val="29"/>
        </w:numPr>
        <w:ind w:left="851" w:hanging="425"/>
        <w:jc w:val="both"/>
        <w:rPr>
          <w:b/>
          <w:bCs/>
          <w:sz w:val="26"/>
          <w:szCs w:val="26"/>
        </w:rPr>
      </w:pPr>
      <w:r w:rsidRPr="00787C88">
        <w:rPr>
          <w:rFonts w:eastAsiaTheme="minorEastAsia"/>
          <w:b/>
          <w:bCs/>
          <w:color w:val="000000" w:themeColor="text1"/>
          <w:sz w:val="26"/>
          <w:szCs w:val="26"/>
          <w:lang w:eastAsia="lv-LV"/>
        </w:rPr>
        <w:t>Notikumu atskaites</w:t>
      </w:r>
      <w:r w:rsidRPr="00787C88">
        <w:rPr>
          <w:b/>
          <w:bCs/>
          <w:sz w:val="26"/>
          <w:szCs w:val="26"/>
        </w:rPr>
        <w:t>:</w:t>
      </w:r>
    </w:p>
    <w:p w14:paraId="3F24B1E9" w14:textId="77777777" w:rsidR="7D305254" w:rsidRPr="00787C88" w:rsidRDefault="00C44930" w:rsidP="00D01736">
      <w:pPr>
        <w:pStyle w:val="Sarakstarindkopa"/>
        <w:numPr>
          <w:ilvl w:val="2"/>
          <w:numId w:val="29"/>
        </w:numPr>
        <w:ind w:left="1843" w:hanging="709"/>
        <w:jc w:val="both"/>
        <w:rPr>
          <w:sz w:val="26"/>
          <w:szCs w:val="26"/>
        </w:rPr>
      </w:pPr>
      <w:r w:rsidRPr="00787C88">
        <w:rPr>
          <w:sz w:val="26"/>
          <w:szCs w:val="26"/>
        </w:rPr>
        <w:t>Lietotājiem</w:t>
      </w:r>
      <w:r w:rsidR="4B623557" w:rsidRPr="00787C88">
        <w:rPr>
          <w:sz w:val="26"/>
          <w:szCs w:val="26"/>
        </w:rPr>
        <w:t xml:space="preserve"> ar attiecīgu piekļuvi</w:t>
      </w:r>
      <w:r w:rsidRPr="00787C88">
        <w:rPr>
          <w:sz w:val="26"/>
          <w:szCs w:val="26"/>
        </w:rPr>
        <w:t xml:space="preserve"> jābūt iespējai filtrēt un meklēt reģistrētos ātruma pārkāpumus pēc dažādiem kritērijiem</w:t>
      </w:r>
      <w:r w:rsidR="51E96A8B" w:rsidRPr="00787C88">
        <w:rPr>
          <w:sz w:val="26"/>
          <w:szCs w:val="26"/>
        </w:rPr>
        <w:t>:</w:t>
      </w:r>
    </w:p>
    <w:p w14:paraId="7DCA0B7C" w14:textId="77777777" w:rsidR="7D305254" w:rsidRPr="00787C88" w:rsidRDefault="00C44930" w:rsidP="00D01736">
      <w:pPr>
        <w:pStyle w:val="Sarakstarindkopa"/>
        <w:numPr>
          <w:ilvl w:val="3"/>
          <w:numId w:val="29"/>
        </w:numPr>
        <w:ind w:hanging="895"/>
        <w:jc w:val="both"/>
        <w:rPr>
          <w:sz w:val="26"/>
          <w:szCs w:val="26"/>
        </w:rPr>
      </w:pPr>
      <w:r w:rsidRPr="00787C88">
        <w:rPr>
          <w:sz w:val="26"/>
          <w:szCs w:val="26"/>
        </w:rPr>
        <w:t>D</w:t>
      </w:r>
      <w:r w:rsidR="382FFF21" w:rsidRPr="00787C88">
        <w:rPr>
          <w:sz w:val="26"/>
          <w:szCs w:val="26"/>
        </w:rPr>
        <w:t>atuma</w:t>
      </w:r>
      <w:r w:rsidRPr="00787C88">
        <w:rPr>
          <w:sz w:val="26"/>
          <w:szCs w:val="26"/>
        </w:rPr>
        <w:t xml:space="preserve"> un</w:t>
      </w:r>
      <w:r w:rsidR="382FFF21" w:rsidRPr="00787C88">
        <w:rPr>
          <w:sz w:val="26"/>
          <w:szCs w:val="26"/>
        </w:rPr>
        <w:t xml:space="preserve"> laika</w:t>
      </w:r>
      <w:r w:rsidR="59596240" w:rsidRPr="00787C88">
        <w:rPr>
          <w:sz w:val="26"/>
          <w:szCs w:val="26"/>
        </w:rPr>
        <w:t>;</w:t>
      </w:r>
    </w:p>
    <w:p w14:paraId="4B279E10" w14:textId="77777777" w:rsidR="7D305254" w:rsidRPr="00787C88" w:rsidRDefault="00C44930" w:rsidP="00D01736">
      <w:pPr>
        <w:pStyle w:val="Sarakstarindkopa"/>
        <w:numPr>
          <w:ilvl w:val="3"/>
          <w:numId w:val="29"/>
        </w:numPr>
        <w:ind w:left="2835" w:hanging="850"/>
        <w:jc w:val="both"/>
        <w:rPr>
          <w:sz w:val="26"/>
          <w:szCs w:val="26"/>
        </w:rPr>
      </w:pPr>
      <w:r w:rsidRPr="00787C88">
        <w:rPr>
          <w:sz w:val="26"/>
          <w:szCs w:val="26"/>
        </w:rPr>
        <w:t>Lēmuma</w:t>
      </w:r>
      <w:r w:rsidR="59596240" w:rsidRPr="00787C88">
        <w:rPr>
          <w:sz w:val="26"/>
          <w:szCs w:val="26"/>
        </w:rPr>
        <w:t xml:space="preserve"> numura;</w:t>
      </w:r>
    </w:p>
    <w:p w14:paraId="49E7BC21" w14:textId="77777777" w:rsidR="7D305254" w:rsidRPr="00787C88" w:rsidRDefault="00C44930" w:rsidP="00D01736">
      <w:pPr>
        <w:pStyle w:val="Sarakstarindkopa"/>
        <w:numPr>
          <w:ilvl w:val="3"/>
          <w:numId w:val="29"/>
        </w:numPr>
        <w:ind w:left="2835" w:hanging="850"/>
        <w:jc w:val="both"/>
        <w:rPr>
          <w:sz w:val="26"/>
          <w:szCs w:val="26"/>
        </w:rPr>
      </w:pPr>
      <w:r w:rsidRPr="00787C88">
        <w:rPr>
          <w:sz w:val="26"/>
          <w:szCs w:val="26"/>
        </w:rPr>
        <w:t>Patruļas nosaukuma;</w:t>
      </w:r>
    </w:p>
    <w:p w14:paraId="5A29228A" w14:textId="77777777" w:rsidR="7D305254" w:rsidRPr="00787C88" w:rsidRDefault="00C44930" w:rsidP="00D01736">
      <w:pPr>
        <w:pStyle w:val="Sarakstarindkopa"/>
        <w:numPr>
          <w:ilvl w:val="3"/>
          <w:numId w:val="29"/>
        </w:numPr>
        <w:ind w:left="2835" w:hanging="850"/>
        <w:jc w:val="both"/>
        <w:rPr>
          <w:sz w:val="26"/>
          <w:szCs w:val="26"/>
        </w:rPr>
      </w:pPr>
      <w:r w:rsidRPr="00787C88">
        <w:rPr>
          <w:sz w:val="26"/>
          <w:szCs w:val="26"/>
        </w:rPr>
        <w:t xml:space="preserve">Pārkāpēja </w:t>
      </w:r>
      <w:r w:rsidR="4D75FCC1" w:rsidRPr="00787C88">
        <w:rPr>
          <w:sz w:val="26"/>
          <w:szCs w:val="26"/>
        </w:rPr>
        <w:t xml:space="preserve">transportlīdzekļa </w:t>
      </w:r>
      <w:r w:rsidR="1C2EB8F3" w:rsidRPr="00787C88">
        <w:rPr>
          <w:sz w:val="26"/>
          <w:szCs w:val="26"/>
        </w:rPr>
        <w:t>N</w:t>
      </w:r>
      <w:r w:rsidRPr="00787C88">
        <w:rPr>
          <w:sz w:val="26"/>
          <w:szCs w:val="26"/>
        </w:rPr>
        <w:t>umur</w:t>
      </w:r>
      <w:r w:rsidR="6CA197C5" w:rsidRPr="00787C88">
        <w:rPr>
          <w:sz w:val="26"/>
          <w:szCs w:val="26"/>
        </w:rPr>
        <w:t xml:space="preserve">a </w:t>
      </w:r>
      <w:r w:rsidRPr="00787C88">
        <w:rPr>
          <w:sz w:val="26"/>
          <w:szCs w:val="26"/>
        </w:rPr>
        <w:t>zīmes;</w:t>
      </w:r>
    </w:p>
    <w:p w14:paraId="771EFF31" w14:textId="77777777" w:rsidR="7D305254" w:rsidRPr="00787C88" w:rsidRDefault="00C44930" w:rsidP="00D01736">
      <w:pPr>
        <w:pStyle w:val="Sarakstarindkopa"/>
        <w:numPr>
          <w:ilvl w:val="3"/>
          <w:numId w:val="29"/>
        </w:numPr>
        <w:ind w:left="2835" w:hanging="850"/>
        <w:jc w:val="both"/>
        <w:rPr>
          <w:sz w:val="26"/>
          <w:szCs w:val="26"/>
        </w:rPr>
      </w:pPr>
      <w:r w:rsidRPr="00787C88">
        <w:rPr>
          <w:sz w:val="26"/>
          <w:szCs w:val="26"/>
        </w:rPr>
        <w:t xml:space="preserve">Attiecīgajā vietā noteiktais </w:t>
      </w:r>
      <w:r w:rsidR="2C448303" w:rsidRPr="00787C88">
        <w:rPr>
          <w:sz w:val="26"/>
          <w:szCs w:val="26"/>
        </w:rPr>
        <w:t>ā</w:t>
      </w:r>
      <w:r w:rsidR="59596240" w:rsidRPr="00787C88">
        <w:rPr>
          <w:sz w:val="26"/>
          <w:szCs w:val="26"/>
        </w:rPr>
        <w:t>truma ierobežojum</w:t>
      </w:r>
      <w:r w:rsidR="2426CB08" w:rsidRPr="00787C88">
        <w:rPr>
          <w:sz w:val="26"/>
          <w:szCs w:val="26"/>
        </w:rPr>
        <w:t>s</w:t>
      </w:r>
      <w:r w:rsidR="79DCF804" w:rsidRPr="00787C88">
        <w:rPr>
          <w:sz w:val="26"/>
          <w:szCs w:val="26"/>
        </w:rPr>
        <w:t xml:space="preserve"> (</w:t>
      </w:r>
      <w:r w:rsidR="5A85412B" w:rsidRPr="00787C88">
        <w:rPr>
          <w:sz w:val="26"/>
          <w:szCs w:val="26"/>
        </w:rPr>
        <w:t xml:space="preserve">piemēram, </w:t>
      </w:r>
      <w:r w:rsidR="79DCF804" w:rsidRPr="00787C88">
        <w:rPr>
          <w:sz w:val="26"/>
          <w:szCs w:val="26"/>
        </w:rPr>
        <w:t>20, 30</w:t>
      </w:r>
      <w:r w:rsidR="62F73957" w:rsidRPr="00787C88">
        <w:rPr>
          <w:sz w:val="26"/>
          <w:szCs w:val="26"/>
        </w:rPr>
        <w:t>, 50, 70</w:t>
      </w:r>
      <w:r w:rsidR="6413C35B" w:rsidRPr="00787C88">
        <w:rPr>
          <w:sz w:val="26"/>
          <w:szCs w:val="26"/>
        </w:rPr>
        <w:t>,</w:t>
      </w:r>
      <w:r w:rsidR="62F73957" w:rsidRPr="00787C88">
        <w:rPr>
          <w:sz w:val="26"/>
          <w:szCs w:val="26"/>
        </w:rPr>
        <w:t xml:space="preserve"> 90</w:t>
      </w:r>
      <w:r w:rsidR="0434A830" w:rsidRPr="00787C88">
        <w:rPr>
          <w:sz w:val="26"/>
          <w:szCs w:val="26"/>
        </w:rPr>
        <w:t>+</w:t>
      </w:r>
      <w:r w:rsidR="62F73957" w:rsidRPr="00787C88">
        <w:rPr>
          <w:sz w:val="26"/>
          <w:szCs w:val="26"/>
        </w:rPr>
        <w:t xml:space="preserve"> km/h</w:t>
      </w:r>
      <w:r w:rsidR="79DCF804" w:rsidRPr="00787C88">
        <w:rPr>
          <w:sz w:val="26"/>
          <w:szCs w:val="26"/>
        </w:rPr>
        <w:t>)</w:t>
      </w:r>
      <w:r w:rsidR="37CB9891" w:rsidRPr="00787C88">
        <w:rPr>
          <w:sz w:val="26"/>
          <w:szCs w:val="26"/>
        </w:rPr>
        <w:t>;</w:t>
      </w:r>
    </w:p>
    <w:p w14:paraId="7B30ECB0" w14:textId="77777777" w:rsidR="7D305254" w:rsidRDefault="00C44930" w:rsidP="00D01736">
      <w:pPr>
        <w:pStyle w:val="Sarakstarindkopa"/>
        <w:numPr>
          <w:ilvl w:val="3"/>
          <w:numId w:val="29"/>
        </w:numPr>
        <w:ind w:left="2835" w:hanging="850"/>
        <w:jc w:val="both"/>
        <w:rPr>
          <w:sz w:val="26"/>
          <w:szCs w:val="26"/>
        </w:rPr>
      </w:pPr>
      <w:r w:rsidRPr="00787C88">
        <w:rPr>
          <w:sz w:val="26"/>
          <w:szCs w:val="26"/>
        </w:rPr>
        <w:t xml:space="preserve">Pārsniegtā </w:t>
      </w:r>
      <w:r w:rsidR="382FFF21" w:rsidRPr="00787C88">
        <w:rPr>
          <w:sz w:val="26"/>
          <w:szCs w:val="26"/>
        </w:rPr>
        <w:t>ātruma diapazon</w:t>
      </w:r>
      <w:r w:rsidR="2A0388E8" w:rsidRPr="00787C88">
        <w:rPr>
          <w:sz w:val="26"/>
          <w:szCs w:val="26"/>
        </w:rPr>
        <w:t>s</w:t>
      </w:r>
      <w:r w:rsidR="6BCE7525" w:rsidRPr="00787C88">
        <w:rPr>
          <w:sz w:val="26"/>
          <w:szCs w:val="26"/>
        </w:rPr>
        <w:t xml:space="preserve"> km/h</w:t>
      </w:r>
      <w:r w:rsidR="382FFF21" w:rsidRPr="00787C88">
        <w:rPr>
          <w:sz w:val="26"/>
          <w:szCs w:val="26"/>
        </w:rPr>
        <w:t>.</w:t>
      </w:r>
    </w:p>
    <w:p w14:paraId="1EF51FBD" w14:textId="77777777" w:rsidR="00980CCE" w:rsidRPr="00787C88" w:rsidRDefault="00980CCE" w:rsidP="00980CCE">
      <w:pPr>
        <w:pStyle w:val="Sarakstarindkopa"/>
        <w:ind w:left="2835"/>
        <w:jc w:val="both"/>
        <w:rPr>
          <w:sz w:val="26"/>
          <w:szCs w:val="26"/>
        </w:rPr>
      </w:pPr>
    </w:p>
    <w:p w14:paraId="3CCF5C9E" w14:textId="77777777" w:rsidR="7D305254" w:rsidRDefault="00C44930" w:rsidP="00D01736">
      <w:pPr>
        <w:pStyle w:val="Sarakstarindkopa"/>
        <w:numPr>
          <w:ilvl w:val="1"/>
          <w:numId w:val="29"/>
        </w:numPr>
        <w:ind w:left="851" w:hanging="425"/>
        <w:jc w:val="both"/>
        <w:rPr>
          <w:sz w:val="26"/>
          <w:szCs w:val="26"/>
        </w:rPr>
      </w:pPr>
      <w:r w:rsidRPr="00787C88">
        <w:rPr>
          <w:b/>
          <w:bCs/>
          <w:sz w:val="26"/>
          <w:szCs w:val="26"/>
        </w:rPr>
        <w:t xml:space="preserve">Datu </w:t>
      </w:r>
      <w:r w:rsidR="784A504E" w:rsidRPr="00787C88">
        <w:rPr>
          <w:b/>
          <w:bCs/>
          <w:sz w:val="26"/>
          <w:szCs w:val="26"/>
        </w:rPr>
        <w:t>p</w:t>
      </w:r>
      <w:r w:rsidRPr="00787C88">
        <w:rPr>
          <w:b/>
          <w:bCs/>
          <w:sz w:val="26"/>
          <w:szCs w:val="26"/>
        </w:rPr>
        <w:t>ārvaldība:</w:t>
      </w:r>
      <w:r w:rsidRPr="00787C88">
        <w:rPr>
          <w:sz w:val="26"/>
          <w:szCs w:val="26"/>
        </w:rPr>
        <w:t xml:space="preserve"> Nodrošināt lietotājiem iespēj</w:t>
      </w:r>
      <w:r w:rsidR="1FEDE72A" w:rsidRPr="00787C88">
        <w:rPr>
          <w:sz w:val="26"/>
          <w:szCs w:val="26"/>
        </w:rPr>
        <w:t>u</w:t>
      </w:r>
      <w:r w:rsidRPr="00787C88">
        <w:rPr>
          <w:sz w:val="26"/>
          <w:szCs w:val="26"/>
        </w:rPr>
        <w:t xml:space="preserve"> efektīvi pārvaldīt, eksportēt un drukāt </w:t>
      </w:r>
      <w:r w:rsidR="70C740D1" w:rsidRPr="00787C88">
        <w:rPr>
          <w:sz w:val="26"/>
          <w:szCs w:val="26"/>
        </w:rPr>
        <w:t xml:space="preserve">notikumu </w:t>
      </w:r>
      <w:r w:rsidRPr="00787C88">
        <w:rPr>
          <w:sz w:val="26"/>
          <w:szCs w:val="26"/>
        </w:rPr>
        <w:t xml:space="preserve">datus atbilstoši </w:t>
      </w:r>
      <w:r w:rsidR="763F2243" w:rsidRPr="00787C88">
        <w:rPr>
          <w:sz w:val="26"/>
          <w:szCs w:val="26"/>
        </w:rPr>
        <w:t xml:space="preserve">tiem piešķirto </w:t>
      </w:r>
      <w:r w:rsidRPr="00787C88">
        <w:rPr>
          <w:sz w:val="26"/>
          <w:szCs w:val="26"/>
        </w:rPr>
        <w:t>piekļuves tiesību līmeņiem.</w:t>
      </w:r>
    </w:p>
    <w:p w14:paraId="7A20F3C2" w14:textId="77777777" w:rsidR="7D305254" w:rsidRPr="00980CCE" w:rsidRDefault="00C44930" w:rsidP="00D01736">
      <w:pPr>
        <w:pStyle w:val="Sarakstarindkopa"/>
        <w:numPr>
          <w:ilvl w:val="1"/>
          <w:numId w:val="29"/>
        </w:numPr>
        <w:ind w:left="851" w:hanging="425"/>
        <w:jc w:val="both"/>
        <w:rPr>
          <w:sz w:val="26"/>
          <w:szCs w:val="26"/>
        </w:rPr>
      </w:pPr>
      <w:r w:rsidRPr="00980CCE">
        <w:rPr>
          <w:b/>
          <w:bCs/>
          <w:color w:val="000000" w:themeColor="text1"/>
          <w:sz w:val="26"/>
          <w:szCs w:val="26"/>
        </w:rPr>
        <w:t>Reģistrētā notikuma</w:t>
      </w:r>
      <w:r w:rsidR="3A103ED9" w:rsidRPr="00980CCE">
        <w:rPr>
          <w:b/>
          <w:bCs/>
          <w:color w:val="000000" w:themeColor="text1"/>
          <w:sz w:val="26"/>
          <w:szCs w:val="26"/>
        </w:rPr>
        <w:t xml:space="preserve"> apstrāde un pārkāpuma kartes izsniegšana</w:t>
      </w:r>
      <w:r w:rsidR="14EACA59" w:rsidRPr="00980CCE">
        <w:rPr>
          <w:color w:val="000000" w:themeColor="text1"/>
          <w:sz w:val="26"/>
          <w:szCs w:val="26"/>
        </w:rPr>
        <w:t>:</w:t>
      </w:r>
    </w:p>
    <w:p w14:paraId="5D345BED" w14:textId="77777777" w:rsidR="7D305254" w:rsidRPr="00787C88" w:rsidRDefault="00C44930" w:rsidP="00D01736">
      <w:pPr>
        <w:pStyle w:val="Sarakstarindkopa"/>
        <w:numPr>
          <w:ilvl w:val="2"/>
          <w:numId w:val="29"/>
        </w:numPr>
        <w:ind w:left="1843" w:hanging="709"/>
        <w:jc w:val="both"/>
        <w:rPr>
          <w:sz w:val="26"/>
          <w:szCs w:val="26"/>
        </w:rPr>
      </w:pPr>
      <w:r w:rsidRPr="00787C88">
        <w:rPr>
          <w:rFonts w:eastAsiaTheme="minorEastAsia"/>
          <w:sz w:val="26"/>
          <w:szCs w:val="26"/>
        </w:rPr>
        <w:t>Reģistrētam notikumam ir iespējams sagatavot pārkāpuma karti, izmantojot ierakstīt</w:t>
      </w:r>
      <w:r w:rsidR="5AF8112C" w:rsidRPr="00787C88">
        <w:rPr>
          <w:rFonts w:eastAsiaTheme="minorEastAsia"/>
          <w:sz w:val="26"/>
          <w:szCs w:val="26"/>
        </w:rPr>
        <w:t>o</w:t>
      </w:r>
      <w:r w:rsidRPr="00787C88">
        <w:rPr>
          <w:rFonts w:eastAsiaTheme="minorEastAsia"/>
          <w:sz w:val="26"/>
          <w:szCs w:val="26"/>
        </w:rPr>
        <w:t xml:space="preserve"> video/foto</w:t>
      </w:r>
      <w:r w:rsidR="6BFDC796" w:rsidRPr="00787C88">
        <w:rPr>
          <w:rFonts w:eastAsiaTheme="minorEastAsia"/>
          <w:sz w:val="26"/>
          <w:szCs w:val="26"/>
        </w:rPr>
        <w:t xml:space="preserve"> </w:t>
      </w:r>
      <w:r w:rsidRPr="00787C88">
        <w:rPr>
          <w:rFonts w:eastAsiaTheme="minorEastAsia"/>
          <w:sz w:val="26"/>
          <w:szCs w:val="26"/>
        </w:rPr>
        <w:t xml:space="preserve">materiālu no visām </w:t>
      </w:r>
      <w:r w:rsidR="172390EB" w:rsidRPr="00787C88">
        <w:rPr>
          <w:rFonts w:eastAsiaTheme="minorEastAsia"/>
          <w:sz w:val="26"/>
          <w:szCs w:val="26"/>
        </w:rPr>
        <w:t xml:space="preserve">iesaistītajām </w:t>
      </w:r>
      <w:r w:rsidRPr="00787C88">
        <w:rPr>
          <w:rFonts w:eastAsiaTheme="minorEastAsia"/>
          <w:sz w:val="26"/>
          <w:szCs w:val="26"/>
        </w:rPr>
        <w:t>kamerām, kā arī ierakstītos</w:t>
      </w:r>
      <w:r w:rsidR="2C3BE142" w:rsidRPr="00787C88">
        <w:rPr>
          <w:rFonts w:eastAsiaTheme="minorEastAsia"/>
          <w:sz w:val="26"/>
          <w:szCs w:val="26"/>
        </w:rPr>
        <w:t>/iegūtos</w:t>
      </w:r>
      <w:r w:rsidRPr="00787C88">
        <w:rPr>
          <w:rFonts w:eastAsiaTheme="minorEastAsia"/>
          <w:sz w:val="26"/>
          <w:szCs w:val="26"/>
        </w:rPr>
        <w:t xml:space="preserve"> pārkāpuma datus un papildu informāciju</w:t>
      </w:r>
      <w:r w:rsidR="59F455BF" w:rsidRPr="00787C88">
        <w:rPr>
          <w:rFonts w:eastAsiaTheme="minorEastAsia"/>
          <w:sz w:val="26"/>
          <w:szCs w:val="26"/>
        </w:rPr>
        <w:t>.</w:t>
      </w:r>
    </w:p>
    <w:p w14:paraId="3CB77614" w14:textId="24B6AE24" w:rsidR="7D305254" w:rsidRPr="00787C88" w:rsidRDefault="00C44930" w:rsidP="00D01736">
      <w:pPr>
        <w:pStyle w:val="Sarakstarindkopa"/>
        <w:numPr>
          <w:ilvl w:val="2"/>
          <w:numId w:val="29"/>
        </w:numPr>
        <w:ind w:left="1843" w:hanging="709"/>
        <w:jc w:val="both"/>
        <w:rPr>
          <w:sz w:val="26"/>
          <w:szCs w:val="26"/>
        </w:rPr>
      </w:pPr>
      <w:r w:rsidRPr="00787C88">
        <w:rPr>
          <w:rFonts w:eastAsiaTheme="minorEastAsia"/>
          <w:sz w:val="26"/>
          <w:szCs w:val="26"/>
        </w:rPr>
        <w:t xml:space="preserve">Ir iespējams izņemt kadru no video un izgriezt </w:t>
      </w:r>
      <w:r w:rsidR="00D82313">
        <w:rPr>
          <w:rFonts w:eastAsiaTheme="minorEastAsia"/>
          <w:sz w:val="26"/>
          <w:szCs w:val="26"/>
        </w:rPr>
        <w:t>N</w:t>
      </w:r>
      <w:r w:rsidRPr="00787C88">
        <w:rPr>
          <w:rFonts w:eastAsiaTheme="minorEastAsia"/>
          <w:sz w:val="26"/>
          <w:szCs w:val="26"/>
        </w:rPr>
        <w:t>umura zīmes attēlu.</w:t>
      </w:r>
    </w:p>
    <w:p w14:paraId="6539B514" w14:textId="77777777" w:rsidR="7D305254" w:rsidRPr="00787C88" w:rsidRDefault="00C44930" w:rsidP="00D01736">
      <w:pPr>
        <w:pStyle w:val="Sarakstarindkopa"/>
        <w:numPr>
          <w:ilvl w:val="2"/>
          <w:numId w:val="29"/>
        </w:numPr>
        <w:ind w:left="1843" w:hanging="709"/>
        <w:jc w:val="both"/>
        <w:rPr>
          <w:rFonts w:eastAsiaTheme="minorEastAsia"/>
          <w:sz w:val="26"/>
          <w:szCs w:val="26"/>
        </w:rPr>
      </w:pPr>
      <w:r w:rsidRPr="00787C88">
        <w:rPr>
          <w:rFonts w:eastAsiaTheme="minorEastAsia"/>
          <w:sz w:val="26"/>
          <w:szCs w:val="26"/>
        </w:rPr>
        <w:t>Veidojot ātruma pārkāpuma karti, tiek pieņemts, ka papildus citai zināmai informācijai par notikumu, jā</w:t>
      </w:r>
      <w:r w:rsidR="3B447CE8" w:rsidRPr="00787C88">
        <w:rPr>
          <w:rFonts w:eastAsiaTheme="minorEastAsia"/>
          <w:sz w:val="26"/>
          <w:szCs w:val="26"/>
        </w:rPr>
        <w:t>ie</w:t>
      </w:r>
      <w:r w:rsidRPr="00787C88">
        <w:rPr>
          <w:rFonts w:eastAsiaTheme="minorEastAsia"/>
          <w:sz w:val="26"/>
          <w:szCs w:val="26"/>
        </w:rPr>
        <w:t>vāc</w:t>
      </w:r>
      <w:r w:rsidR="5129DB50" w:rsidRPr="00787C88">
        <w:rPr>
          <w:rFonts w:eastAsiaTheme="minorEastAsia"/>
          <w:sz w:val="26"/>
          <w:szCs w:val="26"/>
        </w:rPr>
        <w:t xml:space="preserve"> arī</w:t>
      </w:r>
      <w:r w:rsidRPr="00787C88">
        <w:rPr>
          <w:rFonts w:eastAsiaTheme="minorEastAsia"/>
          <w:sz w:val="26"/>
          <w:szCs w:val="26"/>
        </w:rPr>
        <w:t xml:space="preserve"> informācija par </w:t>
      </w:r>
      <w:r w:rsidR="68E9C237" w:rsidRPr="00787C88">
        <w:rPr>
          <w:rFonts w:eastAsiaTheme="minorEastAsia"/>
          <w:sz w:val="26"/>
          <w:szCs w:val="26"/>
        </w:rPr>
        <w:t xml:space="preserve">konkrētajā vietā </w:t>
      </w:r>
      <w:r w:rsidRPr="00787C88">
        <w:rPr>
          <w:rFonts w:eastAsiaTheme="minorEastAsia"/>
          <w:sz w:val="26"/>
          <w:szCs w:val="26"/>
        </w:rPr>
        <w:t xml:space="preserve">atļauto </w:t>
      </w:r>
      <w:r w:rsidR="4126E12A" w:rsidRPr="00787C88">
        <w:rPr>
          <w:rFonts w:eastAsiaTheme="minorEastAsia"/>
          <w:sz w:val="26"/>
          <w:szCs w:val="26"/>
        </w:rPr>
        <w:t xml:space="preserve">braukšanas </w:t>
      </w:r>
      <w:r w:rsidRPr="00787C88">
        <w:rPr>
          <w:rFonts w:eastAsiaTheme="minorEastAsia"/>
          <w:sz w:val="26"/>
          <w:szCs w:val="26"/>
        </w:rPr>
        <w:t>ātrumu, kā arī papildu dati, piemēram, reģistrētais ātrums, pārsniegtā ātruma apmērs</w:t>
      </w:r>
      <w:r w:rsidR="0BEFB0BB" w:rsidRPr="00787C88">
        <w:rPr>
          <w:rFonts w:eastAsiaTheme="minorEastAsia"/>
          <w:sz w:val="26"/>
          <w:szCs w:val="26"/>
        </w:rPr>
        <w:t>.</w:t>
      </w:r>
    </w:p>
    <w:p w14:paraId="71E4BBF8" w14:textId="77777777" w:rsidR="7D305254" w:rsidRPr="00787C88" w:rsidRDefault="00C44930" w:rsidP="00D01736">
      <w:pPr>
        <w:pStyle w:val="Sarakstarindkopa"/>
        <w:numPr>
          <w:ilvl w:val="2"/>
          <w:numId w:val="29"/>
        </w:numPr>
        <w:ind w:left="1843" w:hanging="709"/>
        <w:jc w:val="both"/>
        <w:rPr>
          <w:rFonts w:eastAsiaTheme="minorEastAsia"/>
          <w:sz w:val="26"/>
          <w:szCs w:val="26"/>
        </w:rPr>
      </w:pPr>
      <w:r w:rsidRPr="00787C88">
        <w:rPr>
          <w:rFonts w:eastAsiaTheme="minorEastAsia"/>
          <w:sz w:val="26"/>
          <w:szCs w:val="26"/>
        </w:rPr>
        <w:t xml:space="preserve">Pie notikuma </w:t>
      </w:r>
      <w:r w:rsidR="7D4A6A8A" w:rsidRPr="00787C88">
        <w:rPr>
          <w:rFonts w:eastAsiaTheme="minorEastAsia"/>
          <w:sz w:val="26"/>
          <w:szCs w:val="26"/>
        </w:rPr>
        <w:t xml:space="preserve">iespējams </w:t>
      </w:r>
      <w:r w:rsidRPr="00787C88">
        <w:rPr>
          <w:rFonts w:eastAsiaTheme="minorEastAsia"/>
          <w:sz w:val="26"/>
          <w:szCs w:val="26"/>
        </w:rPr>
        <w:t xml:space="preserve">pievienot piezīmes (komentārus), pie noraidītā </w:t>
      </w:r>
      <w:r w:rsidR="1648CCDA" w:rsidRPr="00787C88">
        <w:rPr>
          <w:rFonts w:eastAsiaTheme="minorEastAsia"/>
          <w:sz w:val="26"/>
          <w:szCs w:val="26"/>
        </w:rPr>
        <w:t xml:space="preserve">notikuma </w:t>
      </w:r>
      <w:r w:rsidR="3AA0D6E4" w:rsidRPr="00787C88">
        <w:rPr>
          <w:rFonts w:eastAsiaTheme="minorEastAsia"/>
          <w:sz w:val="26"/>
          <w:szCs w:val="26"/>
        </w:rPr>
        <w:t xml:space="preserve">iespējams </w:t>
      </w:r>
      <w:r w:rsidRPr="00787C88">
        <w:rPr>
          <w:rFonts w:eastAsiaTheme="minorEastAsia"/>
          <w:sz w:val="26"/>
          <w:szCs w:val="26"/>
        </w:rPr>
        <w:t xml:space="preserve">pievienot </w:t>
      </w:r>
      <w:r w:rsidR="58B8FDF7" w:rsidRPr="00787C88">
        <w:rPr>
          <w:rFonts w:eastAsiaTheme="minorEastAsia"/>
          <w:sz w:val="26"/>
          <w:szCs w:val="26"/>
        </w:rPr>
        <w:t>noraidīšanas pamatojumu</w:t>
      </w:r>
    </w:p>
    <w:p w14:paraId="6F0C1506" w14:textId="77777777" w:rsidR="7D305254" w:rsidRPr="00787C88" w:rsidRDefault="00C44930" w:rsidP="00D01736">
      <w:pPr>
        <w:pStyle w:val="Sarakstarindkopa"/>
        <w:numPr>
          <w:ilvl w:val="2"/>
          <w:numId w:val="29"/>
        </w:numPr>
        <w:ind w:left="1843" w:hanging="709"/>
        <w:jc w:val="both"/>
        <w:rPr>
          <w:sz w:val="26"/>
          <w:szCs w:val="26"/>
        </w:rPr>
      </w:pPr>
      <w:r w:rsidRPr="00787C88">
        <w:rPr>
          <w:rFonts w:eastAsiaTheme="minorEastAsia"/>
          <w:sz w:val="26"/>
          <w:szCs w:val="26"/>
        </w:rPr>
        <w:t>Pēc notikuma apstrādes pārkāpuma kartē esošā informācija tiek saglabāta un dati tiek pārraidīti tiešsaistē uz</w:t>
      </w:r>
      <w:r w:rsidR="231F1541" w:rsidRPr="00787C88">
        <w:rPr>
          <w:rFonts w:eastAsiaTheme="minorEastAsia"/>
          <w:sz w:val="26"/>
          <w:szCs w:val="26"/>
        </w:rPr>
        <w:t xml:space="preserve"> </w:t>
      </w:r>
      <w:r w:rsidR="670D38D5" w:rsidRPr="00787C88">
        <w:rPr>
          <w:rFonts w:eastAsiaTheme="minorEastAsia"/>
          <w:sz w:val="26"/>
          <w:szCs w:val="26"/>
        </w:rPr>
        <w:t xml:space="preserve">pasūtītāja </w:t>
      </w:r>
      <w:r w:rsidRPr="00787C88">
        <w:rPr>
          <w:rFonts w:eastAsiaTheme="minorEastAsia"/>
          <w:sz w:val="26"/>
          <w:szCs w:val="26"/>
        </w:rPr>
        <w:t>izmantoto datu apstrādes programmu, izmantojot tīmekļa servisa izsaukuma metodi.</w:t>
      </w:r>
    </w:p>
    <w:p w14:paraId="3D8F71CE" w14:textId="77777777" w:rsidR="7D305254" w:rsidRPr="00787C88" w:rsidRDefault="00C44930" w:rsidP="00D01736">
      <w:pPr>
        <w:pStyle w:val="Sarakstarindkopa"/>
        <w:numPr>
          <w:ilvl w:val="2"/>
          <w:numId w:val="29"/>
        </w:numPr>
        <w:ind w:left="1843" w:hanging="709"/>
        <w:jc w:val="both"/>
        <w:rPr>
          <w:sz w:val="26"/>
          <w:szCs w:val="26"/>
        </w:rPr>
      </w:pPr>
      <w:r w:rsidRPr="00787C88">
        <w:rPr>
          <w:rFonts w:eastAsiaTheme="minorEastAsia"/>
          <w:sz w:val="26"/>
          <w:szCs w:val="26"/>
        </w:rPr>
        <w:t>Notikuma karšu reģistrācijas proces</w:t>
      </w:r>
      <w:r w:rsidR="0FF0258A" w:rsidRPr="00787C88">
        <w:rPr>
          <w:rFonts w:eastAsiaTheme="minorEastAsia"/>
          <w:sz w:val="26"/>
          <w:szCs w:val="26"/>
        </w:rPr>
        <w:t>ā nav slēptu mehānismu vai neizskaidrotu procedūru, kas varētu radīt aizdomas vai neskaidrības.</w:t>
      </w:r>
      <w:r w:rsidRPr="00787C88">
        <w:rPr>
          <w:rFonts w:eastAsiaTheme="minorEastAsia"/>
          <w:sz w:val="26"/>
          <w:szCs w:val="26"/>
        </w:rPr>
        <w:t xml:space="preserve"> </w:t>
      </w:r>
      <w:r w:rsidR="317D631F" w:rsidRPr="00787C88">
        <w:rPr>
          <w:rFonts w:eastAsiaTheme="minorEastAsia"/>
          <w:sz w:val="26"/>
          <w:szCs w:val="26"/>
        </w:rPr>
        <w:t>T</w:t>
      </w:r>
      <w:r w:rsidRPr="00787C88">
        <w:rPr>
          <w:rFonts w:eastAsiaTheme="minorEastAsia"/>
          <w:sz w:val="26"/>
          <w:szCs w:val="26"/>
        </w:rPr>
        <w:t>iek nodrošināta ātrākā un ērtākā nepieciešamās informācijas ievade un apstrāde.</w:t>
      </w:r>
    </w:p>
    <w:p w14:paraId="430DB198" w14:textId="77777777" w:rsidR="7D305254" w:rsidRDefault="00C44930" w:rsidP="00D01736">
      <w:pPr>
        <w:pStyle w:val="Sarakstarindkopa"/>
        <w:numPr>
          <w:ilvl w:val="2"/>
          <w:numId w:val="29"/>
        </w:numPr>
        <w:ind w:left="1843" w:hanging="709"/>
        <w:jc w:val="both"/>
        <w:rPr>
          <w:rFonts w:eastAsiaTheme="minorEastAsia"/>
          <w:sz w:val="26"/>
          <w:szCs w:val="26"/>
        </w:rPr>
      </w:pPr>
      <w:r w:rsidRPr="00787C88">
        <w:rPr>
          <w:rFonts w:eastAsiaTheme="minorEastAsia"/>
          <w:sz w:val="26"/>
          <w:szCs w:val="26"/>
        </w:rPr>
        <w:t>Darbinieka darbības notikuma kartē tiek auditētas</w:t>
      </w:r>
      <w:r w:rsidR="605B069E" w:rsidRPr="00787C88">
        <w:rPr>
          <w:rFonts w:eastAsiaTheme="minorEastAsia"/>
          <w:sz w:val="26"/>
          <w:szCs w:val="26"/>
        </w:rPr>
        <w:t xml:space="preserve"> (datums, darbinieka vārds</w:t>
      </w:r>
      <w:r w:rsidR="08D81E3E" w:rsidRPr="00787C88">
        <w:rPr>
          <w:rFonts w:eastAsiaTheme="minorEastAsia"/>
          <w:sz w:val="26"/>
          <w:szCs w:val="26"/>
        </w:rPr>
        <w:t>, uzvārds</w:t>
      </w:r>
      <w:r w:rsidR="605B069E" w:rsidRPr="00787C88">
        <w:rPr>
          <w:rFonts w:eastAsiaTheme="minorEastAsia"/>
          <w:sz w:val="26"/>
          <w:szCs w:val="26"/>
        </w:rPr>
        <w:t xml:space="preserve"> un veiktā darbība).</w:t>
      </w:r>
    </w:p>
    <w:p w14:paraId="7F62F22D" w14:textId="77777777" w:rsidR="00980CCE" w:rsidRPr="00787C88" w:rsidRDefault="00980CCE" w:rsidP="00980CCE">
      <w:pPr>
        <w:pStyle w:val="Sarakstarindkopa"/>
        <w:ind w:left="1843"/>
        <w:jc w:val="both"/>
        <w:rPr>
          <w:rFonts w:eastAsiaTheme="minorEastAsia"/>
          <w:sz w:val="26"/>
          <w:szCs w:val="26"/>
        </w:rPr>
      </w:pPr>
    </w:p>
    <w:p w14:paraId="11F1A003" w14:textId="77777777" w:rsidR="7D305254" w:rsidRPr="00787C88" w:rsidRDefault="00C44930" w:rsidP="00D01736">
      <w:pPr>
        <w:pStyle w:val="Sarakstarindkopa"/>
        <w:numPr>
          <w:ilvl w:val="1"/>
          <w:numId w:val="29"/>
        </w:numPr>
        <w:ind w:left="993" w:hanging="426"/>
        <w:jc w:val="both"/>
        <w:rPr>
          <w:rFonts w:eastAsiaTheme="minorEastAsia"/>
          <w:sz w:val="26"/>
          <w:szCs w:val="26"/>
        </w:rPr>
      </w:pPr>
      <w:r w:rsidRPr="00787C88">
        <w:rPr>
          <w:rFonts w:eastAsiaTheme="minorEastAsia"/>
          <w:b/>
          <w:bCs/>
          <w:sz w:val="26"/>
          <w:szCs w:val="26"/>
        </w:rPr>
        <w:t>Notikumā reģistrētās informācijas sagatavošana nosūtīšanai</w:t>
      </w:r>
      <w:r w:rsidR="2E29CC47" w:rsidRPr="00787C88">
        <w:rPr>
          <w:rFonts w:eastAsiaTheme="minorEastAsia"/>
          <w:b/>
          <w:bCs/>
          <w:sz w:val="26"/>
          <w:szCs w:val="26"/>
        </w:rPr>
        <w:t xml:space="preserve"> Ceļu satiksmes drošības direkcijai (turpmāk - </w:t>
      </w:r>
      <w:r w:rsidRPr="00787C88">
        <w:rPr>
          <w:rFonts w:eastAsiaTheme="minorEastAsia"/>
          <w:b/>
          <w:bCs/>
          <w:sz w:val="26"/>
          <w:szCs w:val="26"/>
        </w:rPr>
        <w:t xml:space="preserve"> CSDD</w:t>
      </w:r>
      <w:r w:rsidR="100E6BBC" w:rsidRPr="00787C88">
        <w:rPr>
          <w:rFonts w:eastAsiaTheme="minorEastAsia"/>
          <w:b/>
          <w:bCs/>
          <w:sz w:val="26"/>
          <w:szCs w:val="26"/>
        </w:rPr>
        <w:t>)</w:t>
      </w:r>
      <w:r w:rsidRPr="00787C88">
        <w:rPr>
          <w:rFonts w:eastAsiaTheme="minorEastAsia"/>
          <w:b/>
          <w:bCs/>
          <w:sz w:val="26"/>
          <w:szCs w:val="26"/>
        </w:rPr>
        <w:t>:</w:t>
      </w:r>
    </w:p>
    <w:p w14:paraId="7D9449B6" w14:textId="77777777" w:rsidR="7D305254" w:rsidRPr="00787C88" w:rsidRDefault="00C44930" w:rsidP="00D01736">
      <w:pPr>
        <w:pStyle w:val="Sarakstarindkopa"/>
        <w:numPr>
          <w:ilvl w:val="2"/>
          <w:numId w:val="29"/>
        </w:numPr>
        <w:spacing w:before="240" w:after="240"/>
        <w:ind w:left="1843" w:hanging="709"/>
        <w:jc w:val="both"/>
        <w:rPr>
          <w:rFonts w:eastAsiaTheme="minorEastAsia"/>
          <w:sz w:val="26"/>
          <w:szCs w:val="26"/>
        </w:rPr>
      </w:pPr>
      <w:r w:rsidRPr="00787C88">
        <w:rPr>
          <w:rFonts w:eastAsiaTheme="minorEastAsia"/>
          <w:sz w:val="26"/>
          <w:szCs w:val="26"/>
        </w:rPr>
        <w:t xml:space="preserve">Sistēma, pēc notikuma reģistrēšanas un </w:t>
      </w:r>
      <w:r w:rsidR="4692C182" w:rsidRPr="00787C88">
        <w:rPr>
          <w:rFonts w:eastAsiaTheme="minorEastAsia"/>
          <w:sz w:val="26"/>
          <w:szCs w:val="26"/>
        </w:rPr>
        <w:t xml:space="preserve">Ministru kabineta 2015. gada 2. jūnija noteikumi Nr. 279 "Ceļu satiksmes noteikumi" </w:t>
      </w:r>
      <w:r w:rsidR="0FF6FFD1" w:rsidRPr="00787C88">
        <w:rPr>
          <w:rFonts w:eastAsiaTheme="minorEastAsia"/>
          <w:sz w:val="26"/>
          <w:szCs w:val="26"/>
        </w:rPr>
        <w:t>(turpmāk</w:t>
      </w:r>
      <w:r w:rsidR="00116F7F">
        <w:rPr>
          <w:rFonts w:eastAsiaTheme="minorEastAsia"/>
          <w:sz w:val="26"/>
          <w:szCs w:val="26"/>
        </w:rPr>
        <w:t xml:space="preserve"> – </w:t>
      </w:r>
      <w:r w:rsidR="0FF6FFD1" w:rsidRPr="00787C88">
        <w:rPr>
          <w:rFonts w:eastAsiaTheme="minorEastAsia"/>
          <w:sz w:val="26"/>
          <w:szCs w:val="26"/>
        </w:rPr>
        <w:t>CSN)</w:t>
      </w:r>
      <w:r w:rsidRPr="00787C88">
        <w:rPr>
          <w:rFonts w:eastAsiaTheme="minorEastAsia"/>
          <w:sz w:val="26"/>
          <w:szCs w:val="26"/>
        </w:rPr>
        <w:t xml:space="preserve"> pārkāpuma identificēšanas, automātiski no notikuma atlasa un </w:t>
      </w:r>
      <w:proofErr w:type="spellStart"/>
      <w:r w:rsidRPr="00787C88">
        <w:rPr>
          <w:rFonts w:eastAsiaTheme="minorEastAsia"/>
          <w:sz w:val="26"/>
          <w:szCs w:val="26"/>
        </w:rPr>
        <w:t>nosūta</w:t>
      </w:r>
      <w:proofErr w:type="spellEnd"/>
      <w:r w:rsidRPr="00787C88">
        <w:rPr>
          <w:rFonts w:eastAsiaTheme="minorEastAsia"/>
          <w:sz w:val="26"/>
          <w:szCs w:val="26"/>
        </w:rPr>
        <w:t xml:space="preserve"> CSDD </w:t>
      </w:r>
      <w:r w:rsidR="08D47F65" w:rsidRPr="00787C88">
        <w:rPr>
          <w:rFonts w:eastAsiaTheme="minorEastAsia"/>
          <w:sz w:val="26"/>
          <w:szCs w:val="26"/>
        </w:rPr>
        <w:t xml:space="preserve">šādu </w:t>
      </w:r>
      <w:r w:rsidRPr="00787C88">
        <w:rPr>
          <w:rFonts w:eastAsiaTheme="minorEastAsia"/>
          <w:sz w:val="26"/>
          <w:szCs w:val="26"/>
        </w:rPr>
        <w:t>informāciju:</w:t>
      </w:r>
    </w:p>
    <w:p w14:paraId="3CDCB4EB"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lastRenderedPageBreak/>
        <w:t>Notikuma identifikators</w:t>
      </w:r>
      <w:r w:rsidR="35947458" w:rsidRPr="00787C88">
        <w:rPr>
          <w:rFonts w:eastAsiaTheme="minorEastAsia"/>
          <w:sz w:val="26"/>
          <w:szCs w:val="26"/>
        </w:rPr>
        <w:t>;</w:t>
      </w:r>
    </w:p>
    <w:p w14:paraId="7A156120"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Datums</w:t>
      </w:r>
      <w:r w:rsidR="7FBEA451" w:rsidRPr="00787C88">
        <w:rPr>
          <w:rFonts w:eastAsiaTheme="minorEastAsia"/>
          <w:sz w:val="26"/>
          <w:szCs w:val="26"/>
        </w:rPr>
        <w:t>;</w:t>
      </w:r>
    </w:p>
    <w:p w14:paraId="213C0CF3"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Laiks</w:t>
      </w:r>
      <w:r w:rsidR="470A249C" w:rsidRPr="00787C88">
        <w:rPr>
          <w:rFonts w:eastAsiaTheme="minorEastAsia"/>
          <w:sz w:val="26"/>
          <w:szCs w:val="26"/>
        </w:rPr>
        <w:t>;</w:t>
      </w:r>
    </w:p>
    <w:p w14:paraId="17C997BA"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Pārkāpuma adrese, virziens un GPS koordinātes</w:t>
      </w:r>
      <w:r w:rsidR="56B77D1D" w:rsidRPr="00787C88">
        <w:rPr>
          <w:rFonts w:eastAsiaTheme="minorEastAsia"/>
          <w:sz w:val="26"/>
          <w:szCs w:val="26"/>
        </w:rPr>
        <w:t>;</w:t>
      </w:r>
    </w:p>
    <w:p w14:paraId="2BCE7F0E"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Tehniskā līdzekļa (ar ko fiksēts pārkāpums) nosaukums un identifikators</w:t>
      </w:r>
      <w:r w:rsidR="026DE901" w:rsidRPr="00787C88">
        <w:rPr>
          <w:rFonts w:eastAsiaTheme="minorEastAsia"/>
          <w:sz w:val="26"/>
          <w:szCs w:val="26"/>
        </w:rPr>
        <w:t>;</w:t>
      </w:r>
    </w:p>
    <w:p w14:paraId="2BED16AD"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Transportlīdzekļa reģistrācijas numurs</w:t>
      </w:r>
      <w:r w:rsidR="0A98975C" w:rsidRPr="00787C88">
        <w:rPr>
          <w:rFonts w:eastAsiaTheme="minorEastAsia"/>
          <w:sz w:val="26"/>
          <w:szCs w:val="26"/>
        </w:rPr>
        <w:t>;</w:t>
      </w:r>
    </w:p>
    <w:p w14:paraId="418BB57A"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Saite uz datu glabātuvi fotoattēlu/video ierakstu apskatei</w:t>
      </w:r>
      <w:r w:rsidR="59123B6B" w:rsidRPr="00787C88">
        <w:rPr>
          <w:rFonts w:eastAsiaTheme="minorEastAsia"/>
          <w:sz w:val="26"/>
          <w:szCs w:val="26"/>
        </w:rPr>
        <w:t>;</w:t>
      </w:r>
    </w:p>
    <w:p w14:paraId="27BDDFDD"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C</w:t>
      </w:r>
      <w:r w:rsidR="2744198A" w:rsidRPr="00787C88">
        <w:rPr>
          <w:rFonts w:eastAsiaTheme="minorEastAsia"/>
          <w:sz w:val="26"/>
          <w:szCs w:val="26"/>
        </w:rPr>
        <w:t xml:space="preserve">SN </w:t>
      </w:r>
      <w:r w:rsidRPr="00787C88">
        <w:rPr>
          <w:rFonts w:eastAsiaTheme="minorEastAsia"/>
          <w:sz w:val="26"/>
          <w:szCs w:val="26"/>
        </w:rPr>
        <w:t xml:space="preserve">punkts, kas tika pārkāpts </w:t>
      </w:r>
    </w:p>
    <w:p w14:paraId="3A41F342" w14:textId="77777777" w:rsidR="7D305254" w:rsidRPr="00787C88" w:rsidRDefault="00C44930" w:rsidP="00D01736">
      <w:pPr>
        <w:pStyle w:val="Sarakstarindkopa"/>
        <w:numPr>
          <w:ilvl w:val="3"/>
          <w:numId w:val="29"/>
        </w:numPr>
        <w:spacing w:before="240" w:after="240"/>
        <w:ind w:left="2694" w:hanging="709"/>
        <w:jc w:val="both"/>
        <w:rPr>
          <w:rFonts w:eastAsiaTheme="minorEastAsia"/>
          <w:sz w:val="26"/>
          <w:szCs w:val="26"/>
        </w:rPr>
      </w:pPr>
      <w:r w:rsidRPr="00787C88">
        <w:rPr>
          <w:rFonts w:eastAsiaTheme="minorEastAsia"/>
          <w:sz w:val="26"/>
          <w:szCs w:val="26"/>
        </w:rPr>
        <w:t xml:space="preserve"> </w:t>
      </w:r>
      <w:r w:rsidR="70ABA1D2" w:rsidRPr="00787C88">
        <w:rPr>
          <w:rFonts w:eastAsiaTheme="minorEastAsia"/>
          <w:sz w:val="26"/>
          <w:szCs w:val="26"/>
        </w:rPr>
        <w:t>Ceļu satiksmes likuma</w:t>
      </w:r>
      <w:r w:rsidR="525E2832" w:rsidRPr="00787C88">
        <w:rPr>
          <w:rFonts w:eastAsiaTheme="minorEastAsia"/>
          <w:sz w:val="26"/>
          <w:szCs w:val="26"/>
        </w:rPr>
        <w:t xml:space="preserve"> (turpmāk </w:t>
      </w:r>
      <w:r w:rsidR="00116F7F">
        <w:rPr>
          <w:rFonts w:eastAsiaTheme="minorEastAsia"/>
          <w:sz w:val="26"/>
          <w:szCs w:val="26"/>
        </w:rPr>
        <w:t>–</w:t>
      </w:r>
      <w:r w:rsidR="525E2832" w:rsidRPr="00787C88">
        <w:rPr>
          <w:rFonts w:eastAsiaTheme="minorEastAsia"/>
          <w:sz w:val="26"/>
          <w:szCs w:val="26"/>
        </w:rPr>
        <w:t xml:space="preserve"> CSL)</w:t>
      </w:r>
      <w:r w:rsidR="70ABA1D2" w:rsidRPr="00787C88">
        <w:rPr>
          <w:rFonts w:eastAsiaTheme="minorEastAsia"/>
          <w:sz w:val="26"/>
          <w:szCs w:val="26"/>
        </w:rPr>
        <w:t xml:space="preserve"> pants, daļa, punkts, kas paredz atbildību par identificēto administratīvo pārkāpumu un attiecīgajam pārkāpumam noteikto minimālo naudas sodu vienībās un </w:t>
      </w:r>
      <w:proofErr w:type="spellStart"/>
      <w:r w:rsidR="70ABA1D2" w:rsidRPr="00787C88">
        <w:rPr>
          <w:rFonts w:eastAsiaTheme="minorEastAsia"/>
          <w:sz w:val="26"/>
          <w:szCs w:val="26"/>
        </w:rPr>
        <w:t>euro</w:t>
      </w:r>
      <w:proofErr w:type="spellEnd"/>
      <w:r w:rsidR="1CB4E004" w:rsidRPr="00787C88">
        <w:rPr>
          <w:rFonts w:eastAsiaTheme="minorEastAsia"/>
          <w:sz w:val="26"/>
          <w:szCs w:val="26"/>
        </w:rPr>
        <w:t>;</w:t>
      </w:r>
    </w:p>
    <w:p w14:paraId="0F1DF9E1" w14:textId="77777777" w:rsidR="7D305254" w:rsidRPr="00980CCE" w:rsidRDefault="00C44930" w:rsidP="00D01736">
      <w:pPr>
        <w:pStyle w:val="Sarakstarindkopa"/>
        <w:numPr>
          <w:ilvl w:val="2"/>
          <w:numId w:val="29"/>
        </w:numPr>
        <w:ind w:left="1843" w:hanging="709"/>
        <w:jc w:val="both"/>
        <w:rPr>
          <w:sz w:val="26"/>
          <w:szCs w:val="26"/>
        </w:rPr>
      </w:pPr>
      <w:r w:rsidRPr="00787C88">
        <w:rPr>
          <w:rFonts w:eastAsiaTheme="minorEastAsia"/>
          <w:sz w:val="26"/>
          <w:szCs w:val="26"/>
        </w:rPr>
        <w:t>Sistēma nodroš</w:t>
      </w:r>
      <w:r w:rsidR="00116F7F">
        <w:rPr>
          <w:rFonts w:eastAsiaTheme="minorEastAsia"/>
          <w:sz w:val="26"/>
          <w:szCs w:val="26"/>
        </w:rPr>
        <w:t>i</w:t>
      </w:r>
      <w:r w:rsidRPr="00787C88">
        <w:rPr>
          <w:rFonts w:eastAsiaTheme="minorEastAsia"/>
          <w:sz w:val="26"/>
          <w:szCs w:val="26"/>
        </w:rPr>
        <w:t>na iespēju pasūtītāja darbiniekam manuāli pārbaudīt katru notikumu un apstiprināt tā nosūtīšanu CSDD</w:t>
      </w:r>
      <w:r w:rsidR="70ABA1D2" w:rsidRPr="00787C88">
        <w:rPr>
          <w:rFonts w:eastAsiaTheme="minorEastAsia"/>
          <w:sz w:val="26"/>
          <w:szCs w:val="26"/>
        </w:rPr>
        <w:t>.</w:t>
      </w:r>
    </w:p>
    <w:p w14:paraId="0C07EA7C" w14:textId="77777777" w:rsidR="00116F7F" w:rsidRDefault="00C44930">
      <w:pPr>
        <w:spacing w:after="160" w:line="259" w:lineRule="auto"/>
        <w:rPr>
          <w:sz w:val="26"/>
          <w:szCs w:val="26"/>
        </w:rPr>
      </w:pPr>
      <w:r>
        <w:rPr>
          <w:sz w:val="26"/>
          <w:szCs w:val="26"/>
        </w:rPr>
        <w:br w:type="page"/>
      </w:r>
    </w:p>
    <w:p w14:paraId="26BB3DF0" w14:textId="77777777" w:rsidR="00980CCE" w:rsidRPr="00787C88" w:rsidRDefault="00980CCE" w:rsidP="00980CCE">
      <w:pPr>
        <w:pStyle w:val="Sarakstarindkopa"/>
        <w:ind w:left="1843"/>
        <w:jc w:val="both"/>
        <w:rPr>
          <w:sz w:val="26"/>
          <w:szCs w:val="26"/>
        </w:rPr>
      </w:pPr>
    </w:p>
    <w:p w14:paraId="7843DE13" w14:textId="77777777" w:rsidR="7D305254" w:rsidRPr="00787C88" w:rsidRDefault="00C44930" w:rsidP="00787C88">
      <w:pPr>
        <w:ind w:firstLine="270"/>
        <w:jc w:val="both"/>
        <w:rPr>
          <w:b/>
          <w:bCs/>
          <w:i/>
          <w:iCs/>
          <w:sz w:val="26"/>
          <w:szCs w:val="26"/>
        </w:rPr>
      </w:pPr>
      <w:r w:rsidRPr="00787C88">
        <w:rPr>
          <w:b/>
          <w:bCs/>
          <w:i/>
          <w:iCs/>
          <w:sz w:val="26"/>
          <w:szCs w:val="26"/>
        </w:rPr>
        <w:t>Darbības Ilustrācija:</w:t>
      </w:r>
    </w:p>
    <w:p w14:paraId="5EAB8074" w14:textId="77777777" w:rsidR="7D305254" w:rsidRPr="00787C88" w:rsidRDefault="00C44930" w:rsidP="00787C88">
      <w:pPr>
        <w:ind w:firstLine="270"/>
        <w:jc w:val="both"/>
        <w:rPr>
          <w:sz w:val="26"/>
          <w:szCs w:val="26"/>
        </w:rPr>
      </w:pPr>
      <w:r w:rsidRPr="00787C88">
        <w:rPr>
          <w:noProof/>
          <w:sz w:val="26"/>
          <w:szCs w:val="26"/>
        </w:rPr>
        <w:drawing>
          <wp:inline distT="0" distB="0" distL="0" distR="0" wp14:anchorId="20D33502" wp14:editId="61A54B17">
            <wp:extent cx="4922520" cy="3076575"/>
            <wp:effectExtent l="0" t="0" r="0" b="0"/>
            <wp:docPr id="1959430893" name="Attēls 1959430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430893" name=""/>
                    <pic:cNvPicPr/>
                  </pic:nvPicPr>
                  <pic:blipFill>
                    <a:blip r:embed="rId10">
                      <a:extLst>
                        <a:ext uri="{28A0092B-C50C-407E-A947-70E740481C1C}">
                          <a14:useLocalDpi xmlns:a14="http://schemas.microsoft.com/office/drawing/2010/main" val="0"/>
                        </a:ext>
                      </a:extLst>
                    </a:blip>
                    <a:stretch>
                      <a:fillRect/>
                    </a:stretch>
                  </pic:blipFill>
                  <pic:spPr>
                    <a:xfrm>
                      <a:off x="0" y="0"/>
                      <a:ext cx="4922520" cy="3076575"/>
                    </a:xfrm>
                    <a:prstGeom prst="rect">
                      <a:avLst/>
                    </a:prstGeom>
                  </pic:spPr>
                </pic:pic>
              </a:graphicData>
            </a:graphic>
          </wp:inline>
        </w:drawing>
      </w:r>
    </w:p>
    <w:p w14:paraId="746BBE3A" w14:textId="77777777" w:rsidR="7D305254" w:rsidRPr="00787C88" w:rsidRDefault="00C44930" w:rsidP="00787C88">
      <w:pPr>
        <w:ind w:firstLine="270"/>
        <w:jc w:val="both"/>
        <w:rPr>
          <w:sz w:val="26"/>
          <w:szCs w:val="26"/>
        </w:rPr>
      </w:pPr>
      <w:r w:rsidRPr="00787C88">
        <w:rPr>
          <w:sz w:val="26"/>
          <w:szCs w:val="26"/>
        </w:rPr>
        <w:t xml:space="preserve"> </w:t>
      </w:r>
    </w:p>
    <w:p w14:paraId="646D99F9" w14:textId="77777777" w:rsidR="7D305254" w:rsidRPr="00787C88" w:rsidRDefault="7D305254" w:rsidP="00787C88">
      <w:pPr>
        <w:jc w:val="both"/>
        <w:rPr>
          <w:sz w:val="26"/>
          <w:szCs w:val="26"/>
        </w:rPr>
      </w:pPr>
    </w:p>
    <w:p w14:paraId="5BB8DCAB" w14:textId="77777777" w:rsidR="7D305254" w:rsidRPr="00787C88" w:rsidRDefault="00C44930" w:rsidP="00D01736">
      <w:pPr>
        <w:pStyle w:val="Sarakstarindkopa"/>
        <w:numPr>
          <w:ilvl w:val="1"/>
          <w:numId w:val="29"/>
        </w:numPr>
        <w:ind w:left="993" w:hanging="426"/>
        <w:jc w:val="both"/>
        <w:rPr>
          <w:sz w:val="26"/>
          <w:szCs w:val="26"/>
        </w:rPr>
      </w:pPr>
      <w:r w:rsidRPr="00787C88">
        <w:rPr>
          <w:b/>
          <w:bCs/>
          <w:sz w:val="26"/>
          <w:szCs w:val="26"/>
        </w:rPr>
        <w:t>Drošība un datu aizsardzība</w:t>
      </w:r>
      <w:r w:rsidRPr="00787C88">
        <w:rPr>
          <w:sz w:val="26"/>
          <w:szCs w:val="26"/>
        </w:rPr>
        <w:t>:</w:t>
      </w:r>
    </w:p>
    <w:p w14:paraId="5DF66595" w14:textId="77777777" w:rsidR="7D305254" w:rsidRPr="00787C88" w:rsidRDefault="00C44930" w:rsidP="00D01736">
      <w:pPr>
        <w:pStyle w:val="Pamattekstsaratkpi"/>
        <w:numPr>
          <w:ilvl w:val="2"/>
          <w:numId w:val="29"/>
        </w:numPr>
        <w:spacing w:after="0"/>
        <w:ind w:left="1985" w:hanging="851"/>
        <w:rPr>
          <w:rFonts w:eastAsia="Times New Roman" w:cs="Times New Roman"/>
          <w:szCs w:val="26"/>
        </w:rPr>
      </w:pPr>
      <w:r w:rsidRPr="00787C88">
        <w:rPr>
          <w:rFonts w:eastAsia="Times New Roman" w:cs="Times New Roman"/>
          <w:szCs w:val="26"/>
        </w:rPr>
        <w:t xml:space="preserve">Datu šifrēšanas iespējas, lai nodrošinātu datu drošību un aizsardzību </w:t>
      </w:r>
      <w:r w:rsidR="33646416" w:rsidRPr="00787C88">
        <w:rPr>
          <w:rFonts w:eastAsia="Times New Roman" w:cs="Times New Roman"/>
          <w:szCs w:val="26"/>
        </w:rPr>
        <w:t xml:space="preserve">pret </w:t>
      </w:r>
      <w:r w:rsidRPr="00787C88">
        <w:rPr>
          <w:rFonts w:eastAsia="Times New Roman" w:cs="Times New Roman"/>
          <w:szCs w:val="26"/>
        </w:rPr>
        <w:t>neautorizēt</w:t>
      </w:r>
      <w:r w:rsidR="5630B7CB" w:rsidRPr="00787C88">
        <w:rPr>
          <w:rFonts w:eastAsia="Times New Roman" w:cs="Times New Roman"/>
          <w:szCs w:val="26"/>
        </w:rPr>
        <w:t>u</w:t>
      </w:r>
      <w:r w:rsidRPr="00787C88">
        <w:rPr>
          <w:rFonts w:eastAsia="Times New Roman" w:cs="Times New Roman"/>
          <w:szCs w:val="26"/>
        </w:rPr>
        <w:t xml:space="preserve"> piekļuv</w:t>
      </w:r>
      <w:r w:rsidR="179BA8D4" w:rsidRPr="00787C88">
        <w:rPr>
          <w:rFonts w:eastAsia="Times New Roman" w:cs="Times New Roman"/>
          <w:szCs w:val="26"/>
        </w:rPr>
        <w:t>i</w:t>
      </w:r>
      <w:r w:rsidRPr="00787C88">
        <w:rPr>
          <w:rFonts w:eastAsia="Times New Roman" w:cs="Times New Roman"/>
          <w:szCs w:val="26"/>
        </w:rPr>
        <w:t>.</w:t>
      </w:r>
    </w:p>
    <w:p w14:paraId="50A400AF" w14:textId="77777777" w:rsidR="7D305254" w:rsidRPr="00787C88" w:rsidRDefault="00C44930" w:rsidP="00D01736">
      <w:pPr>
        <w:pStyle w:val="Pamattekstsaratkpi"/>
        <w:numPr>
          <w:ilvl w:val="2"/>
          <w:numId w:val="29"/>
        </w:numPr>
        <w:spacing w:after="0"/>
        <w:ind w:left="1985" w:hanging="851"/>
        <w:rPr>
          <w:rFonts w:cs="Times New Roman"/>
          <w:szCs w:val="26"/>
        </w:rPr>
      </w:pPr>
      <w:r w:rsidRPr="00787C88">
        <w:rPr>
          <w:rFonts w:eastAsia="Times New Roman" w:cs="Times New Roman"/>
          <w:color w:val="000000" w:themeColor="text1"/>
          <w:szCs w:val="26"/>
        </w:rPr>
        <w:t>Atbilstība personu datu aizsardzības jomu regulējošiem tiesību aktiem.</w:t>
      </w:r>
    </w:p>
    <w:p w14:paraId="3EBB2792" w14:textId="77777777" w:rsidR="7D305254" w:rsidRPr="00787C88" w:rsidRDefault="00C44930" w:rsidP="00D01736">
      <w:pPr>
        <w:pStyle w:val="Pamattekstsaratkpi"/>
        <w:numPr>
          <w:ilvl w:val="2"/>
          <w:numId w:val="29"/>
        </w:numPr>
        <w:shd w:val="clear" w:color="auto" w:fill="FFFFFF" w:themeFill="background1"/>
        <w:spacing w:after="0"/>
        <w:ind w:left="1985" w:hanging="851"/>
        <w:rPr>
          <w:rFonts w:eastAsia="Times New Roman" w:cs="Times New Roman"/>
          <w:szCs w:val="26"/>
        </w:rPr>
      </w:pPr>
      <w:r w:rsidRPr="00787C88">
        <w:rPr>
          <w:rFonts w:eastAsiaTheme="minorEastAsia" w:cs="Times New Roman"/>
          <w:szCs w:val="26"/>
        </w:rPr>
        <w:t xml:space="preserve">Jānodrošina </w:t>
      </w:r>
      <w:r w:rsidR="564B2556" w:rsidRPr="00787C88">
        <w:rPr>
          <w:rFonts w:eastAsiaTheme="minorEastAsia" w:cs="Times New Roman"/>
          <w:szCs w:val="26"/>
        </w:rPr>
        <w:t>S</w:t>
      </w:r>
      <w:r w:rsidRPr="00787C88">
        <w:rPr>
          <w:rFonts w:eastAsiaTheme="minorEastAsia" w:cs="Times New Roman"/>
          <w:szCs w:val="26"/>
        </w:rPr>
        <w:t>istēmas auditācijas pierakstu (turpmāk – sistēmas pieraksti) veidošan</w:t>
      </w:r>
      <w:r w:rsidR="7B660BB4" w:rsidRPr="00787C88">
        <w:rPr>
          <w:rFonts w:eastAsiaTheme="minorEastAsia" w:cs="Times New Roman"/>
          <w:szCs w:val="26"/>
        </w:rPr>
        <w:t>u</w:t>
      </w:r>
      <w:r w:rsidRPr="00787C88">
        <w:rPr>
          <w:rFonts w:eastAsiaTheme="minorEastAsia" w:cs="Times New Roman"/>
          <w:szCs w:val="26"/>
        </w:rPr>
        <w:t xml:space="preserve"> un uzglabāšan</w:t>
      </w:r>
      <w:r w:rsidR="19D9018C" w:rsidRPr="00787C88">
        <w:rPr>
          <w:rFonts w:eastAsiaTheme="minorEastAsia" w:cs="Times New Roman"/>
          <w:szCs w:val="26"/>
        </w:rPr>
        <w:t>u</w:t>
      </w:r>
      <w:r w:rsidRPr="00787C88">
        <w:rPr>
          <w:rFonts w:eastAsiaTheme="minorEastAsia" w:cs="Times New Roman"/>
          <w:szCs w:val="26"/>
        </w:rPr>
        <w:t xml:space="preserve"> vismaz </w:t>
      </w:r>
      <w:r w:rsidR="60D7128D" w:rsidRPr="00787C88">
        <w:rPr>
          <w:rFonts w:eastAsiaTheme="minorEastAsia" w:cs="Times New Roman"/>
          <w:szCs w:val="26"/>
        </w:rPr>
        <w:t>6 (</w:t>
      </w:r>
      <w:r w:rsidRPr="00787C88">
        <w:rPr>
          <w:rFonts w:eastAsiaTheme="minorEastAsia" w:cs="Times New Roman"/>
          <w:szCs w:val="26"/>
        </w:rPr>
        <w:t>sešus</w:t>
      </w:r>
      <w:r w:rsidR="69AD6111" w:rsidRPr="00787C88">
        <w:rPr>
          <w:rFonts w:eastAsiaTheme="minorEastAsia" w:cs="Times New Roman"/>
          <w:szCs w:val="26"/>
        </w:rPr>
        <w:t>)</w:t>
      </w:r>
      <w:r w:rsidRPr="00787C88">
        <w:rPr>
          <w:rFonts w:eastAsiaTheme="minorEastAsia" w:cs="Times New Roman"/>
          <w:szCs w:val="26"/>
        </w:rPr>
        <w:t xml:space="preserve"> mēnešus pēc ieraksta izdarīšanas. Sistēmas pierakstos ietver informāciju par pieslēgšanos vai atslēgšanos no </w:t>
      </w:r>
      <w:r w:rsidR="3E47918E" w:rsidRPr="00787C88">
        <w:rPr>
          <w:rFonts w:eastAsiaTheme="minorEastAsia" w:cs="Times New Roman"/>
          <w:szCs w:val="26"/>
        </w:rPr>
        <w:t>S</w:t>
      </w:r>
      <w:r w:rsidRPr="00787C88">
        <w:rPr>
          <w:rFonts w:eastAsiaTheme="minorEastAsia" w:cs="Times New Roman"/>
          <w:szCs w:val="26"/>
        </w:rPr>
        <w:t xml:space="preserve">istēmas, </w:t>
      </w:r>
      <w:r w:rsidR="118A33FE" w:rsidRPr="00787C88">
        <w:rPr>
          <w:rFonts w:eastAsiaTheme="minorEastAsia" w:cs="Times New Roman"/>
          <w:szCs w:val="26"/>
        </w:rPr>
        <w:t>visa veida darbības ar datiem</w:t>
      </w:r>
      <w:r w:rsidRPr="00787C88">
        <w:rPr>
          <w:rFonts w:eastAsiaTheme="minorEastAsia" w:cs="Times New Roman"/>
          <w:szCs w:val="26"/>
        </w:rPr>
        <w:t xml:space="preserve">, kā arī konta izveidi, grozīšanu vai dzēšanu, fiksējot notikuma laiku, kas sakrīt ar faktiskā notikuma koordinēto pasaules laiku (UTC), interneta protokola adresi, no kuras veikta darbība, aprakstu, kā arī informāciju par darbības iniciatoru – identifikatoru, </w:t>
      </w:r>
      <w:proofErr w:type="spellStart"/>
      <w:r w:rsidRPr="00787C88">
        <w:rPr>
          <w:rFonts w:eastAsiaTheme="minorEastAsia" w:cs="Times New Roman"/>
          <w:szCs w:val="26"/>
        </w:rPr>
        <w:t>pieslēguma</w:t>
      </w:r>
      <w:proofErr w:type="spellEnd"/>
      <w:r w:rsidRPr="00787C88">
        <w:rPr>
          <w:rFonts w:eastAsiaTheme="minorEastAsia" w:cs="Times New Roman"/>
          <w:szCs w:val="26"/>
        </w:rPr>
        <w:t xml:space="preserve"> metadatus</w:t>
      </w:r>
      <w:r w:rsidR="77C87AEE" w:rsidRPr="00787C88">
        <w:rPr>
          <w:rFonts w:eastAsiaTheme="minorEastAsia" w:cs="Times New Roman"/>
          <w:szCs w:val="26"/>
        </w:rPr>
        <w:t>.</w:t>
      </w:r>
    </w:p>
    <w:p w14:paraId="2CE9D864" w14:textId="77777777" w:rsidR="7D305254" w:rsidRPr="00787C88" w:rsidRDefault="7D305254" w:rsidP="00787C88">
      <w:pPr>
        <w:pStyle w:val="Pamattekstsaratkpi"/>
        <w:spacing w:after="0"/>
        <w:ind w:left="207"/>
        <w:rPr>
          <w:rFonts w:eastAsia="Times New Roman" w:cs="Times New Roman"/>
          <w:szCs w:val="26"/>
        </w:rPr>
      </w:pPr>
    </w:p>
    <w:p w14:paraId="221F51B1" w14:textId="77777777" w:rsidR="7D305254" w:rsidRPr="00787C88" w:rsidRDefault="00C44930" w:rsidP="00D01736">
      <w:pPr>
        <w:pStyle w:val="Pamattekstsaratkpi"/>
        <w:numPr>
          <w:ilvl w:val="1"/>
          <w:numId w:val="29"/>
        </w:numPr>
        <w:spacing w:after="0"/>
        <w:ind w:left="1134" w:hanging="567"/>
        <w:rPr>
          <w:rFonts w:cs="Times New Roman"/>
          <w:szCs w:val="26"/>
        </w:rPr>
      </w:pPr>
      <w:r w:rsidRPr="00787C88">
        <w:rPr>
          <w:rFonts w:eastAsia="Times New Roman" w:cs="Times New Roman"/>
          <w:b/>
          <w:bCs/>
          <w:szCs w:val="26"/>
        </w:rPr>
        <w:t>Datu glabāšanas prasības</w:t>
      </w:r>
      <w:r w:rsidR="6349A205" w:rsidRPr="00787C88">
        <w:rPr>
          <w:rFonts w:eastAsia="Times New Roman" w:cs="Times New Roman"/>
          <w:szCs w:val="26"/>
        </w:rPr>
        <w:t>:</w:t>
      </w:r>
    </w:p>
    <w:p w14:paraId="268DB337" w14:textId="77777777" w:rsidR="7D305254" w:rsidRPr="00787C88" w:rsidRDefault="00C44930" w:rsidP="00D01736">
      <w:pPr>
        <w:pStyle w:val="Sarakstarindkopa"/>
        <w:numPr>
          <w:ilvl w:val="2"/>
          <w:numId w:val="29"/>
        </w:numPr>
        <w:spacing w:after="240"/>
        <w:ind w:left="1843" w:hanging="567"/>
        <w:jc w:val="both"/>
        <w:rPr>
          <w:sz w:val="26"/>
          <w:szCs w:val="26"/>
        </w:rPr>
      </w:pPr>
      <w:r w:rsidRPr="00787C88">
        <w:rPr>
          <w:rFonts w:eastAsiaTheme="minorEastAsia"/>
          <w:sz w:val="26"/>
          <w:szCs w:val="26"/>
        </w:rPr>
        <w:t xml:space="preserve">Rezerves datu kopiju nodošana jāparedz uz </w:t>
      </w:r>
      <w:proofErr w:type="spellStart"/>
      <w:r w:rsidR="4BB936B6" w:rsidRPr="00787C88">
        <w:rPr>
          <w:rFonts w:eastAsiaTheme="minorEastAsia"/>
          <w:i/>
          <w:iCs/>
          <w:sz w:val="26"/>
          <w:szCs w:val="26"/>
        </w:rPr>
        <w:t>Azure</w:t>
      </w:r>
      <w:proofErr w:type="spellEnd"/>
      <w:r w:rsidR="4BB936B6" w:rsidRPr="00787C88">
        <w:rPr>
          <w:rFonts w:eastAsiaTheme="minorEastAsia"/>
          <w:i/>
          <w:iCs/>
          <w:sz w:val="26"/>
          <w:szCs w:val="26"/>
        </w:rPr>
        <w:t xml:space="preserve"> </w:t>
      </w:r>
      <w:proofErr w:type="spellStart"/>
      <w:r w:rsidR="4BB936B6" w:rsidRPr="00787C88">
        <w:rPr>
          <w:rFonts w:eastAsiaTheme="minorEastAsia"/>
          <w:i/>
          <w:iCs/>
          <w:sz w:val="26"/>
          <w:szCs w:val="26"/>
        </w:rPr>
        <w:t>Blob</w:t>
      </w:r>
      <w:proofErr w:type="spellEnd"/>
      <w:r w:rsidR="4BB936B6" w:rsidRPr="00787C88">
        <w:rPr>
          <w:rFonts w:eastAsiaTheme="minorEastAsia"/>
          <w:i/>
          <w:iCs/>
          <w:sz w:val="26"/>
          <w:szCs w:val="26"/>
        </w:rPr>
        <w:t xml:space="preserve"> </w:t>
      </w:r>
      <w:proofErr w:type="spellStart"/>
      <w:r w:rsidR="4BB936B6" w:rsidRPr="00787C88">
        <w:rPr>
          <w:rFonts w:eastAsiaTheme="minorEastAsia"/>
          <w:i/>
          <w:iCs/>
          <w:sz w:val="26"/>
          <w:szCs w:val="26"/>
        </w:rPr>
        <w:t>storage</w:t>
      </w:r>
      <w:proofErr w:type="spellEnd"/>
      <w:r w:rsidR="4BB936B6" w:rsidRPr="00787C88">
        <w:rPr>
          <w:rFonts w:eastAsiaTheme="minorEastAsia"/>
          <w:sz w:val="26"/>
          <w:szCs w:val="26"/>
        </w:rPr>
        <w:t xml:space="preserve"> </w:t>
      </w:r>
      <w:r w:rsidRPr="00787C88">
        <w:rPr>
          <w:rFonts w:eastAsiaTheme="minorEastAsia"/>
          <w:sz w:val="26"/>
          <w:szCs w:val="26"/>
        </w:rPr>
        <w:t>risinājumu</w:t>
      </w:r>
      <w:r w:rsidR="783266E8" w:rsidRPr="00787C88">
        <w:rPr>
          <w:rFonts w:eastAsiaTheme="minorEastAsia"/>
          <w:sz w:val="26"/>
          <w:szCs w:val="26"/>
        </w:rPr>
        <w:t>.</w:t>
      </w:r>
    </w:p>
    <w:p w14:paraId="25211C80"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Jānodrošina </w:t>
      </w:r>
      <w:proofErr w:type="spellStart"/>
      <w:r w:rsidRPr="00787C88">
        <w:rPr>
          <w:rFonts w:eastAsiaTheme="minorEastAsia"/>
          <w:i/>
          <w:iCs/>
          <w:sz w:val="26"/>
          <w:szCs w:val="26"/>
        </w:rPr>
        <w:t>Azure</w:t>
      </w:r>
      <w:proofErr w:type="spellEnd"/>
      <w:r w:rsidRPr="00787C88">
        <w:rPr>
          <w:rFonts w:eastAsiaTheme="minorEastAsia"/>
          <w:i/>
          <w:iCs/>
          <w:sz w:val="26"/>
          <w:szCs w:val="26"/>
        </w:rPr>
        <w:t xml:space="preserve"> </w:t>
      </w:r>
      <w:proofErr w:type="spellStart"/>
      <w:r w:rsidRPr="00787C88">
        <w:rPr>
          <w:rFonts w:eastAsiaTheme="minorEastAsia"/>
          <w:i/>
          <w:iCs/>
          <w:sz w:val="26"/>
          <w:szCs w:val="26"/>
        </w:rPr>
        <w:t>Blob</w:t>
      </w:r>
      <w:proofErr w:type="spellEnd"/>
      <w:r w:rsidRPr="00787C88">
        <w:rPr>
          <w:rFonts w:eastAsiaTheme="minorEastAsia"/>
          <w:i/>
          <w:iCs/>
          <w:sz w:val="26"/>
          <w:szCs w:val="26"/>
        </w:rPr>
        <w:t xml:space="preserve"> </w:t>
      </w:r>
      <w:proofErr w:type="spellStart"/>
      <w:r w:rsidRPr="00787C88">
        <w:rPr>
          <w:rFonts w:eastAsiaTheme="minorEastAsia"/>
          <w:i/>
          <w:iCs/>
          <w:sz w:val="26"/>
          <w:szCs w:val="26"/>
        </w:rPr>
        <w:t>storage</w:t>
      </w:r>
      <w:proofErr w:type="spellEnd"/>
      <w:r w:rsidRPr="00787C88">
        <w:rPr>
          <w:rFonts w:eastAsiaTheme="minorEastAsia"/>
          <w:sz w:val="26"/>
          <w:szCs w:val="26"/>
        </w:rPr>
        <w:t xml:space="preserve"> konfigurēšana</w:t>
      </w:r>
      <w:r w:rsidR="78AFBEC3" w:rsidRPr="00787C88">
        <w:rPr>
          <w:rFonts w:eastAsiaTheme="minorEastAsia"/>
          <w:sz w:val="26"/>
          <w:szCs w:val="26"/>
        </w:rPr>
        <w:t>.</w:t>
      </w:r>
    </w:p>
    <w:p w14:paraId="024F13F9" w14:textId="77777777" w:rsidR="7D305254" w:rsidRPr="00787C88" w:rsidRDefault="00C44930" w:rsidP="00D01736">
      <w:pPr>
        <w:pStyle w:val="Sarakstarindkopa"/>
        <w:numPr>
          <w:ilvl w:val="2"/>
          <w:numId w:val="29"/>
        </w:numPr>
        <w:spacing w:before="240" w:after="240"/>
        <w:ind w:left="1843" w:hanging="567"/>
        <w:jc w:val="both"/>
        <w:rPr>
          <w:rFonts w:eastAsiaTheme="minorEastAsia"/>
          <w:sz w:val="26"/>
          <w:szCs w:val="26"/>
        </w:rPr>
      </w:pPr>
      <w:r w:rsidRPr="00787C88">
        <w:rPr>
          <w:rFonts w:eastAsiaTheme="minorEastAsia"/>
          <w:sz w:val="26"/>
          <w:szCs w:val="26"/>
        </w:rPr>
        <w:t>Rezerves kopijām jāglabājas divos dažādos datu centros</w:t>
      </w:r>
      <w:r w:rsidR="1EC50F04" w:rsidRPr="00787C88">
        <w:rPr>
          <w:rFonts w:eastAsiaTheme="minorEastAsia"/>
          <w:sz w:val="26"/>
          <w:szCs w:val="26"/>
        </w:rPr>
        <w:t>.</w:t>
      </w:r>
    </w:p>
    <w:p w14:paraId="2EBDF726"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Risinājumam jānodrošina mehānismi pēc kuriem ir iespējams pārliecināties, ka saglabātās individuālās datnes laika gaitā nav mainītas vai bojātas</w:t>
      </w:r>
      <w:r w:rsidR="5EB3F4BF" w:rsidRPr="00787C88">
        <w:rPr>
          <w:rFonts w:eastAsiaTheme="minorEastAsia"/>
          <w:sz w:val="26"/>
          <w:szCs w:val="26"/>
        </w:rPr>
        <w:t>.</w:t>
      </w:r>
    </w:p>
    <w:p w14:paraId="48BF2F6B"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lastRenderedPageBreak/>
        <w:t xml:space="preserve">Risinājumam jānodrošina drošas autentifikācijas metodes, kas atbalsta vairāku faktoru autentifikāciju (ieteicams </w:t>
      </w:r>
      <w:proofErr w:type="spellStart"/>
      <w:r w:rsidRPr="00787C88">
        <w:rPr>
          <w:rFonts w:eastAsiaTheme="minorEastAsia"/>
          <w:i/>
          <w:iCs/>
          <w:sz w:val="26"/>
          <w:szCs w:val="26"/>
        </w:rPr>
        <w:t>Azure</w:t>
      </w:r>
      <w:proofErr w:type="spellEnd"/>
      <w:r w:rsidRPr="00787C88">
        <w:rPr>
          <w:rFonts w:eastAsiaTheme="minorEastAsia"/>
          <w:i/>
          <w:iCs/>
          <w:sz w:val="26"/>
          <w:szCs w:val="26"/>
        </w:rPr>
        <w:t xml:space="preserve"> SSO</w:t>
      </w:r>
      <w:r w:rsidRPr="00787C88">
        <w:rPr>
          <w:rFonts w:eastAsiaTheme="minorEastAsia"/>
          <w:sz w:val="26"/>
          <w:szCs w:val="26"/>
        </w:rPr>
        <w:t xml:space="preserve"> atbalsts, lai varētu izmantot vienotus pieteikšanās mehānismus)</w:t>
      </w:r>
      <w:r w:rsidR="57A46E24" w:rsidRPr="00787C88">
        <w:rPr>
          <w:rFonts w:eastAsiaTheme="minorEastAsia"/>
          <w:sz w:val="26"/>
          <w:szCs w:val="26"/>
        </w:rPr>
        <w:t>.</w:t>
      </w:r>
    </w:p>
    <w:p w14:paraId="698AF8B4"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 Risinājumam jānodrošinās pret nejaušu datņu dzēšanu - dzēšot datnes tās fiziski kādu laiku netiek dzēstas un ir atjaunojamas.</w:t>
      </w:r>
    </w:p>
    <w:p w14:paraId="1374139E"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 Risinājumam jāparedz drošības mehānismi pret nejaušu datņu pārrakstīšanu</w:t>
      </w:r>
      <w:r w:rsidR="7A660E1D" w:rsidRPr="00787C88">
        <w:rPr>
          <w:rFonts w:eastAsiaTheme="minorEastAsia"/>
          <w:sz w:val="26"/>
          <w:szCs w:val="26"/>
        </w:rPr>
        <w:t>.</w:t>
      </w:r>
      <w:r w:rsidRPr="00787C88">
        <w:rPr>
          <w:rFonts w:eastAsiaTheme="minorEastAsia"/>
          <w:sz w:val="26"/>
          <w:szCs w:val="26"/>
        </w:rPr>
        <w:t xml:space="preserve"> </w:t>
      </w:r>
    </w:p>
    <w:p w14:paraId="67216266"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 Risinājumam jānodrošina datu šifrēšanu informācijas pārraides laikā (SSL/TLS)</w:t>
      </w:r>
      <w:r w:rsidR="69C010B2" w:rsidRPr="00787C88">
        <w:rPr>
          <w:rFonts w:eastAsiaTheme="minorEastAsia"/>
          <w:sz w:val="26"/>
          <w:szCs w:val="26"/>
        </w:rPr>
        <w:t>.</w:t>
      </w:r>
    </w:p>
    <w:p w14:paraId="06C8C045"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 Risinājumam jāatbalsta rezerves kopiju veidošana un iespējas datus atjaunot pēc nepieciešamības</w:t>
      </w:r>
      <w:r w:rsidR="3C440D6B" w:rsidRPr="00787C88">
        <w:rPr>
          <w:rFonts w:eastAsiaTheme="minorEastAsia"/>
          <w:sz w:val="26"/>
          <w:szCs w:val="26"/>
        </w:rPr>
        <w:t>.</w:t>
      </w:r>
    </w:p>
    <w:p w14:paraId="5E84C90B"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 Audita pierakstu veidošana, kur tiek glabāti pieraksti par visām darbībām, kas veikti ar datnēm</w:t>
      </w:r>
      <w:r w:rsidR="017781FC" w:rsidRPr="00787C88">
        <w:rPr>
          <w:rFonts w:eastAsiaTheme="minorEastAsia"/>
          <w:sz w:val="26"/>
          <w:szCs w:val="26"/>
        </w:rPr>
        <w:t>.</w:t>
      </w:r>
    </w:p>
    <w:p w14:paraId="27218AC2"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 xml:space="preserve">Risinājumam jānodrošina iespējas elastīgi palielināt pieejamo glabāšanas vietu.  </w:t>
      </w:r>
    </w:p>
    <w:p w14:paraId="4CD4ED32" w14:textId="77777777" w:rsidR="7D305254" w:rsidRPr="00787C88" w:rsidRDefault="00C44930" w:rsidP="00D01736">
      <w:pPr>
        <w:pStyle w:val="Sarakstarindkopa"/>
        <w:numPr>
          <w:ilvl w:val="2"/>
          <w:numId w:val="29"/>
        </w:numPr>
        <w:spacing w:before="240" w:after="240"/>
        <w:ind w:left="1843" w:hanging="567"/>
        <w:jc w:val="both"/>
        <w:rPr>
          <w:sz w:val="26"/>
          <w:szCs w:val="26"/>
        </w:rPr>
      </w:pPr>
      <w:r w:rsidRPr="00787C88">
        <w:rPr>
          <w:rFonts w:eastAsiaTheme="minorEastAsia"/>
          <w:sz w:val="26"/>
          <w:szCs w:val="26"/>
        </w:rPr>
        <w:t>Risinājumam jānodrošina mehānismi, kas ļautu automatizēt datu dzēšanu pēc noteiktiem kritērijiem (piemēram, dati tiek dzēsti, tikko tie ir sasnieguši noteiktu vecumu). Š</w:t>
      </w:r>
      <w:r w:rsidR="1C97B3EA" w:rsidRPr="00787C88">
        <w:rPr>
          <w:rFonts w:eastAsiaTheme="minorEastAsia"/>
          <w:sz w:val="26"/>
          <w:szCs w:val="26"/>
        </w:rPr>
        <w:t>o</w:t>
      </w:r>
      <w:r w:rsidRPr="00787C88">
        <w:rPr>
          <w:rFonts w:eastAsiaTheme="minorEastAsia"/>
          <w:sz w:val="26"/>
          <w:szCs w:val="26"/>
        </w:rPr>
        <w:t xml:space="preserve"> prasību var realizēt arī caur </w:t>
      </w:r>
      <w:proofErr w:type="spellStart"/>
      <w:r w:rsidRPr="00787C88">
        <w:rPr>
          <w:rFonts w:eastAsiaTheme="minorEastAsia"/>
          <w:sz w:val="26"/>
          <w:szCs w:val="26"/>
        </w:rPr>
        <w:t>saskarnēm</w:t>
      </w:r>
      <w:proofErr w:type="spellEnd"/>
      <w:r w:rsidRPr="00787C88">
        <w:rPr>
          <w:rFonts w:eastAsiaTheme="minorEastAsia"/>
          <w:sz w:val="26"/>
          <w:szCs w:val="26"/>
        </w:rPr>
        <w:t>, kas tiek izsauktas no ārējiem procesiem.</w:t>
      </w:r>
    </w:p>
    <w:p w14:paraId="1F9C8443" w14:textId="77777777" w:rsidR="7D305254" w:rsidRPr="007E491B" w:rsidRDefault="00C44930" w:rsidP="00D01736">
      <w:pPr>
        <w:pStyle w:val="Sarakstarindkopa"/>
        <w:numPr>
          <w:ilvl w:val="2"/>
          <w:numId w:val="29"/>
        </w:numPr>
        <w:ind w:left="1843" w:hanging="567"/>
        <w:jc w:val="both"/>
        <w:rPr>
          <w:sz w:val="26"/>
          <w:szCs w:val="26"/>
        </w:rPr>
      </w:pPr>
      <w:r w:rsidRPr="00787C88">
        <w:rPr>
          <w:rFonts w:eastAsiaTheme="minorEastAsia"/>
          <w:sz w:val="26"/>
          <w:szCs w:val="26"/>
        </w:rPr>
        <w:t>Jānodrošina iespēja datus glabāt strukturētā veidā ar iespēju izmantot meklēšanas kritērijus (transportlīdzekļa reģistrācijas numurs, notikuma numurs</w:t>
      </w:r>
      <w:r w:rsidR="7193503F" w:rsidRPr="00787C88">
        <w:rPr>
          <w:rFonts w:eastAsiaTheme="minorEastAsia"/>
          <w:sz w:val="26"/>
          <w:szCs w:val="26"/>
        </w:rPr>
        <w:t xml:space="preserve"> u.c.</w:t>
      </w:r>
      <w:r w:rsidRPr="00787C88">
        <w:rPr>
          <w:rFonts w:eastAsiaTheme="minorEastAsia"/>
          <w:sz w:val="26"/>
          <w:szCs w:val="26"/>
        </w:rPr>
        <w:t>)</w:t>
      </w:r>
      <w:r w:rsidR="224E9366" w:rsidRPr="00787C88">
        <w:rPr>
          <w:rFonts w:eastAsiaTheme="minorEastAsia"/>
          <w:sz w:val="26"/>
          <w:szCs w:val="26"/>
        </w:rPr>
        <w:t>.</w:t>
      </w:r>
    </w:p>
    <w:p w14:paraId="528AC3CC" w14:textId="77777777" w:rsidR="007E491B" w:rsidRPr="00787C88" w:rsidRDefault="007E491B" w:rsidP="007E491B">
      <w:pPr>
        <w:pStyle w:val="Sarakstarindkopa"/>
        <w:ind w:left="1843"/>
        <w:jc w:val="both"/>
        <w:rPr>
          <w:sz w:val="26"/>
          <w:szCs w:val="26"/>
        </w:rPr>
      </w:pPr>
    </w:p>
    <w:p w14:paraId="30865190" w14:textId="77777777" w:rsidR="002F261D" w:rsidRDefault="00C44930" w:rsidP="00D01736">
      <w:pPr>
        <w:pStyle w:val="Sarakstarindkopa"/>
        <w:numPr>
          <w:ilvl w:val="1"/>
          <w:numId w:val="29"/>
        </w:numPr>
        <w:ind w:left="1260"/>
        <w:jc w:val="both"/>
        <w:rPr>
          <w:b/>
          <w:bCs/>
          <w:sz w:val="26"/>
          <w:szCs w:val="26"/>
        </w:rPr>
      </w:pPr>
      <w:r>
        <w:rPr>
          <w:b/>
          <w:bCs/>
          <w:sz w:val="26"/>
          <w:szCs w:val="26"/>
        </w:rPr>
        <w:t>Operatīvās prasības:</w:t>
      </w:r>
    </w:p>
    <w:p w14:paraId="2BF3BCBB" w14:textId="77777777" w:rsidR="00723298" w:rsidRPr="00787C88" w:rsidRDefault="00C44930" w:rsidP="00D01736">
      <w:pPr>
        <w:pStyle w:val="Pamattekstsaratkpi"/>
        <w:numPr>
          <w:ilvl w:val="2"/>
          <w:numId w:val="29"/>
        </w:numPr>
        <w:spacing w:after="0"/>
        <w:rPr>
          <w:rFonts w:eastAsia="Times New Roman" w:cs="Times New Roman"/>
          <w:szCs w:val="26"/>
        </w:rPr>
      </w:pPr>
      <w:r w:rsidRPr="00787C88">
        <w:rPr>
          <w:rFonts w:eastAsia="Times New Roman" w:cs="Times New Roman"/>
          <w:szCs w:val="26"/>
        </w:rPr>
        <w:t>Sistēma</w:t>
      </w:r>
      <w:r>
        <w:rPr>
          <w:rFonts w:eastAsia="Times New Roman" w:cs="Times New Roman"/>
          <w:szCs w:val="26"/>
        </w:rPr>
        <w:t>i</w:t>
      </w:r>
      <w:r w:rsidRPr="00787C88">
        <w:rPr>
          <w:rFonts w:eastAsia="Times New Roman" w:cs="Times New Roman"/>
          <w:szCs w:val="26"/>
        </w:rPr>
        <w:t xml:space="preserve"> </w:t>
      </w:r>
      <w:r>
        <w:rPr>
          <w:rFonts w:eastAsia="Times New Roman" w:cs="Times New Roman"/>
          <w:szCs w:val="26"/>
        </w:rPr>
        <w:t>jābūt aprīkotai ar iezīmi, kas atpazīst Rīgā izvietoto stacionāro ātruma radaru zonas</w:t>
      </w:r>
      <w:r w:rsidRPr="00787C88">
        <w:rPr>
          <w:rFonts w:eastAsia="Times New Roman" w:cs="Times New Roman"/>
          <w:szCs w:val="26"/>
        </w:rPr>
        <w:t>.</w:t>
      </w:r>
    </w:p>
    <w:p w14:paraId="409C2D59" w14:textId="659548C9" w:rsidR="00723298" w:rsidRDefault="00C44930" w:rsidP="00D01736">
      <w:pPr>
        <w:pStyle w:val="Pamattekstsaratkpi"/>
        <w:numPr>
          <w:ilvl w:val="2"/>
          <w:numId w:val="29"/>
        </w:numPr>
        <w:spacing w:after="0"/>
        <w:rPr>
          <w:rFonts w:eastAsia="Times New Roman" w:cs="Times New Roman"/>
          <w:szCs w:val="26"/>
        </w:rPr>
      </w:pPr>
      <w:r w:rsidRPr="00723298">
        <w:rPr>
          <w:rFonts w:eastAsia="Times New Roman" w:cs="Times New Roman"/>
          <w:szCs w:val="26"/>
        </w:rPr>
        <w:t>Sistēmai</w:t>
      </w:r>
      <w:r>
        <w:rPr>
          <w:rFonts w:eastAsia="Times New Roman" w:cs="Times New Roman"/>
          <w:szCs w:val="26"/>
        </w:rPr>
        <w:t xml:space="preserve"> </w:t>
      </w:r>
      <w:r w:rsidRPr="00723298">
        <w:rPr>
          <w:rFonts w:eastAsia="Times New Roman" w:cs="Times New Roman"/>
          <w:szCs w:val="26"/>
        </w:rPr>
        <w:t xml:space="preserve">precīzi </w:t>
      </w:r>
      <w:r>
        <w:rPr>
          <w:rFonts w:eastAsia="Times New Roman" w:cs="Times New Roman"/>
          <w:szCs w:val="26"/>
        </w:rPr>
        <w:t>jānosaka</w:t>
      </w:r>
      <w:r w:rsidRPr="00723298">
        <w:rPr>
          <w:rFonts w:eastAsia="Times New Roman" w:cs="Times New Roman"/>
          <w:szCs w:val="26"/>
        </w:rPr>
        <w:t xml:space="preserve"> stacionāro ātruma radaru atrašanās vietas</w:t>
      </w:r>
      <w:r>
        <w:rPr>
          <w:rFonts w:eastAsia="Times New Roman" w:cs="Times New Roman"/>
          <w:szCs w:val="26"/>
        </w:rPr>
        <w:t xml:space="preserve"> </w:t>
      </w:r>
      <w:r w:rsidR="00AA3DEC">
        <w:rPr>
          <w:rFonts w:eastAsia="Times New Roman" w:cs="Times New Roman"/>
          <w:szCs w:val="26"/>
        </w:rPr>
        <w:t>un iebraucot stacionāro radaru</w:t>
      </w:r>
      <w:r w:rsidR="00F852DC">
        <w:rPr>
          <w:rFonts w:eastAsia="Times New Roman" w:cs="Times New Roman"/>
          <w:szCs w:val="26"/>
        </w:rPr>
        <w:t xml:space="preserve"> </w:t>
      </w:r>
      <w:r w:rsidR="00AA3DEC">
        <w:rPr>
          <w:rFonts w:eastAsia="Times New Roman" w:cs="Times New Roman"/>
          <w:szCs w:val="26"/>
        </w:rPr>
        <w:t>zonā</w:t>
      </w:r>
      <w:r w:rsidR="00F852DC">
        <w:rPr>
          <w:rFonts w:eastAsia="Times New Roman" w:cs="Times New Roman"/>
          <w:szCs w:val="26"/>
        </w:rPr>
        <w:t xml:space="preserve"> (</w:t>
      </w:r>
      <w:r w:rsidR="00AE735E">
        <w:rPr>
          <w:rFonts w:eastAsia="Times New Roman" w:cs="Times New Roman"/>
          <w:szCs w:val="26"/>
        </w:rPr>
        <w:t>1</w:t>
      </w:r>
      <w:r w:rsidR="00F852DC" w:rsidRPr="000F2E0A">
        <w:rPr>
          <w:rFonts w:cs="Times New Roman"/>
          <w:color w:val="000000"/>
          <w:szCs w:val="26"/>
        </w:rPr>
        <w:t>50m rādiusā</w:t>
      </w:r>
      <w:r w:rsidR="00F852DC">
        <w:rPr>
          <w:rFonts w:cs="Times New Roman"/>
          <w:color w:val="000000"/>
          <w:szCs w:val="26"/>
        </w:rPr>
        <w:t xml:space="preserve"> ap radara </w:t>
      </w:r>
      <w:r w:rsidR="00AE735E">
        <w:rPr>
          <w:rFonts w:cs="Times New Roman"/>
          <w:color w:val="000000"/>
          <w:szCs w:val="26"/>
        </w:rPr>
        <w:t xml:space="preserve">atrašanās </w:t>
      </w:r>
      <w:r w:rsidR="00F852DC">
        <w:rPr>
          <w:rFonts w:cs="Times New Roman"/>
          <w:color w:val="000000"/>
          <w:szCs w:val="26"/>
        </w:rPr>
        <w:t>vietu</w:t>
      </w:r>
      <w:r w:rsidR="00F852DC" w:rsidRPr="000F2E0A">
        <w:rPr>
          <w:rFonts w:cs="Times New Roman"/>
          <w:color w:val="000000"/>
          <w:szCs w:val="26"/>
        </w:rPr>
        <w:t xml:space="preserve"> ar iespēju </w:t>
      </w:r>
      <w:r w:rsidR="00F852DC" w:rsidRPr="000F2E0A">
        <w:rPr>
          <w:rFonts w:cs="Times New Roman"/>
          <w:szCs w:val="26"/>
        </w:rPr>
        <w:t xml:space="preserve">darbības zonu </w:t>
      </w:r>
      <w:r w:rsidR="00AE735E">
        <w:rPr>
          <w:rFonts w:cs="Times New Roman"/>
          <w:szCs w:val="26"/>
        </w:rPr>
        <w:t>mainīt</w:t>
      </w:r>
      <w:r w:rsidR="00F852DC">
        <w:rPr>
          <w:rFonts w:eastAsia="Times New Roman" w:cs="Times New Roman"/>
          <w:szCs w:val="26"/>
        </w:rPr>
        <w:t>)</w:t>
      </w:r>
      <w:r w:rsidR="00AA3DEC">
        <w:rPr>
          <w:rFonts w:eastAsia="Times New Roman" w:cs="Times New Roman"/>
          <w:szCs w:val="26"/>
        </w:rPr>
        <w:t>, ātruma kontrolei automātiski</w:t>
      </w:r>
      <w:r w:rsidR="00AE735E">
        <w:rPr>
          <w:rFonts w:eastAsia="Times New Roman" w:cs="Times New Roman"/>
          <w:szCs w:val="26"/>
        </w:rPr>
        <w:t xml:space="preserve"> </w:t>
      </w:r>
      <w:r w:rsidR="00AA3DEC">
        <w:rPr>
          <w:rFonts w:eastAsia="Times New Roman" w:cs="Times New Roman"/>
          <w:szCs w:val="26"/>
        </w:rPr>
        <w:t>jāatslēdzas (izveidojot auditācijas pierakstu)</w:t>
      </w:r>
      <w:r w:rsidRPr="00723298">
        <w:rPr>
          <w:rFonts w:eastAsia="Times New Roman" w:cs="Times New Roman"/>
          <w:szCs w:val="26"/>
        </w:rPr>
        <w:t>.</w:t>
      </w:r>
    </w:p>
    <w:p w14:paraId="3D3B8DD7" w14:textId="6D9BE609" w:rsidR="00AE735E" w:rsidRDefault="00AE735E" w:rsidP="00D01736">
      <w:pPr>
        <w:pStyle w:val="Pamattekstsaratkpi"/>
        <w:numPr>
          <w:ilvl w:val="2"/>
          <w:numId w:val="29"/>
        </w:numPr>
        <w:spacing w:after="0"/>
        <w:rPr>
          <w:rFonts w:eastAsia="Times New Roman" w:cs="Times New Roman"/>
          <w:szCs w:val="26"/>
        </w:rPr>
      </w:pPr>
      <w:r>
        <w:rPr>
          <w:rFonts w:eastAsia="Times New Roman" w:cs="Times New Roman"/>
          <w:szCs w:val="26"/>
        </w:rPr>
        <w:t>Jānodrošina, ka ātruma kontroli ir iespējams manuāli izslēgt un ieslēgt (izveidojot auditācijas pierakstu)</w:t>
      </w:r>
      <w:r w:rsidRPr="00723298">
        <w:rPr>
          <w:rFonts w:eastAsia="Times New Roman" w:cs="Times New Roman"/>
          <w:szCs w:val="26"/>
        </w:rPr>
        <w:t>.</w:t>
      </w:r>
    </w:p>
    <w:p w14:paraId="428479E3" w14:textId="77777777" w:rsidR="00723298" w:rsidRDefault="00C44930" w:rsidP="00D01736">
      <w:pPr>
        <w:pStyle w:val="Pamattekstsaratkpi"/>
        <w:numPr>
          <w:ilvl w:val="2"/>
          <w:numId w:val="29"/>
        </w:numPr>
        <w:spacing w:after="0"/>
        <w:rPr>
          <w:rFonts w:eastAsia="Times New Roman" w:cs="Times New Roman"/>
          <w:szCs w:val="26"/>
        </w:rPr>
      </w:pPr>
      <w:r>
        <w:rPr>
          <w:rFonts w:eastAsia="Times New Roman" w:cs="Times New Roman"/>
          <w:szCs w:val="26"/>
        </w:rPr>
        <w:t>R</w:t>
      </w:r>
      <w:r w:rsidRPr="00723298">
        <w:rPr>
          <w:rFonts w:eastAsia="Times New Roman" w:cs="Times New Roman"/>
          <w:szCs w:val="26"/>
        </w:rPr>
        <w:t>egulāri</w:t>
      </w:r>
      <w:r>
        <w:rPr>
          <w:rFonts w:eastAsia="Times New Roman" w:cs="Times New Roman"/>
          <w:szCs w:val="26"/>
        </w:rPr>
        <w:t xml:space="preserve"> jāuztur un</w:t>
      </w:r>
      <w:r w:rsidRPr="00723298">
        <w:rPr>
          <w:rFonts w:eastAsia="Times New Roman" w:cs="Times New Roman"/>
          <w:szCs w:val="26"/>
        </w:rPr>
        <w:t xml:space="preserve"> jāatjaunina stacionāro ātruma radaru atrašanās viet</w:t>
      </w:r>
      <w:r w:rsidR="00AA3DEC">
        <w:rPr>
          <w:rFonts w:eastAsia="Times New Roman" w:cs="Times New Roman"/>
          <w:szCs w:val="26"/>
        </w:rPr>
        <w:t>u</w:t>
      </w:r>
      <w:r w:rsidRPr="00723298">
        <w:rPr>
          <w:rFonts w:eastAsia="Times New Roman" w:cs="Times New Roman"/>
          <w:szCs w:val="26"/>
        </w:rPr>
        <w:t xml:space="preserve"> datubāze</w:t>
      </w:r>
      <w:r>
        <w:rPr>
          <w:rFonts w:eastAsia="Times New Roman" w:cs="Times New Roman"/>
          <w:szCs w:val="26"/>
        </w:rPr>
        <w:t>.</w:t>
      </w:r>
    </w:p>
    <w:p w14:paraId="6F44C909" w14:textId="4F0E32EA" w:rsidR="00723298" w:rsidRDefault="00C44930" w:rsidP="00D01736">
      <w:pPr>
        <w:pStyle w:val="Pamattekstsaratkpi"/>
        <w:numPr>
          <w:ilvl w:val="2"/>
          <w:numId w:val="29"/>
        </w:numPr>
        <w:spacing w:after="0"/>
        <w:rPr>
          <w:rFonts w:eastAsia="Times New Roman" w:cs="Times New Roman"/>
          <w:szCs w:val="26"/>
        </w:rPr>
      </w:pPr>
      <w:r>
        <w:rPr>
          <w:rFonts w:eastAsia="Times New Roman" w:cs="Times New Roman"/>
          <w:szCs w:val="26"/>
        </w:rPr>
        <w:t>Ātruma kontrole</w:t>
      </w:r>
      <w:r w:rsidRPr="00723298">
        <w:rPr>
          <w:rFonts w:eastAsia="Times New Roman" w:cs="Times New Roman"/>
          <w:szCs w:val="26"/>
        </w:rPr>
        <w:t xml:space="preserve"> automātiski</w:t>
      </w:r>
      <w:r w:rsidR="00AE735E">
        <w:rPr>
          <w:rFonts w:eastAsia="Times New Roman" w:cs="Times New Roman"/>
          <w:szCs w:val="26"/>
        </w:rPr>
        <w:t xml:space="preserve"> (ja tā iepriekš nav bijusi izslēgta manuāli)</w:t>
      </w:r>
      <w:r w:rsidRPr="00723298">
        <w:rPr>
          <w:rFonts w:eastAsia="Times New Roman" w:cs="Times New Roman"/>
          <w:szCs w:val="26"/>
        </w:rPr>
        <w:t xml:space="preserve"> jāieslēdz atkārtoti, izbraucot no stacionārā ātruma radara zonas.</w:t>
      </w:r>
    </w:p>
    <w:p w14:paraId="3CE15ABA" w14:textId="77777777" w:rsidR="00723298" w:rsidRPr="00723298" w:rsidRDefault="00C44930" w:rsidP="00723298">
      <w:pPr>
        <w:jc w:val="both"/>
        <w:rPr>
          <w:b/>
          <w:bCs/>
          <w:sz w:val="26"/>
          <w:szCs w:val="26"/>
        </w:rPr>
      </w:pPr>
      <w:r>
        <w:rPr>
          <w:b/>
          <w:bCs/>
          <w:sz w:val="26"/>
          <w:szCs w:val="26"/>
        </w:rPr>
        <w:tab/>
      </w:r>
    </w:p>
    <w:p w14:paraId="2C62602C" w14:textId="77777777" w:rsidR="7D305254" w:rsidRPr="00787C88" w:rsidRDefault="00C44930" w:rsidP="00D01736">
      <w:pPr>
        <w:pStyle w:val="Sarakstarindkopa"/>
        <w:numPr>
          <w:ilvl w:val="1"/>
          <w:numId w:val="29"/>
        </w:numPr>
        <w:ind w:left="1260"/>
        <w:jc w:val="both"/>
        <w:rPr>
          <w:b/>
          <w:bCs/>
          <w:sz w:val="26"/>
          <w:szCs w:val="26"/>
        </w:rPr>
      </w:pPr>
      <w:r w:rsidRPr="00787C88">
        <w:rPr>
          <w:b/>
          <w:bCs/>
          <w:sz w:val="26"/>
          <w:szCs w:val="26"/>
        </w:rPr>
        <w:t>Tehniskais atbalsts un uzturēšana:</w:t>
      </w:r>
    </w:p>
    <w:p w14:paraId="55104037" w14:textId="77777777" w:rsidR="7D305254" w:rsidRPr="00787C88" w:rsidRDefault="00C44930" w:rsidP="00D01736">
      <w:pPr>
        <w:pStyle w:val="Pamattekstsaratkpi"/>
        <w:numPr>
          <w:ilvl w:val="2"/>
          <w:numId w:val="29"/>
        </w:numPr>
        <w:spacing w:after="0"/>
        <w:rPr>
          <w:rFonts w:eastAsia="Times New Roman" w:cs="Times New Roman"/>
          <w:szCs w:val="26"/>
        </w:rPr>
      </w:pPr>
      <w:r w:rsidRPr="00787C88">
        <w:rPr>
          <w:rFonts w:eastAsia="Times New Roman" w:cs="Times New Roman"/>
          <w:szCs w:val="26"/>
        </w:rPr>
        <w:t xml:space="preserve">Sistēmas lietotājiem </w:t>
      </w:r>
      <w:r w:rsidR="7AB01C40" w:rsidRPr="00787C88">
        <w:rPr>
          <w:rFonts w:eastAsia="Times New Roman" w:cs="Times New Roman"/>
          <w:szCs w:val="26"/>
        </w:rPr>
        <w:t>jā</w:t>
      </w:r>
      <w:r w:rsidRPr="00787C88">
        <w:rPr>
          <w:rFonts w:eastAsia="Times New Roman" w:cs="Times New Roman"/>
          <w:szCs w:val="26"/>
        </w:rPr>
        <w:t>nodrošin</w:t>
      </w:r>
      <w:r w:rsidR="45684A05" w:rsidRPr="00787C88">
        <w:rPr>
          <w:rFonts w:eastAsia="Times New Roman" w:cs="Times New Roman"/>
          <w:szCs w:val="26"/>
        </w:rPr>
        <w:t>a</w:t>
      </w:r>
      <w:r w:rsidRPr="00787C88">
        <w:rPr>
          <w:rFonts w:eastAsia="Times New Roman" w:cs="Times New Roman"/>
          <w:szCs w:val="26"/>
        </w:rPr>
        <w:t xml:space="preserve"> tehnisk</w:t>
      </w:r>
      <w:r w:rsidR="3D761068" w:rsidRPr="00787C88">
        <w:rPr>
          <w:rFonts w:eastAsia="Times New Roman" w:cs="Times New Roman"/>
          <w:szCs w:val="26"/>
        </w:rPr>
        <w:t>ais</w:t>
      </w:r>
      <w:r w:rsidRPr="00787C88">
        <w:rPr>
          <w:rFonts w:eastAsia="Times New Roman" w:cs="Times New Roman"/>
          <w:szCs w:val="26"/>
        </w:rPr>
        <w:t xml:space="preserve"> atbalst</w:t>
      </w:r>
      <w:r w:rsidR="7FF7AC4B" w:rsidRPr="00787C88">
        <w:rPr>
          <w:rFonts w:eastAsia="Times New Roman" w:cs="Times New Roman"/>
          <w:szCs w:val="26"/>
        </w:rPr>
        <w:t>s</w:t>
      </w:r>
      <w:r w:rsidRPr="00787C88">
        <w:rPr>
          <w:rFonts w:eastAsia="Times New Roman" w:cs="Times New Roman"/>
          <w:szCs w:val="26"/>
        </w:rPr>
        <w:t xml:space="preserve"> un konsultēšan</w:t>
      </w:r>
      <w:r w:rsidR="4246645C" w:rsidRPr="00787C88">
        <w:rPr>
          <w:rFonts w:eastAsia="Times New Roman" w:cs="Times New Roman"/>
          <w:szCs w:val="26"/>
        </w:rPr>
        <w:t>a</w:t>
      </w:r>
      <w:r w:rsidRPr="00787C88">
        <w:rPr>
          <w:rFonts w:eastAsia="Times New Roman" w:cs="Times New Roman"/>
          <w:szCs w:val="26"/>
        </w:rPr>
        <w:t xml:space="preserve"> </w:t>
      </w:r>
      <w:r w:rsidR="114DE2DB" w:rsidRPr="00787C88">
        <w:rPr>
          <w:rFonts w:eastAsia="Times New Roman" w:cs="Times New Roman"/>
          <w:szCs w:val="26"/>
        </w:rPr>
        <w:t xml:space="preserve">par jautājumiem, kas saistīti ar Sistēmas lietošanu </w:t>
      </w:r>
      <w:r w:rsidR="0D15CC95" w:rsidRPr="00787C88">
        <w:rPr>
          <w:rFonts w:eastAsia="Times New Roman" w:cs="Times New Roman"/>
          <w:szCs w:val="26"/>
        </w:rPr>
        <w:t xml:space="preserve">darba dienās </w:t>
      </w:r>
      <w:r w:rsidRPr="00787C88">
        <w:rPr>
          <w:rFonts w:eastAsia="Times New Roman" w:cs="Times New Roman"/>
          <w:szCs w:val="26"/>
        </w:rPr>
        <w:t>no plkst. 09.00 līdz plkst. 17.00</w:t>
      </w:r>
      <w:r w:rsidR="3C0B370F" w:rsidRPr="00787C88">
        <w:rPr>
          <w:rFonts w:eastAsia="Times New Roman" w:cs="Times New Roman"/>
          <w:szCs w:val="26"/>
        </w:rPr>
        <w:t>.</w:t>
      </w:r>
      <w:r w:rsidR="06061C1B" w:rsidRPr="00787C88">
        <w:rPr>
          <w:rFonts w:eastAsia="Times New Roman" w:cs="Times New Roman"/>
          <w:szCs w:val="26"/>
        </w:rPr>
        <w:t xml:space="preserve"> </w:t>
      </w:r>
      <w:r w:rsidR="38704E79" w:rsidRPr="00787C88">
        <w:rPr>
          <w:rFonts w:eastAsia="Times New Roman" w:cs="Times New Roman"/>
          <w:szCs w:val="26"/>
        </w:rPr>
        <w:t>U</w:t>
      </w:r>
      <w:r w:rsidRPr="00787C88">
        <w:rPr>
          <w:rFonts w:eastAsia="Times New Roman" w:cs="Times New Roman"/>
          <w:szCs w:val="26"/>
        </w:rPr>
        <w:t xml:space="preserve">z pieprasījumu </w:t>
      </w:r>
      <w:r w:rsidR="485BB818" w:rsidRPr="00787C88">
        <w:rPr>
          <w:rFonts w:eastAsia="Times New Roman" w:cs="Times New Roman"/>
          <w:szCs w:val="26"/>
        </w:rPr>
        <w:t>jāatbild bez nepamatotas kavēšanās</w:t>
      </w:r>
      <w:r w:rsidRPr="00787C88">
        <w:rPr>
          <w:rFonts w:eastAsia="Times New Roman" w:cs="Times New Roman"/>
          <w:szCs w:val="26"/>
        </w:rPr>
        <w:t>, bet ne vēlāk kā 60</w:t>
      </w:r>
      <w:r w:rsidR="7FAC5449" w:rsidRPr="00787C88">
        <w:rPr>
          <w:rFonts w:eastAsia="Times New Roman" w:cs="Times New Roman"/>
          <w:szCs w:val="26"/>
        </w:rPr>
        <w:t xml:space="preserve"> minūtēs</w:t>
      </w:r>
      <w:r w:rsidR="1C25CAB2" w:rsidRPr="00787C88">
        <w:rPr>
          <w:rFonts w:eastAsia="Times New Roman" w:cs="Times New Roman"/>
          <w:szCs w:val="26"/>
        </w:rPr>
        <w:t xml:space="preserve"> no pieprasījuma brīža (par saziņas veidu  vienoties ar pasūtītāju)</w:t>
      </w:r>
      <w:r w:rsidR="7FAC5449" w:rsidRPr="00787C88">
        <w:rPr>
          <w:rFonts w:eastAsia="Times New Roman" w:cs="Times New Roman"/>
          <w:szCs w:val="26"/>
        </w:rPr>
        <w:t>.</w:t>
      </w:r>
    </w:p>
    <w:p w14:paraId="6B7C5BB7" w14:textId="77777777" w:rsidR="7D305254" w:rsidRDefault="00C44930" w:rsidP="00D01736">
      <w:pPr>
        <w:pStyle w:val="Pamattekstsaratkpi"/>
        <w:numPr>
          <w:ilvl w:val="2"/>
          <w:numId w:val="29"/>
        </w:numPr>
        <w:spacing w:after="0"/>
        <w:rPr>
          <w:rFonts w:eastAsia="Times New Roman" w:cs="Times New Roman"/>
          <w:szCs w:val="26"/>
        </w:rPr>
      </w:pPr>
      <w:r w:rsidRPr="00787C88">
        <w:rPr>
          <w:rFonts w:eastAsia="Times New Roman" w:cs="Times New Roman"/>
          <w:szCs w:val="26"/>
        </w:rPr>
        <w:lastRenderedPageBreak/>
        <w:t xml:space="preserve">Jānodrošina </w:t>
      </w:r>
      <w:r w:rsidR="461E9E61" w:rsidRPr="00787C88">
        <w:rPr>
          <w:rFonts w:eastAsia="Times New Roman" w:cs="Times New Roman"/>
          <w:szCs w:val="26"/>
        </w:rPr>
        <w:t>S</w:t>
      </w:r>
      <w:r w:rsidR="3A103ED9" w:rsidRPr="00787C88">
        <w:rPr>
          <w:rFonts w:eastAsia="Times New Roman" w:cs="Times New Roman"/>
          <w:szCs w:val="26"/>
        </w:rPr>
        <w:t xml:space="preserve">istēmas uzturēšanas plāns, ietverot regulāras apkopes </w:t>
      </w:r>
      <w:r w:rsidR="15777F9D" w:rsidRPr="00787C88">
        <w:rPr>
          <w:rFonts w:eastAsia="Times New Roman" w:cs="Times New Roman"/>
          <w:szCs w:val="26"/>
        </w:rPr>
        <w:t xml:space="preserve">un uzturēšanas </w:t>
      </w:r>
      <w:r w:rsidR="3A103ED9" w:rsidRPr="00787C88">
        <w:rPr>
          <w:rFonts w:eastAsia="Times New Roman" w:cs="Times New Roman"/>
          <w:szCs w:val="26"/>
        </w:rPr>
        <w:t>darbības.</w:t>
      </w:r>
    </w:p>
    <w:p w14:paraId="1CD75E3D" w14:textId="77777777" w:rsidR="00AE3820" w:rsidRDefault="00AE3820" w:rsidP="00AE3820">
      <w:pPr>
        <w:pStyle w:val="Pamattekstsaratkpi"/>
        <w:spacing w:after="0"/>
        <w:ind w:left="900" w:firstLine="0"/>
        <w:rPr>
          <w:rFonts w:eastAsia="Times New Roman" w:cs="Times New Roman"/>
          <w:b/>
          <w:bCs/>
          <w:color w:val="000000" w:themeColor="text1"/>
          <w:szCs w:val="26"/>
          <w:lang w:eastAsia="lv-LV"/>
        </w:rPr>
      </w:pPr>
    </w:p>
    <w:p w14:paraId="0D470D39" w14:textId="77777777" w:rsidR="7D305254" w:rsidRPr="00787C88" w:rsidRDefault="00C44930" w:rsidP="00D01736">
      <w:pPr>
        <w:pStyle w:val="Pamattekstsaratkpi"/>
        <w:numPr>
          <w:ilvl w:val="1"/>
          <w:numId w:val="29"/>
        </w:numPr>
        <w:spacing w:after="0"/>
        <w:ind w:left="900" w:hanging="49"/>
        <w:rPr>
          <w:rFonts w:eastAsia="Times New Roman" w:cs="Times New Roman"/>
          <w:b/>
          <w:bCs/>
          <w:color w:val="000000" w:themeColor="text1"/>
          <w:szCs w:val="26"/>
          <w:lang w:eastAsia="lv-LV"/>
        </w:rPr>
      </w:pPr>
      <w:r w:rsidRPr="00787C88">
        <w:rPr>
          <w:rFonts w:eastAsia="Times New Roman" w:cs="Times New Roman"/>
          <w:b/>
          <w:bCs/>
          <w:color w:val="000000" w:themeColor="text1"/>
          <w:szCs w:val="26"/>
          <w:lang w:eastAsia="lv-LV"/>
        </w:rPr>
        <w:t>Piekļuve pie videomateriāliem un to uzglabāšana:</w:t>
      </w:r>
    </w:p>
    <w:p w14:paraId="79D30CFC" w14:textId="281A61DE" w:rsidR="7D305254" w:rsidRPr="00787C88" w:rsidRDefault="00C44930" w:rsidP="00D01736">
      <w:pPr>
        <w:pStyle w:val="Sarakstarindkopa"/>
        <w:numPr>
          <w:ilvl w:val="2"/>
          <w:numId w:val="29"/>
        </w:numPr>
        <w:jc w:val="both"/>
        <w:rPr>
          <w:sz w:val="26"/>
          <w:szCs w:val="26"/>
          <w:lang w:eastAsia="lv-LV"/>
        </w:rPr>
      </w:pPr>
      <w:r w:rsidRPr="00787C88">
        <w:rPr>
          <w:sz w:val="26"/>
          <w:szCs w:val="26"/>
          <w:lang w:eastAsia="lv-LV"/>
        </w:rPr>
        <w:t>Visi ieraksti</w:t>
      </w:r>
      <w:r w:rsidR="00F852DC">
        <w:rPr>
          <w:sz w:val="26"/>
          <w:szCs w:val="26"/>
          <w:lang w:eastAsia="lv-LV"/>
        </w:rPr>
        <w:t xml:space="preserve"> </w:t>
      </w:r>
      <w:r w:rsidR="00F852DC" w:rsidRPr="000F2E0A">
        <w:rPr>
          <w:sz w:val="26"/>
          <w:szCs w:val="26"/>
        </w:rPr>
        <w:t>par pārkāpuma brīdi (sākot ierakstu vismaz 5 līdz 10 sekundes pirms un beidzot 5 līdz 10 sekundes pēc pārkāpuma)</w:t>
      </w:r>
      <w:r w:rsidRPr="00787C88">
        <w:rPr>
          <w:sz w:val="26"/>
          <w:szCs w:val="26"/>
          <w:lang w:eastAsia="lv-LV"/>
        </w:rPr>
        <w:t xml:space="preserve"> no videonovērošanas kamerām, ieskaitot notikuma ierakstīšanu no</w:t>
      </w:r>
      <w:r w:rsidR="506355D1" w:rsidRPr="00787C88">
        <w:rPr>
          <w:sz w:val="26"/>
          <w:szCs w:val="26"/>
          <w:lang w:eastAsia="lv-LV"/>
        </w:rPr>
        <w:t xml:space="preserve"> automātisko </w:t>
      </w:r>
      <w:r w:rsidR="00D82313">
        <w:rPr>
          <w:sz w:val="26"/>
          <w:szCs w:val="26"/>
          <w:lang w:eastAsia="lv-LV"/>
        </w:rPr>
        <w:t>N</w:t>
      </w:r>
      <w:r w:rsidR="506355D1" w:rsidRPr="00787C88">
        <w:rPr>
          <w:sz w:val="26"/>
          <w:szCs w:val="26"/>
          <w:lang w:eastAsia="lv-LV"/>
        </w:rPr>
        <w:t>umura zīmju nolasīšanas (turpmāk -</w:t>
      </w:r>
      <w:r w:rsidRPr="00787C88">
        <w:rPr>
          <w:sz w:val="26"/>
          <w:szCs w:val="26"/>
          <w:lang w:eastAsia="lv-LV"/>
        </w:rPr>
        <w:t xml:space="preserve"> ANPR</w:t>
      </w:r>
      <w:r w:rsidR="68CFF66E" w:rsidRPr="00787C88">
        <w:rPr>
          <w:sz w:val="26"/>
          <w:szCs w:val="26"/>
          <w:lang w:eastAsia="lv-LV"/>
        </w:rPr>
        <w:t>)</w:t>
      </w:r>
      <w:r w:rsidRPr="00787C88">
        <w:rPr>
          <w:sz w:val="26"/>
          <w:szCs w:val="26"/>
          <w:lang w:eastAsia="lv-LV"/>
        </w:rPr>
        <w:t xml:space="preserve"> kamerām un pārkāpuma attēlu ieraksta brīdī, ir pieejami Sistēmā 40</w:t>
      </w:r>
      <w:r w:rsidR="711D5737" w:rsidRPr="00787C88">
        <w:rPr>
          <w:sz w:val="26"/>
          <w:szCs w:val="26"/>
          <w:lang w:eastAsia="lv-LV"/>
        </w:rPr>
        <w:t xml:space="preserve"> (četrdesmit)</w:t>
      </w:r>
      <w:r w:rsidRPr="00787C88">
        <w:rPr>
          <w:sz w:val="26"/>
          <w:szCs w:val="26"/>
          <w:lang w:eastAsia="lv-LV"/>
        </w:rPr>
        <w:t xml:space="preserve"> d</w:t>
      </w:r>
      <w:r w:rsidR="6AB6C0D3" w:rsidRPr="00787C88">
        <w:rPr>
          <w:sz w:val="26"/>
          <w:szCs w:val="26"/>
          <w:lang w:eastAsia="lv-LV"/>
        </w:rPr>
        <w:t>ienas</w:t>
      </w:r>
      <w:r w:rsidRPr="00787C88">
        <w:rPr>
          <w:sz w:val="26"/>
          <w:szCs w:val="26"/>
          <w:lang w:eastAsia="lv-LV"/>
        </w:rPr>
        <w:t xml:space="preserve"> no notikuma </w:t>
      </w:r>
      <w:r w:rsidR="32D917D1" w:rsidRPr="00787C88">
        <w:rPr>
          <w:sz w:val="26"/>
          <w:szCs w:val="26"/>
          <w:lang w:eastAsia="lv-LV"/>
        </w:rPr>
        <w:t xml:space="preserve">izveides </w:t>
      </w:r>
      <w:r w:rsidRPr="00787C88">
        <w:rPr>
          <w:sz w:val="26"/>
          <w:szCs w:val="26"/>
          <w:lang w:eastAsia="lv-LV"/>
        </w:rPr>
        <w:t>dienas. Šo pieejamības periodu var mainīt.</w:t>
      </w:r>
    </w:p>
    <w:p w14:paraId="30A6121D" w14:textId="77777777" w:rsidR="7D305254" w:rsidRPr="00787C88" w:rsidRDefault="00C44930" w:rsidP="00D01736">
      <w:pPr>
        <w:pStyle w:val="Sarakstarindkopa"/>
        <w:numPr>
          <w:ilvl w:val="2"/>
          <w:numId w:val="29"/>
        </w:numPr>
        <w:jc w:val="both"/>
        <w:rPr>
          <w:sz w:val="26"/>
          <w:szCs w:val="26"/>
          <w:lang w:eastAsia="lv-LV"/>
        </w:rPr>
      </w:pPr>
      <w:r w:rsidRPr="00787C88">
        <w:rPr>
          <w:sz w:val="26"/>
          <w:szCs w:val="26"/>
          <w:lang w:eastAsia="lv-LV"/>
        </w:rPr>
        <w:t>Arhīvs satur visus videonovērošanas kameru ierakstus, ieskaitot ierakstus no ANPR kameras un pārkāpuma attēlu pārkāpuma fiksēšanas brīdī.</w:t>
      </w:r>
    </w:p>
    <w:p w14:paraId="6E11B208" w14:textId="77777777" w:rsidR="7D305254" w:rsidRPr="00787C88" w:rsidRDefault="00C44930" w:rsidP="00D01736">
      <w:pPr>
        <w:pStyle w:val="Sarakstarindkopa"/>
        <w:numPr>
          <w:ilvl w:val="2"/>
          <w:numId w:val="29"/>
        </w:numPr>
        <w:jc w:val="both"/>
        <w:rPr>
          <w:sz w:val="26"/>
          <w:szCs w:val="26"/>
          <w:lang w:eastAsia="lv-LV"/>
        </w:rPr>
      </w:pPr>
      <w:r w:rsidRPr="00787C88">
        <w:rPr>
          <w:sz w:val="26"/>
          <w:szCs w:val="26"/>
          <w:lang w:eastAsia="lv-LV"/>
        </w:rPr>
        <w:t>Visus datus par pārkāpumu (notikumu) ir iespējams apskatīt un iegūt no arhīva.</w:t>
      </w:r>
    </w:p>
    <w:p w14:paraId="37E7D265" w14:textId="77777777" w:rsidR="7D305254" w:rsidRDefault="7D305254" w:rsidP="00787C88">
      <w:pPr>
        <w:pStyle w:val="Pamattekstsaratkpi"/>
        <w:spacing w:after="0"/>
        <w:ind w:left="207"/>
        <w:rPr>
          <w:rFonts w:eastAsia="Times New Roman" w:cs="Times New Roman"/>
          <w:b/>
          <w:bCs/>
          <w:szCs w:val="26"/>
        </w:rPr>
      </w:pPr>
    </w:p>
    <w:p w14:paraId="537F3F56" w14:textId="77777777" w:rsidR="00435826" w:rsidRDefault="00C44930" w:rsidP="007E491B">
      <w:pPr>
        <w:pStyle w:val="Pamattekstsaratkpi"/>
        <w:numPr>
          <w:ilvl w:val="0"/>
          <w:numId w:val="6"/>
        </w:numPr>
        <w:spacing w:after="0"/>
        <w:ind w:left="284" w:hanging="284"/>
        <w:jc w:val="left"/>
        <w:rPr>
          <w:rFonts w:eastAsia="Times New Roman" w:cs="Times New Roman"/>
          <w:b/>
          <w:bCs/>
          <w:sz w:val="32"/>
          <w:szCs w:val="32"/>
        </w:rPr>
      </w:pPr>
      <w:r w:rsidRPr="289A5EF9">
        <w:rPr>
          <w:rFonts w:eastAsia="Times New Roman" w:cs="Times New Roman"/>
          <w:b/>
          <w:bCs/>
          <w:sz w:val="32"/>
          <w:szCs w:val="32"/>
        </w:rPr>
        <w:t>Sistēmas nodrošinājums</w:t>
      </w:r>
      <w:r w:rsidR="4D64A6FB" w:rsidRPr="289A5EF9">
        <w:rPr>
          <w:rFonts w:eastAsia="Times New Roman" w:cs="Times New Roman"/>
          <w:b/>
          <w:bCs/>
          <w:sz w:val="32"/>
          <w:szCs w:val="32"/>
        </w:rPr>
        <w:t xml:space="preserve"> transportlīdzeklī</w:t>
      </w:r>
    </w:p>
    <w:p w14:paraId="53ADAD7E" w14:textId="77777777" w:rsidR="72929F8A" w:rsidRPr="002D71C3" w:rsidRDefault="00C44930" w:rsidP="007E491B">
      <w:pPr>
        <w:pStyle w:val="Pamattekstsaratkpi"/>
        <w:numPr>
          <w:ilvl w:val="1"/>
          <w:numId w:val="6"/>
        </w:numPr>
        <w:spacing w:after="0"/>
        <w:ind w:left="1276" w:hanging="425"/>
        <w:rPr>
          <w:rFonts w:eastAsia="Times New Roman" w:cs="Times New Roman"/>
          <w:b/>
          <w:bCs/>
          <w:sz w:val="32"/>
          <w:szCs w:val="32"/>
        </w:rPr>
      </w:pPr>
      <w:r w:rsidRPr="002D71C3">
        <w:rPr>
          <w:rFonts w:eastAsia="Times New Roman" w:cs="Times New Roman"/>
          <w:b/>
          <w:bCs/>
          <w:color w:val="000000" w:themeColor="text1"/>
          <w:szCs w:val="26"/>
        </w:rPr>
        <w:t>Galveno funkciju apraksts</w:t>
      </w:r>
      <w:r w:rsidR="002D71C3">
        <w:rPr>
          <w:rFonts w:eastAsia="Times New Roman" w:cs="Times New Roman"/>
          <w:b/>
          <w:bCs/>
          <w:color w:val="000000" w:themeColor="text1"/>
          <w:szCs w:val="26"/>
        </w:rPr>
        <w:t>:</w:t>
      </w:r>
    </w:p>
    <w:p w14:paraId="48E5A027" w14:textId="77777777" w:rsidR="00435826" w:rsidRPr="00435826" w:rsidRDefault="00435826" w:rsidP="00D01736">
      <w:pPr>
        <w:pStyle w:val="Sarakstarindkopa"/>
        <w:numPr>
          <w:ilvl w:val="0"/>
          <w:numId w:val="29"/>
        </w:numPr>
        <w:jc w:val="both"/>
        <w:rPr>
          <w:vanish/>
          <w:sz w:val="26"/>
          <w:szCs w:val="26"/>
          <w:lang w:eastAsia="lv-LV"/>
        </w:rPr>
      </w:pPr>
    </w:p>
    <w:p w14:paraId="2C3DC8CB" w14:textId="77777777" w:rsidR="00435826" w:rsidRPr="00435826" w:rsidRDefault="00435826" w:rsidP="00D01736">
      <w:pPr>
        <w:pStyle w:val="Sarakstarindkopa"/>
        <w:numPr>
          <w:ilvl w:val="1"/>
          <w:numId w:val="29"/>
        </w:numPr>
        <w:jc w:val="both"/>
        <w:rPr>
          <w:vanish/>
          <w:sz w:val="26"/>
          <w:szCs w:val="26"/>
          <w:lang w:eastAsia="lv-LV"/>
        </w:rPr>
      </w:pPr>
    </w:p>
    <w:p w14:paraId="594CD84E" w14:textId="77777777" w:rsidR="00435826" w:rsidRPr="00435826" w:rsidRDefault="00C44930" w:rsidP="00D01736">
      <w:pPr>
        <w:pStyle w:val="Pamattekstsaratkpi"/>
        <w:numPr>
          <w:ilvl w:val="2"/>
          <w:numId w:val="29"/>
        </w:numPr>
        <w:spacing w:after="0"/>
        <w:ind w:left="1560" w:hanging="175"/>
        <w:rPr>
          <w:rFonts w:eastAsia="Times New Roman" w:cs="Times New Roman"/>
          <w:color w:val="000000" w:themeColor="text1"/>
          <w:szCs w:val="26"/>
          <w:lang w:eastAsia="lv-LV"/>
        </w:rPr>
      </w:pPr>
      <w:r w:rsidRPr="289A5EF9">
        <w:rPr>
          <w:rFonts w:eastAsia="Times New Roman" w:cs="Times New Roman"/>
          <w:color w:val="000000" w:themeColor="text1"/>
          <w:szCs w:val="26"/>
          <w:lang w:eastAsia="lv-LV"/>
        </w:rPr>
        <w:t xml:space="preserve">Tiešraides attēla "Live </w:t>
      </w:r>
      <w:proofErr w:type="spellStart"/>
      <w:r w:rsidRPr="289A5EF9">
        <w:rPr>
          <w:rFonts w:eastAsia="Times New Roman" w:cs="Times New Roman"/>
          <w:color w:val="000000" w:themeColor="text1"/>
          <w:szCs w:val="26"/>
          <w:lang w:eastAsia="lv-LV"/>
        </w:rPr>
        <w:t>image</w:t>
      </w:r>
      <w:proofErr w:type="spellEnd"/>
      <w:r w:rsidRPr="289A5EF9">
        <w:rPr>
          <w:rFonts w:eastAsia="Times New Roman" w:cs="Times New Roman"/>
          <w:color w:val="000000" w:themeColor="text1"/>
          <w:szCs w:val="26"/>
          <w:lang w:eastAsia="lv-LV"/>
        </w:rPr>
        <w:t>" režīms no</w:t>
      </w:r>
      <w:r w:rsidRPr="289A5EF9">
        <w:rPr>
          <w:rFonts w:eastAsia="Times New Roman" w:cs="Times New Roman"/>
          <w:color w:val="FF0000"/>
          <w:szCs w:val="26"/>
          <w:lang w:eastAsia="lv-LV"/>
        </w:rPr>
        <w:t xml:space="preserve"> </w:t>
      </w:r>
      <w:r w:rsidRPr="289A5EF9">
        <w:rPr>
          <w:rFonts w:eastAsia="Times New Roman" w:cs="Times New Roman"/>
          <w:color w:val="000000" w:themeColor="text1"/>
          <w:szCs w:val="26"/>
          <w:lang w:eastAsia="lv-LV"/>
        </w:rPr>
        <w:t>videonovērošanas kamerām (turpmāk - kamera), transportlīdzekļa priekšpusē un aizmugurē.</w:t>
      </w:r>
    </w:p>
    <w:p w14:paraId="741309E4" w14:textId="77777777" w:rsidR="00435826" w:rsidRPr="00435826" w:rsidRDefault="00C44930" w:rsidP="00D01736">
      <w:pPr>
        <w:pStyle w:val="Sarakstarindkopa"/>
        <w:numPr>
          <w:ilvl w:val="2"/>
          <w:numId w:val="29"/>
        </w:numPr>
        <w:ind w:left="1560"/>
        <w:jc w:val="both"/>
        <w:rPr>
          <w:sz w:val="26"/>
          <w:szCs w:val="26"/>
          <w:lang w:eastAsia="lv-LV"/>
        </w:rPr>
      </w:pPr>
      <w:r w:rsidRPr="00435826">
        <w:rPr>
          <w:sz w:val="26"/>
          <w:szCs w:val="26"/>
          <w:lang w:eastAsia="lv-LV"/>
        </w:rPr>
        <w:t>Iespēja skatīt pārkāpuma attēlu, kas uzņemts ar automātisko Numura zīmju nolasīšanas ANPR kameru.</w:t>
      </w:r>
    </w:p>
    <w:p w14:paraId="196F5CB4" w14:textId="77777777" w:rsidR="00435826" w:rsidRDefault="00C44930" w:rsidP="00D01736">
      <w:pPr>
        <w:pStyle w:val="Sarakstarindkopa"/>
        <w:numPr>
          <w:ilvl w:val="2"/>
          <w:numId w:val="29"/>
        </w:numPr>
        <w:ind w:left="1560"/>
        <w:jc w:val="both"/>
        <w:rPr>
          <w:sz w:val="26"/>
          <w:szCs w:val="26"/>
          <w:lang w:eastAsia="lv-LV"/>
        </w:rPr>
      </w:pPr>
      <w:r w:rsidRPr="00435826">
        <w:rPr>
          <w:sz w:val="26"/>
          <w:szCs w:val="26"/>
          <w:lang w:eastAsia="lv-LV"/>
        </w:rPr>
        <w:t>Iespēja s</w:t>
      </w:r>
      <w:r w:rsidR="099AEE77" w:rsidRPr="00435826">
        <w:rPr>
          <w:sz w:val="26"/>
          <w:szCs w:val="26"/>
          <w:lang w:eastAsia="lv-LV"/>
        </w:rPr>
        <w:t xml:space="preserve">katīt pārkāpuma attēlu, kas uzņemts ar </w:t>
      </w:r>
      <w:r w:rsidR="2088B5A8" w:rsidRPr="00435826">
        <w:rPr>
          <w:sz w:val="26"/>
          <w:szCs w:val="26"/>
          <w:lang w:eastAsia="lv-LV"/>
        </w:rPr>
        <w:t xml:space="preserve">automātisko </w:t>
      </w:r>
      <w:r w:rsidR="5AC46E22" w:rsidRPr="00435826">
        <w:rPr>
          <w:sz w:val="26"/>
          <w:szCs w:val="26"/>
          <w:lang w:eastAsia="lv-LV"/>
        </w:rPr>
        <w:t>N</w:t>
      </w:r>
      <w:r w:rsidR="2088B5A8" w:rsidRPr="00435826">
        <w:rPr>
          <w:sz w:val="26"/>
          <w:szCs w:val="26"/>
          <w:lang w:eastAsia="lv-LV"/>
        </w:rPr>
        <w:t>umur</w:t>
      </w:r>
      <w:r w:rsidR="77C7A40A" w:rsidRPr="00435826">
        <w:rPr>
          <w:sz w:val="26"/>
          <w:szCs w:val="26"/>
          <w:lang w:eastAsia="lv-LV"/>
        </w:rPr>
        <w:t xml:space="preserve">a </w:t>
      </w:r>
      <w:r w:rsidR="2088B5A8" w:rsidRPr="00435826">
        <w:rPr>
          <w:sz w:val="26"/>
          <w:szCs w:val="26"/>
          <w:lang w:eastAsia="lv-LV"/>
        </w:rPr>
        <w:t xml:space="preserve">zīmju nolasīšanas ANPR </w:t>
      </w:r>
      <w:r w:rsidR="099AEE77" w:rsidRPr="00435826">
        <w:rPr>
          <w:sz w:val="26"/>
          <w:szCs w:val="26"/>
          <w:lang w:eastAsia="lv-LV"/>
        </w:rPr>
        <w:t>kameru.</w:t>
      </w:r>
    </w:p>
    <w:p w14:paraId="60441604" w14:textId="77777777" w:rsidR="00435826" w:rsidRPr="00435826" w:rsidRDefault="00C44930" w:rsidP="00D01736">
      <w:pPr>
        <w:pStyle w:val="Sarakstarindkopa"/>
        <w:numPr>
          <w:ilvl w:val="2"/>
          <w:numId w:val="29"/>
        </w:numPr>
        <w:ind w:left="1560"/>
        <w:jc w:val="both"/>
        <w:rPr>
          <w:sz w:val="26"/>
          <w:szCs w:val="26"/>
          <w:lang w:eastAsia="lv-LV"/>
        </w:rPr>
      </w:pPr>
      <w:r w:rsidRPr="00435826">
        <w:rPr>
          <w:color w:val="000000" w:themeColor="text1"/>
          <w:sz w:val="26"/>
          <w:szCs w:val="26"/>
          <w:lang w:eastAsia="lv-LV"/>
        </w:rPr>
        <w:t>Numura zīmju esamība tiek pārbaudīta ar ANPR kameru, vienlaikus ar transportlīdzekļa attēla uzņemšanu.</w:t>
      </w:r>
    </w:p>
    <w:p w14:paraId="2F0D933C" w14:textId="77777777" w:rsidR="00435826" w:rsidRPr="00435826" w:rsidRDefault="00C44930" w:rsidP="00D01736">
      <w:pPr>
        <w:pStyle w:val="Sarakstarindkopa"/>
        <w:numPr>
          <w:ilvl w:val="2"/>
          <w:numId w:val="29"/>
        </w:numPr>
        <w:ind w:left="1560"/>
        <w:jc w:val="both"/>
        <w:rPr>
          <w:sz w:val="26"/>
          <w:szCs w:val="26"/>
          <w:lang w:eastAsia="lv-LV"/>
        </w:rPr>
      </w:pPr>
      <w:r w:rsidRPr="00435826">
        <w:rPr>
          <w:color w:val="000000" w:themeColor="text1"/>
          <w:sz w:val="26"/>
          <w:szCs w:val="26"/>
          <w:lang w:eastAsia="lv-LV"/>
        </w:rPr>
        <w:t>Skat</w:t>
      </w:r>
      <w:r w:rsidR="0FB857BF" w:rsidRPr="00435826">
        <w:rPr>
          <w:color w:val="000000" w:themeColor="text1"/>
          <w:sz w:val="26"/>
          <w:szCs w:val="26"/>
          <w:lang w:eastAsia="lv-LV"/>
        </w:rPr>
        <w:t>īt</w:t>
      </w:r>
      <w:r w:rsidRPr="00435826">
        <w:rPr>
          <w:color w:val="000000" w:themeColor="text1"/>
          <w:sz w:val="26"/>
          <w:szCs w:val="26"/>
          <w:lang w:eastAsia="lv-LV"/>
        </w:rPr>
        <w:t xml:space="preserve"> reģistrētos notikumus un to statusu.</w:t>
      </w:r>
    </w:p>
    <w:p w14:paraId="36D64156" w14:textId="77777777" w:rsidR="00435826" w:rsidRPr="00435826" w:rsidRDefault="00C44930" w:rsidP="00D01736">
      <w:pPr>
        <w:pStyle w:val="Sarakstarindkopa"/>
        <w:numPr>
          <w:ilvl w:val="2"/>
          <w:numId w:val="29"/>
        </w:numPr>
        <w:ind w:left="1560"/>
        <w:jc w:val="both"/>
        <w:rPr>
          <w:sz w:val="26"/>
          <w:szCs w:val="26"/>
          <w:lang w:eastAsia="lv-LV"/>
        </w:rPr>
      </w:pPr>
      <w:r w:rsidRPr="00435826">
        <w:rPr>
          <w:color w:val="000000" w:themeColor="text1"/>
          <w:sz w:val="26"/>
          <w:szCs w:val="26"/>
          <w:lang w:eastAsia="lv-LV"/>
        </w:rPr>
        <w:t>Skat</w:t>
      </w:r>
      <w:r w:rsidR="3EFB7001" w:rsidRPr="00435826">
        <w:rPr>
          <w:color w:val="000000" w:themeColor="text1"/>
          <w:sz w:val="26"/>
          <w:szCs w:val="26"/>
          <w:lang w:eastAsia="lv-LV"/>
        </w:rPr>
        <w:t>ī</w:t>
      </w:r>
      <w:r w:rsidRPr="00435826">
        <w:rPr>
          <w:color w:val="000000" w:themeColor="text1"/>
          <w:sz w:val="26"/>
          <w:szCs w:val="26"/>
          <w:lang w:eastAsia="lv-LV"/>
        </w:rPr>
        <w:t xml:space="preserve">t </w:t>
      </w:r>
      <w:r w:rsidR="13C0440B" w:rsidRPr="00435826">
        <w:rPr>
          <w:color w:val="000000" w:themeColor="text1"/>
          <w:sz w:val="26"/>
          <w:szCs w:val="26"/>
          <w:lang w:eastAsia="lv-LV"/>
        </w:rPr>
        <w:t>N</w:t>
      </w:r>
      <w:r w:rsidRPr="00435826">
        <w:rPr>
          <w:color w:val="000000" w:themeColor="text1"/>
          <w:sz w:val="26"/>
          <w:szCs w:val="26"/>
          <w:lang w:eastAsia="lv-LV"/>
        </w:rPr>
        <w:t>umura zīmju atpazīšanas ierakstus un to statusu.</w:t>
      </w:r>
    </w:p>
    <w:p w14:paraId="5495403B" w14:textId="520AD609" w:rsidR="00435826" w:rsidRPr="00435826" w:rsidRDefault="00C44930" w:rsidP="00D01736">
      <w:pPr>
        <w:pStyle w:val="Sarakstarindkopa"/>
        <w:numPr>
          <w:ilvl w:val="2"/>
          <w:numId w:val="29"/>
        </w:numPr>
        <w:ind w:left="1560"/>
        <w:jc w:val="both"/>
        <w:rPr>
          <w:sz w:val="26"/>
          <w:szCs w:val="26"/>
          <w:lang w:eastAsia="lv-LV"/>
        </w:rPr>
      </w:pPr>
      <w:r w:rsidRPr="00435826">
        <w:rPr>
          <w:color w:val="000000" w:themeColor="text1"/>
          <w:sz w:val="26"/>
          <w:szCs w:val="26"/>
          <w:lang w:eastAsia="lv-LV"/>
        </w:rPr>
        <w:t xml:space="preserve">Nepareizi atpazītu </w:t>
      </w:r>
      <w:r w:rsidR="1B967D00" w:rsidRPr="00435826">
        <w:rPr>
          <w:color w:val="000000" w:themeColor="text1"/>
          <w:sz w:val="26"/>
          <w:szCs w:val="26"/>
          <w:lang w:eastAsia="lv-LV"/>
        </w:rPr>
        <w:t>N</w:t>
      </w:r>
      <w:r w:rsidRPr="00435826">
        <w:rPr>
          <w:color w:val="000000" w:themeColor="text1"/>
          <w:sz w:val="26"/>
          <w:szCs w:val="26"/>
          <w:lang w:eastAsia="lv-LV"/>
        </w:rPr>
        <w:t>umur</w:t>
      </w:r>
      <w:r w:rsidR="131A5BF8" w:rsidRPr="00435826">
        <w:rPr>
          <w:color w:val="000000" w:themeColor="text1"/>
          <w:sz w:val="26"/>
          <w:szCs w:val="26"/>
          <w:lang w:eastAsia="lv-LV"/>
        </w:rPr>
        <w:t>a zīmju</w:t>
      </w:r>
      <w:r w:rsidRPr="00435826">
        <w:rPr>
          <w:color w:val="000000" w:themeColor="text1"/>
          <w:sz w:val="26"/>
          <w:szCs w:val="26"/>
          <w:lang w:eastAsia="lv-LV"/>
        </w:rPr>
        <w:t xml:space="preserve"> un to valsts piederības pārbaude</w:t>
      </w:r>
      <w:r w:rsidR="00AE735E">
        <w:rPr>
          <w:color w:val="000000" w:themeColor="text1"/>
          <w:sz w:val="26"/>
          <w:szCs w:val="26"/>
          <w:lang w:eastAsia="lv-LV"/>
        </w:rPr>
        <w:t xml:space="preserve"> (apskate ar iespēju labot nepareizi atpazīto Numura zīmi)</w:t>
      </w:r>
      <w:r w:rsidRPr="00435826">
        <w:rPr>
          <w:color w:val="000000" w:themeColor="text1"/>
          <w:sz w:val="26"/>
          <w:szCs w:val="26"/>
          <w:lang w:eastAsia="lv-LV"/>
        </w:rPr>
        <w:t>.</w:t>
      </w:r>
    </w:p>
    <w:p w14:paraId="7CCDF5EA" w14:textId="77777777" w:rsidR="72929F8A" w:rsidRPr="007E491B" w:rsidRDefault="00C44930" w:rsidP="00D01736">
      <w:pPr>
        <w:pStyle w:val="Sarakstarindkopa"/>
        <w:numPr>
          <w:ilvl w:val="2"/>
          <w:numId w:val="29"/>
        </w:numPr>
        <w:ind w:left="1560"/>
        <w:jc w:val="both"/>
        <w:rPr>
          <w:sz w:val="26"/>
          <w:szCs w:val="26"/>
          <w:lang w:eastAsia="lv-LV"/>
        </w:rPr>
      </w:pPr>
      <w:r w:rsidRPr="00435826">
        <w:rPr>
          <w:color w:val="000000" w:themeColor="text1"/>
          <w:sz w:val="26"/>
          <w:szCs w:val="26"/>
          <w:lang w:eastAsia="lv-LV"/>
        </w:rPr>
        <w:t>Iespēja</w:t>
      </w:r>
      <w:r w:rsidR="76A1EC76" w:rsidRPr="00435826">
        <w:rPr>
          <w:color w:val="000000" w:themeColor="text1"/>
          <w:sz w:val="26"/>
          <w:szCs w:val="26"/>
          <w:lang w:eastAsia="lv-LV"/>
        </w:rPr>
        <w:t xml:space="preserve"> </w:t>
      </w:r>
      <w:r w:rsidRPr="00435826">
        <w:rPr>
          <w:color w:val="000000" w:themeColor="text1"/>
          <w:sz w:val="26"/>
          <w:szCs w:val="26"/>
          <w:lang w:eastAsia="lv-LV"/>
        </w:rPr>
        <w:t xml:space="preserve">regulēt </w:t>
      </w:r>
      <w:r w:rsidR="099AEE77" w:rsidRPr="00435826">
        <w:rPr>
          <w:color w:val="000000" w:themeColor="text1"/>
          <w:sz w:val="26"/>
          <w:szCs w:val="26"/>
          <w:lang w:eastAsia="lv-LV"/>
        </w:rPr>
        <w:t>attēla iestatījum</w:t>
      </w:r>
      <w:r w:rsidR="01E2B1F6" w:rsidRPr="00435826">
        <w:rPr>
          <w:color w:val="000000" w:themeColor="text1"/>
          <w:sz w:val="26"/>
          <w:szCs w:val="26"/>
          <w:lang w:eastAsia="lv-LV"/>
        </w:rPr>
        <w:t>us</w:t>
      </w:r>
      <w:r w:rsidR="099AEE77" w:rsidRPr="00435826">
        <w:rPr>
          <w:color w:val="000000" w:themeColor="text1"/>
          <w:sz w:val="26"/>
          <w:szCs w:val="26"/>
          <w:lang w:eastAsia="lv-LV"/>
        </w:rPr>
        <w:t>: spilgtum</w:t>
      </w:r>
      <w:r w:rsidR="13B57625" w:rsidRPr="00435826">
        <w:rPr>
          <w:color w:val="000000" w:themeColor="text1"/>
          <w:sz w:val="26"/>
          <w:szCs w:val="26"/>
          <w:lang w:eastAsia="lv-LV"/>
        </w:rPr>
        <w:t>u</w:t>
      </w:r>
      <w:r w:rsidR="099AEE77" w:rsidRPr="00435826">
        <w:rPr>
          <w:color w:val="000000" w:themeColor="text1"/>
          <w:sz w:val="26"/>
          <w:szCs w:val="26"/>
          <w:lang w:eastAsia="lv-LV"/>
        </w:rPr>
        <w:t>, aptumšošan</w:t>
      </w:r>
      <w:r w:rsidR="27063734" w:rsidRPr="00435826">
        <w:rPr>
          <w:color w:val="000000" w:themeColor="text1"/>
          <w:sz w:val="26"/>
          <w:szCs w:val="26"/>
          <w:lang w:eastAsia="lv-LV"/>
        </w:rPr>
        <w:t>u</w:t>
      </w:r>
      <w:r w:rsidR="099AEE77" w:rsidRPr="00435826">
        <w:rPr>
          <w:color w:val="000000" w:themeColor="text1"/>
          <w:sz w:val="26"/>
          <w:szCs w:val="26"/>
          <w:lang w:eastAsia="lv-LV"/>
        </w:rPr>
        <w:t>, kontrast</w:t>
      </w:r>
      <w:r w:rsidR="4B20AE47" w:rsidRPr="00435826">
        <w:rPr>
          <w:color w:val="000000" w:themeColor="text1"/>
          <w:sz w:val="26"/>
          <w:szCs w:val="26"/>
          <w:lang w:eastAsia="lv-LV"/>
        </w:rPr>
        <w:t>u</w:t>
      </w:r>
      <w:r w:rsidR="099AEE77" w:rsidRPr="00435826">
        <w:rPr>
          <w:color w:val="000000" w:themeColor="text1"/>
          <w:sz w:val="26"/>
          <w:szCs w:val="26"/>
          <w:lang w:eastAsia="lv-LV"/>
        </w:rPr>
        <w:t>, asum</w:t>
      </w:r>
      <w:r w:rsidR="476AAB21" w:rsidRPr="00435826">
        <w:rPr>
          <w:color w:val="000000" w:themeColor="text1"/>
          <w:sz w:val="26"/>
          <w:szCs w:val="26"/>
          <w:lang w:eastAsia="lv-LV"/>
        </w:rPr>
        <w:t>u</w:t>
      </w:r>
      <w:r w:rsidR="099AEE77" w:rsidRPr="00435826">
        <w:rPr>
          <w:color w:val="000000" w:themeColor="text1"/>
          <w:sz w:val="26"/>
          <w:szCs w:val="26"/>
          <w:lang w:eastAsia="lv-LV"/>
        </w:rPr>
        <w:t>, baltā balans</w:t>
      </w:r>
      <w:r w:rsidR="11184788" w:rsidRPr="00435826">
        <w:rPr>
          <w:color w:val="000000" w:themeColor="text1"/>
          <w:sz w:val="26"/>
          <w:szCs w:val="26"/>
          <w:lang w:eastAsia="lv-LV"/>
        </w:rPr>
        <w:t>u</w:t>
      </w:r>
      <w:r w:rsidR="675360A9" w:rsidRPr="00435826">
        <w:rPr>
          <w:color w:val="000000" w:themeColor="text1"/>
          <w:sz w:val="26"/>
          <w:szCs w:val="26"/>
          <w:lang w:eastAsia="lv-LV"/>
        </w:rPr>
        <w:t>,</w:t>
      </w:r>
      <w:r w:rsidR="099AEE77" w:rsidRPr="00435826">
        <w:rPr>
          <w:color w:val="000000" w:themeColor="text1"/>
          <w:sz w:val="26"/>
          <w:szCs w:val="26"/>
          <w:lang w:eastAsia="lv-LV"/>
        </w:rPr>
        <w:t xml:space="preserve"> pārslēdzami režīmi (dienas, nakts vai automātiskais režīms - pēc noklusējuma) </w:t>
      </w:r>
      <w:r w:rsidR="240D1F58" w:rsidRPr="00435826">
        <w:rPr>
          <w:color w:val="000000" w:themeColor="text1"/>
          <w:sz w:val="26"/>
          <w:szCs w:val="26"/>
          <w:lang w:eastAsia="lv-LV"/>
        </w:rPr>
        <w:t>par</w:t>
      </w:r>
      <w:r w:rsidR="099AEE77" w:rsidRPr="00435826">
        <w:rPr>
          <w:color w:val="000000" w:themeColor="text1"/>
          <w:sz w:val="26"/>
          <w:szCs w:val="26"/>
          <w:lang w:eastAsia="lv-LV"/>
        </w:rPr>
        <w:t xml:space="preserve"> </w:t>
      </w:r>
      <w:r w:rsidR="36BCB062" w:rsidRPr="00435826">
        <w:rPr>
          <w:color w:val="000000" w:themeColor="text1"/>
          <w:sz w:val="26"/>
          <w:szCs w:val="26"/>
          <w:lang w:eastAsia="lv-LV"/>
        </w:rPr>
        <w:t xml:space="preserve">papildus </w:t>
      </w:r>
      <w:r w:rsidR="099AEE77" w:rsidRPr="00435826">
        <w:rPr>
          <w:color w:val="000000" w:themeColor="text1"/>
          <w:sz w:val="26"/>
          <w:szCs w:val="26"/>
          <w:lang w:eastAsia="lv-LV"/>
        </w:rPr>
        <w:t>citi</w:t>
      </w:r>
      <w:r w:rsidR="6ECFFB36" w:rsidRPr="00435826">
        <w:rPr>
          <w:color w:val="000000" w:themeColor="text1"/>
          <w:sz w:val="26"/>
          <w:szCs w:val="26"/>
          <w:lang w:eastAsia="lv-LV"/>
        </w:rPr>
        <w:t>em</w:t>
      </w:r>
      <w:r w:rsidR="099AEE77" w:rsidRPr="00435826">
        <w:rPr>
          <w:color w:val="000000" w:themeColor="text1"/>
          <w:sz w:val="26"/>
          <w:szCs w:val="26"/>
          <w:lang w:eastAsia="lv-LV"/>
        </w:rPr>
        <w:t xml:space="preserve"> iestatījum</w:t>
      </w:r>
      <w:r w:rsidR="209266EB" w:rsidRPr="00435826">
        <w:rPr>
          <w:color w:val="000000" w:themeColor="text1"/>
          <w:sz w:val="26"/>
          <w:szCs w:val="26"/>
          <w:lang w:eastAsia="lv-LV"/>
        </w:rPr>
        <w:t>iem</w:t>
      </w:r>
      <w:r w:rsidR="6F616FE9" w:rsidRPr="00435826">
        <w:rPr>
          <w:color w:val="000000" w:themeColor="text1"/>
          <w:sz w:val="26"/>
          <w:szCs w:val="26"/>
          <w:lang w:eastAsia="lv-LV"/>
        </w:rPr>
        <w:t xml:space="preserve"> iepriekš vienojoties ar pasūtītāju</w:t>
      </w:r>
      <w:r w:rsidR="099AEE77" w:rsidRPr="00435826">
        <w:rPr>
          <w:color w:val="000000" w:themeColor="text1"/>
          <w:sz w:val="26"/>
          <w:szCs w:val="26"/>
          <w:lang w:eastAsia="lv-LV"/>
        </w:rPr>
        <w:t>.</w:t>
      </w:r>
    </w:p>
    <w:p w14:paraId="04601416" w14:textId="77777777" w:rsidR="007E491B" w:rsidRPr="00435826" w:rsidRDefault="007E491B" w:rsidP="007E491B">
      <w:pPr>
        <w:pStyle w:val="Sarakstarindkopa"/>
        <w:ind w:left="1560"/>
        <w:jc w:val="both"/>
        <w:rPr>
          <w:sz w:val="26"/>
          <w:szCs w:val="26"/>
          <w:lang w:eastAsia="lv-LV"/>
        </w:rPr>
      </w:pPr>
    </w:p>
    <w:p w14:paraId="74EF500E" w14:textId="77777777" w:rsidR="76BFCCCD" w:rsidRDefault="00C44930" w:rsidP="007E491B">
      <w:pPr>
        <w:pStyle w:val="Sarakstarindkopa"/>
        <w:numPr>
          <w:ilvl w:val="1"/>
          <w:numId w:val="6"/>
        </w:numPr>
        <w:ind w:left="1276" w:hanging="425"/>
        <w:jc w:val="both"/>
        <w:rPr>
          <w:b/>
          <w:bCs/>
          <w:color w:val="000000" w:themeColor="text1"/>
          <w:sz w:val="26"/>
          <w:szCs w:val="26"/>
        </w:rPr>
      </w:pPr>
      <w:r w:rsidRPr="289A5EF9">
        <w:rPr>
          <w:b/>
          <w:bCs/>
          <w:color w:val="000000" w:themeColor="text1"/>
          <w:sz w:val="26"/>
          <w:szCs w:val="26"/>
        </w:rPr>
        <w:t>Reģistrēto notikumu un to statusa skatīšana</w:t>
      </w:r>
      <w:r w:rsidR="002D71C3">
        <w:rPr>
          <w:b/>
          <w:bCs/>
          <w:color w:val="000000" w:themeColor="text1"/>
          <w:sz w:val="26"/>
          <w:szCs w:val="26"/>
        </w:rPr>
        <w:t>:</w:t>
      </w:r>
    </w:p>
    <w:p w14:paraId="1BDF0E8B" w14:textId="77777777" w:rsidR="002D71C3" w:rsidRPr="002D71C3" w:rsidRDefault="002D71C3" w:rsidP="00D01736">
      <w:pPr>
        <w:pStyle w:val="Sarakstarindkopa"/>
        <w:numPr>
          <w:ilvl w:val="1"/>
          <w:numId w:val="29"/>
        </w:numPr>
        <w:jc w:val="both"/>
        <w:rPr>
          <w:vanish/>
          <w:color w:val="000000" w:themeColor="text1"/>
          <w:sz w:val="26"/>
          <w:szCs w:val="26"/>
          <w:lang w:eastAsia="lv-LV"/>
        </w:rPr>
      </w:pPr>
    </w:p>
    <w:p w14:paraId="573D9BDF" w14:textId="6BA324A0" w:rsidR="76BFCCCD"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 xml:space="preserve">Notikumi tiek </w:t>
      </w:r>
      <w:r w:rsidR="523F8CE1" w:rsidRPr="289A5EF9">
        <w:rPr>
          <w:color w:val="000000" w:themeColor="text1"/>
          <w:sz w:val="26"/>
          <w:szCs w:val="26"/>
          <w:lang w:eastAsia="lv-LV"/>
        </w:rPr>
        <w:t>attēloti</w:t>
      </w:r>
      <w:r w:rsidRPr="289A5EF9">
        <w:rPr>
          <w:color w:val="000000" w:themeColor="text1"/>
          <w:sz w:val="26"/>
          <w:szCs w:val="26"/>
          <w:lang w:eastAsia="lv-LV"/>
        </w:rPr>
        <w:t xml:space="preserve"> </w:t>
      </w:r>
      <w:r w:rsidR="009C1233">
        <w:rPr>
          <w:color w:val="000000" w:themeColor="text1"/>
          <w:sz w:val="26"/>
          <w:szCs w:val="26"/>
          <w:lang w:eastAsia="lv-LV"/>
        </w:rPr>
        <w:t>ritināmā sarakstā ar iespēju meklēt Numura zīmes</w:t>
      </w:r>
      <w:r w:rsidRPr="289A5EF9">
        <w:rPr>
          <w:color w:val="000000" w:themeColor="text1"/>
          <w:sz w:val="26"/>
          <w:szCs w:val="26"/>
          <w:lang w:eastAsia="lv-LV"/>
        </w:rPr>
        <w:t>.</w:t>
      </w:r>
    </w:p>
    <w:p w14:paraId="7191AEBF" w14:textId="77777777" w:rsidR="76BFCCCD"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Blakus notikuma ierakstam tiek parādīts: datums, laiks, tās kameras atzīme, kura ierakstīja pārkāpumu, koordinātu atzīme</w:t>
      </w:r>
      <w:r w:rsidR="4EC19617" w:rsidRPr="289A5EF9">
        <w:rPr>
          <w:color w:val="000000" w:themeColor="text1"/>
          <w:sz w:val="26"/>
          <w:szCs w:val="26"/>
          <w:lang w:eastAsia="lv-LV"/>
        </w:rPr>
        <w:t xml:space="preserve">, </w:t>
      </w:r>
      <w:r w:rsidR="4B956772" w:rsidRPr="289A5EF9">
        <w:rPr>
          <w:color w:val="000000" w:themeColor="text1"/>
          <w:sz w:val="26"/>
          <w:szCs w:val="26"/>
          <w:lang w:eastAsia="lv-LV"/>
        </w:rPr>
        <w:t xml:space="preserve">konstatētais braukšanas ātrums </w:t>
      </w:r>
      <w:r w:rsidR="497B5069" w:rsidRPr="289A5EF9">
        <w:rPr>
          <w:color w:val="000000" w:themeColor="text1"/>
          <w:sz w:val="26"/>
          <w:szCs w:val="26"/>
          <w:lang w:eastAsia="lv-LV"/>
        </w:rPr>
        <w:t xml:space="preserve">un </w:t>
      </w:r>
      <w:r w:rsidR="4B956772" w:rsidRPr="289A5EF9">
        <w:rPr>
          <w:color w:val="000000" w:themeColor="text1"/>
          <w:sz w:val="26"/>
          <w:szCs w:val="26"/>
          <w:lang w:eastAsia="lv-LV"/>
        </w:rPr>
        <w:t>pārsniegtā atļaut</w:t>
      </w:r>
      <w:r w:rsidR="3C12050D" w:rsidRPr="289A5EF9">
        <w:rPr>
          <w:color w:val="000000" w:themeColor="text1"/>
          <w:sz w:val="26"/>
          <w:szCs w:val="26"/>
          <w:lang w:eastAsia="lv-LV"/>
        </w:rPr>
        <w:t>ā</w:t>
      </w:r>
      <w:r w:rsidR="7020E9EE" w:rsidRPr="289A5EF9">
        <w:rPr>
          <w:color w:val="000000" w:themeColor="text1"/>
          <w:sz w:val="26"/>
          <w:szCs w:val="26"/>
          <w:lang w:eastAsia="lv-LV"/>
        </w:rPr>
        <w:t xml:space="preserve"> braukšanas</w:t>
      </w:r>
      <w:r w:rsidR="3C12050D" w:rsidRPr="289A5EF9">
        <w:rPr>
          <w:color w:val="000000" w:themeColor="text1"/>
          <w:sz w:val="26"/>
          <w:szCs w:val="26"/>
          <w:lang w:eastAsia="lv-LV"/>
        </w:rPr>
        <w:t xml:space="preserve"> ātruma starpība (</w:t>
      </w:r>
      <w:r w:rsidR="36ACA28F" w:rsidRPr="289A5EF9">
        <w:rPr>
          <w:color w:val="000000" w:themeColor="text1"/>
          <w:sz w:val="26"/>
          <w:szCs w:val="26"/>
          <w:lang w:eastAsia="lv-LV"/>
        </w:rPr>
        <w:t>k</w:t>
      </w:r>
      <w:r w:rsidR="574FA4AA" w:rsidRPr="289A5EF9">
        <w:rPr>
          <w:color w:val="000000" w:themeColor="text1"/>
          <w:sz w:val="26"/>
          <w:szCs w:val="26"/>
          <w:lang w:eastAsia="lv-LV"/>
        </w:rPr>
        <w:t>m/h</w:t>
      </w:r>
      <w:r w:rsidR="629C9EEF" w:rsidRPr="289A5EF9">
        <w:rPr>
          <w:color w:val="000000" w:themeColor="text1"/>
          <w:sz w:val="26"/>
          <w:szCs w:val="26"/>
          <w:lang w:eastAsia="lv-LV"/>
        </w:rPr>
        <w:t>).</w:t>
      </w:r>
    </w:p>
    <w:p w14:paraId="7CE9D570" w14:textId="7AF1C006" w:rsidR="76BFCCCD" w:rsidRDefault="0088066B" w:rsidP="00D01736">
      <w:pPr>
        <w:pStyle w:val="Sarakstarindkopa"/>
        <w:numPr>
          <w:ilvl w:val="2"/>
          <w:numId w:val="29"/>
        </w:numPr>
        <w:jc w:val="both"/>
        <w:rPr>
          <w:color w:val="000000" w:themeColor="text1"/>
          <w:sz w:val="26"/>
          <w:szCs w:val="26"/>
          <w:lang w:eastAsia="lv-LV"/>
        </w:rPr>
      </w:pPr>
      <w:r>
        <w:rPr>
          <w:color w:val="000000" w:themeColor="text1"/>
          <w:sz w:val="26"/>
          <w:szCs w:val="26"/>
          <w:lang w:eastAsia="lv-LV"/>
        </w:rPr>
        <w:t>Uzspiežot</w:t>
      </w:r>
      <w:r w:rsidR="00C44930" w:rsidRPr="289A5EF9">
        <w:rPr>
          <w:color w:val="000000" w:themeColor="text1"/>
          <w:sz w:val="26"/>
          <w:szCs w:val="26"/>
          <w:lang w:eastAsia="lv-LV"/>
        </w:rPr>
        <w:t xml:space="preserve"> uz notikuma, lietotājs var atsevišķi apskatīt </w:t>
      </w:r>
      <w:r w:rsidR="4E409830" w:rsidRPr="289A5EF9">
        <w:rPr>
          <w:color w:val="000000" w:themeColor="text1"/>
          <w:sz w:val="26"/>
          <w:szCs w:val="26"/>
          <w:lang w:eastAsia="lv-LV"/>
        </w:rPr>
        <w:t xml:space="preserve">visu iesaistīto </w:t>
      </w:r>
      <w:r w:rsidR="00C44930" w:rsidRPr="289A5EF9">
        <w:rPr>
          <w:color w:val="000000" w:themeColor="text1"/>
          <w:sz w:val="26"/>
          <w:szCs w:val="26"/>
          <w:lang w:eastAsia="lv-LV"/>
        </w:rPr>
        <w:t>videokameru ierakstus.</w:t>
      </w:r>
    </w:p>
    <w:p w14:paraId="31AE13DD" w14:textId="4C71C5CE" w:rsidR="76BFCCCD"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lastRenderedPageBreak/>
        <w:t>Ja notikums tiek iemūžināts ar ANPR kameru, ir pieejams pārkāpuma attēls un atpazīt</w:t>
      </w:r>
      <w:r w:rsidR="0088066B">
        <w:rPr>
          <w:color w:val="000000" w:themeColor="text1"/>
          <w:sz w:val="26"/>
          <w:szCs w:val="26"/>
          <w:lang w:eastAsia="lv-LV"/>
        </w:rPr>
        <w:t>ā Numura zīme</w:t>
      </w:r>
      <w:r w:rsidRPr="289A5EF9">
        <w:rPr>
          <w:color w:val="000000" w:themeColor="text1"/>
          <w:sz w:val="26"/>
          <w:szCs w:val="26"/>
          <w:lang w:eastAsia="lv-LV"/>
        </w:rPr>
        <w:t>.</w:t>
      </w:r>
    </w:p>
    <w:p w14:paraId="7E3CC798" w14:textId="77777777" w:rsidR="6D40003D"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Fiksējot pārkāpumu tiek nodrošināta visu kameru attēlu apskate, kā arī ANPR kameras videoieraksti - visām kamerām vienlaicīgi un attēlam no katras kameras atsevišķi.</w:t>
      </w:r>
    </w:p>
    <w:p w14:paraId="00870DD5" w14:textId="042BCDC8" w:rsidR="007E491B" w:rsidRPr="00D01736"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Notikumu skatītājā lietotājs var paātrināt jebkuru videoklipu, ritinot uz priekšu un atpakaļ kadr</w:t>
      </w:r>
      <w:r w:rsidR="565C304B" w:rsidRPr="289A5EF9">
        <w:rPr>
          <w:color w:val="000000" w:themeColor="text1"/>
          <w:sz w:val="26"/>
          <w:szCs w:val="26"/>
          <w:lang w:eastAsia="lv-LV"/>
        </w:rPr>
        <w:t>u</w:t>
      </w:r>
      <w:r w:rsidRPr="289A5EF9">
        <w:rPr>
          <w:color w:val="000000" w:themeColor="text1"/>
          <w:sz w:val="26"/>
          <w:szCs w:val="26"/>
          <w:lang w:eastAsia="lv-LV"/>
        </w:rPr>
        <w:t xml:space="preserve"> pēc kadra, tuvināt jebkuru videoklipu tā atskaņošanas laikā un atskaņošanas laikā atgriezties pie visu videoklipu pārskata.</w:t>
      </w:r>
    </w:p>
    <w:p w14:paraId="582A5EE6" w14:textId="77777777" w:rsidR="45A647AD" w:rsidRDefault="00C44930" w:rsidP="007E491B">
      <w:pPr>
        <w:pStyle w:val="Sarakstarindkopa"/>
        <w:numPr>
          <w:ilvl w:val="1"/>
          <w:numId w:val="6"/>
        </w:numPr>
        <w:ind w:left="1276" w:hanging="425"/>
        <w:jc w:val="both"/>
        <w:rPr>
          <w:b/>
          <w:bCs/>
          <w:color w:val="000000" w:themeColor="text1"/>
          <w:sz w:val="26"/>
          <w:szCs w:val="26"/>
          <w:lang w:eastAsia="lv-LV"/>
        </w:rPr>
      </w:pPr>
      <w:r w:rsidRPr="289A5EF9">
        <w:rPr>
          <w:b/>
          <w:bCs/>
          <w:color w:val="000000" w:themeColor="text1"/>
          <w:sz w:val="26"/>
          <w:szCs w:val="26"/>
          <w:lang w:eastAsia="lv-LV"/>
        </w:rPr>
        <w:t xml:space="preserve">Lietotāju </w:t>
      </w:r>
      <w:proofErr w:type="spellStart"/>
      <w:r w:rsidRPr="289A5EF9">
        <w:rPr>
          <w:b/>
          <w:bCs/>
          <w:color w:val="000000" w:themeColor="text1"/>
          <w:sz w:val="26"/>
          <w:szCs w:val="26"/>
          <w:lang w:eastAsia="lv-LV"/>
        </w:rPr>
        <w:t>saskarne</w:t>
      </w:r>
      <w:proofErr w:type="spellEnd"/>
      <w:r w:rsidRPr="289A5EF9">
        <w:rPr>
          <w:b/>
          <w:bCs/>
          <w:color w:val="000000" w:themeColor="text1"/>
          <w:sz w:val="26"/>
          <w:szCs w:val="26"/>
          <w:lang w:eastAsia="lv-LV"/>
        </w:rPr>
        <w:t xml:space="preserve"> </w:t>
      </w:r>
      <w:r w:rsidR="3F23A6B5" w:rsidRPr="289A5EF9">
        <w:rPr>
          <w:b/>
          <w:bCs/>
          <w:color w:val="000000" w:themeColor="text1"/>
          <w:sz w:val="26"/>
          <w:szCs w:val="26"/>
          <w:lang w:eastAsia="lv-LV"/>
        </w:rPr>
        <w:t>"</w:t>
      </w:r>
      <w:proofErr w:type="spellStart"/>
      <w:r w:rsidR="3F23A6B5" w:rsidRPr="289A5EF9">
        <w:rPr>
          <w:b/>
          <w:bCs/>
          <w:color w:val="000000" w:themeColor="text1"/>
          <w:sz w:val="26"/>
          <w:szCs w:val="26"/>
          <w:lang w:eastAsia="lv-LV"/>
        </w:rPr>
        <w:t>interface</w:t>
      </w:r>
      <w:proofErr w:type="spellEnd"/>
      <w:r w:rsidR="3F23A6B5" w:rsidRPr="289A5EF9">
        <w:rPr>
          <w:b/>
          <w:bCs/>
          <w:color w:val="000000" w:themeColor="text1"/>
          <w:sz w:val="26"/>
          <w:szCs w:val="26"/>
          <w:lang w:eastAsia="lv-LV"/>
        </w:rPr>
        <w:t>"</w:t>
      </w:r>
      <w:r w:rsidR="002D71C3">
        <w:rPr>
          <w:b/>
          <w:bCs/>
          <w:color w:val="000000" w:themeColor="text1"/>
          <w:sz w:val="26"/>
          <w:szCs w:val="26"/>
          <w:lang w:eastAsia="lv-LV"/>
        </w:rPr>
        <w:t>:</w:t>
      </w:r>
    </w:p>
    <w:p w14:paraId="6C877213" w14:textId="77777777" w:rsidR="002D71C3" w:rsidRPr="002D71C3" w:rsidRDefault="002D71C3" w:rsidP="00D01736">
      <w:pPr>
        <w:pStyle w:val="Sarakstarindkopa"/>
        <w:numPr>
          <w:ilvl w:val="1"/>
          <w:numId w:val="29"/>
        </w:numPr>
        <w:jc w:val="both"/>
        <w:rPr>
          <w:vanish/>
          <w:color w:val="000000" w:themeColor="text1"/>
          <w:sz w:val="26"/>
          <w:szCs w:val="26"/>
          <w:lang w:eastAsia="lv-LV"/>
        </w:rPr>
      </w:pPr>
    </w:p>
    <w:p w14:paraId="23302403" w14:textId="77777777" w:rsidR="6BD05796"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V</w:t>
      </w:r>
      <w:r w:rsidR="3323E82F" w:rsidRPr="289A5EF9">
        <w:rPr>
          <w:color w:val="000000" w:themeColor="text1"/>
          <w:sz w:val="26"/>
          <w:szCs w:val="26"/>
          <w:lang w:eastAsia="lv-LV"/>
        </w:rPr>
        <w:t xml:space="preserve">isi ieraksti Sistēmā ir Latviešu valodā. </w:t>
      </w:r>
      <w:r w:rsidR="272786FF" w:rsidRPr="289A5EF9">
        <w:rPr>
          <w:color w:val="000000" w:themeColor="text1"/>
          <w:sz w:val="26"/>
          <w:szCs w:val="26"/>
          <w:lang w:eastAsia="lv-LV"/>
        </w:rPr>
        <w:t>T</w:t>
      </w:r>
      <w:r w:rsidR="3323E82F" w:rsidRPr="289A5EF9">
        <w:rPr>
          <w:color w:val="000000" w:themeColor="text1"/>
          <w:sz w:val="26"/>
          <w:szCs w:val="26"/>
          <w:lang w:eastAsia="lv-LV"/>
        </w:rPr>
        <w:t xml:space="preserve">iek pieņemts, ka lietotājs nekad iepriekš nav izmantojis programmatūru, tāpēc lietotāja </w:t>
      </w:r>
      <w:proofErr w:type="spellStart"/>
      <w:r w:rsidR="3323E82F" w:rsidRPr="289A5EF9">
        <w:rPr>
          <w:color w:val="000000" w:themeColor="text1"/>
          <w:sz w:val="26"/>
          <w:szCs w:val="26"/>
          <w:lang w:eastAsia="lv-LV"/>
        </w:rPr>
        <w:t>saskarne</w:t>
      </w:r>
      <w:proofErr w:type="spellEnd"/>
      <w:r w:rsidR="3323E82F" w:rsidRPr="289A5EF9">
        <w:rPr>
          <w:color w:val="000000" w:themeColor="text1"/>
          <w:sz w:val="26"/>
          <w:szCs w:val="26"/>
          <w:lang w:eastAsia="lv-LV"/>
        </w:rPr>
        <w:t xml:space="preserve"> ir intuitīva jebkuram lietotājam.</w:t>
      </w:r>
    </w:p>
    <w:p w14:paraId="08E24A28" w14:textId="77777777" w:rsidR="007E491B" w:rsidRDefault="007E491B" w:rsidP="007E491B">
      <w:pPr>
        <w:pStyle w:val="Sarakstarindkopa"/>
        <w:ind w:left="1598"/>
        <w:jc w:val="both"/>
        <w:rPr>
          <w:color w:val="000000" w:themeColor="text1"/>
          <w:sz w:val="26"/>
          <w:szCs w:val="26"/>
          <w:lang w:eastAsia="lv-LV"/>
        </w:rPr>
      </w:pPr>
    </w:p>
    <w:p w14:paraId="6C438372" w14:textId="77777777" w:rsidR="3C897BAC" w:rsidRDefault="00C44930" w:rsidP="007E491B">
      <w:pPr>
        <w:pStyle w:val="Sarakstarindkopa"/>
        <w:numPr>
          <w:ilvl w:val="1"/>
          <w:numId w:val="6"/>
        </w:numPr>
        <w:ind w:left="1276" w:hanging="425"/>
        <w:jc w:val="both"/>
        <w:rPr>
          <w:b/>
          <w:bCs/>
          <w:color w:val="000000" w:themeColor="text1"/>
          <w:sz w:val="26"/>
          <w:szCs w:val="26"/>
        </w:rPr>
      </w:pPr>
      <w:r w:rsidRPr="289A5EF9">
        <w:rPr>
          <w:b/>
          <w:bCs/>
          <w:color w:val="000000" w:themeColor="text1"/>
          <w:sz w:val="26"/>
          <w:szCs w:val="26"/>
        </w:rPr>
        <w:t xml:space="preserve">Tiešraides attēla "Live </w:t>
      </w:r>
      <w:proofErr w:type="spellStart"/>
      <w:r w:rsidRPr="289A5EF9">
        <w:rPr>
          <w:b/>
          <w:bCs/>
          <w:color w:val="000000" w:themeColor="text1"/>
          <w:sz w:val="26"/>
          <w:szCs w:val="26"/>
        </w:rPr>
        <w:t>image</w:t>
      </w:r>
      <w:proofErr w:type="spellEnd"/>
      <w:r w:rsidRPr="289A5EF9">
        <w:rPr>
          <w:b/>
          <w:bCs/>
          <w:color w:val="000000" w:themeColor="text1"/>
          <w:sz w:val="26"/>
          <w:szCs w:val="26"/>
        </w:rPr>
        <w:t>" režīms</w:t>
      </w:r>
      <w:r w:rsidR="4B3683CB" w:rsidRPr="289A5EF9">
        <w:rPr>
          <w:b/>
          <w:bCs/>
          <w:color w:val="000000" w:themeColor="text1"/>
          <w:sz w:val="26"/>
          <w:szCs w:val="26"/>
        </w:rPr>
        <w:t>:</w:t>
      </w:r>
    </w:p>
    <w:p w14:paraId="75169EFA" w14:textId="77777777" w:rsidR="002D71C3" w:rsidRPr="002D71C3" w:rsidRDefault="002D71C3" w:rsidP="00D01736">
      <w:pPr>
        <w:pStyle w:val="Sarakstarindkopa"/>
        <w:numPr>
          <w:ilvl w:val="1"/>
          <w:numId w:val="29"/>
        </w:numPr>
        <w:jc w:val="both"/>
        <w:rPr>
          <w:vanish/>
          <w:color w:val="000000" w:themeColor="text1"/>
          <w:sz w:val="26"/>
          <w:szCs w:val="26"/>
          <w:lang w:eastAsia="lv-LV"/>
        </w:rPr>
      </w:pPr>
    </w:p>
    <w:p w14:paraId="7FDDD2AE" w14:textId="77777777" w:rsidR="1E2D76EF"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Tiešraides "Live" režīmā tiek attēloti visu kameru video</w:t>
      </w:r>
      <w:r w:rsidR="20AB6A7D" w:rsidRPr="289A5EF9">
        <w:rPr>
          <w:color w:val="000000" w:themeColor="text1"/>
          <w:sz w:val="26"/>
          <w:szCs w:val="26"/>
          <w:lang w:eastAsia="lv-LV"/>
        </w:rPr>
        <w:t xml:space="preserve"> </w:t>
      </w:r>
      <w:r w:rsidRPr="289A5EF9">
        <w:rPr>
          <w:color w:val="000000" w:themeColor="text1"/>
          <w:sz w:val="26"/>
          <w:szCs w:val="26"/>
          <w:lang w:eastAsia="lv-LV"/>
        </w:rPr>
        <w:t>plūsmas</w:t>
      </w:r>
      <w:r w:rsidR="2E9510AA" w:rsidRPr="289A5EF9">
        <w:rPr>
          <w:color w:val="000000" w:themeColor="text1"/>
          <w:sz w:val="26"/>
          <w:szCs w:val="26"/>
          <w:lang w:eastAsia="lv-LV"/>
        </w:rPr>
        <w:t xml:space="preserve"> vienlaicīgi (</w:t>
      </w:r>
      <w:r w:rsidR="42FD836D" w:rsidRPr="289A5EF9">
        <w:rPr>
          <w:color w:val="000000" w:themeColor="text1"/>
          <w:sz w:val="26"/>
          <w:szCs w:val="26"/>
          <w:lang w:eastAsia="lv-LV"/>
        </w:rPr>
        <w:t>vienādi strukturētā logā</w:t>
      </w:r>
      <w:r w:rsidR="2E9510AA" w:rsidRPr="289A5EF9">
        <w:rPr>
          <w:color w:val="000000" w:themeColor="text1"/>
          <w:sz w:val="26"/>
          <w:szCs w:val="26"/>
          <w:lang w:eastAsia="lv-LV"/>
        </w:rPr>
        <w:t>)</w:t>
      </w:r>
      <w:r w:rsidRPr="289A5EF9">
        <w:rPr>
          <w:color w:val="000000" w:themeColor="text1"/>
          <w:sz w:val="26"/>
          <w:szCs w:val="26"/>
          <w:lang w:eastAsia="lv-LV"/>
        </w:rPr>
        <w:t>.</w:t>
      </w:r>
    </w:p>
    <w:p w14:paraId="7BE852C5" w14:textId="77777777" w:rsidR="3C897BAC"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Iespējams palielināt</w:t>
      </w:r>
      <w:r w:rsidR="2FCBDB9D" w:rsidRPr="289A5EF9">
        <w:rPr>
          <w:color w:val="000000" w:themeColor="text1"/>
          <w:sz w:val="26"/>
          <w:szCs w:val="26"/>
          <w:lang w:eastAsia="lv-LV"/>
        </w:rPr>
        <w:t xml:space="preserve"> (ieslēgt </w:t>
      </w:r>
      <w:proofErr w:type="spellStart"/>
      <w:r w:rsidR="2FCBDB9D" w:rsidRPr="289A5EF9">
        <w:rPr>
          <w:color w:val="000000" w:themeColor="text1"/>
          <w:sz w:val="26"/>
          <w:szCs w:val="26"/>
          <w:lang w:eastAsia="lv-LV"/>
        </w:rPr>
        <w:t>pilnekrāna</w:t>
      </w:r>
      <w:proofErr w:type="spellEnd"/>
      <w:r w:rsidR="2FCBDB9D" w:rsidRPr="289A5EF9">
        <w:rPr>
          <w:color w:val="000000" w:themeColor="text1"/>
          <w:sz w:val="26"/>
          <w:szCs w:val="26"/>
          <w:lang w:eastAsia="lv-LV"/>
        </w:rPr>
        <w:t xml:space="preserve"> režīmā)</w:t>
      </w:r>
      <w:r w:rsidRPr="289A5EF9">
        <w:rPr>
          <w:color w:val="000000" w:themeColor="text1"/>
          <w:sz w:val="26"/>
          <w:szCs w:val="26"/>
          <w:lang w:eastAsia="lv-LV"/>
        </w:rPr>
        <w:t xml:space="preserve"> jebkuru </w:t>
      </w:r>
      <w:r w:rsidR="3475FC60" w:rsidRPr="289A5EF9">
        <w:rPr>
          <w:color w:val="000000" w:themeColor="text1"/>
          <w:sz w:val="26"/>
          <w:szCs w:val="26"/>
          <w:lang w:eastAsia="lv-LV"/>
        </w:rPr>
        <w:t>no kameru video plūsmām</w:t>
      </w:r>
      <w:r w:rsidRPr="289A5EF9">
        <w:rPr>
          <w:color w:val="000000" w:themeColor="text1"/>
          <w:sz w:val="26"/>
          <w:szCs w:val="26"/>
          <w:lang w:eastAsia="lv-LV"/>
        </w:rPr>
        <w:t>.</w:t>
      </w:r>
    </w:p>
    <w:p w14:paraId="1ABC4F9F" w14:textId="77777777" w:rsidR="3C897BAC"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Iespējams pārvietoties</w:t>
      </w:r>
      <w:r w:rsidR="232427B7" w:rsidRPr="289A5EF9">
        <w:rPr>
          <w:color w:val="000000" w:themeColor="text1"/>
          <w:sz w:val="26"/>
          <w:szCs w:val="26"/>
          <w:lang w:eastAsia="lv-LV"/>
        </w:rPr>
        <w:t xml:space="preserve"> (uz priekšu un atpakaļ)</w:t>
      </w:r>
      <w:r w:rsidRPr="289A5EF9">
        <w:rPr>
          <w:color w:val="000000" w:themeColor="text1"/>
          <w:sz w:val="26"/>
          <w:szCs w:val="26"/>
          <w:lang w:eastAsia="lv-LV"/>
        </w:rPr>
        <w:t xml:space="preserve"> pa attēliem</w:t>
      </w:r>
      <w:r w:rsidR="5CA4F7E9" w:rsidRPr="289A5EF9">
        <w:rPr>
          <w:color w:val="000000" w:themeColor="text1"/>
          <w:sz w:val="26"/>
          <w:szCs w:val="26"/>
          <w:lang w:eastAsia="lv-LV"/>
        </w:rPr>
        <w:t xml:space="preserve"> kas atvērti</w:t>
      </w:r>
      <w:r w:rsidRPr="289A5EF9">
        <w:rPr>
          <w:color w:val="000000" w:themeColor="text1"/>
          <w:sz w:val="26"/>
          <w:szCs w:val="26"/>
          <w:lang w:eastAsia="lv-LV"/>
        </w:rPr>
        <w:t xml:space="preserve"> </w:t>
      </w:r>
      <w:proofErr w:type="spellStart"/>
      <w:r w:rsidRPr="289A5EF9">
        <w:rPr>
          <w:color w:val="000000" w:themeColor="text1"/>
          <w:sz w:val="26"/>
          <w:szCs w:val="26"/>
          <w:lang w:eastAsia="lv-LV"/>
        </w:rPr>
        <w:t>pilnekrāna</w:t>
      </w:r>
      <w:proofErr w:type="spellEnd"/>
      <w:r w:rsidRPr="289A5EF9">
        <w:rPr>
          <w:color w:val="000000" w:themeColor="text1"/>
          <w:sz w:val="26"/>
          <w:szCs w:val="26"/>
          <w:lang w:eastAsia="lv-LV"/>
        </w:rPr>
        <w:t xml:space="preserve"> režīmā.</w:t>
      </w:r>
    </w:p>
    <w:p w14:paraId="45474A92" w14:textId="77777777" w:rsidR="007E491B" w:rsidRDefault="007E491B" w:rsidP="007E491B">
      <w:pPr>
        <w:pStyle w:val="Sarakstarindkopa"/>
        <w:ind w:left="1598"/>
        <w:jc w:val="both"/>
        <w:rPr>
          <w:color w:val="000000" w:themeColor="text1"/>
          <w:sz w:val="26"/>
          <w:szCs w:val="26"/>
          <w:lang w:eastAsia="lv-LV"/>
        </w:rPr>
      </w:pPr>
    </w:p>
    <w:p w14:paraId="5B04ABA3" w14:textId="77777777" w:rsidR="14DA1F8A" w:rsidRDefault="00C44930" w:rsidP="007E491B">
      <w:pPr>
        <w:pStyle w:val="Sarakstarindkopa"/>
        <w:numPr>
          <w:ilvl w:val="1"/>
          <w:numId w:val="6"/>
        </w:numPr>
        <w:ind w:left="1276" w:hanging="425"/>
        <w:jc w:val="both"/>
        <w:rPr>
          <w:sz w:val="26"/>
          <w:szCs w:val="26"/>
        </w:rPr>
      </w:pPr>
      <w:r w:rsidRPr="289A5EF9">
        <w:rPr>
          <w:b/>
          <w:bCs/>
          <w:sz w:val="26"/>
          <w:szCs w:val="26"/>
        </w:rPr>
        <w:t>Programmatūra un algoritmi:</w:t>
      </w:r>
    </w:p>
    <w:p w14:paraId="5D397BEE" w14:textId="77777777" w:rsidR="002D71C3" w:rsidRPr="002D71C3" w:rsidRDefault="002D71C3" w:rsidP="00D01736">
      <w:pPr>
        <w:pStyle w:val="Sarakstarindkopa"/>
        <w:numPr>
          <w:ilvl w:val="1"/>
          <w:numId w:val="29"/>
        </w:numPr>
        <w:jc w:val="both"/>
        <w:rPr>
          <w:vanish/>
          <w:color w:val="000000" w:themeColor="text1"/>
          <w:sz w:val="26"/>
          <w:szCs w:val="26"/>
          <w:lang w:eastAsia="lv-LV"/>
        </w:rPr>
      </w:pPr>
    </w:p>
    <w:p w14:paraId="01545300" w14:textId="77777777" w:rsidR="14DA1F8A" w:rsidRPr="002D71C3" w:rsidRDefault="00C44930" w:rsidP="00D01736">
      <w:pPr>
        <w:pStyle w:val="Sarakstarindkopa"/>
        <w:numPr>
          <w:ilvl w:val="2"/>
          <w:numId w:val="29"/>
        </w:numPr>
        <w:jc w:val="both"/>
        <w:rPr>
          <w:color w:val="000000" w:themeColor="text1"/>
          <w:sz w:val="26"/>
          <w:szCs w:val="26"/>
          <w:lang w:eastAsia="lv-LV"/>
        </w:rPr>
      </w:pPr>
      <w:r w:rsidRPr="002D71C3">
        <w:rPr>
          <w:color w:val="000000" w:themeColor="text1"/>
          <w:sz w:val="26"/>
          <w:szCs w:val="26"/>
          <w:lang w:eastAsia="lv-LV"/>
        </w:rPr>
        <w:t>Programmatūra, kas spēj apstrādāt un interpretēt datus no kamerām un sensoriem.</w:t>
      </w:r>
    </w:p>
    <w:p w14:paraId="1B00CBF1" w14:textId="77777777" w:rsidR="14DA1F8A" w:rsidRPr="002D71C3" w:rsidRDefault="00C44930" w:rsidP="00D01736">
      <w:pPr>
        <w:pStyle w:val="Sarakstarindkopa"/>
        <w:numPr>
          <w:ilvl w:val="2"/>
          <w:numId w:val="29"/>
        </w:numPr>
        <w:jc w:val="both"/>
        <w:rPr>
          <w:color w:val="000000" w:themeColor="text1"/>
          <w:sz w:val="26"/>
          <w:szCs w:val="26"/>
          <w:lang w:eastAsia="lv-LV"/>
        </w:rPr>
      </w:pPr>
      <w:r w:rsidRPr="002D71C3">
        <w:rPr>
          <w:color w:val="000000" w:themeColor="text1"/>
          <w:sz w:val="26"/>
          <w:szCs w:val="26"/>
          <w:lang w:eastAsia="lv-LV"/>
        </w:rPr>
        <w:t xml:space="preserve">Atpazīšanas algoritmi, lai identificētu </w:t>
      </w:r>
      <w:r w:rsidR="591265E8" w:rsidRPr="002D71C3">
        <w:rPr>
          <w:color w:val="000000" w:themeColor="text1"/>
          <w:sz w:val="26"/>
          <w:szCs w:val="26"/>
          <w:lang w:eastAsia="lv-LV"/>
        </w:rPr>
        <w:t>N</w:t>
      </w:r>
      <w:r w:rsidRPr="002D71C3">
        <w:rPr>
          <w:color w:val="000000" w:themeColor="text1"/>
          <w:sz w:val="26"/>
          <w:szCs w:val="26"/>
          <w:lang w:eastAsia="lv-LV"/>
        </w:rPr>
        <w:t>umur</w:t>
      </w:r>
      <w:r w:rsidR="51F653E4" w:rsidRPr="002D71C3">
        <w:rPr>
          <w:color w:val="000000" w:themeColor="text1"/>
          <w:sz w:val="26"/>
          <w:szCs w:val="26"/>
          <w:lang w:eastAsia="lv-LV"/>
        </w:rPr>
        <w:t>a zīmes</w:t>
      </w:r>
      <w:r w:rsidRPr="002D71C3">
        <w:rPr>
          <w:color w:val="000000" w:themeColor="text1"/>
          <w:sz w:val="26"/>
          <w:szCs w:val="26"/>
          <w:lang w:eastAsia="lv-LV"/>
        </w:rPr>
        <w:t>.</w:t>
      </w:r>
    </w:p>
    <w:p w14:paraId="089CA516" w14:textId="33CCB093" w:rsidR="14DA1F8A" w:rsidRPr="002D71C3" w:rsidRDefault="00C44930" w:rsidP="00D01736">
      <w:pPr>
        <w:pStyle w:val="Sarakstarindkopa"/>
        <w:numPr>
          <w:ilvl w:val="2"/>
          <w:numId w:val="29"/>
        </w:numPr>
        <w:jc w:val="both"/>
        <w:rPr>
          <w:color w:val="000000" w:themeColor="text1"/>
          <w:sz w:val="26"/>
          <w:szCs w:val="26"/>
          <w:lang w:eastAsia="lv-LV"/>
        </w:rPr>
      </w:pPr>
      <w:r w:rsidRPr="002D71C3">
        <w:rPr>
          <w:color w:val="000000" w:themeColor="text1"/>
          <w:sz w:val="26"/>
          <w:szCs w:val="26"/>
          <w:lang w:eastAsia="lv-LV"/>
        </w:rPr>
        <w:t xml:space="preserve">Noteikt </w:t>
      </w:r>
      <w:r w:rsidR="00AD267E">
        <w:rPr>
          <w:color w:val="000000" w:themeColor="text1"/>
          <w:sz w:val="26"/>
          <w:szCs w:val="26"/>
          <w:lang w:eastAsia="lv-LV"/>
        </w:rPr>
        <w:t>pārkāpēja</w:t>
      </w:r>
      <w:r w:rsidR="00FB5C32">
        <w:rPr>
          <w:color w:val="000000" w:themeColor="text1"/>
          <w:sz w:val="26"/>
          <w:szCs w:val="26"/>
          <w:lang w:eastAsia="lv-LV"/>
        </w:rPr>
        <w:t xml:space="preserve"> </w:t>
      </w:r>
      <w:r w:rsidRPr="002D71C3">
        <w:rPr>
          <w:color w:val="000000" w:themeColor="text1"/>
          <w:sz w:val="26"/>
          <w:szCs w:val="26"/>
          <w:lang w:eastAsia="lv-LV"/>
        </w:rPr>
        <w:t>transportlīdzekļa precīzu atrašanās vietu un tā pārvietošanās ātrumu.</w:t>
      </w:r>
    </w:p>
    <w:p w14:paraId="7C75F55F" w14:textId="77777777" w:rsidR="14DA1F8A" w:rsidRDefault="00C44930" w:rsidP="00D01736">
      <w:pPr>
        <w:pStyle w:val="Sarakstarindkopa"/>
        <w:numPr>
          <w:ilvl w:val="2"/>
          <w:numId w:val="29"/>
        </w:numPr>
        <w:jc w:val="both"/>
        <w:rPr>
          <w:color w:val="000000" w:themeColor="text1"/>
          <w:sz w:val="26"/>
          <w:szCs w:val="26"/>
          <w:lang w:eastAsia="lv-LV"/>
        </w:rPr>
      </w:pPr>
      <w:r w:rsidRPr="002D71C3">
        <w:rPr>
          <w:color w:val="000000" w:themeColor="text1"/>
          <w:sz w:val="26"/>
          <w:szCs w:val="26"/>
          <w:lang w:eastAsia="lv-LV"/>
        </w:rPr>
        <w:t xml:space="preserve">Datu saglabāšanas un pārsūtīšanas iespējas uz </w:t>
      </w:r>
      <w:r w:rsidR="6B3DC4D0" w:rsidRPr="002D71C3">
        <w:rPr>
          <w:color w:val="000000" w:themeColor="text1"/>
          <w:sz w:val="26"/>
          <w:szCs w:val="26"/>
          <w:lang w:eastAsia="lv-LV"/>
        </w:rPr>
        <w:t xml:space="preserve">pasūtītāja </w:t>
      </w:r>
      <w:r w:rsidRPr="002D71C3">
        <w:rPr>
          <w:color w:val="000000" w:themeColor="text1"/>
          <w:sz w:val="26"/>
          <w:szCs w:val="26"/>
          <w:lang w:eastAsia="lv-LV"/>
        </w:rPr>
        <w:t>datu bāzi.</w:t>
      </w:r>
    </w:p>
    <w:p w14:paraId="545344CB" w14:textId="77777777" w:rsidR="007E491B" w:rsidRPr="002D71C3" w:rsidRDefault="007E491B" w:rsidP="007E491B">
      <w:pPr>
        <w:pStyle w:val="Sarakstarindkopa"/>
        <w:ind w:left="1598"/>
        <w:jc w:val="both"/>
        <w:rPr>
          <w:color w:val="000000" w:themeColor="text1"/>
          <w:sz w:val="26"/>
          <w:szCs w:val="26"/>
          <w:lang w:eastAsia="lv-LV"/>
        </w:rPr>
      </w:pPr>
    </w:p>
    <w:p w14:paraId="19830AF9" w14:textId="77777777" w:rsidR="4A4D76E2" w:rsidRDefault="00C44930" w:rsidP="007E491B">
      <w:pPr>
        <w:pStyle w:val="Sarakstarindkopa"/>
        <w:numPr>
          <w:ilvl w:val="1"/>
          <w:numId w:val="6"/>
        </w:numPr>
        <w:ind w:left="1276" w:hanging="425"/>
        <w:jc w:val="both"/>
        <w:rPr>
          <w:b/>
          <w:bCs/>
          <w:color w:val="000000" w:themeColor="text1"/>
          <w:sz w:val="26"/>
          <w:szCs w:val="26"/>
        </w:rPr>
      </w:pPr>
      <w:r w:rsidRPr="289A5EF9">
        <w:rPr>
          <w:b/>
          <w:bCs/>
          <w:color w:val="000000" w:themeColor="text1"/>
          <w:sz w:val="26"/>
          <w:szCs w:val="26"/>
        </w:rPr>
        <w:t>N</w:t>
      </w:r>
      <w:r w:rsidR="29A90174" w:rsidRPr="289A5EF9">
        <w:rPr>
          <w:b/>
          <w:bCs/>
          <w:color w:val="000000" w:themeColor="text1"/>
          <w:sz w:val="26"/>
          <w:szCs w:val="26"/>
        </w:rPr>
        <w:t>umura</w:t>
      </w:r>
      <w:r w:rsidR="62334FEC" w:rsidRPr="289A5EF9">
        <w:rPr>
          <w:b/>
          <w:bCs/>
          <w:color w:val="000000" w:themeColor="text1"/>
          <w:sz w:val="26"/>
          <w:szCs w:val="26"/>
        </w:rPr>
        <w:t xml:space="preserve"> zīmju</w:t>
      </w:r>
      <w:r w:rsidR="29A90174" w:rsidRPr="289A5EF9">
        <w:rPr>
          <w:b/>
          <w:bCs/>
          <w:color w:val="000000" w:themeColor="text1"/>
          <w:sz w:val="26"/>
          <w:szCs w:val="26"/>
        </w:rPr>
        <w:t xml:space="preserve"> atpazīšana</w:t>
      </w:r>
      <w:r w:rsidR="4CC8A087" w:rsidRPr="289A5EF9">
        <w:rPr>
          <w:b/>
          <w:bCs/>
          <w:color w:val="000000" w:themeColor="text1"/>
          <w:sz w:val="26"/>
          <w:szCs w:val="26"/>
        </w:rPr>
        <w:t>:</w:t>
      </w:r>
    </w:p>
    <w:p w14:paraId="5348A329" w14:textId="77777777" w:rsidR="002D71C3" w:rsidRPr="002D71C3" w:rsidRDefault="002D71C3" w:rsidP="00D01736">
      <w:pPr>
        <w:pStyle w:val="Sarakstarindkopa"/>
        <w:numPr>
          <w:ilvl w:val="1"/>
          <w:numId w:val="29"/>
        </w:numPr>
        <w:jc w:val="both"/>
        <w:rPr>
          <w:vanish/>
          <w:color w:val="000000" w:themeColor="text1"/>
          <w:sz w:val="26"/>
          <w:szCs w:val="26"/>
          <w:lang w:eastAsia="lv-LV"/>
        </w:rPr>
      </w:pPr>
    </w:p>
    <w:p w14:paraId="44BC7FB0" w14:textId="6A1F185E" w:rsidR="00D82313" w:rsidRDefault="00D82313" w:rsidP="00D01736">
      <w:pPr>
        <w:pStyle w:val="Sarakstarindkopa"/>
        <w:numPr>
          <w:ilvl w:val="2"/>
          <w:numId w:val="29"/>
        </w:numPr>
        <w:jc w:val="both"/>
        <w:rPr>
          <w:color w:val="000000" w:themeColor="text1"/>
          <w:sz w:val="26"/>
          <w:szCs w:val="26"/>
          <w:lang w:eastAsia="lv-LV"/>
        </w:rPr>
      </w:pPr>
      <w:r w:rsidRPr="00D82313">
        <w:rPr>
          <w:color w:val="000000" w:themeColor="text1"/>
          <w:sz w:val="26"/>
          <w:szCs w:val="26"/>
          <w:lang w:eastAsia="lv-LV"/>
        </w:rPr>
        <w:t xml:space="preserve">Sistēmai jānodrošina nepārtraukta </w:t>
      </w:r>
      <w:r>
        <w:rPr>
          <w:color w:val="000000" w:themeColor="text1"/>
          <w:sz w:val="26"/>
          <w:szCs w:val="26"/>
          <w:lang w:eastAsia="lv-LV"/>
        </w:rPr>
        <w:t>N</w:t>
      </w:r>
      <w:r w:rsidRPr="00D82313">
        <w:rPr>
          <w:color w:val="000000" w:themeColor="text1"/>
          <w:sz w:val="26"/>
          <w:szCs w:val="26"/>
          <w:lang w:eastAsia="lv-LV"/>
        </w:rPr>
        <w:t xml:space="preserve">umura zīmju atpazīšanas funkcionalitāte, kas automātiski veic </w:t>
      </w:r>
      <w:r>
        <w:rPr>
          <w:color w:val="000000" w:themeColor="text1"/>
          <w:sz w:val="26"/>
          <w:szCs w:val="26"/>
          <w:lang w:eastAsia="lv-LV"/>
        </w:rPr>
        <w:t>N</w:t>
      </w:r>
      <w:r w:rsidRPr="00D82313">
        <w:rPr>
          <w:color w:val="000000" w:themeColor="text1"/>
          <w:sz w:val="26"/>
          <w:szCs w:val="26"/>
          <w:lang w:eastAsia="lv-LV"/>
        </w:rPr>
        <w:t xml:space="preserve">umura zīmju atpazīšanu reālā laikā, izmantojot norādītās video kameru plūsmas. Atpazītajām </w:t>
      </w:r>
      <w:r>
        <w:rPr>
          <w:color w:val="000000" w:themeColor="text1"/>
          <w:sz w:val="26"/>
          <w:szCs w:val="26"/>
          <w:lang w:eastAsia="lv-LV"/>
        </w:rPr>
        <w:t>N</w:t>
      </w:r>
      <w:r w:rsidRPr="00D82313">
        <w:rPr>
          <w:color w:val="000000" w:themeColor="text1"/>
          <w:sz w:val="26"/>
          <w:szCs w:val="26"/>
          <w:lang w:eastAsia="lv-LV"/>
        </w:rPr>
        <w:t xml:space="preserve">umura zīmēm jāveic automātiska pārbaude pret aktuālajām datu bāzēm, lai identificētu transportlīdzekļa statusu. Sistēmai automātiski jāreģistrē un jāsaglabā notikuma meta dati, tostarp </w:t>
      </w:r>
      <w:r>
        <w:rPr>
          <w:color w:val="000000" w:themeColor="text1"/>
          <w:sz w:val="26"/>
          <w:szCs w:val="26"/>
          <w:lang w:eastAsia="lv-LV"/>
        </w:rPr>
        <w:t>N</w:t>
      </w:r>
      <w:r w:rsidRPr="00D82313">
        <w:rPr>
          <w:color w:val="000000" w:themeColor="text1"/>
          <w:sz w:val="26"/>
          <w:szCs w:val="26"/>
          <w:lang w:eastAsia="lv-LV"/>
        </w:rPr>
        <w:t>umura zīme, notikuma datums un laiks, precīza atrašanās vieta un citi relevanti notikuma parametri.</w:t>
      </w:r>
    </w:p>
    <w:p w14:paraId="5C77BB11" w14:textId="5C0D9666" w:rsidR="00D82313" w:rsidRDefault="00D82313" w:rsidP="00D01736">
      <w:pPr>
        <w:pStyle w:val="Sarakstarindkopa"/>
        <w:numPr>
          <w:ilvl w:val="2"/>
          <w:numId w:val="29"/>
        </w:numPr>
        <w:jc w:val="both"/>
        <w:rPr>
          <w:color w:val="000000" w:themeColor="text1"/>
          <w:sz w:val="26"/>
          <w:szCs w:val="26"/>
          <w:lang w:eastAsia="lv-LV"/>
        </w:rPr>
      </w:pPr>
      <w:r w:rsidRPr="00D82313">
        <w:rPr>
          <w:color w:val="000000" w:themeColor="text1"/>
          <w:sz w:val="26"/>
          <w:szCs w:val="26"/>
          <w:lang w:eastAsia="lv-LV"/>
        </w:rPr>
        <w:t xml:space="preserve">Pēc ātruma pārkāpuma notikuma fiksēšanas, sistēmai jānodrošina specifiska </w:t>
      </w:r>
      <w:r>
        <w:rPr>
          <w:color w:val="000000" w:themeColor="text1"/>
          <w:sz w:val="26"/>
          <w:szCs w:val="26"/>
          <w:lang w:eastAsia="lv-LV"/>
        </w:rPr>
        <w:t>N</w:t>
      </w:r>
      <w:r w:rsidRPr="00D82313">
        <w:rPr>
          <w:color w:val="000000" w:themeColor="text1"/>
          <w:sz w:val="26"/>
          <w:szCs w:val="26"/>
          <w:lang w:eastAsia="lv-LV"/>
        </w:rPr>
        <w:t xml:space="preserve">umura zīmes atpazīšanas funkcionalitāte, kas aktivizējas pārkāpuma brīdī. Šī funkcionalitāte ir jānodrošina, lai, pamatojoties uz pārkāpuma fiksācijas datiem (piemēram, video ieraksts), automātiski atpazītu pārkāpuma izdarītāja transportlīdzekļa </w:t>
      </w:r>
      <w:r>
        <w:rPr>
          <w:color w:val="000000" w:themeColor="text1"/>
          <w:sz w:val="26"/>
          <w:szCs w:val="26"/>
          <w:lang w:eastAsia="lv-LV"/>
        </w:rPr>
        <w:t>N</w:t>
      </w:r>
      <w:r w:rsidRPr="00D82313">
        <w:rPr>
          <w:color w:val="000000" w:themeColor="text1"/>
          <w:sz w:val="26"/>
          <w:szCs w:val="26"/>
          <w:lang w:eastAsia="lv-LV"/>
        </w:rPr>
        <w:t xml:space="preserve">umura zīmi. Ja objektīvu apstākļu dēļ </w:t>
      </w:r>
      <w:r>
        <w:rPr>
          <w:color w:val="000000" w:themeColor="text1"/>
          <w:sz w:val="26"/>
          <w:szCs w:val="26"/>
          <w:lang w:eastAsia="lv-LV"/>
        </w:rPr>
        <w:t>N</w:t>
      </w:r>
      <w:r w:rsidRPr="00D82313">
        <w:rPr>
          <w:color w:val="000000" w:themeColor="text1"/>
          <w:sz w:val="26"/>
          <w:szCs w:val="26"/>
          <w:lang w:eastAsia="lv-LV"/>
        </w:rPr>
        <w:t xml:space="preserve">umura zīmes atpazīšana ir iespējama, sistēmai jāreģistrē atpazītā </w:t>
      </w:r>
      <w:r>
        <w:rPr>
          <w:color w:val="000000" w:themeColor="text1"/>
          <w:sz w:val="26"/>
          <w:szCs w:val="26"/>
          <w:lang w:eastAsia="lv-LV"/>
        </w:rPr>
        <w:t>N</w:t>
      </w:r>
      <w:r w:rsidRPr="00D82313">
        <w:rPr>
          <w:color w:val="000000" w:themeColor="text1"/>
          <w:sz w:val="26"/>
          <w:szCs w:val="26"/>
          <w:lang w:eastAsia="lv-LV"/>
        </w:rPr>
        <w:t xml:space="preserve">umura zīme, datums, laiks, atrašanās vieta un citi svarīgi meta </w:t>
      </w:r>
      <w:r w:rsidRPr="00D82313">
        <w:rPr>
          <w:color w:val="000000" w:themeColor="text1"/>
          <w:sz w:val="26"/>
          <w:szCs w:val="26"/>
          <w:lang w:eastAsia="lv-LV"/>
        </w:rPr>
        <w:lastRenderedPageBreak/>
        <w:t>dati par notikumu, kas nepieciešami pārkāpuma dokumentēšanai un tālākai apstrādei.</w:t>
      </w:r>
    </w:p>
    <w:p w14:paraId="24A83848" w14:textId="707B496B" w:rsidR="4A4D76E2"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 xml:space="preserve">Sistēma nodrošina pareizu </w:t>
      </w:r>
      <w:r w:rsidR="4A40253B" w:rsidRPr="289A5EF9">
        <w:rPr>
          <w:color w:val="000000" w:themeColor="text1"/>
          <w:sz w:val="26"/>
          <w:szCs w:val="26"/>
          <w:lang w:eastAsia="lv-LV"/>
        </w:rPr>
        <w:t>N</w:t>
      </w:r>
      <w:r w:rsidRPr="289A5EF9">
        <w:rPr>
          <w:color w:val="000000" w:themeColor="text1"/>
          <w:sz w:val="26"/>
          <w:szCs w:val="26"/>
          <w:lang w:eastAsia="lv-LV"/>
        </w:rPr>
        <w:t>umur</w:t>
      </w:r>
      <w:r w:rsidR="5E0D1C2E" w:rsidRPr="289A5EF9">
        <w:rPr>
          <w:color w:val="000000" w:themeColor="text1"/>
          <w:sz w:val="26"/>
          <w:szCs w:val="26"/>
          <w:lang w:eastAsia="lv-LV"/>
        </w:rPr>
        <w:t>a zīmju</w:t>
      </w:r>
      <w:r w:rsidRPr="289A5EF9">
        <w:rPr>
          <w:color w:val="000000" w:themeColor="text1"/>
          <w:sz w:val="26"/>
          <w:szCs w:val="26"/>
          <w:lang w:eastAsia="lv-LV"/>
        </w:rPr>
        <w:t xml:space="preserve"> at</w:t>
      </w:r>
      <w:r w:rsidR="54DFA0DB" w:rsidRPr="289A5EF9">
        <w:rPr>
          <w:color w:val="000000" w:themeColor="text1"/>
          <w:sz w:val="26"/>
          <w:szCs w:val="26"/>
          <w:lang w:eastAsia="lv-LV"/>
        </w:rPr>
        <w:t>pa</w:t>
      </w:r>
      <w:r w:rsidRPr="289A5EF9">
        <w:rPr>
          <w:color w:val="000000" w:themeColor="text1"/>
          <w:sz w:val="26"/>
          <w:szCs w:val="26"/>
          <w:lang w:eastAsia="lv-LV"/>
        </w:rPr>
        <w:t>zīšanu un izdevēj valsts noteikšanu vismaz 80%</w:t>
      </w:r>
      <w:r w:rsidR="71202912" w:rsidRPr="289A5EF9">
        <w:rPr>
          <w:color w:val="000000" w:themeColor="text1"/>
          <w:sz w:val="26"/>
          <w:szCs w:val="26"/>
          <w:lang w:eastAsia="lv-LV"/>
        </w:rPr>
        <w:t xml:space="preserve"> (astoņdesmit procentos)</w:t>
      </w:r>
      <w:r w:rsidRPr="289A5EF9">
        <w:rPr>
          <w:color w:val="000000" w:themeColor="text1"/>
          <w:sz w:val="26"/>
          <w:szCs w:val="26"/>
          <w:lang w:eastAsia="lv-LV"/>
        </w:rPr>
        <w:t xml:space="preserve"> gadījumu - ar nosacījumu, ka at</w:t>
      </w:r>
      <w:r w:rsidR="1963CBF2" w:rsidRPr="289A5EF9">
        <w:rPr>
          <w:color w:val="000000" w:themeColor="text1"/>
          <w:sz w:val="26"/>
          <w:szCs w:val="26"/>
          <w:lang w:eastAsia="lv-LV"/>
        </w:rPr>
        <w:t>pa</w:t>
      </w:r>
      <w:r w:rsidRPr="289A5EF9">
        <w:rPr>
          <w:color w:val="000000" w:themeColor="text1"/>
          <w:sz w:val="26"/>
          <w:szCs w:val="26"/>
          <w:lang w:eastAsia="lv-LV"/>
        </w:rPr>
        <w:t xml:space="preserve">zīšana ir iespējama </w:t>
      </w:r>
      <w:r w:rsidR="400A0FB1" w:rsidRPr="289A5EF9">
        <w:rPr>
          <w:color w:val="000000" w:themeColor="text1"/>
          <w:sz w:val="26"/>
          <w:szCs w:val="26"/>
          <w:lang w:eastAsia="lv-LV"/>
        </w:rPr>
        <w:t>normālos redzamības apstākļos</w:t>
      </w:r>
      <w:r w:rsidRPr="289A5EF9">
        <w:rPr>
          <w:color w:val="000000" w:themeColor="text1"/>
          <w:sz w:val="26"/>
          <w:szCs w:val="26"/>
          <w:lang w:eastAsia="lv-LV"/>
        </w:rPr>
        <w:t>.</w:t>
      </w:r>
    </w:p>
    <w:p w14:paraId="6483FA92" w14:textId="7C6625B2" w:rsidR="4A4D76E2"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Numura zīmju atpazīšanas pakalpojums ir savienots</w:t>
      </w:r>
      <w:r w:rsidR="009F7E92">
        <w:rPr>
          <w:color w:val="000000" w:themeColor="text1"/>
          <w:sz w:val="26"/>
          <w:szCs w:val="26"/>
          <w:lang w:eastAsia="lv-LV"/>
        </w:rPr>
        <w:t xml:space="preserve"> </w:t>
      </w:r>
      <w:r w:rsidRPr="289A5EF9">
        <w:rPr>
          <w:color w:val="000000" w:themeColor="text1"/>
          <w:sz w:val="26"/>
          <w:szCs w:val="26"/>
          <w:lang w:eastAsia="lv-LV"/>
        </w:rPr>
        <w:t xml:space="preserve">ar </w:t>
      </w:r>
      <w:r w:rsidR="097AD340" w:rsidRPr="289A5EF9">
        <w:rPr>
          <w:color w:val="000000" w:themeColor="text1"/>
          <w:sz w:val="26"/>
          <w:szCs w:val="26"/>
          <w:lang w:eastAsia="lv-LV"/>
        </w:rPr>
        <w:t xml:space="preserve"> </w:t>
      </w:r>
      <w:r w:rsidR="58CAF3FF" w:rsidRPr="289A5EF9">
        <w:rPr>
          <w:color w:val="000000" w:themeColor="text1"/>
          <w:sz w:val="26"/>
          <w:szCs w:val="26"/>
          <w:lang w:eastAsia="lv-LV"/>
        </w:rPr>
        <w:t>CSDD</w:t>
      </w:r>
      <w:r w:rsidR="7A76590F" w:rsidRPr="289A5EF9">
        <w:rPr>
          <w:color w:val="000000" w:themeColor="text1"/>
          <w:sz w:val="26"/>
          <w:szCs w:val="26"/>
          <w:lang w:eastAsia="lv-LV"/>
        </w:rPr>
        <w:t xml:space="preserve"> </w:t>
      </w:r>
      <w:r w:rsidR="58CAF3FF" w:rsidRPr="289A5EF9">
        <w:rPr>
          <w:color w:val="000000" w:themeColor="text1"/>
          <w:sz w:val="26"/>
          <w:szCs w:val="26"/>
          <w:lang w:eastAsia="lv-LV"/>
        </w:rPr>
        <w:t xml:space="preserve">uzturēto </w:t>
      </w:r>
      <w:r w:rsidR="1F430FE8" w:rsidRPr="289A5EF9">
        <w:rPr>
          <w:color w:val="000000" w:themeColor="text1"/>
          <w:sz w:val="26"/>
          <w:szCs w:val="26"/>
          <w:lang w:eastAsia="lv-LV"/>
        </w:rPr>
        <w:t>T</w:t>
      </w:r>
      <w:r w:rsidR="58CAF3FF" w:rsidRPr="289A5EF9">
        <w:rPr>
          <w:color w:val="000000" w:themeColor="text1"/>
          <w:sz w:val="26"/>
          <w:szCs w:val="26"/>
          <w:lang w:eastAsia="lv-LV"/>
        </w:rPr>
        <w:t>ransportlīdzekļu un to vadītāju</w:t>
      </w:r>
      <w:r w:rsidRPr="289A5EF9">
        <w:rPr>
          <w:color w:val="000000" w:themeColor="text1"/>
          <w:sz w:val="26"/>
          <w:szCs w:val="26"/>
          <w:lang w:eastAsia="lv-LV"/>
        </w:rPr>
        <w:t xml:space="preserve"> </w:t>
      </w:r>
      <w:r w:rsidR="36ECD230" w:rsidRPr="289A5EF9">
        <w:rPr>
          <w:color w:val="000000" w:themeColor="text1"/>
          <w:sz w:val="26"/>
          <w:szCs w:val="26"/>
          <w:lang w:eastAsia="lv-LV"/>
        </w:rPr>
        <w:t xml:space="preserve">valsts </w:t>
      </w:r>
      <w:r w:rsidRPr="289A5EF9">
        <w:rPr>
          <w:color w:val="000000" w:themeColor="text1"/>
          <w:sz w:val="26"/>
          <w:szCs w:val="26"/>
          <w:lang w:eastAsia="lv-LV"/>
        </w:rPr>
        <w:t>reģistru (turpmāk – Reģistrs)</w:t>
      </w:r>
      <w:r w:rsidR="009F7E92">
        <w:rPr>
          <w:color w:val="000000" w:themeColor="text1"/>
          <w:sz w:val="26"/>
          <w:szCs w:val="26"/>
          <w:lang w:eastAsia="lv-LV"/>
        </w:rPr>
        <w:t>, nodrošinot informāciju par tehniskās apskates esamību, īpašnieku, turētāju vai transportlīdzeklis ir izsludināts meklēšanā</w:t>
      </w:r>
      <w:r w:rsidR="003B5C61">
        <w:rPr>
          <w:color w:val="000000" w:themeColor="text1"/>
          <w:sz w:val="26"/>
          <w:szCs w:val="26"/>
          <w:lang w:eastAsia="lv-LV"/>
        </w:rPr>
        <w:t xml:space="preserve"> u.c. reģistrā pieejamo informāciju (iepriekš saskaņojot ar pasūtītāju)</w:t>
      </w:r>
      <w:r w:rsidR="1BA81899" w:rsidRPr="289A5EF9">
        <w:rPr>
          <w:color w:val="000000" w:themeColor="text1"/>
          <w:sz w:val="26"/>
          <w:szCs w:val="26"/>
          <w:lang w:eastAsia="lv-LV"/>
        </w:rPr>
        <w:t>.</w:t>
      </w:r>
    </w:p>
    <w:p w14:paraId="363099C4" w14:textId="3A85CF80" w:rsidR="4A4D76E2" w:rsidRDefault="0063251F" w:rsidP="00D01736">
      <w:pPr>
        <w:pStyle w:val="Sarakstarindkopa"/>
        <w:numPr>
          <w:ilvl w:val="2"/>
          <w:numId w:val="29"/>
        </w:numPr>
        <w:jc w:val="both"/>
        <w:rPr>
          <w:color w:val="000000" w:themeColor="text1"/>
          <w:sz w:val="26"/>
          <w:szCs w:val="26"/>
          <w:lang w:eastAsia="lv-LV"/>
        </w:rPr>
      </w:pPr>
      <w:r w:rsidRPr="000F2E0A">
        <w:rPr>
          <w:sz w:val="26"/>
          <w:szCs w:val="26"/>
        </w:rPr>
        <w:t xml:space="preserve">Reģistra pārbaude tiek veikta reālā laikā, kad pieejams savienojums ar CSDD datu bāzi. Pieprasījums datu bāzei </w:t>
      </w:r>
      <w:proofErr w:type="spellStart"/>
      <w:r w:rsidRPr="000F2E0A">
        <w:rPr>
          <w:sz w:val="26"/>
          <w:szCs w:val="26"/>
        </w:rPr>
        <w:t>jānosūta</w:t>
      </w:r>
      <w:proofErr w:type="spellEnd"/>
      <w:r w:rsidRPr="000F2E0A">
        <w:rPr>
          <w:sz w:val="26"/>
          <w:szCs w:val="26"/>
        </w:rPr>
        <w:t xml:space="preserve"> nekavējoties pēc numurzīmes atpazīšanas un rezultātu atspoguļošana jāveic ne vēlāk kā 2 sekunžu laikā pēc atbildes saņemšanas</w:t>
      </w:r>
      <w:r w:rsidR="00C44930" w:rsidRPr="289A5EF9">
        <w:rPr>
          <w:color w:val="000000" w:themeColor="text1"/>
          <w:sz w:val="26"/>
          <w:szCs w:val="26"/>
          <w:lang w:eastAsia="lv-LV"/>
        </w:rPr>
        <w:t>.</w:t>
      </w:r>
    </w:p>
    <w:p w14:paraId="0187CF2C" w14:textId="77777777" w:rsidR="4A4D76E2"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 xml:space="preserve">Gadījumos, kad tīkla pārklājums nav pieejams vai tiešsaistes savienojums ar </w:t>
      </w:r>
      <w:r w:rsidR="3607730A" w:rsidRPr="289A5EF9">
        <w:rPr>
          <w:color w:val="000000" w:themeColor="text1"/>
          <w:sz w:val="26"/>
          <w:szCs w:val="26"/>
          <w:lang w:eastAsia="lv-LV"/>
        </w:rPr>
        <w:t>R</w:t>
      </w:r>
      <w:r w:rsidRPr="289A5EF9">
        <w:rPr>
          <w:color w:val="000000" w:themeColor="text1"/>
          <w:sz w:val="26"/>
          <w:szCs w:val="26"/>
          <w:lang w:eastAsia="lv-LV"/>
        </w:rPr>
        <w:t xml:space="preserve">eģistru nav iespējams reālā laikā, </w:t>
      </w:r>
      <w:r w:rsidR="2CF489D0" w:rsidRPr="289A5EF9">
        <w:rPr>
          <w:color w:val="000000" w:themeColor="text1"/>
          <w:sz w:val="26"/>
          <w:szCs w:val="26"/>
          <w:lang w:eastAsia="lv-LV"/>
        </w:rPr>
        <w:t>S</w:t>
      </w:r>
      <w:r w:rsidRPr="289A5EF9">
        <w:rPr>
          <w:color w:val="000000" w:themeColor="text1"/>
          <w:sz w:val="26"/>
          <w:szCs w:val="26"/>
          <w:lang w:eastAsia="lv-LV"/>
        </w:rPr>
        <w:t xml:space="preserve">istēma saglabā visus ierakstītos notikumus, un notikumu pārbaude ar atgriezenisko saiti tiks veikta nekavējoties brīdī, kad tiks atjaunots tīkla pārklājums un izveidots savienojums ar </w:t>
      </w:r>
      <w:r w:rsidR="5C8731BA" w:rsidRPr="289A5EF9">
        <w:rPr>
          <w:color w:val="000000" w:themeColor="text1"/>
          <w:sz w:val="26"/>
          <w:szCs w:val="26"/>
          <w:lang w:eastAsia="lv-LV"/>
        </w:rPr>
        <w:t>R</w:t>
      </w:r>
      <w:r w:rsidRPr="289A5EF9">
        <w:rPr>
          <w:color w:val="000000" w:themeColor="text1"/>
          <w:sz w:val="26"/>
          <w:szCs w:val="26"/>
          <w:lang w:eastAsia="lv-LV"/>
        </w:rPr>
        <w:t>eģistru.</w:t>
      </w:r>
    </w:p>
    <w:p w14:paraId="52236BBA" w14:textId="295848BA" w:rsidR="4A4D76E2" w:rsidRDefault="00C44930" w:rsidP="00D01736">
      <w:pPr>
        <w:pStyle w:val="Sarakstarindkopa"/>
        <w:numPr>
          <w:ilvl w:val="2"/>
          <w:numId w:val="29"/>
        </w:numPr>
        <w:jc w:val="both"/>
        <w:rPr>
          <w:color w:val="000000" w:themeColor="text1"/>
          <w:sz w:val="26"/>
          <w:szCs w:val="26"/>
          <w:lang w:eastAsia="lv-LV"/>
        </w:rPr>
      </w:pPr>
      <w:r w:rsidRPr="289A5EF9">
        <w:rPr>
          <w:color w:val="000000" w:themeColor="text1"/>
          <w:sz w:val="26"/>
          <w:szCs w:val="26"/>
          <w:lang w:eastAsia="lv-LV"/>
        </w:rPr>
        <w:t xml:space="preserve">Pēc </w:t>
      </w:r>
      <w:r w:rsidR="00D82313">
        <w:rPr>
          <w:color w:val="000000" w:themeColor="text1"/>
          <w:sz w:val="26"/>
          <w:szCs w:val="26"/>
          <w:lang w:eastAsia="lv-LV"/>
        </w:rPr>
        <w:t>N</w:t>
      </w:r>
      <w:r w:rsidRPr="289A5EF9">
        <w:rPr>
          <w:color w:val="000000" w:themeColor="text1"/>
          <w:sz w:val="26"/>
          <w:szCs w:val="26"/>
          <w:lang w:eastAsia="lv-LV"/>
        </w:rPr>
        <w:t>umura</w:t>
      </w:r>
      <w:r w:rsidR="00D82313">
        <w:rPr>
          <w:color w:val="000000" w:themeColor="text1"/>
          <w:sz w:val="26"/>
          <w:szCs w:val="26"/>
          <w:lang w:eastAsia="lv-LV"/>
        </w:rPr>
        <w:t xml:space="preserve"> zīmes</w:t>
      </w:r>
      <w:r w:rsidRPr="289A5EF9">
        <w:rPr>
          <w:color w:val="000000" w:themeColor="text1"/>
          <w:sz w:val="26"/>
          <w:szCs w:val="26"/>
          <w:lang w:eastAsia="lv-LV"/>
        </w:rPr>
        <w:t xml:space="preserve"> pārbaudes tiek izveidota datu pakete, kurā norādīts arī pārkāpuma veids.</w:t>
      </w:r>
    </w:p>
    <w:p w14:paraId="33E8A6DF" w14:textId="77777777" w:rsidR="00C20320" w:rsidRDefault="00C20320" w:rsidP="00C20320">
      <w:pPr>
        <w:jc w:val="both"/>
        <w:rPr>
          <w:color w:val="000000" w:themeColor="text1"/>
          <w:sz w:val="26"/>
          <w:szCs w:val="26"/>
          <w:lang w:eastAsia="lv-LV"/>
        </w:rPr>
      </w:pPr>
    </w:p>
    <w:p w14:paraId="7F569851" w14:textId="77777777" w:rsidR="08EAC289" w:rsidRDefault="00C44930" w:rsidP="007E491B">
      <w:pPr>
        <w:pStyle w:val="Pamattekstsaratkpi"/>
        <w:numPr>
          <w:ilvl w:val="0"/>
          <w:numId w:val="6"/>
        </w:numPr>
        <w:spacing w:after="0"/>
        <w:ind w:left="284" w:hanging="284"/>
        <w:rPr>
          <w:rFonts w:eastAsia="Times New Roman" w:cs="Times New Roman"/>
          <w:b/>
          <w:bCs/>
          <w:sz w:val="32"/>
          <w:szCs w:val="32"/>
        </w:rPr>
      </w:pPr>
      <w:r w:rsidRPr="289A5EF9">
        <w:rPr>
          <w:rFonts w:eastAsia="Times New Roman" w:cs="Times New Roman"/>
          <w:b/>
          <w:bCs/>
          <w:sz w:val="32"/>
          <w:szCs w:val="32"/>
        </w:rPr>
        <w:t>Tehnisk</w:t>
      </w:r>
      <w:r w:rsidR="5D02833D" w:rsidRPr="289A5EF9">
        <w:rPr>
          <w:rFonts w:eastAsia="Times New Roman" w:cs="Times New Roman"/>
          <w:b/>
          <w:bCs/>
          <w:sz w:val="32"/>
          <w:szCs w:val="32"/>
        </w:rPr>
        <w:t>o</w:t>
      </w:r>
      <w:r w:rsidRPr="289A5EF9">
        <w:rPr>
          <w:rFonts w:eastAsia="Times New Roman" w:cs="Times New Roman"/>
          <w:b/>
          <w:bCs/>
          <w:sz w:val="32"/>
          <w:szCs w:val="32"/>
        </w:rPr>
        <w:t xml:space="preserve"> līdzekļ</w:t>
      </w:r>
      <w:r w:rsidR="51FF9484" w:rsidRPr="289A5EF9">
        <w:rPr>
          <w:rFonts w:eastAsia="Times New Roman" w:cs="Times New Roman"/>
          <w:b/>
          <w:bCs/>
          <w:sz w:val="32"/>
          <w:szCs w:val="32"/>
        </w:rPr>
        <w:t>u prasības</w:t>
      </w:r>
    </w:p>
    <w:p w14:paraId="381E5D6D" w14:textId="77777777" w:rsidR="78DB0EF2" w:rsidRPr="00787C88" w:rsidRDefault="00C44930" w:rsidP="007E491B">
      <w:pPr>
        <w:pStyle w:val="Pamattekstsaratkpi"/>
        <w:numPr>
          <w:ilvl w:val="0"/>
          <w:numId w:val="25"/>
        </w:numPr>
        <w:spacing w:after="0"/>
        <w:ind w:left="1276" w:hanging="425"/>
        <w:rPr>
          <w:rFonts w:eastAsia="Times New Roman" w:cs="Times New Roman"/>
          <w:b/>
          <w:bCs/>
          <w:szCs w:val="26"/>
        </w:rPr>
      </w:pPr>
      <w:r w:rsidRPr="00787C88">
        <w:rPr>
          <w:rFonts w:eastAsia="Times New Roman" w:cs="Times New Roman"/>
          <w:b/>
          <w:bCs/>
          <w:szCs w:val="26"/>
        </w:rPr>
        <w:t>Videonovērošana</w:t>
      </w:r>
      <w:r w:rsidR="002D71C3">
        <w:rPr>
          <w:rFonts w:eastAsia="Times New Roman" w:cs="Times New Roman"/>
          <w:b/>
          <w:bCs/>
          <w:szCs w:val="26"/>
        </w:rPr>
        <w:t>:</w:t>
      </w:r>
    </w:p>
    <w:p w14:paraId="7FF2FE21" w14:textId="77777777" w:rsidR="002D71C3" w:rsidRPr="002D71C3" w:rsidRDefault="002D71C3" w:rsidP="00D01736">
      <w:pPr>
        <w:pStyle w:val="Sarakstarindkopa"/>
        <w:numPr>
          <w:ilvl w:val="0"/>
          <w:numId w:val="29"/>
        </w:numPr>
        <w:jc w:val="both"/>
        <w:rPr>
          <w:vanish/>
          <w:color w:val="000000" w:themeColor="text1"/>
          <w:sz w:val="26"/>
          <w:szCs w:val="26"/>
          <w:lang w:eastAsia="lv-LV"/>
        </w:rPr>
      </w:pPr>
    </w:p>
    <w:p w14:paraId="280C2888" w14:textId="77777777" w:rsidR="002D71C3" w:rsidRPr="002D71C3" w:rsidRDefault="002D71C3" w:rsidP="00D01736">
      <w:pPr>
        <w:pStyle w:val="Sarakstarindkopa"/>
        <w:numPr>
          <w:ilvl w:val="1"/>
          <w:numId w:val="29"/>
        </w:numPr>
        <w:jc w:val="both"/>
        <w:rPr>
          <w:vanish/>
          <w:color w:val="000000" w:themeColor="text1"/>
          <w:sz w:val="26"/>
          <w:szCs w:val="26"/>
          <w:lang w:eastAsia="lv-LV"/>
        </w:rPr>
      </w:pPr>
    </w:p>
    <w:p w14:paraId="757BBCA6" w14:textId="77777777"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 xml:space="preserve">Jānodrošina iekārtu uzstādīšana tā, lai pārkāpumu fiksēšana tiktu nodrošināta </w:t>
      </w:r>
      <w:r w:rsidR="2357E200" w:rsidRPr="00787C88">
        <w:rPr>
          <w:color w:val="000000" w:themeColor="text1"/>
          <w:sz w:val="26"/>
          <w:szCs w:val="26"/>
          <w:lang w:eastAsia="lv-LV"/>
        </w:rPr>
        <w:t xml:space="preserve">pasūtītāja </w:t>
      </w:r>
      <w:r w:rsidRPr="00787C88">
        <w:rPr>
          <w:color w:val="000000" w:themeColor="text1"/>
          <w:sz w:val="26"/>
          <w:szCs w:val="26"/>
          <w:lang w:eastAsia="lv-LV"/>
        </w:rPr>
        <w:t>transportlīdzekļa priekšpusē un aizmugurē;</w:t>
      </w:r>
    </w:p>
    <w:p w14:paraId="270124F1" w14:textId="2BD3D545"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I</w:t>
      </w:r>
      <w:r w:rsidR="5E145965" w:rsidRPr="00787C88">
        <w:rPr>
          <w:color w:val="000000" w:themeColor="text1"/>
          <w:sz w:val="26"/>
          <w:szCs w:val="26"/>
          <w:lang w:eastAsia="lv-LV"/>
        </w:rPr>
        <w:t xml:space="preserve">eraksta iekārtas darbības automātiska uzsākšana pēc </w:t>
      </w:r>
      <w:r w:rsidR="2C63151D" w:rsidRPr="00787C88">
        <w:rPr>
          <w:color w:val="000000" w:themeColor="text1"/>
          <w:sz w:val="26"/>
          <w:szCs w:val="26"/>
          <w:lang w:eastAsia="lv-LV"/>
        </w:rPr>
        <w:t xml:space="preserve">pasūtītāja </w:t>
      </w:r>
      <w:r w:rsidR="5E145965" w:rsidRPr="00787C88">
        <w:rPr>
          <w:color w:val="000000" w:themeColor="text1"/>
          <w:sz w:val="26"/>
          <w:szCs w:val="26"/>
          <w:lang w:eastAsia="lv-LV"/>
        </w:rPr>
        <w:t xml:space="preserve">transportlīdzekļa </w:t>
      </w:r>
      <w:r w:rsidR="003B5C61">
        <w:rPr>
          <w:color w:val="000000" w:themeColor="text1"/>
          <w:sz w:val="26"/>
          <w:szCs w:val="26"/>
          <w:lang w:eastAsia="lv-LV"/>
        </w:rPr>
        <w:t>aizdedzes ieslēgšanas</w:t>
      </w:r>
      <w:r w:rsidR="5E145965" w:rsidRPr="00787C88">
        <w:rPr>
          <w:color w:val="000000" w:themeColor="text1"/>
          <w:sz w:val="26"/>
          <w:szCs w:val="26"/>
          <w:lang w:eastAsia="lv-LV"/>
        </w:rPr>
        <w:t xml:space="preserve"> un pārtraukšana</w:t>
      </w:r>
      <w:r w:rsidR="3A1BC1FD" w:rsidRPr="00787C88">
        <w:rPr>
          <w:color w:val="000000" w:themeColor="text1"/>
          <w:sz w:val="26"/>
          <w:szCs w:val="26"/>
          <w:lang w:eastAsia="lv-LV"/>
        </w:rPr>
        <w:t xml:space="preserve"> ar </w:t>
      </w:r>
      <w:proofErr w:type="spellStart"/>
      <w:r w:rsidR="3A1BC1FD" w:rsidRPr="00787C88">
        <w:rPr>
          <w:color w:val="000000" w:themeColor="text1"/>
          <w:sz w:val="26"/>
          <w:szCs w:val="26"/>
          <w:lang w:eastAsia="lv-LV"/>
        </w:rPr>
        <w:t>aizkavi</w:t>
      </w:r>
      <w:proofErr w:type="spellEnd"/>
      <w:r w:rsidR="3A1BC1FD" w:rsidRPr="00787C88">
        <w:rPr>
          <w:color w:val="000000" w:themeColor="text1"/>
          <w:sz w:val="26"/>
          <w:szCs w:val="26"/>
          <w:lang w:eastAsia="lv-LV"/>
        </w:rPr>
        <w:t xml:space="preserve"> </w:t>
      </w:r>
      <w:r w:rsidR="5E145965" w:rsidRPr="00787C88">
        <w:rPr>
          <w:color w:val="000000" w:themeColor="text1"/>
          <w:sz w:val="26"/>
          <w:szCs w:val="26"/>
          <w:lang w:eastAsia="lv-LV"/>
        </w:rPr>
        <w:t xml:space="preserve">pēc </w:t>
      </w:r>
      <w:r w:rsidR="66E9BF80" w:rsidRPr="00787C88">
        <w:rPr>
          <w:color w:val="000000" w:themeColor="text1"/>
          <w:sz w:val="26"/>
          <w:szCs w:val="26"/>
          <w:lang w:eastAsia="lv-LV"/>
        </w:rPr>
        <w:t xml:space="preserve">pasūtītāja </w:t>
      </w:r>
      <w:r w:rsidR="5E145965" w:rsidRPr="00787C88">
        <w:rPr>
          <w:color w:val="000000" w:themeColor="text1"/>
          <w:sz w:val="26"/>
          <w:szCs w:val="26"/>
          <w:lang w:eastAsia="lv-LV"/>
        </w:rPr>
        <w:t>transportlīdzekļa dzinēja izslēgšanas.</w:t>
      </w:r>
    </w:p>
    <w:p w14:paraId="71F2F61C" w14:textId="77777777"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 xml:space="preserve">Videoieraksta sistēmai </w:t>
      </w:r>
      <w:r w:rsidR="23012410" w:rsidRPr="00787C88">
        <w:rPr>
          <w:color w:val="000000" w:themeColor="text1"/>
          <w:sz w:val="26"/>
          <w:szCs w:val="26"/>
          <w:lang w:eastAsia="lv-LV"/>
        </w:rPr>
        <w:t xml:space="preserve">pasūtītāja </w:t>
      </w:r>
      <w:r w:rsidRPr="00787C88">
        <w:rPr>
          <w:color w:val="000000" w:themeColor="text1"/>
          <w:sz w:val="26"/>
          <w:szCs w:val="26"/>
          <w:lang w:eastAsia="lv-LV"/>
        </w:rPr>
        <w:t>transportlīdzeklī jābūt spējīgai turpināt ierakstīšanu</w:t>
      </w:r>
      <w:r w:rsidR="03AB887F" w:rsidRPr="00787C88">
        <w:rPr>
          <w:color w:val="000000" w:themeColor="text1"/>
          <w:sz w:val="26"/>
          <w:szCs w:val="26"/>
          <w:lang w:eastAsia="lv-LV"/>
        </w:rPr>
        <w:t xml:space="preserve"> vismaz</w:t>
      </w:r>
      <w:r w:rsidRPr="00787C88">
        <w:rPr>
          <w:color w:val="000000" w:themeColor="text1"/>
          <w:sz w:val="26"/>
          <w:szCs w:val="26"/>
          <w:lang w:eastAsia="lv-LV"/>
        </w:rPr>
        <w:t xml:space="preserve"> 15</w:t>
      </w:r>
      <w:r w:rsidR="235CF11D" w:rsidRPr="00787C88">
        <w:rPr>
          <w:color w:val="000000" w:themeColor="text1"/>
          <w:sz w:val="26"/>
          <w:szCs w:val="26"/>
          <w:lang w:eastAsia="lv-LV"/>
        </w:rPr>
        <w:t xml:space="preserve"> (piecpadsmit)</w:t>
      </w:r>
      <w:r w:rsidRPr="00787C88">
        <w:rPr>
          <w:color w:val="000000" w:themeColor="text1"/>
          <w:sz w:val="26"/>
          <w:szCs w:val="26"/>
          <w:lang w:eastAsia="lv-LV"/>
        </w:rPr>
        <w:t xml:space="preserve"> minūtes pēc </w:t>
      </w:r>
      <w:r w:rsidR="7D845F97" w:rsidRPr="00787C88">
        <w:rPr>
          <w:color w:val="000000" w:themeColor="text1"/>
          <w:sz w:val="26"/>
          <w:szCs w:val="26"/>
          <w:lang w:eastAsia="lv-LV"/>
        </w:rPr>
        <w:t xml:space="preserve">pasūtītāja </w:t>
      </w:r>
      <w:r w:rsidRPr="00787C88">
        <w:rPr>
          <w:color w:val="000000" w:themeColor="text1"/>
          <w:sz w:val="26"/>
          <w:szCs w:val="26"/>
          <w:lang w:eastAsia="lv-LV"/>
        </w:rPr>
        <w:t>transportlīdzekļa dzinēja izslēgšanas</w:t>
      </w:r>
      <w:r w:rsidR="109C7F83" w:rsidRPr="00787C88">
        <w:rPr>
          <w:color w:val="000000" w:themeColor="text1"/>
          <w:sz w:val="26"/>
          <w:szCs w:val="26"/>
          <w:lang w:eastAsia="lv-LV"/>
        </w:rPr>
        <w:t>.</w:t>
      </w:r>
    </w:p>
    <w:p w14:paraId="10D871BB" w14:textId="7647183C"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J</w:t>
      </w:r>
      <w:r w:rsidR="5E145965" w:rsidRPr="00787C88">
        <w:rPr>
          <w:color w:val="000000" w:themeColor="text1"/>
          <w:sz w:val="26"/>
          <w:szCs w:val="26"/>
          <w:lang w:eastAsia="lv-LV"/>
        </w:rPr>
        <w:t>ā</w:t>
      </w:r>
      <w:r w:rsidR="310F3B66" w:rsidRPr="00787C88">
        <w:rPr>
          <w:color w:val="000000" w:themeColor="text1"/>
          <w:sz w:val="26"/>
          <w:szCs w:val="26"/>
          <w:lang w:eastAsia="lv-LV"/>
        </w:rPr>
        <w:t>nodrošina</w:t>
      </w:r>
      <w:r w:rsidR="5E145965" w:rsidRPr="00787C88">
        <w:rPr>
          <w:color w:val="000000" w:themeColor="text1"/>
          <w:sz w:val="26"/>
          <w:szCs w:val="26"/>
          <w:lang w:eastAsia="lv-LV"/>
        </w:rPr>
        <w:t xml:space="preserve"> video izšķirtspēju 1920 x 1080 </w:t>
      </w:r>
      <w:r w:rsidR="73DC46DA" w:rsidRPr="00787C88">
        <w:rPr>
          <w:color w:val="000000" w:themeColor="text1"/>
          <w:sz w:val="26"/>
          <w:szCs w:val="26"/>
          <w:lang w:eastAsia="lv-LV"/>
        </w:rPr>
        <w:t xml:space="preserve">pikseļi </w:t>
      </w:r>
      <w:r w:rsidR="5E145965" w:rsidRPr="00787C88">
        <w:rPr>
          <w:color w:val="000000" w:themeColor="text1"/>
          <w:sz w:val="26"/>
          <w:szCs w:val="26"/>
          <w:lang w:eastAsia="lv-LV"/>
        </w:rPr>
        <w:t xml:space="preserve">ar vismaz </w:t>
      </w:r>
      <w:r w:rsidR="007E50AC">
        <w:rPr>
          <w:color w:val="000000" w:themeColor="text1"/>
          <w:sz w:val="26"/>
          <w:szCs w:val="26"/>
          <w:lang w:eastAsia="lv-LV"/>
        </w:rPr>
        <w:t>25</w:t>
      </w:r>
      <w:r w:rsidR="5E145965" w:rsidRPr="00787C88">
        <w:rPr>
          <w:color w:val="000000" w:themeColor="text1"/>
          <w:sz w:val="26"/>
          <w:szCs w:val="26"/>
          <w:lang w:eastAsia="lv-LV"/>
        </w:rPr>
        <w:t xml:space="preserve"> kadriem sekundē</w:t>
      </w:r>
      <w:r w:rsidR="5927FF03" w:rsidRPr="00787C88">
        <w:rPr>
          <w:color w:val="000000" w:themeColor="text1"/>
          <w:sz w:val="26"/>
          <w:szCs w:val="26"/>
          <w:lang w:eastAsia="lv-LV"/>
        </w:rPr>
        <w:t>.</w:t>
      </w:r>
    </w:p>
    <w:p w14:paraId="5A8FD997" w14:textId="77777777"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Jānodrošina CMOS vai CCD sensors</w:t>
      </w:r>
      <w:r w:rsidR="2C586B1F" w:rsidRPr="00787C88">
        <w:rPr>
          <w:color w:val="000000" w:themeColor="text1"/>
          <w:sz w:val="26"/>
          <w:szCs w:val="26"/>
          <w:lang w:eastAsia="lv-LV"/>
        </w:rPr>
        <w:t>.</w:t>
      </w:r>
    </w:p>
    <w:p w14:paraId="71F3BE53" w14:textId="77777777"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Jānodrošina i</w:t>
      </w:r>
      <w:r w:rsidR="5E145965" w:rsidRPr="00787C88">
        <w:rPr>
          <w:color w:val="000000" w:themeColor="text1"/>
          <w:sz w:val="26"/>
          <w:szCs w:val="26"/>
          <w:lang w:eastAsia="lv-LV"/>
        </w:rPr>
        <w:t>ekārtas darbība temperatūra</w:t>
      </w:r>
      <w:r w:rsidR="4927B414" w:rsidRPr="00787C88">
        <w:rPr>
          <w:color w:val="000000" w:themeColor="text1"/>
          <w:sz w:val="26"/>
          <w:szCs w:val="26"/>
          <w:lang w:eastAsia="lv-LV"/>
        </w:rPr>
        <w:t>s</w:t>
      </w:r>
      <w:r w:rsidR="5E145965" w:rsidRPr="00787C88">
        <w:rPr>
          <w:color w:val="000000" w:themeColor="text1"/>
          <w:sz w:val="26"/>
          <w:szCs w:val="26"/>
          <w:lang w:eastAsia="lv-LV"/>
        </w:rPr>
        <w:t xml:space="preserve"> robežās no -30°C līdz +60°C</w:t>
      </w:r>
      <w:r w:rsidR="03E70271" w:rsidRPr="00787C88">
        <w:rPr>
          <w:color w:val="000000" w:themeColor="text1"/>
          <w:sz w:val="26"/>
          <w:szCs w:val="26"/>
          <w:lang w:eastAsia="lv-LV"/>
        </w:rPr>
        <w:t>.</w:t>
      </w:r>
    </w:p>
    <w:p w14:paraId="2ED9578F" w14:textId="77777777" w:rsidR="3649D76E" w:rsidRPr="00787C88"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IP65 vai augstāka aizsardzības klase.</w:t>
      </w:r>
    </w:p>
    <w:p w14:paraId="6300E7E2" w14:textId="77777777" w:rsidR="335F6077" w:rsidRDefault="00C44930" w:rsidP="00D01736">
      <w:pPr>
        <w:pStyle w:val="Sarakstarindkopa"/>
        <w:numPr>
          <w:ilvl w:val="2"/>
          <w:numId w:val="29"/>
        </w:numPr>
        <w:jc w:val="both"/>
        <w:rPr>
          <w:color w:val="000000" w:themeColor="text1"/>
          <w:sz w:val="26"/>
          <w:szCs w:val="26"/>
          <w:lang w:eastAsia="lv-LV"/>
        </w:rPr>
      </w:pPr>
      <w:r w:rsidRPr="00787C88">
        <w:rPr>
          <w:color w:val="000000" w:themeColor="text1"/>
          <w:sz w:val="26"/>
          <w:szCs w:val="26"/>
          <w:lang w:eastAsia="lv-LV"/>
        </w:rPr>
        <w:t xml:space="preserve">Jānodrošina sistēmas saderība ar </w:t>
      </w:r>
      <w:proofErr w:type="spellStart"/>
      <w:r w:rsidRPr="002D71C3">
        <w:rPr>
          <w:color w:val="000000" w:themeColor="text1"/>
          <w:sz w:val="26"/>
          <w:szCs w:val="26"/>
          <w:lang w:eastAsia="lv-LV"/>
        </w:rPr>
        <w:t>Milestone</w:t>
      </w:r>
      <w:proofErr w:type="spellEnd"/>
      <w:r w:rsidRPr="002D71C3">
        <w:rPr>
          <w:color w:val="000000" w:themeColor="text1"/>
          <w:sz w:val="26"/>
          <w:szCs w:val="26"/>
          <w:lang w:eastAsia="lv-LV"/>
        </w:rPr>
        <w:t xml:space="preserve"> </w:t>
      </w:r>
      <w:proofErr w:type="spellStart"/>
      <w:r w:rsidRPr="002D71C3">
        <w:rPr>
          <w:color w:val="000000" w:themeColor="text1"/>
          <w:sz w:val="26"/>
          <w:szCs w:val="26"/>
          <w:lang w:eastAsia="lv-LV"/>
        </w:rPr>
        <w:t>Xprotect</w:t>
      </w:r>
      <w:proofErr w:type="spellEnd"/>
      <w:r w:rsidRPr="002D71C3">
        <w:rPr>
          <w:color w:val="000000" w:themeColor="text1"/>
          <w:sz w:val="26"/>
          <w:szCs w:val="26"/>
          <w:lang w:eastAsia="lv-LV"/>
        </w:rPr>
        <w:t xml:space="preserve"> </w:t>
      </w:r>
      <w:proofErr w:type="spellStart"/>
      <w:r w:rsidRPr="002D71C3">
        <w:rPr>
          <w:color w:val="000000" w:themeColor="text1"/>
          <w:sz w:val="26"/>
          <w:szCs w:val="26"/>
          <w:lang w:eastAsia="lv-LV"/>
        </w:rPr>
        <w:t>Corporate</w:t>
      </w:r>
      <w:proofErr w:type="spellEnd"/>
      <w:r w:rsidR="5520301C" w:rsidRPr="002D71C3">
        <w:rPr>
          <w:color w:val="000000" w:themeColor="text1"/>
          <w:sz w:val="26"/>
          <w:szCs w:val="26"/>
          <w:lang w:eastAsia="lv-LV"/>
        </w:rPr>
        <w:t xml:space="preserve"> </w:t>
      </w:r>
      <w:r w:rsidRPr="00787C88">
        <w:rPr>
          <w:color w:val="000000" w:themeColor="text1"/>
          <w:sz w:val="26"/>
          <w:szCs w:val="26"/>
          <w:lang w:eastAsia="lv-LV"/>
        </w:rPr>
        <w:t>programmnodrošinājumu.</w:t>
      </w:r>
    </w:p>
    <w:p w14:paraId="34CCA843" w14:textId="77777777" w:rsidR="00C20320" w:rsidRPr="00787C88" w:rsidRDefault="00C20320" w:rsidP="00C20320">
      <w:pPr>
        <w:pStyle w:val="Sarakstarindkopa"/>
        <w:ind w:left="1598"/>
        <w:jc w:val="both"/>
        <w:rPr>
          <w:color w:val="000000" w:themeColor="text1"/>
          <w:sz w:val="26"/>
          <w:szCs w:val="26"/>
          <w:lang w:eastAsia="lv-LV"/>
        </w:rPr>
      </w:pPr>
    </w:p>
    <w:p w14:paraId="2A5FE00B" w14:textId="77777777" w:rsidR="683D3521" w:rsidRPr="002D71C3" w:rsidRDefault="00C44930" w:rsidP="007E491B">
      <w:pPr>
        <w:pStyle w:val="Pamattekstsaratkpi"/>
        <w:numPr>
          <w:ilvl w:val="0"/>
          <w:numId w:val="25"/>
        </w:numPr>
        <w:spacing w:after="0"/>
        <w:ind w:left="1276" w:hanging="425"/>
        <w:rPr>
          <w:rFonts w:eastAsia="Times New Roman" w:cs="Times New Roman"/>
          <w:b/>
          <w:bCs/>
          <w:szCs w:val="26"/>
        </w:rPr>
      </w:pPr>
      <w:proofErr w:type="spellStart"/>
      <w:r w:rsidRPr="002D71C3">
        <w:rPr>
          <w:rFonts w:eastAsia="Times New Roman" w:cs="Times New Roman"/>
          <w:b/>
          <w:bCs/>
          <w:szCs w:val="26"/>
        </w:rPr>
        <w:t>Mašīnredzes</w:t>
      </w:r>
      <w:proofErr w:type="spellEnd"/>
      <w:r w:rsidRPr="002D71C3">
        <w:rPr>
          <w:rFonts w:eastAsia="Times New Roman" w:cs="Times New Roman"/>
          <w:b/>
          <w:bCs/>
          <w:szCs w:val="26"/>
        </w:rPr>
        <w:t xml:space="preserve"> tehnoloģija</w:t>
      </w:r>
      <w:r w:rsidR="007E491B">
        <w:rPr>
          <w:rFonts w:eastAsia="Times New Roman" w:cs="Times New Roman"/>
          <w:b/>
          <w:bCs/>
          <w:szCs w:val="26"/>
        </w:rPr>
        <w:t>:</w:t>
      </w:r>
    </w:p>
    <w:p w14:paraId="3B22C756" w14:textId="77777777" w:rsidR="00024564" w:rsidRPr="00024564" w:rsidRDefault="00024564" w:rsidP="00024564">
      <w:pPr>
        <w:pStyle w:val="Sarakstarindkopa"/>
        <w:numPr>
          <w:ilvl w:val="0"/>
          <w:numId w:val="27"/>
        </w:numPr>
        <w:jc w:val="both"/>
        <w:rPr>
          <w:vanish/>
          <w:color w:val="000000" w:themeColor="text1"/>
          <w:sz w:val="26"/>
          <w:szCs w:val="26"/>
          <w:lang w:eastAsia="lv-LV"/>
        </w:rPr>
      </w:pPr>
    </w:p>
    <w:p w14:paraId="4045F0B4" w14:textId="77777777" w:rsidR="00024564" w:rsidRPr="00024564" w:rsidRDefault="00024564" w:rsidP="00024564">
      <w:pPr>
        <w:pStyle w:val="Sarakstarindkopa"/>
        <w:numPr>
          <w:ilvl w:val="0"/>
          <w:numId w:val="27"/>
        </w:numPr>
        <w:jc w:val="both"/>
        <w:rPr>
          <w:vanish/>
          <w:color w:val="000000" w:themeColor="text1"/>
          <w:sz w:val="26"/>
          <w:szCs w:val="26"/>
          <w:lang w:eastAsia="lv-LV"/>
        </w:rPr>
      </w:pPr>
    </w:p>
    <w:p w14:paraId="563007A6" w14:textId="77777777" w:rsidR="00024564" w:rsidRPr="00024564" w:rsidRDefault="00024564" w:rsidP="00024564">
      <w:pPr>
        <w:pStyle w:val="Sarakstarindkopa"/>
        <w:numPr>
          <w:ilvl w:val="0"/>
          <w:numId w:val="27"/>
        </w:numPr>
        <w:jc w:val="both"/>
        <w:rPr>
          <w:vanish/>
          <w:color w:val="000000" w:themeColor="text1"/>
          <w:sz w:val="26"/>
          <w:szCs w:val="26"/>
          <w:lang w:eastAsia="lv-LV"/>
        </w:rPr>
      </w:pPr>
    </w:p>
    <w:p w14:paraId="0BA2587B" w14:textId="77777777" w:rsidR="00024564" w:rsidRPr="00024564" w:rsidRDefault="00024564" w:rsidP="00024564">
      <w:pPr>
        <w:pStyle w:val="Sarakstarindkopa"/>
        <w:numPr>
          <w:ilvl w:val="1"/>
          <w:numId w:val="27"/>
        </w:numPr>
        <w:jc w:val="both"/>
        <w:rPr>
          <w:vanish/>
          <w:color w:val="000000" w:themeColor="text1"/>
          <w:sz w:val="26"/>
          <w:szCs w:val="26"/>
          <w:lang w:eastAsia="lv-LV"/>
        </w:rPr>
      </w:pPr>
    </w:p>
    <w:p w14:paraId="6E290CBF" w14:textId="77777777" w:rsidR="00024564" w:rsidRPr="00024564" w:rsidRDefault="00024564" w:rsidP="00024564">
      <w:pPr>
        <w:pStyle w:val="Sarakstarindkopa"/>
        <w:numPr>
          <w:ilvl w:val="1"/>
          <w:numId w:val="27"/>
        </w:numPr>
        <w:jc w:val="both"/>
        <w:rPr>
          <w:vanish/>
          <w:color w:val="000000" w:themeColor="text1"/>
          <w:sz w:val="26"/>
          <w:szCs w:val="26"/>
          <w:lang w:eastAsia="lv-LV"/>
        </w:rPr>
      </w:pPr>
    </w:p>
    <w:p w14:paraId="37DADFB7" w14:textId="77777777" w:rsidR="00024564" w:rsidRPr="00C20320" w:rsidRDefault="00C44930" w:rsidP="007E491B">
      <w:pPr>
        <w:pStyle w:val="Sarakstarindkopa"/>
        <w:numPr>
          <w:ilvl w:val="2"/>
          <w:numId w:val="27"/>
        </w:numPr>
        <w:ind w:left="1985" w:hanging="567"/>
        <w:jc w:val="both"/>
        <w:rPr>
          <w:color w:val="000000" w:themeColor="text1"/>
          <w:sz w:val="26"/>
          <w:szCs w:val="26"/>
          <w:lang w:eastAsia="lv-LV"/>
        </w:rPr>
      </w:pPr>
      <w:r w:rsidRPr="00787C88">
        <w:rPr>
          <w:color w:val="000000" w:themeColor="text1"/>
          <w:sz w:val="26"/>
          <w:szCs w:val="26"/>
          <w:lang w:eastAsia="lv-LV"/>
        </w:rPr>
        <w:t>Kameras un sensori, kas spēj nodrošināt augstu izšķirtspēju un redzamību gan dienas, gan nakts apstākļos.</w:t>
      </w:r>
    </w:p>
    <w:p w14:paraId="62C551B6" w14:textId="2FE0F879" w:rsidR="683D3521" w:rsidRPr="00024564" w:rsidRDefault="007E50AC" w:rsidP="007E491B">
      <w:pPr>
        <w:pStyle w:val="Sarakstarindkopa"/>
        <w:numPr>
          <w:ilvl w:val="2"/>
          <w:numId w:val="27"/>
        </w:numPr>
        <w:ind w:left="1985" w:hanging="567"/>
        <w:jc w:val="both"/>
        <w:rPr>
          <w:color w:val="000000" w:themeColor="text1"/>
          <w:sz w:val="26"/>
          <w:szCs w:val="26"/>
          <w:lang w:eastAsia="lv-LV"/>
        </w:rPr>
      </w:pPr>
      <w:r w:rsidRPr="000F2E0A">
        <w:rPr>
          <w:sz w:val="26"/>
          <w:szCs w:val="26"/>
        </w:rPr>
        <w:lastRenderedPageBreak/>
        <w:t>Spēja automātiski identificēt un atpazīt citu transportlīdzekļu Numur</w:t>
      </w:r>
      <w:r>
        <w:rPr>
          <w:sz w:val="26"/>
          <w:szCs w:val="26"/>
        </w:rPr>
        <w:t>a</w:t>
      </w:r>
      <w:r w:rsidRPr="000F2E0A">
        <w:rPr>
          <w:sz w:val="26"/>
          <w:szCs w:val="26"/>
        </w:rPr>
        <w:t xml:space="preserve"> zīmes un to pārvietošanās ātrumu uz ceļa (piemēram: Brīvības iela) ar trīs joslām vienā virzienā un trīs joslām otrā virzienā. Katrai kamerai jānodrošina spēja efektīvi darboties un veikt datu fiksāciju vismaz trīs ceļa joslās vienlaicīgi katrā virzienā</w:t>
      </w:r>
      <w:r w:rsidR="00C44930" w:rsidRPr="00024564">
        <w:rPr>
          <w:color w:val="000000" w:themeColor="text1"/>
          <w:sz w:val="26"/>
          <w:szCs w:val="26"/>
          <w:lang w:eastAsia="lv-LV"/>
        </w:rPr>
        <w:t>.</w:t>
      </w:r>
    </w:p>
    <w:p w14:paraId="46DC91FA" w14:textId="77777777" w:rsidR="22FC438D" w:rsidRPr="00787C88" w:rsidRDefault="22FC438D" w:rsidP="00787C88">
      <w:pPr>
        <w:jc w:val="both"/>
        <w:rPr>
          <w:color w:val="000000" w:themeColor="text1"/>
          <w:sz w:val="26"/>
          <w:szCs w:val="26"/>
          <w:lang w:eastAsia="lv-LV"/>
        </w:rPr>
      </w:pPr>
    </w:p>
    <w:p w14:paraId="16D8FC04" w14:textId="77777777" w:rsidR="7B555303" w:rsidRPr="00787C88" w:rsidRDefault="00C44930" w:rsidP="002D71C3">
      <w:pPr>
        <w:pStyle w:val="Pamattekstsaratkpi"/>
        <w:numPr>
          <w:ilvl w:val="0"/>
          <w:numId w:val="25"/>
        </w:numPr>
        <w:spacing w:after="0"/>
        <w:ind w:left="993" w:firstLine="0"/>
        <w:rPr>
          <w:rFonts w:eastAsia="Times New Roman" w:cs="Times New Roman"/>
          <w:b/>
          <w:bCs/>
          <w:szCs w:val="26"/>
        </w:rPr>
      </w:pPr>
      <w:r w:rsidRPr="00787C88">
        <w:rPr>
          <w:rFonts w:eastAsia="Times New Roman" w:cs="Times New Roman"/>
          <w:b/>
          <w:bCs/>
          <w:szCs w:val="26"/>
        </w:rPr>
        <w:t xml:space="preserve">Automātiskā </w:t>
      </w:r>
      <w:r w:rsidR="6186CE29" w:rsidRPr="00787C88">
        <w:rPr>
          <w:rFonts w:eastAsia="Times New Roman" w:cs="Times New Roman"/>
          <w:b/>
          <w:bCs/>
          <w:szCs w:val="26"/>
        </w:rPr>
        <w:t>N</w:t>
      </w:r>
      <w:r w:rsidRPr="00787C88">
        <w:rPr>
          <w:rFonts w:eastAsia="Times New Roman" w:cs="Times New Roman"/>
          <w:b/>
          <w:bCs/>
          <w:szCs w:val="26"/>
        </w:rPr>
        <w:t>umur</w:t>
      </w:r>
      <w:r w:rsidR="72B81495" w:rsidRPr="00787C88">
        <w:rPr>
          <w:rFonts w:eastAsia="Times New Roman" w:cs="Times New Roman"/>
          <w:b/>
          <w:bCs/>
          <w:szCs w:val="26"/>
        </w:rPr>
        <w:t xml:space="preserve">a </w:t>
      </w:r>
      <w:r w:rsidRPr="00787C88">
        <w:rPr>
          <w:rFonts w:eastAsia="Times New Roman" w:cs="Times New Roman"/>
          <w:b/>
          <w:bCs/>
          <w:szCs w:val="26"/>
        </w:rPr>
        <w:t>zīmju nolasīšana</w:t>
      </w:r>
      <w:r w:rsidR="007E491B">
        <w:rPr>
          <w:rFonts w:eastAsia="Times New Roman" w:cs="Times New Roman"/>
          <w:b/>
          <w:bCs/>
          <w:szCs w:val="26"/>
        </w:rPr>
        <w:t>:</w:t>
      </w:r>
    </w:p>
    <w:p w14:paraId="1D48D0EA" w14:textId="77777777" w:rsidR="00024564" w:rsidRPr="00024564" w:rsidRDefault="00024564" w:rsidP="00024564">
      <w:pPr>
        <w:pStyle w:val="Sarakstarindkopa"/>
        <w:numPr>
          <w:ilvl w:val="0"/>
          <w:numId w:val="28"/>
        </w:numPr>
        <w:jc w:val="both"/>
        <w:rPr>
          <w:vanish/>
          <w:color w:val="000000" w:themeColor="text1"/>
          <w:sz w:val="26"/>
          <w:szCs w:val="26"/>
          <w:lang w:eastAsia="lv-LV"/>
        </w:rPr>
      </w:pPr>
    </w:p>
    <w:p w14:paraId="0D8361F9" w14:textId="77777777" w:rsidR="00024564" w:rsidRPr="00024564" w:rsidRDefault="00024564" w:rsidP="00024564">
      <w:pPr>
        <w:pStyle w:val="Sarakstarindkopa"/>
        <w:numPr>
          <w:ilvl w:val="0"/>
          <w:numId w:val="28"/>
        </w:numPr>
        <w:jc w:val="both"/>
        <w:rPr>
          <w:vanish/>
          <w:color w:val="000000" w:themeColor="text1"/>
          <w:sz w:val="26"/>
          <w:szCs w:val="26"/>
          <w:lang w:eastAsia="lv-LV"/>
        </w:rPr>
      </w:pPr>
    </w:p>
    <w:p w14:paraId="04525372" w14:textId="77777777" w:rsidR="00024564" w:rsidRPr="00024564" w:rsidRDefault="00024564" w:rsidP="00024564">
      <w:pPr>
        <w:pStyle w:val="Sarakstarindkopa"/>
        <w:numPr>
          <w:ilvl w:val="0"/>
          <w:numId w:val="28"/>
        </w:numPr>
        <w:jc w:val="both"/>
        <w:rPr>
          <w:vanish/>
          <w:color w:val="000000" w:themeColor="text1"/>
          <w:sz w:val="26"/>
          <w:szCs w:val="26"/>
          <w:lang w:eastAsia="lv-LV"/>
        </w:rPr>
      </w:pPr>
    </w:p>
    <w:p w14:paraId="6557E28D" w14:textId="77777777" w:rsidR="00024564" w:rsidRPr="00024564" w:rsidRDefault="00024564" w:rsidP="00024564">
      <w:pPr>
        <w:pStyle w:val="Sarakstarindkopa"/>
        <w:numPr>
          <w:ilvl w:val="1"/>
          <w:numId w:val="28"/>
        </w:numPr>
        <w:jc w:val="both"/>
        <w:rPr>
          <w:vanish/>
          <w:color w:val="000000" w:themeColor="text1"/>
          <w:sz w:val="26"/>
          <w:szCs w:val="26"/>
          <w:lang w:eastAsia="lv-LV"/>
        </w:rPr>
      </w:pPr>
    </w:p>
    <w:p w14:paraId="779B2684" w14:textId="77777777" w:rsidR="00024564" w:rsidRPr="00024564" w:rsidRDefault="00024564" w:rsidP="00024564">
      <w:pPr>
        <w:pStyle w:val="Sarakstarindkopa"/>
        <w:numPr>
          <w:ilvl w:val="1"/>
          <w:numId w:val="28"/>
        </w:numPr>
        <w:jc w:val="both"/>
        <w:rPr>
          <w:vanish/>
          <w:color w:val="000000" w:themeColor="text1"/>
          <w:sz w:val="26"/>
          <w:szCs w:val="26"/>
          <w:lang w:eastAsia="lv-LV"/>
        </w:rPr>
      </w:pPr>
    </w:p>
    <w:p w14:paraId="16219A5B" w14:textId="77777777" w:rsidR="00024564" w:rsidRPr="00024564" w:rsidRDefault="00024564" w:rsidP="00024564">
      <w:pPr>
        <w:pStyle w:val="Sarakstarindkopa"/>
        <w:numPr>
          <w:ilvl w:val="1"/>
          <w:numId w:val="28"/>
        </w:numPr>
        <w:jc w:val="both"/>
        <w:rPr>
          <w:vanish/>
          <w:color w:val="000000" w:themeColor="text1"/>
          <w:sz w:val="26"/>
          <w:szCs w:val="26"/>
          <w:lang w:eastAsia="lv-LV"/>
        </w:rPr>
      </w:pPr>
    </w:p>
    <w:p w14:paraId="222B470A" w14:textId="77777777" w:rsidR="7B555303" w:rsidRPr="00787C88" w:rsidRDefault="00C44930" w:rsidP="00C20320">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 xml:space="preserve">Jānodrošina iekārtu uzstādīšana tā, lai pārkāpumu fiksēšana tiktu nodrošināta </w:t>
      </w:r>
      <w:r w:rsidR="17D14279" w:rsidRPr="00787C88">
        <w:rPr>
          <w:color w:val="000000" w:themeColor="text1"/>
          <w:sz w:val="26"/>
          <w:szCs w:val="26"/>
          <w:lang w:eastAsia="lv-LV"/>
        </w:rPr>
        <w:t xml:space="preserve">pasūtītāja </w:t>
      </w:r>
      <w:r w:rsidRPr="00787C88">
        <w:rPr>
          <w:color w:val="000000" w:themeColor="text1"/>
          <w:sz w:val="26"/>
          <w:szCs w:val="26"/>
          <w:lang w:eastAsia="lv-LV"/>
        </w:rPr>
        <w:t>transportlīdzekļa priekšpusē un aizmugurē</w:t>
      </w:r>
      <w:r w:rsidR="3F7E5973" w:rsidRPr="00787C88">
        <w:rPr>
          <w:color w:val="000000" w:themeColor="text1"/>
          <w:sz w:val="26"/>
          <w:szCs w:val="26"/>
          <w:lang w:eastAsia="lv-LV"/>
        </w:rPr>
        <w:t>.</w:t>
      </w:r>
    </w:p>
    <w:p w14:paraId="71510406" w14:textId="77777777" w:rsidR="002C0317" w:rsidRPr="00787C88" w:rsidRDefault="00C44930" w:rsidP="00C20320">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 xml:space="preserve">ieraksta iekārtas darbības automātiska uzsākšana pēc </w:t>
      </w:r>
      <w:r w:rsidR="1597F609" w:rsidRPr="00787C88">
        <w:rPr>
          <w:color w:val="000000" w:themeColor="text1"/>
          <w:sz w:val="26"/>
          <w:szCs w:val="26"/>
          <w:lang w:eastAsia="lv-LV"/>
        </w:rPr>
        <w:t xml:space="preserve">pasūtītāja </w:t>
      </w:r>
      <w:r w:rsidRPr="00787C88">
        <w:rPr>
          <w:color w:val="000000" w:themeColor="text1"/>
          <w:sz w:val="26"/>
          <w:szCs w:val="26"/>
          <w:lang w:eastAsia="lv-LV"/>
        </w:rPr>
        <w:t xml:space="preserve">transportlīdzekļa dzinēja iedarbināšanas un pārtraukšana pēc </w:t>
      </w:r>
      <w:proofErr w:type="spellStart"/>
      <w:r w:rsidR="2A8AA4ED" w:rsidRPr="00787C88">
        <w:rPr>
          <w:color w:val="000000" w:themeColor="text1"/>
          <w:sz w:val="26"/>
          <w:szCs w:val="26"/>
          <w:lang w:eastAsia="lv-LV"/>
        </w:rPr>
        <w:t>pasutītāja</w:t>
      </w:r>
      <w:proofErr w:type="spellEnd"/>
      <w:r w:rsidR="2A8AA4ED" w:rsidRPr="00787C88">
        <w:rPr>
          <w:color w:val="000000" w:themeColor="text1"/>
          <w:sz w:val="26"/>
          <w:szCs w:val="26"/>
          <w:lang w:eastAsia="lv-LV"/>
        </w:rPr>
        <w:t xml:space="preserve"> </w:t>
      </w:r>
      <w:r w:rsidRPr="00787C88">
        <w:rPr>
          <w:color w:val="000000" w:themeColor="text1"/>
          <w:sz w:val="26"/>
          <w:szCs w:val="26"/>
          <w:lang w:eastAsia="lv-LV"/>
        </w:rPr>
        <w:t>transportlīdzekļa dzinēja izslēgšanas</w:t>
      </w:r>
      <w:r w:rsidR="16DD6E6F" w:rsidRPr="00787C88">
        <w:rPr>
          <w:color w:val="000000" w:themeColor="text1"/>
          <w:sz w:val="26"/>
          <w:szCs w:val="26"/>
          <w:lang w:eastAsia="lv-LV"/>
        </w:rPr>
        <w:t>.</w:t>
      </w:r>
    </w:p>
    <w:p w14:paraId="4C145FA0" w14:textId="77777777" w:rsidR="7B555303" w:rsidRPr="00787C88" w:rsidRDefault="00C44930" w:rsidP="00C20320">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 xml:space="preserve">Videoieraksta sistēmai </w:t>
      </w:r>
      <w:r w:rsidR="4E929B3F" w:rsidRPr="00787C88">
        <w:rPr>
          <w:color w:val="000000" w:themeColor="text1"/>
          <w:sz w:val="26"/>
          <w:szCs w:val="26"/>
          <w:lang w:eastAsia="lv-LV"/>
        </w:rPr>
        <w:t xml:space="preserve">pasūtītāja </w:t>
      </w:r>
      <w:r w:rsidRPr="00787C88">
        <w:rPr>
          <w:color w:val="000000" w:themeColor="text1"/>
          <w:sz w:val="26"/>
          <w:szCs w:val="26"/>
          <w:lang w:eastAsia="lv-LV"/>
        </w:rPr>
        <w:t xml:space="preserve">transportlīdzeklī jābūt spējīgai turpināt ierakstīšanu </w:t>
      </w:r>
      <w:r w:rsidR="5EE95678" w:rsidRPr="00787C88">
        <w:rPr>
          <w:color w:val="000000" w:themeColor="text1"/>
          <w:sz w:val="26"/>
          <w:szCs w:val="26"/>
          <w:lang w:eastAsia="lv-LV"/>
        </w:rPr>
        <w:t xml:space="preserve">vismaz </w:t>
      </w:r>
      <w:r w:rsidRPr="00787C88">
        <w:rPr>
          <w:color w:val="000000" w:themeColor="text1"/>
          <w:sz w:val="26"/>
          <w:szCs w:val="26"/>
          <w:lang w:eastAsia="lv-LV"/>
        </w:rPr>
        <w:t>15</w:t>
      </w:r>
      <w:r w:rsidR="7083E165" w:rsidRPr="00787C88">
        <w:rPr>
          <w:color w:val="000000" w:themeColor="text1"/>
          <w:sz w:val="26"/>
          <w:szCs w:val="26"/>
          <w:lang w:eastAsia="lv-LV"/>
        </w:rPr>
        <w:t xml:space="preserve"> (piecpadsmit)</w:t>
      </w:r>
      <w:r w:rsidRPr="00787C88">
        <w:rPr>
          <w:color w:val="000000" w:themeColor="text1"/>
          <w:sz w:val="26"/>
          <w:szCs w:val="26"/>
          <w:lang w:eastAsia="lv-LV"/>
        </w:rPr>
        <w:t xml:space="preserve"> minūtes pēc </w:t>
      </w:r>
      <w:r w:rsidR="2DA61DBC" w:rsidRPr="00787C88">
        <w:rPr>
          <w:color w:val="000000" w:themeColor="text1"/>
          <w:sz w:val="26"/>
          <w:szCs w:val="26"/>
          <w:lang w:eastAsia="lv-LV"/>
        </w:rPr>
        <w:t xml:space="preserve">pasūtītāja </w:t>
      </w:r>
      <w:r w:rsidRPr="00787C88">
        <w:rPr>
          <w:color w:val="000000" w:themeColor="text1"/>
          <w:sz w:val="26"/>
          <w:szCs w:val="26"/>
          <w:lang w:eastAsia="lv-LV"/>
        </w:rPr>
        <w:t>transportlīdzekļa dzinēja izslēgšanas</w:t>
      </w:r>
      <w:r w:rsidR="54820E76" w:rsidRPr="00787C88">
        <w:rPr>
          <w:color w:val="000000" w:themeColor="text1"/>
          <w:sz w:val="26"/>
          <w:szCs w:val="26"/>
          <w:lang w:eastAsia="lv-LV"/>
        </w:rPr>
        <w:t>.</w:t>
      </w:r>
    </w:p>
    <w:p w14:paraId="44A56A4C" w14:textId="77777777" w:rsidR="7B555303" w:rsidRPr="00787C88" w:rsidRDefault="00C44930" w:rsidP="00C20320">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iekārtas darbības temperatūra robežās no -30°C līdz +60°C</w:t>
      </w:r>
      <w:r w:rsidR="66E58F1D" w:rsidRPr="00787C88">
        <w:rPr>
          <w:color w:val="000000" w:themeColor="text1"/>
          <w:sz w:val="26"/>
          <w:szCs w:val="26"/>
          <w:lang w:eastAsia="lv-LV"/>
        </w:rPr>
        <w:t>.</w:t>
      </w:r>
    </w:p>
    <w:p w14:paraId="18EBB20A" w14:textId="77777777" w:rsidR="7B555303" w:rsidRPr="00787C88" w:rsidRDefault="00C44930" w:rsidP="00C20320">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IP65 vai augstāka aizsardzības klase</w:t>
      </w:r>
      <w:r w:rsidR="698A1E6E" w:rsidRPr="00787C88">
        <w:rPr>
          <w:color w:val="000000" w:themeColor="text1"/>
          <w:sz w:val="26"/>
          <w:szCs w:val="26"/>
          <w:lang w:eastAsia="lv-LV"/>
        </w:rPr>
        <w:t>.</w:t>
      </w:r>
    </w:p>
    <w:p w14:paraId="6DD6BABC" w14:textId="2DA2A318" w:rsidR="7B555303" w:rsidRPr="0075042E" w:rsidRDefault="00C44930" w:rsidP="0075042E">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Jānodrošina CMOS vai CCD sensors</w:t>
      </w:r>
      <w:r w:rsidR="6BA30B96" w:rsidRPr="00787C88">
        <w:rPr>
          <w:color w:val="000000" w:themeColor="text1"/>
          <w:sz w:val="26"/>
          <w:szCs w:val="26"/>
          <w:lang w:eastAsia="lv-LV"/>
        </w:rPr>
        <w:t>.</w:t>
      </w:r>
    </w:p>
    <w:p w14:paraId="61C6BC8D" w14:textId="6355F889" w:rsidR="7B555303" w:rsidRPr="00787C88" w:rsidRDefault="00C44930" w:rsidP="00C20320">
      <w:pPr>
        <w:pStyle w:val="Sarakstarindkopa"/>
        <w:numPr>
          <w:ilvl w:val="2"/>
          <w:numId w:val="28"/>
        </w:numPr>
        <w:ind w:left="1985" w:hanging="567"/>
        <w:jc w:val="both"/>
        <w:rPr>
          <w:color w:val="000000" w:themeColor="text1"/>
          <w:sz w:val="26"/>
          <w:szCs w:val="26"/>
          <w:lang w:eastAsia="lv-LV"/>
        </w:rPr>
      </w:pPr>
      <w:r w:rsidRPr="00787C88">
        <w:rPr>
          <w:color w:val="000000" w:themeColor="text1"/>
          <w:sz w:val="26"/>
          <w:szCs w:val="26"/>
          <w:lang w:eastAsia="lv-LV"/>
        </w:rPr>
        <w:t xml:space="preserve">Iespējams veikt optisko un digitālo pietuvināšanu </w:t>
      </w:r>
      <w:proofErr w:type="spellStart"/>
      <w:r w:rsidR="354076F5" w:rsidRPr="00024564">
        <w:rPr>
          <w:color w:val="000000" w:themeColor="text1"/>
          <w:sz w:val="26"/>
          <w:szCs w:val="26"/>
          <w:lang w:eastAsia="lv-LV"/>
        </w:rPr>
        <w:t>zoom</w:t>
      </w:r>
      <w:proofErr w:type="spellEnd"/>
      <w:r w:rsidR="0075042E">
        <w:rPr>
          <w:color w:val="000000" w:themeColor="text1"/>
          <w:sz w:val="26"/>
          <w:szCs w:val="26"/>
          <w:lang w:eastAsia="lv-LV"/>
        </w:rPr>
        <w:t>.</w:t>
      </w:r>
    </w:p>
    <w:p w14:paraId="2DF323A1" w14:textId="0BCD2904" w:rsidR="005B7E25" w:rsidRPr="005B7E25" w:rsidRDefault="005B7E25" w:rsidP="005B7E25">
      <w:pPr>
        <w:pStyle w:val="Sarakstarindkopa"/>
        <w:numPr>
          <w:ilvl w:val="2"/>
          <w:numId w:val="28"/>
        </w:numPr>
        <w:ind w:left="1985" w:hanging="567"/>
        <w:jc w:val="both"/>
        <w:rPr>
          <w:color w:val="000000" w:themeColor="text1"/>
          <w:sz w:val="26"/>
          <w:szCs w:val="26"/>
          <w:lang w:eastAsia="lv-LV"/>
        </w:rPr>
      </w:pPr>
      <w:r w:rsidRPr="000F2E0A">
        <w:rPr>
          <w:sz w:val="26"/>
          <w:szCs w:val="26"/>
        </w:rPr>
        <w:t>Jānodrošina iespēju operatoram manuāli veikt infrasarkanās (IR) gaismas aktivizēšanu naktī vai tumšos apstākļos</w:t>
      </w:r>
      <w:r w:rsidR="00C44930" w:rsidRPr="00787C88">
        <w:rPr>
          <w:color w:val="000000" w:themeColor="text1"/>
          <w:sz w:val="26"/>
          <w:szCs w:val="26"/>
          <w:lang w:eastAsia="lv-LV"/>
        </w:rPr>
        <w:t>.</w:t>
      </w:r>
    </w:p>
    <w:p w14:paraId="43E0BE16" w14:textId="77777777" w:rsidR="00C20320" w:rsidRPr="00024564" w:rsidRDefault="00C20320" w:rsidP="00C20320">
      <w:pPr>
        <w:pStyle w:val="Sarakstarindkopa"/>
        <w:ind w:left="1985"/>
        <w:jc w:val="both"/>
        <w:rPr>
          <w:color w:val="000000" w:themeColor="text1"/>
          <w:sz w:val="26"/>
          <w:szCs w:val="26"/>
          <w:lang w:eastAsia="lv-LV"/>
        </w:rPr>
      </w:pPr>
    </w:p>
    <w:p w14:paraId="1FE938B9" w14:textId="77777777" w:rsidR="7B555303" w:rsidRPr="00787C88" w:rsidRDefault="00C44930" w:rsidP="002D71C3">
      <w:pPr>
        <w:pStyle w:val="Pamattekstsaratkpi"/>
        <w:numPr>
          <w:ilvl w:val="0"/>
          <w:numId w:val="25"/>
        </w:numPr>
        <w:spacing w:after="0"/>
        <w:ind w:left="993" w:firstLine="0"/>
        <w:rPr>
          <w:rFonts w:eastAsia="Times New Roman" w:cs="Times New Roman"/>
          <w:b/>
          <w:bCs/>
          <w:szCs w:val="26"/>
        </w:rPr>
      </w:pPr>
      <w:r w:rsidRPr="00787C88">
        <w:rPr>
          <w:rFonts w:eastAsia="Times New Roman" w:cs="Times New Roman"/>
          <w:b/>
          <w:bCs/>
          <w:szCs w:val="26"/>
        </w:rPr>
        <w:t>Automātiskā ātruma nolasīšana</w:t>
      </w:r>
      <w:r w:rsidR="00C20320">
        <w:rPr>
          <w:rFonts w:eastAsia="Times New Roman" w:cs="Times New Roman"/>
          <w:b/>
          <w:bCs/>
          <w:szCs w:val="26"/>
        </w:rPr>
        <w:t>:</w:t>
      </w:r>
    </w:p>
    <w:p w14:paraId="5131C5CE" w14:textId="77777777" w:rsidR="00024564" w:rsidRPr="00024564" w:rsidRDefault="00024564" w:rsidP="00024564">
      <w:pPr>
        <w:pStyle w:val="Sarakstarindkopa"/>
        <w:numPr>
          <w:ilvl w:val="1"/>
          <w:numId w:val="28"/>
        </w:numPr>
        <w:jc w:val="both"/>
        <w:rPr>
          <w:vanish/>
          <w:color w:val="000000" w:themeColor="text1"/>
          <w:sz w:val="26"/>
          <w:szCs w:val="26"/>
          <w:lang w:eastAsia="lv-LV"/>
        </w:rPr>
      </w:pPr>
    </w:p>
    <w:p w14:paraId="7D7E5D4E"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Jānodrošina iekārtu uzstādīšana tā, lai pārkāpumu fiksēšana tiktu veikta </w:t>
      </w:r>
      <w:r w:rsidR="4279149E" w:rsidRPr="00787C88">
        <w:rPr>
          <w:color w:val="000000" w:themeColor="text1"/>
          <w:sz w:val="26"/>
          <w:szCs w:val="26"/>
          <w:lang w:eastAsia="lv-LV"/>
        </w:rPr>
        <w:t xml:space="preserve">pasūtītāja </w:t>
      </w:r>
      <w:r w:rsidRPr="00787C88">
        <w:rPr>
          <w:color w:val="000000" w:themeColor="text1"/>
          <w:sz w:val="26"/>
          <w:szCs w:val="26"/>
          <w:lang w:eastAsia="lv-LV"/>
        </w:rPr>
        <w:t xml:space="preserve">transportlīdzekļa </w:t>
      </w:r>
      <w:r w:rsidRPr="00024564">
        <w:rPr>
          <w:color w:val="000000" w:themeColor="text1"/>
          <w:sz w:val="26"/>
          <w:szCs w:val="26"/>
          <w:lang w:eastAsia="lv-LV"/>
        </w:rPr>
        <w:t>priekšpusē un aizmugurē</w:t>
      </w:r>
      <w:r w:rsidR="4AC62033" w:rsidRPr="00024564">
        <w:rPr>
          <w:color w:val="000000" w:themeColor="text1"/>
          <w:sz w:val="26"/>
          <w:szCs w:val="26"/>
          <w:lang w:eastAsia="lv-LV"/>
        </w:rPr>
        <w:t>.</w:t>
      </w:r>
    </w:p>
    <w:p w14:paraId="73CE61A2" w14:textId="77777777" w:rsidR="1E500584"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Jānodrošina </w:t>
      </w:r>
      <w:r w:rsidR="09C620E0" w:rsidRPr="00787C88">
        <w:rPr>
          <w:color w:val="000000" w:themeColor="text1"/>
          <w:sz w:val="26"/>
          <w:szCs w:val="26"/>
          <w:lang w:eastAsia="lv-LV"/>
        </w:rPr>
        <w:t xml:space="preserve">braukšanas </w:t>
      </w:r>
      <w:r w:rsidRPr="00787C88">
        <w:rPr>
          <w:color w:val="000000" w:themeColor="text1"/>
          <w:sz w:val="26"/>
          <w:szCs w:val="26"/>
          <w:lang w:eastAsia="lv-LV"/>
        </w:rPr>
        <w:t>ātruma kontroles sensors</w:t>
      </w:r>
      <w:r w:rsidR="7493C1DE" w:rsidRPr="00787C88">
        <w:rPr>
          <w:color w:val="000000" w:themeColor="text1"/>
          <w:sz w:val="26"/>
          <w:szCs w:val="26"/>
          <w:lang w:eastAsia="lv-LV"/>
        </w:rPr>
        <w:t xml:space="preserve"> kas darbojas frekven</w:t>
      </w:r>
      <w:r w:rsidR="7E574F89" w:rsidRPr="00787C88">
        <w:rPr>
          <w:color w:val="000000" w:themeColor="text1"/>
          <w:sz w:val="26"/>
          <w:szCs w:val="26"/>
          <w:lang w:eastAsia="lv-LV"/>
        </w:rPr>
        <w:t>ču robežās</w:t>
      </w:r>
      <w:r w:rsidR="7493C1DE" w:rsidRPr="00787C88">
        <w:rPr>
          <w:color w:val="000000" w:themeColor="text1"/>
          <w:sz w:val="26"/>
          <w:szCs w:val="26"/>
          <w:lang w:eastAsia="lv-LV"/>
        </w:rPr>
        <w:t xml:space="preserve"> 76-77 GHz</w:t>
      </w:r>
      <w:r w:rsidRPr="00787C88">
        <w:rPr>
          <w:color w:val="000000" w:themeColor="text1"/>
          <w:sz w:val="26"/>
          <w:szCs w:val="26"/>
          <w:lang w:eastAsia="lv-LV"/>
        </w:rPr>
        <w:t xml:space="preserve">, lai precīzi mērītu transportlīdzekļa vai objekta </w:t>
      </w:r>
      <w:r w:rsidR="3DE6CC16" w:rsidRPr="00787C88">
        <w:rPr>
          <w:color w:val="000000" w:themeColor="text1"/>
          <w:sz w:val="26"/>
          <w:szCs w:val="26"/>
          <w:lang w:eastAsia="lv-LV"/>
        </w:rPr>
        <w:t xml:space="preserve">braukšanas </w:t>
      </w:r>
      <w:r w:rsidRPr="00787C88">
        <w:rPr>
          <w:color w:val="000000" w:themeColor="text1"/>
          <w:sz w:val="26"/>
          <w:szCs w:val="26"/>
          <w:lang w:eastAsia="lv-LV"/>
        </w:rPr>
        <w:t>ātrumu un nodrošinātu attiecīgu datu iegūšanu</w:t>
      </w:r>
      <w:r w:rsidR="5DD49CA2" w:rsidRPr="00787C88">
        <w:rPr>
          <w:color w:val="000000" w:themeColor="text1"/>
          <w:sz w:val="26"/>
          <w:szCs w:val="26"/>
          <w:lang w:eastAsia="lv-LV"/>
        </w:rPr>
        <w:t>.</w:t>
      </w:r>
    </w:p>
    <w:p w14:paraId="4F847E0F"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Darbības attālums robežās no 1</w:t>
      </w:r>
      <w:r w:rsidR="00787C88" w:rsidRPr="00787C88">
        <w:rPr>
          <w:color w:val="000000" w:themeColor="text1"/>
          <w:sz w:val="26"/>
          <w:szCs w:val="26"/>
          <w:lang w:eastAsia="lv-LV"/>
        </w:rPr>
        <w:t xml:space="preserve"> </w:t>
      </w:r>
      <w:r w:rsidRPr="00787C88">
        <w:rPr>
          <w:color w:val="000000" w:themeColor="text1"/>
          <w:sz w:val="26"/>
          <w:szCs w:val="26"/>
          <w:lang w:eastAsia="lv-LV"/>
        </w:rPr>
        <w:t>m līdz 170</w:t>
      </w:r>
      <w:r w:rsidR="00787C88" w:rsidRPr="00787C88">
        <w:rPr>
          <w:color w:val="000000" w:themeColor="text1"/>
          <w:sz w:val="26"/>
          <w:szCs w:val="26"/>
          <w:lang w:eastAsia="lv-LV"/>
        </w:rPr>
        <w:t xml:space="preserve"> </w:t>
      </w:r>
      <w:r w:rsidRPr="00787C88">
        <w:rPr>
          <w:color w:val="000000" w:themeColor="text1"/>
          <w:sz w:val="26"/>
          <w:szCs w:val="26"/>
          <w:lang w:eastAsia="lv-LV"/>
        </w:rPr>
        <w:t xml:space="preserve">m (precizitāte: </w:t>
      </w:r>
      <w:r w:rsidR="0951ADB2" w:rsidRPr="00787C88">
        <w:rPr>
          <w:color w:val="000000" w:themeColor="text1"/>
          <w:sz w:val="26"/>
          <w:szCs w:val="26"/>
          <w:lang w:eastAsia="lv-LV"/>
        </w:rPr>
        <w:t>±</w:t>
      </w:r>
      <w:r w:rsidRPr="00787C88">
        <w:rPr>
          <w:color w:val="000000" w:themeColor="text1"/>
          <w:sz w:val="26"/>
          <w:szCs w:val="26"/>
          <w:lang w:eastAsia="lv-LV"/>
        </w:rPr>
        <w:t>0</w:t>
      </w:r>
      <w:r w:rsidR="014EEB01" w:rsidRPr="00787C88">
        <w:rPr>
          <w:color w:val="000000" w:themeColor="text1"/>
          <w:sz w:val="26"/>
          <w:szCs w:val="26"/>
          <w:lang w:eastAsia="lv-LV"/>
        </w:rPr>
        <w:t>,</w:t>
      </w:r>
      <w:r w:rsidRPr="00787C88">
        <w:rPr>
          <w:color w:val="000000" w:themeColor="text1"/>
          <w:sz w:val="26"/>
          <w:szCs w:val="26"/>
          <w:lang w:eastAsia="lv-LV"/>
        </w:rPr>
        <w:t>5m)</w:t>
      </w:r>
      <w:r w:rsidR="5F6492CE" w:rsidRPr="00787C88">
        <w:rPr>
          <w:color w:val="000000" w:themeColor="text1"/>
          <w:sz w:val="26"/>
          <w:szCs w:val="26"/>
          <w:lang w:eastAsia="lv-LV"/>
        </w:rPr>
        <w:t>.</w:t>
      </w:r>
    </w:p>
    <w:p w14:paraId="28E4E92E"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Iekārtas darbības temperatūra robežās no -30°C līdz +60°C;</w:t>
      </w:r>
    </w:p>
    <w:p w14:paraId="70D25A7B" w14:textId="77777777" w:rsidR="1E500584"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IP65 vai augstāka aizsardzības klase</w:t>
      </w:r>
      <w:r w:rsidR="755FF5A1" w:rsidRPr="00787C88">
        <w:rPr>
          <w:color w:val="000000" w:themeColor="text1"/>
          <w:sz w:val="26"/>
          <w:szCs w:val="26"/>
          <w:lang w:eastAsia="lv-LV"/>
        </w:rPr>
        <w:t>.</w:t>
      </w:r>
    </w:p>
    <w:p w14:paraId="50E6198B" w14:textId="77777777" w:rsidR="6BD05796" w:rsidRPr="00787C88" w:rsidRDefault="6BD05796" w:rsidP="00787C88">
      <w:pPr>
        <w:pStyle w:val="Pamattekstsaratkpi"/>
        <w:spacing w:after="0"/>
        <w:ind w:left="207" w:firstLine="0"/>
        <w:rPr>
          <w:rFonts w:eastAsia="Times New Roman" w:cs="Times New Roman"/>
          <w:b/>
          <w:bCs/>
          <w:szCs w:val="26"/>
        </w:rPr>
      </w:pPr>
    </w:p>
    <w:p w14:paraId="266EC2E3" w14:textId="77777777" w:rsidR="7B555303" w:rsidRPr="00787C88" w:rsidRDefault="00C44930" w:rsidP="002D71C3">
      <w:pPr>
        <w:pStyle w:val="Pamattekstsaratkpi"/>
        <w:numPr>
          <w:ilvl w:val="0"/>
          <w:numId w:val="25"/>
        </w:numPr>
        <w:spacing w:after="0"/>
        <w:ind w:left="993" w:firstLine="0"/>
        <w:rPr>
          <w:rFonts w:eastAsia="Times New Roman" w:cs="Times New Roman"/>
          <w:b/>
          <w:bCs/>
          <w:szCs w:val="26"/>
        </w:rPr>
      </w:pPr>
      <w:r w:rsidRPr="00787C88">
        <w:rPr>
          <w:rFonts w:eastAsia="Times New Roman" w:cs="Times New Roman"/>
          <w:b/>
          <w:bCs/>
          <w:szCs w:val="26"/>
        </w:rPr>
        <w:t>Ierīce ar s</w:t>
      </w:r>
      <w:r w:rsidR="1E500584" w:rsidRPr="00787C88">
        <w:rPr>
          <w:rFonts w:eastAsia="Times New Roman" w:cs="Times New Roman"/>
          <w:b/>
          <w:bCs/>
          <w:szCs w:val="26"/>
        </w:rPr>
        <w:t>kārienjūtīg</w:t>
      </w:r>
      <w:r w:rsidR="3DEB7E90" w:rsidRPr="00787C88">
        <w:rPr>
          <w:rFonts w:eastAsia="Times New Roman" w:cs="Times New Roman"/>
          <w:b/>
          <w:bCs/>
          <w:szCs w:val="26"/>
        </w:rPr>
        <w:t>u</w:t>
      </w:r>
      <w:r w:rsidR="1E500584" w:rsidRPr="00787C88">
        <w:rPr>
          <w:rFonts w:eastAsia="Times New Roman" w:cs="Times New Roman"/>
          <w:b/>
          <w:bCs/>
          <w:szCs w:val="26"/>
        </w:rPr>
        <w:t xml:space="preserve"> ekrān</w:t>
      </w:r>
      <w:r w:rsidR="36F9D292" w:rsidRPr="00787C88">
        <w:rPr>
          <w:rFonts w:eastAsia="Times New Roman" w:cs="Times New Roman"/>
          <w:b/>
          <w:bCs/>
          <w:szCs w:val="26"/>
        </w:rPr>
        <w:t>u</w:t>
      </w:r>
      <w:r w:rsidR="18BD5919" w:rsidRPr="00787C88">
        <w:rPr>
          <w:rFonts w:eastAsia="Times New Roman" w:cs="Times New Roman"/>
          <w:b/>
          <w:bCs/>
          <w:szCs w:val="26"/>
        </w:rPr>
        <w:t xml:space="preserve"> (turpmāk </w:t>
      </w:r>
      <w:r w:rsidR="00116F7F">
        <w:rPr>
          <w:rFonts w:eastAsia="Times New Roman" w:cs="Times New Roman"/>
          <w:b/>
          <w:bCs/>
          <w:szCs w:val="26"/>
        </w:rPr>
        <w:t>–</w:t>
      </w:r>
      <w:r w:rsidR="18BD5919" w:rsidRPr="00787C88">
        <w:rPr>
          <w:rFonts w:eastAsia="Times New Roman" w:cs="Times New Roman"/>
          <w:b/>
          <w:bCs/>
          <w:szCs w:val="26"/>
        </w:rPr>
        <w:t xml:space="preserve"> Ekrāns)</w:t>
      </w:r>
      <w:r w:rsidR="00C20320">
        <w:rPr>
          <w:rFonts w:eastAsia="Times New Roman" w:cs="Times New Roman"/>
          <w:b/>
          <w:bCs/>
          <w:szCs w:val="26"/>
        </w:rPr>
        <w:t>:</w:t>
      </w:r>
    </w:p>
    <w:p w14:paraId="02374CB2" w14:textId="77777777" w:rsidR="00024564" w:rsidRPr="00024564" w:rsidRDefault="00024564" w:rsidP="00024564">
      <w:pPr>
        <w:pStyle w:val="Sarakstarindkopa"/>
        <w:numPr>
          <w:ilvl w:val="1"/>
          <w:numId w:val="28"/>
        </w:numPr>
        <w:jc w:val="both"/>
        <w:rPr>
          <w:vanish/>
          <w:color w:val="000000" w:themeColor="text1"/>
          <w:sz w:val="26"/>
          <w:szCs w:val="26"/>
          <w:lang w:eastAsia="lv-LV"/>
        </w:rPr>
      </w:pPr>
    </w:p>
    <w:p w14:paraId="1E85EE0E"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Ekrāns jāpiestiprina </w:t>
      </w:r>
      <w:r w:rsidR="66C99A47" w:rsidRPr="00787C88">
        <w:rPr>
          <w:color w:val="000000" w:themeColor="text1"/>
          <w:sz w:val="26"/>
          <w:szCs w:val="26"/>
          <w:lang w:eastAsia="lv-LV"/>
        </w:rPr>
        <w:t xml:space="preserve">pasūtītāja </w:t>
      </w:r>
      <w:r w:rsidRPr="00787C88">
        <w:rPr>
          <w:color w:val="000000" w:themeColor="text1"/>
          <w:sz w:val="26"/>
          <w:szCs w:val="26"/>
          <w:lang w:eastAsia="lv-LV"/>
        </w:rPr>
        <w:t>transportlīdzekļa vadītājam parocīgā vietā;</w:t>
      </w:r>
    </w:p>
    <w:p w14:paraId="130A5B12"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Ekrāns ir papildus aizsargāts</w:t>
      </w:r>
      <w:r w:rsidR="7E91CB33" w:rsidRPr="00787C88">
        <w:rPr>
          <w:color w:val="000000" w:themeColor="text1"/>
          <w:sz w:val="26"/>
          <w:szCs w:val="26"/>
          <w:lang w:eastAsia="lv-LV"/>
        </w:rPr>
        <w:t xml:space="preserve">, piemēram </w:t>
      </w:r>
      <w:r w:rsidRPr="00787C88">
        <w:rPr>
          <w:color w:val="000000" w:themeColor="text1"/>
          <w:sz w:val="26"/>
          <w:szCs w:val="26"/>
          <w:lang w:eastAsia="lv-LV"/>
        </w:rPr>
        <w:t>ar rūdītu stiklu vai ekrāna aizsargu;</w:t>
      </w:r>
    </w:p>
    <w:p w14:paraId="0F546CB3"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Ekrānā tiek attēlotas video plūsmas tiešsaistē ar </w:t>
      </w:r>
      <w:r w:rsidR="116D45CD" w:rsidRPr="00787C88">
        <w:rPr>
          <w:color w:val="000000" w:themeColor="text1"/>
          <w:sz w:val="26"/>
          <w:szCs w:val="26"/>
          <w:lang w:eastAsia="lv-LV"/>
        </w:rPr>
        <w:t>N</w:t>
      </w:r>
      <w:r w:rsidRPr="00787C88">
        <w:rPr>
          <w:color w:val="000000" w:themeColor="text1"/>
          <w:sz w:val="26"/>
          <w:szCs w:val="26"/>
          <w:lang w:eastAsia="lv-LV"/>
        </w:rPr>
        <w:t>umur</w:t>
      </w:r>
      <w:r w:rsidR="791B89E2" w:rsidRPr="00787C88">
        <w:rPr>
          <w:color w:val="000000" w:themeColor="text1"/>
          <w:sz w:val="26"/>
          <w:szCs w:val="26"/>
          <w:lang w:eastAsia="lv-LV"/>
        </w:rPr>
        <w:t xml:space="preserve">a </w:t>
      </w:r>
      <w:r w:rsidRPr="00787C88">
        <w:rPr>
          <w:color w:val="000000" w:themeColor="text1"/>
          <w:sz w:val="26"/>
          <w:szCs w:val="26"/>
          <w:lang w:eastAsia="lv-LV"/>
        </w:rPr>
        <w:t xml:space="preserve">zīmju atpazīšanas procesu kas ietver izcelšanu un attēlošanu nolasītajām </w:t>
      </w:r>
      <w:r w:rsidR="469B205C" w:rsidRPr="00787C88">
        <w:rPr>
          <w:color w:val="000000" w:themeColor="text1"/>
          <w:sz w:val="26"/>
          <w:szCs w:val="26"/>
          <w:lang w:eastAsia="lv-LV"/>
        </w:rPr>
        <w:t>N</w:t>
      </w:r>
      <w:r w:rsidRPr="00787C88">
        <w:rPr>
          <w:color w:val="000000" w:themeColor="text1"/>
          <w:sz w:val="26"/>
          <w:szCs w:val="26"/>
          <w:lang w:eastAsia="lv-LV"/>
        </w:rPr>
        <w:t>umur</w:t>
      </w:r>
      <w:r w:rsidR="77FAA66B" w:rsidRPr="00787C88">
        <w:rPr>
          <w:color w:val="000000" w:themeColor="text1"/>
          <w:sz w:val="26"/>
          <w:szCs w:val="26"/>
          <w:lang w:eastAsia="lv-LV"/>
        </w:rPr>
        <w:t xml:space="preserve">a </w:t>
      </w:r>
      <w:r w:rsidRPr="00787C88">
        <w:rPr>
          <w:color w:val="000000" w:themeColor="text1"/>
          <w:sz w:val="26"/>
          <w:szCs w:val="26"/>
          <w:lang w:eastAsia="lv-LV"/>
        </w:rPr>
        <w:t xml:space="preserve">zīmēm un transportlīdzekļa </w:t>
      </w:r>
      <w:r w:rsidR="5E6537A4" w:rsidRPr="00787C88">
        <w:rPr>
          <w:color w:val="000000" w:themeColor="text1"/>
          <w:sz w:val="26"/>
          <w:szCs w:val="26"/>
          <w:lang w:eastAsia="lv-LV"/>
        </w:rPr>
        <w:t xml:space="preserve">braukšanas </w:t>
      </w:r>
      <w:r w:rsidRPr="00787C88">
        <w:rPr>
          <w:color w:val="000000" w:themeColor="text1"/>
          <w:sz w:val="26"/>
          <w:szCs w:val="26"/>
          <w:lang w:eastAsia="lv-LV"/>
        </w:rPr>
        <w:t>ātrumu</w:t>
      </w:r>
      <w:r w:rsidR="1F3953EB" w:rsidRPr="00787C88">
        <w:rPr>
          <w:color w:val="000000" w:themeColor="text1"/>
          <w:sz w:val="26"/>
          <w:szCs w:val="26"/>
          <w:lang w:eastAsia="lv-LV"/>
        </w:rPr>
        <w:t xml:space="preserve"> km/h</w:t>
      </w:r>
      <w:r w:rsidRPr="00787C88">
        <w:rPr>
          <w:color w:val="000000" w:themeColor="text1"/>
          <w:sz w:val="26"/>
          <w:szCs w:val="26"/>
          <w:lang w:eastAsia="lv-LV"/>
        </w:rPr>
        <w:t>;</w:t>
      </w:r>
    </w:p>
    <w:p w14:paraId="34DADA7B"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Tiek attēlots aktuālais datums un laiks;</w:t>
      </w:r>
    </w:p>
    <w:p w14:paraId="4AFC7727"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Tiek attēlots atļautais braukšanas ātrums </w:t>
      </w:r>
      <w:r w:rsidR="321AD334" w:rsidRPr="00787C88">
        <w:rPr>
          <w:color w:val="000000" w:themeColor="text1"/>
          <w:sz w:val="26"/>
          <w:szCs w:val="26"/>
          <w:lang w:eastAsia="lv-LV"/>
        </w:rPr>
        <w:t>attiecīgajā vietā</w:t>
      </w:r>
      <w:r w:rsidRPr="00787C88">
        <w:rPr>
          <w:color w:val="000000" w:themeColor="text1"/>
          <w:sz w:val="26"/>
          <w:szCs w:val="26"/>
          <w:lang w:eastAsia="lv-LV"/>
        </w:rPr>
        <w:t>.</w:t>
      </w:r>
    </w:p>
    <w:p w14:paraId="5273DE2C" w14:textId="77777777" w:rsidR="7B55530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Ir pieejami statusa un ziņojumu logi, kas informē par</w:t>
      </w:r>
      <w:r w:rsidR="00787C88" w:rsidRPr="00787C88">
        <w:rPr>
          <w:color w:val="000000" w:themeColor="text1"/>
          <w:sz w:val="26"/>
          <w:szCs w:val="26"/>
          <w:lang w:eastAsia="lv-LV"/>
        </w:rPr>
        <w:t xml:space="preserve"> </w:t>
      </w:r>
      <w:r w:rsidR="6ACD2642" w:rsidRPr="00787C88">
        <w:rPr>
          <w:color w:val="000000" w:themeColor="text1"/>
          <w:sz w:val="26"/>
          <w:szCs w:val="26"/>
          <w:lang w:eastAsia="lv-LV"/>
        </w:rPr>
        <w:t>S</w:t>
      </w:r>
      <w:r w:rsidRPr="00787C88">
        <w:rPr>
          <w:color w:val="000000" w:themeColor="text1"/>
          <w:sz w:val="26"/>
          <w:szCs w:val="26"/>
          <w:lang w:eastAsia="lv-LV"/>
        </w:rPr>
        <w:t>istēmas darbību un iepriekš definētiem</w:t>
      </w:r>
      <w:r w:rsidR="0009422C">
        <w:rPr>
          <w:color w:val="000000" w:themeColor="text1"/>
          <w:sz w:val="26"/>
          <w:szCs w:val="26"/>
          <w:lang w:eastAsia="lv-LV"/>
        </w:rPr>
        <w:t xml:space="preserve"> </w:t>
      </w:r>
      <w:r w:rsidRPr="00787C88">
        <w:rPr>
          <w:color w:val="000000" w:themeColor="text1"/>
          <w:sz w:val="26"/>
          <w:szCs w:val="26"/>
          <w:lang w:eastAsia="lv-LV"/>
        </w:rPr>
        <w:t>notikumiem.</w:t>
      </w:r>
    </w:p>
    <w:p w14:paraId="421F1101" w14:textId="77777777" w:rsidR="6BD05796" w:rsidRPr="00787C88" w:rsidRDefault="6BD05796" w:rsidP="00787C88">
      <w:pPr>
        <w:pStyle w:val="Pamattekstsaratkpi"/>
        <w:spacing w:after="0"/>
        <w:ind w:left="207" w:firstLine="0"/>
        <w:rPr>
          <w:rFonts w:eastAsia="Times New Roman" w:cs="Times New Roman"/>
          <w:b/>
          <w:bCs/>
          <w:szCs w:val="26"/>
        </w:rPr>
      </w:pPr>
    </w:p>
    <w:p w14:paraId="3CDC3718" w14:textId="77777777" w:rsidR="1C5CF8F3" w:rsidRPr="00787C88" w:rsidRDefault="00C44930" w:rsidP="002D71C3">
      <w:pPr>
        <w:pStyle w:val="Pamattekstsaratkpi"/>
        <w:numPr>
          <w:ilvl w:val="0"/>
          <w:numId w:val="25"/>
        </w:numPr>
        <w:spacing w:after="0"/>
        <w:ind w:left="993" w:firstLine="0"/>
        <w:rPr>
          <w:rFonts w:eastAsia="Times New Roman" w:cs="Times New Roman"/>
          <w:b/>
          <w:bCs/>
          <w:szCs w:val="26"/>
        </w:rPr>
      </w:pPr>
      <w:r w:rsidRPr="00787C88">
        <w:rPr>
          <w:rFonts w:eastAsia="Times New Roman" w:cs="Times New Roman"/>
          <w:b/>
          <w:bCs/>
          <w:szCs w:val="26"/>
        </w:rPr>
        <w:lastRenderedPageBreak/>
        <w:t>Modulis bezvadu tīkla nodrošināšanai</w:t>
      </w:r>
      <w:r w:rsidR="00C20320">
        <w:rPr>
          <w:rFonts w:eastAsia="Times New Roman" w:cs="Times New Roman"/>
          <w:b/>
          <w:bCs/>
          <w:szCs w:val="26"/>
        </w:rPr>
        <w:t>:</w:t>
      </w:r>
    </w:p>
    <w:p w14:paraId="673A647D" w14:textId="77777777" w:rsidR="00024564" w:rsidRPr="00024564" w:rsidRDefault="00024564" w:rsidP="00024564">
      <w:pPr>
        <w:pStyle w:val="Sarakstarindkopa"/>
        <w:numPr>
          <w:ilvl w:val="1"/>
          <w:numId w:val="28"/>
        </w:numPr>
        <w:jc w:val="both"/>
        <w:rPr>
          <w:vanish/>
          <w:color w:val="000000" w:themeColor="text1"/>
          <w:sz w:val="26"/>
          <w:szCs w:val="26"/>
          <w:lang w:eastAsia="lv-LV"/>
        </w:rPr>
      </w:pPr>
    </w:p>
    <w:p w14:paraId="462E0845" w14:textId="77777777" w:rsidR="1C5CF8F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J</w:t>
      </w:r>
      <w:r w:rsidR="312A02A8" w:rsidRPr="00787C88">
        <w:rPr>
          <w:color w:val="000000" w:themeColor="text1"/>
          <w:sz w:val="26"/>
          <w:szCs w:val="26"/>
          <w:lang w:eastAsia="lv-LV"/>
        </w:rPr>
        <w:t>ānodrošina iespēja augšupielādēt ierakstītos datus uz tīkla serveriem izmantojot LTE/UMTS/GSM/GPRS/EDGE tehnoloģiju</w:t>
      </w:r>
      <w:r w:rsidR="4BDF45AB" w:rsidRPr="00787C88">
        <w:rPr>
          <w:color w:val="000000" w:themeColor="text1"/>
          <w:sz w:val="26"/>
          <w:szCs w:val="26"/>
          <w:lang w:eastAsia="lv-LV"/>
        </w:rPr>
        <w:t>.</w:t>
      </w:r>
    </w:p>
    <w:p w14:paraId="6F001861" w14:textId="77777777" w:rsidR="7D7995ED"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Jānodrošina atbilstoši APN iestatījumi mobil</w:t>
      </w:r>
      <w:r w:rsidR="614A8F1A" w:rsidRPr="00787C88">
        <w:rPr>
          <w:color w:val="000000" w:themeColor="text1"/>
          <w:sz w:val="26"/>
          <w:szCs w:val="26"/>
          <w:lang w:eastAsia="lv-LV"/>
        </w:rPr>
        <w:t>o</w:t>
      </w:r>
      <w:r w:rsidRPr="00787C88">
        <w:rPr>
          <w:color w:val="000000" w:themeColor="text1"/>
          <w:sz w:val="26"/>
          <w:szCs w:val="26"/>
          <w:lang w:eastAsia="lv-LV"/>
        </w:rPr>
        <w:t xml:space="preserve"> datu pārraides nodrošināšanai iepriekš saskaņojot ar pasūtītāju.</w:t>
      </w:r>
    </w:p>
    <w:p w14:paraId="71B42EDB" w14:textId="77777777" w:rsidR="1C5CF8F3"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M</w:t>
      </w:r>
      <w:r w:rsidR="312A02A8" w:rsidRPr="00787C88">
        <w:rPr>
          <w:color w:val="000000" w:themeColor="text1"/>
          <w:sz w:val="26"/>
          <w:szCs w:val="26"/>
          <w:lang w:eastAsia="lv-LV"/>
        </w:rPr>
        <w:t>odulim jābūt triecienizturīgam, noturīgam pret vibrācijām, noturīgam pret putekļiem un mitrumu</w:t>
      </w:r>
      <w:r w:rsidR="1182AF56" w:rsidRPr="00787C88">
        <w:rPr>
          <w:color w:val="000000" w:themeColor="text1"/>
          <w:sz w:val="26"/>
          <w:szCs w:val="26"/>
          <w:lang w:eastAsia="lv-LV"/>
        </w:rPr>
        <w:t>.</w:t>
      </w:r>
    </w:p>
    <w:p w14:paraId="28767DDF" w14:textId="77777777" w:rsidR="00AE3820" w:rsidRDefault="00AE3820" w:rsidP="00AE3820">
      <w:pPr>
        <w:pStyle w:val="Pamattekstsaratkpi"/>
        <w:spacing w:after="0"/>
        <w:ind w:left="993" w:firstLine="0"/>
        <w:rPr>
          <w:rFonts w:eastAsia="Times New Roman" w:cs="Times New Roman"/>
          <w:b/>
          <w:bCs/>
          <w:szCs w:val="26"/>
        </w:rPr>
      </w:pPr>
    </w:p>
    <w:p w14:paraId="64C7A6A8" w14:textId="77777777" w:rsidR="1C5CF8F3" w:rsidRPr="00024564" w:rsidRDefault="00C44930" w:rsidP="00024564">
      <w:pPr>
        <w:pStyle w:val="Pamattekstsaratkpi"/>
        <w:numPr>
          <w:ilvl w:val="0"/>
          <w:numId w:val="25"/>
        </w:numPr>
        <w:spacing w:after="0"/>
        <w:ind w:left="993" w:firstLine="0"/>
        <w:rPr>
          <w:rFonts w:eastAsia="Times New Roman" w:cs="Times New Roman"/>
          <w:b/>
          <w:bCs/>
          <w:szCs w:val="26"/>
        </w:rPr>
      </w:pPr>
      <w:r w:rsidRPr="00787C88">
        <w:rPr>
          <w:rFonts w:eastAsia="Times New Roman" w:cs="Times New Roman"/>
          <w:b/>
          <w:bCs/>
          <w:szCs w:val="26"/>
        </w:rPr>
        <w:t>GPS raidītājs</w:t>
      </w:r>
      <w:r w:rsidR="00C20320">
        <w:rPr>
          <w:rFonts w:eastAsia="Times New Roman" w:cs="Times New Roman"/>
          <w:b/>
          <w:bCs/>
          <w:szCs w:val="26"/>
        </w:rPr>
        <w:t>:</w:t>
      </w:r>
    </w:p>
    <w:p w14:paraId="5A516248" w14:textId="77777777" w:rsidR="00091104" w:rsidRPr="00091104" w:rsidRDefault="00091104" w:rsidP="00091104">
      <w:pPr>
        <w:pStyle w:val="Sarakstarindkopa"/>
        <w:numPr>
          <w:ilvl w:val="1"/>
          <w:numId w:val="28"/>
        </w:numPr>
        <w:jc w:val="both"/>
        <w:rPr>
          <w:vanish/>
          <w:color w:val="000000" w:themeColor="text1"/>
          <w:sz w:val="26"/>
          <w:szCs w:val="26"/>
          <w:lang w:eastAsia="lv-LV"/>
        </w:rPr>
      </w:pPr>
    </w:p>
    <w:p w14:paraId="7F344988" w14:textId="77777777" w:rsidR="1C5CF8F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Jābūt iespējai precīzi noteikt </w:t>
      </w:r>
      <w:r w:rsidR="31639491" w:rsidRPr="00787C88">
        <w:rPr>
          <w:color w:val="000000" w:themeColor="text1"/>
          <w:sz w:val="26"/>
          <w:szCs w:val="26"/>
          <w:lang w:eastAsia="lv-LV"/>
        </w:rPr>
        <w:t xml:space="preserve">pasūtītāja </w:t>
      </w:r>
      <w:r w:rsidR="3BFB884E" w:rsidRPr="00787C88">
        <w:rPr>
          <w:color w:val="000000" w:themeColor="text1"/>
          <w:sz w:val="26"/>
          <w:szCs w:val="26"/>
          <w:lang w:eastAsia="lv-LV"/>
        </w:rPr>
        <w:t xml:space="preserve">transportlīdzekļa </w:t>
      </w:r>
      <w:r w:rsidRPr="00787C88">
        <w:rPr>
          <w:color w:val="000000" w:themeColor="text1"/>
          <w:sz w:val="26"/>
          <w:szCs w:val="26"/>
          <w:lang w:eastAsia="lv-LV"/>
        </w:rPr>
        <w:t xml:space="preserve">atrašanās vietu un </w:t>
      </w:r>
      <w:r w:rsidR="7C9AC0FC" w:rsidRPr="00787C88">
        <w:rPr>
          <w:color w:val="000000" w:themeColor="text1"/>
          <w:sz w:val="26"/>
          <w:szCs w:val="26"/>
          <w:lang w:eastAsia="lv-LV"/>
        </w:rPr>
        <w:t xml:space="preserve">reģistrēt </w:t>
      </w:r>
      <w:r w:rsidRPr="00787C88">
        <w:rPr>
          <w:color w:val="000000" w:themeColor="text1"/>
          <w:sz w:val="26"/>
          <w:szCs w:val="26"/>
          <w:lang w:eastAsia="lv-LV"/>
        </w:rPr>
        <w:t>tā kustību.</w:t>
      </w:r>
    </w:p>
    <w:p w14:paraId="13F5DD65" w14:textId="07889F8A" w:rsidR="1C5CF8F3" w:rsidRPr="00787C88" w:rsidRDefault="004F376B" w:rsidP="00C20320">
      <w:pPr>
        <w:pStyle w:val="Sarakstarindkopa"/>
        <w:numPr>
          <w:ilvl w:val="2"/>
          <w:numId w:val="28"/>
        </w:numPr>
        <w:ind w:left="2127" w:hanging="709"/>
        <w:jc w:val="both"/>
        <w:rPr>
          <w:color w:val="000000" w:themeColor="text1"/>
          <w:sz w:val="26"/>
          <w:szCs w:val="26"/>
          <w:lang w:eastAsia="lv-LV"/>
        </w:rPr>
      </w:pPr>
      <w:r w:rsidRPr="000F2E0A">
        <w:rPr>
          <w:sz w:val="26"/>
          <w:szCs w:val="26"/>
        </w:rPr>
        <w:t>Laika sinhronizācija ar GPS signālu vai atbilstošu laika serveri jānodrošina ar precizitāti ne lielāku par 1 mikrosekundi</w:t>
      </w:r>
      <w:r>
        <w:rPr>
          <w:sz w:val="26"/>
          <w:szCs w:val="26"/>
        </w:rPr>
        <w:t>, s</w:t>
      </w:r>
      <w:r w:rsidRPr="000F2E0A">
        <w:rPr>
          <w:sz w:val="26"/>
          <w:szCs w:val="26"/>
        </w:rPr>
        <w:t>inhronizācijas proces</w:t>
      </w:r>
      <w:r>
        <w:rPr>
          <w:sz w:val="26"/>
          <w:szCs w:val="26"/>
        </w:rPr>
        <w:t>u</w:t>
      </w:r>
      <w:r w:rsidRPr="000F2E0A">
        <w:rPr>
          <w:sz w:val="26"/>
          <w:szCs w:val="26"/>
        </w:rPr>
        <w:t xml:space="preserve"> jāveic regulāri, ne retāk kā reizi 30 minūtēs</w:t>
      </w:r>
      <w:r w:rsidR="00C44930" w:rsidRPr="00787C88">
        <w:rPr>
          <w:color w:val="000000" w:themeColor="text1"/>
          <w:sz w:val="26"/>
          <w:szCs w:val="26"/>
          <w:lang w:eastAsia="lv-LV"/>
        </w:rPr>
        <w:t>.</w:t>
      </w:r>
    </w:p>
    <w:p w14:paraId="5A3B3040" w14:textId="77777777" w:rsidR="1C5CF8F3" w:rsidRPr="00787C88"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Ar tehniskajiem rīkiem jānosaka pārkāpēja</w:t>
      </w:r>
      <w:r w:rsidR="0C07E34F" w:rsidRPr="00787C88">
        <w:rPr>
          <w:color w:val="000000" w:themeColor="text1"/>
          <w:sz w:val="26"/>
          <w:szCs w:val="26"/>
          <w:lang w:eastAsia="lv-LV"/>
        </w:rPr>
        <w:t xml:space="preserve"> transportlīdzekļa</w:t>
      </w:r>
      <w:r w:rsidRPr="00787C88">
        <w:rPr>
          <w:color w:val="000000" w:themeColor="text1"/>
          <w:sz w:val="26"/>
          <w:szCs w:val="26"/>
          <w:lang w:eastAsia="lv-LV"/>
        </w:rPr>
        <w:t xml:space="preserve"> GPS lokācija.</w:t>
      </w:r>
    </w:p>
    <w:p w14:paraId="2BB6E8CF" w14:textId="77777777" w:rsidR="1C5CF8F3" w:rsidRDefault="00C44930" w:rsidP="00C20320">
      <w:pPr>
        <w:pStyle w:val="Sarakstarindkopa"/>
        <w:numPr>
          <w:ilvl w:val="2"/>
          <w:numId w:val="28"/>
        </w:numPr>
        <w:ind w:left="2127" w:hanging="709"/>
        <w:jc w:val="both"/>
        <w:rPr>
          <w:color w:val="000000" w:themeColor="text1"/>
          <w:sz w:val="26"/>
          <w:szCs w:val="26"/>
          <w:lang w:eastAsia="lv-LV"/>
        </w:rPr>
      </w:pPr>
      <w:r w:rsidRPr="00787C88">
        <w:rPr>
          <w:color w:val="000000" w:themeColor="text1"/>
          <w:sz w:val="26"/>
          <w:szCs w:val="26"/>
          <w:lang w:eastAsia="lv-LV"/>
        </w:rPr>
        <w:t xml:space="preserve">GPS dati var tikt sinhronizēti ar </w:t>
      </w:r>
      <w:r w:rsidR="5CBE166F" w:rsidRPr="00787C88">
        <w:rPr>
          <w:color w:val="000000" w:themeColor="text1"/>
          <w:sz w:val="26"/>
          <w:szCs w:val="26"/>
          <w:lang w:eastAsia="lv-LV"/>
        </w:rPr>
        <w:t>N</w:t>
      </w:r>
      <w:r w:rsidRPr="00787C88">
        <w:rPr>
          <w:color w:val="000000" w:themeColor="text1"/>
          <w:sz w:val="26"/>
          <w:szCs w:val="26"/>
          <w:lang w:eastAsia="lv-LV"/>
        </w:rPr>
        <w:t>umur</w:t>
      </w:r>
      <w:r w:rsidR="511344B6" w:rsidRPr="00787C88">
        <w:rPr>
          <w:color w:val="000000" w:themeColor="text1"/>
          <w:sz w:val="26"/>
          <w:szCs w:val="26"/>
          <w:lang w:eastAsia="lv-LV"/>
        </w:rPr>
        <w:t xml:space="preserve">a </w:t>
      </w:r>
      <w:r w:rsidRPr="00787C88">
        <w:rPr>
          <w:color w:val="000000" w:themeColor="text1"/>
          <w:sz w:val="26"/>
          <w:szCs w:val="26"/>
          <w:lang w:eastAsia="lv-LV"/>
        </w:rPr>
        <w:t xml:space="preserve">zīmju nolasīšanas sistēmu, sniedzot precīzu laika un atrašanās vietas informāciju attiecībā uz </w:t>
      </w:r>
      <w:r w:rsidR="5602C85A" w:rsidRPr="00787C88">
        <w:rPr>
          <w:color w:val="000000" w:themeColor="text1"/>
          <w:sz w:val="26"/>
          <w:szCs w:val="26"/>
          <w:lang w:eastAsia="lv-LV"/>
        </w:rPr>
        <w:t>N</w:t>
      </w:r>
      <w:r w:rsidRPr="00787C88">
        <w:rPr>
          <w:color w:val="000000" w:themeColor="text1"/>
          <w:sz w:val="26"/>
          <w:szCs w:val="26"/>
          <w:lang w:eastAsia="lv-LV"/>
        </w:rPr>
        <w:t>umur</w:t>
      </w:r>
      <w:r w:rsidR="6A6C665D" w:rsidRPr="00787C88">
        <w:rPr>
          <w:color w:val="000000" w:themeColor="text1"/>
          <w:sz w:val="26"/>
          <w:szCs w:val="26"/>
          <w:lang w:eastAsia="lv-LV"/>
        </w:rPr>
        <w:t xml:space="preserve">a </w:t>
      </w:r>
      <w:r w:rsidRPr="00787C88">
        <w:rPr>
          <w:color w:val="000000" w:themeColor="text1"/>
          <w:sz w:val="26"/>
          <w:szCs w:val="26"/>
          <w:lang w:eastAsia="lv-LV"/>
        </w:rPr>
        <w:t>zīmju nolasīšanas notikumiem</w:t>
      </w:r>
      <w:r w:rsidR="4E82584C" w:rsidRPr="00787C88">
        <w:rPr>
          <w:color w:val="000000" w:themeColor="text1"/>
          <w:sz w:val="26"/>
          <w:szCs w:val="26"/>
          <w:lang w:eastAsia="lv-LV"/>
        </w:rPr>
        <w:t>.</w:t>
      </w:r>
    </w:p>
    <w:p w14:paraId="230E13B5" w14:textId="77777777" w:rsidR="00C20320" w:rsidRPr="00787C88" w:rsidRDefault="00C20320" w:rsidP="00C20320">
      <w:pPr>
        <w:pStyle w:val="Sarakstarindkopa"/>
        <w:ind w:left="2127"/>
        <w:jc w:val="both"/>
        <w:rPr>
          <w:color w:val="000000" w:themeColor="text1"/>
          <w:sz w:val="26"/>
          <w:szCs w:val="26"/>
          <w:lang w:eastAsia="lv-LV"/>
        </w:rPr>
      </w:pPr>
    </w:p>
    <w:p w14:paraId="6E16DDAB" w14:textId="77777777" w:rsidR="1D0C3EE0" w:rsidRPr="00024564" w:rsidRDefault="00C44930" w:rsidP="00024564">
      <w:pPr>
        <w:pStyle w:val="Pamattekstsaratkpi"/>
        <w:numPr>
          <w:ilvl w:val="0"/>
          <w:numId w:val="25"/>
        </w:numPr>
        <w:spacing w:after="0"/>
        <w:ind w:left="993" w:firstLine="0"/>
        <w:rPr>
          <w:rFonts w:eastAsia="Times New Roman" w:cs="Times New Roman"/>
          <w:b/>
          <w:bCs/>
          <w:szCs w:val="26"/>
        </w:rPr>
      </w:pPr>
      <w:r w:rsidRPr="00024564">
        <w:rPr>
          <w:rFonts w:eastAsia="Times New Roman" w:cs="Times New Roman"/>
          <w:b/>
          <w:bCs/>
          <w:szCs w:val="26"/>
        </w:rPr>
        <w:t>Papildus barošanas avots</w:t>
      </w:r>
      <w:r w:rsidR="00787C88" w:rsidRPr="00024564">
        <w:rPr>
          <w:rFonts w:eastAsia="Times New Roman" w:cs="Times New Roman"/>
          <w:b/>
          <w:bCs/>
          <w:szCs w:val="26"/>
        </w:rPr>
        <w:t>:</w:t>
      </w:r>
    </w:p>
    <w:p w14:paraId="7E42DDEE" w14:textId="77777777" w:rsidR="00091104" w:rsidRPr="00091104" w:rsidRDefault="00091104" w:rsidP="00091104">
      <w:pPr>
        <w:pStyle w:val="Sarakstarindkopa"/>
        <w:numPr>
          <w:ilvl w:val="1"/>
          <w:numId w:val="28"/>
        </w:numPr>
        <w:jc w:val="both"/>
        <w:rPr>
          <w:vanish/>
          <w:color w:val="000000" w:themeColor="text1"/>
          <w:sz w:val="26"/>
          <w:szCs w:val="26"/>
          <w:lang w:eastAsia="lv-LV"/>
        </w:rPr>
      </w:pPr>
    </w:p>
    <w:p w14:paraId="6648FA8E" w14:textId="77777777" w:rsidR="5FC91D24" w:rsidRPr="00787C88"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Jānodrošina papildus barošanas avots uzstādīto tehnisko līdzekļu vienmērīgai apgādei ar strāvu</w:t>
      </w:r>
      <w:r w:rsidR="6A4DCD8C" w:rsidRPr="00787C88">
        <w:rPr>
          <w:color w:val="000000" w:themeColor="text1"/>
          <w:sz w:val="26"/>
          <w:szCs w:val="26"/>
          <w:lang w:eastAsia="lv-LV"/>
        </w:rPr>
        <w:t>.</w:t>
      </w:r>
    </w:p>
    <w:p w14:paraId="18C1069C" w14:textId="77777777" w:rsidR="6A4DCD8C"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Barošanas avot</w:t>
      </w:r>
      <w:r w:rsidR="5F08F976" w:rsidRPr="00787C88">
        <w:rPr>
          <w:color w:val="000000" w:themeColor="text1"/>
          <w:sz w:val="26"/>
          <w:szCs w:val="26"/>
          <w:lang w:eastAsia="lv-LV"/>
        </w:rPr>
        <w:t xml:space="preserve">s </w:t>
      </w:r>
      <w:r w:rsidR="1E2F0C3B" w:rsidRPr="00787C88">
        <w:rPr>
          <w:color w:val="000000" w:themeColor="text1"/>
          <w:sz w:val="26"/>
          <w:szCs w:val="26"/>
          <w:lang w:eastAsia="lv-LV"/>
        </w:rPr>
        <w:t>jā</w:t>
      </w:r>
      <w:r w:rsidR="5F08F976" w:rsidRPr="00787C88">
        <w:rPr>
          <w:color w:val="000000" w:themeColor="text1"/>
          <w:sz w:val="26"/>
          <w:szCs w:val="26"/>
          <w:lang w:eastAsia="lv-LV"/>
        </w:rPr>
        <w:t>ievieto aizsargapvalkā un ir</w:t>
      </w:r>
      <w:r w:rsidRPr="00787C88">
        <w:rPr>
          <w:color w:val="000000" w:themeColor="text1"/>
          <w:sz w:val="26"/>
          <w:szCs w:val="26"/>
          <w:lang w:eastAsia="lv-LV"/>
        </w:rPr>
        <w:t xml:space="preserve"> </w:t>
      </w:r>
      <w:r w:rsidR="53C132B6" w:rsidRPr="00787C88">
        <w:rPr>
          <w:color w:val="000000" w:themeColor="text1"/>
          <w:sz w:val="26"/>
          <w:szCs w:val="26"/>
          <w:lang w:eastAsia="lv-LV"/>
        </w:rPr>
        <w:t xml:space="preserve">droši jāpiestiprina </w:t>
      </w:r>
      <w:r w:rsidR="633F6944" w:rsidRPr="00787C88">
        <w:rPr>
          <w:color w:val="000000" w:themeColor="text1"/>
          <w:sz w:val="26"/>
          <w:szCs w:val="26"/>
          <w:lang w:eastAsia="lv-LV"/>
        </w:rPr>
        <w:t xml:space="preserve">pasūtītāja </w:t>
      </w:r>
      <w:r w:rsidR="53C132B6" w:rsidRPr="00787C88">
        <w:rPr>
          <w:color w:val="000000" w:themeColor="text1"/>
          <w:sz w:val="26"/>
          <w:szCs w:val="26"/>
          <w:lang w:eastAsia="lv-LV"/>
        </w:rPr>
        <w:t>transportlīdzeklī.</w:t>
      </w:r>
    </w:p>
    <w:p w14:paraId="40274D2A" w14:textId="77777777" w:rsidR="00C20320" w:rsidRPr="00787C88" w:rsidRDefault="00C20320" w:rsidP="00C20320">
      <w:pPr>
        <w:pStyle w:val="Sarakstarindkopa"/>
        <w:ind w:left="2160"/>
        <w:jc w:val="both"/>
        <w:rPr>
          <w:color w:val="000000" w:themeColor="text1"/>
          <w:sz w:val="26"/>
          <w:szCs w:val="26"/>
          <w:lang w:eastAsia="lv-LV"/>
        </w:rPr>
      </w:pPr>
    </w:p>
    <w:p w14:paraId="3EC80A77" w14:textId="77777777" w:rsidR="510AFD19" w:rsidRPr="00024564" w:rsidRDefault="00C44930" w:rsidP="00024564">
      <w:pPr>
        <w:pStyle w:val="Pamattekstsaratkpi"/>
        <w:numPr>
          <w:ilvl w:val="0"/>
          <w:numId w:val="25"/>
        </w:numPr>
        <w:spacing w:after="0"/>
        <w:ind w:left="993" w:firstLine="0"/>
        <w:rPr>
          <w:rFonts w:eastAsia="Times New Roman" w:cs="Times New Roman"/>
          <w:b/>
          <w:bCs/>
          <w:szCs w:val="26"/>
        </w:rPr>
      </w:pPr>
      <w:r w:rsidRPr="00024564">
        <w:rPr>
          <w:rFonts w:eastAsia="Times New Roman" w:cs="Times New Roman"/>
          <w:b/>
          <w:bCs/>
          <w:szCs w:val="26"/>
        </w:rPr>
        <w:t>Montāža:</w:t>
      </w:r>
    </w:p>
    <w:p w14:paraId="1B4658A4" w14:textId="77777777" w:rsidR="00091104" w:rsidRPr="00091104" w:rsidRDefault="00091104" w:rsidP="00091104">
      <w:pPr>
        <w:pStyle w:val="Sarakstarindkopa"/>
        <w:numPr>
          <w:ilvl w:val="1"/>
          <w:numId w:val="28"/>
        </w:numPr>
        <w:jc w:val="both"/>
        <w:rPr>
          <w:vanish/>
          <w:color w:val="000000" w:themeColor="text1"/>
          <w:sz w:val="26"/>
          <w:szCs w:val="26"/>
          <w:lang w:eastAsia="lv-LV"/>
        </w:rPr>
      </w:pPr>
    </w:p>
    <w:p w14:paraId="74C34425" w14:textId="77777777" w:rsidR="35C9EE6E" w:rsidRDefault="00C44930" w:rsidP="7AE17D10">
      <w:pPr>
        <w:pStyle w:val="Sarakstarindkopa"/>
        <w:numPr>
          <w:ilvl w:val="2"/>
          <w:numId w:val="28"/>
        </w:numPr>
        <w:jc w:val="both"/>
        <w:rPr>
          <w:color w:val="000000" w:themeColor="text1"/>
          <w:sz w:val="26"/>
          <w:szCs w:val="26"/>
          <w:lang w:eastAsia="lv-LV"/>
        </w:rPr>
      </w:pPr>
      <w:r w:rsidRPr="7AE17D10">
        <w:rPr>
          <w:color w:val="000000" w:themeColor="text1"/>
          <w:sz w:val="26"/>
          <w:szCs w:val="26"/>
          <w:lang w:eastAsia="lv-LV"/>
        </w:rPr>
        <w:t>Pretendentam  no līguma parakstīšanas/stāšanās spēkā brīža</w:t>
      </w:r>
      <w:r w:rsidR="0F39FCC5" w:rsidRPr="7AE17D10">
        <w:rPr>
          <w:color w:val="000000" w:themeColor="text1"/>
          <w:sz w:val="26"/>
          <w:szCs w:val="26"/>
          <w:lang w:eastAsia="lv-LV"/>
        </w:rPr>
        <w:t>, jāaprīko un jānodrošina sistēmas pilnvērtīga darbība 90 (deviņdesmit) dienu laikā.</w:t>
      </w:r>
    </w:p>
    <w:p w14:paraId="021A44F8" w14:textId="77777777" w:rsidR="3313B8D1" w:rsidRDefault="00C44930" w:rsidP="7AE17D10">
      <w:pPr>
        <w:pStyle w:val="Sarakstarindkopa"/>
        <w:numPr>
          <w:ilvl w:val="2"/>
          <w:numId w:val="28"/>
        </w:numPr>
        <w:jc w:val="both"/>
        <w:rPr>
          <w:color w:val="000000" w:themeColor="text1"/>
          <w:sz w:val="26"/>
          <w:szCs w:val="26"/>
          <w:lang w:eastAsia="lv-LV"/>
        </w:rPr>
      </w:pPr>
      <w:r w:rsidRPr="7AE17D10">
        <w:rPr>
          <w:color w:val="000000" w:themeColor="text1"/>
          <w:sz w:val="26"/>
          <w:szCs w:val="26"/>
          <w:lang w:eastAsia="lv-LV"/>
        </w:rPr>
        <w:t>Pretendent</w:t>
      </w:r>
      <w:r w:rsidR="7DC543DD" w:rsidRPr="7AE17D10">
        <w:rPr>
          <w:color w:val="000000" w:themeColor="text1"/>
          <w:sz w:val="26"/>
          <w:szCs w:val="26"/>
          <w:lang w:eastAsia="lv-LV"/>
        </w:rPr>
        <w:t>s</w:t>
      </w:r>
      <w:r w:rsidRPr="7AE17D10">
        <w:rPr>
          <w:color w:val="000000" w:themeColor="text1"/>
          <w:sz w:val="26"/>
          <w:szCs w:val="26"/>
          <w:lang w:eastAsia="lv-LV"/>
        </w:rPr>
        <w:t xml:space="preserve"> nodrošina problēmu novēršanu 24</w:t>
      </w:r>
      <w:r w:rsidR="5CCFD91F" w:rsidRPr="7AE17D10">
        <w:rPr>
          <w:color w:val="000000" w:themeColor="text1"/>
          <w:sz w:val="26"/>
          <w:szCs w:val="26"/>
          <w:lang w:eastAsia="lv-LV"/>
        </w:rPr>
        <w:t xml:space="preserve"> (divdesmit četru) stundu laikā.</w:t>
      </w:r>
      <w:r w:rsidR="35C9EE6E" w:rsidRPr="7AE17D10">
        <w:rPr>
          <w:color w:val="000000" w:themeColor="text1"/>
          <w:sz w:val="26"/>
          <w:szCs w:val="26"/>
          <w:lang w:eastAsia="lv-LV"/>
        </w:rPr>
        <w:t xml:space="preserve"> </w:t>
      </w:r>
    </w:p>
    <w:p w14:paraId="44D48595" w14:textId="6C8B99E2" w:rsidR="510AFD19" w:rsidRDefault="0090188C" w:rsidP="00091104">
      <w:pPr>
        <w:pStyle w:val="Sarakstarindkopa"/>
        <w:numPr>
          <w:ilvl w:val="2"/>
          <w:numId w:val="28"/>
        </w:numPr>
        <w:jc w:val="both"/>
        <w:rPr>
          <w:color w:val="000000" w:themeColor="text1"/>
          <w:sz w:val="26"/>
          <w:szCs w:val="26"/>
          <w:lang w:eastAsia="lv-LV"/>
        </w:rPr>
      </w:pPr>
      <w:r w:rsidRPr="000F2E0A">
        <w:rPr>
          <w:sz w:val="26"/>
          <w:szCs w:val="26"/>
        </w:rPr>
        <w:t>Visi kabeļi ir salikti apvalkā kur tas vien ir iespējams,</w:t>
      </w:r>
      <w:r>
        <w:rPr>
          <w:sz w:val="26"/>
          <w:szCs w:val="26"/>
        </w:rPr>
        <w:t xml:space="preserve"> </w:t>
      </w:r>
      <w:r w:rsidRPr="000F2E0A">
        <w:rPr>
          <w:sz w:val="26"/>
          <w:szCs w:val="26"/>
        </w:rPr>
        <w:t>saskaņojot ar pasūtītāju</w:t>
      </w:r>
      <w:r w:rsidR="00C44930" w:rsidRPr="7AE17D10">
        <w:rPr>
          <w:color w:val="000000" w:themeColor="text1"/>
          <w:sz w:val="26"/>
          <w:szCs w:val="26"/>
          <w:lang w:eastAsia="lv-LV"/>
        </w:rPr>
        <w:t>.</w:t>
      </w:r>
    </w:p>
    <w:p w14:paraId="28157468" w14:textId="77777777" w:rsidR="00C20320" w:rsidRPr="00787C88" w:rsidRDefault="00C20320" w:rsidP="00C20320">
      <w:pPr>
        <w:pStyle w:val="Sarakstarindkopa"/>
        <w:ind w:left="2160"/>
        <w:jc w:val="both"/>
        <w:rPr>
          <w:color w:val="000000" w:themeColor="text1"/>
          <w:sz w:val="26"/>
          <w:szCs w:val="26"/>
          <w:lang w:eastAsia="lv-LV"/>
        </w:rPr>
      </w:pPr>
    </w:p>
    <w:p w14:paraId="5A1F8B01" w14:textId="77777777" w:rsidR="5EAA7018" w:rsidRPr="00024564" w:rsidRDefault="00C44930" w:rsidP="00C20320">
      <w:pPr>
        <w:pStyle w:val="Pamattekstsaratkpi"/>
        <w:numPr>
          <w:ilvl w:val="0"/>
          <w:numId w:val="25"/>
        </w:numPr>
        <w:spacing w:after="0"/>
        <w:ind w:left="1560" w:hanging="567"/>
        <w:rPr>
          <w:rFonts w:eastAsia="Times New Roman" w:cs="Times New Roman"/>
          <w:b/>
          <w:bCs/>
          <w:szCs w:val="26"/>
        </w:rPr>
      </w:pPr>
      <w:r w:rsidRPr="00787C88">
        <w:rPr>
          <w:rFonts w:eastAsia="Times New Roman" w:cs="Times New Roman"/>
          <w:b/>
          <w:bCs/>
          <w:szCs w:val="26"/>
        </w:rPr>
        <w:t>Licencēšana:</w:t>
      </w:r>
    </w:p>
    <w:p w14:paraId="07247B4F" w14:textId="77777777" w:rsidR="00091104" w:rsidRPr="00091104" w:rsidRDefault="00091104" w:rsidP="00091104">
      <w:pPr>
        <w:pStyle w:val="Sarakstarindkopa"/>
        <w:numPr>
          <w:ilvl w:val="1"/>
          <w:numId w:val="28"/>
        </w:numPr>
        <w:jc w:val="both"/>
        <w:rPr>
          <w:vanish/>
          <w:color w:val="000000" w:themeColor="text1"/>
          <w:sz w:val="26"/>
          <w:szCs w:val="26"/>
          <w:lang w:eastAsia="lv-LV"/>
        </w:rPr>
      </w:pPr>
    </w:p>
    <w:p w14:paraId="1D9B464A" w14:textId="77777777" w:rsidR="5EAA7018" w:rsidRPr="00787C88"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 xml:space="preserve">Visa </w:t>
      </w:r>
      <w:r w:rsidR="5253EDAF" w:rsidRPr="00787C88">
        <w:rPr>
          <w:color w:val="000000" w:themeColor="text1"/>
          <w:sz w:val="26"/>
          <w:szCs w:val="26"/>
          <w:lang w:eastAsia="lv-LV"/>
        </w:rPr>
        <w:t>S</w:t>
      </w:r>
      <w:r w:rsidRPr="00787C88">
        <w:rPr>
          <w:color w:val="000000" w:themeColor="text1"/>
          <w:sz w:val="26"/>
          <w:szCs w:val="26"/>
          <w:lang w:eastAsia="lv-LV"/>
        </w:rPr>
        <w:t>istēmā izmantotā programmatūra ir pilnībā licencēta un atbilst attiecīgajiem autortiesību un licencēšanas noteikumiem.</w:t>
      </w:r>
    </w:p>
    <w:p w14:paraId="68E44E63" w14:textId="77777777" w:rsidR="5EAA7018" w:rsidRPr="00787C88"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Pasūtītājam tiek nodrošinātas derīgas licences visām izmantotajām programmatūras komponentēm, t.sk.</w:t>
      </w:r>
      <w:r w:rsidR="65346A9B" w:rsidRPr="00787C88">
        <w:rPr>
          <w:color w:val="000000" w:themeColor="text1"/>
          <w:sz w:val="26"/>
          <w:szCs w:val="26"/>
          <w:lang w:eastAsia="lv-LV"/>
        </w:rPr>
        <w:t xml:space="preserve"> </w:t>
      </w:r>
      <w:r w:rsidRPr="00787C88">
        <w:rPr>
          <w:color w:val="000000" w:themeColor="text1"/>
          <w:sz w:val="26"/>
          <w:szCs w:val="26"/>
          <w:lang w:eastAsia="lv-LV"/>
        </w:rPr>
        <w:t xml:space="preserve">operētājsistēmai, datubāzēm, lietotāja </w:t>
      </w:r>
      <w:proofErr w:type="spellStart"/>
      <w:r w:rsidRPr="00787C88">
        <w:rPr>
          <w:color w:val="000000" w:themeColor="text1"/>
          <w:sz w:val="26"/>
          <w:szCs w:val="26"/>
          <w:lang w:eastAsia="lv-LV"/>
        </w:rPr>
        <w:t>saskarnes</w:t>
      </w:r>
      <w:proofErr w:type="spellEnd"/>
      <w:r w:rsidRPr="00787C88">
        <w:rPr>
          <w:color w:val="000000" w:themeColor="text1"/>
          <w:sz w:val="26"/>
          <w:szCs w:val="26"/>
          <w:lang w:eastAsia="lv-LV"/>
        </w:rPr>
        <w:t xml:space="preserve"> un analītikas rīkiem, kā arī jebkurām specifiskām funkcijām un algoritmiem.</w:t>
      </w:r>
    </w:p>
    <w:p w14:paraId="19A00D13" w14:textId="77777777" w:rsidR="5EAA7018"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 xml:space="preserve"> Licencēšana iekļauj visas nepieciešamās atjaunināšanas, atbalstu un uzturēšanu atbilstoši licenču nosacījumiem</w:t>
      </w:r>
      <w:r w:rsidR="5D554E54" w:rsidRPr="00787C88">
        <w:rPr>
          <w:color w:val="000000" w:themeColor="text1"/>
          <w:sz w:val="26"/>
          <w:szCs w:val="26"/>
          <w:lang w:eastAsia="lv-LV"/>
        </w:rPr>
        <w:t>.</w:t>
      </w:r>
    </w:p>
    <w:p w14:paraId="2C2254F7" w14:textId="77777777" w:rsidR="00C20320" w:rsidRPr="00787C88" w:rsidRDefault="00C20320" w:rsidP="00C20320">
      <w:pPr>
        <w:pStyle w:val="Sarakstarindkopa"/>
        <w:ind w:left="2160"/>
        <w:jc w:val="both"/>
        <w:rPr>
          <w:color w:val="000000" w:themeColor="text1"/>
          <w:sz w:val="26"/>
          <w:szCs w:val="26"/>
          <w:lang w:eastAsia="lv-LV"/>
        </w:rPr>
      </w:pPr>
    </w:p>
    <w:p w14:paraId="3C225103" w14:textId="77777777" w:rsidR="7F57F549" w:rsidRPr="00024564" w:rsidRDefault="00C44930" w:rsidP="00C20320">
      <w:pPr>
        <w:pStyle w:val="Pamattekstsaratkpi"/>
        <w:numPr>
          <w:ilvl w:val="0"/>
          <w:numId w:val="25"/>
        </w:numPr>
        <w:spacing w:after="0"/>
        <w:ind w:left="1560" w:hanging="567"/>
        <w:rPr>
          <w:rFonts w:eastAsia="Times New Roman" w:cs="Times New Roman"/>
          <w:b/>
          <w:bCs/>
          <w:szCs w:val="26"/>
        </w:rPr>
      </w:pPr>
      <w:r w:rsidRPr="00024564">
        <w:rPr>
          <w:rFonts w:eastAsia="Times New Roman" w:cs="Times New Roman"/>
          <w:b/>
          <w:bCs/>
          <w:szCs w:val="26"/>
        </w:rPr>
        <w:t>Papildus nosacījumi:</w:t>
      </w:r>
    </w:p>
    <w:p w14:paraId="0B8AAC4C" w14:textId="77777777" w:rsidR="00091104" w:rsidRPr="00091104" w:rsidRDefault="00091104" w:rsidP="00091104">
      <w:pPr>
        <w:pStyle w:val="Sarakstarindkopa"/>
        <w:numPr>
          <w:ilvl w:val="1"/>
          <w:numId w:val="28"/>
        </w:numPr>
        <w:jc w:val="both"/>
        <w:rPr>
          <w:vanish/>
          <w:color w:val="000000" w:themeColor="text1"/>
          <w:sz w:val="26"/>
          <w:szCs w:val="26"/>
          <w:lang w:eastAsia="lv-LV"/>
        </w:rPr>
      </w:pPr>
    </w:p>
    <w:p w14:paraId="620088AB" w14:textId="77777777" w:rsidR="004B66CB" w:rsidRPr="00787C88"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 xml:space="preserve">Pasūtītājs nenes </w:t>
      </w:r>
      <w:r w:rsidR="64108CA2" w:rsidRPr="00787C88">
        <w:rPr>
          <w:color w:val="000000" w:themeColor="text1"/>
          <w:sz w:val="26"/>
          <w:szCs w:val="26"/>
          <w:lang w:eastAsia="lv-LV"/>
        </w:rPr>
        <w:t xml:space="preserve">nekādu </w:t>
      </w:r>
      <w:r w:rsidRPr="00787C88">
        <w:rPr>
          <w:color w:val="000000" w:themeColor="text1"/>
          <w:sz w:val="26"/>
          <w:szCs w:val="26"/>
          <w:lang w:eastAsia="lv-LV"/>
        </w:rPr>
        <w:t>materiālo atbildību par iekārtām, kuras var ciest vandālisma</w:t>
      </w:r>
      <w:r w:rsidR="7C92BA03" w:rsidRPr="00787C88">
        <w:rPr>
          <w:color w:val="000000" w:themeColor="text1"/>
          <w:sz w:val="26"/>
          <w:szCs w:val="26"/>
          <w:lang w:eastAsia="lv-LV"/>
        </w:rPr>
        <w:t>,</w:t>
      </w:r>
      <w:r w:rsidRPr="00787C88">
        <w:rPr>
          <w:color w:val="000000" w:themeColor="text1"/>
          <w:sz w:val="26"/>
          <w:szCs w:val="26"/>
          <w:lang w:eastAsia="lv-LV"/>
        </w:rPr>
        <w:t xml:space="preserve"> </w:t>
      </w:r>
      <w:r w:rsidR="28968B6D" w:rsidRPr="00787C88">
        <w:rPr>
          <w:color w:val="000000" w:themeColor="text1"/>
          <w:sz w:val="26"/>
          <w:szCs w:val="26"/>
          <w:lang w:eastAsia="lv-LV"/>
        </w:rPr>
        <w:t>ceļu satiksmes negadījumu</w:t>
      </w:r>
      <w:r w:rsidRPr="00787C88">
        <w:rPr>
          <w:color w:val="000000" w:themeColor="text1"/>
          <w:sz w:val="26"/>
          <w:szCs w:val="26"/>
          <w:lang w:eastAsia="lv-LV"/>
        </w:rPr>
        <w:t xml:space="preserve">, klimatisko u.c. apstākļu ietekmē, kā arī </w:t>
      </w:r>
      <w:r w:rsidR="52834020" w:rsidRPr="00787C88">
        <w:rPr>
          <w:color w:val="000000" w:themeColor="text1"/>
          <w:sz w:val="26"/>
          <w:szCs w:val="26"/>
          <w:lang w:eastAsia="lv-LV"/>
        </w:rPr>
        <w:t>bojāto</w:t>
      </w:r>
      <w:r w:rsidRPr="00787C88">
        <w:rPr>
          <w:color w:val="000000" w:themeColor="text1"/>
          <w:sz w:val="26"/>
          <w:szCs w:val="26"/>
          <w:lang w:eastAsia="lv-LV"/>
        </w:rPr>
        <w:t xml:space="preserve"> ierīču nomaiņa vai remonts nevar mainīt pakalpojuma izmaksas.</w:t>
      </w:r>
    </w:p>
    <w:p w14:paraId="4987F6A4" w14:textId="77777777" w:rsidR="3F7A682C" w:rsidRPr="00787C88" w:rsidRDefault="00C44930" w:rsidP="00091104">
      <w:pPr>
        <w:pStyle w:val="Sarakstarindkopa"/>
        <w:numPr>
          <w:ilvl w:val="2"/>
          <w:numId w:val="28"/>
        </w:numPr>
        <w:jc w:val="both"/>
        <w:rPr>
          <w:color w:val="000000" w:themeColor="text1"/>
          <w:sz w:val="26"/>
          <w:szCs w:val="26"/>
          <w:lang w:eastAsia="lv-LV"/>
        </w:rPr>
      </w:pPr>
      <w:r w:rsidRPr="00787C88">
        <w:rPr>
          <w:color w:val="000000" w:themeColor="text1"/>
          <w:sz w:val="26"/>
          <w:szCs w:val="26"/>
          <w:lang w:eastAsia="lv-LV"/>
        </w:rPr>
        <w:t xml:space="preserve">Pakalpojuma nodrošināšanai izmantoto programmatūru vai iekārtu ražotājs ir juridiska persona, kas reģistrēta NATO, Eiropas Savienības vai Eiropas Ekonomikas zonas dalībvalstī, vai fiziska persona, kas ir Latvijas Republikas </w:t>
      </w:r>
      <w:proofErr w:type="spellStart"/>
      <w:r w:rsidRPr="00787C88">
        <w:rPr>
          <w:color w:val="000000" w:themeColor="text1"/>
          <w:sz w:val="26"/>
          <w:szCs w:val="26"/>
          <w:lang w:eastAsia="lv-LV"/>
        </w:rPr>
        <w:t>valstspiederīgais</w:t>
      </w:r>
      <w:proofErr w:type="spellEnd"/>
      <w:r w:rsidRPr="00787C88">
        <w:rPr>
          <w:color w:val="000000" w:themeColor="text1"/>
          <w:sz w:val="26"/>
          <w:szCs w:val="26"/>
          <w:lang w:eastAsia="lv-LV"/>
        </w:rPr>
        <w:t>, NATO, Eiropas Savienības vai Eiropas Ekonomikas zonas valsts pilsonis.</w:t>
      </w:r>
    </w:p>
    <w:p w14:paraId="000DC859" w14:textId="77777777" w:rsidR="002C0317" w:rsidRDefault="002C0317" w:rsidP="00787C88">
      <w:pPr>
        <w:jc w:val="both"/>
        <w:rPr>
          <w:color w:val="000000" w:themeColor="text1"/>
          <w:lang w:eastAsia="lv-LV"/>
        </w:rPr>
      </w:pPr>
    </w:p>
    <w:p w14:paraId="2BCBBED9" w14:textId="77777777" w:rsidR="00116F7F" w:rsidRDefault="00116F7F" w:rsidP="00787C88">
      <w:pPr>
        <w:jc w:val="both"/>
        <w:rPr>
          <w:color w:val="000000" w:themeColor="text1"/>
          <w:lang w:eastAsia="lv-LV"/>
        </w:rPr>
      </w:pPr>
    </w:p>
    <w:p w14:paraId="42654D5F" w14:textId="77777777" w:rsidR="00116F7F" w:rsidRDefault="00116F7F" w:rsidP="00787C88">
      <w:pPr>
        <w:jc w:val="both"/>
        <w:rPr>
          <w:color w:val="000000" w:themeColor="text1"/>
          <w:lang w:eastAsia="lv-LV"/>
        </w:rPr>
      </w:pPr>
    </w:p>
    <w:p w14:paraId="43560203" w14:textId="77777777" w:rsidR="00116F7F" w:rsidRDefault="00116F7F" w:rsidP="00787C88">
      <w:pPr>
        <w:jc w:val="both"/>
        <w:rPr>
          <w:color w:val="000000" w:themeColor="text1"/>
          <w:lang w:eastAsia="lv-LV"/>
        </w:rPr>
      </w:pPr>
    </w:p>
    <w:p w14:paraId="331CE437" w14:textId="77777777" w:rsidR="002C0317" w:rsidRDefault="002C0317" w:rsidP="00787C88">
      <w:pPr>
        <w:jc w:val="both"/>
        <w:rPr>
          <w:i/>
          <w:iCs/>
          <w:sz w:val="25"/>
          <w:szCs w:val="25"/>
        </w:rPr>
      </w:pPr>
    </w:p>
    <w:p w14:paraId="766BEE5D" w14:textId="77777777" w:rsidR="002C0317" w:rsidRDefault="002C0317" w:rsidP="00787C88">
      <w:pPr>
        <w:jc w:val="both"/>
        <w:rPr>
          <w:i/>
          <w:iCs/>
          <w:sz w:val="25"/>
          <w:szCs w:val="25"/>
        </w:rPr>
      </w:pPr>
    </w:p>
    <w:p w14:paraId="25A46491" w14:textId="77777777" w:rsidR="002C0317" w:rsidRDefault="00C44930" w:rsidP="00787C88">
      <w:pPr>
        <w:jc w:val="both"/>
      </w:pPr>
      <w:r w:rsidRPr="289A5EF9">
        <w:rPr>
          <w:i/>
          <w:iCs/>
          <w:sz w:val="25"/>
          <w:szCs w:val="25"/>
        </w:rPr>
        <w:t xml:space="preserve"> </w:t>
      </w:r>
    </w:p>
    <w:p w14:paraId="1E4E4A9C" w14:textId="77777777" w:rsidR="00E35204" w:rsidRPr="00E9282D" w:rsidRDefault="00C44930" w:rsidP="00E35204">
      <w:pPr>
        <w:jc w:val="center"/>
        <w:textAlignment w:val="baseline"/>
        <w:rPr>
          <w:sz w:val="22"/>
          <w:szCs w:val="22"/>
          <w:lang w:eastAsia="en-GB"/>
        </w:rPr>
      </w:pPr>
      <w:r w:rsidRPr="289A5EF9">
        <w:rPr>
          <w:sz w:val="22"/>
          <w:szCs w:val="22"/>
        </w:rPr>
        <w:t xml:space="preserve"> </w:t>
      </w:r>
      <w:bookmarkStart w:id="0" w:name="_Hlk1600063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7"/>
      </w:tblGrid>
      <w:tr w:rsidR="00E35204" w:rsidRPr="00E9282D" w14:paraId="21EC2E36" w14:textId="77777777" w:rsidTr="0061714F">
        <w:tc>
          <w:tcPr>
            <w:tcW w:w="5000" w:type="pct"/>
            <w:tcBorders>
              <w:top w:val="single" w:sz="4" w:space="0" w:color="auto"/>
              <w:left w:val="nil"/>
              <w:bottom w:val="nil"/>
              <w:right w:val="nil"/>
            </w:tcBorders>
            <w:hideMark/>
          </w:tcPr>
          <w:p w14:paraId="3C910150" w14:textId="77777777" w:rsidR="00E35204" w:rsidRPr="00E9282D" w:rsidRDefault="00E35204" w:rsidP="0061714F">
            <w:pPr>
              <w:spacing w:line="259" w:lineRule="auto"/>
              <w:jc w:val="center"/>
              <w:rPr>
                <w:rFonts w:eastAsia="Calibri"/>
                <w:i/>
                <w:sz w:val="22"/>
                <w:szCs w:val="22"/>
              </w:rPr>
            </w:pPr>
            <w:r w:rsidRPr="00E9282D">
              <w:rPr>
                <w:rFonts w:eastAsia="Calibri"/>
                <w:i/>
                <w:sz w:val="22"/>
                <w:szCs w:val="22"/>
              </w:rPr>
              <w:t>Pretendenta likumiskā vai pilnvarotā pārstāvja amats, vārds, uzvārds un paraksts* un datums*</w:t>
            </w:r>
          </w:p>
        </w:tc>
      </w:tr>
    </w:tbl>
    <w:p w14:paraId="7CB5806A" w14:textId="77777777" w:rsidR="00E35204" w:rsidRPr="00E9282D" w:rsidRDefault="00E35204" w:rsidP="00E35204">
      <w:pPr>
        <w:spacing w:line="259" w:lineRule="auto"/>
        <w:jc w:val="center"/>
        <w:rPr>
          <w:rFonts w:eastAsia="Calibri"/>
          <w:b/>
          <w:bCs/>
          <w:sz w:val="22"/>
          <w:szCs w:val="22"/>
        </w:rPr>
      </w:pPr>
    </w:p>
    <w:p w14:paraId="5A0C688E" w14:textId="77777777" w:rsidR="00E35204" w:rsidRPr="00E9282D" w:rsidRDefault="00E35204" w:rsidP="00E35204">
      <w:pPr>
        <w:tabs>
          <w:tab w:val="left" w:pos="426"/>
          <w:tab w:val="left" w:pos="709"/>
        </w:tabs>
        <w:spacing w:line="259" w:lineRule="auto"/>
        <w:jc w:val="both"/>
        <w:rPr>
          <w:rFonts w:eastAsia="Calibri"/>
          <w:i/>
          <w:iCs/>
          <w:sz w:val="22"/>
          <w:szCs w:val="22"/>
        </w:rPr>
      </w:pPr>
      <w:r w:rsidRPr="00E9282D">
        <w:rPr>
          <w:rFonts w:eastAsia="Calibri"/>
          <w:i/>
          <w:iCs/>
          <w:sz w:val="22"/>
          <w:szCs w:val="22"/>
        </w:rPr>
        <w:t>*Rekvizītus “paraksts” un “datums” neaizpilda, ja dokuments parakstīts elektroniski ar drošu elektronisko parakstu un satur laika zīmogu</w:t>
      </w:r>
    </w:p>
    <w:bookmarkEnd w:id="0"/>
    <w:p w14:paraId="78C4613C" w14:textId="2913E7C7" w:rsidR="002C0317" w:rsidRDefault="002C0317" w:rsidP="00E35204">
      <w:pPr>
        <w:jc w:val="both"/>
      </w:pPr>
    </w:p>
    <w:sectPr w:rsidR="002C0317" w:rsidSect="00116F7F">
      <w:headerReference w:type="default" r:id="rId11"/>
      <w:footerReference w:type="default" r:id="rId12"/>
      <w:footerReference w:type="first" r:id="rId13"/>
      <w:pgSz w:w="11906" w:h="16838"/>
      <w:pgMar w:top="1440" w:right="849" w:bottom="1843"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3A8D9" w14:textId="77777777" w:rsidR="00886A4C" w:rsidRDefault="00886A4C">
      <w:r>
        <w:separator/>
      </w:r>
    </w:p>
  </w:endnote>
  <w:endnote w:type="continuationSeparator" w:id="0">
    <w:p w14:paraId="12D5FE37" w14:textId="77777777" w:rsidR="00886A4C" w:rsidRDefault="0088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8A11E" w14:textId="77777777" w:rsidR="00AB12A8" w:rsidRDefault="00C44930">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90F1C" w14:textId="77777777" w:rsidR="00AB12A8" w:rsidRDefault="00C4493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7C59D" w14:textId="77777777" w:rsidR="00886A4C" w:rsidRDefault="00886A4C">
      <w:r>
        <w:separator/>
      </w:r>
    </w:p>
  </w:footnote>
  <w:footnote w:type="continuationSeparator" w:id="0">
    <w:p w14:paraId="25B9A360" w14:textId="77777777" w:rsidR="00886A4C" w:rsidRDefault="00886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3973"/>
      <w:docPartObj>
        <w:docPartGallery w:val="Page Numbers (Top of Page)"/>
        <w:docPartUnique/>
      </w:docPartObj>
    </w:sdtPr>
    <w:sdtEndPr/>
    <w:sdtContent>
      <w:p w14:paraId="2E5DE3B6" w14:textId="77777777" w:rsidR="00116F7F" w:rsidRDefault="00C44930">
        <w:pPr>
          <w:pStyle w:val="Galvene"/>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D4031"/>
    <w:multiLevelType w:val="hybridMultilevel"/>
    <w:tmpl w:val="206AC8E2"/>
    <w:lvl w:ilvl="0" w:tplc="A1C82332">
      <w:start w:val="1"/>
      <w:numFmt w:val="decimal"/>
      <w:lvlText w:val="%1."/>
      <w:lvlJc w:val="left"/>
      <w:pPr>
        <w:ind w:left="1080" w:hanging="360"/>
      </w:pPr>
    </w:lvl>
    <w:lvl w:ilvl="1" w:tplc="892A7076">
      <w:start w:val="1"/>
      <w:numFmt w:val="lowerLetter"/>
      <w:lvlText w:val="%2."/>
      <w:lvlJc w:val="left"/>
      <w:pPr>
        <w:ind w:left="1800" w:hanging="360"/>
      </w:pPr>
    </w:lvl>
    <w:lvl w:ilvl="2" w:tplc="E41A7B14">
      <w:start w:val="1"/>
      <w:numFmt w:val="lowerRoman"/>
      <w:lvlText w:val="%3."/>
      <w:lvlJc w:val="right"/>
      <w:pPr>
        <w:ind w:left="2520" w:hanging="180"/>
      </w:pPr>
    </w:lvl>
    <w:lvl w:ilvl="3" w:tplc="4D44B45E">
      <w:start w:val="1"/>
      <w:numFmt w:val="decimal"/>
      <w:lvlText w:val="%4."/>
      <w:lvlJc w:val="left"/>
      <w:pPr>
        <w:ind w:left="3240" w:hanging="360"/>
      </w:pPr>
    </w:lvl>
    <w:lvl w:ilvl="4" w:tplc="EB6C4950">
      <w:start w:val="1"/>
      <w:numFmt w:val="lowerLetter"/>
      <w:lvlText w:val="%5."/>
      <w:lvlJc w:val="left"/>
      <w:pPr>
        <w:ind w:left="3960" w:hanging="360"/>
      </w:pPr>
    </w:lvl>
    <w:lvl w:ilvl="5" w:tplc="EC8C6B04">
      <w:start w:val="1"/>
      <w:numFmt w:val="lowerRoman"/>
      <w:lvlText w:val="%6."/>
      <w:lvlJc w:val="right"/>
      <w:pPr>
        <w:ind w:left="4680" w:hanging="180"/>
      </w:pPr>
    </w:lvl>
    <w:lvl w:ilvl="6" w:tplc="D34458D8">
      <w:start w:val="1"/>
      <w:numFmt w:val="decimal"/>
      <w:lvlText w:val="%7."/>
      <w:lvlJc w:val="left"/>
      <w:pPr>
        <w:ind w:left="5400" w:hanging="360"/>
      </w:pPr>
    </w:lvl>
    <w:lvl w:ilvl="7" w:tplc="B0D696BC">
      <w:start w:val="1"/>
      <w:numFmt w:val="lowerLetter"/>
      <w:lvlText w:val="%8."/>
      <w:lvlJc w:val="left"/>
      <w:pPr>
        <w:ind w:left="6120" w:hanging="360"/>
      </w:pPr>
    </w:lvl>
    <w:lvl w:ilvl="8" w:tplc="393AECC0">
      <w:start w:val="1"/>
      <w:numFmt w:val="lowerRoman"/>
      <w:lvlText w:val="%9."/>
      <w:lvlJc w:val="right"/>
      <w:pPr>
        <w:ind w:left="6840" w:hanging="180"/>
      </w:pPr>
    </w:lvl>
  </w:abstractNum>
  <w:abstractNum w:abstractNumId="1" w15:restartNumberingAfterBreak="0">
    <w:nsid w:val="0A705229"/>
    <w:multiLevelType w:val="hybridMultilevel"/>
    <w:tmpl w:val="38E89578"/>
    <w:lvl w:ilvl="0" w:tplc="237C947A">
      <w:start w:val="1"/>
      <w:numFmt w:val="decimal"/>
      <w:lvlText w:val="%1."/>
      <w:lvlJc w:val="left"/>
      <w:pPr>
        <w:ind w:left="1440" w:hanging="360"/>
      </w:pPr>
    </w:lvl>
    <w:lvl w:ilvl="1" w:tplc="70BA09A8">
      <w:start w:val="1"/>
      <w:numFmt w:val="lowerLetter"/>
      <w:lvlText w:val="%2."/>
      <w:lvlJc w:val="left"/>
      <w:pPr>
        <w:ind w:left="2160" w:hanging="360"/>
      </w:pPr>
    </w:lvl>
    <w:lvl w:ilvl="2" w:tplc="BA1AEE8C">
      <w:start w:val="1"/>
      <w:numFmt w:val="lowerRoman"/>
      <w:lvlText w:val="%3."/>
      <w:lvlJc w:val="right"/>
      <w:pPr>
        <w:ind w:left="2880" w:hanging="180"/>
      </w:pPr>
    </w:lvl>
    <w:lvl w:ilvl="3" w:tplc="05D041DC">
      <w:start w:val="1"/>
      <w:numFmt w:val="decimal"/>
      <w:lvlText w:val="%4."/>
      <w:lvlJc w:val="left"/>
      <w:pPr>
        <w:ind w:left="3600" w:hanging="360"/>
      </w:pPr>
    </w:lvl>
    <w:lvl w:ilvl="4" w:tplc="F816E9BC">
      <w:start w:val="1"/>
      <w:numFmt w:val="lowerLetter"/>
      <w:lvlText w:val="%5."/>
      <w:lvlJc w:val="left"/>
      <w:pPr>
        <w:ind w:left="4320" w:hanging="360"/>
      </w:pPr>
    </w:lvl>
    <w:lvl w:ilvl="5" w:tplc="7A187614">
      <w:start w:val="1"/>
      <w:numFmt w:val="lowerRoman"/>
      <w:lvlText w:val="%6."/>
      <w:lvlJc w:val="right"/>
      <w:pPr>
        <w:ind w:left="5040" w:hanging="180"/>
      </w:pPr>
    </w:lvl>
    <w:lvl w:ilvl="6" w:tplc="7B8ADE9A">
      <w:start w:val="1"/>
      <w:numFmt w:val="decimal"/>
      <w:lvlText w:val="%7."/>
      <w:lvlJc w:val="left"/>
      <w:pPr>
        <w:ind w:left="5760" w:hanging="360"/>
      </w:pPr>
    </w:lvl>
    <w:lvl w:ilvl="7" w:tplc="6C628C42">
      <w:start w:val="1"/>
      <w:numFmt w:val="lowerLetter"/>
      <w:lvlText w:val="%8."/>
      <w:lvlJc w:val="left"/>
      <w:pPr>
        <w:ind w:left="6480" w:hanging="360"/>
      </w:pPr>
    </w:lvl>
    <w:lvl w:ilvl="8" w:tplc="393CFC3A">
      <w:start w:val="1"/>
      <w:numFmt w:val="lowerRoman"/>
      <w:lvlText w:val="%9."/>
      <w:lvlJc w:val="right"/>
      <w:pPr>
        <w:ind w:left="7200" w:hanging="180"/>
      </w:pPr>
    </w:lvl>
  </w:abstractNum>
  <w:abstractNum w:abstractNumId="2" w15:restartNumberingAfterBreak="0">
    <w:nsid w:val="0D54815E"/>
    <w:multiLevelType w:val="hybridMultilevel"/>
    <w:tmpl w:val="84B8EB8A"/>
    <w:lvl w:ilvl="0" w:tplc="DF1A7158">
      <w:start w:val="2"/>
      <w:numFmt w:val="decimal"/>
      <w:lvlText w:val="%1."/>
      <w:lvlJc w:val="left"/>
      <w:pPr>
        <w:ind w:left="720" w:hanging="360"/>
      </w:pPr>
    </w:lvl>
    <w:lvl w:ilvl="1" w:tplc="9B72DC38">
      <w:start w:val="1"/>
      <w:numFmt w:val="lowerLetter"/>
      <w:lvlText w:val="%2."/>
      <w:lvlJc w:val="left"/>
      <w:pPr>
        <w:ind w:left="1440" w:hanging="360"/>
      </w:pPr>
    </w:lvl>
    <w:lvl w:ilvl="2" w:tplc="CEA08BFA">
      <w:start w:val="1"/>
      <w:numFmt w:val="lowerRoman"/>
      <w:lvlText w:val="%3."/>
      <w:lvlJc w:val="right"/>
      <w:pPr>
        <w:ind w:left="2160" w:hanging="180"/>
      </w:pPr>
    </w:lvl>
    <w:lvl w:ilvl="3" w:tplc="5C88284C">
      <w:start w:val="1"/>
      <w:numFmt w:val="decimal"/>
      <w:lvlText w:val="%4."/>
      <w:lvlJc w:val="left"/>
      <w:pPr>
        <w:ind w:left="2880" w:hanging="360"/>
      </w:pPr>
    </w:lvl>
    <w:lvl w:ilvl="4" w:tplc="363893B2">
      <w:start w:val="1"/>
      <w:numFmt w:val="lowerLetter"/>
      <w:lvlText w:val="%5."/>
      <w:lvlJc w:val="left"/>
      <w:pPr>
        <w:ind w:left="3600" w:hanging="360"/>
      </w:pPr>
    </w:lvl>
    <w:lvl w:ilvl="5" w:tplc="A59E4188">
      <w:start w:val="1"/>
      <w:numFmt w:val="lowerRoman"/>
      <w:lvlText w:val="%6."/>
      <w:lvlJc w:val="right"/>
      <w:pPr>
        <w:ind w:left="4320" w:hanging="180"/>
      </w:pPr>
    </w:lvl>
    <w:lvl w:ilvl="6" w:tplc="6EAC1DD6">
      <w:start w:val="1"/>
      <w:numFmt w:val="decimal"/>
      <w:lvlText w:val="%7."/>
      <w:lvlJc w:val="left"/>
      <w:pPr>
        <w:ind w:left="5040" w:hanging="360"/>
      </w:pPr>
    </w:lvl>
    <w:lvl w:ilvl="7" w:tplc="F5A44B2C">
      <w:start w:val="1"/>
      <w:numFmt w:val="lowerLetter"/>
      <w:lvlText w:val="%8."/>
      <w:lvlJc w:val="left"/>
      <w:pPr>
        <w:ind w:left="5760" w:hanging="360"/>
      </w:pPr>
    </w:lvl>
    <w:lvl w:ilvl="8" w:tplc="52DAC60C">
      <w:start w:val="1"/>
      <w:numFmt w:val="lowerRoman"/>
      <w:lvlText w:val="%9."/>
      <w:lvlJc w:val="right"/>
      <w:pPr>
        <w:ind w:left="6480" w:hanging="180"/>
      </w:pPr>
    </w:lvl>
  </w:abstractNum>
  <w:abstractNum w:abstractNumId="3" w15:restartNumberingAfterBreak="0">
    <w:nsid w:val="0FB8FADE"/>
    <w:multiLevelType w:val="hybridMultilevel"/>
    <w:tmpl w:val="0D62B62E"/>
    <w:lvl w:ilvl="0" w:tplc="03E22DC6">
      <w:start w:val="1"/>
      <w:numFmt w:val="bullet"/>
      <w:lvlText w:val=""/>
      <w:lvlJc w:val="left"/>
      <w:pPr>
        <w:ind w:left="720" w:hanging="360"/>
      </w:pPr>
      <w:rPr>
        <w:rFonts w:ascii="Symbol" w:hAnsi="Symbol" w:hint="default"/>
      </w:rPr>
    </w:lvl>
    <w:lvl w:ilvl="1" w:tplc="75D84A4C">
      <w:start w:val="1"/>
      <w:numFmt w:val="bullet"/>
      <w:lvlText w:val="o"/>
      <w:lvlJc w:val="left"/>
      <w:pPr>
        <w:ind w:left="1440" w:hanging="360"/>
      </w:pPr>
      <w:rPr>
        <w:rFonts w:ascii="Courier New" w:hAnsi="Courier New" w:hint="default"/>
      </w:rPr>
    </w:lvl>
    <w:lvl w:ilvl="2" w:tplc="D00040CA">
      <w:start w:val="1"/>
      <w:numFmt w:val="bullet"/>
      <w:lvlText w:val=""/>
      <w:lvlJc w:val="left"/>
      <w:pPr>
        <w:ind w:left="2160" w:hanging="360"/>
      </w:pPr>
      <w:rPr>
        <w:rFonts w:ascii="Wingdings" w:hAnsi="Wingdings" w:hint="default"/>
      </w:rPr>
    </w:lvl>
    <w:lvl w:ilvl="3" w:tplc="FBE06A3A">
      <w:start w:val="1"/>
      <w:numFmt w:val="bullet"/>
      <w:lvlText w:val=""/>
      <w:lvlJc w:val="left"/>
      <w:pPr>
        <w:ind w:left="2880" w:hanging="360"/>
      </w:pPr>
      <w:rPr>
        <w:rFonts w:ascii="Symbol" w:hAnsi="Symbol" w:hint="default"/>
      </w:rPr>
    </w:lvl>
    <w:lvl w:ilvl="4" w:tplc="AACE1D28">
      <w:start w:val="1"/>
      <w:numFmt w:val="bullet"/>
      <w:lvlText w:val="o"/>
      <w:lvlJc w:val="left"/>
      <w:pPr>
        <w:ind w:left="3600" w:hanging="360"/>
      </w:pPr>
      <w:rPr>
        <w:rFonts w:ascii="Courier New" w:hAnsi="Courier New" w:hint="default"/>
      </w:rPr>
    </w:lvl>
    <w:lvl w:ilvl="5" w:tplc="064016D8">
      <w:start w:val="1"/>
      <w:numFmt w:val="bullet"/>
      <w:lvlText w:val=""/>
      <w:lvlJc w:val="left"/>
      <w:pPr>
        <w:ind w:left="4320" w:hanging="360"/>
      </w:pPr>
      <w:rPr>
        <w:rFonts w:ascii="Wingdings" w:hAnsi="Wingdings" w:hint="default"/>
      </w:rPr>
    </w:lvl>
    <w:lvl w:ilvl="6" w:tplc="C1F8D4F4">
      <w:start w:val="1"/>
      <w:numFmt w:val="bullet"/>
      <w:lvlText w:val=""/>
      <w:lvlJc w:val="left"/>
      <w:pPr>
        <w:ind w:left="5040" w:hanging="360"/>
      </w:pPr>
      <w:rPr>
        <w:rFonts w:ascii="Symbol" w:hAnsi="Symbol" w:hint="default"/>
      </w:rPr>
    </w:lvl>
    <w:lvl w:ilvl="7" w:tplc="46A0F376">
      <w:start w:val="1"/>
      <w:numFmt w:val="bullet"/>
      <w:lvlText w:val="o"/>
      <w:lvlJc w:val="left"/>
      <w:pPr>
        <w:ind w:left="5760" w:hanging="360"/>
      </w:pPr>
      <w:rPr>
        <w:rFonts w:ascii="Courier New" w:hAnsi="Courier New" w:hint="default"/>
      </w:rPr>
    </w:lvl>
    <w:lvl w:ilvl="8" w:tplc="9C2CEB9C">
      <w:start w:val="1"/>
      <w:numFmt w:val="bullet"/>
      <w:lvlText w:val=""/>
      <w:lvlJc w:val="left"/>
      <w:pPr>
        <w:ind w:left="6480" w:hanging="360"/>
      </w:pPr>
      <w:rPr>
        <w:rFonts w:ascii="Wingdings" w:hAnsi="Wingdings" w:hint="default"/>
      </w:rPr>
    </w:lvl>
  </w:abstractNum>
  <w:abstractNum w:abstractNumId="4" w15:restartNumberingAfterBreak="0">
    <w:nsid w:val="1488A34C"/>
    <w:multiLevelType w:val="hybridMultilevel"/>
    <w:tmpl w:val="EC04D498"/>
    <w:lvl w:ilvl="0" w:tplc="A0DCB35C">
      <w:start w:val="1"/>
      <w:numFmt w:val="decimal"/>
      <w:lvlText w:val="%1."/>
      <w:lvlJc w:val="left"/>
      <w:pPr>
        <w:ind w:left="1800" w:hanging="360"/>
      </w:pPr>
    </w:lvl>
    <w:lvl w:ilvl="1" w:tplc="8816154A">
      <w:start w:val="1"/>
      <w:numFmt w:val="lowerLetter"/>
      <w:lvlText w:val="%2."/>
      <w:lvlJc w:val="left"/>
      <w:pPr>
        <w:ind w:left="2520" w:hanging="360"/>
      </w:pPr>
    </w:lvl>
    <w:lvl w:ilvl="2" w:tplc="F6666E90">
      <w:start w:val="1"/>
      <w:numFmt w:val="lowerRoman"/>
      <w:lvlText w:val="%3."/>
      <w:lvlJc w:val="right"/>
      <w:pPr>
        <w:ind w:left="3240" w:hanging="180"/>
      </w:pPr>
    </w:lvl>
    <w:lvl w:ilvl="3" w:tplc="EC203CB0">
      <w:start w:val="1"/>
      <w:numFmt w:val="decimal"/>
      <w:lvlText w:val="%4."/>
      <w:lvlJc w:val="left"/>
      <w:pPr>
        <w:ind w:left="3960" w:hanging="360"/>
      </w:pPr>
    </w:lvl>
    <w:lvl w:ilvl="4" w:tplc="8D3A62A2">
      <w:start w:val="1"/>
      <w:numFmt w:val="lowerLetter"/>
      <w:lvlText w:val="%5."/>
      <w:lvlJc w:val="left"/>
      <w:pPr>
        <w:ind w:left="4680" w:hanging="360"/>
      </w:pPr>
    </w:lvl>
    <w:lvl w:ilvl="5" w:tplc="7BE0E3D2">
      <w:start w:val="1"/>
      <w:numFmt w:val="lowerRoman"/>
      <w:lvlText w:val="%6."/>
      <w:lvlJc w:val="right"/>
      <w:pPr>
        <w:ind w:left="5400" w:hanging="180"/>
      </w:pPr>
    </w:lvl>
    <w:lvl w:ilvl="6" w:tplc="71C4DB04">
      <w:start w:val="1"/>
      <w:numFmt w:val="decimal"/>
      <w:lvlText w:val="%7."/>
      <w:lvlJc w:val="left"/>
      <w:pPr>
        <w:ind w:left="6120" w:hanging="360"/>
      </w:pPr>
    </w:lvl>
    <w:lvl w:ilvl="7" w:tplc="ABD0EA22">
      <w:start w:val="1"/>
      <w:numFmt w:val="lowerLetter"/>
      <w:lvlText w:val="%8."/>
      <w:lvlJc w:val="left"/>
      <w:pPr>
        <w:ind w:left="6840" w:hanging="360"/>
      </w:pPr>
    </w:lvl>
    <w:lvl w:ilvl="8" w:tplc="9D066E6E">
      <w:start w:val="1"/>
      <w:numFmt w:val="lowerRoman"/>
      <w:lvlText w:val="%9."/>
      <w:lvlJc w:val="right"/>
      <w:pPr>
        <w:ind w:left="7560" w:hanging="180"/>
      </w:pPr>
    </w:lvl>
  </w:abstractNum>
  <w:abstractNum w:abstractNumId="5" w15:restartNumberingAfterBreak="0">
    <w:nsid w:val="1948D1A3"/>
    <w:multiLevelType w:val="hybridMultilevel"/>
    <w:tmpl w:val="BF78F84A"/>
    <w:lvl w:ilvl="0" w:tplc="3998E8B4">
      <w:start w:val="1"/>
      <w:numFmt w:val="decimal"/>
      <w:lvlText w:val="%1."/>
      <w:lvlJc w:val="left"/>
      <w:pPr>
        <w:ind w:left="1080" w:hanging="360"/>
      </w:pPr>
    </w:lvl>
    <w:lvl w:ilvl="1" w:tplc="01C06A0E">
      <w:start w:val="1"/>
      <w:numFmt w:val="lowerLetter"/>
      <w:lvlText w:val="%2."/>
      <w:lvlJc w:val="left"/>
      <w:pPr>
        <w:ind w:left="1800" w:hanging="360"/>
      </w:pPr>
    </w:lvl>
    <w:lvl w:ilvl="2" w:tplc="0D90B270">
      <w:start w:val="1"/>
      <w:numFmt w:val="lowerRoman"/>
      <w:lvlText w:val="%3."/>
      <w:lvlJc w:val="right"/>
      <w:pPr>
        <w:ind w:left="2520" w:hanging="180"/>
      </w:pPr>
    </w:lvl>
    <w:lvl w:ilvl="3" w:tplc="E1065770">
      <w:start w:val="1"/>
      <w:numFmt w:val="decimal"/>
      <w:lvlText w:val="%4."/>
      <w:lvlJc w:val="left"/>
      <w:pPr>
        <w:ind w:left="3240" w:hanging="360"/>
      </w:pPr>
    </w:lvl>
    <w:lvl w:ilvl="4" w:tplc="BFFCBD04">
      <w:start w:val="1"/>
      <w:numFmt w:val="lowerLetter"/>
      <w:lvlText w:val="%5."/>
      <w:lvlJc w:val="left"/>
      <w:pPr>
        <w:ind w:left="3960" w:hanging="360"/>
      </w:pPr>
    </w:lvl>
    <w:lvl w:ilvl="5" w:tplc="C966E558">
      <w:start w:val="1"/>
      <w:numFmt w:val="lowerRoman"/>
      <w:lvlText w:val="%6."/>
      <w:lvlJc w:val="right"/>
      <w:pPr>
        <w:ind w:left="4680" w:hanging="180"/>
      </w:pPr>
    </w:lvl>
    <w:lvl w:ilvl="6" w:tplc="100C1654">
      <w:start w:val="1"/>
      <w:numFmt w:val="decimal"/>
      <w:lvlText w:val="%7."/>
      <w:lvlJc w:val="left"/>
      <w:pPr>
        <w:ind w:left="5400" w:hanging="360"/>
      </w:pPr>
    </w:lvl>
    <w:lvl w:ilvl="7" w:tplc="F4B8021C">
      <w:start w:val="1"/>
      <w:numFmt w:val="lowerLetter"/>
      <w:lvlText w:val="%8."/>
      <w:lvlJc w:val="left"/>
      <w:pPr>
        <w:ind w:left="6120" w:hanging="360"/>
      </w:pPr>
    </w:lvl>
    <w:lvl w:ilvl="8" w:tplc="4822C986">
      <w:start w:val="1"/>
      <w:numFmt w:val="lowerRoman"/>
      <w:lvlText w:val="%9."/>
      <w:lvlJc w:val="right"/>
      <w:pPr>
        <w:ind w:left="6840" w:hanging="180"/>
      </w:pPr>
    </w:lvl>
  </w:abstractNum>
  <w:abstractNum w:abstractNumId="6" w15:restartNumberingAfterBreak="0">
    <w:nsid w:val="1CC44828"/>
    <w:multiLevelType w:val="multilevel"/>
    <w:tmpl w:val="166A62FC"/>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7" w15:restartNumberingAfterBreak="0">
    <w:nsid w:val="1D1203DE"/>
    <w:multiLevelType w:val="hybridMultilevel"/>
    <w:tmpl w:val="BE9CDA72"/>
    <w:lvl w:ilvl="0" w:tplc="0A3298B6">
      <w:start w:val="1"/>
      <w:numFmt w:val="decimal"/>
      <w:lvlText w:val="2.%1"/>
      <w:lvlJc w:val="left"/>
      <w:pPr>
        <w:ind w:left="1800" w:hanging="360"/>
      </w:pPr>
      <w:rPr>
        <w:rFonts w:hint="default"/>
      </w:rPr>
    </w:lvl>
    <w:lvl w:ilvl="1" w:tplc="0B74C238">
      <w:start w:val="1"/>
      <w:numFmt w:val="lowerLetter"/>
      <w:lvlText w:val="%2."/>
      <w:lvlJc w:val="left"/>
      <w:pPr>
        <w:ind w:left="2520" w:hanging="360"/>
      </w:pPr>
    </w:lvl>
    <w:lvl w:ilvl="2" w:tplc="78BC3FF2" w:tentative="1">
      <w:start w:val="1"/>
      <w:numFmt w:val="lowerRoman"/>
      <w:lvlText w:val="%3."/>
      <w:lvlJc w:val="right"/>
      <w:pPr>
        <w:ind w:left="3240" w:hanging="180"/>
      </w:pPr>
    </w:lvl>
    <w:lvl w:ilvl="3" w:tplc="75ACDD4E" w:tentative="1">
      <w:start w:val="1"/>
      <w:numFmt w:val="decimal"/>
      <w:lvlText w:val="%4."/>
      <w:lvlJc w:val="left"/>
      <w:pPr>
        <w:ind w:left="3960" w:hanging="360"/>
      </w:pPr>
    </w:lvl>
    <w:lvl w:ilvl="4" w:tplc="BCD84350" w:tentative="1">
      <w:start w:val="1"/>
      <w:numFmt w:val="lowerLetter"/>
      <w:lvlText w:val="%5."/>
      <w:lvlJc w:val="left"/>
      <w:pPr>
        <w:ind w:left="4680" w:hanging="360"/>
      </w:pPr>
    </w:lvl>
    <w:lvl w:ilvl="5" w:tplc="EA288AE8" w:tentative="1">
      <w:start w:val="1"/>
      <w:numFmt w:val="lowerRoman"/>
      <w:lvlText w:val="%6."/>
      <w:lvlJc w:val="right"/>
      <w:pPr>
        <w:ind w:left="5400" w:hanging="180"/>
      </w:pPr>
    </w:lvl>
    <w:lvl w:ilvl="6" w:tplc="92566840" w:tentative="1">
      <w:start w:val="1"/>
      <w:numFmt w:val="decimal"/>
      <w:lvlText w:val="%7."/>
      <w:lvlJc w:val="left"/>
      <w:pPr>
        <w:ind w:left="6120" w:hanging="360"/>
      </w:pPr>
    </w:lvl>
    <w:lvl w:ilvl="7" w:tplc="CDC47CC6" w:tentative="1">
      <w:start w:val="1"/>
      <w:numFmt w:val="lowerLetter"/>
      <w:lvlText w:val="%8."/>
      <w:lvlJc w:val="left"/>
      <w:pPr>
        <w:ind w:left="6840" w:hanging="360"/>
      </w:pPr>
    </w:lvl>
    <w:lvl w:ilvl="8" w:tplc="4B48910E" w:tentative="1">
      <w:start w:val="1"/>
      <w:numFmt w:val="lowerRoman"/>
      <w:lvlText w:val="%9."/>
      <w:lvlJc w:val="right"/>
      <w:pPr>
        <w:ind w:left="7560" w:hanging="180"/>
      </w:pPr>
    </w:lvl>
  </w:abstractNum>
  <w:abstractNum w:abstractNumId="8" w15:restartNumberingAfterBreak="0">
    <w:nsid w:val="20441832"/>
    <w:multiLevelType w:val="multilevel"/>
    <w:tmpl w:val="166A62FC"/>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9" w15:restartNumberingAfterBreak="0">
    <w:nsid w:val="218D222F"/>
    <w:multiLevelType w:val="hybridMultilevel"/>
    <w:tmpl w:val="3AAAF494"/>
    <w:lvl w:ilvl="0" w:tplc="FB467108">
      <w:start w:val="1"/>
      <w:numFmt w:val="decimal"/>
      <w:lvlText w:val="%1."/>
      <w:lvlJc w:val="left"/>
      <w:pPr>
        <w:ind w:left="720" w:hanging="360"/>
      </w:pPr>
    </w:lvl>
    <w:lvl w:ilvl="1" w:tplc="C8B6A86C">
      <w:start w:val="1"/>
      <w:numFmt w:val="lowerLetter"/>
      <w:lvlText w:val="%2."/>
      <w:lvlJc w:val="left"/>
      <w:pPr>
        <w:ind w:left="1440" w:hanging="360"/>
      </w:pPr>
    </w:lvl>
    <w:lvl w:ilvl="2" w:tplc="CD68CDBA">
      <w:start w:val="1"/>
      <w:numFmt w:val="lowerRoman"/>
      <w:lvlText w:val="%3."/>
      <w:lvlJc w:val="right"/>
      <w:pPr>
        <w:ind w:left="2160" w:hanging="180"/>
      </w:pPr>
    </w:lvl>
    <w:lvl w:ilvl="3" w:tplc="12A0DF78">
      <w:start w:val="1"/>
      <w:numFmt w:val="decimal"/>
      <w:lvlText w:val="%4."/>
      <w:lvlJc w:val="left"/>
      <w:pPr>
        <w:ind w:left="2880" w:hanging="360"/>
      </w:pPr>
    </w:lvl>
    <w:lvl w:ilvl="4" w:tplc="91D633F8">
      <w:start w:val="1"/>
      <w:numFmt w:val="lowerLetter"/>
      <w:lvlText w:val="%5."/>
      <w:lvlJc w:val="left"/>
      <w:pPr>
        <w:ind w:left="3600" w:hanging="360"/>
      </w:pPr>
    </w:lvl>
    <w:lvl w:ilvl="5" w:tplc="3DA65C3E">
      <w:start w:val="1"/>
      <w:numFmt w:val="lowerRoman"/>
      <w:lvlText w:val="%6."/>
      <w:lvlJc w:val="right"/>
      <w:pPr>
        <w:ind w:left="4320" w:hanging="180"/>
      </w:pPr>
    </w:lvl>
    <w:lvl w:ilvl="6" w:tplc="1110FA58">
      <w:start w:val="1"/>
      <w:numFmt w:val="decimal"/>
      <w:lvlText w:val="%7."/>
      <w:lvlJc w:val="left"/>
      <w:pPr>
        <w:ind w:left="5040" w:hanging="360"/>
      </w:pPr>
    </w:lvl>
    <w:lvl w:ilvl="7" w:tplc="B1905184">
      <w:start w:val="1"/>
      <w:numFmt w:val="lowerLetter"/>
      <w:lvlText w:val="%8."/>
      <w:lvlJc w:val="left"/>
      <w:pPr>
        <w:ind w:left="5760" w:hanging="360"/>
      </w:pPr>
    </w:lvl>
    <w:lvl w:ilvl="8" w:tplc="C93A4D62">
      <w:start w:val="1"/>
      <w:numFmt w:val="lowerRoman"/>
      <w:lvlText w:val="%9."/>
      <w:lvlJc w:val="right"/>
      <w:pPr>
        <w:ind w:left="6480" w:hanging="180"/>
      </w:pPr>
    </w:lvl>
  </w:abstractNum>
  <w:abstractNum w:abstractNumId="10" w15:restartNumberingAfterBreak="0">
    <w:nsid w:val="21FB4671"/>
    <w:multiLevelType w:val="hybridMultilevel"/>
    <w:tmpl w:val="D35613DE"/>
    <w:lvl w:ilvl="0" w:tplc="EDF44D52">
      <w:start w:val="1"/>
      <w:numFmt w:val="decimal"/>
      <w:lvlText w:val="%1."/>
      <w:lvlJc w:val="left"/>
      <w:pPr>
        <w:tabs>
          <w:tab w:val="num" w:pos="360"/>
        </w:tabs>
        <w:ind w:left="360" w:hanging="360"/>
      </w:pPr>
    </w:lvl>
    <w:lvl w:ilvl="1" w:tplc="9BE06466">
      <w:start w:val="1"/>
      <w:numFmt w:val="decimal"/>
      <w:lvlText w:val="2.%2"/>
      <w:lvlJc w:val="left"/>
      <w:pPr>
        <w:ind w:left="1440" w:hanging="360"/>
      </w:pPr>
      <w:rPr>
        <w:rFonts w:hint="default"/>
      </w:rPr>
    </w:lvl>
    <w:lvl w:ilvl="2" w:tplc="3AF2A500">
      <w:start w:val="1"/>
      <w:numFmt w:val="decimal"/>
      <w:lvlText w:val="%3."/>
      <w:lvlJc w:val="left"/>
      <w:pPr>
        <w:tabs>
          <w:tab w:val="num" w:pos="1800"/>
        </w:tabs>
        <w:ind w:left="1800" w:hanging="360"/>
      </w:pPr>
    </w:lvl>
    <w:lvl w:ilvl="3" w:tplc="9690A81C">
      <w:start w:val="1"/>
      <w:numFmt w:val="decimal"/>
      <w:lvlText w:val="%4."/>
      <w:lvlJc w:val="left"/>
      <w:pPr>
        <w:tabs>
          <w:tab w:val="num" w:pos="2520"/>
        </w:tabs>
        <w:ind w:left="2520" w:hanging="360"/>
      </w:pPr>
    </w:lvl>
    <w:lvl w:ilvl="4" w:tplc="A4D05C68" w:tentative="1">
      <w:start w:val="1"/>
      <w:numFmt w:val="decimal"/>
      <w:lvlText w:val="%5."/>
      <w:lvlJc w:val="left"/>
      <w:pPr>
        <w:tabs>
          <w:tab w:val="num" w:pos="3240"/>
        </w:tabs>
        <w:ind w:left="3240" w:hanging="360"/>
      </w:pPr>
    </w:lvl>
    <w:lvl w:ilvl="5" w:tplc="701EBDDC" w:tentative="1">
      <w:start w:val="1"/>
      <w:numFmt w:val="decimal"/>
      <w:lvlText w:val="%6."/>
      <w:lvlJc w:val="left"/>
      <w:pPr>
        <w:tabs>
          <w:tab w:val="num" w:pos="3960"/>
        </w:tabs>
        <w:ind w:left="3960" w:hanging="360"/>
      </w:pPr>
    </w:lvl>
    <w:lvl w:ilvl="6" w:tplc="42646DC6" w:tentative="1">
      <w:start w:val="1"/>
      <w:numFmt w:val="decimal"/>
      <w:lvlText w:val="%7."/>
      <w:lvlJc w:val="left"/>
      <w:pPr>
        <w:tabs>
          <w:tab w:val="num" w:pos="4680"/>
        </w:tabs>
        <w:ind w:left="4680" w:hanging="360"/>
      </w:pPr>
    </w:lvl>
    <w:lvl w:ilvl="7" w:tplc="CAC0CE98" w:tentative="1">
      <w:start w:val="1"/>
      <w:numFmt w:val="decimal"/>
      <w:lvlText w:val="%8."/>
      <w:lvlJc w:val="left"/>
      <w:pPr>
        <w:tabs>
          <w:tab w:val="num" w:pos="5400"/>
        </w:tabs>
        <w:ind w:left="5400" w:hanging="360"/>
      </w:pPr>
    </w:lvl>
    <w:lvl w:ilvl="8" w:tplc="219A7806" w:tentative="1">
      <w:start w:val="1"/>
      <w:numFmt w:val="decimal"/>
      <w:lvlText w:val="%9."/>
      <w:lvlJc w:val="left"/>
      <w:pPr>
        <w:tabs>
          <w:tab w:val="num" w:pos="6120"/>
        </w:tabs>
        <w:ind w:left="6120" w:hanging="360"/>
      </w:pPr>
    </w:lvl>
  </w:abstractNum>
  <w:abstractNum w:abstractNumId="11" w15:restartNumberingAfterBreak="0">
    <w:nsid w:val="2D4D1C41"/>
    <w:multiLevelType w:val="hybridMultilevel"/>
    <w:tmpl w:val="1D94F708"/>
    <w:lvl w:ilvl="0" w:tplc="D520A3A2">
      <w:start w:val="1"/>
      <w:numFmt w:val="bullet"/>
      <w:lvlText w:val=""/>
      <w:lvlJc w:val="left"/>
      <w:pPr>
        <w:ind w:left="720" w:hanging="360"/>
      </w:pPr>
      <w:rPr>
        <w:rFonts w:ascii="Symbol" w:hAnsi="Symbol" w:hint="default"/>
      </w:rPr>
    </w:lvl>
    <w:lvl w:ilvl="1" w:tplc="2362A922">
      <w:start w:val="1"/>
      <w:numFmt w:val="bullet"/>
      <w:lvlText w:val="o"/>
      <w:lvlJc w:val="left"/>
      <w:pPr>
        <w:ind w:left="1440" w:hanging="360"/>
      </w:pPr>
      <w:rPr>
        <w:rFonts w:ascii="Courier New" w:hAnsi="Courier New" w:hint="default"/>
      </w:rPr>
    </w:lvl>
    <w:lvl w:ilvl="2" w:tplc="106EC252">
      <w:start w:val="1"/>
      <w:numFmt w:val="bullet"/>
      <w:lvlText w:val=""/>
      <w:lvlJc w:val="left"/>
      <w:pPr>
        <w:ind w:left="2160" w:hanging="360"/>
      </w:pPr>
      <w:rPr>
        <w:rFonts w:ascii="Wingdings" w:hAnsi="Wingdings" w:hint="default"/>
      </w:rPr>
    </w:lvl>
    <w:lvl w:ilvl="3" w:tplc="7468234E">
      <w:start w:val="1"/>
      <w:numFmt w:val="bullet"/>
      <w:lvlText w:val=""/>
      <w:lvlJc w:val="left"/>
      <w:pPr>
        <w:ind w:left="2880" w:hanging="360"/>
      </w:pPr>
      <w:rPr>
        <w:rFonts w:ascii="Symbol" w:hAnsi="Symbol" w:hint="default"/>
      </w:rPr>
    </w:lvl>
    <w:lvl w:ilvl="4" w:tplc="CF1CDDF4">
      <w:start w:val="1"/>
      <w:numFmt w:val="bullet"/>
      <w:lvlText w:val="o"/>
      <w:lvlJc w:val="left"/>
      <w:pPr>
        <w:ind w:left="3600" w:hanging="360"/>
      </w:pPr>
      <w:rPr>
        <w:rFonts w:ascii="Courier New" w:hAnsi="Courier New" w:hint="default"/>
      </w:rPr>
    </w:lvl>
    <w:lvl w:ilvl="5" w:tplc="6E74C6CC">
      <w:start w:val="1"/>
      <w:numFmt w:val="bullet"/>
      <w:lvlText w:val=""/>
      <w:lvlJc w:val="left"/>
      <w:pPr>
        <w:ind w:left="4320" w:hanging="360"/>
      </w:pPr>
      <w:rPr>
        <w:rFonts w:ascii="Wingdings" w:hAnsi="Wingdings" w:hint="default"/>
      </w:rPr>
    </w:lvl>
    <w:lvl w:ilvl="6" w:tplc="F76233BC">
      <w:start w:val="1"/>
      <w:numFmt w:val="bullet"/>
      <w:lvlText w:val=""/>
      <w:lvlJc w:val="left"/>
      <w:pPr>
        <w:ind w:left="5040" w:hanging="360"/>
      </w:pPr>
      <w:rPr>
        <w:rFonts w:ascii="Symbol" w:hAnsi="Symbol" w:hint="default"/>
      </w:rPr>
    </w:lvl>
    <w:lvl w:ilvl="7" w:tplc="308A9024">
      <w:start w:val="1"/>
      <w:numFmt w:val="bullet"/>
      <w:lvlText w:val="o"/>
      <w:lvlJc w:val="left"/>
      <w:pPr>
        <w:ind w:left="5760" w:hanging="360"/>
      </w:pPr>
      <w:rPr>
        <w:rFonts w:ascii="Courier New" w:hAnsi="Courier New" w:hint="default"/>
      </w:rPr>
    </w:lvl>
    <w:lvl w:ilvl="8" w:tplc="2C88AD40">
      <w:start w:val="1"/>
      <w:numFmt w:val="bullet"/>
      <w:lvlText w:val=""/>
      <w:lvlJc w:val="left"/>
      <w:pPr>
        <w:ind w:left="6480" w:hanging="360"/>
      </w:pPr>
      <w:rPr>
        <w:rFonts w:ascii="Wingdings" w:hAnsi="Wingdings" w:hint="default"/>
      </w:rPr>
    </w:lvl>
  </w:abstractNum>
  <w:abstractNum w:abstractNumId="12" w15:restartNumberingAfterBreak="0">
    <w:nsid w:val="377254F0"/>
    <w:multiLevelType w:val="multilevel"/>
    <w:tmpl w:val="166A62FC"/>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3" w15:restartNumberingAfterBreak="0">
    <w:nsid w:val="3B991C0A"/>
    <w:multiLevelType w:val="multilevel"/>
    <w:tmpl w:val="166A62FC"/>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598"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4" w15:restartNumberingAfterBreak="0">
    <w:nsid w:val="45D09BF3"/>
    <w:multiLevelType w:val="hybridMultilevel"/>
    <w:tmpl w:val="E3469E7E"/>
    <w:lvl w:ilvl="0" w:tplc="6142A180">
      <w:start w:val="1"/>
      <w:numFmt w:val="bullet"/>
      <w:lvlText w:val=""/>
      <w:lvlJc w:val="left"/>
      <w:pPr>
        <w:ind w:left="720" w:hanging="360"/>
      </w:pPr>
      <w:rPr>
        <w:rFonts w:ascii="Symbol" w:hAnsi="Symbol" w:hint="default"/>
      </w:rPr>
    </w:lvl>
    <w:lvl w:ilvl="1" w:tplc="4CB06B62">
      <w:start w:val="1"/>
      <w:numFmt w:val="bullet"/>
      <w:lvlText w:val="o"/>
      <w:lvlJc w:val="left"/>
      <w:pPr>
        <w:ind w:left="1440" w:hanging="360"/>
      </w:pPr>
      <w:rPr>
        <w:rFonts w:ascii="Courier New" w:hAnsi="Courier New" w:hint="default"/>
      </w:rPr>
    </w:lvl>
    <w:lvl w:ilvl="2" w:tplc="F31C4020">
      <w:start w:val="1"/>
      <w:numFmt w:val="bullet"/>
      <w:lvlText w:val=""/>
      <w:lvlJc w:val="left"/>
      <w:pPr>
        <w:ind w:left="2160" w:hanging="360"/>
      </w:pPr>
      <w:rPr>
        <w:rFonts w:ascii="Wingdings" w:hAnsi="Wingdings" w:hint="default"/>
      </w:rPr>
    </w:lvl>
    <w:lvl w:ilvl="3" w:tplc="9D2E5D74">
      <w:start w:val="1"/>
      <w:numFmt w:val="bullet"/>
      <w:lvlText w:val=""/>
      <w:lvlJc w:val="left"/>
      <w:pPr>
        <w:ind w:left="2880" w:hanging="360"/>
      </w:pPr>
      <w:rPr>
        <w:rFonts w:ascii="Symbol" w:hAnsi="Symbol" w:hint="default"/>
      </w:rPr>
    </w:lvl>
    <w:lvl w:ilvl="4" w:tplc="9FC279E4">
      <w:start w:val="1"/>
      <w:numFmt w:val="bullet"/>
      <w:lvlText w:val="o"/>
      <w:lvlJc w:val="left"/>
      <w:pPr>
        <w:ind w:left="3600" w:hanging="360"/>
      </w:pPr>
      <w:rPr>
        <w:rFonts w:ascii="Courier New" w:hAnsi="Courier New" w:hint="default"/>
      </w:rPr>
    </w:lvl>
    <w:lvl w:ilvl="5" w:tplc="C672A522">
      <w:start w:val="1"/>
      <w:numFmt w:val="bullet"/>
      <w:lvlText w:val=""/>
      <w:lvlJc w:val="left"/>
      <w:pPr>
        <w:ind w:left="4320" w:hanging="360"/>
      </w:pPr>
      <w:rPr>
        <w:rFonts w:ascii="Wingdings" w:hAnsi="Wingdings" w:hint="default"/>
      </w:rPr>
    </w:lvl>
    <w:lvl w:ilvl="6" w:tplc="851019E8">
      <w:start w:val="1"/>
      <w:numFmt w:val="bullet"/>
      <w:lvlText w:val=""/>
      <w:lvlJc w:val="left"/>
      <w:pPr>
        <w:ind w:left="5040" w:hanging="360"/>
      </w:pPr>
      <w:rPr>
        <w:rFonts w:ascii="Symbol" w:hAnsi="Symbol" w:hint="default"/>
      </w:rPr>
    </w:lvl>
    <w:lvl w:ilvl="7" w:tplc="21369D8C">
      <w:start w:val="1"/>
      <w:numFmt w:val="bullet"/>
      <w:lvlText w:val="o"/>
      <w:lvlJc w:val="left"/>
      <w:pPr>
        <w:ind w:left="5760" w:hanging="360"/>
      </w:pPr>
      <w:rPr>
        <w:rFonts w:ascii="Courier New" w:hAnsi="Courier New" w:hint="default"/>
      </w:rPr>
    </w:lvl>
    <w:lvl w:ilvl="8" w:tplc="88D61FF0">
      <w:start w:val="1"/>
      <w:numFmt w:val="bullet"/>
      <w:lvlText w:val=""/>
      <w:lvlJc w:val="left"/>
      <w:pPr>
        <w:ind w:left="6480" w:hanging="360"/>
      </w:pPr>
      <w:rPr>
        <w:rFonts w:ascii="Wingdings" w:hAnsi="Wingdings" w:hint="default"/>
      </w:rPr>
    </w:lvl>
  </w:abstractNum>
  <w:abstractNum w:abstractNumId="15" w15:restartNumberingAfterBreak="0">
    <w:nsid w:val="4AD6A3DD"/>
    <w:multiLevelType w:val="hybridMultilevel"/>
    <w:tmpl w:val="989869AE"/>
    <w:lvl w:ilvl="0" w:tplc="5420B6B6">
      <w:start w:val="3"/>
      <w:numFmt w:val="decimal"/>
      <w:lvlText w:val="%1."/>
      <w:lvlJc w:val="left"/>
      <w:pPr>
        <w:ind w:left="720" w:hanging="360"/>
      </w:pPr>
    </w:lvl>
    <w:lvl w:ilvl="1" w:tplc="16B462F4">
      <w:start w:val="1"/>
      <w:numFmt w:val="lowerLetter"/>
      <w:lvlText w:val="%2."/>
      <w:lvlJc w:val="left"/>
      <w:pPr>
        <w:ind w:left="1440" w:hanging="360"/>
      </w:pPr>
    </w:lvl>
    <w:lvl w:ilvl="2" w:tplc="7F7E65D8">
      <w:start w:val="1"/>
      <w:numFmt w:val="lowerRoman"/>
      <w:lvlText w:val="%3."/>
      <w:lvlJc w:val="right"/>
      <w:pPr>
        <w:ind w:left="2160" w:hanging="180"/>
      </w:pPr>
    </w:lvl>
    <w:lvl w:ilvl="3" w:tplc="88F83B12">
      <w:start w:val="1"/>
      <w:numFmt w:val="decimal"/>
      <w:lvlText w:val="%4."/>
      <w:lvlJc w:val="left"/>
      <w:pPr>
        <w:ind w:left="2880" w:hanging="360"/>
      </w:pPr>
    </w:lvl>
    <w:lvl w:ilvl="4" w:tplc="73CCE13C">
      <w:start w:val="1"/>
      <w:numFmt w:val="lowerLetter"/>
      <w:lvlText w:val="%5."/>
      <w:lvlJc w:val="left"/>
      <w:pPr>
        <w:ind w:left="3600" w:hanging="360"/>
      </w:pPr>
    </w:lvl>
    <w:lvl w:ilvl="5" w:tplc="665070DC">
      <w:start w:val="1"/>
      <w:numFmt w:val="lowerRoman"/>
      <w:lvlText w:val="%6."/>
      <w:lvlJc w:val="right"/>
      <w:pPr>
        <w:ind w:left="4320" w:hanging="180"/>
      </w:pPr>
    </w:lvl>
    <w:lvl w:ilvl="6" w:tplc="08B8F9E4">
      <w:start w:val="1"/>
      <w:numFmt w:val="decimal"/>
      <w:lvlText w:val="%7."/>
      <w:lvlJc w:val="left"/>
      <w:pPr>
        <w:ind w:left="5040" w:hanging="360"/>
      </w:pPr>
    </w:lvl>
    <w:lvl w:ilvl="7" w:tplc="4B7E84E6">
      <w:start w:val="1"/>
      <w:numFmt w:val="lowerLetter"/>
      <w:lvlText w:val="%8."/>
      <w:lvlJc w:val="left"/>
      <w:pPr>
        <w:ind w:left="5760" w:hanging="360"/>
      </w:pPr>
    </w:lvl>
    <w:lvl w:ilvl="8" w:tplc="D56E8E8C">
      <w:start w:val="1"/>
      <w:numFmt w:val="lowerRoman"/>
      <w:lvlText w:val="%9."/>
      <w:lvlJc w:val="right"/>
      <w:pPr>
        <w:ind w:left="6480" w:hanging="180"/>
      </w:pPr>
    </w:lvl>
  </w:abstractNum>
  <w:abstractNum w:abstractNumId="16" w15:restartNumberingAfterBreak="0">
    <w:nsid w:val="4DB3679D"/>
    <w:multiLevelType w:val="hybridMultilevel"/>
    <w:tmpl w:val="0FAEE590"/>
    <w:lvl w:ilvl="0" w:tplc="580EA4C6">
      <w:start w:val="1"/>
      <w:numFmt w:val="bullet"/>
      <w:lvlText w:val=""/>
      <w:lvlJc w:val="left"/>
      <w:pPr>
        <w:ind w:left="720" w:hanging="360"/>
      </w:pPr>
      <w:rPr>
        <w:rFonts w:ascii="Symbol" w:hAnsi="Symbol" w:hint="default"/>
      </w:rPr>
    </w:lvl>
    <w:lvl w:ilvl="1" w:tplc="E0F0144E">
      <w:start w:val="1"/>
      <w:numFmt w:val="bullet"/>
      <w:lvlText w:val="o"/>
      <w:lvlJc w:val="left"/>
      <w:pPr>
        <w:ind w:left="1440" w:hanging="360"/>
      </w:pPr>
      <w:rPr>
        <w:rFonts w:ascii="Courier New" w:hAnsi="Courier New" w:hint="default"/>
      </w:rPr>
    </w:lvl>
    <w:lvl w:ilvl="2" w:tplc="71D47026">
      <w:start w:val="1"/>
      <w:numFmt w:val="bullet"/>
      <w:lvlText w:val=""/>
      <w:lvlJc w:val="left"/>
      <w:pPr>
        <w:ind w:left="2160" w:hanging="360"/>
      </w:pPr>
      <w:rPr>
        <w:rFonts w:ascii="Wingdings" w:hAnsi="Wingdings" w:hint="default"/>
      </w:rPr>
    </w:lvl>
    <w:lvl w:ilvl="3" w:tplc="C80874DC">
      <w:start w:val="1"/>
      <w:numFmt w:val="bullet"/>
      <w:lvlText w:val=""/>
      <w:lvlJc w:val="left"/>
      <w:pPr>
        <w:ind w:left="2880" w:hanging="360"/>
      </w:pPr>
      <w:rPr>
        <w:rFonts w:ascii="Symbol" w:hAnsi="Symbol" w:hint="default"/>
      </w:rPr>
    </w:lvl>
    <w:lvl w:ilvl="4" w:tplc="7744D7CC">
      <w:start w:val="1"/>
      <w:numFmt w:val="bullet"/>
      <w:lvlText w:val="o"/>
      <w:lvlJc w:val="left"/>
      <w:pPr>
        <w:ind w:left="3600" w:hanging="360"/>
      </w:pPr>
      <w:rPr>
        <w:rFonts w:ascii="Courier New" w:hAnsi="Courier New" w:hint="default"/>
      </w:rPr>
    </w:lvl>
    <w:lvl w:ilvl="5" w:tplc="5C4EAB6E">
      <w:start w:val="1"/>
      <w:numFmt w:val="bullet"/>
      <w:lvlText w:val=""/>
      <w:lvlJc w:val="left"/>
      <w:pPr>
        <w:ind w:left="4320" w:hanging="360"/>
      </w:pPr>
      <w:rPr>
        <w:rFonts w:ascii="Wingdings" w:hAnsi="Wingdings" w:hint="default"/>
      </w:rPr>
    </w:lvl>
    <w:lvl w:ilvl="6" w:tplc="3F0E5E5C">
      <w:start w:val="1"/>
      <w:numFmt w:val="bullet"/>
      <w:lvlText w:val=""/>
      <w:lvlJc w:val="left"/>
      <w:pPr>
        <w:ind w:left="5040" w:hanging="360"/>
      </w:pPr>
      <w:rPr>
        <w:rFonts w:ascii="Symbol" w:hAnsi="Symbol" w:hint="default"/>
      </w:rPr>
    </w:lvl>
    <w:lvl w:ilvl="7" w:tplc="820C764C">
      <w:start w:val="1"/>
      <w:numFmt w:val="bullet"/>
      <w:lvlText w:val="o"/>
      <w:lvlJc w:val="left"/>
      <w:pPr>
        <w:ind w:left="5760" w:hanging="360"/>
      </w:pPr>
      <w:rPr>
        <w:rFonts w:ascii="Courier New" w:hAnsi="Courier New" w:hint="default"/>
      </w:rPr>
    </w:lvl>
    <w:lvl w:ilvl="8" w:tplc="C2721CD8">
      <w:start w:val="1"/>
      <w:numFmt w:val="bullet"/>
      <w:lvlText w:val=""/>
      <w:lvlJc w:val="left"/>
      <w:pPr>
        <w:ind w:left="6480" w:hanging="360"/>
      </w:pPr>
      <w:rPr>
        <w:rFonts w:ascii="Wingdings" w:hAnsi="Wingdings" w:hint="default"/>
      </w:rPr>
    </w:lvl>
  </w:abstractNum>
  <w:abstractNum w:abstractNumId="17" w15:restartNumberingAfterBreak="0">
    <w:nsid w:val="4FEC3B66"/>
    <w:multiLevelType w:val="hybridMultilevel"/>
    <w:tmpl w:val="3490074A"/>
    <w:lvl w:ilvl="0" w:tplc="70D40B48">
      <w:start w:val="1"/>
      <w:numFmt w:val="decimal"/>
      <w:lvlText w:val="%1."/>
      <w:lvlJc w:val="left"/>
      <w:pPr>
        <w:ind w:left="3555" w:hanging="360"/>
      </w:pPr>
    </w:lvl>
    <w:lvl w:ilvl="1" w:tplc="19C62FCC">
      <w:start w:val="1"/>
      <w:numFmt w:val="decimal"/>
      <w:lvlText w:val="2.%2"/>
      <w:lvlJc w:val="left"/>
      <w:pPr>
        <w:ind w:left="4275" w:hanging="360"/>
      </w:pPr>
      <w:rPr>
        <w:rFonts w:hint="default"/>
        <w:sz w:val="26"/>
        <w:szCs w:val="26"/>
      </w:rPr>
    </w:lvl>
    <w:lvl w:ilvl="2" w:tplc="22C422CC">
      <w:start w:val="1"/>
      <w:numFmt w:val="lowerRoman"/>
      <w:lvlText w:val="%3."/>
      <w:lvlJc w:val="right"/>
      <w:pPr>
        <w:ind w:left="4995" w:hanging="180"/>
      </w:pPr>
    </w:lvl>
    <w:lvl w:ilvl="3" w:tplc="43D80434">
      <w:start w:val="1"/>
      <w:numFmt w:val="decimal"/>
      <w:lvlText w:val="%4."/>
      <w:lvlJc w:val="left"/>
      <w:pPr>
        <w:ind w:left="5715" w:hanging="360"/>
      </w:pPr>
    </w:lvl>
    <w:lvl w:ilvl="4" w:tplc="B05A1320">
      <w:start w:val="1"/>
      <w:numFmt w:val="lowerLetter"/>
      <w:lvlText w:val="%5."/>
      <w:lvlJc w:val="left"/>
      <w:pPr>
        <w:ind w:left="6435" w:hanging="360"/>
      </w:pPr>
    </w:lvl>
    <w:lvl w:ilvl="5" w:tplc="29D2D6B8">
      <w:start w:val="1"/>
      <w:numFmt w:val="lowerRoman"/>
      <w:lvlText w:val="%6."/>
      <w:lvlJc w:val="right"/>
      <w:pPr>
        <w:ind w:left="7155" w:hanging="180"/>
      </w:pPr>
    </w:lvl>
    <w:lvl w:ilvl="6" w:tplc="EEE8E51A">
      <w:start w:val="1"/>
      <w:numFmt w:val="decimal"/>
      <w:lvlText w:val="%7."/>
      <w:lvlJc w:val="left"/>
      <w:pPr>
        <w:ind w:left="7875" w:hanging="360"/>
      </w:pPr>
    </w:lvl>
    <w:lvl w:ilvl="7" w:tplc="A622D448">
      <w:start w:val="1"/>
      <w:numFmt w:val="lowerLetter"/>
      <w:lvlText w:val="%8."/>
      <w:lvlJc w:val="left"/>
      <w:pPr>
        <w:ind w:left="8595" w:hanging="360"/>
      </w:pPr>
    </w:lvl>
    <w:lvl w:ilvl="8" w:tplc="6D4688FA">
      <w:start w:val="1"/>
      <w:numFmt w:val="lowerRoman"/>
      <w:lvlText w:val="%9."/>
      <w:lvlJc w:val="right"/>
      <w:pPr>
        <w:ind w:left="9315" w:hanging="180"/>
      </w:pPr>
    </w:lvl>
  </w:abstractNum>
  <w:abstractNum w:abstractNumId="18" w15:restartNumberingAfterBreak="0">
    <w:nsid w:val="50B237D4"/>
    <w:multiLevelType w:val="hybridMultilevel"/>
    <w:tmpl w:val="595C7076"/>
    <w:lvl w:ilvl="0" w:tplc="EE3866BE">
      <w:start w:val="1"/>
      <w:numFmt w:val="bullet"/>
      <w:lvlText w:val=""/>
      <w:lvlJc w:val="left"/>
      <w:pPr>
        <w:ind w:left="720" w:hanging="360"/>
      </w:pPr>
      <w:rPr>
        <w:rFonts w:ascii="Symbol" w:hAnsi="Symbol" w:hint="default"/>
      </w:rPr>
    </w:lvl>
    <w:lvl w:ilvl="1" w:tplc="00A8764A">
      <w:start w:val="1"/>
      <w:numFmt w:val="bullet"/>
      <w:lvlText w:val="o"/>
      <w:lvlJc w:val="left"/>
      <w:pPr>
        <w:ind w:left="1440" w:hanging="360"/>
      </w:pPr>
      <w:rPr>
        <w:rFonts w:ascii="Courier New" w:hAnsi="Courier New" w:hint="default"/>
      </w:rPr>
    </w:lvl>
    <w:lvl w:ilvl="2" w:tplc="5F06E65E">
      <w:start w:val="1"/>
      <w:numFmt w:val="bullet"/>
      <w:lvlText w:val=""/>
      <w:lvlJc w:val="left"/>
      <w:pPr>
        <w:ind w:left="2160" w:hanging="360"/>
      </w:pPr>
      <w:rPr>
        <w:rFonts w:ascii="Wingdings" w:hAnsi="Wingdings" w:hint="default"/>
      </w:rPr>
    </w:lvl>
    <w:lvl w:ilvl="3" w:tplc="244A86A4">
      <w:start w:val="1"/>
      <w:numFmt w:val="bullet"/>
      <w:lvlText w:val=""/>
      <w:lvlJc w:val="left"/>
      <w:pPr>
        <w:ind w:left="2880" w:hanging="360"/>
      </w:pPr>
      <w:rPr>
        <w:rFonts w:ascii="Symbol" w:hAnsi="Symbol" w:hint="default"/>
      </w:rPr>
    </w:lvl>
    <w:lvl w:ilvl="4" w:tplc="C50872DA">
      <w:start w:val="1"/>
      <w:numFmt w:val="bullet"/>
      <w:lvlText w:val="o"/>
      <w:lvlJc w:val="left"/>
      <w:pPr>
        <w:ind w:left="3600" w:hanging="360"/>
      </w:pPr>
      <w:rPr>
        <w:rFonts w:ascii="Courier New" w:hAnsi="Courier New" w:hint="default"/>
      </w:rPr>
    </w:lvl>
    <w:lvl w:ilvl="5" w:tplc="B9BE3EDC">
      <w:start w:val="1"/>
      <w:numFmt w:val="bullet"/>
      <w:lvlText w:val=""/>
      <w:lvlJc w:val="left"/>
      <w:pPr>
        <w:ind w:left="4320" w:hanging="360"/>
      </w:pPr>
      <w:rPr>
        <w:rFonts w:ascii="Wingdings" w:hAnsi="Wingdings" w:hint="default"/>
      </w:rPr>
    </w:lvl>
    <w:lvl w:ilvl="6" w:tplc="DE4815B2">
      <w:start w:val="1"/>
      <w:numFmt w:val="bullet"/>
      <w:lvlText w:val=""/>
      <w:lvlJc w:val="left"/>
      <w:pPr>
        <w:ind w:left="5040" w:hanging="360"/>
      </w:pPr>
      <w:rPr>
        <w:rFonts w:ascii="Symbol" w:hAnsi="Symbol" w:hint="default"/>
      </w:rPr>
    </w:lvl>
    <w:lvl w:ilvl="7" w:tplc="9C7EFA50">
      <w:start w:val="1"/>
      <w:numFmt w:val="bullet"/>
      <w:lvlText w:val="o"/>
      <w:lvlJc w:val="left"/>
      <w:pPr>
        <w:ind w:left="5760" w:hanging="360"/>
      </w:pPr>
      <w:rPr>
        <w:rFonts w:ascii="Courier New" w:hAnsi="Courier New" w:hint="default"/>
      </w:rPr>
    </w:lvl>
    <w:lvl w:ilvl="8" w:tplc="6DBAF3BA">
      <w:start w:val="1"/>
      <w:numFmt w:val="bullet"/>
      <w:lvlText w:val=""/>
      <w:lvlJc w:val="left"/>
      <w:pPr>
        <w:ind w:left="6480" w:hanging="360"/>
      </w:pPr>
      <w:rPr>
        <w:rFonts w:ascii="Wingdings" w:hAnsi="Wingdings" w:hint="default"/>
      </w:rPr>
    </w:lvl>
  </w:abstractNum>
  <w:abstractNum w:abstractNumId="19" w15:restartNumberingAfterBreak="0">
    <w:nsid w:val="58BE1349"/>
    <w:multiLevelType w:val="hybridMultilevel"/>
    <w:tmpl w:val="E536DEFC"/>
    <w:lvl w:ilvl="0" w:tplc="5A9C7AEE">
      <w:start w:val="1"/>
      <w:numFmt w:val="upperRoman"/>
      <w:lvlText w:val="%1."/>
      <w:lvlJc w:val="right"/>
      <w:pPr>
        <w:ind w:left="720" w:hanging="360"/>
      </w:pPr>
    </w:lvl>
    <w:lvl w:ilvl="1" w:tplc="91109D12">
      <w:start w:val="1"/>
      <w:numFmt w:val="lowerLetter"/>
      <w:lvlText w:val="%2."/>
      <w:lvlJc w:val="left"/>
      <w:pPr>
        <w:ind w:left="1440" w:hanging="360"/>
      </w:pPr>
    </w:lvl>
    <w:lvl w:ilvl="2" w:tplc="4E1CD9FA">
      <w:start w:val="1"/>
      <w:numFmt w:val="lowerRoman"/>
      <w:lvlText w:val="%3."/>
      <w:lvlJc w:val="right"/>
      <w:pPr>
        <w:ind w:left="2160" w:hanging="180"/>
      </w:pPr>
    </w:lvl>
    <w:lvl w:ilvl="3" w:tplc="CD68BAAA">
      <w:start w:val="1"/>
      <w:numFmt w:val="decimal"/>
      <w:lvlText w:val="%4."/>
      <w:lvlJc w:val="left"/>
      <w:pPr>
        <w:ind w:left="2880" w:hanging="360"/>
      </w:pPr>
    </w:lvl>
    <w:lvl w:ilvl="4" w:tplc="90441636">
      <w:start w:val="1"/>
      <w:numFmt w:val="lowerLetter"/>
      <w:lvlText w:val="%5."/>
      <w:lvlJc w:val="left"/>
      <w:pPr>
        <w:ind w:left="3600" w:hanging="360"/>
      </w:pPr>
    </w:lvl>
    <w:lvl w:ilvl="5" w:tplc="7246750A">
      <w:start w:val="1"/>
      <w:numFmt w:val="lowerRoman"/>
      <w:lvlText w:val="%6."/>
      <w:lvlJc w:val="right"/>
      <w:pPr>
        <w:ind w:left="4320" w:hanging="180"/>
      </w:pPr>
    </w:lvl>
    <w:lvl w:ilvl="6" w:tplc="6EECAE4C">
      <w:start w:val="1"/>
      <w:numFmt w:val="decimal"/>
      <w:lvlText w:val="%7."/>
      <w:lvlJc w:val="left"/>
      <w:pPr>
        <w:ind w:left="5040" w:hanging="360"/>
      </w:pPr>
    </w:lvl>
    <w:lvl w:ilvl="7" w:tplc="20FA650E">
      <w:start w:val="1"/>
      <w:numFmt w:val="lowerLetter"/>
      <w:lvlText w:val="%8."/>
      <w:lvlJc w:val="left"/>
      <w:pPr>
        <w:ind w:left="5760" w:hanging="360"/>
      </w:pPr>
    </w:lvl>
    <w:lvl w:ilvl="8" w:tplc="316A04C0">
      <w:start w:val="1"/>
      <w:numFmt w:val="lowerRoman"/>
      <w:lvlText w:val="%9."/>
      <w:lvlJc w:val="right"/>
      <w:pPr>
        <w:ind w:left="6480" w:hanging="180"/>
      </w:pPr>
    </w:lvl>
  </w:abstractNum>
  <w:abstractNum w:abstractNumId="20" w15:restartNumberingAfterBreak="0">
    <w:nsid w:val="5969B000"/>
    <w:multiLevelType w:val="hybridMultilevel"/>
    <w:tmpl w:val="9BC093CA"/>
    <w:lvl w:ilvl="0" w:tplc="3C7E074A">
      <w:start w:val="1"/>
      <w:numFmt w:val="bullet"/>
      <w:lvlText w:val=""/>
      <w:lvlJc w:val="left"/>
      <w:pPr>
        <w:ind w:left="720" w:hanging="360"/>
      </w:pPr>
      <w:rPr>
        <w:rFonts w:ascii="Symbol" w:hAnsi="Symbol" w:hint="default"/>
      </w:rPr>
    </w:lvl>
    <w:lvl w:ilvl="1" w:tplc="11E25B2A">
      <w:start w:val="1"/>
      <w:numFmt w:val="bullet"/>
      <w:lvlText w:val="o"/>
      <w:lvlJc w:val="left"/>
      <w:pPr>
        <w:ind w:left="1440" w:hanging="360"/>
      </w:pPr>
      <w:rPr>
        <w:rFonts w:ascii="Courier New" w:hAnsi="Courier New" w:hint="default"/>
      </w:rPr>
    </w:lvl>
    <w:lvl w:ilvl="2" w:tplc="F446D4C8">
      <w:start w:val="1"/>
      <w:numFmt w:val="bullet"/>
      <w:lvlText w:val=""/>
      <w:lvlJc w:val="left"/>
      <w:pPr>
        <w:ind w:left="2160" w:hanging="360"/>
      </w:pPr>
      <w:rPr>
        <w:rFonts w:ascii="Wingdings" w:hAnsi="Wingdings" w:hint="default"/>
      </w:rPr>
    </w:lvl>
    <w:lvl w:ilvl="3" w:tplc="9F646974">
      <w:start w:val="1"/>
      <w:numFmt w:val="bullet"/>
      <w:lvlText w:val=""/>
      <w:lvlJc w:val="left"/>
      <w:pPr>
        <w:ind w:left="2880" w:hanging="360"/>
      </w:pPr>
      <w:rPr>
        <w:rFonts w:ascii="Symbol" w:hAnsi="Symbol" w:hint="default"/>
      </w:rPr>
    </w:lvl>
    <w:lvl w:ilvl="4" w:tplc="0CDE0BB2">
      <w:start w:val="1"/>
      <w:numFmt w:val="bullet"/>
      <w:lvlText w:val="o"/>
      <w:lvlJc w:val="left"/>
      <w:pPr>
        <w:ind w:left="3600" w:hanging="360"/>
      </w:pPr>
      <w:rPr>
        <w:rFonts w:ascii="Courier New" w:hAnsi="Courier New" w:hint="default"/>
      </w:rPr>
    </w:lvl>
    <w:lvl w:ilvl="5" w:tplc="2140EFE4">
      <w:start w:val="1"/>
      <w:numFmt w:val="bullet"/>
      <w:lvlText w:val=""/>
      <w:lvlJc w:val="left"/>
      <w:pPr>
        <w:ind w:left="4320" w:hanging="360"/>
      </w:pPr>
      <w:rPr>
        <w:rFonts w:ascii="Wingdings" w:hAnsi="Wingdings" w:hint="default"/>
      </w:rPr>
    </w:lvl>
    <w:lvl w:ilvl="6" w:tplc="C0587FF4">
      <w:start w:val="1"/>
      <w:numFmt w:val="bullet"/>
      <w:lvlText w:val=""/>
      <w:lvlJc w:val="left"/>
      <w:pPr>
        <w:ind w:left="5040" w:hanging="360"/>
      </w:pPr>
      <w:rPr>
        <w:rFonts w:ascii="Symbol" w:hAnsi="Symbol" w:hint="default"/>
      </w:rPr>
    </w:lvl>
    <w:lvl w:ilvl="7" w:tplc="12328184">
      <w:start w:val="1"/>
      <w:numFmt w:val="bullet"/>
      <w:lvlText w:val="o"/>
      <w:lvlJc w:val="left"/>
      <w:pPr>
        <w:ind w:left="5760" w:hanging="360"/>
      </w:pPr>
      <w:rPr>
        <w:rFonts w:ascii="Courier New" w:hAnsi="Courier New" w:hint="default"/>
      </w:rPr>
    </w:lvl>
    <w:lvl w:ilvl="8" w:tplc="3C945A28">
      <w:start w:val="1"/>
      <w:numFmt w:val="bullet"/>
      <w:lvlText w:val=""/>
      <w:lvlJc w:val="left"/>
      <w:pPr>
        <w:ind w:left="6480" w:hanging="360"/>
      </w:pPr>
      <w:rPr>
        <w:rFonts w:ascii="Wingdings" w:hAnsi="Wingdings" w:hint="default"/>
      </w:rPr>
    </w:lvl>
  </w:abstractNum>
  <w:abstractNum w:abstractNumId="21" w15:restartNumberingAfterBreak="0">
    <w:nsid w:val="5F960C51"/>
    <w:multiLevelType w:val="hybridMultilevel"/>
    <w:tmpl w:val="3BBE5E9E"/>
    <w:lvl w:ilvl="0" w:tplc="E6644922">
      <w:start w:val="1"/>
      <w:numFmt w:val="decimal"/>
      <w:lvlText w:val="%1."/>
      <w:lvlJc w:val="left"/>
      <w:pPr>
        <w:ind w:left="3600" w:hanging="360"/>
      </w:pPr>
    </w:lvl>
    <w:lvl w:ilvl="1" w:tplc="F57C22F4">
      <w:start w:val="1"/>
      <w:numFmt w:val="lowerLetter"/>
      <w:lvlText w:val="%2."/>
      <w:lvlJc w:val="left"/>
      <w:pPr>
        <w:ind w:left="4320" w:hanging="360"/>
      </w:pPr>
    </w:lvl>
    <w:lvl w:ilvl="2" w:tplc="45240342">
      <w:start w:val="1"/>
      <w:numFmt w:val="lowerRoman"/>
      <w:lvlText w:val="%3."/>
      <w:lvlJc w:val="right"/>
      <w:pPr>
        <w:ind w:left="5040" w:hanging="180"/>
      </w:pPr>
    </w:lvl>
    <w:lvl w:ilvl="3" w:tplc="43A0CA7C">
      <w:start w:val="1"/>
      <w:numFmt w:val="decimal"/>
      <w:lvlText w:val="%4."/>
      <w:lvlJc w:val="left"/>
      <w:pPr>
        <w:ind w:left="5760" w:hanging="360"/>
      </w:pPr>
    </w:lvl>
    <w:lvl w:ilvl="4" w:tplc="93B613B2">
      <w:start w:val="1"/>
      <w:numFmt w:val="lowerLetter"/>
      <w:lvlText w:val="%5."/>
      <w:lvlJc w:val="left"/>
      <w:pPr>
        <w:ind w:left="6480" w:hanging="360"/>
      </w:pPr>
    </w:lvl>
    <w:lvl w:ilvl="5" w:tplc="EDB278B4">
      <w:start w:val="1"/>
      <w:numFmt w:val="lowerRoman"/>
      <w:lvlText w:val="%6."/>
      <w:lvlJc w:val="right"/>
      <w:pPr>
        <w:ind w:left="7200" w:hanging="180"/>
      </w:pPr>
    </w:lvl>
    <w:lvl w:ilvl="6" w:tplc="FD2C36AC">
      <w:start w:val="1"/>
      <w:numFmt w:val="decimal"/>
      <w:lvlText w:val="%7."/>
      <w:lvlJc w:val="left"/>
      <w:pPr>
        <w:ind w:left="7920" w:hanging="360"/>
      </w:pPr>
    </w:lvl>
    <w:lvl w:ilvl="7" w:tplc="E1D89710">
      <w:start w:val="1"/>
      <w:numFmt w:val="lowerLetter"/>
      <w:lvlText w:val="%8."/>
      <w:lvlJc w:val="left"/>
      <w:pPr>
        <w:ind w:left="8640" w:hanging="360"/>
      </w:pPr>
    </w:lvl>
    <w:lvl w:ilvl="8" w:tplc="D6842458">
      <w:start w:val="1"/>
      <w:numFmt w:val="lowerRoman"/>
      <w:lvlText w:val="%9."/>
      <w:lvlJc w:val="right"/>
      <w:pPr>
        <w:ind w:left="9360" w:hanging="180"/>
      </w:pPr>
    </w:lvl>
  </w:abstractNum>
  <w:abstractNum w:abstractNumId="22" w15:restartNumberingAfterBreak="0">
    <w:nsid w:val="644915BA"/>
    <w:multiLevelType w:val="multilevel"/>
    <w:tmpl w:val="166A62FC"/>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1598"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23" w15:restartNumberingAfterBreak="0">
    <w:nsid w:val="661624DE"/>
    <w:multiLevelType w:val="hybridMultilevel"/>
    <w:tmpl w:val="FFFFFFFF"/>
    <w:lvl w:ilvl="0" w:tplc="17CAE014">
      <w:start w:val="1"/>
      <w:numFmt w:val="bullet"/>
      <w:lvlText w:val="•"/>
      <w:lvlJc w:val="left"/>
      <w:pPr>
        <w:ind w:left="725"/>
      </w:pPr>
      <w:rPr>
        <w:rFonts w:ascii="Arial" w:eastAsia="Times New Roman" w:hAnsi="Arial"/>
        <w:b w:val="0"/>
        <w:i w:val="0"/>
        <w:strike w:val="0"/>
        <w:dstrike w:val="0"/>
        <w:color w:val="000000"/>
        <w:sz w:val="24"/>
        <w:u w:val="none" w:color="000000"/>
        <w:vertAlign w:val="baseline"/>
      </w:rPr>
    </w:lvl>
    <w:lvl w:ilvl="1" w:tplc="F606CA28">
      <w:start w:val="1"/>
      <w:numFmt w:val="bullet"/>
      <w:lvlText w:val="o"/>
      <w:lvlJc w:val="left"/>
      <w:pPr>
        <w:ind w:left="1543"/>
      </w:pPr>
      <w:rPr>
        <w:rFonts w:ascii="Segoe UI Symbol" w:eastAsia="Times New Roman" w:hAnsi="Segoe UI Symbol"/>
        <w:b w:val="0"/>
        <w:i w:val="0"/>
        <w:strike w:val="0"/>
        <w:dstrike w:val="0"/>
        <w:color w:val="000000"/>
        <w:sz w:val="24"/>
        <w:u w:val="none" w:color="000000"/>
        <w:vertAlign w:val="baseline"/>
      </w:rPr>
    </w:lvl>
    <w:lvl w:ilvl="2" w:tplc="E75AE84C">
      <w:start w:val="1"/>
      <w:numFmt w:val="bullet"/>
      <w:lvlText w:val="▪"/>
      <w:lvlJc w:val="left"/>
      <w:pPr>
        <w:ind w:left="2263"/>
      </w:pPr>
      <w:rPr>
        <w:rFonts w:ascii="Segoe UI Symbol" w:eastAsia="Times New Roman" w:hAnsi="Segoe UI Symbol"/>
        <w:b w:val="0"/>
        <w:i w:val="0"/>
        <w:strike w:val="0"/>
        <w:dstrike w:val="0"/>
        <w:color w:val="000000"/>
        <w:sz w:val="24"/>
        <w:u w:val="none" w:color="000000"/>
        <w:vertAlign w:val="baseline"/>
      </w:rPr>
    </w:lvl>
    <w:lvl w:ilvl="3" w:tplc="3E06BAD0">
      <w:start w:val="1"/>
      <w:numFmt w:val="bullet"/>
      <w:lvlText w:val="•"/>
      <w:lvlJc w:val="left"/>
      <w:pPr>
        <w:ind w:left="2983"/>
      </w:pPr>
      <w:rPr>
        <w:rFonts w:ascii="Arial" w:eastAsia="Times New Roman" w:hAnsi="Arial"/>
        <w:b w:val="0"/>
        <w:i w:val="0"/>
        <w:strike w:val="0"/>
        <w:dstrike w:val="0"/>
        <w:color w:val="000000"/>
        <w:sz w:val="24"/>
        <w:u w:val="none" w:color="000000"/>
        <w:vertAlign w:val="baseline"/>
      </w:rPr>
    </w:lvl>
    <w:lvl w:ilvl="4" w:tplc="76200A22">
      <w:start w:val="1"/>
      <w:numFmt w:val="bullet"/>
      <w:lvlText w:val="o"/>
      <w:lvlJc w:val="left"/>
      <w:pPr>
        <w:ind w:left="3703"/>
      </w:pPr>
      <w:rPr>
        <w:rFonts w:ascii="Segoe UI Symbol" w:eastAsia="Times New Roman" w:hAnsi="Segoe UI Symbol"/>
        <w:b w:val="0"/>
        <w:i w:val="0"/>
        <w:strike w:val="0"/>
        <w:dstrike w:val="0"/>
        <w:color w:val="000000"/>
        <w:sz w:val="24"/>
        <w:u w:val="none" w:color="000000"/>
        <w:vertAlign w:val="baseline"/>
      </w:rPr>
    </w:lvl>
    <w:lvl w:ilvl="5" w:tplc="0E3A22CC">
      <w:start w:val="1"/>
      <w:numFmt w:val="bullet"/>
      <w:lvlText w:val="▪"/>
      <w:lvlJc w:val="left"/>
      <w:pPr>
        <w:ind w:left="4423"/>
      </w:pPr>
      <w:rPr>
        <w:rFonts w:ascii="Segoe UI Symbol" w:eastAsia="Times New Roman" w:hAnsi="Segoe UI Symbol"/>
        <w:b w:val="0"/>
        <w:i w:val="0"/>
        <w:strike w:val="0"/>
        <w:dstrike w:val="0"/>
        <w:color w:val="000000"/>
        <w:sz w:val="24"/>
        <w:u w:val="none" w:color="000000"/>
        <w:vertAlign w:val="baseline"/>
      </w:rPr>
    </w:lvl>
    <w:lvl w:ilvl="6" w:tplc="6534E8A2">
      <w:start w:val="1"/>
      <w:numFmt w:val="bullet"/>
      <w:lvlText w:val="•"/>
      <w:lvlJc w:val="left"/>
      <w:pPr>
        <w:ind w:left="5143"/>
      </w:pPr>
      <w:rPr>
        <w:rFonts w:ascii="Arial" w:eastAsia="Times New Roman" w:hAnsi="Arial"/>
        <w:b w:val="0"/>
        <w:i w:val="0"/>
        <w:strike w:val="0"/>
        <w:dstrike w:val="0"/>
        <w:color w:val="000000"/>
        <w:sz w:val="24"/>
        <w:u w:val="none" w:color="000000"/>
        <w:vertAlign w:val="baseline"/>
      </w:rPr>
    </w:lvl>
    <w:lvl w:ilvl="7" w:tplc="3F9A7930">
      <w:start w:val="1"/>
      <w:numFmt w:val="bullet"/>
      <w:lvlText w:val="o"/>
      <w:lvlJc w:val="left"/>
      <w:pPr>
        <w:ind w:left="5863"/>
      </w:pPr>
      <w:rPr>
        <w:rFonts w:ascii="Segoe UI Symbol" w:eastAsia="Times New Roman" w:hAnsi="Segoe UI Symbol"/>
        <w:b w:val="0"/>
        <w:i w:val="0"/>
        <w:strike w:val="0"/>
        <w:dstrike w:val="0"/>
        <w:color w:val="000000"/>
        <w:sz w:val="24"/>
        <w:u w:val="none" w:color="000000"/>
        <w:vertAlign w:val="baseline"/>
      </w:rPr>
    </w:lvl>
    <w:lvl w:ilvl="8" w:tplc="9FA04408">
      <w:start w:val="1"/>
      <w:numFmt w:val="bullet"/>
      <w:lvlText w:val="▪"/>
      <w:lvlJc w:val="left"/>
      <w:pPr>
        <w:ind w:left="6583"/>
      </w:pPr>
      <w:rPr>
        <w:rFonts w:ascii="Segoe UI Symbol" w:eastAsia="Times New Roman" w:hAnsi="Segoe UI Symbol"/>
        <w:b w:val="0"/>
        <w:i w:val="0"/>
        <w:strike w:val="0"/>
        <w:dstrike w:val="0"/>
        <w:color w:val="000000"/>
        <w:sz w:val="24"/>
        <w:u w:val="none" w:color="000000"/>
        <w:vertAlign w:val="baseline"/>
      </w:rPr>
    </w:lvl>
  </w:abstractNum>
  <w:abstractNum w:abstractNumId="24" w15:restartNumberingAfterBreak="0">
    <w:nsid w:val="66CD2510"/>
    <w:multiLevelType w:val="hybridMultilevel"/>
    <w:tmpl w:val="ECFAED92"/>
    <w:lvl w:ilvl="0" w:tplc="7054C952">
      <w:start w:val="1"/>
      <w:numFmt w:val="decimal"/>
      <w:lvlText w:val="%1."/>
      <w:lvlJc w:val="left"/>
      <w:pPr>
        <w:ind w:left="1440" w:hanging="360"/>
      </w:pPr>
    </w:lvl>
    <w:lvl w:ilvl="1" w:tplc="F7D2FF64">
      <w:start w:val="1"/>
      <w:numFmt w:val="lowerLetter"/>
      <w:lvlText w:val="%2."/>
      <w:lvlJc w:val="left"/>
      <w:pPr>
        <w:ind w:left="2160" w:hanging="360"/>
      </w:pPr>
    </w:lvl>
    <w:lvl w:ilvl="2" w:tplc="483A2F70">
      <w:start w:val="1"/>
      <w:numFmt w:val="lowerRoman"/>
      <w:lvlText w:val="%3."/>
      <w:lvlJc w:val="right"/>
      <w:pPr>
        <w:ind w:left="2880" w:hanging="180"/>
      </w:pPr>
    </w:lvl>
    <w:lvl w:ilvl="3" w:tplc="671AC672">
      <w:start w:val="1"/>
      <w:numFmt w:val="decimal"/>
      <w:lvlText w:val="%4."/>
      <w:lvlJc w:val="left"/>
      <w:pPr>
        <w:ind w:left="3600" w:hanging="360"/>
      </w:pPr>
    </w:lvl>
    <w:lvl w:ilvl="4" w:tplc="A754E8E8">
      <w:start w:val="1"/>
      <w:numFmt w:val="lowerLetter"/>
      <w:lvlText w:val="%5."/>
      <w:lvlJc w:val="left"/>
      <w:pPr>
        <w:ind w:left="4320" w:hanging="360"/>
      </w:pPr>
    </w:lvl>
    <w:lvl w:ilvl="5" w:tplc="A9E0A942">
      <w:start w:val="1"/>
      <w:numFmt w:val="lowerRoman"/>
      <w:lvlText w:val="%6."/>
      <w:lvlJc w:val="right"/>
      <w:pPr>
        <w:ind w:left="5040" w:hanging="180"/>
      </w:pPr>
    </w:lvl>
    <w:lvl w:ilvl="6" w:tplc="D8F017EA">
      <w:start w:val="1"/>
      <w:numFmt w:val="decimal"/>
      <w:lvlText w:val="%7."/>
      <w:lvlJc w:val="left"/>
      <w:pPr>
        <w:ind w:left="5760" w:hanging="360"/>
      </w:pPr>
    </w:lvl>
    <w:lvl w:ilvl="7" w:tplc="DC7E89DA">
      <w:start w:val="1"/>
      <w:numFmt w:val="lowerLetter"/>
      <w:lvlText w:val="%8."/>
      <w:lvlJc w:val="left"/>
      <w:pPr>
        <w:ind w:left="6480" w:hanging="360"/>
      </w:pPr>
    </w:lvl>
    <w:lvl w:ilvl="8" w:tplc="F1EEC90E">
      <w:start w:val="1"/>
      <w:numFmt w:val="lowerRoman"/>
      <w:lvlText w:val="%9."/>
      <w:lvlJc w:val="right"/>
      <w:pPr>
        <w:ind w:left="7200" w:hanging="180"/>
      </w:pPr>
    </w:lvl>
  </w:abstractNum>
  <w:abstractNum w:abstractNumId="25" w15:restartNumberingAfterBreak="0">
    <w:nsid w:val="67D9AEC4"/>
    <w:multiLevelType w:val="hybridMultilevel"/>
    <w:tmpl w:val="6D189692"/>
    <w:lvl w:ilvl="0" w:tplc="60C61398">
      <w:start w:val="4"/>
      <w:numFmt w:val="decimal"/>
      <w:lvlText w:val="%1."/>
      <w:lvlJc w:val="left"/>
      <w:pPr>
        <w:ind w:left="720" w:hanging="360"/>
      </w:pPr>
    </w:lvl>
    <w:lvl w:ilvl="1" w:tplc="0246A126">
      <w:start w:val="1"/>
      <w:numFmt w:val="lowerLetter"/>
      <w:lvlText w:val="%2."/>
      <w:lvlJc w:val="left"/>
      <w:pPr>
        <w:ind w:left="1440" w:hanging="360"/>
      </w:pPr>
    </w:lvl>
    <w:lvl w:ilvl="2" w:tplc="C3B0EFCE">
      <w:start w:val="1"/>
      <w:numFmt w:val="lowerRoman"/>
      <w:lvlText w:val="%3."/>
      <w:lvlJc w:val="right"/>
      <w:pPr>
        <w:ind w:left="2160" w:hanging="180"/>
      </w:pPr>
    </w:lvl>
    <w:lvl w:ilvl="3" w:tplc="301C1416">
      <w:start w:val="1"/>
      <w:numFmt w:val="decimal"/>
      <w:lvlText w:val="%4."/>
      <w:lvlJc w:val="left"/>
      <w:pPr>
        <w:ind w:left="2880" w:hanging="360"/>
      </w:pPr>
    </w:lvl>
    <w:lvl w:ilvl="4" w:tplc="F7D07E6A">
      <w:start w:val="1"/>
      <w:numFmt w:val="lowerLetter"/>
      <w:lvlText w:val="%5."/>
      <w:lvlJc w:val="left"/>
      <w:pPr>
        <w:ind w:left="3600" w:hanging="360"/>
      </w:pPr>
    </w:lvl>
    <w:lvl w:ilvl="5" w:tplc="1C58AAB0">
      <w:start w:val="1"/>
      <w:numFmt w:val="lowerRoman"/>
      <w:lvlText w:val="%6."/>
      <w:lvlJc w:val="right"/>
      <w:pPr>
        <w:ind w:left="4320" w:hanging="180"/>
      </w:pPr>
    </w:lvl>
    <w:lvl w:ilvl="6" w:tplc="CAA6DC02">
      <w:start w:val="1"/>
      <w:numFmt w:val="decimal"/>
      <w:lvlText w:val="%7."/>
      <w:lvlJc w:val="left"/>
      <w:pPr>
        <w:ind w:left="5040" w:hanging="360"/>
      </w:pPr>
    </w:lvl>
    <w:lvl w:ilvl="7" w:tplc="BD26CB56">
      <w:start w:val="1"/>
      <w:numFmt w:val="lowerLetter"/>
      <w:lvlText w:val="%8."/>
      <w:lvlJc w:val="left"/>
      <w:pPr>
        <w:ind w:left="5760" w:hanging="360"/>
      </w:pPr>
    </w:lvl>
    <w:lvl w:ilvl="8" w:tplc="20E42832">
      <w:start w:val="1"/>
      <w:numFmt w:val="lowerRoman"/>
      <w:lvlText w:val="%9."/>
      <w:lvlJc w:val="right"/>
      <w:pPr>
        <w:ind w:left="6480" w:hanging="180"/>
      </w:pPr>
    </w:lvl>
  </w:abstractNum>
  <w:abstractNum w:abstractNumId="26" w15:restartNumberingAfterBreak="0">
    <w:nsid w:val="73CE3E71"/>
    <w:multiLevelType w:val="hybridMultilevel"/>
    <w:tmpl w:val="A470EF52"/>
    <w:lvl w:ilvl="0" w:tplc="206C1164">
      <w:start w:val="1"/>
      <w:numFmt w:val="bullet"/>
      <w:lvlText w:val=""/>
      <w:lvlJc w:val="left"/>
      <w:pPr>
        <w:ind w:left="720" w:hanging="360"/>
      </w:pPr>
      <w:rPr>
        <w:rFonts w:ascii="Symbol" w:hAnsi="Symbol" w:hint="default"/>
      </w:rPr>
    </w:lvl>
    <w:lvl w:ilvl="1" w:tplc="A88C9968">
      <w:start w:val="1"/>
      <w:numFmt w:val="bullet"/>
      <w:lvlText w:val="o"/>
      <w:lvlJc w:val="left"/>
      <w:pPr>
        <w:ind w:left="1440" w:hanging="360"/>
      </w:pPr>
      <w:rPr>
        <w:rFonts w:ascii="Courier New" w:hAnsi="Courier New" w:hint="default"/>
      </w:rPr>
    </w:lvl>
    <w:lvl w:ilvl="2" w:tplc="ABEAA0A0">
      <w:start w:val="1"/>
      <w:numFmt w:val="bullet"/>
      <w:lvlText w:val=""/>
      <w:lvlJc w:val="left"/>
      <w:pPr>
        <w:ind w:left="2160" w:hanging="360"/>
      </w:pPr>
      <w:rPr>
        <w:rFonts w:ascii="Wingdings" w:hAnsi="Wingdings" w:hint="default"/>
      </w:rPr>
    </w:lvl>
    <w:lvl w:ilvl="3" w:tplc="86E2F63E">
      <w:start w:val="1"/>
      <w:numFmt w:val="bullet"/>
      <w:lvlText w:val=""/>
      <w:lvlJc w:val="left"/>
      <w:pPr>
        <w:ind w:left="2880" w:hanging="360"/>
      </w:pPr>
      <w:rPr>
        <w:rFonts w:ascii="Symbol" w:hAnsi="Symbol" w:hint="default"/>
      </w:rPr>
    </w:lvl>
    <w:lvl w:ilvl="4" w:tplc="2BA4A42C">
      <w:start w:val="1"/>
      <w:numFmt w:val="bullet"/>
      <w:lvlText w:val="o"/>
      <w:lvlJc w:val="left"/>
      <w:pPr>
        <w:ind w:left="3600" w:hanging="360"/>
      </w:pPr>
      <w:rPr>
        <w:rFonts w:ascii="Courier New" w:hAnsi="Courier New" w:hint="default"/>
      </w:rPr>
    </w:lvl>
    <w:lvl w:ilvl="5" w:tplc="9E827B00">
      <w:start w:val="1"/>
      <w:numFmt w:val="bullet"/>
      <w:lvlText w:val=""/>
      <w:lvlJc w:val="left"/>
      <w:pPr>
        <w:ind w:left="4320" w:hanging="360"/>
      </w:pPr>
      <w:rPr>
        <w:rFonts w:ascii="Wingdings" w:hAnsi="Wingdings" w:hint="default"/>
      </w:rPr>
    </w:lvl>
    <w:lvl w:ilvl="6" w:tplc="16CE3906">
      <w:start w:val="1"/>
      <w:numFmt w:val="bullet"/>
      <w:lvlText w:val=""/>
      <w:lvlJc w:val="left"/>
      <w:pPr>
        <w:ind w:left="5040" w:hanging="360"/>
      </w:pPr>
      <w:rPr>
        <w:rFonts w:ascii="Symbol" w:hAnsi="Symbol" w:hint="default"/>
      </w:rPr>
    </w:lvl>
    <w:lvl w:ilvl="7" w:tplc="12664FCC">
      <w:start w:val="1"/>
      <w:numFmt w:val="bullet"/>
      <w:lvlText w:val="o"/>
      <w:lvlJc w:val="left"/>
      <w:pPr>
        <w:ind w:left="5760" w:hanging="360"/>
      </w:pPr>
      <w:rPr>
        <w:rFonts w:ascii="Courier New" w:hAnsi="Courier New" w:hint="default"/>
      </w:rPr>
    </w:lvl>
    <w:lvl w:ilvl="8" w:tplc="9FDC448C">
      <w:start w:val="1"/>
      <w:numFmt w:val="bullet"/>
      <w:lvlText w:val=""/>
      <w:lvlJc w:val="left"/>
      <w:pPr>
        <w:ind w:left="6480" w:hanging="360"/>
      </w:pPr>
      <w:rPr>
        <w:rFonts w:ascii="Wingdings" w:hAnsi="Wingdings" w:hint="default"/>
      </w:rPr>
    </w:lvl>
  </w:abstractNum>
  <w:abstractNum w:abstractNumId="27" w15:restartNumberingAfterBreak="0">
    <w:nsid w:val="7519443A"/>
    <w:multiLevelType w:val="hybridMultilevel"/>
    <w:tmpl w:val="72E8B6FA"/>
    <w:lvl w:ilvl="0" w:tplc="137A757C">
      <w:start w:val="1"/>
      <w:numFmt w:val="decimal"/>
      <w:lvlText w:val="%1."/>
      <w:lvlJc w:val="left"/>
      <w:pPr>
        <w:ind w:left="720" w:hanging="360"/>
      </w:pPr>
    </w:lvl>
    <w:lvl w:ilvl="1" w:tplc="9572D196">
      <w:start w:val="1"/>
      <w:numFmt w:val="lowerLetter"/>
      <w:lvlText w:val="%2."/>
      <w:lvlJc w:val="left"/>
      <w:pPr>
        <w:ind w:left="1440" w:hanging="360"/>
      </w:pPr>
    </w:lvl>
    <w:lvl w:ilvl="2" w:tplc="1E2E1570">
      <w:start w:val="1"/>
      <w:numFmt w:val="lowerRoman"/>
      <w:lvlText w:val="%3."/>
      <w:lvlJc w:val="right"/>
      <w:pPr>
        <w:ind w:left="2160" w:hanging="180"/>
      </w:pPr>
    </w:lvl>
    <w:lvl w:ilvl="3" w:tplc="BBF05DA6">
      <w:start w:val="1"/>
      <w:numFmt w:val="decimal"/>
      <w:lvlText w:val="%4."/>
      <w:lvlJc w:val="left"/>
      <w:pPr>
        <w:ind w:left="2880" w:hanging="360"/>
      </w:pPr>
    </w:lvl>
    <w:lvl w:ilvl="4" w:tplc="06426004">
      <w:start w:val="1"/>
      <w:numFmt w:val="lowerLetter"/>
      <w:lvlText w:val="%5."/>
      <w:lvlJc w:val="left"/>
      <w:pPr>
        <w:ind w:left="3600" w:hanging="360"/>
      </w:pPr>
    </w:lvl>
    <w:lvl w:ilvl="5" w:tplc="DBA265D4">
      <w:start w:val="1"/>
      <w:numFmt w:val="lowerRoman"/>
      <w:lvlText w:val="%6."/>
      <w:lvlJc w:val="right"/>
      <w:pPr>
        <w:ind w:left="4320" w:hanging="180"/>
      </w:pPr>
    </w:lvl>
    <w:lvl w:ilvl="6" w:tplc="0B44B24E">
      <w:start w:val="1"/>
      <w:numFmt w:val="decimal"/>
      <w:lvlText w:val="%7."/>
      <w:lvlJc w:val="left"/>
      <w:pPr>
        <w:ind w:left="5040" w:hanging="360"/>
      </w:pPr>
    </w:lvl>
    <w:lvl w:ilvl="7" w:tplc="032028F8">
      <w:start w:val="1"/>
      <w:numFmt w:val="lowerLetter"/>
      <w:lvlText w:val="%8."/>
      <w:lvlJc w:val="left"/>
      <w:pPr>
        <w:ind w:left="5760" w:hanging="360"/>
      </w:pPr>
    </w:lvl>
    <w:lvl w:ilvl="8" w:tplc="2C2E45EE">
      <w:start w:val="1"/>
      <w:numFmt w:val="lowerRoman"/>
      <w:lvlText w:val="%9."/>
      <w:lvlJc w:val="right"/>
      <w:pPr>
        <w:ind w:left="6480" w:hanging="180"/>
      </w:pPr>
    </w:lvl>
  </w:abstractNum>
  <w:abstractNum w:abstractNumId="28" w15:restartNumberingAfterBreak="0">
    <w:nsid w:val="760B4A86"/>
    <w:multiLevelType w:val="hybridMultilevel"/>
    <w:tmpl w:val="69846314"/>
    <w:lvl w:ilvl="0" w:tplc="06CE75FA">
      <w:start w:val="1"/>
      <w:numFmt w:val="decimal"/>
      <w:lvlText w:val="3.%1"/>
      <w:lvlJc w:val="left"/>
      <w:pPr>
        <w:ind w:left="2160" w:hanging="360"/>
      </w:pPr>
      <w:rPr>
        <w:rFonts w:hint="default"/>
      </w:rPr>
    </w:lvl>
    <w:lvl w:ilvl="1" w:tplc="60C859D8" w:tentative="1">
      <w:start w:val="1"/>
      <w:numFmt w:val="lowerLetter"/>
      <w:lvlText w:val="%2."/>
      <w:lvlJc w:val="left"/>
      <w:pPr>
        <w:ind w:left="2880" w:hanging="360"/>
      </w:pPr>
    </w:lvl>
    <w:lvl w:ilvl="2" w:tplc="36D022E6" w:tentative="1">
      <w:start w:val="1"/>
      <w:numFmt w:val="lowerRoman"/>
      <w:lvlText w:val="%3."/>
      <w:lvlJc w:val="right"/>
      <w:pPr>
        <w:ind w:left="3600" w:hanging="180"/>
      </w:pPr>
    </w:lvl>
    <w:lvl w:ilvl="3" w:tplc="1382E3AE" w:tentative="1">
      <w:start w:val="1"/>
      <w:numFmt w:val="decimal"/>
      <w:lvlText w:val="%4."/>
      <w:lvlJc w:val="left"/>
      <w:pPr>
        <w:ind w:left="4320" w:hanging="360"/>
      </w:pPr>
    </w:lvl>
    <w:lvl w:ilvl="4" w:tplc="39BE79B6" w:tentative="1">
      <w:start w:val="1"/>
      <w:numFmt w:val="lowerLetter"/>
      <w:lvlText w:val="%5."/>
      <w:lvlJc w:val="left"/>
      <w:pPr>
        <w:ind w:left="5040" w:hanging="360"/>
      </w:pPr>
    </w:lvl>
    <w:lvl w:ilvl="5" w:tplc="A96617DC" w:tentative="1">
      <w:start w:val="1"/>
      <w:numFmt w:val="lowerRoman"/>
      <w:lvlText w:val="%6."/>
      <w:lvlJc w:val="right"/>
      <w:pPr>
        <w:ind w:left="5760" w:hanging="180"/>
      </w:pPr>
    </w:lvl>
    <w:lvl w:ilvl="6" w:tplc="BE24DD14" w:tentative="1">
      <w:start w:val="1"/>
      <w:numFmt w:val="decimal"/>
      <w:lvlText w:val="%7."/>
      <w:lvlJc w:val="left"/>
      <w:pPr>
        <w:ind w:left="6480" w:hanging="360"/>
      </w:pPr>
    </w:lvl>
    <w:lvl w:ilvl="7" w:tplc="0C268E1C" w:tentative="1">
      <w:start w:val="1"/>
      <w:numFmt w:val="lowerLetter"/>
      <w:lvlText w:val="%8."/>
      <w:lvlJc w:val="left"/>
      <w:pPr>
        <w:ind w:left="7200" w:hanging="360"/>
      </w:pPr>
    </w:lvl>
    <w:lvl w:ilvl="8" w:tplc="47947888" w:tentative="1">
      <w:start w:val="1"/>
      <w:numFmt w:val="lowerRoman"/>
      <w:lvlText w:val="%9."/>
      <w:lvlJc w:val="right"/>
      <w:pPr>
        <w:ind w:left="7920" w:hanging="180"/>
      </w:pPr>
    </w:lvl>
  </w:abstractNum>
  <w:num w:numId="1">
    <w:abstractNumId w:val="25"/>
  </w:num>
  <w:num w:numId="2">
    <w:abstractNumId w:val="15"/>
  </w:num>
  <w:num w:numId="3">
    <w:abstractNumId w:val="2"/>
  </w:num>
  <w:num w:numId="4">
    <w:abstractNumId w:val="27"/>
  </w:num>
  <w:num w:numId="5">
    <w:abstractNumId w:val="22"/>
  </w:num>
  <w:num w:numId="6">
    <w:abstractNumId w:val="17"/>
  </w:num>
  <w:num w:numId="7">
    <w:abstractNumId w:val="4"/>
  </w:num>
  <w:num w:numId="8">
    <w:abstractNumId w:val="19"/>
  </w:num>
  <w:num w:numId="9">
    <w:abstractNumId w:val="14"/>
  </w:num>
  <w:num w:numId="10">
    <w:abstractNumId w:val="26"/>
  </w:num>
  <w:num w:numId="11">
    <w:abstractNumId w:val="20"/>
  </w:num>
  <w:num w:numId="12">
    <w:abstractNumId w:val="16"/>
  </w:num>
  <w:num w:numId="13">
    <w:abstractNumId w:val="9"/>
  </w:num>
  <w:num w:numId="14">
    <w:abstractNumId w:val="5"/>
  </w:num>
  <w:num w:numId="15">
    <w:abstractNumId w:val="24"/>
  </w:num>
  <w:num w:numId="16">
    <w:abstractNumId w:val="1"/>
  </w:num>
  <w:num w:numId="17">
    <w:abstractNumId w:val="0"/>
  </w:num>
  <w:num w:numId="18">
    <w:abstractNumId w:val="3"/>
  </w:num>
  <w:num w:numId="19">
    <w:abstractNumId w:val="21"/>
  </w:num>
  <w:num w:numId="20">
    <w:abstractNumId w:val="11"/>
  </w:num>
  <w:num w:numId="21">
    <w:abstractNumId w:val="18"/>
  </w:num>
  <w:num w:numId="22">
    <w:abstractNumId w:val="10"/>
  </w:num>
  <w:num w:numId="23">
    <w:abstractNumId w:val="23"/>
  </w:num>
  <w:num w:numId="24">
    <w:abstractNumId w:val="7"/>
  </w:num>
  <w:num w:numId="25">
    <w:abstractNumId w:val="28"/>
  </w:num>
  <w:num w:numId="26">
    <w:abstractNumId w:val="12"/>
  </w:num>
  <w:num w:numId="27">
    <w:abstractNumId w:val="6"/>
  </w:num>
  <w:num w:numId="28">
    <w:abstractNumId w:val="8"/>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094"/>
    <w:rsid w:val="00024564"/>
    <w:rsid w:val="00091104"/>
    <w:rsid w:val="0009422C"/>
    <w:rsid w:val="000B116D"/>
    <w:rsid w:val="00116F7F"/>
    <w:rsid w:val="001B3BE5"/>
    <w:rsid w:val="001E0BD2"/>
    <w:rsid w:val="001E7774"/>
    <w:rsid w:val="002BE093"/>
    <w:rsid w:val="002C0317"/>
    <w:rsid w:val="002D71C3"/>
    <w:rsid w:val="002F261D"/>
    <w:rsid w:val="003B5C61"/>
    <w:rsid w:val="00420451"/>
    <w:rsid w:val="00435826"/>
    <w:rsid w:val="004A636C"/>
    <w:rsid w:val="004B66CB"/>
    <w:rsid w:val="004B744B"/>
    <w:rsid w:val="004F376B"/>
    <w:rsid w:val="00514A48"/>
    <w:rsid w:val="00533A85"/>
    <w:rsid w:val="005B7E25"/>
    <w:rsid w:val="0063251F"/>
    <w:rsid w:val="00650C37"/>
    <w:rsid w:val="00723298"/>
    <w:rsid w:val="00743E74"/>
    <w:rsid w:val="0075042E"/>
    <w:rsid w:val="0077444F"/>
    <w:rsid w:val="00787C88"/>
    <w:rsid w:val="007B25DD"/>
    <w:rsid w:val="007D7FC2"/>
    <w:rsid w:val="007E491B"/>
    <w:rsid w:val="007E50AC"/>
    <w:rsid w:val="007F55A2"/>
    <w:rsid w:val="0088066B"/>
    <w:rsid w:val="00886A4C"/>
    <w:rsid w:val="0090188C"/>
    <w:rsid w:val="00915732"/>
    <w:rsid w:val="00980CCE"/>
    <w:rsid w:val="009C1233"/>
    <w:rsid w:val="009D517A"/>
    <w:rsid w:val="009F7E92"/>
    <w:rsid w:val="00A24703"/>
    <w:rsid w:val="00A76768"/>
    <w:rsid w:val="00A969FB"/>
    <w:rsid w:val="00AA3DEC"/>
    <w:rsid w:val="00AB12A8"/>
    <w:rsid w:val="00AD267E"/>
    <w:rsid w:val="00AE3820"/>
    <w:rsid w:val="00AE735E"/>
    <w:rsid w:val="00B55FDD"/>
    <w:rsid w:val="00C20320"/>
    <w:rsid w:val="00C44930"/>
    <w:rsid w:val="00C541A3"/>
    <w:rsid w:val="00C633A6"/>
    <w:rsid w:val="00D01736"/>
    <w:rsid w:val="00D481BB"/>
    <w:rsid w:val="00D82313"/>
    <w:rsid w:val="00D8D14D"/>
    <w:rsid w:val="00D8FCFF"/>
    <w:rsid w:val="00DEF722"/>
    <w:rsid w:val="00DF5094"/>
    <w:rsid w:val="00E129AD"/>
    <w:rsid w:val="00E35204"/>
    <w:rsid w:val="00EA1FAE"/>
    <w:rsid w:val="00EBBE89"/>
    <w:rsid w:val="00EF0415"/>
    <w:rsid w:val="00F852DC"/>
    <w:rsid w:val="00FB5C32"/>
    <w:rsid w:val="00FE5F49"/>
    <w:rsid w:val="00FF361A"/>
    <w:rsid w:val="01421934"/>
    <w:rsid w:val="014EEB01"/>
    <w:rsid w:val="015101BE"/>
    <w:rsid w:val="01606BE3"/>
    <w:rsid w:val="017781FC"/>
    <w:rsid w:val="01AF2A56"/>
    <w:rsid w:val="01CCFF73"/>
    <w:rsid w:val="01E2B1F6"/>
    <w:rsid w:val="01FA4DFC"/>
    <w:rsid w:val="0205BFD2"/>
    <w:rsid w:val="0224808D"/>
    <w:rsid w:val="0229DCF2"/>
    <w:rsid w:val="026DE901"/>
    <w:rsid w:val="0270521C"/>
    <w:rsid w:val="02B6658E"/>
    <w:rsid w:val="02CBDF3B"/>
    <w:rsid w:val="02CF8DEB"/>
    <w:rsid w:val="02EC3D05"/>
    <w:rsid w:val="02EE1581"/>
    <w:rsid w:val="030C90BB"/>
    <w:rsid w:val="031607B8"/>
    <w:rsid w:val="0327565D"/>
    <w:rsid w:val="0343EAD4"/>
    <w:rsid w:val="038868D1"/>
    <w:rsid w:val="039F3A4D"/>
    <w:rsid w:val="03A95D07"/>
    <w:rsid w:val="03AB887F"/>
    <w:rsid w:val="03DD2E3E"/>
    <w:rsid w:val="03E09512"/>
    <w:rsid w:val="03E70271"/>
    <w:rsid w:val="03EB33B6"/>
    <w:rsid w:val="04250030"/>
    <w:rsid w:val="0434A830"/>
    <w:rsid w:val="044911BC"/>
    <w:rsid w:val="04666882"/>
    <w:rsid w:val="048D1A8E"/>
    <w:rsid w:val="04901753"/>
    <w:rsid w:val="04949290"/>
    <w:rsid w:val="049E27B4"/>
    <w:rsid w:val="04B55801"/>
    <w:rsid w:val="04D4FB24"/>
    <w:rsid w:val="04F32EC2"/>
    <w:rsid w:val="04F34A39"/>
    <w:rsid w:val="04F36ADE"/>
    <w:rsid w:val="050086DA"/>
    <w:rsid w:val="0520E8BA"/>
    <w:rsid w:val="0529A8B6"/>
    <w:rsid w:val="0529B4EA"/>
    <w:rsid w:val="05313377"/>
    <w:rsid w:val="05440FBB"/>
    <w:rsid w:val="05BC5168"/>
    <w:rsid w:val="05DE3189"/>
    <w:rsid w:val="05EED76C"/>
    <w:rsid w:val="05F5F3D6"/>
    <w:rsid w:val="05F7DF4E"/>
    <w:rsid w:val="06061C1B"/>
    <w:rsid w:val="06072EAD"/>
    <w:rsid w:val="063CD24A"/>
    <w:rsid w:val="0670CEB4"/>
    <w:rsid w:val="069D222A"/>
    <w:rsid w:val="06D880B4"/>
    <w:rsid w:val="06DEB840"/>
    <w:rsid w:val="06E8EB4F"/>
    <w:rsid w:val="07016ACF"/>
    <w:rsid w:val="07035E47"/>
    <w:rsid w:val="071835D4"/>
    <w:rsid w:val="074F56E2"/>
    <w:rsid w:val="078052DB"/>
    <w:rsid w:val="07A01FE1"/>
    <w:rsid w:val="07A9F7D5"/>
    <w:rsid w:val="08173216"/>
    <w:rsid w:val="082DB062"/>
    <w:rsid w:val="08504D43"/>
    <w:rsid w:val="0864B1EA"/>
    <w:rsid w:val="0871BF01"/>
    <w:rsid w:val="088D1AE7"/>
    <w:rsid w:val="089AA48F"/>
    <w:rsid w:val="08ACFE6D"/>
    <w:rsid w:val="08D47F65"/>
    <w:rsid w:val="08D7ED9A"/>
    <w:rsid w:val="08D81E3E"/>
    <w:rsid w:val="08DB0994"/>
    <w:rsid w:val="08E50C0F"/>
    <w:rsid w:val="08EAC289"/>
    <w:rsid w:val="08F478E5"/>
    <w:rsid w:val="090B6E70"/>
    <w:rsid w:val="093C60DB"/>
    <w:rsid w:val="094C4C6F"/>
    <w:rsid w:val="0950D277"/>
    <w:rsid w:val="09515A58"/>
    <w:rsid w:val="0951ADB2"/>
    <w:rsid w:val="0952D834"/>
    <w:rsid w:val="097AD340"/>
    <w:rsid w:val="09893007"/>
    <w:rsid w:val="098CE7A7"/>
    <w:rsid w:val="099AEE77"/>
    <w:rsid w:val="09C57ED7"/>
    <w:rsid w:val="09C620E0"/>
    <w:rsid w:val="09CDB997"/>
    <w:rsid w:val="09D2C2D9"/>
    <w:rsid w:val="09E82CEF"/>
    <w:rsid w:val="0A00DE80"/>
    <w:rsid w:val="0A23E7A0"/>
    <w:rsid w:val="0A246E00"/>
    <w:rsid w:val="0A4F0EAB"/>
    <w:rsid w:val="0A684F13"/>
    <w:rsid w:val="0A958A91"/>
    <w:rsid w:val="0A98975C"/>
    <w:rsid w:val="0AAC4806"/>
    <w:rsid w:val="0AC964F9"/>
    <w:rsid w:val="0AFB457C"/>
    <w:rsid w:val="0B040B16"/>
    <w:rsid w:val="0B40B9B0"/>
    <w:rsid w:val="0B902231"/>
    <w:rsid w:val="0BB96FC4"/>
    <w:rsid w:val="0BEADF0C"/>
    <w:rsid w:val="0BEFB0BB"/>
    <w:rsid w:val="0C07E34F"/>
    <w:rsid w:val="0C2FAB47"/>
    <w:rsid w:val="0C44EF7D"/>
    <w:rsid w:val="0C481867"/>
    <w:rsid w:val="0C91C074"/>
    <w:rsid w:val="0C92EB71"/>
    <w:rsid w:val="0C966839"/>
    <w:rsid w:val="0C9715DD"/>
    <w:rsid w:val="0CB857C9"/>
    <w:rsid w:val="0CE00D09"/>
    <w:rsid w:val="0D14E752"/>
    <w:rsid w:val="0D15CC95"/>
    <w:rsid w:val="0D18809A"/>
    <w:rsid w:val="0D2D63EC"/>
    <w:rsid w:val="0D6B81DC"/>
    <w:rsid w:val="0D801C10"/>
    <w:rsid w:val="0D86AF6D"/>
    <w:rsid w:val="0D877758"/>
    <w:rsid w:val="0DB7BAEA"/>
    <w:rsid w:val="0DBD7A2A"/>
    <w:rsid w:val="0DF3F798"/>
    <w:rsid w:val="0DF6EF4D"/>
    <w:rsid w:val="0E170E4A"/>
    <w:rsid w:val="0E233785"/>
    <w:rsid w:val="0E5F71CA"/>
    <w:rsid w:val="0E7EFD3E"/>
    <w:rsid w:val="0EA563F3"/>
    <w:rsid w:val="0EB0B7B3"/>
    <w:rsid w:val="0EBB9E12"/>
    <w:rsid w:val="0ECC2CC7"/>
    <w:rsid w:val="0F07523D"/>
    <w:rsid w:val="0F0B4912"/>
    <w:rsid w:val="0F1BEC71"/>
    <w:rsid w:val="0F32D00A"/>
    <w:rsid w:val="0F39FCC5"/>
    <w:rsid w:val="0F47D00E"/>
    <w:rsid w:val="0F597A3D"/>
    <w:rsid w:val="0F7FB929"/>
    <w:rsid w:val="0FB2DEAB"/>
    <w:rsid w:val="0FB857BF"/>
    <w:rsid w:val="0FC3284F"/>
    <w:rsid w:val="0FC96136"/>
    <w:rsid w:val="0FCA8C33"/>
    <w:rsid w:val="0FD2AD93"/>
    <w:rsid w:val="0FDAB7B1"/>
    <w:rsid w:val="0FDFE35F"/>
    <w:rsid w:val="0FE0596F"/>
    <w:rsid w:val="0FF0258A"/>
    <w:rsid w:val="0FF6FFD1"/>
    <w:rsid w:val="0FFDAFC6"/>
    <w:rsid w:val="100C8953"/>
    <w:rsid w:val="100E6BBC"/>
    <w:rsid w:val="10537DF7"/>
    <w:rsid w:val="10609711"/>
    <w:rsid w:val="106C7229"/>
    <w:rsid w:val="108FCD95"/>
    <w:rsid w:val="109C7F83"/>
    <w:rsid w:val="10A3229E"/>
    <w:rsid w:val="10D47221"/>
    <w:rsid w:val="11184788"/>
    <w:rsid w:val="1129365D"/>
    <w:rsid w:val="114DE2DB"/>
    <w:rsid w:val="11653197"/>
    <w:rsid w:val="116D45CD"/>
    <w:rsid w:val="117E59F4"/>
    <w:rsid w:val="1180D47C"/>
    <w:rsid w:val="1182AF56"/>
    <w:rsid w:val="118A33FE"/>
    <w:rsid w:val="11A859B4"/>
    <w:rsid w:val="11B3C2B7"/>
    <w:rsid w:val="11DB0E95"/>
    <w:rsid w:val="11E99A58"/>
    <w:rsid w:val="1266B59C"/>
    <w:rsid w:val="1287D166"/>
    <w:rsid w:val="12A1774E"/>
    <w:rsid w:val="12C4E87A"/>
    <w:rsid w:val="12D476DE"/>
    <w:rsid w:val="12DCB339"/>
    <w:rsid w:val="12E52D30"/>
    <w:rsid w:val="12EFC097"/>
    <w:rsid w:val="131A5BF8"/>
    <w:rsid w:val="135C51CB"/>
    <w:rsid w:val="1371DA84"/>
    <w:rsid w:val="1395985E"/>
    <w:rsid w:val="13B1A189"/>
    <w:rsid w:val="13B57625"/>
    <w:rsid w:val="13C0440B"/>
    <w:rsid w:val="13C5D070"/>
    <w:rsid w:val="13E03112"/>
    <w:rsid w:val="13FE7542"/>
    <w:rsid w:val="14030A5B"/>
    <w:rsid w:val="141DF1AA"/>
    <w:rsid w:val="14328949"/>
    <w:rsid w:val="1434A934"/>
    <w:rsid w:val="148DD108"/>
    <w:rsid w:val="14A9061D"/>
    <w:rsid w:val="14B8753E"/>
    <w:rsid w:val="14DA1F8A"/>
    <w:rsid w:val="14EACA59"/>
    <w:rsid w:val="1514A577"/>
    <w:rsid w:val="1515BE90"/>
    <w:rsid w:val="151F2DD1"/>
    <w:rsid w:val="15288F4B"/>
    <w:rsid w:val="1537EB2E"/>
    <w:rsid w:val="15777F9D"/>
    <w:rsid w:val="1597F609"/>
    <w:rsid w:val="159EDABC"/>
    <w:rsid w:val="15B8C3F1"/>
    <w:rsid w:val="1641EF17"/>
    <w:rsid w:val="1648CCDA"/>
    <w:rsid w:val="168E6FB3"/>
    <w:rsid w:val="169230AD"/>
    <w:rsid w:val="16BB1DD5"/>
    <w:rsid w:val="16C45FAC"/>
    <w:rsid w:val="16DD6E6F"/>
    <w:rsid w:val="16F9A410"/>
    <w:rsid w:val="16FF0F19"/>
    <w:rsid w:val="1701C60B"/>
    <w:rsid w:val="172390EB"/>
    <w:rsid w:val="176C49F6"/>
    <w:rsid w:val="178BE91E"/>
    <w:rsid w:val="179BA8D4"/>
    <w:rsid w:val="17AD777B"/>
    <w:rsid w:val="17BE7D7F"/>
    <w:rsid w:val="17D14279"/>
    <w:rsid w:val="17ED9B78"/>
    <w:rsid w:val="17EF1274"/>
    <w:rsid w:val="18715AB3"/>
    <w:rsid w:val="18903912"/>
    <w:rsid w:val="18939703"/>
    <w:rsid w:val="189E928B"/>
    <w:rsid w:val="18BD5919"/>
    <w:rsid w:val="190D1465"/>
    <w:rsid w:val="1963CBF2"/>
    <w:rsid w:val="198FED08"/>
    <w:rsid w:val="19D9018C"/>
    <w:rsid w:val="19DD9BAD"/>
    <w:rsid w:val="19F99595"/>
    <w:rsid w:val="1A0D2B14"/>
    <w:rsid w:val="1A166572"/>
    <w:rsid w:val="1A2A9805"/>
    <w:rsid w:val="1A2BDF1F"/>
    <w:rsid w:val="1A2C0973"/>
    <w:rsid w:val="1ACF38CF"/>
    <w:rsid w:val="1AD9A1C5"/>
    <w:rsid w:val="1AF3BB56"/>
    <w:rsid w:val="1B0F469E"/>
    <w:rsid w:val="1B2BBD69"/>
    <w:rsid w:val="1B374A93"/>
    <w:rsid w:val="1B4646A0"/>
    <w:rsid w:val="1B607B83"/>
    <w:rsid w:val="1B72F0A7"/>
    <w:rsid w:val="1B75B7E4"/>
    <w:rsid w:val="1B850014"/>
    <w:rsid w:val="1B967D00"/>
    <w:rsid w:val="1BA81899"/>
    <w:rsid w:val="1BB9AD03"/>
    <w:rsid w:val="1BBDF1E1"/>
    <w:rsid w:val="1BC7D9D4"/>
    <w:rsid w:val="1BEB42F7"/>
    <w:rsid w:val="1BF4EBAA"/>
    <w:rsid w:val="1C1557E5"/>
    <w:rsid w:val="1C20B509"/>
    <w:rsid w:val="1C25CAB2"/>
    <w:rsid w:val="1C2EB8F3"/>
    <w:rsid w:val="1C5CF8F3"/>
    <w:rsid w:val="1C7EFD88"/>
    <w:rsid w:val="1C80E89E"/>
    <w:rsid w:val="1C89B4CE"/>
    <w:rsid w:val="1C97B3EA"/>
    <w:rsid w:val="1CAFD1C4"/>
    <w:rsid w:val="1CB4E004"/>
    <w:rsid w:val="1CE21701"/>
    <w:rsid w:val="1D0C3EE0"/>
    <w:rsid w:val="1D19D968"/>
    <w:rsid w:val="1D38001B"/>
    <w:rsid w:val="1D4E0634"/>
    <w:rsid w:val="1D57C69A"/>
    <w:rsid w:val="1D589579"/>
    <w:rsid w:val="1D59C242"/>
    <w:rsid w:val="1D83DDAB"/>
    <w:rsid w:val="1DF95645"/>
    <w:rsid w:val="1E2D76EF"/>
    <w:rsid w:val="1E2F0C3B"/>
    <w:rsid w:val="1E388098"/>
    <w:rsid w:val="1E48EB33"/>
    <w:rsid w:val="1E500584"/>
    <w:rsid w:val="1E596337"/>
    <w:rsid w:val="1E5CEF90"/>
    <w:rsid w:val="1E7B318E"/>
    <w:rsid w:val="1E7C3D6E"/>
    <w:rsid w:val="1E9AF571"/>
    <w:rsid w:val="1EA12745"/>
    <w:rsid w:val="1EC50F04"/>
    <w:rsid w:val="1EEEB318"/>
    <w:rsid w:val="1F009549"/>
    <w:rsid w:val="1F086FB5"/>
    <w:rsid w:val="1F2BADCF"/>
    <w:rsid w:val="1F3953EB"/>
    <w:rsid w:val="1F430FE8"/>
    <w:rsid w:val="1FB5F411"/>
    <w:rsid w:val="1FB89688"/>
    <w:rsid w:val="1FC1A03D"/>
    <w:rsid w:val="1FD2AB54"/>
    <w:rsid w:val="1FE7E452"/>
    <w:rsid w:val="1FEDE72A"/>
    <w:rsid w:val="200E4F94"/>
    <w:rsid w:val="201701EF"/>
    <w:rsid w:val="2088B5A8"/>
    <w:rsid w:val="208A8379"/>
    <w:rsid w:val="209211D8"/>
    <w:rsid w:val="209266EB"/>
    <w:rsid w:val="20AB6A7D"/>
    <w:rsid w:val="20B5D975"/>
    <w:rsid w:val="20C77E30"/>
    <w:rsid w:val="20D37874"/>
    <w:rsid w:val="20D9EDF1"/>
    <w:rsid w:val="20FB221B"/>
    <w:rsid w:val="2101B1BF"/>
    <w:rsid w:val="21233359"/>
    <w:rsid w:val="2132C2BD"/>
    <w:rsid w:val="213F3518"/>
    <w:rsid w:val="215466E9"/>
    <w:rsid w:val="2155A36B"/>
    <w:rsid w:val="215D709E"/>
    <w:rsid w:val="2160732C"/>
    <w:rsid w:val="21C90FEA"/>
    <w:rsid w:val="21D0A5C5"/>
    <w:rsid w:val="21DD5418"/>
    <w:rsid w:val="221D8EEE"/>
    <w:rsid w:val="222653DA"/>
    <w:rsid w:val="224345CF"/>
    <w:rsid w:val="224E9366"/>
    <w:rsid w:val="228A8B95"/>
    <w:rsid w:val="22974446"/>
    <w:rsid w:val="229D8220"/>
    <w:rsid w:val="22AF1BA7"/>
    <w:rsid w:val="22DB0579"/>
    <w:rsid w:val="22FC438D"/>
    <w:rsid w:val="23012410"/>
    <w:rsid w:val="231C5C56"/>
    <w:rsid w:val="231F1541"/>
    <w:rsid w:val="232427B7"/>
    <w:rsid w:val="233B6785"/>
    <w:rsid w:val="234BA6DB"/>
    <w:rsid w:val="2357E200"/>
    <w:rsid w:val="235CF11D"/>
    <w:rsid w:val="238A1FF9"/>
    <w:rsid w:val="238F8EDF"/>
    <w:rsid w:val="239EEB0E"/>
    <w:rsid w:val="23B12B1A"/>
    <w:rsid w:val="23D31B60"/>
    <w:rsid w:val="23DA5640"/>
    <w:rsid w:val="23E3ED15"/>
    <w:rsid w:val="240AE8B5"/>
    <w:rsid w:val="240D1F58"/>
    <w:rsid w:val="2426CB08"/>
    <w:rsid w:val="2432C2DD"/>
    <w:rsid w:val="2440101C"/>
    <w:rsid w:val="2466B7B6"/>
    <w:rsid w:val="24758420"/>
    <w:rsid w:val="2482BBD3"/>
    <w:rsid w:val="24838BDC"/>
    <w:rsid w:val="248B7291"/>
    <w:rsid w:val="24A45B59"/>
    <w:rsid w:val="24C73318"/>
    <w:rsid w:val="2500B825"/>
    <w:rsid w:val="2556176B"/>
    <w:rsid w:val="2580E57B"/>
    <w:rsid w:val="2584CB5F"/>
    <w:rsid w:val="258CD03A"/>
    <w:rsid w:val="25F70BB0"/>
    <w:rsid w:val="2639C49D"/>
    <w:rsid w:val="263FEAC0"/>
    <w:rsid w:val="2640C300"/>
    <w:rsid w:val="2653FD18"/>
    <w:rsid w:val="26630379"/>
    <w:rsid w:val="2668B537"/>
    <w:rsid w:val="2670F385"/>
    <w:rsid w:val="26AC252E"/>
    <w:rsid w:val="26B97A21"/>
    <w:rsid w:val="26C137F5"/>
    <w:rsid w:val="26C1C0BB"/>
    <w:rsid w:val="26E270FC"/>
    <w:rsid w:val="2702C63A"/>
    <w:rsid w:val="27063734"/>
    <w:rsid w:val="270ABC22"/>
    <w:rsid w:val="270FF559"/>
    <w:rsid w:val="272786FF"/>
    <w:rsid w:val="2744198A"/>
    <w:rsid w:val="2744507F"/>
    <w:rsid w:val="27987844"/>
    <w:rsid w:val="27B5D7B6"/>
    <w:rsid w:val="27B90961"/>
    <w:rsid w:val="27D3E915"/>
    <w:rsid w:val="27D807C9"/>
    <w:rsid w:val="27EFCD79"/>
    <w:rsid w:val="28048598"/>
    <w:rsid w:val="280A13E9"/>
    <w:rsid w:val="2849B252"/>
    <w:rsid w:val="285D1FD6"/>
    <w:rsid w:val="287E415D"/>
    <w:rsid w:val="28870686"/>
    <w:rsid w:val="28968B6D"/>
    <w:rsid w:val="289A5EF9"/>
    <w:rsid w:val="28AECECE"/>
    <w:rsid w:val="28B37E4E"/>
    <w:rsid w:val="28EC4634"/>
    <w:rsid w:val="29816033"/>
    <w:rsid w:val="29817BDE"/>
    <w:rsid w:val="29A2E9B8"/>
    <w:rsid w:val="29A5E44A"/>
    <w:rsid w:val="29A90174"/>
    <w:rsid w:val="29CA0393"/>
    <w:rsid w:val="29D7BB17"/>
    <w:rsid w:val="29D7BC31"/>
    <w:rsid w:val="29E582B3"/>
    <w:rsid w:val="29FCEFB3"/>
    <w:rsid w:val="2A0388E8"/>
    <w:rsid w:val="2A058F42"/>
    <w:rsid w:val="2A1759CF"/>
    <w:rsid w:val="2A206C9E"/>
    <w:rsid w:val="2A6A4E39"/>
    <w:rsid w:val="2A8AA4ED"/>
    <w:rsid w:val="2ACF0646"/>
    <w:rsid w:val="2ADAC30A"/>
    <w:rsid w:val="2AE75047"/>
    <w:rsid w:val="2B276E3B"/>
    <w:rsid w:val="2B41B4AB"/>
    <w:rsid w:val="2B80C02C"/>
    <w:rsid w:val="2B8ADAAB"/>
    <w:rsid w:val="2B8E4892"/>
    <w:rsid w:val="2BB71EC6"/>
    <w:rsid w:val="2BBE328B"/>
    <w:rsid w:val="2C15B748"/>
    <w:rsid w:val="2C377FBC"/>
    <w:rsid w:val="2C3BE142"/>
    <w:rsid w:val="2C448303"/>
    <w:rsid w:val="2C586B1F"/>
    <w:rsid w:val="2C63151D"/>
    <w:rsid w:val="2C85B97A"/>
    <w:rsid w:val="2CF489D0"/>
    <w:rsid w:val="2CF61BCE"/>
    <w:rsid w:val="2D06F64E"/>
    <w:rsid w:val="2D0B817A"/>
    <w:rsid w:val="2D221972"/>
    <w:rsid w:val="2D3384EF"/>
    <w:rsid w:val="2D6C1784"/>
    <w:rsid w:val="2D8B9027"/>
    <w:rsid w:val="2DA61DBC"/>
    <w:rsid w:val="2DD3501D"/>
    <w:rsid w:val="2E2189DB"/>
    <w:rsid w:val="2E29CC47"/>
    <w:rsid w:val="2E5E60E5"/>
    <w:rsid w:val="2E60E69C"/>
    <w:rsid w:val="2E67C8B3"/>
    <w:rsid w:val="2E7388BD"/>
    <w:rsid w:val="2E9510AA"/>
    <w:rsid w:val="2EA47CB4"/>
    <w:rsid w:val="2ECD2953"/>
    <w:rsid w:val="2ECE79AB"/>
    <w:rsid w:val="2F0314C7"/>
    <w:rsid w:val="2F1F7594"/>
    <w:rsid w:val="2F40A6C3"/>
    <w:rsid w:val="2FAC67D5"/>
    <w:rsid w:val="2FB311EC"/>
    <w:rsid w:val="2FCBDB9D"/>
    <w:rsid w:val="2FCFD293"/>
    <w:rsid w:val="2FD059B6"/>
    <w:rsid w:val="2FD27172"/>
    <w:rsid w:val="2FD69AB0"/>
    <w:rsid w:val="2FF038F6"/>
    <w:rsid w:val="300C1CCD"/>
    <w:rsid w:val="300DBA93"/>
    <w:rsid w:val="30382392"/>
    <w:rsid w:val="305D5A2A"/>
    <w:rsid w:val="305E5672"/>
    <w:rsid w:val="3066C96B"/>
    <w:rsid w:val="3080116B"/>
    <w:rsid w:val="308A8FE9"/>
    <w:rsid w:val="30C2DD4B"/>
    <w:rsid w:val="310F3B66"/>
    <w:rsid w:val="311C67F4"/>
    <w:rsid w:val="311DAA33"/>
    <w:rsid w:val="312A02A8"/>
    <w:rsid w:val="31639491"/>
    <w:rsid w:val="3164698C"/>
    <w:rsid w:val="317D631F"/>
    <w:rsid w:val="31E4C4C2"/>
    <w:rsid w:val="320299CC"/>
    <w:rsid w:val="32061A6D"/>
    <w:rsid w:val="320BA134"/>
    <w:rsid w:val="320E4B91"/>
    <w:rsid w:val="32152573"/>
    <w:rsid w:val="321AD334"/>
    <w:rsid w:val="321E4584"/>
    <w:rsid w:val="32451821"/>
    <w:rsid w:val="329D2E06"/>
    <w:rsid w:val="32A58589"/>
    <w:rsid w:val="32BE4A89"/>
    <w:rsid w:val="32D917D1"/>
    <w:rsid w:val="32FA20FE"/>
    <w:rsid w:val="3313B8D1"/>
    <w:rsid w:val="3323E82F"/>
    <w:rsid w:val="33328020"/>
    <w:rsid w:val="33363331"/>
    <w:rsid w:val="3342E747"/>
    <w:rsid w:val="335F6077"/>
    <w:rsid w:val="33646416"/>
    <w:rsid w:val="336E9614"/>
    <w:rsid w:val="33954596"/>
    <w:rsid w:val="339A6059"/>
    <w:rsid w:val="33CA1E31"/>
    <w:rsid w:val="33DB5908"/>
    <w:rsid w:val="33E2D038"/>
    <w:rsid w:val="33E51456"/>
    <w:rsid w:val="340FD1A8"/>
    <w:rsid w:val="3421AE80"/>
    <w:rsid w:val="343181ED"/>
    <w:rsid w:val="343DC962"/>
    <w:rsid w:val="345A1AEA"/>
    <w:rsid w:val="34721E29"/>
    <w:rsid w:val="34738649"/>
    <w:rsid w:val="3475FC60"/>
    <w:rsid w:val="34AFE30A"/>
    <w:rsid w:val="34B0D9DB"/>
    <w:rsid w:val="34B2E29B"/>
    <w:rsid w:val="34B7C67E"/>
    <w:rsid w:val="34DD8EB0"/>
    <w:rsid w:val="34DEB7A8"/>
    <w:rsid w:val="34E433FE"/>
    <w:rsid w:val="35368E66"/>
    <w:rsid w:val="3536C639"/>
    <w:rsid w:val="354076F5"/>
    <w:rsid w:val="354F17C4"/>
    <w:rsid w:val="356FCD84"/>
    <w:rsid w:val="35794AC5"/>
    <w:rsid w:val="35947458"/>
    <w:rsid w:val="35BD8CFF"/>
    <w:rsid w:val="35C6FD1A"/>
    <w:rsid w:val="35C9EE6E"/>
    <w:rsid w:val="35F5EB4B"/>
    <w:rsid w:val="3607730A"/>
    <w:rsid w:val="361258F1"/>
    <w:rsid w:val="361C57AA"/>
    <w:rsid w:val="36333F9C"/>
    <w:rsid w:val="36336CD4"/>
    <w:rsid w:val="36353A89"/>
    <w:rsid w:val="3649D76E"/>
    <w:rsid w:val="365F7A7A"/>
    <w:rsid w:val="3660F58A"/>
    <w:rsid w:val="366FCCDD"/>
    <w:rsid w:val="368C0670"/>
    <w:rsid w:val="3690C135"/>
    <w:rsid w:val="3698A8EB"/>
    <w:rsid w:val="36ACA28F"/>
    <w:rsid w:val="36BCB062"/>
    <w:rsid w:val="36D98B90"/>
    <w:rsid w:val="36ECD230"/>
    <w:rsid w:val="36F9D292"/>
    <w:rsid w:val="3728CD72"/>
    <w:rsid w:val="372FA8E4"/>
    <w:rsid w:val="37473BAB"/>
    <w:rsid w:val="37594F42"/>
    <w:rsid w:val="3795C22E"/>
    <w:rsid w:val="37B00D39"/>
    <w:rsid w:val="37CB9891"/>
    <w:rsid w:val="37E124A3"/>
    <w:rsid w:val="38070F56"/>
    <w:rsid w:val="38175A00"/>
    <w:rsid w:val="381DB910"/>
    <w:rsid w:val="382FFF21"/>
    <w:rsid w:val="384B5B26"/>
    <w:rsid w:val="38704E79"/>
    <w:rsid w:val="38800510"/>
    <w:rsid w:val="3883333D"/>
    <w:rsid w:val="388C2C72"/>
    <w:rsid w:val="38BA4CED"/>
    <w:rsid w:val="38FC1F93"/>
    <w:rsid w:val="38FCA9C4"/>
    <w:rsid w:val="392C8A56"/>
    <w:rsid w:val="394E37E3"/>
    <w:rsid w:val="394EE04D"/>
    <w:rsid w:val="39611814"/>
    <w:rsid w:val="396774DC"/>
    <w:rsid w:val="39D8F9AF"/>
    <w:rsid w:val="3A0EFC81"/>
    <w:rsid w:val="3A103ED9"/>
    <w:rsid w:val="3A1BC1FD"/>
    <w:rsid w:val="3A28E394"/>
    <w:rsid w:val="3A3439E2"/>
    <w:rsid w:val="3A3ED0DB"/>
    <w:rsid w:val="3A5A09C9"/>
    <w:rsid w:val="3A730CE2"/>
    <w:rsid w:val="3A927C91"/>
    <w:rsid w:val="3AA0D6E4"/>
    <w:rsid w:val="3AB15869"/>
    <w:rsid w:val="3AC41F3C"/>
    <w:rsid w:val="3AF4182B"/>
    <w:rsid w:val="3B447CE8"/>
    <w:rsid w:val="3B4514FE"/>
    <w:rsid w:val="3B5F1ED6"/>
    <w:rsid w:val="3B67B26E"/>
    <w:rsid w:val="3B718E97"/>
    <w:rsid w:val="3B8069AE"/>
    <w:rsid w:val="3BC41E5D"/>
    <w:rsid w:val="3BC470B6"/>
    <w:rsid w:val="3BD13B80"/>
    <w:rsid w:val="3BFB884E"/>
    <w:rsid w:val="3C0B370F"/>
    <w:rsid w:val="3C12050D"/>
    <w:rsid w:val="3C311747"/>
    <w:rsid w:val="3C440D6B"/>
    <w:rsid w:val="3C48B354"/>
    <w:rsid w:val="3C4D28CA"/>
    <w:rsid w:val="3C897BAC"/>
    <w:rsid w:val="3CC49BBA"/>
    <w:rsid w:val="3CC582DF"/>
    <w:rsid w:val="3CCB3D22"/>
    <w:rsid w:val="3CCD3D94"/>
    <w:rsid w:val="3CCF9A79"/>
    <w:rsid w:val="3CD72DF0"/>
    <w:rsid w:val="3CF12A33"/>
    <w:rsid w:val="3CFAA0BB"/>
    <w:rsid w:val="3D3ED5A7"/>
    <w:rsid w:val="3D469D43"/>
    <w:rsid w:val="3D761068"/>
    <w:rsid w:val="3D9096F8"/>
    <w:rsid w:val="3DA0C2E4"/>
    <w:rsid w:val="3DE6CC16"/>
    <w:rsid w:val="3DEB7E90"/>
    <w:rsid w:val="3DFE6E97"/>
    <w:rsid w:val="3E0C2512"/>
    <w:rsid w:val="3E2F5715"/>
    <w:rsid w:val="3E47918E"/>
    <w:rsid w:val="3E4E42CD"/>
    <w:rsid w:val="3EBC53B9"/>
    <w:rsid w:val="3EBF2695"/>
    <w:rsid w:val="3EE26DA4"/>
    <w:rsid w:val="3EEC8AFB"/>
    <w:rsid w:val="3EFB7001"/>
    <w:rsid w:val="3F1B2C82"/>
    <w:rsid w:val="3F23A6B5"/>
    <w:rsid w:val="3F2F24F2"/>
    <w:rsid w:val="3F309698"/>
    <w:rsid w:val="3F467E05"/>
    <w:rsid w:val="3F5AF454"/>
    <w:rsid w:val="3F782D33"/>
    <w:rsid w:val="3F7A682C"/>
    <w:rsid w:val="3F7E5973"/>
    <w:rsid w:val="3F81247B"/>
    <w:rsid w:val="3FACD4BA"/>
    <w:rsid w:val="3FDB6B8C"/>
    <w:rsid w:val="400A0FB1"/>
    <w:rsid w:val="401B89F0"/>
    <w:rsid w:val="401C6C05"/>
    <w:rsid w:val="403F4120"/>
    <w:rsid w:val="403F99B2"/>
    <w:rsid w:val="40483B33"/>
    <w:rsid w:val="4052D9D8"/>
    <w:rsid w:val="40B5848C"/>
    <w:rsid w:val="40D23C04"/>
    <w:rsid w:val="40E2ED65"/>
    <w:rsid w:val="41105CA0"/>
    <w:rsid w:val="4120E1D8"/>
    <w:rsid w:val="4126E12A"/>
    <w:rsid w:val="4139D81C"/>
    <w:rsid w:val="414ED4EF"/>
    <w:rsid w:val="415CEF97"/>
    <w:rsid w:val="4166F7D7"/>
    <w:rsid w:val="4168FC07"/>
    <w:rsid w:val="41975E3D"/>
    <w:rsid w:val="41A50B15"/>
    <w:rsid w:val="41C73C3C"/>
    <w:rsid w:val="41CAE337"/>
    <w:rsid w:val="421AAC0E"/>
    <w:rsid w:val="424047E6"/>
    <w:rsid w:val="4246645C"/>
    <w:rsid w:val="4252CD44"/>
    <w:rsid w:val="425C4993"/>
    <w:rsid w:val="425D1490"/>
    <w:rsid w:val="4263F080"/>
    <w:rsid w:val="4279149E"/>
    <w:rsid w:val="428A2511"/>
    <w:rsid w:val="42A4049F"/>
    <w:rsid w:val="42FD836D"/>
    <w:rsid w:val="43430CE5"/>
    <w:rsid w:val="437FDBF5"/>
    <w:rsid w:val="438B3BED"/>
    <w:rsid w:val="439E2E41"/>
    <w:rsid w:val="43FA22ED"/>
    <w:rsid w:val="4405FB7D"/>
    <w:rsid w:val="443F1DCF"/>
    <w:rsid w:val="44637915"/>
    <w:rsid w:val="44B402AF"/>
    <w:rsid w:val="44C45CDB"/>
    <w:rsid w:val="44CB384E"/>
    <w:rsid w:val="44DA6A5A"/>
    <w:rsid w:val="45144567"/>
    <w:rsid w:val="4521190D"/>
    <w:rsid w:val="4551E8C3"/>
    <w:rsid w:val="455A7C27"/>
    <w:rsid w:val="455CFD34"/>
    <w:rsid w:val="4564D577"/>
    <w:rsid w:val="45684A05"/>
    <w:rsid w:val="45A647AD"/>
    <w:rsid w:val="45ABD4C9"/>
    <w:rsid w:val="45B55E1D"/>
    <w:rsid w:val="461E9E61"/>
    <w:rsid w:val="46763ABB"/>
    <w:rsid w:val="467D6176"/>
    <w:rsid w:val="4692C182"/>
    <w:rsid w:val="469B205C"/>
    <w:rsid w:val="469FD525"/>
    <w:rsid w:val="46F64C88"/>
    <w:rsid w:val="46F6B98A"/>
    <w:rsid w:val="470A249C"/>
    <w:rsid w:val="4737C299"/>
    <w:rsid w:val="4747A098"/>
    <w:rsid w:val="4757BC5A"/>
    <w:rsid w:val="47611B1C"/>
    <w:rsid w:val="476AAB21"/>
    <w:rsid w:val="47A600E4"/>
    <w:rsid w:val="47D5A85E"/>
    <w:rsid w:val="47F1DDE6"/>
    <w:rsid w:val="483CC54E"/>
    <w:rsid w:val="4853A907"/>
    <w:rsid w:val="485BB818"/>
    <w:rsid w:val="48936D41"/>
    <w:rsid w:val="48A6A4FB"/>
    <w:rsid w:val="48A6F822"/>
    <w:rsid w:val="48AD6984"/>
    <w:rsid w:val="48B0D3F1"/>
    <w:rsid w:val="48C20EC8"/>
    <w:rsid w:val="48C9FC4E"/>
    <w:rsid w:val="48E1016E"/>
    <w:rsid w:val="48F02F24"/>
    <w:rsid w:val="491F5DE7"/>
    <w:rsid w:val="4927B414"/>
    <w:rsid w:val="4941D145"/>
    <w:rsid w:val="494DC5E5"/>
    <w:rsid w:val="495AE58F"/>
    <w:rsid w:val="496CF547"/>
    <w:rsid w:val="497B5069"/>
    <w:rsid w:val="4990DDC9"/>
    <w:rsid w:val="49B3BB1E"/>
    <w:rsid w:val="49CAC3C2"/>
    <w:rsid w:val="49D3743C"/>
    <w:rsid w:val="49DBEEB1"/>
    <w:rsid w:val="4A17D6BF"/>
    <w:rsid w:val="4A2DED4A"/>
    <w:rsid w:val="4A2F3DA2"/>
    <w:rsid w:val="4A40253B"/>
    <w:rsid w:val="4A4D76E2"/>
    <w:rsid w:val="4A677339"/>
    <w:rsid w:val="4A6BA607"/>
    <w:rsid w:val="4A6EB578"/>
    <w:rsid w:val="4AA71568"/>
    <w:rsid w:val="4AB57AF4"/>
    <w:rsid w:val="4AC58458"/>
    <w:rsid w:val="4AC62033"/>
    <w:rsid w:val="4AE2D815"/>
    <w:rsid w:val="4AF3E1B7"/>
    <w:rsid w:val="4B161883"/>
    <w:rsid w:val="4B20AE47"/>
    <w:rsid w:val="4B3683CB"/>
    <w:rsid w:val="4B623557"/>
    <w:rsid w:val="4B7C56F7"/>
    <w:rsid w:val="4B81AE64"/>
    <w:rsid w:val="4B90E286"/>
    <w:rsid w:val="4B956772"/>
    <w:rsid w:val="4BB936B6"/>
    <w:rsid w:val="4BC40CAC"/>
    <w:rsid w:val="4BDC4D7A"/>
    <w:rsid w:val="4BDF45AB"/>
    <w:rsid w:val="4BE50A46"/>
    <w:rsid w:val="4BF673DD"/>
    <w:rsid w:val="4C162522"/>
    <w:rsid w:val="4C191E0A"/>
    <w:rsid w:val="4C5FD1EB"/>
    <w:rsid w:val="4C69A5D7"/>
    <w:rsid w:val="4C7F19C1"/>
    <w:rsid w:val="4C85E364"/>
    <w:rsid w:val="4CA5EC37"/>
    <w:rsid w:val="4CC8A087"/>
    <w:rsid w:val="4D3A4B5F"/>
    <w:rsid w:val="4D64A6FB"/>
    <w:rsid w:val="4D75FCC1"/>
    <w:rsid w:val="4DA5DC18"/>
    <w:rsid w:val="4DA974F6"/>
    <w:rsid w:val="4DB1F583"/>
    <w:rsid w:val="4DB6E21C"/>
    <w:rsid w:val="4DBC660E"/>
    <w:rsid w:val="4DC09511"/>
    <w:rsid w:val="4E409830"/>
    <w:rsid w:val="4E72F9AE"/>
    <w:rsid w:val="4E82584C"/>
    <w:rsid w:val="4E929B3F"/>
    <w:rsid w:val="4EC19617"/>
    <w:rsid w:val="4EFF1F13"/>
    <w:rsid w:val="4F444BB5"/>
    <w:rsid w:val="4F52B27D"/>
    <w:rsid w:val="4F5AB941"/>
    <w:rsid w:val="4F5BCE6D"/>
    <w:rsid w:val="4F5C6572"/>
    <w:rsid w:val="4F7DB8F4"/>
    <w:rsid w:val="4FA02508"/>
    <w:rsid w:val="4FBB1AC6"/>
    <w:rsid w:val="4FC1B187"/>
    <w:rsid w:val="4FED1317"/>
    <w:rsid w:val="50188A75"/>
    <w:rsid w:val="504479E1"/>
    <w:rsid w:val="5054C90F"/>
    <w:rsid w:val="5058C3C4"/>
    <w:rsid w:val="506355D1"/>
    <w:rsid w:val="5070C4AA"/>
    <w:rsid w:val="5082A18E"/>
    <w:rsid w:val="509FAC73"/>
    <w:rsid w:val="50C2088D"/>
    <w:rsid w:val="50D50E33"/>
    <w:rsid w:val="50E6490A"/>
    <w:rsid w:val="5103A765"/>
    <w:rsid w:val="510AFD19"/>
    <w:rsid w:val="511344B6"/>
    <w:rsid w:val="5129DB50"/>
    <w:rsid w:val="51311383"/>
    <w:rsid w:val="513BD3A8"/>
    <w:rsid w:val="5152B297"/>
    <w:rsid w:val="5199B387"/>
    <w:rsid w:val="51C63A9F"/>
    <w:rsid w:val="51E96A8B"/>
    <w:rsid w:val="51EDF6D6"/>
    <w:rsid w:val="51F653E4"/>
    <w:rsid w:val="51FF9484"/>
    <w:rsid w:val="520136FC"/>
    <w:rsid w:val="52143748"/>
    <w:rsid w:val="5225A655"/>
    <w:rsid w:val="523F8CE1"/>
    <w:rsid w:val="5253EDAF"/>
    <w:rsid w:val="525E2832"/>
    <w:rsid w:val="52795A63"/>
    <w:rsid w:val="52834020"/>
    <w:rsid w:val="528566A6"/>
    <w:rsid w:val="52A57F6F"/>
    <w:rsid w:val="52B559B6"/>
    <w:rsid w:val="52C47870"/>
    <w:rsid w:val="52DA7B9E"/>
    <w:rsid w:val="52DB5F3F"/>
    <w:rsid w:val="530A567A"/>
    <w:rsid w:val="531F7826"/>
    <w:rsid w:val="5345CB25"/>
    <w:rsid w:val="53466AD1"/>
    <w:rsid w:val="535C3E79"/>
    <w:rsid w:val="536460E6"/>
    <w:rsid w:val="53BDD5BB"/>
    <w:rsid w:val="53C132B6"/>
    <w:rsid w:val="53C90932"/>
    <w:rsid w:val="53D06891"/>
    <w:rsid w:val="53E5B73C"/>
    <w:rsid w:val="54152AC4"/>
    <w:rsid w:val="54213707"/>
    <w:rsid w:val="5427D9A8"/>
    <w:rsid w:val="5445F67D"/>
    <w:rsid w:val="544BCF22"/>
    <w:rsid w:val="54512A17"/>
    <w:rsid w:val="546048D1"/>
    <w:rsid w:val="547DF386"/>
    <w:rsid w:val="54820E76"/>
    <w:rsid w:val="549B34A9"/>
    <w:rsid w:val="54C40063"/>
    <w:rsid w:val="54DFA0DB"/>
    <w:rsid w:val="550E89F4"/>
    <w:rsid w:val="5511A4F4"/>
    <w:rsid w:val="5520301C"/>
    <w:rsid w:val="552FDC2F"/>
    <w:rsid w:val="553D873E"/>
    <w:rsid w:val="555231DC"/>
    <w:rsid w:val="5580FB4F"/>
    <w:rsid w:val="55B7751F"/>
    <w:rsid w:val="55B9C4C5"/>
    <w:rsid w:val="55C68AF3"/>
    <w:rsid w:val="55CF8C38"/>
    <w:rsid w:val="55DD7555"/>
    <w:rsid w:val="55DE6ACC"/>
    <w:rsid w:val="5602C85A"/>
    <w:rsid w:val="5630B7CB"/>
    <w:rsid w:val="564B2556"/>
    <w:rsid w:val="565C304B"/>
    <w:rsid w:val="5693DF3B"/>
    <w:rsid w:val="5697D86B"/>
    <w:rsid w:val="56B77D1D"/>
    <w:rsid w:val="56D63B09"/>
    <w:rsid w:val="56E053FA"/>
    <w:rsid w:val="56E7EB7A"/>
    <w:rsid w:val="56F8B737"/>
    <w:rsid w:val="570642D7"/>
    <w:rsid w:val="571A56E7"/>
    <w:rsid w:val="57244723"/>
    <w:rsid w:val="574CCB86"/>
    <w:rsid w:val="574FA4AA"/>
    <w:rsid w:val="57619941"/>
    <w:rsid w:val="57783B60"/>
    <w:rsid w:val="577BE620"/>
    <w:rsid w:val="57889E4D"/>
    <w:rsid w:val="578F12BA"/>
    <w:rsid w:val="57A46E24"/>
    <w:rsid w:val="5816DB46"/>
    <w:rsid w:val="582E6E5B"/>
    <w:rsid w:val="582FAF9C"/>
    <w:rsid w:val="583062EC"/>
    <w:rsid w:val="58314ABD"/>
    <w:rsid w:val="5833C783"/>
    <w:rsid w:val="5848DB7D"/>
    <w:rsid w:val="584D87AD"/>
    <w:rsid w:val="5858048F"/>
    <w:rsid w:val="585B3A4A"/>
    <w:rsid w:val="58851A1A"/>
    <w:rsid w:val="58B1027E"/>
    <w:rsid w:val="58B8FDF7"/>
    <w:rsid w:val="58C380B5"/>
    <w:rsid w:val="58CAF3FF"/>
    <w:rsid w:val="59123B6B"/>
    <w:rsid w:val="591265E8"/>
    <w:rsid w:val="5927FF03"/>
    <w:rsid w:val="59596240"/>
    <w:rsid w:val="596ACF10"/>
    <w:rsid w:val="59842BA1"/>
    <w:rsid w:val="598612CC"/>
    <w:rsid w:val="59F455BF"/>
    <w:rsid w:val="59F67464"/>
    <w:rsid w:val="59F6A915"/>
    <w:rsid w:val="5A03C48D"/>
    <w:rsid w:val="5A1EFC48"/>
    <w:rsid w:val="5A5FCDE9"/>
    <w:rsid w:val="5A85412B"/>
    <w:rsid w:val="5A86FE5C"/>
    <w:rsid w:val="5AB6C46D"/>
    <w:rsid w:val="5AC46E22"/>
    <w:rsid w:val="5AE074E8"/>
    <w:rsid w:val="5AEC8F1B"/>
    <w:rsid w:val="5AF8112C"/>
    <w:rsid w:val="5B069F71"/>
    <w:rsid w:val="5B1FFC02"/>
    <w:rsid w:val="5B271982"/>
    <w:rsid w:val="5B38FD09"/>
    <w:rsid w:val="5B5CC728"/>
    <w:rsid w:val="5B722262"/>
    <w:rsid w:val="5B771444"/>
    <w:rsid w:val="5B9F1DB3"/>
    <w:rsid w:val="5BDE73F0"/>
    <w:rsid w:val="5C179E9A"/>
    <w:rsid w:val="5C423FB9"/>
    <w:rsid w:val="5C4C61B5"/>
    <w:rsid w:val="5C51EC25"/>
    <w:rsid w:val="5C59B4F9"/>
    <w:rsid w:val="5C6B2475"/>
    <w:rsid w:val="5C8731BA"/>
    <w:rsid w:val="5CA26FD2"/>
    <w:rsid w:val="5CA4F7E9"/>
    <w:rsid w:val="5CB1AF0C"/>
    <w:rsid w:val="5CBE166F"/>
    <w:rsid w:val="5CCFD91F"/>
    <w:rsid w:val="5CCFFA34"/>
    <w:rsid w:val="5CD5C8A6"/>
    <w:rsid w:val="5CFFD800"/>
    <w:rsid w:val="5D02833D"/>
    <w:rsid w:val="5D0BD4AD"/>
    <w:rsid w:val="5D434D66"/>
    <w:rsid w:val="5D554E54"/>
    <w:rsid w:val="5DB3DD89"/>
    <w:rsid w:val="5DD49CA2"/>
    <w:rsid w:val="5DD4F4CD"/>
    <w:rsid w:val="5DEBE527"/>
    <w:rsid w:val="5DEC92CC"/>
    <w:rsid w:val="5DFCB039"/>
    <w:rsid w:val="5DFCFF1F"/>
    <w:rsid w:val="5E0705AC"/>
    <w:rsid w:val="5E0D1C2E"/>
    <w:rsid w:val="5E145965"/>
    <w:rsid w:val="5E2D1EA3"/>
    <w:rsid w:val="5E3CCD5C"/>
    <w:rsid w:val="5E4993C9"/>
    <w:rsid w:val="5E4E00BA"/>
    <w:rsid w:val="5E56B96E"/>
    <w:rsid w:val="5E6537A4"/>
    <w:rsid w:val="5E863E4B"/>
    <w:rsid w:val="5E9B32A2"/>
    <w:rsid w:val="5E9D9C23"/>
    <w:rsid w:val="5EAA7018"/>
    <w:rsid w:val="5EB3B047"/>
    <w:rsid w:val="5EB3F4BF"/>
    <w:rsid w:val="5EC2FC85"/>
    <w:rsid w:val="5ED3172D"/>
    <w:rsid w:val="5EE95678"/>
    <w:rsid w:val="5F08F976"/>
    <w:rsid w:val="5F0A947D"/>
    <w:rsid w:val="5F6492CE"/>
    <w:rsid w:val="5FA556ED"/>
    <w:rsid w:val="5FAA0D86"/>
    <w:rsid w:val="5FB8B9B3"/>
    <w:rsid w:val="5FC91D24"/>
    <w:rsid w:val="5FE6C7ED"/>
    <w:rsid w:val="6002320A"/>
    <w:rsid w:val="6006DE2B"/>
    <w:rsid w:val="601D11E5"/>
    <w:rsid w:val="601E309D"/>
    <w:rsid w:val="602C8612"/>
    <w:rsid w:val="60396C84"/>
    <w:rsid w:val="605B069E"/>
    <w:rsid w:val="60842949"/>
    <w:rsid w:val="60A09FD5"/>
    <w:rsid w:val="60D7128D"/>
    <w:rsid w:val="60E265CD"/>
    <w:rsid w:val="60EF3D66"/>
    <w:rsid w:val="610D539A"/>
    <w:rsid w:val="6145DDE7"/>
    <w:rsid w:val="614A8F1A"/>
    <w:rsid w:val="61576CCD"/>
    <w:rsid w:val="6186CE29"/>
    <w:rsid w:val="61CACD1C"/>
    <w:rsid w:val="62334FEC"/>
    <w:rsid w:val="6237D6CE"/>
    <w:rsid w:val="62554A96"/>
    <w:rsid w:val="629C9EEF"/>
    <w:rsid w:val="62A96A6A"/>
    <w:rsid w:val="62B00C2F"/>
    <w:rsid w:val="62D36B06"/>
    <w:rsid w:val="62EBF7B5"/>
    <w:rsid w:val="62F73957"/>
    <w:rsid w:val="633F6944"/>
    <w:rsid w:val="63450A2A"/>
    <w:rsid w:val="6349A205"/>
    <w:rsid w:val="6359AF6E"/>
    <w:rsid w:val="6375557E"/>
    <w:rsid w:val="6383CEBF"/>
    <w:rsid w:val="63C12D3F"/>
    <w:rsid w:val="63E8B76A"/>
    <w:rsid w:val="63EE79E1"/>
    <w:rsid w:val="63F09A4C"/>
    <w:rsid w:val="64108CA2"/>
    <w:rsid w:val="6413C35B"/>
    <w:rsid w:val="6414D0F1"/>
    <w:rsid w:val="6426341E"/>
    <w:rsid w:val="6427D9D2"/>
    <w:rsid w:val="64294928"/>
    <w:rsid w:val="64358FA4"/>
    <w:rsid w:val="645DB677"/>
    <w:rsid w:val="6477713C"/>
    <w:rsid w:val="647FBCD2"/>
    <w:rsid w:val="6495DD35"/>
    <w:rsid w:val="64ADC216"/>
    <w:rsid w:val="64B9F195"/>
    <w:rsid w:val="64D18767"/>
    <w:rsid w:val="650930D6"/>
    <w:rsid w:val="6509C4A7"/>
    <w:rsid w:val="6516E200"/>
    <w:rsid w:val="651C4F41"/>
    <w:rsid w:val="65346A9B"/>
    <w:rsid w:val="65670A5F"/>
    <w:rsid w:val="657658AD"/>
    <w:rsid w:val="659096F9"/>
    <w:rsid w:val="65B8F733"/>
    <w:rsid w:val="65DCB9F8"/>
    <w:rsid w:val="662F0958"/>
    <w:rsid w:val="6630B9CA"/>
    <w:rsid w:val="663C966A"/>
    <w:rsid w:val="6655BEC7"/>
    <w:rsid w:val="66560759"/>
    <w:rsid w:val="665EBEEB"/>
    <w:rsid w:val="665F09C7"/>
    <w:rsid w:val="66811ACE"/>
    <w:rsid w:val="669B7D37"/>
    <w:rsid w:val="66A44B99"/>
    <w:rsid w:val="66A6CFE9"/>
    <w:rsid w:val="66AA788D"/>
    <w:rsid w:val="66C99A47"/>
    <w:rsid w:val="66E2725B"/>
    <w:rsid w:val="66E58F1D"/>
    <w:rsid w:val="66E9BF80"/>
    <w:rsid w:val="670D38D5"/>
    <w:rsid w:val="670FA617"/>
    <w:rsid w:val="670FFFDF"/>
    <w:rsid w:val="67101C85"/>
    <w:rsid w:val="67445B65"/>
    <w:rsid w:val="675360A9"/>
    <w:rsid w:val="67599A86"/>
    <w:rsid w:val="679E3B80"/>
    <w:rsid w:val="67B51F6B"/>
    <w:rsid w:val="67F18F28"/>
    <w:rsid w:val="67F19257"/>
    <w:rsid w:val="67FDCCA5"/>
    <w:rsid w:val="680EA883"/>
    <w:rsid w:val="6815A0B4"/>
    <w:rsid w:val="683081CB"/>
    <w:rsid w:val="683D3521"/>
    <w:rsid w:val="685F1404"/>
    <w:rsid w:val="6881E6F9"/>
    <w:rsid w:val="68834BBE"/>
    <w:rsid w:val="689E5008"/>
    <w:rsid w:val="68CFF66E"/>
    <w:rsid w:val="68E9C237"/>
    <w:rsid w:val="68F56AE7"/>
    <w:rsid w:val="690A9A54"/>
    <w:rsid w:val="69170536"/>
    <w:rsid w:val="692A7F1B"/>
    <w:rsid w:val="6930A34D"/>
    <w:rsid w:val="6948F46B"/>
    <w:rsid w:val="696571B2"/>
    <w:rsid w:val="698A1E6E"/>
    <w:rsid w:val="69A95A71"/>
    <w:rsid w:val="69AD6111"/>
    <w:rsid w:val="69C00DA6"/>
    <w:rsid w:val="69C010B2"/>
    <w:rsid w:val="69E6488E"/>
    <w:rsid w:val="69FAE465"/>
    <w:rsid w:val="69FC2FFB"/>
    <w:rsid w:val="6A006BFE"/>
    <w:rsid w:val="6A06C9EE"/>
    <w:rsid w:val="6A3D5DAC"/>
    <w:rsid w:val="6A4B6554"/>
    <w:rsid w:val="6A4DCD8C"/>
    <w:rsid w:val="6A675B1B"/>
    <w:rsid w:val="6A6C665D"/>
    <w:rsid w:val="6AA5B28E"/>
    <w:rsid w:val="6AB6C0D3"/>
    <w:rsid w:val="6AC64F7C"/>
    <w:rsid w:val="6ACD2642"/>
    <w:rsid w:val="6AFAB1B0"/>
    <w:rsid w:val="6B014213"/>
    <w:rsid w:val="6B098CC7"/>
    <w:rsid w:val="6B1AC79E"/>
    <w:rsid w:val="6B2AFDBD"/>
    <w:rsid w:val="6B30A5F2"/>
    <w:rsid w:val="6B3B07A5"/>
    <w:rsid w:val="6B3DC4D0"/>
    <w:rsid w:val="6B452AD2"/>
    <w:rsid w:val="6B5BDE07"/>
    <w:rsid w:val="6B6B8DBD"/>
    <w:rsid w:val="6B77BCBC"/>
    <w:rsid w:val="6B871739"/>
    <w:rsid w:val="6B8C225A"/>
    <w:rsid w:val="6B8F2487"/>
    <w:rsid w:val="6B972DB8"/>
    <w:rsid w:val="6BA30B96"/>
    <w:rsid w:val="6BA88FE7"/>
    <w:rsid w:val="6BCE7525"/>
    <w:rsid w:val="6BD05796"/>
    <w:rsid w:val="6BDFC8E3"/>
    <w:rsid w:val="6BFBB8D9"/>
    <w:rsid w:val="6BFDC796"/>
    <w:rsid w:val="6C06B490"/>
    <w:rsid w:val="6C34CEC7"/>
    <w:rsid w:val="6C3C9BB2"/>
    <w:rsid w:val="6C3F1F7B"/>
    <w:rsid w:val="6C3FD16D"/>
    <w:rsid w:val="6C7BC023"/>
    <w:rsid w:val="6C968211"/>
    <w:rsid w:val="6CA197C5"/>
    <w:rsid w:val="6CABD7EE"/>
    <w:rsid w:val="6CB697FF"/>
    <w:rsid w:val="6CBB920D"/>
    <w:rsid w:val="6CD9651B"/>
    <w:rsid w:val="6D138D1D"/>
    <w:rsid w:val="6D346FBC"/>
    <w:rsid w:val="6D40003D"/>
    <w:rsid w:val="6D4EF0A5"/>
    <w:rsid w:val="6DB2E750"/>
    <w:rsid w:val="6DE8E094"/>
    <w:rsid w:val="6E101178"/>
    <w:rsid w:val="6E179084"/>
    <w:rsid w:val="6E3E3DEE"/>
    <w:rsid w:val="6E6B90BD"/>
    <w:rsid w:val="6E7E31A4"/>
    <w:rsid w:val="6E8B273E"/>
    <w:rsid w:val="6E99CEED"/>
    <w:rsid w:val="6EACCB6A"/>
    <w:rsid w:val="6EAF5D7E"/>
    <w:rsid w:val="6EB16E9E"/>
    <w:rsid w:val="6EC5B65E"/>
    <w:rsid w:val="6ECFFB36"/>
    <w:rsid w:val="6EDBE604"/>
    <w:rsid w:val="6EDC16A7"/>
    <w:rsid w:val="6EDCD265"/>
    <w:rsid w:val="6F0F9385"/>
    <w:rsid w:val="6F2DE225"/>
    <w:rsid w:val="6F2EFE93"/>
    <w:rsid w:val="6F31188C"/>
    <w:rsid w:val="6F45A5E9"/>
    <w:rsid w:val="6F616FE9"/>
    <w:rsid w:val="6F79DBD8"/>
    <w:rsid w:val="6F99C09F"/>
    <w:rsid w:val="6FEE38C1"/>
    <w:rsid w:val="7007611E"/>
    <w:rsid w:val="7007E26B"/>
    <w:rsid w:val="7020E9EE"/>
    <w:rsid w:val="705E4F6C"/>
    <w:rsid w:val="706186BF"/>
    <w:rsid w:val="70760B72"/>
    <w:rsid w:val="7083E165"/>
    <w:rsid w:val="70877C2B"/>
    <w:rsid w:val="709544C2"/>
    <w:rsid w:val="70ABA1D2"/>
    <w:rsid w:val="70C740D1"/>
    <w:rsid w:val="70E1764A"/>
    <w:rsid w:val="711D5737"/>
    <w:rsid w:val="71202912"/>
    <w:rsid w:val="7121CF1D"/>
    <w:rsid w:val="7138F87A"/>
    <w:rsid w:val="71729B64"/>
    <w:rsid w:val="71896635"/>
    <w:rsid w:val="718A0922"/>
    <w:rsid w:val="7193503F"/>
    <w:rsid w:val="71A3B2CC"/>
    <w:rsid w:val="71ED2B34"/>
    <w:rsid w:val="72066F3C"/>
    <w:rsid w:val="7207E0DF"/>
    <w:rsid w:val="722C650A"/>
    <w:rsid w:val="722D02A6"/>
    <w:rsid w:val="72672610"/>
    <w:rsid w:val="7269B711"/>
    <w:rsid w:val="727D46AB"/>
    <w:rsid w:val="727DC1E1"/>
    <w:rsid w:val="72882D0A"/>
    <w:rsid w:val="72929F8A"/>
    <w:rsid w:val="729B843D"/>
    <w:rsid w:val="729ED44D"/>
    <w:rsid w:val="72AE7BEC"/>
    <w:rsid w:val="72B81495"/>
    <w:rsid w:val="72BA22B5"/>
    <w:rsid w:val="72D3E135"/>
    <w:rsid w:val="72FF1D97"/>
    <w:rsid w:val="72FFBF98"/>
    <w:rsid w:val="73078C53"/>
    <w:rsid w:val="73246472"/>
    <w:rsid w:val="734A0473"/>
    <w:rsid w:val="7350327D"/>
    <w:rsid w:val="73631B7A"/>
    <w:rsid w:val="7393393C"/>
    <w:rsid w:val="73A3B140"/>
    <w:rsid w:val="73DC46DA"/>
    <w:rsid w:val="7426EBA9"/>
    <w:rsid w:val="74495EE3"/>
    <w:rsid w:val="7493C1DE"/>
    <w:rsid w:val="74E46F09"/>
    <w:rsid w:val="74E588CC"/>
    <w:rsid w:val="74FEEBDB"/>
    <w:rsid w:val="750BEE46"/>
    <w:rsid w:val="751D252F"/>
    <w:rsid w:val="753F81A1"/>
    <w:rsid w:val="754AD054"/>
    <w:rsid w:val="755FF5A1"/>
    <w:rsid w:val="7560F4B5"/>
    <w:rsid w:val="75747E61"/>
    <w:rsid w:val="757DBB2B"/>
    <w:rsid w:val="7598E430"/>
    <w:rsid w:val="75C4DBDA"/>
    <w:rsid w:val="75F7C261"/>
    <w:rsid w:val="76364E94"/>
    <w:rsid w:val="763F2243"/>
    <w:rsid w:val="7644DF77"/>
    <w:rsid w:val="76460C87"/>
    <w:rsid w:val="7649F7CE"/>
    <w:rsid w:val="76898321"/>
    <w:rsid w:val="76A1EC76"/>
    <w:rsid w:val="76BFCCCD"/>
    <w:rsid w:val="76DF921D"/>
    <w:rsid w:val="76E933D5"/>
    <w:rsid w:val="771722C0"/>
    <w:rsid w:val="772A6815"/>
    <w:rsid w:val="77355E7E"/>
    <w:rsid w:val="77484663"/>
    <w:rsid w:val="7751F336"/>
    <w:rsid w:val="775B9E2D"/>
    <w:rsid w:val="77679ADA"/>
    <w:rsid w:val="778360A1"/>
    <w:rsid w:val="7783A0E5"/>
    <w:rsid w:val="77880825"/>
    <w:rsid w:val="7796695C"/>
    <w:rsid w:val="7799C133"/>
    <w:rsid w:val="77C347D4"/>
    <w:rsid w:val="77C7A40A"/>
    <w:rsid w:val="77C87AEE"/>
    <w:rsid w:val="77FAA66B"/>
    <w:rsid w:val="783266E8"/>
    <w:rsid w:val="7839F70A"/>
    <w:rsid w:val="784A504E"/>
    <w:rsid w:val="785E2D4A"/>
    <w:rsid w:val="78AFBEC3"/>
    <w:rsid w:val="78BBE8B0"/>
    <w:rsid w:val="78D22B9A"/>
    <w:rsid w:val="78D9C626"/>
    <w:rsid w:val="78DB0EF2"/>
    <w:rsid w:val="790F8347"/>
    <w:rsid w:val="7918D6DD"/>
    <w:rsid w:val="791B89E2"/>
    <w:rsid w:val="7938C7B0"/>
    <w:rsid w:val="793E2551"/>
    <w:rsid w:val="794359C1"/>
    <w:rsid w:val="796A4657"/>
    <w:rsid w:val="79845F8D"/>
    <w:rsid w:val="79B14495"/>
    <w:rsid w:val="79DAD2E8"/>
    <w:rsid w:val="79DCF804"/>
    <w:rsid w:val="79F4C920"/>
    <w:rsid w:val="79F9FDAB"/>
    <w:rsid w:val="79FC2576"/>
    <w:rsid w:val="7A0E44D6"/>
    <w:rsid w:val="7A0F9CBF"/>
    <w:rsid w:val="7A4859CF"/>
    <w:rsid w:val="7A660E1D"/>
    <w:rsid w:val="7A76590F"/>
    <w:rsid w:val="7A770964"/>
    <w:rsid w:val="7A7D04D0"/>
    <w:rsid w:val="7A89BD73"/>
    <w:rsid w:val="7AAB53A8"/>
    <w:rsid w:val="7AAF4C98"/>
    <w:rsid w:val="7AB01C40"/>
    <w:rsid w:val="7AE17D10"/>
    <w:rsid w:val="7AFAE896"/>
    <w:rsid w:val="7B0616E4"/>
    <w:rsid w:val="7B2C326C"/>
    <w:rsid w:val="7B555303"/>
    <w:rsid w:val="7B660BB4"/>
    <w:rsid w:val="7B7197CC"/>
    <w:rsid w:val="7BAD5182"/>
    <w:rsid w:val="7C226AFF"/>
    <w:rsid w:val="7C50FD07"/>
    <w:rsid w:val="7C6B862A"/>
    <w:rsid w:val="7C92BA03"/>
    <w:rsid w:val="7C9AC0FC"/>
    <w:rsid w:val="7CAB0811"/>
    <w:rsid w:val="7CC88D69"/>
    <w:rsid w:val="7CC8F0C2"/>
    <w:rsid w:val="7CDBA485"/>
    <w:rsid w:val="7D223D55"/>
    <w:rsid w:val="7D305254"/>
    <w:rsid w:val="7D37D5F9"/>
    <w:rsid w:val="7D4A6A8A"/>
    <w:rsid w:val="7D77FED0"/>
    <w:rsid w:val="7D7995ED"/>
    <w:rsid w:val="7D845F97"/>
    <w:rsid w:val="7D8F093C"/>
    <w:rsid w:val="7D9CE0F8"/>
    <w:rsid w:val="7DC543DD"/>
    <w:rsid w:val="7DF1F960"/>
    <w:rsid w:val="7DFB7D1B"/>
    <w:rsid w:val="7E089AA0"/>
    <w:rsid w:val="7E0BF889"/>
    <w:rsid w:val="7E37914F"/>
    <w:rsid w:val="7E3EF684"/>
    <w:rsid w:val="7E574F89"/>
    <w:rsid w:val="7E612D64"/>
    <w:rsid w:val="7E865804"/>
    <w:rsid w:val="7E91CB33"/>
    <w:rsid w:val="7EAC67C1"/>
    <w:rsid w:val="7ECADCBA"/>
    <w:rsid w:val="7ECD6ECE"/>
    <w:rsid w:val="7ED5EBE3"/>
    <w:rsid w:val="7F09BD1A"/>
    <w:rsid w:val="7F11069B"/>
    <w:rsid w:val="7F38B159"/>
    <w:rsid w:val="7F4444FC"/>
    <w:rsid w:val="7F455934"/>
    <w:rsid w:val="7F4D87B5"/>
    <w:rsid w:val="7F56D7D6"/>
    <w:rsid w:val="7F57F549"/>
    <w:rsid w:val="7F763630"/>
    <w:rsid w:val="7FAC5449"/>
    <w:rsid w:val="7FB49C42"/>
    <w:rsid w:val="7FBEA451"/>
    <w:rsid w:val="7FD0D6A3"/>
    <w:rsid w:val="7FD26E30"/>
    <w:rsid w:val="7FF59287"/>
    <w:rsid w:val="7FF7AC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16473"/>
  <w15:chartTrackingRefBased/>
  <w15:docId w15:val="{69EC318A-038F-4AED-895B-F55C19C26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0317"/>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aratkpi">
    <w:name w:val="Body Text Indent"/>
    <w:basedOn w:val="Parasts"/>
    <w:link w:val="PamattekstsaratkpiRakstz"/>
    <w:uiPriority w:val="99"/>
    <w:unhideWhenUsed/>
    <w:rsid w:val="002C0317"/>
    <w:pPr>
      <w:spacing w:after="160" w:line="259" w:lineRule="auto"/>
      <w:ind w:firstLine="567"/>
      <w:jc w:val="both"/>
    </w:pPr>
    <w:rPr>
      <w:rFonts w:eastAsiaTheme="minorHAnsi" w:cstheme="minorBidi"/>
      <w:sz w:val="26"/>
      <w:szCs w:val="22"/>
      <w:shd w:val="clear" w:color="auto" w:fill="FFFFFF"/>
    </w:rPr>
  </w:style>
  <w:style w:type="character" w:customStyle="1" w:styleId="PamattekstsaratkpiRakstz">
    <w:name w:val="Pamatteksts ar atkāpi Rakstz."/>
    <w:basedOn w:val="Noklusjumarindkopasfonts"/>
    <w:link w:val="Pamattekstsaratkpi"/>
    <w:uiPriority w:val="99"/>
    <w:rsid w:val="002C0317"/>
    <w:rPr>
      <w:rFonts w:ascii="Times New Roman" w:hAnsi="Times New Roman"/>
      <w:sz w:val="26"/>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2C0317"/>
    <w:pPr>
      <w:ind w:left="720"/>
      <w:contextualSpacing/>
    </w:pPr>
  </w:style>
  <w:style w:type="table" w:styleId="Reatabula">
    <w:name w:val="Table Grid"/>
    <w:basedOn w:val="Parastatabula"/>
    <w:uiPriority w:val="39"/>
    <w:rsid w:val="002C0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4A636C"/>
    <w:rPr>
      <w:b/>
      <w:bCs/>
    </w:rPr>
  </w:style>
  <w:style w:type="character" w:customStyle="1" w:styleId="KomentratmaRakstz">
    <w:name w:val="Komentāra tēma Rakstz."/>
    <w:basedOn w:val="KomentratekstsRakstz"/>
    <w:link w:val="Komentratma"/>
    <w:uiPriority w:val="99"/>
    <w:semiHidden/>
    <w:rsid w:val="004A636C"/>
    <w:rPr>
      <w:rFonts w:ascii="Times New Roman" w:eastAsia="Times New Roman" w:hAnsi="Times New Roman" w:cs="Times New Roman"/>
      <w:b/>
      <w:bCs/>
      <w:sz w:val="20"/>
      <w:szCs w:val="20"/>
    </w:rPr>
  </w:style>
  <w:style w:type="paragraph" w:styleId="Galvene">
    <w:name w:val="header"/>
    <w:basedOn w:val="Parasts"/>
    <w:link w:val="GalveneRakstz"/>
    <w:uiPriority w:val="99"/>
    <w:unhideWhenUsed/>
    <w:rsid w:val="00116F7F"/>
    <w:pPr>
      <w:tabs>
        <w:tab w:val="center" w:pos="4153"/>
        <w:tab w:val="right" w:pos="8306"/>
      </w:tabs>
    </w:pPr>
  </w:style>
  <w:style w:type="character" w:customStyle="1" w:styleId="GalveneRakstz">
    <w:name w:val="Galvene Rakstz."/>
    <w:basedOn w:val="Noklusjumarindkopasfonts"/>
    <w:link w:val="Galvene"/>
    <w:uiPriority w:val="99"/>
    <w:rsid w:val="00116F7F"/>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116F7F"/>
    <w:pPr>
      <w:tabs>
        <w:tab w:val="center" w:pos="4153"/>
        <w:tab w:val="right" w:pos="8306"/>
      </w:tabs>
    </w:pPr>
  </w:style>
  <w:style w:type="character" w:customStyle="1" w:styleId="KjeneRakstz">
    <w:name w:val="Kājene Rakstz."/>
    <w:basedOn w:val="Noklusjumarindkopasfonts"/>
    <w:link w:val="Kjene"/>
    <w:uiPriority w:val="99"/>
    <w:rsid w:val="00116F7F"/>
    <w:rPr>
      <w:rFonts w:ascii="Times New Roman" w:eastAsia="Times New Roman" w:hAnsi="Times New Roman" w:cs="Times New Roman"/>
      <w:sz w:val="24"/>
      <w:szCs w:val="24"/>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E35204"/>
    <w:rPr>
      <w:rFonts w:ascii="Times New Roman" w:eastAsia="Times New Roman" w:hAnsi="Times New Roman" w:cs="Times New Roman"/>
      <w:sz w:val="24"/>
      <w:szCs w:val="24"/>
    </w:rPr>
  </w:style>
  <w:style w:type="character" w:customStyle="1" w:styleId="fontstyle01">
    <w:name w:val="fontstyle01"/>
    <w:basedOn w:val="Noklusjumarindkopasfonts"/>
    <w:rsid w:val="00D01736"/>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461A45A52DC141AC1BD6F80F86FCDF" ma:contentTypeVersion="15" ma:contentTypeDescription="Create a new document." ma:contentTypeScope="" ma:versionID="7d21887f977b89fa7b1280bafdae33e8">
  <xsd:schema xmlns:xsd="http://www.w3.org/2001/XMLSchema" xmlns:xs="http://www.w3.org/2001/XMLSchema" xmlns:p="http://schemas.microsoft.com/office/2006/metadata/properties" xmlns:ns2="08028159-cb8c-4404-be54-0108388b0db6" xmlns:ns3="9a446033-076d-40ac-a584-77018a3d0629" targetNamespace="http://schemas.microsoft.com/office/2006/metadata/properties" ma:root="true" ma:fieldsID="30b5161c83bedef1214cc1c7676eed01" ns2:_="" ns3:_="">
    <xsd:import namespace="08028159-cb8c-4404-be54-0108388b0db6"/>
    <xsd:import namespace="9a446033-076d-40ac-a584-77018a3d06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28159-cb8c-4404-be54-0108388b0d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3ec5d49-9fd5-444a-8230-4711feca3d3f}" ma:internalName="TaxCatchAll" ma:showField="CatchAllData" ma:web="08028159-cb8c-4404-be54-0108388b0d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a446033-076d-40ac-a584-77018a3d06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a446033-076d-40ac-a584-77018a3d0629">
      <Terms xmlns="http://schemas.microsoft.com/office/infopath/2007/PartnerControls"/>
    </lcf76f155ced4ddcb4097134ff3c332f>
    <TaxCatchAll xmlns="08028159-cb8c-4404-be54-0108388b0db6" xsi:nil="true"/>
  </documentManagement>
</p:properties>
</file>

<file path=customXml/itemProps1.xml><?xml version="1.0" encoding="utf-8"?>
<ds:datastoreItem xmlns:ds="http://schemas.openxmlformats.org/officeDocument/2006/customXml" ds:itemID="{5C0C3FB0-1A21-4EA8-A90A-68001DEE9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28159-cb8c-4404-be54-0108388b0db6"/>
    <ds:schemaRef ds:uri="9a446033-076d-40ac-a584-77018a3d06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995DA-BA03-45B8-A7B3-EF9A46571E38}">
  <ds:schemaRefs>
    <ds:schemaRef ds:uri="http://schemas.microsoft.com/sharepoint/v3/contenttype/forms"/>
  </ds:schemaRefs>
</ds:datastoreItem>
</file>

<file path=customXml/itemProps3.xml><?xml version="1.0" encoding="utf-8"?>
<ds:datastoreItem xmlns:ds="http://schemas.openxmlformats.org/officeDocument/2006/customXml" ds:itemID="{03D327B1-2B48-428A-A98F-6FFDF2FF1788}">
  <ds:schemaRefs>
    <ds:schemaRef ds:uri="http://schemas.microsoft.com/office/2006/metadata/properties"/>
    <ds:schemaRef ds:uri="http://schemas.microsoft.com/office/infopath/2007/PartnerControls"/>
    <ds:schemaRef ds:uri="9a446033-076d-40ac-a584-77018a3d0629"/>
    <ds:schemaRef ds:uri="08028159-cb8c-4404-be54-0108388b0d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13624</Words>
  <Characters>7766</Characters>
  <Application>Microsoft Office Word</Application>
  <DocSecurity>4</DocSecurity>
  <Lines>64</Lines>
  <Paragraphs>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Emīls Ginters</dc:creator>
  <cp:lastModifiedBy>Dāvids Kārlis Muižnieks</cp:lastModifiedBy>
  <cp:revision>2</cp:revision>
  <dcterms:created xsi:type="dcterms:W3CDTF">2024-04-12T05:59:00Z</dcterms:created>
  <dcterms:modified xsi:type="dcterms:W3CDTF">2024-04-12T05:59:00Z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0x01010005461A45A52DC141AC1BD6F80F86FCDF</vt:lpwstr>
  </property>
  <property fmtid="{D5CDD505-2E9C-101B-9397-08002B2CF9AE}" pid="3" name="MediaServiceImageTags">
    <vt:lpwstr/>
  </property>
</Properties>
</file>