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469D10" w14:textId="77777777" w:rsidR="00712B8D" w:rsidRDefault="00712B8D" w:rsidP="00712B8D">
      <w:pPr>
        <w:pStyle w:val="Nosaukums"/>
        <w:rPr>
          <w:sz w:val="24"/>
          <w:szCs w:val="24"/>
        </w:rPr>
      </w:pPr>
    </w:p>
    <w:p w14:paraId="70DF86EC" w14:textId="77777777" w:rsidR="00712B8D" w:rsidRDefault="00712B8D" w:rsidP="00712B8D">
      <w:pPr>
        <w:pStyle w:val="Nosaukums"/>
        <w:rPr>
          <w:sz w:val="24"/>
          <w:szCs w:val="24"/>
        </w:rPr>
      </w:pPr>
    </w:p>
    <w:p w14:paraId="474F9B55" w14:textId="77777777" w:rsidR="00712B8D" w:rsidRDefault="00712B8D" w:rsidP="00712B8D">
      <w:pPr>
        <w:pStyle w:val="Nosaukums"/>
        <w:rPr>
          <w:sz w:val="24"/>
          <w:szCs w:val="24"/>
        </w:rPr>
      </w:pPr>
    </w:p>
    <w:p w14:paraId="4EBDF1D4" w14:textId="77777777" w:rsidR="00615E86" w:rsidRDefault="00615E86" w:rsidP="00712B8D">
      <w:pPr>
        <w:pStyle w:val="Nosaukums"/>
        <w:rPr>
          <w:sz w:val="24"/>
          <w:szCs w:val="24"/>
        </w:rPr>
      </w:pPr>
    </w:p>
    <w:p w14:paraId="58CBA198" w14:textId="77777777" w:rsidR="00615E86" w:rsidRPr="00615E86" w:rsidRDefault="00615E86" w:rsidP="00712B8D">
      <w:pPr>
        <w:pStyle w:val="Nosaukums"/>
        <w:rPr>
          <w:sz w:val="24"/>
          <w:szCs w:val="24"/>
        </w:rPr>
      </w:pPr>
    </w:p>
    <w:p w14:paraId="4FCAD986" w14:textId="1A635FEE" w:rsidR="004354C9" w:rsidRPr="004354C9" w:rsidRDefault="00712B8D" w:rsidP="004354C9">
      <w:pPr>
        <w:pStyle w:val="Apakvirsraksts"/>
        <w:spacing w:before="0" w:after="0"/>
        <w:rPr>
          <w:rFonts w:ascii="Times New Roman" w:hAnsi="Times New Roman" w:cs="Times New Roman"/>
          <w:b/>
          <w:bCs/>
          <w:i w:val="0"/>
          <w:iCs w:val="0"/>
          <w:sz w:val="22"/>
          <w:szCs w:val="22"/>
        </w:rPr>
      </w:pPr>
      <w:r w:rsidRPr="004354C9">
        <w:rPr>
          <w:rFonts w:ascii="Times New Roman" w:hAnsi="Times New Roman" w:cs="Times New Roman"/>
          <w:b/>
          <w:bCs/>
          <w:i w:val="0"/>
          <w:iCs w:val="0"/>
          <w:sz w:val="24"/>
          <w:szCs w:val="24"/>
        </w:rPr>
        <w:t>Vienošanās Nr</w:t>
      </w:r>
      <w:r w:rsidR="004354C9" w:rsidRPr="004354C9">
        <w:rPr>
          <w:rFonts w:ascii="Times New Roman" w:hAnsi="Times New Roman" w:cs="Times New Roman"/>
          <w:b/>
          <w:bCs/>
          <w:i w:val="0"/>
          <w:iCs w:val="0"/>
          <w:color w:val="000000"/>
          <w:sz w:val="22"/>
          <w:szCs w:val="22"/>
        </w:rPr>
        <w:t>.</w:t>
      </w:r>
      <w:r w:rsidR="004354C9" w:rsidRPr="004354C9">
        <w:rPr>
          <w:rFonts w:ascii="Times New Roman" w:hAnsi="Times New Roman" w:cs="Times New Roman"/>
          <w:b/>
          <w:bCs/>
          <w:i w:val="0"/>
          <w:iCs w:val="0"/>
          <w:sz w:val="24"/>
          <w:szCs w:val="24"/>
        </w:rPr>
        <w:t>11/2024/2-14.1</w:t>
      </w:r>
    </w:p>
    <w:p w14:paraId="62273267" w14:textId="3B92690E" w:rsidR="00712B8D" w:rsidRPr="004354C9" w:rsidRDefault="00712B8D" w:rsidP="004354C9">
      <w:pPr>
        <w:pStyle w:val="Nosaukums"/>
        <w:rPr>
          <w:b w:val="0"/>
          <w:sz w:val="24"/>
          <w:szCs w:val="24"/>
        </w:rPr>
      </w:pPr>
      <w:r w:rsidRPr="004354C9">
        <w:rPr>
          <w:b w:val="0"/>
          <w:sz w:val="24"/>
          <w:szCs w:val="24"/>
        </w:rPr>
        <w:t xml:space="preserve">par grozījumiem  </w:t>
      </w:r>
      <w:bookmarkStart w:id="0" w:name="_Hlk51327915"/>
      <w:r w:rsidRPr="004354C9">
        <w:rPr>
          <w:b w:val="0"/>
          <w:sz w:val="24"/>
          <w:szCs w:val="24"/>
        </w:rPr>
        <w:t>202</w:t>
      </w:r>
      <w:r w:rsidR="004354C9" w:rsidRPr="004354C9">
        <w:rPr>
          <w:b w:val="0"/>
          <w:sz w:val="24"/>
          <w:szCs w:val="24"/>
        </w:rPr>
        <w:t>4</w:t>
      </w:r>
      <w:r w:rsidRPr="004354C9">
        <w:rPr>
          <w:b w:val="0"/>
          <w:sz w:val="24"/>
          <w:szCs w:val="24"/>
        </w:rPr>
        <w:t>. gada 0</w:t>
      </w:r>
      <w:r w:rsidR="004354C9" w:rsidRPr="004354C9">
        <w:rPr>
          <w:b w:val="0"/>
          <w:sz w:val="24"/>
          <w:szCs w:val="24"/>
        </w:rPr>
        <w:t>4</w:t>
      </w:r>
      <w:r w:rsidRPr="004354C9">
        <w:rPr>
          <w:b w:val="0"/>
          <w:sz w:val="24"/>
          <w:szCs w:val="24"/>
        </w:rPr>
        <w:t>. jū</w:t>
      </w:r>
      <w:r w:rsidR="004354C9" w:rsidRPr="004354C9">
        <w:rPr>
          <w:b w:val="0"/>
          <w:sz w:val="24"/>
          <w:szCs w:val="24"/>
        </w:rPr>
        <w:t>nija</w:t>
      </w:r>
      <w:r w:rsidRPr="004354C9">
        <w:rPr>
          <w:b w:val="0"/>
          <w:sz w:val="24"/>
          <w:szCs w:val="24"/>
        </w:rPr>
        <w:t xml:space="preserve"> līgumā </w:t>
      </w:r>
    </w:p>
    <w:p w14:paraId="1DF690D8" w14:textId="4098E03F" w:rsidR="004354C9" w:rsidRPr="004354C9" w:rsidRDefault="00712B8D" w:rsidP="004354C9">
      <w:pPr>
        <w:jc w:val="both"/>
        <w:rPr>
          <w:lang w:eastAsia="en-US"/>
        </w:rPr>
      </w:pPr>
      <w:bookmarkStart w:id="1" w:name="_Hlk51327506"/>
      <w:r w:rsidRPr="004354C9">
        <w:rPr>
          <w:b/>
          <w:bCs/>
          <w:lang w:eastAsia="zh-CN"/>
        </w:rPr>
        <w:t xml:space="preserve"> </w:t>
      </w:r>
      <w:bookmarkStart w:id="2" w:name="_Hlk166677001"/>
      <w:r w:rsidR="0037181B">
        <w:rPr>
          <w:lang w:eastAsia="en-US"/>
        </w:rPr>
        <w:t>P</w:t>
      </w:r>
      <w:r w:rsidR="004354C9" w:rsidRPr="004354C9">
        <w:rPr>
          <w:lang w:eastAsia="en-US"/>
        </w:rPr>
        <w:t xml:space="preserve">ar </w:t>
      </w:r>
      <w:proofErr w:type="spellStart"/>
      <w:r w:rsidR="004354C9" w:rsidRPr="004354C9">
        <w:rPr>
          <w:lang w:eastAsia="en-US"/>
        </w:rPr>
        <w:t>Cēsu</w:t>
      </w:r>
      <w:proofErr w:type="spellEnd"/>
      <w:r w:rsidR="004354C9" w:rsidRPr="004354C9">
        <w:rPr>
          <w:lang w:eastAsia="en-US"/>
        </w:rPr>
        <w:t xml:space="preserve"> klīnikas ārstniecības korpusa Bērnu slimību nodaļas ar dienas stacionāru būvdarbiem</w:t>
      </w:r>
      <w:bookmarkEnd w:id="2"/>
    </w:p>
    <w:p w14:paraId="775C0BB4" w14:textId="666338DF" w:rsidR="00712B8D" w:rsidRPr="004354C9" w:rsidRDefault="00712B8D" w:rsidP="00712B8D">
      <w:pPr>
        <w:tabs>
          <w:tab w:val="center" w:pos="4153"/>
          <w:tab w:val="right" w:pos="8306"/>
        </w:tabs>
        <w:jc w:val="center"/>
        <w:rPr>
          <w:lang w:eastAsia="lv-LV"/>
        </w:rPr>
      </w:pPr>
      <w:r w:rsidRPr="004354C9">
        <w:rPr>
          <w:lang w:eastAsia="lv-LV"/>
        </w:rPr>
        <w:t xml:space="preserve"> Iepirkuma identifikācijas Nr. </w:t>
      </w:r>
      <w:r w:rsidR="004354C9" w:rsidRPr="004354C9">
        <w:t>CK2024/5/AK</w:t>
      </w:r>
    </w:p>
    <w:bookmarkEnd w:id="0"/>
    <w:bookmarkEnd w:id="1"/>
    <w:p w14:paraId="68F0FDA9" w14:textId="77777777" w:rsidR="004354C9" w:rsidRPr="004354C9" w:rsidRDefault="00712B8D" w:rsidP="004354C9">
      <w:pPr>
        <w:suppressAutoHyphens w:val="0"/>
        <w:ind w:left="2880" w:firstLine="720"/>
        <w:rPr>
          <w:rFonts w:eastAsia="Calibri"/>
          <w:bCs/>
          <w:lang w:eastAsia="en-US"/>
        </w:rPr>
      </w:pPr>
      <w:r w:rsidRPr="004354C9">
        <w:rPr>
          <w:rFonts w:eastAsia="Calibri"/>
          <w:bCs/>
          <w:lang w:eastAsia="en-US"/>
        </w:rPr>
        <w:t>Pasūtītāja līguma Nr.</w:t>
      </w:r>
      <w:r w:rsidR="004354C9" w:rsidRPr="004354C9">
        <w:t xml:space="preserve"> </w:t>
      </w:r>
      <w:r w:rsidR="004354C9" w:rsidRPr="004354C9">
        <w:t>68/2024/2-14</w:t>
      </w:r>
      <w:r w:rsidR="004354C9" w:rsidRPr="004354C9">
        <w:rPr>
          <w:rFonts w:eastAsia="Calibri"/>
          <w:bCs/>
          <w:lang w:eastAsia="en-US"/>
        </w:rPr>
        <w:t xml:space="preserve"> </w:t>
      </w:r>
    </w:p>
    <w:p w14:paraId="24752AEC" w14:textId="30C93976" w:rsidR="00712B8D" w:rsidRPr="00615E86" w:rsidRDefault="00712B8D" w:rsidP="001478E8">
      <w:pPr>
        <w:suppressAutoHyphens w:val="0"/>
        <w:rPr>
          <w:rFonts w:eastAsia="Calibri"/>
          <w:bCs/>
          <w:lang w:eastAsia="en-US"/>
        </w:rPr>
      </w:pPr>
    </w:p>
    <w:p w14:paraId="3DFC5DDA" w14:textId="77777777" w:rsidR="00712B8D" w:rsidRPr="00615E86" w:rsidRDefault="00712B8D" w:rsidP="00712B8D">
      <w:pPr>
        <w:suppressAutoHyphens w:val="0"/>
        <w:jc w:val="center"/>
        <w:rPr>
          <w:rFonts w:eastAsia="Calibri"/>
          <w:bCs/>
          <w:lang w:eastAsia="en-US"/>
        </w:rPr>
      </w:pPr>
    </w:p>
    <w:p w14:paraId="15A93DED" w14:textId="3F392E28" w:rsidR="00712B8D" w:rsidRPr="00615E86" w:rsidRDefault="00712B8D" w:rsidP="00712B8D">
      <w:pPr>
        <w:ind w:left="567"/>
        <w:jc w:val="both"/>
      </w:pPr>
      <w:r w:rsidRPr="00615E86">
        <w:t xml:space="preserve">Cēsīs, </w:t>
      </w:r>
    </w:p>
    <w:p w14:paraId="0FAC9604" w14:textId="7E414463" w:rsidR="00967200" w:rsidRPr="00615E86" w:rsidRDefault="004354C9" w:rsidP="00712B8D">
      <w:pPr>
        <w:ind w:left="567"/>
        <w:jc w:val="both"/>
      </w:pPr>
      <w:r>
        <w:t xml:space="preserve">Datums skatāms laika zīmogā </w:t>
      </w:r>
    </w:p>
    <w:p w14:paraId="1EF38873" w14:textId="77777777" w:rsidR="00712B8D" w:rsidRPr="00615E86" w:rsidRDefault="00712B8D" w:rsidP="00712B8D">
      <w:pPr>
        <w:jc w:val="both"/>
        <w:rPr>
          <w:b/>
        </w:rPr>
      </w:pPr>
      <w:r w:rsidRPr="00615E86">
        <w:rPr>
          <w:b/>
        </w:rPr>
        <w:tab/>
      </w:r>
    </w:p>
    <w:p w14:paraId="7A7DC2B5" w14:textId="20E875FE" w:rsidR="00712B8D" w:rsidRPr="00615E86" w:rsidRDefault="00712B8D" w:rsidP="00712B8D">
      <w:pPr>
        <w:ind w:left="567" w:firstLine="720"/>
        <w:jc w:val="both"/>
        <w:rPr>
          <w:bCs/>
        </w:rPr>
      </w:pPr>
      <w:r w:rsidRPr="00615E86">
        <w:rPr>
          <w:b/>
          <w:bCs/>
        </w:rPr>
        <w:t>Sabiedrība ar ierobežotu atbildību “CĒSU KLĪNIKA</w:t>
      </w:r>
      <w:r w:rsidRPr="00615E86">
        <w:rPr>
          <w:bCs/>
        </w:rPr>
        <w:t>”, reģistrācijas numurs</w:t>
      </w:r>
      <w:r w:rsidRPr="00615E86">
        <w:rPr>
          <w:b/>
          <w:bCs/>
        </w:rPr>
        <w:t xml:space="preserve"> </w:t>
      </w:r>
      <w:r w:rsidRPr="00615E86">
        <w:rPr>
          <w:bCs/>
        </w:rPr>
        <w:t xml:space="preserve">44103057729, juridiskā adrese: Slimnīcas iela 9, Cēsis, </w:t>
      </w:r>
      <w:proofErr w:type="spellStart"/>
      <w:r w:rsidRPr="00615E86">
        <w:rPr>
          <w:bCs/>
        </w:rPr>
        <w:t>Cēsu</w:t>
      </w:r>
      <w:proofErr w:type="spellEnd"/>
      <w:r w:rsidRPr="00615E86">
        <w:rPr>
          <w:bCs/>
        </w:rPr>
        <w:t xml:space="preserve"> novads, LV – 4101, tās valdes </w:t>
      </w:r>
      <w:r w:rsidR="004354C9">
        <w:rPr>
          <w:bCs/>
        </w:rPr>
        <w:t xml:space="preserve">locekles Aivijas </w:t>
      </w:r>
      <w:proofErr w:type="spellStart"/>
      <w:r w:rsidR="004354C9">
        <w:rPr>
          <w:bCs/>
        </w:rPr>
        <w:t>Zernes</w:t>
      </w:r>
      <w:proofErr w:type="spellEnd"/>
      <w:r w:rsidR="00AB17FF" w:rsidRPr="00615E86">
        <w:rPr>
          <w:bCs/>
        </w:rPr>
        <w:t xml:space="preserve"> </w:t>
      </w:r>
      <w:r w:rsidRPr="00615E86">
        <w:rPr>
          <w:bCs/>
        </w:rPr>
        <w:t xml:space="preserve"> personā,   kura rīkojas pamatojoties uz statūtiem un </w:t>
      </w:r>
      <w:r w:rsidR="004354C9">
        <w:rPr>
          <w:bCs/>
        </w:rPr>
        <w:t xml:space="preserve">04.09.2024 </w:t>
      </w:r>
      <w:r w:rsidRPr="00615E86">
        <w:rPr>
          <w:bCs/>
        </w:rPr>
        <w:t xml:space="preserve">valdes </w:t>
      </w:r>
      <w:r w:rsidR="00AB17FF" w:rsidRPr="00615E86">
        <w:rPr>
          <w:bCs/>
        </w:rPr>
        <w:t>pilnvarojumu</w:t>
      </w:r>
      <w:r w:rsidR="004354C9">
        <w:rPr>
          <w:bCs/>
        </w:rPr>
        <w:t xml:space="preserve"> (protokols nr.9) </w:t>
      </w:r>
      <w:r w:rsidR="00AB17FF" w:rsidRPr="00615E86">
        <w:rPr>
          <w:bCs/>
        </w:rPr>
        <w:t xml:space="preserve">, </w:t>
      </w:r>
      <w:r w:rsidRPr="00615E86">
        <w:rPr>
          <w:bCs/>
        </w:rPr>
        <w:t xml:space="preserve">turpmāk līguma tekstā saukts </w:t>
      </w:r>
      <w:r w:rsidRPr="00615E86">
        <w:rPr>
          <w:b/>
        </w:rPr>
        <w:t>Pasūtītājs</w:t>
      </w:r>
      <w:r w:rsidRPr="00615E86">
        <w:rPr>
          <w:bCs/>
        </w:rPr>
        <w:t xml:space="preserve">, no </w:t>
      </w:r>
      <w:r w:rsidR="004354C9">
        <w:rPr>
          <w:bCs/>
        </w:rPr>
        <w:t xml:space="preserve">vienas </w:t>
      </w:r>
      <w:r w:rsidRPr="00615E86">
        <w:rPr>
          <w:bCs/>
        </w:rPr>
        <w:t xml:space="preserve"> puses, un</w:t>
      </w:r>
    </w:p>
    <w:p w14:paraId="310295FE" w14:textId="53CCD123" w:rsidR="00712B8D" w:rsidRPr="00615E86" w:rsidRDefault="00712B8D" w:rsidP="0037181B">
      <w:pPr>
        <w:ind w:left="567" w:firstLine="720"/>
        <w:jc w:val="both"/>
        <w:rPr>
          <w:bCs/>
          <w:i/>
          <w:iCs/>
        </w:rPr>
      </w:pPr>
      <w:r w:rsidRPr="00615E86">
        <w:rPr>
          <w:b/>
          <w:bCs/>
        </w:rPr>
        <w:t>Sabiedrība ar ierobežotu atbildību “WOLTEC”</w:t>
      </w:r>
      <w:r w:rsidRPr="00615E86">
        <w:t>,</w:t>
      </w:r>
      <w:r w:rsidR="004354C9">
        <w:rPr>
          <w:b/>
          <w:bCs/>
        </w:rPr>
        <w:t xml:space="preserve"> </w:t>
      </w:r>
      <w:r w:rsidRPr="00615E86">
        <w:rPr>
          <w:bCs/>
        </w:rPr>
        <w:t>reģistrācijas numurs 44103097350,</w:t>
      </w:r>
      <w:r w:rsidRPr="00615E86">
        <w:rPr>
          <w:b/>
          <w:bCs/>
        </w:rPr>
        <w:t xml:space="preserve"> </w:t>
      </w:r>
      <w:r w:rsidRPr="00615E86">
        <w:rPr>
          <w:bCs/>
        </w:rPr>
        <w:t>juridiskā</w:t>
      </w:r>
      <w:r w:rsidR="0037181B">
        <w:rPr>
          <w:bCs/>
        </w:rPr>
        <w:t xml:space="preserve"> </w:t>
      </w:r>
      <w:r w:rsidRPr="00615E86">
        <w:rPr>
          <w:bCs/>
        </w:rPr>
        <w:t>adrese:</w:t>
      </w:r>
      <w:r w:rsidR="0037181B">
        <w:rPr>
          <w:bCs/>
        </w:rPr>
        <w:t xml:space="preserve"> </w:t>
      </w:r>
      <w:r w:rsidRPr="00615E86">
        <w:rPr>
          <w:bCs/>
        </w:rPr>
        <w:t xml:space="preserve">Ausekļa iela 31, Valmiera, Valmieras novads, LV-4201, </w:t>
      </w:r>
      <w:r w:rsidR="004354C9">
        <w:t xml:space="preserve">tās valdes priekšsēdētāja </w:t>
      </w:r>
      <w:r w:rsidR="004354C9">
        <w:rPr>
          <w:lang w:eastAsia="lv-LV"/>
        </w:rPr>
        <w:t xml:space="preserve">Aleksandra </w:t>
      </w:r>
      <w:proofErr w:type="spellStart"/>
      <w:r w:rsidR="004354C9">
        <w:rPr>
          <w:lang w:eastAsia="lv-LV"/>
        </w:rPr>
        <w:t>Bimbiruļa</w:t>
      </w:r>
      <w:proofErr w:type="spellEnd"/>
      <w:r w:rsidR="004354C9">
        <w:rPr>
          <w:lang w:eastAsia="lv-LV"/>
        </w:rPr>
        <w:t xml:space="preserve">  un valdes locekles  Līgas </w:t>
      </w:r>
      <w:proofErr w:type="spellStart"/>
      <w:r w:rsidR="004354C9">
        <w:rPr>
          <w:lang w:eastAsia="lv-LV"/>
        </w:rPr>
        <w:t>Bikiņas</w:t>
      </w:r>
      <w:proofErr w:type="spellEnd"/>
      <w:r w:rsidR="004354C9">
        <w:rPr>
          <w:lang w:eastAsia="lv-LV"/>
        </w:rPr>
        <w:t xml:space="preserve"> personā</w:t>
      </w:r>
      <w:r w:rsidR="004354C9">
        <w:t>, kuri rīkojas  pamatojoties uz statūtie</w:t>
      </w:r>
      <w:r w:rsidR="004354C9">
        <w:t>m</w:t>
      </w:r>
      <w:r w:rsidR="00AB17FF" w:rsidRPr="00615E86">
        <w:t>,</w:t>
      </w:r>
      <w:r w:rsidRPr="00615E86">
        <w:rPr>
          <w:bCs/>
        </w:rPr>
        <w:t xml:space="preserve"> turpmāk līguma tekstā saukts </w:t>
      </w:r>
      <w:r w:rsidRPr="00615E86">
        <w:rPr>
          <w:b/>
        </w:rPr>
        <w:t>Izpildītājs</w:t>
      </w:r>
      <w:r w:rsidRPr="00615E86">
        <w:rPr>
          <w:bCs/>
        </w:rPr>
        <w:t xml:space="preserve">, no </w:t>
      </w:r>
      <w:r w:rsidR="00601150">
        <w:rPr>
          <w:bCs/>
        </w:rPr>
        <w:t>otras</w:t>
      </w:r>
      <w:r w:rsidRPr="00615E86">
        <w:rPr>
          <w:bCs/>
        </w:rPr>
        <w:t xml:space="preserve"> puses, </w:t>
      </w:r>
      <w:r w:rsidR="00601150">
        <w:rPr>
          <w:bCs/>
        </w:rPr>
        <w:t>abi</w:t>
      </w:r>
      <w:r w:rsidRPr="00615E86">
        <w:rPr>
          <w:bCs/>
        </w:rPr>
        <w:t xml:space="preserve"> kopā un katrs atsevišķi saukti Puses vai Puse, </w:t>
      </w:r>
      <w:r w:rsidRPr="00615E86">
        <w:rPr>
          <w:bCs/>
          <w:i/>
          <w:iCs/>
        </w:rPr>
        <w:t>pamatojoties uz:</w:t>
      </w:r>
    </w:p>
    <w:p w14:paraId="3B704DF4" w14:textId="5E6B57B7" w:rsidR="00AD155A" w:rsidRPr="00AD155A" w:rsidRDefault="00712B8D" w:rsidP="00AD155A">
      <w:pPr>
        <w:pStyle w:val="Nosaukums"/>
        <w:ind w:left="567" w:firstLine="720"/>
        <w:jc w:val="both"/>
        <w:rPr>
          <w:b w:val="0"/>
          <w:bCs/>
          <w:sz w:val="24"/>
          <w:szCs w:val="24"/>
          <w:lang w:eastAsia="zh-CN"/>
        </w:rPr>
      </w:pPr>
      <w:r w:rsidRPr="00615E86">
        <w:rPr>
          <w:b w:val="0"/>
          <w:bCs/>
          <w:sz w:val="24"/>
          <w:szCs w:val="24"/>
          <w:lang w:eastAsia="zh-CN"/>
        </w:rPr>
        <w:t xml:space="preserve"> -202</w:t>
      </w:r>
      <w:r w:rsidR="00601150">
        <w:rPr>
          <w:b w:val="0"/>
          <w:bCs/>
          <w:sz w:val="24"/>
          <w:szCs w:val="24"/>
          <w:lang w:eastAsia="zh-CN"/>
        </w:rPr>
        <w:t>4</w:t>
      </w:r>
      <w:r w:rsidRPr="00615E86">
        <w:rPr>
          <w:b w:val="0"/>
          <w:bCs/>
          <w:sz w:val="24"/>
          <w:szCs w:val="24"/>
          <w:lang w:eastAsia="zh-CN"/>
        </w:rPr>
        <w:t xml:space="preserve">. gada </w:t>
      </w:r>
      <w:r w:rsidR="00601150">
        <w:rPr>
          <w:b w:val="0"/>
          <w:bCs/>
          <w:sz w:val="24"/>
          <w:szCs w:val="24"/>
          <w:lang w:eastAsia="zh-CN"/>
        </w:rPr>
        <w:t>04</w:t>
      </w:r>
      <w:r w:rsidRPr="00615E86">
        <w:rPr>
          <w:b w:val="0"/>
          <w:bCs/>
          <w:sz w:val="24"/>
          <w:szCs w:val="24"/>
          <w:lang w:eastAsia="zh-CN"/>
        </w:rPr>
        <w:t>. jū</w:t>
      </w:r>
      <w:r w:rsidR="00601150">
        <w:rPr>
          <w:b w:val="0"/>
          <w:bCs/>
          <w:sz w:val="24"/>
          <w:szCs w:val="24"/>
          <w:lang w:eastAsia="zh-CN"/>
        </w:rPr>
        <w:t>nijā</w:t>
      </w:r>
      <w:r w:rsidRPr="00615E86">
        <w:rPr>
          <w:b w:val="0"/>
          <w:bCs/>
          <w:sz w:val="24"/>
          <w:szCs w:val="24"/>
          <w:lang w:eastAsia="zh-CN"/>
        </w:rPr>
        <w:t xml:space="preserve"> noslēgtā Līguma “</w:t>
      </w:r>
      <w:r w:rsidR="0037181B">
        <w:rPr>
          <w:b w:val="0"/>
          <w:bCs/>
          <w:sz w:val="24"/>
          <w:szCs w:val="24"/>
          <w:lang w:eastAsia="zh-CN"/>
        </w:rPr>
        <w:t>P</w:t>
      </w:r>
      <w:r w:rsidR="00601150" w:rsidRPr="00601150">
        <w:rPr>
          <w:b w:val="0"/>
          <w:bCs/>
          <w:sz w:val="24"/>
          <w:szCs w:val="24"/>
          <w:lang w:eastAsia="zh-CN"/>
        </w:rPr>
        <w:t xml:space="preserve">ar </w:t>
      </w:r>
      <w:proofErr w:type="spellStart"/>
      <w:r w:rsidR="00601150" w:rsidRPr="00601150">
        <w:rPr>
          <w:b w:val="0"/>
          <w:bCs/>
          <w:sz w:val="24"/>
          <w:szCs w:val="24"/>
          <w:lang w:eastAsia="zh-CN"/>
        </w:rPr>
        <w:t>Cēsu</w:t>
      </w:r>
      <w:proofErr w:type="spellEnd"/>
      <w:r w:rsidR="00601150" w:rsidRPr="00601150">
        <w:rPr>
          <w:b w:val="0"/>
          <w:bCs/>
          <w:sz w:val="24"/>
          <w:szCs w:val="24"/>
          <w:lang w:eastAsia="zh-CN"/>
        </w:rPr>
        <w:t xml:space="preserve"> klīnikas ārstniecības korpusa Bērnu slimību nodaļas ar dienas stacionāru būvdarbiem</w:t>
      </w:r>
      <w:r w:rsidR="00601150">
        <w:rPr>
          <w:b w:val="0"/>
          <w:bCs/>
          <w:sz w:val="24"/>
          <w:szCs w:val="24"/>
          <w:lang w:eastAsia="zh-CN"/>
        </w:rPr>
        <w:t xml:space="preserve">”, </w:t>
      </w:r>
      <w:r w:rsidRPr="00615E86">
        <w:rPr>
          <w:b w:val="0"/>
          <w:bCs/>
          <w:sz w:val="24"/>
          <w:szCs w:val="24"/>
          <w:lang w:eastAsia="zh-CN"/>
        </w:rPr>
        <w:t xml:space="preserve"> iepirkuma identifikācijas Nr. </w:t>
      </w:r>
      <w:r w:rsidR="00601150" w:rsidRPr="00601150">
        <w:rPr>
          <w:b w:val="0"/>
          <w:bCs/>
          <w:sz w:val="24"/>
          <w:szCs w:val="24"/>
          <w:lang w:eastAsia="zh-CN"/>
        </w:rPr>
        <w:t>CK2024/5/AK</w:t>
      </w:r>
      <w:r w:rsidRPr="00615E86">
        <w:rPr>
          <w:b w:val="0"/>
          <w:bCs/>
          <w:sz w:val="24"/>
          <w:szCs w:val="24"/>
          <w:lang w:eastAsia="zh-CN"/>
        </w:rPr>
        <w:t>, Pasūtītāja līguma Nr.</w:t>
      </w:r>
      <w:r w:rsidR="00601150" w:rsidRPr="00601150">
        <w:rPr>
          <w:b w:val="0"/>
          <w:sz w:val="24"/>
          <w:szCs w:val="24"/>
        </w:rPr>
        <w:t xml:space="preserve"> </w:t>
      </w:r>
      <w:r w:rsidR="00601150" w:rsidRPr="00601150">
        <w:rPr>
          <w:b w:val="0"/>
          <w:bCs/>
          <w:sz w:val="24"/>
          <w:szCs w:val="24"/>
          <w:lang w:eastAsia="zh-CN"/>
        </w:rPr>
        <w:t>68/2024/2-14</w:t>
      </w:r>
      <w:r w:rsidRPr="00615E86">
        <w:rPr>
          <w:b w:val="0"/>
          <w:bCs/>
          <w:sz w:val="24"/>
          <w:szCs w:val="24"/>
          <w:lang w:eastAsia="zh-CN"/>
        </w:rPr>
        <w:t>, turpmāk tekstā  - Līgums,  punktiem nr.: 1.4, 1.13</w:t>
      </w:r>
      <w:r w:rsidR="0037181B">
        <w:rPr>
          <w:b w:val="0"/>
          <w:bCs/>
          <w:sz w:val="24"/>
          <w:szCs w:val="24"/>
          <w:lang w:eastAsia="zh-CN"/>
        </w:rPr>
        <w:t xml:space="preserve">, 12.2, 12.3, 12.4, 12.4.1, 12.4.3, 12.5, 12.6, 12.8, 12.9, 12.9.1, 12.9.2, </w:t>
      </w:r>
      <w:r w:rsidRPr="00615E86">
        <w:rPr>
          <w:b w:val="0"/>
          <w:bCs/>
          <w:sz w:val="24"/>
          <w:szCs w:val="24"/>
          <w:lang w:eastAsia="zh-CN"/>
        </w:rPr>
        <w:t>14.3, 15.3,</w:t>
      </w:r>
      <w:r w:rsidR="00BC7F08" w:rsidRPr="00615E86">
        <w:rPr>
          <w:b w:val="0"/>
          <w:bCs/>
          <w:sz w:val="24"/>
          <w:szCs w:val="24"/>
          <w:lang w:eastAsia="zh-CN"/>
        </w:rPr>
        <w:t xml:space="preserve"> </w:t>
      </w:r>
      <w:r w:rsidRPr="00615E86">
        <w:rPr>
          <w:b w:val="0"/>
          <w:bCs/>
          <w:sz w:val="24"/>
          <w:szCs w:val="24"/>
          <w:lang w:eastAsia="zh-CN"/>
        </w:rPr>
        <w:t xml:space="preserve"> kas nosaka būvdarbu izmaiņu veikšanas kārtību</w:t>
      </w:r>
      <w:r w:rsidR="0037181B">
        <w:rPr>
          <w:b w:val="0"/>
          <w:bCs/>
          <w:sz w:val="24"/>
          <w:szCs w:val="24"/>
          <w:lang w:eastAsia="zh-CN"/>
        </w:rPr>
        <w:t xml:space="preserve"> un apdrošināšanas limitu segumus</w:t>
      </w:r>
      <w:r w:rsidRPr="00615E86">
        <w:rPr>
          <w:b w:val="0"/>
          <w:bCs/>
          <w:sz w:val="24"/>
          <w:szCs w:val="24"/>
          <w:lang w:eastAsia="zh-CN"/>
        </w:rPr>
        <w:t xml:space="preserve">; </w:t>
      </w:r>
    </w:p>
    <w:p w14:paraId="1690F71A" w14:textId="078143D0" w:rsidR="00AD155A" w:rsidRDefault="00712B8D" w:rsidP="00AD155A">
      <w:pPr>
        <w:pStyle w:val="Apakvirsraksts"/>
        <w:spacing w:before="0" w:after="0"/>
        <w:ind w:left="567"/>
        <w:jc w:val="both"/>
        <w:rPr>
          <w:rFonts w:ascii="Times New Roman" w:hAnsi="Times New Roman" w:cs="Times New Roman"/>
          <w:i w:val="0"/>
          <w:sz w:val="24"/>
          <w:szCs w:val="24"/>
          <w:lang w:eastAsia="zh-CN"/>
        </w:rPr>
      </w:pPr>
      <w:r w:rsidRPr="00615E86">
        <w:rPr>
          <w:rFonts w:ascii="Times New Roman" w:hAnsi="Times New Roman" w:cs="Times New Roman"/>
          <w:i w:val="0"/>
          <w:sz w:val="24"/>
          <w:szCs w:val="24"/>
          <w:lang w:eastAsia="zh-CN"/>
        </w:rPr>
        <w:t xml:space="preserve">              -202</w:t>
      </w:r>
      <w:r w:rsidR="0037181B">
        <w:rPr>
          <w:rFonts w:ascii="Times New Roman" w:hAnsi="Times New Roman" w:cs="Times New Roman"/>
          <w:i w:val="0"/>
          <w:sz w:val="24"/>
          <w:szCs w:val="24"/>
          <w:lang w:eastAsia="zh-CN"/>
        </w:rPr>
        <w:t>4</w:t>
      </w:r>
      <w:r w:rsidRPr="00615E86">
        <w:rPr>
          <w:rFonts w:ascii="Times New Roman" w:hAnsi="Times New Roman" w:cs="Times New Roman"/>
          <w:i w:val="0"/>
          <w:sz w:val="24"/>
          <w:szCs w:val="24"/>
          <w:lang w:eastAsia="zh-CN"/>
        </w:rPr>
        <w:t xml:space="preserve">. gada </w:t>
      </w:r>
      <w:r w:rsidR="00AD155A">
        <w:rPr>
          <w:rFonts w:ascii="Times New Roman" w:hAnsi="Times New Roman" w:cs="Times New Roman"/>
          <w:i w:val="0"/>
          <w:sz w:val="24"/>
          <w:szCs w:val="24"/>
          <w:lang w:eastAsia="zh-CN"/>
        </w:rPr>
        <w:t>15</w:t>
      </w:r>
      <w:r w:rsidRPr="00615E86">
        <w:rPr>
          <w:rFonts w:ascii="Times New Roman" w:hAnsi="Times New Roman" w:cs="Times New Roman"/>
          <w:i w:val="0"/>
          <w:sz w:val="24"/>
          <w:szCs w:val="24"/>
          <w:lang w:eastAsia="zh-CN"/>
        </w:rPr>
        <w:t>. j</w:t>
      </w:r>
      <w:r w:rsidR="009F0E5D">
        <w:rPr>
          <w:rFonts w:ascii="Times New Roman" w:hAnsi="Times New Roman" w:cs="Times New Roman"/>
          <w:i w:val="0"/>
          <w:sz w:val="24"/>
          <w:szCs w:val="24"/>
          <w:lang w:eastAsia="zh-CN"/>
        </w:rPr>
        <w:t xml:space="preserve">ūlija </w:t>
      </w:r>
      <w:r w:rsidRPr="00615E86">
        <w:rPr>
          <w:rFonts w:ascii="Times New Roman" w:hAnsi="Times New Roman" w:cs="Times New Roman"/>
          <w:i w:val="0"/>
          <w:sz w:val="24"/>
          <w:szCs w:val="24"/>
          <w:lang w:eastAsia="zh-CN"/>
        </w:rPr>
        <w:t xml:space="preserve">Pasūtītāja, Izpildītāja,  Būvuzrauga, </w:t>
      </w:r>
      <w:proofErr w:type="spellStart"/>
      <w:r w:rsidRPr="00615E86">
        <w:rPr>
          <w:rFonts w:ascii="Times New Roman" w:hAnsi="Times New Roman" w:cs="Times New Roman"/>
          <w:i w:val="0"/>
          <w:sz w:val="24"/>
          <w:szCs w:val="24"/>
          <w:lang w:eastAsia="zh-CN"/>
        </w:rPr>
        <w:t>Autoruzrauga</w:t>
      </w:r>
      <w:proofErr w:type="spellEnd"/>
      <w:r w:rsidRPr="00615E86">
        <w:rPr>
          <w:rFonts w:ascii="Times New Roman" w:hAnsi="Times New Roman" w:cs="Times New Roman"/>
          <w:i w:val="0"/>
          <w:sz w:val="24"/>
          <w:szCs w:val="24"/>
          <w:lang w:eastAsia="zh-CN"/>
        </w:rPr>
        <w:t xml:space="preserve"> pārstāvju  sagatavot</w:t>
      </w:r>
      <w:r w:rsidR="00AD155A">
        <w:rPr>
          <w:rFonts w:ascii="Times New Roman" w:hAnsi="Times New Roman" w:cs="Times New Roman"/>
          <w:i w:val="0"/>
          <w:sz w:val="24"/>
          <w:szCs w:val="24"/>
          <w:lang w:eastAsia="zh-CN"/>
        </w:rPr>
        <w:t xml:space="preserve">o </w:t>
      </w:r>
      <w:r w:rsidR="009F0E5D">
        <w:rPr>
          <w:rFonts w:ascii="Times New Roman" w:hAnsi="Times New Roman" w:cs="Times New Roman"/>
          <w:i w:val="0"/>
          <w:sz w:val="24"/>
          <w:szCs w:val="24"/>
          <w:lang w:eastAsia="zh-CN"/>
        </w:rPr>
        <w:t xml:space="preserve"> </w:t>
      </w:r>
      <w:r w:rsidRPr="00615E86">
        <w:rPr>
          <w:rFonts w:ascii="Times New Roman" w:hAnsi="Times New Roman" w:cs="Times New Roman"/>
          <w:i w:val="0"/>
          <w:sz w:val="24"/>
          <w:szCs w:val="24"/>
          <w:lang w:eastAsia="zh-CN"/>
        </w:rPr>
        <w:t xml:space="preserve">  Konstatācijas akt</w:t>
      </w:r>
      <w:r w:rsidR="00AD155A">
        <w:rPr>
          <w:rFonts w:ascii="Times New Roman" w:hAnsi="Times New Roman" w:cs="Times New Roman"/>
          <w:i w:val="0"/>
          <w:sz w:val="24"/>
          <w:szCs w:val="24"/>
          <w:lang w:eastAsia="zh-CN"/>
        </w:rPr>
        <w:t>u</w:t>
      </w:r>
      <w:r w:rsidRPr="00615E86">
        <w:rPr>
          <w:rFonts w:ascii="Times New Roman" w:hAnsi="Times New Roman" w:cs="Times New Roman"/>
          <w:i w:val="0"/>
          <w:sz w:val="24"/>
          <w:szCs w:val="24"/>
          <w:lang w:eastAsia="zh-CN"/>
        </w:rPr>
        <w:t xml:space="preserve"> Nr. </w:t>
      </w:r>
      <w:r w:rsidR="00AD155A">
        <w:rPr>
          <w:rFonts w:ascii="Times New Roman" w:hAnsi="Times New Roman" w:cs="Times New Roman"/>
          <w:i w:val="0"/>
          <w:sz w:val="24"/>
          <w:szCs w:val="24"/>
          <w:lang w:eastAsia="zh-CN"/>
        </w:rPr>
        <w:t>2</w:t>
      </w:r>
      <w:r w:rsidRPr="00615E86">
        <w:rPr>
          <w:rFonts w:ascii="Times New Roman" w:hAnsi="Times New Roman" w:cs="Times New Roman"/>
          <w:i w:val="0"/>
          <w:sz w:val="24"/>
          <w:szCs w:val="24"/>
          <w:lang w:eastAsia="zh-CN"/>
        </w:rPr>
        <w:t>_</w:t>
      </w:r>
      <w:r w:rsidR="00AD155A">
        <w:rPr>
          <w:rFonts w:ascii="Times New Roman" w:hAnsi="Times New Roman" w:cs="Times New Roman"/>
          <w:i w:val="0"/>
          <w:sz w:val="24"/>
          <w:szCs w:val="24"/>
          <w:lang w:eastAsia="zh-CN"/>
        </w:rPr>
        <w:t>BK</w:t>
      </w:r>
      <w:r w:rsidRPr="00615E86">
        <w:rPr>
          <w:rFonts w:ascii="Times New Roman" w:hAnsi="Times New Roman" w:cs="Times New Roman"/>
          <w:i w:val="0"/>
          <w:sz w:val="24"/>
          <w:szCs w:val="24"/>
          <w:lang w:eastAsia="zh-CN"/>
        </w:rPr>
        <w:t xml:space="preserve">, kas satur informāciju par </w:t>
      </w:r>
      <w:r w:rsidR="00AD155A">
        <w:rPr>
          <w:rFonts w:ascii="Times New Roman" w:hAnsi="Times New Roman" w:cs="Times New Roman"/>
          <w:i w:val="0"/>
          <w:sz w:val="24"/>
          <w:szCs w:val="24"/>
          <w:lang w:eastAsia="zh-CN"/>
        </w:rPr>
        <w:t xml:space="preserve">izslēdzamajiem </w:t>
      </w:r>
      <w:r w:rsidRPr="00615E86">
        <w:rPr>
          <w:rFonts w:ascii="Times New Roman" w:hAnsi="Times New Roman" w:cs="Times New Roman"/>
          <w:i w:val="0"/>
          <w:sz w:val="24"/>
          <w:szCs w:val="24"/>
          <w:lang w:eastAsia="zh-CN"/>
        </w:rPr>
        <w:t>darbiem</w:t>
      </w:r>
      <w:r w:rsidR="00AD155A">
        <w:rPr>
          <w:rFonts w:ascii="Times New Roman" w:hAnsi="Times New Roman" w:cs="Times New Roman"/>
          <w:i w:val="0"/>
          <w:sz w:val="24"/>
          <w:szCs w:val="24"/>
          <w:lang w:eastAsia="zh-CN"/>
        </w:rPr>
        <w:t xml:space="preserve"> </w:t>
      </w:r>
      <w:r w:rsidRPr="00615E86">
        <w:rPr>
          <w:rFonts w:ascii="Times New Roman" w:hAnsi="Times New Roman" w:cs="Times New Roman"/>
          <w:i w:val="0"/>
          <w:sz w:val="24"/>
          <w:szCs w:val="24"/>
          <w:lang w:eastAsia="zh-CN"/>
        </w:rPr>
        <w:t xml:space="preserve">saskaņā ar </w:t>
      </w:r>
      <w:r w:rsidR="00AD155A">
        <w:rPr>
          <w:rFonts w:ascii="Times New Roman" w:hAnsi="Times New Roman" w:cs="Times New Roman"/>
          <w:i w:val="0"/>
          <w:sz w:val="24"/>
          <w:szCs w:val="24"/>
          <w:lang w:eastAsia="zh-CN"/>
        </w:rPr>
        <w:t xml:space="preserve">lokālo tāmi nr.  3 “Ventilācija, apkure” 6599,.00 EUR apmērā bez PVN, </w:t>
      </w:r>
    </w:p>
    <w:p w14:paraId="7C1E2E45" w14:textId="55A90991" w:rsidR="00AD155A" w:rsidRDefault="00AD155A" w:rsidP="00AD155A">
      <w:pPr>
        <w:pStyle w:val="Apakvirsraksts"/>
        <w:spacing w:before="0" w:after="0"/>
        <w:ind w:left="567"/>
        <w:jc w:val="both"/>
        <w:rPr>
          <w:rFonts w:ascii="Times New Roman" w:hAnsi="Times New Roman" w:cs="Times New Roman"/>
          <w:i w:val="0"/>
          <w:sz w:val="24"/>
          <w:szCs w:val="24"/>
          <w:lang w:eastAsia="zh-CN"/>
        </w:rPr>
      </w:pPr>
      <w:r w:rsidRPr="00615E86">
        <w:rPr>
          <w:rFonts w:ascii="Times New Roman" w:hAnsi="Times New Roman" w:cs="Times New Roman"/>
          <w:i w:val="0"/>
          <w:sz w:val="24"/>
          <w:szCs w:val="24"/>
          <w:lang w:eastAsia="zh-CN"/>
        </w:rPr>
        <w:t xml:space="preserve">              -202</w:t>
      </w:r>
      <w:r>
        <w:rPr>
          <w:rFonts w:ascii="Times New Roman" w:hAnsi="Times New Roman" w:cs="Times New Roman"/>
          <w:i w:val="0"/>
          <w:sz w:val="24"/>
          <w:szCs w:val="24"/>
          <w:lang w:eastAsia="zh-CN"/>
        </w:rPr>
        <w:t>4</w:t>
      </w:r>
      <w:r w:rsidRPr="00615E86">
        <w:rPr>
          <w:rFonts w:ascii="Times New Roman" w:hAnsi="Times New Roman" w:cs="Times New Roman"/>
          <w:i w:val="0"/>
          <w:sz w:val="24"/>
          <w:szCs w:val="24"/>
          <w:lang w:eastAsia="zh-CN"/>
        </w:rPr>
        <w:t xml:space="preserve">. gada </w:t>
      </w:r>
      <w:r>
        <w:rPr>
          <w:rFonts w:ascii="Times New Roman" w:hAnsi="Times New Roman" w:cs="Times New Roman"/>
          <w:i w:val="0"/>
          <w:sz w:val="24"/>
          <w:szCs w:val="24"/>
          <w:lang w:eastAsia="zh-CN"/>
        </w:rPr>
        <w:t>31</w:t>
      </w:r>
      <w:r w:rsidRPr="00615E86">
        <w:rPr>
          <w:rFonts w:ascii="Times New Roman" w:hAnsi="Times New Roman" w:cs="Times New Roman"/>
          <w:i w:val="0"/>
          <w:sz w:val="24"/>
          <w:szCs w:val="24"/>
          <w:lang w:eastAsia="zh-CN"/>
        </w:rPr>
        <w:t>. j</w:t>
      </w:r>
      <w:r>
        <w:rPr>
          <w:rFonts w:ascii="Times New Roman" w:hAnsi="Times New Roman" w:cs="Times New Roman"/>
          <w:i w:val="0"/>
          <w:sz w:val="24"/>
          <w:szCs w:val="24"/>
          <w:lang w:eastAsia="zh-CN"/>
        </w:rPr>
        <w:t xml:space="preserve">ūlija </w:t>
      </w:r>
      <w:r w:rsidRPr="00615E86">
        <w:rPr>
          <w:rFonts w:ascii="Times New Roman" w:hAnsi="Times New Roman" w:cs="Times New Roman"/>
          <w:i w:val="0"/>
          <w:sz w:val="24"/>
          <w:szCs w:val="24"/>
          <w:lang w:eastAsia="zh-CN"/>
        </w:rPr>
        <w:t xml:space="preserve">Pasūtītāja, Izpildītāja,  Būvuzrauga, </w:t>
      </w:r>
      <w:proofErr w:type="spellStart"/>
      <w:r w:rsidRPr="00615E86">
        <w:rPr>
          <w:rFonts w:ascii="Times New Roman" w:hAnsi="Times New Roman" w:cs="Times New Roman"/>
          <w:i w:val="0"/>
          <w:sz w:val="24"/>
          <w:szCs w:val="24"/>
          <w:lang w:eastAsia="zh-CN"/>
        </w:rPr>
        <w:t>Autoruzrauga</w:t>
      </w:r>
      <w:proofErr w:type="spellEnd"/>
      <w:r w:rsidRPr="00615E86">
        <w:rPr>
          <w:rFonts w:ascii="Times New Roman" w:hAnsi="Times New Roman" w:cs="Times New Roman"/>
          <w:i w:val="0"/>
          <w:sz w:val="24"/>
          <w:szCs w:val="24"/>
          <w:lang w:eastAsia="zh-CN"/>
        </w:rPr>
        <w:t xml:space="preserve"> pārstāvju  sagatavot</w:t>
      </w:r>
      <w:r>
        <w:rPr>
          <w:rFonts w:ascii="Times New Roman" w:hAnsi="Times New Roman" w:cs="Times New Roman"/>
          <w:i w:val="0"/>
          <w:sz w:val="24"/>
          <w:szCs w:val="24"/>
          <w:lang w:eastAsia="zh-CN"/>
        </w:rPr>
        <w:t>o</w:t>
      </w:r>
      <w:r>
        <w:rPr>
          <w:rFonts w:ascii="Times New Roman" w:hAnsi="Times New Roman" w:cs="Times New Roman"/>
          <w:i w:val="0"/>
          <w:sz w:val="24"/>
          <w:szCs w:val="24"/>
          <w:lang w:eastAsia="zh-CN"/>
        </w:rPr>
        <w:t xml:space="preserve">  </w:t>
      </w:r>
      <w:r>
        <w:rPr>
          <w:rFonts w:ascii="Times New Roman" w:hAnsi="Times New Roman" w:cs="Times New Roman"/>
          <w:i w:val="0"/>
          <w:sz w:val="24"/>
          <w:szCs w:val="24"/>
          <w:lang w:eastAsia="zh-CN"/>
        </w:rPr>
        <w:t xml:space="preserve"> </w:t>
      </w:r>
      <w:r w:rsidRPr="00615E86">
        <w:rPr>
          <w:rFonts w:ascii="Times New Roman" w:hAnsi="Times New Roman" w:cs="Times New Roman"/>
          <w:i w:val="0"/>
          <w:sz w:val="24"/>
          <w:szCs w:val="24"/>
          <w:lang w:eastAsia="zh-CN"/>
        </w:rPr>
        <w:t>Konstatācijas akt</w:t>
      </w:r>
      <w:r>
        <w:rPr>
          <w:rFonts w:ascii="Times New Roman" w:hAnsi="Times New Roman" w:cs="Times New Roman"/>
          <w:i w:val="0"/>
          <w:sz w:val="24"/>
          <w:szCs w:val="24"/>
          <w:lang w:eastAsia="zh-CN"/>
        </w:rPr>
        <w:t>u</w:t>
      </w:r>
      <w:r w:rsidRPr="00615E86">
        <w:rPr>
          <w:rFonts w:ascii="Times New Roman" w:hAnsi="Times New Roman" w:cs="Times New Roman"/>
          <w:i w:val="0"/>
          <w:sz w:val="24"/>
          <w:szCs w:val="24"/>
          <w:lang w:eastAsia="zh-CN"/>
        </w:rPr>
        <w:t xml:space="preserve"> Nr.</w:t>
      </w:r>
      <w:r>
        <w:rPr>
          <w:rFonts w:ascii="Times New Roman" w:hAnsi="Times New Roman" w:cs="Times New Roman"/>
          <w:i w:val="0"/>
          <w:sz w:val="24"/>
          <w:szCs w:val="24"/>
          <w:lang w:eastAsia="zh-CN"/>
        </w:rPr>
        <w:t>5.1</w:t>
      </w:r>
      <w:r w:rsidRPr="00615E86">
        <w:rPr>
          <w:rFonts w:ascii="Times New Roman" w:hAnsi="Times New Roman" w:cs="Times New Roman"/>
          <w:i w:val="0"/>
          <w:sz w:val="24"/>
          <w:szCs w:val="24"/>
          <w:lang w:eastAsia="zh-CN"/>
        </w:rPr>
        <w:t xml:space="preserve">, kas satur informāciju par </w:t>
      </w:r>
      <w:r>
        <w:rPr>
          <w:rFonts w:ascii="Times New Roman" w:hAnsi="Times New Roman" w:cs="Times New Roman"/>
          <w:i w:val="0"/>
          <w:sz w:val="24"/>
          <w:szCs w:val="24"/>
          <w:lang w:eastAsia="zh-CN"/>
        </w:rPr>
        <w:t xml:space="preserve">izslēdzamajiem </w:t>
      </w:r>
      <w:r w:rsidRPr="00615E86">
        <w:rPr>
          <w:rFonts w:ascii="Times New Roman" w:hAnsi="Times New Roman" w:cs="Times New Roman"/>
          <w:i w:val="0"/>
          <w:sz w:val="24"/>
          <w:szCs w:val="24"/>
          <w:lang w:eastAsia="zh-CN"/>
        </w:rPr>
        <w:t xml:space="preserve">darbiem saskaņā ar </w:t>
      </w:r>
      <w:r>
        <w:rPr>
          <w:rFonts w:ascii="Times New Roman" w:hAnsi="Times New Roman" w:cs="Times New Roman"/>
          <w:i w:val="0"/>
          <w:sz w:val="24"/>
          <w:szCs w:val="24"/>
          <w:lang w:eastAsia="zh-CN"/>
        </w:rPr>
        <w:t xml:space="preserve">lokālo tāmi nr.  </w:t>
      </w:r>
      <w:r>
        <w:rPr>
          <w:rFonts w:ascii="Times New Roman" w:hAnsi="Times New Roman" w:cs="Times New Roman"/>
          <w:i w:val="0"/>
          <w:sz w:val="24"/>
          <w:szCs w:val="24"/>
          <w:lang w:eastAsia="zh-CN"/>
        </w:rPr>
        <w:t>1</w:t>
      </w:r>
      <w:r>
        <w:rPr>
          <w:rFonts w:ascii="Times New Roman" w:hAnsi="Times New Roman" w:cs="Times New Roman"/>
          <w:i w:val="0"/>
          <w:sz w:val="24"/>
          <w:szCs w:val="24"/>
          <w:lang w:eastAsia="zh-CN"/>
        </w:rPr>
        <w:t xml:space="preserve"> “</w:t>
      </w:r>
      <w:r>
        <w:rPr>
          <w:rFonts w:ascii="Times New Roman" w:hAnsi="Times New Roman" w:cs="Times New Roman"/>
          <w:i w:val="0"/>
          <w:sz w:val="24"/>
          <w:szCs w:val="24"/>
          <w:lang w:eastAsia="zh-CN"/>
        </w:rPr>
        <w:t>Vispārējie būvdarbi</w:t>
      </w:r>
      <w:r>
        <w:rPr>
          <w:rFonts w:ascii="Times New Roman" w:hAnsi="Times New Roman" w:cs="Times New Roman"/>
          <w:i w:val="0"/>
          <w:sz w:val="24"/>
          <w:szCs w:val="24"/>
          <w:lang w:eastAsia="zh-CN"/>
        </w:rPr>
        <w:t>”</w:t>
      </w:r>
      <w:r w:rsidR="00BB3CED">
        <w:rPr>
          <w:rFonts w:ascii="Times New Roman" w:hAnsi="Times New Roman" w:cs="Times New Roman"/>
          <w:i w:val="0"/>
          <w:sz w:val="24"/>
          <w:szCs w:val="24"/>
          <w:lang w:eastAsia="zh-CN"/>
        </w:rPr>
        <w:t xml:space="preserve"> 2006.93 </w:t>
      </w:r>
      <w:r>
        <w:rPr>
          <w:rFonts w:ascii="Times New Roman" w:hAnsi="Times New Roman" w:cs="Times New Roman"/>
          <w:i w:val="0"/>
          <w:sz w:val="24"/>
          <w:szCs w:val="24"/>
          <w:lang w:eastAsia="zh-CN"/>
        </w:rPr>
        <w:t xml:space="preserve"> EUR apmērā bez PVN</w:t>
      </w:r>
      <w:r w:rsidR="00BB3CED">
        <w:rPr>
          <w:rFonts w:ascii="Times New Roman" w:hAnsi="Times New Roman" w:cs="Times New Roman"/>
          <w:i w:val="0"/>
          <w:sz w:val="24"/>
          <w:szCs w:val="24"/>
          <w:lang w:eastAsia="zh-CN"/>
        </w:rPr>
        <w:t xml:space="preserve"> un iekļaujamajiem būvdarbiem 8519.46 EUR  apmērā bez PVN, kuri jāiekļauj  lokālā tāmē Nr. 1 “Vispārējie būvdarbi” </w:t>
      </w:r>
    </w:p>
    <w:p w14:paraId="1DC48357" w14:textId="2CDE2A7A" w:rsidR="00BB3CED" w:rsidRDefault="00BB3CED" w:rsidP="00BB3CED">
      <w:pPr>
        <w:pStyle w:val="Apakvirsraksts"/>
        <w:spacing w:before="0" w:after="0"/>
        <w:ind w:left="567" w:firstLine="851"/>
        <w:jc w:val="both"/>
        <w:rPr>
          <w:rFonts w:ascii="Times New Roman" w:hAnsi="Times New Roman" w:cs="Times New Roman"/>
          <w:i w:val="0"/>
          <w:sz w:val="24"/>
          <w:szCs w:val="24"/>
          <w:lang w:eastAsia="zh-CN"/>
        </w:rPr>
      </w:pPr>
      <w:r>
        <w:rPr>
          <w:rFonts w:ascii="Times New Roman" w:hAnsi="Times New Roman" w:cs="Times New Roman"/>
          <w:i w:val="0"/>
          <w:sz w:val="24"/>
          <w:szCs w:val="24"/>
          <w:lang w:eastAsia="zh-CN"/>
        </w:rPr>
        <w:t xml:space="preserve">- </w:t>
      </w:r>
      <w:r w:rsidRPr="00615E86">
        <w:rPr>
          <w:rFonts w:ascii="Times New Roman" w:hAnsi="Times New Roman" w:cs="Times New Roman"/>
          <w:i w:val="0"/>
          <w:sz w:val="24"/>
          <w:szCs w:val="24"/>
          <w:lang w:eastAsia="zh-CN"/>
        </w:rPr>
        <w:t>202</w:t>
      </w:r>
      <w:r>
        <w:rPr>
          <w:rFonts w:ascii="Times New Roman" w:hAnsi="Times New Roman" w:cs="Times New Roman"/>
          <w:i w:val="0"/>
          <w:sz w:val="24"/>
          <w:szCs w:val="24"/>
          <w:lang w:eastAsia="zh-CN"/>
        </w:rPr>
        <w:t>4</w:t>
      </w:r>
      <w:r w:rsidRPr="00615E86">
        <w:rPr>
          <w:rFonts w:ascii="Times New Roman" w:hAnsi="Times New Roman" w:cs="Times New Roman"/>
          <w:i w:val="0"/>
          <w:sz w:val="24"/>
          <w:szCs w:val="24"/>
          <w:lang w:eastAsia="zh-CN"/>
        </w:rPr>
        <w:t xml:space="preserve">. gada </w:t>
      </w:r>
      <w:r>
        <w:rPr>
          <w:rFonts w:ascii="Times New Roman" w:hAnsi="Times New Roman" w:cs="Times New Roman"/>
          <w:i w:val="0"/>
          <w:sz w:val="24"/>
          <w:szCs w:val="24"/>
          <w:lang w:eastAsia="zh-CN"/>
        </w:rPr>
        <w:t>31</w:t>
      </w:r>
      <w:r w:rsidRPr="00615E86">
        <w:rPr>
          <w:rFonts w:ascii="Times New Roman" w:hAnsi="Times New Roman" w:cs="Times New Roman"/>
          <w:i w:val="0"/>
          <w:sz w:val="24"/>
          <w:szCs w:val="24"/>
          <w:lang w:eastAsia="zh-CN"/>
        </w:rPr>
        <w:t>. j</w:t>
      </w:r>
      <w:r>
        <w:rPr>
          <w:rFonts w:ascii="Times New Roman" w:hAnsi="Times New Roman" w:cs="Times New Roman"/>
          <w:i w:val="0"/>
          <w:sz w:val="24"/>
          <w:szCs w:val="24"/>
          <w:lang w:eastAsia="zh-CN"/>
        </w:rPr>
        <w:t xml:space="preserve">ūlija </w:t>
      </w:r>
      <w:r w:rsidRPr="00615E86">
        <w:rPr>
          <w:rFonts w:ascii="Times New Roman" w:hAnsi="Times New Roman" w:cs="Times New Roman"/>
          <w:i w:val="0"/>
          <w:sz w:val="24"/>
          <w:szCs w:val="24"/>
          <w:lang w:eastAsia="zh-CN"/>
        </w:rPr>
        <w:t xml:space="preserve">Pasūtītāja, Izpildītāja,  Būvuzrauga, </w:t>
      </w:r>
      <w:proofErr w:type="spellStart"/>
      <w:r w:rsidRPr="00615E86">
        <w:rPr>
          <w:rFonts w:ascii="Times New Roman" w:hAnsi="Times New Roman" w:cs="Times New Roman"/>
          <w:i w:val="0"/>
          <w:sz w:val="24"/>
          <w:szCs w:val="24"/>
          <w:lang w:eastAsia="zh-CN"/>
        </w:rPr>
        <w:t>Autoruzrauga</w:t>
      </w:r>
      <w:proofErr w:type="spellEnd"/>
      <w:r w:rsidRPr="00615E86">
        <w:rPr>
          <w:rFonts w:ascii="Times New Roman" w:hAnsi="Times New Roman" w:cs="Times New Roman"/>
          <w:i w:val="0"/>
          <w:sz w:val="24"/>
          <w:szCs w:val="24"/>
          <w:lang w:eastAsia="zh-CN"/>
        </w:rPr>
        <w:t xml:space="preserve"> pārstāvju  sagatavot</w:t>
      </w:r>
      <w:r>
        <w:rPr>
          <w:rFonts w:ascii="Times New Roman" w:hAnsi="Times New Roman" w:cs="Times New Roman"/>
          <w:i w:val="0"/>
          <w:sz w:val="24"/>
          <w:szCs w:val="24"/>
          <w:lang w:eastAsia="zh-CN"/>
        </w:rPr>
        <w:t xml:space="preserve">o  </w:t>
      </w:r>
      <w:r w:rsidRPr="00615E86">
        <w:rPr>
          <w:rFonts w:ascii="Times New Roman" w:hAnsi="Times New Roman" w:cs="Times New Roman"/>
          <w:i w:val="0"/>
          <w:sz w:val="24"/>
          <w:szCs w:val="24"/>
          <w:lang w:eastAsia="zh-CN"/>
        </w:rPr>
        <w:t>Konstatācijas akt</w:t>
      </w:r>
      <w:r>
        <w:rPr>
          <w:rFonts w:ascii="Times New Roman" w:hAnsi="Times New Roman" w:cs="Times New Roman"/>
          <w:i w:val="0"/>
          <w:sz w:val="24"/>
          <w:szCs w:val="24"/>
          <w:lang w:eastAsia="zh-CN"/>
        </w:rPr>
        <w:t xml:space="preserve">u </w:t>
      </w:r>
      <w:r w:rsidRPr="00615E86">
        <w:rPr>
          <w:rFonts w:ascii="Times New Roman" w:hAnsi="Times New Roman" w:cs="Times New Roman"/>
          <w:i w:val="0"/>
          <w:sz w:val="24"/>
          <w:szCs w:val="24"/>
          <w:lang w:eastAsia="zh-CN"/>
        </w:rPr>
        <w:t>Nr.</w:t>
      </w:r>
      <w:r>
        <w:rPr>
          <w:rFonts w:ascii="Times New Roman" w:hAnsi="Times New Roman" w:cs="Times New Roman"/>
          <w:i w:val="0"/>
          <w:sz w:val="24"/>
          <w:szCs w:val="24"/>
          <w:lang w:eastAsia="zh-CN"/>
        </w:rPr>
        <w:t xml:space="preserve"> 3- VST </w:t>
      </w:r>
      <w:r w:rsidRPr="00615E86">
        <w:rPr>
          <w:rFonts w:ascii="Times New Roman" w:hAnsi="Times New Roman" w:cs="Times New Roman"/>
          <w:i w:val="0"/>
          <w:sz w:val="24"/>
          <w:szCs w:val="24"/>
          <w:lang w:eastAsia="zh-CN"/>
        </w:rPr>
        <w:t xml:space="preserve">, kas satur informāciju par </w:t>
      </w:r>
      <w:r>
        <w:rPr>
          <w:rFonts w:ascii="Times New Roman" w:hAnsi="Times New Roman" w:cs="Times New Roman"/>
          <w:i w:val="0"/>
          <w:sz w:val="24"/>
          <w:szCs w:val="24"/>
          <w:lang w:eastAsia="zh-CN"/>
        </w:rPr>
        <w:t>iekļaujamajiem būvdarbiem</w:t>
      </w:r>
      <w:r>
        <w:rPr>
          <w:rFonts w:ascii="Times New Roman" w:hAnsi="Times New Roman" w:cs="Times New Roman"/>
          <w:i w:val="0"/>
          <w:sz w:val="24"/>
          <w:szCs w:val="24"/>
          <w:lang w:eastAsia="zh-CN"/>
        </w:rPr>
        <w:t xml:space="preserve">   9245.00  apmērā </w:t>
      </w:r>
      <w:r>
        <w:rPr>
          <w:rFonts w:ascii="Times New Roman" w:hAnsi="Times New Roman" w:cs="Times New Roman"/>
          <w:i w:val="0"/>
          <w:sz w:val="24"/>
          <w:szCs w:val="24"/>
          <w:lang w:eastAsia="zh-CN"/>
        </w:rPr>
        <w:t xml:space="preserve"> bez PVN, kuri jāiekļauj  lokālā tāmē Nr. </w:t>
      </w:r>
      <w:r>
        <w:rPr>
          <w:rFonts w:ascii="Times New Roman" w:hAnsi="Times New Roman" w:cs="Times New Roman"/>
          <w:i w:val="0"/>
          <w:sz w:val="24"/>
          <w:szCs w:val="24"/>
          <w:lang w:eastAsia="zh-CN"/>
        </w:rPr>
        <w:t>5</w:t>
      </w:r>
      <w:r>
        <w:rPr>
          <w:rFonts w:ascii="Times New Roman" w:hAnsi="Times New Roman" w:cs="Times New Roman"/>
          <w:i w:val="0"/>
          <w:sz w:val="24"/>
          <w:szCs w:val="24"/>
          <w:lang w:eastAsia="zh-CN"/>
        </w:rPr>
        <w:t xml:space="preserve"> “</w:t>
      </w:r>
      <w:r>
        <w:rPr>
          <w:rFonts w:ascii="Times New Roman" w:hAnsi="Times New Roman" w:cs="Times New Roman"/>
          <w:i w:val="0"/>
          <w:sz w:val="24"/>
          <w:szCs w:val="24"/>
          <w:lang w:eastAsia="zh-CN"/>
        </w:rPr>
        <w:t>Elektronisko sakaru sistēma</w:t>
      </w:r>
      <w:r>
        <w:rPr>
          <w:rFonts w:ascii="Times New Roman" w:hAnsi="Times New Roman" w:cs="Times New Roman"/>
          <w:i w:val="0"/>
          <w:sz w:val="24"/>
          <w:szCs w:val="24"/>
          <w:lang w:eastAsia="zh-CN"/>
        </w:rPr>
        <w:t xml:space="preserve">” </w:t>
      </w:r>
    </w:p>
    <w:p w14:paraId="231792B7" w14:textId="30EDAE8E" w:rsidR="00C76741" w:rsidRPr="00C76741" w:rsidRDefault="00C76741" w:rsidP="00C76741">
      <w:pPr>
        <w:pStyle w:val="Pamatteksts"/>
        <w:numPr>
          <w:ilvl w:val="0"/>
          <w:numId w:val="23"/>
        </w:numPr>
        <w:tabs>
          <w:tab w:val="left" w:pos="1560"/>
        </w:tabs>
        <w:ind w:left="567" w:firstLine="851"/>
        <w:rPr>
          <w:lang w:eastAsia="zh-CN"/>
        </w:rPr>
      </w:pPr>
      <w:r w:rsidRPr="00615E86">
        <w:rPr>
          <w:lang w:eastAsia="zh-CN"/>
        </w:rPr>
        <w:t>202</w:t>
      </w:r>
      <w:r>
        <w:rPr>
          <w:i/>
          <w:lang w:eastAsia="zh-CN"/>
        </w:rPr>
        <w:t>4</w:t>
      </w:r>
      <w:r w:rsidRPr="00615E86">
        <w:rPr>
          <w:lang w:eastAsia="zh-CN"/>
        </w:rPr>
        <w:t xml:space="preserve">. gada </w:t>
      </w:r>
      <w:r>
        <w:rPr>
          <w:i/>
          <w:lang w:eastAsia="zh-CN"/>
        </w:rPr>
        <w:t>31</w:t>
      </w:r>
      <w:r w:rsidRPr="00615E86">
        <w:rPr>
          <w:lang w:eastAsia="zh-CN"/>
        </w:rPr>
        <w:t>. j</w:t>
      </w:r>
      <w:r>
        <w:rPr>
          <w:i/>
          <w:lang w:eastAsia="zh-CN"/>
        </w:rPr>
        <w:t xml:space="preserve">ūlija </w:t>
      </w:r>
      <w:r w:rsidRPr="00615E86">
        <w:rPr>
          <w:lang w:eastAsia="zh-CN"/>
        </w:rPr>
        <w:t xml:space="preserve">Pasūtītāja, Izpildītāja,  Būvuzrauga, </w:t>
      </w:r>
      <w:proofErr w:type="spellStart"/>
      <w:r w:rsidRPr="00615E86">
        <w:rPr>
          <w:lang w:eastAsia="zh-CN"/>
        </w:rPr>
        <w:t>Autoruzrauga</w:t>
      </w:r>
      <w:proofErr w:type="spellEnd"/>
      <w:r w:rsidRPr="00615E86">
        <w:rPr>
          <w:lang w:eastAsia="zh-CN"/>
        </w:rPr>
        <w:t xml:space="preserve"> pārstāvju  sagatavot</w:t>
      </w:r>
      <w:r>
        <w:rPr>
          <w:i/>
          <w:lang w:eastAsia="zh-CN"/>
        </w:rPr>
        <w:t xml:space="preserve">o  </w:t>
      </w:r>
      <w:r w:rsidRPr="00615E86">
        <w:rPr>
          <w:lang w:eastAsia="zh-CN"/>
        </w:rPr>
        <w:t>Konstatācijas akt</w:t>
      </w:r>
      <w:r>
        <w:rPr>
          <w:i/>
          <w:lang w:eastAsia="zh-CN"/>
        </w:rPr>
        <w:t xml:space="preserve">u </w:t>
      </w:r>
      <w:r w:rsidRPr="00615E86">
        <w:rPr>
          <w:lang w:eastAsia="zh-CN"/>
        </w:rPr>
        <w:t>Nr.</w:t>
      </w:r>
      <w:r>
        <w:rPr>
          <w:i/>
          <w:lang w:eastAsia="zh-CN"/>
        </w:rPr>
        <w:t xml:space="preserve"> </w:t>
      </w:r>
      <w:r>
        <w:rPr>
          <w:i/>
          <w:lang w:eastAsia="zh-CN"/>
        </w:rPr>
        <w:t>4</w:t>
      </w:r>
      <w:r>
        <w:rPr>
          <w:i/>
          <w:lang w:eastAsia="zh-CN"/>
        </w:rPr>
        <w:t>-</w:t>
      </w:r>
      <w:r>
        <w:rPr>
          <w:i/>
          <w:lang w:eastAsia="zh-CN"/>
        </w:rPr>
        <w:t>EL</w:t>
      </w:r>
      <w:r>
        <w:rPr>
          <w:i/>
          <w:lang w:eastAsia="zh-CN"/>
        </w:rPr>
        <w:t xml:space="preserve"> </w:t>
      </w:r>
      <w:r w:rsidRPr="00615E86">
        <w:rPr>
          <w:lang w:eastAsia="zh-CN"/>
        </w:rPr>
        <w:t xml:space="preserve">, kas satur informāciju par </w:t>
      </w:r>
      <w:r>
        <w:rPr>
          <w:i/>
          <w:lang w:eastAsia="zh-CN"/>
        </w:rPr>
        <w:t xml:space="preserve">iekļaujamajiem būvdarbiem   </w:t>
      </w:r>
      <w:r>
        <w:rPr>
          <w:i/>
          <w:lang w:eastAsia="zh-CN"/>
        </w:rPr>
        <w:t>3273.85</w:t>
      </w:r>
      <w:r>
        <w:rPr>
          <w:i/>
          <w:lang w:eastAsia="zh-CN"/>
        </w:rPr>
        <w:t xml:space="preserve">  apmērā  bez PVN, kuri jāiekļauj  lokālā tāmē Nr. 4 “Elektroapgāde”,</w:t>
      </w:r>
    </w:p>
    <w:p w14:paraId="5E4D90D1" w14:textId="77255EF5" w:rsidR="00BB3CED" w:rsidRPr="00BB3CED" w:rsidRDefault="00BB3CED" w:rsidP="00BB3CED">
      <w:pPr>
        <w:pStyle w:val="Pamatteksts"/>
        <w:numPr>
          <w:ilvl w:val="0"/>
          <w:numId w:val="23"/>
        </w:numPr>
        <w:tabs>
          <w:tab w:val="left" w:pos="1560"/>
        </w:tabs>
        <w:ind w:left="567" w:firstLine="851"/>
        <w:rPr>
          <w:lang w:eastAsia="zh-CN"/>
        </w:rPr>
      </w:pPr>
      <w:r w:rsidRPr="00615E86">
        <w:rPr>
          <w:lang w:eastAsia="zh-CN"/>
        </w:rPr>
        <w:t>202</w:t>
      </w:r>
      <w:r>
        <w:rPr>
          <w:i/>
          <w:lang w:eastAsia="zh-CN"/>
        </w:rPr>
        <w:t>4</w:t>
      </w:r>
      <w:r w:rsidRPr="00615E86">
        <w:rPr>
          <w:lang w:eastAsia="zh-CN"/>
        </w:rPr>
        <w:t xml:space="preserve">. gada </w:t>
      </w:r>
      <w:r>
        <w:rPr>
          <w:i/>
          <w:lang w:eastAsia="zh-CN"/>
        </w:rPr>
        <w:t>31</w:t>
      </w:r>
      <w:r w:rsidRPr="00615E86">
        <w:rPr>
          <w:lang w:eastAsia="zh-CN"/>
        </w:rPr>
        <w:t>. j</w:t>
      </w:r>
      <w:r>
        <w:rPr>
          <w:i/>
          <w:lang w:eastAsia="zh-CN"/>
        </w:rPr>
        <w:t xml:space="preserve">ūlija </w:t>
      </w:r>
      <w:r w:rsidRPr="00615E86">
        <w:rPr>
          <w:lang w:eastAsia="zh-CN"/>
        </w:rPr>
        <w:t xml:space="preserve">Pasūtītāja, Izpildītāja,  Būvuzrauga, </w:t>
      </w:r>
      <w:proofErr w:type="spellStart"/>
      <w:r w:rsidRPr="00615E86">
        <w:rPr>
          <w:lang w:eastAsia="zh-CN"/>
        </w:rPr>
        <w:t>Autoruzrauga</w:t>
      </w:r>
      <w:proofErr w:type="spellEnd"/>
      <w:r w:rsidRPr="00615E86">
        <w:rPr>
          <w:lang w:eastAsia="zh-CN"/>
        </w:rPr>
        <w:t xml:space="preserve"> pārstāvju  sagatavot</w:t>
      </w:r>
      <w:r>
        <w:rPr>
          <w:i/>
          <w:lang w:eastAsia="zh-CN"/>
        </w:rPr>
        <w:t xml:space="preserve">o  </w:t>
      </w:r>
      <w:r w:rsidRPr="00615E86">
        <w:rPr>
          <w:lang w:eastAsia="zh-CN"/>
        </w:rPr>
        <w:t>Konstatācijas akt</w:t>
      </w:r>
      <w:r>
        <w:rPr>
          <w:i/>
          <w:lang w:eastAsia="zh-CN"/>
        </w:rPr>
        <w:t xml:space="preserve">u </w:t>
      </w:r>
      <w:r w:rsidRPr="00615E86">
        <w:rPr>
          <w:lang w:eastAsia="zh-CN"/>
        </w:rPr>
        <w:t>Nr.</w:t>
      </w:r>
      <w:r>
        <w:rPr>
          <w:i/>
          <w:lang w:eastAsia="zh-CN"/>
        </w:rPr>
        <w:t xml:space="preserve"> 5_EL</w:t>
      </w:r>
      <w:r>
        <w:rPr>
          <w:i/>
          <w:lang w:eastAsia="zh-CN"/>
        </w:rPr>
        <w:t xml:space="preserve"> </w:t>
      </w:r>
      <w:r w:rsidRPr="00615E86">
        <w:rPr>
          <w:lang w:eastAsia="zh-CN"/>
        </w:rPr>
        <w:t xml:space="preserve">, kas satur informāciju par </w:t>
      </w:r>
      <w:r>
        <w:rPr>
          <w:i/>
          <w:lang w:eastAsia="zh-CN"/>
        </w:rPr>
        <w:t xml:space="preserve">iekļaujamajiem būvdarbiem   </w:t>
      </w:r>
      <w:r>
        <w:rPr>
          <w:i/>
          <w:lang w:eastAsia="zh-CN"/>
        </w:rPr>
        <w:t>3483,35</w:t>
      </w:r>
      <w:r>
        <w:rPr>
          <w:i/>
          <w:lang w:eastAsia="zh-CN"/>
        </w:rPr>
        <w:t xml:space="preserve">  apmērā  bez PVN, kuri jāiekļauj  lokālā tāmē Nr. </w:t>
      </w:r>
      <w:r>
        <w:rPr>
          <w:i/>
          <w:lang w:eastAsia="zh-CN"/>
        </w:rPr>
        <w:t>4</w:t>
      </w:r>
      <w:r>
        <w:rPr>
          <w:i/>
          <w:lang w:eastAsia="zh-CN"/>
        </w:rPr>
        <w:t xml:space="preserve"> “Elektro</w:t>
      </w:r>
      <w:r>
        <w:rPr>
          <w:i/>
          <w:lang w:eastAsia="zh-CN"/>
        </w:rPr>
        <w:t>apgāde</w:t>
      </w:r>
      <w:r>
        <w:rPr>
          <w:i/>
          <w:lang w:eastAsia="zh-CN"/>
        </w:rPr>
        <w:t>”</w:t>
      </w:r>
      <w:r>
        <w:rPr>
          <w:i/>
          <w:lang w:eastAsia="zh-CN"/>
        </w:rPr>
        <w:t>,</w:t>
      </w:r>
    </w:p>
    <w:p w14:paraId="394F7261" w14:textId="5720A31C" w:rsidR="00C76741" w:rsidRDefault="00C76741" w:rsidP="00C76741">
      <w:pPr>
        <w:pStyle w:val="Apakvirsraksts"/>
        <w:numPr>
          <w:ilvl w:val="0"/>
          <w:numId w:val="23"/>
        </w:numPr>
        <w:tabs>
          <w:tab w:val="left" w:pos="1560"/>
        </w:tabs>
        <w:spacing w:before="0" w:after="0"/>
        <w:ind w:left="567" w:firstLine="851"/>
        <w:jc w:val="both"/>
        <w:rPr>
          <w:rFonts w:ascii="Times New Roman" w:hAnsi="Times New Roman" w:cs="Times New Roman"/>
          <w:i w:val="0"/>
          <w:sz w:val="24"/>
          <w:szCs w:val="24"/>
          <w:lang w:eastAsia="zh-CN"/>
        </w:rPr>
      </w:pPr>
      <w:r w:rsidRPr="00615E86">
        <w:rPr>
          <w:rFonts w:ascii="Times New Roman" w:hAnsi="Times New Roman" w:cs="Times New Roman"/>
          <w:i w:val="0"/>
          <w:sz w:val="24"/>
          <w:szCs w:val="24"/>
          <w:lang w:eastAsia="zh-CN"/>
        </w:rPr>
        <w:t>202</w:t>
      </w:r>
      <w:r>
        <w:rPr>
          <w:rFonts w:ascii="Times New Roman" w:hAnsi="Times New Roman" w:cs="Times New Roman"/>
          <w:i w:val="0"/>
          <w:sz w:val="24"/>
          <w:szCs w:val="24"/>
          <w:lang w:eastAsia="zh-CN"/>
        </w:rPr>
        <w:t>4</w:t>
      </w:r>
      <w:r w:rsidRPr="00615E86">
        <w:rPr>
          <w:rFonts w:ascii="Times New Roman" w:hAnsi="Times New Roman" w:cs="Times New Roman"/>
          <w:i w:val="0"/>
          <w:sz w:val="24"/>
          <w:szCs w:val="24"/>
          <w:lang w:eastAsia="zh-CN"/>
        </w:rPr>
        <w:t xml:space="preserve">. gada </w:t>
      </w:r>
      <w:r>
        <w:rPr>
          <w:rFonts w:ascii="Times New Roman" w:hAnsi="Times New Roman" w:cs="Times New Roman"/>
          <w:i w:val="0"/>
          <w:sz w:val="24"/>
          <w:szCs w:val="24"/>
          <w:lang w:eastAsia="zh-CN"/>
        </w:rPr>
        <w:t>07</w:t>
      </w:r>
      <w:r w:rsidRPr="00615E86">
        <w:rPr>
          <w:rFonts w:ascii="Times New Roman" w:hAnsi="Times New Roman" w:cs="Times New Roman"/>
          <w:i w:val="0"/>
          <w:sz w:val="24"/>
          <w:szCs w:val="24"/>
          <w:lang w:eastAsia="zh-CN"/>
        </w:rPr>
        <w:t xml:space="preserve">. </w:t>
      </w:r>
      <w:r>
        <w:rPr>
          <w:rFonts w:ascii="Times New Roman" w:hAnsi="Times New Roman" w:cs="Times New Roman"/>
          <w:i w:val="0"/>
          <w:sz w:val="24"/>
          <w:szCs w:val="24"/>
          <w:lang w:eastAsia="zh-CN"/>
        </w:rPr>
        <w:t xml:space="preserve">augusta </w:t>
      </w:r>
      <w:r>
        <w:rPr>
          <w:rFonts w:ascii="Times New Roman" w:hAnsi="Times New Roman" w:cs="Times New Roman"/>
          <w:i w:val="0"/>
          <w:sz w:val="24"/>
          <w:szCs w:val="24"/>
          <w:lang w:eastAsia="zh-CN"/>
        </w:rPr>
        <w:t xml:space="preserve"> </w:t>
      </w:r>
      <w:r w:rsidRPr="00615E86">
        <w:rPr>
          <w:rFonts w:ascii="Times New Roman" w:hAnsi="Times New Roman" w:cs="Times New Roman"/>
          <w:i w:val="0"/>
          <w:sz w:val="24"/>
          <w:szCs w:val="24"/>
          <w:lang w:eastAsia="zh-CN"/>
        </w:rPr>
        <w:t xml:space="preserve">Pasūtītāja, Izpildītāja,  Būvuzrauga, </w:t>
      </w:r>
      <w:proofErr w:type="spellStart"/>
      <w:r w:rsidRPr="00615E86">
        <w:rPr>
          <w:rFonts w:ascii="Times New Roman" w:hAnsi="Times New Roman" w:cs="Times New Roman"/>
          <w:i w:val="0"/>
          <w:sz w:val="24"/>
          <w:szCs w:val="24"/>
          <w:lang w:eastAsia="zh-CN"/>
        </w:rPr>
        <w:t>Autoruzrauga</w:t>
      </w:r>
      <w:proofErr w:type="spellEnd"/>
      <w:r w:rsidRPr="00615E86">
        <w:rPr>
          <w:rFonts w:ascii="Times New Roman" w:hAnsi="Times New Roman" w:cs="Times New Roman"/>
          <w:i w:val="0"/>
          <w:sz w:val="24"/>
          <w:szCs w:val="24"/>
          <w:lang w:eastAsia="zh-CN"/>
        </w:rPr>
        <w:t xml:space="preserve"> pārstāvju  sagatavot</w:t>
      </w:r>
      <w:r>
        <w:rPr>
          <w:rFonts w:ascii="Times New Roman" w:hAnsi="Times New Roman" w:cs="Times New Roman"/>
          <w:i w:val="0"/>
          <w:sz w:val="24"/>
          <w:szCs w:val="24"/>
          <w:lang w:eastAsia="zh-CN"/>
        </w:rPr>
        <w:t xml:space="preserve">o   </w:t>
      </w:r>
      <w:r w:rsidRPr="00615E86">
        <w:rPr>
          <w:rFonts w:ascii="Times New Roman" w:hAnsi="Times New Roman" w:cs="Times New Roman"/>
          <w:i w:val="0"/>
          <w:sz w:val="24"/>
          <w:szCs w:val="24"/>
          <w:lang w:eastAsia="zh-CN"/>
        </w:rPr>
        <w:t>Konstatācijas akt</w:t>
      </w:r>
      <w:r>
        <w:rPr>
          <w:rFonts w:ascii="Times New Roman" w:hAnsi="Times New Roman" w:cs="Times New Roman"/>
          <w:i w:val="0"/>
          <w:sz w:val="24"/>
          <w:szCs w:val="24"/>
          <w:lang w:eastAsia="zh-CN"/>
        </w:rPr>
        <w:t>u</w:t>
      </w:r>
      <w:r w:rsidRPr="00615E86">
        <w:rPr>
          <w:rFonts w:ascii="Times New Roman" w:hAnsi="Times New Roman" w:cs="Times New Roman"/>
          <w:i w:val="0"/>
          <w:sz w:val="24"/>
          <w:szCs w:val="24"/>
          <w:lang w:eastAsia="zh-CN"/>
        </w:rPr>
        <w:t xml:space="preserve"> Nr</w:t>
      </w:r>
      <w:r>
        <w:rPr>
          <w:rFonts w:ascii="Times New Roman" w:hAnsi="Times New Roman" w:cs="Times New Roman"/>
          <w:i w:val="0"/>
          <w:sz w:val="24"/>
          <w:szCs w:val="24"/>
          <w:lang w:eastAsia="zh-CN"/>
        </w:rPr>
        <w:t>.6</w:t>
      </w:r>
      <w:r w:rsidRPr="00615E86">
        <w:rPr>
          <w:rFonts w:ascii="Times New Roman" w:hAnsi="Times New Roman" w:cs="Times New Roman"/>
          <w:i w:val="0"/>
          <w:sz w:val="24"/>
          <w:szCs w:val="24"/>
          <w:lang w:eastAsia="zh-CN"/>
        </w:rPr>
        <w:t xml:space="preserve">, kas satur informāciju par </w:t>
      </w:r>
      <w:r>
        <w:rPr>
          <w:rFonts w:ascii="Times New Roman" w:hAnsi="Times New Roman" w:cs="Times New Roman"/>
          <w:i w:val="0"/>
          <w:sz w:val="24"/>
          <w:szCs w:val="24"/>
          <w:lang w:eastAsia="zh-CN"/>
        </w:rPr>
        <w:t xml:space="preserve">izslēdzamajiem </w:t>
      </w:r>
      <w:r w:rsidRPr="00615E86">
        <w:rPr>
          <w:rFonts w:ascii="Times New Roman" w:hAnsi="Times New Roman" w:cs="Times New Roman"/>
          <w:i w:val="0"/>
          <w:sz w:val="24"/>
          <w:szCs w:val="24"/>
          <w:lang w:eastAsia="zh-CN"/>
        </w:rPr>
        <w:t xml:space="preserve">darbiem saskaņā ar </w:t>
      </w:r>
      <w:r>
        <w:rPr>
          <w:rFonts w:ascii="Times New Roman" w:hAnsi="Times New Roman" w:cs="Times New Roman"/>
          <w:i w:val="0"/>
          <w:sz w:val="24"/>
          <w:szCs w:val="24"/>
          <w:lang w:eastAsia="zh-CN"/>
        </w:rPr>
        <w:t xml:space="preserve">lokālo tāmi nr.  1 “Vispārējie būvdarbi” </w:t>
      </w:r>
      <w:r>
        <w:rPr>
          <w:rFonts w:ascii="Times New Roman" w:hAnsi="Times New Roman" w:cs="Times New Roman"/>
          <w:i w:val="0"/>
          <w:sz w:val="24"/>
          <w:szCs w:val="24"/>
          <w:lang w:eastAsia="zh-CN"/>
        </w:rPr>
        <w:t>8346.26</w:t>
      </w:r>
      <w:r>
        <w:rPr>
          <w:rFonts w:ascii="Times New Roman" w:hAnsi="Times New Roman" w:cs="Times New Roman"/>
          <w:i w:val="0"/>
          <w:sz w:val="24"/>
          <w:szCs w:val="24"/>
          <w:lang w:eastAsia="zh-CN"/>
        </w:rPr>
        <w:t xml:space="preserve">  EUR apmērā bez PVN un iekļaujamajiem būvdarbiem </w:t>
      </w:r>
      <w:r>
        <w:rPr>
          <w:rFonts w:ascii="Times New Roman" w:hAnsi="Times New Roman" w:cs="Times New Roman"/>
          <w:i w:val="0"/>
          <w:sz w:val="24"/>
          <w:szCs w:val="24"/>
          <w:lang w:eastAsia="zh-CN"/>
        </w:rPr>
        <w:t>10367.86</w:t>
      </w:r>
      <w:r>
        <w:rPr>
          <w:rFonts w:ascii="Times New Roman" w:hAnsi="Times New Roman" w:cs="Times New Roman"/>
          <w:i w:val="0"/>
          <w:sz w:val="24"/>
          <w:szCs w:val="24"/>
          <w:lang w:eastAsia="zh-CN"/>
        </w:rPr>
        <w:t xml:space="preserve"> EUR  apmērā bez PVN, kuri jāiekļauj  lokālā tāmē Nr. 1 “Vispārējie būvdarbi”</w:t>
      </w:r>
      <w:r>
        <w:rPr>
          <w:rFonts w:ascii="Times New Roman" w:hAnsi="Times New Roman" w:cs="Times New Roman"/>
          <w:i w:val="0"/>
          <w:sz w:val="24"/>
          <w:szCs w:val="24"/>
          <w:lang w:eastAsia="zh-CN"/>
        </w:rPr>
        <w:t>,</w:t>
      </w:r>
    </w:p>
    <w:p w14:paraId="4DC42447" w14:textId="28F41669" w:rsidR="00615E86" w:rsidRPr="00615E86" w:rsidRDefault="00C76741" w:rsidP="00BC04A8">
      <w:pPr>
        <w:pStyle w:val="Pamatteksts"/>
        <w:numPr>
          <w:ilvl w:val="0"/>
          <w:numId w:val="23"/>
        </w:numPr>
        <w:tabs>
          <w:tab w:val="left" w:pos="1560"/>
        </w:tabs>
        <w:ind w:left="567" w:firstLine="851"/>
        <w:rPr>
          <w:lang w:eastAsia="zh-CN"/>
        </w:rPr>
      </w:pPr>
      <w:r w:rsidRPr="00C76741">
        <w:rPr>
          <w:lang w:eastAsia="zh-CN"/>
        </w:rPr>
        <w:t>202</w:t>
      </w:r>
      <w:r w:rsidRPr="00C76741">
        <w:rPr>
          <w:i/>
          <w:lang w:eastAsia="zh-CN"/>
        </w:rPr>
        <w:t>4</w:t>
      </w:r>
      <w:r w:rsidRPr="00C76741">
        <w:rPr>
          <w:lang w:eastAsia="zh-CN"/>
        </w:rPr>
        <w:t xml:space="preserve">. gada </w:t>
      </w:r>
      <w:r>
        <w:rPr>
          <w:i/>
          <w:lang w:eastAsia="zh-CN"/>
        </w:rPr>
        <w:t xml:space="preserve">09. augusta </w:t>
      </w:r>
      <w:r w:rsidRPr="00C76741">
        <w:rPr>
          <w:i/>
          <w:lang w:eastAsia="zh-CN"/>
        </w:rPr>
        <w:t xml:space="preserve"> </w:t>
      </w:r>
      <w:r w:rsidRPr="00C76741">
        <w:rPr>
          <w:lang w:eastAsia="zh-CN"/>
        </w:rPr>
        <w:t xml:space="preserve">Pasūtītāja, Izpildītāja,  Būvuzrauga, </w:t>
      </w:r>
      <w:proofErr w:type="spellStart"/>
      <w:r w:rsidRPr="00C76741">
        <w:rPr>
          <w:lang w:eastAsia="zh-CN"/>
        </w:rPr>
        <w:t>Autoruzrauga</w:t>
      </w:r>
      <w:proofErr w:type="spellEnd"/>
      <w:r w:rsidRPr="00C76741">
        <w:rPr>
          <w:lang w:eastAsia="zh-CN"/>
        </w:rPr>
        <w:t xml:space="preserve"> pārstāvju  sagatavot</w:t>
      </w:r>
      <w:r w:rsidRPr="00C76741">
        <w:rPr>
          <w:i/>
          <w:lang w:eastAsia="zh-CN"/>
        </w:rPr>
        <w:t xml:space="preserve">o  </w:t>
      </w:r>
      <w:r w:rsidRPr="00C76741">
        <w:rPr>
          <w:lang w:eastAsia="zh-CN"/>
        </w:rPr>
        <w:t>Konstatācijas akt</w:t>
      </w:r>
      <w:r w:rsidRPr="00C76741">
        <w:rPr>
          <w:i/>
          <w:lang w:eastAsia="zh-CN"/>
        </w:rPr>
        <w:t xml:space="preserve">u </w:t>
      </w:r>
      <w:r w:rsidRPr="00C76741">
        <w:rPr>
          <w:lang w:eastAsia="zh-CN"/>
        </w:rPr>
        <w:t>Nr.</w:t>
      </w:r>
      <w:r>
        <w:rPr>
          <w:i/>
          <w:lang w:eastAsia="zh-CN"/>
        </w:rPr>
        <w:t>7</w:t>
      </w:r>
      <w:r w:rsidRPr="00C76741">
        <w:rPr>
          <w:i/>
          <w:lang w:eastAsia="zh-CN"/>
        </w:rPr>
        <w:t xml:space="preserve"> </w:t>
      </w:r>
      <w:r w:rsidRPr="00C76741">
        <w:rPr>
          <w:lang w:eastAsia="zh-CN"/>
        </w:rPr>
        <w:t xml:space="preserve">, kas satur informāciju par </w:t>
      </w:r>
      <w:r w:rsidRPr="00C76741">
        <w:rPr>
          <w:i/>
          <w:lang w:eastAsia="zh-CN"/>
        </w:rPr>
        <w:t xml:space="preserve">iekļaujamajiem būvdarbiem  </w:t>
      </w:r>
      <w:r>
        <w:rPr>
          <w:i/>
          <w:lang w:eastAsia="zh-CN"/>
        </w:rPr>
        <w:t xml:space="preserve">860,66 </w:t>
      </w:r>
      <w:r w:rsidRPr="00C76741">
        <w:rPr>
          <w:i/>
          <w:lang w:eastAsia="zh-CN"/>
        </w:rPr>
        <w:t xml:space="preserve">  apmērā  bez PVN, kuri jāiekļauj  lokālā tāmē Nr. </w:t>
      </w:r>
      <w:r>
        <w:rPr>
          <w:i/>
          <w:lang w:eastAsia="zh-CN"/>
        </w:rPr>
        <w:t>6</w:t>
      </w:r>
      <w:r w:rsidRPr="00C76741">
        <w:rPr>
          <w:i/>
          <w:lang w:eastAsia="zh-CN"/>
        </w:rPr>
        <w:t xml:space="preserve"> “</w:t>
      </w:r>
      <w:r>
        <w:rPr>
          <w:i/>
          <w:lang w:eastAsia="zh-CN"/>
        </w:rPr>
        <w:t>Tehnoloģiskā daļa</w:t>
      </w:r>
      <w:r w:rsidRPr="00C76741">
        <w:rPr>
          <w:i/>
          <w:lang w:eastAsia="zh-CN"/>
        </w:rPr>
        <w:t>”</w:t>
      </w:r>
      <w:r w:rsidR="00712B8D" w:rsidRPr="00615E86">
        <w:rPr>
          <w:lang w:eastAsia="zh-CN"/>
        </w:rPr>
        <w:t xml:space="preserve"> </w:t>
      </w:r>
    </w:p>
    <w:p w14:paraId="239BA22E" w14:textId="210F7FE1" w:rsidR="00E1581D" w:rsidRDefault="00E1581D" w:rsidP="00BC04A8">
      <w:pPr>
        <w:spacing w:line="276" w:lineRule="auto"/>
        <w:ind w:left="567" w:firstLine="851"/>
        <w:jc w:val="both"/>
        <w:rPr>
          <w:lang w:eastAsia="zh-CN"/>
        </w:rPr>
      </w:pPr>
      <w:r w:rsidRPr="00615E86">
        <w:rPr>
          <w:lang w:eastAsia="zh-CN"/>
        </w:rPr>
        <w:t>-202</w:t>
      </w:r>
      <w:r w:rsidR="00BC04A8">
        <w:rPr>
          <w:lang w:eastAsia="zh-CN"/>
        </w:rPr>
        <w:t>4</w:t>
      </w:r>
      <w:r w:rsidRPr="00615E86">
        <w:rPr>
          <w:lang w:eastAsia="zh-CN"/>
        </w:rPr>
        <w:t>. gada 1</w:t>
      </w:r>
      <w:r w:rsidR="00BC04A8">
        <w:rPr>
          <w:lang w:eastAsia="zh-CN"/>
        </w:rPr>
        <w:t>1</w:t>
      </w:r>
      <w:r w:rsidRPr="00615E86">
        <w:rPr>
          <w:lang w:eastAsia="zh-CN"/>
        </w:rPr>
        <w:t xml:space="preserve">. </w:t>
      </w:r>
      <w:r w:rsidR="00BC04A8">
        <w:rPr>
          <w:lang w:eastAsia="zh-CN"/>
        </w:rPr>
        <w:t xml:space="preserve">septembra </w:t>
      </w:r>
      <w:r w:rsidRPr="00615E86">
        <w:rPr>
          <w:lang w:eastAsia="zh-CN"/>
        </w:rPr>
        <w:t xml:space="preserve">  SIA “WOLTEC”  vēstuli Nr. </w:t>
      </w:r>
      <w:r w:rsidR="00BC04A8">
        <w:rPr>
          <w:lang w:eastAsia="zh-CN"/>
        </w:rPr>
        <w:t xml:space="preserve">786/2024 </w:t>
      </w:r>
      <w:r w:rsidRPr="00615E86">
        <w:rPr>
          <w:lang w:eastAsia="zh-CN"/>
        </w:rPr>
        <w:t xml:space="preserve"> “</w:t>
      </w:r>
      <w:r w:rsidR="00BC04A8" w:rsidRPr="00BC04A8">
        <w:rPr>
          <w:b/>
          <w:i/>
          <w:lang w:eastAsia="en-US"/>
        </w:rPr>
        <w:t>Par papildus</w:t>
      </w:r>
      <w:r w:rsidR="00BC04A8">
        <w:rPr>
          <w:b/>
          <w:i/>
          <w:lang w:eastAsia="en-US"/>
        </w:rPr>
        <w:t xml:space="preserve"> </w:t>
      </w:r>
      <w:r w:rsidR="00BC04A8" w:rsidRPr="00BC04A8">
        <w:rPr>
          <w:b/>
          <w:i/>
          <w:lang w:eastAsia="en-US"/>
        </w:rPr>
        <w:t>darbiem projektā “</w:t>
      </w:r>
      <w:proofErr w:type="spellStart"/>
      <w:r w:rsidR="00BC04A8" w:rsidRPr="00BC04A8">
        <w:rPr>
          <w:b/>
          <w:i/>
          <w:lang w:eastAsia="en-US"/>
        </w:rPr>
        <w:t>Cēsu</w:t>
      </w:r>
      <w:proofErr w:type="spellEnd"/>
      <w:r w:rsidR="00BC04A8" w:rsidRPr="00BC04A8">
        <w:rPr>
          <w:b/>
          <w:i/>
          <w:lang w:eastAsia="en-US"/>
        </w:rPr>
        <w:t xml:space="preserve"> klīnikas ārstniecības korpusa bērnu slimību nodaļas ar dienas stacionāru vienkāršota atjaunošana asīs B-D/1-5”</w:t>
      </w:r>
      <w:r w:rsidR="00BC04A8">
        <w:rPr>
          <w:b/>
          <w:i/>
          <w:lang w:eastAsia="en-US"/>
        </w:rPr>
        <w:t xml:space="preserve"> </w:t>
      </w:r>
      <w:r w:rsidR="00BC04A8">
        <w:rPr>
          <w:lang w:eastAsia="zh-CN"/>
        </w:rPr>
        <w:t xml:space="preserve">, kas pamato nepieciešamību veikt izmaiņas būvdarbu apjomos un veikt papildu darbus. </w:t>
      </w:r>
    </w:p>
    <w:p w14:paraId="76DB5714" w14:textId="77777777" w:rsidR="001478E8" w:rsidRPr="00BC04A8" w:rsidRDefault="001478E8" w:rsidP="00BC04A8">
      <w:pPr>
        <w:spacing w:line="276" w:lineRule="auto"/>
        <w:ind w:left="567" w:firstLine="851"/>
        <w:jc w:val="both"/>
        <w:rPr>
          <w:b/>
          <w:i/>
          <w:lang w:eastAsia="en-US"/>
        </w:rPr>
      </w:pPr>
    </w:p>
    <w:p w14:paraId="53C83221" w14:textId="04BAD3E7" w:rsidR="006A5E8E" w:rsidRDefault="00C163E5" w:rsidP="006A5E8E">
      <w:pPr>
        <w:pStyle w:val="Pamatteksts"/>
        <w:tabs>
          <w:tab w:val="left" w:pos="709"/>
        </w:tabs>
        <w:ind w:left="567" w:firstLine="851"/>
        <w:rPr>
          <w:i/>
          <w:iCs/>
          <w:lang w:eastAsia="zh-CN"/>
        </w:rPr>
      </w:pPr>
      <w:r w:rsidRPr="00615E86">
        <w:rPr>
          <w:lang w:eastAsia="zh-CN"/>
        </w:rPr>
        <w:lastRenderedPageBreak/>
        <w:t>- Līguma 12.4.1. punktā noteikto, ka Izmaiņas būvdarbu apjomos var tikt veikt</w:t>
      </w:r>
      <w:r w:rsidR="00BC04A8">
        <w:rPr>
          <w:lang w:eastAsia="zh-CN"/>
        </w:rPr>
        <w:t>as</w:t>
      </w:r>
      <w:r w:rsidRPr="00615E86">
        <w:rPr>
          <w:lang w:eastAsia="zh-CN"/>
        </w:rPr>
        <w:t>, ja tiek konstatēta nepieciešamība</w:t>
      </w:r>
      <w:bookmarkStart w:id="3" w:name="_Hlk127890633"/>
      <w:r w:rsidRPr="00615E86">
        <w:rPr>
          <w:lang w:eastAsia="zh-CN"/>
        </w:rPr>
        <w:t xml:space="preserve"> mainīt būvdarbu apjomus būvdarbiem, kas jau sākotnēji tika iekļauti Būvdarbu apjomu sarakstā un par tiem tika rīkota iepirkuma procedūra, bet tos objektīvu iemeslu dēļ nebija iespējams precīzi noteikt vai uzmērīt, un tādēļ ir nepieciešams mainīt to apjomus</w:t>
      </w:r>
      <w:bookmarkEnd w:id="3"/>
      <w:r w:rsidRPr="00615E86">
        <w:rPr>
          <w:i/>
          <w:iCs/>
          <w:lang w:eastAsia="zh-CN"/>
        </w:rPr>
        <w:t>;</w:t>
      </w:r>
    </w:p>
    <w:p w14:paraId="01FE841A" w14:textId="7B392211" w:rsidR="006A5E8E" w:rsidRPr="006A5E8E" w:rsidRDefault="006A5E8E" w:rsidP="006A5E8E">
      <w:pPr>
        <w:pStyle w:val="Pamatteksts"/>
        <w:tabs>
          <w:tab w:val="left" w:pos="709"/>
        </w:tabs>
        <w:ind w:left="567" w:firstLine="851"/>
        <w:rPr>
          <w:lang w:eastAsia="zh-CN"/>
        </w:rPr>
      </w:pPr>
      <w:r>
        <w:rPr>
          <w:i/>
          <w:iCs/>
          <w:lang w:eastAsia="zh-CN"/>
        </w:rPr>
        <w:t xml:space="preserve">- </w:t>
      </w:r>
      <w:r w:rsidRPr="006A5E8E">
        <w:rPr>
          <w:lang w:eastAsia="zh-CN"/>
        </w:rPr>
        <w:t>Līguma 12.</w:t>
      </w:r>
      <w:r w:rsidRPr="006A5E8E">
        <w:rPr>
          <w:lang w:eastAsia="zh-CN"/>
        </w:rPr>
        <w:t xml:space="preserve">8 </w:t>
      </w:r>
      <w:r w:rsidRPr="006A5E8E">
        <w:rPr>
          <w:lang w:eastAsia="zh-CN"/>
        </w:rPr>
        <w:t xml:space="preserve"> punktā noteikto</w:t>
      </w:r>
      <w:r w:rsidRPr="006A5E8E">
        <w:rPr>
          <w:lang w:eastAsia="zh-CN"/>
        </w:rPr>
        <w:t xml:space="preserve">, ka </w:t>
      </w:r>
      <w:r w:rsidRPr="006A5E8E">
        <w:rPr>
          <w:lang w:eastAsia="zh-CN"/>
        </w:rPr>
        <w:t>Būvdarbu apjomi var tikt samazināti, ja būvdarbu gaitā Pasūtītājs konstatē, ka tāmē norādītajā apjomā tos veikt nav nepieciešams, ko apliecina Būvuzraugs. Šajos gadījumos norēķini par izpildītajiem būvdarbiem notiek pēc faktiski noteiktās izpildes, nemainot Izpildītāja  piedāvātās vienību cenas darbiem, materiāliem, mehānismiem, kā arī piedāvātās laika normas un pieskaitāmās izmaksas. Ieekonomētie līdzekļi būvdarbu apjoma samazinājuma dēļ, tiek noteikti kā Pasūtītāja rezerve un var tikt izmantoti papildus darbu veikšanai pēc Pasūtītāja norādījumiem</w:t>
      </w:r>
      <w:r w:rsidRPr="006A5E8E">
        <w:rPr>
          <w:lang w:eastAsia="zh-CN"/>
        </w:rPr>
        <w:t xml:space="preserve">; </w:t>
      </w:r>
    </w:p>
    <w:p w14:paraId="36B675E7" w14:textId="77777777" w:rsidR="00712B8D" w:rsidRPr="00615E86" w:rsidRDefault="00712B8D" w:rsidP="00712B8D">
      <w:pPr>
        <w:pStyle w:val="Sarakstarindkopa"/>
        <w:ind w:left="567" w:firstLine="709"/>
        <w:jc w:val="both"/>
        <w:rPr>
          <w:lang w:val="lv-LV"/>
        </w:rPr>
      </w:pPr>
      <w:r w:rsidRPr="00615E86">
        <w:rPr>
          <w:lang w:val="lv-LV"/>
        </w:rPr>
        <w:t xml:space="preserve">- Līguma 12.9 punktā noteikto, ja izmaiņas būvdarbu apjomos un/vai papildu un/vai neparedzēto būvdarbu izmaksas nav iespējams veikt Līgumcenas ietvaros, un tās nepārsniedz 15% (piecpadsmit procenti) apmēru no Līgumcenas, šādu būvdarbu iekļaušana tiek uzskatīta par līguma grozījumiem, kurus var veikt atbilstoši </w:t>
      </w:r>
      <w:r w:rsidRPr="00615E86">
        <w:rPr>
          <w:i/>
          <w:iCs/>
          <w:lang w:val="lv-LV"/>
        </w:rPr>
        <w:t>Publisko iepirkumu likuma</w:t>
      </w:r>
      <w:r w:rsidRPr="00615E86">
        <w:rPr>
          <w:lang w:val="lv-LV"/>
        </w:rPr>
        <w:t xml:space="preserve"> 61. panta trešās daļas nosacījumiem;</w:t>
      </w:r>
    </w:p>
    <w:p w14:paraId="46A06790" w14:textId="57A89213" w:rsidR="00331179" w:rsidRPr="00615E86" w:rsidRDefault="00712B8D" w:rsidP="001478E8">
      <w:pPr>
        <w:pStyle w:val="Pamatteksts"/>
        <w:ind w:left="567"/>
        <w:rPr>
          <w:rFonts w:eastAsia="Calibri"/>
          <w:lang w:eastAsia="en-US"/>
        </w:rPr>
      </w:pPr>
      <w:r w:rsidRPr="00615E86">
        <w:rPr>
          <w:lang w:eastAsia="zh-CN"/>
        </w:rPr>
        <w:t xml:space="preserve">            -  Līguma 12.10.punktā noteikto,  ka </w:t>
      </w:r>
      <w:r w:rsidRPr="00615E86">
        <w:rPr>
          <w:rFonts w:eastAsia="Calibri"/>
          <w:lang w:eastAsia="en-US"/>
        </w:rPr>
        <w:t xml:space="preserve">veicot grozījumus </w:t>
      </w:r>
      <w:r w:rsidRPr="00615E86">
        <w:rPr>
          <w:rFonts w:eastAsia="Calibri"/>
          <w:i/>
          <w:iCs/>
          <w:lang w:eastAsia="en-US"/>
        </w:rPr>
        <w:t>Publisko iepirkumu likumā</w:t>
      </w:r>
      <w:r w:rsidRPr="00615E86">
        <w:rPr>
          <w:rFonts w:eastAsia="Calibri"/>
          <w:lang w:eastAsia="en-US"/>
        </w:rPr>
        <w:t xml:space="preserve"> noteiktajos gadījumos un kārtībā, pēc Būvdarbu apjoma izmaiņu vai papildu vai neparedzēto būvdarbu izmaksu tāmes saskaņošanas, kas pārsniedz Līgumcenu, Izpildītājs  un Pasūtītājs noslēdz rakstisku vienošanos pie Līguma par grozījumiem</w:t>
      </w:r>
      <w:r w:rsidR="00A04163">
        <w:rPr>
          <w:rFonts w:eastAsia="Calibri"/>
          <w:lang w:eastAsia="en-US"/>
        </w:rPr>
        <w:t>,</w:t>
      </w:r>
    </w:p>
    <w:p w14:paraId="7E727EA5" w14:textId="7BFCF935" w:rsidR="00A04163" w:rsidRPr="00615E86" w:rsidRDefault="00712B8D" w:rsidP="001478E8">
      <w:pPr>
        <w:pStyle w:val="Pamatteksts"/>
        <w:ind w:left="567" w:firstLine="720"/>
        <w:rPr>
          <w:b/>
          <w:lang w:eastAsia="zh-CN"/>
        </w:rPr>
      </w:pPr>
      <w:r w:rsidRPr="00615E86">
        <w:rPr>
          <w:bCs/>
          <w:lang w:eastAsia="zh-CN"/>
        </w:rPr>
        <w:t>Puses, ņemot vērā iepriekš minēto, un to, ka būvdarbu izpildes laikā ir atklāti ieslēdzamie būvdarbu veidi, kas nav iekļauti būvprojekta būvdarbu apjomu sarakstā</w:t>
      </w:r>
      <w:r w:rsidR="00574817" w:rsidRPr="00615E86">
        <w:rPr>
          <w:bCs/>
          <w:lang w:eastAsia="zh-CN"/>
        </w:rPr>
        <w:t xml:space="preserve">  un/vai </w:t>
      </w:r>
      <w:r w:rsidR="00C34A00" w:rsidRPr="00615E86">
        <w:rPr>
          <w:bCs/>
          <w:lang w:eastAsia="zh-CN"/>
        </w:rPr>
        <w:t>ir</w:t>
      </w:r>
      <w:r w:rsidR="00574817" w:rsidRPr="00615E86">
        <w:rPr>
          <w:bCs/>
          <w:lang w:eastAsia="zh-CN"/>
        </w:rPr>
        <w:t xml:space="preserve"> palielināti būvdarbu apjomi </w:t>
      </w:r>
      <w:r w:rsidRPr="00615E86">
        <w:rPr>
          <w:bCs/>
          <w:lang w:eastAsia="zh-CN"/>
        </w:rPr>
        <w:t xml:space="preserve"> </w:t>
      </w:r>
      <w:r w:rsidR="00574817" w:rsidRPr="00615E86">
        <w:rPr>
          <w:bCs/>
          <w:lang w:eastAsia="zh-CN"/>
        </w:rPr>
        <w:t xml:space="preserve">un </w:t>
      </w:r>
      <w:r w:rsidRPr="00615E86">
        <w:rPr>
          <w:bCs/>
          <w:lang w:eastAsia="zh-CN"/>
        </w:rPr>
        <w:t xml:space="preserve"> to veikšana ir nepieciešama, lai secīgi varētu veikt pārejos būvdarbus,  un  to, ka ar  Līguma grozījumiem  netiek mainīts Līguma vispārējais raksturs un nosacījumi, jo  papildus darbi, kas plānojot projekta “</w:t>
      </w:r>
      <w:r w:rsidR="00A04163" w:rsidRPr="00A04163">
        <w:rPr>
          <w:b/>
          <w:bCs/>
          <w:i/>
          <w:lang w:eastAsia="zh-CN"/>
        </w:rPr>
        <w:t>Par papildus darbiem projektā “</w:t>
      </w:r>
      <w:proofErr w:type="spellStart"/>
      <w:r w:rsidR="00A04163" w:rsidRPr="00A04163">
        <w:rPr>
          <w:b/>
          <w:bCs/>
          <w:i/>
          <w:lang w:eastAsia="zh-CN"/>
        </w:rPr>
        <w:t>Cēsu</w:t>
      </w:r>
      <w:proofErr w:type="spellEnd"/>
      <w:r w:rsidR="00A04163" w:rsidRPr="00A04163">
        <w:rPr>
          <w:b/>
          <w:bCs/>
          <w:i/>
          <w:lang w:eastAsia="zh-CN"/>
        </w:rPr>
        <w:t xml:space="preserve"> klīnikas ārstniecības korpusa bērnu slimību nodaļas ar dienas stacionāru vienkāršota atjaunošana asīs B-D/1-5”</w:t>
      </w:r>
      <w:r w:rsidRPr="00615E86">
        <w:rPr>
          <w:bCs/>
          <w:lang w:eastAsia="zh-CN"/>
        </w:rPr>
        <w:t xml:space="preserve"> ieviešanu iepriekš nebija </w:t>
      </w:r>
      <w:r w:rsidR="00C34A00" w:rsidRPr="00615E86">
        <w:rPr>
          <w:bCs/>
          <w:lang w:eastAsia="zh-CN"/>
        </w:rPr>
        <w:t xml:space="preserve"> </w:t>
      </w:r>
      <w:r w:rsidRPr="00615E86">
        <w:rPr>
          <w:bCs/>
          <w:lang w:eastAsia="zh-CN"/>
        </w:rPr>
        <w:t xml:space="preserve">paredzami, kas nozīmē, ka jebkurā gadījumā būtu nepieciešams veikt Līguma grozījumus, ja arī Līgums par Darbiem būtu noslēgts ar kādu citu Būvuzņēmēju, būtu izdarāmas izmaiņas, vienojas noslēgt Vienošanos (turpmāk tekstā-Vienošanās)  </w:t>
      </w:r>
      <w:r w:rsidRPr="00615E86">
        <w:rPr>
          <w:b/>
          <w:lang w:eastAsia="zh-CN"/>
        </w:rPr>
        <w:t>šādā redakcijā:</w:t>
      </w:r>
    </w:p>
    <w:p w14:paraId="73C7F502" w14:textId="176131D7" w:rsidR="00712B8D" w:rsidRPr="00C954AC" w:rsidRDefault="00712B8D" w:rsidP="00712B8D">
      <w:pPr>
        <w:numPr>
          <w:ilvl w:val="0"/>
          <w:numId w:val="7"/>
        </w:numPr>
        <w:tabs>
          <w:tab w:val="left" w:pos="709"/>
          <w:tab w:val="left" w:pos="993"/>
        </w:tabs>
        <w:ind w:left="567" w:firstLine="0"/>
        <w:jc w:val="both"/>
      </w:pPr>
      <w:r w:rsidRPr="00C954AC">
        <w:t xml:space="preserve">Saskaņā ar Vienošanās pielikumā  pievienotajiem   Konstatācijas aktiem </w:t>
      </w:r>
      <w:r w:rsidR="00A04163" w:rsidRPr="00C954AC">
        <w:t xml:space="preserve"> </w:t>
      </w:r>
      <w:r w:rsidR="00A04163" w:rsidRPr="00C954AC">
        <w:t>15.07.2024  Nr. 2_BK</w:t>
      </w:r>
      <w:r w:rsidR="00A04163" w:rsidRPr="00C954AC">
        <w:t xml:space="preserve">, 31.07.2024 </w:t>
      </w:r>
      <w:r w:rsidRPr="00C954AC">
        <w:t xml:space="preserve">Nr. </w:t>
      </w:r>
      <w:r w:rsidR="00A04163" w:rsidRPr="00C954AC">
        <w:t>5.1</w:t>
      </w:r>
      <w:r w:rsidRPr="00C954AC">
        <w:t>,</w:t>
      </w:r>
      <w:r w:rsidR="00A04163" w:rsidRPr="00C954AC">
        <w:t xml:space="preserve"> 07.08.2024 Nr. 6 </w:t>
      </w:r>
      <w:r w:rsidRPr="00C954AC">
        <w:t>un lokālajām tāmēm Nr.</w:t>
      </w:r>
      <w:r w:rsidR="00A04163" w:rsidRPr="00C954AC">
        <w:t xml:space="preserve">1, 3, </w:t>
      </w:r>
      <w:r w:rsidRPr="00C954AC">
        <w:t>un  koptāmi</w:t>
      </w:r>
      <w:r w:rsidR="00A04163" w:rsidRPr="00C954AC">
        <w:t xml:space="preserve">, </w:t>
      </w:r>
      <w:r w:rsidRPr="00C954AC">
        <w:t xml:space="preserve">  Pasūtītājs uzdod un Izpildītājs  apņemas izslēgt no Līgumā paredzēto darbu  izpildes finanšu piedāvājumā iesniegtajās  lokālajās  tāmēs   iekļautos  būvdarbu veidus  par kopējo izmaksu summu  EUR </w:t>
      </w:r>
      <w:r w:rsidRPr="00C954AC">
        <w:rPr>
          <w:bCs/>
        </w:rPr>
        <w:t>1</w:t>
      </w:r>
      <w:r w:rsidR="00A04163" w:rsidRPr="00C954AC">
        <w:rPr>
          <w:bCs/>
        </w:rPr>
        <w:t xml:space="preserve">6952,33 </w:t>
      </w:r>
      <w:r w:rsidRPr="00C954AC">
        <w:rPr>
          <w:bCs/>
        </w:rPr>
        <w:t xml:space="preserve"> (</w:t>
      </w:r>
      <w:r w:rsidR="00A04163" w:rsidRPr="00C954AC">
        <w:rPr>
          <w:bCs/>
        </w:rPr>
        <w:t xml:space="preserve">sešpadsmit tūkstoši deviņi simti piecdesmit divi </w:t>
      </w:r>
      <w:r w:rsidRPr="00C954AC">
        <w:rPr>
          <w:bCs/>
        </w:rPr>
        <w:t xml:space="preserve"> eiro un </w:t>
      </w:r>
      <w:r w:rsidR="00A04163" w:rsidRPr="00C954AC">
        <w:rPr>
          <w:bCs/>
        </w:rPr>
        <w:t>33</w:t>
      </w:r>
      <w:r w:rsidRPr="00C954AC">
        <w:rPr>
          <w:bCs/>
        </w:rPr>
        <w:t xml:space="preserve"> centi)</w:t>
      </w:r>
      <w:r w:rsidRPr="00C954AC">
        <w:rPr>
          <w:lang w:eastAsia="zh-CN"/>
        </w:rPr>
        <w:t xml:space="preserve"> apmērā bez PVN un  atbilstoši Līguma 12.8. punktam  ieekonomēto summu no</w:t>
      </w:r>
      <w:r w:rsidR="00A04163" w:rsidRPr="00C954AC">
        <w:rPr>
          <w:lang w:eastAsia="zh-CN"/>
        </w:rPr>
        <w:t xml:space="preserve">teikt </w:t>
      </w:r>
      <w:r w:rsidRPr="00C954AC">
        <w:rPr>
          <w:lang w:eastAsia="zh-CN"/>
        </w:rPr>
        <w:t xml:space="preserve">, kā Pasūtītāja rezervi, kas tiks izmantota papildu darbu finansēšanai. Būvdarbu izslēgšanas kārtība atbilst </w:t>
      </w:r>
      <w:r w:rsidRPr="00C954AC">
        <w:rPr>
          <w:iCs/>
        </w:rPr>
        <w:t xml:space="preserve">Līguma 12.8 punktā noteiktajam, ka </w:t>
      </w:r>
      <w:r w:rsidRPr="00C954AC">
        <w:t>Būvdarbu apjomi var tikt samazināti, ja būvdarbu gaitā Pasūtītājs konstatē, ka tāmē norādītajā apjomā tos veikt nav nepieciešams, ko apliecina Būvuzraugs. Šajos gadījumos norēķini par izpildītajiem būvdarbiem notiek pēc faktiski noteiktās izpildes, nemainot Izpildītāja piedāvātās vienību cenas darbiem, materiāliem, mehānismiem, kā arī piedāvātās laika normas un pieskaitāmās izmaksas. Ieekonomētie līdzekļi būvdarbu apjoma samazinājuma dēļ tiek noteikti kā Pasūtītāja rezerve un var tikt izmantoti papildus darbu veikšanai pēc Pasūtītāja norādījumiem.</w:t>
      </w:r>
    </w:p>
    <w:p w14:paraId="590F4FE0" w14:textId="77777777" w:rsidR="00712B8D" w:rsidRPr="00C954AC" w:rsidRDefault="00712B8D" w:rsidP="00AE3A5A">
      <w:pPr>
        <w:tabs>
          <w:tab w:val="left" w:pos="709"/>
          <w:tab w:val="left" w:pos="993"/>
        </w:tabs>
        <w:ind w:left="567"/>
        <w:jc w:val="both"/>
      </w:pPr>
    </w:p>
    <w:p w14:paraId="2C84359F" w14:textId="2B059117" w:rsidR="00703F52" w:rsidRPr="00615E86" w:rsidRDefault="00712B8D" w:rsidP="003B195C">
      <w:pPr>
        <w:numPr>
          <w:ilvl w:val="0"/>
          <w:numId w:val="7"/>
        </w:numPr>
        <w:tabs>
          <w:tab w:val="left" w:pos="709"/>
          <w:tab w:val="left" w:pos="993"/>
        </w:tabs>
        <w:ind w:left="567" w:hanging="11"/>
        <w:jc w:val="both"/>
      </w:pPr>
      <w:bookmarkStart w:id="4" w:name="_Hlk120629760"/>
      <w:r w:rsidRPr="00C954AC">
        <w:t>Saskaņā ar Vienošanās pielikumā  pievienotajiem  Konstatācijas aktiem</w:t>
      </w:r>
      <w:r w:rsidR="00A04163" w:rsidRPr="00C954AC">
        <w:t xml:space="preserve"> </w:t>
      </w:r>
      <w:r w:rsidR="00F37A29" w:rsidRPr="00C954AC">
        <w:t>15.07.2024 Nr. 2_BK, 31.07.2024 Nr.5_1, 3-VST, 4_EL, 5_EL, 07.08.2024 Nr. 6, 09.08.2024 Nr.7</w:t>
      </w:r>
      <w:r w:rsidRPr="00C954AC">
        <w:t>,  lokālajām tāmēm nr.</w:t>
      </w:r>
      <w:r w:rsidR="00F37A29" w:rsidRPr="00C954AC">
        <w:t xml:space="preserve">1,  3, 4, 5, 6 </w:t>
      </w:r>
      <w:r w:rsidRPr="00C954AC">
        <w:t>un koptāmi</w:t>
      </w:r>
      <w:r w:rsidR="00703F52" w:rsidRPr="00C954AC">
        <w:t xml:space="preserve">, </w:t>
      </w:r>
      <w:r w:rsidRPr="00C954AC">
        <w:t xml:space="preserve"> Pasūtītājs uzdod un Izpildītājs  apņemas veikt</w:t>
      </w:r>
      <w:r w:rsidR="00703F52" w:rsidRPr="00C954AC">
        <w:t xml:space="preserve"> papildu </w:t>
      </w:r>
      <w:r w:rsidRPr="00C954AC">
        <w:t xml:space="preserve"> </w:t>
      </w:r>
      <w:r w:rsidR="00AF7010" w:rsidRPr="00C954AC">
        <w:t>darbus</w:t>
      </w:r>
      <w:r w:rsidR="00703F52" w:rsidRPr="00C954AC">
        <w:t xml:space="preserve">  </w:t>
      </w:r>
      <w:bookmarkStart w:id="5" w:name="_Hlk127978435"/>
      <w:r w:rsidR="00703F52" w:rsidRPr="00C954AC">
        <w:t xml:space="preserve">EUR </w:t>
      </w:r>
      <w:r w:rsidR="00F37A29" w:rsidRPr="00C954AC">
        <w:t xml:space="preserve">35750,18 </w:t>
      </w:r>
      <w:r w:rsidR="009C118D" w:rsidRPr="00C954AC">
        <w:t xml:space="preserve"> </w:t>
      </w:r>
      <w:r w:rsidR="00703F52" w:rsidRPr="00C954AC">
        <w:t>(</w:t>
      </w:r>
      <w:r w:rsidR="00F37A29" w:rsidRPr="00C954AC">
        <w:t xml:space="preserve">trīsdesmit pieci tūkstoši septiņi simti piecdesmit eiro </w:t>
      </w:r>
      <w:r w:rsidR="009C118D" w:rsidRPr="00C954AC">
        <w:t xml:space="preserve"> un </w:t>
      </w:r>
      <w:r w:rsidR="00F37A29" w:rsidRPr="00C954AC">
        <w:t>18</w:t>
      </w:r>
      <w:r w:rsidR="009C118D" w:rsidRPr="00C954AC">
        <w:t xml:space="preserve"> centi</w:t>
      </w:r>
      <w:r w:rsidR="00703F52" w:rsidRPr="00C954AC">
        <w:t>) apmērā bez PVN</w:t>
      </w:r>
      <w:bookmarkEnd w:id="5"/>
      <w:r w:rsidR="00703F52" w:rsidRPr="00C954AC">
        <w:t xml:space="preserve">,  </w:t>
      </w:r>
      <w:r w:rsidR="00AF7010" w:rsidRPr="00C954AC">
        <w:t xml:space="preserve"> kas </w:t>
      </w:r>
      <w:r w:rsidR="00CC20C8" w:rsidRPr="00C954AC">
        <w:t xml:space="preserve"> ir iekļauti sākotnējā </w:t>
      </w:r>
      <w:r w:rsidR="00AF7010" w:rsidRPr="00C954AC">
        <w:t xml:space="preserve"> Būvprojektā</w:t>
      </w:r>
      <w:r w:rsidR="00CC20C8" w:rsidRPr="00C954AC">
        <w:t xml:space="preserve">, </w:t>
      </w:r>
      <w:r w:rsidR="00AF7010" w:rsidRPr="00C954AC">
        <w:t xml:space="preserve">bet </w:t>
      </w:r>
      <w:r w:rsidR="00CC20C8" w:rsidRPr="00C954AC">
        <w:t xml:space="preserve"> </w:t>
      </w:r>
      <w:r w:rsidR="002D0E38" w:rsidRPr="00C954AC">
        <w:t xml:space="preserve"> mazākā apjomā,  kā  rezultātā  jāveic  darba apjoma palielināšana. Papildus</w:t>
      </w:r>
      <w:r w:rsidR="002D0E38" w:rsidRPr="00615E86">
        <w:t xml:space="preserve"> darbi </w:t>
      </w:r>
      <w:r w:rsidR="00AF7010" w:rsidRPr="00615E86">
        <w:t xml:space="preserve">uzskatāmi par nepieciešamiem, lai sasniegtu Būvprojektā </w:t>
      </w:r>
      <w:r w:rsidR="00AF7010" w:rsidRPr="00615E86">
        <w:lastRenderedPageBreak/>
        <w:t>minēto galarezultātu un lai nodrošinātu būves normālu funkcionēšanu, atbilstoši tiem mērķiem, kuriem būve paredzēta, ievērojot arī tās prasības, kas būvei tiek izvirzītas, pamatojoties uz Latvijas Republikas normatīvo aktu prasībām attiecībā uz konkrētās būves funkcionālo nozīmi.</w:t>
      </w:r>
      <w:r w:rsidR="00703F52" w:rsidRPr="00615E86">
        <w:t xml:space="preserve"> Būvdarbu iekļaušanas kārtība atbilst Līguma 12.9.1. punktā noteiktajam, ka Pasūtītājs ir tiesīgs veikt izmaiņas Darba daudzumos Līguma darbības laikā, lai Līguma ietvaros veiktu darbus, </w:t>
      </w:r>
      <w:bookmarkStart w:id="6" w:name="_Hlk127970883"/>
      <w:r w:rsidR="00703F52" w:rsidRPr="00615E86">
        <w:t xml:space="preserve">kas nav minēti Būvprojektā, bet ir uzskatāmi par nepieciešamiem, lai sasniegtu Būvprojektā minēto galarezultātu un lai nodrošinātu būves normālu funkcionēšanu, atbilstoši tiem mērķiem, kuriem būve paredzēta, ievērojot arī tās prasības, kas būvei tiek izvirzītas, pamatojoties uz Latvijas Republikas normatīvo aktu prasībām attiecībā uz konkrētās būves funkcionālo nozīmi un </w:t>
      </w:r>
      <w:r w:rsidR="00703F52" w:rsidRPr="00615E86">
        <w:rPr>
          <w:i/>
          <w:iCs/>
        </w:rPr>
        <w:t>Publisko iepirkumu likuma</w:t>
      </w:r>
      <w:r w:rsidR="00703F52" w:rsidRPr="00615E86">
        <w:t xml:space="preserve"> 61. panta trešās daļas 1. punkta nosacījumiem, proti, iepirkuma līgums skaidri un nepārprotami paredz grozījumu iespēju, nosacījumus, ar kādiem grozījumi ir pieļaujami, grozījumu apjomu un būtību</w:t>
      </w:r>
      <w:r w:rsidR="003B195C">
        <w:t>.</w:t>
      </w:r>
    </w:p>
    <w:p w14:paraId="0916D890" w14:textId="4C7ECA34" w:rsidR="00DF1148" w:rsidRPr="00615E86" w:rsidRDefault="00DF1148" w:rsidP="003B195C">
      <w:pPr>
        <w:tabs>
          <w:tab w:val="left" w:pos="709"/>
          <w:tab w:val="left" w:pos="993"/>
        </w:tabs>
        <w:jc w:val="both"/>
        <w:rPr>
          <w:lang w:eastAsia="zh-CN"/>
        </w:rPr>
      </w:pPr>
    </w:p>
    <w:p w14:paraId="30C50FA0" w14:textId="36CDBF0F" w:rsidR="000A4D36" w:rsidRPr="008D4620" w:rsidRDefault="000140AC" w:rsidP="00615E86">
      <w:pPr>
        <w:numPr>
          <w:ilvl w:val="0"/>
          <w:numId w:val="7"/>
        </w:numPr>
        <w:tabs>
          <w:tab w:val="left" w:pos="567"/>
          <w:tab w:val="left" w:pos="851"/>
          <w:tab w:val="left" w:pos="993"/>
        </w:tabs>
        <w:ind w:left="567" w:firstLine="0"/>
        <w:jc w:val="both"/>
      </w:pPr>
      <w:r w:rsidRPr="008D4620">
        <w:t xml:space="preserve">Izslēgto būvdarbu summa </w:t>
      </w:r>
      <w:r w:rsidRPr="008D4620">
        <w:rPr>
          <w:rStyle w:val="contentpasted0"/>
        </w:rPr>
        <w:t>atbilstoši</w:t>
      </w:r>
      <w:r w:rsidR="006A5E8E">
        <w:rPr>
          <w:rStyle w:val="contentpasted0"/>
        </w:rPr>
        <w:t xml:space="preserve"> Līguma 12.8 p</w:t>
      </w:r>
      <w:r w:rsidR="002E5E84">
        <w:rPr>
          <w:rStyle w:val="contentpasted0"/>
        </w:rPr>
        <w:t xml:space="preserve">unktam un </w:t>
      </w:r>
      <w:r w:rsidRPr="008D4620">
        <w:rPr>
          <w:rStyle w:val="contentpasted0"/>
        </w:rPr>
        <w:t xml:space="preserve"> Publisko iepirkumu likuma 61.panta piektās daļas 2. punktam sastāda</w:t>
      </w:r>
      <w:r w:rsidRPr="008D4620">
        <w:t xml:space="preserve"> EUR 1</w:t>
      </w:r>
      <w:r w:rsidR="00C954AC" w:rsidRPr="008D4620">
        <w:t>6952.</w:t>
      </w:r>
      <w:r w:rsidR="0056343D" w:rsidRPr="008D4620">
        <w:t>33</w:t>
      </w:r>
      <w:r w:rsidR="00C954AC" w:rsidRPr="008D4620">
        <w:rPr>
          <w:bCs/>
        </w:rPr>
        <w:t xml:space="preserve"> </w:t>
      </w:r>
      <w:r w:rsidR="00C954AC" w:rsidRPr="008D4620">
        <w:rPr>
          <w:bCs/>
        </w:rPr>
        <w:t>(sešpadsmit tūkstoši deviņi simti piecdesmit divi  eiro un 33 centi)</w:t>
      </w:r>
      <w:r w:rsidR="00C954AC" w:rsidRPr="008D4620">
        <w:rPr>
          <w:lang w:eastAsia="zh-CN"/>
        </w:rPr>
        <w:t xml:space="preserve"> apmērā bez PVN</w:t>
      </w:r>
      <w:r w:rsidRPr="008D4620">
        <w:t>,</w:t>
      </w:r>
      <w:r w:rsidR="009B67BB" w:rsidRPr="008D4620">
        <w:t xml:space="preserve"> </w:t>
      </w:r>
      <w:r w:rsidRPr="008D4620">
        <w:t xml:space="preserve">kas procentuāli   veido </w:t>
      </w:r>
      <w:r w:rsidR="0056343D" w:rsidRPr="008D4620">
        <w:t xml:space="preserve">7.62 </w:t>
      </w:r>
      <w:r w:rsidRPr="008D4620">
        <w:t>%</w:t>
      </w:r>
      <w:r w:rsidR="00B730B5" w:rsidRPr="008D4620">
        <w:t xml:space="preserve"> (</w:t>
      </w:r>
      <w:r w:rsidR="0056343D" w:rsidRPr="008D4620">
        <w:t>16952.33</w:t>
      </w:r>
      <w:r w:rsidR="00B730B5" w:rsidRPr="008D4620">
        <w:t xml:space="preserve"> EUR *100/</w:t>
      </w:r>
      <w:r w:rsidR="0056343D" w:rsidRPr="008D4620">
        <w:t>222209.66</w:t>
      </w:r>
      <w:r w:rsidR="00B730B5" w:rsidRPr="008D4620">
        <w:t xml:space="preserve"> EUR=</w:t>
      </w:r>
      <w:r w:rsidR="0056343D" w:rsidRPr="008D4620">
        <w:t xml:space="preserve">7.62 </w:t>
      </w:r>
      <w:r w:rsidR="00B730B5" w:rsidRPr="008D4620">
        <w:t xml:space="preserve">%) </w:t>
      </w:r>
      <w:r w:rsidRPr="008D4620">
        <w:t xml:space="preserve"> no Līgumā noteiktās  Līgumcenas. </w:t>
      </w:r>
      <w:r w:rsidR="000A4D36" w:rsidRPr="008D4620">
        <w:t xml:space="preserve"> </w:t>
      </w:r>
    </w:p>
    <w:p w14:paraId="204602ED" w14:textId="77777777" w:rsidR="000A4D36" w:rsidRPr="008D4620" w:rsidRDefault="000A4D36" w:rsidP="000A4D36"/>
    <w:p w14:paraId="27F7A970" w14:textId="45782C57" w:rsidR="000A4D36" w:rsidRDefault="000A4D36" w:rsidP="00615E86">
      <w:pPr>
        <w:numPr>
          <w:ilvl w:val="0"/>
          <w:numId w:val="7"/>
        </w:numPr>
        <w:tabs>
          <w:tab w:val="left" w:pos="567"/>
          <w:tab w:val="left" w:pos="851"/>
          <w:tab w:val="left" w:pos="993"/>
        </w:tabs>
        <w:ind w:left="567" w:firstLine="0"/>
        <w:jc w:val="both"/>
      </w:pPr>
      <w:r w:rsidRPr="008D4620">
        <w:t>Papildus iekļauto darbu</w:t>
      </w:r>
      <w:r w:rsidR="00150B57" w:rsidRPr="008D4620">
        <w:t xml:space="preserve"> </w:t>
      </w:r>
      <w:r w:rsidRPr="008D4620">
        <w:t xml:space="preserve"> summa atbilstoši Publisko iepirkumu likuma 61.panta trešās daļas </w:t>
      </w:r>
      <w:r w:rsidRPr="008D4620">
        <w:t>1</w:t>
      </w:r>
      <w:r w:rsidRPr="008D4620">
        <w:t>. punktam</w:t>
      </w:r>
      <w:r w:rsidR="008D4620" w:rsidRPr="008D4620">
        <w:t xml:space="preserve">, 2. punktam </w:t>
      </w:r>
      <w:r w:rsidRPr="008D4620">
        <w:t xml:space="preserve"> </w:t>
      </w:r>
      <w:r w:rsidRPr="008D4620">
        <w:t>sastāda </w:t>
      </w:r>
      <w:r w:rsidR="009B67BB" w:rsidRPr="008D4620">
        <w:t>EUR 35750,18  (trīsdesmit pieci tūkstoši septiņi simti piecdesmit eiro  un 18 centi) apmērā bez PVN</w:t>
      </w:r>
      <w:r w:rsidR="008D4620" w:rsidRPr="008D4620">
        <w:t xml:space="preserve">, </w:t>
      </w:r>
      <w:r w:rsidRPr="008D4620">
        <w:t xml:space="preserve"> kas  procentuāli  veido </w:t>
      </w:r>
      <w:r w:rsidR="009B67BB" w:rsidRPr="008D4620">
        <w:t xml:space="preserve">16,09 </w:t>
      </w:r>
      <w:r w:rsidRPr="008D4620">
        <w:t xml:space="preserve">  %  </w:t>
      </w:r>
      <w:r w:rsidRPr="00615E86">
        <w:t>( 3</w:t>
      </w:r>
      <w:r w:rsidR="009B67BB">
        <w:t xml:space="preserve">5750,18 </w:t>
      </w:r>
      <w:r w:rsidRPr="00615E86">
        <w:t xml:space="preserve"> EUR* 100 /</w:t>
      </w:r>
      <w:r w:rsidR="009B67BB" w:rsidRPr="009B67BB">
        <w:t xml:space="preserve">222209.66 </w:t>
      </w:r>
      <w:r w:rsidRPr="00615E86">
        <w:t>EUR=</w:t>
      </w:r>
      <w:r w:rsidR="009B67BB">
        <w:t xml:space="preserve">16.09 </w:t>
      </w:r>
      <w:r w:rsidRPr="00615E86">
        <w:t xml:space="preserve"> % )   no  sākotnējās iepirkuma Līgumcenas</w:t>
      </w:r>
      <w:r w:rsidR="009B67BB">
        <w:t xml:space="preserve">, kas atbilstoši </w:t>
      </w:r>
      <w:r w:rsidR="009B67BB" w:rsidRPr="009B67BB">
        <w:t>Publisko iepirkumu likuma 61.panta</w:t>
      </w:r>
      <w:r w:rsidR="008D4620">
        <w:t xml:space="preserve"> 4. daļas punktam  kā visu secīgi  veikto grozījumu naudas vērtības summa nepārsniedz </w:t>
      </w:r>
      <w:r w:rsidR="008D4620" w:rsidRPr="008D4620">
        <w:t xml:space="preserve"> 50 procentus no sākotnējās iepirkuma līguma līgumcenas </w:t>
      </w:r>
    </w:p>
    <w:bookmarkEnd w:id="4"/>
    <w:bookmarkEnd w:id="6"/>
    <w:p w14:paraId="72AF4408" w14:textId="77777777" w:rsidR="00D833B4" w:rsidRPr="00DA3DBA" w:rsidRDefault="00D833B4" w:rsidP="008D4620">
      <w:pPr>
        <w:tabs>
          <w:tab w:val="left" w:pos="567"/>
          <w:tab w:val="left" w:pos="851"/>
          <w:tab w:val="left" w:pos="993"/>
        </w:tabs>
        <w:jc w:val="both"/>
      </w:pPr>
    </w:p>
    <w:p w14:paraId="08A89AC6" w14:textId="53F3BE1A" w:rsidR="00712B8D" w:rsidRPr="00992FBB" w:rsidRDefault="00712B8D" w:rsidP="00615E86">
      <w:pPr>
        <w:numPr>
          <w:ilvl w:val="0"/>
          <w:numId w:val="7"/>
        </w:numPr>
        <w:tabs>
          <w:tab w:val="left" w:pos="567"/>
          <w:tab w:val="left" w:pos="851"/>
          <w:tab w:val="left" w:pos="993"/>
        </w:tabs>
        <w:ind w:left="567" w:firstLine="0"/>
        <w:jc w:val="both"/>
      </w:pPr>
      <w:r w:rsidRPr="00992FBB">
        <w:rPr>
          <w:lang w:eastAsia="zh-CN"/>
        </w:rPr>
        <w:t xml:space="preserve">Konstatējot kopējās  Līgumcenas izmaiņas, </w:t>
      </w:r>
      <w:r w:rsidR="00BD4C7D" w:rsidRPr="00992FBB">
        <w:rPr>
          <w:lang w:eastAsia="zh-CN"/>
        </w:rPr>
        <w:t xml:space="preserve"> kas radušās  iekļaujamo un izslēdzamo darbu rezultātā, kas  ir palielinājusies par  EUR </w:t>
      </w:r>
      <w:r w:rsidR="008D4620" w:rsidRPr="00992FBB">
        <w:rPr>
          <w:lang w:eastAsia="zh-CN"/>
        </w:rPr>
        <w:t>18797,85</w:t>
      </w:r>
      <w:r w:rsidR="00BD4C7D" w:rsidRPr="00992FBB">
        <w:rPr>
          <w:lang w:eastAsia="zh-CN"/>
        </w:rPr>
        <w:t xml:space="preserve"> bez PVN,  </w:t>
      </w:r>
      <w:r w:rsidRPr="00992FBB">
        <w:rPr>
          <w:lang w:eastAsia="zh-CN"/>
        </w:rPr>
        <w:t>izteikt Līguma 3.1. punktu jaunā redakcijā:</w:t>
      </w:r>
    </w:p>
    <w:p w14:paraId="6C229635" w14:textId="11B73A66" w:rsidR="006A5E8E" w:rsidRPr="00992FBB" w:rsidRDefault="00712B8D" w:rsidP="00992FBB">
      <w:pPr>
        <w:pStyle w:val="Sarakstarindkopa"/>
        <w:tabs>
          <w:tab w:val="left" w:pos="567"/>
          <w:tab w:val="left" w:pos="851"/>
          <w:tab w:val="left" w:pos="993"/>
        </w:tabs>
        <w:ind w:left="567"/>
        <w:jc w:val="both"/>
        <w:rPr>
          <w:lang w:val="lv-LV"/>
        </w:rPr>
      </w:pPr>
      <w:r w:rsidRPr="00992FBB">
        <w:rPr>
          <w:lang w:val="lv-LV"/>
        </w:rPr>
        <w:t xml:space="preserve">“3.1. Atbilstoši Izpildītāja finanšu piedāvājumam Līgumcena par kvalitatīvu un pilnā apjomā veiktu būvdarbu izpildi ir  EUR </w:t>
      </w:r>
      <w:r w:rsidR="008D4620" w:rsidRPr="00992FBB">
        <w:rPr>
          <w:lang w:val="lv-LV"/>
        </w:rPr>
        <w:t xml:space="preserve">241007,51 </w:t>
      </w:r>
      <w:r w:rsidR="006A5E8E" w:rsidRPr="00992FBB">
        <w:rPr>
          <w:lang w:val="lv-LV"/>
        </w:rPr>
        <w:t xml:space="preserve"> </w:t>
      </w:r>
      <w:r w:rsidRPr="00992FBB">
        <w:rPr>
          <w:lang w:val="lv-LV"/>
        </w:rPr>
        <w:t>(</w:t>
      </w:r>
      <w:r w:rsidR="008D4620" w:rsidRPr="00992FBB">
        <w:rPr>
          <w:lang w:val="lv-LV"/>
        </w:rPr>
        <w:t xml:space="preserve"> divi simti četrdesmit viens tūkstotis septiņi  </w:t>
      </w:r>
      <w:r w:rsidRPr="00992FBB">
        <w:rPr>
          <w:lang w:val="lv-LV"/>
        </w:rPr>
        <w:t>e</w:t>
      </w:r>
      <w:r w:rsidR="00AB17FF" w:rsidRPr="00992FBB">
        <w:rPr>
          <w:lang w:val="lv-LV"/>
        </w:rPr>
        <w:t>i</w:t>
      </w:r>
      <w:r w:rsidRPr="00992FBB">
        <w:rPr>
          <w:lang w:val="lv-LV"/>
        </w:rPr>
        <w:t xml:space="preserve">ro un </w:t>
      </w:r>
      <w:r w:rsidR="008D4620" w:rsidRPr="00992FBB">
        <w:rPr>
          <w:lang w:val="lv-LV"/>
        </w:rPr>
        <w:t>51</w:t>
      </w:r>
      <w:r w:rsidRPr="00992FBB">
        <w:rPr>
          <w:lang w:val="lv-LV"/>
        </w:rPr>
        <w:t xml:space="preserve"> cent</w:t>
      </w:r>
      <w:r w:rsidR="008D4620" w:rsidRPr="00992FBB">
        <w:rPr>
          <w:lang w:val="lv-LV"/>
        </w:rPr>
        <w:t xml:space="preserve">s) </w:t>
      </w:r>
      <w:r w:rsidRPr="00992FBB">
        <w:rPr>
          <w:lang w:val="lv-LV"/>
        </w:rPr>
        <w:t>bez PVN</w:t>
      </w:r>
      <w:r w:rsidR="006A5E8E" w:rsidRPr="00992FBB">
        <w:rPr>
          <w:lang w:val="lv-LV"/>
        </w:rPr>
        <w:t xml:space="preserve">. </w:t>
      </w:r>
    </w:p>
    <w:p w14:paraId="4FF2107C" w14:textId="77777777" w:rsidR="006A5E8E" w:rsidRPr="00992FBB" w:rsidRDefault="006A5E8E" w:rsidP="00615E86">
      <w:pPr>
        <w:pStyle w:val="Sarakstarindkopa"/>
        <w:tabs>
          <w:tab w:val="left" w:pos="567"/>
          <w:tab w:val="left" w:pos="851"/>
          <w:tab w:val="left" w:pos="993"/>
        </w:tabs>
        <w:ind w:left="567"/>
        <w:jc w:val="both"/>
        <w:rPr>
          <w:lang w:val="lv-LV"/>
        </w:rPr>
      </w:pPr>
    </w:p>
    <w:p w14:paraId="1385557E" w14:textId="7B5C9763" w:rsidR="00AE3A5A" w:rsidRPr="00992FBB" w:rsidRDefault="00712B8D" w:rsidP="00992FBB">
      <w:pPr>
        <w:pStyle w:val="Sarakstarindkopa"/>
        <w:numPr>
          <w:ilvl w:val="0"/>
          <w:numId w:val="7"/>
        </w:numPr>
        <w:tabs>
          <w:tab w:val="left" w:pos="567"/>
          <w:tab w:val="left" w:pos="851"/>
          <w:tab w:val="left" w:pos="993"/>
        </w:tabs>
        <w:ind w:left="567" w:firstLine="0"/>
        <w:rPr>
          <w:lang w:val="lv-LV"/>
        </w:rPr>
      </w:pPr>
      <w:r w:rsidRPr="00992FBB">
        <w:rPr>
          <w:lang w:val="lv-LV"/>
        </w:rPr>
        <w:t xml:space="preserve">Sakarā ar grozījumiem Līguma 3.1 punktā, </w:t>
      </w:r>
      <w:r w:rsidR="002E5E84" w:rsidRPr="00992FBB">
        <w:rPr>
          <w:lang w:val="lv-LV"/>
        </w:rPr>
        <w:t xml:space="preserve">atbilstoši Līguma 143.3. punktam </w:t>
      </w:r>
      <w:r w:rsidRPr="00992FBB">
        <w:rPr>
          <w:lang w:val="lv-LV"/>
        </w:rPr>
        <w:t xml:space="preserve"> Izpildītājs  </w:t>
      </w:r>
      <w:r w:rsidRPr="00992FBB">
        <w:rPr>
          <w:lang w:val="lv-LV" w:eastAsia="ar-SA"/>
        </w:rPr>
        <w:t>ne vēlāk kā 5 (piecu) darba dienu laikā</w:t>
      </w:r>
      <w:r w:rsidRPr="00992FBB">
        <w:rPr>
          <w:lang w:val="lv-LV"/>
        </w:rPr>
        <w:t xml:space="preserve">, pēc grozījumu stāšanās spēkā,   iesniedz Pasūtītajam </w:t>
      </w:r>
      <w:r w:rsidRPr="00992FBB">
        <w:rPr>
          <w:lang w:val="lv-LV" w:eastAsia="ar-SA"/>
        </w:rPr>
        <w:t xml:space="preserve">civiltiesiskās atbildības polisi, kurā </w:t>
      </w:r>
      <w:r w:rsidRPr="00992FBB">
        <w:rPr>
          <w:lang w:val="lv-LV"/>
        </w:rPr>
        <w:t>proporcionāli paaugstināti  iepriekš noteiktie atbildības limiti</w:t>
      </w:r>
      <w:r w:rsidR="002E5E84" w:rsidRPr="00992FBB">
        <w:rPr>
          <w:lang w:val="lv-LV"/>
        </w:rPr>
        <w:t xml:space="preserve">, atbilstoši Līguma </w:t>
      </w:r>
      <w:r w:rsidR="0099213A" w:rsidRPr="00992FBB">
        <w:rPr>
          <w:lang w:val="lv-LV"/>
        </w:rPr>
        <w:t xml:space="preserve"> 15.3. punktam </w:t>
      </w:r>
      <w:r w:rsidRPr="00992FBB">
        <w:rPr>
          <w:lang w:val="lv-LV"/>
        </w:rPr>
        <w:t xml:space="preserve"> </w:t>
      </w:r>
      <w:r w:rsidRPr="00992FBB">
        <w:rPr>
          <w:rFonts w:eastAsia="Calibri"/>
          <w:lang w:val="lv-LV" w:eastAsia="en-US"/>
        </w:rPr>
        <w:t>visu risku apdrošināšanas polisi</w:t>
      </w:r>
      <w:r w:rsidRPr="00992FBB">
        <w:rPr>
          <w:lang w:val="lv-LV"/>
        </w:rPr>
        <w:t>, kas nodrošina atbilstošu apdrošināšanas segumu visu līguma darbības</w:t>
      </w:r>
      <w:r w:rsidR="0099213A" w:rsidRPr="00992FBB">
        <w:rPr>
          <w:lang w:val="lv-LV"/>
        </w:rPr>
        <w:t xml:space="preserve"> un atbilstoši Līguma 16.1. punktam  līguma izpildes nodrošinājumu. </w:t>
      </w:r>
    </w:p>
    <w:p w14:paraId="72EB8C48" w14:textId="77777777" w:rsidR="0099213A" w:rsidRPr="00992FBB" w:rsidRDefault="0099213A" w:rsidP="0099213A">
      <w:pPr>
        <w:pStyle w:val="Sarakstarindkopa"/>
        <w:tabs>
          <w:tab w:val="left" w:pos="567"/>
          <w:tab w:val="left" w:pos="851"/>
          <w:tab w:val="left" w:pos="993"/>
        </w:tabs>
        <w:rPr>
          <w:lang w:val="lv-LV"/>
        </w:rPr>
      </w:pPr>
    </w:p>
    <w:p w14:paraId="50ED390A" w14:textId="0951C583" w:rsidR="00712B8D" w:rsidRPr="00992FBB" w:rsidRDefault="00712B8D" w:rsidP="00992FBB">
      <w:pPr>
        <w:pStyle w:val="Sarakstarindkopa"/>
        <w:numPr>
          <w:ilvl w:val="0"/>
          <w:numId w:val="7"/>
        </w:numPr>
        <w:tabs>
          <w:tab w:val="left" w:pos="851"/>
          <w:tab w:val="left" w:pos="993"/>
        </w:tabs>
        <w:ind w:left="567" w:firstLine="0"/>
        <w:jc w:val="both"/>
        <w:rPr>
          <w:lang w:val="lv-LV"/>
        </w:rPr>
      </w:pPr>
      <w:r w:rsidRPr="00992FBB">
        <w:rPr>
          <w:lang w:val="lv-LV"/>
        </w:rPr>
        <w:t xml:space="preserve">Izteikt Līguma punktu16.1 jaunā redakcijā: </w:t>
      </w:r>
    </w:p>
    <w:p w14:paraId="37B22148" w14:textId="0AA1FAF3" w:rsidR="00712B8D" w:rsidRPr="00992FBB" w:rsidRDefault="0099213A" w:rsidP="00992FBB">
      <w:pPr>
        <w:tabs>
          <w:tab w:val="left" w:pos="851"/>
          <w:tab w:val="left" w:pos="993"/>
        </w:tabs>
        <w:ind w:left="567"/>
        <w:jc w:val="both"/>
      </w:pPr>
      <w:r w:rsidRPr="00992FBB">
        <w:t xml:space="preserve">“16.1 </w:t>
      </w:r>
      <w:r w:rsidRPr="00992FBB">
        <w:t xml:space="preserve">Izpildītājam ir pienākums 5 (piecu ) darba dienu laikā, skaitot no Līguma spēkā stāšanās dienas, bet ne vēlāk kā pirms būvdarbu uzsākšanas, iesniegt Pasūtītājam pirmā pieprasījuma neatsaucamu beznosacījumu bankas garantiju vai apdrošināšanas sabiedrības, kas saņēmusi atļauju sniegt apdrošināšanas pakalpojumus Latvijas Republikā, neatsaucamu beznosacījumu galvojumu (apdrošināšanas polisi) kā līguma (saistību) izpildes nodrošinājumu 5% (piecu procentu) apmērā no Līgumcenas, kas veido </w:t>
      </w:r>
      <w:r w:rsidRPr="00992FBB">
        <w:rPr>
          <w:b/>
          <w:bCs/>
        </w:rPr>
        <w:t xml:space="preserve">12050,37 </w:t>
      </w:r>
      <w:r w:rsidRPr="00992FBB">
        <w:t xml:space="preserve"> </w:t>
      </w:r>
      <w:r w:rsidRPr="00992FBB">
        <w:rPr>
          <w:b/>
          <w:bCs/>
        </w:rPr>
        <w:t>EUR</w:t>
      </w:r>
      <w:r w:rsidRPr="00992FBB">
        <w:t xml:space="preserve"> (</w:t>
      </w:r>
      <w:r w:rsidRPr="00992FBB">
        <w:t xml:space="preserve">divpadsmit </w:t>
      </w:r>
      <w:r w:rsidRPr="00992FBB">
        <w:t xml:space="preserve"> tūkstoši </w:t>
      </w:r>
      <w:r w:rsidRPr="00992FBB">
        <w:t xml:space="preserve">piecdesmit </w:t>
      </w:r>
      <w:r w:rsidRPr="00992FBB">
        <w:t xml:space="preserve"> </w:t>
      </w:r>
      <w:proofErr w:type="spellStart"/>
      <w:r w:rsidRPr="00992FBB">
        <w:t>euro</w:t>
      </w:r>
      <w:proofErr w:type="spellEnd"/>
      <w:r w:rsidRPr="00992FBB">
        <w:t xml:space="preserve"> un </w:t>
      </w:r>
      <w:r w:rsidRPr="00992FBB">
        <w:t>37</w:t>
      </w:r>
      <w:r w:rsidRPr="00992FBB">
        <w:t xml:space="preserve"> centi) bez PVN. Iesniegtajā nodrošinājuma dokumentā, tiek ietverta kredītiestādes vai apdrošināšanas sabiedrības neatsaucama apņemšanās pēc  Pasūtītāja   kā Līguma saistību izpildes nodrošinājuma saņēmēja pieprasījuma maksāt   Pasūtītājam   naudas summu, kas nepārsniedz Līguma saistību izpildes nodrošinājumā noteikto summu, ja Izpildītājs neizpilda savas saistības, </w:t>
      </w:r>
      <w:r w:rsidRPr="00992FBB">
        <w:lastRenderedPageBreak/>
        <w:t>kas noteiktas šajā Līgumā. Līguma saistību izpildes nodrošinājumam jābūt spēkā visā būvdarbu izpildes laikā un līdz garantijas laika nodrošinājuma noformēšanai un iesniegšanai Pasūtītājam.</w:t>
      </w:r>
      <w:r w:rsidRPr="00992FBB">
        <w:t>”</w:t>
      </w:r>
      <w:r w:rsidRPr="00992FBB">
        <w:t xml:space="preserve"> </w:t>
      </w:r>
    </w:p>
    <w:p w14:paraId="47B3892B" w14:textId="45B1E3CF" w:rsidR="00712B8D" w:rsidRPr="00615E86" w:rsidRDefault="00712B8D" w:rsidP="00615E86">
      <w:pPr>
        <w:pStyle w:val="Sarakstarindkopa"/>
        <w:numPr>
          <w:ilvl w:val="0"/>
          <w:numId w:val="7"/>
        </w:numPr>
        <w:tabs>
          <w:tab w:val="left" w:pos="567"/>
          <w:tab w:val="left" w:pos="851"/>
          <w:tab w:val="left" w:pos="993"/>
        </w:tabs>
        <w:ind w:left="567" w:firstLine="0"/>
        <w:jc w:val="both"/>
        <w:rPr>
          <w:lang w:val="lv-LV"/>
        </w:rPr>
      </w:pPr>
      <w:r w:rsidRPr="00615E86">
        <w:rPr>
          <w:lang w:val="lv-LV"/>
        </w:rPr>
        <w:t xml:space="preserve">Visos citos jautājumos, kuri nav atrunāti Vienošanā, Puses ievēro Līguma noteikumus un spēkā esošos normatīvos aktus. </w:t>
      </w:r>
    </w:p>
    <w:p w14:paraId="4DA2116F" w14:textId="73347A81" w:rsidR="00712B8D" w:rsidRPr="00615E86" w:rsidRDefault="00712B8D" w:rsidP="00615E86">
      <w:pPr>
        <w:pStyle w:val="Sarakstarindkopa"/>
        <w:numPr>
          <w:ilvl w:val="0"/>
          <w:numId w:val="7"/>
        </w:numPr>
        <w:tabs>
          <w:tab w:val="left" w:pos="567"/>
          <w:tab w:val="left" w:pos="851"/>
          <w:tab w:val="left" w:pos="993"/>
        </w:tabs>
        <w:ind w:left="567" w:firstLine="0"/>
        <w:jc w:val="both"/>
        <w:rPr>
          <w:lang w:val="lv-LV"/>
        </w:rPr>
      </w:pPr>
      <w:r w:rsidRPr="00615E86">
        <w:rPr>
          <w:lang w:val="lv-LV"/>
        </w:rPr>
        <w:t xml:space="preserve">Vienošanās stājas spēkā ar </w:t>
      </w:r>
      <w:r w:rsidR="0099213A">
        <w:rPr>
          <w:lang w:val="lv-LV"/>
        </w:rPr>
        <w:t>tās</w:t>
      </w:r>
      <w:r w:rsidR="00992FBB">
        <w:rPr>
          <w:lang w:val="lv-LV"/>
        </w:rPr>
        <w:t xml:space="preserve"> abpusēju </w:t>
      </w:r>
      <w:r w:rsidR="0099213A">
        <w:rPr>
          <w:lang w:val="lv-LV"/>
        </w:rPr>
        <w:t xml:space="preserve">  parakstīšanas dienu. </w:t>
      </w:r>
    </w:p>
    <w:p w14:paraId="5D83AEDB" w14:textId="3886C764" w:rsidR="00712B8D" w:rsidRPr="00615E86" w:rsidRDefault="00712B8D" w:rsidP="00615E86">
      <w:pPr>
        <w:pStyle w:val="Sarakstarindkopa"/>
        <w:numPr>
          <w:ilvl w:val="0"/>
          <w:numId w:val="7"/>
        </w:numPr>
        <w:tabs>
          <w:tab w:val="left" w:pos="567"/>
          <w:tab w:val="left" w:pos="851"/>
          <w:tab w:val="left" w:pos="993"/>
        </w:tabs>
        <w:ind w:left="567" w:firstLine="0"/>
        <w:jc w:val="both"/>
        <w:rPr>
          <w:lang w:val="lv-LV"/>
        </w:rPr>
      </w:pPr>
      <w:r w:rsidRPr="00615E86">
        <w:rPr>
          <w:lang w:val="lv-LV"/>
        </w:rPr>
        <w:t>Ar parakstiem Puses apstiprina, ka vienojas turpmāk Vienošanos uzskatīt par Līguma neatņemamu sastāvdaļu.</w:t>
      </w:r>
    </w:p>
    <w:p w14:paraId="3B55D08B" w14:textId="4C6C880E" w:rsidR="00712B8D" w:rsidRPr="0099213A" w:rsidRDefault="00712B8D" w:rsidP="00615E86">
      <w:pPr>
        <w:pStyle w:val="Sarakstarindkopa"/>
        <w:numPr>
          <w:ilvl w:val="0"/>
          <w:numId w:val="7"/>
        </w:numPr>
        <w:tabs>
          <w:tab w:val="left" w:pos="567"/>
          <w:tab w:val="left" w:pos="851"/>
          <w:tab w:val="left" w:pos="993"/>
        </w:tabs>
        <w:ind w:left="567" w:firstLine="0"/>
        <w:jc w:val="both"/>
        <w:rPr>
          <w:lang w:val="lv-LV"/>
        </w:rPr>
      </w:pPr>
      <w:r w:rsidRPr="00615E86">
        <w:rPr>
          <w:lang w:val="lv-LV"/>
        </w:rPr>
        <w:t>Vienošanās ir  sagatavota</w:t>
      </w:r>
      <w:r w:rsidR="007F5427" w:rsidRPr="00615E86">
        <w:rPr>
          <w:lang w:val="lv-LV"/>
        </w:rPr>
        <w:t xml:space="preserve"> </w:t>
      </w:r>
      <w:r w:rsidR="0099213A">
        <w:rPr>
          <w:lang w:val="lv-LV"/>
        </w:rPr>
        <w:t xml:space="preserve"> elektroniskā dokumenta veidā, kuru Puses paraksta elektroniski ar drošu elektronisko parakstu, kas satur laika zīmogu.  </w:t>
      </w:r>
      <w:r w:rsidRPr="00615E86">
        <w:rPr>
          <w:rFonts w:eastAsia="Calibri"/>
          <w:lang w:val="lv-LV"/>
        </w:rPr>
        <w:t>Pie šīs Vienošanās</w:t>
      </w:r>
      <w:r w:rsidR="007F5427" w:rsidRPr="00615E86">
        <w:rPr>
          <w:rFonts w:eastAsia="Calibri"/>
          <w:lang w:val="lv-LV"/>
        </w:rPr>
        <w:t xml:space="preserve"> Pielikumā </w:t>
      </w:r>
      <w:r w:rsidRPr="00615E86">
        <w:rPr>
          <w:rFonts w:eastAsia="Calibri"/>
          <w:lang w:val="lv-LV"/>
        </w:rPr>
        <w:t xml:space="preserve"> tiek pievienoti šādi pielikumi, kas ir vienošanās neatņemama sastāvdaļa:</w:t>
      </w:r>
    </w:p>
    <w:p w14:paraId="120E4BD6" w14:textId="6203403E" w:rsidR="00883AEA" w:rsidRPr="00392863" w:rsidRDefault="00883AEA" w:rsidP="00392863">
      <w:pPr>
        <w:pStyle w:val="Sarakstarindkopa"/>
        <w:numPr>
          <w:ilvl w:val="1"/>
          <w:numId w:val="7"/>
        </w:numPr>
        <w:tabs>
          <w:tab w:val="left" w:pos="567"/>
          <w:tab w:val="left" w:pos="851"/>
          <w:tab w:val="left" w:pos="1134"/>
          <w:tab w:val="left" w:pos="1560"/>
        </w:tabs>
        <w:ind w:left="1080" w:hanging="83"/>
      </w:pPr>
      <w:r w:rsidRPr="00392863">
        <w:rPr>
          <w:lang w:val="lv-LV"/>
        </w:rPr>
        <w:t xml:space="preserve">2024. gada </w:t>
      </w:r>
      <w:r w:rsidRPr="00392863">
        <w:rPr>
          <w:lang w:val="lv-LV"/>
        </w:rPr>
        <w:t>26</w:t>
      </w:r>
      <w:r w:rsidRPr="00392863">
        <w:rPr>
          <w:lang w:val="lv-LV"/>
        </w:rPr>
        <w:t>. jū</w:t>
      </w:r>
      <w:r w:rsidRPr="00392863">
        <w:rPr>
          <w:lang w:val="lv-LV"/>
        </w:rPr>
        <w:t xml:space="preserve">nija </w:t>
      </w:r>
      <w:r w:rsidRPr="00392863">
        <w:rPr>
          <w:lang w:val="lv-LV"/>
        </w:rPr>
        <w:t xml:space="preserve"> Konstatācijas akta kopija Nr. </w:t>
      </w:r>
      <w:r w:rsidRPr="00392863">
        <w:rPr>
          <w:lang w:val="lv-LV"/>
        </w:rPr>
        <w:t>1_</w:t>
      </w:r>
      <w:r w:rsidRPr="00392863">
        <w:rPr>
          <w:lang w:val="lv-LV"/>
        </w:rPr>
        <w:t xml:space="preserve">BK, </w:t>
      </w:r>
      <w:r w:rsidRPr="00392863">
        <w:t xml:space="preserve">1 </w:t>
      </w:r>
      <w:proofErr w:type="spellStart"/>
      <w:r w:rsidRPr="00392863">
        <w:t>eks</w:t>
      </w:r>
      <w:proofErr w:type="spellEnd"/>
      <w:r w:rsidRPr="00392863">
        <w:t xml:space="preserve">. </w:t>
      </w:r>
      <w:proofErr w:type="spellStart"/>
      <w:r w:rsidRPr="00392863">
        <w:t>uz</w:t>
      </w:r>
      <w:proofErr w:type="spellEnd"/>
      <w:r w:rsidRPr="00392863">
        <w:t xml:space="preserve">  </w:t>
      </w:r>
      <w:r w:rsidRPr="00392863">
        <w:t>1</w:t>
      </w:r>
      <w:r w:rsidRPr="00392863">
        <w:t xml:space="preserve">. </w:t>
      </w:r>
      <w:proofErr w:type="spellStart"/>
      <w:r w:rsidRPr="00392863">
        <w:t>lp</w:t>
      </w:r>
      <w:proofErr w:type="spellEnd"/>
      <w:r w:rsidRPr="00392863">
        <w:t>.</w:t>
      </w:r>
    </w:p>
    <w:p w14:paraId="58DCC242" w14:textId="5F46E60F" w:rsidR="00883AEA" w:rsidRPr="00392863" w:rsidRDefault="00883AEA" w:rsidP="00392863">
      <w:pPr>
        <w:pStyle w:val="Sarakstarindkopa"/>
        <w:numPr>
          <w:ilvl w:val="1"/>
          <w:numId w:val="7"/>
        </w:numPr>
        <w:tabs>
          <w:tab w:val="left" w:pos="567"/>
          <w:tab w:val="left" w:pos="851"/>
          <w:tab w:val="left" w:pos="1134"/>
          <w:tab w:val="left" w:pos="1560"/>
        </w:tabs>
        <w:ind w:left="1080" w:hanging="83"/>
      </w:pPr>
      <w:r w:rsidRPr="00392863">
        <w:rPr>
          <w:lang w:val="lv-LV"/>
        </w:rPr>
        <w:t xml:space="preserve">2024. gada 14. jūlija </w:t>
      </w:r>
      <w:r w:rsidRPr="00392863">
        <w:rPr>
          <w:lang w:val="lv-LV"/>
        </w:rPr>
        <w:t>Konstatācijas akta kopija Nr</w:t>
      </w:r>
      <w:r w:rsidRPr="00392863">
        <w:rPr>
          <w:lang w:val="lv-LV"/>
        </w:rPr>
        <w:t xml:space="preserve">. 2_BK, </w:t>
      </w:r>
      <w:r w:rsidRPr="00392863">
        <w:t xml:space="preserve">1 </w:t>
      </w:r>
      <w:proofErr w:type="spellStart"/>
      <w:r w:rsidRPr="00392863">
        <w:t>eks</w:t>
      </w:r>
      <w:proofErr w:type="spellEnd"/>
      <w:r w:rsidRPr="00392863">
        <w:t xml:space="preserve">. </w:t>
      </w:r>
      <w:proofErr w:type="spellStart"/>
      <w:r w:rsidRPr="00392863">
        <w:t>uz</w:t>
      </w:r>
      <w:proofErr w:type="spellEnd"/>
      <w:r w:rsidRPr="00392863">
        <w:t xml:space="preserve">  </w:t>
      </w:r>
      <w:r w:rsidRPr="00392863">
        <w:t>3.</w:t>
      </w:r>
      <w:r w:rsidRPr="00392863">
        <w:t xml:space="preserve"> </w:t>
      </w:r>
      <w:proofErr w:type="spellStart"/>
      <w:r w:rsidRPr="00392863">
        <w:t>lp</w:t>
      </w:r>
      <w:proofErr w:type="spellEnd"/>
      <w:r w:rsidRPr="00392863">
        <w:t xml:space="preserve">. un </w:t>
      </w:r>
      <w:proofErr w:type="spellStart"/>
      <w:r w:rsidRPr="00392863">
        <w:t>lokālā</w:t>
      </w:r>
      <w:proofErr w:type="spellEnd"/>
      <w:r w:rsidRPr="00392863">
        <w:t xml:space="preserve"> </w:t>
      </w:r>
      <w:proofErr w:type="spellStart"/>
      <w:r w:rsidRPr="00392863">
        <w:t>tāme</w:t>
      </w:r>
      <w:proofErr w:type="spellEnd"/>
      <w:r w:rsidRPr="00392863">
        <w:t xml:space="preserve"> nr. 3</w:t>
      </w:r>
      <w:r w:rsidRPr="00392863">
        <w:t>.</w:t>
      </w:r>
    </w:p>
    <w:p w14:paraId="47AD70DB" w14:textId="1F158A2D" w:rsidR="00883AEA" w:rsidRPr="00392863" w:rsidRDefault="00883AEA" w:rsidP="00392863">
      <w:pPr>
        <w:pStyle w:val="Sarakstarindkopa"/>
        <w:numPr>
          <w:ilvl w:val="1"/>
          <w:numId w:val="7"/>
        </w:numPr>
        <w:tabs>
          <w:tab w:val="left" w:pos="567"/>
          <w:tab w:val="left" w:pos="851"/>
          <w:tab w:val="left" w:pos="1134"/>
          <w:tab w:val="left" w:pos="1560"/>
        </w:tabs>
        <w:ind w:left="1080" w:hanging="83"/>
      </w:pPr>
      <w:r w:rsidRPr="00392863">
        <w:rPr>
          <w:lang w:val="lv-LV"/>
        </w:rPr>
        <w:t xml:space="preserve">2024. gada </w:t>
      </w:r>
      <w:r w:rsidRPr="00392863">
        <w:rPr>
          <w:lang w:val="lv-LV"/>
        </w:rPr>
        <w:t>31</w:t>
      </w:r>
      <w:r w:rsidRPr="00392863">
        <w:rPr>
          <w:lang w:val="lv-LV"/>
        </w:rPr>
        <w:t xml:space="preserve">. jūlija Konstatācijas akta kopija Nr. </w:t>
      </w:r>
      <w:r w:rsidRPr="00392863">
        <w:rPr>
          <w:lang w:val="lv-LV"/>
        </w:rPr>
        <w:t>3</w:t>
      </w:r>
      <w:r w:rsidRPr="00392863">
        <w:rPr>
          <w:lang w:val="lv-LV"/>
        </w:rPr>
        <w:t>_</w:t>
      </w:r>
      <w:r w:rsidRPr="00392863">
        <w:rPr>
          <w:lang w:val="lv-LV"/>
        </w:rPr>
        <w:t>VST</w:t>
      </w:r>
      <w:r w:rsidRPr="00392863">
        <w:rPr>
          <w:lang w:val="lv-LV"/>
        </w:rPr>
        <w:t xml:space="preserve">, </w:t>
      </w:r>
      <w:r w:rsidRPr="00392863">
        <w:t xml:space="preserve">1 </w:t>
      </w:r>
      <w:proofErr w:type="spellStart"/>
      <w:r w:rsidRPr="00392863">
        <w:t>eks</w:t>
      </w:r>
      <w:proofErr w:type="spellEnd"/>
      <w:r w:rsidRPr="00392863">
        <w:t xml:space="preserve">. </w:t>
      </w:r>
      <w:proofErr w:type="spellStart"/>
      <w:r w:rsidRPr="00392863">
        <w:t>uz</w:t>
      </w:r>
      <w:proofErr w:type="spellEnd"/>
      <w:r w:rsidRPr="00392863">
        <w:t xml:space="preserve">  </w:t>
      </w:r>
      <w:r w:rsidRPr="00392863">
        <w:t>1</w:t>
      </w:r>
      <w:r w:rsidRPr="00392863">
        <w:t xml:space="preserve">. </w:t>
      </w:r>
      <w:proofErr w:type="spellStart"/>
      <w:r w:rsidRPr="00392863">
        <w:t>lp</w:t>
      </w:r>
      <w:proofErr w:type="spellEnd"/>
      <w:r w:rsidRPr="00392863">
        <w:t xml:space="preserve">. un </w:t>
      </w:r>
      <w:proofErr w:type="spellStart"/>
      <w:r w:rsidRPr="00392863">
        <w:t>lokālā</w:t>
      </w:r>
      <w:proofErr w:type="spellEnd"/>
      <w:r w:rsidRPr="00392863">
        <w:t xml:space="preserve"> </w:t>
      </w:r>
      <w:proofErr w:type="spellStart"/>
      <w:r w:rsidRPr="00392863">
        <w:t>tāme</w:t>
      </w:r>
      <w:proofErr w:type="spellEnd"/>
      <w:r w:rsidRPr="00392863">
        <w:t xml:space="preserve"> nr.</w:t>
      </w:r>
      <w:r w:rsidRPr="00392863">
        <w:t xml:space="preserve">5. </w:t>
      </w:r>
    </w:p>
    <w:p w14:paraId="2CE39345" w14:textId="0A3B0A18" w:rsidR="00883AEA" w:rsidRPr="00392863" w:rsidRDefault="00883AEA" w:rsidP="00392863">
      <w:pPr>
        <w:pStyle w:val="Sarakstarindkopa"/>
        <w:numPr>
          <w:ilvl w:val="1"/>
          <w:numId w:val="7"/>
        </w:numPr>
        <w:tabs>
          <w:tab w:val="left" w:pos="1134"/>
          <w:tab w:val="left" w:pos="1560"/>
        </w:tabs>
        <w:ind w:left="1134" w:hanging="83"/>
      </w:pPr>
      <w:r w:rsidRPr="00392863">
        <w:t xml:space="preserve">2024. gada </w:t>
      </w:r>
      <w:r w:rsidRPr="00392863">
        <w:t>31</w:t>
      </w:r>
      <w:r w:rsidRPr="00392863">
        <w:t xml:space="preserve">. </w:t>
      </w:r>
      <w:proofErr w:type="spellStart"/>
      <w:r w:rsidRPr="00392863">
        <w:t>jūlija</w:t>
      </w:r>
      <w:proofErr w:type="spellEnd"/>
      <w:r w:rsidRPr="00392863">
        <w:t xml:space="preserve"> </w:t>
      </w:r>
      <w:proofErr w:type="spellStart"/>
      <w:r w:rsidRPr="00392863">
        <w:t>Konstatācijas</w:t>
      </w:r>
      <w:proofErr w:type="spellEnd"/>
      <w:r w:rsidRPr="00392863">
        <w:t xml:space="preserve"> </w:t>
      </w:r>
      <w:proofErr w:type="spellStart"/>
      <w:r w:rsidRPr="00392863">
        <w:t>akta</w:t>
      </w:r>
      <w:proofErr w:type="spellEnd"/>
      <w:r w:rsidRPr="00392863">
        <w:t xml:space="preserve"> </w:t>
      </w:r>
      <w:proofErr w:type="spellStart"/>
      <w:r w:rsidRPr="00392863">
        <w:t>kopija</w:t>
      </w:r>
      <w:proofErr w:type="spellEnd"/>
      <w:r w:rsidRPr="00392863">
        <w:t xml:space="preserve"> Nr. </w:t>
      </w:r>
      <w:r w:rsidRPr="00392863">
        <w:t>4_EL</w:t>
      </w:r>
      <w:r w:rsidRPr="00392863">
        <w:t xml:space="preserve">, 1 </w:t>
      </w:r>
      <w:proofErr w:type="spellStart"/>
      <w:r w:rsidRPr="00392863">
        <w:t>eks</w:t>
      </w:r>
      <w:proofErr w:type="spellEnd"/>
      <w:r w:rsidRPr="00392863">
        <w:t xml:space="preserve">. </w:t>
      </w:r>
      <w:proofErr w:type="spellStart"/>
      <w:r w:rsidRPr="00392863">
        <w:t>uz</w:t>
      </w:r>
      <w:proofErr w:type="spellEnd"/>
      <w:r w:rsidRPr="00392863">
        <w:t xml:space="preserve">  </w:t>
      </w:r>
      <w:r w:rsidRPr="00392863">
        <w:t>1</w:t>
      </w:r>
      <w:r w:rsidRPr="00392863">
        <w:t xml:space="preserve">. </w:t>
      </w:r>
      <w:proofErr w:type="spellStart"/>
      <w:r w:rsidRPr="00392863">
        <w:t>lp</w:t>
      </w:r>
      <w:proofErr w:type="spellEnd"/>
      <w:r w:rsidRPr="00392863">
        <w:t xml:space="preserve">. un </w:t>
      </w:r>
      <w:proofErr w:type="spellStart"/>
      <w:r w:rsidRPr="00392863">
        <w:t>lokālā</w:t>
      </w:r>
      <w:proofErr w:type="spellEnd"/>
      <w:r w:rsidRPr="00392863">
        <w:t xml:space="preserve"> </w:t>
      </w:r>
      <w:proofErr w:type="spellStart"/>
      <w:r w:rsidRPr="00392863">
        <w:t>tāme</w:t>
      </w:r>
      <w:proofErr w:type="spellEnd"/>
      <w:r w:rsidRPr="00392863">
        <w:t xml:space="preserve"> nr. </w:t>
      </w:r>
      <w:r w:rsidRPr="00392863">
        <w:t>4.</w:t>
      </w:r>
    </w:p>
    <w:p w14:paraId="0055BB63" w14:textId="66DB0677" w:rsidR="00883AEA" w:rsidRPr="00392863" w:rsidRDefault="00883AEA" w:rsidP="00392863">
      <w:pPr>
        <w:pStyle w:val="Sarakstarindkopa"/>
        <w:numPr>
          <w:ilvl w:val="1"/>
          <w:numId w:val="7"/>
        </w:numPr>
        <w:tabs>
          <w:tab w:val="left" w:pos="1134"/>
          <w:tab w:val="left" w:pos="1560"/>
        </w:tabs>
        <w:ind w:left="1134" w:hanging="83"/>
      </w:pPr>
      <w:r w:rsidRPr="00392863">
        <w:t xml:space="preserve">2024. gada 31. </w:t>
      </w:r>
      <w:proofErr w:type="spellStart"/>
      <w:r w:rsidRPr="00392863">
        <w:t>jūlija</w:t>
      </w:r>
      <w:proofErr w:type="spellEnd"/>
      <w:r w:rsidRPr="00392863">
        <w:t xml:space="preserve"> </w:t>
      </w:r>
      <w:proofErr w:type="spellStart"/>
      <w:r w:rsidRPr="00392863">
        <w:t>Konstatācijas</w:t>
      </w:r>
      <w:proofErr w:type="spellEnd"/>
      <w:r w:rsidRPr="00392863">
        <w:t xml:space="preserve"> </w:t>
      </w:r>
      <w:proofErr w:type="spellStart"/>
      <w:r w:rsidRPr="00392863">
        <w:t>akta</w:t>
      </w:r>
      <w:proofErr w:type="spellEnd"/>
      <w:r w:rsidRPr="00392863">
        <w:t xml:space="preserve"> </w:t>
      </w:r>
      <w:proofErr w:type="spellStart"/>
      <w:r w:rsidRPr="00392863">
        <w:t>kopija</w:t>
      </w:r>
      <w:proofErr w:type="spellEnd"/>
      <w:r w:rsidRPr="00392863">
        <w:t xml:space="preserve"> Nr. </w:t>
      </w:r>
      <w:r w:rsidRPr="00392863">
        <w:t>5</w:t>
      </w:r>
      <w:r w:rsidRPr="00392863">
        <w:t xml:space="preserve">_EL, 1 </w:t>
      </w:r>
      <w:proofErr w:type="spellStart"/>
      <w:r w:rsidRPr="00392863">
        <w:t>eks</w:t>
      </w:r>
      <w:proofErr w:type="spellEnd"/>
      <w:r w:rsidRPr="00392863">
        <w:t xml:space="preserve">. </w:t>
      </w:r>
      <w:proofErr w:type="spellStart"/>
      <w:r w:rsidRPr="00392863">
        <w:t>uz</w:t>
      </w:r>
      <w:proofErr w:type="spellEnd"/>
      <w:r w:rsidRPr="00392863">
        <w:t xml:space="preserve">  1. </w:t>
      </w:r>
      <w:proofErr w:type="spellStart"/>
      <w:r w:rsidRPr="00392863">
        <w:t>lp</w:t>
      </w:r>
      <w:proofErr w:type="spellEnd"/>
      <w:r w:rsidRPr="00392863">
        <w:t xml:space="preserve">. un </w:t>
      </w:r>
      <w:proofErr w:type="spellStart"/>
      <w:r w:rsidRPr="00392863">
        <w:t>lokālā</w:t>
      </w:r>
      <w:proofErr w:type="spellEnd"/>
      <w:r w:rsidRPr="00392863">
        <w:t xml:space="preserve"> </w:t>
      </w:r>
      <w:proofErr w:type="spellStart"/>
      <w:r w:rsidRPr="00392863">
        <w:t>tāme</w:t>
      </w:r>
      <w:proofErr w:type="spellEnd"/>
      <w:r w:rsidRPr="00392863">
        <w:t xml:space="preserve"> nr. 4.</w:t>
      </w:r>
    </w:p>
    <w:p w14:paraId="68F0C40B" w14:textId="7A0BA17C" w:rsidR="00392863" w:rsidRPr="00392863" w:rsidRDefault="00392863" w:rsidP="00392863">
      <w:pPr>
        <w:pStyle w:val="Sarakstarindkopa"/>
        <w:numPr>
          <w:ilvl w:val="1"/>
          <w:numId w:val="7"/>
        </w:numPr>
        <w:tabs>
          <w:tab w:val="left" w:pos="1134"/>
          <w:tab w:val="left" w:pos="1560"/>
        </w:tabs>
        <w:ind w:left="1134" w:hanging="83"/>
      </w:pPr>
      <w:r w:rsidRPr="00392863">
        <w:t xml:space="preserve">2024. gada 31. </w:t>
      </w:r>
      <w:proofErr w:type="spellStart"/>
      <w:r w:rsidRPr="00392863">
        <w:t>jūlija</w:t>
      </w:r>
      <w:proofErr w:type="spellEnd"/>
      <w:r w:rsidRPr="00392863">
        <w:t xml:space="preserve"> </w:t>
      </w:r>
      <w:proofErr w:type="spellStart"/>
      <w:r w:rsidRPr="00392863">
        <w:t>Konstatācijas</w:t>
      </w:r>
      <w:proofErr w:type="spellEnd"/>
      <w:r w:rsidRPr="00392863">
        <w:t xml:space="preserve"> </w:t>
      </w:r>
      <w:proofErr w:type="spellStart"/>
      <w:r w:rsidRPr="00392863">
        <w:t>akta</w:t>
      </w:r>
      <w:proofErr w:type="spellEnd"/>
      <w:r w:rsidRPr="00392863">
        <w:t xml:space="preserve"> </w:t>
      </w:r>
      <w:proofErr w:type="spellStart"/>
      <w:r w:rsidRPr="00392863">
        <w:t>kopija</w:t>
      </w:r>
      <w:proofErr w:type="spellEnd"/>
      <w:r w:rsidRPr="00392863">
        <w:t xml:space="preserve"> Nr. 5</w:t>
      </w:r>
      <w:r w:rsidRPr="00392863">
        <w:t>.1</w:t>
      </w:r>
      <w:r w:rsidRPr="00392863">
        <w:t xml:space="preserve">, 1 </w:t>
      </w:r>
      <w:proofErr w:type="spellStart"/>
      <w:r w:rsidRPr="00392863">
        <w:t>eks</w:t>
      </w:r>
      <w:proofErr w:type="spellEnd"/>
      <w:r w:rsidRPr="00392863">
        <w:t xml:space="preserve">. </w:t>
      </w:r>
      <w:proofErr w:type="spellStart"/>
      <w:r w:rsidRPr="00392863">
        <w:t>uz</w:t>
      </w:r>
      <w:proofErr w:type="spellEnd"/>
      <w:r w:rsidRPr="00392863">
        <w:t xml:space="preserve">  1. </w:t>
      </w:r>
      <w:proofErr w:type="spellStart"/>
      <w:r w:rsidRPr="00392863">
        <w:t>lp</w:t>
      </w:r>
      <w:proofErr w:type="spellEnd"/>
      <w:r w:rsidRPr="00392863">
        <w:t xml:space="preserve">. un </w:t>
      </w:r>
      <w:proofErr w:type="spellStart"/>
      <w:r w:rsidRPr="00392863">
        <w:t>lokālā</w:t>
      </w:r>
      <w:proofErr w:type="spellEnd"/>
      <w:r w:rsidRPr="00392863">
        <w:t xml:space="preserve"> </w:t>
      </w:r>
      <w:proofErr w:type="spellStart"/>
      <w:r w:rsidRPr="00392863">
        <w:t>tāme</w:t>
      </w:r>
      <w:proofErr w:type="spellEnd"/>
      <w:r w:rsidRPr="00392863">
        <w:t xml:space="preserve"> nr. </w:t>
      </w:r>
      <w:r w:rsidRPr="00392863">
        <w:t>1</w:t>
      </w:r>
      <w:r w:rsidRPr="00392863">
        <w:t>.</w:t>
      </w:r>
    </w:p>
    <w:p w14:paraId="2BA68A47" w14:textId="014258E0" w:rsidR="00392863" w:rsidRPr="00392863" w:rsidRDefault="00392863" w:rsidP="00392863">
      <w:pPr>
        <w:pStyle w:val="Sarakstarindkopa"/>
        <w:numPr>
          <w:ilvl w:val="1"/>
          <w:numId w:val="7"/>
        </w:numPr>
        <w:tabs>
          <w:tab w:val="left" w:pos="1134"/>
          <w:tab w:val="left" w:pos="1560"/>
        </w:tabs>
        <w:ind w:left="1134" w:hanging="83"/>
      </w:pPr>
      <w:r w:rsidRPr="00392863">
        <w:t xml:space="preserve">2024. gada </w:t>
      </w:r>
      <w:r w:rsidRPr="00392863">
        <w:t xml:space="preserve">07. </w:t>
      </w:r>
      <w:proofErr w:type="spellStart"/>
      <w:r w:rsidRPr="00392863">
        <w:t>augusts</w:t>
      </w:r>
      <w:proofErr w:type="spellEnd"/>
      <w:r w:rsidRPr="00392863">
        <w:t xml:space="preserve"> </w:t>
      </w:r>
      <w:r w:rsidRPr="00392863">
        <w:t xml:space="preserve"> </w:t>
      </w:r>
      <w:proofErr w:type="spellStart"/>
      <w:r w:rsidRPr="00392863">
        <w:t>Konstatācijas</w:t>
      </w:r>
      <w:proofErr w:type="spellEnd"/>
      <w:r w:rsidRPr="00392863">
        <w:t xml:space="preserve"> </w:t>
      </w:r>
      <w:proofErr w:type="spellStart"/>
      <w:r w:rsidRPr="00392863">
        <w:t>akta</w:t>
      </w:r>
      <w:proofErr w:type="spellEnd"/>
      <w:r w:rsidRPr="00392863">
        <w:t xml:space="preserve"> </w:t>
      </w:r>
      <w:proofErr w:type="spellStart"/>
      <w:r w:rsidRPr="00392863">
        <w:t>kopija</w:t>
      </w:r>
      <w:proofErr w:type="spellEnd"/>
      <w:r w:rsidRPr="00392863">
        <w:t xml:space="preserve"> Nr. </w:t>
      </w:r>
      <w:r w:rsidRPr="00392863">
        <w:t>6</w:t>
      </w:r>
      <w:r w:rsidRPr="00392863">
        <w:t xml:space="preserve">, 1 </w:t>
      </w:r>
      <w:proofErr w:type="spellStart"/>
      <w:r w:rsidRPr="00392863">
        <w:t>eks</w:t>
      </w:r>
      <w:proofErr w:type="spellEnd"/>
      <w:r w:rsidRPr="00392863">
        <w:t xml:space="preserve">. </w:t>
      </w:r>
      <w:proofErr w:type="spellStart"/>
      <w:r w:rsidRPr="00392863">
        <w:t>uz</w:t>
      </w:r>
      <w:proofErr w:type="spellEnd"/>
      <w:r w:rsidRPr="00392863">
        <w:t xml:space="preserve">  </w:t>
      </w:r>
      <w:r w:rsidRPr="00392863">
        <w:t>5</w:t>
      </w:r>
      <w:r w:rsidRPr="00392863">
        <w:t xml:space="preserve">. </w:t>
      </w:r>
      <w:proofErr w:type="spellStart"/>
      <w:r w:rsidRPr="00392863">
        <w:t>lp</w:t>
      </w:r>
      <w:proofErr w:type="spellEnd"/>
      <w:r w:rsidRPr="00392863">
        <w:t xml:space="preserve">. un </w:t>
      </w:r>
      <w:proofErr w:type="spellStart"/>
      <w:r w:rsidRPr="00392863">
        <w:t>lokālā</w:t>
      </w:r>
      <w:proofErr w:type="spellEnd"/>
      <w:r w:rsidRPr="00392863">
        <w:t xml:space="preserve"> </w:t>
      </w:r>
      <w:proofErr w:type="spellStart"/>
      <w:r w:rsidRPr="00392863">
        <w:t>tāme</w:t>
      </w:r>
      <w:proofErr w:type="spellEnd"/>
      <w:r w:rsidRPr="00392863">
        <w:t xml:space="preserve"> nr. 1.</w:t>
      </w:r>
    </w:p>
    <w:p w14:paraId="3C6D45E7" w14:textId="776668DA" w:rsidR="00392863" w:rsidRPr="00392863" w:rsidRDefault="00392863" w:rsidP="00392863">
      <w:pPr>
        <w:pStyle w:val="Sarakstarindkopa"/>
        <w:numPr>
          <w:ilvl w:val="1"/>
          <w:numId w:val="7"/>
        </w:numPr>
        <w:tabs>
          <w:tab w:val="left" w:pos="1134"/>
          <w:tab w:val="left" w:pos="1560"/>
        </w:tabs>
        <w:ind w:left="1134" w:hanging="83"/>
      </w:pPr>
      <w:r w:rsidRPr="00392863">
        <w:t>2024. gada 0</w:t>
      </w:r>
      <w:r w:rsidRPr="00392863">
        <w:t>9</w:t>
      </w:r>
      <w:r w:rsidRPr="00392863">
        <w:t xml:space="preserve">. </w:t>
      </w:r>
      <w:proofErr w:type="spellStart"/>
      <w:r w:rsidRPr="00392863">
        <w:t>augusts</w:t>
      </w:r>
      <w:proofErr w:type="spellEnd"/>
      <w:r w:rsidRPr="00392863">
        <w:t xml:space="preserve">  </w:t>
      </w:r>
      <w:proofErr w:type="spellStart"/>
      <w:r w:rsidRPr="00392863">
        <w:t>Konstatācijas</w:t>
      </w:r>
      <w:proofErr w:type="spellEnd"/>
      <w:r w:rsidRPr="00392863">
        <w:t xml:space="preserve"> </w:t>
      </w:r>
      <w:proofErr w:type="spellStart"/>
      <w:r w:rsidRPr="00392863">
        <w:t>akta</w:t>
      </w:r>
      <w:proofErr w:type="spellEnd"/>
      <w:r w:rsidRPr="00392863">
        <w:t xml:space="preserve"> </w:t>
      </w:r>
      <w:proofErr w:type="spellStart"/>
      <w:r w:rsidRPr="00392863">
        <w:t>kopija</w:t>
      </w:r>
      <w:proofErr w:type="spellEnd"/>
      <w:r w:rsidRPr="00392863">
        <w:t xml:space="preserve"> Nr. </w:t>
      </w:r>
      <w:r w:rsidRPr="00392863">
        <w:t>7</w:t>
      </w:r>
      <w:r w:rsidRPr="00392863">
        <w:t xml:space="preserve">, 1 </w:t>
      </w:r>
      <w:proofErr w:type="spellStart"/>
      <w:r w:rsidRPr="00392863">
        <w:t>eks</w:t>
      </w:r>
      <w:proofErr w:type="spellEnd"/>
      <w:r w:rsidRPr="00392863">
        <w:t xml:space="preserve">. </w:t>
      </w:r>
      <w:proofErr w:type="spellStart"/>
      <w:r w:rsidRPr="00392863">
        <w:t>uz</w:t>
      </w:r>
      <w:proofErr w:type="spellEnd"/>
      <w:r w:rsidRPr="00392863">
        <w:t xml:space="preserve">  </w:t>
      </w:r>
      <w:r w:rsidRPr="00392863">
        <w:t>1</w:t>
      </w:r>
      <w:r w:rsidRPr="00392863">
        <w:t xml:space="preserve">. </w:t>
      </w:r>
      <w:proofErr w:type="spellStart"/>
      <w:r w:rsidRPr="00392863">
        <w:t>lp</w:t>
      </w:r>
      <w:proofErr w:type="spellEnd"/>
      <w:r w:rsidRPr="00392863">
        <w:t xml:space="preserve">. un </w:t>
      </w:r>
      <w:proofErr w:type="spellStart"/>
      <w:r w:rsidRPr="00392863">
        <w:t>lokālā</w:t>
      </w:r>
      <w:proofErr w:type="spellEnd"/>
      <w:r w:rsidRPr="00392863">
        <w:t xml:space="preserve"> </w:t>
      </w:r>
      <w:proofErr w:type="spellStart"/>
      <w:r w:rsidRPr="00392863">
        <w:t>tāme</w:t>
      </w:r>
      <w:proofErr w:type="spellEnd"/>
      <w:r w:rsidRPr="00392863">
        <w:t xml:space="preserve"> nr. </w:t>
      </w:r>
      <w:r w:rsidRPr="00392863">
        <w:t>6</w:t>
      </w:r>
      <w:r w:rsidRPr="00392863">
        <w:t>.</w:t>
      </w:r>
    </w:p>
    <w:p w14:paraId="7DC820B5" w14:textId="6E5BF63E" w:rsidR="00392863" w:rsidRPr="00392863" w:rsidRDefault="00392863" w:rsidP="00392863">
      <w:pPr>
        <w:pStyle w:val="Sarakstarindkopa"/>
        <w:numPr>
          <w:ilvl w:val="1"/>
          <w:numId w:val="7"/>
        </w:numPr>
        <w:tabs>
          <w:tab w:val="left" w:pos="1134"/>
          <w:tab w:val="left" w:pos="1560"/>
        </w:tabs>
        <w:ind w:left="1134" w:hanging="83"/>
      </w:pPr>
      <w:r w:rsidRPr="00392863">
        <w:rPr>
          <w:rFonts w:eastAsia="Calibri"/>
        </w:rPr>
        <w:t xml:space="preserve">2024. gada 11. </w:t>
      </w:r>
      <w:proofErr w:type="spellStart"/>
      <w:r w:rsidRPr="00392863">
        <w:rPr>
          <w:rFonts w:eastAsia="Calibri"/>
        </w:rPr>
        <w:t>septembra</w:t>
      </w:r>
      <w:proofErr w:type="spellEnd"/>
      <w:r w:rsidRPr="00392863">
        <w:rPr>
          <w:rFonts w:eastAsia="Calibri"/>
        </w:rPr>
        <w:t xml:space="preserve">   SIA “WOLTEC”</w:t>
      </w:r>
      <w:r w:rsidRPr="00392863">
        <w:rPr>
          <w:rFonts w:eastAsia="Calibri"/>
        </w:rPr>
        <w:t xml:space="preserve">, </w:t>
      </w:r>
      <w:proofErr w:type="spellStart"/>
      <w:r w:rsidRPr="00392863">
        <w:rPr>
          <w:rFonts w:eastAsia="Calibri"/>
        </w:rPr>
        <w:t>vēstuli</w:t>
      </w:r>
      <w:proofErr w:type="spellEnd"/>
      <w:r w:rsidRPr="00392863">
        <w:rPr>
          <w:rFonts w:eastAsia="Calibri"/>
        </w:rPr>
        <w:t xml:space="preserve"> Nr. 786/2024 </w:t>
      </w:r>
      <w:proofErr w:type="spellStart"/>
      <w:r w:rsidRPr="00392863">
        <w:rPr>
          <w:rFonts w:eastAsia="Calibri"/>
        </w:rPr>
        <w:t>uz</w:t>
      </w:r>
      <w:proofErr w:type="spellEnd"/>
      <w:r w:rsidRPr="00392863">
        <w:rPr>
          <w:rFonts w:eastAsia="Calibri"/>
        </w:rPr>
        <w:t xml:space="preserve"> </w:t>
      </w:r>
      <w:r w:rsidRPr="00392863">
        <w:rPr>
          <w:rFonts w:eastAsia="Calibri"/>
        </w:rPr>
        <w:t xml:space="preserve"> </w:t>
      </w:r>
      <w:r w:rsidR="00992FBB">
        <w:rPr>
          <w:rFonts w:eastAsia="Calibri"/>
        </w:rPr>
        <w:t xml:space="preserve">2 </w:t>
      </w:r>
      <w:proofErr w:type="spellStart"/>
      <w:r w:rsidR="00992FBB">
        <w:rPr>
          <w:rFonts w:eastAsia="Calibri"/>
        </w:rPr>
        <w:t>lp</w:t>
      </w:r>
      <w:proofErr w:type="spellEnd"/>
      <w:r w:rsidR="00992FBB">
        <w:rPr>
          <w:rFonts w:eastAsia="Calibri"/>
        </w:rPr>
        <w:t xml:space="preserve">. </w:t>
      </w:r>
    </w:p>
    <w:p w14:paraId="7B7EA845" w14:textId="77777777" w:rsidR="00712B8D" w:rsidRPr="00615E86" w:rsidRDefault="00712B8D" w:rsidP="00392863">
      <w:pPr>
        <w:tabs>
          <w:tab w:val="left" w:pos="1134"/>
          <w:tab w:val="left" w:pos="1560"/>
        </w:tabs>
        <w:ind w:left="1134" w:hanging="83"/>
        <w:rPr>
          <w:b/>
          <w:bCs/>
          <w:lang w:eastAsia="zh-CN"/>
        </w:rPr>
      </w:pPr>
    </w:p>
    <w:p w14:paraId="450A6C02" w14:textId="2928AE1E" w:rsidR="00712B8D" w:rsidRDefault="00712B8D" w:rsidP="00B74D2B">
      <w:pPr>
        <w:ind w:left="720"/>
        <w:rPr>
          <w:sz w:val="22"/>
          <w:szCs w:val="22"/>
        </w:rPr>
      </w:pPr>
      <w:r w:rsidRPr="00615E86">
        <w:rPr>
          <w:b/>
          <w:bCs/>
          <w:sz w:val="22"/>
          <w:szCs w:val="22"/>
        </w:rPr>
        <w:t>Pušu rekvizīti</w:t>
      </w:r>
      <w:r w:rsidRPr="00615E86">
        <w:rPr>
          <w:sz w:val="22"/>
          <w:szCs w:val="22"/>
        </w:rPr>
        <w:t>:</w:t>
      </w:r>
    </w:p>
    <w:p w14:paraId="18AC90B0" w14:textId="45F8D697" w:rsidR="00615E86" w:rsidRDefault="00615E86" w:rsidP="00B74D2B">
      <w:pPr>
        <w:ind w:left="720"/>
        <w:rPr>
          <w:sz w:val="22"/>
          <w:szCs w:val="22"/>
        </w:rPr>
      </w:pPr>
    </w:p>
    <w:p w14:paraId="764D3971" w14:textId="77777777" w:rsidR="00615E86" w:rsidRPr="00615E86" w:rsidRDefault="00615E86" w:rsidP="00B74D2B">
      <w:pPr>
        <w:ind w:left="720"/>
        <w:rPr>
          <w:sz w:val="22"/>
          <w:szCs w:val="22"/>
        </w:rPr>
      </w:pPr>
    </w:p>
    <w:tbl>
      <w:tblPr>
        <w:tblW w:w="6674" w:type="dxa"/>
        <w:tblInd w:w="1560" w:type="dxa"/>
        <w:tblLook w:val="04A0" w:firstRow="1" w:lastRow="0" w:firstColumn="1" w:lastColumn="0" w:noHBand="0" w:noVBand="1"/>
      </w:tblPr>
      <w:tblGrid>
        <w:gridCol w:w="3158"/>
        <w:gridCol w:w="3516"/>
      </w:tblGrid>
      <w:tr w:rsidR="00992FBB" w:rsidRPr="00615E86" w14:paraId="53B25EA8" w14:textId="77777777" w:rsidTr="00992FBB">
        <w:tc>
          <w:tcPr>
            <w:tcW w:w="3158" w:type="dxa"/>
            <w:shd w:val="clear" w:color="auto" w:fill="auto"/>
          </w:tcPr>
          <w:p w14:paraId="163FC4A9" w14:textId="77777777" w:rsidR="00992FBB" w:rsidRPr="00615E86" w:rsidRDefault="00992FBB" w:rsidP="00992FBB">
            <w:pPr>
              <w:ind w:left="318"/>
              <w:rPr>
                <w:color w:val="000000"/>
                <w:sz w:val="22"/>
                <w:szCs w:val="22"/>
              </w:rPr>
            </w:pPr>
            <w:r w:rsidRPr="00615E86">
              <w:rPr>
                <w:color w:val="000000"/>
                <w:sz w:val="22"/>
                <w:szCs w:val="22"/>
              </w:rPr>
              <w:t xml:space="preserve">Pasūtītājs </w:t>
            </w:r>
          </w:p>
          <w:p w14:paraId="27684044" w14:textId="77777777" w:rsidR="00992FBB" w:rsidRPr="00615E86" w:rsidRDefault="00992FBB" w:rsidP="005B5B54">
            <w:pPr>
              <w:rPr>
                <w:color w:val="000000"/>
                <w:sz w:val="22"/>
                <w:szCs w:val="22"/>
              </w:rPr>
            </w:pPr>
            <w:r w:rsidRPr="00615E86">
              <w:rPr>
                <w:color w:val="000000"/>
                <w:sz w:val="22"/>
                <w:szCs w:val="22"/>
              </w:rPr>
              <w:t>SIA “</w:t>
            </w:r>
            <w:proofErr w:type="spellStart"/>
            <w:r w:rsidRPr="00615E86">
              <w:rPr>
                <w:color w:val="000000"/>
                <w:sz w:val="22"/>
                <w:szCs w:val="22"/>
              </w:rPr>
              <w:t>Cēsu</w:t>
            </w:r>
            <w:proofErr w:type="spellEnd"/>
            <w:r w:rsidRPr="00615E86">
              <w:rPr>
                <w:color w:val="000000"/>
                <w:sz w:val="22"/>
                <w:szCs w:val="22"/>
              </w:rPr>
              <w:t xml:space="preserve"> klīnika”</w:t>
            </w:r>
          </w:p>
          <w:p w14:paraId="6576455F" w14:textId="77777777" w:rsidR="00992FBB" w:rsidRPr="00615E86" w:rsidRDefault="00992FBB" w:rsidP="005B5B54">
            <w:pPr>
              <w:rPr>
                <w:color w:val="000000"/>
                <w:sz w:val="22"/>
                <w:szCs w:val="22"/>
              </w:rPr>
            </w:pPr>
            <w:r w:rsidRPr="00615E86">
              <w:rPr>
                <w:color w:val="000000"/>
                <w:sz w:val="22"/>
                <w:szCs w:val="22"/>
              </w:rPr>
              <w:t>Reģistrācijas Nr.  44103057729</w:t>
            </w:r>
          </w:p>
          <w:p w14:paraId="05503118" w14:textId="77777777" w:rsidR="00992FBB" w:rsidRPr="00615E86" w:rsidRDefault="00992FBB" w:rsidP="005B5B54">
            <w:pPr>
              <w:rPr>
                <w:color w:val="000000"/>
                <w:sz w:val="22"/>
                <w:szCs w:val="22"/>
              </w:rPr>
            </w:pPr>
            <w:r w:rsidRPr="00615E86">
              <w:rPr>
                <w:color w:val="000000"/>
                <w:sz w:val="22"/>
                <w:szCs w:val="22"/>
              </w:rPr>
              <w:t xml:space="preserve">Juridiskā adrese: </w:t>
            </w:r>
          </w:p>
          <w:p w14:paraId="7078288D" w14:textId="77777777" w:rsidR="00992FBB" w:rsidRPr="00615E86" w:rsidRDefault="00992FBB" w:rsidP="005B5B54">
            <w:pPr>
              <w:rPr>
                <w:color w:val="000000"/>
                <w:sz w:val="22"/>
                <w:szCs w:val="22"/>
              </w:rPr>
            </w:pPr>
            <w:r w:rsidRPr="00615E86">
              <w:rPr>
                <w:color w:val="000000"/>
                <w:sz w:val="22"/>
                <w:szCs w:val="22"/>
              </w:rPr>
              <w:t xml:space="preserve">Slimnīcas iela 9, Cēsis, </w:t>
            </w:r>
            <w:proofErr w:type="spellStart"/>
            <w:r w:rsidRPr="00615E86">
              <w:rPr>
                <w:color w:val="000000"/>
                <w:sz w:val="22"/>
                <w:szCs w:val="22"/>
              </w:rPr>
              <w:t>Cēsu</w:t>
            </w:r>
            <w:proofErr w:type="spellEnd"/>
            <w:r w:rsidRPr="00615E86">
              <w:rPr>
                <w:color w:val="000000"/>
                <w:sz w:val="22"/>
                <w:szCs w:val="22"/>
              </w:rPr>
              <w:t xml:space="preserve"> nov. LV4101</w:t>
            </w:r>
          </w:p>
          <w:p w14:paraId="4CB8AA53" w14:textId="77777777" w:rsidR="00992FBB" w:rsidRPr="00615E86" w:rsidRDefault="00992FBB" w:rsidP="005B5B54">
            <w:pPr>
              <w:rPr>
                <w:color w:val="000000"/>
                <w:sz w:val="22"/>
                <w:szCs w:val="22"/>
              </w:rPr>
            </w:pPr>
            <w:r w:rsidRPr="00615E86">
              <w:rPr>
                <w:color w:val="000000"/>
                <w:sz w:val="22"/>
                <w:szCs w:val="22"/>
              </w:rPr>
              <w:t>Norēķinu konts Nr. LV11UNLA0050017396827</w:t>
            </w:r>
          </w:p>
          <w:p w14:paraId="636B0ACA" w14:textId="77777777" w:rsidR="00992FBB" w:rsidRPr="00615E86" w:rsidRDefault="00992FBB" w:rsidP="005B5B54">
            <w:pPr>
              <w:rPr>
                <w:color w:val="000000"/>
                <w:sz w:val="22"/>
                <w:szCs w:val="22"/>
              </w:rPr>
            </w:pPr>
            <w:r w:rsidRPr="00615E86">
              <w:rPr>
                <w:color w:val="000000"/>
                <w:sz w:val="22"/>
                <w:szCs w:val="22"/>
              </w:rPr>
              <w:t>Banka: AS SEB banka</w:t>
            </w:r>
          </w:p>
          <w:p w14:paraId="1C89E304" w14:textId="77777777" w:rsidR="00992FBB" w:rsidRPr="00615E86" w:rsidRDefault="00992FBB" w:rsidP="005B5B54">
            <w:pPr>
              <w:rPr>
                <w:color w:val="000000"/>
                <w:sz w:val="22"/>
                <w:szCs w:val="22"/>
              </w:rPr>
            </w:pPr>
            <w:r w:rsidRPr="00615E86">
              <w:rPr>
                <w:color w:val="000000"/>
                <w:sz w:val="22"/>
                <w:szCs w:val="22"/>
              </w:rPr>
              <w:t>Bankas kods: UNLALV2X</w:t>
            </w:r>
          </w:p>
          <w:p w14:paraId="70D6DF0D" w14:textId="77777777" w:rsidR="00992FBB" w:rsidRPr="00615E86" w:rsidRDefault="00992FBB" w:rsidP="005B5B54">
            <w:pPr>
              <w:rPr>
                <w:color w:val="000000"/>
                <w:sz w:val="22"/>
                <w:szCs w:val="22"/>
              </w:rPr>
            </w:pPr>
            <w:r w:rsidRPr="00615E86">
              <w:rPr>
                <w:color w:val="000000"/>
                <w:sz w:val="22"/>
                <w:szCs w:val="22"/>
              </w:rPr>
              <w:t>Tālr. 64125730</w:t>
            </w:r>
          </w:p>
          <w:p w14:paraId="61899DF9" w14:textId="77777777" w:rsidR="00992FBB" w:rsidRPr="00615E86" w:rsidRDefault="00992FBB" w:rsidP="005B5B54">
            <w:pPr>
              <w:rPr>
                <w:color w:val="000000"/>
                <w:sz w:val="22"/>
                <w:szCs w:val="22"/>
              </w:rPr>
            </w:pPr>
          </w:p>
          <w:p w14:paraId="3928DB17" w14:textId="33AE7828" w:rsidR="00992FBB" w:rsidRDefault="00992FBB" w:rsidP="005B5B54">
            <w:pPr>
              <w:rPr>
                <w:color w:val="000000"/>
                <w:sz w:val="22"/>
                <w:szCs w:val="22"/>
              </w:rPr>
            </w:pPr>
          </w:p>
          <w:p w14:paraId="40AAEC84" w14:textId="77777777" w:rsidR="00992FBB" w:rsidRDefault="00992FBB" w:rsidP="005B5B54">
            <w:pPr>
              <w:rPr>
                <w:color w:val="000000"/>
                <w:sz w:val="22"/>
                <w:szCs w:val="22"/>
              </w:rPr>
            </w:pPr>
          </w:p>
          <w:p w14:paraId="413ED529" w14:textId="134B0928" w:rsidR="00992FBB" w:rsidRPr="00615E86" w:rsidRDefault="00992FBB" w:rsidP="005B5B54">
            <w:pPr>
              <w:rPr>
                <w:color w:val="000000"/>
                <w:sz w:val="22"/>
                <w:szCs w:val="22"/>
              </w:rPr>
            </w:pPr>
            <w:r w:rsidRPr="00615E86">
              <w:rPr>
                <w:color w:val="000000"/>
                <w:sz w:val="22"/>
                <w:szCs w:val="22"/>
              </w:rPr>
              <w:t>_____________</w:t>
            </w:r>
          </w:p>
          <w:p w14:paraId="72C9FECC" w14:textId="4583B629" w:rsidR="00992FBB" w:rsidRPr="00615E86" w:rsidRDefault="00992FBB" w:rsidP="005B5B54">
            <w:pPr>
              <w:rPr>
                <w:color w:val="000000"/>
                <w:sz w:val="22"/>
                <w:szCs w:val="22"/>
              </w:rPr>
            </w:pPr>
            <w:r w:rsidRPr="00615E86">
              <w:rPr>
                <w:color w:val="000000"/>
                <w:sz w:val="22"/>
                <w:szCs w:val="22"/>
              </w:rPr>
              <w:t xml:space="preserve">Valdes </w:t>
            </w:r>
            <w:r>
              <w:rPr>
                <w:color w:val="000000"/>
                <w:sz w:val="22"/>
                <w:szCs w:val="22"/>
              </w:rPr>
              <w:t xml:space="preserve">locekle </w:t>
            </w:r>
          </w:p>
          <w:p w14:paraId="228468BA" w14:textId="1006D7DA" w:rsidR="00992FBB" w:rsidRPr="00615E86" w:rsidRDefault="00992FBB" w:rsidP="005B5B54">
            <w:pPr>
              <w:rPr>
                <w:color w:val="000000"/>
                <w:sz w:val="22"/>
                <w:szCs w:val="22"/>
              </w:rPr>
            </w:pPr>
            <w:r w:rsidRPr="00615E86">
              <w:rPr>
                <w:color w:val="000000"/>
                <w:sz w:val="22"/>
                <w:szCs w:val="22"/>
              </w:rPr>
              <w:t xml:space="preserve">   </w:t>
            </w:r>
            <w:r>
              <w:rPr>
                <w:color w:val="000000"/>
                <w:sz w:val="22"/>
                <w:szCs w:val="22"/>
              </w:rPr>
              <w:t xml:space="preserve">Aivija Zerne </w:t>
            </w:r>
            <w:r w:rsidRPr="00615E86">
              <w:rPr>
                <w:color w:val="000000"/>
                <w:sz w:val="22"/>
                <w:szCs w:val="22"/>
              </w:rPr>
              <w:t xml:space="preserve">   </w:t>
            </w:r>
          </w:p>
        </w:tc>
        <w:tc>
          <w:tcPr>
            <w:tcW w:w="3516" w:type="dxa"/>
            <w:shd w:val="clear" w:color="auto" w:fill="auto"/>
          </w:tcPr>
          <w:p w14:paraId="4CB27173" w14:textId="77777777" w:rsidR="00992FBB" w:rsidRPr="00615E86" w:rsidRDefault="00992FBB" w:rsidP="005B5B54">
            <w:pPr>
              <w:rPr>
                <w:color w:val="000000"/>
                <w:sz w:val="22"/>
                <w:szCs w:val="22"/>
              </w:rPr>
            </w:pPr>
            <w:r w:rsidRPr="00615E86">
              <w:rPr>
                <w:color w:val="000000"/>
                <w:sz w:val="22"/>
                <w:szCs w:val="22"/>
              </w:rPr>
              <w:t xml:space="preserve">Izpildītājs </w:t>
            </w:r>
          </w:p>
          <w:p w14:paraId="74B7265C" w14:textId="77777777" w:rsidR="00992FBB" w:rsidRPr="00615E86" w:rsidRDefault="00992FBB" w:rsidP="005B5B54">
            <w:pPr>
              <w:rPr>
                <w:rFonts w:eastAsia="Calibri"/>
                <w:color w:val="000000"/>
                <w:sz w:val="22"/>
                <w:szCs w:val="22"/>
              </w:rPr>
            </w:pPr>
            <w:r w:rsidRPr="00615E86">
              <w:rPr>
                <w:rFonts w:eastAsia="Calibri"/>
                <w:color w:val="000000"/>
                <w:sz w:val="22"/>
                <w:szCs w:val="22"/>
              </w:rPr>
              <w:t>SIA “WOLTEC”</w:t>
            </w:r>
          </w:p>
          <w:p w14:paraId="3147929B" w14:textId="77777777" w:rsidR="00992FBB" w:rsidRPr="00615E86" w:rsidRDefault="00992FBB" w:rsidP="005B5B54">
            <w:pPr>
              <w:rPr>
                <w:rFonts w:eastAsia="Calibri"/>
                <w:color w:val="000000"/>
                <w:sz w:val="22"/>
                <w:szCs w:val="22"/>
              </w:rPr>
            </w:pPr>
            <w:r w:rsidRPr="00615E86">
              <w:rPr>
                <w:rFonts w:eastAsia="Calibri"/>
                <w:color w:val="000000"/>
                <w:sz w:val="22"/>
                <w:szCs w:val="22"/>
              </w:rPr>
              <w:t>Reģistrācijas Nr. 44103097350,</w:t>
            </w:r>
          </w:p>
          <w:p w14:paraId="21D00F77" w14:textId="77777777" w:rsidR="00992FBB" w:rsidRPr="00615E86" w:rsidRDefault="00992FBB" w:rsidP="005B5B54">
            <w:pPr>
              <w:rPr>
                <w:rFonts w:eastAsia="Calibri"/>
                <w:color w:val="000000"/>
                <w:sz w:val="22"/>
                <w:szCs w:val="22"/>
              </w:rPr>
            </w:pPr>
            <w:r w:rsidRPr="00615E86">
              <w:rPr>
                <w:rFonts w:eastAsia="Calibri"/>
                <w:color w:val="000000"/>
                <w:sz w:val="22"/>
                <w:szCs w:val="22"/>
              </w:rPr>
              <w:t>Juridiskā adrese/ Biroja adrese: Ausekļa iela 31, Valmiera, Valmieras novads, LV-4201</w:t>
            </w:r>
          </w:p>
          <w:p w14:paraId="45EE02D3" w14:textId="77777777" w:rsidR="00992FBB" w:rsidRPr="00615E86" w:rsidRDefault="00992FBB" w:rsidP="005B5B54">
            <w:pPr>
              <w:rPr>
                <w:rFonts w:eastAsia="Calibri"/>
                <w:color w:val="000000"/>
                <w:sz w:val="22"/>
                <w:szCs w:val="22"/>
              </w:rPr>
            </w:pPr>
            <w:r w:rsidRPr="00615E86">
              <w:rPr>
                <w:rFonts w:eastAsia="Calibri"/>
                <w:color w:val="000000"/>
                <w:sz w:val="22"/>
                <w:szCs w:val="22"/>
              </w:rPr>
              <w:t>Norēķinu konta Nr. LV58UNLA0050022728750</w:t>
            </w:r>
          </w:p>
          <w:p w14:paraId="56EF3424" w14:textId="77777777" w:rsidR="00992FBB" w:rsidRPr="00615E86" w:rsidRDefault="00992FBB" w:rsidP="005B5B54">
            <w:pPr>
              <w:rPr>
                <w:rFonts w:eastAsia="Calibri"/>
                <w:color w:val="000000"/>
                <w:sz w:val="22"/>
                <w:szCs w:val="22"/>
              </w:rPr>
            </w:pPr>
            <w:r w:rsidRPr="00615E86">
              <w:rPr>
                <w:rFonts w:eastAsia="Calibri"/>
                <w:color w:val="000000"/>
                <w:sz w:val="22"/>
                <w:szCs w:val="22"/>
              </w:rPr>
              <w:t xml:space="preserve">Banka: A/S SEB banka </w:t>
            </w:r>
          </w:p>
          <w:p w14:paraId="31B01A9A" w14:textId="77777777" w:rsidR="00992FBB" w:rsidRPr="00615E86" w:rsidRDefault="00992FBB" w:rsidP="005B5B54">
            <w:pPr>
              <w:rPr>
                <w:rFonts w:eastAsia="Calibri"/>
                <w:color w:val="000000"/>
                <w:sz w:val="22"/>
                <w:szCs w:val="22"/>
              </w:rPr>
            </w:pPr>
            <w:r w:rsidRPr="00615E86">
              <w:rPr>
                <w:rFonts w:eastAsia="Calibri"/>
                <w:color w:val="000000"/>
                <w:sz w:val="22"/>
                <w:szCs w:val="22"/>
              </w:rPr>
              <w:t>Bankas kods:UNLALV2X</w:t>
            </w:r>
          </w:p>
          <w:p w14:paraId="4BF95166" w14:textId="77777777" w:rsidR="00992FBB" w:rsidRPr="00615E86" w:rsidRDefault="00992FBB" w:rsidP="005B5B54">
            <w:pPr>
              <w:rPr>
                <w:rFonts w:eastAsia="Calibri"/>
                <w:color w:val="000000"/>
                <w:sz w:val="22"/>
                <w:szCs w:val="22"/>
              </w:rPr>
            </w:pPr>
            <w:r w:rsidRPr="00615E86">
              <w:rPr>
                <w:rFonts w:eastAsia="Calibri"/>
                <w:color w:val="000000"/>
                <w:sz w:val="22"/>
                <w:szCs w:val="22"/>
              </w:rPr>
              <w:t xml:space="preserve">Tālr. +371 64225468, </w:t>
            </w:r>
          </w:p>
          <w:p w14:paraId="1473FAD7" w14:textId="474459E4" w:rsidR="00992FBB" w:rsidRPr="00615E86" w:rsidRDefault="00992FBB" w:rsidP="00615E86">
            <w:pPr>
              <w:rPr>
                <w:rFonts w:eastAsia="Calibri"/>
                <w:color w:val="000000"/>
                <w:sz w:val="22"/>
                <w:szCs w:val="22"/>
                <w:u w:val="single"/>
              </w:rPr>
            </w:pPr>
            <w:r w:rsidRPr="00615E86">
              <w:rPr>
                <w:rFonts w:eastAsia="Calibri"/>
                <w:color w:val="000000"/>
                <w:sz w:val="22"/>
                <w:szCs w:val="22"/>
              </w:rPr>
              <w:t xml:space="preserve">E-pasts: </w:t>
            </w:r>
            <w:hyperlink r:id="rId8" w:history="1">
              <w:r w:rsidRPr="00615E86">
                <w:rPr>
                  <w:rFonts w:eastAsia="Calibri"/>
                  <w:color w:val="000000"/>
                  <w:sz w:val="22"/>
                  <w:szCs w:val="22"/>
                  <w:u w:val="single"/>
                </w:rPr>
                <w:t>woltec@woltec.lv</w:t>
              </w:r>
            </w:hyperlink>
          </w:p>
          <w:p w14:paraId="6C401C6C" w14:textId="48E3D344" w:rsidR="00992FBB" w:rsidRDefault="00992FBB" w:rsidP="00615E86">
            <w:pPr>
              <w:rPr>
                <w:rFonts w:eastAsia="Calibri"/>
                <w:color w:val="000000"/>
                <w:sz w:val="22"/>
                <w:szCs w:val="22"/>
              </w:rPr>
            </w:pPr>
          </w:p>
          <w:p w14:paraId="446C50B7" w14:textId="77777777" w:rsidR="00992FBB" w:rsidRDefault="00992FBB" w:rsidP="00615E86">
            <w:pPr>
              <w:rPr>
                <w:rFonts w:eastAsia="Calibri"/>
                <w:color w:val="000000"/>
                <w:sz w:val="22"/>
                <w:szCs w:val="22"/>
              </w:rPr>
            </w:pPr>
          </w:p>
          <w:p w14:paraId="477FBBAF" w14:textId="1E65DA16" w:rsidR="00992FBB" w:rsidRPr="00615E86" w:rsidRDefault="00992FBB" w:rsidP="00615E86">
            <w:pPr>
              <w:rPr>
                <w:rFonts w:eastAsia="Calibri"/>
                <w:color w:val="000000"/>
                <w:sz w:val="22"/>
                <w:szCs w:val="22"/>
              </w:rPr>
            </w:pPr>
            <w:r w:rsidRPr="00615E86">
              <w:rPr>
                <w:rFonts w:eastAsia="Calibri"/>
                <w:color w:val="000000"/>
                <w:sz w:val="22"/>
                <w:szCs w:val="22"/>
              </w:rPr>
              <w:t>__________________</w:t>
            </w:r>
          </w:p>
          <w:p w14:paraId="7BCF9239" w14:textId="672CA8A0" w:rsidR="00992FBB" w:rsidRPr="00615E86" w:rsidRDefault="00992FBB" w:rsidP="005B5B54">
            <w:pPr>
              <w:rPr>
                <w:rFonts w:eastAsia="Calibri"/>
                <w:color w:val="000000"/>
                <w:sz w:val="22"/>
                <w:szCs w:val="22"/>
              </w:rPr>
            </w:pPr>
            <w:r w:rsidRPr="00615E86">
              <w:rPr>
                <w:rFonts w:eastAsia="Calibri"/>
                <w:color w:val="000000"/>
                <w:sz w:val="22"/>
                <w:szCs w:val="22"/>
              </w:rPr>
              <w:t>valdes priekšsēdētāj</w:t>
            </w:r>
            <w:r>
              <w:rPr>
                <w:rFonts w:eastAsia="Calibri"/>
                <w:color w:val="000000"/>
                <w:sz w:val="22"/>
                <w:szCs w:val="22"/>
              </w:rPr>
              <w:t>s</w:t>
            </w:r>
            <w:r w:rsidRPr="00615E86">
              <w:rPr>
                <w:rFonts w:eastAsia="Calibri"/>
                <w:color w:val="000000"/>
                <w:sz w:val="22"/>
                <w:szCs w:val="22"/>
              </w:rPr>
              <w:t xml:space="preserve"> Aleksandrs </w:t>
            </w:r>
            <w:proofErr w:type="spellStart"/>
            <w:r w:rsidRPr="00615E86">
              <w:rPr>
                <w:rFonts w:eastAsia="Calibri"/>
                <w:color w:val="000000"/>
                <w:sz w:val="22"/>
                <w:szCs w:val="22"/>
              </w:rPr>
              <w:t>Bimbirulis</w:t>
            </w:r>
            <w:proofErr w:type="spellEnd"/>
            <w:r w:rsidRPr="00615E86">
              <w:rPr>
                <w:rFonts w:eastAsia="Calibri"/>
                <w:color w:val="000000"/>
                <w:sz w:val="22"/>
                <w:szCs w:val="22"/>
              </w:rPr>
              <w:t xml:space="preserve"> </w:t>
            </w:r>
          </w:p>
          <w:p w14:paraId="3973D9F3" w14:textId="374DE28F" w:rsidR="00992FBB" w:rsidRPr="00615E86" w:rsidRDefault="00992FBB" w:rsidP="005B5B54">
            <w:pPr>
              <w:rPr>
                <w:rFonts w:eastAsia="Calibri"/>
                <w:color w:val="000000"/>
                <w:sz w:val="22"/>
                <w:szCs w:val="22"/>
              </w:rPr>
            </w:pPr>
            <w:r w:rsidRPr="00615E86">
              <w:rPr>
                <w:rFonts w:eastAsia="Calibri"/>
                <w:color w:val="000000"/>
                <w:sz w:val="22"/>
                <w:szCs w:val="22"/>
              </w:rPr>
              <w:t>________________________</w:t>
            </w:r>
          </w:p>
          <w:p w14:paraId="2C7D100D" w14:textId="7B563C57" w:rsidR="00992FBB" w:rsidRPr="00615E86" w:rsidRDefault="00992FBB" w:rsidP="005B5B54">
            <w:pPr>
              <w:rPr>
                <w:rFonts w:eastAsia="Calibri"/>
                <w:color w:val="000000"/>
                <w:sz w:val="22"/>
                <w:szCs w:val="22"/>
              </w:rPr>
            </w:pPr>
            <w:r w:rsidRPr="00615E86">
              <w:rPr>
                <w:rFonts w:eastAsia="Calibri"/>
                <w:color w:val="000000"/>
                <w:sz w:val="22"/>
                <w:szCs w:val="22"/>
              </w:rPr>
              <w:t xml:space="preserve">Valdes locekle  Līga </w:t>
            </w:r>
            <w:proofErr w:type="spellStart"/>
            <w:r w:rsidRPr="00615E86">
              <w:rPr>
                <w:rFonts w:eastAsia="Calibri"/>
                <w:color w:val="000000"/>
                <w:sz w:val="22"/>
                <w:szCs w:val="22"/>
              </w:rPr>
              <w:t>Bikiņa</w:t>
            </w:r>
            <w:proofErr w:type="spellEnd"/>
            <w:r w:rsidRPr="00615E86">
              <w:rPr>
                <w:rFonts w:eastAsia="Calibri"/>
                <w:color w:val="000000"/>
                <w:sz w:val="22"/>
                <w:szCs w:val="22"/>
              </w:rPr>
              <w:t xml:space="preserve">  </w:t>
            </w:r>
          </w:p>
          <w:p w14:paraId="54DD9538" w14:textId="77777777" w:rsidR="00992FBB" w:rsidRPr="00615E86" w:rsidRDefault="00992FBB" w:rsidP="005B5B54">
            <w:pPr>
              <w:rPr>
                <w:color w:val="000000"/>
                <w:sz w:val="22"/>
                <w:szCs w:val="22"/>
              </w:rPr>
            </w:pPr>
          </w:p>
        </w:tc>
      </w:tr>
    </w:tbl>
    <w:p w14:paraId="11C42EE6" w14:textId="77777777" w:rsidR="006903B2" w:rsidRPr="000E1870" w:rsidRDefault="006903B2" w:rsidP="002F4CC6"/>
    <w:sectPr w:rsidR="006903B2" w:rsidRPr="000E1870" w:rsidSect="00B74D2B">
      <w:headerReference w:type="even" r:id="rId9"/>
      <w:headerReference w:type="default" r:id="rId10"/>
      <w:footerReference w:type="even" r:id="rId11"/>
      <w:footerReference w:type="default" r:id="rId12"/>
      <w:pgSz w:w="11905" w:h="16837"/>
      <w:pgMar w:top="0" w:right="990" w:bottom="0" w:left="1134" w:header="720" w:footer="113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CFF7D5" w14:textId="77777777" w:rsidR="00C02D35" w:rsidRDefault="00C02D35">
      <w:r>
        <w:separator/>
      </w:r>
    </w:p>
  </w:endnote>
  <w:endnote w:type="continuationSeparator" w:id="0">
    <w:p w14:paraId="1CEFF961" w14:textId="77777777" w:rsidR="00C02D35" w:rsidRDefault="00C02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67F01A" w14:textId="77777777" w:rsidR="00000000" w:rsidRDefault="00A47264" w:rsidP="002F368D">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472EFCF" w14:textId="77777777" w:rsidR="00000000" w:rsidRDefault="00000000" w:rsidP="00B45D69">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151015"/>
      <w:docPartObj>
        <w:docPartGallery w:val="Page Numbers (Bottom of Page)"/>
        <w:docPartUnique/>
      </w:docPartObj>
    </w:sdtPr>
    <w:sdtContent>
      <w:p w14:paraId="1647E7FE" w14:textId="5184B722" w:rsidR="00B74D2B" w:rsidRDefault="00B74D2B">
        <w:pPr>
          <w:pStyle w:val="Kjene"/>
          <w:jc w:val="center"/>
        </w:pPr>
        <w:r>
          <w:fldChar w:fldCharType="begin"/>
        </w:r>
        <w:r>
          <w:instrText>PAGE   \* MERGEFORMAT</w:instrText>
        </w:r>
        <w:r>
          <w:fldChar w:fldCharType="separate"/>
        </w:r>
        <w:r>
          <w:t>2</w:t>
        </w:r>
        <w:r>
          <w:fldChar w:fldCharType="end"/>
        </w:r>
      </w:p>
    </w:sdtContent>
  </w:sdt>
  <w:p w14:paraId="071F376E" w14:textId="77777777" w:rsidR="00000000" w:rsidRDefault="00000000" w:rsidP="00B45D69">
    <w:pPr>
      <w:pStyle w:val="Kjene"/>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EA10F9" w14:textId="77777777" w:rsidR="00C02D35" w:rsidRDefault="00C02D35">
      <w:r>
        <w:separator/>
      </w:r>
    </w:p>
  </w:footnote>
  <w:footnote w:type="continuationSeparator" w:id="0">
    <w:p w14:paraId="356AB38E" w14:textId="77777777" w:rsidR="00C02D35" w:rsidRDefault="00C02D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4B168B" w14:textId="77777777" w:rsidR="00000000" w:rsidRDefault="00A47264" w:rsidP="00E87F6B">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rPr>
      <w:fldChar w:fldCharType="end"/>
    </w:r>
  </w:p>
  <w:p w14:paraId="63AC9E3F" w14:textId="77777777" w:rsidR="00000000" w:rsidRDefault="00000000">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1796F4" w14:textId="3CBA7744" w:rsidR="00000000" w:rsidRDefault="00000000" w:rsidP="00E87F6B">
    <w:pPr>
      <w:pStyle w:val="Galvene"/>
      <w:framePr w:wrap="around" w:vAnchor="text" w:hAnchor="margin" w:xAlign="center" w:y="1"/>
      <w:rPr>
        <w:rStyle w:val="Lappusesnumurs"/>
      </w:rPr>
    </w:pPr>
  </w:p>
  <w:p w14:paraId="5606E33C" w14:textId="77777777" w:rsidR="00000000" w:rsidRDefault="00000000">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9176E"/>
    <w:multiLevelType w:val="hybridMultilevel"/>
    <w:tmpl w:val="560A1F0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EF4029"/>
    <w:multiLevelType w:val="multilevel"/>
    <w:tmpl w:val="2CE829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8A30A0"/>
    <w:multiLevelType w:val="multilevel"/>
    <w:tmpl w:val="4ABC858A"/>
    <w:lvl w:ilvl="0">
      <w:start w:val="3"/>
      <w:numFmt w:val="decimal"/>
      <w:lvlText w:val="%1."/>
      <w:lvlJc w:val="left"/>
      <w:pPr>
        <w:ind w:left="540" w:hanging="540"/>
      </w:pPr>
      <w:rPr>
        <w:rFonts w:hint="default"/>
      </w:rPr>
    </w:lvl>
    <w:lvl w:ilvl="1">
      <w:start w:val="1"/>
      <w:numFmt w:val="decimal"/>
      <w:lvlText w:val="%1.%2."/>
      <w:lvlJc w:val="left"/>
      <w:pPr>
        <w:ind w:left="1620" w:hanging="540"/>
      </w:pPr>
      <w:rPr>
        <w:rFonts w:hint="default"/>
      </w:rPr>
    </w:lvl>
    <w:lvl w:ilvl="2">
      <w:start w:val="2"/>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3BD6188"/>
    <w:multiLevelType w:val="multilevel"/>
    <w:tmpl w:val="ECA647FC"/>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88858A0"/>
    <w:multiLevelType w:val="hybridMultilevel"/>
    <w:tmpl w:val="A59CF6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4503BA9"/>
    <w:multiLevelType w:val="multilevel"/>
    <w:tmpl w:val="9D848104"/>
    <w:lvl w:ilvl="0">
      <w:start w:val="3"/>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9F3099B"/>
    <w:multiLevelType w:val="multilevel"/>
    <w:tmpl w:val="0426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D5708E"/>
    <w:multiLevelType w:val="hybridMultilevel"/>
    <w:tmpl w:val="B0BEECB8"/>
    <w:lvl w:ilvl="0" w:tplc="6F8853D6">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8" w15:restartNumberingAfterBreak="0">
    <w:nsid w:val="3B4E6E9E"/>
    <w:multiLevelType w:val="hybridMultilevel"/>
    <w:tmpl w:val="1482464A"/>
    <w:lvl w:ilvl="0" w:tplc="579678DC">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42563100"/>
    <w:multiLevelType w:val="hybridMultilevel"/>
    <w:tmpl w:val="C9762A5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57F5FF9"/>
    <w:multiLevelType w:val="multilevel"/>
    <w:tmpl w:val="5A7CA8E0"/>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7F42A4A"/>
    <w:multiLevelType w:val="multilevel"/>
    <w:tmpl w:val="DD800F84"/>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rPr>
    </w:lvl>
    <w:lvl w:ilvl="2">
      <w:start w:val="1"/>
      <w:numFmt w:val="decimal"/>
      <w:lvlText w:val="%1.%2.%3."/>
      <w:lvlJc w:val="left"/>
      <w:rPr>
        <w:rFonts w:hint="default"/>
        <w:i w:val="0"/>
        <w:iCs/>
        <w:color w:val="00000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7797686"/>
    <w:multiLevelType w:val="multilevel"/>
    <w:tmpl w:val="55CCCBAC"/>
    <w:lvl w:ilvl="0">
      <w:start w:val="1"/>
      <w:numFmt w:val="decimal"/>
      <w:lvlText w:val="%1."/>
      <w:lvlJc w:val="left"/>
      <w:pPr>
        <w:ind w:left="3338" w:hanging="360"/>
      </w:pPr>
      <w:rPr>
        <w:rFonts w:eastAsia="Times New Roman" w:hint="default"/>
      </w:rPr>
    </w:lvl>
    <w:lvl w:ilvl="1">
      <w:start w:val="3"/>
      <w:numFmt w:val="decimal"/>
      <w:isLgl/>
      <w:lvlText w:val="%1.%2."/>
      <w:lvlJc w:val="left"/>
      <w:pPr>
        <w:ind w:left="3338" w:hanging="360"/>
      </w:pPr>
      <w:rPr>
        <w:rFonts w:hint="default"/>
      </w:rPr>
    </w:lvl>
    <w:lvl w:ilvl="2">
      <w:start w:val="1"/>
      <w:numFmt w:val="decimal"/>
      <w:isLgl/>
      <w:lvlText w:val="%1.%2.%3."/>
      <w:lvlJc w:val="left"/>
      <w:pPr>
        <w:ind w:left="3698" w:hanging="720"/>
      </w:pPr>
      <w:rPr>
        <w:rFonts w:hint="default"/>
      </w:rPr>
    </w:lvl>
    <w:lvl w:ilvl="3">
      <w:start w:val="1"/>
      <w:numFmt w:val="decimal"/>
      <w:isLgl/>
      <w:lvlText w:val="%1.%2.%3.%4."/>
      <w:lvlJc w:val="left"/>
      <w:pPr>
        <w:ind w:left="3698" w:hanging="720"/>
      </w:pPr>
      <w:rPr>
        <w:rFonts w:hint="default"/>
      </w:rPr>
    </w:lvl>
    <w:lvl w:ilvl="4">
      <w:start w:val="1"/>
      <w:numFmt w:val="decimal"/>
      <w:isLgl/>
      <w:lvlText w:val="%1.%2.%3.%4.%5."/>
      <w:lvlJc w:val="left"/>
      <w:pPr>
        <w:ind w:left="4058" w:hanging="1080"/>
      </w:pPr>
      <w:rPr>
        <w:rFonts w:hint="default"/>
      </w:rPr>
    </w:lvl>
    <w:lvl w:ilvl="5">
      <w:start w:val="1"/>
      <w:numFmt w:val="decimal"/>
      <w:isLgl/>
      <w:lvlText w:val="%1.%2.%3.%4.%5.%6."/>
      <w:lvlJc w:val="left"/>
      <w:pPr>
        <w:ind w:left="4058" w:hanging="1080"/>
      </w:pPr>
      <w:rPr>
        <w:rFonts w:hint="default"/>
      </w:rPr>
    </w:lvl>
    <w:lvl w:ilvl="6">
      <w:start w:val="1"/>
      <w:numFmt w:val="decimal"/>
      <w:isLgl/>
      <w:lvlText w:val="%1.%2.%3.%4.%5.%6.%7."/>
      <w:lvlJc w:val="left"/>
      <w:pPr>
        <w:ind w:left="4418" w:hanging="1440"/>
      </w:pPr>
      <w:rPr>
        <w:rFonts w:hint="default"/>
      </w:rPr>
    </w:lvl>
    <w:lvl w:ilvl="7">
      <w:start w:val="1"/>
      <w:numFmt w:val="decimal"/>
      <w:isLgl/>
      <w:lvlText w:val="%1.%2.%3.%4.%5.%6.%7.%8."/>
      <w:lvlJc w:val="left"/>
      <w:pPr>
        <w:ind w:left="4418" w:hanging="1440"/>
      </w:pPr>
      <w:rPr>
        <w:rFonts w:hint="default"/>
      </w:rPr>
    </w:lvl>
    <w:lvl w:ilvl="8">
      <w:start w:val="1"/>
      <w:numFmt w:val="decimal"/>
      <w:isLgl/>
      <w:lvlText w:val="%1.%2.%3.%4.%5.%6.%7.%8.%9."/>
      <w:lvlJc w:val="left"/>
      <w:pPr>
        <w:ind w:left="4778" w:hanging="1800"/>
      </w:pPr>
      <w:rPr>
        <w:rFonts w:hint="default"/>
      </w:rPr>
    </w:lvl>
  </w:abstractNum>
  <w:abstractNum w:abstractNumId="13" w15:restartNumberingAfterBreak="0">
    <w:nsid w:val="60346B2A"/>
    <w:multiLevelType w:val="multilevel"/>
    <w:tmpl w:val="DD56D4D8"/>
    <w:lvl w:ilvl="0">
      <w:start w:val="14"/>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61000919"/>
    <w:multiLevelType w:val="hybridMultilevel"/>
    <w:tmpl w:val="905826D8"/>
    <w:lvl w:ilvl="0" w:tplc="FC341562">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657A586A"/>
    <w:multiLevelType w:val="multilevel"/>
    <w:tmpl w:val="2F5C5064"/>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b w:val="0"/>
        <w:color w:val="auto"/>
      </w:rPr>
    </w:lvl>
    <w:lvl w:ilvl="2">
      <w:start w:val="1"/>
      <w:numFmt w:val="decimal"/>
      <w:lvlText w:val="%1.%2.%3."/>
      <w:lvlJc w:val="left"/>
      <w:pPr>
        <w:ind w:left="1288" w:hanging="720"/>
      </w:pPr>
      <w:rPr>
        <w:rFonts w:hint="default"/>
        <w:i w:val="0"/>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15:restartNumberingAfterBreak="0">
    <w:nsid w:val="690B262E"/>
    <w:multiLevelType w:val="multilevel"/>
    <w:tmpl w:val="FCF4E4E0"/>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ED112E9"/>
    <w:multiLevelType w:val="hybridMultilevel"/>
    <w:tmpl w:val="46CEAE1E"/>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2B55752"/>
    <w:multiLevelType w:val="hybridMultilevel"/>
    <w:tmpl w:val="F4C031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7321479"/>
    <w:multiLevelType w:val="hybridMultilevel"/>
    <w:tmpl w:val="F752AA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A8B08A1"/>
    <w:multiLevelType w:val="multilevel"/>
    <w:tmpl w:val="79320CEA"/>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1" w15:restartNumberingAfterBreak="0">
    <w:nsid w:val="7AB66C83"/>
    <w:multiLevelType w:val="multilevel"/>
    <w:tmpl w:val="77F0BC84"/>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BA2551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851945"/>
    <w:multiLevelType w:val="multilevel"/>
    <w:tmpl w:val="0426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53852134">
    <w:abstractNumId w:val="9"/>
  </w:num>
  <w:num w:numId="2" w16cid:durableId="938832421">
    <w:abstractNumId w:val="0"/>
  </w:num>
  <w:num w:numId="3" w16cid:durableId="879584456">
    <w:abstractNumId w:val="4"/>
  </w:num>
  <w:num w:numId="4" w16cid:durableId="127282364">
    <w:abstractNumId w:val="18"/>
  </w:num>
  <w:num w:numId="5" w16cid:durableId="1993175900">
    <w:abstractNumId w:val="15"/>
  </w:num>
  <w:num w:numId="6" w16cid:durableId="1833258339">
    <w:abstractNumId w:val="19"/>
  </w:num>
  <w:num w:numId="7" w16cid:durableId="574897072">
    <w:abstractNumId w:val="6"/>
  </w:num>
  <w:num w:numId="8" w16cid:durableId="141317374">
    <w:abstractNumId w:val="7"/>
  </w:num>
  <w:num w:numId="9" w16cid:durableId="1483694655">
    <w:abstractNumId w:val="3"/>
  </w:num>
  <w:num w:numId="10" w16cid:durableId="1421104843">
    <w:abstractNumId w:val="22"/>
  </w:num>
  <w:num w:numId="11" w16cid:durableId="1760172902">
    <w:abstractNumId w:val="1"/>
  </w:num>
  <w:num w:numId="12" w16cid:durableId="1365904419">
    <w:abstractNumId w:val="5"/>
  </w:num>
  <w:num w:numId="13" w16cid:durableId="1130129993">
    <w:abstractNumId w:val="21"/>
  </w:num>
  <w:num w:numId="14" w16cid:durableId="898829833">
    <w:abstractNumId w:val="8"/>
  </w:num>
  <w:num w:numId="15" w16cid:durableId="513542165">
    <w:abstractNumId w:val="12"/>
  </w:num>
  <w:num w:numId="16" w16cid:durableId="1047536306">
    <w:abstractNumId w:val="11"/>
  </w:num>
  <w:num w:numId="17" w16cid:durableId="891501664">
    <w:abstractNumId w:val="20"/>
  </w:num>
  <w:num w:numId="18" w16cid:durableId="27219482">
    <w:abstractNumId w:val="2"/>
  </w:num>
  <w:num w:numId="19" w16cid:durableId="2115829939">
    <w:abstractNumId w:val="16"/>
  </w:num>
  <w:num w:numId="20" w16cid:durableId="186136270">
    <w:abstractNumId w:val="1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6520210">
    <w:abstractNumId w:val="17"/>
  </w:num>
  <w:num w:numId="22" w16cid:durableId="1916157964">
    <w:abstractNumId w:val="10"/>
  </w:num>
  <w:num w:numId="23" w16cid:durableId="1487359497">
    <w:abstractNumId w:val="14"/>
  </w:num>
  <w:num w:numId="24" w16cid:durableId="4226472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B8D"/>
    <w:rsid w:val="000140AC"/>
    <w:rsid w:val="00014888"/>
    <w:rsid w:val="00052D33"/>
    <w:rsid w:val="00096D4A"/>
    <w:rsid w:val="000A4D36"/>
    <w:rsid w:val="000E1870"/>
    <w:rsid w:val="001478E8"/>
    <w:rsid w:val="00150B57"/>
    <w:rsid w:val="0015644F"/>
    <w:rsid w:val="00182B67"/>
    <w:rsid w:val="002D0E38"/>
    <w:rsid w:val="002D1E4F"/>
    <w:rsid w:val="002E39EF"/>
    <w:rsid w:val="002E5E84"/>
    <w:rsid w:val="002F4CC6"/>
    <w:rsid w:val="00301F7E"/>
    <w:rsid w:val="00331179"/>
    <w:rsid w:val="003707A7"/>
    <w:rsid w:val="0037181B"/>
    <w:rsid w:val="00373DAF"/>
    <w:rsid w:val="00392863"/>
    <w:rsid w:val="00394686"/>
    <w:rsid w:val="003B195C"/>
    <w:rsid w:val="004354C9"/>
    <w:rsid w:val="00492653"/>
    <w:rsid w:val="0052777B"/>
    <w:rsid w:val="0056343D"/>
    <w:rsid w:val="00574817"/>
    <w:rsid w:val="005D6356"/>
    <w:rsid w:val="005F699C"/>
    <w:rsid w:val="00601150"/>
    <w:rsid w:val="00615E86"/>
    <w:rsid w:val="006561E3"/>
    <w:rsid w:val="00664C6C"/>
    <w:rsid w:val="006903B2"/>
    <w:rsid w:val="006A00AB"/>
    <w:rsid w:val="006A5E8E"/>
    <w:rsid w:val="006C6077"/>
    <w:rsid w:val="00703F52"/>
    <w:rsid w:val="00712B8D"/>
    <w:rsid w:val="007822FB"/>
    <w:rsid w:val="007C6912"/>
    <w:rsid w:val="007F5427"/>
    <w:rsid w:val="008749DA"/>
    <w:rsid w:val="00883AEA"/>
    <w:rsid w:val="008979B0"/>
    <w:rsid w:val="008B7038"/>
    <w:rsid w:val="008D4620"/>
    <w:rsid w:val="00967200"/>
    <w:rsid w:val="0099213A"/>
    <w:rsid w:val="00992FBB"/>
    <w:rsid w:val="009B67BB"/>
    <w:rsid w:val="009C118D"/>
    <w:rsid w:val="009F0E5D"/>
    <w:rsid w:val="00A04163"/>
    <w:rsid w:val="00A273A7"/>
    <w:rsid w:val="00A47264"/>
    <w:rsid w:val="00AB17FF"/>
    <w:rsid w:val="00AB4FDC"/>
    <w:rsid w:val="00AD155A"/>
    <w:rsid w:val="00AE3A5A"/>
    <w:rsid w:val="00AF7010"/>
    <w:rsid w:val="00B00E5D"/>
    <w:rsid w:val="00B47EB3"/>
    <w:rsid w:val="00B730B5"/>
    <w:rsid w:val="00B74D2B"/>
    <w:rsid w:val="00B94691"/>
    <w:rsid w:val="00BB3CED"/>
    <w:rsid w:val="00BC04A8"/>
    <w:rsid w:val="00BC7F08"/>
    <w:rsid w:val="00BD4C7D"/>
    <w:rsid w:val="00C02D35"/>
    <w:rsid w:val="00C03AFF"/>
    <w:rsid w:val="00C163E5"/>
    <w:rsid w:val="00C34A00"/>
    <w:rsid w:val="00C76741"/>
    <w:rsid w:val="00C954AC"/>
    <w:rsid w:val="00CC20C8"/>
    <w:rsid w:val="00CE20ED"/>
    <w:rsid w:val="00CF1405"/>
    <w:rsid w:val="00D71CE0"/>
    <w:rsid w:val="00D7767B"/>
    <w:rsid w:val="00D833B4"/>
    <w:rsid w:val="00DA3DBA"/>
    <w:rsid w:val="00DA4E6E"/>
    <w:rsid w:val="00DF1148"/>
    <w:rsid w:val="00DF316C"/>
    <w:rsid w:val="00E1581D"/>
    <w:rsid w:val="00EA4047"/>
    <w:rsid w:val="00F37A2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2CE0D"/>
  <w15:chartTrackingRefBased/>
  <w15:docId w15:val="{5CE4E5AA-E8BB-4D4A-BBC0-60D59D303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12B8D"/>
    <w:pPr>
      <w:suppressAutoHyphens/>
      <w:spacing w:after="0" w:line="240" w:lineRule="auto"/>
    </w:pPr>
    <w:rPr>
      <w:rFonts w:ascii="Times New Roman" w:eastAsia="Times New Roman" w:hAnsi="Times New Roman" w:cs="Times New Roman"/>
      <w:sz w:val="24"/>
      <w:szCs w:val="24"/>
      <w:lang w:eastAsia="ar-SA"/>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DefaultParagraphFont1">
    <w:name w:val="Default Paragraph Font1"/>
    <w:rsid w:val="00712B8D"/>
  </w:style>
  <w:style w:type="character" w:customStyle="1" w:styleId="Absatz-Standardschriftart">
    <w:name w:val="Absatz-Standardschriftart"/>
    <w:rsid w:val="00712B8D"/>
  </w:style>
  <w:style w:type="character" w:customStyle="1" w:styleId="WW-DefaultParagraphFont">
    <w:name w:val="WW-Default Paragraph Font"/>
    <w:rsid w:val="00712B8D"/>
  </w:style>
  <w:style w:type="character" w:customStyle="1" w:styleId="WW-DefaultParagraphFont1">
    <w:name w:val="WW-Default Paragraph Font1"/>
    <w:rsid w:val="00712B8D"/>
  </w:style>
  <w:style w:type="character" w:customStyle="1" w:styleId="WW-Absatz-Standardschriftart">
    <w:name w:val="WW-Absatz-Standardschriftart"/>
    <w:rsid w:val="00712B8D"/>
  </w:style>
  <w:style w:type="character" w:customStyle="1" w:styleId="WW8Num1z0">
    <w:name w:val="WW8Num1z0"/>
    <w:rsid w:val="00712B8D"/>
    <w:rPr>
      <w:rFonts w:ascii="Times New Roman" w:eastAsia="Times New Roman" w:hAnsi="Times New Roman" w:cs="Times New Roman"/>
    </w:rPr>
  </w:style>
  <w:style w:type="character" w:customStyle="1" w:styleId="WW8Num1z1">
    <w:name w:val="WW8Num1z1"/>
    <w:rsid w:val="00712B8D"/>
    <w:rPr>
      <w:b w:val="0"/>
      <w:i w:val="0"/>
      <w:caps w:val="0"/>
      <w:smallCaps w:val="0"/>
      <w:strike w:val="0"/>
      <w:dstrike w:val="0"/>
      <w:shadow w:val="0"/>
      <w:vanish w:val="0"/>
      <w:position w:val="0"/>
      <w:sz w:val="24"/>
      <w:u w:val="none"/>
      <w:vertAlign w:val="baseline"/>
    </w:rPr>
  </w:style>
  <w:style w:type="character" w:customStyle="1" w:styleId="WW8Num1z2">
    <w:name w:val="WW8Num1z2"/>
    <w:rsid w:val="00712B8D"/>
    <w:rPr>
      <w:u w:val="none"/>
    </w:rPr>
  </w:style>
  <w:style w:type="character" w:customStyle="1" w:styleId="WW8Num1z4">
    <w:name w:val="WW8Num1z4"/>
    <w:rsid w:val="00712B8D"/>
    <w:rPr>
      <w:u w:val="single"/>
    </w:rPr>
  </w:style>
  <w:style w:type="character" w:customStyle="1" w:styleId="WW-DefaultParagraphFont11">
    <w:name w:val="WW-Default Paragraph Font11"/>
    <w:rsid w:val="00712B8D"/>
  </w:style>
  <w:style w:type="character" w:customStyle="1" w:styleId="WW8Num2z0">
    <w:name w:val="WW8Num2z0"/>
    <w:rsid w:val="00712B8D"/>
    <w:rPr>
      <w:rFonts w:ascii="Times New Roman" w:eastAsia="Times New Roman" w:hAnsi="Times New Roman" w:cs="Times New Roman"/>
      <w:u w:val="none"/>
    </w:rPr>
  </w:style>
  <w:style w:type="character" w:customStyle="1" w:styleId="WW8Num2z1">
    <w:name w:val="WW8Num2z1"/>
    <w:rsid w:val="00712B8D"/>
    <w:rPr>
      <w:b w:val="0"/>
      <w:i w:val="0"/>
      <w:caps w:val="0"/>
      <w:smallCaps w:val="0"/>
      <w:strike w:val="0"/>
      <w:dstrike w:val="0"/>
      <w:shadow w:val="0"/>
      <w:vanish w:val="0"/>
      <w:position w:val="0"/>
      <w:sz w:val="24"/>
      <w:u w:val="none"/>
      <w:vertAlign w:val="baseline"/>
    </w:rPr>
  </w:style>
  <w:style w:type="character" w:customStyle="1" w:styleId="WW8Num2z2">
    <w:name w:val="WW8Num2z2"/>
    <w:rsid w:val="00712B8D"/>
    <w:rPr>
      <w:u w:val="none"/>
    </w:rPr>
  </w:style>
  <w:style w:type="character" w:customStyle="1" w:styleId="WW8Num2z4">
    <w:name w:val="WW8Num2z4"/>
    <w:rsid w:val="00712B8D"/>
    <w:rPr>
      <w:u w:val="single"/>
    </w:rPr>
  </w:style>
  <w:style w:type="character" w:customStyle="1" w:styleId="WW8Num3z0">
    <w:name w:val="WW8Num3z0"/>
    <w:rsid w:val="00712B8D"/>
    <w:rPr>
      <w:b/>
    </w:rPr>
  </w:style>
  <w:style w:type="character" w:customStyle="1" w:styleId="WW8Num4z0">
    <w:name w:val="WW8Num4z0"/>
    <w:rsid w:val="00712B8D"/>
    <w:rPr>
      <w:b/>
    </w:rPr>
  </w:style>
  <w:style w:type="character" w:customStyle="1" w:styleId="WW8Num4z1">
    <w:name w:val="WW8Num4z1"/>
    <w:rsid w:val="00712B8D"/>
    <w:rPr>
      <w:b w:val="0"/>
    </w:rPr>
  </w:style>
  <w:style w:type="character" w:customStyle="1" w:styleId="WW8Num6z0">
    <w:name w:val="WW8Num6z0"/>
    <w:rsid w:val="00712B8D"/>
    <w:rPr>
      <w:b w:val="0"/>
      <w:i w:val="0"/>
      <w:sz w:val="22"/>
    </w:rPr>
  </w:style>
  <w:style w:type="character" w:customStyle="1" w:styleId="WW8Num8z0">
    <w:name w:val="WW8Num8z0"/>
    <w:rsid w:val="00712B8D"/>
    <w:rPr>
      <w:b w:val="0"/>
      <w:i w:val="0"/>
      <w:sz w:val="22"/>
    </w:rPr>
  </w:style>
  <w:style w:type="character" w:customStyle="1" w:styleId="WW8Num11z0">
    <w:name w:val="WW8Num11z0"/>
    <w:rsid w:val="00712B8D"/>
    <w:rPr>
      <w:b/>
    </w:rPr>
  </w:style>
  <w:style w:type="character" w:customStyle="1" w:styleId="WW8Num12z0">
    <w:name w:val="WW8Num12z0"/>
    <w:rsid w:val="00712B8D"/>
    <w:rPr>
      <w:b/>
    </w:rPr>
  </w:style>
  <w:style w:type="character" w:customStyle="1" w:styleId="WW8Num14z0">
    <w:name w:val="WW8Num14z0"/>
    <w:rsid w:val="00712B8D"/>
    <w:rPr>
      <w:b/>
    </w:rPr>
  </w:style>
  <w:style w:type="character" w:customStyle="1" w:styleId="WW-DefaultParagraphFont111">
    <w:name w:val="WW-Default Paragraph Font111"/>
    <w:rsid w:val="00712B8D"/>
  </w:style>
  <w:style w:type="character" w:customStyle="1" w:styleId="WW-DefaultParagraphFont1111">
    <w:name w:val="WW-Default Paragraph Font1111"/>
    <w:rsid w:val="00712B8D"/>
  </w:style>
  <w:style w:type="character" w:styleId="Lappusesnumurs">
    <w:name w:val="page number"/>
    <w:basedOn w:val="WW-DefaultParagraphFont1111"/>
    <w:rsid w:val="00712B8D"/>
  </w:style>
  <w:style w:type="character" w:styleId="Hipersaite">
    <w:name w:val="Hyperlink"/>
    <w:rsid w:val="00712B8D"/>
    <w:rPr>
      <w:color w:val="0000FF"/>
      <w:u w:val="single"/>
    </w:rPr>
  </w:style>
  <w:style w:type="character" w:customStyle="1" w:styleId="NumberingSymbols">
    <w:name w:val="Numbering Symbols"/>
    <w:rsid w:val="00712B8D"/>
  </w:style>
  <w:style w:type="paragraph" w:customStyle="1" w:styleId="Heading">
    <w:name w:val="Heading"/>
    <w:basedOn w:val="Parasts"/>
    <w:next w:val="Pamatteksts"/>
    <w:rsid w:val="00712B8D"/>
    <w:pPr>
      <w:keepNext/>
      <w:spacing w:before="240" w:after="120"/>
    </w:pPr>
    <w:rPr>
      <w:rFonts w:ascii="Arial" w:eastAsia="Lucida Sans Unicode" w:hAnsi="Arial" w:cs="Tahoma"/>
      <w:sz w:val="28"/>
      <w:szCs w:val="28"/>
    </w:rPr>
  </w:style>
  <w:style w:type="paragraph" w:styleId="Pamatteksts">
    <w:name w:val="Body Text"/>
    <w:basedOn w:val="Parasts"/>
    <w:link w:val="PamattekstsRakstz"/>
    <w:rsid w:val="00712B8D"/>
    <w:pPr>
      <w:jc w:val="both"/>
    </w:pPr>
  </w:style>
  <w:style w:type="character" w:customStyle="1" w:styleId="PamattekstsRakstz">
    <w:name w:val="Pamatteksts Rakstz."/>
    <w:basedOn w:val="Noklusjumarindkopasfonts"/>
    <w:link w:val="Pamatteksts"/>
    <w:rsid w:val="00712B8D"/>
    <w:rPr>
      <w:rFonts w:ascii="Times New Roman" w:eastAsia="Times New Roman" w:hAnsi="Times New Roman" w:cs="Times New Roman"/>
      <w:sz w:val="24"/>
      <w:szCs w:val="24"/>
      <w:lang w:eastAsia="ar-SA"/>
    </w:rPr>
  </w:style>
  <w:style w:type="paragraph" w:styleId="Saraksts">
    <w:name w:val="List"/>
    <w:basedOn w:val="Pamatteksts"/>
    <w:rsid w:val="00712B8D"/>
    <w:rPr>
      <w:rFonts w:cs="Tahoma"/>
    </w:rPr>
  </w:style>
  <w:style w:type="paragraph" w:styleId="Parakstszemobjekta">
    <w:name w:val="caption"/>
    <w:basedOn w:val="Parasts"/>
    <w:qFormat/>
    <w:rsid w:val="00712B8D"/>
    <w:pPr>
      <w:suppressLineNumbers/>
      <w:spacing w:before="120" w:after="120"/>
    </w:pPr>
    <w:rPr>
      <w:rFonts w:cs="Tahoma"/>
      <w:i/>
      <w:iCs/>
    </w:rPr>
  </w:style>
  <w:style w:type="paragraph" w:customStyle="1" w:styleId="Index">
    <w:name w:val="Index"/>
    <w:basedOn w:val="Parasts"/>
    <w:rsid w:val="00712B8D"/>
    <w:pPr>
      <w:suppressLineNumbers/>
    </w:pPr>
    <w:rPr>
      <w:rFonts w:cs="Tahoma"/>
    </w:rPr>
  </w:style>
  <w:style w:type="paragraph" w:styleId="Pamattekstsaratkpi">
    <w:name w:val="Body Text Indent"/>
    <w:basedOn w:val="Parasts"/>
    <w:link w:val="PamattekstsaratkpiRakstz"/>
    <w:rsid w:val="00712B8D"/>
    <w:pPr>
      <w:ind w:firstLine="540"/>
      <w:jc w:val="both"/>
    </w:pPr>
    <w:rPr>
      <w:sz w:val="28"/>
    </w:rPr>
  </w:style>
  <w:style w:type="character" w:customStyle="1" w:styleId="PamattekstsaratkpiRakstz">
    <w:name w:val="Pamatteksts ar atkāpi Rakstz."/>
    <w:basedOn w:val="Noklusjumarindkopasfonts"/>
    <w:link w:val="Pamattekstsaratkpi"/>
    <w:rsid w:val="00712B8D"/>
    <w:rPr>
      <w:rFonts w:ascii="Times New Roman" w:eastAsia="Times New Roman" w:hAnsi="Times New Roman" w:cs="Times New Roman"/>
      <w:sz w:val="28"/>
      <w:szCs w:val="24"/>
      <w:lang w:eastAsia="ar-SA"/>
    </w:rPr>
  </w:style>
  <w:style w:type="paragraph" w:styleId="Nosaukums">
    <w:name w:val="Title"/>
    <w:basedOn w:val="Parasts"/>
    <w:next w:val="Apakvirsraksts"/>
    <w:link w:val="NosaukumsRakstz"/>
    <w:qFormat/>
    <w:rsid w:val="00712B8D"/>
    <w:pPr>
      <w:jc w:val="center"/>
    </w:pPr>
    <w:rPr>
      <w:b/>
      <w:sz w:val="28"/>
      <w:szCs w:val="20"/>
    </w:rPr>
  </w:style>
  <w:style w:type="character" w:customStyle="1" w:styleId="NosaukumsRakstz">
    <w:name w:val="Nosaukums Rakstz."/>
    <w:basedOn w:val="Noklusjumarindkopasfonts"/>
    <w:link w:val="Nosaukums"/>
    <w:rsid w:val="00712B8D"/>
    <w:rPr>
      <w:rFonts w:ascii="Times New Roman" w:eastAsia="Times New Roman" w:hAnsi="Times New Roman" w:cs="Times New Roman"/>
      <w:b/>
      <w:sz w:val="28"/>
      <w:szCs w:val="20"/>
      <w:lang w:eastAsia="ar-SA"/>
    </w:rPr>
  </w:style>
  <w:style w:type="paragraph" w:styleId="Apakvirsraksts">
    <w:name w:val="Subtitle"/>
    <w:basedOn w:val="Heading"/>
    <w:next w:val="Pamatteksts"/>
    <w:link w:val="ApakvirsrakstsRakstz"/>
    <w:qFormat/>
    <w:rsid w:val="00712B8D"/>
    <w:pPr>
      <w:jc w:val="center"/>
    </w:pPr>
    <w:rPr>
      <w:i/>
      <w:iCs/>
    </w:rPr>
  </w:style>
  <w:style w:type="character" w:customStyle="1" w:styleId="ApakvirsrakstsRakstz">
    <w:name w:val="Apakšvirsraksts Rakstz."/>
    <w:basedOn w:val="Noklusjumarindkopasfonts"/>
    <w:link w:val="Apakvirsraksts"/>
    <w:rsid w:val="00712B8D"/>
    <w:rPr>
      <w:rFonts w:ascii="Arial" w:eastAsia="Lucida Sans Unicode" w:hAnsi="Arial" w:cs="Tahoma"/>
      <w:i/>
      <w:iCs/>
      <w:sz w:val="28"/>
      <w:szCs w:val="28"/>
      <w:lang w:eastAsia="ar-SA"/>
    </w:rPr>
  </w:style>
  <w:style w:type="paragraph" w:customStyle="1" w:styleId="CharCharCharCharCharCharCharCharCharCharCharCharCharCharCharCharCharChar">
    <w:name w:val="Char Char Char Char Char Char Char Char Char Char Char Char Char Char Char Char Char Char"/>
    <w:basedOn w:val="Parasts"/>
    <w:rsid w:val="00712B8D"/>
    <w:pPr>
      <w:spacing w:after="160" w:line="240" w:lineRule="exact"/>
    </w:pPr>
    <w:rPr>
      <w:rFonts w:ascii="Tahoma" w:hAnsi="Tahoma"/>
      <w:sz w:val="20"/>
      <w:szCs w:val="20"/>
      <w:lang w:val="en-US"/>
    </w:rPr>
  </w:style>
  <w:style w:type="paragraph" w:styleId="Galvene">
    <w:name w:val="header"/>
    <w:basedOn w:val="Parasts"/>
    <w:link w:val="GalveneRakstz"/>
    <w:rsid w:val="00712B8D"/>
    <w:pPr>
      <w:tabs>
        <w:tab w:val="center" w:pos="4153"/>
        <w:tab w:val="right" w:pos="8306"/>
      </w:tabs>
    </w:pPr>
  </w:style>
  <w:style w:type="character" w:customStyle="1" w:styleId="GalveneRakstz">
    <w:name w:val="Galvene Rakstz."/>
    <w:basedOn w:val="Noklusjumarindkopasfonts"/>
    <w:link w:val="Galvene"/>
    <w:rsid w:val="00712B8D"/>
    <w:rPr>
      <w:rFonts w:ascii="Times New Roman" w:eastAsia="Times New Roman" w:hAnsi="Times New Roman" w:cs="Times New Roman"/>
      <w:sz w:val="24"/>
      <w:szCs w:val="24"/>
      <w:lang w:eastAsia="ar-SA"/>
    </w:rPr>
  </w:style>
  <w:style w:type="paragraph" w:customStyle="1" w:styleId="TableContents">
    <w:name w:val="Table Contents"/>
    <w:basedOn w:val="Parasts"/>
    <w:rsid w:val="00712B8D"/>
    <w:pPr>
      <w:suppressLineNumbers/>
    </w:pPr>
  </w:style>
  <w:style w:type="paragraph" w:customStyle="1" w:styleId="TableHeading">
    <w:name w:val="Table Heading"/>
    <w:basedOn w:val="TableContents"/>
    <w:rsid w:val="00712B8D"/>
    <w:pPr>
      <w:jc w:val="center"/>
    </w:pPr>
    <w:rPr>
      <w:b/>
      <w:bCs/>
    </w:rPr>
  </w:style>
  <w:style w:type="paragraph" w:customStyle="1" w:styleId="Framecontents">
    <w:name w:val="Frame contents"/>
    <w:basedOn w:val="Pamatteksts"/>
    <w:rsid w:val="00712B8D"/>
  </w:style>
  <w:style w:type="paragraph" w:styleId="Kjene">
    <w:name w:val="footer"/>
    <w:basedOn w:val="Parasts"/>
    <w:link w:val="KjeneRakstz"/>
    <w:uiPriority w:val="99"/>
    <w:rsid w:val="00712B8D"/>
    <w:pPr>
      <w:suppressLineNumbers/>
      <w:tabs>
        <w:tab w:val="center" w:pos="4818"/>
        <w:tab w:val="right" w:pos="9637"/>
      </w:tabs>
    </w:pPr>
  </w:style>
  <w:style w:type="character" w:customStyle="1" w:styleId="KjeneRakstz">
    <w:name w:val="Kājene Rakstz."/>
    <w:basedOn w:val="Noklusjumarindkopasfonts"/>
    <w:link w:val="Kjene"/>
    <w:uiPriority w:val="99"/>
    <w:rsid w:val="00712B8D"/>
    <w:rPr>
      <w:rFonts w:ascii="Times New Roman" w:eastAsia="Times New Roman" w:hAnsi="Times New Roman" w:cs="Times New Roman"/>
      <w:sz w:val="24"/>
      <w:szCs w:val="24"/>
      <w:lang w:eastAsia="ar-SA"/>
    </w:rPr>
  </w:style>
  <w:style w:type="paragraph" w:styleId="Paraststmeklis">
    <w:name w:val="Normal (Web)"/>
    <w:basedOn w:val="Parasts"/>
    <w:uiPriority w:val="99"/>
    <w:rsid w:val="00712B8D"/>
    <w:pPr>
      <w:suppressAutoHyphens w:val="0"/>
      <w:spacing w:before="100" w:after="100"/>
    </w:pPr>
    <w:rPr>
      <w:lang w:eastAsia="lv-LV"/>
    </w:rPr>
  </w:style>
  <w:style w:type="paragraph" w:customStyle="1" w:styleId="naisf">
    <w:name w:val="naisf"/>
    <w:basedOn w:val="Parasts"/>
    <w:rsid w:val="00712B8D"/>
    <w:pPr>
      <w:suppressAutoHyphens w:val="0"/>
      <w:spacing w:before="100" w:after="100"/>
      <w:ind w:firstLine="500"/>
      <w:jc w:val="both"/>
    </w:pPr>
    <w:rPr>
      <w:lang w:eastAsia="lv-LV"/>
    </w:rPr>
  </w:style>
  <w:style w:type="paragraph" w:customStyle="1" w:styleId="naiskr">
    <w:name w:val="naiskr"/>
    <w:basedOn w:val="Parasts"/>
    <w:rsid w:val="00712B8D"/>
    <w:pPr>
      <w:suppressAutoHyphens w:val="0"/>
      <w:spacing w:before="100" w:after="100"/>
    </w:pPr>
    <w:rPr>
      <w:lang w:eastAsia="lv-LV"/>
    </w:rPr>
  </w:style>
  <w:style w:type="paragraph" w:customStyle="1" w:styleId="naisc">
    <w:name w:val="naisc"/>
    <w:basedOn w:val="Parasts"/>
    <w:rsid w:val="00712B8D"/>
    <w:pPr>
      <w:suppressAutoHyphens w:val="0"/>
      <w:spacing w:before="100" w:after="100"/>
      <w:jc w:val="center"/>
    </w:pPr>
    <w:rPr>
      <w:lang w:eastAsia="lv-LV"/>
    </w:rPr>
  </w:style>
  <w:style w:type="table" w:styleId="Reatabula">
    <w:name w:val="Table Grid"/>
    <w:basedOn w:val="Parastatabula"/>
    <w:uiPriority w:val="39"/>
    <w:rsid w:val="00712B8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Absatz-Standardschriftart11111111111111">
    <w:name w:val="WW-Absatz-Standardschriftart11111111111111"/>
    <w:rsid w:val="00712B8D"/>
  </w:style>
  <w:style w:type="paragraph" w:styleId="Balonteksts">
    <w:name w:val="Balloon Text"/>
    <w:basedOn w:val="Parasts"/>
    <w:link w:val="BalontekstsRakstz"/>
    <w:semiHidden/>
    <w:rsid w:val="00712B8D"/>
    <w:rPr>
      <w:rFonts w:ascii="Tahoma" w:hAnsi="Tahoma" w:cs="Tahoma"/>
      <w:sz w:val="16"/>
      <w:szCs w:val="16"/>
    </w:rPr>
  </w:style>
  <w:style w:type="character" w:customStyle="1" w:styleId="BalontekstsRakstz">
    <w:name w:val="Balonteksts Rakstz."/>
    <w:basedOn w:val="Noklusjumarindkopasfonts"/>
    <w:link w:val="Balonteksts"/>
    <w:semiHidden/>
    <w:rsid w:val="00712B8D"/>
    <w:rPr>
      <w:rFonts w:ascii="Tahoma" w:eastAsia="Times New Roman" w:hAnsi="Tahoma" w:cs="Tahoma"/>
      <w:sz w:val="16"/>
      <w:szCs w:val="16"/>
      <w:lang w:eastAsia="ar-SA"/>
    </w:rPr>
  </w:style>
  <w:style w:type="paragraph" w:styleId="Bezatstarpm">
    <w:name w:val="No Spacing"/>
    <w:uiPriority w:val="1"/>
    <w:qFormat/>
    <w:rsid w:val="00712B8D"/>
    <w:pPr>
      <w:suppressAutoHyphens/>
      <w:spacing w:after="0" w:line="240" w:lineRule="auto"/>
    </w:pPr>
    <w:rPr>
      <w:rFonts w:ascii="Times New Roman" w:eastAsia="Times New Roman" w:hAnsi="Times New Roman" w:cs="Times New Roman"/>
      <w:sz w:val="24"/>
      <w:szCs w:val="24"/>
      <w:lang w:val="en-GB" w:eastAsia="ar-SA"/>
    </w:rPr>
  </w:style>
  <w:style w:type="character" w:styleId="Komentraatsauce">
    <w:name w:val="annotation reference"/>
    <w:rsid w:val="00712B8D"/>
    <w:rPr>
      <w:sz w:val="16"/>
      <w:szCs w:val="16"/>
    </w:rPr>
  </w:style>
  <w:style w:type="paragraph" w:styleId="Komentrateksts">
    <w:name w:val="annotation text"/>
    <w:basedOn w:val="Parasts"/>
    <w:link w:val="KomentratekstsRakstz"/>
    <w:rsid w:val="00712B8D"/>
    <w:rPr>
      <w:sz w:val="20"/>
      <w:szCs w:val="20"/>
    </w:rPr>
  </w:style>
  <w:style w:type="character" w:customStyle="1" w:styleId="KomentratekstsRakstz">
    <w:name w:val="Komentāra teksts Rakstz."/>
    <w:basedOn w:val="Noklusjumarindkopasfonts"/>
    <w:link w:val="Komentrateksts"/>
    <w:rsid w:val="00712B8D"/>
    <w:rPr>
      <w:rFonts w:ascii="Times New Roman" w:eastAsia="Times New Roman" w:hAnsi="Times New Roman" w:cs="Times New Roman"/>
      <w:sz w:val="20"/>
      <w:szCs w:val="20"/>
      <w:lang w:eastAsia="ar-SA"/>
    </w:rPr>
  </w:style>
  <w:style w:type="paragraph" w:styleId="Komentratma">
    <w:name w:val="annotation subject"/>
    <w:basedOn w:val="Komentrateksts"/>
    <w:next w:val="Komentrateksts"/>
    <w:link w:val="KomentratmaRakstz"/>
    <w:rsid w:val="00712B8D"/>
    <w:rPr>
      <w:b/>
      <w:bCs/>
    </w:rPr>
  </w:style>
  <w:style w:type="character" w:customStyle="1" w:styleId="KomentratmaRakstz">
    <w:name w:val="Komentāra tēma Rakstz."/>
    <w:basedOn w:val="KomentratekstsRakstz"/>
    <w:link w:val="Komentratma"/>
    <w:rsid w:val="00712B8D"/>
    <w:rPr>
      <w:rFonts w:ascii="Times New Roman" w:eastAsia="Times New Roman" w:hAnsi="Times New Roman" w:cs="Times New Roman"/>
      <w:b/>
      <w:bCs/>
      <w:sz w:val="20"/>
      <w:szCs w:val="20"/>
      <w:lang w:eastAsia="ar-SA"/>
    </w:rPr>
  </w:style>
  <w:style w:type="paragraph" w:styleId="Sarakstarindkopa">
    <w:name w:val="List Paragraph"/>
    <w:aliases w:val="Saistīto dokumentu saraksts,Strip,H&amp;P List Paragraph,Normal bullet 2,Bullet list,Colorful List - Accent 12,Syle 1,2,Numurets,Colorful List - Accent 11,PPS_Bullet,Virsraksti"/>
    <w:basedOn w:val="Parasts"/>
    <w:link w:val="SarakstarindkopaRakstz"/>
    <w:uiPriority w:val="34"/>
    <w:qFormat/>
    <w:rsid w:val="00712B8D"/>
    <w:pPr>
      <w:ind w:left="720"/>
      <w:contextualSpacing/>
    </w:pPr>
    <w:rPr>
      <w:lang w:val="en-US" w:eastAsia="zh-CN"/>
    </w:rPr>
  </w:style>
  <w:style w:type="character" w:customStyle="1" w:styleId="SarakstarindkopaRakstz">
    <w:name w:val="Saraksta rindkopa Rakstz."/>
    <w:aliases w:val="Saistīto dokumentu saraksts Rakstz.,Strip Rakstz.,H&amp;P List Paragraph Rakstz.,Normal bullet 2 Rakstz.,Bullet list Rakstz.,Colorful List - Accent 12 Rakstz.,Syle 1 Rakstz.,2 Rakstz.,Numurets Rakstz.,PPS_Bullet Rakstz."/>
    <w:link w:val="Sarakstarindkopa"/>
    <w:uiPriority w:val="34"/>
    <w:qFormat/>
    <w:rsid w:val="00712B8D"/>
    <w:rPr>
      <w:rFonts w:ascii="Times New Roman" w:eastAsia="Times New Roman" w:hAnsi="Times New Roman" w:cs="Times New Roman"/>
      <w:sz w:val="24"/>
      <w:szCs w:val="24"/>
      <w:lang w:val="en-US" w:eastAsia="zh-CN"/>
    </w:rPr>
  </w:style>
  <w:style w:type="character" w:customStyle="1" w:styleId="contentpasted0">
    <w:name w:val="contentpasted0"/>
    <w:basedOn w:val="Noklusjumarindkopasfonts"/>
    <w:rsid w:val="00712B8D"/>
  </w:style>
  <w:style w:type="paragraph" w:styleId="Prskatjums">
    <w:name w:val="Revision"/>
    <w:hidden/>
    <w:uiPriority w:val="99"/>
    <w:semiHidden/>
    <w:rsid w:val="00373DAF"/>
    <w:pPr>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6690746">
      <w:bodyDiv w:val="1"/>
      <w:marLeft w:val="0"/>
      <w:marRight w:val="0"/>
      <w:marTop w:val="0"/>
      <w:marBottom w:val="0"/>
      <w:divBdr>
        <w:top w:val="none" w:sz="0" w:space="0" w:color="auto"/>
        <w:left w:val="none" w:sz="0" w:space="0" w:color="auto"/>
        <w:bottom w:val="none" w:sz="0" w:space="0" w:color="auto"/>
        <w:right w:val="none" w:sz="0" w:space="0" w:color="auto"/>
      </w:divBdr>
    </w:div>
    <w:div w:id="1668678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oltec@woltec.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02D93-A1B7-4700-9996-608EE9CD7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4</Pages>
  <Words>9080</Words>
  <Characters>5177</Characters>
  <Application>Microsoft Office Word</Application>
  <DocSecurity>0</DocSecurity>
  <Lines>43</Lines>
  <Paragraphs>28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Lietotajs</cp:lastModifiedBy>
  <cp:revision>3</cp:revision>
  <cp:lastPrinted>2024-09-16T12:07:00Z</cp:lastPrinted>
  <dcterms:created xsi:type="dcterms:W3CDTF">2024-09-16T06:30:00Z</dcterms:created>
  <dcterms:modified xsi:type="dcterms:W3CDTF">2024-09-16T12:23:00Z</dcterms:modified>
</cp:coreProperties>
</file>