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E54B7" w14:textId="77777777" w:rsidR="00A1633C" w:rsidRDefault="00A1633C" w:rsidP="00A1633C">
      <w:pPr>
        <w:pStyle w:val="BodyTextIndent"/>
        <w:ind w:right="-284"/>
        <w:jc w:val="right"/>
        <w:rPr>
          <w:b/>
          <w:sz w:val="24"/>
          <w:szCs w:val="24"/>
        </w:rPr>
      </w:pPr>
      <w:bookmarkStart w:id="0" w:name="_Hlk102643188"/>
    </w:p>
    <w:p w14:paraId="1165C4B1" w14:textId="77777777" w:rsidR="00A1633C" w:rsidRPr="000537F9" w:rsidRDefault="00A1633C" w:rsidP="00A1633C">
      <w:pPr>
        <w:jc w:val="right"/>
        <w:rPr>
          <w:sz w:val="20"/>
          <w:szCs w:val="20"/>
          <w:u w:val="single"/>
        </w:rPr>
      </w:pPr>
      <w:r w:rsidRPr="000537F9">
        <w:rPr>
          <w:sz w:val="20"/>
          <w:szCs w:val="20"/>
        </w:rPr>
        <w:t xml:space="preserve">Identifikācijas Nr. </w:t>
      </w:r>
      <w:r>
        <w:rPr>
          <w:sz w:val="20"/>
          <w:szCs w:val="20"/>
        </w:rPr>
        <w:t xml:space="preserve">ĀNP </w:t>
      </w:r>
      <w:bookmarkStart w:id="1" w:name="_Hlk127782116"/>
      <w:r>
        <w:rPr>
          <w:sz w:val="20"/>
          <w:szCs w:val="20"/>
        </w:rPr>
        <w:t>2024/</w:t>
      </w:r>
      <w:bookmarkEnd w:id="1"/>
      <w:r>
        <w:rPr>
          <w:sz w:val="20"/>
          <w:szCs w:val="20"/>
        </w:rPr>
        <w:t>13</w:t>
      </w:r>
    </w:p>
    <w:p w14:paraId="08377C51" w14:textId="088C41BB" w:rsidR="00A1633C" w:rsidRPr="000537F9" w:rsidRDefault="00A1633C" w:rsidP="00A1633C">
      <w:pPr>
        <w:ind w:left="360"/>
        <w:jc w:val="right"/>
        <w:rPr>
          <w:sz w:val="20"/>
          <w:szCs w:val="20"/>
        </w:rPr>
      </w:pPr>
      <w:r>
        <w:rPr>
          <w:sz w:val="20"/>
          <w:szCs w:val="20"/>
        </w:rPr>
        <w:t>8</w:t>
      </w:r>
      <w:r w:rsidRPr="000537F9">
        <w:rPr>
          <w:sz w:val="20"/>
          <w:szCs w:val="20"/>
        </w:rPr>
        <w:t>.pielikums</w:t>
      </w:r>
    </w:p>
    <w:p w14:paraId="42ED1325" w14:textId="77777777" w:rsidR="00A1633C" w:rsidRDefault="00A1633C" w:rsidP="00E16782">
      <w:pPr>
        <w:pStyle w:val="BodyTextIndent"/>
        <w:ind w:right="-284"/>
        <w:jc w:val="center"/>
        <w:rPr>
          <w:b/>
          <w:sz w:val="24"/>
          <w:szCs w:val="24"/>
        </w:rPr>
      </w:pPr>
    </w:p>
    <w:p w14:paraId="5435FBB9" w14:textId="763AA587" w:rsidR="00E16782" w:rsidRPr="005118F0" w:rsidRDefault="00E16782" w:rsidP="00E16782">
      <w:pPr>
        <w:pStyle w:val="BodyTextIndent"/>
        <w:ind w:right="-284"/>
        <w:jc w:val="center"/>
        <w:rPr>
          <w:b/>
          <w:sz w:val="24"/>
          <w:szCs w:val="24"/>
        </w:rPr>
      </w:pPr>
      <w:r w:rsidRPr="005118F0">
        <w:rPr>
          <w:b/>
          <w:sz w:val="24"/>
          <w:szCs w:val="24"/>
        </w:rPr>
        <w:t>LĪGUMS JUR 202</w:t>
      </w:r>
      <w:r w:rsidR="00AA5C35">
        <w:rPr>
          <w:b/>
          <w:sz w:val="24"/>
          <w:szCs w:val="24"/>
        </w:rPr>
        <w:t>4</w:t>
      </w:r>
      <w:r w:rsidRPr="00A1633C">
        <w:rPr>
          <w:b/>
          <w:sz w:val="24"/>
          <w:szCs w:val="24"/>
        </w:rPr>
        <w:t>-0_/_______</w:t>
      </w:r>
    </w:p>
    <w:p w14:paraId="114A3688" w14:textId="1C16A2C8" w:rsidR="005118F0" w:rsidRDefault="00E16782" w:rsidP="00AA5C35">
      <w:pPr>
        <w:spacing w:after="120"/>
        <w:ind w:right="-284"/>
        <w:jc w:val="center"/>
        <w:rPr>
          <w:i/>
          <w:iCs/>
          <w:sz w:val="22"/>
          <w:szCs w:val="22"/>
        </w:rPr>
      </w:pPr>
      <w:r w:rsidRPr="005118F0">
        <w:rPr>
          <w:b/>
        </w:rPr>
        <w:t xml:space="preserve">Par </w:t>
      </w:r>
      <w:r w:rsidR="00432FEA">
        <w:rPr>
          <w:b/>
        </w:rPr>
        <w:t>“</w:t>
      </w:r>
      <w:r w:rsidR="00AA5C35" w:rsidRPr="00AA5C35">
        <w:rPr>
          <w:b/>
        </w:rPr>
        <w:t>Tehniski sociāli ekonomisk</w:t>
      </w:r>
      <w:r w:rsidR="00AA5C35">
        <w:rPr>
          <w:b/>
        </w:rPr>
        <w:t>ā</w:t>
      </w:r>
      <w:r w:rsidR="00AA5C35" w:rsidRPr="00AA5C35">
        <w:rPr>
          <w:b/>
        </w:rPr>
        <w:t xml:space="preserve"> pamatojum</w:t>
      </w:r>
      <w:r w:rsidR="00AA5C35">
        <w:rPr>
          <w:b/>
        </w:rPr>
        <w:t>a</w:t>
      </w:r>
      <w:r w:rsidR="00AA5C35" w:rsidRPr="00AA5C35">
        <w:rPr>
          <w:b/>
        </w:rPr>
        <w:t xml:space="preserve"> jaunas izglītības iestādes 1.-9. klasei izveidei un Ādažu vidusskolas darbības nodrošināšanai līdz jaunās izglītības iestādes darbības uzsākšanai”, kā arī “Publiskās un privātās partnerības finanšu un ekonomisk</w:t>
      </w:r>
      <w:r w:rsidR="00AA5C35">
        <w:rPr>
          <w:b/>
        </w:rPr>
        <w:t>o</w:t>
      </w:r>
      <w:r w:rsidR="00AA5C35" w:rsidRPr="00AA5C35">
        <w:rPr>
          <w:b/>
        </w:rPr>
        <w:t xml:space="preserve"> aprēķin</w:t>
      </w:r>
      <w:r w:rsidR="00AA5C35">
        <w:rPr>
          <w:b/>
        </w:rPr>
        <w:t>u</w:t>
      </w:r>
      <w:r w:rsidR="00AA5C35" w:rsidRPr="00AA5C35">
        <w:rPr>
          <w:b/>
        </w:rPr>
        <w:t xml:space="preserve"> jaunas izglītības iestādes 1.-9. klasei izveidei” izstrād</w:t>
      </w:r>
      <w:r w:rsidR="00432FEA">
        <w:rPr>
          <w:b/>
        </w:rPr>
        <w:t xml:space="preserve">i </w:t>
      </w:r>
      <w:r w:rsidRPr="00226ECC">
        <w:rPr>
          <w:sz w:val="22"/>
          <w:szCs w:val="22"/>
        </w:rPr>
        <w:t xml:space="preserve">Ādažos, Ādažu novadā            </w:t>
      </w:r>
      <w:r>
        <w:rPr>
          <w:sz w:val="22"/>
          <w:szCs w:val="22"/>
        </w:rPr>
        <w:t xml:space="preserve">        </w:t>
      </w:r>
      <w:r w:rsidRPr="00226ECC">
        <w:rPr>
          <w:sz w:val="22"/>
          <w:szCs w:val="22"/>
        </w:rPr>
        <w:t xml:space="preserve">                         </w:t>
      </w:r>
      <w:r w:rsidR="005118F0">
        <w:rPr>
          <w:sz w:val="22"/>
          <w:szCs w:val="22"/>
        </w:rPr>
        <w:t xml:space="preserve">           </w:t>
      </w:r>
      <w:r w:rsidRPr="00226ECC">
        <w:rPr>
          <w:i/>
          <w:iCs/>
          <w:sz w:val="22"/>
          <w:szCs w:val="22"/>
        </w:rPr>
        <w:t xml:space="preserve">Līguma parakstīšanas datums ir pēdējā pievienotā </w:t>
      </w:r>
      <w:r>
        <w:rPr>
          <w:i/>
          <w:iCs/>
          <w:sz w:val="22"/>
          <w:szCs w:val="22"/>
        </w:rPr>
        <w:t xml:space="preserve">    </w:t>
      </w:r>
    </w:p>
    <w:p w14:paraId="64315EFA" w14:textId="5F065726" w:rsidR="00E16782" w:rsidRDefault="00E16782" w:rsidP="005118F0">
      <w:pPr>
        <w:pStyle w:val="BodyTextIndent"/>
        <w:tabs>
          <w:tab w:val="left" w:pos="4962"/>
        </w:tabs>
        <w:spacing w:after="120"/>
        <w:ind w:left="0" w:firstLine="0"/>
        <w:jc w:val="right"/>
        <w:rPr>
          <w:i/>
          <w:iCs/>
          <w:sz w:val="22"/>
          <w:szCs w:val="22"/>
        </w:rPr>
      </w:pPr>
      <w:r w:rsidRPr="00226ECC">
        <w:rPr>
          <w:i/>
          <w:iCs/>
          <w:sz w:val="22"/>
          <w:szCs w:val="22"/>
        </w:rPr>
        <w:t>droša elektroniskā paraksta un tā laika zīmoga datums</w:t>
      </w:r>
    </w:p>
    <w:p w14:paraId="61C0E570" w14:textId="77777777" w:rsidR="00E16782" w:rsidRPr="00E16782" w:rsidRDefault="00E16782" w:rsidP="005118F0">
      <w:pPr>
        <w:jc w:val="both"/>
        <w:rPr>
          <w:sz w:val="22"/>
          <w:szCs w:val="22"/>
        </w:rPr>
      </w:pPr>
      <w:r w:rsidRPr="00E16782">
        <w:rPr>
          <w:b/>
          <w:sz w:val="22"/>
          <w:szCs w:val="22"/>
        </w:rPr>
        <w:t xml:space="preserve">Ādažu novada pašvaldība </w:t>
      </w:r>
      <w:r w:rsidRPr="00E16782">
        <w:rPr>
          <w:sz w:val="22"/>
          <w:szCs w:val="22"/>
        </w:rPr>
        <w:t xml:space="preserve">(turpmāk – Pasūtītājs), ko uz Ādažu novada pašvaldības nolikuma pamata pārstāv tās izpilddirektors Guntis Porietis no vienas puses, un </w:t>
      </w:r>
    </w:p>
    <w:p w14:paraId="402ED434" w14:textId="77777777" w:rsidR="00E16782" w:rsidRPr="00E16782" w:rsidRDefault="00E16782" w:rsidP="005118F0">
      <w:pPr>
        <w:spacing w:before="120"/>
        <w:jc w:val="both"/>
        <w:rPr>
          <w:sz w:val="22"/>
          <w:szCs w:val="22"/>
        </w:rPr>
      </w:pPr>
      <w:r w:rsidRPr="00E16782">
        <w:rPr>
          <w:b/>
          <w:bCs/>
        </w:rPr>
        <w:t>______________________</w:t>
      </w:r>
      <w:r w:rsidRPr="00E16782">
        <w:rPr>
          <w:sz w:val="22"/>
          <w:szCs w:val="22"/>
        </w:rPr>
        <w:t xml:space="preserve"> (turpmāk – Izpildītājs), ko uz statūtu pamata pārstāv tās ________________________, no otras puses, </w:t>
      </w:r>
    </w:p>
    <w:p w14:paraId="5F8F928D" w14:textId="2B6F8589" w:rsidR="00E16782" w:rsidRPr="00E16782" w:rsidRDefault="00E16782" w:rsidP="005118F0">
      <w:pPr>
        <w:spacing w:before="120"/>
        <w:jc w:val="both"/>
        <w:rPr>
          <w:rFonts w:eastAsia="Calibri"/>
          <w:color w:val="000000"/>
          <w:sz w:val="22"/>
          <w:szCs w:val="22"/>
        </w:rPr>
      </w:pPr>
      <w:r w:rsidRPr="00E16782">
        <w:rPr>
          <w:rFonts w:eastAsia="Calibri"/>
          <w:sz w:val="22"/>
          <w:szCs w:val="22"/>
        </w:rPr>
        <w:t>abas kopā turpmāk sauktas „Puses” un atsevišķi „Puse”</w:t>
      </w:r>
      <w:r w:rsidRPr="00E16782">
        <w:rPr>
          <w:rFonts w:eastAsia="Calibri"/>
          <w:color w:val="000000"/>
          <w:sz w:val="22"/>
          <w:szCs w:val="22"/>
        </w:rPr>
        <w:t>, saskaņā ar Pasūtītāja iepirkuma ____________________________________________</w:t>
      </w:r>
      <w:r w:rsidRPr="00E16782">
        <w:rPr>
          <w:sz w:val="22"/>
          <w:szCs w:val="22"/>
        </w:rPr>
        <w:t xml:space="preserve"> </w:t>
      </w:r>
      <w:r w:rsidRPr="00E16782">
        <w:rPr>
          <w:rFonts w:eastAsia="Calibri"/>
          <w:color w:val="000000"/>
          <w:sz w:val="22"/>
          <w:szCs w:val="22"/>
        </w:rPr>
        <w:t>(id. ĀNP 2024/</w:t>
      </w:r>
      <w:r w:rsidR="00AA5C35">
        <w:rPr>
          <w:rFonts w:eastAsia="Calibri"/>
          <w:color w:val="000000"/>
          <w:sz w:val="22"/>
          <w:szCs w:val="22"/>
        </w:rPr>
        <w:t>13</w:t>
      </w:r>
      <w:r w:rsidRPr="00E16782">
        <w:rPr>
          <w:rFonts w:eastAsia="Calibri"/>
          <w:color w:val="000000"/>
          <w:sz w:val="22"/>
          <w:szCs w:val="22"/>
        </w:rPr>
        <w:t xml:space="preserve"> (</w:t>
      </w:r>
      <w:r w:rsidRPr="00E16782">
        <w:rPr>
          <w:rFonts w:eastAsia="Calibri"/>
          <w:sz w:val="22"/>
          <w:szCs w:val="22"/>
        </w:rPr>
        <w:t xml:space="preserve">turpmāk – Iepirkums)) rezultātiem un Iepirkumu komisijas 2024. gada ___________ </w:t>
      </w:r>
      <w:r w:rsidRPr="00E16782">
        <w:rPr>
          <w:rFonts w:eastAsia="Calibri"/>
          <w:color w:val="000000"/>
          <w:sz w:val="22"/>
          <w:szCs w:val="22"/>
        </w:rPr>
        <w:t xml:space="preserve">lēmumu (protokols Nr. ___________________), noslēdz šādu Iepirkuma </w:t>
      </w:r>
      <w:smartTag w:uri="schemas-tilde-lv/tildestengine" w:element="veidnes">
        <w:smartTagPr>
          <w:attr w:name="text" w:val="līgumu"/>
          <w:attr w:name="id" w:val="-1"/>
          <w:attr w:name="baseform" w:val="līgum|s"/>
        </w:smartTagPr>
        <w:r w:rsidRPr="00E16782">
          <w:rPr>
            <w:rFonts w:eastAsia="Calibri"/>
            <w:color w:val="000000"/>
            <w:sz w:val="22"/>
            <w:szCs w:val="22"/>
          </w:rPr>
          <w:t>līgumu (</w:t>
        </w:r>
      </w:smartTag>
      <w:r w:rsidRPr="00E16782">
        <w:rPr>
          <w:rFonts w:eastAsia="Calibri"/>
          <w:color w:val="000000"/>
          <w:sz w:val="22"/>
          <w:szCs w:val="22"/>
        </w:rPr>
        <w:t xml:space="preserve">turpmāk – </w:t>
      </w:r>
      <w:smartTag w:uri="schemas-tilde-lv/tildestengine" w:element="veidnes">
        <w:smartTagPr>
          <w:attr w:name="text" w:val="Līgums"/>
          <w:attr w:name="baseform" w:val="Līgums"/>
          <w:attr w:name="id" w:val="-1"/>
        </w:smartTagPr>
        <w:r w:rsidRPr="00E16782">
          <w:rPr>
            <w:rFonts w:eastAsia="Calibri"/>
            <w:color w:val="000000"/>
            <w:sz w:val="22"/>
            <w:szCs w:val="22"/>
          </w:rPr>
          <w:t>Līgums)</w:t>
        </w:r>
      </w:smartTag>
      <w:r w:rsidRPr="00E16782">
        <w:rPr>
          <w:rFonts w:eastAsia="Calibri"/>
          <w:color w:val="000000"/>
          <w:sz w:val="22"/>
          <w:szCs w:val="22"/>
        </w:rPr>
        <w:t>:</w:t>
      </w:r>
    </w:p>
    <w:p w14:paraId="1B902D4F" w14:textId="77777777" w:rsidR="00E16782" w:rsidRPr="00BB533D" w:rsidRDefault="00E16782" w:rsidP="005118F0">
      <w:pPr>
        <w:numPr>
          <w:ilvl w:val="0"/>
          <w:numId w:val="1"/>
        </w:numPr>
        <w:spacing w:before="120"/>
        <w:ind w:left="284" w:hanging="284"/>
        <w:jc w:val="center"/>
        <w:rPr>
          <w:b/>
          <w:bCs/>
          <w:sz w:val="22"/>
          <w:szCs w:val="22"/>
        </w:rPr>
      </w:pPr>
      <w:r w:rsidRPr="00BB533D">
        <w:rPr>
          <w:b/>
          <w:bCs/>
          <w:sz w:val="22"/>
          <w:szCs w:val="22"/>
        </w:rPr>
        <w:t>Līguma priekšmets</w:t>
      </w:r>
    </w:p>
    <w:p w14:paraId="0526FA8E" w14:textId="4675105E" w:rsidR="00E16782" w:rsidRPr="00E16782" w:rsidRDefault="00E16782" w:rsidP="005118F0">
      <w:pPr>
        <w:numPr>
          <w:ilvl w:val="1"/>
          <w:numId w:val="1"/>
        </w:numPr>
        <w:tabs>
          <w:tab w:val="left" w:pos="567"/>
        </w:tabs>
        <w:spacing w:before="120" w:after="120"/>
        <w:ind w:left="567" w:hanging="567"/>
        <w:jc w:val="both"/>
        <w:rPr>
          <w:bCs/>
          <w:sz w:val="22"/>
          <w:szCs w:val="22"/>
        </w:rPr>
      </w:pPr>
      <w:r w:rsidRPr="00BB533D">
        <w:rPr>
          <w:sz w:val="22"/>
          <w:szCs w:val="22"/>
        </w:rPr>
        <w:t xml:space="preserve">Pasūtītājs uzdod un Izpildītājs apņemas </w:t>
      </w:r>
      <w:r w:rsidRPr="00BB533D">
        <w:rPr>
          <w:b/>
          <w:sz w:val="22"/>
          <w:szCs w:val="22"/>
        </w:rPr>
        <w:t xml:space="preserve">veikt </w:t>
      </w:r>
      <w:r w:rsidR="00432FEA">
        <w:rPr>
          <w:b/>
          <w:sz w:val="22"/>
          <w:szCs w:val="22"/>
        </w:rPr>
        <w:t>dokumentu “T</w:t>
      </w:r>
      <w:r w:rsidRPr="00E16782">
        <w:rPr>
          <w:b/>
          <w:sz w:val="22"/>
          <w:szCs w:val="22"/>
        </w:rPr>
        <w:t>ehniski sociāli ekonomisk</w:t>
      </w:r>
      <w:r w:rsidR="00432FEA">
        <w:rPr>
          <w:b/>
          <w:sz w:val="22"/>
          <w:szCs w:val="22"/>
        </w:rPr>
        <w:t>ais</w:t>
      </w:r>
      <w:r w:rsidRPr="00E16782">
        <w:rPr>
          <w:b/>
          <w:sz w:val="22"/>
          <w:szCs w:val="22"/>
        </w:rPr>
        <w:t xml:space="preserve"> pamatojum</w:t>
      </w:r>
      <w:r w:rsidR="00432FEA">
        <w:rPr>
          <w:b/>
          <w:sz w:val="22"/>
          <w:szCs w:val="22"/>
        </w:rPr>
        <w:t>s</w:t>
      </w:r>
      <w:r w:rsidR="009F02F1">
        <w:rPr>
          <w:b/>
          <w:sz w:val="22"/>
          <w:szCs w:val="22"/>
        </w:rPr>
        <w:t xml:space="preserve"> </w:t>
      </w:r>
      <w:r w:rsidRPr="00E16782">
        <w:rPr>
          <w:b/>
          <w:sz w:val="22"/>
          <w:szCs w:val="22"/>
        </w:rPr>
        <w:t xml:space="preserve"> </w:t>
      </w:r>
      <w:r w:rsidR="00432FEA">
        <w:rPr>
          <w:b/>
          <w:sz w:val="22"/>
          <w:szCs w:val="22"/>
        </w:rPr>
        <w:t>j</w:t>
      </w:r>
      <w:r w:rsidRPr="00E16782">
        <w:rPr>
          <w:b/>
          <w:sz w:val="22"/>
          <w:szCs w:val="22"/>
        </w:rPr>
        <w:t>aunas izglītības iestādes 1.</w:t>
      </w:r>
      <w:r w:rsidR="005118F0">
        <w:rPr>
          <w:b/>
          <w:sz w:val="22"/>
          <w:szCs w:val="22"/>
        </w:rPr>
        <w:t xml:space="preserve"> </w:t>
      </w:r>
      <w:r w:rsidRPr="00E16782">
        <w:rPr>
          <w:b/>
          <w:sz w:val="22"/>
          <w:szCs w:val="22"/>
        </w:rPr>
        <w:t>-</w:t>
      </w:r>
      <w:r w:rsidR="005118F0">
        <w:rPr>
          <w:b/>
          <w:sz w:val="22"/>
          <w:szCs w:val="22"/>
        </w:rPr>
        <w:t xml:space="preserve"> </w:t>
      </w:r>
      <w:r w:rsidRPr="00E16782">
        <w:rPr>
          <w:b/>
          <w:sz w:val="22"/>
          <w:szCs w:val="22"/>
        </w:rPr>
        <w:t>9. klasei izveid</w:t>
      </w:r>
      <w:r w:rsidR="005118F0">
        <w:rPr>
          <w:b/>
          <w:sz w:val="22"/>
          <w:szCs w:val="22"/>
        </w:rPr>
        <w:t>e</w:t>
      </w:r>
      <w:r w:rsidR="00432FEA">
        <w:rPr>
          <w:b/>
          <w:sz w:val="22"/>
          <w:szCs w:val="22"/>
        </w:rPr>
        <w:t>i</w:t>
      </w:r>
      <w:r w:rsidR="009F02F1">
        <w:rPr>
          <w:b/>
          <w:sz w:val="22"/>
          <w:szCs w:val="22"/>
        </w:rPr>
        <w:t xml:space="preserve"> </w:t>
      </w:r>
      <w:r w:rsidRPr="00E16782">
        <w:rPr>
          <w:b/>
          <w:sz w:val="22"/>
          <w:szCs w:val="22"/>
        </w:rPr>
        <w:t>un Ādažu vidusskolas darbības nodrošināšana līdz jaunās izglītības iestādes darbības uzsākšanai”</w:t>
      </w:r>
      <w:r w:rsidR="00553C2A" w:rsidRPr="00553C2A">
        <w:t xml:space="preserve"> </w:t>
      </w:r>
      <w:r w:rsidR="00553C2A" w:rsidRPr="00553C2A">
        <w:rPr>
          <w:b/>
          <w:sz w:val="22"/>
          <w:szCs w:val="22"/>
        </w:rPr>
        <w:t>(turpmāk - TEP)</w:t>
      </w:r>
      <w:r w:rsidR="00AA5C35">
        <w:rPr>
          <w:b/>
          <w:sz w:val="22"/>
          <w:szCs w:val="22"/>
        </w:rPr>
        <w:t xml:space="preserve">, kā arī </w:t>
      </w:r>
      <w:r w:rsidR="00AA5C35" w:rsidRPr="00AA5C35">
        <w:rPr>
          <w:b/>
          <w:sz w:val="22"/>
          <w:szCs w:val="22"/>
        </w:rPr>
        <w:t>“Publiskās un privātās partnerības finanšu un ekonomisk</w:t>
      </w:r>
      <w:r w:rsidR="00AA5C35">
        <w:rPr>
          <w:b/>
          <w:sz w:val="22"/>
          <w:szCs w:val="22"/>
        </w:rPr>
        <w:t>o</w:t>
      </w:r>
      <w:r w:rsidR="00AA5C35" w:rsidRPr="00AA5C35">
        <w:rPr>
          <w:b/>
          <w:sz w:val="22"/>
          <w:szCs w:val="22"/>
        </w:rPr>
        <w:t xml:space="preserve"> aprēķin</w:t>
      </w:r>
      <w:r w:rsidR="00432FEA">
        <w:rPr>
          <w:b/>
          <w:sz w:val="22"/>
          <w:szCs w:val="22"/>
        </w:rPr>
        <w:t>i</w:t>
      </w:r>
      <w:r w:rsidR="00AA5C35">
        <w:rPr>
          <w:b/>
          <w:sz w:val="22"/>
          <w:szCs w:val="22"/>
        </w:rPr>
        <w:t xml:space="preserve"> </w:t>
      </w:r>
      <w:r w:rsidR="00AA5C35" w:rsidRPr="00AA5C35">
        <w:rPr>
          <w:b/>
          <w:sz w:val="22"/>
          <w:szCs w:val="22"/>
        </w:rPr>
        <w:t>jaunas izglītības iestādes 1.-9. klasei izveidei”</w:t>
      </w:r>
      <w:r w:rsidR="00553C2A">
        <w:rPr>
          <w:b/>
          <w:sz w:val="22"/>
          <w:szCs w:val="22"/>
        </w:rPr>
        <w:t xml:space="preserve"> (turpmāk</w:t>
      </w:r>
      <w:r w:rsidR="00432FEA">
        <w:rPr>
          <w:b/>
          <w:sz w:val="22"/>
          <w:szCs w:val="22"/>
        </w:rPr>
        <w:t xml:space="preserve"> –</w:t>
      </w:r>
      <w:r w:rsidR="00553C2A">
        <w:rPr>
          <w:b/>
          <w:sz w:val="22"/>
          <w:szCs w:val="22"/>
        </w:rPr>
        <w:t xml:space="preserve"> FEA)</w:t>
      </w:r>
      <w:r w:rsidR="00AA5C35" w:rsidRPr="00AA5C35">
        <w:rPr>
          <w:b/>
          <w:sz w:val="22"/>
          <w:szCs w:val="22"/>
        </w:rPr>
        <w:t xml:space="preserve"> izstrādi</w:t>
      </w:r>
      <w:r w:rsidRPr="00E16782">
        <w:rPr>
          <w:b/>
          <w:sz w:val="22"/>
          <w:szCs w:val="22"/>
        </w:rPr>
        <w:t xml:space="preserve"> </w:t>
      </w:r>
      <w:r w:rsidRPr="00E16782">
        <w:rPr>
          <w:sz w:val="22"/>
          <w:szCs w:val="22"/>
        </w:rPr>
        <w:t>(turpmāk – Pakalpojums).</w:t>
      </w:r>
    </w:p>
    <w:p w14:paraId="5C793217" w14:textId="77777777" w:rsidR="00E16782" w:rsidRPr="00BB533D" w:rsidRDefault="00E16782" w:rsidP="005118F0">
      <w:pPr>
        <w:numPr>
          <w:ilvl w:val="1"/>
          <w:numId w:val="1"/>
        </w:numPr>
        <w:tabs>
          <w:tab w:val="left" w:pos="567"/>
        </w:tabs>
        <w:spacing w:before="120" w:after="120"/>
        <w:ind w:left="567" w:hanging="567"/>
        <w:jc w:val="both"/>
        <w:rPr>
          <w:bCs/>
          <w:sz w:val="22"/>
          <w:szCs w:val="22"/>
        </w:rPr>
      </w:pPr>
      <w:r w:rsidRPr="00BB533D">
        <w:rPr>
          <w:sz w:val="22"/>
          <w:szCs w:val="22"/>
        </w:rPr>
        <w:t>Izpildītājs apliecina, ka ir pienācīgi iepazinies ar Pakalpojuma izpildes nosacījumiem, apjomu, kā arī Pasūtītāja prasībām un atsakās saistībā ar to izvirzīt jebkādus iebildumus vai pretenzijas.</w:t>
      </w:r>
    </w:p>
    <w:p w14:paraId="308392BE" w14:textId="77777777" w:rsidR="00E16782" w:rsidRPr="00BB533D" w:rsidRDefault="00E16782" w:rsidP="005118F0">
      <w:pPr>
        <w:numPr>
          <w:ilvl w:val="0"/>
          <w:numId w:val="1"/>
        </w:numPr>
        <w:tabs>
          <w:tab w:val="left" w:pos="284"/>
        </w:tabs>
        <w:spacing w:after="120"/>
        <w:jc w:val="center"/>
        <w:rPr>
          <w:b/>
          <w:bCs/>
          <w:sz w:val="22"/>
          <w:szCs w:val="22"/>
        </w:rPr>
      </w:pPr>
      <w:r w:rsidRPr="00BB533D">
        <w:rPr>
          <w:b/>
          <w:sz w:val="22"/>
          <w:szCs w:val="22"/>
        </w:rPr>
        <w:t>Samaksa un izpildes noteikumi</w:t>
      </w:r>
    </w:p>
    <w:p w14:paraId="17FB797E" w14:textId="77777777" w:rsidR="000D126A" w:rsidRPr="000D126A" w:rsidRDefault="000D126A" w:rsidP="005118F0">
      <w:pPr>
        <w:pStyle w:val="BodyTextIndent"/>
        <w:widowControl w:val="0"/>
        <w:numPr>
          <w:ilvl w:val="1"/>
          <w:numId w:val="1"/>
        </w:numPr>
        <w:tabs>
          <w:tab w:val="left" w:pos="567"/>
        </w:tabs>
        <w:overflowPunct w:val="0"/>
        <w:autoSpaceDE w:val="0"/>
        <w:autoSpaceDN w:val="0"/>
        <w:adjustRightInd w:val="0"/>
        <w:spacing w:before="120" w:after="120"/>
        <w:jc w:val="both"/>
        <w:rPr>
          <w:sz w:val="22"/>
          <w:szCs w:val="22"/>
        </w:rPr>
      </w:pPr>
      <w:r w:rsidRPr="000D126A">
        <w:rPr>
          <w:sz w:val="22"/>
          <w:szCs w:val="22"/>
        </w:rPr>
        <w:t>Kopējā līgumcena par Pakalpojumu saskaņā ar Izpildītāja Finanšu piedāvājumu (2.pielikums) ir EUR ____________ (_________________ euro un ____ centi) bez pievienotās vērtības nodokļa (turpmāk – PVN).</w:t>
      </w:r>
    </w:p>
    <w:p w14:paraId="25708BF9" w14:textId="77777777" w:rsidR="000D126A" w:rsidRPr="000D126A" w:rsidRDefault="000D126A" w:rsidP="005118F0">
      <w:pPr>
        <w:pStyle w:val="BodyTextIndent"/>
        <w:widowControl w:val="0"/>
        <w:numPr>
          <w:ilvl w:val="1"/>
          <w:numId w:val="1"/>
        </w:numPr>
        <w:tabs>
          <w:tab w:val="left" w:pos="567"/>
        </w:tabs>
        <w:overflowPunct w:val="0"/>
        <w:autoSpaceDE w:val="0"/>
        <w:autoSpaceDN w:val="0"/>
        <w:adjustRightInd w:val="0"/>
        <w:spacing w:before="120" w:after="120"/>
        <w:jc w:val="both"/>
        <w:rPr>
          <w:sz w:val="22"/>
          <w:szCs w:val="22"/>
        </w:rPr>
      </w:pPr>
      <w:r w:rsidRPr="000D126A">
        <w:rPr>
          <w:sz w:val="22"/>
          <w:szCs w:val="22"/>
        </w:rPr>
        <w:t>Līgumcenu Pasūtītājs samaksā šādā kārtībā:</w:t>
      </w:r>
    </w:p>
    <w:p w14:paraId="69B6A7F2" w14:textId="31362D7A" w:rsidR="000D126A" w:rsidRDefault="000D126A" w:rsidP="005118F0">
      <w:pPr>
        <w:pStyle w:val="BodyTextIndent"/>
        <w:widowControl w:val="0"/>
        <w:numPr>
          <w:ilvl w:val="2"/>
          <w:numId w:val="1"/>
        </w:numPr>
        <w:tabs>
          <w:tab w:val="left" w:pos="1276"/>
        </w:tabs>
        <w:overflowPunct w:val="0"/>
        <w:autoSpaceDE w:val="0"/>
        <w:autoSpaceDN w:val="0"/>
        <w:adjustRightInd w:val="0"/>
        <w:spacing w:before="120" w:after="120"/>
        <w:ind w:hanging="657"/>
        <w:jc w:val="both"/>
        <w:rPr>
          <w:sz w:val="22"/>
          <w:szCs w:val="22"/>
        </w:rPr>
      </w:pPr>
      <w:r w:rsidRPr="000D126A">
        <w:rPr>
          <w:sz w:val="22"/>
          <w:szCs w:val="22"/>
        </w:rPr>
        <w:t>avansa maksājums 20 % apmērā no Līgumcenas 10 (desmit) kalendāra dienu laikā pēc Līguma noslēgšanas, avansa nodrošinājuma un rēķina saņemšanas dienas no Izpildītāja;</w:t>
      </w:r>
    </w:p>
    <w:p w14:paraId="6323DE48" w14:textId="10475444" w:rsidR="005118F0" w:rsidRDefault="000D126A" w:rsidP="005118F0">
      <w:pPr>
        <w:pStyle w:val="BodyTextIndent"/>
        <w:widowControl w:val="0"/>
        <w:numPr>
          <w:ilvl w:val="2"/>
          <w:numId w:val="1"/>
        </w:numPr>
        <w:tabs>
          <w:tab w:val="left" w:pos="1276"/>
        </w:tabs>
        <w:overflowPunct w:val="0"/>
        <w:autoSpaceDE w:val="0"/>
        <w:autoSpaceDN w:val="0"/>
        <w:adjustRightInd w:val="0"/>
        <w:spacing w:before="120" w:after="120"/>
        <w:ind w:hanging="657"/>
        <w:jc w:val="both"/>
        <w:rPr>
          <w:sz w:val="22"/>
          <w:szCs w:val="22"/>
        </w:rPr>
      </w:pPr>
      <w:r w:rsidRPr="000D126A">
        <w:rPr>
          <w:sz w:val="22"/>
          <w:szCs w:val="22"/>
        </w:rPr>
        <w:t xml:space="preserve">starpmaksājums 40 % apmērā no Līgumcenas 10 (desmit) kalendāra dienu laikā pēc </w:t>
      </w:r>
      <w:r w:rsidR="00553C2A">
        <w:rPr>
          <w:sz w:val="22"/>
          <w:szCs w:val="22"/>
        </w:rPr>
        <w:t xml:space="preserve">TEP un FEA </w:t>
      </w:r>
      <w:r w:rsidRPr="000D126A">
        <w:rPr>
          <w:sz w:val="22"/>
          <w:szCs w:val="22"/>
        </w:rPr>
        <w:t xml:space="preserve">starpziņojuma </w:t>
      </w:r>
      <w:r w:rsidR="00553C2A" w:rsidRPr="00553C2A">
        <w:rPr>
          <w:sz w:val="22"/>
          <w:szCs w:val="22"/>
        </w:rPr>
        <w:t xml:space="preserve">apstiprināšanas, pieņemšanas nodošanas akta un rēķina iesniegšanas </w:t>
      </w:r>
      <w:r w:rsidRPr="000D126A">
        <w:rPr>
          <w:sz w:val="22"/>
          <w:szCs w:val="22"/>
        </w:rPr>
        <w:t>sagatavošanas</w:t>
      </w:r>
      <w:r w:rsidR="005118F0">
        <w:rPr>
          <w:sz w:val="22"/>
          <w:szCs w:val="22"/>
        </w:rPr>
        <w:t>;</w:t>
      </w:r>
    </w:p>
    <w:p w14:paraId="3BFD2384" w14:textId="1611524F" w:rsidR="000D126A" w:rsidRPr="005118F0" w:rsidRDefault="000D126A" w:rsidP="005118F0">
      <w:pPr>
        <w:pStyle w:val="BodyTextIndent"/>
        <w:widowControl w:val="0"/>
        <w:numPr>
          <w:ilvl w:val="2"/>
          <w:numId w:val="1"/>
        </w:numPr>
        <w:tabs>
          <w:tab w:val="left" w:pos="1276"/>
        </w:tabs>
        <w:overflowPunct w:val="0"/>
        <w:autoSpaceDE w:val="0"/>
        <w:autoSpaceDN w:val="0"/>
        <w:adjustRightInd w:val="0"/>
        <w:spacing w:before="120" w:after="120"/>
        <w:ind w:hanging="657"/>
        <w:jc w:val="both"/>
        <w:rPr>
          <w:sz w:val="22"/>
          <w:szCs w:val="22"/>
        </w:rPr>
      </w:pPr>
      <w:r w:rsidRPr="005118F0">
        <w:rPr>
          <w:sz w:val="22"/>
          <w:szCs w:val="22"/>
        </w:rPr>
        <w:t xml:space="preserve">atlikusī Līgumcena </w:t>
      </w:r>
      <w:r w:rsidR="00AC67E4">
        <w:rPr>
          <w:sz w:val="22"/>
          <w:szCs w:val="22"/>
        </w:rPr>
        <w:t>15</w:t>
      </w:r>
      <w:r w:rsidR="00AC67E4" w:rsidRPr="005118F0">
        <w:rPr>
          <w:sz w:val="22"/>
          <w:szCs w:val="22"/>
        </w:rPr>
        <w:t xml:space="preserve"> </w:t>
      </w:r>
      <w:r w:rsidRPr="005118F0">
        <w:rPr>
          <w:sz w:val="22"/>
          <w:szCs w:val="22"/>
        </w:rPr>
        <w:t>(</w:t>
      </w:r>
      <w:r w:rsidR="00AC67E4">
        <w:rPr>
          <w:sz w:val="22"/>
          <w:szCs w:val="22"/>
        </w:rPr>
        <w:t>piecpadsmit</w:t>
      </w:r>
      <w:r w:rsidRPr="005118F0">
        <w:rPr>
          <w:sz w:val="22"/>
          <w:szCs w:val="22"/>
        </w:rPr>
        <w:t xml:space="preserve">) kalendāra dienu laikā pēc Pakalpojuma </w:t>
      </w:r>
      <w:r w:rsidR="00AC67E4">
        <w:rPr>
          <w:sz w:val="22"/>
          <w:szCs w:val="22"/>
        </w:rPr>
        <w:t xml:space="preserve">abu </w:t>
      </w:r>
      <w:r w:rsidRPr="005118F0">
        <w:rPr>
          <w:sz w:val="22"/>
          <w:szCs w:val="22"/>
        </w:rPr>
        <w:t xml:space="preserve">gala </w:t>
      </w:r>
      <w:r w:rsidR="00581795" w:rsidRPr="005118F0">
        <w:rPr>
          <w:sz w:val="22"/>
          <w:szCs w:val="22"/>
        </w:rPr>
        <w:t>ziņojum</w:t>
      </w:r>
      <w:r w:rsidR="00AC67E4">
        <w:rPr>
          <w:sz w:val="22"/>
          <w:szCs w:val="22"/>
        </w:rPr>
        <w:t>u</w:t>
      </w:r>
      <w:r w:rsidR="00581795" w:rsidRPr="005118F0">
        <w:rPr>
          <w:sz w:val="22"/>
          <w:szCs w:val="22"/>
        </w:rPr>
        <w:t xml:space="preserve"> </w:t>
      </w:r>
      <w:r w:rsidRPr="005118F0">
        <w:rPr>
          <w:sz w:val="22"/>
          <w:szCs w:val="22"/>
        </w:rPr>
        <w:t>apstiprināšanas, pieņemšanas nodošanas akta un rēķina iesniegšanas.</w:t>
      </w:r>
    </w:p>
    <w:p w14:paraId="1A0AACA6" w14:textId="77777777" w:rsidR="00E16782" w:rsidRDefault="00E16782" w:rsidP="005118F0">
      <w:pPr>
        <w:pStyle w:val="BodyTextIndent"/>
        <w:widowControl w:val="0"/>
        <w:numPr>
          <w:ilvl w:val="1"/>
          <w:numId w:val="1"/>
        </w:numPr>
        <w:tabs>
          <w:tab w:val="left" w:pos="567"/>
        </w:tabs>
        <w:overflowPunct w:val="0"/>
        <w:autoSpaceDE w:val="0"/>
        <w:autoSpaceDN w:val="0"/>
        <w:adjustRightInd w:val="0"/>
        <w:spacing w:before="120" w:after="120"/>
        <w:ind w:left="567" w:hanging="567"/>
        <w:jc w:val="both"/>
        <w:rPr>
          <w:sz w:val="22"/>
          <w:szCs w:val="22"/>
        </w:rPr>
      </w:pPr>
      <w:r w:rsidRPr="00BB533D">
        <w:rPr>
          <w:sz w:val="22"/>
          <w:szCs w:val="22"/>
        </w:rPr>
        <w:t>Izpildītājs apliecina, ka Līgumcenā iekļautas visas izmaksas, kas saistītas ar Pakalpojuma pilnīgu un kvalitatīvu izpildi saskaņā ar tehnisko specifikāciju. Līgumcenā iekļautas arī izmaksas, kas saistītas ar speciālistu darba apmaksu, Pakalpojuma izpildei nepieciešamo apakšuzņēmēju līgumu slēgšanu, komandējumiem, nodokļiem un nodevām, kā arī ar Pakalpojuma veikšanu</w:t>
      </w:r>
      <w:r w:rsidRPr="006C05BE">
        <w:rPr>
          <w:sz w:val="22"/>
          <w:szCs w:val="22"/>
        </w:rPr>
        <w:t xml:space="preserve"> </w:t>
      </w:r>
      <w:r w:rsidRPr="00BB533D">
        <w:rPr>
          <w:sz w:val="22"/>
          <w:szCs w:val="22"/>
        </w:rPr>
        <w:t xml:space="preserve">saistīti </w:t>
      </w:r>
      <w:r>
        <w:rPr>
          <w:sz w:val="22"/>
          <w:szCs w:val="22"/>
        </w:rPr>
        <w:t xml:space="preserve">citi </w:t>
      </w:r>
      <w:r w:rsidRPr="00BB533D">
        <w:rPr>
          <w:sz w:val="22"/>
          <w:szCs w:val="22"/>
        </w:rPr>
        <w:t>izdevumi.</w:t>
      </w:r>
    </w:p>
    <w:p w14:paraId="268E2DFA" w14:textId="77777777" w:rsidR="00E16782" w:rsidRPr="006C05BE" w:rsidRDefault="00E16782" w:rsidP="005118F0">
      <w:pPr>
        <w:pStyle w:val="BodyTextIndent"/>
        <w:widowControl w:val="0"/>
        <w:numPr>
          <w:ilvl w:val="1"/>
          <w:numId w:val="1"/>
        </w:numPr>
        <w:tabs>
          <w:tab w:val="left" w:pos="567"/>
        </w:tabs>
        <w:overflowPunct w:val="0"/>
        <w:autoSpaceDE w:val="0"/>
        <w:autoSpaceDN w:val="0"/>
        <w:adjustRightInd w:val="0"/>
        <w:spacing w:before="120" w:after="120"/>
        <w:ind w:left="567" w:hanging="567"/>
        <w:jc w:val="both"/>
        <w:rPr>
          <w:sz w:val="22"/>
          <w:szCs w:val="22"/>
        </w:rPr>
      </w:pPr>
      <w:r w:rsidRPr="006C05BE">
        <w:rPr>
          <w:color w:val="000000"/>
          <w:sz w:val="22"/>
          <w:szCs w:val="22"/>
        </w:rPr>
        <w:t>Līgumā noteiktajiem maksājumiem piemēro rēķina izrakstīšanas brīdī spēkā esošu PVN likmi.</w:t>
      </w:r>
    </w:p>
    <w:p w14:paraId="3786A936" w14:textId="77777777" w:rsidR="00E16782" w:rsidRPr="00BB533D" w:rsidRDefault="00E16782" w:rsidP="005118F0">
      <w:pPr>
        <w:pStyle w:val="BodyTextIndent"/>
        <w:widowControl w:val="0"/>
        <w:numPr>
          <w:ilvl w:val="1"/>
          <w:numId w:val="1"/>
        </w:numPr>
        <w:tabs>
          <w:tab w:val="left" w:pos="567"/>
        </w:tabs>
        <w:overflowPunct w:val="0"/>
        <w:autoSpaceDE w:val="0"/>
        <w:autoSpaceDN w:val="0"/>
        <w:adjustRightInd w:val="0"/>
        <w:spacing w:before="120" w:after="120"/>
        <w:ind w:left="567" w:hanging="567"/>
        <w:jc w:val="both"/>
        <w:rPr>
          <w:sz w:val="22"/>
          <w:szCs w:val="22"/>
        </w:rPr>
      </w:pPr>
      <w:r w:rsidRPr="00BB533D">
        <w:rPr>
          <w:sz w:val="22"/>
          <w:szCs w:val="22"/>
        </w:rPr>
        <w:t>Par samaksas dienu uzskata dienu, kad Pasūtītājs veicis Līgumcenas samaksu uz Izpildītāja norēķinu kontu.</w:t>
      </w:r>
    </w:p>
    <w:p w14:paraId="44164AD8" w14:textId="77777777" w:rsidR="00E16782" w:rsidRPr="00BB533D" w:rsidRDefault="00E16782" w:rsidP="005118F0">
      <w:pPr>
        <w:pStyle w:val="BodyTextIndent"/>
        <w:widowControl w:val="0"/>
        <w:numPr>
          <w:ilvl w:val="1"/>
          <w:numId w:val="1"/>
        </w:numPr>
        <w:tabs>
          <w:tab w:val="left" w:pos="567"/>
        </w:tabs>
        <w:overflowPunct w:val="0"/>
        <w:autoSpaceDE w:val="0"/>
        <w:autoSpaceDN w:val="0"/>
        <w:adjustRightInd w:val="0"/>
        <w:spacing w:before="120" w:after="120"/>
        <w:ind w:left="567" w:hanging="567"/>
        <w:jc w:val="both"/>
        <w:rPr>
          <w:sz w:val="22"/>
          <w:szCs w:val="22"/>
        </w:rPr>
      </w:pPr>
      <w:r w:rsidRPr="00BB533D">
        <w:rPr>
          <w:sz w:val="22"/>
          <w:szCs w:val="22"/>
        </w:rPr>
        <w:t xml:space="preserve">Izpildītājam ir tiesības aprēķināt līgumsodu 0,5 % apmērā no Līgumcenas par katru nokavēto maksājuma dienu, izņemot gadījumus, kad samaksas nokavējums iestājies no Pasūtītāja neatkarīgu </w:t>
      </w:r>
      <w:r w:rsidRPr="00BB533D">
        <w:rPr>
          <w:sz w:val="22"/>
          <w:szCs w:val="22"/>
        </w:rPr>
        <w:lastRenderedPageBreak/>
        <w:t xml:space="preserve">apstākļu dēļ. </w:t>
      </w:r>
    </w:p>
    <w:p w14:paraId="26420C39" w14:textId="69DF43BC" w:rsidR="00E16782" w:rsidRPr="00BB533D" w:rsidRDefault="00E16782" w:rsidP="005118F0">
      <w:pPr>
        <w:numPr>
          <w:ilvl w:val="1"/>
          <w:numId w:val="1"/>
        </w:numPr>
        <w:spacing w:after="120"/>
        <w:ind w:left="567" w:hanging="567"/>
        <w:jc w:val="both"/>
        <w:rPr>
          <w:sz w:val="22"/>
          <w:szCs w:val="22"/>
        </w:rPr>
      </w:pPr>
      <w:r w:rsidRPr="00BB533D">
        <w:rPr>
          <w:sz w:val="22"/>
          <w:szCs w:val="22"/>
        </w:rPr>
        <w:t xml:space="preserve">Par jebkuru </w:t>
      </w:r>
      <w:r w:rsidRPr="0032244D">
        <w:rPr>
          <w:sz w:val="22"/>
          <w:szCs w:val="22"/>
        </w:rPr>
        <w:t>4.2.1., 4.2.2. un 4.2.3.</w:t>
      </w:r>
      <w:r w:rsidRPr="00BB533D">
        <w:rPr>
          <w:sz w:val="22"/>
          <w:szCs w:val="22"/>
        </w:rPr>
        <w:t xml:space="preserve"> apakšpunktā noteiktā termiņa kavējumu Izpildītājs maksā Pasūtītājam līgumsodu 10 </w:t>
      </w:r>
      <w:r w:rsidR="00581795">
        <w:rPr>
          <w:sz w:val="22"/>
          <w:szCs w:val="22"/>
        </w:rPr>
        <w:t>EUR</w:t>
      </w:r>
      <w:r w:rsidR="00581795" w:rsidRPr="00BB533D">
        <w:rPr>
          <w:sz w:val="22"/>
          <w:szCs w:val="22"/>
        </w:rPr>
        <w:t xml:space="preserve"> </w:t>
      </w:r>
      <w:r w:rsidRPr="00BB533D">
        <w:rPr>
          <w:sz w:val="22"/>
          <w:szCs w:val="22"/>
        </w:rPr>
        <w:t xml:space="preserve">(desmit </w:t>
      </w:r>
      <w:r w:rsidRPr="00BB533D">
        <w:rPr>
          <w:i/>
          <w:iCs/>
          <w:sz w:val="22"/>
          <w:szCs w:val="22"/>
        </w:rPr>
        <w:t>euro</w:t>
      </w:r>
      <w:r w:rsidRPr="00BB533D">
        <w:rPr>
          <w:sz w:val="22"/>
          <w:szCs w:val="22"/>
        </w:rPr>
        <w:t>) par katru nokavēto dienu. Līgumsoda apmēru Pasūtītājs norāda Pakalpojuma pieņemšanas-nodošanas akt</w:t>
      </w:r>
      <w:r>
        <w:rPr>
          <w:sz w:val="22"/>
          <w:szCs w:val="22"/>
        </w:rPr>
        <w:t>ā</w:t>
      </w:r>
      <w:r w:rsidRPr="00BB533D">
        <w:rPr>
          <w:sz w:val="22"/>
          <w:szCs w:val="22"/>
        </w:rPr>
        <w:t xml:space="preserve">. Līgumsodu Pasūtītājs ietur no 2.1. punktā noteiktā maksājuma.  </w:t>
      </w:r>
    </w:p>
    <w:p w14:paraId="4EDBB2AF" w14:textId="77777777" w:rsidR="00E16782" w:rsidRPr="00BB533D" w:rsidRDefault="00E16782" w:rsidP="005118F0">
      <w:pPr>
        <w:pStyle w:val="BodyTextIndent"/>
        <w:widowControl w:val="0"/>
        <w:numPr>
          <w:ilvl w:val="1"/>
          <w:numId w:val="1"/>
        </w:numPr>
        <w:tabs>
          <w:tab w:val="left" w:pos="567"/>
        </w:tabs>
        <w:overflowPunct w:val="0"/>
        <w:autoSpaceDE w:val="0"/>
        <w:autoSpaceDN w:val="0"/>
        <w:adjustRightInd w:val="0"/>
        <w:spacing w:before="120" w:after="120"/>
        <w:ind w:left="567" w:hanging="567"/>
        <w:jc w:val="both"/>
        <w:rPr>
          <w:sz w:val="22"/>
          <w:szCs w:val="22"/>
        </w:rPr>
      </w:pPr>
      <w:r w:rsidRPr="00BB533D">
        <w:rPr>
          <w:sz w:val="22"/>
          <w:szCs w:val="22"/>
        </w:rPr>
        <w:t>Jebkura līgumsoda samaksa neatbrīvo Puses no to saistību pilnīgas izpildes.</w:t>
      </w:r>
    </w:p>
    <w:p w14:paraId="5D62C474" w14:textId="77777777" w:rsidR="00E16782" w:rsidRPr="00BB533D" w:rsidRDefault="00E16782" w:rsidP="005118F0">
      <w:pPr>
        <w:numPr>
          <w:ilvl w:val="0"/>
          <w:numId w:val="1"/>
        </w:numPr>
        <w:tabs>
          <w:tab w:val="left" w:pos="284"/>
        </w:tabs>
        <w:spacing w:after="120"/>
        <w:jc w:val="center"/>
        <w:rPr>
          <w:b/>
          <w:bCs/>
          <w:sz w:val="22"/>
          <w:szCs w:val="22"/>
        </w:rPr>
      </w:pPr>
      <w:r w:rsidRPr="00BB533D">
        <w:rPr>
          <w:b/>
          <w:sz w:val="22"/>
          <w:szCs w:val="22"/>
        </w:rPr>
        <w:t>Pušu saistības</w:t>
      </w:r>
    </w:p>
    <w:p w14:paraId="31179106" w14:textId="77777777" w:rsidR="00E16782" w:rsidRPr="00BB533D" w:rsidRDefault="00E16782" w:rsidP="005118F0">
      <w:pPr>
        <w:numPr>
          <w:ilvl w:val="1"/>
          <w:numId w:val="1"/>
        </w:numPr>
        <w:tabs>
          <w:tab w:val="left" w:pos="567"/>
        </w:tabs>
        <w:spacing w:before="120"/>
        <w:ind w:left="567" w:hanging="567"/>
        <w:jc w:val="both"/>
        <w:rPr>
          <w:bCs/>
          <w:sz w:val="22"/>
          <w:szCs w:val="22"/>
        </w:rPr>
      </w:pPr>
      <w:r w:rsidRPr="00BB533D">
        <w:rPr>
          <w:sz w:val="22"/>
          <w:szCs w:val="22"/>
        </w:rPr>
        <w:t xml:space="preserve">Izpildītāja tiesības un pienākumi:   </w:t>
      </w:r>
    </w:p>
    <w:p w14:paraId="702368D2" w14:textId="318F6AE1" w:rsidR="00E16782" w:rsidRPr="00C7303B" w:rsidRDefault="00E16782" w:rsidP="005118F0">
      <w:pPr>
        <w:numPr>
          <w:ilvl w:val="2"/>
          <w:numId w:val="1"/>
        </w:numPr>
        <w:tabs>
          <w:tab w:val="left" w:pos="1276"/>
        </w:tabs>
        <w:spacing w:before="120"/>
        <w:ind w:left="1276" w:hanging="726"/>
        <w:jc w:val="both"/>
        <w:rPr>
          <w:bCs/>
          <w:sz w:val="22"/>
          <w:szCs w:val="22"/>
        </w:rPr>
      </w:pPr>
      <w:r w:rsidRPr="00BB533D">
        <w:rPr>
          <w:sz w:val="22"/>
          <w:szCs w:val="22"/>
        </w:rPr>
        <w:t xml:space="preserve">izpildīt Pakalpojumus pienācīgā kvalitātē, pieprasītajā apjomā un termiņos, ar saviem resursiem un darbaspēku, saskaņā ar </w:t>
      </w:r>
      <w:r>
        <w:rPr>
          <w:sz w:val="22"/>
          <w:szCs w:val="22"/>
        </w:rPr>
        <w:t>Tehnisko specifikāciju</w:t>
      </w:r>
      <w:r w:rsidRPr="00BB533D">
        <w:rPr>
          <w:sz w:val="22"/>
          <w:szCs w:val="22"/>
        </w:rPr>
        <w:t xml:space="preserve"> (1.pielikums), </w:t>
      </w:r>
      <w:r>
        <w:rPr>
          <w:sz w:val="22"/>
          <w:szCs w:val="22"/>
        </w:rPr>
        <w:t xml:space="preserve">Izpildītāja </w:t>
      </w:r>
      <w:r w:rsidR="00C7303B">
        <w:rPr>
          <w:sz w:val="22"/>
          <w:szCs w:val="22"/>
        </w:rPr>
        <w:t xml:space="preserve">finanšu </w:t>
      </w:r>
      <w:r>
        <w:rPr>
          <w:sz w:val="22"/>
          <w:szCs w:val="22"/>
        </w:rPr>
        <w:t>piedāvājumu (</w:t>
      </w:r>
      <w:r w:rsidR="00C7303B">
        <w:rPr>
          <w:sz w:val="22"/>
          <w:szCs w:val="22"/>
        </w:rPr>
        <w:t>2</w:t>
      </w:r>
      <w:r>
        <w:rPr>
          <w:sz w:val="22"/>
          <w:szCs w:val="22"/>
        </w:rPr>
        <w:t>.pielikums)</w:t>
      </w:r>
      <w:r w:rsidR="00553C2A">
        <w:rPr>
          <w:sz w:val="22"/>
          <w:szCs w:val="22"/>
        </w:rPr>
        <w:t xml:space="preserve">,Tehnisko piedāvājumu (3.pielikums) un </w:t>
      </w:r>
      <w:r w:rsidRPr="00BB533D">
        <w:rPr>
          <w:sz w:val="22"/>
          <w:szCs w:val="22"/>
        </w:rPr>
        <w:t>Līguma un saistošo normatīvo aktu noteikumiem, kā arī ievērojot Pasūtītāja pilnvaroto pārstāvju Līguma izpildes laikā dotos norādījumus un pieprasījumus;</w:t>
      </w:r>
    </w:p>
    <w:p w14:paraId="1CD2C997" w14:textId="6A57F2DE" w:rsidR="00C7303B" w:rsidRPr="00B037D6" w:rsidRDefault="00C7303B" w:rsidP="005118F0">
      <w:pPr>
        <w:numPr>
          <w:ilvl w:val="2"/>
          <w:numId w:val="1"/>
        </w:numPr>
        <w:tabs>
          <w:tab w:val="left" w:pos="1276"/>
        </w:tabs>
        <w:spacing w:before="120"/>
        <w:ind w:left="1276" w:right="-284" w:hanging="726"/>
        <w:jc w:val="both"/>
        <w:rPr>
          <w:bCs/>
          <w:sz w:val="22"/>
          <w:szCs w:val="22"/>
        </w:rPr>
      </w:pPr>
      <w:r>
        <w:rPr>
          <w:sz w:val="22"/>
          <w:szCs w:val="22"/>
        </w:rPr>
        <w:t xml:space="preserve">ievērot TEP </w:t>
      </w:r>
      <w:r w:rsidR="00553C2A">
        <w:rPr>
          <w:sz w:val="22"/>
          <w:szCs w:val="22"/>
        </w:rPr>
        <w:t xml:space="preserve">un FEA </w:t>
      </w:r>
      <w:r>
        <w:rPr>
          <w:sz w:val="22"/>
          <w:szCs w:val="22"/>
        </w:rPr>
        <w:t>uzdevumus atbilstoši Tehniskās specifikācijas sadaļai “</w:t>
      </w:r>
      <w:r w:rsidR="00C92177" w:rsidRPr="00C92177">
        <w:rPr>
          <w:sz w:val="22"/>
          <w:szCs w:val="22"/>
        </w:rPr>
        <w:t>TEP</w:t>
      </w:r>
      <w:r w:rsidR="00553C2A">
        <w:rPr>
          <w:sz w:val="22"/>
          <w:szCs w:val="22"/>
        </w:rPr>
        <w:t xml:space="preserve"> un FEA</w:t>
      </w:r>
      <w:r w:rsidR="00C92177" w:rsidRPr="00C92177">
        <w:rPr>
          <w:sz w:val="22"/>
          <w:szCs w:val="22"/>
        </w:rPr>
        <w:t xml:space="preserve"> izstrādes darba uzdevums izstrādātājam</w:t>
      </w:r>
      <w:r w:rsidR="00C92177">
        <w:rPr>
          <w:sz w:val="22"/>
          <w:szCs w:val="22"/>
        </w:rPr>
        <w:t>”;</w:t>
      </w:r>
    </w:p>
    <w:p w14:paraId="4AA00B0D" w14:textId="330D5FE1" w:rsidR="00B037D6" w:rsidRPr="00B037D6" w:rsidRDefault="00B037D6" w:rsidP="005118F0">
      <w:pPr>
        <w:numPr>
          <w:ilvl w:val="2"/>
          <w:numId w:val="1"/>
        </w:numPr>
        <w:tabs>
          <w:tab w:val="left" w:pos="1276"/>
        </w:tabs>
        <w:spacing w:before="120"/>
        <w:ind w:left="1276" w:right="-284" w:hanging="726"/>
        <w:jc w:val="both"/>
        <w:rPr>
          <w:bCs/>
          <w:sz w:val="22"/>
          <w:szCs w:val="22"/>
        </w:rPr>
      </w:pPr>
      <w:r>
        <w:rPr>
          <w:sz w:val="22"/>
          <w:szCs w:val="22"/>
          <w:lang w:eastAsia="lv-LV"/>
        </w:rPr>
        <w:t>a</w:t>
      </w:r>
      <w:r w:rsidRPr="00B037D6">
        <w:rPr>
          <w:sz w:val="22"/>
          <w:szCs w:val="22"/>
          <w:lang w:eastAsia="lv-LV"/>
        </w:rPr>
        <w:t>pkopot TEP</w:t>
      </w:r>
      <w:r w:rsidR="00553C2A">
        <w:rPr>
          <w:sz w:val="22"/>
          <w:szCs w:val="22"/>
          <w:lang w:eastAsia="lv-LV"/>
        </w:rPr>
        <w:t xml:space="preserve"> un FEA</w:t>
      </w:r>
      <w:r w:rsidRPr="00B037D6">
        <w:rPr>
          <w:sz w:val="22"/>
          <w:szCs w:val="22"/>
          <w:lang w:eastAsia="lv-LV"/>
        </w:rPr>
        <w:t xml:space="preserve"> izstrādei nepieciešamos datus par Ādažu novadu no 2018. līdz 2023.</w:t>
      </w:r>
      <w:r w:rsidR="005118F0">
        <w:rPr>
          <w:sz w:val="22"/>
          <w:szCs w:val="22"/>
          <w:lang w:eastAsia="lv-LV"/>
        </w:rPr>
        <w:t xml:space="preserve"> </w:t>
      </w:r>
      <w:r w:rsidRPr="00B037D6">
        <w:rPr>
          <w:sz w:val="22"/>
          <w:szCs w:val="22"/>
          <w:lang w:eastAsia="lv-LV"/>
        </w:rPr>
        <w:t>gadam</w:t>
      </w:r>
      <w:r>
        <w:rPr>
          <w:sz w:val="22"/>
          <w:szCs w:val="22"/>
          <w:lang w:eastAsia="lv-LV"/>
        </w:rPr>
        <w:t>;</w:t>
      </w:r>
    </w:p>
    <w:p w14:paraId="78D4E123" w14:textId="54B5B1CB" w:rsidR="00B037D6" w:rsidRPr="00B037D6" w:rsidRDefault="00B037D6" w:rsidP="005118F0">
      <w:pPr>
        <w:numPr>
          <w:ilvl w:val="2"/>
          <w:numId w:val="1"/>
        </w:numPr>
        <w:tabs>
          <w:tab w:val="left" w:pos="1276"/>
        </w:tabs>
        <w:spacing w:before="120"/>
        <w:ind w:left="1276" w:right="-284" w:hanging="726"/>
        <w:jc w:val="both"/>
        <w:rPr>
          <w:bCs/>
          <w:sz w:val="22"/>
          <w:szCs w:val="22"/>
        </w:rPr>
      </w:pPr>
      <w:r>
        <w:rPr>
          <w:sz w:val="22"/>
          <w:szCs w:val="22"/>
          <w:lang w:eastAsia="lv-LV"/>
        </w:rPr>
        <w:t>i</w:t>
      </w:r>
      <w:r w:rsidRPr="00B037D6">
        <w:rPr>
          <w:sz w:val="22"/>
          <w:szCs w:val="22"/>
          <w:lang w:eastAsia="lv-LV"/>
        </w:rPr>
        <w:t>evērot Ādažu novada pašvaldības spēkā esošos attīstības plānošanas dokumentus, kā arī Investīciju plānā paredzētos pasākumus</w:t>
      </w:r>
      <w:r>
        <w:rPr>
          <w:sz w:val="22"/>
          <w:szCs w:val="22"/>
          <w:lang w:eastAsia="lv-LV"/>
        </w:rPr>
        <w:t>;</w:t>
      </w:r>
    </w:p>
    <w:p w14:paraId="19CDFFBE" w14:textId="139B8765" w:rsidR="00B037D6" w:rsidRPr="00B037D6" w:rsidRDefault="00B037D6" w:rsidP="005118F0">
      <w:pPr>
        <w:numPr>
          <w:ilvl w:val="2"/>
          <w:numId w:val="1"/>
        </w:numPr>
        <w:tabs>
          <w:tab w:val="left" w:pos="1276"/>
        </w:tabs>
        <w:spacing w:before="120"/>
        <w:ind w:left="1276" w:right="-284" w:hanging="726"/>
        <w:jc w:val="both"/>
        <w:rPr>
          <w:bCs/>
          <w:sz w:val="22"/>
          <w:szCs w:val="22"/>
        </w:rPr>
      </w:pPr>
      <w:r>
        <w:rPr>
          <w:sz w:val="22"/>
          <w:szCs w:val="22"/>
          <w:lang w:eastAsia="lv-LV"/>
        </w:rPr>
        <w:t>p</w:t>
      </w:r>
      <w:r w:rsidRPr="00B037D6">
        <w:rPr>
          <w:sz w:val="22"/>
          <w:szCs w:val="22"/>
          <w:lang w:eastAsia="lv-LV"/>
        </w:rPr>
        <w:t xml:space="preserve">iedalīties un prezentēt TEP </w:t>
      </w:r>
      <w:r w:rsidR="00553C2A">
        <w:rPr>
          <w:sz w:val="22"/>
          <w:szCs w:val="22"/>
          <w:lang w:eastAsia="lv-LV"/>
        </w:rPr>
        <w:t xml:space="preserve">un FEA </w:t>
      </w:r>
      <w:r w:rsidRPr="00B037D6">
        <w:rPr>
          <w:sz w:val="22"/>
          <w:szCs w:val="22"/>
          <w:lang w:eastAsia="lv-LV"/>
        </w:rPr>
        <w:t>izstrādes sanāksmēs (regulāri, vidēji 2 reizes mēnesī)</w:t>
      </w:r>
      <w:r w:rsidR="00742E0A">
        <w:rPr>
          <w:sz w:val="22"/>
          <w:szCs w:val="22"/>
          <w:lang w:eastAsia="lv-LV"/>
        </w:rPr>
        <w:t>,</w:t>
      </w:r>
      <w:r w:rsidRPr="00B037D6">
        <w:rPr>
          <w:sz w:val="22"/>
          <w:szCs w:val="22"/>
          <w:lang w:eastAsia="lv-LV"/>
        </w:rPr>
        <w:t xml:space="preserve"> </w:t>
      </w:r>
      <w:r w:rsidR="00720E5E" w:rsidRPr="00720E5E">
        <w:rPr>
          <w:sz w:val="22"/>
          <w:szCs w:val="22"/>
          <w:lang w:eastAsia="lv-LV"/>
        </w:rPr>
        <w:t xml:space="preserve">Jaunu izglītības iestāžu izveidošanas darba grupa </w:t>
      </w:r>
      <w:r w:rsidRPr="00B037D6">
        <w:rPr>
          <w:sz w:val="22"/>
          <w:szCs w:val="22"/>
          <w:lang w:eastAsia="lv-LV"/>
        </w:rPr>
        <w:t xml:space="preserve">sanāksmēs (pēc nepieciešamības, bet obligāti pēc starpziņojuma un gala ziņojuma iesniegšanas), kā arī </w:t>
      </w:r>
      <w:r w:rsidR="00BD4025">
        <w:rPr>
          <w:sz w:val="22"/>
          <w:szCs w:val="22"/>
          <w:lang w:eastAsia="lv-LV"/>
        </w:rPr>
        <w:t xml:space="preserve">Finanšu </w:t>
      </w:r>
      <w:r w:rsidRPr="00B037D6">
        <w:rPr>
          <w:sz w:val="22"/>
          <w:szCs w:val="22"/>
          <w:lang w:eastAsia="lv-LV"/>
        </w:rPr>
        <w:t>komitej</w:t>
      </w:r>
      <w:r w:rsidR="00BD4025">
        <w:rPr>
          <w:sz w:val="22"/>
          <w:szCs w:val="22"/>
          <w:lang w:eastAsia="lv-LV"/>
        </w:rPr>
        <w:t>as</w:t>
      </w:r>
      <w:r w:rsidRPr="00B037D6">
        <w:rPr>
          <w:sz w:val="22"/>
          <w:szCs w:val="22"/>
          <w:lang w:eastAsia="lv-LV"/>
        </w:rPr>
        <w:t xml:space="preserve"> </w:t>
      </w:r>
      <w:r w:rsidR="00BD4025">
        <w:rPr>
          <w:sz w:val="22"/>
          <w:szCs w:val="22"/>
          <w:lang w:eastAsia="lv-LV"/>
        </w:rPr>
        <w:t xml:space="preserve">sēdē un </w:t>
      </w:r>
      <w:r w:rsidRPr="00B037D6">
        <w:rPr>
          <w:sz w:val="22"/>
          <w:szCs w:val="22"/>
          <w:lang w:eastAsia="lv-LV"/>
        </w:rPr>
        <w:t>domes sēdēs</w:t>
      </w:r>
      <w:r w:rsidR="00BD4025">
        <w:rPr>
          <w:sz w:val="22"/>
          <w:szCs w:val="22"/>
          <w:lang w:eastAsia="lv-LV"/>
        </w:rPr>
        <w:t xml:space="preserve"> </w:t>
      </w:r>
      <w:r w:rsidR="00BD4025" w:rsidRPr="00B037D6">
        <w:rPr>
          <w:sz w:val="22"/>
          <w:szCs w:val="22"/>
          <w:lang w:eastAsia="lv-LV"/>
        </w:rPr>
        <w:t>pēc starpziņojuma un gala ziņojuma iesniegšanas</w:t>
      </w:r>
      <w:r w:rsidRPr="00B037D6">
        <w:rPr>
          <w:sz w:val="22"/>
          <w:szCs w:val="22"/>
          <w:lang w:eastAsia="lv-LV"/>
        </w:rPr>
        <w:t xml:space="preserve">. Tikšanās formāts – </w:t>
      </w:r>
      <w:r w:rsidR="005118F0">
        <w:rPr>
          <w:sz w:val="22"/>
          <w:szCs w:val="22"/>
          <w:lang w:eastAsia="lv-LV"/>
        </w:rPr>
        <w:t>galvenokārt</w:t>
      </w:r>
      <w:r w:rsidR="005118F0" w:rsidRPr="00B037D6">
        <w:rPr>
          <w:sz w:val="22"/>
          <w:szCs w:val="22"/>
          <w:lang w:eastAsia="lv-LV"/>
        </w:rPr>
        <w:t xml:space="preserve"> </w:t>
      </w:r>
      <w:r w:rsidRPr="00B037D6">
        <w:rPr>
          <w:sz w:val="22"/>
          <w:szCs w:val="22"/>
          <w:lang w:eastAsia="lv-LV"/>
        </w:rPr>
        <w:t>attālināti</w:t>
      </w:r>
      <w:r>
        <w:rPr>
          <w:sz w:val="22"/>
          <w:szCs w:val="22"/>
          <w:lang w:eastAsia="lv-LV"/>
        </w:rPr>
        <w:t>;</w:t>
      </w:r>
    </w:p>
    <w:p w14:paraId="0ED8D19A" w14:textId="557D1F51" w:rsidR="00B037D6" w:rsidRPr="00720E5E" w:rsidRDefault="00B037D6" w:rsidP="005118F0">
      <w:pPr>
        <w:numPr>
          <w:ilvl w:val="2"/>
          <w:numId w:val="1"/>
        </w:numPr>
        <w:tabs>
          <w:tab w:val="left" w:pos="1276"/>
        </w:tabs>
        <w:spacing w:before="120"/>
        <w:ind w:left="1276" w:right="-284" w:hanging="726"/>
        <w:jc w:val="both"/>
        <w:rPr>
          <w:bCs/>
          <w:sz w:val="22"/>
          <w:szCs w:val="22"/>
        </w:rPr>
      </w:pPr>
      <w:r w:rsidRPr="0032244D">
        <w:rPr>
          <w:sz w:val="22"/>
          <w:szCs w:val="22"/>
          <w:lang w:eastAsia="lv-LV"/>
        </w:rPr>
        <w:t>izstrādājot finanšu nu ekonomisko analīzi</w:t>
      </w:r>
      <w:r w:rsidRPr="00B037D6">
        <w:rPr>
          <w:sz w:val="22"/>
          <w:szCs w:val="22"/>
          <w:lang w:eastAsia="lv-LV"/>
        </w:rPr>
        <w:t xml:space="preserve">, </w:t>
      </w:r>
      <w:r>
        <w:rPr>
          <w:sz w:val="22"/>
          <w:szCs w:val="22"/>
          <w:lang w:eastAsia="lv-LV"/>
        </w:rPr>
        <w:t>ievērot</w:t>
      </w:r>
      <w:r w:rsidRPr="00B037D6">
        <w:rPr>
          <w:sz w:val="22"/>
          <w:szCs w:val="22"/>
          <w:lang w:eastAsia="lv-LV"/>
        </w:rPr>
        <w:t xml:space="preserve"> Publiskās un privātās partnerības likumu, </w:t>
      </w:r>
      <w:r w:rsidRPr="00720E5E">
        <w:rPr>
          <w:sz w:val="22"/>
          <w:szCs w:val="22"/>
          <w:lang w:eastAsia="lv-LV"/>
        </w:rPr>
        <w:t>Ministru kabineta 06.10.2009. noteikumus Nr. 1152</w:t>
      </w:r>
      <w:r w:rsidR="005118F0" w:rsidRPr="00720E5E">
        <w:rPr>
          <w:sz w:val="22"/>
          <w:szCs w:val="22"/>
          <w:lang w:eastAsia="lv-LV"/>
        </w:rPr>
        <w:t xml:space="preserve"> “Kārtība finanšu un ekonomisko aprēķinu veikšanai, publiskās un privātās partnerības līguma veida noteikšanai un atzinuma par finanšu un ekonomiskajiem aprēķiniem sniegšanai</w:t>
      </w:r>
      <w:r w:rsidR="00891724">
        <w:rPr>
          <w:sz w:val="22"/>
          <w:szCs w:val="22"/>
          <w:lang w:eastAsia="lv-LV"/>
        </w:rPr>
        <w:t>”</w:t>
      </w:r>
      <w:r w:rsidRPr="00720E5E">
        <w:rPr>
          <w:sz w:val="22"/>
          <w:szCs w:val="22"/>
          <w:lang w:eastAsia="lv-LV"/>
        </w:rPr>
        <w:t>,</w:t>
      </w:r>
      <w:r w:rsidR="00720E5E" w:rsidRPr="00720E5E">
        <w:rPr>
          <w:sz w:val="22"/>
          <w:szCs w:val="22"/>
          <w:lang w:eastAsia="lv-LV"/>
        </w:rPr>
        <w:t xml:space="preserve"> </w:t>
      </w:r>
      <w:r w:rsidRPr="00720E5E">
        <w:rPr>
          <w:sz w:val="22"/>
          <w:szCs w:val="22"/>
          <w:lang w:eastAsia="lv-LV"/>
        </w:rPr>
        <w:t>Centrālās finanšu un līgumu aģentūras (turpmāk – CFLA) 2019.gada apstiprinātās vadlīnijas “Publiskās un privātās partnerības finanšu un ekonomisko aprēķinu izstrādes vadlīnijas” un to finanšu modeli;</w:t>
      </w:r>
    </w:p>
    <w:p w14:paraId="2EEDAF8D" w14:textId="5EA87394" w:rsidR="00B037D6" w:rsidRPr="00B037D6" w:rsidRDefault="00B037D6" w:rsidP="005118F0">
      <w:pPr>
        <w:numPr>
          <w:ilvl w:val="2"/>
          <w:numId w:val="1"/>
        </w:numPr>
        <w:tabs>
          <w:tab w:val="left" w:pos="1276"/>
        </w:tabs>
        <w:spacing w:before="120"/>
        <w:ind w:left="1276" w:right="-284" w:hanging="726"/>
        <w:jc w:val="both"/>
        <w:rPr>
          <w:bCs/>
          <w:sz w:val="22"/>
          <w:szCs w:val="22"/>
        </w:rPr>
      </w:pPr>
      <w:r>
        <w:rPr>
          <w:bCs/>
          <w:sz w:val="22"/>
          <w:szCs w:val="22"/>
        </w:rPr>
        <w:t>k</w:t>
      </w:r>
      <w:r w:rsidRPr="00B037D6">
        <w:rPr>
          <w:sz w:val="22"/>
          <w:szCs w:val="22"/>
          <w:lang w:eastAsia="lv-LV"/>
        </w:rPr>
        <w:t xml:space="preserve">onsultēties ar Izglītības un zinātnes ministriju </w:t>
      </w:r>
      <w:r w:rsidR="00742E0A">
        <w:rPr>
          <w:sz w:val="22"/>
          <w:szCs w:val="22"/>
          <w:lang w:eastAsia="lv-LV"/>
        </w:rPr>
        <w:t xml:space="preserve">(turpmāk – IzM) </w:t>
      </w:r>
      <w:r w:rsidRPr="00B037D6">
        <w:rPr>
          <w:sz w:val="22"/>
          <w:szCs w:val="22"/>
          <w:lang w:eastAsia="lv-LV"/>
        </w:rPr>
        <w:t>par iespējām un nosacījumiem jaunas skolas būvniecībai</w:t>
      </w:r>
      <w:r>
        <w:rPr>
          <w:sz w:val="22"/>
          <w:szCs w:val="22"/>
          <w:lang w:eastAsia="lv-LV"/>
        </w:rPr>
        <w:t>;</w:t>
      </w:r>
    </w:p>
    <w:p w14:paraId="09DC8A71" w14:textId="07EDD64A" w:rsidR="00C7303B" w:rsidRPr="00C7303B" w:rsidRDefault="00B037D6" w:rsidP="005118F0">
      <w:pPr>
        <w:numPr>
          <w:ilvl w:val="2"/>
          <w:numId w:val="1"/>
        </w:numPr>
        <w:tabs>
          <w:tab w:val="left" w:pos="1276"/>
        </w:tabs>
        <w:spacing w:before="120"/>
        <w:ind w:left="1276" w:right="-284" w:hanging="726"/>
        <w:jc w:val="both"/>
        <w:rPr>
          <w:bCs/>
          <w:sz w:val="22"/>
          <w:szCs w:val="22"/>
        </w:rPr>
      </w:pPr>
      <w:r>
        <w:rPr>
          <w:bCs/>
          <w:sz w:val="22"/>
          <w:szCs w:val="22"/>
        </w:rPr>
        <w:t>k</w:t>
      </w:r>
      <w:r w:rsidRPr="00B037D6">
        <w:rPr>
          <w:sz w:val="22"/>
          <w:szCs w:val="22"/>
          <w:lang w:eastAsia="lv-LV"/>
        </w:rPr>
        <w:t>onsultēties ar CFLA un F</w:t>
      </w:r>
      <w:r>
        <w:rPr>
          <w:sz w:val="22"/>
          <w:szCs w:val="22"/>
          <w:lang w:eastAsia="lv-LV"/>
        </w:rPr>
        <w:t>inanšu ministriju</w:t>
      </w:r>
      <w:r w:rsidRPr="00B037D6">
        <w:rPr>
          <w:sz w:val="22"/>
          <w:szCs w:val="22"/>
          <w:lang w:eastAsia="lv-LV"/>
        </w:rPr>
        <w:t xml:space="preserve"> </w:t>
      </w:r>
      <w:r w:rsidR="0089009E">
        <w:rPr>
          <w:sz w:val="22"/>
          <w:szCs w:val="22"/>
          <w:lang w:eastAsia="lv-LV"/>
        </w:rPr>
        <w:t xml:space="preserve">(turpmāk – FM) </w:t>
      </w:r>
      <w:r w:rsidRPr="00B037D6">
        <w:rPr>
          <w:sz w:val="22"/>
          <w:szCs w:val="22"/>
          <w:lang w:eastAsia="lv-LV"/>
        </w:rPr>
        <w:t xml:space="preserve">par </w:t>
      </w:r>
      <w:r w:rsidR="009A072D">
        <w:rPr>
          <w:sz w:val="22"/>
          <w:szCs w:val="22"/>
          <w:lang w:eastAsia="lv-LV"/>
        </w:rPr>
        <w:t>FEA</w:t>
      </w:r>
      <w:r w:rsidRPr="00B037D6">
        <w:rPr>
          <w:sz w:val="22"/>
          <w:szCs w:val="22"/>
          <w:lang w:eastAsia="lv-LV"/>
        </w:rPr>
        <w:t xml:space="preserve"> veikšanu un risku rīka izmantošanu</w:t>
      </w:r>
      <w:r w:rsidR="00742E0A">
        <w:rPr>
          <w:sz w:val="22"/>
          <w:szCs w:val="22"/>
          <w:lang w:eastAsia="lv-LV"/>
        </w:rPr>
        <w:t>.</w:t>
      </w:r>
    </w:p>
    <w:p w14:paraId="6ED7382A" w14:textId="1AF6514B" w:rsidR="00E16782" w:rsidRPr="00B037D6" w:rsidRDefault="00E16782" w:rsidP="005118F0">
      <w:pPr>
        <w:pStyle w:val="ListParagraph"/>
        <w:numPr>
          <w:ilvl w:val="1"/>
          <w:numId w:val="1"/>
        </w:numPr>
        <w:tabs>
          <w:tab w:val="left" w:pos="1276"/>
        </w:tabs>
        <w:spacing w:before="120" w:after="0"/>
        <w:ind w:left="567" w:right="-284" w:hanging="567"/>
        <w:contextualSpacing w:val="0"/>
        <w:rPr>
          <w:bCs/>
          <w:sz w:val="22"/>
          <w:szCs w:val="22"/>
        </w:rPr>
      </w:pPr>
      <w:r w:rsidRPr="00B037D6">
        <w:rPr>
          <w:sz w:val="22"/>
          <w:szCs w:val="22"/>
        </w:rPr>
        <w:t xml:space="preserve">Pasūtītāja tiesības un pienākumi: </w:t>
      </w:r>
    </w:p>
    <w:p w14:paraId="51928ACF" w14:textId="61EA792D" w:rsidR="00E16782" w:rsidRPr="00BB533D" w:rsidRDefault="00E16782" w:rsidP="005118F0">
      <w:pPr>
        <w:numPr>
          <w:ilvl w:val="2"/>
          <w:numId w:val="1"/>
        </w:numPr>
        <w:tabs>
          <w:tab w:val="left" w:pos="1276"/>
        </w:tabs>
        <w:spacing w:before="120"/>
        <w:ind w:left="1276" w:right="-284" w:hanging="709"/>
        <w:jc w:val="both"/>
        <w:rPr>
          <w:bCs/>
          <w:sz w:val="22"/>
          <w:szCs w:val="22"/>
        </w:rPr>
      </w:pPr>
      <w:r w:rsidRPr="00BB533D">
        <w:rPr>
          <w:sz w:val="22"/>
          <w:szCs w:val="22"/>
        </w:rPr>
        <w:t>sniegt Izpildītājam visu informāciju un dokumentāciju, kas tam ir pieejama un var būt nepieciešama Pakalpojuma veikšanai;</w:t>
      </w:r>
    </w:p>
    <w:p w14:paraId="7DE4023C" w14:textId="12C72DCC" w:rsidR="00E16782" w:rsidRPr="00BB533D" w:rsidRDefault="00E16782" w:rsidP="005118F0">
      <w:pPr>
        <w:numPr>
          <w:ilvl w:val="2"/>
          <w:numId w:val="1"/>
        </w:numPr>
        <w:tabs>
          <w:tab w:val="left" w:pos="1276"/>
        </w:tabs>
        <w:spacing w:before="120"/>
        <w:ind w:left="1276" w:right="-284" w:hanging="709"/>
        <w:jc w:val="both"/>
        <w:rPr>
          <w:bCs/>
          <w:sz w:val="22"/>
          <w:szCs w:val="22"/>
        </w:rPr>
      </w:pPr>
      <w:r w:rsidRPr="00BB533D">
        <w:rPr>
          <w:sz w:val="22"/>
          <w:szCs w:val="22"/>
        </w:rPr>
        <w:t xml:space="preserve">ne vēlāk kā 5 </w:t>
      </w:r>
      <w:r w:rsidR="00742E0A">
        <w:rPr>
          <w:sz w:val="22"/>
          <w:szCs w:val="22"/>
        </w:rPr>
        <w:t xml:space="preserve">(piecas) </w:t>
      </w:r>
      <w:r w:rsidRPr="00BB533D">
        <w:rPr>
          <w:sz w:val="22"/>
          <w:szCs w:val="22"/>
        </w:rPr>
        <w:t xml:space="preserve">darba dienas iepriekš </w:t>
      </w:r>
      <w:r w:rsidRPr="00BB533D">
        <w:rPr>
          <w:bCs/>
          <w:sz w:val="22"/>
          <w:szCs w:val="22"/>
        </w:rPr>
        <w:t>informēt Izpildītāja kontaktpersonu par nepieciešamību ierasties uz darba grupu vai sanāksmi,</w:t>
      </w:r>
      <w:r w:rsidRPr="00BB533D">
        <w:rPr>
          <w:sz w:val="22"/>
          <w:szCs w:val="22"/>
        </w:rPr>
        <w:t xml:space="preserve"> kas saistīta ar Līguma izpildi</w:t>
      </w:r>
      <w:r w:rsidRPr="00BB533D">
        <w:rPr>
          <w:bCs/>
          <w:sz w:val="22"/>
          <w:szCs w:val="22"/>
        </w:rPr>
        <w:t>;</w:t>
      </w:r>
    </w:p>
    <w:p w14:paraId="2F36AC3D" w14:textId="5B08FD92" w:rsidR="00E16782" w:rsidRPr="00BB533D" w:rsidRDefault="00E16782" w:rsidP="005118F0">
      <w:pPr>
        <w:numPr>
          <w:ilvl w:val="2"/>
          <w:numId w:val="1"/>
        </w:numPr>
        <w:tabs>
          <w:tab w:val="left" w:pos="1276"/>
        </w:tabs>
        <w:spacing w:before="120"/>
        <w:ind w:left="1276" w:right="-284" w:hanging="709"/>
        <w:jc w:val="both"/>
        <w:rPr>
          <w:bCs/>
          <w:sz w:val="22"/>
          <w:szCs w:val="22"/>
        </w:rPr>
      </w:pPr>
      <w:r w:rsidRPr="00BB533D">
        <w:rPr>
          <w:sz w:val="22"/>
          <w:szCs w:val="22"/>
        </w:rPr>
        <w:t>veikt savlaicīgu samaksu par Pakalpojumu atbilstoši Līguma noteikumiem.</w:t>
      </w:r>
    </w:p>
    <w:p w14:paraId="5F7A5E20" w14:textId="77777777" w:rsidR="00E16782" w:rsidRPr="00BB533D" w:rsidRDefault="00E16782" w:rsidP="005118F0">
      <w:pPr>
        <w:numPr>
          <w:ilvl w:val="1"/>
          <w:numId w:val="1"/>
        </w:numPr>
        <w:tabs>
          <w:tab w:val="left" w:pos="567"/>
        </w:tabs>
        <w:overflowPunct w:val="0"/>
        <w:autoSpaceDE w:val="0"/>
        <w:autoSpaceDN w:val="0"/>
        <w:adjustRightInd w:val="0"/>
        <w:spacing w:before="120"/>
        <w:ind w:left="567" w:right="-284" w:hanging="567"/>
        <w:jc w:val="both"/>
        <w:textAlignment w:val="baseline"/>
        <w:rPr>
          <w:sz w:val="22"/>
          <w:szCs w:val="22"/>
        </w:rPr>
      </w:pPr>
      <w:r w:rsidRPr="00BB533D">
        <w:rPr>
          <w:sz w:val="22"/>
          <w:szCs w:val="22"/>
        </w:rPr>
        <w:t>Puses var vienoties par Izpildītāja Pakalpojuma sniegšanas veidu (attālināti vai klātienē).</w:t>
      </w:r>
    </w:p>
    <w:p w14:paraId="7479D3C7" w14:textId="77777777" w:rsidR="00E16782" w:rsidRPr="00BB533D" w:rsidRDefault="00E16782" w:rsidP="00E16782">
      <w:pPr>
        <w:numPr>
          <w:ilvl w:val="1"/>
          <w:numId w:val="1"/>
        </w:numPr>
        <w:tabs>
          <w:tab w:val="left" w:pos="567"/>
        </w:tabs>
        <w:overflowPunct w:val="0"/>
        <w:autoSpaceDE w:val="0"/>
        <w:autoSpaceDN w:val="0"/>
        <w:adjustRightInd w:val="0"/>
        <w:spacing w:before="120"/>
        <w:ind w:left="567" w:right="-284" w:hanging="567"/>
        <w:jc w:val="both"/>
        <w:textAlignment w:val="baseline"/>
        <w:rPr>
          <w:sz w:val="22"/>
          <w:szCs w:val="22"/>
        </w:rPr>
      </w:pPr>
      <w:r w:rsidRPr="00BB533D">
        <w:rPr>
          <w:sz w:val="22"/>
          <w:szCs w:val="22"/>
        </w:rPr>
        <w:t xml:space="preserve">Par Līgumā noteikto maksājumu kavējumu Izpildītājs ir tiesīgs pieprasīt Pasūtītājam līgumsodu 0,1 % apmērā no laikā nesamaksātās summas par katru kavējuma dienu. </w:t>
      </w:r>
    </w:p>
    <w:p w14:paraId="00BE778D" w14:textId="161D0D24" w:rsidR="00E16782" w:rsidRPr="00BB533D" w:rsidRDefault="00E16782" w:rsidP="00E16782">
      <w:pPr>
        <w:numPr>
          <w:ilvl w:val="1"/>
          <w:numId w:val="1"/>
        </w:numPr>
        <w:tabs>
          <w:tab w:val="left" w:pos="567"/>
        </w:tabs>
        <w:overflowPunct w:val="0"/>
        <w:autoSpaceDE w:val="0"/>
        <w:autoSpaceDN w:val="0"/>
        <w:adjustRightInd w:val="0"/>
        <w:spacing w:before="120"/>
        <w:ind w:left="567" w:right="-284" w:hanging="567"/>
        <w:jc w:val="both"/>
        <w:textAlignment w:val="baseline"/>
        <w:rPr>
          <w:sz w:val="22"/>
          <w:szCs w:val="22"/>
        </w:rPr>
      </w:pPr>
      <w:r w:rsidRPr="00BB533D">
        <w:rPr>
          <w:sz w:val="22"/>
          <w:szCs w:val="22"/>
        </w:rPr>
        <w:t xml:space="preserve">Par jebkuru no 3.1. punktā norādītā pienākuma nepildīšanu Pasūtītājs ir tiesīgs pieprasīt Izpildītājam līgumsodu </w:t>
      </w:r>
      <w:r>
        <w:rPr>
          <w:sz w:val="22"/>
          <w:szCs w:val="22"/>
        </w:rPr>
        <w:t xml:space="preserve">EUR </w:t>
      </w:r>
      <w:r w:rsidRPr="00BB533D">
        <w:rPr>
          <w:sz w:val="22"/>
          <w:szCs w:val="22"/>
        </w:rPr>
        <w:t>50</w:t>
      </w:r>
      <w:r>
        <w:rPr>
          <w:sz w:val="22"/>
          <w:szCs w:val="22"/>
        </w:rPr>
        <w:t xml:space="preserve"> </w:t>
      </w:r>
      <w:r w:rsidRPr="00BB533D">
        <w:rPr>
          <w:sz w:val="22"/>
          <w:szCs w:val="22"/>
        </w:rPr>
        <w:t xml:space="preserve">(piecdesmit </w:t>
      </w:r>
      <w:r w:rsidRPr="00BB533D">
        <w:rPr>
          <w:i/>
          <w:iCs/>
          <w:sz w:val="22"/>
          <w:szCs w:val="22"/>
        </w:rPr>
        <w:t>euro</w:t>
      </w:r>
      <w:r w:rsidRPr="00BB533D">
        <w:rPr>
          <w:sz w:val="22"/>
          <w:szCs w:val="22"/>
        </w:rPr>
        <w:t>) par katru konstatēto gadījumu. Līgumsodam Līguma izpratnē ir sodošs raksturs.</w:t>
      </w:r>
    </w:p>
    <w:p w14:paraId="25FD123F" w14:textId="77777777" w:rsidR="00E16782" w:rsidRPr="00BB533D" w:rsidRDefault="00E16782" w:rsidP="00E16782">
      <w:pPr>
        <w:numPr>
          <w:ilvl w:val="1"/>
          <w:numId w:val="1"/>
        </w:numPr>
        <w:tabs>
          <w:tab w:val="left" w:pos="567"/>
        </w:tabs>
        <w:overflowPunct w:val="0"/>
        <w:autoSpaceDE w:val="0"/>
        <w:autoSpaceDN w:val="0"/>
        <w:adjustRightInd w:val="0"/>
        <w:spacing w:before="120" w:after="120"/>
        <w:ind w:left="573" w:right="-284" w:hanging="573"/>
        <w:jc w:val="both"/>
        <w:textAlignment w:val="baseline"/>
        <w:rPr>
          <w:sz w:val="22"/>
          <w:szCs w:val="22"/>
        </w:rPr>
      </w:pPr>
      <w:r w:rsidRPr="00BB533D">
        <w:rPr>
          <w:sz w:val="22"/>
          <w:szCs w:val="22"/>
        </w:rPr>
        <w:t>Līgumsoda nomaksa neatbrīvo Puses no līgumsaistību izpildes.</w:t>
      </w:r>
    </w:p>
    <w:p w14:paraId="78B1D34D" w14:textId="77777777" w:rsidR="00E16782" w:rsidRPr="00BB533D" w:rsidRDefault="00E16782" w:rsidP="00E16782">
      <w:pPr>
        <w:numPr>
          <w:ilvl w:val="1"/>
          <w:numId w:val="1"/>
        </w:numPr>
        <w:tabs>
          <w:tab w:val="left" w:pos="567"/>
        </w:tabs>
        <w:overflowPunct w:val="0"/>
        <w:autoSpaceDE w:val="0"/>
        <w:autoSpaceDN w:val="0"/>
        <w:adjustRightInd w:val="0"/>
        <w:spacing w:after="120"/>
        <w:ind w:left="567" w:right="-284" w:hanging="567"/>
        <w:jc w:val="both"/>
        <w:textAlignment w:val="baseline"/>
        <w:rPr>
          <w:sz w:val="22"/>
          <w:szCs w:val="22"/>
        </w:rPr>
      </w:pPr>
      <w:r w:rsidRPr="00BB533D">
        <w:rPr>
          <w:sz w:val="22"/>
          <w:szCs w:val="22"/>
        </w:rPr>
        <w:t>Puses ir atbildīgas par Līguma nepildīšanu vai nepienācīgu tā pildīšanu. Vainīgā Puse atlīdzina cietušajai Pusei radušos zaudējumus.</w:t>
      </w:r>
    </w:p>
    <w:p w14:paraId="59042333" w14:textId="77777777" w:rsidR="00E16782" w:rsidRPr="00BB533D" w:rsidRDefault="00E16782" w:rsidP="00E16782">
      <w:pPr>
        <w:numPr>
          <w:ilvl w:val="0"/>
          <w:numId w:val="1"/>
        </w:numPr>
        <w:tabs>
          <w:tab w:val="left" w:pos="284"/>
        </w:tabs>
        <w:overflowPunct w:val="0"/>
        <w:autoSpaceDE w:val="0"/>
        <w:autoSpaceDN w:val="0"/>
        <w:adjustRightInd w:val="0"/>
        <w:spacing w:after="120"/>
        <w:ind w:right="-284"/>
        <w:jc w:val="center"/>
        <w:textAlignment w:val="baseline"/>
        <w:rPr>
          <w:b/>
          <w:sz w:val="22"/>
          <w:szCs w:val="22"/>
        </w:rPr>
      </w:pPr>
      <w:r w:rsidRPr="00BB533D">
        <w:rPr>
          <w:b/>
          <w:sz w:val="22"/>
          <w:szCs w:val="22"/>
        </w:rPr>
        <w:lastRenderedPageBreak/>
        <w:t>Pakalpojuma izpilde, termiņi un nodošana-pieņemšana</w:t>
      </w:r>
    </w:p>
    <w:p w14:paraId="6CB152A3" w14:textId="77777777" w:rsidR="008B1623" w:rsidRPr="008B1623" w:rsidRDefault="008B1623" w:rsidP="008B1623">
      <w:pPr>
        <w:numPr>
          <w:ilvl w:val="1"/>
          <w:numId w:val="1"/>
        </w:numPr>
        <w:tabs>
          <w:tab w:val="left" w:pos="567"/>
        </w:tabs>
        <w:overflowPunct w:val="0"/>
        <w:autoSpaceDE w:val="0"/>
        <w:autoSpaceDN w:val="0"/>
        <w:adjustRightInd w:val="0"/>
        <w:spacing w:after="120"/>
        <w:ind w:right="-284"/>
        <w:jc w:val="both"/>
        <w:textAlignment w:val="baseline"/>
        <w:rPr>
          <w:sz w:val="22"/>
          <w:szCs w:val="22"/>
        </w:rPr>
      </w:pPr>
      <w:r w:rsidRPr="008B1623">
        <w:rPr>
          <w:sz w:val="22"/>
          <w:szCs w:val="22"/>
        </w:rPr>
        <w:t>Līgums stājas spēkā ar parakstīšanas brīdi un ir spēkā līdz saistību pilnīgai izpildei.</w:t>
      </w:r>
    </w:p>
    <w:p w14:paraId="69BC3804" w14:textId="48BC83AB" w:rsidR="008B1623" w:rsidRPr="008B1623" w:rsidRDefault="008B1623" w:rsidP="008B1623">
      <w:pPr>
        <w:numPr>
          <w:ilvl w:val="1"/>
          <w:numId w:val="1"/>
        </w:numPr>
        <w:tabs>
          <w:tab w:val="left" w:pos="567"/>
        </w:tabs>
        <w:overflowPunct w:val="0"/>
        <w:autoSpaceDE w:val="0"/>
        <w:autoSpaceDN w:val="0"/>
        <w:adjustRightInd w:val="0"/>
        <w:spacing w:after="120"/>
        <w:ind w:left="567" w:right="-284" w:hanging="567"/>
        <w:jc w:val="both"/>
        <w:textAlignment w:val="baseline"/>
        <w:rPr>
          <w:sz w:val="22"/>
          <w:szCs w:val="22"/>
        </w:rPr>
      </w:pPr>
      <w:r w:rsidRPr="008B1623">
        <w:rPr>
          <w:sz w:val="22"/>
          <w:szCs w:val="22"/>
        </w:rPr>
        <w:t xml:space="preserve">Kopējais Līguma izpildes termiņš ir </w:t>
      </w:r>
      <w:r w:rsidR="009C4401">
        <w:rPr>
          <w:b/>
          <w:bCs/>
          <w:sz w:val="22"/>
          <w:szCs w:val="22"/>
        </w:rPr>
        <w:t>8</w:t>
      </w:r>
      <w:r w:rsidRPr="008B1623">
        <w:rPr>
          <w:b/>
          <w:bCs/>
          <w:sz w:val="22"/>
          <w:szCs w:val="22"/>
        </w:rPr>
        <w:t xml:space="preserve"> (</w:t>
      </w:r>
      <w:r w:rsidR="009C4401">
        <w:rPr>
          <w:b/>
          <w:bCs/>
          <w:sz w:val="22"/>
          <w:szCs w:val="22"/>
        </w:rPr>
        <w:t>astoņi</w:t>
      </w:r>
      <w:r w:rsidRPr="008B1623">
        <w:rPr>
          <w:b/>
          <w:bCs/>
          <w:sz w:val="22"/>
          <w:szCs w:val="22"/>
        </w:rPr>
        <w:t>) mēneši</w:t>
      </w:r>
      <w:r w:rsidRPr="008B1623">
        <w:rPr>
          <w:sz w:val="22"/>
          <w:szCs w:val="22"/>
        </w:rPr>
        <w:t xml:space="preserve"> no Līguma spēkā stāšanās dienas</w:t>
      </w:r>
      <w:r>
        <w:rPr>
          <w:sz w:val="22"/>
          <w:szCs w:val="22"/>
        </w:rPr>
        <w:t xml:space="preserve">, </w:t>
      </w:r>
      <w:r w:rsidRPr="00134ED1">
        <w:rPr>
          <w:sz w:val="22"/>
          <w:szCs w:val="22"/>
        </w:rPr>
        <w:t xml:space="preserve">Pakalpojumu veicot 3 posmos, paredzot, ka </w:t>
      </w:r>
      <w:r w:rsidRPr="00134ED1">
        <w:rPr>
          <w:bCs/>
          <w:sz w:val="22"/>
          <w:szCs w:val="22"/>
        </w:rPr>
        <w:t xml:space="preserve">pēc </w:t>
      </w:r>
      <w:r w:rsidR="00742E0A">
        <w:rPr>
          <w:bCs/>
          <w:sz w:val="22"/>
          <w:szCs w:val="22"/>
        </w:rPr>
        <w:t>L</w:t>
      </w:r>
      <w:r w:rsidR="00742E0A" w:rsidRPr="00134ED1">
        <w:rPr>
          <w:bCs/>
          <w:sz w:val="22"/>
          <w:szCs w:val="22"/>
        </w:rPr>
        <w:t xml:space="preserve">īguma </w:t>
      </w:r>
      <w:r w:rsidRPr="00134ED1">
        <w:rPr>
          <w:bCs/>
          <w:sz w:val="22"/>
          <w:szCs w:val="22"/>
        </w:rPr>
        <w:t>noslēgšanas</w:t>
      </w:r>
      <w:r w:rsidRPr="00134ED1">
        <w:rPr>
          <w:sz w:val="22"/>
          <w:szCs w:val="22"/>
        </w:rPr>
        <w:t xml:space="preserve">:  </w:t>
      </w:r>
    </w:p>
    <w:p w14:paraId="65CE1362" w14:textId="34377AE7" w:rsidR="008B1623" w:rsidRDefault="008B1623" w:rsidP="00891724">
      <w:pPr>
        <w:pStyle w:val="ListParagraph"/>
        <w:numPr>
          <w:ilvl w:val="2"/>
          <w:numId w:val="1"/>
        </w:numPr>
        <w:tabs>
          <w:tab w:val="left" w:pos="567"/>
        </w:tabs>
        <w:overflowPunct w:val="0"/>
        <w:autoSpaceDE w:val="0"/>
        <w:autoSpaceDN w:val="0"/>
        <w:adjustRightInd w:val="0"/>
        <w:ind w:left="1225" w:right="-284" w:hanging="658"/>
        <w:contextualSpacing w:val="0"/>
        <w:textAlignment w:val="baseline"/>
        <w:rPr>
          <w:sz w:val="22"/>
          <w:szCs w:val="22"/>
        </w:rPr>
      </w:pPr>
      <w:r w:rsidRPr="008B1623">
        <w:rPr>
          <w:b/>
          <w:bCs/>
          <w:sz w:val="22"/>
          <w:szCs w:val="22"/>
        </w:rPr>
        <w:t>4 (četru) mēnešu laikā</w:t>
      </w:r>
      <w:r w:rsidRPr="008B1623">
        <w:rPr>
          <w:sz w:val="22"/>
          <w:szCs w:val="22"/>
        </w:rPr>
        <w:t xml:space="preserve"> </w:t>
      </w:r>
      <w:r w:rsidR="00742E0A">
        <w:rPr>
          <w:sz w:val="22"/>
          <w:szCs w:val="22"/>
        </w:rPr>
        <w:t xml:space="preserve">no </w:t>
      </w:r>
      <w:r w:rsidRPr="008B1623">
        <w:rPr>
          <w:sz w:val="22"/>
          <w:szCs w:val="22"/>
        </w:rPr>
        <w:t xml:space="preserve">Līguma spēkā stāšanās dienas jāiesniedz un jāprezentē TEP </w:t>
      </w:r>
      <w:r w:rsidR="009C4401">
        <w:rPr>
          <w:sz w:val="22"/>
          <w:szCs w:val="22"/>
        </w:rPr>
        <w:t xml:space="preserve">un FEA </w:t>
      </w:r>
      <w:r w:rsidRPr="008B1623">
        <w:rPr>
          <w:sz w:val="22"/>
          <w:szCs w:val="22"/>
        </w:rPr>
        <w:t>starpziņojum</w:t>
      </w:r>
      <w:r w:rsidR="00432FEA">
        <w:rPr>
          <w:sz w:val="22"/>
          <w:szCs w:val="22"/>
        </w:rPr>
        <w:t>i</w:t>
      </w:r>
      <w:r>
        <w:rPr>
          <w:sz w:val="22"/>
          <w:szCs w:val="22"/>
        </w:rPr>
        <w:t>. P</w:t>
      </w:r>
      <w:r w:rsidRPr="008B1623">
        <w:rPr>
          <w:sz w:val="22"/>
          <w:szCs w:val="22"/>
        </w:rPr>
        <w:t>ēc starpziņojum</w:t>
      </w:r>
      <w:r w:rsidR="00432FEA">
        <w:rPr>
          <w:sz w:val="22"/>
          <w:szCs w:val="22"/>
        </w:rPr>
        <w:t>u</w:t>
      </w:r>
      <w:r w:rsidRPr="008B1623">
        <w:rPr>
          <w:sz w:val="22"/>
          <w:szCs w:val="22"/>
        </w:rPr>
        <w:t xml:space="preserve"> prezentēšanas veikt korekcijas dokumentā atbilstoši </w:t>
      </w:r>
      <w:r w:rsidR="00891724" w:rsidRPr="00891724">
        <w:rPr>
          <w:sz w:val="22"/>
          <w:szCs w:val="22"/>
        </w:rPr>
        <w:t>Jaunu izglītības iestāžu izveidošanas darba</w:t>
      </w:r>
      <w:r w:rsidR="00432FEA">
        <w:rPr>
          <w:sz w:val="22"/>
          <w:szCs w:val="22"/>
        </w:rPr>
        <w:t xml:space="preserve"> grupas</w:t>
      </w:r>
      <w:r w:rsidR="00891724" w:rsidRPr="00891724">
        <w:rPr>
          <w:sz w:val="22"/>
          <w:szCs w:val="22"/>
        </w:rPr>
        <w:t xml:space="preserve"> </w:t>
      </w:r>
      <w:r w:rsidRPr="008B1623">
        <w:rPr>
          <w:sz w:val="22"/>
          <w:szCs w:val="22"/>
        </w:rPr>
        <w:t>norādījumiem</w:t>
      </w:r>
      <w:r>
        <w:rPr>
          <w:sz w:val="22"/>
          <w:szCs w:val="22"/>
        </w:rPr>
        <w:t>;</w:t>
      </w:r>
    </w:p>
    <w:p w14:paraId="2DCA90BC" w14:textId="37D685A4" w:rsidR="008B1623" w:rsidRPr="008B1623" w:rsidRDefault="008B1623" w:rsidP="009A072D">
      <w:pPr>
        <w:pStyle w:val="ListParagraph"/>
        <w:numPr>
          <w:ilvl w:val="2"/>
          <w:numId w:val="1"/>
        </w:numPr>
        <w:tabs>
          <w:tab w:val="left" w:pos="567"/>
        </w:tabs>
        <w:overflowPunct w:val="0"/>
        <w:autoSpaceDE w:val="0"/>
        <w:autoSpaceDN w:val="0"/>
        <w:adjustRightInd w:val="0"/>
        <w:ind w:left="1225" w:hanging="658"/>
        <w:contextualSpacing w:val="0"/>
        <w:textAlignment w:val="baseline"/>
        <w:rPr>
          <w:sz w:val="22"/>
          <w:szCs w:val="22"/>
        </w:rPr>
      </w:pPr>
      <w:r>
        <w:rPr>
          <w:b/>
          <w:bCs/>
          <w:sz w:val="22"/>
          <w:szCs w:val="22"/>
        </w:rPr>
        <w:t xml:space="preserve"> </w:t>
      </w:r>
      <w:r w:rsidR="009C4401">
        <w:rPr>
          <w:b/>
          <w:bCs/>
          <w:sz w:val="22"/>
          <w:szCs w:val="22"/>
        </w:rPr>
        <w:t>6</w:t>
      </w:r>
      <w:r w:rsidRPr="008B1623">
        <w:rPr>
          <w:b/>
          <w:bCs/>
          <w:sz w:val="22"/>
          <w:szCs w:val="22"/>
        </w:rPr>
        <w:t xml:space="preserve"> (</w:t>
      </w:r>
      <w:r w:rsidR="009C4401">
        <w:rPr>
          <w:b/>
          <w:bCs/>
          <w:sz w:val="22"/>
          <w:szCs w:val="22"/>
        </w:rPr>
        <w:t>sešu</w:t>
      </w:r>
      <w:r w:rsidRPr="008B1623">
        <w:rPr>
          <w:b/>
          <w:bCs/>
          <w:sz w:val="22"/>
          <w:szCs w:val="22"/>
        </w:rPr>
        <w:t>) mēnešu laikā</w:t>
      </w:r>
      <w:r w:rsidRPr="008B1623">
        <w:rPr>
          <w:sz w:val="22"/>
          <w:szCs w:val="22"/>
        </w:rPr>
        <w:t xml:space="preserve"> </w:t>
      </w:r>
      <w:r w:rsidR="00742E0A">
        <w:rPr>
          <w:sz w:val="22"/>
          <w:szCs w:val="22"/>
        </w:rPr>
        <w:t xml:space="preserve">no </w:t>
      </w:r>
      <w:r w:rsidRPr="008B1623">
        <w:rPr>
          <w:sz w:val="22"/>
          <w:szCs w:val="22"/>
        </w:rPr>
        <w:t xml:space="preserve">Līguma spēkā stāšanās dienas jāiesniedz un jāprezentē TEP </w:t>
      </w:r>
      <w:r w:rsidR="009C4401">
        <w:rPr>
          <w:sz w:val="22"/>
          <w:szCs w:val="22"/>
        </w:rPr>
        <w:t xml:space="preserve">un FEA </w:t>
      </w:r>
      <w:r w:rsidRPr="008B1623">
        <w:rPr>
          <w:sz w:val="22"/>
          <w:szCs w:val="22"/>
        </w:rPr>
        <w:t>gala ziņojum</w:t>
      </w:r>
      <w:r w:rsidR="00432FEA">
        <w:rPr>
          <w:sz w:val="22"/>
          <w:szCs w:val="22"/>
        </w:rPr>
        <w:t>i</w:t>
      </w:r>
      <w:r>
        <w:rPr>
          <w:sz w:val="22"/>
          <w:szCs w:val="22"/>
        </w:rPr>
        <w:t>;</w:t>
      </w:r>
    </w:p>
    <w:p w14:paraId="51546964" w14:textId="5E363330" w:rsidR="008B1623" w:rsidRPr="008B1623" w:rsidRDefault="009C4401" w:rsidP="009A072D">
      <w:pPr>
        <w:pStyle w:val="ListParagraph"/>
        <w:numPr>
          <w:ilvl w:val="2"/>
          <w:numId w:val="1"/>
        </w:numPr>
        <w:tabs>
          <w:tab w:val="left" w:pos="567"/>
        </w:tabs>
        <w:overflowPunct w:val="0"/>
        <w:autoSpaceDE w:val="0"/>
        <w:autoSpaceDN w:val="0"/>
        <w:adjustRightInd w:val="0"/>
        <w:ind w:left="1225" w:hanging="658"/>
        <w:contextualSpacing w:val="0"/>
        <w:textAlignment w:val="baseline"/>
        <w:rPr>
          <w:sz w:val="22"/>
          <w:szCs w:val="22"/>
        </w:rPr>
      </w:pPr>
      <w:r>
        <w:rPr>
          <w:b/>
          <w:bCs/>
          <w:sz w:val="22"/>
          <w:szCs w:val="22"/>
        </w:rPr>
        <w:t>2</w:t>
      </w:r>
      <w:r w:rsidR="00742E0A" w:rsidRPr="0089009E">
        <w:rPr>
          <w:b/>
          <w:bCs/>
          <w:sz w:val="22"/>
          <w:szCs w:val="22"/>
        </w:rPr>
        <w:t xml:space="preserve"> (</w:t>
      </w:r>
      <w:r>
        <w:rPr>
          <w:b/>
          <w:bCs/>
          <w:sz w:val="22"/>
          <w:szCs w:val="22"/>
        </w:rPr>
        <w:t>divi</w:t>
      </w:r>
      <w:r w:rsidR="00742E0A" w:rsidRPr="0089009E">
        <w:rPr>
          <w:b/>
          <w:bCs/>
          <w:sz w:val="22"/>
          <w:szCs w:val="22"/>
        </w:rPr>
        <w:t>) mēne</w:t>
      </w:r>
      <w:r>
        <w:rPr>
          <w:b/>
          <w:bCs/>
          <w:sz w:val="22"/>
          <w:szCs w:val="22"/>
        </w:rPr>
        <w:t>ši</w:t>
      </w:r>
      <w:r w:rsidR="008B1623">
        <w:rPr>
          <w:sz w:val="22"/>
          <w:szCs w:val="22"/>
        </w:rPr>
        <w:t xml:space="preserve"> </w:t>
      </w:r>
      <w:r w:rsidR="00742E0A">
        <w:rPr>
          <w:sz w:val="22"/>
          <w:szCs w:val="22"/>
        </w:rPr>
        <w:t xml:space="preserve">ir laiks </w:t>
      </w:r>
      <w:r w:rsidR="008B1623">
        <w:rPr>
          <w:sz w:val="22"/>
          <w:szCs w:val="22"/>
        </w:rPr>
        <w:t>n</w:t>
      </w:r>
      <w:r w:rsidR="008B1623" w:rsidRPr="008B1623">
        <w:rPr>
          <w:sz w:val="22"/>
          <w:szCs w:val="22"/>
        </w:rPr>
        <w:t>epieciešamo precizējumu veikšana</w:t>
      </w:r>
      <w:r w:rsidR="00742E0A">
        <w:rPr>
          <w:sz w:val="22"/>
          <w:szCs w:val="22"/>
        </w:rPr>
        <w:t>i</w:t>
      </w:r>
      <w:r w:rsidR="008B1623" w:rsidRPr="008B1623">
        <w:rPr>
          <w:sz w:val="22"/>
          <w:szCs w:val="22"/>
        </w:rPr>
        <w:t xml:space="preserve"> </w:t>
      </w:r>
      <w:r w:rsidR="008B1623" w:rsidRPr="009A072D">
        <w:rPr>
          <w:sz w:val="22"/>
          <w:szCs w:val="22"/>
        </w:rPr>
        <w:t>un iestrāde</w:t>
      </w:r>
      <w:r w:rsidR="00742E0A" w:rsidRPr="009A072D">
        <w:rPr>
          <w:sz w:val="22"/>
          <w:szCs w:val="22"/>
        </w:rPr>
        <w:t>i</w:t>
      </w:r>
      <w:r w:rsidR="008B1623" w:rsidRPr="009A072D">
        <w:rPr>
          <w:sz w:val="22"/>
          <w:szCs w:val="22"/>
        </w:rPr>
        <w:t xml:space="preserve"> FEA saskaņošanas</w:t>
      </w:r>
      <w:r w:rsidR="008B1623" w:rsidRPr="008B1623">
        <w:rPr>
          <w:sz w:val="22"/>
          <w:szCs w:val="22"/>
        </w:rPr>
        <w:t xml:space="preserve"> procesā ar CFLA un FM</w:t>
      </w:r>
      <w:r w:rsidR="00891724">
        <w:rPr>
          <w:sz w:val="22"/>
          <w:szCs w:val="22"/>
        </w:rPr>
        <w:t>.</w:t>
      </w:r>
    </w:p>
    <w:p w14:paraId="0C2D0B5B" w14:textId="28AB66D6" w:rsidR="00C92177" w:rsidRDefault="00C92177" w:rsidP="00742E0A">
      <w:pPr>
        <w:numPr>
          <w:ilvl w:val="1"/>
          <w:numId w:val="1"/>
        </w:numPr>
        <w:tabs>
          <w:tab w:val="left" w:pos="567"/>
        </w:tabs>
        <w:overflowPunct w:val="0"/>
        <w:autoSpaceDE w:val="0"/>
        <w:autoSpaceDN w:val="0"/>
        <w:adjustRightInd w:val="0"/>
        <w:spacing w:after="120"/>
        <w:ind w:left="567" w:right="-284" w:hanging="567"/>
        <w:jc w:val="both"/>
        <w:textAlignment w:val="baseline"/>
        <w:rPr>
          <w:sz w:val="22"/>
          <w:szCs w:val="22"/>
        </w:rPr>
      </w:pPr>
      <w:r w:rsidRPr="00C92177">
        <w:rPr>
          <w:sz w:val="22"/>
          <w:szCs w:val="22"/>
        </w:rPr>
        <w:t>TEP izstrādes ietvaros sagatavojamie dokumenti</w:t>
      </w:r>
      <w:r>
        <w:rPr>
          <w:sz w:val="22"/>
          <w:szCs w:val="22"/>
        </w:rPr>
        <w:t>:</w:t>
      </w:r>
    </w:p>
    <w:p w14:paraId="335DD2AC" w14:textId="6056956C" w:rsidR="00C92177" w:rsidRDefault="00742E0A" w:rsidP="00891724">
      <w:pPr>
        <w:pStyle w:val="ListParagraph"/>
        <w:numPr>
          <w:ilvl w:val="2"/>
          <w:numId w:val="1"/>
        </w:numPr>
        <w:tabs>
          <w:tab w:val="left" w:pos="567"/>
        </w:tabs>
        <w:overflowPunct w:val="0"/>
        <w:autoSpaceDE w:val="0"/>
        <w:autoSpaceDN w:val="0"/>
        <w:adjustRightInd w:val="0"/>
        <w:ind w:left="1276" w:right="-284" w:hanging="709"/>
        <w:contextualSpacing w:val="0"/>
        <w:textAlignment w:val="baseline"/>
        <w:rPr>
          <w:sz w:val="22"/>
          <w:szCs w:val="22"/>
        </w:rPr>
      </w:pPr>
      <w:r>
        <w:rPr>
          <w:sz w:val="22"/>
          <w:szCs w:val="22"/>
        </w:rPr>
        <w:t>s</w:t>
      </w:r>
      <w:r w:rsidR="00C92177" w:rsidRPr="00C92177">
        <w:rPr>
          <w:sz w:val="22"/>
          <w:szCs w:val="22"/>
        </w:rPr>
        <w:t>tarpziņojum</w:t>
      </w:r>
      <w:r w:rsidR="00432FEA">
        <w:rPr>
          <w:sz w:val="22"/>
          <w:szCs w:val="22"/>
        </w:rPr>
        <w:t>i</w:t>
      </w:r>
      <w:r w:rsidR="00C92177" w:rsidRPr="00C92177">
        <w:rPr>
          <w:sz w:val="22"/>
          <w:szCs w:val="22"/>
        </w:rPr>
        <w:t xml:space="preserve"> elektroniski parakstītā digitālā versijā (</w:t>
      </w:r>
      <w:r w:rsidR="00C92177" w:rsidRPr="00C92177">
        <w:rPr>
          <w:i/>
          <w:iCs/>
          <w:sz w:val="22"/>
          <w:szCs w:val="22"/>
        </w:rPr>
        <w:t>Word</w:t>
      </w:r>
      <w:r w:rsidR="00C92177" w:rsidRPr="00C92177">
        <w:rPr>
          <w:sz w:val="22"/>
          <w:szCs w:val="22"/>
        </w:rPr>
        <w:t xml:space="preserve"> un </w:t>
      </w:r>
      <w:r w:rsidR="00C92177" w:rsidRPr="00C92177">
        <w:rPr>
          <w:i/>
          <w:iCs/>
          <w:sz w:val="22"/>
          <w:szCs w:val="22"/>
        </w:rPr>
        <w:t>PDF</w:t>
      </w:r>
      <w:r w:rsidR="00C92177" w:rsidRPr="00C92177">
        <w:rPr>
          <w:sz w:val="22"/>
          <w:szCs w:val="22"/>
        </w:rPr>
        <w:t xml:space="preserve"> formātā</w:t>
      </w:r>
      <w:r w:rsidR="00C92177">
        <w:rPr>
          <w:sz w:val="22"/>
          <w:szCs w:val="22"/>
        </w:rPr>
        <w:t>)</w:t>
      </w:r>
      <w:r w:rsidR="00964D6E">
        <w:rPr>
          <w:sz w:val="22"/>
          <w:szCs w:val="22"/>
        </w:rPr>
        <w:t>;</w:t>
      </w:r>
    </w:p>
    <w:p w14:paraId="0AA8DB45" w14:textId="74AF3A08" w:rsidR="00964D6E" w:rsidRDefault="00742E0A" w:rsidP="00891724">
      <w:pPr>
        <w:pStyle w:val="ListParagraph"/>
        <w:numPr>
          <w:ilvl w:val="2"/>
          <w:numId w:val="1"/>
        </w:numPr>
        <w:tabs>
          <w:tab w:val="left" w:pos="567"/>
        </w:tabs>
        <w:overflowPunct w:val="0"/>
        <w:autoSpaceDE w:val="0"/>
        <w:autoSpaceDN w:val="0"/>
        <w:adjustRightInd w:val="0"/>
        <w:ind w:left="1276" w:hanging="709"/>
        <w:contextualSpacing w:val="0"/>
        <w:textAlignment w:val="baseline"/>
        <w:rPr>
          <w:sz w:val="22"/>
          <w:szCs w:val="22"/>
        </w:rPr>
      </w:pPr>
      <w:r>
        <w:rPr>
          <w:sz w:val="22"/>
          <w:szCs w:val="22"/>
        </w:rPr>
        <w:t>p</w:t>
      </w:r>
      <w:r w:rsidR="00964D6E" w:rsidRPr="00964D6E">
        <w:rPr>
          <w:sz w:val="22"/>
          <w:szCs w:val="22"/>
        </w:rPr>
        <w:t>rezentācija par starpziņojum</w:t>
      </w:r>
      <w:r w:rsidR="00432FEA">
        <w:rPr>
          <w:sz w:val="22"/>
          <w:szCs w:val="22"/>
        </w:rPr>
        <w:t>u</w:t>
      </w:r>
      <w:r w:rsidR="00964D6E" w:rsidRPr="00964D6E">
        <w:rPr>
          <w:sz w:val="22"/>
          <w:szCs w:val="22"/>
        </w:rPr>
        <w:t xml:space="preserve"> rezultātiem </w:t>
      </w:r>
      <w:r w:rsidR="00964D6E" w:rsidRPr="00964D6E">
        <w:rPr>
          <w:i/>
          <w:iCs/>
          <w:sz w:val="22"/>
          <w:szCs w:val="22"/>
        </w:rPr>
        <w:t>PowerPoint</w:t>
      </w:r>
      <w:r w:rsidR="00964D6E" w:rsidRPr="00964D6E">
        <w:rPr>
          <w:sz w:val="22"/>
          <w:szCs w:val="22"/>
        </w:rPr>
        <w:t xml:space="preserve"> </w:t>
      </w:r>
      <w:r w:rsidR="00964D6E">
        <w:rPr>
          <w:sz w:val="22"/>
          <w:szCs w:val="22"/>
        </w:rPr>
        <w:t>formātā</w:t>
      </w:r>
      <w:r w:rsidR="00432FEA">
        <w:rPr>
          <w:sz w:val="22"/>
          <w:szCs w:val="22"/>
        </w:rPr>
        <w:t xml:space="preserve"> </w:t>
      </w:r>
      <w:r w:rsidR="00891724">
        <w:rPr>
          <w:sz w:val="22"/>
          <w:szCs w:val="22"/>
        </w:rPr>
        <w:t xml:space="preserve">(prezentē </w:t>
      </w:r>
      <w:r w:rsidR="00891724" w:rsidRPr="00891724">
        <w:rPr>
          <w:sz w:val="22"/>
          <w:szCs w:val="22"/>
        </w:rPr>
        <w:t xml:space="preserve">Jaunu izglītības iestāžu izveidošanas darba </w:t>
      </w:r>
      <w:r w:rsidR="00891724">
        <w:rPr>
          <w:sz w:val="22"/>
          <w:szCs w:val="22"/>
        </w:rPr>
        <w:t>grupā, Finanšu komitejā un domes sēdē)</w:t>
      </w:r>
      <w:r w:rsidR="00964D6E">
        <w:rPr>
          <w:sz w:val="22"/>
          <w:szCs w:val="22"/>
        </w:rPr>
        <w:t>;</w:t>
      </w:r>
    </w:p>
    <w:p w14:paraId="145EEB56" w14:textId="01523108" w:rsidR="00964D6E" w:rsidRPr="00C92177" w:rsidRDefault="00F920B1" w:rsidP="00891724">
      <w:pPr>
        <w:pStyle w:val="ListParagraph"/>
        <w:numPr>
          <w:ilvl w:val="2"/>
          <w:numId w:val="1"/>
        </w:numPr>
        <w:tabs>
          <w:tab w:val="left" w:pos="567"/>
        </w:tabs>
        <w:overflowPunct w:val="0"/>
        <w:autoSpaceDE w:val="0"/>
        <w:autoSpaceDN w:val="0"/>
        <w:adjustRightInd w:val="0"/>
        <w:ind w:left="1276" w:hanging="709"/>
        <w:contextualSpacing w:val="0"/>
        <w:textAlignment w:val="baseline"/>
        <w:rPr>
          <w:sz w:val="22"/>
          <w:szCs w:val="22"/>
        </w:rPr>
      </w:pPr>
      <w:r>
        <w:rPr>
          <w:sz w:val="22"/>
          <w:szCs w:val="22"/>
        </w:rPr>
        <w:t xml:space="preserve">katrs </w:t>
      </w:r>
      <w:r w:rsidR="00742E0A">
        <w:rPr>
          <w:sz w:val="22"/>
          <w:szCs w:val="22"/>
        </w:rPr>
        <w:t>g</w:t>
      </w:r>
      <w:r w:rsidR="00964D6E" w:rsidRPr="00964D6E">
        <w:rPr>
          <w:sz w:val="22"/>
          <w:szCs w:val="22"/>
        </w:rPr>
        <w:t>ala ziņojums 2 (divās) krāsainās izdrukās un elektroniski parakstītā digitālā versijā (</w:t>
      </w:r>
      <w:r w:rsidR="00964D6E" w:rsidRPr="00964D6E">
        <w:rPr>
          <w:i/>
          <w:iCs/>
          <w:sz w:val="22"/>
          <w:szCs w:val="22"/>
        </w:rPr>
        <w:t>Word</w:t>
      </w:r>
      <w:r w:rsidR="00964D6E" w:rsidRPr="00964D6E">
        <w:rPr>
          <w:sz w:val="22"/>
          <w:szCs w:val="22"/>
        </w:rPr>
        <w:t xml:space="preserve">, </w:t>
      </w:r>
      <w:r w:rsidR="00964D6E" w:rsidRPr="00964D6E">
        <w:rPr>
          <w:i/>
          <w:iCs/>
          <w:sz w:val="22"/>
          <w:szCs w:val="22"/>
        </w:rPr>
        <w:t>Excel</w:t>
      </w:r>
      <w:r w:rsidR="00964D6E" w:rsidRPr="00964D6E">
        <w:rPr>
          <w:sz w:val="22"/>
          <w:szCs w:val="22"/>
        </w:rPr>
        <w:t xml:space="preserve"> un </w:t>
      </w:r>
      <w:r w:rsidR="00964D6E" w:rsidRPr="00964D6E">
        <w:rPr>
          <w:i/>
          <w:iCs/>
          <w:sz w:val="22"/>
          <w:szCs w:val="22"/>
        </w:rPr>
        <w:t xml:space="preserve">PDF </w:t>
      </w:r>
      <w:r w:rsidR="00964D6E" w:rsidRPr="00964D6E">
        <w:rPr>
          <w:sz w:val="22"/>
          <w:szCs w:val="22"/>
        </w:rPr>
        <w:t>formātā</w:t>
      </w:r>
      <w:r w:rsidR="00964D6E" w:rsidRPr="00891724">
        <w:rPr>
          <w:sz w:val="22"/>
          <w:szCs w:val="22"/>
        </w:rPr>
        <w:t xml:space="preserve">). </w:t>
      </w:r>
      <w:r>
        <w:t xml:space="preserve">Finanšu un ekonomiskos aprēķinus </w:t>
      </w:r>
      <w:r w:rsidR="00964D6E" w:rsidRPr="00891724">
        <w:rPr>
          <w:sz w:val="22"/>
          <w:szCs w:val="22"/>
        </w:rPr>
        <w:t>nepieciešams</w:t>
      </w:r>
      <w:r w:rsidR="00964D6E" w:rsidRPr="00964D6E">
        <w:rPr>
          <w:sz w:val="22"/>
          <w:szCs w:val="22"/>
        </w:rPr>
        <w:t xml:space="preserve"> iesniegt </w:t>
      </w:r>
      <w:r w:rsidR="00964D6E" w:rsidRPr="00964D6E">
        <w:rPr>
          <w:i/>
          <w:iCs/>
          <w:sz w:val="22"/>
          <w:szCs w:val="22"/>
        </w:rPr>
        <w:t xml:space="preserve">Excel </w:t>
      </w:r>
      <w:r w:rsidR="00964D6E" w:rsidRPr="00964D6E">
        <w:rPr>
          <w:sz w:val="22"/>
          <w:szCs w:val="22"/>
        </w:rPr>
        <w:t>formātā, ar nodrošinātu aprēķinos izmantoto formulu pārskatāmību, kas ļauj uzskatāmi demonstrēt izvirzītos pieņēmumus, izmaksas, ieņēmumus un šo faktoru ietekmi uz iegūtajiem finanšu rādītājiem.</w:t>
      </w:r>
    </w:p>
    <w:p w14:paraId="0FB8A0DF" w14:textId="65E17846" w:rsidR="0089009E" w:rsidRPr="0089009E" w:rsidRDefault="0089009E" w:rsidP="005118F0">
      <w:pPr>
        <w:numPr>
          <w:ilvl w:val="1"/>
          <w:numId w:val="1"/>
        </w:numPr>
        <w:tabs>
          <w:tab w:val="left" w:pos="567"/>
        </w:tabs>
        <w:overflowPunct w:val="0"/>
        <w:autoSpaceDE w:val="0"/>
        <w:autoSpaceDN w:val="0"/>
        <w:adjustRightInd w:val="0"/>
        <w:spacing w:after="120"/>
        <w:ind w:left="567" w:hanging="567"/>
        <w:jc w:val="both"/>
        <w:textAlignment w:val="baseline"/>
        <w:rPr>
          <w:sz w:val="22"/>
          <w:szCs w:val="22"/>
        </w:rPr>
      </w:pPr>
      <w:r w:rsidRPr="0089009E">
        <w:rPr>
          <w:sz w:val="22"/>
          <w:szCs w:val="22"/>
        </w:rPr>
        <w:t xml:space="preserve">Gala </w:t>
      </w:r>
      <w:r w:rsidR="009A072D">
        <w:rPr>
          <w:sz w:val="22"/>
          <w:szCs w:val="22"/>
        </w:rPr>
        <w:t>nodevumu</w:t>
      </w:r>
      <w:r w:rsidR="00856D96">
        <w:rPr>
          <w:sz w:val="22"/>
          <w:szCs w:val="22"/>
        </w:rPr>
        <w:t>s</w:t>
      </w:r>
      <w:r w:rsidR="009A072D" w:rsidRPr="0089009E">
        <w:rPr>
          <w:sz w:val="22"/>
          <w:szCs w:val="22"/>
        </w:rPr>
        <w:t xml:space="preserve"> </w:t>
      </w:r>
      <w:r w:rsidRPr="0089009E">
        <w:rPr>
          <w:sz w:val="22"/>
          <w:szCs w:val="22"/>
        </w:rPr>
        <w:t xml:space="preserve">Pasūtītājs ir tiesīgs pieņemt arī bez precizējumiem pēc CFLA un FM norādēm, piemēram, ja </w:t>
      </w:r>
      <w:r w:rsidRPr="009A072D">
        <w:rPr>
          <w:sz w:val="22"/>
          <w:szCs w:val="22"/>
        </w:rPr>
        <w:t>FEA</w:t>
      </w:r>
      <w:r w:rsidRPr="0089009E">
        <w:rPr>
          <w:sz w:val="22"/>
          <w:szCs w:val="22"/>
        </w:rPr>
        <w:t xml:space="preserve"> izstrādes laikā mainījušās prioritātes un pieņemts lēmums </w:t>
      </w:r>
      <w:r w:rsidR="009A072D">
        <w:rPr>
          <w:sz w:val="22"/>
          <w:szCs w:val="22"/>
        </w:rPr>
        <w:t>p</w:t>
      </w:r>
      <w:r w:rsidRPr="009A072D">
        <w:rPr>
          <w:sz w:val="22"/>
          <w:szCs w:val="22"/>
        </w:rPr>
        <w:t>rojektu</w:t>
      </w:r>
      <w:r w:rsidRPr="0089009E">
        <w:rPr>
          <w:sz w:val="22"/>
          <w:szCs w:val="22"/>
        </w:rPr>
        <w:t xml:space="preserve"> </w:t>
      </w:r>
      <w:r w:rsidR="009A072D">
        <w:rPr>
          <w:sz w:val="22"/>
          <w:szCs w:val="22"/>
        </w:rPr>
        <w:t xml:space="preserve">par jaunās pamatskolas izbūvi </w:t>
      </w:r>
      <w:r w:rsidRPr="0089009E">
        <w:rPr>
          <w:sz w:val="22"/>
          <w:szCs w:val="22"/>
        </w:rPr>
        <w:t xml:space="preserve">nerealizēt </w:t>
      </w:r>
      <w:r>
        <w:rPr>
          <w:sz w:val="22"/>
          <w:szCs w:val="22"/>
        </w:rPr>
        <w:t>publiskās un privātās partnerības</w:t>
      </w:r>
      <w:r w:rsidRPr="0089009E">
        <w:rPr>
          <w:sz w:val="22"/>
          <w:szCs w:val="22"/>
        </w:rPr>
        <w:t xml:space="preserve"> veidā.</w:t>
      </w:r>
    </w:p>
    <w:p w14:paraId="6F8CCD31" w14:textId="5386E4C6" w:rsidR="00E16782" w:rsidRPr="00964D6E" w:rsidRDefault="00E16782" w:rsidP="005118F0">
      <w:pPr>
        <w:numPr>
          <w:ilvl w:val="1"/>
          <w:numId w:val="1"/>
        </w:numPr>
        <w:tabs>
          <w:tab w:val="left" w:pos="567"/>
        </w:tabs>
        <w:overflowPunct w:val="0"/>
        <w:autoSpaceDE w:val="0"/>
        <w:autoSpaceDN w:val="0"/>
        <w:adjustRightInd w:val="0"/>
        <w:spacing w:after="120"/>
        <w:ind w:left="567" w:hanging="567"/>
        <w:jc w:val="both"/>
        <w:textAlignment w:val="baseline"/>
        <w:rPr>
          <w:sz w:val="22"/>
          <w:szCs w:val="22"/>
          <w:lang w:eastAsia="lv-LV"/>
        </w:rPr>
      </w:pPr>
      <w:r w:rsidRPr="00BB533D">
        <w:rPr>
          <w:bCs/>
          <w:sz w:val="22"/>
          <w:szCs w:val="22"/>
        </w:rPr>
        <w:t xml:space="preserve">Pakalpojums uzskatāms par pabeigtu </w:t>
      </w:r>
      <w:r w:rsidR="00964D6E">
        <w:rPr>
          <w:bCs/>
          <w:sz w:val="22"/>
          <w:szCs w:val="22"/>
        </w:rPr>
        <w:t xml:space="preserve">tikai tad, </w:t>
      </w:r>
      <w:r w:rsidRPr="00BB533D">
        <w:rPr>
          <w:bCs/>
          <w:sz w:val="22"/>
          <w:szCs w:val="22"/>
        </w:rPr>
        <w:t xml:space="preserve">kad Izpildītājs ir iesniedzis Pasūtītājam </w:t>
      </w:r>
      <w:r w:rsidR="00964D6E">
        <w:rPr>
          <w:bCs/>
          <w:sz w:val="22"/>
          <w:szCs w:val="22"/>
        </w:rPr>
        <w:t>gala ziņojumu</w:t>
      </w:r>
      <w:r w:rsidR="00856D96">
        <w:rPr>
          <w:bCs/>
          <w:sz w:val="22"/>
          <w:szCs w:val="22"/>
        </w:rPr>
        <w:t>s</w:t>
      </w:r>
      <w:r w:rsidR="00964D6E">
        <w:rPr>
          <w:bCs/>
          <w:sz w:val="22"/>
          <w:szCs w:val="22"/>
        </w:rPr>
        <w:t xml:space="preserve"> atbilstoši 4.3.3. punktā noteiktajam</w:t>
      </w:r>
      <w:r w:rsidRPr="00964D6E">
        <w:rPr>
          <w:sz w:val="22"/>
          <w:szCs w:val="22"/>
          <w:lang w:eastAsia="lv-LV"/>
        </w:rPr>
        <w:t>, Pasūtītājs</w:t>
      </w:r>
      <w:r w:rsidR="00BD4025">
        <w:rPr>
          <w:sz w:val="22"/>
          <w:szCs w:val="22"/>
          <w:lang w:eastAsia="lv-LV"/>
        </w:rPr>
        <w:t xml:space="preserve"> to</w:t>
      </w:r>
      <w:r w:rsidR="00856D96">
        <w:rPr>
          <w:sz w:val="22"/>
          <w:szCs w:val="22"/>
          <w:lang w:eastAsia="lv-LV"/>
        </w:rPr>
        <w:t>s</w:t>
      </w:r>
      <w:r w:rsidR="00BD4025">
        <w:rPr>
          <w:sz w:val="22"/>
          <w:szCs w:val="22"/>
          <w:lang w:eastAsia="lv-LV"/>
        </w:rPr>
        <w:t xml:space="preserve"> ir pieņēmis</w:t>
      </w:r>
      <w:r w:rsidRPr="00964D6E">
        <w:rPr>
          <w:sz w:val="22"/>
          <w:szCs w:val="22"/>
          <w:lang w:eastAsia="lv-LV"/>
        </w:rPr>
        <w:t>, par ko Puses ir parakstījušas Pakalpojuma nodošanas–pieņemšanas aktu.</w:t>
      </w:r>
    </w:p>
    <w:p w14:paraId="07A8BF53" w14:textId="6B149DB1" w:rsidR="00E16782" w:rsidRPr="00BB533D" w:rsidRDefault="00E16782" w:rsidP="005118F0">
      <w:pPr>
        <w:numPr>
          <w:ilvl w:val="1"/>
          <w:numId w:val="1"/>
        </w:numPr>
        <w:tabs>
          <w:tab w:val="left" w:pos="567"/>
        </w:tabs>
        <w:overflowPunct w:val="0"/>
        <w:autoSpaceDE w:val="0"/>
        <w:autoSpaceDN w:val="0"/>
        <w:adjustRightInd w:val="0"/>
        <w:spacing w:after="120"/>
        <w:ind w:left="567" w:hanging="567"/>
        <w:jc w:val="both"/>
        <w:textAlignment w:val="baseline"/>
        <w:rPr>
          <w:sz w:val="22"/>
          <w:szCs w:val="22"/>
          <w:lang w:eastAsia="lv-LV"/>
        </w:rPr>
      </w:pPr>
      <w:r w:rsidRPr="00BB533D">
        <w:rPr>
          <w:sz w:val="22"/>
          <w:szCs w:val="22"/>
          <w:lang w:eastAsia="lv-LV"/>
        </w:rPr>
        <w:t>Ja Izpildītājs Pakalpojumu veicis nekvalitatīvi vai neatbilstoši Līguma noteikumiem, Pasūtītājs iesniedz Izpildītājam rakstveida pretenziju, norā</w:t>
      </w:r>
      <w:r w:rsidR="00BD4025">
        <w:rPr>
          <w:sz w:val="22"/>
          <w:szCs w:val="22"/>
          <w:lang w:eastAsia="lv-LV"/>
        </w:rPr>
        <w:t>dot</w:t>
      </w:r>
      <w:r w:rsidRPr="00BB533D">
        <w:rPr>
          <w:sz w:val="22"/>
          <w:szCs w:val="22"/>
          <w:lang w:eastAsia="lv-LV"/>
        </w:rPr>
        <w:t xml:space="preserve"> Pakalpojuma </w:t>
      </w:r>
      <w:r w:rsidR="00BD4025">
        <w:rPr>
          <w:sz w:val="22"/>
          <w:szCs w:val="22"/>
          <w:lang w:eastAsia="lv-LV"/>
        </w:rPr>
        <w:t>trūkumus</w:t>
      </w:r>
      <w:r w:rsidRPr="00BB533D">
        <w:rPr>
          <w:sz w:val="22"/>
          <w:szCs w:val="22"/>
          <w:lang w:eastAsia="lv-LV"/>
        </w:rPr>
        <w:t>, kā arī laiku, līdz kuram Izpildītājam t</w:t>
      </w:r>
      <w:r w:rsidR="00BD4025">
        <w:rPr>
          <w:sz w:val="22"/>
          <w:szCs w:val="22"/>
          <w:lang w:eastAsia="lv-LV"/>
        </w:rPr>
        <w:t>ie</w:t>
      </w:r>
      <w:r w:rsidRPr="00BB533D">
        <w:rPr>
          <w:sz w:val="22"/>
          <w:szCs w:val="22"/>
          <w:lang w:eastAsia="lv-LV"/>
        </w:rPr>
        <w:t xml:space="preserve"> jānovērš</w:t>
      </w:r>
      <w:r w:rsidR="007A37BC">
        <w:rPr>
          <w:sz w:val="22"/>
          <w:szCs w:val="22"/>
          <w:lang w:eastAsia="lv-LV"/>
        </w:rPr>
        <w:t>.</w:t>
      </w:r>
      <w:r w:rsidRPr="00BB533D">
        <w:rPr>
          <w:sz w:val="22"/>
          <w:szCs w:val="22"/>
          <w:lang w:eastAsia="lv-LV"/>
        </w:rPr>
        <w:t xml:space="preserve"> Izpildītāj</w:t>
      </w:r>
      <w:r w:rsidR="007A37BC">
        <w:rPr>
          <w:sz w:val="22"/>
          <w:szCs w:val="22"/>
          <w:lang w:eastAsia="lv-LV"/>
        </w:rPr>
        <w:t>s trūkumus novērš</w:t>
      </w:r>
      <w:r w:rsidRPr="00BB533D">
        <w:rPr>
          <w:sz w:val="22"/>
          <w:szCs w:val="22"/>
          <w:lang w:eastAsia="lv-LV"/>
        </w:rPr>
        <w:t xml:space="preserve"> uz sava rēķina. Pakalpojum</w:t>
      </w:r>
      <w:r w:rsidR="00BD4025">
        <w:rPr>
          <w:sz w:val="22"/>
          <w:szCs w:val="22"/>
          <w:lang w:eastAsia="lv-LV"/>
        </w:rPr>
        <w:t>u var</w:t>
      </w:r>
      <w:r w:rsidRPr="00BB533D">
        <w:rPr>
          <w:sz w:val="22"/>
          <w:szCs w:val="22"/>
          <w:lang w:eastAsia="lv-LV"/>
        </w:rPr>
        <w:t xml:space="preserve"> pieņem</w:t>
      </w:r>
      <w:r w:rsidR="00BD4025">
        <w:rPr>
          <w:sz w:val="22"/>
          <w:szCs w:val="22"/>
          <w:lang w:eastAsia="lv-LV"/>
        </w:rPr>
        <w:t>t</w:t>
      </w:r>
      <w:r w:rsidRPr="00BB533D">
        <w:rPr>
          <w:sz w:val="22"/>
          <w:szCs w:val="22"/>
          <w:lang w:eastAsia="lv-LV"/>
        </w:rPr>
        <w:t xml:space="preserve"> tikai pēc </w:t>
      </w:r>
      <w:r w:rsidR="00BD4025">
        <w:rPr>
          <w:sz w:val="22"/>
          <w:szCs w:val="22"/>
          <w:lang w:eastAsia="lv-LV"/>
        </w:rPr>
        <w:t>trūkumu</w:t>
      </w:r>
      <w:r w:rsidR="00BD4025" w:rsidRPr="00BB533D">
        <w:rPr>
          <w:sz w:val="22"/>
          <w:szCs w:val="22"/>
          <w:lang w:eastAsia="lv-LV"/>
        </w:rPr>
        <w:t xml:space="preserve"> </w:t>
      </w:r>
      <w:r w:rsidRPr="00BB533D">
        <w:rPr>
          <w:sz w:val="22"/>
          <w:szCs w:val="22"/>
          <w:lang w:eastAsia="lv-LV"/>
        </w:rPr>
        <w:t xml:space="preserve">novēršanas.  </w:t>
      </w:r>
    </w:p>
    <w:p w14:paraId="6FC083A1" w14:textId="3462EDB8" w:rsidR="00E16782" w:rsidRPr="00BB533D" w:rsidRDefault="00E16782" w:rsidP="005118F0">
      <w:pPr>
        <w:numPr>
          <w:ilvl w:val="1"/>
          <w:numId w:val="1"/>
        </w:numPr>
        <w:tabs>
          <w:tab w:val="left" w:pos="567"/>
        </w:tabs>
        <w:overflowPunct w:val="0"/>
        <w:autoSpaceDE w:val="0"/>
        <w:autoSpaceDN w:val="0"/>
        <w:adjustRightInd w:val="0"/>
        <w:spacing w:after="120"/>
        <w:ind w:left="567" w:hanging="567"/>
        <w:jc w:val="both"/>
        <w:textAlignment w:val="baseline"/>
        <w:rPr>
          <w:b/>
          <w:sz w:val="22"/>
          <w:szCs w:val="22"/>
        </w:rPr>
      </w:pPr>
      <w:r w:rsidRPr="00BB533D">
        <w:rPr>
          <w:sz w:val="22"/>
          <w:szCs w:val="22"/>
        </w:rPr>
        <w:t xml:space="preserve">Pasūtītājam ir tiesības nepieņemt Pakalpojumu, </w:t>
      </w:r>
      <w:r w:rsidR="00BD4025">
        <w:rPr>
          <w:sz w:val="22"/>
          <w:szCs w:val="22"/>
        </w:rPr>
        <w:t>kas</w:t>
      </w:r>
      <w:r w:rsidR="00BD4025" w:rsidRPr="00BB533D">
        <w:rPr>
          <w:sz w:val="22"/>
          <w:szCs w:val="22"/>
        </w:rPr>
        <w:t xml:space="preserve"> </w:t>
      </w:r>
      <w:r w:rsidRPr="00BB533D">
        <w:rPr>
          <w:sz w:val="22"/>
          <w:szCs w:val="22"/>
        </w:rPr>
        <w:t>neatbilst Līguma tehniskai specifikācijai vai Līguma noteikumiem.</w:t>
      </w:r>
    </w:p>
    <w:p w14:paraId="4786A555" w14:textId="3A9EE70D" w:rsidR="00E16782" w:rsidRPr="00BB533D" w:rsidRDefault="00E16782" w:rsidP="005118F0">
      <w:pPr>
        <w:numPr>
          <w:ilvl w:val="1"/>
          <w:numId w:val="1"/>
        </w:numPr>
        <w:spacing w:before="120" w:after="120"/>
        <w:ind w:left="567" w:hanging="567"/>
        <w:jc w:val="both"/>
        <w:rPr>
          <w:sz w:val="22"/>
          <w:szCs w:val="22"/>
        </w:rPr>
      </w:pPr>
      <w:r w:rsidRPr="00BB533D">
        <w:rPr>
          <w:sz w:val="22"/>
          <w:szCs w:val="22"/>
        </w:rPr>
        <w:t>Līguma pirmstermiņa izbeigšanas gadījumā, ja</w:t>
      </w:r>
      <w:r w:rsidR="007A37BC">
        <w:rPr>
          <w:sz w:val="22"/>
          <w:szCs w:val="22"/>
        </w:rPr>
        <w:t xml:space="preserve"> </w:t>
      </w:r>
      <w:r w:rsidR="007A37BC" w:rsidRPr="009A4EB8">
        <w:rPr>
          <w:color w:val="000000"/>
          <w:sz w:val="22"/>
          <w:szCs w:val="22"/>
        </w:rPr>
        <w:t>Eiropas Savienības vai Ziemeļatlantijas līguma organizācijas dalībvalsts sankcijas</w:t>
      </w:r>
      <w:r w:rsidRPr="00BB533D">
        <w:rPr>
          <w:sz w:val="22"/>
          <w:szCs w:val="22"/>
        </w:rPr>
        <w:t xml:space="preserve"> dēļ tālāka Līguma izpilde nav iespējama, sniegtie Pakalpojumi, ko Pasūtītājs faktiski ir saņēmis, tiek uzskatīti par sniegtiem pakalpojumiem atbilstoši faktiskajai situācijai un bez pieņemšanas-nodošanas akta parakstīšanas.</w:t>
      </w:r>
    </w:p>
    <w:p w14:paraId="138192CF" w14:textId="77777777" w:rsidR="00E16782" w:rsidRPr="00BB533D" w:rsidRDefault="00E16782" w:rsidP="005118F0">
      <w:pPr>
        <w:pStyle w:val="ListParagraph"/>
        <w:numPr>
          <w:ilvl w:val="0"/>
          <w:numId w:val="1"/>
        </w:numPr>
        <w:contextualSpacing w:val="0"/>
        <w:jc w:val="center"/>
        <w:rPr>
          <w:b/>
          <w:sz w:val="22"/>
          <w:szCs w:val="22"/>
          <w:lang w:eastAsia="x-none"/>
        </w:rPr>
      </w:pPr>
      <w:r w:rsidRPr="00BB533D">
        <w:rPr>
          <w:b/>
          <w:sz w:val="22"/>
          <w:szCs w:val="22"/>
          <w:lang w:eastAsia="x-none"/>
        </w:rPr>
        <w:t>Apakšuzņēmēji un speciālisti, to maiņa un piesaistīšana</w:t>
      </w:r>
    </w:p>
    <w:p w14:paraId="376E7795" w14:textId="5B5DFFC1" w:rsidR="00964D6E" w:rsidRDefault="00964D6E" w:rsidP="005118F0">
      <w:pPr>
        <w:pStyle w:val="ListParagraph"/>
        <w:numPr>
          <w:ilvl w:val="1"/>
          <w:numId w:val="1"/>
        </w:numPr>
        <w:tabs>
          <w:tab w:val="left" w:pos="851"/>
        </w:tabs>
        <w:ind w:left="567" w:hanging="567"/>
        <w:contextualSpacing w:val="0"/>
        <w:rPr>
          <w:sz w:val="22"/>
          <w:szCs w:val="22"/>
        </w:rPr>
      </w:pPr>
      <w:r w:rsidRPr="00964D6E">
        <w:rPr>
          <w:sz w:val="22"/>
          <w:szCs w:val="22"/>
        </w:rPr>
        <w:t>Uzsākot Līguma izpildi, Izpildītājs 10 (desmit) darba dienu laikā iesniedz Pasūtītājam Līguma izpildē iesaistīto apakšuzņēmēju sarakstu, norād</w:t>
      </w:r>
      <w:r w:rsidR="00BD4025">
        <w:rPr>
          <w:sz w:val="22"/>
          <w:szCs w:val="22"/>
        </w:rPr>
        <w:t>ot</w:t>
      </w:r>
      <w:r w:rsidRPr="00964D6E">
        <w:rPr>
          <w:sz w:val="22"/>
          <w:szCs w:val="22"/>
        </w:rPr>
        <w:t xml:space="preserve"> </w:t>
      </w:r>
      <w:r w:rsidR="00BD4025">
        <w:rPr>
          <w:sz w:val="22"/>
          <w:szCs w:val="22"/>
        </w:rPr>
        <w:t>viņu</w:t>
      </w:r>
      <w:r w:rsidR="00BD4025" w:rsidRPr="00964D6E">
        <w:rPr>
          <w:sz w:val="22"/>
          <w:szCs w:val="22"/>
        </w:rPr>
        <w:t xml:space="preserve"> </w:t>
      </w:r>
      <w:r w:rsidRPr="00964D6E">
        <w:rPr>
          <w:sz w:val="22"/>
          <w:szCs w:val="22"/>
        </w:rPr>
        <w:t>nosaukumu</w:t>
      </w:r>
      <w:r w:rsidR="00BD4025">
        <w:rPr>
          <w:sz w:val="22"/>
          <w:szCs w:val="22"/>
        </w:rPr>
        <w:t>s</w:t>
      </w:r>
      <w:r w:rsidRPr="00964D6E">
        <w:rPr>
          <w:sz w:val="22"/>
          <w:szCs w:val="22"/>
        </w:rPr>
        <w:t>, kontaktinformāciju un to pārstāvēttiesīg</w:t>
      </w:r>
      <w:r w:rsidR="00BD4025">
        <w:rPr>
          <w:sz w:val="22"/>
          <w:szCs w:val="22"/>
        </w:rPr>
        <w:t>ās</w:t>
      </w:r>
      <w:r w:rsidRPr="00964D6E">
        <w:rPr>
          <w:sz w:val="22"/>
          <w:szCs w:val="22"/>
        </w:rPr>
        <w:t xml:space="preserve"> person</w:t>
      </w:r>
      <w:r w:rsidR="00BD4025">
        <w:rPr>
          <w:sz w:val="22"/>
          <w:szCs w:val="22"/>
        </w:rPr>
        <w:t>as</w:t>
      </w:r>
      <w:r w:rsidRPr="00964D6E">
        <w:rPr>
          <w:sz w:val="22"/>
          <w:szCs w:val="22"/>
        </w:rPr>
        <w:t xml:space="preserve">, ciktāl minētā informācija ir zināma, kā arī apakšuzņēmēju apakšuzņēmējus. Līguma izpildes laikā Izpildītājs paziņo Pasūtītājam par jebkurām minētās informācijas izmaiņām, kā arī papildina sarakstu ar informāciju par apakšuzņēmēju, kas  </w:t>
      </w:r>
      <w:r w:rsidR="007A37BC">
        <w:rPr>
          <w:sz w:val="22"/>
          <w:szCs w:val="22"/>
        </w:rPr>
        <w:t xml:space="preserve">tiek </w:t>
      </w:r>
      <w:r w:rsidRPr="00964D6E">
        <w:rPr>
          <w:sz w:val="22"/>
          <w:szCs w:val="22"/>
        </w:rPr>
        <w:t>iesaistīti Līguma izpildē</w:t>
      </w:r>
      <w:r w:rsidR="007A37BC">
        <w:rPr>
          <w:sz w:val="22"/>
          <w:szCs w:val="22"/>
        </w:rPr>
        <w:t>.</w:t>
      </w:r>
    </w:p>
    <w:p w14:paraId="23EE6287" w14:textId="54FD20F3" w:rsidR="00964D6E" w:rsidRDefault="00964D6E" w:rsidP="005118F0">
      <w:pPr>
        <w:pStyle w:val="ListParagraph"/>
        <w:numPr>
          <w:ilvl w:val="1"/>
          <w:numId w:val="1"/>
        </w:numPr>
        <w:tabs>
          <w:tab w:val="left" w:pos="851"/>
        </w:tabs>
        <w:ind w:left="567" w:hanging="567"/>
        <w:contextualSpacing w:val="0"/>
        <w:rPr>
          <w:sz w:val="22"/>
          <w:szCs w:val="22"/>
        </w:rPr>
      </w:pPr>
      <w:r w:rsidRPr="00964D6E">
        <w:rPr>
          <w:sz w:val="22"/>
          <w:szCs w:val="22"/>
        </w:rPr>
        <w:t>Izpildītājs nodrošina, ka Pakalpojums tiek veikts Līgumā norādīto speciālistu uzraudzībā</w:t>
      </w:r>
      <w:r w:rsidR="00BD4025">
        <w:rPr>
          <w:sz w:val="22"/>
          <w:szCs w:val="22"/>
        </w:rPr>
        <w:t xml:space="preserve"> un </w:t>
      </w:r>
      <w:r w:rsidRPr="00964D6E">
        <w:rPr>
          <w:sz w:val="22"/>
          <w:szCs w:val="22"/>
        </w:rPr>
        <w:t>piesaist</w:t>
      </w:r>
      <w:r w:rsidR="00BD4025">
        <w:rPr>
          <w:sz w:val="22"/>
          <w:szCs w:val="22"/>
        </w:rPr>
        <w:t>ot</w:t>
      </w:r>
      <w:r w:rsidRPr="00964D6E">
        <w:rPr>
          <w:sz w:val="22"/>
          <w:szCs w:val="22"/>
        </w:rPr>
        <w:t xml:space="preserve"> Līgumā norādītos apakšuzņēmējus. </w:t>
      </w:r>
      <w:r w:rsidR="00BD4025">
        <w:rPr>
          <w:sz w:val="22"/>
          <w:szCs w:val="22"/>
        </w:rPr>
        <w:t>Speciālistu</w:t>
      </w:r>
      <w:r w:rsidR="00BD4025" w:rsidRPr="00964D6E">
        <w:rPr>
          <w:sz w:val="22"/>
          <w:szCs w:val="22"/>
        </w:rPr>
        <w:t xml:space="preserve"> </w:t>
      </w:r>
      <w:r w:rsidRPr="00964D6E">
        <w:rPr>
          <w:sz w:val="22"/>
          <w:szCs w:val="22"/>
        </w:rPr>
        <w:t>un apakšuzņēmēju nomaiņ</w:t>
      </w:r>
      <w:r w:rsidR="00BD4025">
        <w:rPr>
          <w:sz w:val="22"/>
          <w:szCs w:val="22"/>
        </w:rPr>
        <w:t>a</w:t>
      </w:r>
      <w:r w:rsidRPr="00964D6E">
        <w:rPr>
          <w:sz w:val="22"/>
          <w:szCs w:val="22"/>
        </w:rPr>
        <w:t xml:space="preserve"> un jauna personāla un apakšuzņēmēju piesaiste notiek atbilstoši Publisko iepirkumu likuma 62. panta noteikumiem un Līguma šīs sadaļas noteikumiem.</w:t>
      </w:r>
    </w:p>
    <w:p w14:paraId="0B468EE4" w14:textId="41003603" w:rsidR="00964D6E" w:rsidRDefault="00964D6E" w:rsidP="005118F0">
      <w:pPr>
        <w:pStyle w:val="ListParagraph"/>
        <w:numPr>
          <w:ilvl w:val="1"/>
          <w:numId w:val="1"/>
        </w:numPr>
        <w:tabs>
          <w:tab w:val="left" w:pos="851"/>
        </w:tabs>
        <w:ind w:left="567" w:hanging="567"/>
        <w:contextualSpacing w:val="0"/>
        <w:rPr>
          <w:sz w:val="22"/>
          <w:szCs w:val="22"/>
        </w:rPr>
      </w:pPr>
      <w:r w:rsidRPr="00964D6E">
        <w:rPr>
          <w:sz w:val="22"/>
          <w:szCs w:val="22"/>
        </w:rPr>
        <w:t xml:space="preserve">Izpildītājs nav tiesīgs </w:t>
      </w:r>
      <w:r w:rsidR="00BD4025" w:rsidRPr="00964D6E">
        <w:rPr>
          <w:sz w:val="22"/>
          <w:szCs w:val="22"/>
        </w:rPr>
        <w:t xml:space="preserve">bez saskaņošanas ar Pasūtītāju </w:t>
      </w:r>
      <w:r w:rsidRPr="00964D6E">
        <w:rPr>
          <w:sz w:val="22"/>
          <w:szCs w:val="22"/>
        </w:rPr>
        <w:t xml:space="preserve">veikt </w:t>
      </w:r>
      <w:r w:rsidR="007A37BC">
        <w:rPr>
          <w:sz w:val="22"/>
          <w:szCs w:val="22"/>
        </w:rPr>
        <w:t xml:space="preserve">iepirkuma </w:t>
      </w:r>
      <w:r w:rsidRPr="00964D6E">
        <w:rPr>
          <w:sz w:val="22"/>
          <w:szCs w:val="22"/>
        </w:rPr>
        <w:t>piedāvājumā norādītā personāla un apakšuzņēmēju nomaiņu un iesaistīt papildu apakšuzņēmējus Līguma izpildē.</w:t>
      </w:r>
    </w:p>
    <w:p w14:paraId="2CE47CFF" w14:textId="77777777" w:rsidR="00964D6E" w:rsidRPr="00964D6E" w:rsidRDefault="00964D6E" w:rsidP="005118F0">
      <w:pPr>
        <w:pStyle w:val="ListParagraph"/>
        <w:numPr>
          <w:ilvl w:val="1"/>
          <w:numId w:val="1"/>
        </w:numPr>
        <w:tabs>
          <w:tab w:val="left" w:pos="851"/>
        </w:tabs>
        <w:ind w:left="567" w:hanging="567"/>
        <w:contextualSpacing w:val="0"/>
        <w:rPr>
          <w:sz w:val="22"/>
          <w:szCs w:val="22"/>
        </w:rPr>
      </w:pPr>
      <w:r w:rsidRPr="00964D6E">
        <w:rPr>
          <w:sz w:val="22"/>
          <w:szCs w:val="22"/>
        </w:rPr>
        <w:lastRenderedPageBreak/>
        <w:t>Piedāvājumā norādītā personāla nomaiņa ir pieļaujama, ja:</w:t>
      </w:r>
    </w:p>
    <w:p w14:paraId="549C1701" w14:textId="7D0ECBC1" w:rsidR="00964D6E" w:rsidRDefault="00964D6E" w:rsidP="005118F0">
      <w:pPr>
        <w:pStyle w:val="ListParagraph"/>
        <w:numPr>
          <w:ilvl w:val="2"/>
          <w:numId w:val="1"/>
        </w:numPr>
        <w:tabs>
          <w:tab w:val="left" w:pos="851"/>
        </w:tabs>
        <w:ind w:hanging="657"/>
        <w:contextualSpacing w:val="0"/>
        <w:rPr>
          <w:sz w:val="22"/>
          <w:szCs w:val="22"/>
        </w:rPr>
      </w:pPr>
      <w:r w:rsidRPr="00964D6E">
        <w:rPr>
          <w:sz w:val="22"/>
          <w:szCs w:val="22"/>
        </w:rPr>
        <w:t>Pasūtītājs ir pieprasījis piedāvājumā norādītā personāla nomaiņu;</w:t>
      </w:r>
    </w:p>
    <w:p w14:paraId="032B6F70" w14:textId="492FB794" w:rsidR="00964D6E" w:rsidRPr="00964D6E" w:rsidRDefault="00964D6E" w:rsidP="005118F0">
      <w:pPr>
        <w:pStyle w:val="ListParagraph"/>
        <w:numPr>
          <w:ilvl w:val="2"/>
          <w:numId w:val="1"/>
        </w:numPr>
        <w:tabs>
          <w:tab w:val="left" w:pos="851"/>
        </w:tabs>
        <w:ind w:hanging="657"/>
        <w:contextualSpacing w:val="0"/>
        <w:rPr>
          <w:sz w:val="22"/>
          <w:szCs w:val="22"/>
        </w:rPr>
      </w:pPr>
      <w:r w:rsidRPr="00964D6E">
        <w:rPr>
          <w:sz w:val="22"/>
          <w:szCs w:val="22"/>
        </w:rPr>
        <w:t>piedāvājumā norādītais personāls nespēj turpināt darbu Līguma izpildē</w:t>
      </w:r>
      <w:r w:rsidR="00BD4025" w:rsidRPr="00BD4025">
        <w:rPr>
          <w:sz w:val="22"/>
          <w:szCs w:val="22"/>
        </w:rPr>
        <w:t xml:space="preserve"> </w:t>
      </w:r>
      <w:r w:rsidR="00BD4025" w:rsidRPr="00964D6E">
        <w:rPr>
          <w:sz w:val="22"/>
          <w:szCs w:val="22"/>
        </w:rPr>
        <w:t>no Izpildītāj</w:t>
      </w:r>
      <w:r w:rsidR="00BD4025">
        <w:rPr>
          <w:sz w:val="22"/>
          <w:szCs w:val="22"/>
        </w:rPr>
        <w:t>a</w:t>
      </w:r>
      <w:r w:rsidR="00BD4025" w:rsidRPr="00964D6E">
        <w:rPr>
          <w:sz w:val="22"/>
          <w:szCs w:val="22"/>
        </w:rPr>
        <w:t xml:space="preserve"> neatkarīgu apstākļu dēļ</w:t>
      </w:r>
      <w:r w:rsidR="00BD4025">
        <w:rPr>
          <w:sz w:val="22"/>
          <w:szCs w:val="22"/>
        </w:rPr>
        <w:t>.</w:t>
      </w:r>
    </w:p>
    <w:p w14:paraId="345EC8A5" w14:textId="5C9C3D70" w:rsidR="00964D6E" w:rsidRPr="00964D6E" w:rsidRDefault="00964D6E" w:rsidP="005118F0">
      <w:pPr>
        <w:pStyle w:val="ListParagraph"/>
        <w:numPr>
          <w:ilvl w:val="1"/>
          <w:numId w:val="1"/>
        </w:numPr>
        <w:tabs>
          <w:tab w:val="left" w:pos="851"/>
        </w:tabs>
        <w:ind w:left="567" w:hanging="567"/>
        <w:contextualSpacing w:val="0"/>
        <w:rPr>
          <w:sz w:val="22"/>
          <w:szCs w:val="22"/>
        </w:rPr>
      </w:pPr>
      <w:r w:rsidRPr="00964D6E">
        <w:rPr>
          <w:sz w:val="22"/>
          <w:szCs w:val="22"/>
        </w:rPr>
        <w:t>Pasūtītājs nepiekrīt Piedāvājumā norādītā personāla nomaiņai gadījumā, ja:</w:t>
      </w:r>
    </w:p>
    <w:p w14:paraId="33443B2F" w14:textId="04A0CC4E" w:rsidR="00964D6E" w:rsidRDefault="00964D6E" w:rsidP="005118F0">
      <w:pPr>
        <w:pStyle w:val="ListParagraph"/>
        <w:numPr>
          <w:ilvl w:val="2"/>
          <w:numId w:val="1"/>
        </w:numPr>
        <w:tabs>
          <w:tab w:val="left" w:pos="851"/>
        </w:tabs>
        <w:ind w:hanging="657"/>
        <w:contextualSpacing w:val="0"/>
        <w:rPr>
          <w:sz w:val="22"/>
          <w:szCs w:val="22"/>
        </w:rPr>
      </w:pPr>
      <w:r w:rsidRPr="00964D6E">
        <w:rPr>
          <w:sz w:val="22"/>
          <w:szCs w:val="22"/>
        </w:rPr>
        <w:t xml:space="preserve">personāls neatbilst iepirkuma procedūras dokumentos personālam </w:t>
      </w:r>
      <w:r w:rsidR="003871D2">
        <w:rPr>
          <w:sz w:val="22"/>
          <w:szCs w:val="22"/>
        </w:rPr>
        <w:t>noteiktajām</w:t>
      </w:r>
      <w:r w:rsidR="003871D2" w:rsidRPr="00964D6E">
        <w:rPr>
          <w:sz w:val="22"/>
          <w:szCs w:val="22"/>
        </w:rPr>
        <w:t xml:space="preserve"> </w:t>
      </w:r>
      <w:r w:rsidRPr="00964D6E">
        <w:rPr>
          <w:sz w:val="22"/>
          <w:szCs w:val="22"/>
        </w:rPr>
        <w:t>prasībām, vai tam nav vismaz tādas pašas kvalifikācijas un pieredzes kā personālam, kas tika vērtēts, nosakot saimnieciski visizdevīgāko piedāvājumu;</w:t>
      </w:r>
    </w:p>
    <w:p w14:paraId="5B9F515D" w14:textId="77777777" w:rsidR="00964D6E" w:rsidRPr="00964D6E" w:rsidRDefault="00964D6E" w:rsidP="005118F0">
      <w:pPr>
        <w:pStyle w:val="ListParagraph"/>
        <w:numPr>
          <w:ilvl w:val="2"/>
          <w:numId w:val="1"/>
        </w:numPr>
        <w:tabs>
          <w:tab w:val="left" w:pos="851"/>
        </w:tabs>
        <w:ind w:hanging="657"/>
        <w:contextualSpacing w:val="0"/>
        <w:rPr>
          <w:sz w:val="22"/>
          <w:szCs w:val="22"/>
        </w:rPr>
      </w:pPr>
      <w:r w:rsidRPr="00964D6E">
        <w:rPr>
          <w:sz w:val="22"/>
          <w:szCs w:val="22"/>
        </w:rPr>
        <w:t>personāla nomaiņas pamatā nav 5.4. punktā norādītie iemesli.</w:t>
      </w:r>
    </w:p>
    <w:p w14:paraId="0A014E15" w14:textId="4A171CE4" w:rsidR="00964D6E" w:rsidRDefault="00964D6E" w:rsidP="005118F0">
      <w:pPr>
        <w:pStyle w:val="ListParagraph"/>
        <w:numPr>
          <w:ilvl w:val="1"/>
          <w:numId w:val="1"/>
        </w:numPr>
        <w:tabs>
          <w:tab w:val="left" w:pos="851"/>
        </w:tabs>
        <w:ind w:left="567" w:hanging="567"/>
        <w:contextualSpacing w:val="0"/>
        <w:rPr>
          <w:sz w:val="22"/>
          <w:szCs w:val="22"/>
        </w:rPr>
      </w:pPr>
      <w:r w:rsidRPr="00964D6E">
        <w:rPr>
          <w:sz w:val="22"/>
          <w:szCs w:val="22"/>
        </w:rPr>
        <w:t xml:space="preserve">Nomainot piedāvājumā norādīto personālu, Izpildītājs iesniedz Pasūtītājam nepieciešamos dokumentus piedāvātā personāla kvalifikācijas un pieredzes izvērtēšanai. Papildus informācijas pieprasīšanas gadījumā Izpildītajam ir pienākums iesniegt Pasūtītājam 3 (trīs) darbdienu laikā vai citā laikā, pamatojot neiespējamību to iesniegt Pasūtītājam šajā punktā noteiktajā termiņā. </w:t>
      </w:r>
    </w:p>
    <w:p w14:paraId="6F1D2151" w14:textId="21F8705D" w:rsidR="00964D6E" w:rsidRDefault="00964D6E" w:rsidP="005118F0">
      <w:pPr>
        <w:pStyle w:val="ListParagraph"/>
        <w:numPr>
          <w:ilvl w:val="1"/>
          <w:numId w:val="1"/>
        </w:numPr>
        <w:tabs>
          <w:tab w:val="left" w:pos="851"/>
        </w:tabs>
        <w:ind w:left="567" w:hanging="567"/>
        <w:contextualSpacing w:val="0"/>
        <w:rPr>
          <w:sz w:val="22"/>
          <w:szCs w:val="22"/>
        </w:rPr>
      </w:pPr>
      <w:r w:rsidRPr="00964D6E">
        <w:rPr>
          <w:sz w:val="22"/>
          <w:szCs w:val="22"/>
        </w:rPr>
        <w:t xml:space="preserve">Pasūtītājs var prasīt personāla un apakšuzņēmēja </w:t>
      </w:r>
      <w:r w:rsidR="003871D2">
        <w:rPr>
          <w:sz w:val="22"/>
          <w:szCs w:val="22"/>
        </w:rPr>
        <w:t>skaidrojumu</w:t>
      </w:r>
      <w:r w:rsidR="003871D2" w:rsidRPr="00964D6E">
        <w:rPr>
          <w:sz w:val="22"/>
          <w:szCs w:val="22"/>
        </w:rPr>
        <w:t xml:space="preserve"> </w:t>
      </w:r>
      <w:r w:rsidRPr="00964D6E">
        <w:rPr>
          <w:sz w:val="22"/>
          <w:szCs w:val="22"/>
        </w:rPr>
        <w:t>par nomaiņas iemesliem.</w:t>
      </w:r>
    </w:p>
    <w:p w14:paraId="3ED9F0DA" w14:textId="77777777" w:rsidR="00964D6E" w:rsidRDefault="00964D6E" w:rsidP="005118F0">
      <w:pPr>
        <w:pStyle w:val="ListParagraph"/>
        <w:numPr>
          <w:ilvl w:val="1"/>
          <w:numId w:val="1"/>
        </w:numPr>
        <w:tabs>
          <w:tab w:val="left" w:pos="851"/>
        </w:tabs>
        <w:ind w:left="567" w:hanging="567"/>
        <w:contextualSpacing w:val="0"/>
        <w:rPr>
          <w:sz w:val="22"/>
          <w:szCs w:val="22"/>
        </w:rPr>
      </w:pPr>
      <w:r w:rsidRPr="00964D6E">
        <w:rPr>
          <w:sz w:val="22"/>
          <w:szCs w:val="22"/>
        </w:rPr>
        <w:t>Pasūtītājs nepiekrīt apakšuzņēmēja nomaiņai, ja pastāv kāds no šādiem nosacījumiem:</w:t>
      </w:r>
    </w:p>
    <w:p w14:paraId="090E5C58" w14:textId="169A6273" w:rsidR="00964D6E" w:rsidRDefault="00964D6E" w:rsidP="003871D2">
      <w:pPr>
        <w:pStyle w:val="ListParagraph"/>
        <w:numPr>
          <w:ilvl w:val="2"/>
          <w:numId w:val="1"/>
        </w:numPr>
        <w:tabs>
          <w:tab w:val="left" w:pos="851"/>
        </w:tabs>
        <w:ind w:left="1276" w:right="-284" w:hanging="709"/>
        <w:contextualSpacing w:val="0"/>
        <w:rPr>
          <w:sz w:val="22"/>
          <w:szCs w:val="22"/>
        </w:rPr>
      </w:pPr>
      <w:r w:rsidRPr="00964D6E">
        <w:rPr>
          <w:sz w:val="22"/>
          <w:szCs w:val="22"/>
        </w:rPr>
        <w:t>apakšuzņēmējs neatbilst iepirkuma procedūras dokumentos noteiktajām prasībām;</w:t>
      </w:r>
    </w:p>
    <w:p w14:paraId="06F95990" w14:textId="77777777" w:rsidR="00964D6E" w:rsidRDefault="00964D6E" w:rsidP="007A37BC">
      <w:pPr>
        <w:pStyle w:val="ListParagraph"/>
        <w:numPr>
          <w:ilvl w:val="2"/>
          <w:numId w:val="1"/>
        </w:numPr>
        <w:tabs>
          <w:tab w:val="left" w:pos="851"/>
        </w:tabs>
        <w:ind w:left="1276" w:right="-284" w:hanging="709"/>
        <w:contextualSpacing w:val="0"/>
        <w:rPr>
          <w:sz w:val="22"/>
          <w:szCs w:val="22"/>
        </w:rPr>
      </w:pPr>
      <w:r w:rsidRPr="00CC1166">
        <w:rPr>
          <w:sz w:val="22"/>
          <w:szCs w:val="22"/>
        </w:rPr>
        <w:t>tiek nomainīts apakšuzņēmējs, uz kura iespējām iepirkuma procedūrā izraudzītais pretendents balstījies, lai apliecinātu savas kvalifikācijas atbilstību paziņojumā par līgumu un iepirkuma procedūras dokumentos noteiktajām prasībām, un apakšuzņēmējam nav vismaz tādas pašas kvalifikācijas, uz kādu iepirkuma procedūrā izraudzītais pretendents atsaucies, apliecinot savu atbilstību iepirkuma procedūrā noteiktajām prasībām, vai tas atbilst Publisko iepirkumu likuma 42. panta otrajā daļā (atbilstoši Pasūtītāja norādītajam paziņojumā par līgumu vai iepirkuma procedūras dokumentos) minētajiem pretendentu izslēgšanas gadījumiem;</w:t>
      </w:r>
    </w:p>
    <w:p w14:paraId="26EDA8A1" w14:textId="45C05355" w:rsidR="00964D6E" w:rsidRDefault="00964D6E" w:rsidP="007A37BC">
      <w:pPr>
        <w:pStyle w:val="ListParagraph"/>
        <w:numPr>
          <w:ilvl w:val="2"/>
          <w:numId w:val="1"/>
        </w:numPr>
        <w:tabs>
          <w:tab w:val="left" w:pos="851"/>
        </w:tabs>
        <w:ind w:left="1276" w:right="-284" w:hanging="709"/>
        <w:contextualSpacing w:val="0"/>
        <w:rPr>
          <w:sz w:val="22"/>
          <w:szCs w:val="22"/>
        </w:rPr>
      </w:pPr>
      <w:r w:rsidRPr="00CC1166">
        <w:rPr>
          <w:sz w:val="22"/>
          <w:szCs w:val="22"/>
        </w:rPr>
        <w:t xml:space="preserve">piedāvātais apakšuzņēmējs, kura veicamo </w:t>
      </w:r>
      <w:r w:rsidR="003871D2">
        <w:rPr>
          <w:sz w:val="22"/>
          <w:szCs w:val="22"/>
        </w:rPr>
        <w:t>d</w:t>
      </w:r>
      <w:r w:rsidR="003871D2" w:rsidRPr="00CC1166">
        <w:rPr>
          <w:sz w:val="22"/>
          <w:szCs w:val="22"/>
        </w:rPr>
        <w:t xml:space="preserve">arbu </w:t>
      </w:r>
      <w:r w:rsidRPr="00CC1166">
        <w:rPr>
          <w:sz w:val="22"/>
          <w:szCs w:val="22"/>
        </w:rPr>
        <w:t xml:space="preserve">vērtība ir vismaz 10 000 </w:t>
      </w:r>
      <w:r w:rsidRPr="007A37BC">
        <w:rPr>
          <w:i/>
          <w:iCs/>
          <w:sz w:val="22"/>
          <w:szCs w:val="22"/>
        </w:rPr>
        <w:t>euro</w:t>
      </w:r>
      <w:r w:rsidRPr="00CC1166">
        <w:rPr>
          <w:sz w:val="22"/>
          <w:szCs w:val="22"/>
        </w:rPr>
        <w:t>, atbilst Publisko iepirkumu likuma 42. panta otrajā daļā (atbilstoši Pasūtītāja norādītajam paziņojumā par līgumu vai iepirkuma procedūras dokumentos) minētajiem pretendentu izslēgšanas gadījumiem;</w:t>
      </w:r>
    </w:p>
    <w:p w14:paraId="066AEEA0" w14:textId="77777777" w:rsidR="00964D6E" w:rsidRPr="00CC1166" w:rsidRDefault="00964D6E" w:rsidP="007A37BC">
      <w:pPr>
        <w:pStyle w:val="ListParagraph"/>
        <w:numPr>
          <w:ilvl w:val="2"/>
          <w:numId w:val="1"/>
        </w:numPr>
        <w:tabs>
          <w:tab w:val="left" w:pos="851"/>
        </w:tabs>
        <w:ind w:left="1276" w:right="-284" w:hanging="709"/>
        <w:contextualSpacing w:val="0"/>
        <w:rPr>
          <w:sz w:val="22"/>
          <w:szCs w:val="22"/>
        </w:rPr>
      </w:pPr>
      <w:r w:rsidRPr="00CC1166">
        <w:rPr>
          <w:sz w:val="22"/>
          <w:szCs w:val="22"/>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4F512433" w14:textId="28AC062A" w:rsidR="00964D6E" w:rsidRDefault="00964D6E" w:rsidP="00CC1166">
      <w:pPr>
        <w:pStyle w:val="ListParagraph"/>
        <w:numPr>
          <w:ilvl w:val="1"/>
          <w:numId w:val="1"/>
        </w:numPr>
        <w:tabs>
          <w:tab w:val="left" w:pos="851"/>
        </w:tabs>
        <w:ind w:left="567" w:right="-284" w:hanging="567"/>
        <w:contextualSpacing w:val="0"/>
        <w:rPr>
          <w:sz w:val="22"/>
          <w:szCs w:val="22"/>
        </w:rPr>
      </w:pPr>
      <w:r w:rsidRPr="00CC1166">
        <w:rPr>
          <w:sz w:val="22"/>
          <w:szCs w:val="22"/>
        </w:rPr>
        <w:t>Pārbaudot jaunā apakšuzņēmēja atbilstību, Pasūtītājs piemēro Publisko iepirkuma likuma 42. panta noteikumus, un izslēgšanas iemeslu pārbaudi veic tajā datumā, kad Pasūtītājs lemj par atļaujas sniegšanu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76E69B94" w14:textId="77777777" w:rsidR="00964D6E" w:rsidRDefault="00964D6E" w:rsidP="00CC1166">
      <w:pPr>
        <w:pStyle w:val="ListParagraph"/>
        <w:numPr>
          <w:ilvl w:val="1"/>
          <w:numId w:val="1"/>
        </w:numPr>
        <w:tabs>
          <w:tab w:val="left" w:pos="851"/>
        </w:tabs>
        <w:ind w:left="567" w:right="-284" w:hanging="567"/>
        <w:contextualSpacing w:val="0"/>
        <w:rPr>
          <w:sz w:val="22"/>
          <w:szCs w:val="22"/>
        </w:rPr>
      </w:pPr>
      <w:r w:rsidRPr="00CC1166">
        <w:rPr>
          <w:sz w:val="22"/>
          <w:szCs w:val="22"/>
        </w:rPr>
        <w:t>Pasūtītājs pieņem lēmumu atļaut vai atteikt Izpildītāja personāla vai apakšuzņēmēja nomaiņu vai jaunu apakšuzņēmēju iesaistīšanu Līguma izpildē iespējami ātri, bet ne vēlāk kā 5 (piecu) darbdienu laikā pēc tam, kad saņēmis visu informāciju un dokumentus, kas nepieciešami lēmuma pieņemšanai saskaņā ar Publisko iepirkumu likuma 62. panta noteikumiem un Līgumā noteikto.</w:t>
      </w:r>
    </w:p>
    <w:p w14:paraId="1492E482" w14:textId="2C9F7C4D" w:rsidR="00964D6E" w:rsidRDefault="00964D6E" w:rsidP="00CC1166">
      <w:pPr>
        <w:pStyle w:val="ListParagraph"/>
        <w:numPr>
          <w:ilvl w:val="1"/>
          <w:numId w:val="1"/>
        </w:numPr>
        <w:tabs>
          <w:tab w:val="left" w:pos="851"/>
        </w:tabs>
        <w:ind w:left="567" w:right="-284" w:hanging="567"/>
        <w:contextualSpacing w:val="0"/>
        <w:rPr>
          <w:sz w:val="22"/>
          <w:szCs w:val="22"/>
        </w:rPr>
      </w:pPr>
      <w:r w:rsidRPr="00CC1166">
        <w:rPr>
          <w:sz w:val="22"/>
          <w:szCs w:val="22"/>
        </w:rPr>
        <w:t xml:space="preserve">Pasūtītājam ir tiesības rakstveidā pieprasīt Izpildītāja personāla nomaiņu, ja Pasūtītāju neapmierina Izpildītāja personāla produktivitāte, darba kvalitāte vai citi apstākļi. </w:t>
      </w:r>
    </w:p>
    <w:p w14:paraId="4DC78A7F" w14:textId="77777777" w:rsidR="00CC1166" w:rsidRPr="009A4EB8" w:rsidRDefault="00CC1166" w:rsidP="00CC1166">
      <w:pPr>
        <w:pStyle w:val="BodyTextIndent"/>
        <w:numPr>
          <w:ilvl w:val="0"/>
          <w:numId w:val="1"/>
        </w:numPr>
        <w:suppressAutoHyphens/>
        <w:spacing w:after="120"/>
        <w:ind w:right="-544"/>
        <w:jc w:val="center"/>
        <w:rPr>
          <w:b/>
          <w:color w:val="000000"/>
          <w:sz w:val="22"/>
          <w:szCs w:val="22"/>
        </w:rPr>
      </w:pPr>
      <w:r w:rsidRPr="009A4EB8">
        <w:rPr>
          <w:b/>
          <w:bCs/>
          <w:color w:val="000000"/>
          <w:sz w:val="22"/>
          <w:szCs w:val="22"/>
        </w:rPr>
        <w:t>Nepārvarama vara</w:t>
      </w:r>
    </w:p>
    <w:p w14:paraId="7B190E2A" w14:textId="77777777" w:rsidR="00CC1166" w:rsidRPr="009A4EB8" w:rsidRDefault="00CC1166" w:rsidP="00CC1166">
      <w:pPr>
        <w:pStyle w:val="BodyTextIndent"/>
        <w:numPr>
          <w:ilvl w:val="1"/>
          <w:numId w:val="1"/>
        </w:numPr>
        <w:suppressAutoHyphens/>
        <w:spacing w:after="120"/>
        <w:ind w:left="567" w:right="-284" w:hanging="567"/>
        <w:jc w:val="both"/>
        <w:rPr>
          <w:b/>
          <w:color w:val="000000"/>
          <w:sz w:val="22"/>
          <w:szCs w:val="22"/>
        </w:rPr>
      </w:pPr>
      <w:r w:rsidRPr="009A4EB8">
        <w:rPr>
          <w:color w:val="000000"/>
          <w:sz w:val="22"/>
          <w:szCs w:val="22"/>
        </w:rPr>
        <w:t xml:space="preserve">Puses tiek atbrīvotas no atbildības par Līguma pilnīgu vai daļēju neizpildi, ja tā radusies nepārvaramas varas vai ārkārtēja rakstura apstākļu rezultātā, kas sākās pēc Līguma noslēgšanas un ko nevarēja iepriekš ne paredzēt, ne novērst. Pie šādiem apstākļiem pieskaitāmi: stihiskas nelaimes, avārijas, katastrofas, epidēmijas un kara darbība, streiki, iekšējie nemieri, blokādes, varas un pārvaldes institūciju rīcība, normatīvo aktu, kas būtiski ierobežo un aizskar Pušu tiesības un ietekmē uzņemtās saistības, pieņemšana un stāšanās spēkā. </w:t>
      </w:r>
    </w:p>
    <w:p w14:paraId="0B414DE8" w14:textId="77777777" w:rsidR="00CC1166" w:rsidRPr="009A4EB8" w:rsidRDefault="00CC1166" w:rsidP="00CC1166">
      <w:pPr>
        <w:pStyle w:val="BodyTextIndent"/>
        <w:numPr>
          <w:ilvl w:val="1"/>
          <w:numId w:val="1"/>
        </w:numPr>
        <w:suppressAutoHyphens/>
        <w:spacing w:after="120"/>
        <w:ind w:left="567" w:right="-284" w:hanging="567"/>
        <w:jc w:val="both"/>
        <w:rPr>
          <w:b/>
          <w:color w:val="000000"/>
          <w:sz w:val="22"/>
          <w:szCs w:val="22"/>
        </w:rPr>
      </w:pPr>
      <w:r w:rsidRPr="009A4EB8">
        <w:rPr>
          <w:color w:val="000000"/>
          <w:sz w:val="22"/>
          <w:szCs w:val="22"/>
        </w:rPr>
        <w:t xml:space="preserve">Pusei, kas atsaucas uz nepārvaramas varas apstākļu darbību, nekavējoties, bet ne vēlāk kā trīs darba dienu laikā par šādiem apstākļiem rakstveidā jāziņo otrai Pusei. Ziņojumā jānorāda, kādā termiņā būs iespējama </w:t>
      </w:r>
      <w:r w:rsidRPr="009A4EB8">
        <w:rPr>
          <w:color w:val="000000"/>
          <w:sz w:val="22"/>
          <w:szCs w:val="22"/>
        </w:rPr>
        <w:lastRenderedPageBreak/>
        <w:t xml:space="preserve">un paredzama viņa Līgumā paredzēto saistību izpilde. Nesavlaicīga paziņojuma gadījumā Puse netiek atbrīvota no Līguma saistību izpildes. </w:t>
      </w:r>
    </w:p>
    <w:p w14:paraId="63567F71" w14:textId="77777777" w:rsidR="00CC1166" w:rsidRPr="009A4EB8" w:rsidRDefault="00CC1166" w:rsidP="00CC1166">
      <w:pPr>
        <w:pStyle w:val="BodyTextIndent"/>
        <w:numPr>
          <w:ilvl w:val="1"/>
          <w:numId w:val="1"/>
        </w:numPr>
        <w:suppressAutoHyphens/>
        <w:spacing w:after="120"/>
        <w:ind w:left="567" w:right="-284" w:hanging="567"/>
        <w:jc w:val="both"/>
        <w:rPr>
          <w:b/>
          <w:color w:val="000000"/>
          <w:sz w:val="22"/>
          <w:szCs w:val="22"/>
        </w:rPr>
      </w:pPr>
      <w:r w:rsidRPr="009A4EB8">
        <w:rPr>
          <w:color w:val="000000"/>
          <w:sz w:val="22"/>
          <w:szCs w:val="22"/>
        </w:rPr>
        <w:t>Nepārvaramas varas apstākļu iestāšanās gadījumā Līguma darbības termiņš tiek pārcelts atbilstoši šādu apstākļu darbības laikam vai arī Puses vienojas par Līguma pārtraukšanu.</w:t>
      </w:r>
    </w:p>
    <w:p w14:paraId="0863FACE" w14:textId="77777777" w:rsidR="00CC1166" w:rsidRPr="009A4EB8" w:rsidRDefault="00CC1166" w:rsidP="00CC1166">
      <w:pPr>
        <w:pStyle w:val="BodyTextIndent"/>
        <w:numPr>
          <w:ilvl w:val="0"/>
          <w:numId w:val="1"/>
        </w:numPr>
        <w:tabs>
          <w:tab w:val="left" w:pos="3828"/>
          <w:tab w:val="left" w:pos="4111"/>
          <w:tab w:val="left" w:pos="4253"/>
        </w:tabs>
        <w:suppressAutoHyphens/>
        <w:spacing w:after="120"/>
        <w:ind w:right="-284"/>
        <w:jc w:val="center"/>
        <w:rPr>
          <w:b/>
          <w:color w:val="000000"/>
          <w:sz w:val="22"/>
          <w:szCs w:val="22"/>
        </w:rPr>
      </w:pPr>
      <w:r w:rsidRPr="009A4EB8">
        <w:rPr>
          <w:b/>
          <w:color w:val="000000"/>
          <w:sz w:val="22"/>
          <w:szCs w:val="22"/>
        </w:rPr>
        <w:t>Apliecinājumi</w:t>
      </w:r>
    </w:p>
    <w:p w14:paraId="7E9961C3" w14:textId="77777777" w:rsidR="00CC1166" w:rsidRPr="009A4EB8" w:rsidRDefault="00CC1166" w:rsidP="00CC1166">
      <w:pPr>
        <w:pStyle w:val="BodyTextIndent"/>
        <w:numPr>
          <w:ilvl w:val="1"/>
          <w:numId w:val="1"/>
        </w:numPr>
        <w:suppressAutoHyphens/>
        <w:spacing w:after="120"/>
        <w:ind w:left="567" w:right="-284" w:hanging="567"/>
        <w:jc w:val="both"/>
        <w:rPr>
          <w:b/>
          <w:color w:val="000000"/>
          <w:sz w:val="22"/>
          <w:szCs w:val="22"/>
        </w:rPr>
      </w:pPr>
      <w:r w:rsidRPr="009A4EB8">
        <w:rPr>
          <w:color w:val="000000" w:themeColor="text1"/>
          <w:sz w:val="22"/>
          <w:szCs w:val="22"/>
        </w:rPr>
        <w:t>Izpildītājs apliecina, ka Līgumcenā iekļautas visas izmaksas, kas saistītas ar Pakalpojuma pilnīgu un kvalitatīvu izpildi saskaņā ar Līgumu un tā pielikumiem.</w:t>
      </w:r>
    </w:p>
    <w:p w14:paraId="5D486721" w14:textId="77777777" w:rsidR="00CC1166" w:rsidRPr="009A4EB8" w:rsidRDefault="00CC1166" w:rsidP="0032244D">
      <w:pPr>
        <w:pStyle w:val="BodyTextIndent"/>
        <w:numPr>
          <w:ilvl w:val="1"/>
          <w:numId w:val="1"/>
        </w:numPr>
        <w:suppressAutoHyphens/>
        <w:spacing w:after="120"/>
        <w:ind w:left="567" w:hanging="567"/>
        <w:jc w:val="both"/>
        <w:rPr>
          <w:b/>
          <w:color w:val="000000"/>
          <w:sz w:val="22"/>
          <w:szCs w:val="22"/>
        </w:rPr>
      </w:pPr>
      <w:r w:rsidRPr="009A4EB8">
        <w:rPr>
          <w:color w:val="000000"/>
          <w:sz w:val="22"/>
          <w:szCs w:val="22"/>
        </w:rPr>
        <w:t>Izpildītājs apliecina, ka neveic un Līguma izpildē neveiks darījumus (neiegādāsimies preces vai pakalpojumus) ar tādu fizisku vai juridisku personu (tai skaitā tās valdes vai padomes locekli, patieso labuma guvēju, pārstāvēt tiesīgo personu vai 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3DA94F67" w14:textId="77777777" w:rsidR="00CC1166" w:rsidRPr="009A4EB8" w:rsidRDefault="00CC1166" w:rsidP="005118F0">
      <w:pPr>
        <w:pStyle w:val="BodyTextIndent"/>
        <w:numPr>
          <w:ilvl w:val="1"/>
          <w:numId w:val="1"/>
        </w:numPr>
        <w:suppressAutoHyphens/>
        <w:spacing w:after="120"/>
        <w:ind w:left="567" w:hanging="567"/>
        <w:jc w:val="both"/>
        <w:rPr>
          <w:b/>
          <w:color w:val="000000"/>
          <w:sz w:val="22"/>
          <w:szCs w:val="22"/>
        </w:rPr>
      </w:pPr>
      <w:r w:rsidRPr="009A4EB8">
        <w:rPr>
          <w:color w:val="000000"/>
          <w:sz w:val="22"/>
          <w:szCs w:val="22"/>
        </w:rPr>
        <w:t>Izpildītājam ir pienākums vienas darba dienas laikā kopš sankciju piemērošanas, rakstveidā informēt Pasūtītāju par piemērotajām sankcijām, to potenciālo ietekmi uz Izpildītāja spēju izpildīt Līgumu, un pasākumiem, ko Izpildītājs veic, lai Līgumu varētu izpildīt.</w:t>
      </w:r>
    </w:p>
    <w:p w14:paraId="23580A45" w14:textId="77777777" w:rsidR="00CC1166" w:rsidRPr="009A4EB8" w:rsidRDefault="00CC1166" w:rsidP="005118F0">
      <w:pPr>
        <w:pStyle w:val="BodyTextIndent"/>
        <w:numPr>
          <w:ilvl w:val="1"/>
          <w:numId w:val="1"/>
        </w:numPr>
        <w:suppressAutoHyphens/>
        <w:spacing w:after="120"/>
        <w:ind w:left="567" w:hanging="567"/>
        <w:jc w:val="both"/>
        <w:rPr>
          <w:b/>
          <w:color w:val="000000"/>
          <w:sz w:val="22"/>
          <w:szCs w:val="22"/>
        </w:rPr>
      </w:pPr>
      <w:r w:rsidRPr="009A4EB8">
        <w:rPr>
          <w:color w:val="000000"/>
          <w:sz w:val="22"/>
        </w:rPr>
        <w:t>Pasūtītāja pilnvarotā persona un Izpildītājs apliecina, ka tās ir pienācīgi iepazinušās ar Pakalpojuma izpildes apjomiem, vietu un atsakās saistībā ar to izvirzīt jebkādus iebildumus vai pretenzijas.</w:t>
      </w:r>
    </w:p>
    <w:p w14:paraId="038EC978" w14:textId="77777777" w:rsidR="00CC1166" w:rsidRPr="009A4EB8" w:rsidRDefault="00CC1166" w:rsidP="005118F0">
      <w:pPr>
        <w:pStyle w:val="BodyTextIndent"/>
        <w:numPr>
          <w:ilvl w:val="1"/>
          <w:numId w:val="1"/>
        </w:numPr>
        <w:suppressAutoHyphens/>
        <w:spacing w:after="120"/>
        <w:ind w:left="567" w:hanging="567"/>
        <w:jc w:val="both"/>
        <w:rPr>
          <w:b/>
          <w:color w:val="000000"/>
          <w:sz w:val="22"/>
          <w:szCs w:val="22"/>
        </w:rPr>
      </w:pPr>
      <w:r w:rsidRPr="009A4EB8">
        <w:rPr>
          <w:color w:val="000000"/>
          <w:sz w:val="22"/>
          <w:szCs w:val="22"/>
        </w:rPr>
        <w:t>Puses apliecina, ka tām ir saprotams Līguma saturs un nozīme, tās atzīst Līgumu par pareizu, Pusēm izdevīgu, un vienlaikus paziņo, ka tas slēgts labprātīgi, bez viltus un spaidiem vienai pret otru, ievērojot Pušu gribu.</w:t>
      </w:r>
    </w:p>
    <w:p w14:paraId="17D3B040" w14:textId="77777777" w:rsidR="00CC1166" w:rsidRPr="009A4EB8" w:rsidRDefault="00CC1166" w:rsidP="005118F0">
      <w:pPr>
        <w:pStyle w:val="BodyTextIndent"/>
        <w:widowControl w:val="0"/>
        <w:numPr>
          <w:ilvl w:val="0"/>
          <w:numId w:val="1"/>
        </w:numPr>
        <w:overflowPunct w:val="0"/>
        <w:autoSpaceDE w:val="0"/>
        <w:autoSpaceDN w:val="0"/>
        <w:adjustRightInd w:val="0"/>
        <w:spacing w:after="120"/>
        <w:jc w:val="center"/>
        <w:rPr>
          <w:color w:val="000000"/>
          <w:sz w:val="22"/>
          <w:szCs w:val="22"/>
        </w:rPr>
      </w:pPr>
      <w:r w:rsidRPr="009A4EB8">
        <w:rPr>
          <w:b/>
          <w:bCs/>
          <w:color w:val="000000"/>
          <w:sz w:val="22"/>
          <w:szCs w:val="22"/>
        </w:rPr>
        <w:t>Līguma darbības laiks, grozīšanas un izbeigšanas kārtība</w:t>
      </w:r>
    </w:p>
    <w:p w14:paraId="2F1D4ECF" w14:textId="77777777" w:rsidR="00CC1166" w:rsidRPr="009A4EB8" w:rsidRDefault="00CC1166" w:rsidP="005118F0">
      <w:pPr>
        <w:pStyle w:val="BodyTextIndent"/>
        <w:numPr>
          <w:ilvl w:val="1"/>
          <w:numId w:val="1"/>
        </w:numPr>
        <w:suppressAutoHyphens/>
        <w:spacing w:after="120"/>
        <w:ind w:left="567" w:hanging="567"/>
        <w:jc w:val="both"/>
        <w:rPr>
          <w:b/>
          <w:color w:val="000000"/>
          <w:sz w:val="22"/>
          <w:szCs w:val="22"/>
        </w:rPr>
      </w:pPr>
      <w:r w:rsidRPr="009A4EB8">
        <w:rPr>
          <w:color w:val="000000"/>
          <w:sz w:val="22"/>
          <w:szCs w:val="22"/>
        </w:rPr>
        <w:t>Līgumu var papildināt, grozīt vai izbeigt, Pusēm savstarpēji rakstiski vienojoties. Jebkuras Līguma izmaiņas tiek noformētas rakstveidā un kļūst par tā neatņemamām sastāvdaļām.</w:t>
      </w:r>
    </w:p>
    <w:p w14:paraId="12652096" w14:textId="77777777" w:rsidR="00CC1166" w:rsidRPr="009A4EB8" w:rsidRDefault="00CC1166" w:rsidP="005118F0">
      <w:pPr>
        <w:pStyle w:val="BodyTextIndent"/>
        <w:numPr>
          <w:ilvl w:val="1"/>
          <w:numId w:val="1"/>
        </w:numPr>
        <w:suppressAutoHyphens/>
        <w:spacing w:after="120"/>
        <w:ind w:left="567" w:hanging="567"/>
        <w:jc w:val="both"/>
        <w:rPr>
          <w:b/>
          <w:color w:val="000000"/>
          <w:sz w:val="22"/>
          <w:szCs w:val="22"/>
        </w:rPr>
      </w:pPr>
      <w:r w:rsidRPr="009A4EB8">
        <w:rPr>
          <w:color w:val="000000"/>
          <w:sz w:val="22"/>
          <w:szCs w:val="22"/>
        </w:rPr>
        <w:t>Līguma grozījumi iespējami Līgumā un Publisko iepirkumu likuma 61. pantā noteiktajos gadījumos.</w:t>
      </w:r>
    </w:p>
    <w:p w14:paraId="4C9FD59C" w14:textId="77777777" w:rsidR="00CC1166" w:rsidRPr="009A4EB8" w:rsidRDefault="00CC1166" w:rsidP="005118F0">
      <w:pPr>
        <w:pStyle w:val="BodyTextIndent"/>
        <w:numPr>
          <w:ilvl w:val="1"/>
          <w:numId w:val="1"/>
        </w:numPr>
        <w:suppressAutoHyphens/>
        <w:spacing w:after="120"/>
        <w:ind w:left="567" w:hanging="567"/>
        <w:jc w:val="both"/>
        <w:rPr>
          <w:b/>
          <w:color w:val="000000"/>
          <w:sz w:val="22"/>
          <w:szCs w:val="22"/>
        </w:rPr>
      </w:pPr>
      <w:r w:rsidRPr="009A4EB8">
        <w:rPr>
          <w:color w:val="000000"/>
          <w:sz w:val="22"/>
          <w:szCs w:val="22"/>
        </w:rPr>
        <w:t>Līguma izpildes termiņu Pasūtītājs var pagarināt šādos gadījumos:</w:t>
      </w:r>
    </w:p>
    <w:p w14:paraId="2AD2A793" w14:textId="38D56463" w:rsidR="00CC1166" w:rsidRPr="009A4EB8" w:rsidRDefault="00CC1166" w:rsidP="0032244D">
      <w:pPr>
        <w:pStyle w:val="BodyTextIndent"/>
        <w:numPr>
          <w:ilvl w:val="2"/>
          <w:numId w:val="1"/>
        </w:numPr>
        <w:suppressAutoHyphens/>
        <w:spacing w:after="120"/>
        <w:ind w:left="1276" w:hanging="709"/>
        <w:jc w:val="both"/>
        <w:rPr>
          <w:b/>
          <w:color w:val="000000"/>
          <w:sz w:val="22"/>
          <w:szCs w:val="22"/>
        </w:rPr>
      </w:pPr>
      <w:r w:rsidRPr="009A4EB8">
        <w:rPr>
          <w:color w:val="000000"/>
          <w:sz w:val="22"/>
          <w:szCs w:val="22"/>
        </w:rPr>
        <w:t>Līguma izpildes laikā atklājas, ka nepieciešams tāds papildus darbs, k</w:t>
      </w:r>
      <w:r w:rsidR="003871D2">
        <w:rPr>
          <w:color w:val="000000"/>
          <w:sz w:val="22"/>
          <w:szCs w:val="22"/>
        </w:rPr>
        <w:t>as</w:t>
      </w:r>
      <w:r w:rsidRPr="009A4EB8">
        <w:rPr>
          <w:color w:val="000000"/>
          <w:sz w:val="22"/>
          <w:szCs w:val="22"/>
        </w:rPr>
        <w:t xml:space="preserve"> pirms tam nebija noteikts, un ir nepieciešams, lai pabeigtu Pakalpojuma izpildi;</w:t>
      </w:r>
    </w:p>
    <w:p w14:paraId="6E738D70" w14:textId="77777777" w:rsidR="00CC1166" w:rsidRPr="009A4EB8" w:rsidRDefault="00CC1166" w:rsidP="0032244D">
      <w:pPr>
        <w:pStyle w:val="BodyTextIndent"/>
        <w:numPr>
          <w:ilvl w:val="2"/>
          <w:numId w:val="1"/>
        </w:numPr>
        <w:suppressAutoHyphens/>
        <w:spacing w:after="120"/>
        <w:ind w:left="1276" w:hanging="709"/>
        <w:jc w:val="both"/>
        <w:rPr>
          <w:b/>
          <w:color w:val="000000"/>
          <w:sz w:val="22"/>
          <w:szCs w:val="22"/>
        </w:rPr>
      </w:pPr>
      <w:r w:rsidRPr="009A4EB8">
        <w:rPr>
          <w:color w:val="000000"/>
          <w:sz w:val="22"/>
          <w:szCs w:val="22"/>
        </w:rPr>
        <w:t>objektīvu apstākļu dēļ Līguma izpildes laikā Pasūtītājs ir uzdevis veikt Izpildītājam neparedzētu Līguma prasību izpildi un šīs izmaiņas ir Pušu saskaņotas, un ir pamatots, kādu iemeslu dēļ šādas izmaiņas ir nepieciešamas;</w:t>
      </w:r>
    </w:p>
    <w:p w14:paraId="6205F620" w14:textId="77777777" w:rsidR="00CC1166" w:rsidRPr="009A4EB8" w:rsidRDefault="00CC1166" w:rsidP="0032244D">
      <w:pPr>
        <w:pStyle w:val="BodyTextIndent"/>
        <w:numPr>
          <w:ilvl w:val="2"/>
          <w:numId w:val="1"/>
        </w:numPr>
        <w:suppressAutoHyphens/>
        <w:spacing w:after="120"/>
        <w:ind w:left="1276" w:hanging="709"/>
        <w:jc w:val="both"/>
        <w:rPr>
          <w:b/>
          <w:color w:val="000000"/>
          <w:sz w:val="22"/>
          <w:szCs w:val="22"/>
        </w:rPr>
      </w:pPr>
      <w:r w:rsidRPr="009A4EB8">
        <w:rPr>
          <w:color w:val="000000"/>
          <w:sz w:val="22"/>
          <w:szCs w:val="22"/>
        </w:rPr>
        <w:t>ja pēc Līguma noslēgšanas radušies no Izpildītāja neatkarīgi, objektīvi apstākļi, kuru dēļ ir traucēta saistību izpilde un Izpildītājs ir nekavējoties rakstiski informējis Pasūtītāju par šādu apstākļu iestāšanos (šādiem neatkarīgiem apstākļiem ir jābūt pamatotiem, kas tieši kavē saistību izpildi) – atbilstoši šo apstākļu ilgumam.</w:t>
      </w:r>
    </w:p>
    <w:p w14:paraId="19C00DF5" w14:textId="77777777" w:rsidR="00CC1166" w:rsidRPr="009A4EB8" w:rsidRDefault="00CC1166" w:rsidP="005118F0">
      <w:pPr>
        <w:pStyle w:val="BodyTextIndent"/>
        <w:numPr>
          <w:ilvl w:val="1"/>
          <w:numId w:val="1"/>
        </w:numPr>
        <w:suppressAutoHyphens/>
        <w:spacing w:after="120"/>
        <w:ind w:left="567" w:hanging="567"/>
        <w:jc w:val="both"/>
        <w:rPr>
          <w:b/>
          <w:color w:val="000000"/>
          <w:sz w:val="22"/>
          <w:szCs w:val="22"/>
        </w:rPr>
      </w:pPr>
      <w:r w:rsidRPr="009A4EB8">
        <w:rPr>
          <w:color w:val="000000"/>
          <w:sz w:val="22"/>
          <w:szCs w:val="22"/>
        </w:rPr>
        <w:t>Pasūtītājam ir tiesības vienpusēji lauzt Līgumu pirms termiņa:</w:t>
      </w:r>
    </w:p>
    <w:p w14:paraId="77E42BCB" w14:textId="77777777" w:rsidR="00CC1166" w:rsidRPr="009A4EB8" w:rsidRDefault="00CC1166" w:rsidP="0032244D">
      <w:pPr>
        <w:pStyle w:val="BodyTextIndent"/>
        <w:numPr>
          <w:ilvl w:val="2"/>
          <w:numId w:val="1"/>
        </w:numPr>
        <w:suppressAutoHyphens/>
        <w:spacing w:after="120"/>
        <w:ind w:left="1276" w:hanging="709"/>
        <w:jc w:val="both"/>
        <w:rPr>
          <w:b/>
          <w:color w:val="000000"/>
          <w:sz w:val="22"/>
          <w:szCs w:val="22"/>
        </w:rPr>
      </w:pPr>
      <w:r w:rsidRPr="009A4EB8">
        <w:rPr>
          <w:color w:val="000000"/>
          <w:sz w:val="22"/>
          <w:szCs w:val="22"/>
        </w:rPr>
        <w:t>ja Izpildītājs kavē Pakalpojuma izpildi par 10 (desmit) dienām, 3 (trīs) darbdienas par to iepriekš brīdinot Izpildītāju. Šādā gadījumā Pasūtītājs neatlīdzina Izpildītājam tādējādi radušos zaudējumus;</w:t>
      </w:r>
    </w:p>
    <w:p w14:paraId="07710901" w14:textId="77777777" w:rsidR="00CC1166" w:rsidRPr="009A4EB8" w:rsidRDefault="00CC1166" w:rsidP="0032244D">
      <w:pPr>
        <w:pStyle w:val="BodyTextIndent"/>
        <w:numPr>
          <w:ilvl w:val="2"/>
          <w:numId w:val="1"/>
        </w:numPr>
        <w:suppressAutoHyphens/>
        <w:spacing w:after="120"/>
        <w:ind w:left="1276" w:hanging="709"/>
        <w:jc w:val="both"/>
        <w:rPr>
          <w:b/>
          <w:color w:val="000000"/>
          <w:sz w:val="22"/>
          <w:szCs w:val="22"/>
        </w:rPr>
      </w:pPr>
      <w:r w:rsidRPr="009A4EB8">
        <w:rPr>
          <w:color w:val="000000"/>
          <w:sz w:val="22"/>
          <w:szCs w:val="22"/>
        </w:rPr>
        <w:t>ir pasludināts Izpildītāja maksātnespējas process, vai iestājas citi apstākļi, kas liedz, vai liegs Izpildītājam turpināt Līguma izpildi saskaņā ar Līguma noteikumiem;</w:t>
      </w:r>
    </w:p>
    <w:p w14:paraId="16732164" w14:textId="77777777" w:rsidR="00CC1166" w:rsidRPr="009A4EB8" w:rsidRDefault="00CC1166" w:rsidP="0032244D">
      <w:pPr>
        <w:pStyle w:val="BodyTextIndent"/>
        <w:numPr>
          <w:ilvl w:val="2"/>
          <w:numId w:val="1"/>
        </w:numPr>
        <w:suppressAutoHyphens/>
        <w:spacing w:after="120"/>
        <w:ind w:left="1276" w:hanging="709"/>
        <w:jc w:val="both"/>
        <w:rPr>
          <w:b/>
          <w:color w:val="000000"/>
          <w:sz w:val="22"/>
          <w:szCs w:val="22"/>
        </w:rPr>
      </w:pPr>
      <w:r w:rsidRPr="009A4EB8">
        <w:rPr>
          <w:color w:val="000000"/>
          <w:sz w:val="22"/>
          <w:szCs w:val="22"/>
        </w:rPr>
        <w:t>Līgumu nav iespējams izpildīt tādēļ, ka Izpildītājam ir piemērotas starptautiskās vai nacionālās sankcijas vai būtiskas finanšu un kapitāla tirgus intereses ietekmējošas Eiropas Savienības vai Ziemeļatlantijas līguma organizācijas dalībvalsts noteiktās sankcijas;</w:t>
      </w:r>
    </w:p>
    <w:p w14:paraId="59D4AB61" w14:textId="77777777" w:rsidR="00CC1166" w:rsidRPr="009A4EB8" w:rsidRDefault="00CC1166" w:rsidP="0032244D">
      <w:pPr>
        <w:pStyle w:val="BodyTextIndent"/>
        <w:numPr>
          <w:ilvl w:val="2"/>
          <w:numId w:val="1"/>
        </w:numPr>
        <w:suppressAutoHyphens/>
        <w:spacing w:after="120"/>
        <w:ind w:left="1276" w:hanging="709"/>
        <w:jc w:val="both"/>
        <w:rPr>
          <w:b/>
          <w:color w:val="000000"/>
          <w:sz w:val="22"/>
          <w:szCs w:val="22"/>
        </w:rPr>
      </w:pPr>
      <w:r w:rsidRPr="009A4EB8">
        <w:rPr>
          <w:color w:val="000000"/>
          <w:sz w:val="22"/>
          <w:szCs w:val="22"/>
        </w:rPr>
        <w:lastRenderedPageBreak/>
        <w:t>Pušu reorganizācija vai to vadītāju maiņa nevar būt par pamatu Līguma pārtraukšanai vai izbeigšanai. Gadījumā, ja kāda no Pusēm tiek reorganizēta vai likvidēta, Līgums paliek spēkā un tā noteikumi ir saistoši Pušu tiesību pārņēmējam.</w:t>
      </w:r>
    </w:p>
    <w:p w14:paraId="4EBF8EF7" w14:textId="77777777" w:rsidR="00CC1166" w:rsidRPr="009A4EB8" w:rsidRDefault="00CC1166" w:rsidP="005118F0">
      <w:pPr>
        <w:pStyle w:val="BodyTextIndent"/>
        <w:numPr>
          <w:ilvl w:val="1"/>
          <w:numId w:val="1"/>
        </w:numPr>
        <w:suppressAutoHyphens/>
        <w:spacing w:after="120"/>
        <w:ind w:left="567" w:hanging="567"/>
        <w:jc w:val="both"/>
        <w:rPr>
          <w:b/>
          <w:color w:val="000000"/>
          <w:sz w:val="22"/>
          <w:szCs w:val="22"/>
        </w:rPr>
      </w:pPr>
      <w:r w:rsidRPr="009A4EB8">
        <w:rPr>
          <w:color w:val="000000"/>
          <w:sz w:val="22"/>
          <w:szCs w:val="22"/>
        </w:rPr>
        <w:t>Līgums stājas spēkā pēc pēdējā droša elektroniskā paraksta un laika zīmoga pievienošanas un ir spēkā līdz Pušu saistību izpildei vai tā izbeigšanai Līgumā noteiktajā kārtībā.</w:t>
      </w:r>
    </w:p>
    <w:p w14:paraId="25DC74B2" w14:textId="77777777" w:rsidR="00CC1166" w:rsidRPr="009A4EB8" w:rsidRDefault="00CC1166" w:rsidP="005118F0">
      <w:pPr>
        <w:pStyle w:val="BodyTextIndent"/>
        <w:numPr>
          <w:ilvl w:val="1"/>
          <w:numId w:val="1"/>
        </w:numPr>
        <w:suppressAutoHyphens/>
        <w:spacing w:after="120"/>
        <w:ind w:left="567" w:hanging="567"/>
        <w:jc w:val="both"/>
        <w:rPr>
          <w:b/>
          <w:color w:val="000000"/>
          <w:sz w:val="22"/>
          <w:szCs w:val="22"/>
        </w:rPr>
      </w:pPr>
      <w:r w:rsidRPr="009A4EB8">
        <w:rPr>
          <w:color w:val="000000"/>
          <w:sz w:val="22"/>
          <w:szCs w:val="22"/>
        </w:rPr>
        <w:t>Ja Pasūtītājs izmanto tiesības vienpusēji lauzt Līgumu, Puses sastāda atsevišķu aktu par faktiski veiktā Darba apjomu un tā vērtību, kas atbilst Līguma nosacījumiem. Pasūtītājs pieņem Darbu tādā apjomā, kādā tas atbilst Līgumam un ir tālāk izmantojams. Līguma laušana neierobežo Pasūtītāja tiesības uz zaudējumu atlīdzību vai līgumsodu.</w:t>
      </w:r>
    </w:p>
    <w:p w14:paraId="157597C6" w14:textId="77777777" w:rsidR="00CC1166" w:rsidRPr="009A4EB8" w:rsidRDefault="00CC1166" w:rsidP="005118F0">
      <w:pPr>
        <w:numPr>
          <w:ilvl w:val="0"/>
          <w:numId w:val="1"/>
        </w:numPr>
        <w:tabs>
          <w:tab w:val="left" w:pos="284"/>
        </w:tabs>
        <w:spacing w:after="120"/>
        <w:jc w:val="center"/>
        <w:rPr>
          <w:b/>
          <w:sz w:val="22"/>
          <w:szCs w:val="22"/>
        </w:rPr>
      </w:pPr>
      <w:r w:rsidRPr="009A4EB8">
        <w:rPr>
          <w:b/>
          <w:sz w:val="22"/>
          <w:szCs w:val="22"/>
        </w:rPr>
        <w:t xml:space="preserve">Nobeiguma noteikumi </w:t>
      </w:r>
    </w:p>
    <w:p w14:paraId="5B4C48DE" w14:textId="77777777" w:rsidR="00CC1166" w:rsidRPr="009A4EB8" w:rsidRDefault="00CC1166" w:rsidP="005118F0">
      <w:pPr>
        <w:pStyle w:val="BodyTextIndent"/>
        <w:numPr>
          <w:ilvl w:val="1"/>
          <w:numId w:val="1"/>
        </w:numPr>
        <w:suppressAutoHyphens/>
        <w:spacing w:after="120"/>
        <w:ind w:left="567" w:hanging="567"/>
        <w:jc w:val="both"/>
        <w:rPr>
          <w:b/>
          <w:color w:val="000000"/>
          <w:sz w:val="22"/>
          <w:szCs w:val="22"/>
        </w:rPr>
      </w:pPr>
      <w:r w:rsidRPr="009A4EB8">
        <w:rPr>
          <w:sz w:val="22"/>
          <w:szCs w:val="22"/>
        </w:rPr>
        <w:t>Līgums stājas spēkā ar tā parakstīšanas brīdi un ir spēkā līdz saistību pilnīgai izpildei.</w:t>
      </w:r>
    </w:p>
    <w:p w14:paraId="1894407F" w14:textId="77777777" w:rsidR="00CC1166" w:rsidRPr="009A4EB8" w:rsidRDefault="00CC1166" w:rsidP="005118F0">
      <w:pPr>
        <w:pStyle w:val="BodyTextIndent"/>
        <w:numPr>
          <w:ilvl w:val="1"/>
          <w:numId w:val="1"/>
        </w:numPr>
        <w:suppressAutoHyphens/>
        <w:spacing w:after="120"/>
        <w:ind w:left="567" w:hanging="567"/>
        <w:jc w:val="both"/>
        <w:rPr>
          <w:b/>
          <w:color w:val="000000"/>
          <w:sz w:val="22"/>
          <w:szCs w:val="22"/>
        </w:rPr>
      </w:pPr>
      <w:r w:rsidRPr="009A4EB8">
        <w:rPr>
          <w:sz w:val="22"/>
          <w:szCs w:val="22"/>
        </w:rPr>
        <w:t>Visa veida informācija un dokumentācija, kuru Izpildītājs saņem no Pasūtītāja vai iegūst Līguma izpildes procesā, ir izmantojama vienīgi Pakalpojuma veikšanai. Tās izmantošana citiem mērķiem ir pieļaujama vienīgi ar Pasūtītāja rakstisku piekrišanu.</w:t>
      </w:r>
    </w:p>
    <w:p w14:paraId="0A7B056F" w14:textId="77777777" w:rsidR="00CC1166" w:rsidRPr="009A4EB8" w:rsidRDefault="00CC1166" w:rsidP="005118F0">
      <w:pPr>
        <w:pStyle w:val="BodyTextIndent"/>
        <w:numPr>
          <w:ilvl w:val="1"/>
          <w:numId w:val="1"/>
        </w:numPr>
        <w:suppressAutoHyphens/>
        <w:spacing w:after="120"/>
        <w:ind w:left="567" w:hanging="567"/>
        <w:jc w:val="both"/>
        <w:rPr>
          <w:b/>
          <w:color w:val="000000"/>
          <w:sz w:val="22"/>
          <w:szCs w:val="22"/>
        </w:rPr>
      </w:pPr>
      <w:r w:rsidRPr="009A4EB8">
        <w:rPr>
          <w:bCs/>
          <w:sz w:val="22"/>
          <w:szCs w:val="22"/>
        </w:rPr>
        <w:t xml:space="preserve">Atbildīgā persona no Izpildītāja puses ir </w:t>
      </w:r>
      <w:r w:rsidRPr="009A4EB8">
        <w:rPr>
          <w:b/>
          <w:bCs/>
          <w:sz w:val="22"/>
          <w:szCs w:val="22"/>
        </w:rPr>
        <w:t>___________________</w:t>
      </w:r>
      <w:r w:rsidRPr="009A4EB8">
        <w:rPr>
          <w:sz w:val="22"/>
          <w:szCs w:val="22"/>
        </w:rPr>
        <w:t xml:space="preserve">, tālr. _________, </w:t>
      </w:r>
      <w:r w:rsidRPr="009A4EB8">
        <w:t>@</w:t>
      </w:r>
    </w:p>
    <w:p w14:paraId="0AFDD431" w14:textId="17E177E8" w:rsidR="00CC1166" w:rsidRPr="00CC1166" w:rsidRDefault="00CC1166" w:rsidP="00CC1166">
      <w:pPr>
        <w:pStyle w:val="BodyTextIndent"/>
        <w:numPr>
          <w:ilvl w:val="1"/>
          <w:numId w:val="1"/>
        </w:numPr>
        <w:suppressAutoHyphens/>
        <w:spacing w:after="120"/>
        <w:ind w:right="-284"/>
        <w:jc w:val="both"/>
        <w:rPr>
          <w:rFonts w:eastAsia="Calibri"/>
          <w:sz w:val="22"/>
          <w:szCs w:val="22"/>
        </w:rPr>
      </w:pPr>
      <w:r w:rsidRPr="00CC1166">
        <w:rPr>
          <w:sz w:val="22"/>
          <w:szCs w:val="22"/>
        </w:rPr>
        <w:t xml:space="preserve">Pasūtītāja </w:t>
      </w:r>
      <w:r w:rsidR="003871D2" w:rsidRPr="00CC1166">
        <w:rPr>
          <w:sz w:val="22"/>
          <w:szCs w:val="22"/>
        </w:rPr>
        <w:t xml:space="preserve">Pilnvarotā persona </w:t>
      </w:r>
      <w:r w:rsidRPr="00CC1166">
        <w:rPr>
          <w:sz w:val="22"/>
          <w:szCs w:val="22"/>
        </w:rPr>
        <w:t>par Līguma izpildi</w:t>
      </w:r>
      <w:r w:rsidRPr="00CC1166">
        <w:rPr>
          <w:rFonts w:eastAsia="Calibri"/>
          <w:sz w:val="22"/>
          <w:szCs w:val="22"/>
        </w:rPr>
        <w:t xml:space="preserve">, kas organizēs Pasūtītājam noteikto pienākumu izpildi, veiks Līguma izpildes kontroli un dokumentu parakstīšanu, </w:t>
      </w:r>
      <w:r w:rsidR="003871D2">
        <w:rPr>
          <w:rFonts w:eastAsia="Calibri"/>
          <w:sz w:val="22"/>
          <w:szCs w:val="22"/>
        </w:rPr>
        <w:t xml:space="preserve">ir </w:t>
      </w:r>
      <w:r w:rsidRPr="0032244D">
        <w:rPr>
          <w:rFonts w:eastAsia="Calibri"/>
          <w:b/>
          <w:bCs/>
          <w:sz w:val="22"/>
          <w:szCs w:val="22"/>
        </w:rPr>
        <w:t xml:space="preserve">Attīstības un projektu nodaļas vadītāja Inga </w:t>
      </w:r>
      <w:r w:rsidR="003871D2" w:rsidRPr="003871D2">
        <w:rPr>
          <w:rFonts w:eastAsia="Calibri"/>
          <w:b/>
          <w:bCs/>
          <w:sz w:val="22"/>
          <w:szCs w:val="22"/>
        </w:rPr>
        <w:t>PĒRKONE</w:t>
      </w:r>
      <w:r>
        <w:rPr>
          <w:rFonts w:eastAsia="Calibri"/>
          <w:sz w:val="22"/>
          <w:szCs w:val="22"/>
        </w:rPr>
        <w:t xml:space="preserve">, t. </w:t>
      </w:r>
      <w:r w:rsidRPr="00CC1166">
        <w:rPr>
          <w:rFonts w:eastAsia="Calibri"/>
          <w:sz w:val="22"/>
          <w:szCs w:val="22"/>
        </w:rPr>
        <w:t>27336847</w:t>
      </w:r>
      <w:r>
        <w:rPr>
          <w:rFonts w:eastAsia="Calibri"/>
          <w:sz w:val="22"/>
          <w:szCs w:val="22"/>
        </w:rPr>
        <w:t xml:space="preserve">, </w:t>
      </w:r>
      <w:r w:rsidRPr="00CC1166">
        <w:rPr>
          <w:rFonts w:eastAsia="Calibri"/>
          <w:sz w:val="22"/>
          <w:szCs w:val="22"/>
        </w:rPr>
        <w:t xml:space="preserve">e-pasts: </w:t>
      </w:r>
      <w:hyperlink r:id="rId8" w:history="1">
        <w:r w:rsidRPr="00B07F1D">
          <w:rPr>
            <w:rStyle w:val="Hyperlink"/>
            <w:rFonts w:eastAsia="Calibri"/>
            <w:sz w:val="22"/>
            <w:szCs w:val="22"/>
          </w:rPr>
          <w:t>inga.perkone@adazi.lv</w:t>
        </w:r>
      </w:hyperlink>
      <w:r>
        <w:rPr>
          <w:rFonts w:eastAsia="Calibri"/>
          <w:sz w:val="22"/>
          <w:szCs w:val="22"/>
        </w:rPr>
        <w:t xml:space="preserve">. </w:t>
      </w:r>
    </w:p>
    <w:p w14:paraId="0D9AD83B" w14:textId="06B0AE78" w:rsidR="00CC1166" w:rsidRPr="00CC1166" w:rsidRDefault="00CC1166" w:rsidP="00CC1166">
      <w:pPr>
        <w:pStyle w:val="BodyTextIndent"/>
        <w:numPr>
          <w:ilvl w:val="1"/>
          <w:numId w:val="1"/>
        </w:numPr>
        <w:suppressAutoHyphens/>
        <w:spacing w:after="120"/>
        <w:ind w:left="567" w:right="-284" w:hanging="567"/>
        <w:jc w:val="both"/>
        <w:rPr>
          <w:b/>
          <w:color w:val="000000"/>
          <w:sz w:val="22"/>
          <w:szCs w:val="22"/>
        </w:rPr>
      </w:pPr>
      <w:r w:rsidRPr="00CC1166">
        <w:rPr>
          <w:sz w:val="22"/>
          <w:szCs w:val="22"/>
        </w:rPr>
        <w:t>Pilnvarotaj</w:t>
      </w:r>
      <w:r w:rsidR="003871D2">
        <w:rPr>
          <w:sz w:val="22"/>
          <w:szCs w:val="22"/>
        </w:rPr>
        <w:t>ai</w:t>
      </w:r>
      <w:r w:rsidRPr="00CC1166">
        <w:rPr>
          <w:sz w:val="22"/>
          <w:szCs w:val="22"/>
        </w:rPr>
        <w:t xml:space="preserve"> person</w:t>
      </w:r>
      <w:r w:rsidR="003871D2">
        <w:rPr>
          <w:sz w:val="22"/>
          <w:szCs w:val="22"/>
        </w:rPr>
        <w:t>ai</w:t>
      </w:r>
      <w:r w:rsidRPr="00CC1166">
        <w:rPr>
          <w:sz w:val="22"/>
          <w:szCs w:val="22"/>
        </w:rPr>
        <w:t xml:space="preserve"> jāpilda pienākumi, kas noteikti Pasūtītāja noteikumu „Iepirkumu organizēšanas kārtība Ādažu novada pašvaldībā” 37. un 38. punktā, t.sk. nekavējoties jāziņo Pasūtītājam par Izpildītājam pielīgto saistību nepienācīgu izpildi un tai nav tiesību pieņemt lēmumus vai dot Izpildītājam norādījumus par Līgumā noteikto termiņu, līgumsummas, cenas vai citu nosacījumu izmaiņām.</w:t>
      </w:r>
    </w:p>
    <w:p w14:paraId="08661A37" w14:textId="77777777" w:rsidR="00CC1166" w:rsidRPr="009A4EB8" w:rsidRDefault="00CC1166" w:rsidP="00CC1166">
      <w:pPr>
        <w:pStyle w:val="BodyTextIndent"/>
        <w:numPr>
          <w:ilvl w:val="1"/>
          <w:numId w:val="1"/>
        </w:numPr>
        <w:suppressAutoHyphens/>
        <w:spacing w:after="120"/>
        <w:ind w:left="567" w:right="-284" w:hanging="567"/>
        <w:jc w:val="both"/>
        <w:rPr>
          <w:b/>
          <w:color w:val="000000"/>
          <w:sz w:val="22"/>
          <w:szCs w:val="22"/>
        </w:rPr>
      </w:pPr>
      <w:r w:rsidRPr="009A4EB8">
        <w:rPr>
          <w:sz w:val="22"/>
          <w:szCs w:val="22"/>
        </w:rPr>
        <w:t>Puses apņemas nekavējoties paziņot par adrešu un telefona numuru maiņu, bankas rekvizītu un citas svarīgas informācijas izmaiņām.</w:t>
      </w:r>
    </w:p>
    <w:p w14:paraId="50086E18" w14:textId="5F2678F3" w:rsidR="00CC1166" w:rsidRPr="009A4EB8" w:rsidRDefault="00CC1166" w:rsidP="00CC1166">
      <w:pPr>
        <w:pStyle w:val="BodyTextIndent"/>
        <w:numPr>
          <w:ilvl w:val="1"/>
          <w:numId w:val="1"/>
        </w:numPr>
        <w:suppressAutoHyphens/>
        <w:spacing w:after="120"/>
        <w:ind w:left="567" w:right="-284" w:hanging="567"/>
        <w:jc w:val="both"/>
        <w:rPr>
          <w:b/>
          <w:color w:val="000000"/>
          <w:sz w:val="22"/>
          <w:szCs w:val="22"/>
        </w:rPr>
      </w:pPr>
      <w:r w:rsidRPr="009A4EB8">
        <w:rPr>
          <w:sz w:val="22"/>
          <w:szCs w:val="22"/>
        </w:rPr>
        <w:t xml:space="preserve">Līgums </w:t>
      </w:r>
      <w:r w:rsidR="003871D2">
        <w:rPr>
          <w:sz w:val="22"/>
          <w:szCs w:val="22"/>
        </w:rPr>
        <w:t xml:space="preserve">ir </w:t>
      </w:r>
      <w:r w:rsidRPr="009A4EB8">
        <w:rPr>
          <w:sz w:val="22"/>
          <w:szCs w:val="22"/>
        </w:rPr>
        <w:t>saistošs Pusēm, to pilnvarotajām personām, tiesību un saistību pārņēmējiem.</w:t>
      </w:r>
    </w:p>
    <w:p w14:paraId="6E747ECF" w14:textId="77777777" w:rsidR="00CC1166" w:rsidRPr="009A4EB8" w:rsidRDefault="00CC1166" w:rsidP="00CC1166">
      <w:pPr>
        <w:pStyle w:val="BodyTextIndent"/>
        <w:numPr>
          <w:ilvl w:val="1"/>
          <w:numId w:val="1"/>
        </w:numPr>
        <w:suppressAutoHyphens/>
        <w:spacing w:after="120"/>
        <w:ind w:left="567" w:right="-284" w:hanging="567"/>
        <w:jc w:val="both"/>
        <w:rPr>
          <w:b/>
          <w:color w:val="000000"/>
          <w:sz w:val="22"/>
          <w:szCs w:val="22"/>
        </w:rPr>
      </w:pPr>
      <w:r w:rsidRPr="009A4EB8">
        <w:rPr>
          <w:sz w:val="22"/>
          <w:szCs w:val="22"/>
        </w:rPr>
        <w:t>Visi strīdi un nesaskaņas par Līgumu, ko nevar noregulēt starp Pusēm pārrunu ceļā, tiek risināti atbilstoši Latvijas Republikas spēkā esošajiem normatīvajiem aktiem.</w:t>
      </w:r>
    </w:p>
    <w:p w14:paraId="0631C137" w14:textId="77777777" w:rsidR="00CC1166" w:rsidRPr="009A4EB8" w:rsidRDefault="00CC1166" w:rsidP="00CC1166">
      <w:pPr>
        <w:pStyle w:val="BodyTextIndent"/>
        <w:numPr>
          <w:ilvl w:val="1"/>
          <w:numId w:val="1"/>
        </w:numPr>
        <w:suppressAutoHyphens/>
        <w:spacing w:after="120"/>
        <w:ind w:left="567" w:right="-284" w:hanging="567"/>
        <w:jc w:val="both"/>
        <w:rPr>
          <w:b/>
          <w:color w:val="000000"/>
          <w:sz w:val="22"/>
          <w:szCs w:val="22"/>
        </w:rPr>
      </w:pPr>
      <w:r w:rsidRPr="009A4EB8">
        <w:rPr>
          <w:sz w:val="22"/>
          <w:szCs w:val="22"/>
        </w:rPr>
        <w:t>Puses ir atbildīgas par Līguma saistību neizpildi atbilstoši Latvijas Republikā spēkā esošajiem normatīvajiem aktiem.</w:t>
      </w:r>
    </w:p>
    <w:p w14:paraId="3DCE11C1" w14:textId="270932EE" w:rsidR="00CC1166" w:rsidRPr="009A4EB8" w:rsidRDefault="00CC1166" w:rsidP="00CC1166">
      <w:pPr>
        <w:pStyle w:val="BodyTextIndent"/>
        <w:numPr>
          <w:ilvl w:val="1"/>
          <w:numId w:val="1"/>
        </w:numPr>
        <w:suppressAutoHyphens/>
        <w:spacing w:after="120"/>
        <w:ind w:left="567" w:right="-284" w:hanging="567"/>
        <w:jc w:val="both"/>
        <w:rPr>
          <w:b/>
          <w:color w:val="000000"/>
          <w:sz w:val="22"/>
          <w:szCs w:val="22"/>
        </w:rPr>
      </w:pPr>
      <w:r w:rsidRPr="009A4EB8">
        <w:rPr>
          <w:sz w:val="22"/>
          <w:szCs w:val="22"/>
        </w:rPr>
        <w:t>Līgums sagatavots elektroniska dokumenta veidā uz 6</w:t>
      </w:r>
      <w:r>
        <w:rPr>
          <w:sz w:val="22"/>
          <w:szCs w:val="22"/>
        </w:rPr>
        <w:t xml:space="preserve"> (seš</w:t>
      </w:r>
      <w:r w:rsidR="003871D2">
        <w:rPr>
          <w:sz w:val="22"/>
          <w:szCs w:val="22"/>
        </w:rPr>
        <w:t>ām</w:t>
      </w:r>
      <w:r>
        <w:rPr>
          <w:sz w:val="22"/>
          <w:szCs w:val="22"/>
        </w:rPr>
        <w:t>)</w:t>
      </w:r>
      <w:r w:rsidRPr="009A4EB8">
        <w:rPr>
          <w:sz w:val="22"/>
          <w:szCs w:val="22"/>
        </w:rPr>
        <w:t xml:space="preserve"> lapas pusēm (neskaitot pielikumus) un parakstīts elektroniski ar drošu elektronisko parakstu. Līguma parakstīšanas datums ir pēdējā droša elektroniskā paraksta un laika zīmoga pievienošanas brīdis.</w:t>
      </w:r>
    </w:p>
    <w:p w14:paraId="258BEA7D" w14:textId="77777777" w:rsidR="00CC1166" w:rsidRPr="009A4EB8" w:rsidRDefault="00CC1166" w:rsidP="00CC1166">
      <w:pPr>
        <w:pStyle w:val="BodyTextIndent"/>
        <w:numPr>
          <w:ilvl w:val="1"/>
          <w:numId w:val="1"/>
        </w:numPr>
        <w:suppressAutoHyphens/>
        <w:spacing w:after="120"/>
        <w:ind w:left="567" w:right="-284" w:hanging="567"/>
        <w:jc w:val="both"/>
        <w:rPr>
          <w:b/>
          <w:color w:val="000000"/>
          <w:sz w:val="22"/>
          <w:szCs w:val="22"/>
        </w:rPr>
      </w:pPr>
      <w:r w:rsidRPr="009A4EB8">
        <w:rPr>
          <w:sz w:val="22"/>
          <w:szCs w:val="22"/>
        </w:rPr>
        <w:t>Līgumam kā neatņemama sastāvdaļa ir pievienoti šādi pielikumi:</w:t>
      </w:r>
    </w:p>
    <w:p w14:paraId="03AF7AEE" w14:textId="77777777" w:rsidR="00CC1166" w:rsidRPr="009A4EB8" w:rsidRDefault="00CC1166" w:rsidP="0032244D">
      <w:pPr>
        <w:pStyle w:val="BodyTextIndent"/>
        <w:numPr>
          <w:ilvl w:val="2"/>
          <w:numId w:val="1"/>
        </w:numPr>
        <w:suppressAutoHyphens/>
        <w:spacing w:after="120"/>
        <w:ind w:left="1276" w:right="-284" w:hanging="709"/>
        <w:jc w:val="both"/>
        <w:rPr>
          <w:b/>
          <w:color w:val="000000"/>
          <w:sz w:val="22"/>
          <w:szCs w:val="22"/>
        </w:rPr>
      </w:pPr>
      <w:r w:rsidRPr="009A4EB8">
        <w:rPr>
          <w:sz w:val="22"/>
          <w:szCs w:val="22"/>
        </w:rPr>
        <w:t xml:space="preserve">Tehniskā specifikācija, uz </w:t>
      </w:r>
      <w:r w:rsidRPr="00A1633C">
        <w:rPr>
          <w:sz w:val="22"/>
          <w:szCs w:val="22"/>
          <w:highlight w:val="yellow"/>
        </w:rPr>
        <w:t>7</w:t>
      </w:r>
      <w:r w:rsidRPr="009A4EB8">
        <w:rPr>
          <w:sz w:val="22"/>
          <w:szCs w:val="22"/>
        </w:rPr>
        <w:t xml:space="preserve"> lp.;</w:t>
      </w:r>
    </w:p>
    <w:p w14:paraId="125B79DD" w14:textId="77777777" w:rsidR="007B183D" w:rsidRPr="00A1633C" w:rsidRDefault="00CC1166" w:rsidP="0032244D">
      <w:pPr>
        <w:pStyle w:val="BodyTextIndent"/>
        <w:numPr>
          <w:ilvl w:val="2"/>
          <w:numId w:val="1"/>
        </w:numPr>
        <w:suppressAutoHyphens/>
        <w:spacing w:after="120"/>
        <w:ind w:left="1276" w:right="-284" w:hanging="709"/>
        <w:jc w:val="both"/>
        <w:rPr>
          <w:b/>
          <w:color w:val="000000"/>
          <w:sz w:val="22"/>
          <w:szCs w:val="22"/>
        </w:rPr>
      </w:pPr>
      <w:r w:rsidRPr="009A4EB8">
        <w:rPr>
          <w:sz w:val="22"/>
          <w:szCs w:val="22"/>
        </w:rPr>
        <w:t xml:space="preserve">Izpildītāja finanšu piedāvājums, uz __ </w:t>
      </w:r>
      <w:proofErr w:type="spellStart"/>
      <w:r w:rsidRPr="009A4EB8">
        <w:rPr>
          <w:sz w:val="22"/>
          <w:szCs w:val="22"/>
        </w:rPr>
        <w:t>lp</w:t>
      </w:r>
      <w:proofErr w:type="spellEnd"/>
      <w:r w:rsidR="007B183D">
        <w:rPr>
          <w:sz w:val="22"/>
          <w:szCs w:val="22"/>
        </w:rPr>
        <w:t>;</w:t>
      </w:r>
    </w:p>
    <w:p w14:paraId="61D6C347" w14:textId="346FA415" w:rsidR="00CC1166" w:rsidRPr="00CC1166" w:rsidRDefault="007B183D" w:rsidP="0032244D">
      <w:pPr>
        <w:pStyle w:val="BodyTextIndent"/>
        <w:numPr>
          <w:ilvl w:val="2"/>
          <w:numId w:val="1"/>
        </w:numPr>
        <w:suppressAutoHyphens/>
        <w:spacing w:after="120"/>
        <w:ind w:left="1276" w:right="-284" w:hanging="709"/>
        <w:jc w:val="both"/>
        <w:rPr>
          <w:b/>
          <w:color w:val="000000"/>
          <w:sz w:val="22"/>
          <w:szCs w:val="22"/>
        </w:rPr>
      </w:pPr>
      <w:r>
        <w:rPr>
          <w:sz w:val="22"/>
          <w:szCs w:val="22"/>
        </w:rPr>
        <w:t xml:space="preserve">Izpildītāja tehniskais piedāvājums uz ___ </w:t>
      </w:r>
      <w:proofErr w:type="spellStart"/>
      <w:r>
        <w:rPr>
          <w:sz w:val="22"/>
          <w:szCs w:val="22"/>
        </w:rPr>
        <w:t>lp</w:t>
      </w:r>
      <w:proofErr w:type="spellEnd"/>
      <w:r>
        <w:rPr>
          <w:sz w:val="22"/>
          <w:szCs w:val="22"/>
        </w:rPr>
        <w:t>.</w:t>
      </w:r>
    </w:p>
    <w:p w14:paraId="070E6858" w14:textId="77777777" w:rsidR="00CC1166" w:rsidRPr="009A4EB8" w:rsidRDefault="00CC1166" w:rsidP="00CC1166">
      <w:pPr>
        <w:spacing w:before="240" w:after="120"/>
        <w:ind w:right="-544"/>
        <w:jc w:val="center"/>
        <w:rPr>
          <w:b/>
          <w:bCs/>
          <w:sz w:val="22"/>
          <w:szCs w:val="22"/>
        </w:rPr>
      </w:pPr>
      <w:r w:rsidRPr="009A4EB8">
        <w:rPr>
          <w:b/>
          <w:bCs/>
          <w:sz w:val="22"/>
          <w:szCs w:val="22"/>
        </w:rPr>
        <w:t>PUŠU REKVIZĪTI UN PARAKSTI:</w:t>
      </w:r>
    </w:p>
    <w:tbl>
      <w:tblPr>
        <w:tblpPr w:leftFromText="180" w:rightFromText="180" w:vertAnchor="text" w:tblpX="-33" w:tblpY="1"/>
        <w:tblOverlap w:val="never"/>
        <w:tblW w:w="9564" w:type="dxa"/>
        <w:tblLayout w:type="fixed"/>
        <w:tblLook w:val="0000" w:firstRow="0" w:lastRow="0" w:firstColumn="0" w:lastColumn="0" w:noHBand="0" w:noVBand="0"/>
      </w:tblPr>
      <w:tblGrid>
        <w:gridCol w:w="4962"/>
        <w:gridCol w:w="4602"/>
      </w:tblGrid>
      <w:tr w:rsidR="00CC1166" w:rsidRPr="009A4EB8" w14:paraId="687FD817" w14:textId="77777777" w:rsidTr="007219EF">
        <w:trPr>
          <w:trHeight w:val="263"/>
        </w:trPr>
        <w:tc>
          <w:tcPr>
            <w:tcW w:w="4962" w:type="dxa"/>
          </w:tcPr>
          <w:p w14:paraId="4EC59A83" w14:textId="77777777" w:rsidR="00CC1166" w:rsidRPr="009A4EB8" w:rsidRDefault="00CC1166" w:rsidP="007219EF">
            <w:pPr>
              <w:ind w:right="-547"/>
              <w:rPr>
                <w:w w:val="95"/>
                <w:sz w:val="22"/>
                <w:szCs w:val="22"/>
              </w:rPr>
            </w:pPr>
            <w:r w:rsidRPr="009A4EB8">
              <w:rPr>
                <w:w w:val="95"/>
                <w:sz w:val="22"/>
                <w:szCs w:val="22"/>
              </w:rPr>
              <w:t>Pasūtītājs:</w:t>
            </w:r>
            <w:r w:rsidRPr="009A4EB8">
              <w:rPr>
                <w:sz w:val="22"/>
                <w:szCs w:val="22"/>
              </w:rPr>
              <w:t xml:space="preserve"> </w:t>
            </w:r>
            <w:r w:rsidRPr="009A4EB8">
              <w:rPr>
                <w:b/>
                <w:bCs/>
                <w:w w:val="95"/>
                <w:sz w:val="22"/>
                <w:szCs w:val="22"/>
              </w:rPr>
              <w:t>Ādažu novada pašvaldība</w:t>
            </w:r>
          </w:p>
        </w:tc>
        <w:tc>
          <w:tcPr>
            <w:tcW w:w="4602" w:type="dxa"/>
          </w:tcPr>
          <w:p w14:paraId="0DC56351" w14:textId="77777777" w:rsidR="00CC1166" w:rsidRPr="009A4EB8" w:rsidRDefault="00CC1166" w:rsidP="007219EF">
            <w:pPr>
              <w:ind w:right="-547"/>
              <w:rPr>
                <w:color w:val="FF0000"/>
                <w:sz w:val="22"/>
                <w:szCs w:val="22"/>
              </w:rPr>
            </w:pPr>
            <w:r w:rsidRPr="009A4EB8">
              <w:rPr>
                <w:sz w:val="22"/>
                <w:szCs w:val="22"/>
              </w:rPr>
              <w:t xml:space="preserve">Izpildītājs: </w:t>
            </w:r>
          </w:p>
        </w:tc>
      </w:tr>
      <w:tr w:rsidR="00CC1166" w:rsidRPr="003871D2" w14:paraId="500A4009" w14:textId="77777777" w:rsidTr="007219EF">
        <w:trPr>
          <w:trHeight w:val="760"/>
        </w:trPr>
        <w:tc>
          <w:tcPr>
            <w:tcW w:w="4962" w:type="dxa"/>
          </w:tcPr>
          <w:p w14:paraId="0B91D701" w14:textId="77777777" w:rsidR="00CC1166" w:rsidRPr="003871D2" w:rsidRDefault="00CC1166" w:rsidP="007219EF">
            <w:pPr>
              <w:ind w:right="-547"/>
              <w:rPr>
                <w:sz w:val="22"/>
                <w:szCs w:val="22"/>
              </w:rPr>
            </w:pPr>
            <w:r w:rsidRPr="003871D2">
              <w:rPr>
                <w:sz w:val="22"/>
                <w:szCs w:val="22"/>
              </w:rPr>
              <w:t>Reģ. Nr. 90000048472</w:t>
            </w:r>
          </w:p>
          <w:p w14:paraId="5725D1E4" w14:textId="77777777" w:rsidR="0032244D" w:rsidRDefault="00CC1166" w:rsidP="007219EF">
            <w:pPr>
              <w:ind w:right="-547"/>
              <w:rPr>
                <w:sz w:val="22"/>
                <w:szCs w:val="22"/>
              </w:rPr>
            </w:pPr>
            <w:r w:rsidRPr="003871D2">
              <w:rPr>
                <w:sz w:val="22"/>
                <w:szCs w:val="22"/>
              </w:rPr>
              <w:t>Juridiskā adrese: Gaujas iela 33A,</w:t>
            </w:r>
          </w:p>
          <w:p w14:paraId="037854B1" w14:textId="5040F33E" w:rsidR="00CC1166" w:rsidRPr="003871D2" w:rsidRDefault="00CC1166" w:rsidP="007219EF">
            <w:pPr>
              <w:ind w:right="-547"/>
              <w:rPr>
                <w:sz w:val="22"/>
                <w:szCs w:val="22"/>
              </w:rPr>
            </w:pPr>
            <w:r w:rsidRPr="003871D2">
              <w:rPr>
                <w:sz w:val="22"/>
                <w:szCs w:val="22"/>
              </w:rPr>
              <w:t xml:space="preserve"> Ādaži, Ādažu nov., LV-2164</w:t>
            </w:r>
          </w:p>
          <w:p w14:paraId="3A55C379" w14:textId="77777777" w:rsidR="00CC1166" w:rsidRPr="003871D2" w:rsidRDefault="00CC1166" w:rsidP="007219EF">
            <w:pPr>
              <w:ind w:right="-547"/>
              <w:rPr>
                <w:sz w:val="22"/>
                <w:szCs w:val="22"/>
              </w:rPr>
            </w:pPr>
            <w:r w:rsidRPr="003871D2">
              <w:rPr>
                <w:sz w:val="22"/>
                <w:szCs w:val="22"/>
              </w:rPr>
              <w:t>banka: Valsts kase</w:t>
            </w:r>
          </w:p>
          <w:p w14:paraId="0738C324" w14:textId="77777777" w:rsidR="00CC1166" w:rsidRPr="003871D2" w:rsidRDefault="00CC1166" w:rsidP="007219EF">
            <w:pPr>
              <w:ind w:right="-547"/>
              <w:rPr>
                <w:sz w:val="22"/>
                <w:szCs w:val="22"/>
              </w:rPr>
            </w:pPr>
            <w:r w:rsidRPr="003871D2">
              <w:rPr>
                <w:sz w:val="22"/>
                <w:szCs w:val="22"/>
              </w:rPr>
              <w:t>kods: TREL LV22</w:t>
            </w:r>
          </w:p>
          <w:p w14:paraId="27A2E8D0" w14:textId="77777777" w:rsidR="00CC1166" w:rsidRPr="003871D2" w:rsidRDefault="00CC1166" w:rsidP="007219EF">
            <w:pPr>
              <w:ind w:right="-547"/>
              <w:rPr>
                <w:rStyle w:val="Strong"/>
                <w:b w:val="0"/>
                <w:sz w:val="22"/>
                <w:szCs w:val="22"/>
              </w:rPr>
            </w:pPr>
            <w:r w:rsidRPr="003871D2">
              <w:rPr>
                <w:sz w:val="22"/>
                <w:szCs w:val="22"/>
              </w:rPr>
              <w:t>konts</w:t>
            </w:r>
            <w:r w:rsidRPr="009A072D">
              <w:rPr>
                <w:sz w:val="22"/>
                <w:szCs w:val="22"/>
              </w:rPr>
              <w:t>:</w:t>
            </w:r>
            <w:r w:rsidRPr="009A072D">
              <w:rPr>
                <w:rStyle w:val="Strong"/>
                <w:b w:val="0"/>
                <w:sz w:val="22"/>
                <w:szCs w:val="22"/>
              </w:rPr>
              <w:t xml:space="preserve"> LV43TREL9802419010000</w:t>
            </w:r>
          </w:p>
          <w:p w14:paraId="2FCA37E6" w14:textId="77777777" w:rsidR="00CC1166" w:rsidRPr="003871D2" w:rsidRDefault="00CC1166" w:rsidP="007219EF">
            <w:pPr>
              <w:ind w:right="-547"/>
              <w:rPr>
                <w:sz w:val="22"/>
                <w:szCs w:val="22"/>
              </w:rPr>
            </w:pPr>
            <w:r w:rsidRPr="0032244D">
              <w:rPr>
                <w:rStyle w:val="Strong"/>
                <w:b w:val="0"/>
                <w:sz w:val="22"/>
                <w:szCs w:val="22"/>
              </w:rPr>
              <w:t xml:space="preserve">e-pasts: </w:t>
            </w:r>
            <w:hyperlink r:id="rId9" w:history="1">
              <w:r w:rsidRPr="003871D2">
                <w:rPr>
                  <w:rStyle w:val="Hyperlink"/>
                  <w:sz w:val="22"/>
                  <w:szCs w:val="22"/>
                </w:rPr>
                <w:t>dome@adazi.lv</w:t>
              </w:r>
            </w:hyperlink>
            <w:r w:rsidRPr="0032244D">
              <w:rPr>
                <w:rStyle w:val="Strong"/>
                <w:b w:val="0"/>
                <w:sz w:val="22"/>
                <w:szCs w:val="22"/>
              </w:rPr>
              <w:t xml:space="preserve"> </w:t>
            </w:r>
          </w:p>
        </w:tc>
        <w:tc>
          <w:tcPr>
            <w:tcW w:w="4602" w:type="dxa"/>
          </w:tcPr>
          <w:p w14:paraId="7BCF3F34" w14:textId="77777777" w:rsidR="00CC1166" w:rsidRPr="003871D2" w:rsidRDefault="00CC1166" w:rsidP="007219EF">
            <w:pPr>
              <w:ind w:right="-547"/>
              <w:rPr>
                <w:sz w:val="22"/>
                <w:szCs w:val="22"/>
              </w:rPr>
            </w:pPr>
            <w:r w:rsidRPr="003871D2">
              <w:rPr>
                <w:sz w:val="22"/>
                <w:szCs w:val="22"/>
              </w:rPr>
              <w:t xml:space="preserve">Reģ. Nr. </w:t>
            </w:r>
          </w:p>
          <w:p w14:paraId="58B8A720" w14:textId="77777777" w:rsidR="00CC1166" w:rsidRPr="003871D2" w:rsidRDefault="00CC1166" w:rsidP="007219EF">
            <w:pPr>
              <w:ind w:right="-547"/>
              <w:rPr>
                <w:sz w:val="22"/>
                <w:szCs w:val="22"/>
              </w:rPr>
            </w:pPr>
            <w:r w:rsidRPr="003871D2">
              <w:rPr>
                <w:sz w:val="22"/>
                <w:szCs w:val="22"/>
              </w:rPr>
              <w:t xml:space="preserve">Juridiskā adrese: </w:t>
            </w:r>
          </w:p>
          <w:p w14:paraId="3EF04C91" w14:textId="77777777" w:rsidR="00CC1166" w:rsidRPr="003871D2" w:rsidRDefault="00CC1166" w:rsidP="007219EF">
            <w:pPr>
              <w:ind w:right="-547"/>
              <w:rPr>
                <w:sz w:val="22"/>
                <w:szCs w:val="22"/>
              </w:rPr>
            </w:pPr>
            <w:r w:rsidRPr="003871D2">
              <w:rPr>
                <w:sz w:val="22"/>
                <w:szCs w:val="22"/>
              </w:rPr>
              <w:t xml:space="preserve">Banka: </w:t>
            </w:r>
          </w:p>
          <w:p w14:paraId="23B63DA1" w14:textId="77777777" w:rsidR="00CC1166" w:rsidRPr="003871D2" w:rsidRDefault="00CC1166" w:rsidP="007219EF">
            <w:pPr>
              <w:ind w:right="-547"/>
              <w:rPr>
                <w:sz w:val="22"/>
                <w:szCs w:val="22"/>
                <w:shd w:val="clear" w:color="auto" w:fill="FFFFFF"/>
              </w:rPr>
            </w:pPr>
            <w:r w:rsidRPr="003871D2">
              <w:rPr>
                <w:sz w:val="22"/>
                <w:szCs w:val="22"/>
              </w:rPr>
              <w:t xml:space="preserve">kods: </w:t>
            </w:r>
          </w:p>
          <w:p w14:paraId="216712FF" w14:textId="77777777" w:rsidR="00CC1166" w:rsidRPr="003871D2" w:rsidRDefault="00CC1166" w:rsidP="007219EF">
            <w:pPr>
              <w:ind w:right="-547"/>
              <w:rPr>
                <w:sz w:val="22"/>
                <w:szCs w:val="22"/>
              </w:rPr>
            </w:pPr>
            <w:r w:rsidRPr="003871D2">
              <w:rPr>
                <w:sz w:val="22"/>
                <w:szCs w:val="22"/>
              </w:rPr>
              <w:t xml:space="preserve">konts:  </w:t>
            </w:r>
          </w:p>
          <w:p w14:paraId="0A507B62" w14:textId="77777777" w:rsidR="00CC1166" w:rsidRPr="003871D2" w:rsidRDefault="00CC1166" w:rsidP="007219EF">
            <w:pPr>
              <w:ind w:right="-547"/>
              <w:rPr>
                <w:sz w:val="22"/>
                <w:szCs w:val="22"/>
              </w:rPr>
            </w:pPr>
            <w:r w:rsidRPr="003871D2">
              <w:rPr>
                <w:sz w:val="22"/>
                <w:szCs w:val="22"/>
              </w:rPr>
              <w:t xml:space="preserve">e-pasts:  </w:t>
            </w:r>
          </w:p>
          <w:p w14:paraId="4C9A21A9" w14:textId="77777777" w:rsidR="00CC1166" w:rsidRPr="003871D2" w:rsidRDefault="00CC1166" w:rsidP="007219EF">
            <w:pPr>
              <w:ind w:right="-547"/>
              <w:rPr>
                <w:color w:val="FF0000"/>
                <w:sz w:val="22"/>
                <w:szCs w:val="22"/>
              </w:rPr>
            </w:pPr>
          </w:p>
        </w:tc>
      </w:tr>
      <w:tr w:rsidR="00CC1166" w:rsidRPr="009A4EB8" w14:paraId="7C872B53" w14:textId="77777777" w:rsidTr="007219EF">
        <w:trPr>
          <w:trHeight w:val="669"/>
        </w:trPr>
        <w:tc>
          <w:tcPr>
            <w:tcW w:w="4962" w:type="dxa"/>
          </w:tcPr>
          <w:p w14:paraId="34478BD6" w14:textId="77777777" w:rsidR="00CC1166" w:rsidRPr="009A4EB8" w:rsidRDefault="00CC1166" w:rsidP="007219EF">
            <w:pPr>
              <w:ind w:right="-547"/>
              <w:rPr>
                <w:sz w:val="22"/>
                <w:szCs w:val="22"/>
              </w:rPr>
            </w:pPr>
          </w:p>
          <w:p w14:paraId="37CC602B" w14:textId="77777777" w:rsidR="00CC1166" w:rsidRPr="009A4EB8" w:rsidRDefault="00CC1166" w:rsidP="007219EF">
            <w:pPr>
              <w:ind w:right="-547"/>
              <w:rPr>
                <w:sz w:val="22"/>
                <w:szCs w:val="22"/>
              </w:rPr>
            </w:pPr>
            <w:r w:rsidRPr="009A4EB8">
              <w:rPr>
                <w:sz w:val="22"/>
                <w:szCs w:val="22"/>
              </w:rPr>
              <w:t>______________________________________</w:t>
            </w:r>
          </w:p>
          <w:p w14:paraId="369219C7" w14:textId="77777777" w:rsidR="00CC1166" w:rsidRPr="009A4EB8" w:rsidRDefault="00CC1166" w:rsidP="007219EF">
            <w:pPr>
              <w:ind w:right="-547"/>
              <w:rPr>
                <w:b/>
                <w:bCs/>
                <w:sz w:val="22"/>
                <w:szCs w:val="22"/>
              </w:rPr>
            </w:pPr>
            <w:r w:rsidRPr="009A4EB8">
              <w:rPr>
                <w:sz w:val="22"/>
                <w:szCs w:val="22"/>
              </w:rPr>
              <w:t xml:space="preserve">Pašvaldības izpilddirektors </w:t>
            </w:r>
            <w:r w:rsidRPr="009A4EB8">
              <w:rPr>
                <w:b/>
                <w:bCs/>
                <w:sz w:val="22"/>
                <w:szCs w:val="22"/>
              </w:rPr>
              <w:t>Guntis Porietis</w:t>
            </w:r>
          </w:p>
          <w:p w14:paraId="1DF3BE10" w14:textId="77777777" w:rsidR="00CC1166" w:rsidRPr="009A4EB8" w:rsidRDefault="00CC1166" w:rsidP="007219EF">
            <w:pPr>
              <w:ind w:right="-547"/>
              <w:rPr>
                <w:i/>
                <w:iCs/>
                <w:sz w:val="22"/>
                <w:szCs w:val="22"/>
              </w:rPr>
            </w:pPr>
            <w:r w:rsidRPr="009A4EB8">
              <w:rPr>
                <w:i/>
                <w:iCs/>
                <w:sz w:val="22"/>
                <w:szCs w:val="22"/>
              </w:rPr>
              <w:lastRenderedPageBreak/>
              <w:t>Datums skatāms laika zīmogā</w:t>
            </w:r>
          </w:p>
        </w:tc>
        <w:tc>
          <w:tcPr>
            <w:tcW w:w="4602" w:type="dxa"/>
          </w:tcPr>
          <w:p w14:paraId="2ACF2C54" w14:textId="77777777" w:rsidR="00CC1166" w:rsidRPr="009A4EB8" w:rsidRDefault="00CC1166" w:rsidP="007219EF">
            <w:pPr>
              <w:ind w:right="-544"/>
              <w:rPr>
                <w:sz w:val="22"/>
                <w:szCs w:val="22"/>
              </w:rPr>
            </w:pPr>
          </w:p>
          <w:p w14:paraId="68E4550D" w14:textId="77777777" w:rsidR="00CC1166" w:rsidRPr="009A4EB8" w:rsidRDefault="00CC1166" w:rsidP="007219EF">
            <w:pPr>
              <w:ind w:right="-544"/>
              <w:rPr>
                <w:b/>
                <w:sz w:val="22"/>
                <w:szCs w:val="22"/>
              </w:rPr>
            </w:pPr>
            <w:r w:rsidRPr="009A4EB8">
              <w:rPr>
                <w:sz w:val="22"/>
                <w:szCs w:val="22"/>
              </w:rPr>
              <w:t>___________________________________</w:t>
            </w:r>
            <w:r w:rsidRPr="009A4EB8">
              <w:rPr>
                <w:sz w:val="22"/>
                <w:szCs w:val="22"/>
              </w:rPr>
              <w:br/>
              <w:t>paraksttiesīgā persona</w:t>
            </w:r>
          </w:p>
          <w:p w14:paraId="1A9FB8F4" w14:textId="77777777" w:rsidR="00CC1166" w:rsidRPr="009A4EB8" w:rsidRDefault="00CC1166" w:rsidP="007219EF">
            <w:pPr>
              <w:ind w:right="-544"/>
              <w:rPr>
                <w:bCs/>
                <w:i/>
                <w:iCs/>
                <w:sz w:val="22"/>
                <w:szCs w:val="22"/>
              </w:rPr>
            </w:pPr>
            <w:r w:rsidRPr="009A4EB8">
              <w:rPr>
                <w:bCs/>
                <w:i/>
                <w:iCs/>
                <w:sz w:val="22"/>
                <w:szCs w:val="22"/>
              </w:rPr>
              <w:lastRenderedPageBreak/>
              <w:t>Datums skatāms laika zīmogā</w:t>
            </w:r>
          </w:p>
        </w:tc>
      </w:tr>
    </w:tbl>
    <w:p w14:paraId="68960251" w14:textId="77777777" w:rsidR="00CC1166" w:rsidRPr="009A4EB8" w:rsidRDefault="00CC1166" w:rsidP="00CC1166">
      <w:pPr>
        <w:ind w:right="-547"/>
        <w:rPr>
          <w:sz w:val="22"/>
          <w:szCs w:val="22"/>
        </w:rPr>
      </w:pPr>
    </w:p>
    <w:p w14:paraId="5DE3BE4E" w14:textId="77777777" w:rsidR="00CC1166" w:rsidRPr="009A4EB8" w:rsidRDefault="00CC1166" w:rsidP="00CC1166">
      <w:pPr>
        <w:ind w:right="-547"/>
        <w:jc w:val="center"/>
        <w:rPr>
          <w:sz w:val="22"/>
          <w:szCs w:val="22"/>
        </w:rPr>
      </w:pPr>
      <w:r w:rsidRPr="009A4EB8">
        <w:rPr>
          <w:sz w:val="22"/>
          <w:szCs w:val="22"/>
        </w:rPr>
        <w:t>ŠIS DOKUMENTS IR PARAKSTĪTS AR DROŠU ELEKTRONISKO PARAKSTU UN SATUR LAIKA ZĪMOGU</w:t>
      </w:r>
    </w:p>
    <w:p w14:paraId="0508B139" w14:textId="77777777" w:rsidR="00CC1166" w:rsidRPr="009A4EB8" w:rsidRDefault="00CC1166" w:rsidP="00CC1166">
      <w:pPr>
        <w:pStyle w:val="ListParagraph"/>
        <w:tabs>
          <w:tab w:val="left" w:pos="1276"/>
        </w:tabs>
        <w:spacing w:after="160" w:line="259" w:lineRule="auto"/>
        <w:ind w:left="360" w:right="-547"/>
        <w:rPr>
          <w:sz w:val="22"/>
          <w:szCs w:val="22"/>
        </w:rPr>
      </w:pPr>
    </w:p>
    <w:bookmarkEnd w:id="0"/>
    <w:p w14:paraId="1D1D04FD" w14:textId="77777777" w:rsidR="00CC1166" w:rsidRPr="00CC1166" w:rsidRDefault="00CC1166" w:rsidP="00CC1166">
      <w:pPr>
        <w:pStyle w:val="ListParagraph"/>
        <w:tabs>
          <w:tab w:val="left" w:pos="851"/>
        </w:tabs>
        <w:ind w:left="567" w:right="-284"/>
        <w:contextualSpacing w:val="0"/>
        <w:rPr>
          <w:sz w:val="22"/>
          <w:szCs w:val="22"/>
        </w:rPr>
      </w:pPr>
    </w:p>
    <w:sectPr w:rsidR="00CC1166" w:rsidRPr="00CC1166" w:rsidSect="001F2F79">
      <w:headerReference w:type="default" r:id="rId10"/>
      <w:footerReference w:type="even" r:id="rId11"/>
      <w:footerReference w:type="default" r:id="rId12"/>
      <w:pgSz w:w="11907" w:h="16834" w:code="9"/>
      <w:pgMar w:top="1134" w:right="567" w:bottom="1134" w:left="1701" w:header="720" w:footer="720"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E553B" w14:textId="77777777" w:rsidR="001F2F79" w:rsidRDefault="001F2F79" w:rsidP="00CC1166">
      <w:r>
        <w:separator/>
      </w:r>
    </w:p>
  </w:endnote>
  <w:endnote w:type="continuationSeparator" w:id="0">
    <w:p w14:paraId="09D98BCD" w14:textId="77777777" w:rsidR="001F2F79" w:rsidRDefault="001F2F79" w:rsidP="00CC1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17014" w14:textId="77777777" w:rsidR="009E5ABA" w:rsidRDefault="00841FA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A158ECD" w14:textId="77777777" w:rsidR="009E5ABA" w:rsidRDefault="009E5A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291C3" w14:textId="77777777" w:rsidR="009E5ABA" w:rsidRPr="00510717" w:rsidRDefault="00841FA8">
    <w:pPr>
      <w:pStyle w:val="Footer"/>
      <w:framePr w:wrap="around" w:vAnchor="text" w:hAnchor="margin" w:xAlign="center" w:y="1"/>
      <w:rPr>
        <w:rStyle w:val="PageNumber"/>
        <w:sz w:val="22"/>
        <w:szCs w:val="22"/>
      </w:rPr>
    </w:pPr>
    <w:r w:rsidRPr="00510717">
      <w:rPr>
        <w:rStyle w:val="PageNumber"/>
        <w:sz w:val="22"/>
        <w:szCs w:val="22"/>
      </w:rPr>
      <w:fldChar w:fldCharType="begin"/>
    </w:r>
    <w:r w:rsidRPr="00510717">
      <w:rPr>
        <w:rStyle w:val="PageNumber"/>
        <w:sz w:val="22"/>
        <w:szCs w:val="22"/>
      </w:rPr>
      <w:instrText xml:space="preserve">PAGE  </w:instrText>
    </w:r>
    <w:r w:rsidRPr="00510717">
      <w:rPr>
        <w:rStyle w:val="PageNumber"/>
        <w:sz w:val="22"/>
        <w:szCs w:val="22"/>
      </w:rPr>
      <w:fldChar w:fldCharType="separate"/>
    </w:r>
    <w:r w:rsidRPr="00510717">
      <w:rPr>
        <w:rStyle w:val="PageNumber"/>
        <w:noProof/>
        <w:sz w:val="22"/>
        <w:szCs w:val="22"/>
      </w:rPr>
      <w:t>2</w:t>
    </w:r>
    <w:r w:rsidRPr="00510717">
      <w:rPr>
        <w:rStyle w:val="PageNumber"/>
        <w:sz w:val="22"/>
        <w:szCs w:val="22"/>
      </w:rPr>
      <w:fldChar w:fldCharType="end"/>
    </w:r>
  </w:p>
  <w:p w14:paraId="0B9ED08B" w14:textId="77777777" w:rsidR="009E5ABA" w:rsidRPr="00510717" w:rsidRDefault="009E5ABA">
    <w:pPr>
      <w:pStyle w:val="Foo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2FEB0" w14:textId="77777777" w:rsidR="001F2F79" w:rsidRDefault="001F2F79" w:rsidP="00CC1166">
      <w:r>
        <w:separator/>
      </w:r>
    </w:p>
  </w:footnote>
  <w:footnote w:type="continuationSeparator" w:id="0">
    <w:p w14:paraId="00D0F9F7" w14:textId="77777777" w:rsidR="001F2F79" w:rsidRDefault="001F2F79" w:rsidP="00CC11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2991A" w14:textId="7B9DE456" w:rsidR="00CC1166" w:rsidRPr="00CC1166" w:rsidRDefault="00CC1166" w:rsidP="00CC1166">
    <w:pPr>
      <w:pStyle w:val="Header"/>
      <w:jc w:val="right"/>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FB6667"/>
    <w:multiLevelType w:val="multilevel"/>
    <w:tmpl w:val="140A17AC"/>
    <w:lvl w:ilvl="0">
      <w:start w:val="1"/>
      <w:numFmt w:val="decimal"/>
      <w:lvlText w:val="%1."/>
      <w:lvlJc w:val="left"/>
      <w:pPr>
        <w:ind w:left="360" w:hanging="360"/>
      </w:pPr>
      <w:rPr>
        <w:rFonts w:ascii="Times New Roman" w:hAnsi="Times New Roman" w:cs="Times New Roman" w:hint="default"/>
        <w:b/>
        <w:i w:val="0"/>
        <w:sz w:val="22"/>
      </w:rPr>
    </w:lvl>
    <w:lvl w:ilvl="1">
      <w:start w:val="1"/>
      <w:numFmt w:val="decimal"/>
      <w:lvlText w:val="%1.%2."/>
      <w:lvlJc w:val="left"/>
      <w:rPr>
        <w:rFonts w:cs="Times New Roman"/>
        <w:b w:val="0"/>
        <w:bCs/>
        <w:color w:val="auto"/>
      </w:rPr>
    </w:lvl>
    <w:lvl w:ilvl="2">
      <w:start w:val="1"/>
      <w:numFmt w:val="decimal"/>
      <w:lvlText w:val="%1.%2.%3."/>
      <w:lvlJc w:val="left"/>
      <w:pPr>
        <w:ind w:left="1224" w:hanging="504"/>
      </w:pPr>
      <w:rPr>
        <w:rFonts w:cs="Times New Roman"/>
        <w:b w:val="0"/>
        <w:bCs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5AC2099C"/>
    <w:multiLevelType w:val="multilevel"/>
    <w:tmpl w:val="5D9A58A0"/>
    <w:lvl w:ilvl="0">
      <w:start w:val="2"/>
      <w:numFmt w:val="decimal"/>
      <w:lvlText w:val="%1."/>
      <w:lvlJc w:val="left"/>
      <w:pPr>
        <w:ind w:left="360" w:hanging="360"/>
      </w:pPr>
      <w:rPr>
        <w:rFonts w:hint="default"/>
        <w:b/>
        <w:bCs/>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911651661">
    <w:abstractNumId w:val="0"/>
  </w:num>
  <w:num w:numId="2" w16cid:durableId="1380982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82"/>
    <w:rsid w:val="000D126A"/>
    <w:rsid w:val="001F2F79"/>
    <w:rsid w:val="0023040C"/>
    <w:rsid w:val="0032244D"/>
    <w:rsid w:val="003871D2"/>
    <w:rsid w:val="003B174A"/>
    <w:rsid w:val="00401FA5"/>
    <w:rsid w:val="004170A4"/>
    <w:rsid w:val="00432FEA"/>
    <w:rsid w:val="00457305"/>
    <w:rsid w:val="005118F0"/>
    <w:rsid w:val="00553C2A"/>
    <w:rsid w:val="005702BF"/>
    <w:rsid w:val="00581795"/>
    <w:rsid w:val="006735A3"/>
    <w:rsid w:val="006D0A94"/>
    <w:rsid w:val="00720E5E"/>
    <w:rsid w:val="00740E6E"/>
    <w:rsid w:val="00742E0A"/>
    <w:rsid w:val="007A37BC"/>
    <w:rsid w:val="007B183D"/>
    <w:rsid w:val="00841FA8"/>
    <w:rsid w:val="00856D96"/>
    <w:rsid w:val="0089009E"/>
    <w:rsid w:val="00891724"/>
    <w:rsid w:val="00897860"/>
    <w:rsid w:val="008B1623"/>
    <w:rsid w:val="00964D6E"/>
    <w:rsid w:val="009A072D"/>
    <w:rsid w:val="009C4401"/>
    <w:rsid w:val="009E5ABA"/>
    <w:rsid w:val="009F02F1"/>
    <w:rsid w:val="00A1633C"/>
    <w:rsid w:val="00AA5C35"/>
    <w:rsid w:val="00AC67E4"/>
    <w:rsid w:val="00B037D6"/>
    <w:rsid w:val="00B964DA"/>
    <w:rsid w:val="00BD4025"/>
    <w:rsid w:val="00C01E0B"/>
    <w:rsid w:val="00C7303B"/>
    <w:rsid w:val="00C73CFC"/>
    <w:rsid w:val="00C92177"/>
    <w:rsid w:val="00CC1166"/>
    <w:rsid w:val="00D761EA"/>
    <w:rsid w:val="00DA4881"/>
    <w:rsid w:val="00E13750"/>
    <w:rsid w:val="00E16782"/>
    <w:rsid w:val="00F920B1"/>
    <w:rsid w:val="00FA7F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FB8077E"/>
  <w15:chartTrackingRefBased/>
  <w15:docId w15:val="{88992864-824C-4ED1-B402-3AA4CFC67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lv-LV" w:eastAsia="en-US" w:bidi="ar-SA"/>
        <w14:ligatures w14:val="standardContextual"/>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82"/>
    <w:pPr>
      <w:spacing w:after="0"/>
      <w:jc w:val="left"/>
    </w:pPr>
    <w:rPr>
      <w:rFonts w:eastAsia="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E16782"/>
    <w:pPr>
      <w:ind w:left="540" w:hanging="540"/>
    </w:pPr>
    <w:rPr>
      <w:sz w:val="20"/>
      <w:szCs w:val="20"/>
      <w:lang w:eastAsia="lv-LV"/>
    </w:rPr>
  </w:style>
  <w:style w:type="character" w:customStyle="1" w:styleId="BodyTextIndentChar">
    <w:name w:val="Body Text Indent Char"/>
    <w:basedOn w:val="DefaultParagraphFont"/>
    <w:link w:val="BodyTextIndent"/>
    <w:uiPriority w:val="99"/>
    <w:rsid w:val="00E16782"/>
    <w:rPr>
      <w:rFonts w:eastAsia="Times New Roman"/>
      <w:kern w:val="0"/>
      <w:sz w:val="20"/>
      <w:szCs w:val="20"/>
      <w:lang w:eastAsia="lv-LV"/>
      <w14:ligatures w14:val="none"/>
    </w:rPr>
  </w:style>
  <w:style w:type="paragraph" w:styleId="Footer">
    <w:name w:val="footer"/>
    <w:basedOn w:val="Normal"/>
    <w:link w:val="FooterChar"/>
    <w:uiPriority w:val="99"/>
    <w:rsid w:val="00E16782"/>
    <w:pPr>
      <w:tabs>
        <w:tab w:val="center" w:pos="4153"/>
        <w:tab w:val="right" w:pos="8306"/>
      </w:tabs>
    </w:pPr>
    <w:rPr>
      <w:sz w:val="20"/>
      <w:szCs w:val="20"/>
      <w:lang w:eastAsia="lv-LV"/>
    </w:rPr>
  </w:style>
  <w:style w:type="character" w:customStyle="1" w:styleId="FooterChar">
    <w:name w:val="Footer Char"/>
    <w:basedOn w:val="DefaultParagraphFont"/>
    <w:link w:val="Footer"/>
    <w:uiPriority w:val="99"/>
    <w:rsid w:val="00E16782"/>
    <w:rPr>
      <w:rFonts w:eastAsia="Times New Roman"/>
      <w:kern w:val="0"/>
      <w:sz w:val="20"/>
      <w:szCs w:val="20"/>
      <w:lang w:eastAsia="lv-LV"/>
      <w14:ligatures w14:val="none"/>
    </w:rPr>
  </w:style>
  <w:style w:type="character" w:styleId="PageNumber">
    <w:name w:val="page number"/>
    <w:uiPriority w:val="99"/>
    <w:rsid w:val="00E16782"/>
    <w:rPr>
      <w:rFonts w:cs="Times New Roman"/>
    </w:rPr>
  </w:style>
  <w:style w:type="paragraph" w:customStyle="1" w:styleId="ListParagraph2">
    <w:name w:val="List Paragraph2"/>
    <w:basedOn w:val="Normal"/>
    <w:uiPriority w:val="99"/>
    <w:qFormat/>
    <w:rsid w:val="00E16782"/>
    <w:pPr>
      <w:ind w:left="720"/>
      <w:contextualSpacing/>
    </w:pPr>
    <w:rPr>
      <w:sz w:val="20"/>
      <w:szCs w:val="20"/>
      <w:lang w:val="en-GB"/>
    </w:rPr>
  </w:style>
  <w:style w:type="character" w:styleId="Hyperlink">
    <w:name w:val="Hyperlink"/>
    <w:uiPriority w:val="99"/>
    <w:rsid w:val="00E16782"/>
    <w:rPr>
      <w:rFonts w:cs="Times New Roman"/>
      <w:color w:val="0000FF"/>
      <w:u w:val="single"/>
    </w:rPr>
  </w:style>
  <w:style w:type="paragraph" w:styleId="ListParagraph">
    <w:name w:val="List Paragraph"/>
    <w:aliases w:val="H&amp;P List Paragraph,2,Strip,Dot pt,F5 List Paragraph,List Paragraph1,No Spacing1,List Paragraph Char Char Char,Indicator Text,Colorful List - Accent 11,Numbered Para 1,Bullet 1,Bullet Points,MAIN CONTENT,List Paragraph11,L,Syle 1"/>
    <w:basedOn w:val="Normal"/>
    <w:link w:val="ListParagraphChar"/>
    <w:uiPriority w:val="99"/>
    <w:qFormat/>
    <w:rsid w:val="00E16782"/>
    <w:pPr>
      <w:spacing w:after="120"/>
      <w:ind w:left="720"/>
      <w:contextualSpacing/>
      <w:jc w:val="both"/>
    </w:pPr>
    <w:rPr>
      <w:rFonts w:eastAsia="Calibri"/>
    </w:rPr>
  </w:style>
  <w:style w:type="character" w:customStyle="1" w:styleId="ListParagraphChar">
    <w:name w:val="List Paragraph Char"/>
    <w:aliases w:val="H&amp;P List Paragraph Char,2 Char,Strip Char,Dot pt Char,F5 List Paragraph Char,List Paragraph1 Char,No Spacing1 Char,List Paragraph Char Char Char Char,Indicator Text Char,Colorful List - Accent 11 Char,Numbered Para 1 Char,L Char"/>
    <w:link w:val="ListParagraph"/>
    <w:uiPriority w:val="99"/>
    <w:qFormat/>
    <w:locked/>
    <w:rsid w:val="00E16782"/>
    <w:rPr>
      <w:rFonts w:eastAsia="Calibri"/>
      <w:kern w:val="0"/>
      <w14:ligatures w14:val="none"/>
    </w:rPr>
  </w:style>
  <w:style w:type="character" w:styleId="Strong">
    <w:name w:val="Strong"/>
    <w:uiPriority w:val="99"/>
    <w:qFormat/>
    <w:rsid w:val="00CC1166"/>
    <w:rPr>
      <w:rFonts w:cs="Times New Roman"/>
      <w:b/>
    </w:rPr>
  </w:style>
  <w:style w:type="character" w:styleId="UnresolvedMention">
    <w:name w:val="Unresolved Mention"/>
    <w:basedOn w:val="DefaultParagraphFont"/>
    <w:uiPriority w:val="99"/>
    <w:semiHidden/>
    <w:unhideWhenUsed/>
    <w:rsid w:val="00CC1166"/>
    <w:rPr>
      <w:color w:val="605E5C"/>
      <w:shd w:val="clear" w:color="auto" w:fill="E1DFDD"/>
    </w:rPr>
  </w:style>
  <w:style w:type="paragraph" w:styleId="Header">
    <w:name w:val="header"/>
    <w:basedOn w:val="Normal"/>
    <w:link w:val="HeaderChar"/>
    <w:uiPriority w:val="99"/>
    <w:unhideWhenUsed/>
    <w:rsid w:val="00CC1166"/>
    <w:pPr>
      <w:tabs>
        <w:tab w:val="center" w:pos="4153"/>
        <w:tab w:val="right" w:pos="8306"/>
      </w:tabs>
    </w:pPr>
  </w:style>
  <w:style w:type="character" w:customStyle="1" w:styleId="HeaderChar">
    <w:name w:val="Header Char"/>
    <w:basedOn w:val="DefaultParagraphFont"/>
    <w:link w:val="Header"/>
    <w:uiPriority w:val="99"/>
    <w:rsid w:val="00CC1166"/>
    <w:rPr>
      <w:rFonts w:eastAsia="Times New Roman"/>
      <w:kern w:val="0"/>
      <w14:ligatures w14:val="none"/>
    </w:rPr>
  </w:style>
  <w:style w:type="paragraph" w:styleId="Revision">
    <w:name w:val="Revision"/>
    <w:hidden/>
    <w:uiPriority w:val="99"/>
    <w:semiHidden/>
    <w:rsid w:val="005118F0"/>
    <w:pPr>
      <w:spacing w:after="0"/>
      <w:jc w:val="left"/>
    </w:pPr>
    <w:rPr>
      <w:rFonts w:eastAsia="Times New Roman"/>
      <w:kern w:val="0"/>
      <w14:ligatures w14:val="none"/>
    </w:rPr>
  </w:style>
  <w:style w:type="character" w:styleId="CommentReference">
    <w:name w:val="annotation reference"/>
    <w:basedOn w:val="DefaultParagraphFont"/>
    <w:uiPriority w:val="99"/>
    <w:semiHidden/>
    <w:unhideWhenUsed/>
    <w:rsid w:val="005118F0"/>
    <w:rPr>
      <w:sz w:val="16"/>
      <w:szCs w:val="16"/>
    </w:rPr>
  </w:style>
  <w:style w:type="paragraph" w:styleId="CommentText">
    <w:name w:val="annotation text"/>
    <w:basedOn w:val="Normal"/>
    <w:link w:val="CommentTextChar"/>
    <w:uiPriority w:val="99"/>
    <w:semiHidden/>
    <w:unhideWhenUsed/>
    <w:rsid w:val="005118F0"/>
    <w:rPr>
      <w:sz w:val="20"/>
      <w:szCs w:val="20"/>
    </w:rPr>
  </w:style>
  <w:style w:type="character" w:customStyle="1" w:styleId="CommentTextChar">
    <w:name w:val="Comment Text Char"/>
    <w:basedOn w:val="DefaultParagraphFont"/>
    <w:link w:val="CommentText"/>
    <w:uiPriority w:val="99"/>
    <w:semiHidden/>
    <w:rsid w:val="005118F0"/>
    <w:rPr>
      <w:rFonts w:eastAsia="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118F0"/>
    <w:rPr>
      <w:b/>
      <w:bCs/>
    </w:rPr>
  </w:style>
  <w:style w:type="character" w:customStyle="1" w:styleId="CommentSubjectChar">
    <w:name w:val="Comment Subject Char"/>
    <w:basedOn w:val="CommentTextChar"/>
    <w:link w:val="CommentSubject"/>
    <w:uiPriority w:val="99"/>
    <w:semiHidden/>
    <w:rsid w:val="005118F0"/>
    <w:rPr>
      <w:rFonts w:eastAsia="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a.perkone@adazi.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ome@adazi.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CC929-B519-4F35-ADF5-9588FCD95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13903</Words>
  <Characters>7925</Characters>
  <Application>Microsoft Office Word</Application>
  <DocSecurity>0</DocSecurity>
  <Lines>66</Lines>
  <Paragraphs>43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Upesleja</dc:creator>
  <cp:keywords/>
  <dc:description/>
  <cp:lastModifiedBy>Evija Šefere</cp:lastModifiedBy>
  <cp:revision>3</cp:revision>
  <dcterms:created xsi:type="dcterms:W3CDTF">2024-02-29T08:01:00Z</dcterms:created>
  <dcterms:modified xsi:type="dcterms:W3CDTF">2024-02-29T08:05:00Z</dcterms:modified>
</cp:coreProperties>
</file>