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138C7" w14:textId="77777777" w:rsidR="00693435" w:rsidRDefault="00693435" w:rsidP="00693435">
      <w:pPr>
        <w:shd w:val="clear" w:color="auto" w:fill="FFFFFF"/>
        <w:spacing w:before="120" w:after="120"/>
        <w:ind w:right="-483"/>
        <w:jc w:val="center"/>
        <w:rPr>
          <w:b/>
        </w:rPr>
      </w:pPr>
      <w:r>
        <w:rPr>
          <w:b/>
        </w:rPr>
        <w:t xml:space="preserve">Līgums Nr. </w:t>
      </w:r>
    </w:p>
    <w:p w14:paraId="196BE5B7" w14:textId="77777777" w:rsidR="00693435" w:rsidRDefault="00693435" w:rsidP="00693435">
      <w:pPr>
        <w:spacing w:before="120" w:after="120"/>
        <w:ind w:right="142"/>
        <w:jc w:val="both"/>
        <w:rPr>
          <w:kern w:val="3"/>
        </w:rPr>
      </w:pPr>
      <w:r>
        <w:rPr>
          <w:kern w:val="3"/>
        </w:rPr>
        <w:t>Rīgā,</w:t>
      </w:r>
    </w:p>
    <w:p w14:paraId="5B585287" w14:textId="77777777" w:rsidR="00693435" w:rsidRDefault="00693435" w:rsidP="00693435">
      <w:pPr>
        <w:spacing w:before="120" w:after="120"/>
        <w:ind w:right="142"/>
        <w:jc w:val="center"/>
        <w:rPr>
          <w:kern w:val="3"/>
        </w:rPr>
      </w:pPr>
      <w:r>
        <w:rPr>
          <w:kern w:val="3"/>
        </w:rPr>
        <w:t>DOKUMENTA PARAKSTĪŠANAS DATUMS IR PĒDĒJĀ PIEVIENOTĀ DROŠA ELEKTRONISKĀ PARAKSTA UN TĀ LAIKA ZĪMOGA DATUMS</w:t>
      </w:r>
    </w:p>
    <w:p w14:paraId="6662F5F5" w14:textId="77777777" w:rsidR="00693435" w:rsidRDefault="00693435" w:rsidP="00693435">
      <w:pPr>
        <w:spacing w:before="120" w:after="120"/>
        <w:ind w:right="142"/>
        <w:jc w:val="both"/>
        <w:rPr>
          <w:rFonts w:eastAsia="Calibri"/>
        </w:rPr>
      </w:pPr>
      <w:r>
        <w:rPr>
          <w:b/>
          <w:kern w:val="3"/>
        </w:rPr>
        <w:t>SIA „Rīgas Austrumu klīniskā universitātes slimnīca</w:t>
      </w:r>
      <w:r>
        <w:rPr>
          <w:kern w:val="3"/>
        </w:rPr>
        <w:t>”,</w:t>
      </w:r>
      <w:r>
        <w:rPr>
          <w:b/>
          <w:kern w:val="3"/>
        </w:rPr>
        <w:t xml:space="preserve"> </w:t>
      </w:r>
      <w:r>
        <w:rPr>
          <w:kern w:val="3"/>
        </w:rPr>
        <w:t>reģistrācijas Nr. 40003951628, juridiskā adrese Hipokrāta iela 2, Rīga (turpmāk – Pasūtītājs), kuru saskaņā ar statūtiem pārstāv valdes priekšsēdētājs Normunds Staņēvičs, valdes loceklis Kaspars Plūme un valdes loceklis Haralds Plaudis</w:t>
      </w:r>
      <w:r>
        <w:t>, (turpmāk - Pasūtītājs) no vienas puses, un</w:t>
      </w:r>
    </w:p>
    <w:p w14:paraId="7D82ADF0" w14:textId="77777777" w:rsidR="00693435" w:rsidRDefault="00693435" w:rsidP="00693435">
      <w:pPr>
        <w:shd w:val="clear" w:color="auto" w:fill="FFFFFF"/>
        <w:spacing w:before="120" w:after="120"/>
        <w:jc w:val="both"/>
      </w:pPr>
      <w:r>
        <w:rPr>
          <w:b/>
        </w:rPr>
        <w:t>……..”</w:t>
      </w:r>
      <w:r>
        <w:t xml:space="preserve">, vienotais reģistrācijas </w:t>
      </w:r>
      <w:proofErr w:type="spellStart"/>
      <w:r>
        <w:t>Nr</w:t>
      </w:r>
      <w:proofErr w:type="spellEnd"/>
      <w:r>
        <w:t xml:space="preserve">………., </w:t>
      </w:r>
      <w:r>
        <w:rPr>
          <w:kern w:val="3"/>
        </w:rPr>
        <w:t xml:space="preserve">kuru saskaņā ar statūtiem pārstāv </w:t>
      </w:r>
      <w:r>
        <w:t xml:space="preserve">………., (turpmāk – Izpildītājs),, no otras puses, </w:t>
      </w:r>
    </w:p>
    <w:p w14:paraId="1957CCA5" w14:textId="77777777" w:rsidR="00693435" w:rsidRDefault="00693435" w:rsidP="00693435">
      <w:pPr>
        <w:spacing w:before="120" w:after="120"/>
        <w:jc w:val="both"/>
      </w:pPr>
      <w:r>
        <w:t>katrs atsevišķi turpmāk – Puse, kopā – Puses, pamatojoties uz iepirkuma „</w:t>
      </w:r>
      <w:r>
        <w:rPr>
          <w:b/>
        </w:rPr>
        <w:t>Fiksēto telefonu sakaru nodrošināšana</w:t>
      </w:r>
      <w:r>
        <w:t>”, ID Nr. RAKUS 2024/04K, (turpmāk – Iepirkums) rezultātiem, noslēdz šādu līgumu, (turpmāk – Līgums):</w:t>
      </w:r>
    </w:p>
    <w:p w14:paraId="5852A48A" w14:textId="77777777" w:rsidR="00347221" w:rsidRPr="008052F5" w:rsidRDefault="00347221" w:rsidP="00693435">
      <w:pPr>
        <w:widowControl w:val="0"/>
        <w:spacing w:before="120" w:after="120"/>
        <w:ind w:right="-57" w:firstLine="709"/>
        <w:jc w:val="both"/>
      </w:pPr>
    </w:p>
    <w:p w14:paraId="757F30B9" w14:textId="77777777" w:rsidR="00347221" w:rsidRPr="008052F5" w:rsidRDefault="00347221" w:rsidP="00693435">
      <w:pPr>
        <w:numPr>
          <w:ilvl w:val="0"/>
          <w:numId w:val="1"/>
        </w:numPr>
        <w:spacing w:before="120" w:after="120"/>
        <w:ind w:left="709" w:hanging="709"/>
        <w:jc w:val="center"/>
      </w:pPr>
      <w:r w:rsidRPr="008052F5">
        <w:rPr>
          <w:b/>
        </w:rPr>
        <w:t>LĪGUMA PRIEKŠMETS</w:t>
      </w:r>
    </w:p>
    <w:p w14:paraId="2B7D2D4F" w14:textId="01089821" w:rsidR="00347221" w:rsidRPr="008052F5" w:rsidRDefault="00347221" w:rsidP="00C01137">
      <w:pPr>
        <w:spacing w:before="120" w:after="120"/>
        <w:jc w:val="both"/>
      </w:pPr>
      <w:r w:rsidRPr="008052F5">
        <w:t xml:space="preserve">Pasūtītājs uzdod un samaksā, un Izpildītājs ar saviem resursiem, tajā skaitā saviem darbiniekiem </w:t>
      </w:r>
      <w:r w:rsidRPr="00437801">
        <w:t>veic pieslēguma punkta ierīkošanu (</w:t>
      </w:r>
      <w:r w:rsidRPr="00437801">
        <w:rPr>
          <w:i/>
        </w:rPr>
        <w:t>ja nepieciešams</w:t>
      </w:r>
      <w:r w:rsidRPr="00437801">
        <w:t>) un</w:t>
      </w:r>
      <w:r w:rsidRPr="008052F5">
        <w:t xml:space="preserve"> </w:t>
      </w:r>
      <w:r>
        <w:t xml:space="preserve">nodrošina </w:t>
      </w:r>
      <w:r w:rsidRPr="008052F5">
        <w:t>nepārtrauktus balss sakarus starp</w:t>
      </w:r>
      <w:r>
        <w:t xml:space="preserve"> </w:t>
      </w:r>
      <w:r w:rsidR="006147B8">
        <w:t>SIP</w:t>
      </w:r>
      <w:r>
        <w:t xml:space="preserve"> (</w:t>
      </w:r>
      <w:proofErr w:type="spellStart"/>
      <w:r w:rsidR="00597644" w:rsidRPr="00B50145">
        <w:rPr>
          <w:i/>
        </w:rPr>
        <w:t>Session</w:t>
      </w:r>
      <w:proofErr w:type="spellEnd"/>
      <w:r w:rsidR="00597644" w:rsidRPr="00B50145">
        <w:rPr>
          <w:i/>
        </w:rPr>
        <w:t xml:space="preserve"> </w:t>
      </w:r>
      <w:proofErr w:type="spellStart"/>
      <w:r w:rsidR="00597644" w:rsidRPr="00B50145">
        <w:rPr>
          <w:i/>
        </w:rPr>
        <w:t>Initiation</w:t>
      </w:r>
      <w:proofErr w:type="spellEnd"/>
      <w:r w:rsidR="00597644" w:rsidRPr="00B50145">
        <w:rPr>
          <w:i/>
        </w:rPr>
        <w:t xml:space="preserve"> </w:t>
      </w:r>
      <w:proofErr w:type="spellStart"/>
      <w:r w:rsidR="00597644" w:rsidRPr="00B50145">
        <w:rPr>
          <w:i/>
        </w:rPr>
        <w:t>Protocol</w:t>
      </w:r>
      <w:proofErr w:type="spellEnd"/>
      <w:r>
        <w:t>)</w:t>
      </w:r>
      <w:r w:rsidRPr="008052F5">
        <w:t xml:space="preserve"> </w:t>
      </w:r>
      <w:r w:rsidR="00693435">
        <w:t xml:space="preserve">un </w:t>
      </w:r>
      <w:r w:rsidR="00693435" w:rsidRPr="00693435">
        <w:t xml:space="preserve">ISDN30 </w:t>
      </w:r>
      <w:r w:rsidR="00597644">
        <w:t>(</w:t>
      </w:r>
      <w:proofErr w:type="spellStart"/>
      <w:r w:rsidR="00597644" w:rsidRPr="00B50145">
        <w:rPr>
          <w:i/>
        </w:rPr>
        <w:t>Integrated</w:t>
      </w:r>
      <w:proofErr w:type="spellEnd"/>
      <w:r w:rsidR="00597644" w:rsidRPr="00B50145">
        <w:rPr>
          <w:i/>
        </w:rPr>
        <w:t xml:space="preserve"> Services </w:t>
      </w:r>
      <w:proofErr w:type="spellStart"/>
      <w:r w:rsidR="00597644" w:rsidRPr="00B50145">
        <w:rPr>
          <w:i/>
        </w:rPr>
        <w:t>Digital</w:t>
      </w:r>
      <w:proofErr w:type="spellEnd"/>
      <w:r w:rsidR="00597644" w:rsidRPr="00B50145">
        <w:rPr>
          <w:i/>
        </w:rPr>
        <w:t xml:space="preserve"> </w:t>
      </w:r>
      <w:proofErr w:type="spellStart"/>
      <w:r w:rsidR="00597644" w:rsidRPr="00B50145">
        <w:rPr>
          <w:i/>
        </w:rPr>
        <w:t>Network</w:t>
      </w:r>
      <w:proofErr w:type="spellEnd"/>
      <w:r w:rsidR="00FB56FE">
        <w:rPr>
          <w:i/>
        </w:rPr>
        <w:t xml:space="preserve"> </w:t>
      </w:r>
      <w:proofErr w:type="spellStart"/>
      <w:r w:rsidR="00FB56FE" w:rsidRPr="00FB56FE">
        <w:rPr>
          <w:i/>
        </w:rPr>
        <w:t>Primary</w:t>
      </w:r>
      <w:proofErr w:type="spellEnd"/>
      <w:r w:rsidR="00FB56FE" w:rsidRPr="00FB56FE">
        <w:rPr>
          <w:i/>
        </w:rPr>
        <w:t xml:space="preserve"> </w:t>
      </w:r>
      <w:proofErr w:type="spellStart"/>
      <w:r w:rsidR="00FB56FE" w:rsidRPr="00FB56FE">
        <w:rPr>
          <w:i/>
        </w:rPr>
        <w:t>Rate</w:t>
      </w:r>
      <w:proofErr w:type="spellEnd"/>
      <w:r w:rsidR="00FB56FE" w:rsidRPr="00FB56FE">
        <w:rPr>
          <w:i/>
        </w:rPr>
        <w:t xml:space="preserve"> Interface</w:t>
      </w:r>
      <w:r w:rsidR="00597644">
        <w:t>)</w:t>
      </w:r>
      <w:r w:rsidR="00597644" w:rsidRPr="00597644">
        <w:t xml:space="preserve"> </w:t>
      </w:r>
      <w:proofErr w:type="spellStart"/>
      <w:r w:rsidR="00597644">
        <w:t>pieslēgumiem</w:t>
      </w:r>
      <w:proofErr w:type="spellEnd"/>
      <w:r w:rsidR="00597644">
        <w:t xml:space="preserve"> un </w:t>
      </w:r>
      <w:r w:rsidRPr="008052F5">
        <w:t>abonentiem Latvijā un ārzemēs, ievērojot Līguma, tajā skaitā Līguma 1.pielikuma “Tehniskā specifikācija”, turpmāk</w:t>
      </w:r>
      <w:r w:rsidR="00C46CFD">
        <w:t> </w:t>
      </w:r>
      <w:r w:rsidRPr="008052F5">
        <w:t>– Tehniskā specifikācija, noteikumus, turpmāk – Pakalpojums.</w:t>
      </w:r>
    </w:p>
    <w:p w14:paraId="3B53F780" w14:textId="77777777" w:rsidR="00693435" w:rsidRPr="008052F5" w:rsidRDefault="00693435" w:rsidP="00693435">
      <w:pPr>
        <w:spacing w:before="120" w:after="120"/>
        <w:ind w:left="567"/>
        <w:jc w:val="both"/>
      </w:pPr>
    </w:p>
    <w:p w14:paraId="1F4AC73D" w14:textId="77777777" w:rsidR="00347221" w:rsidRPr="008052F5" w:rsidRDefault="00347221" w:rsidP="00693435">
      <w:pPr>
        <w:numPr>
          <w:ilvl w:val="0"/>
          <w:numId w:val="2"/>
        </w:numPr>
        <w:spacing w:before="120" w:after="120"/>
        <w:ind w:left="369" w:hanging="369"/>
        <w:jc w:val="center"/>
        <w:rPr>
          <w:b/>
          <w:bCs/>
        </w:rPr>
      </w:pPr>
      <w:bookmarkStart w:id="0" w:name="OLE_LINK5"/>
      <w:bookmarkStart w:id="1" w:name="OLE_LINK6"/>
      <w:r w:rsidRPr="008052F5">
        <w:rPr>
          <w:rFonts w:ascii="Times New Roman Bold" w:hAnsi="Times New Roman Bold"/>
          <w:b/>
          <w:bCs/>
          <w:caps/>
        </w:rPr>
        <w:t xml:space="preserve">līguma kopējā summa </w:t>
      </w:r>
    </w:p>
    <w:p w14:paraId="12CA2B8E" w14:textId="77777777" w:rsidR="00347221" w:rsidRPr="008052F5" w:rsidRDefault="00347221" w:rsidP="00693435">
      <w:pPr>
        <w:numPr>
          <w:ilvl w:val="1"/>
          <w:numId w:val="2"/>
        </w:numPr>
        <w:spacing w:before="120" w:after="120"/>
        <w:ind w:left="567" w:hanging="548"/>
        <w:jc w:val="both"/>
        <w:rPr>
          <w:rFonts w:eastAsia="Calibri"/>
        </w:rPr>
      </w:pPr>
      <w:r w:rsidRPr="008052F5">
        <w:rPr>
          <w:rFonts w:eastAsia="Calibri"/>
        </w:rPr>
        <w:t xml:space="preserve">Līguma kopējā summa par sniegto Pakalpojumu Līguma darbības laikā nepārsniedz ___ EUR (_________ </w:t>
      </w:r>
      <w:r w:rsidRPr="008052F5">
        <w:rPr>
          <w:rFonts w:eastAsia="Calibri"/>
          <w:i/>
        </w:rPr>
        <w:t>euro</w:t>
      </w:r>
      <w:r w:rsidRPr="008052F5">
        <w:rPr>
          <w:rFonts w:eastAsia="Calibri"/>
        </w:rPr>
        <w:t>) bez pievienotās vērtības nodokļa, turpmāk – PVN. Līguma kopējā summa ar PVN 21% (divdesmit viens procents)  ir</w:t>
      </w:r>
      <w:r>
        <w:rPr>
          <w:rFonts w:eastAsia="Calibri"/>
        </w:rPr>
        <w:t xml:space="preserve"> līdz </w:t>
      </w:r>
      <w:r w:rsidRPr="008052F5">
        <w:rPr>
          <w:rFonts w:eastAsia="Calibri"/>
        </w:rPr>
        <w:t xml:space="preserve">____ EUR (______ </w:t>
      </w:r>
      <w:r w:rsidRPr="008052F5">
        <w:rPr>
          <w:rFonts w:eastAsia="Calibri"/>
          <w:i/>
        </w:rPr>
        <w:t>euro</w:t>
      </w:r>
      <w:r w:rsidRPr="008052F5">
        <w:rPr>
          <w:rFonts w:eastAsia="Calibri"/>
        </w:rPr>
        <w:t>), no tās PVN ir ___EUR (________________euro).</w:t>
      </w:r>
    </w:p>
    <w:p w14:paraId="70F5A97F" w14:textId="2FCE55E1" w:rsidR="00347221" w:rsidRPr="008052F5" w:rsidRDefault="00347221" w:rsidP="00693435">
      <w:pPr>
        <w:numPr>
          <w:ilvl w:val="1"/>
          <w:numId w:val="2"/>
        </w:numPr>
        <w:spacing w:before="120" w:after="120"/>
        <w:ind w:hanging="548"/>
        <w:jc w:val="both"/>
        <w:rPr>
          <w:rFonts w:eastAsia="Calibri"/>
        </w:rPr>
      </w:pPr>
      <w:r w:rsidRPr="008052F5">
        <w:rPr>
          <w:rFonts w:eastAsia="Calibri"/>
        </w:rPr>
        <w:t xml:space="preserve">Katra atsevišķa Pakalpojuma izcenojumi (tarifi) un pieslēguma punkta </w:t>
      </w:r>
      <w:r w:rsidR="005471C9">
        <w:rPr>
          <w:rFonts w:eastAsia="Calibri"/>
        </w:rPr>
        <w:t xml:space="preserve">SIP un ISDN30 pakalpojumu </w:t>
      </w:r>
      <w:r w:rsidR="00FB56FE">
        <w:rPr>
          <w:rFonts w:eastAsia="Calibri"/>
        </w:rPr>
        <w:t>abonēšanas</w:t>
      </w:r>
      <w:r w:rsidRPr="008052F5">
        <w:rPr>
          <w:rFonts w:eastAsia="Calibri"/>
        </w:rPr>
        <w:t xml:space="preserve"> izmaksas ir norādītas Līguma 2.pielikumā “Finanšu piedāvājums”, turpmāk – Finanšu piedāvājums. Izpildītājs nav tiesīgs paaugstināt Pakalpojuma izcenojumus (tarifus) un </w:t>
      </w:r>
      <w:r w:rsidR="00FB56FE">
        <w:rPr>
          <w:rFonts w:eastAsia="Calibri"/>
        </w:rPr>
        <w:t>abonēšanas</w:t>
      </w:r>
      <w:r w:rsidR="00FB56FE" w:rsidRPr="008052F5">
        <w:rPr>
          <w:rFonts w:eastAsia="Calibri"/>
        </w:rPr>
        <w:t xml:space="preserve"> </w:t>
      </w:r>
      <w:r w:rsidR="00C46CFD">
        <w:rPr>
          <w:rFonts w:eastAsia="Calibri"/>
        </w:rPr>
        <w:t xml:space="preserve">SIP </w:t>
      </w:r>
      <w:r w:rsidR="00FB56FE">
        <w:rPr>
          <w:rFonts w:eastAsia="Calibri"/>
        </w:rPr>
        <w:t xml:space="preserve">un </w:t>
      </w:r>
      <w:r w:rsidR="00C46CFD">
        <w:rPr>
          <w:rFonts w:eastAsia="Calibri"/>
        </w:rPr>
        <w:t>ISDN30</w:t>
      </w:r>
      <w:r w:rsidRPr="008052F5">
        <w:rPr>
          <w:rFonts w:eastAsia="Calibri"/>
        </w:rPr>
        <w:t xml:space="preserve"> izmaksas visā Līguma darbības laikā. </w:t>
      </w:r>
    </w:p>
    <w:p w14:paraId="1B744ED9" w14:textId="736D9839" w:rsidR="00347221" w:rsidRPr="008052F5" w:rsidRDefault="00347221" w:rsidP="00693435">
      <w:pPr>
        <w:numPr>
          <w:ilvl w:val="1"/>
          <w:numId w:val="2"/>
        </w:numPr>
        <w:spacing w:before="120" w:after="120"/>
        <w:ind w:hanging="548"/>
        <w:jc w:val="both"/>
        <w:rPr>
          <w:rFonts w:eastAsia="Calibri"/>
        </w:rPr>
      </w:pPr>
      <w:r w:rsidRPr="008052F5">
        <w:rPr>
          <w:rFonts w:eastAsia="Calibri"/>
        </w:rPr>
        <w:t xml:space="preserve">Pakalpojuma un </w:t>
      </w:r>
      <w:proofErr w:type="spellStart"/>
      <w:r w:rsidRPr="008052F5">
        <w:rPr>
          <w:rFonts w:eastAsia="Calibri"/>
        </w:rPr>
        <w:t>pieslēguma</w:t>
      </w:r>
      <w:proofErr w:type="spellEnd"/>
      <w:r w:rsidRPr="008052F5">
        <w:rPr>
          <w:rFonts w:eastAsia="Calibri"/>
        </w:rPr>
        <w:t xml:space="preserve"> punkta </w:t>
      </w:r>
      <w:r w:rsidR="00FB56FE">
        <w:rPr>
          <w:rFonts w:eastAsia="Calibri"/>
        </w:rPr>
        <w:t>abonēšanas</w:t>
      </w:r>
      <w:r w:rsidRPr="008052F5">
        <w:rPr>
          <w:rFonts w:eastAsia="Calibri"/>
        </w:rPr>
        <w:t xml:space="preserve"> </w:t>
      </w:r>
      <w:r w:rsidR="00C46CFD">
        <w:rPr>
          <w:rFonts w:eastAsia="Calibri"/>
        </w:rPr>
        <w:t xml:space="preserve">SIP </w:t>
      </w:r>
      <w:r w:rsidR="00FB56FE">
        <w:rPr>
          <w:rFonts w:eastAsia="Calibri"/>
        </w:rPr>
        <w:t xml:space="preserve">un </w:t>
      </w:r>
      <w:r w:rsidR="00C46CFD">
        <w:rPr>
          <w:rFonts w:eastAsia="Calibri"/>
        </w:rPr>
        <w:t>ISDN30</w:t>
      </w:r>
      <w:r w:rsidRPr="008052F5">
        <w:rPr>
          <w:rFonts w:eastAsia="Calibri"/>
        </w:rPr>
        <w:t xml:space="preserve"> izmaksās, kas norādītas Līguma 2.1.apakšpunktā ir iekļauti visi ar Pakalpojuma sniegšanu un pieslēguma punkta ierīkošanu un pieslēgšanu </w:t>
      </w:r>
      <w:r w:rsidR="00C46CFD">
        <w:rPr>
          <w:rFonts w:eastAsia="Calibri"/>
        </w:rPr>
        <w:t xml:space="preserve">SIP </w:t>
      </w:r>
      <w:r w:rsidR="00FB56FE">
        <w:rPr>
          <w:rFonts w:eastAsia="Calibri"/>
        </w:rPr>
        <w:t xml:space="preserve">un </w:t>
      </w:r>
      <w:r w:rsidR="00C46CFD">
        <w:rPr>
          <w:rFonts w:eastAsia="Calibri"/>
        </w:rPr>
        <w:t>ISDN30</w:t>
      </w:r>
      <w:r w:rsidRPr="008052F5">
        <w:rPr>
          <w:rFonts w:eastAsia="Calibri"/>
        </w:rPr>
        <w:t xml:space="preserve"> saistītie izdevumi, tajā skaitā Izpildītāja darbinieku darba algas, Pakalpojumu sniegšanā un pieslēguma punkta ierīkošanā un pieslēgšanā </w:t>
      </w:r>
      <w:r w:rsidR="00C46CFD">
        <w:rPr>
          <w:rFonts w:eastAsia="Calibri"/>
        </w:rPr>
        <w:t xml:space="preserve">SIP </w:t>
      </w:r>
      <w:r w:rsidR="00FB56FE">
        <w:rPr>
          <w:rFonts w:eastAsia="Calibri"/>
        </w:rPr>
        <w:t xml:space="preserve">un </w:t>
      </w:r>
      <w:r w:rsidR="00C46CFD">
        <w:rPr>
          <w:rFonts w:eastAsia="Calibri"/>
        </w:rPr>
        <w:t>ISDN30</w:t>
      </w:r>
      <w:r w:rsidRPr="008052F5">
        <w:rPr>
          <w:rFonts w:eastAsia="Calibri"/>
        </w:rPr>
        <w:t xml:space="preserve"> izmantojamie materiāli, mehānismi un instrumenti, kas nepieciešami kvalitatīvai Pakalpojuma izpildei un pieslēguma punkta ierīkošanai un pieslēgšanai </w:t>
      </w:r>
      <w:r w:rsidR="00C46CFD">
        <w:rPr>
          <w:rFonts w:eastAsia="Calibri"/>
        </w:rPr>
        <w:t xml:space="preserve">SIP </w:t>
      </w:r>
      <w:r w:rsidR="00237D4B">
        <w:rPr>
          <w:rFonts w:eastAsia="Calibri"/>
        </w:rPr>
        <w:t xml:space="preserve">un </w:t>
      </w:r>
      <w:r w:rsidR="00C46CFD">
        <w:rPr>
          <w:rFonts w:eastAsia="Calibri"/>
        </w:rPr>
        <w:t>ISDN30</w:t>
      </w:r>
      <w:r w:rsidRPr="008052F5">
        <w:rPr>
          <w:rFonts w:eastAsia="Calibri"/>
        </w:rPr>
        <w:t>, transporta izdevumi, remontdarbi, darba stundas, kā arī visi uz Pakalpojuma izpildi un pieslēguma punkta ierīkošanu un pieslēgšanu</w:t>
      </w:r>
      <w:r>
        <w:rPr>
          <w:rFonts w:eastAsia="Calibri"/>
        </w:rPr>
        <w:t xml:space="preserve"> </w:t>
      </w:r>
      <w:r w:rsidR="00C46CFD">
        <w:rPr>
          <w:rFonts w:eastAsia="Calibri"/>
        </w:rPr>
        <w:t xml:space="preserve">SIP </w:t>
      </w:r>
      <w:r w:rsidR="00237D4B">
        <w:rPr>
          <w:rFonts w:eastAsia="Calibri"/>
        </w:rPr>
        <w:t xml:space="preserve">un </w:t>
      </w:r>
      <w:r w:rsidR="00C46CFD">
        <w:rPr>
          <w:rFonts w:eastAsia="Calibri"/>
        </w:rPr>
        <w:t>ISDN30</w:t>
      </w:r>
      <w:r>
        <w:rPr>
          <w:rFonts w:eastAsia="Calibri"/>
        </w:rPr>
        <w:t xml:space="preserve"> </w:t>
      </w:r>
      <w:r w:rsidRPr="008052F5">
        <w:rPr>
          <w:rFonts w:eastAsia="Calibri"/>
        </w:rPr>
        <w:t>attiecināmie nodokļi, nodevas, atļaujas no trešajām personām un citi maksājumi.</w:t>
      </w:r>
    </w:p>
    <w:p w14:paraId="580188E9" w14:textId="77777777" w:rsidR="00347221" w:rsidRPr="002639BC" w:rsidRDefault="00347221" w:rsidP="00693435">
      <w:pPr>
        <w:numPr>
          <w:ilvl w:val="1"/>
          <w:numId w:val="2"/>
        </w:numPr>
        <w:spacing w:before="120" w:after="120"/>
        <w:ind w:hanging="548"/>
        <w:jc w:val="both"/>
        <w:rPr>
          <w:rFonts w:eastAsia="Calibri"/>
        </w:rPr>
      </w:pPr>
      <w:r w:rsidRPr="008052F5">
        <w:rPr>
          <w:rFonts w:eastAsia="Calibri"/>
        </w:rPr>
        <w:t>Līguma darbības laikā Puses piemēro PVN likmi saskaņā ar spēkā esošajiem Latvijas Republikas normatīvajiem aktiem.</w:t>
      </w:r>
      <w:r>
        <w:rPr>
          <w:rFonts w:eastAsia="Calibri"/>
        </w:rPr>
        <w:t xml:space="preserve"> </w:t>
      </w:r>
      <w:r w:rsidRPr="002639BC">
        <w:rPr>
          <w:rFonts w:eastAsia="Calibri"/>
        </w:rPr>
        <w:t>Ja normatīvajos aktos noteikta cita PVN likme, tad tā piemērojama no attiecīgo izmaiņu spēkā stāšanās dienas bez papildu vienošanās slēgšanas.</w:t>
      </w:r>
    </w:p>
    <w:bookmarkEnd w:id="0"/>
    <w:bookmarkEnd w:id="1"/>
    <w:p w14:paraId="4DEE47AF" w14:textId="77777777" w:rsidR="00347221" w:rsidRPr="008052F5" w:rsidRDefault="00347221" w:rsidP="00693435">
      <w:pPr>
        <w:numPr>
          <w:ilvl w:val="0"/>
          <w:numId w:val="2"/>
        </w:numPr>
        <w:spacing w:before="120" w:after="120"/>
        <w:ind w:left="369" w:hanging="369"/>
        <w:jc w:val="center"/>
        <w:rPr>
          <w:b/>
          <w:bCs/>
        </w:rPr>
      </w:pPr>
      <w:r w:rsidRPr="008052F5">
        <w:rPr>
          <w:b/>
          <w:bCs/>
        </w:rPr>
        <w:lastRenderedPageBreak/>
        <w:t>NORĒĶINU KĀRTĪBA</w:t>
      </w:r>
    </w:p>
    <w:p w14:paraId="15FEB3A1" w14:textId="0915DCB9" w:rsidR="00347221" w:rsidRPr="002E79A6" w:rsidRDefault="00347221" w:rsidP="00693435">
      <w:pPr>
        <w:numPr>
          <w:ilvl w:val="1"/>
          <w:numId w:val="2"/>
        </w:numPr>
        <w:spacing w:before="120" w:after="120"/>
        <w:ind w:hanging="548"/>
        <w:jc w:val="both"/>
        <w:rPr>
          <w:rFonts w:eastAsia="Calibri"/>
        </w:rPr>
      </w:pPr>
      <w:r w:rsidRPr="008052F5">
        <w:rPr>
          <w:rFonts w:eastAsia="Calibri"/>
        </w:rPr>
        <w:t xml:space="preserve">Izpildītājs rēķinu par iepriekšējā mēnesī faktiski sniegto Pakalpojuma apjomu Pasūtītājam iesniedz līdz katra kalendārā mēneša 15. (piecpadsmitajam) datumam. </w:t>
      </w:r>
      <w:r w:rsidRPr="002639BC">
        <w:rPr>
          <w:rFonts w:eastAsia="Calibri"/>
        </w:rPr>
        <w:t xml:space="preserve">Izpildītājs nosūta </w:t>
      </w:r>
      <w:r>
        <w:rPr>
          <w:rFonts w:eastAsia="Calibri"/>
        </w:rPr>
        <w:t xml:space="preserve">elektroniskas formas </w:t>
      </w:r>
      <w:r w:rsidRPr="002639BC">
        <w:rPr>
          <w:rFonts w:eastAsia="Calibri"/>
        </w:rPr>
        <w:t xml:space="preserve">rēķinu uz Pasūtītāja e-pasta adresi: </w:t>
      </w:r>
      <w:hyperlink r:id="rId10" w:history="1">
        <w:r w:rsidR="00C46CFD" w:rsidRPr="00323ADF">
          <w:rPr>
            <w:rStyle w:val="Hyperlink"/>
            <w:rFonts w:eastAsia="Calibri"/>
          </w:rPr>
          <w:t>rekini@aslimnica.lv</w:t>
        </w:r>
      </w:hyperlink>
      <w:r w:rsidRPr="002639BC">
        <w:rPr>
          <w:rFonts w:eastAsia="Calibri"/>
        </w:rPr>
        <w:t>, rēķinā norāda Pasūtītāja piešķirto Līguma Nr. un Pasūtītāja kontaktpersonu.</w:t>
      </w:r>
    </w:p>
    <w:p w14:paraId="673DE6E0" w14:textId="77777777" w:rsidR="00347221" w:rsidRDefault="00347221" w:rsidP="00693435">
      <w:pPr>
        <w:numPr>
          <w:ilvl w:val="1"/>
          <w:numId w:val="2"/>
        </w:numPr>
        <w:spacing w:before="120" w:after="120"/>
        <w:ind w:hanging="548"/>
        <w:jc w:val="both"/>
        <w:rPr>
          <w:rFonts w:eastAsia="Calibri"/>
        </w:rPr>
      </w:pPr>
      <w:r w:rsidRPr="008052F5">
        <w:rPr>
          <w:rFonts w:eastAsia="Calibri"/>
        </w:rPr>
        <w:t xml:space="preserve">Samaksu par iepriekšējā kalendārajā mēnesī kvalitatīvi un Līguma noteikumiem atbilstoši sniegto Pakalpojumu Pasūtītājs veic Izpildītāja rēķinā norādītajā norēķinu kontā 30 (trīsdesmit) kalendāro dienu laikā no rēķina un detalizētas telefonu sarunu atskaites, kas norādīta Tehniskajā specifikācijā, saņemšanas dienas. </w:t>
      </w:r>
    </w:p>
    <w:p w14:paraId="4CCF12D7" w14:textId="6262C405" w:rsidR="00347221" w:rsidRPr="008052F5" w:rsidRDefault="00347221" w:rsidP="00693435">
      <w:pPr>
        <w:numPr>
          <w:ilvl w:val="1"/>
          <w:numId w:val="2"/>
        </w:numPr>
        <w:spacing w:before="120" w:after="120"/>
        <w:ind w:hanging="548"/>
        <w:jc w:val="both"/>
        <w:rPr>
          <w:rFonts w:eastAsia="Calibri"/>
        </w:rPr>
      </w:pPr>
      <w:r>
        <w:rPr>
          <w:rFonts w:eastAsia="Calibri"/>
          <w:iCs/>
        </w:rPr>
        <w:t>Pasūtītājs</w:t>
      </w:r>
      <w:r w:rsidRPr="00DA2151">
        <w:rPr>
          <w:rFonts w:eastAsia="Calibri"/>
          <w:iCs/>
        </w:rPr>
        <w:t xml:space="preserve"> nevei</w:t>
      </w:r>
      <w:r>
        <w:rPr>
          <w:rFonts w:eastAsia="Calibri"/>
          <w:iCs/>
        </w:rPr>
        <w:t>c</w:t>
      </w:r>
      <w:r w:rsidRPr="00DA2151">
        <w:rPr>
          <w:rFonts w:eastAsia="Calibri"/>
          <w:iCs/>
        </w:rPr>
        <w:t xml:space="preserve"> samaksu, ja  </w:t>
      </w:r>
      <w:r>
        <w:rPr>
          <w:rFonts w:eastAsia="Calibri"/>
          <w:iCs/>
        </w:rPr>
        <w:t>Izpildītājam</w:t>
      </w:r>
      <w:r w:rsidRPr="00DA2151">
        <w:rPr>
          <w:rFonts w:eastAsia="Calibri"/>
          <w:iCs/>
        </w:rPr>
        <w:t xml:space="preserve"> </w:t>
      </w:r>
      <w:r>
        <w:rPr>
          <w:rFonts w:eastAsia="Calibri"/>
          <w:iCs/>
        </w:rPr>
        <w:t xml:space="preserve"> </w:t>
      </w:r>
      <w:r w:rsidRPr="00DA2151">
        <w:rPr>
          <w:rFonts w:eastAsia="Calibri"/>
          <w:iCs/>
        </w:rPr>
        <w:t>ir piemērotas starptautiskās vai nacionālās sankcijas, vai būtiskas finanšu un kapitāla tirgus intereses ietekmējošas Eiropas Savienības, vai Ziemeļatlantijas līguma organizācijas</w:t>
      </w:r>
      <w:r>
        <w:rPr>
          <w:rFonts w:eastAsia="Calibri"/>
          <w:iCs/>
        </w:rPr>
        <w:t xml:space="preserve"> </w:t>
      </w:r>
      <w:r w:rsidRPr="00DA2151">
        <w:rPr>
          <w:rFonts w:eastAsia="Calibri"/>
          <w:iCs/>
        </w:rPr>
        <w:t>dalībvalsts noteiktās sankcijas</w:t>
      </w:r>
      <w:r>
        <w:rPr>
          <w:rFonts w:eastAsia="Calibri"/>
          <w:iCs/>
        </w:rPr>
        <w:t xml:space="preserve">. </w:t>
      </w:r>
      <w:r w:rsidRPr="00DA2151">
        <w:rPr>
          <w:rFonts w:eastAsia="Calibri"/>
          <w:iCs/>
        </w:rPr>
        <w:t xml:space="preserve"> </w:t>
      </w:r>
      <w:r>
        <w:rPr>
          <w:rFonts w:eastAsia="Calibri"/>
          <w:iCs/>
        </w:rPr>
        <w:t>Šādā gadījumā</w:t>
      </w:r>
      <w:r w:rsidRPr="00DA2151">
        <w:rPr>
          <w:rFonts w:eastAsia="Calibri"/>
          <w:iCs/>
        </w:rPr>
        <w:t xml:space="preserve"> </w:t>
      </w:r>
      <w:r>
        <w:rPr>
          <w:rFonts w:eastAsia="Calibri"/>
          <w:iCs/>
        </w:rPr>
        <w:t>Pasūtītājam</w:t>
      </w:r>
      <w:r w:rsidRPr="00DA2151">
        <w:rPr>
          <w:rFonts w:eastAsia="Calibri"/>
          <w:iCs/>
        </w:rPr>
        <w:t xml:space="preserve"> ir pienākums piemērot </w:t>
      </w:r>
      <w:r w:rsidRPr="00851BE7">
        <w:rPr>
          <w:rFonts w:eastAsia="Calibri"/>
          <w:iCs/>
        </w:rPr>
        <w:t xml:space="preserve">Līguma 12.8. punktu. </w:t>
      </w:r>
      <w:r w:rsidRPr="00DA2151">
        <w:rPr>
          <w:rFonts w:eastAsia="Calibri"/>
          <w:iCs/>
        </w:rPr>
        <w:t>Samaksas pienākuma termiņ</w:t>
      </w:r>
      <w:r>
        <w:rPr>
          <w:rFonts w:eastAsia="Calibri"/>
          <w:iCs/>
        </w:rPr>
        <w:t>a</w:t>
      </w:r>
      <w:r w:rsidRPr="00DA2151">
        <w:rPr>
          <w:rFonts w:eastAsia="Calibri"/>
          <w:iCs/>
        </w:rPr>
        <w:t xml:space="preserve"> tecējums apstājas ar sankciju piemērošanas brīdi un tiek atjaunots </w:t>
      </w:r>
      <w:r>
        <w:rPr>
          <w:rFonts w:eastAsia="Calibri"/>
          <w:iCs/>
        </w:rPr>
        <w:t xml:space="preserve">saskaņā </w:t>
      </w:r>
      <w:r w:rsidRPr="00DA2151">
        <w:rPr>
          <w:rFonts w:eastAsia="Calibri"/>
          <w:iCs/>
        </w:rPr>
        <w:t>ar Latvijas Republikas kompetento institūciju norādījumiem</w:t>
      </w:r>
      <w:r w:rsidRPr="00DA2151">
        <w:rPr>
          <w:rFonts w:eastAsia="Calibri"/>
          <w:i/>
          <w:iCs/>
        </w:rPr>
        <w:t xml:space="preserve"> </w:t>
      </w:r>
      <w:r w:rsidRPr="00DA2151">
        <w:rPr>
          <w:rFonts w:eastAsia="Calibri"/>
          <w:iCs/>
        </w:rPr>
        <w:t>par sankciju atcelšanu</w:t>
      </w:r>
      <w:r>
        <w:rPr>
          <w:rFonts w:eastAsia="Calibri"/>
          <w:iCs/>
        </w:rPr>
        <w:t>.</w:t>
      </w:r>
    </w:p>
    <w:p w14:paraId="3F12986C" w14:textId="77777777" w:rsidR="00347221" w:rsidRDefault="00347221" w:rsidP="00693435">
      <w:pPr>
        <w:numPr>
          <w:ilvl w:val="1"/>
          <w:numId w:val="2"/>
        </w:numPr>
        <w:spacing w:before="120" w:after="120"/>
        <w:ind w:hanging="548"/>
        <w:jc w:val="both"/>
        <w:rPr>
          <w:rFonts w:eastAsia="Calibri"/>
        </w:rPr>
      </w:pPr>
      <w:r w:rsidRPr="008052F5">
        <w:rPr>
          <w:rFonts w:eastAsia="Calibri"/>
        </w:rPr>
        <w:t>Par samaksas dienu tiek uzskatīta diena, kad Pasūtītājs veicis naudas pārskaitījumu Izpildītāja rēķinā norādītajā norēķinu kontā.</w:t>
      </w:r>
    </w:p>
    <w:p w14:paraId="476E4AAA" w14:textId="77777777" w:rsidR="00196503" w:rsidRDefault="00196503" w:rsidP="00196503">
      <w:pPr>
        <w:spacing w:before="120" w:after="120"/>
        <w:ind w:left="548"/>
        <w:jc w:val="both"/>
        <w:rPr>
          <w:rFonts w:eastAsia="Calibri"/>
        </w:rPr>
      </w:pPr>
    </w:p>
    <w:p w14:paraId="6D333705" w14:textId="77777777" w:rsidR="00347221" w:rsidRPr="008052F5" w:rsidRDefault="00347221" w:rsidP="00693435">
      <w:pPr>
        <w:numPr>
          <w:ilvl w:val="0"/>
          <w:numId w:val="2"/>
        </w:numPr>
        <w:tabs>
          <w:tab w:val="left" w:pos="1260"/>
        </w:tabs>
        <w:spacing w:before="120" w:after="120"/>
        <w:jc w:val="center"/>
        <w:rPr>
          <w:b/>
        </w:rPr>
      </w:pPr>
      <w:r w:rsidRPr="008052F5">
        <w:rPr>
          <w:b/>
        </w:rPr>
        <w:t>IZPILDĪTĀJA TIESĪBAS UN PIENĀKUMI</w:t>
      </w:r>
    </w:p>
    <w:p w14:paraId="60D29DCC" w14:textId="63CB6844" w:rsidR="00347221" w:rsidRPr="008052F5" w:rsidRDefault="00347221" w:rsidP="00693435">
      <w:pPr>
        <w:numPr>
          <w:ilvl w:val="1"/>
          <w:numId w:val="2"/>
        </w:numPr>
        <w:spacing w:before="120" w:after="120"/>
        <w:ind w:hanging="548"/>
        <w:jc w:val="both"/>
      </w:pPr>
      <w:r w:rsidRPr="008052F5">
        <w:t xml:space="preserve">Savlaicīgi un kvalitatīvi sniedz Pakalpojumu </w:t>
      </w:r>
      <w:r>
        <w:t>un</w:t>
      </w:r>
      <w:r w:rsidRPr="008052F5">
        <w:t xml:space="preserve"> pieslēguma punkta ierīkošanu un pieslēgšanu </w:t>
      </w:r>
      <w:r w:rsidR="00C46CFD">
        <w:rPr>
          <w:rFonts w:eastAsia="Calibri"/>
        </w:rPr>
        <w:t>SIP un ISDN30</w:t>
      </w:r>
      <w:r w:rsidRPr="008052F5">
        <w:t xml:space="preserve"> Līgumā, tajā skaitā Tehniskajās specifikācijā norādītajā apjomā un termiņos, ievērojot normatīvos aktus, kas attiecas uz Pakalpojuma sniegšanas kārtību un kvalitāti, un Pasūtītāja mutiskus, rakstiskus un elektroniskus norādījumus.</w:t>
      </w:r>
    </w:p>
    <w:p w14:paraId="0AFC7301" w14:textId="34E8E4E7" w:rsidR="00347221" w:rsidRPr="008052F5" w:rsidRDefault="00347221" w:rsidP="00693435">
      <w:pPr>
        <w:numPr>
          <w:ilvl w:val="1"/>
          <w:numId w:val="2"/>
        </w:numPr>
        <w:spacing w:before="120" w:after="120"/>
        <w:ind w:hanging="548"/>
        <w:jc w:val="both"/>
      </w:pPr>
      <w:r w:rsidRPr="008052F5">
        <w:t xml:space="preserve">Nekavējoties informē Pasūtītāju, ja radušies apstākļi, kā rezultātā Pakalpojuma sniegšana vai pieslēguma punkta ierīkošana un pieslēgšana </w:t>
      </w:r>
      <w:r w:rsidR="00C46CFD">
        <w:rPr>
          <w:rFonts w:eastAsia="Calibri"/>
        </w:rPr>
        <w:t>SIP un ISDN30</w:t>
      </w:r>
      <w:r w:rsidRPr="008052F5">
        <w:t xml:space="preserve"> nav iespējama Līgumā noteiktajos termiņos.</w:t>
      </w:r>
    </w:p>
    <w:p w14:paraId="11D4A351" w14:textId="08FBF876" w:rsidR="00347221" w:rsidRPr="008052F5" w:rsidRDefault="00347221" w:rsidP="00693435">
      <w:pPr>
        <w:numPr>
          <w:ilvl w:val="1"/>
          <w:numId w:val="2"/>
        </w:numPr>
        <w:spacing w:before="120" w:after="120"/>
        <w:ind w:hanging="548"/>
        <w:jc w:val="both"/>
      </w:pPr>
      <w:r w:rsidRPr="008052F5">
        <w:t xml:space="preserve">Pakalpojumu un pieslēguma punkta ierīkošanu un pieslēgšanu </w:t>
      </w:r>
      <w:r w:rsidR="00C46CFD">
        <w:rPr>
          <w:rFonts w:eastAsia="Calibri"/>
        </w:rPr>
        <w:t>SIP un ISDN30</w:t>
      </w:r>
      <w:r w:rsidRPr="008052F5">
        <w:t xml:space="preserve"> veic ar saviem resursiem, tajā skaitā saviem darbiniekiem un Līguma noteiktajā kārtībā pieaicināto apakšuzņēmēju (</w:t>
      </w:r>
      <w:r w:rsidRPr="008052F5">
        <w:rPr>
          <w:i/>
        </w:rPr>
        <w:t>ja paredzēts</w:t>
      </w:r>
      <w:r w:rsidRPr="008052F5">
        <w:t xml:space="preserve">) un tā darbiniekiem, nodrošinot nepieciešamos materiālus, mehānismus, instrumentus, transportu un citus Pakalpojumu sniegšanai nepieciešamos nodrošinājumus, kā arī Pakalpojumu izpildei un  pieslēguma punkta ierīkošanai un pieslēgšanai </w:t>
      </w:r>
      <w:r w:rsidR="00C46CFD">
        <w:rPr>
          <w:rFonts w:eastAsia="Calibri"/>
        </w:rPr>
        <w:t>SIP un ISDN30</w:t>
      </w:r>
      <w:r w:rsidRPr="008052F5">
        <w:t xml:space="preserve"> nepieciešamos nodrošinājumus un nepieciešamo tehnisko darbinieku skaitu.</w:t>
      </w:r>
    </w:p>
    <w:p w14:paraId="43A35FF6" w14:textId="2D533A49" w:rsidR="00347221" w:rsidRPr="008052F5" w:rsidRDefault="00347221" w:rsidP="00693435">
      <w:pPr>
        <w:numPr>
          <w:ilvl w:val="1"/>
          <w:numId w:val="2"/>
        </w:numPr>
        <w:spacing w:before="120" w:after="120"/>
        <w:ind w:hanging="548"/>
        <w:jc w:val="both"/>
      </w:pPr>
      <w:r w:rsidRPr="008052F5">
        <w:t>Izpildītājs Pakalpojuma sniegšanā iesaista darbiniekus, kuriem ir atbilstoša kvalifikācija (izglītība) attiecīgajā jomā.</w:t>
      </w:r>
    </w:p>
    <w:p w14:paraId="6DA53256" w14:textId="77777777" w:rsidR="00347221" w:rsidRPr="008052F5" w:rsidRDefault="00347221" w:rsidP="00693435">
      <w:pPr>
        <w:numPr>
          <w:ilvl w:val="1"/>
          <w:numId w:val="2"/>
        </w:numPr>
        <w:spacing w:before="120" w:after="120"/>
        <w:ind w:hanging="548"/>
        <w:jc w:val="both"/>
      </w:pPr>
      <w:r w:rsidRPr="008052F5">
        <w:t xml:space="preserve">Atbild par Latvijas Republikas spēkā esošo normatīvo aktu ievērošanu drošības tehnikas, darba aizsardzības un drošības, vides aizsardzības, ugunsdrošības jomā, kas attiecas uz Līguma izpildi. </w:t>
      </w:r>
      <w:r w:rsidRPr="008052F5">
        <w:rPr>
          <w:rFonts w:eastAsia="Calibri"/>
          <w:noProof/>
        </w:rPr>
        <w:t>Telefoniski (mutiski), izmantojot elektronisko pastu vai personīgi Pasūtītāja telpās  nodrošina Pasūtītāja darbiniekus ar tehnisko konsultāciju sniegšanu par Pakalpojuma efektīvu izmantošanu, nepieprasot par to papildu samaksu.</w:t>
      </w:r>
    </w:p>
    <w:p w14:paraId="75890281" w14:textId="77777777" w:rsidR="00347221" w:rsidRPr="008052F5" w:rsidRDefault="00347221" w:rsidP="00C01137">
      <w:pPr>
        <w:numPr>
          <w:ilvl w:val="1"/>
          <w:numId w:val="2"/>
        </w:numPr>
        <w:spacing w:before="120" w:after="120"/>
        <w:ind w:hanging="548"/>
        <w:jc w:val="both"/>
      </w:pPr>
      <w:r w:rsidRPr="008052F5">
        <w:t>Katru kalendāro mēnesi, ne vēlāk kā līdz 15. (piecpadsmitajam) datumam iesniedz Pasūtītājam rēķinu par iepriekšējā mēnesī faktiski sniegto Pakalpojumu apjomu un detalizētu telefonu sarunu atskaiti atbilstoši Tehniskās specifikācijas prasībām.</w:t>
      </w:r>
    </w:p>
    <w:p w14:paraId="2431F30B" w14:textId="213E4440" w:rsidR="00347221" w:rsidRPr="008052F5" w:rsidRDefault="00347221" w:rsidP="00693435">
      <w:pPr>
        <w:numPr>
          <w:ilvl w:val="1"/>
          <w:numId w:val="2"/>
        </w:numPr>
        <w:spacing w:before="120" w:after="120"/>
        <w:ind w:hanging="548"/>
        <w:jc w:val="both"/>
      </w:pPr>
      <w:r w:rsidRPr="008052F5">
        <w:t xml:space="preserve">Visa Līguma darbības laikā nodrošina spēkā esošu licenci vai atļauju, kas apliecina Izpildītāja tiesības sniegt fiksētos balss sakarus. </w:t>
      </w:r>
    </w:p>
    <w:p w14:paraId="2B45C14B" w14:textId="77777777" w:rsidR="00347221" w:rsidRPr="008052F5" w:rsidRDefault="00347221" w:rsidP="00693435">
      <w:pPr>
        <w:numPr>
          <w:ilvl w:val="1"/>
          <w:numId w:val="2"/>
        </w:numPr>
        <w:spacing w:before="120" w:after="120"/>
        <w:ind w:hanging="548"/>
        <w:jc w:val="both"/>
      </w:pPr>
      <w:r w:rsidRPr="008052F5">
        <w:rPr>
          <w:lang w:eastAsia="x-none"/>
        </w:rPr>
        <w:lastRenderedPageBreak/>
        <w:t>Bez Pasūtītāja rakstveida piekrišanas nekādā veidā nekopē vai citādi nepavairo Pasūtītāja iesniegto un Līguma izpildes laikā iegūto informāciju, neiznes to ārpus Pasūtītāja telpām, kā arī pēc Pasūtītāja pieprasījuma nodod visus dokumentus un citus materiālus (arī to kopijas un norakstus, bet elektroniski izsniegtos dokumentus – neatgriezeniski dzēš), kuri tikuši izsniegti Izpildītājam Līguma saistību izpildei.</w:t>
      </w:r>
    </w:p>
    <w:p w14:paraId="2E151AFC" w14:textId="536AC0D5" w:rsidR="00347221" w:rsidRDefault="00347221" w:rsidP="00693435">
      <w:pPr>
        <w:numPr>
          <w:ilvl w:val="1"/>
          <w:numId w:val="2"/>
        </w:numPr>
        <w:spacing w:before="120" w:after="120"/>
        <w:ind w:hanging="548"/>
        <w:jc w:val="both"/>
      </w:pPr>
      <w:r w:rsidRPr="008052F5">
        <w:t>Neizpauž trešajām personām jebkādu informāciju par Pasūtītāju, ieskatot arī tādu, kas nav uzskatāma par ierobežotas pieejamības informāciju, bet Izpildītājam kļuvusi pieejama, un/vai kā citādi kļuvusi zināma Līguma izpildes gaitā, izņemot gadījumus, kad tāds Izpildītāja pienākums noteikts ārējos normatīvos aktos, citos gadījumos, ja tas ir rakstiski saskaņots ar Pasūtītāju.</w:t>
      </w:r>
    </w:p>
    <w:p w14:paraId="4174813F" w14:textId="77777777" w:rsidR="00C46CFD" w:rsidRPr="008052F5" w:rsidRDefault="00C46CFD" w:rsidP="00C46CFD">
      <w:pPr>
        <w:spacing w:before="120" w:after="120"/>
        <w:ind w:left="548"/>
        <w:jc w:val="both"/>
      </w:pPr>
    </w:p>
    <w:p w14:paraId="7AB90CFC" w14:textId="77777777" w:rsidR="00347221" w:rsidRPr="008052F5" w:rsidRDefault="00347221" w:rsidP="00693435">
      <w:pPr>
        <w:numPr>
          <w:ilvl w:val="0"/>
          <w:numId w:val="2"/>
        </w:numPr>
        <w:spacing w:before="120" w:after="120"/>
        <w:ind w:left="369" w:hanging="369"/>
        <w:jc w:val="center"/>
        <w:rPr>
          <w:b/>
          <w:bCs/>
        </w:rPr>
      </w:pPr>
      <w:r w:rsidRPr="008052F5">
        <w:rPr>
          <w:b/>
        </w:rPr>
        <w:t>PASŪTĪTĀJA TIESĪBAS UN PIENĀKUMI</w:t>
      </w:r>
    </w:p>
    <w:p w14:paraId="28341EC7" w14:textId="6CCD1487" w:rsidR="00347221" w:rsidRPr="008052F5" w:rsidRDefault="00347221" w:rsidP="00C01137">
      <w:pPr>
        <w:numPr>
          <w:ilvl w:val="1"/>
          <w:numId w:val="2"/>
        </w:numPr>
        <w:spacing w:before="120" w:after="120"/>
        <w:ind w:hanging="548"/>
        <w:jc w:val="both"/>
      </w:pPr>
      <w:r w:rsidRPr="008052F5">
        <w:t xml:space="preserve">Pakalpojumu sniegšanai un pieslēguma punkta ierīkošanai un pieslēgšanai </w:t>
      </w:r>
      <w:r w:rsidR="00C46CFD">
        <w:rPr>
          <w:rFonts w:eastAsia="Calibri"/>
        </w:rPr>
        <w:t>SIP un ISDN30</w:t>
      </w:r>
      <w:r w:rsidRPr="008052F5">
        <w:t xml:space="preserve"> nodrošina Izpildītāja darbinieku iekļūšanu un atrašanos Pasūtītāja teritorijā un telpās. Līdzēji atsevišķi rakstveidā vai elektroniski (e-pasta veidā) vienojas par šajā apakšpunktā minēto darbinieku uzturēšanās laikiem Līguma saistību izpildei.</w:t>
      </w:r>
    </w:p>
    <w:p w14:paraId="38E499CA" w14:textId="7B9DDF4D" w:rsidR="00347221" w:rsidRPr="008052F5" w:rsidRDefault="00347221" w:rsidP="00693435">
      <w:pPr>
        <w:numPr>
          <w:ilvl w:val="1"/>
          <w:numId w:val="2"/>
        </w:numPr>
        <w:spacing w:before="120" w:after="120"/>
        <w:ind w:hanging="548"/>
        <w:jc w:val="both"/>
      </w:pPr>
      <w:r w:rsidRPr="008052F5">
        <w:t xml:space="preserve">Ja nepieciešams, nodrošina Izpildītājam iespēju izmantot Pasūtītāja valdījumā esošo datortehniku, inženierkomunikācijas, iespēju piekļūt tām pieslēguma punkta ierīkošanas un pieslēgšanas </w:t>
      </w:r>
      <w:r w:rsidR="00C46CFD">
        <w:rPr>
          <w:rFonts w:eastAsia="Calibri"/>
        </w:rPr>
        <w:t xml:space="preserve">SIP </w:t>
      </w:r>
      <w:r w:rsidR="005F0008">
        <w:rPr>
          <w:rFonts w:eastAsia="Calibri"/>
        </w:rPr>
        <w:t>un</w:t>
      </w:r>
      <w:r w:rsidR="00C46CFD">
        <w:rPr>
          <w:rFonts w:eastAsia="Calibri"/>
        </w:rPr>
        <w:t xml:space="preserve"> ISDN30</w:t>
      </w:r>
      <w:r w:rsidRPr="008052F5">
        <w:t xml:space="preserve"> laikā vai citā laikā, ja tas nepieciešams Pakalpojuma un Līguma saistību izpildei, par kuru Līdzēji ir abpusēji </w:t>
      </w:r>
      <w:r>
        <w:t>(</w:t>
      </w:r>
      <w:r w:rsidRPr="008052F5">
        <w:t>elektroniski  vai rakstveidā</w:t>
      </w:r>
      <w:r>
        <w:t>)</w:t>
      </w:r>
      <w:r w:rsidRPr="008052F5">
        <w:t xml:space="preserve"> iepriekš vienojušies.</w:t>
      </w:r>
    </w:p>
    <w:p w14:paraId="34EC9BA5" w14:textId="7CE6EDD7" w:rsidR="00347221" w:rsidRPr="008052F5" w:rsidRDefault="00347221" w:rsidP="00693435">
      <w:pPr>
        <w:numPr>
          <w:ilvl w:val="1"/>
          <w:numId w:val="2"/>
        </w:numPr>
        <w:spacing w:before="120" w:after="120"/>
        <w:ind w:hanging="548"/>
        <w:jc w:val="both"/>
      </w:pPr>
      <w:r w:rsidRPr="008052F5">
        <w:t>Izteikt Izpildītājam norādījumus (elektroniski vai rakst</w:t>
      </w:r>
      <w:r>
        <w:t>veidā</w:t>
      </w:r>
      <w:r w:rsidRPr="008052F5">
        <w:t xml:space="preserve">) par Pakalpojuma sniegšanu un pieslēguma punkta ierīkošanas un pieslēgšanas darbu </w:t>
      </w:r>
      <w:r w:rsidR="00C46CFD">
        <w:rPr>
          <w:rFonts w:eastAsia="Calibri"/>
        </w:rPr>
        <w:t xml:space="preserve">SIP </w:t>
      </w:r>
      <w:r w:rsidR="005F0008">
        <w:rPr>
          <w:rFonts w:eastAsia="Calibri"/>
        </w:rPr>
        <w:t>un</w:t>
      </w:r>
      <w:r w:rsidR="00C46CFD">
        <w:rPr>
          <w:rFonts w:eastAsia="Calibri"/>
        </w:rPr>
        <w:t xml:space="preserve"> ISDN30</w:t>
      </w:r>
      <w:r w:rsidRPr="008052F5">
        <w:t xml:space="preserve"> veikšanu.</w:t>
      </w:r>
    </w:p>
    <w:p w14:paraId="741BEACB" w14:textId="1299719D" w:rsidR="00347221" w:rsidRPr="008052F5" w:rsidRDefault="00347221" w:rsidP="00693435">
      <w:pPr>
        <w:numPr>
          <w:ilvl w:val="1"/>
          <w:numId w:val="2"/>
        </w:numPr>
        <w:spacing w:before="120" w:after="120"/>
        <w:ind w:hanging="548"/>
        <w:jc w:val="both"/>
      </w:pPr>
      <w:r w:rsidRPr="008052F5">
        <w:t xml:space="preserve">Pārbaudīt Pakalpojuma un pieslēguma punkta ierīkošanas un pieslēgšanas </w:t>
      </w:r>
      <w:r w:rsidR="00C46CFD">
        <w:rPr>
          <w:rFonts w:eastAsia="Calibri"/>
        </w:rPr>
        <w:t xml:space="preserve">SIP </w:t>
      </w:r>
      <w:r w:rsidR="005F0008">
        <w:rPr>
          <w:rFonts w:eastAsia="Calibri"/>
        </w:rPr>
        <w:t>un</w:t>
      </w:r>
      <w:r w:rsidR="00C46CFD">
        <w:rPr>
          <w:rFonts w:eastAsia="Calibri"/>
        </w:rPr>
        <w:t xml:space="preserve"> ISDN30</w:t>
      </w:r>
      <w:r w:rsidRPr="008052F5">
        <w:t xml:space="preserve"> darbu kvalitāti un to atbilstību Līguma noteikumiem un spēkā esošiem normatīvajiem aktiem un iesniegt  rakstveida pretenziju par sniegto Pakalpojumu un pieslēguma punkta ierīkošanas un pieslēgšanas </w:t>
      </w:r>
      <w:r w:rsidR="00C46CFD">
        <w:rPr>
          <w:rFonts w:eastAsia="Calibri"/>
        </w:rPr>
        <w:t xml:space="preserve">SIP </w:t>
      </w:r>
      <w:r w:rsidR="00DB7D88">
        <w:rPr>
          <w:rFonts w:eastAsia="Calibri"/>
        </w:rPr>
        <w:t xml:space="preserve">un </w:t>
      </w:r>
      <w:r w:rsidR="00C46CFD">
        <w:rPr>
          <w:rFonts w:eastAsia="Calibri"/>
        </w:rPr>
        <w:t>ISDN30</w:t>
      </w:r>
      <w:r w:rsidRPr="008052F5">
        <w:t xml:space="preserve"> darbu jebkurā laikā, ja tie ir sniegti nekvalitatīvi vai neatbilst Līguma noteikumiem vai spēkā esošo normatīvo aktu prasībām.</w:t>
      </w:r>
    </w:p>
    <w:p w14:paraId="6E0B767D" w14:textId="77777777" w:rsidR="00347221" w:rsidRPr="008052F5" w:rsidRDefault="00347221" w:rsidP="00693435">
      <w:pPr>
        <w:numPr>
          <w:ilvl w:val="1"/>
          <w:numId w:val="2"/>
        </w:numPr>
        <w:spacing w:before="120" w:after="120"/>
        <w:ind w:hanging="548"/>
        <w:jc w:val="both"/>
      </w:pPr>
      <w:r w:rsidRPr="008052F5">
        <w:t>Pieņemt atbilstoši Līguma, tajā skaitā Tehniskās specifikācijas noteikumiem, kvalitatīvi ierīkoto  pieslēguma punktu.</w:t>
      </w:r>
    </w:p>
    <w:p w14:paraId="0FA54F27" w14:textId="77777777" w:rsidR="00347221" w:rsidRDefault="00347221" w:rsidP="00693435">
      <w:pPr>
        <w:numPr>
          <w:ilvl w:val="1"/>
          <w:numId w:val="2"/>
        </w:numPr>
        <w:spacing w:before="120" w:after="120"/>
        <w:ind w:hanging="548"/>
        <w:jc w:val="both"/>
      </w:pPr>
      <w:r w:rsidRPr="008052F5">
        <w:t>10 (desmit) darba dienas iepriekš, rakstveidā brīdinot Izpildītāju, vienpusēji samazināt Tehniskajā specifikācijā minēto Pakalpojuma apjomu.</w:t>
      </w:r>
    </w:p>
    <w:p w14:paraId="53DA3A39" w14:textId="77777777" w:rsidR="00196503" w:rsidRDefault="00196503" w:rsidP="00196503">
      <w:pPr>
        <w:spacing w:before="120" w:after="120"/>
        <w:ind w:left="548"/>
        <w:jc w:val="both"/>
      </w:pPr>
    </w:p>
    <w:p w14:paraId="75F8793E" w14:textId="77777777" w:rsidR="00347221" w:rsidRPr="008052F5" w:rsidRDefault="00347221" w:rsidP="00693435">
      <w:pPr>
        <w:numPr>
          <w:ilvl w:val="0"/>
          <w:numId w:val="2"/>
        </w:numPr>
        <w:spacing w:before="120" w:after="120"/>
        <w:jc w:val="center"/>
      </w:pPr>
      <w:r w:rsidRPr="008052F5">
        <w:rPr>
          <w:b/>
        </w:rPr>
        <w:t>PIESLĒGUMA PUNKTA IERĪKOŠANAS UN PIESLĒGŠANAS DARBU NOVĒRTĒŠANAS UN PAKALPOJUMA SNIEGŠANAS KĀRTĪBA</w:t>
      </w:r>
    </w:p>
    <w:p w14:paraId="585025E0" w14:textId="02E00827" w:rsidR="00347221" w:rsidRPr="00C01137" w:rsidRDefault="00347221" w:rsidP="00C01137">
      <w:pPr>
        <w:numPr>
          <w:ilvl w:val="1"/>
          <w:numId w:val="2"/>
        </w:numPr>
        <w:spacing w:before="120" w:after="120"/>
        <w:ind w:hanging="548"/>
        <w:jc w:val="both"/>
      </w:pPr>
      <w:r w:rsidRPr="008052F5">
        <w:t xml:space="preserve">Izpildītājs nodrošina </w:t>
      </w:r>
      <w:r w:rsidRPr="00C01137">
        <w:t xml:space="preserve">pieslēguma punkta ierīkošanu un pieslēgšanu </w:t>
      </w:r>
      <w:r w:rsidR="00C46CFD" w:rsidRPr="00C01137">
        <w:rPr>
          <w:rFonts w:eastAsia="Calibri"/>
        </w:rPr>
        <w:t xml:space="preserve">SIP </w:t>
      </w:r>
      <w:r w:rsidR="005F0008" w:rsidRPr="00C01137">
        <w:rPr>
          <w:rFonts w:eastAsia="Calibri"/>
        </w:rPr>
        <w:t>un</w:t>
      </w:r>
      <w:r w:rsidR="00C46CFD" w:rsidRPr="00C01137">
        <w:rPr>
          <w:rFonts w:eastAsia="Calibri"/>
        </w:rPr>
        <w:t xml:space="preserve"> ISDN30</w:t>
      </w:r>
      <w:r w:rsidRPr="00C01137">
        <w:t xml:space="preserve"> Līguma 1.2.apakšpunktā norādītajā adresē </w:t>
      </w:r>
      <w:r w:rsidRPr="00C01137">
        <w:rPr>
          <w:i/>
        </w:rPr>
        <w:t xml:space="preserve">(ja </w:t>
      </w:r>
      <w:r w:rsidR="00C01137" w:rsidRPr="00C01137">
        <w:rPr>
          <w:i/>
        </w:rPr>
        <w:t>nepieciešams</w:t>
      </w:r>
      <w:r w:rsidRPr="00C01137">
        <w:rPr>
          <w:i/>
        </w:rPr>
        <w:t>)</w:t>
      </w:r>
      <w:r w:rsidRPr="00C01137">
        <w:t xml:space="preserve"> ne ilgāk kā </w:t>
      </w:r>
      <w:r w:rsidR="00DB7D88" w:rsidRPr="00C01137">
        <w:t xml:space="preserve">30 </w:t>
      </w:r>
      <w:r w:rsidRPr="00C01137">
        <w:t>(</w:t>
      </w:r>
      <w:r w:rsidR="00DB7D88" w:rsidRPr="00C01137">
        <w:t>trīsdesmit</w:t>
      </w:r>
      <w:r w:rsidRPr="00C01137">
        <w:t>) darba dienu laikā no Līguma spēkā stāšanās dienas.</w:t>
      </w:r>
    </w:p>
    <w:p w14:paraId="15C9E103" w14:textId="4E2ABD2D" w:rsidR="00347221" w:rsidRPr="008052F5" w:rsidRDefault="00347221" w:rsidP="00693435">
      <w:pPr>
        <w:numPr>
          <w:ilvl w:val="1"/>
          <w:numId w:val="2"/>
        </w:numPr>
        <w:spacing w:before="120" w:after="120"/>
        <w:ind w:hanging="548"/>
        <w:jc w:val="both"/>
      </w:pPr>
      <w:r w:rsidRPr="008052F5">
        <w:t xml:space="preserve">Pieslēguma punkta ierīkošana un pieslēgšana </w:t>
      </w:r>
      <w:r w:rsidR="00C46CFD">
        <w:rPr>
          <w:rFonts w:eastAsia="Calibri"/>
        </w:rPr>
        <w:t xml:space="preserve">SIP </w:t>
      </w:r>
      <w:r w:rsidR="005F0008">
        <w:rPr>
          <w:rFonts w:eastAsia="Calibri"/>
        </w:rPr>
        <w:t>un</w:t>
      </w:r>
      <w:r w:rsidR="00C46CFD">
        <w:rPr>
          <w:rFonts w:eastAsia="Calibri"/>
        </w:rPr>
        <w:t xml:space="preserve"> ISDN30</w:t>
      </w:r>
      <w:r w:rsidRPr="008052F5">
        <w:t xml:space="preserve"> tiek novērtēta, abpusēji parakstot pieņemšanas – nodošanas aktu. Ja pieslēguma punkta pieņemšanas procesā tiek konstatēts, ka pieslēguma punkta ierīkošanas darbi veikti nekvalitatīvi vai neatbilstoši Līguma noteikumiem, </w:t>
      </w:r>
      <w:r w:rsidRPr="008052F5">
        <w:rPr>
          <w:szCs w:val="20"/>
        </w:rPr>
        <w:t xml:space="preserve">tad tas netiek parakstīts līdz trūkumu pilnīgai novēršanai. Šajā gadījumā Pasūtītājs </w:t>
      </w:r>
      <w:r w:rsidR="00DB7D88">
        <w:rPr>
          <w:szCs w:val="20"/>
        </w:rPr>
        <w:t>5</w:t>
      </w:r>
      <w:r w:rsidR="00DB7D88" w:rsidRPr="008052F5">
        <w:rPr>
          <w:szCs w:val="20"/>
        </w:rPr>
        <w:t xml:space="preserve"> </w:t>
      </w:r>
      <w:r w:rsidRPr="008052F5">
        <w:rPr>
          <w:szCs w:val="20"/>
        </w:rPr>
        <w:t>(</w:t>
      </w:r>
      <w:r w:rsidR="00DB7D88">
        <w:rPr>
          <w:szCs w:val="20"/>
        </w:rPr>
        <w:t>piecu</w:t>
      </w:r>
      <w:r w:rsidRPr="008052F5">
        <w:rPr>
          <w:szCs w:val="20"/>
        </w:rPr>
        <w:t xml:space="preserve">) darba dienu laikā pēc pieņemšanas – nodošanas akta saņemšanas iesniedz Izpildītājam rakstveida pretenziju, kurā norāda konstatētos trūkumus pieslēguma punkta ierīkošanā un pieslēgšanā </w:t>
      </w:r>
      <w:r w:rsidR="00C46CFD">
        <w:rPr>
          <w:rFonts w:eastAsia="Calibri"/>
        </w:rPr>
        <w:t xml:space="preserve">SIP </w:t>
      </w:r>
      <w:r w:rsidR="005F0008">
        <w:rPr>
          <w:rFonts w:eastAsia="Calibri"/>
        </w:rPr>
        <w:t>un</w:t>
      </w:r>
      <w:r w:rsidR="00C46CFD">
        <w:rPr>
          <w:rFonts w:eastAsia="Calibri"/>
        </w:rPr>
        <w:t xml:space="preserve"> ISDN30</w:t>
      </w:r>
      <w:r w:rsidRPr="008052F5">
        <w:rPr>
          <w:szCs w:val="20"/>
        </w:rPr>
        <w:t>.</w:t>
      </w:r>
    </w:p>
    <w:p w14:paraId="7CC9F35F" w14:textId="104191A4" w:rsidR="00347221" w:rsidRPr="008052F5" w:rsidRDefault="00347221" w:rsidP="00693435">
      <w:pPr>
        <w:numPr>
          <w:ilvl w:val="1"/>
          <w:numId w:val="2"/>
        </w:numPr>
        <w:spacing w:before="120" w:after="120"/>
        <w:ind w:hanging="548"/>
        <w:jc w:val="both"/>
      </w:pPr>
      <w:r w:rsidRPr="008052F5">
        <w:rPr>
          <w:szCs w:val="20"/>
        </w:rPr>
        <w:lastRenderedPageBreak/>
        <w:t xml:space="preserve">Izpildītājs nekavējoties, bet ne ilgāk </w:t>
      </w:r>
      <w:r w:rsidRPr="001B1018">
        <w:rPr>
          <w:szCs w:val="20"/>
        </w:rPr>
        <w:t xml:space="preserve">kā </w:t>
      </w:r>
      <w:r w:rsidR="00DB7D88">
        <w:rPr>
          <w:szCs w:val="20"/>
        </w:rPr>
        <w:t>5 (</w:t>
      </w:r>
      <w:r w:rsidR="005F0008" w:rsidRPr="00C01137">
        <w:rPr>
          <w:szCs w:val="20"/>
        </w:rPr>
        <w:t>piecu</w:t>
      </w:r>
      <w:r w:rsidR="00DB7D88" w:rsidRPr="00C01137">
        <w:rPr>
          <w:szCs w:val="20"/>
        </w:rPr>
        <w:t>)</w:t>
      </w:r>
      <w:r w:rsidR="005F0008" w:rsidRPr="00C01137">
        <w:rPr>
          <w:szCs w:val="20"/>
        </w:rPr>
        <w:t xml:space="preserve"> </w:t>
      </w:r>
      <w:r w:rsidR="00DB7D88" w:rsidRPr="00C01137">
        <w:rPr>
          <w:szCs w:val="20"/>
        </w:rPr>
        <w:t xml:space="preserve">darba </w:t>
      </w:r>
      <w:r w:rsidR="005F0008" w:rsidRPr="00C01137">
        <w:rPr>
          <w:szCs w:val="20"/>
        </w:rPr>
        <w:t>dienu</w:t>
      </w:r>
      <w:r w:rsidRPr="008052F5">
        <w:rPr>
          <w:szCs w:val="20"/>
        </w:rPr>
        <w:t xml:space="preserve"> laikā novērš Līguma 6.2.apakšpunkta kārtībā konstatētos, pretenzijā norādītos trūkumus un atkārtoti uzaicina Pasūtītāju veikt novērtēšanu. Ja Izpildītājs konstatētos vai pretenzijā norādītos trūkumus nenovērš šajā apakšpunktā noteiktajā termiņā, Pasūtītājs ir tiesīgs piemērot Līgumā noteikto līgumsodu.</w:t>
      </w:r>
    </w:p>
    <w:p w14:paraId="6A8A880F" w14:textId="4AFDB67B" w:rsidR="00347221" w:rsidRPr="008052F5" w:rsidRDefault="00347221" w:rsidP="00693435">
      <w:pPr>
        <w:numPr>
          <w:ilvl w:val="1"/>
          <w:numId w:val="2"/>
        </w:numPr>
        <w:spacing w:before="120" w:after="120"/>
        <w:ind w:hanging="548"/>
        <w:jc w:val="both"/>
      </w:pPr>
      <w:r w:rsidRPr="008052F5">
        <w:t xml:space="preserve">Ja Pasūtītājs Līguma 6.2.apakšpunktā noteiktajā termiņā nav iesniedzis Izpildītājam rakstveida pretenziju attiecībā uz pieslēguma punkta ierīkošanas un pieslēgšanas </w:t>
      </w:r>
      <w:r w:rsidR="00C46CFD">
        <w:rPr>
          <w:rFonts w:eastAsia="Calibri"/>
        </w:rPr>
        <w:t xml:space="preserve">SIP </w:t>
      </w:r>
      <w:r w:rsidR="005F0008">
        <w:rPr>
          <w:rFonts w:eastAsia="Calibri"/>
        </w:rPr>
        <w:t>un</w:t>
      </w:r>
      <w:r w:rsidR="00C46CFD">
        <w:rPr>
          <w:rFonts w:eastAsia="Calibri"/>
        </w:rPr>
        <w:t xml:space="preserve"> ISDN30</w:t>
      </w:r>
      <w:r w:rsidRPr="008052F5">
        <w:t xml:space="preserve"> darbiem, kā arī nav parakstījis pieņemšanas – nodošanas aktu, uzskatāms, ka pieslēguma punkts ir ierīkots un darbi ir pieņemti bez iebildumiem.</w:t>
      </w:r>
    </w:p>
    <w:p w14:paraId="5F928DBA" w14:textId="77777777" w:rsidR="00347221" w:rsidRPr="003941A3" w:rsidRDefault="00347221" w:rsidP="00693435">
      <w:pPr>
        <w:numPr>
          <w:ilvl w:val="1"/>
          <w:numId w:val="2"/>
        </w:numPr>
        <w:spacing w:before="120" w:after="120"/>
        <w:ind w:hanging="548"/>
        <w:jc w:val="both"/>
      </w:pPr>
      <w:r w:rsidRPr="008052F5">
        <w:t xml:space="preserve">Izpildītājs nodrošina nepārtrauktu un kvalitatīvu Pakalpojuma sniegšanu Līguma noteiktajā termiņā un kārtībā. Ja Izpildītājs nav nodrošinājis nepārtrauktu un kvalitatīvu Pakalpojuma sniegšanu, par ko Pasūtītājs ir rakstiski vai elektroniski (nosūtot paziņojumu uz e-pasta adresi: ______) informējis Izpildītāju, tad </w:t>
      </w:r>
      <w:r w:rsidRPr="008052F5">
        <w:rPr>
          <w:szCs w:val="20"/>
        </w:rPr>
        <w:t>Pasūtītājs ir tiesīgs piemērot Līgumā noteikto līgumsodu un papildus Izpildītājs atlīdzina visus radušos zaudējumus, ievērojot Līguma 8.12.</w:t>
      </w:r>
      <w:r w:rsidRPr="003941A3">
        <w:t>apakšpunkta noteikumus.</w:t>
      </w:r>
    </w:p>
    <w:p w14:paraId="1453F017" w14:textId="4B944C31" w:rsidR="00347221" w:rsidRPr="00C01137" w:rsidRDefault="00347221" w:rsidP="00693435">
      <w:pPr>
        <w:numPr>
          <w:ilvl w:val="1"/>
          <w:numId w:val="2"/>
        </w:numPr>
        <w:spacing w:before="120" w:after="120"/>
        <w:ind w:hanging="548"/>
        <w:jc w:val="both"/>
      </w:pPr>
      <w:r w:rsidRPr="003941A3">
        <w:t xml:space="preserve">Izpildītājam ir tiesības īslaicīgi pārtraukt pakalpojuma sniegšanu elektronisko sakaru aparatūras un līniju remonta, profilakses darbu un uzlabojumu veikšanai, </w:t>
      </w:r>
      <w:r w:rsidR="00DB7D88">
        <w:t xml:space="preserve">5 (piecas) darba dienas </w:t>
      </w:r>
      <w:r w:rsidR="00DB7D88" w:rsidRPr="003941A3">
        <w:t xml:space="preserve">iepriekš </w:t>
      </w:r>
      <w:r w:rsidR="00DB7D88" w:rsidRPr="00C01137">
        <w:t>rakstveidā</w:t>
      </w:r>
      <w:r w:rsidRPr="00C01137">
        <w:t xml:space="preserve"> </w:t>
      </w:r>
      <w:r w:rsidR="00DB7D88" w:rsidRPr="00C01137">
        <w:t xml:space="preserve">vai elektroniski (nosūtot paziņojumu uz e-pasta adresi: ______) </w:t>
      </w:r>
      <w:r w:rsidRPr="00C01137">
        <w:t>informējot Pasūtītāju.</w:t>
      </w:r>
    </w:p>
    <w:p w14:paraId="732E5BD3" w14:textId="0D23CE1D" w:rsidR="00347221" w:rsidRPr="00C01137" w:rsidRDefault="00347221" w:rsidP="00693435">
      <w:pPr>
        <w:numPr>
          <w:ilvl w:val="1"/>
          <w:numId w:val="2"/>
        </w:numPr>
        <w:tabs>
          <w:tab w:val="num" w:pos="993"/>
        </w:tabs>
        <w:spacing w:before="120" w:after="120"/>
        <w:ind w:hanging="548"/>
        <w:jc w:val="both"/>
      </w:pPr>
      <w:r w:rsidRPr="00C01137">
        <w:t xml:space="preserve">Sakaru pārrāvuma/bojājuma gadījumā Izpildītājs konstatēto defektu novēršanu uzsāk nekavējoties un veic defektu novēršanu ne ilgāk kā </w:t>
      </w:r>
      <w:r w:rsidR="00DB7D88" w:rsidRPr="00C01137">
        <w:t>4 stundu</w:t>
      </w:r>
      <w:r w:rsidRPr="00C01137">
        <w:t xml:space="preserve"> laikā no informācijas (mutiska vai elektroniska pieteikuma) saņemšanas brīža. Par katru sakaru bojājumu novēršanas gadījumu Līdzēji sagatavo aktu, kurā konstatē traucējuma veidu, apjomu un novēršanas kārtību. </w:t>
      </w:r>
    </w:p>
    <w:p w14:paraId="23804984" w14:textId="77777777" w:rsidR="00347221" w:rsidRPr="00196503" w:rsidRDefault="00347221" w:rsidP="00C01137">
      <w:pPr>
        <w:numPr>
          <w:ilvl w:val="1"/>
          <w:numId w:val="2"/>
        </w:numPr>
        <w:tabs>
          <w:tab w:val="num" w:pos="993"/>
        </w:tabs>
        <w:spacing w:before="120" w:after="120"/>
        <w:ind w:hanging="548"/>
        <w:jc w:val="both"/>
      </w:pPr>
      <w:r w:rsidRPr="008052F5">
        <w:t>Izpildītājs 24 (divdesmit četras) stundas diennaktī un 7 (septiņas) dienas nedēļā nodrošina tehnisko atbalstu latviešu valodā pa bezmaksas tālruni</w:t>
      </w:r>
      <w:r w:rsidRPr="00DB7D88">
        <w:rPr>
          <w:b/>
        </w:rPr>
        <w:t xml:space="preserve"> </w:t>
      </w:r>
      <w:r w:rsidRPr="00DB7D88">
        <w:rPr>
          <w:i/>
        </w:rPr>
        <w:t>________.</w:t>
      </w:r>
    </w:p>
    <w:p w14:paraId="0B9120BA" w14:textId="77777777" w:rsidR="00196503" w:rsidRPr="009A0953" w:rsidRDefault="00196503" w:rsidP="00196503">
      <w:pPr>
        <w:tabs>
          <w:tab w:val="num" w:pos="993"/>
        </w:tabs>
        <w:spacing w:before="120" w:after="120"/>
        <w:ind w:left="548"/>
        <w:jc w:val="both"/>
      </w:pPr>
    </w:p>
    <w:p w14:paraId="59A135E4" w14:textId="77777777" w:rsidR="00347221" w:rsidRPr="008052F5" w:rsidRDefault="00347221" w:rsidP="00693435">
      <w:pPr>
        <w:numPr>
          <w:ilvl w:val="0"/>
          <w:numId w:val="2"/>
        </w:numPr>
        <w:spacing w:before="120" w:after="120"/>
        <w:jc w:val="center"/>
      </w:pPr>
      <w:r w:rsidRPr="008052F5">
        <w:rPr>
          <w:b/>
          <w:bCs/>
        </w:rPr>
        <w:t>KVALITĀTE</w:t>
      </w:r>
    </w:p>
    <w:p w14:paraId="189D601F" w14:textId="77777777" w:rsidR="00347221" w:rsidRPr="008052F5" w:rsidRDefault="00347221" w:rsidP="00693435">
      <w:pPr>
        <w:numPr>
          <w:ilvl w:val="1"/>
          <w:numId w:val="2"/>
        </w:numPr>
        <w:spacing w:before="120" w:after="120"/>
        <w:ind w:left="567" w:hanging="567"/>
        <w:jc w:val="both"/>
      </w:pPr>
      <w:r w:rsidRPr="008052F5">
        <w:t>Līguma prasībām atbilstoši sniegts Pakalpojums šī Līguma ietvaros saprotams Pakalpojums, kas pilnībā atbilst Līguma noteikumiem, tajā skaitā Tehniskajai specifikācijai.</w:t>
      </w:r>
    </w:p>
    <w:p w14:paraId="687D3524" w14:textId="17177A29" w:rsidR="00347221" w:rsidRDefault="00347221" w:rsidP="00693435">
      <w:pPr>
        <w:numPr>
          <w:ilvl w:val="1"/>
          <w:numId w:val="2"/>
        </w:numPr>
        <w:spacing w:before="120" w:after="120"/>
        <w:ind w:left="567" w:hanging="567"/>
        <w:jc w:val="both"/>
      </w:pPr>
      <w:r w:rsidRPr="008052F5">
        <w:t xml:space="preserve">Kvalitatīvs Pakalpojums Līguma izpratnē ir Pakalpojums, kas atbilst Līguma un normatīvajos </w:t>
      </w:r>
      <w:smartTag w:uri="schemas-tilde-lv/tildestengine" w:element="veidnes">
        <w:smartTagPr>
          <w:attr w:name="baseform" w:val="akt|s"/>
          <w:attr w:name="id" w:val="-1"/>
          <w:attr w:name="text" w:val="aktos"/>
        </w:smartTagPr>
        <w:r w:rsidRPr="008052F5">
          <w:t>aktos</w:t>
        </w:r>
      </w:smartTag>
      <w:r w:rsidRPr="008052F5">
        <w:t xml:space="preserve"> noteiktajām prasībām attiecībā uz Pakalpojuma sniegšanu, pieslēguma punkta ierīkošanu un pieslēgšanu </w:t>
      </w:r>
      <w:r w:rsidR="00C46CFD">
        <w:rPr>
          <w:rFonts w:eastAsia="Calibri"/>
        </w:rPr>
        <w:t xml:space="preserve">SIP </w:t>
      </w:r>
      <w:r w:rsidR="00D14CC8">
        <w:rPr>
          <w:rFonts w:eastAsia="Calibri"/>
        </w:rPr>
        <w:t>un</w:t>
      </w:r>
      <w:r w:rsidR="00C46CFD">
        <w:rPr>
          <w:rFonts w:eastAsia="Calibri"/>
        </w:rPr>
        <w:t xml:space="preserve"> ISDN30</w:t>
      </w:r>
      <w:r w:rsidRPr="008052F5">
        <w:t>.</w:t>
      </w:r>
    </w:p>
    <w:p w14:paraId="266C828B" w14:textId="77777777" w:rsidR="00196503" w:rsidRDefault="00196503" w:rsidP="00196503">
      <w:pPr>
        <w:spacing w:before="120" w:after="120"/>
        <w:ind w:left="567"/>
        <w:jc w:val="both"/>
      </w:pPr>
    </w:p>
    <w:p w14:paraId="2BD8C785" w14:textId="77777777" w:rsidR="00347221" w:rsidRPr="008052F5" w:rsidRDefault="00347221" w:rsidP="00693435">
      <w:pPr>
        <w:numPr>
          <w:ilvl w:val="0"/>
          <w:numId w:val="2"/>
        </w:numPr>
        <w:spacing w:before="120" w:after="120"/>
        <w:ind w:left="391" w:hanging="391"/>
        <w:jc w:val="center"/>
        <w:rPr>
          <w:b/>
        </w:rPr>
      </w:pPr>
      <w:r w:rsidRPr="008052F5">
        <w:rPr>
          <w:b/>
        </w:rPr>
        <w:t>ATBILDĪBA</w:t>
      </w:r>
    </w:p>
    <w:p w14:paraId="366AF58F"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 xml:space="preserve">Par Līguma 6.1.apakšpunktā noteiktā termiņa kavējumu Pasūtītājs ir tiesīgs piemērot līgumsodu 0,5% (puse no procenta) apmērā no Līguma 2.1.apakšpunktā norādītās  Līguma kopējās summas bez PVN par katru nokavēto dienu. </w:t>
      </w:r>
    </w:p>
    <w:p w14:paraId="405B4A4A" w14:textId="61B06009" w:rsidR="00347221" w:rsidRPr="002E30A2" w:rsidRDefault="00347221" w:rsidP="00693435">
      <w:pPr>
        <w:numPr>
          <w:ilvl w:val="1"/>
          <w:numId w:val="2"/>
        </w:numPr>
        <w:spacing w:before="120" w:after="120"/>
        <w:ind w:hanging="548"/>
        <w:jc w:val="both"/>
        <w:rPr>
          <w:rFonts w:eastAsia="Calibri"/>
        </w:rPr>
      </w:pPr>
      <w:r w:rsidRPr="002E30A2">
        <w:rPr>
          <w:rFonts w:eastAsia="Calibri"/>
        </w:rPr>
        <w:t xml:space="preserve">Ja Izpildītājs nenodrošina nepārtrauktu un kvalitatīvu Pakalpojumu un neatjauno Pakalpojuma nepārtrauktu un kvalitatīvu darbību </w:t>
      </w:r>
      <w:r w:rsidR="0063604D">
        <w:rPr>
          <w:rFonts w:eastAsia="Calibri"/>
          <w:b/>
        </w:rPr>
        <w:t>4</w:t>
      </w:r>
      <w:r w:rsidR="00190E91" w:rsidRPr="00C01137">
        <w:rPr>
          <w:rFonts w:eastAsia="Calibri"/>
          <w:b/>
        </w:rPr>
        <w:t xml:space="preserve"> </w:t>
      </w:r>
      <w:r w:rsidR="0063604D">
        <w:rPr>
          <w:rFonts w:eastAsia="Calibri"/>
          <w:b/>
        </w:rPr>
        <w:t xml:space="preserve">(četru) </w:t>
      </w:r>
      <w:r w:rsidR="00190E91" w:rsidRPr="00C01137">
        <w:rPr>
          <w:rFonts w:eastAsia="Calibri"/>
          <w:b/>
        </w:rPr>
        <w:t>stundu</w:t>
      </w:r>
      <w:r w:rsidRPr="002E30A2">
        <w:rPr>
          <w:rFonts w:eastAsia="Calibri"/>
          <w:b/>
        </w:rPr>
        <w:t xml:space="preserve"> laikā</w:t>
      </w:r>
      <w:r w:rsidRPr="002E30A2">
        <w:rPr>
          <w:rFonts w:eastAsia="Calibri"/>
        </w:rPr>
        <w:t xml:space="preserve"> no informācijas par sakaru bojājumu saņemšanas brīža (saskaņā ar Līguma 6.7.apakšpunktu), tad Pasūtītās ir tiesīgs piemērot līgumsodu 5% (piecu procentu) apmērā no iepriekšējā mēnesī Pasūtītājam faktiski sniegto Pakalpojumu kopējās summas par katru Līguma noteikumiem neatbilstoši sniegta Pakalpojuma </w:t>
      </w:r>
      <w:r w:rsidR="002E30A2">
        <w:rPr>
          <w:rFonts w:eastAsia="Calibri"/>
        </w:rPr>
        <w:t>vienu stundu</w:t>
      </w:r>
      <w:r w:rsidRPr="002E30A2">
        <w:rPr>
          <w:rFonts w:eastAsia="Calibri"/>
        </w:rPr>
        <w:t xml:space="preserve">, bet ne vairāk kā </w:t>
      </w:r>
      <w:r w:rsidR="009B0D4D">
        <w:rPr>
          <w:rFonts w:eastAsia="Calibri"/>
        </w:rPr>
        <w:t>5</w:t>
      </w:r>
      <w:r w:rsidR="002E30A2" w:rsidRPr="002E30A2">
        <w:rPr>
          <w:rFonts w:eastAsia="Calibri"/>
        </w:rPr>
        <w:t>0</w:t>
      </w:r>
      <w:r w:rsidRPr="002E30A2">
        <w:rPr>
          <w:rFonts w:eastAsia="Calibri"/>
        </w:rPr>
        <w:t>% (</w:t>
      </w:r>
      <w:r w:rsidR="009B0D4D">
        <w:rPr>
          <w:rFonts w:eastAsia="Calibri"/>
        </w:rPr>
        <w:t>piecdesmit</w:t>
      </w:r>
      <w:r w:rsidR="002E30A2" w:rsidRPr="002E30A2">
        <w:rPr>
          <w:rFonts w:eastAsia="Calibri"/>
        </w:rPr>
        <w:t xml:space="preserve"> </w:t>
      </w:r>
      <w:r w:rsidRPr="002E30A2">
        <w:rPr>
          <w:rFonts w:eastAsia="Calibri"/>
        </w:rPr>
        <w:t>procenti) no iepriekšējā mēnesī Pasūtītājam faktiski sniegto Pakalpojumu kopējās summas.</w:t>
      </w:r>
    </w:p>
    <w:p w14:paraId="093DBC79" w14:textId="2D16B865" w:rsidR="00347221" w:rsidRPr="008052F5" w:rsidRDefault="00347221" w:rsidP="00693435">
      <w:pPr>
        <w:numPr>
          <w:ilvl w:val="1"/>
          <w:numId w:val="2"/>
        </w:numPr>
        <w:spacing w:before="120" w:after="120"/>
        <w:ind w:hanging="548"/>
        <w:jc w:val="both"/>
        <w:rPr>
          <w:rFonts w:eastAsia="Calibri"/>
        </w:rPr>
      </w:pPr>
      <w:r w:rsidRPr="008052F5">
        <w:rPr>
          <w:rFonts w:eastAsia="Calibri"/>
        </w:rPr>
        <w:lastRenderedPageBreak/>
        <w:t xml:space="preserve">Ja Izpildītājs atkārtoti pēc Līguma 6.2.apakšpunktā noteiktās rakstveida pretenzijas saņemšanas veicis pieslēguma punkta ierīkošanas vai pieslēgšanas darbus </w:t>
      </w:r>
      <w:r w:rsidR="00C46CFD">
        <w:rPr>
          <w:rFonts w:eastAsia="Calibri"/>
        </w:rPr>
        <w:t xml:space="preserve">SIP </w:t>
      </w:r>
      <w:r w:rsidR="00D14CC8">
        <w:rPr>
          <w:rFonts w:eastAsia="Calibri"/>
        </w:rPr>
        <w:t>un</w:t>
      </w:r>
      <w:r w:rsidR="00C46CFD">
        <w:rPr>
          <w:rFonts w:eastAsia="Calibri"/>
        </w:rPr>
        <w:t xml:space="preserve"> ISDN30</w:t>
      </w:r>
      <w:r w:rsidRPr="008052F5">
        <w:rPr>
          <w:rFonts w:eastAsia="Calibri"/>
        </w:rPr>
        <w:t xml:space="preserve"> nekvalitatīvi vai neatbilstoši Līguma noteikumiem, tad Pasūtītājs ir tiesīgs piemērot līgumsodu 1% (viena procenta) apmērā no Līguma 2.1.apakšpunktā norādītās Līguma kopējās summas bez PVN, </w:t>
      </w:r>
      <w:r w:rsidRPr="008052F5">
        <w:t xml:space="preserve">izņemot gadījumu, kad nav pārkāpts Līguma 6.1.apakšpunktā noteiktais kopējais pieslēguma punkta ierīkošanas un pieslēgšanas </w:t>
      </w:r>
      <w:r w:rsidR="00C46CFD">
        <w:rPr>
          <w:rFonts w:eastAsia="Calibri"/>
        </w:rPr>
        <w:t xml:space="preserve">SIP </w:t>
      </w:r>
      <w:r w:rsidR="00D14CC8">
        <w:rPr>
          <w:rFonts w:eastAsia="Calibri"/>
        </w:rPr>
        <w:t>un</w:t>
      </w:r>
      <w:r w:rsidR="00C46CFD">
        <w:rPr>
          <w:rFonts w:eastAsia="Calibri"/>
        </w:rPr>
        <w:t xml:space="preserve"> ISDN30</w:t>
      </w:r>
      <w:r w:rsidRPr="008052F5">
        <w:t xml:space="preserve"> termiņš.</w:t>
      </w:r>
    </w:p>
    <w:p w14:paraId="20741B4A"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 xml:space="preserve">Ja Izpildītājs viena mēneša laikā atkārtoti ir sniedzis nekvalitatīvu, Līguma noteikumiem neatbilstošu Pakalpojumu, par ko Pasūtītājs ir informējis pasūtītāju saskaņā ar Līguma 6.5.apakšpunktu, </w:t>
      </w:r>
      <w:r w:rsidRPr="008052F5">
        <w:t>un par ko, jau piemērojis Līguma 8.2.apakšpunktā noteikto līgumsodu,</w:t>
      </w:r>
      <w:r w:rsidRPr="008052F5">
        <w:rPr>
          <w:rFonts w:eastAsia="Calibri"/>
        </w:rPr>
        <w:t xml:space="preserve"> tad Pasūtītājs ir tiesīgs piemērot līgumsodu 10% (desmit procenti) no iepriekšējā mēnesī Pasūtītājam faktiski sniegto Pakalpojumu kopējās summas.</w:t>
      </w:r>
    </w:p>
    <w:p w14:paraId="2147BB9A" w14:textId="7A73AC7C" w:rsidR="00347221" w:rsidRPr="008052F5" w:rsidRDefault="00347221" w:rsidP="00693435">
      <w:pPr>
        <w:numPr>
          <w:ilvl w:val="1"/>
          <w:numId w:val="2"/>
        </w:numPr>
        <w:spacing w:before="120" w:after="120"/>
        <w:ind w:hanging="548"/>
        <w:jc w:val="both"/>
        <w:rPr>
          <w:rFonts w:eastAsia="Calibri"/>
        </w:rPr>
      </w:pPr>
      <w:r w:rsidRPr="008052F5">
        <w:rPr>
          <w:rFonts w:eastAsia="Calibri"/>
        </w:rPr>
        <w:t>Ja Izpildītājs neievēro Līguma 6.3. vai 6.6.apakšpunktā minētos termiņus, tad Pasūtītājs ir tiesīgs piemērot līgumsodu 0,1% (</w:t>
      </w:r>
      <w:r w:rsidR="00D14CC8">
        <w:rPr>
          <w:rFonts w:eastAsia="Calibri"/>
        </w:rPr>
        <w:t>nulle, komats, viens</w:t>
      </w:r>
      <w:r w:rsidRPr="008052F5">
        <w:rPr>
          <w:rFonts w:eastAsia="Calibri"/>
        </w:rPr>
        <w:t xml:space="preserve"> procent</w:t>
      </w:r>
      <w:r w:rsidR="00D14CC8">
        <w:rPr>
          <w:rFonts w:eastAsia="Calibri"/>
        </w:rPr>
        <w:t>s</w:t>
      </w:r>
      <w:r w:rsidRPr="008052F5">
        <w:rPr>
          <w:rFonts w:eastAsia="Calibri"/>
        </w:rPr>
        <w:t xml:space="preserve">) apmērā no Līguma 2.1.apakšpunktā norādītās Līguma kopējās summas bez PVN par katru nokavēto stundu, izņemot gadījumu, kad nav pārkāpts Līguma 6.1.apakšpunktā noteiktais kopējais pieslēguma punkta ierīkošanas un pieslēgšanas </w:t>
      </w:r>
      <w:r w:rsidR="00C46CFD">
        <w:rPr>
          <w:rFonts w:eastAsia="Calibri"/>
        </w:rPr>
        <w:t xml:space="preserve">SIP </w:t>
      </w:r>
      <w:r w:rsidR="00D14CC8">
        <w:rPr>
          <w:rFonts w:eastAsia="Calibri"/>
        </w:rPr>
        <w:t>un</w:t>
      </w:r>
      <w:r w:rsidR="00C46CFD">
        <w:rPr>
          <w:rFonts w:eastAsia="Calibri"/>
        </w:rPr>
        <w:t xml:space="preserve"> ISDN30</w:t>
      </w:r>
      <w:r w:rsidRPr="008052F5">
        <w:rPr>
          <w:rFonts w:eastAsia="Calibri"/>
        </w:rPr>
        <w:t xml:space="preserve"> termiņš.</w:t>
      </w:r>
    </w:p>
    <w:p w14:paraId="669BEA24" w14:textId="1FEA4A25" w:rsidR="00347221" w:rsidRPr="008052F5" w:rsidRDefault="00347221" w:rsidP="00693435">
      <w:pPr>
        <w:numPr>
          <w:ilvl w:val="1"/>
          <w:numId w:val="2"/>
        </w:numPr>
        <w:spacing w:before="120" w:after="120"/>
        <w:ind w:hanging="548"/>
        <w:jc w:val="both"/>
        <w:rPr>
          <w:rFonts w:eastAsia="Calibri"/>
        </w:rPr>
      </w:pPr>
      <w:r w:rsidRPr="008052F5">
        <w:rPr>
          <w:rFonts w:eastAsia="Calibri"/>
        </w:rPr>
        <w:t>Par apmaksas termiņa kavējumu Izpildītājs ir tiesības piemērot līgumsodu 0,5% (</w:t>
      </w:r>
      <w:r w:rsidR="00D14CC8">
        <w:rPr>
          <w:rFonts w:eastAsia="Calibri"/>
        </w:rPr>
        <w:t>nulle, komats pieci procenti</w:t>
      </w:r>
      <w:r w:rsidRPr="008052F5">
        <w:rPr>
          <w:rFonts w:eastAsia="Calibri"/>
        </w:rPr>
        <w:t>) apmērā no nesamaksātās summas par katru nokavēto dienu, bet ne vairāk kā 10% (desmit procenti) no neapmaksātās summas.</w:t>
      </w:r>
    </w:p>
    <w:p w14:paraId="06724711" w14:textId="352753C3" w:rsidR="00347221" w:rsidRPr="008052F5" w:rsidRDefault="00347221" w:rsidP="00693435">
      <w:pPr>
        <w:numPr>
          <w:ilvl w:val="1"/>
          <w:numId w:val="2"/>
        </w:numPr>
        <w:spacing w:before="120" w:after="120"/>
        <w:ind w:hanging="548"/>
        <w:jc w:val="both"/>
        <w:rPr>
          <w:rFonts w:eastAsia="Calibri"/>
        </w:rPr>
      </w:pPr>
      <w:r w:rsidRPr="008052F5">
        <w:rPr>
          <w:rFonts w:eastAsia="Calibri"/>
        </w:rPr>
        <w:t xml:space="preserve">Ja Izpildītājs atsakās no Līguma izpildes, tad tas maksā Līgumsodu 10% (desmit procenti) apmērā no Līguma 2.1.apakšpunktā norādītās Līguma kopējās summas bez PVN. Ar atteikšanos no Līguma izpildes tiek saprasts arī gadījums, ja Izpildītājs neuzsāk Pakalpojuma sniegšanu, pieslēguma punkta ierīkošanu un pieslēgšanu </w:t>
      </w:r>
      <w:r w:rsidR="00C46CFD">
        <w:rPr>
          <w:rFonts w:eastAsia="Calibri"/>
        </w:rPr>
        <w:t xml:space="preserve">SIP </w:t>
      </w:r>
      <w:r w:rsidR="00D14CC8">
        <w:rPr>
          <w:rFonts w:eastAsia="Calibri"/>
        </w:rPr>
        <w:t>un</w:t>
      </w:r>
      <w:r w:rsidR="00C46CFD">
        <w:rPr>
          <w:rFonts w:eastAsia="Calibri"/>
        </w:rPr>
        <w:t xml:space="preserve"> ISDN30</w:t>
      </w:r>
      <w:r w:rsidRPr="008052F5">
        <w:rPr>
          <w:rFonts w:eastAsia="Calibri"/>
        </w:rPr>
        <w:t xml:space="preserve"> ilgāk kā 30 (trīsdesmit) kalendārās dienas no Līguma spēkā stāšanās dienas vai Pasūtītāja pieprasījuma.</w:t>
      </w:r>
    </w:p>
    <w:p w14:paraId="691CFE70" w14:textId="49D4C123" w:rsidR="00347221" w:rsidRPr="008052F5" w:rsidRDefault="00347221" w:rsidP="00693435">
      <w:pPr>
        <w:numPr>
          <w:ilvl w:val="1"/>
          <w:numId w:val="2"/>
        </w:numPr>
        <w:spacing w:before="120" w:after="120"/>
        <w:ind w:hanging="548"/>
        <w:jc w:val="both"/>
        <w:rPr>
          <w:rFonts w:eastAsia="Calibri"/>
        </w:rPr>
      </w:pPr>
      <w:r w:rsidRPr="008052F5">
        <w:rPr>
          <w:rFonts w:eastAsia="Calibri"/>
        </w:rPr>
        <w:t xml:space="preserve"> </w:t>
      </w:r>
      <w:r w:rsidR="009B0D4D">
        <w:rPr>
          <w:rFonts w:eastAsia="Calibri"/>
        </w:rPr>
        <w:t>I</w:t>
      </w:r>
      <w:r w:rsidRPr="008052F5">
        <w:rPr>
          <w:rFonts w:eastAsia="Calibri"/>
        </w:rPr>
        <w:t xml:space="preserve">zpildītājam un Pasūtītājam piemērojamais līgumsoda kopējais apmērs nevar pārsniegt 10% (desmit procenti) no Līguma kopējās summas bez PVN. </w:t>
      </w:r>
    </w:p>
    <w:p w14:paraId="1859EF6C"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Līdzējs maksā līgumsodu, ja tāds piemērots, 15 (piecpadsmit) kalendāro dienu laikā no Līdzēja rakstveida pieprasījuma un rēķina saņemšanas dienas.</w:t>
      </w:r>
    </w:p>
    <w:p w14:paraId="4D42C8D1" w14:textId="284CD49E" w:rsidR="00347221" w:rsidRDefault="00347221" w:rsidP="00693435">
      <w:pPr>
        <w:numPr>
          <w:ilvl w:val="1"/>
          <w:numId w:val="2"/>
        </w:numPr>
        <w:spacing w:before="120" w:after="120"/>
        <w:ind w:hanging="548"/>
        <w:jc w:val="both"/>
        <w:rPr>
          <w:rFonts w:eastAsia="Calibri"/>
        </w:rPr>
      </w:pPr>
      <w:r w:rsidRPr="008052F5">
        <w:rPr>
          <w:rFonts w:eastAsia="Calibri"/>
        </w:rPr>
        <w:t>Līgumsoda samaksa neatbrīvo Līdzējus no Līguma izpildes.</w:t>
      </w:r>
    </w:p>
    <w:p w14:paraId="26856FAA" w14:textId="32A8ADAF" w:rsidR="00D14CC8" w:rsidRPr="008052F5" w:rsidRDefault="00D14CC8" w:rsidP="00693435">
      <w:pPr>
        <w:numPr>
          <w:ilvl w:val="1"/>
          <w:numId w:val="2"/>
        </w:numPr>
        <w:spacing w:before="120" w:after="120"/>
        <w:ind w:hanging="548"/>
        <w:jc w:val="both"/>
        <w:rPr>
          <w:rFonts w:eastAsia="Calibri"/>
        </w:rPr>
      </w:pPr>
      <w:r w:rsidRPr="00C1275C">
        <w:t>Pasūtītājs ir tiesīgs ieturēt attiecīgā līgumsoda summu savstarpēja ieskaita veidā.</w:t>
      </w:r>
    </w:p>
    <w:p w14:paraId="161ED7D0" w14:textId="77777777" w:rsidR="00347221" w:rsidRDefault="00347221" w:rsidP="00693435">
      <w:pPr>
        <w:numPr>
          <w:ilvl w:val="1"/>
          <w:numId w:val="2"/>
        </w:numPr>
        <w:spacing w:before="120" w:after="120"/>
        <w:ind w:hanging="548"/>
        <w:jc w:val="both"/>
        <w:rPr>
          <w:rFonts w:eastAsia="Calibri"/>
        </w:rPr>
      </w:pPr>
      <w:r w:rsidRPr="008052F5">
        <w:rPr>
          <w:rFonts w:eastAsia="Calibri"/>
        </w:rPr>
        <w:t>Katrs Līdzējs ir atbildīgs par otram Līdzējam nodarītajiem materiālajiem zaudējumiem, kas radušies Līguma pienācīgas neizpildes rezultātā, tai skaitā Izpildītājs ir atbildīgs par zaudējumiem, kas radušies Izpildītāja, tā darbinieku vai pilnvaroto personu tīšas vai neuzmanīgas rīcības gadījumā.</w:t>
      </w:r>
    </w:p>
    <w:p w14:paraId="384A10E4" w14:textId="77777777" w:rsidR="00196503" w:rsidRDefault="00196503" w:rsidP="00196503">
      <w:pPr>
        <w:spacing w:before="120" w:after="120"/>
        <w:ind w:left="548"/>
        <w:jc w:val="both"/>
        <w:rPr>
          <w:rFonts w:eastAsia="Calibri"/>
        </w:rPr>
      </w:pPr>
    </w:p>
    <w:p w14:paraId="0C76DBDD" w14:textId="77777777" w:rsidR="00347221" w:rsidRPr="008052F5" w:rsidRDefault="00347221" w:rsidP="00693435">
      <w:pPr>
        <w:numPr>
          <w:ilvl w:val="0"/>
          <w:numId w:val="2"/>
        </w:numPr>
        <w:spacing w:before="120" w:after="120"/>
        <w:ind w:left="391" w:hanging="391"/>
        <w:jc w:val="center"/>
        <w:rPr>
          <w:b/>
        </w:rPr>
      </w:pPr>
      <w:r w:rsidRPr="008052F5">
        <w:rPr>
          <w:b/>
        </w:rPr>
        <w:t>NEPĀRVARAMA VARA</w:t>
      </w:r>
    </w:p>
    <w:p w14:paraId="0A9ED77F" w14:textId="77777777" w:rsidR="00D14CC8" w:rsidRDefault="00D14CC8" w:rsidP="00D14CC8">
      <w:pPr>
        <w:pStyle w:val="ListParagraph"/>
        <w:numPr>
          <w:ilvl w:val="1"/>
          <w:numId w:val="2"/>
        </w:numPr>
        <w:spacing w:before="120" w:after="120"/>
        <w:ind w:hanging="548"/>
        <w:contextualSpacing w:val="0"/>
        <w:jc w:val="both"/>
        <w:rPr>
          <w:lang w:val="lv-LV"/>
        </w:rPr>
      </w:pPr>
      <w:r w:rsidRPr="0092278F">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92278F">
        <w:rPr>
          <w:i/>
          <w:lang w:val="lv-LV"/>
        </w:rPr>
        <w:t>force</w:t>
      </w:r>
      <w:proofErr w:type="spellEnd"/>
      <w:r w:rsidRPr="0092278F">
        <w:rPr>
          <w:i/>
          <w:lang w:val="lv-LV"/>
        </w:rPr>
        <w:t xml:space="preserve"> </w:t>
      </w:r>
      <w:proofErr w:type="spellStart"/>
      <w:r w:rsidRPr="0092278F">
        <w:rPr>
          <w:i/>
          <w:lang w:val="lv-LV"/>
        </w:rPr>
        <w:t>majeure</w:t>
      </w:r>
      <w:proofErr w:type="spellEnd"/>
      <w:r w:rsidRPr="0092278F">
        <w:rPr>
          <w:lang w:val="lv-LV"/>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pakalpojumu sniegšanas ierobežojumus, par kuru ietekmi uz Līguma neizpildi Pusēm nav domstarpības, kā arī Puses nevarēja iespaidot un nevarēja izvairīties, veicot pienācīgus piesardzības </w:t>
      </w:r>
      <w:r w:rsidRPr="0092278F">
        <w:rPr>
          <w:lang w:val="lv-LV"/>
        </w:rPr>
        <w:lastRenderedPageBreak/>
        <w:t>pasākumus, un kas nav saistīts ar otras Puses darbību vai bezdarbību, un kas saistību izpildi padara par neiespējamu.</w:t>
      </w:r>
    </w:p>
    <w:p w14:paraId="0ABDD4D1" w14:textId="77777777" w:rsidR="00D14CC8" w:rsidRPr="00721634" w:rsidRDefault="00D14CC8" w:rsidP="00D14CC8">
      <w:pPr>
        <w:pStyle w:val="ListParagraph"/>
        <w:numPr>
          <w:ilvl w:val="1"/>
          <w:numId w:val="2"/>
        </w:numPr>
        <w:spacing w:before="120" w:after="120"/>
        <w:ind w:hanging="548"/>
        <w:contextualSpacing w:val="0"/>
        <w:jc w:val="both"/>
        <w:rPr>
          <w:lang w:val="lv-LV"/>
        </w:rPr>
      </w:pPr>
      <w:r w:rsidRPr="00721634">
        <w:rPr>
          <w:lang w:val="lv-LV"/>
        </w:rPr>
        <w:t xml:space="preserve">Puse, kura nokļuvusi nepārvaramas varas apstākļos, bez kavēšanās, rakstiski, pēc iespējas īsākā laikā, bet ne vēlāk kā </w:t>
      </w:r>
      <w:r>
        <w:rPr>
          <w:lang w:val="lv-LV"/>
        </w:rPr>
        <w:t>5</w:t>
      </w:r>
      <w:r w:rsidRPr="00721634">
        <w:rPr>
          <w:lang w:val="lv-LV"/>
        </w:rPr>
        <w:t xml:space="preserve"> (</w:t>
      </w:r>
      <w:r>
        <w:rPr>
          <w:lang w:val="lv-LV"/>
        </w:rPr>
        <w:t>piecu</w:t>
      </w:r>
      <w:r w:rsidRPr="00721634">
        <w:rPr>
          <w:lang w:val="lv-LV"/>
        </w:rPr>
        <w:t>) darb</w:t>
      </w:r>
      <w:r>
        <w:rPr>
          <w:lang w:val="lv-LV"/>
        </w:rPr>
        <w:t xml:space="preserve">a </w:t>
      </w:r>
      <w:r w:rsidRPr="00721634">
        <w:rPr>
          <w:lang w:val="lv-LV"/>
        </w:rPr>
        <w:t>dien</w:t>
      </w:r>
      <w:r>
        <w:rPr>
          <w:lang w:val="lv-LV"/>
        </w:rPr>
        <w:t>u</w:t>
      </w:r>
      <w:r w:rsidRPr="00721634">
        <w:rPr>
          <w:lang w:val="lv-LV"/>
        </w:rPr>
        <w:t xml:space="preserve">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74340E67" w14:textId="2F9A19D0" w:rsidR="00347221" w:rsidRPr="00685EC0" w:rsidRDefault="00D14CC8" w:rsidP="00D14CC8">
      <w:pPr>
        <w:numPr>
          <w:ilvl w:val="1"/>
          <w:numId w:val="2"/>
        </w:numPr>
        <w:spacing w:before="120" w:after="120"/>
        <w:ind w:hanging="548"/>
        <w:jc w:val="both"/>
      </w:pPr>
      <w:r w:rsidRPr="005E20CE">
        <w:t xml:space="preserve">Ja nepārvaramas varas apstākļu dēļ Līgums nav izpildāms ilgāk par </w:t>
      </w:r>
      <w:r>
        <w:t>1</w:t>
      </w:r>
      <w:r w:rsidRPr="005E20CE">
        <w:t xml:space="preserve"> (</w:t>
      </w:r>
      <w:r>
        <w:t>vienu</w:t>
      </w:r>
      <w:r w:rsidRPr="005E20CE">
        <w:t xml:space="preserve">) </w:t>
      </w:r>
      <w:r>
        <w:t>mēnesi</w:t>
      </w:r>
      <w:r w:rsidRPr="005E20CE">
        <w:t>, katrai no Pusēm ir tiesības vienpusēji izbeigt Līgumu, par to rakstiski informējot otru Pusi. Šajā gadījumā neviena Puse nevar prasīt Līguma izbeigšanas rezultātā radušos zaudējumu atlīdzināšanu</w:t>
      </w:r>
      <w:r w:rsidR="00347221" w:rsidRPr="00685EC0">
        <w:t>.</w:t>
      </w:r>
    </w:p>
    <w:p w14:paraId="491F8268" w14:textId="77777777" w:rsidR="00196503" w:rsidRPr="00685EC0" w:rsidRDefault="00196503" w:rsidP="00196503">
      <w:pPr>
        <w:tabs>
          <w:tab w:val="left" w:pos="567"/>
        </w:tabs>
        <w:spacing w:before="120" w:after="120"/>
        <w:ind w:left="550"/>
        <w:jc w:val="both"/>
      </w:pPr>
    </w:p>
    <w:p w14:paraId="58DAABA4" w14:textId="77777777" w:rsidR="00347221" w:rsidRPr="008052F5" w:rsidRDefault="00347221" w:rsidP="00693435">
      <w:pPr>
        <w:numPr>
          <w:ilvl w:val="0"/>
          <w:numId w:val="2"/>
        </w:numPr>
        <w:spacing w:before="120" w:after="120"/>
        <w:ind w:left="391" w:hanging="391"/>
        <w:jc w:val="center"/>
        <w:rPr>
          <w:b/>
          <w:bCs/>
        </w:rPr>
      </w:pPr>
      <w:r w:rsidRPr="008052F5">
        <w:rPr>
          <w:b/>
          <w:bCs/>
        </w:rPr>
        <w:t>STRĪDU IZSKATĪŠANAS KĀRTĪBA</w:t>
      </w:r>
    </w:p>
    <w:p w14:paraId="57F7A6F1" w14:textId="77777777" w:rsidR="00196503" w:rsidRDefault="00347221" w:rsidP="00693435">
      <w:pPr>
        <w:spacing w:before="120" w:after="120"/>
        <w:jc w:val="both"/>
      </w:pPr>
      <w:r w:rsidRPr="008052F5">
        <w:t>Strīdi, domstarpības un pretenzijas, kas Līdzējiem rodas Līguma izpildes gaitā, sākotnēji risināmas savstarpēju sarunu veidā. Ja vienošanās netiek panākta, strīdus izskata Latvijas Republikas tiesā Latvijas Republikas normatīvajos aktos noteiktajā kārtībā.</w:t>
      </w:r>
    </w:p>
    <w:p w14:paraId="52CC48C3" w14:textId="77777777" w:rsidR="00196503" w:rsidRDefault="00196503" w:rsidP="00693435">
      <w:pPr>
        <w:spacing w:before="120" w:after="120"/>
        <w:jc w:val="both"/>
      </w:pPr>
    </w:p>
    <w:p w14:paraId="0210392F" w14:textId="77777777" w:rsidR="00347221" w:rsidRPr="008052F5" w:rsidRDefault="00347221" w:rsidP="00693435">
      <w:pPr>
        <w:widowControl w:val="0"/>
        <w:numPr>
          <w:ilvl w:val="0"/>
          <w:numId w:val="2"/>
        </w:numPr>
        <w:spacing w:before="120" w:after="120"/>
        <w:jc w:val="center"/>
        <w:rPr>
          <w:rFonts w:ascii="Calibri" w:eastAsia="Calibri" w:hAnsi="Calibri" w:cs="Calibri"/>
          <w:b/>
        </w:rPr>
      </w:pPr>
      <w:r w:rsidRPr="008052F5">
        <w:rPr>
          <w:rFonts w:eastAsia="Calibri" w:cs="Calibri"/>
          <w:b/>
        </w:rPr>
        <w:t xml:space="preserve">APAKŠUZŅĒMĒJS </w:t>
      </w:r>
      <w:r w:rsidRPr="008052F5">
        <w:rPr>
          <w:rFonts w:eastAsia="Calibri" w:cs="Calibri"/>
        </w:rPr>
        <w:t>(</w:t>
      </w:r>
      <w:r w:rsidRPr="008052F5">
        <w:rPr>
          <w:rFonts w:eastAsia="Calibri" w:cs="Calibri"/>
          <w:i/>
        </w:rPr>
        <w:t>ja Izpildītājs savā piedāvājumā ir tādus norādījis)</w:t>
      </w:r>
    </w:p>
    <w:p w14:paraId="436E7978" w14:textId="77777777" w:rsidR="00347221" w:rsidRPr="008052F5" w:rsidRDefault="00347221" w:rsidP="00693435">
      <w:pPr>
        <w:widowControl w:val="0"/>
        <w:numPr>
          <w:ilvl w:val="1"/>
          <w:numId w:val="2"/>
        </w:numPr>
        <w:spacing w:before="120" w:after="120"/>
        <w:ind w:hanging="548"/>
        <w:jc w:val="both"/>
      </w:pPr>
      <w:r w:rsidRPr="008052F5">
        <w:t>Saskaņā ar Izpildītāja iesniegto piedāvājumu atklātā konkursā__________________ (iepirkuma identifikācijas Nr.____________), turpmāk – atklāts konkurss, Izpildītājs Līguma izpildē iesaista piedāvājumā norādīto apakšuzņēmēju.</w:t>
      </w:r>
    </w:p>
    <w:p w14:paraId="0036CFAF" w14:textId="77777777" w:rsidR="00347221" w:rsidRPr="008052F5" w:rsidRDefault="00347221" w:rsidP="00693435">
      <w:pPr>
        <w:widowControl w:val="0"/>
        <w:numPr>
          <w:ilvl w:val="1"/>
          <w:numId w:val="2"/>
        </w:numPr>
        <w:spacing w:before="120" w:after="120"/>
        <w:ind w:hanging="548"/>
        <w:jc w:val="both"/>
      </w:pPr>
      <w:r w:rsidRPr="008052F5">
        <w:t>Izpildītājs nodod apakšuzņēmējam izpildei sekojošu Līguma apjomu - (</w:t>
      </w:r>
      <w:r w:rsidRPr="008052F5">
        <w:rPr>
          <w:i/>
        </w:rPr>
        <w:t>veicamo darbu uzskaitījums</w:t>
      </w:r>
      <w:r w:rsidRPr="008052F5">
        <w:t>). Paredzamais apjoms līdz __% (_________).</w:t>
      </w:r>
    </w:p>
    <w:p w14:paraId="51CA23F2" w14:textId="77777777" w:rsidR="00347221" w:rsidRPr="008052F5" w:rsidRDefault="00347221" w:rsidP="00693435">
      <w:pPr>
        <w:widowControl w:val="0"/>
        <w:numPr>
          <w:ilvl w:val="1"/>
          <w:numId w:val="2"/>
        </w:numPr>
        <w:spacing w:before="120" w:after="120"/>
        <w:ind w:hanging="548"/>
        <w:jc w:val="both"/>
        <w:rPr>
          <w:bCs/>
        </w:rPr>
      </w:pPr>
      <w:r w:rsidRPr="008052F5">
        <w:t>apakšuzņēmējs veic tam uzdotos darba apjomus un pienākumus saskaņā ar Izpildītāja piedāvājumu atklātā konkursā.</w:t>
      </w:r>
    </w:p>
    <w:p w14:paraId="52D1DDAC" w14:textId="77777777" w:rsidR="00347221" w:rsidRPr="008052F5" w:rsidRDefault="00347221" w:rsidP="00693435">
      <w:pPr>
        <w:widowControl w:val="0"/>
        <w:numPr>
          <w:ilvl w:val="1"/>
          <w:numId w:val="2"/>
        </w:numPr>
        <w:spacing w:before="120" w:after="120"/>
        <w:ind w:hanging="548"/>
        <w:jc w:val="both"/>
        <w:rPr>
          <w:bCs/>
        </w:rPr>
      </w:pPr>
      <w:r w:rsidRPr="008052F5">
        <w:t>Izpildītājs ir tiesīgs nodot apakšuzņēmējam tikai to informāciju, kas tieši saistīta ar apakšuzņēmējam nodoto Līguma apjomu. Apakšuzņēmējam nav tiesību iegūto informāciju par Pasūtītāju izpaust trešajām personām.</w:t>
      </w:r>
    </w:p>
    <w:p w14:paraId="5831E0C8" w14:textId="77777777" w:rsidR="00347221" w:rsidRPr="008052F5" w:rsidRDefault="00347221" w:rsidP="00693435">
      <w:pPr>
        <w:widowControl w:val="0"/>
        <w:numPr>
          <w:ilvl w:val="1"/>
          <w:numId w:val="2"/>
        </w:numPr>
        <w:spacing w:before="120" w:after="120"/>
        <w:ind w:hanging="548"/>
        <w:jc w:val="both"/>
        <w:rPr>
          <w:bCs/>
        </w:rPr>
      </w:pPr>
      <w:r w:rsidRPr="008052F5">
        <w:t>Izpildītājs ir atbildīgs par to, lai Līguma izpildē apakšuzņēmējs nepiesaistītu trešās personas.</w:t>
      </w:r>
    </w:p>
    <w:p w14:paraId="0C893592" w14:textId="77777777" w:rsidR="00347221" w:rsidRPr="008052F5" w:rsidRDefault="00347221" w:rsidP="00693435">
      <w:pPr>
        <w:widowControl w:val="0"/>
        <w:numPr>
          <w:ilvl w:val="1"/>
          <w:numId w:val="2"/>
        </w:numPr>
        <w:spacing w:before="120" w:after="120"/>
        <w:ind w:hanging="548"/>
        <w:jc w:val="both"/>
        <w:rPr>
          <w:bCs/>
        </w:rPr>
      </w:pPr>
      <w:r w:rsidRPr="008052F5">
        <w:t>Izpildītājs pilnībā uzņemas atbildību par Līguma izpildi kopumā, tajā skaitā nodrošina, ka apakšuzņēmējs ievēros visus šī Līguma noteikumus.</w:t>
      </w:r>
    </w:p>
    <w:p w14:paraId="06D8DE83" w14:textId="77777777" w:rsidR="00347221" w:rsidRPr="008052F5" w:rsidRDefault="00347221" w:rsidP="00693435">
      <w:pPr>
        <w:widowControl w:val="0"/>
        <w:numPr>
          <w:ilvl w:val="1"/>
          <w:numId w:val="2"/>
        </w:numPr>
        <w:spacing w:before="120" w:after="120"/>
        <w:ind w:hanging="548"/>
        <w:jc w:val="both"/>
        <w:rPr>
          <w:bCs/>
        </w:rPr>
      </w:pPr>
      <w:r w:rsidRPr="008052F5">
        <w:t>Izpildītājs Līguma darbības laikā drīkst mainīt Līguma izpildē piesaistīto apakšuzņēmēju tikai ar Pasūtītāja rakstveida piekrišanu. Apakšuzņēmēja maiņas gadījumā Izpildītājam ir pienākums par katru no piesaistītajiem apakšuzņēmējiem iesniegt visu dokumentāciju, kas attiecībā uz apakšuzņēmējiem tika pieprasīta atklāta konkursa noteikumos.</w:t>
      </w:r>
    </w:p>
    <w:p w14:paraId="48DCEB1B" w14:textId="77777777" w:rsidR="00347221" w:rsidRPr="00196503" w:rsidRDefault="00347221" w:rsidP="00693435">
      <w:pPr>
        <w:widowControl w:val="0"/>
        <w:numPr>
          <w:ilvl w:val="1"/>
          <w:numId w:val="2"/>
        </w:numPr>
        <w:spacing w:before="120" w:after="120"/>
        <w:ind w:hanging="548"/>
        <w:jc w:val="both"/>
        <w:rPr>
          <w:bCs/>
        </w:rPr>
      </w:pPr>
      <w:r w:rsidRPr="008052F5">
        <w:t>Izpildītājam ir pienākums nekavējoties, tiklīdz tas kļūst zināms, informēt Pasūtītāju par jebkurām izmaiņām saistībā ar apakšuzņēmēju.</w:t>
      </w:r>
    </w:p>
    <w:p w14:paraId="5E344864" w14:textId="77777777" w:rsidR="00196503" w:rsidRPr="008052F5" w:rsidRDefault="00196503" w:rsidP="00196503">
      <w:pPr>
        <w:widowControl w:val="0"/>
        <w:spacing w:before="120" w:after="120"/>
        <w:ind w:left="548"/>
        <w:jc w:val="both"/>
        <w:rPr>
          <w:bCs/>
        </w:rPr>
      </w:pPr>
    </w:p>
    <w:p w14:paraId="16CA1F83" w14:textId="77777777" w:rsidR="00347221" w:rsidRPr="008052F5" w:rsidRDefault="00347221" w:rsidP="00693435">
      <w:pPr>
        <w:numPr>
          <w:ilvl w:val="0"/>
          <w:numId w:val="2"/>
        </w:numPr>
        <w:spacing w:before="120" w:after="120"/>
        <w:ind w:left="391" w:hanging="391"/>
        <w:jc w:val="center"/>
        <w:rPr>
          <w:b/>
          <w:bCs/>
        </w:rPr>
      </w:pPr>
      <w:r w:rsidRPr="008052F5">
        <w:rPr>
          <w:b/>
          <w:bCs/>
        </w:rPr>
        <w:t xml:space="preserve"> LĪGUMA DARBĪBAS TERMIŅŠ, LĪGUMA GROZĪŠANAS UN PIRMSTERMIŅA IZBEIGŠANAS KĀRTĪBA</w:t>
      </w:r>
    </w:p>
    <w:p w14:paraId="6327AFBE" w14:textId="357F24BE" w:rsidR="00347221" w:rsidRPr="008052F5" w:rsidRDefault="00347221" w:rsidP="00C01137">
      <w:pPr>
        <w:numPr>
          <w:ilvl w:val="1"/>
          <w:numId w:val="2"/>
        </w:numPr>
        <w:spacing w:before="120" w:after="120"/>
        <w:ind w:left="540" w:hanging="540"/>
        <w:jc w:val="both"/>
      </w:pPr>
      <w:r w:rsidRPr="008052F5">
        <w:t xml:space="preserve">Līgums stājas spēkā pēc tā abpusējas parakstīšanas un reģistrēšanas dienas pie Pasūtītāja (reģistrācijas atzīme) un ir spēkā </w:t>
      </w:r>
      <w:r w:rsidR="00D14CC8">
        <w:t>36</w:t>
      </w:r>
      <w:r w:rsidRPr="008052F5">
        <w:t xml:space="preserve"> (</w:t>
      </w:r>
      <w:r w:rsidR="00D14CC8">
        <w:t>trīsdesmit sešus</w:t>
      </w:r>
      <w:r w:rsidRPr="008052F5">
        <w:t xml:space="preserve">) mēnešus no Līguma spēkā stāšanās </w:t>
      </w:r>
      <w:r w:rsidRPr="008052F5">
        <w:lastRenderedPageBreak/>
        <w:t>dienas vai līdz Līguma kopējās summas bez PVN apguvei, atkarībā no tā, kurš nosacījums iestājas pirmais.</w:t>
      </w:r>
    </w:p>
    <w:p w14:paraId="048DECFC" w14:textId="77777777" w:rsidR="00347221" w:rsidRPr="008052F5" w:rsidRDefault="00347221" w:rsidP="00693435">
      <w:pPr>
        <w:numPr>
          <w:ilvl w:val="1"/>
          <w:numId w:val="2"/>
        </w:numPr>
        <w:tabs>
          <w:tab w:val="num" w:pos="720"/>
        </w:tabs>
        <w:spacing w:before="120" w:after="120"/>
        <w:jc w:val="both"/>
      </w:pPr>
      <w:smartTag w:uri="schemas-tilde-lv/tildestengine" w:element="veidnes">
        <w:smartTagPr>
          <w:attr w:name="text" w:val="līgumu"/>
          <w:attr w:name="id" w:val="-1"/>
          <w:attr w:name="baseform" w:val="līgum|s"/>
        </w:smartTagPr>
        <w:r w:rsidRPr="008052F5">
          <w:t>Līgumu</w:t>
        </w:r>
      </w:smartTag>
      <w:r w:rsidRPr="008052F5">
        <w:t xml:space="preserve"> var izbeigt pirms termiņa, Līdzējiem rakstveidā par to vienojoties.</w:t>
      </w:r>
    </w:p>
    <w:p w14:paraId="53C934AC" w14:textId="77777777" w:rsidR="00347221" w:rsidRPr="008052F5" w:rsidRDefault="00347221" w:rsidP="00693435">
      <w:pPr>
        <w:numPr>
          <w:ilvl w:val="1"/>
          <w:numId w:val="2"/>
        </w:numPr>
        <w:tabs>
          <w:tab w:val="num" w:pos="720"/>
        </w:tabs>
        <w:spacing w:before="120" w:after="120"/>
        <w:jc w:val="both"/>
      </w:pPr>
      <w:r w:rsidRPr="008052F5">
        <w:t>Pasūtītājam ir tiesības vienpusēji atkāpties no Līguma pirms tā darbības termiņa beigām, ja;</w:t>
      </w:r>
    </w:p>
    <w:p w14:paraId="68F67C01" w14:textId="1A7B7BCB" w:rsidR="00347221" w:rsidRPr="008052F5" w:rsidRDefault="00347221" w:rsidP="00693435">
      <w:pPr>
        <w:numPr>
          <w:ilvl w:val="2"/>
          <w:numId w:val="2"/>
        </w:numPr>
        <w:spacing w:before="120" w:after="120"/>
        <w:ind w:left="1418" w:hanging="878"/>
        <w:jc w:val="both"/>
      </w:pPr>
      <w:r w:rsidRPr="008052F5">
        <w:rPr>
          <w:color w:val="000000"/>
        </w:rPr>
        <w:t xml:space="preserve">Izpildītājs nenodrošina Pasūtītājam Pakalpojuma sniegšanu 30 (trīsdesmit) kalendārās dienas no Līguma spēkā stāšanās dienas vai neveic pieslēguma punkta ierīkošanu un pieslēgšanu </w:t>
      </w:r>
      <w:r w:rsidR="00C46CFD">
        <w:rPr>
          <w:rFonts w:eastAsia="Calibri"/>
        </w:rPr>
        <w:t xml:space="preserve">SIP </w:t>
      </w:r>
      <w:r w:rsidR="00D14CC8">
        <w:rPr>
          <w:rFonts w:eastAsia="Calibri"/>
        </w:rPr>
        <w:t>un</w:t>
      </w:r>
      <w:r w:rsidR="00C46CFD">
        <w:rPr>
          <w:rFonts w:eastAsia="Calibri"/>
        </w:rPr>
        <w:t xml:space="preserve"> ISDN30</w:t>
      </w:r>
      <w:r w:rsidRPr="008052F5">
        <w:rPr>
          <w:color w:val="000000"/>
        </w:rPr>
        <w:t xml:space="preserve">  20 (divdesmit) kalendārās dienas no Līguma 6.1.apakšpunktā noteiktā termiņa;</w:t>
      </w:r>
    </w:p>
    <w:p w14:paraId="5300242E" w14:textId="77777777" w:rsidR="00347221" w:rsidRPr="008052F5" w:rsidRDefault="00347221" w:rsidP="00693435">
      <w:pPr>
        <w:numPr>
          <w:ilvl w:val="2"/>
          <w:numId w:val="2"/>
        </w:numPr>
        <w:spacing w:before="120" w:after="120"/>
        <w:ind w:left="1418" w:hanging="878"/>
        <w:jc w:val="both"/>
      </w:pPr>
      <w:r w:rsidRPr="008052F5">
        <w:rPr>
          <w:color w:val="000000"/>
        </w:rPr>
        <w:t xml:space="preserve">Izpildītājs atkārtoti veicis pieslēguma punkta ierīkošanas vai pieslēgšanas darbus nekvalitatīvi vai neatbilstoši Līguma noteikumiem, par ko Līgumā noteiktajā kārtībā ir iesniegta rakstveida pretenzija, </w:t>
      </w:r>
      <w:r w:rsidRPr="008052F5">
        <w:t>un Pakalpojums nav nodrošināts Līguma 6.1.apakšpunktā norādītajā termiņā</w:t>
      </w:r>
      <w:r w:rsidRPr="008052F5">
        <w:rPr>
          <w:color w:val="000000"/>
        </w:rPr>
        <w:t>;</w:t>
      </w:r>
    </w:p>
    <w:p w14:paraId="4778CF2E" w14:textId="1A02538C" w:rsidR="00347221" w:rsidRPr="008052F5" w:rsidRDefault="00347221" w:rsidP="00693435">
      <w:pPr>
        <w:numPr>
          <w:ilvl w:val="2"/>
          <w:numId w:val="2"/>
        </w:numPr>
        <w:spacing w:before="120" w:after="120"/>
        <w:ind w:left="1418" w:hanging="878"/>
        <w:jc w:val="both"/>
      </w:pPr>
      <w:r w:rsidRPr="008052F5">
        <w:rPr>
          <w:color w:val="000000"/>
        </w:rPr>
        <w:t>Izpildītājs vairāk kā trīs reizes ir sniedzis Pakalpojumu nekvalitatīvi, neatbilstoši Līguma prasībām, par ko Izpildītājs informēts saskaņā ar Līguma 6.5.apakšpunktu;</w:t>
      </w:r>
    </w:p>
    <w:p w14:paraId="00B0E2B8" w14:textId="77777777" w:rsidR="00347221" w:rsidRPr="008052F5" w:rsidRDefault="00347221" w:rsidP="00693435">
      <w:pPr>
        <w:numPr>
          <w:ilvl w:val="2"/>
          <w:numId w:val="2"/>
        </w:numPr>
        <w:spacing w:before="120" w:after="120"/>
        <w:ind w:left="1418" w:hanging="878"/>
        <w:jc w:val="both"/>
      </w:pPr>
      <w:r w:rsidRPr="008052F5">
        <w:rPr>
          <w:color w:val="000000"/>
        </w:rPr>
        <w:t>Izpildītājs atkārtoti nav novērsis sakaru pārrāvumus/bojājumus saskaņa ar Līguma 6.7.apakšpunktu;</w:t>
      </w:r>
    </w:p>
    <w:p w14:paraId="1CF65981" w14:textId="77777777" w:rsidR="00347221" w:rsidRPr="008052F5" w:rsidRDefault="00347221" w:rsidP="00693435">
      <w:pPr>
        <w:numPr>
          <w:ilvl w:val="2"/>
          <w:numId w:val="2"/>
        </w:numPr>
        <w:spacing w:before="120" w:after="120"/>
        <w:ind w:left="1418" w:hanging="878"/>
        <w:jc w:val="both"/>
      </w:pPr>
      <w:r w:rsidRPr="008052F5">
        <w:t>Izpildītājam anulēta licence vai atļauja, kas apliecina Izpildītāja tiesības sniegt fiksētos elektroniskos sakarus vai netiek pagarināts tās termiņš.</w:t>
      </w:r>
    </w:p>
    <w:p w14:paraId="31D4673B" w14:textId="77777777" w:rsidR="00347221" w:rsidRPr="008052F5" w:rsidRDefault="00347221" w:rsidP="00693435">
      <w:pPr>
        <w:numPr>
          <w:ilvl w:val="1"/>
          <w:numId w:val="2"/>
        </w:numPr>
        <w:spacing w:before="120" w:after="120"/>
        <w:ind w:left="567" w:hanging="567"/>
        <w:jc w:val="both"/>
      </w:pPr>
      <w:r w:rsidRPr="008052F5">
        <w:t xml:space="preserve">Pasūtītājam ir tiesības vienpusēji atkāpties no Līguma bez zaudējumu atlīdzināšanas </w:t>
      </w:r>
      <w:r w:rsidRPr="008052F5">
        <w:rPr>
          <w:color w:val="000000"/>
        </w:rPr>
        <w:t>Izpildītājam</w:t>
      </w:r>
      <w:r w:rsidRPr="008052F5">
        <w:t xml:space="preserve">, jebkurā laikā, rakstiski brīdinot par to </w:t>
      </w:r>
      <w:r w:rsidRPr="008052F5">
        <w:rPr>
          <w:color w:val="000000"/>
        </w:rPr>
        <w:t>Izpildītāju</w:t>
      </w:r>
      <w:r w:rsidRPr="008052F5">
        <w:t xml:space="preserve"> vismaz 30 (trīsdesmit) kalendārās dienas iepriekš un samaksājot </w:t>
      </w:r>
      <w:r w:rsidRPr="008052F5">
        <w:rPr>
          <w:color w:val="000000"/>
        </w:rPr>
        <w:t>Izpildītājam</w:t>
      </w:r>
      <w:r w:rsidRPr="008052F5">
        <w:t xml:space="preserve"> par faktiski sniegto Pakalpojumu.</w:t>
      </w:r>
    </w:p>
    <w:p w14:paraId="3C891EB5" w14:textId="77777777" w:rsidR="00347221" w:rsidRPr="008052F5" w:rsidRDefault="00347221" w:rsidP="00693435">
      <w:pPr>
        <w:numPr>
          <w:ilvl w:val="1"/>
          <w:numId w:val="2"/>
        </w:numPr>
        <w:spacing w:before="120" w:after="120"/>
        <w:ind w:left="567" w:hanging="567"/>
        <w:jc w:val="both"/>
      </w:pPr>
      <w:r w:rsidRPr="008052F5">
        <w:rPr>
          <w:rFonts w:eastAsia="Calibri"/>
        </w:rPr>
        <w:t>Līguma 12.3.apakšpunktā noteiktajos gadījumos Līgums uzskatāms par izbeigtu 7 (septītajā) kalendārajā dienā pēc Pasūtītāja paziņojuma par atkāpšanos (ierakstīta vēstule) izsūtīšanas dienas.</w:t>
      </w:r>
    </w:p>
    <w:p w14:paraId="736BE6E5" w14:textId="735D15FC" w:rsidR="00347221" w:rsidRPr="008052F5" w:rsidRDefault="00347221" w:rsidP="00693435">
      <w:pPr>
        <w:numPr>
          <w:ilvl w:val="1"/>
          <w:numId w:val="2"/>
        </w:numPr>
        <w:spacing w:before="120" w:after="120"/>
        <w:ind w:left="567" w:hanging="567"/>
        <w:jc w:val="both"/>
      </w:pPr>
      <w:r w:rsidRPr="008052F5">
        <w:t xml:space="preserve">Izpildītājam ir tiesības vienpusēji atkāpties no Līguma pirms tā darbības termiņa beigām, ja Pasūtītājs neveic samaksu par Līguma saistību izpildi, Pakalpojuma saņemšanu ilgāk nekā </w:t>
      </w:r>
      <w:r w:rsidR="00817223">
        <w:t>9</w:t>
      </w:r>
      <w:r w:rsidR="00817223" w:rsidRPr="008052F5">
        <w:t xml:space="preserve">0 </w:t>
      </w:r>
      <w:r w:rsidR="00817223">
        <w:t xml:space="preserve">(deviņdesmit) </w:t>
      </w:r>
      <w:r w:rsidRPr="008052F5">
        <w:t>dienas no samaksas termiņa iestāšanās dienas.</w:t>
      </w:r>
    </w:p>
    <w:p w14:paraId="0D85DF52" w14:textId="77777777" w:rsidR="00347221" w:rsidRDefault="00347221" w:rsidP="00693435">
      <w:pPr>
        <w:numPr>
          <w:ilvl w:val="1"/>
          <w:numId w:val="2"/>
        </w:numPr>
        <w:spacing w:before="120" w:after="120"/>
        <w:ind w:left="540" w:hanging="540"/>
        <w:jc w:val="both"/>
      </w:pPr>
      <w:r w:rsidRPr="008052F5">
        <w:t>Līguma izbeigšana Līguma 12.3. un 12.6.apakšpunktā minētajos gadījumos neatbrīvo Līdzējus no Līgumā noteiktā līgumsoda samaksas un Līgumā paredzētos gadījumos arī no zaudējumu atlīdzināšanas pienākuma.</w:t>
      </w:r>
    </w:p>
    <w:p w14:paraId="63D517A4" w14:textId="77777777" w:rsidR="00347221" w:rsidRPr="008052F5" w:rsidRDefault="00347221" w:rsidP="00693435">
      <w:pPr>
        <w:numPr>
          <w:ilvl w:val="1"/>
          <w:numId w:val="2"/>
        </w:numPr>
        <w:spacing w:before="120" w:after="120"/>
        <w:ind w:left="540" w:hanging="540"/>
        <w:jc w:val="both"/>
      </w:pPr>
      <w:r>
        <w:rPr>
          <w:rFonts w:eastAsia="Calibri"/>
        </w:rPr>
        <w:t>Pasūtītājam</w:t>
      </w:r>
      <w:r w:rsidRPr="007825FA">
        <w:rPr>
          <w:rFonts w:eastAsia="Calibri"/>
        </w:rPr>
        <w:t xml:space="preserve"> ir pienākums jebkurā laikā vienpusēji atkāpties no Līguma bez zaudējumu atlīdzināšanas </w:t>
      </w:r>
      <w:r>
        <w:rPr>
          <w:rFonts w:eastAsia="Calibri"/>
        </w:rPr>
        <w:t>Izpildītājam</w:t>
      </w:r>
      <w:r w:rsidRPr="007825FA">
        <w:rPr>
          <w:rFonts w:eastAsia="Calibri"/>
        </w:rPr>
        <w:t xml:space="preserve">, ja pret </w:t>
      </w:r>
      <w:r>
        <w:rPr>
          <w:rFonts w:eastAsia="Calibri"/>
        </w:rPr>
        <w:t>Izpildītāju</w:t>
      </w:r>
      <w:r w:rsidRPr="007825FA">
        <w:rPr>
          <w:rFonts w:eastAsia="Calibri"/>
        </w:rPr>
        <w:t xml:space="preserve">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w:t>
      </w:r>
      <w:r>
        <w:rPr>
          <w:rFonts w:eastAsia="Calibri"/>
        </w:rPr>
        <w:t>Izpildītāju.</w:t>
      </w:r>
    </w:p>
    <w:p w14:paraId="00F8DA08" w14:textId="77777777" w:rsidR="00347221" w:rsidRDefault="00347221" w:rsidP="00693435">
      <w:pPr>
        <w:numPr>
          <w:ilvl w:val="1"/>
          <w:numId w:val="2"/>
        </w:numPr>
        <w:suppressAutoHyphens/>
        <w:spacing w:before="120" w:after="120"/>
        <w:ind w:left="567" w:hanging="567"/>
        <w:jc w:val="both"/>
      </w:pPr>
      <w:r w:rsidRPr="008052F5">
        <w:t>Grozījumus Līgumā var veikt, ievērojot Publisko iepirkumu likuma 61.panta noteikumus. Līguma grozījumi un papildinājumi ir spēkā tikai tad, ja tie noformēti rakstveidā un ir Līdzēju parakstīti. Tie pievienojami Līgumam un kļūst par tā neatņemamu sastāvdaļu.</w:t>
      </w:r>
    </w:p>
    <w:p w14:paraId="65D10426" w14:textId="77777777" w:rsidR="00196503" w:rsidRDefault="00196503" w:rsidP="00196503">
      <w:pPr>
        <w:suppressAutoHyphens/>
        <w:spacing w:before="120" w:after="120"/>
        <w:ind w:left="567"/>
        <w:jc w:val="both"/>
      </w:pPr>
    </w:p>
    <w:p w14:paraId="1E991C32" w14:textId="77777777" w:rsidR="00347221" w:rsidRPr="008052F5" w:rsidRDefault="00347221" w:rsidP="00693435">
      <w:pPr>
        <w:numPr>
          <w:ilvl w:val="0"/>
          <w:numId w:val="2"/>
        </w:numPr>
        <w:spacing w:before="120" w:after="120"/>
        <w:ind w:left="391" w:hanging="391"/>
        <w:jc w:val="center"/>
        <w:rPr>
          <w:b/>
        </w:rPr>
      </w:pPr>
      <w:r>
        <w:rPr>
          <w:b/>
        </w:rPr>
        <w:t>CITI</w:t>
      </w:r>
      <w:r w:rsidRPr="008052F5">
        <w:rPr>
          <w:b/>
        </w:rPr>
        <w:t xml:space="preserve"> NOTEIKUMI</w:t>
      </w:r>
    </w:p>
    <w:p w14:paraId="72DB68CD" w14:textId="77777777" w:rsidR="00347221" w:rsidRPr="008052F5" w:rsidRDefault="00347221" w:rsidP="00693435">
      <w:pPr>
        <w:numPr>
          <w:ilvl w:val="1"/>
          <w:numId w:val="2"/>
        </w:numPr>
        <w:spacing w:before="120" w:after="120"/>
        <w:ind w:left="567" w:hanging="567"/>
        <w:jc w:val="both"/>
        <w:rPr>
          <w:rFonts w:eastAsia="Calibri"/>
        </w:rPr>
      </w:pPr>
      <w:r w:rsidRPr="008052F5">
        <w:rPr>
          <w:rFonts w:eastAsia="Calibri"/>
        </w:rPr>
        <w:t>Līdzēji vienojas, ka ar Līguma izpildi saistītos jautājumus risinās Līdzēju par Līguma izpildi atbildīgās personas:</w:t>
      </w:r>
    </w:p>
    <w:p w14:paraId="66507AFA" w14:textId="5521674C" w:rsidR="00347221" w:rsidRPr="008052F5" w:rsidRDefault="00347221" w:rsidP="00693435">
      <w:pPr>
        <w:numPr>
          <w:ilvl w:val="2"/>
          <w:numId w:val="2"/>
        </w:numPr>
        <w:spacing w:before="120" w:after="120"/>
        <w:ind w:left="1418"/>
        <w:jc w:val="both"/>
        <w:rPr>
          <w:rFonts w:eastAsia="Calibri"/>
        </w:rPr>
      </w:pPr>
      <w:r w:rsidRPr="008052F5">
        <w:rPr>
          <w:rFonts w:eastAsia="Calibri"/>
        </w:rPr>
        <w:t>Pasūtītāja atbildīgā persona: _____, tālr. nr.______, e-pasts _______;</w:t>
      </w:r>
    </w:p>
    <w:p w14:paraId="388AC86D" w14:textId="7D84A719" w:rsidR="00347221" w:rsidRPr="008052F5" w:rsidRDefault="00347221" w:rsidP="00693435">
      <w:pPr>
        <w:numPr>
          <w:ilvl w:val="2"/>
          <w:numId w:val="2"/>
        </w:numPr>
        <w:spacing w:before="120" w:after="120"/>
        <w:ind w:left="1418"/>
        <w:jc w:val="both"/>
        <w:rPr>
          <w:rFonts w:eastAsia="Calibri"/>
        </w:rPr>
      </w:pPr>
      <w:r w:rsidRPr="008052F5">
        <w:rPr>
          <w:rFonts w:eastAsia="Calibri"/>
        </w:rPr>
        <w:lastRenderedPageBreak/>
        <w:t>Izpildītāja atbildīgā persona: _____, tālr. nr.______, e-pasts _______.</w:t>
      </w:r>
    </w:p>
    <w:p w14:paraId="3F37BDE3"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Līdzēji vienojas, ka Līguma 13.1.apakšpunktā minētās personas ir tiesīgas parakstīt Līgumā minētos aktus un pretenzijas, izteikt Līgumā paredzētos norādījumus.</w:t>
      </w:r>
    </w:p>
    <w:p w14:paraId="587C8175"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Līguma izpildes gaitā Līdzēji vadās pēc Latvijas Republikā spēkā esošajiem normatīvajiem aktiem.</w:t>
      </w:r>
    </w:p>
    <w:p w14:paraId="3B7F5719"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Līguma noteikumi piemērojami, ciktāl tie nav pretrunā ar Latvijas Republikā spēkā esošajiem normatīvajiem aktiem. Gadījumā, ja viens vai vairāki Līguma noteikumi tiek atzīti par spēkā neesošiem, Līguma pārējo noteikumu juridiskais spēks nemainās.</w:t>
      </w:r>
    </w:p>
    <w:p w14:paraId="1F3D1BA6"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Nevienam no Līdzējiem nav tiesību nodot savas tiesības un pienākumus trešajai personai, izņemot Izpildītāja piedāvājumā norādītos apakšuzņēmējus.</w:t>
      </w:r>
    </w:p>
    <w:p w14:paraId="065A6050" w14:textId="77777777" w:rsidR="00347221" w:rsidRPr="008052F5" w:rsidRDefault="00347221" w:rsidP="00693435">
      <w:pPr>
        <w:numPr>
          <w:ilvl w:val="1"/>
          <w:numId w:val="2"/>
        </w:numPr>
        <w:spacing w:before="120" w:after="120"/>
        <w:ind w:hanging="548"/>
        <w:jc w:val="both"/>
        <w:rPr>
          <w:rFonts w:eastAsia="Calibri"/>
        </w:rPr>
      </w:pPr>
      <w:r w:rsidRPr="008052F5">
        <w:rPr>
          <w:rFonts w:eastAsia="Calibri"/>
        </w:rPr>
        <w:t>Līgums ir saistošs katra Līdzēja likumīgajam saistību pārņēmējam.</w:t>
      </w:r>
    </w:p>
    <w:p w14:paraId="542D8898" w14:textId="77777777" w:rsidR="00347221" w:rsidRDefault="00347221" w:rsidP="00693435">
      <w:pPr>
        <w:numPr>
          <w:ilvl w:val="1"/>
          <w:numId w:val="2"/>
        </w:numPr>
        <w:spacing w:before="120" w:after="120"/>
        <w:ind w:hanging="548"/>
        <w:jc w:val="both"/>
        <w:rPr>
          <w:rFonts w:eastAsia="Calibri"/>
        </w:rPr>
      </w:pPr>
      <w:r w:rsidRPr="008052F5">
        <w:rPr>
          <w:rFonts w:eastAsia="Calibri"/>
        </w:rPr>
        <w:t>Līdzēji 5 (piecu) darba dienu laikā rakstveidā informē viens otru par sava juridiskā statusa, nosaukuma, adreses (faktiskās vai juridiskās), Līguma 13.1.apakšpunktā norādīto kontaktpersonu, saziņas līdzekļu vai maksājumu rekvizītu maiņu. Pēc paziņojuma saņemšanas  tas kļūst par Līguma neatņemamu sastāvdaļu.</w:t>
      </w:r>
    </w:p>
    <w:p w14:paraId="71DE1D83" w14:textId="77777777" w:rsidR="00347221" w:rsidRDefault="00347221" w:rsidP="00693435">
      <w:pPr>
        <w:numPr>
          <w:ilvl w:val="1"/>
          <w:numId w:val="2"/>
        </w:numPr>
        <w:spacing w:before="120" w:after="120"/>
        <w:ind w:hanging="548"/>
        <w:jc w:val="both"/>
        <w:rPr>
          <w:rFonts w:eastAsia="Calibri"/>
        </w:rPr>
      </w:pPr>
      <w:r w:rsidRPr="00415681">
        <w:rPr>
          <w:rFonts w:eastAsia="Calibri"/>
        </w:rPr>
        <w:t xml:space="preserve">Līgums sagatavots uz </w:t>
      </w:r>
      <w:r>
        <w:rPr>
          <w:rFonts w:eastAsia="Calibri"/>
        </w:rPr>
        <w:t>_____ (___________________) lapām, no kurām _______ (_________</w:t>
      </w:r>
      <w:r w:rsidRPr="00415681">
        <w:rPr>
          <w:rFonts w:eastAsia="Calibri"/>
        </w:rPr>
        <w:t xml:space="preserve">) lapas aizņem Līguma pamatteksts, </w:t>
      </w:r>
      <w:r>
        <w:rPr>
          <w:rFonts w:eastAsia="Calibri"/>
        </w:rPr>
        <w:t>____ (_______</w:t>
      </w:r>
      <w:r w:rsidRPr="00415681">
        <w:rPr>
          <w:rFonts w:eastAsia="Calibri"/>
        </w:rPr>
        <w:t xml:space="preserve">) lapas Līguma 1.pielikums “Tehniskā specifikācija” </w:t>
      </w:r>
      <w:r>
        <w:rPr>
          <w:rFonts w:eastAsia="Calibri"/>
        </w:rPr>
        <w:t>un ______ (________</w:t>
      </w:r>
      <w:r w:rsidRPr="00415681">
        <w:rPr>
          <w:rFonts w:eastAsia="Calibri"/>
        </w:rPr>
        <w:t>) lapas Līguma 2.pielikums “Finanšu piedāvājums”.</w:t>
      </w:r>
    </w:p>
    <w:p w14:paraId="711F12D0" w14:textId="77777777" w:rsidR="00347221" w:rsidRPr="008052F5" w:rsidRDefault="00347221" w:rsidP="00693435">
      <w:pPr>
        <w:spacing w:before="120" w:after="120"/>
        <w:ind w:left="548"/>
        <w:jc w:val="both"/>
        <w:rPr>
          <w:rFonts w:eastAsia="Calibri"/>
        </w:rPr>
      </w:pPr>
    </w:p>
    <w:p w14:paraId="5021A8E0" w14:textId="77777777" w:rsidR="00347221" w:rsidRPr="008052F5" w:rsidRDefault="00347221" w:rsidP="00693435">
      <w:pPr>
        <w:numPr>
          <w:ilvl w:val="0"/>
          <w:numId w:val="2"/>
        </w:numPr>
        <w:spacing w:before="120" w:after="120"/>
        <w:ind w:left="369" w:hanging="369"/>
        <w:jc w:val="center"/>
        <w:rPr>
          <w:rFonts w:eastAsia="Calibri"/>
        </w:rPr>
      </w:pPr>
      <w:r w:rsidRPr="008052F5">
        <w:rPr>
          <w:rFonts w:ascii="Times New Roman Bold" w:eastAsia="Calibri" w:hAnsi="Times New Roman Bold" w:cs="Calibri"/>
          <w:b/>
          <w:caps/>
        </w:rPr>
        <w:t>lĪDZĒJU REKVIZĪTI UN PARAKSTI</w:t>
      </w:r>
    </w:p>
    <w:p w14:paraId="1FAD6A73" w14:textId="77777777" w:rsidR="00347221" w:rsidRDefault="00347221" w:rsidP="00693435">
      <w:pPr>
        <w:spacing w:before="120" w:after="120"/>
        <w:ind w:left="1418"/>
        <w:jc w:val="both"/>
      </w:pPr>
      <w:bookmarkStart w:id="2" w:name="_GoBack"/>
      <w:bookmarkEnd w:id="2"/>
    </w:p>
    <w:p w14:paraId="5AD9705A" w14:textId="77777777" w:rsidR="00CE5F87" w:rsidRDefault="00CE5F87" w:rsidP="00693435">
      <w:pPr>
        <w:spacing w:before="120" w:after="120"/>
      </w:pPr>
    </w:p>
    <w:sectPr w:rsidR="00CE5F87" w:rsidSect="00693435">
      <w:footerReference w:type="default" r:id="rId11"/>
      <w:footerReference w:type="first" r:id="rId12"/>
      <w:pgSz w:w="11906" w:h="16838"/>
      <w:pgMar w:top="1134" w:right="1134" w:bottom="1134" w:left="1701" w:header="454" w:footer="2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925AD" w14:textId="77777777" w:rsidR="00A85C75" w:rsidRDefault="00196503">
      <w:r>
        <w:separator/>
      </w:r>
    </w:p>
  </w:endnote>
  <w:endnote w:type="continuationSeparator" w:id="0">
    <w:p w14:paraId="583F1D4C" w14:textId="77777777" w:rsidR="00A85C75" w:rsidRDefault="00196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6A03D" w14:textId="77777777" w:rsidR="004170FE" w:rsidRPr="00EB5DD1" w:rsidRDefault="00DA343D" w:rsidP="00EB5DD1">
    <w:pPr>
      <w:pStyle w:val="Footer"/>
      <w:jc w:val="center"/>
    </w:pPr>
    <w:r w:rsidRPr="00EB5DD1">
      <w:rPr>
        <w:rFonts w:ascii="Times New Roman" w:hAnsi="Times New Roman"/>
      </w:rPr>
      <w:fldChar w:fldCharType="begin"/>
    </w:r>
    <w:r w:rsidRPr="00EB5DD1">
      <w:rPr>
        <w:rFonts w:ascii="Times New Roman" w:hAnsi="Times New Roman"/>
      </w:rPr>
      <w:instrText xml:space="preserve"> PAGE   \* MERGEFORMAT </w:instrText>
    </w:r>
    <w:r w:rsidRPr="00EB5DD1">
      <w:rPr>
        <w:rFonts w:ascii="Times New Roman" w:hAnsi="Times New Roman"/>
      </w:rPr>
      <w:fldChar w:fldCharType="separate"/>
    </w:r>
    <w:r>
      <w:rPr>
        <w:rFonts w:ascii="Times New Roman" w:hAnsi="Times New Roman"/>
        <w:noProof/>
      </w:rPr>
      <w:t>12</w:t>
    </w:r>
    <w:r w:rsidRPr="00EB5DD1">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B5C57" w14:textId="77777777" w:rsidR="004170FE" w:rsidRPr="00511EDB" w:rsidRDefault="00C01137">
    <w:pPr>
      <w:pStyle w:val="Footer"/>
      <w:jc w:val="center"/>
      <w:rPr>
        <w:rFonts w:ascii="Times New Roman" w:hAnsi="Times New Roman"/>
      </w:rPr>
    </w:pPr>
  </w:p>
  <w:p w14:paraId="7C3276EE" w14:textId="77777777" w:rsidR="004170FE" w:rsidRDefault="00C01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B919D" w14:textId="77777777" w:rsidR="00A85C75" w:rsidRDefault="00196503">
      <w:r>
        <w:separator/>
      </w:r>
    </w:p>
  </w:footnote>
  <w:footnote w:type="continuationSeparator" w:id="0">
    <w:p w14:paraId="7C35C61D" w14:textId="77777777" w:rsidR="00A85C75" w:rsidRDefault="00196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346CC"/>
    <w:multiLevelType w:val="multilevel"/>
    <w:tmpl w:val="0426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 w15:restartNumberingAfterBreak="0">
    <w:nsid w:val="14B6438D"/>
    <w:multiLevelType w:val="multilevel"/>
    <w:tmpl w:val="63EE0448"/>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2" w15:restartNumberingAfterBreak="0">
    <w:nsid w:val="222B7CA6"/>
    <w:multiLevelType w:val="multilevel"/>
    <w:tmpl w:val="1194AD74"/>
    <w:lvl w:ilvl="0">
      <w:start w:val="2"/>
      <w:numFmt w:val="decimal"/>
      <w:lvlText w:val="%1."/>
      <w:lvlJc w:val="left"/>
      <w:pPr>
        <w:tabs>
          <w:tab w:val="num" w:pos="368"/>
        </w:tabs>
        <w:ind w:left="368" w:hanging="368"/>
      </w:pPr>
      <w:rPr>
        <w:rFonts w:ascii="Times New Roman" w:hAnsi="Times New Roman" w:cs="Times New Roman" w:hint="default"/>
        <w:b/>
      </w:rPr>
    </w:lvl>
    <w:lvl w:ilvl="1">
      <w:start w:val="1"/>
      <w:numFmt w:val="decimal"/>
      <w:lvlText w:val="%1.%2."/>
      <w:lvlJc w:val="left"/>
      <w:pPr>
        <w:tabs>
          <w:tab w:val="num" w:pos="548"/>
        </w:tabs>
        <w:ind w:left="548" w:hanging="368"/>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24062A67"/>
    <w:multiLevelType w:val="multilevel"/>
    <w:tmpl w:val="2EF25D8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221"/>
    <w:rsid w:val="0009675F"/>
    <w:rsid w:val="00190E91"/>
    <w:rsid w:val="00196503"/>
    <w:rsid w:val="00206B08"/>
    <w:rsid w:val="00237D4B"/>
    <w:rsid w:val="00264D4F"/>
    <w:rsid w:val="00283E67"/>
    <w:rsid w:val="002B3C1B"/>
    <w:rsid w:val="002E30A2"/>
    <w:rsid w:val="00347221"/>
    <w:rsid w:val="003E4675"/>
    <w:rsid w:val="005471C9"/>
    <w:rsid w:val="00597644"/>
    <w:rsid w:val="005F0008"/>
    <w:rsid w:val="006147B8"/>
    <w:rsid w:val="0063604D"/>
    <w:rsid w:val="00645F87"/>
    <w:rsid w:val="00693435"/>
    <w:rsid w:val="006B3167"/>
    <w:rsid w:val="00817223"/>
    <w:rsid w:val="00841309"/>
    <w:rsid w:val="009B0D4D"/>
    <w:rsid w:val="009C100F"/>
    <w:rsid w:val="00A85C75"/>
    <w:rsid w:val="00AC0887"/>
    <w:rsid w:val="00AD56A5"/>
    <w:rsid w:val="00B50145"/>
    <w:rsid w:val="00BA2D00"/>
    <w:rsid w:val="00BA6267"/>
    <w:rsid w:val="00C01137"/>
    <w:rsid w:val="00C46CFD"/>
    <w:rsid w:val="00C90ABF"/>
    <w:rsid w:val="00CE5F87"/>
    <w:rsid w:val="00D14CC8"/>
    <w:rsid w:val="00DA343D"/>
    <w:rsid w:val="00DB7D88"/>
    <w:rsid w:val="00FB56FE"/>
    <w:rsid w:val="00FE11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0C6F98F"/>
  <w15:chartTrackingRefBased/>
  <w15:docId w15:val="{0E89AC4B-7773-40F8-8B22-D91F29F0E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7221"/>
    <w:pPr>
      <w:spacing w:after="0" w:line="240" w:lineRule="auto"/>
    </w:pPr>
    <w:rPr>
      <w:rFonts w:ascii="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styleId="Hyperlink">
    <w:name w:val="Hyperlink"/>
    <w:uiPriority w:val="99"/>
    <w:rsid w:val="00347221"/>
    <w:rPr>
      <w:rFonts w:cs="Times New Roman"/>
      <w:color w:val="0000FF"/>
      <w:u w:val="single"/>
    </w:rPr>
  </w:style>
  <w:style w:type="character" w:customStyle="1" w:styleId="FooterChar">
    <w:name w:val="Footer Char"/>
    <w:aliases w:val="Char Char, Char Char"/>
    <w:link w:val="Footer"/>
    <w:uiPriority w:val="99"/>
    <w:locked/>
    <w:rsid w:val="00347221"/>
    <w:rPr>
      <w:sz w:val="24"/>
      <w:lang w:val="ru-RU" w:eastAsia="x-none"/>
    </w:rPr>
  </w:style>
  <w:style w:type="paragraph" w:styleId="Footer">
    <w:name w:val="footer"/>
    <w:aliases w:val="Char, Char"/>
    <w:basedOn w:val="Normal"/>
    <w:link w:val="FooterChar"/>
    <w:uiPriority w:val="99"/>
    <w:rsid w:val="00347221"/>
    <w:pPr>
      <w:tabs>
        <w:tab w:val="center" w:pos="4153"/>
        <w:tab w:val="right" w:pos="8306"/>
      </w:tabs>
    </w:pPr>
    <w:rPr>
      <w:rFonts w:asciiTheme="minorHAnsi" w:hAnsiTheme="minorHAnsi" w:cstheme="minorBidi"/>
      <w:szCs w:val="22"/>
      <w:lang w:val="ru-RU" w:eastAsia="x-none"/>
    </w:rPr>
  </w:style>
  <w:style w:type="character" w:customStyle="1" w:styleId="FooterChar1">
    <w:name w:val="Footer Char1"/>
    <w:basedOn w:val="DefaultParagraphFont"/>
    <w:uiPriority w:val="99"/>
    <w:semiHidden/>
    <w:rsid w:val="00347221"/>
    <w:rPr>
      <w:rFonts w:ascii="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693435"/>
    <w:rPr>
      <w:sz w:val="16"/>
      <w:szCs w:val="16"/>
    </w:rPr>
  </w:style>
  <w:style w:type="paragraph" w:styleId="CommentText">
    <w:name w:val="annotation text"/>
    <w:basedOn w:val="Normal"/>
    <w:link w:val="CommentTextChar"/>
    <w:uiPriority w:val="99"/>
    <w:semiHidden/>
    <w:unhideWhenUsed/>
    <w:rsid w:val="00693435"/>
    <w:rPr>
      <w:sz w:val="20"/>
      <w:szCs w:val="20"/>
    </w:rPr>
  </w:style>
  <w:style w:type="character" w:customStyle="1" w:styleId="CommentTextChar">
    <w:name w:val="Comment Text Char"/>
    <w:basedOn w:val="DefaultParagraphFont"/>
    <w:link w:val="CommentText"/>
    <w:uiPriority w:val="99"/>
    <w:semiHidden/>
    <w:rsid w:val="00693435"/>
    <w:rPr>
      <w:rFonts w:ascii="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693435"/>
    <w:rPr>
      <w:b/>
      <w:bCs/>
    </w:rPr>
  </w:style>
  <w:style w:type="character" w:customStyle="1" w:styleId="CommentSubjectChar">
    <w:name w:val="Comment Subject Char"/>
    <w:basedOn w:val="CommentTextChar"/>
    <w:link w:val="CommentSubject"/>
    <w:uiPriority w:val="99"/>
    <w:semiHidden/>
    <w:rsid w:val="00693435"/>
    <w:rPr>
      <w:rFonts w:ascii="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6934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3435"/>
    <w:rPr>
      <w:rFonts w:ascii="Segoe UI" w:hAnsi="Segoe UI" w:cs="Segoe UI"/>
      <w:sz w:val="18"/>
      <w:szCs w:val="18"/>
      <w:lang w:eastAsia="lv-LV"/>
    </w:rPr>
  </w:style>
  <w:style w:type="character" w:styleId="UnresolvedMention">
    <w:name w:val="Unresolved Mention"/>
    <w:basedOn w:val="DefaultParagraphFont"/>
    <w:uiPriority w:val="99"/>
    <w:semiHidden/>
    <w:unhideWhenUsed/>
    <w:rsid w:val="00196503"/>
    <w:rPr>
      <w:color w:val="605E5C"/>
      <w:shd w:val="clear" w:color="auto" w:fill="E1DFDD"/>
    </w:rPr>
  </w:style>
  <w:style w:type="paragraph" w:styleId="Header">
    <w:name w:val="header"/>
    <w:basedOn w:val="Normal"/>
    <w:link w:val="HeaderChar"/>
    <w:uiPriority w:val="99"/>
    <w:unhideWhenUsed/>
    <w:rsid w:val="00196503"/>
    <w:pPr>
      <w:tabs>
        <w:tab w:val="center" w:pos="4153"/>
        <w:tab w:val="right" w:pos="8306"/>
      </w:tabs>
    </w:pPr>
  </w:style>
  <w:style w:type="character" w:customStyle="1" w:styleId="HeaderChar">
    <w:name w:val="Header Char"/>
    <w:basedOn w:val="DefaultParagraphFont"/>
    <w:link w:val="Header"/>
    <w:uiPriority w:val="99"/>
    <w:rsid w:val="00196503"/>
    <w:rPr>
      <w:rFonts w:ascii="Times New Roman" w:hAnsi="Times New Roman" w:cs="Times New Roman"/>
      <w:sz w:val="24"/>
      <w:szCs w:val="24"/>
      <w:lang w:eastAsia="lv-LV"/>
    </w:rPr>
  </w:style>
  <w:style w:type="paragraph" w:styleId="ListParagraph">
    <w:name w:val="List Paragraph"/>
    <w:aliases w:val="2,Syle 1,PPS_Bullet,Normal bullet 2,Bullet list,List Paragraph1,Saistīto dokumentu saraksts,Numurets,Colorful List - Accent 11,H&amp;P List Paragraph,Colorful List - Accent 13,Virsraksti"/>
    <w:basedOn w:val="Normal"/>
    <w:link w:val="ListParagraphChar"/>
    <w:uiPriority w:val="34"/>
    <w:qFormat/>
    <w:rsid w:val="00D14CC8"/>
    <w:pPr>
      <w:ind w:left="720"/>
      <w:contextualSpacing/>
    </w:pPr>
    <w:rPr>
      <w:lang w:val="en-US" w:eastAsia="en-US"/>
    </w:rPr>
  </w:style>
  <w:style w:type="character" w:customStyle="1" w:styleId="ListParagraphChar">
    <w:name w:val="List Paragraph Char"/>
    <w:aliases w:val="2 Char,Syle 1 Char,PPS_Bullet Char,Normal bullet 2 Char,Bullet list Char,List Paragraph1 Char,Saistīto dokumentu saraksts Char,Numurets Char,Colorful List - Accent 11 Char,H&amp;P List Paragraph Char,Colorful List - Accent 13 Char"/>
    <w:link w:val="ListParagraph"/>
    <w:uiPriority w:val="34"/>
    <w:locked/>
    <w:rsid w:val="00D14CC8"/>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72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rekini@aslimnic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ce5dcd5-7ea5-4413-b907-b1839ac1d2e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F0CE27D39E82C34DA05B875F4DB98A3E" ma:contentTypeVersion="15" ma:contentTypeDescription="Izveidot jaunu dokumentu." ma:contentTypeScope="" ma:versionID="bc5001a28c4a59ccbbaeb722536ba822">
  <xsd:schema xmlns:xsd="http://www.w3.org/2001/XMLSchema" xmlns:xs="http://www.w3.org/2001/XMLSchema" xmlns:p="http://schemas.microsoft.com/office/2006/metadata/properties" xmlns:ns3="7ce5dcd5-7ea5-4413-b907-b1839ac1d2e8" xmlns:ns4="682ade9c-a430-41b9-8487-01cddce4dd81" targetNamespace="http://schemas.microsoft.com/office/2006/metadata/properties" ma:root="true" ma:fieldsID="1f3783fa6dfc94c1ea03e6f1ae6f1b53" ns3:_="" ns4:_="">
    <xsd:import namespace="7ce5dcd5-7ea5-4413-b907-b1839ac1d2e8"/>
    <xsd:import namespace="682ade9c-a430-41b9-8487-01cddce4dd8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DateTaken" minOccurs="0"/>
                <xsd:element ref="ns3:MediaServiceSystemTags" minOccurs="0"/>
                <xsd:element ref="ns3:MediaServiceLocation" minOccurs="0"/>
                <xsd:element ref="ns3:MediaServiceOCR"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5dcd5-7ea5-4413-b907-b1839ac1d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2ade9c-a430-41b9-8487-01cddce4dd81"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SharingHintHash" ma:index="21"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8F7C03-6F29-4A33-963B-0116DC785131}">
  <ds:schemaRefs>
    <ds:schemaRef ds:uri="http://purl.org/dc/term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682ade9c-a430-41b9-8487-01cddce4dd81"/>
    <ds:schemaRef ds:uri="http://www.w3.org/XML/1998/namespace"/>
    <ds:schemaRef ds:uri="http://schemas.microsoft.com/office/infopath/2007/PartnerControls"/>
    <ds:schemaRef ds:uri="7ce5dcd5-7ea5-4413-b907-b1839ac1d2e8"/>
    <ds:schemaRef ds:uri="http://purl.org/dc/dcmitype/"/>
  </ds:schemaRefs>
</ds:datastoreItem>
</file>

<file path=customXml/itemProps2.xml><?xml version="1.0" encoding="utf-8"?>
<ds:datastoreItem xmlns:ds="http://schemas.openxmlformats.org/officeDocument/2006/customXml" ds:itemID="{F82610B5-E114-452E-8559-CFECC4B2E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5dcd5-7ea5-4413-b907-b1839ac1d2e8"/>
    <ds:schemaRef ds:uri="682ade9c-a430-41b9-8487-01cddce4dd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9E8A8-3C77-46F0-9144-85B7F72FBC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14956</Words>
  <Characters>8526</Characters>
  <Application>Microsoft Office Word</Application>
  <DocSecurity>4</DocSecurity>
  <Lines>71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2024-03-13T10:00:00Z</dcterms:created>
  <dcterms:modified xsi:type="dcterms:W3CDTF">2024-03-13T10:00:00Z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0x010100F0CE27D39E82C34DA05B875F4DB98A3E</vt:lpwstr>
  </property>
</Properties>
</file>