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3E7005B5"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05116E">
        <w:rPr>
          <w:rFonts w:ascii="Times New Roman" w:eastAsia="Times New Roman" w:hAnsi="Times New Roman" w:cs="Times New Roman"/>
          <w:kern w:val="0"/>
          <w:sz w:val="24"/>
          <w:szCs w:val="24"/>
          <w14:ligatures w14:val="none"/>
        </w:rPr>
        <w:t xml:space="preserve">gada </w:t>
      </w:r>
      <w:r w:rsidR="00A32D83" w:rsidRPr="0005116E">
        <w:rPr>
          <w:rFonts w:ascii="Times New Roman" w:eastAsia="Times New Roman" w:hAnsi="Times New Roman" w:cs="Times New Roman"/>
          <w:kern w:val="0"/>
          <w:sz w:val="24"/>
          <w:szCs w:val="24"/>
          <w14:ligatures w14:val="none"/>
        </w:rPr>
        <w:t>2</w:t>
      </w:r>
      <w:r w:rsidR="00E602F5">
        <w:rPr>
          <w:rFonts w:ascii="Times New Roman" w:eastAsia="Times New Roman" w:hAnsi="Times New Roman" w:cs="Times New Roman"/>
          <w:kern w:val="0"/>
          <w:sz w:val="24"/>
          <w:szCs w:val="24"/>
          <w14:ligatures w14:val="none"/>
        </w:rPr>
        <w:t>6</w:t>
      </w:r>
      <w:r w:rsidRPr="0005116E">
        <w:rPr>
          <w:rFonts w:ascii="Times New Roman" w:eastAsia="Times New Roman" w:hAnsi="Times New Roman" w:cs="Times New Roman"/>
          <w:kern w:val="0"/>
          <w:sz w:val="24"/>
          <w:szCs w:val="24"/>
          <w14:ligatures w14:val="none"/>
        </w:rPr>
        <w:t>.</w:t>
      </w:r>
      <w:r w:rsidR="00A423FA">
        <w:rPr>
          <w:rFonts w:ascii="Times New Roman" w:eastAsia="Times New Roman" w:hAnsi="Times New Roman" w:cs="Times New Roman"/>
          <w:kern w:val="0"/>
          <w:sz w:val="24"/>
          <w:szCs w:val="24"/>
          <w14:ligatures w14:val="none"/>
        </w:rPr>
        <w:t> </w:t>
      </w:r>
      <w:r w:rsidRPr="00B53C0F">
        <w:rPr>
          <w:rFonts w:ascii="Times New Roman" w:eastAsia="Times New Roman" w:hAnsi="Times New Roman" w:cs="Times New Roman"/>
          <w:kern w:val="0"/>
          <w:sz w:val="24"/>
          <w:szCs w:val="24"/>
          <w14:ligatures w14:val="none"/>
        </w:rPr>
        <w:t>marta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2170CC37" w:rsidR="004805BD" w:rsidRPr="00B53C0F" w:rsidRDefault="004805BD" w:rsidP="004805BD">
      <w:pPr>
        <w:shd w:val="clear" w:color="auto" w:fill="FFFFFF"/>
        <w:spacing w:after="0" w:line="274" w:lineRule="exact"/>
        <w:jc w:val="right"/>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r w:rsidRPr="00B53C0F">
        <w:rPr>
          <w:rFonts w:ascii="Times New Roman" w:eastAsia="Times New Roman" w:hAnsi="Times New Roman" w:cs="Times New Roman"/>
          <w:color w:val="000000"/>
          <w:spacing w:val="1"/>
          <w:kern w:val="0"/>
          <w:sz w:val="24"/>
          <w:szCs w:val="24"/>
          <w14:ligatures w14:val="none"/>
        </w:rPr>
        <w:t>2024/0</w:t>
      </w:r>
      <w:r w:rsidR="0032369A">
        <w:rPr>
          <w:rFonts w:ascii="Times New Roman" w:eastAsia="Times New Roman" w:hAnsi="Times New Roman" w:cs="Times New Roman"/>
          <w:color w:val="000000"/>
          <w:spacing w:val="1"/>
          <w:kern w:val="0"/>
          <w:sz w:val="24"/>
          <w:szCs w:val="24"/>
          <w14:ligatures w14:val="none"/>
        </w:rPr>
        <w:t>08 K</w:t>
      </w:r>
      <w:r w:rsidR="000E0C55">
        <w:rPr>
          <w:rFonts w:ascii="Times New Roman" w:eastAsia="Times New Roman" w:hAnsi="Times New Roman" w:cs="Times New Roman"/>
          <w:color w:val="000000"/>
          <w:spacing w:val="1"/>
          <w:kern w:val="0"/>
          <w:sz w:val="24"/>
          <w:szCs w:val="24"/>
          <w14:ligatures w14:val="none"/>
        </w:rPr>
        <w:t>-01</w:t>
      </w: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45B0AB0F" w14:textId="6876A855" w:rsidR="004E2742" w:rsidRPr="004E2742" w:rsidRDefault="004805BD" w:rsidP="004E2742">
      <w:pPr>
        <w:spacing w:after="0" w:line="240" w:lineRule="auto"/>
        <w:jc w:val="center"/>
        <w:rPr>
          <w:rFonts w:ascii="Times New Roman" w:eastAsia="Times New Roman" w:hAnsi="Times New Roman" w:cs="Times New Roman"/>
          <w:b/>
          <w:i/>
          <w:iCs/>
          <w:kern w:val="0"/>
          <w:sz w:val="32"/>
          <w:szCs w:val="32"/>
          <w14:ligatures w14:val="none"/>
        </w:rPr>
      </w:pPr>
      <w:bookmarkStart w:id="0" w:name="_Hlk122614672"/>
      <w:bookmarkStart w:id="1" w:name="_Hlk161233794"/>
      <w:r w:rsidRPr="00B53C0F">
        <w:rPr>
          <w:rFonts w:ascii="Times New Roman" w:eastAsia="Times New Roman" w:hAnsi="Times New Roman" w:cs="Times New Roman"/>
          <w:b/>
          <w:i/>
          <w:iCs/>
          <w:kern w:val="0"/>
          <w:sz w:val="32"/>
          <w:szCs w:val="32"/>
          <w14:ligatures w14:val="none"/>
        </w:rPr>
        <w:t>“</w:t>
      </w:r>
      <w:bookmarkStart w:id="2" w:name="_Hlk161236346"/>
      <w:r w:rsidR="00467BC2">
        <w:rPr>
          <w:rFonts w:ascii="Times New Roman" w:eastAsia="Times New Roman" w:hAnsi="Times New Roman" w:cs="Times New Roman"/>
          <w:b/>
          <w:i/>
          <w:iCs/>
          <w:kern w:val="0"/>
          <w:sz w:val="32"/>
          <w:szCs w:val="32"/>
          <w14:ligatures w14:val="none"/>
        </w:rPr>
        <w:t>Aizslietņu sistēmas</w:t>
      </w:r>
      <w:r w:rsidR="004E2742" w:rsidRPr="004E2742">
        <w:rPr>
          <w:rFonts w:ascii="Times New Roman" w:eastAsia="Times New Roman" w:hAnsi="Times New Roman" w:cs="Times New Roman"/>
          <w:b/>
          <w:i/>
          <w:iCs/>
          <w:kern w:val="0"/>
          <w:sz w:val="32"/>
          <w:szCs w:val="32"/>
          <w14:ligatures w14:val="none"/>
        </w:rPr>
        <w:t xml:space="preserve"> </w:t>
      </w:r>
      <w:bookmarkEnd w:id="2"/>
      <w:r w:rsidR="004E2742" w:rsidRPr="004E2742">
        <w:rPr>
          <w:rFonts w:ascii="Times New Roman" w:eastAsia="Times New Roman" w:hAnsi="Times New Roman" w:cs="Times New Roman"/>
          <w:b/>
          <w:i/>
          <w:iCs/>
          <w:kern w:val="0"/>
          <w:sz w:val="32"/>
          <w:szCs w:val="32"/>
          <w14:ligatures w14:val="none"/>
        </w:rPr>
        <w:t xml:space="preserve">iegāde SIA “Jēkabpils reģionālās </w:t>
      </w:r>
    </w:p>
    <w:p w14:paraId="07332404" w14:textId="259F373E" w:rsidR="004805BD" w:rsidRPr="00B53C0F" w:rsidRDefault="004E2742" w:rsidP="004E2742">
      <w:pPr>
        <w:spacing w:after="0" w:line="240" w:lineRule="auto"/>
        <w:jc w:val="center"/>
        <w:rPr>
          <w:rFonts w:ascii="Times New Roman" w:eastAsia="Times New Roman" w:hAnsi="Times New Roman" w:cs="Times New Roman"/>
          <w:b/>
          <w:i/>
          <w:iCs/>
          <w:kern w:val="0"/>
          <w:sz w:val="32"/>
          <w:szCs w:val="32"/>
          <w14:ligatures w14:val="none"/>
        </w:rPr>
      </w:pPr>
      <w:r w:rsidRPr="004E2742">
        <w:rPr>
          <w:rFonts w:ascii="Times New Roman" w:eastAsia="Times New Roman" w:hAnsi="Times New Roman" w:cs="Times New Roman"/>
          <w:b/>
          <w:i/>
          <w:iCs/>
          <w:kern w:val="0"/>
          <w:sz w:val="32"/>
          <w:szCs w:val="32"/>
          <w14:ligatures w14:val="none"/>
        </w:rPr>
        <w:t xml:space="preserve"> slimnīcas” uzņemšanas nodaļai</w:t>
      </w:r>
      <w:r w:rsidR="004805BD" w:rsidRPr="00B53C0F">
        <w:rPr>
          <w:rFonts w:ascii="Times New Roman" w:eastAsia="Times New Roman" w:hAnsi="Times New Roman" w:cs="Times New Roman"/>
          <w:b/>
          <w:i/>
          <w:iCs/>
          <w:kern w:val="0"/>
          <w:sz w:val="32"/>
          <w:szCs w:val="32"/>
          <w14:ligatures w14:val="none"/>
        </w:rPr>
        <w:t>”</w:t>
      </w:r>
    </w:p>
    <w:bookmarkEnd w:id="0"/>
    <w:p w14:paraId="4FF95431" w14:textId="7BF1C43D"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2024/0</w:t>
      </w:r>
      <w:r w:rsidR="0032369A">
        <w:rPr>
          <w:rFonts w:ascii="Times New Roman" w:eastAsia="Times New Roman" w:hAnsi="Times New Roman" w:cs="Times New Roman"/>
          <w:bCs/>
          <w:i/>
          <w:iCs/>
          <w:kern w:val="0"/>
          <w:sz w:val="28"/>
          <w:szCs w:val="28"/>
          <w14:ligatures w14:val="none"/>
        </w:rPr>
        <w:t>8K</w:t>
      </w:r>
      <w:r w:rsidRPr="00B53C0F">
        <w:rPr>
          <w:rFonts w:ascii="Times New Roman" w:eastAsia="Times New Roman" w:hAnsi="Times New Roman" w:cs="Times New Roman"/>
          <w:bCs/>
          <w:i/>
          <w:iCs/>
          <w:kern w:val="0"/>
          <w:sz w:val="28"/>
          <w:szCs w:val="28"/>
          <w14:ligatures w14:val="none"/>
        </w:rPr>
        <w:t xml:space="preserve"> )</w:t>
      </w:r>
    </w:p>
    <w:bookmarkEnd w:id="1"/>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7A010C5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3" w:name="_Toc72657379"/>
      <w:bookmarkStart w:id="4" w:name="_Toc72657564"/>
      <w:bookmarkStart w:id="5"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4805BD">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6" w:name="_Toc72657380"/>
      <w:bookmarkStart w:id="7" w:name="_Toc72657565"/>
      <w:bookmarkStart w:id="8" w:name="_Toc72662217"/>
      <w:bookmarkEnd w:id="3"/>
      <w:bookmarkEnd w:id="4"/>
      <w:bookmarkEnd w:id="5"/>
      <w:r w:rsidRPr="00B53C0F">
        <w:rPr>
          <w:rFonts w:ascii="Times New Roman" w:eastAsia="Times New Roman" w:hAnsi="Times New Roman" w:cs="Times New Roman"/>
          <w:b/>
          <w:bCs/>
          <w:color w:val="000000"/>
          <w:kern w:val="0"/>
          <w:sz w:val="24"/>
          <w:szCs w:val="24"/>
          <w14:ligatures w14:val="none"/>
        </w:rPr>
        <w:lastRenderedPageBreak/>
        <w:t>Administratīvā informācija par iepirkumu</w:t>
      </w:r>
    </w:p>
    <w:p w14:paraId="0421F5D6" w14:textId="7C91A48D" w:rsidR="004805BD" w:rsidRPr="00B53C0F" w:rsidRDefault="004805BD" w:rsidP="004805BD">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2024/0</w:t>
      </w:r>
      <w:r w:rsidR="0032369A">
        <w:rPr>
          <w:rFonts w:ascii="Times New Roman" w:eastAsia="Times New Roman" w:hAnsi="Times New Roman" w:cs="Times New Roman"/>
          <w:bCs/>
          <w:color w:val="000000"/>
          <w:kern w:val="0"/>
          <w:sz w:val="24"/>
          <w:szCs w:val="24"/>
          <w14:ligatures w14:val="none"/>
        </w:rPr>
        <w:t>08 K</w:t>
      </w:r>
    </w:p>
    <w:p w14:paraId="25E0C8C4" w14:textId="77777777" w:rsidR="004805BD" w:rsidRPr="00B53C0F" w:rsidRDefault="004805BD" w:rsidP="004805BD">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9"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9"/>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77777777" w:rsidR="006C5E7D" w:rsidRPr="004805BD" w:rsidRDefault="006C5E7D" w:rsidP="006C5E7D">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4805BD">
              <w:rPr>
                <w:rFonts w:ascii="Times New Roman" w:eastAsia="Times New Roman" w:hAnsi="Times New Roman" w:cs="Times New Roman"/>
                <w:kern w:val="0"/>
                <w:sz w:val="24"/>
                <w:szCs w:val="24"/>
                <w14:ligatures w14:val="none"/>
              </w:rPr>
              <w:t xml:space="preserve">: </w:t>
            </w:r>
            <w:r w:rsidRPr="00E54B70">
              <w:rPr>
                <w:rFonts w:ascii="Times New Roman" w:eastAsia="Times New Roman" w:hAnsi="Times New Roman" w:cs="Times New Roman"/>
                <w:kern w:val="0"/>
                <w:sz w:val="24"/>
                <w:szCs w:val="24"/>
                <w14:ligatures w14:val="none"/>
              </w:rPr>
              <w:t xml:space="preserve">Saimnieciskās nodaļas </w:t>
            </w:r>
            <w:r w:rsidRPr="00B7578C">
              <w:rPr>
                <w:rFonts w:ascii="Times New Roman" w:eastAsia="Times New Roman" w:hAnsi="Times New Roman" w:cs="Times New Roman"/>
                <w:kern w:val="0"/>
                <w:sz w:val="24"/>
                <w:szCs w:val="24"/>
                <w14:ligatures w14:val="none"/>
              </w:rPr>
              <w:t>vadītājs A</w:t>
            </w:r>
            <w:r w:rsidRPr="004805BD">
              <w:rPr>
                <w:rFonts w:ascii="Times New Roman" w:eastAsia="Times New Roman" w:hAnsi="Times New Roman" w:cs="Times New Roman"/>
                <w:kern w:val="0"/>
                <w:sz w:val="24"/>
                <w:szCs w:val="24"/>
                <w14:ligatures w14:val="none"/>
              </w:rPr>
              <w:t xml:space="preserve">rnis </w:t>
            </w:r>
            <w:proofErr w:type="spellStart"/>
            <w:r w:rsidRPr="004805BD">
              <w:rPr>
                <w:rFonts w:ascii="Times New Roman" w:eastAsia="Times New Roman" w:hAnsi="Times New Roman" w:cs="Times New Roman"/>
                <w:kern w:val="0"/>
                <w:sz w:val="24"/>
                <w:szCs w:val="24"/>
                <w14:ligatures w14:val="none"/>
              </w:rPr>
              <w:t>Stupāns</w:t>
            </w:r>
            <w:proofErr w:type="spellEnd"/>
            <w:r w:rsidRPr="004805BD">
              <w:rPr>
                <w:rFonts w:ascii="Times New Roman" w:eastAsia="Times New Roman" w:hAnsi="Times New Roman" w:cs="Times New Roman"/>
                <w:kern w:val="0"/>
                <w:sz w:val="24"/>
                <w:szCs w:val="24"/>
                <w14:ligatures w14:val="none"/>
              </w:rPr>
              <w:t>, tālrunis +371 23223726;</w:t>
            </w:r>
          </w:p>
          <w:p w14:paraId="05DE3BBD" w14:textId="07DB544B" w:rsidR="004805BD" w:rsidRPr="00B53C0F" w:rsidRDefault="006C5E7D" w:rsidP="006C5E7D">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6"/>
    <w:bookmarkEnd w:id="7"/>
    <w:bookmarkEnd w:id="8"/>
    <w:p w14:paraId="5F7677AE" w14:textId="69CD0E4A" w:rsidR="004805BD" w:rsidRPr="00B53C0F" w:rsidRDefault="0032369A" w:rsidP="004805BD">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8F4F24">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8F4F24">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8F4F24">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4B09BEFC" w:rsidR="004805BD" w:rsidRPr="00862C86" w:rsidRDefault="004805BD" w:rsidP="008F4F24">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ED4192" w:rsidRPr="00B53C0F">
        <w:rPr>
          <w:rFonts w:ascii="Times New Roman" w:eastAsia="Times New Roman" w:hAnsi="Times New Roman" w:cs="Times New Roman"/>
          <w:color w:val="000000"/>
          <w:kern w:val="0"/>
          <w:sz w:val="24"/>
          <w:szCs w:val="24"/>
          <w14:ligatures w14:val="none"/>
        </w:rPr>
        <w:t>jaun</w:t>
      </w:r>
      <w:r w:rsidR="0060413D">
        <w:rPr>
          <w:rFonts w:ascii="Times New Roman" w:eastAsia="Times New Roman" w:hAnsi="Times New Roman" w:cs="Times New Roman"/>
          <w:color w:val="000000"/>
          <w:kern w:val="0"/>
          <w:sz w:val="24"/>
          <w:szCs w:val="24"/>
          <w14:ligatures w14:val="none"/>
        </w:rPr>
        <w:t>u</w:t>
      </w:r>
      <w:r w:rsidR="00ED4192"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aizslietņu sistēmu</w:t>
      </w:r>
      <w:r w:rsidR="00ED4192" w:rsidRPr="00B53C0F">
        <w:rPr>
          <w:rFonts w:ascii="Times New Roman" w:eastAsia="Times New Roman" w:hAnsi="Times New Roman" w:cs="Times New Roman"/>
          <w:color w:val="000000"/>
          <w:kern w:val="0"/>
          <w:sz w:val="24"/>
          <w:szCs w:val="24"/>
          <w14:ligatures w14:val="none"/>
        </w:rPr>
        <w:t xml:space="preserve"> iegāde </w:t>
      </w:r>
      <w:r w:rsidR="00374100">
        <w:rPr>
          <w:rFonts w:ascii="Times New Roman" w:eastAsia="Times New Roman" w:hAnsi="Times New Roman" w:cs="Times New Roman"/>
          <w:color w:val="000000"/>
          <w:kern w:val="0"/>
          <w:sz w:val="24"/>
          <w:szCs w:val="24"/>
          <w14:ligatures w14:val="none"/>
        </w:rPr>
        <w:t xml:space="preserve">un uzstādīšana </w:t>
      </w:r>
      <w:r w:rsidRPr="00B53C0F">
        <w:rPr>
          <w:rFonts w:ascii="Times New Roman" w:eastAsia="Times New Roman" w:hAnsi="Times New Roman" w:cs="Times New Roman"/>
          <w:color w:val="000000"/>
          <w:kern w:val="0"/>
          <w:sz w:val="24"/>
          <w:szCs w:val="24"/>
          <w14:ligatures w14:val="none"/>
        </w:rPr>
        <w:t xml:space="preserve">Jēkabpils reģionālās slimnīcas </w:t>
      </w:r>
      <w:r w:rsidR="002D4A47">
        <w:rPr>
          <w:rFonts w:ascii="Times New Roman" w:eastAsia="Times New Roman" w:hAnsi="Times New Roman" w:cs="Times New Roman"/>
          <w:color w:val="000000"/>
          <w:kern w:val="0"/>
          <w:sz w:val="24"/>
          <w:szCs w:val="24"/>
          <w14:ligatures w14:val="none"/>
        </w:rPr>
        <w:t xml:space="preserve">uzņemšanas nodaļai </w:t>
      </w:r>
      <w:r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saskaņā ar tehnisko 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 projektu (</w:t>
      </w:r>
      <w:r w:rsidR="0060413D">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6304FD36" w:rsidR="004805BD" w:rsidRPr="00862C86"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Tehniskā specifikācija/Tehniskais piedāvājums</w:t>
      </w:r>
      <w:r w:rsidR="0060413D">
        <w:rPr>
          <w:rFonts w:ascii="Times New Roman" w:eastAsia="Times New Roman" w:hAnsi="Times New Roman" w:cs="Times New Roman"/>
          <w:color w:val="000000"/>
          <w:kern w:val="0"/>
          <w:sz w:val="24"/>
          <w:szCs w:val="24"/>
          <w14:ligatures w14:val="none"/>
        </w:rPr>
        <w:t>/ Finanšu 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78A088E6"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AB1751" w:rsidRPr="00AB1751">
        <w:rPr>
          <w:rFonts w:ascii="Times New Roman" w:eastAsia="Times New Roman" w:hAnsi="Times New Roman" w:cs="Times New Roman"/>
          <w:color w:val="000000"/>
          <w:kern w:val="0"/>
          <w:sz w:val="24"/>
          <w:szCs w:val="24"/>
          <w14:ligatures w14:val="none"/>
        </w:rPr>
        <w:t>33192000-2 (medicīniskās mēbeles)</w:t>
      </w:r>
      <w:r w:rsidRPr="00B53C0F">
        <w:rPr>
          <w:rFonts w:ascii="Times New Roman" w:eastAsia="Times New Roman" w:hAnsi="Times New Roman" w:cs="Times New Roman"/>
          <w:color w:val="000000"/>
          <w:kern w:val="0"/>
          <w:sz w:val="24"/>
          <w:szCs w:val="24"/>
          <w14:ligatures w14:val="none"/>
        </w:rPr>
        <w:t>.</w:t>
      </w:r>
    </w:p>
    <w:p w14:paraId="110F06E7" w14:textId="60D36336"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Iepirkuma priekšmets netiek dalīts daļās.</w:t>
      </w:r>
      <w:r w:rsidRPr="00B53C0F">
        <w:rPr>
          <w:rFonts w:ascii="Times New Roman" w:eastAsia="Times New Roman" w:hAnsi="Times New Roman" w:cs="Times New Roman"/>
          <w:i/>
          <w:iCs/>
          <w:color w:val="000000"/>
          <w:kern w:val="0"/>
          <w:sz w:val="35"/>
          <w:szCs w:val="35"/>
          <w14:ligatures w14:val="none"/>
        </w:rPr>
        <w:t xml:space="preserve"> </w:t>
      </w:r>
      <w:r w:rsidRPr="00B53C0F">
        <w:rPr>
          <w:rFonts w:ascii="Times New Roman" w:eastAsia="Times New Roman" w:hAnsi="Times New Roman" w:cs="Times New Roman"/>
          <w:color w:val="000000"/>
          <w:kern w:val="0"/>
          <w:sz w:val="24"/>
          <w:szCs w:val="24"/>
          <w14:ligatures w14:val="none"/>
        </w:rPr>
        <w:t xml:space="preserve">Pamatojums iepirkuma līguma slēgšanas tiesību piešķiršanai, nedalot iepirkumu daļās ir viens pretendentu loks, viena veida </w:t>
      </w:r>
      <w:r w:rsidR="0060413D">
        <w:rPr>
          <w:rFonts w:ascii="Times New Roman" w:eastAsia="Times New Roman" w:hAnsi="Times New Roman" w:cs="Times New Roman"/>
          <w:color w:val="000000"/>
          <w:kern w:val="0"/>
          <w:sz w:val="24"/>
          <w:szCs w:val="24"/>
          <w14:ligatures w14:val="none"/>
        </w:rPr>
        <w:t xml:space="preserve">preces </w:t>
      </w:r>
      <w:r w:rsidR="00962998" w:rsidRPr="00B53C0F">
        <w:rPr>
          <w:rFonts w:ascii="Times New Roman" w:eastAsia="Times New Roman" w:hAnsi="Times New Roman" w:cs="Times New Roman"/>
          <w:color w:val="000000"/>
          <w:kern w:val="0"/>
          <w:sz w:val="24"/>
          <w:szCs w:val="24"/>
          <w14:ligatures w14:val="none"/>
        </w:rPr>
        <w:t>piegādes</w:t>
      </w:r>
      <w:r w:rsidRPr="00B53C0F">
        <w:rPr>
          <w:rFonts w:ascii="Times New Roman" w:eastAsia="Times New Roman" w:hAnsi="Times New Roman" w:cs="Times New Roman"/>
          <w:color w:val="000000"/>
          <w:kern w:val="0"/>
          <w:sz w:val="24"/>
          <w:szCs w:val="24"/>
          <w14:ligatures w14:val="none"/>
        </w:rPr>
        <w:t xml:space="preserve"> nodrošināšana.</w:t>
      </w:r>
    </w:p>
    <w:p w14:paraId="08887475" w14:textId="77777777" w:rsidR="004805BD" w:rsidRPr="00B53C0F" w:rsidRDefault="004805BD" w:rsidP="008F4F24">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75E86A3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Pretendentam piedāvājums jāiesniedz par visu iepirkuma priekšmetu kopumā. Piedāvājuma variantus iesniegt nedrīkst.</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kern w:val="0"/>
          <w:sz w:val="24"/>
          <w:szCs w:val="24"/>
          <w14:ligatures w14:val="none"/>
        </w:rPr>
        <w:t>Ja pretendents iesniegs piedāvājumu variantus pretendenta piedāvājums tiks noraidīts.</w:t>
      </w:r>
    </w:p>
    <w:p w14:paraId="7040C023" w14:textId="763C9CD1" w:rsidR="004805BD" w:rsidRPr="00B53C0F" w:rsidRDefault="004805BD"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Plānotā līgum</w:t>
      </w:r>
      <w:r w:rsidR="0001058D">
        <w:rPr>
          <w:rFonts w:ascii="Times New Roman" w:eastAsia="Times New Roman" w:hAnsi="Times New Roman" w:cs="Times New Roman"/>
          <w:color w:val="000000"/>
          <w:kern w:val="0"/>
          <w:sz w:val="24"/>
          <w:szCs w:val="24"/>
          <w14:ligatures w14:val="none"/>
        </w:rPr>
        <w:t>cena ir</w:t>
      </w:r>
      <w:r w:rsidRPr="00B53C0F">
        <w:rPr>
          <w:rFonts w:ascii="Times New Roman" w:eastAsia="Times New Roman" w:hAnsi="Times New Roman" w:cs="Times New Roman"/>
          <w:color w:val="000000"/>
          <w:kern w:val="0"/>
          <w:sz w:val="24"/>
          <w:szCs w:val="24"/>
          <w14:ligatures w14:val="none"/>
        </w:rPr>
        <w:t xml:space="preserve"> līdz </w:t>
      </w:r>
      <w:bookmarkStart w:id="10" w:name="_Hlk161928984"/>
      <w:r w:rsidR="00412F1E">
        <w:rPr>
          <w:rFonts w:ascii="Times New Roman" w:eastAsia="Times New Roman" w:hAnsi="Times New Roman" w:cs="Times New Roman"/>
          <w:color w:val="000000"/>
          <w:kern w:val="0"/>
          <w:sz w:val="24"/>
          <w:szCs w:val="24"/>
          <w14:ligatures w14:val="none"/>
        </w:rPr>
        <w:t>16</w:t>
      </w:r>
      <w:r w:rsidRPr="00B53C0F">
        <w:rPr>
          <w:rFonts w:ascii="Times New Roman" w:eastAsia="Times New Roman" w:hAnsi="Times New Roman" w:cs="Times New Roman"/>
          <w:color w:val="000000"/>
          <w:kern w:val="0"/>
          <w:sz w:val="24"/>
          <w:szCs w:val="24"/>
          <w14:ligatures w14:val="none"/>
        </w:rPr>
        <w:t> 000.00 (</w:t>
      </w:r>
      <w:r w:rsidR="00412F1E">
        <w:rPr>
          <w:rFonts w:ascii="Times New Roman" w:eastAsia="Times New Roman" w:hAnsi="Times New Roman" w:cs="Times New Roman"/>
          <w:color w:val="000000"/>
          <w:kern w:val="0"/>
          <w:sz w:val="24"/>
          <w:szCs w:val="24"/>
          <w14:ligatures w14:val="none"/>
        </w:rPr>
        <w:t>sešpadsmit</w:t>
      </w:r>
      <w:r w:rsidRPr="00B53C0F">
        <w:rPr>
          <w:rFonts w:ascii="Times New Roman" w:eastAsia="Times New Roman" w:hAnsi="Times New Roman" w:cs="Times New Roman"/>
          <w:color w:val="000000"/>
          <w:kern w:val="0"/>
          <w:sz w:val="24"/>
          <w:szCs w:val="24"/>
          <w14:ligatures w14:val="none"/>
        </w:rPr>
        <w:t xml:space="preserve"> tūkstoši un 00 centi) </w:t>
      </w:r>
      <w:bookmarkEnd w:id="10"/>
      <w:r w:rsidRPr="00B53C0F">
        <w:rPr>
          <w:rFonts w:ascii="Times New Roman" w:eastAsia="Times New Roman" w:hAnsi="Times New Roman" w:cs="Times New Roman"/>
          <w:color w:val="000000"/>
          <w:kern w:val="0"/>
          <w:sz w:val="24"/>
          <w:szCs w:val="24"/>
          <w14:ligatures w14:val="none"/>
        </w:rPr>
        <w:t>EUR bez PVN.</w:t>
      </w:r>
    </w:p>
    <w:p w14:paraId="1D9FEADC" w14:textId="1421796E" w:rsidR="007F457E" w:rsidRPr="00B53C0F" w:rsidRDefault="007F457E"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Līguma izpildes nosacījumi:</w:t>
      </w:r>
    </w:p>
    <w:p w14:paraId="178AB4A0" w14:textId="64B2B9C2"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2.8.1.</w:t>
      </w:r>
      <w:r w:rsidR="00467BC2">
        <w:rPr>
          <w:rFonts w:ascii="Times New Roman" w:eastAsia="Times New Roman" w:hAnsi="Times New Roman" w:cs="Times New Roman"/>
          <w:color w:val="000000"/>
          <w:kern w:val="0"/>
          <w:sz w:val="24"/>
          <w:szCs w:val="24"/>
          <w14:ligatures w14:val="none"/>
        </w:rPr>
        <w:t>Aizslietņu sistēmas jāpiegādā</w:t>
      </w:r>
      <w:r w:rsidRPr="00B53C0F">
        <w:rPr>
          <w:rFonts w:ascii="Times New Roman" w:eastAsia="Times New Roman" w:hAnsi="Times New Roman" w:cs="Times New Roman"/>
          <w:color w:val="000000"/>
          <w:kern w:val="0"/>
          <w:sz w:val="24"/>
          <w:szCs w:val="24"/>
          <w14:ligatures w14:val="none"/>
        </w:rPr>
        <w:t xml:space="preserve"> ne vēlāk kā </w:t>
      </w:r>
      <w:r w:rsidR="00467BC2">
        <w:rPr>
          <w:rFonts w:ascii="Times New Roman" w:eastAsia="Times New Roman" w:hAnsi="Times New Roman" w:cs="Times New Roman"/>
          <w:color w:val="000000"/>
          <w:kern w:val="0"/>
          <w:sz w:val="24"/>
          <w:szCs w:val="24"/>
          <w14:ligatures w14:val="none"/>
        </w:rPr>
        <w:t>30</w:t>
      </w:r>
      <w:r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trīsdesmit</w:t>
      </w:r>
      <w:r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kalendāro dienu</w:t>
      </w:r>
      <w:r w:rsidRPr="00B53C0F">
        <w:rPr>
          <w:rFonts w:ascii="Times New Roman" w:eastAsia="Times New Roman" w:hAnsi="Times New Roman" w:cs="Times New Roman"/>
          <w:color w:val="000000"/>
          <w:kern w:val="0"/>
          <w:sz w:val="24"/>
          <w:szCs w:val="24"/>
          <w14:ligatures w14:val="none"/>
        </w:rPr>
        <w:t xml:space="preserve"> laikā no līguma noslēgšanas</w:t>
      </w:r>
      <w:r w:rsidR="00BD41B3">
        <w:rPr>
          <w:rFonts w:ascii="Times New Roman" w:eastAsia="Times New Roman" w:hAnsi="Times New Roman" w:cs="Times New Roman"/>
          <w:color w:val="000000"/>
          <w:kern w:val="0"/>
          <w:sz w:val="24"/>
          <w:szCs w:val="24"/>
          <w14:ligatures w14:val="none"/>
        </w:rPr>
        <w:t xml:space="preserve"> brīža</w:t>
      </w:r>
      <w:r w:rsidRPr="00B53C0F">
        <w:rPr>
          <w:rFonts w:ascii="Times New Roman" w:eastAsia="Times New Roman" w:hAnsi="Times New Roman" w:cs="Times New Roman"/>
          <w:color w:val="000000"/>
          <w:kern w:val="0"/>
          <w:sz w:val="24"/>
          <w:szCs w:val="24"/>
          <w14:ligatures w14:val="none"/>
        </w:rPr>
        <w:t>;</w:t>
      </w:r>
    </w:p>
    <w:p w14:paraId="46D4C05A" w14:textId="1E84D9E9"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2.8.2. </w:t>
      </w:r>
      <w:r w:rsidR="00467BC2">
        <w:rPr>
          <w:rFonts w:ascii="Times New Roman" w:eastAsia="Times New Roman" w:hAnsi="Times New Roman" w:cs="Times New Roman"/>
          <w:color w:val="000000"/>
          <w:kern w:val="0"/>
          <w:sz w:val="24"/>
          <w:szCs w:val="24"/>
          <w14:ligatures w14:val="none"/>
        </w:rPr>
        <w:t>Aizslietņu sistēmas</w:t>
      </w:r>
      <w:r w:rsidR="00A448BA" w:rsidRPr="00B53C0F">
        <w:rPr>
          <w:rFonts w:ascii="Times New Roman" w:eastAsia="Times New Roman" w:hAnsi="Times New Roman" w:cs="Times New Roman"/>
          <w:color w:val="000000"/>
          <w:kern w:val="0"/>
          <w:sz w:val="24"/>
          <w:szCs w:val="24"/>
          <w14:ligatures w14:val="none"/>
        </w:rPr>
        <w:t xml:space="preserve"> jāpiegādā</w:t>
      </w:r>
      <w:r w:rsidR="00A448BA" w:rsidRPr="00B53C0F">
        <w:t xml:space="preserve"> </w:t>
      </w:r>
      <w:r w:rsidR="00A448BA" w:rsidRPr="00B53C0F">
        <w:rPr>
          <w:rFonts w:ascii="Times New Roman" w:eastAsia="Times New Roman" w:hAnsi="Times New Roman" w:cs="Times New Roman"/>
          <w:color w:val="000000"/>
          <w:kern w:val="0"/>
          <w:sz w:val="24"/>
          <w:szCs w:val="24"/>
          <w14:ligatures w14:val="none"/>
        </w:rPr>
        <w:t>Andreja Pormaļa iela 125, Jēkabpils, Jēkabpils novads</w:t>
      </w:r>
      <w:r w:rsidR="00467BC2">
        <w:rPr>
          <w:rFonts w:ascii="Times New Roman" w:eastAsia="Times New Roman" w:hAnsi="Times New Roman" w:cs="Times New Roman"/>
          <w:color w:val="000000"/>
          <w:kern w:val="0"/>
          <w:sz w:val="24"/>
          <w:szCs w:val="24"/>
          <w14:ligatures w14:val="none"/>
        </w:rPr>
        <w:t>.</w:t>
      </w:r>
    </w:p>
    <w:p w14:paraId="7F17E30A" w14:textId="0692EFBE" w:rsidR="004805BD" w:rsidRPr="00B53C0F" w:rsidRDefault="004805BD"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sidR="00412F1E">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53E28C85" w14:textId="03306C7D" w:rsidR="004805BD" w:rsidRPr="00B53C0F" w:rsidRDefault="004805BD"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u w:val="single"/>
          <w14:ligatures w14:val="none"/>
        </w:rPr>
        <w:t>Iepirkuma līguma slēgšanas tiesības tiks piešķirtas saimnieciski visizdevīgākajam piedāvājumam</w:t>
      </w:r>
      <w:r w:rsidRPr="00B53C0F">
        <w:rPr>
          <w:rFonts w:ascii="Times New Roman" w:eastAsia="Times New Roman" w:hAnsi="Times New Roman" w:cs="Times New Roman"/>
          <w:color w:val="000000"/>
          <w:kern w:val="0"/>
          <w:sz w:val="24"/>
          <w:szCs w:val="24"/>
          <w14:ligatures w14:val="none"/>
        </w:rPr>
        <w:t>, kuru noteiks, ņemot vērā kopējo vērtējamo viszemāko cenu EUR bez PVN un iesniegtais piedāvājums atbilst nolikuma un tehniskās specifikācijas prasībām. Pasūtītājs piedāvājumu salīdzināšanai un izvērtēšanai izmantos cenu, jo sagatavotā tehniskā specifikācija ir detalizēta un citiem kritērijiem nav būtiskas nozīmes piedāvājuma izvēlē.</w:t>
      </w:r>
    </w:p>
    <w:p w14:paraId="1F93C670" w14:textId="0AA440B8" w:rsidR="00A448BA" w:rsidRPr="00B53C0F" w:rsidRDefault="00A448BA"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w:t>
      </w:r>
      <w:r w:rsidR="00412F1E">
        <w:rPr>
          <w:rFonts w:ascii="Times New Roman" w:eastAsia="Times New Roman" w:hAnsi="Times New Roman" w:cs="Times New Roman"/>
          <w:color w:val="000000"/>
          <w:kern w:val="0"/>
          <w:sz w:val="24"/>
          <w:szCs w:val="24"/>
          <w14:ligatures w14:val="none"/>
        </w:rPr>
        <w:t>K</w:t>
      </w:r>
      <w:r w:rsidRPr="00B53C0F">
        <w:rPr>
          <w:rFonts w:ascii="Times New Roman" w:eastAsia="Times New Roman" w:hAnsi="Times New Roman" w:cs="Times New Roman"/>
          <w:color w:val="000000"/>
          <w:kern w:val="0"/>
          <w:sz w:val="24"/>
          <w:szCs w:val="24"/>
          <w14:ligatures w14:val="none"/>
        </w:rPr>
        <w:t xml:space="preserve">omisija var pieņemt lēmumu pārtraukt iepirkumu nepietiekamu </w:t>
      </w:r>
      <w:r w:rsidR="000077C8" w:rsidRPr="00B53C0F">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4805BD">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4805BD">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Par jautājuma saņemšanas dienu tiek uzskatīts saņemšanas datums 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1" w:name="_Toc72657386"/>
      <w:bookmarkStart w:id="12" w:name="_Toc72657571"/>
      <w:bookmarkStart w:id="13" w:name="_Toc72662223"/>
      <w:r w:rsidRPr="00B53C0F">
        <w:rPr>
          <w:rFonts w:ascii="Times New Roman" w:eastAsia="Times New Roman" w:hAnsi="Times New Roman" w:cs="Times New Roman"/>
          <w:bCs/>
          <w:kern w:val="0"/>
          <w:sz w:val="24"/>
          <w:szCs w:val="24"/>
          <w14:ligatures w14:val="none"/>
        </w:rPr>
        <w:t>.</w:t>
      </w:r>
    </w:p>
    <w:p w14:paraId="0CDFFAEA" w14:textId="77777777" w:rsidR="009F331A" w:rsidRPr="00B53C0F" w:rsidRDefault="009F331A" w:rsidP="004805BD">
      <w:pPr>
        <w:spacing w:after="0" w:line="240" w:lineRule="auto"/>
        <w:rPr>
          <w:rFonts w:ascii="Times New Roman" w:eastAsia="Times New Roman" w:hAnsi="Times New Roman" w:cs="Times New Roman"/>
          <w:b/>
          <w:kern w:val="0"/>
          <w:sz w:val="24"/>
          <w:szCs w:val="24"/>
          <w:u w:val="single"/>
          <w14:ligatures w14:val="none"/>
        </w:rPr>
      </w:pPr>
    </w:p>
    <w:p w14:paraId="65F94919"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7F0C975A"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4805BD">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1"/>
      <w:bookmarkEnd w:id="12"/>
      <w:bookmarkEnd w:id="13"/>
    </w:p>
    <w:p w14:paraId="3AA3EFDC" w14:textId="1237CF18" w:rsidR="004805BD" w:rsidRPr="00A01796"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piedāvājumu iesniedz</w:t>
      </w:r>
      <w:r w:rsidRPr="00B53C0F">
        <w:rPr>
          <w:rFonts w:ascii="Times New Roman" w:eastAsia="Times New Roman" w:hAnsi="Times New Roman" w:cs="Times New Roman"/>
          <w:iCs/>
          <w:kern w:val="0"/>
          <w:sz w:val="24"/>
          <w:szCs w:val="24"/>
          <w14:ligatures w14:val="none"/>
        </w:rPr>
        <w:t xml:space="preserve"> elektroniski</w:t>
      </w:r>
      <w:r w:rsidRPr="00B53C0F">
        <w:rPr>
          <w:rFonts w:ascii="Times New Roman" w:eastAsia="Times New Roman" w:hAnsi="Times New Roman" w:cs="Times New Roman"/>
          <w:b/>
          <w:bCs/>
          <w:iCs/>
          <w:kern w:val="0"/>
          <w:sz w:val="24"/>
          <w:szCs w:val="24"/>
          <w14:ligatures w14:val="none"/>
        </w:rPr>
        <w:t xml:space="preserve"> līdz 2024. </w:t>
      </w:r>
      <w:r w:rsidRPr="00A01796">
        <w:rPr>
          <w:rFonts w:ascii="Times New Roman" w:eastAsia="Times New Roman" w:hAnsi="Times New Roman" w:cs="Times New Roman"/>
          <w:b/>
          <w:bCs/>
          <w:iCs/>
          <w:kern w:val="0"/>
          <w:sz w:val="24"/>
          <w:szCs w:val="24"/>
          <w14:ligatures w14:val="none"/>
        </w:rPr>
        <w:t>gada 2</w:t>
      </w:r>
      <w:r w:rsidR="00A01796" w:rsidRPr="00A01796">
        <w:rPr>
          <w:rFonts w:ascii="Times New Roman" w:eastAsia="Times New Roman" w:hAnsi="Times New Roman" w:cs="Times New Roman"/>
          <w:b/>
          <w:bCs/>
          <w:iCs/>
          <w:kern w:val="0"/>
          <w:sz w:val="24"/>
          <w:szCs w:val="24"/>
          <w14:ligatures w14:val="none"/>
        </w:rPr>
        <w:t>9</w:t>
      </w:r>
      <w:r w:rsidRPr="00A01796">
        <w:rPr>
          <w:rFonts w:ascii="Times New Roman" w:eastAsia="Times New Roman" w:hAnsi="Times New Roman" w:cs="Times New Roman"/>
          <w:b/>
          <w:bCs/>
          <w:iCs/>
          <w:kern w:val="0"/>
          <w:sz w:val="24"/>
          <w:szCs w:val="24"/>
          <w14:ligatures w14:val="none"/>
        </w:rPr>
        <w:t>. </w:t>
      </w:r>
      <w:r w:rsidR="00DE2668" w:rsidRPr="00A01796">
        <w:rPr>
          <w:rFonts w:ascii="Times New Roman" w:eastAsia="Times New Roman" w:hAnsi="Times New Roman" w:cs="Times New Roman"/>
          <w:b/>
          <w:bCs/>
          <w:iCs/>
          <w:kern w:val="0"/>
          <w:sz w:val="24"/>
          <w:szCs w:val="24"/>
          <w14:ligatures w14:val="none"/>
        </w:rPr>
        <w:t>aprīlim</w:t>
      </w:r>
      <w:r w:rsidRPr="00A01796">
        <w:rPr>
          <w:rFonts w:ascii="Times New Roman" w:eastAsia="Times New Roman" w:hAnsi="Times New Roman" w:cs="Times New Roman"/>
          <w:b/>
          <w:bCs/>
          <w:iCs/>
          <w:kern w:val="0"/>
          <w:sz w:val="24"/>
          <w:szCs w:val="24"/>
          <w14:ligatures w14:val="none"/>
        </w:rPr>
        <w:t xml:space="preserve"> plkst. 11:00 </w:t>
      </w:r>
      <w:r w:rsidRPr="00A01796">
        <w:rPr>
          <w:rFonts w:ascii="Times New Roman" w:eastAsia="Times New Roman" w:hAnsi="Times New Roman" w:cs="Times New Roman"/>
          <w:iCs/>
          <w:kern w:val="0"/>
          <w:sz w:val="24"/>
          <w:szCs w:val="24"/>
          <w14:ligatures w14:val="none"/>
        </w:rPr>
        <w:t>EIS e</w:t>
      </w:r>
      <w:r w:rsidRPr="00A01796">
        <w:rPr>
          <w:rFonts w:ascii="Times New Roman" w:eastAsia="Times New Roman" w:hAnsi="Times New Roman" w:cs="Times New Roman"/>
          <w:iCs/>
          <w:kern w:val="0"/>
          <w:sz w:val="24"/>
          <w:szCs w:val="24"/>
          <w14:ligatures w14:val="none"/>
        </w:rPr>
        <w:noBreakHyphen/>
        <w:t>konkursu apakšsistēmā</w:t>
      </w:r>
      <w:r w:rsidR="00DE2668" w:rsidRPr="00A01796">
        <w:rPr>
          <w:rFonts w:ascii="Times New Roman" w:eastAsia="Times New Roman" w:hAnsi="Times New Roman" w:cs="Times New Roman"/>
          <w:iCs/>
          <w:kern w:val="0"/>
          <w:sz w:val="24"/>
          <w:szCs w:val="24"/>
          <w14:ligatures w14:val="none"/>
        </w:rPr>
        <w:t>.</w:t>
      </w:r>
    </w:p>
    <w:p w14:paraId="0D832DF6" w14:textId="0210784E" w:rsidR="00DE2668" w:rsidRDefault="00DE2668"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A01796">
        <w:rPr>
          <w:rFonts w:ascii="Times New Roman" w:eastAsia="Times New Roman" w:hAnsi="Times New Roman" w:cs="Times New Roman"/>
          <w:iCs/>
          <w:kern w:val="0"/>
          <w:sz w:val="24"/>
          <w:szCs w:val="24"/>
          <w14:ligatures w14:val="none"/>
        </w:rPr>
        <w:t xml:space="preserve">Pasūtītājs </w:t>
      </w:r>
      <w:r w:rsidRPr="00A01796">
        <w:rPr>
          <w:rFonts w:ascii="Times New Roman" w:eastAsia="Times New Roman" w:hAnsi="Times New Roman" w:cs="Times New Roman"/>
          <w:b/>
          <w:bCs/>
          <w:iCs/>
          <w:kern w:val="0"/>
          <w:sz w:val="24"/>
          <w:szCs w:val="24"/>
          <w14:ligatures w14:val="none"/>
        </w:rPr>
        <w:t>piedāvājumus atver</w:t>
      </w:r>
      <w:r w:rsidRPr="00A01796">
        <w:rPr>
          <w:rFonts w:ascii="Times New Roman" w:eastAsia="Times New Roman" w:hAnsi="Times New Roman" w:cs="Times New Roman"/>
          <w:iCs/>
          <w:kern w:val="0"/>
          <w:sz w:val="24"/>
          <w:szCs w:val="24"/>
          <w14:ligatures w14:val="none"/>
        </w:rPr>
        <w:t xml:space="preserve"> </w:t>
      </w:r>
      <w:r w:rsidRPr="00A01796">
        <w:rPr>
          <w:rFonts w:ascii="Times New Roman" w:eastAsia="Times New Roman" w:hAnsi="Times New Roman" w:cs="Times New Roman"/>
          <w:b/>
          <w:bCs/>
          <w:iCs/>
          <w:kern w:val="0"/>
          <w:sz w:val="24"/>
          <w:szCs w:val="24"/>
          <w14:ligatures w14:val="none"/>
        </w:rPr>
        <w:t>2024. gada 2</w:t>
      </w:r>
      <w:r w:rsidR="00A01796" w:rsidRPr="00A01796">
        <w:rPr>
          <w:rFonts w:ascii="Times New Roman" w:eastAsia="Times New Roman" w:hAnsi="Times New Roman" w:cs="Times New Roman"/>
          <w:b/>
          <w:bCs/>
          <w:iCs/>
          <w:kern w:val="0"/>
          <w:sz w:val="24"/>
          <w:szCs w:val="24"/>
          <w14:ligatures w14:val="none"/>
        </w:rPr>
        <w:t>9</w:t>
      </w:r>
      <w:r w:rsidRPr="00A01796">
        <w:rPr>
          <w:rFonts w:ascii="Times New Roman" w:eastAsia="Times New Roman" w:hAnsi="Times New Roman" w:cs="Times New Roman"/>
          <w:b/>
          <w:bCs/>
          <w:iCs/>
          <w:kern w:val="0"/>
          <w:sz w:val="24"/>
          <w:szCs w:val="24"/>
          <w14:ligatures w14:val="none"/>
        </w:rPr>
        <w:t>. aprīlī plkst. 15:00</w:t>
      </w:r>
      <w:r w:rsidRPr="00A01796">
        <w:rPr>
          <w:rFonts w:ascii="Times New Roman" w:eastAsia="Times New Roman" w:hAnsi="Times New Roman" w:cs="Times New Roman"/>
          <w:iCs/>
          <w:kern w:val="0"/>
          <w:sz w:val="24"/>
          <w:szCs w:val="24"/>
          <w14:ligatures w14:val="none"/>
        </w:rPr>
        <w:t>, EIS e-konkursu apakšsistēmā atbilstoši MK Noteikumos noteiktajai kārtībai. Iesniegto</w:t>
      </w:r>
      <w:r w:rsidRPr="00DE2668">
        <w:rPr>
          <w:rFonts w:ascii="Times New Roman" w:eastAsia="Times New Roman" w:hAnsi="Times New Roman" w:cs="Times New Roman"/>
          <w:iCs/>
          <w:kern w:val="0"/>
          <w:sz w:val="24"/>
          <w:szCs w:val="24"/>
          <w14:ligatures w14:val="none"/>
        </w:rPr>
        <w:t xml:space="preserve"> piedāvājumu atvēršanas procesam var sekot līdzi tiešsaistes režīmā EIS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35EFCD1A"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9F07B5" w:rsidRPr="005175B2">
          <w:rPr>
            <w:rStyle w:val="Hipersaite"/>
            <w:rFonts w:ascii="Times New Roman" w:eastAsia="Times New Roman" w:hAnsi="Times New Roman" w:cs="Times New Roman"/>
            <w:iCs/>
            <w:kern w:val="0"/>
            <w:sz w:val="24"/>
            <w:szCs w:val="24"/>
            <w:lang w:eastAsia="lv-LV"/>
            <w14:ligatures w14:val="none"/>
          </w:rPr>
          <w:t>https://www.eis.gov.lv/EKEIS/Supplier/Procurement/</w:t>
        </w:r>
        <w:r w:rsidR="00B16818" w:rsidRPr="00B16818">
          <w:rPr>
            <w:rStyle w:val="Hipersaite"/>
            <w:rFonts w:ascii="Times New Roman" w:eastAsia="Times New Roman" w:hAnsi="Times New Roman" w:cs="Times New Roman"/>
            <w:iCs/>
            <w:kern w:val="0"/>
            <w:sz w:val="24"/>
            <w:szCs w:val="24"/>
            <w:lang w:eastAsia="lv-LV"/>
            <w14:ligatures w14:val="none"/>
          </w:rPr>
          <w:t>119406</w:t>
        </w:r>
        <w:r w:rsidR="009F07B5" w:rsidRPr="009F07B5">
          <w:rPr>
            <w:rStyle w:val="Hipersaite"/>
            <w:rFonts w:ascii="Times New Roman" w:eastAsia="Times New Roman" w:hAnsi="Times New Roman" w:cs="Times New Roman"/>
            <w:iCs/>
            <w:kern w:val="0"/>
            <w:sz w:val="24"/>
            <w:szCs w:val="24"/>
            <w:u w:val="none"/>
            <w:lang w:eastAsia="lv-LV"/>
            <w14:ligatures w14:val="none"/>
          </w:rPr>
          <w:t xml:space="preserve"> </w:t>
        </w:r>
      </w:hyperlink>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4805BD">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4805BD">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4" w:name="_Toc72657389"/>
      <w:bookmarkStart w:id="15" w:name="_Toc72657574"/>
      <w:bookmarkStart w:id="16"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4"/>
      <w:bookmarkEnd w:id="15"/>
      <w:bookmarkEnd w:id="16"/>
    </w:p>
    <w:p w14:paraId="16CAD380"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7" w:name="_Toc72657397"/>
      <w:bookmarkStart w:id="18" w:name="_Toc72657582"/>
      <w:bookmarkStart w:id="19"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FD0F3B">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Iesniedzot piedāvājumu, pretendents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Piedāvājums jāsagatavo tā, lai nekādā veidā netiktu apdraudēta EIS e-konkursu apakšsistēmas darbība un nebūtu ierobežota piekļuve piedāvājumā ietvertajai </w:t>
      </w:r>
      <w:r w:rsidRPr="00B53C0F">
        <w:rPr>
          <w:rFonts w:ascii="Times New Roman" w:eastAsia="Times New Roman" w:hAnsi="Times New Roman" w:cs="Times New Roman"/>
          <w:iCs/>
          <w:kern w:val="0"/>
          <w:sz w:val="24"/>
          <w:szCs w:val="24"/>
          <w14:ligatures w14:val="none"/>
        </w:rPr>
        <w:lastRenderedPageBreak/>
        <w:t>informācijai, tostarp piedāvājums nedrīkst saturēt datorvīrusus un citas kaitīgas programmatūras vai to ģeneratorus.</w:t>
      </w:r>
    </w:p>
    <w:p w14:paraId="165E13F3"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0" w:name="_Hlk160544341"/>
      <w:r w:rsidRPr="00B53C0F">
        <w:rPr>
          <w:rFonts w:ascii="Times New Roman" w:eastAsia="Times New Roman" w:hAnsi="Times New Roman" w:cs="Times New Roman"/>
          <w:iCs/>
          <w:kern w:val="0"/>
          <w:sz w:val="24"/>
          <w:szCs w:val="24"/>
          <w14:ligatures w14:val="none"/>
        </w:rPr>
        <w:t xml:space="preserve">Pretendenta iesniegtajam piedāvājumam jāatbilst šajā punktā norādītajām prasībām un tam jāsastāv no atsevišķiem </w:t>
      </w:r>
      <w:r w:rsidR="00446CCE" w:rsidRPr="00B53C0F">
        <w:rPr>
          <w:rFonts w:ascii="Times New Roman" w:eastAsia="Times New Roman" w:hAnsi="Times New Roman" w:cs="Times New Roman"/>
          <w:iCs/>
          <w:kern w:val="0"/>
          <w:sz w:val="24"/>
          <w:szCs w:val="24"/>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 xml:space="preserve">reģistrēts, licencēts vai sertificēts un dokumenta kopija, kas apliecina Pretendenta </w:t>
      </w:r>
      <w:proofErr w:type="spellStart"/>
      <w:r w:rsidR="004805BD" w:rsidRPr="00B85D86">
        <w:rPr>
          <w:rFonts w:ascii="Times New Roman" w:eastAsia="Times New Roman" w:hAnsi="Times New Roman" w:cs="Times New Roman"/>
          <w:iCs/>
          <w:kern w:val="0"/>
          <w:sz w:val="24"/>
          <w:szCs w:val="24"/>
          <w14:ligatures w14:val="none"/>
        </w:rPr>
        <w:t>paraksttiesī</w:t>
      </w:r>
      <w:r w:rsidR="00862C86" w:rsidRPr="00B85D86">
        <w:rPr>
          <w:rFonts w:ascii="Times New Roman" w:eastAsia="Times New Roman" w:hAnsi="Times New Roman" w:cs="Times New Roman"/>
          <w:iCs/>
          <w:kern w:val="0"/>
          <w:sz w:val="24"/>
          <w:szCs w:val="24"/>
          <w14:ligatures w14:val="none"/>
        </w:rPr>
        <w:t>gās</w:t>
      </w:r>
      <w:proofErr w:type="spellEnd"/>
      <w:r w:rsidR="00862C86" w:rsidRPr="00B85D86">
        <w:rPr>
          <w:rFonts w:ascii="Times New Roman" w:eastAsia="Times New Roman" w:hAnsi="Times New Roman" w:cs="Times New Roman"/>
          <w:iCs/>
          <w:kern w:val="0"/>
          <w:sz w:val="24"/>
          <w:szCs w:val="24"/>
          <w14:ligatures w14:val="none"/>
        </w:rPr>
        <w:t xml:space="preserve">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B53C0F"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1"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1"/>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noteikumiem;</w:t>
      </w:r>
    </w:p>
    <w:p w14:paraId="4AA6ABA1" w14:textId="559A6AAA" w:rsidR="004805BD" w:rsidRPr="002F49CA"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atbilstoši </w:t>
      </w:r>
      <w:r w:rsidRPr="00862C86">
        <w:rPr>
          <w:rFonts w:ascii="Times New Roman" w:eastAsia="Times New Roman" w:hAnsi="Times New Roman" w:cs="Times New Roman"/>
          <w:iCs/>
          <w:kern w:val="0"/>
          <w:sz w:val="24"/>
          <w:szCs w:val="24"/>
          <w14:ligatures w14:val="none"/>
        </w:rPr>
        <w:t xml:space="preserve">nolikuma 2.pielikuma </w:t>
      </w:r>
      <w:r w:rsidRPr="00862C86">
        <w:rPr>
          <w:rFonts w:ascii="Times New Roman" w:eastAsia="Times New Roman" w:hAnsi="Times New Roman" w:cs="Times New Roman"/>
          <w:iCs/>
          <w:kern w:val="0"/>
          <w:sz w:val="24"/>
          <w:szCs w:val="24"/>
          <w:u w:val="single"/>
          <w14:ligatures w14:val="none"/>
        </w:rPr>
        <w:t>“</w:t>
      </w:r>
      <w:r w:rsidRPr="002F49CA">
        <w:rPr>
          <w:rFonts w:ascii="Times New Roman" w:eastAsia="Times New Roman" w:hAnsi="Times New Roman" w:cs="Times New Roman"/>
          <w:iCs/>
          <w:kern w:val="0"/>
          <w:sz w:val="24"/>
          <w:szCs w:val="24"/>
          <w:u w:val="single"/>
          <w14:ligatures w14:val="none"/>
        </w:rPr>
        <w:t>Kvalifikācija”</w:t>
      </w:r>
      <w:r w:rsidRPr="002F49CA">
        <w:rPr>
          <w:rFonts w:ascii="Times New Roman" w:eastAsia="Times New Roman" w:hAnsi="Times New Roman" w:cs="Times New Roman"/>
          <w:iCs/>
          <w:kern w:val="0"/>
          <w:sz w:val="24"/>
          <w:szCs w:val="24"/>
          <w14:ligatures w14:val="none"/>
        </w:rPr>
        <w:t xml:space="preserve"> </w:t>
      </w:r>
      <w:r w:rsidR="00862C86" w:rsidRPr="002F49CA">
        <w:rPr>
          <w:rFonts w:ascii="Times New Roman" w:eastAsia="Times New Roman" w:hAnsi="Times New Roman" w:cs="Times New Roman"/>
          <w:iCs/>
          <w:kern w:val="0"/>
          <w:sz w:val="24"/>
          <w:szCs w:val="24"/>
          <w14:ligatures w14:val="none"/>
        </w:rPr>
        <w:t>2</w:t>
      </w:r>
      <w:r w:rsidRPr="002F49CA">
        <w:rPr>
          <w:rFonts w:ascii="Times New Roman" w:eastAsia="Times New Roman" w:hAnsi="Times New Roman" w:cs="Times New Roman"/>
          <w:iCs/>
          <w:kern w:val="0"/>
          <w:sz w:val="24"/>
          <w:szCs w:val="24"/>
          <w14:ligatures w14:val="none"/>
        </w:rPr>
        <w:t>.</w:t>
      </w:r>
      <w:r w:rsidR="00862C86" w:rsidRPr="002F49CA">
        <w:rPr>
          <w:rFonts w:ascii="Times New Roman" w:eastAsia="Times New Roman" w:hAnsi="Times New Roman" w:cs="Times New Roman"/>
          <w:iCs/>
          <w:kern w:val="0"/>
          <w:sz w:val="24"/>
          <w:szCs w:val="24"/>
          <w14:ligatures w14:val="none"/>
        </w:rPr>
        <w:t>2.</w:t>
      </w:r>
      <w:r w:rsidRPr="002F49CA">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2F49CA"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F49CA">
        <w:rPr>
          <w:rFonts w:ascii="Times New Roman" w:eastAsia="Times New Roman" w:hAnsi="Times New Roman" w:cs="Times New Roman"/>
          <w:iCs/>
          <w:kern w:val="0"/>
          <w:sz w:val="24"/>
          <w:szCs w:val="24"/>
          <w14:ligatures w14:val="none"/>
        </w:rPr>
        <w:t xml:space="preserve">atbilstoši nolikuma 2.pielikuma “Kvalifikācija” </w:t>
      </w:r>
      <w:r w:rsidR="00862C86" w:rsidRPr="002F49CA">
        <w:rPr>
          <w:rFonts w:ascii="Times New Roman" w:eastAsia="Times New Roman" w:hAnsi="Times New Roman" w:cs="Times New Roman"/>
          <w:iCs/>
          <w:kern w:val="0"/>
          <w:sz w:val="24"/>
          <w:szCs w:val="24"/>
          <w14:ligatures w14:val="none"/>
        </w:rPr>
        <w:t>3</w:t>
      </w:r>
      <w:r w:rsidRPr="002F49CA">
        <w:rPr>
          <w:rFonts w:ascii="Times New Roman" w:eastAsia="Times New Roman" w:hAnsi="Times New Roman" w:cs="Times New Roman"/>
          <w:iCs/>
          <w:kern w:val="0"/>
          <w:sz w:val="24"/>
          <w:szCs w:val="24"/>
          <w14:ligatures w14:val="none"/>
        </w:rPr>
        <w:t>.punkta prasībām aizpildīts “Apakšuzņēmēju saraksts” (</w:t>
      </w:r>
      <w:r w:rsidRPr="002F49CA">
        <w:rPr>
          <w:rFonts w:ascii="Times New Roman" w:eastAsia="Times New Roman" w:hAnsi="Times New Roman" w:cs="Times New Roman"/>
          <w:i/>
          <w:kern w:val="0"/>
          <w:sz w:val="24"/>
          <w:szCs w:val="24"/>
          <w14:ligatures w14:val="none"/>
        </w:rPr>
        <w:t>ja attiecas</w:t>
      </w:r>
      <w:r w:rsidRPr="002F49CA">
        <w:rPr>
          <w:rFonts w:ascii="Times New Roman" w:eastAsia="Times New Roman" w:hAnsi="Times New Roman" w:cs="Times New Roman"/>
          <w:iCs/>
          <w:kern w:val="0"/>
          <w:sz w:val="24"/>
          <w:szCs w:val="24"/>
          <w14:ligatures w14:val="none"/>
        </w:rPr>
        <w:t>);</w:t>
      </w:r>
    </w:p>
    <w:p w14:paraId="60532440" w14:textId="4FAF658E" w:rsidR="000077C8" w:rsidRPr="00B53C0F" w:rsidRDefault="000077C8"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F49CA">
        <w:rPr>
          <w:rFonts w:ascii="Times New Roman" w:eastAsia="Times New Roman" w:hAnsi="Times New Roman" w:cs="Times New Roman"/>
          <w:iCs/>
          <w:kern w:val="0"/>
          <w:sz w:val="24"/>
          <w:szCs w:val="24"/>
          <w14:ligatures w14:val="none"/>
        </w:rPr>
        <w:t xml:space="preserve">atbilstoši nolikuma </w:t>
      </w:r>
      <w:r w:rsidR="00470506" w:rsidRPr="002F49CA">
        <w:rPr>
          <w:rFonts w:ascii="Times New Roman" w:eastAsia="Times New Roman" w:hAnsi="Times New Roman" w:cs="Times New Roman"/>
          <w:iCs/>
          <w:kern w:val="0"/>
          <w:sz w:val="24"/>
          <w:szCs w:val="24"/>
          <w14:ligatures w14:val="none"/>
        </w:rPr>
        <w:t>3</w:t>
      </w:r>
      <w:r w:rsidRPr="002F49CA">
        <w:rPr>
          <w:rFonts w:ascii="Times New Roman" w:eastAsia="Times New Roman" w:hAnsi="Times New Roman" w:cs="Times New Roman"/>
          <w:iCs/>
          <w:kern w:val="0"/>
          <w:sz w:val="24"/>
          <w:szCs w:val="24"/>
          <w14:ligatures w14:val="none"/>
        </w:rPr>
        <w:t xml:space="preserve">.pielikumam </w:t>
      </w:r>
      <w:r w:rsidRPr="002F49CA">
        <w:rPr>
          <w:rFonts w:ascii="Times New Roman" w:eastAsia="Times New Roman" w:hAnsi="Times New Roman" w:cs="Times New Roman"/>
          <w:iCs/>
          <w:kern w:val="0"/>
          <w:sz w:val="24"/>
          <w:szCs w:val="24"/>
          <w:u w:val="single"/>
          <w14:ligatures w14:val="none"/>
        </w:rPr>
        <w:t>“</w:t>
      </w:r>
      <w:r w:rsidR="00470506" w:rsidRPr="002F49CA">
        <w:rPr>
          <w:rFonts w:ascii="Times New Roman" w:eastAsia="Times New Roman" w:hAnsi="Times New Roman" w:cs="Times New Roman"/>
          <w:iCs/>
          <w:kern w:val="0"/>
          <w:sz w:val="24"/>
          <w:szCs w:val="24"/>
          <w:u w:val="single"/>
          <w14:ligatures w14:val="none"/>
        </w:rPr>
        <w:t>Tehniskā specifikācija</w:t>
      </w:r>
      <w:r w:rsidR="00470506" w:rsidRPr="00470506">
        <w:rPr>
          <w:rFonts w:ascii="Times New Roman" w:eastAsia="Times New Roman" w:hAnsi="Times New Roman" w:cs="Times New Roman"/>
          <w:iCs/>
          <w:kern w:val="0"/>
          <w:sz w:val="24"/>
          <w:szCs w:val="24"/>
          <w:u w:val="single"/>
          <w14:ligatures w14:val="none"/>
        </w:rPr>
        <w:t xml:space="preserve">/Tehniskais piedāvājums/ </w:t>
      </w:r>
      <w:r w:rsidRPr="00470506">
        <w:rPr>
          <w:rFonts w:ascii="Times New Roman" w:eastAsia="Times New Roman" w:hAnsi="Times New Roman" w:cs="Times New Roman"/>
          <w:iCs/>
          <w:kern w:val="0"/>
          <w:sz w:val="24"/>
          <w:szCs w:val="24"/>
          <w:u w:val="single"/>
          <w14:ligatures w14:val="none"/>
        </w:rPr>
        <w:t>Finanšu piedāvājums”</w:t>
      </w:r>
      <w:r w:rsidRPr="00470506">
        <w:rPr>
          <w:rFonts w:ascii="Times New Roman" w:eastAsia="Times New Roman" w:hAnsi="Times New Roman" w:cs="Times New Roman"/>
          <w:iCs/>
          <w:kern w:val="0"/>
          <w:sz w:val="24"/>
          <w:szCs w:val="24"/>
          <w14:ligatures w14:val="none"/>
        </w:rPr>
        <w:t xml:space="preserve"> prasībām sagatavots pielikums</w:t>
      </w:r>
      <w:r w:rsidR="00470506" w:rsidRPr="00470506">
        <w:t xml:space="preserve"> </w:t>
      </w:r>
      <w:r w:rsidR="00470506" w:rsidRPr="00470506">
        <w:rPr>
          <w:rFonts w:ascii="Times New Roman" w:eastAsia="Times New Roman" w:hAnsi="Times New Roman" w:cs="Times New Roman"/>
          <w:iCs/>
          <w:kern w:val="0"/>
          <w:sz w:val="24"/>
          <w:szCs w:val="24"/>
          <w14:ligatures w14:val="none"/>
        </w:rPr>
        <w:t>un tam pievienoti dokumenti par iepirkuma priekšmetu</w:t>
      </w:r>
      <w:r w:rsidR="00446CCE" w:rsidRPr="00B53C0F">
        <w:rPr>
          <w:rFonts w:ascii="Times New Roman" w:eastAsia="Times New Roman" w:hAnsi="Times New Roman" w:cs="Times New Roman"/>
          <w:iCs/>
          <w:kern w:val="0"/>
          <w:sz w:val="24"/>
          <w:szCs w:val="24"/>
          <w14:ligatures w14:val="none"/>
        </w:rPr>
        <w:t>. Piedāvātā līgumcena jānosaka euro bez pievienotās vērtības nodokļa (turpmāk – PVN). Finanšu piedāvājumā jābūt ietvertiem visiem izdevumiem (nodokļiem, nodevām, (izņemot PVN), komisijas maksām, procentiem un citiem izdevumiem, t.sk., traktora reģistrācija Valsts tehniskās uzraudzības aģentūrā), kas saistīti un var rasties saistībā ar traktora un agregātu iegādi, piegādi un reģistrāciju</w:t>
      </w:r>
      <w:r w:rsidR="00862C86">
        <w:rPr>
          <w:rFonts w:ascii="Times New Roman" w:eastAsia="Times New Roman" w:hAnsi="Times New Roman" w:cs="Times New Roman"/>
          <w:iCs/>
          <w:kern w:val="0"/>
          <w:sz w:val="24"/>
          <w:szCs w:val="24"/>
          <w14:ligatures w14:val="none"/>
        </w:rPr>
        <w:t>;</w:t>
      </w:r>
    </w:p>
    <w:p w14:paraId="329A1EDF" w14:textId="16D7E54F" w:rsidR="004805BD" w:rsidRPr="00B53C0F" w:rsidRDefault="002A5C8C"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Pr="003F652D" w:rsidRDefault="003F652D" w:rsidP="003F652D">
      <w:pPr>
        <w:pStyle w:val="Sarakstarindkopa"/>
        <w:numPr>
          <w:ilvl w:val="1"/>
          <w:numId w:val="2"/>
        </w:numPr>
        <w:tabs>
          <w:tab w:val="left" w:pos="567"/>
        </w:tabs>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w:t>
      </w:r>
      <w:r w:rsidRPr="003F652D">
        <w:rPr>
          <w:rFonts w:ascii="Times New Roman" w:eastAsia="Times New Roman" w:hAnsi="Times New Roman" w:cs="Times New Roman"/>
          <w:iCs/>
          <w:kern w:val="0"/>
          <w:sz w:val="24"/>
          <w:szCs w:val="24"/>
          <w14:ligatures w14:val="none"/>
        </w:rPr>
        <w:lastRenderedPageBreak/>
        <w:t>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bookmarkEnd w:id="17"/>
    <w:bookmarkEnd w:id="18"/>
    <w:bookmarkEnd w:id="19"/>
    <w:bookmarkEnd w:id="20"/>
    <w:p w14:paraId="52B8425E"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3F652D">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w:t>
      </w:r>
      <w:r w:rsidRPr="003F652D">
        <w:rPr>
          <w:rFonts w:ascii="Times New Roman" w:eastAsia="Times New Roman" w:hAnsi="Times New Roman" w:cs="Times New Roman"/>
          <w:kern w:val="0"/>
          <w:sz w:val="24"/>
          <w:szCs w:val="24"/>
          <w14:ligatures w14:val="none"/>
        </w:rPr>
        <w:lastRenderedPageBreak/>
        <w:t xml:space="preserve">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3F652D">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4B808E0" w14:textId="77777777" w:rsidR="003F652D" w:rsidRPr="00B53C0F"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 xml:space="preserve">Informācijas apmaiņa starp Pasūtītāju/Komisiju un Piegādātājiem vai Pretendentiem notiek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 izmantojot EIS funkciju “Pretendentu jautājumi” vai elektroniski, izmantojot drošu elektronisko parakstu vai pievienojot elektroniskajam pastam skenētu dokumentu.</w:t>
      </w:r>
    </w:p>
    <w:p w14:paraId="641112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 xml:space="preserve">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w:t>
      </w:r>
      <w:r w:rsidRPr="00B53C0F">
        <w:rPr>
          <w:rFonts w:ascii="Times New Roman" w:eastAsia="Times New Roman" w:hAnsi="Times New Roman" w:cs="Times New Roman"/>
          <w:kern w:val="0"/>
          <w:sz w:val="24"/>
          <w:szCs w:val="24"/>
          <w:lang w:eastAsia="da-DK"/>
          <w14:ligatures w14:val="none"/>
        </w:rPr>
        <w:lastRenderedPageBreak/>
        <w:t>izpildes laikā Pretendents faktiski izmantos tās personas resursus, uz kura iespējām tas balstās savas kvalifikācijas pierādīšanai;</w:t>
      </w:r>
    </w:p>
    <w:p w14:paraId="60B4F6ED"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4805BD">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3EFE5D23"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0239F44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8.2.</w:t>
      </w:r>
      <w:r w:rsidRPr="00B53C0F">
        <w:rPr>
          <w:rFonts w:ascii="Times New Roman" w:eastAsia="Times New Roman" w:hAnsi="Times New Roman" w:cs="Times New Roman"/>
          <w:kern w:val="0"/>
          <w:sz w:val="24"/>
          <w:szCs w:val="24"/>
          <w:lang w:eastAsia="da-DK"/>
          <w14:ligatures w14:val="none"/>
        </w:rPr>
        <w:tab/>
        <w:t>Ja iepirkumu komisijai rodas pamatotas šaubas par iesniegtā dokumenta kopijas autentiskumu, tā pieprasa, lai Pretendents uzrāda dokumenta oriģinālu vai iesniedz apliecinātu dokumenta kopiju.</w:t>
      </w:r>
    </w:p>
    <w:p w14:paraId="045D526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8.3.</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8.4.</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5A1E05F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8.5.</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597AA38" w:rsidR="00A27096"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8.6.</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440C1C6" w:rsidR="004805BD" w:rsidRPr="00B53C0F" w:rsidRDefault="00A27096"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8.7.</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69D0CE60"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w:t>
      </w:r>
      <w:proofErr w:type="spellStart"/>
      <w:r w:rsidRPr="00B53C0F">
        <w:rPr>
          <w:rFonts w:ascii="Times New Roman" w:eastAsia="Times New Roman" w:hAnsi="Times New Roman" w:cs="Times New Roman"/>
          <w:bCs/>
          <w:kern w:val="0"/>
          <w:sz w:val="24"/>
          <w:szCs w:val="24"/>
          <w14:ligatures w14:val="none"/>
        </w:rPr>
        <w:t>nosūta</w:t>
      </w:r>
      <w:proofErr w:type="spellEnd"/>
      <w:r w:rsidRPr="00B53C0F">
        <w:rPr>
          <w:rFonts w:ascii="Times New Roman" w:eastAsia="Times New Roman" w:hAnsi="Times New Roman" w:cs="Times New Roman"/>
          <w:bCs/>
          <w:kern w:val="0"/>
          <w:sz w:val="24"/>
          <w:szCs w:val="24"/>
          <w14:ligatures w14:val="none"/>
        </w:rPr>
        <w:t xml:space="preserve">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7A41111F" w:rsidR="004805BD" w:rsidRPr="00A27096"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9F07B5" w:rsidRPr="00A27096">
          <w:rPr>
            <w:rStyle w:val="Hipersaite"/>
            <w:rFonts w:ascii="Times New Roman" w:eastAsia="Aptos" w:hAnsi="Times New Roman" w:cs="Times New Roman"/>
            <w:sz w:val="24"/>
            <w:szCs w:val="24"/>
            <w14:ligatures w14:val="none"/>
          </w:rPr>
          <w:t>https://www.eis.gov.lv/EKEIS/Procurement/Edit/</w:t>
        </w:r>
        <w:r w:rsidR="00B16818" w:rsidRPr="00A27096">
          <w:rPr>
            <w:rStyle w:val="Hipersaite"/>
            <w:rFonts w:ascii="Times New Roman" w:eastAsia="Aptos" w:hAnsi="Times New Roman" w:cs="Times New Roman"/>
            <w:sz w:val="24"/>
            <w:szCs w:val="24"/>
            <w14:ligatures w14:val="none"/>
          </w:rPr>
          <w:t>119406</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588DEDD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9F07B5" w:rsidRPr="00A27096">
          <w:rPr>
            <w:rStyle w:val="Hipersaite"/>
            <w:rFonts w:ascii="Times New Roman" w:eastAsia="Aptos" w:hAnsi="Times New Roman" w:cs="Times New Roman"/>
            <w:sz w:val="24"/>
            <w:szCs w:val="24"/>
            <w14:ligatures w14:val="none"/>
          </w:rPr>
          <w:t>https://www.eis.gov.lv/EKEIS/Procurement/Edit/</w:t>
        </w:r>
        <w:r w:rsidR="00B16818" w:rsidRPr="00A27096">
          <w:rPr>
            <w:rStyle w:val="Hipersaite"/>
            <w:rFonts w:ascii="Times New Roman" w:eastAsia="Aptos" w:hAnsi="Times New Roman" w:cs="Times New Roman"/>
            <w:sz w:val="24"/>
            <w:szCs w:val="24"/>
            <w14:ligatures w14:val="none"/>
          </w:rPr>
          <w:t>119406</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207DB52C"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 xml:space="preserve">Piegādātājs un Pretendents var pieprasīt papildu informāciju par iepirkuma procedūras dokumentos iekļautajām prasībām. Papildu informāciju var pieprasīt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nosūtot 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Persona, kura ir bijusi ieinteresēta iegūt tiesības noslēgt iepirkuma līgumu vai pretendē uz iepirkuma līguma slēgšanas tiesību piešķiršanu un kura saistībā ar konkrēto iepirkuma </w:t>
      </w:r>
      <w:r w:rsidR="00A27096" w:rsidRPr="00A27096">
        <w:rPr>
          <w:rFonts w:ascii="Times New Roman" w:eastAsia="Times New Roman" w:hAnsi="Times New Roman" w:cs="Times New Roman"/>
          <w:kern w:val="0"/>
          <w:sz w:val="24"/>
          <w:szCs w:val="24"/>
          <w:lang w:eastAsia="da-DK"/>
          <w14:ligatures w14:val="none"/>
        </w:rPr>
        <w:lastRenderedPageBreak/>
        <w:t>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00105723"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p>
    <w:p w14:paraId="40BD36D3" w14:textId="490B3586"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t>Iepirkuma procedūrā iesniegtos piedāvājumus iepirkuma komisija vērtē slēgtās sēdēs.</w:t>
      </w:r>
    </w:p>
    <w:p w14:paraId="63485429"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2"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3"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3"/>
      <w:r w:rsidRPr="002F49CA">
        <w:rPr>
          <w:rFonts w:ascii="Times New Roman" w:eastAsia="Times New Roman" w:hAnsi="Times New Roman" w:cs="Times New Roman"/>
          <w:kern w:val="0"/>
          <w:sz w:val="24"/>
          <w:szCs w:val="24"/>
          <w:lang w:eastAsia="da-DK"/>
          <w14:ligatures w14:val="none"/>
        </w:rPr>
        <w:t>punkta prasībām.</w:t>
      </w:r>
      <w:bookmarkEnd w:id="22"/>
    </w:p>
    <w:p w14:paraId="5E7EB2D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D9ED29E"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9E5AD2">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4"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lastRenderedPageBreak/>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7D1056">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3715CA">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noraida Pretendent</w:t>
      </w:r>
      <w:r w:rsidRPr="00B53C0F">
        <w:rPr>
          <w:rFonts w:ascii="Times New Roman" w:eastAsia="Times New Roman" w:hAnsi="Times New Roman" w:cs="Times New Roman"/>
          <w:kern w:val="0"/>
          <w:sz w:val="24"/>
          <w:szCs w:val="24"/>
          <w:lang w:eastAsia="da-DK"/>
          <w14:ligatures w14:val="none"/>
        </w:rPr>
        <w:t>u un Pretendenta piedāvājums netiek tālāk izvērtēts:</w:t>
      </w:r>
    </w:p>
    <w:p w14:paraId="7D01A35B" w14:textId="39B5B2DF"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 vai tehniskās specifikācijas prasībām;</w:t>
      </w:r>
    </w:p>
    <w:p w14:paraId="4A0BACE0" w14:textId="1C5A8508" w:rsidR="004805BD"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46BCB9A6" w14:textId="5466BB8E"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p>
    <w:p w14:paraId="3CF3ED82" w14:textId="280A23D1"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Komisija pārbauda, vai finanšu piedāvājumā nav aritmētisko kļūdu, vai nav saņemts nepamatoti lēts piedāvājums, kā arī izvērtē un salīdzina piedāvātās līgumcenas.</w:t>
      </w:r>
    </w:p>
    <w:p w14:paraId="74EB6FC9" w14:textId="0DFD5210"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5FCFDBF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1C00A3CF"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8</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0B6B97CA" w:rsidR="001A5B98"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67526A54"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p>
    <w:p w14:paraId="0410A313" w14:textId="4A08E68C"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4821A54B"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58BE4875" w:rsidR="009707D1"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10</w:t>
      </w:r>
      <w:r w:rsidRPr="00B53C0F">
        <w:rPr>
          <w:rFonts w:ascii="Times New Roman" w:eastAsia="Times New Roman" w:hAnsi="Times New Roman" w:cs="Times New Roman"/>
          <w:kern w:val="0"/>
          <w:sz w:val="24"/>
          <w:szCs w:val="24"/>
          <w:lang w:eastAsia="da-DK"/>
          <w14:ligatures w14:val="none"/>
        </w:rPr>
        <w:t xml:space="preserve">. </w:t>
      </w:r>
      <w:bookmarkStart w:id="25"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372BC4F5" w14:textId="2181EBBE" w:rsidR="004805BD" w:rsidRPr="00B53C0F" w:rsidRDefault="009707D1"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14.11. </w:t>
      </w:r>
      <w:r w:rsidR="004805BD" w:rsidRPr="00B53C0F">
        <w:rPr>
          <w:rFonts w:ascii="Times New Roman" w:eastAsia="Times New Roman" w:hAnsi="Times New Roman" w:cs="Times New Roman"/>
          <w:kern w:val="0"/>
          <w:sz w:val="24"/>
          <w:szCs w:val="24"/>
          <w:lang w:eastAsia="da-DK"/>
          <w14:ligatures w14:val="none"/>
        </w:rPr>
        <w:t xml:space="preserve">Ja Komisija, pirms pieņem lēmumu par iepirkuma līguma slēgšanas tiesību piešķiršanu, konstatē, ka vismaz divu piedāvājumu novērtējums (piedāvātās līgumcenas) ir vienādas, komisija izvēlas tā Pretendenta piedāvājumu, kuram </w:t>
      </w:r>
      <w:r w:rsidR="004805BD" w:rsidRPr="002F49CA">
        <w:rPr>
          <w:rFonts w:ascii="Times New Roman" w:eastAsia="Times New Roman" w:hAnsi="Times New Roman" w:cs="Times New Roman"/>
          <w:kern w:val="0"/>
          <w:sz w:val="24"/>
          <w:szCs w:val="24"/>
          <w:lang w:eastAsia="da-DK"/>
          <w14:ligatures w14:val="none"/>
        </w:rPr>
        <w:t>nolikuma 2.pielikuma “Kvalifikācija” 2.1. punktā norādītās pieredzes atbilstības pierādīšanai 2.2. punkta tabulā norādīts vairāk pieredzi atbilstošu līgumu.</w:t>
      </w:r>
      <w:bookmarkEnd w:id="25"/>
    </w:p>
    <w:bookmarkEnd w:id="24"/>
    <w:p w14:paraId="252FA9C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6" w:name="_Toc52547968"/>
      <w:bookmarkStart w:id="27" w:name="_Toc98838932"/>
      <w:r w:rsidRPr="00B53C0F">
        <w:rPr>
          <w:rFonts w:ascii="Times New Roman" w:eastAsia="Times New Roman" w:hAnsi="Times New Roman" w:cs="Times New Roman"/>
          <w:b/>
          <w:bCs/>
          <w:kern w:val="0"/>
          <w:sz w:val="24"/>
          <w:szCs w:val="24"/>
          <w14:ligatures w14:val="none"/>
        </w:rPr>
        <w:t>15. Iepirkuma pārtraukšana</w:t>
      </w:r>
      <w:bookmarkEnd w:id="26"/>
      <w:bookmarkEnd w:id="27"/>
    </w:p>
    <w:p w14:paraId="60863FF0" w14:textId="637E9468" w:rsidR="004805BD" w:rsidRPr="00B53C0F" w:rsidRDefault="004805BD" w:rsidP="004805BD">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skaitā, nepietiekams finansējums.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B16818" w:rsidRPr="00B16818">
        <w:rPr>
          <w:rFonts w:ascii="Times New Roman" w:eastAsia="Times New Roman" w:hAnsi="Times New Roman" w:cs="Times New Roman"/>
          <w:color w:val="0000FF"/>
          <w:kern w:val="0"/>
          <w:sz w:val="24"/>
          <w:szCs w:val="24"/>
          <w:u w:val="single"/>
          <w14:ligatures w14:val="none"/>
        </w:rPr>
        <w:t>119406</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4805BD">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8" w:name="_Toc52547969"/>
      <w:bookmarkStart w:id="29"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28"/>
      <w:bookmarkEnd w:id="29"/>
    </w:p>
    <w:p w14:paraId="69BF77BF" w14:textId="7B593920" w:rsidR="004805BD" w:rsidRPr="00B53C0F" w:rsidRDefault="004805BD" w:rsidP="004805BD">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0" w:name="_Hlk161838858"/>
      <w:r w:rsidR="009707D1" w:rsidRPr="009707D1">
        <w:rPr>
          <w:rFonts w:ascii="Times New Roman" w:eastAsia="Calibri" w:hAnsi="Times New Roman" w:cs="Times New Roman"/>
          <w:kern w:val="0"/>
          <w:sz w:val="24"/>
          <w:szCs w:val="20"/>
          <w14:ligatures w14:val="none"/>
        </w:rPr>
        <w:t>1., 2., 3., 4., 5., 6., 7., 10., 11., 12., 13., 14.</w:t>
      </w:r>
      <w:bookmarkEnd w:id="30"/>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w:t>
      </w:r>
      <w:r w:rsidR="009707D1" w:rsidRPr="009707D1">
        <w:rPr>
          <w:rFonts w:ascii="Times New Roman" w:eastAsia="Calibri" w:hAnsi="Times New Roman" w:cs="Times New Roman"/>
          <w:kern w:val="0"/>
          <w:sz w:val="24"/>
          <w:szCs w:val="20"/>
          <w14:ligatures w14:val="none"/>
        </w:rPr>
        <w:lastRenderedPageBreak/>
        <w:t>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1., 2., 3., 4., 5., 6., 7., 10., 11., 12., 13., 14.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4805BD">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4805BD">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6DA6BCC6" w:rsidR="00491A03" w:rsidRPr="00B53C0F" w:rsidRDefault="00491A0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1" w:name="_Hlk161062958"/>
      <w:r w:rsidRPr="00B53C0F">
        <w:rPr>
          <w:rFonts w:ascii="Times New Roman" w:eastAsia="Times New Roman" w:hAnsi="Times New Roman" w:cs="Times New Roman"/>
          <w:kern w:val="0"/>
          <w:sz w:val="24"/>
          <w:szCs w:val="24"/>
          <w:lang w:eastAsia="lv-LV"/>
          <w14:ligatures w14:val="none"/>
        </w:rPr>
        <w:t>Uz piedāvāto Preces ražotāju un piedāvāto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nedrīkst būt Krievijas Federācija vai Baltkrievijas Republika.</w:t>
      </w:r>
    </w:p>
    <w:bookmarkEnd w:id="31"/>
    <w:p w14:paraId="5B43C353" w14:textId="77777777" w:rsidR="004805BD" w:rsidRPr="00B53C0F" w:rsidRDefault="004805BD" w:rsidP="004805BD">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2" w:name="_Toc52547970"/>
      <w:bookmarkStart w:id="33"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2"/>
      <w:bookmarkEnd w:id="33"/>
      <w:r w:rsidRPr="00B53C0F">
        <w:rPr>
          <w:rFonts w:ascii="Times New Roman" w:eastAsia="Times New Roman" w:hAnsi="Times New Roman" w:cs="Times New Roman"/>
          <w:b/>
          <w:bCs/>
          <w:kern w:val="0"/>
          <w:sz w:val="24"/>
          <w:szCs w:val="24"/>
          <w14:ligatures w14:val="none"/>
        </w:rPr>
        <w:t xml:space="preserve"> </w:t>
      </w:r>
    </w:p>
    <w:p w14:paraId="6431F61A" w14:textId="6CAFDDF8"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pieņem lēmumu par līguma slēgšanas tiesību piešķiršanu pretendentam, kurš būs iesniedzis nolikuma un tehniskās specifikācijas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vērtējamo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151E67A9"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 xml:space="preserve">17.2. Pasūtītājs 3 (trīs) darbdienu laikā pēc lēmuma pieņemšanas informē visus Pretendentus par iepirkumā izraudzīto Pretendentu, nosūtot iepriekšējā punktā minēto lēmumā norādāmo informāciju vai </w:t>
      </w:r>
      <w:proofErr w:type="spellStart"/>
      <w:r w:rsidRPr="00B53C0F">
        <w:rPr>
          <w:rFonts w:ascii="Times New Roman" w:eastAsia="Aptos" w:hAnsi="Times New Roman" w:cs="Times New Roman"/>
          <w:sz w:val="24"/>
          <w:szCs w:val="24"/>
          <w14:ligatures w14:val="none"/>
        </w:rPr>
        <w:t>nosūta</w:t>
      </w:r>
      <w:proofErr w:type="spellEnd"/>
      <w:r w:rsidRPr="00B53C0F">
        <w:rPr>
          <w:rFonts w:ascii="Times New Roman" w:eastAsia="Aptos" w:hAnsi="Times New Roman" w:cs="Times New Roman"/>
          <w:sz w:val="24"/>
          <w:szCs w:val="24"/>
          <w14:ligatures w14:val="none"/>
        </w:rPr>
        <w:t xml:space="preserve"> lēmumu elektroniski, izmantojot drošu elektronisko parakstu, vai pievienojot elektroniskajam pastam skenētu dokumentu,</w:t>
      </w:r>
      <w:r w:rsidRPr="00B53C0F">
        <w:rPr>
          <w:rFonts w:ascii="Times New Roman" w:eastAsia="Aptos" w:hAnsi="Times New Roman" w:cs="Times New Roman"/>
          <w:bCs/>
          <w:sz w:val="24"/>
          <w:szCs w:val="24"/>
          <w14:ligatures w14:val="none"/>
        </w:rPr>
        <w:t xml:space="preserve"> vai pa faksu</w:t>
      </w:r>
      <w:r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profilā </w:t>
      </w:r>
      <w:hyperlink r:id="rId19"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hyperlink>
      <w:r w:rsidRPr="00B53C0F">
        <w:rPr>
          <w:rFonts w:ascii="Times New Roman" w:eastAsia="Aptos" w:hAnsi="Times New Roman" w:cs="Times New Roman"/>
          <w:sz w:val="24"/>
          <w:szCs w:val="24"/>
          <w:u w:val="single"/>
          <w14:ligatures w14:val="none"/>
        </w:rPr>
        <w:t xml:space="preserve"> </w:t>
      </w:r>
      <w:r w:rsidRPr="00B53C0F">
        <w:rPr>
          <w:rFonts w:ascii="Times New Roman" w:eastAsia="Aptos" w:hAnsi="Times New Roman" w:cs="Times New Roman"/>
          <w:sz w:val="24"/>
          <w:szCs w:val="24"/>
          <w14:ligatures w14:val="none"/>
        </w:rPr>
        <w:t>nodrošina</w:t>
      </w:r>
      <w:r w:rsidRPr="00B53C0F">
        <w:rPr>
          <w:rFonts w:ascii="Times New Roman" w:eastAsia="Aptos" w:hAnsi="Times New Roman" w:cs="Times New Roman"/>
          <w:bCs/>
          <w:sz w:val="24"/>
          <w:szCs w:val="24"/>
          <w14:ligatures w14:val="none"/>
        </w:rPr>
        <w:t xml:space="preserve"> brīvu un tiešu  </w:t>
      </w:r>
      <w:r w:rsidRPr="00B53C0F">
        <w:rPr>
          <w:rFonts w:ascii="Times New Roman" w:eastAsia="Aptos" w:hAnsi="Times New Roman" w:cs="Times New Roman"/>
          <w:sz w:val="24"/>
          <w:szCs w:val="24"/>
          <w14:ligatures w14:val="none"/>
        </w:rPr>
        <w:t>elektronisku piekļuvi lēmumam.</w:t>
      </w:r>
    </w:p>
    <w:p w14:paraId="07A9854D" w14:textId="26FA8A17"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 xml:space="preserve">17.3. Ja iesniegti iepirkuma nolikuma noteiktajām prasībām neatbilstoši piedāvājumi vai  vispār nav iesniegti piedāvājumi, iepirkuma komisija pieņem lēmumu izbeigt iepirkumu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r w:rsidR="009F07B5" w:rsidRPr="005175B2">
          <w:rPr>
            <w:rStyle w:val="Hipersaite"/>
            <w:rFonts w:ascii="Times New Roman" w:eastAsia="Aptos" w:hAnsi="Times New Roman" w:cs="Times New Roman"/>
            <w:sz w:val="24"/>
            <w:szCs w:val="24"/>
            <w14:ligatures w14:val="none"/>
          </w:rPr>
          <w:t>.</w:t>
        </w:r>
      </w:hyperlink>
    </w:p>
    <w:p w14:paraId="2DA92E50" w14:textId="474F67E3" w:rsidR="009707D1" w:rsidRPr="009707D1" w:rsidRDefault="004805BD" w:rsidP="009707D1">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17.4.</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0F82222D" w:rsidR="009707D1" w:rsidRPr="009707D1" w:rsidRDefault="009707D1" w:rsidP="009707D1">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17.4</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2.1 daļas prasībām atbilstošu apspriedi ar piegādātājiem;</w:t>
      </w:r>
    </w:p>
    <w:p w14:paraId="7A0DC77E" w14:textId="21D97717" w:rsidR="009707D1" w:rsidRDefault="009707D1" w:rsidP="009707D1">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17.4</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 xml:space="preserve">iepirkuma procedūras pārtraukšana apdraud sabiedrības drošības vai veselības aizsardzības intereses. Šādā gadījumā pasūtītājs iepirkuma procedūras ziņojumā </w:t>
      </w:r>
      <w:r w:rsidRPr="009707D1">
        <w:rPr>
          <w:rFonts w:ascii="Times New Roman" w:eastAsia="SimSun" w:hAnsi="Times New Roman" w:cs="Times New Roman"/>
          <w:bCs/>
          <w:sz w:val="24"/>
          <w:szCs w:val="24"/>
          <w14:ligatures w14:val="none"/>
        </w:rPr>
        <w:lastRenderedPageBreak/>
        <w:t>ietver pamatojumu tam, kādas sabiedrības drošības un veselības aizsardzības intereses tiktu apdraudētas, rīkojot atkārtotu iepirkumu.</w:t>
      </w:r>
    </w:p>
    <w:p w14:paraId="0D6BA23C" w14:textId="6A1F919B" w:rsidR="004805BD" w:rsidRPr="00B53C0F" w:rsidRDefault="009707D1"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17.5.</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0663DF85"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6</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06DC7F4E" w14:textId="6E8B9654" w:rsidR="004805BD" w:rsidRPr="00B53C0F" w:rsidRDefault="004805BD"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xml:space="preserve">. Pasūtītājs 10 (desmit) darbdienu laikā pēc tam, kad noslēgts iepirkuma </w:t>
      </w:r>
      <w:smartTag w:uri="schemas-tilde-lv/tildestengine" w:element="veidnes">
        <w:smartTagPr>
          <w:attr w:name="id" w:val="-1"/>
          <w:attr w:name="baseform" w:val="līgums"/>
          <w:attr w:name="text" w:val="līgums"/>
        </w:smartTagPr>
        <w:r w:rsidRPr="00B53C0F">
          <w:rPr>
            <w:rFonts w:ascii="Times New Roman" w:eastAsia="Aptos" w:hAnsi="Times New Roman" w:cs="Times New Roman"/>
            <w:sz w:val="24"/>
            <w:szCs w:val="24"/>
            <w14:ligatures w14:val="none"/>
          </w:rPr>
          <w:t>līgums</w:t>
        </w:r>
      </w:smartTag>
      <w:r w:rsidRPr="00B53C0F">
        <w:rPr>
          <w:rFonts w:ascii="Times New Roman" w:eastAsia="Aptos" w:hAnsi="Times New Roman" w:cs="Times New Roman"/>
          <w:sz w:val="24"/>
          <w:szCs w:val="24"/>
          <w14:ligatures w14:val="none"/>
        </w:rPr>
        <w:t xml:space="preserve"> vai pieņemts lēmums par iepirkuma 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9F07B5" w:rsidRPr="005175B2">
          <w:rPr>
            <w:rStyle w:val="Hipersaite"/>
            <w:rFonts w:ascii="Times New Roman" w:eastAsia="Aptos" w:hAnsi="Times New Roman" w:cs="Times New Roman"/>
            <w:sz w:val="24"/>
            <w:szCs w:val="24"/>
            <w14:ligatures w14:val="none"/>
          </w:rPr>
          <w:t>https://www.eis.gov.lv/EKEIS/Procurement/Edit/</w:t>
        </w:r>
        <w:r w:rsidR="00FE3CF8" w:rsidRPr="00FE3CF8">
          <w:rPr>
            <w:rStyle w:val="Hipersaite"/>
            <w:rFonts w:ascii="Times New Roman" w:eastAsia="Aptos" w:hAnsi="Times New Roman" w:cs="Times New Roman"/>
            <w:sz w:val="24"/>
            <w:szCs w:val="24"/>
            <w14:ligatures w14:val="none"/>
          </w:rPr>
          <w:t>119406</w:t>
        </w:r>
      </w:hyperlink>
      <w:r w:rsidR="009F07B5" w:rsidRPr="009F07B5">
        <w:rPr>
          <w:rFonts w:ascii="Times New Roman" w:eastAsia="Aptos" w:hAnsi="Times New Roman" w:cs="Times New Roman"/>
          <w:color w:val="0000FF"/>
          <w:sz w:val="24"/>
          <w:szCs w:val="24"/>
          <w14:ligatures w14:val="none"/>
        </w:rPr>
        <w:t xml:space="preserve"> </w:t>
      </w:r>
      <w:r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Pr="00B53C0F">
        <w:rPr>
          <w:rFonts w:ascii="Times New Roman" w:eastAsia="Aptos" w:hAnsi="Times New Roman" w:cs="Times New Roman"/>
          <w:color w:val="0000FF"/>
          <w:sz w:val="24"/>
          <w:szCs w:val="24"/>
          <w:u w:val="single"/>
          <w14:ligatures w14:val="none"/>
        </w:rPr>
        <w:t>https://www.eis.gov.lv/EKEIS/Procurement/Edit/</w:t>
      </w:r>
      <w:r w:rsidR="009F07B5" w:rsidRPr="009F07B5">
        <w:t xml:space="preserve"> </w:t>
      </w:r>
      <w:r w:rsidR="00FE3CF8" w:rsidRPr="00FE3CF8">
        <w:rPr>
          <w:rFonts w:ascii="Times New Roman" w:eastAsia="Aptos" w:hAnsi="Times New Roman" w:cs="Times New Roman"/>
          <w:color w:val="0000FF"/>
          <w:sz w:val="24"/>
          <w:szCs w:val="24"/>
          <w:u w:val="single"/>
          <w14:ligatures w14:val="none"/>
        </w:rPr>
        <w:t>119406</w:t>
      </w:r>
      <w:r w:rsidR="00495048">
        <w:rPr>
          <w:rFonts w:ascii="Times New Roman" w:eastAsia="Aptos" w:hAnsi="Times New Roman" w:cs="Times New Roman"/>
          <w:color w:val="0000FF"/>
          <w:sz w:val="24"/>
          <w:szCs w:val="24"/>
          <w:u w:val="single"/>
          <w14:ligatures w14:val="none"/>
        </w:rPr>
        <w:t>.</w:t>
      </w:r>
      <w:r w:rsidRPr="00B53C0F">
        <w:rPr>
          <w:rFonts w:ascii="Times New Roman" w:eastAsia="Aptos" w:hAnsi="Times New Roman" w:cs="Times New Roman"/>
          <w:sz w:val="24"/>
          <w:szCs w:val="24"/>
          <w:u w:val="single"/>
          <w14:ligatures w14:val="none"/>
        </w:rPr>
        <w:t xml:space="preserve"> </w:t>
      </w:r>
    </w:p>
    <w:p w14:paraId="540C9173" w14:textId="037623F0" w:rsidR="004805BD" w:rsidRPr="00B53C0F" w:rsidRDefault="004805BD" w:rsidP="004805BD">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8</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7B8EA8CA"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8</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juridiskajā adresē) sabiedrības līguma kopija vai jāinformē, ka nodibināta personālsabiedrība;</w:t>
      </w:r>
    </w:p>
    <w:p w14:paraId="6370B2A9" w14:textId="439BD38D"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8</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 xml:space="preserve">dienu laikā no brīža, kad Pasūtītājs uzaicinājis Pretendentu parakstīt līgumu. Pasūtītājs uzaicinājumu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Pretendentam uz piedāvājumā norādīto elektroniskā pasta adresi.</w:t>
      </w:r>
    </w:p>
    <w:p w14:paraId="7582DA74" w14:textId="6BFA065A"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301A14">
        <w:rPr>
          <w:rFonts w:ascii="Times New Roman" w:eastAsia="Times New Roman" w:hAnsi="Times New Roman" w:cs="Times New Roman"/>
          <w:color w:val="000000"/>
          <w:kern w:val="0"/>
          <w:sz w:val="24"/>
          <w:szCs w:val="24"/>
          <w14:ligatures w14:val="none"/>
        </w:rPr>
        <w:t>8</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ktā noteiktajām prasībām, tad iepirkuma komisija ir tiesīga pieņemt lēmumu par līguma slēgšanas tiesību piešķiršanu nākamajam Pretendentam, kurš piedāvājis nākamo saimnieciski visizdevīgāko piedāvājumu. Ja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5D6663E" w14:textId="24FAB7CB" w:rsidR="00301A14" w:rsidRPr="00301A14" w:rsidRDefault="004805BD" w:rsidP="00301A14">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10</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13DE1CC3"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BF2ADF" w14:textId="4AAFAF25"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4378B8FF"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495910E2" w:rsidR="00301A14" w:rsidRDefault="00301A14" w:rsidP="00301A14">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17.11</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07A0BE1E" w:rsidR="004805BD" w:rsidRPr="00B53C0F" w:rsidRDefault="00301A14"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17.12.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0B4BA6" w:rsidRPr="000B4BA6">
        <w:rPr>
          <w:rFonts w:ascii="Times New Roman" w:eastAsia="Times New Roman" w:hAnsi="Times New Roman" w:cs="Times New Roman"/>
          <w:color w:val="000000"/>
          <w:kern w:val="0"/>
          <w:sz w:val="24"/>
          <w:szCs w:val="24"/>
          <w14:ligatures w14:val="none"/>
        </w:rPr>
        <w:t>5</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 </w:t>
      </w:r>
    </w:p>
    <w:p w14:paraId="7BC66CA4" w14:textId="1D739D9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w:t>
      </w:r>
      <w:r w:rsidR="00301A14">
        <w:rPr>
          <w:rFonts w:ascii="Times New Roman" w:eastAsia="Times New Roman" w:hAnsi="Times New Roman" w:cs="Times New Roman"/>
          <w:kern w:val="0"/>
          <w:sz w:val="24"/>
          <w:szCs w:val="24"/>
          <w14:ligatures w14:val="none"/>
        </w:rPr>
        <w:t>3</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 vai pārtraukt iepirkumu, neizvēloties nevienu piedāvājumu.</w:t>
      </w:r>
    </w:p>
    <w:p w14:paraId="0642D182" w14:textId="7777777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4805BD">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4805BD">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4805BD">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9B2BEB">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4805BD">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34"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36341A97"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piedāvājums</w:t>
      </w:r>
      <w:r w:rsidR="000B4BA6">
        <w:rPr>
          <w:rFonts w:ascii="Times New Roman" w:eastAsia="Times New Roman" w:hAnsi="Times New Roman" w:cs="Times New Roman"/>
          <w:bCs/>
          <w:kern w:val="0"/>
          <w:sz w:val="24"/>
          <w:szCs w:val="24"/>
          <w:lang w:eastAsia="lv-LV"/>
          <w14:ligatures w14:val="none"/>
        </w:rPr>
        <w:t>/finanšu piedāvājums</w:t>
      </w:r>
      <w:r w:rsidRPr="00B53C0F">
        <w:rPr>
          <w:rFonts w:ascii="Times New Roman" w:eastAsia="Times New Roman" w:hAnsi="Times New Roman" w:cs="Times New Roman"/>
          <w:bCs/>
          <w:kern w:val="0"/>
          <w:sz w:val="24"/>
          <w:szCs w:val="24"/>
          <w:lang w:eastAsia="lv-LV"/>
          <w14:ligatures w14:val="none"/>
        </w:rPr>
        <w:t>;</w:t>
      </w:r>
    </w:p>
    <w:p w14:paraId="5D1AE453" w14:textId="7873393E" w:rsidR="00495048"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69C4EB98" w:rsidR="004805BD" w:rsidRPr="00B53C0F" w:rsidRDefault="000B4BA6"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5</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B53C0F">
        <w:rPr>
          <w:rFonts w:ascii="Times New Roman" w:eastAsia="Times New Roman" w:hAnsi="Times New Roman" w:cs="Times New Roman"/>
          <w:bCs/>
          <w:kern w:val="0"/>
          <w:sz w:val="24"/>
          <w:szCs w:val="24"/>
          <w:lang w:eastAsia="lv-LV"/>
          <w14:ligatures w14:val="none"/>
        </w:rPr>
        <w:t>Līguma projekts</w:t>
      </w:r>
    </w:p>
    <w:bookmarkEnd w:id="34"/>
    <w:p w14:paraId="7EF3D36F" w14:textId="77777777" w:rsidR="004805BD" w:rsidRPr="00B53C0F" w:rsidRDefault="004805BD" w:rsidP="004805BD">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7F1741">
      <w:pPr>
        <w:widowControl w:val="0"/>
        <w:shd w:val="clear" w:color="auto" w:fill="FFFFFF"/>
        <w:spacing w:after="0" w:line="276"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w:t>
      </w:r>
      <w:proofErr w:type="spellStart"/>
      <w:r w:rsidRPr="00B53C0F">
        <w:rPr>
          <w:rFonts w:ascii="Times New Roman" w:eastAsia="Times New Roman" w:hAnsi="Times New Roman" w:cs="Times New Roman"/>
          <w:kern w:val="0"/>
          <w:sz w:val="24"/>
          <w:szCs w:val="24"/>
          <w:lang w:eastAsia="lv-LV"/>
          <w14:ligatures w14:val="none"/>
        </w:rPr>
        <w:t>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proofErr w:type="spellEnd"/>
      <w:r w:rsidR="00FA7943" w:rsidRPr="00B53C0F">
        <w:rPr>
          <w:rFonts w:ascii="Times New Roman" w:hAnsi="Times New Roman" w:cs="Times New Roman"/>
          <w:b/>
          <w:bCs/>
          <w:sz w:val="28"/>
          <w:szCs w:val="28"/>
        </w:rPr>
        <w:br w:type="page"/>
      </w:r>
    </w:p>
    <w:p w14:paraId="27B707C0" w14:textId="51E8BFEC" w:rsidR="007254C3" w:rsidRPr="00B53C0F" w:rsidRDefault="007254C3" w:rsidP="007254C3">
      <w:pPr>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57192E">
      <w:pPr>
        <w:pStyle w:val="Sarakstarindkopa"/>
        <w:spacing w:line="240" w:lineRule="auto"/>
        <w:jc w:val="right"/>
        <w:rPr>
          <w:rFonts w:ascii="Times New Roman" w:hAnsi="Times New Roman" w:cs="Times New Roman"/>
        </w:rPr>
      </w:pPr>
      <w:bookmarkStart w:id="35" w:name="_Hlk160699515"/>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26029A65" w14:textId="41E17213" w:rsidR="00776954" w:rsidRPr="00776954" w:rsidRDefault="002240B0" w:rsidP="00776954">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00776954" w:rsidRPr="00776954">
        <w:t xml:space="preserve"> </w:t>
      </w:r>
      <w:r w:rsidR="00776954" w:rsidRPr="00776954">
        <w:rPr>
          <w:rFonts w:ascii="Times New Roman" w:hAnsi="Times New Roman" w:cs="Times New Roman"/>
        </w:rPr>
        <w:t xml:space="preserve">Aizslietņu sistēmas iegāde SIA “Jēkabpils reģionālās </w:t>
      </w:r>
    </w:p>
    <w:p w14:paraId="6BC43A49" w14:textId="4CE9D6C7" w:rsidR="002240B0" w:rsidRPr="00B53C0F" w:rsidRDefault="00776954" w:rsidP="00776954">
      <w:pPr>
        <w:pStyle w:val="Sarakstarindkopa"/>
        <w:spacing w:line="240" w:lineRule="auto"/>
        <w:jc w:val="right"/>
        <w:rPr>
          <w:rFonts w:ascii="Times New Roman" w:hAnsi="Times New Roman" w:cs="Times New Roman"/>
        </w:rPr>
      </w:pPr>
      <w:r w:rsidRPr="00776954">
        <w:rPr>
          <w:rFonts w:ascii="Times New Roman" w:hAnsi="Times New Roman" w:cs="Times New Roman"/>
        </w:rPr>
        <w:t xml:space="preserve"> slimnīcas” uzņemšanas nodaļai</w:t>
      </w:r>
      <w:r w:rsidR="002240B0" w:rsidRPr="00B53C0F">
        <w:rPr>
          <w:rFonts w:ascii="Times New Roman" w:hAnsi="Times New Roman" w:cs="Times New Roman"/>
        </w:rPr>
        <w:t>”</w:t>
      </w:r>
    </w:p>
    <w:p w14:paraId="1C13E187" w14:textId="7652C306" w:rsidR="002240B0" w:rsidRPr="00B53C0F" w:rsidRDefault="002240B0" w:rsidP="0057192E">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2024/0</w:t>
      </w:r>
      <w:r w:rsidR="00470506">
        <w:rPr>
          <w:rFonts w:ascii="Times New Roman" w:hAnsi="Times New Roman" w:cs="Times New Roman"/>
        </w:rPr>
        <w:t>8K</w:t>
      </w:r>
      <w:r w:rsidRPr="00B53C0F">
        <w:rPr>
          <w:rFonts w:ascii="Times New Roman" w:hAnsi="Times New Roman" w:cs="Times New Roman"/>
        </w:rPr>
        <w:t xml:space="preserve"> nolikumam</w:t>
      </w:r>
      <w:bookmarkEnd w:id="35"/>
    </w:p>
    <w:p w14:paraId="6316AD2E" w14:textId="41BFCB4A" w:rsidR="002240B0" w:rsidRPr="00B53C0F" w:rsidRDefault="007254C3" w:rsidP="002240B0">
      <w:pPr>
        <w:pStyle w:val="Sarakstarindkopa"/>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2240B0">
      <w:pPr>
        <w:pStyle w:val="Sarakstarindkopa"/>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3B23FB">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3B23FB">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3B23FB">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3B23FB">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3B23FB">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3B23FB">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3B23FB">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3B23FB">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3B23FB">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3B23FB">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3B23FB">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3B23FB">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3B23FB">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3B23FB">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3B23FB">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1159C3">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3B23FB">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1159C3">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1159C3">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1159C3">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1159C3">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3B23FB">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3B23FB">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3B23FB">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3B23FB">
            <w:pPr>
              <w:suppressAutoHyphens/>
              <w:rPr>
                <w:sz w:val="24"/>
                <w:szCs w:val="24"/>
                <w:lang w:eastAsia="ar-SA"/>
              </w:rPr>
            </w:pPr>
          </w:p>
        </w:tc>
      </w:tr>
    </w:tbl>
    <w:p w14:paraId="7FF65C65" w14:textId="77777777" w:rsidR="00304FDD" w:rsidRPr="00B53C0F" w:rsidRDefault="00304FDD" w:rsidP="00304FDD">
      <w:pPr>
        <w:spacing w:after="0" w:line="240" w:lineRule="auto"/>
        <w:ind w:left="426"/>
        <w:jc w:val="both"/>
        <w:rPr>
          <w:rFonts w:ascii="Times New Roman" w:eastAsia="Calibri" w:hAnsi="Times New Roman" w:cs="Times New Roman"/>
          <w:kern w:val="0"/>
          <w:sz w:val="24"/>
          <w:szCs w:val="24"/>
          <w14:ligatures w14:val="none"/>
        </w:rPr>
      </w:pPr>
    </w:p>
    <w:p w14:paraId="16AC7662" w14:textId="36F5909C" w:rsidR="00304FDD" w:rsidRPr="00B53C0F" w:rsidRDefault="00304FDD" w:rsidP="00F06C3C">
      <w:pPr>
        <w:tabs>
          <w:tab w:val="num" w:pos="284"/>
        </w:tabs>
        <w:spacing w:after="0" w:line="270" w:lineRule="atLeast"/>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827096">
        <w:rPr>
          <w:rFonts w:ascii="Times New Roman" w:eastAsia="Calibri" w:hAnsi="Times New Roman" w:cs="Times New Roman"/>
          <w:b/>
          <w:bCs/>
          <w:i/>
          <w:iCs/>
          <w:kern w:val="0"/>
          <w:sz w:val="24"/>
          <w:szCs w:val="24"/>
          <w:lang w:eastAsia="da-DK"/>
          <w14:ligatures w14:val="none"/>
        </w:rPr>
        <w:t>aizslietņu sistēmas</w:t>
      </w:r>
      <w:r w:rsidRPr="00B53C0F">
        <w:rPr>
          <w:rFonts w:ascii="Times New Roman" w:eastAsia="Calibri" w:hAnsi="Times New Roman" w:cs="Times New Roman"/>
          <w:kern w:val="0"/>
          <w:sz w:val="24"/>
          <w:szCs w:val="24"/>
          <w:lang w:eastAsia="da-DK"/>
          <w14:ligatures w14:val="none"/>
        </w:rPr>
        <w:t xml:space="preserve"> </w:t>
      </w:r>
      <w:r w:rsidR="008C11B1" w:rsidRPr="00B53C0F">
        <w:rPr>
          <w:rFonts w:ascii="Times New Roman" w:eastAsia="Calibri" w:hAnsi="Times New Roman" w:cs="Times New Roman"/>
          <w:b/>
          <w:bCs/>
          <w:i/>
          <w:iCs/>
          <w:kern w:val="0"/>
          <w:sz w:val="24"/>
          <w:szCs w:val="24"/>
          <w14:ligatures w14:val="none"/>
        </w:rPr>
        <w:t>Sabiedrība ar ierobežotu atbildību “Jēkabpils reģionālā slimnīca”</w:t>
      </w:r>
      <w:r w:rsidR="00827096">
        <w:rPr>
          <w:rFonts w:ascii="Times New Roman" w:eastAsia="Calibri" w:hAnsi="Times New Roman" w:cs="Times New Roman"/>
          <w:b/>
          <w:bCs/>
          <w:i/>
          <w:iCs/>
          <w:kern w:val="0"/>
          <w:sz w:val="24"/>
          <w:szCs w:val="24"/>
          <w14:ligatures w14:val="none"/>
        </w:rPr>
        <w:t xml:space="preserve"> uzņemšanas nodaļai</w:t>
      </w:r>
      <w:r w:rsidR="008C11B1" w:rsidRPr="00B53C0F">
        <w:rPr>
          <w:rFonts w:ascii="Times New Roman" w:eastAsia="Calibri" w:hAnsi="Times New Roman" w:cs="Times New Roman"/>
          <w:b/>
          <w:bCs/>
          <w:i/>
          <w:iCs/>
          <w:kern w:val="0"/>
          <w:sz w:val="24"/>
          <w:szCs w:val="24"/>
          <w14:ligatures w14:val="none"/>
        </w:rPr>
        <w:t>,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atbilstoši iepirkuma </w:t>
      </w:r>
      <w:r w:rsidR="008C11B1" w:rsidRPr="00B53C0F">
        <w:rPr>
          <w:rFonts w:ascii="Times New Roman" w:eastAsia="Calibri" w:hAnsi="Times New Roman" w:cs="Times New Roman"/>
          <w:kern w:val="0"/>
          <w:sz w:val="24"/>
          <w:szCs w:val="24"/>
          <w14:ligatures w14:val="none"/>
        </w:rPr>
        <w:t>( ID Nr. JRS 2024/0</w:t>
      </w:r>
      <w:r w:rsidR="00827096">
        <w:rPr>
          <w:rFonts w:ascii="Times New Roman" w:eastAsia="Calibri" w:hAnsi="Times New Roman" w:cs="Times New Roman"/>
          <w:kern w:val="0"/>
          <w:sz w:val="24"/>
          <w:szCs w:val="24"/>
          <w14:ligatures w14:val="none"/>
        </w:rPr>
        <w:t>8K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rsidP="001159C3">
      <w:pPr>
        <w:numPr>
          <w:ilvl w:val="0"/>
          <w:numId w:val="8"/>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1159C3">
      <w:pPr>
        <w:pStyle w:val="ListHangingNoSpace"/>
        <w:tabs>
          <w:tab w:val="clear" w:pos="502"/>
        </w:tabs>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DC076B">
      <w:pPr>
        <w:pStyle w:val="ListHangingNoSpace"/>
        <w:tabs>
          <w:tab w:val="clear" w:pos="502"/>
          <w:tab w:val="num" w:pos="426"/>
        </w:tabs>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Mazais uzņēmums (nodarbinātas mazāk nekā 50 personas un gada apgrozījums un/vai gada bilance kopā nepārsniedz 10 miljonus euro);</w:t>
      </w:r>
    </w:p>
    <w:p w14:paraId="4454421D"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euro, un/vai, kura gada bilance kopā </w:t>
      </w:r>
    </w:p>
    <w:p w14:paraId="15663F09"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nepārsniedz 43 miljonus euro).</w:t>
      </w:r>
    </w:p>
    <w:p w14:paraId="24C0F638" w14:textId="5D326248" w:rsidR="00DC076B" w:rsidRPr="00B53C0F" w:rsidRDefault="00DC076B" w:rsidP="00363FF4">
      <w:pPr>
        <w:pStyle w:val="ListHangingNoSpace"/>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8C4BF3">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lastRenderedPageBreak/>
              <w:t xml:space="preserve">Nr. </w:t>
            </w:r>
          </w:p>
          <w:p w14:paraId="7232FEDC"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8C4BF3">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shd w:val="clear" w:color="auto" w:fill="auto"/>
          </w:tcPr>
          <w:p w14:paraId="19AD6AA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Apliecinām, ka mūsu rīcībā ir pietiekami resursi, lai nodrošinātu kvalitatīvu iepirkuma līguma izpildi. </w:t>
      </w:r>
    </w:p>
    <w:p w14:paraId="4CB53502" w14:textId="5CF7070D" w:rsidR="00304FDD" w:rsidRPr="00B53C0F" w:rsidRDefault="001159C3"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77777777"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224ECA">
      <w:pPr>
        <w:spacing w:after="0" w:line="276"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304FDD">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304FDD">
      <w:pPr>
        <w:keepNext/>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36" w:name="_Hlk3463441"/>
      <w:r w:rsidRPr="00B53C0F">
        <w:rPr>
          <w:rFonts w:ascii="Times New Roman" w:eastAsia="Times New Roman" w:hAnsi="Times New Roman" w:cs="Times New Roman"/>
          <w:b/>
          <w:i/>
          <w:kern w:val="0"/>
          <w:sz w:val="24"/>
          <w:szCs w:val="24"/>
          <w14:ligatures w14:val="none"/>
        </w:rPr>
        <w:t xml:space="preserve">  </w:t>
      </w:r>
    </w:p>
    <w:bookmarkEnd w:id="36"/>
    <w:p w14:paraId="76349844" w14:textId="77777777" w:rsidR="00304FDD" w:rsidRPr="00B53C0F" w:rsidRDefault="00304FDD" w:rsidP="00304FDD">
      <w:pPr>
        <w:tabs>
          <w:tab w:val="left" w:pos="720"/>
        </w:tabs>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304FDD">
            <w:pPr>
              <w:spacing w:after="0"/>
              <w:rPr>
                <w:rFonts w:ascii="Times New Roman" w:eastAsia="Calibri" w:hAnsi="Times New Roman" w:cs="Times New Roman"/>
                <w:kern w:val="0"/>
                <w:sz w:val="24"/>
                <w:szCs w:val="24"/>
                <w14:ligatures w14:val="none"/>
              </w:rPr>
            </w:pPr>
            <w:bookmarkStart w:id="37" w:name="OLE_LINK10"/>
            <w:bookmarkStart w:id="38" w:name="OLE_LINK11"/>
          </w:p>
          <w:p w14:paraId="2274EF51" w14:textId="77777777" w:rsidR="00304FDD" w:rsidRPr="00B53C0F" w:rsidRDefault="00304FDD" w:rsidP="00304FDD">
            <w:pPr>
              <w:spacing w:after="0"/>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37"/>
            <w:bookmarkEnd w:id="38"/>
          </w:p>
        </w:tc>
        <w:tc>
          <w:tcPr>
            <w:tcW w:w="718" w:type="pct"/>
          </w:tcPr>
          <w:p w14:paraId="7B0DB117" w14:textId="77777777" w:rsidR="00304FDD" w:rsidRPr="00B53C0F" w:rsidRDefault="00304FDD" w:rsidP="00304FDD">
            <w:pPr>
              <w:spacing w:after="0"/>
              <w:rPr>
                <w:rFonts w:ascii="Times New Roman" w:eastAsia="Calibri" w:hAnsi="Times New Roman" w:cs="Times New Roman"/>
                <w:kern w:val="0"/>
                <w:sz w:val="24"/>
                <w:szCs w:val="24"/>
                <w14:ligatures w14:val="none"/>
              </w:rPr>
            </w:pPr>
          </w:p>
          <w:p w14:paraId="574FC82C"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304FDD">
            <w:pPr>
              <w:spacing w:after="0"/>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304FDD">
            <w:pPr>
              <w:spacing w:after="0"/>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304FDD">
            <w:pPr>
              <w:spacing w:after="0"/>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D374BA">
      <w:pPr>
        <w:pStyle w:val="Sarakstarindkopa"/>
        <w:jc w:val="both"/>
        <w:rPr>
          <w:rFonts w:ascii="Times New Roman" w:hAnsi="Times New Roman" w:cs="Times New Roman"/>
          <w:b/>
          <w:bCs/>
          <w:sz w:val="24"/>
          <w:szCs w:val="24"/>
        </w:rPr>
      </w:pPr>
    </w:p>
    <w:p w14:paraId="6C36A29C" w14:textId="03BAD1D2" w:rsidR="00F06C3C" w:rsidRPr="00B53C0F" w:rsidRDefault="00F06C3C" w:rsidP="00D374BA">
      <w:pPr>
        <w:pStyle w:val="Sarakstarindkopa"/>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D374BA">
      <w:pPr>
        <w:pStyle w:val="Sarakstarindkopa"/>
        <w:jc w:val="both"/>
        <w:rPr>
          <w:rFonts w:ascii="Times New Roman" w:hAnsi="Times New Roman" w:cs="Times New Roman"/>
          <w:b/>
          <w:bCs/>
          <w:sz w:val="24"/>
          <w:szCs w:val="24"/>
        </w:rPr>
      </w:pPr>
    </w:p>
    <w:p w14:paraId="2A1EBF3E" w14:textId="77777777" w:rsidR="00925006" w:rsidRPr="00B53C0F" w:rsidRDefault="00925006" w:rsidP="00925006">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925006">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925006">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57F969B4" w:rsidR="00925006" w:rsidRPr="00B53C0F" w:rsidRDefault="00925006" w:rsidP="00827096">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39" w:name="_Hlk92786312"/>
      <w:bookmarkStart w:id="40" w:name="_Hlk32391351"/>
      <w:bookmarkStart w:id="41" w:name="_Hlk160699706"/>
      <w:r w:rsidRPr="00917339">
        <w:rPr>
          <w:rFonts w:ascii="Times New Roman" w:eastAsia="Times New Roman" w:hAnsi="Times New Roman" w:cs="Times New Roman"/>
          <w:i/>
          <w:iCs/>
          <w:kern w:val="0"/>
          <w:sz w:val="24"/>
          <w:szCs w:val="24"/>
          <w:lang w:eastAsia="lv-LV"/>
          <w14:ligatures w14:val="none"/>
        </w:rPr>
        <w:t>“</w:t>
      </w:r>
      <w:r w:rsidR="00827096" w:rsidRPr="00827096">
        <w:rPr>
          <w:rFonts w:ascii="Times New Roman" w:eastAsia="Calibri" w:hAnsi="Times New Roman" w:cs="Times New Roman"/>
          <w:i/>
          <w:iCs/>
          <w:kern w:val="0"/>
          <w:sz w:val="24"/>
          <w:szCs w:val="24"/>
          <w14:ligatures w14:val="none"/>
        </w:rPr>
        <w:t>Aizslietņu sistēmas iegāde SIA “Jēkabpils reģionālās  slimnīcas” uzņemšanas nodaļai</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39"/>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2D6387" w:rsidRPr="00917339">
        <w:rPr>
          <w:rFonts w:ascii="Times New Roman" w:eastAsia="Calibri" w:hAnsi="Times New Roman" w:cs="Times New Roman"/>
          <w:i/>
          <w:iCs/>
          <w:kern w:val="0"/>
          <w:sz w:val="24"/>
          <w:szCs w:val="24"/>
          <w14:ligatures w14:val="none"/>
        </w:rPr>
        <w:t>0</w:t>
      </w:r>
      <w:r w:rsidR="00827096">
        <w:rPr>
          <w:rFonts w:ascii="Times New Roman" w:eastAsia="Calibri" w:hAnsi="Times New Roman" w:cs="Times New Roman"/>
          <w:i/>
          <w:iCs/>
          <w:kern w:val="0"/>
          <w:sz w:val="24"/>
          <w:szCs w:val="24"/>
          <w14:ligatures w14:val="none"/>
        </w:rPr>
        <w:t>8K</w:t>
      </w:r>
      <w:r w:rsidRPr="00917339">
        <w:rPr>
          <w:rFonts w:ascii="Times New Roman" w:eastAsia="Times New Roman" w:hAnsi="Times New Roman" w:cs="Times New Roman"/>
          <w:bCs/>
          <w:i/>
          <w:iCs/>
          <w:kern w:val="0"/>
          <w:sz w:val="24"/>
          <w:szCs w:val="24"/>
          <w:lang w:eastAsia="lv-LV"/>
          <w14:ligatures w14:val="none"/>
        </w:rPr>
        <w:t>)</w:t>
      </w:r>
      <w:bookmarkEnd w:id="40"/>
      <w:r w:rsidRPr="00B53C0F">
        <w:rPr>
          <w:rFonts w:ascii="Times New Roman" w:eastAsia="Times New Roman" w:hAnsi="Times New Roman" w:cs="Times New Roman"/>
          <w:bCs/>
          <w:kern w:val="0"/>
          <w:sz w:val="24"/>
          <w:szCs w:val="24"/>
          <w:lang w:eastAsia="lv-LV"/>
          <w14:ligatures w14:val="none"/>
        </w:rPr>
        <w:t xml:space="preserve"> </w:t>
      </w:r>
      <w:bookmarkEnd w:id="41"/>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925006">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154F3B86" w14:textId="77777777" w:rsidR="00827096" w:rsidRPr="00827096" w:rsidRDefault="00925006" w:rsidP="00827096">
      <w:pPr>
        <w:spacing w:after="0" w:line="240" w:lineRule="auto"/>
        <w:ind w:firstLine="720"/>
        <w:jc w:val="both"/>
        <w:rPr>
          <w:rFonts w:ascii="Times New Roman" w:eastAsia="Calibri" w:hAnsi="Times New Roman" w:cs="Times New Roman"/>
          <w:b/>
          <w:bCs/>
          <w:kern w:val="0"/>
          <w:sz w:val="24"/>
          <w:szCs w:val="24"/>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827096" w:rsidRPr="00827096">
        <w:rPr>
          <w:rFonts w:ascii="Times New Roman" w:eastAsia="Calibri" w:hAnsi="Times New Roman" w:cs="Times New Roman"/>
          <w:b/>
          <w:bCs/>
          <w:kern w:val="0"/>
          <w:sz w:val="24"/>
          <w:szCs w:val="24"/>
          <w14:ligatures w14:val="none"/>
        </w:rPr>
        <w:t xml:space="preserve">Aizslietņu sistēmas iegāde SIA “Jēkabpils reģionālās </w:t>
      </w:r>
    </w:p>
    <w:p w14:paraId="463F55F7" w14:textId="6AD3F515" w:rsidR="00925006" w:rsidRPr="00B53C0F" w:rsidRDefault="00827096" w:rsidP="00827096">
      <w:pPr>
        <w:spacing w:after="0" w:line="240" w:lineRule="auto"/>
        <w:jc w:val="both"/>
        <w:rPr>
          <w:rFonts w:ascii="Times New Roman" w:eastAsia="Times New Roman" w:hAnsi="Times New Roman" w:cs="Times New Roman"/>
          <w:kern w:val="0"/>
          <w:sz w:val="24"/>
          <w:szCs w:val="24"/>
          <w:lang w:eastAsia="lv-LV"/>
          <w14:ligatures w14:val="none"/>
        </w:rPr>
      </w:pPr>
      <w:r w:rsidRPr="00827096">
        <w:rPr>
          <w:rFonts w:ascii="Times New Roman" w:eastAsia="Calibri" w:hAnsi="Times New Roman" w:cs="Times New Roman"/>
          <w:b/>
          <w:bCs/>
          <w:kern w:val="0"/>
          <w:sz w:val="24"/>
          <w:szCs w:val="24"/>
          <w14:ligatures w14:val="none"/>
        </w:rPr>
        <w:t xml:space="preserve"> slimnīcas” uzņemšanas nodaļai</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 ID Nr. JRS </w:t>
      </w:r>
      <w:r w:rsidR="002D6387" w:rsidRPr="00B53C0F">
        <w:rPr>
          <w:rFonts w:ascii="Times New Roman" w:eastAsia="Calibri" w:hAnsi="Times New Roman" w:cs="Times New Roman"/>
          <w:kern w:val="0"/>
          <w:sz w:val="24"/>
          <w:szCs w:val="24"/>
          <w14:ligatures w14:val="none"/>
        </w:rPr>
        <w:t>2024/0</w:t>
      </w:r>
      <w:r>
        <w:rPr>
          <w:rFonts w:ascii="Times New Roman" w:eastAsia="Calibri" w:hAnsi="Times New Roman" w:cs="Times New Roman"/>
          <w:kern w:val="0"/>
          <w:sz w:val="24"/>
          <w:szCs w:val="24"/>
          <w14:ligatures w14:val="none"/>
        </w:rPr>
        <w:t>8K</w:t>
      </w:r>
      <w:r w:rsidR="002D6387" w:rsidRPr="00B53C0F">
        <w:rPr>
          <w:rFonts w:ascii="Times New Roman" w:eastAsia="Times New Roman" w:hAnsi="Times New Roman" w:cs="Times New Roman"/>
          <w:bCs/>
          <w:kern w:val="0"/>
          <w:sz w:val="24"/>
          <w:szCs w:val="24"/>
          <w:lang w:eastAsia="lv-LV"/>
          <w14:ligatures w14:val="none"/>
        </w:rPr>
        <w:t xml:space="preserve">) </w:t>
      </w:r>
      <w:r w:rsidR="00925006" w:rsidRPr="00B53C0F">
        <w:rPr>
          <w:rFonts w:ascii="Times New Roman" w:eastAsia="Times New Roman" w:hAnsi="Times New Roman" w:cs="Times New Roman"/>
          <w:bCs/>
          <w:kern w:val="0"/>
          <w:sz w:val="24"/>
          <w:szCs w:val="24"/>
          <w:lang w:eastAsia="lv-LV"/>
          <w14:ligatures w14:val="none"/>
        </w:rPr>
        <w:t xml:space="preserve"> </w:t>
      </w:r>
      <w:r w:rsidR="00925006"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2D6387">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925006">
      <w:pPr>
        <w:suppressAutoHyphens/>
        <w:spacing w:after="0" w:line="276"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925006">
      <w:pPr>
        <w:suppressAutoHyphens/>
        <w:spacing w:after="0" w:line="276"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FA2E0E">
            <w:pPr>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925006">
                  <w:pPr>
                    <w:spacing w:after="0" w:line="240" w:lineRule="auto"/>
                    <w:ind w:firstLine="61"/>
                    <w:rPr>
                      <w:rFonts w:ascii="Times New Roman" w:eastAsia="Calibri" w:hAnsi="Times New Roman" w:cs="Times New Roman"/>
                      <w:kern w:val="0"/>
                      <w:sz w:val="23"/>
                      <w:szCs w:val="23"/>
                      <w14:ligatures w14:val="none"/>
                    </w:rPr>
                  </w:pPr>
                  <w:bookmarkStart w:id="42"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925006">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42"/>
          </w:tbl>
          <w:p w14:paraId="11084A3D"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925006">
      <w:pPr>
        <w:suppressAutoHyphens/>
        <w:spacing w:after="0" w:line="276"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485B83">
      <w:pPr>
        <w:spacing w:after="0" w:line="240" w:lineRule="auto"/>
        <w:contextualSpacing/>
        <w:jc w:val="right"/>
        <w:rPr>
          <w:rFonts w:ascii="Times New Roman" w:hAnsi="Times New Roman" w:cs="Times New Roman"/>
        </w:rPr>
      </w:pPr>
      <w:bookmarkStart w:id="43" w:name="_Hlk160713171"/>
      <w:r w:rsidRPr="00B53C0F">
        <w:rPr>
          <w:rFonts w:ascii="Times New Roman" w:hAnsi="Times New Roman" w:cs="Times New Roman"/>
        </w:rPr>
        <w:lastRenderedPageBreak/>
        <w:t>2. Pielikums</w:t>
      </w:r>
    </w:p>
    <w:p w14:paraId="4553EEFB" w14:textId="77777777" w:rsidR="00827096" w:rsidRPr="00827096" w:rsidRDefault="00485B83" w:rsidP="00827096">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33D4B" w:rsidRPr="00B53C0F">
        <w:t xml:space="preserve"> </w:t>
      </w:r>
      <w:r w:rsidR="00827096" w:rsidRPr="00827096">
        <w:rPr>
          <w:rFonts w:ascii="Times New Roman" w:hAnsi="Times New Roman" w:cs="Times New Roman"/>
        </w:rPr>
        <w:t xml:space="preserve">Aizslietņu sistēmas iegāde SIA “Jēkabpils reģionālās </w:t>
      </w:r>
    </w:p>
    <w:p w14:paraId="5B9505CF" w14:textId="4003EFCC" w:rsidR="00485B83" w:rsidRPr="00B53C0F" w:rsidRDefault="00827096" w:rsidP="00827096">
      <w:pPr>
        <w:spacing w:after="0" w:line="240" w:lineRule="auto"/>
        <w:contextualSpacing/>
        <w:jc w:val="right"/>
        <w:rPr>
          <w:rFonts w:ascii="Times New Roman" w:hAnsi="Times New Roman" w:cs="Times New Roman"/>
        </w:rPr>
      </w:pPr>
      <w:r w:rsidRPr="00827096">
        <w:rPr>
          <w:rFonts w:ascii="Times New Roman" w:hAnsi="Times New Roman" w:cs="Times New Roman"/>
        </w:rPr>
        <w:t xml:space="preserve"> slimnīcas” uzņemšanas nodaļai</w:t>
      </w:r>
      <w:r w:rsidR="00485B83" w:rsidRPr="00B53C0F">
        <w:rPr>
          <w:rFonts w:ascii="Times New Roman" w:hAnsi="Times New Roman" w:cs="Times New Roman"/>
        </w:rPr>
        <w:t>”</w:t>
      </w:r>
    </w:p>
    <w:p w14:paraId="7F0CC204" w14:textId="20EB1AFE" w:rsidR="00485B83" w:rsidRPr="00B53C0F" w:rsidRDefault="00485B83" w:rsidP="00485B83">
      <w:pPr>
        <w:spacing w:after="0" w:line="240" w:lineRule="auto"/>
        <w:contextualSpacing/>
        <w:jc w:val="right"/>
        <w:rPr>
          <w:rFonts w:ascii="Times New Roman" w:hAnsi="Times New Roman" w:cs="Times New Roman"/>
        </w:rPr>
      </w:pPr>
      <w:r w:rsidRPr="00B53C0F">
        <w:rPr>
          <w:rFonts w:ascii="Times New Roman" w:hAnsi="Times New Roman" w:cs="Times New Roman"/>
        </w:rPr>
        <w:t>ID Nr. JRS 2024/0</w:t>
      </w:r>
      <w:r w:rsidR="00827096">
        <w:rPr>
          <w:rFonts w:ascii="Times New Roman" w:hAnsi="Times New Roman" w:cs="Times New Roman"/>
        </w:rPr>
        <w:t>8K</w:t>
      </w:r>
      <w:r w:rsidRPr="00B53C0F">
        <w:rPr>
          <w:rFonts w:ascii="Times New Roman" w:hAnsi="Times New Roman" w:cs="Times New Roman"/>
        </w:rPr>
        <w:t xml:space="preserve"> nolikumam</w:t>
      </w:r>
      <w:bookmarkEnd w:id="43"/>
    </w:p>
    <w:p w14:paraId="58150E08" w14:textId="77777777" w:rsidR="009559D4" w:rsidRPr="00B53C0F" w:rsidRDefault="009559D4" w:rsidP="00485B83">
      <w:pPr>
        <w:spacing w:after="0" w:line="240" w:lineRule="auto"/>
        <w:contextualSpacing/>
        <w:jc w:val="right"/>
        <w:rPr>
          <w:sz w:val="24"/>
          <w:szCs w:val="24"/>
        </w:rPr>
      </w:pPr>
    </w:p>
    <w:p w14:paraId="3CE8C115" w14:textId="2022EE25" w:rsidR="00925006" w:rsidRPr="00B53C0F" w:rsidRDefault="00925006"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AED41DD" w14:textId="610BC083"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pieredze viena līguma izpildē, kura ietvaros ir veikta </w:t>
      </w:r>
      <w:r w:rsidR="00827096">
        <w:rPr>
          <w:rFonts w:ascii="Times New Roman" w:eastAsia="Calibri" w:hAnsi="Times New Roman" w:cs="Times New Roman"/>
          <w:bCs/>
          <w:kern w:val="0"/>
          <w:sz w:val="24"/>
          <w:szCs w:val="24"/>
          <w14:ligatures w14:val="none"/>
        </w:rPr>
        <w:t>ne mazāk kā 10 (desmit) aizslietņu sistēmas piegāde</w:t>
      </w:r>
      <w:r w:rsidR="00A11810" w:rsidRPr="00B53C0F">
        <w:rPr>
          <w:rFonts w:ascii="Times New Roman" w:eastAsia="Calibri" w:hAnsi="Times New Roman" w:cs="Times New Roman"/>
          <w:bCs/>
          <w:kern w:val="0"/>
          <w:sz w:val="24"/>
          <w:szCs w:val="24"/>
          <w14:ligatures w14:val="none"/>
        </w:rPr>
        <w:t xml:space="preserve"> un izpildīt</w:t>
      </w:r>
      <w:r w:rsidR="00175819">
        <w:rPr>
          <w:rFonts w:ascii="Times New Roman" w:eastAsia="Calibri" w:hAnsi="Times New Roman" w:cs="Times New Roman"/>
          <w:bCs/>
          <w:kern w:val="0"/>
          <w:sz w:val="24"/>
          <w:szCs w:val="24"/>
          <w14:ligatures w14:val="none"/>
        </w:rPr>
        <w:t>ā</w:t>
      </w:r>
      <w:r w:rsidR="00A11810" w:rsidRPr="00B53C0F">
        <w:rPr>
          <w:rFonts w:ascii="Times New Roman" w:eastAsia="Calibri" w:hAnsi="Times New Roman" w:cs="Times New Roman"/>
          <w:bCs/>
          <w:kern w:val="0"/>
          <w:sz w:val="24"/>
          <w:szCs w:val="24"/>
          <w14:ligatures w14:val="none"/>
        </w:rPr>
        <w:t xml:space="preserve"> </w:t>
      </w:r>
      <w:r w:rsidR="00533D4B" w:rsidRPr="00B53C0F">
        <w:rPr>
          <w:rFonts w:ascii="Times New Roman" w:eastAsia="Calibri" w:hAnsi="Times New Roman" w:cs="Times New Roman"/>
          <w:bCs/>
          <w:kern w:val="0"/>
          <w:sz w:val="24"/>
          <w:szCs w:val="24"/>
          <w14:ligatures w14:val="none"/>
        </w:rPr>
        <w:t>piegādes</w:t>
      </w:r>
      <w:r w:rsidR="00A11810" w:rsidRPr="00B53C0F">
        <w:rPr>
          <w:rFonts w:ascii="Times New Roman" w:eastAsia="Calibri" w:hAnsi="Times New Roman" w:cs="Times New Roman"/>
          <w:bCs/>
          <w:kern w:val="0"/>
          <w:sz w:val="24"/>
          <w:szCs w:val="24"/>
          <w14:ligatures w14:val="none"/>
        </w:rPr>
        <w:t xml:space="preserve"> līguma summa ir ne mazāka kā </w:t>
      </w:r>
      <w:r w:rsidR="007345D7">
        <w:rPr>
          <w:rFonts w:ascii="Times New Roman" w:eastAsia="Calibri" w:hAnsi="Times New Roman" w:cs="Times New Roman"/>
          <w:bCs/>
          <w:kern w:val="0"/>
          <w:sz w:val="24"/>
          <w:szCs w:val="24"/>
          <w14:ligatures w14:val="none"/>
        </w:rPr>
        <w:t>10</w:t>
      </w:r>
      <w:r w:rsidR="00A11810" w:rsidRPr="00B53C0F">
        <w:rPr>
          <w:rFonts w:ascii="Times New Roman" w:eastAsia="Calibri" w:hAnsi="Times New Roman" w:cs="Times New Roman"/>
          <w:bCs/>
          <w:kern w:val="0"/>
          <w:sz w:val="24"/>
          <w:szCs w:val="24"/>
          <w14:ligatures w14:val="none"/>
        </w:rPr>
        <w:t xml:space="preserve"> 000.00 (</w:t>
      </w:r>
      <w:r w:rsidR="007345D7">
        <w:rPr>
          <w:rFonts w:ascii="Times New Roman" w:eastAsia="Calibri" w:hAnsi="Times New Roman" w:cs="Times New Roman"/>
          <w:bCs/>
          <w:kern w:val="0"/>
          <w:sz w:val="24"/>
          <w:szCs w:val="24"/>
          <w14:ligatures w14:val="none"/>
        </w:rPr>
        <w:t>desmit</w:t>
      </w:r>
      <w:r w:rsidR="00533D4B" w:rsidRPr="00B53C0F">
        <w:rPr>
          <w:rFonts w:ascii="Times New Roman" w:eastAsia="Calibri" w:hAnsi="Times New Roman" w:cs="Times New Roman"/>
          <w:bCs/>
          <w:kern w:val="0"/>
          <w:sz w:val="24"/>
          <w:szCs w:val="24"/>
          <w14:ligatures w14:val="none"/>
        </w:rPr>
        <w:t xml:space="preserve"> tūkstoši</w:t>
      </w:r>
      <w:r w:rsidR="00A11810" w:rsidRPr="00B53C0F">
        <w:rPr>
          <w:rFonts w:ascii="Times New Roman" w:eastAsia="Calibri" w:hAnsi="Times New Roman" w:cs="Times New Roman"/>
          <w:bCs/>
          <w:kern w:val="0"/>
          <w:sz w:val="24"/>
          <w:szCs w:val="24"/>
          <w14:ligatures w14:val="none"/>
        </w:rPr>
        <w:t xml:space="preserve"> euro un 00 centi) EUR bez PVN.</w:t>
      </w:r>
    </w:p>
    <w:p w14:paraId="0AFEE2E0" w14:textId="2DA43128" w:rsidR="00A97A21" w:rsidRPr="00B53C0F" w:rsidRDefault="00A97A21" w:rsidP="00A97A21">
      <w:pPr>
        <w:spacing w:after="0" w:line="256"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3BE6AC4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 xml:space="preserve">Līguma ietvaros </w:t>
            </w:r>
            <w:r w:rsidR="00533D4B" w:rsidRPr="00B53C0F">
              <w:rPr>
                <w:rFonts w:ascii="Times New Roman" w:eastAsia="Times New Roman" w:hAnsi="Times New Roman" w:cs="Times New Roman"/>
                <w:b/>
                <w:kern w:val="0"/>
                <w:lang w:eastAsia="zh-CN"/>
                <w14:ligatures w14:val="none"/>
              </w:rPr>
              <w:t>piegādātā traktora u aprīkojumu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97A21">
      <w:pPr>
        <w:spacing w:after="0" w:line="256" w:lineRule="auto"/>
        <w:jc w:val="both"/>
        <w:rPr>
          <w:rFonts w:ascii="Times New Roman" w:eastAsia="Times New Roman" w:hAnsi="Times New Roman" w:cs="Times New Roman"/>
          <w:bCs/>
          <w:kern w:val="0"/>
          <w:sz w:val="24"/>
          <w:szCs w:val="24"/>
          <w14:ligatures w14:val="none"/>
        </w:rPr>
      </w:pPr>
    </w:p>
    <w:p w14:paraId="29208698" w14:textId="0EFE889A" w:rsidR="00A97A21" w:rsidRPr="00B53C0F" w:rsidRDefault="00A97A21" w:rsidP="00017F39">
      <w:p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5FD83EF2" w14:textId="2AC7F54A" w:rsidR="00A97A21" w:rsidRPr="00B53C0F" w:rsidRDefault="00A97A21" w:rsidP="00017F39">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017F39">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925006">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6204C4">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r w:rsidRPr="002A1300">
        <w:rPr>
          <w:rFonts w:ascii="Times New Roman" w:eastAsia="Times New Roman" w:hAnsi="Times New Roman" w:cs="Times New Roman"/>
          <w:i/>
          <w:iCs/>
          <w:kern w:val="0"/>
          <w:sz w:val="24"/>
          <w:szCs w:val="24"/>
          <w:u w:val="single"/>
          <w:shd w:val="clear" w:color="auto" w:fill="FFFFFF"/>
          <w14:ligatures w14:val="none"/>
        </w:rPr>
        <w:t>euro</w:t>
      </w:r>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72D3">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Apakšuzņēmējam nododamā </w:t>
            </w:r>
          </w:p>
          <w:p w14:paraId="1B992A55"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72D3">
            <w:pPr>
              <w:spacing w:after="0" w:line="256"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72D3">
            <w:pPr>
              <w:spacing w:after="0" w:line="256"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i/>
                <w:sz w:val="24"/>
                <w:szCs w:val="24"/>
              </w:rPr>
              <w:t>Euro</w:t>
            </w:r>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72D3">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r w:rsidRPr="002A1300">
              <w:rPr>
                <w:rFonts w:ascii="Times New Roman" w:eastAsia="Calibri" w:hAnsi="Times New Roman" w:cs="Times New Roman"/>
                <w:i/>
                <w:sz w:val="24"/>
                <w:szCs w:val="24"/>
              </w:rPr>
              <w:t>euro</w:t>
            </w:r>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lastRenderedPageBreak/>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69565938"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6204C4">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rsidP="006204C4">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rsidP="006204C4">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72D3">
            <w:pPr>
              <w:spacing w:line="240" w:lineRule="auto"/>
              <w:contextualSpacing/>
              <w:rPr>
                <w:rFonts w:ascii="Times New Roman" w:eastAsia="Calibri" w:hAnsi="Times New Roman" w:cs="Times New Roman"/>
                <w:sz w:val="20"/>
                <w:szCs w:val="20"/>
              </w:rPr>
            </w:pPr>
            <w:proofErr w:type="spellStart"/>
            <w:r w:rsidRPr="002A1300">
              <w:rPr>
                <w:rFonts w:ascii="Times New Roman" w:eastAsia="Calibri" w:hAnsi="Times New Roman" w:cs="Times New Roman"/>
                <w:sz w:val="20"/>
                <w:szCs w:val="20"/>
              </w:rPr>
              <w:t>Paraksttiesīgās</w:t>
            </w:r>
            <w:proofErr w:type="spellEnd"/>
            <w:r w:rsidRPr="002A1300">
              <w:rPr>
                <w:rFonts w:ascii="Times New Roman" w:eastAsia="Calibri" w:hAnsi="Times New Roman" w:cs="Times New Roman"/>
                <w:sz w:val="20"/>
                <w:szCs w:val="20"/>
              </w:rPr>
              <w:t xml:space="preserve">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6204C4">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6204C4">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bookmarkStart w:id="44"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925006">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925006">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44"/>
    </w:tbl>
    <w:p w14:paraId="1D1E5E77" w14:textId="77777777" w:rsidR="00925006" w:rsidRPr="00B53C0F" w:rsidRDefault="00925006" w:rsidP="00925006">
      <w:pPr>
        <w:suppressAutoHyphens/>
        <w:spacing w:after="0" w:line="276" w:lineRule="auto"/>
        <w:rPr>
          <w:rFonts w:ascii="Times New Roman" w:eastAsia="Times New Roman" w:hAnsi="Times New Roman" w:cs="Times New Roman"/>
          <w:kern w:val="0"/>
          <w:sz w:val="24"/>
          <w:szCs w:val="24"/>
          <w:lang w:eastAsia="ar-SA"/>
          <w14:ligatures w14:val="none"/>
        </w:rPr>
      </w:pPr>
    </w:p>
    <w:p w14:paraId="6B7D58E9" w14:textId="77777777" w:rsidR="003A7BFD" w:rsidRDefault="003A7BFD" w:rsidP="00925006">
      <w:pPr>
        <w:suppressAutoHyphens/>
        <w:spacing w:after="0" w:line="276" w:lineRule="auto"/>
        <w:rPr>
          <w:rFonts w:ascii="Times New Roman" w:eastAsia="Times New Roman" w:hAnsi="Times New Roman" w:cs="Times New Roman"/>
          <w:kern w:val="0"/>
          <w:sz w:val="24"/>
          <w:szCs w:val="24"/>
          <w:lang w:eastAsia="ar-SA"/>
          <w14:ligatures w14:val="none"/>
        </w:rPr>
        <w:sectPr w:rsidR="003A7BFD" w:rsidSect="00DE0547">
          <w:footerReference w:type="default" r:id="rId22"/>
          <w:pgSz w:w="11906" w:h="16838"/>
          <w:pgMar w:top="1134" w:right="1134" w:bottom="1134" w:left="1701" w:header="709" w:footer="1083" w:gutter="0"/>
          <w:cols w:space="708"/>
          <w:titlePg/>
          <w:docGrid w:linePitch="360"/>
        </w:sectPr>
      </w:pPr>
    </w:p>
    <w:p w14:paraId="1399655C" w14:textId="3332D4D0" w:rsidR="00BA379A" w:rsidRPr="00B53C0F" w:rsidRDefault="00BA379A" w:rsidP="00BA379A">
      <w:pPr>
        <w:spacing w:after="0" w:line="240" w:lineRule="auto"/>
        <w:contextualSpacing/>
        <w:jc w:val="right"/>
        <w:rPr>
          <w:rFonts w:ascii="Times New Roman" w:hAnsi="Times New Roman" w:cs="Times New Roman"/>
        </w:rPr>
      </w:pPr>
      <w:bookmarkStart w:id="45" w:name="_Hlk160795889"/>
      <w:r w:rsidRPr="00B53C0F">
        <w:rPr>
          <w:rFonts w:ascii="Times New Roman" w:hAnsi="Times New Roman" w:cs="Times New Roman"/>
        </w:rPr>
        <w:lastRenderedPageBreak/>
        <w:t>3. Pielikums</w:t>
      </w:r>
    </w:p>
    <w:p w14:paraId="3CB6707E" w14:textId="77777777" w:rsidR="007352F1" w:rsidRPr="007352F1" w:rsidRDefault="00BA379A" w:rsidP="007352F1">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57692" w:rsidRPr="00B53C0F">
        <w:t xml:space="preserve"> </w:t>
      </w:r>
      <w:r w:rsidR="007352F1" w:rsidRPr="007352F1">
        <w:rPr>
          <w:rFonts w:ascii="Times New Roman" w:hAnsi="Times New Roman" w:cs="Times New Roman"/>
        </w:rPr>
        <w:t xml:space="preserve">Aizslietņu sistēmas iegāde SIA “Jēkabpils reģionālās </w:t>
      </w:r>
    </w:p>
    <w:p w14:paraId="7ED2369F" w14:textId="3E066039" w:rsidR="00BA379A" w:rsidRPr="00B53C0F" w:rsidRDefault="007352F1" w:rsidP="007352F1">
      <w:pPr>
        <w:spacing w:after="0" w:line="240" w:lineRule="auto"/>
        <w:contextualSpacing/>
        <w:jc w:val="right"/>
        <w:rPr>
          <w:rFonts w:ascii="Times New Roman" w:hAnsi="Times New Roman" w:cs="Times New Roman"/>
        </w:rPr>
      </w:pPr>
      <w:r w:rsidRPr="007352F1">
        <w:rPr>
          <w:rFonts w:ascii="Times New Roman" w:hAnsi="Times New Roman" w:cs="Times New Roman"/>
        </w:rPr>
        <w:t xml:space="preserve"> slimnīcas” uzņemšanas nodaļai</w:t>
      </w:r>
      <w:r w:rsidR="00BA379A" w:rsidRPr="00B53C0F">
        <w:rPr>
          <w:rFonts w:ascii="Times New Roman" w:hAnsi="Times New Roman" w:cs="Times New Roman"/>
        </w:rPr>
        <w:t>”</w:t>
      </w:r>
    </w:p>
    <w:p w14:paraId="311AAF75" w14:textId="05532794" w:rsidR="00925006" w:rsidRPr="00B53C0F" w:rsidRDefault="00BA379A" w:rsidP="00BA379A">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2024/0</w:t>
      </w:r>
      <w:r w:rsidR="007352F1">
        <w:rPr>
          <w:rFonts w:ascii="Times New Roman" w:hAnsi="Times New Roman" w:cs="Times New Roman"/>
        </w:rPr>
        <w:t>8K</w:t>
      </w:r>
      <w:r w:rsidRPr="00B53C0F">
        <w:rPr>
          <w:rFonts w:ascii="Times New Roman" w:hAnsi="Times New Roman" w:cs="Times New Roman"/>
        </w:rPr>
        <w:t xml:space="preserve"> nolikumam</w:t>
      </w:r>
      <w:bookmarkEnd w:id="45"/>
    </w:p>
    <w:p w14:paraId="67C9E621"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p w14:paraId="7C5406AB" w14:textId="29B22A47" w:rsidR="00796B1E" w:rsidRPr="00B53C0F" w:rsidRDefault="00796B1E"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r w:rsidRPr="00B53C0F">
        <w:rPr>
          <w:rFonts w:ascii="Times New Roman" w:eastAsia="Times New Roman" w:hAnsi="Times New Roman" w:cs="Times New Roman"/>
          <w:b/>
          <w:kern w:val="0"/>
          <w:sz w:val="24"/>
          <w:szCs w:val="24"/>
          <w:lang w:eastAsia="zh-CN"/>
          <w14:ligatures w14:val="none"/>
        </w:rPr>
        <w:t xml:space="preserve">TEHNISKĀ SPECIFIKĀCIJA/ </w:t>
      </w:r>
      <w:r w:rsidR="00054CE7" w:rsidRPr="00B53C0F">
        <w:rPr>
          <w:rFonts w:ascii="Times New Roman" w:eastAsia="Times New Roman" w:hAnsi="Times New Roman" w:cs="Times New Roman"/>
          <w:b/>
          <w:kern w:val="0"/>
          <w:sz w:val="24"/>
          <w:szCs w:val="24"/>
          <w:lang w:eastAsia="zh-CN"/>
          <w14:ligatures w14:val="none"/>
        </w:rPr>
        <w:t>TEHNISKAIS PIEDĀVĀJUMS</w:t>
      </w:r>
      <w:r w:rsidR="007352F1">
        <w:rPr>
          <w:rFonts w:ascii="Times New Roman" w:eastAsia="Times New Roman" w:hAnsi="Times New Roman" w:cs="Times New Roman"/>
          <w:b/>
          <w:kern w:val="0"/>
          <w:sz w:val="24"/>
          <w:szCs w:val="24"/>
          <w:lang w:eastAsia="zh-CN"/>
          <w14:ligatures w14:val="none"/>
        </w:rPr>
        <w:t>/FINANŠU PIEDĀVĀJUMS</w:t>
      </w:r>
    </w:p>
    <w:p w14:paraId="4377027B" w14:textId="77777777" w:rsidR="00366871" w:rsidRDefault="00366871"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p>
    <w:tbl>
      <w:tblPr>
        <w:tblW w:w="14741" w:type="dxa"/>
        <w:tblInd w:w="280" w:type="dxa"/>
        <w:tblLayout w:type="fixed"/>
        <w:tblLook w:val="0000" w:firstRow="0" w:lastRow="0" w:firstColumn="0" w:lastColumn="0" w:noHBand="0" w:noVBand="0"/>
      </w:tblPr>
      <w:tblGrid>
        <w:gridCol w:w="675"/>
        <w:gridCol w:w="1564"/>
        <w:gridCol w:w="3257"/>
        <w:gridCol w:w="1136"/>
        <w:gridCol w:w="2722"/>
        <w:gridCol w:w="1701"/>
        <w:gridCol w:w="1276"/>
        <w:gridCol w:w="992"/>
        <w:gridCol w:w="1418"/>
      </w:tblGrid>
      <w:tr w:rsidR="003A7BFD" w:rsidRPr="003A7BFD" w14:paraId="440A1E05" w14:textId="7A486EAF" w:rsidTr="00991370">
        <w:trPr>
          <w:trHeight w:val="60"/>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tcPr>
          <w:p w14:paraId="0394472E"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Nr.</w:t>
            </w:r>
          </w:p>
          <w:p w14:paraId="6A7B649C"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p.k.</w:t>
            </w:r>
          </w:p>
        </w:tc>
        <w:tc>
          <w:tcPr>
            <w:tcW w:w="1564"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tcPr>
          <w:p w14:paraId="1ACFAEA6"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Preces</w:t>
            </w:r>
            <w:r w:rsidRPr="003A7BFD">
              <w:rPr>
                <w:rFonts w:ascii="Times New Roman" w:eastAsia="Times New Roman" w:hAnsi="Times New Roman" w:cs="Times New Roman"/>
                <w:b/>
                <w:i/>
                <w:kern w:val="0"/>
                <w:sz w:val="20"/>
                <w:szCs w:val="20"/>
                <w:lang w:val="ru-RU" w:eastAsia="zh-CN"/>
                <w14:ligatures w14:val="none"/>
              </w:rPr>
              <w:t xml:space="preserve"> nosaukums</w:t>
            </w:r>
          </w:p>
        </w:tc>
        <w:tc>
          <w:tcPr>
            <w:tcW w:w="4393" w:type="dxa"/>
            <w:gridSpan w:val="2"/>
            <w:tcBorders>
              <w:top w:val="single" w:sz="4" w:space="0" w:color="000000"/>
              <w:left w:val="single" w:sz="4" w:space="0" w:color="000000"/>
              <w:bottom w:val="single" w:sz="4" w:space="0" w:color="000000"/>
              <w:right w:val="single" w:sz="4" w:space="0" w:color="000000"/>
            </w:tcBorders>
            <w:shd w:val="clear" w:color="auto" w:fill="EEECE1"/>
            <w:vAlign w:val="center"/>
          </w:tcPr>
          <w:p w14:paraId="2C6BD5C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Tehniskā specifikācija</w:t>
            </w:r>
          </w:p>
        </w:tc>
        <w:tc>
          <w:tcPr>
            <w:tcW w:w="272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FF4BAA3"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Tehniskais piedāvājums</w:t>
            </w:r>
          </w:p>
        </w:tc>
        <w:tc>
          <w:tcPr>
            <w:tcW w:w="5387" w:type="dxa"/>
            <w:gridSpan w:val="4"/>
            <w:tcBorders>
              <w:top w:val="single" w:sz="4" w:space="0" w:color="000000"/>
              <w:left w:val="single" w:sz="4" w:space="0" w:color="000000"/>
              <w:bottom w:val="single" w:sz="4" w:space="0" w:color="000000"/>
              <w:right w:val="single" w:sz="4" w:space="0" w:color="000000"/>
            </w:tcBorders>
            <w:shd w:val="clear" w:color="auto" w:fill="EEECE1"/>
            <w:vAlign w:val="center"/>
          </w:tcPr>
          <w:p w14:paraId="47CB32D9" w14:textId="556A1859"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Finanšu piedāvājums</w:t>
            </w:r>
          </w:p>
        </w:tc>
      </w:tr>
      <w:tr w:rsidR="003A7BFD" w:rsidRPr="003A7BFD" w14:paraId="23E17604" w14:textId="596A91A9" w:rsidTr="00545F0B">
        <w:trPr>
          <w:trHeight w:val="1376"/>
        </w:trPr>
        <w:tc>
          <w:tcPr>
            <w:tcW w:w="675" w:type="dxa"/>
            <w:vMerge/>
            <w:tcBorders>
              <w:top w:val="single" w:sz="4" w:space="0" w:color="000000"/>
              <w:left w:val="single" w:sz="4" w:space="0" w:color="000000"/>
              <w:bottom w:val="single" w:sz="4" w:space="0" w:color="000000"/>
              <w:right w:val="single" w:sz="4" w:space="0" w:color="000000"/>
            </w:tcBorders>
            <w:shd w:val="clear" w:color="auto" w:fill="EEECE1"/>
            <w:vAlign w:val="center"/>
          </w:tcPr>
          <w:p w14:paraId="532E7431"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val="ru-RU" w:eastAsia="zh-CN"/>
                <w14:ligatures w14:val="none"/>
              </w:rPr>
            </w:pPr>
          </w:p>
        </w:tc>
        <w:tc>
          <w:tcPr>
            <w:tcW w:w="1564" w:type="dxa"/>
            <w:vMerge/>
            <w:tcBorders>
              <w:top w:val="single" w:sz="4" w:space="0" w:color="000000"/>
              <w:left w:val="single" w:sz="4" w:space="0" w:color="000000"/>
              <w:bottom w:val="single" w:sz="4" w:space="0" w:color="000000"/>
              <w:right w:val="single" w:sz="4" w:space="0" w:color="000000"/>
            </w:tcBorders>
            <w:shd w:val="clear" w:color="auto" w:fill="EEECE1"/>
            <w:vAlign w:val="center"/>
          </w:tcPr>
          <w:p w14:paraId="382C557E"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val="ru-RU" w:eastAsia="zh-CN"/>
                <w14:ligatures w14:val="none"/>
              </w:rPr>
            </w:pPr>
          </w:p>
        </w:tc>
        <w:tc>
          <w:tcPr>
            <w:tcW w:w="3257"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17D88683"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Apraksts</w:t>
            </w:r>
          </w:p>
        </w:tc>
        <w:tc>
          <w:tcPr>
            <w:tcW w:w="1136"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8AD0ADB" w14:textId="77777777" w:rsidR="003A7BFD" w:rsidRPr="003A7BFD" w:rsidRDefault="003A7BFD" w:rsidP="003A7BFD">
            <w:pPr>
              <w:widowControl w:val="0"/>
              <w:suppressAutoHyphens/>
              <w:autoSpaceDE w:val="0"/>
              <w:spacing w:after="0" w:line="240" w:lineRule="auto"/>
              <w:ind w:left="-104" w:right="-113"/>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Daudzums</w:t>
            </w:r>
          </w:p>
        </w:tc>
        <w:tc>
          <w:tcPr>
            <w:tcW w:w="272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1866766" w14:textId="2BFDFA73"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Piedāvātās preces apraksts, vizualizācija</w:t>
            </w:r>
            <w:r w:rsidR="00A94FD5">
              <w:rPr>
                <w:rStyle w:val="Vresatsauce"/>
                <w:rFonts w:ascii="Times New Roman" w:eastAsia="Times New Roman" w:hAnsi="Times New Roman" w:cs="Times New Roman"/>
                <w:b/>
                <w:i/>
                <w:kern w:val="0"/>
                <w:sz w:val="20"/>
                <w:szCs w:val="20"/>
                <w:lang w:eastAsia="zh-CN"/>
                <w14:ligatures w14:val="none"/>
              </w:rPr>
              <w:footnoteReference w:id="2"/>
            </w:r>
          </w:p>
        </w:tc>
        <w:tc>
          <w:tcPr>
            <w:tcW w:w="170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C3986DA"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bez PVN par vienu gabalu</w:t>
            </w:r>
          </w:p>
        </w:tc>
        <w:tc>
          <w:tcPr>
            <w:tcW w:w="1276"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5F7280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bez PVN par visu apjomu</w:t>
            </w:r>
          </w:p>
        </w:tc>
        <w:tc>
          <w:tcPr>
            <w:tcW w:w="99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5C724F3" w14:textId="288144BA" w:rsidR="003A7BFD" w:rsidRPr="003A7BFD" w:rsidRDefault="00545F0B" w:rsidP="003A7BFD">
            <w:pPr>
              <w:widowControl w:val="0"/>
              <w:suppressAutoHyphens/>
              <w:autoSpaceDE w:val="0"/>
              <w:spacing w:after="0" w:line="240" w:lineRule="auto"/>
              <w:jc w:val="center"/>
              <w:textAlignment w:val="baseline"/>
              <w:rPr>
                <w:rFonts w:ascii="Times New Roman" w:eastAsia="Times New Roman" w:hAnsi="Times New Roman" w:cs="Times New Roman"/>
                <w:b/>
                <w:bCs/>
                <w:i/>
                <w:iCs/>
                <w:kern w:val="0"/>
                <w:sz w:val="20"/>
                <w:szCs w:val="20"/>
                <w:lang w:eastAsia="zh-CN"/>
                <w14:ligatures w14:val="none"/>
              </w:rPr>
            </w:pPr>
            <w:r w:rsidRPr="00545F0B">
              <w:rPr>
                <w:rFonts w:ascii="Times New Roman" w:eastAsia="Times New Roman" w:hAnsi="Times New Roman" w:cs="Times New Roman"/>
                <w:b/>
                <w:bCs/>
                <w:i/>
                <w:iCs/>
                <w:kern w:val="0"/>
                <w:sz w:val="20"/>
                <w:szCs w:val="20"/>
                <w:lang w:eastAsia="zh-CN"/>
                <w14:ligatures w14:val="none"/>
              </w:rPr>
              <w:t>PVN 21%</w:t>
            </w:r>
          </w:p>
        </w:tc>
        <w:tc>
          <w:tcPr>
            <w:tcW w:w="1418" w:type="dxa"/>
            <w:tcBorders>
              <w:top w:val="single" w:sz="4" w:space="0" w:color="000000"/>
              <w:left w:val="single" w:sz="4" w:space="0" w:color="000000"/>
              <w:bottom w:val="single" w:sz="4" w:space="0" w:color="000000"/>
              <w:right w:val="single" w:sz="4" w:space="0" w:color="000000"/>
            </w:tcBorders>
            <w:shd w:val="clear" w:color="auto" w:fill="EEECE1"/>
          </w:tcPr>
          <w:p w14:paraId="6862F0A3" w14:textId="0D0AC51A" w:rsidR="003A7BFD" w:rsidRPr="003A7BFD" w:rsidRDefault="00545F0B" w:rsidP="003A7BFD">
            <w:pPr>
              <w:widowControl w:val="0"/>
              <w:suppressAutoHyphens/>
              <w:autoSpaceDE w:val="0"/>
              <w:spacing w:after="0" w:line="240" w:lineRule="auto"/>
              <w:jc w:val="center"/>
              <w:textAlignment w:val="baseline"/>
              <w:rPr>
                <w:rFonts w:ascii="Times New Roman" w:eastAsia="Times New Roman" w:hAnsi="Times New Roman" w:cs="Times New Roman"/>
                <w:b/>
                <w:i/>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ar PVN par visu apjomu</w:t>
            </w:r>
          </w:p>
        </w:tc>
      </w:tr>
      <w:tr w:rsidR="003A7BFD" w:rsidRPr="003A7BFD" w14:paraId="3FD3757E" w14:textId="36B67ACD" w:rsidTr="00545F0B">
        <w:trPr>
          <w:trHeight w:val="60"/>
        </w:trPr>
        <w:tc>
          <w:tcPr>
            <w:tcW w:w="675" w:type="dxa"/>
            <w:tcBorders>
              <w:left w:val="single" w:sz="4" w:space="0" w:color="000000"/>
              <w:bottom w:val="single" w:sz="4" w:space="0" w:color="000000"/>
              <w:right w:val="single" w:sz="4" w:space="0" w:color="000000"/>
            </w:tcBorders>
            <w:shd w:val="clear" w:color="auto" w:fill="auto"/>
            <w:vAlign w:val="center"/>
          </w:tcPr>
          <w:p w14:paraId="1B7934F9"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Cs/>
                <w:color w:val="000000"/>
                <w:kern w:val="0"/>
                <w:lang w:eastAsia="zh-CN"/>
                <w14:ligatures w14:val="none"/>
              </w:rPr>
              <w:t>1.</w:t>
            </w:r>
          </w:p>
        </w:tc>
        <w:tc>
          <w:tcPr>
            <w:tcW w:w="1564" w:type="dxa"/>
            <w:tcBorders>
              <w:left w:val="single" w:sz="4" w:space="0" w:color="000000"/>
              <w:bottom w:val="single" w:sz="4" w:space="0" w:color="000000"/>
              <w:right w:val="single" w:sz="4" w:space="0" w:color="000000"/>
            </w:tcBorders>
            <w:shd w:val="clear" w:color="auto" w:fill="auto"/>
            <w:vAlign w:val="center"/>
          </w:tcPr>
          <w:p w14:paraId="13F1ECCE" w14:textId="77777777" w:rsidR="003A7BFD" w:rsidRPr="003A7BFD" w:rsidRDefault="003A7BFD"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color w:val="000000"/>
                <w:kern w:val="0"/>
                <w:lang w:eastAsia="zh-CN"/>
                <w14:ligatures w14:val="none"/>
              </w:rPr>
              <w:t>Salokāms/ izvelkams aizslietnis -3 daļīgs</w:t>
            </w:r>
          </w:p>
        </w:tc>
        <w:tc>
          <w:tcPr>
            <w:tcW w:w="3257" w:type="dxa"/>
            <w:tcBorders>
              <w:left w:val="single" w:sz="4" w:space="0" w:color="000000"/>
              <w:bottom w:val="single" w:sz="4" w:space="0" w:color="000000"/>
              <w:right w:val="single" w:sz="4" w:space="0" w:color="000000"/>
            </w:tcBorders>
            <w:shd w:val="clear" w:color="auto" w:fill="auto"/>
          </w:tcPr>
          <w:p w14:paraId="43166517"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1. Aizslietnis salokāms/izvelkams.</w:t>
            </w:r>
          </w:p>
          <w:p w14:paraId="4D30FD6B"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2. Aizslietnis balstās uz riteņiem ar bremzi.</w:t>
            </w:r>
          </w:p>
          <w:p w14:paraId="6B76D872" w14:textId="6DAB41D2"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3. Kopējais aiz</w:t>
            </w:r>
            <w:r>
              <w:rPr>
                <w:rFonts w:ascii="Times New Roman" w:eastAsia="Times New Roman" w:hAnsi="Times New Roman" w:cs="Times New Roman"/>
                <w:color w:val="000000"/>
                <w:kern w:val="0"/>
                <w:sz w:val="20"/>
                <w:szCs w:val="20"/>
                <w:lang w:eastAsia="zh-CN"/>
                <w14:ligatures w14:val="none"/>
              </w:rPr>
              <w:t>s</w:t>
            </w:r>
            <w:r w:rsidRPr="003A7BFD">
              <w:rPr>
                <w:rFonts w:ascii="Times New Roman" w:eastAsia="Times New Roman" w:hAnsi="Times New Roman" w:cs="Times New Roman"/>
                <w:color w:val="000000"/>
                <w:kern w:val="0"/>
                <w:sz w:val="20"/>
                <w:szCs w:val="20"/>
                <w:lang w:eastAsia="zh-CN"/>
                <w14:ligatures w14:val="none"/>
              </w:rPr>
              <w:t>lietņa garums izstieptā veidā 210±20 cm.</w:t>
            </w:r>
          </w:p>
          <w:p w14:paraId="495A80CE"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4. Kopējais augstums 190±20 cm.</w:t>
            </w:r>
          </w:p>
          <w:p w14:paraId="300C2E3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5. Paneļi no stingra polikarbonāta vai ekvivalenta materiāla.</w:t>
            </w:r>
          </w:p>
          <w:p w14:paraId="5E54A8A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6. Rāmis izgatavots no alumīnija un/vai kompozītmateriāla.</w:t>
            </w:r>
          </w:p>
          <w:p w14:paraId="70D5DD03"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7. Visas daļas dezinficējamas, izmantojot standarta dezinfekcijas līdzekļus.</w:t>
            </w:r>
          </w:p>
          <w:p w14:paraId="578CA297"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8. Pirms piegādes aizslietņa krāsa saskaņojama ar Pasūtītāju (plānots pasūtīt baltu vai pelēku toni).</w:t>
            </w:r>
          </w:p>
        </w:tc>
        <w:tc>
          <w:tcPr>
            <w:tcW w:w="1136" w:type="dxa"/>
            <w:tcBorders>
              <w:left w:val="single" w:sz="4" w:space="0" w:color="000000"/>
              <w:bottom w:val="single" w:sz="4" w:space="0" w:color="000000"/>
              <w:right w:val="single" w:sz="4" w:space="0" w:color="000000"/>
            </w:tcBorders>
            <w:shd w:val="clear" w:color="auto" w:fill="auto"/>
            <w:vAlign w:val="center"/>
          </w:tcPr>
          <w:p w14:paraId="49466747"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lang w:eastAsia="zh-CN"/>
                <w14:ligatures w14:val="none"/>
              </w:rPr>
              <w:t>10 gab.</w:t>
            </w:r>
          </w:p>
        </w:tc>
        <w:tc>
          <w:tcPr>
            <w:tcW w:w="2722" w:type="dxa"/>
            <w:tcBorders>
              <w:left w:val="single" w:sz="4" w:space="0" w:color="000000"/>
              <w:bottom w:val="single" w:sz="4" w:space="0" w:color="000000"/>
              <w:right w:val="single" w:sz="4" w:space="0" w:color="000000"/>
            </w:tcBorders>
            <w:shd w:val="clear" w:color="auto" w:fill="auto"/>
          </w:tcPr>
          <w:p w14:paraId="2DB73D7F" w14:textId="77777777" w:rsidR="00545F0B" w:rsidRPr="003A7BFD" w:rsidRDefault="00545F0B" w:rsidP="00545F0B">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r</w:t>
            </w:r>
            <w:r w:rsidRPr="003A7BFD">
              <w:rPr>
                <w:rFonts w:ascii="Times New Roman" w:eastAsia="Times New Roman" w:hAnsi="Times New Roman" w:cs="Times New Roman"/>
                <w:i/>
                <w:iCs/>
                <w:kern w:val="0"/>
                <w:lang w:eastAsia="ru-RU"/>
                <w14:ligatures w14:val="none"/>
              </w:rPr>
              <w:t>ažotājvalsts:</w:t>
            </w:r>
          </w:p>
          <w:p w14:paraId="5FFE1709"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2CF4E244" w14:textId="69BF03B5" w:rsidR="003A7BFD" w:rsidRPr="003A7BFD" w:rsidRDefault="00545F0B"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r</w:t>
            </w:r>
            <w:r w:rsidR="003A7BFD" w:rsidRPr="003A7BFD">
              <w:rPr>
                <w:rFonts w:ascii="Times New Roman" w:eastAsia="Times New Roman" w:hAnsi="Times New Roman" w:cs="Times New Roman"/>
                <w:i/>
                <w:iCs/>
                <w:kern w:val="0"/>
                <w:lang w:eastAsia="ru-RU"/>
                <w14:ligatures w14:val="none"/>
              </w:rPr>
              <w:t>ažotājs</w:t>
            </w:r>
            <w:r>
              <w:rPr>
                <w:rFonts w:ascii="Times New Roman" w:eastAsia="Times New Roman" w:hAnsi="Times New Roman" w:cs="Times New Roman"/>
                <w:i/>
                <w:iCs/>
                <w:kern w:val="0"/>
                <w:lang w:eastAsia="ru-RU"/>
                <w14:ligatures w14:val="none"/>
              </w:rPr>
              <w:t xml:space="preserve">, ražotāja tīmekļvietnes adrese </w:t>
            </w:r>
            <w:r w:rsidR="003A7BFD" w:rsidRPr="003A7BFD">
              <w:rPr>
                <w:rFonts w:ascii="Times New Roman" w:eastAsia="Times New Roman" w:hAnsi="Times New Roman" w:cs="Times New Roman"/>
                <w:i/>
                <w:iCs/>
                <w:kern w:val="0"/>
                <w:lang w:eastAsia="ru-RU"/>
                <w14:ligatures w14:val="none"/>
              </w:rPr>
              <w:t xml:space="preserve">: </w:t>
            </w:r>
          </w:p>
          <w:p w14:paraId="6593E6F0"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49990B84" w14:textId="7E92ECD0" w:rsidR="003A7BFD" w:rsidRPr="003A7BFD" w:rsidRDefault="00545F0B"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m</w:t>
            </w:r>
            <w:r w:rsidR="003A7BFD" w:rsidRPr="003A7BFD">
              <w:rPr>
                <w:rFonts w:ascii="Times New Roman" w:eastAsia="Times New Roman" w:hAnsi="Times New Roman" w:cs="Times New Roman"/>
                <w:i/>
                <w:iCs/>
                <w:kern w:val="0"/>
                <w:lang w:eastAsia="ru-RU"/>
                <w14:ligatures w14:val="none"/>
              </w:rPr>
              <w:t xml:space="preserve">odelis: </w:t>
            </w:r>
          </w:p>
          <w:p w14:paraId="4B46ACF8"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239092B8"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A94FD5">
              <w:rPr>
                <w:rFonts w:ascii="Times New Roman" w:eastAsia="Times New Roman" w:hAnsi="Times New Roman" w:cs="Times New Roman"/>
                <w:i/>
                <w:iCs/>
                <w:kern w:val="0"/>
                <w:lang w:eastAsia="ru-RU"/>
                <w14:ligatures w14:val="none"/>
              </w:rPr>
              <w:t>Garantija:</w:t>
            </w:r>
          </w:p>
          <w:p w14:paraId="7C59757B"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0EFCEB52"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A94FD5">
              <w:rPr>
                <w:rFonts w:ascii="Times New Roman" w:eastAsia="Times New Roman" w:hAnsi="Times New Roman" w:cs="Times New Roman"/>
                <w:i/>
                <w:iCs/>
                <w:kern w:val="0"/>
                <w:lang w:eastAsia="ru-RU"/>
                <w14:ligatures w14:val="none"/>
              </w:rPr>
              <w:t>Apraksts:</w:t>
            </w:r>
          </w:p>
          <w:p w14:paraId="17DC512E"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FB7E697" w14:textId="7A230183" w:rsidR="003A7BFD" w:rsidRPr="003A7BFD" w:rsidRDefault="00A94FD5" w:rsidP="00A94FD5">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A94FD5">
              <w:rPr>
                <w:rFonts w:ascii="Times New Roman" w:eastAsia="Times New Roman" w:hAnsi="Times New Roman" w:cs="Times New Roman"/>
                <w:i/>
                <w:iCs/>
                <w:kern w:val="0"/>
                <w:lang w:eastAsia="ru-RU"/>
                <w14:ligatures w14:val="none"/>
              </w:rPr>
              <w:t>CE marķējums:</w:t>
            </w:r>
          </w:p>
        </w:tc>
        <w:tc>
          <w:tcPr>
            <w:tcW w:w="1701" w:type="dxa"/>
            <w:tcBorders>
              <w:left w:val="single" w:sz="4" w:space="0" w:color="000000"/>
              <w:bottom w:val="single" w:sz="4" w:space="0" w:color="000000"/>
              <w:right w:val="single" w:sz="4" w:space="0" w:color="000000"/>
            </w:tcBorders>
            <w:shd w:val="clear" w:color="auto" w:fill="auto"/>
            <w:vAlign w:val="center"/>
          </w:tcPr>
          <w:p w14:paraId="0D1613F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276" w:type="dxa"/>
            <w:tcBorders>
              <w:left w:val="single" w:sz="4" w:space="0" w:color="000000"/>
              <w:bottom w:val="single" w:sz="4" w:space="0" w:color="000000"/>
              <w:right w:val="single" w:sz="4" w:space="0" w:color="000000"/>
            </w:tcBorders>
            <w:shd w:val="clear" w:color="auto" w:fill="auto"/>
            <w:vAlign w:val="center"/>
          </w:tcPr>
          <w:p w14:paraId="230792F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992" w:type="dxa"/>
            <w:tcBorders>
              <w:left w:val="single" w:sz="4" w:space="0" w:color="000000"/>
              <w:bottom w:val="single" w:sz="4" w:space="0" w:color="000000"/>
              <w:right w:val="single" w:sz="4" w:space="0" w:color="000000"/>
            </w:tcBorders>
            <w:shd w:val="clear" w:color="auto" w:fill="auto"/>
            <w:vAlign w:val="center"/>
          </w:tcPr>
          <w:p w14:paraId="749CD63A"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418" w:type="dxa"/>
            <w:tcBorders>
              <w:left w:val="single" w:sz="4" w:space="0" w:color="000000"/>
              <w:bottom w:val="single" w:sz="4" w:space="0" w:color="000000"/>
              <w:right w:val="single" w:sz="4" w:space="0" w:color="000000"/>
            </w:tcBorders>
          </w:tcPr>
          <w:p w14:paraId="1191DF4B"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r>
      <w:tr w:rsidR="003A7BFD" w:rsidRPr="003A7BFD" w14:paraId="4B1256AD" w14:textId="24300B67" w:rsidTr="00545F0B">
        <w:trPr>
          <w:trHeight w:val="60"/>
        </w:trPr>
        <w:tc>
          <w:tcPr>
            <w:tcW w:w="675" w:type="dxa"/>
            <w:tcBorders>
              <w:left w:val="single" w:sz="4" w:space="0" w:color="000000"/>
              <w:bottom w:val="single" w:sz="4" w:space="0" w:color="000000"/>
              <w:right w:val="single" w:sz="4" w:space="0" w:color="000000"/>
            </w:tcBorders>
            <w:shd w:val="clear" w:color="auto" w:fill="auto"/>
            <w:vAlign w:val="center"/>
          </w:tcPr>
          <w:p w14:paraId="2E4F378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Cs/>
                <w:color w:val="000000"/>
                <w:kern w:val="0"/>
                <w:lang w:eastAsia="zh-CN"/>
                <w14:ligatures w14:val="none"/>
              </w:rPr>
              <w:t>2.</w:t>
            </w:r>
          </w:p>
        </w:tc>
        <w:tc>
          <w:tcPr>
            <w:tcW w:w="1564" w:type="dxa"/>
            <w:tcBorders>
              <w:left w:val="single" w:sz="4" w:space="0" w:color="000000"/>
              <w:bottom w:val="single" w:sz="4" w:space="0" w:color="000000"/>
              <w:right w:val="single" w:sz="4" w:space="0" w:color="000000"/>
            </w:tcBorders>
            <w:shd w:val="clear" w:color="auto" w:fill="auto"/>
            <w:vAlign w:val="center"/>
          </w:tcPr>
          <w:p w14:paraId="3011AD81" w14:textId="77777777" w:rsidR="003A7BFD" w:rsidRPr="003A7BFD" w:rsidRDefault="003A7BFD"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color w:val="000000"/>
                <w:kern w:val="0"/>
                <w:lang w:eastAsia="zh-CN"/>
                <w14:ligatures w14:val="none"/>
              </w:rPr>
              <w:t>Salokāms/ izvelkams aizslietnis -2 daļīgs</w:t>
            </w:r>
          </w:p>
        </w:tc>
        <w:tc>
          <w:tcPr>
            <w:tcW w:w="3257" w:type="dxa"/>
            <w:tcBorders>
              <w:left w:val="single" w:sz="4" w:space="0" w:color="000000"/>
              <w:bottom w:val="single" w:sz="4" w:space="0" w:color="000000"/>
              <w:right w:val="single" w:sz="4" w:space="0" w:color="000000"/>
            </w:tcBorders>
            <w:shd w:val="clear" w:color="auto" w:fill="auto"/>
          </w:tcPr>
          <w:p w14:paraId="3139EC94"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1. Aizslietnis salokāms/izvelkams.</w:t>
            </w:r>
          </w:p>
          <w:p w14:paraId="1635C4E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2. Aizslietnis balstās uz riteņiem ar bremzi.</w:t>
            </w:r>
          </w:p>
          <w:p w14:paraId="27CEC0C9" w14:textId="6675A6FC"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3. Kopējais aiz</w:t>
            </w:r>
            <w:r w:rsidR="008C732A">
              <w:rPr>
                <w:rFonts w:ascii="Times New Roman" w:eastAsia="Times New Roman" w:hAnsi="Times New Roman" w:cs="Times New Roman"/>
                <w:color w:val="000000"/>
                <w:kern w:val="0"/>
                <w:sz w:val="20"/>
                <w:szCs w:val="20"/>
                <w:lang w:eastAsia="zh-CN"/>
                <w14:ligatures w14:val="none"/>
              </w:rPr>
              <w:t>s</w:t>
            </w:r>
            <w:r w:rsidRPr="003A7BFD">
              <w:rPr>
                <w:rFonts w:ascii="Times New Roman" w:eastAsia="Times New Roman" w:hAnsi="Times New Roman" w:cs="Times New Roman"/>
                <w:color w:val="000000"/>
                <w:kern w:val="0"/>
                <w:sz w:val="20"/>
                <w:szCs w:val="20"/>
                <w:lang w:eastAsia="zh-CN"/>
                <w14:ligatures w14:val="none"/>
              </w:rPr>
              <w:t>lietņa garums izstieptā veidā 140±20 cm.</w:t>
            </w:r>
          </w:p>
          <w:p w14:paraId="41C698B7"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lastRenderedPageBreak/>
              <w:t>4. Kopējais augstums 190±20 cm.</w:t>
            </w:r>
          </w:p>
          <w:p w14:paraId="7ADD791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5. Paneļi no stingra polikarbonāta vai ekvivalenta materiāla.</w:t>
            </w:r>
          </w:p>
          <w:p w14:paraId="1D7AAA84"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6. Rāmis izgatavots no alumīnija un/vai kompozītmateriāla.</w:t>
            </w:r>
          </w:p>
          <w:p w14:paraId="05EC50EA"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7. Visas daļas dezinficējamas, izmantojot standarta dezinfekcijas līdzekļus.</w:t>
            </w:r>
          </w:p>
          <w:p w14:paraId="55E8D50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8. Pirms piegādes aizslietņa krāsa saskaņojama ar Pasūtītāju (plānots pasūtīt baltu vai pelēku toni).</w:t>
            </w:r>
          </w:p>
        </w:tc>
        <w:tc>
          <w:tcPr>
            <w:tcW w:w="1136" w:type="dxa"/>
            <w:tcBorders>
              <w:left w:val="single" w:sz="4" w:space="0" w:color="000000"/>
              <w:bottom w:val="single" w:sz="4" w:space="0" w:color="000000"/>
              <w:right w:val="single" w:sz="4" w:space="0" w:color="000000"/>
            </w:tcBorders>
            <w:shd w:val="clear" w:color="auto" w:fill="auto"/>
            <w:vAlign w:val="center"/>
          </w:tcPr>
          <w:p w14:paraId="604089D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lang w:eastAsia="zh-CN"/>
                <w14:ligatures w14:val="none"/>
              </w:rPr>
              <w:lastRenderedPageBreak/>
              <w:t>10 gab.</w:t>
            </w:r>
          </w:p>
          <w:p w14:paraId="26F3D378"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color w:val="000000"/>
                <w:kern w:val="0"/>
                <w:lang w:eastAsia="zh-CN"/>
                <w14:ligatures w14:val="none"/>
              </w:rPr>
            </w:pPr>
          </w:p>
        </w:tc>
        <w:tc>
          <w:tcPr>
            <w:tcW w:w="2722" w:type="dxa"/>
            <w:tcBorders>
              <w:left w:val="single" w:sz="4" w:space="0" w:color="000000"/>
              <w:bottom w:val="single" w:sz="4" w:space="0" w:color="000000"/>
              <w:right w:val="single" w:sz="4" w:space="0" w:color="000000"/>
            </w:tcBorders>
            <w:shd w:val="clear" w:color="auto" w:fill="auto"/>
          </w:tcPr>
          <w:p w14:paraId="5CAA5CAA"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Preces ražotājvalsts:</w:t>
            </w:r>
          </w:p>
          <w:p w14:paraId="0EB1D1F5"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56D06291"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 xml:space="preserve">Preces ražotājs, ražotāja tīmekļvietnes adrese : </w:t>
            </w:r>
          </w:p>
          <w:p w14:paraId="13624838"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C794344"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lastRenderedPageBreak/>
              <w:t xml:space="preserve">Preces modelis: </w:t>
            </w:r>
          </w:p>
          <w:p w14:paraId="13166704"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65EC068E"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Pr>
                <w:rFonts w:ascii="Times New Roman" w:eastAsia="Times New Roman" w:hAnsi="Times New Roman" w:cs="Times New Roman"/>
                <w:i/>
                <w:iCs/>
                <w:kern w:val="0"/>
                <w:lang w:eastAsia="ru-RU"/>
                <w14:ligatures w14:val="none"/>
              </w:rPr>
              <w:t>Garantija:</w:t>
            </w:r>
          </w:p>
          <w:p w14:paraId="4B5DF548"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469B064" w14:textId="77777777" w:rsidR="003A7BFD"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Apraksts:</w:t>
            </w:r>
          </w:p>
          <w:p w14:paraId="12EDBC29"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43966DD2" w14:textId="2D23D23E" w:rsidR="00A94FD5" w:rsidRPr="003A7BFD" w:rsidRDefault="00A94FD5" w:rsidP="00545F0B">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CE marķējums:</w:t>
            </w:r>
          </w:p>
        </w:tc>
        <w:tc>
          <w:tcPr>
            <w:tcW w:w="1701" w:type="dxa"/>
            <w:tcBorders>
              <w:left w:val="single" w:sz="4" w:space="0" w:color="000000"/>
              <w:bottom w:val="single" w:sz="4" w:space="0" w:color="000000"/>
              <w:right w:val="single" w:sz="4" w:space="0" w:color="000000"/>
            </w:tcBorders>
            <w:shd w:val="clear" w:color="auto" w:fill="auto"/>
            <w:vAlign w:val="center"/>
          </w:tcPr>
          <w:p w14:paraId="7CFFEF65"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276" w:type="dxa"/>
            <w:tcBorders>
              <w:left w:val="single" w:sz="4" w:space="0" w:color="000000"/>
              <w:bottom w:val="single" w:sz="4" w:space="0" w:color="000000"/>
              <w:right w:val="single" w:sz="4" w:space="0" w:color="000000"/>
            </w:tcBorders>
            <w:shd w:val="clear" w:color="auto" w:fill="auto"/>
            <w:vAlign w:val="center"/>
          </w:tcPr>
          <w:p w14:paraId="018FFB4B"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992" w:type="dxa"/>
            <w:tcBorders>
              <w:left w:val="single" w:sz="4" w:space="0" w:color="000000"/>
              <w:bottom w:val="single" w:sz="4" w:space="0" w:color="000000"/>
              <w:right w:val="single" w:sz="4" w:space="0" w:color="000000"/>
            </w:tcBorders>
            <w:shd w:val="clear" w:color="auto" w:fill="auto"/>
            <w:vAlign w:val="center"/>
          </w:tcPr>
          <w:p w14:paraId="0BA81AA1"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418" w:type="dxa"/>
            <w:tcBorders>
              <w:left w:val="single" w:sz="4" w:space="0" w:color="000000"/>
              <w:bottom w:val="single" w:sz="4" w:space="0" w:color="000000"/>
              <w:right w:val="single" w:sz="4" w:space="0" w:color="000000"/>
            </w:tcBorders>
          </w:tcPr>
          <w:p w14:paraId="62322903"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r>
      <w:tr w:rsidR="003A7BFD" w:rsidRPr="003A7BFD" w14:paraId="0CAD1957" w14:textId="50B39056" w:rsidTr="00545F0B">
        <w:trPr>
          <w:trHeight w:val="60"/>
        </w:trPr>
        <w:tc>
          <w:tcPr>
            <w:tcW w:w="1105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C3F0911" w14:textId="5245557C" w:rsidR="003A7BFD" w:rsidRPr="003A7BFD" w:rsidRDefault="003A7BFD" w:rsidP="003A7BFD">
            <w:pPr>
              <w:widowControl w:val="0"/>
              <w:suppressAutoHyphens/>
              <w:autoSpaceDE w:val="0"/>
              <w:spacing w:after="0" w:line="240" w:lineRule="auto"/>
              <w:jc w:val="right"/>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bCs/>
                <w:kern w:val="0"/>
                <w:lang w:eastAsia="ru-RU"/>
                <w14:ligatures w14:val="none"/>
              </w:rPr>
              <w:t>KOPĀ</w:t>
            </w:r>
            <w:r w:rsidR="00A94FD5">
              <w:rPr>
                <w:rFonts w:ascii="Times New Roman" w:eastAsia="Times New Roman" w:hAnsi="Times New Roman" w:cs="Times New Roman"/>
                <w:b/>
                <w:bCs/>
                <w:kern w:val="0"/>
                <w:lang w:eastAsia="ru-RU"/>
                <w14:ligatures w14:val="none"/>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BA2B3"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D83FC"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c>
          <w:tcPr>
            <w:tcW w:w="1418" w:type="dxa"/>
            <w:tcBorders>
              <w:top w:val="single" w:sz="4" w:space="0" w:color="000000"/>
              <w:left w:val="single" w:sz="4" w:space="0" w:color="000000"/>
              <w:bottom w:val="single" w:sz="4" w:space="0" w:color="000000"/>
              <w:right w:val="single" w:sz="4" w:space="0" w:color="000000"/>
            </w:tcBorders>
          </w:tcPr>
          <w:p w14:paraId="13B509B6"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r>
    </w:tbl>
    <w:p w14:paraId="2D117314" w14:textId="6C75972F" w:rsidR="003A7BFD" w:rsidRPr="003A7BFD" w:rsidRDefault="00545F0B" w:rsidP="003A7BFD">
      <w:pPr>
        <w:widowControl w:val="0"/>
        <w:suppressAutoHyphens/>
        <w:autoSpaceDE w:val="0"/>
        <w:spacing w:before="240" w:after="0" w:line="240" w:lineRule="auto"/>
        <w:ind w:left="142"/>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b/>
          <w:bCs/>
          <w:kern w:val="0"/>
          <w:lang w:eastAsia="zh-CN"/>
          <w14:ligatures w14:val="none"/>
        </w:rPr>
        <w:t>Kopējās prasības</w:t>
      </w:r>
      <w:r w:rsidR="003A7BFD" w:rsidRPr="003A7BFD">
        <w:rPr>
          <w:rFonts w:ascii="Times New Roman" w:eastAsia="Times New Roman" w:hAnsi="Times New Roman" w:cs="Times New Roman"/>
          <w:kern w:val="0"/>
          <w:lang w:eastAsia="zh-CN"/>
          <w14:ligatures w14:val="none"/>
        </w:rPr>
        <w:t>:</w:t>
      </w:r>
    </w:p>
    <w:p w14:paraId="11788057" w14:textId="3CC101E2" w:rsidR="003A7BFD" w:rsidRPr="003A7BFD" w:rsidRDefault="00545F0B"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 xml:space="preserve">Aizslietņu cenā iekļautas visas piegādes un uzstādīšanas izmaksas, tostarp montāžas darbs un montāžas materiāli (skrūves, fiksācijas elementi </w:t>
      </w:r>
      <w:proofErr w:type="spellStart"/>
      <w:r w:rsidRPr="00A94FD5">
        <w:rPr>
          <w:rFonts w:ascii="Times New Roman" w:eastAsia="Times New Roman" w:hAnsi="Times New Roman" w:cs="Times New Roman"/>
          <w:kern w:val="0"/>
          <w:lang w:eastAsia="zh-CN"/>
          <w14:ligatures w14:val="none"/>
        </w:rPr>
        <w:t>utml</w:t>
      </w:r>
      <w:proofErr w:type="spellEnd"/>
      <w:r w:rsidRPr="00A94FD5">
        <w:rPr>
          <w:rFonts w:ascii="Times New Roman" w:eastAsia="Times New Roman" w:hAnsi="Times New Roman" w:cs="Times New Roman"/>
          <w:kern w:val="0"/>
          <w:lang w:eastAsia="zh-CN"/>
          <w14:ligatures w14:val="none"/>
        </w:rPr>
        <w:t>.).</w:t>
      </w:r>
    </w:p>
    <w:p w14:paraId="2E3E0B7C" w14:textId="6E97AF2F"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Preces garantija 24 (divdesmit četri) mēneši.</w:t>
      </w:r>
    </w:p>
    <w:p w14:paraId="4A5E9D5E" w14:textId="0FB61218"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Jāiesniedz preces lietošanas un kopšanas instrukcija latviešu valodā.</w:t>
      </w:r>
    </w:p>
    <w:p w14:paraId="0E23A432" w14:textId="13DC27B9"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Piedāvātā prece atbilst CE marķējumam.</w:t>
      </w:r>
    </w:p>
    <w:p w14:paraId="56E03450" w14:textId="56E0EE52" w:rsidR="003A7BFD" w:rsidRPr="003A7BFD" w:rsidRDefault="00545F0B"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w:t>
      </w:r>
      <w:r w:rsidR="003A7BFD" w:rsidRPr="003A7BFD">
        <w:rPr>
          <w:rFonts w:ascii="Times New Roman" w:eastAsia="Times New Roman" w:hAnsi="Times New Roman" w:cs="Times New Roman"/>
          <w:kern w:val="0"/>
          <w:lang w:eastAsia="zh-CN"/>
          <w14:ligatures w14:val="none"/>
        </w:rPr>
        <w:t>iedāvājums ir iesniedzams par visu apjomu.</w:t>
      </w:r>
    </w:p>
    <w:p w14:paraId="7243CF6E" w14:textId="305049BA" w:rsidR="003A7BFD" w:rsidRPr="003A7BFD"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w:t>
      </w:r>
      <w:r w:rsidR="003A7BFD" w:rsidRPr="003A7BFD">
        <w:rPr>
          <w:rFonts w:ascii="Times New Roman" w:eastAsia="Times New Roman" w:hAnsi="Times New Roman" w:cs="Times New Roman"/>
          <w:kern w:val="0"/>
          <w:lang w:eastAsia="zh-CN"/>
          <w14:ligatures w14:val="none"/>
        </w:rPr>
        <w:t>iedāvājumam pievienojama piedāvātās preces ražotāja izsniegts preces tehnisko datu apraksts vai norāde uz elektronisku tīmekļa vietni, kur pieejama minētā informācija.</w:t>
      </w:r>
    </w:p>
    <w:p w14:paraId="0AB52D4A" w14:textId="4FE6A1D5" w:rsidR="003A7BFD" w:rsidRPr="003A7BFD" w:rsidRDefault="003A7BFD" w:rsidP="00A94FD5">
      <w:pPr>
        <w:widowControl w:val="0"/>
        <w:suppressAutoHyphens/>
        <w:autoSpaceDE w:val="0"/>
        <w:spacing w:after="0" w:line="240" w:lineRule="auto"/>
        <w:jc w:val="both"/>
        <w:rPr>
          <w:rFonts w:ascii="Times New Roman" w:eastAsia="Times New Roman" w:hAnsi="Times New Roman" w:cs="Times New Roman"/>
          <w:b/>
          <w:bCs/>
          <w:iCs/>
          <w:kern w:val="0"/>
          <w:lang w:eastAsia="zh-CN"/>
          <w14:ligatures w14:val="none"/>
        </w:rPr>
      </w:pPr>
      <w:r w:rsidRPr="003A7BFD">
        <w:rPr>
          <w:rFonts w:ascii="Times New Roman" w:eastAsia="Times New Roman" w:hAnsi="Times New Roman" w:cs="Times New Roman"/>
          <w:kern w:val="0"/>
          <w:lang w:eastAsia="zh-CN"/>
          <w14:ligatures w14:val="none"/>
        </w:rPr>
        <w:t xml:space="preserve"> </w:t>
      </w:r>
      <w:r w:rsidRPr="003A7BFD">
        <w:rPr>
          <w:rFonts w:ascii="Times New Roman" w:eastAsia="Times New Roman" w:hAnsi="Times New Roman" w:cs="Times New Roman"/>
          <w:b/>
          <w:bCs/>
          <w:iCs/>
          <w:kern w:val="0"/>
          <w:lang w:eastAsia="zh-CN"/>
          <w14:ligatures w14:val="none"/>
        </w:rPr>
        <w:t>Īpašie nosacījumi:</w:t>
      </w:r>
    </w:p>
    <w:p w14:paraId="639731AB" w14:textId="6B4ACF46"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 xml:space="preserve">piegādes un uzstādīšanas termiņš: </w:t>
      </w:r>
      <w:r w:rsidR="003A7BFD" w:rsidRPr="003A7BFD">
        <w:rPr>
          <w:rFonts w:ascii="Times New Roman" w:eastAsia="Times New Roman" w:hAnsi="Times New Roman" w:cs="Times New Roman"/>
          <w:iCs/>
          <w:kern w:val="0"/>
          <w:u w:val="single"/>
          <w:lang w:eastAsia="zh-CN"/>
          <w14:ligatures w14:val="none"/>
        </w:rPr>
        <w:t xml:space="preserve">ne garāks kā 30 </w:t>
      </w:r>
      <w:r w:rsidR="00BB7BE3">
        <w:rPr>
          <w:rFonts w:ascii="Times New Roman" w:eastAsia="Times New Roman" w:hAnsi="Times New Roman" w:cs="Times New Roman"/>
          <w:iCs/>
          <w:kern w:val="0"/>
          <w:u w:val="single"/>
          <w:lang w:eastAsia="zh-CN"/>
          <w14:ligatures w14:val="none"/>
        </w:rPr>
        <w:t xml:space="preserve">(trīsdesmit) kalendārās </w:t>
      </w:r>
      <w:r w:rsidR="003A7BFD" w:rsidRPr="003A7BFD">
        <w:rPr>
          <w:rFonts w:ascii="Times New Roman" w:eastAsia="Times New Roman" w:hAnsi="Times New Roman" w:cs="Times New Roman"/>
          <w:iCs/>
          <w:kern w:val="0"/>
          <w:u w:val="single"/>
          <w:lang w:eastAsia="zh-CN"/>
          <w14:ligatures w14:val="none"/>
        </w:rPr>
        <w:t>dienas</w:t>
      </w:r>
      <w:r w:rsidRPr="00A94FD5">
        <w:rPr>
          <w:rFonts w:ascii="Times New Roman" w:eastAsia="Times New Roman" w:hAnsi="Times New Roman" w:cs="Times New Roman"/>
          <w:iCs/>
          <w:kern w:val="0"/>
          <w:lang w:eastAsia="zh-CN"/>
          <w14:ligatures w14:val="none"/>
        </w:rPr>
        <w:t>.</w:t>
      </w:r>
    </w:p>
    <w:p w14:paraId="3A595965" w14:textId="034C8631"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 xml:space="preserve">piegādes adrese: SIA “Jēkabpils reģionālā slimnīca”, </w:t>
      </w:r>
      <w:r w:rsidR="003A7BFD" w:rsidRPr="003A7BFD">
        <w:rPr>
          <w:rFonts w:ascii="Times New Roman" w:eastAsia="Times New Roman" w:hAnsi="Times New Roman" w:cs="Times New Roman"/>
          <w:iCs/>
          <w:color w:val="000000"/>
          <w:kern w:val="0"/>
          <w:lang w:eastAsia="zh-CN"/>
          <w14:ligatures w14:val="none"/>
        </w:rPr>
        <w:t>A</w:t>
      </w:r>
      <w:r w:rsidR="004F2301">
        <w:rPr>
          <w:rFonts w:ascii="Times New Roman" w:eastAsia="Times New Roman" w:hAnsi="Times New Roman" w:cs="Times New Roman"/>
          <w:iCs/>
          <w:color w:val="000000"/>
          <w:kern w:val="0"/>
          <w:lang w:eastAsia="zh-CN"/>
          <w14:ligatures w14:val="none"/>
        </w:rPr>
        <w:t xml:space="preserve">ndreja </w:t>
      </w:r>
      <w:r w:rsidR="003A7BFD" w:rsidRPr="003A7BFD">
        <w:rPr>
          <w:rFonts w:ascii="Times New Roman" w:eastAsia="Times New Roman" w:hAnsi="Times New Roman" w:cs="Times New Roman"/>
          <w:iCs/>
          <w:color w:val="000000"/>
          <w:kern w:val="0"/>
          <w:lang w:eastAsia="zh-CN"/>
          <w14:ligatures w14:val="none"/>
        </w:rPr>
        <w:t>Pormaļa iela 125, Jēkabpils, Jēkabpils novads, LV-5201</w:t>
      </w:r>
      <w:r w:rsidR="003A7BFD" w:rsidRPr="003A7BFD">
        <w:rPr>
          <w:rFonts w:ascii="Times New Roman" w:eastAsia="Times New Roman" w:hAnsi="Times New Roman" w:cs="Times New Roman"/>
          <w:iCs/>
          <w:kern w:val="0"/>
          <w:lang w:eastAsia="zh-CN"/>
          <w14:ligatures w14:val="none"/>
        </w:rPr>
        <w:t xml:space="preserve"> </w:t>
      </w:r>
    </w:p>
    <w:p w14:paraId="10C73D3A" w14:textId="7601E429"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apmaksa: 30 dienu laikā pēc atbilstoša pavadzīmes-rēķina parakstīšanas;</w:t>
      </w:r>
    </w:p>
    <w:p w14:paraId="4684A32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i/>
          <w:kern w:val="0"/>
          <w:lang w:eastAsia="zh-CN"/>
          <w14:ligatures w14:val="none"/>
        </w:rPr>
      </w:pPr>
    </w:p>
    <w:p w14:paraId="4099F3A8" w14:textId="77777777" w:rsidR="00A953D1" w:rsidRPr="00A94FD5" w:rsidRDefault="00A953D1" w:rsidP="00A94FD5">
      <w:pPr>
        <w:spacing w:after="200" w:line="240" w:lineRule="auto"/>
        <w:ind w:left="567" w:firstLine="153"/>
        <w:contextualSpacing/>
        <w:jc w:val="both"/>
        <w:rPr>
          <w:rFonts w:ascii="Times New Roman" w:eastAsia="Calibri" w:hAnsi="Times New Roman" w:cs="Times New Roman"/>
          <w:kern w:val="0"/>
          <w:lang w:eastAsia="x-none"/>
          <w14:ligatures w14:val="none"/>
        </w:rPr>
      </w:pPr>
      <w:r w:rsidRPr="00A94FD5">
        <w:rPr>
          <w:rFonts w:ascii="Times New Roman" w:eastAsia="Times New Roman" w:hAnsi="Times New Roman" w:cs="Times New Roman"/>
          <w:kern w:val="0"/>
          <w:lang w:eastAsia="lv-LV"/>
          <w14:ligatures w14:val="none"/>
        </w:rPr>
        <w:t>Apliecinām</w:t>
      </w:r>
      <w:r w:rsidRPr="00A94FD5">
        <w:rPr>
          <w:rFonts w:ascii="Times New Roman" w:eastAsia="Calibri" w:hAnsi="Times New Roman" w:cs="Times New Roman"/>
          <w:kern w:val="0"/>
          <w:lang w:eastAsia="x-none"/>
          <w14:ligatures w14:val="none"/>
        </w:rPr>
        <w:t>, ka Preces ražotājam/</w:t>
      </w:r>
      <w:proofErr w:type="spellStart"/>
      <w:r w:rsidRPr="00A94FD5">
        <w:rPr>
          <w:rFonts w:ascii="Times New Roman" w:eastAsia="Calibri" w:hAnsi="Times New Roman" w:cs="Times New Roman"/>
          <w:kern w:val="0"/>
          <w:lang w:eastAsia="x-none"/>
          <w14:ligatures w14:val="none"/>
        </w:rPr>
        <w:t>iem</w:t>
      </w:r>
      <w:proofErr w:type="spellEnd"/>
      <w:r w:rsidRPr="00A94FD5">
        <w:rPr>
          <w:rFonts w:ascii="Times New Roman" w:eastAsia="Calibri" w:hAnsi="Times New Roman" w:cs="Times New Roman"/>
          <w:kern w:val="0"/>
          <w:lang w:eastAsia="x-none"/>
          <w14:ligatures w14:val="none"/>
        </w:rPr>
        <w:t xml:space="preserve"> un piedāvātai Precei/</w:t>
      </w:r>
      <w:proofErr w:type="spellStart"/>
      <w:r w:rsidRPr="00A94FD5">
        <w:rPr>
          <w:rFonts w:ascii="Times New Roman" w:eastAsia="Calibri" w:hAnsi="Times New Roman" w:cs="Times New Roman"/>
          <w:kern w:val="0"/>
          <w:lang w:eastAsia="x-none"/>
          <w14:ligatures w14:val="none"/>
        </w:rPr>
        <w:t>ēm</w:t>
      </w:r>
      <w:proofErr w:type="spellEnd"/>
      <w:r w:rsidRPr="00A94FD5">
        <w:rPr>
          <w:rFonts w:ascii="Times New Roman" w:eastAsia="Calibri" w:hAnsi="Times New Roman" w:cs="Times New Roman"/>
          <w:kern w:val="0"/>
          <w:lang w:eastAsia="x-none"/>
          <w14:ligatures w14:val="none"/>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w:t>
      </w:r>
      <w:r w:rsidRPr="00A94FD5">
        <w:rPr>
          <w:rFonts w:ascii="Times New Roman" w:eastAsia="Times New Roman" w:hAnsi="Times New Roman" w:cs="Times New Roman"/>
          <w:kern w:val="0"/>
          <w:lang w:eastAsia="lv-LV"/>
          <w14:ligatures w14:val="none"/>
        </w:rPr>
        <w:t xml:space="preserve"> </w:t>
      </w:r>
      <w:r w:rsidRPr="00A94FD5">
        <w:rPr>
          <w:rFonts w:ascii="Times New Roman" w:eastAsia="Calibri" w:hAnsi="Times New Roman" w:cs="Times New Roman"/>
          <w:kern w:val="0"/>
          <w:lang w:eastAsia="x-none"/>
          <w14:ligatures w14:val="none"/>
        </w:rPr>
        <w:t>un piedāvātās Preces (t.sk. preces sastāvdaļu un komponentu) izcelsmes vai ražošanas valsts nav Krievijas Federācija vai Baltkrievijas Republika.</w:t>
      </w:r>
    </w:p>
    <w:p w14:paraId="04523DF3" w14:textId="77777777" w:rsidR="00796B1E" w:rsidRPr="00B53C0F" w:rsidRDefault="00796B1E" w:rsidP="00796B1E">
      <w:pPr>
        <w:widowControl w:val="0"/>
        <w:suppressAutoHyphens/>
        <w:autoSpaceDE w:val="0"/>
        <w:spacing w:after="0" w:line="240" w:lineRule="auto"/>
        <w:jc w:val="both"/>
        <w:textAlignment w:val="baseline"/>
        <w:rPr>
          <w:rFonts w:ascii="Times New Roman" w:eastAsia="Times New Roman" w:hAnsi="Times New Roman" w:cs="Book Antiqua"/>
          <w:i/>
          <w:color w:val="000000"/>
          <w:kern w:val="0"/>
          <w:sz w:val="24"/>
          <w:szCs w:val="24"/>
          <w:lang w:eastAsia="zh-CN"/>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017F39" w:rsidRPr="00B53C0F" w14:paraId="15F26515" w14:textId="77777777" w:rsidTr="0061090D">
        <w:tc>
          <w:tcPr>
            <w:tcW w:w="2332" w:type="dxa"/>
            <w:tcBorders>
              <w:top w:val="nil"/>
              <w:left w:val="nil"/>
              <w:bottom w:val="nil"/>
              <w:right w:val="nil"/>
            </w:tcBorders>
          </w:tcPr>
          <w:p w14:paraId="18153C82" w14:textId="77777777" w:rsidR="00017F39" w:rsidRPr="00B53C0F" w:rsidRDefault="00017F39" w:rsidP="0061090D">
            <w:pPr>
              <w:spacing w:after="0" w:line="240" w:lineRule="auto"/>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01BEF610" w14:textId="77777777" w:rsidR="00017F39" w:rsidRPr="00B53C0F" w:rsidRDefault="00017F39" w:rsidP="0061090D">
            <w:pPr>
              <w:spacing w:after="0" w:line="240" w:lineRule="auto"/>
              <w:rPr>
                <w:rFonts w:ascii="Times New Roman" w:eastAsia="Times New Roman" w:hAnsi="Times New Roman" w:cs="Times New Roman"/>
                <w:kern w:val="0"/>
                <w:sz w:val="24"/>
                <w:szCs w:val="24"/>
                <w:lang w:eastAsia="lv-LV"/>
                <w14:ligatures w14:val="none"/>
              </w:rPr>
            </w:pPr>
          </w:p>
        </w:tc>
      </w:tr>
      <w:tr w:rsidR="00017F39" w:rsidRPr="00B53C0F" w14:paraId="5D1BB712" w14:textId="77777777" w:rsidTr="0061090D">
        <w:trPr>
          <w:cantSplit/>
          <w:trHeight w:val="41"/>
        </w:trPr>
        <w:tc>
          <w:tcPr>
            <w:tcW w:w="2332" w:type="dxa"/>
            <w:tcBorders>
              <w:top w:val="nil"/>
              <w:left w:val="nil"/>
              <w:bottom w:val="nil"/>
              <w:right w:val="nil"/>
            </w:tcBorders>
          </w:tcPr>
          <w:p w14:paraId="0F1CA2FD" w14:textId="77777777" w:rsidR="00017F39" w:rsidRPr="00B53C0F" w:rsidRDefault="00017F39" w:rsidP="0061090D">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8A56B8C" w14:textId="77777777" w:rsidR="00017F39" w:rsidRPr="00B53C0F" w:rsidRDefault="00017F39" w:rsidP="0061090D">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tr w:rsidR="00E973E0" w:rsidRPr="00B53C0F" w14:paraId="16F46366" w14:textId="77777777" w:rsidTr="0061090D">
        <w:trPr>
          <w:cantSplit/>
          <w:trHeight w:val="41"/>
        </w:trPr>
        <w:tc>
          <w:tcPr>
            <w:tcW w:w="2332" w:type="dxa"/>
            <w:tcBorders>
              <w:top w:val="nil"/>
              <w:left w:val="nil"/>
              <w:bottom w:val="nil"/>
              <w:right w:val="nil"/>
            </w:tcBorders>
          </w:tcPr>
          <w:p w14:paraId="49ECCF2A" w14:textId="75AF5CAE" w:rsidR="00E973E0" w:rsidRPr="00B53C0F" w:rsidRDefault="00E973E0" w:rsidP="0061090D">
            <w:pPr>
              <w:spacing w:after="0" w:line="240" w:lineRule="auto"/>
              <w:rPr>
                <w:rFonts w:ascii="Times New Roman" w:eastAsia="Times New Roman" w:hAnsi="Times New Roman" w:cs="Times New Roman"/>
                <w:color w:val="FF0000"/>
                <w:kern w:val="0"/>
                <w:lang w:eastAsia="lv-LV"/>
                <w14:ligatures w14:val="none"/>
              </w:rPr>
            </w:pPr>
          </w:p>
        </w:tc>
        <w:tc>
          <w:tcPr>
            <w:tcW w:w="6908" w:type="dxa"/>
            <w:tcBorders>
              <w:top w:val="nil"/>
              <w:left w:val="nil"/>
              <w:bottom w:val="nil"/>
              <w:right w:val="nil"/>
            </w:tcBorders>
          </w:tcPr>
          <w:p w14:paraId="1CD448AA" w14:textId="77777777" w:rsidR="00E973E0" w:rsidRPr="00B53C0F" w:rsidRDefault="00E973E0" w:rsidP="0061090D">
            <w:pPr>
              <w:spacing w:after="0" w:line="240" w:lineRule="auto"/>
              <w:jc w:val="center"/>
              <w:rPr>
                <w:rFonts w:ascii="Times New Roman" w:eastAsia="Times New Roman" w:hAnsi="Times New Roman" w:cs="Times New Roman"/>
                <w:kern w:val="0"/>
                <w:sz w:val="16"/>
                <w:szCs w:val="16"/>
                <w:lang w:eastAsia="lv-LV"/>
                <w14:ligatures w14:val="none"/>
              </w:rPr>
            </w:pPr>
          </w:p>
        </w:tc>
      </w:tr>
    </w:tbl>
    <w:p w14:paraId="45A99232" w14:textId="77777777" w:rsidR="00A94FD5" w:rsidRDefault="00A94FD5" w:rsidP="00925006">
      <w:pPr>
        <w:spacing w:after="0" w:line="240" w:lineRule="auto"/>
        <w:jc w:val="right"/>
        <w:rPr>
          <w:rFonts w:ascii="Times New Roman" w:eastAsia="Calibri" w:hAnsi="Times New Roman" w:cs="Times New Roman"/>
          <w:kern w:val="0"/>
          <w:sz w:val="28"/>
          <w:szCs w:val="28"/>
          <w14:ligatures w14:val="none"/>
        </w:rPr>
        <w:sectPr w:rsidR="00A94FD5" w:rsidSect="00DE0547">
          <w:headerReference w:type="default" r:id="rId23"/>
          <w:pgSz w:w="16838" w:h="11906" w:orient="landscape"/>
          <w:pgMar w:top="1701" w:right="1134" w:bottom="1134" w:left="1134" w:header="709" w:footer="1083" w:gutter="0"/>
          <w:cols w:space="708"/>
          <w:titlePg/>
          <w:docGrid w:linePitch="360"/>
        </w:sectPr>
      </w:pPr>
    </w:p>
    <w:p w14:paraId="4F7CDB6D" w14:textId="1871A408" w:rsidR="00A313E4" w:rsidRPr="00B53C0F" w:rsidRDefault="00A94FD5" w:rsidP="00A313E4">
      <w:pPr>
        <w:pStyle w:val="Sarakstarindkopa"/>
        <w:spacing w:after="0" w:line="240" w:lineRule="auto"/>
        <w:jc w:val="right"/>
        <w:rPr>
          <w:rFonts w:ascii="Times New Roman" w:hAnsi="Times New Roman" w:cs="Times New Roman"/>
        </w:rPr>
      </w:pPr>
      <w:r>
        <w:rPr>
          <w:rFonts w:ascii="Times New Roman" w:hAnsi="Times New Roman" w:cs="Times New Roman"/>
        </w:rPr>
        <w:lastRenderedPageBreak/>
        <w:t>4</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2B03E8C6" w14:textId="0843E0CC" w:rsidR="00BD25BA" w:rsidRPr="00BD25BA" w:rsidRDefault="00A313E4" w:rsidP="00BD25BA">
      <w:pPr>
        <w:pStyle w:val="Sarakstarindkopa"/>
        <w:spacing w:after="0" w:line="240" w:lineRule="auto"/>
        <w:jc w:val="right"/>
        <w:rPr>
          <w:rFonts w:ascii="Times New Roman" w:hAnsi="Times New Roman" w:cs="Times New Roman"/>
        </w:rPr>
      </w:pPr>
      <w:r w:rsidRPr="00B53C0F">
        <w:rPr>
          <w:rFonts w:ascii="Times New Roman" w:hAnsi="Times New Roman" w:cs="Times New Roman"/>
        </w:rPr>
        <w:t>Iepirkuma „</w:t>
      </w:r>
      <w:r w:rsidR="00BD25BA" w:rsidRPr="00BD25BA">
        <w:t xml:space="preserve"> </w:t>
      </w:r>
      <w:r w:rsidR="00BD25BA" w:rsidRPr="00BD25BA">
        <w:rPr>
          <w:rFonts w:ascii="Times New Roman" w:hAnsi="Times New Roman" w:cs="Times New Roman"/>
        </w:rPr>
        <w:t xml:space="preserve">Aizslietņu sistēmas iegāde SIA “Jēkabpils reģionālās </w:t>
      </w:r>
    </w:p>
    <w:p w14:paraId="03FAC20A" w14:textId="5005C42D" w:rsidR="00A313E4" w:rsidRPr="00B53C0F" w:rsidRDefault="00BD25BA" w:rsidP="00BD25BA">
      <w:pPr>
        <w:pStyle w:val="Sarakstarindkopa"/>
        <w:spacing w:after="0" w:line="240" w:lineRule="auto"/>
        <w:jc w:val="right"/>
        <w:rPr>
          <w:rFonts w:ascii="Times New Roman" w:hAnsi="Times New Roman" w:cs="Times New Roman"/>
        </w:rPr>
      </w:pPr>
      <w:r w:rsidRPr="00BD25BA">
        <w:rPr>
          <w:rFonts w:ascii="Times New Roman" w:hAnsi="Times New Roman" w:cs="Times New Roman"/>
        </w:rPr>
        <w:t xml:space="preserve"> slimnīcas” uzņemšanas nodaļai</w:t>
      </w:r>
      <w:r w:rsidR="00A313E4" w:rsidRPr="00B53C0F">
        <w:rPr>
          <w:rFonts w:ascii="Times New Roman" w:hAnsi="Times New Roman" w:cs="Times New Roman"/>
        </w:rPr>
        <w:t>”</w:t>
      </w:r>
    </w:p>
    <w:p w14:paraId="45F29A27" w14:textId="639CAC5B" w:rsidR="00A313E4" w:rsidRPr="00B53C0F" w:rsidRDefault="00A313E4" w:rsidP="00A313E4">
      <w:pPr>
        <w:keepNext/>
        <w:spacing w:after="0" w:line="240" w:lineRule="auto"/>
        <w:contextualSpacing/>
        <w:jc w:val="right"/>
        <w:outlineLvl w:val="2"/>
        <w:rPr>
          <w:rFonts w:ascii="Times New Roman" w:eastAsia="Times New Roman" w:hAnsi="Times New Roman" w:cs="Times New Roman"/>
          <w:bCs/>
          <w:kern w:val="0"/>
          <w:lang w:eastAsia="lv-LV"/>
          <w14:ligatures w14:val="none"/>
        </w:rPr>
      </w:pPr>
      <w:r w:rsidRPr="00B53C0F">
        <w:rPr>
          <w:rFonts w:ascii="Times New Roman" w:hAnsi="Times New Roman" w:cs="Times New Roman"/>
        </w:rPr>
        <w:t>ID Nr. JRS 2024/0</w:t>
      </w:r>
      <w:r w:rsidR="00BD25BA">
        <w:rPr>
          <w:rFonts w:ascii="Times New Roman" w:hAnsi="Times New Roman" w:cs="Times New Roman"/>
        </w:rPr>
        <w:t>8K</w:t>
      </w:r>
      <w:r w:rsidRPr="00B53C0F">
        <w:rPr>
          <w:rFonts w:ascii="Times New Roman" w:hAnsi="Times New Roman" w:cs="Times New Roman"/>
        </w:rPr>
        <w:t xml:space="preserve"> nolikumam</w:t>
      </w:r>
    </w:p>
    <w:p w14:paraId="07109D91" w14:textId="77777777" w:rsidR="00A313E4" w:rsidRPr="00B53C0F" w:rsidRDefault="00A313E4" w:rsidP="00A313E4">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313E4">
      <w:pPr>
        <w:spacing w:line="256"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72D3">
            <w:pPr>
              <w:jc w:val="center"/>
              <w:rPr>
                <w:rFonts w:eastAsia="Calibri"/>
                <w:b/>
                <w:sz w:val="24"/>
                <w:szCs w:val="24"/>
              </w:rPr>
            </w:pPr>
          </w:p>
        </w:tc>
      </w:tr>
    </w:tbl>
    <w:p w14:paraId="0E1EA89A" w14:textId="77777777" w:rsidR="00A313E4" w:rsidRPr="00B53C0F" w:rsidRDefault="00A313E4" w:rsidP="00A313E4">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313E4">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w:t>
      </w:r>
      <w:proofErr w:type="spellStart"/>
      <w:r w:rsidRPr="00B53C0F">
        <w:rPr>
          <w:rFonts w:ascii="Times New Roman" w:eastAsia="Arial Unicode MS" w:hAnsi="Times New Roman" w:cs="Times New Roman"/>
          <w:i/>
          <w:kern w:val="0"/>
          <w:sz w:val="20"/>
          <w:szCs w:val="20"/>
          <w14:ligatures w14:val="none"/>
        </w:rPr>
        <w:t>reģ</w:t>
      </w:r>
      <w:proofErr w:type="spellEnd"/>
      <w:r w:rsidRPr="00B53C0F">
        <w:rPr>
          <w:rFonts w:ascii="Times New Roman" w:eastAsia="Arial Unicode MS" w:hAnsi="Times New Roman" w:cs="Times New Roman"/>
          <w:i/>
          <w:kern w:val="0"/>
          <w:sz w:val="20"/>
          <w:szCs w:val="20"/>
          <w14:ligatures w14:val="none"/>
        </w:rPr>
        <w:t>.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313E4">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72D3">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3"/>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72D3">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313E4">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313E4">
      <w:pPr>
        <w:spacing w:line="256"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313E4">
      <w:pPr>
        <w:spacing w:line="256"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313E4">
      <w:pPr>
        <w:spacing w:line="256"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313E4">
      <w:pPr>
        <w:spacing w:line="256"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72D3">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72D3">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72D3">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72D3">
            <w:pPr>
              <w:rPr>
                <w:rFonts w:eastAsia="Calibri"/>
                <w:sz w:val="24"/>
                <w:szCs w:val="24"/>
              </w:rPr>
            </w:pPr>
            <w:r w:rsidRPr="00B53C0F">
              <w:rPr>
                <w:rFonts w:eastAsia="Calibri"/>
                <w:sz w:val="24"/>
                <w:szCs w:val="24"/>
              </w:rPr>
              <w:t xml:space="preserve">[Komersanta nosaukums, </w:t>
            </w:r>
            <w:proofErr w:type="spellStart"/>
            <w:r w:rsidRPr="00B53C0F">
              <w:rPr>
                <w:rFonts w:eastAsia="Calibri"/>
                <w:sz w:val="24"/>
                <w:szCs w:val="24"/>
              </w:rPr>
              <w:t>reģ</w:t>
            </w:r>
            <w:proofErr w:type="spellEnd"/>
            <w:r w:rsidRPr="00B53C0F">
              <w:rPr>
                <w:rFonts w:eastAsia="Calibri"/>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72D3">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72D3">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72D3">
            <w:pPr>
              <w:rPr>
                <w:rFonts w:eastAsia="Calibri"/>
                <w:sz w:val="24"/>
                <w:szCs w:val="24"/>
              </w:rPr>
            </w:pPr>
          </w:p>
        </w:tc>
      </w:tr>
    </w:tbl>
    <w:p w14:paraId="516F0FB3"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313E4">
      <w:pPr>
        <w:suppressAutoHyphens/>
        <w:spacing w:after="0" w:line="276"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313E4">
      <w:pPr>
        <w:suppressAutoHyphens/>
        <w:spacing w:after="0" w:line="276"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366871">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1C936369" w:rsidR="00366871" w:rsidRPr="00B53C0F" w:rsidRDefault="00BD25BA" w:rsidP="00366871">
      <w:pPr>
        <w:spacing w:after="0" w:line="240" w:lineRule="auto"/>
        <w:contextualSpacing/>
        <w:jc w:val="right"/>
        <w:rPr>
          <w:rFonts w:ascii="Times New Roman" w:hAnsi="Times New Roman" w:cs="Times New Roman"/>
        </w:rPr>
      </w:pPr>
      <w:r>
        <w:rPr>
          <w:rFonts w:ascii="Times New Roman" w:hAnsi="Times New Roman" w:cs="Times New Roman"/>
        </w:rPr>
        <w:lastRenderedPageBreak/>
        <w:t>5</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0A9379FD" w14:textId="77777777" w:rsidR="00BD25BA" w:rsidRPr="00BD25BA" w:rsidRDefault="00366871" w:rsidP="00BD25BA">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Pr="00B53C0F">
        <w:t xml:space="preserve"> </w:t>
      </w:r>
      <w:r w:rsidR="00BD25BA" w:rsidRPr="00BD25BA">
        <w:rPr>
          <w:rFonts w:ascii="Times New Roman" w:hAnsi="Times New Roman" w:cs="Times New Roman"/>
        </w:rPr>
        <w:t xml:space="preserve">Aizslietņu sistēmas iegāde SIA “Jēkabpils reģionālās </w:t>
      </w:r>
    </w:p>
    <w:p w14:paraId="3EA2C483" w14:textId="56BBA63E" w:rsidR="00366871" w:rsidRPr="00B53C0F" w:rsidRDefault="00BD25BA" w:rsidP="00BD25BA">
      <w:pPr>
        <w:spacing w:after="0" w:line="240" w:lineRule="auto"/>
        <w:contextualSpacing/>
        <w:jc w:val="right"/>
        <w:rPr>
          <w:rFonts w:ascii="Times New Roman" w:hAnsi="Times New Roman" w:cs="Times New Roman"/>
        </w:rPr>
      </w:pPr>
      <w:r w:rsidRPr="00BD25BA">
        <w:rPr>
          <w:rFonts w:ascii="Times New Roman" w:hAnsi="Times New Roman" w:cs="Times New Roman"/>
        </w:rPr>
        <w:t xml:space="preserve"> slimnīcas” uzņemšanas nodaļai</w:t>
      </w:r>
      <w:r w:rsidR="00366871" w:rsidRPr="00B53C0F">
        <w:rPr>
          <w:rFonts w:ascii="Times New Roman" w:hAnsi="Times New Roman" w:cs="Times New Roman"/>
        </w:rPr>
        <w:t>”</w:t>
      </w:r>
    </w:p>
    <w:p w14:paraId="6C37DBDF" w14:textId="09C1570D" w:rsidR="00915A1E" w:rsidRPr="00B53C0F" w:rsidRDefault="00366871" w:rsidP="00366871">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2024/0</w:t>
      </w:r>
      <w:r w:rsidR="00BD25BA">
        <w:rPr>
          <w:rFonts w:ascii="Times New Roman" w:hAnsi="Times New Roman" w:cs="Times New Roman"/>
        </w:rPr>
        <w:t>8K</w:t>
      </w:r>
      <w:r w:rsidRPr="00B53C0F">
        <w:rPr>
          <w:rFonts w:ascii="Times New Roman" w:hAnsi="Times New Roman" w:cs="Times New Roman"/>
        </w:rPr>
        <w:t xml:space="preserve"> nolikumam</w:t>
      </w:r>
    </w:p>
    <w:p w14:paraId="6FBFB113" w14:textId="6B410B28" w:rsidR="00EF043B" w:rsidRPr="00BA5B55" w:rsidRDefault="00EF043B" w:rsidP="00EF043B">
      <w:pPr>
        <w:spacing w:after="0" w:line="240" w:lineRule="auto"/>
        <w:jc w:val="right"/>
        <w:rPr>
          <w:rFonts w:ascii="Times New Roman" w:eastAsia="Calibri" w:hAnsi="Times New Roman" w:cs="Times New Roman"/>
          <w:b/>
          <w:bCs/>
          <w:kern w:val="0"/>
          <w:sz w:val="24"/>
          <w:szCs w:val="24"/>
          <w14:ligatures w14:val="none"/>
        </w:rPr>
      </w:pPr>
      <w:bookmarkStart w:id="46" w:name="_Hlk161127359"/>
      <w:r w:rsidRPr="00BA5B55">
        <w:rPr>
          <w:rFonts w:ascii="Times New Roman" w:eastAsia="Calibri" w:hAnsi="Times New Roman" w:cs="Times New Roman"/>
          <w:b/>
          <w:bCs/>
          <w:kern w:val="0"/>
          <w:sz w:val="24"/>
          <w:szCs w:val="24"/>
          <w14:ligatures w14:val="none"/>
        </w:rPr>
        <w:t>LĪGUMA PROJEKTS</w:t>
      </w:r>
    </w:p>
    <w:p w14:paraId="3A8C6260" w14:textId="419EDD01" w:rsidR="00BA5B55" w:rsidRPr="00015891" w:rsidRDefault="00BA5B55" w:rsidP="00BA5B55">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p>
    <w:bookmarkEnd w:id="46"/>
    <w:p w14:paraId="7396BAFB" w14:textId="77777777" w:rsidR="00BD25BA" w:rsidRPr="00BD25BA" w:rsidRDefault="00BA5B55" w:rsidP="00BD25BA">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BD25BA" w:rsidRPr="00BD25BA">
        <w:rPr>
          <w:rFonts w:ascii="Times New Roman" w:eastAsia="Times New Roman" w:hAnsi="Times New Roman" w:cs="Calibri"/>
          <w:b/>
          <w:iCs/>
          <w:kern w:val="0"/>
          <w:sz w:val="24"/>
          <w:szCs w:val="24"/>
          <w:lang w:eastAsia="ar-SA"/>
          <w14:ligatures w14:val="none"/>
        </w:rPr>
        <w:t xml:space="preserve">Aizslietņu sistēmas iegāde SIA “Jēkabpils reģionālās </w:t>
      </w:r>
    </w:p>
    <w:p w14:paraId="36A6C76E" w14:textId="789031C8" w:rsidR="00BA5B55" w:rsidRPr="00BA5B55" w:rsidRDefault="00BD25BA" w:rsidP="00BD25BA">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D25BA">
        <w:rPr>
          <w:rFonts w:ascii="Times New Roman" w:eastAsia="Times New Roman" w:hAnsi="Times New Roman" w:cs="Calibri"/>
          <w:b/>
          <w:iCs/>
          <w:kern w:val="0"/>
          <w:sz w:val="24"/>
          <w:szCs w:val="24"/>
          <w:lang w:eastAsia="ar-SA"/>
          <w14:ligatures w14:val="none"/>
        </w:rPr>
        <w:t xml:space="preserve"> slimnīcas” uzņemšanas nodaļai</w:t>
      </w:r>
      <w:r w:rsidR="00BA5B55" w:rsidRPr="00BA5B55">
        <w:rPr>
          <w:rFonts w:ascii="Times New Roman" w:eastAsia="Times New Roman" w:hAnsi="Times New Roman" w:cs="Calibri"/>
          <w:b/>
          <w:iCs/>
          <w:kern w:val="0"/>
          <w:sz w:val="24"/>
          <w:szCs w:val="24"/>
          <w:lang w:eastAsia="ar-SA"/>
          <w14:ligatures w14:val="none"/>
        </w:rPr>
        <w:t>”</w:t>
      </w:r>
    </w:p>
    <w:p w14:paraId="373D9689" w14:textId="2DE15779" w:rsidR="00BA5B55" w:rsidRPr="00BA5B55" w:rsidRDefault="00BA5B55" w:rsidP="00BA5B55">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Pr>
          <w:rFonts w:ascii="Times New Roman" w:eastAsia="Times New Roman" w:hAnsi="Times New Roman" w:cs="Calibri"/>
          <w:i/>
          <w:iCs/>
          <w:kern w:val="0"/>
          <w:sz w:val="24"/>
          <w:szCs w:val="24"/>
          <w:lang w:eastAsia="ar-SA"/>
          <w14:ligatures w14:val="none"/>
        </w:rPr>
        <w:t>0</w:t>
      </w:r>
      <w:r w:rsidR="00BD25BA">
        <w:rPr>
          <w:rFonts w:ascii="Times New Roman" w:eastAsia="Times New Roman" w:hAnsi="Times New Roman" w:cs="Calibri"/>
          <w:i/>
          <w:iCs/>
          <w:kern w:val="0"/>
          <w:sz w:val="24"/>
          <w:szCs w:val="24"/>
          <w:lang w:eastAsia="ar-SA"/>
          <w14:ligatures w14:val="none"/>
        </w:rPr>
        <w:t>8K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EF043B">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47"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73754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w:t>
      </w:r>
      <w:proofErr w:type="spellStart"/>
      <w:r w:rsidRPr="000E3F9D">
        <w:rPr>
          <w:rFonts w:ascii="Times New Roman" w:eastAsia="Times New Roman" w:hAnsi="Times New Roman" w:cs="Times New Roman"/>
          <w:kern w:val="0"/>
          <w:sz w:val="24"/>
          <w:szCs w:val="24"/>
          <w:lang w:eastAsia="lv-LV"/>
          <w14:ligatures w14:val="none"/>
        </w:rPr>
        <w:t>Čanders</w:t>
      </w:r>
      <w:proofErr w:type="spellEnd"/>
      <w:r w:rsidRPr="000E3F9D">
        <w:rPr>
          <w:rFonts w:ascii="Times New Roman" w:eastAsia="Times New Roman" w:hAnsi="Times New Roman" w:cs="Times New Roman"/>
          <w:kern w:val="0"/>
          <w:sz w:val="24"/>
          <w:szCs w:val="24"/>
          <w:lang w:eastAsia="lv-LV"/>
          <w14:ligatures w14:val="none"/>
        </w:rPr>
        <w:t xml:space="preserve">,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73754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48"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48"/>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D1A21B8" w14:textId="77777777" w:rsidR="00BA6723" w:rsidRPr="00BA6723" w:rsidRDefault="000E3F9D" w:rsidP="00BA6723">
      <w:pPr>
        <w:spacing w:after="0" w:line="240" w:lineRule="auto"/>
        <w:ind w:firstLine="720"/>
        <w:contextualSpacing/>
        <w:jc w:val="both"/>
        <w:rPr>
          <w:rFonts w:ascii="Times New Roman" w:eastAsia="Times New Roman" w:hAnsi="Times New Roman" w:cs="Times New Roman"/>
          <w:color w:val="000000"/>
          <w:spacing w:val="-4"/>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Pr="000E3F9D">
        <w:rPr>
          <w:rFonts w:ascii="Times New Roman" w:eastAsia="Times New Roman" w:hAnsi="Times New Roman" w:cs="Times New Roman"/>
          <w:color w:val="000000"/>
          <w:spacing w:val="-4"/>
          <w:kern w:val="0"/>
          <w:sz w:val="24"/>
          <w:szCs w:val="24"/>
          <w:lang w:eastAsia="lv-LV"/>
          <w14:ligatures w14:val="none"/>
        </w:rPr>
        <w:t xml:space="preserve"> </w:t>
      </w:r>
      <w:r w:rsidR="00BA6723" w:rsidRPr="00BA6723">
        <w:rPr>
          <w:rFonts w:ascii="Times New Roman" w:eastAsia="Times New Roman" w:hAnsi="Times New Roman" w:cs="Times New Roman"/>
          <w:color w:val="000000"/>
          <w:spacing w:val="-4"/>
          <w:kern w:val="0"/>
          <w:sz w:val="24"/>
          <w:szCs w:val="24"/>
          <w:lang w:eastAsia="lv-LV"/>
          <w14:ligatures w14:val="none"/>
        </w:rPr>
        <w:t xml:space="preserve">Aizslietņu sistēmas iegāde SIA “Jēkabpils reģionālās </w:t>
      </w:r>
    </w:p>
    <w:p w14:paraId="62E9E0FC" w14:textId="6DCE4237" w:rsidR="000E3F9D" w:rsidRPr="000E3F9D" w:rsidRDefault="00BA6723" w:rsidP="00BA6723">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BA6723">
        <w:rPr>
          <w:rFonts w:ascii="Times New Roman" w:eastAsia="Times New Roman" w:hAnsi="Times New Roman" w:cs="Times New Roman"/>
          <w:color w:val="000000"/>
          <w:spacing w:val="-4"/>
          <w:kern w:val="0"/>
          <w:sz w:val="24"/>
          <w:szCs w:val="24"/>
          <w:lang w:eastAsia="lv-LV"/>
          <w14:ligatures w14:val="none"/>
        </w:rPr>
        <w:t xml:space="preserve"> slimnīcas” uzņemšanas nodaļai</w:t>
      </w:r>
      <w:r w:rsidR="000E3F9D"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000E3F9D" w:rsidRPr="000E3F9D">
        <w:rPr>
          <w:rFonts w:ascii="Times New Roman" w:eastAsia="Times New Roman" w:hAnsi="Times New Roman" w:cs="Times New Roman"/>
          <w:bCs/>
          <w:kern w:val="0"/>
          <w:sz w:val="24"/>
          <w:szCs w:val="24"/>
          <w:lang w:eastAsia="lv-LV"/>
          <w14:ligatures w14:val="none"/>
        </w:rPr>
        <w:t>JRS 2024/0</w:t>
      </w:r>
      <w:r>
        <w:rPr>
          <w:rFonts w:ascii="Times New Roman" w:eastAsia="Times New Roman" w:hAnsi="Times New Roman" w:cs="Times New Roman"/>
          <w:bCs/>
          <w:kern w:val="0"/>
          <w:sz w:val="24"/>
          <w:szCs w:val="24"/>
          <w:lang w:eastAsia="lv-LV"/>
          <w14:ligatures w14:val="none"/>
        </w:rPr>
        <w:t>8K</w:t>
      </w:r>
      <w:r w:rsidR="00737540">
        <w:rPr>
          <w:rFonts w:ascii="Times New Roman" w:eastAsia="Times New Roman" w:hAnsi="Times New Roman" w:cs="Times New Roman"/>
          <w:bCs/>
          <w:kern w:val="0"/>
          <w:sz w:val="24"/>
          <w:szCs w:val="24"/>
          <w:lang w:eastAsia="lv-LV"/>
          <w14:ligatures w14:val="none"/>
        </w:rPr>
        <w:t xml:space="preserve">, </w:t>
      </w:r>
      <w:r w:rsidR="000E3F9D" w:rsidRPr="000E3F9D">
        <w:rPr>
          <w:rFonts w:ascii="Times New Roman" w:eastAsia="Times New Roman" w:hAnsi="Times New Roman" w:cs="Times New Roman"/>
          <w:kern w:val="0"/>
          <w:sz w:val="24"/>
          <w:szCs w:val="24"/>
          <w14:ligatures w14:val="none"/>
        </w:rPr>
        <w:t xml:space="preserve">turpmāk – Iepirkums, noslēdz </w:t>
      </w:r>
      <w:r w:rsidR="00737540">
        <w:rPr>
          <w:rFonts w:ascii="Times New Roman" w:eastAsia="Times New Roman" w:hAnsi="Times New Roman" w:cs="Times New Roman"/>
          <w:kern w:val="0"/>
          <w:sz w:val="24"/>
          <w:szCs w:val="24"/>
          <w14:ligatures w14:val="none"/>
        </w:rPr>
        <w:t>iepirkuma</w:t>
      </w:r>
      <w:r w:rsidR="000E3F9D"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000E3F9D" w:rsidRPr="000E3F9D">
        <w:rPr>
          <w:rFonts w:ascii="Times New Roman" w:eastAsia="Times New Roman" w:hAnsi="Times New Roman" w:cs="Times New Roman"/>
          <w:kern w:val="0"/>
          <w:sz w:val="24"/>
          <w:szCs w:val="24"/>
          <w14:ligatures w14:val="none"/>
        </w:rPr>
        <w:t xml:space="preserve"> turpmāk – </w:t>
      </w:r>
      <w:r w:rsidR="000E3F9D"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bookmarkEnd w:id="47"/>
    <w:p w14:paraId="7DEFFC56" w14:textId="77777777" w:rsidR="00CD0A1E" w:rsidRPr="00CD0A1E" w:rsidRDefault="00CD0A1E" w:rsidP="00CD0A1E">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p>
    <w:p w14:paraId="7AB069E6" w14:textId="77777777" w:rsidR="00CD0A1E" w:rsidRPr="00CD0A1E" w:rsidRDefault="00CD0A1E" w:rsidP="00CD0A1E">
      <w:pPr>
        <w:numPr>
          <w:ilvl w:val="0"/>
          <w:numId w:val="65"/>
        </w:numPr>
        <w:tabs>
          <w:tab w:val="center" w:pos="720"/>
          <w:tab w:val="left" w:pos="2835"/>
          <w:tab w:val="left" w:pos="3119"/>
          <w:tab w:val="left" w:pos="3261"/>
        </w:tabs>
        <w:suppressAutoHyphens/>
        <w:spacing w:after="0" w:line="240" w:lineRule="auto"/>
        <w:contextualSpacing/>
        <w:jc w:val="center"/>
        <w:rPr>
          <w:rFonts w:ascii="Times New Roman" w:eastAsia="Calibri" w:hAnsi="Times New Roman" w:cs="Times New Roman"/>
          <w:b/>
          <w:caps/>
          <w:kern w:val="0"/>
          <w:sz w:val="24"/>
          <w:szCs w:val="24"/>
          <w14:ligatures w14:val="none"/>
        </w:rPr>
      </w:pPr>
      <w:bookmarkStart w:id="49" w:name="_Hlk120628458"/>
      <w:r w:rsidRPr="00CD0A1E">
        <w:rPr>
          <w:rFonts w:ascii="Times New Roman" w:eastAsia="Calibri" w:hAnsi="Times New Roman" w:cs="Times New Roman"/>
          <w:b/>
          <w:caps/>
          <w:kern w:val="0"/>
          <w:sz w:val="24"/>
          <w:szCs w:val="24"/>
          <w14:ligatures w14:val="none"/>
        </w:rPr>
        <w:t>Līguma priekšmets</w:t>
      </w:r>
    </w:p>
    <w:p w14:paraId="5CDB83BB" w14:textId="0CE02F45" w:rsidR="00CD0A1E" w:rsidRPr="00CD0A1E" w:rsidRDefault="00E37FF8"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Piegādātājs </w:t>
      </w:r>
      <w:r w:rsidR="007E75BC">
        <w:rPr>
          <w:rFonts w:ascii="Times New Roman" w:eastAsia="Calibri" w:hAnsi="Times New Roman" w:cs="Times New Roman"/>
          <w:kern w:val="0"/>
          <w:sz w:val="24"/>
          <w:szCs w:val="24"/>
          <w14:ligatures w14:val="none"/>
        </w:rPr>
        <w:t>piegādā</w:t>
      </w:r>
      <w:r w:rsidR="00920948">
        <w:rPr>
          <w:rFonts w:ascii="Times New Roman" w:eastAsia="Calibri" w:hAnsi="Times New Roman" w:cs="Times New Roman"/>
          <w:kern w:val="0"/>
          <w:sz w:val="24"/>
          <w:szCs w:val="24"/>
          <w14:ligatures w14:val="none"/>
        </w:rPr>
        <w:t>,</w:t>
      </w:r>
      <w:r w:rsidR="007E75BC">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pārdot</w:t>
      </w:r>
      <w:r w:rsidR="00920948">
        <w:rPr>
          <w:rFonts w:ascii="Times New Roman" w:eastAsia="Calibri" w:hAnsi="Times New Roman" w:cs="Times New Roman"/>
          <w:kern w:val="0"/>
          <w:sz w:val="24"/>
          <w:szCs w:val="24"/>
          <w14:ligatures w14:val="none"/>
        </w:rPr>
        <w:t xml:space="preserve"> un uzstāda</w:t>
      </w:r>
      <w:r>
        <w:rPr>
          <w:rFonts w:ascii="Times New Roman" w:eastAsia="Calibri" w:hAnsi="Times New Roman" w:cs="Times New Roman"/>
          <w:kern w:val="0"/>
          <w:sz w:val="24"/>
          <w:szCs w:val="24"/>
          <w14:ligatures w14:val="none"/>
        </w:rPr>
        <w:t xml:space="preserve"> </w:t>
      </w:r>
      <w:r w:rsidRPr="005313D2">
        <w:rPr>
          <w:rFonts w:ascii="Times New Roman" w:eastAsia="Calibri" w:hAnsi="Times New Roman" w:cs="Times New Roman"/>
          <w:kern w:val="0"/>
          <w:sz w:val="24"/>
          <w:szCs w:val="24"/>
          <w14:ligatures w14:val="none"/>
        </w:rPr>
        <w:t>Pasūtītāja</w:t>
      </w:r>
      <w:r w:rsidR="00BB0F27" w:rsidRPr="005313D2">
        <w:rPr>
          <w:rFonts w:ascii="Times New Roman" w:eastAsia="Calibri" w:hAnsi="Times New Roman" w:cs="Times New Roman"/>
          <w:kern w:val="0"/>
          <w:sz w:val="24"/>
          <w:szCs w:val="24"/>
          <w14:ligatures w14:val="none"/>
        </w:rPr>
        <w:t xml:space="preserve"> vajadzībām</w:t>
      </w:r>
      <w:r>
        <w:rPr>
          <w:rFonts w:ascii="Times New Roman" w:eastAsia="Calibri" w:hAnsi="Times New Roman" w:cs="Times New Roman"/>
          <w:kern w:val="0"/>
          <w:sz w:val="24"/>
          <w:szCs w:val="24"/>
          <w14:ligatures w14:val="none"/>
        </w:rPr>
        <w:t xml:space="preserve"> </w:t>
      </w:r>
      <w:r w:rsidR="005313D2" w:rsidRPr="005313D2">
        <w:rPr>
          <w:rFonts w:ascii="Times New Roman" w:eastAsia="Calibri" w:hAnsi="Times New Roman" w:cs="Times New Roman"/>
          <w:b/>
          <w:bCs/>
          <w:i/>
          <w:iCs/>
          <w:kern w:val="0"/>
          <w:sz w:val="24"/>
          <w:szCs w:val="24"/>
          <w14:ligatures w14:val="none"/>
        </w:rPr>
        <w:t>aizslietņu sistēmas</w:t>
      </w:r>
      <w:r w:rsidR="00CD0A1E" w:rsidRPr="00CD0A1E">
        <w:rPr>
          <w:rFonts w:ascii="Times New Roman" w:eastAsia="Calibri" w:hAnsi="Times New Roman" w:cs="Times New Roman"/>
          <w:kern w:val="0"/>
          <w:sz w:val="24"/>
          <w:szCs w:val="24"/>
          <w14:ligatures w14:val="none"/>
        </w:rPr>
        <w:t>, turpmāk – Prece, saskaņā ar Līgum</w:t>
      </w:r>
      <w:r w:rsidR="005313D2">
        <w:rPr>
          <w:rFonts w:ascii="Times New Roman" w:eastAsia="Calibri" w:hAnsi="Times New Roman" w:cs="Times New Roman"/>
          <w:kern w:val="0"/>
          <w:sz w:val="24"/>
          <w:szCs w:val="24"/>
          <w14:ligatures w14:val="none"/>
        </w:rPr>
        <w:t>u un</w:t>
      </w:r>
      <w:r w:rsidR="00BB27D4">
        <w:rPr>
          <w:rFonts w:ascii="Times New Roman" w:eastAsia="Calibri" w:hAnsi="Times New Roman" w:cs="Times New Roman"/>
          <w:kern w:val="0"/>
          <w:sz w:val="24"/>
          <w:szCs w:val="24"/>
          <w14:ligatures w14:val="none"/>
        </w:rPr>
        <w:t xml:space="preserve"> </w:t>
      </w:r>
      <w:r w:rsidR="00CD0A1E" w:rsidRPr="00CD0A1E">
        <w:rPr>
          <w:rFonts w:ascii="Times New Roman" w:eastAsia="Calibri" w:hAnsi="Times New Roman" w:cs="Times New Roman"/>
          <w:kern w:val="0"/>
          <w:sz w:val="24"/>
          <w:szCs w:val="24"/>
          <w14:ligatures w14:val="none"/>
        </w:rPr>
        <w:t xml:space="preserve">atbilstoši Piegādātāja </w:t>
      </w:r>
      <w:r w:rsidR="005313D2">
        <w:rPr>
          <w:rFonts w:ascii="Times New Roman" w:eastAsia="Calibri" w:hAnsi="Times New Roman" w:cs="Times New Roman"/>
          <w:kern w:val="0"/>
          <w:sz w:val="24"/>
          <w:szCs w:val="24"/>
          <w14:ligatures w14:val="none"/>
        </w:rPr>
        <w:t>I</w:t>
      </w:r>
      <w:r w:rsidR="00CD0A1E" w:rsidRPr="00CD0A1E">
        <w:rPr>
          <w:rFonts w:ascii="Times New Roman" w:eastAsia="Calibri" w:hAnsi="Times New Roman" w:cs="Times New Roman"/>
          <w:kern w:val="0"/>
          <w:sz w:val="24"/>
          <w:szCs w:val="24"/>
          <w14:ligatures w14:val="none"/>
        </w:rPr>
        <w:t>epirkumā iesniegtajam piedāvājumam (</w:t>
      </w:r>
      <w:r w:rsidR="00BB27D4">
        <w:rPr>
          <w:rFonts w:ascii="Times New Roman" w:eastAsia="Calibri" w:hAnsi="Times New Roman" w:cs="Times New Roman"/>
          <w:kern w:val="0"/>
          <w:sz w:val="24"/>
          <w:szCs w:val="24"/>
          <w14:ligatures w14:val="none"/>
        </w:rPr>
        <w:t>__</w:t>
      </w:r>
      <w:r w:rsidR="00CD0A1E" w:rsidRPr="00CD0A1E">
        <w:rPr>
          <w:rFonts w:ascii="Times New Roman" w:eastAsia="Calibri" w:hAnsi="Times New Roman" w:cs="Times New Roman"/>
          <w:kern w:val="0"/>
          <w:sz w:val="24"/>
          <w:szCs w:val="24"/>
          <w14:ligatures w14:val="none"/>
        </w:rPr>
        <w:t>.pielikums), kas pievienot</w:t>
      </w:r>
      <w:r w:rsidR="005313D2">
        <w:rPr>
          <w:rFonts w:ascii="Times New Roman" w:eastAsia="Calibri" w:hAnsi="Times New Roman" w:cs="Times New Roman"/>
          <w:kern w:val="0"/>
          <w:sz w:val="24"/>
          <w:szCs w:val="24"/>
          <w14:ligatures w14:val="none"/>
        </w:rPr>
        <w:t>s</w:t>
      </w:r>
      <w:r w:rsidR="00CD0A1E" w:rsidRPr="00CD0A1E">
        <w:rPr>
          <w:rFonts w:ascii="Times New Roman" w:eastAsia="Calibri" w:hAnsi="Times New Roman" w:cs="Times New Roman"/>
          <w:kern w:val="0"/>
          <w:sz w:val="24"/>
          <w:szCs w:val="24"/>
          <w14:ligatures w14:val="none"/>
        </w:rPr>
        <w:t xml:space="preserve"> Līgumam un ir tā neatņemama sastāvdaļa.</w:t>
      </w:r>
    </w:p>
    <w:p w14:paraId="6C597B6A" w14:textId="03B26EFC" w:rsidR="00CD0A1E" w:rsidRPr="00CD0A1E" w:rsidRDefault="005313D2"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5313D2">
        <w:rPr>
          <w:rFonts w:ascii="Times New Roman" w:eastAsia="Calibri" w:hAnsi="Times New Roman" w:cs="Times New Roman"/>
          <w:kern w:val="0"/>
          <w:sz w:val="24"/>
          <w:szCs w:val="24"/>
          <w14:ligatures w14:val="none"/>
        </w:rPr>
        <w:t>Piegādātājs atbild par piegādātās Preces kvalitāti un sedz Pasūtītājam visus pierādītos ar Preces neatbilstību kvalitātei saistītos zaudējumus</w:t>
      </w:r>
      <w:r w:rsidR="00BB27D4">
        <w:rPr>
          <w:rFonts w:ascii="Times New Roman" w:eastAsia="Calibri" w:hAnsi="Times New Roman" w:cs="Times New Roman"/>
          <w:kern w:val="0"/>
          <w:sz w:val="24"/>
          <w:szCs w:val="24"/>
          <w14:ligatures w14:val="none"/>
        </w:rPr>
        <w:t xml:space="preserve">. </w:t>
      </w:r>
    </w:p>
    <w:p w14:paraId="3FE09395" w14:textId="78F30A7E" w:rsidR="00CD0A1E" w:rsidRPr="00CD0A1E" w:rsidRDefault="00CD0A1E"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Preci Pasūtītājam piegādā </w:t>
      </w:r>
      <w:r w:rsidR="00920948">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 xml:space="preserve">iespējami īsā termiņā, </w:t>
      </w:r>
      <w:bookmarkStart w:id="50" w:name="_Hlk161923851"/>
      <w:r w:rsidRPr="00CD0A1E">
        <w:rPr>
          <w:rFonts w:ascii="Times New Roman" w:eastAsia="Calibri" w:hAnsi="Times New Roman" w:cs="Times New Roman"/>
          <w:kern w:val="0"/>
          <w:sz w:val="24"/>
          <w:szCs w:val="24"/>
          <w14:ligatures w14:val="none"/>
        </w:rPr>
        <w:t xml:space="preserve">bet ne vēlāk kā </w:t>
      </w:r>
      <w:r w:rsidR="005313D2" w:rsidRPr="00BB7BE3">
        <w:rPr>
          <w:rFonts w:ascii="Times New Roman" w:eastAsia="Calibri" w:hAnsi="Times New Roman" w:cs="Times New Roman"/>
          <w:b/>
          <w:bCs/>
          <w:kern w:val="0"/>
          <w:sz w:val="24"/>
          <w:szCs w:val="24"/>
          <w14:ligatures w14:val="none"/>
        </w:rPr>
        <w:t>30</w:t>
      </w:r>
      <w:r w:rsidRPr="00BB7BE3">
        <w:rPr>
          <w:rFonts w:ascii="Times New Roman" w:eastAsia="Calibri" w:hAnsi="Times New Roman" w:cs="Times New Roman"/>
          <w:b/>
          <w:bCs/>
          <w:kern w:val="0"/>
          <w:sz w:val="24"/>
          <w:szCs w:val="24"/>
          <w14:ligatures w14:val="none"/>
        </w:rPr>
        <w:t xml:space="preserve"> (</w:t>
      </w:r>
      <w:r w:rsidR="005313D2" w:rsidRPr="00BB7BE3">
        <w:rPr>
          <w:rFonts w:ascii="Times New Roman" w:eastAsia="Calibri" w:hAnsi="Times New Roman" w:cs="Times New Roman"/>
          <w:b/>
          <w:bCs/>
          <w:kern w:val="0"/>
          <w:sz w:val="24"/>
          <w:szCs w:val="24"/>
          <w14:ligatures w14:val="none"/>
        </w:rPr>
        <w:t>trīsdesmit</w:t>
      </w:r>
      <w:r w:rsidRPr="00BB7BE3">
        <w:rPr>
          <w:rFonts w:ascii="Times New Roman" w:eastAsia="Calibri" w:hAnsi="Times New Roman" w:cs="Times New Roman"/>
          <w:b/>
          <w:bCs/>
          <w:kern w:val="0"/>
          <w:sz w:val="24"/>
          <w:szCs w:val="24"/>
          <w14:ligatures w14:val="none"/>
        </w:rPr>
        <w:t xml:space="preserve">) </w:t>
      </w:r>
      <w:r w:rsidR="005313D2" w:rsidRPr="00BB7BE3">
        <w:rPr>
          <w:rFonts w:ascii="Times New Roman" w:eastAsia="Calibri" w:hAnsi="Times New Roman" w:cs="Times New Roman"/>
          <w:b/>
          <w:bCs/>
          <w:kern w:val="0"/>
          <w:sz w:val="24"/>
          <w:szCs w:val="24"/>
          <w14:ligatures w14:val="none"/>
        </w:rPr>
        <w:t>kalendāro dienu</w:t>
      </w:r>
      <w:r w:rsidRPr="00CD0A1E">
        <w:rPr>
          <w:rFonts w:ascii="Times New Roman" w:eastAsia="Calibri" w:hAnsi="Times New Roman" w:cs="Times New Roman"/>
          <w:kern w:val="0"/>
          <w:sz w:val="24"/>
          <w:szCs w:val="24"/>
          <w14:ligatures w14:val="none"/>
        </w:rPr>
        <w:t xml:space="preserve"> laikā no Līguma spēkā stāšanās dienas</w:t>
      </w:r>
      <w:bookmarkEnd w:id="50"/>
      <w:r w:rsidRPr="00CD0A1E">
        <w:rPr>
          <w:rFonts w:ascii="Times New Roman" w:eastAsia="Calibri" w:hAnsi="Times New Roman" w:cs="Times New Roman"/>
          <w:kern w:val="0"/>
          <w:sz w:val="24"/>
          <w:szCs w:val="24"/>
          <w14:ligatures w14:val="none"/>
        </w:rPr>
        <w:t xml:space="preserve">, </w:t>
      </w:r>
      <w:r w:rsidR="00920948">
        <w:rPr>
          <w:rFonts w:ascii="Times New Roman" w:eastAsia="Calibri" w:hAnsi="Times New Roman" w:cs="Times New Roman"/>
          <w:kern w:val="0"/>
          <w:sz w:val="24"/>
          <w:szCs w:val="24"/>
          <w14:ligatures w14:val="none"/>
        </w:rPr>
        <w:t xml:space="preserve">iepriekš saskaņojot konkrētu preces piegādes laiku, </w:t>
      </w:r>
      <w:r w:rsidRPr="00CD0A1E">
        <w:rPr>
          <w:rFonts w:ascii="Times New Roman" w:eastAsia="Calibri" w:hAnsi="Times New Roman" w:cs="Times New Roman"/>
          <w:kern w:val="0"/>
          <w:sz w:val="24"/>
          <w:szCs w:val="24"/>
          <w14:ligatures w14:val="none"/>
        </w:rPr>
        <w:t xml:space="preserve">šādā adresē: </w:t>
      </w:r>
      <w:r w:rsidR="00927E9C" w:rsidRPr="00927E9C">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xml:space="preserve">. </w:t>
      </w:r>
    </w:p>
    <w:p w14:paraId="258AA18F" w14:textId="1FFB0A83" w:rsidR="00CD0A1E" w:rsidRPr="00CD0A1E" w:rsidRDefault="0099408D"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9408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iegādātājs</w:t>
      </w:r>
      <w:r w:rsidRPr="0099408D">
        <w:rPr>
          <w:rFonts w:ascii="Times New Roman" w:eastAsia="Calibri" w:hAnsi="Times New Roman" w:cs="Times New Roman"/>
          <w:kern w:val="0"/>
          <w:sz w:val="24"/>
          <w:szCs w:val="24"/>
          <w14:ligatures w14:val="none"/>
        </w:rPr>
        <w:t xml:space="preserve"> Preces piegādi </w:t>
      </w:r>
      <w:r w:rsidR="00920948">
        <w:rPr>
          <w:rFonts w:ascii="Times New Roman" w:eastAsia="Calibri" w:hAnsi="Times New Roman" w:cs="Times New Roman"/>
          <w:kern w:val="0"/>
          <w:sz w:val="24"/>
          <w:szCs w:val="24"/>
          <w14:ligatures w14:val="none"/>
        </w:rPr>
        <w:t xml:space="preserve">un uzstādīšanu </w:t>
      </w:r>
      <w:r w:rsidRPr="0099408D">
        <w:rPr>
          <w:rFonts w:ascii="Times New Roman" w:eastAsia="Calibri" w:hAnsi="Times New Roman" w:cs="Times New Roman"/>
          <w:kern w:val="0"/>
          <w:sz w:val="24"/>
          <w:szCs w:val="24"/>
          <w14:ligatures w14:val="none"/>
        </w:rPr>
        <w:t>veic pats ar saviem līdzekļiem, iekārtām un citiem nepieciešamajiem resursiem, ja vien to tieši nav uzņēmies P</w:t>
      </w:r>
      <w:r>
        <w:rPr>
          <w:rFonts w:ascii="Times New Roman" w:eastAsia="Calibri" w:hAnsi="Times New Roman" w:cs="Times New Roman"/>
          <w:kern w:val="0"/>
          <w:sz w:val="24"/>
          <w:szCs w:val="24"/>
          <w14:ligatures w14:val="none"/>
        </w:rPr>
        <w:t>asūtītājs.</w:t>
      </w:r>
      <w:r w:rsidR="00CD0A1E" w:rsidRPr="00CD0A1E">
        <w:rPr>
          <w:rFonts w:ascii="Times New Roman" w:eastAsia="Calibri" w:hAnsi="Times New Roman" w:cs="Times New Roman"/>
          <w:kern w:val="0"/>
          <w:sz w:val="24"/>
          <w:szCs w:val="24"/>
          <w14:ligatures w14:val="none"/>
        </w:rPr>
        <w:t xml:space="preserve"> </w:t>
      </w:r>
    </w:p>
    <w:p w14:paraId="20F0E842" w14:textId="77777777" w:rsidR="003127EF" w:rsidRPr="00CD0A1E" w:rsidRDefault="003127EF" w:rsidP="00CD0A1E">
      <w:pPr>
        <w:tabs>
          <w:tab w:val="left" w:pos="540"/>
        </w:tabs>
        <w:spacing w:after="0" w:line="240" w:lineRule="auto"/>
        <w:contextualSpacing/>
        <w:jc w:val="both"/>
        <w:rPr>
          <w:rFonts w:ascii="Times New Roman" w:eastAsia="Calibri" w:hAnsi="Times New Roman" w:cs="Times New Roman"/>
          <w:caps/>
          <w:kern w:val="0"/>
          <w:sz w:val="24"/>
          <w:szCs w:val="24"/>
          <w14:ligatures w14:val="none"/>
        </w:rPr>
      </w:pPr>
    </w:p>
    <w:p w14:paraId="7ADC1939" w14:textId="49ECAC4B" w:rsidR="00CD0A1E" w:rsidRPr="00CD0A1E" w:rsidRDefault="00CD0A1E" w:rsidP="00CD0A1E">
      <w:pPr>
        <w:numPr>
          <w:ilvl w:val="0"/>
          <w:numId w:val="6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summa un Norēķinu kārtība</w:t>
      </w:r>
      <w:r w:rsidR="003127EF">
        <w:rPr>
          <w:rFonts w:ascii="Times New Roman" w:eastAsia="Calibri" w:hAnsi="Times New Roman" w:cs="Times New Roman"/>
          <w:b/>
          <w:caps/>
          <w:kern w:val="0"/>
          <w:sz w:val="24"/>
          <w:szCs w:val="24"/>
          <w14:ligatures w14:val="none"/>
        </w:rPr>
        <w:t xml:space="preserve"> </w:t>
      </w:r>
    </w:p>
    <w:p w14:paraId="68C08682" w14:textId="021A73EE" w:rsidR="00CD0A1E" w:rsidRPr="00CD0A1E" w:rsidRDefault="00CD0A1E" w:rsidP="00CD0A1E">
      <w:pPr>
        <w:numPr>
          <w:ilvl w:val="1"/>
          <w:numId w:val="65"/>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Preces </w:t>
      </w:r>
      <w:r w:rsidR="0099408D">
        <w:rPr>
          <w:rFonts w:ascii="Times New Roman" w:eastAsia="Calibri" w:hAnsi="Times New Roman" w:cs="Times New Roman"/>
          <w:kern w:val="0"/>
          <w:sz w:val="24"/>
          <w:szCs w:val="24"/>
          <w14:ligatures w14:val="none"/>
        </w:rPr>
        <w:t>l</w:t>
      </w:r>
      <w:r w:rsidRPr="00CD0A1E">
        <w:rPr>
          <w:rFonts w:ascii="Times New Roman" w:eastAsia="Calibri" w:hAnsi="Times New Roman" w:cs="Times New Roman"/>
          <w:kern w:val="0"/>
          <w:sz w:val="24"/>
          <w:szCs w:val="24"/>
          <w14:ligatures w14:val="none"/>
        </w:rPr>
        <w:t>īgum</w:t>
      </w:r>
      <w:r w:rsidR="0099408D">
        <w:rPr>
          <w:rFonts w:ascii="Times New Roman" w:eastAsia="Calibri" w:hAnsi="Times New Roman" w:cs="Times New Roman"/>
          <w:kern w:val="0"/>
          <w:sz w:val="24"/>
          <w:szCs w:val="24"/>
          <w14:ligatures w14:val="none"/>
        </w:rPr>
        <w:t xml:space="preserve">a </w:t>
      </w:r>
      <w:r w:rsidRPr="00CD0A1E">
        <w:rPr>
          <w:rFonts w:ascii="Times New Roman" w:eastAsia="Calibri" w:hAnsi="Times New Roman" w:cs="Times New Roman"/>
          <w:kern w:val="0"/>
          <w:sz w:val="24"/>
          <w:szCs w:val="24"/>
          <w14:ligatures w14:val="none"/>
        </w:rPr>
        <w:t xml:space="preserve">cena </w:t>
      </w:r>
      <w:r w:rsidR="0099408D" w:rsidRPr="0099408D">
        <w:rPr>
          <w:rFonts w:ascii="Times New Roman" w:eastAsia="Calibri" w:hAnsi="Times New Roman" w:cs="Times New Roman"/>
          <w:kern w:val="0"/>
          <w:sz w:val="24"/>
          <w:szCs w:val="24"/>
          <w14:ligatures w14:val="none"/>
        </w:rPr>
        <w:t xml:space="preserve">ir  ______ </w:t>
      </w:r>
      <w:r w:rsidR="0099408D" w:rsidRPr="0099408D">
        <w:rPr>
          <w:rFonts w:ascii="Times New Roman" w:eastAsia="Calibri" w:hAnsi="Times New Roman" w:cs="Times New Roman"/>
          <w:i/>
          <w:kern w:val="0"/>
          <w:sz w:val="24"/>
          <w:szCs w:val="24"/>
          <w14:ligatures w14:val="none"/>
        </w:rPr>
        <w:t>euro</w:t>
      </w:r>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xml:space="preserve">) bez pievienotās vērtības nodokļa (turpmāk -PVN), PVN 21% (divdesmit viens procents) - _____________ </w:t>
      </w:r>
      <w:r w:rsidR="0099408D" w:rsidRPr="0099408D">
        <w:rPr>
          <w:rFonts w:ascii="Times New Roman" w:eastAsia="Calibri" w:hAnsi="Times New Roman" w:cs="Times New Roman"/>
          <w:i/>
          <w:kern w:val="0"/>
          <w:sz w:val="24"/>
          <w:szCs w:val="24"/>
          <w14:ligatures w14:val="none"/>
        </w:rPr>
        <w:t xml:space="preserve">euro </w:t>
      </w:r>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pavisam kopā ar PVN - ____________</w:t>
      </w:r>
      <w:r w:rsidR="0099408D" w:rsidRPr="0099408D">
        <w:rPr>
          <w:rFonts w:ascii="Times New Roman" w:eastAsia="Calibri" w:hAnsi="Times New Roman" w:cs="Times New Roman"/>
          <w:i/>
          <w:kern w:val="0"/>
          <w:sz w:val="24"/>
          <w:szCs w:val="24"/>
          <w14:ligatures w14:val="none"/>
        </w:rPr>
        <w:t>euro</w:t>
      </w:r>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turpmāk – Līguma summa</w:t>
      </w:r>
      <w:r w:rsidR="0099408D">
        <w:rPr>
          <w:rFonts w:ascii="Times New Roman" w:eastAsia="Calibri" w:hAnsi="Times New Roman" w:cs="Times New Roman"/>
          <w:kern w:val="0"/>
          <w:sz w:val="24"/>
          <w:szCs w:val="24"/>
          <w14:ligatures w14:val="none"/>
        </w:rPr>
        <w:t>.</w:t>
      </w:r>
    </w:p>
    <w:p w14:paraId="3CF50B29" w14:textId="13137FF3" w:rsidR="00CD0A1E" w:rsidRPr="00CD0A1E" w:rsidRDefault="00CD0A1E" w:rsidP="00CD0A1E">
      <w:pPr>
        <w:numPr>
          <w:ilvl w:val="1"/>
          <w:numId w:val="65"/>
        </w:numPr>
        <w:tabs>
          <w:tab w:val="num" w:pos="567"/>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 summā ietilpst visas izmaksas, kas saistītas ar Preces piegādi</w:t>
      </w:r>
      <w:r w:rsid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xml:space="preserve"> nodošanu </w:t>
      </w:r>
      <w:r w:rsidR="00920948">
        <w:rPr>
          <w:rFonts w:ascii="Times New Roman" w:eastAsia="Calibri" w:hAnsi="Times New Roman" w:cs="Times New Roman"/>
          <w:kern w:val="0"/>
          <w:sz w:val="24"/>
          <w:szCs w:val="24"/>
          <w14:ligatures w14:val="none"/>
        </w:rPr>
        <w:t xml:space="preserve">un uzstādīšanu, </w:t>
      </w:r>
      <w:r w:rsidR="00920948" w:rsidRPr="00920948">
        <w:rPr>
          <w:rFonts w:ascii="Times New Roman" w:eastAsia="Calibri" w:hAnsi="Times New Roman" w:cs="Times New Roman"/>
          <w:kern w:val="0"/>
          <w:sz w:val="24"/>
          <w:szCs w:val="24"/>
          <w14:ligatures w14:val="none"/>
        </w:rPr>
        <w:t>tostarp montāžas darb</w:t>
      </w:r>
      <w:r w:rsidR="00920948">
        <w:rPr>
          <w:rFonts w:ascii="Times New Roman" w:eastAsia="Calibri" w:hAnsi="Times New Roman" w:cs="Times New Roman"/>
          <w:kern w:val="0"/>
          <w:sz w:val="24"/>
          <w:szCs w:val="24"/>
          <w14:ligatures w14:val="none"/>
        </w:rPr>
        <w:t>i</w:t>
      </w:r>
      <w:r w:rsidR="00920948" w:rsidRPr="00920948">
        <w:rPr>
          <w:rFonts w:ascii="Times New Roman" w:eastAsia="Calibri" w:hAnsi="Times New Roman" w:cs="Times New Roman"/>
          <w:kern w:val="0"/>
          <w:sz w:val="24"/>
          <w:szCs w:val="24"/>
          <w14:ligatures w14:val="none"/>
        </w:rPr>
        <w:t xml:space="preserve"> un montāžas materiāli (skrūves, fiksācijas elementi </w:t>
      </w:r>
      <w:proofErr w:type="spellStart"/>
      <w:r w:rsidR="00920948" w:rsidRPr="00920948">
        <w:rPr>
          <w:rFonts w:ascii="Times New Roman" w:eastAsia="Calibri" w:hAnsi="Times New Roman" w:cs="Times New Roman"/>
          <w:kern w:val="0"/>
          <w:sz w:val="24"/>
          <w:szCs w:val="24"/>
          <w14:ligatures w14:val="none"/>
        </w:rPr>
        <w:t>utml</w:t>
      </w:r>
      <w:proofErr w:type="spellEnd"/>
      <w:r w:rsidR="00920948" w:rsidRP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kā arī visi Latvijas Republikā noteiktie nodokļi, nodevas un citas izmaksas, kas rodas Piegādātājam izpildot Līgumu.</w:t>
      </w:r>
    </w:p>
    <w:p w14:paraId="1FB9E6E2" w14:textId="0F209183" w:rsidR="00CD0A1E" w:rsidRPr="00CD0A1E" w:rsidRDefault="00790D34" w:rsidP="00CD0A1E">
      <w:pPr>
        <w:numPr>
          <w:ilvl w:val="1"/>
          <w:numId w:val="65"/>
        </w:numPr>
        <w:tabs>
          <w:tab w:val="num" w:pos="567"/>
        </w:tabs>
        <w:suppressAutoHyphens/>
        <w:spacing w:after="0" w:line="240" w:lineRule="auto"/>
        <w:ind w:left="567"/>
        <w:contextualSpacing/>
        <w:jc w:val="both"/>
        <w:rPr>
          <w:rFonts w:ascii="Times New Roman" w:eastAsia="Calibri" w:hAnsi="Times New Roman" w:cs="Times New Roman"/>
          <w:caps/>
          <w:kern w:val="0"/>
          <w:sz w:val="24"/>
          <w:szCs w:val="24"/>
          <w14:ligatures w14:val="none"/>
        </w:rPr>
      </w:pPr>
      <w:r>
        <w:rPr>
          <w:rFonts w:ascii="Times New Roman" w:eastAsia="Calibri" w:hAnsi="Times New Roman" w:cs="Times New Roman"/>
          <w:kern w:val="0"/>
          <w:sz w:val="24"/>
          <w:szCs w:val="24"/>
          <w14:ligatures w14:val="none"/>
        </w:rPr>
        <w:t>Pasūtītājs</w:t>
      </w:r>
      <w:r w:rsidR="00CD0A1E" w:rsidRPr="00CD0A1E">
        <w:rPr>
          <w:rFonts w:ascii="Times New Roman" w:eastAsia="Calibri" w:hAnsi="Times New Roman" w:cs="Times New Roman"/>
          <w:kern w:val="0"/>
          <w:sz w:val="24"/>
          <w:szCs w:val="24"/>
          <w14:ligatures w14:val="none"/>
        </w:rPr>
        <w:t xml:space="preserve"> veic </w:t>
      </w:r>
      <w:r>
        <w:rPr>
          <w:rFonts w:ascii="Times New Roman" w:eastAsia="Calibri" w:hAnsi="Times New Roman" w:cs="Times New Roman"/>
          <w:kern w:val="0"/>
          <w:sz w:val="24"/>
          <w:szCs w:val="24"/>
          <w14:ligatures w14:val="none"/>
        </w:rPr>
        <w:t>sa</w:t>
      </w:r>
      <w:r w:rsidR="00CD0A1E" w:rsidRPr="00CD0A1E">
        <w:rPr>
          <w:rFonts w:ascii="Times New Roman" w:eastAsia="Calibri" w:hAnsi="Times New Roman" w:cs="Times New Roman"/>
          <w:kern w:val="0"/>
          <w:sz w:val="24"/>
          <w:szCs w:val="24"/>
          <w14:ligatures w14:val="none"/>
        </w:rPr>
        <w:t xml:space="preserve">maksu par Preci </w:t>
      </w:r>
      <w:r>
        <w:rPr>
          <w:rFonts w:ascii="Times New Roman" w:eastAsia="Calibri" w:hAnsi="Times New Roman" w:cs="Times New Roman"/>
          <w:kern w:val="0"/>
          <w:sz w:val="24"/>
          <w:szCs w:val="24"/>
          <w14:ligatures w14:val="none"/>
        </w:rPr>
        <w:t>30</w:t>
      </w:r>
      <w:r w:rsidR="00CD0A1E"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trīsdesmit</w:t>
      </w:r>
      <w:r w:rsidR="00CD0A1E" w:rsidRPr="00CD0A1E">
        <w:rPr>
          <w:rFonts w:ascii="Times New Roman" w:eastAsia="Calibri" w:hAnsi="Times New Roman" w:cs="Times New Roman"/>
          <w:kern w:val="0"/>
          <w:sz w:val="24"/>
          <w:szCs w:val="24"/>
          <w14:ligatures w14:val="none"/>
        </w:rPr>
        <w:t xml:space="preserve">) </w:t>
      </w:r>
      <w:r w:rsidR="00927E9C">
        <w:rPr>
          <w:rFonts w:ascii="Times New Roman" w:eastAsia="Calibri" w:hAnsi="Times New Roman" w:cs="Times New Roman"/>
          <w:kern w:val="0"/>
          <w:sz w:val="24"/>
          <w:szCs w:val="24"/>
          <w14:ligatures w14:val="none"/>
        </w:rPr>
        <w:t xml:space="preserve">kalendāro </w:t>
      </w:r>
      <w:r w:rsidR="00CD0A1E" w:rsidRPr="00CD0A1E">
        <w:rPr>
          <w:rFonts w:ascii="Times New Roman" w:eastAsia="Calibri" w:hAnsi="Times New Roman" w:cs="Times New Roman"/>
          <w:kern w:val="0"/>
          <w:sz w:val="24"/>
          <w:szCs w:val="24"/>
          <w14:ligatures w14:val="none"/>
        </w:rPr>
        <w:t xml:space="preserve">dienu laikā pēc </w:t>
      </w:r>
      <w:r>
        <w:rPr>
          <w:rFonts w:ascii="Times New Roman" w:eastAsia="Calibri" w:hAnsi="Times New Roman" w:cs="Times New Roman"/>
          <w:kern w:val="0"/>
          <w:sz w:val="24"/>
          <w:szCs w:val="24"/>
          <w14:ligatures w14:val="none"/>
        </w:rPr>
        <w:t xml:space="preserve">Preces </w:t>
      </w:r>
      <w:r w:rsidR="00CD0A1E" w:rsidRPr="00CD0A1E">
        <w:rPr>
          <w:rFonts w:ascii="Times New Roman" w:eastAsia="Calibri" w:hAnsi="Times New Roman" w:cs="Times New Roman"/>
          <w:kern w:val="0"/>
          <w:sz w:val="24"/>
          <w:szCs w:val="24"/>
          <w14:ligatures w14:val="none"/>
        </w:rPr>
        <w:t>nodošanas – pieņemšanas akta parakstīšanas un attiecīga rēķina saņemšanas.</w:t>
      </w:r>
    </w:p>
    <w:p w14:paraId="39DB2E6A" w14:textId="77777777" w:rsidR="00CD0A1E" w:rsidRPr="00CD0A1E" w:rsidRDefault="00CD0A1E" w:rsidP="00CD0A1E">
      <w:pPr>
        <w:numPr>
          <w:ilvl w:val="1"/>
          <w:numId w:val="65"/>
        </w:numPr>
        <w:tabs>
          <w:tab w:val="num" w:pos="567"/>
          <w:tab w:val="left" w:pos="1260"/>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Par samaksas dienu tiek uzskatīta diena, kad Pasūtītājs veicis pārskaitījumu uz 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norādīto kredītiestādes norēķinu kontu.</w:t>
      </w:r>
    </w:p>
    <w:p w14:paraId="63D5E2AB" w14:textId="183EA893" w:rsidR="00370EC5" w:rsidRDefault="00370EC5"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370EC5">
        <w:rPr>
          <w:rFonts w:ascii="Times New Roman" w:eastAsia="Calibri" w:hAnsi="Times New Roman" w:cs="Times New Roman"/>
          <w:kern w:val="0"/>
          <w:sz w:val="24"/>
          <w:szCs w:val="24"/>
          <w14:ligatures w14:val="none"/>
        </w:rPr>
        <w:t>Ja Līguma darbības laikā mainās PVN likme, tad Puses piemēro PVN likmi atbilstoši normatīvajos aktos noteiktajam apmēram bez grozījumu izdarīšanas Līgumā</w:t>
      </w:r>
      <w:r w:rsidR="00420168">
        <w:rPr>
          <w:rFonts w:ascii="Times New Roman" w:eastAsia="Calibri" w:hAnsi="Times New Roman" w:cs="Times New Roman"/>
          <w:kern w:val="0"/>
          <w:sz w:val="24"/>
          <w:szCs w:val="24"/>
          <w14:ligatures w14:val="none"/>
        </w:rPr>
        <w:t>.</w:t>
      </w:r>
    </w:p>
    <w:p w14:paraId="289068D5" w14:textId="5FFF6516" w:rsidR="00CD0A1E" w:rsidRDefault="009125CF"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125CF">
        <w:rPr>
          <w:rFonts w:ascii="Times New Roman" w:eastAsia="Calibri" w:hAnsi="Times New Roman" w:cs="Times New Roman"/>
          <w:kern w:val="0"/>
          <w:sz w:val="24"/>
          <w:szCs w:val="24"/>
          <w14:ligatures w14:val="none"/>
        </w:rPr>
        <w:t>Puses atzīst par saistošiem arī elektroniski sagatavotus un iesniegtus rēķinus</w:t>
      </w:r>
      <w:r w:rsidR="00CD0A1E" w:rsidRPr="00CD0A1E">
        <w:rPr>
          <w:rFonts w:ascii="Times New Roman" w:eastAsia="Calibri" w:hAnsi="Times New Roman" w:cs="Times New Roman"/>
          <w:kern w:val="0"/>
          <w:sz w:val="24"/>
          <w:szCs w:val="24"/>
          <w14:ligatures w14:val="none"/>
        </w:rPr>
        <w:t>.</w:t>
      </w:r>
    </w:p>
    <w:p w14:paraId="5D9B2200" w14:textId="305131B9" w:rsidR="00262E97" w:rsidRPr="00920948" w:rsidRDefault="003127EF"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Piegādātājs</w:t>
      </w:r>
      <w:r w:rsidR="00262E97" w:rsidRPr="00E622C7">
        <w:rPr>
          <w:rFonts w:ascii="Times New Roman" w:eastAsia="Times New Roman" w:hAnsi="Times New Roman" w:cs="Times New Roman"/>
          <w:kern w:val="0"/>
          <w:sz w:val="24"/>
          <w:szCs w:val="24"/>
          <w14:ligatures w14:val="none"/>
        </w:rPr>
        <w:t xml:space="preserve"> </w:t>
      </w:r>
      <w:r w:rsidR="00262E97" w:rsidRPr="00E622C7">
        <w:rPr>
          <w:rFonts w:ascii="Times New Roman" w:eastAsia="Times New Roman" w:hAnsi="Times New Roman" w:cs="Times New Roman"/>
          <w:kern w:val="0"/>
          <w:sz w:val="24"/>
          <w:szCs w:val="24"/>
          <w:u w:val="single"/>
          <w14:ligatures w14:val="none"/>
        </w:rPr>
        <w:t xml:space="preserve">rēķinā </w:t>
      </w:r>
      <w:r w:rsidR="00493AC6">
        <w:rPr>
          <w:rFonts w:ascii="Times New Roman" w:eastAsia="Times New Roman" w:hAnsi="Times New Roman" w:cs="Times New Roman"/>
          <w:kern w:val="0"/>
          <w:sz w:val="24"/>
          <w:szCs w:val="24"/>
          <w:u w:val="single"/>
          <w14:ligatures w14:val="none"/>
        </w:rPr>
        <w:t>jā</w:t>
      </w:r>
      <w:r w:rsidR="00262E97" w:rsidRPr="00E622C7">
        <w:rPr>
          <w:rFonts w:ascii="Times New Roman" w:eastAsia="Times New Roman" w:hAnsi="Times New Roman" w:cs="Times New Roman"/>
          <w:kern w:val="0"/>
          <w:sz w:val="24"/>
          <w:szCs w:val="24"/>
          <w:u w:val="single"/>
          <w14:ligatures w14:val="none"/>
        </w:rPr>
        <w:t>norāda Pasūtītāja piešķirt</w:t>
      </w:r>
      <w:r w:rsidR="00206327">
        <w:rPr>
          <w:rFonts w:ascii="Times New Roman" w:eastAsia="Times New Roman" w:hAnsi="Times New Roman" w:cs="Times New Roman"/>
          <w:kern w:val="0"/>
          <w:sz w:val="24"/>
          <w:szCs w:val="24"/>
          <w:u w:val="single"/>
          <w14:ligatures w14:val="none"/>
        </w:rPr>
        <w:t>ais</w:t>
      </w:r>
      <w:r w:rsidR="00262E97" w:rsidRPr="00E622C7">
        <w:rPr>
          <w:rFonts w:ascii="Times New Roman" w:eastAsia="Times New Roman" w:hAnsi="Times New Roman" w:cs="Times New Roman"/>
          <w:kern w:val="0"/>
          <w:sz w:val="24"/>
          <w:szCs w:val="24"/>
          <w:u w:val="single"/>
          <w14:ligatures w14:val="none"/>
        </w:rPr>
        <w:t xml:space="preserve"> Līguma numuru</w:t>
      </w:r>
      <w:r w:rsidR="00206327">
        <w:rPr>
          <w:rFonts w:ascii="Times New Roman" w:eastAsia="Times New Roman" w:hAnsi="Times New Roman" w:cs="Times New Roman"/>
          <w:kern w:val="0"/>
          <w:sz w:val="24"/>
          <w:szCs w:val="24"/>
          <w:u w:val="single"/>
          <w14:ligatures w14:val="none"/>
        </w:rPr>
        <w:t>s</w:t>
      </w:r>
      <w:r w:rsidR="00262E97" w:rsidRPr="00E622C7">
        <w:rPr>
          <w:rFonts w:ascii="Times New Roman" w:eastAsia="Times New Roman" w:hAnsi="Times New Roman" w:cs="Times New Roman"/>
          <w:kern w:val="0"/>
          <w:sz w:val="24"/>
          <w:szCs w:val="24"/>
          <w14:ligatures w14:val="none"/>
        </w:rPr>
        <w:t xml:space="preserve"> un datumu</w:t>
      </w:r>
      <w:r w:rsidR="00206327">
        <w:rPr>
          <w:rFonts w:ascii="Times New Roman" w:eastAsia="Times New Roman" w:hAnsi="Times New Roman" w:cs="Times New Roman"/>
          <w:kern w:val="0"/>
          <w:sz w:val="24"/>
          <w:szCs w:val="24"/>
          <w14:ligatures w14:val="none"/>
        </w:rPr>
        <w:t>s</w:t>
      </w:r>
      <w:r w:rsidR="00262E97">
        <w:rPr>
          <w:rFonts w:ascii="Times New Roman" w:eastAsia="Times New Roman" w:hAnsi="Times New Roman" w:cs="Times New Roman"/>
          <w:kern w:val="0"/>
          <w:sz w:val="24"/>
          <w:szCs w:val="24"/>
          <w14:ligatures w14:val="none"/>
        </w:rPr>
        <w:t>.</w:t>
      </w:r>
    </w:p>
    <w:p w14:paraId="4E857BEB" w14:textId="1BA17F34" w:rsidR="00920948" w:rsidRPr="00CD0A1E" w:rsidRDefault="00920948"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Ja Līgumā noteikto maksājumu veikšanas brīdī pastāv kāda P</w:t>
      </w:r>
      <w:r>
        <w:rPr>
          <w:rFonts w:ascii="Times New Roman" w:eastAsia="Calibri" w:hAnsi="Times New Roman" w:cs="Times New Roman"/>
          <w:kern w:val="0"/>
          <w:sz w:val="24"/>
          <w:szCs w:val="24"/>
          <w14:ligatures w14:val="none"/>
        </w:rPr>
        <w:t>iegādātāja</w:t>
      </w:r>
      <w:r w:rsidRPr="00920948">
        <w:rPr>
          <w:rFonts w:ascii="Times New Roman" w:eastAsia="Calibri" w:hAnsi="Times New Roman" w:cs="Times New Roman"/>
          <w:kern w:val="0"/>
          <w:sz w:val="24"/>
          <w:szCs w:val="24"/>
          <w14:ligatures w14:val="none"/>
        </w:rPr>
        <w:t xml:space="preserve"> parāda saistība pret P</w:t>
      </w:r>
      <w:r>
        <w:rPr>
          <w:rFonts w:ascii="Times New Roman" w:eastAsia="Calibri" w:hAnsi="Times New Roman" w:cs="Times New Roman"/>
          <w:kern w:val="0"/>
          <w:sz w:val="24"/>
          <w:szCs w:val="24"/>
          <w14:ligatures w14:val="none"/>
        </w:rPr>
        <w:t>asūtītāju</w:t>
      </w:r>
      <w:r w:rsidRPr="00920948">
        <w:rPr>
          <w:rFonts w:ascii="Times New Roman" w:eastAsia="Calibri" w:hAnsi="Times New Roman" w:cs="Times New Roman"/>
          <w:kern w:val="0"/>
          <w:sz w:val="24"/>
          <w:szCs w:val="24"/>
          <w14:ligatures w14:val="none"/>
        </w:rPr>
        <w:t xml:space="preserve">, kas izriet no </w:t>
      </w:r>
      <w:bookmarkStart w:id="51" w:name="_Hlk161925766"/>
      <w:r w:rsidRPr="00920948">
        <w:rPr>
          <w:rFonts w:ascii="Times New Roman" w:eastAsia="Calibri" w:hAnsi="Times New Roman" w:cs="Times New Roman"/>
          <w:kern w:val="0"/>
          <w:sz w:val="24"/>
          <w:szCs w:val="24"/>
          <w14:ligatures w14:val="none"/>
        </w:rPr>
        <w:t xml:space="preserve">Līguma nosacījumu </w:t>
      </w:r>
      <w:bookmarkEnd w:id="51"/>
      <w:r w:rsidRPr="00920948">
        <w:rPr>
          <w:rFonts w:ascii="Times New Roman" w:eastAsia="Calibri" w:hAnsi="Times New Roman" w:cs="Times New Roman"/>
          <w:kern w:val="0"/>
          <w:sz w:val="24"/>
          <w:szCs w:val="24"/>
          <w14:ligatures w14:val="none"/>
        </w:rPr>
        <w:t>neizpildes, P</w:t>
      </w:r>
      <w:r>
        <w:rPr>
          <w:rFonts w:ascii="Times New Roman" w:eastAsia="Calibri" w:hAnsi="Times New Roman" w:cs="Times New Roman"/>
          <w:kern w:val="0"/>
          <w:sz w:val="24"/>
          <w:szCs w:val="24"/>
          <w14:ligatures w14:val="none"/>
        </w:rPr>
        <w:t>asūtītājs</w:t>
      </w:r>
      <w:r w:rsidRPr="00920948">
        <w:rPr>
          <w:rFonts w:ascii="Times New Roman" w:eastAsia="Calibri" w:hAnsi="Times New Roman" w:cs="Times New Roman"/>
          <w:kern w:val="0"/>
          <w:sz w:val="24"/>
          <w:szCs w:val="24"/>
          <w14:ligatures w14:val="none"/>
        </w:rPr>
        <w:t xml:space="preserve"> ir tiesīgs to vienpusēji ieskaitīt, veicot norēķinus</w:t>
      </w:r>
      <w:r>
        <w:rPr>
          <w:rFonts w:ascii="Times New Roman" w:eastAsia="Calibri" w:hAnsi="Times New Roman" w:cs="Times New Roman"/>
          <w:kern w:val="0"/>
          <w:sz w:val="24"/>
          <w:szCs w:val="24"/>
          <w14:ligatures w14:val="none"/>
        </w:rPr>
        <w:t>.</w:t>
      </w:r>
    </w:p>
    <w:p w14:paraId="4712826E" w14:textId="77777777" w:rsidR="00CD0A1E" w:rsidRPr="00CD0A1E" w:rsidRDefault="00CD0A1E" w:rsidP="00CD0A1E">
      <w:pPr>
        <w:tabs>
          <w:tab w:val="left" w:pos="540"/>
          <w:tab w:val="left" w:pos="1260"/>
        </w:tabs>
        <w:suppressAutoHyphens/>
        <w:spacing w:after="0" w:line="240" w:lineRule="auto"/>
        <w:contextualSpacing/>
        <w:jc w:val="both"/>
        <w:rPr>
          <w:rFonts w:ascii="Times New Roman" w:eastAsia="Calibri" w:hAnsi="Times New Roman" w:cs="Times New Roman"/>
          <w:kern w:val="0"/>
          <w:sz w:val="24"/>
          <w:szCs w:val="24"/>
          <w14:ligatures w14:val="none"/>
        </w:rPr>
      </w:pPr>
    </w:p>
    <w:p w14:paraId="2C2281A4" w14:textId="77777777" w:rsidR="00CD0A1E" w:rsidRPr="00CD0A1E" w:rsidRDefault="00CD0A1E" w:rsidP="00CD0A1E">
      <w:pPr>
        <w:numPr>
          <w:ilvl w:val="0"/>
          <w:numId w:val="6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preču piegāde, nodošana un pieņemšana</w:t>
      </w:r>
    </w:p>
    <w:p w14:paraId="42D43596" w14:textId="25B95229" w:rsidR="00CD0A1E" w:rsidRPr="00CD0A1E" w:rsidRDefault="00CD0A1E"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piegādā </w:t>
      </w:r>
      <w:r w:rsidR="00920948">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Preci Pasūtītājam Līguma 1.3. punktā norādītajā laikā un adresē.</w:t>
      </w:r>
    </w:p>
    <w:p w14:paraId="5BDF36C3" w14:textId="2BDD1148" w:rsidR="00920948" w:rsidRDefault="00920948"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Vienlaicīgi ar Preci, P</w:t>
      </w:r>
      <w:r>
        <w:rPr>
          <w:rFonts w:ascii="Times New Roman" w:eastAsia="Calibri" w:hAnsi="Times New Roman" w:cs="Times New Roman"/>
          <w:kern w:val="0"/>
          <w:sz w:val="24"/>
          <w:szCs w:val="24"/>
          <w14:ligatures w14:val="none"/>
        </w:rPr>
        <w:t>iegādātājs</w:t>
      </w:r>
      <w:r w:rsidRPr="00920948">
        <w:rPr>
          <w:rFonts w:ascii="Times New Roman" w:eastAsia="Calibri" w:hAnsi="Times New Roman" w:cs="Times New Roman"/>
          <w:kern w:val="0"/>
          <w:sz w:val="24"/>
          <w:szCs w:val="24"/>
          <w14:ligatures w14:val="none"/>
        </w:rPr>
        <w:t xml:space="preserve"> nodod P</w:t>
      </w:r>
      <w:r>
        <w:rPr>
          <w:rFonts w:ascii="Times New Roman" w:eastAsia="Calibri" w:hAnsi="Times New Roman" w:cs="Times New Roman"/>
          <w:kern w:val="0"/>
          <w:sz w:val="24"/>
          <w:szCs w:val="24"/>
          <w14:ligatures w14:val="none"/>
        </w:rPr>
        <w:t>asūtītājam</w:t>
      </w:r>
      <w:r w:rsidRPr="00920948">
        <w:rPr>
          <w:rFonts w:ascii="Times New Roman" w:eastAsia="Calibri" w:hAnsi="Times New Roman" w:cs="Times New Roman"/>
          <w:kern w:val="0"/>
          <w:sz w:val="24"/>
          <w:szCs w:val="24"/>
          <w14:ligatures w14:val="none"/>
        </w:rPr>
        <w:t xml:space="preserve"> visu Preces pavadošo dokumentāciju, izpilddokumentāciju (ar tulkojumu latviešu valodā) un garantijas/preču dokumentāciju, ja tāda konkrētajai Precei ir paredzēta</w:t>
      </w:r>
      <w:r w:rsidR="00CD0A1E" w:rsidRPr="00CD0A1E">
        <w:rPr>
          <w:rFonts w:ascii="Times New Roman" w:eastAsia="Calibri" w:hAnsi="Times New Roman" w:cs="Times New Roman"/>
          <w:kern w:val="0"/>
          <w:sz w:val="24"/>
          <w:szCs w:val="24"/>
          <w14:ligatures w14:val="none"/>
        </w:rPr>
        <w:t>.</w:t>
      </w:r>
    </w:p>
    <w:p w14:paraId="420B4032" w14:textId="3EADC1DB" w:rsidR="00920948" w:rsidRDefault="00CD0A1E" w:rsidP="00226D95">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 </w:t>
      </w:r>
      <w:r w:rsidR="00920948" w:rsidRPr="00920948">
        <w:rPr>
          <w:rFonts w:ascii="Times New Roman" w:eastAsia="Calibri" w:hAnsi="Times New Roman" w:cs="Times New Roman"/>
          <w:kern w:val="0"/>
          <w:sz w:val="24"/>
          <w:szCs w:val="24"/>
          <w14:ligatures w14:val="none"/>
        </w:rPr>
        <w:t xml:space="preserve">Precei jābūt jaunai, nelietotai, pilnībā funkcionējošā stāvoklī, neatvērtā </w:t>
      </w:r>
      <w:r w:rsidR="00751957" w:rsidRPr="00920948">
        <w:rPr>
          <w:rFonts w:ascii="Times New Roman" w:eastAsia="Calibri" w:hAnsi="Times New Roman" w:cs="Times New Roman"/>
          <w:kern w:val="0"/>
          <w:sz w:val="24"/>
          <w:szCs w:val="24"/>
          <w14:ligatures w14:val="none"/>
        </w:rPr>
        <w:t>oriģināl iepakojumā</w:t>
      </w:r>
      <w:r w:rsidR="00920948" w:rsidRPr="00920948">
        <w:rPr>
          <w:rFonts w:ascii="Times New Roman" w:eastAsia="Calibri" w:hAnsi="Times New Roman" w:cs="Times New Roman"/>
          <w:kern w:val="0"/>
          <w:sz w:val="24"/>
          <w:szCs w:val="24"/>
          <w14:ligatures w14:val="none"/>
        </w:rPr>
        <w:t>, atbilstošai tehniskajā specifikācijā noteiktajiem kritērijiem un Pa</w:t>
      </w:r>
      <w:r w:rsidR="005E0C8B">
        <w:rPr>
          <w:rFonts w:ascii="Times New Roman" w:eastAsia="Calibri" w:hAnsi="Times New Roman" w:cs="Times New Roman"/>
          <w:kern w:val="0"/>
          <w:sz w:val="24"/>
          <w:szCs w:val="24"/>
          <w14:ligatures w14:val="none"/>
        </w:rPr>
        <w:t>sūtītāja</w:t>
      </w:r>
      <w:r w:rsidR="00920948" w:rsidRPr="00920948">
        <w:rPr>
          <w:rFonts w:ascii="Times New Roman" w:eastAsia="Calibri" w:hAnsi="Times New Roman" w:cs="Times New Roman"/>
          <w:kern w:val="0"/>
          <w:sz w:val="24"/>
          <w:szCs w:val="24"/>
          <w14:ligatures w14:val="none"/>
        </w:rPr>
        <w:t xml:space="preserve"> definētajām prasībām. </w:t>
      </w:r>
    </w:p>
    <w:p w14:paraId="65D1FC47" w14:textId="7EDB66FF" w:rsidR="00CD0A1E" w:rsidRPr="00920948" w:rsidRDefault="00CD0A1E" w:rsidP="00226D95">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spacing w:val="-2"/>
          <w:kern w:val="0"/>
          <w:sz w:val="24"/>
          <w:szCs w:val="24"/>
          <w14:ligatures w14:val="none"/>
        </w:rPr>
        <w:t>Pirms Akta parakstīšanas</w:t>
      </w:r>
      <w:r w:rsidRPr="00920948">
        <w:rPr>
          <w:rFonts w:ascii="Times New Roman" w:eastAsia="Calibri" w:hAnsi="Times New Roman" w:cs="Times New Roman"/>
          <w:kern w:val="0"/>
          <w:sz w:val="24"/>
          <w:szCs w:val="24"/>
          <w14:ligatures w14:val="none"/>
        </w:rPr>
        <w:t xml:space="preserve"> Pasūtītājs pārbauda Preces atbilstību Līguma noteikumiem un paraksta Aktu vai atdod to Piegādātājam neparakstītu, </w:t>
      </w:r>
      <w:proofErr w:type="spellStart"/>
      <w:r w:rsidRPr="00920948">
        <w:rPr>
          <w:rFonts w:ascii="Times New Roman" w:eastAsia="Calibri" w:hAnsi="Times New Roman" w:cs="Times New Roman"/>
          <w:kern w:val="0"/>
          <w:sz w:val="24"/>
          <w:szCs w:val="24"/>
          <w14:ligatures w14:val="none"/>
        </w:rPr>
        <w:t>rakstveidā</w:t>
      </w:r>
      <w:proofErr w:type="spellEnd"/>
      <w:r w:rsidRPr="00920948">
        <w:rPr>
          <w:rFonts w:ascii="Times New Roman" w:eastAsia="Calibri" w:hAnsi="Times New Roman" w:cs="Times New Roman"/>
          <w:kern w:val="0"/>
          <w:sz w:val="24"/>
          <w:szCs w:val="24"/>
          <w14:ligatures w14:val="none"/>
        </w:rPr>
        <w:t xml:space="preserve"> norādot tā neparakstīšanas iemeslus. Pasūtītājs neparakstītu Aktu un </w:t>
      </w:r>
      <w:bookmarkStart w:id="52" w:name="_Hlk112844836"/>
      <w:r w:rsidRPr="00920948">
        <w:rPr>
          <w:rFonts w:ascii="Times New Roman" w:eastAsia="Calibri" w:hAnsi="Times New Roman" w:cs="Times New Roman"/>
          <w:kern w:val="0"/>
          <w:sz w:val="24"/>
          <w:szCs w:val="24"/>
          <w14:ligatures w14:val="none"/>
        </w:rPr>
        <w:t>atteikumu parakstīt Aktu</w:t>
      </w:r>
      <w:bookmarkEnd w:id="52"/>
      <w:r w:rsidRPr="00920948">
        <w:rPr>
          <w:rFonts w:ascii="Times New Roman" w:eastAsia="Calibri" w:hAnsi="Times New Roman" w:cs="Times New Roman"/>
          <w:kern w:val="0"/>
          <w:sz w:val="24"/>
          <w:szCs w:val="24"/>
          <w14:ligatures w14:val="none"/>
        </w:rPr>
        <w:t>, kurā ir norādīti Akta neparakstīšanas iemesli, iesniedz (</w:t>
      </w:r>
      <w:proofErr w:type="spellStart"/>
      <w:r w:rsidRPr="00920948">
        <w:rPr>
          <w:rFonts w:ascii="Times New Roman" w:eastAsia="Calibri" w:hAnsi="Times New Roman" w:cs="Times New Roman"/>
          <w:kern w:val="0"/>
          <w:sz w:val="24"/>
          <w:szCs w:val="24"/>
          <w14:ligatures w14:val="none"/>
        </w:rPr>
        <w:t>nosūta</w:t>
      </w:r>
      <w:proofErr w:type="spellEnd"/>
      <w:r w:rsidRPr="00920948">
        <w:rPr>
          <w:rFonts w:ascii="Times New Roman" w:eastAsia="Calibri" w:hAnsi="Times New Roman" w:cs="Times New Roman"/>
          <w:kern w:val="0"/>
          <w:sz w:val="24"/>
          <w:szCs w:val="24"/>
          <w14:ligatures w14:val="none"/>
        </w:rPr>
        <w:t>) Piegādātājam 3 (trīs) darba dienu laikā no Akta iesniegšanas dienas Pasūtītājam</w:t>
      </w:r>
      <w:r w:rsidRPr="00920948">
        <w:rPr>
          <w:rFonts w:ascii="Times New Roman" w:eastAsia="Calibri" w:hAnsi="Times New Roman" w:cs="Times New Roman"/>
          <w:i/>
          <w:kern w:val="0"/>
          <w:sz w:val="24"/>
          <w:szCs w:val="24"/>
          <w14:ligatures w14:val="none"/>
        </w:rPr>
        <w:t xml:space="preserve">. </w:t>
      </w:r>
      <w:r w:rsidRPr="00920948">
        <w:rPr>
          <w:rFonts w:ascii="Times New Roman" w:eastAsia="Calibri" w:hAnsi="Times New Roman" w:cs="Times New Roman"/>
          <w:kern w:val="0"/>
          <w:sz w:val="24"/>
          <w:szCs w:val="24"/>
          <w14:ligatures w14:val="none"/>
        </w:rPr>
        <w:t xml:space="preserve">Atteikumā parakstīt Aktu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Aktu iesniegšanas dienas Piegādātājam. </w:t>
      </w:r>
    </w:p>
    <w:p w14:paraId="43C82F52" w14:textId="77777777" w:rsidR="00CD0A1E" w:rsidRPr="00CD0A1E" w:rsidRDefault="00CD0A1E"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Puses nevar vienoties par Preces atbilstību Līguma noteikumiem, proti, Pusēm ir domstarpības par Pasūtītāja izvirzītajām pretenzijām par Preces neatbilstību Līguma noteikumiem, tās pieaicina neatkarīgu ekspertu atzinuma sniegšanai. </w:t>
      </w:r>
    </w:p>
    <w:p w14:paraId="4338C613" w14:textId="219DA75F" w:rsidR="00CD0A1E" w:rsidRPr="00CD0A1E" w:rsidRDefault="00CD0A1E" w:rsidP="00CD0A1E">
      <w:pPr>
        <w:numPr>
          <w:ilvl w:val="1"/>
          <w:numId w:val="66"/>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Pasūtītājs ir tiesīgs pieteikt Piegādātājam pretenzijas par Preces neatbilstību Iepirkuma Tehniskajai specifikācijai/tehniskajam piedāvājumam</w:t>
      </w:r>
      <w:r w:rsidR="00751957">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sidR="00751957">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30 (trīsdesmit) dienu laikā pēc Akta parakstīšanas.</w:t>
      </w:r>
    </w:p>
    <w:p w14:paraId="74F5A2DF" w14:textId="5734FA50" w:rsidR="00E237FD" w:rsidRPr="00CD0A1E" w:rsidRDefault="00E237FD"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nepieņemt Preci un neparakstīt Preces pieņemšanas - nodošanas aktu vai Preces pavadzīmi, ja Prece neatbilst </w:t>
      </w:r>
      <w:r w:rsidR="00751957">
        <w:rPr>
          <w:rFonts w:ascii="Times New Roman" w:eastAsia="Calibri" w:hAnsi="Times New Roman" w:cs="Times New Roman"/>
          <w:kern w:val="0"/>
          <w:sz w:val="24"/>
          <w:szCs w:val="24"/>
          <w14:ligatures w14:val="none"/>
        </w:rPr>
        <w:t>t</w:t>
      </w:r>
      <w:r w:rsidRPr="00E237FD">
        <w:rPr>
          <w:rFonts w:ascii="Times New Roman" w:eastAsia="Calibri" w:hAnsi="Times New Roman" w:cs="Times New Roman"/>
          <w:kern w:val="0"/>
          <w:sz w:val="24"/>
          <w:szCs w:val="24"/>
          <w14:ligatures w14:val="none"/>
        </w:rPr>
        <w: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Prece (t.sk. Preces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sidR="001F0F68">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sidR="001F0F68">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sidR="001F0F68">
        <w:rPr>
          <w:rFonts w:ascii="Times New Roman" w:eastAsia="Calibri" w:hAnsi="Times New Roman" w:cs="Times New Roman"/>
          <w:kern w:val="0"/>
          <w:sz w:val="24"/>
          <w:szCs w:val="24"/>
          <w14:ligatures w14:val="none"/>
        </w:rPr>
        <w:t>iegādātājam.</w:t>
      </w:r>
    </w:p>
    <w:p w14:paraId="2DCB8490"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73A94E11" w14:textId="77777777" w:rsidR="00CD0A1E" w:rsidRPr="00CD0A1E" w:rsidRDefault="00CD0A1E" w:rsidP="00CD0A1E">
      <w:pPr>
        <w:numPr>
          <w:ilvl w:val="0"/>
          <w:numId w:val="67"/>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caps/>
          <w:kern w:val="0"/>
          <w:sz w:val="24"/>
          <w:szCs w:val="24"/>
          <w14:ligatures w14:val="none"/>
        </w:rPr>
        <w:t>Pušu tiesības un pienākumi</w:t>
      </w:r>
    </w:p>
    <w:p w14:paraId="4124E680" w14:textId="77777777" w:rsidR="00CD0A1E" w:rsidRPr="00CD0A1E" w:rsidRDefault="00CD0A1E" w:rsidP="00CD0A1E">
      <w:pPr>
        <w:numPr>
          <w:ilvl w:val="1"/>
          <w:numId w:val="67"/>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tiesības:</w:t>
      </w:r>
    </w:p>
    <w:p w14:paraId="3FAB8DF3" w14:textId="5F1A2E49"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pārbaudīt Preces atbilstību visām </w:t>
      </w:r>
      <w:r w:rsidR="00751957" w:rsidRPr="00CD0A1E">
        <w:rPr>
          <w:rFonts w:ascii="Times New Roman" w:eastAsia="Calibri" w:hAnsi="Times New Roman" w:cs="Times New Roman"/>
          <w:kern w:val="0"/>
          <w:sz w:val="24"/>
          <w:szCs w:val="24"/>
          <w14:ligatures w14:val="none"/>
        </w:rPr>
        <w:t>Tehniskajai specifikācijai/tehniskajam piedāvājumam</w:t>
      </w:r>
      <w:r w:rsidR="00751957">
        <w:rPr>
          <w:rFonts w:ascii="Times New Roman" w:eastAsia="Calibri" w:hAnsi="Times New Roman" w:cs="Times New Roman"/>
          <w:kern w:val="0"/>
          <w:sz w:val="24"/>
          <w:szCs w:val="24"/>
          <w14:ligatures w14:val="none"/>
        </w:rPr>
        <w:t>/finanšu piedāvājumam</w:t>
      </w:r>
      <w:r w:rsidR="00751957" w:rsidRPr="00CD0A1E">
        <w:rPr>
          <w:rFonts w:ascii="Times New Roman" w:eastAsia="Calibri" w:hAnsi="Times New Roman" w:cs="Times New Roman"/>
          <w:kern w:val="0"/>
          <w:sz w:val="24"/>
          <w:szCs w:val="24"/>
          <w14:ligatures w14:val="none"/>
        </w:rPr>
        <w:t xml:space="preserve"> (</w:t>
      </w:r>
      <w:r w:rsidR="00751957">
        <w:rPr>
          <w:rFonts w:ascii="Times New Roman" w:eastAsia="Calibri" w:hAnsi="Times New Roman" w:cs="Times New Roman"/>
          <w:kern w:val="0"/>
          <w:sz w:val="24"/>
          <w:szCs w:val="24"/>
          <w14:ligatures w14:val="none"/>
        </w:rPr>
        <w:t>__</w:t>
      </w:r>
      <w:r w:rsidR="00751957" w:rsidRPr="00CD0A1E">
        <w:rPr>
          <w:rFonts w:ascii="Times New Roman" w:eastAsia="Calibri" w:hAnsi="Times New Roman" w:cs="Times New Roman"/>
          <w:kern w:val="0"/>
          <w:sz w:val="24"/>
          <w:szCs w:val="24"/>
          <w14:ligatures w14:val="none"/>
        </w:rPr>
        <w:t xml:space="preserve">.pielikums) </w:t>
      </w:r>
      <w:r w:rsidRPr="00CD0A1E">
        <w:rPr>
          <w:rFonts w:ascii="Times New Roman" w:eastAsia="Calibri" w:hAnsi="Times New Roman" w:cs="Times New Roman"/>
          <w:kern w:val="0"/>
          <w:sz w:val="24"/>
          <w:szCs w:val="24"/>
          <w14:ligatures w14:val="none"/>
        </w:rPr>
        <w:t>piedāvājumā minētajām prasībām;</w:t>
      </w:r>
    </w:p>
    <w:p w14:paraId="337167C3"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pārbaudīt Piegādātāja Preces dokumentācijas pilnīgumu un derīgumu, ražotāja garantijas nosacījumus;</w:t>
      </w:r>
    </w:p>
    <w:p w14:paraId="20A67E6E"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pirms Preces nodošanas, ja Precei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konstatētas nepilnības, sastādīt atteikumu parakstīt Aktu, kurā norādītas konstatētās nepilnības un termiņš to novēršanai;</w:t>
      </w:r>
    </w:p>
    <w:p w14:paraId="5CE8D365"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nepieņemt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ja tā neatbilst Līguma noteikumiem;</w:t>
      </w:r>
    </w:p>
    <w:p w14:paraId="6B02C206" w14:textId="53FE8322" w:rsid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pieprasīt informāciju par Līguma izpildes gaitu</w:t>
      </w:r>
      <w:r w:rsidR="00E237FD">
        <w:rPr>
          <w:rFonts w:ascii="Times New Roman" w:eastAsia="Calibri" w:hAnsi="Times New Roman" w:cs="Times New Roman"/>
          <w:kern w:val="0"/>
          <w:sz w:val="24"/>
          <w:szCs w:val="24"/>
          <w14:ligatures w14:val="none"/>
        </w:rPr>
        <w:t>;</w:t>
      </w:r>
    </w:p>
    <w:p w14:paraId="040B3BC9" w14:textId="1D51D116" w:rsidR="00E237FD" w:rsidRPr="00E237FD" w:rsidRDefault="00E237FD"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 xml:space="preserve">pieprasīt no </w:t>
      </w:r>
      <w:r>
        <w:rPr>
          <w:rFonts w:ascii="Times New Roman" w:eastAsia="Calibri" w:hAnsi="Times New Roman" w:cs="Times New Roman"/>
          <w:kern w:val="0"/>
          <w:sz w:val="24"/>
          <w:szCs w:val="24"/>
          <w14:ligatures w14:val="none"/>
        </w:rPr>
        <w:t xml:space="preserve">Piegādātāja </w:t>
      </w:r>
      <w:r w:rsidRPr="00E237FD">
        <w:rPr>
          <w:rFonts w:ascii="Times New Roman" w:eastAsia="Calibri" w:hAnsi="Times New Roman" w:cs="Times New Roman"/>
          <w:kern w:val="0"/>
          <w:sz w:val="24"/>
          <w:szCs w:val="24"/>
          <w14:ligatures w14:val="none"/>
        </w:rPr>
        <w:t>Preces (t.sk. Preces sastāvdaļu un komponentu) izcelsmi un kvalitāti apliecinošos dokumentus, kā arī papildus iesniegtajiem dokumentiem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w:t>
      </w:r>
    </w:p>
    <w:p w14:paraId="63DA5571" w14:textId="77777777" w:rsidR="00CD0A1E" w:rsidRPr="00CD0A1E" w:rsidRDefault="00CD0A1E" w:rsidP="00CD0A1E">
      <w:pPr>
        <w:numPr>
          <w:ilvl w:val="1"/>
          <w:numId w:val="68"/>
        </w:numPr>
        <w:tabs>
          <w:tab w:val="left" w:pos="567"/>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4A0CB43B"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pieņemt Preci, ja tā piegādāta saskaņā ar Līguma noteikumiem;</w:t>
      </w:r>
    </w:p>
    <w:p w14:paraId="646B0FA7"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maksājumus saskaņā ar Līgumā</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noteikto samaksas kārtību;</w:t>
      </w:r>
    </w:p>
    <w:p w14:paraId="7A4459CC"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piedalīties Preces nodošanā – pieņemšanā.</w:t>
      </w:r>
    </w:p>
    <w:p w14:paraId="2B35E909" w14:textId="77777777" w:rsidR="00CD0A1E" w:rsidRPr="0061276D" w:rsidRDefault="00CD0A1E" w:rsidP="00CD0A1E">
      <w:pPr>
        <w:numPr>
          <w:ilvl w:val="1"/>
          <w:numId w:val="69"/>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Piegādātājam ir tiesības saņemt samaksu par Preci, kas ir piegādāta un nodota Pasūtītājam saskaņā ar Līguma noteikumiem.</w:t>
      </w:r>
    </w:p>
    <w:p w14:paraId="4E39D6E9" w14:textId="77777777" w:rsidR="00CD0A1E" w:rsidRPr="0061276D" w:rsidRDefault="00CD0A1E" w:rsidP="00CD0A1E">
      <w:pPr>
        <w:numPr>
          <w:ilvl w:val="1"/>
          <w:numId w:val="69"/>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w:t>
      </w:r>
      <w:r w:rsidRPr="0061276D">
        <w:rPr>
          <w:rFonts w:ascii="Times New Roman" w:eastAsia="Calibri" w:hAnsi="Times New Roman" w:cs="Times New Roman"/>
          <w:b/>
          <w:i/>
          <w:kern w:val="0"/>
          <w:sz w:val="24"/>
          <w:szCs w:val="24"/>
          <w14:ligatures w14:val="none"/>
        </w:rPr>
        <w:t xml:space="preserve"> </w:t>
      </w:r>
      <w:r w:rsidRPr="0061276D">
        <w:rPr>
          <w:rFonts w:ascii="Times New Roman" w:eastAsia="Calibri" w:hAnsi="Times New Roman" w:cs="Times New Roman"/>
          <w:kern w:val="0"/>
          <w:sz w:val="24"/>
          <w:szCs w:val="24"/>
          <w14:ligatures w14:val="none"/>
        </w:rPr>
        <w:t>pienākumi:</w:t>
      </w:r>
    </w:p>
    <w:p w14:paraId="1BF67DEA" w14:textId="1C3CC5B7" w:rsidR="00CD0A1E" w:rsidRPr="00CD0A1E" w:rsidRDefault="0061276D" w:rsidP="00CD0A1E">
      <w:pPr>
        <w:numPr>
          <w:ilvl w:val="2"/>
          <w:numId w:val="69"/>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nodrošina Preces piegādi tās rūpnīcas oriģinālā iepakojumā, kas nodrošina pilnīgu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drošību pret iespējamajiem bojājumiem to transportējot, ar atbilstošu CE marķējumu, kopā ar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dokumentāciju oriģinālvalodā un tulkojumu latviešu valodā</w:t>
      </w:r>
      <w:r w:rsidR="00CD0A1E" w:rsidRPr="00CD0A1E">
        <w:rPr>
          <w:rFonts w:ascii="Times New Roman" w:eastAsia="Calibri" w:hAnsi="Times New Roman" w:cs="Times New Roman"/>
          <w:kern w:val="0"/>
          <w:sz w:val="24"/>
          <w:szCs w:val="24"/>
          <w14:ligatures w14:val="none"/>
        </w:rPr>
        <w:t>;</w:t>
      </w:r>
    </w:p>
    <w:p w14:paraId="0AF38BA8" w14:textId="7777777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iepazīstināt Pasūtītāju</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ar patiesu un pilnīgu informāciju par Preces kvalitāti, drošumu, ražotāja garantijas noteikumiem un tehniskās ekspluatācijas noteikumiem;</w:t>
      </w:r>
    </w:p>
    <w:p w14:paraId="3C41686D" w14:textId="7777777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prasībām neatbilstošas Preces</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piegādes gadījumā apmainīt to pret jaunu, Līguma prasībām atbilstošu Preci;</w:t>
      </w:r>
    </w:p>
    <w:p w14:paraId="344FE082" w14:textId="6279D04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sniegt garantiju saskaņā ar Piegādātāja iepirkumā piedāvātajiem garantijas noteikumiem un nodrošināt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iespēju veikt garantijas remontu;</w:t>
      </w:r>
    </w:p>
    <w:p w14:paraId="6EB0F144" w14:textId="77777777" w:rsidR="00CD0A1E" w:rsidRDefault="00CD0A1E" w:rsidP="00CD0A1E">
      <w:pPr>
        <w:numPr>
          <w:ilvl w:val="2"/>
          <w:numId w:val="69"/>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pēc </w:t>
      </w:r>
      <w:r w:rsidRPr="00CD0A1E">
        <w:rPr>
          <w:rFonts w:ascii="Times New Roman" w:eastAsia="Calibri" w:hAnsi="Times New Roman" w:cs="Times New Roman"/>
          <w:bCs/>
          <w:kern w:val="0"/>
          <w:sz w:val="24"/>
          <w:szCs w:val="24"/>
          <w14:ligatures w14:val="none"/>
        </w:rPr>
        <w:t xml:space="preserve">Pasūtītāja </w:t>
      </w:r>
      <w:r w:rsidRPr="00CD0A1E">
        <w:rPr>
          <w:rFonts w:ascii="Times New Roman" w:eastAsia="Calibri" w:hAnsi="Times New Roman" w:cs="Times New Roman"/>
          <w:kern w:val="0"/>
          <w:sz w:val="24"/>
          <w:szCs w:val="24"/>
          <w14:ligatures w14:val="none"/>
        </w:rPr>
        <w:t xml:space="preserve">pieprasījuma sniegt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informāciju par Līguma izpildes gaitu.</w:t>
      </w:r>
    </w:p>
    <w:p w14:paraId="1524B2D2"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3BECD22B"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 xml:space="preserve">līgumsodS </w:t>
      </w:r>
    </w:p>
    <w:p w14:paraId="07479816" w14:textId="77777777" w:rsidR="00CD0A1E" w:rsidRPr="00CD0A1E" w:rsidRDefault="00CD0A1E" w:rsidP="00CD0A1E">
      <w:pPr>
        <w:numPr>
          <w:ilvl w:val="1"/>
          <w:numId w:val="70"/>
        </w:numPr>
        <w:tabs>
          <w:tab w:val="num" w:pos="0"/>
          <w:tab w:val="left" w:pos="540"/>
          <w:tab w:val="left" w:pos="12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w:t>
      </w:r>
      <w:bookmarkStart w:id="53" w:name="_Hlk112849039"/>
      <w:r w:rsidRPr="00CD0A1E">
        <w:rPr>
          <w:rFonts w:ascii="Times New Roman" w:eastAsia="Calibri" w:hAnsi="Times New Roman" w:cs="Times New Roman"/>
          <w:kern w:val="0"/>
          <w:sz w:val="24"/>
          <w:szCs w:val="24"/>
          <w14:ligatures w14:val="none"/>
        </w:rPr>
        <w:t>Piegādātājs</w:t>
      </w:r>
      <w:bookmarkEnd w:id="53"/>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nepiegādā Preci Līguma 1.3. punktā norādītajā termiņā un vietā, Piegādātājs maksā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līgumsodu 0,1% (nulle komats viena procenta) apmērā no Līgumcenas par katru kavējuma dienu, bet ne vairāk par 10% (desmit procentiem) no Līgumcenas.</w:t>
      </w:r>
    </w:p>
    <w:p w14:paraId="60A23D03"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w:t>
      </w:r>
      <w:r w:rsidRPr="00CD0A1E">
        <w:rPr>
          <w:rFonts w:ascii="Times New Roman" w:eastAsia="Times New Roman" w:hAnsi="Times New Roman" w:cs="Times New Roman"/>
          <w:b/>
          <w:i/>
          <w:kern w:val="0"/>
          <w:sz w:val="24"/>
          <w:szCs w:val="24"/>
          <w:lang w:eastAsia="ar-SA"/>
          <w14:ligatures w14:val="none"/>
        </w:rPr>
        <w:t xml:space="preserve"> </w:t>
      </w:r>
      <w:bookmarkStart w:id="54" w:name="OLE_LINK1"/>
      <w:r w:rsidRPr="00CD0A1E">
        <w:rPr>
          <w:rFonts w:ascii="Times New Roman" w:eastAsia="Times New Roman" w:hAnsi="Times New Roman" w:cs="Times New Roman"/>
          <w:kern w:val="0"/>
          <w:sz w:val="24"/>
          <w:szCs w:val="24"/>
          <w:lang w:eastAsia="ar-SA"/>
          <w14:ligatures w14:val="none"/>
        </w:rPr>
        <w:t xml:space="preserve">Līguma 3.3. punktā un 4.4.6. apakšpunktā noteiktajā kārtībā </w:t>
      </w:r>
      <w:bookmarkEnd w:id="54"/>
      <w:r w:rsidRPr="00CD0A1E">
        <w:rPr>
          <w:rFonts w:ascii="Times New Roman" w:eastAsia="Times New Roman" w:hAnsi="Times New Roman" w:cs="Times New Roman"/>
          <w:kern w:val="0"/>
          <w:sz w:val="24"/>
          <w:szCs w:val="24"/>
          <w:lang w:eastAsia="ar-SA"/>
          <w14:ligatures w14:val="none"/>
        </w:rPr>
        <w:t>neapmaina nekvalitatīvo Preci pret jaunu vai nenovērš konstatētās nepilnības, Piegādātājs maksā līgumsodu 0,1% (nulle komats viena procenta) apmērā no Līgumcenas par katru nokavēto dienu, bet ne vairāk par 10% (desmit procentiem) no Līgumcenas.</w:t>
      </w:r>
    </w:p>
    <w:p w14:paraId="4B0B7EB2"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Par Līguma 2.3. punktā noteikto maksājumu nokavējumu, Pasūtītājs maksā Piegādātājam līgumsodu 0,1% (nulle komats viena procenta) apmērā no Līgumcenas, par katru kavējuma dienu, bet ne vairāk par 10% (desmit procentiem) no Līgumcenas.</w:t>
      </w:r>
    </w:p>
    <w:p w14:paraId="13084E01"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Piegādātājs vienpusēji izbeidz Līgumu bez attaisnojošiem Līgumā neminētiem iemesliem, Piegādātājs maksā Pasūtītajam līgumsodu </w:t>
      </w:r>
      <w:bookmarkStart w:id="55" w:name="_Hlk112850804"/>
      <w:r w:rsidRPr="00CD0A1E">
        <w:rPr>
          <w:rFonts w:ascii="Times New Roman" w:eastAsia="Times New Roman" w:hAnsi="Times New Roman" w:cs="Times New Roman"/>
          <w:kern w:val="0"/>
          <w:sz w:val="24"/>
          <w:szCs w:val="24"/>
          <w:lang w:eastAsia="ar-SA"/>
          <w14:ligatures w14:val="none"/>
        </w:rPr>
        <w:t xml:space="preserve">10% (desmit procenti) apmērā no </w:t>
      </w:r>
      <w:r w:rsidRPr="00E237FD">
        <w:rPr>
          <w:rFonts w:ascii="Times New Roman" w:eastAsia="Times New Roman" w:hAnsi="Times New Roman" w:cs="Times New Roman"/>
          <w:kern w:val="0"/>
          <w:sz w:val="24"/>
          <w:szCs w:val="24"/>
          <w:lang w:eastAsia="ar-SA"/>
          <w14:ligatures w14:val="none"/>
        </w:rPr>
        <w:t>Līgumcenas</w:t>
      </w:r>
      <w:r w:rsidRPr="00CD0A1E">
        <w:rPr>
          <w:rFonts w:ascii="Times New Roman" w:eastAsia="Times New Roman" w:hAnsi="Times New Roman" w:cs="Times New Roman"/>
          <w:kern w:val="0"/>
          <w:sz w:val="24"/>
          <w:szCs w:val="24"/>
          <w:lang w:eastAsia="ar-SA"/>
          <w14:ligatures w14:val="none"/>
        </w:rPr>
        <w:t>.</w:t>
      </w:r>
      <w:bookmarkEnd w:id="55"/>
    </w:p>
    <w:p w14:paraId="40A53FF3" w14:textId="699B1069"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Pasūtītājs izbeidz Līgumu saskaņā ar Līguma </w:t>
      </w:r>
      <w:r w:rsidR="00073DB7" w:rsidRPr="00073DB7">
        <w:rPr>
          <w:rFonts w:ascii="Times New Roman" w:eastAsia="Times New Roman" w:hAnsi="Times New Roman" w:cs="Times New Roman"/>
          <w:kern w:val="0"/>
          <w:sz w:val="24"/>
          <w:szCs w:val="24"/>
          <w:lang w:eastAsia="ar-SA"/>
          <w14:ligatures w14:val="none"/>
        </w:rPr>
        <w:t>9</w:t>
      </w:r>
      <w:r w:rsidRPr="00073DB7">
        <w:rPr>
          <w:rFonts w:ascii="Times New Roman" w:eastAsia="Times New Roman" w:hAnsi="Times New Roman" w:cs="Times New Roman"/>
          <w:kern w:val="0"/>
          <w:sz w:val="24"/>
          <w:szCs w:val="24"/>
          <w:lang w:eastAsia="ar-SA"/>
          <w14:ligatures w14:val="none"/>
        </w:rPr>
        <w:t>.2.</w:t>
      </w:r>
      <w:r w:rsidRPr="00CD0A1E">
        <w:rPr>
          <w:rFonts w:ascii="Times New Roman" w:eastAsia="Times New Roman" w:hAnsi="Times New Roman" w:cs="Times New Roman"/>
          <w:kern w:val="0"/>
          <w:sz w:val="24"/>
          <w:szCs w:val="24"/>
          <w:lang w:eastAsia="ar-SA"/>
          <w14:ligatures w14:val="none"/>
        </w:rPr>
        <w:t>punktu, tad Piegādātājs maksā Pasūtītājam līgumsodu 10% (desmit procenti) apmērā no Līgumcenas.</w:t>
      </w:r>
    </w:p>
    <w:p w14:paraId="1E9320FA"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Pasūtītājam veicot Līgumā noteiktos maksājumus ir tiesības ieturēt no tiem līgumsodus, kas Piegādātājam aprēķināti un noteikti saskaņā ar Līgumu. </w:t>
      </w:r>
    </w:p>
    <w:p w14:paraId="0D64C62E"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lastRenderedPageBreak/>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6E137E64" w14:textId="77777777" w:rsid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Līgumā paredzētā līgumsoda samaksa neatbrīvo Puses no saistību kvalitatīvas izpildes.</w:t>
      </w:r>
    </w:p>
    <w:p w14:paraId="50AD73B7" w14:textId="4EA81D99" w:rsidR="00073DB7" w:rsidRPr="00CD0A1E" w:rsidRDefault="00073DB7"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Visi riski, kas saistīti ar Preci, kā arī izmaksas, kas saistītas ar Preces ekspluatāciju, tehnisko apkopi, remontu pāriet uz Pasūtītāju no Preces nodošanas – pieņemšanas akta parakstīšanas brīža.</w:t>
      </w:r>
    </w:p>
    <w:p w14:paraId="7CE4BE8E" w14:textId="77777777" w:rsidR="00CD0A1E" w:rsidRPr="00CD0A1E" w:rsidRDefault="00CD0A1E" w:rsidP="00CD0A1E">
      <w:pPr>
        <w:spacing w:after="0" w:line="240" w:lineRule="auto"/>
        <w:contextualSpacing/>
        <w:rPr>
          <w:rFonts w:ascii="Times New Roman" w:eastAsia="Calibri" w:hAnsi="Times New Roman" w:cs="Times New Roman"/>
          <w:kern w:val="0"/>
          <w:sz w:val="24"/>
          <w:szCs w:val="24"/>
          <w14:ligatures w14:val="none"/>
        </w:rPr>
      </w:pPr>
    </w:p>
    <w:p w14:paraId="6E6F5414"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kern w:val="0"/>
          <w:sz w:val="24"/>
          <w:szCs w:val="24"/>
          <w14:ligatures w14:val="none"/>
        </w:rPr>
        <w:t>KVALITĀTE UN GARANTIJA</w:t>
      </w:r>
    </w:p>
    <w:p w14:paraId="4F85DA66"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0B6EF07E"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194AFF27"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5F612817" w14:textId="3A0CD4C3" w:rsidR="0061276D" w:rsidRDefault="0061276D" w:rsidP="0061276D">
      <w:pPr>
        <w:widowControl w:val="0"/>
        <w:numPr>
          <w:ilvl w:val="1"/>
          <w:numId w:val="79"/>
        </w:numPr>
        <w:shd w:val="clear" w:color="auto" w:fill="FFFFFF"/>
        <w:tabs>
          <w:tab w:val="clear" w:pos="567"/>
        </w:tabs>
        <w:overflowPunct w:val="0"/>
        <w:autoSpaceDE w:val="0"/>
        <w:autoSpaceDN w:val="0"/>
        <w:adjustRightInd w:val="0"/>
        <w:spacing w:after="0" w:line="240" w:lineRule="auto"/>
        <w:ind w:right="-142"/>
        <w:contextualSpacing/>
        <w:jc w:val="both"/>
        <w:rPr>
          <w:rFonts w:ascii="Times New Roman" w:hAnsi="Times New Roman" w:cs="Times New Roman"/>
          <w:sz w:val="24"/>
          <w:szCs w:val="24"/>
        </w:rPr>
      </w:pPr>
      <w:r w:rsidRPr="009C3865">
        <w:rPr>
          <w:rFonts w:ascii="Times New Roman" w:hAnsi="Times New Roman" w:cs="Times New Roman"/>
          <w:sz w:val="24"/>
          <w:szCs w:val="24"/>
        </w:rPr>
        <w:t>Piegādātājs garantē un nodrošina Preču atbilstību (kvalitātes un citu rādītāju) tās ražotāja tehniskajai dokumentācijai, Latvijas Republikā noteiktajiem standartiem, šī Līguma noteikumiem un Latvijas Republikas normatīvo aktu prasībām.</w:t>
      </w:r>
    </w:p>
    <w:p w14:paraId="2D4BF278"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ir jauna, iepriekš nelietota, nav izmantota izstādēs vai demonstrācijās. </w:t>
      </w:r>
    </w:p>
    <w:p w14:paraId="55A19F96"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Precei</w:t>
      </w:r>
      <w:r w:rsidRPr="00A914B2">
        <w:rPr>
          <w:rFonts w:ascii="Times New Roman" w:hAnsi="Times New Roman" w:cs="Times New Roman"/>
          <w:sz w:val="24"/>
          <w:szCs w:val="24"/>
        </w:rPr>
        <w:t xml:space="preserve"> jābūt piegādātai iepakojumā, kas nodrošina tās saglabāšanu to pārvadāšanas un glabāšanas laikā, atbilstoši </w:t>
      </w:r>
      <w:r>
        <w:rPr>
          <w:rFonts w:ascii="Times New Roman" w:hAnsi="Times New Roman" w:cs="Times New Roman"/>
          <w:sz w:val="24"/>
          <w:szCs w:val="24"/>
        </w:rPr>
        <w:t>Preces</w:t>
      </w:r>
      <w:r w:rsidRPr="00A914B2">
        <w:rPr>
          <w:rFonts w:ascii="Times New Roman" w:hAnsi="Times New Roman" w:cs="Times New Roman"/>
          <w:sz w:val="24"/>
          <w:szCs w:val="24"/>
        </w:rPr>
        <w:t xml:space="preserve"> ražotāja noteiktajām prasībām un spēkā esošiem normatīvajiem aktiem.</w:t>
      </w:r>
    </w:p>
    <w:p w14:paraId="34742DF6"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w:t>
      </w:r>
      <w:r w:rsidRPr="00A914B2">
        <w:rPr>
          <w:rFonts w:ascii="Times New Roman" w:hAnsi="Times New Roman" w:cs="Times New Roman"/>
          <w:sz w:val="24"/>
          <w:szCs w:val="24"/>
        </w:rPr>
        <w:t xml:space="preserve"> ir marķēta ar ražotāja firmas zīmi, kodu, tai ir viss nepieciešamais marķējums (CE).</w:t>
      </w:r>
    </w:p>
    <w:p w14:paraId="6814027E"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Piegādātājs garantē, ka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atbilst Līguma noteikumiem un ir derīga ekspluatācijai.</w:t>
      </w:r>
    </w:p>
    <w:p w14:paraId="62B08A97" w14:textId="588EDBA0"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Piegādātājs nodrošina, ka </w:t>
      </w:r>
      <w:r>
        <w:rPr>
          <w:rFonts w:ascii="Times New Roman" w:hAnsi="Times New Roman" w:cs="Times New Roman"/>
          <w:sz w:val="24"/>
          <w:szCs w:val="24"/>
        </w:rPr>
        <w:t>Preces</w:t>
      </w:r>
      <w:r w:rsidRPr="00A914B2">
        <w:rPr>
          <w:rFonts w:ascii="Times New Roman" w:hAnsi="Times New Roman" w:cs="Times New Roman"/>
          <w:sz w:val="24"/>
          <w:szCs w:val="24"/>
        </w:rPr>
        <w:t xml:space="preserve"> garantijas laiks ir ne mazāks kā _____ (………) mēneši no Līguma </w:t>
      </w:r>
      <w:r w:rsidRPr="002B35DE">
        <w:rPr>
          <w:rFonts w:ascii="Times New Roman" w:hAnsi="Times New Roman" w:cs="Times New Roman"/>
          <w:sz w:val="24"/>
          <w:szCs w:val="24"/>
        </w:rPr>
        <w:t>3.</w:t>
      </w:r>
      <w:r>
        <w:rPr>
          <w:rFonts w:ascii="Times New Roman" w:hAnsi="Times New Roman" w:cs="Times New Roman"/>
          <w:sz w:val="24"/>
          <w:szCs w:val="24"/>
        </w:rPr>
        <w:t>4</w:t>
      </w:r>
      <w:r w:rsidRPr="002B35DE">
        <w:rPr>
          <w:rFonts w:ascii="Times New Roman" w:hAnsi="Times New Roman" w:cs="Times New Roman"/>
          <w:sz w:val="24"/>
          <w:szCs w:val="24"/>
        </w:rPr>
        <w:t>. punktā noteiktā Akta abpusējas parakstīšanas dienas</w:t>
      </w:r>
      <w:bookmarkStart w:id="56" w:name="_Hlk97724592"/>
      <w:r w:rsidRPr="002B35DE">
        <w:rPr>
          <w:rFonts w:ascii="Times New Roman" w:hAnsi="Times New Roman" w:cs="Times New Roman"/>
          <w:sz w:val="24"/>
          <w:szCs w:val="24"/>
        </w:rPr>
        <w:t>.</w:t>
      </w:r>
    </w:p>
    <w:bookmarkEnd w:id="56"/>
    <w:p w14:paraId="29C1B57F"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Garantijas laikā Piegādātājs </w:t>
      </w:r>
      <w:r w:rsidRPr="00A914B2">
        <w:rPr>
          <w:rFonts w:ascii="Times New Roman" w:eastAsia="Calibri" w:hAnsi="Times New Roman" w:cs="Times New Roman"/>
          <w:sz w:val="24"/>
          <w:szCs w:val="24"/>
        </w:rPr>
        <w:t xml:space="preserve">apņemas bez maksas diagnosticēt un novērst jebkuru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defektu, saskaņā ar ražotāja noteikumiem.</w:t>
      </w:r>
    </w:p>
    <w:p w14:paraId="075C9F88"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eastAsia="Calibri" w:hAnsi="Times New Roman" w:cs="Times New Roman"/>
          <w:sz w:val="24"/>
          <w:szCs w:val="24"/>
        </w:rPr>
        <w:t xml:space="preserve">Preces </w:t>
      </w:r>
      <w:r w:rsidRPr="00A914B2">
        <w:rPr>
          <w:rFonts w:ascii="Times New Roman" w:eastAsia="Calibri" w:hAnsi="Times New Roman" w:cs="Times New Roman"/>
          <w:sz w:val="24"/>
          <w:szCs w:val="24"/>
        </w:rPr>
        <w:t>garantija neattiecas uz defektiem, kas radušies:</w:t>
      </w:r>
    </w:p>
    <w:p w14:paraId="0760E872" w14:textId="77777777" w:rsidR="0061276D" w:rsidRPr="00A914B2" w:rsidRDefault="0061276D" w:rsidP="0061276D">
      <w:pPr>
        <w:numPr>
          <w:ilvl w:val="2"/>
          <w:numId w:val="79"/>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lietojot </w:t>
      </w:r>
      <w:r>
        <w:rPr>
          <w:rFonts w:ascii="Times New Roman" w:eastAsia="Calibri" w:hAnsi="Times New Roman" w:cs="Times New Roman"/>
          <w:sz w:val="24"/>
          <w:szCs w:val="24"/>
        </w:rPr>
        <w:t>Preci</w:t>
      </w:r>
      <w:r w:rsidRPr="00A914B2">
        <w:rPr>
          <w:rFonts w:ascii="Times New Roman" w:eastAsia="Calibri" w:hAnsi="Times New Roman" w:cs="Times New Roman"/>
          <w:sz w:val="24"/>
          <w:szCs w:val="24"/>
        </w:rPr>
        <w:t xml:space="preserve"> neatbilstoši tās lietošanas noteikumiem (ražotāja norādījumiem);</w:t>
      </w:r>
    </w:p>
    <w:p w14:paraId="2BC20E32" w14:textId="77777777" w:rsidR="0061276D" w:rsidRPr="00A914B2" w:rsidRDefault="0061276D" w:rsidP="0061276D">
      <w:pPr>
        <w:numPr>
          <w:ilvl w:val="2"/>
          <w:numId w:val="79"/>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pierādāmu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lietotāju nolaidības vai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lietošanu tādā veidā, kas ir pretrunā ar tās ražotāja noteikumiem.</w:t>
      </w:r>
    </w:p>
    <w:p w14:paraId="4C4E6CBA" w14:textId="6D2B4B7D" w:rsidR="00CD0A1E" w:rsidRDefault="0061276D" w:rsidP="0061276D">
      <w:pPr>
        <w:spacing w:after="0" w:line="240" w:lineRule="auto"/>
        <w:ind w:left="360"/>
        <w:contextualSpacing/>
        <w:rPr>
          <w:rFonts w:ascii="Times New Roman" w:hAnsi="Times New Roman" w:cs="Times New Roman"/>
          <w:bCs/>
          <w:iCs/>
          <w:sz w:val="24"/>
          <w:szCs w:val="24"/>
        </w:rPr>
      </w:pPr>
      <w:r w:rsidRPr="00A914B2">
        <w:rPr>
          <w:rFonts w:ascii="Times New Roman" w:hAnsi="Times New Roman" w:cs="Times New Roman"/>
          <w:bCs/>
          <w:iCs/>
          <w:sz w:val="24"/>
          <w:szCs w:val="24"/>
        </w:rPr>
        <w:t>Defektus, kas radušies nepareizas ekspluatācijas rezultātā, apliecina neatkarīgs eksperts. Eksperta pakalpojumus sedz vainīgā puse</w:t>
      </w:r>
      <w:r>
        <w:rPr>
          <w:rFonts w:ascii="Times New Roman" w:hAnsi="Times New Roman" w:cs="Times New Roman"/>
          <w:bCs/>
          <w:iCs/>
          <w:sz w:val="24"/>
          <w:szCs w:val="24"/>
        </w:rPr>
        <w:t>.</w:t>
      </w:r>
    </w:p>
    <w:p w14:paraId="4C2C3D68" w14:textId="77777777" w:rsidR="0061276D" w:rsidRPr="00CD0A1E" w:rsidRDefault="0061276D" w:rsidP="0061276D">
      <w:pPr>
        <w:spacing w:after="0" w:line="240" w:lineRule="auto"/>
        <w:ind w:left="360"/>
        <w:contextualSpacing/>
        <w:rPr>
          <w:rFonts w:ascii="Times New Roman" w:eastAsia="Calibri" w:hAnsi="Times New Roman" w:cs="Times New Roman"/>
          <w:b/>
          <w:spacing w:val="-5"/>
          <w:kern w:val="0"/>
          <w:sz w:val="24"/>
          <w:szCs w:val="24"/>
          <w14:ligatures w14:val="none"/>
        </w:rPr>
      </w:pPr>
    </w:p>
    <w:p w14:paraId="77ADE838"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spacing w:val="-5"/>
          <w:kern w:val="0"/>
          <w:sz w:val="24"/>
          <w:szCs w:val="24"/>
          <w14:ligatures w14:val="none"/>
        </w:rPr>
      </w:pPr>
      <w:r w:rsidRPr="00CD0A1E">
        <w:rPr>
          <w:rFonts w:ascii="Times New Roman" w:eastAsia="Calibri" w:hAnsi="Times New Roman" w:cs="Times New Roman"/>
          <w:b/>
          <w:caps/>
          <w:kern w:val="0"/>
          <w:sz w:val="24"/>
          <w:szCs w:val="24"/>
          <w14:ligatures w14:val="none"/>
        </w:rPr>
        <w:t>NEPĀRVARAMA</w:t>
      </w:r>
      <w:r w:rsidRPr="00CD0A1E">
        <w:rPr>
          <w:rFonts w:ascii="Times New Roman" w:eastAsia="Calibri" w:hAnsi="Times New Roman" w:cs="Times New Roman"/>
          <w:b/>
          <w:spacing w:val="-5"/>
          <w:kern w:val="0"/>
          <w:sz w:val="24"/>
          <w:szCs w:val="24"/>
          <w14:ligatures w14:val="none"/>
        </w:rPr>
        <w:t xml:space="preserve"> VARA</w:t>
      </w:r>
    </w:p>
    <w:p w14:paraId="65B2A593"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ugunsgrēkus, jebkāda veida karadarbību, epidēmiju, terora aktus, blokādes, embargo), ja tie tiešā veidā ietekmējuši Pusi, kura atsaucas uz nepārvaramu varu.</w:t>
      </w:r>
    </w:p>
    <w:p w14:paraId="1186F4B6"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0166AAB6"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nepārvaramas varas apstākļi turpinās ilgāk kā 30 (trīsdesmit) dienas, jebkurai Pusei ir tiesības vienpusēji atkāpties no Līguma, par to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informējot otru Pusi. Šādā gadījumā Puses vienojas par savstarpējo norēķinu apmēru un to segšanas kārtību.</w:t>
      </w:r>
    </w:p>
    <w:p w14:paraId="5AAFAB42"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apstākļi, (ja vien minētās problēmas neizriet tieši no nepārvaramas varas).</w:t>
      </w:r>
    </w:p>
    <w:p w14:paraId="2049E416" w14:textId="77777777" w:rsidR="00CD0A1E" w:rsidRDefault="00CD0A1E"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088795F"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6659366F"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DBEFDE8"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6B16C75D"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4F6305B1"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7C82D310"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549834E" w14:textId="77777777" w:rsidR="005903E8" w:rsidRPr="005903E8" w:rsidRDefault="00D418ED" w:rsidP="00D418ED">
      <w:pPr>
        <w:numPr>
          <w:ilvl w:val="0"/>
          <w:numId w:val="74"/>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3DA18A09" w14:textId="003F253A" w:rsidR="00D418ED" w:rsidRPr="00D418ED" w:rsidRDefault="00D418ED" w:rsidP="005903E8">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79394C6A"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263573D9"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6BAA10B0" w14:textId="2DDF274D"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764F2D5D" w14:textId="214A7360"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568C4BAF"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5F405F00" w14:textId="708A23D0" w:rsidR="00D418ED" w:rsidRPr="00D418ED" w:rsidRDefault="00D418ED" w:rsidP="00D418ED">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43896874" w14:textId="6CB4570D" w:rsidR="00D418ED" w:rsidRPr="00D418ED" w:rsidRDefault="00D418ED" w:rsidP="00D418ED">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euro) bez PVN no kopējās iepirkuma Līguma vērtības,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97901BC" w14:textId="0CD3C0A4"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sidR="005903E8">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024449BD" w14:textId="548345F8"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10CD933B"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18846C3" w14:textId="77777777" w:rsidR="00D418ED" w:rsidRPr="00CD0A1E" w:rsidRDefault="00D418ED"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5A9E7BB2" w14:textId="77777777" w:rsidR="005903E8" w:rsidRPr="005903E8" w:rsidRDefault="005903E8" w:rsidP="00CD0A1E">
      <w:pPr>
        <w:pStyle w:val="Sarakstarindkopa"/>
        <w:numPr>
          <w:ilvl w:val="0"/>
          <w:numId w:val="70"/>
        </w:numPr>
        <w:suppressAutoHyphens/>
        <w:spacing w:after="0" w:line="240" w:lineRule="auto"/>
        <w:jc w:val="center"/>
        <w:rPr>
          <w:rFonts w:ascii="Times New Roman" w:eastAsia="Calibri" w:hAnsi="Times New Roman" w:cs="Times New Roman"/>
          <w:b/>
          <w:caps/>
          <w:vanish/>
          <w:kern w:val="0"/>
          <w:sz w:val="24"/>
          <w:szCs w:val="24"/>
          <w14:ligatures w14:val="none"/>
        </w:rPr>
      </w:pPr>
    </w:p>
    <w:p w14:paraId="4DBFEE84" w14:textId="1EC7308E"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termiņš un tā izbeigšana</w:t>
      </w:r>
    </w:p>
    <w:p w14:paraId="572E2594" w14:textId="77777777" w:rsidR="00CD0A1E" w:rsidRPr="00CD0A1E" w:rsidRDefault="00CD0A1E" w:rsidP="00CD0A1E">
      <w:pPr>
        <w:numPr>
          <w:ilvl w:val="1"/>
          <w:numId w:val="70"/>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Līgums stājas spēkā ar tā parakstīšanas dienu un ir spēkā līdz pilnīgai Pušu savstarpējo saistību izpildei. Līguma saistības uzskatāmas par izpildītām, kad Piegādātājs atbilstoši Līguma noteikumiem ir veicis Līguma 1.1. punktā minētās Preces piegādi un nodevis to Pasūtītājam Līgumā noteiktajā kārtībā</w:t>
      </w:r>
      <w:r w:rsidRPr="00CD0A1E">
        <w:rPr>
          <w:rFonts w:ascii="Times New Roman" w:eastAsia="Calibri" w:hAnsi="Times New Roman" w:cs="Times New Roman"/>
          <w:caps/>
          <w:kern w:val="0"/>
          <w:sz w:val="24"/>
          <w:szCs w:val="24"/>
          <w14:ligatures w14:val="none"/>
        </w:rPr>
        <w:t>,</w:t>
      </w:r>
      <w:r w:rsidRPr="00CD0A1E">
        <w:rPr>
          <w:rFonts w:ascii="Times New Roman" w:eastAsia="Calibri" w:hAnsi="Times New Roman" w:cs="Times New Roman"/>
          <w:kern w:val="0"/>
          <w:sz w:val="24"/>
          <w:szCs w:val="24"/>
          <w14:ligatures w14:val="none"/>
        </w:rPr>
        <w:t xml:space="preserve"> bet Pasūtītājs veicis samaksu Līgumā noteiktā kārtībā un apmērā. Līgums saglabā spēku attiecībā uz noteikto Preces garantijas termiņu. </w:t>
      </w:r>
    </w:p>
    <w:p w14:paraId="206480A0" w14:textId="77777777" w:rsidR="00CD0A1E" w:rsidRPr="00CD0A1E" w:rsidRDefault="00CD0A1E" w:rsidP="00CD0A1E">
      <w:pPr>
        <w:numPr>
          <w:ilvl w:val="1"/>
          <w:numId w:val="70"/>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Pasūtītājam </w:t>
      </w:r>
      <w:bookmarkStart w:id="57" w:name="_Hlk112849553"/>
      <w:r w:rsidRPr="00CD0A1E">
        <w:rPr>
          <w:rFonts w:ascii="Times New Roman" w:eastAsia="Calibri" w:hAnsi="Times New Roman" w:cs="Times New Roman"/>
          <w:kern w:val="0"/>
          <w:sz w:val="24"/>
          <w:szCs w:val="24"/>
          <w14:ligatures w14:val="none"/>
        </w:rPr>
        <w:t xml:space="preserve">ir tiesības ar </w:t>
      </w:r>
      <w:bookmarkStart w:id="58" w:name="_Hlk112850108"/>
      <w:r w:rsidRPr="00CD0A1E">
        <w:rPr>
          <w:rFonts w:ascii="Times New Roman" w:eastAsia="Calibri" w:hAnsi="Times New Roman" w:cs="Times New Roman"/>
          <w:kern w:val="0"/>
          <w:sz w:val="24"/>
          <w:szCs w:val="24"/>
          <w14:ligatures w14:val="none"/>
        </w:rPr>
        <w:t xml:space="preserve">vienpusēju paziņojumu </w:t>
      </w:r>
      <w:bookmarkEnd w:id="58"/>
      <w:r w:rsidRPr="00CD0A1E">
        <w:rPr>
          <w:rFonts w:ascii="Times New Roman" w:eastAsia="Calibri" w:hAnsi="Times New Roman" w:cs="Times New Roman"/>
          <w:kern w:val="0"/>
          <w:sz w:val="24"/>
          <w:szCs w:val="24"/>
          <w14:ligatures w14:val="none"/>
        </w:rPr>
        <w:t>izbeigt Līgumu, nemaksājot līgumsodu un zaudējumus, ja tādi radušies Piegādātājam saistībā ar Līguma izbeigšanu, ja:</w:t>
      </w:r>
      <w:bookmarkEnd w:id="57"/>
    </w:p>
    <w:p w14:paraId="5A3D0F10" w14:textId="77777777" w:rsidR="00145CA3" w:rsidRPr="00145CA3" w:rsidRDefault="00145CA3" w:rsidP="00145CA3">
      <w:pPr>
        <w:pStyle w:val="Sarakstarindkopa"/>
        <w:numPr>
          <w:ilvl w:val="0"/>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525DFEB8" w14:textId="77777777" w:rsidR="00145CA3" w:rsidRPr="00145CA3" w:rsidRDefault="00145CA3" w:rsidP="00145CA3">
      <w:pPr>
        <w:pStyle w:val="Sarakstarindkopa"/>
        <w:numPr>
          <w:ilvl w:val="0"/>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0B19B649" w14:textId="77777777" w:rsidR="00145CA3" w:rsidRPr="00145CA3" w:rsidRDefault="00145CA3" w:rsidP="00145CA3">
      <w:pPr>
        <w:pStyle w:val="Sarakstarindkopa"/>
        <w:numPr>
          <w:ilvl w:val="1"/>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4AA73624" w14:textId="7B01B214" w:rsidR="00CD0A1E" w:rsidRPr="00CD0A1E" w:rsidRDefault="00CD0A1E" w:rsidP="00145CA3">
      <w:pPr>
        <w:numPr>
          <w:ilvl w:val="2"/>
          <w:numId w:val="71"/>
        </w:numPr>
        <w:tabs>
          <w:tab w:val="left" w:pos="1418"/>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likumīgā spēkā ir stājies tiesas spriedums par Piegādātāja atzīšanu par maksātnespējīgu;</w:t>
      </w:r>
    </w:p>
    <w:p w14:paraId="0BD4EFE1"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saskaņā ar Līguma 3.3. apakšpunktā noteikto kārtību nav novērsis trūkumus;</w:t>
      </w:r>
    </w:p>
    <w:p w14:paraId="03033454"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kavē no Līguma izrietošo saistību izpildi vairāk par 20 (divdesmit) darba dienām;</w:t>
      </w:r>
    </w:p>
    <w:p w14:paraId="2CFB26BA"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lastRenderedPageBreak/>
        <w:t>Piegādātājs nomainījis apakšuzņēmējus, nesaskaņojot nomaiņu ar Pasūtītāju;</w:t>
      </w:r>
    </w:p>
    <w:p w14:paraId="3A09677E" w14:textId="77777777" w:rsidR="00CD0A1E" w:rsidRPr="00CD0A1E" w:rsidRDefault="00CD0A1E" w:rsidP="00782F97">
      <w:pPr>
        <w:numPr>
          <w:ilvl w:val="2"/>
          <w:numId w:val="71"/>
        </w:numPr>
        <w:tabs>
          <w:tab w:val="left" w:pos="709"/>
        </w:tabs>
        <w:suppressAutoHyphens/>
        <w:spacing w:after="0" w:line="240" w:lineRule="auto"/>
        <w:ind w:left="1134" w:hanging="567"/>
        <w:contextualSpacing/>
        <w:jc w:val="both"/>
        <w:rPr>
          <w:rFonts w:ascii="Times New Roman" w:eastAsia="Calibri" w:hAnsi="Times New Roman" w:cs="Times New Roman"/>
          <w:iCs/>
          <w:kern w:val="0"/>
          <w:sz w:val="24"/>
          <w:szCs w:val="24"/>
          <w14:ligatures w14:val="none"/>
        </w:rPr>
      </w:pPr>
      <w:bookmarkStart w:id="59" w:name="_Hlk161145536"/>
      <w:r w:rsidRPr="00CD0A1E">
        <w:rPr>
          <w:rFonts w:ascii="Times New Roman" w:eastAsia="Calibri" w:hAnsi="Times New Roman" w:cs="Times New Roman"/>
          <w:iCs/>
          <w:kern w:val="0"/>
          <w:sz w:val="24"/>
          <w:szCs w:val="24"/>
          <w14:ligatures w14:val="none"/>
        </w:rPr>
        <w:t xml:space="preserve">ja Piegādātājam vai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59"/>
      <w:r w:rsidRPr="00CD0A1E">
        <w:rPr>
          <w:rFonts w:ascii="Times New Roman" w:eastAsia="Calibri" w:hAnsi="Times New Roman" w:cs="Times New Roman"/>
          <w:iCs/>
          <w:kern w:val="0"/>
          <w:sz w:val="24"/>
          <w:szCs w:val="24"/>
          <w14:ligatures w14:val="none"/>
        </w:rPr>
        <w:t>.</w:t>
      </w:r>
    </w:p>
    <w:p w14:paraId="15D426EA"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Piegādātājam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bookmarkStart w:id="60" w:name="_Hlk112849498"/>
    </w:p>
    <w:bookmarkEnd w:id="60"/>
    <w:p w14:paraId="06E5A632" w14:textId="074F43AD" w:rsidR="00CD0A1E" w:rsidRPr="00145CA3" w:rsidRDefault="00CD0A1E" w:rsidP="00145CA3">
      <w:pPr>
        <w:pStyle w:val="Sarakstarindkopa"/>
        <w:numPr>
          <w:ilvl w:val="1"/>
          <w:numId w:val="70"/>
        </w:numPr>
        <w:tabs>
          <w:tab w:val="clear" w:pos="354"/>
          <w:tab w:val="left" w:pos="540"/>
          <w:tab w:val="num" w:pos="709"/>
          <w:tab w:val="left" w:pos="1260"/>
        </w:tabs>
        <w:suppressAutoHyphens/>
        <w:spacing w:after="0" w:line="240" w:lineRule="auto"/>
        <w:ind w:left="567" w:hanging="573"/>
        <w:jc w:val="both"/>
        <w:rPr>
          <w:rFonts w:ascii="Times New Roman" w:eastAsia="Calibri" w:hAnsi="Times New Roman" w:cs="Times New Roman"/>
          <w:kern w:val="0"/>
          <w:sz w:val="24"/>
          <w:szCs w:val="24"/>
          <w14:ligatures w14:val="none"/>
        </w:rPr>
      </w:pPr>
      <w:r w:rsidRPr="00145CA3">
        <w:rPr>
          <w:rFonts w:ascii="Times New Roman" w:eastAsia="Calibri" w:hAnsi="Times New Roman" w:cs="Times New Roman"/>
          <w:kern w:val="0"/>
          <w:sz w:val="24"/>
          <w:szCs w:val="24"/>
          <w14:ligatures w14:val="none"/>
        </w:rPr>
        <w:t>Līgums</w:t>
      </w:r>
      <w:r w:rsidRPr="00145CA3">
        <w:rPr>
          <w:rFonts w:ascii="Times New Roman" w:eastAsia="Calibri" w:hAnsi="Times New Roman" w:cs="Times New Roman"/>
          <w:i/>
          <w:kern w:val="0"/>
          <w:sz w:val="24"/>
          <w:szCs w:val="24"/>
          <w14:ligatures w14:val="none"/>
        </w:rPr>
        <w:t xml:space="preserve"> </w:t>
      </w:r>
      <w:r w:rsidRPr="00145CA3">
        <w:rPr>
          <w:rFonts w:ascii="Times New Roman" w:eastAsia="Calibri" w:hAnsi="Times New Roman" w:cs="Times New Roman"/>
          <w:kern w:val="0"/>
          <w:sz w:val="24"/>
          <w:szCs w:val="24"/>
          <w14:ligatures w14:val="none"/>
        </w:rPr>
        <w:t xml:space="preserve">var tikt izbeigts pirms Līguma darbības termiņa beigām, Pusēm savstarpēji </w:t>
      </w:r>
      <w:proofErr w:type="spellStart"/>
      <w:r w:rsidRPr="00145CA3">
        <w:rPr>
          <w:rFonts w:ascii="Times New Roman" w:eastAsia="Calibri" w:hAnsi="Times New Roman" w:cs="Times New Roman"/>
          <w:kern w:val="0"/>
          <w:sz w:val="24"/>
          <w:szCs w:val="24"/>
          <w14:ligatures w14:val="none"/>
        </w:rPr>
        <w:t>rakstveidā</w:t>
      </w:r>
      <w:proofErr w:type="spellEnd"/>
      <w:r w:rsidRPr="00145CA3">
        <w:rPr>
          <w:rFonts w:ascii="Times New Roman" w:eastAsia="Calibri" w:hAnsi="Times New Roman" w:cs="Times New Roman"/>
          <w:kern w:val="0"/>
          <w:sz w:val="24"/>
          <w:szCs w:val="24"/>
          <w14:ligatures w14:val="none"/>
        </w:rPr>
        <w:t xml:space="preserve"> vienojoties. Šajā gadījumā Puses vienojas par Līguma izbeigšanas nosacījumiem un veikto maksājumu atmaksas nosacījumiem.</w:t>
      </w:r>
    </w:p>
    <w:p w14:paraId="33256EB5" w14:textId="77777777" w:rsidR="00CD0A1E" w:rsidRPr="00CD0A1E" w:rsidRDefault="00CD0A1E" w:rsidP="00CD0A1E">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8302479" w14:textId="77777777" w:rsidR="00E02DBC" w:rsidRPr="00E02DBC" w:rsidRDefault="00E02DBC" w:rsidP="00145CA3">
      <w:pPr>
        <w:pStyle w:val="Sarakstarindkopa"/>
        <w:numPr>
          <w:ilvl w:val="0"/>
          <w:numId w:val="70"/>
        </w:numPr>
        <w:suppressAutoHyphens/>
        <w:spacing w:after="0" w:line="240" w:lineRule="auto"/>
        <w:jc w:val="center"/>
        <w:rPr>
          <w:rFonts w:ascii="Times New Roman" w:eastAsia="Calibri" w:hAnsi="Times New Roman" w:cs="Times New Roman"/>
          <w:b/>
          <w:vanish/>
          <w:kern w:val="0"/>
          <w:sz w:val="24"/>
          <w:szCs w:val="24"/>
          <w14:ligatures w14:val="none"/>
        </w:rPr>
      </w:pPr>
    </w:p>
    <w:p w14:paraId="3E14E57A" w14:textId="6EBE9F0D" w:rsidR="00CD0A1E" w:rsidRPr="0061276D" w:rsidRDefault="00CD0A1E" w:rsidP="0061276D">
      <w:pPr>
        <w:pStyle w:val="Sarakstarindkopa"/>
        <w:numPr>
          <w:ilvl w:val="0"/>
          <w:numId w:val="71"/>
        </w:numPr>
        <w:suppressAutoHyphens/>
        <w:spacing w:after="0" w:line="240" w:lineRule="auto"/>
        <w:jc w:val="center"/>
        <w:rPr>
          <w:rFonts w:ascii="Times New Roman" w:eastAsia="Calibri" w:hAnsi="Times New Roman" w:cs="Times New Roman"/>
          <w:b/>
          <w:kern w:val="0"/>
          <w:sz w:val="24"/>
          <w:szCs w:val="24"/>
          <w14:ligatures w14:val="none"/>
        </w:rPr>
      </w:pPr>
      <w:r w:rsidRPr="0061276D">
        <w:rPr>
          <w:rFonts w:ascii="Times New Roman" w:eastAsia="Calibri" w:hAnsi="Times New Roman" w:cs="Times New Roman"/>
          <w:b/>
          <w:kern w:val="0"/>
          <w:sz w:val="24"/>
          <w:szCs w:val="24"/>
          <w14:ligatures w14:val="none"/>
        </w:rPr>
        <w:t>CITI NOTEIKUMI</w:t>
      </w:r>
    </w:p>
    <w:p w14:paraId="42B45D5A" w14:textId="3298FB37"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.1.</w:t>
      </w:r>
      <w:r w:rsidR="00CD0A1E" w:rsidRPr="00CD0A1E">
        <w:rPr>
          <w:rFonts w:ascii="Times New Roman" w:eastAsia="Calibri" w:hAnsi="Times New Roman" w:cs="Times New Roman"/>
          <w:kern w:val="0"/>
          <w:sz w:val="24"/>
          <w:szCs w:val="24"/>
          <w14:ligatures w14:val="none"/>
        </w:rPr>
        <w:tab/>
      </w:r>
      <w:bookmarkStart w:id="61" w:name="_Hlk161142680"/>
      <w:r w:rsidR="00CD0A1E"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1C6E0BFB" w14:textId="6D9E14A6"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.2.</w:t>
      </w:r>
      <w:r w:rsidR="00CD0A1E"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44CE5E32" w14:textId="75F79A34"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.3.</w:t>
      </w:r>
      <w:r w:rsidR="00CD0A1E"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3C007EFA" w14:textId="415E8E98" w:rsidR="00CD0A1E" w:rsidRPr="00CD0A1E" w:rsidRDefault="00E02DBC" w:rsidP="00CD0A1E">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00CD0A1E" w:rsidRPr="00CD0A1E">
        <w:rPr>
          <w:rFonts w:ascii="Times New Roman" w:eastAsia="Times New Roman" w:hAnsi="Times New Roman" w:cs="Times New Roman"/>
          <w:kern w:val="0"/>
          <w:sz w:val="24"/>
          <w:szCs w:val="24"/>
          <w:lang w:eastAsia="ar-SA"/>
          <w14:ligatures w14:val="none"/>
        </w:rPr>
        <w:t>.4.</w:t>
      </w:r>
      <w:r w:rsidR="00CD0A1E" w:rsidRPr="00CD0A1E">
        <w:rPr>
          <w:rFonts w:ascii="Times New Roman" w:eastAsia="Times New Roman" w:hAnsi="Times New Roman" w:cs="Times New Roman"/>
          <w:kern w:val="0"/>
          <w:sz w:val="24"/>
          <w:szCs w:val="24"/>
          <w:lang w:eastAsia="ar-SA"/>
          <w14:ligatures w14:val="none"/>
        </w:rPr>
        <w:tab/>
        <w:t xml:space="preserve">Nevienai no </w:t>
      </w:r>
      <w:r w:rsidR="00CD0A1E" w:rsidRPr="00CD0A1E">
        <w:rPr>
          <w:rFonts w:ascii="Times New Roman" w:eastAsia="Times New Roman" w:hAnsi="Times New Roman" w:cs="Times New Roman"/>
          <w:iCs/>
          <w:kern w:val="0"/>
          <w:sz w:val="24"/>
          <w:szCs w:val="24"/>
          <w:lang w:eastAsia="ar-SA"/>
          <w14:ligatures w14:val="none"/>
        </w:rPr>
        <w:t>Pusēm</w:t>
      </w:r>
      <w:r w:rsidR="00CD0A1E" w:rsidRPr="00CD0A1E">
        <w:rPr>
          <w:rFonts w:ascii="Times New Roman" w:eastAsia="Times New Roman" w:hAnsi="Times New Roman" w:cs="Times New Roman"/>
          <w:kern w:val="0"/>
          <w:sz w:val="24"/>
          <w:szCs w:val="24"/>
          <w:lang w:eastAsia="ar-SA"/>
          <w14:ligatures w14:val="none"/>
        </w:rPr>
        <w:t xml:space="preserve"> bez saskaņošanas ar otru </w:t>
      </w:r>
      <w:r w:rsidR="00CD0A1E" w:rsidRPr="00CD0A1E">
        <w:rPr>
          <w:rFonts w:ascii="Times New Roman" w:eastAsia="Times New Roman" w:hAnsi="Times New Roman" w:cs="Times New Roman"/>
          <w:iCs/>
          <w:kern w:val="0"/>
          <w:sz w:val="24"/>
          <w:szCs w:val="24"/>
          <w:lang w:eastAsia="ar-SA"/>
          <w14:ligatures w14:val="none"/>
        </w:rPr>
        <w:t>Pusi</w:t>
      </w:r>
      <w:r w:rsidR="00CD0A1E" w:rsidRPr="00CD0A1E">
        <w:rPr>
          <w:rFonts w:ascii="Times New Roman" w:eastAsia="Times New Roman" w:hAnsi="Times New Roman" w:cs="Times New Roman"/>
          <w:kern w:val="0"/>
          <w:sz w:val="24"/>
          <w:szCs w:val="24"/>
          <w:lang w:eastAsia="ar-SA"/>
          <w14:ligatures w14:val="none"/>
        </w:rPr>
        <w:t xml:space="preserve"> nav tiesību savas </w:t>
      </w:r>
      <w:r w:rsidR="00CD0A1E" w:rsidRPr="00CD0A1E">
        <w:rPr>
          <w:rFonts w:ascii="Times New Roman" w:eastAsia="Times New Roman" w:hAnsi="Times New Roman" w:cs="Times New Roman"/>
          <w:iCs/>
          <w:kern w:val="0"/>
          <w:sz w:val="24"/>
          <w:szCs w:val="24"/>
          <w:lang w:eastAsia="ar-SA"/>
          <w14:ligatures w14:val="none"/>
        </w:rPr>
        <w:t xml:space="preserve">Līgumā noteiktās saistības </w:t>
      </w:r>
      <w:r w:rsidR="00CD0A1E" w:rsidRPr="00CD0A1E">
        <w:rPr>
          <w:rFonts w:ascii="Times New Roman" w:eastAsia="Times New Roman" w:hAnsi="Times New Roman" w:cs="Times New Roman"/>
          <w:kern w:val="0"/>
          <w:sz w:val="24"/>
          <w:szCs w:val="24"/>
          <w:lang w:eastAsia="ar-SA"/>
          <w14:ligatures w14:val="none"/>
        </w:rPr>
        <w:t xml:space="preserve">nodot trešajai personai. </w:t>
      </w:r>
    </w:p>
    <w:p w14:paraId="04BED46D" w14:textId="77777777" w:rsidR="00E02DBC" w:rsidRPr="00E02DBC" w:rsidRDefault="00E02DBC" w:rsidP="00E02DBC">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0AC934E8" w14:textId="77777777" w:rsidR="00E02DBC" w:rsidRPr="00E02DBC" w:rsidRDefault="00E02DBC" w:rsidP="00E02DBC">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7A141C5A" w14:textId="61D95524" w:rsidR="00CD0A1E" w:rsidRPr="00CD0A1E" w:rsidRDefault="00CD0A1E" w:rsidP="00E02DBC">
      <w:pPr>
        <w:numPr>
          <w:ilvl w:val="1"/>
          <w:numId w:val="73"/>
        </w:num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Gadījumos, kas nav </w:t>
      </w:r>
      <w:r w:rsidR="00E02DBC">
        <w:rPr>
          <w:rFonts w:ascii="Times New Roman" w:eastAsia="Times New Roman" w:hAnsi="Times New Roman" w:cs="Times New Roman"/>
          <w:kern w:val="0"/>
          <w:sz w:val="24"/>
          <w:szCs w:val="24"/>
          <w:lang w:eastAsia="ar-SA"/>
          <w14:ligatures w14:val="none"/>
        </w:rPr>
        <w:t>atrunāti</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Līgumā</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Puses</w:t>
      </w:r>
      <w:r w:rsidRPr="00CD0A1E">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7090993C" w14:textId="77777777" w:rsidR="00CD0A1E" w:rsidRPr="00CD0A1E" w:rsidRDefault="00CD0A1E" w:rsidP="00CD0A1E">
      <w:pPr>
        <w:numPr>
          <w:ilvl w:val="1"/>
          <w:numId w:val="73"/>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76538C67" w14:textId="77777777" w:rsidR="00CD0A1E" w:rsidRPr="00CD0A1E" w:rsidRDefault="00CD0A1E" w:rsidP="00CD0A1E">
      <w:pPr>
        <w:numPr>
          <w:ilvl w:val="1"/>
          <w:numId w:val="73"/>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62"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62"/>
      <w:r w:rsidRPr="00CD0A1E">
        <w:rPr>
          <w:rFonts w:ascii="Times New Roman" w:eastAsia="Calibri" w:hAnsi="Times New Roman" w:cs="Times New Roman"/>
          <w:kern w:val="0"/>
          <w:sz w:val="24"/>
          <w:szCs w:val="24"/>
          <w14:ligatures w14:val="none"/>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06693A68" w14:textId="72B6934E" w:rsidR="00DB0406" w:rsidRPr="00D11F6B" w:rsidRDefault="00CD0A1E" w:rsidP="000551DC">
      <w:pPr>
        <w:numPr>
          <w:ilvl w:val="1"/>
          <w:numId w:val="73"/>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lastRenderedPageBreak/>
        <w:t>Kontaktpersona</w:t>
      </w:r>
      <w:r w:rsidR="00DB0406" w:rsidRPr="00D11F6B">
        <w:rPr>
          <w:rFonts w:ascii="Times New Roman" w:eastAsia="Calibri" w:hAnsi="Times New Roman" w:cs="Times New Roman"/>
          <w:kern w:val="0"/>
          <w:sz w:val="24"/>
          <w:szCs w:val="24"/>
          <w14:ligatures w14:val="none"/>
        </w:rPr>
        <w:t xml:space="preserve">s saziņai starp Pusēm </w:t>
      </w:r>
      <w:r w:rsidR="00E02DBC" w:rsidRPr="00D11F6B">
        <w:rPr>
          <w:rFonts w:ascii="Times New Roman" w:eastAsia="Calibri" w:hAnsi="Times New Roman" w:cs="Times New Roman"/>
          <w:kern w:val="0"/>
          <w:sz w:val="24"/>
          <w:szCs w:val="24"/>
          <w14:ligatures w14:val="none"/>
        </w:rPr>
        <w:t>L</w:t>
      </w:r>
      <w:r w:rsidR="00DB0406" w:rsidRPr="00D11F6B">
        <w:rPr>
          <w:rFonts w:ascii="Times New Roman" w:eastAsia="Calibri" w:hAnsi="Times New Roman" w:cs="Times New Roman"/>
          <w:kern w:val="0"/>
          <w:sz w:val="24"/>
          <w:szCs w:val="24"/>
          <w14:ligatures w14:val="none"/>
        </w:rPr>
        <w:t>īguma izpildes un Preces garantijas laikā, un kuras ir tiesīgas parakstīt pieņemšanas – nodošanas aktu:</w:t>
      </w:r>
    </w:p>
    <w:p w14:paraId="7E3E4420" w14:textId="56C707A7" w:rsidR="00CD0A1E" w:rsidRPr="00CD0A1E" w:rsidRDefault="00145CA3" w:rsidP="00DB0406">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DB0406">
        <w:rPr>
          <w:rFonts w:ascii="Times New Roman" w:eastAsia="Calibri" w:hAnsi="Times New Roman" w:cs="Times New Roman"/>
          <w:kern w:val="0"/>
          <w:sz w:val="24"/>
          <w:szCs w:val="24"/>
          <w14:ligatures w14:val="none"/>
        </w:rPr>
        <w:t>.8.1. Kontaktpersona</w:t>
      </w:r>
      <w:r w:rsidR="00CD0A1E"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35C87171" w14:textId="1B3A422E" w:rsidR="00CD0A1E" w:rsidRPr="00D157F7" w:rsidRDefault="00D157F7" w:rsidP="00D157F7">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10.8.2. </w:t>
      </w:r>
      <w:r w:rsidR="00CD0A1E"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p>
    <w:p w14:paraId="419400E1" w14:textId="77777777" w:rsidR="00D157F7" w:rsidRPr="00D157F7" w:rsidRDefault="00D157F7" w:rsidP="00D157F7">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259F6E40" w14:textId="77777777" w:rsidR="00D157F7" w:rsidRPr="00D157F7" w:rsidRDefault="00D157F7" w:rsidP="00D157F7">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47550A8" w14:textId="77777777" w:rsidR="00D157F7" w:rsidRPr="00D157F7" w:rsidRDefault="00D157F7" w:rsidP="00D157F7">
      <w:pPr>
        <w:pStyle w:val="Sarakstarindkopa"/>
        <w:numPr>
          <w:ilvl w:val="1"/>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65B4D297" w14:textId="7055539B" w:rsidR="00CD0A1E" w:rsidRPr="00CD0A1E" w:rsidRDefault="00CD0A1E" w:rsidP="00D157F7">
      <w:pPr>
        <w:numPr>
          <w:ilvl w:val="1"/>
          <w:numId w:val="75"/>
        </w:numPr>
        <w:tabs>
          <w:tab w:val="left" w:pos="540"/>
          <w:tab w:val="left" w:pos="1276"/>
        </w:tabs>
        <w:suppressAutoHyphens/>
        <w:spacing w:after="0" w:line="240" w:lineRule="auto"/>
        <w:ind w:left="540"/>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64FFE330"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Līguma izpildes gaitā iegūtā informācija atzīstama par konfidenciālu un nav nododama trešajai personai bez otras Puses piekrišanas, izņemot, ja šāda informācija nepieciešama Līguma saistību pienācīgai izpildei, vai jāsniedz </w:t>
      </w:r>
      <w:proofErr w:type="spellStart"/>
      <w:r w:rsidRPr="00CD0A1E">
        <w:rPr>
          <w:rFonts w:ascii="Times New Roman" w:eastAsia="Calibri" w:hAnsi="Times New Roman" w:cs="Times New Roman"/>
          <w:kern w:val="0"/>
          <w:sz w:val="24"/>
          <w:szCs w:val="24"/>
          <w14:ligatures w14:val="none"/>
        </w:rPr>
        <w:t>tiesībsargājošām</w:t>
      </w:r>
      <w:proofErr w:type="spellEnd"/>
      <w:r w:rsidRPr="00CD0A1E">
        <w:rPr>
          <w:rFonts w:ascii="Times New Roman" w:eastAsia="Calibri" w:hAnsi="Times New Roman" w:cs="Times New Roman"/>
          <w:kern w:val="0"/>
          <w:sz w:val="24"/>
          <w:szCs w:val="24"/>
          <w14:ligatures w14:val="none"/>
        </w:rPr>
        <w:t xml:space="preserve"> iestādēm saskaņā ar normatīvajiem aktiem.</w:t>
      </w:r>
    </w:p>
    <w:p w14:paraId="13534188" w14:textId="221C83E9" w:rsidR="00DB0406" w:rsidRPr="00DB0406" w:rsidRDefault="00DB0406"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039DC023"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55E0A59A"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263DE934" w14:textId="77777777" w:rsidR="00CD0A1E" w:rsidRPr="00CD0A1E" w:rsidRDefault="00CD0A1E" w:rsidP="00CD0A1E">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302824B7" w14:textId="46C9842D" w:rsidR="00CD0A1E" w:rsidRPr="00CD0A1E" w:rsidRDefault="00D157F7"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00CD0A1E" w:rsidRPr="00CD0A1E">
        <w:rPr>
          <w:rFonts w:ascii="Times New Roman" w:eastAsia="Calibri" w:hAnsi="Times New Roman" w:cs="Times New Roman"/>
          <w:bCs/>
          <w:iCs/>
          <w:kern w:val="0"/>
          <w:sz w:val="24"/>
          <w:szCs w:val="24"/>
          <w14:ligatures w14:val="none"/>
        </w:rPr>
        <w:t xml:space="preserve">: </w:t>
      </w:r>
    </w:p>
    <w:bookmarkEnd w:id="61"/>
    <w:p w14:paraId="6C6F0015" w14:textId="78CE4D0A" w:rsidR="00CD0A1E" w:rsidRPr="00CD0A1E" w:rsidRDefault="00CD0A1E" w:rsidP="00D157F7">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79632514" w14:textId="50CEF937" w:rsidR="00CD0A1E" w:rsidRPr="00CD0A1E" w:rsidRDefault="00CD0A1E" w:rsidP="00CD0A1E">
      <w:pPr>
        <w:spacing w:after="0" w:line="240" w:lineRule="auto"/>
        <w:contextualSpacing/>
        <w:jc w:val="center"/>
        <w:rPr>
          <w:rFonts w:ascii="Times New Roman" w:eastAsia="Times New Roman" w:hAnsi="Times New Roman" w:cs="Times New Roman"/>
          <w:b/>
          <w:kern w:val="0"/>
          <w:sz w:val="24"/>
          <w:szCs w:val="24"/>
          <w14:ligatures w14:val="none"/>
        </w:rPr>
      </w:pPr>
      <w:bookmarkStart w:id="63" w:name="_Hlk161144227"/>
      <w:bookmarkEnd w:id="49"/>
      <w:r w:rsidRPr="00CD0A1E">
        <w:rPr>
          <w:rFonts w:ascii="Times New Roman" w:eastAsia="Times New Roman" w:hAnsi="Times New Roman" w:cs="Times New Roman"/>
          <w:b/>
          <w:kern w:val="0"/>
          <w:sz w:val="24"/>
          <w:szCs w:val="24"/>
          <w14:ligatures w14:val="none"/>
        </w:rPr>
        <w:t>1</w:t>
      </w:r>
      <w:r w:rsidR="00237866">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CD0A1E" w:rsidRPr="00CD0A1E" w14:paraId="6D7D4898" w14:textId="77777777" w:rsidTr="009D4B16">
        <w:tc>
          <w:tcPr>
            <w:tcW w:w="3933" w:type="dxa"/>
            <w:hideMark/>
          </w:tcPr>
          <w:p w14:paraId="6BC93F26" w14:textId="2F3B93A4" w:rsidR="00CD0A1E" w:rsidRPr="00CD0A1E" w:rsidRDefault="00CD0A1E" w:rsidP="00CD0A1E">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22888892" w14:textId="77777777"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6AEC14F0"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7DEC3B76"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00EBB4A2" w14:textId="228452E5"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r>
      <w:tr w:rsidR="00CD0A1E" w:rsidRPr="00CD0A1E" w14:paraId="1BC3676C" w14:textId="77777777" w:rsidTr="009D4B16">
        <w:tc>
          <w:tcPr>
            <w:tcW w:w="3933" w:type="dxa"/>
          </w:tcPr>
          <w:p w14:paraId="1D4CB761" w14:textId="4042CBCF"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323B6E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C2C1A9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59548D73" w14:textId="1B9BBA32"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CD0A1E" w:rsidRPr="00CD0A1E" w14:paraId="28844776" w14:textId="77777777" w:rsidTr="00237866">
        <w:tc>
          <w:tcPr>
            <w:tcW w:w="3933" w:type="dxa"/>
          </w:tcPr>
          <w:p w14:paraId="32634A44" w14:textId="53DA00A2"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2624D6B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6E4EE7C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641F86D3" w14:textId="6C88B6CE"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63"/>
    </w:tbl>
    <w:p w14:paraId="7439A977"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sectPr w:rsidR="00925006" w:rsidRPr="00B53C0F" w:rsidSect="00DE0547">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88B51" w14:textId="77777777" w:rsidR="00DE0547" w:rsidRPr="00B53C0F" w:rsidRDefault="00DE0547" w:rsidP="004805BD">
      <w:pPr>
        <w:spacing w:after="0" w:line="240" w:lineRule="auto"/>
      </w:pPr>
      <w:r w:rsidRPr="00B53C0F">
        <w:separator/>
      </w:r>
    </w:p>
  </w:endnote>
  <w:endnote w:type="continuationSeparator" w:id="0">
    <w:p w14:paraId="09CB31AB" w14:textId="77777777" w:rsidR="00DE0547" w:rsidRPr="00B53C0F" w:rsidRDefault="00DE0547"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7A05454F"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2024/0</w:t>
    </w:r>
    <w:r w:rsidR="0046097F">
      <w:rPr>
        <w:rFonts w:ascii="Times New Roman" w:hAnsi="Times New Roman" w:cs="Times New Roman"/>
        <w:i/>
        <w:iCs/>
      </w:rPr>
      <w:t>8 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5BB49" w14:textId="77777777" w:rsidR="00DE0547" w:rsidRPr="00B53C0F" w:rsidRDefault="00DE0547" w:rsidP="004805BD">
      <w:pPr>
        <w:spacing w:after="0" w:line="240" w:lineRule="auto"/>
      </w:pPr>
      <w:r w:rsidRPr="00B53C0F">
        <w:separator/>
      </w:r>
    </w:p>
  </w:footnote>
  <w:footnote w:type="continuationSeparator" w:id="0">
    <w:p w14:paraId="5A78C288" w14:textId="77777777" w:rsidR="00DE0547" w:rsidRPr="00B53C0F" w:rsidRDefault="00DE0547" w:rsidP="004805BD">
      <w:pPr>
        <w:spacing w:after="0" w:line="240" w:lineRule="auto"/>
      </w:pPr>
      <w:r w:rsidRPr="00B53C0F">
        <w:continuationSeparator/>
      </w:r>
    </w:p>
  </w:footnote>
  <w:footnote w:id="1">
    <w:p w14:paraId="7F2A30DB" w14:textId="6ED18024"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A32D83">
        <w:rPr>
          <w:rFonts w:ascii="Times New Roman" w:hAnsi="Times New Roman" w:cs="Times New Roman"/>
        </w:rPr>
        <w:t>gada 11.marts</w:t>
      </w:r>
    </w:p>
  </w:footnote>
  <w:footnote w:id="2">
    <w:p w14:paraId="497DCAFE" w14:textId="084B1F5A" w:rsidR="00A94FD5" w:rsidRDefault="00A94FD5">
      <w:pPr>
        <w:pStyle w:val="Vresteksts"/>
      </w:pPr>
      <w:r>
        <w:rPr>
          <w:rStyle w:val="Vresatsauce"/>
        </w:rPr>
        <w:footnoteRef/>
      </w:r>
      <w:r>
        <w:t xml:space="preserve"> Pretendent</w:t>
      </w:r>
      <w:r w:rsidR="002F49CA">
        <w:t>am</w:t>
      </w:r>
      <w:r>
        <w:t xml:space="preserve"> iesniedzot tehnisko piedāvājumu </w:t>
      </w:r>
      <w:r w:rsidR="002F49CA">
        <w:t>jā</w:t>
      </w:r>
      <w:r>
        <w:t>norāda konkrēt</w:t>
      </w:r>
      <w:r w:rsidR="002F49CA">
        <w:t>a</w:t>
      </w:r>
      <w:r>
        <w:t xml:space="preserve"> un precīz</w:t>
      </w:r>
      <w:r w:rsidR="002F49CA">
        <w:t>a</w:t>
      </w:r>
      <w:r>
        <w:t xml:space="preserve">  informācij</w:t>
      </w:r>
      <w:r w:rsidR="002F49CA">
        <w:t>a</w:t>
      </w:r>
    </w:p>
  </w:footnote>
  <w:footnote w:id="3">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426000F"/>
    <w:lvl w:ilvl="0">
      <w:start w:val="1"/>
      <w:numFmt w:val="decimal"/>
      <w:lvlText w:val="%1."/>
      <w:lvlJc w:val="left"/>
      <w:pPr>
        <w:ind w:left="502" w:hanging="360"/>
      </w:pPr>
      <w:rPr>
        <w:rFonts w:hint="default"/>
      </w:rPr>
    </w:lvl>
  </w:abstractNum>
  <w:abstractNum w:abstractNumId="1" w15:restartNumberingAfterBreak="0">
    <w:nsid w:val="00000003"/>
    <w:multiLevelType w:val="singleLevel"/>
    <w:tmpl w:val="0426000F"/>
    <w:lvl w:ilvl="0">
      <w:start w:val="1"/>
      <w:numFmt w:val="decimal"/>
      <w:lvlText w:val="%1."/>
      <w:lvlJc w:val="left"/>
      <w:pPr>
        <w:ind w:left="720" w:hanging="360"/>
      </w:pPr>
      <w:rPr>
        <w:rFonts w:hint="default"/>
      </w:rPr>
    </w:lvl>
  </w:abstractNum>
  <w:abstractNum w:abstractNumId="2"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02FB7421"/>
    <w:multiLevelType w:val="multilevel"/>
    <w:tmpl w:val="BEA673AC"/>
    <w:lvl w:ilvl="0">
      <w:start w:val="1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 w15:restartNumberingAfterBreak="0">
    <w:nsid w:val="03370215"/>
    <w:multiLevelType w:val="multilevel"/>
    <w:tmpl w:val="E610849E"/>
    <w:lvl w:ilvl="0">
      <w:start w:val="8"/>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09CD3017"/>
    <w:multiLevelType w:val="hybridMultilevel"/>
    <w:tmpl w:val="1A5A6F7C"/>
    <w:lvl w:ilvl="0" w:tplc="54F81354">
      <w:start w:val="1"/>
      <w:numFmt w:val="decimal"/>
      <w:lvlText w:val="%1."/>
      <w:lvlJc w:val="left"/>
      <w:pPr>
        <w:ind w:left="888" w:hanging="567"/>
        <w:jc w:val="right"/>
      </w:pPr>
      <w:rPr>
        <w:rFonts w:hint="default"/>
        <w:spacing w:val="-1"/>
        <w:w w:val="89"/>
        <w:lang w:val="lv-LV" w:eastAsia="en-US" w:bidi="ar-SA"/>
      </w:rPr>
    </w:lvl>
    <w:lvl w:ilvl="1" w:tplc="E30E1BCC">
      <w:numFmt w:val="bullet"/>
      <w:lvlText w:val="•"/>
      <w:lvlJc w:val="left"/>
      <w:pPr>
        <w:ind w:left="1764" w:hanging="567"/>
      </w:pPr>
      <w:rPr>
        <w:rFonts w:hint="default"/>
        <w:lang w:val="lv-LV" w:eastAsia="en-US" w:bidi="ar-SA"/>
      </w:rPr>
    </w:lvl>
    <w:lvl w:ilvl="2" w:tplc="C2D04906">
      <w:numFmt w:val="bullet"/>
      <w:lvlText w:val="•"/>
      <w:lvlJc w:val="left"/>
      <w:pPr>
        <w:ind w:left="2649" w:hanging="567"/>
      </w:pPr>
      <w:rPr>
        <w:rFonts w:hint="default"/>
        <w:lang w:val="lv-LV" w:eastAsia="en-US" w:bidi="ar-SA"/>
      </w:rPr>
    </w:lvl>
    <w:lvl w:ilvl="3" w:tplc="F76A4BE2">
      <w:numFmt w:val="bullet"/>
      <w:lvlText w:val="•"/>
      <w:lvlJc w:val="left"/>
      <w:pPr>
        <w:ind w:left="3533" w:hanging="567"/>
      </w:pPr>
      <w:rPr>
        <w:rFonts w:hint="default"/>
        <w:lang w:val="lv-LV" w:eastAsia="en-US" w:bidi="ar-SA"/>
      </w:rPr>
    </w:lvl>
    <w:lvl w:ilvl="4" w:tplc="6AE65696">
      <w:numFmt w:val="bullet"/>
      <w:lvlText w:val="•"/>
      <w:lvlJc w:val="left"/>
      <w:pPr>
        <w:ind w:left="4418" w:hanging="567"/>
      </w:pPr>
      <w:rPr>
        <w:rFonts w:hint="default"/>
        <w:lang w:val="lv-LV" w:eastAsia="en-US" w:bidi="ar-SA"/>
      </w:rPr>
    </w:lvl>
    <w:lvl w:ilvl="5" w:tplc="2B744934">
      <w:numFmt w:val="bullet"/>
      <w:lvlText w:val="•"/>
      <w:lvlJc w:val="left"/>
      <w:pPr>
        <w:ind w:left="5303" w:hanging="567"/>
      </w:pPr>
      <w:rPr>
        <w:rFonts w:hint="default"/>
        <w:lang w:val="lv-LV" w:eastAsia="en-US" w:bidi="ar-SA"/>
      </w:rPr>
    </w:lvl>
    <w:lvl w:ilvl="6" w:tplc="A8EAA67C">
      <w:numFmt w:val="bullet"/>
      <w:lvlText w:val="•"/>
      <w:lvlJc w:val="left"/>
      <w:pPr>
        <w:ind w:left="6187" w:hanging="567"/>
      </w:pPr>
      <w:rPr>
        <w:rFonts w:hint="default"/>
        <w:lang w:val="lv-LV" w:eastAsia="en-US" w:bidi="ar-SA"/>
      </w:rPr>
    </w:lvl>
    <w:lvl w:ilvl="7" w:tplc="61E4C9A4">
      <w:numFmt w:val="bullet"/>
      <w:lvlText w:val="•"/>
      <w:lvlJc w:val="left"/>
      <w:pPr>
        <w:ind w:left="7072" w:hanging="567"/>
      </w:pPr>
      <w:rPr>
        <w:rFonts w:hint="default"/>
        <w:lang w:val="lv-LV" w:eastAsia="en-US" w:bidi="ar-SA"/>
      </w:rPr>
    </w:lvl>
    <w:lvl w:ilvl="8" w:tplc="25EAE4BA">
      <w:numFmt w:val="bullet"/>
      <w:lvlText w:val="•"/>
      <w:lvlJc w:val="left"/>
      <w:pPr>
        <w:ind w:left="7957" w:hanging="567"/>
      </w:pPr>
      <w:rPr>
        <w:rFonts w:hint="default"/>
        <w:lang w:val="lv-LV" w:eastAsia="en-US" w:bidi="ar-SA"/>
      </w:rPr>
    </w:lvl>
  </w:abstractNum>
  <w:abstractNum w:abstractNumId="7" w15:restartNumberingAfterBreak="0">
    <w:nsid w:val="0A1048EA"/>
    <w:multiLevelType w:val="multilevel"/>
    <w:tmpl w:val="DF6487D2"/>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AFD3768"/>
    <w:multiLevelType w:val="multilevel"/>
    <w:tmpl w:val="8500DF8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9" w15:restartNumberingAfterBreak="0">
    <w:nsid w:val="0B235EE5"/>
    <w:multiLevelType w:val="multilevel"/>
    <w:tmpl w:val="7D56AACC"/>
    <w:lvl w:ilvl="0">
      <w:start w:val="2"/>
      <w:numFmt w:val="decimal"/>
      <w:lvlText w:val="%1"/>
      <w:lvlJc w:val="left"/>
      <w:pPr>
        <w:ind w:left="597" w:hanging="490"/>
      </w:pPr>
      <w:rPr>
        <w:rFonts w:hint="default"/>
        <w:lang w:val="lv-LV" w:eastAsia="en-US" w:bidi="ar-SA"/>
      </w:rPr>
    </w:lvl>
    <w:lvl w:ilvl="1">
      <w:start w:val="8"/>
      <w:numFmt w:val="decimal"/>
      <w:lvlText w:val="%1.%2"/>
      <w:lvlJc w:val="left"/>
      <w:pPr>
        <w:ind w:left="597" w:hanging="490"/>
      </w:pPr>
      <w:rPr>
        <w:rFonts w:hint="default"/>
        <w:lang w:val="lv-LV" w:eastAsia="en-US" w:bidi="ar-SA"/>
      </w:rPr>
    </w:lvl>
    <w:lvl w:ilvl="2">
      <w:start w:val="1"/>
      <w:numFmt w:val="decimal"/>
      <w:lvlText w:val="%1.%2.%3."/>
      <w:lvlJc w:val="left"/>
      <w:pPr>
        <w:ind w:left="597" w:hanging="490"/>
      </w:pPr>
      <w:rPr>
        <w:rFonts w:ascii="Tahoma" w:eastAsia="Tahoma" w:hAnsi="Tahoma" w:cs="Tahoma" w:hint="default"/>
        <w:w w:val="89"/>
        <w:sz w:val="20"/>
        <w:szCs w:val="20"/>
        <w:lang w:val="lv-LV" w:eastAsia="en-US" w:bidi="ar-SA"/>
      </w:rPr>
    </w:lvl>
    <w:lvl w:ilvl="3">
      <w:numFmt w:val="bullet"/>
      <w:lvlText w:val="•"/>
      <w:lvlJc w:val="left"/>
      <w:pPr>
        <w:ind w:left="1692" w:hanging="490"/>
      </w:pPr>
      <w:rPr>
        <w:rFonts w:hint="default"/>
        <w:lang w:val="lv-LV" w:eastAsia="en-US" w:bidi="ar-SA"/>
      </w:rPr>
    </w:lvl>
    <w:lvl w:ilvl="4">
      <w:numFmt w:val="bullet"/>
      <w:lvlText w:val="•"/>
      <w:lvlJc w:val="left"/>
      <w:pPr>
        <w:ind w:left="2056" w:hanging="490"/>
      </w:pPr>
      <w:rPr>
        <w:rFonts w:hint="default"/>
        <w:lang w:val="lv-LV" w:eastAsia="en-US" w:bidi="ar-SA"/>
      </w:rPr>
    </w:lvl>
    <w:lvl w:ilvl="5">
      <w:numFmt w:val="bullet"/>
      <w:lvlText w:val="•"/>
      <w:lvlJc w:val="left"/>
      <w:pPr>
        <w:ind w:left="2420" w:hanging="490"/>
      </w:pPr>
      <w:rPr>
        <w:rFonts w:hint="default"/>
        <w:lang w:val="lv-LV" w:eastAsia="en-US" w:bidi="ar-SA"/>
      </w:rPr>
    </w:lvl>
    <w:lvl w:ilvl="6">
      <w:numFmt w:val="bullet"/>
      <w:lvlText w:val="•"/>
      <w:lvlJc w:val="left"/>
      <w:pPr>
        <w:ind w:left="2784" w:hanging="490"/>
      </w:pPr>
      <w:rPr>
        <w:rFonts w:hint="default"/>
        <w:lang w:val="lv-LV" w:eastAsia="en-US" w:bidi="ar-SA"/>
      </w:rPr>
    </w:lvl>
    <w:lvl w:ilvl="7">
      <w:numFmt w:val="bullet"/>
      <w:lvlText w:val="•"/>
      <w:lvlJc w:val="left"/>
      <w:pPr>
        <w:ind w:left="3148" w:hanging="490"/>
      </w:pPr>
      <w:rPr>
        <w:rFonts w:hint="default"/>
        <w:lang w:val="lv-LV" w:eastAsia="en-US" w:bidi="ar-SA"/>
      </w:rPr>
    </w:lvl>
    <w:lvl w:ilvl="8">
      <w:numFmt w:val="bullet"/>
      <w:lvlText w:val="•"/>
      <w:lvlJc w:val="left"/>
      <w:pPr>
        <w:ind w:left="3512" w:hanging="490"/>
      </w:pPr>
      <w:rPr>
        <w:rFonts w:hint="default"/>
        <w:lang w:val="lv-LV" w:eastAsia="en-US" w:bidi="ar-SA"/>
      </w:rPr>
    </w:lvl>
  </w:abstractNum>
  <w:abstractNum w:abstractNumId="10" w15:restartNumberingAfterBreak="0">
    <w:nsid w:val="0D5D5388"/>
    <w:multiLevelType w:val="hybridMultilevel"/>
    <w:tmpl w:val="8CA0456A"/>
    <w:lvl w:ilvl="0" w:tplc="5B1A614C">
      <w:start w:val="61"/>
      <w:numFmt w:val="decimal"/>
      <w:lvlText w:val="%1."/>
      <w:lvlJc w:val="left"/>
      <w:pPr>
        <w:ind w:left="1598" w:hanging="313"/>
      </w:pPr>
      <w:rPr>
        <w:rFonts w:ascii="Tahoma" w:eastAsia="Tahoma" w:hAnsi="Tahoma" w:cs="Tahoma" w:hint="default"/>
        <w:spacing w:val="-1"/>
        <w:w w:val="93"/>
        <w:sz w:val="20"/>
        <w:szCs w:val="20"/>
        <w:lang w:val="lv-LV" w:eastAsia="en-US" w:bidi="ar-SA"/>
      </w:rPr>
    </w:lvl>
    <w:lvl w:ilvl="1" w:tplc="3C6C6EAC">
      <w:start w:val="13"/>
      <w:numFmt w:val="decimal"/>
      <w:lvlText w:val="%2."/>
      <w:lvlJc w:val="left"/>
      <w:pPr>
        <w:ind w:left="3649" w:hanging="360"/>
        <w:jc w:val="right"/>
      </w:pPr>
      <w:rPr>
        <w:rFonts w:hint="default"/>
        <w:b/>
        <w:bCs/>
        <w:spacing w:val="-1"/>
        <w:w w:val="86"/>
        <w:lang w:val="lv-LV" w:eastAsia="en-US" w:bidi="ar-SA"/>
      </w:rPr>
    </w:lvl>
    <w:lvl w:ilvl="2" w:tplc="5C127736">
      <w:start w:val="5"/>
      <w:numFmt w:val="decimal"/>
      <w:lvlText w:val="%3."/>
      <w:lvlJc w:val="left"/>
      <w:pPr>
        <w:ind w:left="7811" w:hanging="180"/>
        <w:jc w:val="right"/>
      </w:pPr>
      <w:rPr>
        <w:rFonts w:ascii="Verdana" w:eastAsia="Verdana" w:hAnsi="Verdana" w:cs="Verdana" w:hint="default"/>
        <w:i/>
        <w:iCs/>
        <w:w w:val="58"/>
        <w:sz w:val="18"/>
        <w:szCs w:val="18"/>
        <w:lang w:val="lv-LV" w:eastAsia="en-US" w:bidi="ar-SA"/>
      </w:rPr>
    </w:lvl>
    <w:lvl w:ilvl="3" w:tplc="DAE877EC">
      <w:numFmt w:val="bullet"/>
      <w:lvlText w:val="•"/>
      <w:lvlJc w:val="left"/>
      <w:pPr>
        <w:ind w:left="8058" w:hanging="180"/>
      </w:pPr>
      <w:rPr>
        <w:rFonts w:hint="default"/>
        <w:lang w:val="lv-LV" w:eastAsia="en-US" w:bidi="ar-SA"/>
      </w:rPr>
    </w:lvl>
    <w:lvl w:ilvl="4" w:tplc="0D9420EE">
      <w:numFmt w:val="bullet"/>
      <w:lvlText w:val="•"/>
      <w:lvlJc w:val="left"/>
      <w:pPr>
        <w:ind w:left="8296" w:hanging="180"/>
      </w:pPr>
      <w:rPr>
        <w:rFonts w:hint="default"/>
        <w:lang w:val="lv-LV" w:eastAsia="en-US" w:bidi="ar-SA"/>
      </w:rPr>
    </w:lvl>
    <w:lvl w:ilvl="5" w:tplc="D1589858">
      <w:numFmt w:val="bullet"/>
      <w:lvlText w:val="•"/>
      <w:lvlJc w:val="left"/>
      <w:pPr>
        <w:ind w:left="8534" w:hanging="180"/>
      </w:pPr>
      <w:rPr>
        <w:rFonts w:hint="default"/>
        <w:lang w:val="lv-LV" w:eastAsia="en-US" w:bidi="ar-SA"/>
      </w:rPr>
    </w:lvl>
    <w:lvl w:ilvl="6" w:tplc="EBC4816C">
      <w:numFmt w:val="bullet"/>
      <w:lvlText w:val="•"/>
      <w:lvlJc w:val="left"/>
      <w:pPr>
        <w:ind w:left="8773" w:hanging="180"/>
      </w:pPr>
      <w:rPr>
        <w:rFonts w:hint="default"/>
        <w:lang w:val="lv-LV" w:eastAsia="en-US" w:bidi="ar-SA"/>
      </w:rPr>
    </w:lvl>
    <w:lvl w:ilvl="7" w:tplc="8884D99A">
      <w:numFmt w:val="bullet"/>
      <w:lvlText w:val="•"/>
      <w:lvlJc w:val="left"/>
      <w:pPr>
        <w:ind w:left="9011" w:hanging="180"/>
      </w:pPr>
      <w:rPr>
        <w:rFonts w:hint="default"/>
        <w:lang w:val="lv-LV" w:eastAsia="en-US" w:bidi="ar-SA"/>
      </w:rPr>
    </w:lvl>
    <w:lvl w:ilvl="8" w:tplc="8A42A40C">
      <w:numFmt w:val="bullet"/>
      <w:lvlText w:val="•"/>
      <w:lvlJc w:val="left"/>
      <w:pPr>
        <w:ind w:left="9249" w:hanging="180"/>
      </w:pPr>
      <w:rPr>
        <w:rFonts w:hint="default"/>
        <w:lang w:val="lv-LV" w:eastAsia="en-US" w:bidi="ar-SA"/>
      </w:rPr>
    </w:lvl>
  </w:abstractNum>
  <w:abstractNum w:abstractNumId="11" w15:restartNumberingAfterBreak="0">
    <w:nsid w:val="0E575CFA"/>
    <w:multiLevelType w:val="multilevel"/>
    <w:tmpl w:val="71E2599C"/>
    <w:lvl w:ilvl="0">
      <w:start w:val="8"/>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12"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3"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17B07C54"/>
    <w:multiLevelType w:val="multilevel"/>
    <w:tmpl w:val="B526E012"/>
    <w:lvl w:ilvl="0">
      <w:start w:val="8"/>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18E136A3"/>
    <w:multiLevelType w:val="hybridMultilevel"/>
    <w:tmpl w:val="977AC33E"/>
    <w:lvl w:ilvl="0" w:tplc="AEA229C8">
      <w:start w:val="1"/>
      <w:numFmt w:val="decimal"/>
      <w:lvlText w:val="%1)"/>
      <w:lvlJc w:val="left"/>
      <w:pPr>
        <w:ind w:left="1174" w:hanging="286"/>
      </w:pPr>
      <w:rPr>
        <w:rFonts w:ascii="Tahoma" w:eastAsia="Tahoma" w:hAnsi="Tahoma" w:cs="Tahoma" w:hint="default"/>
        <w:spacing w:val="-1"/>
        <w:w w:val="88"/>
        <w:sz w:val="20"/>
        <w:szCs w:val="20"/>
        <w:lang w:val="lv-LV" w:eastAsia="en-US" w:bidi="ar-SA"/>
      </w:rPr>
    </w:lvl>
    <w:lvl w:ilvl="1" w:tplc="4600BE7A">
      <w:numFmt w:val="bullet"/>
      <w:lvlText w:val="•"/>
      <w:lvlJc w:val="left"/>
      <w:pPr>
        <w:ind w:left="2034" w:hanging="286"/>
      </w:pPr>
      <w:rPr>
        <w:rFonts w:hint="default"/>
        <w:lang w:val="lv-LV" w:eastAsia="en-US" w:bidi="ar-SA"/>
      </w:rPr>
    </w:lvl>
    <w:lvl w:ilvl="2" w:tplc="D290590E">
      <w:numFmt w:val="bullet"/>
      <w:lvlText w:val="•"/>
      <w:lvlJc w:val="left"/>
      <w:pPr>
        <w:ind w:left="2889" w:hanging="286"/>
      </w:pPr>
      <w:rPr>
        <w:rFonts w:hint="default"/>
        <w:lang w:val="lv-LV" w:eastAsia="en-US" w:bidi="ar-SA"/>
      </w:rPr>
    </w:lvl>
    <w:lvl w:ilvl="3" w:tplc="070A6A7C">
      <w:numFmt w:val="bullet"/>
      <w:lvlText w:val="•"/>
      <w:lvlJc w:val="left"/>
      <w:pPr>
        <w:ind w:left="3743" w:hanging="286"/>
      </w:pPr>
      <w:rPr>
        <w:rFonts w:hint="default"/>
        <w:lang w:val="lv-LV" w:eastAsia="en-US" w:bidi="ar-SA"/>
      </w:rPr>
    </w:lvl>
    <w:lvl w:ilvl="4" w:tplc="9C280FEE">
      <w:numFmt w:val="bullet"/>
      <w:lvlText w:val="•"/>
      <w:lvlJc w:val="left"/>
      <w:pPr>
        <w:ind w:left="4598" w:hanging="286"/>
      </w:pPr>
      <w:rPr>
        <w:rFonts w:hint="default"/>
        <w:lang w:val="lv-LV" w:eastAsia="en-US" w:bidi="ar-SA"/>
      </w:rPr>
    </w:lvl>
    <w:lvl w:ilvl="5" w:tplc="87F8DEE6">
      <w:numFmt w:val="bullet"/>
      <w:lvlText w:val="•"/>
      <w:lvlJc w:val="left"/>
      <w:pPr>
        <w:ind w:left="5453" w:hanging="286"/>
      </w:pPr>
      <w:rPr>
        <w:rFonts w:hint="default"/>
        <w:lang w:val="lv-LV" w:eastAsia="en-US" w:bidi="ar-SA"/>
      </w:rPr>
    </w:lvl>
    <w:lvl w:ilvl="6" w:tplc="99584BF8">
      <w:numFmt w:val="bullet"/>
      <w:lvlText w:val="•"/>
      <w:lvlJc w:val="left"/>
      <w:pPr>
        <w:ind w:left="6307" w:hanging="286"/>
      </w:pPr>
      <w:rPr>
        <w:rFonts w:hint="default"/>
        <w:lang w:val="lv-LV" w:eastAsia="en-US" w:bidi="ar-SA"/>
      </w:rPr>
    </w:lvl>
    <w:lvl w:ilvl="7" w:tplc="C8A4E4AA">
      <w:numFmt w:val="bullet"/>
      <w:lvlText w:val="•"/>
      <w:lvlJc w:val="left"/>
      <w:pPr>
        <w:ind w:left="7162" w:hanging="286"/>
      </w:pPr>
      <w:rPr>
        <w:rFonts w:hint="default"/>
        <w:lang w:val="lv-LV" w:eastAsia="en-US" w:bidi="ar-SA"/>
      </w:rPr>
    </w:lvl>
    <w:lvl w:ilvl="8" w:tplc="09CE8BD8">
      <w:numFmt w:val="bullet"/>
      <w:lvlText w:val="•"/>
      <w:lvlJc w:val="left"/>
      <w:pPr>
        <w:ind w:left="8017" w:hanging="286"/>
      </w:pPr>
      <w:rPr>
        <w:rFonts w:hint="default"/>
        <w:lang w:val="lv-LV" w:eastAsia="en-US" w:bidi="ar-SA"/>
      </w:rPr>
    </w:lvl>
  </w:abstractNum>
  <w:abstractNum w:abstractNumId="17" w15:restartNumberingAfterBreak="0">
    <w:nsid w:val="19B97449"/>
    <w:multiLevelType w:val="hybridMultilevel"/>
    <w:tmpl w:val="910046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A950590"/>
    <w:multiLevelType w:val="hybridMultilevel"/>
    <w:tmpl w:val="285CB1C8"/>
    <w:lvl w:ilvl="0" w:tplc="CD4C7BCC">
      <w:numFmt w:val="bullet"/>
      <w:lvlText w:val="-"/>
      <w:lvlJc w:val="left"/>
      <w:pPr>
        <w:ind w:left="1042" w:hanging="360"/>
      </w:pPr>
      <w:rPr>
        <w:rFonts w:ascii="Times New Roman" w:eastAsia="Times New Roman" w:hAnsi="Times New Roman" w:cs="Times New Roman" w:hint="default"/>
        <w:w w:val="99"/>
        <w:sz w:val="20"/>
        <w:szCs w:val="20"/>
        <w:lang w:val="lv-LV" w:eastAsia="en-US" w:bidi="ar-SA"/>
      </w:rPr>
    </w:lvl>
    <w:lvl w:ilvl="1" w:tplc="D040D02C">
      <w:numFmt w:val="bullet"/>
      <w:lvlText w:val="•"/>
      <w:lvlJc w:val="left"/>
      <w:pPr>
        <w:ind w:left="1908" w:hanging="360"/>
      </w:pPr>
      <w:rPr>
        <w:rFonts w:hint="default"/>
        <w:lang w:val="lv-LV" w:eastAsia="en-US" w:bidi="ar-SA"/>
      </w:rPr>
    </w:lvl>
    <w:lvl w:ilvl="2" w:tplc="E346AA24">
      <w:numFmt w:val="bullet"/>
      <w:lvlText w:val="•"/>
      <w:lvlJc w:val="left"/>
      <w:pPr>
        <w:ind w:left="2777" w:hanging="360"/>
      </w:pPr>
      <w:rPr>
        <w:rFonts w:hint="default"/>
        <w:lang w:val="lv-LV" w:eastAsia="en-US" w:bidi="ar-SA"/>
      </w:rPr>
    </w:lvl>
    <w:lvl w:ilvl="3" w:tplc="D7D80B56">
      <w:numFmt w:val="bullet"/>
      <w:lvlText w:val="•"/>
      <w:lvlJc w:val="left"/>
      <w:pPr>
        <w:ind w:left="3645" w:hanging="360"/>
      </w:pPr>
      <w:rPr>
        <w:rFonts w:hint="default"/>
        <w:lang w:val="lv-LV" w:eastAsia="en-US" w:bidi="ar-SA"/>
      </w:rPr>
    </w:lvl>
    <w:lvl w:ilvl="4" w:tplc="60EA8BF0">
      <w:numFmt w:val="bullet"/>
      <w:lvlText w:val="•"/>
      <w:lvlJc w:val="left"/>
      <w:pPr>
        <w:ind w:left="4514" w:hanging="360"/>
      </w:pPr>
      <w:rPr>
        <w:rFonts w:hint="default"/>
        <w:lang w:val="lv-LV" w:eastAsia="en-US" w:bidi="ar-SA"/>
      </w:rPr>
    </w:lvl>
    <w:lvl w:ilvl="5" w:tplc="D854BBA4">
      <w:numFmt w:val="bullet"/>
      <w:lvlText w:val="•"/>
      <w:lvlJc w:val="left"/>
      <w:pPr>
        <w:ind w:left="5383" w:hanging="360"/>
      </w:pPr>
      <w:rPr>
        <w:rFonts w:hint="default"/>
        <w:lang w:val="lv-LV" w:eastAsia="en-US" w:bidi="ar-SA"/>
      </w:rPr>
    </w:lvl>
    <w:lvl w:ilvl="6" w:tplc="188E4C1E">
      <w:numFmt w:val="bullet"/>
      <w:lvlText w:val="•"/>
      <w:lvlJc w:val="left"/>
      <w:pPr>
        <w:ind w:left="6251" w:hanging="360"/>
      </w:pPr>
      <w:rPr>
        <w:rFonts w:hint="default"/>
        <w:lang w:val="lv-LV" w:eastAsia="en-US" w:bidi="ar-SA"/>
      </w:rPr>
    </w:lvl>
    <w:lvl w:ilvl="7" w:tplc="AC92FA58">
      <w:numFmt w:val="bullet"/>
      <w:lvlText w:val="•"/>
      <w:lvlJc w:val="left"/>
      <w:pPr>
        <w:ind w:left="7120" w:hanging="360"/>
      </w:pPr>
      <w:rPr>
        <w:rFonts w:hint="default"/>
        <w:lang w:val="lv-LV" w:eastAsia="en-US" w:bidi="ar-SA"/>
      </w:rPr>
    </w:lvl>
    <w:lvl w:ilvl="8" w:tplc="904C3E7A">
      <w:numFmt w:val="bullet"/>
      <w:lvlText w:val="•"/>
      <w:lvlJc w:val="left"/>
      <w:pPr>
        <w:ind w:left="7989" w:hanging="360"/>
      </w:pPr>
      <w:rPr>
        <w:rFonts w:hint="default"/>
        <w:lang w:val="lv-LV" w:eastAsia="en-US" w:bidi="ar-SA"/>
      </w:rPr>
    </w:lvl>
  </w:abstractNum>
  <w:abstractNum w:abstractNumId="19" w15:restartNumberingAfterBreak="0">
    <w:nsid w:val="1E5446C8"/>
    <w:multiLevelType w:val="multilevel"/>
    <w:tmpl w:val="636A6D6C"/>
    <w:lvl w:ilvl="0">
      <w:start w:val="1"/>
      <w:numFmt w:val="decimal"/>
      <w:lvlText w:val="%1."/>
      <w:lvlJc w:val="left"/>
      <w:pPr>
        <w:ind w:left="1042" w:hanging="360"/>
      </w:pPr>
      <w:rPr>
        <w:rFonts w:ascii="Tahoma" w:eastAsia="Tahoma" w:hAnsi="Tahoma" w:cs="Tahoma" w:hint="default"/>
        <w:spacing w:val="-1"/>
        <w:w w:val="89"/>
        <w:sz w:val="20"/>
        <w:szCs w:val="20"/>
        <w:lang w:val="lv-LV" w:eastAsia="en-US" w:bidi="ar-SA"/>
      </w:rPr>
    </w:lvl>
    <w:lvl w:ilvl="1">
      <w:start w:val="1"/>
      <w:numFmt w:val="decimal"/>
      <w:lvlText w:val="%2."/>
      <w:lvlJc w:val="left"/>
      <w:pPr>
        <w:ind w:left="1092" w:hanging="205"/>
      </w:pPr>
      <w:rPr>
        <w:rFonts w:ascii="Tahoma" w:eastAsia="Tahoma" w:hAnsi="Tahoma" w:cs="Tahoma" w:hint="default"/>
        <w:w w:val="89"/>
        <w:sz w:val="20"/>
        <w:szCs w:val="20"/>
        <w:lang w:val="lv-LV" w:eastAsia="en-US" w:bidi="ar-SA"/>
      </w:rPr>
    </w:lvl>
    <w:lvl w:ilvl="2">
      <w:start w:val="1"/>
      <w:numFmt w:val="decimal"/>
      <w:lvlText w:val="%2.%3."/>
      <w:lvlJc w:val="left"/>
      <w:pPr>
        <w:ind w:left="1529" w:hanging="356"/>
      </w:pPr>
      <w:rPr>
        <w:rFonts w:ascii="Tahoma" w:eastAsia="Tahoma" w:hAnsi="Tahoma" w:cs="Tahoma" w:hint="default"/>
        <w:w w:val="89"/>
        <w:sz w:val="20"/>
        <w:szCs w:val="20"/>
        <w:lang w:val="lv-LV" w:eastAsia="en-US" w:bidi="ar-SA"/>
      </w:rPr>
    </w:lvl>
    <w:lvl w:ilvl="3">
      <w:numFmt w:val="bullet"/>
      <w:lvlText w:val="•"/>
      <w:lvlJc w:val="left"/>
      <w:pPr>
        <w:ind w:left="2545" w:hanging="356"/>
      </w:pPr>
      <w:rPr>
        <w:rFonts w:hint="default"/>
        <w:lang w:val="lv-LV" w:eastAsia="en-US" w:bidi="ar-SA"/>
      </w:rPr>
    </w:lvl>
    <w:lvl w:ilvl="4">
      <w:numFmt w:val="bullet"/>
      <w:lvlText w:val="•"/>
      <w:lvlJc w:val="left"/>
      <w:pPr>
        <w:ind w:left="3571" w:hanging="356"/>
      </w:pPr>
      <w:rPr>
        <w:rFonts w:hint="default"/>
        <w:lang w:val="lv-LV" w:eastAsia="en-US" w:bidi="ar-SA"/>
      </w:rPr>
    </w:lvl>
    <w:lvl w:ilvl="5">
      <w:numFmt w:val="bullet"/>
      <w:lvlText w:val="•"/>
      <w:lvlJc w:val="left"/>
      <w:pPr>
        <w:ind w:left="4597" w:hanging="356"/>
      </w:pPr>
      <w:rPr>
        <w:rFonts w:hint="default"/>
        <w:lang w:val="lv-LV" w:eastAsia="en-US" w:bidi="ar-SA"/>
      </w:rPr>
    </w:lvl>
    <w:lvl w:ilvl="6">
      <w:numFmt w:val="bullet"/>
      <w:lvlText w:val="•"/>
      <w:lvlJc w:val="left"/>
      <w:pPr>
        <w:ind w:left="5623" w:hanging="356"/>
      </w:pPr>
      <w:rPr>
        <w:rFonts w:hint="default"/>
        <w:lang w:val="lv-LV" w:eastAsia="en-US" w:bidi="ar-SA"/>
      </w:rPr>
    </w:lvl>
    <w:lvl w:ilvl="7">
      <w:numFmt w:val="bullet"/>
      <w:lvlText w:val="•"/>
      <w:lvlJc w:val="left"/>
      <w:pPr>
        <w:ind w:left="6649" w:hanging="356"/>
      </w:pPr>
      <w:rPr>
        <w:rFonts w:hint="default"/>
        <w:lang w:val="lv-LV" w:eastAsia="en-US" w:bidi="ar-SA"/>
      </w:rPr>
    </w:lvl>
    <w:lvl w:ilvl="8">
      <w:numFmt w:val="bullet"/>
      <w:lvlText w:val="•"/>
      <w:lvlJc w:val="left"/>
      <w:pPr>
        <w:ind w:left="7674" w:hanging="356"/>
      </w:pPr>
      <w:rPr>
        <w:rFonts w:hint="default"/>
        <w:lang w:val="lv-LV" w:eastAsia="en-US" w:bidi="ar-SA"/>
      </w:rPr>
    </w:lvl>
  </w:abstractNum>
  <w:abstractNum w:abstractNumId="20" w15:restartNumberingAfterBreak="0">
    <w:nsid w:val="1E624792"/>
    <w:multiLevelType w:val="hybridMultilevel"/>
    <w:tmpl w:val="B9966018"/>
    <w:lvl w:ilvl="0" w:tplc="E6981B48">
      <w:start w:val="1"/>
      <w:numFmt w:val="decimal"/>
      <w:lvlText w:val="%1)"/>
      <w:lvlJc w:val="left"/>
      <w:pPr>
        <w:ind w:left="322" w:hanging="216"/>
      </w:pPr>
      <w:rPr>
        <w:rFonts w:ascii="Tahoma" w:eastAsia="Tahoma" w:hAnsi="Tahoma" w:cs="Tahoma" w:hint="default"/>
        <w:spacing w:val="-1"/>
        <w:w w:val="72"/>
        <w:sz w:val="20"/>
        <w:szCs w:val="20"/>
        <w:lang w:val="lv-LV" w:eastAsia="en-US" w:bidi="ar-SA"/>
      </w:rPr>
    </w:lvl>
    <w:lvl w:ilvl="1" w:tplc="08527E04">
      <w:numFmt w:val="bullet"/>
      <w:lvlText w:val="•"/>
      <w:lvlJc w:val="left"/>
      <w:pPr>
        <w:ind w:left="520" w:hanging="216"/>
      </w:pPr>
      <w:rPr>
        <w:rFonts w:hint="default"/>
        <w:lang w:val="lv-LV" w:eastAsia="en-US" w:bidi="ar-SA"/>
      </w:rPr>
    </w:lvl>
    <w:lvl w:ilvl="2" w:tplc="046E5DAC">
      <w:numFmt w:val="bullet"/>
      <w:lvlText w:val="•"/>
      <w:lvlJc w:val="left"/>
      <w:pPr>
        <w:ind w:left="961" w:hanging="216"/>
      </w:pPr>
      <w:rPr>
        <w:rFonts w:hint="default"/>
        <w:lang w:val="lv-LV" w:eastAsia="en-US" w:bidi="ar-SA"/>
      </w:rPr>
    </w:lvl>
    <w:lvl w:ilvl="3" w:tplc="01E8A3CE">
      <w:numFmt w:val="bullet"/>
      <w:lvlText w:val="•"/>
      <w:lvlJc w:val="left"/>
      <w:pPr>
        <w:ind w:left="1402" w:hanging="216"/>
      </w:pPr>
      <w:rPr>
        <w:rFonts w:hint="default"/>
        <w:lang w:val="lv-LV" w:eastAsia="en-US" w:bidi="ar-SA"/>
      </w:rPr>
    </w:lvl>
    <w:lvl w:ilvl="4" w:tplc="9E4E8BA0">
      <w:numFmt w:val="bullet"/>
      <w:lvlText w:val="•"/>
      <w:lvlJc w:val="left"/>
      <w:pPr>
        <w:ind w:left="1843" w:hanging="216"/>
      </w:pPr>
      <w:rPr>
        <w:rFonts w:hint="default"/>
        <w:lang w:val="lv-LV" w:eastAsia="en-US" w:bidi="ar-SA"/>
      </w:rPr>
    </w:lvl>
    <w:lvl w:ilvl="5" w:tplc="1DE41BAA">
      <w:numFmt w:val="bullet"/>
      <w:lvlText w:val="•"/>
      <w:lvlJc w:val="left"/>
      <w:pPr>
        <w:ind w:left="2284" w:hanging="216"/>
      </w:pPr>
      <w:rPr>
        <w:rFonts w:hint="default"/>
        <w:lang w:val="lv-LV" w:eastAsia="en-US" w:bidi="ar-SA"/>
      </w:rPr>
    </w:lvl>
    <w:lvl w:ilvl="6" w:tplc="939ADDEC">
      <w:numFmt w:val="bullet"/>
      <w:lvlText w:val="•"/>
      <w:lvlJc w:val="left"/>
      <w:pPr>
        <w:ind w:left="2726" w:hanging="216"/>
      </w:pPr>
      <w:rPr>
        <w:rFonts w:hint="default"/>
        <w:lang w:val="lv-LV" w:eastAsia="en-US" w:bidi="ar-SA"/>
      </w:rPr>
    </w:lvl>
    <w:lvl w:ilvl="7" w:tplc="434E8F30">
      <w:numFmt w:val="bullet"/>
      <w:lvlText w:val="•"/>
      <w:lvlJc w:val="left"/>
      <w:pPr>
        <w:ind w:left="3167" w:hanging="216"/>
      </w:pPr>
      <w:rPr>
        <w:rFonts w:hint="default"/>
        <w:lang w:val="lv-LV" w:eastAsia="en-US" w:bidi="ar-SA"/>
      </w:rPr>
    </w:lvl>
    <w:lvl w:ilvl="8" w:tplc="8A101C2E">
      <w:numFmt w:val="bullet"/>
      <w:lvlText w:val="•"/>
      <w:lvlJc w:val="left"/>
      <w:pPr>
        <w:ind w:left="3608" w:hanging="216"/>
      </w:pPr>
      <w:rPr>
        <w:rFonts w:hint="default"/>
        <w:lang w:val="lv-LV" w:eastAsia="en-US" w:bidi="ar-SA"/>
      </w:rPr>
    </w:lvl>
  </w:abstractNum>
  <w:abstractNum w:abstractNumId="21" w15:restartNumberingAfterBreak="0">
    <w:nsid w:val="1FF4155B"/>
    <w:multiLevelType w:val="hybridMultilevel"/>
    <w:tmpl w:val="DB864740"/>
    <w:lvl w:ilvl="0" w:tplc="BA3E78A0">
      <w:start w:val="1"/>
      <w:numFmt w:val="decimal"/>
      <w:lvlText w:val="%1)"/>
      <w:lvlJc w:val="left"/>
      <w:pPr>
        <w:ind w:left="350" w:hanging="284"/>
      </w:pPr>
      <w:rPr>
        <w:rFonts w:ascii="Tahoma" w:eastAsia="Tahoma" w:hAnsi="Tahoma" w:cs="Tahoma" w:hint="default"/>
        <w:spacing w:val="-1"/>
        <w:w w:val="88"/>
        <w:sz w:val="20"/>
        <w:szCs w:val="20"/>
        <w:lang w:val="lv-LV" w:eastAsia="en-US" w:bidi="ar-SA"/>
      </w:rPr>
    </w:lvl>
    <w:lvl w:ilvl="1" w:tplc="112661D0">
      <w:numFmt w:val="bullet"/>
      <w:lvlText w:val="•"/>
      <w:lvlJc w:val="left"/>
      <w:pPr>
        <w:ind w:left="773" w:hanging="284"/>
      </w:pPr>
      <w:rPr>
        <w:rFonts w:hint="default"/>
        <w:lang w:val="lv-LV" w:eastAsia="en-US" w:bidi="ar-SA"/>
      </w:rPr>
    </w:lvl>
    <w:lvl w:ilvl="2" w:tplc="FA24CBB2">
      <w:numFmt w:val="bullet"/>
      <w:lvlText w:val="•"/>
      <w:lvlJc w:val="left"/>
      <w:pPr>
        <w:ind w:left="1186" w:hanging="284"/>
      </w:pPr>
      <w:rPr>
        <w:rFonts w:hint="default"/>
        <w:lang w:val="lv-LV" w:eastAsia="en-US" w:bidi="ar-SA"/>
      </w:rPr>
    </w:lvl>
    <w:lvl w:ilvl="3" w:tplc="0612349C">
      <w:numFmt w:val="bullet"/>
      <w:lvlText w:val="•"/>
      <w:lvlJc w:val="left"/>
      <w:pPr>
        <w:ind w:left="1599" w:hanging="284"/>
      </w:pPr>
      <w:rPr>
        <w:rFonts w:hint="default"/>
        <w:lang w:val="lv-LV" w:eastAsia="en-US" w:bidi="ar-SA"/>
      </w:rPr>
    </w:lvl>
    <w:lvl w:ilvl="4" w:tplc="BEA6593C">
      <w:numFmt w:val="bullet"/>
      <w:lvlText w:val="•"/>
      <w:lvlJc w:val="left"/>
      <w:pPr>
        <w:ind w:left="2012" w:hanging="284"/>
      </w:pPr>
      <w:rPr>
        <w:rFonts w:hint="default"/>
        <w:lang w:val="lv-LV" w:eastAsia="en-US" w:bidi="ar-SA"/>
      </w:rPr>
    </w:lvl>
    <w:lvl w:ilvl="5" w:tplc="B9C4106C">
      <w:numFmt w:val="bullet"/>
      <w:lvlText w:val="•"/>
      <w:lvlJc w:val="left"/>
      <w:pPr>
        <w:ind w:left="2425" w:hanging="284"/>
      </w:pPr>
      <w:rPr>
        <w:rFonts w:hint="default"/>
        <w:lang w:val="lv-LV" w:eastAsia="en-US" w:bidi="ar-SA"/>
      </w:rPr>
    </w:lvl>
    <w:lvl w:ilvl="6" w:tplc="60480D6E">
      <w:numFmt w:val="bullet"/>
      <w:lvlText w:val="•"/>
      <w:lvlJc w:val="left"/>
      <w:pPr>
        <w:ind w:left="2838" w:hanging="284"/>
      </w:pPr>
      <w:rPr>
        <w:rFonts w:hint="default"/>
        <w:lang w:val="lv-LV" w:eastAsia="en-US" w:bidi="ar-SA"/>
      </w:rPr>
    </w:lvl>
    <w:lvl w:ilvl="7" w:tplc="7884EAD6">
      <w:numFmt w:val="bullet"/>
      <w:lvlText w:val="•"/>
      <w:lvlJc w:val="left"/>
      <w:pPr>
        <w:ind w:left="3251" w:hanging="284"/>
      </w:pPr>
      <w:rPr>
        <w:rFonts w:hint="default"/>
        <w:lang w:val="lv-LV" w:eastAsia="en-US" w:bidi="ar-SA"/>
      </w:rPr>
    </w:lvl>
    <w:lvl w:ilvl="8" w:tplc="C9B259BA">
      <w:numFmt w:val="bullet"/>
      <w:lvlText w:val="•"/>
      <w:lvlJc w:val="left"/>
      <w:pPr>
        <w:ind w:left="3664" w:hanging="284"/>
      </w:pPr>
      <w:rPr>
        <w:rFonts w:hint="default"/>
        <w:lang w:val="lv-LV" w:eastAsia="en-US" w:bidi="ar-SA"/>
      </w:rPr>
    </w:lvl>
  </w:abstractNum>
  <w:abstractNum w:abstractNumId="22" w15:restartNumberingAfterBreak="0">
    <w:nsid w:val="222F0C16"/>
    <w:multiLevelType w:val="multilevel"/>
    <w:tmpl w:val="B2480040"/>
    <w:lvl w:ilvl="0">
      <w:start w:val="10"/>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23" w15:restartNumberingAfterBreak="0">
    <w:nsid w:val="246031C2"/>
    <w:multiLevelType w:val="multilevel"/>
    <w:tmpl w:val="2A1A99AA"/>
    <w:lvl w:ilvl="0">
      <w:start w:val="1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start w:val="1"/>
      <w:numFmt w:val="decimal"/>
      <w:lvlText w:val="%1.%2.%3.%4."/>
      <w:lvlJc w:val="left"/>
      <w:pPr>
        <w:ind w:left="2449" w:hanging="851"/>
      </w:pPr>
      <w:rPr>
        <w:rFonts w:ascii="Tahoma" w:eastAsia="Tahoma" w:hAnsi="Tahoma" w:cs="Tahoma" w:hint="default"/>
        <w:spacing w:val="-2"/>
        <w:w w:val="86"/>
        <w:sz w:val="20"/>
        <w:szCs w:val="20"/>
        <w:lang w:val="lv-LV" w:eastAsia="en-US" w:bidi="ar-SA"/>
      </w:rPr>
    </w:lvl>
    <w:lvl w:ilvl="4">
      <w:numFmt w:val="bullet"/>
      <w:lvlText w:val="•"/>
      <w:lvlJc w:val="left"/>
      <w:pPr>
        <w:ind w:left="4261" w:hanging="851"/>
      </w:pPr>
      <w:rPr>
        <w:rFonts w:hint="default"/>
        <w:lang w:val="lv-LV" w:eastAsia="en-US" w:bidi="ar-SA"/>
      </w:rPr>
    </w:lvl>
    <w:lvl w:ilvl="5">
      <w:numFmt w:val="bullet"/>
      <w:lvlText w:val="•"/>
      <w:lvlJc w:val="left"/>
      <w:pPr>
        <w:ind w:left="5172" w:hanging="851"/>
      </w:pPr>
      <w:rPr>
        <w:rFonts w:hint="default"/>
        <w:lang w:val="lv-LV" w:eastAsia="en-US" w:bidi="ar-SA"/>
      </w:rPr>
    </w:lvl>
    <w:lvl w:ilvl="6">
      <w:numFmt w:val="bullet"/>
      <w:lvlText w:val="•"/>
      <w:lvlJc w:val="left"/>
      <w:pPr>
        <w:ind w:left="6083" w:hanging="851"/>
      </w:pPr>
      <w:rPr>
        <w:rFonts w:hint="default"/>
        <w:lang w:val="lv-LV" w:eastAsia="en-US" w:bidi="ar-SA"/>
      </w:rPr>
    </w:lvl>
    <w:lvl w:ilvl="7">
      <w:numFmt w:val="bullet"/>
      <w:lvlText w:val="•"/>
      <w:lvlJc w:val="left"/>
      <w:pPr>
        <w:ind w:left="6994" w:hanging="851"/>
      </w:pPr>
      <w:rPr>
        <w:rFonts w:hint="default"/>
        <w:lang w:val="lv-LV" w:eastAsia="en-US" w:bidi="ar-SA"/>
      </w:rPr>
    </w:lvl>
    <w:lvl w:ilvl="8">
      <w:numFmt w:val="bullet"/>
      <w:lvlText w:val="•"/>
      <w:lvlJc w:val="left"/>
      <w:pPr>
        <w:ind w:left="7904" w:hanging="851"/>
      </w:pPr>
      <w:rPr>
        <w:rFonts w:hint="default"/>
        <w:lang w:val="lv-LV" w:eastAsia="en-US" w:bidi="ar-SA"/>
      </w:rPr>
    </w:lvl>
  </w:abstractNum>
  <w:abstractNum w:abstractNumId="24"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5987F11"/>
    <w:multiLevelType w:val="hybridMultilevel"/>
    <w:tmpl w:val="296A5604"/>
    <w:lvl w:ilvl="0" w:tplc="2FCC265A">
      <w:start w:val="4"/>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CE46FC5E">
      <w:numFmt w:val="bullet"/>
      <w:lvlText w:val="•"/>
      <w:lvlJc w:val="left"/>
      <w:pPr>
        <w:ind w:left="773" w:hanging="224"/>
      </w:pPr>
      <w:rPr>
        <w:rFonts w:hint="default"/>
        <w:lang w:val="lv-LV" w:eastAsia="en-US" w:bidi="ar-SA"/>
      </w:rPr>
    </w:lvl>
    <w:lvl w:ilvl="2" w:tplc="34FE8066">
      <w:numFmt w:val="bullet"/>
      <w:lvlText w:val="•"/>
      <w:lvlJc w:val="left"/>
      <w:pPr>
        <w:ind w:left="1186" w:hanging="224"/>
      </w:pPr>
      <w:rPr>
        <w:rFonts w:hint="default"/>
        <w:lang w:val="lv-LV" w:eastAsia="en-US" w:bidi="ar-SA"/>
      </w:rPr>
    </w:lvl>
    <w:lvl w:ilvl="3" w:tplc="4CDCEB0A">
      <w:numFmt w:val="bullet"/>
      <w:lvlText w:val="•"/>
      <w:lvlJc w:val="left"/>
      <w:pPr>
        <w:ind w:left="1599" w:hanging="224"/>
      </w:pPr>
      <w:rPr>
        <w:rFonts w:hint="default"/>
        <w:lang w:val="lv-LV" w:eastAsia="en-US" w:bidi="ar-SA"/>
      </w:rPr>
    </w:lvl>
    <w:lvl w:ilvl="4" w:tplc="744CF01A">
      <w:numFmt w:val="bullet"/>
      <w:lvlText w:val="•"/>
      <w:lvlJc w:val="left"/>
      <w:pPr>
        <w:ind w:left="2012" w:hanging="224"/>
      </w:pPr>
      <w:rPr>
        <w:rFonts w:hint="default"/>
        <w:lang w:val="lv-LV" w:eastAsia="en-US" w:bidi="ar-SA"/>
      </w:rPr>
    </w:lvl>
    <w:lvl w:ilvl="5" w:tplc="96B07422">
      <w:numFmt w:val="bullet"/>
      <w:lvlText w:val="•"/>
      <w:lvlJc w:val="left"/>
      <w:pPr>
        <w:ind w:left="2425" w:hanging="224"/>
      </w:pPr>
      <w:rPr>
        <w:rFonts w:hint="default"/>
        <w:lang w:val="lv-LV" w:eastAsia="en-US" w:bidi="ar-SA"/>
      </w:rPr>
    </w:lvl>
    <w:lvl w:ilvl="6" w:tplc="E1F8AC04">
      <w:numFmt w:val="bullet"/>
      <w:lvlText w:val="•"/>
      <w:lvlJc w:val="left"/>
      <w:pPr>
        <w:ind w:left="2838" w:hanging="224"/>
      </w:pPr>
      <w:rPr>
        <w:rFonts w:hint="default"/>
        <w:lang w:val="lv-LV" w:eastAsia="en-US" w:bidi="ar-SA"/>
      </w:rPr>
    </w:lvl>
    <w:lvl w:ilvl="7" w:tplc="CB807544">
      <w:numFmt w:val="bullet"/>
      <w:lvlText w:val="•"/>
      <w:lvlJc w:val="left"/>
      <w:pPr>
        <w:ind w:left="3251" w:hanging="224"/>
      </w:pPr>
      <w:rPr>
        <w:rFonts w:hint="default"/>
        <w:lang w:val="lv-LV" w:eastAsia="en-US" w:bidi="ar-SA"/>
      </w:rPr>
    </w:lvl>
    <w:lvl w:ilvl="8" w:tplc="2CE23E9A">
      <w:numFmt w:val="bullet"/>
      <w:lvlText w:val="•"/>
      <w:lvlJc w:val="left"/>
      <w:pPr>
        <w:ind w:left="3664" w:hanging="224"/>
      </w:pPr>
      <w:rPr>
        <w:rFonts w:hint="default"/>
        <w:lang w:val="lv-LV" w:eastAsia="en-US" w:bidi="ar-SA"/>
      </w:rPr>
    </w:lvl>
  </w:abstractNum>
  <w:abstractNum w:abstractNumId="26" w15:restartNumberingAfterBreak="0">
    <w:nsid w:val="261B12EE"/>
    <w:multiLevelType w:val="hybridMultilevel"/>
    <w:tmpl w:val="491C1B82"/>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75232AE"/>
    <w:multiLevelType w:val="multilevel"/>
    <w:tmpl w:val="7E0282A8"/>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8" w15:restartNumberingAfterBreak="0">
    <w:nsid w:val="28E215B7"/>
    <w:multiLevelType w:val="hybridMultilevel"/>
    <w:tmpl w:val="6ACCB530"/>
    <w:lvl w:ilvl="0" w:tplc="9426F00A">
      <w:numFmt w:val="bullet"/>
      <w:lvlText w:val=""/>
      <w:lvlJc w:val="left"/>
      <w:pPr>
        <w:ind w:left="552" w:hanging="231"/>
      </w:pPr>
      <w:rPr>
        <w:rFonts w:ascii="Wingdings" w:eastAsia="Wingdings" w:hAnsi="Wingdings" w:cs="Wingdings" w:hint="default"/>
        <w:w w:val="99"/>
        <w:sz w:val="20"/>
        <w:szCs w:val="20"/>
        <w:lang w:val="lv-LV" w:eastAsia="en-US" w:bidi="ar-SA"/>
      </w:rPr>
    </w:lvl>
    <w:lvl w:ilvl="1" w:tplc="6024C45E">
      <w:numFmt w:val="bullet"/>
      <w:lvlText w:val="•"/>
      <w:lvlJc w:val="left"/>
      <w:pPr>
        <w:ind w:left="1476" w:hanging="231"/>
      </w:pPr>
      <w:rPr>
        <w:rFonts w:hint="default"/>
        <w:lang w:val="lv-LV" w:eastAsia="en-US" w:bidi="ar-SA"/>
      </w:rPr>
    </w:lvl>
    <w:lvl w:ilvl="2" w:tplc="DC1A74AA">
      <w:numFmt w:val="bullet"/>
      <w:lvlText w:val="•"/>
      <w:lvlJc w:val="left"/>
      <w:pPr>
        <w:ind w:left="2393" w:hanging="231"/>
      </w:pPr>
      <w:rPr>
        <w:rFonts w:hint="default"/>
        <w:lang w:val="lv-LV" w:eastAsia="en-US" w:bidi="ar-SA"/>
      </w:rPr>
    </w:lvl>
    <w:lvl w:ilvl="3" w:tplc="343C28AA">
      <w:numFmt w:val="bullet"/>
      <w:lvlText w:val="•"/>
      <w:lvlJc w:val="left"/>
      <w:pPr>
        <w:ind w:left="3309" w:hanging="231"/>
      </w:pPr>
      <w:rPr>
        <w:rFonts w:hint="default"/>
        <w:lang w:val="lv-LV" w:eastAsia="en-US" w:bidi="ar-SA"/>
      </w:rPr>
    </w:lvl>
    <w:lvl w:ilvl="4" w:tplc="667615C4">
      <w:numFmt w:val="bullet"/>
      <w:lvlText w:val="•"/>
      <w:lvlJc w:val="left"/>
      <w:pPr>
        <w:ind w:left="4226" w:hanging="231"/>
      </w:pPr>
      <w:rPr>
        <w:rFonts w:hint="default"/>
        <w:lang w:val="lv-LV" w:eastAsia="en-US" w:bidi="ar-SA"/>
      </w:rPr>
    </w:lvl>
    <w:lvl w:ilvl="5" w:tplc="4ADC6B7C">
      <w:numFmt w:val="bullet"/>
      <w:lvlText w:val="•"/>
      <w:lvlJc w:val="left"/>
      <w:pPr>
        <w:ind w:left="5143" w:hanging="231"/>
      </w:pPr>
      <w:rPr>
        <w:rFonts w:hint="default"/>
        <w:lang w:val="lv-LV" w:eastAsia="en-US" w:bidi="ar-SA"/>
      </w:rPr>
    </w:lvl>
    <w:lvl w:ilvl="6" w:tplc="071AD9EA">
      <w:numFmt w:val="bullet"/>
      <w:lvlText w:val="•"/>
      <w:lvlJc w:val="left"/>
      <w:pPr>
        <w:ind w:left="6059" w:hanging="231"/>
      </w:pPr>
      <w:rPr>
        <w:rFonts w:hint="default"/>
        <w:lang w:val="lv-LV" w:eastAsia="en-US" w:bidi="ar-SA"/>
      </w:rPr>
    </w:lvl>
    <w:lvl w:ilvl="7" w:tplc="6DD01F8A">
      <w:numFmt w:val="bullet"/>
      <w:lvlText w:val="•"/>
      <w:lvlJc w:val="left"/>
      <w:pPr>
        <w:ind w:left="6976" w:hanging="231"/>
      </w:pPr>
      <w:rPr>
        <w:rFonts w:hint="default"/>
        <w:lang w:val="lv-LV" w:eastAsia="en-US" w:bidi="ar-SA"/>
      </w:rPr>
    </w:lvl>
    <w:lvl w:ilvl="8" w:tplc="53508DD2">
      <w:numFmt w:val="bullet"/>
      <w:lvlText w:val="•"/>
      <w:lvlJc w:val="left"/>
      <w:pPr>
        <w:ind w:left="7893" w:hanging="231"/>
      </w:pPr>
      <w:rPr>
        <w:rFonts w:hint="default"/>
        <w:lang w:val="lv-LV" w:eastAsia="en-US" w:bidi="ar-SA"/>
      </w:rPr>
    </w:lvl>
  </w:abstractNum>
  <w:abstractNum w:abstractNumId="29" w15:restartNumberingAfterBreak="0">
    <w:nsid w:val="2D1B2DE9"/>
    <w:multiLevelType w:val="multilevel"/>
    <w:tmpl w:val="207EE7CC"/>
    <w:lvl w:ilvl="0">
      <w:start w:val="1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0"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2E9667F1"/>
    <w:multiLevelType w:val="multilevel"/>
    <w:tmpl w:val="B6161D54"/>
    <w:lvl w:ilvl="0">
      <w:start w:val="6"/>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2" w15:restartNumberingAfterBreak="0">
    <w:nsid w:val="2FED4B43"/>
    <w:multiLevelType w:val="hybridMultilevel"/>
    <w:tmpl w:val="26F616D0"/>
    <w:lvl w:ilvl="0" w:tplc="75DACD22">
      <w:start w:val="1"/>
      <w:numFmt w:val="decimal"/>
      <w:lvlText w:val="%1."/>
      <w:lvlJc w:val="left"/>
      <w:pPr>
        <w:ind w:left="322" w:hanging="236"/>
        <w:jc w:val="right"/>
      </w:pPr>
      <w:rPr>
        <w:rFonts w:ascii="Tahoma" w:eastAsia="Tahoma" w:hAnsi="Tahoma" w:cs="Tahoma" w:hint="default"/>
        <w:w w:val="89"/>
        <w:sz w:val="20"/>
        <w:szCs w:val="20"/>
        <w:lang w:val="lv-LV" w:eastAsia="en-US" w:bidi="ar-SA"/>
      </w:rPr>
    </w:lvl>
    <w:lvl w:ilvl="1" w:tplc="0B2E2B54">
      <w:numFmt w:val="bullet"/>
      <w:lvlText w:val="•"/>
      <w:lvlJc w:val="left"/>
      <w:pPr>
        <w:ind w:left="1100" w:hanging="236"/>
      </w:pPr>
      <w:rPr>
        <w:rFonts w:hint="default"/>
        <w:lang w:val="lv-LV" w:eastAsia="en-US" w:bidi="ar-SA"/>
      </w:rPr>
    </w:lvl>
    <w:lvl w:ilvl="2" w:tplc="AA2AAEB4">
      <w:numFmt w:val="bullet"/>
      <w:lvlText w:val="•"/>
      <w:lvlJc w:val="left"/>
      <w:pPr>
        <w:ind w:left="2058" w:hanging="236"/>
      </w:pPr>
      <w:rPr>
        <w:rFonts w:hint="default"/>
        <w:lang w:val="lv-LV" w:eastAsia="en-US" w:bidi="ar-SA"/>
      </w:rPr>
    </w:lvl>
    <w:lvl w:ilvl="3" w:tplc="A8F691F2">
      <w:numFmt w:val="bullet"/>
      <w:lvlText w:val="•"/>
      <w:lvlJc w:val="left"/>
      <w:pPr>
        <w:ind w:left="3016" w:hanging="236"/>
      </w:pPr>
      <w:rPr>
        <w:rFonts w:hint="default"/>
        <w:lang w:val="lv-LV" w:eastAsia="en-US" w:bidi="ar-SA"/>
      </w:rPr>
    </w:lvl>
    <w:lvl w:ilvl="4" w:tplc="73E45152">
      <w:numFmt w:val="bullet"/>
      <w:lvlText w:val="•"/>
      <w:lvlJc w:val="left"/>
      <w:pPr>
        <w:ind w:left="3975" w:hanging="236"/>
      </w:pPr>
      <w:rPr>
        <w:rFonts w:hint="default"/>
        <w:lang w:val="lv-LV" w:eastAsia="en-US" w:bidi="ar-SA"/>
      </w:rPr>
    </w:lvl>
    <w:lvl w:ilvl="5" w:tplc="0AA4A4DC">
      <w:numFmt w:val="bullet"/>
      <w:lvlText w:val="•"/>
      <w:lvlJc w:val="left"/>
      <w:pPr>
        <w:ind w:left="4933" w:hanging="236"/>
      </w:pPr>
      <w:rPr>
        <w:rFonts w:hint="default"/>
        <w:lang w:val="lv-LV" w:eastAsia="en-US" w:bidi="ar-SA"/>
      </w:rPr>
    </w:lvl>
    <w:lvl w:ilvl="6" w:tplc="0DB2AD16">
      <w:numFmt w:val="bullet"/>
      <w:lvlText w:val="•"/>
      <w:lvlJc w:val="left"/>
      <w:pPr>
        <w:ind w:left="5892" w:hanging="236"/>
      </w:pPr>
      <w:rPr>
        <w:rFonts w:hint="default"/>
        <w:lang w:val="lv-LV" w:eastAsia="en-US" w:bidi="ar-SA"/>
      </w:rPr>
    </w:lvl>
    <w:lvl w:ilvl="7" w:tplc="B9A477D6">
      <w:numFmt w:val="bullet"/>
      <w:lvlText w:val="•"/>
      <w:lvlJc w:val="left"/>
      <w:pPr>
        <w:ind w:left="6850" w:hanging="236"/>
      </w:pPr>
      <w:rPr>
        <w:rFonts w:hint="default"/>
        <w:lang w:val="lv-LV" w:eastAsia="en-US" w:bidi="ar-SA"/>
      </w:rPr>
    </w:lvl>
    <w:lvl w:ilvl="8" w:tplc="B4188A9E">
      <w:numFmt w:val="bullet"/>
      <w:lvlText w:val="•"/>
      <w:lvlJc w:val="left"/>
      <w:pPr>
        <w:ind w:left="7809" w:hanging="236"/>
      </w:pPr>
      <w:rPr>
        <w:rFonts w:hint="default"/>
        <w:lang w:val="lv-LV" w:eastAsia="en-US" w:bidi="ar-SA"/>
      </w:rPr>
    </w:lvl>
  </w:abstractNum>
  <w:abstractNum w:abstractNumId="33" w15:restartNumberingAfterBreak="0">
    <w:nsid w:val="33A50698"/>
    <w:multiLevelType w:val="multilevel"/>
    <w:tmpl w:val="2FF89E36"/>
    <w:lvl w:ilvl="0">
      <w:start w:val="9"/>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4" w15:restartNumberingAfterBreak="0">
    <w:nsid w:val="34FD1D35"/>
    <w:multiLevelType w:val="hybridMultilevel"/>
    <w:tmpl w:val="7CBA7462"/>
    <w:lvl w:ilvl="0" w:tplc="51D85812">
      <w:numFmt w:val="bullet"/>
      <w:lvlText w:val=""/>
      <w:lvlJc w:val="left"/>
      <w:pPr>
        <w:ind w:left="1042" w:hanging="360"/>
      </w:pPr>
      <w:rPr>
        <w:rFonts w:ascii="Symbol" w:eastAsia="Symbol" w:hAnsi="Symbol" w:cs="Symbol" w:hint="default"/>
        <w:w w:val="99"/>
        <w:sz w:val="20"/>
        <w:szCs w:val="20"/>
        <w:lang w:val="lv-LV" w:eastAsia="en-US" w:bidi="ar-SA"/>
      </w:rPr>
    </w:lvl>
    <w:lvl w:ilvl="1" w:tplc="16700ACA">
      <w:numFmt w:val="bullet"/>
      <w:lvlText w:val="•"/>
      <w:lvlJc w:val="left"/>
      <w:pPr>
        <w:ind w:left="1908" w:hanging="360"/>
      </w:pPr>
      <w:rPr>
        <w:rFonts w:hint="default"/>
        <w:lang w:val="lv-LV" w:eastAsia="en-US" w:bidi="ar-SA"/>
      </w:rPr>
    </w:lvl>
    <w:lvl w:ilvl="2" w:tplc="54A6F1B8">
      <w:numFmt w:val="bullet"/>
      <w:lvlText w:val="•"/>
      <w:lvlJc w:val="left"/>
      <w:pPr>
        <w:ind w:left="2777" w:hanging="360"/>
      </w:pPr>
      <w:rPr>
        <w:rFonts w:hint="default"/>
        <w:lang w:val="lv-LV" w:eastAsia="en-US" w:bidi="ar-SA"/>
      </w:rPr>
    </w:lvl>
    <w:lvl w:ilvl="3" w:tplc="DDC8DE0C">
      <w:numFmt w:val="bullet"/>
      <w:lvlText w:val="•"/>
      <w:lvlJc w:val="left"/>
      <w:pPr>
        <w:ind w:left="3645" w:hanging="360"/>
      </w:pPr>
      <w:rPr>
        <w:rFonts w:hint="default"/>
        <w:lang w:val="lv-LV" w:eastAsia="en-US" w:bidi="ar-SA"/>
      </w:rPr>
    </w:lvl>
    <w:lvl w:ilvl="4" w:tplc="1FE4C7F8">
      <w:numFmt w:val="bullet"/>
      <w:lvlText w:val="•"/>
      <w:lvlJc w:val="left"/>
      <w:pPr>
        <w:ind w:left="4514" w:hanging="360"/>
      </w:pPr>
      <w:rPr>
        <w:rFonts w:hint="default"/>
        <w:lang w:val="lv-LV" w:eastAsia="en-US" w:bidi="ar-SA"/>
      </w:rPr>
    </w:lvl>
    <w:lvl w:ilvl="5" w:tplc="F8D25454">
      <w:numFmt w:val="bullet"/>
      <w:lvlText w:val="•"/>
      <w:lvlJc w:val="left"/>
      <w:pPr>
        <w:ind w:left="5383" w:hanging="360"/>
      </w:pPr>
      <w:rPr>
        <w:rFonts w:hint="default"/>
        <w:lang w:val="lv-LV" w:eastAsia="en-US" w:bidi="ar-SA"/>
      </w:rPr>
    </w:lvl>
    <w:lvl w:ilvl="6" w:tplc="7B3ABE30">
      <w:numFmt w:val="bullet"/>
      <w:lvlText w:val="•"/>
      <w:lvlJc w:val="left"/>
      <w:pPr>
        <w:ind w:left="6251" w:hanging="360"/>
      </w:pPr>
      <w:rPr>
        <w:rFonts w:hint="default"/>
        <w:lang w:val="lv-LV" w:eastAsia="en-US" w:bidi="ar-SA"/>
      </w:rPr>
    </w:lvl>
    <w:lvl w:ilvl="7" w:tplc="D7B85AF2">
      <w:numFmt w:val="bullet"/>
      <w:lvlText w:val="•"/>
      <w:lvlJc w:val="left"/>
      <w:pPr>
        <w:ind w:left="7120" w:hanging="360"/>
      </w:pPr>
      <w:rPr>
        <w:rFonts w:hint="default"/>
        <w:lang w:val="lv-LV" w:eastAsia="en-US" w:bidi="ar-SA"/>
      </w:rPr>
    </w:lvl>
    <w:lvl w:ilvl="8" w:tplc="73A0586A">
      <w:numFmt w:val="bullet"/>
      <w:lvlText w:val="•"/>
      <w:lvlJc w:val="left"/>
      <w:pPr>
        <w:ind w:left="7989" w:hanging="360"/>
      </w:pPr>
      <w:rPr>
        <w:rFonts w:hint="default"/>
        <w:lang w:val="lv-LV" w:eastAsia="en-US" w:bidi="ar-SA"/>
      </w:rPr>
    </w:lvl>
  </w:abstractNum>
  <w:abstractNum w:abstractNumId="35" w15:restartNumberingAfterBreak="0">
    <w:nsid w:val="36412364"/>
    <w:multiLevelType w:val="hybridMultilevel"/>
    <w:tmpl w:val="B8C26402"/>
    <w:lvl w:ilvl="0" w:tplc="263642F6">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79F0613"/>
    <w:multiLevelType w:val="multilevel"/>
    <w:tmpl w:val="6EC03A92"/>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7" w15:restartNumberingAfterBreak="0">
    <w:nsid w:val="38C77069"/>
    <w:multiLevelType w:val="multilevel"/>
    <w:tmpl w:val="8BD29C14"/>
    <w:lvl w:ilvl="0">
      <w:start w:val="2"/>
      <w:numFmt w:val="decimal"/>
      <w:lvlText w:val="%1."/>
      <w:lvlJc w:val="left"/>
      <w:pPr>
        <w:ind w:left="360" w:hanging="360"/>
      </w:pPr>
      <w:rPr>
        <w:rFonts w:eastAsia="Calibri" w:hint="default"/>
      </w:rPr>
    </w:lvl>
    <w:lvl w:ilvl="1">
      <w:start w:val="1"/>
      <w:numFmt w:val="decimal"/>
      <w:lvlText w:val="%1.%2."/>
      <w:lvlJc w:val="left"/>
      <w:pPr>
        <w:ind w:left="1648" w:hanging="360"/>
      </w:pPr>
      <w:rPr>
        <w:rFonts w:eastAsia="Calibri" w:hint="default"/>
      </w:rPr>
    </w:lvl>
    <w:lvl w:ilvl="2">
      <w:start w:val="1"/>
      <w:numFmt w:val="decimal"/>
      <w:lvlText w:val="%1.%2.%3."/>
      <w:lvlJc w:val="left"/>
      <w:pPr>
        <w:ind w:left="3296" w:hanging="720"/>
      </w:pPr>
      <w:rPr>
        <w:rFonts w:eastAsia="Calibri" w:hint="default"/>
      </w:rPr>
    </w:lvl>
    <w:lvl w:ilvl="3">
      <w:start w:val="1"/>
      <w:numFmt w:val="decimal"/>
      <w:lvlText w:val="%1.%2.%3.%4."/>
      <w:lvlJc w:val="left"/>
      <w:pPr>
        <w:ind w:left="4584" w:hanging="720"/>
      </w:pPr>
      <w:rPr>
        <w:rFonts w:eastAsia="Calibri" w:hint="default"/>
      </w:rPr>
    </w:lvl>
    <w:lvl w:ilvl="4">
      <w:start w:val="1"/>
      <w:numFmt w:val="decimal"/>
      <w:lvlText w:val="%1.%2.%3.%4.%5."/>
      <w:lvlJc w:val="left"/>
      <w:pPr>
        <w:ind w:left="6232" w:hanging="1080"/>
      </w:pPr>
      <w:rPr>
        <w:rFonts w:eastAsia="Calibri" w:hint="default"/>
      </w:rPr>
    </w:lvl>
    <w:lvl w:ilvl="5">
      <w:start w:val="1"/>
      <w:numFmt w:val="decimal"/>
      <w:lvlText w:val="%1.%2.%3.%4.%5.%6."/>
      <w:lvlJc w:val="left"/>
      <w:pPr>
        <w:ind w:left="7520" w:hanging="1080"/>
      </w:pPr>
      <w:rPr>
        <w:rFonts w:eastAsia="Calibri" w:hint="default"/>
      </w:rPr>
    </w:lvl>
    <w:lvl w:ilvl="6">
      <w:start w:val="1"/>
      <w:numFmt w:val="decimal"/>
      <w:lvlText w:val="%1.%2.%3.%4.%5.%6.%7."/>
      <w:lvlJc w:val="left"/>
      <w:pPr>
        <w:ind w:left="9168" w:hanging="1440"/>
      </w:pPr>
      <w:rPr>
        <w:rFonts w:eastAsia="Calibri" w:hint="default"/>
      </w:rPr>
    </w:lvl>
    <w:lvl w:ilvl="7">
      <w:start w:val="1"/>
      <w:numFmt w:val="decimal"/>
      <w:lvlText w:val="%1.%2.%3.%4.%5.%6.%7.%8."/>
      <w:lvlJc w:val="left"/>
      <w:pPr>
        <w:ind w:left="10456" w:hanging="1440"/>
      </w:pPr>
      <w:rPr>
        <w:rFonts w:eastAsia="Calibri" w:hint="default"/>
      </w:rPr>
    </w:lvl>
    <w:lvl w:ilvl="8">
      <w:start w:val="1"/>
      <w:numFmt w:val="decimal"/>
      <w:lvlText w:val="%1.%2.%3.%4.%5.%6.%7.%8.%9."/>
      <w:lvlJc w:val="left"/>
      <w:pPr>
        <w:ind w:left="12104" w:hanging="1800"/>
      </w:pPr>
      <w:rPr>
        <w:rFonts w:eastAsia="Calibri" w:hint="default"/>
      </w:rPr>
    </w:lvl>
  </w:abstractNum>
  <w:abstractNum w:abstractNumId="38" w15:restartNumberingAfterBreak="0">
    <w:nsid w:val="398B4D85"/>
    <w:multiLevelType w:val="hybridMultilevel"/>
    <w:tmpl w:val="55D654D8"/>
    <w:lvl w:ilvl="0" w:tplc="3A60D4EA">
      <w:start w:val="1"/>
      <w:numFmt w:val="decimal"/>
      <w:lvlText w:val="%1)"/>
      <w:lvlJc w:val="left"/>
      <w:pPr>
        <w:ind w:left="322" w:hanging="219"/>
      </w:pPr>
      <w:rPr>
        <w:rFonts w:ascii="Tahoma" w:eastAsia="Tahoma" w:hAnsi="Tahoma" w:cs="Tahoma" w:hint="default"/>
        <w:spacing w:val="-1"/>
        <w:w w:val="88"/>
        <w:sz w:val="20"/>
        <w:szCs w:val="20"/>
        <w:lang w:val="lv-LV" w:eastAsia="en-US" w:bidi="ar-SA"/>
      </w:rPr>
    </w:lvl>
    <w:lvl w:ilvl="1" w:tplc="B77A5BC8">
      <w:numFmt w:val="bullet"/>
      <w:lvlText w:val="•"/>
      <w:lvlJc w:val="left"/>
      <w:pPr>
        <w:ind w:left="520" w:hanging="219"/>
      </w:pPr>
      <w:rPr>
        <w:rFonts w:hint="default"/>
        <w:lang w:val="lv-LV" w:eastAsia="en-US" w:bidi="ar-SA"/>
      </w:rPr>
    </w:lvl>
    <w:lvl w:ilvl="2" w:tplc="8A066D8C">
      <w:numFmt w:val="bullet"/>
      <w:lvlText w:val="•"/>
      <w:lvlJc w:val="left"/>
      <w:pPr>
        <w:ind w:left="961" w:hanging="219"/>
      </w:pPr>
      <w:rPr>
        <w:rFonts w:hint="default"/>
        <w:lang w:val="lv-LV" w:eastAsia="en-US" w:bidi="ar-SA"/>
      </w:rPr>
    </w:lvl>
    <w:lvl w:ilvl="3" w:tplc="1750A918">
      <w:numFmt w:val="bullet"/>
      <w:lvlText w:val="•"/>
      <w:lvlJc w:val="left"/>
      <w:pPr>
        <w:ind w:left="1402" w:hanging="219"/>
      </w:pPr>
      <w:rPr>
        <w:rFonts w:hint="default"/>
        <w:lang w:val="lv-LV" w:eastAsia="en-US" w:bidi="ar-SA"/>
      </w:rPr>
    </w:lvl>
    <w:lvl w:ilvl="4" w:tplc="97BA58F8">
      <w:numFmt w:val="bullet"/>
      <w:lvlText w:val="•"/>
      <w:lvlJc w:val="left"/>
      <w:pPr>
        <w:ind w:left="1843" w:hanging="219"/>
      </w:pPr>
      <w:rPr>
        <w:rFonts w:hint="default"/>
        <w:lang w:val="lv-LV" w:eastAsia="en-US" w:bidi="ar-SA"/>
      </w:rPr>
    </w:lvl>
    <w:lvl w:ilvl="5" w:tplc="7414B546">
      <w:numFmt w:val="bullet"/>
      <w:lvlText w:val="•"/>
      <w:lvlJc w:val="left"/>
      <w:pPr>
        <w:ind w:left="2284" w:hanging="219"/>
      </w:pPr>
      <w:rPr>
        <w:rFonts w:hint="default"/>
        <w:lang w:val="lv-LV" w:eastAsia="en-US" w:bidi="ar-SA"/>
      </w:rPr>
    </w:lvl>
    <w:lvl w:ilvl="6" w:tplc="DB8E8E0E">
      <w:numFmt w:val="bullet"/>
      <w:lvlText w:val="•"/>
      <w:lvlJc w:val="left"/>
      <w:pPr>
        <w:ind w:left="2726" w:hanging="219"/>
      </w:pPr>
      <w:rPr>
        <w:rFonts w:hint="default"/>
        <w:lang w:val="lv-LV" w:eastAsia="en-US" w:bidi="ar-SA"/>
      </w:rPr>
    </w:lvl>
    <w:lvl w:ilvl="7" w:tplc="15524914">
      <w:numFmt w:val="bullet"/>
      <w:lvlText w:val="•"/>
      <w:lvlJc w:val="left"/>
      <w:pPr>
        <w:ind w:left="3167" w:hanging="219"/>
      </w:pPr>
      <w:rPr>
        <w:rFonts w:hint="default"/>
        <w:lang w:val="lv-LV" w:eastAsia="en-US" w:bidi="ar-SA"/>
      </w:rPr>
    </w:lvl>
    <w:lvl w:ilvl="8" w:tplc="0EE22F52">
      <w:numFmt w:val="bullet"/>
      <w:lvlText w:val="•"/>
      <w:lvlJc w:val="left"/>
      <w:pPr>
        <w:ind w:left="3608" w:hanging="219"/>
      </w:pPr>
      <w:rPr>
        <w:rFonts w:hint="default"/>
        <w:lang w:val="lv-LV" w:eastAsia="en-US" w:bidi="ar-SA"/>
      </w:rPr>
    </w:lvl>
  </w:abstractNum>
  <w:abstractNum w:abstractNumId="39"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0"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15:restartNumberingAfterBreak="0">
    <w:nsid w:val="3BCC5371"/>
    <w:multiLevelType w:val="multilevel"/>
    <w:tmpl w:val="B0BCD3B2"/>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2" w15:restartNumberingAfterBreak="0">
    <w:nsid w:val="3C496E9C"/>
    <w:multiLevelType w:val="multilevel"/>
    <w:tmpl w:val="92D0BBB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44" w15:restartNumberingAfterBreak="0">
    <w:nsid w:val="3D4E094A"/>
    <w:multiLevelType w:val="multilevel"/>
    <w:tmpl w:val="083C2CAE"/>
    <w:lvl w:ilvl="0">
      <w:start w:val="2"/>
      <w:numFmt w:val="decimal"/>
      <w:lvlText w:val="%1"/>
      <w:lvlJc w:val="left"/>
      <w:pPr>
        <w:ind w:left="1810" w:hanging="356"/>
      </w:pPr>
      <w:rPr>
        <w:rFonts w:hint="default"/>
        <w:lang w:val="lv-LV" w:eastAsia="en-US" w:bidi="ar-SA"/>
      </w:rPr>
    </w:lvl>
    <w:lvl w:ilvl="1">
      <w:start w:val="4"/>
      <w:numFmt w:val="decimal"/>
      <w:lvlText w:val="%1.%2."/>
      <w:lvlJc w:val="left"/>
      <w:pPr>
        <w:ind w:left="1810" w:hanging="356"/>
        <w:jc w:val="right"/>
      </w:pPr>
      <w:rPr>
        <w:rFonts w:ascii="Tahoma" w:eastAsia="Tahoma" w:hAnsi="Tahoma" w:cs="Tahoma" w:hint="default"/>
        <w:w w:val="89"/>
        <w:sz w:val="20"/>
        <w:szCs w:val="20"/>
        <w:lang w:val="lv-LV" w:eastAsia="en-US" w:bidi="ar-SA"/>
      </w:rPr>
    </w:lvl>
    <w:lvl w:ilvl="2">
      <w:start w:val="1"/>
      <w:numFmt w:val="decimal"/>
      <w:lvlText w:val="%3."/>
      <w:lvlJc w:val="left"/>
      <w:pPr>
        <w:ind w:left="4115" w:hanging="361"/>
        <w:jc w:val="right"/>
      </w:pPr>
      <w:rPr>
        <w:rFonts w:ascii="Tahoma" w:eastAsia="Tahoma" w:hAnsi="Tahoma" w:cs="Tahoma" w:hint="default"/>
        <w:b/>
        <w:bCs/>
        <w:spacing w:val="-1"/>
        <w:w w:val="85"/>
        <w:sz w:val="20"/>
        <w:szCs w:val="20"/>
        <w:lang w:val="lv-LV" w:eastAsia="en-US" w:bidi="ar-SA"/>
      </w:rPr>
    </w:lvl>
    <w:lvl w:ilvl="3">
      <w:numFmt w:val="bullet"/>
      <w:lvlText w:val="•"/>
      <w:lvlJc w:val="left"/>
      <w:pPr>
        <w:ind w:left="5365" w:hanging="361"/>
      </w:pPr>
      <w:rPr>
        <w:rFonts w:hint="default"/>
        <w:lang w:val="lv-LV" w:eastAsia="en-US" w:bidi="ar-SA"/>
      </w:rPr>
    </w:lvl>
    <w:lvl w:ilvl="4">
      <w:numFmt w:val="bullet"/>
      <w:lvlText w:val="•"/>
      <w:lvlJc w:val="left"/>
      <w:pPr>
        <w:ind w:left="5988" w:hanging="361"/>
      </w:pPr>
      <w:rPr>
        <w:rFonts w:hint="default"/>
        <w:lang w:val="lv-LV" w:eastAsia="en-US" w:bidi="ar-SA"/>
      </w:rPr>
    </w:lvl>
    <w:lvl w:ilvl="5">
      <w:numFmt w:val="bullet"/>
      <w:lvlText w:val="•"/>
      <w:lvlJc w:val="left"/>
      <w:pPr>
        <w:ind w:left="6611" w:hanging="361"/>
      </w:pPr>
      <w:rPr>
        <w:rFonts w:hint="default"/>
        <w:lang w:val="lv-LV" w:eastAsia="en-US" w:bidi="ar-SA"/>
      </w:rPr>
    </w:lvl>
    <w:lvl w:ilvl="6">
      <w:numFmt w:val="bullet"/>
      <w:lvlText w:val="•"/>
      <w:lvlJc w:val="left"/>
      <w:pPr>
        <w:ind w:left="7234" w:hanging="361"/>
      </w:pPr>
      <w:rPr>
        <w:rFonts w:hint="default"/>
        <w:lang w:val="lv-LV" w:eastAsia="en-US" w:bidi="ar-SA"/>
      </w:rPr>
    </w:lvl>
    <w:lvl w:ilvl="7">
      <w:numFmt w:val="bullet"/>
      <w:lvlText w:val="•"/>
      <w:lvlJc w:val="left"/>
      <w:pPr>
        <w:ind w:left="7857" w:hanging="361"/>
      </w:pPr>
      <w:rPr>
        <w:rFonts w:hint="default"/>
        <w:lang w:val="lv-LV" w:eastAsia="en-US" w:bidi="ar-SA"/>
      </w:rPr>
    </w:lvl>
    <w:lvl w:ilvl="8">
      <w:numFmt w:val="bullet"/>
      <w:lvlText w:val="•"/>
      <w:lvlJc w:val="left"/>
      <w:pPr>
        <w:ind w:left="8480" w:hanging="361"/>
      </w:pPr>
      <w:rPr>
        <w:rFonts w:hint="default"/>
        <w:lang w:val="lv-LV" w:eastAsia="en-US" w:bidi="ar-SA"/>
      </w:rPr>
    </w:lvl>
  </w:abstractNum>
  <w:abstractNum w:abstractNumId="4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3F12B90"/>
    <w:multiLevelType w:val="multilevel"/>
    <w:tmpl w:val="F072D60A"/>
    <w:lvl w:ilvl="0">
      <w:start w:val="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49" w15:restartNumberingAfterBreak="0">
    <w:nsid w:val="44E9655B"/>
    <w:multiLevelType w:val="multilevel"/>
    <w:tmpl w:val="56C66900"/>
    <w:lvl w:ilvl="0">
      <w:start w:val="10"/>
      <w:numFmt w:val="decimal"/>
      <w:lvlText w:val="%1."/>
      <w:lvlJc w:val="left"/>
      <w:pPr>
        <w:ind w:left="444" w:hanging="444"/>
      </w:pPr>
    </w:lvl>
    <w:lvl w:ilvl="1">
      <w:start w:val="1"/>
      <w:numFmt w:val="decimal"/>
      <w:lvlText w:val="%1.%2."/>
      <w:lvlJc w:val="left"/>
      <w:pPr>
        <w:ind w:left="728" w:hanging="444"/>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50" w15:restartNumberingAfterBreak="0">
    <w:nsid w:val="48620B08"/>
    <w:multiLevelType w:val="hybridMultilevel"/>
    <w:tmpl w:val="A852DC6C"/>
    <w:lvl w:ilvl="0" w:tplc="B8F65F7E">
      <w:numFmt w:val="bullet"/>
      <w:lvlText w:val=""/>
      <w:lvlJc w:val="left"/>
      <w:pPr>
        <w:ind w:left="1174" w:hanging="286"/>
      </w:pPr>
      <w:rPr>
        <w:rFonts w:ascii="Symbol" w:eastAsia="Symbol" w:hAnsi="Symbol" w:cs="Symbol" w:hint="default"/>
        <w:w w:val="99"/>
        <w:sz w:val="20"/>
        <w:szCs w:val="20"/>
        <w:lang w:val="lv-LV" w:eastAsia="en-US" w:bidi="ar-SA"/>
      </w:rPr>
    </w:lvl>
    <w:lvl w:ilvl="1" w:tplc="C3448682">
      <w:numFmt w:val="bullet"/>
      <w:lvlText w:val="•"/>
      <w:lvlJc w:val="left"/>
      <w:pPr>
        <w:ind w:left="2034" w:hanging="286"/>
      </w:pPr>
      <w:rPr>
        <w:rFonts w:hint="default"/>
        <w:lang w:val="lv-LV" w:eastAsia="en-US" w:bidi="ar-SA"/>
      </w:rPr>
    </w:lvl>
    <w:lvl w:ilvl="2" w:tplc="BBE25CD4">
      <w:numFmt w:val="bullet"/>
      <w:lvlText w:val="•"/>
      <w:lvlJc w:val="left"/>
      <w:pPr>
        <w:ind w:left="2889" w:hanging="286"/>
      </w:pPr>
      <w:rPr>
        <w:rFonts w:hint="default"/>
        <w:lang w:val="lv-LV" w:eastAsia="en-US" w:bidi="ar-SA"/>
      </w:rPr>
    </w:lvl>
    <w:lvl w:ilvl="3" w:tplc="BBE4C9B6">
      <w:numFmt w:val="bullet"/>
      <w:lvlText w:val="•"/>
      <w:lvlJc w:val="left"/>
      <w:pPr>
        <w:ind w:left="3743" w:hanging="286"/>
      </w:pPr>
      <w:rPr>
        <w:rFonts w:hint="default"/>
        <w:lang w:val="lv-LV" w:eastAsia="en-US" w:bidi="ar-SA"/>
      </w:rPr>
    </w:lvl>
    <w:lvl w:ilvl="4" w:tplc="DF0C4D5A">
      <w:numFmt w:val="bullet"/>
      <w:lvlText w:val="•"/>
      <w:lvlJc w:val="left"/>
      <w:pPr>
        <w:ind w:left="4598" w:hanging="286"/>
      </w:pPr>
      <w:rPr>
        <w:rFonts w:hint="default"/>
        <w:lang w:val="lv-LV" w:eastAsia="en-US" w:bidi="ar-SA"/>
      </w:rPr>
    </w:lvl>
    <w:lvl w:ilvl="5" w:tplc="DEF2AE36">
      <w:numFmt w:val="bullet"/>
      <w:lvlText w:val="•"/>
      <w:lvlJc w:val="left"/>
      <w:pPr>
        <w:ind w:left="5453" w:hanging="286"/>
      </w:pPr>
      <w:rPr>
        <w:rFonts w:hint="default"/>
        <w:lang w:val="lv-LV" w:eastAsia="en-US" w:bidi="ar-SA"/>
      </w:rPr>
    </w:lvl>
    <w:lvl w:ilvl="6" w:tplc="C2D4E67E">
      <w:numFmt w:val="bullet"/>
      <w:lvlText w:val="•"/>
      <w:lvlJc w:val="left"/>
      <w:pPr>
        <w:ind w:left="6307" w:hanging="286"/>
      </w:pPr>
      <w:rPr>
        <w:rFonts w:hint="default"/>
        <w:lang w:val="lv-LV" w:eastAsia="en-US" w:bidi="ar-SA"/>
      </w:rPr>
    </w:lvl>
    <w:lvl w:ilvl="7" w:tplc="16D0B074">
      <w:numFmt w:val="bullet"/>
      <w:lvlText w:val="•"/>
      <w:lvlJc w:val="left"/>
      <w:pPr>
        <w:ind w:left="7162" w:hanging="286"/>
      </w:pPr>
      <w:rPr>
        <w:rFonts w:hint="default"/>
        <w:lang w:val="lv-LV" w:eastAsia="en-US" w:bidi="ar-SA"/>
      </w:rPr>
    </w:lvl>
    <w:lvl w:ilvl="8" w:tplc="FFB69E64">
      <w:numFmt w:val="bullet"/>
      <w:lvlText w:val="•"/>
      <w:lvlJc w:val="left"/>
      <w:pPr>
        <w:ind w:left="8017" w:hanging="286"/>
      </w:pPr>
      <w:rPr>
        <w:rFonts w:hint="default"/>
        <w:lang w:val="lv-LV" w:eastAsia="en-US" w:bidi="ar-SA"/>
      </w:rPr>
    </w:lvl>
  </w:abstractNum>
  <w:abstractNum w:abstractNumId="51" w15:restartNumberingAfterBreak="0">
    <w:nsid w:val="4AF7335E"/>
    <w:multiLevelType w:val="multilevel"/>
    <w:tmpl w:val="9DFC383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C04DC5"/>
    <w:multiLevelType w:val="multilevel"/>
    <w:tmpl w:val="6BE0EED4"/>
    <w:lvl w:ilvl="0">
      <w:start w:val="2"/>
      <w:numFmt w:val="decimal"/>
      <w:lvlText w:val="%1."/>
      <w:lvlJc w:val="left"/>
      <w:pPr>
        <w:ind w:left="888" w:hanging="567"/>
        <w:jc w:val="right"/>
      </w:pPr>
      <w:rPr>
        <w:rFonts w:hint="default"/>
        <w:b/>
        <w:bCs/>
        <w:spacing w:val="-1"/>
        <w:w w:val="85"/>
        <w:lang w:val="lv-LV" w:eastAsia="en-US" w:bidi="ar-SA"/>
      </w:rPr>
    </w:lvl>
    <w:lvl w:ilvl="1">
      <w:start w:val="1"/>
      <w:numFmt w:val="decimal"/>
      <w:lvlText w:val="%1.%2."/>
      <w:lvlJc w:val="left"/>
      <w:pPr>
        <w:ind w:left="1454" w:hanging="567"/>
      </w:pPr>
      <w:rPr>
        <w:rFonts w:ascii="Tahoma" w:eastAsia="Tahoma" w:hAnsi="Tahoma" w:cs="Tahoma" w:hint="default"/>
        <w:w w:val="89"/>
        <w:sz w:val="20"/>
        <w:szCs w:val="20"/>
        <w:lang w:val="lv-LV" w:eastAsia="en-US" w:bidi="ar-SA"/>
      </w:rPr>
    </w:lvl>
    <w:lvl w:ilvl="2">
      <w:numFmt w:val="bullet"/>
      <w:lvlText w:val="•"/>
      <w:lvlJc w:val="left"/>
      <w:pPr>
        <w:ind w:left="2378" w:hanging="567"/>
      </w:pPr>
      <w:rPr>
        <w:rFonts w:hint="default"/>
        <w:lang w:val="lv-LV" w:eastAsia="en-US" w:bidi="ar-SA"/>
      </w:rPr>
    </w:lvl>
    <w:lvl w:ilvl="3">
      <w:numFmt w:val="bullet"/>
      <w:lvlText w:val="•"/>
      <w:lvlJc w:val="left"/>
      <w:pPr>
        <w:ind w:left="3296" w:hanging="567"/>
      </w:pPr>
      <w:rPr>
        <w:rFonts w:hint="default"/>
        <w:lang w:val="lv-LV" w:eastAsia="en-US" w:bidi="ar-SA"/>
      </w:rPr>
    </w:lvl>
    <w:lvl w:ilvl="4">
      <w:numFmt w:val="bullet"/>
      <w:lvlText w:val="•"/>
      <w:lvlJc w:val="left"/>
      <w:pPr>
        <w:ind w:left="4215" w:hanging="567"/>
      </w:pPr>
      <w:rPr>
        <w:rFonts w:hint="default"/>
        <w:lang w:val="lv-LV" w:eastAsia="en-US" w:bidi="ar-SA"/>
      </w:rPr>
    </w:lvl>
    <w:lvl w:ilvl="5">
      <w:numFmt w:val="bullet"/>
      <w:lvlText w:val="•"/>
      <w:lvlJc w:val="left"/>
      <w:pPr>
        <w:ind w:left="5133" w:hanging="567"/>
      </w:pPr>
      <w:rPr>
        <w:rFonts w:hint="default"/>
        <w:lang w:val="lv-LV" w:eastAsia="en-US" w:bidi="ar-SA"/>
      </w:rPr>
    </w:lvl>
    <w:lvl w:ilvl="6">
      <w:numFmt w:val="bullet"/>
      <w:lvlText w:val="•"/>
      <w:lvlJc w:val="left"/>
      <w:pPr>
        <w:ind w:left="6052" w:hanging="567"/>
      </w:pPr>
      <w:rPr>
        <w:rFonts w:hint="default"/>
        <w:lang w:val="lv-LV" w:eastAsia="en-US" w:bidi="ar-SA"/>
      </w:rPr>
    </w:lvl>
    <w:lvl w:ilvl="7">
      <w:numFmt w:val="bullet"/>
      <w:lvlText w:val="•"/>
      <w:lvlJc w:val="left"/>
      <w:pPr>
        <w:ind w:left="6970" w:hanging="567"/>
      </w:pPr>
      <w:rPr>
        <w:rFonts w:hint="default"/>
        <w:lang w:val="lv-LV" w:eastAsia="en-US" w:bidi="ar-SA"/>
      </w:rPr>
    </w:lvl>
    <w:lvl w:ilvl="8">
      <w:numFmt w:val="bullet"/>
      <w:lvlText w:val="•"/>
      <w:lvlJc w:val="left"/>
      <w:pPr>
        <w:ind w:left="7889" w:hanging="567"/>
      </w:pPr>
      <w:rPr>
        <w:rFonts w:hint="default"/>
        <w:lang w:val="lv-LV" w:eastAsia="en-US" w:bidi="ar-SA"/>
      </w:rPr>
    </w:lvl>
  </w:abstractNum>
  <w:abstractNum w:abstractNumId="54"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15:restartNumberingAfterBreak="0">
    <w:nsid w:val="52764348"/>
    <w:multiLevelType w:val="multilevel"/>
    <w:tmpl w:val="DAA46216"/>
    <w:lvl w:ilvl="0">
      <w:start w:val="1"/>
      <w:numFmt w:val="decimal"/>
      <w:lvlText w:val="%1."/>
      <w:lvlJc w:val="left"/>
      <w:pPr>
        <w:ind w:left="4054" w:hanging="567"/>
        <w:jc w:val="right"/>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4689" w:hanging="567"/>
      </w:pPr>
      <w:rPr>
        <w:rFonts w:hint="default"/>
        <w:lang w:val="lv-LV" w:eastAsia="en-US" w:bidi="ar-SA"/>
      </w:rPr>
    </w:lvl>
    <w:lvl w:ilvl="3">
      <w:numFmt w:val="bullet"/>
      <w:lvlText w:val="•"/>
      <w:lvlJc w:val="left"/>
      <w:pPr>
        <w:ind w:left="5319" w:hanging="567"/>
      </w:pPr>
      <w:rPr>
        <w:rFonts w:hint="default"/>
        <w:lang w:val="lv-LV" w:eastAsia="en-US" w:bidi="ar-SA"/>
      </w:rPr>
    </w:lvl>
    <w:lvl w:ilvl="4">
      <w:numFmt w:val="bullet"/>
      <w:lvlText w:val="•"/>
      <w:lvlJc w:val="left"/>
      <w:pPr>
        <w:ind w:left="5948" w:hanging="567"/>
      </w:pPr>
      <w:rPr>
        <w:rFonts w:hint="default"/>
        <w:lang w:val="lv-LV" w:eastAsia="en-US" w:bidi="ar-SA"/>
      </w:rPr>
    </w:lvl>
    <w:lvl w:ilvl="5">
      <w:numFmt w:val="bullet"/>
      <w:lvlText w:val="•"/>
      <w:lvlJc w:val="left"/>
      <w:pPr>
        <w:ind w:left="6578" w:hanging="567"/>
      </w:pPr>
      <w:rPr>
        <w:rFonts w:hint="default"/>
        <w:lang w:val="lv-LV" w:eastAsia="en-US" w:bidi="ar-SA"/>
      </w:rPr>
    </w:lvl>
    <w:lvl w:ilvl="6">
      <w:numFmt w:val="bullet"/>
      <w:lvlText w:val="•"/>
      <w:lvlJc w:val="left"/>
      <w:pPr>
        <w:ind w:left="7208" w:hanging="567"/>
      </w:pPr>
      <w:rPr>
        <w:rFonts w:hint="default"/>
        <w:lang w:val="lv-LV" w:eastAsia="en-US" w:bidi="ar-SA"/>
      </w:rPr>
    </w:lvl>
    <w:lvl w:ilvl="7">
      <w:numFmt w:val="bullet"/>
      <w:lvlText w:val="•"/>
      <w:lvlJc w:val="left"/>
      <w:pPr>
        <w:ind w:left="7837" w:hanging="567"/>
      </w:pPr>
      <w:rPr>
        <w:rFonts w:hint="default"/>
        <w:lang w:val="lv-LV" w:eastAsia="en-US" w:bidi="ar-SA"/>
      </w:rPr>
    </w:lvl>
    <w:lvl w:ilvl="8">
      <w:numFmt w:val="bullet"/>
      <w:lvlText w:val="•"/>
      <w:lvlJc w:val="left"/>
      <w:pPr>
        <w:ind w:left="8467" w:hanging="567"/>
      </w:pPr>
      <w:rPr>
        <w:rFonts w:hint="default"/>
        <w:lang w:val="lv-LV" w:eastAsia="en-US" w:bidi="ar-SA"/>
      </w:rPr>
    </w:lvl>
  </w:abstractNum>
  <w:abstractNum w:abstractNumId="56" w15:restartNumberingAfterBreak="0">
    <w:nsid w:val="529E4D05"/>
    <w:multiLevelType w:val="hybridMultilevel"/>
    <w:tmpl w:val="DE40E1A4"/>
    <w:lvl w:ilvl="0" w:tplc="CAAE24B2">
      <w:start w:val="1"/>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0F44EEB4">
      <w:start w:val="1"/>
      <w:numFmt w:val="decimal"/>
      <w:lvlText w:val="%2."/>
      <w:lvlJc w:val="left"/>
      <w:pPr>
        <w:ind w:left="360" w:hanging="204"/>
      </w:pPr>
      <w:rPr>
        <w:rFonts w:ascii="Tahoma" w:eastAsia="Tahoma" w:hAnsi="Tahoma" w:cs="Tahoma" w:hint="default"/>
        <w:spacing w:val="-1"/>
        <w:w w:val="70"/>
        <w:sz w:val="20"/>
        <w:szCs w:val="20"/>
        <w:lang w:val="lv-LV" w:eastAsia="en-US" w:bidi="ar-SA"/>
      </w:rPr>
    </w:lvl>
    <w:lvl w:ilvl="2" w:tplc="F5C2BE28">
      <w:numFmt w:val="bullet"/>
      <w:lvlText w:val="•"/>
      <w:lvlJc w:val="left"/>
      <w:pPr>
        <w:ind w:left="1186" w:hanging="204"/>
      </w:pPr>
      <w:rPr>
        <w:rFonts w:hint="default"/>
        <w:lang w:val="lv-LV" w:eastAsia="en-US" w:bidi="ar-SA"/>
      </w:rPr>
    </w:lvl>
    <w:lvl w:ilvl="3" w:tplc="ACE43C1C">
      <w:numFmt w:val="bullet"/>
      <w:lvlText w:val="•"/>
      <w:lvlJc w:val="left"/>
      <w:pPr>
        <w:ind w:left="1599" w:hanging="204"/>
      </w:pPr>
      <w:rPr>
        <w:rFonts w:hint="default"/>
        <w:lang w:val="lv-LV" w:eastAsia="en-US" w:bidi="ar-SA"/>
      </w:rPr>
    </w:lvl>
    <w:lvl w:ilvl="4" w:tplc="70E46344">
      <w:numFmt w:val="bullet"/>
      <w:lvlText w:val="•"/>
      <w:lvlJc w:val="left"/>
      <w:pPr>
        <w:ind w:left="2012" w:hanging="204"/>
      </w:pPr>
      <w:rPr>
        <w:rFonts w:hint="default"/>
        <w:lang w:val="lv-LV" w:eastAsia="en-US" w:bidi="ar-SA"/>
      </w:rPr>
    </w:lvl>
    <w:lvl w:ilvl="5" w:tplc="8528C5EA">
      <w:numFmt w:val="bullet"/>
      <w:lvlText w:val="•"/>
      <w:lvlJc w:val="left"/>
      <w:pPr>
        <w:ind w:left="2425" w:hanging="204"/>
      </w:pPr>
      <w:rPr>
        <w:rFonts w:hint="default"/>
        <w:lang w:val="lv-LV" w:eastAsia="en-US" w:bidi="ar-SA"/>
      </w:rPr>
    </w:lvl>
    <w:lvl w:ilvl="6" w:tplc="17A8FCF2">
      <w:numFmt w:val="bullet"/>
      <w:lvlText w:val="•"/>
      <w:lvlJc w:val="left"/>
      <w:pPr>
        <w:ind w:left="2838" w:hanging="204"/>
      </w:pPr>
      <w:rPr>
        <w:rFonts w:hint="default"/>
        <w:lang w:val="lv-LV" w:eastAsia="en-US" w:bidi="ar-SA"/>
      </w:rPr>
    </w:lvl>
    <w:lvl w:ilvl="7" w:tplc="62605242">
      <w:numFmt w:val="bullet"/>
      <w:lvlText w:val="•"/>
      <w:lvlJc w:val="left"/>
      <w:pPr>
        <w:ind w:left="3251" w:hanging="204"/>
      </w:pPr>
      <w:rPr>
        <w:rFonts w:hint="default"/>
        <w:lang w:val="lv-LV" w:eastAsia="en-US" w:bidi="ar-SA"/>
      </w:rPr>
    </w:lvl>
    <w:lvl w:ilvl="8" w:tplc="3F94A090">
      <w:numFmt w:val="bullet"/>
      <w:lvlText w:val="•"/>
      <w:lvlJc w:val="left"/>
      <w:pPr>
        <w:ind w:left="3664" w:hanging="204"/>
      </w:pPr>
      <w:rPr>
        <w:rFonts w:hint="default"/>
        <w:lang w:val="lv-LV" w:eastAsia="en-US" w:bidi="ar-SA"/>
      </w:rPr>
    </w:lvl>
  </w:abstractNum>
  <w:abstractNum w:abstractNumId="57" w15:restartNumberingAfterBreak="0">
    <w:nsid w:val="5586482E"/>
    <w:multiLevelType w:val="hybridMultilevel"/>
    <w:tmpl w:val="C186B7EE"/>
    <w:lvl w:ilvl="0" w:tplc="B87A92C6">
      <w:start w:val="4"/>
      <w:numFmt w:val="decimal"/>
      <w:lvlText w:val="%1)"/>
      <w:lvlJc w:val="left"/>
      <w:pPr>
        <w:ind w:left="322" w:hanging="219"/>
      </w:pPr>
      <w:rPr>
        <w:rFonts w:ascii="Tahoma" w:eastAsia="Tahoma" w:hAnsi="Tahoma" w:cs="Tahoma" w:hint="default"/>
        <w:spacing w:val="-1"/>
        <w:w w:val="72"/>
        <w:sz w:val="20"/>
        <w:szCs w:val="20"/>
        <w:lang w:val="lv-LV" w:eastAsia="en-US" w:bidi="ar-SA"/>
      </w:rPr>
    </w:lvl>
    <w:lvl w:ilvl="1" w:tplc="2E9C8A3E">
      <w:numFmt w:val="bullet"/>
      <w:lvlText w:val="•"/>
      <w:lvlJc w:val="left"/>
      <w:pPr>
        <w:ind w:left="737" w:hanging="219"/>
      </w:pPr>
      <w:rPr>
        <w:rFonts w:hint="default"/>
        <w:lang w:val="lv-LV" w:eastAsia="en-US" w:bidi="ar-SA"/>
      </w:rPr>
    </w:lvl>
    <w:lvl w:ilvl="2" w:tplc="E96C8812">
      <w:numFmt w:val="bullet"/>
      <w:lvlText w:val="•"/>
      <w:lvlJc w:val="left"/>
      <w:pPr>
        <w:ind w:left="1154" w:hanging="219"/>
      </w:pPr>
      <w:rPr>
        <w:rFonts w:hint="default"/>
        <w:lang w:val="lv-LV" w:eastAsia="en-US" w:bidi="ar-SA"/>
      </w:rPr>
    </w:lvl>
    <w:lvl w:ilvl="3" w:tplc="ABEAAA7A">
      <w:numFmt w:val="bullet"/>
      <w:lvlText w:val="•"/>
      <w:lvlJc w:val="left"/>
      <w:pPr>
        <w:ind w:left="1571" w:hanging="219"/>
      </w:pPr>
      <w:rPr>
        <w:rFonts w:hint="default"/>
        <w:lang w:val="lv-LV" w:eastAsia="en-US" w:bidi="ar-SA"/>
      </w:rPr>
    </w:lvl>
    <w:lvl w:ilvl="4" w:tplc="A1F81F0C">
      <w:numFmt w:val="bullet"/>
      <w:lvlText w:val="•"/>
      <w:lvlJc w:val="left"/>
      <w:pPr>
        <w:ind w:left="1988" w:hanging="219"/>
      </w:pPr>
      <w:rPr>
        <w:rFonts w:hint="default"/>
        <w:lang w:val="lv-LV" w:eastAsia="en-US" w:bidi="ar-SA"/>
      </w:rPr>
    </w:lvl>
    <w:lvl w:ilvl="5" w:tplc="9A260D2C">
      <w:numFmt w:val="bullet"/>
      <w:lvlText w:val="•"/>
      <w:lvlJc w:val="left"/>
      <w:pPr>
        <w:ind w:left="2405" w:hanging="219"/>
      </w:pPr>
      <w:rPr>
        <w:rFonts w:hint="default"/>
        <w:lang w:val="lv-LV" w:eastAsia="en-US" w:bidi="ar-SA"/>
      </w:rPr>
    </w:lvl>
    <w:lvl w:ilvl="6" w:tplc="94261C1E">
      <w:numFmt w:val="bullet"/>
      <w:lvlText w:val="•"/>
      <w:lvlJc w:val="left"/>
      <w:pPr>
        <w:ind w:left="2822" w:hanging="219"/>
      </w:pPr>
      <w:rPr>
        <w:rFonts w:hint="default"/>
        <w:lang w:val="lv-LV" w:eastAsia="en-US" w:bidi="ar-SA"/>
      </w:rPr>
    </w:lvl>
    <w:lvl w:ilvl="7" w:tplc="05665F5E">
      <w:numFmt w:val="bullet"/>
      <w:lvlText w:val="•"/>
      <w:lvlJc w:val="left"/>
      <w:pPr>
        <w:ind w:left="3239" w:hanging="219"/>
      </w:pPr>
      <w:rPr>
        <w:rFonts w:hint="default"/>
        <w:lang w:val="lv-LV" w:eastAsia="en-US" w:bidi="ar-SA"/>
      </w:rPr>
    </w:lvl>
    <w:lvl w:ilvl="8" w:tplc="111CA7F2">
      <w:numFmt w:val="bullet"/>
      <w:lvlText w:val="•"/>
      <w:lvlJc w:val="left"/>
      <w:pPr>
        <w:ind w:left="3656" w:hanging="219"/>
      </w:pPr>
      <w:rPr>
        <w:rFonts w:hint="default"/>
        <w:lang w:val="lv-LV" w:eastAsia="en-US" w:bidi="ar-SA"/>
      </w:rPr>
    </w:lvl>
  </w:abstractNum>
  <w:abstractNum w:abstractNumId="58"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73A13C4"/>
    <w:multiLevelType w:val="multilevel"/>
    <w:tmpl w:val="FEFA8100"/>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3."/>
      <w:lvlJc w:val="left"/>
      <w:pPr>
        <w:ind w:left="7811" w:hanging="180"/>
      </w:pPr>
      <w:rPr>
        <w:rFonts w:ascii="Verdana" w:eastAsia="Verdana" w:hAnsi="Verdana" w:cs="Verdana" w:hint="default"/>
        <w:i/>
        <w:iCs/>
        <w:w w:val="73"/>
        <w:sz w:val="18"/>
        <w:szCs w:val="18"/>
        <w:lang w:val="lv-LV" w:eastAsia="en-US" w:bidi="ar-SA"/>
      </w:rPr>
    </w:lvl>
    <w:lvl w:ilvl="3">
      <w:numFmt w:val="bullet"/>
      <w:lvlText w:val="•"/>
      <w:lvlJc w:val="left"/>
      <w:pPr>
        <w:ind w:left="8243" w:hanging="180"/>
      </w:pPr>
      <w:rPr>
        <w:rFonts w:hint="default"/>
        <w:lang w:val="lv-LV" w:eastAsia="en-US" w:bidi="ar-SA"/>
      </w:rPr>
    </w:lvl>
    <w:lvl w:ilvl="4">
      <w:numFmt w:val="bullet"/>
      <w:lvlText w:val="•"/>
      <w:lvlJc w:val="left"/>
      <w:pPr>
        <w:ind w:left="8455" w:hanging="180"/>
      </w:pPr>
      <w:rPr>
        <w:rFonts w:hint="default"/>
        <w:lang w:val="lv-LV" w:eastAsia="en-US" w:bidi="ar-SA"/>
      </w:rPr>
    </w:lvl>
    <w:lvl w:ilvl="5">
      <w:numFmt w:val="bullet"/>
      <w:lvlText w:val="•"/>
      <w:lvlJc w:val="left"/>
      <w:pPr>
        <w:ind w:left="8667" w:hanging="180"/>
      </w:pPr>
      <w:rPr>
        <w:rFonts w:hint="default"/>
        <w:lang w:val="lv-LV" w:eastAsia="en-US" w:bidi="ar-SA"/>
      </w:rPr>
    </w:lvl>
    <w:lvl w:ilvl="6">
      <w:numFmt w:val="bullet"/>
      <w:lvlText w:val="•"/>
      <w:lvlJc w:val="left"/>
      <w:pPr>
        <w:ind w:left="8879" w:hanging="180"/>
      </w:pPr>
      <w:rPr>
        <w:rFonts w:hint="default"/>
        <w:lang w:val="lv-LV" w:eastAsia="en-US" w:bidi="ar-SA"/>
      </w:rPr>
    </w:lvl>
    <w:lvl w:ilvl="7">
      <w:numFmt w:val="bullet"/>
      <w:lvlText w:val="•"/>
      <w:lvlJc w:val="left"/>
      <w:pPr>
        <w:ind w:left="9090" w:hanging="180"/>
      </w:pPr>
      <w:rPr>
        <w:rFonts w:hint="default"/>
        <w:lang w:val="lv-LV" w:eastAsia="en-US" w:bidi="ar-SA"/>
      </w:rPr>
    </w:lvl>
    <w:lvl w:ilvl="8">
      <w:numFmt w:val="bullet"/>
      <w:lvlText w:val="•"/>
      <w:lvlJc w:val="left"/>
      <w:pPr>
        <w:ind w:left="9302" w:hanging="180"/>
      </w:pPr>
      <w:rPr>
        <w:rFonts w:hint="default"/>
        <w:lang w:val="lv-LV" w:eastAsia="en-US" w:bidi="ar-SA"/>
      </w:rPr>
    </w:lvl>
  </w:abstractNum>
  <w:abstractNum w:abstractNumId="60" w15:restartNumberingAfterBreak="0">
    <w:nsid w:val="59E60444"/>
    <w:multiLevelType w:val="multilevel"/>
    <w:tmpl w:val="B5FACE9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1" w15:restartNumberingAfterBreak="0">
    <w:nsid w:val="5E802E74"/>
    <w:multiLevelType w:val="multilevel"/>
    <w:tmpl w:val="B148982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360"/>
        </w:tabs>
        <w:ind w:left="360" w:hanging="360"/>
      </w:pPr>
      <w:rPr>
        <w:b w:val="0"/>
        <w:bCs w:val="0"/>
        <w:color w:val="auto"/>
      </w:rPr>
    </w:lvl>
    <w:lvl w:ilvl="2">
      <w:start w:val="1"/>
      <w:numFmt w:val="decimal"/>
      <w:lvlText w:val="%1.%2.%3."/>
      <w:lvlJc w:val="left"/>
      <w:pPr>
        <w:tabs>
          <w:tab w:val="num" w:pos="720"/>
        </w:tabs>
        <w:ind w:left="720" w:hanging="720"/>
      </w:pPr>
      <w:rPr>
        <w:b w:val="0"/>
        <w:bCs w:val="0"/>
        <w:color w:val="auto"/>
      </w:rPr>
    </w:lvl>
    <w:lvl w:ilvl="3">
      <w:start w:val="1"/>
      <w:numFmt w:val="decimal"/>
      <w:lvlText w:val="%1.%2.%3.%4."/>
      <w:lvlJc w:val="left"/>
      <w:pPr>
        <w:tabs>
          <w:tab w:val="num" w:pos="720"/>
        </w:tabs>
        <w:ind w:left="720" w:hanging="720"/>
      </w:pPr>
      <w:rPr>
        <w:color w:val="000080"/>
      </w:rPr>
    </w:lvl>
    <w:lvl w:ilvl="4">
      <w:start w:val="1"/>
      <w:numFmt w:val="decimal"/>
      <w:lvlText w:val="%1.%2.%3.%4.%5."/>
      <w:lvlJc w:val="left"/>
      <w:pPr>
        <w:tabs>
          <w:tab w:val="num" w:pos="1080"/>
        </w:tabs>
        <w:ind w:left="1080" w:hanging="1080"/>
      </w:pPr>
      <w:rPr>
        <w:color w:val="000080"/>
      </w:rPr>
    </w:lvl>
    <w:lvl w:ilvl="5">
      <w:start w:val="1"/>
      <w:numFmt w:val="decimal"/>
      <w:lvlText w:val="%1.%2.%3.%4.%5.%6."/>
      <w:lvlJc w:val="left"/>
      <w:pPr>
        <w:tabs>
          <w:tab w:val="num" w:pos="1080"/>
        </w:tabs>
        <w:ind w:left="1080" w:hanging="1080"/>
      </w:pPr>
      <w:rPr>
        <w:color w:val="000080"/>
      </w:rPr>
    </w:lvl>
    <w:lvl w:ilvl="6">
      <w:start w:val="1"/>
      <w:numFmt w:val="decimal"/>
      <w:lvlText w:val="%1.%2.%3.%4.%5.%6.%7."/>
      <w:lvlJc w:val="left"/>
      <w:pPr>
        <w:tabs>
          <w:tab w:val="num" w:pos="1440"/>
        </w:tabs>
        <w:ind w:left="1440" w:hanging="1440"/>
      </w:pPr>
      <w:rPr>
        <w:color w:val="000080"/>
      </w:rPr>
    </w:lvl>
    <w:lvl w:ilvl="7">
      <w:start w:val="1"/>
      <w:numFmt w:val="decimal"/>
      <w:lvlText w:val="%1.%2.%3.%4.%5.%6.%7.%8."/>
      <w:lvlJc w:val="left"/>
      <w:pPr>
        <w:tabs>
          <w:tab w:val="num" w:pos="1440"/>
        </w:tabs>
        <w:ind w:left="1440" w:hanging="1440"/>
      </w:pPr>
      <w:rPr>
        <w:color w:val="000080"/>
      </w:rPr>
    </w:lvl>
    <w:lvl w:ilvl="8">
      <w:start w:val="1"/>
      <w:numFmt w:val="decimal"/>
      <w:lvlText w:val="%1.%2.%3.%4.%5.%6.%7.%8.%9."/>
      <w:lvlJc w:val="left"/>
      <w:pPr>
        <w:tabs>
          <w:tab w:val="num" w:pos="1800"/>
        </w:tabs>
        <w:ind w:left="1800" w:hanging="1800"/>
      </w:pPr>
      <w:rPr>
        <w:color w:val="000080"/>
      </w:rPr>
    </w:lvl>
  </w:abstractNum>
  <w:abstractNum w:abstractNumId="62" w15:restartNumberingAfterBreak="0">
    <w:nsid w:val="612A50AB"/>
    <w:multiLevelType w:val="multilevel"/>
    <w:tmpl w:val="097C4AD6"/>
    <w:lvl w:ilvl="0">
      <w:start w:val="2"/>
      <w:numFmt w:val="decimal"/>
      <w:lvlText w:val="%1"/>
      <w:lvlJc w:val="left"/>
      <w:pPr>
        <w:ind w:left="1810" w:hanging="356"/>
      </w:pPr>
      <w:rPr>
        <w:rFonts w:hint="default"/>
        <w:lang w:val="lv-LV" w:eastAsia="en-US" w:bidi="ar-SA"/>
      </w:rPr>
    </w:lvl>
    <w:lvl w:ilvl="1">
      <w:start w:val="3"/>
      <w:numFmt w:val="decimal"/>
      <w:lvlText w:val="%1.%2."/>
      <w:lvlJc w:val="left"/>
      <w:pPr>
        <w:ind w:left="1810" w:hanging="356"/>
        <w:jc w:val="right"/>
      </w:pPr>
      <w:rPr>
        <w:rFonts w:ascii="Tahoma" w:eastAsia="Tahoma" w:hAnsi="Tahoma" w:cs="Tahoma" w:hint="default"/>
        <w:w w:val="89"/>
        <w:sz w:val="20"/>
        <w:szCs w:val="20"/>
        <w:lang w:val="lv-LV" w:eastAsia="en-US" w:bidi="ar-SA"/>
      </w:rPr>
    </w:lvl>
    <w:lvl w:ilvl="2">
      <w:numFmt w:val="bullet"/>
      <w:lvlText w:val="•"/>
      <w:lvlJc w:val="left"/>
      <w:pPr>
        <w:ind w:left="3401" w:hanging="356"/>
      </w:pPr>
      <w:rPr>
        <w:rFonts w:hint="default"/>
        <w:lang w:val="lv-LV" w:eastAsia="en-US" w:bidi="ar-SA"/>
      </w:rPr>
    </w:lvl>
    <w:lvl w:ilvl="3">
      <w:numFmt w:val="bullet"/>
      <w:lvlText w:val="•"/>
      <w:lvlJc w:val="left"/>
      <w:pPr>
        <w:ind w:left="4191" w:hanging="356"/>
      </w:pPr>
      <w:rPr>
        <w:rFonts w:hint="default"/>
        <w:lang w:val="lv-LV" w:eastAsia="en-US" w:bidi="ar-SA"/>
      </w:rPr>
    </w:lvl>
    <w:lvl w:ilvl="4">
      <w:numFmt w:val="bullet"/>
      <w:lvlText w:val="•"/>
      <w:lvlJc w:val="left"/>
      <w:pPr>
        <w:ind w:left="4982" w:hanging="356"/>
      </w:pPr>
      <w:rPr>
        <w:rFonts w:hint="default"/>
        <w:lang w:val="lv-LV" w:eastAsia="en-US" w:bidi="ar-SA"/>
      </w:rPr>
    </w:lvl>
    <w:lvl w:ilvl="5">
      <w:numFmt w:val="bullet"/>
      <w:lvlText w:val="•"/>
      <w:lvlJc w:val="left"/>
      <w:pPr>
        <w:ind w:left="5773" w:hanging="356"/>
      </w:pPr>
      <w:rPr>
        <w:rFonts w:hint="default"/>
        <w:lang w:val="lv-LV" w:eastAsia="en-US" w:bidi="ar-SA"/>
      </w:rPr>
    </w:lvl>
    <w:lvl w:ilvl="6">
      <w:numFmt w:val="bullet"/>
      <w:lvlText w:val="•"/>
      <w:lvlJc w:val="left"/>
      <w:pPr>
        <w:ind w:left="6563" w:hanging="356"/>
      </w:pPr>
      <w:rPr>
        <w:rFonts w:hint="default"/>
        <w:lang w:val="lv-LV" w:eastAsia="en-US" w:bidi="ar-SA"/>
      </w:rPr>
    </w:lvl>
    <w:lvl w:ilvl="7">
      <w:numFmt w:val="bullet"/>
      <w:lvlText w:val="•"/>
      <w:lvlJc w:val="left"/>
      <w:pPr>
        <w:ind w:left="7354" w:hanging="356"/>
      </w:pPr>
      <w:rPr>
        <w:rFonts w:hint="default"/>
        <w:lang w:val="lv-LV" w:eastAsia="en-US" w:bidi="ar-SA"/>
      </w:rPr>
    </w:lvl>
    <w:lvl w:ilvl="8">
      <w:numFmt w:val="bullet"/>
      <w:lvlText w:val="•"/>
      <w:lvlJc w:val="left"/>
      <w:pPr>
        <w:ind w:left="8145" w:hanging="356"/>
      </w:pPr>
      <w:rPr>
        <w:rFonts w:hint="default"/>
        <w:lang w:val="lv-LV" w:eastAsia="en-US" w:bidi="ar-SA"/>
      </w:rPr>
    </w:lvl>
  </w:abstractNum>
  <w:abstractNum w:abstractNumId="63" w15:restartNumberingAfterBreak="0">
    <w:nsid w:val="61EE38B1"/>
    <w:multiLevelType w:val="hybridMultilevel"/>
    <w:tmpl w:val="3050FD0E"/>
    <w:lvl w:ilvl="0" w:tplc="AC885BE2">
      <w:numFmt w:val="bullet"/>
      <w:lvlText w:val="•"/>
      <w:lvlJc w:val="left"/>
      <w:pPr>
        <w:ind w:left="1186" w:hanging="145"/>
      </w:pPr>
      <w:rPr>
        <w:rFonts w:ascii="Tahoma" w:eastAsia="Tahoma" w:hAnsi="Tahoma" w:cs="Tahoma" w:hint="default"/>
        <w:w w:val="99"/>
        <w:sz w:val="20"/>
        <w:szCs w:val="20"/>
        <w:lang w:val="lv-LV" w:eastAsia="en-US" w:bidi="ar-SA"/>
      </w:rPr>
    </w:lvl>
    <w:lvl w:ilvl="1" w:tplc="89CE0E6C">
      <w:numFmt w:val="bullet"/>
      <w:lvlText w:val="•"/>
      <w:lvlJc w:val="left"/>
      <w:pPr>
        <w:ind w:left="2034" w:hanging="145"/>
      </w:pPr>
      <w:rPr>
        <w:rFonts w:hint="default"/>
        <w:lang w:val="lv-LV" w:eastAsia="en-US" w:bidi="ar-SA"/>
      </w:rPr>
    </w:lvl>
    <w:lvl w:ilvl="2" w:tplc="A6580CF8">
      <w:numFmt w:val="bullet"/>
      <w:lvlText w:val="•"/>
      <w:lvlJc w:val="left"/>
      <w:pPr>
        <w:ind w:left="2889" w:hanging="145"/>
      </w:pPr>
      <w:rPr>
        <w:rFonts w:hint="default"/>
        <w:lang w:val="lv-LV" w:eastAsia="en-US" w:bidi="ar-SA"/>
      </w:rPr>
    </w:lvl>
    <w:lvl w:ilvl="3" w:tplc="D9A2B982">
      <w:numFmt w:val="bullet"/>
      <w:lvlText w:val="•"/>
      <w:lvlJc w:val="left"/>
      <w:pPr>
        <w:ind w:left="3743" w:hanging="145"/>
      </w:pPr>
      <w:rPr>
        <w:rFonts w:hint="default"/>
        <w:lang w:val="lv-LV" w:eastAsia="en-US" w:bidi="ar-SA"/>
      </w:rPr>
    </w:lvl>
    <w:lvl w:ilvl="4" w:tplc="28268808">
      <w:numFmt w:val="bullet"/>
      <w:lvlText w:val="•"/>
      <w:lvlJc w:val="left"/>
      <w:pPr>
        <w:ind w:left="4598" w:hanging="145"/>
      </w:pPr>
      <w:rPr>
        <w:rFonts w:hint="default"/>
        <w:lang w:val="lv-LV" w:eastAsia="en-US" w:bidi="ar-SA"/>
      </w:rPr>
    </w:lvl>
    <w:lvl w:ilvl="5" w:tplc="3578B43C">
      <w:numFmt w:val="bullet"/>
      <w:lvlText w:val="•"/>
      <w:lvlJc w:val="left"/>
      <w:pPr>
        <w:ind w:left="5453" w:hanging="145"/>
      </w:pPr>
      <w:rPr>
        <w:rFonts w:hint="default"/>
        <w:lang w:val="lv-LV" w:eastAsia="en-US" w:bidi="ar-SA"/>
      </w:rPr>
    </w:lvl>
    <w:lvl w:ilvl="6" w:tplc="E9923132">
      <w:numFmt w:val="bullet"/>
      <w:lvlText w:val="•"/>
      <w:lvlJc w:val="left"/>
      <w:pPr>
        <w:ind w:left="6307" w:hanging="145"/>
      </w:pPr>
      <w:rPr>
        <w:rFonts w:hint="default"/>
        <w:lang w:val="lv-LV" w:eastAsia="en-US" w:bidi="ar-SA"/>
      </w:rPr>
    </w:lvl>
    <w:lvl w:ilvl="7" w:tplc="B504C900">
      <w:numFmt w:val="bullet"/>
      <w:lvlText w:val="•"/>
      <w:lvlJc w:val="left"/>
      <w:pPr>
        <w:ind w:left="7162" w:hanging="145"/>
      </w:pPr>
      <w:rPr>
        <w:rFonts w:hint="default"/>
        <w:lang w:val="lv-LV" w:eastAsia="en-US" w:bidi="ar-SA"/>
      </w:rPr>
    </w:lvl>
    <w:lvl w:ilvl="8" w:tplc="A2AA03FC">
      <w:numFmt w:val="bullet"/>
      <w:lvlText w:val="•"/>
      <w:lvlJc w:val="left"/>
      <w:pPr>
        <w:ind w:left="8017" w:hanging="145"/>
      </w:pPr>
      <w:rPr>
        <w:rFonts w:hint="default"/>
        <w:lang w:val="lv-LV" w:eastAsia="en-US" w:bidi="ar-SA"/>
      </w:rPr>
    </w:lvl>
  </w:abstractNum>
  <w:abstractNum w:abstractNumId="64"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65"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67" w15:restartNumberingAfterBreak="0">
    <w:nsid w:val="67CA7708"/>
    <w:multiLevelType w:val="multilevel"/>
    <w:tmpl w:val="A2AAFE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6900601E"/>
    <w:multiLevelType w:val="hybridMultilevel"/>
    <w:tmpl w:val="710E93F2"/>
    <w:lvl w:ilvl="0" w:tplc="13EC9A9A">
      <w:start w:val="24"/>
      <w:numFmt w:val="decimal"/>
      <w:lvlText w:val="%1."/>
      <w:lvlJc w:val="left"/>
      <w:pPr>
        <w:ind w:left="888" w:hanging="315"/>
      </w:pPr>
      <w:rPr>
        <w:rFonts w:ascii="Tahoma" w:eastAsia="Tahoma" w:hAnsi="Tahoma" w:cs="Tahoma" w:hint="default"/>
        <w:spacing w:val="-1"/>
        <w:w w:val="93"/>
        <w:sz w:val="20"/>
        <w:szCs w:val="20"/>
        <w:lang w:val="lv-LV" w:eastAsia="en-US" w:bidi="ar-SA"/>
      </w:rPr>
    </w:lvl>
    <w:lvl w:ilvl="1" w:tplc="7A64F2C4">
      <w:start w:val="3"/>
      <w:numFmt w:val="decimal"/>
      <w:lvlText w:val="%2."/>
      <w:lvlJc w:val="left"/>
      <w:pPr>
        <w:ind w:left="3277" w:hanging="360"/>
        <w:jc w:val="right"/>
      </w:pPr>
      <w:rPr>
        <w:rFonts w:hint="default"/>
        <w:b/>
        <w:bCs/>
        <w:spacing w:val="-1"/>
        <w:w w:val="85"/>
        <w:lang w:val="lv-LV" w:eastAsia="en-US" w:bidi="ar-SA"/>
      </w:rPr>
    </w:lvl>
    <w:lvl w:ilvl="2" w:tplc="13FC2690">
      <w:numFmt w:val="bullet"/>
      <w:lvlText w:val="•"/>
      <w:lvlJc w:val="left"/>
      <w:pPr>
        <w:ind w:left="3996" w:hanging="360"/>
      </w:pPr>
      <w:rPr>
        <w:rFonts w:hint="default"/>
        <w:lang w:val="lv-LV" w:eastAsia="en-US" w:bidi="ar-SA"/>
      </w:rPr>
    </w:lvl>
    <w:lvl w:ilvl="3" w:tplc="C83E7D60">
      <w:numFmt w:val="bullet"/>
      <w:lvlText w:val="•"/>
      <w:lvlJc w:val="left"/>
      <w:pPr>
        <w:ind w:left="4712" w:hanging="360"/>
      </w:pPr>
      <w:rPr>
        <w:rFonts w:hint="default"/>
        <w:lang w:val="lv-LV" w:eastAsia="en-US" w:bidi="ar-SA"/>
      </w:rPr>
    </w:lvl>
    <w:lvl w:ilvl="4" w:tplc="64C8D2C4">
      <w:numFmt w:val="bullet"/>
      <w:lvlText w:val="•"/>
      <w:lvlJc w:val="left"/>
      <w:pPr>
        <w:ind w:left="5428" w:hanging="360"/>
      </w:pPr>
      <w:rPr>
        <w:rFonts w:hint="default"/>
        <w:lang w:val="lv-LV" w:eastAsia="en-US" w:bidi="ar-SA"/>
      </w:rPr>
    </w:lvl>
    <w:lvl w:ilvl="5" w:tplc="2DF466BE">
      <w:numFmt w:val="bullet"/>
      <w:lvlText w:val="•"/>
      <w:lvlJc w:val="left"/>
      <w:pPr>
        <w:ind w:left="6145" w:hanging="360"/>
      </w:pPr>
      <w:rPr>
        <w:rFonts w:hint="default"/>
        <w:lang w:val="lv-LV" w:eastAsia="en-US" w:bidi="ar-SA"/>
      </w:rPr>
    </w:lvl>
    <w:lvl w:ilvl="6" w:tplc="0D5AA276">
      <w:numFmt w:val="bullet"/>
      <w:lvlText w:val="•"/>
      <w:lvlJc w:val="left"/>
      <w:pPr>
        <w:ind w:left="6861" w:hanging="360"/>
      </w:pPr>
      <w:rPr>
        <w:rFonts w:hint="default"/>
        <w:lang w:val="lv-LV" w:eastAsia="en-US" w:bidi="ar-SA"/>
      </w:rPr>
    </w:lvl>
    <w:lvl w:ilvl="7" w:tplc="32FA0DB2">
      <w:numFmt w:val="bullet"/>
      <w:lvlText w:val="•"/>
      <w:lvlJc w:val="left"/>
      <w:pPr>
        <w:ind w:left="7577" w:hanging="360"/>
      </w:pPr>
      <w:rPr>
        <w:rFonts w:hint="default"/>
        <w:lang w:val="lv-LV" w:eastAsia="en-US" w:bidi="ar-SA"/>
      </w:rPr>
    </w:lvl>
    <w:lvl w:ilvl="8" w:tplc="AB324B22">
      <w:numFmt w:val="bullet"/>
      <w:lvlText w:val="•"/>
      <w:lvlJc w:val="left"/>
      <w:pPr>
        <w:ind w:left="8293" w:hanging="360"/>
      </w:pPr>
      <w:rPr>
        <w:rFonts w:hint="default"/>
        <w:lang w:val="lv-LV" w:eastAsia="en-US" w:bidi="ar-SA"/>
      </w:rPr>
    </w:lvl>
  </w:abstractNum>
  <w:abstractNum w:abstractNumId="69" w15:restartNumberingAfterBreak="0">
    <w:nsid w:val="69FD65B7"/>
    <w:multiLevelType w:val="multilevel"/>
    <w:tmpl w:val="E7121948"/>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70" w15:restartNumberingAfterBreak="0">
    <w:nsid w:val="752A1F6C"/>
    <w:multiLevelType w:val="multilevel"/>
    <w:tmpl w:val="75826D6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color w:val="000009"/>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71"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72" w15:restartNumberingAfterBreak="0">
    <w:nsid w:val="76EC013F"/>
    <w:multiLevelType w:val="multilevel"/>
    <w:tmpl w:val="FC1A21D6"/>
    <w:lvl w:ilvl="0">
      <w:start w:val="1"/>
      <w:numFmt w:val="decimal"/>
      <w:lvlText w:val="%1."/>
      <w:lvlJc w:val="left"/>
      <w:pPr>
        <w:ind w:left="888" w:hanging="567"/>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1454" w:hanging="567"/>
      </w:pPr>
      <w:rPr>
        <w:rFonts w:ascii="Tahoma" w:eastAsia="Tahoma" w:hAnsi="Tahoma" w:cs="Tahoma" w:hint="default"/>
        <w:b/>
        <w:bCs/>
        <w:spacing w:val="-2"/>
        <w:w w:val="78"/>
        <w:sz w:val="20"/>
        <w:szCs w:val="20"/>
        <w:lang w:val="lv-LV" w:eastAsia="en-US" w:bidi="ar-SA"/>
      </w:rPr>
    </w:lvl>
    <w:lvl w:ilvl="2">
      <w:numFmt w:val="bullet"/>
      <w:lvlText w:val=""/>
      <w:lvlJc w:val="left"/>
      <w:pPr>
        <w:ind w:left="1762" w:hanging="360"/>
      </w:pPr>
      <w:rPr>
        <w:rFonts w:ascii="Symbol" w:eastAsia="Symbol" w:hAnsi="Symbol" w:cs="Symbol" w:hint="default"/>
        <w:w w:val="99"/>
        <w:sz w:val="20"/>
        <w:szCs w:val="20"/>
        <w:lang w:val="lv-LV" w:eastAsia="en-US" w:bidi="ar-SA"/>
      </w:rPr>
    </w:lvl>
    <w:lvl w:ilvl="3">
      <w:numFmt w:val="bullet"/>
      <w:lvlText w:val="•"/>
      <w:lvlJc w:val="left"/>
      <w:pPr>
        <w:ind w:left="2755" w:hanging="360"/>
      </w:pPr>
      <w:rPr>
        <w:rFonts w:hint="default"/>
        <w:lang w:val="lv-LV" w:eastAsia="en-US" w:bidi="ar-SA"/>
      </w:rPr>
    </w:lvl>
    <w:lvl w:ilvl="4">
      <w:numFmt w:val="bullet"/>
      <w:lvlText w:val="•"/>
      <w:lvlJc w:val="left"/>
      <w:pPr>
        <w:ind w:left="3751" w:hanging="360"/>
      </w:pPr>
      <w:rPr>
        <w:rFonts w:hint="default"/>
        <w:lang w:val="lv-LV" w:eastAsia="en-US" w:bidi="ar-SA"/>
      </w:rPr>
    </w:lvl>
    <w:lvl w:ilvl="5">
      <w:numFmt w:val="bullet"/>
      <w:lvlText w:val="•"/>
      <w:lvlJc w:val="left"/>
      <w:pPr>
        <w:ind w:left="4747" w:hanging="360"/>
      </w:pPr>
      <w:rPr>
        <w:rFonts w:hint="default"/>
        <w:lang w:val="lv-LV" w:eastAsia="en-US" w:bidi="ar-SA"/>
      </w:rPr>
    </w:lvl>
    <w:lvl w:ilvl="6">
      <w:numFmt w:val="bullet"/>
      <w:lvlText w:val="•"/>
      <w:lvlJc w:val="left"/>
      <w:pPr>
        <w:ind w:left="5743" w:hanging="360"/>
      </w:pPr>
      <w:rPr>
        <w:rFonts w:hint="default"/>
        <w:lang w:val="lv-LV" w:eastAsia="en-US" w:bidi="ar-SA"/>
      </w:rPr>
    </w:lvl>
    <w:lvl w:ilvl="7">
      <w:numFmt w:val="bullet"/>
      <w:lvlText w:val="•"/>
      <w:lvlJc w:val="left"/>
      <w:pPr>
        <w:ind w:left="6739" w:hanging="360"/>
      </w:pPr>
      <w:rPr>
        <w:rFonts w:hint="default"/>
        <w:lang w:val="lv-LV" w:eastAsia="en-US" w:bidi="ar-SA"/>
      </w:rPr>
    </w:lvl>
    <w:lvl w:ilvl="8">
      <w:numFmt w:val="bullet"/>
      <w:lvlText w:val="•"/>
      <w:lvlJc w:val="left"/>
      <w:pPr>
        <w:ind w:left="7734" w:hanging="360"/>
      </w:pPr>
      <w:rPr>
        <w:rFonts w:hint="default"/>
        <w:lang w:val="lv-LV" w:eastAsia="en-US" w:bidi="ar-SA"/>
      </w:rPr>
    </w:lvl>
  </w:abstractNum>
  <w:abstractNum w:abstractNumId="73" w15:restartNumberingAfterBreak="0">
    <w:nsid w:val="77E73686"/>
    <w:multiLevelType w:val="multilevel"/>
    <w:tmpl w:val="E342ED2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74" w15:restartNumberingAfterBreak="0">
    <w:nsid w:val="7BFA0B9B"/>
    <w:multiLevelType w:val="multilevel"/>
    <w:tmpl w:val="B3543156"/>
    <w:lvl w:ilvl="0">
      <w:start w:val="2"/>
      <w:numFmt w:val="decimal"/>
      <w:lvlText w:val="%1"/>
      <w:lvlJc w:val="left"/>
      <w:pPr>
        <w:ind w:left="597" w:hanging="507"/>
      </w:pPr>
      <w:rPr>
        <w:rFonts w:hint="default"/>
        <w:lang w:val="lv-LV" w:eastAsia="en-US" w:bidi="ar-SA"/>
      </w:rPr>
    </w:lvl>
    <w:lvl w:ilvl="1">
      <w:start w:val="9"/>
      <w:numFmt w:val="decimal"/>
      <w:lvlText w:val="%1.%2"/>
      <w:lvlJc w:val="left"/>
      <w:pPr>
        <w:ind w:left="597" w:hanging="507"/>
      </w:pPr>
      <w:rPr>
        <w:rFonts w:hint="default"/>
        <w:lang w:val="lv-LV" w:eastAsia="en-US" w:bidi="ar-SA"/>
      </w:rPr>
    </w:lvl>
    <w:lvl w:ilvl="2">
      <w:start w:val="2"/>
      <w:numFmt w:val="decimal"/>
      <w:lvlText w:val="%1.%2.%3."/>
      <w:lvlJc w:val="left"/>
      <w:pPr>
        <w:ind w:left="597" w:hanging="507"/>
      </w:pPr>
      <w:rPr>
        <w:rFonts w:ascii="Tahoma" w:eastAsia="Tahoma" w:hAnsi="Tahoma" w:cs="Tahoma" w:hint="default"/>
        <w:w w:val="89"/>
        <w:sz w:val="20"/>
        <w:szCs w:val="20"/>
        <w:lang w:val="lv-LV" w:eastAsia="en-US" w:bidi="ar-SA"/>
      </w:rPr>
    </w:lvl>
    <w:lvl w:ilvl="3">
      <w:numFmt w:val="bullet"/>
      <w:lvlText w:val="•"/>
      <w:lvlJc w:val="left"/>
      <w:pPr>
        <w:ind w:left="1692" w:hanging="507"/>
      </w:pPr>
      <w:rPr>
        <w:rFonts w:hint="default"/>
        <w:lang w:val="lv-LV" w:eastAsia="en-US" w:bidi="ar-SA"/>
      </w:rPr>
    </w:lvl>
    <w:lvl w:ilvl="4">
      <w:numFmt w:val="bullet"/>
      <w:lvlText w:val="•"/>
      <w:lvlJc w:val="left"/>
      <w:pPr>
        <w:ind w:left="2056" w:hanging="507"/>
      </w:pPr>
      <w:rPr>
        <w:rFonts w:hint="default"/>
        <w:lang w:val="lv-LV" w:eastAsia="en-US" w:bidi="ar-SA"/>
      </w:rPr>
    </w:lvl>
    <w:lvl w:ilvl="5">
      <w:numFmt w:val="bullet"/>
      <w:lvlText w:val="•"/>
      <w:lvlJc w:val="left"/>
      <w:pPr>
        <w:ind w:left="2420" w:hanging="507"/>
      </w:pPr>
      <w:rPr>
        <w:rFonts w:hint="default"/>
        <w:lang w:val="lv-LV" w:eastAsia="en-US" w:bidi="ar-SA"/>
      </w:rPr>
    </w:lvl>
    <w:lvl w:ilvl="6">
      <w:numFmt w:val="bullet"/>
      <w:lvlText w:val="•"/>
      <w:lvlJc w:val="left"/>
      <w:pPr>
        <w:ind w:left="2784" w:hanging="507"/>
      </w:pPr>
      <w:rPr>
        <w:rFonts w:hint="default"/>
        <w:lang w:val="lv-LV" w:eastAsia="en-US" w:bidi="ar-SA"/>
      </w:rPr>
    </w:lvl>
    <w:lvl w:ilvl="7">
      <w:numFmt w:val="bullet"/>
      <w:lvlText w:val="•"/>
      <w:lvlJc w:val="left"/>
      <w:pPr>
        <w:ind w:left="3148" w:hanging="507"/>
      </w:pPr>
      <w:rPr>
        <w:rFonts w:hint="default"/>
        <w:lang w:val="lv-LV" w:eastAsia="en-US" w:bidi="ar-SA"/>
      </w:rPr>
    </w:lvl>
    <w:lvl w:ilvl="8">
      <w:numFmt w:val="bullet"/>
      <w:lvlText w:val="•"/>
      <w:lvlJc w:val="left"/>
      <w:pPr>
        <w:ind w:left="3512" w:hanging="507"/>
      </w:pPr>
      <w:rPr>
        <w:rFonts w:hint="default"/>
        <w:lang w:val="lv-LV" w:eastAsia="en-US" w:bidi="ar-SA"/>
      </w:rPr>
    </w:lvl>
  </w:abstractNum>
  <w:abstractNum w:abstractNumId="75" w15:restartNumberingAfterBreak="0">
    <w:nsid w:val="7C243CB4"/>
    <w:multiLevelType w:val="multilevel"/>
    <w:tmpl w:val="1FEC17F2"/>
    <w:lvl w:ilvl="0">
      <w:start w:val="12"/>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76" w15:restartNumberingAfterBreak="0">
    <w:nsid w:val="7E653427"/>
    <w:multiLevelType w:val="hybridMultilevel"/>
    <w:tmpl w:val="DC9041B0"/>
    <w:lvl w:ilvl="0" w:tplc="8F5C3334">
      <w:start w:val="1"/>
      <w:numFmt w:val="decimal"/>
      <w:lvlText w:val="%1)"/>
      <w:lvlJc w:val="left"/>
      <w:pPr>
        <w:ind w:left="360" w:hanging="252"/>
      </w:pPr>
      <w:rPr>
        <w:rFonts w:ascii="Tahoma" w:eastAsia="Tahoma" w:hAnsi="Tahoma" w:cs="Tahoma" w:hint="default"/>
        <w:spacing w:val="-1"/>
        <w:w w:val="88"/>
        <w:sz w:val="20"/>
        <w:szCs w:val="20"/>
        <w:lang w:val="lv-LV" w:eastAsia="en-US" w:bidi="ar-SA"/>
      </w:rPr>
    </w:lvl>
    <w:lvl w:ilvl="1" w:tplc="B3CE7AD4">
      <w:numFmt w:val="bullet"/>
      <w:lvlText w:val="•"/>
      <w:lvlJc w:val="left"/>
      <w:pPr>
        <w:ind w:left="773" w:hanging="252"/>
      </w:pPr>
      <w:rPr>
        <w:rFonts w:hint="default"/>
        <w:lang w:val="lv-LV" w:eastAsia="en-US" w:bidi="ar-SA"/>
      </w:rPr>
    </w:lvl>
    <w:lvl w:ilvl="2" w:tplc="B4688DDE">
      <w:numFmt w:val="bullet"/>
      <w:lvlText w:val="•"/>
      <w:lvlJc w:val="left"/>
      <w:pPr>
        <w:ind w:left="1186" w:hanging="252"/>
      </w:pPr>
      <w:rPr>
        <w:rFonts w:hint="default"/>
        <w:lang w:val="lv-LV" w:eastAsia="en-US" w:bidi="ar-SA"/>
      </w:rPr>
    </w:lvl>
    <w:lvl w:ilvl="3" w:tplc="09403FAC">
      <w:numFmt w:val="bullet"/>
      <w:lvlText w:val="•"/>
      <w:lvlJc w:val="left"/>
      <w:pPr>
        <w:ind w:left="1599" w:hanging="252"/>
      </w:pPr>
      <w:rPr>
        <w:rFonts w:hint="default"/>
        <w:lang w:val="lv-LV" w:eastAsia="en-US" w:bidi="ar-SA"/>
      </w:rPr>
    </w:lvl>
    <w:lvl w:ilvl="4" w:tplc="302EBEAA">
      <w:numFmt w:val="bullet"/>
      <w:lvlText w:val="•"/>
      <w:lvlJc w:val="left"/>
      <w:pPr>
        <w:ind w:left="2012" w:hanging="252"/>
      </w:pPr>
      <w:rPr>
        <w:rFonts w:hint="default"/>
        <w:lang w:val="lv-LV" w:eastAsia="en-US" w:bidi="ar-SA"/>
      </w:rPr>
    </w:lvl>
    <w:lvl w:ilvl="5" w:tplc="2EF842E2">
      <w:numFmt w:val="bullet"/>
      <w:lvlText w:val="•"/>
      <w:lvlJc w:val="left"/>
      <w:pPr>
        <w:ind w:left="2425" w:hanging="252"/>
      </w:pPr>
      <w:rPr>
        <w:rFonts w:hint="default"/>
        <w:lang w:val="lv-LV" w:eastAsia="en-US" w:bidi="ar-SA"/>
      </w:rPr>
    </w:lvl>
    <w:lvl w:ilvl="6" w:tplc="32E28892">
      <w:numFmt w:val="bullet"/>
      <w:lvlText w:val="•"/>
      <w:lvlJc w:val="left"/>
      <w:pPr>
        <w:ind w:left="2838" w:hanging="252"/>
      </w:pPr>
      <w:rPr>
        <w:rFonts w:hint="default"/>
        <w:lang w:val="lv-LV" w:eastAsia="en-US" w:bidi="ar-SA"/>
      </w:rPr>
    </w:lvl>
    <w:lvl w:ilvl="7" w:tplc="E9EA3F76">
      <w:numFmt w:val="bullet"/>
      <w:lvlText w:val="•"/>
      <w:lvlJc w:val="left"/>
      <w:pPr>
        <w:ind w:left="3251" w:hanging="252"/>
      </w:pPr>
      <w:rPr>
        <w:rFonts w:hint="default"/>
        <w:lang w:val="lv-LV" w:eastAsia="en-US" w:bidi="ar-SA"/>
      </w:rPr>
    </w:lvl>
    <w:lvl w:ilvl="8" w:tplc="DFBAA378">
      <w:numFmt w:val="bullet"/>
      <w:lvlText w:val="•"/>
      <w:lvlJc w:val="left"/>
      <w:pPr>
        <w:ind w:left="3664" w:hanging="252"/>
      </w:pPr>
      <w:rPr>
        <w:rFonts w:hint="default"/>
        <w:lang w:val="lv-LV" w:eastAsia="en-US" w:bidi="ar-SA"/>
      </w:rPr>
    </w:lvl>
  </w:abstractNum>
  <w:abstractNum w:abstractNumId="77" w15:restartNumberingAfterBreak="0">
    <w:nsid w:val="7FDA33AD"/>
    <w:multiLevelType w:val="multilevel"/>
    <w:tmpl w:val="5478D3E6"/>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87270657">
    <w:abstractNumId w:val="24"/>
  </w:num>
  <w:num w:numId="2" w16cid:durableId="192042003">
    <w:abstractNumId w:val="27"/>
  </w:num>
  <w:num w:numId="3" w16cid:durableId="1776123567">
    <w:abstractNumId w:val="65"/>
  </w:num>
  <w:num w:numId="4" w16cid:durableId="182325668">
    <w:abstractNumId w:val="58"/>
  </w:num>
  <w:num w:numId="5" w16cid:durableId="263727014">
    <w:abstractNumId w:val="40"/>
  </w:num>
  <w:num w:numId="6" w16cid:durableId="1575047060">
    <w:abstractNumId w:val="14"/>
  </w:num>
  <w:num w:numId="7" w16cid:durableId="474176112">
    <w:abstractNumId w:val="17"/>
  </w:num>
  <w:num w:numId="8" w16cid:durableId="1122652729">
    <w:abstractNumId w:val="13"/>
  </w:num>
  <w:num w:numId="9" w16cid:durableId="1047140185">
    <w:abstractNumId w:val="12"/>
    <w:lvlOverride w:ilvl="0">
      <w:lvl w:ilvl="0">
        <w:start w:val="1"/>
        <w:numFmt w:val="decimal"/>
        <w:lvlText w:val="%1."/>
        <w:lvlJc w:val="left"/>
        <w:pPr>
          <w:tabs>
            <w:tab w:val="num" w:pos="996"/>
          </w:tabs>
          <w:ind w:left="996" w:hanging="570"/>
        </w:pPr>
        <w:rPr>
          <w:b w:val="0"/>
          <w:i w:val="0"/>
        </w:rPr>
      </w:lvl>
    </w:lvlOverride>
  </w:num>
  <w:num w:numId="10" w16cid:durableId="1937520511">
    <w:abstractNumId w:val="12"/>
  </w:num>
  <w:num w:numId="11" w16cid:durableId="744373249">
    <w:abstractNumId w:val="0"/>
  </w:num>
  <w:num w:numId="12" w16cid:durableId="1026440651">
    <w:abstractNumId w:val="19"/>
  </w:num>
  <w:num w:numId="13" w16cid:durableId="1738747941">
    <w:abstractNumId w:val="50"/>
  </w:num>
  <w:num w:numId="14" w16cid:durableId="558367324">
    <w:abstractNumId w:val="29"/>
  </w:num>
  <w:num w:numId="15" w16cid:durableId="1860506306">
    <w:abstractNumId w:val="3"/>
  </w:num>
  <w:num w:numId="16" w16cid:durableId="1731227448">
    <w:abstractNumId w:val="10"/>
  </w:num>
  <w:num w:numId="17" w16cid:durableId="1282999891">
    <w:abstractNumId w:val="75"/>
  </w:num>
  <w:num w:numId="18" w16cid:durableId="461273205">
    <w:abstractNumId w:val="23"/>
  </w:num>
  <w:num w:numId="19" w16cid:durableId="1309826645">
    <w:abstractNumId w:val="22"/>
  </w:num>
  <w:num w:numId="20" w16cid:durableId="246619981">
    <w:abstractNumId w:val="33"/>
  </w:num>
  <w:num w:numId="21" w16cid:durableId="799885011">
    <w:abstractNumId w:val="11"/>
  </w:num>
  <w:num w:numId="22" w16cid:durableId="193157888">
    <w:abstractNumId w:val="31"/>
  </w:num>
  <w:num w:numId="23" w16cid:durableId="184834739">
    <w:abstractNumId w:val="41"/>
  </w:num>
  <w:num w:numId="24" w16cid:durableId="1126310979">
    <w:abstractNumId w:val="48"/>
  </w:num>
  <w:num w:numId="25" w16cid:durableId="1385517695">
    <w:abstractNumId w:val="70"/>
  </w:num>
  <w:num w:numId="26" w16cid:durableId="1270896274">
    <w:abstractNumId w:val="68"/>
  </w:num>
  <w:num w:numId="27" w16cid:durableId="1665469991">
    <w:abstractNumId w:val="36"/>
  </w:num>
  <w:num w:numId="28" w16cid:durableId="1891762209">
    <w:abstractNumId w:val="18"/>
  </w:num>
  <w:num w:numId="29" w16cid:durableId="706874647">
    <w:abstractNumId w:val="44"/>
  </w:num>
  <w:num w:numId="30" w16cid:durableId="1165126313">
    <w:abstractNumId w:val="62"/>
  </w:num>
  <w:num w:numId="31" w16cid:durableId="300617248">
    <w:abstractNumId w:val="53"/>
  </w:num>
  <w:num w:numId="32" w16cid:durableId="1433211270">
    <w:abstractNumId w:val="16"/>
  </w:num>
  <w:num w:numId="33" w16cid:durableId="1200045604">
    <w:abstractNumId w:val="34"/>
  </w:num>
  <w:num w:numId="34" w16cid:durableId="1665009930">
    <w:abstractNumId w:val="32"/>
  </w:num>
  <w:num w:numId="35" w16cid:durableId="255020153">
    <w:abstractNumId w:val="72"/>
  </w:num>
  <w:num w:numId="36" w16cid:durableId="1678575586">
    <w:abstractNumId w:val="63"/>
  </w:num>
  <w:num w:numId="37" w16cid:durableId="214200019">
    <w:abstractNumId w:val="6"/>
  </w:num>
  <w:num w:numId="38" w16cid:durableId="1076710119">
    <w:abstractNumId w:val="28"/>
  </w:num>
  <w:num w:numId="39" w16cid:durableId="655694323">
    <w:abstractNumId w:val="59"/>
  </w:num>
  <w:num w:numId="40" w16cid:durableId="111705083">
    <w:abstractNumId w:val="8"/>
  </w:num>
  <w:num w:numId="41" w16cid:durableId="483161218">
    <w:abstractNumId w:val="57"/>
  </w:num>
  <w:num w:numId="42" w16cid:durableId="1523086647">
    <w:abstractNumId w:val="74"/>
  </w:num>
  <w:num w:numId="43" w16cid:durableId="405301290">
    <w:abstractNumId w:val="20"/>
  </w:num>
  <w:num w:numId="44" w16cid:durableId="1720203260">
    <w:abstractNumId w:val="38"/>
  </w:num>
  <w:num w:numId="45" w16cid:durableId="1394350221">
    <w:abstractNumId w:val="9"/>
  </w:num>
  <w:num w:numId="46" w16cid:durableId="564920866">
    <w:abstractNumId w:val="25"/>
  </w:num>
  <w:num w:numId="47" w16cid:durableId="1038164054">
    <w:abstractNumId w:val="56"/>
  </w:num>
  <w:num w:numId="48" w16cid:durableId="1677537074">
    <w:abstractNumId w:val="76"/>
  </w:num>
  <w:num w:numId="49" w16cid:durableId="1963733343">
    <w:abstractNumId w:val="21"/>
  </w:num>
  <w:num w:numId="50" w16cid:durableId="793451390">
    <w:abstractNumId w:val="69"/>
  </w:num>
  <w:num w:numId="51" w16cid:durableId="1530989490">
    <w:abstractNumId w:val="55"/>
  </w:num>
  <w:num w:numId="52" w16cid:durableId="103993646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12400982">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16751300">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79789525">
    <w:abstractNumId w:val="4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20680778">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207049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52123991">
    <w:abstractNumId w:val="6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6079701">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7053963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61746288">
    <w:abstractNumId w:val="37"/>
  </w:num>
  <w:num w:numId="62" w16cid:durableId="1597666953">
    <w:abstractNumId w:val="35"/>
  </w:num>
  <w:num w:numId="63" w16cid:durableId="909342328">
    <w:abstractNumId w:val="52"/>
  </w:num>
  <w:num w:numId="64" w16cid:durableId="560212419">
    <w:abstractNumId w:val="67"/>
  </w:num>
  <w:num w:numId="65" w16cid:durableId="5683429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11820854">
    <w:abstractNumId w:val="7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2677392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743866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01084905">
    <w:abstractNumId w:val="3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2809260">
    <w:abstractNumId w:val="7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131166950">
    <w:abstractNumId w:val="6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22905051">
    <w:abstractNumId w:val="15"/>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04276882">
    <w:abstractNumId w:val="43"/>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1803437">
    <w:abstractNumId w:val="2"/>
  </w:num>
  <w:num w:numId="75" w16cid:durableId="1932469629">
    <w:abstractNumId w:val="54"/>
  </w:num>
  <w:num w:numId="76" w16cid:durableId="17371189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56885011">
    <w:abstractNumId w:val="45"/>
  </w:num>
  <w:num w:numId="78" w16cid:durableId="1197155178">
    <w:abstractNumId w:val="1"/>
  </w:num>
  <w:num w:numId="79" w16cid:durableId="74861271">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77C8"/>
    <w:rsid w:val="0001058D"/>
    <w:rsid w:val="000147F8"/>
    <w:rsid w:val="00015891"/>
    <w:rsid w:val="0001725F"/>
    <w:rsid w:val="00017F39"/>
    <w:rsid w:val="00040CD7"/>
    <w:rsid w:val="0005116E"/>
    <w:rsid w:val="000533B7"/>
    <w:rsid w:val="00054CE7"/>
    <w:rsid w:val="00064641"/>
    <w:rsid w:val="00073DB7"/>
    <w:rsid w:val="000750C7"/>
    <w:rsid w:val="000766E0"/>
    <w:rsid w:val="00083518"/>
    <w:rsid w:val="000B4BA6"/>
    <w:rsid w:val="000D376A"/>
    <w:rsid w:val="000E0C55"/>
    <w:rsid w:val="000E3DEC"/>
    <w:rsid w:val="000E3F9D"/>
    <w:rsid w:val="000F094B"/>
    <w:rsid w:val="00111C68"/>
    <w:rsid w:val="00114DE8"/>
    <w:rsid w:val="001159C3"/>
    <w:rsid w:val="00117038"/>
    <w:rsid w:val="00124DE8"/>
    <w:rsid w:val="001269D1"/>
    <w:rsid w:val="00145CA3"/>
    <w:rsid w:val="00147970"/>
    <w:rsid w:val="00155BE4"/>
    <w:rsid w:val="00175819"/>
    <w:rsid w:val="00177959"/>
    <w:rsid w:val="001827A0"/>
    <w:rsid w:val="001A2737"/>
    <w:rsid w:val="001A5B98"/>
    <w:rsid w:val="001C2383"/>
    <w:rsid w:val="001E1F71"/>
    <w:rsid w:val="001F0F68"/>
    <w:rsid w:val="001F70A9"/>
    <w:rsid w:val="00206327"/>
    <w:rsid w:val="002240B0"/>
    <w:rsid w:val="00224ECA"/>
    <w:rsid w:val="00230FF3"/>
    <w:rsid w:val="00237866"/>
    <w:rsid w:val="00250E3F"/>
    <w:rsid w:val="00262E97"/>
    <w:rsid w:val="0026535C"/>
    <w:rsid w:val="002A5C8C"/>
    <w:rsid w:val="002D0F42"/>
    <w:rsid w:val="002D3A3F"/>
    <w:rsid w:val="002D4A47"/>
    <w:rsid w:val="002D6387"/>
    <w:rsid w:val="002D7DF0"/>
    <w:rsid w:val="002E08EC"/>
    <w:rsid w:val="002F49CA"/>
    <w:rsid w:val="00301A14"/>
    <w:rsid w:val="00304FDD"/>
    <w:rsid w:val="00312753"/>
    <w:rsid w:val="003127EF"/>
    <w:rsid w:val="0032369A"/>
    <w:rsid w:val="00334166"/>
    <w:rsid w:val="003635A0"/>
    <w:rsid w:val="00363FF4"/>
    <w:rsid w:val="00366871"/>
    <w:rsid w:val="00370EC5"/>
    <w:rsid w:val="003715CA"/>
    <w:rsid w:val="00374100"/>
    <w:rsid w:val="0039404B"/>
    <w:rsid w:val="00395870"/>
    <w:rsid w:val="003A0594"/>
    <w:rsid w:val="003A7BFD"/>
    <w:rsid w:val="003B23FB"/>
    <w:rsid w:val="003C0081"/>
    <w:rsid w:val="003F652D"/>
    <w:rsid w:val="00412F1E"/>
    <w:rsid w:val="00420168"/>
    <w:rsid w:val="004263FE"/>
    <w:rsid w:val="00431CB9"/>
    <w:rsid w:val="00432373"/>
    <w:rsid w:val="00446CCE"/>
    <w:rsid w:val="0046097F"/>
    <w:rsid w:val="00467BC2"/>
    <w:rsid w:val="00470506"/>
    <w:rsid w:val="00471752"/>
    <w:rsid w:val="00471D5F"/>
    <w:rsid w:val="004805BD"/>
    <w:rsid w:val="00485B83"/>
    <w:rsid w:val="00491A03"/>
    <w:rsid w:val="00493AC6"/>
    <w:rsid w:val="00495048"/>
    <w:rsid w:val="004B0356"/>
    <w:rsid w:val="004C4EF7"/>
    <w:rsid w:val="004E2742"/>
    <w:rsid w:val="004F2301"/>
    <w:rsid w:val="005313D2"/>
    <w:rsid w:val="00533D4B"/>
    <w:rsid w:val="005401BC"/>
    <w:rsid w:val="00545F0B"/>
    <w:rsid w:val="00552DAA"/>
    <w:rsid w:val="005569AB"/>
    <w:rsid w:val="00557692"/>
    <w:rsid w:val="0057192E"/>
    <w:rsid w:val="00580147"/>
    <w:rsid w:val="005903E8"/>
    <w:rsid w:val="005A4AE4"/>
    <w:rsid w:val="005B0644"/>
    <w:rsid w:val="005C3947"/>
    <w:rsid w:val="005E0C8B"/>
    <w:rsid w:val="005E4896"/>
    <w:rsid w:val="005E48C6"/>
    <w:rsid w:val="005F6EDE"/>
    <w:rsid w:val="0060404D"/>
    <w:rsid w:val="0060413D"/>
    <w:rsid w:val="006120E1"/>
    <w:rsid w:val="0061276D"/>
    <w:rsid w:val="006204C4"/>
    <w:rsid w:val="006C5E7D"/>
    <w:rsid w:val="006E08D9"/>
    <w:rsid w:val="006E69B2"/>
    <w:rsid w:val="007254C3"/>
    <w:rsid w:val="00731370"/>
    <w:rsid w:val="007345D7"/>
    <w:rsid w:val="007352F1"/>
    <w:rsid w:val="00737540"/>
    <w:rsid w:val="00751957"/>
    <w:rsid w:val="00757F4D"/>
    <w:rsid w:val="00776954"/>
    <w:rsid w:val="00777AF0"/>
    <w:rsid w:val="00782F97"/>
    <w:rsid w:val="00790D34"/>
    <w:rsid w:val="00794D9D"/>
    <w:rsid w:val="00796B1E"/>
    <w:rsid w:val="007A2D8F"/>
    <w:rsid w:val="007A3D30"/>
    <w:rsid w:val="007C13AC"/>
    <w:rsid w:val="007D1056"/>
    <w:rsid w:val="007D7D42"/>
    <w:rsid w:val="007E73E5"/>
    <w:rsid w:val="007E75BC"/>
    <w:rsid w:val="007F1741"/>
    <w:rsid w:val="007F3AE6"/>
    <w:rsid w:val="007F457E"/>
    <w:rsid w:val="007F4894"/>
    <w:rsid w:val="00827096"/>
    <w:rsid w:val="00840C79"/>
    <w:rsid w:val="008507F9"/>
    <w:rsid w:val="00853F8D"/>
    <w:rsid w:val="0085408E"/>
    <w:rsid w:val="008616E0"/>
    <w:rsid w:val="00862C86"/>
    <w:rsid w:val="008B24EA"/>
    <w:rsid w:val="008C11B1"/>
    <w:rsid w:val="008C1F63"/>
    <w:rsid w:val="008C732A"/>
    <w:rsid w:val="008C79A4"/>
    <w:rsid w:val="008E67FB"/>
    <w:rsid w:val="008F0C3F"/>
    <w:rsid w:val="008F4F24"/>
    <w:rsid w:val="009125CF"/>
    <w:rsid w:val="00915A1E"/>
    <w:rsid w:val="00917339"/>
    <w:rsid w:val="00920948"/>
    <w:rsid w:val="00925006"/>
    <w:rsid w:val="00927E9C"/>
    <w:rsid w:val="009518BC"/>
    <w:rsid w:val="009559D4"/>
    <w:rsid w:val="00962998"/>
    <w:rsid w:val="009707D1"/>
    <w:rsid w:val="0098677F"/>
    <w:rsid w:val="0099408D"/>
    <w:rsid w:val="009B2BEB"/>
    <w:rsid w:val="009B647D"/>
    <w:rsid w:val="009B7D0A"/>
    <w:rsid w:val="009D2094"/>
    <w:rsid w:val="009D53BE"/>
    <w:rsid w:val="009E5AD2"/>
    <w:rsid w:val="009F07B5"/>
    <w:rsid w:val="009F331A"/>
    <w:rsid w:val="00A01796"/>
    <w:rsid w:val="00A11810"/>
    <w:rsid w:val="00A27096"/>
    <w:rsid w:val="00A313E4"/>
    <w:rsid w:val="00A32D83"/>
    <w:rsid w:val="00A41F1A"/>
    <w:rsid w:val="00A423FA"/>
    <w:rsid w:val="00A448BA"/>
    <w:rsid w:val="00A45890"/>
    <w:rsid w:val="00A51ECB"/>
    <w:rsid w:val="00A63720"/>
    <w:rsid w:val="00A66C63"/>
    <w:rsid w:val="00A876B3"/>
    <w:rsid w:val="00A94FD5"/>
    <w:rsid w:val="00A953D1"/>
    <w:rsid w:val="00A97A21"/>
    <w:rsid w:val="00AB1751"/>
    <w:rsid w:val="00AD0AE6"/>
    <w:rsid w:val="00B04DA1"/>
    <w:rsid w:val="00B143EB"/>
    <w:rsid w:val="00B165D3"/>
    <w:rsid w:val="00B16818"/>
    <w:rsid w:val="00B27B78"/>
    <w:rsid w:val="00B52EC4"/>
    <w:rsid w:val="00B53C0F"/>
    <w:rsid w:val="00B62A9C"/>
    <w:rsid w:val="00B656A7"/>
    <w:rsid w:val="00B76096"/>
    <w:rsid w:val="00B85D86"/>
    <w:rsid w:val="00BA379A"/>
    <w:rsid w:val="00BA5B55"/>
    <w:rsid w:val="00BA6723"/>
    <w:rsid w:val="00BB0F27"/>
    <w:rsid w:val="00BB27D4"/>
    <w:rsid w:val="00BB7BE3"/>
    <w:rsid w:val="00BC40E9"/>
    <w:rsid w:val="00BD25BA"/>
    <w:rsid w:val="00BD41B3"/>
    <w:rsid w:val="00BF0CB1"/>
    <w:rsid w:val="00BF10BB"/>
    <w:rsid w:val="00C20B94"/>
    <w:rsid w:val="00C54809"/>
    <w:rsid w:val="00C724C5"/>
    <w:rsid w:val="00C72C6F"/>
    <w:rsid w:val="00C90257"/>
    <w:rsid w:val="00C924F8"/>
    <w:rsid w:val="00CD0A1E"/>
    <w:rsid w:val="00CE6DF5"/>
    <w:rsid w:val="00CF567D"/>
    <w:rsid w:val="00D07E0C"/>
    <w:rsid w:val="00D11F6B"/>
    <w:rsid w:val="00D157F7"/>
    <w:rsid w:val="00D2080F"/>
    <w:rsid w:val="00D34ECC"/>
    <w:rsid w:val="00D374BA"/>
    <w:rsid w:val="00D418ED"/>
    <w:rsid w:val="00D41B32"/>
    <w:rsid w:val="00DB0406"/>
    <w:rsid w:val="00DC076B"/>
    <w:rsid w:val="00DE0547"/>
    <w:rsid w:val="00DE2668"/>
    <w:rsid w:val="00DE52D0"/>
    <w:rsid w:val="00E02DBC"/>
    <w:rsid w:val="00E153D1"/>
    <w:rsid w:val="00E23610"/>
    <w:rsid w:val="00E237FD"/>
    <w:rsid w:val="00E26D7B"/>
    <w:rsid w:val="00E37FF8"/>
    <w:rsid w:val="00E602F5"/>
    <w:rsid w:val="00E73128"/>
    <w:rsid w:val="00E93DBA"/>
    <w:rsid w:val="00E973E0"/>
    <w:rsid w:val="00EB04D3"/>
    <w:rsid w:val="00EB5B0C"/>
    <w:rsid w:val="00ED4192"/>
    <w:rsid w:val="00EE052C"/>
    <w:rsid w:val="00EE0CC4"/>
    <w:rsid w:val="00EE2954"/>
    <w:rsid w:val="00EF043B"/>
    <w:rsid w:val="00EF2620"/>
    <w:rsid w:val="00EF34EE"/>
    <w:rsid w:val="00EF75E6"/>
    <w:rsid w:val="00F06041"/>
    <w:rsid w:val="00F06C3C"/>
    <w:rsid w:val="00F665C7"/>
    <w:rsid w:val="00F7468A"/>
    <w:rsid w:val="00F81C39"/>
    <w:rsid w:val="00F944EF"/>
    <w:rsid w:val="00FA2E0E"/>
    <w:rsid w:val="00FA61A4"/>
    <w:rsid w:val="00FA7943"/>
    <w:rsid w:val="00FD0F3B"/>
    <w:rsid w:val="00FD136A"/>
    <w:rsid w:val="00FD6B7B"/>
    <w:rsid w:val="00FE3C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8"/>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8"/>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10"/>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19275" TargetMode="External"/><Relationship Id="rId3" Type="http://schemas.openxmlformats.org/officeDocument/2006/relationships/styles" Target="styles.xml"/><Relationship Id="rId21" Type="http://schemas.openxmlformats.org/officeDocument/2006/relationships/hyperlink" Target="https://www.eis.gov.lv/EKEIS/Procurement/Edit/119275"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19275%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19275%20" TargetMode="External"/><Relationship Id="rId20" Type="http://schemas.openxmlformats.org/officeDocument/2006/relationships/hyperlink" Target="https://www.eis.gov.lv/EKEIS/Procurement/Edit/1192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19275%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19275%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31</Pages>
  <Words>54314</Words>
  <Characters>30959</Characters>
  <Application>Microsoft Office Word</Application>
  <DocSecurity>0</DocSecurity>
  <Lines>257</Lines>
  <Paragraphs>170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57</cp:revision>
  <dcterms:created xsi:type="dcterms:W3CDTF">2024-03-13T12:35:00Z</dcterms:created>
  <dcterms:modified xsi:type="dcterms:W3CDTF">2024-03-26T13:16:00Z</dcterms:modified>
</cp:coreProperties>
</file>