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E61CB" w:rsidRPr="00F50530" w:rsidRDefault="006E61CB" w:rsidP="006E61CB">
      <w:pPr>
        <w:jc w:val="center"/>
      </w:pPr>
      <w:r>
        <w:t>Atklāta konkurss (virs ES sliekšņa)</w:t>
      </w:r>
    </w:p>
    <w:p w:rsidR="006E61CB" w:rsidRPr="006E61CB" w:rsidRDefault="006E61CB" w:rsidP="006E61CB">
      <w:pPr>
        <w:pStyle w:val="Header"/>
        <w:jc w:val="center"/>
        <w:rPr>
          <w:b/>
          <w:color w:val="000080"/>
          <w:sz w:val="28"/>
          <w:szCs w:val="28"/>
        </w:rPr>
      </w:pPr>
      <w:r w:rsidRPr="00385CD6">
        <w:rPr>
          <w:b/>
          <w:color w:val="000080"/>
          <w:sz w:val="28"/>
          <w:szCs w:val="28"/>
        </w:rPr>
        <w:t>“</w:t>
      </w:r>
      <w:r w:rsidRPr="00F662A1">
        <w:rPr>
          <w:b/>
          <w:color w:val="000080"/>
          <w:sz w:val="28"/>
          <w:szCs w:val="28"/>
        </w:rPr>
        <w:t>Lietus ūdens kanalizācijas - drenāžas izbūve Sila ielā, Salaspilī</w:t>
      </w:r>
      <w:r>
        <w:rPr>
          <w:b/>
          <w:color w:val="000080"/>
          <w:sz w:val="28"/>
          <w:szCs w:val="28"/>
        </w:rPr>
        <w:t>”</w:t>
      </w:r>
    </w:p>
    <w:p w:rsidR="006E61CB" w:rsidRPr="000608AA" w:rsidRDefault="006E61CB" w:rsidP="006E61CB">
      <w:pPr>
        <w:jc w:val="center"/>
      </w:pPr>
      <w:r w:rsidRPr="000608AA">
        <w:t>(iepirku</w:t>
      </w:r>
      <w:r>
        <w:t>ma identifikācijas Nr. SNP 2024/8</w:t>
      </w:r>
      <w:r w:rsidRPr="000608AA">
        <w:t>)</w:t>
      </w:r>
    </w:p>
    <w:p w:rsidR="004426E3" w:rsidRPr="00345E3D" w:rsidRDefault="004426E3" w:rsidP="004426E3">
      <w:pPr>
        <w:jc w:val="center"/>
        <w:rPr>
          <w:rFonts w:asciiTheme="majorBidi" w:hAnsiTheme="majorBidi" w:cstheme="majorBidi"/>
        </w:rPr>
      </w:pPr>
    </w:p>
    <w:p w:rsidR="004426E3" w:rsidRPr="00345E3D" w:rsidRDefault="00144BC6" w:rsidP="004426E3">
      <w:pPr>
        <w:rPr>
          <w:rFonts w:asciiTheme="majorBidi" w:hAnsiTheme="majorBidi" w:cstheme="majorBidi"/>
        </w:rPr>
      </w:pPr>
      <w:r>
        <w:rPr>
          <w:rFonts w:asciiTheme="majorBidi" w:hAnsiTheme="majorBidi" w:cstheme="majorBidi"/>
        </w:rPr>
        <w:t>23</w:t>
      </w:r>
      <w:r w:rsidR="006E61CB">
        <w:rPr>
          <w:rFonts w:asciiTheme="majorBidi" w:hAnsiTheme="majorBidi" w:cstheme="majorBidi"/>
        </w:rPr>
        <w:t>.04</w:t>
      </w:r>
      <w:r w:rsidR="002D5A54">
        <w:rPr>
          <w:rFonts w:asciiTheme="majorBidi" w:hAnsiTheme="majorBidi" w:cstheme="majorBidi"/>
        </w:rPr>
        <w:t>.2024</w:t>
      </w:r>
      <w:r w:rsidR="004426E3" w:rsidRPr="00345E3D">
        <w:rPr>
          <w:rFonts w:asciiTheme="majorBidi" w:hAnsiTheme="majorBidi" w:cstheme="majorBidi"/>
        </w:rPr>
        <w:t xml:space="preserve">. </w:t>
      </w:r>
    </w:p>
    <w:p w:rsidR="004426E3" w:rsidRDefault="004426E3"/>
    <w:p w:rsidR="005E6E3D" w:rsidRPr="005E6E3D" w:rsidRDefault="005E6E3D" w:rsidP="005E6E3D">
      <w:pPr>
        <w:jc w:val="both"/>
        <w:rPr>
          <w:rFonts w:asciiTheme="majorBidi" w:hAnsiTheme="majorBidi" w:cstheme="majorBidi"/>
          <w:b/>
          <w:bCs/>
          <w:u w:val="single"/>
        </w:rPr>
      </w:pPr>
      <w:r w:rsidRPr="005E6E3D">
        <w:rPr>
          <w:rFonts w:asciiTheme="majorBidi" w:hAnsiTheme="majorBidi" w:cstheme="majorBidi"/>
          <w:b/>
          <w:bCs/>
          <w:u w:val="single"/>
        </w:rPr>
        <w:t>Jautājums:</w:t>
      </w:r>
    </w:p>
    <w:p w:rsidR="006E61CB" w:rsidRDefault="006E61CB" w:rsidP="006E61CB">
      <w:pPr>
        <w:pStyle w:val="ListParagraph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  <w:lang w:val="lv-LV" w:eastAsia="en-US"/>
        </w:rPr>
      </w:pPr>
      <w:r w:rsidRPr="00693A27">
        <w:rPr>
          <w:rFonts w:ascii="Times New Roman" w:hAnsi="Times New Roman" w:cs="Times New Roman"/>
          <w:sz w:val="24"/>
          <w:szCs w:val="24"/>
          <w:lang w:val="lv-LV" w:eastAsia="en-US"/>
        </w:rPr>
        <w:t>Lūdzam skaidrot nolikuma 4.3.4.punktā  “Pretendenta gada vidējais</w:t>
      </w:r>
      <w:r>
        <w:rPr>
          <w:rFonts w:ascii="Times New Roman" w:hAnsi="Times New Roman" w:cs="Times New Roman"/>
          <w:sz w:val="24"/>
          <w:szCs w:val="24"/>
          <w:lang w:val="lv-LV" w:eastAsia="en-US"/>
        </w:rPr>
        <w:t xml:space="preserve"> apgrozījums būvniecībā </w:t>
      </w:r>
      <w:r w:rsidRPr="00693A27">
        <w:rPr>
          <w:rFonts w:ascii="Times New Roman" w:hAnsi="Times New Roman" w:cs="Times New Roman"/>
          <w:sz w:val="24"/>
          <w:szCs w:val="24"/>
          <w:lang w:val="lv-LV" w:eastAsia="en-US"/>
        </w:rPr>
        <w:t>par iepriekšējiem trīs noslēgtajiem finanšu gadiem</w:t>
      </w:r>
      <w:r>
        <w:rPr>
          <w:rFonts w:ascii="Times New Roman" w:hAnsi="Times New Roman" w:cs="Times New Roman"/>
          <w:sz w:val="24"/>
          <w:szCs w:val="24"/>
          <w:lang w:val="lv-LV" w:eastAsia="en-US"/>
        </w:rPr>
        <w:t xml:space="preserve"> </w:t>
      </w:r>
      <w:r w:rsidRPr="00693A27">
        <w:rPr>
          <w:rFonts w:ascii="Times New Roman" w:hAnsi="Times New Roman" w:cs="Times New Roman"/>
          <w:sz w:val="24"/>
          <w:szCs w:val="24"/>
          <w:lang w:val="lv-LV" w:eastAsia="en-US"/>
        </w:rPr>
        <w:t>(2021., 2022., 2023.) ir ne mazāks par paredzamo līgumcenu bez PVN”</w:t>
      </w:r>
      <w:r>
        <w:rPr>
          <w:rFonts w:ascii="Times New Roman" w:hAnsi="Times New Roman" w:cs="Times New Roman"/>
          <w:sz w:val="24"/>
          <w:szCs w:val="24"/>
          <w:lang w:val="lv-LV" w:eastAsia="en-US"/>
        </w:rPr>
        <w:t xml:space="preserve"> </w:t>
      </w:r>
      <w:r w:rsidRPr="00693A27">
        <w:rPr>
          <w:rFonts w:ascii="Times New Roman" w:hAnsi="Times New Roman" w:cs="Times New Roman"/>
          <w:sz w:val="24"/>
          <w:szCs w:val="24"/>
          <w:lang w:val="lv-LV" w:eastAsia="en-US"/>
        </w:rPr>
        <w:t>informāciju.  Ņemot vērā, ka Pretendentam trīs iepriekšējie noslēgtie</w:t>
      </w:r>
      <w:r>
        <w:rPr>
          <w:rFonts w:ascii="Times New Roman" w:hAnsi="Times New Roman" w:cs="Times New Roman"/>
          <w:sz w:val="24"/>
          <w:szCs w:val="24"/>
          <w:lang w:val="lv-LV" w:eastAsia="en-US"/>
        </w:rPr>
        <w:t xml:space="preserve"> </w:t>
      </w:r>
      <w:r w:rsidRPr="00693A27">
        <w:rPr>
          <w:rFonts w:ascii="Times New Roman" w:hAnsi="Times New Roman" w:cs="Times New Roman"/>
          <w:sz w:val="24"/>
          <w:szCs w:val="24"/>
          <w:lang w:val="lv-LV" w:eastAsia="en-US"/>
        </w:rPr>
        <w:t>finanšu gadi</w:t>
      </w:r>
      <w:r>
        <w:rPr>
          <w:rFonts w:ascii="Times New Roman" w:hAnsi="Times New Roman" w:cs="Times New Roman"/>
          <w:sz w:val="24"/>
          <w:szCs w:val="24"/>
          <w:lang w:val="lv-LV" w:eastAsia="en-US"/>
        </w:rPr>
        <w:t xml:space="preserve"> </w:t>
      </w:r>
      <w:r w:rsidRPr="00693A27">
        <w:rPr>
          <w:rFonts w:ascii="Times New Roman" w:hAnsi="Times New Roman" w:cs="Times New Roman"/>
          <w:sz w:val="24"/>
          <w:szCs w:val="24"/>
          <w:lang w:val="lv-LV" w:eastAsia="en-US"/>
        </w:rPr>
        <w:t>(sagatavots gada pārskats) ietver periodu no 2020.-2022. gadam,</w:t>
      </w:r>
      <w:r>
        <w:rPr>
          <w:rFonts w:ascii="Times New Roman" w:hAnsi="Times New Roman" w:cs="Times New Roman"/>
          <w:sz w:val="24"/>
          <w:szCs w:val="24"/>
          <w:lang w:val="lv-LV" w:eastAsia="en-US"/>
        </w:rPr>
        <w:t xml:space="preserve"> vai Pretendents var izziņā par </w:t>
      </w:r>
      <w:r w:rsidRPr="00693A27">
        <w:rPr>
          <w:rFonts w:ascii="Times New Roman" w:hAnsi="Times New Roman" w:cs="Times New Roman"/>
          <w:sz w:val="24"/>
          <w:szCs w:val="24"/>
          <w:lang w:val="lv-LV" w:eastAsia="en-US"/>
        </w:rPr>
        <w:t>Pretendenta finanšu vidējo apgrozījumu</w:t>
      </w:r>
      <w:r>
        <w:rPr>
          <w:rFonts w:ascii="Times New Roman" w:hAnsi="Times New Roman" w:cs="Times New Roman"/>
          <w:sz w:val="24"/>
          <w:szCs w:val="24"/>
          <w:lang w:val="lv-LV" w:eastAsia="en-US"/>
        </w:rPr>
        <w:t xml:space="preserve"> </w:t>
      </w:r>
      <w:r w:rsidRPr="00693A27">
        <w:rPr>
          <w:rFonts w:ascii="Times New Roman" w:hAnsi="Times New Roman" w:cs="Times New Roman"/>
          <w:sz w:val="24"/>
          <w:szCs w:val="24"/>
          <w:lang w:val="lv-LV" w:eastAsia="en-US"/>
        </w:rPr>
        <w:t>būvniecībā iekļaut datus par 2020.-2022.gadu?  Vai tomēr labāk būtu izziņā</w:t>
      </w:r>
      <w:r>
        <w:rPr>
          <w:rFonts w:ascii="Times New Roman" w:hAnsi="Times New Roman" w:cs="Times New Roman"/>
          <w:sz w:val="24"/>
          <w:szCs w:val="24"/>
          <w:lang w:val="lv-LV" w:eastAsia="en-US"/>
        </w:rPr>
        <w:t xml:space="preserve"> </w:t>
      </w:r>
      <w:r w:rsidRPr="00693A27">
        <w:rPr>
          <w:rFonts w:ascii="Times New Roman" w:hAnsi="Times New Roman" w:cs="Times New Roman"/>
          <w:sz w:val="24"/>
          <w:szCs w:val="24"/>
          <w:lang w:val="lv-LV" w:eastAsia="en-US"/>
        </w:rPr>
        <w:t>iekļaut datus par periodu no 2021.-2023.g., kur 2023.g.dati būs ņemti no</w:t>
      </w:r>
      <w:r>
        <w:rPr>
          <w:rFonts w:ascii="Times New Roman" w:hAnsi="Times New Roman" w:cs="Times New Roman"/>
          <w:sz w:val="24"/>
          <w:szCs w:val="24"/>
          <w:lang w:val="lv-LV" w:eastAsia="en-US"/>
        </w:rPr>
        <w:t xml:space="preserve"> operatīvās bilances?</w:t>
      </w:r>
    </w:p>
    <w:p w:rsidR="00305B67" w:rsidRDefault="00305B67"/>
    <w:p w:rsidR="00DF6013" w:rsidRPr="00144BC6" w:rsidRDefault="00DF6013">
      <w:pPr>
        <w:rPr>
          <w:b/>
          <w:u w:val="single"/>
        </w:rPr>
      </w:pPr>
      <w:r w:rsidRPr="00144BC6">
        <w:rPr>
          <w:b/>
          <w:u w:val="single"/>
        </w:rPr>
        <w:t>Precizēt</w:t>
      </w:r>
      <w:r w:rsidR="00144BC6">
        <w:rPr>
          <w:b/>
          <w:u w:val="single"/>
        </w:rPr>
        <w:t>a</w:t>
      </w:r>
      <w:r w:rsidRPr="00144BC6">
        <w:rPr>
          <w:b/>
          <w:u w:val="single"/>
        </w:rPr>
        <w:t xml:space="preserve"> komisijas atbilde</w:t>
      </w:r>
      <w:r w:rsidR="00144BC6" w:rsidRPr="00144BC6">
        <w:rPr>
          <w:b/>
          <w:u w:val="single"/>
        </w:rPr>
        <w:t xml:space="preserve"> uz pretendenta 08.04.2024. uzdoto jautājumu</w:t>
      </w:r>
      <w:r w:rsidRPr="00144BC6">
        <w:rPr>
          <w:b/>
          <w:u w:val="single"/>
        </w:rPr>
        <w:t>:</w:t>
      </w:r>
    </w:p>
    <w:p w:rsidR="00DF6013" w:rsidRDefault="003971CF" w:rsidP="00DF6013">
      <w:pPr>
        <w:jc w:val="both"/>
        <w:rPr>
          <w:b/>
        </w:rPr>
      </w:pPr>
      <w:r w:rsidRPr="00144BC6">
        <w:rPr>
          <w:rStyle w:val="Strong"/>
          <w:shd w:val="clear" w:color="auto" w:fill="FFFFFF"/>
        </w:rPr>
        <w:t xml:space="preserve">Aicinām pretendentus iepazīties ar iepirkuma dokumentācijā veiktajiem grozījumiem, tostarp, nolikuma 4.3.4. punktā. </w:t>
      </w:r>
      <w:r w:rsidR="00DF6013" w:rsidRPr="00144BC6">
        <w:rPr>
          <w:rStyle w:val="Strong"/>
          <w:shd w:val="clear" w:color="auto" w:fill="FFFFFF"/>
        </w:rPr>
        <w:t xml:space="preserve">Lai apliecinātu nolikuma 4.3.4. punktā noteiktās atlases prasības izpildi, Pretendentam jāiesniedz Pretendenta parakstīta izziņa par Pretendenta finanšu vidējo apgrozījumu bez PVN, kurā iekļauti dati par </w:t>
      </w:r>
      <w:r w:rsidR="00DF6013" w:rsidRPr="00144BC6">
        <w:rPr>
          <w:b/>
        </w:rPr>
        <w:t>trīs</w:t>
      </w:r>
      <w:r w:rsidR="00DF6013" w:rsidRPr="00144BC6">
        <w:t xml:space="preserve"> </w:t>
      </w:r>
      <w:r w:rsidR="00DF6013" w:rsidRPr="00144BC6">
        <w:rPr>
          <w:rStyle w:val="Strong"/>
          <w:shd w:val="clear" w:color="auto" w:fill="FFFFFF"/>
        </w:rPr>
        <w:t>iepriekšējiem</w:t>
      </w:r>
      <w:r w:rsidR="00DF6013" w:rsidRPr="00144BC6">
        <w:t xml:space="preserve"> </w:t>
      </w:r>
      <w:r w:rsidR="00DF6013" w:rsidRPr="00144BC6">
        <w:rPr>
          <w:b/>
        </w:rPr>
        <w:t>pārskata gadiem.</w:t>
      </w:r>
      <w:r w:rsidR="00DF6013" w:rsidRPr="00144BC6">
        <w:t xml:space="preserve"> </w:t>
      </w:r>
      <w:r w:rsidR="00DF6013" w:rsidRPr="00144BC6">
        <w:rPr>
          <w:b/>
        </w:rPr>
        <w:t xml:space="preserve">(Skat. Nolikuma </w:t>
      </w:r>
      <w:r w:rsidR="00144BC6">
        <w:rPr>
          <w:b/>
        </w:rPr>
        <w:t>23</w:t>
      </w:r>
      <w:r w:rsidR="00DF6013" w:rsidRPr="00144BC6">
        <w:rPr>
          <w:b/>
        </w:rPr>
        <w:t>.04.2024. redakciju).</w:t>
      </w:r>
    </w:p>
    <w:p w:rsidR="00144BC6" w:rsidRDefault="00144BC6" w:rsidP="00DF6013">
      <w:pPr>
        <w:jc w:val="both"/>
        <w:rPr>
          <w:b/>
        </w:rPr>
      </w:pPr>
    </w:p>
    <w:p w:rsidR="00144BC6" w:rsidRDefault="00144BC6" w:rsidP="00DF6013">
      <w:pPr>
        <w:jc w:val="both"/>
        <w:rPr>
          <w:b/>
        </w:rPr>
      </w:pPr>
    </w:p>
    <w:p w:rsidR="00144BC6" w:rsidRPr="00AE71B8" w:rsidRDefault="00144BC6" w:rsidP="00DF6013">
      <w:pPr>
        <w:jc w:val="both"/>
        <w:rPr>
          <w:b/>
          <w:color w:val="FF0000"/>
        </w:rPr>
      </w:pPr>
      <w:r w:rsidRPr="00AE71B8">
        <w:rPr>
          <w:b/>
        </w:rPr>
        <w:t>Iepirkuma komisija 23.04.2024. ir veikusi virkni grozījumu iepirkuma dokumentācijā, tostarp nolikumā</w:t>
      </w:r>
      <w:r w:rsidR="000876C3">
        <w:rPr>
          <w:b/>
        </w:rPr>
        <w:t>,</w:t>
      </w:r>
      <w:r w:rsidRPr="00AE71B8">
        <w:rPr>
          <w:b/>
        </w:rPr>
        <w:t xml:space="preserve"> tehniskajā specifikācijā</w:t>
      </w:r>
      <w:r w:rsidR="000876C3">
        <w:rPr>
          <w:b/>
        </w:rPr>
        <w:t xml:space="preserve"> un līguma projektā</w:t>
      </w:r>
      <w:r w:rsidRPr="00AE71B8">
        <w:rPr>
          <w:b/>
        </w:rPr>
        <w:t xml:space="preserve">), līdz ar to tiek pagarināts piedāvājumu iesniegšanas un atvēršanas termiņš – </w:t>
      </w:r>
      <w:r w:rsidRPr="00AE71B8">
        <w:rPr>
          <w:b/>
          <w:color w:val="FF0000"/>
        </w:rPr>
        <w:t>2024. gada 10. maijs.</w:t>
      </w:r>
    </w:p>
    <w:p w:rsidR="00144BC6" w:rsidRPr="00AE71B8" w:rsidRDefault="00144BC6" w:rsidP="00DF6013">
      <w:pPr>
        <w:jc w:val="both"/>
        <w:rPr>
          <w:b/>
        </w:rPr>
      </w:pPr>
    </w:p>
    <w:p w:rsidR="00144BC6" w:rsidRDefault="00144BC6" w:rsidP="00DF6013">
      <w:pPr>
        <w:jc w:val="both"/>
        <w:rPr>
          <w:b/>
        </w:rPr>
      </w:pPr>
      <w:r w:rsidRPr="00AE71B8">
        <w:rPr>
          <w:b/>
        </w:rPr>
        <w:t>Papildus informējam, ka tehniskajā specifikācijā ir dzēsta pozīcija “</w:t>
      </w:r>
      <w:r w:rsidRPr="00AE71B8">
        <w:rPr>
          <w:b/>
        </w:rPr>
        <w:t>Finanšu r</w:t>
      </w:r>
      <w:r w:rsidRPr="00AE71B8">
        <w:rPr>
          <w:b/>
        </w:rPr>
        <w:t>ezerve neparedzētiem darbiem 5%”</w:t>
      </w:r>
      <w:r w:rsidRPr="00AE71B8">
        <w:rPr>
          <w:b/>
        </w:rPr>
        <w:t>. Skatīt Pielikums Nr.11_Tehniskā specifikācija_18.04.2024.</w:t>
      </w:r>
    </w:p>
    <w:p w:rsidR="00582D84" w:rsidRDefault="00582D84" w:rsidP="00DF6013">
      <w:pPr>
        <w:jc w:val="both"/>
        <w:rPr>
          <w:b/>
        </w:rPr>
      </w:pPr>
    </w:p>
    <w:p w:rsidR="00582D84" w:rsidRPr="00AE71B8" w:rsidRDefault="00582D84" w:rsidP="00DF6013">
      <w:pPr>
        <w:jc w:val="both"/>
        <w:rPr>
          <w:b/>
        </w:rPr>
      </w:pPr>
      <w:r>
        <w:rPr>
          <w:b/>
        </w:rPr>
        <w:t xml:space="preserve">Pielikumā Nr.10 “SIA “Firma L4” izstrādātais būvprojekts” ir precizēta tikai ietvertā </w:t>
      </w:r>
      <w:bookmarkStart w:id="0" w:name="_GoBack"/>
      <w:bookmarkEnd w:id="0"/>
      <w:r>
        <w:rPr>
          <w:b/>
        </w:rPr>
        <w:t>atsauce uz nolikuma 11. pielikumu, būvprojektā izmaiņas nav veiktas.</w:t>
      </w:r>
    </w:p>
    <w:sectPr w:rsidR="00582D84" w:rsidRPr="00AE71B8" w:rsidSect="007770F5">
      <w:footerReference w:type="default" r:id="rId7"/>
      <w:pgSz w:w="11906" w:h="16838"/>
      <w:pgMar w:top="1440" w:right="1800" w:bottom="1135" w:left="993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810ED" w:rsidRDefault="007810ED" w:rsidP="00843630">
      <w:r>
        <w:separator/>
      </w:r>
    </w:p>
  </w:endnote>
  <w:endnote w:type="continuationSeparator" w:id="0">
    <w:p w:rsidR="007810ED" w:rsidRDefault="007810ED" w:rsidP="0084363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845669589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843630" w:rsidRDefault="00843630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5E6E3D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843630" w:rsidRDefault="00843630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810ED" w:rsidRDefault="007810ED" w:rsidP="00843630">
      <w:r>
        <w:separator/>
      </w:r>
    </w:p>
  </w:footnote>
  <w:footnote w:type="continuationSeparator" w:id="0">
    <w:p w:rsidR="007810ED" w:rsidRDefault="007810ED" w:rsidP="0084363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919452C"/>
    <w:multiLevelType w:val="hybridMultilevel"/>
    <w:tmpl w:val="E9ACE888"/>
    <w:lvl w:ilvl="0" w:tplc="0426000F">
      <w:start w:val="1"/>
      <w:numFmt w:val="decimal"/>
      <w:lvlText w:val="%1."/>
      <w:lvlJc w:val="left"/>
      <w:pPr>
        <w:ind w:left="720" w:hanging="360"/>
      </w:p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6F2133C"/>
    <w:multiLevelType w:val="multilevel"/>
    <w:tmpl w:val="B7BC208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/>
        <w:bCs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  <w:bCs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73367"/>
    <w:rsid w:val="00021D54"/>
    <w:rsid w:val="00076D3F"/>
    <w:rsid w:val="000876C3"/>
    <w:rsid w:val="000923A6"/>
    <w:rsid w:val="00144BC6"/>
    <w:rsid w:val="00224F88"/>
    <w:rsid w:val="002D5A54"/>
    <w:rsid w:val="00305B67"/>
    <w:rsid w:val="00321405"/>
    <w:rsid w:val="003971CF"/>
    <w:rsid w:val="003D7B42"/>
    <w:rsid w:val="004426E3"/>
    <w:rsid w:val="00445E81"/>
    <w:rsid w:val="00582D84"/>
    <w:rsid w:val="005E6E3D"/>
    <w:rsid w:val="005F3E4A"/>
    <w:rsid w:val="006824DD"/>
    <w:rsid w:val="006C6DCE"/>
    <w:rsid w:val="006E61CB"/>
    <w:rsid w:val="00704F01"/>
    <w:rsid w:val="007770F5"/>
    <w:rsid w:val="007810ED"/>
    <w:rsid w:val="007D71E1"/>
    <w:rsid w:val="00843630"/>
    <w:rsid w:val="008C108F"/>
    <w:rsid w:val="009A72AA"/>
    <w:rsid w:val="00AE71B8"/>
    <w:rsid w:val="00B12CD4"/>
    <w:rsid w:val="00CB6AFD"/>
    <w:rsid w:val="00CC7AC6"/>
    <w:rsid w:val="00DB4F18"/>
    <w:rsid w:val="00DF6013"/>
    <w:rsid w:val="00E165F2"/>
    <w:rsid w:val="00F733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228BFA9-4E3E-4A26-AA14-EC5641F439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426E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Strip,H&amp;P List Paragraph,2,Syle 1,Normal bullet 2,Bullet list"/>
    <w:basedOn w:val="Normal"/>
    <w:link w:val="ListParagraphChar"/>
    <w:uiPriority w:val="34"/>
    <w:qFormat/>
    <w:rsid w:val="004426E3"/>
    <w:pPr>
      <w:spacing w:after="200" w:line="276" w:lineRule="auto"/>
      <w:ind w:left="720"/>
    </w:pPr>
    <w:rPr>
      <w:rFonts w:ascii="Calibri" w:hAnsi="Calibri" w:cs="Calibri"/>
      <w:sz w:val="22"/>
      <w:szCs w:val="22"/>
      <w:lang w:val="en-GB" w:eastAsia="lv-LV"/>
    </w:rPr>
  </w:style>
  <w:style w:type="character" w:customStyle="1" w:styleId="ListParagraphChar">
    <w:name w:val="List Paragraph Char"/>
    <w:aliases w:val="Strip Char,H&amp;P List Paragraph Char,2 Char,Syle 1 Char,Normal bullet 2 Char,Bullet list Char"/>
    <w:link w:val="ListParagraph"/>
    <w:uiPriority w:val="34"/>
    <w:locked/>
    <w:rsid w:val="004426E3"/>
    <w:rPr>
      <w:rFonts w:ascii="Calibri" w:eastAsia="Times New Roman" w:hAnsi="Calibri" w:cs="Calibri"/>
      <w:lang w:val="en-GB" w:eastAsia="lv-LV"/>
    </w:rPr>
  </w:style>
  <w:style w:type="character" w:styleId="Hyperlink">
    <w:name w:val="Hyperlink"/>
    <w:uiPriority w:val="99"/>
    <w:rsid w:val="00843630"/>
    <w:rPr>
      <w:color w:val="0000FF"/>
      <w:u w:val="single"/>
    </w:rPr>
  </w:style>
  <w:style w:type="paragraph" w:styleId="Header">
    <w:name w:val="header"/>
    <w:basedOn w:val="Normal"/>
    <w:link w:val="HeaderChar"/>
    <w:uiPriority w:val="99"/>
    <w:unhideWhenUsed/>
    <w:rsid w:val="00843630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43630"/>
    <w:rPr>
      <w:rFonts w:ascii="Times New Roman" w:eastAsia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843630"/>
    <w:pPr>
      <w:tabs>
        <w:tab w:val="center" w:pos="4153"/>
        <w:tab w:val="right" w:pos="830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43630"/>
    <w:rPr>
      <w:rFonts w:ascii="Times New Roman" w:eastAsia="Times New Roman" w:hAnsi="Times New Roman" w:cs="Times New Roman"/>
      <w:sz w:val="24"/>
      <w:szCs w:val="24"/>
    </w:rPr>
  </w:style>
  <w:style w:type="paragraph" w:customStyle="1" w:styleId="Default">
    <w:name w:val="Default"/>
    <w:rsid w:val="007770F5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  <w:lang w:eastAsia="lv-LV"/>
    </w:rPr>
  </w:style>
  <w:style w:type="paragraph" w:styleId="BodyText2">
    <w:name w:val="Body Text 2"/>
    <w:basedOn w:val="Normal"/>
    <w:link w:val="BodyText2Char"/>
    <w:rsid w:val="002D5A54"/>
    <w:pPr>
      <w:jc w:val="center"/>
    </w:pPr>
  </w:style>
  <w:style w:type="character" w:customStyle="1" w:styleId="BodyText2Char">
    <w:name w:val="Body Text 2 Char"/>
    <w:basedOn w:val="DefaultParagraphFont"/>
    <w:link w:val="BodyText2"/>
    <w:rsid w:val="002D5A54"/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6E61CB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54</TotalTime>
  <Pages>1</Pages>
  <Words>1154</Words>
  <Characters>658</Characters>
  <Application>Microsoft Office Word</Application>
  <DocSecurity>0</DocSecurity>
  <Lines>5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Salaspils pašvaldība</Company>
  <LinksUpToDate>false</LinksUpToDate>
  <CharactersWithSpaces>1809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account</dc:creator>
  <cp:keywords/>
  <dc:description/>
  <cp:lastModifiedBy>Evita Grudule</cp:lastModifiedBy>
  <cp:revision>12</cp:revision>
  <dcterms:created xsi:type="dcterms:W3CDTF">2023-12-18T09:37:00Z</dcterms:created>
  <dcterms:modified xsi:type="dcterms:W3CDTF">2024-04-23T13:43:00Z</dcterms:modified>
</cp:coreProperties>
</file>