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58DC4236"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A551B5">
        <w:t>28</w:t>
      </w:r>
      <w:r w:rsidR="00AD639D">
        <w:t>.marta</w:t>
      </w:r>
      <w:r w:rsidRPr="00F325B3">
        <w:t xml:space="preserve"> sēdē</w:t>
      </w:r>
    </w:p>
    <w:p w14:paraId="20634905" w14:textId="77777777" w:rsidR="00C35C51" w:rsidRDefault="0067209B" w:rsidP="00C35C51">
      <w:pPr>
        <w:jc w:val="right"/>
      </w:pPr>
      <w:r w:rsidRPr="00A46E3C">
        <w:t>Protokols Nr. </w:t>
      </w:r>
      <w:r w:rsidR="00C35C51" w:rsidRPr="00A46E3C">
        <w:t>1</w:t>
      </w:r>
    </w:p>
    <w:p w14:paraId="20E5FB69" w14:textId="679420C4" w:rsidR="007671F1" w:rsidRDefault="007671F1" w:rsidP="00D13F57">
      <w:pPr>
        <w:jc w:val="right"/>
      </w:pP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5885BB59" w:rsidR="002027A9" w:rsidRPr="002027A9" w:rsidRDefault="00A551B5"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A551B5">
        <w:rPr>
          <w:rFonts w:eastAsia="Times New Roman" w:cs="Times New Roman"/>
          <w:b/>
          <w:bCs/>
          <w:iCs/>
          <w:sz w:val="32"/>
          <w:szCs w:val="32"/>
          <w:lang w:eastAsia="ar-SA"/>
        </w:rPr>
        <w:t>“Ledusskapju, saldētavas piegāde Kuldīgas Tehnoloģiju un tūrisma tehnikumam”</w:t>
      </w:r>
      <w:bookmarkEnd w:id="0"/>
    </w:p>
    <w:p w14:paraId="13F917AD" w14:textId="77777777" w:rsidR="002027A9" w:rsidRDefault="002027A9" w:rsidP="00C35C51"/>
    <w:p w14:paraId="560E0F8E" w14:textId="7815AD7F" w:rsidR="002027A9" w:rsidRPr="002027A9" w:rsidRDefault="00595F80" w:rsidP="002027A9">
      <w:pPr>
        <w:suppressAutoHyphens/>
        <w:spacing w:line="360" w:lineRule="auto"/>
        <w:jc w:val="center"/>
        <w:rPr>
          <w:rFonts w:eastAsia="Times New Roman" w:cs="Times New Roman"/>
          <w:b/>
          <w:sz w:val="32"/>
          <w:szCs w:val="32"/>
          <w:lang w:eastAsia="ar-SA"/>
        </w:rPr>
      </w:pPr>
      <w:r w:rsidRPr="00595F80">
        <w:rPr>
          <w:rFonts w:eastAsia="Times New Roman" w:cs="Times New Roman"/>
          <w:b/>
          <w:bCs/>
          <w:iCs/>
          <w:sz w:val="32"/>
          <w:szCs w:val="32"/>
          <w:lang w:eastAsia="ar-SA"/>
        </w:rPr>
        <w:t xml:space="preserve">VIAA </w:t>
      </w:r>
      <w:bookmarkStart w:id="1" w:name="_Hlk145329614"/>
      <w:r w:rsidRPr="00595F80">
        <w:rPr>
          <w:rFonts w:eastAsia="Times New Roman" w:cs="Times New Roman"/>
          <w:b/>
          <w:bCs/>
          <w:iCs/>
          <w:sz w:val="32"/>
          <w:szCs w:val="32"/>
          <w:lang w:eastAsia="ar-SA"/>
        </w:rPr>
        <w:t>202</w:t>
      </w:r>
      <w:r w:rsidR="00AD639D">
        <w:rPr>
          <w:rFonts w:eastAsia="Times New Roman" w:cs="Times New Roman"/>
          <w:b/>
          <w:bCs/>
          <w:iCs/>
          <w:sz w:val="32"/>
          <w:szCs w:val="32"/>
          <w:lang w:eastAsia="ar-SA"/>
        </w:rPr>
        <w:t>4</w:t>
      </w:r>
      <w:r w:rsidRPr="00595F80">
        <w:rPr>
          <w:rFonts w:eastAsia="Times New Roman" w:cs="Times New Roman"/>
          <w:b/>
          <w:bCs/>
          <w:iCs/>
          <w:sz w:val="32"/>
          <w:szCs w:val="32"/>
          <w:lang w:eastAsia="ar-SA"/>
        </w:rPr>
        <w:t>/</w:t>
      </w:r>
      <w:r w:rsidR="00887945">
        <w:rPr>
          <w:rFonts w:eastAsia="Times New Roman" w:cs="Times New Roman"/>
          <w:b/>
          <w:bCs/>
          <w:iCs/>
          <w:sz w:val="32"/>
          <w:szCs w:val="32"/>
          <w:lang w:eastAsia="ar-SA"/>
        </w:rPr>
        <w:t>0</w:t>
      </w:r>
      <w:r w:rsidR="00A551B5">
        <w:rPr>
          <w:rFonts w:eastAsia="Times New Roman" w:cs="Times New Roman"/>
          <w:b/>
          <w:bCs/>
          <w:iCs/>
          <w:sz w:val="32"/>
          <w:szCs w:val="32"/>
          <w:lang w:eastAsia="ar-SA"/>
        </w:rPr>
        <w:t>7</w:t>
      </w:r>
      <w:r w:rsidRPr="00595F80">
        <w:rPr>
          <w:rFonts w:eastAsia="Times New Roman" w:cs="Times New Roman"/>
          <w:b/>
          <w:bCs/>
          <w:iCs/>
          <w:sz w:val="32"/>
          <w:szCs w:val="32"/>
          <w:lang w:eastAsia="ar-SA"/>
        </w:rPr>
        <w:t xml:space="preserve"> ERAF KTTT</w:t>
      </w:r>
      <w:bookmarkEnd w:id="1"/>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0A7BAFAF" w14:textId="38B9FD02" w:rsidR="00D13F57" w:rsidRDefault="00D13F57" w:rsidP="00D13F57">
      <w:pPr>
        <w:suppressAutoHyphens/>
        <w:jc w:val="center"/>
        <w:rPr>
          <w:rFonts w:eastAsia="Times New Roman" w:cs="Times New Roman"/>
          <w:szCs w:val="24"/>
          <w:highlight w:val="green"/>
          <w:lang w:eastAsia="ar-SA"/>
        </w:rPr>
      </w:pP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142352EC"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bookmarkStart w:id="2" w:name="_Hlk145329623"/>
      <w:r w:rsidR="00AD639D" w:rsidRPr="00AD639D">
        <w:rPr>
          <w:b/>
          <w:bCs/>
          <w:iCs/>
        </w:rPr>
        <w:t>VIAA 2024/0</w:t>
      </w:r>
      <w:r w:rsidR="00A551B5">
        <w:rPr>
          <w:b/>
          <w:bCs/>
          <w:iCs/>
        </w:rPr>
        <w:t>7</w:t>
      </w:r>
      <w:r w:rsidR="00AD639D" w:rsidRPr="00AD639D">
        <w:rPr>
          <w:b/>
          <w:bCs/>
          <w:iCs/>
        </w:rPr>
        <w:t xml:space="preserve"> ERAF KTTT</w:t>
      </w:r>
      <w:bookmarkEnd w:id="2"/>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65FFE473"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95F80" w:rsidRPr="00595F80">
        <w:rPr>
          <w:b/>
          <w:bCs/>
          <w:iCs/>
        </w:rPr>
        <w:t xml:space="preserve">Kuldīgas Tehnoloģiju un tūrisma </w:t>
      </w:r>
      <w:r w:rsidR="00B00228" w:rsidRPr="00B00228">
        <w:rPr>
          <w:b/>
          <w:bCs/>
          <w:iCs/>
        </w:rPr>
        <w:t>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129959A1" w:rsidR="00536885" w:rsidRDefault="00595F80" w:rsidP="00536885">
      <w:pPr>
        <w:pStyle w:val="ListParagraph"/>
        <w:ind w:left="567"/>
        <w:contextualSpacing w:val="0"/>
        <w:jc w:val="both"/>
      </w:pPr>
      <w:r w:rsidRPr="00595F80">
        <w:t>Iepirkuma procedūra tiek veikta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708E0791" w:rsidR="00595F80" w:rsidRDefault="003A06BD" w:rsidP="00AD639D">
      <w:pPr>
        <w:pStyle w:val="ListParagraph"/>
        <w:numPr>
          <w:ilvl w:val="1"/>
          <w:numId w:val="1"/>
        </w:numPr>
        <w:ind w:left="1134" w:hanging="567"/>
        <w:contextualSpacing w:val="0"/>
        <w:jc w:val="both"/>
      </w:pPr>
      <w:r w:rsidRPr="00635E49">
        <w:t xml:space="preserve">Iepirkuma priekšmets ir </w:t>
      </w:r>
      <w:r w:rsidR="00A551B5" w:rsidRPr="00A551B5">
        <w:rPr>
          <w:iCs/>
        </w:rPr>
        <w:t>ledusskapju</w:t>
      </w:r>
      <w:r w:rsidR="00A551B5">
        <w:rPr>
          <w:iCs/>
        </w:rPr>
        <w:t xml:space="preserve"> un</w:t>
      </w:r>
      <w:r w:rsidR="00A551B5" w:rsidRPr="00A551B5">
        <w:rPr>
          <w:iCs/>
        </w:rPr>
        <w:t xml:space="preserve"> saldētavas </w:t>
      </w:r>
      <w:r w:rsidR="0017236A" w:rsidRPr="0017236A">
        <w:rPr>
          <w:iCs/>
        </w:rPr>
        <w:t>piegāde</w:t>
      </w:r>
      <w:r w:rsidR="0017236A" w:rsidRPr="0017236A">
        <w:rPr>
          <w:b/>
          <w:bCs/>
          <w:iCs/>
        </w:rPr>
        <w:t xml:space="preserve"> </w:t>
      </w:r>
      <w:r w:rsidR="000E44A0" w:rsidRPr="000E44A0">
        <w:t>Kuldīgas Tehnoloģiju un tūrisma 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hyperlink r:id="rId8" w:tooltip="39000000-2" w:history="1">
        <w:r w:rsidR="00AD639D" w:rsidRPr="00AD639D">
          <w:rPr>
            <w:rStyle w:val="Hyperlink"/>
            <w:bCs/>
            <w:iCs/>
          </w:rPr>
          <w:t>39000000-2</w:t>
        </w:r>
      </w:hyperlink>
      <w:r w:rsidR="00AD639D" w:rsidRPr="00AD639D">
        <w:rPr>
          <w:bCs/>
          <w:iCs/>
        </w:rPr>
        <w:t xml:space="preserve"> Mēbeles (arī biroja mēbeles), mēbelējums, mājsaimniecības ierīces (izņemot apgaismojumu) un tīrīšanas produkti; </w:t>
      </w:r>
      <w:hyperlink r:id="rId9" w:tooltip="39710000-2" w:history="1">
        <w:r w:rsidR="00A551B5" w:rsidRPr="00A551B5">
          <w:rPr>
            <w:rStyle w:val="Hyperlink"/>
            <w:bCs/>
            <w:iCs/>
          </w:rPr>
          <w:t>39710000-2</w:t>
        </w:r>
      </w:hyperlink>
      <w:r w:rsidR="00A551B5" w:rsidRPr="00A551B5">
        <w:rPr>
          <w:bCs/>
          <w:iCs/>
        </w:rPr>
        <w:t xml:space="preserve"> Mājsaimniecības elektrotehnika; </w:t>
      </w:r>
      <w:hyperlink r:id="rId10" w:history="1">
        <w:r w:rsidR="00A551B5" w:rsidRPr="00A551B5">
          <w:rPr>
            <w:rStyle w:val="Hyperlink"/>
          </w:rPr>
          <w:t>39711100-0</w:t>
        </w:r>
      </w:hyperlink>
      <w:r w:rsidR="00A551B5" w:rsidRPr="00A551B5">
        <w:rPr>
          <w:bCs/>
          <w:iCs/>
        </w:rPr>
        <w:t xml:space="preserve"> (Ledusskapji un saldētavas)</w:t>
      </w:r>
      <w:r w:rsidR="00AD639D">
        <w:rPr>
          <w:bCs/>
          <w:iCs/>
        </w:rPr>
        <w:t>.</w:t>
      </w:r>
    </w:p>
    <w:p w14:paraId="115CAAC4" w14:textId="00A10165"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203BCDBF" w:rsidR="003A1162" w:rsidRPr="002077E8" w:rsidRDefault="006173B4" w:rsidP="00AD639D">
      <w:pPr>
        <w:pStyle w:val="ListParagraph"/>
        <w:numPr>
          <w:ilvl w:val="1"/>
          <w:numId w:val="1"/>
        </w:numPr>
        <w:ind w:left="1134" w:hanging="567"/>
        <w:contextualSpacing w:val="0"/>
        <w:jc w:val="both"/>
      </w:pPr>
      <w:r w:rsidRPr="006173B4">
        <w:t xml:space="preserve">Izpildītājs Preces Piegādi </w:t>
      </w:r>
      <w:r w:rsidRPr="005E1E5C">
        <w:t xml:space="preserve">veic </w:t>
      </w:r>
      <w:r w:rsidR="00AD639D" w:rsidRPr="00AD639D">
        <w:rPr>
          <w:rFonts w:eastAsia="Times New Roman" w:cs="Calibri"/>
          <w:b/>
          <w:szCs w:val="24"/>
          <w:lang w:eastAsia="lv-LV"/>
        </w:rPr>
        <w:t>3 (trīs)</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7400EF4C" w:rsidR="000447F3" w:rsidRPr="000447F3" w:rsidRDefault="000447F3" w:rsidP="00AD639D">
      <w:pPr>
        <w:pStyle w:val="ListParagraph"/>
        <w:numPr>
          <w:ilvl w:val="1"/>
          <w:numId w:val="1"/>
        </w:numPr>
        <w:ind w:left="1134" w:hanging="567"/>
        <w:contextualSpacing w:val="0"/>
        <w:jc w:val="both"/>
      </w:pPr>
      <w:r w:rsidRPr="00594873">
        <w:lastRenderedPageBreak/>
        <w:t>Preču piegādes kopējā termiņā pretendentam ir jāveic arī piegādāto Preču uz</w:t>
      </w:r>
      <w:r>
        <w:t>stādīšana.</w:t>
      </w:r>
    </w:p>
    <w:p w14:paraId="28D0B4AE" w14:textId="7D3A7AAA"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3417BC" w:rsidRPr="003417BC">
        <w:rPr>
          <w:b/>
          <w:bCs/>
        </w:rPr>
        <w:t>Kalpaka iela 1, Kuldīga, LV-3301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11"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12"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3"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4"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5"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7C8AD889"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3" w:name="_Hlk160698630"/>
      <w:r w:rsidRPr="001317CD">
        <w:rPr>
          <w:b/>
        </w:rPr>
        <w:t>20</w:t>
      </w:r>
      <w:r w:rsidR="003353A6" w:rsidRPr="001317CD">
        <w:rPr>
          <w:b/>
        </w:rPr>
        <w:t>2</w:t>
      </w:r>
      <w:r w:rsidR="00134488">
        <w:rPr>
          <w:b/>
        </w:rPr>
        <w:t>4</w:t>
      </w:r>
      <w:r w:rsidRPr="001317CD">
        <w:rPr>
          <w:b/>
        </w:rPr>
        <w:t>.</w:t>
      </w:r>
      <w:r w:rsidR="00325165" w:rsidRPr="001317CD">
        <w:rPr>
          <w:b/>
        </w:rPr>
        <w:t> </w:t>
      </w:r>
      <w:r w:rsidRPr="001317CD">
        <w:rPr>
          <w:b/>
        </w:rPr>
        <w:t xml:space="preserve">gada </w:t>
      </w:r>
      <w:bookmarkEnd w:id="3"/>
      <w:r w:rsidR="009D3D35">
        <w:rPr>
          <w:b/>
        </w:rPr>
        <w:t>7</w:t>
      </w:r>
      <w:r w:rsidR="00A551B5">
        <w:rPr>
          <w:b/>
        </w:rPr>
        <w:t>.maija</w:t>
      </w:r>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lastRenderedPageBreak/>
        <w:t>Pretendentu piedāvājumi, kas saņemti ārpus EIS e-konkursu apakšsistēmas, netiek atvērti un neatvērti tiek nosūtīti atpakaļ iesniedzējam.</w:t>
      </w:r>
    </w:p>
    <w:p w14:paraId="28939D30" w14:textId="6128392C"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 xml:space="preserve">2024. gada </w:t>
      </w:r>
      <w:r w:rsidR="009D3D35">
        <w:rPr>
          <w:b/>
        </w:rPr>
        <w:t>7</w:t>
      </w:r>
      <w:r w:rsidR="00A551B5" w:rsidRPr="00A551B5">
        <w:rPr>
          <w:b/>
        </w:rPr>
        <w:t>.maija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63073D72"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Pr="000E6DD4">
        <w:t>Šajā punktā minētie izslēgšanas iemesli attiecas arī uz jebkuru no Publisko iepirkumu likuma 42. panta trešajā daļā minētajām personām.</w:t>
      </w:r>
    </w:p>
    <w:p w14:paraId="2B4801FC" w14:textId="020E6874"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Pr="001770A9" w:rsidDel="00073E55">
        <w:t xml:space="preserve"> </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2D0D6BAD" w:rsidR="00F32E47" w:rsidRDefault="00F32E47" w:rsidP="00134488">
      <w:pPr>
        <w:pStyle w:val="ListParagraph"/>
        <w:numPr>
          <w:ilvl w:val="1"/>
          <w:numId w:val="1"/>
        </w:numPr>
        <w:ind w:left="1134" w:hanging="567"/>
        <w:contextualSpacing w:val="0"/>
        <w:jc w:val="both"/>
      </w:pPr>
      <w:bookmarkStart w:id="4" w:name="_Hlk145682183"/>
      <w:r w:rsidRPr="00F32E47">
        <w:t>Pretendents iepriekšējo 3 (trīs) gadu laikā (</w:t>
      </w:r>
      <w:r w:rsidR="000F4830" w:rsidRPr="00656EA1">
        <w:t>20</w:t>
      </w:r>
      <w:r w:rsidR="000F4830">
        <w:t>2</w:t>
      </w:r>
      <w:r w:rsidR="00134488">
        <w:t>1</w:t>
      </w:r>
      <w:r w:rsidR="000C1874" w:rsidRPr="00656EA1">
        <w:t xml:space="preserve">., </w:t>
      </w:r>
      <w:r w:rsidR="000F4830" w:rsidRPr="00656EA1">
        <w:t>20</w:t>
      </w:r>
      <w:r w:rsidR="000F4830">
        <w:t>2</w:t>
      </w:r>
      <w:r w:rsidR="00134488">
        <w:t>2</w:t>
      </w:r>
      <w:r w:rsidR="000C1874" w:rsidRPr="00656EA1">
        <w:t xml:space="preserve">., </w:t>
      </w:r>
      <w:r w:rsidR="000F4830" w:rsidRPr="00656EA1">
        <w:t>20</w:t>
      </w:r>
      <w:r w:rsidR="000F4830">
        <w:t>2</w:t>
      </w:r>
      <w:r w:rsidR="00134488">
        <w:t>3</w:t>
      </w:r>
      <w:r w:rsidR="000C1874" w:rsidRPr="00656EA1">
        <w:t xml:space="preserve">. un </w:t>
      </w:r>
      <w:r w:rsidR="000F4830" w:rsidRPr="00656EA1">
        <w:t>202</w:t>
      </w:r>
      <w:r w:rsidR="00134488">
        <w:t>4</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A551B5">
        <w:t>2</w:t>
      </w:r>
      <w:r w:rsidR="007B54A2" w:rsidRPr="00134488">
        <w:rPr>
          <w:rFonts w:eastAsia="Calibri" w:cs="Times New Roman"/>
        </w:rPr>
        <w:t>`</w:t>
      </w:r>
      <w:r w:rsidR="00876186" w:rsidRPr="00134488">
        <w:rPr>
          <w:rFonts w:eastAsia="Calibri" w:cs="Times New Roman"/>
        </w:rPr>
        <w:t>000,00 EUR (</w:t>
      </w:r>
      <w:r w:rsidR="00A551B5">
        <w:rPr>
          <w:rFonts w:eastAsia="Calibri" w:cs="Times New Roman"/>
        </w:rPr>
        <w:t>divi</w:t>
      </w:r>
      <w:r w:rsidR="00876186" w:rsidRPr="00134488">
        <w:rPr>
          <w:rFonts w:eastAsia="Calibri" w:cs="Times New Roman"/>
        </w:rPr>
        <w:t xml:space="preserve"> tūkstoši </w:t>
      </w:r>
      <w:r w:rsidR="004E42D6" w:rsidRPr="001317CD">
        <w:t>eiro un 00 centi)</w:t>
      </w:r>
      <w:r w:rsidR="00F35993">
        <w:t>;</w:t>
      </w:r>
    </w:p>
    <w:p w14:paraId="6B205F0E" w14:textId="5D50ADD2" w:rsidR="008C0BBE" w:rsidRDefault="008C0BBE" w:rsidP="00134488">
      <w:pPr>
        <w:pStyle w:val="ListParagraph"/>
        <w:numPr>
          <w:ilvl w:val="1"/>
          <w:numId w:val="1"/>
        </w:numPr>
        <w:ind w:left="1134" w:hanging="567"/>
        <w:contextualSpacing w:val="0"/>
        <w:jc w:val="both"/>
      </w:pPr>
      <w:bookmarkStart w:id="5" w:name="_Hlk145682289"/>
      <w:bookmarkEnd w:id="4"/>
      <w:r w:rsidRPr="001317CD">
        <w:t>Pretendenta vidējais finanšu apgrozījums iepriekšējos 3 (trīs) (</w:t>
      </w:r>
      <w:r w:rsidR="000F4830" w:rsidRPr="001317CD">
        <w:t>202</w:t>
      </w:r>
      <w:r w:rsidR="00134488">
        <w:t>1</w:t>
      </w:r>
      <w:r w:rsidR="00F774C3" w:rsidRPr="001317CD">
        <w:t xml:space="preserve">., </w:t>
      </w:r>
      <w:r w:rsidR="000F4830" w:rsidRPr="001317CD">
        <w:t>202</w:t>
      </w:r>
      <w:r w:rsidR="00134488">
        <w:t>2</w:t>
      </w:r>
      <w:r w:rsidR="00F774C3" w:rsidRPr="001317CD">
        <w:t xml:space="preserve">., </w:t>
      </w:r>
      <w:r w:rsidR="000F4830" w:rsidRPr="001317CD">
        <w:t>202</w:t>
      </w:r>
      <w:r w:rsidR="00134488">
        <w:t>3</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A551B5">
        <w:rPr>
          <w:rFonts w:eastAsia="Calibri" w:cs="Times New Roman"/>
        </w:rPr>
        <w:t>7</w:t>
      </w:r>
      <w:r w:rsidR="007B54A2" w:rsidRPr="00134488">
        <w:rPr>
          <w:rFonts w:eastAsia="Calibri" w:cs="Times New Roman"/>
        </w:rPr>
        <w:t>`000,00 EUR (</w:t>
      </w:r>
      <w:r w:rsidR="00A551B5">
        <w:rPr>
          <w:rFonts w:eastAsia="Calibri" w:cs="Times New Roman"/>
        </w:rPr>
        <w:t>septiņi</w:t>
      </w:r>
      <w:r w:rsidR="007B54A2" w:rsidRPr="00134488">
        <w:rPr>
          <w:rFonts w:eastAsia="Calibri" w:cs="Times New Roman"/>
        </w:rPr>
        <w:t xml:space="preserve"> </w:t>
      </w:r>
      <w:r w:rsidR="004E42D6" w:rsidRPr="00EE7967">
        <w:t>tūkstoši eiro un 00 centi)</w:t>
      </w:r>
      <w:r w:rsidR="00057BD5" w:rsidRPr="00EE7967">
        <w:t xml:space="preserve"> bez PVN (uzņēmumi, kas dibināti vēlāk, norāda vidējo finanšu apgrozījumu par nostrādāto periodu)</w:t>
      </w:r>
      <w:r w:rsidR="00134488">
        <w:t>.</w:t>
      </w:r>
    </w:p>
    <w:bookmarkEnd w:id="5"/>
    <w:p w14:paraId="0719BFC1" w14:textId="7351B78E"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 xml:space="preserve">pretendenta vidējais finanšu apgrozījums iepriekšējo 3 (trīs) </w:t>
      </w:r>
      <w:r w:rsidRPr="00F532AF">
        <w:lastRenderedPageBreak/>
        <w:t>(</w:t>
      </w:r>
      <w:r w:rsidR="000F4830" w:rsidRPr="00EE7967">
        <w:t>20</w:t>
      </w:r>
      <w:r w:rsidR="000F4830">
        <w:t>2</w:t>
      </w:r>
      <w:r w:rsidR="00107C40">
        <w:t>1</w:t>
      </w:r>
      <w:r w:rsidR="000F4830" w:rsidRPr="00EE7967">
        <w:t>., 202</w:t>
      </w:r>
      <w:r w:rsidR="00107C40">
        <w:t>2</w:t>
      </w:r>
      <w:r w:rsidR="000F4830" w:rsidRPr="00EE7967">
        <w:t>., 202</w:t>
      </w:r>
      <w:r w:rsidR="00107C40">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5AAC60EC"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w:t>
      </w:r>
      <w:r w:rsidRPr="00332ABA">
        <w:lastRenderedPageBreak/>
        <w:t xml:space="preserve">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6"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77777777" w:rsidR="00894CF3" w:rsidRDefault="00894CF3" w:rsidP="00C01974">
      <w:pPr>
        <w:pStyle w:val="ListParagraph"/>
        <w:numPr>
          <w:ilvl w:val="1"/>
          <w:numId w:val="1"/>
        </w:numPr>
        <w:ind w:left="1134" w:hanging="567"/>
        <w:contextualSpacing w:val="0"/>
        <w:jc w:val="both"/>
      </w:pPr>
      <w:r w:rsidRPr="00231D1D">
        <w:t>Pieteikumā, atbilstoši Iepirkumu uzraudzības biroja sniegtajam skaidrojumam (</w:t>
      </w:r>
      <w:hyperlink r:id="rId17" w:history="1">
        <w:r w:rsidR="000A48B4">
          <w:rPr>
            <w:rStyle w:val="Hyperlink"/>
          </w:rPr>
          <w:t>http://www.iub.gov.lv/sites/iub/files/content/Skaidrojumi %28no 18.05%29/skaidrojums_mazajie_videjie_uzn.pdf</w:t>
        </w:r>
      </w:hyperlink>
      <w:r w:rsidRPr="00231D1D">
        <w:t xml:space="preserve">) un Eiropas Komisijas gada </w:t>
      </w:r>
      <w:r w:rsidR="00CB41B9">
        <w:t>0</w:t>
      </w:r>
      <w:r w:rsidRPr="00231D1D">
        <w:t>6.</w:t>
      </w:r>
      <w:r w:rsidR="00CB41B9">
        <w:t>05.</w:t>
      </w:r>
      <w:r w:rsidR="00CB41B9" w:rsidRPr="00231D1D">
        <w:t>2003.</w:t>
      </w:r>
      <w:r w:rsidR="00CB41B9">
        <w:t xml:space="preserve"> </w:t>
      </w:r>
      <w:r w:rsidRPr="00231D1D">
        <w:t>Ieteikumam par mazo un vidējo uzņēmumu definīciju (OV L124, 20.5.2003.)) jānorāda, kādam statusam atbilst pretendents – mazajam vai vidējam uzņē</w:t>
      </w:r>
      <w:r>
        <w:t>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 xml:space="preserve">558 ”Dokumentu izstrādāšanas un </w:t>
      </w:r>
      <w:r w:rsidR="00BF16A4" w:rsidRPr="00BF16A4">
        <w:lastRenderedPageBreak/>
        <w:t>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612B49E6"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107C40">
        <w:t>1</w:t>
      </w:r>
      <w:r w:rsidR="00094042" w:rsidRPr="00656EA1">
        <w:t>., 20</w:t>
      </w:r>
      <w:r w:rsidR="00094042">
        <w:t>2</w:t>
      </w:r>
      <w:r w:rsidR="00107C40">
        <w:t>2</w:t>
      </w:r>
      <w:r w:rsidR="00094042" w:rsidRPr="00656EA1">
        <w:t>., 20</w:t>
      </w:r>
      <w:r w:rsidR="00094042">
        <w:t>2</w:t>
      </w:r>
      <w:r w:rsidR="00107C40">
        <w:t>3</w:t>
      </w:r>
      <w:r w:rsidR="00094042" w:rsidRPr="00656EA1">
        <w:t>. un 202</w:t>
      </w:r>
      <w:r w:rsidR="00107C4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xml:space="preserve">,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w:t>
      </w:r>
      <w:r w:rsidRPr="00F11A74">
        <w:lastRenderedPageBreak/>
        <w:t>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8"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9"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060F089A"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162FCC" w:rsidRPr="007418C3">
        <w:rPr>
          <w:b/>
          <w:u w:val="single"/>
        </w:rPr>
        <w:t>iekārtas maksimālo jaudu</w:t>
      </w:r>
      <w:r w:rsidRPr="008F1ABC">
        <w:rPr>
          <w:b/>
        </w:rPr>
        <w:t>,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lastRenderedPageBreak/>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77777777" w:rsidR="004930D2" w:rsidRDefault="000E1F97" w:rsidP="00FA3349">
      <w:pPr>
        <w:pStyle w:val="ListParagraph"/>
        <w:numPr>
          <w:ilvl w:val="1"/>
          <w:numId w:val="1"/>
        </w:numPr>
        <w:ind w:left="1134" w:hanging="567"/>
        <w:contextualSpacing w:val="0"/>
        <w:jc w:val="both"/>
      </w:pPr>
      <w:r w:rsidRPr="00C92B5D">
        <w:t xml:space="preserve">Ja </w:t>
      </w:r>
      <w:r w:rsidR="005B4B93">
        <w:t>iepirkuma k</w:t>
      </w:r>
      <w:r w:rsidRPr="00C92B5D">
        <w:t xml:space="preserve">omisija konstatē, ka atbilstoši Publisko iepirkumu likuma 42., 44., 45. </w:t>
      </w:r>
      <w:r w:rsidR="00D727DC" w:rsidRPr="00C92B5D">
        <w:t xml:space="preserve">un </w:t>
      </w:r>
      <w:r w:rsidRPr="00C92B5D">
        <w:t>46.</w:t>
      </w:r>
      <w:r w:rsidR="005B4B93">
        <w:t> </w:t>
      </w:r>
      <w:r w:rsidRPr="00C92B5D">
        <w:t xml:space="preserve">panta noteikumiem iesniegtajos dokumentos ietvertā informācija ir neskaidra vai nepilnīga, tā pieprasa, lai pretendents vai kompetenta institūcija izskaidro vai papildina šajos dokumentos ietverto informāciju. </w:t>
      </w:r>
      <w:r w:rsidR="00C937B3">
        <w:t>Iepirkuma k</w:t>
      </w:r>
      <w:r w:rsidRPr="00C92B5D">
        <w:t>omisija termiņu nepieciešamās informācijas iesniegšanai nosaka samērīgi ar laiku, kas nepieciešams šādas informācijas sagatavošanai un iesniegšanai</w:t>
      </w:r>
      <w:r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4F48B709" w:rsidR="00FE7DE1" w:rsidRDefault="001770A9" w:rsidP="00FA3349">
      <w:pPr>
        <w:pStyle w:val="ListParagraph"/>
        <w:numPr>
          <w:ilvl w:val="1"/>
          <w:numId w:val="1"/>
        </w:numPr>
        <w:ind w:left="1134" w:hanging="567"/>
        <w:contextualSpacing w:val="0"/>
        <w:jc w:val="both"/>
      </w:pPr>
      <w:r>
        <w:t>Iepirkuma k</w:t>
      </w:r>
      <w:r w:rsidR="00FE7DE1" w:rsidRPr="00FE7DE1">
        <w:t xml:space="preserve">omisija pārbaudi par Publisko iepirkumu likuma 42. panta </w:t>
      </w:r>
      <w:r w:rsidR="00872F6E">
        <w:t>otrajā</w:t>
      </w:r>
      <w:r w:rsidR="00FE7DE1" w:rsidRPr="00FE7DE1">
        <w:t xml:space="preserve"> daļā un Starptautisko un Latvijas Republikas nacionālo sankciju likuma 11.</w:t>
      </w:r>
      <w:r w:rsidR="00FE7DE1" w:rsidRPr="00FE7DE1">
        <w:rPr>
          <w:vertAlign w:val="superscript"/>
        </w:rPr>
        <w:t>1</w:t>
      </w:r>
      <w:r w:rsidR="00FE7DE1" w:rsidRPr="00FE7DE1">
        <w:t xml:space="preserve"> pant</w:t>
      </w:r>
      <w:r w:rsidR="002555F5">
        <w:t>ā</w:t>
      </w:r>
      <w:r w:rsidR="00FE7DE1" w:rsidRPr="00FE7DE1">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5D5478F1" w14:textId="58EE63F0" w:rsidR="007418C3" w:rsidRPr="000F3DB2" w:rsidRDefault="00107C40" w:rsidP="007418C3">
      <w:pPr>
        <w:pStyle w:val="ListParagraph"/>
        <w:numPr>
          <w:ilvl w:val="1"/>
          <w:numId w:val="1"/>
        </w:numPr>
        <w:ind w:left="1276" w:hanging="709"/>
        <w:contextualSpacing w:val="0"/>
        <w:jc w:val="both"/>
      </w:pPr>
      <w:r>
        <w:t>N</w:t>
      </w:r>
      <w:r w:rsidR="007418C3" w:rsidRPr="007418C3">
        <w:t>o</w:t>
      </w:r>
      <w:r w:rsidR="007418C3" w:rsidRPr="003E1F8D">
        <w:t xml:space="preserve"> piedāvājumiem, kas atbilst nolikumā noteiktajām prasībām, </w:t>
      </w:r>
      <w:r w:rsidR="007418C3">
        <w:t>iepirkuma k</w:t>
      </w:r>
      <w:r w:rsidR="007418C3" w:rsidRPr="003E1F8D">
        <w:t>omisija izvēlas</w:t>
      </w:r>
      <w:r w:rsidR="007418C3" w:rsidRPr="003E1F8D">
        <w:rPr>
          <w:b/>
        </w:rPr>
        <w:t xml:space="preserve"> saimnieciski izdevīgāko piedāvājumu ar </w:t>
      </w:r>
      <w:r w:rsidR="007418C3">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7418C3" w:rsidRPr="000F3DB2" w14:paraId="2666707A" w14:textId="77777777" w:rsidTr="002D6EEB">
        <w:trPr>
          <w:tblHeader/>
        </w:trPr>
        <w:tc>
          <w:tcPr>
            <w:tcW w:w="709" w:type="dxa"/>
            <w:shd w:val="clear" w:color="auto" w:fill="auto"/>
            <w:hideMark/>
          </w:tcPr>
          <w:p w14:paraId="0CB0AB44"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70A710E3"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543FD5B7"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2FF6B40F"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7418C3" w:rsidRPr="000F3DB2" w14:paraId="2869DC84" w14:textId="77777777" w:rsidTr="002D6EEB">
        <w:trPr>
          <w:trHeight w:val="624"/>
        </w:trPr>
        <w:tc>
          <w:tcPr>
            <w:tcW w:w="709" w:type="dxa"/>
            <w:hideMark/>
          </w:tcPr>
          <w:p w14:paraId="42F5C7AB" w14:textId="77777777" w:rsidR="007418C3" w:rsidRPr="000F3DB2" w:rsidRDefault="007418C3" w:rsidP="002D6EEB">
            <w:pPr>
              <w:jc w:val="center"/>
              <w:rPr>
                <w:rFonts w:eastAsia="Cambria" w:cs="Times New Roman"/>
                <w:kern w:val="56"/>
                <w:sz w:val="22"/>
              </w:rPr>
            </w:pPr>
            <w:r w:rsidRPr="000F3DB2">
              <w:rPr>
                <w:rFonts w:eastAsia="Cambria" w:cs="Times New Roman"/>
                <w:kern w:val="56"/>
                <w:sz w:val="22"/>
              </w:rPr>
              <w:t>1. </w:t>
            </w:r>
          </w:p>
        </w:tc>
        <w:tc>
          <w:tcPr>
            <w:tcW w:w="1985" w:type="dxa"/>
            <w:hideMark/>
          </w:tcPr>
          <w:p w14:paraId="69F9D2A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3013EB60" w14:textId="10170D4E" w:rsidR="007418C3" w:rsidRPr="000F3DB2" w:rsidRDefault="007418C3" w:rsidP="002D6EEB">
            <w:pPr>
              <w:jc w:val="center"/>
              <w:rPr>
                <w:rFonts w:eastAsia="Cambria" w:cs="Times New Roman"/>
                <w:kern w:val="56"/>
                <w:sz w:val="22"/>
              </w:rPr>
            </w:pPr>
            <w:r w:rsidRPr="000F3DB2">
              <w:rPr>
                <w:rFonts w:eastAsia="Cambria" w:cs="Times New Roman"/>
                <w:kern w:val="56"/>
                <w:sz w:val="22"/>
              </w:rPr>
              <w:t>9</w:t>
            </w:r>
            <w:r>
              <w:rPr>
                <w:rFonts w:eastAsia="Cambria" w:cs="Times New Roman"/>
                <w:kern w:val="56"/>
                <w:sz w:val="22"/>
              </w:rPr>
              <w:t>5</w:t>
            </w:r>
          </w:p>
        </w:tc>
        <w:tc>
          <w:tcPr>
            <w:tcW w:w="3816" w:type="dxa"/>
            <w:hideMark/>
          </w:tcPr>
          <w:p w14:paraId="07398204"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 xml:space="preserve">Maksimālo punktu skaitu iegūst Pretendents, kura piedāvātā kopējā cena par visām piedāvātajām precēm ir </w:t>
            </w:r>
            <w:r w:rsidRPr="000F3DB2">
              <w:rPr>
                <w:rFonts w:eastAsia="Cambria" w:cs="Times New Roman"/>
                <w:kern w:val="56"/>
                <w:sz w:val="22"/>
              </w:rPr>
              <w:lastRenderedPageBreak/>
              <w:t>viszemākā, pārējiem Pretendentiem punktu skaits tiek piešķirts saskaņā ar šādu formulu:</w:t>
            </w:r>
          </w:p>
          <w:p w14:paraId="443D9983" w14:textId="6C663DFB"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)*9</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0A370A10"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C1 - vērtējamā piedāvājuma iegūtais punktu skaits; </w:t>
            </w:r>
          </w:p>
          <w:p w14:paraId="7C89C89F" w14:textId="77777777" w:rsidR="007418C3" w:rsidRPr="000F3DB2" w:rsidRDefault="007418C3" w:rsidP="002D6EEB">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 viszemākā visu piedāvāto preču kopējā cena; </w:t>
            </w:r>
          </w:p>
          <w:p w14:paraId="4CE28089" w14:textId="77777777" w:rsidR="007418C3" w:rsidRPr="000F3DB2" w:rsidRDefault="007418C3" w:rsidP="002D6EEB">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 vērtējamā visu piedāvāto preču kopējā cena. </w:t>
            </w:r>
          </w:p>
        </w:tc>
      </w:tr>
      <w:tr w:rsidR="007418C3" w:rsidRPr="000F3DB2" w14:paraId="30C9FB8F" w14:textId="77777777" w:rsidTr="002D6EEB">
        <w:tc>
          <w:tcPr>
            <w:tcW w:w="709" w:type="dxa"/>
            <w:hideMark/>
          </w:tcPr>
          <w:p w14:paraId="003D7824" w14:textId="77777777" w:rsidR="007418C3" w:rsidRPr="000F3DB2" w:rsidRDefault="007418C3" w:rsidP="002D6EEB">
            <w:pPr>
              <w:jc w:val="center"/>
              <w:rPr>
                <w:rFonts w:eastAsia="Cambria" w:cs="Times New Roman"/>
                <w:kern w:val="56"/>
                <w:sz w:val="22"/>
              </w:rPr>
            </w:pPr>
            <w:r w:rsidRPr="000F3DB2">
              <w:rPr>
                <w:rFonts w:eastAsia="Cambria" w:cs="Times New Roman"/>
                <w:kern w:val="56"/>
                <w:sz w:val="22"/>
              </w:rPr>
              <w:lastRenderedPageBreak/>
              <w:t>2. </w:t>
            </w:r>
          </w:p>
        </w:tc>
        <w:tc>
          <w:tcPr>
            <w:tcW w:w="1985" w:type="dxa"/>
            <w:hideMark/>
          </w:tcPr>
          <w:p w14:paraId="5136BBC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3BCF35DC" w14:textId="180D8D4E" w:rsidR="007418C3" w:rsidRPr="000F3DB2" w:rsidRDefault="007418C3" w:rsidP="002D6EEB">
            <w:pPr>
              <w:jc w:val="center"/>
              <w:rPr>
                <w:rFonts w:eastAsia="Cambria" w:cs="Times New Roman"/>
                <w:kern w:val="56"/>
                <w:sz w:val="22"/>
              </w:rPr>
            </w:pPr>
            <w:r>
              <w:rPr>
                <w:rFonts w:eastAsia="Cambria" w:cs="Times New Roman"/>
                <w:kern w:val="56"/>
                <w:sz w:val="22"/>
              </w:rPr>
              <w:t>5</w:t>
            </w:r>
          </w:p>
        </w:tc>
        <w:tc>
          <w:tcPr>
            <w:tcW w:w="3816" w:type="dxa"/>
            <w:hideMark/>
          </w:tcPr>
          <w:p w14:paraId="17521C5B"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(1 stundā)) ir vismazākais. Kopējā elektroenerģijas patēriņa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/h tiek  iegūta vadoties no preču izgatavotāja norādītās maksimālās jaudas (1 </w:t>
            </w:r>
            <w:proofErr w:type="spellStart"/>
            <w:r w:rsidRPr="000F3DB2">
              <w:rPr>
                <w:rFonts w:eastAsia="Cambria" w:cs="Times New Roman"/>
                <w:kern w:val="56"/>
                <w:sz w:val="22"/>
              </w:rPr>
              <w:t>kW</w:t>
            </w:r>
            <w:proofErr w:type="spellEnd"/>
            <w:r w:rsidRPr="000F3DB2">
              <w:rPr>
                <w:rFonts w:eastAsia="Cambria" w:cs="Times New Roman"/>
                <w:kern w:val="56"/>
                <w:sz w:val="22"/>
              </w:rPr>
              <w:t xml:space="preserve"> = 1 </w:t>
            </w:r>
            <w:proofErr w:type="spellStart"/>
            <w:r w:rsidRPr="000F3DB2">
              <w:rPr>
                <w:rFonts w:eastAsia="Cambria" w:cs="Times New Roman"/>
                <w:kern w:val="56"/>
                <w:sz w:val="22"/>
              </w:rPr>
              <w:t>kW</w:t>
            </w:r>
            <w:proofErr w:type="spellEnd"/>
            <w:r w:rsidRPr="000F3DB2">
              <w:rPr>
                <w:rFonts w:eastAsia="Cambria" w:cs="Times New Roman"/>
                <w:kern w:val="56"/>
                <w:sz w:val="22"/>
              </w:rPr>
              <w:t>/h). Pārējiem Pretendentiem punktu skaits tiek piešķirts saskaņā ar šādu formulu:</w:t>
            </w:r>
          </w:p>
          <w:p w14:paraId="441683F5" w14:textId="2C2E1E6E"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2ED130FC" w14:textId="77777777" w:rsidR="007418C3" w:rsidRPr="000F3DB2" w:rsidRDefault="007418C3" w:rsidP="002D6EEB">
            <w:pPr>
              <w:jc w:val="both"/>
              <w:rPr>
                <w:rFonts w:eastAsia="Cambria" w:cs="Times New Roman"/>
                <w:kern w:val="56"/>
                <w:sz w:val="22"/>
              </w:rPr>
            </w:pPr>
            <w:r w:rsidRPr="000F3DB2">
              <w:rPr>
                <w:rFonts w:eastAsia="Cambria" w:cs="Times New Roman"/>
                <w:kern w:val="56"/>
                <w:sz w:val="22"/>
              </w:rPr>
              <w:t>C2 - vērtējamā piedāvājuma iegūtais punktu skaits; </w:t>
            </w:r>
          </w:p>
          <w:p w14:paraId="2A510B5D" w14:textId="77777777" w:rsidR="007418C3" w:rsidRPr="000F3DB2" w:rsidRDefault="007418C3" w:rsidP="002D6EEB">
            <w:pPr>
              <w:jc w:val="both"/>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 </w:t>
            </w:r>
          </w:p>
          <w:p w14:paraId="022DC422" w14:textId="77777777" w:rsidR="007418C3" w:rsidRPr="000F3DB2" w:rsidRDefault="007418C3" w:rsidP="002D6EEB">
            <w:pPr>
              <w:jc w:val="both"/>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vērtējamais visu piedāvāto preču kopējais elektroenerģijas patēriņš </w:t>
            </w:r>
            <w:proofErr w:type="spellStart"/>
            <w:r w:rsidRPr="000F3DB2">
              <w:rPr>
                <w:rFonts w:eastAsia="Cambria" w:cs="Times New Roman"/>
                <w:kern w:val="56"/>
                <w:sz w:val="22"/>
              </w:rPr>
              <w:t>kW</w:t>
            </w:r>
            <w:proofErr w:type="spellEnd"/>
            <w:r w:rsidRPr="000F3DB2">
              <w:rPr>
                <w:rFonts w:eastAsia="Cambria" w:cs="Times New Roman"/>
                <w:kern w:val="56"/>
                <w:sz w:val="22"/>
              </w:rPr>
              <w:t>/h.</w:t>
            </w:r>
          </w:p>
        </w:tc>
      </w:tr>
      <w:tr w:rsidR="007418C3" w:rsidRPr="000F3DB2" w14:paraId="444D7F2D" w14:textId="77777777" w:rsidTr="002D6EEB">
        <w:tc>
          <w:tcPr>
            <w:tcW w:w="2694" w:type="dxa"/>
            <w:gridSpan w:val="2"/>
            <w:shd w:val="clear" w:color="auto" w:fill="auto"/>
            <w:hideMark/>
          </w:tcPr>
          <w:p w14:paraId="4FC46110"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3BCC7190" w14:textId="77777777" w:rsidR="007418C3" w:rsidRPr="000F3DB2" w:rsidRDefault="007418C3" w:rsidP="002D6EEB">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2D2D777B" w14:textId="77777777" w:rsidR="007418C3" w:rsidRPr="000F3DB2" w:rsidRDefault="007418C3" w:rsidP="002D6EEB">
            <w:pPr>
              <w:jc w:val="center"/>
              <w:rPr>
                <w:rFonts w:eastAsia="Cambria" w:cs="Times New Roman"/>
                <w:b/>
                <w:bCs/>
                <w:kern w:val="56"/>
                <w:sz w:val="22"/>
              </w:rPr>
            </w:pPr>
            <w:r w:rsidRPr="000F3DB2">
              <w:rPr>
                <w:rFonts w:eastAsia="Cambria" w:cs="Times New Roman"/>
                <w:b/>
                <w:bCs/>
                <w:kern w:val="56"/>
                <w:sz w:val="22"/>
              </w:rPr>
              <w:t>C=C1+C2 </w:t>
            </w:r>
          </w:p>
        </w:tc>
      </w:tr>
    </w:tbl>
    <w:p w14:paraId="6C14C4DA" w14:textId="77777777" w:rsidR="007418C3" w:rsidRDefault="007418C3" w:rsidP="007418C3">
      <w:pPr>
        <w:jc w:val="both"/>
      </w:pPr>
    </w:p>
    <w:p w14:paraId="081F55FF" w14:textId="73D0C16C" w:rsidR="007418C3" w:rsidRDefault="007418C3" w:rsidP="007418C3">
      <w:pPr>
        <w:pStyle w:val="ListParagraph"/>
        <w:numPr>
          <w:ilvl w:val="1"/>
          <w:numId w:val="1"/>
        </w:numPr>
        <w:ind w:left="1276" w:hanging="709"/>
        <w:contextualSpacing w:val="0"/>
        <w:jc w:val="both"/>
      </w:pPr>
      <w:r w:rsidRPr="000F3DB2">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0F3DB2">
        <w:rPr>
          <w:b/>
          <w:bCs/>
        </w:rPr>
        <w:t>“Kopējā cena” ir ieguvis lielāku punktu skaitu</w:t>
      </w:r>
      <w:r w:rsidRPr="000F3DB2">
        <w:t xml:space="preserve">. Ja šim kritērijam atbilst vairāki Pretendenti, komisija izvēlas tā pretendenta piedāvājumu, kurš Precēm </w:t>
      </w:r>
      <w:r w:rsidRPr="000F3DB2">
        <w:rPr>
          <w:b/>
        </w:rPr>
        <w:t>piedāvā garāku garantijas termiņu</w:t>
      </w:r>
      <w:r w:rsidRPr="000F3DB2">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Pr="0073055A">
        <w:t>.</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0DBE683C" w:rsidR="00D36A44" w:rsidRDefault="00D36A44" w:rsidP="009426CD">
      <w:pPr>
        <w:pStyle w:val="ListParagraph"/>
        <w:ind w:left="567"/>
        <w:contextualSpacing w:val="0"/>
        <w:jc w:val="both"/>
      </w:pPr>
    </w:p>
    <w:p w14:paraId="19889F1C" w14:textId="77777777" w:rsidR="00DA143D" w:rsidRDefault="00DA143D"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lastRenderedPageBreak/>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76E9D430"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6E5E78">
              <w:rPr>
                <w:rFonts w:eastAsia="Times New Roman" w:cs="Times New Roman"/>
                <w:szCs w:val="24"/>
                <w:lang w:eastAsia="ar-SA"/>
              </w:rPr>
              <w:t>28</w:t>
            </w:r>
            <w:r w:rsidR="001A276C" w:rsidRPr="00444965">
              <w:rPr>
                <w:rFonts w:eastAsia="Times New Roman" w:cs="Times New Roman"/>
                <w:szCs w:val="24"/>
                <w:lang w:eastAsia="ar-SA"/>
              </w:rPr>
              <w:t>.</w:t>
            </w:r>
            <w:r w:rsidR="00107C40">
              <w:rPr>
                <w:rFonts w:eastAsia="Times New Roman" w:cs="Times New Roman"/>
                <w:szCs w:val="24"/>
                <w:lang w:eastAsia="ar-SA"/>
              </w:rPr>
              <w:t>03</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6" w:name="_Ref139542421"/>
            <w:r>
              <w:rPr>
                <w:rFonts w:eastAsia="Times New Roman" w:cs="Times New Roman"/>
                <w:szCs w:val="24"/>
                <w:lang w:eastAsia="ar-SA"/>
              </w:rPr>
              <w:t>pielikums</w:t>
            </w:r>
            <w:bookmarkEnd w:id="6"/>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2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w:t>
        </w:r>
        <w:r w:rsidR="00EE7967" w:rsidRPr="001C5C45">
          <w:rPr>
            <w:noProof/>
            <w:sz w:val="22"/>
            <w:szCs w:val="20"/>
          </w:rPr>
          <w:t>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4785394">
    <w:abstractNumId w:val="2"/>
  </w:num>
  <w:num w:numId="2" w16cid:durableId="1349410547">
    <w:abstractNumId w:val="0"/>
  </w:num>
  <w:num w:numId="3" w16cid:durableId="1425152827">
    <w:abstractNumId w:val="1"/>
  </w:num>
  <w:num w:numId="4" w16cid:durableId="16355986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102D49"/>
    <w:rsid w:val="00105F90"/>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9F"/>
    <w:rsid w:val="00144E4B"/>
    <w:rsid w:val="00151D09"/>
    <w:rsid w:val="00154EBA"/>
    <w:rsid w:val="001572B1"/>
    <w:rsid w:val="001605FD"/>
    <w:rsid w:val="00162FCC"/>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1F76"/>
    <w:rsid w:val="003533E4"/>
    <w:rsid w:val="00355C97"/>
    <w:rsid w:val="003566C1"/>
    <w:rsid w:val="0035698A"/>
    <w:rsid w:val="003606BA"/>
    <w:rsid w:val="0036501D"/>
    <w:rsid w:val="00372AC8"/>
    <w:rsid w:val="0037344F"/>
    <w:rsid w:val="00374A51"/>
    <w:rsid w:val="00374B37"/>
    <w:rsid w:val="003809DF"/>
    <w:rsid w:val="00383E21"/>
    <w:rsid w:val="00384AE1"/>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7CBA"/>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6158"/>
    <w:rsid w:val="006B69AB"/>
    <w:rsid w:val="006C02DD"/>
    <w:rsid w:val="006C1157"/>
    <w:rsid w:val="006C2A61"/>
    <w:rsid w:val="006C2AF2"/>
    <w:rsid w:val="006C36D7"/>
    <w:rsid w:val="006C604C"/>
    <w:rsid w:val="006D10EE"/>
    <w:rsid w:val="006D19A6"/>
    <w:rsid w:val="006D3A40"/>
    <w:rsid w:val="006D4943"/>
    <w:rsid w:val="006D5BEB"/>
    <w:rsid w:val="006E4C68"/>
    <w:rsid w:val="006E5BB3"/>
    <w:rsid w:val="006E5E78"/>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F21"/>
    <w:rsid w:val="007B5194"/>
    <w:rsid w:val="007B54A2"/>
    <w:rsid w:val="007B6963"/>
    <w:rsid w:val="007C105A"/>
    <w:rsid w:val="007C2856"/>
    <w:rsid w:val="007C2882"/>
    <w:rsid w:val="007C59EF"/>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700E"/>
    <w:rsid w:val="009125BD"/>
    <w:rsid w:val="00917AB6"/>
    <w:rsid w:val="00923196"/>
    <w:rsid w:val="00925E17"/>
    <w:rsid w:val="009304B6"/>
    <w:rsid w:val="00930CED"/>
    <w:rsid w:val="00936F2B"/>
    <w:rsid w:val="0094145F"/>
    <w:rsid w:val="009426CD"/>
    <w:rsid w:val="00944458"/>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C7B5A"/>
    <w:rsid w:val="009D3D35"/>
    <w:rsid w:val="009E46F9"/>
    <w:rsid w:val="009E7FBC"/>
    <w:rsid w:val="009F5E4B"/>
    <w:rsid w:val="00A06773"/>
    <w:rsid w:val="00A12CC7"/>
    <w:rsid w:val="00A13AFC"/>
    <w:rsid w:val="00A17B03"/>
    <w:rsid w:val="00A2417B"/>
    <w:rsid w:val="00A34928"/>
    <w:rsid w:val="00A41518"/>
    <w:rsid w:val="00A46E3C"/>
    <w:rsid w:val="00A47A87"/>
    <w:rsid w:val="00A50340"/>
    <w:rsid w:val="00A527F4"/>
    <w:rsid w:val="00A551B5"/>
    <w:rsid w:val="00A56195"/>
    <w:rsid w:val="00A64630"/>
    <w:rsid w:val="00A64748"/>
    <w:rsid w:val="00A703F6"/>
    <w:rsid w:val="00A7676F"/>
    <w:rsid w:val="00A77DFB"/>
    <w:rsid w:val="00A805A3"/>
    <w:rsid w:val="00A85BA0"/>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FE5"/>
    <w:rsid w:val="00B21290"/>
    <w:rsid w:val="00B21493"/>
    <w:rsid w:val="00B21922"/>
    <w:rsid w:val="00B26CBE"/>
    <w:rsid w:val="00B27B77"/>
    <w:rsid w:val="00B27BE2"/>
    <w:rsid w:val="00B27EE6"/>
    <w:rsid w:val="00B35BAD"/>
    <w:rsid w:val="00B37628"/>
    <w:rsid w:val="00B40CDD"/>
    <w:rsid w:val="00B41915"/>
    <w:rsid w:val="00B51DD9"/>
    <w:rsid w:val="00B52992"/>
    <w:rsid w:val="00B61DB0"/>
    <w:rsid w:val="00B630DF"/>
    <w:rsid w:val="00B641E5"/>
    <w:rsid w:val="00B643A3"/>
    <w:rsid w:val="00B65A0B"/>
    <w:rsid w:val="00B66F92"/>
    <w:rsid w:val="00B9272E"/>
    <w:rsid w:val="00B9623D"/>
    <w:rsid w:val="00B973C7"/>
    <w:rsid w:val="00BA2B15"/>
    <w:rsid w:val="00BA3D41"/>
    <w:rsid w:val="00BA44DD"/>
    <w:rsid w:val="00BA4846"/>
    <w:rsid w:val="00BB248A"/>
    <w:rsid w:val="00BB35AC"/>
    <w:rsid w:val="00BB6BD4"/>
    <w:rsid w:val="00BC6FE9"/>
    <w:rsid w:val="00BD2145"/>
    <w:rsid w:val="00BD47AD"/>
    <w:rsid w:val="00BD5231"/>
    <w:rsid w:val="00BE1C08"/>
    <w:rsid w:val="00BE279A"/>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744E8"/>
    <w:rsid w:val="00D8356E"/>
    <w:rsid w:val="00D85CE5"/>
    <w:rsid w:val="00D867D7"/>
    <w:rsid w:val="00D910D1"/>
    <w:rsid w:val="00D94A1B"/>
    <w:rsid w:val="00D95281"/>
    <w:rsid w:val="00DA0F71"/>
    <w:rsid w:val="00DA143D"/>
    <w:rsid w:val="00DA1840"/>
    <w:rsid w:val="00DB10A9"/>
    <w:rsid w:val="00DB27A6"/>
    <w:rsid w:val="00DB4140"/>
    <w:rsid w:val="00DB770E"/>
    <w:rsid w:val="00DC5349"/>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00B7"/>
    <w:rsid w:val="00F43355"/>
    <w:rsid w:val="00F532AF"/>
    <w:rsid w:val="00F54B8C"/>
    <w:rsid w:val="00F54CAF"/>
    <w:rsid w:val="00F559C9"/>
    <w:rsid w:val="00F566E1"/>
    <w:rsid w:val="00F5678D"/>
    <w:rsid w:val="00F57577"/>
    <w:rsid w:val="00F60107"/>
    <w:rsid w:val="00F63EB4"/>
    <w:rsid w:val="00F64D8F"/>
    <w:rsid w:val="00F65440"/>
    <w:rsid w:val="00F6760C"/>
    <w:rsid w:val="00F71C9F"/>
    <w:rsid w:val="00F71DBA"/>
    <w:rsid w:val="00F727F7"/>
    <w:rsid w:val="00F76F22"/>
    <w:rsid w:val="00F774C3"/>
    <w:rsid w:val="00F860C6"/>
    <w:rsid w:val="00F90734"/>
    <w:rsid w:val="00F91E72"/>
    <w:rsid w:val="00F9495F"/>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4656/clasif/main/"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iub.gov.lv/sites/iub/files/content/Skaidrojumi%20%28no%2018.05%29/skaidrojums_mazajie_videjie_uzn.pdf"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https://www.iub.gov.lv/lv/iubcpv/parent/5015/clasif/main/"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s://info.iub.gov.lv/cpv/parent/5013/clasif/main/"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3AF0A-F67D-4B9C-89CF-E9B9AAFA2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19233</Words>
  <Characters>10963</Characters>
  <Application>Microsoft Office Word</Application>
  <DocSecurity>0</DocSecurity>
  <Lines>91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2024-04-02T09:49:00Z</dcterms:modified>
</cp:coreProperties>
</file>