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AF41D" w14:textId="77777777" w:rsidR="0036111B" w:rsidRDefault="0036111B" w:rsidP="0036111B">
      <w:pPr>
        <w:spacing w:after="0" w:line="240" w:lineRule="auto"/>
        <w:jc w:val="center"/>
        <w:rPr>
          <w:rFonts w:ascii="Times New Roman" w:hAnsi="Times New Roman" w:cs="Times New Roman"/>
          <w:b/>
          <w:bCs/>
          <w:spacing w:val="-1"/>
          <w:sz w:val="24"/>
          <w:szCs w:val="24"/>
        </w:rPr>
      </w:pPr>
    </w:p>
    <w:p w14:paraId="1F83D255"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1F28B988"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78626826" w14:textId="77777777" w:rsidR="0036111B" w:rsidRPr="00737D87" w:rsidRDefault="0036111B" w:rsidP="0036111B">
      <w:pPr>
        <w:spacing w:after="0" w:line="240" w:lineRule="auto"/>
        <w:rPr>
          <w:rFonts w:ascii="Times New Roman" w:hAnsi="Times New Roman" w:cs="Times New Roman"/>
          <w:i/>
          <w:sz w:val="24"/>
          <w:szCs w:val="24"/>
        </w:rPr>
      </w:pPr>
    </w:p>
    <w:p w14:paraId="72428086"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7C49854B"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2B8B8EC0" w14:textId="5924F502" w:rsidR="0036111B" w:rsidRDefault="00000000" w:rsidP="009B5457">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r>
        <w:rPr>
          <w:rFonts w:ascii="Times New Roman" w:eastAsia="Times New Roman" w:hAnsi="Times New Roman" w:cs="Times New Roman"/>
          <w:b/>
          <w:bCs/>
          <w:sz w:val="24"/>
          <w:szCs w:val="24"/>
          <w:lang w:eastAsia="ar-SA"/>
        </w:rPr>
        <w:t xml:space="preserve">valstspilsētas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 xml:space="preserve">numurs: 90011524360, juridiskā adrese Rātslaukums 1, Rīga, LV-1050, tā direktora </w:t>
      </w:r>
      <w:r w:rsidR="0045278E">
        <w:rPr>
          <w:rFonts w:ascii="Times New Roman" w:eastAsia="Times New Roman" w:hAnsi="Times New Roman"/>
          <w:sz w:val="24"/>
          <w:szCs w:val="24"/>
          <w:lang w:eastAsia="ar-SA"/>
        </w:rPr>
        <w:t>[…]</w:t>
      </w:r>
      <w:r w:rsidRPr="009A3A2D">
        <w:rPr>
          <w:rFonts w:ascii="Times New Roman" w:eastAsia="Times New Roman" w:hAnsi="Times New Roman" w:cs="Times New Roman"/>
          <w:sz w:val="24"/>
          <w:szCs w:val="24"/>
          <w:lang w:eastAsia="ar-SA"/>
        </w:rPr>
        <w:t xml:space="preserve"> no vienas puses un</w:t>
      </w:r>
    </w:p>
    <w:p w14:paraId="23F02302" w14:textId="36142586" w:rsidR="0036111B" w:rsidRPr="0036111B" w:rsidRDefault="00000000" w:rsidP="009B5457">
      <w:pPr>
        <w:spacing w:after="0" w:line="240" w:lineRule="auto"/>
        <w:jc w:val="both"/>
        <w:rPr>
          <w:rFonts w:ascii="Times New Roman" w:hAnsi="Times New Roman" w:cs="Times New Roman"/>
          <w:b/>
          <w:bCs/>
        </w:rPr>
      </w:pPr>
      <w:r w:rsidRPr="00A5282C">
        <w:rPr>
          <w:rFonts w:ascii="Times New Roman" w:hAnsi="Times New Roman" w:cs="Times New Roman"/>
          <w:i/>
          <w:iCs/>
          <w:sz w:val="24"/>
          <w:szCs w:val="24"/>
        </w:rPr>
        <w:t>“</w:t>
      </w:r>
      <w:r w:rsidRPr="00A10336">
        <w:rPr>
          <w:rFonts w:ascii="Times New Roman" w:hAnsi="Times New Roman" w:cs="Times New Roman"/>
          <w:b/>
          <w:bCs/>
        </w:rPr>
        <w:t>SIA “Filii</w:t>
      </w:r>
      <w:r w:rsidRPr="00B84DF6">
        <w:rPr>
          <w:rFonts w:ascii="Times New Roman" w:hAnsi="Times New Roman" w:cs="Times New Roman"/>
          <w:b/>
          <w:bCs/>
        </w:rPr>
        <w:t>”</w:t>
      </w:r>
      <w:r w:rsidRPr="00B84DF6">
        <w:rPr>
          <w:rFonts w:ascii="Times New Roman" w:hAnsi="Times New Roman" w:cs="Times New Roman"/>
          <w:sz w:val="24"/>
          <w:szCs w:val="24"/>
        </w:rPr>
        <w:t>”, reģistrācijas Nr.</w:t>
      </w:r>
      <w:r w:rsidRPr="00B84DF6">
        <w:rPr>
          <w:rFonts w:ascii="Times New Roman" w:hAnsi="Times New Roman" w:cs="Times New Roman"/>
        </w:rPr>
        <w:t xml:space="preserve"> 40103346454</w:t>
      </w:r>
      <w:r w:rsidRPr="00B84DF6">
        <w:rPr>
          <w:rFonts w:ascii="Times New Roman" w:hAnsi="Times New Roman" w:cs="Times New Roman"/>
          <w:sz w:val="24"/>
          <w:szCs w:val="24"/>
        </w:rPr>
        <w:t xml:space="preserve">, </w:t>
      </w:r>
      <w:r w:rsidR="00B84DF6" w:rsidRPr="00B84DF6">
        <w:rPr>
          <w:rFonts w:ascii="Times New Roman" w:hAnsi="Times New Roman" w:cs="Times New Roman"/>
          <w:sz w:val="24"/>
          <w:szCs w:val="24"/>
        </w:rPr>
        <w:t>tās Valdes locekles</w:t>
      </w:r>
      <w:r w:rsidRPr="00B84DF6">
        <w:rPr>
          <w:rFonts w:ascii="Times New Roman" w:hAnsi="Times New Roman" w:cs="Times New Roman"/>
          <w:sz w:val="24"/>
          <w:szCs w:val="24"/>
        </w:rPr>
        <w:t xml:space="preserve"> </w:t>
      </w:r>
      <w:r w:rsidR="0045278E">
        <w:rPr>
          <w:rFonts w:ascii="Times New Roman" w:eastAsia="Times New Roman" w:hAnsi="Times New Roman" w:cs="Times New Roman"/>
          <w:sz w:val="24"/>
          <w:szCs w:val="24"/>
          <w:lang w:eastAsia="ar-SA"/>
        </w:rPr>
        <w:t>[…]</w:t>
      </w:r>
      <w:r w:rsidRPr="00A5282C">
        <w:rPr>
          <w:rFonts w:ascii="Times New Roman" w:hAnsi="Times New Roman" w:cs="Times New Roman"/>
          <w:sz w:val="24"/>
          <w:szCs w:val="24"/>
        </w:rPr>
        <w:t>personā</w:t>
      </w:r>
      <w:r w:rsidRPr="00A5282C">
        <w:rPr>
          <w:rFonts w:ascii="Times New Roman" w:hAnsi="Times New Roman" w:cs="Times New Roman"/>
          <w:i/>
          <w:iCs/>
          <w:sz w:val="24"/>
          <w:szCs w:val="24"/>
        </w:rPr>
        <w:t xml:space="preserve">, </w:t>
      </w:r>
      <w:r w:rsidRPr="00A5282C">
        <w:rPr>
          <w:rFonts w:ascii="Times New Roman" w:hAnsi="Times New Roman" w:cs="Times New Roman"/>
          <w:sz w:val="24"/>
          <w:szCs w:val="24"/>
        </w:rPr>
        <w:t xml:space="preserve">kura rīkojas saskaņā ar </w:t>
      </w:r>
      <w:r w:rsidRPr="00B84DF6">
        <w:rPr>
          <w:rFonts w:ascii="Times New Roman" w:hAnsi="Times New Roman" w:cs="Times New Roman"/>
          <w:iCs/>
          <w:sz w:val="24"/>
          <w:szCs w:val="24"/>
        </w:rPr>
        <w:t>statūtiem</w:t>
      </w:r>
      <w:r w:rsidRPr="00A5282C">
        <w:rPr>
          <w:rFonts w:ascii="Times New Roman" w:hAnsi="Times New Roman" w:cs="Times New Roman"/>
          <w:sz w:val="24"/>
          <w:szCs w:val="24"/>
        </w:rPr>
        <w:t xml:space="preserve">, </w:t>
      </w:r>
      <w:r w:rsidRPr="00A5282C">
        <w:rPr>
          <w:rFonts w:ascii="Times New Roman" w:hAnsi="Times New Roman" w:cs="Times New Roman"/>
          <w:iCs/>
          <w:sz w:val="24"/>
          <w:szCs w:val="24"/>
        </w:rPr>
        <w:t>kā privātas pirmsskolas izglītības iestādes</w:t>
      </w:r>
      <w:r w:rsidRPr="00A5282C">
        <w:rPr>
          <w:rFonts w:ascii="Times New Roman" w:hAnsi="Times New Roman" w:cs="Times New Roman"/>
          <w:i/>
          <w:iCs/>
          <w:sz w:val="24"/>
          <w:szCs w:val="24"/>
        </w:rPr>
        <w:t xml:space="preserve"> “</w:t>
      </w:r>
      <w:r>
        <w:rPr>
          <w:rFonts w:ascii="Times New Roman" w:hAnsi="Times New Roman" w:cs="Times New Roman"/>
          <w:i/>
          <w:iCs/>
          <w:sz w:val="24"/>
          <w:szCs w:val="24"/>
        </w:rPr>
        <w:t>Rotaļkāre</w:t>
      </w:r>
      <w:r w:rsidRPr="00A5282C">
        <w:rPr>
          <w:rFonts w:ascii="Times New Roman" w:hAnsi="Times New Roman" w:cs="Times New Roman"/>
          <w:i/>
          <w:iCs/>
          <w:sz w:val="24"/>
          <w:szCs w:val="24"/>
        </w:rPr>
        <w:t>”,</w:t>
      </w:r>
      <w:r w:rsidRPr="00A5282C">
        <w:rPr>
          <w:rFonts w:ascii="Times New Roman" w:hAnsi="Times New Roman" w:cs="Times New Roman"/>
          <w:sz w:val="24"/>
          <w:szCs w:val="24"/>
        </w:rPr>
        <w:t xml:space="preserve"> Izglītības iestāžu reģistra reģistrācijas Nr. </w:t>
      </w:r>
      <w:r w:rsidRPr="00D600F0">
        <w:rPr>
          <w:rFonts w:ascii="Times New Roman" w:hAnsi="Times New Roman" w:cs="Times New Roman"/>
          <w:sz w:val="24"/>
          <w:szCs w:val="24"/>
        </w:rPr>
        <w:t>3601802976</w:t>
      </w:r>
      <w:r w:rsidRPr="00A5282C">
        <w:rPr>
          <w:rFonts w:ascii="Times New Roman" w:hAnsi="Times New Roman" w:cs="Times New Roman"/>
          <w:sz w:val="24"/>
          <w:szCs w:val="24"/>
        </w:rPr>
        <w:t xml:space="preserve">, juridiskā adrese </w:t>
      </w:r>
      <w:r w:rsidRPr="00D600F0">
        <w:rPr>
          <w:rFonts w:ascii="Times New Roman" w:hAnsi="Times New Roman" w:cs="Times New Roman"/>
          <w:sz w:val="24"/>
          <w:szCs w:val="24"/>
        </w:rPr>
        <w:t>Aleksandra Čaka iela 124-2, Rīga, LV-1012</w:t>
      </w:r>
      <w:r w:rsidRPr="00A5282C">
        <w:rPr>
          <w:rFonts w:ascii="Times New Roman" w:hAnsi="Times New Roman" w:cs="Times New Roman"/>
          <w:sz w:val="24"/>
          <w:szCs w:val="24"/>
        </w:rPr>
        <w:t>, dibinātājs (turpmāk – Pakalpojuma sniedzējs),</w:t>
      </w:r>
      <w:r w:rsidRPr="00A5282C">
        <w:rPr>
          <w:rFonts w:ascii="Times New Roman" w:hAnsi="Times New Roman" w:cs="Times New Roman"/>
          <w:bCs/>
          <w:sz w:val="24"/>
          <w:szCs w:val="24"/>
        </w:rPr>
        <w:t xml:space="preserve"> </w:t>
      </w:r>
      <w:r>
        <w:rPr>
          <w:rFonts w:ascii="Times New Roman" w:hAnsi="Times New Roman" w:cs="Times New Roman"/>
          <w:bCs/>
          <w:sz w:val="24"/>
          <w:szCs w:val="24"/>
        </w:rPr>
        <w:t>no otras puses</w:t>
      </w:r>
      <w:r w:rsidRPr="00A5282C">
        <w:rPr>
          <w:rFonts w:ascii="Times New Roman" w:hAnsi="Times New Roman" w:cs="Times New Roman"/>
          <w:sz w:val="24"/>
          <w:szCs w:val="24"/>
        </w:rPr>
        <w:t xml:space="preserve"> </w:t>
      </w:r>
    </w:p>
    <w:p w14:paraId="4E7BD399" w14:textId="77777777" w:rsidR="0036111B" w:rsidRDefault="00000000" w:rsidP="000748D0">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 xml:space="preserve">saskaņā </w:t>
      </w:r>
      <w:bookmarkStart w:id="0" w:name="_Hlk183077540"/>
      <w:r w:rsidR="000748D0" w:rsidRPr="000748D0">
        <w:rPr>
          <w:rFonts w:ascii="Times New Roman" w:eastAsia="Calibri" w:hAnsi="Times New Roman" w:cs="Times New Roman"/>
          <w:color w:val="000000"/>
          <w:sz w:val="24"/>
          <w:szCs w:val="24"/>
        </w:rPr>
        <w:t>ar Rīgas valstspilsētas pašvaldības Centrālās administrācijas Iepirkumu pārvaldes iepirkuma “</w:t>
      </w:r>
      <w:bookmarkStart w:id="1" w:name="_Hlk172013859"/>
      <w:r w:rsidR="000748D0" w:rsidRPr="000748D0">
        <w:rPr>
          <w:rFonts w:ascii="Times New Roman" w:eastAsia="Times New Roman" w:hAnsi="Times New Roman" w:cs="Times New Roman"/>
          <w:sz w:val="24"/>
          <w:szCs w:val="24"/>
          <w:lang w:eastAsia="lv-LV"/>
        </w:rPr>
        <w:t>Privātā pirmsskolas izglītības pakalpojuma iegāde projekta “Bērnu pieskatīšanas pakalpojums Rīgas valstspilsētas pašvaldībā” ietvaros</w:t>
      </w:r>
      <w:bookmarkEnd w:id="1"/>
      <w:r w:rsidR="000748D0" w:rsidRPr="000748D0">
        <w:rPr>
          <w:rFonts w:ascii="Times New Roman" w:eastAsia="Calibri" w:hAnsi="Times New Roman" w:cs="Times New Roman"/>
          <w:color w:val="000000"/>
          <w:sz w:val="24"/>
          <w:szCs w:val="24"/>
        </w:rPr>
        <w:t>” (identifikācijas Nr.</w:t>
      </w:r>
      <w:r w:rsidR="000748D0" w:rsidRPr="000748D0">
        <w:rPr>
          <w:rFonts w:ascii="Times New Roman" w:eastAsia="Calibri" w:hAnsi="Times New Roman" w:cs="Times New Roman"/>
          <w:color w:val="000000"/>
          <w:sz w:val="24"/>
          <w:szCs w:val="24"/>
          <w:lang w:eastAsia="ar-SA"/>
        </w:rPr>
        <w:t xml:space="preserve"> </w:t>
      </w:r>
      <w:sdt>
        <w:sdtPr>
          <w:rPr>
            <w:rFonts w:ascii="Times New Roman" w:eastAsia="Calibri" w:hAnsi="Times New Roman" w:cs="Times New Roman"/>
            <w:color w:val="000000"/>
            <w:sz w:val="24"/>
            <w:szCs w:val="24"/>
            <w:lang w:eastAsia="ar-SA"/>
          </w:rPr>
          <w:alias w:val="Ēdināšanas pakalpojumi Rīgas valstspilsētas pašvaldības Izglītības, kultūras un sporta departamenta padotībā esošo izglītības iestāžu vajadzībām"/>
          <w:tag w:val="Ēdināšanas pakalpojumi Rīgas valstspilsētas pašvaldības Izglītības, kultūras un sporta departamenta padotībā esošo izglītības iestāžu vajadzībām"/>
          <w:id w:val="534474309"/>
          <w:placeholder>
            <w:docPart w:val="F80EB2A402474D67AE908D01BD8649AA"/>
          </w:placeholder>
          <w:text/>
        </w:sdtPr>
        <w:sdtContent>
          <w:r w:rsidR="000748D0" w:rsidRPr="000748D0">
            <w:rPr>
              <w:rFonts w:ascii="Times New Roman" w:eastAsia="Calibri" w:hAnsi="Times New Roman" w:cs="Times New Roman"/>
              <w:color w:val="000000"/>
              <w:sz w:val="24"/>
              <w:szCs w:val="24"/>
              <w:lang w:eastAsia="ar-SA"/>
            </w:rPr>
            <w:t>CAIP 2024/</w:t>
          </w:r>
          <w:r w:rsidR="000748D0">
            <w:rPr>
              <w:rFonts w:ascii="Times New Roman" w:eastAsia="Calibri" w:hAnsi="Times New Roman" w:cs="Times New Roman"/>
              <w:color w:val="000000"/>
              <w:sz w:val="24"/>
              <w:szCs w:val="24"/>
              <w:lang w:eastAsia="ar-SA"/>
            </w:rPr>
            <w:t>4</w:t>
          </w:r>
          <w:r w:rsidR="000748D0" w:rsidRPr="000748D0">
            <w:rPr>
              <w:rFonts w:ascii="Times New Roman" w:eastAsia="Calibri" w:hAnsi="Times New Roman" w:cs="Times New Roman"/>
              <w:color w:val="000000"/>
              <w:sz w:val="24"/>
              <w:szCs w:val="24"/>
              <w:lang w:eastAsia="ar-SA"/>
            </w:rPr>
            <w:t>9</w:t>
          </w:r>
        </w:sdtContent>
      </w:sdt>
      <w:r w:rsidR="000748D0" w:rsidRPr="000748D0">
        <w:rPr>
          <w:rFonts w:ascii="Times New Roman" w:eastAsia="Calibri" w:hAnsi="Times New Roman" w:cs="Times New Roman"/>
          <w:color w:val="000000"/>
          <w:sz w:val="24"/>
          <w:szCs w:val="24"/>
        </w:rPr>
        <w:t>) (turpmāk – Iepirkums) rezultātiem</w:t>
      </w:r>
      <w:r w:rsidR="000748D0">
        <w:rPr>
          <w:rFonts w:ascii="Times New Roman" w:eastAsia="Calibri" w:hAnsi="Times New Roman" w:cs="Times New Roman"/>
          <w:color w:val="000000"/>
          <w:sz w:val="24"/>
          <w:szCs w:val="24"/>
        </w:rPr>
        <w:t>,</w:t>
      </w:r>
      <w:r w:rsidR="000748D0">
        <w:rPr>
          <w:rFonts w:ascii="Times New Roman" w:hAnsi="Times New Roman" w:cs="Times New Roman"/>
          <w:sz w:val="24"/>
          <w:szCs w:val="24"/>
        </w:rPr>
        <w:t xml:space="preserve"> </w:t>
      </w:r>
      <w:bookmarkEnd w:id="0"/>
      <w:r w:rsidRPr="00E21816">
        <w:rPr>
          <w:rFonts w:ascii="Times New Roman" w:hAnsi="Times New Roman" w:cs="Times New Roman"/>
          <w:sz w:val="24"/>
          <w:szCs w:val="24"/>
        </w:rPr>
        <w:t xml:space="preserve">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un Pakalpojuma sniedzēja 202</w:t>
      </w:r>
      <w:r>
        <w:rPr>
          <w:rFonts w:ascii="Times New Roman" w:hAnsi="Times New Roman" w:cs="Times New Roman"/>
          <w:sz w:val="24"/>
          <w:szCs w:val="24"/>
        </w:rPr>
        <w:t>4</w:t>
      </w:r>
      <w:r w:rsidRPr="00E21816">
        <w:rPr>
          <w:rFonts w:ascii="Times New Roman" w:hAnsi="Times New Roman" w:cs="Times New Roman"/>
          <w:sz w:val="24"/>
          <w:szCs w:val="24"/>
        </w:rPr>
        <w:t>.</w:t>
      </w:r>
      <w:r>
        <w:rPr>
          <w:rFonts w:ascii="Times New Roman" w:hAnsi="Times New Roman" w:cs="Times New Roman"/>
          <w:sz w:val="24"/>
          <w:szCs w:val="24"/>
        </w:rPr>
        <w:t xml:space="preserve"> </w:t>
      </w:r>
      <w:r w:rsidRPr="00E21816">
        <w:rPr>
          <w:rFonts w:ascii="Times New Roman" w:hAnsi="Times New Roman" w:cs="Times New Roman"/>
          <w:sz w:val="24"/>
          <w:szCs w:val="24"/>
        </w:rPr>
        <w:t xml:space="preserve">gada </w:t>
      </w:r>
      <w:r>
        <w:rPr>
          <w:rFonts w:ascii="Times New Roman" w:hAnsi="Times New Roman" w:cs="Times New Roman"/>
          <w:sz w:val="24"/>
          <w:szCs w:val="24"/>
        </w:rPr>
        <w:t>11. novembra</w:t>
      </w:r>
      <w:r w:rsidRPr="00E21816">
        <w:rPr>
          <w:rFonts w:ascii="Times New Roman" w:hAnsi="Times New Roman" w:cs="Times New Roman"/>
          <w:sz w:val="24"/>
          <w:szCs w:val="24"/>
        </w:rPr>
        <w:t xml:space="preserve"> </w:t>
      </w:r>
      <w:r>
        <w:rPr>
          <w:rFonts w:ascii="Times New Roman" w:hAnsi="Times New Roman" w:cs="Times New Roman"/>
          <w:caps/>
          <w:sz w:val="24"/>
          <w:szCs w:val="24"/>
        </w:rPr>
        <w:t xml:space="preserve">piedāvājumu </w:t>
      </w:r>
      <w:r w:rsidRPr="00E21816">
        <w:rPr>
          <w:rFonts w:ascii="Times New Roman" w:hAnsi="Times New Roman" w:cs="Times New Roman"/>
          <w:sz w:val="24"/>
          <w:szCs w:val="24"/>
        </w:rPr>
        <w:t xml:space="preserve"> Nr.</w:t>
      </w:r>
      <w:r>
        <w:rPr>
          <w:rFonts w:ascii="Times New Roman" w:hAnsi="Times New Roman" w:cs="Times New Roman"/>
          <w:sz w:val="24"/>
          <w:szCs w:val="24"/>
        </w:rPr>
        <w:t>1</w:t>
      </w:r>
      <w:r w:rsidRPr="00E21816">
        <w:rPr>
          <w:rFonts w:ascii="Times New Roman" w:hAnsi="Times New Roman" w:cs="Times New Roman"/>
          <w:sz w:val="24"/>
          <w:szCs w:val="24"/>
        </w:rPr>
        <w:t xml:space="preserve">, turpmāk kopā saukti </w:t>
      </w:r>
      <w:r>
        <w:rPr>
          <w:rFonts w:ascii="Times New Roman" w:hAnsi="Times New Roman" w:cs="Times New Roman"/>
          <w:sz w:val="24"/>
          <w:szCs w:val="24"/>
        </w:rPr>
        <w:t>Puses</w:t>
      </w:r>
      <w:r w:rsidRPr="00E21816">
        <w:rPr>
          <w:rFonts w:ascii="Times New Roman" w:hAnsi="Times New Roman" w:cs="Times New Roman"/>
          <w:sz w:val="24"/>
          <w:szCs w:val="24"/>
        </w:rPr>
        <w:t xml:space="preserve">, noslēdz </w:t>
      </w:r>
      <w:r w:rsidR="000748D0" w:rsidRPr="00E21816">
        <w:rPr>
          <w:rFonts w:ascii="Times New Roman" w:hAnsi="Times New Roman" w:cs="Times New Roman"/>
          <w:sz w:val="24"/>
          <w:szCs w:val="24"/>
        </w:rPr>
        <w:t>š</w:t>
      </w:r>
      <w:r w:rsidR="000748D0">
        <w:rPr>
          <w:rFonts w:ascii="Times New Roman" w:hAnsi="Times New Roman" w:cs="Times New Roman"/>
          <w:sz w:val="24"/>
          <w:szCs w:val="24"/>
        </w:rPr>
        <w:t>ādu</w:t>
      </w:r>
      <w:r w:rsidR="000748D0" w:rsidRPr="00E21816">
        <w:rPr>
          <w:rFonts w:ascii="Times New Roman" w:hAnsi="Times New Roman" w:cs="Times New Roman"/>
          <w:sz w:val="24"/>
          <w:szCs w:val="24"/>
        </w:rPr>
        <w:t xml:space="preserve"> </w:t>
      </w:r>
      <w:r w:rsidRPr="00E21816">
        <w:rPr>
          <w:rFonts w:ascii="Times New Roman" w:hAnsi="Times New Roman" w:cs="Times New Roman"/>
          <w:sz w:val="24"/>
          <w:szCs w:val="24"/>
        </w:rPr>
        <w:t>līgumu:</w:t>
      </w:r>
    </w:p>
    <w:p w14:paraId="7F71868B"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41438D43"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578F2C77" w14:textId="3E644539"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2024./2025. mācību gadā</w:t>
      </w:r>
      <w:r>
        <w:rPr>
          <w:rFonts w:ascii="Times New Roman" w:hAnsi="Times New Roman" w:cs="Times New Roman"/>
          <w:sz w:val="24"/>
          <w:szCs w:val="24"/>
        </w:rPr>
        <w:t xml:space="preserve"> </w:t>
      </w:r>
      <w:r w:rsidR="0045278E">
        <w:rPr>
          <w:rFonts w:ascii="Times New Roman" w:eastAsia="Times New Roman" w:hAnsi="Times New Roman" w:cs="Times New Roman"/>
          <w:sz w:val="24"/>
          <w:szCs w:val="24"/>
          <w:lang w:eastAsia="ar-SA"/>
        </w:rPr>
        <w:t>[…]</w:t>
      </w:r>
      <w:r w:rsidR="000748D0">
        <w:rPr>
          <w:rFonts w:ascii="Times New Roman" w:hAnsi="Times New Roman" w:cs="Times New Roman"/>
          <w:sz w:val="24"/>
          <w:szCs w:val="24"/>
        </w:rPr>
        <w:t>bērni</w:t>
      </w:r>
      <w:r w:rsidRPr="005C177D">
        <w:rPr>
          <w:rFonts w:ascii="Times New Roman" w:hAnsi="Times New Roman" w:cs="Times New Roman"/>
          <w:sz w:val="24"/>
          <w:szCs w:val="24"/>
        </w:rPr>
        <w:t> līdz obligātās sagatavošanas pamatizglītības ieguves uzsākšanai;</w:t>
      </w:r>
    </w:p>
    <w:p w14:paraId="2AA9A500" w14:textId="06579E2C"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1.1.2.</w:t>
      </w:r>
      <w:r w:rsidRPr="005C177D">
        <w:rPr>
          <w:rFonts w:ascii="Times New Roman" w:hAnsi="Times New Roman" w:cs="Times New Roman"/>
          <w:sz w:val="24"/>
          <w:szCs w:val="24"/>
        </w:rPr>
        <w:tab/>
        <w:t xml:space="preserve">2025./2026. mācību gadā </w:t>
      </w:r>
      <w:r w:rsidR="0045278E">
        <w:rPr>
          <w:rFonts w:ascii="Times New Roman" w:eastAsia="Times New Roman" w:hAnsi="Times New Roman" w:cs="Times New Roman"/>
          <w:sz w:val="24"/>
          <w:szCs w:val="24"/>
          <w:lang w:eastAsia="ar-SA"/>
        </w:rPr>
        <w:t>[…]</w:t>
      </w:r>
      <w:r w:rsidR="000748D0">
        <w:rPr>
          <w:rFonts w:ascii="Times New Roman" w:hAnsi="Times New Roman" w:cs="Times New Roman"/>
          <w:sz w:val="24"/>
          <w:szCs w:val="24"/>
        </w:rPr>
        <w:t>bērni</w:t>
      </w:r>
      <w:r w:rsidRPr="005C177D">
        <w:rPr>
          <w:rFonts w:ascii="Times New Roman" w:hAnsi="Times New Roman" w:cs="Times New Roman"/>
          <w:sz w:val="24"/>
          <w:szCs w:val="24"/>
        </w:rPr>
        <w:t> līdz obligātās sagatavošanas pamatizglītības ieguves uzsākšanai;</w:t>
      </w:r>
    </w:p>
    <w:p w14:paraId="492BCDB0" w14:textId="0F551AF7" w:rsidR="0036111B" w:rsidRPr="005C177D" w:rsidRDefault="00000000" w:rsidP="0036111B">
      <w:pPr>
        <w:spacing w:after="0" w:line="240" w:lineRule="auto"/>
        <w:ind w:left="993" w:hanging="709"/>
        <w:jc w:val="both"/>
        <w:rPr>
          <w:rFonts w:ascii="Times New Roman" w:hAnsi="Times New Roman" w:cs="Times New Roman"/>
          <w:sz w:val="24"/>
          <w:szCs w:val="24"/>
        </w:rPr>
      </w:pPr>
      <w:r w:rsidRPr="005C177D">
        <w:rPr>
          <w:rFonts w:ascii="Times New Roman" w:hAnsi="Times New Roman" w:cs="Times New Roman"/>
          <w:sz w:val="24"/>
          <w:szCs w:val="24"/>
        </w:rPr>
        <w:t>1.1.3.</w:t>
      </w:r>
      <w:r w:rsidRPr="005C177D">
        <w:rPr>
          <w:rFonts w:ascii="Times New Roman" w:hAnsi="Times New Roman" w:cs="Times New Roman"/>
          <w:sz w:val="24"/>
          <w:szCs w:val="24"/>
        </w:rPr>
        <w:tab/>
      </w:r>
      <w:bookmarkStart w:id="2" w:name="_Hlk164088966"/>
      <w:r w:rsidRPr="005C177D">
        <w:rPr>
          <w:rFonts w:ascii="Times New Roman" w:hAnsi="Times New Roman" w:cs="Times New Roman"/>
          <w:sz w:val="24"/>
          <w:szCs w:val="24"/>
        </w:rPr>
        <w:t xml:space="preserve">2026./2027. mācību gadā </w:t>
      </w:r>
      <w:r w:rsidR="0045278E">
        <w:rPr>
          <w:rFonts w:ascii="Times New Roman" w:eastAsia="Times New Roman" w:hAnsi="Times New Roman" w:cs="Times New Roman"/>
          <w:sz w:val="24"/>
          <w:szCs w:val="24"/>
          <w:lang w:eastAsia="ar-SA"/>
        </w:rPr>
        <w:t>[…]</w:t>
      </w:r>
      <w:r w:rsidR="000748D0">
        <w:rPr>
          <w:rFonts w:ascii="Times New Roman" w:hAnsi="Times New Roman" w:cs="Times New Roman"/>
          <w:sz w:val="24"/>
          <w:szCs w:val="24"/>
        </w:rPr>
        <w:t>bērni</w:t>
      </w:r>
      <w:r w:rsidRPr="005C177D">
        <w:rPr>
          <w:rFonts w:ascii="Times New Roman" w:hAnsi="Times New Roman" w:cs="Times New Roman"/>
          <w:sz w:val="24"/>
          <w:szCs w:val="24"/>
        </w:rPr>
        <w:t> līdz obligātās sagatavošanas pamatizglītības ieguves uzsākšanai</w:t>
      </w:r>
      <w:bookmarkEnd w:id="2"/>
      <w:r w:rsidR="000748D0">
        <w:rPr>
          <w:rFonts w:ascii="Times New Roman" w:hAnsi="Times New Roman" w:cs="Times New Roman"/>
          <w:sz w:val="24"/>
          <w:szCs w:val="24"/>
        </w:rPr>
        <w:t>.</w:t>
      </w:r>
    </w:p>
    <w:p w14:paraId="307EA6DD"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Līguma 1.1.1. – 1.1.3. apakšpunktā noteiktais Pakalpojuma apjoms var tikt precizēts, slēdzot Vienošanos.</w:t>
      </w:r>
    </w:p>
    <w:p w14:paraId="05D44288"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AF4FDE" w:rsidRPr="00AF4FDE">
        <w:rPr>
          <w:rFonts w:ascii="Times New Roman" w:hAnsi="Times New Roman" w:cs="Times New Roman"/>
          <w:sz w:val="24"/>
          <w:szCs w:val="24"/>
        </w:rPr>
        <w:t>Aleksandra Čaka iel</w:t>
      </w:r>
      <w:r w:rsidR="00AF4FDE">
        <w:rPr>
          <w:rFonts w:ascii="Times New Roman" w:hAnsi="Times New Roman" w:cs="Times New Roman"/>
          <w:sz w:val="24"/>
          <w:szCs w:val="24"/>
        </w:rPr>
        <w:t>ā</w:t>
      </w:r>
      <w:r w:rsidR="00AF4FDE" w:rsidRPr="00AF4FDE">
        <w:rPr>
          <w:rFonts w:ascii="Times New Roman" w:hAnsi="Times New Roman" w:cs="Times New Roman"/>
          <w:sz w:val="24"/>
          <w:szCs w:val="24"/>
        </w:rPr>
        <w:t xml:space="preserve"> 124, Rīg</w:t>
      </w:r>
      <w:r w:rsidR="00AF4FDE">
        <w:rPr>
          <w:rFonts w:ascii="Times New Roman" w:hAnsi="Times New Roman" w:cs="Times New Roman"/>
          <w:sz w:val="24"/>
          <w:szCs w:val="24"/>
        </w:rPr>
        <w:t>ā</w:t>
      </w:r>
      <w:r w:rsidR="00AF4FDE" w:rsidRPr="00AF4FDE">
        <w:rPr>
          <w:rFonts w:ascii="Times New Roman" w:hAnsi="Times New Roman" w:cs="Times New Roman"/>
          <w:sz w:val="24"/>
          <w:szCs w:val="24"/>
        </w:rPr>
        <w:t>, LV-1012</w:t>
      </w:r>
      <w:r w:rsidR="00AF4FDE">
        <w:rPr>
          <w:rFonts w:ascii="Times New Roman" w:hAnsi="Times New Roman" w:cs="Times New Roman"/>
          <w:sz w:val="24"/>
          <w:szCs w:val="24"/>
        </w:rPr>
        <w:t xml:space="preserve"> </w:t>
      </w:r>
      <w:r w:rsidRPr="00AF4FDE">
        <w:rPr>
          <w:rFonts w:ascii="Times New Roman" w:hAnsi="Times New Roman" w:cs="Times New Roman"/>
          <w:sz w:val="24"/>
          <w:szCs w:val="24"/>
        </w:rPr>
        <w:t>(turpmāk – Izglītības iestāde), izmantojot savus resursus, materiāli tehnisko bāzi un personāla resursus.</w:t>
      </w:r>
    </w:p>
    <w:p w14:paraId="3B091181" w14:textId="77777777" w:rsidR="0036111B" w:rsidRPr="003E763D"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3E763D">
        <w:rPr>
          <w:rFonts w:ascii="Times New Roman" w:hAnsi="Times New Roman" w:cs="Times New Roman"/>
          <w:sz w:val="24"/>
          <w:szCs w:val="24"/>
        </w:rPr>
        <w:t xml:space="preserve">Pakalpojuma sniegšanas laiks </w:t>
      </w:r>
      <w:r w:rsidR="003E763D" w:rsidRPr="003E763D">
        <w:rPr>
          <w:rStyle w:val="normaltextrun"/>
          <w:rFonts w:ascii="Times New Roman" w:eastAsiaTheme="majorEastAsia" w:hAnsi="Times New Roman" w:cs="Times New Roman"/>
          <w:sz w:val="24"/>
          <w:szCs w:val="24"/>
        </w:rPr>
        <w:t xml:space="preserve">no tā noslēgšanas dienas </w:t>
      </w:r>
      <w:r w:rsidRPr="003E763D">
        <w:rPr>
          <w:rFonts w:ascii="Times New Roman" w:hAnsi="Times New Roman" w:cs="Times New Roman"/>
          <w:sz w:val="24"/>
          <w:szCs w:val="24"/>
        </w:rPr>
        <w:t>līdz 202</w:t>
      </w:r>
      <w:r w:rsidR="00AF4FDE" w:rsidRPr="003E763D">
        <w:rPr>
          <w:rFonts w:ascii="Times New Roman" w:hAnsi="Times New Roman" w:cs="Times New Roman"/>
          <w:sz w:val="24"/>
          <w:szCs w:val="24"/>
        </w:rPr>
        <w:t>7</w:t>
      </w:r>
      <w:r w:rsidRPr="003E763D">
        <w:rPr>
          <w:rFonts w:ascii="Times New Roman" w:hAnsi="Times New Roman" w:cs="Times New Roman"/>
          <w:sz w:val="24"/>
          <w:szCs w:val="24"/>
        </w:rPr>
        <w:t>.</w:t>
      </w:r>
      <w:r w:rsidR="00AF4FDE" w:rsidRPr="003E763D">
        <w:rPr>
          <w:rFonts w:ascii="Times New Roman" w:hAnsi="Times New Roman" w:cs="Times New Roman"/>
          <w:sz w:val="24"/>
          <w:szCs w:val="24"/>
        </w:rPr>
        <w:t xml:space="preserve"> </w:t>
      </w:r>
      <w:r w:rsidRPr="003E763D">
        <w:rPr>
          <w:rFonts w:ascii="Times New Roman" w:hAnsi="Times New Roman" w:cs="Times New Roman"/>
          <w:sz w:val="24"/>
          <w:szCs w:val="24"/>
        </w:rPr>
        <w:t xml:space="preserve">gada </w:t>
      </w:r>
      <w:r w:rsidR="008E0A86" w:rsidRPr="003E763D">
        <w:rPr>
          <w:rFonts w:ascii="Times New Roman" w:hAnsi="Times New Roman" w:cs="Times New Roman"/>
          <w:sz w:val="24"/>
          <w:szCs w:val="24"/>
        </w:rPr>
        <w:t xml:space="preserve">30. jūnijam </w:t>
      </w:r>
      <w:r w:rsidRPr="003E763D">
        <w:rPr>
          <w:rFonts w:ascii="Times New Roman" w:hAnsi="Times New Roman" w:cs="Times New Roman"/>
          <w:sz w:val="24"/>
          <w:szCs w:val="24"/>
        </w:rPr>
        <w:t>saskaņā ar Pakalpojuma sniedzēja iesniegto piedāvājumu.</w:t>
      </w:r>
    </w:p>
    <w:p w14:paraId="65F1613F" w14:textId="77777777" w:rsidR="0036111B" w:rsidRPr="003E763D"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3E763D">
        <w:rPr>
          <w:rFonts w:ascii="Times New Roman" w:hAnsi="Times New Roman" w:cs="Times New Roman"/>
          <w:sz w:val="24"/>
          <w:szCs w:val="24"/>
        </w:rPr>
        <w:t xml:space="preserve">Līguma darbības laiks </w:t>
      </w:r>
      <w:r w:rsidR="003E763D" w:rsidRPr="003E763D">
        <w:rPr>
          <w:rStyle w:val="normaltextrun"/>
          <w:rFonts w:ascii="Times New Roman" w:eastAsiaTheme="majorEastAsia" w:hAnsi="Times New Roman" w:cs="Times New Roman"/>
          <w:sz w:val="24"/>
          <w:szCs w:val="24"/>
        </w:rPr>
        <w:t xml:space="preserve">no tā noslēgšanas dienas </w:t>
      </w:r>
      <w:r w:rsidRPr="003E763D">
        <w:rPr>
          <w:rFonts w:ascii="Times New Roman" w:hAnsi="Times New Roman" w:cs="Times New Roman"/>
          <w:sz w:val="24"/>
          <w:szCs w:val="24"/>
        </w:rPr>
        <w:t>līdz 20</w:t>
      </w:r>
      <w:r w:rsidR="008E0A86" w:rsidRPr="003E763D">
        <w:rPr>
          <w:rFonts w:ascii="Times New Roman" w:hAnsi="Times New Roman" w:cs="Times New Roman"/>
          <w:sz w:val="24"/>
          <w:szCs w:val="24"/>
        </w:rPr>
        <w:t>27</w:t>
      </w:r>
      <w:r w:rsidRPr="003E763D">
        <w:rPr>
          <w:rFonts w:ascii="Times New Roman" w:hAnsi="Times New Roman" w:cs="Times New Roman"/>
          <w:sz w:val="24"/>
          <w:szCs w:val="24"/>
        </w:rPr>
        <w:t>.</w:t>
      </w:r>
      <w:r w:rsidR="008E0A86" w:rsidRPr="003E763D">
        <w:rPr>
          <w:rFonts w:ascii="Times New Roman" w:hAnsi="Times New Roman" w:cs="Times New Roman"/>
          <w:sz w:val="24"/>
          <w:szCs w:val="24"/>
        </w:rPr>
        <w:t xml:space="preserve"> </w:t>
      </w:r>
      <w:r w:rsidRPr="003E763D">
        <w:rPr>
          <w:rFonts w:ascii="Times New Roman" w:hAnsi="Times New Roman" w:cs="Times New Roman"/>
          <w:sz w:val="24"/>
          <w:szCs w:val="24"/>
        </w:rPr>
        <w:t xml:space="preserve">gada </w:t>
      </w:r>
      <w:r w:rsidR="008E0A86" w:rsidRPr="003E763D">
        <w:rPr>
          <w:rFonts w:ascii="Times New Roman" w:hAnsi="Times New Roman" w:cs="Times New Roman"/>
          <w:sz w:val="24"/>
          <w:szCs w:val="24"/>
        </w:rPr>
        <w:t>30. jūnijam.</w:t>
      </w:r>
    </w:p>
    <w:p w14:paraId="782C907D" w14:textId="77777777" w:rsidR="0036111B" w:rsidRPr="008E0A86" w:rsidRDefault="00000000" w:rsidP="0036111B">
      <w:pPr>
        <w:pStyle w:val="Sarakstarindkopa"/>
        <w:numPr>
          <w:ilvl w:val="0"/>
          <w:numId w:val="2"/>
        </w:numPr>
        <w:spacing w:before="240" w:after="120" w:line="240" w:lineRule="auto"/>
        <w:contextualSpacing w:val="0"/>
        <w:rPr>
          <w:rFonts w:ascii="Times New Roman" w:hAnsi="Times New Roman" w:cs="Times New Roman"/>
          <w:b/>
          <w:bCs/>
          <w:sz w:val="24"/>
          <w:szCs w:val="24"/>
        </w:rPr>
      </w:pPr>
      <w:r w:rsidRPr="008E0A86">
        <w:rPr>
          <w:rFonts w:ascii="Times New Roman" w:hAnsi="Times New Roman" w:cs="Times New Roman"/>
          <w:b/>
          <w:bCs/>
          <w:sz w:val="24"/>
          <w:szCs w:val="24"/>
        </w:rPr>
        <w:tab/>
        <w:t xml:space="preserve">LĪGUMCENA UN NORĒĶINU KĀRTĪBA </w:t>
      </w:r>
    </w:p>
    <w:p w14:paraId="60B00D1C"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5CF3D532" w14:textId="77777777" w:rsidR="00A3741B" w:rsidRPr="00A3741B" w:rsidRDefault="00000000" w:rsidP="00A374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lastRenderedPageBreak/>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630,00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par vienu bērnu </w:t>
      </w:r>
      <w:bookmarkStart w:id="3"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3"/>
      <w:r w:rsidRPr="008E0A86">
        <w:rPr>
          <w:rFonts w:ascii="Times New Roman" w:hAnsi="Times New Roman" w:cs="Times New Roman"/>
          <w:sz w:val="24"/>
          <w:szCs w:val="24"/>
        </w:rPr>
        <w:t>.</w:t>
      </w:r>
    </w:p>
    <w:p w14:paraId="1146B9D5" w14:textId="77777777" w:rsidR="00C843ED" w:rsidRDefault="00000000" w:rsidP="00C843ED">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 ir </w:t>
      </w:r>
      <w:r w:rsidR="008E0A86">
        <w:rPr>
          <w:rFonts w:ascii="Times New Roman" w:hAnsi="Times New Roman" w:cs="Times New Roman"/>
          <w:sz w:val="24"/>
          <w:szCs w:val="24"/>
        </w:rPr>
        <w:t xml:space="preserve">117 180,00 </w:t>
      </w:r>
      <w:r w:rsidRPr="008E0A86">
        <w:rPr>
          <w:rFonts w:ascii="Times New Roman" w:hAnsi="Times New Roman" w:cs="Times New Roman"/>
          <w:i/>
          <w:sz w:val="24"/>
          <w:szCs w:val="24"/>
        </w:rPr>
        <w:t xml:space="preserve">euro  </w:t>
      </w:r>
      <w:r w:rsidRPr="008E0A86">
        <w:rPr>
          <w:rFonts w:ascii="Times New Roman" w:hAnsi="Times New Roman" w:cs="Times New Roman"/>
          <w:sz w:val="24"/>
          <w:szCs w:val="24"/>
        </w:rPr>
        <w:t>(</w:t>
      </w:r>
      <w:r w:rsidR="00A3741B">
        <w:rPr>
          <w:rFonts w:ascii="Times New Roman" w:hAnsi="Times New Roman" w:cs="Times New Roman"/>
          <w:sz w:val="24"/>
          <w:szCs w:val="24"/>
        </w:rPr>
        <w:t xml:space="preserve">viens </w:t>
      </w:r>
      <w:r w:rsidR="008E0A86">
        <w:rPr>
          <w:rFonts w:ascii="Times New Roman" w:hAnsi="Times New Roman" w:cs="Times New Roman"/>
          <w:sz w:val="24"/>
          <w:szCs w:val="24"/>
        </w:rPr>
        <w:t>simt</w:t>
      </w:r>
      <w:r w:rsidR="00A3741B">
        <w:rPr>
          <w:rFonts w:ascii="Times New Roman" w:hAnsi="Times New Roman" w:cs="Times New Roman"/>
          <w:sz w:val="24"/>
          <w:szCs w:val="24"/>
        </w:rPr>
        <w:t>s</w:t>
      </w:r>
      <w:r w:rsidR="008E0A86">
        <w:rPr>
          <w:rFonts w:ascii="Times New Roman" w:hAnsi="Times New Roman" w:cs="Times New Roman"/>
          <w:sz w:val="24"/>
          <w:szCs w:val="24"/>
        </w:rPr>
        <w:t xml:space="preserve"> septiņpadsmit tūkstoši </w:t>
      </w:r>
      <w:r w:rsidR="00A3741B">
        <w:rPr>
          <w:rFonts w:ascii="Times New Roman" w:hAnsi="Times New Roman" w:cs="Times New Roman"/>
          <w:sz w:val="24"/>
          <w:szCs w:val="24"/>
        </w:rPr>
        <w:t xml:space="preserve">viens </w:t>
      </w:r>
      <w:r w:rsidR="008E0A86">
        <w:rPr>
          <w:rFonts w:ascii="Times New Roman" w:hAnsi="Times New Roman" w:cs="Times New Roman"/>
          <w:sz w:val="24"/>
          <w:szCs w:val="24"/>
        </w:rPr>
        <w:t>simt</w:t>
      </w:r>
      <w:r w:rsidR="00A3741B">
        <w:rPr>
          <w:rFonts w:ascii="Times New Roman" w:hAnsi="Times New Roman" w:cs="Times New Roman"/>
          <w:sz w:val="24"/>
          <w:szCs w:val="24"/>
        </w:rPr>
        <w:t>s</w:t>
      </w:r>
      <w:r w:rsidR="008E0A86">
        <w:rPr>
          <w:rFonts w:ascii="Times New Roman" w:hAnsi="Times New Roman" w:cs="Times New Roman"/>
          <w:sz w:val="24"/>
          <w:szCs w:val="24"/>
        </w:rPr>
        <w:t xml:space="preserve"> astoņdesmit </w:t>
      </w:r>
      <w:r w:rsidR="008E0A86" w:rsidRPr="008E0A86">
        <w:rPr>
          <w:rFonts w:ascii="Times New Roman" w:hAnsi="Times New Roman" w:cs="Times New Roman"/>
          <w:i/>
          <w:iCs/>
          <w:sz w:val="24"/>
          <w:szCs w:val="24"/>
        </w:rPr>
        <w:t>euro</w:t>
      </w:r>
      <w:r w:rsidR="008E0A86">
        <w:rPr>
          <w:rFonts w:ascii="Times New Roman" w:hAnsi="Times New Roman" w:cs="Times New Roman"/>
          <w:sz w:val="24"/>
          <w:szCs w:val="24"/>
        </w:rPr>
        <w:t>, 00 centi</w:t>
      </w:r>
      <w:r w:rsidRP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ievērojot 1.1. un 2.1.punkta nosacījumus.</w:t>
      </w:r>
      <w:r w:rsidR="00E03D03">
        <w:rPr>
          <w:rFonts w:ascii="Times New Roman" w:hAnsi="Times New Roman" w:cs="Times New Roman"/>
          <w:sz w:val="24"/>
          <w:szCs w:val="24"/>
        </w:rPr>
        <w:t xml:space="preserve"> </w:t>
      </w:r>
      <w:bookmarkStart w:id="4" w:name="_Hlk183077604"/>
    </w:p>
    <w:p w14:paraId="6153CB9C" w14:textId="0C5878CA" w:rsidR="00A83CB7" w:rsidRPr="00C843ED" w:rsidRDefault="00000000" w:rsidP="00C843ED">
      <w:pPr>
        <w:pStyle w:val="Sarakstarindkopa"/>
        <w:spacing w:before="60" w:after="0" w:line="240" w:lineRule="auto"/>
        <w:ind w:left="567"/>
        <w:contextualSpacing w:val="0"/>
        <w:jc w:val="both"/>
        <w:rPr>
          <w:rFonts w:ascii="Times New Roman" w:hAnsi="Times New Roman" w:cs="Times New Roman"/>
          <w:sz w:val="24"/>
          <w:szCs w:val="24"/>
        </w:rPr>
      </w:pPr>
      <w:r w:rsidRPr="00C843ED">
        <w:rPr>
          <w:rFonts w:ascii="Times New Roman" w:hAnsi="Times New Roman" w:cs="Times New Roman"/>
          <w:sz w:val="24"/>
          <w:szCs w:val="24"/>
        </w:rPr>
        <w:t xml:space="preserve">Līgumcenas aprēķins: </w:t>
      </w:r>
      <w:r w:rsidR="0045278E">
        <w:rPr>
          <w:rFonts w:ascii="Times New Roman" w:eastAsia="Times New Roman" w:hAnsi="Times New Roman"/>
          <w:sz w:val="24"/>
          <w:szCs w:val="24"/>
          <w:lang w:eastAsia="ar-SA"/>
        </w:rPr>
        <w:t>[…]</w:t>
      </w:r>
      <w:r w:rsidRPr="00C843ED">
        <w:rPr>
          <w:rFonts w:ascii="Times New Roman" w:hAnsi="Times New Roman" w:cs="Times New Roman"/>
          <w:sz w:val="24"/>
          <w:szCs w:val="24"/>
        </w:rPr>
        <w:t>x 31 (mēnešu skaits)</w:t>
      </w:r>
    </w:p>
    <w:bookmarkEnd w:id="4"/>
    <w:p w14:paraId="66B71874"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193212DA"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310A0093"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67C4D6E6"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05752B0C"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03D03">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7B0117A4"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03D03">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73F4D5D4"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12BC0B8C"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5313B221"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35A585A3"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2A049C67"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w:t>
      </w:r>
      <w:r w:rsidRPr="008E0A86">
        <w:rPr>
          <w:rFonts w:ascii="Times New Roman" w:hAnsi="Times New Roman" w:cs="Times New Roman"/>
          <w:color w:val="000000" w:themeColor="text1"/>
          <w:sz w:val="24"/>
          <w:szCs w:val="24"/>
        </w:rPr>
        <w:lastRenderedPageBreak/>
        <w:t>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0DF0DB43"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6C184386"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79E34FA1"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2072DFAE"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71FBEA5A"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685A7E3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72A9308A"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5FB8042F"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31856833"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65FB404C"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72DE804B"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5CECB18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7F63AB0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2DA46E8E"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1831F6C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4FD43AA8"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1BDB122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3E534053"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1AD77CCE"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57DBBDB5"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24099E8D"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3.3.3.</w:t>
      </w:r>
      <w:r w:rsidRPr="008E0A86">
        <w:rPr>
          <w:rFonts w:ascii="Times New Roman" w:hAnsi="Times New Roman" w:cs="Times New Roman"/>
          <w:sz w:val="24"/>
          <w:szCs w:val="24"/>
        </w:rPr>
        <w:tab/>
        <w:t>sniedz Pakalpojuma sniedzējam Pasūtītāja rīcībā esošo informāciju, kas nepieciešama Līguma izpildei;</w:t>
      </w:r>
    </w:p>
    <w:p w14:paraId="201439E0"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42FD181F"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02933DA0"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65AFC6DD"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236CFEC8"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2776F7C1"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1A0B6A54"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42FAC95E"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2A0C0579"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2A3AC322"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2B5CB077"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1DEA9927"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4C02316D"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0B2F0EA6"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2751A6EF"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027DF43F"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350FCB10"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39EDE4CE"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766F81F5"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2ED98D0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6B03936A"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033B35DC"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118DDF37"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0AB8ED7E"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737BC134"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6DAFDE33"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0EEC438A"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18E7C619"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0EA77312"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48F61FA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252A1B2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5B60387A"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w:t>
      </w:r>
      <w:r w:rsidRPr="008E0A86">
        <w:rPr>
          <w:rFonts w:ascii="Times New Roman" w:hAnsi="Times New Roman" w:cs="Times New Roman"/>
          <w:bCs/>
          <w:sz w:val="24"/>
          <w:szCs w:val="24"/>
        </w:rPr>
        <w:lastRenderedPageBreak/>
        <w:t xml:space="preserve">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1563789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2415EB49"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77F00C5C"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4F171224"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431FDE7F"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38A78BCC"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0EAAECE6"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4E4EFA96"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46F02DD3"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071ACF9F"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2A9BC3AE"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34AEB78A"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2DC3EDFE"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508E0057" w14:textId="40E98760"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45278E">
        <w:rPr>
          <w:rFonts w:ascii="Times New Roman" w:eastAsia="Times New Roman" w:hAnsi="Times New Roman"/>
          <w:sz w:val="24"/>
          <w:szCs w:val="24"/>
          <w:lang w:eastAsia="ar-SA"/>
        </w:rPr>
        <w:t>[…]</w:t>
      </w:r>
      <w:r w:rsidR="008E0A86">
        <w:rPr>
          <w:rFonts w:ascii="Times New Roman" w:hAnsi="Times New Roman" w:cs="Times New Roman"/>
          <w:bCs/>
          <w:sz w:val="24"/>
          <w:szCs w:val="24"/>
        </w:rPr>
        <w:t xml:space="preserve"> </w:t>
      </w:r>
    </w:p>
    <w:p w14:paraId="72AFE5FD" w14:textId="0B000158"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45278E">
        <w:rPr>
          <w:rFonts w:ascii="Times New Roman" w:eastAsia="Times New Roman" w:hAnsi="Times New Roman"/>
          <w:sz w:val="24"/>
          <w:szCs w:val="24"/>
          <w:lang w:eastAsia="ar-SA"/>
        </w:rPr>
        <w:t>[…]</w:t>
      </w:r>
      <w:r w:rsidRPr="008E0A86">
        <w:rPr>
          <w:rFonts w:ascii="Times New Roman" w:hAnsi="Times New Roman" w:cs="Times New Roman"/>
          <w:bCs/>
          <w:sz w:val="24"/>
          <w:szCs w:val="24"/>
        </w:rPr>
        <w:t>.</w:t>
      </w:r>
    </w:p>
    <w:p w14:paraId="611719B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4E415BAA"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3C6663B9"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3F0C7750"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5C4A205C"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22C863A2"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7CA2FB24"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13898440"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1DA33B95"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1A317CAD"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7788BF81"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54279CB7"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0EB40534"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2B3864DF"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2D8295B5"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05B5FA4D" w14:textId="31A8F2D2"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pilnvarotās person</w:t>
      </w:r>
      <w:r w:rsidR="00041BD8">
        <w:rPr>
          <w:rFonts w:ascii="Times New Roman" w:hAnsi="Times New Roman" w:cs="Times New Roman"/>
          <w:sz w:val="24"/>
          <w:szCs w:val="24"/>
        </w:rPr>
        <w:t xml:space="preserve">a: </w:t>
      </w:r>
      <w:r w:rsidR="0045278E">
        <w:rPr>
          <w:rFonts w:ascii="Times New Roman" w:eastAsia="Times New Roman" w:hAnsi="Times New Roman"/>
          <w:sz w:val="24"/>
          <w:szCs w:val="24"/>
          <w:lang w:eastAsia="ar-SA"/>
        </w:rPr>
        <w:t>[…]</w:t>
      </w:r>
      <w:r w:rsidRPr="008E0A86">
        <w:rPr>
          <w:rFonts w:ascii="Times New Roman" w:hAnsi="Times New Roman" w:cs="Times New Roman"/>
          <w:sz w:val="24"/>
          <w:szCs w:val="24"/>
        </w:rPr>
        <w:t>;</w:t>
      </w:r>
    </w:p>
    <w:p w14:paraId="315022A2" w14:textId="5897DC61"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45278E">
        <w:rPr>
          <w:rFonts w:ascii="Times New Roman" w:eastAsia="Times New Roman" w:hAnsi="Times New Roman"/>
          <w:sz w:val="24"/>
          <w:szCs w:val="24"/>
          <w:lang w:eastAsia="ar-SA"/>
        </w:rPr>
        <w:t>[…]</w:t>
      </w:r>
      <w:r w:rsidRPr="008E0A86">
        <w:rPr>
          <w:rFonts w:ascii="Times New Roman" w:hAnsi="Times New Roman" w:cs="Times New Roman"/>
          <w:sz w:val="24"/>
          <w:szCs w:val="24"/>
        </w:rPr>
        <w:t xml:space="preserve">. </w:t>
      </w:r>
    </w:p>
    <w:p w14:paraId="6A4D5F57"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354F792D"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44E894C1"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299F8F0D"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693F9E84"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w:t>
      </w:r>
      <w:r w:rsidRPr="008E0A86">
        <w:rPr>
          <w:rFonts w:ascii="Times New Roman" w:hAnsi="Times New Roman" w:cs="Times New Roman"/>
          <w:sz w:val="24"/>
          <w:szCs w:val="24"/>
        </w:rPr>
        <w:lastRenderedPageBreak/>
        <w:t>uz to neattiecas Publisko iepirkumu likuma 42.panta pirmajā daļā paredzētie izslēgšanas noteikumi.</w:t>
      </w:r>
    </w:p>
    <w:p w14:paraId="48B12204"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4E72DB27"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897404" w14:paraId="29C4CB94" w14:textId="77777777" w:rsidTr="00491B79">
        <w:tc>
          <w:tcPr>
            <w:tcW w:w="4820" w:type="dxa"/>
            <w:hideMark/>
          </w:tcPr>
          <w:p w14:paraId="274E4FFF"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025FA18A"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897404" w14:paraId="06E184AE" w14:textId="77777777" w:rsidTr="00491B79">
        <w:tc>
          <w:tcPr>
            <w:tcW w:w="4820" w:type="dxa"/>
            <w:hideMark/>
          </w:tcPr>
          <w:p w14:paraId="7DC2B931"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32478822" w14:textId="77777777" w:rsidR="0036111B" w:rsidRPr="008E0A86" w:rsidRDefault="0036111B" w:rsidP="00491B79">
            <w:pPr>
              <w:rPr>
                <w:b/>
                <w:sz w:val="24"/>
                <w:szCs w:val="24"/>
              </w:rPr>
            </w:pPr>
          </w:p>
        </w:tc>
        <w:tc>
          <w:tcPr>
            <w:tcW w:w="4813" w:type="dxa"/>
            <w:hideMark/>
          </w:tcPr>
          <w:p w14:paraId="7D3E5996" w14:textId="77777777" w:rsidR="00041BD8" w:rsidRDefault="00041BD8" w:rsidP="00041BD8">
            <w:pPr>
              <w:spacing w:line="240" w:lineRule="auto"/>
              <w:ind w:left="1304" w:hanging="1304"/>
              <w:rPr>
                <w:b/>
                <w:bCs/>
              </w:rPr>
            </w:pPr>
          </w:p>
          <w:p w14:paraId="5BFFDC82" w14:textId="77777777" w:rsidR="00041BD8" w:rsidRPr="00A10336" w:rsidRDefault="00000000" w:rsidP="00041BD8">
            <w:pPr>
              <w:spacing w:line="240" w:lineRule="auto"/>
              <w:ind w:left="1304" w:hanging="1304"/>
              <w:rPr>
                <w:b/>
                <w:bCs/>
              </w:rPr>
            </w:pPr>
            <w:r w:rsidRPr="00A10336">
              <w:rPr>
                <w:b/>
                <w:bCs/>
              </w:rPr>
              <w:t>SIA “Filii”</w:t>
            </w:r>
          </w:p>
          <w:p w14:paraId="01BB3B60" w14:textId="77777777" w:rsidR="0036111B" w:rsidRPr="008E0A86" w:rsidRDefault="0036111B" w:rsidP="00491B79">
            <w:pPr>
              <w:rPr>
                <w:b/>
                <w:sz w:val="24"/>
                <w:szCs w:val="24"/>
              </w:rPr>
            </w:pPr>
          </w:p>
        </w:tc>
      </w:tr>
      <w:tr w:rsidR="0045278E" w14:paraId="2FB470DB" w14:textId="77777777" w:rsidTr="00491B79">
        <w:tc>
          <w:tcPr>
            <w:tcW w:w="4820" w:type="dxa"/>
            <w:hideMark/>
          </w:tcPr>
          <w:p w14:paraId="14ABC089" w14:textId="35B10C21" w:rsidR="0045278E" w:rsidRPr="008E0A86" w:rsidRDefault="0045278E" w:rsidP="0045278E">
            <w:pPr>
              <w:rPr>
                <w:b/>
                <w:sz w:val="24"/>
                <w:szCs w:val="24"/>
              </w:rPr>
            </w:pPr>
            <w:r w:rsidRPr="002129C2">
              <w:rPr>
                <w:sz w:val="24"/>
                <w:szCs w:val="24"/>
                <w:lang w:eastAsia="ar-SA"/>
              </w:rPr>
              <w:t>[…]</w:t>
            </w:r>
          </w:p>
        </w:tc>
        <w:tc>
          <w:tcPr>
            <w:tcW w:w="4813" w:type="dxa"/>
            <w:hideMark/>
          </w:tcPr>
          <w:p w14:paraId="1C061085" w14:textId="2D9BF670" w:rsidR="0045278E" w:rsidRPr="00041BD8" w:rsidRDefault="0045278E" w:rsidP="0045278E">
            <w:pPr>
              <w:spacing w:line="240" w:lineRule="auto"/>
            </w:pPr>
            <w:r w:rsidRPr="008548A5">
              <w:rPr>
                <w:sz w:val="24"/>
                <w:szCs w:val="24"/>
                <w:lang w:eastAsia="ar-SA"/>
              </w:rPr>
              <w:t>[…]</w:t>
            </w:r>
          </w:p>
        </w:tc>
      </w:tr>
      <w:tr w:rsidR="0045278E" w14:paraId="22B12212" w14:textId="77777777" w:rsidTr="00491B79">
        <w:tc>
          <w:tcPr>
            <w:tcW w:w="4820" w:type="dxa"/>
          </w:tcPr>
          <w:p w14:paraId="385A5C09" w14:textId="649B7918" w:rsidR="0045278E" w:rsidRPr="008E0A86" w:rsidRDefault="0045278E" w:rsidP="0045278E">
            <w:pPr>
              <w:rPr>
                <w:sz w:val="24"/>
                <w:szCs w:val="24"/>
              </w:rPr>
            </w:pPr>
            <w:r w:rsidRPr="002129C2">
              <w:rPr>
                <w:sz w:val="24"/>
                <w:szCs w:val="24"/>
                <w:lang w:eastAsia="ar-SA"/>
              </w:rPr>
              <w:t>[…]</w:t>
            </w:r>
          </w:p>
        </w:tc>
        <w:tc>
          <w:tcPr>
            <w:tcW w:w="4813" w:type="dxa"/>
            <w:hideMark/>
          </w:tcPr>
          <w:p w14:paraId="7D8998A0" w14:textId="552BF8F1" w:rsidR="0045278E" w:rsidRPr="00041BD8" w:rsidRDefault="0045278E" w:rsidP="0045278E">
            <w:pPr>
              <w:spacing w:line="240" w:lineRule="auto"/>
              <w:ind w:left="1304" w:hanging="1304"/>
            </w:pPr>
            <w:r w:rsidRPr="008548A5">
              <w:rPr>
                <w:sz w:val="24"/>
                <w:szCs w:val="24"/>
                <w:lang w:eastAsia="ar-SA"/>
              </w:rPr>
              <w:t>[…]</w:t>
            </w:r>
          </w:p>
        </w:tc>
      </w:tr>
      <w:tr w:rsidR="0045278E" w14:paraId="6F0DAF05" w14:textId="77777777" w:rsidTr="00491B79">
        <w:tc>
          <w:tcPr>
            <w:tcW w:w="4820" w:type="dxa"/>
            <w:hideMark/>
          </w:tcPr>
          <w:p w14:paraId="0074CE68" w14:textId="70E9EE0A" w:rsidR="0045278E" w:rsidRPr="008E0A86" w:rsidRDefault="0045278E" w:rsidP="0045278E">
            <w:pPr>
              <w:rPr>
                <w:b/>
                <w:sz w:val="24"/>
                <w:szCs w:val="24"/>
              </w:rPr>
            </w:pPr>
            <w:r w:rsidRPr="002129C2">
              <w:rPr>
                <w:sz w:val="24"/>
                <w:szCs w:val="24"/>
                <w:lang w:eastAsia="ar-SA"/>
              </w:rPr>
              <w:t>[…]</w:t>
            </w:r>
          </w:p>
        </w:tc>
        <w:tc>
          <w:tcPr>
            <w:tcW w:w="4813" w:type="dxa"/>
            <w:hideMark/>
          </w:tcPr>
          <w:p w14:paraId="1C1F124C" w14:textId="225A90E5" w:rsidR="0045278E" w:rsidRPr="008E0A86" w:rsidRDefault="0045278E" w:rsidP="0045278E">
            <w:pPr>
              <w:rPr>
                <w:i/>
                <w:sz w:val="24"/>
                <w:szCs w:val="24"/>
              </w:rPr>
            </w:pPr>
            <w:r w:rsidRPr="008548A5">
              <w:rPr>
                <w:sz w:val="24"/>
                <w:szCs w:val="24"/>
                <w:lang w:eastAsia="ar-SA"/>
              </w:rPr>
              <w:t>[…]</w:t>
            </w:r>
          </w:p>
        </w:tc>
      </w:tr>
      <w:tr w:rsidR="0045278E" w14:paraId="2F0A2775" w14:textId="77777777" w:rsidTr="00491B79">
        <w:tc>
          <w:tcPr>
            <w:tcW w:w="4820" w:type="dxa"/>
            <w:hideMark/>
          </w:tcPr>
          <w:p w14:paraId="68FD030A" w14:textId="595DD8FD" w:rsidR="0045278E" w:rsidRPr="008E0A86" w:rsidRDefault="0045278E" w:rsidP="0045278E">
            <w:pPr>
              <w:rPr>
                <w:b/>
                <w:i/>
                <w:sz w:val="24"/>
                <w:szCs w:val="24"/>
              </w:rPr>
            </w:pPr>
            <w:r w:rsidRPr="002129C2">
              <w:rPr>
                <w:sz w:val="24"/>
                <w:szCs w:val="24"/>
                <w:lang w:eastAsia="ar-SA"/>
              </w:rPr>
              <w:t>[…]</w:t>
            </w:r>
          </w:p>
        </w:tc>
        <w:tc>
          <w:tcPr>
            <w:tcW w:w="4813" w:type="dxa"/>
            <w:hideMark/>
          </w:tcPr>
          <w:p w14:paraId="0C7CE92D" w14:textId="3B6633FC" w:rsidR="0045278E" w:rsidRPr="008E0A86" w:rsidRDefault="0045278E" w:rsidP="0045278E">
            <w:pPr>
              <w:rPr>
                <w:i/>
                <w:sz w:val="24"/>
                <w:szCs w:val="24"/>
              </w:rPr>
            </w:pPr>
            <w:r w:rsidRPr="008548A5">
              <w:rPr>
                <w:sz w:val="24"/>
                <w:szCs w:val="24"/>
                <w:lang w:eastAsia="ar-SA"/>
              </w:rPr>
              <w:t>[…]</w:t>
            </w:r>
          </w:p>
        </w:tc>
      </w:tr>
      <w:tr w:rsidR="00897404" w14:paraId="3193CF51" w14:textId="77777777" w:rsidTr="00491B79">
        <w:tc>
          <w:tcPr>
            <w:tcW w:w="4820" w:type="dxa"/>
          </w:tcPr>
          <w:p w14:paraId="3398919D" w14:textId="77777777" w:rsidR="0036111B" w:rsidRPr="008E0A86" w:rsidRDefault="0036111B" w:rsidP="00491B79">
            <w:pPr>
              <w:rPr>
                <w:b/>
                <w:sz w:val="24"/>
                <w:szCs w:val="24"/>
              </w:rPr>
            </w:pPr>
          </w:p>
        </w:tc>
        <w:tc>
          <w:tcPr>
            <w:tcW w:w="4813" w:type="dxa"/>
            <w:hideMark/>
          </w:tcPr>
          <w:p w14:paraId="7F171344" w14:textId="77777777" w:rsidR="0036111B" w:rsidRPr="008E0A86" w:rsidRDefault="0036111B" w:rsidP="00491B79">
            <w:pPr>
              <w:rPr>
                <w:i/>
                <w:sz w:val="24"/>
                <w:szCs w:val="24"/>
              </w:rPr>
            </w:pPr>
          </w:p>
          <w:p w14:paraId="334B12BD" w14:textId="77777777" w:rsidR="0036111B" w:rsidRPr="008E0A86" w:rsidRDefault="0036111B" w:rsidP="00491B79">
            <w:pPr>
              <w:rPr>
                <w:i/>
                <w:sz w:val="24"/>
                <w:szCs w:val="24"/>
              </w:rPr>
            </w:pPr>
          </w:p>
          <w:p w14:paraId="621A9A06" w14:textId="77777777" w:rsidR="0036111B" w:rsidRPr="008E0A86" w:rsidRDefault="0036111B" w:rsidP="00491B79">
            <w:pPr>
              <w:rPr>
                <w:i/>
                <w:sz w:val="24"/>
                <w:szCs w:val="24"/>
              </w:rPr>
            </w:pPr>
          </w:p>
        </w:tc>
      </w:tr>
      <w:tr w:rsidR="00897404" w14:paraId="1269A00E" w14:textId="77777777" w:rsidTr="00491B79">
        <w:tc>
          <w:tcPr>
            <w:tcW w:w="4820" w:type="dxa"/>
          </w:tcPr>
          <w:p w14:paraId="0E8528ED" w14:textId="77777777" w:rsidR="0036111B" w:rsidRPr="008E0A86" w:rsidRDefault="00000000" w:rsidP="00491B79">
            <w:pPr>
              <w:jc w:val="both"/>
              <w:rPr>
                <w:i/>
                <w:sz w:val="24"/>
                <w:szCs w:val="24"/>
              </w:rPr>
            </w:pPr>
            <w:r w:rsidRPr="008E0A86">
              <w:rPr>
                <w:bCs/>
                <w:i/>
                <w:sz w:val="24"/>
                <w:szCs w:val="24"/>
              </w:rPr>
              <w:t>/elektroniskais paraksts/</w:t>
            </w:r>
          </w:p>
          <w:p w14:paraId="257FBF0D" w14:textId="77777777" w:rsidR="0036111B" w:rsidRPr="008E0A86" w:rsidRDefault="0036111B" w:rsidP="00491B79">
            <w:pPr>
              <w:rPr>
                <w:b/>
                <w:sz w:val="24"/>
                <w:szCs w:val="24"/>
              </w:rPr>
            </w:pPr>
          </w:p>
        </w:tc>
        <w:tc>
          <w:tcPr>
            <w:tcW w:w="4813" w:type="dxa"/>
          </w:tcPr>
          <w:p w14:paraId="30D11CFB" w14:textId="77777777" w:rsidR="0036111B" w:rsidRPr="008E0A86" w:rsidRDefault="00000000" w:rsidP="00491B79">
            <w:pPr>
              <w:rPr>
                <w:i/>
                <w:sz w:val="24"/>
                <w:szCs w:val="24"/>
              </w:rPr>
            </w:pPr>
            <w:r w:rsidRPr="008E0A86">
              <w:rPr>
                <w:bCs/>
                <w:i/>
                <w:sz w:val="24"/>
                <w:szCs w:val="24"/>
              </w:rPr>
              <w:t>/elektroniskais paraksts/</w:t>
            </w:r>
          </w:p>
          <w:p w14:paraId="6151990E" w14:textId="77777777" w:rsidR="0036111B" w:rsidRPr="008E0A86" w:rsidRDefault="0036111B" w:rsidP="00491B79">
            <w:pPr>
              <w:rPr>
                <w:b/>
                <w:sz w:val="24"/>
                <w:szCs w:val="24"/>
              </w:rPr>
            </w:pPr>
          </w:p>
        </w:tc>
      </w:tr>
    </w:tbl>
    <w:p w14:paraId="3AF589B3" w14:textId="17CCDD24" w:rsidR="0036111B" w:rsidRPr="008E0A86" w:rsidRDefault="0045278E" w:rsidP="0036111B">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p w14:paraId="78B06DAB"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236C2A91"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07A9B074"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13E31953" w14:textId="77777777" w:rsidR="00AB4A6B" w:rsidRPr="008E0A86" w:rsidRDefault="00AB4A6B">
      <w:pPr>
        <w:rPr>
          <w:rFonts w:ascii="Times New Roman" w:hAnsi="Times New Roman" w:cs="Times New Roman"/>
          <w:sz w:val="24"/>
          <w:szCs w:val="24"/>
        </w:rPr>
      </w:pPr>
    </w:p>
    <w:sectPr w:rsidR="00AB4A6B" w:rsidRPr="008E0A8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75035" w14:textId="77777777" w:rsidR="000A2A2B" w:rsidRDefault="000A2A2B">
      <w:pPr>
        <w:spacing w:after="0" w:line="240" w:lineRule="auto"/>
      </w:pPr>
      <w:r>
        <w:separator/>
      </w:r>
    </w:p>
  </w:endnote>
  <w:endnote w:type="continuationSeparator" w:id="0">
    <w:p w14:paraId="13D4A871" w14:textId="77777777" w:rsidR="000A2A2B" w:rsidRDefault="000A2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B221C" w14:textId="77777777" w:rsidR="00897404"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03E8" w14:textId="77777777" w:rsidR="00897404"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8E3C5" w14:textId="77777777" w:rsidR="000A2A2B" w:rsidRDefault="000A2A2B">
      <w:pPr>
        <w:spacing w:after="0" w:line="240" w:lineRule="auto"/>
      </w:pPr>
      <w:r>
        <w:separator/>
      </w:r>
    </w:p>
  </w:footnote>
  <w:footnote w:type="continuationSeparator" w:id="0">
    <w:p w14:paraId="0425731C" w14:textId="77777777" w:rsidR="000A2A2B" w:rsidRDefault="000A2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2C16A6A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41BD8"/>
    <w:rsid w:val="000748D0"/>
    <w:rsid w:val="000A2A2B"/>
    <w:rsid w:val="001B603F"/>
    <w:rsid w:val="00332BE1"/>
    <w:rsid w:val="0036111B"/>
    <w:rsid w:val="003E763D"/>
    <w:rsid w:val="00404DE3"/>
    <w:rsid w:val="004524DD"/>
    <w:rsid w:val="0045278E"/>
    <w:rsid w:val="00455B98"/>
    <w:rsid w:val="00491B79"/>
    <w:rsid w:val="005C177D"/>
    <w:rsid w:val="006B2EC8"/>
    <w:rsid w:val="00737D87"/>
    <w:rsid w:val="00771F17"/>
    <w:rsid w:val="007B3F1D"/>
    <w:rsid w:val="007D6495"/>
    <w:rsid w:val="0086502C"/>
    <w:rsid w:val="00883A59"/>
    <w:rsid w:val="00897404"/>
    <w:rsid w:val="008B5DE4"/>
    <w:rsid w:val="008E0A86"/>
    <w:rsid w:val="009A3A2D"/>
    <w:rsid w:val="009B5457"/>
    <w:rsid w:val="00A10336"/>
    <w:rsid w:val="00A3741B"/>
    <w:rsid w:val="00A5282C"/>
    <w:rsid w:val="00A83CB7"/>
    <w:rsid w:val="00AB4A6B"/>
    <w:rsid w:val="00AC1E34"/>
    <w:rsid w:val="00AC434A"/>
    <w:rsid w:val="00AE4018"/>
    <w:rsid w:val="00AF4FDE"/>
    <w:rsid w:val="00B34D56"/>
    <w:rsid w:val="00B84DF6"/>
    <w:rsid w:val="00C843ED"/>
    <w:rsid w:val="00CB4EC3"/>
    <w:rsid w:val="00CF535A"/>
    <w:rsid w:val="00D206D3"/>
    <w:rsid w:val="00D55F05"/>
    <w:rsid w:val="00D600F0"/>
    <w:rsid w:val="00D62D19"/>
    <w:rsid w:val="00DD7BF3"/>
    <w:rsid w:val="00E03D03"/>
    <w:rsid w:val="00E1336F"/>
    <w:rsid w:val="00E21816"/>
    <w:rsid w:val="00E72CC8"/>
    <w:rsid w:val="00F7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B4955"/>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 w:type="character" w:styleId="Komentraatsauce">
    <w:name w:val="annotation reference"/>
    <w:basedOn w:val="Noklusjumarindkopasfonts"/>
    <w:uiPriority w:val="99"/>
    <w:semiHidden/>
    <w:unhideWhenUsed/>
    <w:rsid w:val="00E03D03"/>
    <w:rPr>
      <w:sz w:val="16"/>
      <w:szCs w:val="16"/>
    </w:rPr>
  </w:style>
  <w:style w:type="paragraph" w:styleId="Komentrateksts">
    <w:name w:val="annotation text"/>
    <w:basedOn w:val="Parasts"/>
    <w:link w:val="KomentratekstsRakstz"/>
    <w:uiPriority w:val="99"/>
    <w:unhideWhenUsed/>
    <w:rsid w:val="00E03D03"/>
    <w:pPr>
      <w:spacing w:line="240" w:lineRule="auto"/>
    </w:pPr>
    <w:rPr>
      <w:sz w:val="20"/>
      <w:szCs w:val="20"/>
    </w:rPr>
  </w:style>
  <w:style w:type="character" w:customStyle="1" w:styleId="KomentratekstsRakstz">
    <w:name w:val="Komentāra teksts Rakstz."/>
    <w:basedOn w:val="Noklusjumarindkopasfonts"/>
    <w:link w:val="Komentrateksts"/>
    <w:uiPriority w:val="99"/>
    <w:rsid w:val="00E03D03"/>
    <w:rPr>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E03D03"/>
    <w:rPr>
      <w:b/>
      <w:bCs/>
    </w:rPr>
  </w:style>
  <w:style w:type="character" w:customStyle="1" w:styleId="KomentratmaRakstz">
    <w:name w:val="Komentāra tēma Rakstz."/>
    <w:basedOn w:val="KomentratekstsRakstz"/>
    <w:link w:val="Komentratma"/>
    <w:uiPriority w:val="99"/>
    <w:semiHidden/>
    <w:rsid w:val="00E03D03"/>
    <w:rPr>
      <w:b/>
      <w:bCs/>
      <w:kern w:val="0"/>
      <w:sz w:val="20"/>
      <w:szCs w:val="20"/>
      <w:lang w:val="lv-LV"/>
      <w14:ligatures w14:val="none"/>
    </w:rPr>
  </w:style>
  <w:style w:type="paragraph" w:styleId="Prskatjums">
    <w:name w:val="Revision"/>
    <w:hidden/>
    <w:uiPriority w:val="99"/>
    <w:semiHidden/>
    <w:rsid w:val="00E03D03"/>
    <w:pPr>
      <w:spacing w:after="0" w:line="240" w:lineRule="auto"/>
    </w:pPr>
    <w:rPr>
      <w:kern w:val="0"/>
      <w:sz w:val="22"/>
      <w:szCs w:val="22"/>
      <w:lang w:val="lv-LV"/>
      <w14:ligatures w14:val="none"/>
    </w:rPr>
  </w:style>
  <w:style w:type="character" w:customStyle="1" w:styleId="normaltextrun">
    <w:name w:val="normaltextrun"/>
    <w:basedOn w:val="Noklusjumarindkopasfonts"/>
    <w:rsid w:val="003E7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0EB2A402474D67AE908D01BD8649AA"/>
        <w:category>
          <w:name w:val="Vispārīgi"/>
          <w:gallery w:val="placeholder"/>
        </w:category>
        <w:types>
          <w:type w:val="bbPlcHdr"/>
        </w:types>
        <w:behaviors>
          <w:behavior w:val="content"/>
        </w:behaviors>
        <w:guid w:val="{00B82A7B-441A-4669-98D3-1EAD34130647}"/>
      </w:docPartPr>
      <w:docPartBody>
        <w:p w:rsidR="008B5DE4" w:rsidRDefault="00000000" w:rsidP="00CB4EC3">
          <w:pPr>
            <w:pStyle w:val="F80EB2A402474D67AE908D01BD8649AA"/>
          </w:pPr>
          <w:r w:rsidRPr="00771F17">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EC3"/>
    <w:rsid w:val="00246BD7"/>
    <w:rsid w:val="004D441C"/>
    <w:rsid w:val="00542FF7"/>
    <w:rsid w:val="0086502C"/>
    <w:rsid w:val="00883A59"/>
    <w:rsid w:val="008B5DE4"/>
    <w:rsid w:val="00AC434A"/>
    <w:rsid w:val="00CB4EC3"/>
    <w:rsid w:val="00D62D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CB4EC3"/>
    <w:rPr>
      <w:color w:val="666666"/>
    </w:rPr>
  </w:style>
  <w:style w:type="paragraph" w:customStyle="1" w:styleId="F80EB2A402474D67AE908D01BD8649AA">
    <w:name w:val="F80EB2A402474D67AE908D01BD8649AA"/>
    <w:rsid w:val="00CB4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13386</Words>
  <Characters>7631</Characters>
  <Application>Microsoft Office Word</Application>
  <DocSecurity>0</DocSecurity>
  <Lines>63</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12</cp:revision>
  <dcterms:created xsi:type="dcterms:W3CDTF">2024-11-21T08:35:00Z</dcterms:created>
  <dcterms:modified xsi:type="dcterms:W3CDTF">2024-12-10T08:22:00Z</dcterms:modified>
</cp:coreProperties>
</file>