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C5F35" w14:textId="77777777" w:rsidR="004133D5" w:rsidRPr="0015029B" w:rsidRDefault="00EA346C">
      <w:pPr>
        <w:ind w:right="2"/>
        <w:jc w:val="right"/>
        <w:rPr>
          <w:szCs w:val="24"/>
        </w:rPr>
      </w:pPr>
      <w:r w:rsidRPr="0015029B">
        <w:rPr>
          <w:noProof/>
        </w:rPr>
        <w:drawing>
          <wp:anchor distT="0" distB="0" distL="114300" distR="114300" simplePos="0" relativeHeight="251658240" behindDoc="0" locked="0" layoutInCell="1" allowOverlap="1" wp14:anchorId="0D95F20E" wp14:editId="4C73C88B">
            <wp:simplePos x="0" y="0"/>
            <wp:positionH relativeFrom="margin">
              <wp:align>center</wp:align>
            </wp:positionH>
            <wp:positionV relativeFrom="paragraph">
              <wp:posOffset>1270</wp:posOffset>
            </wp:positionV>
            <wp:extent cx="2514600" cy="1447594"/>
            <wp:effectExtent l="0" t="0" r="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447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DDD4780" w14:textId="77777777" w:rsidR="004133D5" w:rsidRPr="0015029B" w:rsidRDefault="004133D5">
      <w:pPr>
        <w:ind w:right="-360"/>
        <w:jc w:val="center"/>
        <w:rPr>
          <w:szCs w:val="24"/>
        </w:rPr>
      </w:pPr>
    </w:p>
    <w:p w14:paraId="3D0CCBC6" w14:textId="77777777" w:rsidR="00EB0F49" w:rsidRPr="0015029B" w:rsidRDefault="00EB0F49">
      <w:pPr>
        <w:ind w:right="-360"/>
        <w:jc w:val="center"/>
        <w:rPr>
          <w:szCs w:val="24"/>
        </w:rPr>
      </w:pPr>
    </w:p>
    <w:p w14:paraId="2EF22F57" w14:textId="77777777" w:rsidR="00223FB5" w:rsidRPr="0015029B" w:rsidRDefault="00223FB5">
      <w:pPr>
        <w:ind w:right="-360"/>
        <w:jc w:val="center"/>
        <w:rPr>
          <w:b/>
          <w:szCs w:val="24"/>
        </w:rPr>
      </w:pPr>
    </w:p>
    <w:p w14:paraId="1C0EF03A" w14:textId="77777777" w:rsidR="00223FB5" w:rsidRPr="0015029B" w:rsidRDefault="00223FB5">
      <w:pPr>
        <w:ind w:right="-360"/>
        <w:jc w:val="center"/>
        <w:rPr>
          <w:b/>
          <w:szCs w:val="24"/>
        </w:rPr>
      </w:pPr>
    </w:p>
    <w:p w14:paraId="0422AFD3" w14:textId="77777777" w:rsidR="00223FB5" w:rsidRPr="0015029B" w:rsidRDefault="00EA346C" w:rsidP="18658845">
      <w:pPr>
        <w:ind w:right="-360"/>
        <w:jc w:val="center"/>
        <w:rPr>
          <w:b/>
          <w:bCs/>
        </w:rPr>
      </w:pPr>
      <w:r w:rsidRPr="18658845">
        <w:rPr>
          <w:b/>
          <w:bCs/>
        </w:rPr>
        <w:t>`</w:t>
      </w:r>
    </w:p>
    <w:p w14:paraId="41BFE175" w14:textId="77777777" w:rsidR="00223FB5" w:rsidRPr="0015029B" w:rsidRDefault="00223FB5" w:rsidP="00D4473B">
      <w:pPr>
        <w:ind w:right="-360"/>
        <w:jc w:val="right"/>
        <w:rPr>
          <w:b/>
          <w:szCs w:val="24"/>
        </w:rPr>
      </w:pPr>
    </w:p>
    <w:p w14:paraId="79391AFE" w14:textId="77777777" w:rsidR="00B428DA" w:rsidRDefault="00EA346C" w:rsidP="0076662E">
      <w:pPr>
        <w:ind w:right="-360"/>
        <w:jc w:val="center"/>
        <w:rPr>
          <w:szCs w:val="24"/>
        </w:rPr>
      </w:pPr>
      <w:r w:rsidRPr="0015029B">
        <w:rPr>
          <w:szCs w:val="24"/>
        </w:rPr>
        <w:tab/>
      </w:r>
    </w:p>
    <w:p w14:paraId="1ECD8C25" w14:textId="77777777" w:rsidR="00D4473B" w:rsidRDefault="00D4473B" w:rsidP="0076662E">
      <w:pPr>
        <w:ind w:right="-360"/>
        <w:jc w:val="center"/>
        <w:rPr>
          <w:szCs w:val="24"/>
        </w:rPr>
      </w:pPr>
    </w:p>
    <w:p w14:paraId="4E86234F" w14:textId="77777777" w:rsidR="00D4473B" w:rsidRDefault="00D4473B" w:rsidP="0076662E">
      <w:pPr>
        <w:ind w:right="-360"/>
        <w:jc w:val="center"/>
        <w:rPr>
          <w:szCs w:val="24"/>
        </w:rPr>
      </w:pPr>
    </w:p>
    <w:p w14:paraId="0B056C90" w14:textId="77777777" w:rsidR="00D4473B" w:rsidRDefault="00D4473B" w:rsidP="0076662E">
      <w:pPr>
        <w:ind w:right="-360"/>
        <w:jc w:val="center"/>
        <w:rPr>
          <w:szCs w:val="24"/>
        </w:rPr>
      </w:pPr>
    </w:p>
    <w:p w14:paraId="6A228223" w14:textId="77777777" w:rsidR="00D4473B" w:rsidRPr="00E01D48" w:rsidRDefault="00EA346C" w:rsidP="00D4473B">
      <w:pPr>
        <w:ind w:right="-360"/>
        <w:jc w:val="center"/>
        <w:textAlignment w:val="baseline"/>
        <w:rPr>
          <w:rFonts w:ascii="Segoe UI" w:hAnsi="Segoe UI" w:cs="Segoe UI"/>
          <w:sz w:val="18"/>
          <w:szCs w:val="18"/>
          <w:lang w:eastAsia="lv-LV"/>
        </w:rPr>
      </w:pPr>
      <w:r w:rsidRPr="00E01D48">
        <w:rPr>
          <w:b/>
          <w:bCs/>
          <w:szCs w:val="24"/>
          <w:lang w:eastAsia="lv-LV"/>
        </w:rPr>
        <w:t>2024.gada 26.septembra iepirkuma līguma</w:t>
      </w:r>
      <w:r w:rsidRPr="00E01D48">
        <w:rPr>
          <w:szCs w:val="24"/>
          <w:lang w:eastAsia="lv-LV"/>
        </w:rPr>
        <w:t> </w:t>
      </w:r>
    </w:p>
    <w:p w14:paraId="48E770E6" w14:textId="77777777" w:rsidR="00D4473B" w:rsidRPr="00E01D48" w:rsidRDefault="00EA346C" w:rsidP="00D4473B">
      <w:pPr>
        <w:ind w:right="-360" w:firstLine="720"/>
        <w:jc w:val="center"/>
        <w:textAlignment w:val="baseline"/>
        <w:rPr>
          <w:rFonts w:ascii="Segoe UI" w:hAnsi="Segoe UI" w:cs="Segoe UI"/>
          <w:sz w:val="18"/>
          <w:szCs w:val="18"/>
          <w:lang w:eastAsia="lv-LV"/>
        </w:rPr>
      </w:pPr>
      <w:r w:rsidRPr="00E01D48">
        <w:rPr>
          <w:szCs w:val="24"/>
          <w:lang w:eastAsia="lv-LV"/>
        </w:rPr>
        <w:t>Par vienotās ugunsdrošības un civilās aizsardzības platformas izstrādi, </w:t>
      </w:r>
    </w:p>
    <w:p w14:paraId="71E30EE1" w14:textId="77777777" w:rsidR="00D4473B" w:rsidRPr="00E01D48" w:rsidRDefault="00EA346C" w:rsidP="00D4473B">
      <w:pPr>
        <w:ind w:right="-360"/>
        <w:jc w:val="center"/>
        <w:textAlignment w:val="baseline"/>
        <w:rPr>
          <w:rFonts w:ascii="Segoe UI" w:hAnsi="Segoe UI" w:cs="Segoe UI"/>
          <w:sz w:val="18"/>
          <w:szCs w:val="18"/>
          <w:lang w:eastAsia="lv-LV"/>
        </w:rPr>
      </w:pPr>
      <w:r w:rsidRPr="00E01D48">
        <w:rPr>
          <w:szCs w:val="24"/>
          <w:lang w:eastAsia="lv-LV"/>
        </w:rPr>
        <w:t>ieviešanu un uzturēšanu </w:t>
      </w:r>
    </w:p>
    <w:p w14:paraId="2EBEBA16" w14:textId="77777777" w:rsidR="009473FA" w:rsidRDefault="00EA346C" w:rsidP="00D4473B">
      <w:pPr>
        <w:ind w:right="-360"/>
        <w:jc w:val="center"/>
        <w:rPr>
          <w:szCs w:val="24"/>
          <w:lang w:eastAsia="lv-LV"/>
        </w:rPr>
      </w:pPr>
      <w:proofErr w:type="spellStart"/>
      <w:r w:rsidRPr="00E01D48">
        <w:rPr>
          <w:szCs w:val="24"/>
          <w:lang w:eastAsia="lv-LV"/>
        </w:rPr>
        <w:t>Nr</w:t>
      </w:r>
      <w:proofErr w:type="spellEnd"/>
      <w:r w:rsidRPr="00E01D48">
        <w:rPr>
          <w:szCs w:val="24"/>
          <w:lang w:eastAsia="lv-LV"/>
        </w:rPr>
        <w:t xml:space="preserve"> 14-1-12/120/24</w:t>
      </w:r>
    </w:p>
    <w:p w14:paraId="65F5AAA4" w14:textId="77777777" w:rsidR="00ED1EAE" w:rsidRDefault="00ED1EAE" w:rsidP="00D4473B">
      <w:pPr>
        <w:ind w:right="-360"/>
        <w:jc w:val="center"/>
        <w:rPr>
          <w:szCs w:val="24"/>
          <w:lang w:eastAsia="lv-LV"/>
        </w:rPr>
      </w:pPr>
    </w:p>
    <w:p w14:paraId="1CA04ED1" w14:textId="77777777" w:rsidR="00ED1EAE" w:rsidRPr="00ED1EAE" w:rsidRDefault="00EA346C" w:rsidP="00ED1EAE">
      <w:pPr>
        <w:ind w:right="-360"/>
        <w:jc w:val="center"/>
        <w:rPr>
          <w:b/>
          <w:bCs/>
          <w:szCs w:val="24"/>
        </w:rPr>
      </w:pPr>
      <w:r w:rsidRPr="00ED1EAE">
        <w:rPr>
          <w:b/>
          <w:bCs/>
          <w:szCs w:val="24"/>
        </w:rPr>
        <w:t>Vienošanās protokols Nr</w:t>
      </w:r>
      <w:r w:rsidR="00054961">
        <w:rPr>
          <w:b/>
          <w:bCs/>
          <w:szCs w:val="24"/>
        </w:rPr>
        <w:t>.</w:t>
      </w:r>
      <w:r w:rsidR="009C6EB1">
        <w:rPr>
          <w:b/>
          <w:bCs/>
          <w:szCs w:val="24"/>
        </w:rPr>
        <w:t>5</w:t>
      </w:r>
    </w:p>
    <w:p w14:paraId="4CFC575B" w14:textId="77777777" w:rsidR="00792530" w:rsidRDefault="00EA346C" w:rsidP="00792530">
      <w:pPr>
        <w:rPr>
          <w:szCs w:val="24"/>
        </w:rPr>
      </w:pPr>
      <w:r>
        <w:rPr>
          <w:szCs w:val="24"/>
        </w:rPr>
        <w:t>Datums skatāms laika</w:t>
      </w:r>
    </w:p>
    <w:p w14:paraId="07B01714" w14:textId="77777777" w:rsidR="00792530" w:rsidRPr="00792530" w:rsidRDefault="00EA346C" w:rsidP="00792530">
      <w:pPr>
        <w:rPr>
          <w:szCs w:val="24"/>
        </w:rPr>
      </w:pPr>
      <w:r>
        <w:rPr>
          <w:szCs w:val="24"/>
        </w:rPr>
        <w:t xml:space="preserve">zīmogā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</w:t>
      </w:r>
      <w:r w:rsidR="00E418CE" w:rsidRPr="00E418CE">
        <w:rPr>
          <w:noProof/>
          <w:szCs w:val="24"/>
        </w:rPr>
        <w:t>14-1-11/34/26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14:paraId="097205A7" w14:textId="77777777" w:rsidR="00792530" w:rsidRPr="0015029B" w:rsidRDefault="00792530" w:rsidP="00792530">
      <w:pPr>
        <w:rPr>
          <w:b/>
          <w:szCs w:val="24"/>
        </w:rPr>
      </w:pPr>
    </w:p>
    <w:p w14:paraId="764F91A9" w14:textId="77777777" w:rsidR="006C6B57" w:rsidRPr="0015029B" w:rsidRDefault="00EA346C" w:rsidP="006C6B57">
      <w:pPr>
        <w:ind w:firstLine="720"/>
        <w:jc w:val="both"/>
        <w:rPr>
          <w:bCs/>
          <w:szCs w:val="24"/>
        </w:rPr>
      </w:pPr>
      <w:proofErr w:type="spellStart"/>
      <w:r w:rsidRPr="0015029B">
        <w:rPr>
          <w:bCs/>
          <w:szCs w:val="24"/>
        </w:rPr>
        <w:t>Iekšlietu</w:t>
      </w:r>
      <w:proofErr w:type="spellEnd"/>
      <w:r w:rsidRPr="0015029B">
        <w:rPr>
          <w:bCs/>
          <w:szCs w:val="24"/>
        </w:rPr>
        <w:t xml:space="preserve"> ministrijas Informācijas centrs, reģistrācijas numurs 90000289913, tā priekšnieka Āra </w:t>
      </w:r>
      <w:proofErr w:type="spellStart"/>
      <w:r w:rsidRPr="0015029B">
        <w:rPr>
          <w:bCs/>
          <w:szCs w:val="24"/>
        </w:rPr>
        <w:t>Dzērvāna</w:t>
      </w:r>
      <w:proofErr w:type="spellEnd"/>
      <w:r w:rsidRPr="0015029B">
        <w:rPr>
          <w:bCs/>
          <w:szCs w:val="24"/>
        </w:rPr>
        <w:t xml:space="preserve"> personā, kurš rīkojas saskaņā ar Ministru kabineta 2016. gada 20. septembra noteikumiem Nr.</w:t>
      </w:r>
      <w:r w:rsidR="00C31D37">
        <w:rPr>
          <w:bCs/>
          <w:szCs w:val="24"/>
        </w:rPr>
        <w:t> </w:t>
      </w:r>
      <w:r w:rsidRPr="0015029B">
        <w:rPr>
          <w:bCs/>
          <w:szCs w:val="24"/>
        </w:rPr>
        <w:t>616 „</w:t>
      </w:r>
      <w:proofErr w:type="spellStart"/>
      <w:r w:rsidRPr="0015029B">
        <w:rPr>
          <w:bCs/>
          <w:szCs w:val="24"/>
        </w:rPr>
        <w:t>Iekšlietu</w:t>
      </w:r>
      <w:proofErr w:type="spellEnd"/>
      <w:r w:rsidRPr="0015029B">
        <w:rPr>
          <w:bCs/>
          <w:szCs w:val="24"/>
        </w:rPr>
        <w:t xml:space="preserve"> ministrijas Informācij</w:t>
      </w:r>
      <w:r w:rsidRPr="0015029B">
        <w:rPr>
          <w:bCs/>
          <w:szCs w:val="24"/>
        </w:rPr>
        <w:t>as centra nolikums” (turpmāk – Pasūtītājs), no vienas puses, un</w:t>
      </w:r>
    </w:p>
    <w:p w14:paraId="6593F0DC" w14:textId="77777777" w:rsidR="006C6B57" w:rsidRPr="0015029B" w:rsidRDefault="00EA346C" w:rsidP="006C6B57">
      <w:pPr>
        <w:ind w:firstLine="720"/>
        <w:jc w:val="both"/>
      </w:pPr>
      <w:r w:rsidRPr="0015029B">
        <w:t>AS “Emergn”,</w:t>
      </w:r>
      <w:r w:rsidR="1BB504D3" w:rsidRPr="0015029B">
        <w:t xml:space="preserve"> </w:t>
      </w:r>
      <w:r w:rsidR="68F9B8CA" w:rsidRPr="0015029B">
        <w:t>reģistrācijas numurs 40003275598,</w:t>
      </w:r>
      <w:r w:rsidRPr="0015029B">
        <w:t xml:space="preserve"> ko saskaņā ar statūtiem pārstāv tās valdes priekšsēdētājs Aldis Ērglis, </w:t>
      </w:r>
      <w:r w:rsidR="501A22C4" w:rsidRPr="0015029B">
        <w:t>(turpmāk – Izpildītājs), no otras puses,</w:t>
      </w:r>
    </w:p>
    <w:p w14:paraId="778C1A7C" w14:textId="77777777" w:rsidR="00C0070C" w:rsidRPr="0015029B" w:rsidRDefault="00EA346C" w:rsidP="131433DB">
      <w:pPr>
        <w:ind w:firstLine="720"/>
        <w:jc w:val="both"/>
      </w:pPr>
      <w:r w:rsidRPr="0015029B">
        <w:t>(abi kopā turpmāk – Puses, bet k</w:t>
      </w:r>
      <w:r w:rsidRPr="0015029B">
        <w:t xml:space="preserve">atrs atsevišķi – Puse), ievērojot Pušu starpā 2024.gada 26.septembra noslēgto iepirkuma līgumu  (turpmāk – Līgums) Par vienotās ugunsdrošības un civilās aizsardzības platformas izstrādi, ieviešanu un uzturēšanu (turpmāk – Līgums) un pamatojoties uz Līguma </w:t>
      </w:r>
      <w:r w:rsidR="2D2F1AA2" w:rsidRPr="0015029B">
        <w:t>2.4. un 5.2.punktiem</w:t>
      </w:r>
      <w:r w:rsidRPr="0015029B">
        <w:t xml:space="preserve">, </w:t>
      </w:r>
      <w:r w:rsidR="766B4B0F" w:rsidRPr="0015029B">
        <w:t>kā arī saskaņā ar Līguma 1.pielikuma “Tehniskā specifikācija” (turpmāk – Tehniskā specifikācija) 5.</w:t>
      </w:r>
      <w:r w:rsidR="5F34EFDD" w:rsidRPr="0015029B">
        <w:t>10</w:t>
      </w:r>
      <w:r w:rsidR="766B4B0F" w:rsidRPr="0015029B">
        <w:t>.</w:t>
      </w:r>
      <w:r w:rsidR="55CCC08A" w:rsidRPr="0015029B">
        <w:t>3</w:t>
      </w:r>
      <w:r w:rsidR="766B4B0F" w:rsidRPr="0015029B">
        <w:t>.punktu</w:t>
      </w:r>
      <w:r w:rsidR="4467B792" w:rsidRPr="0015029B">
        <w:t xml:space="preserve">, </w:t>
      </w:r>
      <w:r w:rsidRPr="0015029B">
        <w:t xml:space="preserve">Puses vienojas </w:t>
      </w:r>
      <w:r w:rsidR="005386F4" w:rsidRPr="0015029B">
        <w:t>par Līguma priekšmeta papildinājumiem</w:t>
      </w:r>
      <w:r w:rsidR="78D81085" w:rsidRPr="0015029B">
        <w:t xml:space="preserve"> (turpmāk - Izmaiņ</w:t>
      </w:r>
      <w:r w:rsidR="261D5FE2" w:rsidRPr="0015029B">
        <w:t>u pieprasījumi</w:t>
      </w:r>
      <w:r w:rsidR="78D81085" w:rsidRPr="0015029B">
        <w:t>)</w:t>
      </w:r>
      <w:r w:rsidR="08C2D7C4" w:rsidRPr="0015029B">
        <w:t>, kuri radušies Tehniskajā specifikācijā noteikto prasību precizēšanas gaitā</w:t>
      </w:r>
      <w:r w:rsidR="7A344436" w:rsidRPr="0015029B">
        <w:t xml:space="preserve">, </w:t>
      </w:r>
      <w:r w:rsidR="4375BF8F" w:rsidRPr="0015029B">
        <w:t xml:space="preserve">kas </w:t>
      </w:r>
      <w:r w:rsidR="7A344436" w:rsidRPr="0015029B">
        <w:t>tiks realizēti par papildu samaksu</w:t>
      </w:r>
      <w:r w:rsidR="378114E4" w:rsidRPr="0015029B">
        <w:t xml:space="preserve">. </w:t>
      </w:r>
      <w:r w:rsidR="3E7E87A4" w:rsidRPr="0015029B">
        <w:t>Izmaiņu pieprasījum</w:t>
      </w:r>
      <w:r w:rsidR="00927992">
        <w:t>a</w:t>
      </w:r>
      <w:r w:rsidR="3E7E87A4" w:rsidRPr="0015029B">
        <w:t xml:space="preserve">m </w:t>
      </w:r>
      <w:r w:rsidR="1CDFDC3C" w:rsidRPr="0015029B">
        <w:t>ir veikta darbietilpības novērtēšana</w:t>
      </w:r>
      <w:r w:rsidR="08C2D7C4" w:rsidRPr="0015029B">
        <w:t xml:space="preserve"> atbilstoši</w:t>
      </w:r>
      <w:r w:rsidR="76AA1FBA" w:rsidRPr="0015029B">
        <w:t xml:space="preserve"> Tehniskās specifikācijas</w:t>
      </w:r>
      <w:r w:rsidR="003658C8">
        <w:t xml:space="preserve"> </w:t>
      </w:r>
      <w:r w:rsidR="7B93E95B" w:rsidRPr="0015029B">
        <w:t>5.1.8.punktā</w:t>
      </w:r>
      <w:r w:rsidR="08C2D7C4" w:rsidRPr="0015029B">
        <w:t xml:space="preserve"> </w:t>
      </w:r>
      <w:r w:rsidR="7E042182" w:rsidRPr="0015029B">
        <w:t>noteiktajam</w:t>
      </w:r>
      <w:r w:rsidR="009C58BA">
        <w:t xml:space="preserve"> </w:t>
      </w:r>
      <w:r w:rsidR="00E90DAA">
        <w:t>(vienošanās protokola 1.</w:t>
      </w:r>
      <w:r w:rsidR="00E90DAA" w:rsidRPr="0015029B">
        <w:t>pielikums)</w:t>
      </w:r>
      <w:r w:rsidR="08C2D7C4" w:rsidRPr="0015029B">
        <w:t>.</w:t>
      </w:r>
    </w:p>
    <w:p w14:paraId="54E0FCD5" w14:textId="77777777" w:rsidR="006C6B57" w:rsidRPr="0015029B" w:rsidRDefault="006C6B57" w:rsidP="006C6B57">
      <w:pPr>
        <w:ind w:firstLine="720"/>
        <w:jc w:val="both"/>
        <w:rPr>
          <w:bCs/>
          <w:szCs w:val="24"/>
        </w:rPr>
      </w:pPr>
    </w:p>
    <w:p w14:paraId="565065E6" w14:textId="77777777" w:rsidR="00217E51" w:rsidRDefault="00EA346C" w:rsidP="006F6F6B">
      <w:pPr>
        <w:numPr>
          <w:ilvl w:val="0"/>
          <w:numId w:val="2"/>
        </w:numPr>
        <w:spacing w:line="259" w:lineRule="auto"/>
        <w:rPr>
          <w:color w:val="000000" w:themeColor="text1"/>
        </w:rPr>
      </w:pPr>
      <w:r w:rsidRPr="0015029B">
        <w:t>Papildināt</w:t>
      </w:r>
      <w:r w:rsidR="2F0B2E92" w:rsidRPr="0015029B">
        <w:t xml:space="preserve"> Līgumu</w:t>
      </w:r>
      <w:r w:rsidRPr="0015029B">
        <w:t xml:space="preserve"> ar j</w:t>
      </w:r>
      <w:r w:rsidR="08C2D7C4" w:rsidRPr="0015029B">
        <w:t>aunām prasīb</w:t>
      </w:r>
      <w:r w:rsidRPr="0015029B">
        <w:t>ām</w:t>
      </w:r>
      <w:r w:rsidR="001045A0">
        <w:t>:</w:t>
      </w:r>
    </w:p>
    <w:p w14:paraId="6561FF52" w14:textId="77777777" w:rsidR="005905D2" w:rsidRDefault="00EA346C" w:rsidP="00651941">
      <w:pPr>
        <w:numPr>
          <w:ilvl w:val="1"/>
          <w:numId w:val="2"/>
        </w:numPr>
        <w:spacing w:line="259" w:lineRule="auto"/>
        <w:rPr>
          <w:color w:val="000000" w:themeColor="text1"/>
        </w:rPr>
      </w:pPr>
      <w:r>
        <w:t xml:space="preserve">IP-14 </w:t>
      </w:r>
      <w:r w:rsidR="00095BFA" w:rsidRPr="00095BFA">
        <w:t>Dizaina bibliotēka VUCAP izstrādei un uzturēšanai</w:t>
      </w:r>
    </w:p>
    <w:p w14:paraId="7B8CD3AA" w14:textId="77777777" w:rsidR="00651941" w:rsidRDefault="00EA346C" w:rsidP="005905D2">
      <w:pPr>
        <w:numPr>
          <w:ilvl w:val="2"/>
          <w:numId w:val="2"/>
        </w:numPr>
        <w:spacing w:line="259" w:lineRule="auto"/>
        <w:rPr>
          <w:color w:val="000000" w:themeColor="text1"/>
        </w:rPr>
      </w:pPr>
      <w:r>
        <w:rPr>
          <w:color w:val="000000" w:themeColor="text1"/>
        </w:rPr>
        <w:t>Lai nodrošinātu</w:t>
      </w:r>
      <w:r w:rsidRPr="001E39CC">
        <w:rPr>
          <w:color w:val="000000" w:themeColor="text1"/>
        </w:rPr>
        <w:t xml:space="preserve"> vienot</w:t>
      </w:r>
      <w:r>
        <w:rPr>
          <w:color w:val="000000" w:themeColor="text1"/>
        </w:rPr>
        <w:t>u</w:t>
      </w:r>
      <w:r w:rsidRPr="001E39CC">
        <w:rPr>
          <w:color w:val="000000" w:themeColor="text1"/>
        </w:rPr>
        <w:t xml:space="preserve"> vizuāl</w:t>
      </w:r>
      <w:r w:rsidR="00A4712D">
        <w:rPr>
          <w:color w:val="000000" w:themeColor="text1"/>
        </w:rPr>
        <w:t>o</w:t>
      </w:r>
      <w:r w:rsidRPr="001E39CC">
        <w:rPr>
          <w:color w:val="000000" w:themeColor="text1"/>
        </w:rPr>
        <w:t xml:space="preserve"> un funkcionāl</w:t>
      </w:r>
      <w:r w:rsidR="00A4712D">
        <w:rPr>
          <w:color w:val="000000" w:themeColor="text1"/>
        </w:rPr>
        <w:t>o</w:t>
      </w:r>
      <w:r w:rsidRPr="001E39CC">
        <w:rPr>
          <w:color w:val="000000" w:themeColor="text1"/>
        </w:rPr>
        <w:t xml:space="preserve"> standart</w:t>
      </w:r>
      <w:r w:rsidR="00A4712D">
        <w:rPr>
          <w:color w:val="000000" w:themeColor="text1"/>
        </w:rPr>
        <w:t>u</w:t>
      </w:r>
      <w:r w:rsidRPr="001E39CC">
        <w:rPr>
          <w:color w:val="000000" w:themeColor="text1"/>
        </w:rPr>
        <w:t xml:space="preserve"> </w:t>
      </w:r>
      <w:r w:rsidR="006366FF" w:rsidRPr="006366FF">
        <w:rPr>
          <w:color w:val="000000" w:themeColor="text1"/>
        </w:rPr>
        <w:t>VUCAP</w:t>
      </w:r>
      <w:r w:rsidR="00A4712D">
        <w:rPr>
          <w:color w:val="000000" w:themeColor="text1"/>
        </w:rPr>
        <w:t>,</w:t>
      </w:r>
      <w:r w:rsidR="006366FF" w:rsidRPr="006366FF">
        <w:rPr>
          <w:color w:val="000000" w:themeColor="text1"/>
        </w:rPr>
        <w:t xml:space="preserve"> </w:t>
      </w:r>
      <w:r w:rsidR="00DA705C">
        <w:rPr>
          <w:color w:val="000000" w:themeColor="text1"/>
        </w:rPr>
        <w:t>nepieciešam</w:t>
      </w:r>
      <w:r w:rsidR="00062D0E">
        <w:rPr>
          <w:color w:val="000000" w:themeColor="text1"/>
        </w:rPr>
        <w:t xml:space="preserve">s izveidot </w:t>
      </w:r>
      <w:r w:rsidR="006366FF" w:rsidRPr="006366FF">
        <w:rPr>
          <w:color w:val="000000" w:themeColor="text1"/>
        </w:rPr>
        <w:t>dizaina sistēm</w:t>
      </w:r>
      <w:r w:rsidR="00062D0E">
        <w:rPr>
          <w:color w:val="000000" w:themeColor="text1"/>
        </w:rPr>
        <w:t>u</w:t>
      </w:r>
      <w:r w:rsidR="005D2FEF">
        <w:rPr>
          <w:color w:val="000000" w:themeColor="text1"/>
        </w:rPr>
        <w:t xml:space="preserve"> jeb</w:t>
      </w:r>
      <w:r w:rsidR="006366FF" w:rsidRPr="006366FF">
        <w:rPr>
          <w:color w:val="000000" w:themeColor="text1"/>
        </w:rPr>
        <w:t xml:space="preserve"> VUCAP bibliot</w:t>
      </w:r>
      <w:r w:rsidR="00F06878">
        <w:rPr>
          <w:color w:val="000000" w:themeColor="text1"/>
        </w:rPr>
        <w:t>ē</w:t>
      </w:r>
      <w:r w:rsidR="006366FF" w:rsidRPr="006366FF">
        <w:rPr>
          <w:color w:val="000000" w:themeColor="text1"/>
        </w:rPr>
        <w:t>k</w:t>
      </w:r>
      <w:r w:rsidR="00062D0E">
        <w:rPr>
          <w:color w:val="000000" w:themeColor="text1"/>
        </w:rPr>
        <w:t>u</w:t>
      </w:r>
      <w:r w:rsidR="005D2FEF">
        <w:rPr>
          <w:color w:val="000000" w:themeColor="text1"/>
        </w:rPr>
        <w:t>, kas satur</w:t>
      </w:r>
      <w:r w:rsidR="006366FF" w:rsidRPr="006366FF">
        <w:rPr>
          <w:color w:val="000000" w:themeColor="text1"/>
        </w:rPr>
        <w:t xml:space="preserve"> </w:t>
      </w:r>
      <w:r w:rsidR="008B325A">
        <w:rPr>
          <w:color w:val="000000" w:themeColor="text1"/>
        </w:rPr>
        <w:t xml:space="preserve">līdz 80 </w:t>
      </w:r>
      <w:r w:rsidR="006366FF" w:rsidRPr="006366FF">
        <w:rPr>
          <w:color w:val="000000" w:themeColor="text1"/>
        </w:rPr>
        <w:t>komponent</w:t>
      </w:r>
      <w:r w:rsidR="00ED2420">
        <w:rPr>
          <w:color w:val="000000" w:themeColor="text1"/>
        </w:rPr>
        <w:t>ēm</w:t>
      </w:r>
      <w:r w:rsidR="00A46F9B">
        <w:rPr>
          <w:color w:val="000000" w:themeColor="text1"/>
        </w:rPr>
        <w:t xml:space="preserve">, kuras ir </w:t>
      </w:r>
      <w:r w:rsidR="00D90DB3">
        <w:rPr>
          <w:color w:val="000000" w:themeColor="text1"/>
        </w:rPr>
        <w:t>atkārtoti izmantojamas sistēmas izstrādē un uzturēšanā</w:t>
      </w:r>
      <w:r w:rsidR="00507F7D">
        <w:rPr>
          <w:color w:val="000000" w:themeColor="text1"/>
        </w:rPr>
        <w:t>:</w:t>
      </w:r>
    </w:p>
    <w:p w14:paraId="64A109A8" w14:textId="77777777" w:rsidR="00507F7D" w:rsidRPr="0033243D" w:rsidRDefault="00EA346C" w:rsidP="005905D2">
      <w:pPr>
        <w:numPr>
          <w:ilvl w:val="3"/>
          <w:numId w:val="2"/>
        </w:numPr>
        <w:spacing w:line="259" w:lineRule="auto"/>
        <w:rPr>
          <w:color w:val="000000" w:themeColor="text1"/>
        </w:rPr>
      </w:pPr>
      <w:r>
        <w:rPr>
          <w:color w:val="000000" w:themeColor="text1"/>
        </w:rPr>
        <w:t xml:space="preserve">Krāsu paletei, tipogrāfijai, </w:t>
      </w:r>
      <w:r w:rsidR="0025322A">
        <w:rPr>
          <w:color w:val="000000" w:themeColor="text1"/>
        </w:rPr>
        <w:t xml:space="preserve">pamata komponentēm, navigācijas komponentēm, </w:t>
      </w:r>
      <w:r w:rsidR="00173AD8">
        <w:rPr>
          <w:color w:val="000000" w:themeColor="text1"/>
        </w:rPr>
        <w:t xml:space="preserve">datu attēlošanas komponentēm jāatbilst </w:t>
      </w:r>
      <w:r w:rsidR="004537F0">
        <w:rPr>
          <w:color w:val="000000" w:themeColor="text1"/>
        </w:rPr>
        <w:t xml:space="preserve">dokumentam </w:t>
      </w:r>
      <w:r w:rsidR="00C91C55">
        <w:rPr>
          <w:color w:val="000000" w:themeColor="text1"/>
        </w:rPr>
        <w:t>“</w:t>
      </w:r>
      <w:r w:rsidR="00C91C55" w:rsidRPr="00C91C55">
        <w:rPr>
          <w:color w:val="000000" w:themeColor="text1"/>
        </w:rPr>
        <w:t>Sistēmas vizuālā noformējuma un izmantojamo stilu apraksts" un "Sistēmas vizuālo elementu un stilu lietošanas vadlīnijas"</w:t>
      </w:r>
      <w:r w:rsidR="00C91C55">
        <w:rPr>
          <w:color w:val="000000" w:themeColor="text1"/>
        </w:rPr>
        <w:t>”</w:t>
      </w:r>
      <w:r w:rsidR="0033243D">
        <w:rPr>
          <w:color w:val="000000" w:themeColor="text1"/>
        </w:rPr>
        <w:t xml:space="preserve"> </w:t>
      </w:r>
      <w:r w:rsidR="0033243D" w:rsidRPr="0033243D">
        <w:rPr>
          <w:color w:val="000000" w:themeColor="text1"/>
        </w:rPr>
        <w:t>IeM_IC-eLIETA-VisualDesing-VDL13.12.2024. versija 3.00</w:t>
      </w:r>
    </w:p>
    <w:p w14:paraId="10FC5743" w14:textId="77777777" w:rsidR="0002310E" w:rsidRPr="0015029B" w:rsidRDefault="00EA346C" w:rsidP="0002310E">
      <w:pPr>
        <w:pStyle w:val="ListParagraph"/>
        <w:numPr>
          <w:ilvl w:val="0"/>
          <w:numId w:val="2"/>
        </w:numPr>
        <w:spacing w:before="120" w:after="120"/>
        <w:jc w:val="both"/>
      </w:pPr>
      <w:r>
        <w:t>P</w:t>
      </w:r>
      <w:r w:rsidR="00492463" w:rsidRPr="00492463">
        <w:t xml:space="preserve">ēc programmatūras sekmīgas uzstādīšanas </w:t>
      </w:r>
      <w:proofErr w:type="spellStart"/>
      <w:r w:rsidR="00492463" w:rsidRPr="00492463">
        <w:t>pirmsprodukcijas</w:t>
      </w:r>
      <w:proofErr w:type="spellEnd"/>
      <w:r w:rsidR="00492463" w:rsidRPr="00492463">
        <w:t xml:space="preserve"> vidē </w:t>
      </w:r>
      <w:r>
        <w:t xml:space="preserve">10 (desmit) darba dienu laikā </w:t>
      </w:r>
      <w:r w:rsidR="00E55A1B">
        <w:t>identificēto trūkumu novēršanas kārt</w:t>
      </w:r>
      <w:r w:rsidR="00212E93">
        <w:t>ība</w:t>
      </w:r>
      <w:r w:rsidRPr="0015029B">
        <w:t xml:space="preserve"> ir noteikta </w:t>
      </w:r>
      <w:r w:rsidR="00212E93">
        <w:t>Līguma</w:t>
      </w:r>
      <w:r w:rsidRPr="0015029B">
        <w:t xml:space="preserve"> </w:t>
      </w:r>
      <w:r w:rsidR="00212E93">
        <w:t>4.</w:t>
      </w:r>
      <w:r w:rsidRPr="0015029B">
        <w:t>5.punktā. Izmaiņu pieprasījumu var tikt piegādāti Izpildītājām testēšanai gan atsevišķi, gan nodevuma ietvaros, kopā ar citiem programmatūras papildinājumiem.</w:t>
      </w:r>
    </w:p>
    <w:p w14:paraId="3BAC6807" w14:textId="77777777" w:rsidR="00741839" w:rsidRPr="00A34A51" w:rsidRDefault="00EA346C" w:rsidP="00741839">
      <w:pPr>
        <w:numPr>
          <w:ilvl w:val="0"/>
          <w:numId w:val="2"/>
        </w:numPr>
        <w:spacing w:after="120"/>
        <w:jc w:val="both"/>
        <w:rPr>
          <w:color w:val="000000" w:themeColor="text1"/>
        </w:rPr>
      </w:pPr>
      <w:r w:rsidRPr="00A34A51">
        <w:rPr>
          <w:color w:val="000000" w:themeColor="text1"/>
        </w:rPr>
        <w:t>Ja darbu izpildes laikā tiek identificētas atkarības, kuru dēļ pasūtīto dar</w:t>
      </w:r>
      <w:r w:rsidRPr="00A34A51">
        <w:rPr>
          <w:color w:val="000000" w:themeColor="text1"/>
        </w:rPr>
        <w:t>bu nav iespējams realizēt pilnībā vai daļēji un kuru novēršana nav vienpersoniskā Izpildītāja atbildībā, darbu izpildes termiņš tiek pagarināts par laika periodu, kas bija nepieciešams atkarības novēršanai no tās identificēšanas brīža.</w:t>
      </w:r>
    </w:p>
    <w:p w14:paraId="601FA158" w14:textId="77777777" w:rsidR="00DC1CD6" w:rsidRPr="00A34A51" w:rsidRDefault="00EA346C" w:rsidP="00741839">
      <w:pPr>
        <w:numPr>
          <w:ilvl w:val="0"/>
          <w:numId w:val="2"/>
        </w:numPr>
        <w:spacing w:after="120"/>
        <w:jc w:val="both"/>
        <w:rPr>
          <w:color w:val="000000" w:themeColor="text1"/>
        </w:rPr>
      </w:pPr>
      <w:r w:rsidRPr="00A34A51">
        <w:rPr>
          <w:color w:val="000000" w:themeColor="text1"/>
        </w:rPr>
        <w:lastRenderedPageBreak/>
        <w:t>Izmaiņu pieprasījuma</w:t>
      </w:r>
      <w:r w:rsidRPr="00A34A51">
        <w:rPr>
          <w:color w:val="000000" w:themeColor="text1"/>
        </w:rPr>
        <w:t xml:space="preserve"> </w:t>
      </w:r>
      <w:r w:rsidR="001E4B25" w:rsidRPr="00A34A51">
        <w:rPr>
          <w:color w:val="000000" w:themeColor="text1"/>
        </w:rPr>
        <w:t>piegāde</w:t>
      </w:r>
      <w:r w:rsidRPr="00A34A51">
        <w:rPr>
          <w:color w:val="000000" w:themeColor="text1"/>
        </w:rPr>
        <w:t xml:space="preserve"> satur:</w:t>
      </w:r>
    </w:p>
    <w:p w14:paraId="387D8DC7" w14:textId="77777777" w:rsidR="00015EEC" w:rsidRDefault="00EA346C" w:rsidP="008C4367">
      <w:pPr>
        <w:numPr>
          <w:ilvl w:val="1"/>
          <w:numId w:val="2"/>
        </w:numPr>
        <w:spacing w:after="120"/>
        <w:jc w:val="both"/>
        <w:rPr>
          <w:color w:val="000000" w:themeColor="text1"/>
        </w:rPr>
      </w:pPr>
      <w:r>
        <w:rPr>
          <w:color w:val="000000" w:themeColor="text1"/>
        </w:rPr>
        <w:t xml:space="preserve">Komponenšu bibliotēkas </w:t>
      </w:r>
      <w:r w:rsidR="00AE2E16" w:rsidRPr="00A34A51">
        <w:rPr>
          <w:color w:val="000000" w:themeColor="text1"/>
        </w:rPr>
        <w:t>p</w:t>
      </w:r>
      <w:r w:rsidR="008C4367" w:rsidRPr="00A34A51">
        <w:rPr>
          <w:color w:val="000000" w:themeColor="text1"/>
        </w:rPr>
        <w:t>irmkodu</w:t>
      </w:r>
      <w:r>
        <w:rPr>
          <w:color w:val="000000" w:themeColor="text1"/>
        </w:rPr>
        <w:t>;</w:t>
      </w:r>
    </w:p>
    <w:p w14:paraId="43B4D8D8" w14:textId="77777777" w:rsidR="008C4367" w:rsidRPr="00A34A51" w:rsidRDefault="00EA346C" w:rsidP="008C4367">
      <w:pPr>
        <w:numPr>
          <w:ilvl w:val="1"/>
          <w:numId w:val="2"/>
        </w:numPr>
        <w:spacing w:after="120"/>
        <w:jc w:val="both"/>
        <w:rPr>
          <w:color w:val="000000" w:themeColor="text1"/>
        </w:rPr>
      </w:pPr>
      <w:r>
        <w:rPr>
          <w:color w:val="000000" w:themeColor="text1"/>
        </w:rPr>
        <w:t>Komponenšu</w:t>
      </w:r>
      <w:r w:rsidR="00E562F0">
        <w:rPr>
          <w:color w:val="000000" w:themeColor="text1"/>
        </w:rPr>
        <w:t xml:space="preserve"> aprakstu</w:t>
      </w:r>
      <w:r w:rsidR="00A74038">
        <w:rPr>
          <w:color w:val="000000" w:themeColor="text1"/>
        </w:rPr>
        <w:t xml:space="preserve"> un </w:t>
      </w:r>
      <w:r w:rsidR="00997A49">
        <w:rPr>
          <w:color w:val="000000" w:themeColor="text1"/>
        </w:rPr>
        <w:t>individuāl</w:t>
      </w:r>
      <w:r w:rsidR="00E97B96">
        <w:rPr>
          <w:color w:val="000000" w:themeColor="text1"/>
        </w:rPr>
        <w:t>us</w:t>
      </w:r>
      <w:r w:rsidR="00997A49">
        <w:rPr>
          <w:color w:val="000000" w:themeColor="text1"/>
        </w:rPr>
        <w:t xml:space="preserve"> </w:t>
      </w:r>
      <w:r w:rsidR="00E97B96">
        <w:rPr>
          <w:color w:val="000000" w:themeColor="text1"/>
        </w:rPr>
        <w:t>lietošanas piemērus</w:t>
      </w:r>
      <w:r w:rsidR="00E562F0">
        <w:rPr>
          <w:color w:val="000000" w:themeColor="text1"/>
        </w:rPr>
        <w:t xml:space="preserve"> (</w:t>
      </w:r>
      <w:proofErr w:type="spellStart"/>
      <w:r w:rsidR="00E562F0" w:rsidRPr="00E562F0">
        <w:rPr>
          <w:i/>
          <w:iCs/>
          <w:color w:val="000000" w:themeColor="text1"/>
        </w:rPr>
        <w:t>story-book</w:t>
      </w:r>
      <w:proofErr w:type="spellEnd"/>
      <w:r w:rsidR="00E562F0">
        <w:rPr>
          <w:color w:val="000000" w:themeColor="text1"/>
        </w:rPr>
        <w:t>)</w:t>
      </w:r>
      <w:r>
        <w:rPr>
          <w:color w:val="000000" w:themeColor="text1"/>
        </w:rPr>
        <w:t>.</w:t>
      </w:r>
    </w:p>
    <w:p w14:paraId="0BEFB03D" w14:textId="77777777" w:rsidR="64E684B1" w:rsidRPr="001045A0" w:rsidRDefault="00EA346C" w:rsidP="001045A0">
      <w:pPr>
        <w:pStyle w:val="ListParagraph"/>
        <w:numPr>
          <w:ilvl w:val="0"/>
          <w:numId w:val="2"/>
        </w:numPr>
        <w:spacing w:after="120"/>
        <w:jc w:val="both"/>
        <w:rPr>
          <w:color w:val="000000" w:themeColor="text1"/>
          <w:szCs w:val="24"/>
        </w:rPr>
      </w:pPr>
      <w:r w:rsidRPr="001045A0">
        <w:rPr>
          <w:color w:val="000000" w:themeColor="text1"/>
        </w:rPr>
        <w:t>Izmaiņu pieprasījumu nodošana-pieņemšana un apmaksa tiek veikta saskaņā ar Līguma 2.5.3.1. un 2.5.3.2.punktiem.</w:t>
      </w:r>
    </w:p>
    <w:p w14:paraId="0548B881" w14:textId="77777777" w:rsidR="285AFF82" w:rsidRDefault="00EA346C" w:rsidP="001045A0">
      <w:pPr>
        <w:numPr>
          <w:ilvl w:val="0"/>
          <w:numId w:val="2"/>
        </w:numPr>
        <w:spacing w:after="120"/>
        <w:jc w:val="both"/>
        <w:rPr>
          <w:color w:val="000000" w:themeColor="text1"/>
        </w:rPr>
      </w:pPr>
      <w:r w:rsidRPr="0015029B">
        <w:rPr>
          <w:color w:val="000000" w:themeColor="text1"/>
        </w:rPr>
        <w:t xml:space="preserve">Pasūtītājs </w:t>
      </w:r>
      <w:proofErr w:type="spellStart"/>
      <w:r w:rsidRPr="0015029B">
        <w:rPr>
          <w:color w:val="000000" w:themeColor="text1"/>
        </w:rPr>
        <w:t>pasūta</w:t>
      </w:r>
      <w:proofErr w:type="spellEnd"/>
      <w:r w:rsidRPr="0015029B">
        <w:rPr>
          <w:color w:val="000000" w:themeColor="text1"/>
        </w:rPr>
        <w:t xml:space="preserve"> Izmaiņu p</w:t>
      </w:r>
      <w:r w:rsidR="1013F556" w:rsidRPr="0015029B">
        <w:rPr>
          <w:color w:val="000000" w:themeColor="text1"/>
        </w:rPr>
        <w:t>i</w:t>
      </w:r>
      <w:r w:rsidRPr="0015029B">
        <w:rPr>
          <w:color w:val="000000" w:themeColor="text1"/>
        </w:rPr>
        <w:t>eprasījumu sarakstā iekļautos darbus</w:t>
      </w:r>
      <w:r w:rsidR="3B6330EF" w:rsidRPr="0015029B">
        <w:rPr>
          <w:color w:val="000000" w:themeColor="text1"/>
        </w:rPr>
        <w:t xml:space="preserve"> atbilstoši saskaņotajām prasībām</w:t>
      </w:r>
      <w:r w:rsidRPr="0015029B">
        <w:rPr>
          <w:color w:val="000000" w:themeColor="text1"/>
        </w:rPr>
        <w:t xml:space="preserve"> </w:t>
      </w:r>
      <w:r w:rsidR="4EDE8C64" w:rsidRPr="0015029B">
        <w:rPr>
          <w:color w:val="000000" w:themeColor="text1"/>
        </w:rPr>
        <w:t xml:space="preserve">par darbietilpības novērtējumā norādīto cenu un Izpildītājs apņemas </w:t>
      </w:r>
      <w:r w:rsidR="0ADEAA53" w:rsidRPr="0015029B">
        <w:rPr>
          <w:color w:val="000000" w:themeColor="text1"/>
        </w:rPr>
        <w:t>par norādīto samaksu t</w:t>
      </w:r>
      <w:r w:rsidR="18AA4067" w:rsidRPr="0015029B">
        <w:rPr>
          <w:color w:val="000000" w:themeColor="text1"/>
        </w:rPr>
        <w:t>o</w:t>
      </w:r>
      <w:r w:rsidR="0ADEAA53" w:rsidRPr="0015029B">
        <w:rPr>
          <w:color w:val="000000" w:themeColor="text1"/>
        </w:rPr>
        <w:t>s izpildīt.</w:t>
      </w:r>
    </w:p>
    <w:p w14:paraId="51DAE402" w14:textId="77777777" w:rsidR="02714995" w:rsidRPr="001045A0" w:rsidRDefault="00EA346C" w:rsidP="001045A0">
      <w:pPr>
        <w:pStyle w:val="ListParagraph"/>
        <w:numPr>
          <w:ilvl w:val="0"/>
          <w:numId w:val="2"/>
        </w:numPr>
        <w:spacing w:after="120"/>
        <w:jc w:val="both"/>
        <w:rPr>
          <w:color w:val="000000" w:themeColor="text1"/>
          <w:szCs w:val="24"/>
        </w:rPr>
      </w:pPr>
      <w:r w:rsidRPr="0015029B">
        <w:t>Līguma grozījumi</w:t>
      </w:r>
      <w:r w:rsidR="501A22C4" w:rsidRPr="0015029B">
        <w:t xml:space="preserve"> stājas spēkā t</w:t>
      </w:r>
      <w:r w:rsidRPr="0015029B">
        <w:t>o</w:t>
      </w:r>
      <w:r w:rsidR="501A22C4" w:rsidRPr="0015029B">
        <w:t xml:space="preserve"> </w:t>
      </w:r>
      <w:r w:rsidR="1A08590D" w:rsidRPr="0015029B">
        <w:t xml:space="preserve">abpusējas </w:t>
      </w:r>
      <w:r w:rsidR="501A22C4" w:rsidRPr="0015029B">
        <w:t xml:space="preserve">parakstīšanas </w:t>
      </w:r>
      <w:r w:rsidR="1A08590D" w:rsidRPr="0015029B">
        <w:t>dien</w:t>
      </w:r>
      <w:r w:rsidR="3A9CDEC4" w:rsidRPr="0015029B">
        <w:t>ā</w:t>
      </w:r>
      <w:r w:rsidR="7C999057" w:rsidRPr="0015029B">
        <w:t xml:space="preserve">. </w:t>
      </w:r>
      <w:r w:rsidRPr="0015029B">
        <w:t>Līguma g</w:t>
      </w:r>
      <w:r w:rsidRPr="0015029B">
        <w:t>rozījumi</w:t>
      </w:r>
      <w:r w:rsidR="03948FA1" w:rsidRPr="0015029B">
        <w:t xml:space="preserve"> ir Līguma neatņemama sastāvdaļa.</w:t>
      </w:r>
    </w:p>
    <w:p w14:paraId="556A14F0" w14:textId="77777777" w:rsidR="029F1E90" w:rsidRPr="0015029B" w:rsidRDefault="00EA346C" w:rsidP="001045A0">
      <w:pPr>
        <w:numPr>
          <w:ilvl w:val="0"/>
          <w:numId w:val="2"/>
        </w:numPr>
        <w:spacing w:before="120" w:after="120"/>
        <w:jc w:val="both"/>
        <w:rPr>
          <w:color w:val="000000" w:themeColor="text1"/>
          <w:szCs w:val="24"/>
        </w:rPr>
      </w:pPr>
      <w:r w:rsidRPr="0015029B">
        <w:rPr>
          <w:color w:val="000000" w:themeColor="text1"/>
        </w:rPr>
        <w:t xml:space="preserve">Šī vienošanās protokola darbu </w:t>
      </w:r>
      <w:r w:rsidR="223C21CE" w:rsidRPr="0015029B">
        <w:rPr>
          <w:color w:val="000000" w:themeColor="text1"/>
        </w:rPr>
        <w:t xml:space="preserve">izpildes </w:t>
      </w:r>
      <w:r w:rsidR="3C208945" w:rsidRPr="0015029B">
        <w:rPr>
          <w:color w:val="000000" w:themeColor="text1"/>
        </w:rPr>
        <w:t>summa</w:t>
      </w:r>
      <w:r w:rsidR="572D8E44" w:rsidRPr="0015029B">
        <w:rPr>
          <w:color w:val="000000" w:themeColor="text1"/>
        </w:rPr>
        <w:t xml:space="preserve"> ir </w:t>
      </w:r>
      <w:r w:rsidR="00421CBD">
        <w:rPr>
          <w:b/>
          <w:bCs/>
          <w:color w:val="000000" w:themeColor="text1"/>
        </w:rPr>
        <w:t>73 216</w:t>
      </w:r>
      <w:r w:rsidR="0020489A">
        <w:rPr>
          <w:b/>
          <w:bCs/>
          <w:color w:val="000000" w:themeColor="text1"/>
        </w:rPr>
        <w:t>,00</w:t>
      </w:r>
      <w:r w:rsidR="572D8E44" w:rsidRPr="0015029B">
        <w:rPr>
          <w:b/>
          <w:bCs/>
          <w:color w:val="000000" w:themeColor="text1"/>
        </w:rPr>
        <w:t> EUR</w:t>
      </w:r>
      <w:r w:rsidR="572D8E44" w:rsidRPr="0015029B">
        <w:rPr>
          <w:color w:val="000000" w:themeColor="text1"/>
        </w:rPr>
        <w:t xml:space="preserve"> (</w:t>
      </w:r>
      <w:r w:rsidR="00421CBD">
        <w:rPr>
          <w:color w:val="000000" w:themeColor="text1"/>
        </w:rPr>
        <w:t>septiņdesmit trīs</w:t>
      </w:r>
      <w:r w:rsidR="00326B85">
        <w:rPr>
          <w:color w:val="000000" w:themeColor="text1"/>
        </w:rPr>
        <w:t xml:space="preserve"> tūksto</w:t>
      </w:r>
      <w:r w:rsidR="0020489A">
        <w:rPr>
          <w:color w:val="000000" w:themeColor="text1"/>
        </w:rPr>
        <w:t>ši</w:t>
      </w:r>
      <w:r w:rsidR="00326B85">
        <w:rPr>
          <w:color w:val="000000" w:themeColor="text1"/>
        </w:rPr>
        <w:t xml:space="preserve"> </w:t>
      </w:r>
      <w:r w:rsidR="00424AAC">
        <w:rPr>
          <w:color w:val="000000" w:themeColor="text1"/>
        </w:rPr>
        <w:t>divi</w:t>
      </w:r>
      <w:r w:rsidR="00D63E66">
        <w:rPr>
          <w:color w:val="000000" w:themeColor="text1"/>
        </w:rPr>
        <w:t xml:space="preserve"> simti </w:t>
      </w:r>
      <w:r w:rsidR="00424AAC">
        <w:rPr>
          <w:color w:val="000000" w:themeColor="text1"/>
        </w:rPr>
        <w:t>sešpadsmit</w:t>
      </w:r>
      <w:r w:rsidR="003D3C9E">
        <w:rPr>
          <w:color w:val="000000" w:themeColor="text1"/>
        </w:rPr>
        <w:t xml:space="preserve"> </w:t>
      </w:r>
      <w:proofErr w:type="spellStart"/>
      <w:r w:rsidR="572D8E44" w:rsidRPr="0015029B">
        <w:rPr>
          <w:i/>
          <w:iCs/>
          <w:color w:val="000000" w:themeColor="text1"/>
        </w:rPr>
        <w:t>euro</w:t>
      </w:r>
      <w:proofErr w:type="spellEnd"/>
      <w:r w:rsidR="572D8E44" w:rsidRPr="0015029B">
        <w:rPr>
          <w:color w:val="000000" w:themeColor="text1"/>
        </w:rPr>
        <w:t xml:space="preserve"> un </w:t>
      </w:r>
      <w:r w:rsidR="00B470B3">
        <w:rPr>
          <w:color w:val="000000" w:themeColor="text1"/>
        </w:rPr>
        <w:t>nulle</w:t>
      </w:r>
      <w:r w:rsidR="572D8E44" w:rsidRPr="0015029B">
        <w:rPr>
          <w:color w:val="000000" w:themeColor="text1"/>
        </w:rPr>
        <w:t xml:space="preserve"> centi) bez pievienotās vērtības nodokļa (turpmāk – PVN). </w:t>
      </w:r>
      <w:r w:rsidR="1FE620E8" w:rsidRPr="0015029B">
        <w:rPr>
          <w:color w:val="000000" w:themeColor="text1"/>
        </w:rPr>
        <w:t>Papildus punktā minētai summai Pasūtītājs maksā pievienotās vērtības nodokli</w:t>
      </w:r>
      <w:r w:rsidR="572D8E44" w:rsidRPr="0015029B">
        <w:rPr>
          <w:color w:val="000000" w:themeColor="text1"/>
        </w:rPr>
        <w:t xml:space="preserve"> saskaņā ar spēkā esošo nodokļa likmi.</w:t>
      </w:r>
    </w:p>
    <w:p w14:paraId="61B230D3" w14:textId="77777777" w:rsidR="00112630" w:rsidRPr="00831D65" w:rsidRDefault="00EA346C" w:rsidP="00112630">
      <w:pPr>
        <w:numPr>
          <w:ilvl w:val="0"/>
          <w:numId w:val="2"/>
        </w:numPr>
        <w:spacing w:after="120"/>
        <w:jc w:val="both"/>
        <w:rPr>
          <w:color w:val="000000" w:themeColor="text1"/>
        </w:rPr>
      </w:pPr>
      <w:r w:rsidRPr="2986646D">
        <w:rPr>
          <w:color w:val="000000" w:themeColor="text1"/>
        </w:rPr>
        <w:t xml:space="preserve">Šī vienošanās protokola darbu izpildes termiņš: </w:t>
      </w:r>
      <w:r w:rsidRPr="001B60C1">
        <w:rPr>
          <w:b/>
          <w:bCs/>
          <w:color w:val="000000" w:themeColor="text1"/>
        </w:rPr>
        <w:t>202</w:t>
      </w:r>
      <w:r w:rsidR="00004730" w:rsidRPr="001B60C1">
        <w:rPr>
          <w:b/>
          <w:bCs/>
          <w:color w:val="000000" w:themeColor="text1"/>
        </w:rPr>
        <w:t>6</w:t>
      </w:r>
      <w:r w:rsidRPr="001B60C1">
        <w:rPr>
          <w:b/>
          <w:bCs/>
          <w:color w:val="000000" w:themeColor="text1"/>
        </w:rPr>
        <w:t xml:space="preserve">. gada </w:t>
      </w:r>
      <w:r w:rsidR="00424AAC" w:rsidRPr="001B60C1">
        <w:rPr>
          <w:b/>
          <w:bCs/>
          <w:color w:val="000000" w:themeColor="text1"/>
        </w:rPr>
        <w:t>2</w:t>
      </w:r>
      <w:r w:rsidRPr="001B60C1">
        <w:rPr>
          <w:b/>
          <w:bCs/>
          <w:color w:val="000000" w:themeColor="text1"/>
        </w:rPr>
        <w:t xml:space="preserve">. </w:t>
      </w:r>
      <w:r w:rsidR="002C2C99" w:rsidRPr="001B60C1">
        <w:rPr>
          <w:b/>
          <w:bCs/>
          <w:color w:val="000000" w:themeColor="text1"/>
        </w:rPr>
        <w:t>aprīlis</w:t>
      </w:r>
      <w:r w:rsidR="00870718" w:rsidRPr="001B60C1">
        <w:rPr>
          <w:b/>
          <w:bCs/>
          <w:color w:val="000000" w:themeColor="text1"/>
        </w:rPr>
        <w:t>.</w:t>
      </w:r>
    </w:p>
    <w:p w14:paraId="0C07EF3D" w14:textId="77777777" w:rsidR="00101991" w:rsidRPr="0015029B" w:rsidRDefault="00EA346C" w:rsidP="001045A0">
      <w:pPr>
        <w:pStyle w:val="BodyText"/>
        <w:numPr>
          <w:ilvl w:val="0"/>
          <w:numId w:val="2"/>
        </w:numPr>
        <w:suppressAutoHyphens/>
        <w:spacing w:after="120"/>
        <w:rPr>
          <w:rFonts w:ascii="Times New Roman" w:hAnsi="Times New Roman"/>
          <w:color w:val="000000" w:themeColor="text1"/>
          <w:sz w:val="24"/>
          <w:szCs w:val="24"/>
        </w:rPr>
      </w:pPr>
      <w:r w:rsidRPr="0015029B">
        <w:rPr>
          <w:rFonts w:ascii="Times New Roman" w:hAnsi="Times New Roman"/>
          <w:sz w:val="24"/>
          <w:szCs w:val="24"/>
        </w:rPr>
        <w:t>Pušu</w:t>
      </w:r>
      <w:r w:rsidR="501A22C4" w:rsidRPr="0015029B">
        <w:rPr>
          <w:rFonts w:ascii="Times New Roman" w:hAnsi="Times New Roman"/>
          <w:sz w:val="24"/>
          <w:szCs w:val="24"/>
        </w:rPr>
        <w:t xml:space="preserve"> pārstāvji </w:t>
      </w:r>
      <w:r w:rsidRPr="0015029B">
        <w:rPr>
          <w:rFonts w:ascii="Times New Roman" w:hAnsi="Times New Roman"/>
          <w:sz w:val="24"/>
          <w:szCs w:val="24"/>
        </w:rPr>
        <w:t>Līguma grozījumus</w:t>
      </w:r>
      <w:r w:rsidR="501A22C4" w:rsidRPr="0015029B">
        <w:rPr>
          <w:rFonts w:ascii="Times New Roman" w:hAnsi="Times New Roman"/>
          <w:sz w:val="24"/>
          <w:szCs w:val="24"/>
        </w:rPr>
        <w:t xml:space="preserve"> paraksta ar drošu elektronisko parakstu, </w:t>
      </w:r>
      <w:r w:rsidR="3A9CDEC4" w:rsidRPr="0015029B">
        <w:rPr>
          <w:rFonts w:ascii="Times New Roman" w:hAnsi="Times New Roman"/>
          <w:sz w:val="24"/>
          <w:szCs w:val="24"/>
        </w:rPr>
        <w:t>kas</w:t>
      </w:r>
      <w:r w:rsidR="501A22C4" w:rsidRPr="0015029B">
        <w:rPr>
          <w:rFonts w:ascii="Times New Roman" w:hAnsi="Times New Roman"/>
          <w:sz w:val="24"/>
          <w:szCs w:val="24"/>
        </w:rPr>
        <w:t xml:space="preserve"> satur laika zīmogu. </w:t>
      </w:r>
      <w:r w:rsidR="76290C87" w:rsidRPr="0015029B">
        <w:rPr>
          <w:rFonts w:ascii="Times New Roman" w:hAnsi="Times New Roman"/>
          <w:sz w:val="24"/>
          <w:szCs w:val="24"/>
        </w:rPr>
        <w:t>Līguma grozījumu</w:t>
      </w:r>
      <w:r w:rsidR="501A22C4" w:rsidRPr="0015029B">
        <w:rPr>
          <w:rFonts w:ascii="Times New Roman" w:hAnsi="Times New Roman"/>
          <w:sz w:val="24"/>
          <w:szCs w:val="24"/>
        </w:rPr>
        <w:t xml:space="preserve"> parakstīšanas datums ir pēdējā pievienotā droša elektroniskā paraksta un tā laika zīmoga datums. </w:t>
      </w:r>
      <w:r w:rsidR="4F39F842" w:rsidRPr="0015029B">
        <w:rPr>
          <w:rFonts w:ascii="Times New Roman" w:hAnsi="Times New Roman"/>
          <w:sz w:val="24"/>
          <w:szCs w:val="24"/>
        </w:rPr>
        <w:t>Pusēm</w:t>
      </w:r>
      <w:r w:rsidR="501A22C4" w:rsidRPr="0015029B">
        <w:rPr>
          <w:rFonts w:ascii="Times New Roman" w:hAnsi="Times New Roman"/>
          <w:sz w:val="24"/>
          <w:szCs w:val="24"/>
        </w:rPr>
        <w:t xml:space="preserve"> ir pieejama abpusēji parakstīt</w:t>
      </w:r>
      <w:r w:rsidR="4F39F842" w:rsidRPr="0015029B">
        <w:rPr>
          <w:rFonts w:ascii="Times New Roman" w:hAnsi="Times New Roman"/>
          <w:sz w:val="24"/>
          <w:szCs w:val="24"/>
        </w:rPr>
        <w:t xml:space="preserve">i Līguma grozījumi </w:t>
      </w:r>
      <w:r w:rsidR="501A22C4" w:rsidRPr="0015029B">
        <w:rPr>
          <w:rFonts w:ascii="Times New Roman" w:hAnsi="Times New Roman"/>
          <w:sz w:val="24"/>
          <w:szCs w:val="24"/>
        </w:rPr>
        <w:t>elektroniskā formātā.</w:t>
      </w:r>
      <w:r w:rsidR="4B03070A" w:rsidRPr="0015029B">
        <w:rPr>
          <w:rFonts w:ascii="Times New Roman" w:hAnsi="Times New Roman"/>
          <w:sz w:val="24"/>
          <w:szCs w:val="24"/>
        </w:rPr>
        <w:t xml:space="preserve"> </w:t>
      </w:r>
      <w:r w:rsidR="4B03070A" w:rsidRPr="0015029B">
        <w:rPr>
          <w:rFonts w:ascii="Times New Roman" w:hAnsi="Times New Roman"/>
          <w:color w:val="000000" w:themeColor="text1"/>
          <w:sz w:val="24"/>
          <w:szCs w:val="24"/>
        </w:rPr>
        <w:t>Šie grozījumi ir sagatavoti uz 2 (divām) lapām</w:t>
      </w:r>
      <w:r w:rsidR="78FD1C36" w:rsidRPr="0015029B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2771AFCF" w14:textId="77777777" w:rsidR="00FB390A" w:rsidRPr="0015029B" w:rsidRDefault="00EA346C" w:rsidP="001045A0">
      <w:pPr>
        <w:numPr>
          <w:ilvl w:val="0"/>
          <w:numId w:val="2"/>
        </w:numPr>
        <w:spacing w:after="120"/>
        <w:jc w:val="both"/>
      </w:pPr>
      <w:r w:rsidRPr="0015029B">
        <w:t>Dokumenta parakstītāji</w:t>
      </w:r>
      <w:r w:rsidR="501A22C4" w:rsidRPr="0015029B">
        <w:t xml:space="preserve">: </w:t>
      </w:r>
    </w:p>
    <w:p w14:paraId="4F7257F6" w14:textId="77777777" w:rsidR="005D6A5F" w:rsidRPr="0015029B" w:rsidRDefault="005D6A5F" w:rsidP="005D6A5F">
      <w:pPr>
        <w:pStyle w:val="ListParagraph"/>
        <w:rPr>
          <w:szCs w:val="24"/>
        </w:rPr>
      </w:pPr>
    </w:p>
    <w:tbl>
      <w:tblPr>
        <w:tblW w:w="8822" w:type="dxa"/>
        <w:tblInd w:w="250" w:type="dxa"/>
        <w:tblLook w:val="04A0" w:firstRow="1" w:lastRow="0" w:firstColumn="1" w:lastColumn="0" w:noHBand="0" w:noVBand="1"/>
      </w:tblPr>
      <w:tblGrid>
        <w:gridCol w:w="4680"/>
        <w:gridCol w:w="4142"/>
      </w:tblGrid>
      <w:tr w:rsidR="006D204D" w14:paraId="47023F4F" w14:textId="77777777" w:rsidTr="00D95672">
        <w:trPr>
          <w:trHeight w:val="94"/>
        </w:trPr>
        <w:tc>
          <w:tcPr>
            <w:tcW w:w="4680" w:type="dxa"/>
            <w:hideMark/>
          </w:tcPr>
          <w:p w14:paraId="70A5684F" w14:textId="77777777" w:rsidR="005D6A5F" w:rsidRPr="0015029B" w:rsidRDefault="00EA346C" w:rsidP="00D95672">
            <w:pPr>
              <w:rPr>
                <w:b/>
                <w:bCs/>
              </w:rPr>
            </w:pPr>
            <w:r w:rsidRPr="0015029B">
              <w:rPr>
                <w:b/>
                <w:bCs/>
              </w:rPr>
              <w:t>Pasūtītājs:</w:t>
            </w:r>
          </w:p>
        </w:tc>
        <w:tc>
          <w:tcPr>
            <w:tcW w:w="4142" w:type="dxa"/>
            <w:hideMark/>
          </w:tcPr>
          <w:p w14:paraId="149F86C7" w14:textId="77777777" w:rsidR="005D6A5F" w:rsidRPr="0015029B" w:rsidRDefault="00EA346C" w:rsidP="00D95672">
            <w:pPr>
              <w:rPr>
                <w:b/>
                <w:bCs/>
              </w:rPr>
            </w:pPr>
            <w:r w:rsidRPr="0015029B">
              <w:rPr>
                <w:b/>
                <w:bCs/>
              </w:rPr>
              <w:t>Izpildītājs:</w:t>
            </w:r>
          </w:p>
        </w:tc>
      </w:tr>
      <w:tr w:rsidR="006D204D" w14:paraId="54F165AC" w14:textId="77777777" w:rsidTr="00D95672">
        <w:trPr>
          <w:trHeight w:val="97"/>
        </w:trPr>
        <w:tc>
          <w:tcPr>
            <w:tcW w:w="4680" w:type="dxa"/>
            <w:hideMark/>
          </w:tcPr>
          <w:p w14:paraId="3C438A53" w14:textId="77777777" w:rsidR="005D6A5F" w:rsidRPr="0015029B" w:rsidRDefault="00EA346C" w:rsidP="00D95672">
            <w:pPr>
              <w:rPr>
                <w:b/>
                <w:bCs/>
              </w:rPr>
            </w:pPr>
            <w:proofErr w:type="spellStart"/>
            <w:r w:rsidRPr="0015029B">
              <w:rPr>
                <w:b/>
                <w:bCs/>
              </w:rPr>
              <w:t>Iekšlietu</w:t>
            </w:r>
            <w:proofErr w:type="spellEnd"/>
            <w:r w:rsidRPr="0015029B">
              <w:rPr>
                <w:b/>
                <w:bCs/>
              </w:rPr>
              <w:t xml:space="preserve"> ministrijas Informācijas centrs</w:t>
            </w:r>
          </w:p>
        </w:tc>
        <w:tc>
          <w:tcPr>
            <w:tcW w:w="4142" w:type="dxa"/>
            <w:hideMark/>
          </w:tcPr>
          <w:p w14:paraId="061E56B7" w14:textId="77777777" w:rsidR="005D6A5F" w:rsidRPr="0015029B" w:rsidRDefault="00EA346C" w:rsidP="00D95672">
            <w:pPr>
              <w:rPr>
                <w:b/>
                <w:bCs/>
              </w:rPr>
            </w:pPr>
            <w:r w:rsidRPr="0015029B">
              <w:rPr>
                <w:b/>
                <w:bCs/>
              </w:rPr>
              <w:t>Emergn AS</w:t>
            </w:r>
          </w:p>
        </w:tc>
      </w:tr>
      <w:tr w:rsidR="006D204D" w14:paraId="13A4FF20" w14:textId="77777777" w:rsidTr="00D95672">
        <w:trPr>
          <w:trHeight w:val="352"/>
        </w:trPr>
        <w:tc>
          <w:tcPr>
            <w:tcW w:w="4680" w:type="dxa"/>
            <w:vAlign w:val="bottom"/>
            <w:hideMark/>
          </w:tcPr>
          <w:p w14:paraId="4BD6645B" w14:textId="77777777" w:rsidR="005D6A5F" w:rsidRPr="0015029B" w:rsidRDefault="00EA346C" w:rsidP="00D95672">
            <w:r w:rsidRPr="0015029B">
              <w:t>Priekšnieks</w:t>
            </w:r>
          </w:p>
          <w:p w14:paraId="7AD4CDF9" w14:textId="77777777" w:rsidR="005D6A5F" w:rsidRPr="0015029B" w:rsidRDefault="00EA346C" w:rsidP="00D95672">
            <w:r w:rsidRPr="0015029B">
              <w:t xml:space="preserve">(paraksts*) </w:t>
            </w:r>
            <w:proofErr w:type="spellStart"/>
            <w:r w:rsidRPr="0015029B">
              <w:t>Ā.Dzērvāns</w:t>
            </w:r>
            <w:proofErr w:type="spellEnd"/>
          </w:p>
        </w:tc>
        <w:tc>
          <w:tcPr>
            <w:tcW w:w="4142" w:type="dxa"/>
            <w:vAlign w:val="bottom"/>
          </w:tcPr>
          <w:p w14:paraId="50EEBE45" w14:textId="77777777" w:rsidR="005D6A5F" w:rsidRPr="0015029B" w:rsidRDefault="005D6A5F" w:rsidP="00D95672"/>
          <w:p w14:paraId="72063DCC" w14:textId="77777777" w:rsidR="005D6A5F" w:rsidRPr="0015029B" w:rsidRDefault="00EA346C" w:rsidP="00D95672">
            <w:r w:rsidRPr="0015029B">
              <w:t>Valdes priekšsēdētājs</w:t>
            </w:r>
          </w:p>
          <w:p w14:paraId="747DA80D" w14:textId="77777777" w:rsidR="005D6A5F" w:rsidRPr="0015029B" w:rsidRDefault="00EA346C" w:rsidP="00D95672">
            <w:r w:rsidRPr="0015029B">
              <w:t xml:space="preserve">(paraksts*) </w:t>
            </w:r>
            <w:proofErr w:type="spellStart"/>
            <w:r w:rsidRPr="0015029B">
              <w:t>A.Ērglis</w:t>
            </w:r>
            <w:proofErr w:type="spellEnd"/>
          </w:p>
        </w:tc>
      </w:tr>
    </w:tbl>
    <w:p w14:paraId="3BDC209A" w14:textId="77777777" w:rsidR="005D6A5F" w:rsidRPr="0015029B" w:rsidRDefault="005D6A5F" w:rsidP="005D6A5F">
      <w:pPr>
        <w:ind w:left="720"/>
        <w:jc w:val="both"/>
        <w:rPr>
          <w:szCs w:val="24"/>
        </w:rPr>
      </w:pPr>
    </w:p>
    <w:p w14:paraId="06DB93B5" w14:textId="77777777" w:rsidR="005D6A5F" w:rsidRPr="0015029B" w:rsidRDefault="005D6A5F" w:rsidP="00FA08B4">
      <w:pPr>
        <w:jc w:val="center"/>
        <w:rPr>
          <w:sz w:val="23"/>
          <w:szCs w:val="23"/>
        </w:rPr>
      </w:pPr>
    </w:p>
    <w:p w14:paraId="30BE3F7A" w14:textId="77777777" w:rsidR="004133D5" w:rsidRPr="00FB390A" w:rsidRDefault="00EA346C" w:rsidP="00FA08B4">
      <w:pPr>
        <w:jc w:val="center"/>
        <w:rPr>
          <w:sz w:val="20"/>
        </w:rPr>
      </w:pPr>
      <w:r w:rsidRPr="0015029B">
        <w:rPr>
          <w:sz w:val="23"/>
          <w:szCs w:val="23"/>
        </w:rPr>
        <w:t>*DOKUMENTS PARAKSTĪTS AR DROŠU ELEKTRONISKO PARAKSTU UN SATUR LAIKA ZĪMOGU</w:t>
      </w:r>
    </w:p>
    <w:sectPr w:rsidR="004133D5" w:rsidRPr="00FB390A" w:rsidSect="00223FB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9" w:h="16834"/>
      <w:pgMar w:top="426" w:right="851" w:bottom="567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4C71DD" w14:textId="77777777" w:rsidR="00000000" w:rsidRDefault="00EA346C">
      <w:r>
        <w:separator/>
      </w:r>
    </w:p>
  </w:endnote>
  <w:endnote w:type="continuationSeparator" w:id="0">
    <w:p w14:paraId="0B76B4C4" w14:textId="77777777" w:rsidR="00000000" w:rsidRDefault="00EA3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2E588" w14:textId="77777777" w:rsidR="00C0735E" w:rsidRDefault="00EA346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665C62A7" w14:textId="77777777" w:rsidR="00C0735E" w:rsidRDefault="00C0735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C1B55" w14:textId="77777777" w:rsidR="00C0735E" w:rsidRDefault="00EA346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14:paraId="105176E2" w14:textId="77777777" w:rsidR="00C0735E" w:rsidRDefault="00C0735E">
    <w:pPr>
      <w:jc w:val="both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1F870" w14:textId="77777777" w:rsidR="008D0D5A" w:rsidRDefault="008D0D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164F3" w14:textId="77777777" w:rsidR="00000000" w:rsidRDefault="00EA346C">
      <w:r>
        <w:separator/>
      </w:r>
    </w:p>
  </w:footnote>
  <w:footnote w:type="continuationSeparator" w:id="0">
    <w:p w14:paraId="0B4B7D15" w14:textId="77777777" w:rsidR="00000000" w:rsidRDefault="00EA34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3AB17" w14:textId="77777777" w:rsidR="00C0735E" w:rsidRDefault="00EA346C">
    <w:pPr>
      <w:pStyle w:val="Header"/>
      <w:framePr w:wrap="around" w:vAnchor="text" w:hAnchor="margin" w:xAlign="right" w:y="1"/>
      <w:rPr>
        <w:rStyle w:val="PageNumber"/>
        <w:noProof/>
      </w:rPr>
    </w:pPr>
    <w:r>
      <w:rPr>
        <w:rStyle w:val="PageNumber"/>
        <w:noProof/>
      </w:rPr>
      <w:fldChar w:fldCharType="begin"/>
    </w:r>
    <w:r>
      <w:rPr>
        <w:rStyle w:val="PageNumber"/>
        <w:noProof/>
      </w:rPr>
      <w:instrText xml:space="preserve">PAGE  </w:instrText>
    </w:r>
    <w:r>
      <w:rPr>
        <w:rStyle w:val="PageNumber"/>
        <w:noProof/>
      </w:rPr>
      <w:fldChar w:fldCharType="separate"/>
    </w:r>
    <w:r>
      <w:rPr>
        <w:rStyle w:val="PageNumber"/>
        <w:noProof/>
      </w:rPr>
      <w:t>1</w:t>
    </w:r>
    <w:r>
      <w:rPr>
        <w:rStyle w:val="PageNumber"/>
        <w:noProof/>
      </w:rPr>
      <w:fldChar w:fldCharType="end"/>
    </w:r>
  </w:p>
  <w:p w14:paraId="24074D60" w14:textId="77777777" w:rsidR="00C0735E" w:rsidRDefault="00C0735E">
    <w:pPr>
      <w:pStyle w:val="Header"/>
      <w:ind w:right="360"/>
      <w:rPr>
        <w:noProof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100A6" w14:textId="77777777" w:rsidR="00C0735E" w:rsidRDefault="00C0735E">
    <w:pPr>
      <w:pStyle w:val="Header"/>
      <w:framePr w:wrap="around" w:vAnchor="text" w:hAnchor="margin" w:xAlign="right" w:y="1"/>
      <w:rPr>
        <w:rStyle w:val="PageNumber"/>
        <w:noProof/>
      </w:rPr>
    </w:pPr>
  </w:p>
  <w:p w14:paraId="67A2B2E0" w14:textId="77777777" w:rsidR="00C0735E" w:rsidRDefault="00C0735E">
    <w:pPr>
      <w:pStyle w:val="Header"/>
      <w:ind w:right="360"/>
      <w:rPr>
        <w:noProof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2C784" w14:textId="77777777" w:rsidR="008D0D5A" w:rsidRDefault="008D0D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32F68"/>
    <w:multiLevelType w:val="hybridMultilevel"/>
    <w:tmpl w:val="B1CC4E74"/>
    <w:lvl w:ilvl="0" w:tplc="D096C0A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C6C67DE" w:tentative="1">
      <w:start w:val="1"/>
      <w:numFmt w:val="lowerLetter"/>
      <w:lvlText w:val="%2."/>
      <w:lvlJc w:val="left"/>
      <w:pPr>
        <w:ind w:left="1080" w:hanging="360"/>
      </w:pPr>
    </w:lvl>
    <w:lvl w:ilvl="2" w:tplc="15F80D02" w:tentative="1">
      <w:start w:val="1"/>
      <w:numFmt w:val="lowerRoman"/>
      <w:lvlText w:val="%3."/>
      <w:lvlJc w:val="right"/>
      <w:pPr>
        <w:ind w:left="1800" w:hanging="180"/>
      </w:pPr>
    </w:lvl>
    <w:lvl w:ilvl="3" w:tplc="7F42816E" w:tentative="1">
      <w:start w:val="1"/>
      <w:numFmt w:val="decimal"/>
      <w:lvlText w:val="%4."/>
      <w:lvlJc w:val="left"/>
      <w:pPr>
        <w:ind w:left="2520" w:hanging="360"/>
      </w:pPr>
    </w:lvl>
    <w:lvl w:ilvl="4" w:tplc="E61A0372" w:tentative="1">
      <w:start w:val="1"/>
      <w:numFmt w:val="lowerLetter"/>
      <w:lvlText w:val="%5."/>
      <w:lvlJc w:val="left"/>
      <w:pPr>
        <w:ind w:left="3240" w:hanging="360"/>
      </w:pPr>
    </w:lvl>
    <w:lvl w:ilvl="5" w:tplc="6E26436C" w:tentative="1">
      <w:start w:val="1"/>
      <w:numFmt w:val="lowerRoman"/>
      <w:lvlText w:val="%6."/>
      <w:lvlJc w:val="right"/>
      <w:pPr>
        <w:ind w:left="3960" w:hanging="180"/>
      </w:pPr>
    </w:lvl>
    <w:lvl w:ilvl="6" w:tplc="FB663A3A" w:tentative="1">
      <w:start w:val="1"/>
      <w:numFmt w:val="decimal"/>
      <w:lvlText w:val="%7."/>
      <w:lvlJc w:val="left"/>
      <w:pPr>
        <w:ind w:left="4680" w:hanging="360"/>
      </w:pPr>
    </w:lvl>
    <w:lvl w:ilvl="7" w:tplc="4DC4A864" w:tentative="1">
      <w:start w:val="1"/>
      <w:numFmt w:val="lowerLetter"/>
      <w:lvlText w:val="%8."/>
      <w:lvlJc w:val="left"/>
      <w:pPr>
        <w:ind w:left="5400" w:hanging="360"/>
      </w:pPr>
    </w:lvl>
    <w:lvl w:ilvl="8" w:tplc="A99086D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D27FB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DD12993"/>
    <w:multiLevelType w:val="multilevel"/>
    <w:tmpl w:val="6DC481C0"/>
    <w:lvl w:ilvl="0">
      <w:start w:val="1"/>
      <w:numFmt w:val="decimal"/>
      <w:pStyle w:val="Heading1"/>
      <w:lvlText w:val="%1."/>
      <w:lvlJc w:val="left"/>
      <w:pPr>
        <w:tabs>
          <w:tab w:val="num" w:pos="585"/>
        </w:tabs>
        <w:ind w:left="585" w:hanging="585"/>
      </w:pPr>
      <w:rPr>
        <w:rFonts w:cs="Times New Roman"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i w:val="0"/>
        <w:color w:val="auto"/>
        <w:sz w:val="24"/>
        <w:szCs w:val="24"/>
        <w:lang w:val="lv-LV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 w15:restartNumberingAfterBreak="0">
    <w:nsid w:val="79DBAC40"/>
    <w:multiLevelType w:val="multilevel"/>
    <w:tmpl w:val="A852EBE8"/>
    <w:lvl w:ilvl="0">
      <w:start w:val="6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4" w15:restartNumberingAfterBreak="0">
    <w:nsid w:val="7F2336A2"/>
    <w:multiLevelType w:val="hybridMultilevel"/>
    <w:tmpl w:val="8884A554"/>
    <w:lvl w:ilvl="0" w:tplc="307EE0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1AFEF3C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BAF9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AE0D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1A57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EA58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C3834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1CDC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0E29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76A4"/>
    <w:rsid w:val="000006F0"/>
    <w:rsid w:val="00004730"/>
    <w:rsid w:val="00004A0C"/>
    <w:rsid w:val="00004C91"/>
    <w:rsid w:val="0000501A"/>
    <w:rsid w:val="00007A8F"/>
    <w:rsid w:val="0001188F"/>
    <w:rsid w:val="00012B4B"/>
    <w:rsid w:val="00015E12"/>
    <w:rsid w:val="00015EEC"/>
    <w:rsid w:val="0002310E"/>
    <w:rsid w:val="000244FD"/>
    <w:rsid w:val="0002532D"/>
    <w:rsid w:val="00032C02"/>
    <w:rsid w:val="00034934"/>
    <w:rsid w:val="00035B12"/>
    <w:rsid w:val="00042918"/>
    <w:rsid w:val="000462B0"/>
    <w:rsid w:val="00053BA4"/>
    <w:rsid w:val="00054961"/>
    <w:rsid w:val="00062D0E"/>
    <w:rsid w:val="00063F38"/>
    <w:rsid w:val="00071A4A"/>
    <w:rsid w:val="00073E2A"/>
    <w:rsid w:val="0008026E"/>
    <w:rsid w:val="00082331"/>
    <w:rsid w:val="000829CF"/>
    <w:rsid w:val="00087039"/>
    <w:rsid w:val="000879F5"/>
    <w:rsid w:val="00087CC4"/>
    <w:rsid w:val="00087DD2"/>
    <w:rsid w:val="00091A9C"/>
    <w:rsid w:val="00092CB6"/>
    <w:rsid w:val="00095BFA"/>
    <w:rsid w:val="0009637C"/>
    <w:rsid w:val="000A317C"/>
    <w:rsid w:val="000A3C40"/>
    <w:rsid w:val="000A4BE1"/>
    <w:rsid w:val="000B3B2D"/>
    <w:rsid w:val="000B71C2"/>
    <w:rsid w:val="000B765E"/>
    <w:rsid w:val="000D5F69"/>
    <w:rsid w:val="000D78A3"/>
    <w:rsid w:val="000E01EF"/>
    <w:rsid w:val="000E5281"/>
    <w:rsid w:val="000F6158"/>
    <w:rsid w:val="000F6D0C"/>
    <w:rsid w:val="00101991"/>
    <w:rsid w:val="001045A0"/>
    <w:rsid w:val="00110B31"/>
    <w:rsid w:val="00112630"/>
    <w:rsid w:val="00116E65"/>
    <w:rsid w:val="00120161"/>
    <w:rsid w:val="00121610"/>
    <w:rsid w:val="00131914"/>
    <w:rsid w:val="00134C6C"/>
    <w:rsid w:val="00135493"/>
    <w:rsid w:val="001378FE"/>
    <w:rsid w:val="00137B3C"/>
    <w:rsid w:val="0014508A"/>
    <w:rsid w:val="0015029B"/>
    <w:rsid w:val="00152B59"/>
    <w:rsid w:val="00156E6F"/>
    <w:rsid w:val="0016201E"/>
    <w:rsid w:val="001621AD"/>
    <w:rsid w:val="001630EA"/>
    <w:rsid w:val="001638C7"/>
    <w:rsid w:val="00170DED"/>
    <w:rsid w:val="001730DF"/>
    <w:rsid w:val="00173AD8"/>
    <w:rsid w:val="00177DA7"/>
    <w:rsid w:val="0018293E"/>
    <w:rsid w:val="00183162"/>
    <w:rsid w:val="001935BA"/>
    <w:rsid w:val="001A44A2"/>
    <w:rsid w:val="001A4BA7"/>
    <w:rsid w:val="001A6A23"/>
    <w:rsid w:val="001B1625"/>
    <w:rsid w:val="001B60C1"/>
    <w:rsid w:val="001C1928"/>
    <w:rsid w:val="001C20A9"/>
    <w:rsid w:val="001C2FD7"/>
    <w:rsid w:val="001C79E0"/>
    <w:rsid w:val="001D1761"/>
    <w:rsid w:val="001D5A48"/>
    <w:rsid w:val="001D638B"/>
    <w:rsid w:val="001D639C"/>
    <w:rsid w:val="001D767D"/>
    <w:rsid w:val="001D7916"/>
    <w:rsid w:val="001E39CC"/>
    <w:rsid w:val="001E4B25"/>
    <w:rsid w:val="001E5ED8"/>
    <w:rsid w:val="001E62E1"/>
    <w:rsid w:val="001E64C4"/>
    <w:rsid w:val="001E66C5"/>
    <w:rsid w:val="001E66C6"/>
    <w:rsid w:val="001E6CAC"/>
    <w:rsid w:val="001E7280"/>
    <w:rsid w:val="001F1200"/>
    <w:rsid w:val="001F2BAD"/>
    <w:rsid w:val="001F5D15"/>
    <w:rsid w:val="002013D4"/>
    <w:rsid w:val="0020489A"/>
    <w:rsid w:val="00211EF9"/>
    <w:rsid w:val="00212A90"/>
    <w:rsid w:val="00212E93"/>
    <w:rsid w:val="002140A3"/>
    <w:rsid w:val="00217E51"/>
    <w:rsid w:val="002232F9"/>
    <w:rsid w:val="00223FB5"/>
    <w:rsid w:val="00224674"/>
    <w:rsid w:val="00227D61"/>
    <w:rsid w:val="002307B1"/>
    <w:rsid w:val="002373B0"/>
    <w:rsid w:val="00237534"/>
    <w:rsid w:val="0024715C"/>
    <w:rsid w:val="0025322A"/>
    <w:rsid w:val="00254CED"/>
    <w:rsid w:val="00260743"/>
    <w:rsid w:val="00262EF8"/>
    <w:rsid w:val="0026396A"/>
    <w:rsid w:val="00263B80"/>
    <w:rsid w:val="00265C0A"/>
    <w:rsid w:val="002712F0"/>
    <w:rsid w:val="002843DF"/>
    <w:rsid w:val="00284DC4"/>
    <w:rsid w:val="002B2098"/>
    <w:rsid w:val="002B2EF0"/>
    <w:rsid w:val="002B6158"/>
    <w:rsid w:val="002B7EB5"/>
    <w:rsid w:val="002C2C99"/>
    <w:rsid w:val="002C31C6"/>
    <w:rsid w:val="002D0216"/>
    <w:rsid w:val="002D039B"/>
    <w:rsid w:val="002D14F9"/>
    <w:rsid w:val="002E1097"/>
    <w:rsid w:val="002F0150"/>
    <w:rsid w:val="002F3DC9"/>
    <w:rsid w:val="00301249"/>
    <w:rsid w:val="00301BFA"/>
    <w:rsid w:val="003074CE"/>
    <w:rsid w:val="00310F34"/>
    <w:rsid w:val="00312DA0"/>
    <w:rsid w:val="00314078"/>
    <w:rsid w:val="003226E2"/>
    <w:rsid w:val="00326B85"/>
    <w:rsid w:val="00326D6F"/>
    <w:rsid w:val="0033243D"/>
    <w:rsid w:val="003355A9"/>
    <w:rsid w:val="00341625"/>
    <w:rsid w:val="00346771"/>
    <w:rsid w:val="003503FA"/>
    <w:rsid w:val="00350D4F"/>
    <w:rsid w:val="003539F8"/>
    <w:rsid w:val="00356C93"/>
    <w:rsid w:val="003601EE"/>
    <w:rsid w:val="00360F39"/>
    <w:rsid w:val="003658C8"/>
    <w:rsid w:val="00365D66"/>
    <w:rsid w:val="003816AA"/>
    <w:rsid w:val="00384801"/>
    <w:rsid w:val="00384F43"/>
    <w:rsid w:val="003870D2"/>
    <w:rsid w:val="00387F45"/>
    <w:rsid w:val="00390D9B"/>
    <w:rsid w:val="0039502F"/>
    <w:rsid w:val="00397DC6"/>
    <w:rsid w:val="003B022B"/>
    <w:rsid w:val="003B1225"/>
    <w:rsid w:val="003B22D8"/>
    <w:rsid w:val="003B398E"/>
    <w:rsid w:val="003B5936"/>
    <w:rsid w:val="003B6CC4"/>
    <w:rsid w:val="003D0317"/>
    <w:rsid w:val="003D2C05"/>
    <w:rsid w:val="003D396F"/>
    <w:rsid w:val="003D3C9E"/>
    <w:rsid w:val="003D3DA0"/>
    <w:rsid w:val="003D466D"/>
    <w:rsid w:val="003D475D"/>
    <w:rsid w:val="003E06A3"/>
    <w:rsid w:val="003E0D64"/>
    <w:rsid w:val="003F2530"/>
    <w:rsid w:val="003F613D"/>
    <w:rsid w:val="003F7754"/>
    <w:rsid w:val="003F78A1"/>
    <w:rsid w:val="00406889"/>
    <w:rsid w:val="00412A95"/>
    <w:rsid w:val="004133D5"/>
    <w:rsid w:val="004160CC"/>
    <w:rsid w:val="00416AE8"/>
    <w:rsid w:val="00416E7C"/>
    <w:rsid w:val="00421CBD"/>
    <w:rsid w:val="00424AAC"/>
    <w:rsid w:val="0043578C"/>
    <w:rsid w:val="00447453"/>
    <w:rsid w:val="004537F0"/>
    <w:rsid w:val="004569DC"/>
    <w:rsid w:val="0045748B"/>
    <w:rsid w:val="0045762D"/>
    <w:rsid w:val="00457DEE"/>
    <w:rsid w:val="004608A1"/>
    <w:rsid w:val="00460EE8"/>
    <w:rsid w:val="00467DCE"/>
    <w:rsid w:val="004731E2"/>
    <w:rsid w:val="00473BBA"/>
    <w:rsid w:val="00476AF8"/>
    <w:rsid w:val="00476FBF"/>
    <w:rsid w:val="00484719"/>
    <w:rsid w:val="004851CF"/>
    <w:rsid w:val="00485583"/>
    <w:rsid w:val="00490EB0"/>
    <w:rsid w:val="00492463"/>
    <w:rsid w:val="004970A8"/>
    <w:rsid w:val="004A32C6"/>
    <w:rsid w:val="004A6B17"/>
    <w:rsid w:val="004B1B65"/>
    <w:rsid w:val="004B2AF5"/>
    <w:rsid w:val="004B6399"/>
    <w:rsid w:val="004B6582"/>
    <w:rsid w:val="004B7DAD"/>
    <w:rsid w:val="004D18A0"/>
    <w:rsid w:val="004E5C60"/>
    <w:rsid w:val="004F2735"/>
    <w:rsid w:val="005001BD"/>
    <w:rsid w:val="0050722E"/>
    <w:rsid w:val="00507715"/>
    <w:rsid w:val="00507F7D"/>
    <w:rsid w:val="005116F8"/>
    <w:rsid w:val="005123B4"/>
    <w:rsid w:val="00512A87"/>
    <w:rsid w:val="005133DF"/>
    <w:rsid w:val="005275BE"/>
    <w:rsid w:val="00531C6E"/>
    <w:rsid w:val="00533201"/>
    <w:rsid w:val="00534010"/>
    <w:rsid w:val="00536D68"/>
    <w:rsid w:val="005386F4"/>
    <w:rsid w:val="00543852"/>
    <w:rsid w:val="00543CA0"/>
    <w:rsid w:val="00545822"/>
    <w:rsid w:val="005466F3"/>
    <w:rsid w:val="005505A1"/>
    <w:rsid w:val="005548B5"/>
    <w:rsid w:val="00555B90"/>
    <w:rsid w:val="00571D8F"/>
    <w:rsid w:val="00582E22"/>
    <w:rsid w:val="00582F45"/>
    <w:rsid w:val="005852E4"/>
    <w:rsid w:val="005905D2"/>
    <w:rsid w:val="00592728"/>
    <w:rsid w:val="005929DB"/>
    <w:rsid w:val="00592AFC"/>
    <w:rsid w:val="00593583"/>
    <w:rsid w:val="005954F7"/>
    <w:rsid w:val="00595A83"/>
    <w:rsid w:val="005A2D20"/>
    <w:rsid w:val="005B061A"/>
    <w:rsid w:val="005B184E"/>
    <w:rsid w:val="005B26B2"/>
    <w:rsid w:val="005B283D"/>
    <w:rsid w:val="005B4622"/>
    <w:rsid w:val="005B4E7A"/>
    <w:rsid w:val="005C0257"/>
    <w:rsid w:val="005C2466"/>
    <w:rsid w:val="005D0008"/>
    <w:rsid w:val="005D2FEF"/>
    <w:rsid w:val="005D6A5F"/>
    <w:rsid w:val="005E560D"/>
    <w:rsid w:val="005F5274"/>
    <w:rsid w:val="005F5982"/>
    <w:rsid w:val="0060187D"/>
    <w:rsid w:val="006020C0"/>
    <w:rsid w:val="00606AAE"/>
    <w:rsid w:val="00606FE3"/>
    <w:rsid w:val="00614FFC"/>
    <w:rsid w:val="00615F63"/>
    <w:rsid w:val="006176C0"/>
    <w:rsid w:val="006219EF"/>
    <w:rsid w:val="00623C73"/>
    <w:rsid w:val="006366FF"/>
    <w:rsid w:val="006417FA"/>
    <w:rsid w:val="00644F25"/>
    <w:rsid w:val="00650C4A"/>
    <w:rsid w:val="00651941"/>
    <w:rsid w:val="00653F5D"/>
    <w:rsid w:val="00655CBB"/>
    <w:rsid w:val="00656651"/>
    <w:rsid w:val="006618A3"/>
    <w:rsid w:val="00663990"/>
    <w:rsid w:val="00671714"/>
    <w:rsid w:val="00671880"/>
    <w:rsid w:val="006730AE"/>
    <w:rsid w:val="00675F9C"/>
    <w:rsid w:val="00677E62"/>
    <w:rsid w:val="006808E4"/>
    <w:rsid w:val="0068179D"/>
    <w:rsid w:val="00682F19"/>
    <w:rsid w:val="006833C5"/>
    <w:rsid w:val="0068539F"/>
    <w:rsid w:val="0068594A"/>
    <w:rsid w:val="00685EC8"/>
    <w:rsid w:val="00690F5D"/>
    <w:rsid w:val="00693417"/>
    <w:rsid w:val="006944D3"/>
    <w:rsid w:val="00694EF7"/>
    <w:rsid w:val="006954A0"/>
    <w:rsid w:val="00696373"/>
    <w:rsid w:val="006A0C70"/>
    <w:rsid w:val="006A3B78"/>
    <w:rsid w:val="006B099C"/>
    <w:rsid w:val="006C00C4"/>
    <w:rsid w:val="006C1F43"/>
    <w:rsid w:val="006C5D89"/>
    <w:rsid w:val="006C6B57"/>
    <w:rsid w:val="006D204D"/>
    <w:rsid w:val="006D675F"/>
    <w:rsid w:val="006D7969"/>
    <w:rsid w:val="006E06EF"/>
    <w:rsid w:val="006E3D25"/>
    <w:rsid w:val="006E55C3"/>
    <w:rsid w:val="006E5E37"/>
    <w:rsid w:val="006E7E22"/>
    <w:rsid w:val="006F6F6B"/>
    <w:rsid w:val="00700C7B"/>
    <w:rsid w:val="007071BE"/>
    <w:rsid w:val="00711E0D"/>
    <w:rsid w:val="00714702"/>
    <w:rsid w:val="00721F7D"/>
    <w:rsid w:val="00727D26"/>
    <w:rsid w:val="007337ED"/>
    <w:rsid w:val="007404B9"/>
    <w:rsid w:val="00741839"/>
    <w:rsid w:val="00744E79"/>
    <w:rsid w:val="00747172"/>
    <w:rsid w:val="00747833"/>
    <w:rsid w:val="007478E6"/>
    <w:rsid w:val="00752247"/>
    <w:rsid w:val="00752263"/>
    <w:rsid w:val="00752495"/>
    <w:rsid w:val="0075626E"/>
    <w:rsid w:val="00760A8B"/>
    <w:rsid w:val="0076122C"/>
    <w:rsid w:val="00765616"/>
    <w:rsid w:val="00765B81"/>
    <w:rsid w:val="0076662E"/>
    <w:rsid w:val="00774AC8"/>
    <w:rsid w:val="0077725D"/>
    <w:rsid w:val="007803F7"/>
    <w:rsid w:val="00782C5F"/>
    <w:rsid w:val="0078481E"/>
    <w:rsid w:val="00791B85"/>
    <w:rsid w:val="00792530"/>
    <w:rsid w:val="00792A66"/>
    <w:rsid w:val="007945E7"/>
    <w:rsid w:val="007976A4"/>
    <w:rsid w:val="007A0BFF"/>
    <w:rsid w:val="007B0CB9"/>
    <w:rsid w:val="007C41FE"/>
    <w:rsid w:val="007C4F5F"/>
    <w:rsid w:val="007C646F"/>
    <w:rsid w:val="007D5646"/>
    <w:rsid w:val="007D68F8"/>
    <w:rsid w:val="007D70D7"/>
    <w:rsid w:val="007D7AA8"/>
    <w:rsid w:val="007E2166"/>
    <w:rsid w:val="007E4407"/>
    <w:rsid w:val="007F5A59"/>
    <w:rsid w:val="008033E5"/>
    <w:rsid w:val="00807151"/>
    <w:rsid w:val="00815865"/>
    <w:rsid w:val="008171A3"/>
    <w:rsid w:val="00826AAE"/>
    <w:rsid w:val="00831D65"/>
    <w:rsid w:val="00835CD9"/>
    <w:rsid w:val="0084316C"/>
    <w:rsid w:val="008504E9"/>
    <w:rsid w:val="00853C9E"/>
    <w:rsid w:val="00853EE2"/>
    <w:rsid w:val="00856546"/>
    <w:rsid w:val="0086099A"/>
    <w:rsid w:val="00862E41"/>
    <w:rsid w:val="0086352C"/>
    <w:rsid w:val="0087068E"/>
    <w:rsid w:val="00870718"/>
    <w:rsid w:val="00873193"/>
    <w:rsid w:val="00880E9C"/>
    <w:rsid w:val="008875BF"/>
    <w:rsid w:val="0089026A"/>
    <w:rsid w:val="00890EA6"/>
    <w:rsid w:val="00891F88"/>
    <w:rsid w:val="00893870"/>
    <w:rsid w:val="0089561E"/>
    <w:rsid w:val="00897F34"/>
    <w:rsid w:val="008A2874"/>
    <w:rsid w:val="008B325A"/>
    <w:rsid w:val="008B743F"/>
    <w:rsid w:val="008C3515"/>
    <w:rsid w:val="008C4367"/>
    <w:rsid w:val="008C7B74"/>
    <w:rsid w:val="008D01DE"/>
    <w:rsid w:val="008D0D5A"/>
    <w:rsid w:val="008D1B52"/>
    <w:rsid w:val="008E119A"/>
    <w:rsid w:val="008E1C53"/>
    <w:rsid w:val="008E60CD"/>
    <w:rsid w:val="008E6368"/>
    <w:rsid w:val="009003FA"/>
    <w:rsid w:val="0090400A"/>
    <w:rsid w:val="00904661"/>
    <w:rsid w:val="00904D8E"/>
    <w:rsid w:val="00905B64"/>
    <w:rsid w:val="009079D8"/>
    <w:rsid w:val="0092423F"/>
    <w:rsid w:val="00925D80"/>
    <w:rsid w:val="00927161"/>
    <w:rsid w:val="00927992"/>
    <w:rsid w:val="0093219B"/>
    <w:rsid w:val="0093551F"/>
    <w:rsid w:val="009356BA"/>
    <w:rsid w:val="00937958"/>
    <w:rsid w:val="009414A1"/>
    <w:rsid w:val="00941B9F"/>
    <w:rsid w:val="00942AE1"/>
    <w:rsid w:val="009473FA"/>
    <w:rsid w:val="009725E5"/>
    <w:rsid w:val="009736F8"/>
    <w:rsid w:val="00983F1D"/>
    <w:rsid w:val="009840B1"/>
    <w:rsid w:val="00986324"/>
    <w:rsid w:val="00986704"/>
    <w:rsid w:val="00996B89"/>
    <w:rsid w:val="00997A49"/>
    <w:rsid w:val="009A1019"/>
    <w:rsid w:val="009B7B66"/>
    <w:rsid w:val="009C3DC6"/>
    <w:rsid w:val="009C522C"/>
    <w:rsid w:val="009C58BA"/>
    <w:rsid w:val="009C6EB1"/>
    <w:rsid w:val="009E2B53"/>
    <w:rsid w:val="009E30E2"/>
    <w:rsid w:val="009F0A68"/>
    <w:rsid w:val="009F0DDD"/>
    <w:rsid w:val="009F2B5A"/>
    <w:rsid w:val="009F3449"/>
    <w:rsid w:val="00A01152"/>
    <w:rsid w:val="00A03AFF"/>
    <w:rsid w:val="00A15BE0"/>
    <w:rsid w:val="00A15DE8"/>
    <w:rsid w:val="00A26BAF"/>
    <w:rsid w:val="00A34A51"/>
    <w:rsid w:val="00A46F9B"/>
    <w:rsid w:val="00A47079"/>
    <w:rsid w:val="00A4712D"/>
    <w:rsid w:val="00A51681"/>
    <w:rsid w:val="00A56B8A"/>
    <w:rsid w:val="00A6290A"/>
    <w:rsid w:val="00A639B6"/>
    <w:rsid w:val="00A63CB6"/>
    <w:rsid w:val="00A63DEA"/>
    <w:rsid w:val="00A74038"/>
    <w:rsid w:val="00A764C1"/>
    <w:rsid w:val="00A765C5"/>
    <w:rsid w:val="00A778C4"/>
    <w:rsid w:val="00A8078A"/>
    <w:rsid w:val="00A82808"/>
    <w:rsid w:val="00A82CE8"/>
    <w:rsid w:val="00A85612"/>
    <w:rsid w:val="00A90C4D"/>
    <w:rsid w:val="00A92DA4"/>
    <w:rsid w:val="00AA01E8"/>
    <w:rsid w:val="00AA0BEF"/>
    <w:rsid w:val="00AA5FB1"/>
    <w:rsid w:val="00AB482F"/>
    <w:rsid w:val="00AB4D90"/>
    <w:rsid w:val="00AD0700"/>
    <w:rsid w:val="00AD2745"/>
    <w:rsid w:val="00AE2E16"/>
    <w:rsid w:val="00AE60AF"/>
    <w:rsid w:val="00AE66B2"/>
    <w:rsid w:val="00AF0A32"/>
    <w:rsid w:val="00AF4775"/>
    <w:rsid w:val="00B03F20"/>
    <w:rsid w:val="00B07350"/>
    <w:rsid w:val="00B124B2"/>
    <w:rsid w:val="00B124D3"/>
    <w:rsid w:val="00B1587F"/>
    <w:rsid w:val="00B21AF6"/>
    <w:rsid w:val="00B22132"/>
    <w:rsid w:val="00B233B9"/>
    <w:rsid w:val="00B40000"/>
    <w:rsid w:val="00B40068"/>
    <w:rsid w:val="00B428DA"/>
    <w:rsid w:val="00B470B3"/>
    <w:rsid w:val="00B5243E"/>
    <w:rsid w:val="00B54B14"/>
    <w:rsid w:val="00B6485B"/>
    <w:rsid w:val="00B658B5"/>
    <w:rsid w:val="00B7008A"/>
    <w:rsid w:val="00B70C52"/>
    <w:rsid w:val="00B72658"/>
    <w:rsid w:val="00B77BDD"/>
    <w:rsid w:val="00B81353"/>
    <w:rsid w:val="00B82BCD"/>
    <w:rsid w:val="00B8589E"/>
    <w:rsid w:val="00B9211F"/>
    <w:rsid w:val="00BA202C"/>
    <w:rsid w:val="00BA56F0"/>
    <w:rsid w:val="00BB16E0"/>
    <w:rsid w:val="00BB1BEC"/>
    <w:rsid w:val="00BB2EC1"/>
    <w:rsid w:val="00BB63E5"/>
    <w:rsid w:val="00BC0946"/>
    <w:rsid w:val="00BD3E46"/>
    <w:rsid w:val="00BD7F40"/>
    <w:rsid w:val="00BE08DF"/>
    <w:rsid w:val="00BE64B7"/>
    <w:rsid w:val="00BE672F"/>
    <w:rsid w:val="00BF32F7"/>
    <w:rsid w:val="00BF4DAC"/>
    <w:rsid w:val="00BF58E6"/>
    <w:rsid w:val="00C0070C"/>
    <w:rsid w:val="00C016A8"/>
    <w:rsid w:val="00C047F5"/>
    <w:rsid w:val="00C05C04"/>
    <w:rsid w:val="00C0735E"/>
    <w:rsid w:val="00C117DB"/>
    <w:rsid w:val="00C12A8E"/>
    <w:rsid w:val="00C152E0"/>
    <w:rsid w:val="00C2307C"/>
    <w:rsid w:val="00C245BF"/>
    <w:rsid w:val="00C300EE"/>
    <w:rsid w:val="00C31D37"/>
    <w:rsid w:val="00C330CB"/>
    <w:rsid w:val="00C35617"/>
    <w:rsid w:val="00C3689A"/>
    <w:rsid w:val="00C36983"/>
    <w:rsid w:val="00C51092"/>
    <w:rsid w:val="00C515C2"/>
    <w:rsid w:val="00C5186D"/>
    <w:rsid w:val="00C55C18"/>
    <w:rsid w:val="00C57492"/>
    <w:rsid w:val="00C60D69"/>
    <w:rsid w:val="00C63556"/>
    <w:rsid w:val="00C63BA1"/>
    <w:rsid w:val="00C64FC2"/>
    <w:rsid w:val="00C66799"/>
    <w:rsid w:val="00C67AFC"/>
    <w:rsid w:val="00C7257D"/>
    <w:rsid w:val="00C756C7"/>
    <w:rsid w:val="00C81E0A"/>
    <w:rsid w:val="00C834BA"/>
    <w:rsid w:val="00C86728"/>
    <w:rsid w:val="00C91C55"/>
    <w:rsid w:val="00C93BF1"/>
    <w:rsid w:val="00CA12D3"/>
    <w:rsid w:val="00CA1D76"/>
    <w:rsid w:val="00CA3006"/>
    <w:rsid w:val="00CA3959"/>
    <w:rsid w:val="00CB2F11"/>
    <w:rsid w:val="00CC0E37"/>
    <w:rsid w:val="00CC516B"/>
    <w:rsid w:val="00CD03ED"/>
    <w:rsid w:val="00CD27D2"/>
    <w:rsid w:val="00CD2E88"/>
    <w:rsid w:val="00CD56F5"/>
    <w:rsid w:val="00CD5ACA"/>
    <w:rsid w:val="00CE64AD"/>
    <w:rsid w:val="00CF7B8D"/>
    <w:rsid w:val="00D02151"/>
    <w:rsid w:val="00D175C2"/>
    <w:rsid w:val="00D27AD7"/>
    <w:rsid w:val="00D32A46"/>
    <w:rsid w:val="00D43614"/>
    <w:rsid w:val="00D4473B"/>
    <w:rsid w:val="00D45298"/>
    <w:rsid w:val="00D52561"/>
    <w:rsid w:val="00D6010A"/>
    <w:rsid w:val="00D60F19"/>
    <w:rsid w:val="00D61DA5"/>
    <w:rsid w:val="00D63E66"/>
    <w:rsid w:val="00D714C7"/>
    <w:rsid w:val="00D71966"/>
    <w:rsid w:val="00D74FBF"/>
    <w:rsid w:val="00D822EA"/>
    <w:rsid w:val="00D856F0"/>
    <w:rsid w:val="00D861D1"/>
    <w:rsid w:val="00D862C8"/>
    <w:rsid w:val="00D9038F"/>
    <w:rsid w:val="00D90DB3"/>
    <w:rsid w:val="00D95672"/>
    <w:rsid w:val="00D96D4B"/>
    <w:rsid w:val="00DA14BF"/>
    <w:rsid w:val="00DA518F"/>
    <w:rsid w:val="00DA705C"/>
    <w:rsid w:val="00DC080F"/>
    <w:rsid w:val="00DC1CD6"/>
    <w:rsid w:val="00DC2BA4"/>
    <w:rsid w:val="00DE037A"/>
    <w:rsid w:val="00DE59D1"/>
    <w:rsid w:val="00DF5E22"/>
    <w:rsid w:val="00DF713A"/>
    <w:rsid w:val="00DF7752"/>
    <w:rsid w:val="00E01D48"/>
    <w:rsid w:val="00E10C27"/>
    <w:rsid w:val="00E12320"/>
    <w:rsid w:val="00E1383C"/>
    <w:rsid w:val="00E335B2"/>
    <w:rsid w:val="00E33706"/>
    <w:rsid w:val="00E360A2"/>
    <w:rsid w:val="00E417B7"/>
    <w:rsid w:val="00E418CE"/>
    <w:rsid w:val="00E42D59"/>
    <w:rsid w:val="00E539E2"/>
    <w:rsid w:val="00E53B37"/>
    <w:rsid w:val="00E54732"/>
    <w:rsid w:val="00E55A1B"/>
    <w:rsid w:val="00E562F0"/>
    <w:rsid w:val="00E61325"/>
    <w:rsid w:val="00E65366"/>
    <w:rsid w:val="00E670AA"/>
    <w:rsid w:val="00E7007F"/>
    <w:rsid w:val="00E702BF"/>
    <w:rsid w:val="00E73593"/>
    <w:rsid w:val="00E75E86"/>
    <w:rsid w:val="00E7633D"/>
    <w:rsid w:val="00E83068"/>
    <w:rsid w:val="00E85E2B"/>
    <w:rsid w:val="00E90DAA"/>
    <w:rsid w:val="00E95420"/>
    <w:rsid w:val="00E96D5B"/>
    <w:rsid w:val="00E97B96"/>
    <w:rsid w:val="00EA1890"/>
    <w:rsid w:val="00EA229B"/>
    <w:rsid w:val="00EA346C"/>
    <w:rsid w:val="00EA5939"/>
    <w:rsid w:val="00EA6973"/>
    <w:rsid w:val="00EA759D"/>
    <w:rsid w:val="00EB0F49"/>
    <w:rsid w:val="00EB205C"/>
    <w:rsid w:val="00EC08FB"/>
    <w:rsid w:val="00EC190D"/>
    <w:rsid w:val="00EC674B"/>
    <w:rsid w:val="00ED00E4"/>
    <w:rsid w:val="00ED0DA4"/>
    <w:rsid w:val="00ED1EAE"/>
    <w:rsid w:val="00ED2420"/>
    <w:rsid w:val="00EE0531"/>
    <w:rsid w:val="00EE2E80"/>
    <w:rsid w:val="00EE7140"/>
    <w:rsid w:val="00EF0A62"/>
    <w:rsid w:val="00EF1A32"/>
    <w:rsid w:val="00EF1EBD"/>
    <w:rsid w:val="00F062E7"/>
    <w:rsid w:val="00F06878"/>
    <w:rsid w:val="00F1419B"/>
    <w:rsid w:val="00F16024"/>
    <w:rsid w:val="00F171A0"/>
    <w:rsid w:val="00F25E32"/>
    <w:rsid w:val="00F277F3"/>
    <w:rsid w:val="00F33DDE"/>
    <w:rsid w:val="00F35412"/>
    <w:rsid w:val="00F434F9"/>
    <w:rsid w:val="00F44C59"/>
    <w:rsid w:val="00F45661"/>
    <w:rsid w:val="00F46FF1"/>
    <w:rsid w:val="00F5088E"/>
    <w:rsid w:val="00F52216"/>
    <w:rsid w:val="00F569F0"/>
    <w:rsid w:val="00F608F8"/>
    <w:rsid w:val="00F664B6"/>
    <w:rsid w:val="00F73C82"/>
    <w:rsid w:val="00F74780"/>
    <w:rsid w:val="00F85C47"/>
    <w:rsid w:val="00F93D7A"/>
    <w:rsid w:val="00F93EEB"/>
    <w:rsid w:val="00FA08B4"/>
    <w:rsid w:val="00FA5A38"/>
    <w:rsid w:val="00FA5A79"/>
    <w:rsid w:val="00FA6556"/>
    <w:rsid w:val="00FB14EC"/>
    <w:rsid w:val="00FB2CF1"/>
    <w:rsid w:val="00FB390A"/>
    <w:rsid w:val="00FB5345"/>
    <w:rsid w:val="00FB60E0"/>
    <w:rsid w:val="00FC0589"/>
    <w:rsid w:val="00FC0E88"/>
    <w:rsid w:val="00FC25CF"/>
    <w:rsid w:val="00FC3D7E"/>
    <w:rsid w:val="00FC60AD"/>
    <w:rsid w:val="00FD155B"/>
    <w:rsid w:val="00FE3A38"/>
    <w:rsid w:val="00FE5B74"/>
    <w:rsid w:val="00FE5C33"/>
    <w:rsid w:val="00FE64F6"/>
    <w:rsid w:val="00FE7231"/>
    <w:rsid w:val="00FF6BCB"/>
    <w:rsid w:val="01E5A191"/>
    <w:rsid w:val="02714995"/>
    <w:rsid w:val="029F1E90"/>
    <w:rsid w:val="02A2CFB5"/>
    <w:rsid w:val="031572C0"/>
    <w:rsid w:val="03948FA1"/>
    <w:rsid w:val="04381B51"/>
    <w:rsid w:val="04C490EF"/>
    <w:rsid w:val="05186B63"/>
    <w:rsid w:val="057B8C1A"/>
    <w:rsid w:val="06CE5CAD"/>
    <w:rsid w:val="0732C87B"/>
    <w:rsid w:val="07B62687"/>
    <w:rsid w:val="0810E339"/>
    <w:rsid w:val="0873C177"/>
    <w:rsid w:val="08C2D7C4"/>
    <w:rsid w:val="095AF618"/>
    <w:rsid w:val="09A28976"/>
    <w:rsid w:val="09AD25D2"/>
    <w:rsid w:val="09BDF5A0"/>
    <w:rsid w:val="0A006EE3"/>
    <w:rsid w:val="0A357617"/>
    <w:rsid w:val="0A5F4444"/>
    <w:rsid w:val="0A740046"/>
    <w:rsid w:val="0ADEAA53"/>
    <w:rsid w:val="0B8333FE"/>
    <w:rsid w:val="0B9F6AC3"/>
    <w:rsid w:val="0BBE58F2"/>
    <w:rsid w:val="0BE07A8A"/>
    <w:rsid w:val="0D3E9EA4"/>
    <w:rsid w:val="0D4E502A"/>
    <w:rsid w:val="0F265E16"/>
    <w:rsid w:val="0F71621B"/>
    <w:rsid w:val="0F726AE1"/>
    <w:rsid w:val="0FC8E154"/>
    <w:rsid w:val="0FD0EF55"/>
    <w:rsid w:val="1013F556"/>
    <w:rsid w:val="1031E3E3"/>
    <w:rsid w:val="10BE76BD"/>
    <w:rsid w:val="10F3EEDF"/>
    <w:rsid w:val="11310CFF"/>
    <w:rsid w:val="118405BB"/>
    <w:rsid w:val="11D37D31"/>
    <w:rsid w:val="11E1ED36"/>
    <w:rsid w:val="1241B57D"/>
    <w:rsid w:val="124B1C51"/>
    <w:rsid w:val="127A697C"/>
    <w:rsid w:val="131433DB"/>
    <w:rsid w:val="133C9166"/>
    <w:rsid w:val="136ADC22"/>
    <w:rsid w:val="13D54E0F"/>
    <w:rsid w:val="14229F36"/>
    <w:rsid w:val="1548DE77"/>
    <w:rsid w:val="15FE2246"/>
    <w:rsid w:val="1600420B"/>
    <w:rsid w:val="168F013C"/>
    <w:rsid w:val="169E094C"/>
    <w:rsid w:val="173B7917"/>
    <w:rsid w:val="17796D27"/>
    <w:rsid w:val="18658845"/>
    <w:rsid w:val="18AA4067"/>
    <w:rsid w:val="18C3E98A"/>
    <w:rsid w:val="193F005F"/>
    <w:rsid w:val="1A08590D"/>
    <w:rsid w:val="1A164B58"/>
    <w:rsid w:val="1B53B0E5"/>
    <w:rsid w:val="1B85E184"/>
    <w:rsid w:val="1BB504D3"/>
    <w:rsid w:val="1C289A6C"/>
    <w:rsid w:val="1CDFDC3C"/>
    <w:rsid w:val="1D11AEAA"/>
    <w:rsid w:val="1D2E3989"/>
    <w:rsid w:val="1D4BE3F0"/>
    <w:rsid w:val="1DEA6342"/>
    <w:rsid w:val="1DF36993"/>
    <w:rsid w:val="1E364F60"/>
    <w:rsid w:val="1EF86648"/>
    <w:rsid w:val="1F54A488"/>
    <w:rsid w:val="1F68EB9B"/>
    <w:rsid w:val="1F7CAA41"/>
    <w:rsid w:val="1FE620E8"/>
    <w:rsid w:val="209608D8"/>
    <w:rsid w:val="20FB2525"/>
    <w:rsid w:val="216334D6"/>
    <w:rsid w:val="21A3C7E8"/>
    <w:rsid w:val="21D566D8"/>
    <w:rsid w:val="22056563"/>
    <w:rsid w:val="223C21CE"/>
    <w:rsid w:val="22A95B7B"/>
    <w:rsid w:val="2391F8BB"/>
    <w:rsid w:val="2478EA82"/>
    <w:rsid w:val="247D163D"/>
    <w:rsid w:val="2524FCCB"/>
    <w:rsid w:val="25F0BE5F"/>
    <w:rsid w:val="261D5FE2"/>
    <w:rsid w:val="2644EED9"/>
    <w:rsid w:val="266B2C28"/>
    <w:rsid w:val="26C0EB0A"/>
    <w:rsid w:val="26D24ECD"/>
    <w:rsid w:val="270342C3"/>
    <w:rsid w:val="27673913"/>
    <w:rsid w:val="277D0040"/>
    <w:rsid w:val="285AFF82"/>
    <w:rsid w:val="2893BC65"/>
    <w:rsid w:val="29413537"/>
    <w:rsid w:val="2973E551"/>
    <w:rsid w:val="2986646D"/>
    <w:rsid w:val="2A55018D"/>
    <w:rsid w:val="2A55A5B9"/>
    <w:rsid w:val="2A71A0C6"/>
    <w:rsid w:val="2AEFDB4C"/>
    <w:rsid w:val="2B6D8E35"/>
    <w:rsid w:val="2BAC57F4"/>
    <w:rsid w:val="2BB7FCEF"/>
    <w:rsid w:val="2BF4788E"/>
    <w:rsid w:val="2CC3D428"/>
    <w:rsid w:val="2D2F1AA2"/>
    <w:rsid w:val="2D66AD0D"/>
    <w:rsid w:val="2E10077C"/>
    <w:rsid w:val="2E16C151"/>
    <w:rsid w:val="2E3E8FFA"/>
    <w:rsid w:val="2E756947"/>
    <w:rsid w:val="2E8C5901"/>
    <w:rsid w:val="2E9DB18D"/>
    <w:rsid w:val="2F0B2E92"/>
    <w:rsid w:val="2F2EE4A2"/>
    <w:rsid w:val="2F675C39"/>
    <w:rsid w:val="30BE27F1"/>
    <w:rsid w:val="30CD8F58"/>
    <w:rsid w:val="31309C64"/>
    <w:rsid w:val="316F4FC5"/>
    <w:rsid w:val="318F1BAE"/>
    <w:rsid w:val="31958800"/>
    <w:rsid w:val="32828070"/>
    <w:rsid w:val="32E22A6A"/>
    <w:rsid w:val="36762576"/>
    <w:rsid w:val="37650255"/>
    <w:rsid w:val="3775CA7F"/>
    <w:rsid w:val="378114E4"/>
    <w:rsid w:val="38C2A1D1"/>
    <w:rsid w:val="39037980"/>
    <w:rsid w:val="39C8F6E4"/>
    <w:rsid w:val="3A050BCA"/>
    <w:rsid w:val="3A871AC3"/>
    <w:rsid w:val="3A9CDEC4"/>
    <w:rsid w:val="3B6330EF"/>
    <w:rsid w:val="3B95529F"/>
    <w:rsid w:val="3C04DF7E"/>
    <w:rsid w:val="3C18F53D"/>
    <w:rsid w:val="3C208945"/>
    <w:rsid w:val="3C5ED92E"/>
    <w:rsid w:val="3CA37FBE"/>
    <w:rsid w:val="3CB7D6F0"/>
    <w:rsid w:val="3D7DBA5D"/>
    <w:rsid w:val="3D841F5E"/>
    <w:rsid w:val="3DC8EBCC"/>
    <w:rsid w:val="3DED9467"/>
    <w:rsid w:val="3E0D39BF"/>
    <w:rsid w:val="3E76AA24"/>
    <w:rsid w:val="3E7E87A4"/>
    <w:rsid w:val="3F21FA10"/>
    <w:rsid w:val="3F3E158D"/>
    <w:rsid w:val="3F7BD57B"/>
    <w:rsid w:val="3F9DA3D6"/>
    <w:rsid w:val="3FBA2FDF"/>
    <w:rsid w:val="4165948B"/>
    <w:rsid w:val="41C1F120"/>
    <w:rsid w:val="41CFF6C6"/>
    <w:rsid w:val="422730BB"/>
    <w:rsid w:val="42640C9C"/>
    <w:rsid w:val="42E2F0BE"/>
    <w:rsid w:val="42E9068E"/>
    <w:rsid w:val="4375BF8F"/>
    <w:rsid w:val="4432988E"/>
    <w:rsid w:val="4467B792"/>
    <w:rsid w:val="44B04D4A"/>
    <w:rsid w:val="45B3363C"/>
    <w:rsid w:val="461F507B"/>
    <w:rsid w:val="4682532C"/>
    <w:rsid w:val="476E5DC6"/>
    <w:rsid w:val="48D46A47"/>
    <w:rsid w:val="4921890E"/>
    <w:rsid w:val="49B9E56A"/>
    <w:rsid w:val="4A59A334"/>
    <w:rsid w:val="4A67FF8A"/>
    <w:rsid w:val="4A7B5E04"/>
    <w:rsid w:val="4A887BF7"/>
    <w:rsid w:val="4AB7AFCB"/>
    <w:rsid w:val="4ABEB373"/>
    <w:rsid w:val="4B03070A"/>
    <w:rsid w:val="4B247BD8"/>
    <w:rsid w:val="4CCAA2BE"/>
    <w:rsid w:val="4DB7E356"/>
    <w:rsid w:val="4E6D3D74"/>
    <w:rsid w:val="4E9896F9"/>
    <w:rsid w:val="4EDE8C64"/>
    <w:rsid w:val="4EE94BE1"/>
    <w:rsid w:val="4EF437B6"/>
    <w:rsid w:val="4F02D01A"/>
    <w:rsid w:val="4F1F7591"/>
    <w:rsid w:val="4F39F842"/>
    <w:rsid w:val="501A22C4"/>
    <w:rsid w:val="50A50725"/>
    <w:rsid w:val="510A78BA"/>
    <w:rsid w:val="51EA56BA"/>
    <w:rsid w:val="52F3D518"/>
    <w:rsid w:val="530EDE19"/>
    <w:rsid w:val="531ABFC6"/>
    <w:rsid w:val="53B820F8"/>
    <w:rsid w:val="53C859B4"/>
    <w:rsid w:val="542411E0"/>
    <w:rsid w:val="549326CB"/>
    <w:rsid w:val="54B64E26"/>
    <w:rsid w:val="54B7901A"/>
    <w:rsid w:val="5516E213"/>
    <w:rsid w:val="552055FD"/>
    <w:rsid w:val="55CCC08A"/>
    <w:rsid w:val="562B5092"/>
    <w:rsid w:val="572D8E44"/>
    <w:rsid w:val="57547C4A"/>
    <w:rsid w:val="57D827ED"/>
    <w:rsid w:val="59160F55"/>
    <w:rsid w:val="5A0736EE"/>
    <w:rsid w:val="5AACB325"/>
    <w:rsid w:val="5ACDA75C"/>
    <w:rsid w:val="5B363C0D"/>
    <w:rsid w:val="5B4112B1"/>
    <w:rsid w:val="5B503D29"/>
    <w:rsid w:val="5B7C0776"/>
    <w:rsid w:val="5B8E6410"/>
    <w:rsid w:val="5C4BF229"/>
    <w:rsid w:val="5DABB5D6"/>
    <w:rsid w:val="5F34EFDD"/>
    <w:rsid w:val="5F4F8EE5"/>
    <w:rsid w:val="5FA24171"/>
    <w:rsid w:val="6098EC73"/>
    <w:rsid w:val="60BADF45"/>
    <w:rsid w:val="6225FFF2"/>
    <w:rsid w:val="6316CBBA"/>
    <w:rsid w:val="635A8D96"/>
    <w:rsid w:val="641BECAC"/>
    <w:rsid w:val="6452EA5E"/>
    <w:rsid w:val="6474A82B"/>
    <w:rsid w:val="64B61506"/>
    <w:rsid w:val="64E684B1"/>
    <w:rsid w:val="6537E60C"/>
    <w:rsid w:val="654C6951"/>
    <w:rsid w:val="66B0ECA6"/>
    <w:rsid w:val="66D9A14F"/>
    <w:rsid w:val="66E36AB5"/>
    <w:rsid w:val="6748281E"/>
    <w:rsid w:val="6787E244"/>
    <w:rsid w:val="683D926B"/>
    <w:rsid w:val="684944E3"/>
    <w:rsid w:val="68F9B8CA"/>
    <w:rsid w:val="6955384A"/>
    <w:rsid w:val="699538B4"/>
    <w:rsid w:val="69BB7BDE"/>
    <w:rsid w:val="6A2C9CA9"/>
    <w:rsid w:val="6ADA30DA"/>
    <w:rsid w:val="6AE5B0CE"/>
    <w:rsid w:val="6B4A63A3"/>
    <w:rsid w:val="6BC5C3DB"/>
    <w:rsid w:val="6CEB1F0B"/>
    <w:rsid w:val="6D8209E4"/>
    <w:rsid w:val="6E106B38"/>
    <w:rsid w:val="6EB9C062"/>
    <w:rsid w:val="6F4AABE5"/>
    <w:rsid w:val="6F51559D"/>
    <w:rsid w:val="6F692D96"/>
    <w:rsid w:val="6F72DCC7"/>
    <w:rsid w:val="6FE1A4BC"/>
    <w:rsid w:val="7034A8BF"/>
    <w:rsid w:val="71729586"/>
    <w:rsid w:val="71942F7B"/>
    <w:rsid w:val="71CED92B"/>
    <w:rsid w:val="71D8A931"/>
    <w:rsid w:val="7267D509"/>
    <w:rsid w:val="72C51894"/>
    <w:rsid w:val="72DB03E3"/>
    <w:rsid w:val="734441D9"/>
    <w:rsid w:val="735DE73C"/>
    <w:rsid w:val="739A2FEA"/>
    <w:rsid w:val="73BA8DBC"/>
    <w:rsid w:val="740355BB"/>
    <w:rsid w:val="746ADA15"/>
    <w:rsid w:val="7494DB80"/>
    <w:rsid w:val="75D00F5A"/>
    <w:rsid w:val="75EE7742"/>
    <w:rsid w:val="76290C87"/>
    <w:rsid w:val="763FBF87"/>
    <w:rsid w:val="766B4B0F"/>
    <w:rsid w:val="76829218"/>
    <w:rsid w:val="76AA1FBA"/>
    <w:rsid w:val="770AD858"/>
    <w:rsid w:val="77596BB7"/>
    <w:rsid w:val="775A0ECB"/>
    <w:rsid w:val="782C1E4A"/>
    <w:rsid w:val="78D81085"/>
    <w:rsid w:val="78FD1C36"/>
    <w:rsid w:val="792B3077"/>
    <w:rsid w:val="7A344436"/>
    <w:rsid w:val="7B93E95B"/>
    <w:rsid w:val="7C40A189"/>
    <w:rsid w:val="7C44302D"/>
    <w:rsid w:val="7C999057"/>
    <w:rsid w:val="7D9C595C"/>
    <w:rsid w:val="7E042182"/>
    <w:rsid w:val="7E20DD16"/>
    <w:rsid w:val="7E5E9256"/>
    <w:rsid w:val="7E840389"/>
    <w:rsid w:val="7FE03C5D"/>
    <w:rsid w:val="7FE8B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7EE615"/>
  <w15:chartTrackingRefBased/>
  <w15:docId w15:val="{43FAF1FB-DB19-4AEF-8C6D-9774FB650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aliases w:val="Antraste 1,Hoofdstuk,Section Heading,h1,heading1"/>
    <w:basedOn w:val="Numeracija"/>
    <w:next w:val="Normal"/>
    <w:link w:val="Heading1Char"/>
    <w:uiPriority w:val="9"/>
    <w:qFormat/>
    <w:rsid w:val="009B7B66"/>
    <w:pPr>
      <w:keepNext/>
      <w:numPr>
        <w:numId w:val="3"/>
      </w:numPr>
      <w:spacing w:before="120"/>
      <w:jc w:val="center"/>
      <w:outlineLvl w:val="0"/>
    </w:pPr>
    <w:rPr>
      <w:b/>
      <w:cap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Pr>
      <w:rFonts w:ascii="Times New Roman" w:hAnsi="Times New Roman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jc w:val="center"/>
    </w:pPr>
    <w:rPr>
      <w:rFonts w:ascii="Arial" w:hAnsi="Arial"/>
      <w:b/>
      <w:noProof/>
      <w:sz w:val="16"/>
    </w:rPr>
  </w:style>
  <w:style w:type="paragraph" w:styleId="BodyText">
    <w:name w:val="Body Text"/>
    <w:basedOn w:val="Normal"/>
    <w:pPr>
      <w:jc w:val="both"/>
    </w:pPr>
    <w:rPr>
      <w:rFonts w:ascii="Arial" w:hAnsi="Arial"/>
      <w:noProof/>
      <w:sz w:val="21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Pr>
      <w:rFonts w:ascii="Times New Roman" w:hAnsi="Times New Roman"/>
      <w:sz w:val="16"/>
      <w:szCs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character" w:styleId="Hyperlink">
    <w:name w:val="Hyperlink"/>
    <w:uiPriority w:val="99"/>
    <w:unhideWhenUsed/>
    <w:rsid w:val="00826AAE"/>
    <w:rPr>
      <w:rFonts w:ascii="Times New Roman" w:hAnsi="Times New Roman"/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61325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1D17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8D0D5A"/>
    <w:rPr>
      <w:sz w:val="24"/>
      <w:lang w:eastAsia="en-US"/>
    </w:rPr>
  </w:style>
  <w:style w:type="paragraph" w:styleId="ListParagraph">
    <w:name w:val="List Paragraph"/>
    <w:aliases w:val="2,Bullet list,H&amp;P List Paragraph,List Paragraph1,Normal bullet 2,Numurets,PPS_Bullet,Saistīto dokumentu saraksts,Strip,Syle 1,Virsraksti,h&amp;p list paragraph,list paragraph,list paragraph1,numurets,saistīto dokumentu saraksts,syle 1"/>
    <w:basedOn w:val="Normal"/>
    <w:link w:val="ListParagraphChar"/>
    <w:uiPriority w:val="34"/>
    <w:qFormat/>
    <w:rsid w:val="00F5221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D01DE"/>
    <w:rPr>
      <w:color w:val="605E5C"/>
      <w:shd w:val="clear" w:color="auto" w:fill="E1DFDD"/>
    </w:rPr>
  </w:style>
  <w:style w:type="character" w:customStyle="1" w:styleId="ListParagraphChar">
    <w:name w:val="List Paragraph Char"/>
    <w:aliases w:val="2 Char,Bullet list Char,H&amp;P List Paragraph Char,List Paragraph1 Char,Normal bullet 2 Char,Numurets Char,PPS_Bullet Char,Saistīto dokumentu saraksts Char,Strip Char,Syle 1 Char,Virsraksti Char,h&amp;p list paragraph Char,numurets Char"/>
    <w:link w:val="ListParagraph"/>
    <w:uiPriority w:val="34"/>
    <w:qFormat/>
    <w:locked/>
    <w:rsid w:val="00E42D59"/>
    <w:rPr>
      <w:sz w:val="24"/>
      <w:lang w:eastAsia="en-US"/>
    </w:rPr>
  </w:style>
  <w:style w:type="character" w:customStyle="1" w:styleId="Heading1Char">
    <w:name w:val="Heading 1 Char"/>
    <w:aliases w:val="Antraste 1 Char,Hoofdstuk Char,Section Heading Char,h1 Char,heading1 Char"/>
    <w:basedOn w:val="DefaultParagraphFont"/>
    <w:link w:val="Heading1"/>
    <w:uiPriority w:val="9"/>
    <w:rsid w:val="009B7B66"/>
    <w:rPr>
      <w:b/>
      <w:caps/>
      <w:sz w:val="24"/>
      <w:szCs w:val="24"/>
      <w:lang w:eastAsia="en-US"/>
    </w:rPr>
  </w:style>
  <w:style w:type="paragraph" w:customStyle="1" w:styleId="Numeracija">
    <w:name w:val="Numeracija"/>
    <w:basedOn w:val="Normal"/>
    <w:rsid w:val="009B7B66"/>
    <w:pPr>
      <w:spacing w:after="80"/>
      <w:ind w:left="3330" w:hanging="360"/>
      <w:jc w:val="both"/>
    </w:pPr>
    <w:rPr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d195620ca1641d190d9a679e22dc82f xmlns="27185e5f-2b3b-4d5a-9f5d-14724771fac6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Contract</TermName>
          <TermId xmlns="http://schemas.microsoft.com/office/infopath/2007/PartnerControls">0f31bb73-e08a-449e-b0fb-0896bb7722e4</TermId>
        </TermInfo>
      </Terms>
    </od195620ca1641d190d9a679e22dc82f>
    <TranslatedLang xmlns="dceceae4-e812-4246-9ae0-f6f1647575ac" xsi:nil="true"/>
    <e660d1560dd648b28701dfb328d32561 xmlns="27185e5f-2b3b-4d5a-9f5d-14724771fac6">
      <Terms xmlns="http://schemas.microsoft.com/office/infopath/2007/PartnerControls"/>
    </e660d1560dd648b28701dfb328d32561>
    <TaxCatchAll xmlns="27185e5f-2b3b-4d5a-9f5d-14724771fac6">
      <Value>783</Value>
      <Value>487</Value>
      <Value>9</Value>
      <Value>1</Value>
    </TaxCatchAll>
    <Assignee xmlns="dceceae4-e812-4246-9ae0-f6f1647575ac">
      <UserInfo>
        <DisplayName/>
        <AccountId xsi:nil="true"/>
        <AccountType/>
      </UserInfo>
    </Assignee>
    <ApprovalTimeline xmlns="dceceae4-e812-4246-9ae0-f6f1647575ac" xsi:nil="true"/>
    <Industry xmlns="dceceae4-e812-4246-9ae0-f6f1647575ac" xsi:nil="true"/>
    <Approval xmlns="dceceae4-e812-4246-9ae0-f6f1647575ac" xsi:nil="true"/>
    <md59817bf38f4370830b89bac6aa4e79 xmlns="27185e5f-2b3b-4d5a-9f5d-14724771fac6">
      <Terms xmlns="http://schemas.microsoft.com/office/infopath/2007/PartnerControls">
        <TermInfo xmlns="http://schemas.microsoft.com/office/infopath/2007/PartnerControls">
          <TermName xmlns="http://schemas.microsoft.com/office/infopath/2007/PartnerControls">#Engineering</TermName>
          <TermId xmlns="http://schemas.microsoft.com/office/infopath/2007/PartnerControls">de3609a9-0bfb-4db2-814d-25fe94dba103</TermId>
        </TermInfo>
      </Terms>
    </md59817bf38f4370830b89bac6aa4e79>
    <Status xmlns="dceceae4-e812-4246-9ae0-f6f1647575ac" xsi:nil="true"/>
    <JIRA_x0020_link xmlns="27185e5f-2b3b-4d5a-9f5d-14724771fac6">
      <Url>https://jira.emergn.com/browse/BDOCAP-1879</Url>
      <Description>BDOCAP-1879</Description>
    </JIRA_x0020_link>
    <e64e143dc1684e1a9c10c94f33d17819 xmlns="dceceae4-e812-4246-9ae0-f6f1647575ac" xsi:nil="true"/>
    <j3682f192da94c62b75b6a0ff716a6b0 xmlns="27185e5f-2b3b-4d5a-9f5d-14724771fac6">
      <Terms xmlns="http://schemas.microsoft.com/office/infopath/2007/PartnerControls"/>
    </j3682f192da94c62b75b6a0ff716a6b0>
    <lcf76f155ced4ddcb4097134ff3c332f xmlns="dceceae4-e812-4246-9ae0-f6f1647575ac">
      <Terms xmlns="http://schemas.microsoft.com/office/infopath/2007/PartnerControls"/>
    </lcf76f155ced4ddcb4097134ff3c332f>
    <Link xmlns="dceceae4-e812-4246-9ae0-f6f1647575ac">
      <Url xsi:nil="true"/>
      <Description xsi:nil="true"/>
    </Link>
    <g42aa2a881df4ac39bbfed3402fabdc5 xmlns="27185e5f-2b3b-4d5a-9f5d-14724771fac6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Information Centre of the Ministry of the Interior (IeMIC)</TermName>
          <TermId xmlns="http://schemas.microsoft.com/office/infopath/2007/PartnerControls">772fe832-7b1e-4965-b437-c8aaaf131efa</TermId>
        </TermInfo>
      </Terms>
    </g42aa2a881df4ac39bbfed3402fabdc5>
    <_Flow_SignoffStatus xmlns="dceceae4-e812-4246-9ae0-f6f1647575ac" xsi:nil="true"/>
    <PackagedValueProposition xmlns="dceceae4-e812-4246-9ae0-f6f1647575ac" xsi:nil="true"/>
    <Capability xmlns="dceceae4-e812-4246-9ae0-f6f1647575ac">Team Enablement</Capability>
    <Effectivedate xmlns="dceceae4-e812-4246-9ae0-f6f1647575ac" xsi:nil="true"/>
    <Approvalstatus xmlns="dceceae4-e812-4246-9ae0-f6f1647575ac" xsi:nil="true"/>
    <DocNo xmlns="dceceae4-e812-4246-9ae0-f6f1647575ac" xsi:nil="true"/>
    <bac9c1261fb1460ba70b20b7d9008c09 xmlns="27185e5f-2b3b-4d5a-9f5d-14724771fac6" xsi:nil="true"/>
    <afd833a80b974a51ad176df058946e79 xmlns="27185e5f-2b3b-4d5a-9f5d-14724771fac6">
      <Terms xmlns="http://schemas.microsoft.com/office/infopath/2007/PartnerControls">
        <TermInfo xmlns="http://schemas.microsoft.com/office/infopath/2007/PartnerControls">
          <TermName xmlns="http://schemas.microsoft.com/office/infopath/2007/PartnerControls">Latvia</TermName>
          <TermId xmlns="http://schemas.microsoft.com/office/infopath/2007/PartnerControls">b4a48482-0ca8-4eda-ae45-87dfd2dd2813</TermId>
        </TermInfo>
      </Terms>
    </afd833a80b974a51ad176df058946e79>
    <Approval_x0020_Timeline_x0020_ID xmlns="dceceae4-e812-4246-9ae0-f6f1647575ac" xsi:nil="true"/>
    <_dlc_DocId xmlns="27185e5f-2b3b-4d5a-9f5d-14724771fac6">EBOID-967435588-75094</_dlc_DocId>
    <_dlc_DocIdUrl xmlns="27185e5f-2b3b-4d5a-9f5d-14724771fac6">
      <Url>https://emergn.sharepoint.com/sites/GO/_layouts/15/DocIdRedir.aspx?ID=EBOID-967435588-75094</Url>
      <Description>EBOID-967435588-75094</Description>
    </_dlc_DocIdUrl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E02DAB84524644BBB97F6D39BC0AEF" ma:contentTypeVersion="78" ma:contentTypeDescription="Create a new document." ma:contentTypeScope="" ma:versionID="3c9915ae3410fb74f5a32614817655b1">
  <xsd:schema xmlns:xsd="http://www.w3.org/2001/XMLSchema" xmlns:xs="http://www.w3.org/2001/XMLSchema" xmlns:p="http://schemas.microsoft.com/office/2006/metadata/properties" xmlns:ns2="27185e5f-2b3b-4d5a-9f5d-14724771fac6" xmlns:ns3="dceceae4-e812-4246-9ae0-f6f1647575ac" targetNamespace="http://schemas.microsoft.com/office/2006/metadata/properties" ma:root="true" ma:fieldsID="b200c91ffacf9a45c3a8e373cfc521e5" ns2:_="" ns3:_="">
    <xsd:import namespace="27185e5f-2b3b-4d5a-9f5d-14724771fac6"/>
    <xsd:import namespace="dceceae4-e812-4246-9ae0-f6f1647575ac"/>
    <xsd:element name="properties">
      <xsd:complexType>
        <xsd:sequence>
          <xsd:element name="documentManagement">
            <xsd:complexType>
              <xsd:all>
                <xsd:element ref="ns3:DocNo" minOccurs="0"/>
                <xsd:element ref="ns3:Effectivedate" minOccurs="0"/>
                <xsd:element ref="ns3:Approvalstatus" minOccurs="0"/>
                <xsd:element ref="ns3:Assignee" minOccurs="0"/>
                <xsd:element ref="ns3:ApprovalTimeline" minOccurs="0"/>
                <xsd:element ref="ns3:Approval" minOccurs="0"/>
                <xsd:element ref="ns3:Link" minOccurs="0"/>
                <xsd:element ref="ns2:JIRA_x0020_link" minOccurs="0"/>
                <xsd:element ref="ns3:Capability" minOccurs="0"/>
                <xsd:element ref="ns2:md59817bf38f4370830b89bac6aa4e79" minOccurs="0"/>
                <xsd:element ref="ns2:od195620ca1641d190d9a679e22dc82f" minOccurs="0"/>
                <xsd:element ref="ns3:MediaServiceMetadata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e64e143dc1684e1a9c10c94f33d17819" minOccurs="0"/>
                <xsd:element ref="ns2:g42aa2a881df4ac39bbfed3402fabdc5" minOccurs="0"/>
                <xsd:element ref="ns2:bac9c1261fb1460ba70b20b7d9008c09" minOccurs="0"/>
                <xsd:element ref="ns2:_dlc_DocId" minOccurs="0"/>
                <xsd:element ref="ns2:_dlc_DocIdUrl" minOccurs="0"/>
                <xsd:element ref="ns2:_dlc_DocIdPersistId" minOccurs="0"/>
                <xsd:element ref="ns3:MediaServiceAutoKeyPoints" minOccurs="0"/>
                <xsd:element ref="ns3:MediaServiceKeyPoints" minOccurs="0"/>
                <xsd:element ref="ns3:Status" minOccurs="0"/>
                <xsd:element ref="ns3:_Flow_SignoffStatus" minOccurs="0"/>
                <xsd:element ref="ns3:lcf76f155ced4ddcb4097134ff3c332f" minOccurs="0"/>
                <xsd:element ref="ns3:MediaLengthInSeconds" minOccurs="0"/>
                <xsd:element ref="ns3:MediaServiceObjectDetectorVersions" minOccurs="0"/>
                <xsd:element ref="ns2:e660d1560dd648b28701dfb328d32561" minOccurs="0"/>
                <xsd:element ref="ns3:Industry" minOccurs="0"/>
                <xsd:element ref="ns3:PackagedValueProposition" minOccurs="0"/>
                <xsd:element ref="ns3:MediaServiceSearchProperties" minOccurs="0"/>
                <xsd:element ref="ns3:TranslatedLang" minOccurs="0"/>
                <xsd:element ref="ns3:MediaServiceFastMetadata" minOccurs="0"/>
                <xsd:element ref="ns3:MediaServiceDocTags" minOccurs="0"/>
                <xsd:element ref="ns3:MediaServiceAutoTags" minOccurs="0"/>
                <xsd:element ref="ns3:MediaServiceDateTaken" minOccurs="0"/>
                <xsd:element ref="ns2:SharedWithUsers" minOccurs="0"/>
                <xsd:element ref="ns2:SharedWithDetails" minOccurs="0"/>
                <xsd:element ref="ns2:afd833a80b974a51ad176df058946e79" minOccurs="0"/>
                <xsd:element ref="ns2:TaxCatchAll" minOccurs="0"/>
                <xsd:element ref="ns3:MediaServiceOCR" minOccurs="0"/>
                <xsd:element ref="ns2:j3682f192da94c62b75b6a0ff716a6b0" minOccurs="0"/>
                <xsd:element ref="ns3:Approval_x0020_Timeline_x0020_ID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185e5f-2b3b-4d5a-9f5d-14724771fac6" elementFormDefault="qualified">
    <xsd:import namespace="http://schemas.microsoft.com/office/2006/documentManagement/types"/>
    <xsd:import namespace="http://schemas.microsoft.com/office/infopath/2007/PartnerControls"/>
    <xsd:element name="JIRA_x0020_link" ma:index="16" nillable="true" ma:displayName="JIRA link" ma:description="Link to JIRA issue" ma:format="Hyperlink" ma:internalName="JIRA_x0020_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d59817bf38f4370830b89bac6aa4e79" ma:index="18" nillable="true" ma:taxonomy="true" ma:internalName="md59817bf38f4370830b89bac6aa4e79" ma:taxonomyFieldName="Practice" ma:displayName="Practice" ma:default="" ma:fieldId="{6d59817b-f38f-4370-830b-89bac6aa4e79}" ma:taxonomyMulti="true" ma:sspId="06eab542-90b2-4200-95a3-fbb0b5a1cec0" ma:termSetId="23c3db69-0bc6-4339-be66-d908c2f5da5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d195620ca1641d190d9a679e22dc82f" ma:index="24" nillable="true" ma:taxonomy="true" ma:internalName="od195620ca1641d190d9a679e22dc82f" ma:taxonomyFieldName="Document_x0020_Type_x0020__x0028_from_x0020_terms_x0029_" ma:displayName="Document Type" ma:indexed="true" ma:default="" ma:fieldId="{8d195620-ca16-41d1-90d9-a679e22dc82f}" ma:sspId="06eab542-90b2-4200-95a3-fbb0b5a1cec0" ma:termSetId="9ad1d238-a1b0-4a13-8166-db147fa9f18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42aa2a881df4ac39bbfed3402fabdc5" ma:index="30" nillable="true" ma:taxonomy="true" ma:internalName="g42aa2a881df4ac39bbfed3402fabdc5" ma:taxonomyFieldName="Account" ma:displayName="Account" ma:indexed="true" ma:default="" ma:fieldId="{042aa2a8-81df-4ac3-9bbf-ed3402fabdc5}" ma:sspId="06eab542-90b2-4200-95a3-fbb0b5a1cec0" ma:termSetId="ae4330c0-7bae-4642-90a2-4730cf60e71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ac9c1261fb1460ba70b20b7d9008c09" ma:index="31" nillable="true" ma:displayName="Project Statuss_0" ma:hidden="true" ma:internalName="bac9c1261fb1460ba70b20b7d9008c09">
      <xsd:simpleType>
        <xsd:restriction base="dms:Note"/>
      </xsd:simpleType>
    </xsd:element>
    <xsd:element name="_dlc_DocId" ma:index="32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e660d1560dd648b28701dfb328d32561" ma:index="43" nillable="true" ma:taxonomy="true" ma:internalName="e660d1560dd648b28701dfb328d32561" ma:taxonomyFieldName="Account_x0020_Statuss" ma:displayName="Account Status" ma:indexed="true" ma:default="" ma:fieldId="{e660d156-0dd6-48b2-8701-dfb328d32561}" ma:sspId="06eab542-90b2-4200-95a3-fbb0b5a1cec0" ma:termSetId="6e8ecba6-f905-47ba-93a7-40ba7a87936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5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5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afd833a80b974a51ad176df058946e79" ma:index="54" nillable="true" ma:taxonomy="true" ma:internalName="afd833a80b974a51ad176df058946e79" ma:taxonomyFieldName="Region" ma:displayName="Account Region" ma:indexed="true" ma:default="" ma:fieldId="{afd833a8-0b97-4a51-ad17-6df058946e79}" ma:sspId="06eab542-90b2-4200-95a3-fbb0b5a1cec0" ma:termSetId="4ee472c9-59dc-4255-9bdd-fcf5ba11925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55" nillable="true" ma:displayName="Taxonomy Catch All Column" ma:hidden="true" ma:list="{7e0f13f0-eb08-4437-8bec-5b2445e231d2}" ma:internalName="TaxCatchAll" ma:showField="CatchAllData" ma:web="27185e5f-2b3b-4d5a-9f5d-14724771fa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j3682f192da94c62b75b6a0ff716a6b0" ma:index="57" nillable="true" ma:taxonomy="true" ma:internalName="j3682f192da94c62b75b6a0ff716a6b0" ma:taxonomyFieldName="Project0" ma:displayName="Project" ma:default="" ma:fieldId="{33682f19-2da9-4c62-b75b-6a0ff716a6b0}" ma:sspId="06eab542-90b2-4200-95a3-fbb0b5a1cec0" ma:termSetId="9c3ee90e-a850-4a0d-a30c-4b16d79a2a13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eceae4-e812-4246-9ae0-f6f1647575ac" elementFormDefault="qualified">
    <xsd:import namespace="http://schemas.microsoft.com/office/2006/documentManagement/types"/>
    <xsd:import namespace="http://schemas.microsoft.com/office/infopath/2007/PartnerControls"/>
    <xsd:element name="DocNo" ma:index="9" nillable="true" ma:displayName="Doc No" ma:format="Dropdown" ma:internalName="DocNo">
      <xsd:simpleType>
        <xsd:restriction base="dms:Text">
          <xsd:maxLength value="255"/>
        </xsd:restriction>
      </xsd:simpleType>
    </xsd:element>
    <xsd:element name="Effectivedate" ma:index="10" nillable="true" ma:displayName="Effective date" ma:format="DateOnly" ma:indexed="true" ma:internalName="Effectivedate">
      <xsd:simpleType>
        <xsd:restriction base="dms:DateTime"/>
      </xsd:simpleType>
    </xsd:element>
    <xsd:element name="Approvalstatus" ma:index="11" nillable="true" ma:displayName="Doc Status" ma:format="Dropdown" ma:internalName="Approvalstatus">
      <xsd:simpleType>
        <xsd:restriction base="dms:Choice">
          <xsd:enumeration value="Waiting for approval"/>
          <xsd:enumeration value="Approved"/>
          <xsd:enumeration value="Rejected"/>
          <xsd:enumeration value="Cancelled"/>
          <xsd:enumeration value="Signed"/>
          <xsd:enumeration value="Changes needed"/>
        </xsd:restriction>
      </xsd:simpleType>
    </xsd:element>
    <xsd:element name="Assignee" ma:index="12" nillable="true" ma:displayName="Assignee" ma:format="Dropdown" ma:list="UserInfo" ma:SharePointGroup="0" ma:internalName="Assigne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pprovalTimeline" ma:index="13" nillable="true" ma:displayName="Approval Timeline" ma:format="Dropdown" ma:internalName="ApprovalTimeline">
      <xsd:simpleType>
        <xsd:restriction base="dms:Note">
          <xsd:maxLength value="255"/>
        </xsd:restriction>
      </xsd:simpleType>
    </xsd:element>
    <xsd:element name="Approval" ma:index="14" nillable="true" ma:displayName="Approval" ma:format="Dropdown" ma:internalName="Approval">
      <xsd:simpleType>
        <xsd:restriction base="dms:Text">
          <xsd:maxLength value="255"/>
        </xsd:restriction>
      </xsd:simpleType>
    </xsd:element>
    <xsd:element name="Link" ma:index="15" nillable="true" ma:displayName="SP Folder" ma:format="Hyperlink" ma:internalName="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Capability" ma:index="17" nillable="true" ma:displayName="Capability" ma:default="Team Enablement" ma:format="Dropdown" ma:hidden="true" ma:internalName="Capability" ma:readOnly="false">
      <xsd:simpleType>
        <xsd:restriction base="dms:Text">
          <xsd:maxLength value="255"/>
        </xsd:restriction>
      </xsd:simpleType>
    </xsd:element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8" nillable="true" ma:displayName="Location" ma:internalName="MediaServiceLocation" ma:readOnly="true">
      <xsd:simpleType>
        <xsd:restriction base="dms:Text"/>
      </xsd:simpleType>
    </xsd:element>
    <xsd:element name="e64e143dc1684e1a9c10c94f33d17819" ma:index="29" nillable="true" ma:displayName="Account Type_0" ma:hidden="true" ma:internalName="e64e143dc1684e1a9c10c94f33d17819">
      <xsd:simpleType>
        <xsd:restriction base="dms:Note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Status" ma:index="37" nillable="true" ma:displayName="Status" ma:hidden="true" ma:internalName="Status" ma:readOnly="false">
      <xsd:simpleType>
        <xsd:restriction base="dms:Text">
          <xsd:maxLength value="255"/>
        </xsd:restriction>
      </xsd:simpleType>
    </xsd:element>
    <xsd:element name="_Flow_SignoffStatus" ma:index="38" nillable="true" ma:displayName="Sign-off status" ma:hidden="true" ma:internalName="Sign_x002d_off_x0020_status" ma:readOnly="fals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06eab542-90b2-4200-95a3-fbb0b5a1ce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4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Industry" ma:index="44" nillable="true" ma:displayName="Industry" ma:format="Dropdown" ma:hidden="true" ma:internalName="Industry" ma:readOnly="false">
      <xsd:simpleType>
        <xsd:restriction base="dms:Text">
          <xsd:maxLength value="255"/>
        </xsd:restriction>
      </xsd:simpleType>
    </xsd:element>
    <xsd:element name="PackagedValueProposition" ma:index="45" nillable="true" ma:displayName="Packaged Value Proposition" ma:format="Dropdown" ma:hidden="true" ma:internalName="PackagedValueProposition" ma:readOnly="false">
      <xsd:simpleType>
        <xsd:restriction base="dms:Text">
          <xsd:maxLength value="255"/>
        </xsd:restriction>
      </xsd:simpleType>
    </xsd:element>
    <xsd:element name="MediaServiceSearchProperties" ma:index="4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TranslatedLang" ma:index="47" nillable="true" ma:displayName="Translated Language" ma:hidden="true" ma:internalName="TranslatedLang" ma:readOnly="false">
      <xsd:simpleType>
        <xsd:restriction base="dms:Text"/>
      </xsd:simpleType>
    </xsd:element>
    <xsd:element name="MediaServiceFastMetadata" ma:index="4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ocTags" ma:index="49" nillable="true" ma:displayName="MediaServiceDocTags" ma:hidden="true" ma:internalName="MediaServiceDocTags" ma:readOnly="true">
      <xsd:simpleType>
        <xsd:restriction base="dms:Note"/>
      </xsd:simpleType>
    </xsd:element>
    <xsd:element name="MediaServiceAutoTags" ma:index="50" nillable="true" ma:displayName="Tags" ma:internalName="MediaServiceAutoTags" ma:readOnly="true">
      <xsd:simpleType>
        <xsd:restriction base="dms:Text"/>
      </xsd:simpleType>
    </xsd:element>
    <xsd:element name="MediaServiceDateTaken" ma:index="5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5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Approval_x0020_Timeline_x0020_ID" ma:index="59" nillable="true" ma:displayName="Approval Timeline ID" ma:internalName="Approval_x0020_Timeline_x0020_ID">
      <xsd:simpleType>
        <xsd:restriction base="dms:Text">
          <xsd:maxLength value="255"/>
        </xsd:restriction>
      </xsd:simpleType>
    </xsd:element>
    <xsd:element name="MediaServiceBillingMetadata" ma:index="6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Content Type"/>
        <xsd:element ref="dc:title" minOccurs="0" maxOccurs="1" ma:index="6" ma:displayName="Title"/>
        <xsd:element ref="dc:subject" minOccurs="0" maxOccurs="1"/>
        <xsd:element ref="dc:description" minOccurs="0" maxOccurs="1" ma:index="8" ma:displayName="Comments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C0B741-3280-4069-AE84-101BC496816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9FE200C-105B-4BA7-9755-ADCC2D42DF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0F9601-A631-4F6D-B3A3-ED7AB35B7188}">
  <ds:schemaRefs>
    <ds:schemaRef ds:uri="http://schemas.microsoft.com/office/2006/metadata/properties"/>
    <ds:schemaRef ds:uri="http://schemas.microsoft.com/office/infopath/2007/PartnerControls"/>
    <ds:schemaRef ds:uri="27185e5f-2b3b-4d5a-9f5d-14724771fac6"/>
    <ds:schemaRef ds:uri="dceceae4-e812-4246-9ae0-f6f1647575ac"/>
  </ds:schemaRefs>
</ds:datastoreItem>
</file>

<file path=customXml/itemProps4.xml><?xml version="1.0" encoding="utf-8"?>
<ds:datastoreItem xmlns:ds="http://schemas.openxmlformats.org/officeDocument/2006/customXml" ds:itemID="{8DAD5BA3-1508-4C3F-AD18-16B85B5A6F7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CE04464-CFEB-411F-A7BE-4866C16042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185e5f-2b3b-4d5a-9f5d-14724771fac6"/>
    <ds:schemaRef ds:uri="dceceae4-e812-4246-9ae0-f6f1647575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520</Words>
  <Characters>3752</Characters>
  <Application>Microsoft Office Word</Application>
  <DocSecurity>0</DocSecurity>
  <Lines>31</Lines>
  <Paragraphs>8</Paragraphs>
  <ScaleCrop>false</ScaleCrop>
  <Company>LMT</Company>
  <LinksUpToDate>false</LinksUpToDate>
  <CharactersWithSpaces>4264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LMT</dc:creator>
  <cp:keywords>M.Leibenzons t.337</cp:keywords>
  <cp:lastModifiedBy>Dace Veitnere</cp:lastModifiedBy>
  <cp:revision>2</cp:revision>
  <cp:lastPrinted>2008-10-11T03:40:00Z</cp:lastPrinted>
  <dcterms:created xsi:type="dcterms:W3CDTF">2026-04-07T08:06:00Z</dcterms:created>
  <dcterms:modified xsi:type="dcterms:W3CDTF">2026-04-07T08:06:00Z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ccount">
    <vt:lpwstr>783;#Information Centre of the Ministry of the Interior (IeMIC)|772fe832-7b1e-4965-b437-c8aaaf131efa</vt:lpwstr>
  </property>
  <property fmtid="{D5CDD505-2E9C-101B-9397-08002B2CF9AE}" pid="3" name="Account Statuss">
    <vt:lpwstr/>
  </property>
  <property fmtid="{D5CDD505-2E9C-101B-9397-08002B2CF9AE}" pid="4" name="Account Type">
    <vt:lpwstr/>
  </property>
  <property fmtid="{D5CDD505-2E9C-101B-9397-08002B2CF9AE}" pid="5" name="Account_x0020_Statuss">
    <vt:lpwstr/>
  </property>
  <property fmtid="{D5CDD505-2E9C-101B-9397-08002B2CF9AE}" pid="6" name="Account_x0020_Type">
    <vt:lpwstr/>
  </property>
  <property fmtid="{D5CDD505-2E9C-101B-9397-08002B2CF9AE}" pid="7" name="ContentTypeId">
    <vt:lpwstr>0x010100D8E02DAB84524644BBB97F6D39BC0AEF</vt:lpwstr>
  </property>
  <property fmtid="{D5CDD505-2E9C-101B-9397-08002B2CF9AE}" pid="8" name="Document Type (from terms)">
    <vt:lpwstr>487;#Contract|0f31bb73-e08a-449e-b0fb-0896bb7722e4</vt:lpwstr>
  </property>
  <property fmtid="{D5CDD505-2E9C-101B-9397-08002B2CF9AE}" pid="9" name="Document_x0020_Type_x0020__x0028_from_x0020_terms_x0029_">
    <vt:lpwstr>487;#Contract|0f31bb73-e08a-449e-b0fb-0896bb7722e4</vt:lpwstr>
  </property>
  <property fmtid="{D5CDD505-2E9C-101B-9397-08002B2CF9AE}" pid="10" name="GrammarlyDocumentId">
    <vt:lpwstr>8f451b20-f475-4188-ac39-7a4b08147a54</vt:lpwstr>
  </property>
  <property fmtid="{D5CDD505-2E9C-101B-9397-08002B2CF9AE}" pid="11" name="MediaServiceImageTags">
    <vt:lpwstr/>
  </property>
  <property fmtid="{D5CDD505-2E9C-101B-9397-08002B2CF9AE}" pid="12" name="MSIP_Label_d7f374ce-1a19-499b-9713-d7658d6a40d4_ActionId">
    <vt:lpwstr>c9c9303e-fe3d-4a22-ac2d-c0fb349b32ec</vt:lpwstr>
  </property>
  <property fmtid="{D5CDD505-2E9C-101B-9397-08002B2CF9AE}" pid="13" name="MSIP_Label_d7f374ce-1a19-499b-9713-d7658d6a40d4_ContentBits">
    <vt:lpwstr>0</vt:lpwstr>
  </property>
  <property fmtid="{D5CDD505-2E9C-101B-9397-08002B2CF9AE}" pid="14" name="MSIP_Label_d7f374ce-1a19-499b-9713-d7658d6a40d4_Enabled">
    <vt:lpwstr>true</vt:lpwstr>
  </property>
  <property fmtid="{D5CDD505-2E9C-101B-9397-08002B2CF9AE}" pid="15" name="MSIP_Label_d7f374ce-1a19-499b-9713-d7658d6a40d4_Method">
    <vt:lpwstr>Privileged</vt:lpwstr>
  </property>
  <property fmtid="{D5CDD505-2E9C-101B-9397-08002B2CF9AE}" pid="16" name="MSIP_Label_d7f374ce-1a19-499b-9713-d7658d6a40d4_Name">
    <vt:lpwstr>Public</vt:lpwstr>
  </property>
  <property fmtid="{D5CDD505-2E9C-101B-9397-08002B2CF9AE}" pid="17" name="MSIP_Label_d7f374ce-1a19-499b-9713-d7658d6a40d4_SetDate">
    <vt:lpwstr>2022-10-14T07:48:10Z</vt:lpwstr>
  </property>
  <property fmtid="{D5CDD505-2E9C-101B-9397-08002B2CF9AE}" pid="18" name="MSIP_Label_d7f374ce-1a19-499b-9713-d7658d6a40d4_SiteId">
    <vt:lpwstr>2e6b31ee-fbe1-4453-b89a-0a3a7c6ad5fc</vt:lpwstr>
  </property>
  <property fmtid="{D5CDD505-2E9C-101B-9397-08002B2CF9AE}" pid="19" name="Practice">
    <vt:lpwstr>9;##Engineering|de3609a9-0bfb-4db2-814d-25fe94dba103</vt:lpwstr>
  </property>
  <property fmtid="{D5CDD505-2E9C-101B-9397-08002B2CF9AE}" pid="20" name="Project Statuss">
    <vt:lpwstr/>
  </property>
  <property fmtid="{D5CDD505-2E9C-101B-9397-08002B2CF9AE}" pid="21" name="Project0">
    <vt:lpwstr/>
  </property>
  <property fmtid="{D5CDD505-2E9C-101B-9397-08002B2CF9AE}" pid="22" name="Project_x0020_Statuss">
    <vt:lpwstr/>
  </property>
  <property fmtid="{D5CDD505-2E9C-101B-9397-08002B2CF9AE}" pid="23" name="Region">
    <vt:lpwstr>1;#Latvia|b4a48482-0ca8-4eda-ae45-87dfd2dd2813</vt:lpwstr>
  </property>
  <property fmtid="{D5CDD505-2E9C-101B-9397-08002B2CF9AE}" pid="24" name="_dlc_DocIdItemGuid">
    <vt:lpwstr>50a6a4b2-6a62-4884-bf17-eedd6bc83c68</vt:lpwstr>
  </property>
</Properties>
</file>