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B7E7E" w14:textId="77777777" w:rsidR="00EA4034" w:rsidRPr="00880998" w:rsidRDefault="00EA4034" w:rsidP="00EA4034">
      <w:pPr>
        <w:pStyle w:val="CCTitle"/>
        <w:spacing w:before="0"/>
        <w:rPr>
          <w:rFonts w:asciiTheme="majorHAnsi" w:hAnsiTheme="majorHAnsi" w:cstheme="majorBidi"/>
          <w:sz w:val="22"/>
          <w:szCs w:val="22"/>
        </w:rPr>
      </w:pPr>
    </w:p>
    <w:p w14:paraId="2601AE23" w14:textId="77777777" w:rsidR="00EA4034" w:rsidRPr="00880998" w:rsidRDefault="00EA4034" w:rsidP="00EA4034">
      <w:pPr>
        <w:pStyle w:val="CCTitle"/>
        <w:spacing w:before="0"/>
        <w:rPr>
          <w:rFonts w:asciiTheme="majorHAnsi" w:hAnsiTheme="majorHAnsi" w:cstheme="majorBidi"/>
          <w:sz w:val="22"/>
          <w:szCs w:val="22"/>
        </w:rPr>
      </w:pPr>
    </w:p>
    <w:p w14:paraId="688BC9DF" w14:textId="77777777" w:rsidR="00045281" w:rsidRPr="00880998" w:rsidRDefault="00045281" w:rsidP="00257B79">
      <w:pPr>
        <w:pStyle w:val="CCTitle"/>
        <w:spacing w:before="0"/>
        <w:jc w:val="both"/>
        <w:rPr>
          <w:rFonts w:asciiTheme="majorHAnsi" w:hAnsiTheme="majorHAnsi" w:cstheme="majorBidi"/>
          <w:sz w:val="22"/>
          <w:szCs w:val="22"/>
        </w:rPr>
      </w:pPr>
    </w:p>
    <w:p w14:paraId="382F5F1B" w14:textId="77777777" w:rsidR="00EA4034" w:rsidRPr="00880998" w:rsidRDefault="00EA4034" w:rsidP="00257B79">
      <w:pPr>
        <w:pStyle w:val="CCTitle"/>
        <w:spacing w:before="0"/>
        <w:jc w:val="both"/>
        <w:rPr>
          <w:rFonts w:asciiTheme="majorHAnsi" w:hAnsiTheme="majorHAnsi" w:cstheme="majorBidi"/>
          <w:sz w:val="22"/>
          <w:szCs w:val="22"/>
        </w:rPr>
      </w:pPr>
    </w:p>
    <w:p w14:paraId="5C109F64" w14:textId="45E1EA86" w:rsidR="00EA4034" w:rsidRPr="00880998" w:rsidRDefault="00AC12D9" w:rsidP="0E810B4C">
      <w:pPr>
        <w:pStyle w:val="CCTitle"/>
        <w:spacing w:before="0"/>
        <w:rPr>
          <w:rFonts w:asciiTheme="majorHAnsi" w:hAnsiTheme="majorHAnsi" w:cstheme="majorBidi"/>
          <w:color w:val="auto"/>
          <w:sz w:val="28"/>
          <w:szCs w:val="28"/>
        </w:rPr>
      </w:pPr>
      <w:r w:rsidRPr="0E810B4C">
        <w:rPr>
          <w:rFonts w:asciiTheme="majorHAnsi" w:hAnsiTheme="majorHAnsi" w:cstheme="majorBidi"/>
          <w:color w:val="auto"/>
          <w:sz w:val="28"/>
          <w:szCs w:val="28"/>
        </w:rPr>
        <w:t>VIENOTĀ UGUNSDROŠĪBAS UN CIVILĀS AIZSARDZĪBAS PLATFORMA</w:t>
      </w:r>
    </w:p>
    <w:p w14:paraId="4DCB8318" w14:textId="77777777" w:rsidR="00257B79" w:rsidRPr="00880998" w:rsidRDefault="00257B79" w:rsidP="00EA4034">
      <w:pPr>
        <w:pStyle w:val="CCTitle"/>
        <w:spacing w:before="0"/>
        <w:rPr>
          <w:rFonts w:asciiTheme="majorHAnsi" w:hAnsiTheme="majorHAnsi" w:cstheme="majorBidi"/>
          <w:color w:val="auto"/>
          <w:sz w:val="32"/>
          <w:szCs w:val="32"/>
        </w:rPr>
      </w:pPr>
    </w:p>
    <w:p w14:paraId="74AAAC0C" w14:textId="77777777" w:rsidR="00257B79" w:rsidRPr="00880998" w:rsidRDefault="00257B79" w:rsidP="00EA4034">
      <w:pPr>
        <w:pStyle w:val="CCTitle"/>
        <w:spacing w:before="0"/>
        <w:rPr>
          <w:rFonts w:asciiTheme="majorHAnsi" w:hAnsiTheme="majorHAnsi" w:cstheme="majorBidi"/>
          <w:color w:val="auto"/>
          <w:sz w:val="32"/>
          <w:szCs w:val="32"/>
        </w:rPr>
      </w:pPr>
    </w:p>
    <w:p w14:paraId="21E3F545" w14:textId="475D2F54" w:rsidR="00162BD0" w:rsidRPr="00880998" w:rsidRDefault="00AC12D9" w:rsidP="00EA4034">
      <w:pPr>
        <w:pStyle w:val="CCTitle"/>
        <w:spacing w:before="0"/>
        <w:rPr>
          <w:rFonts w:asciiTheme="majorHAnsi" w:hAnsiTheme="majorHAnsi" w:cstheme="majorBidi"/>
          <w:color w:val="auto"/>
          <w:sz w:val="32"/>
          <w:szCs w:val="32"/>
        </w:rPr>
      </w:pPr>
      <w:r w:rsidRPr="00880998">
        <w:rPr>
          <w:rFonts w:asciiTheme="majorHAnsi" w:hAnsiTheme="majorHAnsi" w:cstheme="majorBidi"/>
          <w:color w:val="auto"/>
          <w:sz w:val="32"/>
          <w:szCs w:val="32"/>
        </w:rPr>
        <w:t>TEHNISKĀ SPECIFIKĀCIJA</w:t>
      </w:r>
    </w:p>
    <w:p w14:paraId="104AF649" w14:textId="77777777" w:rsidR="00045281" w:rsidRPr="00880998" w:rsidRDefault="00045281" w:rsidP="00EA4034">
      <w:pPr>
        <w:pStyle w:val="CCTitle"/>
        <w:spacing w:before="0"/>
        <w:rPr>
          <w:rFonts w:asciiTheme="majorHAnsi" w:hAnsiTheme="majorHAnsi" w:cstheme="majorBidi"/>
          <w:color w:val="auto"/>
          <w:sz w:val="28"/>
          <w:szCs w:val="28"/>
        </w:rPr>
      </w:pPr>
    </w:p>
    <w:p w14:paraId="3BA9BDC3" w14:textId="77777777" w:rsidR="00045281" w:rsidRPr="00880998" w:rsidRDefault="00045281" w:rsidP="00EA4034">
      <w:pPr>
        <w:pStyle w:val="CCTitle"/>
        <w:spacing w:before="0"/>
        <w:rPr>
          <w:rFonts w:asciiTheme="majorHAnsi" w:hAnsiTheme="majorHAnsi" w:cstheme="majorBidi"/>
          <w:color w:val="auto"/>
          <w:sz w:val="28"/>
          <w:szCs w:val="28"/>
        </w:rPr>
      </w:pPr>
    </w:p>
    <w:p w14:paraId="0EB3A479" w14:textId="7CC3697C" w:rsidR="00045281" w:rsidRPr="00880998" w:rsidRDefault="00AC12D9" w:rsidP="00045281">
      <w:pPr>
        <w:pStyle w:val="CCSubtitle"/>
        <w:rPr>
          <w:rFonts w:asciiTheme="majorHAnsi" w:hAnsiTheme="majorHAnsi" w:cstheme="majorHAnsi"/>
          <w:color w:val="auto"/>
          <w:sz w:val="22"/>
          <w:szCs w:val="22"/>
        </w:rPr>
      </w:pPr>
      <w:r w:rsidRPr="00880998">
        <w:rPr>
          <w:rFonts w:asciiTheme="majorHAnsi" w:hAnsiTheme="majorHAnsi" w:cstheme="majorHAnsi"/>
          <w:color w:val="auto"/>
          <w:sz w:val="22"/>
          <w:szCs w:val="22"/>
        </w:rPr>
        <w:t>IEKŠLIETU MINISTRIJAS INFORMĀCIJAS CENTRS</w:t>
      </w:r>
    </w:p>
    <w:p w14:paraId="41FB707A" w14:textId="77777777" w:rsidR="00376B74" w:rsidRPr="00880998" w:rsidRDefault="00376B74" w:rsidP="00045281">
      <w:pPr>
        <w:pStyle w:val="CCTitle"/>
        <w:spacing w:before="0"/>
        <w:rPr>
          <w:rFonts w:ascii="Times New Roman" w:hAnsi="Times New Roman"/>
          <w:sz w:val="28"/>
          <w:szCs w:val="28"/>
        </w:rPr>
      </w:pPr>
    </w:p>
    <w:p w14:paraId="447A2C69" w14:textId="27FF59D1" w:rsidR="00376B74" w:rsidRPr="00880998" w:rsidRDefault="00376B74" w:rsidP="00045281">
      <w:pPr>
        <w:pStyle w:val="CCTitle"/>
        <w:spacing w:before="0"/>
        <w:rPr>
          <w:rFonts w:ascii="Times New Roman" w:hAnsi="Times New Roman"/>
          <w:b w:val="0"/>
          <w:bCs/>
          <w:sz w:val="24"/>
          <w:szCs w:val="24"/>
        </w:rPr>
      </w:pPr>
      <w:r w:rsidRPr="00880998">
        <w:rPr>
          <w:rFonts w:ascii="Times New Roman" w:hAnsi="Times New Roman"/>
          <w:b w:val="0"/>
          <w:bCs/>
          <w:sz w:val="24"/>
          <w:szCs w:val="24"/>
        </w:rPr>
        <w:t>2.1.1.1.</w:t>
      </w:r>
      <w:r w:rsidR="001515F7" w:rsidRPr="00880998">
        <w:rPr>
          <w:rFonts w:ascii="Times New Roman" w:hAnsi="Times New Roman"/>
          <w:b w:val="0"/>
          <w:bCs/>
          <w:sz w:val="24"/>
          <w:szCs w:val="24"/>
        </w:rPr>
        <w:t>i</w:t>
      </w:r>
      <w:r w:rsidRPr="00880998">
        <w:rPr>
          <w:rFonts w:ascii="Times New Roman" w:hAnsi="Times New Roman"/>
          <w:b w:val="0"/>
          <w:bCs/>
          <w:sz w:val="24"/>
          <w:szCs w:val="24"/>
        </w:rPr>
        <w:t>. investīcijas projekta</w:t>
      </w:r>
    </w:p>
    <w:p w14:paraId="5C68F517" w14:textId="64826550" w:rsidR="00376B74" w:rsidRPr="00880998" w:rsidRDefault="00376B74" w:rsidP="00045281">
      <w:pPr>
        <w:pStyle w:val="CCTitle"/>
        <w:spacing w:before="0"/>
        <w:rPr>
          <w:rFonts w:asciiTheme="majorHAnsi" w:hAnsiTheme="majorHAnsi" w:cstheme="majorHAnsi"/>
          <w:b w:val="0"/>
          <w:bCs/>
          <w:color w:val="auto"/>
          <w:sz w:val="16"/>
          <w:szCs w:val="16"/>
        </w:rPr>
      </w:pPr>
      <w:r w:rsidRPr="00880998">
        <w:rPr>
          <w:rFonts w:ascii="Times New Roman" w:hAnsi="Times New Roman"/>
          <w:b w:val="0"/>
          <w:bCs/>
          <w:sz w:val="24"/>
          <w:szCs w:val="24"/>
        </w:rPr>
        <w:t>"Vienotas civilās aizsardzības un ugunsdrošības pārvaldības platformas ieviešana" ietvaros</w:t>
      </w:r>
    </w:p>
    <w:p w14:paraId="18BA3338" w14:textId="77777777" w:rsidR="00EA4034" w:rsidRPr="00880998" w:rsidRDefault="00EA4034" w:rsidP="00376B74">
      <w:pPr>
        <w:pStyle w:val="CCBodyText"/>
        <w:rPr>
          <w:rFonts w:asciiTheme="majorHAnsi" w:hAnsiTheme="majorHAnsi" w:cstheme="majorHAnsi"/>
          <w:smallCaps/>
          <w:szCs w:val="20"/>
        </w:rPr>
      </w:pPr>
    </w:p>
    <w:p w14:paraId="05B64652" w14:textId="77777777" w:rsidR="00EA4034" w:rsidRPr="00880998" w:rsidRDefault="00EA4034" w:rsidP="00162BD0">
      <w:pPr>
        <w:pStyle w:val="CCBodyText"/>
        <w:jc w:val="center"/>
        <w:rPr>
          <w:rFonts w:asciiTheme="majorHAnsi" w:hAnsiTheme="majorHAnsi" w:cstheme="majorHAnsi"/>
          <w:smallCaps/>
          <w:sz w:val="22"/>
          <w:szCs w:val="22"/>
        </w:rPr>
      </w:pPr>
    </w:p>
    <w:p w14:paraId="65B59243" w14:textId="71897F25" w:rsidR="00162BD0" w:rsidRPr="00880998" w:rsidRDefault="00AC12D9" w:rsidP="00162BD0">
      <w:pPr>
        <w:pStyle w:val="CCBodyText"/>
        <w:jc w:val="center"/>
        <w:rPr>
          <w:rFonts w:asciiTheme="majorHAnsi" w:hAnsiTheme="majorHAnsi" w:cstheme="majorHAnsi"/>
          <w:smallCaps/>
          <w:sz w:val="22"/>
          <w:szCs w:val="22"/>
        </w:rPr>
      </w:pPr>
      <w:r w:rsidRPr="00880998">
        <w:rPr>
          <w:rFonts w:asciiTheme="majorHAnsi" w:hAnsiTheme="majorHAnsi" w:cstheme="majorHAnsi"/>
          <w:smallCaps/>
          <w:sz w:val="22"/>
          <w:szCs w:val="22"/>
        </w:rPr>
        <w:t>VERSIJA 1.</w:t>
      </w:r>
      <w:r w:rsidR="009B6384" w:rsidRPr="00880998">
        <w:rPr>
          <w:rFonts w:asciiTheme="majorHAnsi" w:hAnsiTheme="majorHAnsi" w:cstheme="majorHAnsi"/>
          <w:smallCaps/>
          <w:sz w:val="22"/>
          <w:szCs w:val="22"/>
        </w:rPr>
        <w:t>1.</w:t>
      </w:r>
    </w:p>
    <w:p w14:paraId="01B8FC32" w14:textId="77777777" w:rsidR="00162BD0" w:rsidRPr="00880998" w:rsidRDefault="00162BD0" w:rsidP="00162BD0">
      <w:pPr>
        <w:tabs>
          <w:tab w:val="right" w:pos="13750"/>
        </w:tabs>
        <w:spacing w:before="120" w:after="120"/>
        <w:rPr>
          <w:rFonts w:cstheme="majorHAnsi"/>
          <w:smallCaps/>
          <w:color w:val="4D4D4D"/>
          <w:sz w:val="22"/>
        </w:rPr>
      </w:pPr>
    </w:p>
    <w:p w14:paraId="440F09CC" w14:textId="77777777" w:rsidR="00045281" w:rsidRPr="00880998" w:rsidRDefault="00045281" w:rsidP="00162BD0">
      <w:pPr>
        <w:tabs>
          <w:tab w:val="right" w:pos="13750"/>
        </w:tabs>
        <w:spacing w:before="120" w:after="120"/>
        <w:rPr>
          <w:rFonts w:cstheme="majorHAnsi"/>
          <w:smallCaps/>
          <w:color w:val="4D4D4D"/>
          <w:sz w:val="22"/>
        </w:rPr>
      </w:pPr>
    </w:p>
    <w:p w14:paraId="0046981A" w14:textId="77777777" w:rsidR="00045281" w:rsidRPr="00880998" w:rsidRDefault="00045281" w:rsidP="00162BD0">
      <w:pPr>
        <w:tabs>
          <w:tab w:val="right" w:pos="13750"/>
        </w:tabs>
        <w:spacing w:before="120" w:after="120"/>
        <w:rPr>
          <w:rFonts w:cstheme="majorHAnsi"/>
          <w:smallCaps/>
          <w:color w:val="4D4D4D"/>
          <w:sz w:val="22"/>
        </w:rPr>
      </w:pPr>
    </w:p>
    <w:p w14:paraId="0E5AA9FF" w14:textId="77777777" w:rsidR="00257B79" w:rsidRPr="00880998" w:rsidRDefault="00257B79" w:rsidP="00162BD0">
      <w:pPr>
        <w:tabs>
          <w:tab w:val="right" w:pos="13750"/>
        </w:tabs>
        <w:spacing w:before="120" w:after="120"/>
        <w:rPr>
          <w:rFonts w:cstheme="majorHAnsi"/>
          <w:smallCaps/>
          <w:color w:val="4D4D4D"/>
          <w:sz w:val="22"/>
        </w:rPr>
      </w:pPr>
    </w:p>
    <w:p w14:paraId="5864E481" w14:textId="77777777" w:rsidR="00257B79" w:rsidRPr="00880998" w:rsidRDefault="00257B79" w:rsidP="00162BD0">
      <w:pPr>
        <w:tabs>
          <w:tab w:val="right" w:pos="13750"/>
        </w:tabs>
        <w:spacing w:before="120" w:after="120"/>
        <w:rPr>
          <w:rFonts w:cstheme="majorHAnsi"/>
          <w:smallCaps/>
          <w:color w:val="4D4D4D"/>
          <w:sz w:val="22"/>
        </w:rPr>
      </w:pPr>
    </w:p>
    <w:p w14:paraId="30AFB433" w14:textId="5E5FA0E2" w:rsidR="00162BD0" w:rsidRPr="00880998" w:rsidRDefault="00162BD0" w:rsidP="00162BD0">
      <w:pPr>
        <w:tabs>
          <w:tab w:val="right" w:pos="13750"/>
        </w:tabs>
        <w:spacing w:before="120" w:after="120"/>
        <w:jc w:val="center"/>
        <w:rPr>
          <w:rFonts w:cstheme="majorHAnsi"/>
          <w:smallCaps/>
          <w:color w:val="4D4D4D"/>
          <w:sz w:val="22"/>
        </w:rPr>
      </w:pPr>
      <w:r w:rsidRPr="00880998">
        <w:rPr>
          <w:rFonts w:cstheme="majorHAnsi"/>
          <w:smallCaps/>
          <w:color w:val="4D4D4D"/>
          <w:sz w:val="22"/>
        </w:rPr>
        <w:t>202</w:t>
      </w:r>
      <w:r w:rsidR="007A5334">
        <w:rPr>
          <w:rFonts w:cstheme="majorHAnsi"/>
          <w:smallCaps/>
          <w:color w:val="4D4D4D"/>
          <w:sz w:val="22"/>
        </w:rPr>
        <w:t>4</w:t>
      </w:r>
      <w:r w:rsidRPr="00880998">
        <w:rPr>
          <w:rFonts w:cstheme="majorHAnsi"/>
          <w:smallCaps/>
          <w:color w:val="4D4D4D"/>
          <w:sz w:val="22"/>
        </w:rPr>
        <w:t xml:space="preserve">. gada </w:t>
      </w:r>
      <w:r w:rsidR="00544814">
        <w:rPr>
          <w:rFonts w:cstheme="majorHAnsi"/>
          <w:smallCaps/>
          <w:color w:val="4D4D4D"/>
          <w:sz w:val="22"/>
        </w:rPr>
        <w:t>12</w:t>
      </w:r>
      <w:r w:rsidRPr="00880998">
        <w:rPr>
          <w:rFonts w:cstheme="majorHAnsi"/>
          <w:smallCaps/>
          <w:color w:val="4D4D4D"/>
          <w:sz w:val="22"/>
        </w:rPr>
        <w:t>.</w:t>
      </w:r>
      <w:r w:rsidR="007A5334">
        <w:rPr>
          <w:rFonts w:cstheme="majorHAnsi"/>
          <w:smallCaps/>
          <w:color w:val="4D4D4D"/>
          <w:sz w:val="22"/>
        </w:rPr>
        <w:t>martā</w:t>
      </w:r>
    </w:p>
    <w:p w14:paraId="64EBFCAE" w14:textId="048A0661" w:rsidR="009B6384" w:rsidRPr="00880998" w:rsidRDefault="00162BD0" w:rsidP="00045281">
      <w:pPr>
        <w:tabs>
          <w:tab w:val="right" w:pos="13750"/>
        </w:tabs>
        <w:spacing w:before="120" w:after="120"/>
        <w:jc w:val="center"/>
        <w:rPr>
          <w:rFonts w:cstheme="majorHAnsi"/>
          <w:smallCaps/>
          <w:color w:val="4D4D4D"/>
          <w:sz w:val="22"/>
        </w:rPr>
      </w:pPr>
      <w:r w:rsidRPr="00880998">
        <w:rPr>
          <w:rFonts w:cstheme="majorHAnsi"/>
          <w:smallCaps/>
          <w:color w:val="4D4D4D"/>
          <w:sz w:val="22"/>
        </w:rPr>
        <w:t>RĪGA</w:t>
      </w:r>
      <w:r w:rsidR="009B6384" w:rsidRPr="00880998">
        <w:rPr>
          <w:rFonts w:cstheme="majorHAnsi"/>
          <w:smallCaps/>
          <w:color w:val="4D4D4D"/>
          <w:sz w:val="22"/>
        </w:rPr>
        <w:br w:type="page"/>
      </w:r>
    </w:p>
    <w:p w14:paraId="3E237C2C" w14:textId="77777777" w:rsidR="00162BD0" w:rsidRPr="00880998" w:rsidRDefault="00162BD0" w:rsidP="00045281">
      <w:pPr>
        <w:tabs>
          <w:tab w:val="right" w:pos="13750"/>
        </w:tabs>
        <w:spacing w:before="120" w:after="120"/>
        <w:jc w:val="center"/>
        <w:rPr>
          <w:rFonts w:cstheme="majorHAnsi"/>
          <w:smallCaps/>
          <w:color w:val="4D4D4D"/>
          <w:sz w:val="22"/>
        </w:rPr>
      </w:pPr>
    </w:p>
    <w:sdt>
      <w:sdtPr>
        <w:rPr>
          <w:rFonts w:asciiTheme="majorHAnsi" w:hAnsiTheme="majorHAnsi" w:cstheme="minorBidi"/>
          <w:b w:val="0"/>
          <w:bCs w:val="0"/>
          <w:i w:val="0"/>
          <w:iCs w:val="0"/>
          <w:sz w:val="20"/>
          <w:szCs w:val="20"/>
        </w:rPr>
        <w:id w:val="1993680720"/>
        <w:docPartObj>
          <w:docPartGallery w:val="Table of Contents"/>
          <w:docPartUnique/>
        </w:docPartObj>
      </w:sdtPr>
      <w:sdtEndPr/>
      <w:sdtContent>
        <w:p w14:paraId="4DAE9821" w14:textId="67456309" w:rsidR="000200B9" w:rsidRDefault="00B02071">
          <w:pPr>
            <w:pStyle w:val="TOC1"/>
            <w:tabs>
              <w:tab w:val="left" w:pos="400"/>
              <w:tab w:val="right" w:leader="dot" w:pos="9350"/>
            </w:tabs>
            <w:rPr>
              <w:rFonts w:eastAsiaTheme="minorEastAsia" w:cstheme="minorBidi"/>
              <w:b w:val="0"/>
              <w:bCs w:val="0"/>
              <w:i w:val="0"/>
              <w:iCs w:val="0"/>
              <w:noProof/>
              <w:sz w:val="22"/>
              <w:szCs w:val="22"/>
              <w:lang w:eastAsia="lv-LV"/>
            </w:rPr>
          </w:pPr>
          <w:r w:rsidRPr="00880998">
            <w:rPr>
              <w:rFonts w:eastAsiaTheme="majorEastAsia"/>
              <w:b w:val="0"/>
              <w:bCs w:val="0"/>
              <w:color w:val="2F5496" w:themeColor="accent1" w:themeShade="BF"/>
              <w:lang w:eastAsia="lv-LV"/>
            </w:rPr>
            <w:fldChar w:fldCharType="begin"/>
          </w:r>
          <w:r w:rsidRPr="00880998">
            <w:instrText xml:space="preserve"> TOC \o "1-3" \h \z \u </w:instrText>
          </w:r>
          <w:r w:rsidRPr="00880998">
            <w:rPr>
              <w:rFonts w:eastAsiaTheme="majorEastAsia"/>
              <w:b w:val="0"/>
              <w:bCs w:val="0"/>
              <w:color w:val="2F5496" w:themeColor="accent1" w:themeShade="BF"/>
              <w:lang w:eastAsia="lv-LV"/>
            </w:rPr>
            <w:fldChar w:fldCharType="separate"/>
          </w:r>
          <w:hyperlink w:anchor="_Toc163123112" w:history="1">
            <w:r w:rsidR="000200B9" w:rsidRPr="00FD085D">
              <w:rPr>
                <w:rStyle w:val="Hyperlink"/>
                <w:noProof/>
              </w:rPr>
              <w:t>1</w:t>
            </w:r>
            <w:r w:rsidR="000200B9">
              <w:rPr>
                <w:rFonts w:eastAsiaTheme="minorEastAsia" w:cstheme="minorBidi"/>
                <w:b w:val="0"/>
                <w:bCs w:val="0"/>
                <w:i w:val="0"/>
                <w:iCs w:val="0"/>
                <w:noProof/>
                <w:sz w:val="22"/>
                <w:szCs w:val="22"/>
                <w:lang w:eastAsia="lv-LV"/>
              </w:rPr>
              <w:tab/>
            </w:r>
            <w:r w:rsidR="000200B9" w:rsidRPr="00FD085D">
              <w:rPr>
                <w:rStyle w:val="Hyperlink"/>
                <w:noProof/>
              </w:rPr>
              <w:t>Esošās situācijas apraksts</w:t>
            </w:r>
            <w:r w:rsidR="000200B9">
              <w:rPr>
                <w:noProof/>
                <w:webHidden/>
              </w:rPr>
              <w:tab/>
            </w:r>
            <w:r w:rsidR="000200B9">
              <w:rPr>
                <w:noProof/>
                <w:webHidden/>
              </w:rPr>
              <w:fldChar w:fldCharType="begin"/>
            </w:r>
            <w:r w:rsidR="000200B9">
              <w:rPr>
                <w:noProof/>
                <w:webHidden/>
              </w:rPr>
              <w:instrText xml:space="preserve"> PAGEREF _Toc163123112 \h </w:instrText>
            </w:r>
            <w:r w:rsidR="000200B9">
              <w:rPr>
                <w:noProof/>
                <w:webHidden/>
              </w:rPr>
            </w:r>
            <w:r w:rsidR="000200B9">
              <w:rPr>
                <w:noProof/>
                <w:webHidden/>
              </w:rPr>
              <w:fldChar w:fldCharType="separate"/>
            </w:r>
            <w:r w:rsidR="000200B9">
              <w:rPr>
                <w:noProof/>
                <w:webHidden/>
              </w:rPr>
              <w:t>7</w:t>
            </w:r>
            <w:r w:rsidR="000200B9">
              <w:rPr>
                <w:noProof/>
                <w:webHidden/>
              </w:rPr>
              <w:fldChar w:fldCharType="end"/>
            </w:r>
          </w:hyperlink>
        </w:p>
        <w:p w14:paraId="3E0EFB96" w14:textId="6A8B8B4D" w:rsidR="000200B9" w:rsidRDefault="000200B9">
          <w:pPr>
            <w:pStyle w:val="TOC2"/>
            <w:rPr>
              <w:rFonts w:eastAsiaTheme="minorEastAsia" w:cstheme="minorBidi"/>
              <w:b w:val="0"/>
              <w:bCs w:val="0"/>
              <w:noProof/>
              <w:lang w:eastAsia="lv-LV"/>
            </w:rPr>
          </w:pPr>
          <w:hyperlink w:anchor="_Toc163123113" w:history="1">
            <w:r w:rsidRPr="00FD085D">
              <w:rPr>
                <w:rStyle w:val="Hyperlink"/>
                <w:noProof/>
              </w:rPr>
              <w:t>1.1</w:t>
            </w:r>
            <w:r>
              <w:rPr>
                <w:rFonts w:eastAsiaTheme="minorEastAsia" w:cstheme="minorBidi"/>
                <w:b w:val="0"/>
                <w:bCs w:val="0"/>
                <w:noProof/>
                <w:lang w:eastAsia="lv-LV"/>
              </w:rPr>
              <w:tab/>
            </w:r>
            <w:r w:rsidRPr="00FD085D">
              <w:rPr>
                <w:rStyle w:val="Hyperlink"/>
                <w:noProof/>
              </w:rPr>
              <w:t>Platformas izstrādes vajadzības un mērķi</w:t>
            </w:r>
            <w:r>
              <w:rPr>
                <w:noProof/>
                <w:webHidden/>
              </w:rPr>
              <w:tab/>
            </w:r>
            <w:r>
              <w:rPr>
                <w:noProof/>
                <w:webHidden/>
              </w:rPr>
              <w:fldChar w:fldCharType="begin"/>
            </w:r>
            <w:r>
              <w:rPr>
                <w:noProof/>
                <w:webHidden/>
              </w:rPr>
              <w:instrText xml:space="preserve"> PAGEREF _Toc163123113 \h </w:instrText>
            </w:r>
            <w:r>
              <w:rPr>
                <w:noProof/>
                <w:webHidden/>
              </w:rPr>
            </w:r>
            <w:r>
              <w:rPr>
                <w:noProof/>
                <w:webHidden/>
              </w:rPr>
              <w:fldChar w:fldCharType="separate"/>
            </w:r>
            <w:r>
              <w:rPr>
                <w:noProof/>
                <w:webHidden/>
              </w:rPr>
              <w:t>7</w:t>
            </w:r>
            <w:r>
              <w:rPr>
                <w:noProof/>
                <w:webHidden/>
              </w:rPr>
              <w:fldChar w:fldCharType="end"/>
            </w:r>
          </w:hyperlink>
        </w:p>
        <w:p w14:paraId="5FD67BE9" w14:textId="3360D185" w:rsidR="000200B9" w:rsidRDefault="000200B9">
          <w:pPr>
            <w:pStyle w:val="TOC2"/>
            <w:rPr>
              <w:rFonts w:eastAsiaTheme="minorEastAsia" w:cstheme="minorBidi"/>
              <w:b w:val="0"/>
              <w:bCs w:val="0"/>
              <w:noProof/>
              <w:lang w:eastAsia="lv-LV"/>
            </w:rPr>
          </w:pPr>
          <w:hyperlink w:anchor="_Toc163123114" w:history="1">
            <w:r w:rsidRPr="00FD085D">
              <w:rPr>
                <w:rStyle w:val="Hyperlink"/>
                <w:noProof/>
              </w:rPr>
              <w:t>1.2</w:t>
            </w:r>
            <w:r>
              <w:rPr>
                <w:rFonts w:eastAsiaTheme="minorEastAsia" w:cstheme="minorBidi"/>
                <w:b w:val="0"/>
                <w:bCs w:val="0"/>
                <w:noProof/>
                <w:lang w:eastAsia="lv-LV"/>
              </w:rPr>
              <w:tab/>
            </w:r>
            <w:r w:rsidRPr="00FD085D">
              <w:rPr>
                <w:rStyle w:val="Hyperlink"/>
                <w:noProof/>
              </w:rPr>
              <w:t>Definīcijas un akronīmi</w:t>
            </w:r>
            <w:r>
              <w:rPr>
                <w:noProof/>
                <w:webHidden/>
              </w:rPr>
              <w:tab/>
            </w:r>
            <w:r>
              <w:rPr>
                <w:noProof/>
                <w:webHidden/>
              </w:rPr>
              <w:fldChar w:fldCharType="begin"/>
            </w:r>
            <w:r>
              <w:rPr>
                <w:noProof/>
                <w:webHidden/>
              </w:rPr>
              <w:instrText xml:space="preserve"> PAGEREF _Toc163123114 \h </w:instrText>
            </w:r>
            <w:r>
              <w:rPr>
                <w:noProof/>
                <w:webHidden/>
              </w:rPr>
            </w:r>
            <w:r>
              <w:rPr>
                <w:noProof/>
                <w:webHidden/>
              </w:rPr>
              <w:fldChar w:fldCharType="separate"/>
            </w:r>
            <w:r>
              <w:rPr>
                <w:noProof/>
                <w:webHidden/>
              </w:rPr>
              <w:t>9</w:t>
            </w:r>
            <w:r>
              <w:rPr>
                <w:noProof/>
                <w:webHidden/>
              </w:rPr>
              <w:fldChar w:fldCharType="end"/>
            </w:r>
          </w:hyperlink>
        </w:p>
        <w:p w14:paraId="425C925B" w14:textId="77D6D934" w:rsidR="000200B9" w:rsidRDefault="000200B9">
          <w:pPr>
            <w:pStyle w:val="TOC2"/>
            <w:rPr>
              <w:rFonts w:eastAsiaTheme="minorEastAsia" w:cstheme="minorBidi"/>
              <w:b w:val="0"/>
              <w:bCs w:val="0"/>
              <w:noProof/>
              <w:lang w:eastAsia="lv-LV"/>
            </w:rPr>
          </w:pPr>
          <w:hyperlink w:anchor="_Toc163123115" w:history="1">
            <w:r w:rsidRPr="00FD085D">
              <w:rPr>
                <w:rStyle w:val="Hyperlink"/>
                <w:noProof/>
              </w:rPr>
              <w:t>1.3</w:t>
            </w:r>
            <w:r>
              <w:rPr>
                <w:rFonts w:eastAsiaTheme="minorEastAsia" w:cstheme="minorBidi"/>
                <w:b w:val="0"/>
                <w:bCs w:val="0"/>
                <w:noProof/>
                <w:lang w:eastAsia="lv-LV"/>
              </w:rPr>
              <w:tab/>
            </w:r>
            <w:r w:rsidRPr="00FD085D">
              <w:rPr>
                <w:rStyle w:val="Hyperlink"/>
                <w:noProof/>
              </w:rPr>
              <w:t>Saistītie dokumenti</w:t>
            </w:r>
            <w:r>
              <w:rPr>
                <w:noProof/>
                <w:webHidden/>
              </w:rPr>
              <w:tab/>
            </w:r>
            <w:r>
              <w:rPr>
                <w:noProof/>
                <w:webHidden/>
              </w:rPr>
              <w:fldChar w:fldCharType="begin"/>
            </w:r>
            <w:r>
              <w:rPr>
                <w:noProof/>
                <w:webHidden/>
              </w:rPr>
              <w:instrText xml:space="preserve"> PAGEREF _Toc163123115 \h </w:instrText>
            </w:r>
            <w:r>
              <w:rPr>
                <w:noProof/>
                <w:webHidden/>
              </w:rPr>
            </w:r>
            <w:r>
              <w:rPr>
                <w:noProof/>
                <w:webHidden/>
              </w:rPr>
              <w:fldChar w:fldCharType="separate"/>
            </w:r>
            <w:r>
              <w:rPr>
                <w:noProof/>
                <w:webHidden/>
              </w:rPr>
              <w:t>10</w:t>
            </w:r>
            <w:r>
              <w:rPr>
                <w:noProof/>
                <w:webHidden/>
              </w:rPr>
              <w:fldChar w:fldCharType="end"/>
            </w:r>
          </w:hyperlink>
        </w:p>
        <w:p w14:paraId="7467786F" w14:textId="0E46FAD1" w:rsidR="000200B9" w:rsidRDefault="000200B9">
          <w:pPr>
            <w:pStyle w:val="TOC1"/>
            <w:tabs>
              <w:tab w:val="left" w:pos="400"/>
              <w:tab w:val="right" w:leader="dot" w:pos="9350"/>
            </w:tabs>
            <w:rPr>
              <w:rFonts w:eastAsiaTheme="minorEastAsia" w:cstheme="minorBidi"/>
              <w:b w:val="0"/>
              <w:bCs w:val="0"/>
              <w:i w:val="0"/>
              <w:iCs w:val="0"/>
              <w:noProof/>
              <w:sz w:val="22"/>
              <w:szCs w:val="22"/>
              <w:lang w:eastAsia="lv-LV"/>
            </w:rPr>
          </w:pPr>
          <w:hyperlink w:anchor="_Toc163123116" w:history="1">
            <w:r w:rsidRPr="00FD085D">
              <w:rPr>
                <w:rStyle w:val="Hyperlink"/>
                <w:noProof/>
              </w:rPr>
              <w:t>2</w:t>
            </w:r>
            <w:r>
              <w:rPr>
                <w:rFonts w:eastAsiaTheme="minorEastAsia" w:cstheme="minorBidi"/>
                <w:b w:val="0"/>
                <w:bCs w:val="0"/>
                <w:i w:val="0"/>
                <w:iCs w:val="0"/>
                <w:noProof/>
                <w:sz w:val="22"/>
                <w:szCs w:val="22"/>
                <w:lang w:eastAsia="lv-LV"/>
              </w:rPr>
              <w:tab/>
            </w:r>
            <w:r w:rsidRPr="00FD085D">
              <w:rPr>
                <w:rStyle w:val="Hyperlink"/>
                <w:noProof/>
              </w:rPr>
              <w:t>Platformas konceptuālā biznesa arhitektūra</w:t>
            </w:r>
            <w:r>
              <w:rPr>
                <w:noProof/>
                <w:webHidden/>
              </w:rPr>
              <w:tab/>
            </w:r>
            <w:r>
              <w:rPr>
                <w:noProof/>
                <w:webHidden/>
              </w:rPr>
              <w:fldChar w:fldCharType="begin"/>
            </w:r>
            <w:r>
              <w:rPr>
                <w:noProof/>
                <w:webHidden/>
              </w:rPr>
              <w:instrText xml:space="preserve"> PAGEREF _Toc163123116 \h </w:instrText>
            </w:r>
            <w:r>
              <w:rPr>
                <w:noProof/>
                <w:webHidden/>
              </w:rPr>
            </w:r>
            <w:r>
              <w:rPr>
                <w:noProof/>
                <w:webHidden/>
              </w:rPr>
              <w:fldChar w:fldCharType="separate"/>
            </w:r>
            <w:r>
              <w:rPr>
                <w:noProof/>
                <w:webHidden/>
              </w:rPr>
              <w:t>11</w:t>
            </w:r>
            <w:r>
              <w:rPr>
                <w:noProof/>
                <w:webHidden/>
              </w:rPr>
              <w:fldChar w:fldCharType="end"/>
            </w:r>
          </w:hyperlink>
        </w:p>
        <w:p w14:paraId="40843030" w14:textId="52003197" w:rsidR="000200B9" w:rsidRDefault="000200B9">
          <w:pPr>
            <w:pStyle w:val="TOC1"/>
            <w:tabs>
              <w:tab w:val="left" w:pos="400"/>
              <w:tab w:val="right" w:leader="dot" w:pos="9350"/>
            </w:tabs>
            <w:rPr>
              <w:rFonts w:eastAsiaTheme="minorEastAsia" w:cstheme="minorBidi"/>
              <w:b w:val="0"/>
              <w:bCs w:val="0"/>
              <w:i w:val="0"/>
              <w:iCs w:val="0"/>
              <w:noProof/>
              <w:sz w:val="22"/>
              <w:szCs w:val="22"/>
              <w:lang w:eastAsia="lv-LV"/>
            </w:rPr>
          </w:pPr>
          <w:hyperlink w:anchor="_Toc163123117" w:history="1">
            <w:r w:rsidRPr="00FD085D">
              <w:rPr>
                <w:rStyle w:val="Hyperlink"/>
                <w:noProof/>
              </w:rPr>
              <w:t>3</w:t>
            </w:r>
            <w:r>
              <w:rPr>
                <w:rFonts w:eastAsiaTheme="minorEastAsia" w:cstheme="minorBidi"/>
                <w:b w:val="0"/>
                <w:bCs w:val="0"/>
                <w:i w:val="0"/>
                <w:iCs w:val="0"/>
                <w:noProof/>
                <w:sz w:val="22"/>
                <w:szCs w:val="22"/>
                <w:lang w:eastAsia="lv-LV"/>
              </w:rPr>
              <w:tab/>
            </w:r>
            <w:r w:rsidRPr="00FD085D">
              <w:rPr>
                <w:rStyle w:val="Hyperlink"/>
                <w:noProof/>
              </w:rPr>
              <w:t>Funkcionālās prasības</w:t>
            </w:r>
            <w:r>
              <w:rPr>
                <w:noProof/>
                <w:webHidden/>
              </w:rPr>
              <w:tab/>
            </w:r>
            <w:r>
              <w:rPr>
                <w:noProof/>
                <w:webHidden/>
              </w:rPr>
              <w:fldChar w:fldCharType="begin"/>
            </w:r>
            <w:r>
              <w:rPr>
                <w:noProof/>
                <w:webHidden/>
              </w:rPr>
              <w:instrText xml:space="preserve"> PAGEREF _Toc163123117 \h </w:instrText>
            </w:r>
            <w:r>
              <w:rPr>
                <w:noProof/>
                <w:webHidden/>
              </w:rPr>
            </w:r>
            <w:r>
              <w:rPr>
                <w:noProof/>
                <w:webHidden/>
              </w:rPr>
              <w:fldChar w:fldCharType="separate"/>
            </w:r>
            <w:r>
              <w:rPr>
                <w:noProof/>
                <w:webHidden/>
              </w:rPr>
              <w:t>17</w:t>
            </w:r>
            <w:r>
              <w:rPr>
                <w:noProof/>
                <w:webHidden/>
              </w:rPr>
              <w:fldChar w:fldCharType="end"/>
            </w:r>
          </w:hyperlink>
        </w:p>
        <w:p w14:paraId="2A3970A3" w14:textId="1AAFFC45" w:rsidR="000200B9" w:rsidRDefault="000200B9">
          <w:pPr>
            <w:pStyle w:val="TOC2"/>
            <w:rPr>
              <w:rFonts w:eastAsiaTheme="minorEastAsia" w:cstheme="minorBidi"/>
              <w:b w:val="0"/>
              <w:bCs w:val="0"/>
              <w:noProof/>
              <w:lang w:eastAsia="lv-LV"/>
            </w:rPr>
          </w:pPr>
          <w:hyperlink w:anchor="_Toc163123118" w:history="1">
            <w:r w:rsidRPr="00FD085D">
              <w:rPr>
                <w:rStyle w:val="Hyperlink"/>
                <w:noProof/>
              </w:rPr>
              <w:t>3.1</w:t>
            </w:r>
            <w:r>
              <w:rPr>
                <w:rFonts w:eastAsiaTheme="minorEastAsia" w:cstheme="minorBidi"/>
                <w:b w:val="0"/>
                <w:bCs w:val="0"/>
                <w:noProof/>
                <w:lang w:eastAsia="lv-LV"/>
              </w:rPr>
              <w:tab/>
            </w:r>
            <w:r w:rsidRPr="00FD085D">
              <w:rPr>
                <w:rStyle w:val="Hyperlink"/>
                <w:noProof/>
              </w:rPr>
              <w:t>FN - 001 VISPĀRĪGI</w:t>
            </w:r>
            <w:r>
              <w:rPr>
                <w:noProof/>
                <w:webHidden/>
              </w:rPr>
              <w:tab/>
            </w:r>
            <w:r>
              <w:rPr>
                <w:noProof/>
                <w:webHidden/>
              </w:rPr>
              <w:fldChar w:fldCharType="begin"/>
            </w:r>
            <w:r>
              <w:rPr>
                <w:noProof/>
                <w:webHidden/>
              </w:rPr>
              <w:instrText xml:space="preserve"> PAGEREF _Toc163123118 \h </w:instrText>
            </w:r>
            <w:r>
              <w:rPr>
                <w:noProof/>
                <w:webHidden/>
              </w:rPr>
            </w:r>
            <w:r>
              <w:rPr>
                <w:noProof/>
                <w:webHidden/>
              </w:rPr>
              <w:fldChar w:fldCharType="separate"/>
            </w:r>
            <w:r>
              <w:rPr>
                <w:noProof/>
                <w:webHidden/>
              </w:rPr>
              <w:t>17</w:t>
            </w:r>
            <w:r>
              <w:rPr>
                <w:noProof/>
                <w:webHidden/>
              </w:rPr>
              <w:fldChar w:fldCharType="end"/>
            </w:r>
          </w:hyperlink>
        </w:p>
        <w:p w14:paraId="78A2F6D3" w14:textId="09759994"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19" w:history="1">
            <w:r w:rsidRPr="00FD085D">
              <w:rPr>
                <w:rStyle w:val="Hyperlink"/>
                <w:noProof/>
                <w14:scene3d>
                  <w14:camera w14:prst="orthographicFront"/>
                  <w14:lightRig w14:rig="threePt" w14:dir="t">
                    <w14:rot w14:lat="0" w14:lon="0" w14:rev="0"/>
                  </w14:lightRig>
                </w14:scene3d>
              </w:rPr>
              <w:t>3.1.1</w:t>
            </w:r>
            <w:r>
              <w:rPr>
                <w:rFonts w:eastAsiaTheme="minorEastAsia" w:cstheme="minorBidi"/>
                <w:noProof/>
                <w:sz w:val="22"/>
                <w:szCs w:val="22"/>
                <w:lang w:eastAsia="lv-LV"/>
              </w:rPr>
              <w:tab/>
            </w:r>
            <w:r w:rsidRPr="00FD085D">
              <w:rPr>
                <w:rStyle w:val="Hyperlink"/>
                <w:noProof/>
              </w:rPr>
              <w:t>FN - 001.01 Automātiska lauku aizpilde</w:t>
            </w:r>
            <w:r>
              <w:rPr>
                <w:noProof/>
                <w:webHidden/>
              </w:rPr>
              <w:tab/>
            </w:r>
            <w:r>
              <w:rPr>
                <w:noProof/>
                <w:webHidden/>
              </w:rPr>
              <w:fldChar w:fldCharType="begin"/>
            </w:r>
            <w:r>
              <w:rPr>
                <w:noProof/>
                <w:webHidden/>
              </w:rPr>
              <w:instrText xml:space="preserve"> PAGEREF _Toc163123119 \h </w:instrText>
            </w:r>
            <w:r>
              <w:rPr>
                <w:noProof/>
                <w:webHidden/>
              </w:rPr>
            </w:r>
            <w:r>
              <w:rPr>
                <w:noProof/>
                <w:webHidden/>
              </w:rPr>
              <w:fldChar w:fldCharType="separate"/>
            </w:r>
            <w:r>
              <w:rPr>
                <w:noProof/>
                <w:webHidden/>
              </w:rPr>
              <w:t>17</w:t>
            </w:r>
            <w:r>
              <w:rPr>
                <w:noProof/>
                <w:webHidden/>
              </w:rPr>
              <w:fldChar w:fldCharType="end"/>
            </w:r>
          </w:hyperlink>
        </w:p>
        <w:p w14:paraId="1EE40626" w14:textId="6EC8A16C"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20" w:history="1">
            <w:r w:rsidRPr="00FD085D">
              <w:rPr>
                <w:rStyle w:val="Hyperlink"/>
                <w:rFonts w:cstheme="majorHAnsi"/>
                <w:noProof/>
                <w14:scene3d>
                  <w14:camera w14:prst="orthographicFront"/>
                  <w14:lightRig w14:rig="threePt" w14:dir="t">
                    <w14:rot w14:lat="0" w14:lon="0" w14:rev="0"/>
                  </w14:lightRig>
                </w14:scene3d>
              </w:rPr>
              <w:t>3.1.2</w:t>
            </w:r>
            <w:r>
              <w:rPr>
                <w:rFonts w:eastAsiaTheme="minorEastAsia" w:cstheme="minorBidi"/>
                <w:noProof/>
                <w:sz w:val="22"/>
                <w:szCs w:val="22"/>
                <w:lang w:eastAsia="lv-LV"/>
              </w:rPr>
              <w:tab/>
            </w:r>
            <w:r w:rsidRPr="00FD085D">
              <w:rPr>
                <w:rStyle w:val="Hyperlink"/>
                <w:rFonts w:cstheme="majorHAnsi"/>
                <w:noProof/>
              </w:rPr>
              <w:t>FN - 001.02 Automātiska datu pārbaude</w:t>
            </w:r>
            <w:r>
              <w:rPr>
                <w:noProof/>
                <w:webHidden/>
              </w:rPr>
              <w:tab/>
            </w:r>
            <w:r>
              <w:rPr>
                <w:noProof/>
                <w:webHidden/>
              </w:rPr>
              <w:fldChar w:fldCharType="begin"/>
            </w:r>
            <w:r>
              <w:rPr>
                <w:noProof/>
                <w:webHidden/>
              </w:rPr>
              <w:instrText xml:space="preserve"> PAGEREF _Toc163123120 \h </w:instrText>
            </w:r>
            <w:r>
              <w:rPr>
                <w:noProof/>
                <w:webHidden/>
              </w:rPr>
            </w:r>
            <w:r>
              <w:rPr>
                <w:noProof/>
                <w:webHidden/>
              </w:rPr>
              <w:fldChar w:fldCharType="separate"/>
            </w:r>
            <w:r>
              <w:rPr>
                <w:noProof/>
                <w:webHidden/>
              </w:rPr>
              <w:t>18</w:t>
            </w:r>
            <w:r>
              <w:rPr>
                <w:noProof/>
                <w:webHidden/>
              </w:rPr>
              <w:fldChar w:fldCharType="end"/>
            </w:r>
          </w:hyperlink>
        </w:p>
        <w:p w14:paraId="2CCC9F45" w14:textId="04A5AEE5"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21" w:history="1">
            <w:r w:rsidRPr="00FD085D">
              <w:rPr>
                <w:rStyle w:val="Hyperlink"/>
                <w:rFonts w:cstheme="majorHAnsi"/>
                <w:noProof/>
                <w14:scene3d>
                  <w14:camera w14:prst="orthographicFront"/>
                  <w14:lightRig w14:rig="threePt" w14:dir="t">
                    <w14:rot w14:lat="0" w14:lon="0" w14:rev="0"/>
                  </w14:lightRig>
                </w14:scene3d>
              </w:rPr>
              <w:t>3.1.3</w:t>
            </w:r>
            <w:r>
              <w:rPr>
                <w:rFonts w:eastAsiaTheme="minorEastAsia" w:cstheme="minorBidi"/>
                <w:noProof/>
                <w:sz w:val="22"/>
                <w:szCs w:val="22"/>
                <w:lang w:eastAsia="lv-LV"/>
              </w:rPr>
              <w:tab/>
            </w:r>
            <w:r w:rsidRPr="00FD085D">
              <w:rPr>
                <w:rStyle w:val="Hyperlink"/>
                <w:rFonts w:cstheme="majorHAnsi"/>
                <w:noProof/>
              </w:rPr>
              <w:t>FN - 001.03 Manuālo darbību samazināšana</w:t>
            </w:r>
            <w:r>
              <w:rPr>
                <w:noProof/>
                <w:webHidden/>
              </w:rPr>
              <w:tab/>
            </w:r>
            <w:r>
              <w:rPr>
                <w:noProof/>
                <w:webHidden/>
              </w:rPr>
              <w:fldChar w:fldCharType="begin"/>
            </w:r>
            <w:r>
              <w:rPr>
                <w:noProof/>
                <w:webHidden/>
              </w:rPr>
              <w:instrText xml:space="preserve"> PAGEREF _Toc163123121 \h </w:instrText>
            </w:r>
            <w:r>
              <w:rPr>
                <w:noProof/>
                <w:webHidden/>
              </w:rPr>
            </w:r>
            <w:r>
              <w:rPr>
                <w:noProof/>
                <w:webHidden/>
              </w:rPr>
              <w:fldChar w:fldCharType="separate"/>
            </w:r>
            <w:r>
              <w:rPr>
                <w:noProof/>
                <w:webHidden/>
              </w:rPr>
              <w:t>18</w:t>
            </w:r>
            <w:r>
              <w:rPr>
                <w:noProof/>
                <w:webHidden/>
              </w:rPr>
              <w:fldChar w:fldCharType="end"/>
            </w:r>
          </w:hyperlink>
        </w:p>
        <w:p w14:paraId="4106EE23" w14:textId="0E37018E"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22" w:history="1">
            <w:r w:rsidRPr="00FD085D">
              <w:rPr>
                <w:rStyle w:val="Hyperlink"/>
                <w:rFonts w:cstheme="majorHAnsi"/>
                <w:noProof/>
                <w14:scene3d>
                  <w14:camera w14:prst="orthographicFront"/>
                  <w14:lightRig w14:rig="threePt" w14:dir="t">
                    <w14:rot w14:lat="0" w14:lon="0" w14:rev="0"/>
                  </w14:lightRig>
                </w14:scene3d>
              </w:rPr>
              <w:t>3.1.4</w:t>
            </w:r>
            <w:r>
              <w:rPr>
                <w:rFonts w:eastAsiaTheme="minorEastAsia" w:cstheme="minorBidi"/>
                <w:noProof/>
                <w:sz w:val="22"/>
                <w:szCs w:val="22"/>
                <w:lang w:eastAsia="lv-LV"/>
              </w:rPr>
              <w:tab/>
            </w:r>
            <w:r w:rsidRPr="00FD085D">
              <w:rPr>
                <w:rStyle w:val="Hyperlink"/>
                <w:rFonts w:cstheme="majorHAnsi"/>
                <w:noProof/>
              </w:rPr>
              <w:t>FN - 001.04 Prasības Platformas sarakstiem</w:t>
            </w:r>
            <w:r>
              <w:rPr>
                <w:noProof/>
                <w:webHidden/>
              </w:rPr>
              <w:tab/>
            </w:r>
            <w:r>
              <w:rPr>
                <w:noProof/>
                <w:webHidden/>
              </w:rPr>
              <w:fldChar w:fldCharType="begin"/>
            </w:r>
            <w:r>
              <w:rPr>
                <w:noProof/>
                <w:webHidden/>
              </w:rPr>
              <w:instrText xml:space="preserve"> PAGEREF _Toc163123122 \h </w:instrText>
            </w:r>
            <w:r>
              <w:rPr>
                <w:noProof/>
                <w:webHidden/>
              </w:rPr>
            </w:r>
            <w:r>
              <w:rPr>
                <w:noProof/>
                <w:webHidden/>
              </w:rPr>
              <w:fldChar w:fldCharType="separate"/>
            </w:r>
            <w:r>
              <w:rPr>
                <w:noProof/>
                <w:webHidden/>
              </w:rPr>
              <w:t>18</w:t>
            </w:r>
            <w:r>
              <w:rPr>
                <w:noProof/>
                <w:webHidden/>
              </w:rPr>
              <w:fldChar w:fldCharType="end"/>
            </w:r>
          </w:hyperlink>
        </w:p>
        <w:p w14:paraId="41EA86E9" w14:textId="5E7656A4"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23" w:history="1">
            <w:r w:rsidRPr="00FD085D">
              <w:rPr>
                <w:rStyle w:val="Hyperlink"/>
                <w:rFonts w:cstheme="majorHAnsi"/>
                <w:noProof/>
                <w14:scene3d>
                  <w14:camera w14:prst="orthographicFront"/>
                  <w14:lightRig w14:rig="threePt" w14:dir="t">
                    <w14:rot w14:lat="0" w14:lon="0" w14:rev="0"/>
                  </w14:lightRig>
                </w14:scene3d>
              </w:rPr>
              <w:t>3.1.5</w:t>
            </w:r>
            <w:r>
              <w:rPr>
                <w:rFonts w:eastAsiaTheme="minorEastAsia" w:cstheme="minorBidi"/>
                <w:noProof/>
                <w:sz w:val="22"/>
                <w:szCs w:val="22"/>
                <w:lang w:eastAsia="lv-LV"/>
              </w:rPr>
              <w:tab/>
            </w:r>
            <w:r w:rsidRPr="00FD085D">
              <w:rPr>
                <w:rStyle w:val="Hyperlink"/>
                <w:rFonts w:cstheme="majorHAnsi"/>
                <w:noProof/>
              </w:rPr>
              <w:t>FN - 001.05 Meklēšana</w:t>
            </w:r>
            <w:r>
              <w:rPr>
                <w:noProof/>
                <w:webHidden/>
              </w:rPr>
              <w:tab/>
            </w:r>
            <w:r>
              <w:rPr>
                <w:noProof/>
                <w:webHidden/>
              </w:rPr>
              <w:fldChar w:fldCharType="begin"/>
            </w:r>
            <w:r>
              <w:rPr>
                <w:noProof/>
                <w:webHidden/>
              </w:rPr>
              <w:instrText xml:space="preserve"> PAGEREF _Toc163123123 \h </w:instrText>
            </w:r>
            <w:r>
              <w:rPr>
                <w:noProof/>
                <w:webHidden/>
              </w:rPr>
            </w:r>
            <w:r>
              <w:rPr>
                <w:noProof/>
                <w:webHidden/>
              </w:rPr>
              <w:fldChar w:fldCharType="separate"/>
            </w:r>
            <w:r>
              <w:rPr>
                <w:noProof/>
                <w:webHidden/>
              </w:rPr>
              <w:t>18</w:t>
            </w:r>
            <w:r>
              <w:rPr>
                <w:noProof/>
                <w:webHidden/>
              </w:rPr>
              <w:fldChar w:fldCharType="end"/>
            </w:r>
          </w:hyperlink>
        </w:p>
        <w:p w14:paraId="5D467C73" w14:textId="6583B8A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24" w:history="1">
            <w:r w:rsidRPr="00FD085D">
              <w:rPr>
                <w:rStyle w:val="Hyperlink"/>
                <w:rFonts w:cstheme="majorHAnsi"/>
                <w:noProof/>
                <w14:scene3d>
                  <w14:camera w14:prst="orthographicFront"/>
                  <w14:lightRig w14:rig="threePt" w14:dir="t">
                    <w14:rot w14:lat="0" w14:lon="0" w14:rev="0"/>
                  </w14:lightRig>
                </w14:scene3d>
              </w:rPr>
              <w:t>3.1.6</w:t>
            </w:r>
            <w:r>
              <w:rPr>
                <w:rFonts w:eastAsiaTheme="minorEastAsia" w:cstheme="minorBidi"/>
                <w:noProof/>
                <w:sz w:val="22"/>
                <w:szCs w:val="22"/>
                <w:lang w:eastAsia="lv-LV"/>
              </w:rPr>
              <w:tab/>
            </w:r>
            <w:r w:rsidRPr="00FD085D">
              <w:rPr>
                <w:rStyle w:val="Hyperlink"/>
                <w:rFonts w:cstheme="majorHAnsi"/>
                <w:noProof/>
              </w:rPr>
              <w:t>FN - 001.06 Notifikācijas lietotājiem - proaktivitātes princips</w:t>
            </w:r>
            <w:r>
              <w:rPr>
                <w:noProof/>
                <w:webHidden/>
              </w:rPr>
              <w:tab/>
            </w:r>
            <w:r>
              <w:rPr>
                <w:noProof/>
                <w:webHidden/>
              </w:rPr>
              <w:fldChar w:fldCharType="begin"/>
            </w:r>
            <w:r>
              <w:rPr>
                <w:noProof/>
                <w:webHidden/>
              </w:rPr>
              <w:instrText xml:space="preserve"> PAGEREF _Toc163123124 \h </w:instrText>
            </w:r>
            <w:r>
              <w:rPr>
                <w:noProof/>
                <w:webHidden/>
              </w:rPr>
            </w:r>
            <w:r>
              <w:rPr>
                <w:noProof/>
                <w:webHidden/>
              </w:rPr>
              <w:fldChar w:fldCharType="separate"/>
            </w:r>
            <w:r>
              <w:rPr>
                <w:noProof/>
                <w:webHidden/>
              </w:rPr>
              <w:t>19</w:t>
            </w:r>
            <w:r>
              <w:rPr>
                <w:noProof/>
                <w:webHidden/>
              </w:rPr>
              <w:fldChar w:fldCharType="end"/>
            </w:r>
          </w:hyperlink>
        </w:p>
        <w:p w14:paraId="74211F84" w14:textId="25B63E2A"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25" w:history="1">
            <w:r w:rsidRPr="00FD085D">
              <w:rPr>
                <w:rStyle w:val="Hyperlink"/>
                <w:rFonts w:cstheme="majorHAnsi"/>
                <w:noProof/>
                <w14:scene3d>
                  <w14:camera w14:prst="orthographicFront"/>
                  <w14:lightRig w14:rig="threePt" w14:dir="t">
                    <w14:rot w14:lat="0" w14:lon="0" w14:rev="0"/>
                  </w14:lightRig>
                </w14:scene3d>
              </w:rPr>
              <w:t>3.1.7</w:t>
            </w:r>
            <w:r>
              <w:rPr>
                <w:rFonts w:eastAsiaTheme="minorEastAsia" w:cstheme="minorBidi"/>
                <w:noProof/>
                <w:sz w:val="22"/>
                <w:szCs w:val="22"/>
                <w:lang w:eastAsia="lv-LV"/>
              </w:rPr>
              <w:tab/>
            </w:r>
            <w:r w:rsidRPr="00FD085D">
              <w:rPr>
                <w:rStyle w:val="Hyperlink"/>
                <w:rFonts w:cstheme="majorHAnsi"/>
                <w:noProof/>
              </w:rPr>
              <w:t>FN - 001.07 Platformas paziņojumi</w:t>
            </w:r>
            <w:r>
              <w:rPr>
                <w:noProof/>
                <w:webHidden/>
              </w:rPr>
              <w:tab/>
            </w:r>
            <w:r>
              <w:rPr>
                <w:noProof/>
                <w:webHidden/>
              </w:rPr>
              <w:fldChar w:fldCharType="begin"/>
            </w:r>
            <w:r>
              <w:rPr>
                <w:noProof/>
                <w:webHidden/>
              </w:rPr>
              <w:instrText xml:space="preserve"> PAGEREF _Toc163123125 \h </w:instrText>
            </w:r>
            <w:r>
              <w:rPr>
                <w:noProof/>
                <w:webHidden/>
              </w:rPr>
            </w:r>
            <w:r>
              <w:rPr>
                <w:noProof/>
                <w:webHidden/>
              </w:rPr>
              <w:fldChar w:fldCharType="separate"/>
            </w:r>
            <w:r>
              <w:rPr>
                <w:noProof/>
                <w:webHidden/>
              </w:rPr>
              <w:t>22</w:t>
            </w:r>
            <w:r>
              <w:rPr>
                <w:noProof/>
                <w:webHidden/>
              </w:rPr>
              <w:fldChar w:fldCharType="end"/>
            </w:r>
          </w:hyperlink>
        </w:p>
        <w:p w14:paraId="35C2FFB1" w14:textId="7CD250FE"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26" w:history="1">
            <w:r w:rsidRPr="00FD085D">
              <w:rPr>
                <w:rStyle w:val="Hyperlink"/>
                <w:noProof/>
                <w14:scene3d>
                  <w14:camera w14:prst="orthographicFront"/>
                  <w14:lightRig w14:rig="threePt" w14:dir="t">
                    <w14:rot w14:lat="0" w14:lon="0" w14:rev="0"/>
                  </w14:lightRig>
                </w14:scene3d>
              </w:rPr>
              <w:t>3.1.8</w:t>
            </w:r>
            <w:r>
              <w:rPr>
                <w:rFonts w:eastAsiaTheme="minorEastAsia" w:cstheme="minorBidi"/>
                <w:noProof/>
                <w:sz w:val="22"/>
                <w:szCs w:val="22"/>
                <w:lang w:eastAsia="lv-LV"/>
              </w:rPr>
              <w:tab/>
            </w:r>
            <w:r w:rsidRPr="00FD085D">
              <w:rPr>
                <w:rStyle w:val="Hyperlink"/>
                <w:noProof/>
              </w:rPr>
              <w:t>FN - 001.08 Savienojumu šifrēšana</w:t>
            </w:r>
            <w:r>
              <w:rPr>
                <w:noProof/>
                <w:webHidden/>
              </w:rPr>
              <w:tab/>
            </w:r>
            <w:r>
              <w:rPr>
                <w:noProof/>
                <w:webHidden/>
              </w:rPr>
              <w:fldChar w:fldCharType="begin"/>
            </w:r>
            <w:r>
              <w:rPr>
                <w:noProof/>
                <w:webHidden/>
              </w:rPr>
              <w:instrText xml:space="preserve"> PAGEREF _Toc163123126 \h </w:instrText>
            </w:r>
            <w:r>
              <w:rPr>
                <w:noProof/>
                <w:webHidden/>
              </w:rPr>
            </w:r>
            <w:r>
              <w:rPr>
                <w:noProof/>
                <w:webHidden/>
              </w:rPr>
              <w:fldChar w:fldCharType="separate"/>
            </w:r>
            <w:r>
              <w:rPr>
                <w:noProof/>
                <w:webHidden/>
              </w:rPr>
              <w:t>22</w:t>
            </w:r>
            <w:r>
              <w:rPr>
                <w:noProof/>
                <w:webHidden/>
              </w:rPr>
              <w:fldChar w:fldCharType="end"/>
            </w:r>
          </w:hyperlink>
        </w:p>
        <w:p w14:paraId="14D80325" w14:textId="0EFDFD3C"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27" w:history="1">
            <w:r w:rsidRPr="00FD085D">
              <w:rPr>
                <w:rStyle w:val="Hyperlink"/>
                <w:noProof/>
                <w14:scene3d>
                  <w14:camera w14:prst="orthographicFront"/>
                  <w14:lightRig w14:rig="threePt" w14:dir="t">
                    <w14:rot w14:lat="0" w14:lon="0" w14:rev="0"/>
                  </w14:lightRig>
                </w14:scene3d>
              </w:rPr>
              <w:t>3.1.9</w:t>
            </w:r>
            <w:r>
              <w:rPr>
                <w:rFonts w:eastAsiaTheme="minorEastAsia" w:cstheme="minorBidi"/>
                <w:noProof/>
                <w:sz w:val="22"/>
                <w:szCs w:val="22"/>
                <w:lang w:eastAsia="lv-LV"/>
              </w:rPr>
              <w:tab/>
            </w:r>
            <w:r w:rsidRPr="00FD085D">
              <w:rPr>
                <w:rStyle w:val="Hyperlink"/>
                <w:noProof/>
              </w:rPr>
              <w:t>FN - 001.09 Attīstības aktivitātes apraksta prasības</w:t>
            </w:r>
            <w:r>
              <w:rPr>
                <w:noProof/>
                <w:webHidden/>
              </w:rPr>
              <w:tab/>
            </w:r>
            <w:r>
              <w:rPr>
                <w:noProof/>
                <w:webHidden/>
              </w:rPr>
              <w:fldChar w:fldCharType="begin"/>
            </w:r>
            <w:r>
              <w:rPr>
                <w:noProof/>
                <w:webHidden/>
              </w:rPr>
              <w:instrText xml:space="preserve"> PAGEREF _Toc163123127 \h </w:instrText>
            </w:r>
            <w:r>
              <w:rPr>
                <w:noProof/>
                <w:webHidden/>
              </w:rPr>
            </w:r>
            <w:r>
              <w:rPr>
                <w:noProof/>
                <w:webHidden/>
              </w:rPr>
              <w:fldChar w:fldCharType="separate"/>
            </w:r>
            <w:r>
              <w:rPr>
                <w:noProof/>
                <w:webHidden/>
              </w:rPr>
              <w:t>22</w:t>
            </w:r>
            <w:r>
              <w:rPr>
                <w:noProof/>
                <w:webHidden/>
              </w:rPr>
              <w:fldChar w:fldCharType="end"/>
            </w:r>
          </w:hyperlink>
        </w:p>
        <w:p w14:paraId="3DFD4DC0" w14:textId="549306E2" w:rsidR="000200B9" w:rsidRDefault="000200B9">
          <w:pPr>
            <w:pStyle w:val="TOC2"/>
            <w:rPr>
              <w:rFonts w:eastAsiaTheme="minorEastAsia" w:cstheme="minorBidi"/>
              <w:b w:val="0"/>
              <w:bCs w:val="0"/>
              <w:noProof/>
              <w:lang w:eastAsia="lv-LV"/>
            </w:rPr>
          </w:pPr>
          <w:hyperlink w:anchor="_Toc163123128" w:history="1">
            <w:r w:rsidRPr="00FD085D">
              <w:rPr>
                <w:rStyle w:val="Hyperlink"/>
                <w:noProof/>
              </w:rPr>
              <w:t>3.2</w:t>
            </w:r>
            <w:r>
              <w:rPr>
                <w:rFonts w:eastAsiaTheme="minorEastAsia" w:cstheme="minorBidi"/>
                <w:b w:val="0"/>
                <w:bCs w:val="0"/>
                <w:noProof/>
                <w:lang w:eastAsia="lv-LV"/>
              </w:rPr>
              <w:tab/>
            </w:r>
            <w:r w:rsidRPr="00FD085D">
              <w:rPr>
                <w:rStyle w:val="Hyperlink"/>
                <w:noProof/>
              </w:rPr>
              <w:t>FN - 002 PLATFORMAS IEKŠĒJĀ VIDE</w:t>
            </w:r>
            <w:r>
              <w:rPr>
                <w:noProof/>
                <w:webHidden/>
              </w:rPr>
              <w:tab/>
            </w:r>
            <w:r>
              <w:rPr>
                <w:noProof/>
                <w:webHidden/>
              </w:rPr>
              <w:fldChar w:fldCharType="begin"/>
            </w:r>
            <w:r>
              <w:rPr>
                <w:noProof/>
                <w:webHidden/>
              </w:rPr>
              <w:instrText xml:space="preserve"> PAGEREF _Toc163123128 \h </w:instrText>
            </w:r>
            <w:r>
              <w:rPr>
                <w:noProof/>
                <w:webHidden/>
              </w:rPr>
            </w:r>
            <w:r>
              <w:rPr>
                <w:noProof/>
                <w:webHidden/>
              </w:rPr>
              <w:fldChar w:fldCharType="separate"/>
            </w:r>
            <w:r>
              <w:rPr>
                <w:noProof/>
                <w:webHidden/>
              </w:rPr>
              <w:t>22</w:t>
            </w:r>
            <w:r>
              <w:rPr>
                <w:noProof/>
                <w:webHidden/>
              </w:rPr>
              <w:fldChar w:fldCharType="end"/>
            </w:r>
          </w:hyperlink>
        </w:p>
        <w:p w14:paraId="399C9824" w14:textId="502D04EC"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29" w:history="1">
            <w:r w:rsidRPr="00FD085D">
              <w:rPr>
                <w:rStyle w:val="Hyperlink"/>
                <w:noProof/>
                <w14:scene3d>
                  <w14:camera w14:prst="orthographicFront"/>
                  <w14:lightRig w14:rig="threePt" w14:dir="t">
                    <w14:rot w14:lat="0" w14:lon="0" w14:rev="0"/>
                  </w14:lightRig>
                </w14:scene3d>
              </w:rPr>
              <w:t>3.2.1</w:t>
            </w:r>
            <w:r>
              <w:rPr>
                <w:rFonts w:eastAsiaTheme="minorEastAsia" w:cstheme="minorBidi"/>
                <w:noProof/>
                <w:sz w:val="22"/>
                <w:szCs w:val="22"/>
                <w:lang w:eastAsia="lv-LV"/>
              </w:rPr>
              <w:tab/>
            </w:r>
            <w:r w:rsidRPr="00FD085D">
              <w:rPr>
                <w:rStyle w:val="Hyperlink"/>
                <w:noProof/>
              </w:rPr>
              <w:t>FN - 002.01 Autentifikācija</w:t>
            </w:r>
            <w:r>
              <w:rPr>
                <w:noProof/>
                <w:webHidden/>
              </w:rPr>
              <w:tab/>
            </w:r>
            <w:r>
              <w:rPr>
                <w:noProof/>
                <w:webHidden/>
              </w:rPr>
              <w:fldChar w:fldCharType="begin"/>
            </w:r>
            <w:r>
              <w:rPr>
                <w:noProof/>
                <w:webHidden/>
              </w:rPr>
              <w:instrText xml:space="preserve"> PAGEREF _Toc163123129 \h </w:instrText>
            </w:r>
            <w:r>
              <w:rPr>
                <w:noProof/>
                <w:webHidden/>
              </w:rPr>
            </w:r>
            <w:r>
              <w:rPr>
                <w:noProof/>
                <w:webHidden/>
              </w:rPr>
              <w:fldChar w:fldCharType="separate"/>
            </w:r>
            <w:r>
              <w:rPr>
                <w:noProof/>
                <w:webHidden/>
              </w:rPr>
              <w:t>23</w:t>
            </w:r>
            <w:r>
              <w:rPr>
                <w:noProof/>
                <w:webHidden/>
              </w:rPr>
              <w:fldChar w:fldCharType="end"/>
            </w:r>
          </w:hyperlink>
        </w:p>
        <w:p w14:paraId="47856B4E" w14:textId="4E7B7206" w:rsidR="000200B9" w:rsidRDefault="000200B9">
          <w:pPr>
            <w:pStyle w:val="TOC2"/>
            <w:rPr>
              <w:rFonts w:eastAsiaTheme="minorEastAsia" w:cstheme="minorBidi"/>
              <w:b w:val="0"/>
              <w:bCs w:val="0"/>
              <w:noProof/>
              <w:lang w:eastAsia="lv-LV"/>
            </w:rPr>
          </w:pPr>
          <w:hyperlink w:anchor="_Toc163123130" w:history="1">
            <w:r w:rsidRPr="00FD085D">
              <w:rPr>
                <w:rStyle w:val="Hyperlink"/>
                <w:noProof/>
              </w:rPr>
              <w:t>3.3</w:t>
            </w:r>
            <w:r>
              <w:rPr>
                <w:rFonts w:eastAsiaTheme="minorEastAsia" w:cstheme="minorBidi"/>
                <w:b w:val="0"/>
                <w:bCs w:val="0"/>
                <w:noProof/>
                <w:lang w:eastAsia="lv-LV"/>
              </w:rPr>
              <w:tab/>
            </w:r>
            <w:r w:rsidRPr="00FD085D">
              <w:rPr>
                <w:rStyle w:val="Hyperlink"/>
                <w:noProof/>
              </w:rPr>
              <w:t>FN - 003 PLATFORMAS ADMINISTRĒŠANA</w:t>
            </w:r>
            <w:r>
              <w:rPr>
                <w:noProof/>
                <w:webHidden/>
              </w:rPr>
              <w:tab/>
            </w:r>
            <w:r>
              <w:rPr>
                <w:noProof/>
                <w:webHidden/>
              </w:rPr>
              <w:fldChar w:fldCharType="begin"/>
            </w:r>
            <w:r>
              <w:rPr>
                <w:noProof/>
                <w:webHidden/>
              </w:rPr>
              <w:instrText xml:space="preserve"> PAGEREF _Toc163123130 \h </w:instrText>
            </w:r>
            <w:r>
              <w:rPr>
                <w:noProof/>
                <w:webHidden/>
              </w:rPr>
            </w:r>
            <w:r>
              <w:rPr>
                <w:noProof/>
                <w:webHidden/>
              </w:rPr>
              <w:fldChar w:fldCharType="separate"/>
            </w:r>
            <w:r>
              <w:rPr>
                <w:noProof/>
                <w:webHidden/>
              </w:rPr>
              <w:t>23</w:t>
            </w:r>
            <w:r>
              <w:rPr>
                <w:noProof/>
                <w:webHidden/>
              </w:rPr>
              <w:fldChar w:fldCharType="end"/>
            </w:r>
          </w:hyperlink>
        </w:p>
        <w:p w14:paraId="64725B16" w14:textId="230DB8A8"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31" w:history="1">
            <w:r w:rsidRPr="00FD085D">
              <w:rPr>
                <w:rStyle w:val="Hyperlink"/>
                <w:noProof/>
                <w14:scene3d>
                  <w14:camera w14:prst="orthographicFront"/>
                  <w14:lightRig w14:rig="threePt" w14:dir="t">
                    <w14:rot w14:lat="0" w14:lon="0" w14:rev="0"/>
                  </w14:lightRig>
                </w14:scene3d>
              </w:rPr>
              <w:t>3.3.1</w:t>
            </w:r>
            <w:r>
              <w:rPr>
                <w:rFonts w:eastAsiaTheme="minorEastAsia" w:cstheme="minorBidi"/>
                <w:noProof/>
                <w:sz w:val="22"/>
                <w:szCs w:val="22"/>
                <w:lang w:eastAsia="lv-LV"/>
              </w:rPr>
              <w:tab/>
            </w:r>
            <w:r w:rsidRPr="00FD085D">
              <w:rPr>
                <w:rStyle w:val="Hyperlink"/>
                <w:noProof/>
              </w:rPr>
              <w:t>FN - 003.01 Lietotāju pārvaldība</w:t>
            </w:r>
            <w:r>
              <w:rPr>
                <w:noProof/>
                <w:webHidden/>
              </w:rPr>
              <w:tab/>
            </w:r>
            <w:r>
              <w:rPr>
                <w:noProof/>
                <w:webHidden/>
              </w:rPr>
              <w:fldChar w:fldCharType="begin"/>
            </w:r>
            <w:r>
              <w:rPr>
                <w:noProof/>
                <w:webHidden/>
              </w:rPr>
              <w:instrText xml:space="preserve"> PAGEREF _Toc163123131 \h </w:instrText>
            </w:r>
            <w:r>
              <w:rPr>
                <w:noProof/>
                <w:webHidden/>
              </w:rPr>
            </w:r>
            <w:r>
              <w:rPr>
                <w:noProof/>
                <w:webHidden/>
              </w:rPr>
              <w:fldChar w:fldCharType="separate"/>
            </w:r>
            <w:r>
              <w:rPr>
                <w:noProof/>
                <w:webHidden/>
              </w:rPr>
              <w:t>23</w:t>
            </w:r>
            <w:r>
              <w:rPr>
                <w:noProof/>
                <w:webHidden/>
              </w:rPr>
              <w:fldChar w:fldCharType="end"/>
            </w:r>
          </w:hyperlink>
        </w:p>
        <w:p w14:paraId="121D4D56" w14:textId="6926404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32" w:history="1">
            <w:r w:rsidRPr="00FD085D">
              <w:rPr>
                <w:rStyle w:val="Hyperlink"/>
                <w:rFonts w:cstheme="majorHAnsi"/>
                <w:noProof/>
                <w14:scene3d>
                  <w14:camera w14:prst="orthographicFront"/>
                  <w14:lightRig w14:rig="threePt" w14:dir="t">
                    <w14:rot w14:lat="0" w14:lon="0" w14:rev="0"/>
                  </w14:lightRig>
                </w14:scene3d>
              </w:rPr>
              <w:t>3.3.2</w:t>
            </w:r>
            <w:r>
              <w:rPr>
                <w:rFonts w:eastAsiaTheme="minorEastAsia" w:cstheme="minorBidi"/>
                <w:noProof/>
                <w:sz w:val="22"/>
                <w:szCs w:val="22"/>
                <w:lang w:eastAsia="lv-LV"/>
              </w:rPr>
              <w:tab/>
            </w:r>
            <w:r w:rsidRPr="00FD085D">
              <w:rPr>
                <w:rStyle w:val="Hyperlink"/>
                <w:rFonts w:cstheme="majorHAnsi"/>
                <w:noProof/>
              </w:rPr>
              <w:t>FN - 003.02 Lietotāja sesija</w:t>
            </w:r>
            <w:r>
              <w:rPr>
                <w:noProof/>
                <w:webHidden/>
              </w:rPr>
              <w:tab/>
            </w:r>
            <w:r>
              <w:rPr>
                <w:noProof/>
                <w:webHidden/>
              </w:rPr>
              <w:fldChar w:fldCharType="begin"/>
            </w:r>
            <w:r>
              <w:rPr>
                <w:noProof/>
                <w:webHidden/>
              </w:rPr>
              <w:instrText xml:space="preserve"> PAGEREF _Toc163123132 \h </w:instrText>
            </w:r>
            <w:r>
              <w:rPr>
                <w:noProof/>
                <w:webHidden/>
              </w:rPr>
            </w:r>
            <w:r>
              <w:rPr>
                <w:noProof/>
                <w:webHidden/>
              </w:rPr>
              <w:fldChar w:fldCharType="separate"/>
            </w:r>
            <w:r>
              <w:rPr>
                <w:noProof/>
                <w:webHidden/>
              </w:rPr>
              <w:t>27</w:t>
            </w:r>
            <w:r>
              <w:rPr>
                <w:noProof/>
                <w:webHidden/>
              </w:rPr>
              <w:fldChar w:fldCharType="end"/>
            </w:r>
          </w:hyperlink>
        </w:p>
        <w:p w14:paraId="092C96C4" w14:textId="6D1AF1B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33" w:history="1">
            <w:r w:rsidRPr="00FD085D">
              <w:rPr>
                <w:rStyle w:val="Hyperlink"/>
                <w:rFonts w:cstheme="majorHAnsi"/>
                <w:noProof/>
                <w14:scene3d>
                  <w14:camera w14:prst="orthographicFront"/>
                  <w14:lightRig w14:rig="threePt" w14:dir="t">
                    <w14:rot w14:lat="0" w14:lon="0" w14:rev="0"/>
                  </w14:lightRig>
                </w14:scene3d>
              </w:rPr>
              <w:t>3.3.3</w:t>
            </w:r>
            <w:r>
              <w:rPr>
                <w:rFonts w:eastAsiaTheme="minorEastAsia" w:cstheme="minorBidi"/>
                <w:noProof/>
                <w:sz w:val="22"/>
                <w:szCs w:val="22"/>
                <w:lang w:eastAsia="lv-LV"/>
              </w:rPr>
              <w:tab/>
            </w:r>
            <w:r w:rsidRPr="00FD085D">
              <w:rPr>
                <w:rStyle w:val="Hyperlink"/>
                <w:rFonts w:cstheme="majorHAnsi"/>
                <w:noProof/>
              </w:rPr>
              <w:t>FN - 003.03 Platformas auditācijas pieraksti</w:t>
            </w:r>
            <w:r>
              <w:rPr>
                <w:noProof/>
                <w:webHidden/>
              </w:rPr>
              <w:tab/>
            </w:r>
            <w:r>
              <w:rPr>
                <w:noProof/>
                <w:webHidden/>
              </w:rPr>
              <w:fldChar w:fldCharType="begin"/>
            </w:r>
            <w:r>
              <w:rPr>
                <w:noProof/>
                <w:webHidden/>
              </w:rPr>
              <w:instrText xml:space="preserve"> PAGEREF _Toc163123133 \h </w:instrText>
            </w:r>
            <w:r>
              <w:rPr>
                <w:noProof/>
                <w:webHidden/>
              </w:rPr>
            </w:r>
            <w:r>
              <w:rPr>
                <w:noProof/>
                <w:webHidden/>
              </w:rPr>
              <w:fldChar w:fldCharType="separate"/>
            </w:r>
            <w:r>
              <w:rPr>
                <w:noProof/>
                <w:webHidden/>
              </w:rPr>
              <w:t>27</w:t>
            </w:r>
            <w:r>
              <w:rPr>
                <w:noProof/>
                <w:webHidden/>
              </w:rPr>
              <w:fldChar w:fldCharType="end"/>
            </w:r>
          </w:hyperlink>
        </w:p>
        <w:p w14:paraId="0EA08B5D" w14:textId="5BA9713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34" w:history="1">
            <w:r w:rsidRPr="00FD085D">
              <w:rPr>
                <w:rStyle w:val="Hyperlink"/>
                <w:rFonts w:cstheme="majorHAnsi"/>
                <w:noProof/>
                <w14:scene3d>
                  <w14:camera w14:prst="orthographicFront"/>
                  <w14:lightRig w14:rig="threePt" w14:dir="t">
                    <w14:rot w14:lat="0" w14:lon="0" w14:rev="0"/>
                  </w14:lightRig>
                </w14:scene3d>
              </w:rPr>
              <w:t>3.3.4</w:t>
            </w:r>
            <w:r>
              <w:rPr>
                <w:rFonts w:eastAsiaTheme="minorEastAsia" w:cstheme="minorBidi"/>
                <w:noProof/>
                <w:sz w:val="22"/>
                <w:szCs w:val="22"/>
                <w:lang w:eastAsia="lv-LV"/>
              </w:rPr>
              <w:tab/>
            </w:r>
            <w:r w:rsidRPr="00FD085D">
              <w:rPr>
                <w:rStyle w:val="Hyperlink"/>
                <w:rFonts w:cstheme="majorHAnsi"/>
                <w:noProof/>
              </w:rPr>
              <w:t>FN - 003.04 Platformas notikumu žurnāls</w:t>
            </w:r>
            <w:r>
              <w:rPr>
                <w:noProof/>
                <w:webHidden/>
              </w:rPr>
              <w:tab/>
            </w:r>
            <w:r>
              <w:rPr>
                <w:noProof/>
                <w:webHidden/>
              </w:rPr>
              <w:fldChar w:fldCharType="begin"/>
            </w:r>
            <w:r>
              <w:rPr>
                <w:noProof/>
                <w:webHidden/>
              </w:rPr>
              <w:instrText xml:space="preserve"> PAGEREF _Toc163123134 \h </w:instrText>
            </w:r>
            <w:r>
              <w:rPr>
                <w:noProof/>
                <w:webHidden/>
              </w:rPr>
            </w:r>
            <w:r>
              <w:rPr>
                <w:noProof/>
                <w:webHidden/>
              </w:rPr>
              <w:fldChar w:fldCharType="separate"/>
            </w:r>
            <w:r>
              <w:rPr>
                <w:noProof/>
                <w:webHidden/>
              </w:rPr>
              <w:t>27</w:t>
            </w:r>
            <w:r>
              <w:rPr>
                <w:noProof/>
                <w:webHidden/>
              </w:rPr>
              <w:fldChar w:fldCharType="end"/>
            </w:r>
          </w:hyperlink>
        </w:p>
        <w:p w14:paraId="400F1E11" w14:textId="104AB0D7"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35" w:history="1">
            <w:r w:rsidRPr="00FD085D">
              <w:rPr>
                <w:rStyle w:val="Hyperlink"/>
                <w:rFonts w:cstheme="majorHAnsi"/>
                <w:noProof/>
                <w14:scene3d>
                  <w14:camera w14:prst="orthographicFront"/>
                  <w14:lightRig w14:rig="threePt" w14:dir="t">
                    <w14:rot w14:lat="0" w14:lon="0" w14:rev="0"/>
                  </w14:lightRig>
                </w14:scene3d>
              </w:rPr>
              <w:t>3.3.5</w:t>
            </w:r>
            <w:r>
              <w:rPr>
                <w:rFonts w:eastAsiaTheme="minorEastAsia" w:cstheme="minorBidi"/>
                <w:noProof/>
                <w:sz w:val="22"/>
                <w:szCs w:val="22"/>
                <w:lang w:eastAsia="lv-LV"/>
              </w:rPr>
              <w:tab/>
            </w:r>
            <w:r w:rsidRPr="00FD085D">
              <w:rPr>
                <w:rStyle w:val="Hyperlink"/>
                <w:rFonts w:cstheme="majorHAnsi"/>
                <w:noProof/>
              </w:rPr>
              <w:t>FN - 003.05 Auditācijas datu arhivēšana un dzēšana</w:t>
            </w:r>
            <w:r>
              <w:rPr>
                <w:noProof/>
                <w:webHidden/>
              </w:rPr>
              <w:tab/>
            </w:r>
            <w:r>
              <w:rPr>
                <w:noProof/>
                <w:webHidden/>
              </w:rPr>
              <w:fldChar w:fldCharType="begin"/>
            </w:r>
            <w:r>
              <w:rPr>
                <w:noProof/>
                <w:webHidden/>
              </w:rPr>
              <w:instrText xml:space="preserve"> PAGEREF _Toc163123135 \h </w:instrText>
            </w:r>
            <w:r>
              <w:rPr>
                <w:noProof/>
                <w:webHidden/>
              </w:rPr>
            </w:r>
            <w:r>
              <w:rPr>
                <w:noProof/>
                <w:webHidden/>
              </w:rPr>
              <w:fldChar w:fldCharType="separate"/>
            </w:r>
            <w:r>
              <w:rPr>
                <w:noProof/>
                <w:webHidden/>
              </w:rPr>
              <w:t>27</w:t>
            </w:r>
            <w:r>
              <w:rPr>
                <w:noProof/>
                <w:webHidden/>
              </w:rPr>
              <w:fldChar w:fldCharType="end"/>
            </w:r>
          </w:hyperlink>
        </w:p>
        <w:p w14:paraId="1F013D42" w14:textId="7EE5BC9A"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36" w:history="1">
            <w:r w:rsidRPr="00FD085D">
              <w:rPr>
                <w:rStyle w:val="Hyperlink"/>
                <w:noProof/>
                <w14:scene3d>
                  <w14:camera w14:prst="orthographicFront"/>
                  <w14:lightRig w14:rig="threePt" w14:dir="t">
                    <w14:rot w14:lat="0" w14:lon="0" w14:rev="0"/>
                  </w14:lightRig>
                </w14:scene3d>
              </w:rPr>
              <w:t>3.3.6</w:t>
            </w:r>
            <w:r>
              <w:rPr>
                <w:rFonts w:eastAsiaTheme="minorEastAsia" w:cstheme="minorBidi"/>
                <w:noProof/>
                <w:sz w:val="22"/>
                <w:szCs w:val="22"/>
                <w:lang w:eastAsia="lv-LV"/>
              </w:rPr>
              <w:tab/>
            </w:r>
            <w:r w:rsidRPr="00FD085D">
              <w:rPr>
                <w:rStyle w:val="Hyperlink"/>
                <w:noProof/>
              </w:rPr>
              <w:t>FN - 003.06 Datu izmaiņu vēsture</w:t>
            </w:r>
            <w:r>
              <w:rPr>
                <w:noProof/>
                <w:webHidden/>
              </w:rPr>
              <w:tab/>
            </w:r>
            <w:r>
              <w:rPr>
                <w:noProof/>
                <w:webHidden/>
              </w:rPr>
              <w:fldChar w:fldCharType="begin"/>
            </w:r>
            <w:r>
              <w:rPr>
                <w:noProof/>
                <w:webHidden/>
              </w:rPr>
              <w:instrText xml:space="preserve"> PAGEREF _Toc163123136 \h </w:instrText>
            </w:r>
            <w:r>
              <w:rPr>
                <w:noProof/>
                <w:webHidden/>
              </w:rPr>
            </w:r>
            <w:r>
              <w:rPr>
                <w:noProof/>
                <w:webHidden/>
              </w:rPr>
              <w:fldChar w:fldCharType="separate"/>
            </w:r>
            <w:r>
              <w:rPr>
                <w:noProof/>
                <w:webHidden/>
              </w:rPr>
              <w:t>28</w:t>
            </w:r>
            <w:r>
              <w:rPr>
                <w:noProof/>
                <w:webHidden/>
              </w:rPr>
              <w:fldChar w:fldCharType="end"/>
            </w:r>
          </w:hyperlink>
        </w:p>
        <w:p w14:paraId="0D97C09B" w14:textId="7240C18E"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37" w:history="1">
            <w:r w:rsidRPr="00FD085D">
              <w:rPr>
                <w:rStyle w:val="Hyperlink"/>
                <w:rFonts w:cstheme="majorHAnsi"/>
                <w:noProof/>
                <w14:scene3d>
                  <w14:camera w14:prst="orthographicFront"/>
                  <w14:lightRig w14:rig="threePt" w14:dir="t">
                    <w14:rot w14:lat="0" w14:lon="0" w14:rev="0"/>
                  </w14:lightRig>
                </w14:scene3d>
              </w:rPr>
              <w:t>3.3.7</w:t>
            </w:r>
            <w:r>
              <w:rPr>
                <w:rFonts w:eastAsiaTheme="minorEastAsia" w:cstheme="minorBidi"/>
                <w:noProof/>
                <w:sz w:val="22"/>
                <w:szCs w:val="22"/>
                <w:lang w:eastAsia="lv-LV"/>
              </w:rPr>
              <w:tab/>
            </w:r>
            <w:r w:rsidRPr="00FD085D">
              <w:rPr>
                <w:rStyle w:val="Hyperlink"/>
                <w:rFonts w:cstheme="majorHAnsi"/>
                <w:noProof/>
              </w:rPr>
              <w:t>FN - 003.07 Rezerves kopēšanas pārvaldība</w:t>
            </w:r>
            <w:r>
              <w:rPr>
                <w:noProof/>
                <w:webHidden/>
              </w:rPr>
              <w:tab/>
            </w:r>
            <w:r>
              <w:rPr>
                <w:noProof/>
                <w:webHidden/>
              </w:rPr>
              <w:fldChar w:fldCharType="begin"/>
            </w:r>
            <w:r>
              <w:rPr>
                <w:noProof/>
                <w:webHidden/>
              </w:rPr>
              <w:instrText xml:space="preserve"> PAGEREF _Toc163123137 \h </w:instrText>
            </w:r>
            <w:r>
              <w:rPr>
                <w:noProof/>
                <w:webHidden/>
              </w:rPr>
            </w:r>
            <w:r>
              <w:rPr>
                <w:noProof/>
                <w:webHidden/>
              </w:rPr>
              <w:fldChar w:fldCharType="separate"/>
            </w:r>
            <w:r>
              <w:rPr>
                <w:noProof/>
                <w:webHidden/>
              </w:rPr>
              <w:t>28</w:t>
            </w:r>
            <w:r>
              <w:rPr>
                <w:noProof/>
                <w:webHidden/>
              </w:rPr>
              <w:fldChar w:fldCharType="end"/>
            </w:r>
          </w:hyperlink>
        </w:p>
        <w:p w14:paraId="11C4B38F" w14:textId="7F80BFE3" w:rsidR="000200B9" w:rsidRDefault="000200B9">
          <w:pPr>
            <w:pStyle w:val="TOC2"/>
            <w:rPr>
              <w:rFonts w:eastAsiaTheme="minorEastAsia" w:cstheme="minorBidi"/>
              <w:b w:val="0"/>
              <w:bCs w:val="0"/>
              <w:noProof/>
              <w:lang w:eastAsia="lv-LV"/>
            </w:rPr>
          </w:pPr>
          <w:hyperlink w:anchor="_Toc163123138" w:history="1">
            <w:r w:rsidRPr="00FD085D">
              <w:rPr>
                <w:rStyle w:val="Hyperlink"/>
                <w:noProof/>
              </w:rPr>
              <w:t>3.4</w:t>
            </w:r>
            <w:r>
              <w:rPr>
                <w:rFonts w:eastAsiaTheme="minorEastAsia" w:cstheme="minorBidi"/>
                <w:b w:val="0"/>
                <w:bCs w:val="0"/>
                <w:noProof/>
                <w:lang w:eastAsia="lv-LV"/>
              </w:rPr>
              <w:tab/>
            </w:r>
            <w:r w:rsidRPr="00FD085D">
              <w:rPr>
                <w:rStyle w:val="Hyperlink"/>
                <w:noProof/>
              </w:rPr>
              <w:t>FN - 004 PLATFORMAS SATURA PĀRVALDĪBA</w:t>
            </w:r>
            <w:r>
              <w:rPr>
                <w:noProof/>
                <w:webHidden/>
              </w:rPr>
              <w:tab/>
            </w:r>
            <w:r>
              <w:rPr>
                <w:noProof/>
                <w:webHidden/>
              </w:rPr>
              <w:fldChar w:fldCharType="begin"/>
            </w:r>
            <w:r>
              <w:rPr>
                <w:noProof/>
                <w:webHidden/>
              </w:rPr>
              <w:instrText xml:space="preserve"> PAGEREF _Toc163123138 \h </w:instrText>
            </w:r>
            <w:r>
              <w:rPr>
                <w:noProof/>
                <w:webHidden/>
              </w:rPr>
            </w:r>
            <w:r>
              <w:rPr>
                <w:noProof/>
                <w:webHidden/>
              </w:rPr>
              <w:fldChar w:fldCharType="separate"/>
            </w:r>
            <w:r>
              <w:rPr>
                <w:noProof/>
                <w:webHidden/>
              </w:rPr>
              <w:t>28</w:t>
            </w:r>
            <w:r>
              <w:rPr>
                <w:noProof/>
                <w:webHidden/>
              </w:rPr>
              <w:fldChar w:fldCharType="end"/>
            </w:r>
          </w:hyperlink>
        </w:p>
        <w:p w14:paraId="42291FBC" w14:textId="33F93E73"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39" w:history="1">
            <w:r w:rsidRPr="00FD085D">
              <w:rPr>
                <w:rStyle w:val="Hyperlink"/>
                <w:rFonts w:cstheme="majorHAnsi"/>
                <w:noProof/>
                <w14:scene3d>
                  <w14:camera w14:prst="orthographicFront"/>
                  <w14:lightRig w14:rig="threePt" w14:dir="t">
                    <w14:rot w14:lat="0" w14:lon="0" w14:rev="0"/>
                  </w14:lightRig>
                </w14:scene3d>
              </w:rPr>
              <w:t>3.4.1</w:t>
            </w:r>
            <w:r>
              <w:rPr>
                <w:rFonts w:eastAsiaTheme="minorEastAsia" w:cstheme="minorBidi"/>
                <w:noProof/>
                <w:sz w:val="22"/>
                <w:szCs w:val="22"/>
                <w:lang w:eastAsia="lv-LV"/>
              </w:rPr>
              <w:tab/>
            </w:r>
            <w:r w:rsidRPr="00FD085D">
              <w:rPr>
                <w:rStyle w:val="Hyperlink"/>
                <w:rFonts w:cstheme="majorHAnsi"/>
                <w:noProof/>
              </w:rPr>
              <w:t>FN - 004.01 Klasifikatori</w:t>
            </w:r>
            <w:r>
              <w:rPr>
                <w:noProof/>
                <w:webHidden/>
              </w:rPr>
              <w:tab/>
            </w:r>
            <w:r>
              <w:rPr>
                <w:noProof/>
                <w:webHidden/>
              </w:rPr>
              <w:fldChar w:fldCharType="begin"/>
            </w:r>
            <w:r>
              <w:rPr>
                <w:noProof/>
                <w:webHidden/>
              </w:rPr>
              <w:instrText xml:space="preserve"> PAGEREF _Toc163123139 \h </w:instrText>
            </w:r>
            <w:r>
              <w:rPr>
                <w:noProof/>
                <w:webHidden/>
              </w:rPr>
            </w:r>
            <w:r>
              <w:rPr>
                <w:noProof/>
                <w:webHidden/>
              </w:rPr>
              <w:fldChar w:fldCharType="separate"/>
            </w:r>
            <w:r>
              <w:rPr>
                <w:noProof/>
                <w:webHidden/>
              </w:rPr>
              <w:t>28</w:t>
            </w:r>
            <w:r>
              <w:rPr>
                <w:noProof/>
                <w:webHidden/>
              </w:rPr>
              <w:fldChar w:fldCharType="end"/>
            </w:r>
          </w:hyperlink>
        </w:p>
        <w:p w14:paraId="3EB33E46" w14:textId="6DD4FCD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40" w:history="1">
            <w:r w:rsidRPr="00FD085D">
              <w:rPr>
                <w:rStyle w:val="Hyperlink"/>
                <w:rFonts w:cstheme="majorHAnsi"/>
                <w:noProof/>
                <w14:scene3d>
                  <w14:camera w14:prst="orthographicFront"/>
                  <w14:lightRig w14:rig="threePt" w14:dir="t">
                    <w14:rot w14:lat="0" w14:lon="0" w14:rev="0"/>
                  </w14:lightRig>
                </w14:scene3d>
              </w:rPr>
              <w:t>3.4.2</w:t>
            </w:r>
            <w:r>
              <w:rPr>
                <w:rFonts w:eastAsiaTheme="minorEastAsia" w:cstheme="minorBidi"/>
                <w:noProof/>
                <w:sz w:val="22"/>
                <w:szCs w:val="22"/>
                <w:lang w:eastAsia="lv-LV"/>
              </w:rPr>
              <w:tab/>
            </w:r>
            <w:r w:rsidRPr="00FD085D">
              <w:rPr>
                <w:rStyle w:val="Hyperlink"/>
                <w:rFonts w:cstheme="majorHAnsi"/>
                <w:noProof/>
              </w:rPr>
              <w:t>FN - 004.02 Objekta novērtējumā iekļaujamo jautājumu definēšana</w:t>
            </w:r>
            <w:r>
              <w:rPr>
                <w:noProof/>
                <w:webHidden/>
              </w:rPr>
              <w:tab/>
            </w:r>
            <w:r>
              <w:rPr>
                <w:noProof/>
                <w:webHidden/>
              </w:rPr>
              <w:fldChar w:fldCharType="begin"/>
            </w:r>
            <w:r>
              <w:rPr>
                <w:noProof/>
                <w:webHidden/>
              </w:rPr>
              <w:instrText xml:space="preserve"> PAGEREF _Toc163123140 \h </w:instrText>
            </w:r>
            <w:r>
              <w:rPr>
                <w:noProof/>
                <w:webHidden/>
              </w:rPr>
            </w:r>
            <w:r>
              <w:rPr>
                <w:noProof/>
                <w:webHidden/>
              </w:rPr>
              <w:fldChar w:fldCharType="separate"/>
            </w:r>
            <w:r>
              <w:rPr>
                <w:noProof/>
                <w:webHidden/>
              </w:rPr>
              <w:t>35</w:t>
            </w:r>
            <w:r>
              <w:rPr>
                <w:noProof/>
                <w:webHidden/>
              </w:rPr>
              <w:fldChar w:fldCharType="end"/>
            </w:r>
          </w:hyperlink>
        </w:p>
        <w:p w14:paraId="7D68C823" w14:textId="1FFCD1B0"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41" w:history="1">
            <w:r w:rsidRPr="00FD085D">
              <w:rPr>
                <w:rStyle w:val="Hyperlink"/>
                <w:noProof/>
                <w14:scene3d>
                  <w14:camera w14:prst="orthographicFront"/>
                  <w14:lightRig w14:rig="threePt" w14:dir="t">
                    <w14:rot w14:lat="0" w14:lon="0" w14:rev="0"/>
                  </w14:lightRig>
                </w14:scene3d>
              </w:rPr>
              <w:t>3.4.3</w:t>
            </w:r>
            <w:r>
              <w:rPr>
                <w:rFonts w:eastAsiaTheme="minorEastAsia" w:cstheme="minorBidi"/>
                <w:noProof/>
                <w:sz w:val="22"/>
                <w:szCs w:val="22"/>
                <w:lang w:eastAsia="lv-LV"/>
              </w:rPr>
              <w:tab/>
            </w:r>
            <w:r w:rsidRPr="00FD085D">
              <w:rPr>
                <w:rStyle w:val="Hyperlink"/>
                <w:noProof/>
              </w:rPr>
              <w:t>FN - 004.03 Objekta indikatīvā ugunsdrošības riska novērtējuma aprēķins un riska līmeņa noteikšana</w:t>
            </w:r>
            <w:r>
              <w:rPr>
                <w:noProof/>
                <w:webHidden/>
              </w:rPr>
              <w:tab/>
            </w:r>
            <w:r>
              <w:rPr>
                <w:noProof/>
                <w:webHidden/>
              </w:rPr>
              <w:fldChar w:fldCharType="begin"/>
            </w:r>
            <w:r>
              <w:rPr>
                <w:noProof/>
                <w:webHidden/>
              </w:rPr>
              <w:instrText xml:space="preserve"> PAGEREF _Toc163123141 \h </w:instrText>
            </w:r>
            <w:r>
              <w:rPr>
                <w:noProof/>
                <w:webHidden/>
              </w:rPr>
            </w:r>
            <w:r>
              <w:rPr>
                <w:noProof/>
                <w:webHidden/>
              </w:rPr>
              <w:fldChar w:fldCharType="separate"/>
            </w:r>
            <w:r>
              <w:rPr>
                <w:noProof/>
                <w:webHidden/>
              </w:rPr>
              <w:t>37</w:t>
            </w:r>
            <w:r>
              <w:rPr>
                <w:noProof/>
                <w:webHidden/>
              </w:rPr>
              <w:fldChar w:fldCharType="end"/>
            </w:r>
          </w:hyperlink>
        </w:p>
        <w:p w14:paraId="37D2D635" w14:textId="37939DD7"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42" w:history="1">
            <w:r w:rsidRPr="00FD085D">
              <w:rPr>
                <w:rStyle w:val="Hyperlink"/>
                <w:rFonts w:cstheme="majorHAnsi"/>
                <w:noProof/>
                <w14:scene3d>
                  <w14:camera w14:prst="orthographicFront"/>
                  <w14:lightRig w14:rig="threePt" w14:dir="t">
                    <w14:rot w14:lat="0" w14:lon="0" w14:rev="0"/>
                  </w14:lightRig>
                </w14:scene3d>
              </w:rPr>
              <w:t>3.4.4</w:t>
            </w:r>
            <w:r>
              <w:rPr>
                <w:rFonts w:eastAsiaTheme="minorEastAsia" w:cstheme="minorBidi"/>
                <w:noProof/>
                <w:sz w:val="22"/>
                <w:szCs w:val="22"/>
                <w:lang w:eastAsia="lv-LV"/>
              </w:rPr>
              <w:tab/>
            </w:r>
            <w:r w:rsidRPr="00FD085D">
              <w:rPr>
                <w:rStyle w:val="Hyperlink"/>
                <w:rFonts w:cstheme="majorHAnsi"/>
                <w:noProof/>
              </w:rPr>
              <w:t>FN - 004.04 Aptauju konfigurācija</w:t>
            </w:r>
            <w:r>
              <w:rPr>
                <w:noProof/>
                <w:webHidden/>
              </w:rPr>
              <w:tab/>
            </w:r>
            <w:r>
              <w:rPr>
                <w:noProof/>
                <w:webHidden/>
              </w:rPr>
              <w:fldChar w:fldCharType="begin"/>
            </w:r>
            <w:r>
              <w:rPr>
                <w:noProof/>
                <w:webHidden/>
              </w:rPr>
              <w:instrText xml:space="preserve"> PAGEREF _Toc163123142 \h </w:instrText>
            </w:r>
            <w:r>
              <w:rPr>
                <w:noProof/>
                <w:webHidden/>
              </w:rPr>
            </w:r>
            <w:r>
              <w:rPr>
                <w:noProof/>
                <w:webHidden/>
              </w:rPr>
              <w:fldChar w:fldCharType="separate"/>
            </w:r>
            <w:r>
              <w:rPr>
                <w:noProof/>
                <w:webHidden/>
              </w:rPr>
              <w:t>38</w:t>
            </w:r>
            <w:r>
              <w:rPr>
                <w:noProof/>
                <w:webHidden/>
              </w:rPr>
              <w:fldChar w:fldCharType="end"/>
            </w:r>
          </w:hyperlink>
        </w:p>
        <w:p w14:paraId="2E7093E2" w14:textId="77AA65FC"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43" w:history="1">
            <w:r w:rsidRPr="00FD085D">
              <w:rPr>
                <w:rStyle w:val="Hyperlink"/>
                <w:rFonts w:cstheme="majorHAnsi"/>
                <w:noProof/>
                <w14:scene3d>
                  <w14:camera w14:prst="orthographicFront"/>
                  <w14:lightRig w14:rig="threePt" w14:dir="t">
                    <w14:rot w14:lat="0" w14:lon="0" w14:rev="0"/>
                  </w14:lightRig>
                </w14:scene3d>
              </w:rPr>
              <w:t>3.4.5</w:t>
            </w:r>
            <w:r>
              <w:rPr>
                <w:rFonts w:eastAsiaTheme="minorEastAsia" w:cstheme="minorBidi"/>
                <w:noProof/>
                <w:sz w:val="22"/>
                <w:szCs w:val="22"/>
                <w:lang w:eastAsia="lv-LV"/>
              </w:rPr>
              <w:tab/>
            </w:r>
            <w:r w:rsidRPr="00FD085D">
              <w:rPr>
                <w:rStyle w:val="Hyperlink"/>
                <w:noProof/>
              </w:rPr>
              <w:t>FN - 004.05 Klientu portāla satura pārvaldība</w:t>
            </w:r>
            <w:r>
              <w:rPr>
                <w:noProof/>
                <w:webHidden/>
              </w:rPr>
              <w:tab/>
            </w:r>
            <w:r>
              <w:rPr>
                <w:noProof/>
                <w:webHidden/>
              </w:rPr>
              <w:fldChar w:fldCharType="begin"/>
            </w:r>
            <w:r>
              <w:rPr>
                <w:noProof/>
                <w:webHidden/>
              </w:rPr>
              <w:instrText xml:space="preserve"> PAGEREF _Toc163123143 \h </w:instrText>
            </w:r>
            <w:r>
              <w:rPr>
                <w:noProof/>
                <w:webHidden/>
              </w:rPr>
            </w:r>
            <w:r>
              <w:rPr>
                <w:noProof/>
                <w:webHidden/>
              </w:rPr>
              <w:fldChar w:fldCharType="separate"/>
            </w:r>
            <w:r>
              <w:rPr>
                <w:noProof/>
                <w:webHidden/>
              </w:rPr>
              <w:t>40</w:t>
            </w:r>
            <w:r>
              <w:rPr>
                <w:noProof/>
                <w:webHidden/>
              </w:rPr>
              <w:fldChar w:fldCharType="end"/>
            </w:r>
          </w:hyperlink>
        </w:p>
        <w:p w14:paraId="2FE61CC5" w14:textId="76F64717" w:rsidR="000200B9" w:rsidRDefault="000200B9">
          <w:pPr>
            <w:pStyle w:val="TOC2"/>
            <w:rPr>
              <w:rFonts w:eastAsiaTheme="minorEastAsia" w:cstheme="minorBidi"/>
              <w:b w:val="0"/>
              <w:bCs w:val="0"/>
              <w:noProof/>
              <w:lang w:eastAsia="lv-LV"/>
            </w:rPr>
          </w:pPr>
          <w:hyperlink w:anchor="_Toc163123144" w:history="1">
            <w:r w:rsidRPr="00FD085D">
              <w:rPr>
                <w:rStyle w:val="Hyperlink"/>
                <w:noProof/>
              </w:rPr>
              <w:t>3.5</w:t>
            </w:r>
            <w:r>
              <w:rPr>
                <w:rFonts w:eastAsiaTheme="minorEastAsia" w:cstheme="minorBidi"/>
                <w:b w:val="0"/>
                <w:bCs w:val="0"/>
                <w:noProof/>
                <w:lang w:eastAsia="lv-LV"/>
              </w:rPr>
              <w:tab/>
            </w:r>
            <w:r w:rsidRPr="00FD085D">
              <w:rPr>
                <w:rStyle w:val="Hyperlink"/>
                <w:noProof/>
              </w:rPr>
              <w:t>FN - 005 VUGD AMATPERSONU DARBA VIETA</w:t>
            </w:r>
            <w:r>
              <w:rPr>
                <w:noProof/>
                <w:webHidden/>
              </w:rPr>
              <w:tab/>
            </w:r>
            <w:r>
              <w:rPr>
                <w:noProof/>
                <w:webHidden/>
              </w:rPr>
              <w:fldChar w:fldCharType="begin"/>
            </w:r>
            <w:r>
              <w:rPr>
                <w:noProof/>
                <w:webHidden/>
              </w:rPr>
              <w:instrText xml:space="preserve"> PAGEREF _Toc163123144 \h </w:instrText>
            </w:r>
            <w:r>
              <w:rPr>
                <w:noProof/>
                <w:webHidden/>
              </w:rPr>
            </w:r>
            <w:r>
              <w:rPr>
                <w:noProof/>
                <w:webHidden/>
              </w:rPr>
              <w:fldChar w:fldCharType="separate"/>
            </w:r>
            <w:r>
              <w:rPr>
                <w:noProof/>
                <w:webHidden/>
              </w:rPr>
              <w:t>40</w:t>
            </w:r>
            <w:r>
              <w:rPr>
                <w:noProof/>
                <w:webHidden/>
              </w:rPr>
              <w:fldChar w:fldCharType="end"/>
            </w:r>
          </w:hyperlink>
        </w:p>
        <w:p w14:paraId="29EA78FA" w14:textId="5BBDDA54"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45" w:history="1">
            <w:r w:rsidRPr="00FD085D">
              <w:rPr>
                <w:rStyle w:val="Hyperlink"/>
                <w:noProof/>
                <w14:scene3d>
                  <w14:camera w14:prst="orthographicFront"/>
                  <w14:lightRig w14:rig="threePt" w14:dir="t">
                    <w14:rot w14:lat="0" w14:lon="0" w14:rev="0"/>
                  </w14:lightRig>
                </w14:scene3d>
              </w:rPr>
              <w:t>3.5.1</w:t>
            </w:r>
            <w:r>
              <w:rPr>
                <w:rFonts w:eastAsiaTheme="minorEastAsia" w:cstheme="minorBidi"/>
                <w:noProof/>
                <w:sz w:val="22"/>
                <w:szCs w:val="22"/>
                <w:lang w:eastAsia="lv-LV"/>
              </w:rPr>
              <w:tab/>
            </w:r>
            <w:r w:rsidRPr="00FD085D">
              <w:rPr>
                <w:rStyle w:val="Hyperlink"/>
                <w:noProof/>
              </w:rPr>
              <w:t>FN - 005.01 Kalendārs kopdarbam</w:t>
            </w:r>
            <w:r>
              <w:rPr>
                <w:noProof/>
                <w:webHidden/>
              </w:rPr>
              <w:tab/>
            </w:r>
            <w:r>
              <w:rPr>
                <w:noProof/>
                <w:webHidden/>
              </w:rPr>
              <w:fldChar w:fldCharType="begin"/>
            </w:r>
            <w:r>
              <w:rPr>
                <w:noProof/>
                <w:webHidden/>
              </w:rPr>
              <w:instrText xml:space="preserve"> PAGEREF _Toc163123145 \h </w:instrText>
            </w:r>
            <w:r>
              <w:rPr>
                <w:noProof/>
                <w:webHidden/>
              </w:rPr>
            </w:r>
            <w:r>
              <w:rPr>
                <w:noProof/>
                <w:webHidden/>
              </w:rPr>
              <w:fldChar w:fldCharType="separate"/>
            </w:r>
            <w:r>
              <w:rPr>
                <w:noProof/>
                <w:webHidden/>
              </w:rPr>
              <w:t>40</w:t>
            </w:r>
            <w:r>
              <w:rPr>
                <w:noProof/>
                <w:webHidden/>
              </w:rPr>
              <w:fldChar w:fldCharType="end"/>
            </w:r>
          </w:hyperlink>
        </w:p>
        <w:p w14:paraId="232FC645" w14:textId="6FED8C2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46" w:history="1">
            <w:r w:rsidRPr="00FD085D">
              <w:rPr>
                <w:rStyle w:val="Hyperlink"/>
                <w:noProof/>
                <w14:scene3d>
                  <w14:camera w14:prst="orthographicFront"/>
                  <w14:lightRig w14:rig="threePt" w14:dir="t">
                    <w14:rot w14:lat="0" w14:lon="0" w14:rev="0"/>
                  </w14:lightRig>
                </w14:scene3d>
              </w:rPr>
              <w:t>3.5.2</w:t>
            </w:r>
            <w:r>
              <w:rPr>
                <w:rFonts w:eastAsiaTheme="minorEastAsia" w:cstheme="minorBidi"/>
                <w:noProof/>
                <w:sz w:val="22"/>
                <w:szCs w:val="22"/>
                <w:lang w:eastAsia="lv-LV"/>
              </w:rPr>
              <w:tab/>
            </w:r>
            <w:r w:rsidRPr="00FD085D">
              <w:rPr>
                <w:rStyle w:val="Hyperlink"/>
                <w:noProof/>
              </w:rPr>
              <w:t>FN - 005.02 Paziņojumi</w:t>
            </w:r>
            <w:r>
              <w:rPr>
                <w:noProof/>
                <w:webHidden/>
              </w:rPr>
              <w:tab/>
            </w:r>
            <w:r>
              <w:rPr>
                <w:noProof/>
                <w:webHidden/>
              </w:rPr>
              <w:fldChar w:fldCharType="begin"/>
            </w:r>
            <w:r>
              <w:rPr>
                <w:noProof/>
                <w:webHidden/>
              </w:rPr>
              <w:instrText xml:space="preserve"> PAGEREF _Toc163123146 \h </w:instrText>
            </w:r>
            <w:r>
              <w:rPr>
                <w:noProof/>
                <w:webHidden/>
              </w:rPr>
            </w:r>
            <w:r>
              <w:rPr>
                <w:noProof/>
                <w:webHidden/>
              </w:rPr>
              <w:fldChar w:fldCharType="separate"/>
            </w:r>
            <w:r>
              <w:rPr>
                <w:noProof/>
                <w:webHidden/>
              </w:rPr>
              <w:t>41</w:t>
            </w:r>
            <w:r>
              <w:rPr>
                <w:noProof/>
                <w:webHidden/>
              </w:rPr>
              <w:fldChar w:fldCharType="end"/>
            </w:r>
          </w:hyperlink>
        </w:p>
        <w:p w14:paraId="7AD6086C" w14:textId="20EAAA62"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47" w:history="1">
            <w:r w:rsidRPr="00FD085D">
              <w:rPr>
                <w:rStyle w:val="Hyperlink"/>
                <w:noProof/>
                <w14:scene3d>
                  <w14:camera w14:prst="orthographicFront"/>
                  <w14:lightRig w14:rig="threePt" w14:dir="t">
                    <w14:rot w14:lat="0" w14:lon="0" w14:rev="0"/>
                  </w14:lightRig>
                </w14:scene3d>
              </w:rPr>
              <w:t>3.5.3</w:t>
            </w:r>
            <w:r>
              <w:rPr>
                <w:rFonts w:eastAsiaTheme="minorEastAsia" w:cstheme="minorBidi"/>
                <w:noProof/>
                <w:sz w:val="22"/>
                <w:szCs w:val="22"/>
                <w:lang w:eastAsia="lv-LV"/>
              </w:rPr>
              <w:tab/>
            </w:r>
            <w:r w:rsidRPr="00FD085D">
              <w:rPr>
                <w:rStyle w:val="Hyperlink"/>
                <w:noProof/>
              </w:rPr>
              <w:t>FN - 005.03 Uzdevumi</w:t>
            </w:r>
            <w:r>
              <w:rPr>
                <w:noProof/>
                <w:webHidden/>
              </w:rPr>
              <w:tab/>
            </w:r>
            <w:r>
              <w:rPr>
                <w:noProof/>
                <w:webHidden/>
              </w:rPr>
              <w:fldChar w:fldCharType="begin"/>
            </w:r>
            <w:r>
              <w:rPr>
                <w:noProof/>
                <w:webHidden/>
              </w:rPr>
              <w:instrText xml:space="preserve"> PAGEREF _Toc163123147 \h </w:instrText>
            </w:r>
            <w:r>
              <w:rPr>
                <w:noProof/>
                <w:webHidden/>
              </w:rPr>
            </w:r>
            <w:r>
              <w:rPr>
                <w:noProof/>
                <w:webHidden/>
              </w:rPr>
              <w:fldChar w:fldCharType="separate"/>
            </w:r>
            <w:r>
              <w:rPr>
                <w:noProof/>
                <w:webHidden/>
              </w:rPr>
              <w:t>41</w:t>
            </w:r>
            <w:r>
              <w:rPr>
                <w:noProof/>
                <w:webHidden/>
              </w:rPr>
              <w:fldChar w:fldCharType="end"/>
            </w:r>
          </w:hyperlink>
        </w:p>
        <w:p w14:paraId="000E22C1" w14:textId="7C2C5C3D"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48" w:history="1">
            <w:r w:rsidRPr="00FD085D">
              <w:rPr>
                <w:rStyle w:val="Hyperlink"/>
                <w:noProof/>
                <w14:scene3d>
                  <w14:camera w14:prst="orthographicFront"/>
                  <w14:lightRig w14:rig="threePt" w14:dir="t">
                    <w14:rot w14:lat="0" w14:lon="0" w14:rev="0"/>
                  </w14:lightRig>
                </w14:scene3d>
              </w:rPr>
              <w:t>3.5.4</w:t>
            </w:r>
            <w:r>
              <w:rPr>
                <w:rFonts w:eastAsiaTheme="minorEastAsia" w:cstheme="minorBidi"/>
                <w:noProof/>
                <w:sz w:val="22"/>
                <w:szCs w:val="22"/>
                <w:lang w:eastAsia="lv-LV"/>
              </w:rPr>
              <w:tab/>
            </w:r>
            <w:r w:rsidRPr="00FD085D">
              <w:rPr>
                <w:rStyle w:val="Hyperlink"/>
                <w:noProof/>
              </w:rPr>
              <w:t>FN - 005.04 Objekti</w:t>
            </w:r>
            <w:r>
              <w:rPr>
                <w:noProof/>
                <w:webHidden/>
              </w:rPr>
              <w:tab/>
            </w:r>
            <w:r>
              <w:rPr>
                <w:noProof/>
                <w:webHidden/>
              </w:rPr>
              <w:fldChar w:fldCharType="begin"/>
            </w:r>
            <w:r>
              <w:rPr>
                <w:noProof/>
                <w:webHidden/>
              </w:rPr>
              <w:instrText xml:space="preserve"> PAGEREF _Toc163123148 \h </w:instrText>
            </w:r>
            <w:r>
              <w:rPr>
                <w:noProof/>
                <w:webHidden/>
              </w:rPr>
            </w:r>
            <w:r>
              <w:rPr>
                <w:noProof/>
                <w:webHidden/>
              </w:rPr>
              <w:fldChar w:fldCharType="separate"/>
            </w:r>
            <w:r>
              <w:rPr>
                <w:noProof/>
                <w:webHidden/>
              </w:rPr>
              <w:t>42</w:t>
            </w:r>
            <w:r>
              <w:rPr>
                <w:noProof/>
                <w:webHidden/>
              </w:rPr>
              <w:fldChar w:fldCharType="end"/>
            </w:r>
          </w:hyperlink>
        </w:p>
        <w:p w14:paraId="395801FB" w14:textId="2715470C"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49" w:history="1">
            <w:r w:rsidRPr="00FD085D">
              <w:rPr>
                <w:rStyle w:val="Hyperlink"/>
                <w:noProof/>
                <w14:scene3d>
                  <w14:camera w14:prst="orthographicFront"/>
                  <w14:lightRig w14:rig="threePt" w14:dir="t">
                    <w14:rot w14:lat="0" w14:lon="0" w14:rev="0"/>
                  </w14:lightRig>
                </w14:scene3d>
              </w:rPr>
              <w:t>3.5.5</w:t>
            </w:r>
            <w:r>
              <w:rPr>
                <w:rFonts w:eastAsiaTheme="minorEastAsia" w:cstheme="minorBidi"/>
                <w:noProof/>
                <w:sz w:val="22"/>
                <w:szCs w:val="22"/>
                <w:lang w:eastAsia="lv-LV"/>
              </w:rPr>
              <w:tab/>
            </w:r>
            <w:r w:rsidRPr="00FD085D">
              <w:rPr>
                <w:rStyle w:val="Hyperlink"/>
                <w:noProof/>
              </w:rPr>
              <w:t>FN - 005.05 Objektu e-uzraudzības lietas</w:t>
            </w:r>
            <w:r>
              <w:rPr>
                <w:noProof/>
                <w:webHidden/>
              </w:rPr>
              <w:tab/>
            </w:r>
            <w:r>
              <w:rPr>
                <w:noProof/>
                <w:webHidden/>
              </w:rPr>
              <w:fldChar w:fldCharType="begin"/>
            </w:r>
            <w:r>
              <w:rPr>
                <w:noProof/>
                <w:webHidden/>
              </w:rPr>
              <w:instrText xml:space="preserve"> PAGEREF _Toc163123149 \h </w:instrText>
            </w:r>
            <w:r>
              <w:rPr>
                <w:noProof/>
                <w:webHidden/>
              </w:rPr>
            </w:r>
            <w:r>
              <w:rPr>
                <w:noProof/>
                <w:webHidden/>
              </w:rPr>
              <w:fldChar w:fldCharType="separate"/>
            </w:r>
            <w:r>
              <w:rPr>
                <w:noProof/>
                <w:webHidden/>
              </w:rPr>
              <w:t>44</w:t>
            </w:r>
            <w:r>
              <w:rPr>
                <w:noProof/>
                <w:webHidden/>
              </w:rPr>
              <w:fldChar w:fldCharType="end"/>
            </w:r>
          </w:hyperlink>
        </w:p>
        <w:p w14:paraId="0050D90C" w14:textId="6D3182AC"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50" w:history="1">
            <w:r w:rsidRPr="00FD085D">
              <w:rPr>
                <w:rStyle w:val="Hyperlink"/>
                <w:noProof/>
                <w14:scene3d>
                  <w14:camera w14:prst="orthographicFront"/>
                  <w14:lightRig w14:rig="threePt" w14:dir="t">
                    <w14:rot w14:lat="0" w14:lon="0" w14:rev="0"/>
                  </w14:lightRig>
                </w14:scene3d>
              </w:rPr>
              <w:t>3.5.6</w:t>
            </w:r>
            <w:r>
              <w:rPr>
                <w:rFonts w:eastAsiaTheme="minorEastAsia" w:cstheme="minorBidi"/>
                <w:noProof/>
                <w:sz w:val="22"/>
                <w:szCs w:val="22"/>
                <w:lang w:eastAsia="lv-LV"/>
              </w:rPr>
              <w:tab/>
            </w:r>
            <w:r w:rsidRPr="00FD085D">
              <w:rPr>
                <w:rStyle w:val="Hyperlink"/>
                <w:noProof/>
              </w:rPr>
              <w:t>FN - 005.06 Objekta ugunsdrošības stāvokļa novērtējumi</w:t>
            </w:r>
            <w:r>
              <w:rPr>
                <w:noProof/>
                <w:webHidden/>
              </w:rPr>
              <w:tab/>
            </w:r>
            <w:r>
              <w:rPr>
                <w:noProof/>
                <w:webHidden/>
              </w:rPr>
              <w:fldChar w:fldCharType="begin"/>
            </w:r>
            <w:r>
              <w:rPr>
                <w:noProof/>
                <w:webHidden/>
              </w:rPr>
              <w:instrText xml:space="preserve"> PAGEREF _Toc163123150 \h </w:instrText>
            </w:r>
            <w:r>
              <w:rPr>
                <w:noProof/>
                <w:webHidden/>
              </w:rPr>
            </w:r>
            <w:r>
              <w:rPr>
                <w:noProof/>
                <w:webHidden/>
              </w:rPr>
              <w:fldChar w:fldCharType="separate"/>
            </w:r>
            <w:r>
              <w:rPr>
                <w:noProof/>
                <w:webHidden/>
              </w:rPr>
              <w:t>46</w:t>
            </w:r>
            <w:r>
              <w:rPr>
                <w:noProof/>
                <w:webHidden/>
              </w:rPr>
              <w:fldChar w:fldCharType="end"/>
            </w:r>
          </w:hyperlink>
        </w:p>
        <w:p w14:paraId="38A360D3" w14:textId="0D5682F9"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51" w:history="1">
            <w:r w:rsidRPr="00FD085D">
              <w:rPr>
                <w:rStyle w:val="Hyperlink"/>
                <w:noProof/>
                <w14:scene3d>
                  <w14:camera w14:prst="orthographicFront"/>
                  <w14:lightRig w14:rig="threePt" w14:dir="t">
                    <w14:rot w14:lat="0" w14:lon="0" w14:rev="0"/>
                  </w14:lightRig>
                </w14:scene3d>
              </w:rPr>
              <w:t>3.5.7</w:t>
            </w:r>
            <w:r>
              <w:rPr>
                <w:rFonts w:eastAsiaTheme="minorEastAsia" w:cstheme="minorBidi"/>
                <w:noProof/>
                <w:sz w:val="22"/>
                <w:szCs w:val="22"/>
                <w:lang w:eastAsia="lv-LV"/>
              </w:rPr>
              <w:tab/>
            </w:r>
            <w:r w:rsidRPr="00FD085D">
              <w:rPr>
                <w:rStyle w:val="Hyperlink"/>
                <w:noProof/>
              </w:rPr>
              <w:t>FN - 005.07 Objektu pārbaužu plāni</w:t>
            </w:r>
            <w:r>
              <w:rPr>
                <w:noProof/>
                <w:webHidden/>
              </w:rPr>
              <w:tab/>
            </w:r>
            <w:r>
              <w:rPr>
                <w:noProof/>
                <w:webHidden/>
              </w:rPr>
              <w:fldChar w:fldCharType="begin"/>
            </w:r>
            <w:r>
              <w:rPr>
                <w:noProof/>
                <w:webHidden/>
              </w:rPr>
              <w:instrText xml:space="preserve"> PAGEREF _Toc163123151 \h </w:instrText>
            </w:r>
            <w:r>
              <w:rPr>
                <w:noProof/>
                <w:webHidden/>
              </w:rPr>
            </w:r>
            <w:r>
              <w:rPr>
                <w:noProof/>
                <w:webHidden/>
              </w:rPr>
              <w:fldChar w:fldCharType="separate"/>
            </w:r>
            <w:r>
              <w:rPr>
                <w:noProof/>
                <w:webHidden/>
              </w:rPr>
              <w:t>47</w:t>
            </w:r>
            <w:r>
              <w:rPr>
                <w:noProof/>
                <w:webHidden/>
              </w:rPr>
              <w:fldChar w:fldCharType="end"/>
            </w:r>
          </w:hyperlink>
        </w:p>
        <w:p w14:paraId="6EC652B9" w14:textId="6997382E"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52" w:history="1">
            <w:r w:rsidRPr="00FD085D">
              <w:rPr>
                <w:rStyle w:val="Hyperlink"/>
                <w:noProof/>
                <w14:scene3d>
                  <w14:camera w14:prst="orthographicFront"/>
                  <w14:lightRig w14:rig="threePt" w14:dir="t">
                    <w14:rot w14:lat="0" w14:lon="0" w14:rev="0"/>
                  </w14:lightRig>
                </w14:scene3d>
              </w:rPr>
              <w:t>3.5.8</w:t>
            </w:r>
            <w:r>
              <w:rPr>
                <w:rFonts w:eastAsiaTheme="minorEastAsia" w:cstheme="minorBidi"/>
                <w:noProof/>
                <w:sz w:val="22"/>
                <w:szCs w:val="22"/>
                <w:lang w:eastAsia="lv-LV"/>
              </w:rPr>
              <w:tab/>
            </w:r>
            <w:r w:rsidRPr="00FD085D">
              <w:rPr>
                <w:rStyle w:val="Hyperlink"/>
                <w:noProof/>
              </w:rPr>
              <w:t>FN - 005.08 Pārbaudes</w:t>
            </w:r>
            <w:r>
              <w:rPr>
                <w:noProof/>
                <w:webHidden/>
              </w:rPr>
              <w:tab/>
            </w:r>
            <w:r>
              <w:rPr>
                <w:noProof/>
                <w:webHidden/>
              </w:rPr>
              <w:fldChar w:fldCharType="begin"/>
            </w:r>
            <w:r>
              <w:rPr>
                <w:noProof/>
                <w:webHidden/>
              </w:rPr>
              <w:instrText xml:space="preserve"> PAGEREF _Toc163123152 \h </w:instrText>
            </w:r>
            <w:r>
              <w:rPr>
                <w:noProof/>
                <w:webHidden/>
              </w:rPr>
            </w:r>
            <w:r>
              <w:rPr>
                <w:noProof/>
                <w:webHidden/>
              </w:rPr>
              <w:fldChar w:fldCharType="separate"/>
            </w:r>
            <w:r>
              <w:rPr>
                <w:noProof/>
                <w:webHidden/>
              </w:rPr>
              <w:t>50</w:t>
            </w:r>
            <w:r>
              <w:rPr>
                <w:noProof/>
                <w:webHidden/>
              </w:rPr>
              <w:fldChar w:fldCharType="end"/>
            </w:r>
          </w:hyperlink>
        </w:p>
        <w:p w14:paraId="496063CA" w14:textId="79B301F4"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53" w:history="1">
            <w:r w:rsidRPr="00FD085D">
              <w:rPr>
                <w:rStyle w:val="Hyperlink"/>
                <w:noProof/>
                <w14:scene3d>
                  <w14:camera w14:prst="orthographicFront"/>
                  <w14:lightRig w14:rig="threePt" w14:dir="t">
                    <w14:rot w14:lat="0" w14:lon="0" w14:rev="0"/>
                  </w14:lightRig>
                </w14:scene3d>
              </w:rPr>
              <w:t>3.5.9</w:t>
            </w:r>
            <w:r>
              <w:rPr>
                <w:rFonts w:eastAsiaTheme="minorEastAsia" w:cstheme="minorBidi"/>
                <w:noProof/>
                <w:sz w:val="22"/>
                <w:szCs w:val="22"/>
                <w:lang w:eastAsia="lv-LV"/>
              </w:rPr>
              <w:tab/>
            </w:r>
            <w:r w:rsidRPr="00FD085D">
              <w:rPr>
                <w:rStyle w:val="Hyperlink"/>
                <w:noProof/>
              </w:rPr>
              <w:t>FN - 005.09 Dokumenti</w:t>
            </w:r>
            <w:r>
              <w:rPr>
                <w:noProof/>
                <w:webHidden/>
              </w:rPr>
              <w:tab/>
            </w:r>
            <w:r>
              <w:rPr>
                <w:noProof/>
                <w:webHidden/>
              </w:rPr>
              <w:fldChar w:fldCharType="begin"/>
            </w:r>
            <w:r>
              <w:rPr>
                <w:noProof/>
                <w:webHidden/>
              </w:rPr>
              <w:instrText xml:space="preserve"> PAGEREF _Toc163123153 \h </w:instrText>
            </w:r>
            <w:r>
              <w:rPr>
                <w:noProof/>
                <w:webHidden/>
              </w:rPr>
            </w:r>
            <w:r>
              <w:rPr>
                <w:noProof/>
                <w:webHidden/>
              </w:rPr>
              <w:fldChar w:fldCharType="separate"/>
            </w:r>
            <w:r>
              <w:rPr>
                <w:noProof/>
                <w:webHidden/>
              </w:rPr>
              <w:t>52</w:t>
            </w:r>
            <w:r>
              <w:rPr>
                <w:noProof/>
                <w:webHidden/>
              </w:rPr>
              <w:fldChar w:fldCharType="end"/>
            </w:r>
          </w:hyperlink>
        </w:p>
        <w:p w14:paraId="11E11B78" w14:textId="6599A598"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54" w:history="1">
            <w:r w:rsidRPr="00FD085D">
              <w:rPr>
                <w:rStyle w:val="Hyperlink"/>
                <w:noProof/>
                <w14:scene3d>
                  <w14:camera w14:prst="orthographicFront"/>
                  <w14:lightRig w14:rig="threePt" w14:dir="t">
                    <w14:rot w14:lat="0" w14:lon="0" w14:rev="0"/>
                  </w14:lightRig>
                </w14:scene3d>
              </w:rPr>
              <w:t>3.5.10</w:t>
            </w:r>
            <w:r>
              <w:rPr>
                <w:rFonts w:eastAsiaTheme="minorEastAsia" w:cstheme="minorBidi"/>
                <w:noProof/>
                <w:sz w:val="22"/>
                <w:szCs w:val="22"/>
                <w:lang w:eastAsia="lv-LV"/>
              </w:rPr>
              <w:tab/>
            </w:r>
            <w:r w:rsidRPr="00FD085D">
              <w:rPr>
                <w:rStyle w:val="Hyperlink"/>
                <w:noProof/>
              </w:rPr>
              <w:t>FN - 005.10 Aptaujas</w:t>
            </w:r>
            <w:r>
              <w:rPr>
                <w:noProof/>
                <w:webHidden/>
              </w:rPr>
              <w:tab/>
            </w:r>
            <w:r>
              <w:rPr>
                <w:noProof/>
                <w:webHidden/>
              </w:rPr>
              <w:fldChar w:fldCharType="begin"/>
            </w:r>
            <w:r>
              <w:rPr>
                <w:noProof/>
                <w:webHidden/>
              </w:rPr>
              <w:instrText xml:space="preserve"> PAGEREF _Toc163123154 \h </w:instrText>
            </w:r>
            <w:r>
              <w:rPr>
                <w:noProof/>
                <w:webHidden/>
              </w:rPr>
            </w:r>
            <w:r>
              <w:rPr>
                <w:noProof/>
                <w:webHidden/>
              </w:rPr>
              <w:fldChar w:fldCharType="separate"/>
            </w:r>
            <w:r>
              <w:rPr>
                <w:noProof/>
                <w:webHidden/>
              </w:rPr>
              <w:t>69</w:t>
            </w:r>
            <w:r>
              <w:rPr>
                <w:noProof/>
                <w:webHidden/>
              </w:rPr>
              <w:fldChar w:fldCharType="end"/>
            </w:r>
          </w:hyperlink>
        </w:p>
        <w:p w14:paraId="03E79154" w14:textId="73992446"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55" w:history="1">
            <w:r w:rsidRPr="00FD085D">
              <w:rPr>
                <w:rStyle w:val="Hyperlink"/>
                <w:noProof/>
                <w14:scene3d>
                  <w14:camera w14:prst="orthographicFront"/>
                  <w14:lightRig w14:rig="threePt" w14:dir="t">
                    <w14:rot w14:lat="0" w14:lon="0" w14:rev="0"/>
                  </w14:lightRig>
                </w14:scene3d>
              </w:rPr>
              <w:t>3.5.11</w:t>
            </w:r>
            <w:r>
              <w:rPr>
                <w:rFonts w:eastAsiaTheme="minorEastAsia" w:cstheme="minorBidi"/>
                <w:noProof/>
                <w:sz w:val="22"/>
                <w:szCs w:val="22"/>
                <w:lang w:eastAsia="lv-LV"/>
              </w:rPr>
              <w:tab/>
            </w:r>
            <w:r w:rsidRPr="00FD085D">
              <w:rPr>
                <w:rStyle w:val="Hyperlink"/>
                <w:noProof/>
              </w:rPr>
              <w:t>FN - 005.11 Riska instruments</w:t>
            </w:r>
            <w:r>
              <w:rPr>
                <w:noProof/>
                <w:webHidden/>
              </w:rPr>
              <w:tab/>
            </w:r>
            <w:r>
              <w:rPr>
                <w:noProof/>
                <w:webHidden/>
              </w:rPr>
              <w:fldChar w:fldCharType="begin"/>
            </w:r>
            <w:r>
              <w:rPr>
                <w:noProof/>
                <w:webHidden/>
              </w:rPr>
              <w:instrText xml:space="preserve"> PAGEREF _Toc163123155 \h </w:instrText>
            </w:r>
            <w:r>
              <w:rPr>
                <w:noProof/>
                <w:webHidden/>
              </w:rPr>
            </w:r>
            <w:r>
              <w:rPr>
                <w:noProof/>
                <w:webHidden/>
              </w:rPr>
              <w:fldChar w:fldCharType="separate"/>
            </w:r>
            <w:r>
              <w:rPr>
                <w:noProof/>
                <w:webHidden/>
              </w:rPr>
              <w:t>70</w:t>
            </w:r>
            <w:r>
              <w:rPr>
                <w:noProof/>
                <w:webHidden/>
              </w:rPr>
              <w:fldChar w:fldCharType="end"/>
            </w:r>
          </w:hyperlink>
        </w:p>
        <w:p w14:paraId="65BF08F9" w14:textId="12508BB8"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56" w:history="1">
            <w:r w:rsidRPr="00FD085D">
              <w:rPr>
                <w:rStyle w:val="Hyperlink"/>
                <w:noProof/>
                <w14:scene3d>
                  <w14:camera w14:prst="orthographicFront"/>
                  <w14:lightRig w14:rig="threePt" w14:dir="t">
                    <w14:rot w14:lat="0" w14:lon="0" w14:rev="0"/>
                  </w14:lightRig>
                </w14:scene3d>
              </w:rPr>
              <w:t>3.5.12</w:t>
            </w:r>
            <w:r>
              <w:rPr>
                <w:rFonts w:eastAsiaTheme="minorEastAsia" w:cstheme="minorBidi"/>
                <w:noProof/>
                <w:sz w:val="22"/>
                <w:szCs w:val="22"/>
                <w:lang w:eastAsia="lv-LV"/>
              </w:rPr>
              <w:tab/>
            </w:r>
            <w:r w:rsidRPr="00FD085D">
              <w:rPr>
                <w:rStyle w:val="Hyperlink"/>
                <w:noProof/>
              </w:rPr>
              <w:t>FN - 005.12 Atskaites</w:t>
            </w:r>
            <w:r>
              <w:rPr>
                <w:noProof/>
                <w:webHidden/>
              </w:rPr>
              <w:tab/>
            </w:r>
            <w:r>
              <w:rPr>
                <w:noProof/>
                <w:webHidden/>
              </w:rPr>
              <w:fldChar w:fldCharType="begin"/>
            </w:r>
            <w:r>
              <w:rPr>
                <w:noProof/>
                <w:webHidden/>
              </w:rPr>
              <w:instrText xml:space="preserve"> PAGEREF _Toc163123156 \h </w:instrText>
            </w:r>
            <w:r>
              <w:rPr>
                <w:noProof/>
                <w:webHidden/>
              </w:rPr>
            </w:r>
            <w:r>
              <w:rPr>
                <w:noProof/>
                <w:webHidden/>
              </w:rPr>
              <w:fldChar w:fldCharType="separate"/>
            </w:r>
            <w:r>
              <w:rPr>
                <w:noProof/>
                <w:webHidden/>
              </w:rPr>
              <w:t>80</w:t>
            </w:r>
            <w:r>
              <w:rPr>
                <w:noProof/>
                <w:webHidden/>
              </w:rPr>
              <w:fldChar w:fldCharType="end"/>
            </w:r>
          </w:hyperlink>
        </w:p>
        <w:p w14:paraId="6CC820E8" w14:textId="2D57C5EB"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57" w:history="1">
            <w:r w:rsidRPr="00FD085D">
              <w:rPr>
                <w:rStyle w:val="Hyperlink"/>
                <w:noProof/>
                <w14:scene3d>
                  <w14:camera w14:prst="orthographicFront"/>
                  <w14:lightRig w14:rig="threePt" w14:dir="t">
                    <w14:rot w14:lat="0" w14:lon="0" w14:rev="0"/>
                  </w14:lightRig>
                </w14:scene3d>
              </w:rPr>
              <w:t>3.5.13</w:t>
            </w:r>
            <w:r>
              <w:rPr>
                <w:rFonts w:eastAsiaTheme="minorEastAsia" w:cstheme="minorBidi"/>
                <w:noProof/>
                <w:sz w:val="22"/>
                <w:szCs w:val="22"/>
                <w:lang w:eastAsia="lv-LV"/>
              </w:rPr>
              <w:tab/>
            </w:r>
            <w:r w:rsidRPr="00FD085D">
              <w:rPr>
                <w:rStyle w:val="Hyperlink"/>
                <w:noProof/>
              </w:rPr>
              <w:t>FN - 005.13 Platformas datu apstrāde ar analīzes rīkiem</w:t>
            </w:r>
            <w:r>
              <w:rPr>
                <w:noProof/>
                <w:webHidden/>
              </w:rPr>
              <w:tab/>
            </w:r>
            <w:r>
              <w:rPr>
                <w:noProof/>
                <w:webHidden/>
              </w:rPr>
              <w:fldChar w:fldCharType="begin"/>
            </w:r>
            <w:r>
              <w:rPr>
                <w:noProof/>
                <w:webHidden/>
              </w:rPr>
              <w:instrText xml:space="preserve"> PAGEREF _Toc163123157 \h </w:instrText>
            </w:r>
            <w:r>
              <w:rPr>
                <w:noProof/>
                <w:webHidden/>
              </w:rPr>
            </w:r>
            <w:r>
              <w:rPr>
                <w:noProof/>
                <w:webHidden/>
              </w:rPr>
              <w:fldChar w:fldCharType="separate"/>
            </w:r>
            <w:r>
              <w:rPr>
                <w:noProof/>
                <w:webHidden/>
              </w:rPr>
              <w:t>81</w:t>
            </w:r>
            <w:r>
              <w:rPr>
                <w:noProof/>
                <w:webHidden/>
              </w:rPr>
              <w:fldChar w:fldCharType="end"/>
            </w:r>
          </w:hyperlink>
        </w:p>
        <w:p w14:paraId="54A34610" w14:textId="087482C9" w:rsidR="000200B9" w:rsidRDefault="000200B9">
          <w:pPr>
            <w:pStyle w:val="TOC2"/>
            <w:rPr>
              <w:rFonts w:eastAsiaTheme="minorEastAsia" w:cstheme="minorBidi"/>
              <w:b w:val="0"/>
              <w:bCs w:val="0"/>
              <w:noProof/>
              <w:lang w:eastAsia="lv-LV"/>
            </w:rPr>
          </w:pPr>
          <w:hyperlink w:anchor="_Toc163123158" w:history="1">
            <w:r w:rsidRPr="00FD085D">
              <w:rPr>
                <w:rStyle w:val="Hyperlink"/>
                <w:noProof/>
              </w:rPr>
              <w:t>3.6</w:t>
            </w:r>
            <w:r>
              <w:rPr>
                <w:rFonts w:eastAsiaTheme="minorEastAsia" w:cstheme="minorBidi"/>
                <w:b w:val="0"/>
                <w:bCs w:val="0"/>
                <w:noProof/>
                <w:lang w:eastAsia="lv-LV"/>
              </w:rPr>
              <w:tab/>
            </w:r>
            <w:r w:rsidRPr="00FD085D">
              <w:rPr>
                <w:rStyle w:val="Hyperlink"/>
                <w:noProof/>
              </w:rPr>
              <w:t>FN - 006 KLIENTU PORTĀLS</w:t>
            </w:r>
            <w:r>
              <w:rPr>
                <w:noProof/>
                <w:webHidden/>
              </w:rPr>
              <w:tab/>
            </w:r>
            <w:r>
              <w:rPr>
                <w:noProof/>
                <w:webHidden/>
              </w:rPr>
              <w:fldChar w:fldCharType="begin"/>
            </w:r>
            <w:r>
              <w:rPr>
                <w:noProof/>
                <w:webHidden/>
              </w:rPr>
              <w:instrText xml:space="preserve"> PAGEREF _Toc163123158 \h </w:instrText>
            </w:r>
            <w:r>
              <w:rPr>
                <w:noProof/>
                <w:webHidden/>
              </w:rPr>
            </w:r>
            <w:r>
              <w:rPr>
                <w:noProof/>
                <w:webHidden/>
              </w:rPr>
              <w:fldChar w:fldCharType="separate"/>
            </w:r>
            <w:r>
              <w:rPr>
                <w:noProof/>
                <w:webHidden/>
              </w:rPr>
              <w:t>83</w:t>
            </w:r>
            <w:r>
              <w:rPr>
                <w:noProof/>
                <w:webHidden/>
              </w:rPr>
              <w:fldChar w:fldCharType="end"/>
            </w:r>
          </w:hyperlink>
        </w:p>
        <w:p w14:paraId="16C3AF4E" w14:textId="26428C99" w:rsidR="000200B9" w:rsidRDefault="000200B9">
          <w:pPr>
            <w:pStyle w:val="TOC2"/>
            <w:rPr>
              <w:rFonts w:eastAsiaTheme="minorEastAsia" w:cstheme="minorBidi"/>
              <w:b w:val="0"/>
              <w:bCs w:val="0"/>
              <w:noProof/>
              <w:lang w:eastAsia="lv-LV"/>
            </w:rPr>
          </w:pPr>
          <w:hyperlink w:anchor="_Toc163123159" w:history="1">
            <w:r w:rsidRPr="00FD085D">
              <w:rPr>
                <w:rStyle w:val="Hyperlink"/>
                <w:noProof/>
              </w:rPr>
              <w:t>3.7</w:t>
            </w:r>
            <w:r>
              <w:rPr>
                <w:rFonts w:eastAsiaTheme="minorEastAsia" w:cstheme="minorBidi"/>
                <w:b w:val="0"/>
                <w:bCs w:val="0"/>
                <w:noProof/>
                <w:lang w:eastAsia="lv-LV"/>
              </w:rPr>
              <w:tab/>
            </w:r>
            <w:r w:rsidRPr="00FD085D">
              <w:rPr>
                <w:rStyle w:val="Hyperlink"/>
                <w:noProof/>
              </w:rPr>
              <w:t>FN - 007 KLIENTU PORTĀLA AUTENTIFICĒTO LIETOTĀJU - OBJEKTA ATBILDĪGĀS PERSONAS DARBA VIETA</w:t>
            </w:r>
            <w:r>
              <w:rPr>
                <w:noProof/>
                <w:webHidden/>
              </w:rPr>
              <w:tab/>
            </w:r>
            <w:r>
              <w:rPr>
                <w:noProof/>
                <w:webHidden/>
              </w:rPr>
              <w:fldChar w:fldCharType="begin"/>
            </w:r>
            <w:r>
              <w:rPr>
                <w:noProof/>
                <w:webHidden/>
              </w:rPr>
              <w:instrText xml:space="preserve"> PAGEREF _Toc163123159 \h </w:instrText>
            </w:r>
            <w:r>
              <w:rPr>
                <w:noProof/>
                <w:webHidden/>
              </w:rPr>
            </w:r>
            <w:r>
              <w:rPr>
                <w:noProof/>
                <w:webHidden/>
              </w:rPr>
              <w:fldChar w:fldCharType="separate"/>
            </w:r>
            <w:r>
              <w:rPr>
                <w:noProof/>
                <w:webHidden/>
              </w:rPr>
              <w:t>83</w:t>
            </w:r>
            <w:r>
              <w:rPr>
                <w:noProof/>
                <w:webHidden/>
              </w:rPr>
              <w:fldChar w:fldCharType="end"/>
            </w:r>
          </w:hyperlink>
        </w:p>
        <w:p w14:paraId="6C28EE7E" w14:textId="3B0B8ADA"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60" w:history="1">
            <w:r w:rsidRPr="00FD085D">
              <w:rPr>
                <w:rStyle w:val="Hyperlink"/>
                <w:noProof/>
                <w14:scene3d>
                  <w14:camera w14:prst="orthographicFront"/>
                  <w14:lightRig w14:rig="threePt" w14:dir="t">
                    <w14:rot w14:lat="0" w14:lon="0" w14:rev="0"/>
                  </w14:lightRig>
                </w14:scene3d>
              </w:rPr>
              <w:t>3.7.1</w:t>
            </w:r>
            <w:r>
              <w:rPr>
                <w:rFonts w:eastAsiaTheme="minorEastAsia" w:cstheme="minorBidi"/>
                <w:noProof/>
                <w:sz w:val="22"/>
                <w:szCs w:val="22"/>
                <w:lang w:eastAsia="lv-LV"/>
              </w:rPr>
              <w:tab/>
            </w:r>
            <w:r w:rsidRPr="00FD085D">
              <w:rPr>
                <w:rStyle w:val="Hyperlink"/>
                <w:noProof/>
              </w:rPr>
              <w:t>FN – 007.01 Autentifikācija</w:t>
            </w:r>
            <w:r>
              <w:rPr>
                <w:noProof/>
                <w:webHidden/>
              </w:rPr>
              <w:tab/>
            </w:r>
            <w:r>
              <w:rPr>
                <w:noProof/>
                <w:webHidden/>
              </w:rPr>
              <w:fldChar w:fldCharType="begin"/>
            </w:r>
            <w:r>
              <w:rPr>
                <w:noProof/>
                <w:webHidden/>
              </w:rPr>
              <w:instrText xml:space="preserve"> PAGEREF _Toc163123160 \h </w:instrText>
            </w:r>
            <w:r>
              <w:rPr>
                <w:noProof/>
                <w:webHidden/>
              </w:rPr>
            </w:r>
            <w:r>
              <w:rPr>
                <w:noProof/>
                <w:webHidden/>
              </w:rPr>
              <w:fldChar w:fldCharType="separate"/>
            </w:r>
            <w:r>
              <w:rPr>
                <w:noProof/>
                <w:webHidden/>
              </w:rPr>
              <w:t>83</w:t>
            </w:r>
            <w:r>
              <w:rPr>
                <w:noProof/>
                <w:webHidden/>
              </w:rPr>
              <w:fldChar w:fldCharType="end"/>
            </w:r>
          </w:hyperlink>
        </w:p>
        <w:p w14:paraId="79524996" w14:textId="4112CE69"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61" w:history="1">
            <w:r w:rsidRPr="00FD085D">
              <w:rPr>
                <w:rStyle w:val="Hyperlink"/>
                <w:noProof/>
                <w14:scene3d>
                  <w14:camera w14:prst="orthographicFront"/>
                  <w14:lightRig w14:rig="threePt" w14:dir="t">
                    <w14:rot w14:lat="0" w14:lon="0" w14:rev="0"/>
                  </w14:lightRig>
                </w14:scene3d>
              </w:rPr>
              <w:t>3.7.2</w:t>
            </w:r>
            <w:r>
              <w:rPr>
                <w:rFonts w:eastAsiaTheme="minorEastAsia" w:cstheme="minorBidi"/>
                <w:noProof/>
                <w:sz w:val="22"/>
                <w:szCs w:val="22"/>
                <w:lang w:eastAsia="lv-LV"/>
              </w:rPr>
              <w:tab/>
            </w:r>
            <w:r w:rsidRPr="00FD085D">
              <w:rPr>
                <w:rStyle w:val="Hyperlink"/>
                <w:noProof/>
              </w:rPr>
              <w:t>FN-007.02 Lietotāja profils (juridiska vai fiziska persona)</w:t>
            </w:r>
            <w:r>
              <w:rPr>
                <w:noProof/>
                <w:webHidden/>
              </w:rPr>
              <w:tab/>
            </w:r>
            <w:r>
              <w:rPr>
                <w:noProof/>
                <w:webHidden/>
              </w:rPr>
              <w:fldChar w:fldCharType="begin"/>
            </w:r>
            <w:r>
              <w:rPr>
                <w:noProof/>
                <w:webHidden/>
              </w:rPr>
              <w:instrText xml:space="preserve"> PAGEREF _Toc163123161 \h </w:instrText>
            </w:r>
            <w:r>
              <w:rPr>
                <w:noProof/>
                <w:webHidden/>
              </w:rPr>
            </w:r>
            <w:r>
              <w:rPr>
                <w:noProof/>
                <w:webHidden/>
              </w:rPr>
              <w:fldChar w:fldCharType="separate"/>
            </w:r>
            <w:r>
              <w:rPr>
                <w:noProof/>
                <w:webHidden/>
              </w:rPr>
              <w:t>85</w:t>
            </w:r>
            <w:r>
              <w:rPr>
                <w:noProof/>
                <w:webHidden/>
              </w:rPr>
              <w:fldChar w:fldCharType="end"/>
            </w:r>
          </w:hyperlink>
        </w:p>
        <w:p w14:paraId="64DDFC65" w14:textId="7D2D207A"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62" w:history="1">
            <w:r w:rsidRPr="00FD085D">
              <w:rPr>
                <w:rStyle w:val="Hyperlink"/>
                <w:noProof/>
                <w14:scene3d>
                  <w14:camera w14:prst="orthographicFront"/>
                  <w14:lightRig w14:rig="threePt" w14:dir="t">
                    <w14:rot w14:lat="0" w14:lon="0" w14:rev="0"/>
                  </w14:lightRig>
                </w14:scene3d>
              </w:rPr>
              <w:t>3.7.3</w:t>
            </w:r>
            <w:r>
              <w:rPr>
                <w:rFonts w:eastAsiaTheme="minorEastAsia" w:cstheme="minorBidi"/>
                <w:noProof/>
                <w:sz w:val="22"/>
                <w:szCs w:val="22"/>
                <w:lang w:eastAsia="lv-LV"/>
              </w:rPr>
              <w:tab/>
            </w:r>
            <w:r w:rsidRPr="00FD085D">
              <w:rPr>
                <w:rStyle w:val="Hyperlink"/>
                <w:noProof/>
              </w:rPr>
              <w:t>FN-007.03 Objektu saraksts un kartīte</w:t>
            </w:r>
            <w:r>
              <w:rPr>
                <w:noProof/>
                <w:webHidden/>
              </w:rPr>
              <w:tab/>
            </w:r>
            <w:r>
              <w:rPr>
                <w:noProof/>
                <w:webHidden/>
              </w:rPr>
              <w:fldChar w:fldCharType="begin"/>
            </w:r>
            <w:r>
              <w:rPr>
                <w:noProof/>
                <w:webHidden/>
              </w:rPr>
              <w:instrText xml:space="preserve"> PAGEREF _Toc163123162 \h </w:instrText>
            </w:r>
            <w:r>
              <w:rPr>
                <w:noProof/>
                <w:webHidden/>
              </w:rPr>
            </w:r>
            <w:r>
              <w:rPr>
                <w:noProof/>
                <w:webHidden/>
              </w:rPr>
              <w:fldChar w:fldCharType="separate"/>
            </w:r>
            <w:r>
              <w:rPr>
                <w:noProof/>
                <w:webHidden/>
              </w:rPr>
              <w:t>85</w:t>
            </w:r>
            <w:r>
              <w:rPr>
                <w:noProof/>
                <w:webHidden/>
              </w:rPr>
              <w:fldChar w:fldCharType="end"/>
            </w:r>
          </w:hyperlink>
        </w:p>
        <w:p w14:paraId="3328A71A" w14:textId="3444727E"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63" w:history="1">
            <w:r w:rsidRPr="00FD085D">
              <w:rPr>
                <w:rStyle w:val="Hyperlink"/>
                <w:noProof/>
                <w14:scene3d>
                  <w14:camera w14:prst="orthographicFront"/>
                  <w14:lightRig w14:rig="threePt" w14:dir="t">
                    <w14:rot w14:lat="0" w14:lon="0" w14:rev="0"/>
                  </w14:lightRig>
                </w14:scene3d>
              </w:rPr>
              <w:t>3.7.4</w:t>
            </w:r>
            <w:r>
              <w:rPr>
                <w:rFonts w:eastAsiaTheme="minorEastAsia" w:cstheme="minorBidi"/>
                <w:noProof/>
                <w:sz w:val="22"/>
                <w:szCs w:val="22"/>
                <w:lang w:eastAsia="lv-LV"/>
              </w:rPr>
              <w:tab/>
            </w:r>
            <w:r w:rsidRPr="00FD085D">
              <w:rPr>
                <w:rStyle w:val="Hyperlink"/>
                <w:noProof/>
              </w:rPr>
              <w:t>FN-007.04 Objekta ugunsdrošības stāvokļa novērtējumi</w:t>
            </w:r>
            <w:r>
              <w:rPr>
                <w:noProof/>
                <w:webHidden/>
              </w:rPr>
              <w:tab/>
            </w:r>
            <w:r>
              <w:rPr>
                <w:noProof/>
                <w:webHidden/>
              </w:rPr>
              <w:fldChar w:fldCharType="begin"/>
            </w:r>
            <w:r>
              <w:rPr>
                <w:noProof/>
                <w:webHidden/>
              </w:rPr>
              <w:instrText xml:space="preserve"> PAGEREF _Toc163123163 \h </w:instrText>
            </w:r>
            <w:r>
              <w:rPr>
                <w:noProof/>
                <w:webHidden/>
              </w:rPr>
            </w:r>
            <w:r>
              <w:rPr>
                <w:noProof/>
                <w:webHidden/>
              </w:rPr>
              <w:fldChar w:fldCharType="separate"/>
            </w:r>
            <w:r>
              <w:rPr>
                <w:noProof/>
                <w:webHidden/>
              </w:rPr>
              <w:t>86</w:t>
            </w:r>
            <w:r>
              <w:rPr>
                <w:noProof/>
                <w:webHidden/>
              </w:rPr>
              <w:fldChar w:fldCharType="end"/>
            </w:r>
          </w:hyperlink>
        </w:p>
        <w:p w14:paraId="399F6650" w14:textId="217BC4B1"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64" w:history="1">
            <w:r w:rsidRPr="00FD085D">
              <w:rPr>
                <w:rStyle w:val="Hyperlink"/>
                <w:noProof/>
                <w14:scene3d>
                  <w14:camera w14:prst="orthographicFront"/>
                  <w14:lightRig w14:rig="threePt" w14:dir="t">
                    <w14:rot w14:lat="0" w14:lon="0" w14:rev="0"/>
                  </w14:lightRig>
                </w14:scene3d>
              </w:rPr>
              <w:t>3.7.5</w:t>
            </w:r>
            <w:r>
              <w:rPr>
                <w:rFonts w:eastAsiaTheme="minorEastAsia" w:cstheme="minorBidi"/>
                <w:noProof/>
                <w:sz w:val="22"/>
                <w:szCs w:val="22"/>
                <w:lang w:eastAsia="lv-LV"/>
              </w:rPr>
              <w:tab/>
            </w:r>
            <w:r w:rsidRPr="00FD085D">
              <w:rPr>
                <w:rStyle w:val="Hyperlink"/>
                <w:noProof/>
              </w:rPr>
              <w:t>FN-007.05 Aptaujas</w:t>
            </w:r>
            <w:r>
              <w:rPr>
                <w:noProof/>
                <w:webHidden/>
              </w:rPr>
              <w:tab/>
            </w:r>
            <w:r>
              <w:rPr>
                <w:noProof/>
                <w:webHidden/>
              </w:rPr>
              <w:fldChar w:fldCharType="begin"/>
            </w:r>
            <w:r>
              <w:rPr>
                <w:noProof/>
                <w:webHidden/>
              </w:rPr>
              <w:instrText xml:space="preserve"> PAGEREF _Toc163123164 \h </w:instrText>
            </w:r>
            <w:r>
              <w:rPr>
                <w:noProof/>
                <w:webHidden/>
              </w:rPr>
            </w:r>
            <w:r>
              <w:rPr>
                <w:noProof/>
                <w:webHidden/>
              </w:rPr>
              <w:fldChar w:fldCharType="separate"/>
            </w:r>
            <w:r>
              <w:rPr>
                <w:noProof/>
                <w:webHidden/>
              </w:rPr>
              <w:t>90</w:t>
            </w:r>
            <w:r>
              <w:rPr>
                <w:noProof/>
                <w:webHidden/>
              </w:rPr>
              <w:fldChar w:fldCharType="end"/>
            </w:r>
          </w:hyperlink>
        </w:p>
        <w:p w14:paraId="3324EB0C" w14:textId="0A0549A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65" w:history="1">
            <w:r w:rsidRPr="00FD085D">
              <w:rPr>
                <w:rStyle w:val="Hyperlink"/>
                <w:noProof/>
                <w14:scene3d>
                  <w14:camera w14:prst="orthographicFront"/>
                  <w14:lightRig w14:rig="threePt" w14:dir="t">
                    <w14:rot w14:lat="0" w14:lon="0" w14:rev="0"/>
                  </w14:lightRig>
                </w14:scene3d>
              </w:rPr>
              <w:t>3.7.6</w:t>
            </w:r>
            <w:r>
              <w:rPr>
                <w:rFonts w:eastAsiaTheme="minorEastAsia" w:cstheme="minorBidi"/>
                <w:noProof/>
                <w:sz w:val="22"/>
                <w:szCs w:val="22"/>
                <w:lang w:eastAsia="lv-LV"/>
              </w:rPr>
              <w:tab/>
            </w:r>
            <w:r w:rsidRPr="00FD085D">
              <w:rPr>
                <w:rStyle w:val="Hyperlink"/>
                <w:noProof/>
              </w:rPr>
              <w:t>FN-007.06 Pārbaudes</w:t>
            </w:r>
            <w:r>
              <w:rPr>
                <w:noProof/>
                <w:webHidden/>
              </w:rPr>
              <w:tab/>
            </w:r>
            <w:r>
              <w:rPr>
                <w:noProof/>
                <w:webHidden/>
              </w:rPr>
              <w:fldChar w:fldCharType="begin"/>
            </w:r>
            <w:r>
              <w:rPr>
                <w:noProof/>
                <w:webHidden/>
              </w:rPr>
              <w:instrText xml:space="preserve"> PAGEREF _Toc163123165 \h </w:instrText>
            </w:r>
            <w:r>
              <w:rPr>
                <w:noProof/>
                <w:webHidden/>
              </w:rPr>
            </w:r>
            <w:r>
              <w:rPr>
                <w:noProof/>
                <w:webHidden/>
              </w:rPr>
              <w:fldChar w:fldCharType="separate"/>
            </w:r>
            <w:r>
              <w:rPr>
                <w:noProof/>
                <w:webHidden/>
              </w:rPr>
              <w:t>90</w:t>
            </w:r>
            <w:r>
              <w:rPr>
                <w:noProof/>
                <w:webHidden/>
              </w:rPr>
              <w:fldChar w:fldCharType="end"/>
            </w:r>
          </w:hyperlink>
        </w:p>
        <w:p w14:paraId="2A59F8FD" w14:textId="1B9051A9" w:rsidR="000200B9" w:rsidRDefault="000200B9">
          <w:pPr>
            <w:pStyle w:val="TOC2"/>
            <w:rPr>
              <w:rFonts w:eastAsiaTheme="minorEastAsia" w:cstheme="minorBidi"/>
              <w:b w:val="0"/>
              <w:bCs w:val="0"/>
              <w:noProof/>
              <w:lang w:eastAsia="lv-LV"/>
            </w:rPr>
          </w:pPr>
          <w:hyperlink w:anchor="_Toc163123166" w:history="1">
            <w:r w:rsidRPr="00FD085D">
              <w:rPr>
                <w:rStyle w:val="Hyperlink"/>
                <w:noProof/>
              </w:rPr>
              <w:t>3.8</w:t>
            </w:r>
            <w:r>
              <w:rPr>
                <w:rFonts w:eastAsiaTheme="minorEastAsia" w:cstheme="minorBidi"/>
                <w:b w:val="0"/>
                <w:bCs w:val="0"/>
                <w:noProof/>
                <w:lang w:eastAsia="lv-LV"/>
              </w:rPr>
              <w:tab/>
            </w:r>
            <w:r w:rsidRPr="00FD085D">
              <w:rPr>
                <w:rStyle w:val="Hyperlink"/>
                <w:noProof/>
              </w:rPr>
              <w:t>FN - 008 KLIENTU PORTĀLA AUTENTIFICĒTO ĀRĒJO LIETOTĀJU DARBA VIETA</w:t>
            </w:r>
            <w:r>
              <w:rPr>
                <w:noProof/>
                <w:webHidden/>
              </w:rPr>
              <w:tab/>
            </w:r>
            <w:r>
              <w:rPr>
                <w:noProof/>
                <w:webHidden/>
              </w:rPr>
              <w:fldChar w:fldCharType="begin"/>
            </w:r>
            <w:r>
              <w:rPr>
                <w:noProof/>
                <w:webHidden/>
              </w:rPr>
              <w:instrText xml:space="preserve"> PAGEREF _Toc163123166 \h </w:instrText>
            </w:r>
            <w:r>
              <w:rPr>
                <w:noProof/>
                <w:webHidden/>
              </w:rPr>
            </w:r>
            <w:r>
              <w:rPr>
                <w:noProof/>
                <w:webHidden/>
              </w:rPr>
              <w:fldChar w:fldCharType="separate"/>
            </w:r>
            <w:r>
              <w:rPr>
                <w:noProof/>
                <w:webHidden/>
              </w:rPr>
              <w:t>91</w:t>
            </w:r>
            <w:r>
              <w:rPr>
                <w:noProof/>
                <w:webHidden/>
              </w:rPr>
              <w:fldChar w:fldCharType="end"/>
            </w:r>
          </w:hyperlink>
        </w:p>
        <w:p w14:paraId="58B1BC47" w14:textId="4D8CEB07" w:rsidR="000200B9" w:rsidRDefault="000200B9">
          <w:pPr>
            <w:pStyle w:val="TOC2"/>
            <w:rPr>
              <w:rFonts w:eastAsiaTheme="minorEastAsia" w:cstheme="minorBidi"/>
              <w:b w:val="0"/>
              <w:bCs w:val="0"/>
              <w:noProof/>
              <w:lang w:eastAsia="lv-LV"/>
            </w:rPr>
          </w:pPr>
          <w:hyperlink w:anchor="_Toc163123167" w:history="1">
            <w:r w:rsidRPr="00FD085D">
              <w:rPr>
                <w:rStyle w:val="Hyperlink"/>
                <w:noProof/>
              </w:rPr>
              <w:t>3.9</w:t>
            </w:r>
            <w:r>
              <w:rPr>
                <w:rFonts w:eastAsiaTheme="minorEastAsia" w:cstheme="minorBidi"/>
                <w:b w:val="0"/>
                <w:bCs w:val="0"/>
                <w:noProof/>
                <w:lang w:eastAsia="lv-LV"/>
              </w:rPr>
              <w:tab/>
            </w:r>
            <w:r w:rsidRPr="00FD085D">
              <w:rPr>
                <w:rStyle w:val="Hyperlink"/>
                <w:noProof/>
              </w:rPr>
              <w:t>FN - 009 KLIENTU PORTĀLA NEAUTENFICĒTO LIETOTĀJU DARBA VIETA</w:t>
            </w:r>
            <w:r>
              <w:rPr>
                <w:noProof/>
                <w:webHidden/>
              </w:rPr>
              <w:tab/>
            </w:r>
            <w:r>
              <w:rPr>
                <w:noProof/>
                <w:webHidden/>
              </w:rPr>
              <w:fldChar w:fldCharType="begin"/>
            </w:r>
            <w:r>
              <w:rPr>
                <w:noProof/>
                <w:webHidden/>
              </w:rPr>
              <w:instrText xml:space="preserve"> PAGEREF _Toc163123167 \h </w:instrText>
            </w:r>
            <w:r>
              <w:rPr>
                <w:noProof/>
                <w:webHidden/>
              </w:rPr>
            </w:r>
            <w:r>
              <w:rPr>
                <w:noProof/>
                <w:webHidden/>
              </w:rPr>
              <w:fldChar w:fldCharType="separate"/>
            </w:r>
            <w:r>
              <w:rPr>
                <w:noProof/>
                <w:webHidden/>
              </w:rPr>
              <w:t>91</w:t>
            </w:r>
            <w:r>
              <w:rPr>
                <w:noProof/>
                <w:webHidden/>
              </w:rPr>
              <w:fldChar w:fldCharType="end"/>
            </w:r>
          </w:hyperlink>
        </w:p>
        <w:p w14:paraId="3590DCBD" w14:textId="57F3597B"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68" w:history="1">
            <w:r w:rsidRPr="00FD085D">
              <w:rPr>
                <w:rStyle w:val="Hyperlink"/>
                <w:noProof/>
                <w14:scene3d>
                  <w14:camera w14:prst="orthographicFront"/>
                  <w14:lightRig w14:rig="threePt" w14:dir="t">
                    <w14:rot w14:lat="0" w14:lon="0" w14:rev="0"/>
                  </w14:lightRig>
                </w14:scene3d>
              </w:rPr>
              <w:t>3.9.1</w:t>
            </w:r>
            <w:r>
              <w:rPr>
                <w:rFonts w:eastAsiaTheme="minorEastAsia" w:cstheme="minorBidi"/>
                <w:noProof/>
                <w:sz w:val="22"/>
                <w:szCs w:val="22"/>
                <w:lang w:eastAsia="lv-LV"/>
              </w:rPr>
              <w:tab/>
            </w:r>
            <w:r w:rsidRPr="00FD085D">
              <w:rPr>
                <w:rStyle w:val="Hyperlink"/>
                <w:noProof/>
              </w:rPr>
              <w:t>FN - 009.01 Aktuālā informācija</w:t>
            </w:r>
            <w:r>
              <w:rPr>
                <w:noProof/>
                <w:webHidden/>
              </w:rPr>
              <w:tab/>
            </w:r>
            <w:r>
              <w:rPr>
                <w:noProof/>
                <w:webHidden/>
              </w:rPr>
              <w:fldChar w:fldCharType="begin"/>
            </w:r>
            <w:r>
              <w:rPr>
                <w:noProof/>
                <w:webHidden/>
              </w:rPr>
              <w:instrText xml:space="preserve"> PAGEREF _Toc163123168 \h </w:instrText>
            </w:r>
            <w:r>
              <w:rPr>
                <w:noProof/>
                <w:webHidden/>
              </w:rPr>
            </w:r>
            <w:r>
              <w:rPr>
                <w:noProof/>
                <w:webHidden/>
              </w:rPr>
              <w:fldChar w:fldCharType="separate"/>
            </w:r>
            <w:r>
              <w:rPr>
                <w:noProof/>
                <w:webHidden/>
              </w:rPr>
              <w:t>92</w:t>
            </w:r>
            <w:r>
              <w:rPr>
                <w:noProof/>
                <w:webHidden/>
              </w:rPr>
              <w:fldChar w:fldCharType="end"/>
            </w:r>
          </w:hyperlink>
        </w:p>
        <w:p w14:paraId="11711C8C" w14:textId="3FCE6DA4"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69" w:history="1">
            <w:r w:rsidRPr="00FD085D">
              <w:rPr>
                <w:rStyle w:val="Hyperlink"/>
                <w:noProof/>
                <w14:scene3d>
                  <w14:camera w14:prst="orthographicFront"/>
                  <w14:lightRig w14:rig="threePt" w14:dir="t">
                    <w14:rot w14:lat="0" w14:lon="0" w14:rev="0"/>
                  </w14:lightRig>
                </w14:scene3d>
              </w:rPr>
              <w:t>3.9.2</w:t>
            </w:r>
            <w:r>
              <w:rPr>
                <w:rFonts w:eastAsiaTheme="minorEastAsia" w:cstheme="minorBidi"/>
                <w:noProof/>
                <w:sz w:val="22"/>
                <w:szCs w:val="22"/>
                <w:lang w:eastAsia="lv-LV"/>
              </w:rPr>
              <w:tab/>
            </w:r>
            <w:r w:rsidRPr="00FD085D">
              <w:rPr>
                <w:rStyle w:val="Hyperlink"/>
                <w:noProof/>
              </w:rPr>
              <w:t>FN – 009.02 Veiktās objektu pārbaudes</w:t>
            </w:r>
            <w:r>
              <w:rPr>
                <w:noProof/>
                <w:webHidden/>
              </w:rPr>
              <w:tab/>
            </w:r>
            <w:r>
              <w:rPr>
                <w:noProof/>
                <w:webHidden/>
              </w:rPr>
              <w:fldChar w:fldCharType="begin"/>
            </w:r>
            <w:r>
              <w:rPr>
                <w:noProof/>
                <w:webHidden/>
              </w:rPr>
              <w:instrText xml:space="preserve"> PAGEREF _Toc163123169 \h </w:instrText>
            </w:r>
            <w:r>
              <w:rPr>
                <w:noProof/>
                <w:webHidden/>
              </w:rPr>
            </w:r>
            <w:r>
              <w:rPr>
                <w:noProof/>
                <w:webHidden/>
              </w:rPr>
              <w:fldChar w:fldCharType="separate"/>
            </w:r>
            <w:r>
              <w:rPr>
                <w:noProof/>
                <w:webHidden/>
              </w:rPr>
              <w:t>92</w:t>
            </w:r>
            <w:r>
              <w:rPr>
                <w:noProof/>
                <w:webHidden/>
              </w:rPr>
              <w:fldChar w:fldCharType="end"/>
            </w:r>
          </w:hyperlink>
        </w:p>
        <w:p w14:paraId="3B60F130" w14:textId="71786129"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70" w:history="1">
            <w:r w:rsidRPr="00FD085D">
              <w:rPr>
                <w:rStyle w:val="Hyperlink"/>
                <w:noProof/>
                <w14:scene3d>
                  <w14:camera w14:prst="orthographicFront"/>
                  <w14:lightRig w14:rig="threePt" w14:dir="t">
                    <w14:rot w14:lat="0" w14:lon="0" w14:rev="0"/>
                  </w14:lightRig>
                </w14:scene3d>
              </w:rPr>
              <w:t>3.9.3</w:t>
            </w:r>
            <w:r>
              <w:rPr>
                <w:rFonts w:eastAsiaTheme="minorEastAsia" w:cstheme="minorBidi"/>
                <w:noProof/>
                <w:sz w:val="22"/>
                <w:szCs w:val="22"/>
                <w:lang w:eastAsia="lv-LV"/>
              </w:rPr>
              <w:tab/>
            </w:r>
            <w:r w:rsidRPr="00FD085D">
              <w:rPr>
                <w:rStyle w:val="Hyperlink"/>
                <w:noProof/>
              </w:rPr>
              <w:t>FN – 009.03 Ugunsdrošības stāvokļa novērtējums</w:t>
            </w:r>
            <w:r>
              <w:rPr>
                <w:noProof/>
                <w:webHidden/>
              </w:rPr>
              <w:tab/>
            </w:r>
            <w:r>
              <w:rPr>
                <w:noProof/>
                <w:webHidden/>
              </w:rPr>
              <w:fldChar w:fldCharType="begin"/>
            </w:r>
            <w:r>
              <w:rPr>
                <w:noProof/>
                <w:webHidden/>
              </w:rPr>
              <w:instrText xml:space="preserve"> PAGEREF _Toc163123170 \h </w:instrText>
            </w:r>
            <w:r>
              <w:rPr>
                <w:noProof/>
                <w:webHidden/>
              </w:rPr>
            </w:r>
            <w:r>
              <w:rPr>
                <w:noProof/>
                <w:webHidden/>
              </w:rPr>
              <w:fldChar w:fldCharType="separate"/>
            </w:r>
            <w:r>
              <w:rPr>
                <w:noProof/>
                <w:webHidden/>
              </w:rPr>
              <w:t>93</w:t>
            </w:r>
            <w:r>
              <w:rPr>
                <w:noProof/>
                <w:webHidden/>
              </w:rPr>
              <w:fldChar w:fldCharType="end"/>
            </w:r>
          </w:hyperlink>
        </w:p>
        <w:p w14:paraId="11119F79" w14:textId="433488DC"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71" w:history="1">
            <w:r w:rsidRPr="00FD085D">
              <w:rPr>
                <w:rStyle w:val="Hyperlink"/>
                <w:noProof/>
                <w14:scene3d>
                  <w14:camera w14:prst="orthographicFront"/>
                  <w14:lightRig w14:rig="threePt" w14:dir="t">
                    <w14:rot w14:lat="0" w14:lon="0" w14:rev="0"/>
                  </w14:lightRig>
                </w14:scene3d>
              </w:rPr>
              <w:t>3.9.4</w:t>
            </w:r>
            <w:r>
              <w:rPr>
                <w:rFonts w:eastAsiaTheme="minorEastAsia" w:cstheme="minorBidi"/>
                <w:noProof/>
                <w:sz w:val="22"/>
                <w:szCs w:val="22"/>
                <w:lang w:eastAsia="lv-LV"/>
              </w:rPr>
              <w:tab/>
            </w:r>
            <w:r w:rsidRPr="00FD085D">
              <w:rPr>
                <w:rStyle w:val="Hyperlink"/>
                <w:noProof/>
              </w:rPr>
              <w:t>FN - 009.04 Nākotnes aktuālā informācija</w:t>
            </w:r>
            <w:r>
              <w:rPr>
                <w:noProof/>
                <w:webHidden/>
              </w:rPr>
              <w:tab/>
            </w:r>
            <w:r>
              <w:rPr>
                <w:noProof/>
                <w:webHidden/>
              </w:rPr>
              <w:fldChar w:fldCharType="begin"/>
            </w:r>
            <w:r>
              <w:rPr>
                <w:noProof/>
                <w:webHidden/>
              </w:rPr>
              <w:instrText xml:space="preserve"> PAGEREF _Toc163123171 \h </w:instrText>
            </w:r>
            <w:r>
              <w:rPr>
                <w:noProof/>
                <w:webHidden/>
              </w:rPr>
            </w:r>
            <w:r>
              <w:rPr>
                <w:noProof/>
                <w:webHidden/>
              </w:rPr>
              <w:fldChar w:fldCharType="separate"/>
            </w:r>
            <w:r>
              <w:rPr>
                <w:noProof/>
                <w:webHidden/>
              </w:rPr>
              <w:t>93</w:t>
            </w:r>
            <w:r>
              <w:rPr>
                <w:noProof/>
                <w:webHidden/>
              </w:rPr>
              <w:fldChar w:fldCharType="end"/>
            </w:r>
          </w:hyperlink>
        </w:p>
        <w:p w14:paraId="6C1FA10C" w14:textId="5BC0BE4A" w:rsidR="000200B9" w:rsidRDefault="000200B9">
          <w:pPr>
            <w:pStyle w:val="TOC1"/>
            <w:tabs>
              <w:tab w:val="left" w:pos="400"/>
              <w:tab w:val="right" w:leader="dot" w:pos="9350"/>
            </w:tabs>
            <w:rPr>
              <w:rFonts w:eastAsiaTheme="minorEastAsia" w:cstheme="minorBidi"/>
              <w:b w:val="0"/>
              <w:bCs w:val="0"/>
              <w:i w:val="0"/>
              <w:iCs w:val="0"/>
              <w:noProof/>
              <w:sz w:val="22"/>
              <w:szCs w:val="22"/>
              <w:lang w:eastAsia="lv-LV"/>
            </w:rPr>
          </w:pPr>
          <w:hyperlink w:anchor="_Toc163123172" w:history="1">
            <w:r w:rsidRPr="00FD085D">
              <w:rPr>
                <w:rStyle w:val="Hyperlink"/>
                <w:noProof/>
              </w:rPr>
              <w:t>4</w:t>
            </w:r>
            <w:r>
              <w:rPr>
                <w:rFonts w:eastAsiaTheme="minorEastAsia" w:cstheme="minorBidi"/>
                <w:b w:val="0"/>
                <w:bCs w:val="0"/>
                <w:i w:val="0"/>
                <w:iCs w:val="0"/>
                <w:noProof/>
                <w:sz w:val="22"/>
                <w:szCs w:val="22"/>
                <w:lang w:eastAsia="lv-LV"/>
              </w:rPr>
              <w:tab/>
            </w:r>
            <w:r w:rsidRPr="00FD085D">
              <w:rPr>
                <w:rStyle w:val="Hyperlink"/>
                <w:noProof/>
              </w:rPr>
              <w:t>Nefunkcionālās prasības</w:t>
            </w:r>
            <w:r>
              <w:rPr>
                <w:noProof/>
                <w:webHidden/>
              </w:rPr>
              <w:tab/>
            </w:r>
            <w:r>
              <w:rPr>
                <w:noProof/>
                <w:webHidden/>
              </w:rPr>
              <w:fldChar w:fldCharType="begin"/>
            </w:r>
            <w:r>
              <w:rPr>
                <w:noProof/>
                <w:webHidden/>
              </w:rPr>
              <w:instrText xml:space="preserve"> PAGEREF _Toc163123172 \h </w:instrText>
            </w:r>
            <w:r>
              <w:rPr>
                <w:noProof/>
                <w:webHidden/>
              </w:rPr>
            </w:r>
            <w:r>
              <w:rPr>
                <w:noProof/>
                <w:webHidden/>
              </w:rPr>
              <w:fldChar w:fldCharType="separate"/>
            </w:r>
            <w:r>
              <w:rPr>
                <w:noProof/>
                <w:webHidden/>
              </w:rPr>
              <w:t>93</w:t>
            </w:r>
            <w:r>
              <w:rPr>
                <w:noProof/>
                <w:webHidden/>
              </w:rPr>
              <w:fldChar w:fldCharType="end"/>
            </w:r>
          </w:hyperlink>
        </w:p>
        <w:p w14:paraId="14723D20" w14:textId="171D0299" w:rsidR="000200B9" w:rsidRDefault="000200B9">
          <w:pPr>
            <w:pStyle w:val="TOC2"/>
            <w:rPr>
              <w:rFonts w:eastAsiaTheme="minorEastAsia" w:cstheme="minorBidi"/>
              <w:b w:val="0"/>
              <w:bCs w:val="0"/>
              <w:noProof/>
              <w:lang w:eastAsia="lv-LV"/>
            </w:rPr>
          </w:pPr>
          <w:hyperlink w:anchor="_Toc163123173" w:history="1">
            <w:r w:rsidRPr="00FD085D">
              <w:rPr>
                <w:rStyle w:val="Hyperlink"/>
                <w:noProof/>
              </w:rPr>
              <w:t>4.1</w:t>
            </w:r>
            <w:r>
              <w:rPr>
                <w:rFonts w:eastAsiaTheme="minorEastAsia" w:cstheme="minorBidi"/>
                <w:b w:val="0"/>
                <w:bCs w:val="0"/>
                <w:noProof/>
                <w:lang w:eastAsia="lv-LV"/>
              </w:rPr>
              <w:tab/>
            </w:r>
            <w:r w:rsidRPr="00FD085D">
              <w:rPr>
                <w:rStyle w:val="Hyperlink"/>
                <w:noProof/>
              </w:rPr>
              <w:t>NFN_001 Integrācijas</w:t>
            </w:r>
            <w:r>
              <w:rPr>
                <w:noProof/>
                <w:webHidden/>
              </w:rPr>
              <w:tab/>
            </w:r>
            <w:r>
              <w:rPr>
                <w:noProof/>
                <w:webHidden/>
              </w:rPr>
              <w:fldChar w:fldCharType="begin"/>
            </w:r>
            <w:r>
              <w:rPr>
                <w:noProof/>
                <w:webHidden/>
              </w:rPr>
              <w:instrText xml:space="preserve"> PAGEREF _Toc163123173 \h </w:instrText>
            </w:r>
            <w:r>
              <w:rPr>
                <w:noProof/>
                <w:webHidden/>
              </w:rPr>
            </w:r>
            <w:r>
              <w:rPr>
                <w:noProof/>
                <w:webHidden/>
              </w:rPr>
              <w:fldChar w:fldCharType="separate"/>
            </w:r>
            <w:r>
              <w:rPr>
                <w:noProof/>
                <w:webHidden/>
              </w:rPr>
              <w:t>94</w:t>
            </w:r>
            <w:r>
              <w:rPr>
                <w:noProof/>
                <w:webHidden/>
              </w:rPr>
              <w:fldChar w:fldCharType="end"/>
            </w:r>
          </w:hyperlink>
        </w:p>
        <w:p w14:paraId="7D9FC086" w14:textId="7123C41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74" w:history="1">
            <w:r w:rsidRPr="00FD085D">
              <w:rPr>
                <w:rStyle w:val="Hyperlink"/>
                <w:noProof/>
                <w14:scene3d>
                  <w14:camera w14:prst="orthographicFront"/>
                  <w14:lightRig w14:rig="threePt" w14:dir="t">
                    <w14:rot w14:lat="0" w14:lon="0" w14:rev="0"/>
                  </w14:lightRig>
                </w14:scene3d>
              </w:rPr>
              <w:t>4.1.1</w:t>
            </w:r>
            <w:r>
              <w:rPr>
                <w:rFonts w:eastAsiaTheme="minorEastAsia" w:cstheme="minorBidi"/>
                <w:noProof/>
                <w:sz w:val="22"/>
                <w:szCs w:val="22"/>
                <w:lang w:eastAsia="lv-LV"/>
              </w:rPr>
              <w:tab/>
            </w:r>
            <w:r w:rsidRPr="00FD085D">
              <w:rPr>
                <w:rStyle w:val="Hyperlink"/>
                <w:noProof/>
              </w:rPr>
              <w:t>NFN_001.01 Platformā izmantojamās IeM IC komponentes un informācijas sistēmas</w:t>
            </w:r>
            <w:r>
              <w:rPr>
                <w:noProof/>
                <w:webHidden/>
              </w:rPr>
              <w:tab/>
            </w:r>
            <w:r>
              <w:rPr>
                <w:noProof/>
                <w:webHidden/>
              </w:rPr>
              <w:fldChar w:fldCharType="begin"/>
            </w:r>
            <w:r>
              <w:rPr>
                <w:noProof/>
                <w:webHidden/>
              </w:rPr>
              <w:instrText xml:space="preserve"> PAGEREF _Toc163123174 \h </w:instrText>
            </w:r>
            <w:r>
              <w:rPr>
                <w:noProof/>
                <w:webHidden/>
              </w:rPr>
            </w:r>
            <w:r>
              <w:rPr>
                <w:noProof/>
                <w:webHidden/>
              </w:rPr>
              <w:fldChar w:fldCharType="separate"/>
            </w:r>
            <w:r>
              <w:rPr>
                <w:noProof/>
                <w:webHidden/>
              </w:rPr>
              <w:t>94</w:t>
            </w:r>
            <w:r>
              <w:rPr>
                <w:noProof/>
                <w:webHidden/>
              </w:rPr>
              <w:fldChar w:fldCharType="end"/>
            </w:r>
          </w:hyperlink>
        </w:p>
        <w:p w14:paraId="74A9D4F4" w14:textId="2F520BF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75" w:history="1">
            <w:r w:rsidRPr="00FD085D">
              <w:rPr>
                <w:rStyle w:val="Hyperlink"/>
                <w:noProof/>
                <w14:scene3d>
                  <w14:camera w14:prst="orthographicFront"/>
                  <w14:lightRig w14:rig="threePt" w14:dir="t">
                    <w14:rot w14:lat="0" w14:lon="0" w14:rev="0"/>
                  </w14:lightRig>
                </w14:scene3d>
              </w:rPr>
              <w:t>4.1.2</w:t>
            </w:r>
            <w:r>
              <w:rPr>
                <w:rFonts w:eastAsiaTheme="minorEastAsia" w:cstheme="minorBidi"/>
                <w:noProof/>
                <w:sz w:val="22"/>
                <w:szCs w:val="22"/>
                <w:lang w:eastAsia="lv-LV"/>
              </w:rPr>
              <w:tab/>
            </w:r>
            <w:r w:rsidRPr="00FD085D">
              <w:rPr>
                <w:rStyle w:val="Hyperlink"/>
                <w:noProof/>
              </w:rPr>
              <w:t>NFN_001.02 VRAA koplietošanas risinājumi</w:t>
            </w:r>
            <w:r>
              <w:rPr>
                <w:noProof/>
                <w:webHidden/>
              </w:rPr>
              <w:tab/>
            </w:r>
            <w:r>
              <w:rPr>
                <w:noProof/>
                <w:webHidden/>
              </w:rPr>
              <w:fldChar w:fldCharType="begin"/>
            </w:r>
            <w:r>
              <w:rPr>
                <w:noProof/>
                <w:webHidden/>
              </w:rPr>
              <w:instrText xml:space="preserve"> PAGEREF _Toc163123175 \h </w:instrText>
            </w:r>
            <w:r>
              <w:rPr>
                <w:noProof/>
                <w:webHidden/>
              </w:rPr>
            </w:r>
            <w:r>
              <w:rPr>
                <w:noProof/>
                <w:webHidden/>
              </w:rPr>
              <w:fldChar w:fldCharType="separate"/>
            </w:r>
            <w:r>
              <w:rPr>
                <w:noProof/>
                <w:webHidden/>
              </w:rPr>
              <w:t>96</w:t>
            </w:r>
            <w:r>
              <w:rPr>
                <w:noProof/>
                <w:webHidden/>
              </w:rPr>
              <w:fldChar w:fldCharType="end"/>
            </w:r>
          </w:hyperlink>
        </w:p>
        <w:p w14:paraId="325B93A5" w14:textId="2E62CF25"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76" w:history="1">
            <w:r w:rsidRPr="00FD085D">
              <w:rPr>
                <w:rStyle w:val="Hyperlink"/>
                <w:noProof/>
                <w14:scene3d>
                  <w14:camera w14:prst="orthographicFront"/>
                  <w14:lightRig w14:rig="threePt" w14:dir="t">
                    <w14:rot w14:lat="0" w14:lon="0" w14:rev="0"/>
                  </w14:lightRig>
                </w14:scene3d>
              </w:rPr>
              <w:t>4.1.3</w:t>
            </w:r>
            <w:r>
              <w:rPr>
                <w:rFonts w:eastAsiaTheme="minorEastAsia" w:cstheme="minorBidi"/>
                <w:noProof/>
                <w:sz w:val="22"/>
                <w:szCs w:val="22"/>
                <w:lang w:eastAsia="lv-LV"/>
              </w:rPr>
              <w:tab/>
            </w:r>
            <w:r w:rsidRPr="00FD085D">
              <w:rPr>
                <w:rStyle w:val="Hyperlink"/>
                <w:noProof/>
              </w:rPr>
              <w:t>NFN_001.03 Integrācijas ar citu iestāžu IS</w:t>
            </w:r>
            <w:r>
              <w:rPr>
                <w:noProof/>
                <w:webHidden/>
              </w:rPr>
              <w:tab/>
            </w:r>
            <w:r>
              <w:rPr>
                <w:noProof/>
                <w:webHidden/>
              </w:rPr>
              <w:fldChar w:fldCharType="begin"/>
            </w:r>
            <w:r>
              <w:rPr>
                <w:noProof/>
                <w:webHidden/>
              </w:rPr>
              <w:instrText xml:space="preserve"> PAGEREF _Toc163123176 \h </w:instrText>
            </w:r>
            <w:r>
              <w:rPr>
                <w:noProof/>
                <w:webHidden/>
              </w:rPr>
            </w:r>
            <w:r>
              <w:rPr>
                <w:noProof/>
                <w:webHidden/>
              </w:rPr>
              <w:fldChar w:fldCharType="separate"/>
            </w:r>
            <w:r>
              <w:rPr>
                <w:noProof/>
                <w:webHidden/>
              </w:rPr>
              <w:t>97</w:t>
            </w:r>
            <w:r>
              <w:rPr>
                <w:noProof/>
                <w:webHidden/>
              </w:rPr>
              <w:fldChar w:fldCharType="end"/>
            </w:r>
          </w:hyperlink>
        </w:p>
        <w:p w14:paraId="7E3BF648" w14:textId="6968BDE7" w:rsidR="000200B9" w:rsidRDefault="000200B9">
          <w:pPr>
            <w:pStyle w:val="TOC2"/>
            <w:rPr>
              <w:rFonts w:eastAsiaTheme="minorEastAsia" w:cstheme="minorBidi"/>
              <w:b w:val="0"/>
              <w:bCs w:val="0"/>
              <w:noProof/>
              <w:lang w:eastAsia="lv-LV"/>
            </w:rPr>
          </w:pPr>
          <w:hyperlink w:anchor="_Toc163123177" w:history="1">
            <w:r w:rsidRPr="00FD085D">
              <w:rPr>
                <w:rStyle w:val="Hyperlink"/>
                <w:noProof/>
              </w:rPr>
              <w:t>4.2</w:t>
            </w:r>
            <w:r>
              <w:rPr>
                <w:rFonts w:eastAsiaTheme="minorEastAsia" w:cstheme="minorBidi"/>
                <w:b w:val="0"/>
                <w:bCs w:val="0"/>
                <w:noProof/>
                <w:lang w:eastAsia="lv-LV"/>
              </w:rPr>
              <w:tab/>
            </w:r>
            <w:r w:rsidRPr="00FD085D">
              <w:rPr>
                <w:rStyle w:val="Hyperlink"/>
                <w:noProof/>
              </w:rPr>
              <w:t>NFN_002 Prasības lietotāja saskarnei</w:t>
            </w:r>
            <w:r>
              <w:rPr>
                <w:noProof/>
                <w:webHidden/>
              </w:rPr>
              <w:tab/>
            </w:r>
            <w:r>
              <w:rPr>
                <w:noProof/>
                <w:webHidden/>
              </w:rPr>
              <w:fldChar w:fldCharType="begin"/>
            </w:r>
            <w:r>
              <w:rPr>
                <w:noProof/>
                <w:webHidden/>
              </w:rPr>
              <w:instrText xml:space="preserve"> PAGEREF _Toc163123177 \h </w:instrText>
            </w:r>
            <w:r>
              <w:rPr>
                <w:noProof/>
                <w:webHidden/>
              </w:rPr>
            </w:r>
            <w:r>
              <w:rPr>
                <w:noProof/>
                <w:webHidden/>
              </w:rPr>
              <w:fldChar w:fldCharType="separate"/>
            </w:r>
            <w:r>
              <w:rPr>
                <w:noProof/>
                <w:webHidden/>
              </w:rPr>
              <w:t>99</w:t>
            </w:r>
            <w:r>
              <w:rPr>
                <w:noProof/>
                <w:webHidden/>
              </w:rPr>
              <w:fldChar w:fldCharType="end"/>
            </w:r>
          </w:hyperlink>
        </w:p>
        <w:p w14:paraId="5D642416" w14:textId="19602849" w:rsidR="000200B9" w:rsidRDefault="000200B9">
          <w:pPr>
            <w:pStyle w:val="TOC2"/>
            <w:rPr>
              <w:rFonts w:eastAsiaTheme="minorEastAsia" w:cstheme="minorBidi"/>
              <w:b w:val="0"/>
              <w:bCs w:val="0"/>
              <w:noProof/>
              <w:lang w:eastAsia="lv-LV"/>
            </w:rPr>
          </w:pPr>
          <w:hyperlink w:anchor="_Toc163123178" w:history="1">
            <w:r w:rsidRPr="00FD085D">
              <w:rPr>
                <w:rStyle w:val="Hyperlink"/>
                <w:noProof/>
              </w:rPr>
              <w:t>4.3</w:t>
            </w:r>
            <w:r>
              <w:rPr>
                <w:rFonts w:eastAsiaTheme="minorEastAsia" w:cstheme="minorBidi"/>
                <w:b w:val="0"/>
                <w:bCs w:val="0"/>
                <w:noProof/>
                <w:lang w:eastAsia="lv-LV"/>
              </w:rPr>
              <w:tab/>
            </w:r>
            <w:r w:rsidRPr="00FD085D">
              <w:rPr>
                <w:rStyle w:val="Hyperlink"/>
                <w:noProof/>
              </w:rPr>
              <w:t>NFN_003 Prasības infrastruktūras pārraudzībai</w:t>
            </w:r>
            <w:r>
              <w:rPr>
                <w:noProof/>
                <w:webHidden/>
              </w:rPr>
              <w:tab/>
            </w:r>
            <w:r>
              <w:rPr>
                <w:noProof/>
                <w:webHidden/>
              </w:rPr>
              <w:fldChar w:fldCharType="begin"/>
            </w:r>
            <w:r>
              <w:rPr>
                <w:noProof/>
                <w:webHidden/>
              </w:rPr>
              <w:instrText xml:space="preserve"> PAGEREF _Toc163123178 \h </w:instrText>
            </w:r>
            <w:r>
              <w:rPr>
                <w:noProof/>
                <w:webHidden/>
              </w:rPr>
            </w:r>
            <w:r>
              <w:rPr>
                <w:noProof/>
                <w:webHidden/>
              </w:rPr>
              <w:fldChar w:fldCharType="separate"/>
            </w:r>
            <w:r>
              <w:rPr>
                <w:noProof/>
                <w:webHidden/>
              </w:rPr>
              <w:t>99</w:t>
            </w:r>
            <w:r>
              <w:rPr>
                <w:noProof/>
                <w:webHidden/>
              </w:rPr>
              <w:fldChar w:fldCharType="end"/>
            </w:r>
          </w:hyperlink>
        </w:p>
        <w:p w14:paraId="65C94A9D" w14:textId="4F1D960F" w:rsidR="000200B9" w:rsidRDefault="000200B9">
          <w:pPr>
            <w:pStyle w:val="TOC2"/>
            <w:rPr>
              <w:rFonts w:eastAsiaTheme="minorEastAsia" w:cstheme="minorBidi"/>
              <w:b w:val="0"/>
              <w:bCs w:val="0"/>
              <w:noProof/>
              <w:lang w:eastAsia="lv-LV"/>
            </w:rPr>
          </w:pPr>
          <w:hyperlink w:anchor="_Toc163123179" w:history="1">
            <w:r w:rsidRPr="00FD085D">
              <w:rPr>
                <w:rStyle w:val="Hyperlink"/>
                <w:noProof/>
              </w:rPr>
              <w:t>4.4</w:t>
            </w:r>
            <w:r>
              <w:rPr>
                <w:rFonts w:eastAsiaTheme="minorEastAsia" w:cstheme="minorBidi"/>
                <w:b w:val="0"/>
                <w:bCs w:val="0"/>
                <w:noProof/>
                <w:lang w:eastAsia="lv-LV"/>
              </w:rPr>
              <w:tab/>
            </w:r>
            <w:r w:rsidRPr="00FD085D">
              <w:rPr>
                <w:rStyle w:val="Hyperlink"/>
                <w:noProof/>
              </w:rPr>
              <w:t>NFN_004 Prasības datu pirmreizējai ielādei un datu sinhronizācijai</w:t>
            </w:r>
            <w:r>
              <w:rPr>
                <w:noProof/>
                <w:webHidden/>
              </w:rPr>
              <w:tab/>
            </w:r>
            <w:r>
              <w:rPr>
                <w:noProof/>
                <w:webHidden/>
              </w:rPr>
              <w:fldChar w:fldCharType="begin"/>
            </w:r>
            <w:r>
              <w:rPr>
                <w:noProof/>
                <w:webHidden/>
              </w:rPr>
              <w:instrText xml:space="preserve"> PAGEREF _Toc163123179 \h </w:instrText>
            </w:r>
            <w:r>
              <w:rPr>
                <w:noProof/>
                <w:webHidden/>
              </w:rPr>
            </w:r>
            <w:r>
              <w:rPr>
                <w:noProof/>
                <w:webHidden/>
              </w:rPr>
              <w:fldChar w:fldCharType="separate"/>
            </w:r>
            <w:r>
              <w:rPr>
                <w:noProof/>
                <w:webHidden/>
              </w:rPr>
              <w:t>99</w:t>
            </w:r>
            <w:r>
              <w:rPr>
                <w:noProof/>
                <w:webHidden/>
              </w:rPr>
              <w:fldChar w:fldCharType="end"/>
            </w:r>
          </w:hyperlink>
        </w:p>
        <w:p w14:paraId="76405514" w14:textId="51FB93E0" w:rsidR="000200B9" w:rsidRDefault="000200B9">
          <w:pPr>
            <w:pStyle w:val="TOC2"/>
            <w:rPr>
              <w:rFonts w:eastAsiaTheme="minorEastAsia" w:cstheme="minorBidi"/>
              <w:b w:val="0"/>
              <w:bCs w:val="0"/>
              <w:noProof/>
              <w:lang w:eastAsia="lv-LV"/>
            </w:rPr>
          </w:pPr>
          <w:hyperlink w:anchor="_Toc163123180" w:history="1">
            <w:r w:rsidRPr="00FD085D">
              <w:rPr>
                <w:rStyle w:val="Hyperlink"/>
                <w:noProof/>
              </w:rPr>
              <w:t>4.5</w:t>
            </w:r>
            <w:r>
              <w:rPr>
                <w:rFonts w:eastAsiaTheme="minorEastAsia" w:cstheme="minorBidi"/>
                <w:b w:val="0"/>
                <w:bCs w:val="0"/>
                <w:noProof/>
                <w:lang w:eastAsia="lv-LV"/>
              </w:rPr>
              <w:tab/>
            </w:r>
            <w:r w:rsidRPr="00FD085D">
              <w:rPr>
                <w:rStyle w:val="Hyperlink"/>
                <w:noProof/>
              </w:rPr>
              <w:t>NFN_005 Pieejamības prasības</w:t>
            </w:r>
            <w:r>
              <w:rPr>
                <w:noProof/>
                <w:webHidden/>
              </w:rPr>
              <w:tab/>
            </w:r>
            <w:r>
              <w:rPr>
                <w:noProof/>
                <w:webHidden/>
              </w:rPr>
              <w:fldChar w:fldCharType="begin"/>
            </w:r>
            <w:r>
              <w:rPr>
                <w:noProof/>
                <w:webHidden/>
              </w:rPr>
              <w:instrText xml:space="preserve"> PAGEREF _Toc163123180 \h </w:instrText>
            </w:r>
            <w:r>
              <w:rPr>
                <w:noProof/>
                <w:webHidden/>
              </w:rPr>
            </w:r>
            <w:r>
              <w:rPr>
                <w:noProof/>
                <w:webHidden/>
              </w:rPr>
              <w:fldChar w:fldCharType="separate"/>
            </w:r>
            <w:r>
              <w:rPr>
                <w:noProof/>
                <w:webHidden/>
              </w:rPr>
              <w:t>100</w:t>
            </w:r>
            <w:r>
              <w:rPr>
                <w:noProof/>
                <w:webHidden/>
              </w:rPr>
              <w:fldChar w:fldCharType="end"/>
            </w:r>
          </w:hyperlink>
        </w:p>
        <w:p w14:paraId="1D0CDDA0" w14:textId="51ECFEE4"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81" w:history="1">
            <w:r w:rsidRPr="00FD085D">
              <w:rPr>
                <w:rStyle w:val="Hyperlink"/>
                <w:noProof/>
                <w14:scene3d>
                  <w14:camera w14:prst="orthographicFront"/>
                  <w14:lightRig w14:rig="threePt" w14:dir="t">
                    <w14:rot w14:lat="0" w14:lon="0" w14:rev="0"/>
                  </w14:lightRig>
                </w14:scene3d>
              </w:rPr>
              <w:t>4.5.1</w:t>
            </w:r>
            <w:r>
              <w:rPr>
                <w:rFonts w:eastAsiaTheme="minorEastAsia" w:cstheme="minorBidi"/>
                <w:noProof/>
                <w:sz w:val="22"/>
                <w:szCs w:val="22"/>
                <w:lang w:eastAsia="lv-LV"/>
              </w:rPr>
              <w:tab/>
            </w:r>
            <w:r w:rsidRPr="00FD085D">
              <w:rPr>
                <w:rStyle w:val="Hyperlink"/>
                <w:noProof/>
              </w:rPr>
              <w:t>NFN_005.01 Pieejamība</w:t>
            </w:r>
            <w:r>
              <w:rPr>
                <w:noProof/>
                <w:webHidden/>
              </w:rPr>
              <w:tab/>
            </w:r>
            <w:r>
              <w:rPr>
                <w:noProof/>
                <w:webHidden/>
              </w:rPr>
              <w:fldChar w:fldCharType="begin"/>
            </w:r>
            <w:r>
              <w:rPr>
                <w:noProof/>
                <w:webHidden/>
              </w:rPr>
              <w:instrText xml:space="preserve"> PAGEREF _Toc163123181 \h </w:instrText>
            </w:r>
            <w:r>
              <w:rPr>
                <w:noProof/>
                <w:webHidden/>
              </w:rPr>
            </w:r>
            <w:r>
              <w:rPr>
                <w:noProof/>
                <w:webHidden/>
              </w:rPr>
              <w:fldChar w:fldCharType="separate"/>
            </w:r>
            <w:r>
              <w:rPr>
                <w:noProof/>
                <w:webHidden/>
              </w:rPr>
              <w:t>100</w:t>
            </w:r>
            <w:r>
              <w:rPr>
                <w:noProof/>
                <w:webHidden/>
              </w:rPr>
              <w:fldChar w:fldCharType="end"/>
            </w:r>
          </w:hyperlink>
        </w:p>
        <w:p w14:paraId="119EF242" w14:textId="741EA79D"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82" w:history="1">
            <w:r w:rsidRPr="00FD085D">
              <w:rPr>
                <w:rStyle w:val="Hyperlink"/>
                <w:noProof/>
                <w14:scene3d>
                  <w14:camera w14:prst="orthographicFront"/>
                  <w14:lightRig w14:rig="threePt" w14:dir="t">
                    <w14:rot w14:lat="0" w14:lon="0" w14:rev="0"/>
                  </w14:lightRig>
                </w14:scene3d>
              </w:rPr>
              <w:t>4.5.2</w:t>
            </w:r>
            <w:r>
              <w:rPr>
                <w:rFonts w:eastAsiaTheme="minorEastAsia" w:cstheme="minorBidi"/>
                <w:noProof/>
                <w:sz w:val="22"/>
                <w:szCs w:val="22"/>
                <w:lang w:eastAsia="lv-LV"/>
              </w:rPr>
              <w:tab/>
            </w:r>
            <w:r w:rsidRPr="00FD085D">
              <w:rPr>
                <w:rStyle w:val="Hyperlink"/>
                <w:noProof/>
              </w:rPr>
              <w:t>NFN_005.02 Darbības nepārtrauktība</w:t>
            </w:r>
            <w:r>
              <w:rPr>
                <w:noProof/>
                <w:webHidden/>
              </w:rPr>
              <w:tab/>
            </w:r>
            <w:r>
              <w:rPr>
                <w:noProof/>
                <w:webHidden/>
              </w:rPr>
              <w:fldChar w:fldCharType="begin"/>
            </w:r>
            <w:r>
              <w:rPr>
                <w:noProof/>
                <w:webHidden/>
              </w:rPr>
              <w:instrText xml:space="preserve"> PAGEREF _Toc163123182 \h </w:instrText>
            </w:r>
            <w:r>
              <w:rPr>
                <w:noProof/>
                <w:webHidden/>
              </w:rPr>
            </w:r>
            <w:r>
              <w:rPr>
                <w:noProof/>
                <w:webHidden/>
              </w:rPr>
              <w:fldChar w:fldCharType="separate"/>
            </w:r>
            <w:r>
              <w:rPr>
                <w:noProof/>
                <w:webHidden/>
              </w:rPr>
              <w:t>101</w:t>
            </w:r>
            <w:r>
              <w:rPr>
                <w:noProof/>
                <w:webHidden/>
              </w:rPr>
              <w:fldChar w:fldCharType="end"/>
            </w:r>
          </w:hyperlink>
        </w:p>
        <w:p w14:paraId="19C08B1F" w14:textId="1458EBE8"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83" w:history="1">
            <w:r w:rsidRPr="00FD085D">
              <w:rPr>
                <w:rStyle w:val="Hyperlink"/>
                <w:noProof/>
                <w14:scene3d>
                  <w14:camera w14:prst="orthographicFront"/>
                  <w14:lightRig w14:rig="threePt" w14:dir="t">
                    <w14:rot w14:lat="0" w14:lon="0" w14:rev="0"/>
                  </w14:lightRig>
                </w14:scene3d>
              </w:rPr>
              <w:t>4.5.3</w:t>
            </w:r>
            <w:r>
              <w:rPr>
                <w:rFonts w:eastAsiaTheme="minorEastAsia" w:cstheme="minorBidi"/>
                <w:noProof/>
                <w:sz w:val="22"/>
                <w:szCs w:val="22"/>
                <w:lang w:eastAsia="lv-LV"/>
              </w:rPr>
              <w:tab/>
            </w:r>
            <w:r w:rsidRPr="00FD085D">
              <w:rPr>
                <w:rStyle w:val="Hyperlink"/>
                <w:noProof/>
              </w:rPr>
              <w:t>NFN_005.03 Rezerves kopēšana</w:t>
            </w:r>
            <w:r>
              <w:rPr>
                <w:noProof/>
                <w:webHidden/>
              </w:rPr>
              <w:tab/>
            </w:r>
            <w:r>
              <w:rPr>
                <w:noProof/>
                <w:webHidden/>
              </w:rPr>
              <w:fldChar w:fldCharType="begin"/>
            </w:r>
            <w:r>
              <w:rPr>
                <w:noProof/>
                <w:webHidden/>
              </w:rPr>
              <w:instrText xml:space="preserve"> PAGEREF _Toc163123183 \h </w:instrText>
            </w:r>
            <w:r>
              <w:rPr>
                <w:noProof/>
                <w:webHidden/>
              </w:rPr>
            </w:r>
            <w:r>
              <w:rPr>
                <w:noProof/>
                <w:webHidden/>
              </w:rPr>
              <w:fldChar w:fldCharType="separate"/>
            </w:r>
            <w:r>
              <w:rPr>
                <w:noProof/>
                <w:webHidden/>
              </w:rPr>
              <w:t>101</w:t>
            </w:r>
            <w:r>
              <w:rPr>
                <w:noProof/>
                <w:webHidden/>
              </w:rPr>
              <w:fldChar w:fldCharType="end"/>
            </w:r>
          </w:hyperlink>
        </w:p>
        <w:p w14:paraId="0AA5E022" w14:textId="675F1B0C"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84" w:history="1">
            <w:r w:rsidRPr="00FD085D">
              <w:rPr>
                <w:rStyle w:val="Hyperlink"/>
                <w:noProof/>
                <w14:scene3d>
                  <w14:camera w14:prst="orthographicFront"/>
                  <w14:lightRig w14:rig="threePt" w14:dir="t">
                    <w14:rot w14:lat="0" w14:lon="0" w14:rev="0"/>
                  </w14:lightRig>
                </w14:scene3d>
              </w:rPr>
              <w:t>4.5.4</w:t>
            </w:r>
            <w:r>
              <w:rPr>
                <w:rFonts w:eastAsiaTheme="minorEastAsia" w:cstheme="minorBidi"/>
                <w:noProof/>
                <w:sz w:val="22"/>
                <w:szCs w:val="22"/>
                <w:lang w:eastAsia="lv-LV"/>
              </w:rPr>
              <w:tab/>
            </w:r>
            <w:r w:rsidRPr="00FD085D">
              <w:rPr>
                <w:rStyle w:val="Hyperlink"/>
                <w:noProof/>
              </w:rPr>
              <w:t>NFN_005.04 Darbības nepārtrauktība programmatūras atjaunošanas laikā</w:t>
            </w:r>
            <w:r>
              <w:rPr>
                <w:noProof/>
                <w:webHidden/>
              </w:rPr>
              <w:tab/>
            </w:r>
            <w:r>
              <w:rPr>
                <w:noProof/>
                <w:webHidden/>
              </w:rPr>
              <w:fldChar w:fldCharType="begin"/>
            </w:r>
            <w:r>
              <w:rPr>
                <w:noProof/>
                <w:webHidden/>
              </w:rPr>
              <w:instrText xml:space="preserve"> PAGEREF _Toc163123184 \h </w:instrText>
            </w:r>
            <w:r>
              <w:rPr>
                <w:noProof/>
                <w:webHidden/>
              </w:rPr>
            </w:r>
            <w:r>
              <w:rPr>
                <w:noProof/>
                <w:webHidden/>
              </w:rPr>
              <w:fldChar w:fldCharType="separate"/>
            </w:r>
            <w:r>
              <w:rPr>
                <w:noProof/>
                <w:webHidden/>
              </w:rPr>
              <w:t>101</w:t>
            </w:r>
            <w:r>
              <w:rPr>
                <w:noProof/>
                <w:webHidden/>
              </w:rPr>
              <w:fldChar w:fldCharType="end"/>
            </w:r>
          </w:hyperlink>
        </w:p>
        <w:p w14:paraId="189430DA" w14:textId="511E59F3" w:rsidR="000200B9" w:rsidRDefault="000200B9">
          <w:pPr>
            <w:pStyle w:val="TOC2"/>
            <w:rPr>
              <w:rFonts w:eastAsiaTheme="minorEastAsia" w:cstheme="minorBidi"/>
              <w:b w:val="0"/>
              <w:bCs w:val="0"/>
              <w:noProof/>
              <w:lang w:eastAsia="lv-LV"/>
            </w:rPr>
          </w:pPr>
          <w:hyperlink w:anchor="_Toc163123185" w:history="1">
            <w:r w:rsidRPr="00FD085D">
              <w:rPr>
                <w:rStyle w:val="Hyperlink"/>
                <w:noProof/>
              </w:rPr>
              <w:t>4.6</w:t>
            </w:r>
            <w:r>
              <w:rPr>
                <w:rFonts w:eastAsiaTheme="minorEastAsia" w:cstheme="minorBidi"/>
                <w:b w:val="0"/>
                <w:bCs w:val="0"/>
                <w:noProof/>
                <w:lang w:eastAsia="lv-LV"/>
              </w:rPr>
              <w:tab/>
            </w:r>
            <w:r w:rsidRPr="00FD085D">
              <w:rPr>
                <w:rStyle w:val="Hyperlink"/>
                <w:noProof/>
              </w:rPr>
              <w:t>NFN_006 Prasības Platformas lietotāja saskarnēm</w:t>
            </w:r>
            <w:r>
              <w:rPr>
                <w:noProof/>
                <w:webHidden/>
              </w:rPr>
              <w:tab/>
            </w:r>
            <w:r>
              <w:rPr>
                <w:noProof/>
                <w:webHidden/>
              </w:rPr>
              <w:fldChar w:fldCharType="begin"/>
            </w:r>
            <w:r>
              <w:rPr>
                <w:noProof/>
                <w:webHidden/>
              </w:rPr>
              <w:instrText xml:space="preserve"> PAGEREF _Toc163123185 \h </w:instrText>
            </w:r>
            <w:r>
              <w:rPr>
                <w:noProof/>
                <w:webHidden/>
              </w:rPr>
            </w:r>
            <w:r>
              <w:rPr>
                <w:noProof/>
                <w:webHidden/>
              </w:rPr>
              <w:fldChar w:fldCharType="separate"/>
            </w:r>
            <w:r>
              <w:rPr>
                <w:noProof/>
                <w:webHidden/>
              </w:rPr>
              <w:t>101</w:t>
            </w:r>
            <w:r>
              <w:rPr>
                <w:noProof/>
                <w:webHidden/>
              </w:rPr>
              <w:fldChar w:fldCharType="end"/>
            </w:r>
          </w:hyperlink>
        </w:p>
        <w:p w14:paraId="0822CD07" w14:textId="67FAF501"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86" w:history="1">
            <w:r w:rsidRPr="00FD085D">
              <w:rPr>
                <w:rStyle w:val="Hyperlink"/>
                <w:noProof/>
                <w14:scene3d>
                  <w14:camera w14:prst="orthographicFront"/>
                  <w14:lightRig w14:rig="threePt" w14:dir="t">
                    <w14:rot w14:lat="0" w14:lon="0" w14:rev="0"/>
                  </w14:lightRig>
                </w14:scene3d>
              </w:rPr>
              <w:t>4.6.1</w:t>
            </w:r>
            <w:r>
              <w:rPr>
                <w:rFonts w:eastAsiaTheme="minorEastAsia" w:cstheme="minorBidi"/>
                <w:noProof/>
                <w:sz w:val="22"/>
                <w:szCs w:val="22"/>
                <w:lang w:eastAsia="lv-LV"/>
              </w:rPr>
              <w:tab/>
            </w:r>
            <w:r w:rsidRPr="00FD085D">
              <w:rPr>
                <w:rStyle w:val="Hyperlink"/>
                <w:noProof/>
              </w:rPr>
              <w:t>NFN_006.01 WEB lietotāju saskarne</w:t>
            </w:r>
            <w:r>
              <w:rPr>
                <w:noProof/>
                <w:webHidden/>
              </w:rPr>
              <w:tab/>
            </w:r>
            <w:r>
              <w:rPr>
                <w:noProof/>
                <w:webHidden/>
              </w:rPr>
              <w:fldChar w:fldCharType="begin"/>
            </w:r>
            <w:r>
              <w:rPr>
                <w:noProof/>
                <w:webHidden/>
              </w:rPr>
              <w:instrText xml:space="preserve"> PAGEREF _Toc163123186 \h </w:instrText>
            </w:r>
            <w:r>
              <w:rPr>
                <w:noProof/>
                <w:webHidden/>
              </w:rPr>
            </w:r>
            <w:r>
              <w:rPr>
                <w:noProof/>
                <w:webHidden/>
              </w:rPr>
              <w:fldChar w:fldCharType="separate"/>
            </w:r>
            <w:r>
              <w:rPr>
                <w:noProof/>
                <w:webHidden/>
              </w:rPr>
              <w:t>101</w:t>
            </w:r>
            <w:r>
              <w:rPr>
                <w:noProof/>
                <w:webHidden/>
              </w:rPr>
              <w:fldChar w:fldCharType="end"/>
            </w:r>
          </w:hyperlink>
        </w:p>
        <w:p w14:paraId="3A203101" w14:textId="3C3EBC81"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87" w:history="1">
            <w:r w:rsidRPr="00FD085D">
              <w:rPr>
                <w:rStyle w:val="Hyperlink"/>
                <w:noProof/>
                <w14:scene3d>
                  <w14:camera w14:prst="orthographicFront"/>
                  <w14:lightRig w14:rig="threePt" w14:dir="t">
                    <w14:rot w14:lat="0" w14:lon="0" w14:rev="0"/>
                  </w14:lightRig>
                </w14:scene3d>
              </w:rPr>
              <w:t>4.6.2</w:t>
            </w:r>
            <w:r>
              <w:rPr>
                <w:rFonts w:eastAsiaTheme="minorEastAsia" w:cstheme="minorBidi"/>
                <w:noProof/>
                <w:sz w:val="22"/>
                <w:szCs w:val="22"/>
                <w:lang w:eastAsia="lv-LV"/>
              </w:rPr>
              <w:tab/>
            </w:r>
            <w:r w:rsidRPr="00FD085D">
              <w:rPr>
                <w:rStyle w:val="Hyperlink"/>
                <w:noProof/>
              </w:rPr>
              <w:t>NFN_006.02 Lietotāju saskarnes valoda</w:t>
            </w:r>
            <w:r>
              <w:rPr>
                <w:noProof/>
                <w:webHidden/>
              </w:rPr>
              <w:tab/>
            </w:r>
            <w:r>
              <w:rPr>
                <w:noProof/>
                <w:webHidden/>
              </w:rPr>
              <w:fldChar w:fldCharType="begin"/>
            </w:r>
            <w:r>
              <w:rPr>
                <w:noProof/>
                <w:webHidden/>
              </w:rPr>
              <w:instrText xml:space="preserve"> PAGEREF _Toc163123187 \h </w:instrText>
            </w:r>
            <w:r>
              <w:rPr>
                <w:noProof/>
                <w:webHidden/>
              </w:rPr>
            </w:r>
            <w:r>
              <w:rPr>
                <w:noProof/>
                <w:webHidden/>
              </w:rPr>
              <w:fldChar w:fldCharType="separate"/>
            </w:r>
            <w:r>
              <w:rPr>
                <w:noProof/>
                <w:webHidden/>
              </w:rPr>
              <w:t>102</w:t>
            </w:r>
            <w:r>
              <w:rPr>
                <w:noProof/>
                <w:webHidden/>
              </w:rPr>
              <w:fldChar w:fldCharType="end"/>
            </w:r>
          </w:hyperlink>
        </w:p>
        <w:p w14:paraId="0004B455" w14:textId="729B59C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88" w:history="1">
            <w:r w:rsidRPr="00FD085D">
              <w:rPr>
                <w:rStyle w:val="Hyperlink"/>
                <w:noProof/>
                <w14:scene3d>
                  <w14:camera w14:prst="orthographicFront"/>
                  <w14:lightRig w14:rig="threePt" w14:dir="t">
                    <w14:rot w14:lat="0" w14:lon="0" w14:rev="0"/>
                  </w14:lightRig>
                </w14:scene3d>
              </w:rPr>
              <w:t>4.6.3</w:t>
            </w:r>
            <w:r>
              <w:rPr>
                <w:rFonts w:eastAsiaTheme="minorEastAsia" w:cstheme="minorBidi"/>
                <w:noProof/>
                <w:sz w:val="22"/>
                <w:szCs w:val="22"/>
                <w:lang w:eastAsia="lv-LV"/>
              </w:rPr>
              <w:tab/>
            </w:r>
            <w:r w:rsidRPr="00FD085D">
              <w:rPr>
                <w:rStyle w:val="Hyperlink"/>
                <w:noProof/>
              </w:rPr>
              <w:t>NFN_006.03 Reaģējošs dizains</w:t>
            </w:r>
            <w:r>
              <w:rPr>
                <w:noProof/>
                <w:webHidden/>
              </w:rPr>
              <w:tab/>
            </w:r>
            <w:r>
              <w:rPr>
                <w:noProof/>
                <w:webHidden/>
              </w:rPr>
              <w:fldChar w:fldCharType="begin"/>
            </w:r>
            <w:r>
              <w:rPr>
                <w:noProof/>
                <w:webHidden/>
              </w:rPr>
              <w:instrText xml:space="preserve"> PAGEREF _Toc163123188 \h </w:instrText>
            </w:r>
            <w:r>
              <w:rPr>
                <w:noProof/>
                <w:webHidden/>
              </w:rPr>
            </w:r>
            <w:r>
              <w:rPr>
                <w:noProof/>
                <w:webHidden/>
              </w:rPr>
              <w:fldChar w:fldCharType="separate"/>
            </w:r>
            <w:r>
              <w:rPr>
                <w:noProof/>
                <w:webHidden/>
              </w:rPr>
              <w:t>102</w:t>
            </w:r>
            <w:r>
              <w:rPr>
                <w:noProof/>
                <w:webHidden/>
              </w:rPr>
              <w:fldChar w:fldCharType="end"/>
            </w:r>
          </w:hyperlink>
        </w:p>
        <w:p w14:paraId="4F86C07F" w14:textId="419F6528"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89" w:history="1">
            <w:r w:rsidRPr="00FD085D">
              <w:rPr>
                <w:rStyle w:val="Hyperlink"/>
                <w:noProof/>
                <w14:scene3d>
                  <w14:camera w14:prst="orthographicFront"/>
                  <w14:lightRig w14:rig="threePt" w14:dir="t">
                    <w14:rot w14:lat="0" w14:lon="0" w14:rev="0"/>
                  </w14:lightRig>
                </w14:scene3d>
              </w:rPr>
              <w:t>4.6.4</w:t>
            </w:r>
            <w:r>
              <w:rPr>
                <w:rFonts w:eastAsiaTheme="minorEastAsia" w:cstheme="minorBidi"/>
                <w:noProof/>
                <w:sz w:val="22"/>
                <w:szCs w:val="22"/>
                <w:lang w:eastAsia="lv-LV"/>
              </w:rPr>
              <w:tab/>
            </w:r>
            <w:r w:rsidRPr="00FD085D">
              <w:rPr>
                <w:rStyle w:val="Hyperlink"/>
                <w:noProof/>
              </w:rPr>
              <w:t>NFN_006.04 Lietotāju saskarnes versija</w:t>
            </w:r>
            <w:r>
              <w:rPr>
                <w:noProof/>
                <w:webHidden/>
              </w:rPr>
              <w:tab/>
            </w:r>
            <w:r>
              <w:rPr>
                <w:noProof/>
                <w:webHidden/>
              </w:rPr>
              <w:fldChar w:fldCharType="begin"/>
            </w:r>
            <w:r>
              <w:rPr>
                <w:noProof/>
                <w:webHidden/>
              </w:rPr>
              <w:instrText xml:space="preserve"> PAGEREF _Toc163123189 \h </w:instrText>
            </w:r>
            <w:r>
              <w:rPr>
                <w:noProof/>
                <w:webHidden/>
              </w:rPr>
            </w:r>
            <w:r>
              <w:rPr>
                <w:noProof/>
                <w:webHidden/>
              </w:rPr>
              <w:fldChar w:fldCharType="separate"/>
            </w:r>
            <w:r>
              <w:rPr>
                <w:noProof/>
                <w:webHidden/>
              </w:rPr>
              <w:t>102</w:t>
            </w:r>
            <w:r>
              <w:rPr>
                <w:noProof/>
                <w:webHidden/>
              </w:rPr>
              <w:fldChar w:fldCharType="end"/>
            </w:r>
          </w:hyperlink>
        </w:p>
        <w:p w14:paraId="7F93BB00" w14:textId="408D6D72"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90" w:history="1">
            <w:r w:rsidRPr="00FD085D">
              <w:rPr>
                <w:rStyle w:val="Hyperlink"/>
                <w:noProof/>
                <w14:scene3d>
                  <w14:camera w14:prst="orthographicFront"/>
                  <w14:lightRig w14:rig="threePt" w14:dir="t">
                    <w14:rot w14:lat="0" w14:lon="0" w14:rev="0"/>
                  </w14:lightRig>
                </w14:scene3d>
              </w:rPr>
              <w:t>4.6.5</w:t>
            </w:r>
            <w:r>
              <w:rPr>
                <w:rFonts w:eastAsiaTheme="minorEastAsia" w:cstheme="minorBidi"/>
                <w:noProof/>
                <w:sz w:val="22"/>
                <w:szCs w:val="22"/>
                <w:lang w:eastAsia="lv-LV"/>
              </w:rPr>
              <w:tab/>
            </w:r>
            <w:r w:rsidRPr="00FD085D">
              <w:rPr>
                <w:rStyle w:val="Hyperlink"/>
                <w:noProof/>
              </w:rPr>
              <w:t>NFN_006.05 Platformas lietojamības un piekļūstamības prasības</w:t>
            </w:r>
            <w:r>
              <w:rPr>
                <w:noProof/>
                <w:webHidden/>
              </w:rPr>
              <w:tab/>
            </w:r>
            <w:r>
              <w:rPr>
                <w:noProof/>
                <w:webHidden/>
              </w:rPr>
              <w:fldChar w:fldCharType="begin"/>
            </w:r>
            <w:r>
              <w:rPr>
                <w:noProof/>
                <w:webHidden/>
              </w:rPr>
              <w:instrText xml:space="preserve"> PAGEREF _Toc163123190 \h </w:instrText>
            </w:r>
            <w:r>
              <w:rPr>
                <w:noProof/>
                <w:webHidden/>
              </w:rPr>
            </w:r>
            <w:r>
              <w:rPr>
                <w:noProof/>
                <w:webHidden/>
              </w:rPr>
              <w:fldChar w:fldCharType="separate"/>
            </w:r>
            <w:r>
              <w:rPr>
                <w:noProof/>
                <w:webHidden/>
              </w:rPr>
              <w:t>102</w:t>
            </w:r>
            <w:r>
              <w:rPr>
                <w:noProof/>
                <w:webHidden/>
              </w:rPr>
              <w:fldChar w:fldCharType="end"/>
            </w:r>
          </w:hyperlink>
        </w:p>
        <w:p w14:paraId="6179E828" w14:textId="490458C9" w:rsidR="000200B9" w:rsidRDefault="000200B9">
          <w:pPr>
            <w:pStyle w:val="TOC2"/>
            <w:rPr>
              <w:rFonts w:eastAsiaTheme="minorEastAsia" w:cstheme="minorBidi"/>
              <w:b w:val="0"/>
              <w:bCs w:val="0"/>
              <w:noProof/>
              <w:lang w:eastAsia="lv-LV"/>
            </w:rPr>
          </w:pPr>
          <w:hyperlink w:anchor="_Toc163123191" w:history="1">
            <w:r w:rsidRPr="00FD085D">
              <w:rPr>
                <w:rStyle w:val="Hyperlink"/>
                <w:noProof/>
              </w:rPr>
              <w:t>4.7</w:t>
            </w:r>
            <w:r>
              <w:rPr>
                <w:rFonts w:eastAsiaTheme="minorEastAsia" w:cstheme="minorBidi"/>
                <w:b w:val="0"/>
                <w:bCs w:val="0"/>
                <w:noProof/>
                <w:lang w:eastAsia="lv-LV"/>
              </w:rPr>
              <w:tab/>
            </w:r>
            <w:r w:rsidRPr="00FD085D">
              <w:rPr>
                <w:rStyle w:val="Hyperlink"/>
                <w:noProof/>
              </w:rPr>
              <w:t>NFN_007 Veiktspējas prasības</w:t>
            </w:r>
            <w:r>
              <w:rPr>
                <w:noProof/>
                <w:webHidden/>
              </w:rPr>
              <w:tab/>
            </w:r>
            <w:r>
              <w:rPr>
                <w:noProof/>
                <w:webHidden/>
              </w:rPr>
              <w:fldChar w:fldCharType="begin"/>
            </w:r>
            <w:r>
              <w:rPr>
                <w:noProof/>
                <w:webHidden/>
              </w:rPr>
              <w:instrText xml:space="preserve"> PAGEREF _Toc163123191 \h </w:instrText>
            </w:r>
            <w:r>
              <w:rPr>
                <w:noProof/>
                <w:webHidden/>
              </w:rPr>
            </w:r>
            <w:r>
              <w:rPr>
                <w:noProof/>
                <w:webHidden/>
              </w:rPr>
              <w:fldChar w:fldCharType="separate"/>
            </w:r>
            <w:r>
              <w:rPr>
                <w:noProof/>
                <w:webHidden/>
              </w:rPr>
              <w:t>102</w:t>
            </w:r>
            <w:r>
              <w:rPr>
                <w:noProof/>
                <w:webHidden/>
              </w:rPr>
              <w:fldChar w:fldCharType="end"/>
            </w:r>
          </w:hyperlink>
        </w:p>
        <w:p w14:paraId="1CCC3BCC" w14:textId="74E071BA"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92" w:history="1">
            <w:r w:rsidRPr="00FD085D">
              <w:rPr>
                <w:rStyle w:val="Hyperlink"/>
                <w:noProof/>
                <w14:scene3d>
                  <w14:camera w14:prst="orthographicFront"/>
                  <w14:lightRig w14:rig="threePt" w14:dir="t">
                    <w14:rot w14:lat="0" w14:lon="0" w14:rev="0"/>
                  </w14:lightRig>
                </w14:scene3d>
              </w:rPr>
              <w:t>4.7.1</w:t>
            </w:r>
            <w:r>
              <w:rPr>
                <w:rFonts w:eastAsiaTheme="minorEastAsia" w:cstheme="minorBidi"/>
                <w:noProof/>
                <w:sz w:val="22"/>
                <w:szCs w:val="22"/>
                <w:lang w:eastAsia="lv-LV"/>
              </w:rPr>
              <w:tab/>
            </w:r>
            <w:r w:rsidRPr="00FD085D">
              <w:rPr>
                <w:rStyle w:val="Hyperlink"/>
                <w:noProof/>
              </w:rPr>
              <w:t>NFN_007.01 Platformas lietotāju skaits</w:t>
            </w:r>
            <w:r>
              <w:rPr>
                <w:noProof/>
                <w:webHidden/>
              </w:rPr>
              <w:tab/>
            </w:r>
            <w:r>
              <w:rPr>
                <w:noProof/>
                <w:webHidden/>
              </w:rPr>
              <w:fldChar w:fldCharType="begin"/>
            </w:r>
            <w:r>
              <w:rPr>
                <w:noProof/>
                <w:webHidden/>
              </w:rPr>
              <w:instrText xml:space="preserve"> PAGEREF _Toc163123192 \h </w:instrText>
            </w:r>
            <w:r>
              <w:rPr>
                <w:noProof/>
                <w:webHidden/>
              </w:rPr>
            </w:r>
            <w:r>
              <w:rPr>
                <w:noProof/>
                <w:webHidden/>
              </w:rPr>
              <w:fldChar w:fldCharType="separate"/>
            </w:r>
            <w:r>
              <w:rPr>
                <w:noProof/>
                <w:webHidden/>
              </w:rPr>
              <w:t>102</w:t>
            </w:r>
            <w:r>
              <w:rPr>
                <w:noProof/>
                <w:webHidden/>
              </w:rPr>
              <w:fldChar w:fldCharType="end"/>
            </w:r>
          </w:hyperlink>
        </w:p>
        <w:p w14:paraId="621EBED9" w14:textId="620FED7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93" w:history="1">
            <w:r w:rsidRPr="00FD085D">
              <w:rPr>
                <w:rStyle w:val="Hyperlink"/>
                <w:noProof/>
                <w14:scene3d>
                  <w14:camera w14:prst="orthographicFront"/>
                  <w14:lightRig w14:rig="threePt" w14:dir="t">
                    <w14:rot w14:lat="0" w14:lon="0" w14:rev="0"/>
                  </w14:lightRig>
                </w14:scene3d>
              </w:rPr>
              <w:t>4.7.2</w:t>
            </w:r>
            <w:r>
              <w:rPr>
                <w:rFonts w:eastAsiaTheme="minorEastAsia" w:cstheme="minorBidi"/>
                <w:noProof/>
                <w:sz w:val="22"/>
                <w:szCs w:val="22"/>
                <w:lang w:eastAsia="lv-LV"/>
              </w:rPr>
              <w:tab/>
            </w:r>
            <w:r w:rsidRPr="00FD085D">
              <w:rPr>
                <w:rStyle w:val="Hyperlink"/>
                <w:noProof/>
              </w:rPr>
              <w:t>NFN_007.02 Darbības nepārtrauktība</w:t>
            </w:r>
            <w:r>
              <w:rPr>
                <w:noProof/>
                <w:webHidden/>
              </w:rPr>
              <w:tab/>
            </w:r>
            <w:r>
              <w:rPr>
                <w:noProof/>
                <w:webHidden/>
              </w:rPr>
              <w:fldChar w:fldCharType="begin"/>
            </w:r>
            <w:r>
              <w:rPr>
                <w:noProof/>
                <w:webHidden/>
              </w:rPr>
              <w:instrText xml:space="preserve"> PAGEREF _Toc163123193 \h </w:instrText>
            </w:r>
            <w:r>
              <w:rPr>
                <w:noProof/>
                <w:webHidden/>
              </w:rPr>
            </w:r>
            <w:r>
              <w:rPr>
                <w:noProof/>
                <w:webHidden/>
              </w:rPr>
              <w:fldChar w:fldCharType="separate"/>
            </w:r>
            <w:r>
              <w:rPr>
                <w:noProof/>
                <w:webHidden/>
              </w:rPr>
              <w:t>103</w:t>
            </w:r>
            <w:r>
              <w:rPr>
                <w:noProof/>
                <w:webHidden/>
              </w:rPr>
              <w:fldChar w:fldCharType="end"/>
            </w:r>
          </w:hyperlink>
        </w:p>
        <w:p w14:paraId="508C7E72" w14:textId="0FE95922"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94" w:history="1">
            <w:r w:rsidRPr="00FD085D">
              <w:rPr>
                <w:rStyle w:val="Hyperlink"/>
                <w:noProof/>
                <w14:scene3d>
                  <w14:camera w14:prst="orthographicFront"/>
                  <w14:lightRig w14:rig="threePt" w14:dir="t">
                    <w14:rot w14:lat="0" w14:lon="0" w14:rev="0"/>
                  </w14:lightRig>
                </w14:scene3d>
              </w:rPr>
              <w:t>4.7.3</w:t>
            </w:r>
            <w:r>
              <w:rPr>
                <w:rFonts w:eastAsiaTheme="minorEastAsia" w:cstheme="minorBidi"/>
                <w:noProof/>
                <w:sz w:val="22"/>
                <w:szCs w:val="22"/>
                <w:lang w:eastAsia="lv-LV"/>
              </w:rPr>
              <w:tab/>
            </w:r>
            <w:r w:rsidRPr="00FD085D">
              <w:rPr>
                <w:rStyle w:val="Hyperlink"/>
                <w:noProof/>
              </w:rPr>
              <w:t>NFN_007.03 Veiktspējas pārbaudes prasība</w:t>
            </w:r>
            <w:r>
              <w:rPr>
                <w:noProof/>
                <w:webHidden/>
              </w:rPr>
              <w:tab/>
            </w:r>
            <w:r>
              <w:rPr>
                <w:noProof/>
                <w:webHidden/>
              </w:rPr>
              <w:fldChar w:fldCharType="begin"/>
            </w:r>
            <w:r>
              <w:rPr>
                <w:noProof/>
                <w:webHidden/>
              </w:rPr>
              <w:instrText xml:space="preserve"> PAGEREF _Toc163123194 \h </w:instrText>
            </w:r>
            <w:r>
              <w:rPr>
                <w:noProof/>
                <w:webHidden/>
              </w:rPr>
            </w:r>
            <w:r>
              <w:rPr>
                <w:noProof/>
                <w:webHidden/>
              </w:rPr>
              <w:fldChar w:fldCharType="separate"/>
            </w:r>
            <w:r>
              <w:rPr>
                <w:noProof/>
                <w:webHidden/>
              </w:rPr>
              <w:t>103</w:t>
            </w:r>
            <w:r>
              <w:rPr>
                <w:noProof/>
                <w:webHidden/>
              </w:rPr>
              <w:fldChar w:fldCharType="end"/>
            </w:r>
          </w:hyperlink>
        </w:p>
        <w:p w14:paraId="38DBBFAB" w14:textId="30A3AE0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95" w:history="1">
            <w:r w:rsidRPr="00FD085D">
              <w:rPr>
                <w:rStyle w:val="Hyperlink"/>
                <w:noProof/>
                <w14:scene3d>
                  <w14:camera w14:prst="orthographicFront"/>
                  <w14:lightRig w14:rig="threePt" w14:dir="t">
                    <w14:rot w14:lat="0" w14:lon="0" w14:rev="0"/>
                  </w14:lightRig>
                </w14:scene3d>
              </w:rPr>
              <w:t>4.7.4</w:t>
            </w:r>
            <w:r>
              <w:rPr>
                <w:rFonts w:eastAsiaTheme="minorEastAsia" w:cstheme="minorBidi"/>
                <w:noProof/>
                <w:sz w:val="22"/>
                <w:szCs w:val="22"/>
                <w:lang w:eastAsia="lv-LV"/>
              </w:rPr>
              <w:tab/>
            </w:r>
            <w:r w:rsidRPr="00FD085D">
              <w:rPr>
                <w:rStyle w:val="Hyperlink"/>
                <w:noProof/>
              </w:rPr>
              <w:t>NFN_007.04 Platformas monitorings</w:t>
            </w:r>
            <w:r>
              <w:rPr>
                <w:noProof/>
                <w:webHidden/>
              </w:rPr>
              <w:tab/>
            </w:r>
            <w:r>
              <w:rPr>
                <w:noProof/>
                <w:webHidden/>
              </w:rPr>
              <w:fldChar w:fldCharType="begin"/>
            </w:r>
            <w:r>
              <w:rPr>
                <w:noProof/>
                <w:webHidden/>
              </w:rPr>
              <w:instrText xml:space="preserve"> PAGEREF _Toc163123195 \h </w:instrText>
            </w:r>
            <w:r>
              <w:rPr>
                <w:noProof/>
                <w:webHidden/>
              </w:rPr>
            </w:r>
            <w:r>
              <w:rPr>
                <w:noProof/>
                <w:webHidden/>
              </w:rPr>
              <w:fldChar w:fldCharType="separate"/>
            </w:r>
            <w:r>
              <w:rPr>
                <w:noProof/>
                <w:webHidden/>
              </w:rPr>
              <w:t>103</w:t>
            </w:r>
            <w:r>
              <w:rPr>
                <w:noProof/>
                <w:webHidden/>
              </w:rPr>
              <w:fldChar w:fldCharType="end"/>
            </w:r>
          </w:hyperlink>
        </w:p>
        <w:p w14:paraId="6154DE4F" w14:textId="2AB77225"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196" w:history="1">
            <w:r w:rsidRPr="00FD085D">
              <w:rPr>
                <w:rStyle w:val="Hyperlink"/>
                <w:noProof/>
                <w14:scene3d>
                  <w14:camera w14:prst="orthographicFront"/>
                  <w14:lightRig w14:rig="threePt" w14:dir="t">
                    <w14:rot w14:lat="0" w14:lon="0" w14:rev="0"/>
                  </w14:lightRig>
                </w14:scene3d>
              </w:rPr>
              <w:t>4.7.5</w:t>
            </w:r>
            <w:r>
              <w:rPr>
                <w:rFonts w:eastAsiaTheme="minorEastAsia" w:cstheme="minorBidi"/>
                <w:noProof/>
                <w:sz w:val="22"/>
                <w:szCs w:val="22"/>
                <w:lang w:eastAsia="lv-LV"/>
              </w:rPr>
              <w:tab/>
            </w:r>
            <w:r w:rsidRPr="00FD085D">
              <w:rPr>
                <w:rStyle w:val="Hyperlink"/>
                <w:noProof/>
              </w:rPr>
              <w:t>NFN_007.05 Darba plūsmu monitorings</w:t>
            </w:r>
            <w:r>
              <w:rPr>
                <w:noProof/>
                <w:webHidden/>
              </w:rPr>
              <w:tab/>
            </w:r>
            <w:r>
              <w:rPr>
                <w:noProof/>
                <w:webHidden/>
              </w:rPr>
              <w:fldChar w:fldCharType="begin"/>
            </w:r>
            <w:r>
              <w:rPr>
                <w:noProof/>
                <w:webHidden/>
              </w:rPr>
              <w:instrText xml:space="preserve"> PAGEREF _Toc163123196 \h </w:instrText>
            </w:r>
            <w:r>
              <w:rPr>
                <w:noProof/>
                <w:webHidden/>
              </w:rPr>
            </w:r>
            <w:r>
              <w:rPr>
                <w:noProof/>
                <w:webHidden/>
              </w:rPr>
              <w:fldChar w:fldCharType="separate"/>
            </w:r>
            <w:r>
              <w:rPr>
                <w:noProof/>
                <w:webHidden/>
              </w:rPr>
              <w:t>103</w:t>
            </w:r>
            <w:r>
              <w:rPr>
                <w:noProof/>
                <w:webHidden/>
              </w:rPr>
              <w:fldChar w:fldCharType="end"/>
            </w:r>
          </w:hyperlink>
        </w:p>
        <w:p w14:paraId="0FE158B7" w14:textId="4EDE2601" w:rsidR="000200B9" w:rsidRDefault="000200B9">
          <w:pPr>
            <w:pStyle w:val="TOC2"/>
            <w:rPr>
              <w:rFonts w:eastAsiaTheme="minorEastAsia" w:cstheme="minorBidi"/>
              <w:b w:val="0"/>
              <w:bCs w:val="0"/>
              <w:noProof/>
              <w:lang w:eastAsia="lv-LV"/>
            </w:rPr>
          </w:pPr>
          <w:hyperlink w:anchor="_Toc163123197" w:history="1">
            <w:r w:rsidRPr="00FD085D">
              <w:rPr>
                <w:rStyle w:val="Hyperlink"/>
                <w:noProof/>
              </w:rPr>
              <w:t>4.8</w:t>
            </w:r>
            <w:r>
              <w:rPr>
                <w:rFonts w:eastAsiaTheme="minorEastAsia" w:cstheme="minorBidi"/>
                <w:b w:val="0"/>
                <w:bCs w:val="0"/>
                <w:noProof/>
                <w:lang w:eastAsia="lv-LV"/>
              </w:rPr>
              <w:tab/>
            </w:r>
            <w:r w:rsidRPr="00FD085D">
              <w:rPr>
                <w:rStyle w:val="Hyperlink"/>
                <w:noProof/>
              </w:rPr>
              <w:t>NFN_008 Mērogojamības prasības</w:t>
            </w:r>
            <w:r>
              <w:rPr>
                <w:noProof/>
                <w:webHidden/>
              </w:rPr>
              <w:tab/>
            </w:r>
            <w:r>
              <w:rPr>
                <w:noProof/>
                <w:webHidden/>
              </w:rPr>
              <w:fldChar w:fldCharType="begin"/>
            </w:r>
            <w:r>
              <w:rPr>
                <w:noProof/>
                <w:webHidden/>
              </w:rPr>
              <w:instrText xml:space="preserve"> PAGEREF _Toc163123197 \h </w:instrText>
            </w:r>
            <w:r>
              <w:rPr>
                <w:noProof/>
                <w:webHidden/>
              </w:rPr>
            </w:r>
            <w:r>
              <w:rPr>
                <w:noProof/>
                <w:webHidden/>
              </w:rPr>
              <w:fldChar w:fldCharType="separate"/>
            </w:r>
            <w:r>
              <w:rPr>
                <w:noProof/>
                <w:webHidden/>
              </w:rPr>
              <w:t>104</w:t>
            </w:r>
            <w:r>
              <w:rPr>
                <w:noProof/>
                <w:webHidden/>
              </w:rPr>
              <w:fldChar w:fldCharType="end"/>
            </w:r>
          </w:hyperlink>
        </w:p>
        <w:p w14:paraId="53151A0E" w14:textId="7BABA417" w:rsidR="000200B9" w:rsidRDefault="000200B9">
          <w:pPr>
            <w:pStyle w:val="TOC2"/>
            <w:rPr>
              <w:rFonts w:eastAsiaTheme="minorEastAsia" w:cstheme="minorBidi"/>
              <w:b w:val="0"/>
              <w:bCs w:val="0"/>
              <w:noProof/>
              <w:lang w:eastAsia="lv-LV"/>
            </w:rPr>
          </w:pPr>
          <w:hyperlink w:anchor="_Toc163123198" w:history="1">
            <w:r w:rsidRPr="00FD085D">
              <w:rPr>
                <w:rStyle w:val="Hyperlink"/>
                <w:noProof/>
              </w:rPr>
              <w:t>4.9</w:t>
            </w:r>
            <w:r>
              <w:rPr>
                <w:rFonts w:eastAsiaTheme="minorEastAsia" w:cstheme="minorBidi"/>
                <w:b w:val="0"/>
                <w:bCs w:val="0"/>
                <w:noProof/>
                <w:lang w:eastAsia="lv-LV"/>
              </w:rPr>
              <w:tab/>
            </w:r>
            <w:r w:rsidRPr="00FD085D">
              <w:rPr>
                <w:rStyle w:val="Hyperlink"/>
                <w:noProof/>
              </w:rPr>
              <w:t>NFN_009 Infrastruktūras un platformas tehnoloģiskās prasības</w:t>
            </w:r>
            <w:r>
              <w:rPr>
                <w:noProof/>
                <w:webHidden/>
              </w:rPr>
              <w:tab/>
            </w:r>
            <w:r>
              <w:rPr>
                <w:noProof/>
                <w:webHidden/>
              </w:rPr>
              <w:fldChar w:fldCharType="begin"/>
            </w:r>
            <w:r>
              <w:rPr>
                <w:noProof/>
                <w:webHidden/>
              </w:rPr>
              <w:instrText xml:space="preserve"> PAGEREF _Toc163123198 \h </w:instrText>
            </w:r>
            <w:r>
              <w:rPr>
                <w:noProof/>
                <w:webHidden/>
              </w:rPr>
            </w:r>
            <w:r>
              <w:rPr>
                <w:noProof/>
                <w:webHidden/>
              </w:rPr>
              <w:fldChar w:fldCharType="separate"/>
            </w:r>
            <w:r>
              <w:rPr>
                <w:noProof/>
                <w:webHidden/>
              </w:rPr>
              <w:t>104</w:t>
            </w:r>
            <w:r>
              <w:rPr>
                <w:noProof/>
                <w:webHidden/>
              </w:rPr>
              <w:fldChar w:fldCharType="end"/>
            </w:r>
          </w:hyperlink>
        </w:p>
        <w:p w14:paraId="6B95600D" w14:textId="51299071" w:rsidR="000200B9" w:rsidRDefault="000200B9">
          <w:pPr>
            <w:pStyle w:val="TOC2"/>
            <w:rPr>
              <w:rFonts w:eastAsiaTheme="minorEastAsia" w:cstheme="minorBidi"/>
              <w:b w:val="0"/>
              <w:bCs w:val="0"/>
              <w:noProof/>
              <w:lang w:eastAsia="lv-LV"/>
            </w:rPr>
          </w:pPr>
          <w:hyperlink w:anchor="_Toc163123199" w:history="1">
            <w:r w:rsidRPr="00FD085D">
              <w:rPr>
                <w:rStyle w:val="Hyperlink"/>
                <w:noProof/>
              </w:rPr>
              <w:t>4.10</w:t>
            </w:r>
            <w:r>
              <w:rPr>
                <w:rFonts w:eastAsiaTheme="minorEastAsia" w:cstheme="minorBidi"/>
                <w:b w:val="0"/>
                <w:bCs w:val="0"/>
                <w:noProof/>
                <w:lang w:eastAsia="lv-LV"/>
              </w:rPr>
              <w:tab/>
            </w:r>
            <w:r w:rsidRPr="00FD085D">
              <w:rPr>
                <w:rStyle w:val="Hyperlink"/>
                <w:noProof/>
              </w:rPr>
              <w:t>NFN_010 Licencēšana</w:t>
            </w:r>
            <w:r>
              <w:rPr>
                <w:noProof/>
                <w:webHidden/>
              </w:rPr>
              <w:tab/>
            </w:r>
            <w:r>
              <w:rPr>
                <w:noProof/>
                <w:webHidden/>
              </w:rPr>
              <w:fldChar w:fldCharType="begin"/>
            </w:r>
            <w:r>
              <w:rPr>
                <w:noProof/>
                <w:webHidden/>
              </w:rPr>
              <w:instrText xml:space="preserve"> PAGEREF _Toc163123199 \h </w:instrText>
            </w:r>
            <w:r>
              <w:rPr>
                <w:noProof/>
                <w:webHidden/>
              </w:rPr>
            </w:r>
            <w:r>
              <w:rPr>
                <w:noProof/>
                <w:webHidden/>
              </w:rPr>
              <w:fldChar w:fldCharType="separate"/>
            </w:r>
            <w:r>
              <w:rPr>
                <w:noProof/>
                <w:webHidden/>
              </w:rPr>
              <w:t>104</w:t>
            </w:r>
            <w:r>
              <w:rPr>
                <w:noProof/>
                <w:webHidden/>
              </w:rPr>
              <w:fldChar w:fldCharType="end"/>
            </w:r>
          </w:hyperlink>
        </w:p>
        <w:p w14:paraId="5C92D22D" w14:textId="63187107"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00" w:history="1">
            <w:r w:rsidRPr="00FD085D">
              <w:rPr>
                <w:rStyle w:val="Hyperlink"/>
                <w:noProof/>
                <w14:scene3d>
                  <w14:camera w14:prst="orthographicFront"/>
                  <w14:lightRig w14:rig="threePt" w14:dir="t">
                    <w14:rot w14:lat="0" w14:lon="0" w14:rev="0"/>
                  </w14:lightRig>
                </w14:scene3d>
              </w:rPr>
              <w:t>4.10.1</w:t>
            </w:r>
            <w:r>
              <w:rPr>
                <w:rFonts w:eastAsiaTheme="minorEastAsia" w:cstheme="minorBidi"/>
                <w:noProof/>
                <w:sz w:val="22"/>
                <w:szCs w:val="22"/>
                <w:lang w:eastAsia="lv-LV"/>
              </w:rPr>
              <w:tab/>
            </w:r>
            <w:r w:rsidRPr="00FD085D">
              <w:rPr>
                <w:rStyle w:val="Hyperlink"/>
                <w:noProof/>
              </w:rPr>
              <w:t>NFN_010.01 Licencēšanas apjoma definēšana un piegāde</w:t>
            </w:r>
            <w:r>
              <w:rPr>
                <w:noProof/>
                <w:webHidden/>
              </w:rPr>
              <w:tab/>
            </w:r>
            <w:r>
              <w:rPr>
                <w:noProof/>
                <w:webHidden/>
              </w:rPr>
              <w:fldChar w:fldCharType="begin"/>
            </w:r>
            <w:r>
              <w:rPr>
                <w:noProof/>
                <w:webHidden/>
              </w:rPr>
              <w:instrText xml:space="preserve"> PAGEREF _Toc163123200 \h </w:instrText>
            </w:r>
            <w:r>
              <w:rPr>
                <w:noProof/>
                <w:webHidden/>
              </w:rPr>
            </w:r>
            <w:r>
              <w:rPr>
                <w:noProof/>
                <w:webHidden/>
              </w:rPr>
              <w:fldChar w:fldCharType="separate"/>
            </w:r>
            <w:r>
              <w:rPr>
                <w:noProof/>
                <w:webHidden/>
              </w:rPr>
              <w:t>104</w:t>
            </w:r>
            <w:r>
              <w:rPr>
                <w:noProof/>
                <w:webHidden/>
              </w:rPr>
              <w:fldChar w:fldCharType="end"/>
            </w:r>
          </w:hyperlink>
        </w:p>
        <w:p w14:paraId="0795E124" w14:textId="74A02428"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01" w:history="1">
            <w:r w:rsidRPr="00FD085D">
              <w:rPr>
                <w:rStyle w:val="Hyperlink"/>
                <w:noProof/>
                <w14:scene3d>
                  <w14:camera w14:prst="orthographicFront"/>
                  <w14:lightRig w14:rig="threePt" w14:dir="t">
                    <w14:rot w14:lat="0" w14:lon="0" w14:rev="0"/>
                  </w14:lightRig>
                </w14:scene3d>
              </w:rPr>
              <w:t>4.10.2</w:t>
            </w:r>
            <w:r>
              <w:rPr>
                <w:rFonts w:eastAsiaTheme="minorEastAsia" w:cstheme="minorBidi"/>
                <w:noProof/>
                <w:sz w:val="22"/>
                <w:szCs w:val="22"/>
                <w:lang w:eastAsia="lv-LV"/>
              </w:rPr>
              <w:tab/>
            </w:r>
            <w:r w:rsidRPr="00FD085D">
              <w:rPr>
                <w:rStyle w:val="Hyperlink"/>
                <w:noProof/>
              </w:rPr>
              <w:t>NFN_010.02 Licencēšanas komponentes</w:t>
            </w:r>
            <w:r>
              <w:rPr>
                <w:noProof/>
                <w:webHidden/>
              </w:rPr>
              <w:tab/>
            </w:r>
            <w:r>
              <w:rPr>
                <w:noProof/>
                <w:webHidden/>
              </w:rPr>
              <w:fldChar w:fldCharType="begin"/>
            </w:r>
            <w:r>
              <w:rPr>
                <w:noProof/>
                <w:webHidden/>
              </w:rPr>
              <w:instrText xml:space="preserve"> PAGEREF _Toc163123201 \h </w:instrText>
            </w:r>
            <w:r>
              <w:rPr>
                <w:noProof/>
                <w:webHidden/>
              </w:rPr>
            </w:r>
            <w:r>
              <w:rPr>
                <w:noProof/>
                <w:webHidden/>
              </w:rPr>
              <w:fldChar w:fldCharType="separate"/>
            </w:r>
            <w:r>
              <w:rPr>
                <w:noProof/>
                <w:webHidden/>
              </w:rPr>
              <w:t>104</w:t>
            </w:r>
            <w:r>
              <w:rPr>
                <w:noProof/>
                <w:webHidden/>
              </w:rPr>
              <w:fldChar w:fldCharType="end"/>
            </w:r>
          </w:hyperlink>
        </w:p>
        <w:p w14:paraId="1BEADEEC" w14:textId="0154A583" w:rsidR="000200B9" w:rsidRDefault="000200B9">
          <w:pPr>
            <w:pStyle w:val="TOC2"/>
            <w:rPr>
              <w:rFonts w:eastAsiaTheme="minorEastAsia" w:cstheme="minorBidi"/>
              <w:b w:val="0"/>
              <w:bCs w:val="0"/>
              <w:noProof/>
              <w:lang w:eastAsia="lv-LV"/>
            </w:rPr>
          </w:pPr>
          <w:hyperlink w:anchor="_Toc163123202" w:history="1">
            <w:r w:rsidRPr="00FD085D">
              <w:rPr>
                <w:rStyle w:val="Hyperlink"/>
                <w:noProof/>
              </w:rPr>
              <w:t>4.11</w:t>
            </w:r>
            <w:r>
              <w:rPr>
                <w:rFonts w:eastAsiaTheme="minorEastAsia" w:cstheme="minorBidi"/>
                <w:b w:val="0"/>
                <w:bCs w:val="0"/>
                <w:noProof/>
                <w:lang w:eastAsia="lv-LV"/>
              </w:rPr>
              <w:tab/>
            </w:r>
            <w:r w:rsidRPr="00FD085D">
              <w:rPr>
                <w:rStyle w:val="Hyperlink"/>
                <w:noProof/>
              </w:rPr>
              <w:t>NFN_011 Prasības  Platformas vidēm</w:t>
            </w:r>
            <w:r>
              <w:rPr>
                <w:noProof/>
                <w:webHidden/>
              </w:rPr>
              <w:tab/>
            </w:r>
            <w:r>
              <w:rPr>
                <w:noProof/>
                <w:webHidden/>
              </w:rPr>
              <w:fldChar w:fldCharType="begin"/>
            </w:r>
            <w:r>
              <w:rPr>
                <w:noProof/>
                <w:webHidden/>
              </w:rPr>
              <w:instrText xml:space="preserve"> PAGEREF _Toc163123202 \h </w:instrText>
            </w:r>
            <w:r>
              <w:rPr>
                <w:noProof/>
                <w:webHidden/>
              </w:rPr>
            </w:r>
            <w:r>
              <w:rPr>
                <w:noProof/>
                <w:webHidden/>
              </w:rPr>
              <w:fldChar w:fldCharType="separate"/>
            </w:r>
            <w:r>
              <w:rPr>
                <w:noProof/>
                <w:webHidden/>
              </w:rPr>
              <w:t>105</w:t>
            </w:r>
            <w:r>
              <w:rPr>
                <w:noProof/>
                <w:webHidden/>
              </w:rPr>
              <w:fldChar w:fldCharType="end"/>
            </w:r>
          </w:hyperlink>
        </w:p>
        <w:p w14:paraId="1C76CA18" w14:textId="3374B0ED"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03" w:history="1">
            <w:r w:rsidRPr="00FD085D">
              <w:rPr>
                <w:rStyle w:val="Hyperlink"/>
                <w:noProof/>
                <w14:scene3d>
                  <w14:camera w14:prst="orthographicFront"/>
                  <w14:lightRig w14:rig="threePt" w14:dir="t">
                    <w14:rot w14:lat="0" w14:lon="0" w14:rev="0"/>
                  </w14:lightRig>
                </w14:scene3d>
              </w:rPr>
              <w:t>4.11.1</w:t>
            </w:r>
            <w:r>
              <w:rPr>
                <w:rFonts w:eastAsiaTheme="minorEastAsia" w:cstheme="minorBidi"/>
                <w:noProof/>
                <w:sz w:val="22"/>
                <w:szCs w:val="22"/>
                <w:lang w:eastAsia="lv-LV"/>
              </w:rPr>
              <w:tab/>
            </w:r>
            <w:r w:rsidRPr="00FD085D">
              <w:rPr>
                <w:rStyle w:val="Hyperlink"/>
                <w:noProof/>
              </w:rPr>
              <w:t>NFN_011.01 Platformas vides</w:t>
            </w:r>
            <w:r>
              <w:rPr>
                <w:noProof/>
                <w:webHidden/>
              </w:rPr>
              <w:tab/>
            </w:r>
            <w:r>
              <w:rPr>
                <w:noProof/>
                <w:webHidden/>
              </w:rPr>
              <w:fldChar w:fldCharType="begin"/>
            </w:r>
            <w:r>
              <w:rPr>
                <w:noProof/>
                <w:webHidden/>
              </w:rPr>
              <w:instrText xml:space="preserve"> PAGEREF _Toc163123203 \h </w:instrText>
            </w:r>
            <w:r>
              <w:rPr>
                <w:noProof/>
                <w:webHidden/>
              </w:rPr>
            </w:r>
            <w:r>
              <w:rPr>
                <w:noProof/>
                <w:webHidden/>
              </w:rPr>
              <w:fldChar w:fldCharType="separate"/>
            </w:r>
            <w:r>
              <w:rPr>
                <w:noProof/>
                <w:webHidden/>
              </w:rPr>
              <w:t>105</w:t>
            </w:r>
            <w:r>
              <w:rPr>
                <w:noProof/>
                <w:webHidden/>
              </w:rPr>
              <w:fldChar w:fldCharType="end"/>
            </w:r>
          </w:hyperlink>
        </w:p>
        <w:p w14:paraId="1433C3B4" w14:textId="79138B99"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04" w:history="1">
            <w:r w:rsidRPr="00FD085D">
              <w:rPr>
                <w:rStyle w:val="Hyperlink"/>
                <w:noProof/>
                <w14:scene3d>
                  <w14:camera w14:prst="orthographicFront"/>
                  <w14:lightRig w14:rig="threePt" w14:dir="t">
                    <w14:rot w14:lat="0" w14:lon="0" w14:rev="0"/>
                  </w14:lightRig>
                </w14:scene3d>
              </w:rPr>
              <w:t>4.11.2</w:t>
            </w:r>
            <w:r>
              <w:rPr>
                <w:rFonts w:eastAsiaTheme="minorEastAsia" w:cstheme="minorBidi"/>
                <w:noProof/>
                <w:sz w:val="22"/>
                <w:szCs w:val="22"/>
                <w:lang w:eastAsia="lv-LV"/>
              </w:rPr>
              <w:tab/>
            </w:r>
            <w:r w:rsidRPr="00FD085D">
              <w:rPr>
                <w:rStyle w:val="Hyperlink"/>
                <w:noProof/>
              </w:rPr>
              <w:t>NFN_011.02 Pirmsprodukcijas vide</w:t>
            </w:r>
            <w:r>
              <w:rPr>
                <w:noProof/>
                <w:webHidden/>
              </w:rPr>
              <w:tab/>
            </w:r>
            <w:r>
              <w:rPr>
                <w:noProof/>
                <w:webHidden/>
              </w:rPr>
              <w:fldChar w:fldCharType="begin"/>
            </w:r>
            <w:r>
              <w:rPr>
                <w:noProof/>
                <w:webHidden/>
              </w:rPr>
              <w:instrText xml:space="preserve"> PAGEREF _Toc163123204 \h </w:instrText>
            </w:r>
            <w:r>
              <w:rPr>
                <w:noProof/>
                <w:webHidden/>
              </w:rPr>
            </w:r>
            <w:r>
              <w:rPr>
                <w:noProof/>
                <w:webHidden/>
              </w:rPr>
              <w:fldChar w:fldCharType="separate"/>
            </w:r>
            <w:r>
              <w:rPr>
                <w:noProof/>
                <w:webHidden/>
              </w:rPr>
              <w:t>105</w:t>
            </w:r>
            <w:r>
              <w:rPr>
                <w:noProof/>
                <w:webHidden/>
              </w:rPr>
              <w:fldChar w:fldCharType="end"/>
            </w:r>
          </w:hyperlink>
        </w:p>
        <w:p w14:paraId="20E780B9" w14:textId="6D61215B"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05" w:history="1">
            <w:r w:rsidRPr="00FD085D">
              <w:rPr>
                <w:rStyle w:val="Hyperlink"/>
                <w:noProof/>
                <w14:scene3d>
                  <w14:camera w14:prst="orthographicFront"/>
                  <w14:lightRig w14:rig="threePt" w14:dir="t">
                    <w14:rot w14:lat="0" w14:lon="0" w14:rev="0"/>
                  </w14:lightRig>
                </w14:scene3d>
              </w:rPr>
              <w:t>4.11.3</w:t>
            </w:r>
            <w:r>
              <w:rPr>
                <w:rFonts w:eastAsiaTheme="minorEastAsia" w:cstheme="minorBidi"/>
                <w:noProof/>
                <w:sz w:val="22"/>
                <w:szCs w:val="22"/>
                <w:lang w:eastAsia="lv-LV"/>
              </w:rPr>
              <w:tab/>
            </w:r>
            <w:r w:rsidRPr="00FD085D">
              <w:rPr>
                <w:rStyle w:val="Hyperlink"/>
                <w:noProof/>
              </w:rPr>
              <w:t>NFN_011.03 Izstrādes un demonstrācijas vižu nodrošināšana</w:t>
            </w:r>
            <w:r>
              <w:rPr>
                <w:noProof/>
                <w:webHidden/>
              </w:rPr>
              <w:tab/>
            </w:r>
            <w:r>
              <w:rPr>
                <w:noProof/>
                <w:webHidden/>
              </w:rPr>
              <w:fldChar w:fldCharType="begin"/>
            </w:r>
            <w:r>
              <w:rPr>
                <w:noProof/>
                <w:webHidden/>
              </w:rPr>
              <w:instrText xml:space="preserve"> PAGEREF _Toc163123205 \h </w:instrText>
            </w:r>
            <w:r>
              <w:rPr>
                <w:noProof/>
                <w:webHidden/>
              </w:rPr>
            </w:r>
            <w:r>
              <w:rPr>
                <w:noProof/>
                <w:webHidden/>
              </w:rPr>
              <w:fldChar w:fldCharType="separate"/>
            </w:r>
            <w:r>
              <w:rPr>
                <w:noProof/>
                <w:webHidden/>
              </w:rPr>
              <w:t>105</w:t>
            </w:r>
            <w:r>
              <w:rPr>
                <w:noProof/>
                <w:webHidden/>
              </w:rPr>
              <w:fldChar w:fldCharType="end"/>
            </w:r>
          </w:hyperlink>
        </w:p>
        <w:p w14:paraId="6C41F2C0" w14:textId="15327996"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06" w:history="1">
            <w:r w:rsidRPr="00FD085D">
              <w:rPr>
                <w:rStyle w:val="Hyperlink"/>
                <w:noProof/>
                <w14:scene3d>
                  <w14:camera w14:prst="orthographicFront"/>
                  <w14:lightRig w14:rig="threePt" w14:dir="t">
                    <w14:rot w14:lat="0" w14:lon="0" w14:rev="0"/>
                  </w14:lightRig>
                </w14:scene3d>
              </w:rPr>
              <w:t>4.11.4</w:t>
            </w:r>
            <w:r>
              <w:rPr>
                <w:rFonts w:eastAsiaTheme="minorEastAsia" w:cstheme="minorBidi"/>
                <w:noProof/>
                <w:sz w:val="22"/>
                <w:szCs w:val="22"/>
                <w:lang w:eastAsia="lv-LV"/>
              </w:rPr>
              <w:tab/>
            </w:r>
            <w:r w:rsidRPr="00FD085D">
              <w:rPr>
                <w:rStyle w:val="Hyperlink"/>
                <w:noProof/>
              </w:rPr>
              <w:t>NFN_011.04 Pirmkoda nodošana</w:t>
            </w:r>
            <w:r>
              <w:rPr>
                <w:noProof/>
                <w:webHidden/>
              </w:rPr>
              <w:tab/>
            </w:r>
            <w:r>
              <w:rPr>
                <w:noProof/>
                <w:webHidden/>
              </w:rPr>
              <w:fldChar w:fldCharType="begin"/>
            </w:r>
            <w:r>
              <w:rPr>
                <w:noProof/>
                <w:webHidden/>
              </w:rPr>
              <w:instrText xml:space="preserve"> PAGEREF _Toc163123206 \h </w:instrText>
            </w:r>
            <w:r>
              <w:rPr>
                <w:noProof/>
                <w:webHidden/>
              </w:rPr>
            </w:r>
            <w:r>
              <w:rPr>
                <w:noProof/>
                <w:webHidden/>
              </w:rPr>
              <w:fldChar w:fldCharType="separate"/>
            </w:r>
            <w:r>
              <w:rPr>
                <w:noProof/>
                <w:webHidden/>
              </w:rPr>
              <w:t>106</w:t>
            </w:r>
            <w:r>
              <w:rPr>
                <w:noProof/>
                <w:webHidden/>
              </w:rPr>
              <w:fldChar w:fldCharType="end"/>
            </w:r>
          </w:hyperlink>
        </w:p>
        <w:p w14:paraId="390A9CC5" w14:textId="41430A1A"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07" w:history="1">
            <w:r w:rsidRPr="00FD085D">
              <w:rPr>
                <w:rStyle w:val="Hyperlink"/>
                <w:noProof/>
                <w14:scene3d>
                  <w14:camera w14:prst="orthographicFront"/>
                  <w14:lightRig w14:rig="threePt" w14:dir="t">
                    <w14:rot w14:lat="0" w14:lon="0" w14:rev="0"/>
                  </w14:lightRig>
                </w14:scene3d>
              </w:rPr>
              <w:t>4.11.5</w:t>
            </w:r>
            <w:r>
              <w:rPr>
                <w:rFonts w:eastAsiaTheme="minorEastAsia" w:cstheme="minorBidi"/>
                <w:noProof/>
                <w:sz w:val="22"/>
                <w:szCs w:val="22"/>
                <w:lang w:eastAsia="lv-LV"/>
              </w:rPr>
              <w:tab/>
            </w:r>
            <w:r w:rsidRPr="00FD085D">
              <w:rPr>
                <w:rStyle w:val="Hyperlink"/>
                <w:noProof/>
              </w:rPr>
              <w:t>NFN_011.05 Programmatūras koda piegāde un versiju pārvaldība</w:t>
            </w:r>
            <w:r>
              <w:rPr>
                <w:noProof/>
                <w:webHidden/>
              </w:rPr>
              <w:tab/>
            </w:r>
            <w:r>
              <w:rPr>
                <w:noProof/>
                <w:webHidden/>
              </w:rPr>
              <w:fldChar w:fldCharType="begin"/>
            </w:r>
            <w:r>
              <w:rPr>
                <w:noProof/>
                <w:webHidden/>
              </w:rPr>
              <w:instrText xml:space="preserve"> PAGEREF _Toc163123207 \h </w:instrText>
            </w:r>
            <w:r>
              <w:rPr>
                <w:noProof/>
                <w:webHidden/>
              </w:rPr>
            </w:r>
            <w:r>
              <w:rPr>
                <w:noProof/>
                <w:webHidden/>
              </w:rPr>
              <w:fldChar w:fldCharType="separate"/>
            </w:r>
            <w:r>
              <w:rPr>
                <w:noProof/>
                <w:webHidden/>
              </w:rPr>
              <w:t>107</w:t>
            </w:r>
            <w:r>
              <w:rPr>
                <w:noProof/>
                <w:webHidden/>
              </w:rPr>
              <w:fldChar w:fldCharType="end"/>
            </w:r>
          </w:hyperlink>
        </w:p>
        <w:p w14:paraId="672D167E" w14:textId="1F286B63"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08" w:history="1">
            <w:r w:rsidRPr="00FD085D">
              <w:rPr>
                <w:rStyle w:val="Hyperlink"/>
                <w:noProof/>
                <w14:scene3d>
                  <w14:camera w14:prst="orthographicFront"/>
                  <w14:lightRig w14:rig="threePt" w14:dir="t">
                    <w14:rot w14:lat="0" w14:lon="0" w14:rev="0"/>
                  </w14:lightRig>
                </w14:scene3d>
              </w:rPr>
              <w:t>4.11.6</w:t>
            </w:r>
            <w:r>
              <w:rPr>
                <w:rFonts w:eastAsiaTheme="minorEastAsia" w:cstheme="minorBidi"/>
                <w:noProof/>
                <w:sz w:val="22"/>
                <w:szCs w:val="22"/>
                <w:lang w:eastAsia="lv-LV"/>
              </w:rPr>
              <w:tab/>
            </w:r>
            <w:r w:rsidRPr="00FD085D">
              <w:rPr>
                <w:rStyle w:val="Hyperlink"/>
                <w:noProof/>
              </w:rPr>
              <w:t>NFN_011.06 Piegāžu uzstādīšana vidēs</w:t>
            </w:r>
            <w:r>
              <w:rPr>
                <w:noProof/>
                <w:webHidden/>
              </w:rPr>
              <w:tab/>
            </w:r>
            <w:r>
              <w:rPr>
                <w:noProof/>
                <w:webHidden/>
              </w:rPr>
              <w:fldChar w:fldCharType="begin"/>
            </w:r>
            <w:r>
              <w:rPr>
                <w:noProof/>
                <w:webHidden/>
              </w:rPr>
              <w:instrText xml:space="preserve"> PAGEREF _Toc163123208 \h </w:instrText>
            </w:r>
            <w:r>
              <w:rPr>
                <w:noProof/>
                <w:webHidden/>
              </w:rPr>
            </w:r>
            <w:r>
              <w:rPr>
                <w:noProof/>
                <w:webHidden/>
              </w:rPr>
              <w:fldChar w:fldCharType="separate"/>
            </w:r>
            <w:r>
              <w:rPr>
                <w:noProof/>
                <w:webHidden/>
              </w:rPr>
              <w:t>108</w:t>
            </w:r>
            <w:r>
              <w:rPr>
                <w:noProof/>
                <w:webHidden/>
              </w:rPr>
              <w:fldChar w:fldCharType="end"/>
            </w:r>
          </w:hyperlink>
        </w:p>
        <w:p w14:paraId="47C4D350" w14:textId="399CEF37"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09" w:history="1">
            <w:r w:rsidRPr="00FD085D">
              <w:rPr>
                <w:rStyle w:val="Hyperlink"/>
                <w:noProof/>
                <w14:scene3d>
                  <w14:camera w14:prst="orthographicFront"/>
                  <w14:lightRig w14:rig="threePt" w14:dir="t">
                    <w14:rot w14:lat="0" w14:lon="0" w14:rev="0"/>
                  </w14:lightRig>
                </w14:scene3d>
              </w:rPr>
              <w:t>4.11.7</w:t>
            </w:r>
            <w:r>
              <w:rPr>
                <w:rFonts w:eastAsiaTheme="minorEastAsia" w:cstheme="minorBidi"/>
                <w:noProof/>
                <w:sz w:val="22"/>
                <w:szCs w:val="22"/>
                <w:lang w:eastAsia="lv-LV"/>
              </w:rPr>
              <w:tab/>
            </w:r>
            <w:r w:rsidRPr="00FD085D">
              <w:rPr>
                <w:rStyle w:val="Hyperlink"/>
                <w:noProof/>
              </w:rPr>
              <w:t>NFN_011.07 Atvērtā koda risinājumu izmantošana</w:t>
            </w:r>
            <w:r>
              <w:rPr>
                <w:noProof/>
                <w:webHidden/>
              </w:rPr>
              <w:tab/>
            </w:r>
            <w:r>
              <w:rPr>
                <w:noProof/>
                <w:webHidden/>
              </w:rPr>
              <w:fldChar w:fldCharType="begin"/>
            </w:r>
            <w:r>
              <w:rPr>
                <w:noProof/>
                <w:webHidden/>
              </w:rPr>
              <w:instrText xml:space="preserve"> PAGEREF _Toc163123209 \h </w:instrText>
            </w:r>
            <w:r>
              <w:rPr>
                <w:noProof/>
                <w:webHidden/>
              </w:rPr>
            </w:r>
            <w:r>
              <w:rPr>
                <w:noProof/>
                <w:webHidden/>
              </w:rPr>
              <w:fldChar w:fldCharType="separate"/>
            </w:r>
            <w:r>
              <w:rPr>
                <w:noProof/>
                <w:webHidden/>
              </w:rPr>
              <w:t>108</w:t>
            </w:r>
            <w:r>
              <w:rPr>
                <w:noProof/>
                <w:webHidden/>
              </w:rPr>
              <w:fldChar w:fldCharType="end"/>
            </w:r>
          </w:hyperlink>
        </w:p>
        <w:p w14:paraId="64EB8159" w14:textId="68F39F0D" w:rsidR="000200B9" w:rsidRDefault="000200B9">
          <w:pPr>
            <w:pStyle w:val="TOC2"/>
            <w:rPr>
              <w:rFonts w:eastAsiaTheme="minorEastAsia" w:cstheme="minorBidi"/>
              <w:b w:val="0"/>
              <w:bCs w:val="0"/>
              <w:noProof/>
              <w:lang w:eastAsia="lv-LV"/>
            </w:rPr>
          </w:pPr>
          <w:hyperlink w:anchor="_Toc163123210" w:history="1">
            <w:r w:rsidRPr="00FD085D">
              <w:rPr>
                <w:rStyle w:val="Hyperlink"/>
                <w:noProof/>
              </w:rPr>
              <w:t>4.12</w:t>
            </w:r>
            <w:r>
              <w:rPr>
                <w:rFonts w:eastAsiaTheme="minorEastAsia" w:cstheme="minorBidi"/>
                <w:b w:val="0"/>
                <w:bCs w:val="0"/>
                <w:noProof/>
                <w:lang w:eastAsia="lv-LV"/>
              </w:rPr>
              <w:tab/>
            </w:r>
            <w:r w:rsidRPr="00FD085D">
              <w:rPr>
                <w:rStyle w:val="Hyperlink"/>
                <w:noProof/>
              </w:rPr>
              <w:t>NFN_012 Prasības testēšanai</w:t>
            </w:r>
            <w:r>
              <w:rPr>
                <w:noProof/>
                <w:webHidden/>
              </w:rPr>
              <w:tab/>
            </w:r>
            <w:r>
              <w:rPr>
                <w:noProof/>
                <w:webHidden/>
              </w:rPr>
              <w:fldChar w:fldCharType="begin"/>
            </w:r>
            <w:r>
              <w:rPr>
                <w:noProof/>
                <w:webHidden/>
              </w:rPr>
              <w:instrText xml:space="preserve"> PAGEREF _Toc163123210 \h </w:instrText>
            </w:r>
            <w:r>
              <w:rPr>
                <w:noProof/>
                <w:webHidden/>
              </w:rPr>
            </w:r>
            <w:r>
              <w:rPr>
                <w:noProof/>
                <w:webHidden/>
              </w:rPr>
              <w:fldChar w:fldCharType="separate"/>
            </w:r>
            <w:r>
              <w:rPr>
                <w:noProof/>
                <w:webHidden/>
              </w:rPr>
              <w:t>108</w:t>
            </w:r>
            <w:r>
              <w:rPr>
                <w:noProof/>
                <w:webHidden/>
              </w:rPr>
              <w:fldChar w:fldCharType="end"/>
            </w:r>
          </w:hyperlink>
        </w:p>
        <w:p w14:paraId="39CE12A4" w14:textId="3E7CB9CA"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11" w:history="1">
            <w:r w:rsidRPr="00FD085D">
              <w:rPr>
                <w:rStyle w:val="Hyperlink"/>
                <w:noProof/>
                <w14:scene3d>
                  <w14:camera w14:prst="orthographicFront"/>
                  <w14:lightRig w14:rig="threePt" w14:dir="t">
                    <w14:rot w14:lat="0" w14:lon="0" w14:rev="0"/>
                  </w14:lightRig>
                </w14:scene3d>
              </w:rPr>
              <w:t>4.12.1</w:t>
            </w:r>
            <w:r>
              <w:rPr>
                <w:rFonts w:eastAsiaTheme="minorEastAsia" w:cstheme="minorBidi"/>
                <w:noProof/>
                <w:sz w:val="22"/>
                <w:szCs w:val="22"/>
                <w:lang w:eastAsia="lv-LV"/>
              </w:rPr>
              <w:tab/>
            </w:r>
            <w:r w:rsidRPr="00FD085D">
              <w:rPr>
                <w:rStyle w:val="Hyperlink"/>
                <w:noProof/>
              </w:rPr>
              <w:t>NFN_012.01 Testēšanas apjoms un noteikumi testēšanas pieejai</w:t>
            </w:r>
            <w:r>
              <w:rPr>
                <w:noProof/>
                <w:webHidden/>
              </w:rPr>
              <w:tab/>
            </w:r>
            <w:r>
              <w:rPr>
                <w:noProof/>
                <w:webHidden/>
              </w:rPr>
              <w:fldChar w:fldCharType="begin"/>
            </w:r>
            <w:r>
              <w:rPr>
                <w:noProof/>
                <w:webHidden/>
              </w:rPr>
              <w:instrText xml:space="preserve"> PAGEREF _Toc163123211 \h </w:instrText>
            </w:r>
            <w:r>
              <w:rPr>
                <w:noProof/>
                <w:webHidden/>
              </w:rPr>
            </w:r>
            <w:r>
              <w:rPr>
                <w:noProof/>
                <w:webHidden/>
              </w:rPr>
              <w:fldChar w:fldCharType="separate"/>
            </w:r>
            <w:r>
              <w:rPr>
                <w:noProof/>
                <w:webHidden/>
              </w:rPr>
              <w:t>108</w:t>
            </w:r>
            <w:r>
              <w:rPr>
                <w:noProof/>
                <w:webHidden/>
              </w:rPr>
              <w:fldChar w:fldCharType="end"/>
            </w:r>
          </w:hyperlink>
        </w:p>
        <w:p w14:paraId="31ADF937" w14:textId="7B8475E3"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12" w:history="1">
            <w:r w:rsidRPr="00FD085D">
              <w:rPr>
                <w:rStyle w:val="Hyperlink"/>
                <w:noProof/>
                <w14:scene3d>
                  <w14:camera w14:prst="orthographicFront"/>
                  <w14:lightRig w14:rig="threePt" w14:dir="t">
                    <w14:rot w14:lat="0" w14:lon="0" w14:rev="0"/>
                  </w14:lightRig>
                </w14:scene3d>
              </w:rPr>
              <w:t>4.12.2</w:t>
            </w:r>
            <w:r>
              <w:rPr>
                <w:rFonts w:eastAsiaTheme="minorEastAsia" w:cstheme="minorBidi"/>
                <w:noProof/>
                <w:sz w:val="22"/>
                <w:szCs w:val="22"/>
                <w:lang w:eastAsia="lv-LV"/>
              </w:rPr>
              <w:tab/>
            </w:r>
            <w:r w:rsidRPr="00FD085D">
              <w:rPr>
                <w:rStyle w:val="Hyperlink"/>
                <w:noProof/>
              </w:rPr>
              <w:t>NFN_012.02 Lietojamības testēšana</w:t>
            </w:r>
            <w:r>
              <w:rPr>
                <w:noProof/>
                <w:webHidden/>
              </w:rPr>
              <w:tab/>
            </w:r>
            <w:r>
              <w:rPr>
                <w:noProof/>
                <w:webHidden/>
              </w:rPr>
              <w:fldChar w:fldCharType="begin"/>
            </w:r>
            <w:r>
              <w:rPr>
                <w:noProof/>
                <w:webHidden/>
              </w:rPr>
              <w:instrText xml:space="preserve"> PAGEREF _Toc163123212 \h </w:instrText>
            </w:r>
            <w:r>
              <w:rPr>
                <w:noProof/>
                <w:webHidden/>
              </w:rPr>
            </w:r>
            <w:r>
              <w:rPr>
                <w:noProof/>
                <w:webHidden/>
              </w:rPr>
              <w:fldChar w:fldCharType="separate"/>
            </w:r>
            <w:r>
              <w:rPr>
                <w:noProof/>
                <w:webHidden/>
              </w:rPr>
              <w:t>108</w:t>
            </w:r>
            <w:r>
              <w:rPr>
                <w:noProof/>
                <w:webHidden/>
              </w:rPr>
              <w:fldChar w:fldCharType="end"/>
            </w:r>
          </w:hyperlink>
        </w:p>
        <w:p w14:paraId="7A3E9270" w14:textId="4A9E125E"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13" w:history="1">
            <w:r w:rsidRPr="00FD085D">
              <w:rPr>
                <w:rStyle w:val="Hyperlink"/>
                <w:noProof/>
                <w14:scene3d>
                  <w14:camera w14:prst="orthographicFront"/>
                  <w14:lightRig w14:rig="threePt" w14:dir="t">
                    <w14:rot w14:lat="0" w14:lon="0" w14:rev="0"/>
                  </w14:lightRig>
                </w14:scene3d>
              </w:rPr>
              <w:t>4.12.3</w:t>
            </w:r>
            <w:r>
              <w:rPr>
                <w:rFonts w:eastAsiaTheme="minorEastAsia" w:cstheme="minorBidi"/>
                <w:noProof/>
                <w:sz w:val="22"/>
                <w:szCs w:val="22"/>
                <w:lang w:eastAsia="lv-LV"/>
              </w:rPr>
              <w:tab/>
            </w:r>
            <w:r w:rsidRPr="00FD085D">
              <w:rPr>
                <w:rStyle w:val="Hyperlink"/>
                <w:noProof/>
              </w:rPr>
              <w:t>NFN_012.03 Integrācijas testēšana</w:t>
            </w:r>
            <w:r>
              <w:rPr>
                <w:noProof/>
                <w:webHidden/>
              </w:rPr>
              <w:tab/>
            </w:r>
            <w:r>
              <w:rPr>
                <w:noProof/>
                <w:webHidden/>
              </w:rPr>
              <w:fldChar w:fldCharType="begin"/>
            </w:r>
            <w:r>
              <w:rPr>
                <w:noProof/>
                <w:webHidden/>
              </w:rPr>
              <w:instrText xml:space="preserve"> PAGEREF _Toc163123213 \h </w:instrText>
            </w:r>
            <w:r>
              <w:rPr>
                <w:noProof/>
                <w:webHidden/>
              </w:rPr>
            </w:r>
            <w:r>
              <w:rPr>
                <w:noProof/>
                <w:webHidden/>
              </w:rPr>
              <w:fldChar w:fldCharType="separate"/>
            </w:r>
            <w:r>
              <w:rPr>
                <w:noProof/>
                <w:webHidden/>
              </w:rPr>
              <w:t>109</w:t>
            </w:r>
            <w:r>
              <w:rPr>
                <w:noProof/>
                <w:webHidden/>
              </w:rPr>
              <w:fldChar w:fldCharType="end"/>
            </w:r>
          </w:hyperlink>
        </w:p>
        <w:p w14:paraId="4D84BC43" w14:textId="32AE1A72"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14" w:history="1">
            <w:r w:rsidRPr="00FD085D">
              <w:rPr>
                <w:rStyle w:val="Hyperlink"/>
                <w:noProof/>
                <w14:scene3d>
                  <w14:camera w14:prst="orthographicFront"/>
                  <w14:lightRig w14:rig="threePt" w14:dir="t">
                    <w14:rot w14:lat="0" w14:lon="0" w14:rev="0"/>
                  </w14:lightRig>
                </w14:scene3d>
              </w:rPr>
              <w:t>4.12.4</w:t>
            </w:r>
            <w:r>
              <w:rPr>
                <w:rFonts w:eastAsiaTheme="minorEastAsia" w:cstheme="minorBidi"/>
                <w:noProof/>
                <w:sz w:val="22"/>
                <w:szCs w:val="22"/>
                <w:lang w:eastAsia="lv-LV"/>
              </w:rPr>
              <w:tab/>
            </w:r>
            <w:r w:rsidRPr="00FD085D">
              <w:rPr>
                <w:rStyle w:val="Hyperlink"/>
                <w:noProof/>
              </w:rPr>
              <w:t>NFN_012.04 Veiktspējas un ātrdarbības testēšana</w:t>
            </w:r>
            <w:r>
              <w:rPr>
                <w:noProof/>
                <w:webHidden/>
              </w:rPr>
              <w:tab/>
            </w:r>
            <w:r>
              <w:rPr>
                <w:noProof/>
                <w:webHidden/>
              </w:rPr>
              <w:fldChar w:fldCharType="begin"/>
            </w:r>
            <w:r>
              <w:rPr>
                <w:noProof/>
                <w:webHidden/>
              </w:rPr>
              <w:instrText xml:space="preserve"> PAGEREF _Toc163123214 \h </w:instrText>
            </w:r>
            <w:r>
              <w:rPr>
                <w:noProof/>
                <w:webHidden/>
              </w:rPr>
            </w:r>
            <w:r>
              <w:rPr>
                <w:noProof/>
                <w:webHidden/>
              </w:rPr>
              <w:fldChar w:fldCharType="separate"/>
            </w:r>
            <w:r>
              <w:rPr>
                <w:noProof/>
                <w:webHidden/>
              </w:rPr>
              <w:t>109</w:t>
            </w:r>
            <w:r>
              <w:rPr>
                <w:noProof/>
                <w:webHidden/>
              </w:rPr>
              <w:fldChar w:fldCharType="end"/>
            </w:r>
          </w:hyperlink>
        </w:p>
        <w:p w14:paraId="78372DA1" w14:textId="21B57624"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15" w:history="1">
            <w:r w:rsidRPr="00FD085D">
              <w:rPr>
                <w:rStyle w:val="Hyperlink"/>
                <w:noProof/>
                <w14:scene3d>
                  <w14:camera w14:prst="orthographicFront"/>
                  <w14:lightRig w14:rig="threePt" w14:dir="t">
                    <w14:rot w14:lat="0" w14:lon="0" w14:rev="0"/>
                  </w14:lightRig>
                </w14:scene3d>
              </w:rPr>
              <w:t>4.12.5</w:t>
            </w:r>
            <w:r>
              <w:rPr>
                <w:rFonts w:eastAsiaTheme="minorEastAsia" w:cstheme="minorBidi"/>
                <w:noProof/>
                <w:sz w:val="22"/>
                <w:szCs w:val="22"/>
                <w:lang w:eastAsia="lv-LV"/>
              </w:rPr>
              <w:tab/>
            </w:r>
            <w:r w:rsidRPr="00FD085D">
              <w:rPr>
                <w:rStyle w:val="Hyperlink"/>
                <w:noProof/>
              </w:rPr>
              <w:t>NFN_012.05 Drošības testēšana</w:t>
            </w:r>
            <w:r>
              <w:rPr>
                <w:noProof/>
                <w:webHidden/>
              </w:rPr>
              <w:tab/>
            </w:r>
            <w:r>
              <w:rPr>
                <w:noProof/>
                <w:webHidden/>
              </w:rPr>
              <w:fldChar w:fldCharType="begin"/>
            </w:r>
            <w:r>
              <w:rPr>
                <w:noProof/>
                <w:webHidden/>
              </w:rPr>
              <w:instrText xml:space="preserve"> PAGEREF _Toc163123215 \h </w:instrText>
            </w:r>
            <w:r>
              <w:rPr>
                <w:noProof/>
                <w:webHidden/>
              </w:rPr>
            </w:r>
            <w:r>
              <w:rPr>
                <w:noProof/>
                <w:webHidden/>
              </w:rPr>
              <w:fldChar w:fldCharType="separate"/>
            </w:r>
            <w:r>
              <w:rPr>
                <w:noProof/>
                <w:webHidden/>
              </w:rPr>
              <w:t>110</w:t>
            </w:r>
            <w:r>
              <w:rPr>
                <w:noProof/>
                <w:webHidden/>
              </w:rPr>
              <w:fldChar w:fldCharType="end"/>
            </w:r>
          </w:hyperlink>
        </w:p>
        <w:p w14:paraId="77DE6AC7" w14:textId="17EC8289"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16" w:history="1">
            <w:r w:rsidRPr="00FD085D">
              <w:rPr>
                <w:rStyle w:val="Hyperlink"/>
                <w:noProof/>
                <w14:scene3d>
                  <w14:camera w14:prst="orthographicFront"/>
                  <w14:lightRig w14:rig="threePt" w14:dir="t">
                    <w14:rot w14:lat="0" w14:lon="0" w14:rev="0"/>
                  </w14:lightRig>
                </w14:scene3d>
              </w:rPr>
              <w:t>4.12.6</w:t>
            </w:r>
            <w:r>
              <w:rPr>
                <w:rFonts w:eastAsiaTheme="minorEastAsia" w:cstheme="minorBidi"/>
                <w:noProof/>
                <w:sz w:val="22"/>
                <w:szCs w:val="22"/>
                <w:lang w:eastAsia="lv-LV"/>
              </w:rPr>
              <w:tab/>
            </w:r>
            <w:r w:rsidRPr="00FD085D">
              <w:rPr>
                <w:rStyle w:val="Hyperlink"/>
                <w:noProof/>
              </w:rPr>
              <w:t>NFN_012.06 Sprintu un laidienu testēšana</w:t>
            </w:r>
            <w:r>
              <w:rPr>
                <w:noProof/>
                <w:webHidden/>
              </w:rPr>
              <w:tab/>
            </w:r>
            <w:r>
              <w:rPr>
                <w:noProof/>
                <w:webHidden/>
              </w:rPr>
              <w:fldChar w:fldCharType="begin"/>
            </w:r>
            <w:r>
              <w:rPr>
                <w:noProof/>
                <w:webHidden/>
              </w:rPr>
              <w:instrText xml:space="preserve"> PAGEREF _Toc163123216 \h </w:instrText>
            </w:r>
            <w:r>
              <w:rPr>
                <w:noProof/>
                <w:webHidden/>
              </w:rPr>
            </w:r>
            <w:r>
              <w:rPr>
                <w:noProof/>
                <w:webHidden/>
              </w:rPr>
              <w:fldChar w:fldCharType="separate"/>
            </w:r>
            <w:r>
              <w:rPr>
                <w:noProof/>
                <w:webHidden/>
              </w:rPr>
              <w:t>110</w:t>
            </w:r>
            <w:r>
              <w:rPr>
                <w:noProof/>
                <w:webHidden/>
              </w:rPr>
              <w:fldChar w:fldCharType="end"/>
            </w:r>
          </w:hyperlink>
        </w:p>
        <w:p w14:paraId="2AB346B6" w14:textId="4CDD2C85"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17" w:history="1">
            <w:r w:rsidRPr="00FD085D">
              <w:rPr>
                <w:rStyle w:val="Hyperlink"/>
                <w:noProof/>
                <w14:scene3d>
                  <w14:camera w14:prst="orthographicFront"/>
                  <w14:lightRig w14:rig="threePt" w14:dir="t">
                    <w14:rot w14:lat="0" w14:lon="0" w14:rev="0"/>
                  </w14:lightRig>
                </w14:scene3d>
              </w:rPr>
              <w:t>4.12.7</w:t>
            </w:r>
            <w:r>
              <w:rPr>
                <w:rFonts w:eastAsiaTheme="minorEastAsia" w:cstheme="minorBidi"/>
                <w:noProof/>
                <w:sz w:val="22"/>
                <w:szCs w:val="22"/>
                <w:lang w:eastAsia="lv-LV"/>
              </w:rPr>
              <w:tab/>
            </w:r>
            <w:r w:rsidRPr="00FD085D">
              <w:rPr>
                <w:rStyle w:val="Hyperlink"/>
                <w:noProof/>
              </w:rPr>
              <w:t>NFN_012.07 Platformas integrētā akcepttestēšana</w:t>
            </w:r>
            <w:r>
              <w:rPr>
                <w:noProof/>
                <w:webHidden/>
              </w:rPr>
              <w:tab/>
            </w:r>
            <w:r>
              <w:rPr>
                <w:noProof/>
                <w:webHidden/>
              </w:rPr>
              <w:fldChar w:fldCharType="begin"/>
            </w:r>
            <w:r>
              <w:rPr>
                <w:noProof/>
                <w:webHidden/>
              </w:rPr>
              <w:instrText xml:space="preserve"> PAGEREF _Toc163123217 \h </w:instrText>
            </w:r>
            <w:r>
              <w:rPr>
                <w:noProof/>
                <w:webHidden/>
              </w:rPr>
            </w:r>
            <w:r>
              <w:rPr>
                <w:noProof/>
                <w:webHidden/>
              </w:rPr>
              <w:fldChar w:fldCharType="separate"/>
            </w:r>
            <w:r>
              <w:rPr>
                <w:noProof/>
                <w:webHidden/>
              </w:rPr>
              <w:t>110</w:t>
            </w:r>
            <w:r>
              <w:rPr>
                <w:noProof/>
                <w:webHidden/>
              </w:rPr>
              <w:fldChar w:fldCharType="end"/>
            </w:r>
          </w:hyperlink>
        </w:p>
        <w:p w14:paraId="3AAC75AE" w14:textId="160B97D1"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18" w:history="1">
            <w:r w:rsidRPr="00FD085D">
              <w:rPr>
                <w:rStyle w:val="Hyperlink"/>
                <w:noProof/>
                <w14:scene3d>
                  <w14:camera w14:prst="orthographicFront"/>
                  <w14:lightRig w14:rig="threePt" w14:dir="t">
                    <w14:rot w14:lat="0" w14:lon="0" w14:rev="0"/>
                  </w14:lightRig>
                </w14:scene3d>
              </w:rPr>
              <w:t>4.12.8</w:t>
            </w:r>
            <w:r>
              <w:rPr>
                <w:rFonts w:eastAsiaTheme="minorEastAsia" w:cstheme="minorBidi"/>
                <w:noProof/>
                <w:sz w:val="22"/>
                <w:szCs w:val="22"/>
                <w:lang w:eastAsia="lv-LV"/>
              </w:rPr>
              <w:tab/>
            </w:r>
            <w:r w:rsidRPr="00FD085D">
              <w:rPr>
                <w:rStyle w:val="Hyperlink"/>
                <w:noProof/>
              </w:rPr>
              <w:t>NFN_012.08 Automātiskie testi</w:t>
            </w:r>
            <w:r>
              <w:rPr>
                <w:noProof/>
                <w:webHidden/>
              </w:rPr>
              <w:tab/>
            </w:r>
            <w:r>
              <w:rPr>
                <w:noProof/>
                <w:webHidden/>
              </w:rPr>
              <w:fldChar w:fldCharType="begin"/>
            </w:r>
            <w:r>
              <w:rPr>
                <w:noProof/>
                <w:webHidden/>
              </w:rPr>
              <w:instrText xml:space="preserve"> PAGEREF _Toc163123218 \h </w:instrText>
            </w:r>
            <w:r>
              <w:rPr>
                <w:noProof/>
                <w:webHidden/>
              </w:rPr>
            </w:r>
            <w:r>
              <w:rPr>
                <w:noProof/>
                <w:webHidden/>
              </w:rPr>
              <w:fldChar w:fldCharType="separate"/>
            </w:r>
            <w:r>
              <w:rPr>
                <w:noProof/>
                <w:webHidden/>
              </w:rPr>
              <w:t>110</w:t>
            </w:r>
            <w:r>
              <w:rPr>
                <w:noProof/>
                <w:webHidden/>
              </w:rPr>
              <w:fldChar w:fldCharType="end"/>
            </w:r>
          </w:hyperlink>
        </w:p>
        <w:p w14:paraId="052B6B95" w14:textId="4568F903"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19" w:history="1">
            <w:r w:rsidRPr="00FD085D">
              <w:rPr>
                <w:rStyle w:val="Hyperlink"/>
                <w:noProof/>
                <w14:scene3d>
                  <w14:camera w14:prst="orthographicFront"/>
                  <w14:lightRig w14:rig="threePt" w14:dir="t">
                    <w14:rot w14:lat="0" w14:lon="0" w14:rev="0"/>
                  </w14:lightRig>
                </w14:scene3d>
              </w:rPr>
              <w:t>4.12.9</w:t>
            </w:r>
            <w:r>
              <w:rPr>
                <w:rFonts w:eastAsiaTheme="minorEastAsia" w:cstheme="minorBidi"/>
                <w:noProof/>
                <w:sz w:val="22"/>
                <w:szCs w:val="22"/>
                <w:lang w:eastAsia="lv-LV"/>
              </w:rPr>
              <w:tab/>
            </w:r>
            <w:r w:rsidRPr="00FD085D">
              <w:rPr>
                <w:rStyle w:val="Hyperlink"/>
                <w:noProof/>
              </w:rPr>
              <w:t>NFN_012.09 Testa datu nodrošināšana</w:t>
            </w:r>
            <w:r>
              <w:rPr>
                <w:noProof/>
                <w:webHidden/>
              </w:rPr>
              <w:tab/>
            </w:r>
            <w:r>
              <w:rPr>
                <w:noProof/>
                <w:webHidden/>
              </w:rPr>
              <w:fldChar w:fldCharType="begin"/>
            </w:r>
            <w:r>
              <w:rPr>
                <w:noProof/>
                <w:webHidden/>
              </w:rPr>
              <w:instrText xml:space="preserve"> PAGEREF _Toc163123219 \h </w:instrText>
            </w:r>
            <w:r>
              <w:rPr>
                <w:noProof/>
                <w:webHidden/>
              </w:rPr>
            </w:r>
            <w:r>
              <w:rPr>
                <w:noProof/>
                <w:webHidden/>
              </w:rPr>
              <w:fldChar w:fldCharType="separate"/>
            </w:r>
            <w:r>
              <w:rPr>
                <w:noProof/>
                <w:webHidden/>
              </w:rPr>
              <w:t>110</w:t>
            </w:r>
            <w:r>
              <w:rPr>
                <w:noProof/>
                <w:webHidden/>
              </w:rPr>
              <w:fldChar w:fldCharType="end"/>
            </w:r>
          </w:hyperlink>
        </w:p>
        <w:p w14:paraId="6DCADEA9" w14:textId="76B97BB0" w:rsidR="000200B9" w:rsidRDefault="000200B9">
          <w:pPr>
            <w:pStyle w:val="TOC2"/>
            <w:rPr>
              <w:rFonts w:eastAsiaTheme="minorEastAsia" w:cstheme="minorBidi"/>
              <w:b w:val="0"/>
              <w:bCs w:val="0"/>
              <w:noProof/>
              <w:lang w:eastAsia="lv-LV"/>
            </w:rPr>
          </w:pPr>
          <w:hyperlink w:anchor="_Toc163123220" w:history="1">
            <w:r w:rsidRPr="00FD085D">
              <w:rPr>
                <w:rStyle w:val="Hyperlink"/>
                <w:noProof/>
              </w:rPr>
              <w:t>4.13</w:t>
            </w:r>
            <w:r>
              <w:rPr>
                <w:rFonts w:eastAsiaTheme="minorEastAsia" w:cstheme="minorBidi"/>
                <w:b w:val="0"/>
                <w:bCs w:val="0"/>
                <w:noProof/>
                <w:lang w:eastAsia="lv-LV"/>
              </w:rPr>
              <w:tab/>
            </w:r>
            <w:r w:rsidRPr="00FD085D">
              <w:rPr>
                <w:rStyle w:val="Hyperlink"/>
                <w:noProof/>
              </w:rPr>
              <w:t>NFN_013 Prasības dokumentācijai un uzturēšanas nodošanai trešajām personām</w:t>
            </w:r>
            <w:r>
              <w:rPr>
                <w:noProof/>
                <w:webHidden/>
              </w:rPr>
              <w:tab/>
            </w:r>
            <w:r>
              <w:rPr>
                <w:noProof/>
                <w:webHidden/>
              </w:rPr>
              <w:fldChar w:fldCharType="begin"/>
            </w:r>
            <w:r>
              <w:rPr>
                <w:noProof/>
                <w:webHidden/>
              </w:rPr>
              <w:instrText xml:space="preserve"> PAGEREF _Toc163123220 \h </w:instrText>
            </w:r>
            <w:r>
              <w:rPr>
                <w:noProof/>
                <w:webHidden/>
              </w:rPr>
            </w:r>
            <w:r>
              <w:rPr>
                <w:noProof/>
                <w:webHidden/>
              </w:rPr>
              <w:fldChar w:fldCharType="separate"/>
            </w:r>
            <w:r>
              <w:rPr>
                <w:noProof/>
                <w:webHidden/>
              </w:rPr>
              <w:t>111</w:t>
            </w:r>
            <w:r>
              <w:rPr>
                <w:noProof/>
                <w:webHidden/>
              </w:rPr>
              <w:fldChar w:fldCharType="end"/>
            </w:r>
          </w:hyperlink>
        </w:p>
        <w:p w14:paraId="1ACCE7B1" w14:textId="74C145F0"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21" w:history="1">
            <w:r w:rsidRPr="00FD085D">
              <w:rPr>
                <w:rStyle w:val="Hyperlink"/>
                <w:noProof/>
                <w14:scene3d>
                  <w14:camera w14:prst="orthographicFront"/>
                  <w14:lightRig w14:rig="threePt" w14:dir="t">
                    <w14:rot w14:lat="0" w14:lon="0" w14:rev="0"/>
                  </w14:lightRig>
                </w14:scene3d>
              </w:rPr>
              <w:t>4.13.1</w:t>
            </w:r>
            <w:r>
              <w:rPr>
                <w:rFonts w:eastAsiaTheme="minorEastAsia" w:cstheme="minorBidi"/>
                <w:noProof/>
                <w:sz w:val="22"/>
                <w:szCs w:val="22"/>
                <w:lang w:eastAsia="lv-LV"/>
              </w:rPr>
              <w:tab/>
            </w:r>
            <w:r w:rsidRPr="00FD085D">
              <w:rPr>
                <w:rStyle w:val="Hyperlink"/>
                <w:noProof/>
              </w:rPr>
              <w:t>NFN_013.01 Koda pārvaldība</w:t>
            </w:r>
            <w:r>
              <w:rPr>
                <w:noProof/>
                <w:webHidden/>
              </w:rPr>
              <w:tab/>
            </w:r>
            <w:r>
              <w:rPr>
                <w:noProof/>
                <w:webHidden/>
              </w:rPr>
              <w:fldChar w:fldCharType="begin"/>
            </w:r>
            <w:r>
              <w:rPr>
                <w:noProof/>
                <w:webHidden/>
              </w:rPr>
              <w:instrText xml:space="preserve"> PAGEREF _Toc163123221 \h </w:instrText>
            </w:r>
            <w:r>
              <w:rPr>
                <w:noProof/>
                <w:webHidden/>
              </w:rPr>
            </w:r>
            <w:r>
              <w:rPr>
                <w:noProof/>
                <w:webHidden/>
              </w:rPr>
              <w:fldChar w:fldCharType="separate"/>
            </w:r>
            <w:r>
              <w:rPr>
                <w:noProof/>
                <w:webHidden/>
              </w:rPr>
              <w:t>111</w:t>
            </w:r>
            <w:r>
              <w:rPr>
                <w:noProof/>
                <w:webHidden/>
              </w:rPr>
              <w:fldChar w:fldCharType="end"/>
            </w:r>
          </w:hyperlink>
        </w:p>
        <w:p w14:paraId="41E1332A" w14:textId="01EF2EA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22" w:history="1">
            <w:r w:rsidRPr="00FD085D">
              <w:rPr>
                <w:rStyle w:val="Hyperlink"/>
                <w:noProof/>
                <w14:scene3d>
                  <w14:camera w14:prst="orthographicFront"/>
                  <w14:lightRig w14:rig="threePt" w14:dir="t">
                    <w14:rot w14:lat="0" w14:lon="0" w14:rev="0"/>
                  </w14:lightRig>
                </w14:scene3d>
              </w:rPr>
              <w:t>4.13.2</w:t>
            </w:r>
            <w:r>
              <w:rPr>
                <w:rFonts w:eastAsiaTheme="minorEastAsia" w:cstheme="minorBidi"/>
                <w:noProof/>
                <w:sz w:val="22"/>
                <w:szCs w:val="22"/>
                <w:lang w:eastAsia="lv-LV"/>
              </w:rPr>
              <w:tab/>
            </w:r>
            <w:r w:rsidRPr="00FD085D">
              <w:rPr>
                <w:rStyle w:val="Hyperlink"/>
                <w:noProof/>
              </w:rPr>
              <w:t>NFN_013.02 Programmatūras pārnesamība</w:t>
            </w:r>
            <w:r>
              <w:rPr>
                <w:noProof/>
                <w:webHidden/>
              </w:rPr>
              <w:tab/>
            </w:r>
            <w:r>
              <w:rPr>
                <w:noProof/>
                <w:webHidden/>
              </w:rPr>
              <w:fldChar w:fldCharType="begin"/>
            </w:r>
            <w:r>
              <w:rPr>
                <w:noProof/>
                <w:webHidden/>
              </w:rPr>
              <w:instrText xml:space="preserve"> PAGEREF _Toc163123222 \h </w:instrText>
            </w:r>
            <w:r>
              <w:rPr>
                <w:noProof/>
                <w:webHidden/>
              </w:rPr>
            </w:r>
            <w:r>
              <w:rPr>
                <w:noProof/>
                <w:webHidden/>
              </w:rPr>
              <w:fldChar w:fldCharType="separate"/>
            </w:r>
            <w:r>
              <w:rPr>
                <w:noProof/>
                <w:webHidden/>
              </w:rPr>
              <w:t>111</w:t>
            </w:r>
            <w:r>
              <w:rPr>
                <w:noProof/>
                <w:webHidden/>
              </w:rPr>
              <w:fldChar w:fldCharType="end"/>
            </w:r>
          </w:hyperlink>
        </w:p>
        <w:p w14:paraId="77749F22" w14:textId="064C9C57"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23" w:history="1">
            <w:r w:rsidRPr="00FD085D">
              <w:rPr>
                <w:rStyle w:val="Hyperlink"/>
                <w:noProof/>
                <w14:scene3d>
                  <w14:camera w14:prst="orthographicFront"/>
                  <w14:lightRig w14:rig="threePt" w14:dir="t">
                    <w14:rot w14:lat="0" w14:lon="0" w14:rev="0"/>
                  </w14:lightRig>
                </w14:scene3d>
              </w:rPr>
              <w:t>4.13.3</w:t>
            </w:r>
            <w:r>
              <w:rPr>
                <w:rFonts w:eastAsiaTheme="minorEastAsia" w:cstheme="minorBidi"/>
                <w:noProof/>
                <w:sz w:val="22"/>
                <w:szCs w:val="22"/>
                <w:lang w:eastAsia="lv-LV"/>
              </w:rPr>
              <w:tab/>
            </w:r>
            <w:r w:rsidRPr="00FD085D">
              <w:rPr>
                <w:rStyle w:val="Hyperlink"/>
                <w:noProof/>
              </w:rPr>
              <w:t>NFN_013.03 Koda vadības Platforma</w:t>
            </w:r>
            <w:r>
              <w:rPr>
                <w:noProof/>
                <w:webHidden/>
              </w:rPr>
              <w:tab/>
            </w:r>
            <w:r>
              <w:rPr>
                <w:noProof/>
                <w:webHidden/>
              </w:rPr>
              <w:fldChar w:fldCharType="begin"/>
            </w:r>
            <w:r>
              <w:rPr>
                <w:noProof/>
                <w:webHidden/>
              </w:rPr>
              <w:instrText xml:space="preserve"> PAGEREF _Toc163123223 \h </w:instrText>
            </w:r>
            <w:r>
              <w:rPr>
                <w:noProof/>
                <w:webHidden/>
              </w:rPr>
            </w:r>
            <w:r>
              <w:rPr>
                <w:noProof/>
                <w:webHidden/>
              </w:rPr>
              <w:fldChar w:fldCharType="separate"/>
            </w:r>
            <w:r>
              <w:rPr>
                <w:noProof/>
                <w:webHidden/>
              </w:rPr>
              <w:t>111</w:t>
            </w:r>
            <w:r>
              <w:rPr>
                <w:noProof/>
                <w:webHidden/>
              </w:rPr>
              <w:fldChar w:fldCharType="end"/>
            </w:r>
          </w:hyperlink>
        </w:p>
        <w:p w14:paraId="5009C320" w14:textId="5A9521A8" w:rsidR="000200B9" w:rsidRDefault="000200B9">
          <w:pPr>
            <w:pStyle w:val="TOC2"/>
            <w:rPr>
              <w:rFonts w:eastAsiaTheme="minorEastAsia" w:cstheme="minorBidi"/>
              <w:b w:val="0"/>
              <w:bCs w:val="0"/>
              <w:noProof/>
              <w:lang w:eastAsia="lv-LV"/>
            </w:rPr>
          </w:pPr>
          <w:hyperlink w:anchor="_Toc163123224" w:history="1">
            <w:r w:rsidRPr="00FD085D">
              <w:rPr>
                <w:rStyle w:val="Hyperlink"/>
                <w:noProof/>
              </w:rPr>
              <w:t>4.14</w:t>
            </w:r>
            <w:r>
              <w:rPr>
                <w:rFonts w:eastAsiaTheme="minorEastAsia" w:cstheme="minorBidi"/>
                <w:b w:val="0"/>
                <w:bCs w:val="0"/>
                <w:noProof/>
                <w:lang w:eastAsia="lv-LV"/>
              </w:rPr>
              <w:tab/>
            </w:r>
            <w:r w:rsidRPr="00FD085D">
              <w:rPr>
                <w:rStyle w:val="Hyperlink"/>
                <w:rFonts w:eastAsia="Times New Roman"/>
                <w:noProof/>
              </w:rPr>
              <w:t>NFN_014 Prasības kiberdrošībai</w:t>
            </w:r>
            <w:r>
              <w:rPr>
                <w:noProof/>
                <w:webHidden/>
              </w:rPr>
              <w:tab/>
            </w:r>
            <w:r>
              <w:rPr>
                <w:noProof/>
                <w:webHidden/>
              </w:rPr>
              <w:fldChar w:fldCharType="begin"/>
            </w:r>
            <w:r>
              <w:rPr>
                <w:noProof/>
                <w:webHidden/>
              </w:rPr>
              <w:instrText xml:space="preserve"> PAGEREF _Toc163123224 \h </w:instrText>
            </w:r>
            <w:r>
              <w:rPr>
                <w:noProof/>
                <w:webHidden/>
              </w:rPr>
            </w:r>
            <w:r>
              <w:rPr>
                <w:noProof/>
                <w:webHidden/>
              </w:rPr>
              <w:fldChar w:fldCharType="separate"/>
            </w:r>
            <w:r>
              <w:rPr>
                <w:noProof/>
                <w:webHidden/>
              </w:rPr>
              <w:t>111</w:t>
            </w:r>
            <w:r>
              <w:rPr>
                <w:noProof/>
                <w:webHidden/>
              </w:rPr>
              <w:fldChar w:fldCharType="end"/>
            </w:r>
          </w:hyperlink>
        </w:p>
        <w:p w14:paraId="218F927F" w14:textId="2F567B46" w:rsidR="000200B9" w:rsidRDefault="000200B9">
          <w:pPr>
            <w:pStyle w:val="TOC1"/>
            <w:tabs>
              <w:tab w:val="left" w:pos="400"/>
              <w:tab w:val="right" w:leader="dot" w:pos="9350"/>
            </w:tabs>
            <w:rPr>
              <w:rFonts w:eastAsiaTheme="minorEastAsia" w:cstheme="minorBidi"/>
              <w:b w:val="0"/>
              <w:bCs w:val="0"/>
              <w:i w:val="0"/>
              <w:iCs w:val="0"/>
              <w:noProof/>
              <w:sz w:val="22"/>
              <w:szCs w:val="22"/>
              <w:lang w:eastAsia="lv-LV"/>
            </w:rPr>
          </w:pPr>
          <w:hyperlink w:anchor="_Toc163123225" w:history="1">
            <w:r w:rsidRPr="00FD085D">
              <w:rPr>
                <w:rStyle w:val="Hyperlink"/>
                <w:noProof/>
              </w:rPr>
              <w:t>5</w:t>
            </w:r>
            <w:r>
              <w:rPr>
                <w:rFonts w:eastAsiaTheme="minorEastAsia" w:cstheme="minorBidi"/>
                <w:b w:val="0"/>
                <w:bCs w:val="0"/>
                <w:i w:val="0"/>
                <w:iCs w:val="0"/>
                <w:noProof/>
                <w:sz w:val="22"/>
                <w:szCs w:val="22"/>
                <w:lang w:eastAsia="lv-LV"/>
              </w:rPr>
              <w:tab/>
            </w:r>
            <w:r w:rsidRPr="00FD085D">
              <w:rPr>
                <w:rStyle w:val="Hyperlink"/>
                <w:noProof/>
              </w:rPr>
              <w:t>Organizatoriskās prasības</w:t>
            </w:r>
            <w:r>
              <w:rPr>
                <w:noProof/>
                <w:webHidden/>
              </w:rPr>
              <w:tab/>
            </w:r>
            <w:r>
              <w:rPr>
                <w:noProof/>
                <w:webHidden/>
              </w:rPr>
              <w:fldChar w:fldCharType="begin"/>
            </w:r>
            <w:r>
              <w:rPr>
                <w:noProof/>
                <w:webHidden/>
              </w:rPr>
              <w:instrText xml:space="preserve"> PAGEREF _Toc163123225 \h </w:instrText>
            </w:r>
            <w:r>
              <w:rPr>
                <w:noProof/>
                <w:webHidden/>
              </w:rPr>
            </w:r>
            <w:r>
              <w:rPr>
                <w:noProof/>
                <w:webHidden/>
              </w:rPr>
              <w:fldChar w:fldCharType="separate"/>
            </w:r>
            <w:r>
              <w:rPr>
                <w:noProof/>
                <w:webHidden/>
              </w:rPr>
              <w:t>111</w:t>
            </w:r>
            <w:r>
              <w:rPr>
                <w:noProof/>
                <w:webHidden/>
              </w:rPr>
              <w:fldChar w:fldCharType="end"/>
            </w:r>
          </w:hyperlink>
        </w:p>
        <w:p w14:paraId="1BF3CCE2" w14:textId="1573FB6F" w:rsidR="000200B9" w:rsidRDefault="000200B9">
          <w:pPr>
            <w:pStyle w:val="TOC2"/>
            <w:rPr>
              <w:rFonts w:eastAsiaTheme="minorEastAsia" w:cstheme="minorBidi"/>
              <w:b w:val="0"/>
              <w:bCs w:val="0"/>
              <w:noProof/>
              <w:lang w:eastAsia="lv-LV"/>
            </w:rPr>
          </w:pPr>
          <w:hyperlink w:anchor="_Toc163123226" w:history="1">
            <w:r w:rsidRPr="00FD085D">
              <w:rPr>
                <w:rStyle w:val="Hyperlink"/>
                <w:noProof/>
              </w:rPr>
              <w:t>5.1</w:t>
            </w:r>
            <w:r>
              <w:rPr>
                <w:rFonts w:eastAsiaTheme="minorEastAsia" w:cstheme="minorBidi"/>
                <w:b w:val="0"/>
                <w:bCs w:val="0"/>
                <w:noProof/>
                <w:lang w:eastAsia="lv-LV"/>
              </w:rPr>
              <w:tab/>
            </w:r>
            <w:r w:rsidRPr="00FD085D">
              <w:rPr>
                <w:rStyle w:val="Hyperlink"/>
                <w:noProof/>
              </w:rPr>
              <w:t>ORG_001 Prasības metodikai</w:t>
            </w:r>
            <w:r>
              <w:rPr>
                <w:noProof/>
                <w:webHidden/>
              </w:rPr>
              <w:tab/>
            </w:r>
            <w:r>
              <w:rPr>
                <w:noProof/>
                <w:webHidden/>
              </w:rPr>
              <w:fldChar w:fldCharType="begin"/>
            </w:r>
            <w:r>
              <w:rPr>
                <w:noProof/>
                <w:webHidden/>
              </w:rPr>
              <w:instrText xml:space="preserve"> PAGEREF _Toc163123226 \h </w:instrText>
            </w:r>
            <w:r>
              <w:rPr>
                <w:noProof/>
                <w:webHidden/>
              </w:rPr>
            </w:r>
            <w:r>
              <w:rPr>
                <w:noProof/>
                <w:webHidden/>
              </w:rPr>
              <w:fldChar w:fldCharType="separate"/>
            </w:r>
            <w:r>
              <w:rPr>
                <w:noProof/>
                <w:webHidden/>
              </w:rPr>
              <w:t>112</w:t>
            </w:r>
            <w:r>
              <w:rPr>
                <w:noProof/>
                <w:webHidden/>
              </w:rPr>
              <w:fldChar w:fldCharType="end"/>
            </w:r>
          </w:hyperlink>
        </w:p>
        <w:p w14:paraId="7307BD29" w14:textId="7E11B003"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27" w:history="1">
            <w:r w:rsidRPr="00FD085D">
              <w:rPr>
                <w:rStyle w:val="Hyperlink"/>
                <w:noProof/>
                <w14:scene3d>
                  <w14:camera w14:prst="orthographicFront"/>
                  <w14:lightRig w14:rig="threePt" w14:dir="t">
                    <w14:rot w14:lat="0" w14:lon="0" w14:rev="0"/>
                  </w14:lightRig>
                </w14:scene3d>
              </w:rPr>
              <w:t>5.1.1</w:t>
            </w:r>
            <w:r>
              <w:rPr>
                <w:rFonts w:eastAsiaTheme="minorEastAsia" w:cstheme="minorBidi"/>
                <w:noProof/>
                <w:sz w:val="22"/>
                <w:szCs w:val="22"/>
                <w:lang w:eastAsia="lv-LV"/>
              </w:rPr>
              <w:tab/>
            </w:r>
            <w:r w:rsidRPr="00FD085D">
              <w:rPr>
                <w:rStyle w:val="Hyperlink"/>
                <w:noProof/>
              </w:rPr>
              <w:t>ORG_001.01 Izstrādes standarti un metodes</w:t>
            </w:r>
            <w:r>
              <w:rPr>
                <w:noProof/>
                <w:webHidden/>
              </w:rPr>
              <w:tab/>
            </w:r>
            <w:r>
              <w:rPr>
                <w:noProof/>
                <w:webHidden/>
              </w:rPr>
              <w:fldChar w:fldCharType="begin"/>
            </w:r>
            <w:r>
              <w:rPr>
                <w:noProof/>
                <w:webHidden/>
              </w:rPr>
              <w:instrText xml:space="preserve"> PAGEREF _Toc163123227 \h </w:instrText>
            </w:r>
            <w:r>
              <w:rPr>
                <w:noProof/>
                <w:webHidden/>
              </w:rPr>
            </w:r>
            <w:r>
              <w:rPr>
                <w:noProof/>
                <w:webHidden/>
              </w:rPr>
              <w:fldChar w:fldCharType="separate"/>
            </w:r>
            <w:r>
              <w:rPr>
                <w:noProof/>
                <w:webHidden/>
              </w:rPr>
              <w:t>112</w:t>
            </w:r>
            <w:r>
              <w:rPr>
                <w:noProof/>
                <w:webHidden/>
              </w:rPr>
              <w:fldChar w:fldCharType="end"/>
            </w:r>
          </w:hyperlink>
        </w:p>
        <w:p w14:paraId="0AF0BD8B" w14:textId="19F50A22"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28" w:history="1">
            <w:r w:rsidRPr="00FD085D">
              <w:rPr>
                <w:rStyle w:val="Hyperlink"/>
                <w:noProof/>
                <w14:scene3d>
                  <w14:camera w14:prst="orthographicFront"/>
                  <w14:lightRig w14:rig="threePt" w14:dir="t">
                    <w14:rot w14:lat="0" w14:lon="0" w14:rev="0"/>
                  </w14:lightRig>
                </w14:scene3d>
              </w:rPr>
              <w:t>5.1.2</w:t>
            </w:r>
            <w:r>
              <w:rPr>
                <w:rFonts w:eastAsiaTheme="minorEastAsia" w:cstheme="minorBidi"/>
                <w:noProof/>
                <w:sz w:val="22"/>
                <w:szCs w:val="22"/>
                <w:lang w:eastAsia="lv-LV"/>
              </w:rPr>
              <w:tab/>
            </w:r>
            <w:r w:rsidRPr="00FD085D">
              <w:rPr>
                <w:rStyle w:val="Hyperlink"/>
                <w:noProof/>
              </w:rPr>
              <w:t>ORG_001.02 Izstrādes metodoloģija</w:t>
            </w:r>
            <w:r>
              <w:rPr>
                <w:noProof/>
                <w:webHidden/>
              </w:rPr>
              <w:tab/>
            </w:r>
            <w:r>
              <w:rPr>
                <w:noProof/>
                <w:webHidden/>
              </w:rPr>
              <w:fldChar w:fldCharType="begin"/>
            </w:r>
            <w:r>
              <w:rPr>
                <w:noProof/>
                <w:webHidden/>
              </w:rPr>
              <w:instrText xml:space="preserve"> PAGEREF _Toc163123228 \h </w:instrText>
            </w:r>
            <w:r>
              <w:rPr>
                <w:noProof/>
                <w:webHidden/>
              </w:rPr>
            </w:r>
            <w:r>
              <w:rPr>
                <w:noProof/>
                <w:webHidden/>
              </w:rPr>
              <w:fldChar w:fldCharType="separate"/>
            </w:r>
            <w:r>
              <w:rPr>
                <w:noProof/>
                <w:webHidden/>
              </w:rPr>
              <w:t>112</w:t>
            </w:r>
            <w:r>
              <w:rPr>
                <w:noProof/>
                <w:webHidden/>
              </w:rPr>
              <w:fldChar w:fldCharType="end"/>
            </w:r>
          </w:hyperlink>
        </w:p>
        <w:p w14:paraId="50A4237C" w14:textId="0C293211"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29" w:history="1">
            <w:r w:rsidRPr="00FD085D">
              <w:rPr>
                <w:rStyle w:val="Hyperlink"/>
                <w:noProof/>
                <w14:scene3d>
                  <w14:camera w14:prst="orthographicFront"/>
                  <w14:lightRig w14:rig="threePt" w14:dir="t">
                    <w14:rot w14:lat="0" w14:lon="0" w14:rev="0"/>
                  </w14:lightRig>
                </w14:scene3d>
              </w:rPr>
              <w:t>5.1.3</w:t>
            </w:r>
            <w:r>
              <w:rPr>
                <w:rFonts w:eastAsiaTheme="minorEastAsia" w:cstheme="minorBidi"/>
                <w:noProof/>
                <w:sz w:val="22"/>
                <w:szCs w:val="22"/>
                <w:lang w:eastAsia="lv-LV"/>
              </w:rPr>
              <w:tab/>
            </w:r>
            <w:r w:rsidRPr="00FD085D">
              <w:rPr>
                <w:rStyle w:val="Hyperlink"/>
                <w:noProof/>
              </w:rPr>
              <w:t>ORG_001.03 Kvalitātes vadība</w:t>
            </w:r>
            <w:r>
              <w:rPr>
                <w:noProof/>
                <w:webHidden/>
              </w:rPr>
              <w:tab/>
            </w:r>
            <w:r>
              <w:rPr>
                <w:noProof/>
                <w:webHidden/>
              </w:rPr>
              <w:fldChar w:fldCharType="begin"/>
            </w:r>
            <w:r>
              <w:rPr>
                <w:noProof/>
                <w:webHidden/>
              </w:rPr>
              <w:instrText xml:space="preserve"> PAGEREF _Toc163123229 \h </w:instrText>
            </w:r>
            <w:r>
              <w:rPr>
                <w:noProof/>
                <w:webHidden/>
              </w:rPr>
            </w:r>
            <w:r>
              <w:rPr>
                <w:noProof/>
                <w:webHidden/>
              </w:rPr>
              <w:fldChar w:fldCharType="separate"/>
            </w:r>
            <w:r>
              <w:rPr>
                <w:noProof/>
                <w:webHidden/>
              </w:rPr>
              <w:t>112</w:t>
            </w:r>
            <w:r>
              <w:rPr>
                <w:noProof/>
                <w:webHidden/>
              </w:rPr>
              <w:fldChar w:fldCharType="end"/>
            </w:r>
          </w:hyperlink>
        </w:p>
        <w:p w14:paraId="43F22968" w14:textId="67FB0FD9"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30" w:history="1">
            <w:r w:rsidRPr="00FD085D">
              <w:rPr>
                <w:rStyle w:val="Hyperlink"/>
                <w:noProof/>
                <w14:scene3d>
                  <w14:camera w14:prst="orthographicFront"/>
                  <w14:lightRig w14:rig="threePt" w14:dir="t">
                    <w14:rot w14:lat="0" w14:lon="0" w14:rev="0"/>
                  </w14:lightRig>
                </w14:scene3d>
              </w:rPr>
              <w:t>5.1.4</w:t>
            </w:r>
            <w:r>
              <w:rPr>
                <w:rFonts w:eastAsiaTheme="minorEastAsia" w:cstheme="minorBidi"/>
                <w:noProof/>
                <w:sz w:val="22"/>
                <w:szCs w:val="22"/>
                <w:lang w:eastAsia="lv-LV"/>
              </w:rPr>
              <w:tab/>
            </w:r>
            <w:r w:rsidRPr="00FD085D">
              <w:rPr>
                <w:rStyle w:val="Hyperlink"/>
                <w:noProof/>
              </w:rPr>
              <w:t>ORG_001.04 Risku vadība</w:t>
            </w:r>
            <w:r>
              <w:rPr>
                <w:noProof/>
                <w:webHidden/>
              </w:rPr>
              <w:tab/>
            </w:r>
            <w:r>
              <w:rPr>
                <w:noProof/>
                <w:webHidden/>
              </w:rPr>
              <w:fldChar w:fldCharType="begin"/>
            </w:r>
            <w:r>
              <w:rPr>
                <w:noProof/>
                <w:webHidden/>
              </w:rPr>
              <w:instrText xml:space="preserve"> PAGEREF _Toc163123230 \h </w:instrText>
            </w:r>
            <w:r>
              <w:rPr>
                <w:noProof/>
                <w:webHidden/>
              </w:rPr>
            </w:r>
            <w:r>
              <w:rPr>
                <w:noProof/>
                <w:webHidden/>
              </w:rPr>
              <w:fldChar w:fldCharType="separate"/>
            </w:r>
            <w:r>
              <w:rPr>
                <w:noProof/>
                <w:webHidden/>
              </w:rPr>
              <w:t>112</w:t>
            </w:r>
            <w:r>
              <w:rPr>
                <w:noProof/>
                <w:webHidden/>
              </w:rPr>
              <w:fldChar w:fldCharType="end"/>
            </w:r>
          </w:hyperlink>
        </w:p>
        <w:p w14:paraId="3C2B610F" w14:textId="3DA0C690"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31" w:history="1">
            <w:r w:rsidRPr="00FD085D">
              <w:rPr>
                <w:rStyle w:val="Hyperlink"/>
                <w:noProof/>
                <w14:scene3d>
                  <w14:camera w14:prst="orthographicFront"/>
                  <w14:lightRig w14:rig="threePt" w14:dir="t">
                    <w14:rot w14:lat="0" w14:lon="0" w14:rev="0"/>
                  </w14:lightRig>
                </w14:scene3d>
              </w:rPr>
              <w:t>5.1.5</w:t>
            </w:r>
            <w:r>
              <w:rPr>
                <w:rFonts w:eastAsiaTheme="minorEastAsia" w:cstheme="minorBidi"/>
                <w:noProof/>
                <w:sz w:val="22"/>
                <w:szCs w:val="22"/>
                <w:lang w:eastAsia="lv-LV"/>
              </w:rPr>
              <w:tab/>
            </w:r>
            <w:r w:rsidRPr="00FD085D">
              <w:rPr>
                <w:rStyle w:val="Hyperlink"/>
                <w:noProof/>
              </w:rPr>
              <w:t>ORG_001.05 Versiju un konfigurācijas pārvaldība</w:t>
            </w:r>
            <w:r>
              <w:rPr>
                <w:noProof/>
                <w:webHidden/>
              </w:rPr>
              <w:tab/>
            </w:r>
            <w:r>
              <w:rPr>
                <w:noProof/>
                <w:webHidden/>
              </w:rPr>
              <w:fldChar w:fldCharType="begin"/>
            </w:r>
            <w:r>
              <w:rPr>
                <w:noProof/>
                <w:webHidden/>
              </w:rPr>
              <w:instrText xml:space="preserve"> PAGEREF _Toc163123231 \h </w:instrText>
            </w:r>
            <w:r>
              <w:rPr>
                <w:noProof/>
                <w:webHidden/>
              </w:rPr>
            </w:r>
            <w:r>
              <w:rPr>
                <w:noProof/>
                <w:webHidden/>
              </w:rPr>
              <w:fldChar w:fldCharType="separate"/>
            </w:r>
            <w:r>
              <w:rPr>
                <w:noProof/>
                <w:webHidden/>
              </w:rPr>
              <w:t>113</w:t>
            </w:r>
            <w:r>
              <w:rPr>
                <w:noProof/>
                <w:webHidden/>
              </w:rPr>
              <w:fldChar w:fldCharType="end"/>
            </w:r>
          </w:hyperlink>
        </w:p>
        <w:p w14:paraId="673753F7" w14:textId="205A8097"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32" w:history="1">
            <w:r w:rsidRPr="00FD085D">
              <w:rPr>
                <w:rStyle w:val="Hyperlink"/>
                <w:noProof/>
                <w14:scene3d>
                  <w14:camera w14:prst="orthographicFront"/>
                  <w14:lightRig w14:rig="threePt" w14:dir="t">
                    <w14:rot w14:lat="0" w14:lon="0" w14:rev="0"/>
                  </w14:lightRig>
                </w14:scene3d>
              </w:rPr>
              <w:t>5.1.6</w:t>
            </w:r>
            <w:r>
              <w:rPr>
                <w:rFonts w:eastAsiaTheme="minorEastAsia" w:cstheme="minorBidi"/>
                <w:noProof/>
                <w:sz w:val="22"/>
                <w:szCs w:val="22"/>
                <w:lang w:eastAsia="lv-LV"/>
              </w:rPr>
              <w:tab/>
            </w:r>
            <w:r w:rsidRPr="00FD085D">
              <w:rPr>
                <w:rStyle w:val="Hyperlink"/>
                <w:noProof/>
              </w:rPr>
              <w:t>ORG_001.06 Incidentu vadība</w:t>
            </w:r>
            <w:r>
              <w:rPr>
                <w:noProof/>
                <w:webHidden/>
              </w:rPr>
              <w:tab/>
            </w:r>
            <w:r>
              <w:rPr>
                <w:noProof/>
                <w:webHidden/>
              </w:rPr>
              <w:fldChar w:fldCharType="begin"/>
            </w:r>
            <w:r>
              <w:rPr>
                <w:noProof/>
                <w:webHidden/>
              </w:rPr>
              <w:instrText xml:space="preserve"> PAGEREF _Toc163123232 \h </w:instrText>
            </w:r>
            <w:r>
              <w:rPr>
                <w:noProof/>
                <w:webHidden/>
              </w:rPr>
            </w:r>
            <w:r>
              <w:rPr>
                <w:noProof/>
                <w:webHidden/>
              </w:rPr>
              <w:fldChar w:fldCharType="separate"/>
            </w:r>
            <w:r>
              <w:rPr>
                <w:noProof/>
                <w:webHidden/>
              </w:rPr>
              <w:t>113</w:t>
            </w:r>
            <w:r>
              <w:rPr>
                <w:noProof/>
                <w:webHidden/>
              </w:rPr>
              <w:fldChar w:fldCharType="end"/>
            </w:r>
          </w:hyperlink>
        </w:p>
        <w:p w14:paraId="509D0A90" w14:textId="3B4717FE"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33" w:history="1">
            <w:r w:rsidRPr="00FD085D">
              <w:rPr>
                <w:rStyle w:val="Hyperlink"/>
                <w:noProof/>
                <w14:scene3d>
                  <w14:camera w14:prst="orthographicFront"/>
                  <w14:lightRig w14:rig="threePt" w14:dir="t">
                    <w14:rot w14:lat="0" w14:lon="0" w14:rev="0"/>
                  </w14:lightRig>
                </w14:scene3d>
              </w:rPr>
              <w:t>5.1.7</w:t>
            </w:r>
            <w:r>
              <w:rPr>
                <w:rFonts w:eastAsiaTheme="minorEastAsia" w:cstheme="minorBidi"/>
                <w:noProof/>
                <w:sz w:val="22"/>
                <w:szCs w:val="22"/>
                <w:lang w:eastAsia="lv-LV"/>
              </w:rPr>
              <w:tab/>
            </w:r>
            <w:r w:rsidRPr="00FD085D">
              <w:rPr>
                <w:rStyle w:val="Hyperlink"/>
                <w:noProof/>
              </w:rPr>
              <w:t>ORG_001.07 Izmaiņu vadība</w:t>
            </w:r>
            <w:r>
              <w:rPr>
                <w:noProof/>
                <w:webHidden/>
              </w:rPr>
              <w:tab/>
            </w:r>
            <w:r>
              <w:rPr>
                <w:noProof/>
                <w:webHidden/>
              </w:rPr>
              <w:fldChar w:fldCharType="begin"/>
            </w:r>
            <w:r>
              <w:rPr>
                <w:noProof/>
                <w:webHidden/>
              </w:rPr>
              <w:instrText xml:space="preserve"> PAGEREF _Toc163123233 \h </w:instrText>
            </w:r>
            <w:r>
              <w:rPr>
                <w:noProof/>
                <w:webHidden/>
              </w:rPr>
            </w:r>
            <w:r>
              <w:rPr>
                <w:noProof/>
                <w:webHidden/>
              </w:rPr>
              <w:fldChar w:fldCharType="separate"/>
            </w:r>
            <w:r>
              <w:rPr>
                <w:noProof/>
                <w:webHidden/>
              </w:rPr>
              <w:t>113</w:t>
            </w:r>
            <w:r>
              <w:rPr>
                <w:noProof/>
                <w:webHidden/>
              </w:rPr>
              <w:fldChar w:fldCharType="end"/>
            </w:r>
          </w:hyperlink>
        </w:p>
        <w:p w14:paraId="33AB1C5E" w14:textId="0A876167"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34" w:history="1">
            <w:r w:rsidRPr="00FD085D">
              <w:rPr>
                <w:rStyle w:val="Hyperlink"/>
                <w:noProof/>
                <w14:scene3d>
                  <w14:camera w14:prst="orthographicFront"/>
                  <w14:lightRig w14:rig="threePt" w14:dir="t">
                    <w14:rot w14:lat="0" w14:lon="0" w14:rev="0"/>
                  </w14:lightRig>
                </w14:scene3d>
              </w:rPr>
              <w:t>5.1.8</w:t>
            </w:r>
            <w:r>
              <w:rPr>
                <w:rFonts w:eastAsiaTheme="minorEastAsia" w:cstheme="minorBidi"/>
                <w:noProof/>
                <w:sz w:val="22"/>
                <w:szCs w:val="22"/>
                <w:lang w:eastAsia="lv-LV"/>
              </w:rPr>
              <w:tab/>
            </w:r>
            <w:r w:rsidRPr="00FD085D">
              <w:rPr>
                <w:rStyle w:val="Hyperlink"/>
                <w:noProof/>
              </w:rPr>
              <w:t>ORG_001.08 Darbietilpības novērtēšana</w:t>
            </w:r>
            <w:r>
              <w:rPr>
                <w:noProof/>
                <w:webHidden/>
              </w:rPr>
              <w:tab/>
            </w:r>
            <w:r>
              <w:rPr>
                <w:noProof/>
                <w:webHidden/>
              </w:rPr>
              <w:fldChar w:fldCharType="begin"/>
            </w:r>
            <w:r>
              <w:rPr>
                <w:noProof/>
                <w:webHidden/>
              </w:rPr>
              <w:instrText xml:space="preserve"> PAGEREF _Toc163123234 \h </w:instrText>
            </w:r>
            <w:r>
              <w:rPr>
                <w:noProof/>
                <w:webHidden/>
              </w:rPr>
            </w:r>
            <w:r>
              <w:rPr>
                <w:noProof/>
                <w:webHidden/>
              </w:rPr>
              <w:fldChar w:fldCharType="separate"/>
            </w:r>
            <w:r>
              <w:rPr>
                <w:noProof/>
                <w:webHidden/>
              </w:rPr>
              <w:t>113</w:t>
            </w:r>
            <w:r>
              <w:rPr>
                <w:noProof/>
                <w:webHidden/>
              </w:rPr>
              <w:fldChar w:fldCharType="end"/>
            </w:r>
          </w:hyperlink>
        </w:p>
        <w:p w14:paraId="466C04C2" w14:textId="1AEB3138" w:rsidR="000200B9" w:rsidRDefault="000200B9">
          <w:pPr>
            <w:pStyle w:val="TOC2"/>
            <w:rPr>
              <w:rFonts w:eastAsiaTheme="minorEastAsia" w:cstheme="minorBidi"/>
              <w:b w:val="0"/>
              <w:bCs w:val="0"/>
              <w:noProof/>
              <w:lang w:eastAsia="lv-LV"/>
            </w:rPr>
          </w:pPr>
          <w:hyperlink w:anchor="_Toc163123235" w:history="1">
            <w:r w:rsidRPr="00FD085D">
              <w:rPr>
                <w:rStyle w:val="Hyperlink"/>
                <w:noProof/>
              </w:rPr>
              <w:t>5.2</w:t>
            </w:r>
            <w:r>
              <w:rPr>
                <w:rFonts w:eastAsiaTheme="minorEastAsia" w:cstheme="minorBidi"/>
                <w:b w:val="0"/>
                <w:bCs w:val="0"/>
                <w:noProof/>
                <w:lang w:eastAsia="lv-LV"/>
              </w:rPr>
              <w:tab/>
            </w:r>
            <w:r w:rsidRPr="00FD085D">
              <w:rPr>
                <w:rStyle w:val="Hyperlink"/>
                <w:noProof/>
              </w:rPr>
              <w:t>ORG_002 Līguma izpildes organizatoriskā struktūra</w:t>
            </w:r>
            <w:r>
              <w:rPr>
                <w:noProof/>
                <w:webHidden/>
              </w:rPr>
              <w:tab/>
            </w:r>
            <w:r>
              <w:rPr>
                <w:noProof/>
                <w:webHidden/>
              </w:rPr>
              <w:fldChar w:fldCharType="begin"/>
            </w:r>
            <w:r>
              <w:rPr>
                <w:noProof/>
                <w:webHidden/>
              </w:rPr>
              <w:instrText xml:space="preserve"> PAGEREF _Toc163123235 \h </w:instrText>
            </w:r>
            <w:r>
              <w:rPr>
                <w:noProof/>
                <w:webHidden/>
              </w:rPr>
            </w:r>
            <w:r>
              <w:rPr>
                <w:noProof/>
                <w:webHidden/>
              </w:rPr>
              <w:fldChar w:fldCharType="separate"/>
            </w:r>
            <w:r>
              <w:rPr>
                <w:noProof/>
                <w:webHidden/>
              </w:rPr>
              <w:t>113</w:t>
            </w:r>
            <w:r>
              <w:rPr>
                <w:noProof/>
                <w:webHidden/>
              </w:rPr>
              <w:fldChar w:fldCharType="end"/>
            </w:r>
          </w:hyperlink>
        </w:p>
        <w:p w14:paraId="38FF72AC" w14:textId="5B1EC902"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36" w:history="1">
            <w:r w:rsidRPr="00FD085D">
              <w:rPr>
                <w:rStyle w:val="Hyperlink"/>
                <w:noProof/>
                <w14:scene3d>
                  <w14:camera w14:prst="orthographicFront"/>
                  <w14:lightRig w14:rig="threePt" w14:dir="t">
                    <w14:rot w14:lat="0" w14:lon="0" w14:rev="0"/>
                  </w14:lightRig>
                </w14:scene3d>
              </w:rPr>
              <w:t>5.2.1</w:t>
            </w:r>
            <w:r>
              <w:rPr>
                <w:rFonts w:eastAsiaTheme="minorEastAsia" w:cstheme="minorBidi"/>
                <w:noProof/>
                <w:sz w:val="22"/>
                <w:szCs w:val="22"/>
                <w:lang w:eastAsia="lv-LV"/>
              </w:rPr>
              <w:tab/>
            </w:r>
            <w:r w:rsidRPr="00FD085D">
              <w:rPr>
                <w:rStyle w:val="Hyperlink"/>
                <w:noProof/>
              </w:rPr>
              <w:t>ORG_002.01 Projekta pārvaldības plāna izstrāde un saskaņošana</w:t>
            </w:r>
            <w:r>
              <w:rPr>
                <w:noProof/>
                <w:webHidden/>
              </w:rPr>
              <w:tab/>
            </w:r>
            <w:r>
              <w:rPr>
                <w:noProof/>
                <w:webHidden/>
              </w:rPr>
              <w:fldChar w:fldCharType="begin"/>
            </w:r>
            <w:r>
              <w:rPr>
                <w:noProof/>
                <w:webHidden/>
              </w:rPr>
              <w:instrText xml:space="preserve"> PAGEREF _Toc163123236 \h </w:instrText>
            </w:r>
            <w:r>
              <w:rPr>
                <w:noProof/>
                <w:webHidden/>
              </w:rPr>
            </w:r>
            <w:r>
              <w:rPr>
                <w:noProof/>
                <w:webHidden/>
              </w:rPr>
              <w:fldChar w:fldCharType="separate"/>
            </w:r>
            <w:r>
              <w:rPr>
                <w:noProof/>
                <w:webHidden/>
              </w:rPr>
              <w:t>113</w:t>
            </w:r>
            <w:r>
              <w:rPr>
                <w:noProof/>
                <w:webHidden/>
              </w:rPr>
              <w:fldChar w:fldCharType="end"/>
            </w:r>
          </w:hyperlink>
        </w:p>
        <w:p w14:paraId="3ADF156A" w14:textId="7AFB17A7"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37" w:history="1">
            <w:r w:rsidRPr="00FD085D">
              <w:rPr>
                <w:rStyle w:val="Hyperlink"/>
                <w:noProof/>
                <w14:scene3d>
                  <w14:camera w14:prst="orthographicFront"/>
                  <w14:lightRig w14:rig="threePt" w14:dir="t">
                    <w14:rot w14:lat="0" w14:lon="0" w14:rev="0"/>
                  </w14:lightRig>
                </w14:scene3d>
              </w:rPr>
              <w:t>5.2.2</w:t>
            </w:r>
            <w:r>
              <w:rPr>
                <w:rFonts w:eastAsiaTheme="minorEastAsia" w:cstheme="minorBidi"/>
                <w:noProof/>
                <w:sz w:val="22"/>
                <w:szCs w:val="22"/>
                <w:lang w:eastAsia="lv-LV"/>
              </w:rPr>
              <w:tab/>
            </w:r>
            <w:r w:rsidRPr="00FD085D">
              <w:rPr>
                <w:rStyle w:val="Hyperlink"/>
                <w:noProof/>
              </w:rPr>
              <w:t>ORG_002.02 Projekta vadības metodoloģija</w:t>
            </w:r>
            <w:r>
              <w:rPr>
                <w:noProof/>
                <w:webHidden/>
              </w:rPr>
              <w:tab/>
            </w:r>
            <w:r>
              <w:rPr>
                <w:noProof/>
                <w:webHidden/>
              </w:rPr>
              <w:fldChar w:fldCharType="begin"/>
            </w:r>
            <w:r>
              <w:rPr>
                <w:noProof/>
                <w:webHidden/>
              </w:rPr>
              <w:instrText xml:space="preserve"> PAGEREF _Toc163123237 \h </w:instrText>
            </w:r>
            <w:r>
              <w:rPr>
                <w:noProof/>
                <w:webHidden/>
              </w:rPr>
            </w:r>
            <w:r>
              <w:rPr>
                <w:noProof/>
                <w:webHidden/>
              </w:rPr>
              <w:fldChar w:fldCharType="separate"/>
            </w:r>
            <w:r>
              <w:rPr>
                <w:noProof/>
                <w:webHidden/>
              </w:rPr>
              <w:t>114</w:t>
            </w:r>
            <w:r>
              <w:rPr>
                <w:noProof/>
                <w:webHidden/>
              </w:rPr>
              <w:fldChar w:fldCharType="end"/>
            </w:r>
          </w:hyperlink>
        </w:p>
        <w:p w14:paraId="1B4550B0" w14:textId="7186BEA3"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38" w:history="1">
            <w:r w:rsidRPr="00FD085D">
              <w:rPr>
                <w:rStyle w:val="Hyperlink"/>
                <w:noProof/>
                <w14:scene3d>
                  <w14:camera w14:prst="orthographicFront"/>
                  <w14:lightRig w14:rig="threePt" w14:dir="t">
                    <w14:rot w14:lat="0" w14:lon="0" w14:rev="0"/>
                  </w14:lightRig>
                </w14:scene3d>
              </w:rPr>
              <w:t>5.2.3</w:t>
            </w:r>
            <w:r>
              <w:rPr>
                <w:rFonts w:eastAsiaTheme="minorEastAsia" w:cstheme="minorBidi"/>
                <w:noProof/>
                <w:sz w:val="22"/>
                <w:szCs w:val="22"/>
                <w:lang w:eastAsia="lv-LV"/>
              </w:rPr>
              <w:tab/>
            </w:r>
            <w:r w:rsidRPr="00FD085D">
              <w:rPr>
                <w:rStyle w:val="Hyperlink"/>
                <w:noProof/>
              </w:rPr>
              <w:t>ORG_002.03 Projekta komanda</w:t>
            </w:r>
            <w:r>
              <w:rPr>
                <w:noProof/>
                <w:webHidden/>
              </w:rPr>
              <w:tab/>
            </w:r>
            <w:r>
              <w:rPr>
                <w:noProof/>
                <w:webHidden/>
              </w:rPr>
              <w:fldChar w:fldCharType="begin"/>
            </w:r>
            <w:r>
              <w:rPr>
                <w:noProof/>
                <w:webHidden/>
              </w:rPr>
              <w:instrText xml:space="preserve"> PAGEREF _Toc163123238 \h </w:instrText>
            </w:r>
            <w:r>
              <w:rPr>
                <w:noProof/>
                <w:webHidden/>
              </w:rPr>
            </w:r>
            <w:r>
              <w:rPr>
                <w:noProof/>
                <w:webHidden/>
              </w:rPr>
              <w:fldChar w:fldCharType="separate"/>
            </w:r>
            <w:r>
              <w:rPr>
                <w:noProof/>
                <w:webHidden/>
              </w:rPr>
              <w:t>114</w:t>
            </w:r>
            <w:r>
              <w:rPr>
                <w:noProof/>
                <w:webHidden/>
              </w:rPr>
              <w:fldChar w:fldCharType="end"/>
            </w:r>
          </w:hyperlink>
        </w:p>
        <w:p w14:paraId="4D3526DC" w14:textId="2D61A136"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39" w:history="1">
            <w:r w:rsidRPr="00FD085D">
              <w:rPr>
                <w:rStyle w:val="Hyperlink"/>
                <w:noProof/>
                <w14:scene3d>
                  <w14:camera w14:prst="orthographicFront"/>
                  <w14:lightRig w14:rig="threePt" w14:dir="t">
                    <w14:rot w14:lat="0" w14:lon="0" w14:rev="0"/>
                  </w14:lightRig>
                </w14:scene3d>
              </w:rPr>
              <w:t>5.2.4</w:t>
            </w:r>
            <w:r>
              <w:rPr>
                <w:rFonts w:eastAsiaTheme="minorEastAsia" w:cstheme="minorBidi"/>
                <w:noProof/>
                <w:sz w:val="22"/>
                <w:szCs w:val="22"/>
                <w:lang w:eastAsia="lv-LV"/>
              </w:rPr>
              <w:tab/>
            </w:r>
            <w:r w:rsidRPr="00FD085D">
              <w:rPr>
                <w:rStyle w:val="Hyperlink"/>
                <w:noProof/>
              </w:rPr>
              <w:t>ORG_002.04 Projekta organizatoriskā struktūra</w:t>
            </w:r>
            <w:r>
              <w:rPr>
                <w:noProof/>
                <w:webHidden/>
              </w:rPr>
              <w:tab/>
            </w:r>
            <w:r>
              <w:rPr>
                <w:noProof/>
                <w:webHidden/>
              </w:rPr>
              <w:fldChar w:fldCharType="begin"/>
            </w:r>
            <w:r>
              <w:rPr>
                <w:noProof/>
                <w:webHidden/>
              </w:rPr>
              <w:instrText xml:space="preserve"> PAGEREF _Toc163123239 \h </w:instrText>
            </w:r>
            <w:r>
              <w:rPr>
                <w:noProof/>
                <w:webHidden/>
              </w:rPr>
            </w:r>
            <w:r>
              <w:rPr>
                <w:noProof/>
                <w:webHidden/>
              </w:rPr>
              <w:fldChar w:fldCharType="separate"/>
            </w:r>
            <w:r>
              <w:rPr>
                <w:noProof/>
                <w:webHidden/>
              </w:rPr>
              <w:t>114</w:t>
            </w:r>
            <w:r>
              <w:rPr>
                <w:noProof/>
                <w:webHidden/>
              </w:rPr>
              <w:fldChar w:fldCharType="end"/>
            </w:r>
          </w:hyperlink>
        </w:p>
        <w:p w14:paraId="0B20A53C" w14:textId="3D0E8186"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40" w:history="1">
            <w:r w:rsidRPr="00FD085D">
              <w:rPr>
                <w:rStyle w:val="Hyperlink"/>
                <w:noProof/>
                <w14:scene3d>
                  <w14:camera w14:prst="orthographicFront"/>
                  <w14:lightRig w14:rig="threePt" w14:dir="t">
                    <w14:rot w14:lat="0" w14:lon="0" w14:rev="0"/>
                  </w14:lightRig>
                </w14:scene3d>
              </w:rPr>
              <w:t>5.2.5</w:t>
            </w:r>
            <w:r>
              <w:rPr>
                <w:rFonts w:eastAsiaTheme="minorEastAsia" w:cstheme="minorBidi"/>
                <w:noProof/>
                <w:sz w:val="22"/>
                <w:szCs w:val="22"/>
                <w:lang w:eastAsia="lv-LV"/>
              </w:rPr>
              <w:tab/>
            </w:r>
            <w:r w:rsidRPr="00FD085D">
              <w:rPr>
                <w:rStyle w:val="Hyperlink"/>
                <w:noProof/>
              </w:rPr>
              <w:t>ORG_002.05 Projekta vadības grupa</w:t>
            </w:r>
            <w:r>
              <w:rPr>
                <w:noProof/>
                <w:webHidden/>
              </w:rPr>
              <w:tab/>
            </w:r>
            <w:r>
              <w:rPr>
                <w:noProof/>
                <w:webHidden/>
              </w:rPr>
              <w:fldChar w:fldCharType="begin"/>
            </w:r>
            <w:r>
              <w:rPr>
                <w:noProof/>
                <w:webHidden/>
              </w:rPr>
              <w:instrText xml:space="preserve"> PAGEREF _Toc163123240 \h </w:instrText>
            </w:r>
            <w:r>
              <w:rPr>
                <w:noProof/>
                <w:webHidden/>
              </w:rPr>
            </w:r>
            <w:r>
              <w:rPr>
                <w:noProof/>
                <w:webHidden/>
              </w:rPr>
              <w:fldChar w:fldCharType="separate"/>
            </w:r>
            <w:r>
              <w:rPr>
                <w:noProof/>
                <w:webHidden/>
              </w:rPr>
              <w:t>114</w:t>
            </w:r>
            <w:r>
              <w:rPr>
                <w:noProof/>
                <w:webHidden/>
              </w:rPr>
              <w:fldChar w:fldCharType="end"/>
            </w:r>
          </w:hyperlink>
        </w:p>
        <w:p w14:paraId="7E6FA411" w14:textId="60EE6F23"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41" w:history="1">
            <w:r w:rsidRPr="00FD085D">
              <w:rPr>
                <w:rStyle w:val="Hyperlink"/>
                <w:noProof/>
                <w14:scene3d>
                  <w14:camera w14:prst="orthographicFront"/>
                  <w14:lightRig w14:rig="threePt" w14:dir="t">
                    <w14:rot w14:lat="0" w14:lon="0" w14:rev="0"/>
                  </w14:lightRig>
                </w14:scene3d>
              </w:rPr>
              <w:t>5.2.6</w:t>
            </w:r>
            <w:r>
              <w:rPr>
                <w:rFonts w:eastAsiaTheme="minorEastAsia" w:cstheme="minorBidi"/>
                <w:noProof/>
                <w:sz w:val="22"/>
                <w:szCs w:val="22"/>
                <w:lang w:eastAsia="lv-LV"/>
              </w:rPr>
              <w:tab/>
            </w:r>
            <w:r w:rsidRPr="00FD085D">
              <w:rPr>
                <w:rStyle w:val="Hyperlink"/>
                <w:noProof/>
              </w:rPr>
              <w:t>ORG_002.06 Projekta darba grupas</w:t>
            </w:r>
            <w:r>
              <w:rPr>
                <w:noProof/>
                <w:webHidden/>
              </w:rPr>
              <w:tab/>
            </w:r>
            <w:r>
              <w:rPr>
                <w:noProof/>
                <w:webHidden/>
              </w:rPr>
              <w:fldChar w:fldCharType="begin"/>
            </w:r>
            <w:r>
              <w:rPr>
                <w:noProof/>
                <w:webHidden/>
              </w:rPr>
              <w:instrText xml:space="preserve"> PAGEREF _Toc163123241 \h </w:instrText>
            </w:r>
            <w:r>
              <w:rPr>
                <w:noProof/>
                <w:webHidden/>
              </w:rPr>
            </w:r>
            <w:r>
              <w:rPr>
                <w:noProof/>
                <w:webHidden/>
              </w:rPr>
              <w:fldChar w:fldCharType="separate"/>
            </w:r>
            <w:r>
              <w:rPr>
                <w:noProof/>
                <w:webHidden/>
              </w:rPr>
              <w:t>114</w:t>
            </w:r>
            <w:r>
              <w:rPr>
                <w:noProof/>
                <w:webHidden/>
              </w:rPr>
              <w:fldChar w:fldCharType="end"/>
            </w:r>
          </w:hyperlink>
        </w:p>
        <w:p w14:paraId="1BF62600" w14:textId="786EA9C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42" w:history="1">
            <w:r w:rsidRPr="00FD085D">
              <w:rPr>
                <w:rStyle w:val="Hyperlink"/>
                <w:noProof/>
                <w14:scene3d>
                  <w14:camera w14:prst="orthographicFront"/>
                  <w14:lightRig w14:rig="threePt" w14:dir="t">
                    <w14:rot w14:lat="0" w14:lon="0" w14:rev="0"/>
                  </w14:lightRig>
                </w14:scene3d>
              </w:rPr>
              <w:t>5.2.7</w:t>
            </w:r>
            <w:r>
              <w:rPr>
                <w:rFonts w:eastAsiaTheme="minorEastAsia" w:cstheme="minorBidi"/>
                <w:noProof/>
                <w:sz w:val="22"/>
                <w:szCs w:val="22"/>
                <w:lang w:eastAsia="lv-LV"/>
              </w:rPr>
              <w:tab/>
            </w:r>
            <w:r w:rsidRPr="00FD085D">
              <w:rPr>
                <w:rStyle w:val="Hyperlink"/>
                <w:noProof/>
              </w:rPr>
              <w:t>ORG_002.07 Projekta vadības grupas funkcijas</w:t>
            </w:r>
            <w:r>
              <w:rPr>
                <w:noProof/>
                <w:webHidden/>
              </w:rPr>
              <w:tab/>
            </w:r>
            <w:r>
              <w:rPr>
                <w:noProof/>
                <w:webHidden/>
              </w:rPr>
              <w:fldChar w:fldCharType="begin"/>
            </w:r>
            <w:r>
              <w:rPr>
                <w:noProof/>
                <w:webHidden/>
              </w:rPr>
              <w:instrText xml:space="preserve"> PAGEREF _Toc163123242 \h </w:instrText>
            </w:r>
            <w:r>
              <w:rPr>
                <w:noProof/>
                <w:webHidden/>
              </w:rPr>
            </w:r>
            <w:r>
              <w:rPr>
                <w:noProof/>
                <w:webHidden/>
              </w:rPr>
              <w:fldChar w:fldCharType="separate"/>
            </w:r>
            <w:r>
              <w:rPr>
                <w:noProof/>
                <w:webHidden/>
              </w:rPr>
              <w:t>114</w:t>
            </w:r>
            <w:r>
              <w:rPr>
                <w:noProof/>
                <w:webHidden/>
              </w:rPr>
              <w:fldChar w:fldCharType="end"/>
            </w:r>
          </w:hyperlink>
        </w:p>
        <w:p w14:paraId="4D1C915C" w14:textId="4BA86A13"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43" w:history="1">
            <w:r w:rsidRPr="00FD085D">
              <w:rPr>
                <w:rStyle w:val="Hyperlink"/>
                <w:noProof/>
                <w14:scene3d>
                  <w14:camera w14:prst="orthographicFront"/>
                  <w14:lightRig w14:rig="threePt" w14:dir="t">
                    <w14:rot w14:lat="0" w14:lon="0" w14:rev="0"/>
                  </w14:lightRig>
                </w14:scene3d>
              </w:rPr>
              <w:t>5.2.8</w:t>
            </w:r>
            <w:r>
              <w:rPr>
                <w:rFonts w:eastAsiaTheme="minorEastAsia" w:cstheme="minorBidi"/>
                <w:noProof/>
                <w:sz w:val="22"/>
                <w:szCs w:val="22"/>
                <w:lang w:eastAsia="lv-LV"/>
              </w:rPr>
              <w:tab/>
            </w:r>
            <w:r w:rsidRPr="00FD085D">
              <w:rPr>
                <w:rStyle w:val="Hyperlink"/>
                <w:noProof/>
              </w:rPr>
              <w:t>ORG_002.08 Projekta darba grupas funkcijas</w:t>
            </w:r>
            <w:r>
              <w:rPr>
                <w:noProof/>
                <w:webHidden/>
              </w:rPr>
              <w:tab/>
            </w:r>
            <w:r>
              <w:rPr>
                <w:noProof/>
                <w:webHidden/>
              </w:rPr>
              <w:fldChar w:fldCharType="begin"/>
            </w:r>
            <w:r>
              <w:rPr>
                <w:noProof/>
                <w:webHidden/>
              </w:rPr>
              <w:instrText xml:space="preserve"> PAGEREF _Toc163123243 \h </w:instrText>
            </w:r>
            <w:r>
              <w:rPr>
                <w:noProof/>
                <w:webHidden/>
              </w:rPr>
            </w:r>
            <w:r>
              <w:rPr>
                <w:noProof/>
                <w:webHidden/>
              </w:rPr>
              <w:fldChar w:fldCharType="separate"/>
            </w:r>
            <w:r>
              <w:rPr>
                <w:noProof/>
                <w:webHidden/>
              </w:rPr>
              <w:t>115</w:t>
            </w:r>
            <w:r>
              <w:rPr>
                <w:noProof/>
                <w:webHidden/>
              </w:rPr>
              <w:fldChar w:fldCharType="end"/>
            </w:r>
          </w:hyperlink>
        </w:p>
        <w:p w14:paraId="5C015B93" w14:textId="7F954D33"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44" w:history="1">
            <w:r w:rsidRPr="00FD085D">
              <w:rPr>
                <w:rStyle w:val="Hyperlink"/>
                <w:noProof/>
                <w14:scene3d>
                  <w14:camera w14:prst="orthographicFront"/>
                  <w14:lightRig w14:rig="threePt" w14:dir="t">
                    <w14:rot w14:lat="0" w14:lon="0" w14:rev="0"/>
                  </w14:lightRig>
                </w14:scene3d>
              </w:rPr>
              <w:t>5.2.9</w:t>
            </w:r>
            <w:r>
              <w:rPr>
                <w:rFonts w:eastAsiaTheme="minorEastAsia" w:cstheme="minorBidi"/>
                <w:noProof/>
                <w:sz w:val="22"/>
                <w:szCs w:val="22"/>
                <w:lang w:eastAsia="lv-LV"/>
              </w:rPr>
              <w:tab/>
            </w:r>
            <w:r w:rsidRPr="00FD085D">
              <w:rPr>
                <w:rStyle w:val="Hyperlink"/>
                <w:noProof/>
              </w:rPr>
              <w:t>ORG_002.09 Projekta uzsākšanas sanāksme</w:t>
            </w:r>
            <w:r>
              <w:rPr>
                <w:noProof/>
                <w:webHidden/>
              </w:rPr>
              <w:tab/>
            </w:r>
            <w:r>
              <w:rPr>
                <w:noProof/>
                <w:webHidden/>
              </w:rPr>
              <w:fldChar w:fldCharType="begin"/>
            </w:r>
            <w:r>
              <w:rPr>
                <w:noProof/>
                <w:webHidden/>
              </w:rPr>
              <w:instrText xml:space="preserve"> PAGEREF _Toc163123244 \h </w:instrText>
            </w:r>
            <w:r>
              <w:rPr>
                <w:noProof/>
                <w:webHidden/>
              </w:rPr>
            </w:r>
            <w:r>
              <w:rPr>
                <w:noProof/>
                <w:webHidden/>
              </w:rPr>
              <w:fldChar w:fldCharType="separate"/>
            </w:r>
            <w:r>
              <w:rPr>
                <w:noProof/>
                <w:webHidden/>
              </w:rPr>
              <w:t>115</w:t>
            </w:r>
            <w:r>
              <w:rPr>
                <w:noProof/>
                <w:webHidden/>
              </w:rPr>
              <w:fldChar w:fldCharType="end"/>
            </w:r>
          </w:hyperlink>
        </w:p>
        <w:p w14:paraId="3B22F87C" w14:textId="61CB4F7E" w:rsidR="000200B9" w:rsidRDefault="000200B9">
          <w:pPr>
            <w:pStyle w:val="TOC3"/>
            <w:tabs>
              <w:tab w:val="right" w:leader="dot" w:pos="9350"/>
            </w:tabs>
            <w:rPr>
              <w:rFonts w:eastAsiaTheme="minorEastAsia" w:cstheme="minorBidi"/>
              <w:noProof/>
              <w:sz w:val="22"/>
              <w:szCs w:val="22"/>
              <w:lang w:eastAsia="lv-LV"/>
            </w:rPr>
          </w:pPr>
          <w:hyperlink w:anchor="_Toc163123245" w:history="1">
            <w:r w:rsidRPr="00FD085D">
              <w:rPr>
                <w:rStyle w:val="Hyperlink"/>
                <w:noProof/>
              </w:rPr>
              <w:t>5.2.10 ORG_002.10 Progresa ziņojumi</w:t>
            </w:r>
            <w:r>
              <w:rPr>
                <w:noProof/>
                <w:webHidden/>
              </w:rPr>
              <w:tab/>
            </w:r>
            <w:r>
              <w:rPr>
                <w:noProof/>
                <w:webHidden/>
              </w:rPr>
              <w:fldChar w:fldCharType="begin"/>
            </w:r>
            <w:r>
              <w:rPr>
                <w:noProof/>
                <w:webHidden/>
              </w:rPr>
              <w:instrText xml:space="preserve"> PAGEREF _Toc163123245 \h </w:instrText>
            </w:r>
            <w:r>
              <w:rPr>
                <w:noProof/>
                <w:webHidden/>
              </w:rPr>
            </w:r>
            <w:r>
              <w:rPr>
                <w:noProof/>
                <w:webHidden/>
              </w:rPr>
              <w:fldChar w:fldCharType="separate"/>
            </w:r>
            <w:r>
              <w:rPr>
                <w:noProof/>
                <w:webHidden/>
              </w:rPr>
              <w:t>115</w:t>
            </w:r>
            <w:r>
              <w:rPr>
                <w:noProof/>
                <w:webHidden/>
              </w:rPr>
              <w:fldChar w:fldCharType="end"/>
            </w:r>
          </w:hyperlink>
        </w:p>
        <w:p w14:paraId="47A37DF8" w14:textId="43DEBBE6" w:rsidR="000200B9" w:rsidRDefault="000200B9">
          <w:pPr>
            <w:pStyle w:val="TOC3"/>
            <w:tabs>
              <w:tab w:val="right" w:leader="dot" w:pos="9350"/>
            </w:tabs>
            <w:rPr>
              <w:rFonts w:eastAsiaTheme="minorEastAsia" w:cstheme="minorBidi"/>
              <w:noProof/>
              <w:sz w:val="22"/>
              <w:szCs w:val="22"/>
              <w:lang w:eastAsia="lv-LV"/>
            </w:rPr>
          </w:pPr>
          <w:hyperlink w:anchor="_Toc163123246" w:history="1">
            <w:r w:rsidRPr="00FD085D">
              <w:rPr>
                <w:rStyle w:val="Hyperlink"/>
                <w:noProof/>
              </w:rPr>
              <w:t>5.2.11 ORG_002.11 Interviju un sanāksmju piezīmju veidošana</w:t>
            </w:r>
            <w:r>
              <w:rPr>
                <w:noProof/>
                <w:webHidden/>
              </w:rPr>
              <w:tab/>
            </w:r>
            <w:r>
              <w:rPr>
                <w:noProof/>
                <w:webHidden/>
              </w:rPr>
              <w:fldChar w:fldCharType="begin"/>
            </w:r>
            <w:r>
              <w:rPr>
                <w:noProof/>
                <w:webHidden/>
              </w:rPr>
              <w:instrText xml:space="preserve"> PAGEREF _Toc163123246 \h </w:instrText>
            </w:r>
            <w:r>
              <w:rPr>
                <w:noProof/>
                <w:webHidden/>
              </w:rPr>
            </w:r>
            <w:r>
              <w:rPr>
                <w:noProof/>
                <w:webHidden/>
              </w:rPr>
              <w:fldChar w:fldCharType="separate"/>
            </w:r>
            <w:r>
              <w:rPr>
                <w:noProof/>
                <w:webHidden/>
              </w:rPr>
              <w:t>116</w:t>
            </w:r>
            <w:r>
              <w:rPr>
                <w:noProof/>
                <w:webHidden/>
              </w:rPr>
              <w:fldChar w:fldCharType="end"/>
            </w:r>
          </w:hyperlink>
        </w:p>
        <w:p w14:paraId="66247386" w14:textId="620F3E1E" w:rsidR="000200B9" w:rsidRDefault="000200B9">
          <w:pPr>
            <w:pStyle w:val="TOC3"/>
            <w:tabs>
              <w:tab w:val="right" w:leader="dot" w:pos="9350"/>
            </w:tabs>
            <w:rPr>
              <w:rFonts w:eastAsiaTheme="minorEastAsia" w:cstheme="minorBidi"/>
              <w:noProof/>
              <w:sz w:val="22"/>
              <w:szCs w:val="22"/>
              <w:lang w:eastAsia="lv-LV"/>
            </w:rPr>
          </w:pPr>
          <w:hyperlink w:anchor="_Toc163123247" w:history="1">
            <w:r w:rsidRPr="00FD085D">
              <w:rPr>
                <w:rStyle w:val="Hyperlink"/>
                <w:noProof/>
              </w:rPr>
              <w:t>5.2.12 ORG_002.12 Dalība Projekta uzraudzības padomē</w:t>
            </w:r>
            <w:r>
              <w:rPr>
                <w:noProof/>
                <w:webHidden/>
              </w:rPr>
              <w:tab/>
            </w:r>
            <w:r>
              <w:rPr>
                <w:noProof/>
                <w:webHidden/>
              </w:rPr>
              <w:fldChar w:fldCharType="begin"/>
            </w:r>
            <w:r>
              <w:rPr>
                <w:noProof/>
                <w:webHidden/>
              </w:rPr>
              <w:instrText xml:space="preserve"> PAGEREF _Toc163123247 \h </w:instrText>
            </w:r>
            <w:r>
              <w:rPr>
                <w:noProof/>
                <w:webHidden/>
              </w:rPr>
            </w:r>
            <w:r>
              <w:rPr>
                <w:noProof/>
                <w:webHidden/>
              </w:rPr>
              <w:fldChar w:fldCharType="separate"/>
            </w:r>
            <w:r>
              <w:rPr>
                <w:noProof/>
                <w:webHidden/>
              </w:rPr>
              <w:t>116</w:t>
            </w:r>
            <w:r>
              <w:rPr>
                <w:noProof/>
                <w:webHidden/>
              </w:rPr>
              <w:fldChar w:fldCharType="end"/>
            </w:r>
          </w:hyperlink>
        </w:p>
        <w:p w14:paraId="1F70D31E" w14:textId="1F4743E3" w:rsidR="000200B9" w:rsidRDefault="000200B9">
          <w:pPr>
            <w:pStyle w:val="TOC3"/>
            <w:tabs>
              <w:tab w:val="right" w:leader="dot" w:pos="9350"/>
            </w:tabs>
            <w:rPr>
              <w:rFonts w:eastAsiaTheme="minorEastAsia" w:cstheme="minorBidi"/>
              <w:noProof/>
              <w:sz w:val="22"/>
              <w:szCs w:val="22"/>
              <w:lang w:eastAsia="lv-LV"/>
            </w:rPr>
          </w:pPr>
          <w:hyperlink w:anchor="_Toc163123248" w:history="1">
            <w:r w:rsidRPr="00FD085D">
              <w:rPr>
                <w:rStyle w:val="Hyperlink"/>
                <w:noProof/>
              </w:rPr>
              <w:t>5.2.13. ORG_002.13 Projekta noslēguma sanāksme</w:t>
            </w:r>
            <w:r>
              <w:rPr>
                <w:noProof/>
                <w:webHidden/>
              </w:rPr>
              <w:tab/>
            </w:r>
            <w:r>
              <w:rPr>
                <w:noProof/>
                <w:webHidden/>
              </w:rPr>
              <w:fldChar w:fldCharType="begin"/>
            </w:r>
            <w:r>
              <w:rPr>
                <w:noProof/>
                <w:webHidden/>
              </w:rPr>
              <w:instrText xml:space="preserve"> PAGEREF _Toc163123248 \h </w:instrText>
            </w:r>
            <w:r>
              <w:rPr>
                <w:noProof/>
                <w:webHidden/>
              </w:rPr>
            </w:r>
            <w:r>
              <w:rPr>
                <w:noProof/>
                <w:webHidden/>
              </w:rPr>
              <w:fldChar w:fldCharType="separate"/>
            </w:r>
            <w:r>
              <w:rPr>
                <w:noProof/>
                <w:webHidden/>
              </w:rPr>
              <w:t>116</w:t>
            </w:r>
            <w:r>
              <w:rPr>
                <w:noProof/>
                <w:webHidden/>
              </w:rPr>
              <w:fldChar w:fldCharType="end"/>
            </w:r>
          </w:hyperlink>
        </w:p>
        <w:p w14:paraId="465FEDE8" w14:textId="30BD6006" w:rsidR="000200B9" w:rsidRDefault="000200B9">
          <w:pPr>
            <w:pStyle w:val="TOC2"/>
            <w:rPr>
              <w:rFonts w:eastAsiaTheme="minorEastAsia" w:cstheme="minorBidi"/>
              <w:b w:val="0"/>
              <w:bCs w:val="0"/>
              <w:noProof/>
              <w:lang w:eastAsia="lv-LV"/>
            </w:rPr>
          </w:pPr>
          <w:hyperlink w:anchor="_Toc163123249" w:history="1">
            <w:r w:rsidRPr="00FD085D">
              <w:rPr>
                <w:rStyle w:val="Hyperlink"/>
                <w:noProof/>
              </w:rPr>
              <w:t>5.3</w:t>
            </w:r>
            <w:r>
              <w:rPr>
                <w:rFonts w:eastAsiaTheme="minorEastAsia" w:cstheme="minorBidi"/>
                <w:b w:val="0"/>
                <w:bCs w:val="0"/>
                <w:noProof/>
                <w:lang w:eastAsia="lv-LV"/>
              </w:rPr>
              <w:tab/>
            </w:r>
            <w:r w:rsidRPr="00FD085D">
              <w:rPr>
                <w:rStyle w:val="Hyperlink"/>
                <w:noProof/>
              </w:rPr>
              <w:t>ORG_003 Komunikācijas organizācija</w:t>
            </w:r>
            <w:r>
              <w:rPr>
                <w:noProof/>
                <w:webHidden/>
              </w:rPr>
              <w:tab/>
            </w:r>
            <w:r>
              <w:rPr>
                <w:noProof/>
                <w:webHidden/>
              </w:rPr>
              <w:fldChar w:fldCharType="begin"/>
            </w:r>
            <w:r>
              <w:rPr>
                <w:noProof/>
                <w:webHidden/>
              </w:rPr>
              <w:instrText xml:space="preserve"> PAGEREF _Toc163123249 \h </w:instrText>
            </w:r>
            <w:r>
              <w:rPr>
                <w:noProof/>
                <w:webHidden/>
              </w:rPr>
            </w:r>
            <w:r>
              <w:rPr>
                <w:noProof/>
                <w:webHidden/>
              </w:rPr>
              <w:fldChar w:fldCharType="separate"/>
            </w:r>
            <w:r>
              <w:rPr>
                <w:noProof/>
                <w:webHidden/>
              </w:rPr>
              <w:t>117</w:t>
            </w:r>
            <w:r>
              <w:rPr>
                <w:noProof/>
                <w:webHidden/>
              </w:rPr>
              <w:fldChar w:fldCharType="end"/>
            </w:r>
          </w:hyperlink>
        </w:p>
        <w:p w14:paraId="6936A61C" w14:textId="370C8C8A"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50" w:history="1">
            <w:r w:rsidRPr="00FD085D">
              <w:rPr>
                <w:rStyle w:val="Hyperlink"/>
                <w:noProof/>
                <w14:scene3d>
                  <w14:camera w14:prst="orthographicFront"/>
                  <w14:lightRig w14:rig="threePt" w14:dir="t">
                    <w14:rot w14:lat="0" w14:lon="0" w14:rev="0"/>
                  </w14:lightRig>
                </w14:scene3d>
              </w:rPr>
              <w:t>5.3.1</w:t>
            </w:r>
            <w:r>
              <w:rPr>
                <w:rFonts w:eastAsiaTheme="minorEastAsia" w:cstheme="minorBidi"/>
                <w:noProof/>
                <w:sz w:val="22"/>
                <w:szCs w:val="22"/>
                <w:lang w:eastAsia="lv-LV"/>
              </w:rPr>
              <w:tab/>
            </w:r>
            <w:r w:rsidRPr="00FD085D">
              <w:rPr>
                <w:rStyle w:val="Hyperlink"/>
                <w:noProof/>
              </w:rPr>
              <w:t>ORG_003.01 Pieteikumu pārvaldības rīks</w:t>
            </w:r>
            <w:r>
              <w:rPr>
                <w:noProof/>
                <w:webHidden/>
              </w:rPr>
              <w:tab/>
            </w:r>
            <w:r>
              <w:rPr>
                <w:noProof/>
                <w:webHidden/>
              </w:rPr>
              <w:fldChar w:fldCharType="begin"/>
            </w:r>
            <w:r>
              <w:rPr>
                <w:noProof/>
                <w:webHidden/>
              </w:rPr>
              <w:instrText xml:space="preserve"> PAGEREF _Toc163123250 \h </w:instrText>
            </w:r>
            <w:r>
              <w:rPr>
                <w:noProof/>
                <w:webHidden/>
              </w:rPr>
            </w:r>
            <w:r>
              <w:rPr>
                <w:noProof/>
                <w:webHidden/>
              </w:rPr>
              <w:fldChar w:fldCharType="separate"/>
            </w:r>
            <w:r>
              <w:rPr>
                <w:noProof/>
                <w:webHidden/>
              </w:rPr>
              <w:t>117</w:t>
            </w:r>
            <w:r>
              <w:rPr>
                <w:noProof/>
                <w:webHidden/>
              </w:rPr>
              <w:fldChar w:fldCharType="end"/>
            </w:r>
          </w:hyperlink>
        </w:p>
        <w:p w14:paraId="708F6F4A" w14:textId="6DDCDE5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51" w:history="1">
            <w:r w:rsidRPr="00FD085D">
              <w:rPr>
                <w:rStyle w:val="Hyperlink"/>
                <w:noProof/>
                <w14:scene3d>
                  <w14:camera w14:prst="orthographicFront"/>
                  <w14:lightRig w14:rig="threePt" w14:dir="t">
                    <w14:rot w14:lat="0" w14:lon="0" w14:rev="0"/>
                  </w14:lightRig>
                </w14:scene3d>
              </w:rPr>
              <w:t>5.3.2</w:t>
            </w:r>
            <w:r>
              <w:rPr>
                <w:rFonts w:eastAsiaTheme="minorEastAsia" w:cstheme="minorBidi"/>
                <w:noProof/>
                <w:sz w:val="22"/>
                <w:szCs w:val="22"/>
                <w:lang w:eastAsia="lv-LV"/>
              </w:rPr>
              <w:tab/>
            </w:r>
            <w:r w:rsidRPr="00FD085D">
              <w:rPr>
                <w:rStyle w:val="Hyperlink"/>
                <w:noProof/>
              </w:rPr>
              <w:t>ORG_003.02 Projekta darba valoda</w:t>
            </w:r>
            <w:r>
              <w:rPr>
                <w:noProof/>
                <w:webHidden/>
              </w:rPr>
              <w:tab/>
            </w:r>
            <w:r>
              <w:rPr>
                <w:noProof/>
                <w:webHidden/>
              </w:rPr>
              <w:fldChar w:fldCharType="begin"/>
            </w:r>
            <w:r>
              <w:rPr>
                <w:noProof/>
                <w:webHidden/>
              </w:rPr>
              <w:instrText xml:space="preserve"> PAGEREF _Toc163123251 \h </w:instrText>
            </w:r>
            <w:r>
              <w:rPr>
                <w:noProof/>
                <w:webHidden/>
              </w:rPr>
            </w:r>
            <w:r>
              <w:rPr>
                <w:noProof/>
                <w:webHidden/>
              </w:rPr>
              <w:fldChar w:fldCharType="separate"/>
            </w:r>
            <w:r>
              <w:rPr>
                <w:noProof/>
                <w:webHidden/>
              </w:rPr>
              <w:t>117</w:t>
            </w:r>
            <w:r>
              <w:rPr>
                <w:noProof/>
                <w:webHidden/>
              </w:rPr>
              <w:fldChar w:fldCharType="end"/>
            </w:r>
          </w:hyperlink>
        </w:p>
        <w:p w14:paraId="49AD5208" w14:textId="74C62175"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52" w:history="1">
            <w:r w:rsidRPr="00FD085D">
              <w:rPr>
                <w:rStyle w:val="Hyperlink"/>
                <w:noProof/>
                <w14:scene3d>
                  <w14:camera w14:prst="orthographicFront"/>
                  <w14:lightRig w14:rig="threePt" w14:dir="t">
                    <w14:rot w14:lat="0" w14:lon="0" w14:rev="0"/>
                  </w14:lightRig>
                </w14:scene3d>
              </w:rPr>
              <w:t>5.3.3</w:t>
            </w:r>
            <w:r>
              <w:rPr>
                <w:rFonts w:eastAsiaTheme="minorEastAsia" w:cstheme="minorBidi"/>
                <w:noProof/>
                <w:sz w:val="22"/>
                <w:szCs w:val="22"/>
                <w:lang w:eastAsia="lv-LV"/>
              </w:rPr>
              <w:tab/>
            </w:r>
            <w:r w:rsidRPr="00FD085D">
              <w:rPr>
                <w:rStyle w:val="Hyperlink"/>
                <w:noProof/>
              </w:rPr>
              <w:t>ORG_003.03 Programmatūras nodevumu piegādes nosacījumi</w:t>
            </w:r>
            <w:r>
              <w:rPr>
                <w:noProof/>
                <w:webHidden/>
              </w:rPr>
              <w:tab/>
            </w:r>
            <w:r>
              <w:rPr>
                <w:noProof/>
                <w:webHidden/>
              </w:rPr>
              <w:fldChar w:fldCharType="begin"/>
            </w:r>
            <w:r>
              <w:rPr>
                <w:noProof/>
                <w:webHidden/>
              </w:rPr>
              <w:instrText xml:space="preserve"> PAGEREF _Toc163123252 \h </w:instrText>
            </w:r>
            <w:r>
              <w:rPr>
                <w:noProof/>
                <w:webHidden/>
              </w:rPr>
            </w:r>
            <w:r>
              <w:rPr>
                <w:noProof/>
                <w:webHidden/>
              </w:rPr>
              <w:fldChar w:fldCharType="separate"/>
            </w:r>
            <w:r>
              <w:rPr>
                <w:noProof/>
                <w:webHidden/>
              </w:rPr>
              <w:t>117</w:t>
            </w:r>
            <w:r>
              <w:rPr>
                <w:noProof/>
                <w:webHidden/>
              </w:rPr>
              <w:fldChar w:fldCharType="end"/>
            </w:r>
          </w:hyperlink>
        </w:p>
        <w:p w14:paraId="1930E955" w14:textId="3EF423FB"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53" w:history="1">
            <w:r w:rsidRPr="00FD085D">
              <w:rPr>
                <w:rStyle w:val="Hyperlink"/>
                <w:noProof/>
                <w14:scene3d>
                  <w14:camera w14:prst="orthographicFront"/>
                  <w14:lightRig w14:rig="threePt" w14:dir="t">
                    <w14:rot w14:lat="0" w14:lon="0" w14:rev="0"/>
                  </w14:lightRig>
                </w14:scene3d>
              </w:rPr>
              <w:t>5.3.4</w:t>
            </w:r>
            <w:r>
              <w:rPr>
                <w:rFonts w:eastAsiaTheme="minorEastAsia" w:cstheme="minorBidi"/>
                <w:noProof/>
                <w:sz w:val="22"/>
                <w:szCs w:val="22"/>
                <w:lang w:eastAsia="lv-LV"/>
              </w:rPr>
              <w:tab/>
            </w:r>
            <w:r w:rsidRPr="00FD085D">
              <w:rPr>
                <w:rStyle w:val="Hyperlink"/>
                <w:noProof/>
              </w:rPr>
              <w:t>ORG_003.04 Dokumentu noformēšana</w:t>
            </w:r>
            <w:r>
              <w:rPr>
                <w:noProof/>
                <w:webHidden/>
              </w:rPr>
              <w:tab/>
            </w:r>
            <w:r>
              <w:rPr>
                <w:noProof/>
                <w:webHidden/>
              </w:rPr>
              <w:fldChar w:fldCharType="begin"/>
            </w:r>
            <w:r>
              <w:rPr>
                <w:noProof/>
                <w:webHidden/>
              </w:rPr>
              <w:instrText xml:space="preserve"> PAGEREF _Toc163123253 \h </w:instrText>
            </w:r>
            <w:r>
              <w:rPr>
                <w:noProof/>
                <w:webHidden/>
              </w:rPr>
            </w:r>
            <w:r>
              <w:rPr>
                <w:noProof/>
                <w:webHidden/>
              </w:rPr>
              <w:fldChar w:fldCharType="separate"/>
            </w:r>
            <w:r>
              <w:rPr>
                <w:noProof/>
                <w:webHidden/>
              </w:rPr>
              <w:t>117</w:t>
            </w:r>
            <w:r>
              <w:rPr>
                <w:noProof/>
                <w:webHidden/>
              </w:rPr>
              <w:fldChar w:fldCharType="end"/>
            </w:r>
          </w:hyperlink>
        </w:p>
        <w:p w14:paraId="04740EFD" w14:textId="430C9C9D" w:rsidR="000200B9" w:rsidRDefault="000200B9">
          <w:pPr>
            <w:pStyle w:val="TOC2"/>
            <w:rPr>
              <w:rFonts w:eastAsiaTheme="minorEastAsia" w:cstheme="minorBidi"/>
              <w:b w:val="0"/>
              <w:bCs w:val="0"/>
              <w:noProof/>
              <w:lang w:eastAsia="lv-LV"/>
            </w:rPr>
          </w:pPr>
          <w:hyperlink w:anchor="_Toc163123254" w:history="1">
            <w:r w:rsidRPr="00FD085D">
              <w:rPr>
                <w:rStyle w:val="Hyperlink"/>
                <w:noProof/>
              </w:rPr>
              <w:t>5.4</w:t>
            </w:r>
            <w:r>
              <w:rPr>
                <w:rFonts w:eastAsiaTheme="minorEastAsia" w:cstheme="minorBidi"/>
                <w:b w:val="0"/>
                <w:bCs w:val="0"/>
                <w:noProof/>
                <w:lang w:eastAsia="lv-LV"/>
              </w:rPr>
              <w:tab/>
            </w:r>
            <w:r w:rsidRPr="00FD085D">
              <w:rPr>
                <w:rStyle w:val="Hyperlink"/>
                <w:noProof/>
              </w:rPr>
              <w:t>ORG_004 Prasības programmatūras izstrādei</w:t>
            </w:r>
            <w:r>
              <w:rPr>
                <w:noProof/>
                <w:webHidden/>
              </w:rPr>
              <w:tab/>
            </w:r>
            <w:r>
              <w:rPr>
                <w:noProof/>
                <w:webHidden/>
              </w:rPr>
              <w:fldChar w:fldCharType="begin"/>
            </w:r>
            <w:r>
              <w:rPr>
                <w:noProof/>
                <w:webHidden/>
              </w:rPr>
              <w:instrText xml:space="preserve"> PAGEREF _Toc163123254 \h </w:instrText>
            </w:r>
            <w:r>
              <w:rPr>
                <w:noProof/>
                <w:webHidden/>
              </w:rPr>
            </w:r>
            <w:r>
              <w:rPr>
                <w:noProof/>
                <w:webHidden/>
              </w:rPr>
              <w:fldChar w:fldCharType="separate"/>
            </w:r>
            <w:r>
              <w:rPr>
                <w:noProof/>
                <w:webHidden/>
              </w:rPr>
              <w:t>118</w:t>
            </w:r>
            <w:r>
              <w:rPr>
                <w:noProof/>
                <w:webHidden/>
              </w:rPr>
              <w:fldChar w:fldCharType="end"/>
            </w:r>
          </w:hyperlink>
        </w:p>
        <w:p w14:paraId="736FC0B8" w14:textId="60BC72B4"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55" w:history="1">
            <w:r w:rsidRPr="00FD085D">
              <w:rPr>
                <w:rStyle w:val="Hyperlink"/>
                <w:noProof/>
                <w14:scene3d>
                  <w14:camera w14:prst="orthographicFront"/>
                  <w14:lightRig w14:rig="threePt" w14:dir="t">
                    <w14:rot w14:lat="0" w14:lon="0" w14:rev="0"/>
                  </w14:lightRig>
                </w14:scene3d>
              </w:rPr>
              <w:t>5.4.1</w:t>
            </w:r>
            <w:r>
              <w:rPr>
                <w:rFonts w:eastAsiaTheme="minorEastAsia" w:cstheme="minorBidi"/>
                <w:noProof/>
                <w:sz w:val="22"/>
                <w:szCs w:val="22"/>
                <w:lang w:eastAsia="lv-LV"/>
              </w:rPr>
              <w:tab/>
            </w:r>
            <w:r w:rsidRPr="00FD085D">
              <w:rPr>
                <w:rStyle w:val="Hyperlink"/>
                <w:noProof/>
              </w:rPr>
              <w:t>ORG_004.01 Platformas  izstrādes ietvars</w:t>
            </w:r>
            <w:r>
              <w:rPr>
                <w:noProof/>
                <w:webHidden/>
              </w:rPr>
              <w:tab/>
            </w:r>
            <w:r>
              <w:rPr>
                <w:noProof/>
                <w:webHidden/>
              </w:rPr>
              <w:fldChar w:fldCharType="begin"/>
            </w:r>
            <w:r>
              <w:rPr>
                <w:noProof/>
                <w:webHidden/>
              </w:rPr>
              <w:instrText xml:space="preserve"> PAGEREF _Toc163123255 \h </w:instrText>
            </w:r>
            <w:r>
              <w:rPr>
                <w:noProof/>
                <w:webHidden/>
              </w:rPr>
            </w:r>
            <w:r>
              <w:rPr>
                <w:noProof/>
                <w:webHidden/>
              </w:rPr>
              <w:fldChar w:fldCharType="separate"/>
            </w:r>
            <w:r>
              <w:rPr>
                <w:noProof/>
                <w:webHidden/>
              </w:rPr>
              <w:t>118</w:t>
            </w:r>
            <w:r>
              <w:rPr>
                <w:noProof/>
                <w:webHidden/>
              </w:rPr>
              <w:fldChar w:fldCharType="end"/>
            </w:r>
          </w:hyperlink>
        </w:p>
        <w:p w14:paraId="2141579E" w14:textId="216DC014"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56" w:history="1">
            <w:r w:rsidRPr="00FD085D">
              <w:rPr>
                <w:rStyle w:val="Hyperlink"/>
                <w:noProof/>
                <w14:scene3d>
                  <w14:camera w14:prst="orthographicFront"/>
                  <w14:lightRig w14:rig="threePt" w14:dir="t">
                    <w14:rot w14:lat="0" w14:lon="0" w14:rev="0"/>
                  </w14:lightRig>
                </w14:scene3d>
              </w:rPr>
              <w:t>5.4.2</w:t>
            </w:r>
            <w:r>
              <w:rPr>
                <w:rFonts w:eastAsiaTheme="minorEastAsia" w:cstheme="minorBidi"/>
                <w:noProof/>
                <w:sz w:val="22"/>
                <w:szCs w:val="22"/>
                <w:lang w:eastAsia="lv-LV"/>
              </w:rPr>
              <w:tab/>
            </w:r>
            <w:r w:rsidRPr="00FD085D">
              <w:rPr>
                <w:rStyle w:val="Hyperlink"/>
                <w:noProof/>
              </w:rPr>
              <w:t>ORG_004.02 Platformas izstrādes un ieviešanas plāna izstrāde</w:t>
            </w:r>
            <w:r>
              <w:rPr>
                <w:noProof/>
                <w:webHidden/>
              </w:rPr>
              <w:tab/>
            </w:r>
            <w:r>
              <w:rPr>
                <w:noProof/>
                <w:webHidden/>
              </w:rPr>
              <w:fldChar w:fldCharType="begin"/>
            </w:r>
            <w:r>
              <w:rPr>
                <w:noProof/>
                <w:webHidden/>
              </w:rPr>
              <w:instrText xml:space="preserve"> PAGEREF _Toc163123256 \h </w:instrText>
            </w:r>
            <w:r>
              <w:rPr>
                <w:noProof/>
                <w:webHidden/>
              </w:rPr>
            </w:r>
            <w:r>
              <w:rPr>
                <w:noProof/>
                <w:webHidden/>
              </w:rPr>
              <w:fldChar w:fldCharType="separate"/>
            </w:r>
            <w:r>
              <w:rPr>
                <w:noProof/>
                <w:webHidden/>
              </w:rPr>
              <w:t>118</w:t>
            </w:r>
            <w:r>
              <w:rPr>
                <w:noProof/>
                <w:webHidden/>
              </w:rPr>
              <w:fldChar w:fldCharType="end"/>
            </w:r>
          </w:hyperlink>
        </w:p>
        <w:p w14:paraId="62CB1D24" w14:textId="118B2546"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57" w:history="1">
            <w:r w:rsidRPr="00FD085D">
              <w:rPr>
                <w:rStyle w:val="Hyperlink"/>
                <w:noProof/>
                <w14:scene3d>
                  <w14:camera w14:prst="orthographicFront"/>
                  <w14:lightRig w14:rig="threePt" w14:dir="t">
                    <w14:rot w14:lat="0" w14:lon="0" w14:rev="0"/>
                  </w14:lightRig>
                </w14:scene3d>
              </w:rPr>
              <w:t>5.4.3</w:t>
            </w:r>
            <w:r>
              <w:rPr>
                <w:rFonts w:eastAsiaTheme="minorEastAsia" w:cstheme="minorBidi"/>
                <w:noProof/>
                <w:sz w:val="22"/>
                <w:szCs w:val="22"/>
                <w:lang w:eastAsia="lv-LV"/>
              </w:rPr>
              <w:tab/>
            </w:r>
            <w:r w:rsidRPr="00FD085D">
              <w:rPr>
                <w:rStyle w:val="Hyperlink"/>
                <w:noProof/>
              </w:rPr>
              <w:t>ORG_004.03 Produkta prasību karte</w:t>
            </w:r>
            <w:r>
              <w:rPr>
                <w:noProof/>
                <w:webHidden/>
              </w:rPr>
              <w:tab/>
            </w:r>
            <w:r>
              <w:rPr>
                <w:noProof/>
                <w:webHidden/>
              </w:rPr>
              <w:fldChar w:fldCharType="begin"/>
            </w:r>
            <w:r>
              <w:rPr>
                <w:noProof/>
                <w:webHidden/>
              </w:rPr>
              <w:instrText xml:space="preserve"> PAGEREF _Toc163123257 \h </w:instrText>
            </w:r>
            <w:r>
              <w:rPr>
                <w:noProof/>
                <w:webHidden/>
              </w:rPr>
            </w:r>
            <w:r>
              <w:rPr>
                <w:noProof/>
                <w:webHidden/>
              </w:rPr>
              <w:fldChar w:fldCharType="separate"/>
            </w:r>
            <w:r>
              <w:rPr>
                <w:noProof/>
                <w:webHidden/>
              </w:rPr>
              <w:t>119</w:t>
            </w:r>
            <w:r>
              <w:rPr>
                <w:noProof/>
                <w:webHidden/>
              </w:rPr>
              <w:fldChar w:fldCharType="end"/>
            </w:r>
          </w:hyperlink>
        </w:p>
        <w:p w14:paraId="2529D8A1" w14:textId="13347745"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58" w:history="1">
            <w:r w:rsidRPr="00FD085D">
              <w:rPr>
                <w:rStyle w:val="Hyperlink"/>
                <w:noProof/>
                <w14:scene3d>
                  <w14:camera w14:prst="orthographicFront"/>
                  <w14:lightRig w14:rig="threePt" w14:dir="t">
                    <w14:rot w14:lat="0" w14:lon="0" w14:rev="0"/>
                  </w14:lightRig>
                </w14:scene3d>
              </w:rPr>
              <w:t>5.4.4</w:t>
            </w:r>
            <w:r>
              <w:rPr>
                <w:rFonts w:eastAsiaTheme="minorEastAsia" w:cstheme="minorBidi"/>
                <w:noProof/>
                <w:sz w:val="22"/>
                <w:szCs w:val="22"/>
                <w:lang w:eastAsia="lv-LV"/>
              </w:rPr>
              <w:tab/>
            </w:r>
            <w:r w:rsidRPr="00FD085D">
              <w:rPr>
                <w:rStyle w:val="Hyperlink"/>
                <w:noProof/>
              </w:rPr>
              <w:t>ORG_004.04 Laidiens</w:t>
            </w:r>
            <w:r>
              <w:rPr>
                <w:noProof/>
                <w:webHidden/>
              </w:rPr>
              <w:tab/>
            </w:r>
            <w:r>
              <w:rPr>
                <w:noProof/>
                <w:webHidden/>
              </w:rPr>
              <w:fldChar w:fldCharType="begin"/>
            </w:r>
            <w:r>
              <w:rPr>
                <w:noProof/>
                <w:webHidden/>
              </w:rPr>
              <w:instrText xml:space="preserve"> PAGEREF _Toc163123258 \h </w:instrText>
            </w:r>
            <w:r>
              <w:rPr>
                <w:noProof/>
                <w:webHidden/>
              </w:rPr>
            </w:r>
            <w:r>
              <w:rPr>
                <w:noProof/>
                <w:webHidden/>
              </w:rPr>
              <w:fldChar w:fldCharType="separate"/>
            </w:r>
            <w:r>
              <w:rPr>
                <w:noProof/>
                <w:webHidden/>
              </w:rPr>
              <w:t>120</w:t>
            </w:r>
            <w:r>
              <w:rPr>
                <w:noProof/>
                <w:webHidden/>
              </w:rPr>
              <w:fldChar w:fldCharType="end"/>
            </w:r>
          </w:hyperlink>
        </w:p>
        <w:p w14:paraId="51685734" w14:textId="054D2257"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59" w:history="1">
            <w:r w:rsidRPr="00FD085D">
              <w:rPr>
                <w:rStyle w:val="Hyperlink"/>
                <w:noProof/>
                <w14:scene3d>
                  <w14:camera w14:prst="orthographicFront"/>
                  <w14:lightRig w14:rig="threePt" w14:dir="t">
                    <w14:rot w14:lat="0" w14:lon="0" w14:rev="0"/>
                  </w14:lightRig>
                </w14:scene3d>
              </w:rPr>
              <w:t>5.4.5</w:t>
            </w:r>
            <w:r>
              <w:rPr>
                <w:rFonts w:eastAsiaTheme="minorEastAsia" w:cstheme="minorBidi"/>
                <w:noProof/>
                <w:sz w:val="22"/>
                <w:szCs w:val="22"/>
                <w:lang w:eastAsia="lv-LV"/>
              </w:rPr>
              <w:tab/>
            </w:r>
            <w:r w:rsidRPr="00FD085D">
              <w:rPr>
                <w:rStyle w:val="Hyperlink"/>
                <w:noProof/>
              </w:rPr>
              <w:t>ORG_004.05 Sprints</w:t>
            </w:r>
            <w:r>
              <w:rPr>
                <w:noProof/>
                <w:webHidden/>
              </w:rPr>
              <w:tab/>
            </w:r>
            <w:r>
              <w:rPr>
                <w:noProof/>
                <w:webHidden/>
              </w:rPr>
              <w:fldChar w:fldCharType="begin"/>
            </w:r>
            <w:r>
              <w:rPr>
                <w:noProof/>
                <w:webHidden/>
              </w:rPr>
              <w:instrText xml:space="preserve"> PAGEREF _Toc163123259 \h </w:instrText>
            </w:r>
            <w:r>
              <w:rPr>
                <w:noProof/>
                <w:webHidden/>
              </w:rPr>
            </w:r>
            <w:r>
              <w:rPr>
                <w:noProof/>
                <w:webHidden/>
              </w:rPr>
              <w:fldChar w:fldCharType="separate"/>
            </w:r>
            <w:r>
              <w:rPr>
                <w:noProof/>
                <w:webHidden/>
              </w:rPr>
              <w:t>121</w:t>
            </w:r>
            <w:r>
              <w:rPr>
                <w:noProof/>
                <w:webHidden/>
              </w:rPr>
              <w:fldChar w:fldCharType="end"/>
            </w:r>
          </w:hyperlink>
        </w:p>
        <w:p w14:paraId="2AE64101" w14:textId="43E9BB3C"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60" w:history="1">
            <w:r w:rsidRPr="00FD085D">
              <w:rPr>
                <w:rStyle w:val="Hyperlink"/>
                <w:noProof/>
                <w14:scene3d>
                  <w14:camera w14:prst="orthographicFront"/>
                  <w14:lightRig w14:rig="threePt" w14:dir="t">
                    <w14:rot w14:lat="0" w14:lon="0" w14:rev="0"/>
                  </w14:lightRig>
                </w14:scene3d>
              </w:rPr>
              <w:t>5.4.6</w:t>
            </w:r>
            <w:r>
              <w:rPr>
                <w:rFonts w:eastAsiaTheme="minorEastAsia" w:cstheme="minorBidi"/>
                <w:noProof/>
                <w:sz w:val="22"/>
                <w:szCs w:val="22"/>
                <w:lang w:eastAsia="lv-LV"/>
              </w:rPr>
              <w:tab/>
            </w:r>
            <w:r w:rsidRPr="00FD085D">
              <w:rPr>
                <w:rStyle w:val="Hyperlink"/>
                <w:noProof/>
              </w:rPr>
              <w:t>ORG_004.06 Prasību precizēšana</w:t>
            </w:r>
            <w:r>
              <w:rPr>
                <w:noProof/>
                <w:webHidden/>
              </w:rPr>
              <w:tab/>
            </w:r>
            <w:r>
              <w:rPr>
                <w:noProof/>
                <w:webHidden/>
              </w:rPr>
              <w:fldChar w:fldCharType="begin"/>
            </w:r>
            <w:r>
              <w:rPr>
                <w:noProof/>
                <w:webHidden/>
              </w:rPr>
              <w:instrText xml:space="preserve"> PAGEREF _Toc163123260 \h </w:instrText>
            </w:r>
            <w:r>
              <w:rPr>
                <w:noProof/>
                <w:webHidden/>
              </w:rPr>
            </w:r>
            <w:r>
              <w:rPr>
                <w:noProof/>
                <w:webHidden/>
              </w:rPr>
              <w:fldChar w:fldCharType="separate"/>
            </w:r>
            <w:r>
              <w:rPr>
                <w:noProof/>
                <w:webHidden/>
              </w:rPr>
              <w:t>122</w:t>
            </w:r>
            <w:r>
              <w:rPr>
                <w:noProof/>
                <w:webHidden/>
              </w:rPr>
              <w:fldChar w:fldCharType="end"/>
            </w:r>
          </w:hyperlink>
        </w:p>
        <w:p w14:paraId="5E589868" w14:textId="78D4FF69" w:rsidR="000200B9" w:rsidRDefault="000200B9">
          <w:pPr>
            <w:pStyle w:val="TOC2"/>
            <w:rPr>
              <w:rFonts w:eastAsiaTheme="minorEastAsia" w:cstheme="minorBidi"/>
              <w:b w:val="0"/>
              <w:bCs w:val="0"/>
              <w:noProof/>
              <w:lang w:eastAsia="lv-LV"/>
            </w:rPr>
          </w:pPr>
          <w:hyperlink w:anchor="_Toc163123261" w:history="1">
            <w:r w:rsidRPr="00FD085D">
              <w:rPr>
                <w:rStyle w:val="Hyperlink"/>
                <w:noProof/>
              </w:rPr>
              <w:t>5.5</w:t>
            </w:r>
            <w:r>
              <w:rPr>
                <w:rFonts w:eastAsiaTheme="minorEastAsia" w:cstheme="minorBidi"/>
                <w:b w:val="0"/>
                <w:bCs w:val="0"/>
                <w:noProof/>
                <w:lang w:eastAsia="lv-LV"/>
              </w:rPr>
              <w:tab/>
            </w:r>
            <w:r w:rsidRPr="00FD085D">
              <w:rPr>
                <w:rStyle w:val="Hyperlink"/>
                <w:noProof/>
              </w:rPr>
              <w:t>ORG_005 Prasības Izstrādātāja nodevumiem</w:t>
            </w:r>
            <w:r>
              <w:rPr>
                <w:noProof/>
                <w:webHidden/>
              </w:rPr>
              <w:tab/>
            </w:r>
            <w:r>
              <w:rPr>
                <w:noProof/>
                <w:webHidden/>
              </w:rPr>
              <w:fldChar w:fldCharType="begin"/>
            </w:r>
            <w:r>
              <w:rPr>
                <w:noProof/>
                <w:webHidden/>
              </w:rPr>
              <w:instrText xml:space="preserve"> PAGEREF _Toc163123261 \h </w:instrText>
            </w:r>
            <w:r>
              <w:rPr>
                <w:noProof/>
                <w:webHidden/>
              </w:rPr>
            </w:r>
            <w:r>
              <w:rPr>
                <w:noProof/>
                <w:webHidden/>
              </w:rPr>
              <w:fldChar w:fldCharType="separate"/>
            </w:r>
            <w:r>
              <w:rPr>
                <w:noProof/>
                <w:webHidden/>
              </w:rPr>
              <w:t>122</w:t>
            </w:r>
            <w:r>
              <w:rPr>
                <w:noProof/>
                <w:webHidden/>
              </w:rPr>
              <w:fldChar w:fldCharType="end"/>
            </w:r>
          </w:hyperlink>
        </w:p>
        <w:p w14:paraId="07DBADD8" w14:textId="5CA7F6BC"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62" w:history="1">
            <w:r w:rsidRPr="00FD085D">
              <w:rPr>
                <w:rStyle w:val="Hyperlink"/>
                <w:noProof/>
                <w14:scene3d>
                  <w14:camera w14:prst="orthographicFront"/>
                  <w14:lightRig w14:rig="threePt" w14:dir="t">
                    <w14:rot w14:lat="0" w14:lon="0" w14:rev="0"/>
                  </w14:lightRig>
                </w14:scene3d>
              </w:rPr>
              <w:t>5.5.1</w:t>
            </w:r>
            <w:r>
              <w:rPr>
                <w:rFonts w:eastAsiaTheme="minorEastAsia" w:cstheme="minorBidi"/>
                <w:noProof/>
                <w:sz w:val="22"/>
                <w:szCs w:val="22"/>
                <w:lang w:eastAsia="lv-LV"/>
              </w:rPr>
              <w:tab/>
            </w:r>
            <w:r w:rsidRPr="00FD085D">
              <w:rPr>
                <w:rStyle w:val="Hyperlink"/>
                <w:noProof/>
              </w:rPr>
              <w:t>ORG_005.01 Nodevumu formāts</w:t>
            </w:r>
            <w:r>
              <w:rPr>
                <w:noProof/>
                <w:webHidden/>
              </w:rPr>
              <w:tab/>
            </w:r>
            <w:r>
              <w:rPr>
                <w:noProof/>
                <w:webHidden/>
              </w:rPr>
              <w:fldChar w:fldCharType="begin"/>
            </w:r>
            <w:r>
              <w:rPr>
                <w:noProof/>
                <w:webHidden/>
              </w:rPr>
              <w:instrText xml:space="preserve"> PAGEREF _Toc163123262 \h </w:instrText>
            </w:r>
            <w:r>
              <w:rPr>
                <w:noProof/>
                <w:webHidden/>
              </w:rPr>
            </w:r>
            <w:r>
              <w:rPr>
                <w:noProof/>
                <w:webHidden/>
              </w:rPr>
              <w:fldChar w:fldCharType="separate"/>
            </w:r>
            <w:r>
              <w:rPr>
                <w:noProof/>
                <w:webHidden/>
              </w:rPr>
              <w:t>122</w:t>
            </w:r>
            <w:r>
              <w:rPr>
                <w:noProof/>
                <w:webHidden/>
              </w:rPr>
              <w:fldChar w:fldCharType="end"/>
            </w:r>
          </w:hyperlink>
        </w:p>
        <w:p w14:paraId="11A8E5B4" w14:textId="3CA1E7B2"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63" w:history="1">
            <w:r w:rsidRPr="00FD085D">
              <w:rPr>
                <w:rStyle w:val="Hyperlink"/>
                <w:noProof/>
                <w14:scene3d>
                  <w14:camera w14:prst="orthographicFront"/>
                  <w14:lightRig w14:rig="threePt" w14:dir="t">
                    <w14:rot w14:lat="0" w14:lon="0" w14:rev="0"/>
                  </w14:lightRig>
                </w14:scene3d>
              </w:rPr>
              <w:t>5.5.2</w:t>
            </w:r>
            <w:r>
              <w:rPr>
                <w:rFonts w:eastAsiaTheme="minorEastAsia" w:cstheme="minorBidi"/>
                <w:noProof/>
                <w:sz w:val="22"/>
                <w:szCs w:val="22"/>
                <w:lang w:eastAsia="lv-LV"/>
              </w:rPr>
              <w:tab/>
            </w:r>
            <w:r w:rsidRPr="00FD085D">
              <w:rPr>
                <w:rStyle w:val="Hyperlink"/>
                <w:noProof/>
              </w:rPr>
              <w:t>ORG_005.02 Atbilstība standartiem</w:t>
            </w:r>
            <w:r>
              <w:rPr>
                <w:noProof/>
                <w:webHidden/>
              </w:rPr>
              <w:tab/>
            </w:r>
            <w:r>
              <w:rPr>
                <w:noProof/>
                <w:webHidden/>
              </w:rPr>
              <w:fldChar w:fldCharType="begin"/>
            </w:r>
            <w:r>
              <w:rPr>
                <w:noProof/>
                <w:webHidden/>
              </w:rPr>
              <w:instrText xml:space="preserve"> PAGEREF _Toc163123263 \h </w:instrText>
            </w:r>
            <w:r>
              <w:rPr>
                <w:noProof/>
                <w:webHidden/>
              </w:rPr>
            </w:r>
            <w:r>
              <w:rPr>
                <w:noProof/>
                <w:webHidden/>
              </w:rPr>
              <w:fldChar w:fldCharType="separate"/>
            </w:r>
            <w:r>
              <w:rPr>
                <w:noProof/>
                <w:webHidden/>
              </w:rPr>
              <w:t>123</w:t>
            </w:r>
            <w:r>
              <w:rPr>
                <w:noProof/>
                <w:webHidden/>
              </w:rPr>
              <w:fldChar w:fldCharType="end"/>
            </w:r>
          </w:hyperlink>
        </w:p>
        <w:p w14:paraId="1780E0A4" w14:textId="675EAF67"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64" w:history="1">
            <w:r w:rsidRPr="00FD085D">
              <w:rPr>
                <w:rStyle w:val="Hyperlink"/>
                <w:noProof/>
                <w14:scene3d>
                  <w14:camera w14:prst="orthographicFront"/>
                  <w14:lightRig w14:rig="threePt" w14:dir="t">
                    <w14:rot w14:lat="0" w14:lon="0" w14:rev="0"/>
                  </w14:lightRig>
                </w14:scene3d>
              </w:rPr>
              <w:t>5.5.3</w:t>
            </w:r>
            <w:r>
              <w:rPr>
                <w:rFonts w:eastAsiaTheme="minorEastAsia" w:cstheme="minorBidi"/>
                <w:noProof/>
                <w:sz w:val="22"/>
                <w:szCs w:val="22"/>
                <w:lang w:eastAsia="lv-LV"/>
              </w:rPr>
              <w:tab/>
            </w:r>
            <w:r w:rsidRPr="00FD085D">
              <w:rPr>
                <w:rStyle w:val="Hyperlink"/>
                <w:noProof/>
              </w:rPr>
              <w:t>ORG_005.03 Nodevumu saraksts</w:t>
            </w:r>
            <w:r>
              <w:rPr>
                <w:noProof/>
                <w:webHidden/>
              </w:rPr>
              <w:tab/>
            </w:r>
            <w:r>
              <w:rPr>
                <w:noProof/>
                <w:webHidden/>
              </w:rPr>
              <w:fldChar w:fldCharType="begin"/>
            </w:r>
            <w:r>
              <w:rPr>
                <w:noProof/>
                <w:webHidden/>
              </w:rPr>
              <w:instrText xml:space="preserve"> PAGEREF _Toc163123264 \h </w:instrText>
            </w:r>
            <w:r>
              <w:rPr>
                <w:noProof/>
                <w:webHidden/>
              </w:rPr>
            </w:r>
            <w:r>
              <w:rPr>
                <w:noProof/>
                <w:webHidden/>
              </w:rPr>
              <w:fldChar w:fldCharType="separate"/>
            </w:r>
            <w:r>
              <w:rPr>
                <w:noProof/>
                <w:webHidden/>
              </w:rPr>
              <w:t>123</w:t>
            </w:r>
            <w:r>
              <w:rPr>
                <w:noProof/>
                <w:webHidden/>
              </w:rPr>
              <w:fldChar w:fldCharType="end"/>
            </w:r>
          </w:hyperlink>
        </w:p>
        <w:p w14:paraId="4636BA89" w14:textId="74BB7F34"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65" w:history="1">
            <w:r w:rsidRPr="00FD085D">
              <w:rPr>
                <w:rStyle w:val="Hyperlink"/>
                <w:noProof/>
                <w14:scene3d>
                  <w14:camera w14:prst="orthographicFront"/>
                  <w14:lightRig w14:rig="threePt" w14:dir="t">
                    <w14:rot w14:lat="0" w14:lon="0" w14:rev="0"/>
                  </w14:lightRig>
                </w14:scene3d>
              </w:rPr>
              <w:t>5.5.4</w:t>
            </w:r>
            <w:r>
              <w:rPr>
                <w:rFonts w:eastAsiaTheme="minorEastAsia" w:cstheme="minorBidi"/>
                <w:noProof/>
                <w:sz w:val="22"/>
                <w:szCs w:val="22"/>
                <w:lang w:eastAsia="lv-LV"/>
              </w:rPr>
              <w:tab/>
            </w:r>
            <w:r w:rsidRPr="00FD085D">
              <w:rPr>
                <w:rStyle w:val="Hyperlink"/>
                <w:noProof/>
              </w:rPr>
              <w:t>ORG_005.04 Platformas arhitektūras apraksts</w:t>
            </w:r>
            <w:r>
              <w:rPr>
                <w:noProof/>
                <w:webHidden/>
              </w:rPr>
              <w:tab/>
            </w:r>
            <w:r>
              <w:rPr>
                <w:noProof/>
                <w:webHidden/>
              </w:rPr>
              <w:fldChar w:fldCharType="begin"/>
            </w:r>
            <w:r>
              <w:rPr>
                <w:noProof/>
                <w:webHidden/>
              </w:rPr>
              <w:instrText xml:space="preserve"> PAGEREF _Toc163123265 \h </w:instrText>
            </w:r>
            <w:r>
              <w:rPr>
                <w:noProof/>
                <w:webHidden/>
              </w:rPr>
            </w:r>
            <w:r>
              <w:rPr>
                <w:noProof/>
                <w:webHidden/>
              </w:rPr>
              <w:fldChar w:fldCharType="separate"/>
            </w:r>
            <w:r>
              <w:rPr>
                <w:noProof/>
                <w:webHidden/>
              </w:rPr>
              <w:t>123</w:t>
            </w:r>
            <w:r>
              <w:rPr>
                <w:noProof/>
                <w:webHidden/>
              </w:rPr>
              <w:fldChar w:fldCharType="end"/>
            </w:r>
          </w:hyperlink>
        </w:p>
        <w:p w14:paraId="3C9EF422" w14:textId="43A6D133"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66" w:history="1">
            <w:r w:rsidRPr="00FD085D">
              <w:rPr>
                <w:rStyle w:val="Hyperlink"/>
                <w:noProof/>
                <w14:scene3d>
                  <w14:camera w14:prst="orthographicFront"/>
                  <w14:lightRig w14:rig="threePt" w14:dir="t">
                    <w14:rot w14:lat="0" w14:lon="0" w14:rev="0"/>
                  </w14:lightRig>
                </w14:scene3d>
              </w:rPr>
              <w:t>5.5.5</w:t>
            </w:r>
            <w:r>
              <w:rPr>
                <w:rFonts w:eastAsiaTheme="minorEastAsia" w:cstheme="minorBidi"/>
                <w:noProof/>
                <w:sz w:val="22"/>
                <w:szCs w:val="22"/>
                <w:lang w:eastAsia="lv-LV"/>
              </w:rPr>
              <w:tab/>
            </w:r>
            <w:r w:rsidRPr="00FD085D">
              <w:rPr>
                <w:rStyle w:val="Hyperlink"/>
                <w:noProof/>
              </w:rPr>
              <w:t>ORG_005.05 Programmatūras prasību specifikācija</w:t>
            </w:r>
            <w:r>
              <w:rPr>
                <w:noProof/>
                <w:webHidden/>
              </w:rPr>
              <w:tab/>
            </w:r>
            <w:r>
              <w:rPr>
                <w:noProof/>
                <w:webHidden/>
              </w:rPr>
              <w:fldChar w:fldCharType="begin"/>
            </w:r>
            <w:r>
              <w:rPr>
                <w:noProof/>
                <w:webHidden/>
              </w:rPr>
              <w:instrText xml:space="preserve"> PAGEREF _Toc163123266 \h </w:instrText>
            </w:r>
            <w:r>
              <w:rPr>
                <w:noProof/>
                <w:webHidden/>
              </w:rPr>
            </w:r>
            <w:r>
              <w:rPr>
                <w:noProof/>
                <w:webHidden/>
              </w:rPr>
              <w:fldChar w:fldCharType="separate"/>
            </w:r>
            <w:r>
              <w:rPr>
                <w:noProof/>
                <w:webHidden/>
              </w:rPr>
              <w:t>124</w:t>
            </w:r>
            <w:r>
              <w:rPr>
                <w:noProof/>
                <w:webHidden/>
              </w:rPr>
              <w:fldChar w:fldCharType="end"/>
            </w:r>
          </w:hyperlink>
        </w:p>
        <w:p w14:paraId="39089870" w14:textId="0AF3FCF3"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67" w:history="1">
            <w:r w:rsidRPr="00FD085D">
              <w:rPr>
                <w:rStyle w:val="Hyperlink"/>
                <w:noProof/>
                <w14:scene3d>
                  <w14:camera w14:prst="orthographicFront"/>
                  <w14:lightRig w14:rig="threePt" w14:dir="t">
                    <w14:rot w14:lat="0" w14:lon="0" w14:rev="0"/>
                  </w14:lightRig>
                </w14:scene3d>
              </w:rPr>
              <w:t>5.5.6</w:t>
            </w:r>
            <w:r>
              <w:rPr>
                <w:rFonts w:eastAsiaTheme="minorEastAsia" w:cstheme="minorBidi"/>
                <w:noProof/>
                <w:sz w:val="22"/>
                <w:szCs w:val="22"/>
                <w:lang w:eastAsia="lv-LV"/>
              </w:rPr>
              <w:tab/>
            </w:r>
            <w:r w:rsidRPr="00FD085D">
              <w:rPr>
                <w:rStyle w:val="Hyperlink"/>
                <w:noProof/>
              </w:rPr>
              <w:t>ORG_005.06 Programmatūras projektējuma apraksts</w:t>
            </w:r>
            <w:r>
              <w:rPr>
                <w:noProof/>
                <w:webHidden/>
              </w:rPr>
              <w:tab/>
            </w:r>
            <w:r>
              <w:rPr>
                <w:noProof/>
                <w:webHidden/>
              </w:rPr>
              <w:fldChar w:fldCharType="begin"/>
            </w:r>
            <w:r>
              <w:rPr>
                <w:noProof/>
                <w:webHidden/>
              </w:rPr>
              <w:instrText xml:space="preserve"> PAGEREF _Toc163123267 \h </w:instrText>
            </w:r>
            <w:r>
              <w:rPr>
                <w:noProof/>
                <w:webHidden/>
              </w:rPr>
            </w:r>
            <w:r>
              <w:rPr>
                <w:noProof/>
                <w:webHidden/>
              </w:rPr>
              <w:fldChar w:fldCharType="separate"/>
            </w:r>
            <w:r>
              <w:rPr>
                <w:noProof/>
                <w:webHidden/>
              </w:rPr>
              <w:t>124</w:t>
            </w:r>
            <w:r>
              <w:rPr>
                <w:noProof/>
                <w:webHidden/>
              </w:rPr>
              <w:fldChar w:fldCharType="end"/>
            </w:r>
          </w:hyperlink>
        </w:p>
        <w:p w14:paraId="19CCE398" w14:textId="6778FA6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68" w:history="1">
            <w:r w:rsidRPr="00FD085D">
              <w:rPr>
                <w:rStyle w:val="Hyperlink"/>
                <w:noProof/>
                <w14:scene3d>
                  <w14:camera w14:prst="orthographicFront"/>
                  <w14:lightRig w14:rig="threePt" w14:dir="t">
                    <w14:rot w14:lat="0" w14:lon="0" w14:rev="0"/>
                  </w14:lightRig>
                </w14:scene3d>
              </w:rPr>
              <w:t>5.5.7</w:t>
            </w:r>
            <w:r>
              <w:rPr>
                <w:rFonts w:eastAsiaTheme="minorEastAsia" w:cstheme="minorBidi"/>
                <w:noProof/>
                <w:sz w:val="22"/>
                <w:szCs w:val="22"/>
                <w:lang w:eastAsia="lv-LV"/>
              </w:rPr>
              <w:tab/>
            </w:r>
            <w:r w:rsidRPr="00FD085D">
              <w:rPr>
                <w:rStyle w:val="Hyperlink"/>
                <w:noProof/>
              </w:rPr>
              <w:t>ORG_005.07 Rezerves kopēšanas un darbības atjaunošanas plāns</w:t>
            </w:r>
            <w:r>
              <w:rPr>
                <w:noProof/>
                <w:webHidden/>
              </w:rPr>
              <w:tab/>
            </w:r>
            <w:r>
              <w:rPr>
                <w:noProof/>
                <w:webHidden/>
              </w:rPr>
              <w:fldChar w:fldCharType="begin"/>
            </w:r>
            <w:r>
              <w:rPr>
                <w:noProof/>
                <w:webHidden/>
              </w:rPr>
              <w:instrText xml:space="preserve"> PAGEREF _Toc163123268 \h </w:instrText>
            </w:r>
            <w:r>
              <w:rPr>
                <w:noProof/>
                <w:webHidden/>
              </w:rPr>
            </w:r>
            <w:r>
              <w:rPr>
                <w:noProof/>
                <w:webHidden/>
              </w:rPr>
              <w:fldChar w:fldCharType="separate"/>
            </w:r>
            <w:r>
              <w:rPr>
                <w:noProof/>
                <w:webHidden/>
              </w:rPr>
              <w:t>124</w:t>
            </w:r>
            <w:r>
              <w:rPr>
                <w:noProof/>
                <w:webHidden/>
              </w:rPr>
              <w:fldChar w:fldCharType="end"/>
            </w:r>
          </w:hyperlink>
        </w:p>
        <w:p w14:paraId="64440F11" w14:textId="498D2368"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69" w:history="1">
            <w:r w:rsidRPr="00FD085D">
              <w:rPr>
                <w:rStyle w:val="Hyperlink"/>
                <w:noProof/>
                <w14:scene3d>
                  <w14:camera w14:prst="orthographicFront"/>
                  <w14:lightRig w14:rig="threePt" w14:dir="t">
                    <w14:rot w14:lat="0" w14:lon="0" w14:rev="0"/>
                  </w14:lightRig>
                </w14:scene3d>
              </w:rPr>
              <w:t>5.5.8</w:t>
            </w:r>
            <w:r>
              <w:rPr>
                <w:rFonts w:eastAsiaTheme="minorEastAsia" w:cstheme="minorBidi"/>
                <w:noProof/>
                <w:sz w:val="22"/>
                <w:szCs w:val="22"/>
                <w:lang w:eastAsia="lv-LV"/>
              </w:rPr>
              <w:tab/>
            </w:r>
            <w:r w:rsidRPr="00FD085D">
              <w:rPr>
                <w:rStyle w:val="Hyperlink"/>
                <w:noProof/>
              </w:rPr>
              <w:t>ORG_005.08 Versijas dokumentācija</w:t>
            </w:r>
            <w:r>
              <w:rPr>
                <w:noProof/>
                <w:webHidden/>
              </w:rPr>
              <w:tab/>
            </w:r>
            <w:r>
              <w:rPr>
                <w:noProof/>
                <w:webHidden/>
              </w:rPr>
              <w:fldChar w:fldCharType="begin"/>
            </w:r>
            <w:r>
              <w:rPr>
                <w:noProof/>
                <w:webHidden/>
              </w:rPr>
              <w:instrText xml:space="preserve"> PAGEREF _Toc163123269 \h </w:instrText>
            </w:r>
            <w:r>
              <w:rPr>
                <w:noProof/>
                <w:webHidden/>
              </w:rPr>
            </w:r>
            <w:r>
              <w:rPr>
                <w:noProof/>
                <w:webHidden/>
              </w:rPr>
              <w:fldChar w:fldCharType="separate"/>
            </w:r>
            <w:r>
              <w:rPr>
                <w:noProof/>
                <w:webHidden/>
              </w:rPr>
              <w:t>125</w:t>
            </w:r>
            <w:r>
              <w:rPr>
                <w:noProof/>
                <w:webHidden/>
              </w:rPr>
              <w:fldChar w:fldCharType="end"/>
            </w:r>
          </w:hyperlink>
        </w:p>
        <w:p w14:paraId="2202D8A4" w14:textId="13DA114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70" w:history="1">
            <w:r w:rsidRPr="00FD085D">
              <w:rPr>
                <w:rStyle w:val="Hyperlink"/>
                <w:noProof/>
                <w14:scene3d>
                  <w14:camera w14:prst="orthographicFront"/>
                  <w14:lightRig w14:rig="threePt" w14:dir="t">
                    <w14:rot w14:lat="0" w14:lon="0" w14:rev="0"/>
                  </w14:lightRig>
                </w14:scene3d>
              </w:rPr>
              <w:t>5.5.9</w:t>
            </w:r>
            <w:r>
              <w:rPr>
                <w:rFonts w:eastAsiaTheme="minorEastAsia" w:cstheme="minorBidi"/>
                <w:noProof/>
                <w:sz w:val="22"/>
                <w:szCs w:val="22"/>
                <w:lang w:eastAsia="lv-LV"/>
              </w:rPr>
              <w:tab/>
            </w:r>
            <w:r w:rsidRPr="00FD085D">
              <w:rPr>
                <w:rStyle w:val="Hyperlink"/>
                <w:noProof/>
              </w:rPr>
              <w:t xml:space="preserve">ORG_005.09 Interaktīvas kontekstjūtīga palīdzības rīka apraksts, kura saturu Pasūtītājs var papildināt, piemēram, </w:t>
            </w:r>
            <w:r w:rsidRPr="00FD085D">
              <w:rPr>
                <w:rStyle w:val="Hyperlink"/>
                <w:i/>
                <w:iCs/>
                <w:noProof/>
              </w:rPr>
              <w:t>doc-to-help</w:t>
            </w:r>
            <w:r w:rsidRPr="00FD085D">
              <w:rPr>
                <w:rStyle w:val="Hyperlink"/>
                <w:noProof/>
              </w:rPr>
              <w:t>)</w:t>
            </w:r>
            <w:r>
              <w:rPr>
                <w:noProof/>
                <w:webHidden/>
              </w:rPr>
              <w:tab/>
            </w:r>
            <w:r>
              <w:rPr>
                <w:noProof/>
                <w:webHidden/>
              </w:rPr>
              <w:fldChar w:fldCharType="begin"/>
            </w:r>
            <w:r>
              <w:rPr>
                <w:noProof/>
                <w:webHidden/>
              </w:rPr>
              <w:instrText xml:space="preserve"> PAGEREF _Toc163123270 \h </w:instrText>
            </w:r>
            <w:r>
              <w:rPr>
                <w:noProof/>
                <w:webHidden/>
              </w:rPr>
            </w:r>
            <w:r>
              <w:rPr>
                <w:noProof/>
                <w:webHidden/>
              </w:rPr>
              <w:fldChar w:fldCharType="separate"/>
            </w:r>
            <w:r>
              <w:rPr>
                <w:noProof/>
                <w:webHidden/>
              </w:rPr>
              <w:t>125</w:t>
            </w:r>
            <w:r>
              <w:rPr>
                <w:noProof/>
                <w:webHidden/>
              </w:rPr>
              <w:fldChar w:fldCharType="end"/>
            </w:r>
          </w:hyperlink>
        </w:p>
        <w:p w14:paraId="623DE0C5" w14:textId="26305766"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71" w:history="1">
            <w:r w:rsidRPr="00FD085D">
              <w:rPr>
                <w:rStyle w:val="Hyperlink"/>
                <w:noProof/>
                <w14:scene3d>
                  <w14:camera w14:prst="orthographicFront"/>
                  <w14:lightRig w14:rig="threePt" w14:dir="t">
                    <w14:rot w14:lat="0" w14:lon="0" w14:rev="0"/>
                  </w14:lightRig>
                </w14:scene3d>
              </w:rPr>
              <w:t>5.5.10</w:t>
            </w:r>
            <w:r>
              <w:rPr>
                <w:rFonts w:eastAsiaTheme="minorEastAsia" w:cstheme="minorBidi"/>
                <w:noProof/>
                <w:sz w:val="22"/>
                <w:szCs w:val="22"/>
                <w:lang w:eastAsia="lv-LV"/>
              </w:rPr>
              <w:tab/>
            </w:r>
            <w:r w:rsidRPr="00FD085D">
              <w:rPr>
                <w:rStyle w:val="Hyperlink"/>
                <w:noProof/>
              </w:rPr>
              <w:t>ORG_005.10 Administratora rokasgrāmata</w:t>
            </w:r>
            <w:r>
              <w:rPr>
                <w:noProof/>
                <w:webHidden/>
              </w:rPr>
              <w:tab/>
            </w:r>
            <w:r>
              <w:rPr>
                <w:noProof/>
                <w:webHidden/>
              </w:rPr>
              <w:fldChar w:fldCharType="begin"/>
            </w:r>
            <w:r>
              <w:rPr>
                <w:noProof/>
                <w:webHidden/>
              </w:rPr>
              <w:instrText xml:space="preserve"> PAGEREF _Toc163123271 \h </w:instrText>
            </w:r>
            <w:r>
              <w:rPr>
                <w:noProof/>
                <w:webHidden/>
              </w:rPr>
            </w:r>
            <w:r>
              <w:rPr>
                <w:noProof/>
                <w:webHidden/>
              </w:rPr>
              <w:fldChar w:fldCharType="separate"/>
            </w:r>
            <w:r>
              <w:rPr>
                <w:noProof/>
                <w:webHidden/>
              </w:rPr>
              <w:t>125</w:t>
            </w:r>
            <w:r>
              <w:rPr>
                <w:noProof/>
                <w:webHidden/>
              </w:rPr>
              <w:fldChar w:fldCharType="end"/>
            </w:r>
          </w:hyperlink>
        </w:p>
        <w:p w14:paraId="7AE4D38F" w14:textId="58B5266B"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72" w:history="1">
            <w:r w:rsidRPr="00FD085D">
              <w:rPr>
                <w:rStyle w:val="Hyperlink"/>
                <w:noProof/>
                <w14:scene3d>
                  <w14:camera w14:prst="orthographicFront"/>
                  <w14:lightRig w14:rig="threePt" w14:dir="t">
                    <w14:rot w14:lat="0" w14:lon="0" w14:rev="0"/>
                  </w14:lightRig>
                </w14:scene3d>
              </w:rPr>
              <w:t>5.5.11</w:t>
            </w:r>
            <w:r>
              <w:rPr>
                <w:rFonts w:eastAsiaTheme="minorEastAsia" w:cstheme="minorBidi"/>
                <w:noProof/>
                <w:sz w:val="22"/>
                <w:szCs w:val="22"/>
                <w:lang w:eastAsia="lv-LV"/>
              </w:rPr>
              <w:tab/>
            </w:r>
            <w:r w:rsidRPr="00FD085D">
              <w:rPr>
                <w:rStyle w:val="Hyperlink"/>
                <w:noProof/>
              </w:rPr>
              <w:t>ORG_005.11 Programmatūras piegāde</w:t>
            </w:r>
            <w:r>
              <w:rPr>
                <w:noProof/>
                <w:webHidden/>
              </w:rPr>
              <w:tab/>
            </w:r>
            <w:r>
              <w:rPr>
                <w:noProof/>
                <w:webHidden/>
              </w:rPr>
              <w:fldChar w:fldCharType="begin"/>
            </w:r>
            <w:r>
              <w:rPr>
                <w:noProof/>
                <w:webHidden/>
              </w:rPr>
              <w:instrText xml:space="preserve"> PAGEREF _Toc163123272 \h </w:instrText>
            </w:r>
            <w:r>
              <w:rPr>
                <w:noProof/>
                <w:webHidden/>
              </w:rPr>
            </w:r>
            <w:r>
              <w:rPr>
                <w:noProof/>
                <w:webHidden/>
              </w:rPr>
              <w:fldChar w:fldCharType="separate"/>
            </w:r>
            <w:r>
              <w:rPr>
                <w:noProof/>
                <w:webHidden/>
              </w:rPr>
              <w:t>125</w:t>
            </w:r>
            <w:r>
              <w:rPr>
                <w:noProof/>
                <w:webHidden/>
              </w:rPr>
              <w:fldChar w:fldCharType="end"/>
            </w:r>
          </w:hyperlink>
        </w:p>
        <w:p w14:paraId="379507AA" w14:textId="2B95CE94"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73" w:history="1">
            <w:r w:rsidRPr="00FD085D">
              <w:rPr>
                <w:rStyle w:val="Hyperlink"/>
                <w:noProof/>
                <w14:scene3d>
                  <w14:camera w14:prst="orthographicFront"/>
                  <w14:lightRig w14:rig="threePt" w14:dir="t">
                    <w14:rot w14:lat="0" w14:lon="0" w14:rev="0"/>
                  </w14:lightRig>
                </w14:scene3d>
              </w:rPr>
              <w:t>5.5.12</w:t>
            </w:r>
            <w:r>
              <w:rPr>
                <w:rFonts w:eastAsiaTheme="minorEastAsia" w:cstheme="minorBidi"/>
                <w:noProof/>
                <w:sz w:val="22"/>
                <w:szCs w:val="22"/>
                <w:lang w:eastAsia="lv-LV"/>
              </w:rPr>
              <w:tab/>
            </w:r>
            <w:r w:rsidRPr="00FD085D">
              <w:rPr>
                <w:rStyle w:val="Hyperlink"/>
                <w:noProof/>
              </w:rPr>
              <w:t>ORG_005.12 Nodevumu aktualizācija</w:t>
            </w:r>
            <w:r>
              <w:rPr>
                <w:noProof/>
                <w:webHidden/>
              </w:rPr>
              <w:tab/>
            </w:r>
            <w:r>
              <w:rPr>
                <w:noProof/>
                <w:webHidden/>
              </w:rPr>
              <w:fldChar w:fldCharType="begin"/>
            </w:r>
            <w:r>
              <w:rPr>
                <w:noProof/>
                <w:webHidden/>
              </w:rPr>
              <w:instrText xml:space="preserve"> PAGEREF _Toc163123273 \h </w:instrText>
            </w:r>
            <w:r>
              <w:rPr>
                <w:noProof/>
                <w:webHidden/>
              </w:rPr>
            </w:r>
            <w:r>
              <w:rPr>
                <w:noProof/>
                <w:webHidden/>
              </w:rPr>
              <w:fldChar w:fldCharType="separate"/>
            </w:r>
            <w:r>
              <w:rPr>
                <w:noProof/>
                <w:webHidden/>
              </w:rPr>
              <w:t>126</w:t>
            </w:r>
            <w:r>
              <w:rPr>
                <w:noProof/>
                <w:webHidden/>
              </w:rPr>
              <w:fldChar w:fldCharType="end"/>
            </w:r>
          </w:hyperlink>
        </w:p>
        <w:p w14:paraId="6B53E231" w14:textId="6A4F9AFB" w:rsidR="000200B9" w:rsidRDefault="000200B9">
          <w:pPr>
            <w:pStyle w:val="TOC2"/>
            <w:rPr>
              <w:rFonts w:eastAsiaTheme="minorEastAsia" w:cstheme="minorBidi"/>
              <w:b w:val="0"/>
              <w:bCs w:val="0"/>
              <w:noProof/>
              <w:lang w:eastAsia="lv-LV"/>
            </w:rPr>
          </w:pPr>
          <w:hyperlink w:anchor="_Toc163123274" w:history="1">
            <w:r w:rsidRPr="00FD085D">
              <w:rPr>
                <w:rStyle w:val="Hyperlink"/>
                <w:noProof/>
              </w:rPr>
              <w:t>5.6</w:t>
            </w:r>
            <w:r>
              <w:rPr>
                <w:rFonts w:eastAsiaTheme="minorEastAsia" w:cstheme="minorBidi"/>
                <w:b w:val="0"/>
                <w:bCs w:val="0"/>
                <w:noProof/>
                <w:lang w:eastAsia="lv-LV"/>
              </w:rPr>
              <w:tab/>
            </w:r>
            <w:r w:rsidRPr="00FD085D">
              <w:rPr>
                <w:rStyle w:val="Hyperlink"/>
                <w:noProof/>
              </w:rPr>
              <w:t>ORG_006 Nodevumu iesniegšanas un akceptēšanas kārtība</w:t>
            </w:r>
            <w:r>
              <w:rPr>
                <w:noProof/>
                <w:webHidden/>
              </w:rPr>
              <w:tab/>
            </w:r>
            <w:r>
              <w:rPr>
                <w:noProof/>
                <w:webHidden/>
              </w:rPr>
              <w:fldChar w:fldCharType="begin"/>
            </w:r>
            <w:r>
              <w:rPr>
                <w:noProof/>
                <w:webHidden/>
              </w:rPr>
              <w:instrText xml:space="preserve"> PAGEREF _Toc163123274 \h </w:instrText>
            </w:r>
            <w:r>
              <w:rPr>
                <w:noProof/>
                <w:webHidden/>
              </w:rPr>
            </w:r>
            <w:r>
              <w:rPr>
                <w:noProof/>
                <w:webHidden/>
              </w:rPr>
              <w:fldChar w:fldCharType="separate"/>
            </w:r>
            <w:r>
              <w:rPr>
                <w:noProof/>
                <w:webHidden/>
              </w:rPr>
              <w:t>126</w:t>
            </w:r>
            <w:r>
              <w:rPr>
                <w:noProof/>
                <w:webHidden/>
              </w:rPr>
              <w:fldChar w:fldCharType="end"/>
            </w:r>
          </w:hyperlink>
        </w:p>
        <w:p w14:paraId="0C195F0D" w14:textId="2C3A1261"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75" w:history="1">
            <w:r w:rsidRPr="00FD085D">
              <w:rPr>
                <w:rStyle w:val="Hyperlink"/>
                <w:noProof/>
                <w14:scene3d>
                  <w14:camera w14:prst="orthographicFront"/>
                  <w14:lightRig w14:rig="threePt" w14:dir="t">
                    <w14:rot w14:lat="0" w14:lon="0" w14:rev="0"/>
                  </w14:lightRig>
                </w14:scene3d>
              </w:rPr>
              <w:t>5.6.1</w:t>
            </w:r>
            <w:r>
              <w:rPr>
                <w:rFonts w:eastAsiaTheme="minorEastAsia" w:cstheme="minorBidi"/>
                <w:noProof/>
                <w:sz w:val="22"/>
                <w:szCs w:val="22"/>
                <w:lang w:eastAsia="lv-LV"/>
              </w:rPr>
              <w:tab/>
            </w:r>
            <w:r w:rsidRPr="00FD085D">
              <w:rPr>
                <w:rStyle w:val="Hyperlink"/>
                <w:noProof/>
              </w:rPr>
              <w:t>ORG_006.01 Nodevumu iesniegšanas kārtība</w:t>
            </w:r>
            <w:r>
              <w:rPr>
                <w:noProof/>
                <w:webHidden/>
              </w:rPr>
              <w:tab/>
            </w:r>
            <w:r>
              <w:rPr>
                <w:noProof/>
                <w:webHidden/>
              </w:rPr>
              <w:fldChar w:fldCharType="begin"/>
            </w:r>
            <w:r>
              <w:rPr>
                <w:noProof/>
                <w:webHidden/>
              </w:rPr>
              <w:instrText xml:space="preserve"> PAGEREF _Toc163123275 \h </w:instrText>
            </w:r>
            <w:r>
              <w:rPr>
                <w:noProof/>
                <w:webHidden/>
              </w:rPr>
            </w:r>
            <w:r>
              <w:rPr>
                <w:noProof/>
                <w:webHidden/>
              </w:rPr>
              <w:fldChar w:fldCharType="separate"/>
            </w:r>
            <w:r>
              <w:rPr>
                <w:noProof/>
                <w:webHidden/>
              </w:rPr>
              <w:t>126</w:t>
            </w:r>
            <w:r>
              <w:rPr>
                <w:noProof/>
                <w:webHidden/>
              </w:rPr>
              <w:fldChar w:fldCharType="end"/>
            </w:r>
          </w:hyperlink>
        </w:p>
        <w:p w14:paraId="446022E8" w14:textId="20A9EE87"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76" w:history="1">
            <w:r w:rsidRPr="00FD085D">
              <w:rPr>
                <w:rStyle w:val="Hyperlink"/>
                <w:noProof/>
                <w14:scene3d>
                  <w14:camera w14:prst="orthographicFront"/>
                  <w14:lightRig w14:rig="threePt" w14:dir="t">
                    <w14:rot w14:lat="0" w14:lon="0" w14:rev="0"/>
                  </w14:lightRig>
                </w14:scene3d>
              </w:rPr>
              <w:t>5.6.2</w:t>
            </w:r>
            <w:r>
              <w:rPr>
                <w:rFonts w:eastAsiaTheme="minorEastAsia" w:cstheme="minorBidi"/>
                <w:noProof/>
                <w:sz w:val="22"/>
                <w:szCs w:val="22"/>
                <w:lang w:eastAsia="lv-LV"/>
              </w:rPr>
              <w:tab/>
            </w:r>
            <w:r w:rsidRPr="00FD085D">
              <w:rPr>
                <w:rStyle w:val="Hyperlink"/>
                <w:noProof/>
              </w:rPr>
              <w:t>ORG_</w:t>
            </w:r>
            <w:r w:rsidRPr="00FD085D">
              <w:rPr>
                <w:rStyle w:val="Hyperlink"/>
                <w:bCs/>
                <w:noProof/>
              </w:rPr>
              <w:t>006</w:t>
            </w:r>
            <w:r w:rsidRPr="00FD085D">
              <w:rPr>
                <w:rStyle w:val="Hyperlink"/>
                <w:noProof/>
              </w:rPr>
              <w:t>.02 Nodevumu piegādes veids</w:t>
            </w:r>
            <w:r>
              <w:rPr>
                <w:noProof/>
                <w:webHidden/>
              </w:rPr>
              <w:tab/>
            </w:r>
            <w:r>
              <w:rPr>
                <w:noProof/>
                <w:webHidden/>
              </w:rPr>
              <w:fldChar w:fldCharType="begin"/>
            </w:r>
            <w:r>
              <w:rPr>
                <w:noProof/>
                <w:webHidden/>
              </w:rPr>
              <w:instrText xml:space="preserve"> PAGEREF _Toc163123276 \h </w:instrText>
            </w:r>
            <w:r>
              <w:rPr>
                <w:noProof/>
                <w:webHidden/>
              </w:rPr>
            </w:r>
            <w:r>
              <w:rPr>
                <w:noProof/>
                <w:webHidden/>
              </w:rPr>
              <w:fldChar w:fldCharType="separate"/>
            </w:r>
            <w:r>
              <w:rPr>
                <w:noProof/>
                <w:webHidden/>
              </w:rPr>
              <w:t>126</w:t>
            </w:r>
            <w:r>
              <w:rPr>
                <w:noProof/>
                <w:webHidden/>
              </w:rPr>
              <w:fldChar w:fldCharType="end"/>
            </w:r>
          </w:hyperlink>
        </w:p>
        <w:p w14:paraId="3727E610" w14:textId="5FE8B1AB"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77" w:history="1">
            <w:r w:rsidRPr="00FD085D">
              <w:rPr>
                <w:rStyle w:val="Hyperlink"/>
                <w:noProof/>
                <w14:scene3d>
                  <w14:camera w14:prst="orthographicFront"/>
                  <w14:lightRig w14:rig="threePt" w14:dir="t">
                    <w14:rot w14:lat="0" w14:lon="0" w14:rev="0"/>
                  </w14:lightRig>
                </w14:scene3d>
              </w:rPr>
              <w:t>5.6.3</w:t>
            </w:r>
            <w:r>
              <w:rPr>
                <w:rFonts w:eastAsiaTheme="minorEastAsia" w:cstheme="minorBidi"/>
                <w:noProof/>
                <w:sz w:val="22"/>
                <w:szCs w:val="22"/>
                <w:lang w:eastAsia="lv-LV"/>
              </w:rPr>
              <w:tab/>
            </w:r>
            <w:r w:rsidRPr="00FD085D">
              <w:rPr>
                <w:rStyle w:val="Hyperlink"/>
                <w:noProof/>
              </w:rPr>
              <w:t>ORG_</w:t>
            </w:r>
            <w:r w:rsidRPr="00FD085D">
              <w:rPr>
                <w:rStyle w:val="Hyperlink"/>
                <w:bCs/>
                <w:noProof/>
              </w:rPr>
              <w:t>006</w:t>
            </w:r>
            <w:r w:rsidRPr="00FD085D">
              <w:rPr>
                <w:rStyle w:val="Hyperlink"/>
                <w:noProof/>
              </w:rPr>
              <w:t>.03 Dokumentācijas nodevumu akceptēšana</w:t>
            </w:r>
            <w:r>
              <w:rPr>
                <w:noProof/>
                <w:webHidden/>
              </w:rPr>
              <w:tab/>
            </w:r>
            <w:r>
              <w:rPr>
                <w:noProof/>
                <w:webHidden/>
              </w:rPr>
              <w:fldChar w:fldCharType="begin"/>
            </w:r>
            <w:r>
              <w:rPr>
                <w:noProof/>
                <w:webHidden/>
              </w:rPr>
              <w:instrText xml:space="preserve"> PAGEREF _Toc163123277 \h </w:instrText>
            </w:r>
            <w:r>
              <w:rPr>
                <w:noProof/>
                <w:webHidden/>
              </w:rPr>
            </w:r>
            <w:r>
              <w:rPr>
                <w:noProof/>
                <w:webHidden/>
              </w:rPr>
              <w:fldChar w:fldCharType="separate"/>
            </w:r>
            <w:r>
              <w:rPr>
                <w:noProof/>
                <w:webHidden/>
              </w:rPr>
              <w:t>126</w:t>
            </w:r>
            <w:r>
              <w:rPr>
                <w:noProof/>
                <w:webHidden/>
              </w:rPr>
              <w:fldChar w:fldCharType="end"/>
            </w:r>
          </w:hyperlink>
        </w:p>
        <w:p w14:paraId="10B1CE1B" w14:textId="34618829"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78" w:history="1">
            <w:r w:rsidRPr="00FD085D">
              <w:rPr>
                <w:rStyle w:val="Hyperlink"/>
                <w:noProof/>
                <w14:scene3d>
                  <w14:camera w14:prst="orthographicFront"/>
                  <w14:lightRig w14:rig="threePt" w14:dir="t">
                    <w14:rot w14:lat="0" w14:lon="0" w14:rev="0"/>
                  </w14:lightRig>
                </w14:scene3d>
              </w:rPr>
              <w:t>5.6.4</w:t>
            </w:r>
            <w:r>
              <w:rPr>
                <w:rFonts w:eastAsiaTheme="minorEastAsia" w:cstheme="minorBidi"/>
                <w:noProof/>
                <w:sz w:val="22"/>
                <w:szCs w:val="22"/>
                <w:lang w:eastAsia="lv-LV"/>
              </w:rPr>
              <w:tab/>
            </w:r>
            <w:r w:rsidRPr="00FD085D">
              <w:rPr>
                <w:rStyle w:val="Hyperlink"/>
                <w:noProof/>
              </w:rPr>
              <w:t>ORG_</w:t>
            </w:r>
            <w:r w:rsidRPr="00FD085D">
              <w:rPr>
                <w:rStyle w:val="Hyperlink"/>
                <w:bCs/>
                <w:noProof/>
              </w:rPr>
              <w:t>006</w:t>
            </w:r>
            <w:r w:rsidRPr="00FD085D">
              <w:rPr>
                <w:rStyle w:val="Hyperlink"/>
                <w:noProof/>
              </w:rPr>
              <w:t>.04 Akceptēšanas kārtība</w:t>
            </w:r>
            <w:r>
              <w:rPr>
                <w:noProof/>
                <w:webHidden/>
              </w:rPr>
              <w:tab/>
            </w:r>
            <w:r>
              <w:rPr>
                <w:noProof/>
                <w:webHidden/>
              </w:rPr>
              <w:fldChar w:fldCharType="begin"/>
            </w:r>
            <w:r>
              <w:rPr>
                <w:noProof/>
                <w:webHidden/>
              </w:rPr>
              <w:instrText xml:space="preserve"> PAGEREF _Toc163123278 \h </w:instrText>
            </w:r>
            <w:r>
              <w:rPr>
                <w:noProof/>
                <w:webHidden/>
              </w:rPr>
            </w:r>
            <w:r>
              <w:rPr>
                <w:noProof/>
                <w:webHidden/>
              </w:rPr>
              <w:fldChar w:fldCharType="separate"/>
            </w:r>
            <w:r>
              <w:rPr>
                <w:noProof/>
                <w:webHidden/>
              </w:rPr>
              <w:t>127</w:t>
            </w:r>
            <w:r>
              <w:rPr>
                <w:noProof/>
                <w:webHidden/>
              </w:rPr>
              <w:fldChar w:fldCharType="end"/>
            </w:r>
          </w:hyperlink>
        </w:p>
        <w:p w14:paraId="103C9091" w14:textId="28C84B17"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79" w:history="1">
            <w:r w:rsidRPr="00FD085D">
              <w:rPr>
                <w:rStyle w:val="Hyperlink"/>
                <w:noProof/>
                <w14:scene3d>
                  <w14:camera w14:prst="orthographicFront"/>
                  <w14:lightRig w14:rig="threePt" w14:dir="t">
                    <w14:rot w14:lat="0" w14:lon="0" w14:rev="0"/>
                  </w14:lightRig>
                </w14:scene3d>
              </w:rPr>
              <w:t>5.6.5</w:t>
            </w:r>
            <w:r>
              <w:rPr>
                <w:rFonts w:eastAsiaTheme="minorEastAsia" w:cstheme="minorBidi"/>
                <w:noProof/>
                <w:sz w:val="22"/>
                <w:szCs w:val="22"/>
                <w:lang w:eastAsia="lv-LV"/>
              </w:rPr>
              <w:tab/>
            </w:r>
            <w:r w:rsidRPr="00FD085D">
              <w:rPr>
                <w:rStyle w:val="Hyperlink"/>
                <w:noProof/>
              </w:rPr>
              <w:t>ORG_00</w:t>
            </w:r>
            <w:r w:rsidRPr="00FD085D">
              <w:rPr>
                <w:rStyle w:val="Hyperlink"/>
                <w:bCs/>
                <w:noProof/>
              </w:rPr>
              <w:t>6</w:t>
            </w:r>
            <w:r w:rsidRPr="00FD085D">
              <w:rPr>
                <w:rStyle w:val="Hyperlink"/>
                <w:noProof/>
              </w:rPr>
              <w:t>.05 Akcepttestēšanas laikā atklāto kļūdu novēršana</w:t>
            </w:r>
            <w:r>
              <w:rPr>
                <w:noProof/>
                <w:webHidden/>
              </w:rPr>
              <w:tab/>
            </w:r>
            <w:r>
              <w:rPr>
                <w:noProof/>
                <w:webHidden/>
              </w:rPr>
              <w:fldChar w:fldCharType="begin"/>
            </w:r>
            <w:r>
              <w:rPr>
                <w:noProof/>
                <w:webHidden/>
              </w:rPr>
              <w:instrText xml:space="preserve"> PAGEREF _Toc163123279 \h </w:instrText>
            </w:r>
            <w:r>
              <w:rPr>
                <w:noProof/>
                <w:webHidden/>
              </w:rPr>
            </w:r>
            <w:r>
              <w:rPr>
                <w:noProof/>
                <w:webHidden/>
              </w:rPr>
              <w:fldChar w:fldCharType="separate"/>
            </w:r>
            <w:r>
              <w:rPr>
                <w:noProof/>
                <w:webHidden/>
              </w:rPr>
              <w:t>127</w:t>
            </w:r>
            <w:r>
              <w:rPr>
                <w:noProof/>
                <w:webHidden/>
              </w:rPr>
              <w:fldChar w:fldCharType="end"/>
            </w:r>
          </w:hyperlink>
        </w:p>
        <w:p w14:paraId="7E82CB56" w14:textId="20E0713F"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80" w:history="1">
            <w:r w:rsidRPr="00FD085D">
              <w:rPr>
                <w:rStyle w:val="Hyperlink"/>
                <w:noProof/>
                <w14:scene3d>
                  <w14:camera w14:prst="orthographicFront"/>
                  <w14:lightRig w14:rig="threePt" w14:dir="t">
                    <w14:rot w14:lat="0" w14:lon="0" w14:rev="0"/>
                  </w14:lightRig>
                </w14:scene3d>
              </w:rPr>
              <w:t>5.6.6</w:t>
            </w:r>
            <w:r>
              <w:rPr>
                <w:rFonts w:eastAsiaTheme="minorEastAsia" w:cstheme="minorBidi"/>
                <w:noProof/>
                <w:sz w:val="22"/>
                <w:szCs w:val="22"/>
                <w:lang w:eastAsia="lv-LV"/>
              </w:rPr>
              <w:tab/>
            </w:r>
            <w:r w:rsidRPr="00FD085D">
              <w:rPr>
                <w:rStyle w:val="Hyperlink"/>
                <w:noProof/>
              </w:rPr>
              <w:t>ORG_00</w:t>
            </w:r>
            <w:r w:rsidRPr="00FD085D">
              <w:rPr>
                <w:rStyle w:val="Hyperlink"/>
                <w:bCs/>
                <w:noProof/>
              </w:rPr>
              <w:t>6</w:t>
            </w:r>
            <w:r w:rsidRPr="00FD085D">
              <w:rPr>
                <w:rStyle w:val="Hyperlink"/>
                <w:noProof/>
              </w:rPr>
              <w:t>.06 Problēmu ziņojumu klasifikācija:</w:t>
            </w:r>
            <w:r>
              <w:rPr>
                <w:noProof/>
                <w:webHidden/>
              </w:rPr>
              <w:tab/>
            </w:r>
            <w:r>
              <w:rPr>
                <w:noProof/>
                <w:webHidden/>
              </w:rPr>
              <w:fldChar w:fldCharType="begin"/>
            </w:r>
            <w:r>
              <w:rPr>
                <w:noProof/>
                <w:webHidden/>
              </w:rPr>
              <w:instrText xml:space="preserve"> PAGEREF _Toc163123280 \h </w:instrText>
            </w:r>
            <w:r>
              <w:rPr>
                <w:noProof/>
                <w:webHidden/>
              </w:rPr>
            </w:r>
            <w:r>
              <w:rPr>
                <w:noProof/>
                <w:webHidden/>
              </w:rPr>
              <w:fldChar w:fldCharType="separate"/>
            </w:r>
            <w:r>
              <w:rPr>
                <w:noProof/>
                <w:webHidden/>
              </w:rPr>
              <w:t>127</w:t>
            </w:r>
            <w:r>
              <w:rPr>
                <w:noProof/>
                <w:webHidden/>
              </w:rPr>
              <w:fldChar w:fldCharType="end"/>
            </w:r>
          </w:hyperlink>
        </w:p>
        <w:p w14:paraId="7ABF9913" w14:textId="6E280B1B"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81" w:history="1">
            <w:r w:rsidRPr="00FD085D">
              <w:rPr>
                <w:rStyle w:val="Hyperlink"/>
                <w:noProof/>
                <w14:scene3d>
                  <w14:camera w14:prst="orthographicFront"/>
                  <w14:lightRig w14:rig="threePt" w14:dir="t">
                    <w14:rot w14:lat="0" w14:lon="0" w14:rev="0"/>
                  </w14:lightRig>
                </w14:scene3d>
              </w:rPr>
              <w:t>5.6.7</w:t>
            </w:r>
            <w:r>
              <w:rPr>
                <w:rFonts w:eastAsiaTheme="minorEastAsia" w:cstheme="minorBidi"/>
                <w:noProof/>
                <w:sz w:val="22"/>
                <w:szCs w:val="22"/>
                <w:lang w:eastAsia="lv-LV"/>
              </w:rPr>
              <w:tab/>
            </w:r>
            <w:r w:rsidRPr="00FD085D">
              <w:rPr>
                <w:rStyle w:val="Hyperlink"/>
                <w:noProof/>
              </w:rPr>
              <w:t>ORG_</w:t>
            </w:r>
            <w:r w:rsidRPr="00FD085D">
              <w:rPr>
                <w:rStyle w:val="Hyperlink"/>
                <w:bCs/>
                <w:noProof/>
              </w:rPr>
              <w:t>006</w:t>
            </w:r>
            <w:r w:rsidRPr="00FD085D">
              <w:rPr>
                <w:rStyle w:val="Hyperlink"/>
                <w:noProof/>
              </w:rPr>
              <w:t>.07 Problēmu ziņojumu novēršanas termiņi</w:t>
            </w:r>
            <w:r>
              <w:rPr>
                <w:noProof/>
                <w:webHidden/>
              </w:rPr>
              <w:tab/>
            </w:r>
            <w:r>
              <w:rPr>
                <w:noProof/>
                <w:webHidden/>
              </w:rPr>
              <w:fldChar w:fldCharType="begin"/>
            </w:r>
            <w:r>
              <w:rPr>
                <w:noProof/>
                <w:webHidden/>
              </w:rPr>
              <w:instrText xml:space="preserve"> PAGEREF _Toc163123281 \h </w:instrText>
            </w:r>
            <w:r>
              <w:rPr>
                <w:noProof/>
                <w:webHidden/>
              </w:rPr>
            </w:r>
            <w:r>
              <w:rPr>
                <w:noProof/>
                <w:webHidden/>
              </w:rPr>
              <w:fldChar w:fldCharType="separate"/>
            </w:r>
            <w:r>
              <w:rPr>
                <w:noProof/>
                <w:webHidden/>
              </w:rPr>
              <w:t>128</w:t>
            </w:r>
            <w:r>
              <w:rPr>
                <w:noProof/>
                <w:webHidden/>
              </w:rPr>
              <w:fldChar w:fldCharType="end"/>
            </w:r>
          </w:hyperlink>
        </w:p>
        <w:p w14:paraId="23607167" w14:textId="37C06E29" w:rsidR="000200B9" w:rsidRDefault="000200B9">
          <w:pPr>
            <w:pStyle w:val="TOC2"/>
            <w:rPr>
              <w:rFonts w:eastAsiaTheme="minorEastAsia" w:cstheme="minorBidi"/>
              <w:b w:val="0"/>
              <w:bCs w:val="0"/>
              <w:noProof/>
              <w:lang w:eastAsia="lv-LV"/>
            </w:rPr>
          </w:pPr>
          <w:hyperlink w:anchor="_Toc163123282" w:history="1">
            <w:r w:rsidRPr="00FD085D">
              <w:rPr>
                <w:rStyle w:val="Hyperlink"/>
                <w:noProof/>
              </w:rPr>
              <w:t>5.7</w:t>
            </w:r>
            <w:r>
              <w:rPr>
                <w:rFonts w:eastAsiaTheme="minorEastAsia" w:cstheme="minorBidi"/>
                <w:b w:val="0"/>
                <w:bCs w:val="0"/>
                <w:noProof/>
                <w:lang w:eastAsia="lv-LV"/>
              </w:rPr>
              <w:tab/>
            </w:r>
            <w:r w:rsidRPr="00FD085D">
              <w:rPr>
                <w:rStyle w:val="Hyperlink"/>
                <w:noProof/>
              </w:rPr>
              <w:t>ORG_007 Mācības</w:t>
            </w:r>
            <w:r>
              <w:rPr>
                <w:noProof/>
                <w:webHidden/>
              </w:rPr>
              <w:tab/>
            </w:r>
            <w:r>
              <w:rPr>
                <w:noProof/>
                <w:webHidden/>
              </w:rPr>
              <w:fldChar w:fldCharType="begin"/>
            </w:r>
            <w:r>
              <w:rPr>
                <w:noProof/>
                <w:webHidden/>
              </w:rPr>
              <w:instrText xml:space="preserve"> PAGEREF _Toc163123282 \h </w:instrText>
            </w:r>
            <w:r>
              <w:rPr>
                <w:noProof/>
                <w:webHidden/>
              </w:rPr>
            </w:r>
            <w:r>
              <w:rPr>
                <w:noProof/>
                <w:webHidden/>
              </w:rPr>
              <w:fldChar w:fldCharType="separate"/>
            </w:r>
            <w:r>
              <w:rPr>
                <w:noProof/>
                <w:webHidden/>
              </w:rPr>
              <w:t>128</w:t>
            </w:r>
            <w:r>
              <w:rPr>
                <w:noProof/>
                <w:webHidden/>
              </w:rPr>
              <w:fldChar w:fldCharType="end"/>
            </w:r>
          </w:hyperlink>
        </w:p>
        <w:p w14:paraId="45EB4DDD" w14:textId="5B6C206A"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83" w:history="1">
            <w:r w:rsidRPr="00FD085D">
              <w:rPr>
                <w:rStyle w:val="Hyperlink"/>
                <w:noProof/>
                <w14:scene3d>
                  <w14:camera w14:prst="orthographicFront"/>
                  <w14:lightRig w14:rig="threePt" w14:dir="t">
                    <w14:rot w14:lat="0" w14:lon="0" w14:rev="0"/>
                  </w14:lightRig>
                </w14:scene3d>
              </w:rPr>
              <w:t>5.7.1</w:t>
            </w:r>
            <w:r>
              <w:rPr>
                <w:rFonts w:eastAsiaTheme="minorEastAsia" w:cstheme="minorBidi"/>
                <w:noProof/>
                <w:sz w:val="22"/>
                <w:szCs w:val="22"/>
                <w:lang w:eastAsia="lv-LV"/>
              </w:rPr>
              <w:tab/>
            </w:r>
            <w:r w:rsidRPr="00FD085D">
              <w:rPr>
                <w:rStyle w:val="Hyperlink"/>
                <w:noProof/>
              </w:rPr>
              <w:t>ORG_007.01 Administratoru mācības</w:t>
            </w:r>
            <w:r>
              <w:rPr>
                <w:noProof/>
                <w:webHidden/>
              </w:rPr>
              <w:tab/>
            </w:r>
            <w:r>
              <w:rPr>
                <w:noProof/>
                <w:webHidden/>
              </w:rPr>
              <w:fldChar w:fldCharType="begin"/>
            </w:r>
            <w:r>
              <w:rPr>
                <w:noProof/>
                <w:webHidden/>
              </w:rPr>
              <w:instrText xml:space="preserve"> PAGEREF _Toc163123283 \h </w:instrText>
            </w:r>
            <w:r>
              <w:rPr>
                <w:noProof/>
                <w:webHidden/>
              </w:rPr>
            </w:r>
            <w:r>
              <w:rPr>
                <w:noProof/>
                <w:webHidden/>
              </w:rPr>
              <w:fldChar w:fldCharType="separate"/>
            </w:r>
            <w:r>
              <w:rPr>
                <w:noProof/>
                <w:webHidden/>
              </w:rPr>
              <w:t>129</w:t>
            </w:r>
            <w:r>
              <w:rPr>
                <w:noProof/>
                <w:webHidden/>
              </w:rPr>
              <w:fldChar w:fldCharType="end"/>
            </w:r>
          </w:hyperlink>
        </w:p>
        <w:p w14:paraId="6F170221" w14:textId="25B9DF97"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84" w:history="1">
            <w:r w:rsidRPr="00FD085D">
              <w:rPr>
                <w:rStyle w:val="Hyperlink"/>
                <w:noProof/>
                <w14:scene3d>
                  <w14:camera w14:prst="orthographicFront"/>
                  <w14:lightRig w14:rig="threePt" w14:dir="t">
                    <w14:rot w14:lat="0" w14:lon="0" w14:rev="0"/>
                  </w14:lightRig>
                </w14:scene3d>
              </w:rPr>
              <w:t>5.7.2</w:t>
            </w:r>
            <w:r>
              <w:rPr>
                <w:rFonts w:eastAsiaTheme="minorEastAsia" w:cstheme="minorBidi"/>
                <w:noProof/>
                <w:sz w:val="22"/>
                <w:szCs w:val="22"/>
                <w:lang w:eastAsia="lv-LV"/>
              </w:rPr>
              <w:tab/>
            </w:r>
            <w:r w:rsidRPr="00FD085D">
              <w:rPr>
                <w:rStyle w:val="Hyperlink"/>
                <w:noProof/>
              </w:rPr>
              <w:t>ORG_007.02 Platformas lietotāju mācības</w:t>
            </w:r>
            <w:r>
              <w:rPr>
                <w:noProof/>
                <w:webHidden/>
              </w:rPr>
              <w:tab/>
            </w:r>
            <w:r>
              <w:rPr>
                <w:noProof/>
                <w:webHidden/>
              </w:rPr>
              <w:fldChar w:fldCharType="begin"/>
            </w:r>
            <w:r>
              <w:rPr>
                <w:noProof/>
                <w:webHidden/>
              </w:rPr>
              <w:instrText xml:space="preserve"> PAGEREF _Toc163123284 \h </w:instrText>
            </w:r>
            <w:r>
              <w:rPr>
                <w:noProof/>
                <w:webHidden/>
              </w:rPr>
            </w:r>
            <w:r>
              <w:rPr>
                <w:noProof/>
                <w:webHidden/>
              </w:rPr>
              <w:fldChar w:fldCharType="separate"/>
            </w:r>
            <w:r>
              <w:rPr>
                <w:noProof/>
                <w:webHidden/>
              </w:rPr>
              <w:t>129</w:t>
            </w:r>
            <w:r>
              <w:rPr>
                <w:noProof/>
                <w:webHidden/>
              </w:rPr>
              <w:fldChar w:fldCharType="end"/>
            </w:r>
          </w:hyperlink>
        </w:p>
        <w:p w14:paraId="60B9ACF0" w14:textId="04A20408"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85" w:history="1">
            <w:r w:rsidRPr="00FD085D">
              <w:rPr>
                <w:rStyle w:val="Hyperlink"/>
                <w:noProof/>
                <w14:scene3d>
                  <w14:camera w14:prst="orthographicFront"/>
                  <w14:lightRig w14:rig="threePt" w14:dir="t">
                    <w14:rot w14:lat="0" w14:lon="0" w14:rev="0"/>
                  </w14:lightRig>
                </w14:scene3d>
              </w:rPr>
              <w:t>5.7.3</w:t>
            </w:r>
            <w:r>
              <w:rPr>
                <w:rFonts w:eastAsiaTheme="minorEastAsia" w:cstheme="minorBidi"/>
                <w:noProof/>
                <w:sz w:val="22"/>
                <w:szCs w:val="22"/>
                <w:lang w:eastAsia="lv-LV"/>
              </w:rPr>
              <w:tab/>
            </w:r>
            <w:r w:rsidRPr="00FD085D">
              <w:rPr>
                <w:rStyle w:val="Hyperlink"/>
                <w:noProof/>
              </w:rPr>
              <w:t>ORG_007.03 Mācību apjoms, vieta un norise</w:t>
            </w:r>
            <w:r>
              <w:rPr>
                <w:noProof/>
                <w:webHidden/>
              </w:rPr>
              <w:tab/>
            </w:r>
            <w:r>
              <w:rPr>
                <w:noProof/>
                <w:webHidden/>
              </w:rPr>
              <w:fldChar w:fldCharType="begin"/>
            </w:r>
            <w:r>
              <w:rPr>
                <w:noProof/>
                <w:webHidden/>
              </w:rPr>
              <w:instrText xml:space="preserve"> PAGEREF _Toc163123285 \h </w:instrText>
            </w:r>
            <w:r>
              <w:rPr>
                <w:noProof/>
                <w:webHidden/>
              </w:rPr>
            </w:r>
            <w:r>
              <w:rPr>
                <w:noProof/>
                <w:webHidden/>
              </w:rPr>
              <w:fldChar w:fldCharType="separate"/>
            </w:r>
            <w:r>
              <w:rPr>
                <w:noProof/>
                <w:webHidden/>
              </w:rPr>
              <w:t>129</w:t>
            </w:r>
            <w:r>
              <w:rPr>
                <w:noProof/>
                <w:webHidden/>
              </w:rPr>
              <w:fldChar w:fldCharType="end"/>
            </w:r>
          </w:hyperlink>
        </w:p>
        <w:p w14:paraId="4E2C6441" w14:textId="507AA41C"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86" w:history="1">
            <w:r w:rsidRPr="00FD085D">
              <w:rPr>
                <w:rStyle w:val="Hyperlink"/>
                <w:noProof/>
                <w14:scene3d>
                  <w14:camera w14:prst="orthographicFront"/>
                  <w14:lightRig w14:rig="threePt" w14:dir="t">
                    <w14:rot w14:lat="0" w14:lon="0" w14:rev="0"/>
                  </w14:lightRig>
                </w14:scene3d>
              </w:rPr>
              <w:t>5.7.4</w:t>
            </w:r>
            <w:r>
              <w:rPr>
                <w:rFonts w:eastAsiaTheme="minorEastAsia" w:cstheme="minorBidi"/>
                <w:noProof/>
                <w:sz w:val="22"/>
                <w:szCs w:val="22"/>
                <w:lang w:eastAsia="lv-LV"/>
              </w:rPr>
              <w:tab/>
            </w:r>
            <w:r w:rsidRPr="00FD085D">
              <w:rPr>
                <w:rStyle w:val="Hyperlink"/>
                <w:noProof/>
              </w:rPr>
              <w:t>ORG_007.04 Mācību nodevumi</w:t>
            </w:r>
            <w:r>
              <w:rPr>
                <w:noProof/>
                <w:webHidden/>
              </w:rPr>
              <w:tab/>
            </w:r>
            <w:r>
              <w:rPr>
                <w:noProof/>
                <w:webHidden/>
              </w:rPr>
              <w:fldChar w:fldCharType="begin"/>
            </w:r>
            <w:r>
              <w:rPr>
                <w:noProof/>
                <w:webHidden/>
              </w:rPr>
              <w:instrText xml:space="preserve"> PAGEREF _Toc163123286 \h </w:instrText>
            </w:r>
            <w:r>
              <w:rPr>
                <w:noProof/>
                <w:webHidden/>
              </w:rPr>
            </w:r>
            <w:r>
              <w:rPr>
                <w:noProof/>
                <w:webHidden/>
              </w:rPr>
              <w:fldChar w:fldCharType="separate"/>
            </w:r>
            <w:r>
              <w:rPr>
                <w:noProof/>
                <w:webHidden/>
              </w:rPr>
              <w:t>129</w:t>
            </w:r>
            <w:r>
              <w:rPr>
                <w:noProof/>
                <w:webHidden/>
              </w:rPr>
              <w:fldChar w:fldCharType="end"/>
            </w:r>
          </w:hyperlink>
        </w:p>
        <w:p w14:paraId="180EEF20" w14:textId="08025702" w:rsidR="000200B9" w:rsidRDefault="000200B9">
          <w:pPr>
            <w:pStyle w:val="TOC2"/>
            <w:rPr>
              <w:rFonts w:eastAsiaTheme="minorEastAsia" w:cstheme="minorBidi"/>
              <w:b w:val="0"/>
              <w:bCs w:val="0"/>
              <w:noProof/>
              <w:lang w:eastAsia="lv-LV"/>
            </w:rPr>
          </w:pPr>
          <w:hyperlink w:anchor="_Toc163123287" w:history="1">
            <w:r w:rsidRPr="00FD085D">
              <w:rPr>
                <w:rStyle w:val="Hyperlink"/>
                <w:noProof/>
              </w:rPr>
              <w:t>5.8</w:t>
            </w:r>
            <w:r>
              <w:rPr>
                <w:rFonts w:eastAsiaTheme="minorEastAsia" w:cstheme="minorBidi"/>
                <w:b w:val="0"/>
                <w:bCs w:val="0"/>
                <w:noProof/>
                <w:lang w:eastAsia="lv-LV"/>
              </w:rPr>
              <w:tab/>
            </w:r>
            <w:r w:rsidRPr="00FD085D">
              <w:rPr>
                <w:rStyle w:val="Hyperlink"/>
                <w:noProof/>
              </w:rPr>
              <w:t>ORG_008 Garantijas noteikumi</w:t>
            </w:r>
            <w:r>
              <w:rPr>
                <w:noProof/>
                <w:webHidden/>
              </w:rPr>
              <w:tab/>
            </w:r>
            <w:r>
              <w:rPr>
                <w:noProof/>
                <w:webHidden/>
              </w:rPr>
              <w:fldChar w:fldCharType="begin"/>
            </w:r>
            <w:r>
              <w:rPr>
                <w:noProof/>
                <w:webHidden/>
              </w:rPr>
              <w:instrText xml:space="preserve"> PAGEREF _Toc163123287 \h </w:instrText>
            </w:r>
            <w:r>
              <w:rPr>
                <w:noProof/>
                <w:webHidden/>
              </w:rPr>
            </w:r>
            <w:r>
              <w:rPr>
                <w:noProof/>
                <w:webHidden/>
              </w:rPr>
              <w:fldChar w:fldCharType="separate"/>
            </w:r>
            <w:r>
              <w:rPr>
                <w:noProof/>
                <w:webHidden/>
              </w:rPr>
              <w:t>130</w:t>
            </w:r>
            <w:r>
              <w:rPr>
                <w:noProof/>
                <w:webHidden/>
              </w:rPr>
              <w:fldChar w:fldCharType="end"/>
            </w:r>
          </w:hyperlink>
        </w:p>
        <w:p w14:paraId="0FF86C7B" w14:textId="5E8869A0"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88" w:history="1">
            <w:r w:rsidRPr="00FD085D">
              <w:rPr>
                <w:rStyle w:val="Hyperlink"/>
                <w:noProof/>
                <w14:scene3d>
                  <w14:camera w14:prst="orthographicFront"/>
                  <w14:lightRig w14:rig="threePt" w14:dir="t">
                    <w14:rot w14:lat="0" w14:lon="0" w14:rev="0"/>
                  </w14:lightRig>
                </w14:scene3d>
              </w:rPr>
              <w:t>5.8.1</w:t>
            </w:r>
            <w:r>
              <w:rPr>
                <w:rFonts w:eastAsiaTheme="minorEastAsia" w:cstheme="minorBidi"/>
                <w:noProof/>
                <w:sz w:val="22"/>
                <w:szCs w:val="22"/>
                <w:lang w:eastAsia="lv-LV"/>
              </w:rPr>
              <w:tab/>
            </w:r>
            <w:r w:rsidRPr="00FD085D">
              <w:rPr>
                <w:rStyle w:val="Hyperlink"/>
                <w:noProof/>
              </w:rPr>
              <w:t>ORG_008.01 Garantijas pakalpojumu periods un apjoms</w:t>
            </w:r>
            <w:r>
              <w:rPr>
                <w:noProof/>
                <w:webHidden/>
              </w:rPr>
              <w:tab/>
            </w:r>
            <w:r>
              <w:rPr>
                <w:noProof/>
                <w:webHidden/>
              </w:rPr>
              <w:fldChar w:fldCharType="begin"/>
            </w:r>
            <w:r>
              <w:rPr>
                <w:noProof/>
                <w:webHidden/>
              </w:rPr>
              <w:instrText xml:space="preserve"> PAGEREF _Toc163123288 \h </w:instrText>
            </w:r>
            <w:r>
              <w:rPr>
                <w:noProof/>
                <w:webHidden/>
              </w:rPr>
            </w:r>
            <w:r>
              <w:rPr>
                <w:noProof/>
                <w:webHidden/>
              </w:rPr>
              <w:fldChar w:fldCharType="separate"/>
            </w:r>
            <w:r>
              <w:rPr>
                <w:noProof/>
                <w:webHidden/>
              </w:rPr>
              <w:t>130</w:t>
            </w:r>
            <w:r>
              <w:rPr>
                <w:noProof/>
                <w:webHidden/>
              </w:rPr>
              <w:fldChar w:fldCharType="end"/>
            </w:r>
          </w:hyperlink>
        </w:p>
        <w:p w14:paraId="48665398" w14:textId="390136B8"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89" w:history="1">
            <w:r w:rsidRPr="00FD085D">
              <w:rPr>
                <w:rStyle w:val="Hyperlink"/>
                <w:noProof/>
                <w14:scene3d>
                  <w14:camera w14:prst="orthographicFront"/>
                  <w14:lightRig w14:rig="threePt" w14:dir="t">
                    <w14:rot w14:lat="0" w14:lon="0" w14:rev="0"/>
                  </w14:lightRig>
                </w14:scene3d>
              </w:rPr>
              <w:t>5.8.2</w:t>
            </w:r>
            <w:r>
              <w:rPr>
                <w:rFonts w:eastAsiaTheme="minorEastAsia" w:cstheme="minorBidi"/>
                <w:noProof/>
                <w:sz w:val="22"/>
                <w:szCs w:val="22"/>
                <w:lang w:eastAsia="lv-LV"/>
              </w:rPr>
              <w:tab/>
            </w:r>
            <w:r w:rsidRPr="00FD085D">
              <w:rPr>
                <w:rStyle w:val="Hyperlink"/>
                <w:noProof/>
              </w:rPr>
              <w:t>ORG_008.02 Pasūtītāja atbalsts garantijas pakalpojuma nodrošināšanas laikā</w:t>
            </w:r>
            <w:r>
              <w:rPr>
                <w:noProof/>
                <w:webHidden/>
              </w:rPr>
              <w:tab/>
            </w:r>
            <w:r>
              <w:rPr>
                <w:noProof/>
                <w:webHidden/>
              </w:rPr>
              <w:fldChar w:fldCharType="begin"/>
            </w:r>
            <w:r>
              <w:rPr>
                <w:noProof/>
                <w:webHidden/>
              </w:rPr>
              <w:instrText xml:space="preserve"> PAGEREF _Toc163123289 \h </w:instrText>
            </w:r>
            <w:r>
              <w:rPr>
                <w:noProof/>
                <w:webHidden/>
              </w:rPr>
            </w:r>
            <w:r>
              <w:rPr>
                <w:noProof/>
                <w:webHidden/>
              </w:rPr>
              <w:fldChar w:fldCharType="separate"/>
            </w:r>
            <w:r>
              <w:rPr>
                <w:noProof/>
                <w:webHidden/>
              </w:rPr>
              <w:t>130</w:t>
            </w:r>
            <w:r>
              <w:rPr>
                <w:noProof/>
                <w:webHidden/>
              </w:rPr>
              <w:fldChar w:fldCharType="end"/>
            </w:r>
          </w:hyperlink>
        </w:p>
        <w:p w14:paraId="18A1CECE" w14:textId="65580818"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90" w:history="1">
            <w:r w:rsidRPr="00FD085D">
              <w:rPr>
                <w:rStyle w:val="Hyperlink"/>
                <w:noProof/>
                <w14:scene3d>
                  <w14:camera w14:prst="orthographicFront"/>
                  <w14:lightRig w14:rig="threePt" w14:dir="t">
                    <w14:rot w14:lat="0" w14:lon="0" w14:rev="0"/>
                  </w14:lightRig>
                </w14:scene3d>
              </w:rPr>
              <w:t>5.8.3</w:t>
            </w:r>
            <w:r>
              <w:rPr>
                <w:rFonts w:eastAsiaTheme="minorEastAsia" w:cstheme="minorBidi"/>
                <w:noProof/>
                <w:sz w:val="22"/>
                <w:szCs w:val="22"/>
                <w:lang w:eastAsia="lv-LV"/>
              </w:rPr>
              <w:tab/>
            </w:r>
            <w:r w:rsidRPr="00FD085D">
              <w:rPr>
                <w:rStyle w:val="Hyperlink"/>
                <w:noProof/>
              </w:rPr>
              <w:t>ORG_008.03 Reakcijas un novēršanas laiki garantijas pieteikumiem</w:t>
            </w:r>
            <w:r>
              <w:rPr>
                <w:noProof/>
                <w:webHidden/>
              </w:rPr>
              <w:tab/>
            </w:r>
            <w:r>
              <w:rPr>
                <w:noProof/>
                <w:webHidden/>
              </w:rPr>
              <w:fldChar w:fldCharType="begin"/>
            </w:r>
            <w:r>
              <w:rPr>
                <w:noProof/>
                <w:webHidden/>
              </w:rPr>
              <w:instrText xml:space="preserve"> PAGEREF _Toc163123290 \h </w:instrText>
            </w:r>
            <w:r>
              <w:rPr>
                <w:noProof/>
                <w:webHidden/>
              </w:rPr>
            </w:r>
            <w:r>
              <w:rPr>
                <w:noProof/>
                <w:webHidden/>
              </w:rPr>
              <w:fldChar w:fldCharType="separate"/>
            </w:r>
            <w:r>
              <w:rPr>
                <w:noProof/>
                <w:webHidden/>
              </w:rPr>
              <w:t>130</w:t>
            </w:r>
            <w:r>
              <w:rPr>
                <w:noProof/>
                <w:webHidden/>
              </w:rPr>
              <w:fldChar w:fldCharType="end"/>
            </w:r>
          </w:hyperlink>
        </w:p>
        <w:p w14:paraId="12876D7C" w14:textId="5964CCD6" w:rsidR="000200B9" w:rsidRDefault="000200B9">
          <w:pPr>
            <w:pStyle w:val="TOC2"/>
            <w:rPr>
              <w:rFonts w:eastAsiaTheme="minorEastAsia" w:cstheme="minorBidi"/>
              <w:b w:val="0"/>
              <w:bCs w:val="0"/>
              <w:noProof/>
              <w:lang w:eastAsia="lv-LV"/>
            </w:rPr>
          </w:pPr>
          <w:hyperlink w:anchor="_Toc163123291" w:history="1">
            <w:r w:rsidRPr="00FD085D">
              <w:rPr>
                <w:rStyle w:val="Hyperlink"/>
                <w:noProof/>
              </w:rPr>
              <w:t>5.9</w:t>
            </w:r>
            <w:r>
              <w:rPr>
                <w:rFonts w:eastAsiaTheme="minorEastAsia" w:cstheme="minorBidi"/>
                <w:b w:val="0"/>
                <w:bCs w:val="0"/>
                <w:noProof/>
                <w:lang w:eastAsia="lv-LV"/>
              </w:rPr>
              <w:tab/>
            </w:r>
            <w:r w:rsidRPr="00FD085D">
              <w:rPr>
                <w:rStyle w:val="Hyperlink"/>
                <w:noProof/>
              </w:rPr>
              <w:t>ORG_009 Garantijas prasības</w:t>
            </w:r>
            <w:r>
              <w:rPr>
                <w:noProof/>
                <w:webHidden/>
              </w:rPr>
              <w:tab/>
            </w:r>
            <w:r>
              <w:rPr>
                <w:noProof/>
                <w:webHidden/>
              </w:rPr>
              <w:fldChar w:fldCharType="begin"/>
            </w:r>
            <w:r>
              <w:rPr>
                <w:noProof/>
                <w:webHidden/>
              </w:rPr>
              <w:instrText xml:space="preserve"> PAGEREF _Toc163123291 \h </w:instrText>
            </w:r>
            <w:r>
              <w:rPr>
                <w:noProof/>
                <w:webHidden/>
              </w:rPr>
            </w:r>
            <w:r>
              <w:rPr>
                <w:noProof/>
                <w:webHidden/>
              </w:rPr>
              <w:fldChar w:fldCharType="separate"/>
            </w:r>
            <w:r>
              <w:rPr>
                <w:noProof/>
                <w:webHidden/>
              </w:rPr>
              <w:t>131</w:t>
            </w:r>
            <w:r>
              <w:rPr>
                <w:noProof/>
                <w:webHidden/>
              </w:rPr>
              <w:fldChar w:fldCharType="end"/>
            </w:r>
          </w:hyperlink>
        </w:p>
        <w:p w14:paraId="707FEDCF" w14:textId="744EC133"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92" w:history="1">
            <w:r w:rsidRPr="00FD085D">
              <w:rPr>
                <w:rStyle w:val="Hyperlink"/>
                <w:noProof/>
                <w14:scene3d>
                  <w14:camera w14:prst="orthographicFront"/>
                  <w14:lightRig w14:rig="threePt" w14:dir="t">
                    <w14:rot w14:lat="0" w14:lon="0" w14:rev="0"/>
                  </w14:lightRig>
                </w14:scene3d>
              </w:rPr>
              <w:t>5.9.1</w:t>
            </w:r>
            <w:r>
              <w:rPr>
                <w:rFonts w:eastAsiaTheme="minorEastAsia" w:cstheme="minorBidi"/>
                <w:noProof/>
                <w:sz w:val="22"/>
                <w:szCs w:val="22"/>
                <w:lang w:eastAsia="lv-LV"/>
              </w:rPr>
              <w:tab/>
            </w:r>
            <w:r w:rsidRPr="00FD085D">
              <w:rPr>
                <w:rStyle w:val="Hyperlink"/>
                <w:noProof/>
              </w:rPr>
              <w:t>ORG_009.01 Garantijas uzturēšanas termiņš</w:t>
            </w:r>
            <w:r>
              <w:rPr>
                <w:noProof/>
                <w:webHidden/>
              </w:rPr>
              <w:tab/>
            </w:r>
            <w:r>
              <w:rPr>
                <w:noProof/>
                <w:webHidden/>
              </w:rPr>
              <w:fldChar w:fldCharType="begin"/>
            </w:r>
            <w:r>
              <w:rPr>
                <w:noProof/>
                <w:webHidden/>
              </w:rPr>
              <w:instrText xml:space="preserve"> PAGEREF _Toc163123292 \h </w:instrText>
            </w:r>
            <w:r>
              <w:rPr>
                <w:noProof/>
                <w:webHidden/>
              </w:rPr>
            </w:r>
            <w:r>
              <w:rPr>
                <w:noProof/>
                <w:webHidden/>
              </w:rPr>
              <w:fldChar w:fldCharType="separate"/>
            </w:r>
            <w:r>
              <w:rPr>
                <w:noProof/>
                <w:webHidden/>
              </w:rPr>
              <w:t>131</w:t>
            </w:r>
            <w:r>
              <w:rPr>
                <w:noProof/>
                <w:webHidden/>
              </w:rPr>
              <w:fldChar w:fldCharType="end"/>
            </w:r>
          </w:hyperlink>
        </w:p>
        <w:p w14:paraId="76D30E24" w14:textId="39E44D1D"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93" w:history="1">
            <w:r w:rsidRPr="00FD085D">
              <w:rPr>
                <w:rStyle w:val="Hyperlink"/>
                <w:noProof/>
                <w14:scene3d>
                  <w14:camera w14:prst="orthographicFront"/>
                  <w14:lightRig w14:rig="threePt" w14:dir="t">
                    <w14:rot w14:lat="0" w14:lon="0" w14:rev="0"/>
                  </w14:lightRig>
                </w14:scene3d>
              </w:rPr>
              <w:t>5.9.2</w:t>
            </w:r>
            <w:r>
              <w:rPr>
                <w:rFonts w:eastAsiaTheme="minorEastAsia" w:cstheme="minorBidi"/>
                <w:noProof/>
                <w:sz w:val="22"/>
                <w:szCs w:val="22"/>
                <w:lang w:eastAsia="lv-LV"/>
              </w:rPr>
              <w:tab/>
            </w:r>
            <w:r w:rsidRPr="00FD085D">
              <w:rPr>
                <w:rStyle w:val="Hyperlink"/>
                <w:noProof/>
              </w:rPr>
              <w:t>ORG_009.02 Platformas garantijas uzturēšana</w:t>
            </w:r>
            <w:r>
              <w:rPr>
                <w:noProof/>
                <w:webHidden/>
              </w:rPr>
              <w:tab/>
            </w:r>
            <w:r>
              <w:rPr>
                <w:noProof/>
                <w:webHidden/>
              </w:rPr>
              <w:fldChar w:fldCharType="begin"/>
            </w:r>
            <w:r>
              <w:rPr>
                <w:noProof/>
                <w:webHidden/>
              </w:rPr>
              <w:instrText xml:space="preserve"> PAGEREF _Toc163123293 \h </w:instrText>
            </w:r>
            <w:r>
              <w:rPr>
                <w:noProof/>
                <w:webHidden/>
              </w:rPr>
            </w:r>
            <w:r>
              <w:rPr>
                <w:noProof/>
                <w:webHidden/>
              </w:rPr>
              <w:fldChar w:fldCharType="separate"/>
            </w:r>
            <w:r>
              <w:rPr>
                <w:noProof/>
                <w:webHidden/>
              </w:rPr>
              <w:t>131</w:t>
            </w:r>
            <w:r>
              <w:rPr>
                <w:noProof/>
                <w:webHidden/>
              </w:rPr>
              <w:fldChar w:fldCharType="end"/>
            </w:r>
          </w:hyperlink>
        </w:p>
        <w:p w14:paraId="19D2634E" w14:textId="18790717"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94" w:history="1">
            <w:r w:rsidRPr="00FD085D">
              <w:rPr>
                <w:rStyle w:val="Hyperlink"/>
                <w:noProof/>
                <w14:scene3d>
                  <w14:camera w14:prst="orthographicFront"/>
                  <w14:lightRig w14:rig="threePt" w14:dir="t">
                    <w14:rot w14:lat="0" w14:lon="0" w14:rev="0"/>
                  </w14:lightRig>
                </w14:scene3d>
              </w:rPr>
              <w:t>5.9.3</w:t>
            </w:r>
            <w:r>
              <w:rPr>
                <w:rFonts w:eastAsiaTheme="minorEastAsia" w:cstheme="minorBidi"/>
                <w:noProof/>
                <w:sz w:val="22"/>
                <w:szCs w:val="22"/>
                <w:lang w:eastAsia="lv-LV"/>
              </w:rPr>
              <w:tab/>
            </w:r>
            <w:r w:rsidRPr="00FD085D">
              <w:rPr>
                <w:rStyle w:val="Hyperlink"/>
                <w:noProof/>
              </w:rPr>
              <w:t>ORG_009.03 Garantijas konsultācijas</w:t>
            </w:r>
            <w:r>
              <w:rPr>
                <w:noProof/>
                <w:webHidden/>
              </w:rPr>
              <w:tab/>
            </w:r>
            <w:r>
              <w:rPr>
                <w:noProof/>
                <w:webHidden/>
              </w:rPr>
              <w:fldChar w:fldCharType="begin"/>
            </w:r>
            <w:r>
              <w:rPr>
                <w:noProof/>
                <w:webHidden/>
              </w:rPr>
              <w:instrText xml:space="preserve"> PAGEREF _Toc163123294 \h </w:instrText>
            </w:r>
            <w:r>
              <w:rPr>
                <w:noProof/>
                <w:webHidden/>
              </w:rPr>
            </w:r>
            <w:r>
              <w:rPr>
                <w:noProof/>
                <w:webHidden/>
              </w:rPr>
              <w:fldChar w:fldCharType="separate"/>
            </w:r>
            <w:r>
              <w:rPr>
                <w:noProof/>
                <w:webHidden/>
              </w:rPr>
              <w:t>131</w:t>
            </w:r>
            <w:r>
              <w:rPr>
                <w:noProof/>
                <w:webHidden/>
              </w:rPr>
              <w:fldChar w:fldCharType="end"/>
            </w:r>
          </w:hyperlink>
        </w:p>
        <w:p w14:paraId="3738744A" w14:textId="144DEB14" w:rsidR="000200B9" w:rsidRDefault="000200B9">
          <w:pPr>
            <w:pStyle w:val="TOC2"/>
            <w:rPr>
              <w:rFonts w:eastAsiaTheme="minorEastAsia" w:cstheme="minorBidi"/>
              <w:b w:val="0"/>
              <w:bCs w:val="0"/>
              <w:noProof/>
              <w:lang w:eastAsia="lv-LV"/>
            </w:rPr>
          </w:pPr>
          <w:hyperlink w:anchor="_Toc163123295" w:history="1">
            <w:r w:rsidRPr="00FD085D">
              <w:rPr>
                <w:rStyle w:val="Hyperlink"/>
                <w:noProof/>
              </w:rPr>
              <w:t>5.10</w:t>
            </w:r>
            <w:r>
              <w:rPr>
                <w:rFonts w:eastAsiaTheme="minorEastAsia" w:cstheme="minorBidi"/>
                <w:b w:val="0"/>
                <w:bCs w:val="0"/>
                <w:noProof/>
                <w:lang w:eastAsia="lv-LV"/>
              </w:rPr>
              <w:tab/>
            </w:r>
            <w:r w:rsidRPr="00FD085D">
              <w:rPr>
                <w:rStyle w:val="Hyperlink"/>
                <w:noProof/>
              </w:rPr>
              <w:t>ORG_010 Uzturēšana un attīstība</w:t>
            </w:r>
            <w:r>
              <w:rPr>
                <w:noProof/>
                <w:webHidden/>
              </w:rPr>
              <w:tab/>
            </w:r>
            <w:r>
              <w:rPr>
                <w:noProof/>
                <w:webHidden/>
              </w:rPr>
              <w:fldChar w:fldCharType="begin"/>
            </w:r>
            <w:r>
              <w:rPr>
                <w:noProof/>
                <w:webHidden/>
              </w:rPr>
              <w:instrText xml:space="preserve"> PAGEREF _Toc163123295 \h </w:instrText>
            </w:r>
            <w:r>
              <w:rPr>
                <w:noProof/>
                <w:webHidden/>
              </w:rPr>
            </w:r>
            <w:r>
              <w:rPr>
                <w:noProof/>
                <w:webHidden/>
              </w:rPr>
              <w:fldChar w:fldCharType="separate"/>
            </w:r>
            <w:r>
              <w:rPr>
                <w:noProof/>
                <w:webHidden/>
              </w:rPr>
              <w:t>132</w:t>
            </w:r>
            <w:r>
              <w:rPr>
                <w:noProof/>
                <w:webHidden/>
              </w:rPr>
              <w:fldChar w:fldCharType="end"/>
            </w:r>
          </w:hyperlink>
        </w:p>
        <w:p w14:paraId="0BD20344" w14:textId="59DBDC95"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96" w:history="1">
            <w:r w:rsidRPr="00FD085D">
              <w:rPr>
                <w:rStyle w:val="Hyperlink"/>
                <w:noProof/>
                <w14:scene3d>
                  <w14:camera w14:prst="orthographicFront"/>
                  <w14:lightRig w14:rig="threePt" w14:dir="t">
                    <w14:rot w14:lat="0" w14:lon="0" w14:rev="0"/>
                  </w14:lightRig>
                </w14:scene3d>
              </w:rPr>
              <w:t>5.10.1</w:t>
            </w:r>
            <w:r>
              <w:rPr>
                <w:rFonts w:eastAsiaTheme="minorEastAsia" w:cstheme="minorBidi"/>
                <w:noProof/>
                <w:sz w:val="22"/>
                <w:szCs w:val="22"/>
                <w:lang w:eastAsia="lv-LV"/>
              </w:rPr>
              <w:tab/>
            </w:r>
            <w:r w:rsidRPr="00FD085D">
              <w:rPr>
                <w:rStyle w:val="Hyperlink"/>
                <w:noProof/>
              </w:rPr>
              <w:t>ORG_010.01 Uzturēšanas pakalpojumu periods un apjoms</w:t>
            </w:r>
            <w:r>
              <w:rPr>
                <w:noProof/>
                <w:webHidden/>
              </w:rPr>
              <w:tab/>
            </w:r>
            <w:r>
              <w:rPr>
                <w:noProof/>
                <w:webHidden/>
              </w:rPr>
              <w:fldChar w:fldCharType="begin"/>
            </w:r>
            <w:r>
              <w:rPr>
                <w:noProof/>
                <w:webHidden/>
              </w:rPr>
              <w:instrText xml:space="preserve"> PAGEREF _Toc163123296 \h </w:instrText>
            </w:r>
            <w:r>
              <w:rPr>
                <w:noProof/>
                <w:webHidden/>
              </w:rPr>
            </w:r>
            <w:r>
              <w:rPr>
                <w:noProof/>
                <w:webHidden/>
              </w:rPr>
              <w:fldChar w:fldCharType="separate"/>
            </w:r>
            <w:r>
              <w:rPr>
                <w:noProof/>
                <w:webHidden/>
              </w:rPr>
              <w:t>132</w:t>
            </w:r>
            <w:r>
              <w:rPr>
                <w:noProof/>
                <w:webHidden/>
              </w:rPr>
              <w:fldChar w:fldCharType="end"/>
            </w:r>
          </w:hyperlink>
        </w:p>
        <w:p w14:paraId="12D40D04" w14:textId="4CEF6356"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97" w:history="1">
            <w:r w:rsidRPr="00FD085D">
              <w:rPr>
                <w:rStyle w:val="Hyperlink"/>
                <w:noProof/>
                <w14:scene3d>
                  <w14:camera w14:prst="orthographicFront"/>
                  <w14:lightRig w14:rig="threePt" w14:dir="t">
                    <w14:rot w14:lat="0" w14:lon="0" w14:rev="0"/>
                  </w14:lightRig>
                </w14:scene3d>
              </w:rPr>
              <w:t>5.10.2</w:t>
            </w:r>
            <w:r>
              <w:rPr>
                <w:rFonts w:eastAsiaTheme="minorEastAsia" w:cstheme="minorBidi"/>
                <w:noProof/>
                <w:sz w:val="22"/>
                <w:szCs w:val="22"/>
                <w:lang w:eastAsia="lv-LV"/>
              </w:rPr>
              <w:tab/>
            </w:r>
            <w:r w:rsidRPr="00FD085D">
              <w:rPr>
                <w:rStyle w:val="Hyperlink"/>
                <w:noProof/>
              </w:rPr>
              <w:t>ORG_010.02 Pasūtītāja atbalsts uzturēšanas pakalpojumu nodrošināšanas laikā</w:t>
            </w:r>
            <w:r>
              <w:rPr>
                <w:noProof/>
                <w:webHidden/>
              </w:rPr>
              <w:tab/>
            </w:r>
            <w:r>
              <w:rPr>
                <w:noProof/>
                <w:webHidden/>
              </w:rPr>
              <w:fldChar w:fldCharType="begin"/>
            </w:r>
            <w:r>
              <w:rPr>
                <w:noProof/>
                <w:webHidden/>
              </w:rPr>
              <w:instrText xml:space="preserve"> PAGEREF _Toc163123297 \h </w:instrText>
            </w:r>
            <w:r>
              <w:rPr>
                <w:noProof/>
                <w:webHidden/>
              </w:rPr>
            </w:r>
            <w:r>
              <w:rPr>
                <w:noProof/>
                <w:webHidden/>
              </w:rPr>
              <w:fldChar w:fldCharType="separate"/>
            </w:r>
            <w:r>
              <w:rPr>
                <w:noProof/>
                <w:webHidden/>
              </w:rPr>
              <w:t>133</w:t>
            </w:r>
            <w:r>
              <w:rPr>
                <w:noProof/>
                <w:webHidden/>
              </w:rPr>
              <w:fldChar w:fldCharType="end"/>
            </w:r>
          </w:hyperlink>
        </w:p>
        <w:p w14:paraId="6C04069A" w14:textId="51D3CE54" w:rsidR="000200B9" w:rsidRDefault="000200B9">
          <w:pPr>
            <w:pStyle w:val="TOC3"/>
            <w:tabs>
              <w:tab w:val="left" w:pos="1200"/>
              <w:tab w:val="right" w:leader="dot" w:pos="9350"/>
            </w:tabs>
            <w:rPr>
              <w:rFonts w:eastAsiaTheme="minorEastAsia" w:cstheme="minorBidi"/>
              <w:noProof/>
              <w:sz w:val="22"/>
              <w:szCs w:val="22"/>
              <w:lang w:eastAsia="lv-LV"/>
            </w:rPr>
          </w:pPr>
          <w:hyperlink w:anchor="_Toc163123298" w:history="1">
            <w:r w:rsidRPr="00FD085D">
              <w:rPr>
                <w:rStyle w:val="Hyperlink"/>
                <w:noProof/>
                <w14:scene3d>
                  <w14:camera w14:prst="orthographicFront"/>
                  <w14:lightRig w14:rig="threePt" w14:dir="t">
                    <w14:rot w14:lat="0" w14:lon="0" w14:rev="0"/>
                  </w14:lightRig>
                </w14:scene3d>
              </w:rPr>
              <w:t>5.10.3</w:t>
            </w:r>
            <w:r>
              <w:rPr>
                <w:rFonts w:eastAsiaTheme="minorEastAsia" w:cstheme="minorBidi"/>
                <w:noProof/>
                <w:sz w:val="22"/>
                <w:szCs w:val="22"/>
                <w:lang w:eastAsia="lv-LV"/>
              </w:rPr>
              <w:tab/>
            </w:r>
            <w:r w:rsidRPr="00FD085D">
              <w:rPr>
                <w:rStyle w:val="Hyperlink"/>
                <w:noProof/>
              </w:rPr>
              <w:t>ORG_010.03 Izmaiņu pieprasījumi</w:t>
            </w:r>
            <w:r>
              <w:rPr>
                <w:noProof/>
                <w:webHidden/>
              </w:rPr>
              <w:tab/>
            </w:r>
            <w:r>
              <w:rPr>
                <w:noProof/>
                <w:webHidden/>
              </w:rPr>
              <w:fldChar w:fldCharType="begin"/>
            </w:r>
            <w:r>
              <w:rPr>
                <w:noProof/>
                <w:webHidden/>
              </w:rPr>
              <w:instrText xml:space="preserve"> PAGEREF _Toc163123298 \h </w:instrText>
            </w:r>
            <w:r>
              <w:rPr>
                <w:noProof/>
                <w:webHidden/>
              </w:rPr>
            </w:r>
            <w:r>
              <w:rPr>
                <w:noProof/>
                <w:webHidden/>
              </w:rPr>
              <w:fldChar w:fldCharType="separate"/>
            </w:r>
            <w:r>
              <w:rPr>
                <w:noProof/>
                <w:webHidden/>
              </w:rPr>
              <w:t>133</w:t>
            </w:r>
            <w:r>
              <w:rPr>
                <w:noProof/>
                <w:webHidden/>
              </w:rPr>
              <w:fldChar w:fldCharType="end"/>
            </w:r>
          </w:hyperlink>
        </w:p>
        <w:p w14:paraId="717E2BF7" w14:textId="66F4BCF6" w:rsidR="000200B9" w:rsidRDefault="000200B9">
          <w:pPr>
            <w:pStyle w:val="TOC1"/>
            <w:tabs>
              <w:tab w:val="left" w:pos="400"/>
              <w:tab w:val="right" w:leader="dot" w:pos="9350"/>
            </w:tabs>
            <w:rPr>
              <w:rFonts w:eastAsiaTheme="minorEastAsia" w:cstheme="minorBidi"/>
              <w:b w:val="0"/>
              <w:bCs w:val="0"/>
              <w:i w:val="0"/>
              <w:iCs w:val="0"/>
              <w:noProof/>
              <w:sz w:val="22"/>
              <w:szCs w:val="22"/>
              <w:lang w:eastAsia="lv-LV"/>
            </w:rPr>
          </w:pPr>
          <w:hyperlink w:anchor="_Toc163123299" w:history="1">
            <w:r w:rsidRPr="00FD085D">
              <w:rPr>
                <w:rStyle w:val="Hyperlink"/>
                <w:noProof/>
              </w:rPr>
              <w:t>6</w:t>
            </w:r>
            <w:r>
              <w:rPr>
                <w:rFonts w:eastAsiaTheme="minorEastAsia" w:cstheme="minorBidi"/>
                <w:b w:val="0"/>
                <w:bCs w:val="0"/>
                <w:i w:val="0"/>
                <w:iCs w:val="0"/>
                <w:noProof/>
                <w:sz w:val="22"/>
                <w:szCs w:val="22"/>
                <w:lang w:eastAsia="lv-LV"/>
              </w:rPr>
              <w:tab/>
            </w:r>
            <w:r w:rsidRPr="00FD085D">
              <w:rPr>
                <w:rStyle w:val="Hyperlink"/>
                <w:noProof/>
              </w:rPr>
              <w:t>Pielikumi</w:t>
            </w:r>
            <w:r>
              <w:rPr>
                <w:noProof/>
                <w:webHidden/>
              </w:rPr>
              <w:tab/>
            </w:r>
            <w:r>
              <w:rPr>
                <w:noProof/>
                <w:webHidden/>
              </w:rPr>
              <w:fldChar w:fldCharType="begin"/>
            </w:r>
            <w:r>
              <w:rPr>
                <w:noProof/>
                <w:webHidden/>
              </w:rPr>
              <w:instrText xml:space="preserve"> PAGEREF _Toc163123299 \h </w:instrText>
            </w:r>
            <w:r>
              <w:rPr>
                <w:noProof/>
                <w:webHidden/>
              </w:rPr>
            </w:r>
            <w:r>
              <w:rPr>
                <w:noProof/>
                <w:webHidden/>
              </w:rPr>
              <w:fldChar w:fldCharType="separate"/>
            </w:r>
            <w:r>
              <w:rPr>
                <w:noProof/>
                <w:webHidden/>
              </w:rPr>
              <w:t>134</w:t>
            </w:r>
            <w:r>
              <w:rPr>
                <w:noProof/>
                <w:webHidden/>
              </w:rPr>
              <w:fldChar w:fldCharType="end"/>
            </w:r>
          </w:hyperlink>
        </w:p>
        <w:p w14:paraId="1069A3D6" w14:textId="0BC31814" w:rsidR="000200B9" w:rsidRDefault="000200B9">
          <w:pPr>
            <w:pStyle w:val="TOC2"/>
            <w:rPr>
              <w:rFonts w:eastAsiaTheme="minorEastAsia" w:cstheme="minorBidi"/>
              <w:b w:val="0"/>
              <w:bCs w:val="0"/>
              <w:noProof/>
              <w:lang w:eastAsia="lv-LV"/>
            </w:rPr>
          </w:pPr>
          <w:hyperlink w:anchor="_Toc163123300" w:history="1">
            <w:r w:rsidRPr="00FD085D">
              <w:rPr>
                <w:rStyle w:val="Hyperlink"/>
                <w:noProof/>
              </w:rPr>
              <w:t>6.1</w:t>
            </w:r>
            <w:r>
              <w:rPr>
                <w:rFonts w:eastAsiaTheme="minorEastAsia" w:cstheme="minorBidi"/>
                <w:b w:val="0"/>
                <w:bCs w:val="0"/>
                <w:noProof/>
                <w:lang w:eastAsia="lv-LV"/>
              </w:rPr>
              <w:tab/>
            </w:r>
            <w:r w:rsidRPr="00FD085D">
              <w:rPr>
                <w:rStyle w:val="Hyperlink"/>
                <w:noProof/>
              </w:rPr>
              <w:t>Pielikums - Objektu grupas un apakšgrupas</w:t>
            </w:r>
            <w:r>
              <w:rPr>
                <w:noProof/>
                <w:webHidden/>
              </w:rPr>
              <w:tab/>
            </w:r>
            <w:r>
              <w:rPr>
                <w:noProof/>
                <w:webHidden/>
              </w:rPr>
              <w:fldChar w:fldCharType="begin"/>
            </w:r>
            <w:r>
              <w:rPr>
                <w:noProof/>
                <w:webHidden/>
              </w:rPr>
              <w:instrText xml:space="preserve"> PAGEREF _Toc163123300 \h </w:instrText>
            </w:r>
            <w:r>
              <w:rPr>
                <w:noProof/>
                <w:webHidden/>
              </w:rPr>
            </w:r>
            <w:r>
              <w:rPr>
                <w:noProof/>
                <w:webHidden/>
              </w:rPr>
              <w:fldChar w:fldCharType="separate"/>
            </w:r>
            <w:r>
              <w:rPr>
                <w:noProof/>
                <w:webHidden/>
              </w:rPr>
              <w:t>134</w:t>
            </w:r>
            <w:r>
              <w:rPr>
                <w:noProof/>
                <w:webHidden/>
              </w:rPr>
              <w:fldChar w:fldCharType="end"/>
            </w:r>
          </w:hyperlink>
        </w:p>
        <w:p w14:paraId="3FBEFB05" w14:textId="542FDFA0" w:rsidR="000200B9" w:rsidRDefault="000200B9">
          <w:pPr>
            <w:pStyle w:val="TOC2"/>
            <w:rPr>
              <w:rFonts w:eastAsiaTheme="minorEastAsia" w:cstheme="minorBidi"/>
              <w:b w:val="0"/>
              <w:bCs w:val="0"/>
              <w:noProof/>
              <w:lang w:eastAsia="lv-LV"/>
            </w:rPr>
          </w:pPr>
          <w:hyperlink w:anchor="_Toc163123301" w:history="1">
            <w:r w:rsidRPr="00FD085D">
              <w:rPr>
                <w:rStyle w:val="Hyperlink"/>
                <w:noProof/>
              </w:rPr>
              <w:t>6.2</w:t>
            </w:r>
            <w:r>
              <w:rPr>
                <w:rFonts w:eastAsiaTheme="minorEastAsia" w:cstheme="minorBidi"/>
                <w:b w:val="0"/>
                <w:bCs w:val="0"/>
                <w:noProof/>
                <w:lang w:eastAsia="lv-LV"/>
              </w:rPr>
              <w:tab/>
            </w:r>
            <w:r w:rsidRPr="00FD085D">
              <w:rPr>
                <w:rStyle w:val="Hyperlink"/>
                <w:noProof/>
              </w:rPr>
              <w:t>Pielikums - Objekta ugunsdrošības stāvokļa novērtējuma iekļaujamie jautājumi</w:t>
            </w:r>
            <w:r>
              <w:rPr>
                <w:noProof/>
                <w:webHidden/>
              </w:rPr>
              <w:tab/>
            </w:r>
            <w:r>
              <w:rPr>
                <w:noProof/>
                <w:webHidden/>
              </w:rPr>
              <w:fldChar w:fldCharType="begin"/>
            </w:r>
            <w:r>
              <w:rPr>
                <w:noProof/>
                <w:webHidden/>
              </w:rPr>
              <w:instrText xml:space="preserve"> PAGEREF _Toc163123301 \h </w:instrText>
            </w:r>
            <w:r>
              <w:rPr>
                <w:noProof/>
                <w:webHidden/>
              </w:rPr>
            </w:r>
            <w:r>
              <w:rPr>
                <w:noProof/>
                <w:webHidden/>
              </w:rPr>
              <w:fldChar w:fldCharType="separate"/>
            </w:r>
            <w:r>
              <w:rPr>
                <w:noProof/>
                <w:webHidden/>
              </w:rPr>
              <w:t>138</w:t>
            </w:r>
            <w:r>
              <w:rPr>
                <w:noProof/>
                <w:webHidden/>
              </w:rPr>
              <w:fldChar w:fldCharType="end"/>
            </w:r>
          </w:hyperlink>
        </w:p>
        <w:p w14:paraId="1CB0C416" w14:textId="23F92EDC" w:rsidR="000200B9" w:rsidRDefault="000200B9">
          <w:pPr>
            <w:pStyle w:val="TOC2"/>
            <w:rPr>
              <w:rFonts w:eastAsiaTheme="minorEastAsia" w:cstheme="minorBidi"/>
              <w:b w:val="0"/>
              <w:bCs w:val="0"/>
              <w:noProof/>
              <w:lang w:eastAsia="lv-LV"/>
            </w:rPr>
          </w:pPr>
          <w:hyperlink w:anchor="_Toc163123302" w:history="1">
            <w:r w:rsidRPr="00FD085D">
              <w:rPr>
                <w:rStyle w:val="Hyperlink"/>
                <w:noProof/>
              </w:rPr>
              <w:t>6.3</w:t>
            </w:r>
            <w:r>
              <w:rPr>
                <w:rFonts w:eastAsiaTheme="minorEastAsia" w:cstheme="minorBidi"/>
                <w:b w:val="0"/>
                <w:bCs w:val="0"/>
                <w:noProof/>
                <w:lang w:eastAsia="lv-LV"/>
              </w:rPr>
              <w:tab/>
            </w:r>
            <w:r w:rsidRPr="00FD085D">
              <w:rPr>
                <w:rStyle w:val="Hyperlink"/>
                <w:noProof/>
              </w:rPr>
              <w:t>Pielikums - Pārbaudes akta iekšējos noteikumos apstiprināta veidlapa</w:t>
            </w:r>
            <w:r>
              <w:rPr>
                <w:noProof/>
                <w:webHidden/>
              </w:rPr>
              <w:tab/>
            </w:r>
            <w:r>
              <w:rPr>
                <w:noProof/>
                <w:webHidden/>
              </w:rPr>
              <w:fldChar w:fldCharType="begin"/>
            </w:r>
            <w:r>
              <w:rPr>
                <w:noProof/>
                <w:webHidden/>
              </w:rPr>
              <w:instrText xml:space="preserve"> PAGEREF _Toc163123302 \h </w:instrText>
            </w:r>
            <w:r>
              <w:rPr>
                <w:noProof/>
                <w:webHidden/>
              </w:rPr>
            </w:r>
            <w:r>
              <w:rPr>
                <w:noProof/>
                <w:webHidden/>
              </w:rPr>
              <w:fldChar w:fldCharType="separate"/>
            </w:r>
            <w:r>
              <w:rPr>
                <w:noProof/>
                <w:webHidden/>
              </w:rPr>
              <w:t>142</w:t>
            </w:r>
            <w:r>
              <w:rPr>
                <w:noProof/>
                <w:webHidden/>
              </w:rPr>
              <w:fldChar w:fldCharType="end"/>
            </w:r>
          </w:hyperlink>
        </w:p>
        <w:p w14:paraId="445F4E98" w14:textId="1AF24F62" w:rsidR="000200B9" w:rsidRDefault="000200B9">
          <w:pPr>
            <w:pStyle w:val="TOC2"/>
            <w:rPr>
              <w:rFonts w:eastAsiaTheme="minorEastAsia" w:cstheme="minorBidi"/>
              <w:b w:val="0"/>
              <w:bCs w:val="0"/>
              <w:noProof/>
              <w:lang w:eastAsia="lv-LV"/>
            </w:rPr>
          </w:pPr>
          <w:hyperlink w:anchor="_Toc163123303" w:history="1">
            <w:r w:rsidRPr="00FD085D">
              <w:rPr>
                <w:rStyle w:val="Hyperlink"/>
                <w:noProof/>
              </w:rPr>
              <w:t>6.4</w:t>
            </w:r>
            <w:r>
              <w:rPr>
                <w:rFonts w:eastAsiaTheme="minorEastAsia" w:cstheme="minorBidi"/>
                <w:b w:val="0"/>
                <w:bCs w:val="0"/>
                <w:noProof/>
                <w:lang w:eastAsia="lv-LV"/>
              </w:rPr>
              <w:tab/>
            </w:r>
            <w:r w:rsidRPr="00FD085D">
              <w:rPr>
                <w:rStyle w:val="Hyperlink"/>
                <w:noProof/>
              </w:rPr>
              <w:t>Pielikums - Fototabula iekšējos noteikumos apstiprināta veidlapa</w:t>
            </w:r>
            <w:r>
              <w:rPr>
                <w:noProof/>
                <w:webHidden/>
              </w:rPr>
              <w:tab/>
            </w:r>
            <w:r>
              <w:rPr>
                <w:noProof/>
                <w:webHidden/>
              </w:rPr>
              <w:fldChar w:fldCharType="begin"/>
            </w:r>
            <w:r>
              <w:rPr>
                <w:noProof/>
                <w:webHidden/>
              </w:rPr>
              <w:instrText xml:space="preserve"> PAGEREF _Toc163123303 \h </w:instrText>
            </w:r>
            <w:r>
              <w:rPr>
                <w:noProof/>
                <w:webHidden/>
              </w:rPr>
            </w:r>
            <w:r>
              <w:rPr>
                <w:noProof/>
                <w:webHidden/>
              </w:rPr>
              <w:fldChar w:fldCharType="separate"/>
            </w:r>
            <w:r>
              <w:rPr>
                <w:noProof/>
                <w:webHidden/>
              </w:rPr>
              <w:t>144</w:t>
            </w:r>
            <w:r>
              <w:rPr>
                <w:noProof/>
                <w:webHidden/>
              </w:rPr>
              <w:fldChar w:fldCharType="end"/>
            </w:r>
          </w:hyperlink>
        </w:p>
        <w:p w14:paraId="1756E574" w14:textId="562B2306" w:rsidR="000200B9" w:rsidRDefault="000200B9">
          <w:pPr>
            <w:pStyle w:val="TOC2"/>
            <w:rPr>
              <w:rFonts w:eastAsiaTheme="minorEastAsia" w:cstheme="minorBidi"/>
              <w:b w:val="0"/>
              <w:bCs w:val="0"/>
              <w:noProof/>
              <w:lang w:eastAsia="lv-LV"/>
            </w:rPr>
          </w:pPr>
          <w:hyperlink w:anchor="_Toc163123304" w:history="1">
            <w:r w:rsidRPr="00FD085D">
              <w:rPr>
                <w:rStyle w:val="Hyperlink"/>
                <w:noProof/>
              </w:rPr>
              <w:t>6.5</w:t>
            </w:r>
            <w:r>
              <w:rPr>
                <w:rFonts w:eastAsiaTheme="minorEastAsia" w:cstheme="minorBidi"/>
                <w:b w:val="0"/>
                <w:bCs w:val="0"/>
                <w:noProof/>
                <w:lang w:eastAsia="lv-LV"/>
              </w:rPr>
              <w:tab/>
            </w:r>
            <w:r w:rsidRPr="00FD085D">
              <w:rPr>
                <w:rStyle w:val="Hyperlink"/>
                <w:noProof/>
              </w:rPr>
              <w:t>Pielikums - Brīdinājuma par darbības apturēšanu iekšējos noteikumos apstiprināta veidlapa</w:t>
            </w:r>
            <w:r>
              <w:rPr>
                <w:noProof/>
                <w:webHidden/>
              </w:rPr>
              <w:tab/>
            </w:r>
            <w:r>
              <w:rPr>
                <w:noProof/>
                <w:webHidden/>
              </w:rPr>
              <w:fldChar w:fldCharType="begin"/>
            </w:r>
            <w:r>
              <w:rPr>
                <w:noProof/>
                <w:webHidden/>
              </w:rPr>
              <w:instrText xml:space="preserve"> PAGEREF _Toc163123304 \h </w:instrText>
            </w:r>
            <w:r>
              <w:rPr>
                <w:noProof/>
                <w:webHidden/>
              </w:rPr>
            </w:r>
            <w:r>
              <w:rPr>
                <w:noProof/>
                <w:webHidden/>
              </w:rPr>
              <w:fldChar w:fldCharType="separate"/>
            </w:r>
            <w:r>
              <w:rPr>
                <w:noProof/>
                <w:webHidden/>
              </w:rPr>
              <w:t>145</w:t>
            </w:r>
            <w:r>
              <w:rPr>
                <w:noProof/>
                <w:webHidden/>
              </w:rPr>
              <w:fldChar w:fldCharType="end"/>
            </w:r>
          </w:hyperlink>
        </w:p>
        <w:p w14:paraId="7BAD4A82" w14:textId="3F4E50A7" w:rsidR="000200B9" w:rsidRDefault="000200B9">
          <w:pPr>
            <w:pStyle w:val="TOC2"/>
            <w:rPr>
              <w:rFonts w:eastAsiaTheme="minorEastAsia" w:cstheme="minorBidi"/>
              <w:b w:val="0"/>
              <w:bCs w:val="0"/>
              <w:noProof/>
              <w:lang w:eastAsia="lv-LV"/>
            </w:rPr>
          </w:pPr>
          <w:hyperlink w:anchor="_Toc163123305" w:history="1">
            <w:r w:rsidRPr="00FD085D">
              <w:rPr>
                <w:rStyle w:val="Hyperlink"/>
                <w:noProof/>
              </w:rPr>
              <w:t>6.6</w:t>
            </w:r>
            <w:r>
              <w:rPr>
                <w:rFonts w:eastAsiaTheme="minorEastAsia" w:cstheme="minorBidi"/>
                <w:b w:val="0"/>
                <w:bCs w:val="0"/>
                <w:noProof/>
                <w:lang w:eastAsia="lv-LV"/>
              </w:rPr>
              <w:tab/>
            </w:r>
            <w:r w:rsidRPr="00FD085D">
              <w:rPr>
                <w:rStyle w:val="Hyperlink"/>
                <w:noProof/>
              </w:rPr>
              <w:t>Pielikums - Lēmuma par neplānoto pārbaudi  iekšējos noteikumos apstiprināta veidlapa</w:t>
            </w:r>
            <w:r>
              <w:rPr>
                <w:noProof/>
                <w:webHidden/>
              </w:rPr>
              <w:tab/>
            </w:r>
            <w:r>
              <w:rPr>
                <w:noProof/>
                <w:webHidden/>
              </w:rPr>
              <w:fldChar w:fldCharType="begin"/>
            </w:r>
            <w:r>
              <w:rPr>
                <w:noProof/>
                <w:webHidden/>
              </w:rPr>
              <w:instrText xml:space="preserve"> PAGEREF _Toc163123305 \h </w:instrText>
            </w:r>
            <w:r>
              <w:rPr>
                <w:noProof/>
                <w:webHidden/>
              </w:rPr>
            </w:r>
            <w:r>
              <w:rPr>
                <w:noProof/>
                <w:webHidden/>
              </w:rPr>
              <w:fldChar w:fldCharType="separate"/>
            </w:r>
            <w:r>
              <w:rPr>
                <w:noProof/>
                <w:webHidden/>
              </w:rPr>
              <w:t>146</w:t>
            </w:r>
            <w:r>
              <w:rPr>
                <w:noProof/>
                <w:webHidden/>
              </w:rPr>
              <w:fldChar w:fldCharType="end"/>
            </w:r>
          </w:hyperlink>
        </w:p>
        <w:p w14:paraId="42106658" w14:textId="74140786" w:rsidR="000200B9" w:rsidRDefault="000200B9">
          <w:pPr>
            <w:pStyle w:val="TOC2"/>
            <w:rPr>
              <w:rFonts w:eastAsiaTheme="minorEastAsia" w:cstheme="minorBidi"/>
              <w:b w:val="0"/>
              <w:bCs w:val="0"/>
              <w:noProof/>
              <w:lang w:eastAsia="lv-LV"/>
            </w:rPr>
          </w:pPr>
          <w:hyperlink w:anchor="_Toc163123306" w:history="1">
            <w:r w:rsidRPr="00FD085D">
              <w:rPr>
                <w:rStyle w:val="Hyperlink"/>
                <w:noProof/>
              </w:rPr>
              <w:t>6.7</w:t>
            </w:r>
            <w:r>
              <w:rPr>
                <w:rFonts w:eastAsiaTheme="minorEastAsia" w:cstheme="minorBidi"/>
                <w:b w:val="0"/>
                <w:bCs w:val="0"/>
                <w:noProof/>
                <w:lang w:eastAsia="lv-LV"/>
              </w:rPr>
              <w:tab/>
            </w:r>
            <w:r w:rsidRPr="00FD085D">
              <w:rPr>
                <w:rStyle w:val="Hyperlink"/>
                <w:noProof/>
              </w:rPr>
              <w:t>Pielikums - Lēmuma par darbības apturēšanu iekšējos noteikumos apstiprināta veidlapa</w:t>
            </w:r>
            <w:r>
              <w:rPr>
                <w:noProof/>
                <w:webHidden/>
              </w:rPr>
              <w:tab/>
            </w:r>
            <w:r>
              <w:rPr>
                <w:noProof/>
                <w:webHidden/>
              </w:rPr>
              <w:fldChar w:fldCharType="begin"/>
            </w:r>
            <w:r>
              <w:rPr>
                <w:noProof/>
                <w:webHidden/>
              </w:rPr>
              <w:instrText xml:space="preserve"> PAGEREF _Toc163123306 \h </w:instrText>
            </w:r>
            <w:r>
              <w:rPr>
                <w:noProof/>
                <w:webHidden/>
              </w:rPr>
            </w:r>
            <w:r>
              <w:rPr>
                <w:noProof/>
                <w:webHidden/>
              </w:rPr>
              <w:fldChar w:fldCharType="separate"/>
            </w:r>
            <w:r>
              <w:rPr>
                <w:noProof/>
                <w:webHidden/>
              </w:rPr>
              <w:t>147</w:t>
            </w:r>
            <w:r>
              <w:rPr>
                <w:noProof/>
                <w:webHidden/>
              </w:rPr>
              <w:fldChar w:fldCharType="end"/>
            </w:r>
          </w:hyperlink>
        </w:p>
        <w:p w14:paraId="0A332765" w14:textId="0A608615" w:rsidR="000200B9" w:rsidRDefault="000200B9">
          <w:pPr>
            <w:pStyle w:val="TOC2"/>
            <w:rPr>
              <w:rFonts w:eastAsiaTheme="minorEastAsia" w:cstheme="minorBidi"/>
              <w:b w:val="0"/>
              <w:bCs w:val="0"/>
              <w:noProof/>
              <w:lang w:eastAsia="lv-LV"/>
            </w:rPr>
          </w:pPr>
          <w:hyperlink w:anchor="_Toc163123307" w:history="1">
            <w:r w:rsidRPr="00FD085D">
              <w:rPr>
                <w:rStyle w:val="Hyperlink"/>
                <w:noProof/>
              </w:rPr>
              <w:t>6.8</w:t>
            </w:r>
            <w:r>
              <w:rPr>
                <w:rFonts w:eastAsiaTheme="minorEastAsia" w:cstheme="minorBidi"/>
                <w:b w:val="0"/>
                <w:bCs w:val="0"/>
                <w:noProof/>
                <w:lang w:eastAsia="lv-LV"/>
              </w:rPr>
              <w:tab/>
            </w:r>
            <w:r w:rsidRPr="00FD085D">
              <w:rPr>
                <w:rStyle w:val="Hyperlink"/>
                <w:noProof/>
              </w:rPr>
              <w:t>Pielikums - Atzinuma par atbilstību ugunsdrošības prasībām iekšējos noteikumos apstiprināta veidlapa</w:t>
            </w:r>
            <w:r>
              <w:rPr>
                <w:noProof/>
                <w:webHidden/>
              </w:rPr>
              <w:tab/>
            </w:r>
            <w:r>
              <w:rPr>
                <w:noProof/>
                <w:webHidden/>
              </w:rPr>
              <w:fldChar w:fldCharType="begin"/>
            </w:r>
            <w:r>
              <w:rPr>
                <w:noProof/>
                <w:webHidden/>
              </w:rPr>
              <w:instrText xml:space="preserve"> PAGEREF _Toc163123307 \h </w:instrText>
            </w:r>
            <w:r>
              <w:rPr>
                <w:noProof/>
                <w:webHidden/>
              </w:rPr>
            </w:r>
            <w:r>
              <w:rPr>
                <w:noProof/>
                <w:webHidden/>
              </w:rPr>
              <w:fldChar w:fldCharType="separate"/>
            </w:r>
            <w:r>
              <w:rPr>
                <w:noProof/>
                <w:webHidden/>
              </w:rPr>
              <w:t>149</w:t>
            </w:r>
            <w:r>
              <w:rPr>
                <w:noProof/>
                <w:webHidden/>
              </w:rPr>
              <w:fldChar w:fldCharType="end"/>
            </w:r>
          </w:hyperlink>
        </w:p>
        <w:p w14:paraId="677B16F8" w14:textId="66101E83" w:rsidR="000200B9" w:rsidRDefault="000200B9">
          <w:pPr>
            <w:pStyle w:val="TOC2"/>
            <w:rPr>
              <w:rFonts w:eastAsiaTheme="minorEastAsia" w:cstheme="minorBidi"/>
              <w:b w:val="0"/>
              <w:bCs w:val="0"/>
              <w:noProof/>
              <w:lang w:eastAsia="lv-LV"/>
            </w:rPr>
          </w:pPr>
          <w:hyperlink w:anchor="_Toc163123308" w:history="1">
            <w:r w:rsidRPr="00FD085D">
              <w:rPr>
                <w:rStyle w:val="Hyperlink"/>
                <w:noProof/>
              </w:rPr>
              <w:t>6.9</w:t>
            </w:r>
            <w:r>
              <w:rPr>
                <w:rFonts w:eastAsiaTheme="minorEastAsia" w:cstheme="minorBidi"/>
                <w:b w:val="0"/>
                <w:bCs w:val="0"/>
                <w:noProof/>
                <w:lang w:eastAsia="lv-LV"/>
              </w:rPr>
              <w:tab/>
            </w:r>
            <w:r w:rsidRPr="00FD085D">
              <w:rPr>
                <w:rStyle w:val="Hyperlink"/>
                <w:noProof/>
              </w:rPr>
              <w:t>Pielikums - Atzinuma par būvobjekta atbilstību ugunsdrošības prasībām iekšējos noteikumos apstiprināta veidlapa</w:t>
            </w:r>
            <w:r>
              <w:rPr>
                <w:noProof/>
                <w:webHidden/>
              </w:rPr>
              <w:tab/>
            </w:r>
            <w:r>
              <w:rPr>
                <w:noProof/>
                <w:webHidden/>
              </w:rPr>
              <w:fldChar w:fldCharType="begin"/>
            </w:r>
            <w:r>
              <w:rPr>
                <w:noProof/>
                <w:webHidden/>
              </w:rPr>
              <w:instrText xml:space="preserve"> PAGEREF _Toc163123308 \h </w:instrText>
            </w:r>
            <w:r>
              <w:rPr>
                <w:noProof/>
                <w:webHidden/>
              </w:rPr>
            </w:r>
            <w:r>
              <w:rPr>
                <w:noProof/>
                <w:webHidden/>
              </w:rPr>
              <w:fldChar w:fldCharType="separate"/>
            </w:r>
            <w:r>
              <w:rPr>
                <w:noProof/>
                <w:webHidden/>
              </w:rPr>
              <w:t>151</w:t>
            </w:r>
            <w:r>
              <w:rPr>
                <w:noProof/>
                <w:webHidden/>
              </w:rPr>
              <w:fldChar w:fldCharType="end"/>
            </w:r>
          </w:hyperlink>
        </w:p>
        <w:p w14:paraId="782D1AA8" w14:textId="37F00013" w:rsidR="000200B9" w:rsidRDefault="000200B9">
          <w:pPr>
            <w:pStyle w:val="TOC2"/>
            <w:rPr>
              <w:rFonts w:eastAsiaTheme="minorEastAsia" w:cstheme="minorBidi"/>
              <w:b w:val="0"/>
              <w:bCs w:val="0"/>
              <w:noProof/>
              <w:lang w:eastAsia="lv-LV"/>
            </w:rPr>
          </w:pPr>
          <w:hyperlink w:anchor="_Toc163123309" w:history="1">
            <w:r w:rsidRPr="00FD085D">
              <w:rPr>
                <w:rStyle w:val="Hyperlink"/>
                <w:noProof/>
              </w:rPr>
              <w:t>6.10</w:t>
            </w:r>
            <w:r>
              <w:rPr>
                <w:rFonts w:eastAsiaTheme="minorEastAsia" w:cstheme="minorBidi"/>
                <w:b w:val="0"/>
                <w:bCs w:val="0"/>
                <w:noProof/>
                <w:lang w:eastAsia="lv-LV"/>
              </w:rPr>
              <w:tab/>
            </w:r>
            <w:r w:rsidRPr="00FD085D">
              <w:rPr>
                <w:rStyle w:val="Hyperlink"/>
                <w:noProof/>
              </w:rPr>
              <w:t>Pielikums - Izpildrīkojuma par piespiedu naudu  iekšējos noteikumos apstiprināta veidlapa</w:t>
            </w:r>
            <w:r>
              <w:rPr>
                <w:noProof/>
                <w:webHidden/>
              </w:rPr>
              <w:tab/>
            </w:r>
            <w:r>
              <w:rPr>
                <w:noProof/>
                <w:webHidden/>
              </w:rPr>
              <w:fldChar w:fldCharType="begin"/>
            </w:r>
            <w:r>
              <w:rPr>
                <w:noProof/>
                <w:webHidden/>
              </w:rPr>
              <w:instrText xml:space="preserve"> PAGEREF _Toc163123309 \h </w:instrText>
            </w:r>
            <w:r>
              <w:rPr>
                <w:noProof/>
                <w:webHidden/>
              </w:rPr>
            </w:r>
            <w:r>
              <w:rPr>
                <w:noProof/>
                <w:webHidden/>
              </w:rPr>
              <w:fldChar w:fldCharType="separate"/>
            </w:r>
            <w:r>
              <w:rPr>
                <w:noProof/>
                <w:webHidden/>
              </w:rPr>
              <w:t>153</w:t>
            </w:r>
            <w:r>
              <w:rPr>
                <w:noProof/>
                <w:webHidden/>
              </w:rPr>
              <w:fldChar w:fldCharType="end"/>
            </w:r>
          </w:hyperlink>
        </w:p>
        <w:p w14:paraId="756494D1" w14:textId="54F41684" w:rsidR="000200B9" w:rsidRDefault="000200B9">
          <w:pPr>
            <w:pStyle w:val="TOC2"/>
            <w:rPr>
              <w:rFonts w:eastAsiaTheme="minorEastAsia" w:cstheme="minorBidi"/>
              <w:b w:val="0"/>
              <w:bCs w:val="0"/>
              <w:noProof/>
              <w:lang w:eastAsia="lv-LV"/>
            </w:rPr>
          </w:pPr>
          <w:hyperlink w:anchor="_Toc163123310" w:history="1">
            <w:r w:rsidRPr="00FD085D">
              <w:rPr>
                <w:rStyle w:val="Hyperlink"/>
                <w:noProof/>
              </w:rPr>
              <w:t>6.11</w:t>
            </w:r>
            <w:r>
              <w:rPr>
                <w:rFonts w:eastAsiaTheme="minorEastAsia" w:cstheme="minorBidi"/>
                <w:b w:val="0"/>
                <w:bCs w:val="0"/>
                <w:noProof/>
                <w:lang w:eastAsia="lv-LV"/>
              </w:rPr>
              <w:tab/>
            </w:r>
            <w:r w:rsidRPr="00FD085D">
              <w:rPr>
                <w:rStyle w:val="Hyperlink"/>
                <w:noProof/>
              </w:rPr>
              <w:t>Pielikums - Ugunsdrošības prevencijas pasākumu uzskaites žurnāls iekšējos noteikumos apstiprināta veidlapa</w:t>
            </w:r>
            <w:r>
              <w:rPr>
                <w:noProof/>
                <w:webHidden/>
              </w:rPr>
              <w:tab/>
            </w:r>
            <w:r>
              <w:rPr>
                <w:noProof/>
                <w:webHidden/>
              </w:rPr>
              <w:fldChar w:fldCharType="begin"/>
            </w:r>
            <w:r>
              <w:rPr>
                <w:noProof/>
                <w:webHidden/>
              </w:rPr>
              <w:instrText xml:space="preserve"> PAGEREF _Toc163123310 \h </w:instrText>
            </w:r>
            <w:r>
              <w:rPr>
                <w:noProof/>
                <w:webHidden/>
              </w:rPr>
            </w:r>
            <w:r>
              <w:rPr>
                <w:noProof/>
                <w:webHidden/>
              </w:rPr>
              <w:fldChar w:fldCharType="separate"/>
            </w:r>
            <w:r>
              <w:rPr>
                <w:noProof/>
                <w:webHidden/>
              </w:rPr>
              <w:t>155</w:t>
            </w:r>
            <w:r>
              <w:rPr>
                <w:noProof/>
                <w:webHidden/>
              </w:rPr>
              <w:fldChar w:fldCharType="end"/>
            </w:r>
          </w:hyperlink>
        </w:p>
        <w:p w14:paraId="2EAE0472" w14:textId="23DCF7C5" w:rsidR="000200B9" w:rsidRDefault="000200B9">
          <w:pPr>
            <w:pStyle w:val="TOC2"/>
            <w:rPr>
              <w:rFonts w:eastAsiaTheme="minorEastAsia" w:cstheme="minorBidi"/>
              <w:b w:val="0"/>
              <w:bCs w:val="0"/>
              <w:noProof/>
              <w:lang w:eastAsia="lv-LV"/>
            </w:rPr>
          </w:pPr>
          <w:hyperlink w:anchor="_Toc163123311" w:history="1">
            <w:r w:rsidRPr="00FD085D">
              <w:rPr>
                <w:rStyle w:val="Hyperlink"/>
                <w:noProof/>
              </w:rPr>
              <w:t>6.12</w:t>
            </w:r>
            <w:r>
              <w:rPr>
                <w:rFonts w:eastAsiaTheme="minorEastAsia" w:cstheme="minorBidi"/>
                <w:b w:val="0"/>
                <w:bCs w:val="0"/>
                <w:noProof/>
                <w:lang w:eastAsia="lv-LV"/>
              </w:rPr>
              <w:tab/>
            </w:r>
            <w:r w:rsidRPr="00FD085D">
              <w:rPr>
                <w:rStyle w:val="Hyperlink"/>
                <w:noProof/>
              </w:rPr>
              <w:t>Pielikums - Dokumentu reģistrācijas numuru veidošana un VUGD struktūrvienību nomenklatūra</w:t>
            </w:r>
            <w:r>
              <w:rPr>
                <w:noProof/>
                <w:webHidden/>
              </w:rPr>
              <w:tab/>
            </w:r>
            <w:r>
              <w:rPr>
                <w:noProof/>
                <w:webHidden/>
              </w:rPr>
              <w:fldChar w:fldCharType="begin"/>
            </w:r>
            <w:r>
              <w:rPr>
                <w:noProof/>
                <w:webHidden/>
              </w:rPr>
              <w:instrText xml:space="preserve"> PAGEREF _Toc163123311 \h </w:instrText>
            </w:r>
            <w:r>
              <w:rPr>
                <w:noProof/>
                <w:webHidden/>
              </w:rPr>
            </w:r>
            <w:r>
              <w:rPr>
                <w:noProof/>
                <w:webHidden/>
              </w:rPr>
              <w:fldChar w:fldCharType="separate"/>
            </w:r>
            <w:r>
              <w:rPr>
                <w:noProof/>
                <w:webHidden/>
              </w:rPr>
              <w:t>156</w:t>
            </w:r>
            <w:r>
              <w:rPr>
                <w:noProof/>
                <w:webHidden/>
              </w:rPr>
              <w:fldChar w:fldCharType="end"/>
            </w:r>
          </w:hyperlink>
        </w:p>
        <w:p w14:paraId="64ED6041" w14:textId="5E644BDE" w:rsidR="000200B9" w:rsidRDefault="000200B9">
          <w:pPr>
            <w:pStyle w:val="TOC2"/>
            <w:rPr>
              <w:rFonts w:eastAsiaTheme="minorEastAsia" w:cstheme="minorBidi"/>
              <w:b w:val="0"/>
              <w:bCs w:val="0"/>
              <w:noProof/>
              <w:lang w:eastAsia="lv-LV"/>
            </w:rPr>
          </w:pPr>
          <w:hyperlink w:anchor="_Toc163123312" w:history="1">
            <w:r w:rsidRPr="00FD085D">
              <w:rPr>
                <w:rStyle w:val="Hyperlink"/>
                <w:noProof/>
              </w:rPr>
              <w:t>6.13</w:t>
            </w:r>
            <w:r>
              <w:rPr>
                <w:rFonts w:eastAsiaTheme="minorEastAsia" w:cstheme="minorBidi"/>
                <w:b w:val="0"/>
                <w:bCs w:val="0"/>
                <w:noProof/>
                <w:lang w:eastAsia="lv-LV"/>
              </w:rPr>
              <w:tab/>
            </w:r>
            <w:r w:rsidRPr="00FD085D">
              <w:rPr>
                <w:rStyle w:val="Hyperlink"/>
                <w:noProof/>
              </w:rPr>
              <w:t>Pielikums - Riska novērtēšanas instruments. Resursu plānošanas vadlīnijas</w:t>
            </w:r>
            <w:r>
              <w:rPr>
                <w:noProof/>
                <w:webHidden/>
              </w:rPr>
              <w:tab/>
            </w:r>
            <w:r>
              <w:rPr>
                <w:noProof/>
                <w:webHidden/>
              </w:rPr>
              <w:fldChar w:fldCharType="begin"/>
            </w:r>
            <w:r>
              <w:rPr>
                <w:noProof/>
                <w:webHidden/>
              </w:rPr>
              <w:instrText xml:space="preserve"> PAGEREF _Toc163123312 \h </w:instrText>
            </w:r>
            <w:r>
              <w:rPr>
                <w:noProof/>
                <w:webHidden/>
              </w:rPr>
            </w:r>
            <w:r>
              <w:rPr>
                <w:noProof/>
                <w:webHidden/>
              </w:rPr>
              <w:fldChar w:fldCharType="separate"/>
            </w:r>
            <w:r>
              <w:rPr>
                <w:noProof/>
                <w:webHidden/>
              </w:rPr>
              <w:t>158</w:t>
            </w:r>
            <w:r>
              <w:rPr>
                <w:noProof/>
                <w:webHidden/>
              </w:rPr>
              <w:fldChar w:fldCharType="end"/>
            </w:r>
          </w:hyperlink>
        </w:p>
        <w:p w14:paraId="01928B76" w14:textId="37731229" w:rsidR="000200B9" w:rsidRDefault="000200B9">
          <w:pPr>
            <w:pStyle w:val="TOC2"/>
            <w:rPr>
              <w:rFonts w:eastAsiaTheme="minorEastAsia" w:cstheme="minorBidi"/>
              <w:b w:val="0"/>
              <w:bCs w:val="0"/>
              <w:noProof/>
              <w:lang w:eastAsia="lv-LV"/>
            </w:rPr>
          </w:pPr>
          <w:hyperlink w:anchor="_Toc163123313" w:history="1">
            <w:r w:rsidRPr="00FD085D">
              <w:rPr>
                <w:rStyle w:val="Hyperlink"/>
                <w:noProof/>
              </w:rPr>
              <w:t>6.14</w:t>
            </w:r>
            <w:r>
              <w:rPr>
                <w:rFonts w:eastAsiaTheme="minorEastAsia" w:cstheme="minorBidi"/>
                <w:b w:val="0"/>
                <w:bCs w:val="0"/>
                <w:noProof/>
                <w:lang w:eastAsia="lv-LV"/>
              </w:rPr>
              <w:tab/>
            </w:r>
            <w:r w:rsidRPr="00FD085D">
              <w:rPr>
                <w:rStyle w:val="Hyperlink"/>
                <w:noProof/>
              </w:rPr>
              <w:t>Pielikums - Riska novērtēšanas instruments. Riska indikatoru diapazoni</w:t>
            </w:r>
            <w:r>
              <w:rPr>
                <w:noProof/>
                <w:webHidden/>
              </w:rPr>
              <w:tab/>
            </w:r>
            <w:r>
              <w:rPr>
                <w:noProof/>
                <w:webHidden/>
              </w:rPr>
              <w:fldChar w:fldCharType="begin"/>
            </w:r>
            <w:r>
              <w:rPr>
                <w:noProof/>
                <w:webHidden/>
              </w:rPr>
              <w:instrText xml:space="preserve"> PAGEREF _Toc163123313 \h </w:instrText>
            </w:r>
            <w:r>
              <w:rPr>
                <w:noProof/>
                <w:webHidden/>
              </w:rPr>
            </w:r>
            <w:r>
              <w:rPr>
                <w:noProof/>
                <w:webHidden/>
              </w:rPr>
              <w:fldChar w:fldCharType="separate"/>
            </w:r>
            <w:r>
              <w:rPr>
                <w:noProof/>
                <w:webHidden/>
              </w:rPr>
              <w:t>159</w:t>
            </w:r>
            <w:r>
              <w:rPr>
                <w:noProof/>
                <w:webHidden/>
              </w:rPr>
              <w:fldChar w:fldCharType="end"/>
            </w:r>
          </w:hyperlink>
        </w:p>
        <w:p w14:paraId="6DFCEC48" w14:textId="4C9532F7" w:rsidR="000200B9" w:rsidRDefault="000200B9">
          <w:pPr>
            <w:pStyle w:val="TOC2"/>
            <w:rPr>
              <w:rFonts w:eastAsiaTheme="minorEastAsia" w:cstheme="minorBidi"/>
              <w:b w:val="0"/>
              <w:bCs w:val="0"/>
              <w:noProof/>
              <w:lang w:eastAsia="lv-LV"/>
            </w:rPr>
          </w:pPr>
          <w:hyperlink w:anchor="_Toc163123314" w:history="1">
            <w:r w:rsidRPr="00FD085D">
              <w:rPr>
                <w:rStyle w:val="Hyperlink"/>
                <w:noProof/>
              </w:rPr>
              <w:t>6.15</w:t>
            </w:r>
            <w:r>
              <w:rPr>
                <w:rFonts w:eastAsiaTheme="minorEastAsia" w:cstheme="minorBidi"/>
                <w:b w:val="0"/>
                <w:bCs w:val="0"/>
                <w:noProof/>
                <w:lang w:eastAsia="lv-LV"/>
              </w:rPr>
              <w:tab/>
            </w:r>
            <w:r w:rsidRPr="00FD085D">
              <w:rPr>
                <w:rStyle w:val="Hyperlink"/>
                <w:noProof/>
              </w:rPr>
              <w:t>Pielikums – Ugunsdrošības uzraudzības darba un civilās aizsardzības prasību ievērošanas kontroles rādītāji</w:t>
            </w:r>
            <w:r>
              <w:rPr>
                <w:noProof/>
                <w:webHidden/>
              </w:rPr>
              <w:tab/>
            </w:r>
            <w:r>
              <w:rPr>
                <w:noProof/>
                <w:webHidden/>
              </w:rPr>
              <w:fldChar w:fldCharType="begin"/>
            </w:r>
            <w:r>
              <w:rPr>
                <w:noProof/>
                <w:webHidden/>
              </w:rPr>
              <w:instrText xml:space="preserve"> PAGEREF _Toc163123314 \h </w:instrText>
            </w:r>
            <w:r>
              <w:rPr>
                <w:noProof/>
                <w:webHidden/>
              </w:rPr>
            </w:r>
            <w:r>
              <w:rPr>
                <w:noProof/>
                <w:webHidden/>
              </w:rPr>
              <w:fldChar w:fldCharType="separate"/>
            </w:r>
            <w:r>
              <w:rPr>
                <w:noProof/>
                <w:webHidden/>
              </w:rPr>
              <w:t>163</w:t>
            </w:r>
            <w:r>
              <w:rPr>
                <w:noProof/>
                <w:webHidden/>
              </w:rPr>
              <w:fldChar w:fldCharType="end"/>
            </w:r>
          </w:hyperlink>
        </w:p>
        <w:p w14:paraId="1B016BC3" w14:textId="1DFEC54D" w:rsidR="000200B9" w:rsidRDefault="000200B9">
          <w:pPr>
            <w:pStyle w:val="TOC2"/>
            <w:rPr>
              <w:rFonts w:eastAsiaTheme="minorEastAsia" w:cstheme="minorBidi"/>
              <w:b w:val="0"/>
              <w:bCs w:val="0"/>
              <w:noProof/>
              <w:lang w:eastAsia="lv-LV"/>
            </w:rPr>
          </w:pPr>
          <w:hyperlink w:anchor="_Toc163123315" w:history="1">
            <w:r w:rsidRPr="00FD085D">
              <w:rPr>
                <w:rStyle w:val="Hyperlink"/>
                <w:noProof/>
              </w:rPr>
              <w:t>6.16</w:t>
            </w:r>
            <w:r>
              <w:rPr>
                <w:rFonts w:eastAsiaTheme="minorEastAsia" w:cstheme="minorBidi"/>
                <w:b w:val="0"/>
                <w:bCs w:val="0"/>
                <w:noProof/>
                <w:lang w:eastAsia="lv-LV"/>
              </w:rPr>
              <w:tab/>
            </w:r>
            <w:r w:rsidRPr="00FD085D">
              <w:rPr>
                <w:rStyle w:val="Hyperlink"/>
                <w:noProof/>
              </w:rPr>
              <w:t>Pielikums – Atskaite par ugunsdrošības pārbaudēm objektos</w:t>
            </w:r>
            <w:r>
              <w:rPr>
                <w:noProof/>
                <w:webHidden/>
              </w:rPr>
              <w:tab/>
            </w:r>
            <w:r>
              <w:rPr>
                <w:noProof/>
                <w:webHidden/>
              </w:rPr>
              <w:fldChar w:fldCharType="begin"/>
            </w:r>
            <w:r>
              <w:rPr>
                <w:noProof/>
                <w:webHidden/>
              </w:rPr>
              <w:instrText xml:space="preserve"> PAGEREF _Toc163123315 \h </w:instrText>
            </w:r>
            <w:r>
              <w:rPr>
                <w:noProof/>
                <w:webHidden/>
              </w:rPr>
            </w:r>
            <w:r>
              <w:rPr>
                <w:noProof/>
                <w:webHidden/>
              </w:rPr>
              <w:fldChar w:fldCharType="separate"/>
            </w:r>
            <w:r>
              <w:rPr>
                <w:noProof/>
                <w:webHidden/>
              </w:rPr>
              <w:t>163</w:t>
            </w:r>
            <w:r>
              <w:rPr>
                <w:noProof/>
                <w:webHidden/>
              </w:rPr>
              <w:fldChar w:fldCharType="end"/>
            </w:r>
          </w:hyperlink>
        </w:p>
        <w:p w14:paraId="208FE28C" w14:textId="10444C74" w:rsidR="000200B9" w:rsidRDefault="000200B9">
          <w:pPr>
            <w:pStyle w:val="TOC2"/>
            <w:rPr>
              <w:rFonts w:eastAsiaTheme="minorEastAsia" w:cstheme="minorBidi"/>
              <w:b w:val="0"/>
              <w:bCs w:val="0"/>
              <w:noProof/>
              <w:lang w:eastAsia="lv-LV"/>
            </w:rPr>
          </w:pPr>
          <w:hyperlink w:anchor="_Toc163123316" w:history="1">
            <w:r w:rsidRPr="00FD085D">
              <w:rPr>
                <w:rStyle w:val="Hyperlink"/>
                <w:noProof/>
              </w:rPr>
              <w:t>6.17</w:t>
            </w:r>
            <w:r>
              <w:rPr>
                <w:rFonts w:eastAsiaTheme="minorEastAsia" w:cstheme="minorBidi"/>
                <w:b w:val="0"/>
                <w:bCs w:val="0"/>
                <w:noProof/>
                <w:lang w:eastAsia="lv-LV"/>
              </w:rPr>
              <w:tab/>
            </w:r>
            <w:r w:rsidRPr="00FD085D">
              <w:rPr>
                <w:rStyle w:val="Hyperlink"/>
                <w:noProof/>
              </w:rPr>
              <w:t>Pielikums – Attīstības aktivitātes apraksts</w:t>
            </w:r>
            <w:r>
              <w:rPr>
                <w:noProof/>
                <w:webHidden/>
              </w:rPr>
              <w:tab/>
            </w:r>
            <w:r>
              <w:rPr>
                <w:noProof/>
                <w:webHidden/>
              </w:rPr>
              <w:fldChar w:fldCharType="begin"/>
            </w:r>
            <w:r>
              <w:rPr>
                <w:noProof/>
                <w:webHidden/>
              </w:rPr>
              <w:instrText xml:space="preserve"> PAGEREF _Toc163123316 \h </w:instrText>
            </w:r>
            <w:r>
              <w:rPr>
                <w:noProof/>
                <w:webHidden/>
              </w:rPr>
            </w:r>
            <w:r>
              <w:rPr>
                <w:noProof/>
                <w:webHidden/>
              </w:rPr>
              <w:fldChar w:fldCharType="separate"/>
            </w:r>
            <w:r>
              <w:rPr>
                <w:noProof/>
                <w:webHidden/>
              </w:rPr>
              <w:t>163</w:t>
            </w:r>
            <w:r>
              <w:rPr>
                <w:noProof/>
                <w:webHidden/>
              </w:rPr>
              <w:fldChar w:fldCharType="end"/>
            </w:r>
          </w:hyperlink>
        </w:p>
        <w:p w14:paraId="767C24D2" w14:textId="4AF2CC02" w:rsidR="00B02071" w:rsidRPr="00880998" w:rsidRDefault="00B02071">
          <w:r w:rsidRPr="00880998">
            <w:rPr>
              <w:b/>
              <w:bCs/>
            </w:rPr>
            <w:fldChar w:fldCharType="end"/>
          </w:r>
        </w:p>
      </w:sdtContent>
    </w:sdt>
    <w:p w14:paraId="1DEA4BB7" w14:textId="67C2CF1B" w:rsidR="00321176" w:rsidRPr="00880998" w:rsidRDefault="00321176">
      <w:pPr>
        <w:jc w:val="left"/>
        <w:rPr>
          <w:rFonts w:cstheme="majorHAnsi"/>
          <w:sz w:val="22"/>
        </w:rPr>
      </w:pPr>
    </w:p>
    <w:p w14:paraId="2AAE6DD4" w14:textId="3713C3D0" w:rsidR="008C3365" w:rsidRDefault="00D52A16" w:rsidP="00AA19EA">
      <w:pPr>
        <w:pStyle w:val="Heading1"/>
      </w:pPr>
      <w:bookmarkStart w:id="0" w:name="_Toc142396492"/>
      <w:bookmarkStart w:id="1" w:name="_Ref93673479"/>
      <w:bookmarkStart w:id="2" w:name="_Ref93673488"/>
      <w:bookmarkStart w:id="3" w:name="_Toc94626005"/>
      <w:bookmarkStart w:id="4" w:name="_Toc103804680"/>
      <w:bookmarkStart w:id="5" w:name="_Toc163123112"/>
      <w:r w:rsidRPr="00880998">
        <w:t xml:space="preserve">Esošās </w:t>
      </w:r>
      <w:r w:rsidR="009B5A2D" w:rsidRPr="00880998">
        <w:t>s</w:t>
      </w:r>
      <w:r w:rsidR="008C3365" w:rsidRPr="00880998">
        <w:t>ituācijas apraksts</w:t>
      </w:r>
      <w:bookmarkEnd w:id="0"/>
      <w:bookmarkEnd w:id="5"/>
    </w:p>
    <w:p w14:paraId="295C6973" w14:textId="29584017" w:rsidR="0041733E" w:rsidRPr="00880998" w:rsidRDefault="00914B83" w:rsidP="004F239C">
      <w:pPr>
        <w:pStyle w:val="Heading2"/>
      </w:pPr>
      <w:bookmarkStart w:id="6" w:name="_Toc133953795"/>
      <w:bookmarkStart w:id="7" w:name="_Toc134393127"/>
      <w:bookmarkStart w:id="8" w:name="_Toc134437603"/>
      <w:bookmarkStart w:id="9" w:name="_Toc134613722"/>
      <w:bookmarkStart w:id="10" w:name="_Toc134778628"/>
      <w:bookmarkStart w:id="11" w:name="_Toc134778817"/>
      <w:bookmarkStart w:id="12" w:name="_Toc134801046"/>
      <w:bookmarkStart w:id="13" w:name="_Toc134994838"/>
      <w:bookmarkStart w:id="14" w:name="_Toc135578993"/>
      <w:bookmarkStart w:id="15" w:name="_Toc135598423"/>
      <w:bookmarkStart w:id="16" w:name="_Toc135942807"/>
      <w:bookmarkStart w:id="17" w:name="_Toc135942891"/>
      <w:bookmarkStart w:id="18" w:name="_Toc135942971"/>
      <w:bookmarkStart w:id="19" w:name="_Toc135943095"/>
      <w:bookmarkStart w:id="20" w:name="_Toc135943291"/>
      <w:bookmarkStart w:id="21" w:name="_Toc135998739"/>
      <w:bookmarkStart w:id="22" w:name="_Toc136099402"/>
      <w:bookmarkStart w:id="23" w:name="_Toc136111380"/>
      <w:bookmarkStart w:id="24" w:name="_Toc136184370"/>
      <w:bookmarkStart w:id="25" w:name="_Toc136187513"/>
      <w:bookmarkStart w:id="26" w:name="_Toc136189576"/>
      <w:bookmarkStart w:id="27" w:name="_Toc136943153"/>
      <w:bookmarkStart w:id="28" w:name="_Toc137151136"/>
      <w:bookmarkStart w:id="29" w:name="_Toc137406474"/>
      <w:bookmarkStart w:id="30" w:name="_Toc138062757"/>
      <w:bookmarkStart w:id="31" w:name="_Toc133953796"/>
      <w:bookmarkStart w:id="32" w:name="_Toc134393128"/>
      <w:bookmarkStart w:id="33" w:name="_Toc134437604"/>
      <w:bookmarkStart w:id="34" w:name="_Toc134613723"/>
      <w:bookmarkStart w:id="35" w:name="_Toc134778629"/>
      <w:bookmarkStart w:id="36" w:name="_Toc134778818"/>
      <w:bookmarkStart w:id="37" w:name="_Toc134801047"/>
      <w:bookmarkStart w:id="38" w:name="_Toc134994839"/>
      <w:bookmarkStart w:id="39" w:name="_Toc135578994"/>
      <w:bookmarkStart w:id="40" w:name="_Toc135598424"/>
      <w:bookmarkStart w:id="41" w:name="_Toc135942808"/>
      <w:bookmarkStart w:id="42" w:name="_Toc135942892"/>
      <w:bookmarkStart w:id="43" w:name="_Toc135942972"/>
      <w:bookmarkStart w:id="44" w:name="_Toc135943096"/>
      <w:bookmarkStart w:id="45" w:name="_Toc135943292"/>
      <w:bookmarkStart w:id="46" w:name="_Toc135998740"/>
      <w:bookmarkStart w:id="47" w:name="_Toc136099403"/>
      <w:bookmarkStart w:id="48" w:name="_Toc136111381"/>
      <w:bookmarkStart w:id="49" w:name="_Toc136184371"/>
      <w:bookmarkStart w:id="50" w:name="_Toc136187514"/>
      <w:bookmarkStart w:id="51" w:name="_Toc136189577"/>
      <w:bookmarkStart w:id="52" w:name="_Toc136943154"/>
      <w:bookmarkStart w:id="53" w:name="_Toc137151137"/>
      <w:bookmarkStart w:id="54" w:name="_Toc137406475"/>
      <w:bookmarkStart w:id="55" w:name="_Toc138062758"/>
      <w:bookmarkStart w:id="56" w:name="_Toc142396494"/>
      <w:bookmarkStart w:id="57" w:name="_Toc163123113"/>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880998">
        <w:t>Platformas</w:t>
      </w:r>
      <w:r w:rsidR="0041733E" w:rsidRPr="00880998">
        <w:t xml:space="preserve"> izstrādes vajadzība</w:t>
      </w:r>
      <w:r w:rsidR="00724A75" w:rsidRPr="00880998">
        <w:t>s</w:t>
      </w:r>
      <w:r w:rsidR="0041733E" w:rsidRPr="00880998">
        <w:t xml:space="preserve"> un mērķi</w:t>
      </w:r>
      <w:bookmarkEnd w:id="56"/>
      <w:bookmarkEnd w:id="57"/>
    </w:p>
    <w:p w14:paraId="54E86B44" w14:textId="12CDEA7A" w:rsidR="003306F1" w:rsidRPr="00880998" w:rsidRDefault="00E34688" w:rsidP="00477D5C">
      <w:pPr>
        <w:pStyle w:val="CCBodyText"/>
        <w:spacing w:before="0" w:after="0"/>
      </w:pPr>
      <w:r>
        <w:t xml:space="preserve">Pašreiz VUGD ugunsdrošības uzraudzības darba procesos ir nepietiekams IS atbalsts, tāpēc </w:t>
      </w:r>
      <w:r w:rsidR="00B02071">
        <w:t>IeM IC un VUGD īsteno projektu</w:t>
      </w:r>
      <w:r w:rsidR="00E11502">
        <w:t xml:space="preserve"> “Vienotas civilās aizsardzības un ugunsdrošības pārvaldības platformas ieviešana”</w:t>
      </w:r>
      <w:r w:rsidR="00B02071">
        <w:t xml:space="preserve">, kura </w:t>
      </w:r>
      <w:r w:rsidR="003306F1">
        <w:t xml:space="preserve">mērķis ir </w:t>
      </w:r>
      <w:r w:rsidR="00B02071">
        <w:t xml:space="preserve">izstrādāt </w:t>
      </w:r>
      <w:r w:rsidRPr="48986B5E">
        <w:rPr>
          <w:rFonts w:asciiTheme="majorHAnsi" w:hAnsiTheme="majorHAnsi" w:cstheme="majorBidi"/>
          <w:sz w:val="22"/>
          <w:szCs w:val="22"/>
        </w:rPr>
        <w:t>Vienoto ugunsdrošības un civilās aizsardzības platformu</w:t>
      </w:r>
      <w:r>
        <w:t xml:space="preserve"> (</w:t>
      </w:r>
      <w:r w:rsidR="00B02071">
        <w:t>VUCAP</w:t>
      </w:r>
      <w:r>
        <w:t xml:space="preserve">, turpmāk </w:t>
      </w:r>
      <w:r w:rsidR="00121CD5">
        <w:t>-</w:t>
      </w:r>
      <w:r>
        <w:t xml:space="preserve"> Platforma)</w:t>
      </w:r>
      <w:r w:rsidR="003306F1">
        <w:t>.</w:t>
      </w:r>
    </w:p>
    <w:p w14:paraId="79E59E07" w14:textId="12F67937" w:rsidR="003306F1" w:rsidRPr="00880998" w:rsidRDefault="003306F1" w:rsidP="00477D5C">
      <w:pPr>
        <w:pStyle w:val="CCBodyText"/>
        <w:spacing w:before="0" w:after="0"/>
      </w:pPr>
      <w:r w:rsidRPr="00880998">
        <w:t>Plānots, ka Platform</w:t>
      </w:r>
      <w:r w:rsidR="001515F7" w:rsidRPr="00880998">
        <w:t>as funkcionalitāti</w:t>
      </w:r>
      <w:r w:rsidRPr="00880998">
        <w:t xml:space="preserve"> veidos savstarpēji saistītas </w:t>
      </w:r>
      <w:r w:rsidR="001515F7" w:rsidRPr="00880998">
        <w:t>komponentes</w:t>
      </w:r>
      <w:r w:rsidR="002659D3">
        <w:t>, kas nodrošinās</w:t>
      </w:r>
      <w:r w:rsidRPr="00880998">
        <w:t>:</w:t>
      </w:r>
    </w:p>
    <w:p w14:paraId="48A740C2" w14:textId="24AF4428" w:rsidR="003306F1" w:rsidRPr="00880998" w:rsidRDefault="002659D3" w:rsidP="002659D3">
      <w:pPr>
        <w:pStyle w:val="CCBodyText"/>
        <w:numPr>
          <w:ilvl w:val="0"/>
          <w:numId w:val="148"/>
        </w:numPr>
        <w:tabs>
          <w:tab w:val="num" w:pos="360"/>
        </w:tabs>
        <w:spacing w:before="0" w:after="0"/>
        <w:ind w:left="709" w:hanging="283"/>
      </w:pPr>
      <w:r>
        <w:t>U</w:t>
      </w:r>
      <w:r w:rsidR="003306F1" w:rsidRPr="00880998">
        <w:t xml:space="preserve">gunsdrošības uzraudzības un civilās aizsardzības darba vadības un kontroles </w:t>
      </w:r>
      <w:r>
        <w:t>procesus</w:t>
      </w:r>
      <w:r w:rsidR="00C47C54" w:rsidRPr="00880998">
        <w:t>.</w:t>
      </w:r>
    </w:p>
    <w:p w14:paraId="1C9C139D" w14:textId="65E5AB17" w:rsidR="003306F1" w:rsidRPr="00880998" w:rsidRDefault="003306F1" w:rsidP="00EF6355">
      <w:pPr>
        <w:pStyle w:val="CCBodyText"/>
        <w:numPr>
          <w:ilvl w:val="0"/>
          <w:numId w:val="148"/>
        </w:numPr>
        <w:tabs>
          <w:tab w:val="num" w:pos="360"/>
        </w:tabs>
        <w:spacing w:before="0" w:after="0"/>
        <w:ind w:left="709" w:hanging="283"/>
      </w:pPr>
      <w:r w:rsidRPr="00880998">
        <w:t xml:space="preserve">Ugunsdrošības un civilās aizsardzības risku novērtēšanas </w:t>
      </w:r>
      <w:r w:rsidR="002659D3">
        <w:t>procesus</w:t>
      </w:r>
      <w:r w:rsidR="00C47C54" w:rsidRPr="00880998">
        <w:t>.</w:t>
      </w:r>
    </w:p>
    <w:p w14:paraId="099AE266" w14:textId="231477AA" w:rsidR="003306F1" w:rsidRPr="00880998" w:rsidRDefault="78AFA8D5" w:rsidP="00EF6355">
      <w:pPr>
        <w:pStyle w:val="CCBodyText"/>
        <w:numPr>
          <w:ilvl w:val="0"/>
          <w:numId w:val="148"/>
        </w:numPr>
        <w:tabs>
          <w:tab w:val="num" w:pos="360"/>
        </w:tabs>
        <w:spacing w:before="0" w:after="0"/>
        <w:ind w:left="709" w:hanging="283"/>
      </w:pPr>
      <w:r>
        <w:t xml:space="preserve">Objekta </w:t>
      </w:r>
      <w:r w:rsidR="08490D68">
        <w:t>u</w:t>
      </w:r>
      <w:r w:rsidR="003306F1">
        <w:t xml:space="preserve">gunsdrošības stāvokļa </w:t>
      </w:r>
      <w:r w:rsidR="070B4537">
        <w:t>novērtējuma sagatavošanu</w:t>
      </w:r>
      <w:r w:rsidR="009C289A">
        <w:t>.</w:t>
      </w:r>
    </w:p>
    <w:p w14:paraId="6AC0B954" w14:textId="0C96E190" w:rsidR="003306F1" w:rsidRPr="00880998" w:rsidRDefault="003306F1" w:rsidP="00477D5C">
      <w:pPr>
        <w:pStyle w:val="CCBodyText"/>
        <w:spacing w:before="0" w:after="0"/>
      </w:pPr>
      <w:r w:rsidRPr="00880998">
        <w:t>Platformas ieviešana padarīs efektīvākus VUGD biznesa procesus, datos balstītu lēmumu pieņemšanu par VUGD resursu ģeotelpisko izvietojumu, pamatojoties uz platformā aprēķināto objektu ugunsdrošības un civilās aizsardzības risku, risku pārvaldību un pašapkalpošanās iespējas atbildīgajām personām, kā arī sabiedrībai pieejamu informāciju par ugunsdrošību un statistiku.</w:t>
      </w:r>
    </w:p>
    <w:p w14:paraId="04493243" w14:textId="4DB31AD9" w:rsidR="003306F1" w:rsidRPr="00880998" w:rsidRDefault="00C47DA1" w:rsidP="00477D5C">
      <w:pPr>
        <w:pStyle w:val="CCBodyText"/>
        <w:spacing w:before="0" w:after="0"/>
      </w:pPr>
      <w:r w:rsidRPr="00880998">
        <w:t>Platformu</w:t>
      </w:r>
      <w:r w:rsidR="003306F1" w:rsidRPr="00880998">
        <w:t xml:space="preserve"> plānots piesaistīt esošajām un nākotnē plānotajām VUGD informācijas sistēmām kā daļu no ugunsdrošības uzraudzības un civilās aizsardzības digitālās ekosistēmas, veicinot turpmāku procesu digitalizāciju un pārvaldību. Stratēģiski </w:t>
      </w:r>
      <w:r w:rsidRPr="00880998">
        <w:t>P</w:t>
      </w:r>
      <w:r w:rsidR="003306F1" w:rsidRPr="00880998">
        <w:t>latforma ir pamats nākotnes digitalizācijas risinājumu un projektu izveidošanai un ir daļa no perspektīvas ugunsdrošības un civilās aizsardzības informācijas sistēmu ekosistēmas, kas iekļauj operatīvas vadīšanas, apziņošanas un prognozēšanas risinājumu kopu.</w:t>
      </w:r>
    </w:p>
    <w:p w14:paraId="2C13AFB6" w14:textId="77777777" w:rsidR="003306F1" w:rsidRPr="00880998" w:rsidRDefault="003306F1" w:rsidP="00477D5C">
      <w:pPr>
        <w:pStyle w:val="CCBodyText"/>
        <w:spacing w:before="0" w:after="0"/>
      </w:pPr>
    </w:p>
    <w:p w14:paraId="199BA02F" w14:textId="0E33D9B3" w:rsidR="00E34688" w:rsidRPr="00880998" w:rsidRDefault="00E34688" w:rsidP="00477D5C">
      <w:pPr>
        <w:pStyle w:val="CCBodyText"/>
        <w:spacing w:before="0" w:after="0"/>
      </w:pPr>
      <w:r w:rsidRPr="00880998">
        <w:t xml:space="preserve">Platformas mērķis ir nodrošināt atbalstu un automatizāciju </w:t>
      </w:r>
      <w:r w:rsidR="00C47DA1" w:rsidRPr="00880998">
        <w:t>v</w:t>
      </w:r>
      <w:r w:rsidRPr="00880998">
        <w:t xml:space="preserve">alsts ugunsdrošības uzraudzības </w:t>
      </w:r>
      <w:r w:rsidR="00C47DA1" w:rsidRPr="00880998">
        <w:t xml:space="preserve">un civilās aizsardzības </w:t>
      </w:r>
      <w:r w:rsidRPr="00880998">
        <w:t>darba organizēšanas, vadības un kontroles procesos. Platforma nodrošinās:</w:t>
      </w:r>
    </w:p>
    <w:p w14:paraId="72C6A3A7" w14:textId="1B5D360D" w:rsidR="00E34688" w:rsidRPr="00880998" w:rsidRDefault="00E34688" w:rsidP="00EF6355">
      <w:pPr>
        <w:pStyle w:val="CCBodyText"/>
        <w:numPr>
          <w:ilvl w:val="0"/>
          <w:numId w:val="167"/>
        </w:numPr>
        <w:spacing w:before="0" w:after="0"/>
      </w:pPr>
      <w:r>
        <w:t xml:space="preserve"> </w:t>
      </w:r>
      <w:r w:rsidR="3D2A9CEE">
        <w:t>O</w:t>
      </w:r>
      <w:r>
        <w:t>bjektu datu bāz</w:t>
      </w:r>
      <w:r w:rsidR="6AA44414">
        <w:t>es</w:t>
      </w:r>
      <w:r w:rsidR="4BD548C6">
        <w:t xml:space="preserve"> un</w:t>
      </w:r>
      <w:r>
        <w:t xml:space="preserve"> objektu e-uzraudzības lietu veidošanu</w:t>
      </w:r>
      <w:r w:rsidR="00EF6355">
        <w:t>.</w:t>
      </w:r>
    </w:p>
    <w:p w14:paraId="4131D19C" w14:textId="02E95E63" w:rsidR="00E34688" w:rsidRPr="00880998" w:rsidRDefault="00EF6355" w:rsidP="00EF6355">
      <w:pPr>
        <w:pStyle w:val="CCBodyText"/>
        <w:numPr>
          <w:ilvl w:val="0"/>
          <w:numId w:val="167"/>
        </w:numPr>
        <w:spacing w:before="0" w:after="0"/>
      </w:pPr>
      <w:r w:rsidRPr="00880998">
        <w:t>O</w:t>
      </w:r>
      <w:r w:rsidR="00E34688" w:rsidRPr="00880998">
        <w:t>bjektu ugunsdrošības stāvokļa novērtējuma sagatavošan</w:t>
      </w:r>
      <w:r w:rsidR="00B67C70" w:rsidRPr="00880998">
        <w:t>u</w:t>
      </w:r>
      <w:r w:rsidRPr="00880998">
        <w:t>.</w:t>
      </w:r>
    </w:p>
    <w:p w14:paraId="3AC76C17" w14:textId="61EF4339" w:rsidR="00E34688" w:rsidRPr="00880998" w:rsidRDefault="02A4E517" w:rsidP="00EF6355">
      <w:pPr>
        <w:pStyle w:val="CCBodyText"/>
        <w:numPr>
          <w:ilvl w:val="0"/>
          <w:numId w:val="167"/>
        </w:numPr>
        <w:spacing w:before="0" w:after="0"/>
      </w:pPr>
      <w:r>
        <w:t>Objektu u</w:t>
      </w:r>
      <w:r w:rsidR="0124B25A">
        <w:t>gunsdrošības pārbaužu plānošanu un civilās aizsardzības prasību ievērošanas pārbaužu plānošanu</w:t>
      </w:r>
      <w:r w:rsidR="59521429">
        <w:t>.</w:t>
      </w:r>
    </w:p>
    <w:p w14:paraId="60F56CBB" w14:textId="50033EEE" w:rsidR="00E34688" w:rsidRPr="00880998" w:rsidRDefault="00EF6355" w:rsidP="00EF6355">
      <w:pPr>
        <w:pStyle w:val="CCBodyText"/>
        <w:numPr>
          <w:ilvl w:val="0"/>
          <w:numId w:val="167"/>
        </w:numPr>
        <w:spacing w:before="0" w:after="0"/>
      </w:pPr>
      <w:r w:rsidRPr="00880998">
        <w:t>U</w:t>
      </w:r>
      <w:r w:rsidR="00E34688" w:rsidRPr="00880998">
        <w:t>gunsdrošības uzraudzības darba dokumentu sagatavošanu, reģistrēšanu, paziņošanu un glabāšanu</w:t>
      </w:r>
      <w:r w:rsidRPr="00880998">
        <w:t>.</w:t>
      </w:r>
    </w:p>
    <w:p w14:paraId="61E3EFB9" w14:textId="27320E33" w:rsidR="00E34688" w:rsidRPr="00880998" w:rsidRDefault="00EF6355" w:rsidP="00EF6355">
      <w:pPr>
        <w:pStyle w:val="CCBodyText"/>
        <w:numPr>
          <w:ilvl w:val="0"/>
          <w:numId w:val="167"/>
        </w:numPr>
        <w:spacing w:before="0" w:after="0"/>
      </w:pPr>
      <w:r w:rsidRPr="00880998">
        <w:lastRenderedPageBreak/>
        <w:t>U</w:t>
      </w:r>
      <w:r w:rsidR="00E34688" w:rsidRPr="00880998">
        <w:t>gunsdrošības uzraudzības darba rezultātu uzskaiti, atskaišu izgūšanu un datu kartēšanu</w:t>
      </w:r>
      <w:r w:rsidRPr="00880998">
        <w:t>.</w:t>
      </w:r>
    </w:p>
    <w:p w14:paraId="32151F07" w14:textId="27627D27" w:rsidR="00E34688" w:rsidRPr="00880998" w:rsidRDefault="00EF6355" w:rsidP="00EF6355">
      <w:pPr>
        <w:pStyle w:val="CCBodyText"/>
        <w:numPr>
          <w:ilvl w:val="0"/>
          <w:numId w:val="167"/>
        </w:numPr>
        <w:spacing w:before="0" w:after="0"/>
      </w:pPr>
      <w:r w:rsidRPr="00880998">
        <w:t>O</w:t>
      </w:r>
      <w:r w:rsidR="00E34688" w:rsidRPr="00880998">
        <w:t>bjektu atbildīgo personu darba vietu</w:t>
      </w:r>
      <w:r w:rsidRPr="00880998">
        <w:t>.</w:t>
      </w:r>
    </w:p>
    <w:p w14:paraId="4DB77175" w14:textId="2E441961" w:rsidR="00E34688" w:rsidRPr="00880998" w:rsidRDefault="00EF6355" w:rsidP="00EF6355">
      <w:pPr>
        <w:pStyle w:val="CCBodyText"/>
        <w:numPr>
          <w:ilvl w:val="0"/>
          <w:numId w:val="167"/>
        </w:numPr>
        <w:spacing w:before="0" w:after="0"/>
      </w:pPr>
      <w:r w:rsidRPr="00880998">
        <w:t>S</w:t>
      </w:r>
      <w:r w:rsidR="00E34688" w:rsidRPr="00880998">
        <w:t>abiedrībai pieejamu informāciju par ugunsdrošības situāciju un statistiku.</w:t>
      </w:r>
    </w:p>
    <w:p w14:paraId="4303A712" w14:textId="6EF7CA30" w:rsidR="00EF6355" w:rsidRPr="00880998" w:rsidRDefault="00EF6355" w:rsidP="00EF6355">
      <w:pPr>
        <w:pStyle w:val="CCBodyText"/>
        <w:spacing w:before="0" w:after="0" w:line="240" w:lineRule="auto"/>
        <w:ind w:left="1440"/>
      </w:pPr>
      <w:r w:rsidRPr="00880998">
        <w:br w:type="page"/>
      </w:r>
    </w:p>
    <w:p w14:paraId="3314881A" w14:textId="77777777" w:rsidR="00EF6355" w:rsidRPr="00880998" w:rsidRDefault="00EF6355" w:rsidP="00EF6355">
      <w:pPr>
        <w:pStyle w:val="CCBodyText"/>
        <w:spacing w:before="0" w:after="0" w:line="240" w:lineRule="auto"/>
        <w:ind w:left="1440"/>
      </w:pPr>
    </w:p>
    <w:p w14:paraId="31E9052E" w14:textId="77777777" w:rsidR="00D52A16" w:rsidRPr="00880998" w:rsidRDefault="00D52A16" w:rsidP="004F239C">
      <w:pPr>
        <w:pStyle w:val="Heading2"/>
      </w:pPr>
      <w:bookmarkStart w:id="58" w:name="_Toc142396491"/>
      <w:bookmarkStart w:id="59" w:name="_Toc163123114"/>
      <w:r w:rsidRPr="00880998">
        <w:t>Definīcijas un akronīmi</w:t>
      </w:r>
      <w:bookmarkEnd w:id="58"/>
      <w:bookmarkEnd w:id="59"/>
    </w:p>
    <w:p w14:paraId="53787254" w14:textId="0F6ED36D" w:rsidR="00D52A16" w:rsidRPr="00880998" w:rsidRDefault="00D52A16" w:rsidP="00D36AEF">
      <w:pPr>
        <w:pStyle w:val="Caption"/>
        <w:spacing w:after="0"/>
        <w:jc w:val="right"/>
        <w:rPr>
          <w:rFonts w:cstheme="majorHAnsi"/>
          <w:sz w:val="22"/>
          <w:szCs w:val="22"/>
        </w:rPr>
      </w:pPr>
      <w:r w:rsidRPr="00880998">
        <w:rPr>
          <w:rFonts w:cstheme="majorHAnsi"/>
          <w:sz w:val="22"/>
          <w:szCs w:val="22"/>
        </w:rPr>
        <w:t xml:space="preserve">Tabula </w:t>
      </w:r>
      <w:r w:rsidR="002B3A7F" w:rsidRPr="00880998">
        <w:rPr>
          <w:rFonts w:cstheme="majorHAnsi"/>
          <w:sz w:val="22"/>
          <w:szCs w:val="22"/>
        </w:rPr>
        <w:t>1.1. Definīcijas un saīsinājumi</w:t>
      </w:r>
    </w:p>
    <w:tbl>
      <w:tblPr>
        <w:tblStyle w:val="TableGrid"/>
        <w:tblW w:w="9351" w:type="dxa"/>
        <w:tblLook w:val="04A0" w:firstRow="1" w:lastRow="0" w:firstColumn="1" w:lastColumn="0" w:noHBand="0" w:noVBand="1"/>
      </w:tblPr>
      <w:tblGrid>
        <w:gridCol w:w="2333"/>
        <w:gridCol w:w="7018"/>
      </w:tblGrid>
      <w:tr w:rsidR="006A4B58" w:rsidRPr="00880998" w14:paraId="63F60FF3" w14:textId="77777777" w:rsidTr="55815144">
        <w:trPr>
          <w:tblHeader/>
        </w:trPr>
        <w:tc>
          <w:tcPr>
            <w:tcW w:w="2333" w:type="dxa"/>
            <w:shd w:val="clear" w:color="auto" w:fill="F2F2F2" w:themeFill="background1" w:themeFillShade="F2"/>
          </w:tcPr>
          <w:p w14:paraId="317C9AC0" w14:textId="77777777" w:rsidR="006A4B58" w:rsidRPr="00880998" w:rsidRDefault="006A4B58" w:rsidP="00D36AEF">
            <w:pPr>
              <w:pStyle w:val="CCTableText"/>
              <w:spacing w:before="120" w:after="120"/>
              <w:jc w:val="center"/>
              <w:rPr>
                <w:rFonts w:asciiTheme="majorHAnsi" w:hAnsiTheme="majorHAnsi" w:cstheme="majorHAnsi"/>
                <w:b/>
                <w:bCs/>
                <w:sz w:val="22"/>
                <w:szCs w:val="22"/>
              </w:rPr>
            </w:pPr>
            <w:r w:rsidRPr="00880998">
              <w:rPr>
                <w:rFonts w:asciiTheme="majorHAnsi" w:hAnsiTheme="majorHAnsi" w:cstheme="majorHAnsi"/>
                <w:b/>
                <w:bCs/>
                <w:sz w:val="22"/>
                <w:szCs w:val="22"/>
              </w:rPr>
              <w:t>Saīsinājums, termins</w:t>
            </w:r>
          </w:p>
        </w:tc>
        <w:tc>
          <w:tcPr>
            <w:tcW w:w="7018" w:type="dxa"/>
            <w:shd w:val="clear" w:color="auto" w:fill="F2F2F2" w:themeFill="background1" w:themeFillShade="F2"/>
          </w:tcPr>
          <w:p w14:paraId="14498813" w14:textId="77777777" w:rsidR="006A4B58" w:rsidRPr="00880998" w:rsidRDefault="006A4B58" w:rsidP="00D36AEF">
            <w:pPr>
              <w:pStyle w:val="CCTableText"/>
              <w:spacing w:before="120" w:after="120"/>
              <w:jc w:val="center"/>
              <w:rPr>
                <w:rFonts w:asciiTheme="majorHAnsi" w:hAnsiTheme="majorHAnsi" w:cstheme="majorHAnsi"/>
                <w:b/>
                <w:bCs/>
                <w:sz w:val="22"/>
                <w:szCs w:val="22"/>
              </w:rPr>
            </w:pPr>
            <w:r w:rsidRPr="00880998">
              <w:rPr>
                <w:rFonts w:asciiTheme="majorHAnsi" w:hAnsiTheme="majorHAnsi" w:cstheme="majorHAnsi"/>
                <w:b/>
                <w:bCs/>
                <w:sz w:val="22"/>
                <w:szCs w:val="22"/>
              </w:rPr>
              <w:t>Skaidrojums</w:t>
            </w:r>
          </w:p>
        </w:tc>
      </w:tr>
      <w:tr w:rsidR="006A4B58" w:rsidRPr="00880998" w14:paraId="268D1431" w14:textId="77777777" w:rsidTr="55815144">
        <w:tc>
          <w:tcPr>
            <w:tcW w:w="2333" w:type="dxa"/>
          </w:tcPr>
          <w:p w14:paraId="71CECF51"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APAS</w:t>
            </w:r>
          </w:p>
        </w:tc>
        <w:tc>
          <w:tcPr>
            <w:tcW w:w="7018" w:type="dxa"/>
          </w:tcPr>
          <w:p w14:paraId="25F441CD"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Administratīvo pārkāpumu procesa atbalsta sistēma</w:t>
            </w:r>
          </w:p>
        </w:tc>
      </w:tr>
      <w:tr w:rsidR="006A4B58" w:rsidRPr="00880998" w14:paraId="78EC3EC2" w14:textId="77777777" w:rsidTr="55815144">
        <w:tc>
          <w:tcPr>
            <w:tcW w:w="2333" w:type="dxa"/>
          </w:tcPr>
          <w:p w14:paraId="0D4C508E"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API</w:t>
            </w:r>
          </w:p>
        </w:tc>
        <w:tc>
          <w:tcPr>
            <w:tcW w:w="7018" w:type="dxa"/>
          </w:tcPr>
          <w:p w14:paraId="43BB0644"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Programmatūras saskarne (</w:t>
            </w:r>
            <w:r w:rsidRPr="00880998">
              <w:rPr>
                <w:rFonts w:asciiTheme="majorHAnsi" w:hAnsiTheme="majorHAnsi" w:cstheme="majorHAnsi"/>
                <w:i/>
                <w:iCs/>
                <w:sz w:val="22"/>
                <w:szCs w:val="22"/>
              </w:rPr>
              <w:t>Application Programming Interface</w:t>
            </w:r>
            <w:r w:rsidRPr="00880998">
              <w:rPr>
                <w:rFonts w:asciiTheme="majorHAnsi" w:hAnsiTheme="majorHAnsi" w:cstheme="majorHAnsi"/>
                <w:sz w:val="22"/>
                <w:szCs w:val="22"/>
              </w:rPr>
              <w:t>) apraksta, ar kādām metodēm un datu struktūrām programmatūras komponentiem sadarboties</w:t>
            </w:r>
          </w:p>
        </w:tc>
      </w:tr>
      <w:tr w:rsidR="006A4B58" w:rsidRPr="00880998" w14:paraId="6F48CF03" w14:textId="77777777" w:rsidTr="55815144">
        <w:tc>
          <w:tcPr>
            <w:tcW w:w="2333" w:type="dxa"/>
          </w:tcPr>
          <w:p w14:paraId="1A309370"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BIS</w:t>
            </w:r>
          </w:p>
        </w:tc>
        <w:tc>
          <w:tcPr>
            <w:tcW w:w="7018" w:type="dxa"/>
          </w:tcPr>
          <w:p w14:paraId="5494E602"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Būvniecības informācijas sistēma</w:t>
            </w:r>
          </w:p>
        </w:tc>
      </w:tr>
      <w:tr w:rsidR="00D901C1" w:rsidRPr="00880998" w14:paraId="6D971D46" w14:textId="77777777" w:rsidTr="55815144">
        <w:tc>
          <w:tcPr>
            <w:tcW w:w="2333" w:type="dxa"/>
          </w:tcPr>
          <w:p w14:paraId="11EE3948" w14:textId="0BF81C56" w:rsidR="00D901C1" w:rsidRPr="00880998" w:rsidRDefault="00D901C1" w:rsidP="00C47DA1">
            <w:pPr>
              <w:pStyle w:val="CCTableText"/>
              <w:rPr>
                <w:rFonts w:asciiTheme="majorHAnsi" w:hAnsiTheme="majorHAnsi" w:cstheme="majorHAnsi"/>
                <w:sz w:val="22"/>
                <w:szCs w:val="22"/>
              </w:rPr>
            </w:pPr>
            <w:r>
              <w:rPr>
                <w:rFonts w:asciiTheme="majorHAnsi" w:hAnsiTheme="majorHAnsi" w:cstheme="majorHAnsi"/>
                <w:sz w:val="22"/>
                <w:szCs w:val="22"/>
              </w:rPr>
              <w:t>DAGR</w:t>
            </w:r>
          </w:p>
        </w:tc>
        <w:tc>
          <w:tcPr>
            <w:tcW w:w="7018" w:type="dxa"/>
          </w:tcPr>
          <w:p w14:paraId="7B184835" w14:textId="39CFB057" w:rsidR="00D901C1" w:rsidRPr="00880998" w:rsidRDefault="00145E9A" w:rsidP="00C47DA1">
            <w:pPr>
              <w:pStyle w:val="CCTableText"/>
              <w:rPr>
                <w:rFonts w:asciiTheme="majorHAnsi" w:hAnsiTheme="majorHAnsi" w:cstheme="majorHAnsi"/>
                <w:sz w:val="22"/>
                <w:szCs w:val="22"/>
              </w:rPr>
            </w:pPr>
            <w:r w:rsidRPr="00145E9A">
              <w:rPr>
                <w:rFonts w:asciiTheme="majorHAnsi" w:hAnsiTheme="majorHAnsi" w:cstheme="majorHAnsi"/>
                <w:sz w:val="22"/>
                <w:szCs w:val="22"/>
              </w:rPr>
              <w:t>Datu izplatīšanas un pārvaldības platforma</w:t>
            </w:r>
            <w:r>
              <w:rPr>
                <w:rFonts w:asciiTheme="majorHAnsi" w:hAnsiTheme="majorHAnsi" w:cstheme="majorHAnsi"/>
                <w:sz w:val="22"/>
                <w:szCs w:val="22"/>
              </w:rPr>
              <w:t xml:space="preserve"> (DAGR)</w:t>
            </w:r>
            <w:r w:rsidR="006D4B7D">
              <w:rPr>
                <w:rFonts w:asciiTheme="majorHAnsi" w:hAnsiTheme="majorHAnsi" w:cstheme="majorHAnsi"/>
                <w:sz w:val="22"/>
                <w:szCs w:val="22"/>
              </w:rPr>
              <w:t xml:space="preserve"> - </w:t>
            </w:r>
            <w:r w:rsidR="006D4B7D" w:rsidRPr="006D4B7D">
              <w:rPr>
                <w:rFonts w:asciiTheme="majorHAnsi" w:hAnsiTheme="majorHAnsi" w:cstheme="majorHAnsi"/>
                <w:sz w:val="22"/>
                <w:szCs w:val="22"/>
              </w:rPr>
              <w:t>valsts platforma un paaugstinātas drošības sistēma, kas piemērota datu (tai skaitā personas datu) izplatīšanai un glabāšanai</w:t>
            </w:r>
            <w:r w:rsidR="006D4B7D">
              <w:rPr>
                <w:rFonts w:asciiTheme="majorHAnsi" w:hAnsiTheme="majorHAnsi" w:cstheme="majorHAnsi"/>
                <w:sz w:val="22"/>
                <w:szCs w:val="22"/>
              </w:rPr>
              <w:t xml:space="preserve">. </w:t>
            </w:r>
          </w:p>
        </w:tc>
      </w:tr>
      <w:tr w:rsidR="006A4B58" w:rsidRPr="00880998" w14:paraId="7B6A81E0" w14:textId="77777777" w:rsidTr="55815144">
        <w:tc>
          <w:tcPr>
            <w:tcW w:w="2333" w:type="dxa"/>
          </w:tcPr>
          <w:p w14:paraId="573AA2B2"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DVS Namejs</w:t>
            </w:r>
          </w:p>
        </w:tc>
        <w:tc>
          <w:tcPr>
            <w:tcW w:w="7018" w:type="dxa"/>
          </w:tcPr>
          <w:p w14:paraId="7F806332"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Dokumentu vadības IS, kas tiek šobrīd izmantota uzraudzības un citu dokumentu ievadei un uzturēšanai</w:t>
            </w:r>
          </w:p>
        </w:tc>
      </w:tr>
      <w:tr w:rsidR="006A4B58" w:rsidRPr="00880998" w14:paraId="3638282B" w14:textId="77777777" w:rsidTr="55815144">
        <w:tc>
          <w:tcPr>
            <w:tcW w:w="2333" w:type="dxa"/>
          </w:tcPr>
          <w:p w14:paraId="40057339"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e-StepControl</w:t>
            </w:r>
          </w:p>
        </w:tc>
        <w:tc>
          <w:tcPr>
            <w:tcW w:w="7018" w:type="dxa"/>
          </w:tcPr>
          <w:p w14:paraId="2C222D7F" w14:textId="2D539A76" w:rsidR="006A4B58" w:rsidRPr="00880998" w:rsidRDefault="3FF7B33C" w:rsidP="33F73ABA">
            <w:pPr>
              <w:pStyle w:val="CCTableText"/>
              <w:rPr>
                <w:rFonts w:asciiTheme="majorHAnsi" w:hAnsiTheme="majorHAnsi" w:cstheme="majorBidi"/>
                <w:sz w:val="22"/>
                <w:szCs w:val="22"/>
              </w:rPr>
            </w:pPr>
            <w:r w:rsidRPr="33F73ABA">
              <w:rPr>
                <w:rFonts w:asciiTheme="majorHAnsi" w:hAnsiTheme="majorHAnsi" w:cstheme="majorBidi"/>
                <w:sz w:val="22"/>
                <w:szCs w:val="22"/>
              </w:rPr>
              <w:t xml:space="preserve">Iekšlietu ministrijas Informācijas centra viens no pieejamiem koplietošanas risinājumiem, kas </w:t>
            </w:r>
            <w:r w:rsidR="006430AE">
              <w:rPr>
                <w:rFonts w:asciiTheme="majorHAnsi" w:hAnsiTheme="majorHAnsi" w:cstheme="majorBidi"/>
                <w:sz w:val="22"/>
                <w:szCs w:val="22"/>
              </w:rPr>
              <w:t xml:space="preserve">ir </w:t>
            </w:r>
            <w:r w:rsidR="006430AE" w:rsidRPr="006430AE">
              <w:rPr>
                <w:rFonts w:asciiTheme="majorHAnsi" w:hAnsiTheme="majorHAnsi" w:cstheme="majorBidi"/>
                <w:sz w:val="22"/>
                <w:szCs w:val="22"/>
              </w:rPr>
              <w:t>autentificēto sistēmas lietotāju darbību intelektuālās analīzes rīks</w:t>
            </w:r>
            <w:r w:rsidR="006430AE" w:rsidRPr="006430AE" w:rsidDel="00430DB5">
              <w:rPr>
                <w:rFonts w:asciiTheme="majorHAnsi" w:hAnsiTheme="majorHAnsi" w:cstheme="majorBidi"/>
                <w:sz w:val="22"/>
                <w:szCs w:val="22"/>
              </w:rPr>
              <w:t xml:space="preserve"> </w:t>
            </w:r>
            <w:r w:rsidR="00684330">
              <w:rPr>
                <w:rFonts w:asciiTheme="majorHAnsi" w:hAnsiTheme="majorHAnsi" w:cstheme="majorBidi"/>
                <w:sz w:val="22"/>
                <w:szCs w:val="22"/>
              </w:rPr>
              <w:t>un ar</w:t>
            </w:r>
            <w:r w:rsidR="00924F98">
              <w:t xml:space="preserve"> </w:t>
            </w:r>
            <w:r w:rsidR="00924F98" w:rsidRPr="00924F98">
              <w:rPr>
                <w:rFonts w:asciiTheme="majorHAnsi" w:hAnsiTheme="majorHAnsi" w:cstheme="majorBidi"/>
                <w:sz w:val="22"/>
                <w:szCs w:val="22"/>
              </w:rPr>
              <w:t>matemātisk</w:t>
            </w:r>
            <w:r w:rsidR="00924F98">
              <w:rPr>
                <w:rFonts w:asciiTheme="majorHAnsi" w:hAnsiTheme="majorHAnsi" w:cstheme="majorBidi"/>
                <w:sz w:val="22"/>
                <w:szCs w:val="22"/>
              </w:rPr>
              <w:t>ās</w:t>
            </w:r>
            <w:r w:rsidR="00924F98" w:rsidRPr="00924F98">
              <w:rPr>
                <w:rFonts w:asciiTheme="majorHAnsi" w:hAnsiTheme="majorHAnsi" w:cstheme="majorBidi"/>
                <w:sz w:val="22"/>
                <w:szCs w:val="22"/>
              </w:rPr>
              <w:t xml:space="preserve"> modelēšan</w:t>
            </w:r>
            <w:r w:rsidR="00924F98">
              <w:rPr>
                <w:rFonts w:asciiTheme="majorHAnsi" w:hAnsiTheme="majorHAnsi" w:cstheme="majorBidi"/>
                <w:sz w:val="22"/>
                <w:szCs w:val="22"/>
              </w:rPr>
              <w:t>as</w:t>
            </w:r>
            <w:r w:rsidR="00B90BBC">
              <w:rPr>
                <w:rFonts w:asciiTheme="majorHAnsi" w:hAnsiTheme="majorHAnsi" w:cstheme="majorBidi"/>
                <w:sz w:val="22"/>
                <w:szCs w:val="22"/>
              </w:rPr>
              <w:t xml:space="preserve"> palīdzību nosaka </w:t>
            </w:r>
            <w:r w:rsidR="00B90BBC" w:rsidRPr="00B90BBC">
              <w:rPr>
                <w:rFonts w:asciiTheme="majorHAnsi" w:hAnsiTheme="majorHAnsi" w:cstheme="majorBidi"/>
                <w:sz w:val="22"/>
                <w:szCs w:val="22"/>
              </w:rPr>
              <w:t>sistēmas lietotāju netipiskās uzvedības faktus</w:t>
            </w:r>
            <w:r w:rsidR="00B90BBC">
              <w:rPr>
                <w:rFonts w:asciiTheme="majorHAnsi" w:hAnsiTheme="majorHAnsi" w:cstheme="majorBidi"/>
                <w:sz w:val="22"/>
                <w:szCs w:val="22"/>
              </w:rPr>
              <w:t>.</w:t>
            </w:r>
          </w:p>
        </w:tc>
      </w:tr>
      <w:tr w:rsidR="006A4B58" w:rsidRPr="00880998" w14:paraId="6B950F96" w14:textId="77777777" w:rsidTr="55815144">
        <w:tc>
          <w:tcPr>
            <w:tcW w:w="2333" w:type="dxa"/>
            <w:vAlign w:val="center"/>
          </w:tcPr>
          <w:p w14:paraId="2369DAF4" w14:textId="77777777" w:rsidR="006A4B58" w:rsidRPr="00880998" w:rsidRDefault="006A4B58" w:rsidP="00A64C9C">
            <w:pPr>
              <w:pStyle w:val="CCTableText"/>
              <w:rPr>
                <w:rFonts w:asciiTheme="majorHAnsi" w:hAnsiTheme="majorHAnsi" w:cstheme="majorHAnsi"/>
                <w:sz w:val="22"/>
                <w:szCs w:val="22"/>
              </w:rPr>
            </w:pPr>
            <w:r w:rsidRPr="00880998">
              <w:rPr>
                <w:rFonts w:asciiTheme="majorHAnsi" w:hAnsiTheme="majorHAnsi" w:cstheme="majorHAnsi"/>
                <w:sz w:val="22"/>
                <w:szCs w:val="22"/>
              </w:rPr>
              <w:t>eLietas platforma</w:t>
            </w:r>
          </w:p>
        </w:tc>
        <w:tc>
          <w:tcPr>
            <w:tcW w:w="7018" w:type="dxa"/>
          </w:tcPr>
          <w:p w14:paraId="2F019A9C" w14:textId="77777777" w:rsidR="006A4B58" w:rsidRPr="00880998" w:rsidRDefault="006A4B58" w:rsidP="00A64C9C">
            <w:pPr>
              <w:pStyle w:val="CCTableText"/>
              <w:rPr>
                <w:rFonts w:asciiTheme="majorHAnsi" w:hAnsiTheme="majorHAnsi" w:cstheme="majorBidi"/>
                <w:sz w:val="22"/>
                <w:szCs w:val="22"/>
              </w:rPr>
            </w:pPr>
            <w:r w:rsidRPr="00880998">
              <w:rPr>
                <w:rFonts w:asciiTheme="majorHAnsi" w:hAnsiTheme="majorHAnsi" w:cstheme="majorBidi"/>
                <w:sz w:val="22"/>
                <w:szCs w:val="22"/>
              </w:rPr>
              <w:t>Digitālā platforma, kuras mērķis ir panākt vienotu elektronizētu procesu no izmeklēšanas uzsākšanas līdz tiesvedības un ar to saistīto procesu pabeigšanai. Šajā dokumentā ietvertās atsauces attiecas uz tām eLieta platformas daļām, par kurām ir atbildīgs Iekšlietu ministrijas Informācijas centrs</w:t>
            </w:r>
          </w:p>
        </w:tc>
      </w:tr>
      <w:tr w:rsidR="006A4B58" w:rsidRPr="00880998" w14:paraId="55C583E4" w14:textId="77777777" w:rsidTr="55815144">
        <w:tc>
          <w:tcPr>
            <w:tcW w:w="2333" w:type="dxa"/>
          </w:tcPr>
          <w:p w14:paraId="5083E12E"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Iekšlietu ministrijas Informācijas centra pārstāvji</w:t>
            </w:r>
          </w:p>
        </w:tc>
        <w:tc>
          <w:tcPr>
            <w:tcW w:w="7018" w:type="dxa"/>
          </w:tcPr>
          <w:p w14:paraId="6E628CEE" w14:textId="77777777" w:rsidR="006A4B58" w:rsidRPr="00880998" w:rsidRDefault="006A4B58" w:rsidP="00C47DA1">
            <w:pPr>
              <w:pStyle w:val="CCTableText"/>
              <w:rPr>
                <w:rFonts w:asciiTheme="majorHAnsi" w:hAnsiTheme="majorHAnsi" w:cstheme="majorBidi"/>
                <w:sz w:val="22"/>
                <w:szCs w:val="22"/>
              </w:rPr>
            </w:pPr>
            <w:r w:rsidRPr="00880998">
              <w:rPr>
                <w:rFonts w:asciiTheme="majorHAnsi" w:hAnsiTheme="majorHAnsi" w:cstheme="majorBidi"/>
                <w:sz w:val="22"/>
                <w:szCs w:val="22"/>
              </w:rPr>
              <w:t>Iekšlietu ministrijas Informācijas centra administratori, kas, izmantojot Informācijas centram pieejamās koplietošanas komponentes, administrēs savā vidē Platformu</w:t>
            </w:r>
          </w:p>
        </w:tc>
      </w:tr>
      <w:tr w:rsidR="006A4B58" w:rsidRPr="00880998" w14:paraId="5054156B" w14:textId="77777777" w:rsidTr="55815144">
        <w:tc>
          <w:tcPr>
            <w:tcW w:w="2333" w:type="dxa"/>
          </w:tcPr>
          <w:p w14:paraId="15619E38"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IeM IC</w:t>
            </w:r>
          </w:p>
        </w:tc>
        <w:tc>
          <w:tcPr>
            <w:tcW w:w="7018" w:type="dxa"/>
          </w:tcPr>
          <w:p w14:paraId="5CFF7C65" w14:textId="77777777" w:rsidR="006A4B58" w:rsidRPr="00880998" w:rsidRDefault="006A4B58" w:rsidP="00C47DA1">
            <w:pPr>
              <w:pStyle w:val="CCTableText"/>
              <w:rPr>
                <w:rFonts w:asciiTheme="majorHAnsi" w:hAnsiTheme="majorHAnsi" w:cstheme="majorBidi"/>
                <w:sz w:val="22"/>
                <w:szCs w:val="22"/>
              </w:rPr>
            </w:pPr>
            <w:r w:rsidRPr="00880998">
              <w:rPr>
                <w:rFonts w:asciiTheme="majorHAnsi" w:hAnsiTheme="majorHAnsi" w:cstheme="majorBidi"/>
                <w:sz w:val="22"/>
                <w:szCs w:val="22"/>
              </w:rPr>
              <w:t>Iekšlietu ministrijas Informācijas centrs</w:t>
            </w:r>
          </w:p>
        </w:tc>
      </w:tr>
      <w:tr w:rsidR="006A4B58" w:rsidRPr="00880998" w14:paraId="2DD98922" w14:textId="77777777" w:rsidTr="55815144">
        <w:tc>
          <w:tcPr>
            <w:tcW w:w="2333" w:type="dxa"/>
          </w:tcPr>
          <w:p w14:paraId="44C684D6"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IĢIS</w:t>
            </w:r>
          </w:p>
        </w:tc>
        <w:tc>
          <w:tcPr>
            <w:tcW w:w="7018" w:type="dxa"/>
          </w:tcPr>
          <w:p w14:paraId="0EE2CCDA" w14:textId="580995B8"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Bidi"/>
                <w:sz w:val="22"/>
                <w:szCs w:val="22"/>
              </w:rPr>
              <w:t>SIA "</w:t>
            </w:r>
            <w:r w:rsidRPr="00880998">
              <w:rPr>
                <w:rFonts w:asciiTheme="majorHAnsi" w:hAnsiTheme="majorHAnsi" w:cstheme="majorHAnsi"/>
                <w:sz w:val="22"/>
                <w:szCs w:val="22"/>
              </w:rPr>
              <w:t>Meditec</w:t>
            </w:r>
            <w:r w:rsidRPr="00880998">
              <w:rPr>
                <w:rFonts w:asciiTheme="majorHAnsi" w:hAnsiTheme="majorHAnsi" w:cstheme="majorBidi"/>
                <w:sz w:val="22"/>
                <w:szCs w:val="22"/>
              </w:rPr>
              <w:t>"</w:t>
            </w:r>
            <w:r w:rsidR="0023711E">
              <w:rPr>
                <w:rFonts w:asciiTheme="majorHAnsi" w:hAnsiTheme="majorHAnsi" w:cstheme="majorBidi"/>
                <w:sz w:val="22"/>
                <w:szCs w:val="22"/>
              </w:rPr>
              <w:t xml:space="preserve"> sadarbībā ar SIA “Jāņa sēta”</w:t>
            </w:r>
            <w:r w:rsidRPr="00880998">
              <w:rPr>
                <w:rFonts w:asciiTheme="majorHAnsi" w:hAnsiTheme="majorHAnsi" w:cstheme="majorHAnsi"/>
                <w:sz w:val="22"/>
                <w:szCs w:val="22"/>
              </w:rPr>
              <w:t xml:space="preserve"> izstrādāta un uzturēta IS, kas tiek izmantota VKCP vajadzībām</w:t>
            </w:r>
          </w:p>
        </w:tc>
      </w:tr>
      <w:tr w:rsidR="006A4B58" w:rsidRPr="00880998" w14:paraId="4B8F7818" w14:textId="77777777" w:rsidTr="55815144">
        <w:tc>
          <w:tcPr>
            <w:tcW w:w="2333" w:type="dxa"/>
          </w:tcPr>
          <w:p w14:paraId="0D6EB133"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IS</w:t>
            </w:r>
          </w:p>
        </w:tc>
        <w:tc>
          <w:tcPr>
            <w:tcW w:w="7018" w:type="dxa"/>
          </w:tcPr>
          <w:p w14:paraId="6A90AED1"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Informācijas sistēma</w:t>
            </w:r>
          </w:p>
        </w:tc>
      </w:tr>
      <w:tr w:rsidR="006A4B58" w:rsidRPr="00880998" w14:paraId="6FBCA0DA" w14:textId="77777777" w:rsidTr="55815144">
        <w:tc>
          <w:tcPr>
            <w:tcW w:w="2333" w:type="dxa"/>
          </w:tcPr>
          <w:p w14:paraId="59FF0756"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Izstrādātājs</w:t>
            </w:r>
          </w:p>
        </w:tc>
        <w:tc>
          <w:tcPr>
            <w:tcW w:w="7018" w:type="dxa"/>
          </w:tcPr>
          <w:p w14:paraId="27C9472F"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Komersanti, ar kuriem Pasūtītājs iepirkuma konkursa rezultātā noslēgs Platformas izstrādes/ieviešanas līgumus</w:t>
            </w:r>
          </w:p>
        </w:tc>
      </w:tr>
      <w:tr w:rsidR="006A4B58" w:rsidRPr="00880998" w14:paraId="4D416249" w14:textId="77777777" w:rsidTr="55815144">
        <w:tc>
          <w:tcPr>
            <w:tcW w:w="2333" w:type="dxa"/>
          </w:tcPr>
          <w:p w14:paraId="3273AFAD"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Klientu portāls</w:t>
            </w:r>
          </w:p>
        </w:tc>
        <w:tc>
          <w:tcPr>
            <w:tcW w:w="7018" w:type="dxa"/>
          </w:tcPr>
          <w:p w14:paraId="1B2749A8"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Platformas ārējā vide, kas paredzētā ārējo autentificētu un neautentificētu lietotāju pieslēgumam</w:t>
            </w:r>
          </w:p>
        </w:tc>
      </w:tr>
      <w:tr w:rsidR="006A4B58" w:rsidRPr="00880998" w14:paraId="24164E6C" w14:textId="77777777" w:rsidTr="55815144">
        <w:trPr>
          <w:trHeight w:val="300"/>
        </w:trPr>
        <w:tc>
          <w:tcPr>
            <w:tcW w:w="2333" w:type="dxa"/>
          </w:tcPr>
          <w:p w14:paraId="60646375" w14:textId="77777777" w:rsidR="006A4B58" w:rsidRPr="00880998" w:rsidRDefault="006A4B58" w:rsidP="00C47DA1">
            <w:pPr>
              <w:pStyle w:val="CCTableText"/>
              <w:rPr>
                <w:rFonts w:cstheme="majorBidi"/>
                <w:sz w:val="22"/>
              </w:rPr>
            </w:pPr>
            <w:r w:rsidRPr="00880998">
              <w:rPr>
                <w:rFonts w:asciiTheme="majorHAnsi" w:hAnsiTheme="majorHAnsi" w:cstheme="majorBidi"/>
                <w:sz w:val="22"/>
                <w:szCs w:val="22"/>
              </w:rPr>
              <w:t>Objekta atbildīgā persona</w:t>
            </w:r>
          </w:p>
        </w:tc>
        <w:tc>
          <w:tcPr>
            <w:tcW w:w="7018" w:type="dxa"/>
          </w:tcPr>
          <w:p w14:paraId="064870A6" w14:textId="77777777" w:rsidR="006A4B58" w:rsidRPr="00880998" w:rsidRDefault="006A4B58" w:rsidP="00C47DA1">
            <w:pPr>
              <w:pStyle w:val="CCTableText"/>
              <w:rPr>
                <w:rFonts w:cstheme="majorBidi"/>
                <w:sz w:val="22"/>
              </w:rPr>
            </w:pPr>
            <w:r w:rsidRPr="00880998">
              <w:rPr>
                <w:rFonts w:asciiTheme="majorHAnsi" w:hAnsiTheme="majorHAnsi" w:cstheme="majorBidi"/>
                <w:sz w:val="22"/>
                <w:szCs w:val="22"/>
              </w:rPr>
              <w:t>Par ugunsdrošību objektā atbildīgā persona - īpašnieks (valdītājs vai pārvaldnieks, ja tas paredzēts pārvaldīšanas līgumā vai nomnieks (īrnieks), ja tas paredzēts līgumā</w:t>
            </w:r>
          </w:p>
        </w:tc>
      </w:tr>
      <w:tr w:rsidR="006A4B58" w:rsidRPr="00880998" w14:paraId="257CD3B7" w14:textId="77777777" w:rsidTr="55815144">
        <w:tc>
          <w:tcPr>
            <w:tcW w:w="2333" w:type="dxa"/>
          </w:tcPr>
          <w:p w14:paraId="55FE9360"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lastRenderedPageBreak/>
              <w:t>Platforma</w:t>
            </w:r>
          </w:p>
        </w:tc>
        <w:tc>
          <w:tcPr>
            <w:tcW w:w="7018" w:type="dxa"/>
          </w:tcPr>
          <w:p w14:paraId="2268B1E1"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Vienotā ugunsdrošības un civilās aizsardzības platforma</w:t>
            </w:r>
          </w:p>
        </w:tc>
      </w:tr>
      <w:tr w:rsidR="006A4B58" w:rsidRPr="00880998" w14:paraId="2543C717" w14:textId="77777777" w:rsidTr="55815144">
        <w:tc>
          <w:tcPr>
            <w:tcW w:w="2333" w:type="dxa"/>
          </w:tcPr>
          <w:p w14:paraId="40D2D831"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Platformas administratori</w:t>
            </w:r>
          </w:p>
        </w:tc>
        <w:tc>
          <w:tcPr>
            <w:tcW w:w="7018" w:type="dxa"/>
          </w:tcPr>
          <w:p w14:paraId="73BC98EE" w14:textId="0D3ADE3C"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 xml:space="preserve">VUGD amatpersonas, kas Platformas ietvaros administrēs </w:t>
            </w:r>
            <w:r w:rsidR="004B4697">
              <w:rPr>
                <w:rFonts w:asciiTheme="majorHAnsi" w:hAnsiTheme="majorHAnsi" w:cstheme="majorHAnsi"/>
                <w:sz w:val="22"/>
                <w:szCs w:val="22"/>
              </w:rPr>
              <w:t xml:space="preserve">objekta </w:t>
            </w:r>
            <w:r w:rsidR="0006758A">
              <w:rPr>
                <w:rFonts w:asciiTheme="majorHAnsi" w:hAnsiTheme="majorHAnsi" w:cstheme="majorHAnsi"/>
                <w:sz w:val="22"/>
                <w:szCs w:val="22"/>
              </w:rPr>
              <w:t>atbildīgo personu piekļuvi</w:t>
            </w:r>
            <w:r w:rsidRPr="00880998">
              <w:rPr>
                <w:rFonts w:asciiTheme="majorHAnsi" w:hAnsiTheme="majorHAnsi" w:cstheme="majorHAnsi"/>
                <w:sz w:val="22"/>
                <w:szCs w:val="22"/>
              </w:rPr>
              <w:t>, atsevišķos gadījumos nodrošinās Platformas konfigurāciju</w:t>
            </w:r>
          </w:p>
        </w:tc>
      </w:tr>
      <w:tr w:rsidR="006A4B58" w:rsidRPr="00880998" w14:paraId="14469832" w14:textId="77777777" w:rsidTr="55815144">
        <w:tc>
          <w:tcPr>
            <w:tcW w:w="2333" w:type="dxa"/>
          </w:tcPr>
          <w:p w14:paraId="34399519"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Platformas satura pārvaldnieki</w:t>
            </w:r>
          </w:p>
        </w:tc>
        <w:tc>
          <w:tcPr>
            <w:tcW w:w="7018" w:type="dxa"/>
          </w:tcPr>
          <w:p w14:paraId="2019AE76"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VUGD amatpersonas, kas Platformas ietvaros specificēs biznesa noteikumus, pārvaldīs klasifikatorus, veidos aptaujas, konfigurēs atskaites</w:t>
            </w:r>
          </w:p>
        </w:tc>
      </w:tr>
      <w:tr w:rsidR="006A4B58" w:rsidRPr="00880998" w14:paraId="555A38CF" w14:textId="77777777" w:rsidTr="55815144">
        <w:tc>
          <w:tcPr>
            <w:tcW w:w="2333" w:type="dxa"/>
          </w:tcPr>
          <w:p w14:paraId="7F0347AC"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Riska instruments</w:t>
            </w:r>
          </w:p>
        </w:tc>
        <w:tc>
          <w:tcPr>
            <w:tcW w:w="7018" w:type="dxa"/>
          </w:tcPr>
          <w:p w14:paraId="3BE1828D"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Ugunsdrošības un civilās aizsardzības risku novērtēšanas instruments</w:t>
            </w:r>
          </w:p>
        </w:tc>
      </w:tr>
      <w:tr w:rsidR="00A46CD1" w:rsidRPr="00880998" w14:paraId="61FC218C" w14:textId="77777777" w:rsidTr="55815144">
        <w:tc>
          <w:tcPr>
            <w:tcW w:w="2333" w:type="dxa"/>
          </w:tcPr>
          <w:p w14:paraId="0C101B2F" w14:textId="22F77760" w:rsidR="00A46CD1" w:rsidRPr="00880998" w:rsidRDefault="00A46CD1" w:rsidP="00C47DA1">
            <w:pPr>
              <w:pStyle w:val="CCTableText"/>
              <w:rPr>
                <w:rFonts w:asciiTheme="majorHAnsi" w:hAnsiTheme="majorHAnsi" w:cstheme="majorHAnsi"/>
                <w:sz w:val="22"/>
                <w:szCs w:val="22"/>
              </w:rPr>
            </w:pPr>
            <w:r>
              <w:rPr>
                <w:rFonts w:asciiTheme="majorHAnsi" w:hAnsiTheme="majorHAnsi" w:cstheme="majorHAnsi"/>
                <w:sz w:val="22"/>
                <w:szCs w:val="22"/>
              </w:rPr>
              <w:t>VARAM</w:t>
            </w:r>
          </w:p>
        </w:tc>
        <w:tc>
          <w:tcPr>
            <w:tcW w:w="7018" w:type="dxa"/>
          </w:tcPr>
          <w:p w14:paraId="60EF938B" w14:textId="260B0804" w:rsidR="00A46CD1" w:rsidRPr="00880998" w:rsidRDefault="00A46CD1" w:rsidP="00C47DA1">
            <w:pPr>
              <w:pStyle w:val="CCTableText"/>
              <w:rPr>
                <w:rFonts w:asciiTheme="majorHAnsi" w:hAnsiTheme="majorHAnsi" w:cstheme="majorHAnsi"/>
                <w:sz w:val="22"/>
                <w:szCs w:val="22"/>
              </w:rPr>
            </w:pPr>
            <w:r>
              <w:rPr>
                <w:rFonts w:asciiTheme="majorHAnsi" w:hAnsiTheme="majorHAnsi" w:cstheme="majorHAnsi"/>
                <w:sz w:val="22"/>
                <w:szCs w:val="22"/>
              </w:rPr>
              <w:t>Vides aizsardzības un reģionālās attīstības ministrija</w:t>
            </w:r>
          </w:p>
        </w:tc>
      </w:tr>
      <w:tr w:rsidR="006A4B58" w:rsidRPr="00880998" w14:paraId="4AC8498E" w14:textId="77777777" w:rsidTr="55815144">
        <w:tc>
          <w:tcPr>
            <w:tcW w:w="2333" w:type="dxa"/>
          </w:tcPr>
          <w:p w14:paraId="42A5052F" w14:textId="75826E4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VISMA HO</w:t>
            </w:r>
            <w:r w:rsidR="007F0D67">
              <w:rPr>
                <w:rFonts w:asciiTheme="majorHAnsi" w:hAnsiTheme="majorHAnsi" w:cstheme="majorHAnsi"/>
                <w:sz w:val="22"/>
                <w:szCs w:val="22"/>
              </w:rPr>
              <w:t>RIZON</w:t>
            </w:r>
          </w:p>
        </w:tc>
        <w:tc>
          <w:tcPr>
            <w:tcW w:w="7018" w:type="dxa"/>
          </w:tcPr>
          <w:p w14:paraId="4FC4C50C"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IeM IC resursu vadības un grāmatvedības programma</w:t>
            </w:r>
          </w:p>
        </w:tc>
      </w:tr>
      <w:tr w:rsidR="006A4B58" w:rsidRPr="00880998" w14:paraId="4247E946" w14:textId="77777777" w:rsidTr="55815144">
        <w:tc>
          <w:tcPr>
            <w:tcW w:w="2333" w:type="dxa"/>
          </w:tcPr>
          <w:p w14:paraId="00BAB185"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VKCP</w:t>
            </w:r>
          </w:p>
        </w:tc>
        <w:tc>
          <w:tcPr>
            <w:tcW w:w="7018" w:type="dxa"/>
          </w:tcPr>
          <w:p w14:paraId="1538E222"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 xml:space="preserve">Vienotā kontaktu centra </w:t>
            </w:r>
            <w:r w:rsidRPr="00880998">
              <w:rPr>
                <w:rFonts w:asciiTheme="majorHAnsi" w:hAnsiTheme="majorHAnsi" w:cstheme="majorBidi"/>
                <w:sz w:val="22"/>
                <w:szCs w:val="22"/>
              </w:rPr>
              <w:t>platforma</w:t>
            </w:r>
          </w:p>
        </w:tc>
      </w:tr>
      <w:tr w:rsidR="006A4B58" w:rsidRPr="00880998" w14:paraId="7114CAE0" w14:textId="77777777" w:rsidTr="55815144">
        <w:tc>
          <w:tcPr>
            <w:tcW w:w="2333" w:type="dxa"/>
          </w:tcPr>
          <w:p w14:paraId="514B3BD2"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VUGD</w:t>
            </w:r>
          </w:p>
        </w:tc>
        <w:tc>
          <w:tcPr>
            <w:tcW w:w="7018" w:type="dxa"/>
          </w:tcPr>
          <w:p w14:paraId="4E42BB35"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Bidi"/>
                <w:sz w:val="22"/>
                <w:szCs w:val="22"/>
              </w:rPr>
              <w:t>Valsts ugunsdzēsības un glābšanas dienests</w:t>
            </w:r>
          </w:p>
        </w:tc>
      </w:tr>
      <w:tr w:rsidR="006A4B58" w:rsidRPr="00880998" w14:paraId="2185CB7E" w14:textId="77777777" w:rsidTr="55815144">
        <w:tc>
          <w:tcPr>
            <w:tcW w:w="2333" w:type="dxa"/>
          </w:tcPr>
          <w:p w14:paraId="45B7DF6C" w14:textId="77777777" w:rsidR="006A4B58" w:rsidRPr="00880998" w:rsidRDefault="006A4B58"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VZD Kadastra IS</w:t>
            </w:r>
          </w:p>
        </w:tc>
        <w:tc>
          <w:tcPr>
            <w:tcW w:w="7018" w:type="dxa"/>
          </w:tcPr>
          <w:p w14:paraId="3A03093A" w14:textId="77777777" w:rsidR="006A4B58" w:rsidRPr="00880998" w:rsidRDefault="006A4B58" w:rsidP="00C47DA1">
            <w:pPr>
              <w:pStyle w:val="CCTableText"/>
              <w:rPr>
                <w:rFonts w:asciiTheme="majorHAnsi" w:hAnsiTheme="majorHAnsi" w:cstheme="majorBidi"/>
                <w:sz w:val="22"/>
                <w:szCs w:val="22"/>
              </w:rPr>
            </w:pPr>
            <w:r w:rsidRPr="00880998">
              <w:rPr>
                <w:rFonts w:asciiTheme="majorHAnsi" w:hAnsiTheme="majorHAnsi" w:cstheme="majorBidi"/>
                <w:sz w:val="22"/>
                <w:szCs w:val="22"/>
              </w:rPr>
              <w:t>Valsts zemes dienesta Nekustamā īpašuma valsts kadastra informācijas sistēma</w:t>
            </w:r>
          </w:p>
        </w:tc>
      </w:tr>
    </w:tbl>
    <w:p w14:paraId="3E1B083B" w14:textId="77777777" w:rsidR="00D52A16" w:rsidRPr="00880998" w:rsidRDefault="00D52A16" w:rsidP="00D52A16">
      <w:pPr>
        <w:pStyle w:val="CCBodyText"/>
      </w:pPr>
    </w:p>
    <w:p w14:paraId="07AC0314" w14:textId="70C38797" w:rsidR="00D52A16" w:rsidRPr="00880998" w:rsidRDefault="00D52A16" w:rsidP="004F239C">
      <w:pPr>
        <w:pStyle w:val="Heading2"/>
      </w:pPr>
      <w:bookmarkStart w:id="60" w:name="_Toc496803358"/>
      <w:bookmarkStart w:id="61" w:name="_Toc496874479"/>
      <w:bookmarkStart w:id="62" w:name="_Toc496889087"/>
      <w:bookmarkStart w:id="63" w:name="_Toc496889121"/>
      <w:bookmarkStart w:id="64" w:name="_Toc499309004"/>
      <w:bookmarkStart w:id="65" w:name="_Toc103703763"/>
      <w:bookmarkStart w:id="66" w:name="_Toc103804677"/>
      <w:bookmarkStart w:id="67" w:name="_Toc142396490"/>
      <w:bookmarkStart w:id="68" w:name="_Toc163123115"/>
      <w:r w:rsidRPr="00880998">
        <w:t>Saistī</w:t>
      </w:r>
      <w:bookmarkEnd w:id="60"/>
      <w:bookmarkEnd w:id="61"/>
      <w:bookmarkEnd w:id="62"/>
      <w:bookmarkEnd w:id="63"/>
      <w:bookmarkEnd w:id="64"/>
      <w:bookmarkEnd w:id="65"/>
      <w:bookmarkEnd w:id="66"/>
      <w:bookmarkEnd w:id="67"/>
      <w:r w:rsidR="00D36AEF" w:rsidRPr="00880998">
        <w:t>tie dokumenti</w:t>
      </w:r>
      <w:bookmarkEnd w:id="68"/>
    </w:p>
    <w:p w14:paraId="6CFECD56" w14:textId="10B6AB38" w:rsidR="00D52A16" w:rsidRPr="00880998" w:rsidRDefault="00D52A16" w:rsidP="00D36AEF">
      <w:pPr>
        <w:pStyle w:val="Caption"/>
        <w:spacing w:after="0"/>
        <w:jc w:val="right"/>
        <w:rPr>
          <w:rFonts w:cstheme="majorHAnsi"/>
          <w:sz w:val="22"/>
          <w:szCs w:val="22"/>
        </w:rPr>
      </w:pPr>
      <w:r w:rsidRPr="00880998">
        <w:rPr>
          <w:rFonts w:cstheme="majorHAnsi"/>
          <w:sz w:val="22"/>
          <w:szCs w:val="22"/>
        </w:rPr>
        <w:t>Tabula</w:t>
      </w:r>
      <w:r w:rsidR="00D36AEF" w:rsidRPr="00880998">
        <w:rPr>
          <w:rFonts w:cstheme="majorHAnsi"/>
          <w:sz w:val="22"/>
          <w:szCs w:val="22"/>
        </w:rPr>
        <w:t xml:space="preserve"> 1.2. </w:t>
      </w:r>
      <w:r w:rsidRPr="00880998">
        <w:rPr>
          <w:rFonts w:cstheme="majorHAnsi"/>
          <w:sz w:val="22"/>
          <w:szCs w:val="22"/>
        </w:rPr>
        <w:t>Saistīto dokumentu saraksts</w:t>
      </w:r>
    </w:p>
    <w:tbl>
      <w:tblPr>
        <w:tblStyle w:val="TableGrid"/>
        <w:tblW w:w="9351" w:type="dxa"/>
        <w:tblLook w:val="04A0" w:firstRow="1" w:lastRow="0" w:firstColumn="1" w:lastColumn="0" w:noHBand="0" w:noVBand="1"/>
      </w:tblPr>
      <w:tblGrid>
        <w:gridCol w:w="1248"/>
        <w:gridCol w:w="8103"/>
      </w:tblGrid>
      <w:tr w:rsidR="00BB1FEA" w:rsidRPr="00880998" w14:paraId="446AD687" w14:textId="77777777" w:rsidTr="2D937859">
        <w:trPr>
          <w:tblHeader/>
        </w:trPr>
        <w:tc>
          <w:tcPr>
            <w:tcW w:w="1248" w:type="dxa"/>
            <w:shd w:val="clear" w:color="auto" w:fill="F2F2F2" w:themeFill="background1" w:themeFillShade="F2"/>
          </w:tcPr>
          <w:p w14:paraId="0618497E" w14:textId="77777777" w:rsidR="00BB1FEA" w:rsidRPr="00880998" w:rsidRDefault="00BB1FEA" w:rsidP="00B67C70">
            <w:pPr>
              <w:pStyle w:val="CCTableText"/>
              <w:spacing w:before="120" w:after="120"/>
              <w:jc w:val="center"/>
              <w:rPr>
                <w:rFonts w:asciiTheme="majorHAnsi" w:hAnsiTheme="majorHAnsi" w:cstheme="majorHAnsi"/>
                <w:b/>
                <w:bCs/>
                <w:sz w:val="22"/>
                <w:szCs w:val="22"/>
              </w:rPr>
            </w:pPr>
            <w:r w:rsidRPr="00880998">
              <w:rPr>
                <w:rFonts w:asciiTheme="majorHAnsi" w:hAnsiTheme="majorHAnsi" w:cstheme="majorHAnsi"/>
                <w:b/>
                <w:bCs/>
                <w:sz w:val="22"/>
                <w:szCs w:val="22"/>
              </w:rPr>
              <w:t>Nr.p.k.</w:t>
            </w:r>
          </w:p>
        </w:tc>
        <w:tc>
          <w:tcPr>
            <w:tcW w:w="8103" w:type="dxa"/>
            <w:shd w:val="clear" w:color="auto" w:fill="F2F2F2" w:themeFill="background1" w:themeFillShade="F2"/>
          </w:tcPr>
          <w:p w14:paraId="6CC813CE" w14:textId="77777777" w:rsidR="00BB1FEA" w:rsidRPr="00880998" w:rsidRDefault="00BB1FEA" w:rsidP="00B67C70">
            <w:pPr>
              <w:pStyle w:val="CCTableText"/>
              <w:spacing w:before="120" w:after="120"/>
              <w:jc w:val="center"/>
              <w:rPr>
                <w:rFonts w:asciiTheme="majorHAnsi" w:hAnsiTheme="majorHAnsi" w:cstheme="majorHAnsi"/>
                <w:b/>
                <w:bCs/>
                <w:sz w:val="22"/>
                <w:szCs w:val="22"/>
              </w:rPr>
            </w:pPr>
            <w:r w:rsidRPr="00880998">
              <w:rPr>
                <w:rFonts w:asciiTheme="majorHAnsi" w:hAnsiTheme="majorHAnsi" w:cstheme="majorHAnsi"/>
                <w:b/>
                <w:bCs/>
                <w:sz w:val="22"/>
                <w:szCs w:val="22"/>
              </w:rPr>
              <w:t>Dokumenta nosaukums</w:t>
            </w:r>
          </w:p>
        </w:tc>
      </w:tr>
      <w:tr w:rsidR="00BB1FEA" w:rsidRPr="00880998" w14:paraId="2AF90B37" w14:textId="77777777" w:rsidTr="2D937859">
        <w:tc>
          <w:tcPr>
            <w:tcW w:w="1248" w:type="dxa"/>
          </w:tcPr>
          <w:p w14:paraId="51B4CD69" w14:textId="77777777" w:rsidR="00BB1FEA" w:rsidRPr="00880998" w:rsidRDefault="00BB1FEA" w:rsidP="00EF6355">
            <w:pPr>
              <w:pStyle w:val="CCTableText"/>
              <w:numPr>
                <w:ilvl w:val="0"/>
                <w:numId w:val="139"/>
              </w:numPr>
              <w:rPr>
                <w:rFonts w:asciiTheme="majorHAnsi" w:hAnsiTheme="majorHAnsi" w:cstheme="majorHAnsi"/>
                <w:sz w:val="22"/>
                <w:szCs w:val="22"/>
              </w:rPr>
            </w:pPr>
            <w:bookmarkStart w:id="69" w:name="_Ref101958066"/>
          </w:p>
        </w:tc>
        <w:bookmarkEnd w:id="69"/>
        <w:tc>
          <w:tcPr>
            <w:tcW w:w="8103" w:type="dxa"/>
          </w:tcPr>
          <w:p w14:paraId="20392337" w14:textId="6B72FE1D" w:rsidR="00BB1FEA" w:rsidRPr="00880998" w:rsidRDefault="00BB1FEA"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Eiropas Komisijas Strukturālo reformu atbalsta dienesta finansēta projekta „Iekšlietu nozares institūciju darbības efektivitātes paaugstināšana Latvijā (otrais posms)</w:t>
            </w:r>
            <w:r w:rsidR="00E925A6" w:rsidRPr="00880998">
              <w:rPr>
                <w:rFonts w:asciiTheme="majorHAnsi" w:hAnsiTheme="majorHAnsi" w:cstheme="majorHAnsi"/>
                <w:sz w:val="22"/>
                <w:szCs w:val="22"/>
              </w:rPr>
              <w:t xml:space="preserve"> </w:t>
            </w:r>
            <w:r w:rsidRPr="00880998">
              <w:rPr>
                <w:rFonts w:asciiTheme="majorHAnsi" w:hAnsiTheme="majorHAnsi" w:cstheme="majorHAnsi"/>
                <w:sz w:val="22"/>
                <w:szCs w:val="22"/>
              </w:rPr>
              <w:t>ietvaros sagatavots ugunsdrošības uzraudzības procesa nākotnes modeļa izstrādes posma noslēguma ziņojums, kuru ir izstrādājis SIA „Ernst &amp; Young Baltic” Latvijas Republikas Iekšlietu ministrijas vajadzībām saskaņā ar 2020.gada 6.februāra līgumu Nr. REFORM/SC2020/002</w:t>
            </w:r>
          </w:p>
        </w:tc>
      </w:tr>
      <w:tr w:rsidR="00BB1FEA" w:rsidRPr="00880998" w14:paraId="1660E890" w14:textId="77777777" w:rsidTr="2D937859">
        <w:tc>
          <w:tcPr>
            <w:tcW w:w="1248" w:type="dxa"/>
          </w:tcPr>
          <w:p w14:paraId="2F2FFD45" w14:textId="77777777" w:rsidR="00BB1FEA" w:rsidRPr="00880998" w:rsidRDefault="00BB1FEA" w:rsidP="00EF6355">
            <w:pPr>
              <w:pStyle w:val="CCTableText"/>
              <w:numPr>
                <w:ilvl w:val="0"/>
                <w:numId w:val="139"/>
              </w:numPr>
              <w:rPr>
                <w:rFonts w:asciiTheme="majorHAnsi" w:hAnsiTheme="majorHAnsi" w:cstheme="majorHAnsi"/>
                <w:sz w:val="22"/>
                <w:szCs w:val="22"/>
              </w:rPr>
            </w:pPr>
            <w:bookmarkStart w:id="70" w:name="_Ref101959075"/>
          </w:p>
        </w:tc>
        <w:bookmarkEnd w:id="70"/>
        <w:tc>
          <w:tcPr>
            <w:tcW w:w="8103" w:type="dxa"/>
          </w:tcPr>
          <w:p w14:paraId="5F14140F" w14:textId="54712929" w:rsidR="00BB1FEA" w:rsidRPr="00880998" w:rsidRDefault="00BB1FEA"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 xml:space="preserve">Konceptuālais ziņojums "Par valsts politiku ugunsdrošības jomā", pieejams: </w:t>
            </w:r>
            <w:hyperlink r:id="rId11" w:history="1">
              <w:r w:rsidRPr="00880998">
                <w:rPr>
                  <w:rStyle w:val="Hyperlink"/>
                  <w:rFonts w:asciiTheme="majorHAnsi" w:hAnsiTheme="majorHAnsi" w:cstheme="majorHAnsi"/>
                  <w:sz w:val="22"/>
                  <w:szCs w:val="22"/>
                </w:rPr>
                <w:t>https://likumi.lv/ta/id/304174-par-konceptualo-zinojumu-par-valsts-politiku-ugunsdrosibas-joma</w:t>
              </w:r>
            </w:hyperlink>
            <w:r w:rsidRPr="00880998">
              <w:rPr>
                <w:rFonts w:asciiTheme="majorHAnsi" w:hAnsiTheme="majorHAnsi" w:cstheme="majorHAnsi"/>
                <w:sz w:val="22"/>
                <w:szCs w:val="22"/>
              </w:rPr>
              <w:t xml:space="preserve"> </w:t>
            </w:r>
          </w:p>
        </w:tc>
      </w:tr>
      <w:tr w:rsidR="00BB1FEA" w:rsidRPr="00880998" w14:paraId="1F0B83DB" w14:textId="77777777" w:rsidTr="2D937859">
        <w:tc>
          <w:tcPr>
            <w:tcW w:w="1248" w:type="dxa"/>
          </w:tcPr>
          <w:p w14:paraId="1EC68D51" w14:textId="77777777" w:rsidR="00BB1FEA" w:rsidRPr="00880998" w:rsidRDefault="00BB1FEA" w:rsidP="00EF6355">
            <w:pPr>
              <w:pStyle w:val="CCTableText"/>
              <w:numPr>
                <w:ilvl w:val="0"/>
                <w:numId w:val="139"/>
              </w:numPr>
              <w:rPr>
                <w:rFonts w:asciiTheme="majorHAnsi" w:hAnsiTheme="majorHAnsi" w:cstheme="majorHAnsi"/>
                <w:sz w:val="22"/>
                <w:szCs w:val="22"/>
              </w:rPr>
            </w:pPr>
          </w:p>
        </w:tc>
        <w:tc>
          <w:tcPr>
            <w:tcW w:w="8103" w:type="dxa"/>
          </w:tcPr>
          <w:p w14:paraId="42282E53" w14:textId="33966150" w:rsidR="00BB1FEA" w:rsidRPr="00880998" w:rsidRDefault="00BB1FEA" w:rsidP="00C47DA1">
            <w:pPr>
              <w:pStyle w:val="CCTableText"/>
              <w:rPr>
                <w:rFonts w:asciiTheme="majorHAnsi" w:hAnsiTheme="majorHAnsi" w:cstheme="majorHAnsi"/>
                <w:sz w:val="22"/>
                <w:szCs w:val="22"/>
                <w:highlight w:val="yellow"/>
              </w:rPr>
            </w:pPr>
            <w:r w:rsidRPr="00880998">
              <w:rPr>
                <w:rFonts w:asciiTheme="majorHAnsi" w:hAnsiTheme="majorHAnsi" w:cstheme="majorHAnsi"/>
                <w:sz w:val="22"/>
                <w:szCs w:val="22"/>
              </w:rPr>
              <w:t>Ugunsdrošības un ugunsdzēsības likums, pieejams:</w:t>
            </w:r>
            <w:r w:rsidR="00E925A6" w:rsidRPr="00880998">
              <w:rPr>
                <w:rFonts w:asciiTheme="majorHAnsi" w:hAnsiTheme="majorHAnsi" w:cstheme="majorHAnsi"/>
                <w:sz w:val="22"/>
                <w:szCs w:val="22"/>
              </w:rPr>
              <w:t xml:space="preserve"> </w:t>
            </w:r>
            <w:hyperlink r:id="rId12" w:history="1">
              <w:r w:rsidRPr="00880998">
                <w:rPr>
                  <w:rStyle w:val="Hyperlink"/>
                  <w:rFonts w:asciiTheme="majorHAnsi" w:hAnsiTheme="majorHAnsi" w:cstheme="majorHAnsi"/>
                  <w:sz w:val="22"/>
                  <w:szCs w:val="22"/>
                </w:rPr>
                <w:t>https://likumi.lv/ta/id/68293-ugunsdrosibas-un-ugunsdzesibas-likums</w:t>
              </w:r>
            </w:hyperlink>
            <w:r w:rsidRPr="00880998">
              <w:rPr>
                <w:rFonts w:asciiTheme="majorHAnsi" w:hAnsiTheme="majorHAnsi" w:cstheme="majorHAnsi"/>
                <w:sz w:val="22"/>
                <w:szCs w:val="22"/>
              </w:rPr>
              <w:t xml:space="preserve"> </w:t>
            </w:r>
          </w:p>
        </w:tc>
      </w:tr>
      <w:tr w:rsidR="00BB1FEA" w:rsidRPr="00880998" w14:paraId="38940484" w14:textId="77777777" w:rsidTr="2D937859">
        <w:tc>
          <w:tcPr>
            <w:tcW w:w="1248" w:type="dxa"/>
          </w:tcPr>
          <w:p w14:paraId="17CE3570" w14:textId="77777777" w:rsidR="00BB1FEA" w:rsidRPr="00880998" w:rsidRDefault="00BB1FEA" w:rsidP="00EF6355">
            <w:pPr>
              <w:pStyle w:val="CCTableText"/>
              <w:numPr>
                <w:ilvl w:val="0"/>
                <w:numId w:val="139"/>
              </w:numPr>
              <w:rPr>
                <w:rFonts w:asciiTheme="majorHAnsi" w:hAnsiTheme="majorHAnsi" w:cstheme="majorHAnsi"/>
                <w:sz w:val="22"/>
                <w:szCs w:val="22"/>
              </w:rPr>
            </w:pPr>
            <w:bookmarkStart w:id="71" w:name="_Ref103606673"/>
          </w:p>
        </w:tc>
        <w:bookmarkEnd w:id="71"/>
        <w:tc>
          <w:tcPr>
            <w:tcW w:w="8103" w:type="dxa"/>
          </w:tcPr>
          <w:p w14:paraId="5CE4CB19" w14:textId="77777777" w:rsidR="00BB1FEA" w:rsidRPr="00880998" w:rsidRDefault="00BB1FEA"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VUGD iekšējie noteikumi Nr.22-1.12/1 "Kārtība, kādā Valsts ugunsdzēsības un glābšanas dienestā organizē un veic valsts ugunsdrošības uzraudzības darbu"</w:t>
            </w:r>
          </w:p>
        </w:tc>
      </w:tr>
      <w:tr w:rsidR="00BB1FEA" w:rsidRPr="00880998" w14:paraId="43C13E14" w14:textId="77777777" w:rsidTr="2D937859">
        <w:tc>
          <w:tcPr>
            <w:tcW w:w="1248" w:type="dxa"/>
          </w:tcPr>
          <w:p w14:paraId="217E0323" w14:textId="77777777" w:rsidR="00BB1FEA" w:rsidRPr="00880998" w:rsidRDefault="00BB1FEA" w:rsidP="00EF6355">
            <w:pPr>
              <w:pStyle w:val="CCTableText"/>
              <w:numPr>
                <w:ilvl w:val="0"/>
                <w:numId w:val="139"/>
              </w:numPr>
              <w:rPr>
                <w:rFonts w:asciiTheme="majorHAnsi" w:hAnsiTheme="majorHAnsi" w:cstheme="majorHAnsi"/>
                <w:sz w:val="22"/>
                <w:szCs w:val="22"/>
              </w:rPr>
            </w:pPr>
          </w:p>
        </w:tc>
        <w:tc>
          <w:tcPr>
            <w:tcW w:w="8103" w:type="dxa"/>
          </w:tcPr>
          <w:p w14:paraId="7A4B1E9E" w14:textId="41A164AC" w:rsidR="00BB1FEA" w:rsidRPr="00880998" w:rsidRDefault="43E5955A" w:rsidP="48986B5E">
            <w:pPr>
              <w:pStyle w:val="CCTableText"/>
            </w:pPr>
            <w:r w:rsidRPr="48986B5E">
              <w:rPr>
                <w:rFonts w:asciiTheme="majorHAnsi" w:hAnsiTheme="majorHAnsi" w:cstheme="majorBidi"/>
                <w:sz w:val="22"/>
                <w:szCs w:val="22"/>
              </w:rPr>
              <w:t>Attīstāmā informācijas sistēma - “Vienotā ugunsdrošības un civilās aizsardzības platforma”. 2. pielikums Ministru kabineta 2023. gada 4. jūlija noteikumiem Nr. 368</w:t>
            </w:r>
            <w:r w:rsidR="06386AFA" w:rsidRPr="48986B5E">
              <w:rPr>
                <w:rFonts w:asciiTheme="majorHAnsi" w:hAnsiTheme="majorHAnsi" w:cstheme="majorBidi"/>
                <w:sz w:val="22"/>
                <w:szCs w:val="22"/>
              </w:rPr>
              <w:t xml:space="preserve"> </w:t>
            </w:r>
            <w:r w:rsidR="06386AFA" w:rsidRPr="48986B5E">
              <w:rPr>
                <w:rFonts w:asciiTheme="majorHAnsi" w:eastAsiaTheme="majorEastAsia" w:hAnsiTheme="majorHAnsi" w:cstheme="majorBidi"/>
                <w:sz w:val="22"/>
                <w:szCs w:val="22"/>
              </w:rPr>
              <w:t>"</w:t>
            </w:r>
            <w:r w:rsidR="06386AFA" w:rsidRPr="48986B5E">
              <w:rPr>
                <w:rFonts w:asciiTheme="majorHAnsi" w:eastAsiaTheme="majorEastAsia" w:hAnsiTheme="majorHAnsi" w:cstheme="majorBidi"/>
                <w:color w:val="414142"/>
                <w:sz w:val="22"/>
                <w:szCs w:val="22"/>
              </w:rPr>
              <w:t>Informācijas sistēmu un to darbībai nepieciešamo informācijas un komunikācijas tehnoloģiju resursu un pakalpojumu attīstības aktivitāšu un likvidēšanas uzraudzības kārtība"</w:t>
            </w:r>
          </w:p>
        </w:tc>
      </w:tr>
      <w:tr w:rsidR="00437F10" w:rsidRPr="00880998" w14:paraId="1DD3D174" w14:textId="77777777" w:rsidTr="2D937859">
        <w:tc>
          <w:tcPr>
            <w:tcW w:w="1248" w:type="dxa"/>
          </w:tcPr>
          <w:p w14:paraId="194BFDF8" w14:textId="77777777" w:rsidR="00437F10" w:rsidRPr="00880998" w:rsidRDefault="00437F10" w:rsidP="00EF6355">
            <w:pPr>
              <w:pStyle w:val="CCTableText"/>
              <w:numPr>
                <w:ilvl w:val="0"/>
                <w:numId w:val="139"/>
              </w:numPr>
              <w:rPr>
                <w:rFonts w:asciiTheme="majorHAnsi" w:hAnsiTheme="majorHAnsi" w:cstheme="majorHAnsi"/>
                <w:sz w:val="22"/>
                <w:szCs w:val="22"/>
              </w:rPr>
            </w:pPr>
          </w:p>
        </w:tc>
        <w:tc>
          <w:tcPr>
            <w:tcW w:w="8103" w:type="dxa"/>
          </w:tcPr>
          <w:p w14:paraId="135ACF6A" w14:textId="6C02F04F" w:rsidR="00437F10" w:rsidRPr="00880998" w:rsidRDefault="00437F10" w:rsidP="00C47DA1">
            <w:pPr>
              <w:pStyle w:val="CCTableText"/>
              <w:rPr>
                <w:rFonts w:cstheme="majorHAnsi"/>
                <w:sz w:val="22"/>
              </w:rPr>
            </w:pPr>
            <w:bookmarkStart w:id="72" w:name="_Ref117187548"/>
            <w:bookmarkStart w:id="73" w:name="IdentityServer"/>
            <w:r w:rsidRPr="00880998">
              <w:rPr>
                <w:rFonts w:asciiTheme="majorHAnsi" w:hAnsiTheme="majorHAnsi" w:cstheme="majorHAnsi"/>
                <w:sz w:val="22"/>
                <w:szCs w:val="22"/>
              </w:rPr>
              <w:t>eLietas platforma. Autentifikācijas un autorizācijas (IdentityServer) komponente</w:t>
            </w:r>
            <w:r w:rsidR="00356B7F">
              <w:rPr>
                <w:rFonts w:asciiTheme="majorHAnsi" w:hAnsiTheme="majorHAnsi" w:cstheme="majorHAnsi"/>
                <w:sz w:val="22"/>
                <w:szCs w:val="22"/>
              </w:rPr>
              <w:t xml:space="preserve">, </w:t>
            </w:r>
            <w:r w:rsidR="008D6C73" w:rsidRPr="008D6C73">
              <w:rPr>
                <w:rFonts w:asciiTheme="majorHAnsi" w:hAnsiTheme="majorHAnsi" w:cstheme="majorHAnsi"/>
                <w:sz w:val="22"/>
                <w:szCs w:val="22"/>
              </w:rPr>
              <w:t>saskarnes apraksts</w:t>
            </w:r>
            <w:bookmarkEnd w:id="72"/>
            <w:bookmarkEnd w:id="73"/>
          </w:p>
        </w:tc>
      </w:tr>
      <w:tr w:rsidR="00592749" w:rsidRPr="00880998" w14:paraId="4214DB2F" w14:textId="77777777" w:rsidTr="2D937859">
        <w:tc>
          <w:tcPr>
            <w:tcW w:w="1248" w:type="dxa"/>
          </w:tcPr>
          <w:p w14:paraId="3D9BBBF7" w14:textId="77777777" w:rsidR="00592749" w:rsidRPr="00880998" w:rsidRDefault="00592749" w:rsidP="00EF6355">
            <w:pPr>
              <w:pStyle w:val="CCTableText"/>
              <w:numPr>
                <w:ilvl w:val="0"/>
                <w:numId w:val="139"/>
              </w:numPr>
              <w:rPr>
                <w:rFonts w:asciiTheme="majorHAnsi" w:hAnsiTheme="majorHAnsi" w:cstheme="majorHAnsi"/>
                <w:sz w:val="22"/>
                <w:szCs w:val="22"/>
              </w:rPr>
            </w:pPr>
          </w:p>
        </w:tc>
        <w:tc>
          <w:tcPr>
            <w:tcW w:w="8103" w:type="dxa"/>
          </w:tcPr>
          <w:p w14:paraId="1A86D7E3" w14:textId="47C9FA04" w:rsidR="00592749" w:rsidRPr="00880998" w:rsidRDefault="00592749" w:rsidP="00C47DA1">
            <w:pPr>
              <w:pStyle w:val="CCTableText"/>
              <w:rPr>
                <w:rFonts w:asciiTheme="majorHAnsi" w:hAnsiTheme="majorHAnsi" w:cstheme="majorHAnsi"/>
                <w:sz w:val="22"/>
                <w:szCs w:val="22"/>
              </w:rPr>
            </w:pPr>
            <w:r w:rsidRPr="00880998">
              <w:rPr>
                <w:rFonts w:asciiTheme="majorHAnsi" w:hAnsiTheme="majorHAnsi" w:cstheme="majorHAnsi"/>
                <w:sz w:val="22"/>
                <w:szCs w:val="22"/>
              </w:rPr>
              <w:t>e-StepControl lietotāja rokasgrāmata</w:t>
            </w:r>
          </w:p>
        </w:tc>
      </w:tr>
      <w:tr w:rsidR="00592749" w:rsidRPr="00880998" w14:paraId="5E873311" w14:textId="77777777" w:rsidTr="2D937859">
        <w:tc>
          <w:tcPr>
            <w:tcW w:w="1248" w:type="dxa"/>
          </w:tcPr>
          <w:p w14:paraId="1E3AF0E9" w14:textId="77777777" w:rsidR="00592749" w:rsidRPr="00880998" w:rsidRDefault="00592749" w:rsidP="00EF6355">
            <w:pPr>
              <w:pStyle w:val="CCTableText"/>
              <w:numPr>
                <w:ilvl w:val="0"/>
                <w:numId w:val="139"/>
              </w:numPr>
              <w:rPr>
                <w:rFonts w:asciiTheme="majorHAnsi" w:hAnsiTheme="majorHAnsi" w:cstheme="majorHAnsi"/>
                <w:sz w:val="22"/>
                <w:szCs w:val="22"/>
              </w:rPr>
            </w:pPr>
          </w:p>
        </w:tc>
        <w:tc>
          <w:tcPr>
            <w:tcW w:w="8103" w:type="dxa"/>
          </w:tcPr>
          <w:p w14:paraId="5638DD1B" w14:textId="4D495644" w:rsidR="00592749" w:rsidRPr="007B0AD8" w:rsidRDefault="005400B0" w:rsidP="00700E1B">
            <w:pPr>
              <w:pStyle w:val="CCTableText"/>
              <w:rPr>
                <w:rFonts w:asciiTheme="majorHAnsi" w:hAnsiTheme="majorHAnsi" w:cstheme="majorHAnsi"/>
                <w:sz w:val="22"/>
                <w:szCs w:val="22"/>
              </w:rPr>
            </w:pPr>
            <w:r>
              <w:rPr>
                <w:rFonts w:asciiTheme="majorHAnsi" w:hAnsiTheme="majorHAnsi" w:cstheme="majorHAnsi"/>
                <w:sz w:val="22"/>
                <w:szCs w:val="22"/>
              </w:rPr>
              <w:t xml:space="preserve">eLietas platforma. </w:t>
            </w:r>
            <w:r w:rsidR="002C1734">
              <w:rPr>
                <w:rFonts w:asciiTheme="majorHAnsi" w:hAnsiTheme="majorHAnsi" w:cstheme="majorHAnsi"/>
                <w:sz w:val="22"/>
                <w:szCs w:val="22"/>
              </w:rPr>
              <w:t>Auditācijas un žurnalēšanas modulis</w:t>
            </w:r>
            <w:r w:rsidR="009A209D">
              <w:rPr>
                <w:rFonts w:asciiTheme="majorHAnsi" w:hAnsiTheme="majorHAnsi" w:cstheme="majorHAnsi"/>
                <w:sz w:val="22"/>
                <w:szCs w:val="22"/>
              </w:rPr>
              <w:t xml:space="preserve">, </w:t>
            </w:r>
            <w:r w:rsidR="008D4DCA" w:rsidRPr="008D4DCA">
              <w:rPr>
                <w:rFonts w:asciiTheme="majorHAnsi" w:hAnsiTheme="majorHAnsi" w:cstheme="majorHAnsi"/>
                <w:sz w:val="22"/>
                <w:szCs w:val="22"/>
              </w:rPr>
              <w:t>saskarnes apraksts</w:t>
            </w:r>
            <w:r w:rsidR="00794268" w:rsidRPr="00880998">
              <w:rPr>
                <w:rFonts w:asciiTheme="majorHAnsi" w:hAnsiTheme="majorHAnsi" w:cstheme="majorHAnsi"/>
                <w:sz w:val="22"/>
                <w:szCs w:val="22"/>
              </w:rPr>
              <w:fldChar w:fldCharType="begin"/>
            </w:r>
            <w:r w:rsidR="00794268" w:rsidRPr="00880998">
              <w:rPr>
                <w:rFonts w:asciiTheme="majorHAnsi" w:hAnsiTheme="majorHAnsi" w:cstheme="majorHAnsi"/>
                <w:sz w:val="22"/>
                <w:szCs w:val="22"/>
              </w:rPr>
              <w:instrText>DOCPROPERTY  Title  \* MERGEFORMAT</w:instrText>
            </w:r>
            <w:r w:rsidR="00794268" w:rsidRPr="00880998">
              <w:rPr>
                <w:rFonts w:asciiTheme="majorHAnsi" w:hAnsiTheme="majorHAnsi" w:cstheme="majorHAnsi"/>
                <w:sz w:val="22"/>
                <w:szCs w:val="22"/>
              </w:rPr>
              <w:fldChar w:fldCharType="end"/>
            </w:r>
          </w:p>
        </w:tc>
      </w:tr>
      <w:tr w:rsidR="006D1C9F" w:rsidRPr="00880998" w14:paraId="086ED3D6" w14:textId="77777777" w:rsidTr="2D937859">
        <w:tc>
          <w:tcPr>
            <w:tcW w:w="1248" w:type="dxa"/>
          </w:tcPr>
          <w:p w14:paraId="587E79E1" w14:textId="77777777" w:rsidR="006D1C9F" w:rsidRPr="00880998" w:rsidRDefault="006D1C9F" w:rsidP="00EF6355">
            <w:pPr>
              <w:pStyle w:val="CCTableText"/>
              <w:numPr>
                <w:ilvl w:val="0"/>
                <w:numId w:val="139"/>
              </w:numPr>
              <w:rPr>
                <w:rFonts w:asciiTheme="majorHAnsi" w:hAnsiTheme="majorHAnsi" w:cstheme="majorHAnsi"/>
                <w:sz w:val="22"/>
                <w:szCs w:val="22"/>
              </w:rPr>
            </w:pPr>
          </w:p>
        </w:tc>
        <w:tc>
          <w:tcPr>
            <w:tcW w:w="8103" w:type="dxa"/>
          </w:tcPr>
          <w:p w14:paraId="0716956B" w14:textId="3B5BC629" w:rsidR="00E7299C" w:rsidRPr="007B0AD8" w:rsidRDefault="00794268" w:rsidP="00BA2386">
            <w:pPr>
              <w:pStyle w:val="CCTableText"/>
              <w:rPr>
                <w:rFonts w:asciiTheme="majorHAnsi" w:hAnsiTheme="majorHAnsi" w:cstheme="majorHAnsi"/>
                <w:sz w:val="22"/>
                <w:szCs w:val="22"/>
              </w:rPr>
            </w:pPr>
            <w:r w:rsidRPr="00880998">
              <w:rPr>
                <w:rFonts w:asciiTheme="majorHAnsi" w:hAnsiTheme="majorHAnsi" w:cstheme="majorHAnsi"/>
                <w:sz w:val="22"/>
                <w:szCs w:val="22"/>
              </w:rPr>
              <w:fldChar w:fldCharType="begin"/>
            </w:r>
            <w:r w:rsidRPr="00880998">
              <w:rPr>
                <w:rFonts w:asciiTheme="majorHAnsi" w:hAnsiTheme="majorHAnsi" w:cstheme="majorHAnsi"/>
                <w:sz w:val="22"/>
                <w:szCs w:val="22"/>
              </w:rPr>
              <w:instrText xml:space="preserve"> DOCPROPERTY  Title  \* MERGEFORMAT </w:instrText>
            </w:r>
            <w:r w:rsidRPr="00880998">
              <w:rPr>
                <w:rFonts w:asciiTheme="majorHAnsi" w:hAnsiTheme="majorHAnsi" w:cstheme="majorHAnsi"/>
                <w:sz w:val="22"/>
                <w:szCs w:val="22"/>
              </w:rPr>
              <w:fldChar w:fldCharType="end"/>
            </w:r>
            <w:r w:rsidR="00BA2386">
              <w:rPr>
                <w:rFonts w:asciiTheme="majorHAnsi" w:hAnsiTheme="majorHAnsi" w:cstheme="majorHAnsi"/>
                <w:sz w:val="22"/>
                <w:szCs w:val="22"/>
              </w:rPr>
              <w:t>eLietas platforma. Klasifikatoru moduļa publiskā datu sniegšanas pakalpe</w:t>
            </w:r>
            <w:r w:rsidR="00F86153">
              <w:rPr>
                <w:rFonts w:asciiTheme="majorHAnsi" w:hAnsiTheme="majorHAnsi" w:cstheme="majorHAnsi"/>
                <w:sz w:val="22"/>
                <w:szCs w:val="22"/>
              </w:rPr>
              <w:t xml:space="preserve">, </w:t>
            </w:r>
            <w:r w:rsidR="00F86153" w:rsidRPr="008D4DCA">
              <w:rPr>
                <w:rFonts w:asciiTheme="majorHAnsi" w:hAnsiTheme="majorHAnsi" w:cstheme="majorHAnsi"/>
                <w:sz w:val="22"/>
                <w:szCs w:val="22"/>
              </w:rPr>
              <w:t>saskarnes apraksts</w:t>
            </w:r>
            <w:r w:rsidR="00E7299C">
              <w:rPr>
                <w:rFonts w:asciiTheme="majorHAnsi" w:hAnsiTheme="majorHAnsi" w:cstheme="majorHAnsi"/>
                <w:sz w:val="22"/>
                <w:szCs w:val="22"/>
              </w:rPr>
              <w:t>;</w:t>
            </w:r>
          </w:p>
        </w:tc>
      </w:tr>
      <w:tr w:rsidR="00E7299C" w:rsidRPr="00880998" w14:paraId="7C0C648D" w14:textId="77777777" w:rsidTr="2D937859">
        <w:tc>
          <w:tcPr>
            <w:tcW w:w="1248" w:type="dxa"/>
          </w:tcPr>
          <w:p w14:paraId="24B9E38F" w14:textId="77777777" w:rsidR="00E7299C" w:rsidRPr="00880998" w:rsidRDefault="00E7299C" w:rsidP="00EF6355">
            <w:pPr>
              <w:pStyle w:val="CCTableText"/>
              <w:numPr>
                <w:ilvl w:val="0"/>
                <w:numId w:val="139"/>
              </w:numPr>
              <w:rPr>
                <w:rFonts w:asciiTheme="majorHAnsi" w:hAnsiTheme="majorHAnsi" w:cstheme="majorHAnsi"/>
                <w:sz w:val="22"/>
                <w:szCs w:val="22"/>
              </w:rPr>
            </w:pPr>
          </w:p>
        </w:tc>
        <w:tc>
          <w:tcPr>
            <w:tcW w:w="8103" w:type="dxa"/>
          </w:tcPr>
          <w:p w14:paraId="0A5BBA72" w14:textId="7A80B1F3" w:rsidR="00E7299C" w:rsidRPr="00880998" w:rsidRDefault="00E7299C" w:rsidP="00BA2386">
            <w:pPr>
              <w:pStyle w:val="CCTableText"/>
              <w:rPr>
                <w:rFonts w:asciiTheme="majorHAnsi" w:hAnsiTheme="majorHAnsi" w:cstheme="majorHAnsi"/>
                <w:sz w:val="22"/>
                <w:szCs w:val="22"/>
              </w:rPr>
            </w:pPr>
            <w:r>
              <w:rPr>
                <w:rFonts w:asciiTheme="majorHAnsi" w:hAnsiTheme="majorHAnsi" w:cstheme="majorHAnsi"/>
                <w:sz w:val="22"/>
                <w:szCs w:val="22"/>
              </w:rPr>
              <w:t xml:space="preserve">eLietas platforma. </w:t>
            </w:r>
            <w:r w:rsidR="00700EB2" w:rsidRPr="001606EF">
              <w:rPr>
                <w:rFonts w:asciiTheme="majorHAnsi" w:hAnsiTheme="majorHAnsi" w:cstheme="majorHAnsi"/>
                <w:sz w:val="22"/>
                <w:szCs w:val="22"/>
              </w:rPr>
              <w:t>Klasifikatoru moduļa meklēšanas serviss</w:t>
            </w:r>
            <w:r>
              <w:rPr>
                <w:rFonts w:asciiTheme="majorHAnsi" w:hAnsiTheme="majorHAnsi" w:cstheme="majorHAnsi"/>
                <w:sz w:val="22"/>
                <w:szCs w:val="22"/>
              </w:rPr>
              <w:t xml:space="preserve">, </w:t>
            </w:r>
            <w:r w:rsidRPr="008D4DCA">
              <w:rPr>
                <w:rFonts w:asciiTheme="majorHAnsi" w:hAnsiTheme="majorHAnsi" w:cstheme="majorHAnsi"/>
                <w:sz w:val="22"/>
                <w:szCs w:val="22"/>
              </w:rPr>
              <w:t>saskarnes apraksts</w:t>
            </w:r>
          </w:p>
        </w:tc>
      </w:tr>
      <w:tr w:rsidR="006D1C9F" w:rsidRPr="00880998" w14:paraId="65E96CBA" w14:textId="77777777" w:rsidTr="2D937859">
        <w:tc>
          <w:tcPr>
            <w:tcW w:w="1248" w:type="dxa"/>
          </w:tcPr>
          <w:p w14:paraId="51A44D36" w14:textId="77777777" w:rsidR="006D1C9F" w:rsidRPr="00880998" w:rsidRDefault="006D1C9F" w:rsidP="00EF6355">
            <w:pPr>
              <w:pStyle w:val="CCTableText"/>
              <w:numPr>
                <w:ilvl w:val="0"/>
                <w:numId w:val="139"/>
              </w:numPr>
              <w:rPr>
                <w:rFonts w:asciiTheme="majorHAnsi" w:hAnsiTheme="majorHAnsi" w:cstheme="majorHAnsi"/>
                <w:sz w:val="22"/>
                <w:szCs w:val="22"/>
              </w:rPr>
            </w:pPr>
          </w:p>
        </w:tc>
        <w:tc>
          <w:tcPr>
            <w:tcW w:w="8103" w:type="dxa"/>
          </w:tcPr>
          <w:p w14:paraId="2732E0DE" w14:textId="77BC4DFA" w:rsidR="006D1C9F" w:rsidRPr="007B0AD8" w:rsidRDefault="00794268" w:rsidP="00794268">
            <w:pPr>
              <w:pStyle w:val="CCTableText"/>
              <w:rPr>
                <w:rFonts w:asciiTheme="majorHAnsi" w:hAnsiTheme="majorHAnsi" w:cstheme="majorHAnsi"/>
                <w:sz w:val="22"/>
                <w:szCs w:val="22"/>
              </w:rPr>
            </w:pPr>
            <w:r w:rsidRPr="00880998">
              <w:rPr>
                <w:rFonts w:asciiTheme="majorHAnsi" w:hAnsiTheme="majorHAnsi" w:cstheme="majorHAnsi"/>
                <w:sz w:val="22"/>
                <w:szCs w:val="22"/>
              </w:rPr>
              <w:fldChar w:fldCharType="begin"/>
            </w:r>
            <w:r w:rsidRPr="00880998">
              <w:rPr>
                <w:rFonts w:asciiTheme="majorHAnsi" w:hAnsiTheme="majorHAnsi" w:cstheme="majorHAnsi"/>
                <w:sz w:val="22"/>
                <w:szCs w:val="22"/>
              </w:rPr>
              <w:instrText xml:space="preserve"> DOCPROPERTY  Title  \* MERGEFORMAT </w:instrText>
            </w:r>
            <w:r w:rsidRPr="00880998">
              <w:rPr>
                <w:rFonts w:asciiTheme="majorHAnsi" w:hAnsiTheme="majorHAnsi" w:cstheme="majorHAnsi"/>
                <w:sz w:val="22"/>
                <w:szCs w:val="22"/>
              </w:rPr>
              <w:fldChar w:fldCharType="end"/>
            </w:r>
            <w:r w:rsidR="00F5424D">
              <w:rPr>
                <w:rFonts w:asciiTheme="majorHAnsi" w:hAnsiTheme="majorHAnsi" w:cstheme="majorHAnsi"/>
                <w:sz w:val="22"/>
                <w:szCs w:val="22"/>
              </w:rPr>
              <w:t>eLietas platforma. Biznesa sistēmas elektronisko dokumentu krātuves eDocStore pārvaldības serviss. Saskarnes apraksts.</w:t>
            </w:r>
            <w:r w:rsidRPr="00880998">
              <w:rPr>
                <w:rFonts w:asciiTheme="majorHAnsi" w:hAnsiTheme="majorHAnsi" w:cstheme="majorHAnsi"/>
                <w:sz w:val="22"/>
                <w:szCs w:val="22"/>
              </w:rPr>
              <w:fldChar w:fldCharType="begin"/>
            </w:r>
            <w:r w:rsidRPr="00880998">
              <w:rPr>
                <w:rFonts w:asciiTheme="majorHAnsi" w:hAnsiTheme="majorHAnsi" w:cstheme="majorHAnsi"/>
                <w:sz w:val="22"/>
                <w:szCs w:val="22"/>
              </w:rPr>
              <w:instrText xml:space="preserve"> DOCPROPERTY  Subject  \* MERGEFORMAT </w:instrText>
            </w:r>
            <w:r w:rsidRPr="00880998">
              <w:rPr>
                <w:rFonts w:asciiTheme="majorHAnsi" w:hAnsiTheme="majorHAnsi" w:cstheme="majorHAnsi"/>
                <w:sz w:val="22"/>
                <w:szCs w:val="22"/>
              </w:rPr>
              <w:fldChar w:fldCharType="end"/>
            </w:r>
          </w:p>
        </w:tc>
      </w:tr>
      <w:tr w:rsidR="006D1C9F" w:rsidRPr="00880998" w14:paraId="1A840308" w14:textId="77777777" w:rsidTr="2D937859">
        <w:tc>
          <w:tcPr>
            <w:tcW w:w="1248" w:type="dxa"/>
          </w:tcPr>
          <w:p w14:paraId="161780B6" w14:textId="77777777" w:rsidR="006D1C9F" w:rsidRPr="00880998" w:rsidRDefault="006D1C9F" w:rsidP="00EF6355">
            <w:pPr>
              <w:pStyle w:val="CCTableText"/>
              <w:numPr>
                <w:ilvl w:val="0"/>
                <w:numId w:val="139"/>
              </w:numPr>
              <w:rPr>
                <w:rFonts w:asciiTheme="majorHAnsi" w:hAnsiTheme="majorHAnsi" w:cstheme="majorHAnsi"/>
                <w:sz w:val="22"/>
                <w:szCs w:val="22"/>
              </w:rPr>
            </w:pPr>
          </w:p>
        </w:tc>
        <w:tc>
          <w:tcPr>
            <w:tcW w:w="8103" w:type="dxa"/>
          </w:tcPr>
          <w:p w14:paraId="1EB17FE4" w14:textId="5C6236DC" w:rsidR="006D1C9F" w:rsidRPr="007B0AD8" w:rsidRDefault="00794268" w:rsidP="00794268">
            <w:pPr>
              <w:pStyle w:val="CCTableText"/>
              <w:rPr>
                <w:rFonts w:asciiTheme="majorHAnsi" w:hAnsiTheme="majorHAnsi" w:cstheme="majorHAnsi"/>
                <w:sz w:val="22"/>
                <w:szCs w:val="22"/>
              </w:rPr>
            </w:pPr>
            <w:r w:rsidRPr="00880998">
              <w:rPr>
                <w:rFonts w:asciiTheme="majorHAnsi" w:hAnsiTheme="majorHAnsi" w:cstheme="majorHAnsi"/>
                <w:sz w:val="22"/>
                <w:szCs w:val="22"/>
              </w:rPr>
              <w:fldChar w:fldCharType="begin"/>
            </w:r>
            <w:r w:rsidRPr="00880998">
              <w:rPr>
                <w:rFonts w:asciiTheme="majorHAnsi" w:hAnsiTheme="majorHAnsi" w:cstheme="majorHAnsi"/>
                <w:sz w:val="22"/>
                <w:szCs w:val="22"/>
              </w:rPr>
              <w:instrText xml:space="preserve"> DOCPROPERTY  Title  \* MERGEFORMAT </w:instrText>
            </w:r>
            <w:r w:rsidRPr="00880998">
              <w:rPr>
                <w:rFonts w:asciiTheme="majorHAnsi" w:hAnsiTheme="majorHAnsi" w:cstheme="majorHAnsi"/>
                <w:sz w:val="22"/>
                <w:szCs w:val="22"/>
              </w:rPr>
              <w:fldChar w:fldCharType="end"/>
            </w:r>
            <w:r w:rsidR="00316035">
              <w:rPr>
                <w:rFonts w:asciiTheme="majorHAnsi" w:hAnsiTheme="majorHAnsi" w:cstheme="majorHAnsi"/>
                <w:sz w:val="22"/>
                <w:szCs w:val="22"/>
              </w:rPr>
              <w:t>eLietas platforma. Personas reģistra datu saņemšanas serviss. Saskarnes apraksts.</w:t>
            </w:r>
            <w:r w:rsidRPr="00880998">
              <w:rPr>
                <w:rFonts w:asciiTheme="majorHAnsi" w:hAnsiTheme="majorHAnsi" w:cstheme="majorHAnsi"/>
                <w:sz w:val="22"/>
                <w:szCs w:val="22"/>
              </w:rPr>
              <w:fldChar w:fldCharType="begin"/>
            </w:r>
            <w:r w:rsidRPr="00880998">
              <w:rPr>
                <w:rFonts w:asciiTheme="majorHAnsi" w:hAnsiTheme="majorHAnsi" w:cstheme="majorHAnsi"/>
                <w:sz w:val="22"/>
                <w:szCs w:val="22"/>
              </w:rPr>
              <w:instrText xml:space="preserve"> DOCPROPERTY  Subject  \* MERGEFORMAT </w:instrText>
            </w:r>
            <w:r w:rsidRPr="00880998">
              <w:rPr>
                <w:rFonts w:asciiTheme="majorHAnsi" w:hAnsiTheme="majorHAnsi" w:cstheme="majorHAnsi"/>
                <w:sz w:val="22"/>
                <w:szCs w:val="22"/>
              </w:rPr>
              <w:fldChar w:fldCharType="end"/>
            </w:r>
          </w:p>
        </w:tc>
      </w:tr>
      <w:tr w:rsidR="00794268" w:rsidRPr="00880998" w14:paraId="7C337A26" w14:textId="77777777" w:rsidTr="2D937859">
        <w:tc>
          <w:tcPr>
            <w:tcW w:w="1248" w:type="dxa"/>
          </w:tcPr>
          <w:p w14:paraId="2CDFC990" w14:textId="77777777" w:rsidR="00794268" w:rsidRPr="00880998" w:rsidRDefault="00794268" w:rsidP="00EF6355">
            <w:pPr>
              <w:pStyle w:val="CCTableText"/>
              <w:numPr>
                <w:ilvl w:val="0"/>
                <w:numId w:val="139"/>
              </w:numPr>
              <w:rPr>
                <w:rFonts w:asciiTheme="majorHAnsi" w:hAnsiTheme="majorHAnsi" w:cstheme="majorHAnsi"/>
                <w:sz w:val="22"/>
                <w:szCs w:val="22"/>
              </w:rPr>
            </w:pPr>
          </w:p>
        </w:tc>
        <w:tc>
          <w:tcPr>
            <w:tcW w:w="8103" w:type="dxa"/>
          </w:tcPr>
          <w:p w14:paraId="20446DC2" w14:textId="19A5586F" w:rsidR="00794268" w:rsidRPr="00880998" w:rsidRDefault="00794268" w:rsidP="00794268">
            <w:pPr>
              <w:pStyle w:val="CCTableText"/>
              <w:rPr>
                <w:rFonts w:asciiTheme="majorHAnsi" w:hAnsiTheme="majorHAnsi" w:cstheme="majorHAnsi"/>
                <w:sz w:val="22"/>
                <w:szCs w:val="22"/>
              </w:rPr>
            </w:pPr>
            <w:r w:rsidRPr="00880998">
              <w:rPr>
                <w:rFonts w:asciiTheme="majorHAnsi" w:hAnsiTheme="majorHAnsi" w:cstheme="majorHAnsi"/>
                <w:sz w:val="22"/>
                <w:szCs w:val="22"/>
              </w:rPr>
              <w:fldChar w:fldCharType="begin"/>
            </w:r>
            <w:r w:rsidRPr="00880998">
              <w:rPr>
                <w:rFonts w:asciiTheme="majorHAnsi" w:hAnsiTheme="majorHAnsi" w:cstheme="majorHAnsi"/>
                <w:sz w:val="22"/>
                <w:szCs w:val="22"/>
              </w:rPr>
              <w:instrText xml:space="preserve"> DOCPROPERTY  Title  \* MERGEFORMAT </w:instrText>
            </w:r>
            <w:r w:rsidRPr="00880998">
              <w:rPr>
                <w:rFonts w:asciiTheme="majorHAnsi" w:hAnsiTheme="majorHAnsi" w:cstheme="majorHAnsi"/>
                <w:sz w:val="22"/>
                <w:szCs w:val="22"/>
              </w:rPr>
              <w:fldChar w:fldCharType="end"/>
            </w:r>
            <w:r w:rsidR="00E9652A">
              <w:rPr>
                <w:rFonts w:asciiTheme="majorHAnsi" w:hAnsiTheme="majorHAnsi" w:cstheme="majorHAnsi"/>
                <w:sz w:val="22"/>
                <w:szCs w:val="22"/>
              </w:rPr>
              <w:t>IĢIS funkcionalitāte. Projekta pr</w:t>
            </w:r>
            <w:r w:rsidR="00CB5232">
              <w:rPr>
                <w:rFonts w:asciiTheme="majorHAnsi" w:hAnsiTheme="majorHAnsi" w:cstheme="majorHAnsi"/>
                <w:sz w:val="22"/>
                <w:szCs w:val="22"/>
              </w:rPr>
              <w:t>asību specifikācija.</w:t>
            </w:r>
            <w:r w:rsidRPr="00880998">
              <w:rPr>
                <w:rFonts w:asciiTheme="majorHAnsi" w:hAnsiTheme="majorHAnsi" w:cstheme="majorHAnsi"/>
                <w:sz w:val="22"/>
                <w:szCs w:val="22"/>
              </w:rPr>
              <w:fldChar w:fldCharType="begin"/>
            </w:r>
            <w:r w:rsidRPr="00880998">
              <w:rPr>
                <w:rFonts w:asciiTheme="majorHAnsi" w:hAnsiTheme="majorHAnsi" w:cstheme="majorHAnsi"/>
                <w:sz w:val="22"/>
                <w:szCs w:val="22"/>
              </w:rPr>
              <w:instrText xml:space="preserve"> DOCPROPERTY  Subject  \* MERGEFORMAT </w:instrText>
            </w:r>
            <w:r w:rsidRPr="00880998">
              <w:rPr>
                <w:rFonts w:asciiTheme="majorHAnsi" w:hAnsiTheme="majorHAnsi" w:cstheme="majorHAnsi"/>
                <w:sz w:val="22"/>
                <w:szCs w:val="22"/>
              </w:rPr>
              <w:fldChar w:fldCharType="end"/>
            </w:r>
          </w:p>
        </w:tc>
      </w:tr>
      <w:tr w:rsidR="00B07364" w:rsidRPr="00880998" w14:paraId="66144FB4" w14:textId="77777777" w:rsidTr="2D937859">
        <w:tc>
          <w:tcPr>
            <w:tcW w:w="1248" w:type="dxa"/>
          </w:tcPr>
          <w:p w14:paraId="4061574D" w14:textId="77777777" w:rsidR="00B07364" w:rsidRPr="00880998" w:rsidRDefault="00B07364" w:rsidP="00EF6355">
            <w:pPr>
              <w:pStyle w:val="CCTableText"/>
              <w:numPr>
                <w:ilvl w:val="0"/>
                <w:numId w:val="139"/>
              </w:numPr>
              <w:rPr>
                <w:rFonts w:asciiTheme="majorHAnsi" w:hAnsiTheme="majorHAnsi" w:cstheme="majorHAnsi"/>
                <w:sz w:val="22"/>
                <w:szCs w:val="22"/>
              </w:rPr>
            </w:pPr>
          </w:p>
        </w:tc>
        <w:tc>
          <w:tcPr>
            <w:tcW w:w="8103" w:type="dxa"/>
          </w:tcPr>
          <w:p w14:paraId="715F0A20" w14:textId="24960071" w:rsidR="00B07364" w:rsidRPr="00880998" w:rsidRDefault="005C1072" w:rsidP="005C1072">
            <w:pPr>
              <w:pStyle w:val="CCTableText"/>
              <w:rPr>
                <w:rFonts w:asciiTheme="majorHAnsi" w:hAnsiTheme="majorHAnsi" w:cstheme="majorHAnsi"/>
                <w:sz w:val="22"/>
                <w:szCs w:val="22"/>
              </w:rPr>
            </w:pPr>
            <w:r>
              <w:rPr>
                <w:rFonts w:asciiTheme="majorHAnsi" w:hAnsiTheme="majorHAnsi" w:cstheme="majorHAnsi"/>
                <w:sz w:val="22"/>
                <w:szCs w:val="22"/>
              </w:rPr>
              <w:t>eL</w:t>
            </w:r>
            <w:r w:rsidRPr="005C1072">
              <w:rPr>
                <w:rFonts w:asciiTheme="majorHAnsi" w:hAnsiTheme="majorHAnsi" w:cstheme="majorHAnsi"/>
                <w:sz w:val="22"/>
                <w:szCs w:val="22"/>
              </w:rPr>
              <w:t>ietas platforma</w:t>
            </w:r>
            <w:r>
              <w:rPr>
                <w:rFonts w:asciiTheme="majorHAnsi" w:hAnsiTheme="majorHAnsi" w:cstheme="majorHAnsi"/>
                <w:sz w:val="22"/>
                <w:szCs w:val="22"/>
              </w:rPr>
              <w:t xml:space="preserve">, </w:t>
            </w:r>
            <w:r w:rsidRPr="005C1072">
              <w:rPr>
                <w:rFonts w:asciiTheme="majorHAnsi" w:hAnsiTheme="majorHAnsi" w:cstheme="majorHAnsi"/>
                <w:sz w:val="22"/>
                <w:szCs w:val="22"/>
              </w:rPr>
              <w:t>piegāžu procesa organizācija</w:t>
            </w:r>
            <w:r>
              <w:rPr>
                <w:rFonts w:asciiTheme="majorHAnsi" w:hAnsiTheme="majorHAnsi" w:cstheme="majorHAnsi"/>
                <w:sz w:val="22"/>
                <w:szCs w:val="22"/>
              </w:rPr>
              <w:t xml:space="preserve">, </w:t>
            </w:r>
            <w:r w:rsidRPr="005C1072">
              <w:rPr>
                <w:rFonts w:asciiTheme="majorHAnsi" w:hAnsiTheme="majorHAnsi" w:cstheme="majorHAnsi"/>
                <w:sz w:val="22"/>
                <w:szCs w:val="22"/>
              </w:rPr>
              <w:t>vadlīnijas</w:t>
            </w:r>
          </w:p>
        </w:tc>
      </w:tr>
      <w:tr w:rsidR="00B07364" w:rsidRPr="00880998" w14:paraId="0FB7C625" w14:textId="77777777" w:rsidTr="2D937859">
        <w:tc>
          <w:tcPr>
            <w:tcW w:w="1248" w:type="dxa"/>
          </w:tcPr>
          <w:p w14:paraId="1DD06496" w14:textId="77777777" w:rsidR="00B07364" w:rsidRPr="00880998" w:rsidRDefault="00B07364" w:rsidP="00EF6355">
            <w:pPr>
              <w:pStyle w:val="CCTableText"/>
              <w:numPr>
                <w:ilvl w:val="0"/>
                <w:numId w:val="139"/>
              </w:numPr>
              <w:rPr>
                <w:rFonts w:asciiTheme="majorHAnsi" w:hAnsiTheme="majorHAnsi" w:cstheme="majorHAnsi"/>
                <w:sz w:val="22"/>
                <w:szCs w:val="22"/>
              </w:rPr>
            </w:pPr>
          </w:p>
        </w:tc>
        <w:tc>
          <w:tcPr>
            <w:tcW w:w="8103" w:type="dxa"/>
          </w:tcPr>
          <w:p w14:paraId="5EAF8CC2" w14:textId="5D8E6980" w:rsidR="00B07364" w:rsidRPr="00880998" w:rsidRDefault="001F225C" w:rsidP="001F225C">
            <w:pPr>
              <w:pStyle w:val="CCTableText"/>
              <w:rPr>
                <w:rFonts w:asciiTheme="majorHAnsi" w:hAnsiTheme="majorHAnsi" w:cstheme="majorHAnsi"/>
                <w:sz w:val="22"/>
                <w:szCs w:val="22"/>
              </w:rPr>
            </w:pPr>
            <w:r>
              <w:rPr>
                <w:rFonts w:asciiTheme="majorHAnsi" w:hAnsiTheme="majorHAnsi" w:cstheme="majorHAnsi"/>
                <w:sz w:val="22"/>
                <w:szCs w:val="22"/>
              </w:rPr>
              <w:t>eL</w:t>
            </w:r>
            <w:r w:rsidRPr="005C1072">
              <w:rPr>
                <w:rFonts w:asciiTheme="majorHAnsi" w:hAnsiTheme="majorHAnsi" w:cstheme="majorHAnsi"/>
                <w:sz w:val="22"/>
                <w:szCs w:val="22"/>
              </w:rPr>
              <w:t>ietas platforma</w:t>
            </w:r>
            <w:r>
              <w:rPr>
                <w:rFonts w:asciiTheme="majorHAnsi" w:hAnsiTheme="majorHAnsi" w:cstheme="majorHAnsi"/>
                <w:sz w:val="22"/>
                <w:szCs w:val="22"/>
              </w:rPr>
              <w:t>, f</w:t>
            </w:r>
            <w:r w:rsidRPr="001F225C">
              <w:rPr>
                <w:rFonts w:asciiTheme="majorHAnsi" w:hAnsiTheme="majorHAnsi" w:cstheme="majorHAnsi"/>
                <w:sz w:val="22"/>
                <w:szCs w:val="22"/>
              </w:rPr>
              <w:t>unkcionālo papildinājumu izstrāde un koplietošanas komponenšu izmantošana</w:t>
            </w:r>
            <w:r>
              <w:rPr>
                <w:rFonts w:asciiTheme="majorHAnsi" w:hAnsiTheme="majorHAnsi" w:cstheme="majorHAnsi"/>
                <w:sz w:val="22"/>
                <w:szCs w:val="22"/>
              </w:rPr>
              <w:t xml:space="preserve">, </w:t>
            </w:r>
            <w:r w:rsidRPr="001F225C">
              <w:rPr>
                <w:rFonts w:asciiTheme="majorHAnsi" w:hAnsiTheme="majorHAnsi" w:cstheme="majorHAnsi"/>
                <w:sz w:val="22"/>
                <w:szCs w:val="22"/>
              </w:rPr>
              <w:t>vispārīgo prasību apraksts</w:t>
            </w:r>
            <w:r>
              <w:rPr>
                <w:rFonts w:asciiTheme="majorHAnsi" w:hAnsiTheme="majorHAnsi" w:cstheme="majorHAnsi"/>
                <w:sz w:val="22"/>
                <w:szCs w:val="22"/>
              </w:rPr>
              <w:t xml:space="preserve"> (izst</w:t>
            </w:r>
            <w:r w:rsidR="001521D8">
              <w:rPr>
                <w:rFonts w:asciiTheme="majorHAnsi" w:hAnsiTheme="majorHAnsi" w:cstheme="majorHAnsi"/>
                <w:sz w:val="22"/>
                <w:szCs w:val="22"/>
              </w:rPr>
              <w:t>r</w:t>
            </w:r>
            <w:r>
              <w:rPr>
                <w:rFonts w:asciiTheme="majorHAnsi" w:hAnsiTheme="majorHAnsi" w:cstheme="majorHAnsi"/>
                <w:sz w:val="22"/>
                <w:szCs w:val="22"/>
              </w:rPr>
              <w:t>ādes vadlīnijas)</w:t>
            </w:r>
          </w:p>
        </w:tc>
      </w:tr>
      <w:tr w:rsidR="00F771FD" w:rsidRPr="00880998" w14:paraId="12C93C8C" w14:textId="77777777" w:rsidTr="2D937859">
        <w:tc>
          <w:tcPr>
            <w:tcW w:w="1248" w:type="dxa"/>
          </w:tcPr>
          <w:p w14:paraId="2D59BE1C" w14:textId="77777777" w:rsidR="00F771FD" w:rsidRPr="00880998" w:rsidRDefault="00F771FD" w:rsidP="00EF6355">
            <w:pPr>
              <w:pStyle w:val="CCTableText"/>
              <w:numPr>
                <w:ilvl w:val="0"/>
                <w:numId w:val="139"/>
              </w:numPr>
              <w:rPr>
                <w:rFonts w:asciiTheme="majorHAnsi" w:hAnsiTheme="majorHAnsi" w:cstheme="majorHAnsi"/>
                <w:sz w:val="22"/>
                <w:szCs w:val="22"/>
              </w:rPr>
            </w:pPr>
          </w:p>
        </w:tc>
        <w:tc>
          <w:tcPr>
            <w:tcW w:w="8103" w:type="dxa"/>
          </w:tcPr>
          <w:p w14:paraId="66DEF77C" w14:textId="1A30920D" w:rsidR="00F771FD" w:rsidRDefault="00A82058" w:rsidP="001F225C">
            <w:pPr>
              <w:pStyle w:val="CCTableText"/>
              <w:rPr>
                <w:rFonts w:asciiTheme="majorHAnsi" w:hAnsiTheme="majorHAnsi" w:cstheme="majorHAnsi"/>
                <w:sz w:val="22"/>
                <w:szCs w:val="22"/>
              </w:rPr>
            </w:pPr>
            <w:r w:rsidRPr="00A82058">
              <w:rPr>
                <w:rFonts w:asciiTheme="majorHAnsi" w:hAnsiTheme="majorHAnsi" w:cstheme="majorHAnsi"/>
                <w:sz w:val="22"/>
                <w:szCs w:val="22"/>
              </w:rPr>
              <w:t xml:space="preserve">eLietas platforma. </w:t>
            </w:r>
            <w:r w:rsidR="000743EB" w:rsidRPr="000743EB">
              <w:rPr>
                <w:rFonts w:asciiTheme="majorHAnsi" w:hAnsiTheme="majorHAnsi" w:cstheme="majorHAnsi"/>
                <w:sz w:val="22"/>
                <w:szCs w:val="22"/>
              </w:rPr>
              <w:t>P</w:t>
            </w:r>
            <w:r w:rsidR="000743EB">
              <w:rPr>
                <w:rFonts w:asciiTheme="majorHAnsi" w:hAnsiTheme="majorHAnsi" w:cstheme="majorHAnsi"/>
                <w:sz w:val="22"/>
                <w:szCs w:val="22"/>
              </w:rPr>
              <w:t>aziņojumu modulis</w:t>
            </w:r>
            <w:r w:rsidRPr="00A82058">
              <w:rPr>
                <w:rFonts w:asciiTheme="majorHAnsi" w:hAnsiTheme="majorHAnsi" w:cstheme="majorHAnsi"/>
                <w:sz w:val="22"/>
                <w:szCs w:val="22"/>
              </w:rPr>
              <w:t>, saskarnes apraksts</w:t>
            </w:r>
          </w:p>
        </w:tc>
      </w:tr>
      <w:tr w:rsidR="000743EB" w:rsidRPr="00880998" w14:paraId="33233AC3" w14:textId="77777777" w:rsidTr="2D937859">
        <w:tc>
          <w:tcPr>
            <w:tcW w:w="1248" w:type="dxa"/>
          </w:tcPr>
          <w:p w14:paraId="14288B12" w14:textId="77777777" w:rsidR="000743EB" w:rsidRPr="00880998" w:rsidRDefault="000743EB" w:rsidP="00EF6355">
            <w:pPr>
              <w:pStyle w:val="CCTableText"/>
              <w:numPr>
                <w:ilvl w:val="0"/>
                <w:numId w:val="139"/>
              </w:numPr>
              <w:rPr>
                <w:rFonts w:asciiTheme="majorHAnsi" w:hAnsiTheme="majorHAnsi" w:cstheme="majorHAnsi"/>
                <w:sz w:val="22"/>
                <w:szCs w:val="22"/>
              </w:rPr>
            </w:pPr>
          </w:p>
        </w:tc>
        <w:tc>
          <w:tcPr>
            <w:tcW w:w="8103" w:type="dxa"/>
          </w:tcPr>
          <w:p w14:paraId="726BF858" w14:textId="545FCE78" w:rsidR="000743EB" w:rsidRPr="00A82058" w:rsidRDefault="009F0DCE" w:rsidP="001F225C">
            <w:pPr>
              <w:pStyle w:val="CCTableText"/>
              <w:rPr>
                <w:rFonts w:asciiTheme="majorHAnsi" w:hAnsiTheme="majorHAnsi" w:cstheme="majorHAnsi"/>
                <w:sz w:val="22"/>
                <w:szCs w:val="22"/>
              </w:rPr>
            </w:pPr>
            <w:r w:rsidRPr="00A82058">
              <w:rPr>
                <w:rFonts w:asciiTheme="majorHAnsi" w:hAnsiTheme="majorHAnsi" w:cstheme="majorHAnsi"/>
                <w:sz w:val="22"/>
                <w:szCs w:val="22"/>
              </w:rPr>
              <w:t xml:space="preserve">eLietas platforma. </w:t>
            </w:r>
            <w:r w:rsidRPr="009F0DCE">
              <w:rPr>
                <w:rFonts w:asciiTheme="majorHAnsi" w:hAnsiTheme="majorHAnsi" w:cstheme="majorHAnsi"/>
                <w:sz w:val="22"/>
                <w:szCs w:val="22"/>
              </w:rPr>
              <w:t>Sistēmas vizuālā noformējuma un izmantojamo stilu apraksts un sistēmas vizuālo elementu un stilu lietošanas vadlīnijas</w:t>
            </w:r>
          </w:p>
        </w:tc>
      </w:tr>
      <w:tr w:rsidR="00E64C69" w:rsidRPr="00880998" w14:paraId="18B4FEF9" w14:textId="77777777" w:rsidTr="2D937859">
        <w:tc>
          <w:tcPr>
            <w:tcW w:w="1248" w:type="dxa"/>
          </w:tcPr>
          <w:p w14:paraId="404F7BD6" w14:textId="77777777" w:rsidR="00E64C69" w:rsidRPr="00880998" w:rsidRDefault="00E64C69" w:rsidP="00EF6355">
            <w:pPr>
              <w:pStyle w:val="CCTableText"/>
              <w:numPr>
                <w:ilvl w:val="0"/>
                <w:numId w:val="139"/>
              </w:numPr>
              <w:rPr>
                <w:rFonts w:asciiTheme="majorHAnsi" w:hAnsiTheme="majorHAnsi" w:cstheme="majorHAnsi"/>
                <w:sz w:val="22"/>
                <w:szCs w:val="22"/>
              </w:rPr>
            </w:pPr>
          </w:p>
        </w:tc>
        <w:tc>
          <w:tcPr>
            <w:tcW w:w="8103" w:type="dxa"/>
          </w:tcPr>
          <w:p w14:paraId="444EA8F8" w14:textId="08B20036" w:rsidR="00E64C69" w:rsidRPr="00A82058" w:rsidRDefault="00E64C69" w:rsidP="001F225C">
            <w:pPr>
              <w:pStyle w:val="CCTableText"/>
              <w:rPr>
                <w:rFonts w:asciiTheme="majorHAnsi" w:hAnsiTheme="majorHAnsi" w:cstheme="majorHAnsi"/>
                <w:sz w:val="22"/>
                <w:szCs w:val="22"/>
              </w:rPr>
            </w:pPr>
            <w:r w:rsidRPr="00A82058">
              <w:rPr>
                <w:rFonts w:asciiTheme="majorHAnsi" w:hAnsiTheme="majorHAnsi" w:cstheme="majorHAnsi"/>
                <w:sz w:val="22"/>
                <w:szCs w:val="22"/>
              </w:rPr>
              <w:t xml:space="preserve">eLietas platforma. </w:t>
            </w:r>
            <w:r>
              <w:rPr>
                <w:rFonts w:asciiTheme="majorHAnsi" w:hAnsiTheme="majorHAnsi" w:cstheme="majorHAnsi"/>
                <w:sz w:val="22"/>
                <w:szCs w:val="22"/>
              </w:rPr>
              <w:t>U</w:t>
            </w:r>
            <w:r w:rsidRPr="00E64C69">
              <w:rPr>
                <w:rFonts w:asciiTheme="majorHAnsi" w:hAnsiTheme="majorHAnsi" w:cstheme="majorHAnsi"/>
                <w:sz w:val="22"/>
                <w:szCs w:val="22"/>
              </w:rPr>
              <w:t>zdevumu pārvaldības komponente</w:t>
            </w:r>
            <w:r>
              <w:rPr>
                <w:rFonts w:asciiTheme="majorHAnsi" w:hAnsiTheme="majorHAnsi" w:cstheme="majorHAnsi"/>
                <w:sz w:val="22"/>
                <w:szCs w:val="22"/>
              </w:rPr>
              <w:t>,</w:t>
            </w:r>
            <w:r w:rsidRPr="00A82058">
              <w:rPr>
                <w:rFonts w:asciiTheme="majorHAnsi" w:hAnsiTheme="majorHAnsi" w:cstheme="majorHAnsi"/>
                <w:sz w:val="22"/>
                <w:szCs w:val="22"/>
              </w:rPr>
              <w:t xml:space="preserve"> saskarnes apraksts</w:t>
            </w:r>
          </w:p>
        </w:tc>
      </w:tr>
    </w:tbl>
    <w:p w14:paraId="6524C67E" w14:textId="77777777" w:rsidR="00D52A16" w:rsidRPr="00880998" w:rsidRDefault="00D52A16" w:rsidP="00D52A16">
      <w:pPr>
        <w:rPr>
          <w:rFonts w:cstheme="majorHAnsi"/>
          <w:sz w:val="22"/>
        </w:rPr>
      </w:pPr>
    </w:p>
    <w:p w14:paraId="57EA9A3D" w14:textId="77777777" w:rsidR="00D52A16" w:rsidRPr="00880998" w:rsidRDefault="00D52A16" w:rsidP="00D52A16">
      <w:pPr>
        <w:pStyle w:val="CCBodyText"/>
      </w:pPr>
    </w:p>
    <w:p w14:paraId="12B7535B" w14:textId="08BA0143" w:rsidR="00D23ED1" w:rsidRPr="00880998" w:rsidRDefault="3C1DEB25" w:rsidP="004F239C">
      <w:pPr>
        <w:pStyle w:val="Heading1"/>
      </w:pPr>
      <w:bookmarkStart w:id="74" w:name="_Toc142396495"/>
      <w:bookmarkStart w:id="75" w:name="_Toc163123116"/>
      <w:r>
        <w:t>Platformas</w:t>
      </w:r>
      <w:r w:rsidR="4F53C5E7">
        <w:t xml:space="preserve"> konceptuāl</w:t>
      </w:r>
      <w:r w:rsidR="1551A692">
        <w:t>ā</w:t>
      </w:r>
      <w:r w:rsidR="4F53C5E7">
        <w:t xml:space="preserve"> biznesa</w:t>
      </w:r>
      <w:r w:rsidR="7E9D637D">
        <w:t xml:space="preserve"> a</w:t>
      </w:r>
      <w:r w:rsidR="25970409">
        <w:t>rhitektūra</w:t>
      </w:r>
      <w:bookmarkEnd w:id="74"/>
      <w:bookmarkEnd w:id="75"/>
      <w:r w:rsidR="4F53C5E7">
        <w:t xml:space="preserve"> </w:t>
      </w:r>
    </w:p>
    <w:p w14:paraId="34F0834A" w14:textId="670CB987" w:rsidR="002E65AB" w:rsidRPr="00880998" w:rsidRDefault="002D347E" w:rsidP="00D36AEF">
      <w:pPr>
        <w:pStyle w:val="Caption"/>
        <w:spacing w:after="0"/>
        <w:jc w:val="right"/>
        <w:rPr>
          <w:rFonts w:cstheme="majorHAnsi"/>
          <w:sz w:val="22"/>
          <w:szCs w:val="22"/>
        </w:rPr>
      </w:pPr>
      <w:r w:rsidRPr="00880998">
        <w:rPr>
          <w:rFonts w:cstheme="majorHAnsi"/>
          <w:sz w:val="22"/>
          <w:szCs w:val="22"/>
        </w:rPr>
        <w:t>Attēls</w:t>
      </w:r>
      <w:r w:rsidR="00D36AEF" w:rsidRPr="00880998">
        <w:rPr>
          <w:rFonts w:cstheme="majorHAnsi"/>
          <w:sz w:val="22"/>
          <w:szCs w:val="22"/>
        </w:rPr>
        <w:t xml:space="preserve"> 2</w:t>
      </w:r>
      <w:r w:rsidRPr="00880998">
        <w:rPr>
          <w:rFonts w:cstheme="majorHAnsi"/>
          <w:sz w:val="22"/>
          <w:szCs w:val="22"/>
        </w:rPr>
        <w:t xml:space="preserve">: </w:t>
      </w:r>
      <w:r w:rsidR="00914B83" w:rsidRPr="00880998">
        <w:rPr>
          <w:rFonts w:cstheme="majorHAnsi"/>
          <w:sz w:val="22"/>
          <w:szCs w:val="22"/>
        </w:rPr>
        <w:t>Platformas</w:t>
      </w:r>
      <w:r w:rsidRPr="00880998">
        <w:rPr>
          <w:rFonts w:cstheme="majorHAnsi"/>
          <w:sz w:val="22"/>
          <w:szCs w:val="22"/>
        </w:rPr>
        <w:t xml:space="preserve"> konceptuālā biznesa arhitektūra</w:t>
      </w:r>
    </w:p>
    <w:p w14:paraId="48BA8665" w14:textId="17CAE14D" w:rsidR="002D347E" w:rsidRDefault="002D347E" w:rsidP="002E65AB">
      <w:pPr>
        <w:pStyle w:val="CCBodyText"/>
      </w:pPr>
    </w:p>
    <w:p w14:paraId="33B37EC0" w14:textId="5B58272B" w:rsidR="00FB19CD" w:rsidRPr="00FB19CD" w:rsidRDefault="00FB19CD" w:rsidP="00FB19CD">
      <w:pPr>
        <w:spacing w:after="0" w:line="240" w:lineRule="auto"/>
        <w:jc w:val="left"/>
        <w:rPr>
          <w:rFonts w:ascii="Times New Roman" w:eastAsia="Times New Roman" w:hAnsi="Times New Roman" w:cs="Times New Roman"/>
          <w:sz w:val="24"/>
          <w:szCs w:val="24"/>
          <w:lang w:eastAsia="lv-LV"/>
        </w:rPr>
      </w:pPr>
      <w:r w:rsidRPr="00FB19CD">
        <w:rPr>
          <w:rFonts w:ascii="Segoe UI" w:eastAsiaTheme="minorEastAsia" w:hAnsi="Segoe UI" w:cs="Times New Roman"/>
          <w:noProof/>
          <w:szCs w:val="24"/>
        </w:rPr>
        <w:lastRenderedPageBreak/>
        <w:drawing>
          <wp:inline distT="0" distB="0" distL="0" distR="0" wp14:anchorId="0072159B" wp14:editId="55C756C2">
            <wp:extent cx="5943600" cy="6243320"/>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6243320"/>
                    </a:xfrm>
                    <a:prstGeom prst="rect">
                      <a:avLst/>
                    </a:prstGeom>
                    <a:noFill/>
                    <a:ln>
                      <a:noFill/>
                    </a:ln>
                  </pic:spPr>
                </pic:pic>
              </a:graphicData>
            </a:graphic>
          </wp:inline>
        </w:drawing>
      </w:r>
    </w:p>
    <w:p w14:paraId="47807013" w14:textId="77777777" w:rsidR="00FB19CD" w:rsidRPr="00880998" w:rsidRDefault="00FB19CD" w:rsidP="002E65AB">
      <w:pPr>
        <w:pStyle w:val="CCBodyText"/>
      </w:pPr>
    </w:p>
    <w:p w14:paraId="55F8A3A9" w14:textId="77777777" w:rsidR="00914B83" w:rsidRPr="00880998" w:rsidRDefault="00914B83" w:rsidP="002D347E">
      <w:pPr>
        <w:pStyle w:val="CCBodyText"/>
        <w:jc w:val="right"/>
      </w:pPr>
      <w:r w:rsidRPr="00880998">
        <w:br w:type="page"/>
      </w:r>
    </w:p>
    <w:p w14:paraId="45FE72C0" w14:textId="6FD15CFF" w:rsidR="002E65AB" w:rsidRPr="00880998" w:rsidRDefault="002D347E" w:rsidP="00D36AEF">
      <w:pPr>
        <w:pStyle w:val="Caption"/>
        <w:spacing w:after="0"/>
        <w:jc w:val="right"/>
        <w:rPr>
          <w:rFonts w:cstheme="majorHAnsi"/>
          <w:sz w:val="22"/>
          <w:szCs w:val="22"/>
        </w:rPr>
      </w:pPr>
      <w:r w:rsidRPr="00880998">
        <w:rPr>
          <w:rFonts w:cstheme="majorHAnsi"/>
          <w:sz w:val="22"/>
          <w:szCs w:val="22"/>
        </w:rPr>
        <w:lastRenderedPageBreak/>
        <w:t>Tabula</w:t>
      </w:r>
      <w:r w:rsidR="00D36AEF" w:rsidRPr="00880998">
        <w:rPr>
          <w:rFonts w:cstheme="majorHAnsi"/>
          <w:sz w:val="22"/>
          <w:szCs w:val="22"/>
        </w:rPr>
        <w:t xml:space="preserve"> 2</w:t>
      </w:r>
      <w:r w:rsidRPr="00880998">
        <w:rPr>
          <w:rFonts w:cstheme="majorHAnsi"/>
          <w:sz w:val="22"/>
          <w:szCs w:val="22"/>
        </w:rPr>
        <w:t xml:space="preserve">: </w:t>
      </w:r>
      <w:r w:rsidR="00996D69" w:rsidRPr="00880998">
        <w:rPr>
          <w:rFonts w:cstheme="majorHAnsi"/>
          <w:sz w:val="22"/>
          <w:szCs w:val="22"/>
        </w:rPr>
        <w:t>Platformas</w:t>
      </w:r>
      <w:r w:rsidRPr="00880998">
        <w:rPr>
          <w:rFonts w:cstheme="majorHAnsi"/>
          <w:sz w:val="22"/>
          <w:szCs w:val="22"/>
        </w:rPr>
        <w:t xml:space="preserve"> komponenšu apraksts</w:t>
      </w:r>
    </w:p>
    <w:tbl>
      <w:tblPr>
        <w:tblStyle w:val="TableGrid"/>
        <w:tblW w:w="9346" w:type="dxa"/>
        <w:tblInd w:w="5" w:type="dxa"/>
        <w:tblLayout w:type="fixed"/>
        <w:tblLook w:val="04A0" w:firstRow="1" w:lastRow="0" w:firstColumn="1" w:lastColumn="0" w:noHBand="0" w:noVBand="1"/>
      </w:tblPr>
      <w:tblGrid>
        <w:gridCol w:w="983"/>
        <w:gridCol w:w="1701"/>
        <w:gridCol w:w="6662"/>
      </w:tblGrid>
      <w:tr w:rsidR="002E65AB" w:rsidRPr="00880998" w14:paraId="7DC84172" w14:textId="77777777" w:rsidTr="55815144">
        <w:trPr>
          <w:tblHeader/>
        </w:trPr>
        <w:tc>
          <w:tcPr>
            <w:tcW w:w="983" w:type="dxa"/>
            <w:shd w:val="clear" w:color="auto" w:fill="F2F2F2" w:themeFill="background1" w:themeFillShade="F2"/>
          </w:tcPr>
          <w:p w14:paraId="484A2A29" w14:textId="77777777" w:rsidR="002E65AB" w:rsidRPr="00880998" w:rsidRDefault="002E65AB" w:rsidP="00B67C70">
            <w:pPr>
              <w:pStyle w:val="CCTableText"/>
              <w:spacing w:before="120" w:after="120"/>
              <w:jc w:val="center"/>
              <w:rPr>
                <w:rFonts w:asciiTheme="majorHAnsi" w:hAnsiTheme="majorHAnsi" w:cstheme="majorHAnsi"/>
                <w:b/>
                <w:bCs/>
                <w:sz w:val="22"/>
                <w:szCs w:val="22"/>
              </w:rPr>
            </w:pPr>
            <w:r w:rsidRPr="00880998">
              <w:rPr>
                <w:rFonts w:asciiTheme="majorHAnsi" w:hAnsiTheme="majorHAnsi" w:cstheme="majorHAnsi"/>
                <w:b/>
                <w:bCs/>
                <w:sz w:val="22"/>
                <w:szCs w:val="22"/>
              </w:rPr>
              <w:t>Nr.p.k.</w:t>
            </w:r>
          </w:p>
        </w:tc>
        <w:tc>
          <w:tcPr>
            <w:tcW w:w="1701" w:type="dxa"/>
            <w:shd w:val="clear" w:color="auto" w:fill="F2F2F2" w:themeFill="background1" w:themeFillShade="F2"/>
          </w:tcPr>
          <w:p w14:paraId="60403A96" w14:textId="77777777" w:rsidR="002E65AB" w:rsidRPr="00880998" w:rsidRDefault="002E65AB" w:rsidP="00B67C70">
            <w:pPr>
              <w:pStyle w:val="CCTableText"/>
              <w:spacing w:before="120" w:after="120"/>
              <w:jc w:val="center"/>
              <w:rPr>
                <w:rFonts w:asciiTheme="majorHAnsi" w:hAnsiTheme="majorHAnsi" w:cstheme="majorHAnsi"/>
                <w:b/>
                <w:bCs/>
                <w:sz w:val="22"/>
                <w:szCs w:val="22"/>
              </w:rPr>
            </w:pPr>
            <w:r w:rsidRPr="00880998">
              <w:rPr>
                <w:rFonts w:asciiTheme="majorHAnsi" w:hAnsiTheme="majorHAnsi" w:cstheme="majorHAnsi"/>
                <w:b/>
                <w:bCs/>
                <w:sz w:val="22"/>
                <w:szCs w:val="22"/>
              </w:rPr>
              <w:t>Prasība</w:t>
            </w:r>
          </w:p>
        </w:tc>
        <w:tc>
          <w:tcPr>
            <w:tcW w:w="6662" w:type="dxa"/>
            <w:shd w:val="clear" w:color="auto" w:fill="F2F2F2" w:themeFill="background1" w:themeFillShade="F2"/>
          </w:tcPr>
          <w:p w14:paraId="1B148893" w14:textId="77777777" w:rsidR="002E65AB" w:rsidRPr="00880998" w:rsidRDefault="002E65AB" w:rsidP="00B67C70">
            <w:pPr>
              <w:pStyle w:val="CCTableText"/>
              <w:spacing w:before="120" w:after="120"/>
              <w:jc w:val="center"/>
              <w:rPr>
                <w:rFonts w:asciiTheme="majorHAnsi" w:hAnsiTheme="majorHAnsi" w:cstheme="majorHAnsi"/>
                <w:b/>
                <w:bCs/>
                <w:sz w:val="22"/>
                <w:szCs w:val="22"/>
              </w:rPr>
            </w:pPr>
            <w:r w:rsidRPr="00880998">
              <w:rPr>
                <w:rFonts w:asciiTheme="majorHAnsi" w:hAnsiTheme="majorHAnsi" w:cstheme="majorHAnsi"/>
                <w:b/>
                <w:bCs/>
                <w:sz w:val="22"/>
                <w:szCs w:val="22"/>
              </w:rPr>
              <w:t>Apraksts</w:t>
            </w:r>
          </w:p>
        </w:tc>
      </w:tr>
      <w:tr w:rsidR="002E65AB" w:rsidRPr="00880998" w14:paraId="61E64890" w14:textId="77777777" w:rsidTr="55815144">
        <w:tc>
          <w:tcPr>
            <w:tcW w:w="983" w:type="dxa"/>
            <w:tcBorders>
              <w:top w:val="single" w:sz="4" w:space="0" w:color="auto"/>
              <w:left w:val="single" w:sz="4" w:space="0" w:color="auto"/>
              <w:bottom w:val="single" w:sz="4" w:space="0" w:color="auto"/>
              <w:right w:val="single" w:sz="4" w:space="0" w:color="auto"/>
            </w:tcBorders>
          </w:tcPr>
          <w:p w14:paraId="0683AEA6" w14:textId="497EA261" w:rsidR="002E65AB" w:rsidRPr="00880998" w:rsidRDefault="001B0E35" w:rsidP="001B0E35">
            <w:pPr>
              <w:pStyle w:val="CCBodyText"/>
              <w:spacing w:before="0" w:after="0" w:line="240" w:lineRule="auto"/>
              <w:jc w:val="center"/>
            </w:pPr>
            <w:r w:rsidRPr="00880998">
              <w:t>1.</w:t>
            </w:r>
          </w:p>
        </w:tc>
        <w:tc>
          <w:tcPr>
            <w:tcW w:w="1701" w:type="dxa"/>
            <w:tcBorders>
              <w:top w:val="single" w:sz="4" w:space="0" w:color="auto"/>
              <w:left w:val="single" w:sz="4" w:space="0" w:color="auto"/>
              <w:bottom w:val="single" w:sz="4" w:space="0" w:color="auto"/>
              <w:right w:val="single" w:sz="4" w:space="0" w:color="auto"/>
            </w:tcBorders>
          </w:tcPr>
          <w:p w14:paraId="04CFCFEE" w14:textId="37903715" w:rsidR="002E65AB" w:rsidRPr="00880998" w:rsidRDefault="00996D69" w:rsidP="002D347E">
            <w:pPr>
              <w:pStyle w:val="CCBodyText"/>
              <w:spacing w:before="0" w:after="0" w:line="240" w:lineRule="auto"/>
            </w:pPr>
            <w:r w:rsidRPr="00880998">
              <w:rPr>
                <w:bCs/>
              </w:rPr>
              <w:t>P</w:t>
            </w:r>
            <w:r w:rsidR="00914B83" w:rsidRPr="00880998">
              <w:rPr>
                <w:bCs/>
              </w:rPr>
              <w:t>latformas</w:t>
            </w:r>
            <w:r w:rsidR="002E65AB" w:rsidRPr="00880998">
              <w:rPr>
                <w:bCs/>
              </w:rPr>
              <w:t xml:space="preserve"> publiskā vide</w:t>
            </w:r>
          </w:p>
        </w:tc>
        <w:tc>
          <w:tcPr>
            <w:tcW w:w="6662" w:type="dxa"/>
            <w:tcBorders>
              <w:top w:val="single" w:sz="4" w:space="0" w:color="auto"/>
              <w:left w:val="single" w:sz="4" w:space="0" w:color="auto"/>
              <w:bottom w:val="single" w:sz="4" w:space="0" w:color="auto"/>
              <w:right w:val="single" w:sz="4" w:space="0" w:color="auto"/>
            </w:tcBorders>
          </w:tcPr>
          <w:p w14:paraId="336884B9" w14:textId="77777777" w:rsidR="002E65AB" w:rsidRPr="00880998" w:rsidRDefault="002E65AB" w:rsidP="002D347E">
            <w:pPr>
              <w:pStyle w:val="CCBodyText"/>
              <w:spacing w:before="0" w:after="0" w:line="240" w:lineRule="auto"/>
            </w:pPr>
            <w:r w:rsidRPr="00880998">
              <w:t>Paredzētās sadaļas:</w:t>
            </w:r>
          </w:p>
          <w:p w14:paraId="4BB88DF0" w14:textId="77777777" w:rsidR="002E65AB" w:rsidRPr="00880998" w:rsidRDefault="002E65AB" w:rsidP="00914B83">
            <w:pPr>
              <w:pStyle w:val="CCBodyText"/>
              <w:spacing w:before="0" w:after="0" w:line="240" w:lineRule="auto"/>
              <w:ind w:left="720"/>
            </w:pPr>
            <w:r w:rsidRPr="00880998">
              <w:t>1. Ugunsdrošības stāvokļa novērtējums</w:t>
            </w:r>
          </w:p>
          <w:p w14:paraId="022A1D23" w14:textId="77777777" w:rsidR="002E65AB" w:rsidRPr="00880998" w:rsidRDefault="002E65AB" w:rsidP="00914B83">
            <w:pPr>
              <w:pStyle w:val="CCBodyText"/>
              <w:spacing w:before="0" w:after="0" w:line="240" w:lineRule="auto"/>
              <w:ind w:left="720"/>
            </w:pPr>
            <w:r w:rsidRPr="00880998">
              <w:t>2. Veiktās ugunsdrošības pārbaudes</w:t>
            </w:r>
          </w:p>
          <w:p w14:paraId="24AC7F3D" w14:textId="77777777" w:rsidR="002E65AB" w:rsidRPr="00880998" w:rsidRDefault="002E65AB" w:rsidP="00914B83">
            <w:pPr>
              <w:pStyle w:val="CCBodyText"/>
              <w:spacing w:before="0" w:after="0" w:line="240" w:lineRule="auto"/>
              <w:ind w:left="720"/>
            </w:pPr>
            <w:r w:rsidRPr="00880998">
              <w:t>3. Aktuālā informācija</w:t>
            </w:r>
          </w:p>
          <w:p w14:paraId="089A117F" w14:textId="77777777" w:rsidR="002E65AB" w:rsidRPr="00880998" w:rsidRDefault="002E65AB" w:rsidP="00914B83">
            <w:pPr>
              <w:pStyle w:val="CCBodyText"/>
              <w:spacing w:before="0" w:after="0" w:line="240" w:lineRule="auto"/>
              <w:ind w:left="720"/>
            </w:pPr>
            <w:r w:rsidRPr="00880998">
              <w:t>4. Aktuālā nākotnes informācija</w:t>
            </w:r>
          </w:p>
          <w:p w14:paraId="58B84ECD" w14:textId="5C012582" w:rsidR="002E65AB" w:rsidRPr="00880998" w:rsidRDefault="002E65AB" w:rsidP="00914B83">
            <w:pPr>
              <w:pStyle w:val="CCBodyText"/>
              <w:spacing w:before="0" w:after="0" w:line="240" w:lineRule="auto"/>
              <w:ind w:left="720"/>
            </w:pPr>
            <w:r w:rsidRPr="00880998">
              <w:t>5. Interaktīvā karte</w:t>
            </w:r>
          </w:p>
          <w:p w14:paraId="31B40310" w14:textId="2B2C533F" w:rsidR="002E65AB" w:rsidRPr="00880998" w:rsidRDefault="00996D69" w:rsidP="00100543">
            <w:pPr>
              <w:pStyle w:val="CCBodyText"/>
              <w:spacing w:before="0" w:after="0" w:line="240" w:lineRule="auto"/>
            </w:pPr>
            <w:r w:rsidRPr="00880998">
              <w:t>P</w:t>
            </w:r>
            <w:r w:rsidR="00914B83" w:rsidRPr="00880998">
              <w:t>latformas</w:t>
            </w:r>
            <w:r w:rsidR="002E65AB" w:rsidRPr="00880998">
              <w:t xml:space="preserve"> publiskās vides lietotāji </w:t>
            </w:r>
            <w:r w:rsidR="00121CD5" w:rsidRPr="00880998">
              <w:t>-</w:t>
            </w:r>
            <w:r w:rsidR="002E65AB" w:rsidRPr="00880998">
              <w:t xml:space="preserve"> neautentificēti lietotāji </w:t>
            </w:r>
            <w:r w:rsidR="00100543">
              <w:t xml:space="preserve">var piekļūt Platformas </w:t>
            </w:r>
            <w:r w:rsidR="002E65AB" w:rsidRPr="00880998">
              <w:t xml:space="preserve">publiskajām sadaļām </w:t>
            </w:r>
            <w:r w:rsidR="00121CD5" w:rsidRPr="00880998">
              <w:t>-</w:t>
            </w:r>
            <w:r w:rsidR="002E65AB" w:rsidRPr="00880998">
              <w:t xml:space="preserve">  </w:t>
            </w:r>
            <w:r w:rsidR="00100543">
              <w:t xml:space="preserve">vispārīgai </w:t>
            </w:r>
            <w:r w:rsidR="002E65AB" w:rsidRPr="00880998">
              <w:t xml:space="preserve">statistikai </w:t>
            </w:r>
            <w:r w:rsidR="00100543">
              <w:t xml:space="preserve">t.sk. teritoriālā griezumā </w:t>
            </w:r>
            <w:r w:rsidR="002E65AB" w:rsidRPr="00880998">
              <w:t>un aktuālajai informācijai.</w:t>
            </w:r>
          </w:p>
        </w:tc>
      </w:tr>
      <w:tr w:rsidR="002E65AB" w:rsidRPr="00880998" w14:paraId="5FC6AC02" w14:textId="77777777" w:rsidTr="55815144">
        <w:tc>
          <w:tcPr>
            <w:tcW w:w="983" w:type="dxa"/>
            <w:tcBorders>
              <w:top w:val="single" w:sz="4" w:space="0" w:color="auto"/>
              <w:left w:val="single" w:sz="4" w:space="0" w:color="auto"/>
              <w:bottom w:val="single" w:sz="4" w:space="0" w:color="auto"/>
              <w:right w:val="single" w:sz="4" w:space="0" w:color="auto"/>
            </w:tcBorders>
          </w:tcPr>
          <w:p w14:paraId="5A7AAEA7" w14:textId="72B4E340" w:rsidR="002E65AB" w:rsidRPr="00880998" w:rsidRDefault="001B0E35" w:rsidP="001B0E35">
            <w:pPr>
              <w:pStyle w:val="CCBodyText"/>
              <w:spacing w:before="0" w:after="0" w:line="240" w:lineRule="auto"/>
              <w:jc w:val="center"/>
            </w:pPr>
            <w:r w:rsidRPr="00880998">
              <w:t>2.</w:t>
            </w:r>
          </w:p>
        </w:tc>
        <w:tc>
          <w:tcPr>
            <w:tcW w:w="1701" w:type="dxa"/>
            <w:tcBorders>
              <w:top w:val="single" w:sz="4" w:space="0" w:color="auto"/>
              <w:left w:val="single" w:sz="4" w:space="0" w:color="auto"/>
              <w:bottom w:val="single" w:sz="4" w:space="0" w:color="auto"/>
              <w:right w:val="single" w:sz="4" w:space="0" w:color="auto"/>
            </w:tcBorders>
          </w:tcPr>
          <w:p w14:paraId="2F8B1D8D" w14:textId="77777777" w:rsidR="002E65AB" w:rsidRPr="00880998" w:rsidRDefault="002E65AB" w:rsidP="0056407A">
            <w:pPr>
              <w:pStyle w:val="CCBodyText"/>
              <w:spacing w:before="0" w:after="0" w:line="240" w:lineRule="auto"/>
              <w:jc w:val="left"/>
              <w:rPr>
                <w:bCs/>
              </w:rPr>
            </w:pPr>
            <w:r w:rsidRPr="00880998">
              <w:rPr>
                <w:bCs/>
              </w:rPr>
              <w:t>Objekta atbildīgās personas darba vieta</w:t>
            </w:r>
          </w:p>
        </w:tc>
        <w:tc>
          <w:tcPr>
            <w:tcW w:w="6662" w:type="dxa"/>
            <w:tcBorders>
              <w:top w:val="single" w:sz="4" w:space="0" w:color="auto"/>
              <w:left w:val="single" w:sz="4" w:space="0" w:color="auto"/>
              <w:bottom w:val="single" w:sz="4" w:space="0" w:color="auto"/>
              <w:right w:val="single" w:sz="4" w:space="0" w:color="auto"/>
            </w:tcBorders>
          </w:tcPr>
          <w:p w14:paraId="06F97EBF" w14:textId="33EBCE35" w:rsidR="002E65AB" w:rsidRPr="00880998" w:rsidRDefault="549A9B38" w:rsidP="002D347E">
            <w:pPr>
              <w:pStyle w:val="CCBodyText"/>
              <w:spacing w:before="0" w:after="0" w:line="240" w:lineRule="auto"/>
            </w:pPr>
            <w:r w:rsidRPr="00880998">
              <w:t xml:space="preserve">Darba vieta paredzēta </w:t>
            </w:r>
            <w:r w:rsidR="00996D69" w:rsidRPr="00880998">
              <w:t>P</w:t>
            </w:r>
            <w:r w:rsidR="00914B83" w:rsidRPr="00880998">
              <w:t>latformas</w:t>
            </w:r>
            <w:r w:rsidRPr="00880998">
              <w:t xml:space="preserve"> klientiem </w:t>
            </w:r>
            <w:r w:rsidR="00121CD5" w:rsidRPr="00880998">
              <w:t>-</w:t>
            </w:r>
            <w:r w:rsidRPr="00880998">
              <w:t xml:space="preserve"> objekta atbildīgajām personām.</w:t>
            </w:r>
          </w:p>
          <w:p w14:paraId="2C8014AB" w14:textId="0BB79E7B" w:rsidR="002E65AB" w:rsidRPr="00880998" w:rsidRDefault="00996D69" w:rsidP="002D347E">
            <w:pPr>
              <w:pStyle w:val="CCBodyText"/>
              <w:spacing w:before="0" w:after="0" w:line="240" w:lineRule="auto"/>
            </w:pPr>
            <w:r w:rsidRPr="00880998">
              <w:t>P</w:t>
            </w:r>
            <w:r w:rsidR="00914B83" w:rsidRPr="00880998">
              <w:t>latformas</w:t>
            </w:r>
            <w:r w:rsidR="002E65AB" w:rsidRPr="00880998">
              <w:t xml:space="preserve"> publiskās vides izveidē izvietojama saite uz autorizēto lietotāju sadaļu, autentifikāciju nodrošina VRAA koplietošanas komponente (VPM).</w:t>
            </w:r>
          </w:p>
          <w:p w14:paraId="48A5AF33" w14:textId="77777777" w:rsidR="002E65AB" w:rsidRPr="00880998" w:rsidRDefault="002E65AB" w:rsidP="002D347E">
            <w:pPr>
              <w:pStyle w:val="CCBodyText"/>
              <w:spacing w:before="0" w:after="0" w:line="240" w:lineRule="auto"/>
            </w:pPr>
            <w:r w:rsidRPr="00880998">
              <w:t>Paredzētās darba vietas sadaļas:</w:t>
            </w:r>
          </w:p>
          <w:p w14:paraId="173F1185" w14:textId="77777777" w:rsidR="002E65AB" w:rsidRPr="00880998" w:rsidRDefault="002E65AB" w:rsidP="00914B83">
            <w:pPr>
              <w:pStyle w:val="CCBodyText"/>
              <w:spacing w:before="0" w:after="0" w:line="240" w:lineRule="auto"/>
              <w:ind w:left="720"/>
            </w:pPr>
            <w:r w:rsidRPr="00880998">
              <w:t>1. Darba virsma</w:t>
            </w:r>
          </w:p>
          <w:p w14:paraId="698FD48F" w14:textId="77777777" w:rsidR="002E65AB" w:rsidRPr="00880998" w:rsidRDefault="002E65AB" w:rsidP="00914B83">
            <w:pPr>
              <w:pStyle w:val="CCBodyText"/>
              <w:spacing w:before="0" w:after="0" w:line="240" w:lineRule="auto"/>
              <w:ind w:left="720"/>
            </w:pPr>
            <w:r w:rsidRPr="00880998">
              <w:t>2. Lietotāja profils</w:t>
            </w:r>
          </w:p>
          <w:p w14:paraId="4DDA6976" w14:textId="77777777" w:rsidR="002E65AB" w:rsidRPr="00880998" w:rsidRDefault="002E65AB" w:rsidP="00914B83">
            <w:pPr>
              <w:pStyle w:val="CCBodyText"/>
              <w:spacing w:before="0" w:after="0" w:line="240" w:lineRule="auto"/>
              <w:ind w:left="720"/>
            </w:pPr>
            <w:r w:rsidRPr="00880998">
              <w:t>3. Notifikācijas</w:t>
            </w:r>
          </w:p>
          <w:p w14:paraId="4F0CA2D7" w14:textId="77777777" w:rsidR="002E65AB" w:rsidRPr="00880998" w:rsidRDefault="002E65AB" w:rsidP="00914B83">
            <w:pPr>
              <w:pStyle w:val="CCBodyText"/>
              <w:spacing w:before="0" w:after="0" w:line="240" w:lineRule="auto"/>
              <w:ind w:left="720"/>
            </w:pPr>
            <w:r w:rsidRPr="00880998">
              <w:t>4. Pārbaudes</w:t>
            </w:r>
          </w:p>
          <w:p w14:paraId="32CFFD2E" w14:textId="77777777" w:rsidR="002E65AB" w:rsidRPr="00880998" w:rsidRDefault="002E65AB" w:rsidP="00914B83">
            <w:pPr>
              <w:pStyle w:val="CCBodyText"/>
              <w:spacing w:before="0" w:after="0" w:line="240" w:lineRule="auto"/>
              <w:ind w:left="720"/>
            </w:pPr>
            <w:r w:rsidRPr="00880998">
              <w:t>5. Aptaujas</w:t>
            </w:r>
          </w:p>
          <w:p w14:paraId="703096D7" w14:textId="77777777" w:rsidR="002E65AB" w:rsidRPr="00880998" w:rsidRDefault="002E65AB" w:rsidP="00914B83">
            <w:pPr>
              <w:pStyle w:val="CCBodyText"/>
              <w:spacing w:before="0" w:after="0" w:line="240" w:lineRule="auto"/>
              <w:ind w:left="720"/>
            </w:pPr>
            <w:r w:rsidRPr="00880998">
              <w:t>6. Objekta ugunsdrošības stāvokļa novērtējumi</w:t>
            </w:r>
          </w:p>
          <w:p w14:paraId="0B97F60B" w14:textId="7C49FBCC" w:rsidR="002E65AB" w:rsidRPr="00880998" w:rsidRDefault="002E65AB" w:rsidP="00914B83">
            <w:pPr>
              <w:pStyle w:val="CCBodyText"/>
              <w:spacing w:before="0" w:after="0" w:line="240" w:lineRule="auto"/>
              <w:ind w:left="720"/>
            </w:pPr>
            <w:r w:rsidRPr="00880998">
              <w:t>7. Objekti</w:t>
            </w:r>
          </w:p>
        </w:tc>
      </w:tr>
      <w:tr w:rsidR="002E65AB" w:rsidRPr="00880998" w14:paraId="6EAB8E04" w14:textId="77777777" w:rsidTr="55815144">
        <w:tc>
          <w:tcPr>
            <w:tcW w:w="983" w:type="dxa"/>
            <w:tcBorders>
              <w:top w:val="single" w:sz="4" w:space="0" w:color="auto"/>
              <w:left w:val="single" w:sz="4" w:space="0" w:color="auto"/>
              <w:bottom w:val="single" w:sz="4" w:space="0" w:color="auto"/>
              <w:right w:val="single" w:sz="4" w:space="0" w:color="auto"/>
            </w:tcBorders>
          </w:tcPr>
          <w:p w14:paraId="63C1A26A" w14:textId="362960A9" w:rsidR="002E65AB" w:rsidRPr="00880998" w:rsidRDefault="001B0E35" w:rsidP="001B0E35">
            <w:pPr>
              <w:pStyle w:val="CCBodyText"/>
              <w:spacing w:before="0" w:after="0" w:line="240" w:lineRule="auto"/>
              <w:jc w:val="center"/>
            </w:pPr>
            <w:r w:rsidRPr="00880998">
              <w:t>3.</w:t>
            </w:r>
          </w:p>
        </w:tc>
        <w:tc>
          <w:tcPr>
            <w:tcW w:w="1701" w:type="dxa"/>
            <w:tcBorders>
              <w:top w:val="single" w:sz="4" w:space="0" w:color="auto"/>
              <w:left w:val="single" w:sz="4" w:space="0" w:color="auto"/>
              <w:bottom w:val="single" w:sz="4" w:space="0" w:color="auto"/>
              <w:right w:val="single" w:sz="4" w:space="0" w:color="auto"/>
            </w:tcBorders>
          </w:tcPr>
          <w:p w14:paraId="1680A69C" w14:textId="77777777" w:rsidR="002E65AB" w:rsidRPr="00880998" w:rsidRDefault="002E65AB" w:rsidP="0056407A">
            <w:pPr>
              <w:pStyle w:val="CCBodyText"/>
              <w:spacing w:before="0" w:after="0" w:line="240" w:lineRule="auto"/>
              <w:jc w:val="left"/>
              <w:rPr>
                <w:bCs/>
              </w:rPr>
            </w:pPr>
            <w:r w:rsidRPr="00880998">
              <w:rPr>
                <w:bCs/>
              </w:rPr>
              <w:t>Citu iestāžu amatpersonu darba vieta</w:t>
            </w:r>
          </w:p>
        </w:tc>
        <w:tc>
          <w:tcPr>
            <w:tcW w:w="6662" w:type="dxa"/>
            <w:tcBorders>
              <w:top w:val="single" w:sz="4" w:space="0" w:color="auto"/>
              <w:left w:val="single" w:sz="4" w:space="0" w:color="auto"/>
              <w:bottom w:val="single" w:sz="4" w:space="0" w:color="auto"/>
              <w:right w:val="single" w:sz="4" w:space="0" w:color="auto"/>
            </w:tcBorders>
          </w:tcPr>
          <w:p w14:paraId="608469F0" w14:textId="77777777" w:rsidR="002E65AB" w:rsidRPr="00880998" w:rsidRDefault="002E65AB" w:rsidP="002D347E">
            <w:pPr>
              <w:pStyle w:val="CCBodyText"/>
              <w:spacing w:before="0" w:after="0" w:line="240" w:lineRule="auto"/>
            </w:pPr>
            <w:r w:rsidRPr="00880998">
              <w:t>Paredzētās darba vietas sadaļas:</w:t>
            </w:r>
          </w:p>
          <w:p w14:paraId="52E11007" w14:textId="77777777" w:rsidR="002E65AB" w:rsidRPr="00880998" w:rsidRDefault="002E65AB" w:rsidP="00914B83">
            <w:pPr>
              <w:pStyle w:val="CCBodyText"/>
              <w:spacing w:before="0" w:after="0" w:line="240" w:lineRule="auto"/>
              <w:ind w:left="720"/>
            </w:pPr>
            <w:r w:rsidRPr="00880998">
              <w:t>1. Darba virsma</w:t>
            </w:r>
          </w:p>
          <w:p w14:paraId="1F30AF57" w14:textId="77777777" w:rsidR="002E65AB" w:rsidRPr="00880998" w:rsidRDefault="002E65AB" w:rsidP="00914B83">
            <w:pPr>
              <w:pStyle w:val="CCBodyText"/>
              <w:spacing w:before="0" w:after="0" w:line="240" w:lineRule="auto"/>
              <w:ind w:left="720"/>
            </w:pPr>
            <w:r w:rsidRPr="00880998">
              <w:t>2. Pārskati</w:t>
            </w:r>
          </w:p>
          <w:p w14:paraId="29C36B6F" w14:textId="77777777" w:rsidR="002E65AB" w:rsidRPr="00880998" w:rsidRDefault="002E65AB" w:rsidP="00914B83">
            <w:pPr>
              <w:pStyle w:val="CCBodyText"/>
              <w:spacing w:before="0" w:after="0" w:line="240" w:lineRule="auto"/>
              <w:ind w:left="720"/>
            </w:pPr>
            <w:r w:rsidRPr="00880998">
              <w:t>3. Statistika</w:t>
            </w:r>
          </w:p>
          <w:p w14:paraId="355DE875" w14:textId="57BC6E68" w:rsidR="002E65AB" w:rsidRPr="00880998" w:rsidRDefault="62E345D6" w:rsidP="002D347E">
            <w:pPr>
              <w:pStyle w:val="CCBodyText"/>
              <w:spacing w:before="0" w:after="0" w:line="240" w:lineRule="auto"/>
            </w:pPr>
            <w:r>
              <w:t xml:space="preserve">Citu iestāžu amatpersonu autentifikāciju nodrošina </w:t>
            </w:r>
            <w:r w:rsidR="27153054">
              <w:t>eLietas platformas autentifikācijas un autorizācijas koplietošanas komponente</w:t>
            </w:r>
            <w:r w:rsidR="4E5DEFF9">
              <w:t xml:space="preserve"> </w:t>
            </w:r>
            <w:r w:rsidR="00E87F21">
              <w:t>[</w:t>
            </w:r>
            <w:r w:rsidR="3D592238">
              <w:t>6</w:t>
            </w:r>
            <w:r w:rsidR="00E87F21">
              <w:t>]</w:t>
            </w:r>
            <w:r w:rsidR="3C2A0B58">
              <w:t xml:space="preserve"> </w:t>
            </w:r>
            <w:r w:rsidR="27153054">
              <w:t xml:space="preserve">, kura ir integrēta ar </w:t>
            </w:r>
            <w:r>
              <w:t>VRAA koplietošanas komponent</w:t>
            </w:r>
            <w:r w:rsidR="6EB4C2AF">
              <w:t>i</w:t>
            </w:r>
            <w:r>
              <w:t xml:space="preserve"> (VPM).</w:t>
            </w:r>
          </w:p>
        </w:tc>
      </w:tr>
      <w:tr w:rsidR="002E65AB" w:rsidRPr="00880998" w14:paraId="678CF123" w14:textId="77777777" w:rsidTr="55815144">
        <w:tc>
          <w:tcPr>
            <w:tcW w:w="983" w:type="dxa"/>
            <w:tcBorders>
              <w:top w:val="single" w:sz="4" w:space="0" w:color="auto"/>
              <w:left w:val="single" w:sz="4" w:space="0" w:color="auto"/>
              <w:bottom w:val="single" w:sz="4" w:space="0" w:color="auto"/>
              <w:right w:val="single" w:sz="4" w:space="0" w:color="auto"/>
            </w:tcBorders>
          </w:tcPr>
          <w:p w14:paraId="46743487" w14:textId="08321ABE" w:rsidR="002E65AB" w:rsidRPr="00880998" w:rsidRDefault="001B0E35" w:rsidP="001B0E35">
            <w:pPr>
              <w:pStyle w:val="CCBodyText"/>
              <w:spacing w:before="0" w:after="0" w:line="240" w:lineRule="auto"/>
              <w:jc w:val="center"/>
            </w:pPr>
            <w:r w:rsidRPr="00880998">
              <w:t>4.</w:t>
            </w:r>
          </w:p>
        </w:tc>
        <w:tc>
          <w:tcPr>
            <w:tcW w:w="1701" w:type="dxa"/>
            <w:tcBorders>
              <w:top w:val="single" w:sz="4" w:space="0" w:color="auto"/>
              <w:left w:val="single" w:sz="4" w:space="0" w:color="auto"/>
              <w:bottom w:val="single" w:sz="4" w:space="0" w:color="auto"/>
              <w:right w:val="single" w:sz="4" w:space="0" w:color="auto"/>
            </w:tcBorders>
          </w:tcPr>
          <w:p w14:paraId="730FE94B" w14:textId="77777777" w:rsidR="002E65AB" w:rsidRPr="00880998" w:rsidRDefault="002E65AB" w:rsidP="002D347E">
            <w:pPr>
              <w:pStyle w:val="CCBodyText"/>
              <w:spacing w:before="0" w:after="0" w:line="240" w:lineRule="auto"/>
              <w:rPr>
                <w:bCs/>
              </w:rPr>
            </w:pPr>
            <w:r w:rsidRPr="00880998">
              <w:rPr>
                <w:bCs/>
              </w:rPr>
              <w:t>VUGD amatpersonas darba vieta</w:t>
            </w:r>
          </w:p>
        </w:tc>
        <w:tc>
          <w:tcPr>
            <w:tcW w:w="6662" w:type="dxa"/>
            <w:tcBorders>
              <w:top w:val="single" w:sz="4" w:space="0" w:color="auto"/>
              <w:left w:val="single" w:sz="4" w:space="0" w:color="auto"/>
              <w:bottom w:val="single" w:sz="4" w:space="0" w:color="auto"/>
              <w:right w:val="single" w:sz="4" w:space="0" w:color="auto"/>
            </w:tcBorders>
          </w:tcPr>
          <w:p w14:paraId="4475E2AC" w14:textId="77777777" w:rsidR="002E65AB" w:rsidRPr="00880998" w:rsidRDefault="002E65AB" w:rsidP="002D347E">
            <w:pPr>
              <w:pStyle w:val="CCBodyText"/>
              <w:spacing w:before="0" w:after="0" w:line="240" w:lineRule="auto"/>
            </w:pPr>
            <w:r w:rsidRPr="00880998">
              <w:t>Paredzētās darba vietas sadaļas:</w:t>
            </w:r>
          </w:p>
          <w:p w14:paraId="7985C70F" w14:textId="041832CF" w:rsidR="002E65AB" w:rsidRPr="00880998" w:rsidRDefault="002E65AB" w:rsidP="00914B83">
            <w:pPr>
              <w:pStyle w:val="CCBodyText"/>
              <w:spacing w:before="0" w:after="0" w:line="240" w:lineRule="auto"/>
              <w:ind w:left="720"/>
            </w:pPr>
            <w:r w:rsidRPr="00880998">
              <w:t>1. Darba virsma ietver</w:t>
            </w:r>
            <w:r w:rsidR="00627666" w:rsidRPr="00880998">
              <w:t>:</w:t>
            </w:r>
          </w:p>
          <w:p w14:paraId="1C327DD7" w14:textId="77777777" w:rsidR="002E65AB" w:rsidRPr="00880998" w:rsidRDefault="002E65AB" w:rsidP="00914B83">
            <w:pPr>
              <w:pStyle w:val="CCBodyText"/>
              <w:spacing w:before="0" w:after="0" w:line="240" w:lineRule="auto"/>
              <w:ind w:left="1440"/>
            </w:pPr>
            <w:r w:rsidRPr="00880998">
              <w:t>- Kalendārs kopdarbam</w:t>
            </w:r>
          </w:p>
          <w:p w14:paraId="58127074" w14:textId="1DE300D3" w:rsidR="002E65AB" w:rsidRPr="00880998" w:rsidRDefault="002E65AB" w:rsidP="00914B83">
            <w:pPr>
              <w:pStyle w:val="CCBodyText"/>
              <w:spacing w:before="0" w:after="0" w:line="240" w:lineRule="auto"/>
              <w:ind w:left="1440"/>
            </w:pPr>
            <w:r w:rsidRPr="00880998">
              <w:t>- Notifikācijas</w:t>
            </w:r>
            <w:r w:rsidR="004E1277">
              <w:t xml:space="preserve"> (Paziņojumi)</w:t>
            </w:r>
          </w:p>
          <w:p w14:paraId="5670F9B1" w14:textId="77777777" w:rsidR="002E65AB" w:rsidRPr="00880998" w:rsidRDefault="002E65AB" w:rsidP="00914B83">
            <w:pPr>
              <w:pStyle w:val="CCBodyText"/>
              <w:spacing w:before="0" w:after="0" w:line="240" w:lineRule="auto"/>
              <w:ind w:left="1440"/>
            </w:pPr>
            <w:r w:rsidRPr="00880998">
              <w:t>- Uzdevumi</w:t>
            </w:r>
          </w:p>
          <w:p w14:paraId="5C407C6D" w14:textId="59CE701B" w:rsidR="00CE439E" w:rsidRPr="00880998" w:rsidRDefault="00CE439E" w:rsidP="00914B83">
            <w:pPr>
              <w:pStyle w:val="CCBodyText"/>
              <w:spacing w:before="0" w:after="0" w:line="240" w:lineRule="auto"/>
              <w:ind w:left="1440"/>
            </w:pPr>
            <w:r w:rsidRPr="00880998">
              <w:t>- Mobilā darba vieta</w:t>
            </w:r>
          </w:p>
          <w:p w14:paraId="4727D630" w14:textId="77777777" w:rsidR="002E65AB" w:rsidRPr="00880998" w:rsidRDefault="002E65AB" w:rsidP="00914B83">
            <w:pPr>
              <w:pStyle w:val="CCBodyText"/>
              <w:spacing w:before="0" w:after="0" w:line="240" w:lineRule="auto"/>
              <w:ind w:left="720"/>
            </w:pPr>
            <w:r w:rsidRPr="00880998">
              <w:t>2. Objekti</w:t>
            </w:r>
          </w:p>
          <w:p w14:paraId="5E50D5F0" w14:textId="77777777" w:rsidR="002E65AB" w:rsidRPr="00880998" w:rsidRDefault="002E65AB" w:rsidP="00914B83">
            <w:pPr>
              <w:pStyle w:val="CCBodyText"/>
              <w:spacing w:before="0" w:after="0" w:line="240" w:lineRule="auto"/>
              <w:ind w:left="720"/>
            </w:pPr>
            <w:r w:rsidRPr="00880998">
              <w:t>3. Objektu e-uzraudzības lietas</w:t>
            </w:r>
          </w:p>
          <w:p w14:paraId="5E2C449B" w14:textId="77777777" w:rsidR="002E65AB" w:rsidRPr="00880998" w:rsidRDefault="002E65AB" w:rsidP="00914B83">
            <w:pPr>
              <w:pStyle w:val="CCBodyText"/>
              <w:spacing w:before="0" w:after="0" w:line="240" w:lineRule="auto"/>
              <w:ind w:left="720"/>
            </w:pPr>
            <w:r w:rsidRPr="00880998">
              <w:t>4. Objekta ugunsdrošības stāvokļa novērtējumi</w:t>
            </w:r>
          </w:p>
          <w:p w14:paraId="6350E824" w14:textId="77777777" w:rsidR="002E65AB" w:rsidRPr="00880998" w:rsidRDefault="002E65AB" w:rsidP="00914B83">
            <w:pPr>
              <w:pStyle w:val="CCBodyText"/>
              <w:spacing w:before="0" w:after="0" w:line="240" w:lineRule="auto"/>
              <w:ind w:left="720"/>
            </w:pPr>
            <w:r w:rsidRPr="00880998">
              <w:t>5. Objektu pārbaužu plāni</w:t>
            </w:r>
          </w:p>
          <w:p w14:paraId="31E69441" w14:textId="77777777" w:rsidR="002E65AB" w:rsidRPr="00880998" w:rsidRDefault="002E65AB" w:rsidP="00914B83">
            <w:pPr>
              <w:pStyle w:val="CCBodyText"/>
              <w:spacing w:before="0" w:after="0" w:line="240" w:lineRule="auto"/>
              <w:ind w:left="720"/>
            </w:pPr>
            <w:r w:rsidRPr="00880998">
              <w:t>6. Pārbaudes</w:t>
            </w:r>
          </w:p>
          <w:p w14:paraId="75D26005" w14:textId="77777777" w:rsidR="002E65AB" w:rsidRPr="00880998" w:rsidRDefault="002E65AB" w:rsidP="00914B83">
            <w:pPr>
              <w:pStyle w:val="CCBodyText"/>
              <w:spacing w:before="0" w:after="0" w:line="240" w:lineRule="auto"/>
              <w:ind w:left="720"/>
            </w:pPr>
            <w:r w:rsidRPr="00880998">
              <w:t>7. Dokumenti</w:t>
            </w:r>
          </w:p>
          <w:p w14:paraId="22BA9AED" w14:textId="77777777" w:rsidR="002E65AB" w:rsidRPr="00880998" w:rsidRDefault="002E65AB" w:rsidP="00914B83">
            <w:pPr>
              <w:pStyle w:val="CCBodyText"/>
              <w:spacing w:before="0" w:after="0" w:line="240" w:lineRule="auto"/>
              <w:ind w:left="720"/>
            </w:pPr>
            <w:r w:rsidRPr="00880998">
              <w:t>8. Aptaujas</w:t>
            </w:r>
          </w:p>
          <w:p w14:paraId="6BD63A5B" w14:textId="77777777" w:rsidR="002E65AB" w:rsidRPr="00880998" w:rsidRDefault="62E345D6" w:rsidP="00914B83">
            <w:pPr>
              <w:pStyle w:val="CCBodyText"/>
              <w:spacing w:before="0" w:after="0" w:line="240" w:lineRule="auto"/>
              <w:ind w:left="720"/>
            </w:pPr>
            <w:r>
              <w:t>9. Pārskati</w:t>
            </w:r>
          </w:p>
          <w:p w14:paraId="1489A11C" w14:textId="77777777" w:rsidR="002E65AB" w:rsidRPr="00880998" w:rsidRDefault="002E65AB" w:rsidP="00914B83">
            <w:pPr>
              <w:pStyle w:val="CCBodyText"/>
              <w:spacing w:before="0" w:after="0" w:line="240" w:lineRule="auto"/>
              <w:ind w:left="720"/>
            </w:pPr>
            <w:r w:rsidRPr="00880998">
              <w:t>10. Riska instruments</w:t>
            </w:r>
          </w:p>
          <w:p w14:paraId="3995EB43" w14:textId="77777777" w:rsidR="002E65AB" w:rsidRPr="00880998" w:rsidRDefault="002E65AB" w:rsidP="00914B83">
            <w:pPr>
              <w:pStyle w:val="CCBodyText"/>
              <w:spacing w:before="0" w:after="0" w:line="240" w:lineRule="auto"/>
              <w:ind w:left="720"/>
            </w:pPr>
            <w:r w:rsidRPr="00880998">
              <w:t>11. Datu apstrāde ar analīzes rīkiem</w:t>
            </w:r>
          </w:p>
          <w:p w14:paraId="6582D75D" w14:textId="22923CEB" w:rsidR="00D871E2" w:rsidRPr="00880998" w:rsidRDefault="00D871E2" w:rsidP="00914B83">
            <w:pPr>
              <w:pStyle w:val="CCBodyText"/>
              <w:spacing w:before="0" w:after="0" w:line="240" w:lineRule="auto"/>
              <w:ind w:left="720"/>
            </w:pPr>
            <w:r w:rsidRPr="00880998">
              <w:t>12. Ģeotelpiskās informācijas apstrāde</w:t>
            </w:r>
            <w:r w:rsidR="00530160" w:rsidRPr="00880998">
              <w:t>, datu kartēšana ĢIS</w:t>
            </w:r>
          </w:p>
        </w:tc>
      </w:tr>
      <w:tr w:rsidR="002E65AB" w:rsidRPr="00880998" w14:paraId="46B55662" w14:textId="77777777" w:rsidTr="55815144">
        <w:tc>
          <w:tcPr>
            <w:tcW w:w="983" w:type="dxa"/>
            <w:tcBorders>
              <w:top w:val="single" w:sz="4" w:space="0" w:color="auto"/>
              <w:left w:val="single" w:sz="4" w:space="0" w:color="auto"/>
              <w:bottom w:val="single" w:sz="4" w:space="0" w:color="auto"/>
              <w:right w:val="single" w:sz="4" w:space="0" w:color="auto"/>
            </w:tcBorders>
          </w:tcPr>
          <w:p w14:paraId="6C708540" w14:textId="004FD159" w:rsidR="002E65AB" w:rsidRPr="00880998" w:rsidRDefault="00D669FE" w:rsidP="00D669FE">
            <w:pPr>
              <w:pStyle w:val="CCBodyText"/>
              <w:spacing w:before="0" w:after="0" w:line="240" w:lineRule="auto"/>
              <w:jc w:val="center"/>
            </w:pPr>
            <w:r w:rsidRPr="00880998">
              <w:lastRenderedPageBreak/>
              <w:t>5.</w:t>
            </w:r>
          </w:p>
        </w:tc>
        <w:tc>
          <w:tcPr>
            <w:tcW w:w="1701" w:type="dxa"/>
            <w:tcBorders>
              <w:top w:val="single" w:sz="4" w:space="0" w:color="auto"/>
              <w:left w:val="single" w:sz="4" w:space="0" w:color="auto"/>
              <w:bottom w:val="single" w:sz="4" w:space="0" w:color="auto"/>
              <w:right w:val="single" w:sz="4" w:space="0" w:color="auto"/>
            </w:tcBorders>
          </w:tcPr>
          <w:p w14:paraId="33B4E6BB" w14:textId="77777777" w:rsidR="002E65AB" w:rsidRPr="00880998" w:rsidRDefault="002E65AB" w:rsidP="002D347E">
            <w:pPr>
              <w:pStyle w:val="CCBodyText"/>
              <w:spacing w:before="0" w:after="0" w:line="240" w:lineRule="auto"/>
              <w:rPr>
                <w:bCs/>
              </w:rPr>
            </w:pPr>
            <w:r w:rsidRPr="00880998">
              <w:rPr>
                <w:bCs/>
              </w:rPr>
              <w:t>Platformas administratora darba vieta</w:t>
            </w:r>
          </w:p>
        </w:tc>
        <w:tc>
          <w:tcPr>
            <w:tcW w:w="6662" w:type="dxa"/>
            <w:tcBorders>
              <w:top w:val="single" w:sz="4" w:space="0" w:color="auto"/>
              <w:left w:val="single" w:sz="4" w:space="0" w:color="auto"/>
              <w:bottom w:val="single" w:sz="4" w:space="0" w:color="auto"/>
              <w:right w:val="single" w:sz="4" w:space="0" w:color="auto"/>
            </w:tcBorders>
          </w:tcPr>
          <w:p w14:paraId="3E045ECA" w14:textId="77777777" w:rsidR="002E65AB" w:rsidRPr="00880998" w:rsidRDefault="002E65AB" w:rsidP="002D347E">
            <w:pPr>
              <w:pStyle w:val="CCBodyText"/>
              <w:spacing w:before="0" w:after="0" w:line="240" w:lineRule="auto"/>
            </w:pPr>
            <w:r w:rsidRPr="00880998">
              <w:t>Paredzētās darba vietas sadaļas:</w:t>
            </w:r>
          </w:p>
          <w:p w14:paraId="48B53077" w14:textId="4359CCBF" w:rsidR="002E65AB" w:rsidRPr="00880998" w:rsidRDefault="00914B83" w:rsidP="00914B83">
            <w:pPr>
              <w:pStyle w:val="CCBodyText"/>
              <w:spacing w:before="0" w:after="0" w:line="240" w:lineRule="auto"/>
              <w:ind w:left="720"/>
            </w:pPr>
            <w:r w:rsidRPr="00880998">
              <w:t xml:space="preserve">1. </w:t>
            </w:r>
            <w:r w:rsidR="002E65AB" w:rsidRPr="00880998">
              <w:t>Lietotāju pārvaldība</w:t>
            </w:r>
          </w:p>
          <w:p w14:paraId="6A113133" w14:textId="27B71709" w:rsidR="002E65AB" w:rsidRPr="00880998" w:rsidRDefault="00914B83" w:rsidP="00914B83">
            <w:pPr>
              <w:pStyle w:val="CCBodyText"/>
              <w:spacing w:before="0" w:after="0" w:line="240" w:lineRule="auto"/>
              <w:ind w:left="720"/>
            </w:pPr>
            <w:r w:rsidRPr="00880998">
              <w:t xml:space="preserve">2. </w:t>
            </w:r>
            <w:r w:rsidR="002E65AB" w:rsidRPr="00880998">
              <w:t>Datu izmaiņu vēsture</w:t>
            </w:r>
          </w:p>
          <w:p w14:paraId="309967EA" w14:textId="3B24E9F7" w:rsidR="002E65AB" w:rsidRPr="00880998" w:rsidRDefault="00914B83" w:rsidP="009B5A2D">
            <w:pPr>
              <w:pStyle w:val="CCBodyText"/>
              <w:spacing w:before="0" w:after="0" w:line="240" w:lineRule="auto"/>
              <w:ind w:left="720"/>
            </w:pPr>
            <w:r w:rsidRPr="00880998">
              <w:t xml:space="preserve">3. </w:t>
            </w:r>
            <w:r w:rsidR="002E65AB" w:rsidRPr="00880998">
              <w:t>Auditācijas pieraksti</w:t>
            </w:r>
          </w:p>
          <w:p w14:paraId="42EE3007" w14:textId="7A2AE877" w:rsidR="002E65AB" w:rsidRPr="00880998" w:rsidRDefault="002E2820" w:rsidP="009B5A2D">
            <w:pPr>
              <w:pStyle w:val="CCBodyText"/>
              <w:spacing w:before="0" w:after="0" w:line="240" w:lineRule="auto"/>
              <w:ind w:left="720"/>
            </w:pPr>
            <w:r>
              <w:t>4</w:t>
            </w:r>
            <w:r w:rsidR="00914B83" w:rsidRPr="00880998">
              <w:t xml:space="preserve">. </w:t>
            </w:r>
            <w:r w:rsidR="002E65AB" w:rsidRPr="00880998">
              <w:t>Datu arhivēšana</w:t>
            </w:r>
          </w:p>
        </w:tc>
      </w:tr>
      <w:tr w:rsidR="002E65AB" w:rsidRPr="00880998" w14:paraId="56359EE7" w14:textId="77777777" w:rsidTr="55815144">
        <w:tc>
          <w:tcPr>
            <w:tcW w:w="983" w:type="dxa"/>
            <w:tcBorders>
              <w:top w:val="single" w:sz="4" w:space="0" w:color="auto"/>
              <w:left w:val="single" w:sz="4" w:space="0" w:color="auto"/>
              <w:bottom w:val="single" w:sz="4" w:space="0" w:color="auto"/>
              <w:right w:val="single" w:sz="4" w:space="0" w:color="auto"/>
            </w:tcBorders>
          </w:tcPr>
          <w:p w14:paraId="35BFBF46" w14:textId="5E3CBB2A" w:rsidR="002E65AB" w:rsidRPr="00880998" w:rsidRDefault="00D669FE" w:rsidP="00D669FE">
            <w:pPr>
              <w:pStyle w:val="CCBodyText"/>
              <w:spacing w:before="0" w:after="0" w:line="240" w:lineRule="auto"/>
              <w:jc w:val="center"/>
            </w:pPr>
            <w:r w:rsidRPr="00880998">
              <w:t>6.</w:t>
            </w:r>
          </w:p>
        </w:tc>
        <w:tc>
          <w:tcPr>
            <w:tcW w:w="1701" w:type="dxa"/>
            <w:tcBorders>
              <w:top w:val="single" w:sz="4" w:space="0" w:color="auto"/>
              <w:left w:val="single" w:sz="4" w:space="0" w:color="auto"/>
              <w:bottom w:val="single" w:sz="4" w:space="0" w:color="auto"/>
              <w:right w:val="single" w:sz="4" w:space="0" w:color="auto"/>
            </w:tcBorders>
          </w:tcPr>
          <w:p w14:paraId="1819B9D2" w14:textId="77777777" w:rsidR="002E65AB" w:rsidRPr="00880998" w:rsidRDefault="002E65AB" w:rsidP="002D347E">
            <w:pPr>
              <w:pStyle w:val="CCBodyText"/>
              <w:spacing w:before="0" w:after="0" w:line="240" w:lineRule="auto"/>
              <w:rPr>
                <w:bCs/>
              </w:rPr>
            </w:pPr>
            <w:r w:rsidRPr="00880998">
              <w:rPr>
                <w:bCs/>
              </w:rPr>
              <w:t>Platformas satura pārvaldnieka darba vieta</w:t>
            </w:r>
          </w:p>
        </w:tc>
        <w:tc>
          <w:tcPr>
            <w:tcW w:w="6662" w:type="dxa"/>
            <w:tcBorders>
              <w:top w:val="single" w:sz="4" w:space="0" w:color="auto"/>
              <w:left w:val="single" w:sz="4" w:space="0" w:color="auto"/>
              <w:bottom w:val="single" w:sz="4" w:space="0" w:color="auto"/>
              <w:right w:val="single" w:sz="4" w:space="0" w:color="auto"/>
            </w:tcBorders>
          </w:tcPr>
          <w:p w14:paraId="2DFA7B84" w14:textId="77777777" w:rsidR="002E65AB" w:rsidRPr="00880998" w:rsidRDefault="002E65AB" w:rsidP="002D347E">
            <w:pPr>
              <w:pStyle w:val="CCBodyText"/>
              <w:spacing w:before="0" w:after="0" w:line="240" w:lineRule="auto"/>
            </w:pPr>
            <w:r w:rsidRPr="00880998">
              <w:t>Paredzētās darba vietas sadaļas:</w:t>
            </w:r>
          </w:p>
          <w:p w14:paraId="7D6142B4" w14:textId="525BD3B5" w:rsidR="002E65AB" w:rsidRPr="00880998" w:rsidRDefault="00914B83" w:rsidP="00914B83">
            <w:pPr>
              <w:pStyle w:val="CCBodyText"/>
              <w:spacing w:before="0" w:after="0" w:line="240" w:lineRule="auto"/>
              <w:ind w:left="720"/>
            </w:pPr>
            <w:r w:rsidRPr="00880998">
              <w:t xml:space="preserve">1. </w:t>
            </w:r>
            <w:r w:rsidR="002E65AB" w:rsidRPr="00880998">
              <w:t>Klasifikatori</w:t>
            </w:r>
          </w:p>
          <w:p w14:paraId="1748E5BC" w14:textId="78E383CA" w:rsidR="002E65AB" w:rsidRPr="00880998" w:rsidRDefault="00914B83" w:rsidP="00914B83">
            <w:pPr>
              <w:pStyle w:val="CCBodyText"/>
              <w:spacing w:before="0" w:after="0" w:line="240" w:lineRule="auto"/>
              <w:ind w:left="720"/>
            </w:pPr>
            <w:r w:rsidRPr="00880998">
              <w:t xml:space="preserve">2. </w:t>
            </w:r>
            <w:r w:rsidR="002E65AB" w:rsidRPr="00880998">
              <w:t>Aptauju konfigurācija</w:t>
            </w:r>
          </w:p>
          <w:p w14:paraId="62A217D0" w14:textId="168BDE68" w:rsidR="002E65AB" w:rsidRPr="00880998" w:rsidRDefault="00914B83" w:rsidP="00914B83">
            <w:pPr>
              <w:pStyle w:val="CCBodyText"/>
              <w:spacing w:before="0" w:after="0" w:line="240" w:lineRule="auto"/>
              <w:ind w:left="720"/>
            </w:pPr>
            <w:r w:rsidRPr="00880998">
              <w:t xml:space="preserve">3. </w:t>
            </w:r>
            <w:r w:rsidR="002E65AB" w:rsidRPr="00880998">
              <w:t>Klientu portāla satura konfigurācija</w:t>
            </w:r>
          </w:p>
          <w:p w14:paraId="7F788171" w14:textId="53EE9638" w:rsidR="002E65AB" w:rsidRPr="00880998" w:rsidRDefault="00914B83" w:rsidP="00914B83">
            <w:pPr>
              <w:pStyle w:val="CCBodyText"/>
              <w:spacing w:before="0" w:after="0" w:line="240" w:lineRule="auto"/>
              <w:ind w:left="720"/>
            </w:pPr>
            <w:r w:rsidRPr="00880998">
              <w:t xml:space="preserve">4. </w:t>
            </w:r>
            <w:r w:rsidR="002E65AB" w:rsidRPr="00880998">
              <w:t>Objekta ugunsdrošības stāvokļa novērtējuma jautājumu konfigurators</w:t>
            </w:r>
          </w:p>
          <w:p w14:paraId="31A9B29A" w14:textId="15485FBA" w:rsidR="002E65AB" w:rsidRPr="00880998" w:rsidRDefault="00914B83" w:rsidP="00914B83">
            <w:pPr>
              <w:pStyle w:val="CCBodyText"/>
              <w:spacing w:before="0" w:after="0" w:line="240" w:lineRule="auto"/>
              <w:ind w:left="720"/>
            </w:pPr>
            <w:r w:rsidRPr="00880998">
              <w:t xml:space="preserve">5. </w:t>
            </w:r>
            <w:r w:rsidR="002E65AB" w:rsidRPr="00880998">
              <w:t>Objekta indikatīvā ugunsdrošības riska novērtējuma</w:t>
            </w:r>
            <w:r w:rsidR="00E925A6" w:rsidRPr="00880998">
              <w:t xml:space="preserve"> </w:t>
            </w:r>
            <w:r w:rsidR="002E65AB" w:rsidRPr="00880998">
              <w:t>un risku līmeņa noteikšana</w:t>
            </w:r>
          </w:p>
        </w:tc>
      </w:tr>
      <w:tr w:rsidR="002E65AB" w:rsidRPr="00880998" w14:paraId="667DD396" w14:textId="77777777" w:rsidTr="55815144">
        <w:tc>
          <w:tcPr>
            <w:tcW w:w="983" w:type="dxa"/>
            <w:tcBorders>
              <w:top w:val="single" w:sz="4" w:space="0" w:color="auto"/>
              <w:left w:val="single" w:sz="4" w:space="0" w:color="auto"/>
              <w:bottom w:val="single" w:sz="4" w:space="0" w:color="auto"/>
              <w:right w:val="single" w:sz="4" w:space="0" w:color="auto"/>
            </w:tcBorders>
          </w:tcPr>
          <w:p w14:paraId="621DDF67" w14:textId="33F4A7C1" w:rsidR="002E65AB" w:rsidRPr="00880998" w:rsidRDefault="00D669FE" w:rsidP="00D669FE">
            <w:pPr>
              <w:pStyle w:val="CCBodyText"/>
              <w:spacing w:before="0" w:after="0" w:line="240" w:lineRule="auto"/>
              <w:jc w:val="center"/>
            </w:pPr>
            <w:r w:rsidRPr="00880998">
              <w:t>7.</w:t>
            </w:r>
          </w:p>
        </w:tc>
        <w:tc>
          <w:tcPr>
            <w:tcW w:w="1701" w:type="dxa"/>
            <w:tcBorders>
              <w:top w:val="single" w:sz="4" w:space="0" w:color="auto"/>
              <w:left w:val="single" w:sz="4" w:space="0" w:color="auto"/>
              <w:bottom w:val="single" w:sz="4" w:space="0" w:color="auto"/>
              <w:right w:val="single" w:sz="4" w:space="0" w:color="auto"/>
            </w:tcBorders>
          </w:tcPr>
          <w:p w14:paraId="2F106A4E" w14:textId="77777777" w:rsidR="002E65AB" w:rsidRPr="00880998" w:rsidRDefault="002E65AB" w:rsidP="002D347E">
            <w:pPr>
              <w:pStyle w:val="CCBodyText"/>
              <w:spacing w:before="0" w:after="0" w:line="240" w:lineRule="auto"/>
              <w:rPr>
                <w:bCs/>
              </w:rPr>
            </w:pPr>
            <w:r w:rsidRPr="00880998">
              <w:rPr>
                <w:bCs/>
              </w:rPr>
              <w:t>Saziņa ar klientu</w:t>
            </w:r>
          </w:p>
        </w:tc>
        <w:tc>
          <w:tcPr>
            <w:tcW w:w="6662" w:type="dxa"/>
            <w:tcBorders>
              <w:top w:val="single" w:sz="4" w:space="0" w:color="auto"/>
              <w:left w:val="single" w:sz="4" w:space="0" w:color="auto"/>
              <w:bottom w:val="single" w:sz="4" w:space="0" w:color="auto"/>
              <w:right w:val="single" w:sz="4" w:space="0" w:color="auto"/>
            </w:tcBorders>
          </w:tcPr>
          <w:p w14:paraId="23CAFDCA" w14:textId="77777777" w:rsidR="002E65AB" w:rsidRPr="00880998" w:rsidRDefault="002E65AB" w:rsidP="002D347E">
            <w:pPr>
              <w:pStyle w:val="CCBodyText"/>
              <w:spacing w:before="0" w:after="0" w:line="240" w:lineRule="auto"/>
            </w:pPr>
            <w:r w:rsidRPr="00880998">
              <w:t>Saziņa ar klientu plānota:</w:t>
            </w:r>
          </w:p>
          <w:p w14:paraId="3D7704DA" w14:textId="0AA2CD94" w:rsidR="002E65AB" w:rsidRPr="00880998" w:rsidRDefault="00914B83" w:rsidP="00914B83">
            <w:pPr>
              <w:pStyle w:val="CCBodyText"/>
              <w:spacing w:before="0" w:after="0" w:line="240" w:lineRule="auto"/>
              <w:ind w:left="720"/>
            </w:pPr>
            <w:r w:rsidRPr="00880998">
              <w:t xml:space="preserve">1. </w:t>
            </w:r>
            <w:r w:rsidR="002E65AB" w:rsidRPr="00880998">
              <w:t>Notifikācijas u.c. informācija klienta darba vietā</w:t>
            </w:r>
          </w:p>
          <w:p w14:paraId="1A01EA34" w14:textId="1E241ED5" w:rsidR="002E65AB" w:rsidRPr="00880998" w:rsidRDefault="00914B83" w:rsidP="00914B83">
            <w:pPr>
              <w:pStyle w:val="CCBodyText"/>
              <w:spacing w:before="0" w:after="0" w:line="240" w:lineRule="auto"/>
              <w:ind w:left="720"/>
            </w:pPr>
            <w:r w:rsidRPr="00880998">
              <w:t xml:space="preserve">2. </w:t>
            </w:r>
            <w:r w:rsidR="002E65AB" w:rsidRPr="00880998">
              <w:t>Notifikāc</w:t>
            </w:r>
            <w:r w:rsidR="002D347E" w:rsidRPr="00880998">
              <w:t>i</w:t>
            </w:r>
            <w:r w:rsidR="002E65AB" w:rsidRPr="00880998">
              <w:t xml:space="preserve">jas </w:t>
            </w:r>
            <w:r w:rsidR="00121CD5" w:rsidRPr="00880998">
              <w:t>-</w:t>
            </w:r>
            <w:r w:rsidR="002E65AB" w:rsidRPr="00880998">
              <w:t xml:space="preserve"> klienta e-pastā</w:t>
            </w:r>
          </w:p>
          <w:p w14:paraId="5682798C" w14:textId="51C2C6EF" w:rsidR="002E65AB" w:rsidRPr="00880998" w:rsidRDefault="00914B83" w:rsidP="00914B83">
            <w:pPr>
              <w:pStyle w:val="CCBodyText"/>
              <w:spacing w:before="0" w:after="0" w:line="240" w:lineRule="auto"/>
              <w:ind w:left="720"/>
            </w:pPr>
            <w:r w:rsidRPr="00880998">
              <w:t xml:space="preserve">3. </w:t>
            </w:r>
            <w:r w:rsidR="002E65AB" w:rsidRPr="00880998">
              <w:t xml:space="preserve">Dokumenti </w:t>
            </w:r>
            <w:r w:rsidR="00121CD5" w:rsidRPr="00880998">
              <w:t>-</w:t>
            </w:r>
            <w:r w:rsidR="002E65AB" w:rsidRPr="00880998">
              <w:t xml:space="preserve"> klienta e-adresē</w:t>
            </w:r>
          </w:p>
        </w:tc>
      </w:tr>
    </w:tbl>
    <w:p w14:paraId="38060D88" w14:textId="77777777" w:rsidR="002E65AB" w:rsidRPr="00880998" w:rsidRDefault="002E65AB" w:rsidP="002E65AB">
      <w:pPr>
        <w:pStyle w:val="CCBodyText"/>
      </w:pPr>
    </w:p>
    <w:p w14:paraId="48CC8E99" w14:textId="4CB88CC5" w:rsidR="002D347E" w:rsidRPr="00880998" w:rsidRDefault="002D347E" w:rsidP="002D347E">
      <w:pPr>
        <w:pStyle w:val="CCBodyText"/>
        <w:jc w:val="right"/>
      </w:pPr>
      <w:r w:rsidRPr="00880998">
        <w:t>Tabula</w:t>
      </w:r>
      <w:r w:rsidR="009C289A" w:rsidRPr="00880998">
        <w:t xml:space="preserve"> 3</w:t>
      </w:r>
      <w:r w:rsidRPr="00880998">
        <w:t xml:space="preserve">: </w:t>
      </w:r>
      <w:r w:rsidR="00996D69" w:rsidRPr="00880998">
        <w:t>P</w:t>
      </w:r>
      <w:r w:rsidR="00D52A16" w:rsidRPr="00880998">
        <w:t>latformas</w:t>
      </w:r>
      <w:r w:rsidRPr="00880998">
        <w:t xml:space="preserve"> plānotā integrācija</w:t>
      </w:r>
    </w:p>
    <w:tbl>
      <w:tblPr>
        <w:tblStyle w:val="TableGrid"/>
        <w:tblW w:w="9346" w:type="dxa"/>
        <w:tblInd w:w="5" w:type="dxa"/>
        <w:tblLayout w:type="fixed"/>
        <w:tblLook w:val="04A0" w:firstRow="1" w:lastRow="0" w:firstColumn="1" w:lastColumn="0" w:noHBand="0" w:noVBand="1"/>
      </w:tblPr>
      <w:tblGrid>
        <w:gridCol w:w="983"/>
        <w:gridCol w:w="8363"/>
      </w:tblGrid>
      <w:tr w:rsidR="002D347E" w:rsidRPr="00880998" w14:paraId="581AAD3F" w14:textId="77777777" w:rsidTr="55815144">
        <w:trPr>
          <w:tblHeader/>
        </w:trPr>
        <w:tc>
          <w:tcPr>
            <w:tcW w:w="983" w:type="dxa"/>
            <w:shd w:val="clear" w:color="auto" w:fill="F2F2F2" w:themeFill="background1" w:themeFillShade="F2"/>
          </w:tcPr>
          <w:p w14:paraId="463E3406" w14:textId="77777777" w:rsidR="002D347E" w:rsidRPr="00880998" w:rsidRDefault="002D347E" w:rsidP="00B67C70">
            <w:pPr>
              <w:pStyle w:val="CCTableText"/>
              <w:spacing w:before="120" w:after="120"/>
              <w:jc w:val="center"/>
              <w:rPr>
                <w:rFonts w:asciiTheme="majorHAnsi" w:hAnsiTheme="majorHAnsi" w:cstheme="majorHAnsi"/>
                <w:b/>
                <w:bCs/>
                <w:sz w:val="22"/>
                <w:szCs w:val="22"/>
              </w:rPr>
            </w:pPr>
            <w:r w:rsidRPr="00880998">
              <w:rPr>
                <w:rFonts w:asciiTheme="majorHAnsi" w:hAnsiTheme="majorHAnsi" w:cstheme="majorHAnsi"/>
                <w:b/>
                <w:bCs/>
                <w:sz w:val="22"/>
                <w:szCs w:val="22"/>
              </w:rPr>
              <w:t>Nr.p.k.</w:t>
            </w:r>
          </w:p>
        </w:tc>
        <w:tc>
          <w:tcPr>
            <w:tcW w:w="8363" w:type="dxa"/>
            <w:shd w:val="clear" w:color="auto" w:fill="F2F2F2" w:themeFill="background1" w:themeFillShade="F2"/>
          </w:tcPr>
          <w:p w14:paraId="5B5E9F86" w14:textId="77777777" w:rsidR="002D347E" w:rsidRPr="00880998" w:rsidRDefault="002D347E" w:rsidP="00B67C70">
            <w:pPr>
              <w:pStyle w:val="CCTableText"/>
              <w:spacing w:before="120" w:after="120"/>
              <w:jc w:val="center"/>
              <w:rPr>
                <w:rFonts w:asciiTheme="majorHAnsi" w:hAnsiTheme="majorHAnsi" w:cstheme="majorHAnsi"/>
                <w:b/>
                <w:bCs/>
                <w:sz w:val="22"/>
                <w:szCs w:val="22"/>
              </w:rPr>
            </w:pPr>
            <w:r w:rsidRPr="00880998">
              <w:rPr>
                <w:rFonts w:asciiTheme="majorHAnsi" w:hAnsiTheme="majorHAnsi" w:cstheme="majorHAnsi"/>
                <w:b/>
                <w:bCs/>
                <w:sz w:val="22"/>
                <w:szCs w:val="22"/>
              </w:rPr>
              <w:t>Apraksts</w:t>
            </w:r>
          </w:p>
        </w:tc>
      </w:tr>
      <w:tr w:rsidR="002D347E" w:rsidRPr="00880998" w14:paraId="3A03BFA4" w14:textId="77777777" w:rsidTr="55815144">
        <w:tc>
          <w:tcPr>
            <w:tcW w:w="983" w:type="dxa"/>
            <w:tcBorders>
              <w:top w:val="single" w:sz="4" w:space="0" w:color="auto"/>
              <w:left w:val="single" w:sz="4" w:space="0" w:color="auto"/>
              <w:bottom w:val="single" w:sz="4" w:space="0" w:color="auto"/>
              <w:right w:val="single" w:sz="4" w:space="0" w:color="auto"/>
            </w:tcBorders>
          </w:tcPr>
          <w:p w14:paraId="1275345D" w14:textId="77777777" w:rsidR="002D347E" w:rsidRPr="00880998" w:rsidRDefault="002D347E" w:rsidP="00EF6355">
            <w:pPr>
              <w:pStyle w:val="CCBodyText"/>
              <w:numPr>
                <w:ilvl w:val="0"/>
                <w:numId w:val="119"/>
              </w:numPr>
              <w:spacing w:before="0" w:after="0" w:line="240" w:lineRule="auto"/>
            </w:pPr>
          </w:p>
        </w:tc>
        <w:tc>
          <w:tcPr>
            <w:tcW w:w="8363" w:type="dxa"/>
            <w:tcBorders>
              <w:top w:val="single" w:sz="4" w:space="0" w:color="auto"/>
              <w:left w:val="single" w:sz="4" w:space="0" w:color="auto"/>
              <w:bottom w:val="single" w:sz="4" w:space="0" w:color="auto"/>
              <w:right w:val="single" w:sz="4" w:space="0" w:color="auto"/>
            </w:tcBorders>
          </w:tcPr>
          <w:p w14:paraId="35668B88" w14:textId="77777777" w:rsidR="002D347E" w:rsidRPr="00880998" w:rsidRDefault="002D347E" w:rsidP="002D347E">
            <w:pPr>
              <w:pStyle w:val="CCBodyText"/>
              <w:spacing w:before="0" w:after="0" w:line="240" w:lineRule="auto"/>
              <w:rPr>
                <w:bCs/>
              </w:rPr>
            </w:pPr>
            <w:r w:rsidRPr="00880998">
              <w:rPr>
                <w:bCs/>
              </w:rPr>
              <w:t>VRAA koplietošanas risinājumi</w:t>
            </w:r>
          </w:p>
        </w:tc>
      </w:tr>
      <w:tr w:rsidR="002D347E" w:rsidRPr="00880998" w14:paraId="4524A56E" w14:textId="77777777" w:rsidTr="55815144">
        <w:tc>
          <w:tcPr>
            <w:tcW w:w="983" w:type="dxa"/>
            <w:tcBorders>
              <w:top w:val="single" w:sz="4" w:space="0" w:color="auto"/>
              <w:left w:val="single" w:sz="4" w:space="0" w:color="auto"/>
              <w:bottom w:val="single" w:sz="4" w:space="0" w:color="auto"/>
              <w:right w:val="single" w:sz="4" w:space="0" w:color="auto"/>
            </w:tcBorders>
          </w:tcPr>
          <w:p w14:paraId="3CDBCB3F" w14:textId="77777777" w:rsidR="002D347E" w:rsidRPr="00880998" w:rsidRDefault="002D347E" w:rsidP="002D347E">
            <w:pPr>
              <w:pStyle w:val="CCBodyText"/>
              <w:spacing w:before="0" w:after="0" w:line="240" w:lineRule="auto"/>
            </w:pPr>
          </w:p>
        </w:tc>
        <w:tc>
          <w:tcPr>
            <w:tcW w:w="8363" w:type="dxa"/>
            <w:tcBorders>
              <w:top w:val="single" w:sz="4" w:space="0" w:color="auto"/>
              <w:left w:val="single" w:sz="4" w:space="0" w:color="auto"/>
              <w:bottom w:val="single" w:sz="4" w:space="0" w:color="auto"/>
              <w:right w:val="single" w:sz="4" w:space="0" w:color="auto"/>
            </w:tcBorders>
          </w:tcPr>
          <w:p w14:paraId="57111377" w14:textId="6FC6656C" w:rsidR="002D347E" w:rsidRPr="00880998" w:rsidRDefault="002D347E" w:rsidP="00EF6355">
            <w:pPr>
              <w:pStyle w:val="CCBodyText"/>
              <w:numPr>
                <w:ilvl w:val="0"/>
                <w:numId w:val="123"/>
              </w:numPr>
              <w:spacing w:before="0" w:after="0" w:line="240" w:lineRule="auto"/>
            </w:pPr>
            <w:r w:rsidRPr="00880998">
              <w:t xml:space="preserve">Latvija.gov.lv </w:t>
            </w:r>
            <w:r w:rsidR="00121CD5" w:rsidRPr="00880998">
              <w:t>-</w:t>
            </w:r>
            <w:r w:rsidRPr="00880998">
              <w:t xml:space="preserve"> noteiktie vizuālie un lietojamības standarti</w:t>
            </w:r>
          </w:p>
        </w:tc>
      </w:tr>
      <w:tr w:rsidR="002D347E" w:rsidRPr="00880998" w14:paraId="72147384" w14:textId="77777777" w:rsidTr="55815144">
        <w:tc>
          <w:tcPr>
            <w:tcW w:w="983" w:type="dxa"/>
            <w:tcBorders>
              <w:top w:val="single" w:sz="4" w:space="0" w:color="auto"/>
              <w:left w:val="single" w:sz="4" w:space="0" w:color="auto"/>
              <w:bottom w:val="single" w:sz="4" w:space="0" w:color="auto"/>
              <w:right w:val="single" w:sz="4" w:space="0" w:color="auto"/>
            </w:tcBorders>
          </w:tcPr>
          <w:p w14:paraId="29EB47B3" w14:textId="77777777" w:rsidR="002D347E" w:rsidRPr="00880998" w:rsidRDefault="002D347E" w:rsidP="002D347E">
            <w:pPr>
              <w:pStyle w:val="CCBodyText"/>
              <w:spacing w:before="0" w:after="0" w:line="240" w:lineRule="auto"/>
            </w:pPr>
          </w:p>
        </w:tc>
        <w:tc>
          <w:tcPr>
            <w:tcW w:w="8363" w:type="dxa"/>
            <w:tcBorders>
              <w:top w:val="single" w:sz="4" w:space="0" w:color="auto"/>
              <w:left w:val="single" w:sz="4" w:space="0" w:color="auto"/>
              <w:bottom w:val="single" w:sz="4" w:space="0" w:color="auto"/>
              <w:right w:val="single" w:sz="4" w:space="0" w:color="auto"/>
            </w:tcBorders>
          </w:tcPr>
          <w:p w14:paraId="422A7698" w14:textId="10FA3BA5" w:rsidR="002D347E" w:rsidRPr="00880998" w:rsidRDefault="002D347E" w:rsidP="00EF6355">
            <w:pPr>
              <w:pStyle w:val="CCBodyText"/>
              <w:numPr>
                <w:ilvl w:val="0"/>
                <w:numId w:val="123"/>
              </w:numPr>
              <w:spacing w:before="0" w:after="0" w:line="240" w:lineRule="auto"/>
            </w:pPr>
            <w:r w:rsidRPr="00880998">
              <w:t xml:space="preserve">Valsts pārvaldes pakalpojumu katalogs </w:t>
            </w:r>
            <w:r w:rsidR="00121CD5" w:rsidRPr="00880998">
              <w:t>-</w:t>
            </w:r>
            <w:r w:rsidRPr="00880998">
              <w:t xml:space="preserve"> pakalpojuma </w:t>
            </w:r>
            <w:r>
              <w:t>apr</w:t>
            </w:r>
            <w:r w:rsidR="545EBA17">
              <w:t>a</w:t>
            </w:r>
            <w:r>
              <w:t>ksts</w:t>
            </w:r>
          </w:p>
        </w:tc>
      </w:tr>
      <w:tr w:rsidR="002D347E" w:rsidRPr="00880998" w14:paraId="054C2FAC" w14:textId="77777777" w:rsidTr="55815144">
        <w:tc>
          <w:tcPr>
            <w:tcW w:w="983" w:type="dxa"/>
            <w:tcBorders>
              <w:top w:val="single" w:sz="4" w:space="0" w:color="auto"/>
              <w:left w:val="single" w:sz="4" w:space="0" w:color="auto"/>
              <w:bottom w:val="single" w:sz="4" w:space="0" w:color="auto"/>
              <w:right w:val="single" w:sz="4" w:space="0" w:color="auto"/>
            </w:tcBorders>
          </w:tcPr>
          <w:p w14:paraId="15A0880A" w14:textId="77777777" w:rsidR="002D347E" w:rsidRPr="00880998" w:rsidRDefault="002D347E" w:rsidP="002D347E">
            <w:pPr>
              <w:pStyle w:val="CCBodyText"/>
              <w:spacing w:before="0" w:after="0" w:line="240" w:lineRule="auto"/>
            </w:pPr>
          </w:p>
        </w:tc>
        <w:tc>
          <w:tcPr>
            <w:tcW w:w="8363" w:type="dxa"/>
            <w:tcBorders>
              <w:top w:val="single" w:sz="4" w:space="0" w:color="auto"/>
              <w:left w:val="single" w:sz="4" w:space="0" w:color="auto"/>
              <w:bottom w:val="single" w:sz="4" w:space="0" w:color="auto"/>
              <w:right w:val="single" w:sz="4" w:space="0" w:color="auto"/>
            </w:tcBorders>
          </w:tcPr>
          <w:p w14:paraId="4A8FAF7D" w14:textId="16232E93" w:rsidR="002D347E" w:rsidRPr="00880998" w:rsidRDefault="002D347E" w:rsidP="00EF6355">
            <w:pPr>
              <w:pStyle w:val="CCBodyText"/>
              <w:numPr>
                <w:ilvl w:val="0"/>
                <w:numId w:val="123"/>
              </w:numPr>
              <w:spacing w:before="0" w:after="0" w:line="240" w:lineRule="auto"/>
            </w:pPr>
            <w:r w:rsidRPr="00880998">
              <w:t xml:space="preserve">E-adrese </w:t>
            </w:r>
            <w:r w:rsidR="00121CD5" w:rsidRPr="00880998">
              <w:t>-</w:t>
            </w:r>
            <w:r w:rsidRPr="00880998">
              <w:t xml:space="preserve"> klienta dokumentiem</w:t>
            </w:r>
          </w:p>
        </w:tc>
      </w:tr>
      <w:tr w:rsidR="002D347E" w:rsidRPr="00880998" w14:paraId="635F08EC" w14:textId="77777777" w:rsidTr="55815144">
        <w:tc>
          <w:tcPr>
            <w:tcW w:w="983" w:type="dxa"/>
            <w:tcBorders>
              <w:top w:val="single" w:sz="4" w:space="0" w:color="auto"/>
              <w:left w:val="single" w:sz="4" w:space="0" w:color="auto"/>
              <w:bottom w:val="single" w:sz="4" w:space="0" w:color="auto"/>
              <w:right w:val="single" w:sz="4" w:space="0" w:color="auto"/>
            </w:tcBorders>
          </w:tcPr>
          <w:p w14:paraId="56CD841E" w14:textId="77777777" w:rsidR="002D347E" w:rsidRPr="00880998" w:rsidRDefault="002D347E" w:rsidP="002D347E">
            <w:pPr>
              <w:pStyle w:val="CCBodyText"/>
              <w:spacing w:before="0" w:after="0" w:line="240" w:lineRule="auto"/>
            </w:pPr>
          </w:p>
        </w:tc>
        <w:tc>
          <w:tcPr>
            <w:tcW w:w="8363" w:type="dxa"/>
            <w:tcBorders>
              <w:top w:val="single" w:sz="4" w:space="0" w:color="auto"/>
              <w:left w:val="single" w:sz="4" w:space="0" w:color="auto"/>
              <w:bottom w:val="single" w:sz="4" w:space="0" w:color="auto"/>
              <w:right w:val="single" w:sz="4" w:space="0" w:color="auto"/>
            </w:tcBorders>
          </w:tcPr>
          <w:p w14:paraId="25525A4D" w14:textId="4DFCB6E1" w:rsidR="002D347E" w:rsidRPr="00880998" w:rsidRDefault="002D347E" w:rsidP="00EF6355">
            <w:pPr>
              <w:pStyle w:val="CCBodyText"/>
              <w:numPr>
                <w:ilvl w:val="0"/>
                <w:numId w:val="123"/>
              </w:numPr>
              <w:spacing w:before="0" w:after="0" w:line="240" w:lineRule="auto"/>
            </w:pPr>
            <w:r w:rsidRPr="00880998">
              <w:t xml:space="preserve">VPM </w:t>
            </w:r>
            <w:r w:rsidR="00121CD5" w:rsidRPr="00880998">
              <w:t>-</w:t>
            </w:r>
            <w:r w:rsidRPr="00880998">
              <w:t xml:space="preserve"> autentifikācija klientiem un citu iestāžu amatpersonām</w:t>
            </w:r>
          </w:p>
        </w:tc>
      </w:tr>
      <w:tr w:rsidR="002D347E" w:rsidRPr="00880998" w14:paraId="133D45CA" w14:textId="77777777" w:rsidTr="55815144">
        <w:tc>
          <w:tcPr>
            <w:tcW w:w="983" w:type="dxa"/>
            <w:tcBorders>
              <w:top w:val="single" w:sz="4" w:space="0" w:color="auto"/>
              <w:left w:val="single" w:sz="4" w:space="0" w:color="auto"/>
              <w:bottom w:val="single" w:sz="4" w:space="0" w:color="auto"/>
              <w:right w:val="single" w:sz="4" w:space="0" w:color="auto"/>
            </w:tcBorders>
          </w:tcPr>
          <w:p w14:paraId="4FE6347A" w14:textId="77777777" w:rsidR="002D347E" w:rsidRPr="00880998" w:rsidRDefault="002D347E" w:rsidP="002D347E">
            <w:pPr>
              <w:pStyle w:val="CCBodyText"/>
              <w:spacing w:before="0" w:after="0" w:line="240" w:lineRule="auto"/>
            </w:pPr>
          </w:p>
        </w:tc>
        <w:tc>
          <w:tcPr>
            <w:tcW w:w="8363" w:type="dxa"/>
            <w:tcBorders>
              <w:top w:val="single" w:sz="4" w:space="0" w:color="auto"/>
              <w:left w:val="single" w:sz="4" w:space="0" w:color="auto"/>
              <w:bottom w:val="single" w:sz="4" w:space="0" w:color="auto"/>
              <w:right w:val="single" w:sz="4" w:space="0" w:color="auto"/>
            </w:tcBorders>
          </w:tcPr>
          <w:p w14:paraId="4D7817FE" w14:textId="7E1FDE21" w:rsidR="002D347E" w:rsidRPr="00880998" w:rsidRDefault="002D347E" w:rsidP="00EF6355">
            <w:pPr>
              <w:pStyle w:val="CCBodyText"/>
              <w:numPr>
                <w:ilvl w:val="0"/>
                <w:numId w:val="123"/>
              </w:numPr>
              <w:spacing w:before="0" w:after="0" w:line="240" w:lineRule="auto"/>
            </w:pPr>
            <w:r w:rsidRPr="00880998">
              <w:t xml:space="preserve">VZD adrešu meklēšanas komponente </w:t>
            </w:r>
            <w:r w:rsidR="00121CD5" w:rsidRPr="00880998">
              <w:t>-</w:t>
            </w:r>
            <w:r w:rsidRPr="00880998">
              <w:t xml:space="preserve"> objektu adreses reģistrēšana</w:t>
            </w:r>
          </w:p>
        </w:tc>
      </w:tr>
      <w:tr w:rsidR="002D347E" w:rsidRPr="00880998" w14:paraId="04F40EFF" w14:textId="77777777" w:rsidTr="55815144">
        <w:tc>
          <w:tcPr>
            <w:tcW w:w="983" w:type="dxa"/>
            <w:tcBorders>
              <w:top w:val="single" w:sz="4" w:space="0" w:color="auto"/>
              <w:left w:val="single" w:sz="4" w:space="0" w:color="auto"/>
              <w:bottom w:val="single" w:sz="4" w:space="0" w:color="auto"/>
              <w:right w:val="single" w:sz="4" w:space="0" w:color="auto"/>
            </w:tcBorders>
          </w:tcPr>
          <w:p w14:paraId="30AB1A0B" w14:textId="77777777" w:rsidR="002D347E" w:rsidRPr="00880998" w:rsidRDefault="002D347E" w:rsidP="002D347E">
            <w:pPr>
              <w:pStyle w:val="CCBodyText"/>
              <w:spacing w:before="0" w:after="0" w:line="240" w:lineRule="auto"/>
            </w:pPr>
          </w:p>
        </w:tc>
        <w:tc>
          <w:tcPr>
            <w:tcW w:w="8363" w:type="dxa"/>
            <w:tcBorders>
              <w:top w:val="single" w:sz="4" w:space="0" w:color="auto"/>
              <w:left w:val="single" w:sz="4" w:space="0" w:color="auto"/>
              <w:bottom w:val="single" w:sz="4" w:space="0" w:color="auto"/>
              <w:right w:val="single" w:sz="4" w:space="0" w:color="auto"/>
            </w:tcBorders>
          </w:tcPr>
          <w:p w14:paraId="2F12F2A9" w14:textId="04247CF4" w:rsidR="002D347E" w:rsidRPr="00880998" w:rsidRDefault="00F81C5F" w:rsidP="00EF6355">
            <w:pPr>
              <w:pStyle w:val="CCBodyText"/>
              <w:numPr>
                <w:ilvl w:val="0"/>
                <w:numId w:val="123"/>
              </w:numPr>
              <w:spacing w:before="0" w:after="0" w:line="240" w:lineRule="auto"/>
            </w:pPr>
            <w:r w:rsidRPr="00880998">
              <w:t xml:space="preserve">Latvijas </w:t>
            </w:r>
            <w:r w:rsidR="002D347E" w:rsidRPr="00880998">
              <w:t xml:space="preserve">Atvērto datu portāls </w:t>
            </w:r>
            <w:r w:rsidR="00121CD5" w:rsidRPr="00880998">
              <w:t>-</w:t>
            </w:r>
            <w:r w:rsidR="002D347E" w:rsidRPr="00880998">
              <w:t xml:space="preserve"> statistika par </w:t>
            </w:r>
            <w:r w:rsidRPr="00880998">
              <w:t xml:space="preserve">veiktajām ugunsdrošības pārbaudēm, </w:t>
            </w:r>
            <w:r w:rsidR="002D347E" w:rsidRPr="00880998">
              <w:t>ugunsdrošības stāvokļa novērtējumiem u.c.</w:t>
            </w:r>
          </w:p>
        </w:tc>
      </w:tr>
      <w:tr w:rsidR="002D347E" w:rsidRPr="00880998" w14:paraId="2CC21978" w14:textId="77777777" w:rsidTr="55815144">
        <w:tc>
          <w:tcPr>
            <w:tcW w:w="983" w:type="dxa"/>
            <w:tcBorders>
              <w:top w:val="single" w:sz="4" w:space="0" w:color="auto"/>
              <w:left w:val="single" w:sz="4" w:space="0" w:color="auto"/>
              <w:bottom w:val="single" w:sz="4" w:space="0" w:color="auto"/>
              <w:right w:val="single" w:sz="4" w:space="0" w:color="auto"/>
            </w:tcBorders>
          </w:tcPr>
          <w:p w14:paraId="21EFF8B2" w14:textId="77777777" w:rsidR="002D347E" w:rsidRPr="00880998" w:rsidRDefault="002D347E" w:rsidP="00EF6355">
            <w:pPr>
              <w:pStyle w:val="CCBodyText"/>
              <w:numPr>
                <w:ilvl w:val="0"/>
                <w:numId w:val="119"/>
              </w:numPr>
              <w:spacing w:before="0" w:after="0" w:line="240" w:lineRule="auto"/>
            </w:pPr>
          </w:p>
        </w:tc>
        <w:tc>
          <w:tcPr>
            <w:tcW w:w="8363" w:type="dxa"/>
            <w:tcBorders>
              <w:top w:val="single" w:sz="4" w:space="0" w:color="auto"/>
              <w:left w:val="single" w:sz="4" w:space="0" w:color="auto"/>
              <w:bottom w:val="single" w:sz="4" w:space="0" w:color="auto"/>
              <w:right w:val="single" w:sz="4" w:space="0" w:color="auto"/>
            </w:tcBorders>
          </w:tcPr>
          <w:p w14:paraId="0E249703" w14:textId="77777777" w:rsidR="002D347E" w:rsidRPr="00880998" w:rsidRDefault="002D347E" w:rsidP="002D347E">
            <w:pPr>
              <w:pStyle w:val="CCBodyText"/>
              <w:spacing w:before="0" w:after="0" w:line="240" w:lineRule="auto"/>
              <w:rPr>
                <w:bCs/>
              </w:rPr>
            </w:pPr>
            <w:r w:rsidRPr="00880998">
              <w:rPr>
                <w:bCs/>
              </w:rPr>
              <w:t>Citu iestāžu risinājumi</w:t>
            </w:r>
          </w:p>
        </w:tc>
      </w:tr>
      <w:tr w:rsidR="002D347E" w:rsidRPr="00880998" w14:paraId="673B70AD" w14:textId="77777777" w:rsidTr="55815144">
        <w:tc>
          <w:tcPr>
            <w:tcW w:w="983" w:type="dxa"/>
            <w:tcBorders>
              <w:top w:val="single" w:sz="4" w:space="0" w:color="auto"/>
              <w:left w:val="single" w:sz="4" w:space="0" w:color="auto"/>
              <w:bottom w:val="single" w:sz="4" w:space="0" w:color="auto"/>
              <w:right w:val="single" w:sz="4" w:space="0" w:color="auto"/>
            </w:tcBorders>
          </w:tcPr>
          <w:p w14:paraId="0E654BCA" w14:textId="77777777" w:rsidR="002D347E" w:rsidRPr="00880998" w:rsidRDefault="002D347E" w:rsidP="002D347E">
            <w:pPr>
              <w:pStyle w:val="CCBodyText"/>
              <w:spacing w:before="0" w:after="0" w:line="240" w:lineRule="auto"/>
            </w:pPr>
          </w:p>
        </w:tc>
        <w:tc>
          <w:tcPr>
            <w:tcW w:w="8363" w:type="dxa"/>
            <w:tcBorders>
              <w:top w:val="single" w:sz="4" w:space="0" w:color="auto"/>
              <w:left w:val="single" w:sz="4" w:space="0" w:color="auto"/>
              <w:bottom w:val="single" w:sz="4" w:space="0" w:color="auto"/>
              <w:right w:val="single" w:sz="4" w:space="0" w:color="auto"/>
            </w:tcBorders>
          </w:tcPr>
          <w:p w14:paraId="5F194365" w14:textId="18D0F36D" w:rsidR="002D347E" w:rsidRPr="00880998" w:rsidRDefault="002D347E" w:rsidP="00EF6355">
            <w:pPr>
              <w:pStyle w:val="CCBodyText"/>
              <w:numPr>
                <w:ilvl w:val="0"/>
                <w:numId w:val="124"/>
              </w:numPr>
              <w:spacing w:before="0" w:after="0" w:line="240" w:lineRule="auto"/>
            </w:pPr>
            <w:r w:rsidRPr="00880998">
              <w:t xml:space="preserve">CSP </w:t>
            </w:r>
            <w:r w:rsidR="00121CD5" w:rsidRPr="00880998">
              <w:t>-</w:t>
            </w:r>
            <w:r w:rsidRPr="00880998">
              <w:t xml:space="preserve"> statistikas datu nodošana</w:t>
            </w:r>
          </w:p>
        </w:tc>
      </w:tr>
      <w:tr w:rsidR="002D347E" w:rsidRPr="00880998" w14:paraId="6FA5FC21" w14:textId="77777777" w:rsidTr="55815144">
        <w:tc>
          <w:tcPr>
            <w:tcW w:w="983" w:type="dxa"/>
            <w:tcBorders>
              <w:top w:val="single" w:sz="4" w:space="0" w:color="auto"/>
              <w:left w:val="single" w:sz="4" w:space="0" w:color="auto"/>
              <w:bottom w:val="single" w:sz="4" w:space="0" w:color="auto"/>
              <w:right w:val="single" w:sz="4" w:space="0" w:color="auto"/>
            </w:tcBorders>
          </w:tcPr>
          <w:p w14:paraId="6E5E87C5" w14:textId="77777777" w:rsidR="002D347E" w:rsidRPr="00880998" w:rsidRDefault="002D347E" w:rsidP="002D347E">
            <w:pPr>
              <w:pStyle w:val="CCBodyText"/>
              <w:spacing w:before="0" w:after="0" w:line="240" w:lineRule="auto"/>
            </w:pPr>
          </w:p>
        </w:tc>
        <w:tc>
          <w:tcPr>
            <w:tcW w:w="8363" w:type="dxa"/>
            <w:tcBorders>
              <w:top w:val="single" w:sz="4" w:space="0" w:color="auto"/>
              <w:left w:val="single" w:sz="4" w:space="0" w:color="auto"/>
              <w:bottom w:val="single" w:sz="4" w:space="0" w:color="auto"/>
              <w:right w:val="single" w:sz="4" w:space="0" w:color="auto"/>
            </w:tcBorders>
          </w:tcPr>
          <w:p w14:paraId="3B8B7220" w14:textId="5287B7C6" w:rsidR="002D347E" w:rsidRPr="00880998" w:rsidRDefault="00ED0DFB" w:rsidP="00EF6355">
            <w:pPr>
              <w:pStyle w:val="CCBodyText"/>
              <w:numPr>
                <w:ilvl w:val="0"/>
                <w:numId w:val="124"/>
              </w:numPr>
              <w:spacing w:before="0" w:after="0" w:line="240" w:lineRule="auto"/>
            </w:pPr>
            <w:r w:rsidRPr="00880998">
              <w:t xml:space="preserve">Nekustamā īpašuma valsts kadastra informācijas sistēma </w:t>
            </w:r>
            <w:r w:rsidR="00121CD5" w:rsidRPr="00880998">
              <w:t>-</w:t>
            </w:r>
            <w:r w:rsidR="002D347E" w:rsidRPr="00880998">
              <w:t xml:space="preserve"> objektu kadastra dati</w:t>
            </w:r>
          </w:p>
        </w:tc>
      </w:tr>
      <w:tr w:rsidR="002D347E" w:rsidRPr="00880998" w14:paraId="7DF0004A" w14:textId="77777777" w:rsidTr="55815144">
        <w:tc>
          <w:tcPr>
            <w:tcW w:w="983" w:type="dxa"/>
            <w:tcBorders>
              <w:top w:val="single" w:sz="4" w:space="0" w:color="auto"/>
              <w:left w:val="single" w:sz="4" w:space="0" w:color="auto"/>
              <w:bottom w:val="single" w:sz="4" w:space="0" w:color="auto"/>
              <w:right w:val="single" w:sz="4" w:space="0" w:color="auto"/>
            </w:tcBorders>
          </w:tcPr>
          <w:p w14:paraId="4DC67B45" w14:textId="77777777" w:rsidR="002D347E" w:rsidRPr="00880998" w:rsidRDefault="002D347E" w:rsidP="002D347E">
            <w:pPr>
              <w:pStyle w:val="CCBodyText"/>
              <w:spacing w:before="0" w:after="0" w:line="240" w:lineRule="auto"/>
            </w:pPr>
          </w:p>
        </w:tc>
        <w:tc>
          <w:tcPr>
            <w:tcW w:w="8363" w:type="dxa"/>
            <w:tcBorders>
              <w:top w:val="single" w:sz="4" w:space="0" w:color="auto"/>
              <w:left w:val="single" w:sz="4" w:space="0" w:color="auto"/>
              <w:bottom w:val="single" w:sz="4" w:space="0" w:color="auto"/>
              <w:right w:val="single" w:sz="4" w:space="0" w:color="auto"/>
            </w:tcBorders>
          </w:tcPr>
          <w:p w14:paraId="5273D484" w14:textId="3056053A" w:rsidR="002D347E" w:rsidRPr="00880998" w:rsidRDefault="002D347E" w:rsidP="00EF6355">
            <w:pPr>
              <w:pStyle w:val="CCBodyText"/>
              <w:numPr>
                <w:ilvl w:val="0"/>
                <w:numId w:val="124"/>
              </w:numPr>
              <w:spacing w:before="0" w:after="0" w:line="240" w:lineRule="auto"/>
            </w:pPr>
            <w:r w:rsidRPr="00880998">
              <w:t xml:space="preserve">BIS </w:t>
            </w:r>
            <w:r w:rsidR="00121CD5" w:rsidRPr="00880998">
              <w:t>-</w:t>
            </w:r>
            <w:r w:rsidRPr="00880998">
              <w:t xml:space="preserve"> dati par </w:t>
            </w:r>
            <w:r w:rsidR="00F81C5F" w:rsidRPr="00880998">
              <w:t xml:space="preserve">būvobjektiem </w:t>
            </w:r>
            <w:r w:rsidR="00592D71" w:rsidRPr="00880998">
              <w:t xml:space="preserve"> būvniecības stadijā un objektu </w:t>
            </w:r>
            <w:r w:rsidR="00C2782F" w:rsidRPr="00880998">
              <w:t xml:space="preserve"> </w:t>
            </w:r>
            <w:r w:rsidR="00592D71" w:rsidRPr="00880998">
              <w:t>būvniecī</w:t>
            </w:r>
            <w:r w:rsidR="00C2782F" w:rsidRPr="00880998">
              <w:t>bas</w:t>
            </w:r>
            <w:r w:rsidR="00592D71" w:rsidRPr="00880998">
              <w:t xml:space="preserve"> ieceres dokumenti</w:t>
            </w:r>
          </w:p>
          <w:p w14:paraId="40ACAC9C" w14:textId="24F6EEA8" w:rsidR="002D347E" w:rsidRPr="00880998" w:rsidRDefault="002D347E" w:rsidP="002D347E">
            <w:pPr>
              <w:pStyle w:val="CCBodyText"/>
              <w:spacing w:before="0" w:after="0" w:line="240" w:lineRule="auto"/>
              <w:rPr>
                <w:bCs/>
                <w:u w:val="single"/>
              </w:rPr>
            </w:pPr>
            <w:r w:rsidRPr="00880998">
              <w:rPr>
                <w:bCs/>
                <w:u w:val="single"/>
              </w:rPr>
              <w:t xml:space="preserve">Datu saņemšana no BIS pēc </w:t>
            </w:r>
            <w:r w:rsidR="00996D69" w:rsidRPr="00880998">
              <w:rPr>
                <w:bCs/>
                <w:u w:val="single"/>
              </w:rPr>
              <w:t>P</w:t>
            </w:r>
            <w:r w:rsidR="00D52A16" w:rsidRPr="00880998">
              <w:rPr>
                <w:bCs/>
                <w:u w:val="single"/>
              </w:rPr>
              <w:t>latformas</w:t>
            </w:r>
            <w:r w:rsidRPr="00880998">
              <w:rPr>
                <w:bCs/>
                <w:u w:val="single"/>
              </w:rPr>
              <w:t xml:space="preserve"> izsaukuma</w:t>
            </w:r>
            <w:r w:rsidR="00E34688" w:rsidRPr="00880998">
              <w:rPr>
                <w:bCs/>
                <w:u w:val="single"/>
              </w:rPr>
              <w:t>:</w:t>
            </w:r>
          </w:p>
          <w:p w14:paraId="3B66C2A6" w14:textId="1674E3A3" w:rsidR="002D347E" w:rsidRPr="00880998" w:rsidRDefault="002D347E" w:rsidP="002D347E">
            <w:pPr>
              <w:pStyle w:val="CCBodyText"/>
              <w:spacing w:before="0" w:after="0" w:line="240" w:lineRule="auto"/>
            </w:pPr>
            <w:r w:rsidRPr="00880998">
              <w:t xml:space="preserve">Uz </w:t>
            </w:r>
            <w:r w:rsidR="00D52A16" w:rsidRPr="00880998">
              <w:t>Platformu</w:t>
            </w:r>
            <w:r w:rsidRPr="00880998">
              <w:t xml:space="preserve"> no BIS ir jāpadod pēc </w:t>
            </w:r>
            <w:r w:rsidR="00996D69" w:rsidRPr="00880998">
              <w:t>P</w:t>
            </w:r>
            <w:r w:rsidR="00D52A16" w:rsidRPr="00880998">
              <w:t>latformas</w:t>
            </w:r>
            <w:r w:rsidRPr="00880998">
              <w:t xml:space="preserve"> izsaukuma (kurā tiks norādīts</w:t>
            </w:r>
            <w:r w:rsidR="00E34688" w:rsidRPr="00880998">
              <w:t xml:space="preserve"> </w:t>
            </w:r>
            <w:r w:rsidRPr="00880998">
              <w:rPr>
                <w:i/>
                <w:iCs/>
              </w:rPr>
              <w:t>objekta identifikators</w:t>
            </w:r>
            <w:r w:rsidRPr="00880998">
              <w:t>) šādas datu kopas:</w:t>
            </w:r>
          </w:p>
          <w:p w14:paraId="70463C4F" w14:textId="064481C4" w:rsidR="002D347E" w:rsidRPr="00880998" w:rsidRDefault="002D347E" w:rsidP="002D347E">
            <w:pPr>
              <w:pStyle w:val="CCBodyText"/>
              <w:spacing w:before="0" w:after="0" w:line="240" w:lineRule="auto"/>
              <w:rPr>
                <w:bCs/>
              </w:rPr>
            </w:pPr>
            <w:r w:rsidRPr="00880998">
              <w:rPr>
                <w:bCs/>
              </w:rPr>
              <w:t>1. Objekta kartīte</w:t>
            </w:r>
            <w:r w:rsidR="00E34688" w:rsidRPr="00880998">
              <w:rPr>
                <w:bCs/>
              </w:rPr>
              <w:t>:</w:t>
            </w:r>
          </w:p>
          <w:p w14:paraId="51849304" w14:textId="77777777" w:rsidR="002D347E" w:rsidRPr="00880998" w:rsidRDefault="002D347E" w:rsidP="00EF6355">
            <w:pPr>
              <w:pStyle w:val="CCBodyText"/>
              <w:numPr>
                <w:ilvl w:val="0"/>
                <w:numId w:val="137"/>
              </w:numPr>
              <w:tabs>
                <w:tab w:val="num" w:pos="360"/>
              </w:tabs>
              <w:spacing w:before="0" w:after="0" w:line="240" w:lineRule="auto"/>
            </w:pPr>
            <w:r w:rsidRPr="00880998">
              <w:t>dati par objekta platību;</w:t>
            </w:r>
          </w:p>
          <w:p w14:paraId="6608E514" w14:textId="77777777" w:rsidR="002D347E" w:rsidRPr="00880998" w:rsidRDefault="002D347E" w:rsidP="00EF6355">
            <w:pPr>
              <w:pStyle w:val="CCBodyText"/>
              <w:numPr>
                <w:ilvl w:val="0"/>
                <w:numId w:val="137"/>
              </w:numPr>
              <w:tabs>
                <w:tab w:val="num" w:pos="360"/>
              </w:tabs>
              <w:spacing w:before="0" w:after="0" w:line="240" w:lineRule="auto"/>
            </w:pPr>
            <w:r w:rsidRPr="00880998">
              <w:t>stāvu skaits;</w:t>
            </w:r>
          </w:p>
          <w:p w14:paraId="7E492E4B" w14:textId="77777777" w:rsidR="002D347E" w:rsidRPr="00880998" w:rsidRDefault="002D347E" w:rsidP="00EF6355">
            <w:pPr>
              <w:pStyle w:val="CCBodyText"/>
              <w:numPr>
                <w:ilvl w:val="0"/>
                <w:numId w:val="137"/>
              </w:numPr>
              <w:tabs>
                <w:tab w:val="num" w:pos="360"/>
              </w:tabs>
              <w:spacing w:before="0" w:after="0" w:line="240" w:lineRule="auto"/>
            </w:pPr>
            <w:r w:rsidRPr="00880998">
              <w:t>būvtilpums.</w:t>
            </w:r>
          </w:p>
          <w:p w14:paraId="5881E104" w14:textId="6D2A9F9B" w:rsidR="002D347E" w:rsidRPr="00880998" w:rsidRDefault="002D347E" w:rsidP="002D347E">
            <w:pPr>
              <w:pStyle w:val="CCBodyText"/>
              <w:spacing w:before="0" w:after="0" w:line="240" w:lineRule="auto"/>
            </w:pPr>
            <w:r w:rsidRPr="00880998">
              <w:rPr>
                <w:bCs/>
              </w:rPr>
              <w:t>2. Būvobjekta pārbaudes kartīte</w:t>
            </w:r>
            <w:r w:rsidR="00D52A16" w:rsidRPr="00880998">
              <w:t xml:space="preserve"> </w:t>
            </w:r>
            <w:r w:rsidRPr="00880998">
              <w:t>(statusā</w:t>
            </w:r>
            <w:r w:rsidR="00D52A16" w:rsidRPr="00880998">
              <w:t xml:space="preserve"> </w:t>
            </w:r>
            <w:r w:rsidRPr="00880998">
              <w:t>Plānots)</w:t>
            </w:r>
            <w:r w:rsidR="00E34688" w:rsidRPr="00880998">
              <w:t>:</w:t>
            </w:r>
          </w:p>
          <w:p w14:paraId="09A23458" w14:textId="0490DA5B" w:rsidR="002D347E" w:rsidRPr="00880998" w:rsidRDefault="009C289A" w:rsidP="00EF6355">
            <w:pPr>
              <w:pStyle w:val="CCBodyText"/>
              <w:numPr>
                <w:ilvl w:val="0"/>
                <w:numId w:val="137"/>
              </w:numPr>
              <w:tabs>
                <w:tab w:val="num" w:pos="360"/>
              </w:tabs>
              <w:spacing w:before="0" w:after="0" w:line="240" w:lineRule="auto"/>
            </w:pPr>
            <w:r w:rsidRPr="00880998">
              <w:t>b</w:t>
            </w:r>
            <w:r w:rsidR="002D347E" w:rsidRPr="00880998">
              <w:t>ūvobjekta uzraudzības lietas numurs.</w:t>
            </w:r>
          </w:p>
          <w:p w14:paraId="2EBEB7F0" w14:textId="6FBEE90C" w:rsidR="002D347E" w:rsidRPr="00880998" w:rsidRDefault="002D347E" w:rsidP="002D347E">
            <w:pPr>
              <w:pStyle w:val="CCBodyText"/>
              <w:spacing w:before="0" w:after="0" w:line="240" w:lineRule="auto"/>
              <w:rPr>
                <w:bCs/>
              </w:rPr>
            </w:pPr>
            <w:r w:rsidRPr="00880998">
              <w:rPr>
                <w:bCs/>
              </w:rPr>
              <w:t>3. Dokumenta kartīte</w:t>
            </w:r>
            <w:r w:rsidR="00E34688" w:rsidRPr="00880998">
              <w:rPr>
                <w:bCs/>
              </w:rPr>
              <w:t>:</w:t>
            </w:r>
          </w:p>
          <w:p w14:paraId="65A32CDB" w14:textId="135BC561" w:rsidR="002D347E" w:rsidRPr="00880998" w:rsidRDefault="009C289A" w:rsidP="00EF6355">
            <w:pPr>
              <w:pStyle w:val="CCBodyText"/>
              <w:numPr>
                <w:ilvl w:val="0"/>
                <w:numId w:val="137"/>
              </w:numPr>
              <w:tabs>
                <w:tab w:val="num" w:pos="360"/>
              </w:tabs>
              <w:spacing w:before="0" w:after="0" w:line="240" w:lineRule="auto"/>
            </w:pPr>
            <w:r w:rsidRPr="00880998">
              <w:lastRenderedPageBreak/>
              <w:t>atzinums par būvobjekta atbilstību ugunsdrošības prasībām;</w:t>
            </w:r>
          </w:p>
          <w:p w14:paraId="3FFCB004" w14:textId="654B743B" w:rsidR="002D347E" w:rsidRPr="00880998" w:rsidRDefault="009C289A" w:rsidP="00EF6355">
            <w:pPr>
              <w:pStyle w:val="CCBodyText"/>
              <w:numPr>
                <w:ilvl w:val="0"/>
                <w:numId w:val="137"/>
              </w:numPr>
              <w:tabs>
                <w:tab w:val="num" w:pos="360"/>
              </w:tabs>
              <w:spacing w:before="0" w:after="0" w:line="240" w:lineRule="auto"/>
            </w:pPr>
            <w:r w:rsidRPr="00880998">
              <w:t>būvniecības pasūtītājs;</w:t>
            </w:r>
          </w:p>
          <w:p w14:paraId="5BF956DA" w14:textId="3DB7E574" w:rsidR="002D347E" w:rsidRPr="00880998" w:rsidRDefault="009C289A" w:rsidP="00EF6355">
            <w:pPr>
              <w:pStyle w:val="CCBodyText"/>
              <w:numPr>
                <w:ilvl w:val="0"/>
                <w:numId w:val="137"/>
              </w:numPr>
              <w:tabs>
                <w:tab w:val="num" w:pos="360"/>
              </w:tabs>
              <w:spacing w:before="0" w:after="0" w:line="240" w:lineRule="auto"/>
            </w:pPr>
            <w:r w:rsidRPr="00880998">
              <w:t>būvuzņēmējs;</w:t>
            </w:r>
          </w:p>
          <w:p w14:paraId="0785DB64" w14:textId="1F0873AD" w:rsidR="002D347E" w:rsidRPr="00880998" w:rsidRDefault="009C289A" w:rsidP="00EF6355">
            <w:pPr>
              <w:pStyle w:val="CCBodyText"/>
              <w:numPr>
                <w:ilvl w:val="0"/>
                <w:numId w:val="137"/>
              </w:numPr>
              <w:tabs>
                <w:tab w:val="num" w:pos="360"/>
              </w:tabs>
              <w:spacing w:before="0" w:after="0" w:line="240" w:lineRule="auto"/>
            </w:pPr>
            <w:r w:rsidRPr="00880998">
              <w:t>būvprojekta vadītājs;</w:t>
            </w:r>
          </w:p>
          <w:p w14:paraId="353E37E9" w14:textId="1CE05C04" w:rsidR="002D347E" w:rsidRPr="00880998" w:rsidRDefault="009C289A" w:rsidP="00EF6355">
            <w:pPr>
              <w:pStyle w:val="CCBodyText"/>
              <w:numPr>
                <w:ilvl w:val="0"/>
                <w:numId w:val="137"/>
              </w:numPr>
              <w:tabs>
                <w:tab w:val="num" w:pos="360"/>
              </w:tabs>
              <w:spacing w:before="0" w:after="0" w:line="240" w:lineRule="auto"/>
            </w:pPr>
            <w:r w:rsidRPr="00880998">
              <w:t>būvuzraugs;</w:t>
            </w:r>
          </w:p>
          <w:p w14:paraId="2EF3C268" w14:textId="51768AAE" w:rsidR="002D347E" w:rsidRPr="00880998" w:rsidRDefault="009C289A" w:rsidP="00EF6355">
            <w:pPr>
              <w:pStyle w:val="CCBodyText"/>
              <w:numPr>
                <w:ilvl w:val="0"/>
                <w:numId w:val="137"/>
              </w:numPr>
              <w:tabs>
                <w:tab w:val="num" w:pos="360"/>
              </w:tabs>
              <w:spacing w:before="0" w:after="0" w:line="240" w:lineRule="auto"/>
            </w:pPr>
            <w:r w:rsidRPr="00880998">
              <w:t>būves vai tās daļas lietošanas veids;</w:t>
            </w:r>
          </w:p>
          <w:p w14:paraId="5875E4AD" w14:textId="32631438" w:rsidR="002D347E" w:rsidRPr="00880998" w:rsidRDefault="009C289A" w:rsidP="00EF6355">
            <w:pPr>
              <w:pStyle w:val="CCBodyText"/>
              <w:numPr>
                <w:ilvl w:val="0"/>
                <w:numId w:val="137"/>
              </w:numPr>
              <w:tabs>
                <w:tab w:val="num" w:pos="360"/>
              </w:tabs>
              <w:spacing w:before="0" w:after="0" w:line="240" w:lineRule="auto"/>
            </w:pPr>
            <w:r w:rsidRPr="00880998">
              <w:t>būves vai tās daļas ugunsnoturības pakāpe;</w:t>
            </w:r>
          </w:p>
          <w:p w14:paraId="3DD292F8" w14:textId="393AE602" w:rsidR="002D347E" w:rsidRPr="00880998" w:rsidRDefault="009C289A" w:rsidP="00EF6355">
            <w:pPr>
              <w:pStyle w:val="CCBodyText"/>
              <w:numPr>
                <w:ilvl w:val="0"/>
                <w:numId w:val="137"/>
              </w:numPr>
              <w:tabs>
                <w:tab w:val="num" w:pos="360"/>
              </w:tabs>
              <w:spacing w:before="0" w:after="0" w:line="240" w:lineRule="auto"/>
            </w:pPr>
            <w:r w:rsidRPr="00880998">
              <w:t>būves vai tās daļas ugunsslodze;</w:t>
            </w:r>
          </w:p>
          <w:p w14:paraId="575F5652" w14:textId="65AB8697" w:rsidR="002D347E" w:rsidRPr="00880998" w:rsidRDefault="009C289A" w:rsidP="00EF6355">
            <w:pPr>
              <w:pStyle w:val="CCBodyText"/>
              <w:numPr>
                <w:ilvl w:val="0"/>
                <w:numId w:val="137"/>
              </w:numPr>
              <w:tabs>
                <w:tab w:val="num" w:pos="360"/>
              </w:tabs>
              <w:spacing w:before="0" w:after="0" w:line="240" w:lineRule="auto"/>
            </w:pPr>
            <w:r w:rsidRPr="00880998">
              <w:t>būves vai tās daļas ugunsaizsardzības sistēmas.</w:t>
            </w:r>
          </w:p>
          <w:p w14:paraId="2D6D278F" w14:textId="77777777" w:rsidR="009C289A" w:rsidRPr="00880998" w:rsidRDefault="009C289A" w:rsidP="002D347E">
            <w:pPr>
              <w:pStyle w:val="CCBodyText"/>
              <w:spacing w:before="0" w:after="0" w:line="240" w:lineRule="auto"/>
              <w:rPr>
                <w:bCs/>
                <w:u w:val="single"/>
              </w:rPr>
            </w:pPr>
          </w:p>
          <w:p w14:paraId="7F7F7C26" w14:textId="4F935C9C" w:rsidR="002D347E" w:rsidRPr="00880998" w:rsidRDefault="002D347E" w:rsidP="002D347E">
            <w:pPr>
              <w:pStyle w:val="CCBodyText"/>
              <w:spacing w:before="0" w:after="0" w:line="240" w:lineRule="auto"/>
              <w:rPr>
                <w:bCs/>
                <w:u w:val="single"/>
              </w:rPr>
            </w:pPr>
            <w:r w:rsidRPr="00880998">
              <w:rPr>
                <w:bCs/>
                <w:u w:val="single"/>
              </w:rPr>
              <w:t>Datu pārņemšana no BIS ar turpmāko aktualizāciju</w:t>
            </w:r>
          </w:p>
          <w:p w14:paraId="58CAC161" w14:textId="6354B5B8" w:rsidR="002D347E" w:rsidRPr="00880998" w:rsidRDefault="002D347E" w:rsidP="002D347E">
            <w:pPr>
              <w:pStyle w:val="CCBodyText"/>
              <w:spacing w:before="0" w:after="0" w:line="240" w:lineRule="auto"/>
              <w:rPr>
                <w:bCs/>
              </w:rPr>
            </w:pPr>
            <w:r w:rsidRPr="00880998">
              <w:rPr>
                <w:bCs/>
              </w:rPr>
              <w:t>1. III grupas</w:t>
            </w:r>
            <w:r w:rsidR="00D52A16" w:rsidRPr="00880998">
              <w:rPr>
                <w:bCs/>
              </w:rPr>
              <w:t xml:space="preserve"> </w:t>
            </w:r>
            <w:r w:rsidRPr="00880998">
              <w:rPr>
                <w:bCs/>
              </w:rPr>
              <w:t>būvobjektu saraksts</w:t>
            </w:r>
            <w:r w:rsidR="009C289A" w:rsidRPr="00880998">
              <w:rPr>
                <w:bCs/>
              </w:rPr>
              <w:t>:</w:t>
            </w:r>
          </w:p>
          <w:p w14:paraId="75697E93" w14:textId="62D9BC8D" w:rsidR="002D347E" w:rsidRPr="00880998" w:rsidRDefault="009C289A" w:rsidP="00EF6355">
            <w:pPr>
              <w:pStyle w:val="CCBodyText"/>
              <w:numPr>
                <w:ilvl w:val="0"/>
                <w:numId w:val="120"/>
              </w:numPr>
              <w:spacing w:before="0" w:after="0" w:line="240" w:lineRule="auto"/>
            </w:pPr>
            <w:r w:rsidRPr="00880998">
              <w:t>j</w:t>
            </w:r>
            <w:r w:rsidR="002D347E" w:rsidRPr="00880998">
              <w:t>āparedz datu imports no BIS ar iespēju aktualizēt vismaz 1x gadā līdz 25.janvārim</w:t>
            </w:r>
            <w:r w:rsidRPr="00880998">
              <w:t>;</w:t>
            </w:r>
          </w:p>
          <w:p w14:paraId="112D5620" w14:textId="1A8E4E6F" w:rsidR="00E34688" w:rsidRPr="00880998" w:rsidRDefault="002D347E" w:rsidP="00EF6355">
            <w:pPr>
              <w:pStyle w:val="CCBodyText"/>
              <w:numPr>
                <w:ilvl w:val="0"/>
                <w:numId w:val="120"/>
              </w:numPr>
              <w:spacing w:before="0" w:after="0" w:line="240" w:lineRule="auto"/>
            </w:pPr>
            <w:r w:rsidRPr="00880998">
              <w:t xml:space="preserve">datus ir paredzēts piemērot </w:t>
            </w:r>
            <w:r w:rsidR="00C81CF9">
              <w:t xml:space="preserve">būvobjektu </w:t>
            </w:r>
            <w:r w:rsidRPr="00880998">
              <w:t>pārbau</w:t>
            </w:r>
            <w:r w:rsidR="00C81CF9">
              <w:t>žu</w:t>
            </w:r>
            <w:r w:rsidRPr="00880998">
              <w:t xml:space="preserve"> plān</w:t>
            </w:r>
            <w:r w:rsidR="00C81CF9">
              <w:t>a</w:t>
            </w:r>
            <w:r w:rsidRPr="00880998">
              <w:t xml:space="preserve"> sagatavošanai</w:t>
            </w:r>
            <w:r w:rsidR="009C289A" w:rsidRPr="00880998">
              <w:t>;</w:t>
            </w:r>
          </w:p>
          <w:p w14:paraId="6B29D386" w14:textId="157D8F27" w:rsidR="002D347E" w:rsidRPr="00880998" w:rsidRDefault="009C289A" w:rsidP="00EF6355">
            <w:pPr>
              <w:pStyle w:val="CCBodyText"/>
              <w:numPr>
                <w:ilvl w:val="0"/>
                <w:numId w:val="120"/>
              </w:numPr>
              <w:spacing w:before="0" w:after="0" w:line="240" w:lineRule="auto"/>
            </w:pPr>
            <w:r w:rsidRPr="00880998">
              <w:t>i</w:t>
            </w:r>
            <w:r w:rsidR="002D347E" w:rsidRPr="00880998">
              <w:t>egūtie dati ir jāattēlo Objektu reģistra zem Grupas: Būvobjekti un apakšgrupa = trešās grupas būves, kur notiek būvdarbi.</w:t>
            </w:r>
          </w:p>
          <w:p w14:paraId="3EA49AC4" w14:textId="0CE983D1" w:rsidR="002D347E" w:rsidRPr="00880998" w:rsidRDefault="002D347E" w:rsidP="002D347E">
            <w:pPr>
              <w:pStyle w:val="CCBodyText"/>
              <w:spacing w:before="0" w:after="0" w:line="240" w:lineRule="auto"/>
              <w:rPr>
                <w:bCs/>
              </w:rPr>
            </w:pPr>
            <w:r w:rsidRPr="00880998">
              <w:rPr>
                <w:bCs/>
              </w:rPr>
              <w:t>2. Būvniecības dokumentācija</w:t>
            </w:r>
            <w:r w:rsidR="009C289A" w:rsidRPr="00880998">
              <w:rPr>
                <w:bCs/>
              </w:rPr>
              <w:t>:</w:t>
            </w:r>
          </w:p>
          <w:p w14:paraId="4BD21803" w14:textId="494C54B2" w:rsidR="002D347E" w:rsidRPr="00880998" w:rsidRDefault="009C289A" w:rsidP="00EF6355">
            <w:pPr>
              <w:pStyle w:val="CCBodyText"/>
              <w:numPr>
                <w:ilvl w:val="0"/>
                <w:numId w:val="120"/>
              </w:numPr>
              <w:spacing w:before="0" w:after="0" w:line="240" w:lineRule="auto"/>
            </w:pPr>
            <w:r w:rsidRPr="00880998">
              <w:t>b</w:t>
            </w:r>
            <w:r w:rsidR="002D347E" w:rsidRPr="00880998">
              <w:t>ūvniecības dokumentācija no Ekspluatācijas lietas un Būvniecības lietas, kas attiecināma uz konkrētu būvobjektu, ir jāparedz pārņemšana no BIS un aktualizācija tiklīdz ir jauns dokuments vai labots esoš</w:t>
            </w:r>
            <w:r w:rsidRPr="00880998">
              <w:t>a</w:t>
            </w:r>
            <w:r w:rsidR="002D347E" w:rsidRPr="00880998">
              <w:t>s, lai varētu attēlot</w:t>
            </w:r>
            <w:r w:rsidR="00D52A16" w:rsidRPr="00880998">
              <w:t xml:space="preserve"> </w:t>
            </w:r>
            <w:r w:rsidR="002D347E" w:rsidRPr="00880998">
              <w:t>Objekta</w:t>
            </w:r>
            <w:r w:rsidR="00D52A16" w:rsidRPr="00880998">
              <w:t xml:space="preserve"> </w:t>
            </w:r>
            <w:r w:rsidR="002D347E" w:rsidRPr="00880998">
              <w:t>kartītes šķirklī</w:t>
            </w:r>
            <w:r w:rsidR="00D52A16" w:rsidRPr="00880998">
              <w:t xml:space="preserve"> </w:t>
            </w:r>
            <w:r w:rsidR="002D347E" w:rsidRPr="00880998">
              <w:t>Dokumenti</w:t>
            </w:r>
            <w:r w:rsidR="00D52A16" w:rsidRPr="00880998">
              <w:t xml:space="preserve"> </w:t>
            </w:r>
            <w:r w:rsidR="002D347E" w:rsidRPr="00880998">
              <w:t>un VUGD amatpersona varētu sagatavot atzinumu</w:t>
            </w:r>
            <w:r w:rsidRPr="00880998">
              <w:t>;</w:t>
            </w:r>
          </w:p>
          <w:p w14:paraId="6906FDD8" w14:textId="77777777" w:rsidR="009C289A" w:rsidRPr="00880998" w:rsidRDefault="002D347E" w:rsidP="00EF6355">
            <w:pPr>
              <w:pStyle w:val="CCBodyText"/>
              <w:numPr>
                <w:ilvl w:val="0"/>
                <w:numId w:val="120"/>
              </w:numPr>
              <w:spacing w:before="0" w:after="0" w:line="240" w:lineRule="auto"/>
            </w:pPr>
            <w:r w:rsidRPr="00880998">
              <w:t>jāparedz ar ugunsdrošību saistītu</w:t>
            </w:r>
            <w:r w:rsidR="00D52A16" w:rsidRPr="00880998">
              <w:t xml:space="preserve"> </w:t>
            </w:r>
            <w:r w:rsidRPr="00880998">
              <w:t>dokumentu</w:t>
            </w:r>
            <w:r w:rsidR="009C289A" w:rsidRPr="00880998">
              <w:t>,</w:t>
            </w:r>
            <w:r w:rsidR="00D52A16" w:rsidRPr="00880998">
              <w:t xml:space="preserve"> </w:t>
            </w:r>
            <w:r w:rsidRPr="00880998">
              <w:t>atbilstoši Ministru kabineta 2016.gada 19.aprīļa noteikumu Nr.238 “Ugunsdrošības noteikumi” datu (dokumenta metadati un pdf datne)</w:t>
            </w:r>
            <w:r w:rsidR="009C289A" w:rsidRPr="00880998">
              <w:t>,</w:t>
            </w:r>
            <w:r w:rsidRPr="00880998">
              <w:t xml:space="preserve"> pārņemšana un aktualizācija, ja BIS pusē tiek pievienots jauns dokuments</w:t>
            </w:r>
            <w:r w:rsidR="009C289A" w:rsidRPr="00880998">
              <w:t>;</w:t>
            </w:r>
          </w:p>
          <w:p w14:paraId="71F76748" w14:textId="6CEC109B" w:rsidR="002D347E" w:rsidRPr="00880998" w:rsidRDefault="009C289A" w:rsidP="00EF6355">
            <w:pPr>
              <w:pStyle w:val="CCBodyText"/>
              <w:numPr>
                <w:ilvl w:val="0"/>
                <w:numId w:val="120"/>
              </w:numPr>
              <w:spacing w:before="0" w:after="0" w:line="240" w:lineRule="auto"/>
            </w:pPr>
            <w:r w:rsidRPr="00880998">
              <w:t>p</w:t>
            </w:r>
            <w:r w:rsidR="002D347E" w:rsidRPr="00880998">
              <w:t>ēc pārņemšanas dokument</w:t>
            </w:r>
            <w:r w:rsidRPr="00880998">
              <w:t>us</w:t>
            </w:r>
            <w:r w:rsidR="002D347E" w:rsidRPr="00880998">
              <w:t xml:space="preserve"> ir jāvar attēlot konkrēta</w:t>
            </w:r>
            <w:r w:rsidR="00D52A16" w:rsidRPr="00880998">
              <w:t xml:space="preserve"> </w:t>
            </w:r>
            <w:r w:rsidR="002D347E" w:rsidRPr="00880998">
              <w:t>Objekta</w:t>
            </w:r>
            <w:r w:rsidR="00D52A16" w:rsidRPr="00880998">
              <w:t xml:space="preserve"> </w:t>
            </w:r>
            <w:r w:rsidR="002D347E" w:rsidRPr="00880998">
              <w:t>kartītes šķirklī</w:t>
            </w:r>
            <w:r w:rsidR="00D52A16" w:rsidRPr="00880998">
              <w:t xml:space="preserve"> </w:t>
            </w:r>
            <w:r w:rsidR="002D347E" w:rsidRPr="00880998">
              <w:t>Dokumenti.</w:t>
            </w:r>
          </w:p>
          <w:p w14:paraId="10EC44EF" w14:textId="77777777" w:rsidR="009C289A" w:rsidRPr="00880998" w:rsidRDefault="009C289A" w:rsidP="009C289A">
            <w:pPr>
              <w:pStyle w:val="CCBodyText"/>
              <w:spacing w:before="0" w:after="0" w:line="240" w:lineRule="auto"/>
              <w:ind w:left="720"/>
            </w:pPr>
          </w:p>
          <w:p w14:paraId="3B421750" w14:textId="5B316A80" w:rsidR="002D347E" w:rsidRPr="00880998" w:rsidRDefault="002D347E" w:rsidP="002D347E">
            <w:pPr>
              <w:pStyle w:val="CCBodyText"/>
              <w:spacing w:before="0" w:after="0" w:line="240" w:lineRule="auto"/>
              <w:rPr>
                <w:bCs/>
                <w:u w:val="single"/>
              </w:rPr>
            </w:pPr>
            <w:r w:rsidRPr="00880998">
              <w:rPr>
                <w:bCs/>
                <w:u w:val="single"/>
              </w:rPr>
              <w:t xml:space="preserve">Datu padošana no </w:t>
            </w:r>
            <w:r w:rsidR="00996D69" w:rsidRPr="55BC0010">
              <w:rPr>
                <w:u w:val="single"/>
              </w:rPr>
              <w:t>P</w:t>
            </w:r>
            <w:r w:rsidR="1B1F3764" w:rsidRPr="55BC0010">
              <w:rPr>
                <w:u w:val="single"/>
              </w:rPr>
              <w:t>latformas</w:t>
            </w:r>
            <w:r w:rsidRPr="00880998">
              <w:rPr>
                <w:bCs/>
                <w:u w:val="single"/>
              </w:rPr>
              <w:t xml:space="preserve"> uz BIS</w:t>
            </w:r>
          </w:p>
          <w:p w14:paraId="71852FF3" w14:textId="77777777" w:rsidR="002D347E" w:rsidRPr="00880998" w:rsidRDefault="002D347E" w:rsidP="002D347E">
            <w:pPr>
              <w:pStyle w:val="CCBodyText"/>
              <w:spacing w:before="0" w:after="0" w:line="240" w:lineRule="auto"/>
              <w:rPr>
                <w:bCs/>
              </w:rPr>
            </w:pPr>
            <w:r w:rsidRPr="00880998">
              <w:rPr>
                <w:bCs/>
              </w:rPr>
              <w:t>Ir jāpadod šādas datu kopas:</w:t>
            </w:r>
          </w:p>
          <w:p w14:paraId="1D8D7FF4" w14:textId="5DA5CC53" w:rsidR="002D347E" w:rsidRPr="00880998" w:rsidRDefault="009C289A" w:rsidP="00EF6355">
            <w:pPr>
              <w:pStyle w:val="CCBodyText"/>
              <w:numPr>
                <w:ilvl w:val="0"/>
                <w:numId w:val="121"/>
              </w:numPr>
              <w:spacing w:before="0" w:after="0" w:line="240" w:lineRule="auto"/>
            </w:pPr>
            <w:r w:rsidRPr="00880998">
              <w:t>a</w:t>
            </w:r>
            <w:r w:rsidR="002D347E" w:rsidRPr="00880998">
              <w:t xml:space="preserve">tzinumi par būvobjekta atbilstību ugunsdrošības prasībām </w:t>
            </w:r>
            <w:r w:rsidR="00121CD5" w:rsidRPr="00880998">
              <w:t>-</w:t>
            </w:r>
            <w:r w:rsidR="002D347E" w:rsidRPr="00880998">
              <w:t xml:space="preserve"> kā dokuments, formātā pdf;</w:t>
            </w:r>
          </w:p>
          <w:p w14:paraId="58728516" w14:textId="0357B67D" w:rsidR="002D347E" w:rsidRPr="00880998" w:rsidRDefault="009C289A" w:rsidP="00EF6355">
            <w:pPr>
              <w:pStyle w:val="CCBodyText"/>
              <w:numPr>
                <w:ilvl w:val="0"/>
                <w:numId w:val="121"/>
              </w:numPr>
              <w:spacing w:before="0" w:after="0" w:line="240" w:lineRule="auto"/>
            </w:pPr>
            <w:r w:rsidRPr="00880998">
              <w:t>s</w:t>
            </w:r>
            <w:r w:rsidR="002D347E" w:rsidRPr="00880998">
              <w:t>araksts ar plānotajām būvobjektu ugunsdrošības pārbaudēm (</w:t>
            </w:r>
            <w:r w:rsidR="00996D69" w:rsidRPr="00880998">
              <w:t>P</w:t>
            </w:r>
            <w:r w:rsidRPr="00880998">
              <w:t>latformā</w:t>
            </w:r>
            <w:r w:rsidR="002D347E" w:rsidRPr="00880998">
              <w:t xml:space="preserve"> esošajiem III grupas būvobjektiem);</w:t>
            </w:r>
          </w:p>
          <w:p w14:paraId="3C6887D7" w14:textId="5B5890FF" w:rsidR="002D347E" w:rsidRPr="00880998" w:rsidRDefault="009C289A" w:rsidP="00EF6355">
            <w:pPr>
              <w:pStyle w:val="CCBodyText"/>
              <w:numPr>
                <w:ilvl w:val="0"/>
                <w:numId w:val="121"/>
              </w:numPr>
              <w:spacing w:before="0" w:after="0" w:line="240" w:lineRule="auto"/>
            </w:pPr>
            <w:r w:rsidRPr="00880998">
              <w:t>s</w:t>
            </w:r>
            <w:r w:rsidR="002D347E" w:rsidRPr="00880998">
              <w:t xml:space="preserve">trukturētie dati objekta ekspluatācijas lietā, ja, veicot ugunsdrošības pārbaudi konstatēti apstākļi, kas ir būvvaldes (vai institūcijas, kas pilda būvvaldes funkcijas) kompetencē (piemēram, bojājumi attiecībā uz mehānisko stiprību un stabilitāti, lietošanas drošību, patvaļīgu būvniecību, tai skaitā, lietošanas veida neatbilstību) </w:t>
            </w:r>
            <w:r w:rsidR="00121CD5" w:rsidRPr="00880998">
              <w:t>-</w:t>
            </w:r>
            <w:r w:rsidR="002D347E" w:rsidRPr="00880998">
              <w:t xml:space="preserve"> izdara atzīmes un/vai pievieno dokumenta datni BIS;</w:t>
            </w:r>
          </w:p>
          <w:p w14:paraId="11301DB2" w14:textId="77777777" w:rsidR="002D347E" w:rsidRPr="00880998" w:rsidRDefault="002D347E" w:rsidP="00EF6355">
            <w:pPr>
              <w:pStyle w:val="CCBodyText"/>
              <w:numPr>
                <w:ilvl w:val="0"/>
                <w:numId w:val="121"/>
              </w:numPr>
              <w:spacing w:before="0" w:after="0" w:line="240" w:lineRule="auto"/>
            </w:pPr>
            <w:r w:rsidRPr="00880998">
              <w:t>Valsts ugunsdrošības uzraudzības ietvaros sagatavotos Pārbaudes aktus par objektiem, kur konstatēta patvaļīga būvniecība (nosakāms pēc Tiesību normas Pārbaudes aktā) - var pievienot BIS dokumenta datni pdf formātā.</w:t>
            </w:r>
          </w:p>
        </w:tc>
      </w:tr>
      <w:tr w:rsidR="002D347E" w:rsidRPr="00880998" w14:paraId="7FF1F4CF" w14:textId="77777777" w:rsidTr="55815144">
        <w:tc>
          <w:tcPr>
            <w:tcW w:w="983" w:type="dxa"/>
            <w:tcBorders>
              <w:top w:val="single" w:sz="4" w:space="0" w:color="auto"/>
              <w:left w:val="single" w:sz="4" w:space="0" w:color="auto"/>
              <w:bottom w:val="single" w:sz="4" w:space="0" w:color="auto"/>
              <w:right w:val="single" w:sz="4" w:space="0" w:color="auto"/>
            </w:tcBorders>
          </w:tcPr>
          <w:p w14:paraId="7B4813C9" w14:textId="77777777" w:rsidR="002D347E" w:rsidRPr="00880998" w:rsidRDefault="002D347E" w:rsidP="00C2782F">
            <w:pPr>
              <w:pStyle w:val="CCBodyText"/>
              <w:spacing w:before="0" w:after="0" w:line="240" w:lineRule="auto"/>
              <w:jc w:val="center"/>
            </w:pPr>
            <w:r w:rsidRPr="00880998">
              <w:lastRenderedPageBreak/>
              <w:t>3.</w:t>
            </w:r>
          </w:p>
        </w:tc>
        <w:tc>
          <w:tcPr>
            <w:tcW w:w="8363" w:type="dxa"/>
            <w:tcBorders>
              <w:top w:val="single" w:sz="4" w:space="0" w:color="auto"/>
              <w:left w:val="single" w:sz="4" w:space="0" w:color="auto"/>
              <w:bottom w:val="single" w:sz="4" w:space="0" w:color="auto"/>
              <w:right w:val="single" w:sz="4" w:space="0" w:color="auto"/>
            </w:tcBorders>
          </w:tcPr>
          <w:p w14:paraId="172BFE6F" w14:textId="4C460060" w:rsidR="002D347E" w:rsidRPr="00880998" w:rsidRDefault="002D347E" w:rsidP="002D347E">
            <w:pPr>
              <w:pStyle w:val="CCBodyText"/>
              <w:spacing w:before="0" w:after="0" w:line="240" w:lineRule="auto"/>
              <w:rPr>
                <w:bCs/>
              </w:rPr>
            </w:pPr>
            <w:r w:rsidRPr="00880998">
              <w:rPr>
                <w:bCs/>
              </w:rPr>
              <w:t>IeM IS</w:t>
            </w:r>
          </w:p>
          <w:p w14:paraId="0DCC97E8" w14:textId="1912ACCD" w:rsidR="002D347E" w:rsidRPr="00880998" w:rsidRDefault="002D347E" w:rsidP="00EF6355">
            <w:pPr>
              <w:pStyle w:val="CCBodyText"/>
              <w:numPr>
                <w:ilvl w:val="0"/>
                <w:numId w:val="122"/>
              </w:numPr>
              <w:spacing w:before="0" w:after="0" w:line="240" w:lineRule="auto"/>
              <w:rPr>
                <w:bCs/>
              </w:rPr>
            </w:pPr>
            <w:r w:rsidRPr="00880998">
              <w:t>APAS</w:t>
            </w:r>
            <w:r w:rsidR="00E11502" w:rsidRPr="00880998">
              <w:t xml:space="preserve"> - </w:t>
            </w:r>
            <w:r w:rsidR="00E11502" w:rsidRPr="00880998">
              <w:rPr>
                <w:bCs/>
              </w:rPr>
              <w:t xml:space="preserve">dati par administratīvā pārkāpuma procesiem un to ietvaros uzliktajiem administratīvajiem sodiem un </w:t>
            </w:r>
            <w:r w:rsidR="0036064B" w:rsidRPr="00880998">
              <w:rPr>
                <w:bCs/>
              </w:rPr>
              <w:t>to izpildi</w:t>
            </w:r>
          </w:p>
          <w:p w14:paraId="7CEC5FDE" w14:textId="1F1DF4E1" w:rsidR="002D347E" w:rsidRPr="00880998" w:rsidRDefault="002D347E" w:rsidP="00EF6355">
            <w:pPr>
              <w:pStyle w:val="CCBodyText"/>
              <w:numPr>
                <w:ilvl w:val="0"/>
                <w:numId w:val="122"/>
              </w:numPr>
              <w:spacing w:before="0" w:after="0" w:line="240" w:lineRule="auto"/>
            </w:pPr>
            <w:r w:rsidRPr="00880998">
              <w:t xml:space="preserve">VKCP </w:t>
            </w:r>
            <w:r w:rsidR="00121CD5" w:rsidRPr="00880998">
              <w:t>-</w:t>
            </w:r>
            <w:r w:rsidRPr="00880998">
              <w:t xml:space="preserve"> vienots objektu klasifikators, objektu notikumi</w:t>
            </w:r>
          </w:p>
          <w:p w14:paraId="1209908C" w14:textId="77777777" w:rsidR="002D347E" w:rsidRPr="00880998" w:rsidRDefault="002D347E" w:rsidP="00EF6355">
            <w:pPr>
              <w:pStyle w:val="CCBodyText"/>
              <w:numPr>
                <w:ilvl w:val="0"/>
                <w:numId w:val="122"/>
              </w:numPr>
              <w:spacing w:before="0" w:after="0" w:line="240" w:lineRule="auto"/>
            </w:pPr>
            <w:r w:rsidRPr="00880998">
              <w:lastRenderedPageBreak/>
              <w:t>DVS Namejs</w:t>
            </w:r>
          </w:p>
          <w:p w14:paraId="13FB1784" w14:textId="66FCD9DA" w:rsidR="002D347E" w:rsidRPr="00880998" w:rsidRDefault="05FDD6F6" w:rsidP="00EF6355">
            <w:pPr>
              <w:pStyle w:val="CCBodyText"/>
              <w:numPr>
                <w:ilvl w:val="0"/>
                <w:numId w:val="122"/>
              </w:numPr>
              <w:spacing w:before="0" w:after="0" w:line="240" w:lineRule="auto"/>
            </w:pPr>
            <w:r>
              <w:t>V</w:t>
            </w:r>
            <w:r w:rsidR="5CE2B7F5">
              <w:t>ISMA</w:t>
            </w:r>
            <w:r>
              <w:t xml:space="preserve"> </w:t>
            </w:r>
            <w:r w:rsidR="5FFEE612">
              <w:t>Horizon</w:t>
            </w:r>
          </w:p>
          <w:p w14:paraId="22C1CF76" w14:textId="0D3E6E32" w:rsidR="002D347E" w:rsidRPr="00880998" w:rsidRDefault="581B2367" w:rsidP="00EF6355">
            <w:pPr>
              <w:pStyle w:val="CCBodyText"/>
              <w:numPr>
                <w:ilvl w:val="0"/>
                <w:numId w:val="122"/>
              </w:numPr>
              <w:spacing w:before="0" w:after="0" w:line="240" w:lineRule="auto"/>
            </w:pPr>
            <w:r>
              <w:t>Personu</w:t>
            </w:r>
            <w:r w:rsidR="002D347E">
              <w:t xml:space="preserve"> reģistrs </w:t>
            </w:r>
            <w:r w:rsidR="00121CD5">
              <w:t>-</w:t>
            </w:r>
            <w:r w:rsidR="002D347E">
              <w:t xml:space="preserve"> </w:t>
            </w:r>
            <w:r w:rsidR="74CBFADE">
              <w:t xml:space="preserve">objekta atbildīgo personu dati, </w:t>
            </w:r>
            <w:r w:rsidR="002D347E">
              <w:t>uzņēmumu pamatdati, e-adrese, pilnvaras</w:t>
            </w:r>
          </w:p>
          <w:p w14:paraId="1B4CF2FF" w14:textId="77777777" w:rsidR="00E11502" w:rsidRPr="00880998" w:rsidRDefault="00E11502" w:rsidP="002D347E">
            <w:pPr>
              <w:pStyle w:val="CCBodyText"/>
              <w:spacing w:before="0" w:after="0" w:line="240" w:lineRule="auto"/>
            </w:pPr>
          </w:p>
          <w:p w14:paraId="256D38E5" w14:textId="0531C0E0" w:rsidR="002D347E" w:rsidRPr="00880998" w:rsidRDefault="002D347E" w:rsidP="002D347E">
            <w:pPr>
              <w:pStyle w:val="CCBodyText"/>
              <w:spacing w:before="0" w:after="0" w:line="240" w:lineRule="auto"/>
            </w:pPr>
            <w:r w:rsidRPr="00880998">
              <w:t xml:space="preserve">Jāparedz, ka tiks izmantota IeM IC </w:t>
            </w:r>
            <w:r w:rsidR="006B445C">
              <w:t xml:space="preserve">eLietas </w:t>
            </w:r>
            <w:r w:rsidR="00E34688" w:rsidRPr="00880998">
              <w:t>p</w:t>
            </w:r>
            <w:r w:rsidRPr="00880998">
              <w:t>latforma un koplietošanas komponentes</w:t>
            </w:r>
            <w:r w:rsidR="00E34688" w:rsidRPr="00880998">
              <w:t>, kas</w:t>
            </w:r>
            <w:r w:rsidRPr="00880998">
              <w:t xml:space="preserve"> ietver:</w:t>
            </w:r>
          </w:p>
          <w:p w14:paraId="67DF2814" w14:textId="3B50284A" w:rsidR="00186D5D" w:rsidRPr="00880998" w:rsidRDefault="45F8EC75" w:rsidP="00EF6355">
            <w:pPr>
              <w:pStyle w:val="CCBodyText"/>
              <w:numPr>
                <w:ilvl w:val="0"/>
                <w:numId w:val="151"/>
              </w:numPr>
              <w:spacing w:before="0" w:after="0" w:line="240" w:lineRule="auto"/>
            </w:pPr>
            <w:r>
              <w:t>Autentifikācijas un autorizācijas komponent</w:t>
            </w:r>
            <w:r w:rsidR="1E8AAD3C">
              <w:t>i</w:t>
            </w:r>
            <w:r w:rsidR="00E87F21">
              <w:t xml:space="preserve"> [</w:t>
            </w:r>
            <w:r w:rsidR="1CE8E44A">
              <w:t>6</w:t>
            </w:r>
            <w:r w:rsidR="00E87F21">
              <w:t>]</w:t>
            </w:r>
          </w:p>
          <w:p w14:paraId="6A2C7192" w14:textId="48F252EF" w:rsidR="002D347E" w:rsidRPr="00880998" w:rsidRDefault="2DD5BFD3" w:rsidP="00EF6355">
            <w:pPr>
              <w:pStyle w:val="CCBodyText"/>
              <w:numPr>
                <w:ilvl w:val="0"/>
                <w:numId w:val="151"/>
              </w:numPr>
              <w:spacing w:before="0" w:after="0" w:line="240" w:lineRule="auto"/>
            </w:pPr>
            <w:r>
              <w:t>Auditācijas un žurnalēšanas moduli</w:t>
            </w:r>
            <w:r w:rsidR="3FEA653E">
              <w:t xml:space="preserve"> </w:t>
            </w:r>
            <w:r w:rsidR="00B11B8B">
              <w:t>[</w:t>
            </w:r>
            <w:r w:rsidR="3A103F2C">
              <w:t>8</w:t>
            </w:r>
            <w:r w:rsidR="00B11B8B">
              <w:t>]</w:t>
            </w:r>
          </w:p>
          <w:p w14:paraId="460DD9B6" w14:textId="5A6A9BCE" w:rsidR="002D347E" w:rsidRPr="00880998" w:rsidRDefault="3E45F3B7" w:rsidP="00EF6355">
            <w:pPr>
              <w:pStyle w:val="CCBodyText"/>
              <w:numPr>
                <w:ilvl w:val="0"/>
                <w:numId w:val="151"/>
              </w:numPr>
              <w:spacing w:before="0" w:after="0" w:line="240" w:lineRule="auto"/>
            </w:pPr>
            <w:r>
              <w:t>K</w:t>
            </w:r>
            <w:r w:rsidR="11E16BE9">
              <w:t xml:space="preserve">lasifikatoru </w:t>
            </w:r>
            <w:r>
              <w:t>moduli</w:t>
            </w:r>
            <w:r w:rsidR="4C871A45">
              <w:t xml:space="preserve"> [</w:t>
            </w:r>
            <w:r w:rsidR="37073D50">
              <w:t>9</w:t>
            </w:r>
            <w:r w:rsidR="4C871A45">
              <w:t>][</w:t>
            </w:r>
            <w:r w:rsidR="1E542607">
              <w:t>10</w:t>
            </w:r>
            <w:r w:rsidR="4C871A45">
              <w:t>]</w:t>
            </w:r>
          </w:p>
          <w:p w14:paraId="1C65F5A2" w14:textId="510DCF05" w:rsidR="002D347E" w:rsidRPr="00880998" w:rsidRDefault="00872457" w:rsidP="00EF6355">
            <w:pPr>
              <w:pStyle w:val="CCBodyText"/>
              <w:numPr>
                <w:ilvl w:val="0"/>
                <w:numId w:val="151"/>
              </w:numPr>
              <w:spacing w:before="0" w:after="0" w:line="240" w:lineRule="auto"/>
            </w:pPr>
            <w:r>
              <w:t>eLietas platformas Personu reģistrs</w:t>
            </w:r>
            <w:r w:rsidR="004029C1">
              <w:t xml:space="preserve"> </w:t>
            </w:r>
            <w:r w:rsidR="35357194">
              <w:t>[12]</w:t>
            </w:r>
            <w:r w:rsidR="00E1294B">
              <w:t xml:space="preserve"> vai </w:t>
            </w:r>
            <w:r w:rsidR="00E1294B" w:rsidRPr="000E170D">
              <w:rPr>
                <w:highlight w:val="yellow"/>
              </w:rPr>
              <w:t>DAGR</w:t>
            </w:r>
            <w:r w:rsidR="00E1294B">
              <w:t xml:space="preserve"> </w:t>
            </w:r>
          </w:p>
          <w:p w14:paraId="53FF7B41" w14:textId="21DBC275" w:rsidR="002D347E" w:rsidRPr="00880998" w:rsidRDefault="000A62DC" w:rsidP="00EF6355">
            <w:pPr>
              <w:pStyle w:val="CCBodyText"/>
              <w:numPr>
                <w:ilvl w:val="0"/>
                <w:numId w:val="151"/>
              </w:numPr>
              <w:spacing w:before="0" w:after="0" w:line="240" w:lineRule="auto"/>
            </w:pPr>
            <w:r>
              <w:t xml:space="preserve">VISMA </w:t>
            </w:r>
            <w:r w:rsidR="002C4311">
              <w:t xml:space="preserve">HORIZON </w:t>
            </w:r>
            <w:r w:rsidR="002D347E">
              <w:t xml:space="preserve">sasaisti </w:t>
            </w:r>
          </w:p>
          <w:p w14:paraId="1BD2C590" w14:textId="15457D8A" w:rsidR="00E11502" w:rsidRPr="00880998" w:rsidRDefault="3F15544D" w:rsidP="00EF6355">
            <w:pPr>
              <w:pStyle w:val="CCBodyText"/>
              <w:numPr>
                <w:ilvl w:val="0"/>
                <w:numId w:val="151"/>
              </w:numPr>
              <w:spacing w:before="0" w:after="0" w:line="240" w:lineRule="auto"/>
            </w:pPr>
            <w:r>
              <w:t>Elektronisko dokumentu krātuve eDocStore</w:t>
            </w:r>
            <w:r w:rsidR="655288F8">
              <w:t>[</w:t>
            </w:r>
            <w:r w:rsidR="437FB69C">
              <w:t>11</w:t>
            </w:r>
            <w:r w:rsidR="655288F8">
              <w:t>]</w:t>
            </w:r>
          </w:p>
        </w:tc>
      </w:tr>
    </w:tbl>
    <w:p w14:paraId="34772C06" w14:textId="24B17762" w:rsidR="002D347E" w:rsidRPr="00880998" w:rsidRDefault="002D347E" w:rsidP="002E65AB">
      <w:pPr>
        <w:pStyle w:val="CCBodyText"/>
      </w:pPr>
    </w:p>
    <w:p w14:paraId="5CF6C2BE" w14:textId="365AF9BE" w:rsidR="00F87833" w:rsidRPr="00880998" w:rsidRDefault="00F87833" w:rsidP="00B02071">
      <w:pPr>
        <w:pStyle w:val="CCBodyText"/>
        <w:spacing w:after="0"/>
        <w:jc w:val="right"/>
      </w:pPr>
      <w:r w:rsidRPr="00880998">
        <w:t>Tabula</w:t>
      </w:r>
      <w:r w:rsidR="009C289A" w:rsidRPr="00880998">
        <w:t xml:space="preserve"> 4</w:t>
      </w:r>
      <w:r w:rsidRPr="00880998">
        <w:t>: Infrastruktūras prasības</w:t>
      </w:r>
    </w:p>
    <w:tbl>
      <w:tblPr>
        <w:tblStyle w:val="TableGrid4"/>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846"/>
        <w:gridCol w:w="1843"/>
        <w:gridCol w:w="6667"/>
      </w:tblGrid>
      <w:tr w:rsidR="00915044" w:rsidRPr="00880998" w14:paraId="3180E9DD" w14:textId="77777777" w:rsidTr="558151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C56E70" w14:textId="0FF05877" w:rsidR="00F87833" w:rsidRPr="00880998" w:rsidRDefault="00F87833" w:rsidP="00B67C70">
            <w:pPr>
              <w:pStyle w:val="CCTableText"/>
              <w:spacing w:before="120" w:after="120"/>
              <w:jc w:val="center"/>
              <w:rPr>
                <w:rFonts w:asciiTheme="majorHAnsi" w:hAnsiTheme="majorHAnsi" w:cstheme="majorHAnsi"/>
                <w:sz w:val="22"/>
                <w:szCs w:val="22"/>
              </w:rPr>
            </w:pPr>
            <w:r w:rsidRPr="00880998">
              <w:rPr>
                <w:rFonts w:asciiTheme="majorHAnsi" w:hAnsiTheme="majorHAnsi" w:cstheme="majorHAnsi"/>
                <w:sz w:val="22"/>
                <w:szCs w:val="22"/>
              </w:rPr>
              <w:t>Nr.</w:t>
            </w:r>
            <w:r w:rsidR="00B67C70" w:rsidRPr="00880998">
              <w:rPr>
                <w:rFonts w:asciiTheme="majorHAnsi" w:hAnsiTheme="majorHAnsi" w:cstheme="majorHAnsi"/>
                <w:sz w:val="22"/>
                <w:szCs w:val="22"/>
              </w:rPr>
              <w:t>p</w:t>
            </w:r>
            <w:r w:rsidRPr="00880998">
              <w:rPr>
                <w:rFonts w:asciiTheme="majorHAnsi" w:hAnsiTheme="majorHAnsi" w:cstheme="majorHAnsi"/>
                <w:sz w:val="22"/>
                <w:szCs w:val="22"/>
              </w:rPr>
              <w:t>.k.</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2ACC87" w14:textId="77777777" w:rsidR="00F87833" w:rsidRPr="00880998" w:rsidRDefault="00F87833" w:rsidP="00B67C70">
            <w:pPr>
              <w:pStyle w:val="CCTableText"/>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880998">
              <w:rPr>
                <w:rFonts w:asciiTheme="majorHAnsi" w:hAnsiTheme="majorHAnsi" w:cstheme="majorHAnsi"/>
                <w:sz w:val="22"/>
                <w:szCs w:val="22"/>
              </w:rPr>
              <w:t>Prasība</w:t>
            </w:r>
          </w:p>
        </w:tc>
        <w:tc>
          <w:tcPr>
            <w:tcW w:w="6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52B0A" w14:textId="77777777" w:rsidR="00F87833" w:rsidRPr="00880998" w:rsidRDefault="00F87833" w:rsidP="00B67C70">
            <w:pPr>
              <w:pStyle w:val="CCTableText"/>
              <w:spacing w:before="120" w:after="12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2"/>
                <w:szCs w:val="22"/>
              </w:rPr>
            </w:pPr>
            <w:r w:rsidRPr="00880998">
              <w:rPr>
                <w:rFonts w:asciiTheme="majorHAnsi" w:hAnsiTheme="majorHAnsi" w:cstheme="majorHAnsi"/>
                <w:sz w:val="22"/>
                <w:szCs w:val="22"/>
              </w:rPr>
              <w:t>Apraksts</w:t>
            </w:r>
          </w:p>
        </w:tc>
      </w:tr>
      <w:tr w:rsidR="00915044" w:rsidRPr="00880998" w14:paraId="05B3CB88" w14:textId="77777777" w:rsidTr="55815144">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auto"/>
            </w:tcBorders>
            <w:shd w:val="clear" w:color="auto" w:fill="FFFFFF" w:themeFill="background1"/>
          </w:tcPr>
          <w:p w14:paraId="399884D9" w14:textId="77777777" w:rsidR="00F87833" w:rsidRPr="00880998" w:rsidRDefault="00F87833" w:rsidP="00EF6355">
            <w:pPr>
              <w:pStyle w:val="Table"/>
              <w:numPr>
                <w:ilvl w:val="0"/>
                <w:numId w:val="125"/>
              </w:numPr>
              <w:rPr>
                <w:bCs/>
                <w:color w:val="auto"/>
              </w:rPr>
            </w:pPr>
          </w:p>
        </w:tc>
        <w:tc>
          <w:tcPr>
            <w:tcW w:w="1843" w:type="dxa"/>
            <w:tcBorders>
              <w:top w:val="single" w:sz="4" w:space="0" w:color="auto"/>
            </w:tcBorders>
            <w:shd w:val="clear" w:color="auto" w:fill="FFFFFF" w:themeFill="background1"/>
          </w:tcPr>
          <w:p w14:paraId="2B2D5033" w14:textId="0F33A2DE" w:rsidR="00F87833" w:rsidRPr="00880998" w:rsidRDefault="00D52A16" w:rsidP="00A60A6E">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pPr>
            <w:r w:rsidRPr="00880998">
              <w:t>Platformas</w:t>
            </w:r>
            <w:r w:rsidR="00F87833" w:rsidRPr="00880998">
              <w:t xml:space="preserve"> izmitināšana</w:t>
            </w:r>
          </w:p>
        </w:tc>
        <w:tc>
          <w:tcPr>
            <w:tcW w:w="6667" w:type="dxa"/>
            <w:tcBorders>
              <w:top w:val="single" w:sz="4" w:space="0" w:color="auto"/>
            </w:tcBorders>
            <w:shd w:val="clear" w:color="auto" w:fill="FFFFFF" w:themeFill="background1"/>
          </w:tcPr>
          <w:p w14:paraId="046A866E" w14:textId="681471D6" w:rsidR="00F87833" w:rsidRPr="00880998" w:rsidRDefault="00D52A16" w:rsidP="00A60A6E">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pPr>
            <w:r>
              <w:t>Platformu</w:t>
            </w:r>
            <w:r w:rsidR="71050C67">
              <w:t xml:space="preserve"> plānots izvietot </w:t>
            </w:r>
            <w:r>
              <w:t>IeM IC t</w:t>
            </w:r>
            <w:r w:rsidR="71050C67">
              <w:t>ehniskajā infrastruktūrā</w:t>
            </w:r>
            <w:r w:rsidR="7C23CB77">
              <w:t xml:space="preserve">, </w:t>
            </w:r>
            <w:r w:rsidR="57A6E5F8">
              <w:t>eLietas platform</w:t>
            </w:r>
            <w:r w:rsidR="65869E11">
              <w:t>ā</w:t>
            </w:r>
            <w:r w:rsidR="57A6E5F8">
              <w:t xml:space="preserve"> </w:t>
            </w:r>
            <w:r w:rsidR="71050C67">
              <w:t>.</w:t>
            </w:r>
            <w:r w:rsidR="5D9C78A1">
              <w:t xml:space="preserve"> Nepieciešamības gadījumā infrastruktūr</w:t>
            </w:r>
            <w:r w:rsidR="5007C173">
              <w:t>ā, kas ir pilnībā virtualizēta, tiks veidoti nepie</w:t>
            </w:r>
            <w:r w:rsidR="50C0D9C2">
              <w:t>c</w:t>
            </w:r>
            <w:r w:rsidR="5007C173">
              <w:t>iešamie virtuālie elementi</w:t>
            </w:r>
            <w:r w:rsidR="743213A0">
              <w:t xml:space="preserve"> (virtuālie serveri, virtuālās datu krātuves, u.t.l.)</w:t>
            </w:r>
          </w:p>
        </w:tc>
      </w:tr>
      <w:tr w:rsidR="00915044" w:rsidRPr="00880998" w14:paraId="5C1B15F2" w14:textId="77777777" w:rsidTr="55815144">
        <w:tc>
          <w:tcPr>
            <w:cnfStyle w:val="001000000000" w:firstRow="0" w:lastRow="0" w:firstColumn="1" w:lastColumn="0" w:oddVBand="0" w:evenVBand="0" w:oddHBand="0" w:evenHBand="0" w:firstRowFirstColumn="0" w:firstRowLastColumn="0" w:lastRowFirstColumn="0" w:lastRowLastColumn="0"/>
            <w:tcW w:w="846" w:type="dxa"/>
            <w:shd w:val="clear" w:color="auto" w:fill="FFFFFF" w:themeFill="background1"/>
          </w:tcPr>
          <w:p w14:paraId="5D93E244" w14:textId="77777777" w:rsidR="00F87833" w:rsidRPr="00880998" w:rsidRDefault="00F87833" w:rsidP="00EF6355">
            <w:pPr>
              <w:pStyle w:val="Table"/>
              <w:numPr>
                <w:ilvl w:val="0"/>
                <w:numId w:val="125"/>
              </w:numPr>
              <w:rPr>
                <w:bCs/>
                <w:color w:val="auto"/>
              </w:rPr>
            </w:pPr>
          </w:p>
        </w:tc>
        <w:tc>
          <w:tcPr>
            <w:tcW w:w="1843" w:type="dxa"/>
            <w:shd w:val="clear" w:color="auto" w:fill="FFFFFF" w:themeFill="background1"/>
          </w:tcPr>
          <w:p w14:paraId="0D5C3DF2" w14:textId="77777777" w:rsidR="00F87833" w:rsidRPr="00880998" w:rsidRDefault="00F87833" w:rsidP="00A60A6E">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pPr>
            <w:r w:rsidRPr="00880998">
              <w:t>Infrastruktūras izmantošana</w:t>
            </w:r>
          </w:p>
        </w:tc>
        <w:tc>
          <w:tcPr>
            <w:tcW w:w="6667" w:type="dxa"/>
            <w:shd w:val="clear" w:color="auto" w:fill="FFFFFF" w:themeFill="background1"/>
          </w:tcPr>
          <w:p w14:paraId="26C12E54" w14:textId="2A8FF211" w:rsidR="00F87833" w:rsidRPr="00880998" w:rsidRDefault="00996D69" w:rsidP="00A60A6E">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rPr>
                <w:bCs/>
              </w:rPr>
            </w:pPr>
            <w:r w:rsidRPr="00880998">
              <w:rPr>
                <w:bCs/>
              </w:rPr>
              <w:t>Platformas</w:t>
            </w:r>
            <w:r w:rsidR="12A3B1EB" w:rsidRPr="00880998">
              <w:rPr>
                <w:bCs/>
              </w:rPr>
              <w:t xml:space="preserve"> programmatūra ir jāprojektē un jāizstrādā tā, lai tā pēc iespējas efektīvāk izmantotu </w:t>
            </w:r>
            <w:r w:rsidR="00D52A16" w:rsidRPr="00880998">
              <w:rPr>
                <w:bCs/>
              </w:rPr>
              <w:t>IeM IC</w:t>
            </w:r>
            <w:r w:rsidR="12A3B1EB" w:rsidRPr="00880998">
              <w:rPr>
                <w:bCs/>
              </w:rPr>
              <w:t xml:space="preserve"> pieejamo infrastruktūr</w:t>
            </w:r>
            <w:r w:rsidR="00481E58">
              <w:rPr>
                <w:bCs/>
              </w:rPr>
              <w:t>u</w:t>
            </w:r>
            <w:r w:rsidR="00247800">
              <w:rPr>
                <w:bCs/>
              </w:rPr>
              <w:t>, eLietas platformas</w:t>
            </w:r>
            <w:r w:rsidR="005606BB">
              <w:rPr>
                <w:bCs/>
              </w:rPr>
              <w:t xml:space="preserve"> koplietošanas komponentes</w:t>
            </w:r>
            <w:r w:rsidR="00247800">
              <w:rPr>
                <w:bCs/>
              </w:rPr>
              <w:t xml:space="preserve"> </w:t>
            </w:r>
            <w:r w:rsidR="12A3B1EB" w:rsidRPr="00880998">
              <w:rPr>
                <w:bCs/>
              </w:rPr>
              <w:t xml:space="preserve"> un tās nodrošinātās iespējas.</w:t>
            </w:r>
          </w:p>
        </w:tc>
      </w:tr>
      <w:tr w:rsidR="00915044" w:rsidRPr="00880998" w14:paraId="602A554E" w14:textId="77777777" w:rsidTr="55815144">
        <w:tc>
          <w:tcPr>
            <w:cnfStyle w:val="001000000000" w:firstRow="0" w:lastRow="0" w:firstColumn="1" w:lastColumn="0" w:oddVBand="0" w:evenVBand="0" w:oddHBand="0" w:evenHBand="0" w:firstRowFirstColumn="0" w:firstRowLastColumn="0" w:lastRowFirstColumn="0" w:lastRowLastColumn="0"/>
            <w:tcW w:w="846" w:type="dxa"/>
            <w:shd w:val="clear" w:color="auto" w:fill="FFFFFF" w:themeFill="background1"/>
          </w:tcPr>
          <w:p w14:paraId="1625BF0E" w14:textId="77777777" w:rsidR="00F87833" w:rsidRPr="00880998" w:rsidRDefault="00F87833" w:rsidP="00EF6355">
            <w:pPr>
              <w:pStyle w:val="Table"/>
              <w:numPr>
                <w:ilvl w:val="0"/>
                <w:numId w:val="125"/>
              </w:numPr>
              <w:rPr>
                <w:bCs/>
              </w:rPr>
            </w:pPr>
          </w:p>
        </w:tc>
        <w:tc>
          <w:tcPr>
            <w:tcW w:w="1843" w:type="dxa"/>
            <w:shd w:val="clear" w:color="auto" w:fill="FFFFFF" w:themeFill="background1"/>
          </w:tcPr>
          <w:p w14:paraId="411F4345" w14:textId="77777777" w:rsidR="00F87833" w:rsidRPr="00880998" w:rsidRDefault="00F87833" w:rsidP="00A60A6E">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pPr>
            <w:r w:rsidRPr="00880998">
              <w:t>Darbības nepārtrauktība</w:t>
            </w:r>
          </w:p>
        </w:tc>
        <w:tc>
          <w:tcPr>
            <w:tcW w:w="6667" w:type="dxa"/>
            <w:shd w:val="clear" w:color="auto" w:fill="FFFFFF" w:themeFill="background1"/>
          </w:tcPr>
          <w:p w14:paraId="676476F8" w14:textId="5856BE2D" w:rsidR="00F87833" w:rsidRPr="00880998" w:rsidRDefault="00996D69" w:rsidP="714CDCCA">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pPr>
            <w:r>
              <w:t>Platformas</w:t>
            </w:r>
            <w:r w:rsidR="00F87833">
              <w:t xml:space="preserve"> darbspējas laikam jābūt ne mazākam kā 96,5%.</w:t>
            </w:r>
          </w:p>
          <w:p w14:paraId="1434FE2F" w14:textId="77777777" w:rsidR="00F87833" w:rsidRPr="00880998" w:rsidRDefault="12A3B1EB" w:rsidP="00A60A6E">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rPr>
                <w:bCs/>
              </w:rPr>
            </w:pPr>
            <w:r w:rsidRPr="00880998">
              <w:rPr>
                <w:bCs/>
              </w:rPr>
              <w:t>Darbspējas laiks rēķināms gada periodā un darbnespējas laikā ieskaitāmas arī plānotās dīkstāves.</w:t>
            </w:r>
          </w:p>
          <w:p w14:paraId="50080EBD" w14:textId="6F4641A0" w:rsidR="00F87833" w:rsidRPr="00880998" w:rsidRDefault="00996D69" w:rsidP="714CDCCA">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pPr>
            <w:r>
              <w:t>Platformas</w:t>
            </w:r>
            <w:r w:rsidR="08FDEFFA">
              <w:t xml:space="preserve"> nodrošinātā pakalpojuma neplānotam pārtraukumam </w:t>
            </w:r>
            <w:r>
              <w:t>Platformas</w:t>
            </w:r>
            <w:r w:rsidR="08FDEFFA">
              <w:t xml:space="preserve"> paredzētajā darba laikā </w:t>
            </w:r>
            <w:r w:rsidR="73D154D6">
              <w:t>drīkst būt ilgāks par 24 stundām mēnesī (summāri).</w:t>
            </w:r>
          </w:p>
        </w:tc>
      </w:tr>
      <w:tr w:rsidR="00915044" w:rsidRPr="00880998" w14:paraId="124FE62F" w14:textId="77777777" w:rsidTr="55815144">
        <w:tc>
          <w:tcPr>
            <w:cnfStyle w:val="001000000000" w:firstRow="0" w:lastRow="0" w:firstColumn="1" w:lastColumn="0" w:oddVBand="0" w:evenVBand="0" w:oddHBand="0" w:evenHBand="0" w:firstRowFirstColumn="0" w:firstRowLastColumn="0" w:lastRowFirstColumn="0" w:lastRowLastColumn="0"/>
            <w:tcW w:w="846" w:type="dxa"/>
            <w:shd w:val="clear" w:color="auto" w:fill="FFFFFF" w:themeFill="background1"/>
          </w:tcPr>
          <w:p w14:paraId="531779B6" w14:textId="77777777" w:rsidR="00F87833" w:rsidRPr="00880998" w:rsidRDefault="00F87833" w:rsidP="00EF6355">
            <w:pPr>
              <w:pStyle w:val="Table"/>
              <w:numPr>
                <w:ilvl w:val="0"/>
                <w:numId w:val="125"/>
              </w:numPr>
              <w:rPr>
                <w:bCs/>
              </w:rPr>
            </w:pPr>
          </w:p>
        </w:tc>
        <w:tc>
          <w:tcPr>
            <w:tcW w:w="1843" w:type="dxa"/>
            <w:shd w:val="clear" w:color="auto" w:fill="FFFFFF" w:themeFill="background1"/>
          </w:tcPr>
          <w:p w14:paraId="46A515EE" w14:textId="77777777" w:rsidR="00F87833" w:rsidRPr="00880998" w:rsidRDefault="00F87833" w:rsidP="00A60A6E">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pPr>
            <w:r w:rsidRPr="00880998">
              <w:t>Veiktspējas prasības</w:t>
            </w:r>
          </w:p>
        </w:tc>
        <w:tc>
          <w:tcPr>
            <w:tcW w:w="6667" w:type="dxa"/>
            <w:shd w:val="clear" w:color="auto" w:fill="FFFFFF" w:themeFill="background1"/>
          </w:tcPr>
          <w:p w14:paraId="46472AFF" w14:textId="77777777" w:rsidR="00F87833" w:rsidRPr="00880998" w:rsidRDefault="00F87833" w:rsidP="00A60A6E">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rPr>
                <w:bCs/>
              </w:rPr>
            </w:pPr>
            <w:r w:rsidRPr="00880998">
              <w:rPr>
                <w:bCs/>
              </w:rPr>
              <w:t>Lietotāju skaits:</w:t>
            </w:r>
          </w:p>
          <w:p w14:paraId="11003760" w14:textId="2F48E929" w:rsidR="0036064B" w:rsidRPr="00880998" w:rsidRDefault="12A3B1EB" w:rsidP="00A60A6E">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rPr>
                <w:bCs/>
              </w:rPr>
            </w:pPr>
            <w:r w:rsidRPr="00880998">
              <w:rPr>
                <w:bCs/>
              </w:rPr>
              <w:t xml:space="preserve">1. </w:t>
            </w:r>
            <w:r w:rsidR="00996D69" w:rsidRPr="00880998">
              <w:rPr>
                <w:bCs/>
              </w:rPr>
              <w:t>Platformas</w:t>
            </w:r>
            <w:r w:rsidRPr="00880998">
              <w:rPr>
                <w:bCs/>
              </w:rPr>
              <w:t xml:space="preserve"> iekšējai videi </w:t>
            </w:r>
            <w:r w:rsidR="000B1019">
              <w:rPr>
                <w:bCs/>
              </w:rPr>
              <w:t>–</w:t>
            </w:r>
            <w:r w:rsidRPr="00880998">
              <w:rPr>
                <w:bCs/>
              </w:rPr>
              <w:t xml:space="preserve"> </w:t>
            </w:r>
            <w:r w:rsidR="005F0C00">
              <w:rPr>
                <w:bCs/>
              </w:rPr>
              <w:t> </w:t>
            </w:r>
            <w:r w:rsidR="001B3607">
              <w:rPr>
                <w:bCs/>
              </w:rPr>
              <w:t>100</w:t>
            </w:r>
            <w:r w:rsidR="005F0C00">
              <w:rPr>
                <w:bCs/>
              </w:rPr>
              <w:t xml:space="preserve"> vienlaicīgo</w:t>
            </w:r>
            <w:r w:rsidR="001B3607">
              <w:rPr>
                <w:bCs/>
              </w:rPr>
              <w:t xml:space="preserve"> </w:t>
            </w:r>
            <w:r w:rsidR="001B3607" w:rsidRPr="00880998">
              <w:rPr>
                <w:bCs/>
              </w:rPr>
              <w:t xml:space="preserve"> </w:t>
            </w:r>
            <w:r w:rsidRPr="00880998">
              <w:rPr>
                <w:bCs/>
              </w:rPr>
              <w:t>lietotāju</w:t>
            </w:r>
            <w:r w:rsidR="0093357B" w:rsidRPr="00880998">
              <w:rPr>
                <w:bCs/>
              </w:rPr>
              <w:t>.</w:t>
            </w:r>
          </w:p>
          <w:p w14:paraId="334942D1" w14:textId="4D2C5FEC" w:rsidR="00F87833" w:rsidRPr="00880998" w:rsidRDefault="0036064B" w:rsidP="00A60A6E">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rPr>
                <w:bCs/>
              </w:rPr>
            </w:pPr>
            <w:r w:rsidRPr="00880998">
              <w:rPr>
                <w:bCs/>
              </w:rPr>
              <w:t xml:space="preserve">2. </w:t>
            </w:r>
            <w:r w:rsidR="004C0677">
              <w:rPr>
                <w:bCs/>
              </w:rPr>
              <w:t>P</w:t>
            </w:r>
            <w:r w:rsidR="0093357B" w:rsidRPr="00880998">
              <w:rPr>
                <w:bCs/>
              </w:rPr>
              <w:t>ašreiz ir</w:t>
            </w:r>
            <w:r w:rsidR="00514762" w:rsidRPr="00880998">
              <w:rPr>
                <w:bCs/>
              </w:rPr>
              <w:t xml:space="preserve"> apmēram 10</w:t>
            </w:r>
            <w:r w:rsidR="0089176D" w:rsidRPr="00880998">
              <w:rPr>
                <w:bCs/>
              </w:rPr>
              <w:t xml:space="preserve"> </w:t>
            </w:r>
            <w:r w:rsidR="00514762" w:rsidRPr="00880998">
              <w:rPr>
                <w:bCs/>
              </w:rPr>
              <w:t>000</w:t>
            </w:r>
            <w:r w:rsidR="0093357B" w:rsidRPr="00880998">
              <w:rPr>
                <w:bCs/>
              </w:rPr>
              <w:t xml:space="preserve"> pārbaudāmie objekti, bet jāplāno, ka to skaits pieaugs, apjom</w:t>
            </w:r>
            <w:r w:rsidR="00100543">
              <w:rPr>
                <w:bCs/>
              </w:rPr>
              <w:t>a pieaugums</w:t>
            </w:r>
            <w:r w:rsidR="0093357B" w:rsidRPr="00880998">
              <w:rPr>
                <w:bCs/>
              </w:rPr>
              <w:t xml:space="preserve"> saistīts ar plašāku pārbaudāmo objektu apzināšanu un iekļaušanu</w:t>
            </w:r>
            <w:r w:rsidR="0089176D" w:rsidRPr="00880998">
              <w:rPr>
                <w:bCs/>
              </w:rPr>
              <w:t>, un sasniegs vismaz 50 000.</w:t>
            </w:r>
          </w:p>
          <w:p w14:paraId="204BAD9B" w14:textId="41A01565" w:rsidR="00291B5E" w:rsidRPr="00880998" w:rsidRDefault="00291B5E" w:rsidP="00A60A6E">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rPr>
                <w:bCs/>
              </w:rPr>
            </w:pPr>
            <w:r w:rsidRPr="00880998">
              <w:rPr>
                <w:bCs/>
              </w:rPr>
              <w:t xml:space="preserve">3. Vienlaicīgo lietotāju </w:t>
            </w:r>
            <w:r w:rsidR="00BB01A3">
              <w:rPr>
                <w:bCs/>
              </w:rPr>
              <w:t xml:space="preserve">kopējais </w:t>
            </w:r>
            <w:r w:rsidRPr="00880998">
              <w:rPr>
                <w:bCs/>
              </w:rPr>
              <w:t xml:space="preserve">skaits līdz </w:t>
            </w:r>
            <w:r w:rsidR="0093357B" w:rsidRPr="00880998">
              <w:rPr>
                <w:bCs/>
              </w:rPr>
              <w:t>350</w:t>
            </w:r>
            <w:r w:rsidRPr="00880998">
              <w:rPr>
                <w:bCs/>
              </w:rPr>
              <w:t xml:space="preserve"> (gan iekšējie, gan ārējie)</w:t>
            </w:r>
          </w:p>
        </w:tc>
      </w:tr>
      <w:tr w:rsidR="00915044" w:rsidRPr="00880998" w14:paraId="2C844298" w14:textId="77777777" w:rsidTr="55815144">
        <w:tc>
          <w:tcPr>
            <w:cnfStyle w:val="001000000000" w:firstRow="0" w:lastRow="0" w:firstColumn="1" w:lastColumn="0" w:oddVBand="0" w:evenVBand="0" w:oddHBand="0" w:evenHBand="0" w:firstRowFirstColumn="0" w:firstRowLastColumn="0" w:lastRowFirstColumn="0" w:lastRowLastColumn="0"/>
            <w:tcW w:w="846" w:type="dxa"/>
            <w:shd w:val="clear" w:color="auto" w:fill="FFFFFF" w:themeFill="background1"/>
          </w:tcPr>
          <w:p w14:paraId="1E3E4882" w14:textId="4FF29534" w:rsidR="00F87833" w:rsidRPr="00880998" w:rsidRDefault="00F02466" w:rsidP="00C47DA1">
            <w:pPr>
              <w:pStyle w:val="Table"/>
              <w:ind w:left="360"/>
              <w:rPr>
                <w:bCs/>
              </w:rPr>
            </w:pPr>
            <w:r w:rsidRPr="00880998">
              <w:rPr>
                <w:bCs/>
                <w:color w:val="auto"/>
              </w:rPr>
              <w:t>5.</w:t>
            </w:r>
          </w:p>
        </w:tc>
        <w:tc>
          <w:tcPr>
            <w:tcW w:w="1843" w:type="dxa"/>
            <w:shd w:val="clear" w:color="auto" w:fill="FFFFFF" w:themeFill="background1"/>
          </w:tcPr>
          <w:p w14:paraId="567055E1" w14:textId="32D77153" w:rsidR="00F87833" w:rsidRPr="00880998" w:rsidRDefault="00914B83" w:rsidP="00A60A6E">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pPr>
            <w:r w:rsidRPr="00880998">
              <w:t>Platforma -</w:t>
            </w:r>
            <w:r w:rsidR="00F87833" w:rsidRPr="00880998">
              <w:t xml:space="preserve"> Valsts IS</w:t>
            </w:r>
          </w:p>
        </w:tc>
        <w:tc>
          <w:tcPr>
            <w:tcW w:w="6667" w:type="dxa"/>
            <w:shd w:val="clear" w:color="auto" w:fill="FFFFFF" w:themeFill="background1"/>
          </w:tcPr>
          <w:p w14:paraId="2E9B6A7D" w14:textId="074D95B5" w:rsidR="00F87833" w:rsidRPr="00880998" w:rsidRDefault="00914B83" w:rsidP="00A60A6E">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rPr>
                <w:bCs/>
              </w:rPr>
            </w:pPr>
            <w:r w:rsidRPr="00880998">
              <w:rPr>
                <w:bCs/>
              </w:rPr>
              <w:t>Platforma</w:t>
            </w:r>
            <w:r w:rsidR="00F87833" w:rsidRPr="00880998">
              <w:rPr>
                <w:bCs/>
              </w:rPr>
              <w:t xml:space="preserve"> jāreģistrē kā Valsts IS, 2.pielikums.</w:t>
            </w:r>
          </w:p>
          <w:p w14:paraId="0C301AE4" w14:textId="03939C09" w:rsidR="00F87833" w:rsidRPr="00880998" w:rsidRDefault="00E34688" w:rsidP="00A60A6E">
            <w:pPr>
              <w:pStyle w:val="CCBodyText"/>
              <w:spacing w:before="0" w:after="0" w:line="240" w:lineRule="auto"/>
              <w:cnfStyle w:val="000000000000" w:firstRow="0" w:lastRow="0" w:firstColumn="0" w:lastColumn="0" w:oddVBand="0" w:evenVBand="0" w:oddHBand="0" w:evenHBand="0" w:firstRowFirstColumn="0" w:firstRowLastColumn="0" w:lastRowFirstColumn="0" w:lastRowLastColumn="0"/>
              <w:rPr>
                <w:bCs/>
              </w:rPr>
            </w:pPr>
            <w:r w:rsidRPr="00880998">
              <w:rPr>
                <w:bCs/>
              </w:rPr>
              <w:t>L</w:t>
            </w:r>
            <w:r w:rsidR="02E97646" w:rsidRPr="00880998">
              <w:rPr>
                <w:bCs/>
              </w:rPr>
              <w:t>ikumprojekts „Grozījumi Ugunsdrošības un ugunsdzēsības likumā” (23-TA-1004), kā arī attiecīgi</w:t>
            </w:r>
            <w:r w:rsidR="00E925A6" w:rsidRPr="00880998">
              <w:rPr>
                <w:bCs/>
              </w:rPr>
              <w:t xml:space="preserve"> </w:t>
            </w:r>
            <w:r w:rsidR="02E97646" w:rsidRPr="00880998">
              <w:rPr>
                <w:bCs/>
              </w:rPr>
              <w:t xml:space="preserve">Ministru kabineta noteikumi par </w:t>
            </w:r>
            <w:r w:rsidR="00D52A16" w:rsidRPr="00880998">
              <w:rPr>
                <w:bCs/>
              </w:rPr>
              <w:t>Platformā</w:t>
            </w:r>
            <w:r w:rsidR="02E97646" w:rsidRPr="00880998">
              <w:rPr>
                <w:bCs/>
              </w:rPr>
              <w:t xml:space="preserve"> iekļaujamo ziņu apjomu, to reģistrēšanas, izmantošanas, glabāšanas, aprites un dzēšanas kārtību, kā arī institūcijas, kuras sniedz ziņas vai tās iegūst, institūcijas, kurām piešķirama piekļuve </w:t>
            </w:r>
            <w:r w:rsidR="00D52A16" w:rsidRPr="00880998">
              <w:rPr>
                <w:bCs/>
              </w:rPr>
              <w:t>Platformā</w:t>
            </w:r>
            <w:r w:rsidR="02E97646" w:rsidRPr="00880998">
              <w:rPr>
                <w:bCs/>
              </w:rPr>
              <w:t xml:space="preserve"> iekļautajām ziņām, kā arī piekļuves un tās anulēšanas kārtību.</w:t>
            </w:r>
          </w:p>
        </w:tc>
      </w:tr>
    </w:tbl>
    <w:p w14:paraId="3CB7F050" w14:textId="0A486C60" w:rsidR="00EF67D5" w:rsidRPr="00880998" w:rsidRDefault="00EF67D5" w:rsidP="00D36AEF">
      <w:pPr>
        <w:pStyle w:val="Default"/>
        <w:rPr>
          <w:rFonts w:asciiTheme="majorHAnsi" w:hAnsiTheme="majorHAnsi" w:cstheme="majorHAnsi"/>
          <w:sz w:val="22"/>
          <w:szCs w:val="22"/>
          <w:lang w:val="lv-LV"/>
        </w:rPr>
      </w:pPr>
    </w:p>
    <w:p w14:paraId="406765DA" w14:textId="5FD57D87" w:rsidR="00321176" w:rsidRPr="00880998" w:rsidRDefault="00321176" w:rsidP="004F239C">
      <w:pPr>
        <w:pStyle w:val="Heading1"/>
      </w:pPr>
      <w:bookmarkStart w:id="76" w:name="_Toc142396496"/>
      <w:bookmarkStart w:id="77" w:name="_Toc163123117"/>
      <w:r w:rsidRPr="00880998">
        <w:lastRenderedPageBreak/>
        <w:t>Funkcionālās prasības</w:t>
      </w:r>
      <w:bookmarkEnd w:id="1"/>
      <w:bookmarkEnd w:id="2"/>
      <w:bookmarkEnd w:id="3"/>
      <w:bookmarkEnd w:id="4"/>
      <w:bookmarkEnd w:id="76"/>
      <w:bookmarkEnd w:id="77"/>
    </w:p>
    <w:p w14:paraId="59BB22C7" w14:textId="67CCF10F" w:rsidR="00321176" w:rsidRPr="00880998" w:rsidRDefault="00321176" w:rsidP="00477D5C">
      <w:pPr>
        <w:spacing w:line="360" w:lineRule="auto"/>
        <w:rPr>
          <w:rFonts w:cstheme="majorHAnsi"/>
          <w:sz w:val="22"/>
        </w:rPr>
      </w:pPr>
      <w:r w:rsidRPr="00880998">
        <w:rPr>
          <w:rFonts w:cstheme="majorHAnsi"/>
          <w:sz w:val="22"/>
        </w:rPr>
        <w:t xml:space="preserve">Šajā dokumentu sadaļā tiek apkopotas </w:t>
      </w:r>
      <w:r w:rsidR="00E34688" w:rsidRPr="00880998">
        <w:rPr>
          <w:rFonts w:cstheme="majorHAnsi"/>
          <w:sz w:val="22"/>
        </w:rPr>
        <w:t xml:space="preserve">Platformas </w:t>
      </w:r>
      <w:r w:rsidRPr="00880998">
        <w:rPr>
          <w:rFonts w:cstheme="majorHAnsi"/>
          <w:sz w:val="22"/>
        </w:rPr>
        <w:t>funkcionālās prasības.</w:t>
      </w:r>
    </w:p>
    <w:p w14:paraId="6F9A8D1E" w14:textId="56A10C0A" w:rsidR="005B5BCC" w:rsidRPr="00880998" w:rsidRDefault="005B5BCC" w:rsidP="00477D5C">
      <w:pPr>
        <w:spacing w:line="360" w:lineRule="auto"/>
        <w:rPr>
          <w:rFonts w:cstheme="majorHAnsi"/>
          <w:sz w:val="22"/>
        </w:rPr>
      </w:pPr>
      <w:r w:rsidRPr="00880998">
        <w:rPr>
          <w:rFonts w:cstheme="majorHAnsi"/>
          <w:sz w:val="22"/>
        </w:rPr>
        <w:t xml:space="preserve">Funkcionālo prasību apraksts tiek veidots struktūrā: </w:t>
      </w:r>
      <w:r w:rsidR="008B1782" w:rsidRPr="00880998">
        <w:rPr>
          <w:rFonts w:cstheme="majorHAnsi"/>
          <w:sz w:val="22"/>
        </w:rPr>
        <w:t>Platformas</w:t>
      </w:r>
      <w:r w:rsidRPr="00880998">
        <w:rPr>
          <w:rFonts w:cstheme="majorHAnsi"/>
          <w:sz w:val="22"/>
        </w:rPr>
        <w:t xml:space="preserve"> iekšējās vides vispārīgas funkcionālas prasības, kas ietver prasības pret </w:t>
      </w:r>
      <w:r w:rsidR="008B1782" w:rsidRPr="00880998">
        <w:rPr>
          <w:rFonts w:cstheme="majorHAnsi"/>
          <w:sz w:val="22"/>
        </w:rPr>
        <w:t>Platformas</w:t>
      </w:r>
      <w:r w:rsidRPr="00880998">
        <w:rPr>
          <w:rFonts w:cstheme="majorHAnsi"/>
          <w:sz w:val="22"/>
        </w:rPr>
        <w:t xml:space="preserve"> objektiem: sarakstiem, kartītēm un uz tiem attiecināmām raksturīgām darbībām, </w:t>
      </w:r>
      <w:r w:rsidR="000019C9" w:rsidRPr="00880998">
        <w:rPr>
          <w:rFonts w:cstheme="majorHAnsi"/>
          <w:sz w:val="22"/>
        </w:rPr>
        <w:t xml:space="preserve">tālāk seko </w:t>
      </w:r>
      <w:r w:rsidRPr="00880998">
        <w:rPr>
          <w:rFonts w:cstheme="majorHAnsi"/>
          <w:sz w:val="22"/>
        </w:rPr>
        <w:t xml:space="preserve">prasības </w:t>
      </w:r>
      <w:r w:rsidR="008B1782" w:rsidRPr="00880998">
        <w:rPr>
          <w:rFonts w:cstheme="majorHAnsi"/>
          <w:sz w:val="22"/>
        </w:rPr>
        <w:t>Platformas</w:t>
      </w:r>
      <w:r w:rsidRPr="00880998">
        <w:rPr>
          <w:rFonts w:cstheme="majorHAnsi"/>
          <w:sz w:val="22"/>
        </w:rPr>
        <w:t xml:space="preserve"> administrēšana</w:t>
      </w:r>
      <w:r w:rsidR="000019C9" w:rsidRPr="00880998">
        <w:rPr>
          <w:rFonts w:cstheme="majorHAnsi"/>
          <w:sz w:val="22"/>
        </w:rPr>
        <w:t xml:space="preserve"> -</w:t>
      </w:r>
      <w:r w:rsidRPr="00880998">
        <w:rPr>
          <w:rFonts w:cstheme="majorHAnsi"/>
          <w:sz w:val="22"/>
        </w:rPr>
        <w:t xml:space="preserve"> prasības lietotāj</w:t>
      </w:r>
      <w:r w:rsidR="000019C9" w:rsidRPr="00880998">
        <w:rPr>
          <w:rFonts w:cstheme="majorHAnsi"/>
          <w:sz w:val="22"/>
        </w:rPr>
        <w:t>iem, grupām,</w:t>
      </w:r>
      <w:r w:rsidRPr="00880998">
        <w:rPr>
          <w:rFonts w:cstheme="majorHAnsi"/>
          <w:sz w:val="22"/>
        </w:rPr>
        <w:t xml:space="preserve"> </w:t>
      </w:r>
      <w:r w:rsidR="008B1782" w:rsidRPr="00880998">
        <w:rPr>
          <w:rFonts w:cstheme="majorHAnsi"/>
          <w:sz w:val="22"/>
        </w:rPr>
        <w:t>lomu darba vietām,</w:t>
      </w:r>
      <w:r w:rsidR="000019C9" w:rsidRPr="00880998">
        <w:rPr>
          <w:rFonts w:cstheme="majorHAnsi"/>
          <w:sz w:val="22"/>
        </w:rPr>
        <w:t xml:space="preserve"> klasifikatoriem, tad ir </w:t>
      </w:r>
      <w:r w:rsidR="008B1782" w:rsidRPr="00880998">
        <w:rPr>
          <w:rFonts w:cstheme="majorHAnsi"/>
          <w:sz w:val="22"/>
        </w:rPr>
        <w:t>Platformas specifiskās prasības, kas atbilst VUGD procesiem</w:t>
      </w:r>
      <w:r w:rsidR="000019C9" w:rsidRPr="00880998">
        <w:rPr>
          <w:rFonts w:cstheme="majorHAnsi"/>
          <w:sz w:val="22"/>
        </w:rPr>
        <w:t>, kā arī atskaites,</w:t>
      </w:r>
      <w:r w:rsidR="008B1782" w:rsidRPr="00880998">
        <w:rPr>
          <w:rFonts w:cstheme="majorHAnsi"/>
          <w:sz w:val="22"/>
        </w:rPr>
        <w:t xml:space="preserve"> </w:t>
      </w:r>
      <w:r w:rsidRPr="00880998">
        <w:rPr>
          <w:rFonts w:cstheme="majorHAnsi"/>
          <w:sz w:val="22"/>
        </w:rPr>
        <w:t xml:space="preserve">un </w:t>
      </w:r>
      <w:r w:rsidR="000019C9" w:rsidRPr="00880998">
        <w:rPr>
          <w:rFonts w:cstheme="majorHAnsi"/>
          <w:sz w:val="22"/>
        </w:rPr>
        <w:t xml:space="preserve">tad </w:t>
      </w:r>
      <w:r w:rsidRPr="00880998">
        <w:rPr>
          <w:rFonts w:cstheme="majorHAnsi"/>
          <w:sz w:val="22"/>
        </w:rPr>
        <w:t>prasības publiskai videi</w:t>
      </w:r>
      <w:r w:rsidR="008B1782" w:rsidRPr="00880998">
        <w:rPr>
          <w:rFonts w:cstheme="majorHAnsi"/>
          <w:sz w:val="22"/>
        </w:rPr>
        <w:t xml:space="preserve"> </w:t>
      </w:r>
      <w:r w:rsidR="00D36AEF" w:rsidRPr="00880998">
        <w:rPr>
          <w:rFonts w:cstheme="majorHAnsi"/>
          <w:sz w:val="22"/>
        </w:rPr>
        <w:t>-</w:t>
      </w:r>
      <w:r w:rsidR="008B1782" w:rsidRPr="00880998">
        <w:rPr>
          <w:rFonts w:cstheme="majorHAnsi"/>
          <w:sz w:val="22"/>
        </w:rPr>
        <w:t xml:space="preserve"> Klientu portālam.</w:t>
      </w:r>
    </w:p>
    <w:p w14:paraId="1F442FF0" w14:textId="131BD4F8" w:rsidR="005B5BCC" w:rsidRPr="00880998" w:rsidRDefault="005B5BCC" w:rsidP="00477D5C">
      <w:pPr>
        <w:spacing w:line="360" w:lineRule="auto"/>
        <w:rPr>
          <w:rFonts w:cstheme="majorBidi"/>
          <w:sz w:val="22"/>
        </w:rPr>
      </w:pPr>
      <w:r w:rsidRPr="54604BC6">
        <w:rPr>
          <w:rFonts w:cstheme="majorBidi"/>
          <w:sz w:val="22"/>
        </w:rPr>
        <w:t xml:space="preserve">Katrai funkcionālai prasībai ir: identifikators, nosaukums, </w:t>
      </w:r>
      <w:r w:rsidR="00882C9C">
        <w:rPr>
          <w:rFonts w:cstheme="majorHAnsi"/>
          <w:sz w:val="22"/>
        </w:rPr>
        <w:t>īstenošanas</w:t>
      </w:r>
      <w:r w:rsidRPr="54604BC6">
        <w:rPr>
          <w:rFonts w:cstheme="majorBidi"/>
          <w:sz w:val="22"/>
        </w:rPr>
        <w:t xml:space="preserve"> prioritāte </w:t>
      </w:r>
      <w:r w:rsidR="00B979ED" w:rsidRPr="54604BC6">
        <w:rPr>
          <w:rFonts w:cstheme="majorBidi"/>
          <w:sz w:val="22"/>
        </w:rPr>
        <w:t xml:space="preserve">- </w:t>
      </w:r>
      <w:r w:rsidRPr="54604BC6">
        <w:rPr>
          <w:rFonts w:cstheme="majorBidi"/>
          <w:sz w:val="22"/>
        </w:rPr>
        <w:t xml:space="preserve">obligāta </w:t>
      </w:r>
      <w:r w:rsidR="17070B5E" w:rsidRPr="66C9A94D">
        <w:rPr>
          <w:rFonts w:cstheme="majorBidi"/>
          <w:sz w:val="22"/>
        </w:rPr>
        <w:t>vai</w:t>
      </w:r>
      <w:r w:rsidR="2CF1CA56" w:rsidRPr="66C9A94D">
        <w:rPr>
          <w:rFonts w:cstheme="majorBidi"/>
          <w:sz w:val="22"/>
        </w:rPr>
        <w:t xml:space="preserve"> </w:t>
      </w:r>
      <w:r w:rsidRPr="54604BC6">
        <w:rPr>
          <w:rFonts w:cstheme="majorBidi"/>
          <w:sz w:val="22"/>
        </w:rPr>
        <w:t>vēlama</w:t>
      </w:r>
      <w:r w:rsidR="00B979ED" w:rsidRPr="54604BC6">
        <w:rPr>
          <w:rFonts w:cstheme="majorBidi"/>
          <w:sz w:val="22"/>
        </w:rPr>
        <w:t xml:space="preserve">, kā arī </w:t>
      </w:r>
      <w:r w:rsidRPr="54604BC6">
        <w:rPr>
          <w:rFonts w:cstheme="majorBidi"/>
          <w:sz w:val="22"/>
        </w:rPr>
        <w:t>detalizēts apraksts.</w:t>
      </w:r>
    </w:p>
    <w:p w14:paraId="01440696" w14:textId="43770FC8" w:rsidR="00EF67D5" w:rsidRPr="00880998" w:rsidRDefault="00EF67D5" w:rsidP="00477D5C">
      <w:pPr>
        <w:spacing w:line="360" w:lineRule="auto"/>
        <w:rPr>
          <w:rFonts w:cstheme="majorHAnsi"/>
          <w:sz w:val="22"/>
        </w:rPr>
      </w:pPr>
      <w:r w:rsidRPr="00880998">
        <w:rPr>
          <w:rFonts w:cstheme="majorHAnsi"/>
          <w:sz w:val="22"/>
        </w:rPr>
        <w:t xml:space="preserve">Funkcionalitāti ir jāizstrādā tā, lai nodrošinātu šādu VUGD valsts ugunsdrošības uzraudzības un civilās aizsardzības darba procesu veikšanu un pārvaldību: </w:t>
      </w:r>
    </w:p>
    <w:p w14:paraId="29BD536E" w14:textId="34006844" w:rsidR="00EF67D5" w:rsidRPr="00880998" w:rsidRDefault="00EF67D5" w:rsidP="00EF6355">
      <w:pPr>
        <w:pStyle w:val="ListParagraph"/>
        <w:numPr>
          <w:ilvl w:val="0"/>
          <w:numId w:val="74"/>
        </w:numPr>
        <w:spacing w:line="360" w:lineRule="auto"/>
        <w:rPr>
          <w:rFonts w:cstheme="majorHAnsi"/>
          <w:sz w:val="22"/>
        </w:rPr>
      </w:pPr>
      <w:r w:rsidRPr="00880998">
        <w:rPr>
          <w:rFonts w:cstheme="majorHAnsi"/>
          <w:sz w:val="22"/>
        </w:rPr>
        <w:t>Valsts ugunsdrošības uzraudzības darba organizēšana, vadība un kontrole</w:t>
      </w:r>
      <w:r w:rsidR="006A4B58" w:rsidRPr="00880998">
        <w:rPr>
          <w:rFonts w:cstheme="majorHAnsi"/>
          <w:sz w:val="22"/>
        </w:rPr>
        <w:t>.</w:t>
      </w:r>
    </w:p>
    <w:p w14:paraId="5F365982" w14:textId="17C82827" w:rsidR="00EF67D5" w:rsidRPr="00880998" w:rsidRDefault="00EF67D5" w:rsidP="00EF6355">
      <w:pPr>
        <w:pStyle w:val="ListParagraph"/>
        <w:numPr>
          <w:ilvl w:val="0"/>
          <w:numId w:val="74"/>
        </w:numPr>
        <w:spacing w:line="360" w:lineRule="auto"/>
        <w:rPr>
          <w:rFonts w:cstheme="majorHAnsi"/>
          <w:sz w:val="22"/>
        </w:rPr>
      </w:pPr>
      <w:r w:rsidRPr="00880998">
        <w:rPr>
          <w:rFonts w:cstheme="majorHAnsi"/>
          <w:sz w:val="22"/>
        </w:rPr>
        <w:t xml:space="preserve">Pārbaudāmo objektu apzināšana jeb </w:t>
      </w:r>
      <w:r w:rsidR="33793D1C" w:rsidRPr="00880998">
        <w:rPr>
          <w:rFonts w:cstheme="majorBidi"/>
          <w:sz w:val="22"/>
        </w:rPr>
        <w:t>O</w:t>
      </w:r>
      <w:r w:rsidR="185579A4" w:rsidRPr="00880998">
        <w:rPr>
          <w:rFonts w:cstheme="majorBidi"/>
          <w:sz w:val="22"/>
        </w:rPr>
        <w:t>bjektu</w:t>
      </w:r>
      <w:r w:rsidRPr="00880998">
        <w:rPr>
          <w:rFonts w:cstheme="majorHAnsi"/>
          <w:sz w:val="22"/>
        </w:rPr>
        <w:t xml:space="preserve"> datu bāzes izveidošana</w:t>
      </w:r>
      <w:r w:rsidR="006A4B58" w:rsidRPr="00880998">
        <w:rPr>
          <w:rFonts w:cstheme="majorHAnsi"/>
          <w:sz w:val="22"/>
        </w:rPr>
        <w:t>.</w:t>
      </w:r>
    </w:p>
    <w:p w14:paraId="4314BE8F" w14:textId="30B8B8E2" w:rsidR="00EF67D5" w:rsidRPr="00880998" w:rsidRDefault="005C0449" w:rsidP="00EF6355">
      <w:pPr>
        <w:pStyle w:val="ListParagraph"/>
        <w:numPr>
          <w:ilvl w:val="0"/>
          <w:numId w:val="74"/>
        </w:numPr>
        <w:spacing w:line="360" w:lineRule="auto"/>
        <w:rPr>
          <w:rFonts w:cstheme="majorHAnsi"/>
          <w:sz w:val="22"/>
        </w:rPr>
      </w:pPr>
      <w:r>
        <w:rPr>
          <w:rFonts w:cstheme="majorHAnsi"/>
          <w:sz w:val="22"/>
        </w:rPr>
        <w:t>Objektu u</w:t>
      </w:r>
      <w:r w:rsidR="00EF67D5" w:rsidRPr="00880998">
        <w:rPr>
          <w:rFonts w:cstheme="majorHAnsi"/>
          <w:sz w:val="22"/>
        </w:rPr>
        <w:t>gunsdrošības pārbaužu plānošana. Civilās aizsardzības prasību ievērošanas pārbaužu plānošana</w:t>
      </w:r>
      <w:r w:rsidR="006A4B58" w:rsidRPr="00880998">
        <w:rPr>
          <w:rFonts w:cstheme="majorHAnsi"/>
          <w:sz w:val="22"/>
        </w:rPr>
        <w:t>.</w:t>
      </w:r>
    </w:p>
    <w:p w14:paraId="0DDF4C85" w14:textId="4C3727F6" w:rsidR="00EF67D5" w:rsidRPr="00880998" w:rsidRDefault="00EF67D5" w:rsidP="00EF6355">
      <w:pPr>
        <w:pStyle w:val="ListParagraph"/>
        <w:numPr>
          <w:ilvl w:val="0"/>
          <w:numId w:val="74"/>
        </w:numPr>
        <w:spacing w:line="360" w:lineRule="auto"/>
        <w:rPr>
          <w:rFonts w:cstheme="majorHAnsi"/>
          <w:sz w:val="22"/>
        </w:rPr>
      </w:pPr>
      <w:r w:rsidRPr="00880998">
        <w:rPr>
          <w:rFonts w:cstheme="majorHAnsi"/>
          <w:sz w:val="22"/>
        </w:rPr>
        <w:t>Valsts ugunsdrošības uzraudzības darba dokumentu sagatavošana, reģistrēšana, paziņošana un glabāšan</w:t>
      </w:r>
      <w:r w:rsidR="00477D5C" w:rsidRPr="00880998">
        <w:rPr>
          <w:rFonts w:cstheme="majorHAnsi"/>
          <w:sz w:val="22"/>
        </w:rPr>
        <w:t>a</w:t>
      </w:r>
      <w:r w:rsidR="006A4B58" w:rsidRPr="00880998">
        <w:rPr>
          <w:rFonts w:cstheme="majorHAnsi"/>
          <w:sz w:val="22"/>
        </w:rPr>
        <w:t>.</w:t>
      </w:r>
      <w:r w:rsidRPr="00880998">
        <w:rPr>
          <w:rFonts w:cstheme="majorHAnsi"/>
          <w:sz w:val="22"/>
        </w:rPr>
        <w:t xml:space="preserve"> </w:t>
      </w:r>
    </w:p>
    <w:p w14:paraId="4A873241" w14:textId="07A8A2EF" w:rsidR="00EF67D5" w:rsidRPr="00880998" w:rsidRDefault="00EF67D5" w:rsidP="00EF6355">
      <w:pPr>
        <w:pStyle w:val="ListParagraph"/>
        <w:numPr>
          <w:ilvl w:val="0"/>
          <w:numId w:val="74"/>
        </w:numPr>
        <w:spacing w:line="360" w:lineRule="auto"/>
        <w:rPr>
          <w:rFonts w:cstheme="majorHAnsi"/>
          <w:sz w:val="22"/>
        </w:rPr>
      </w:pPr>
      <w:r w:rsidRPr="00880998">
        <w:rPr>
          <w:rFonts w:cstheme="majorHAnsi"/>
          <w:sz w:val="22"/>
        </w:rPr>
        <w:t>Valsts ugunsdrošības uzraudzības darba rezultātu uzskaite, atskaišu izgūšana un datu kartēšana</w:t>
      </w:r>
      <w:r w:rsidR="006A4B58" w:rsidRPr="00880998">
        <w:rPr>
          <w:rFonts w:cstheme="majorHAnsi"/>
          <w:sz w:val="22"/>
        </w:rPr>
        <w:t>.</w:t>
      </w:r>
    </w:p>
    <w:p w14:paraId="3F9FBA56" w14:textId="129BE744" w:rsidR="00EF67D5" w:rsidRPr="00880998" w:rsidRDefault="00EF67D5" w:rsidP="00EF6355">
      <w:pPr>
        <w:pStyle w:val="ListParagraph"/>
        <w:numPr>
          <w:ilvl w:val="0"/>
          <w:numId w:val="74"/>
        </w:numPr>
        <w:spacing w:line="360" w:lineRule="auto"/>
        <w:rPr>
          <w:rFonts w:cstheme="majorHAnsi"/>
          <w:sz w:val="22"/>
        </w:rPr>
      </w:pPr>
      <w:r w:rsidRPr="00880998">
        <w:rPr>
          <w:rFonts w:cstheme="majorHAnsi"/>
          <w:sz w:val="22"/>
        </w:rPr>
        <w:t>Objektu e-uzraudzības lietu veidošana</w:t>
      </w:r>
      <w:r w:rsidR="006A4B58" w:rsidRPr="00880998">
        <w:rPr>
          <w:rFonts w:cstheme="majorHAnsi"/>
          <w:sz w:val="22"/>
        </w:rPr>
        <w:t>.</w:t>
      </w:r>
    </w:p>
    <w:p w14:paraId="6DBC3D19" w14:textId="679D2477" w:rsidR="00EF67D5" w:rsidRPr="00880998" w:rsidRDefault="00EF67D5" w:rsidP="00EF6355">
      <w:pPr>
        <w:pStyle w:val="ListParagraph"/>
        <w:numPr>
          <w:ilvl w:val="0"/>
          <w:numId w:val="74"/>
        </w:numPr>
        <w:spacing w:line="360" w:lineRule="auto"/>
        <w:rPr>
          <w:rFonts w:cstheme="majorHAnsi"/>
          <w:sz w:val="22"/>
        </w:rPr>
      </w:pPr>
      <w:r w:rsidRPr="00880998">
        <w:rPr>
          <w:rFonts w:cstheme="majorHAnsi"/>
          <w:sz w:val="22"/>
        </w:rPr>
        <w:t>Objekta ugunsdrošības stāvokļa novērtējuma sagatavošana</w:t>
      </w:r>
      <w:r w:rsidR="006A4B58" w:rsidRPr="00880998">
        <w:rPr>
          <w:rFonts w:cstheme="majorHAnsi"/>
          <w:sz w:val="22"/>
        </w:rPr>
        <w:t>.</w:t>
      </w:r>
    </w:p>
    <w:p w14:paraId="6980C956" w14:textId="425A3635" w:rsidR="00EF67D5" w:rsidRPr="00880998" w:rsidRDefault="00EF67D5" w:rsidP="00EF6355">
      <w:pPr>
        <w:pStyle w:val="ListParagraph"/>
        <w:numPr>
          <w:ilvl w:val="0"/>
          <w:numId w:val="74"/>
        </w:numPr>
        <w:spacing w:line="360" w:lineRule="auto"/>
        <w:rPr>
          <w:rFonts w:cstheme="majorHAnsi"/>
          <w:sz w:val="22"/>
        </w:rPr>
      </w:pPr>
      <w:r w:rsidRPr="00880998">
        <w:rPr>
          <w:rFonts w:cstheme="majorHAnsi"/>
          <w:sz w:val="22"/>
        </w:rPr>
        <w:t xml:space="preserve">Proaktīvu paziņojumu un atgādinājumu nosūtīšana </w:t>
      </w:r>
      <w:r w:rsidR="00996D69" w:rsidRPr="00880998">
        <w:rPr>
          <w:rFonts w:cstheme="majorHAnsi"/>
          <w:sz w:val="22"/>
        </w:rPr>
        <w:t>Platformas</w:t>
      </w:r>
      <w:r w:rsidRPr="00880998">
        <w:rPr>
          <w:rFonts w:cstheme="majorHAnsi"/>
          <w:sz w:val="22"/>
        </w:rPr>
        <w:t xml:space="preserve"> lietotājiem</w:t>
      </w:r>
      <w:r w:rsidR="006A4B58" w:rsidRPr="00880998">
        <w:rPr>
          <w:rFonts w:cstheme="majorHAnsi"/>
          <w:sz w:val="22"/>
        </w:rPr>
        <w:t>.</w:t>
      </w:r>
    </w:p>
    <w:p w14:paraId="0CB8DFC2" w14:textId="03EB7579" w:rsidR="00EF67D5" w:rsidRPr="00880998" w:rsidRDefault="00996D69" w:rsidP="00EF6355">
      <w:pPr>
        <w:pStyle w:val="ListParagraph"/>
        <w:numPr>
          <w:ilvl w:val="0"/>
          <w:numId w:val="74"/>
        </w:numPr>
        <w:spacing w:line="360" w:lineRule="auto"/>
        <w:rPr>
          <w:rFonts w:cstheme="majorHAnsi"/>
          <w:sz w:val="22"/>
        </w:rPr>
      </w:pPr>
      <w:r w:rsidRPr="00880998">
        <w:rPr>
          <w:rFonts w:cstheme="majorHAnsi"/>
          <w:sz w:val="22"/>
        </w:rPr>
        <w:t>Platformas</w:t>
      </w:r>
      <w:r w:rsidR="00EF67D5" w:rsidRPr="00880998">
        <w:rPr>
          <w:rFonts w:cstheme="majorHAnsi"/>
          <w:sz w:val="22"/>
        </w:rPr>
        <w:t xml:space="preserve"> saskarnes ar citām informācijas sistēmām un atvērto datu kopas</w:t>
      </w:r>
      <w:r w:rsidR="006A4B58" w:rsidRPr="00880998">
        <w:rPr>
          <w:rFonts w:cstheme="majorHAnsi"/>
          <w:sz w:val="22"/>
        </w:rPr>
        <w:t>.</w:t>
      </w:r>
    </w:p>
    <w:p w14:paraId="145BD501" w14:textId="2FD32BC1" w:rsidR="00477D5C" w:rsidRPr="00880998" w:rsidRDefault="00EF67D5" w:rsidP="00EF6355">
      <w:pPr>
        <w:pStyle w:val="ListParagraph"/>
        <w:numPr>
          <w:ilvl w:val="0"/>
          <w:numId w:val="74"/>
        </w:numPr>
        <w:spacing w:line="360" w:lineRule="auto"/>
        <w:rPr>
          <w:rFonts w:cstheme="majorHAnsi"/>
          <w:sz w:val="22"/>
        </w:rPr>
      </w:pPr>
      <w:r w:rsidRPr="00880998">
        <w:rPr>
          <w:rFonts w:cstheme="majorHAnsi"/>
          <w:sz w:val="22"/>
        </w:rPr>
        <w:t>Objektu atbildīgo personu apmierinātības vērtējumi par valsts ugunsdrošības uzraudzību</w:t>
      </w:r>
      <w:r w:rsidR="00477D5C" w:rsidRPr="00880998">
        <w:rPr>
          <w:rFonts w:cstheme="majorHAnsi"/>
          <w:sz w:val="22"/>
        </w:rPr>
        <w:t>.</w:t>
      </w:r>
    </w:p>
    <w:p w14:paraId="7EDACDA9" w14:textId="7D2030D5" w:rsidR="00321176" w:rsidRPr="00880998" w:rsidRDefault="00EB290C" w:rsidP="004F239C">
      <w:pPr>
        <w:pStyle w:val="Heading2"/>
      </w:pPr>
      <w:bookmarkStart w:id="78" w:name="_Toc133953801"/>
      <w:bookmarkStart w:id="79" w:name="_Toc134393133"/>
      <w:bookmarkStart w:id="80" w:name="_Toc134437609"/>
      <w:bookmarkStart w:id="81" w:name="_Toc134613728"/>
      <w:bookmarkStart w:id="82" w:name="_Toc134778634"/>
      <w:bookmarkStart w:id="83" w:name="_Toc134778823"/>
      <w:bookmarkStart w:id="84" w:name="_Toc134801052"/>
      <w:bookmarkStart w:id="85" w:name="_Toc134994844"/>
      <w:bookmarkStart w:id="86" w:name="_Toc135578999"/>
      <w:bookmarkStart w:id="87" w:name="_Toc135598429"/>
      <w:bookmarkStart w:id="88" w:name="_Toc135942813"/>
      <w:bookmarkStart w:id="89" w:name="_Toc135942897"/>
      <w:bookmarkStart w:id="90" w:name="_Toc135942977"/>
      <w:bookmarkStart w:id="91" w:name="_Toc135943101"/>
      <w:bookmarkStart w:id="92" w:name="_Toc135943297"/>
      <w:bookmarkStart w:id="93" w:name="_Toc135998745"/>
      <w:bookmarkStart w:id="94" w:name="_Toc136099408"/>
      <w:bookmarkStart w:id="95" w:name="_Toc136111386"/>
      <w:bookmarkStart w:id="96" w:name="_Toc136184376"/>
      <w:bookmarkStart w:id="97" w:name="_Toc136187519"/>
      <w:bookmarkStart w:id="98" w:name="_Toc136189582"/>
      <w:bookmarkStart w:id="99" w:name="_Toc136943159"/>
      <w:bookmarkStart w:id="100" w:name="_Toc137151142"/>
      <w:bookmarkStart w:id="101" w:name="_Toc137406480"/>
      <w:bookmarkStart w:id="102" w:name="_Toc138062763"/>
      <w:bookmarkStart w:id="103" w:name="_Toc142396497"/>
      <w:bookmarkStart w:id="104" w:name="_Toc94626006"/>
      <w:bookmarkStart w:id="105" w:name="_Toc103804681"/>
      <w:bookmarkStart w:id="106" w:name="_Toc142396498"/>
      <w:bookmarkStart w:id="107" w:name="_Toc163123118"/>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880998">
        <w:t>FN</w:t>
      </w:r>
      <w:r w:rsidR="005E4DCF" w:rsidRPr="00880998">
        <w:t xml:space="preserve"> </w:t>
      </w:r>
      <w:r w:rsidRPr="00880998">
        <w:t>-</w:t>
      </w:r>
      <w:r w:rsidR="005E4DCF" w:rsidRPr="00880998">
        <w:t xml:space="preserve"> </w:t>
      </w:r>
      <w:r w:rsidRPr="00880998">
        <w:t xml:space="preserve">001 </w:t>
      </w:r>
      <w:r w:rsidR="00321176" w:rsidRPr="00880998">
        <w:t>VISPĀRĪGI</w:t>
      </w:r>
      <w:bookmarkEnd w:id="104"/>
      <w:bookmarkEnd w:id="105"/>
      <w:bookmarkEnd w:id="106"/>
      <w:bookmarkEnd w:id="107"/>
    </w:p>
    <w:p w14:paraId="4EDBCD62" w14:textId="229D0A06" w:rsidR="00892430" w:rsidRPr="00880998" w:rsidRDefault="00892430" w:rsidP="004F239C">
      <w:pPr>
        <w:pStyle w:val="Heading3"/>
      </w:pPr>
      <w:bookmarkStart w:id="108" w:name="_Toc163123119"/>
      <w:r w:rsidRPr="00880998">
        <w:t xml:space="preserve">FN </w:t>
      </w:r>
      <w:r w:rsidR="00121CD5" w:rsidRPr="00880998">
        <w:t>-</w:t>
      </w:r>
      <w:r w:rsidRPr="00880998">
        <w:t xml:space="preserve"> 001.01 Automātiska lauku aizpilde</w:t>
      </w:r>
      <w:bookmarkEnd w:id="108"/>
      <w:r w:rsidRPr="00880998">
        <w:t xml:space="preserve"> </w:t>
      </w:r>
    </w:p>
    <w:p w14:paraId="61630762" w14:textId="0817EEE3" w:rsidR="00892430" w:rsidRPr="00880998" w:rsidRDefault="00892430" w:rsidP="00892430">
      <w:pPr>
        <w:rPr>
          <w:rFonts w:cstheme="majorHAnsi"/>
          <w:sz w:val="22"/>
        </w:rPr>
      </w:pPr>
      <w:r w:rsidRPr="00880998">
        <w:rPr>
          <w:rFonts w:cstheme="majorHAnsi"/>
          <w:sz w:val="22"/>
        </w:rPr>
        <w:t xml:space="preserve">Jānodrošina, ka ievadlauki, kur ir iespējams tiek aizpildīti automātiski, izmantojot zināmas, nemainīgas vai biežāk lietotas vērtības (piemēram, šodienas datums, objekta </w:t>
      </w:r>
      <w:r w:rsidR="00FF05A4" w:rsidRPr="00880998">
        <w:rPr>
          <w:rFonts w:cstheme="majorHAnsi"/>
          <w:sz w:val="22"/>
        </w:rPr>
        <w:t xml:space="preserve">nosaukums </w:t>
      </w:r>
      <w:r w:rsidRPr="00880998">
        <w:rPr>
          <w:rFonts w:cstheme="majorHAnsi"/>
          <w:sz w:val="22"/>
        </w:rPr>
        <w:t xml:space="preserve"> </w:t>
      </w:r>
      <w:r w:rsidRPr="00880998" w:rsidDel="002B137C">
        <w:rPr>
          <w:rFonts w:cstheme="majorHAnsi"/>
          <w:sz w:val="22"/>
        </w:rPr>
        <w:t>u.c.</w:t>
      </w:r>
      <w:r w:rsidRPr="00880998">
        <w:rPr>
          <w:rFonts w:cstheme="majorHAnsi"/>
          <w:sz w:val="22"/>
        </w:rPr>
        <w:t>).</w:t>
      </w:r>
    </w:p>
    <w:p w14:paraId="2F1F3230" w14:textId="7D965B59" w:rsidR="00892430" w:rsidRPr="00880998" w:rsidRDefault="00892430" w:rsidP="00806A7E">
      <w:pPr>
        <w:pStyle w:val="Heading3"/>
        <w:rPr>
          <w:rFonts w:cstheme="majorHAnsi"/>
          <w:sz w:val="22"/>
          <w:szCs w:val="22"/>
        </w:rPr>
      </w:pPr>
      <w:bookmarkStart w:id="109" w:name="_Toc163123120"/>
      <w:r w:rsidRPr="00880998">
        <w:rPr>
          <w:rFonts w:cstheme="majorHAnsi"/>
          <w:sz w:val="22"/>
          <w:szCs w:val="22"/>
        </w:rPr>
        <w:lastRenderedPageBreak/>
        <w:t xml:space="preserve">FN </w:t>
      </w:r>
      <w:r w:rsidR="00121CD5" w:rsidRPr="00880998">
        <w:rPr>
          <w:rFonts w:cstheme="majorHAnsi"/>
          <w:sz w:val="22"/>
          <w:szCs w:val="22"/>
        </w:rPr>
        <w:t>-</w:t>
      </w:r>
      <w:r w:rsidRPr="00880998">
        <w:rPr>
          <w:rFonts w:cstheme="majorHAnsi"/>
          <w:sz w:val="22"/>
          <w:szCs w:val="22"/>
        </w:rPr>
        <w:t xml:space="preserve"> 001.02 Automātiska datu pārbaude</w:t>
      </w:r>
      <w:bookmarkEnd w:id="109"/>
      <w:r w:rsidRPr="00880998">
        <w:rPr>
          <w:rFonts w:cstheme="majorHAnsi"/>
          <w:sz w:val="22"/>
          <w:szCs w:val="22"/>
        </w:rPr>
        <w:t xml:space="preserve"> </w:t>
      </w:r>
    </w:p>
    <w:p w14:paraId="0AE1B6D9" w14:textId="3CAEC595" w:rsidR="0076799A" w:rsidRPr="00880998" w:rsidRDefault="00892430" w:rsidP="0076799A">
      <w:pPr>
        <w:rPr>
          <w:rFonts w:cstheme="majorHAnsi"/>
          <w:sz w:val="22"/>
        </w:rPr>
      </w:pPr>
      <w:r w:rsidRPr="00880998">
        <w:rPr>
          <w:rFonts w:cstheme="majorHAnsi"/>
          <w:sz w:val="22"/>
        </w:rPr>
        <w:t xml:space="preserve">Jānodrošina, kur iespējams, veikt datu ievadvērtību pārbaudi, paziņojot par nepareizi ievadītajiem laukiem (piemēram, nepareizs datuma formāts, nokavēts termiņš), vai par trūkstošajiem obligāti aizpildāmajiem ievadlaukiem. </w:t>
      </w:r>
    </w:p>
    <w:p w14:paraId="5AD53161" w14:textId="169428BC" w:rsidR="00892430" w:rsidRPr="00880998" w:rsidRDefault="00892430" w:rsidP="00892430">
      <w:pPr>
        <w:rPr>
          <w:rFonts w:cstheme="majorHAnsi"/>
          <w:sz w:val="22"/>
        </w:rPr>
      </w:pPr>
      <w:r w:rsidRPr="00880998">
        <w:rPr>
          <w:rFonts w:cstheme="majorHAnsi"/>
          <w:sz w:val="22"/>
        </w:rPr>
        <w:t xml:space="preserve">Paziņojot par kļūdaini aizpildītām ievadvērtībām, ir jāņem vērā, ka: </w:t>
      </w:r>
    </w:p>
    <w:p w14:paraId="3FD43D31" w14:textId="7639375F" w:rsidR="00892430" w:rsidRPr="00880998" w:rsidRDefault="00D36AEF" w:rsidP="00EF6355">
      <w:pPr>
        <w:pStyle w:val="ListParagraph"/>
        <w:numPr>
          <w:ilvl w:val="0"/>
          <w:numId w:val="44"/>
        </w:numPr>
        <w:rPr>
          <w:rFonts w:cstheme="majorHAnsi"/>
          <w:sz w:val="22"/>
        </w:rPr>
      </w:pPr>
      <w:r w:rsidRPr="00880998">
        <w:rPr>
          <w:rFonts w:cstheme="majorHAnsi"/>
          <w:sz w:val="22"/>
        </w:rPr>
        <w:t>k</w:t>
      </w:r>
      <w:r w:rsidR="00892430" w:rsidRPr="00880998">
        <w:rPr>
          <w:rFonts w:cstheme="majorHAnsi"/>
          <w:sz w:val="22"/>
        </w:rPr>
        <w:t>ļūdu paziņojumiem ir jābūt skaidriem un saprotamiem;</w:t>
      </w:r>
    </w:p>
    <w:p w14:paraId="4C3C4A4E" w14:textId="1D750879" w:rsidR="00892430" w:rsidRPr="00880998" w:rsidRDefault="00D36AEF" w:rsidP="00EF6355">
      <w:pPr>
        <w:pStyle w:val="ListParagraph"/>
        <w:numPr>
          <w:ilvl w:val="0"/>
          <w:numId w:val="44"/>
        </w:numPr>
        <w:rPr>
          <w:rFonts w:cstheme="majorHAnsi"/>
          <w:sz w:val="22"/>
        </w:rPr>
      </w:pPr>
      <w:r w:rsidRPr="00880998">
        <w:rPr>
          <w:rFonts w:cstheme="majorHAnsi"/>
          <w:sz w:val="22"/>
        </w:rPr>
        <w:t>k</w:t>
      </w:r>
      <w:r w:rsidR="00892430" w:rsidRPr="00880998">
        <w:rPr>
          <w:rFonts w:cstheme="majorHAnsi"/>
          <w:sz w:val="22"/>
        </w:rPr>
        <w:t>ļūdu paziņojumiem ir skaidri jāpaskaidro, kurš ir kļūdainais ievadlauks;</w:t>
      </w:r>
    </w:p>
    <w:p w14:paraId="3FFB7371" w14:textId="3E01C816" w:rsidR="00892430" w:rsidRPr="00880998" w:rsidRDefault="00D36AEF" w:rsidP="00EF6355">
      <w:pPr>
        <w:pStyle w:val="ListParagraph"/>
        <w:numPr>
          <w:ilvl w:val="0"/>
          <w:numId w:val="44"/>
        </w:numPr>
        <w:rPr>
          <w:rFonts w:cstheme="majorHAnsi"/>
          <w:sz w:val="22"/>
        </w:rPr>
      </w:pPr>
      <w:r w:rsidRPr="00880998">
        <w:rPr>
          <w:rFonts w:cstheme="majorHAnsi"/>
          <w:sz w:val="22"/>
        </w:rPr>
        <w:t>k</w:t>
      </w:r>
      <w:r w:rsidR="00892430" w:rsidRPr="00880998">
        <w:rPr>
          <w:rFonts w:cstheme="majorHAnsi"/>
          <w:sz w:val="22"/>
        </w:rPr>
        <w:t xml:space="preserve">ļūdu paziņojumiem, kur iespējams, jāpaskaidro, kādā formātā dati ir jāievada; </w:t>
      </w:r>
    </w:p>
    <w:p w14:paraId="2C889F7A" w14:textId="77B62BE2" w:rsidR="00892430" w:rsidRPr="00880998" w:rsidRDefault="00D36AEF" w:rsidP="00EF6355">
      <w:pPr>
        <w:pStyle w:val="ListParagraph"/>
        <w:numPr>
          <w:ilvl w:val="0"/>
          <w:numId w:val="44"/>
        </w:numPr>
        <w:rPr>
          <w:rFonts w:cstheme="majorHAnsi"/>
          <w:sz w:val="22"/>
        </w:rPr>
      </w:pPr>
      <w:r w:rsidRPr="00880998">
        <w:rPr>
          <w:rFonts w:cstheme="majorHAnsi"/>
          <w:sz w:val="22"/>
        </w:rPr>
        <w:t>k</w:t>
      </w:r>
      <w:r w:rsidR="00892430" w:rsidRPr="00880998">
        <w:rPr>
          <w:rFonts w:cstheme="majorHAnsi"/>
          <w:sz w:val="22"/>
        </w:rPr>
        <w:t>ļūdu paziņojumiem ir jābūt lietotājiem viegli uztveramiem;</w:t>
      </w:r>
    </w:p>
    <w:p w14:paraId="312495D5" w14:textId="02780563" w:rsidR="0055734B" w:rsidRPr="00880998" w:rsidRDefault="00D36AEF" w:rsidP="00EF6355">
      <w:pPr>
        <w:pStyle w:val="ListParagraph"/>
        <w:numPr>
          <w:ilvl w:val="0"/>
          <w:numId w:val="44"/>
        </w:numPr>
        <w:rPr>
          <w:rFonts w:cstheme="majorHAnsi"/>
          <w:sz w:val="22"/>
        </w:rPr>
      </w:pPr>
      <w:r w:rsidRPr="00880998">
        <w:rPr>
          <w:rFonts w:cstheme="majorHAnsi"/>
          <w:sz w:val="22"/>
        </w:rPr>
        <w:t>k</w:t>
      </w:r>
      <w:r w:rsidR="00892430" w:rsidRPr="00880998">
        <w:rPr>
          <w:rFonts w:cstheme="majorHAnsi"/>
          <w:sz w:val="22"/>
        </w:rPr>
        <w:t xml:space="preserve">ļūdu paziņojumos ir jāiekļauj tā informācija, kas nepieciešama, lai novērstu kļūdu. </w:t>
      </w:r>
    </w:p>
    <w:p w14:paraId="1EE58098" w14:textId="0C3B5700" w:rsidR="00892430" w:rsidRPr="00880998" w:rsidRDefault="00892430" w:rsidP="00806A7E">
      <w:pPr>
        <w:pStyle w:val="Heading3"/>
        <w:rPr>
          <w:rFonts w:cstheme="majorHAnsi"/>
          <w:sz w:val="22"/>
          <w:szCs w:val="22"/>
        </w:rPr>
      </w:pPr>
      <w:bookmarkStart w:id="110" w:name="_Toc163123121"/>
      <w:r w:rsidRPr="00880998">
        <w:rPr>
          <w:rFonts w:cstheme="majorHAnsi"/>
          <w:sz w:val="22"/>
          <w:szCs w:val="22"/>
        </w:rPr>
        <w:t xml:space="preserve">FN </w:t>
      </w:r>
      <w:r w:rsidR="00121CD5" w:rsidRPr="00880998">
        <w:rPr>
          <w:rFonts w:cstheme="majorHAnsi"/>
          <w:sz w:val="22"/>
          <w:szCs w:val="22"/>
        </w:rPr>
        <w:t>-</w:t>
      </w:r>
      <w:r w:rsidRPr="00880998">
        <w:rPr>
          <w:rFonts w:cstheme="majorHAnsi"/>
          <w:sz w:val="22"/>
          <w:szCs w:val="22"/>
        </w:rPr>
        <w:t xml:space="preserve"> 001.03 Manuālo darbību samazināšana</w:t>
      </w:r>
      <w:bookmarkEnd w:id="110"/>
      <w:r w:rsidRPr="00880998">
        <w:rPr>
          <w:rFonts w:cstheme="majorHAnsi"/>
          <w:sz w:val="22"/>
          <w:szCs w:val="22"/>
        </w:rPr>
        <w:t xml:space="preserve"> </w:t>
      </w:r>
    </w:p>
    <w:p w14:paraId="63115B59" w14:textId="1BB872D8" w:rsidR="0055734B" w:rsidRPr="00880998" w:rsidRDefault="00892430" w:rsidP="00D36AEF">
      <w:pPr>
        <w:rPr>
          <w:rFonts w:cstheme="majorHAnsi"/>
          <w:sz w:val="22"/>
        </w:rPr>
      </w:pPr>
      <w:r w:rsidRPr="00880998">
        <w:rPr>
          <w:rFonts w:cstheme="majorHAnsi"/>
          <w:sz w:val="22"/>
        </w:rPr>
        <w:t>Jānodrošina, kur iespējams automatizēt un samazināt manuālo darbību skaitu (piemēram, vienas un tās pašas informācijas atspoguļošana dažādos ekrānformu šķirkļos, ievadlaukos).</w:t>
      </w:r>
      <w:bookmarkStart w:id="111" w:name="_Toc94626007"/>
      <w:bookmarkStart w:id="112" w:name="_Toc103804682"/>
    </w:p>
    <w:p w14:paraId="25AD035F" w14:textId="5B85639B" w:rsidR="00C2048E" w:rsidRPr="00880998" w:rsidRDefault="0010793C" w:rsidP="00806A7E">
      <w:pPr>
        <w:pStyle w:val="Heading3"/>
        <w:rPr>
          <w:rFonts w:cstheme="majorHAnsi"/>
          <w:sz w:val="22"/>
          <w:szCs w:val="22"/>
        </w:rPr>
      </w:pPr>
      <w:bookmarkStart w:id="113" w:name="_Toc103804683"/>
      <w:bookmarkStart w:id="114" w:name="_Toc163123122"/>
      <w:bookmarkEnd w:id="111"/>
      <w:bookmarkEnd w:id="112"/>
      <w:r w:rsidRPr="00880998">
        <w:rPr>
          <w:rFonts w:cstheme="majorHAnsi"/>
          <w:sz w:val="22"/>
          <w:szCs w:val="22"/>
        </w:rPr>
        <w:t xml:space="preserve">FN </w:t>
      </w:r>
      <w:r w:rsidR="00121CD5" w:rsidRPr="00880998">
        <w:rPr>
          <w:rFonts w:cstheme="majorHAnsi"/>
          <w:sz w:val="22"/>
          <w:szCs w:val="22"/>
        </w:rPr>
        <w:t>-</w:t>
      </w:r>
      <w:r w:rsidRPr="00880998">
        <w:rPr>
          <w:rFonts w:cstheme="majorHAnsi"/>
          <w:sz w:val="22"/>
          <w:szCs w:val="22"/>
        </w:rPr>
        <w:t xml:space="preserve"> 001.0</w:t>
      </w:r>
      <w:r w:rsidR="00F16E75" w:rsidRPr="00880998">
        <w:rPr>
          <w:rFonts w:cstheme="majorHAnsi"/>
          <w:sz w:val="22"/>
          <w:szCs w:val="22"/>
        </w:rPr>
        <w:t>4</w:t>
      </w:r>
      <w:r w:rsidRPr="00880998">
        <w:rPr>
          <w:rFonts w:cstheme="majorHAnsi"/>
          <w:sz w:val="22"/>
          <w:szCs w:val="22"/>
        </w:rPr>
        <w:t xml:space="preserve"> </w:t>
      </w:r>
      <w:bookmarkEnd w:id="113"/>
      <w:r w:rsidR="006641F2" w:rsidRPr="00880998">
        <w:rPr>
          <w:rFonts w:cstheme="majorHAnsi"/>
          <w:sz w:val="22"/>
          <w:szCs w:val="22"/>
        </w:rPr>
        <w:t xml:space="preserve">Prasības </w:t>
      </w:r>
      <w:r w:rsidR="004164E1" w:rsidRPr="00880998">
        <w:rPr>
          <w:rFonts w:cstheme="majorHAnsi"/>
          <w:sz w:val="22"/>
          <w:szCs w:val="22"/>
        </w:rPr>
        <w:t xml:space="preserve">Platformas </w:t>
      </w:r>
      <w:r w:rsidR="006641F2" w:rsidRPr="00880998">
        <w:rPr>
          <w:rFonts w:cstheme="majorHAnsi"/>
          <w:sz w:val="22"/>
          <w:szCs w:val="22"/>
        </w:rPr>
        <w:t>sarakstiem</w:t>
      </w:r>
      <w:bookmarkEnd w:id="114"/>
      <w:r w:rsidR="00575AB3" w:rsidRPr="00880998">
        <w:rPr>
          <w:rFonts w:cstheme="majorHAnsi"/>
          <w:sz w:val="22"/>
          <w:szCs w:val="22"/>
        </w:rPr>
        <w:t xml:space="preserve"> </w:t>
      </w:r>
    </w:p>
    <w:p w14:paraId="3935BD8C" w14:textId="5C2CFC73" w:rsidR="007504BF" w:rsidRPr="00880998" w:rsidRDefault="007504BF" w:rsidP="007504BF">
      <w:pPr>
        <w:pStyle w:val="Bullettable"/>
        <w:ind w:left="0" w:firstLine="0"/>
        <w:rPr>
          <w:rFonts w:asciiTheme="majorHAnsi" w:hAnsiTheme="majorHAnsi" w:cstheme="majorHAnsi"/>
          <w:sz w:val="22"/>
          <w:szCs w:val="22"/>
        </w:rPr>
      </w:pPr>
      <w:r w:rsidRPr="00880998">
        <w:rPr>
          <w:rFonts w:asciiTheme="majorHAnsi" w:hAnsiTheme="majorHAnsi" w:cstheme="majorHAnsi"/>
          <w:sz w:val="22"/>
          <w:szCs w:val="22"/>
        </w:rPr>
        <w:t xml:space="preserve">Visos </w:t>
      </w:r>
      <w:r w:rsidR="00200DF2" w:rsidRPr="00880998">
        <w:rPr>
          <w:rFonts w:asciiTheme="majorHAnsi" w:hAnsiTheme="majorHAnsi" w:cstheme="majorHAnsi"/>
          <w:sz w:val="22"/>
          <w:szCs w:val="22"/>
        </w:rPr>
        <w:t>Platformas</w:t>
      </w:r>
      <w:r w:rsidRPr="00880998">
        <w:rPr>
          <w:rFonts w:asciiTheme="majorHAnsi" w:hAnsiTheme="majorHAnsi" w:cstheme="majorHAnsi"/>
          <w:sz w:val="22"/>
          <w:szCs w:val="22"/>
        </w:rPr>
        <w:t xml:space="preserve"> sarakstos, ja tas nav prasīts citādāk, ir jābūt pieejamām šādām darbībām:</w:t>
      </w:r>
    </w:p>
    <w:p w14:paraId="5DB57169" w14:textId="6B2FD5FE" w:rsidR="007504BF" w:rsidRPr="00880998" w:rsidRDefault="00D36AEF" w:rsidP="00EF6355">
      <w:pPr>
        <w:pStyle w:val="ListParagraph"/>
        <w:numPr>
          <w:ilvl w:val="0"/>
          <w:numId w:val="44"/>
        </w:numPr>
        <w:rPr>
          <w:rFonts w:cstheme="majorHAnsi"/>
          <w:sz w:val="22"/>
        </w:rPr>
      </w:pPr>
      <w:r w:rsidRPr="00880998">
        <w:rPr>
          <w:rFonts w:cstheme="majorHAnsi"/>
          <w:sz w:val="22"/>
        </w:rPr>
        <w:t>c</w:t>
      </w:r>
      <w:r w:rsidR="007504BF" w:rsidRPr="00880998">
        <w:rPr>
          <w:rFonts w:cstheme="majorHAnsi"/>
          <w:sz w:val="22"/>
        </w:rPr>
        <w:t>aurskatīt saraksta ierakstus;</w:t>
      </w:r>
    </w:p>
    <w:p w14:paraId="14CCA2E9" w14:textId="228B1F4D" w:rsidR="007504BF" w:rsidRPr="00880998" w:rsidRDefault="00D36AEF" w:rsidP="00EF6355">
      <w:pPr>
        <w:pStyle w:val="ListParagraph"/>
        <w:numPr>
          <w:ilvl w:val="0"/>
          <w:numId w:val="44"/>
        </w:numPr>
        <w:rPr>
          <w:rFonts w:cstheme="majorHAnsi"/>
          <w:sz w:val="22"/>
        </w:rPr>
      </w:pPr>
      <w:r w:rsidRPr="00880998">
        <w:rPr>
          <w:rFonts w:cstheme="majorHAnsi"/>
          <w:sz w:val="22"/>
        </w:rPr>
        <w:t>a</w:t>
      </w:r>
      <w:r w:rsidR="007504BF" w:rsidRPr="00880998">
        <w:rPr>
          <w:rFonts w:cstheme="majorHAnsi"/>
          <w:sz w:val="22"/>
        </w:rPr>
        <w:t>tvērt saraksta ierakstu;</w:t>
      </w:r>
    </w:p>
    <w:p w14:paraId="113DF381" w14:textId="78AC098A" w:rsidR="00D36AEF" w:rsidRPr="00880998" w:rsidRDefault="00D36AEF" w:rsidP="00EF6355">
      <w:pPr>
        <w:pStyle w:val="ListParagraph"/>
        <w:numPr>
          <w:ilvl w:val="0"/>
          <w:numId w:val="44"/>
        </w:numPr>
        <w:rPr>
          <w:rFonts w:cstheme="majorHAnsi"/>
          <w:sz w:val="22"/>
        </w:rPr>
      </w:pPr>
      <w:r w:rsidRPr="00880998">
        <w:rPr>
          <w:rFonts w:cstheme="majorHAnsi"/>
          <w:sz w:val="22"/>
        </w:rPr>
        <w:t>a</w:t>
      </w:r>
      <w:r w:rsidR="007504BF" w:rsidRPr="00880998">
        <w:rPr>
          <w:rFonts w:cstheme="majorHAnsi"/>
          <w:sz w:val="22"/>
        </w:rPr>
        <w:t>tvērt ie</w:t>
      </w:r>
      <w:r w:rsidR="005C37FB" w:rsidRPr="00880998">
        <w:rPr>
          <w:rFonts w:cstheme="majorHAnsi"/>
          <w:sz w:val="22"/>
        </w:rPr>
        <w:t>r</w:t>
      </w:r>
      <w:r w:rsidR="007504BF" w:rsidRPr="00880998">
        <w:rPr>
          <w:rFonts w:cstheme="majorHAnsi"/>
          <w:sz w:val="22"/>
        </w:rPr>
        <w:t>a</w:t>
      </w:r>
      <w:r w:rsidR="005C37FB" w:rsidRPr="00880998">
        <w:rPr>
          <w:rFonts w:cstheme="majorHAnsi"/>
          <w:sz w:val="22"/>
        </w:rPr>
        <w:t>k</w:t>
      </w:r>
      <w:r w:rsidR="007504BF" w:rsidRPr="00880998">
        <w:rPr>
          <w:rFonts w:cstheme="majorHAnsi"/>
          <w:sz w:val="22"/>
        </w:rPr>
        <w:t>sta kartīti rediģēšanai</w:t>
      </w:r>
      <w:r w:rsidR="00135288">
        <w:rPr>
          <w:rFonts w:cstheme="majorHAnsi"/>
          <w:sz w:val="22"/>
        </w:rPr>
        <w:t xml:space="preserve"> un dzēšanai</w:t>
      </w:r>
      <w:r w:rsidR="007504BF" w:rsidRPr="00880998">
        <w:rPr>
          <w:rFonts w:cstheme="majorHAnsi"/>
          <w:sz w:val="22"/>
        </w:rPr>
        <w:t>;</w:t>
      </w:r>
    </w:p>
    <w:p w14:paraId="569226D7" w14:textId="19B8E572" w:rsidR="007504BF" w:rsidRPr="00880998" w:rsidRDefault="00D36AEF" w:rsidP="00EF6355">
      <w:pPr>
        <w:pStyle w:val="ListParagraph"/>
        <w:numPr>
          <w:ilvl w:val="0"/>
          <w:numId w:val="44"/>
        </w:numPr>
        <w:rPr>
          <w:rFonts w:cstheme="majorHAnsi"/>
          <w:sz w:val="22"/>
        </w:rPr>
      </w:pPr>
      <w:r w:rsidRPr="00880998">
        <w:rPr>
          <w:rFonts w:cstheme="majorHAnsi"/>
          <w:sz w:val="22"/>
        </w:rPr>
        <w:t>k</w:t>
      </w:r>
      <w:r w:rsidR="007504BF" w:rsidRPr="00880998">
        <w:rPr>
          <w:rFonts w:cstheme="majorHAnsi"/>
          <w:sz w:val="22"/>
        </w:rPr>
        <w:t>ārtot ierakstus pēc kolonnas nosaukuma - augoši vai dilstoši;</w:t>
      </w:r>
    </w:p>
    <w:p w14:paraId="3FE8FA52" w14:textId="5ED0B4B6" w:rsidR="007504BF" w:rsidRPr="00880998" w:rsidRDefault="00D36AEF" w:rsidP="00EF6355">
      <w:pPr>
        <w:pStyle w:val="ListParagraph"/>
        <w:numPr>
          <w:ilvl w:val="0"/>
          <w:numId w:val="44"/>
        </w:numPr>
        <w:rPr>
          <w:rFonts w:cstheme="majorHAnsi"/>
          <w:sz w:val="22"/>
        </w:rPr>
      </w:pPr>
      <w:r w:rsidRPr="00880998">
        <w:rPr>
          <w:rFonts w:cstheme="majorHAnsi"/>
          <w:sz w:val="22"/>
        </w:rPr>
        <w:t>a</w:t>
      </w:r>
      <w:r w:rsidR="007504BF" w:rsidRPr="00880998">
        <w:rPr>
          <w:rFonts w:cstheme="majorHAnsi"/>
          <w:sz w:val="22"/>
        </w:rPr>
        <w:t>tlasīt ierakstus pēc atlases kritērijiem;</w:t>
      </w:r>
    </w:p>
    <w:p w14:paraId="6EB54EC0" w14:textId="77777777" w:rsidR="00D36AEF" w:rsidRPr="00880998" w:rsidRDefault="00D36AEF" w:rsidP="00EF6355">
      <w:pPr>
        <w:pStyle w:val="ListParagraph"/>
        <w:numPr>
          <w:ilvl w:val="0"/>
          <w:numId w:val="44"/>
        </w:numPr>
        <w:rPr>
          <w:rFonts w:cstheme="majorHAnsi"/>
          <w:sz w:val="22"/>
        </w:rPr>
      </w:pPr>
      <w:r w:rsidRPr="00880998">
        <w:rPr>
          <w:rFonts w:cstheme="majorHAnsi"/>
          <w:sz w:val="22"/>
        </w:rPr>
        <w:t>m</w:t>
      </w:r>
      <w:r w:rsidR="007504BF" w:rsidRPr="00880998">
        <w:rPr>
          <w:rFonts w:cstheme="majorHAnsi"/>
          <w:sz w:val="22"/>
        </w:rPr>
        <w:t>eklēt ierakstus pēc meklēšanas kritērijiem;</w:t>
      </w:r>
    </w:p>
    <w:p w14:paraId="6161A565" w14:textId="56AABA2E" w:rsidR="007504BF" w:rsidRPr="00880998" w:rsidRDefault="00D36AEF" w:rsidP="00EF6355">
      <w:pPr>
        <w:pStyle w:val="ListParagraph"/>
        <w:numPr>
          <w:ilvl w:val="0"/>
          <w:numId w:val="44"/>
        </w:numPr>
        <w:rPr>
          <w:rFonts w:cstheme="majorHAnsi"/>
          <w:sz w:val="22"/>
        </w:rPr>
      </w:pPr>
      <w:r w:rsidRPr="00880998">
        <w:rPr>
          <w:rFonts w:cstheme="majorHAnsi"/>
          <w:sz w:val="22"/>
        </w:rPr>
        <w:t>e</w:t>
      </w:r>
      <w:r w:rsidR="007504BF" w:rsidRPr="00880998">
        <w:rPr>
          <w:rFonts w:cstheme="majorHAnsi"/>
          <w:sz w:val="22"/>
        </w:rPr>
        <w:t>ksportēt ierakstus uz datnēm formātos, piemēram: .pdf, .xlsx.</w:t>
      </w:r>
    </w:p>
    <w:p w14:paraId="7580695E" w14:textId="77777777" w:rsidR="00830652" w:rsidRPr="00880998" w:rsidRDefault="00830652" w:rsidP="00830652">
      <w:pPr>
        <w:rPr>
          <w:rFonts w:cstheme="majorHAnsi"/>
          <w:sz w:val="22"/>
        </w:rPr>
      </w:pPr>
      <w:r w:rsidRPr="00880998">
        <w:rPr>
          <w:rFonts w:cstheme="majorHAnsi"/>
          <w:sz w:val="22"/>
        </w:rPr>
        <w:t>Jānodrošina, ka sarakstiem ir iespējams saglabāt filtru iestatījumus un pievienot tiem nosaukumu. Filtri tiek veidoti katram sarakstam atsevišķi. Izveidotie filtri ir redzami visiem lietotājiem, kuriem ir pieejams saraksts.</w:t>
      </w:r>
    </w:p>
    <w:p w14:paraId="3B786DD1" w14:textId="320C09D6" w:rsidR="00DF3BA2" w:rsidRPr="00880998" w:rsidRDefault="007504BF" w:rsidP="000759E2">
      <w:pPr>
        <w:rPr>
          <w:rFonts w:cstheme="majorHAnsi"/>
          <w:sz w:val="22"/>
        </w:rPr>
      </w:pPr>
      <w:r w:rsidRPr="00880998">
        <w:rPr>
          <w:rFonts w:cstheme="majorHAnsi"/>
          <w:sz w:val="22"/>
        </w:rPr>
        <w:t>Sarakstā ir jābūt lapotājam un vienas lapas ietvaros ir jāattēlo 20 ieraksti. Vienā lapā attēlojamais ierakstu</w:t>
      </w:r>
      <w:r w:rsidR="00E925A6" w:rsidRPr="00880998">
        <w:rPr>
          <w:rFonts w:cstheme="majorHAnsi"/>
          <w:sz w:val="22"/>
        </w:rPr>
        <w:t xml:space="preserve"> </w:t>
      </w:r>
      <w:r w:rsidRPr="00880998">
        <w:rPr>
          <w:rFonts w:cstheme="majorHAnsi"/>
          <w:sz w:val="22"/>
        </w:rPr>
        <w:t>skaits ir</w:t>
      </w:r>
      <w:r w:rsidR="000759E2" w:rsidRPr="00880998">
        <w:rPr>
          <w:rFonts w:cstheme="majorHAnsi"/>
          <w:sz w:val="22"/>
        </w:rPr>
        <w:t xml:space="preserve"> </w:t>
      </w:r>
      <w:r w:rsidRPr="00880998">
        <w:rPr>
          <w:rFonts w:cstheme="majorHAnsi"/>
          <w:sz w:val="22"/>
        </w:rPr>
        <w:t>konfigurējamais lielums.</w:t>
      </w:r>
      <w:r w:rsidR="000759E2" w:rsidRPr="00880998">
        <w:rPr>
          <w:rFonts w:cstheme="majorHAnsi"/>
          <w:sz w:val="22"/>
        </w:rPr>
        <w:t xml:space="preserve"> </w:t>
      </w:r>
      <w:r w:rsidRPr="00880998">
        <w:rPr>
          <w:rFonts w:cstheme="majorHAnsi"/>
          <w:sz w:val="22"/>
        </w:rPr>
        <w:t>Piekļuve sarakstiem ir jānodrošina, vadoties pēc lietotāja tiesībām un lomas.</w:t>
      </w:r>
    </w:p>
    <w:p w14:paraId="159AE907" w14:textId="274B0B86" w:rsidR="008F019D" w:rsidRPr="00880998" w:rsidRDefault="0010793C" w:rsidP="00806A7E">
      <w:pPr>
        <w:pStyle w:val="Heading3"/>
        <w:rPr>
          <w:rFonts w:cstheme="majorHAnsi"/>
          <w:sz w:val="22"/>
          <w:szCs w:val="22"/>
        </w:rPr>
      </w:pPr>
      <w:bookmarkStart w:id="115" w:name="_Toc103804684"/>
      <w:bookmarkStart w:id="116" w:name="_Toc163123123"/>
      <w:r w:rsidRPr="00880998">
        <w:rPr>
          <w:rFonts w:cstheme="majorHAnsi"/>
          <w:sz w:val="22"/>
          <w:szCs w:val="22"/>
        </w:rPr>
        <w:t xml:space="preserve">FN </w:t>
      </w:r>
      <w:r w:rsidR="00121CD5" w:rsidRPr="00880998">
        <w:rPr>
          <w:rFonts w:cstheme="majorHAnsi"/>
          <w:sz w:val="22"/>
          <w:szCs w:val="22"/>
        </w:rPr>
        <w:t>-</w:t>
      </w:r>
      <w:r w:rsidRPr="00880998">
        <w:rPr>
          <w:rFonts w:cstheme="majorHAnsi"/>
          <w:sz w:val="22"/>
          <w:szCs w:val="22"/>
        </w:rPr>
        <w:t xml:space="preserve"> 001.0</w:t>
      </w:r>
      <w:r w:rsidR="00F16E75" w:rsidRPr="00880998">
        <w:rPr>
          <w:rFonts w:cstheme="majorHAnsi"/>
          <w:sz w:val="22"/>
          <w:szCs w:val="22"/>
        </w:rPr>
        <w:t>5</w:t>
      </w:r>
      <w:r w:rsidRPr="00880998">
        <w:rPr>
          <w:rFonts w:cstheme="majorHAnsi"/>
          <w:sz w:val="22"/>
          <w:szCs w:val="22"/>
        </w:rPr>
        <w:t xml:space="preserve"> </w:t>
      </w:r>
      <w:r w:rsidR="00C2048E" w:rsidRPr="00880998">
        <w:rPr>
          <w:rFonts w:cstheme="majorHAnsi"/>
          <w:sz w:val="22"/>
          <w:szCs w:val="22"/>
        </w:rPr>
        <w:t>Meklēšana</w:t>
      </w:r>
      <w:bookmarkEnd w:id="115"/>
      <w:bookmarkEnd w:id="116"/>
      <w:r w:rsidR="00575AB3" w:rsidRPr="00880998">
        <w:rPr>
          <w:rFonts w:cstheme="majorHAnsi"/>
          <w:sz w:val="22"/>
          <w:szCs w:val="22"/>
        </w:rPr>
        <w:t xml:space="preserve"> </w:t>
      </w:r>
      <w:bookmarkStart w:id="117" w:name="_Toc94626010"/>
      <w:bookmarkStart w:id="118" w:name="_Toc103804685"/>
    </w:p>
    <w:p w14:paraId="4847A6F2" w14:textId="5CFA877B" w:rsidR="0041508E" w:rsidRPr="00880998" w:rsidRDefault="0041508E" w:rsidP="0041508E">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Lietotājiem ir jāvar meklēt </w:t>
      </w:r>
      <w:r w:rsidR="00570F0E" w:rsidRPr="00880998">
        <w:rPr>
          <w:rFonts w:asciiTheme="majorHAnsi" w:eastAsiaTheme="minorHAnsi" w:hAnsiTheme="majorHAnsi" w:cstheme="majorHAnsi"/>
          <w:sz w:val="22"/>
          <w:szCs w:val="22"/>
        </w:rPr>
        <w:t>Platformas</w:t>
      </w:r>
      <w:r w:rsidRPr="00880998">
        <w:rPr>
          <w:rFonts w:asciiTheme="majorHAnsi" w:eastAsiaTheme="minorHAnsi" w:hAnsiTheme="majorHAnsi" w:cstheme="majorHAnsi"/>
          <w:sz w:val="22"/>
          <w:szCs w:val="22"/>
        </w:rPr>
        <w:t xml:space="preserve"> ierakstus. Meklēšanai ir jānodrošina šādi veidi: meklēšana un paplašināta meklēšana. Visiem </w:t>
      </w:r>
      <w:r w:rsidR="00570F0E" w:rsidRPr="00880998">
        <w:rPr>
          <w:rFonts w:asciiTheme="majorHAnsi" w:eastAsiaTheme="minorHAnsi" w:hAnsiTheme="majorHAnsi" w:cstheme="majorHAnsi"/>
          <w:sz w:val="22"/>
          <w:szCs w:val="22"/>
        </w:rPr>
        <w:t>Platformas</w:t>
      </w:r>
      <w:r w:rsidRPr="00880998">
        <w:rPr>
          <w:rFonts w:asciiTheme="majorHAnsi" w:eastAsiaTheme="minorHAnsi" w:hAnsiTheme="majorHAnsi" w:cstheme="majorHAnsi"/>
          <w:sz w:val="22"/>
          <w:szCs w:val="22"/>
        </w:rPr>
        <w:t xml:space="preserve"> lietotājiem ir jābūt iespējai darbināt abus meklēšanas veidus, bet rezultātus ir jāattēlo, ņemot vērā lietotāja lomu un piekļuves tiesības.</w:t>
      </w:r>
    </w:p>
    <w:p w14:paraId="7FDC7CFC" w14:textId="571CA7C9" w:rsidR="0041508E" w:rsidRPr="00880998" w:rsidRDefault="0041508E" w:rsidP="0041508E">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Meklēšana</w:t>
      </w:r>
      <w:r w:rsidRPr="00880998">
        <w:rPr>
          <w:rFonts w:asciiTheme="majorHAnsi" w:eastAsiaTheme="minorHAnsi" w:hAnsiTheme="majorHAnsi" w:cstheme="majorHAnsi"/>
          <w:sz w:val="22"/>
          <w:szCs w:val="22"/>
        </w:rPr>
        <w:t xml:space="preserve">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ir ātrā meklēšana pēc</w:t>
      </w:r>
      <w:r w:rsidR="00C276DF"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vārda, vārdu salikuma, piemērojot locījumus vai bez locījumiem</w:t>
      </w:r>
      <w:r w:rsidR="004B34C4" w:rsidRPr="00880998">
        <w:rPr>
          <w:rFonts w:asciiTheme="majorHAnsi" w:eastAsiaTheme="minorHAnsi" w:hAnsiTheme="majorHAnsi" w:cstheme="majorHAnsi"/>
          <w:sz w:val="22"/>
          <w:szCs w:val="22"/>
        </w:rPr>
        <w:t xml:space="preserve"> - jebkura satura ātra atrašana pēc jebkura lietotājam zināma parametra, šim nolūkam izmantojot integrētu meklēšanas funkciju.</w:t>
      </w:r>
    </w:p>
    <w:p w14:paraId="7004215B" w14:textId="08522E1E" w:rsidR="0041508E" w:rsidRPr="00880998" w:rsidRDefault="0041508E" w:rsidP="0041508E">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lastRenderedPageBreak/>
        <w:t>Paplašināta meklēšana</w:t>
      </w:r>
      <w:r w:rsidRPr="00880998">
        <w:rPr>
          <w:rFonts w:asciiTheme="majorHAnsi" w:eastAsiaTheme="minorHAnsi" w:hAnsiTheme="majorHAnsi" w:cstheme="majorHAnsi"/>
          <w:sz w:val="22"/>
          <w:szCs w:val="22"/>
        </w:rPr>
        <w:t xml:space="preserve">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ir meklēšana, kuru </w:t>
      </w:r>
      <w:r w:rsidR="00570F0E" w:rsidRPr="00880998">
        <w:rPr>
          <w:rFonts w:asciiTheme="majorHAnsi" w:eastAsiaTheme="minorHAnsi" w:hAnsiTheme="majorHAnsi" w:cstheme="majorHAnsi"/>
          <w:sz w:val="22"/>
          <w:szCs w:val="22"/>
        </w:rPr>
        <w:t>Platforma</w:t>
      </w:r>
      <w:r w:rsidRPr="00880998">
        <w:rPr>
          <w:rFonts w:asciiTheme="majorHAnsi" w:eastAsiaTheme="minorHAnsi" w:hAnsiTheme="majorHAnsi" w:cstheme="majorHAnsi"/>
          <w:sz w:val="22"/>
          <w:szCs w:val="22"/>
        </w:rPr>
        <w:t xml:space="preserve"> ļauj veikt norādot vairākus kritērijus, lai atrastu precīzākus </w:t>
      </w:r>
      <w:r w:rsidR="00570F0E" w:rsidRPr="00880998">
        <w:rPr>
          <w:rFonts w:asciiTheme="majorHAnsi" w:eastAsiaTheme="minorHAnsi" w:hAnsiTheme="majorHAnsi" w:cstheme="majorHAnsi"/>
          <w:sz w:val="22"/>
          <w:szCs w:val="22"/>
        </w:rPr>
        <w:t>Platformas</w:t>
      </w:r>
      <w:r w:rsidRPr="00880998">
        <w:rPr>
          <w:rFonts w:asciiTheme="majorHAnsi" w:eastAsiaTheme="minorHAnsi" w:hAnsiTheme="majorHAnsi" w:cstheme="majorHAnsi"/>
          <w:sz w:val="22"/>
          <w:szCs w:val="22"/>
        </w:rPr>
        <w:t xml:space="preserve"> ierakstus.</w:t>
      </w:r>
      <w:r w:rsidR="00E925A6" w:rsidRPr="00880998">
        <w:rPr>
          <w:rFonts w:asciiTheme="majorHAnsi" w:eastAsiaTheme="minorHAnsi" w:hAnsiTheme="majorHAnsi" w:cstheme="majorHAnsi"/>
          <w:sz w:val="22"/>
          <w:szCs w:val="22"/>
        </w:rPr>
        <w:t xml:space="preserve"> </w:t>
      </w:r>
      <w:r w:rsidRPr="00880998">
        <w:rPr>
          <w:rFonts w:asciiTheme="majorHAnsi" w:eastAsiaTheme="minorHAnsi" w:hAnsiTheme="majorHAnsi" w:cstheme="majorHAnsi"/>
          <w:sz w:val="22"/>
          <w:szCs w:val="22"/>
        </w:rPr>
        <w:t xml:space="preserve">Paplašināta meklēšana ir jāizsauc atsevišķā ekrānformā. Meklēšanas kritērijus ir loģiski jāgrupē datu grupās, nodrošinot augstāku </w:t>
      </w:r>
      <w:r w:rsidR="00570F0E" w:rsidRPr="00880998">
        <w:rPr>
          <w:rFonts w:asciiTheme="majorHAnsi" w:eastAsiaTheme="minorHAnsi" w:hAnsiTheme="majorHAnsi" w:cstheme="majorHAnsi"/>
          <w:sz w:val="22"/>
          <w:szCs w:val="22"/>
        </w:rPr>
        <w:t>Platformas</w:t>
      </w:r>
      <w:r w:rsidRPr="00880998">
        <w:rPr>
          <w:rFonts w:asciiTheme="majorHAnsi" w:eastAsiaTheme="minorHAnsi" w:hAnsiTheme="majorHAnsi" w:cstheme="majorHAnsi"/>
          <w:sz w:val="22"/>
          <w:szCs w:val="22"/>
        </w:rPr>
        <w:t xml:space="preserve"> izpratni. </w:t>
      </w:r>
    </w:p>
    <w:p w14:paraId="48B3BF0A" w14:textId="49989B5F" w:rsidR="0041508E" w:rsidRPr="00880998" w:rsidRDefault="00B02071" w:rsidP="0041508E">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Platformā jābūt nodrošinātām </w:t>
      </w:r>
      <w:r w:rsidR="0041508E" w:rsidRPr="00880998">
        <w:rPr>
          <w:rFonts w:asciiTheme="majorHAnsi" w:eastAsiaTheme="minorHAnsi" w:hAnsiTheme="majorHAnsi" w:cstheme="majorHAnsi"/>
          <w:sz w:val="22"/>
          <w:szCs w:val="22"/>
        </w:rPr>
        <w:t>vismaz šād</w:t>
      </w:r>
      <w:r w:rsidRPr="00880998">
        <w:rPr>
          <w:rFonts w:asciiTheme="majorHAnsi" w:eastAsiaTheme="minorHAnsi" w:hAnsiTheme="majorHAnsi" w:cstheme="majorHAnsi"/>
          <w:sz w:val="22"/>
          <w:szCs w:val="22"/>
        </w:rPr>
        <w:t>ām</w:t>
      </w:r>
      <w:r w:rsidR="0041508E" w:rsidRPr="00880998">
        <w:rPr>
          <w:rFonts w:asciiTheme="majorHAnsi" w:eastAsiaTheme="minorHAnsi" w:hAnsiTheme="majorHAnsi" w:cstheme="majorHAnsi"/>
          <w:sz w:val="22"/>
          <w:szCs w:val="22"/>
        </w:rPr>
        <w:t xml:space="preserve"> meklēšanas kritēriju grupām:</w:t>
      </w:r>
    </w:p>
    <w:p w14:paraId="3E501345" w14:textId="3D654F8A" w:rsidR="0010793C" w:rsidRPr="00880998" w:rsidRDefault="00D13275" w:rsidP="00EF6355">
      <w:pPr>
        <w:pStyle w:val="Bullettable"/>
        <w:numPr>
          <w:ilvl w:val="0"/>
          <w:numId w:val="49"/>
        </w:numPr>
        <w:rPr>
          <w:rFonts w:asciiTheme="majorHAnsi" w:hAnsiTheme="majorHAnsi" w:cstheme="majorHAnsi"/>
          <w:sz w:val="22"/>
          <w:szCs w:val="22"/>
        </w:rPr>
      </w:pPr>
      <w:r w:rsidRPr="00880998">
        <w:rPr>
          <w:rFonts w:asciiTheme="majorHAnsi" w:hAnsiTheme="majorHAnsi" w:cstheme="majorHAnsi"/>
          <w:sz w:val="22"/>
          <w:szCs w:val="22"/>
        </w:rPr>
        <w:t>VUGD struktūrvienības</w:t>
      </w:r>
      <w:r w:rsidR="006A4B58" w:rsidRPr="00880998">
        <w:rPr>
          <w:rFonts w:asciiTheme="majorHAnsi" w:hAnsiTheme="majorHAnsi" w:cstheme="majorHAnsi"/>
          <w:sz w:val="22"/>
          <w:szCs w:val="22"/>
        </w:rPr>
        <w:t>.</w:t>
      </w:r>
    </w:p>
    <w:p w14:paraId="154BA2F6" w14:textId="60FD777D" w:rsidR="00D13275" w:rsidRPr="00880998" w:rsidRDefault="00284CE0" w:rsidP="00EF6355">
      <w:pPr>
        <w:pStyle w:val="Bullettable"/>
        <w:numPr>
          <w:ilvl w:val="0"/>
          <w:numId w:val="49"/>
        </w:numPr>
        <w:rPr>
          <w:rFonts w:asciiTheme="majorHAnsi" w:hAnsiTheme="majorHAnsi" w:cstheme="majorHAnsi"/>
          <w:sz w:val="22"/>
          <w:szCs w:val="22"/>
        </w:rPr>
      </w:pPr>
      <w:r w:rsidRPr="00880998">
        <w:rPr>
          <w:rFonts w:asciiTheme="majorHAnsi" w:hAnsiTheme="majorHAnsi" w:cstheme="majorHAnsi"/>
          <w:sz w:val="22"/>
          <w:szCs w:val="22"/>
        </w:rPr>
        <w:t>O</w:t>
      </w:r>
      <w:r w:rsidR="00D13275" w:rsidRPr="00880998">
        <w:rPr>
          <w:rFonts w:asciiTheme="majorHAnsi" w:hAnsiTheme="majorHAnsi" w:cstheme="majorHAnsi"/>
          <w:sz w:val="22"/>
          <w:szCs w:val="22"/>
        </w:rPr>
        <w:t>bjektu grupas/ apakšgrupas</w:t>
      </w:r>
      <w:r w:rsidR="006A4B58" w:rsidRPr="00880998">
        <w:rPr>
          <w:rFonts w:asciiTheme="majorHAnsi" w:hAnsiTheme="majorHAnsi" w:cstheme="majorHAnsi"/>
          <w:sz w:val="22"/>
          <w:szCs w:val="22"/>
        </w:rPr>
        <w:t>.</w:t>
      </w:r>
    </w:p>
    <w:p w14:paraId="5C40D02D" w14:textId="3B08C531" w:rsidR="00D13275" w:rsidRPr="00880998" w:rsidRDefault="00284CE0" w:rsidP="00EF6355">
      <w:pPr>
        <w:pStyle w:val="Bullettable"/>
        <w:numPr>
          <w:ilvl w:val="0"/>
          <w:numId w:val="49"/>
        </w:numPr>
        <w:rPr>
          <w:rFonts w:asciiTheme="majorHAnsi" w:hAnsiTheme="majorHAnsi" w:cstheme="majorHAnsi"/>
          <w:sz w:val="22"/>
          <w:szCs w:val="22"/>
        </w:rPr>
      </w:pPr>
      <w:r w:rsidRPr="00880998">
        <w:rPr>
          <w:rFonts w:asciiTheme="majorHAnsi" w:hAnsiTheme="majorHAnsi" w:cstheme="majorHAnsi"/>
          <w:sz w:val="22"/>
          <w:szCs w:val="22"/>
        </w:rPr>
        <w:t>P</w:t>
      </w:r>
      <w:r w:rsidR="00D13275" w:rsidRPr="00880998">
        <w:rPr>
          <w:rFonts w:asciiTheme="majorHAnsi" w:hAnsiTheme="majorHAnsi" w:cstheme="majorHAnsi"/>
          <w:sz w:val="22"/>
          <w:szCs w:val="22"/>
        </w:rPr>
        <w:t>ārbaudes (veiktās, plānotas</w:t>
      </w:r>
      <w:r w:rsidR="00FF05A4" w:rsidRPr="00880998">
        <w:rPr>
          <w:rFonts w:asciiTheme="majorHAnsi" w:hAnsiTheme="majorHAnsi" w:cstheme="majorHAnsi"/>
          <w:sz w:val="22"/>
          <w:szCs w:val="22"/>
        </w:rPr>
        <w:t>, neplānotas</w:t>
      </w:r>
      <w:r w:rsidR="00D13275" w:rsidRPr="00880998">
        <w:rPr>
          <w:rFonts w:asciiTheme="majorHAnsi" w:hAnsiTheme="majorHAnsi" w:cstheme="majorHAnsi"/>
          <w:sz w:val="22"/>
          <w:szCs w:val="22"/>
        </w:rPr>
        <w:t>)</w:t>
      </w:r>
      <w:r w:rsidR="006A4B58" w:rsidRPr="00880998">
        <w:rPr>
          <w:rFonts w:asciiTheme="majorHAnsi" w:hAnsiTheme="majorHAnsi" w:cstheme="majorHAnsi"/>
          <w:sz w:val="22"/>
          <w:szCs w:val="22"/>
        </w:rPr>
        <w:t>.</w:t>
      </w:r>
    </w:p>
    <w:p w14:paraId="5105B3CA" w14:textId="3F319DF5" w:rsidR="00D13275" w:rsidRPr="00880998" w:rsidRDefault="00284CE0" w:rsidP="00EF6355">
      <w:pPr>
        <w:pStyle w:val="Bullettable"/>
        <w:numPr>
          <w:ilvl w:val="0"/>
          <w:numId w:val="49"/>
        </w:numPr>
        <w:rPr>
          <w:rFonts w:asciiTheme="majorHAnsi" w:hAnsiTheme="majorHAnsi" w:cstheme="majorHAnsi"/>
          <w:sz w:val="22"/>
          <w:szCs w:val="22"/>
        </w:rPr>
      </w:pPr>
      <w:r w:rsidRPr="00880998">
        <w:rPr>
          <w:rFonts w:asciiTheme="majorHAnsi" w:hAnsiTheme="majorHAnsi" w:cstheme="majorHAnsi"/>
          <w:sz w:val="22"/>
          <w:szCs w:val="22"/>
        </w:rPr>
        <w:t>D</w:t>
      </w:r>
      <w:r w:rsidR="00D13275" w:rsidRPr="00880998">
        <w:rPr>
          <w:rFonts w:asciiTheme="majorHAnsi" w:hAnsiTheme="majorHAnsi" w:cstheme="majorHAnsi"/>
          <w:sz w:val="22"/>
          <w:szCs w:val="22"/>
        </w:rPr>
        <w:t>okumentu veidi</w:t>
      </w:r>
      <w:r w:rsidR="006A4B58" w:rsidRPr="00880998">
        <w:rPr>
          <w:rFonts w:asciiTheme="majorHAnsi" w:hAnsiTheme="majorHAnsi" w:cstheme="majorHAnsi"/>
          <w:sz w:val="22"/>
          <w:szCs w:val="22"/>
        </w:rPr>
        <w:t>.</w:t>
      </w:r>
    </w:p>
    <w:p w14:paraId="0572A12C" w14:textId="38ED4AD5" w:rsidR="571884DA" w:rsidRPr="00880998" w:rsidRDefault="571884DA" w:rsidP="00EF6355">
      <w:pPr>
        <w:pStyle w:val="Bullettable"/>
        <w:numPr>
          <w:ilvl w:val="0"/>
          <w:numId w:val="49"/>
        </w:numPr>
        <w:rPr>
          <w:rFonts w:asciiTheme="majorHAnsi" w:hAnsiTheme="majorHAnsi" w:cstheme="majorBidi"/>
          <w:sz w:val="22"/>
          <w:szCs w:val="22"/>
        </w:rPr>
      </w:pPr>
      <w:r w:rsidRPr="00880998">
        <w:rPr>
          <w:rFonts w:asciiTheme="majorHAnsi" w:hAnsiTheme="majorHAnsi" w:cstheme="majorBidi"/>
          <w:sz w:val="22"/>
          <w:szCs w:val="22"/>
        </w:rPr>
        <w:t>VUGD amatpersona</w:t>
      </w:r>
      <w:r w:rsidR="006A4B58" w:rsidRPr="00880998">
        <w:rPr>
          <w:rFonts w:asciiTheme="majorHAnsi" w:hAnsiTheme="majorHAnsi" w:cstheme="majorBidi"/>
          <w:sz w:val="22"/>
          <w:szCs w:val="22"/>
        </w:rPr>
        <w:t>.</w:t>
      </w:r>
    </w:p>
    <w:p w14:paraId="6452EC74" w14:textId="7FD2657D" w:rsidR="005E68B2" w:rsidRPr="00880998" w:rsidRDefault="00284CE0" w:rsidP="00EF6355">
      <w:pPr>
        <w:pStyle w:val="Bullettable"/>
        <w:numPr>
          <w:ilvl w:val="0"/>
          <w:numId w:val="49"/>
        </w:numPr>
        <w:rPr>
          <w:rFonts w:asciiTheme="majorHAnsi" w:hAnsiTheme="majorHAnsi" w:cstheme="majorHAnsi"/>
          <w:sz w:val="22"/>
          <w:szCs w:val="22"/>
        </w:rPr>
      </w:pPr>
      <w:r w:rsidRPr="00880998">
        <w:rPr>
          <w:rFonts w:asciiTheme="majorHAnsi" w:hAnsiTheme="majorHAnsi" w:cstheme="majorBidi"/>
          <w:sz w:val="22"/>
          <w:szCs w:val="22"/>
        </w:rPr>
        <w:t>L</w:t>
      </w:r>
      <w:r w:rsidR="4072959F" w:rsidRPr="00880998">
        <w:rPr>
          <w:rFonts w:asciiTheme="majorHAnsi" w:hAnsiTheme="majorHAnsi" w:cstheme="majorBidi"/>
          <w:sz w:val="22"/>
          <w:szCs w:val="22"/>
        </w:rPr>
        <w:t>aika periods</w:t>
      </w:r>
      <w:r w:rsidR="78209260" w:rsidRPr="00880998">
        <w:rPr>
          <w:rFonts w:asciiTheme="majorHAnsi" w:hAnsiTheme="majorHAnsi" w:cstheme="majorBidi"/>
          <w:sz w:val="22"/>
          <w:szCs w:val="22"/>
        </w:rPr>
        <w:t xml:space="preserve"> u.c.</w:t>
      </w:r>
    </w:p>
    <w:p w14:paraId="5220B94B" w14:textId="0505E1D5" w:rsidR="008F019D" w:rsidRPr="00880998" w:rsidRDefault="0010793C" w:rsidP="00806A7E">
      <w:pPr>
        <w:pStyle w:val="Heading3"/>
        <w:rPr>
          <w:rFonts w:cstheme="majorHAnsi"/>
          <w:sz w:val="22"/>
          <w:szCs w:val="22"/>
        </w:rPr>
      </w:pPr>
      <w:bookmarkStart w:id="119" w:name="_Ref134792728"/>
      <w:bookmarkStart w:id="120" w:name="_Toc163123124"/>
      <w:r w:rsidRPr="00880998">
        <w:rPr>
          <w:rFonts w:cstheme="majorHAnsi"/>
          <w:sz w:val="22"/>
          <w:szCs w:val="22"/>
        </w:rPr>
        <w:t xml:space="preserve">FN </w:t>
      </w:r>
      <w:r w:rsidR="00121CD5" w:rsidRPr="00880998">
        <w:rPr>
          <w:rFonts w:cstheme="majorHAnsi"/>
          <w:sz w:val="22"/>
          <w:szCs w:val="22"/>
        </w:rPr>
        <w:t>-</w:t>
      </w:r>
      <w:r w:rsidRPr="00880998">
        <w:rPr>
          <w:rFonts w:cstheme="majorHAnsi"/>
          <w:sz w:val="22"/>
          <w:szCs w:val="22"/>
        </w:rPr>
        <w:t xml:space="preserve"> 001.0</w:t>
      </w:r>
      <w:r w:rsidR="00F16E75" w:rsidRPr="00880998">
        <w:rPr>
          <w:rFonts w:cstheme="majorHAnsi"/>
          <w:sz w:val="22"/>
          <w:szCs w:val="22"/>
        </w:rPr>
        <w:t>6</w:t>
      </w:r>
      <w:r w:rsidRPr="00880998">
        <w:rPr>
          <w:rFonts w:cstheme="majorHAnsi"/>
          <w:sz w:val="22"/>
          <w:szCs w:val="22"/>
        </w:rPr>
        <w:t xml:space="preserve"> </w:t>
      </w:r>
      <w:r w:rsidR="008F019D" w:rsidRPr="00880998">
        <w:rPr>
          <w:rFonts w:cstheme="majorHAnsi"/>
          <w:sz w:val="22"/>
          <w:szCs w:val="22"/>
        </w:rPr>
        <w:t xml:space="preserve">Notifikācijas </w:t>
      </w:r>
      <w:r w:rsidR="005464CF" w:rsidRPr="00880998">
        <w:rPr>
          <w:rFonts w:cstheme="majorHAnsi"/>
          <w:sz w:val="22"/>
          <w:szCs w:val="22"/>
        </w:rPr>
        <w:t xml:space="preserve">lietotājiem </w:t>
      </w:r>
      <w:r w:rsidR="00121CD5" w:rsidRPr="00880998">
        <w:rPr>
          <w:rFonts w:cstheme="majorHAnsi"/>
          <w:sz w:val="22"/>
          <w:szCs w:val="22"/>
        </w:rPr>
        <w:t>-</w:t>
      </w:r>
      <w:r w:rsidR="005464CF" w:rsidRPr="00880998">
        <w:rPr>
          <w:rFonts w:cstheme="majorHAnsi"/>
          <w:sz w:val="22"/>
          <w:szCs w:val="22"/>
        </w:rPr>
        <w:t xml:space="preserve"> proaktivitātes princips</w:t>
      </w:r>
      <w:bookmarkEnd w:id="120"/>
      <w:r w:rsidR="005464CF" w:rsidRPr="00880998">
        <w:rPr>
          <w:rFonts w:cstheme="majorHAnsi"/>
          <w:sz w:val="22"/>
          <w:szCs w:val="22"/>
        </w:rPr>
        <w:t xml:space="preserve"> </w:t>
      </w:r>
      <w:bookmarkEnd w:id="119"/>
    </w:p>
    <w:p w14:paraId="3A0D5831" w14:textId="4DD317C9" w:rsidR="00657D10" w:rsidRPr="00880998" w:rsidRDefault="003F32AF" w:rsidP="55815144">
      <w:pPr>
        <w:pStyle w:val="CCBodyText"/>
        <w:rPr>
          <w:rFonts w:asciiTheme="majorHAnsi" w:hAnsiTheme="majorHAnsi" w:cstheme="majorBidi"/>
          <w:sz w:val="22"/>
          <w:szCs w:val="22"/>
        </w:rPr>
      </w:pPr>
      <w:r w:rsidRPr="55BC0010">
        <w:rPr>
          <w:rFonts w:asciiTheme="majorHAnsi" w:hAnsiTheme="majorHAnsi" w:cstheme="majorBidi"/>
          <w:sz w:val="22"/>
          <w:szCs w:val="22"/>
        </w:rPr>
        <w:t xml:space="preserve">Nolūks </w:t>
      </w:r>
      <w:r w:rsidR="00121CD5" w:rsidRPr="55BC0010">
        <w:rPr>
          <w:rFonts w:asciiTheme="majorHAnsi" w:hAnsiTheme="majorHAnsi" w:cstheme="majorBidi"/>
          <w:sz w:val="22"/>
          <w:szCs w:val="22"/>
        </w:rPr>
        <w:t>-</w:t>
      </w:r>
      <w:r w:rsidRPr="55BC0010">
        <w:rPr>
          <w:rFonts w:asciiTheme="majorHAnsi" w:hAnsiTheme="majorHAnsi" w:cstheme="majorBidi"/>
          <w:sz w:val="22"/>
          <w:szCs w:val="22"/>
        </w:rPr>
        <w:t xml:space="preserve"> automātiski nosūtīt Platformas</w:t>
      </w:r>
      <w:r w:rsidR="00C543A4" w:rsidRPr="55BC0010">
        <w:rPr>
          <w:rFonts w:asciiTheme="majorHAnsi" w:hAnsiTheme="majorHAnsi" w:cstheme="majorBidi"/>
          <w:sz w:val="22"/>
          <w:szCs w:val="22"/>
        </w:rPr>
        <w:t xml:space="preserve"> un Klientu portāl</w:t>
      </w:r>
      <w:r w:rsidR="00FF05A4" w:rsidRPr="55BC0010">
        <w:rPr>
          <w:rFonts w:asciiTheme="majorHAnsi" w:hAnsiTheme="majorHAnsi" w:cstheme="majorBidi"/>
          <w:sz w:val="22"/>
          <w:szCs w:val="22"/>
        </w:rPr>
        <w:t>a</w:t>
      </w:r>
      <w:r w:rsidRPr="55BC0010">
        <w:rPr>
          <w:rFonts w:asciiTheme="majorHAnsi" w:hAnsiTheme="majorHAnsi" w:cstheme="majorBidi"/>
          <w:sz w:val="22"/>
          <w:szCs w:val="22"/>
        </w:rPr>
        <w:t xml:space="preserve"> lietotājiem paziņojumus/ atgādinājumus</w:t>
      </w:r>
      <w:r w:rsidR="00CD197A" w:rsidRPr="55BC0010">
        <w:rPr>
          <w:rFonts w:asciiTheme="majorHAnsi" w:hAnsiTheme="majorHAnsi" w:cstheme="majorBidi"/>
          <w:sz w:val="22"/>
          <w:szCs w:val="22"/>
        </w:rPr>
        <w:t>, lai informētu par notikumiem, kurus nedrīkst palaist</w:t>
      </w:r>
      <w:r w:rsidR="006B6349" w:rsidRPr="55BC0010">
        <w:rPr>
          <w:rFonts w:asciiTheme="majorHAnsi" w:hAnsiTheme="majorHAnsi" w:cstheme="majorBidi"/>
          <w:sz w:val="22"/>
          <w:szCs w:val="22"/>
        </w:rPr>
        <w:t xml:space="preserve"> garām</w:t>
      </w:r>
      <w:r w:rsidR="003C36AA" w:rsidRPr="55BC0010">
        <w:rPr>
          <w:rFonts w:asciiTheme="majorHAnsi" w:hAnsiTheme="majorHAnsi" w:cstheme="majorBidi"/>
          <w:sz w:val="22"/>
          <w:szCs w:val="22"/>
        </w:rPr>
        <w:t>, tādējādi ieviešot</w:t>
      </w:r>
      <w:r w:rsidR="00226D0F" w:rsidRPr="55BC0010">
        <w:rPr>
          <w:rFonts w:asciiTheme="majorHAnsi" w:hAnsiTheme="majorHAnsi" w:cstheme="majorBidi"/>
          <w:sz w:val="22"/>
          <w:szCs w:val="22"/>
        </w:rPr>
        <w:t xml:space="preserve"> un nodrošinot</w:t>
      </w:r>
      <w:r w:rsidR="003C36AA" w:rsidRPr="55BC0010">
        <w:rPr>
          <w:rFonts w:asciiTheme="majorHAnsi" w:hAnsiTheme="majorHAnsi" w:cstheme="majorBidi"/>
          <w:sz w:val="22"/>
          <w:szCs w:val="22"/>
        </w:rPr>
        <w:t xml:space="preserve"> proaktivitātes </w:t>
      </w:r>
      <w:r w:rsidR="003C36AA" w:rsidRPr="00880998">
        <w:rPr>
          <w:rFonts w:asciiTheme="majorHAnsi" w:hAnsiTheme="majorHAnsi" w:cstheme="majorBidi"/>
          <w:sz w:val="22"/>
          <w:szCs w:val="22"/>
        </w:rPr>
        <w:t>princip</w:t>
      </w:r>
      <w:r w:rsidRPr="00880998">
        <w:rPr>
          <w:rFonts w:asciiTheme="majorHAnsi" w:hAnsiTheme="majorHAnsi" w:cstheme="majorBidi"/>
          <w:sz w:val="22"/>
          <w:szCs w:val="22"/>
        </w:rPr>
        <w:t>u</w:t>
      </w:r>
      <w:r w:rsidR="003C36AA" w:rsidRPr="55BC0010">
        <w:rPr>
          <w:rFonts w:asciiTheme="majorHAnsi" w:hAnsiTheme="majorHAnsi" w:cstheme="majorBidi"/>
          <w:sz w:val="22"/>
          <w:szCs w:val="22"/>
        </w:rPr>
        <w:t xml:space="preserve"> valsts ugunsdrošības uzraudzības darbā.</w:t>
      </w:r>
      <w:r w:rsidR="7676A0D6" w:rsidRPr="55BC0010">
        <w:rPr>
          <w:rFonts w:asciiTheme="majorHAnsi" w:hAnsiTheme="majorHAnsi" w:cstheme="majorBidi"/>
          <w:sz w:val="22"/>
          <w:szCs w:val="22"/>
        </w:rPr>
        <w:t xml:space="preserve"> </w:t>
      </w:r>
      <w:r w:rsidR="00477A76" w:rsidRPr="55815144">
        <w:rPr>
          <w:rFonts w:asciiTheme="majorHAnsi" w:hAnsiTheme="majorHAnsi" w:cstheme="majorBidi"/>
          <w:sz w:val="22"/>
          <w:szCs w:val="22"/>
        </w:rPr>
        <w:t>Notifikāciju</w:t>
      </w:r>
      <w:r w:rsidR="00B9641D" w:rsidRPr="55815144">
        <w:rPr>
          <w:rFonts w:asciiTheme="majorHAnsi" w:hAnsiTheme="majorHAnsi" w:cstheme="majorBidi"/>
          <w:sz w:val="22"/>
          <w:szCs w:val="22"/>
        </w:rPr>
        <w:t xml:space="preserve"> veidošanai, </w:t>
      </w:r>
      <w:r w:rsidR="00477A76" w:rsidRPr="55815144">
        <w:rPr>
          <w:rFonts w:asciiTheme="majorHAnsi" w:hAnsiTheme="majorHAnsi" w:cstheme="majorBidi"/>
          <w:sz w:val="22"/>
          <w:szCs w:val="22"/>
        </w:rPr>
        <w:t xml:space="preserve">nosūtīšanai </w:t>
      </w:r>
      <w:r w:rsidR="009E7EBD" w:rsidRPr="55815144">
        <w:rPr>
          <w:rFonts w:asciiTheme="majorHAnsi" w:hAnsiTheme="majorHAnsi" w:cstheme="majorBidi"/>
          <w:sz w:val="22"/>
          <w:szCs w:val="22"/>
        </w:rPr>
        <w:t xml:space="preserve">un nosūitīšanas kanālu izvēlei </w:t>
      </w:r>
      <w:r w:rsidR="00477A76" w:rsidRPr="55815144">
        <w:rPr>
          <w:rFonts w:asciiTheme="majorHAnsi" w:hAnsiTheme="majorHAnsi" w:cstheme="majorBidi"/>
          <w:sz w:val="22"/>
          <w:szCs w:val="22"/>
        </w:rPr>
        <w:t>j</w:t>
      </w:r>
      <w:r w:rsidR="00657D10" w:rsidRPr="55815144">
        <w:rPr>
          <w:rFonts w:asciiTheme="majorHAnsi" w:hAnsiTheme="majorHAnsi" w:cstheme="majorBidi"/>
          <w:sz w:val="22"/>
          <w:szCs w:val="22"/>
        </w:rPr>
        <w:t>āizmanto eLietas platformas Paziņojumu moduli</w:t>
      </w:r>
      <w:r w:rsidR="000F3581" w:rsidRPr="55815144">
        <w:rPr>
          <w:rFonts w:asciiTheme="majorHAnsi" w:hAnsiTheme="majorHAnsi" w:cstheme="majorBidi"/>
          <w:sz w:val="22"/>
          <w:szCs w:val="22"/>
        </w:rPr>
        <w:t>s</w:t>
      </w:r>
      <w:r w:rsidR="00657D10" w:rsidRPr="55815144">
        <w:rPr>
          <w:rFonts w:asciiTheme="majorHAnsi" w:hAnsiTheme="majorHAnsi" w:cstheme="majorBidi"/>
          <w:sz w:val="22"/>
          <w:szCs w:val="22"/>
        </w:rPr>
        <w:t xml:space="preserve"> (Notification Hub)</w:t>
      </w:r>
      <w:r w:rsidR="00A5118D" w:rsidRPr="55815144">
        <w:rPr>
          <w:rFonts w:asciiTheme="majorHAnsi" w:hAnsiTheme="majorHAnsi" w:cstheme="majorBidi"/>
          <w:sz w:val="22"/>
          <w:szCs w:val="22"/>
        </w:rPr>
        <w:t xml:space="preserve"> [</w:t>
      </w:r>
      <w:r w:rsidR="4AE14D2F" w:rsidRPr="55815144">
        <w:rPr>
          <w:rFonts w:asciiTheme="majorHAnsi" w:hAnsiTheme="majorHAnsi" w:cstheme="majorBidi"/>
          <w:sz w:val="22"/>
          <w:szCs w:val="22"/>
        </w:rPr>
        <w:t>16</w:t>
      </w:r>
      <w:r w:rsidR="00A5118D" w:rsidRPr="55815144">
        <w:rPr>
          <w:rFonts w:asciiTheme="majorHAnsi" w:hAnsiTheme="majorHAnsi" w:cstheme="majorBidi"/>
          <w:sz w:val="22"/>
          <w:szCs w:val="22"/>
        </w:rPr>
        <w:t>]</w:t>
      </w:r>
      <w:r w:rsidR="00710789">
        <w:rPr>
          <w:rFonts w:asciiTheme="majorHAnsi" w:hAnsiTheme="majorHAnsi" w:cstheme="majorBidi"/>
          <w:sz w:val="22"/>
          <w:szCs w:val="22"/>
        </w:rPr>
        <w:t>.</w:t>
      </w:r>
    </w:p>
    <w:p w14:paraId="07B3ADEC" w14:textId="5BDB6FAD" w:rsidR="005C37FB" w:rsidRPr="00880998" w:rsidRDefault="3ADCFB2E" w:rsidP="12C2E7DC">
      <w:pPr>
        <w:pStyle w:val="CCBodyText"/>
        <w:rPr>
          <w:rFonts w:asciiTheme="majorHAnsi" w:hAnsiTheme="majorHAnsi" w:cstheme="majorBidi"/>
          <w:sz w:val="22"/>
          <w:szCs w:val="22"/>
        </w:rPr>
      </w:pPr>
      <w:r w:rsidRPr="00880998">
        <w:rPr>
          <w:rFonts w:asciiTheme="majorHAnsi" w:hAnsiTheme="majorHAnsi" w:cstheme="majorBidi"/>
          <w:sz w:val="22"/>
          <w:szCs w:val="22"/>
        </w:rPr>
        <w:t>Platformā</w:t>
      </w:r>
      <w:r w:rsidR="1F727EFD" w:rsidRPr="00880998">
        <w:rPr>
          <w:rFonts w:asciiTheme="majorHAnsi" w:hAnsiTheme="majorHAnsi" w:cstheme="majorBidi"/>
          <w:sz w:val="22"/>
          <w:szCs w:val="22"/>
        </w:rPr>
        <w:t xml:space="preserve"> un Klientu portālā</w:t>
      </w:r>
      <w:r w:rsidRPr="00880998">
        <w:rPr>
          <w:rFonts w:asciiTheme="majorHAnsi" w:hAnsiTheme="majorHAnsi" w:cstheme="majorBidi"/>
          <w:sz w:val="22"/>
          <w:szCs w:val="22"/>
        </w:rPr>
        <w:t xml:space="preserve"> ir jāparedz sadaļa - </w:t>
      </w:r>
      <w:r w:rsidRPr="00880998">
        <w:rPr>
          <w:rFonts w:asciiTheme="majorHAnsi" w:hAnsiTheme="majorHAnsi" w:cstheme="majorBidi"/>
          <w:b/>
          <w:bCs/>
          <w:sz w:val="22"/>
          <w:szCs w:val="22"/>
        </w:rPr>
        <w:t>Paziņojumi</w:t>
      </w:r>
      <w:r w:rsidRPr="00880998">
        <w:rPr>
          <w:rFonts w:asciiTheme="majorHAnsi" w:hAnsiTheme="majorHAnsi" w:cstheme="majorBidi"/>
          <w:sz w:val="22"/>
          <w:szCs w:val="22"/>
        </w:rPr>
        <w:t xml:space="preserve">, kurā katras lietotāju grupai ir jāattēlo grupai paredzētos Platformas paziņojumus. Sarakstā ir jāattēlo paziņojumi kā ieraksti. Sarakstā ir jābūt vismaz šādām kolonnām: </w:t>
      </w:r>
      <w:r w:rsidRPr="00880998">
        <w:rPr>
          <w:rFonts w:asciiTheme="majorHAnsi" w:hAnsiTheme="majorHAnsi" w:cstheme="majorBidi"/>
          <w:i/>
          <w:iCs/>
          <w:sz w:val="22"/>
          <w:szCs w:val="22"/>
        </w:rPr>
        <w:t xml:space="preserve">Paziņojuma tēma, </w:t>
      </w:r>
      <w:r w:rsidR="09E95518" w:rsidRPr="00880998">
        <w:rPr>
          <w:rFonts w:asciiTheme="majorHAnsi" w:hAnsiTheme="majorHAnsi" w:cstheme="majorBidi"/>
          <w:i/>
          <w:iCs/>
          <w:sz w:val="22"/>
          <w:szCs w:val="22"/>
        </w:rPr>
        <w:t>pienākšanas datums</w:t>
      </w:r>
      <w:r w:rsidR="09E95518" w:rsidRPr="00880998">
        <w:rPr>
          <w:rFonts w:asciiTheme="majorHAnsi" w:hAnsiTheme="majorHAnsi" w:cstheme="majorBidi"/>
          <w:sz w:val="22"/>
          <w:szCs w:val="22"/>
        </w:rPr>
        <w:t xml:space="preserve">. Paziņojuma ierakstu ir jāvar atvērt, lai caurskatītu detalizētāku informāciju </w:t>
      </w:r>
      <w:r w:rsidR="00121CD5" w:rsidRPr="00880998">
        <w:rPr>
          <w:rFonts w:asciiTheme="majorHAnsi" w:hAnsiTheme="majorHAnsi" w:cstheme="majorBidi"/>
          <w:sz w:val="22"/>
          <w:szCs w:val="22"/>
        </w:rPr>
        <w:t>-</w:t>
      </w:r>
      <w:r w:rsidR="09E95518" w:rsidRPr="00880998">
        <w:rPr>
          <w:rFonts w:asciiTheme="majorHAnsi" w:hAnsiTheme="majorHAnsi" w:cstheme="majorBidi"/>
          <w:sz w:val="22"/>
          <w:szCs w:val="22"/>
        </w:rPr>
        <w:t xml:space="preserve"> kartītē ir jābūt vismaz šādiem datiem</w:t>
      </w:r>
      <w:r w:rsidR="09E95518" w:rsidRPr="00880998">
        <w:rPr>
          <w:rFonts w:asciiTheme="majorHAnsi" w:hAnsiTheme="majorHAnsi" w:cstheme="majorBidi"/>
          <w:i/>
          <w:iCs/>
          <w:sz w:val="22"/>
          <w:szCs w:val="22"/>
        </w:rPr>
        <w:t>: hipersaitei uz paziņojumā pieminētā vienuma kartīti, paziņojuma tēma, nepieciešam</w:t>
      </w:r>
      <w:r w:rsidR="4802D798" w:rsidRPr="00880998">
        <w:rPr>
          <w:rFonts w:asciiTheme="majorHAnsi" w:hAnsiTheme="majorHAnsi" w:cstheme="majorBidi"/>
          <w:i/>
          <w:iCs/>
          <w:sz w:val="22"/>
          <w:szCs w:val="22"/>
        </w:rPr>
        <w:t>ā</w:t>
      </w:r>
      <w:r w:rsidR="09E95518" w:rsidRPr="00880998">
        <w:rPr>
          <w:rFonts w:asciiTheme="majorHAnsi" w:hAnsiTheme="majorHAnsi" w:cstheme="majorBidi"/>
          <w:i/>
          <w:iCs/>
          <w:sz w:val="22"/>
          <w:szCs w:val="22"/>
        </w:rPr>
        <w:t xml:space="preserve"> darbība, izpildes termiņš</w:t>
      </w:r>
      <w:r w:rsidR="09E95518" w:rsidRPr="00880998">
        <w:rPr>
          <w:rFonts w:asciiTheme="majorHAnsi" w:hAnsiTheme="majorHAnsi" w:cstheme="majorBidi"/>
          <w:sz w:val="22"/>
          <w:szCs w:val="22"/>
        </w:rPr>
        <w:t>.</w:t>
      </w:r>
    </w:p>
    <w:p w14:paraId="034F92D4" w14:textId="46652050" w:rsidR="003F32AF" w:rsidRPr="00880998" w:rsidRDefault="0058132C" w:rsidP="003F32AF">
      <w:pPr>
        <w:pStyle w:val="CCBodyText"/>
        <w:rPr>
          <w:rFonts w:asciiTheme="majorHAnsi" w:eastAsiaTheme="minorHAnsi" w:hAnsiTheme="majorHAnsi" w:cstheme="majorHAnsi"/>
          <w:sz w:val="22"/>
          <w:szCs w:val="22"/>
        </w:rPr>
      </w:pPr>
      <w:r w:rsidRPr="00880998">
        <w:rPr>
          <w:rFonts w:asciiTheme="majorHAnsi" w:hAnsiTheme="majorHAnsi" w:cstheme="majorBidi"/>
          <w:sz w:val="22"/>
          <w:szCs w:val="22"/>
        </w:rPr>
        <w:t xml:space="preserve">Platformā jābūt nodrošinātai funkcionalitātei, kura dod iespēju </w:t>
      </w:r>
      <w:r w:rsidR="00A816F5" w:rsidRPr="00880998">
        <w:rPr>
          <w:rFonts w:asciiTheme="majorHAnsi" w:hAnsiTheme="majorHAnsi" w:cstheme="majorBidi"/>
          <w:sz w:val="22"/>
          <w:szCs w:val="22"/>
        </w:rPr>
        <w:t xml:space="preserve">veidot jaunus paziņojumus pēc uzdotiem kritērijiem no Platformā esošās informācijas, </w:t>
      </w:r>
      <w:r w:rsidRPr="00880998">
        <w:rPr>
          <w:rFonts w:asciiTheme="majorHAnsi" w:hAnsiTheme="majorHAnsi" w:cstheme="majorBidi"/>
          <w:sz w:val="22"/>
          <w:szCs w:val="22"/>
        </w:rPr>
        <w:t>uzstādīt dažādiem paziņojumiem atšķirīgus termiņus un tos mainīt</w:t>
      </w:r>
      <w:r w:rsidR="0025453C" w:rsidRPr="00880998">
        <w:rPr>
          <w:rFonts w:asciiTheme="majorHAnsi" w:hAnsiTheme="majorHAnsi" w:cstheme="majorBidi"/>
          <w:sz w:val="22"/>
          <w:szCs w:val="22"/>
        </w:rPr>
        <w:t>, uzstādīt dažādiem paziņojumiem atšķirīgas piegādes kanālu kombinācijas</w:t>
      </w:r>
      <w:r w:rsidRPr="00880998">
        <w:rPr>
          <w:rFonts w:asciiTheme="majorHAnsi" w:hAnsiTheme="majorHAnsi" w:cstheme="majorBidi"/>
          <w:sz w:val="22"/>
          <w:szCs w:val="22"/>
        </w:rPr>
        <w:t>.</w:t>
      </w:r>
      <w:r w:rsidR="00A816F5" w:rsidRPr="00880998">
        <w:rPr>
          <w:rFonts w:asciiTheme="majorHAnsi" w:hAnsiTheme="majorHAnsi" w:cstheme="majorBidi"/>
          <w:sz w:val="22"/>
          <w:szCs w:val="22"/>
        </w:rPr>
        <w:t xml:space="preserve"> </w:t>
      </w:r>
      <w:r w:rsidR="00996D69" w:rsidRPr="00880998">
        <w:rPr>
          <w:rFonts w:asciiTheme="majorHAnsi" w:eastAsiaTheme="minorHAnsi" w:hAnsiTheme="majorHAnsi" w:cstheme="majorHAnsi"/>
          <w:b/>
          <w:bCs/>
          <w:sz w:val="22"/>
          <w:szCs w:val="22"/>
        </w:rPr>
        <w:t>Platformas</w:t>
      </w:r>
      <w:r w:rsidR="003F32AF" w:rsidRPr="00880998">
        <w:rPr>
          <w:rFonts w:asciiTheme="majorHAnsi" w:eastAsiaTheme="minorHAnsi" w:hAnsiTheme="majorHAnsi" w:cstheme="majorHAnsi"/>
          <w:b/>
          <w:bCs/>
          <w:sz w:val="22"/>
          <w:szCs w:val="22"/>
        </w:rPr>
        <w:t xml:space="preserve"> iekšējiem lietotājiem</w:t>
      </w:r>
      <w:r w:rsidR="003F32AF" w:rsidRPr="00880998">
        <w:rPr>
          <w:rFonts w:asciiTheme="majorHAnsi" w:eastAsiaTheme="minorHAnsi" w:hAnsiTheme="majorHAnsi" w:cstheme="majorHAnsi"/>
          <w:sz w:val="22"/>
          <w:szCs w:val="22"/>
        </w:rPr>
        <w:t xml:space="preserve"> (VUGD amatpersonām</w:t>
      </w:r>
      <w:r w:rsidR="00DB1F0D" w:rsidRPr="00880998">
        <w:rPr>
          <w:rFonts w:asciiTheme="majorHAnsi" w:eastAsiaTheme="minorHAnsi" w:hAnsiTheme="majorHAnsi" w:cstheme="majorHAnsi"/>
          <w:sz w:val="22"/>
          <w:szCs w:val="22"/>
        </w:rPr>
        <w:t xml:space="preserve"> Platformas iekšējā vidē</w:t>
      </w:r>
      <w:r w:rsidR="003F32AF" w:rsidRPr="00880998">
        <w:rPr>
          <w:rFonts w:asciiTheme="majorHAnsi" w:eastAsiaTheme="minorHAnsi" w:hAnsiTheme="majorHAnsi" w:cstheme="majorHAnsi"/>
          <w:sz w:val="22"/>
          <w:szCs w:val="22"/>
        </w:rPr>
        <w:t>) ir</w:t>
      </w:r>
      <w:r w:rsidR="00B02071" w:rsidRPr="00880998">
        <w:rPr>
          <w:rFonts w:asciiTheme="majorHAnsi" w:eastAsiaTheme="minorHAnsi" w:hAnsiTheme="majorHAnsi" w:cstheme="majorHAnsi"/>
          <w:sz w:val="22"/>
          <w:szCs w:val="22"/>
        </w:rPr>
        <w:t xml:space="preserve"> </w:t>
      </w:r>
      <w:r w:rsidR="00A816F5" w:rsidRPr="00880998">
        <w:rPr>
          <w:rFonts w:asciiTheme="majorHAnsi" w:eastAsiaTheme="minorHAnsi" w:hAnsiTheme="majorHAnsi" w:cstheme="majorHAnsi"/>
          <w:sz w:val="22"/>
          <w:szCs w:val="22"/>
        </w:rPr>
        <w:t xml:space="preserve">jāizveido vismaz šādi </w:t>
      </w:r>
      <w:r w:rsidR="00B02071" w:rsidRPr="00880998">
        <w:rPr>
          <w:rFonts w:asciiTheme="majorHAnsi" w:eastAsiaTheme="minorHAnsi" w:hAnsiTheme="majorHAnsi" w:cstheme="majorHAnsi"/>
          <w:sz w:val="22"/>
          <w:szCs w:val="22"/>
        </w:rPr>
        <w:t>paziņojumi</w:t>
      </w:r>
      <w:r w:rsidR="003F32AF" w:rsidRPr="00880998">
        <w:rPr>
          <w:rFonts w:asciiTheme="majorHAnsi" w:eastAsiaTheme="minorHAnsi" w:hAnsiTheme="majorHAnsi" w:cstheme="majorHAnsi"/>
          <w:sz w:val="22"/>
          <w:szCs w:val="22"/>
        </w:rPr>
        <w:t>:</w:t>
      </w:r>
    </w:p>
    <w:p w14:paraId="748CAEDF" w14:textId="707BDAA7" w:rsidR="003F32AF" w:rsidRPr="00880998" w:rsidRDefault="00B35828" w:rsidP="00EF6355">
      <w:pPr>
        <w:pStyle w:val="CCBodyText"/>
        <w:numPr>
          <w:ilvl w:val="0"/>
          <w:numId w:val="53"/>
        </w:numPr>
        <w:rPr>
          <w:rFonts w:asciiTheme="majorHAnsi" w:hAnsiTheme="majorHAnsi" w:cstheme="majorBidi"/>
          <w:sz w:val="22"/>
          <w:szCs w:val="22"/>
        </w:rPr>
      </w:pPr>
      <w:r w:rsidRPr="00880998">
        <w:rPr>
          <w:rFonts w:asciiTheme="majorHAnsi" w:hAnsiTheme="majorHAnsi" w:cstheme="majorBidi"/>
          <w:b/>
          <w:bCs/>
          <w:sz w:val="22"/>
          <w:szCs w:val="22"/>
        </w:rPr>
        <w:t>P</w:t>
      </w:r>
      <w:r w:rsidR="3ADCFB2E" w:rsidRPr="00880998">
        <w:rPr>
          <w:rFonts w:asciiTheme="majorHAnsi" w:hAnsiTheme="majorHAnsi" w:cstheme="majorBidi"/>
          <w:b/>
          <w:bCs/>
          <w:sz w:val="22"/>
          <w:szCs w:val="22"/>
        </w:rPr>
        <w:t>ar administratīvā akta</w:t>
      </w:r>
      <w:r w:rsidR="3945F078" w:rsidRPr="00880998">
        <w:rPr>
          <w:rFonts w:asciiTheme="majorHAnsi" w:hAnsiTheme="majorHAnsi" w:cstheme="majorBidi"/>
          <w:b/>
          <w:bCs/>
          <w:sz w:val="22"/>
          <w:szCs w:val="22"/>
        </w:rPr>
        <w:t xml:space="preserve"> (</w:t>
      </w:r>
      <w:r w:rsidR="75875353" w:rsidRPr="00880998">
        <w:rPr>
          <w:rFonts w:asciiTheme="majorHAnsi" w:hAnsiTheme="majorHAnsi" w:cstheme="majorBidi"/>
          <w:b/>
          <w:bCs/>
          <w:sz w:val="22"/>
          <w:szCs w:val="22"/>
        </w:rPr>
        <w:t>kas ir, piemēram</w:t>
      </w:r>
      <w:r w:rsidR="3945F078" w:rsidRPr="00880998">
        <w:rPr>
          <w:rFonts w:asciiTheme="majorHAnsi" w:hAnsiTheme="majorHAnsi" w:cstheme="majorBidi"/>
          <w:b/>
          <w:bCs/>
          <w:sz w:val="22"/>
          <w:szCs w:val="22"/>
        </w:rPr>
        <w:t xml:space="preserve"> izpildrīkojumi, lēmumi,</w:t>
      </w:r>
      <w:r w:rsidR="411247EB" w:rsidRPr="00880998">
        <w:rPr>
          <w:rFonts w:asciiTheme="majorHAnsi" w:hAnsiTheme="majorHAnsi" w:cstheme="majorBidi"/>
          <w:b/>
          <w:bCs/>
          <w:sz w:val="22"/>
          <w:szCs w:val="22"/>
        </w:rPr>
        <w:t xml:space="preserve"> brīdinājumi,</w:t>
      </w:r>
      <w:r w:rsidR="3945F078" w:rsidRPr="00880998">
        <w:rPr>
          <w:rFonts w:asciiTheme="majorHAnsi" w:hAnsiTheme="majorHAnsi" w:cstheme="majorBidi"/>
          <w:b/>
          <w:bCs/>
          <w:sz w:val="22"/>
          <w:szCs w:val="22"/>
        </w:rPr>
        <w:t xml:space="preserve"> pārbaudes akti, atzinumi, fototabula)</w:t>
      </w:r>
      <w:r w:rsidR="3ADCFB2E" w:rsidRPr="00880998">
        <w:rPr>
          <w:rFonts w:asciiTheme="majorHAnsi" w:hAnsiTheme="majorHAnsi" w:cstheme="majorBidi"/>
          <w:b/>
          <w:bCs/>
          <w:sz w:val="22"/>
          <w:szCs w:val="22"/>
        </w:rPr>
        <w:t xml:space="preserve"> izd</w:t>
      </w:r>
      <w:r w:rsidR="00B02071" w:rsidRPr="00880998">
        <w:rPr>
          <w:rFonts w:asciiTheme="majorHAnsi" w:hAnsiTheme="majorHAnsi" w:cstheme="majorBidi"/>
          <w:b/>
          <w:bCs/>
          <w:sz w:val="22"/>
          <w:szCs w:val="22"/>
        </w:rPr>
        <w:t>ošanas</w:t>
      </w:r>
      <w:r w:rsidR="3ADCFB2E" w:rsidRPr="00880998">
        <w:rPr>
          <w:rFonts w:asciiTheme="majorHAnsi" w:hAnsiTheme="majorHAnsi" w:cstheme="majorBidi"/>
          <w:b/>
          <w:bCs/>
          <w:sz w:val="22"/>
          <w:szCs w:val="22"/>
        </w:rPr>
        <w:t xml:space="preserve"> termiņ</w:t>
      </w:r>
      <w:r w:rsidR="001A3DBC" w:rsidRPr="00880998">
        <w:rPr>
          <w:rFonts w:asciiTheme="majorHAnsi" w:hAnsiTheme="majorHAnsi" w:cstheme="majorBidi"/>
          <w:b/>
          <w:bCs/>
          <w:sz w:val="22"/>
          <w:szCs w:val="22"/>
        </w:rPr>
        <w:t>a tuvošanos</w:t>
      </w:r>
      <w:r w:rsidR="006848EF" w:rsidRPr="00880998">
        <w:rPr>
          <w:rFonts w:asciiTheme="majorHAnsi" w:hAnsiTheme="majorHAnsi" w:cstheme="majorBidi"/>
          <w:sz w:val="22"/>
          <w:szCs w:val="22"/>
        </w:rPr>
        <w:t xml:space="preserve">, </w:t>
      </w:r>
      <w:r w:rsidR="001A3DBC" w:rsidRPr="00880998">
        <w:rPr>
          <w:rFonts w:asciiTheme="majorHAnsi" w:hAnsiTheme="majorHAnsi" w:cstheme="majorBidi"/>
          <w:sz w:val="22"/>
          <w:szCs w:val="22"/>
        </w:rPr>
        <w:t xml:space="preserve">sākot atskaiti no pārbaudes </w:t>
      </w:r>
      <w:r w:rsidR="006F68AA" w:rsidRPr="00880998">
        <w:rPr>
          <w:rFonts w:asciiTheme="majorHAnsi" w:hAnsiTheme="majorHAnsi" w:cstheme="majorBidi"/>
          <w:sz w:val="22"/>
          <w:szCs w:val="22"/>
        </w:rPr>
        <w:t xml:space="preserve">norises </w:t>
      </w:r>
      <w:r w:rsidR="00FF05A4" w:rsidRPr="00880998">
        <w:rPr>
          <w:rFonts w:asciiTheme="majorHAnsi" w:hAnsiTheme="majorHAnsi" w:cstheme="majorBidi"/>
          <w:sz w:val="22"/>
          <w:szCs w:val="22"/>
        </w:rPr>
        <w:t xml:space="preserve">sākuma </w:t>
      </w:r>
      <w:r w:rsidR="006F68AA" w:rsidRPr="00880998">
        <w:rPr>
          <w:rFonts w:asciiTheme="majorHAnsi" w:hAnsiTheme="majorHAnsi" w:cstheme="majorBidi"/>
          <w:sz w:val="22"/>
          <w:szCs w:val="22"/>
        </w:rPr>
        <w:t>datuma</w:t>
      </w:r>
      <w:r w:rsidR="003B7C70" w:rsidRPr="00880998">
        <w:rPr>
          <w:rFonts w:asciiTheme="majorHAnsi" w:hAnsiTheme="majorHAnsi" w:cstheme="majorBidi"/>
          <w:sz w:val="22"/>
          <w:szCs w:val="22"/>
        </w:rPr>
        <w:t xml:space="preserve"> līdz 1 kalendāram mēnesim (ir iespējami izņēmumi, kur termiņš ir īsāks)</w:t>
      </w:r>
      <w:r w:rsidR="006F68AA" w:rsidRPr="00880998">
        <w:rPr>
          <w:rFonts w:asciiTheme="majorHAnsi" w:hAnsiTheme="majorHAnsi" w:cstheme="majorBidi"/>
          <w:sz w:val="22"/>
          <w:szCs w:val="22"/>
        </w:rPr>
        <w:t xml:space="preserve">. </w:t>
      </w:r>
      <w:r w:rsidR="0058132C" w:rsidRPr="00880998">
        <w:rPr>
          <w:rFonts w:asciiTheme="majorHAnsi" w:hAnsiTheme="majorHAnsi" w:cstheme="majorBidi"/>
          <w:sz w:val="22"/>
          <w:szCs w:val="22"/>
        </w:rPr>
        <w:t>5</w:t>
      </w:r>
      <w:r w:rsidR="006848EF" w:rsidRPr="00880998">
        <w:rPr>
          <w:rFonts w:asciiTheme="majorHAnsi" w:hAnsiTheme="majorHAnsi" w:cstheme="majorBidi"/>
          <w:sz w:val="22"/>
          <w:szCs w:val="22"/>
        </w:rPr>
        <w:t xml:space="preserve">dd </w:t>
      </w:r>
      <w:r w:rsidR="000247FF" w:rsidRPr="00880998">
        <w:rPr>
          <w:rFonts w:asciiTheme="majorHAnsi" w:hAnsiTheme="majorHAnsi" w:cstheme="majorBidi"/>
          <w:sz w:val="22"/>
          <w:szCs w:val="22"/>
        </w:rPr>
        <w:t>p</w:t>
      </w:r>
      <w:r w:rsidR="006F68AA" w:rsidRPr="00880998">
        <w:rPr>
          <w:rFonts w:asciiTheme="majorHAnsi" w:hAnsiTheme="majorHAnsi" w:cstheme="majorBidi"/>
          <w:sz w:val="22"/>
          <w:szCs w:val="22"/>
        </w:rPr>
        <w:t xml:space="preserve">irms </w:t>
      </w:r>
      <w:r w:rsidR="000247FF" w:rsidRPr="00880998">
        <w:rPr>
          <w:rFonts w:asciiTheme="majorHAnsi" w:hAnsiTheme="majorHAnsi" w:cstheme="majorBidi"/>
          <w:sz w:val="22"/>
          <w:szCs w:val="22"/>
        </w:rPr>
        <w:t>derīguma termiņa</w:t>
      </w:r>
      <w:r w:rsidR="000247FF" w:rsidRPr="00880998">
        <w:rPr>
          <w:rFonts w:asciiTheme="majorHAnsi" w:hAnsiTheme="majorHAnsi" w:cstheme="majorBidi"/>
          <w:b/>
          <w:bCs/>
          <w:sz w:val="22"/>
          <w:szCs w:val="22"/>
        </w:rPr>
        <w:t xml:space="preserve"> </w:t>
      </w:r>
      <w:r w:rsidR="000247FF" w:rsidRPr="00880998">
        <w:rPr>
          <w:rFonts w:asciiTheme="majorHAnsi" w:hAnsiTheme="majorHAnsi" w:cstheme="majorBidi"/>
          <w:sz w:val="22"/>
          <w:szCs w:val="22"/>
        </w:rPr>
        <w:t xml:space="preserve">ir jāizveido notifikācija </w:t>
      </w:r>
      <w:r w:rsidR="006848EF" w:rsidRPr="00880998">
        <w:rPr>
          <w:rFonts w:asciiTheme="majorHAnsi" w:hAnsiTheme="majorHAnsi" w:cstheme="majorBidi"/>
          <w:sz w:val="22"/>
          <w:szCs w:val="22"/>
        </w:rPr>
        <w:t>pārbaudes veicējam</w:t>
      </w:r>
      <w:r w:rsidRPr="00880998">
        <w:rPr>
          <w:rFonts w:asciiTheme="majorHAnsi" w:hAnsiTheme="majorHAnsi" w:cstheme="majorBidi"/>
          <w:sz w:val="22"/>
          <w:szCs w:val="22"/>
        </w:rPr>
        <w:t>.</w:t>
      </w:r>
    </w:p>
    <w:p w14:paraId="291C9632" w14:textId="263A290C" w:rsidR="00347F56" w:rsidRPr="00880998" w:rsidRDefault="00B35828" w:rsidP="00EF6355">
      <w:pPr>
        <w:pStyle w:val="CCBodyText"/>
        <w:numPr>
          <w:ilvl w:val="0"/>
          <w:numId w:val="53"/>
        </w:numPr>
        <w:rPr>
          <w:rFonts w:asciiTheme="majorHAnsi" w:hAnsiTheme="majorHAnsi" w:cstheme="majorBidi"/>
          <w:sz w:val="22"/>
          <w:szCs w:val="22"/>
        </w:rPr>
      </w:pPr>
      <w:r w:rsidRPr="00880998">
        <w:rPr>
          <w:rFonts w:asciiTheme="majorHAnsi" w:hAnsiTheme="majorHAnsi" w:cstheme="majorBidi"/>
          <w:b/>
          <w:bCs/>
          <w:sz w:val="22"/>
          <w:szCs w:val="22"/>
        </w:rPr>
        <w:t>P</w:t>
      </w:r>
      <w:r w:rsidR="75875353" w:rsidRPr="00880998">
        <w:rPr>
          <w:rFonts w:asciiTheme="majorHAnsi" w:hAnsiTheme="majorHAnsi" w:cstheme="majorBidi"/>
          <w:b/>
          <w:bCs/>
          <w:sz w:val="22"/>
          <w:szCs w:val="22"/>
        </w:rPr>
        <w:t>ar administratīvā akta (kas ir, piemēram: izpildrīkojumi, lēmumi,</w:t>
      </w:r>
      <w:r w:rsidR="403CC8A7" w:rsidRPr="00880998">
        <w:rPr>
          <w:rFonts w:asciiTheme="majorHAnsi" w:hAnsiTheme="majorHAnsi" w:cstheme="majorBidi"/>
          <w:b/>
          <w:bCs/>
          <w:sz w:val="22"/>
          <w:szCs w:val="22"/>
        </w:rPr>
        <w:t xml:space="preserve"> brīdinājumi,</w:t>
      </w:r>
      <w:r w:rsidR="75875353" w:rsidRPr="00880998">
        <w:rPr>
          <w:rFonts w:asciiTheme="majorHAnsi" w:hAnsiTheme="majorHAnsi" w:cstheme="majorBidi"/>
          <w:b/>
          <w:bCs/>
          <w:sz w:val="22"/>
          <w:szCs w:val="22"/>
        </w:rPr>
        <w:t xml:space="preserve"> pārbaudes akti, atzinumi, fototabula) paziņošanas termiņa tuvošanos </w:t>
      </w:r>
      <w:r w:rsidR="00121CD5" w:rsidRPr="00880998">
        <w:rPr>
          <w:rFonts w:asciiTheme="majorHAnsi" w:hAnsiTheme="majorHAnsi" w:cstheme="majorBidi"/>
          <w:sz w:val="22"/>
          <w:szCs w:val="22"/>
        </w:rPr>
        <w:t>-</w:t>
      </w:r>
      <w:r w:rsidR="75875353" w:rsidRPr="00880998">
        <w:rPr>
          <w:rFonts w:asciiTheme="majorHAnsi" w:hAnsiTheme="majorHAnsi" w:cstheme="majorBidi"/>
          <w:sz w:val="22"/>
          <w:szCs w:val="22"/>
        </w:rPr>
        <w:t xml:space="preserve"> ja dokuments ir izveidots un mēneša laikā no </w:t>
      </w:r>
      <w:r w:rsidR="3E3FB865" w:rsidRPr="00880998">
        <w:rPr>
          <w:rFonts w:asciiTheme="majorHAnsi" w:hAnsiTheme="majorHAnsi" w:cstheme="majorBidi"/>
          <w:sz w:val="22"/>
          <w:szCs w:val="22"/>
        </w:rPr>
        <w:lastRenderedPageBreak/>
        <w:t xml:space="preserve">ugunsdrošības </w:t>
      </w:r>
      <w:r w:rsidR="75875353" w:rsidRPr="00880998">
        <w:rPr>
          <w:rFonts w:asciiTheme="majorHAnsi" w:hAnsiTheme="majorHAnsi" w:cstheme="majorBidi"/>
          <w:sz w:val="22"/>
          <w:szCs w:val="22"/>
        </w:rPr>
        <w:t xml:space="preserve">pārbaudes veikšanas datuma </w:t>
      </w:r>
      <w:r w:rsidR="7760885D" w:rsidRPr="00880998">
        <w:rPr>
          <w:rFonts w:asciiTheme="majorHAnsi" w:hAnsiTheme="majorHAnsi" w:cstheme="majorBidi"/>
          <w:sz w:val="22"/>
          <w:szCs w:val="22"/>
        </w:rPr>
        <w:t>tas</w:t>
      </w:r>
      <w:r w:rsidR="75875353" w:rsidRPr="00880998">
        <w:rPr>
          <w:rFonts w:asciiTheme="majorHAnsi" w:hAnsiTheme="majorHAnsi" w:cstheme="majorBidi"/>
          <w:sz w:val="22"/>
          <w:szCs w:val="22"/>
        </w:rPr>
        <w:t xml:space="preserve"> </w:t>
      </w:r>
      <w:r w:rsidR="75875353" w:rsidRPr="00880998">
        <w:rPr>
          <w:rFonts w:asciiTheme="majorHAnsi" w:hAnsiTheme="majorHAnsi" w:cstheme="majorBidi"/>
          <w:b/>
          <w:bCs/>
          <w:sz w:val="22"/>
          <w:szCs w:val="22"/>
        </w:rPr>
        <w:t>nav paziņots</w:t>
      </w:r>
      <w:r w:rsidR="75875353" w:rsidRPr="00880998">
        <w:rPr>
          <w:rFonts w:asciiTheme="majorHAnsi" w:hAnsiTheme="majorHAnsi" w:cstheme="majorBidi"/>
          <w:sz w:val="22"/>
          <w:szCs w:val="22"/>
        </w:rPr>
        <w:t xml:space="preserve"> objekta atbildīgai personai, tad 5dd pirms mēneša iztecēšanas ir jābrīdina VUGD atbildīgā amatpersona</w:t>
      </w:r>
      <w:r w:rsidRPr="00880998">
        <w:rPr>
          <w:rFonts w:asciiTheme="majorHAnsi" w:hAnsiTheme="majorHAnsi" w:cstheme="majorBidi"/>
          <w:sz w:val="22"/>
          <w:szCs w:val="22"/>
        </w:rPr>
        <w:t>.</w:t>
      </w:r>
    </w:p>
    <w:p w14:paraId="19C888A8" w14:textId="156AC921" w:rsidR="006F60CD" w:rsidRPr="00880998" w:rsidRDefault="00B35828" w:rsidP="00EF6355">
      <w:pPr>
        <w:pStyle w:val="CCBodyText"/>
        <w:numPr>
          <w:ilvl w:val="0"/>
          <w:numId w:val="53"/>
        </w:numPr>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P</w:t>
      </w:r>
      <w:r w:rsidR="006F60CD" w:rsidRPr="00880998">
        <w:rPr>
          <w:rFonts w:asciiTheme="majorHAnsi" w:eastAsiaTheme="minorHAnsi" w:hAnsiTheme="majorHAnsi" w:cstheme="majorHAnsi"/>
          <w:b/>
          <w:bCs/>
          <w:sz w:val="22"/>
          <w:szCs w:val="22"/>
        </w:rPr>
        <w:t xml:space="preserve">ar </w:t>
      </w:r>
      <w:r w:rsidR="00464E8D" w:rsidRPr="00880998">
        <w:rPr>
          <w:rFonts w:asciiTheme="majorHAnsi" w:eastAsiaTheme="minorHAnsi" w:hAnsiTheme="majorHAnsi" w:cstheme="majorHAnsi"/>
          <w:b/>
          <w:bCs/>
          <w:sz w:val="22"/>
          <w:szCs w:val="22"/>
        </w:rPr>
        <w:t xml:space="preserve">Objektu </w:t>
      </w:r>
      <w:r w:rsidR="00E84E30" w:rsidRPr="00880998">
        <w:rPr>
          <w:rFonts w:asciiTheme="majorHAnsi" w:eastAsiaTheme="minorHAnsi" w:hAnsiTheme="majorHAnsi" w:cstheme="majorHAnsi"/>
          <w:b/>
          <w:bCs/>
          <w:sz w:val="22"/>
          <w:szCs w:val="22"/>
        </w:rPr>
        <w:t>pārbaužu plāna izveidi</w:t>
      </w:r>
      <w:r w:rsidR="00E84E30" w:rsidRPr="00880998">
        <w:rPr>
          <w:rFonts w:asciiTheme="majorHAnsi" w:eastAsiaTheme="minorHAnsi" w:hAnsiTheme="majorHAnsi" w:cstheme="majorHAnsi"/>
          <w:sz w:val="22"/>
          <w:szCs w:val="22"/>
        </w:rPr>
        <w:t xml:space="preserve"> </w:t>
      </w:r>
      <w:r w:rsidR="00121CD5" w:rsidRPr="00880998">
        <w:rPr>
          <w:rFonts w:asciiTheme="majorHAnsi" w:eastAsiaTheme="minorHAnsi" w:hAnsiTheme="majorHAnsi" w:cstheme="majorHAnsi"/>
          <w:sz w:val="22"/>
          <w:szCs w:val="22"/>
        </w:rPr>
        <w:t>-</w:t>
      </w:r>
      <w:r w:rsidR="00E84E30" w:rsidRPr="00880998">
        <w:rPr>
          <w:rFonts w:asciiTheme="majorHAnsi" w:eastAsiaTheme="minorHAnsi" w:hAnsiTheme="majorHAnsi" w:cstheme="majorHAnsi"/>
          <w:sz w:val="22"/>
          <w:szCs w:val="22"/>
        </w:rPr>
        <w:t xml:space="preserve"> ja plāns tika izveidots, tad ir jāizveido notifikācija VUGD struktūrvienības vadītājam par jauna plāna izveidi</w:t>
      </w:r>
      <w:r w:rsidRPr="00880998">
        <w:rPr>
          <w:rFonts w:asciiTheme="majorHAnsi" w:eastAsiaTheme="minorHAnsi" w:hAnsiTheme="majorHAnsi" w:cstheme="majorHAnsi"/>
          <w:sz w:val="22"/>
          <w:szCs w:val="22"/>
        </w:rPr>
        <w:t>.</w:t>
      </w:r>
    </w:p>
    <w:p w14:paraId="541DA14A" w14:textId="415FD08D" w:rsidR="003F32AF" w:rsidRPr="00880998" w:rsidRDefault="00B35828" w:rsidP="00EF6355">
      <w:pPr>
        <w:pStyle w:val="CCBodyText"/>
        <w:numPr>
          <w:ilvl w:val="0"/>
          <w:numId w:val="53"/>
        </w:numPr>
        <w:rPr>
          <w:rFonts w:asciiTheme="majorHAnsi" w:hAnsiTheme="majorHAnsi" w:cstheme="majorBidi"/>
          <w:sz w:val="22"/>
          <w:szCs w:val="22"/>
        </w:rPr>
      </w:pPr>
      <w:r w:rsidRPr="00880998">
        <w:rPr>
          <w:rFonts w:asciiTheme="majorHAnsi" w:hAnsiTheme="majorHAnsi" w:cstheme="majorBidi"/>
          <w:b/>
          <w:bCs/>
          <w:sz w:val="22"/>
          <w:szCs w:val="22"/>
        </w:rPr>
        <w:t>P</w:t>
      </w:r>
      <w:r w:rsidR="3ADCFB2E" w:rsidRPr="00880998">
        <w:rPr>
          <w:rFonts w:asciiTheme="majorHAnsi" w:hAnsiTheme="majorHAnsi" w:cstheme="majorBidi"/>
          <w:b/>
          <w:bCs/>
          <w:sz w:val="22"/>
          <w:szCs w:val="22"/>
        </w:rPr>
        <w:t>ar ugunsdrošības pārbaudes veikšanu</w:t>
      </w:r>
      <w:r w:rsidR="75875353" w:rsidRPr="00880998">
        <w:rPr>
          <w:rFonts w:asciiTheme="majorHAnsi" w:hAnsiTheme="majorHAnsi" w:cstheme="majorBidi"/>
          <w:sz w:val="22"/>
          <w:szCs w:val="22"/>
        </w:rPr>
        <w:t xml:space="preserve"> </w:t>
      </w:r>
      <w:r w:rsidR="00121CD5" w:rsidRPr="00880998">
        <w:rPr>
          <w:rFonts w:asciiTheme="majorHAnsi" w:hAnsiTheme="majorHAnsi" w:cstheme="majorBidi"/>
          <w:sz w:val="22"/>
          <w:szCs w:val="22"/>
        </w:rPr>
        <w:t>-</w:t>
      </w:r>
      <w:r w:rsidR="75875353" w:rsidRPr="00880998">
        <w:rPr>
          <w:rFonts w:asciiTheme="majorHAnsi" w:hAnsiTheme="majorHAnsi" w:cstheme="majorBidi"/>
          <w:sz w:val="22"/>
          <w:szCs w:val="22"/>
        </w:rPr>
        <w:t xml:space="preserve"> ja tuvojas pārbaudes veikšanas </w:t>
      </w:r>
      <w:r w:rsidR="0058132C" w:rsidRPr="00880998">
        <w:rPr>
          <w:rFonts w:asciiTheme="majorHAnsi" w:hAnsiTheme="majorHAnsi" w:cstheme="majorBidi"/>
          <w:sz w:val="22"/>
          <w:szCs w:val="22"/>
        </w:rPr>
        <w:t>termiņš</w:t>
      </w:r>
      <w:r w:rsidR="75875353" w:rsidRPr="00880998">
        <w:rPr>
          <w:rFonts w:asciiTheme="majorHAnsi" w:hAnsiTheme="majorHAnsi" w:cstheme="majorBidi"/>
          <w:sz w:val="22"/>
          <w:szCs w:val="22"/>
        </w:rPr>
        <w:t xml:space="preserve"> </w:t>
      </w:r>
      <w:r w:rsidR="0058132C" w:rsidRPr="00880998">
        <w:rPr>
          <w:rFonts w:asciiTheme="majorHAnsi" w:hAnsiTheme="majorHAnsi" w:cstheme="majorBidi"/>
          <w:sz w:val="22"/>
          <w:szCs w:val="22"/>
        </w:rPr>
        <w:t>–</w:t>
      </w:r>
      <w:r w:rsidR="75875353" w:rsidRPr="00880998">
        <w:rPr>
          <w:rFonts w:asciiTheme="majorHAnsi" w:hAnsiTheme="majorHAnsi" w:cstheme="majorBidi"/>
          <w:sz w:val="22"/>
          <w:szCs w:val="22"/>
        </w:rPr>
        <w:t xml:space="preserve"> </w:t>
      </w:r>
      <w:r w:rsidR="0058132C" w:rsidRPr="00880998">
        <w:rPr>
          <w:rFonts w:asciiTheme="majorHAnsi" w:hAnsiTheme="majorHAnsi" w:cstheme="majorBidi"/>
          <w:sz w:val="22"/>
          <w:szCs w:val="22"/>
        </w:rPr>
        <w:t xml:space="preserve">paziņojums par </w:t>
      </w:r>
      <w:r w:rsidR="0058132C" w:rsidRPr="00880998">
        <w:rPr>
          <w:rFonts w:asciiTheme="minorHAnsi" w:hAnsiTheme="minorHAnsi" w:cstheme="minorBidi"/>
          <w:sz w:val="22"/>
          <w:szCs w:val="22"/>
        </w:rPr>
        <w:t>objektiem, kuriem pārbaude nav veikta iepriekšējo 5 gadu laikā</w:t>
      </w:r>
      <w:r w:rsidRPr="00880998">
        <w:rPr>
          <w:rFonts w:asciiTheme="majorHAnsi" w:hAnsiTheme="majorHAnsi" w:cstheme="majorBidi"/>
          <w:sz w:val="22"/>
          <w:szCs w:val="22"/>
        </w:rPr>
        <w:t>.</w:t>
      </w:r>
    </w:p>
    <w:p w14:paraId="0FC16C87" w14:textId="4F8E62EE" w:rsidR="003F32AF" w:rsidRPr="00880998" w:rsidRDefault="00B35828" w:rsidP="00EF6355">
      <w:pPr>
        <w:pStyle w:val="CCBodyText"/>
        <w:numPr>
          <w:ilvl w:val="0"/>
          <w:numId w:val="53"/>
        </w:numPr>
        <w:rPr>
          <w:rFonts w:asciiTheme="majorHAnsi" w:hAnsiTheme="majorHAnsi" w:cstheme="majorBidi"/>
          <w:sz w:val="22"/>
          <w:szCs w:val="22"/>
        </w:rPr>
      </w:pPr>
      <w:r w:rsidRPr="00880998">
        <w:rPr>
          <w:rFonts w:asciiTheme="majorHAnsi" w:hAnsiTheme="majorHAnsi" w:cstheme="majorBidi"/>
          <w:b/>
          <w:bCs/>
          <w:sz w:val="22"/>
          <w:szCs w:val="22"/>
        </w:rPr>
        <w:t>P</w:t>
      </w:r>
      <w:r w:rsidR="3ADCFB2E" w:rsidRPr="00880998">
        <w:rPr>
          <w:rFonts w:asciiTheme="majorHAnsi" w:hAnsiTheme="majorHAnsi" w:cstheme="majorBidi"/>
          <w:b/>
          <w:bCs/>
          <w:sz w:val="22"/>
          <w:szCs w:val="22"/>
        </w:rPr>
        <w:t xml:space="preserve">ar brīdinājumā par darbības apturēšanu </w:t>
      </w:r>
      <w:r w:rsidR="2E974BE7" w:rsidRPr="00880998">
        <w:rPr>
          <w:rFonts w:asciiTheme="majorHAnsi" w:hAnsiTheme="majorHAnsi" w:cstheme="majorBidi"/>
          <w:b/>
          <w:bCs/>
          <w:sz w:val="22"/>
          <w:szCs w:val="22"/>
        </w:rPr>
        <w:t xml:space="preserve">norādīto pārkāpumu novēršanu </w:t>
      </w:r>
      <w:r w:rsidR="3ADCFB2E" w:rsidRPr="00880998">
        <w:rPr>
          <w:rFonts w:asciiTheme="majorHAnsi" w:hAnsiTheme="majorHAnsi" w:cstheme="majorBidi"/>
          <w:b/>
          <w:bCs/>
          <w:sz w:val="22"/>
          <w:szCs w:val="22"/>
        </w:rPr>
        <w:t>noteiktā termiņa tuvošanos</w:t>
      </w:r>
      <w:r w:rsidR="111A7AB1" w:rsidRPr="00880998">
        <w:rPr>
          <w:rFonts w:asciiTheme="majorHAnsi" w:hAnsiTheme="majorHAnsi" w:cstheme="majorBidi"/>
          <w:sz w:val="22"/>
          <w:szCs w:val="22"/>
        </w:rPr>
        <w:t xml:space="preserve"> - ja tuvojas</w:t>
      </w:r>
      <w:r w:rsidR="00E925A6" w:rsidRPr="00880998">
        <w:rPr>
          <w:rFonts w:asciiTheme="majorHAnsi" w:hAnsiTheme="majorHAnsi" w:cstheme="majorBidi"/>
          <w:sz w:val="22"/>
          <w:szCs w:val="22"/>
        </w:rPr>
        <w:t xml:space="preserve"> </w:t>
      </w:r>
      <w:r w:rsidR="387EB30C" w:rsidRPr="00880998">
        <w:rPr>
          <w:rFonts w:asciiTheme="majorHAnsi" w:hAnsiTheme="majorHAnsi" w:cstheme="majorBidi"/>
          <w:sz w:val="22"/>
          <w:szCs w:val="22"/>
        </w:rPr>
        <w:t>brīdinājumā</w:t>
      </w:r>
      <w:r w:rsidR="111A7AB1" w:rsidRPr="00880998">
        <w:rPr>
          <w:rFonts w:asciiTheme="majorHAnsi" w:hAnsiTheme="majorHAnsi" w:cstheme="majorBidi"/>
          <w:sz w:val="22"/>
          <w:szCs w:val="22"/>
        </w:rPr>
        <w:t xml:space="preserve"> noteiktais</w:t>
      </w:r>
      <w:r w:rsidR="00E925A6" w:rsidRPr="00880998">
        <w:rPr>
          <w:rFonts w:asciiTheme="majorHAnsi" w:hAnsiTheme="majorHAnsi" w:cstheme="majorBidi"/>
          <w:sz w:val="22"/>
          <w:szCs w:val="22"/>
        </w:rPr>
        <w:t xml:space="preserve"> </w:t>
      </w:r>
      <w:r w:rsidR="7BF82A44" w:rsidRPr="00880998">
        <w:rPr>
          <w:rFonts w:asciiTheme="majorHAnsi" w:hAnsiTheme="majorHAnsi" w:cstheme="majorBidi"/>
          <w:sz w:val="22"/>
          <w:szCs w:val="22"/>
        </w:rPr>
        <w:t>termiņš norādīto pārkāpumu novēršanai</w:t>
      </w:r>
      <w:r w:rsidR="111A7AB1" w:rsidRPr="00880998">
        <w:rPr>
          <w:rFonts w:asciiTheme="majorHAnsi" w:hAnsiTheme="majorHAnsi" w:cstheme="majorBidi"/>
          <w:sz w:val="22"/>
          <w:szCs w:val="22"/>
        </w:rPr>
        <w:t xml:space="preserve"> </w:t>
      </w:r>
      <w:r w:rsidR="00121CD5" w:rsidRPr="00880998">
        <w:rPr>
          <w:rFonts w:asciiTheme="majorHAnsi" w:hAnsiTheme="majorHAnsi" w:cstheme="majorBidi"/>
          <w:sz w:val="22"/>
          <w:szCs w:val="22"/>
        </w:rPr>
        <w:t>-</w:t>
      </w:r>
      <w:r w:rsidR="111A7AB1" w:rsidRPr="00880998">
        <w:rPr>
          <w:rFonts w:asciiTheme="majorHAnsi" w:hAnsiTheme="majorHAnsi" w:cstheme="majorBidi"/>
          <w:sz w:val="22"/>
          <w:szCs w:val="22"/>
        </w:rPr>
        <w:t xml:space="preserve"> 5dd pirms </w:t>
      </w:r>
      <w:r w:rsidR="448A9542" w:rsidRPr="00880998">
        <w:rPr>
          <w:rFonts w:asciiTheme="majorHAnsi" w:hAnsiTheme="majorHAnsi" w:cstheme="majorBidi"/>
          <w:sz w:val="22"/>
          <w:szCs w:val="22"/>
        </w:rPr>
        <w:t xml:space="preserve">attiecīgā </w:t>
      </w:r>
      <w:r w:rsidR="111A7AB1" w:rsidRPr="00880998">
        <w:rPr>
          <w:rFonts w:asciiTheme="majorHAnsi" w:hAnsiTheme="majorHAnsi" w:cstheme="majorBidi"/>
          <w:sz w:val="22"/>
          <w:szCs w:val="22"/>
        </w:rPr>
        <w:t xml:space="preserve">datuma iestāšanos ir jābrīdina atbildīgā </w:t>
      </w:r>
      <w:r w:rsidR="09D93284" w:rsidRPr="00880998">
        <w:rPr>
          <w:rFonts w:asciiTheme="majorHAnsi" w:hAnsiTheme="majorHAnsi" w:cstheme="majorBidi"/>
          <w:sz w:val="22"/>
          <w:szCs w:val="22"/>
        </w:rPr>
        <w:t xml:space="preserve">VUGD </w:t>
      </w:r>
      <w:r w:rsidR="111A7AB1" w:rsidRPr="00880998">
        <w:rPr>
          <w:rFonts w:asciiTheme="majorHAnsi" w:hAnsiTheme="majorHAnsi" w:cstheme="majorBidi"/>
          <w:sz w:val="22"/>
          <w:szCs w:val="22"/>
        </w:rPr>
        <w:t>amatpersona</w:t>
      </w:r>
      <w:r w:rsidRPr="00880998">
        <w:rPr>
          <w:rFonts w:asciiTheme="majorHAnsi" w:hAnsiTheme="majorHAnsi" w:cstheme="majorBidi"/>
          <w:sz w:val="22"/>
          <w:szCs w:val="22"/>
        </w:rPr>
        <w:t>.</w:t>
      </w:r>
    </w:p>
    <w:p w14:paraId="0A6D25F4" w14:textId="3519D236" w:rsidR="003F32AF" w:rsidRPr="00880998" w:rsidRDefault="00B35828" w:rsidP="00EF6355">
      <w:pPr>
        <w:pStyle w:val="CCBodyText"/>
        <w:numPr>
          <w:ilvl w:val="0"/>
          <w:numId w:val="53"/>
        </w:numPr>
        <w:rPr>
          <w:rFonts w:asciiTheme="majorHAnsi" w:hAnsiTheme="majorHAnsi" w:cstheme="majorBidi"/>
          <w:sz w:val="22"/>
          <w:szCs w:val="22"/>
        </w:rPr>
      </w:pPr>
      <w:r w:rsidRPr="00880998">
        <w:rPr>
          <w:rFonts w:asciiTheme="majorHAnsi" w:hAnsiTheme="majorHAnsi" w:cstheme="majorBidi"/>
          <w:b/>
          <w:bCs/>
          <w:sz w:val="22"/>
          <w:szCs w:val="22"/>
        </w:rPr>
        <w:t>P</w:t>
      </w:r>
      <w:r w:rsidR="3ADCFB2E" w:rsidRPr="00880998">
        <w:rPr>
          <w:rFonts w:asciiTheme="majorHAnsi" w:hAnsiTheme="majorHAnsi" w:cstheme="majorBidi"/>
          <w:b/>
          <w:bCs/>
          <w:sz w:val="22"/>
          <w:szCs w:val="22"/>
        </w:rPr>
        <w:t>ar piespiedu naudas samaksas termiņa kontroli</w:t>
      </w:r>
      <w:r w:rsidR="111A7AB1" w:rsidRPr="00880998">
        <w:rPr>
          <w:rFonts w:asciiTheme="majorHAnsi" w:hAnsiTheme="majorHAnsi" w:cstheme="majorBidi"/>
          <w:sz w:val="22"/>
          <w:szCs w:val="22"/>
        </w:rPr>
        <w:t xml:space="preserve"> </w:t>
      </w:r>
      <w:r w:rsidR="00121CD5" w:rsidRPr="00880998">
        <w:rPr>
          <w:rFonts w:asciiTheme="majorHAnsi" w:hAnsiTheme="majorHAnsi" w:cstheme="majorBidi"/>
          <w:sz w:val="22"/>
          <w:szCs w:val="22"/>
        </w:rPr>
        <w:t>-</w:t>
      </w:r>
      <w:r w:rsidR="111A7AB1" w:rsidRPr="00880998">
        <w:rPr>
          <w:rFonts w:asciiTheme="majorHAnsi" w:hAnsiTheme="majorHAnsi" w:cstheme="majorBidi"/>
          <w:sz w:val="22"/>
          <w:szCs w:val="22"/>
        </w:rPr>
        <w:t xml:space="preserve"> </w:t>
      </w:r>
      <w:r w:rsidR="1B29DDEB" w:rsidRPr="00880998">
        <w:rPr>
          <w:rFonts w:asciiTheme="majorHAnsi" w:hAnsiTheme="majorHAnsi" w:cstheme="majorBidi"/>
          <w:sz w:val="22"/>
          <w:szCs w:val="22"/>
        </w:rPr>
        <w:t>ja izpildrīkojum</w:t>
      </w:r>
      <w:r w:rsidR="737C969E" w:rsidRPr="00880998">
        <w:rPr>
          <w:rFonts w:asciiTheme="majorHAnsi" w:hAnsiTheme="majorHAnsi" w:cstheme="majorBidi"/>
          <w:sz w:val="22"/>
          <w:szCs w:val="22"/>
        </w:rPr>
        <w:t xml:space="preserve">am ir statuss </w:t>
      </w:r>
      <w:r w:rsidR="737C969E" w:rsidRPr="00880998">
        <w:rPr>
          <w:rFonts w:asciiTheme="majorHAnsi" w:hAnsiTheme="majorHAnsi" w:cstheme="majorBidi"/>
          <w:b/>
          <w:bCs/>
          <w:sz w:val="22"/>
          <w:szCs w:val="22"/>
        </w:rPr>
        <w:t>Paziņots</w:t>
      </w:r>
      <w:r w:rsidR="737C969E" w:rsidRPr="00880998">
        <w:rPr>
          <w:rFonts w:asciiTheme="majorHAnsi" w:hAnsiTheme="majorHAnsi" w:cstheme="majorBidi"/>
          <w:sz w:val="22"/>
          <w:szCs w:val="22"/>
        </w:rPr>
        <w:t xml:space="preserve"> un tuvojas piespiedu naudas </w:t>
      </w:r>
      <w:r w:rsidR="1ED6E34A" w:rsidRPr="00880998">
        <w:rPr>
          <w:rFonts w:asciiTheme="majorHAnsi" w:hAnsiTheme="majorHAnsi" w:cstheme="majorBidi"/>
          <w:sz w:val="22"/>
          <w:szCs w:val="22"/>
        </w:rPr>
        <w:t xml:space="preserve">labprātīgās </w:t>
      </w:r>
      <w:r w:rsidR="737C969E" w:rsidRPr="00880998">
        <w:rPr>
          <w:rFonts w:asciiTheme="majorHAnsi" w:hAnsiTheme="majorHAnsi" w:cstheme="majorBidi"/>
          <w:sz w:val="22"/>
          <w:szCs w:val="22"/>
        </w:rPr>
        <w:t>samaksas termiņš</w:t>
      </w:r>
      <w:r w:rsidR="7308F96F" w:rsidRPr="00880998">
        <w:rPr>
          <w:rFonts w:asciiTheme="majorHAnsi" w:hAnsiTheme="majorHAnsi" w:cstheme="majorBidi"/>
          <w:sz w:val="22"/>
          <w:szCs w:val="22"/>
        </w:rPr>
        <w:t xml:space="preserve"> (viens mēnesis)</w:t>
      </w:r>
      <w:r w:rsidR="737C969E" w:rsidRPr="00880998">
        <w:rPr>
          <w:rFonts w:asciiTheme="majorHAnsi" w:hAnsiTheme="majorHAnsi" w:cstheme="majorBidi"/>
          <w:sz w:val="22"/>
          <w:szCs w:val="22"/>
        </w:rPr>
        <w:t xml:space="preserve">, tad 5dd pirms termiņa iestāšanas ir jābrīdina atbildīgā </w:t>
      </w:r>
      <w:r w:rsidR="57803AC1" w:rsidRPr="00880998">
        <w:rPr>
          <w:rFonts w:asciiTheme="majorHAnsi" w:hAnsiTheme="majorHAnsi" w:cstheme="majorBidi"/>
          <w:sz w:val="22"/>
          <w:szCs w:val="22"/>
        </w:rPr>
        <w:t xml:space="preserve">VUGD </w:t>
      </w:r>
      <w:r w:rsidR="737C969E" w:rsidRPr="00880998">
        <w:rPr>
          <w:rFonts w:asciiTheme="majorHAnsi" w:hAnsiTheme="majorHAnsi" w:cstheme="majorBidi"/>
          <w:sz w:val="22"/>
          <w:szCs w:val="22"/>
        </w:rPr>
        <w:t>amatpersona</w:t>
      </w:r>
      <w:r w:rsidRPr="00880998">
        <w:rPr>
          <w:rFonts w:asciiTheme="majorHAnsi" w:hAnsiTheme="majorHAnsi" w:cstheme="majorBidi"/>
          <w:sz w:val="22"/>
          <w:szCs w:val="22"/>
        </w:rPr>
        <w:t>.</w:t>
      </w:r>
    </w:p>
    <w:p w14:paraId="1EA32649" w14:textId="789F45ED" w:rsidR="00816CDC" w:rsidRPr="00880998" w:rsidRDefault="00996D69" w:rsidP="00DB1F0D">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Platformas</w:t>
      </w:r>
      <w:r w:rsidR="000F48AD" w:rsidRPr="00880998">
        <w:rPr>
          <w:rFonts w:asciiTheme="majorHAnsi" w:eastAsiaTheme="minorHAnsi" w:hAnsiTheme="majorHAnsi" w:cstheme="majorHAnsi"/>
          <w:sz w:val="22"/>
          <w:szCs w:val="22"/>
        </w:rPr>
        <w:t xml:space="preserve"> iekšējiem lietotājiem paziņojums ir </w:t>
      </w:r>
      <w:r w:rsidR="000F48AD" w:rsidRPr="00880998">
        <w:rPr>
          <w:rFonts w:asciiTheme="majorHAnsi" w:hAnsiTheme="majorHAnsi" w:cstheme="majorBidi"/>
          <w:sz w:val="22"/>
          <w:szCs w:val="22"/>
        </w:rPr>
        <w:t>ne</w:t>
      </w:r>
      <w:r w:rsidR="4DC12CD1" w:rsidRPr="00880998">
        <w:rPr>
          <w:rFonts w:asciiTheme="majorHAnsi" w:hAnsiTheme="majorHAnsi" w:cstheme="majorBidi"/>
          <w:sz w:val="22"/>
          <w:szCs w:val="22"/>
        </w:rPr>
        <w:t xml:space="preserve"> </w:t>
      </w:r>
      <w:r w:rsidR="000F48AD" w:rsidRPr="00880998">
        <w:rPr>
          <w:rFonts w:asciiTheme="majorHAnsi" w:hAnsiTheme="majorHAnsi" w:cstheme="majorBidi"/>
          <w:sz w:val="22"/>
          <w:szCs w:val="22"/>
        </w:rPr>
        <w:t>tikai</w:t>
      </w:r>
      <w:r w:rsidR="000F48AD" w:rsidRPr="00880998">
        <w:rPr>
          <w:rFonts w:asciiTheme="majorHAnsi" w:eastAsiaTheme="minorHAnsi" w:hAnsiTheme="majorHAnsi" w:cstheme="majorHAnsi"/>
          <w:sz w:val="22"/>
          <w:szCs w:val="22"/>
        </w:rPr>
        <w:t xml:space="preserve"> jāizveido Paziņojumu sadaļā, ja izpildās nosacījums, bet arī jā</w:t>
      </w:r>
      <w:r w:rsidR="00D36AEF" w:rsidRPr="00880998">
        <w:rPr>
          <w:rFonts w:asciiTheme="majorHAnsi" w:eastAsiaTheme="minorHAnsi" w:hAnsiTheme="majorHAnsi" w:cstheme="majorHAnsi"/>
          <w:sz w:val="22"/>
          <w:szCs w:val="22"/>
        </w:rPr>
        <w:t>no</w:t>
      </w:r>
      <w:r w:rsidR="000F48AD" w:rsidRPr="00880998">
        <w:rPr>
          <w:rFonts w:asciiTheme="majorHAnsi" w:eastAsiaTheme="minorHAnsi" w:hAnsiTheme="majorHAnsi" w:cstheme="majorHAnsi"/>
          <w:sz w:val="22"/>
          <w:szCs w:val="22"/>
        </w:rPr>
        <w:t>sūta atbildīga</w:t>
      </w:r>
      <w:r w:rsidR="00D36AEF" w:rsidRPr="00880998">
        <w:rPr>
          <w:rFonts w:asciiTheme="majorHAnsi" w:eastAsiaTheme="minorHAnsi" w:hAnsiTheme="majorHAnsi" w:cstheme="majorHAnsi"/>
          <w:sz w:val="22"/>
          <w:szCs w:val="22"/>
        </w:rPr>
        <w:t>ja</w:t>
      </w:r>
      <w:r w:rsidR="000F48AD" w:rsidRPr="00880998">
        <w:rPr>
          <w:rFonts w:asciiTheme="majorHAnsi" w:eastAsiaTheme="minorHAnsi" w:hAnsiTheme="majorHAnsi" w:cstheme="majorHAnsi"/>
          <w:sz w:val="22"/>
          <w:szCs w:val="22"/>
        </w:rPr>
        <w:t>i VUGD amatpersonai uz e-pastu.</w:t>
      </w:r>
    </w:p>
    <w:p w14:paraId="18AECBC9" w14:textId="53C30C4F" w:rsidR="00DB1F0D" w:rsidRPr="00880998" w:rsidRDefault="00996D69" w:rsidP="00DB1F0D">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Platformas</w:t>
      </w:r>
      <w:r w:rsidR="00DB1F0D" w:rsidRPr="00880998">
        <w:rPr>
          <w:rFonts w:asciiTheme="majorHAnsi" w:eastAsiaTheme="minorHAnsi" w:hAnsiTheme="majorHAnsi" w:cstheme="majorHAnsi"/>
          <w:b/>
          <w:bCs/>
          <w:sz w:val="22"/>
          <w:szCs w:val="22"/>
        </w:rPr>
        <w:t xml:space="preserve"> ārējiem lietotājiem</w:t>
      </w:r>
      <w:r w:rsidR="00DB1F0D" w:rsidRPr="00880998">
        <w:rPr>
          <w:rFonts w:asciiTheme="majorHAnsi" w:eastAsiaTheme="minorHAnsi" w:hAnsiTheme="majorHAnsi" w:cstheme="majorHAnsi"/>
          <w:sz w:val="22"/>
          <w:szCs w:val="22"/>
        </w:rPr>
        <w:t xml:space="preserve"> (objektu atbildīgajām personām Klientu portālā): </w:t>
      </w:r>
    </w:p>
    <w:p w14:paraId="242C8934" w14:textId="65926876" w:rsidR="004411BE" w:rsidRPr="00880998" w:rsidRDefault="00B35828" w:rsidP="00EF6355">
      <w:pPr>
        <w:pStyle w:val="CCBodyText"/>
        <w:numPr>
          <w:ilvl w:val="0"/>
          <w:numId w:val="54"/>
        </w:numPr>
        <w:rPr>
          <w:rFonts w:asciiTheme="majorHAnsi" w:hAnsiTheme="majorHAnsi" w:cstheme="majorBidi"/>
          <w:sz w:val="22"/>
          <w:szCs w:val="22"/>
        </w:rPr>
      </w:pPr>
      <w:r w:rsidRPr="00880998">
        <w:rPr>
          <w:rFonts w:asciiTheme="majorHAnsi" w:hAnsiTheme="majorHAnsi" w:cstheme="majorBidi"/>
          <w:b/>
          <w:bCs/>
          <w:sz w:val="22"/>
          <w:szCs w:val="22"/>
        </w:rPr>
        <w:t>P</w:t>
      </w:r>
      <w:r w:rsidR="3C0C1E22" w:rsidRPr="00880998">
        <w:rPr>
          <w:rFonts w:asciiTheme="majorHAnsi" w:hAnsiTheme="majorHAnsi" w:cstheme="majorBidi"/>
          <w:b/>
          <w:bCs/>
          <w:sz w:val="22"/>
          <w:szCs w:val="22"/>
        </w:rPr>
        <w:t xml:space="preserve">ar pienākumu </w:t>
      </w:r>
      <w:r w:rsidR="618D359F" w:rsidRPr="00880998">
        <w:rPr>
          <w:rFonts w:asciiTheme="majorHAnsi" w:hAnsiTheme="majorHAnsi" w:cstheme="majorBidi"/>
          <w:b/>
          <w:bCs/>
          <w:sz w:val="22"/>
          <w:szCs w:val="22"/>
        </w:rPr>
        <w:t xml:space="preserve">atbildīgām personām </w:t>
      </w:r>
      <w:r w:rsidR="3C0C1E22" w:rsidRPr="00880998">
        <w:rPr>
          <w:rFonts w:asciiTheme="majorHAnsi" w:hAnsiTheme="majorHAnsi" w:cstheme="majorBidi"/>
          <w:b/>
          <w:bCs/>
          <w:sz w:val="22"/>
          <w:szCs w:val="22"/>
        </w:rPr>
        <w:t xml:space="preserve">autentificēties </w:t>
      </w:r>
      <w:r w:rsidR="00996D69" w:rsidRPr="00880998">
        <w:rPr>
          <w:rFonts w:asciiTheme="majorHAnsi" w:hAnsiTheme="majorHAnsi" w:cstheme="majorBidi"/>
          <w:b/>
          <w:bCs/>
          <w:sz w:val="22"/>
          <w:szCs w:val="22"/>
        </w:rPr>
        <w:t>Platformas</w:t>
      </w:r>
      <w:r w:rsidR="618D359F" w:rsidRPr="00880998">
        <w:rPr>
          <w:rFonts w:asciiTheme="majorHAnsi" w:hAnsiTheme="majorHAnsi" w:cstheme="majorBidi"/>
          <w:b/>
          <w:bCs/>
          <w:sz w:val="22"/>
          <w:szCs w:val="22"/>
        </w:rPr>
        <w:t xml:space="preserve"> </w:t>
      </w:r>
      <w:r w:rsidR="1D39887D" w:rsidRPr="00880998">
        <w:rPr>
          <w:rFonts w:asciiTheme="majorHAnsi" w:hAnsiTheme="majorHAnsi" w:cstheme="majorBidi"/>
          <w:b/>
          <w:bCs/>
          <w:sz w:val="22"/>
          <w:szCs w:val="22"/>
        </w:rPr>
        <w:t xml:space="preserve">Klientu portālā </w:t>
      </w:r>
      <w:r w:rsidR="3C0C1E22" w:rsidRPr="00880998">
        <w:rPr>
          <w:rFonts w:asciiTheme="majorHAnsi" w:hAnsiTheme="majorHAnsi" w:cstheme="majorBidi"/>
          <w:b/>
          <w:bCs/>
          <w:sz w:val="22"/>
          <w:szCs w:val="22"/>
        </w:rPr>
        <w:t xml:space="preserve">un reģistrēt objektu </w:t>
      </w:r>
      <w:r w:rsidR="00996D69" w:rsidRPr="00880998">
        <w:rPr>
          <w:rFonts w:asciiTheme="majorHAnsi" w:hAnsiTheme="majorHAnsi" w:cstheme="majorBidi"/>
          <w:b/>
          <w:bCs/>
          <w:sz w:val="22"/>
          <w:szCs w:val="22"/>
        </w:rPr>
        <w:t>Platformas</w:t>
      </w:r>
      <w:r w:rsidR="3C0C1E22" w:rsidRPr="00880998">
        <w:rPr>
          <w:rFonts w:asciiTheme="majorHAnsi" w:hAnsiTheme="majorHAnsi" w:cstheme="majorBidi"/>
          <w:b/>
          <w:bCs/>
          <w:sz w:val="22"/>
          <w:szCs w:val="22"/>
        </w:rPr>
        <w:t xml:space="preserve"> </w:t>
      </w:r>
      <w:r w:rsidR="42EF1405" w:rsidRPr="00880998">
        <w:rPr>
          <w:rFonts w:asciiTheme="majorHAnsi" w:hAnsiTheme="majorHAnsi" w:cstheme="majorBidi"/>
          <w:b/>
          <w:bCs/>
          <w:sz w:val="22"/>
          <w:szCs w:val="22"/>
        </w:rPr>
        <w:t>Objektu datu bāzē</w:t>
      </w:r>
      <w:r w:rsidR="1D39887D" w:rsidRPr="00880998">
        <w:rPr>
          <w:rFonts w:asciiTheme="majorHAnsi" w:hAnsiTheme="majorHAnsi" w:cstheme="majorBidi"/>
          <w:sz w:val="22"/>
          <w:szCs w:val="22"/>
        </w:rPr>
        <w:t xml:space="preserve"> - i</w:t>
      </w:r>
      <w:r w:rsidR="618D359F" w:rsidRPr="00880998">
        <w:rPr>
          <w:rFonts w:asciiTheme="majorHAnsi" w:hAnsiTheme="majorHAnsi" w:cstheme="majorBidi"/>
          <w:sz w:val="22"/>
          <w:szCs w:val="22"/>
        </w:rPr>
        <w:t>r jānosaka potenciāl</w:t>
      </w:r>
      <w:r w:rsidR="472FFE17" w:rsidRPr="00880998">
        <w:rPr>
          <w:rFonts w:asciiTheme="majorHAnsi" w:hAnsiTheme="majorHAnsi" w:cstheme="majorBidi"/>
          <w:sz w:val="22"/>
          <w:szCs w:val="22"/>
        </w:rPr>
        <w:t>ā</w:t>
      </w:r>
      <w:r w:rsidR="618D359F" w:rsidRPr="00880998">
        <w:rPr>
          <w:rFonts w:asciiTheme="majorHAnsi" w:hAnsiTheme="majorHAnsi" w:cstheme="majorBidi"/>
          <w:sz w:val="22"/>
          <w:szCs w:val="22"/>
        </w:rPr>
        <w:t xml:space="preserve"> </w:t>
      </w:r>
      <w:r w:rsidR="709D8F62" w:rsidRPr="00880998">
        <w:rPr>
          <w:rFonts w:asciiTheme="majorHAnsi" w:hAnsiTheme="majorHAnsi" w:cstheme="majorBidi"/>
          <w:sz w:val="22"/>
          <w:szCs w:val="22"/>
        </w:rPr>
        <w:t xml:space="preserve">objektu </w:t>
      </w:r>
      <w:r w:rsidR="618D359F" w:rsidRPr="00880998">
        <w:rPr>
          <w:rFonts w:asciiTheme="majorHAnsi" w:hAnsiTheme="majorHAnsi" w:cstheme="majorBidi"/>
          <w:sz w:val="22"/>
          <w:szCs w:val="22"/>
        </w:rPr>
        <w:t>atbildīgo personu ko</w:t>
      </w:r>
      <w:r w:rsidR="618D359F" w:rsidRPr="00880998">
        <w:rPr>
          <w:rFonts w:asciiTheme="majorHAnsi" w:eastAsiaTheme="majorEastAsia" w:hAnsiTheme="majorHAnsi" w:cstheme="majorBidi"/>
          <w:sz w:val="22"/>
          <w:szCs w:val="22"/>
        </w:rPr>
        <w:t>pa,</w:t>
      </w:r>
      <w:r w:rsidR="670090EB" w:rsidRPr="00880998">
        <w:rPr>
          <w:rFonts w:asciiTheme="majorHAnsi" w:eastAsiaTheme="majorEastAsia" w:hAnsiTheme="majorHAnsi" w:cstheme="majorBidi"/>
          <w:sz w:val="22"/>
          <w:szCs w:val="22"/>
        </w:rPr>
        <w:t xml:space="preserve"> izmantojot</w:t>
      </w:r>
      <w:r w:rsidR="7C0751A9" w:rsidRPr="00880998">
        <w:rPr>
          <w:rFonts w:asciiTheme="majorHAnsi" w:eastAsiaTheme="majorEastAsia" w:hAnsiTheme="majorHAnsi" w:cstheme="majorBidi"/>
          <w:sz w:val="22"/>
          <w:szCs w:val="22"/>
        </w:rPr>
        <w:t>, piemēram, Valsts zemes dienesta, Uzņēmuma reģistra vestos</w:t>
      </w:r>
      <w:r w:rsidR="670090EB" w:rsidRPr="00880998">
        <w:rPr>
          <w:rFonts w:asciiTheme="majorHAnsi" w:eastAsiaTheme="majorEastAsia" w:hAnsiTheme="majorHAnsi" w:cstheme="majorBidi"/>
          <w:sz w:val="22"/>
          <w:szCs w:val="22"/>
        </w:rPr>
        <w:t xml:space="preserve"> </w:t>
      </w:r>
      <w:r w:rsidR="4F721640" w:rsidRPr="00880998">
        <w:rPr>
          <w:rFonts w:asciiTheme="majorHAnsi" w:eastAsiaTheme="majorEastAsia" w:hAnsiTheme="majorHAnsi" w:cstheme="majorBidi"/>
          <w:sz w:val="22"/>
          <w:szCs w:val="22"/>
        </w:rPr>
        <w:t>reģistr</w:t>
      </w:r>
      <w:r w:rsidR="7E12BA33" w:rsidRPr="00880998">
        <w:rPr>
          <w:rFonts w:asciiTheme="majorHAnsi" w:eastAsiaTheme="majorEastAsia" w:hAnsiTheme="majorHAnsi" w:cstheme="majorBidi"/>
          <w:sz w:val="22"/>
          <w:szCs w:val="22"/>
        </w:rPr>
        <w:t>u</w:t>
      </w:r>
      <w:r w:rsidR="4F721640" w:rsidRPr="00880998">
        <w:rPr>
          <w:rFonts w:asciiTheme="majorHAnsi" w:eastAsiaTheme="majorEastAsia" w:hAnsiTheme="majorHAnsi" w:cstheme="majorBidi"/>
          <w:sz w:val="22"/>
          <w:szCs w:val="22"/>
        </w:rPr>
        <w:t>s</w:t>
      </w:r>
      <w:r w:rsidR="42A1A938" w:rsidRPr="00880998">
        <w:rPr>
          <w:rFonts w:asciiTheme="majorHAnsi" w:eastAsiaTheme="majorEastAsia" w:hAnsiTheme="majorHAnsi" w:cstheme="majorBidi"/>
          <w:sz w:val="22"/>
          <w:szCs w:val="22"/>
        </w:rPr>
        <w:t xml:space="preserve"> par reģistrētajiem tiesību subjektiem un to īpašumtiesībām.</w:t>
      </w:r>
      <w:r w:rsidR="00711A6A" w:rsidRPr="00880998">
        <w:rPr>
          <w:rFonts w:asciiTheme="majorHAnsi" w:eastAsiaTheme="majorEastAsia" w:hAnsiTheme="majorHAnsi" w:cstheme="majorBidi"/>
          <w:sz w:val="22"/>
          <w:szCs w:val="22"/>
        </w:rPr>
        <w:t xml:space="preserve"> </w:t>
      </w:r>
      <w:r w:rsidR="1D39887D" w:rsidRPr="00880998">
        <w:rPr>
          <w:rFonts w:asciiTheme="majorHAnsi" w:hAnsiTheme="majorHAnsi" w:cstheme="majorBidi"/>
          <w:sz w:val="22"/>
          <w:szCs w:val="22"/>
        </w:rPr>
        <w:t>Apzināta</w:t>
      </w:r>
      <w:r w:rsidR="0696DFBF" w:rsidRPr="00880998">
        <w:rPr>
          <w:rFonts w:asciiTheme="majorHAnsi" w:hAnsiTheme="majorHAnsi" w:cstheme="majorBidi"/>
          <w:sz w:val="22"/>
          <w:szCs w:val="22"/>
        </w:rPr>
        <w:t>jai objektu atbildīgo personu</w:t>
      </w:r>
      <w:r w:rsidR="00134137" w:rsidRPr="00880998">
        <w:rPr>
          <w:rFonts w:asciiTheme="majorHAnsi" w:hAnsiTheme="majorHAnsi" w:cstheme="majorBidi"/>
          <w:sz w:val="22"/>
          <w:szCs w:val="22"/>
        </w:rPr>
        <w:t xml:space="preserve"> </w:t>
      </w:r>
      <w:r w:rsidR="1D39887D" w:rsidRPr="00880998">
        <w:rPr>
          <w:rFonts w:asciiTheme="majorHAnsi" w:hAnsiTheme="majorHAnsi" w:cstheme="majorBidi"/>
          <w:sz w:val="22"/>
          <w:szCs w:val="22"/>
        </w:rPr>
        <w:t xml:space="preserve">kopai ir jāsagatavo </w:t>
      </w:r>
      <w:r w:rsidR="0B1F0212" w:rsidRPr="00880998">
        <w:rPr>
          <w:rFonts w:asciiTheme="majorHAnsi" w:hAnsiTheme="majorHAnsi" w:cstheme="majorBidi"/>
          <w:sz w:val="22"/>
          <w:szCs w:val="22"/>
        </w:rPr>
        <w:t>paziņojums</w:t>
      </w:r>
      <w:r w:rsidR="1D39887D" w:rsidRPr="00880998">
        <w:rPr>
          <w:rFonts w:asciiTheme="majorHAnsi" w:hAnsiTheme="majorHAnsi" w:cstheme="majorBidi"/>
          <w:sz w:val="22"/>
          <w:szCs w:val="22"/>
        </w:rPr>
        <w:t xml:space="preserve"> par nepieciešamību reģistrēties </w:t>
      </w:r>
      <w:r w:rsidR="00996D69" w:rsidRPr="00880998">
        <w:rPr>
          <w:rFonts w:asciiTheme="majorHAnsi" w:hAnsiTheme="majorHAnsi" w:cstheme="majorBidi"/>
          <w:sz w:val="22"/>
          <w:szCs w:val="22"/>
        </w:rPr>
        <w:t>Platformas</w:t>
      </w:r>
      <w:r w:rsidR="00134137" w:rsidRPr="00880998">
        <w:rPr>
          <w:rFonts w:asciiTheme="majorHAnsi" w:hAnsiTheme="majorHAnsi" w:cstheme="majorBidi"/>
          <w:sz w:val="22"/>
          <w:szCs w:val="22"/>
        </w:rPr>
        <w:t xml:space="preserve"> </w:t>
      </w:r>
      <w:r w:rsidR="1D39887D" w:rsidRPr="00880998">
        <w:rPr>
          <w:rFonts w:asciiTheme="majorHAnsi" w:hAnsiTheme="majorHAnsi" w:cstheme="majorBidi"/>
          <w:sz w:val="22"/>
          <w:szCs w:val="22"/>
        </w:rPr>
        <w:t>Klientu portāl</w:t>
      </w:r>
      <w:r w:rsidR="00452E6F" w:rsidRPr="00880998">
        <w:rPr>
          <w:rFonts w:asciiTheme="majorHAnsi" w:hAnsiTheme="majorHAnsi" w:cstheme="majorBidi"/>
          <w:sz w:val="22"/>
          <w:szCs w:val="22"/>
        </w:rPr>
        <w:t>ā</w:t>
      </w:r>
      <w:r w:rsidR="1D39887D" w:rsidRPr="00880998">
        <w:rPr>
          <w:rFonts w:asciiTheme="majorHAnsi" w:hAnsiTheme="majorHAnsi" w:cstheme="majorBidi"/>
          <w:sz w:val="22"/>
          <w:szCs w:val="22"/>
        </w:rPr>
        <w:t xml:space="preserve"> un reģistrēt </w:t>
      </w:r>
      <w:r w:rsidR="6BA29CCD" w:rsidRPr="00880998">
        <w:rPr>
          <w:rFonts w:asciiTheme="majorHAnsi" w:hAnsiTheme="majorHAnsi" w:cstheme="majorBidi"/>
          <w:sz w:val="22"/>
          <w:szCs w:val="22"/>
        </w:rPr>
        <w:t>savā īpašumā</w:t>
      </w:r>
      <w:r w:rsidR="1D39887D" w:rsidRPr="00880998">
        <w:rPr>
          <w:rFonts w:asciiTheme="majorHAnsi" w:hAnsiTheme="majorHAnsi" w:cstheme="majorBidi"/>
          <w:sz w:val="22"/>
          <w:szCs w:val="22"/>
        </w:rPr>
        <w:t xml:space="preserve">, </w:t>
      </w:r>
      <w:r w:rsidR="419E9ED8" w:rsidRPr="00880998">
        <w:rPr>
          <w:rFonts w:asciiTheme="majorHAnsi" w:hAnsiTheme="majorHAnsi" w:cstheme="majorBidi"/>
          <w:sz w:val="22"/>
          <w:szCs w:val="22"/>
        </w:rPr>
        <w:t>valdījumā</w:t>
      </w:r>
      <w:r w:rsidR="5A63E1D6" w:rsidRPr="00880998">
        <w:rPr>
          <w:rFonts w:asciiTheme="majorHAnsi" w:hAnsiTheme="majorHAnsi" w:cstheme="majorBidi"/>
          <w:sz w:val="22"/>
          <w:szCs w:val="22"/>
        </w:rPr>
        <w:t>, nomā,</w:t>
      </w:r>
      <w:r w:rsidR="419E9ED8" w:rsidRPr="00880998">
        <w:rPr>
          <w:rFonts w:asciiTheme="majorHAnsi" w:hAnsiTheme="majorHAnsi" w:cstheme="majorBidi"/>
          <w:sz w:val="22"/>
          <w:szCs w:val="22"/>
        </w:rPr>
        <w:t xml:space="preserve"> vai </w:t>
      </w:r>
      <w:r w:rsidR="1D39887D" w:rsidRPr="00880998">
        <w:rPr>
          <w:rFonts w:asciiTheme="majorHAnsi" w:hAnsiTheme="majorHAnsi" w:cstheme="majorBidi"/>
          <w:sz w:val="22"/>
          <w:szCs w:val="22"/>
        </w:rPr>
        <w:t>pārvaldī</w:t>
      </w:r>
      <w:r w:rsidR="7C4BFA47" w:rsidRPr="00880998">
        <w:rPr>
          <w:rFonts w:asciiTheme="majorHAnsi" w:hAnsiTheme="majorHAnsi" w:cstheme="majorBidi"/>
          <w:sz w:val="22"/>
          <w:szCs w:val="22"/>
        </w:rPr>
        <w:t>šanā</w:t>
      </w:r>
      <w:r w:rsidR="1D39887D" w:rsidRPr="00880998">
        <w:rPr>
          <w:rFonts w:asciiTheme="majorHAnsi" w:hAnsiTheme="majorHAnsi" w:cstheme="majorBidi"/>
          <w:sz w:val="22"/>
          <w:szCs w:val="22"/>
        </w:rPr>
        <w:t xml:space="preserve"> esošu</w:t>
      </w:r>
      <w:r w:rsidR="5A24FEDE" w:rsidRPr="00880998">
        <w:rPr>
          <w:rFonts w:asciiTheme="majorHAnsi" w:hAnsiTheme="majorHAnsi" w:cstheme="majorBidi"/>
          <w:sz w:val="22"/>
          <w:szCs w:val="22"/>
        </w:rPr>
        <w:t>s</w:t>
      </w:r>
      <w:r w:rsidR="1D39887D" w:rsidRPr="00880998">
        <w:rPr>
          <w:rFonts w:asciiTheme="majorHAnsi" w:hAnsiTheme="majorHAnsi" w:cstheme="majorBidi"/>
          <w:sz w:val="22"/>
          <w:szCs w:val="22"/>
        </w:rPr>
        <w:t xml:space="preserve"> objektu</w:t>
      </w:r>
      <w:r w:rsidR="25C35C1D" w:rsidRPr="00880998">
        <w:rPr>
          <w:rFonts w:asciiTheme="majorHAnsi" w:hAnsiTheme="majorHAnsi" w:cstheme="majorBidi"/>
          <w:sz w:val="22"/>
          <w:szCs w:val="22"/>
        </w:rPr>
        <w:t xml:space="preserve">s </w:t>
      </w:r>
      <w:r w:rsidR="00996D69" w:rsidRPr="00880998">
        <w:rPr>
          <w:rFonts w:asciiTheme="majorHAnsi" w:hAnsiTheme="majorHAnsi" w:cstheme="majorBidi"/>
          <w:sz w:val="22"/>
          <w:szCs w:val="22"/>
        </w:rPr>
        <w:t>Platformas</w:t>
      </w:r>
      <w:r w:rsidR="25C35C1D" w:rsidRPr="00880998">
        <w:rPr>
          <w:rFonts w:asciiTheme="majorHAnsi" w:hAnsiTheme="majorHAnsi" w:cstheme="majorBidi"/>
          <w:sz w:val="22"/>
          <w:szCs w:val="22"/>
        </w:rPr>
        <w:t xml:space="preserve"> Objektu datu bāzē</w:t>
      </w:r>
      <w:r w:rsidR="4C3EA692" w:rsidRPr="00880998">
        <w:rPr>
          <w:rFonts w:asciiTheme="majorHAnsi" w:hAnsiTheme="majorHAnsi" w:cstheme="majorBidi"/>
          <w:sz w:val="22"/>
          <w:szCs w:val="22"/>
        </w:rPr>
        <w:t>. Sagatavot</w:t>
      </w:r>
      <w:r w:rsidR="791043C1" w:rsidRPr="00880998">
        <w:rPr>
          <w:rFonts w:asciiTheme="majorHAnsi" w:hAnsiTheme="majorHAnsi" w:cstheme="majorBidi"/>
          <w:sz w:val="22"/>
          <w:szCs w:val="22"/>
        </w:rPr>
        <w:t>ais</w:t>
      </w:r>
      <w:r w:rsidR="4C3EA692" w:rsidRPr="00880998">
        <w:rPr>
          <w:rFonts w:asciiTheme="majorHAnsi" w:hAnsiTheme="majorHAnsi" w:cstheme="majorBidi"/>
          <w:sz w:val="22"/>
          <w:szCs w:val="22"/>
        </w:rPr>
        <w:t xml:space="preserve"> </w:t>
      </w:r>
      <w:r w:rsidR="2548B7B4" w:rsidRPr="00880998">
        <w:rPr>
          <w:rFonts w:asciiTheme="majorHAnsi" w:hAnsiTheme="majorHAnsi" w:cstheme="majorBidi"/>
          <w:sz w:val="22"/>
          <w:szCs w:val="22"/>
        </w:rPr>
        <w:t>paziņojums</w:t>
      </w:r>
      <w:r w:rsidR="00E925A6" w:rsidRPr="00880998">
        <w:rPr>
          <w:rFonts w:asciiTheme="majorHAnsi" w:hAnsiTheme="majorHAnsi" w:cstheme="majorBidi"/>
          <w:sz w:val="22"/>
          <w:szCs w:val="22"/>
        </w:rPr>
        <w:t xml:space="preserve"> </w:t>
      </w:r>
      <w:r w:rsidR="04A3FBC2" w:rsidRPr="00880998">
        <w:rPr>
          <w:rFonts w:asciiTheme="majorHAnsi" w:hAnsiTheme="majorHAnsi" w:cstheme="majorBidi"/>
          <w:sz w:val="22"/>
          <w:szCs w:val="22"/>
        </w:rPr>
        <w:t xml:space="preserve">automātiski </w:t>
      </w:r>
      <w:r w:rsidR="1C0617E4" w:rsidRPr="00880998">
        <w:rPr>
          <w:rFonts w:asciiTheme="majorHAnsi" w:hAnsiTheme="majorHAnsi" w:cstheme="majorBidi"/>
          <w:sz w:val="22"/>
          <w:szCs w:val="22"/>
        </w:rPr>
        <w:t xml:space="preserve">no </w:t>
      </w:r>
      <w:r w:rsidR="00996D69" w:rsidRPr="00880998">
        <w:rPr>
          <w:rFonts w:asciiTheme="majorHAnsi" w:hAnsiTheme="majorHAnsi" w:cstheme="majorBidi"/>
          <w:sz w:val="22"/>
          <w:szCs w:val="22"/>
        </w:rPr>
        <w:t>Platformas</w:t>
      </w:r>
      <w:r w:rsidR="1C0617E4" w:rsidRPr="00880998">
        <w:rPr>
          <w:rFonts w:asciiTheme="majorHAnsi" w:hAnsiTheme="majorHAnsi" w:cstheme="majorBidi"/>
          <w:sz w:val="22"/>
          <w:szCs w:val="22"/>
        </w:rPr>
        <w:t xml:space="preserve"> </w:t>
      </w:r>
      <w:r w:rsidR="00452E6F" w:rsidRPr="00880998">
        <w:rPr>
          <w:rFonts w:asciiTheme="majorHAnsi" w:hAnsiTheme="majorHAnsi" w:cstheme="majorBidi"/>
          <w:sz w:val="22"/>
          <w:szCs w:val="22"/>
        </w:rPr>
        <w:t>ir jānosūta</w:t>
      </w:r>
      <w:r w:rsidR="4C3EA692" w:rsidRPr="00880998">
        <w:rPr>
          <w:rFonts w:asciiTheme="majorHAnsi" w:hAnsiTheme="majorHAnsi" w:cstheme="majorBidi"/>
          <w:sz w:val="22"/>
          <w:szCs w:val="22"/>
        </w:rPr>
        <w:t xml:space="preserve"> </w:t>
      </w:r>
      <w:r w:rsidR="32691A56" w:rsidRPr="00880998">
        <w:rPr>
          <w:rFonts w:asciiTheme="majorHAnsi" w:hAnsiTheme="majorHAnsi" w:cstheme="majorBidi"/>
          <w:sz w:val="22"/>
          <w:szCs w:val="22"/>
        </w:rPr>
        <w:t xml:space="preserve">apzinātajai </w:t>
      </w:r>
      <w:r w:rsidR="7344D53E" w:rsidRPr="00880998">
        <w:rPr>
          <w:rFonts w:asciiTheme="majorHAnsi" w:hAnsiTheme="majorHAnsi" w:cstheme="majorBidi"/>
          <w:sz w:val="22"/>
          <w:szCs w:val="22"/>
        </w:rPr>
        <w:t>objekt</w:t>
      </w:r>
      <w:r w:rsidR="66A22CAC" w:rsidRPr="00880998">
        <w:rPr>
          <w:rFonts w:asciiTheme="majorHAnsi" w:hAnsiTheme="majorHAnsi" w:cstheme="majorBidi"/>
          <w:sz w:val="22"/>
          <w:szCs w:val="22"/>
        </w:rPr>
        <w:t>u</w:t>
      </w:r>
      <w:r w:rsidR="00E925A6" w:rsidRPr="00880998">
        <w:rPr>
          <w:rFonts w:asciiTheme="majorHAnsi" w:hAnsiTheme="majorHAnsi" w:cstheme="majorBidi"/>
          <w:sz w:val="22"/>
          <w:szCs w:val="22"/>
        </w:rPr>
        <w:t xml:space="preserve"> </w:t>
      </w:r>
      <w:r w:rsidR="22DD47F0" w:rsidRPr="00880998">
        <w:rPr>
          <w:rFonts w:asciiTheme="majorHAnsi" w:hAnsiTheme="majorHAnsi" w:cstheme="majorBidi"/>
          <w:sz w:val="22"/>
          <w:szCs w:val="22"/>
        </w:rPr>
        <w:t>atbildīg</w:t>
      </w:r>
      <w:r w:rsidR="3A536AE7" w:rsidRPr="00880998">
        <w:rPr>
          <w:rFonts w:asciiTheme="majorHAnsi" w:hAnsiTheme="majorHAnsi" w:cstheme="majorBidi"/>
          <w:sz w:val="22"/>
          <w:szCs w:val="22"/>
        </w:rPr>
        <w:t>o</w:t>
      </w:r>
      <w:r w:rsidR="4C3EA692" w:rsidRPr="00880998">
        <w:rPr>
          <w:rFonts w:asciiTheme="majorHAnsi" w:hAnsiTheme="majorHAnsi" w:cstheme="majorBidi"/>
          <w:sz w:val="22"/>
          <w:szCs w:val="22"/>
        </w:rPr>
        <w:t xml:space="preserve"> personas </w:t>
      </w:r>
      <w:r w:rsidR="6648C061" w:rsidRPr="00880998">
        <w:rPr>
          <w:rFonts w:asciiTheme="majorHAnsi" w:hAnsiTheme="majorHAnsi" w:cstheme="majorBidi"/>
          <w:sz w:val="22"/>
          <w:szCs w:val="22"/>
        </w:rPr>
        <w:t>ko</w:t>
      </w:r>
      <w:r w:rsidR="5F85124B" w:rsidRPr="00880998">
        <w:rPr>
          <w:rFonts w:asciiTheme="majorHAnsi" w:hAnsiTheme="majorHAnsi" w:cstheme="majorBidi"/>
          <w:sz w:val="22"/>
          <w:szCs w:val="22"/>
        </w:rPr>
        <w:t>pa</w:t>
      </w:r>
      <w:r w:rsidR="6648C061" w:rsidRPr="00880998">
        <w:rPr>
          <w:rFonts w:asciiTheme="majorHAnsi" w:hAnsiTheme="majorHAnsi" w:cstheme="majorBidi"/>
          <w:sz w:val="22"/>
          <w:szCs w:val="22"/>
        </w:rPr>
        <w:t xml:space="preserve">i </w:t>
      </w:r>
      <w:r w:rsidR="2303402A" w:rsidRPr="00880998">
        <w:rPr>
          <w:rFonts w:asciiTheme="majorHAnsi" w:hAnsiTheme="majorHAnsi" w:cstheme="majorBidi"/>
          <w:sz w:val="22"/>
          <w:szCs w:val="22"/>
        </w:rPr>
        <w:t xml:space="preserve">- individuāli </w:t>
      </w:r>
      <w:r w:rsidR="6648C061" w:rsidRPr="00880998">
        <w:rPr>
          <w:rFonts w:asciiTheme="majorHAnsi" w:hAnsiTheme="majorHAnsi" w:cstheme="majorBidi"/>
          <w:sz w:val="22"/>
          <w:szCs w:val="22"/>
        </w:rPr>
        <w:t xml:space="preserve">uz attiecīgās objekta atbildīgās personas </w:t>
      </w:r>
      <w:r w:rsidR="4C3EA692" w:rsidRPr="00880998">
        <w:rPr>
          <w:rFonts w:asciiTheme="majorHAnsi" w:hAnsiTheme="majorHAnsi" w:cstheme="majorBidi"/>
          <w:sz w:val="22"/>
          <w:szCs w:val="22"/>
        </w:rPr>
        <w:t>e-adresi</w:t>
      </w:r>
      <w:r w:rsidR="7B50A45F" w:rsidRPr="00880998">
        <w:rPr>
          <w:rFonts w:asciiTheme="majorHAnsi" w:hAnsiTheme="majorHAnsi" w:cstheme="majorBidi"/>
          <w:sz w:val="22"/>
          <w:szCs w:val="22"/>
        </w:rPr>
        <w:t xml:space="preserve"> vai oficiālo e-pastu.</w:t>
      </w:r>
      <w:r w:rsidR="00E925A6" w:rsidRPr="00880998">
        <w:rPr>
          <w:rFonts w:asciiTheme="majorHAnsi" w:hAnsiTheme="majorHAnsi" w:cstheme="majorBidi"/>
          <w:sz w:val="22"/>
          <w:szCs w:val="22"/>
        </w:rPr>
        <w:t xml:space="preserve"> </w:t>
      </w:r>
      <w:r w:rsidR="00134137" w:rsidRPr="00880998">
        <w:rPr>
          <w:rFonts w:asciiTheme="majorHAnsi" w:hAnsiTheme="majorHAnsi" w:cstheme="majorBidi"/>
          <w:sz w:val="22"/>
          <w:szCs w:val="22"/>
        </w:rPr>
        <w:t xml:space="preserve">Paziņojuma </w:t>
      </w:r>
      <w:r w:rsidR="30308A46" w:rsidRPr="00880998">
        <w:rPr>
          <w:rFonts w:asciiTheme="majorHAnsi" w:hAnsiTheme="majorHAnsi" w:cstheme="majorBidi"/>
          <w:sz w:val="22"/>
          <w:szCs w:val="22"/>
        </w:rPr>
        <w:t>nosū</w:t>
      </w:r>
      <w:r w:rsidR="207CEB4E" w:rsidRPr="00880998">
        <w:rPr>
          <w:rFonts w:asciiTheme="majorHAnsi" w:hAnsiTheme="majorHAnsi" w:cstheme="majorBidi"/>
          <w:sz w:val="22"/>
          <w:szCs w:val="22"/>
        </w:rPr>
        <w:t>tīšanas biežums - ne retāk kā re</w:t>
      </w:r>
      <w:r w:rsidR="13362876" w:rsidRPr="00880998">
        <w:rPr>
          <w:rFonts w:asciiTheme="majorHAnsi" w:hAnsiTheme="majorHAnsi" w:cstheme="majorBidi"/>
          <w:sz w:val="22"/>
          <w:szCs w:val="22"/>
        </w:rPr>
        <w:t>izi kalendāra gada ceturksnī</w:t>
      </w:r>
      <w:r w:rsidR="00134137" w:rsidRPr="00880998">
        <w:rPr>
          <w:rFonts w:asciiTheme="majorHAnsi" w:hAnsiTheme="majorHAnsi" w:cstheme="majorBidi"/>
          <w:sz w:val="22"/>
          <w:szCs w:val="22"/>
        </w:rPr>
        <w:t xml:space="preserve"> tikai tiem subjektiem, kuri ir reģistrējušies pēdējā ceturksnī</w:t>
      </w:r>
      <w:r w:rsidRPr="00880998">
        <w:rPr>
          <w:rFonts w:asciiTheme="majorHAnsi" w:hAnsiTheme="majorHAnsi" w:cstheme="majorBidi"/>
          <w:sz w:val="22"/>
          <w:szCs w:val="22"/>
        </w:rPr>
        <w:t>.</w:t>
      </w:r>
    </w:p>
    <w:p w14:paraId="35C9AAC2" w14:textId="70B36A36" w:rsidR="00DB1F0D" w:rsidRPr="00880998" w:rsidRDefault="00B35828" w:rsidP="00EF6355">
      <w:pPr>
        <w:pStyle w:val="CCBodyText"/>
        <w:numPr>
          <w:ilvl w:val="0"/>
          <w:numId w:val="54"/>
        </w:numPr>
        <w:rPr>
          <w:rFonts w:asciiTheme="majorHAnsi" w:hAnsiTheme="majorHAnsi" w:cstheme="majorBidi"/>
          <w:sz w:val="22"/>
          <w:szCs w:val="22"/>
        </w:rPr>
      </w:pPr>
      <w:r w:rsidRPr="00880998">
        <w:rPr>
          <w:rFonts w:asciiTheme="majorHAnsi" w:hAnsiTheme="majorHAnsi" w:cstheme="majorBidi"/>
          <w:b/>
          <w:bCs/>
          <w:sz w:val="22"/>
          <w:szCs w:val="22"/>
        </w:rPr>
        <w:t>P</w:t>
      </w:r>
      <w:r w:rsidR="3C0C1E22" w:rsidRPr="00880998">
        <w:rPr>
          <w:rFonts w:asciiTheme="majorHAnsi" w:hAnsiTheme="majorHAnsi" w:cstheme="majorBidi"/>
          <w:b/>
          <w:bCs/>
          <w:sz w:val="22"/>
          <w:szCs w:val="22"/>
        </w:rPr>
        <w:t xml:space="preserve">ar objekta reģistrēšanu </w:t>
      </w:r>
      <w:r w:rsidR="00996D69" w:rsidRPr="00880998">
        <w:rPr>
          <w:rFonts w:asciiTheme="majorHAnsi" w:hAnsiTheme="majorHAnsi" w:cstheme="majorBidi"/>
          <w:b/>
          <w:bCs/>
          <w:sz w:val="22"/>
          <w:szCs w:val="22"/>
        </w:rPr>
        <w:t>Platformas</w:t>
      </w:r>
      <w:r w:rsidR="3C0C1E22" w:rsidRPr="00880998">
        <w:rPr>
          <w:rFonts w:asciiTheme="majorHAnsi" w:hAnsiTheme="majorHAnsi" w:cstheme="majorBidi"/>
          <w:b/>
          <w:bCs/>
          <w:sz w:val="22"/>
          <w:szCs w:val="22"/>
        </w:rPr>
        <w:t xml:space="preserve"> Pārbaudāmo objektu datu bāzē</w:t>
      </w:r>
      <w:r w:rsidR="328FFA3D" w:rsidRPr="00880998">
        <w:rPr>
          <w:rFonts w:asciiTheme="majorHAnsi" w:hAnsiTheme="majorHAnsi" w:cstheme="majorBidi"/>
          <w:b/>
          <w:bCs/>
          <w:sz w:val="22"/>
          <w:szCs w:val="22"/>
        </w:rPr>
        <w:t xml:space="preserve"> un p</w:t>
      </w:r>
      <w:r w:rsidR="3C0C1E22" w:rsidRPr="00880998">
        <w:rPr>
          <w:rFonts w:asciiTheme="majorHAnsi" w:hAnsiTheme="majorHAnsi" w:cstheme="majorBidi"/>
          <w:b/>
          <w:bCs/>
          <w:sz w:val="22"/>
          <w:szCs w:val="22"/>
        </w:rPr>
        <w:t xml:space="preserve">ar informācijas sniegšanu par objektu, ja objekta atbildīgā persona bija autentificējusies </w:t>
      </w:r>
      <w:r w:rsidR="00996D69" w:rsidRPr="00880998">
        <w:rPr>
          <w:rFonts w:asciiTheme="majorHAnsi" w:hAnsiTheme="majorHAnsi" w:cstheme="majorBidi"/>
          <w:b/>
          <w:bCs/>
          <w:sz w:val="22"/>
          <w:szCs w:val="22"/>
        </w:rPr>
        <w:t>Platformā</w:t>
      </w:r>
      <w:r w:rsidR="690C9CCB" w:rsidRPr="00880998">
        <w:rPr>
          <w:rFonts w:asciiTheme="majorHAnsi" w:hAnsiTheme="majorHAnsi" w:cstheme="majorBidi"/>
          <w:sz w:val="22"/>
          <w:szCs w:val="22"/>
        </w:rPr>
        <w:t>, tiklīdz lietotājs ar lomu atbildīgā persona ir autentificējies/ piereģistrējas un, ja tam nav neviena reģistrēta objekta, Platformai ir jāizveido ieraksts Paziņojumu sarakstā par nepieciešamību reģistrēt vismaz vienu objektu</w:t>
      </w:r>
      <w:r w:rsidRPr="00880998">
        <w:rPr>
          <w:rFonts w:asciiTheme="majorHAnsi" w:hAnsiTheme="majorHAnsi" w:cstheme="majorBidi"/>
          <w:sz w:val="22"/>
          <w:szCs w:val="22"/>
        </w:rPr>
        <w:t>.</w:t>
      </w:r>
      <w:r w:rsidR="3C0C1E22" w:rsidRPr="00880998">
        <w:rPr>
          <w:rFonts w:asciiTheme="majorHAnsi" w:hAnsiTheme="majorHAnsi" w:cstheme="majorBidi"/>
          <w:sz w:val="22"/>
          <w:szCs w:val="22"/>
        </w:rPr>
        <w:t xml:space="preserve"> </w:t>
      </w:r>
    </w:p>
    <w:p w14:paraId="14A8B13E" w14:textId="26888948" w:rsidR="00DB1F0D" w:rsidRPr="00880998" w:rsidRDefault="00B35828" w:rsidP="00EF6355">
      <w:pPr>
        <w:pStyle w:val="CCBodyText"/>
        <w:numPr>
          <w:ilvl w:val="0"/>
          <w:numId w:val="54"/>
        </w:numPr>
        <w:rPr>
          <w:rFonts w:asciiTheme="majorHAnsi" w:hAnsiTheme="majorHAnsi" w:cstheme="majorBidi"/>
          <w:sz w:val="22"/>
          <w:szCs w:val="22"/>
        </w:rPr>
      </w:pPr>
      <w:r w:rsidRPr="00880998">
        <w:rPr>
          <w:rFonts w:asciiTheme="majorHAnsi" w:hAnsiTheme="majorHAnsi" w:cstheme="majorBidi"/>
          <w:b/>
          <w:bCs/>
          <w:sz w:val="22"/>
          <w:szCs w:val="22"/>
        </w:rPr>
        <w:lastRenderedPageBreak/>
        <w:t>P</w:t>
      </w:r>
      <w:r w:rsidR="3C0C1E22" w:rsidRPr="00880998">
        <w:rPr>
          <w:rFonts w:asciiTheme="majorHAnsi" w:hAnsiTheme="majorHAnsi" w:cstheme="majorBidi"/>
          <w:b/>
          <w:bCs/>
          <w:sz w:val="22"/>
          <w:szCs w:val="22"/>
        </w:rPr>
        <w:t>ar ugunsdrošības pārbaudes veikšanu kalendārajā gadā</w:t>
      </w:r>
      <w:r w:rsidR="3C0C1E22" w:rsidRPr="00880998">
        <w:rPr>
          <w:rFonts w:asciiTheme="majorHAnsi" w:hAnsiTheme="majorHAnsi" w:cstheme="majorBidi"/>
          <w:sz w:val="22"/>
          <w:szCs w:val="22"/>
        </w:rPr>
        <w:t xml:space="preserve"> (iekļaušanu </w:t>
      </w:r>
      <w:r w:rsidR="3C0C1E22" w:rsidRPr="00880998">
        <w:rPr>
          <w:rFonts w:asciiTheme="majorHAnsi" w:hAnsiTheme="majorHAnsi" w:cstheme="majorBidi"/>
          <w:b/>
          <w:bCs/>
          <w:sz w:val="22"/>
          <w:szCs w:val="22"/>
        </w:rPr>
        <w:t>Objektu pārbaužu plānā</w:t>
      </w:r>
      <w:r w:rsidR="3C0C1E22" w:rsidRPr="00880998">
        <w:rPr>
          <w:rFonts w:asciiTheme="majorHAnsi" w:hAnsiTheme="majorHAnsi" w:cstheme="majorBidi"/>
          <w:sz w:val="22"/>
          <w:szCs w:val="22"/>
        </w:rPr>
        <w:t>)</w:t>
      </w:r>
      <w:r w:rsidR="7DE57010" w:rsidRPr="00880998">
        <w:rPr>
          <w:rFonts w:asciiTheme="majorHAnsi" w:hAnsiTheme="majorHAnsi" w:cstheme="majorBidi"/>
          <w:sz w:val="22"/>
          <w:szCs w:val="22"/>
        </w:rPr>
        <w:t xml:space="preserve">. </w:t>
      </w:r>
      <w:r w:rsidR="01E8EC0A" w:rsidRPr="00880998">
        <w:rPr>
          <w:rFonts w:asciiTheme="majorHAnsi" w:hAnsiTheme="majorHAnsi" w:cstheme="majorBidi"/>
          <w:sz w:val="22"/>
          <w:szCs w:val="22"/>
        </w:rPr>
        <w:t xml:space="preserve">Ja </w:t>
      </w:r>
      <w:r w:rsidR="005E02E2" w:rsidRPr="00880998">
        <w:rPr>
          <w:rFonts w:asciiTheme="majorHAnsi" w:hAnsiTheme="majorHAnsi" w:cstheme="majorBidi"/>
          <w:b/>
          <w:bCs/>
          <w:sz w:val="22"/>
          <w:szCs w:val="22"/>
        </w:rPr>
        <w:t>Objektu pārbaužu plāns</w:t>
      </w:r>
      <w:r w:rsidR="01E8EC0A" w:rsidRPr="00880998">
        <w:rPr>
          <w:rFonts w:asciiTheme="majorHAnsi" w:hAnsiTheme="majorHAnsi" w:cstheme="majorBidi"/>
          <w:sz w:val="22"/>
          <w:szCs w:val="22"/>
        </w:rPr>
        <w:t xml:space="preserve"> tika </w:t>
      </w:r>
      <w:r w:rsidR="01E8EC0A" w:rsidRPr="00880998">
        <w:rPr>
          <w:rFonts w:asciiTheme="majorHAnsi" w:hAnsiTheme="majorHAnsi" w:cstheme="majorBidi"/>
          <w:b/>
          <w:bCs/>
          <w:sz w:val="22"/>
          <w:szCs w:val="22"/>
        </w:rPr>
        <w:t>Apstiprināts</w:t>
      </w:r>
      <w:r w:rsidR="7DE57010" w:rsidRPr="00880998">
        <w:rPr>
          <w:rFonts w:asciiTheme="majorHAnsi" w:hAnsiTheme="majorHAnsi" w:cstheme="majorBidi"/>
          <w:sz w:val="22"/>
          <w:szCs w:val="22"/>
        </w:rPr>
        <w:t xml:space="preserve">, ir jāizveido paziņojums sadaļā </w:t>
      </w:r>
      <w:r w:rsidR="7DE57010" w:rsidRPr="00880998">
        <w:rPr>
          <w:rFonts w:asciiTheme="majorHAnsi" w:hAnsiTheme="majorHAnsi" w:cstheme="majorBidi"/>
          <w:b/>
          <w:bCs/>
          <w:sz w:val="22"/>
          <w:szCs w:val="22"/>
        </w:rPr>
        <w:t>Paziņojumi</w:t>
      </w:r>
      <w:r w:rsidR="7DE57010" w:rsidRPr="00880998">
        <w:rPr>
          <w:rFonts w:asciiTheme="majorHAnsi" w:hAnsiTheme="majorHAnsi" w:cstheme="majorBidi"/>
          <w:sz w:val="22"/>
          <w:szCs w:val="22"/>
        </w:rPr>
        <w:t>, attēlojot saistošus datus par</w:t>
      </w:r>
      <w:r w:rsidR="00452E6F" w:rsidRPr="00880998">
        <w:rPr>
          <w:rFonts w:asciiTheme="majorHAnsi" w:hAnsiTheme="majorHAnsi" w:cstheme="majorBidi"/>
          <w:sz w:val="22"/>
          <w:szCs w:val="22"/>
        </w:rPr>
        <w:t xml:space="preserve"> </w:t>
      </w:r>
      <w:r w:rsidR="0372E064" w:rsidRPr="00880998">
        <w:rPr>
          <w:rFonts w:asciiTheme="majorHAnsi" w:hAnsiTheme="majorHAnsi" w:cstheme="majorBidi"/>
          <w:sz w:val="22"/>
          <w:szCs w:val="22"/>
        </w:rPr>
        <w:t>plānoto ugunsdrošības</w:t>
      </w:r>
      <w:r w:rsidR="7DE57010" w:rsidRPr="00880998">
        <w:rPr>
          <w:rFonts w:asciiTheme="majorHAnsi" w:hAnsiTheme="majorHAnsi" w:cstheme="majorBidi"/>
          <w:sz w:val="22"/>
          <w:szCs w:val="22"/>
        </w:rPr>
        <w:t xml:space="preserve"> pārbaudi</w:t>
      </w:r>
      <w:r w:rsidRPr="00880998">
        <w:rPr>
          <w:rFonts w:asciiTheme="majorHAnsi" w:hAnsiTheme="majorHAnsi" w:cstheme="majorBidi"/>
          <w:sz w:val="22"/>
          <w:szCs w:val="22"/>
        </w:rPr>
        <w:t>.</w:t>
      </w:r>
    </w:p>
    <w:p w14:paraId="26A4460E" w14:textId="403FAFD7" w:rsidR="00DB1F0D" w:rsidRPr="00880998" w:rsidRDefault="00B35828" w:rsidP="00EF6355">
      <w:pPr>
        <w:pStyle w:val="CCBodyText"/>
        <w:numPr>
          <w:ilvl w:val="0"/>
          <w:numId w:val="54"/>
        </w:numPr>
        <w:rPr>
          <w:rFonts w:asciiTheme="majorHAnsi" w:hAnsiTheme="majorHAnsi" w:cstheme="majorBidi"/>
          <w:sz w:val="22"/>
          <w:szCs w:val="22"/>
        </w:rPr>
      </w:pPr>
      <w:r w:rsidRPr="00880998">
        <w:rPr>
          <w:rFonts w:asciiTheme="majorHAnsi" w:hAnsiTheme="majorHAnsi" w:cstheme="majorBidi"/>
          <w:b/>
          <w:bCs/>
          <w:sz w:val="22"/>
          <w:szCs w:val="22"/>
        </w:rPr>
        <w:t>P</w:t>
      </w:r>
      <w:r w:rsidR="3C0C1E22" w:rsidRPr="00880998">
        <w:rPr>
          <w:rFonts w:asciiTheme="majorHAnsi" w:hAnsiTheme="majorHAnsi" w:cstheme="majorBidi"/>
          <w:b/>
          <w:bCs/>
          <w:sz w:val="22"/>
          <w:szCs w:val="22"/>
        </w:rPr>
        <w:t>ar ugunsdrošības stāvokļa novērtējuma iesniegšanu</w:t>
      </w:r>
      <w:r w:rsidR="7DE57010" w:rsidRPr="00880998">
        <w:rPr>
          <w:rFonts w:asciiTheme="majorHAnsi" w:hAnsiTheme="majorHAnsi" w:cstheme="majorBidi"/>
          <w:i/>
          <w:iCs/>
          <w:sz w:val="22"/>
          <w:szCs w:val="22"/>
        </w:rPr>
        <w:t>.</w:t>
      </w:r>
      <w:r w:rsidR="7DE57010" w:rsidRPr="00880998">
        <w:rPr>
          <w:rFonts w:asciiTheme="majorHAnsi" w:hAnsiTheme="majorHAnsi" w:cstheme="majorBidi"/>
          <w:sz w:val="22"/>
          <w:szCs w:val="22"/>
        </w:rPr>
        <w:t xml:space="preserve"> Platformai ir jākontrolē, lai </w:t>
      </w:r>
      <w:r w:rsidR="6CE5B6DF" w:rsidRPr="00880998">
        <w:rPr>
          <w:rFonts w:asciiTheme="majorHAnsi" w:hAnsiTheme="majorHAnsi" w:cstheme="majorBidi"/>
          <w:sz w:val="22"/>
          <w:szCs w:val="22"/>
        </w:rPr>
        <w:t>kārtējā</w:t>
      </w:r>
      <w:r w:rsidR="13B7E138" w:rsidRPr="00880998">
        <w:rPr>
          <w:rFonts w:asciiTheme="majorHAnsi" w:hAnsiTheme="majorHAnsi" w:cstheme="majorBidi"/>
          <w:sz w:val="22"/>
          <w:szCs w:val="22"/>
        </w:rPr>
        <w:t xml:space="preserve"> </w:t>
      </w:r>
      <w:r w:rsidR="7DE57010" w:rsidRPr="00880998">
        <w:rPr>
          <w:rFonts w:asciiTheme="majorHAnsi" w:hAnsiTheme="majorHAnsi" w:cstheme="majorBidi"/>
          <w:sz w:val="22"/>
          <w:szCs w:val="22"/>
        </w:rPr>
        <w:t xml:space="preserve">gada ietvaros būtu iesniegts objekta stāvokļa novērtējums un tuvojoties termiņa iesniegšanai </w:t>
      </w:r>
      <w:r w:rsidR="00121CD5" w:rsidRPr="00880998">
        <w:rPr>
          <w:rFonts w:asciiTheme="majorHAnsi" w:hAnsiTheme="majorHAnsi" w:cstheme="majorBidi"/>
          <w:sz w:val="22"/>
          <w:szCs w:val="22"/>
        </w:rPr>
        <w:t>-</w:t>
      </w:r>
      <w:r w:rsidR="7DE57010" w:rsidRPr="00880998">
        <w:rPr>
          <w:rFonts w:asciiTheme="majorHAnsi" w:hAnsiTheme="majorHAnsi" w:cstheme="majorBidi"/>
          <w:sz w:val="22"/>
          <w:szCs w:val="22"/>
        </w:rPr>
        <w:t xml:space="preserve"> vismaz nedēļa pirms 31.decembra ir jāizveido ieraksts sarakstā </w:t>
      </w:r>
      <w:r w:rsidR="7DE57010" w:rsidRPr="00880998">
        <w:rPr>
          <w:rFonts w:asciiTheme="majorHAnsi" w:hAnsiTheme="majorHAnsi" w:cstheme="majorBidi"/>
          <w:b/>
          <w:bCs/>
          <w:sz w:val="22"/>
          <w:szCs w:val="22"/>
        </w:rPr>
        <w:t>Paziņojumi</w:t>
      </w:r>
      <w:r w:rsidR="7DE57010" w:rsidRPr="00880998">
        <w:rPr>
          <w:rFonts w:asciiTheme="majorHAnsi" w:hAnsiTheme="majorHAnsi" w:cstheme="majorBidi"/>
          <w:sz w:val="22"/>
          <w:szCs w:val="22"/>
        </w:rPr>
        <w:t xml:space="preserve"> par nepieciešamību iesniegt novērtējumu</w:t>
      </w:r>
      <w:r w:rsidRPr="00880998">
        <w:rPr>
          <w:rFonts w:asciiTheme="majorHAnsi" w:hAnsiTheme="majorHAnsi" w:cstheme="majorBidi"/>
          <w:sz w:val="22"/>
          <w:szCs w:val="22"/>
        </w:rPr>
        <w:t>.</w:t>
      </w:r>
    </w:p>
    <w:p w14:paraId="07205936" w14:textId="1BAA0C5E" w:rsidR="00DB1F0D" w:rsidRPr="00880998" w:rsidRDefault="00B35828" w:rsidP="00EF6355">
      <w:pPr>
        <w:pStyle w:val="CCBodyText"/>
        <w:numPr>
          <w:ilvl w:val="0"/>
          <w:numId w:val="54"/>
        </w:numPr>
        <w:rPr>
          <w:rFonts w:asciiTheme="majorHAnsi" w:hAnsiTheme="majorHAnsi"/>
          <w:sz w:val="22"/>
          <w:szCs w:val="22"/>
        </w:rPr>
      </w:pPr>
      <w:r w:rsidRPr="00880998">
        <w:rPr>
          <w:rFonts w:asciiTheme="majorHAnsi" w:hAnsiTheme="majorHAnsi" w:cstheme="majorBidi"/>
          <w:b/>
          <w:bCs/>
          <w:sz w:val="22"/>
          <w:szCs w:val="22"/>
        </w:rPr>
        <w:t>P</w:t>
      </w:r>
      <w:r w:rsidR="3C0C1E22" w:rsidRPr="00880998">
        <w:rPr>
          <w:rFonts w:asciiTheme="majorHAnsi" w:hAnsiTheme="majorHAnsi" w:cstheme="majorBidi"/>
          <w:b/>
          <w:bCs/>
          <w:sz w:val="22"/>
          <w:szCs w:val="22"/>
        </w:rPr>
        <w:t>ar attiecīgās ugunsdrošības prasības īstenošanu, ja ugunsdrošības stāvokļa novērtējumā tika norādīts, ka tā nav veikta vai tuvojas tās īstenošanas (derīguma) termiņš</w:t>
      </w:r>
      <w:r w:rsidR="36A713E6" w:rsidRPr="00880998">
        <w:rPr>
          <w:rFonts w:asciiTheme="majorHAnsi" w:hAnsiTheme="majorHAnsi" w:cstheme="majorBidi"/>
          <w:sz w:val="22"/>
          <w:szCs w:val="22"/>
        </w:rPr>
        <w:t xml:space="preserve"> </w:t>
      </w:r>
      <w:r w:rsidR="00121CD5" w:rsidRPr="00880998">
        <w:rPr>
          <w:rFonts w:asciiTheme="majorHAnsi" w:hAnsiTheme="majorHAnsi" w:cstheme="majorBidi"/>
          <w:sz w:val="22"/>
          <w:szCs w:val="22"/>
        </w:rPr>
        <w:t>-</w:t>
      </w:r>
      <w:r w:rsidR="1708D046" w:rsidRPr="00880998">
        <w:rPr>
          <w:rFonts w:asciiTheme="majorHAnsi" w:hAnsiTheme="majorHAnsi" w:cstheme="majorBidi"/>
          <w:sz w:val="22"/>
          <w:szCs w:val="22"/>
        </w:rPr>
        <w:t xml:space="preserve"> </w:t>
      </w:r>
      <w:r w:rsidR="00996D69" w:rsidRPr="00880998">
        <w:rPr>
          <w:rFonts w:asciiTheme="majorHAnsi" w:hAnsiTheme="majorHAnsi" w:cstheme="majorBidi"/>
          <w:sz w:val="22"/>
          <w:szCs w:val="22"/>
        </w:rPr>
        <w:t>Platformas</w:t>
      </w:r>
      <w:r w:rsidR="1708D046" w:rsidRPr="00880998">
        <w:rPr>
          <w:rFonts w:asciiTheme="majorHAnsi" w:hAnsiTheme="majorHAnsi" w:cstheme="majorBidi"/>
          <w:sz w:val="22"/>
          <w:szCs w:val="22"/>
        </w:rPr>
        <w:t xml:space="preserve"> automātisks paziņojums</w:t>
      </w:r>
      <w:r w:rsidR="691B658B" w:rsidRPr="00880998">
        <w:rPr>
          <w:rFonts w:asciiTheme="majorHAnsi" w:hAnsiTheme="majorHAnsi" w:cstheme="majorBidi"/>
          <w:sz w:val="22"/>
          <w:szCs w:val="22"/>
        </w:rPr>
        <w:t xml:space="preserve">/atgādinājums </w:t>
      </w:r>
      <w:r w:rsidR="13CB529D" w:rsidRPr="00880998">
        <w:rPr>
          <w:rFonts w:asciiTheme="majorHAnsi" w:hAnsiTheme="majorHAnsi" w:cstheme="majorBidi"/>
          <w:sz w:val="22"/>
          <w:szCs w:val="22"/>
        </w:rPr>
        <w:t xml:space="preserve">objekta atbildīgajai personai </w:t>
      </w:r>
      <w:r w:rsidR="691B658B" w:rsidRPr="00880998">
        <w:rPr>
          <w:rFonts w:asciiTheme="majorHAnsi" w:hAnsiTheme="majorHAnsi" w:cstheme="majorBidi"/>
          <w:sz w:val="22"/>
          <w:szCs w:val="22"/>
        </w:rPr>
        <w:t>par attiecīgās ugunsdrošības prasības izpildi vai termiņa iestāšanos</w:t>
      </w:r>
      <w:r w:rsidR="6F38B115" w:rsidRPr="00880998">
        <w:rPr>
          <w:rFonts w:asciiTheme="majorHAnsi" w:hAnsiTheme="majorHAnsi" w:cstheme="majorBidi"/>
          <w:sz w:val="22"/>
          <w:szCs w:val="22"/>
        </w:rPr>
        <w:t xml:space="preserve"> attiecībā pret </w:t>
      </w:r>
      <w:r w:rsidR="00996D69" w:rsidRPr="00880998">
        <w:rPr>
          <w:rFonts w:asciiTheme="majorHAnsi" w:hAnsiTheme="majorHAnsi" w:cstheme="majorBidi"/>
          <w:sz w:val="22"/>
          <w:szCs w:val="22"/>
        </w:rPr>
        <w:t>Platformas</w:t>
      </w:r>
      <w:r w:rsidR="6F38B115" w:rsidRPr="00880998">
        <w:rPr>
          <w:rFonts w:asciiTheme="majorHAnsi" w:hAnsiTheme="majorHAnsi" w:cstheme="majorBidi"/>
          <w:sz w:val="22"/>
          <w:szCs w:val="22"/>
        </w:rPr>
        <w:t xml:space="preserve"> integrētajiem termiņiem.</w:t>
      </w:r>
      <w:r w:rsidR="02A68B49" w:rsidRPr="00880998">
        <w:rPr>
          <w:rFonts w:asciiTheme="majorHAnsi" w:hAnsiTheme="majorHAnsi" w:cstheme="majorBidi"/>
          <w:sz w:val="22"/>
          <w:szCs w:val="22"/>
        </w:rPr>
        <w:t xml:space="preserve"> </w:t>
      </w:r>
      <w:r w:rsidR="6F38B115" w:rsidRPr="00880998">
        <w:rPr>
          <w:rFonts w:asciiTheme="majorHAnsi" w:hAnsiTheme="majorHAnsi" w:cstheme="majorBidi"/>
          <w:sz w:val="22"/>
          <w:szCs w:val="22"/>
        </w:rPr>
        <w:t>P</w:t>
      </w:r>
      <w:r w:rsidR="691B658B" w:rsidRPr="00880998">
        <w:rPr>
          <w:rFonts w:asciiTheme="majorHAnsi" w:hAnsiTheme="majorHAnsi" w:cstheme="majorBidi"/>
          <w:sz w:val="22"/>
          <w:szCs w:val="22"/>
        </w:rPr>
        <w:t>iemēram, objekta atbildīgā persona ugunsdrošības stāvokļa novērtējum</w:t>
      </w:r>
      <w:r w:rsidR="35199413" w:rsidRPr="00880998">
        <w:rPr>
          <w:rFonts w:asciiTheme="majorHAnsi" w:hAnsiTheme="majorHAnsi" w:cstheme="majorBidi"/>
          <w:sz w:val="22"/>
          <w:szCs w:val="22"/>
        </w:rPr>
        <w:t>ā</w:t>
      </w:r>
      <w:r w:rsidR="691B658B" w:rsidRPr="00880998">
        <w:rPr>
          <w:rFonts w:asciiTheme="majorHAnsi" w:hAnsiTheme="majorHAnsi" w:cstheme="majorBidi"/>
          <w:sz w:val="22"/>
          <w:szCs w:val="22"/>
        </w:rPr>
        <w:t xml:space="preserve"> norādīja</w:t>
      </w:r>
      <w:r w:rsidR="3BC9D982" w:rsidRPr="00880998">
        <w:rPr>
          <w:rFonts w:asciiTheme="majorHAnsi" w:hAnsiTheme="majorHAnsi" w:cstheme="majorBidi"/>
          <w:sz w:val="22"/>
          <w:szCs w:val="22"/>
        </w:rPr>
        <w:t>, ka 1</w:t>
      </w:r>
      <w:r w:rsidR="50FAE1EA" w:rsidRPr="00880998">
        <w:rPr>
          <w:rFonts w:asciiTheme="majorHAnsi" w:hAnsiTheme="majorHAnsi" w:cstheme="majorBidi"/>
          <w:sz w:val="22"/>
          <w:szCs w:val="22"/>
        </w:rPr>
        <w:t>4</w:t>
      </w:r>
      <w:r w:rsidR="3BC9D982" w:rsidRPr="00880998">
        <w:rPr>
          <w:rFonts w:asciiTheme="majorHAnsi" w:hAnsiTheme="majorHAnsi" w:cstheme="majorBidi"/>
          <w:sz w:val="22"/>
          <w:szCs w:val="22"/>
        </w:rPr>
        <w:t>.07.202</w:t>
      </w:r>
      <w:r w:rsidR="49DED043" w:rsidRPr="00880998">
        <w:rPr>
          <w:rFonts w:asciiTheme="majorHAnsi" w:hAnsiTheme="majorHAnsi" w:cstheme="majorBidi"/>
          <w:sz w:val="22"/>
          <w:szCs w:val="22"/>
        </w:rPr>
        <w:t>3</w:t>
      </w:r>
      <w:r w:rsidR="3BC9D982" w:rsidRPr="00880998">
        <w:rPr>
          <w:rFonts w:asciiTheme="majorHAnsi" w:hAnsiTheme="majorHAnsi" w:cstheme="majorBidi"/>
          <w:sz w:val="22"/>
          <w:szCs w:val="22"/>
        </w:rPr>
        <w:t>. tā ir organizējusi praktiskās nodarbības</w:t>
      </w:r>
      <w:r w:rsidR="21E74663" w:rsidRPr="00880998">
        <w:rPr>
          <w:rFonts w:asciiTheme="majorHAnsi" w:hAnsiTheme="majorHAnsi" w:cstheme="majorBidi"/>
          <w:sz w:val="22"/>
          <w:szCs w:val="22"/>
        </w:rPr>
        <w:t xml:space="preserve">. </w:t>
      </w:r>
      <w:r w:rsidR="00914B83" w:rsidRPr="00880998">
        <w:rPr>
          <w:rFonts w:asciiTheme="majorHAnsi" w:hAnsiTheme="majorHAnsi" w:cstheme="majorBidi"/>
          <w:sz w:val="22"/>
          <w:szCs w:val="22"/>
        </w:rPr>
        <w:t>Platformai jānodrošina praktisko nodarbību organizēšanas uzskaiti un termiņu kontroli (</w:t>
      </w:r>
      <w:r w:rsidR="4AFA7907" w:rsidRPr="00880998">
        <w:rPr>
          <w:rFonts w:asciiTheme="majorHAnsi" w:hAnsiTheme="majorHAnsi" w:cstheme="majorBidi"/>
          <w:sz w:val="22"/>
          <w:szCs w:val="22"/>
        </w:rPr>
        <w:t>praktiskās nodarbības jāorganizē ne retāk kā reizi gadā</w:t>
      </w:r>
      <w:r w:rsidR="00914B83" w:rsidRPr="00880998">
        <w:rPr>
          <w:rFonts w:asciiTheme="majorHAnsi" w:hAnsiTheme="majorHAnsi" w:cstheme="majorBidi"/>
          <w:sz w:val="22"/>
          <w:szCs w:val="22"/>
        </w:rPr>
        <w:t>)</w:t>
      </w:r>
      <w:r w:rsidR="4F9DCC1C" w:rsidRPr="00880998">
        <w:rPr>
          <w:rFonts w:asciiTheme="majorHAnsi" w:hAnsiTheme="majorHAnsi" w:cstheme="majorBidi"/>
          <w:sz w:val="22"/>
          <w:szCs w:val="22"/>
        </w:rPr>
        <w:t>.</w:t>
      </w:r>
      <w:r w:rsidR="00914B83" w:rsidRPr="00880998">
        <w:rPr>
          <w:rFonts w:asciiTheme="majorHAnsi" w:hAnsiTheme="majorHAnsi" w:cstheme="majorBidi"/>
          <w:sz w:val="22"/>
          <w:szCs w:val="22"/>
        </w:rPr>
        <w:t xml:space="preserve"> Platformai jānosūta p</w:t>
      </w:r>
      <w:r w:rsidR="0ACDE4F5" w:rsidRPr="00880998">
        <w:rPr>
          <w:rFonts w:asciiTheme="majorHAnsi" w:hAnsiTheme="majorHAnsi" w:cstheme="majorBidi"/>
          <w:sz w:val="22"/>
          <w:szCs w:val="22"/>
        </w:rPr>
        <w:t>aziņojum</w:t>
      </w:r>
      <w:r w:rsidR="00914B83" w:rsidRPr="00880998">
        <w:rPr>
          <w:rFonts w:asciiTheme="majorHAnsi" w:hAnsiTheme="majorHAnsi" w:cstheme="majorBidi"/>
          <w:sz w:val="22"/>
          <w:szCs w:val="22"/>
        </w:rPr>
        <w:t>u</w:t>
      </w:r>
      <w:r w:rsidR="0ACDE4F5" w:rsidRPr="00880998">
        <w:rPr>
          <w:rFonts w:asciiTheme="majorHAnsi" w:hAnsiTheme="majorHAnsi" w:cstheme="majorBidi"/>
          <w:sz w:val="22"/>
          <w:szCs w:val="22"/>
        </w:rPr>
        <w:t>/atgādinājum</w:t>
      </w:r>
      <w:r w:rsidR="00914B83" w:rsidRPr="00880998">
        <w:rPr>
          <w:rFonts w:asciiTheme="majorHAnsi" w:hAnsiTheme="majorHAnsi" w:cstheme="majorBidi"/>
          <w:sz w:val="22"/>
          <w:szCs w:val="22"/>
        </w:rPr>
        <w:t>u</w:t>
      </w:r>
      <w:r w:rsidR="0ACDE4F5" w:rsidRPr="00880998">
        <w:rPr>
          <w:rFonts w:asciiTheme="majorHAnsi" w:hAnsiTheme="majorHAnsi" w:cstheme="majorBidi"/>
          <w:sz w:val="22"/>
          <w:szCs w:val="22"/>
        </w:rPr>
        <w:t xml:space="preserve"> </w:t>
      </w:r>
      <w:r w:rsidR="1D08FBEA" w:rsidRPr="00880998">
        <w:rPr>
          <w:rFonts w:asciiTheme="majorHAnsi" w:hAnsiTheme="majorHAnsi" w:cstheme="majorBidi"/>
          <w:sz w:val="22"/>
          <w:szCs w:val="22"/>
        </w:rPr>
        <w:t>5dd pirms attiecīgā datuma iestāšan</w:t>
      </w:r>
      <w:r w:rsidR="00914B83" w:rsidRPr="00880998">
        <w:rPr>
          <w:rFonts w:asciiTheme="majorHAnsi" w:hAnsiTheme="majorHAnsi" w:cstheme="majorBidi"/>
          <w:sz w:val="22"/>
          <w:szCs w:val="22"/>
        </w:rPr>
        <w:t>ā</w:t>
      </w:r>
      <w:r w:rsidR="1D08FBEA" w:rsidRPr="00880998">
        <w:rPr>
          <w:rFonts w:asciiTheme="majorHAnsi" w:hAnsiTheme="majorHAnsi" w:cstheme="majorBidi"/>
          <w:sz w:val="22"/>
          <w:szCs w:val="22"/>
        </w:rPr>
        <w:t>s</w:t>
      </w:r>
      <w:r w:rsidR="5BFF7C8B" w:rsidRPr="00880998">
        <w:rPr>
          <w:rFonts w:asciiTheme="majorHAnsi" w:hAnsiTheme="majorHAnsi" w:cstheme="majorBidi"/>
          <w:sz w:val="22"/>
          <w:szCs w:val="22"/>
        </w:rPr>
        <w:t xml:space="preserve">, tādējādi </w:t>
      </w:r>
      <w:r w:rsidR="63890A2F" w:rsidRPr="00880998">
        <w:rPr>
          <w:rFonts w:asciiTheme="majorHAnsi" w:hAnsiTheme="majorHAnsi" w:cstheme="majorBidi"/>
          <w:sz w:val="22"/>
          <w:szCs w:val="22"/>
        </w:rPr>
        <w:t xml:space="preserve">objekta atbildīga persona </w:t>
      </w:r>
      <w:r w:rsidR="264F101C" w:rsidRPr="00880998">
        <w:rPr>
          <w:rFonts w:asciiTheme="majorHAnsi" w:hAnsiTheme="majorHAnsi" w:cstheme="majorBidi"/>
          <w:sz w:val="22"/>
          <w:szCs w:val="22"/>
        </w:rPr>
        <w:t xml:space="preserve">5dd pirms attiecīgā datuma </w:t>
      </w:r>
      <w:r w:rsidR="63890A2F" w:rsidRPr="00880998">
        <w:rPr>
          <w:rFonts w:asciiTheme="majorHAnsi" w:hAnsiTheme="majorHAnsi" w:cstheme="majorBidi"/>
          <w:sz w:val="22"/>
          <w:szCs w:val="22"/>
        </w:rPr>
        <w:t>saņems minēto notifikāciju</w:t>
      </w:r>
      <w:r w:rsidR="204E1F5D" w:rsidRPr="00880998">
        <w:rPr>
          <w:rFonts w:asciiTheme="majorHAnsi" w:hAnsiTheme="majorHAnsi" w:cstheme="majorBidi"/>
          <w:sz w:val="22"/>
          <w:szCs w:val="22"/>
        </w:rPr>
        <w:t>. Savukārt, gadījumos, kad objekta atbildīgā persona ugunsdrošības stāvokļa novērtējumā norādīja, ka praktiskās nodarb</w:t>
      </w:r>
      <w:r w:rsidR="2B99EFC6" w:rsidRPr="00880998">
        <w:rPr>
          <w:rFonts w:asciiTheme="majorHAnsi" w:hAnsiTheme="majorHAnsi" w:cstheme="majorBidi"/>
          <w:sz w:val="22"/>
          <w:szCs w:val="22"/>
        </w:rPr>
        <w:t>ības nav organizētas, tai automātiski tiek sūtīti</w:t>
      </w:r>
      <w:r w:rsidR="195EA55F" w:rsidRPr="00880998">
        <w:rPr>
          <w:rFonts w:asciiTheme="majorHAnsi" w:hAnsiTheme="majorHAnsi" w:cstheme="majorBidi"/>
          <w:sz w:val="22"/>
          <w:szCs w:val="22"/>
        </w:rPr>
        <w:t xml:space="preserve"> </w:t>
      </w:r>
      <w:r w:rsidR="00996D69" w:rsidRPr="00880998">
        <w:rPr>
          <w:rFonts w:asciiTheme="majorHAnsi" w:hAnsiTheme="majorHAnsi" w:cstheme="majorBidi"/>
          <w:sz w:val="22"/>
          <w:szCs w:val="22"/>
        </w:rPr>
        <w:t>Platformas</w:t>
      </w:r>
      <w:r w:rsidR="195EA55F" w:rsidRPr="00880998">
        <w:rPr>
          <w:rFonts w:asciiTheme="majorHAnsi" w:hAnsiTheme="majorHAnsi" w:cstheme="majorBidi"/>
          <w:sz w:val="22"/>
          <w:szCs w:val="22"/>
        </w:rPr>
        <w:t xml:space="preserve"> paziņojumi par nepieciešamību organizēt praktiskās nodarbības</w:t>
      </w:r>
      <w:r w:rsidR="4526C61B" w:rsidRPr="00880998">
        <w:rPr>
          <w:rFonts w:asciiTheme="majorHAnsi" w:hAnsiTheme="majorHAnsi" w:cstheme="majorBidi"/>
          <w:sz w:val="22"/>
          <w:szCs w:val="22"/>
        </w:rPr>
        <w:t>.</w:t>
      </w:r>
      <w:r w:rsidR="1708D046" w:rsidRPr="00880998">
        <w:rPr>
          <w:rFonts w:asciiTheme="majorHAnsi" w:hAnsiTheme="majorHAnsi" w:cstheme="majorBidi"/>
          <w:sz w:val="22"/>
          <w:szCs w:val="22"/>
        </w:rPr>
        <w:t xml:space="preserve"> </w:t>
      </w:r>
      <w:r w:rsidR="008229D2" w:rsidRPr="00880998">
        <w:rPr>
          <w:rFonts w:asciiTheme="majorHAnsi" w:hAnsiTheme="majorHAnsi" w:cstheme="majorBidi"/>
          <w:sz w:val="22"/>
          <w:szCs w:val="22"/>
        </w:rPr>
        <w:t xml:space="preserve">Platformas analīzes laikā ir </w:t>
      </w:r>
      <w:r w:rsidR="00D6676C" w:rsidRPr="00880998">
        <w:rPr>
          <w:rFonts w:asciiTheme="majorHAnsi" w:hAnsiTheme="majorHAnsi" w:cstheme="majorBidi"/>
          <w:sz w:val="22"/>
          <w:szCs w:val="22"/>
        </w:rPr>
        <w:t>jāprecizē</w:t>
      </w:r>
      <w:r w:rsidR="008229D2" w:rsidRPr="00880998">
        <w:rPr>
          <w:rFonts w:asciiTheme="majorHAnsi" w:hAnsiTheme="majorHAnsi" w:cstheme="majorBidi"/>
          <w:sz w:val="22"/>
          <w:szCs w:val="22"/>
        </w:rPr>
        <w:t xml:space="preserve"> kādu jautājumu gadījumos ir jāizveido notifikācija</w:t>
      </w:r>
      <w:r w:rsidRPr="00880998">
        <w:rPr>
          <w:rFonts w:asciiTheme="majorHAnsi" w:hAnsiTheme="majorHAnsi" w:cstheme="majorBidi"/>
          <w:sz w:val="22"/>
          <w:szCs w:val="22"/>
        </w:rPr>
        <w:t>.</w:t>
      </w:r>
    </w:p>
    <w:p w14:paraId="1600A880" w14:textId="45FAF47B" w:rsidR="3C0C1E22" w:rsidRPr="00880998" w:rsidRDefault="00B35828" w:rsidP="00EF6355">
      <w:pPr>
        <w:pStyle w:val="CCBodyText"/>
        <w:numPr>
          <w:ilvl w:val="0"/>
          <w:numId w:val="54"/>
        </w:numPr>
        <w:rPr>
          <w:rFonts w:asciiTheme="minorHAnsi" w:hAnsiTheme="minorHAnsi" w:cstheme="minorBidi"/>
          <w:color w:val="000000" w:themeColor="text1"/>
          <w:sz w:val="22"/>
          <w:szCs w:val="22"/>
        </w:rPr>
      </w:pPr>
      <w:r w:rsidRPr="00880998">
        <w:rPr>
          <w:rFonts w:asciiTheme="majorHAnsi" w:hAnsiTheme="majorHAnsi" w:cstheme="majorBidi"/>
          <w:b/>
          <w:bCs/>
          <w:sz w:val="22"/>
          <w:szCs w:val="22"/>
        </w:rPr>
        <w:t>P</w:t>
      </w:r>
      <w:r w:rsidR="3C0C1E22" w:rsidRPr="00880998">
        <w:rPr>
          <w:rFonts w:asciiTheme="majorHAnsi" w:hAnsiTheme="majorHAnsi" w:cstheme="majorBidi"/>
          <w:b/>
          <w:bCs/>
          <w:sz w:val="22"/>
          <w:szCs w:val="22"/>
        </w:rPr>
        <w:t>ar administratīvā akta (atsevišķi arī par punktiem) izpildes termiņu</w:t>
      </w:r>
      <w:r w:rsidR="36A713E6" w:rsidRPr="00880998">
        <w:rPr>
          <w:rFonts w:asciiTheme="majorHAnsi" w:hAnsiTheme="majorHAnsi" w:cstheme="majorBidi"/>
          <w:sz w:val="22"/>
          <w:szCs w:val="22"/>
        </w:rPr>
        <w:t xml:space="preserve"> </w:t>
      </w:r>
      <w:r w:rsidR="00121CD5" w:rsidRPr="00880998">
        <w:rPr>
          <w:rFonts w:asciiTheme="majorHAnsi" w:hAnsiTheme="majorHAnsi" w:cstheme="majorBidi"/>
          <w:sz w:val="22"/>
          <w:szCs w:val="22"/>
        </w:rPr>
        <w:t>-</w:t>
      </w:r>
      <w:r w:rsidR="36A713E6" w:rsidRPr="00880998">
        <w:rPr>
          <w:rFonts w:asciiTheme="majorHAnsi" w:hAnsiTheme="majorHAnsi" w:cstheme="majorBidi"/>
          <w:sz w:val="22"/>
          <w:szCs w:val="22"/>
        </w:rPr>
        <w:t xml:space="preserve"> ja objekta atbildīg</w:t>
      </w:r>
      <w:r w:rsidR="3B721287" w:rsidRPr="00880998">
        <w:rPr>
          <w:rFonts w:asciiTheme="majorHAnsi" w:hAnsiTheme="majorHAnsi" w:cstheme="majorBidi"/>
          <w:sz w:val="22"/>
          <w:szCs w:val="22"/>
        </w:rPr>
        <w:t>ā persona</w:t>
      </w:r>
      <w:r w:rsidR="36A713E6" w:rsidRPr="00880998">
        <w:rPr>
          <w:rFonts w:asciiTheme="majorHAnsi" w:hAnsiTheme="majorHAnsi" w:cstheme="majorBidi"/>
          <w:sz w:val="22"/>
          <w:szCs w:val="22"/>
        </w:rPr>
        <w:t xml:space="preserve"> nav novērs</w:t>
      </w:r>
      <w:r w:rsidR="2121B38A" w:rsidRPr="00880998">
        <w:rPr>
          <w:rFonts w:asciiTheme="majorHAnsi" w:hAnsiTheme="majorHAnsi" w:cstheme="majorBidi"/>
          <w:sz w:val="22"/>
          <w:szCs w:val="22"/>
        </w:rPr>
        <w:t>us</w:t>
      </w:r>
      <w:r w:rsidR="36A713E6" w:rsidRPr="00880998">
        <w:rPr>
          <w:rFonts w:asciiTheme="majorHAnsi" w:hAnsiTheme="majorHAnsi" w:cstheme="majorBidi"/>
          <w:sz w:val="22"/>
          <w:szCs w:val="22"/>
        </w:rPr>
        <w:t xml:space="preserve">i pārbaudes aktā </w:t>
      </w:r>
      <w:r w:rsidR="00D6676C" w:rsidRPr="00880998">
        <w:rPr>
          <w:rFonts w:asciiTheme="majorHAnsi" w:hAnsiTheme="majorHAnsi" w:cstheme="majorBidi"/>
          <w:sz w:val="22"/>
          <w:szCs w:val="22"/>
        </w:rPr>
        <w:t xml:space="preserve">vai </w:t>
      </w:r>
      <w:r w:rsidR="472DB960" w:rsidRPr="00880998">
        <w:rPr>
          <w:rFonts w:asciiTheme="majorHAnsi" w:hAnsiTheme="majorHAnsi" w:cstheme="majorBidi"/>
          <w:sz w:val="22"/>
          <w:szCs w:val="22"/>
        </w:rPr>
        <w:t xml:space="preserve">brīdinājumā par darbības apturēšanu </w:t>
      </w:r>
      <w:r w:rsidR="49BC000A" w:rsidRPr="00880998">
        <w:rPr>
          <w:rFonts w:asciiTheme="majorHAnsi" w:hAnsiTheme="majorHAnsi" w:cstheme="majorBidi"/>
          <w:sz w:val="22"/>
          <w:szCs w:val="22"/>
        </w:rPr>
        <w:t>norādītos</w:t>
      </w:r>
      <w:r w:rsidR="36A713E6" w:rsidRPr="00880998">
        <w:rPr>
          <w:rFonts w:asciiTheme="majorHAnsi" w:hAnsiTheme="majorHAnsi" w:cstheme="majorBidi"/>
          <w:sz w:val="22"/>
          <w:szCs w:val="22"/>
        </w:rPr>
        <w:t xml:space="preserve"> pārkāpumus, tad ir jāizveido notifikācija, izveidojot ierakstu klientu portālā sadaļā </w:t>
      </w:r>
      <w:r w:rsidR="36A713E6" w:rsidRPr="00880998">
        <w:rPr>
          <w:rFonts w:asciiTheme="majorHAnsi" w:hAnsiTheme="majorHAnsi" w:cstheme="majorBidi"/>
          <w:b/>
          <w:bCs/>
          <w:sz w:val="22"/>
          <w:szCs w:val="22"/>
        </w:rPr>
        <w:t>Paziņojumi</w:t>
      </w:r>
      <w:r w:rsidR="36A713E6" w:rsidRPr="00880998">
        <w:rPr>
          <w:rFonts w:asciiTheme="majorHAnsi" w:hAnsiTheme="majorHAnsi" w:cstheme="majorBidi"/>
          <w:sz w:val="22"/>
          <w:szCs w:val="22"/>
        </w:rPr>
        <w:t xml:space="preserve"> un/ vai jānosūta </w:t>
      </w:r>
      <w:r w:rsidR="00D6676C" w:rsidRPr="00880998">
        <w:rPr>
          <w:rFonts w:asciiTheme="majorHAnsi" w:hAnsiTheme="majorHAnsi" w:cstheme="majorBidi"/>
          <w:sz w:val="22"/>
          <w:szCs w:val="22"/>
        </w:rPr>
        <w:t>vēstule</w:t>
      </w:r>
      <w:r w:rsidR="36A713E6" w:rsidRPr="00880998">
        <w:rPr>
          <w:rFonts w:asciiTheme="majorHAnsi" w:hAnsiTheme="majorHAnsi" w:cstheme="majorBidi"/>
          <w:sz w:val="22"/>
          <w:szCs w:val="22"/>
        </w:rPr>
        <w:t xml:space="preserve"> uz e-adresi</w:t>
      </w:r>
      <w:r w:rsidR="71186212" w:rsidRPr="00880998">
        <w:rPr>
          <w:rFonts w:asciiTheme="majorHAnsi" w:hAnsiTheme="majorHAnsi" w:cstheme="majorBidi"/>
          <w:sz w:val="22"/>
          <w:szCs w:val="22"/>
        </w:rPr>
        <w:t xml:space="preserve"> vai oficiālo e-pasta adresi.</w:t>
      </w:r>
      <w:r w:rsidR="27DDEC0C" w:rsidRPr="00880998">
        <w:rPr>
          <w:rFonts w:asciiTheme="majorHAnsi" w:hAnsiTheme="majorHAnsi" w:cstheme="majorBidi"/>
          <w:sz w:val="22"/>
          <w:szCs w:val="22"/>
        </w:rPr>
        <w:t xml:space="preserve"> Pārbaudes akt</w:t>
      </w:r>
      <w:r w:rsidR="4A55BA88" w:rsidRPr="00880998">
        <w:rPr>
          <w:rFonts w:asciiTheme="majorHAnsi" w:hAnsiTheme="majorHAnsi" w:cstheme="majorBidi"/>
          <w:sz w:val="22"/>
          <w:szCs w:val="22"/>
        </w:rPr>
        <w:t>a</w:t>
      </w:r>
      <w:r w:rsidR="27DDEC0C" w:rsidRPr="00880998">
        <w:rPr>
          <w:rFonts w:asciiTheme="majorHAnsi" w:hAnsiTheme="majorHAnsi" w:cstheme="majorBidi"/>
          <w:sz w:val="22"/>
          <w:szCs w:val="22"/>
        </w:rPr>
        <w:t xml:space="preserve"> </w:t>
      </w:r>
      <w:r w:rsidR="759D635D" w:rsidRPr="00880998">
        <w:rPr>
          <w:rFonts w:asciiTheme="majorHAnsi" w:hAnsiTheme="majorHAnsi" w:cstheme="majorBidi"/>
          <w:sz w:val="22"/>
          <w:szCs w:val="22"/>
        </w:rPr>
        <w:t xml:space="preserve">kopējo </w:t>
      </w:r>
      <w:r w:rsidR="27DDEC0C" w:rsidRPr="00880998">
        <w:rPr>
          <w:rFonts w:asciiTheme="majorHAnsi" w:hAnsiTheme="majorHAnsi" w:cstheme="majorBidi"/>
          <w:sz w:val="22"/>
          <w:szCs w:val="22"/>
        </w:rPr>
        <w:t xml:space="preserve">izpildes termiņu </w:t>
      </w:r>
      <w:r w:rsidR="00D6676C" w:rsidRPr="00880998">
        <w:rPr>
          <w:rFonts w:asciiTheme="majorHAnsi" w:hAnsiTheme="majorHAnsi" w:cstheme="majorBidi"/>
          <w:sz w:val="22"/>
          <w:szCs w:val="22"/>
        </w:rPr>
        <w:t>ir jā</w:t>
      </w:r>
      <w:r w:rsidR="27DDEC0C" w:rsidRPr="00880998">
        <w:rPr>
          <w:rFonts w:asciiTheme="majorHAnsi" w:hAnsiTheme="majorHAnsi" w:cstheme="majorBidi"/>
          <w:sz w:val="22"/>
          <w:szCs w:val="22"/>
        </w:rPr>
        <w:t xml:space="preserve">nosaka </w:t>
      </w:r>
      <w:r w:rsidR="6AC154CC" w:rsidRPr="00880998">
        <w:rPr>
          <w:rFonts w:asciiTheme="majorHAnsi" w:hAnsiTheme="majorHAnsi" w:cstheme="majorBidi"/>
          <w:sz w:val="22"/>
          <w:szCs w:val="22"/>
        </w:rPr>
        <w:t>kā vēlāko</w:t>
      </w:r>
      <w:r w:rsidR="27DDEC0C" w:rsidRPr="00880998">
        <w:rPr>
          <w:rFonts w:asciiTheme="majorHAnsi" w:hAnsiTheme="majorHAnsi" w:cstheme="majorBidi"/>
          <w:sz w:val="22"/>
          <w:szCs w:val="22"/>
        </w:rPr>
        <w:t xml:space="preserve"> </w:t>
      </w:r>
      <w:r w:rsidR="17BE44E2" w:rsidRPr="00880998">
        <w:rPr>
          <w:rFonts w:asciiTheme="majorHAnsi" w:hAnsiTheme="majorHAnsi" w:cstheme="majorBidi"/>
          <w:sz w:val="22"/>
          <w:szCs w:val="22"/>
        </w:rPr>
        <w:t xml:space="preserve">datumu </w:t>
      </w:r>
      <w:r w:rsidR="084E36AC" w:rsidRPr="00880998">
        <w:rPr>
          <w:rFonts w:asciiTheme="majorHAnsi" w:hAnsiTheme="majorHAnsi" w:cstheme="majorBidi"/>
          <w:sz w:val="22"/>
          <w:szCs w:val="22"/>
        </w:rPr>
        <w:t>pārbaudes akta</w:t>
      </w:r>
      <w:r w:rsidR="27DDEC0C" w:rsidRPr="00880998">
        <w:rPr>
          <w:rFonts w:asciiTheme="majorHAnsi" w:hAnsiTheme="majorHAnsi" w:cstheme="majorBidi"/>
          <w:sz w:val="22"/>
          <w:szCs w:val="22"/>
        </w:rPr>
        <w:t xml:space="preserve"> datu lauk</w:t>
      </w:r>
      <w:r w:rsidR="75C271A6" w:rsidRPr="00880998">
        <w:rPr>
          <w:rFonts w:asciiTheme="majorHAnsi" w:hAnsiTheme="majorHAnsi" w:cstheme="majorBidi"/>
          <w:sz w:val="22"/>
          <w:szCs w:val="22"/>
        </w:rPr>
        <w:t>ā</w:t>
      </w:r>
      <w:r w:rsidR="27DDEC0C" w:rsidRPr="00880998">
        <w:rPr>
          <w:rFonts w:asciiTheme="majorHAnsi" w:hAnsiTheme="majorHAnsi" w:cstheme="majorBidi"/>
          <w:sz w:val="22"/>
          <w:szCs w:val="22"/>
        </w:rPr>
        <w:t xml:space="preserve"> </w:t>
      </w:r>
      <w:r w:rsidR="27DDEC0C" w:rsidRPr="00880998">
        <w:rPr>
          <w:rFonts w:asciiTheme="minorHAnsi" w:hAnsiTheme="minorHAnsi" w:cstheme="minorBidi"/>
          <w:sz w:val="22"/>
          <w:szCs w:val="22"/>
        </w:rPr>
        <w:t>"</w:t>
      </w:r>
      <w:r w:rsidR="27DDEC0C" w:rsidRPr="00880998">
        <w:rPr>
          <w:rFonts w:asciiTheme="minorHAnsi" w:hAnsiTheme="minorHAnsi" w:cstheme="minorBidi"/>
          <w:color w:val="000000" w:themeColor="text1"/>
          <w:sz w:val="22"/>
          <w:szCs w:val="22"/>
        </w:rPr>
        <w:t>Pārkāpuma novēršanas termiņš</w:t>
      </w:r>
      <w:r w:rsidR="27DDEC0C" w:rsidRPr="00880998">
        <w:rPr>
          <w:rFonts w:asciiTheme="minorHAnsi" w:hAnsiTheme="minorHAnsi" w:cstheme="minorBidi"/>
          <w:sz w:val="22"/>
          <w:szCs w:val="22"/>
        </w:rPr>
        <w:t xml:space="preserve">" </w:t>
      </w:r>
      <w:r w:rsidR="1B604A10" w:rsidRPr="00880998">
        <w:rPr>
          <w:rFonts w:asciiTheme="majorHAnsi" w:hAnsiTheme="majorHAnsi" w:cstheme="majorBidi"/>
          <w:sz w:val="22"/>
          <w:szCs w:val="22"/>
        </w:rPr>
        <w:t>norādīto datumu</w:t>
      </w:r>
      <w:r w:rsidR="00234ACB" w:rsidRPr="00880998">
        <w:rPr>
          <w:rFonts w:asciiTheme="majorHAnsi" w:hAnsiTheme="majorHAnsi" w:cstheme="majorBidi"/>
          <w:sz w:val="22"/>
          <w:szCs w:val="22"/>
        </w:rPr>
        <w:t xml:space="preserve"> + 1dd.</w:t>
      </w:r>
      <w:r w:rsidR="0A296FB3" w:rsidRPr="00880998">
        <w:rPr>
          <w:rFonts w:asciiTheme="majorHAnsi" w:hAnsiTheme="majorHAnsi" w:cstheme="majorBidi"/>
          <w:sz w:val="22"/>
          <w:szCs w:val="22"/>
        </w:rPr>
        <w:t xml:space="preserve"> Atsevišķu norādīto ugunsdrošības prasību pārkāpum</w:t>
      </w:r>
      <w:r w:rsidR="52D6DA0F" w:rsidRPr="00880998">
        <w:rPr>
          <w:rFonts w:asciiTheme="majorHAnsi" w:hAnsiTheme="majorHAnsi" w:cstheme="majorBidi"/>
          <w:sz w:val="22"/>
          <w:szCs w:val="22"/>
        </w:rPr>
        <w:t xml:space="preserve">u </w:t>
      </w:r>
      <w:r w:rsidR="0A296FB3" w:rsidRPr="00880998">
        <w:rPr>
          <w:rFonts w:asciiTheme="majorHAnsi" w:hAnsiTheme="majorHAnsi" w:cstheme="majorBidi"/>
          <w:sz w:val="22"/>
          <w:szCs w:val="22"/>
        </w:rPr>
        <w:t xml:space="preserve">izpildes termiņš ir </w:t>
      </w:r>
      <w:r w:rsidR="33A496DA" w:rsidRPr="00880998">
        <w:rPr>
          <w:rFonts w:asciiTheme="majorHAnsi" w:hAnsiTheme="majorHAnsi" w:cstheme="majorBidi"/>
          <w:sz w:val="22"/>
          <w:szCs w:val="22"/>
        </w:rPr>
        <w:t xml:space="preserve">attiecīgā pārkāpuma norādītais termiņš datu laukā </w:t>
      </w:r>
      <w:r w:rsidR="33A496DA" w:rsidRPr="00880998">
        <w:rPr>
          <w:rFonts w:asciiTheme="minorHAnsi" w:hAnsiTheme="minorHAnsi" w:cstheme="minorBidi"/>
          <w:b/>
          <w:bCs/>
          <w:color w:val="000000" w:themeColor="text1"/>
          <w:sz w:val="22"/>
          <w:szCs w:val="22"/>
        </w:rPr>
        <w:t>Pārkāpuma novēršanas termiņš</w:t>
      </w:r>
      <w:r w:rsidR="33A496DA" w:rsidRPr="00880998">
        <w:rPr>
          <w:rFonts w:asciiTheme="minorHAnsi" w:hAnsiTheme="minorHAnsi" w:cstheme="minorBidi"/>
          <w:color w:val="000000" w:themeColor="text1"/>
          <w:sz w:val="22"/>
          <w:szCs w:val="22"/>
        </w:rPr>
        <w:t xml:space="preserve">. </w:t>
      </w:r>
      <w:r w:rsidR="37ACDF9E" w:rsidRPr="00880998">
        <w:rPr>
          <w:rFonts w:asciiTheme="minorHAnsi" w:hAnsiTheme="minorHAnsi" w:cstheme="minorBidi"/>
          <w:color w:val="000000" w:themeColor="text1"/>
          <w:sz w:val="22"/>
          <w:szCs w:val="22"/>
        </w:rPr>
        <w:t>Brīdinājuma par darbības apturēšanu izpildes termiņ</w:t>
      </w:r>
      <w:r w:rsidR="312F2C4E" w:rsidRPr="00880998">
        <w:rPr>
          <w:rFonts w:asciiTheme="minorHAnsi" w:hAnsiTheme="minorHAnsi" w:cstheme="minorBidi"/>
          <w:color w:val="000000" w:themeColor="text1"/>
          <w:sz w:val="22"/>
          <w:szCs w:val="22"/>
        </w:rPr>
        <w:t>a izpilde attiecībā pret dokumenta kartītē norādīto Kontroles termiņu</w:t>
      </w:r>
      <w:r w:rsidRPr="00880998">
        <w:rPr>
          <w:rFonts w:asciiTheme="minorHAnsi" w:hAnsiTheme="minorHAnsi" w:cstheme="minorBidi"/>
          <w:color w:val="000000" w:themeColor="text1"/>
          <w:sz w:val="22"/>
          <w:szCs w:val="22"/>
        </w:rPr>
        <w:t>.</w:t>
      </w:r>
    </w:p>
    <w:p w14:paraId="2CE68F2A" w14:textId="2271D4C3" w:rsidR="00DB1F0D" w:rsidRPr="00880998" w:rsidRDefault="00B35828" w:rsidP="00EF6355">
      <w:pPr>
        <w:pStyle w:val="CCBodyText"/>
        <w:numPr>
          <w:ilvl w:val="0"/>
          <w:numId w:val="54"/>
        </w:numPr>
        <w:rPr>
          <w:rFonts w:asciiTheme="majorHAnsi" w:hAnsiTheme="majorHAnsi" w:cstheme="majorBidi"/>
          <w:sz w:val="22"/>
          <w:szCs w:val="22"/>
        </w:rPr>
      </w:pPr>
      <w:r w:rsidRPr="00880998">
        <w:rPr>
          <w:rFonts w:asciiTheme="majorHAnsi" w:hAnsiTheme="majorHAnsi" w:cstheme="majorBidi"/>
          <w:b/>
          <w:bCs/>
          <w:sz w:val="22"/>
          <w:szCs w:val="22"/>
        </w:rPr>
        <w:t>P</w:t>
      </w:r>
      <w:r w:rsidR="3C0C1E22" w:rsidRPr="00880998">
        <w:rPr>
          <w:rFonts w:asciiTheme="majorHAnsi" w:hAnsiTheme="majorHAnsi" w:cstheme="majorBidi"/>
          <w:b/>
          <w:bCs/>
          <w:sz w:val="22"/>
          <w:szCs w:val="22"/>
        </w:rPr>
        <w:t>ar plānoto ugunsdrošības pārbaudi kārtējā kalendārajā gadā</w:t>
      </w:r>
      <w:r w:rsidR="23BB38C9" w:rsidRPr="00880998">
        <w:rPr>
          <w:rFonts w:asciiTheme="majorHAnsi" w:hAnsiTheme="majorHAnsi" w:cstheme="majorBidi"/>
          <w:sz w:val="22"/>
          <w:szCs w:val="22"/>
        </w:rPr>
        <w:t xml:space="preserve"> </w:t>
      </w:r>
      <w:r w:rsidR="00121CD5" w:rsidRPr="00880998">
        <w:rPr>
          <w:rFonts w:asciiTheme="majorHAnsi" w:hAnsiTheme="majorHAnsi" w:cstheme="majorBidi"/>
          <w:sz w:val="22"/>
          <w:szCs w:val="22"/>
        </w:rPr>
        <w:t>-</w:t>
      </w:r>
      <w:r w:rsidR="23BB38C9" w:rsidRPr="00880998">
        <w:rPr>
          <w:rFonts w:asciiTheme="majorHAnsi" w:hAnsiTheme="majorHAnsi" w:cstheme="majorBidi"/>
          <w:sz w:val="22"/>
          <w:szCs w:val="22"/>
        </w:rPr>
        <w:t xml:space="preserve"> </w:t>
      </w:r>
      <w:r w:rsidR="52085E3F" w:rsidRPr="00880998">
        <w:rPr>
          <w:rFonts w:asciiTheme="majorHAnsi" w:hAnsiTheme="majorHAnsi" w:cstheme="majorBidi"/>
          <w:sz w:val="22"/>
          <w:szCs w:val="22"/>
        </w:rPr>
        <w:t>ja attiecīgajā objektā kārtējā kalendārajā gadā tiek plānota pārbaude jeb</w:t>
      </w:r>
      <w:r w:rsidR="3171D41C" w:rsidRPr="00880998">
        <w:rPr>
          <w:rFonts w:asciiTheme="majorHAnsi" w:hAnsiTheme="majorHAnsi" w:cstheme="majorBidi"/>
          <w:sz w:val="22"/>
          <w:szCs w:val="22"/>
        </w:rPr>
        <w:t xml:space="preserve"> objekts </w:t>
      </w:r>
      <w:r w:rsidR="00C57E09" w:rsidRPr="00880998">
        <w:rPr>
          <w:rFonts w:asciiTheme="majorHAnsi" w:hAnsiTheme="majorHAnsi" w:cstheme="majorBidi"/>
          <w:sz w:val="22"/>
          <w:szCs w:val="22"/>
        </w:rPr>
        <w:t>tika</w:t>
      </w:r>
      <w:r w:rsidR="3171D41C" w:rsidRPr="00880998">
        <w:rPr>
          <w:rFonts w:asciiTheme="majorHAnsi" w:hAnsiTheme="majorHAnsi" w:cstheme="majorBidi"/>
          <w:sz w:val="22"/>
          <w:szCs w:val="22"/>
        </w:rPr>
        <w:t xml:space="preserve"> iekļauts </w:t>
      </w:r>
      <w:r w:rsidR="3171D41C" w:rsidRPr="00880998">
        <w:rPr>
          <w:rFonts w:asciiTheme="majorHAnsi" w:hAnsiTheme="majorHAnsi" w:cstheme="majorBidi"/>
          <w:b/>
          <w:bCs/>
          <w:sz w:val="22"/>
          <w:szCs w:val="22"/>
        </w:rPr>
        <w:t>Objektu pārbaužu plānā</w:t>
      </w:r>
      <w:r w:rsidR="3171D41C" w:rsidRPr="00880998">
        <w:rPr>
          <w:rFonts w:asciiTheme="majorHAnsi" w:hAnsiTheme="majorHAnsi" w:cstheme="majorBidi"/>
          <w:sz w:val="22"/>
          <w:szCs w:val="22"/>
        </w:rPr>
        <w:t>, pēc tā apstiprināšanas</w:t>
      </w:r>
      <w:r w:rsidR="52085E3F" w:rsidRPr="00880998">
        <w:rPr>
          <w:rFonts w:asciiTheme="majorHAnsi" w:hAnsiTheme="majorHAnsi" w:cstheme="majorBidi"/>
          <w:sz w:val="22"/>
          <w:szCs w:val="22"/>
        </w:rPr>
        <w:t xml:space="preserve"> </w:t>
      </w:r>
      <w:r w:rsidR="0031296E" w:rsidRPr="00880998">
        <w:rPr>
          <w:rFonts w:asciiTheme="majorHAnsi" w:hAnsiTheme="majorHAnsi" w:cstheme="majorBidi"/>
          <w:sz w:val="22"/>
          <w:szCs w:val="22"/>
        </w:rPr>
        <w:t>-</w:t>
      </w:r>
      <w:r w:rsidR="23BB38C9" w:rsidRPr="00880998">
        <w:rPr>
          <w:rFonts w:asciiTheme="majorHAnsi" w:hAnsiTheme="majorHAnsi" w:cstheme="majorBidi"/>
          <w:sz w:val="22"/>
          <w:szCs w:val="22"/>
        </w:rPr>
        <w:t xml:space="preserve"> objekta atbildīg</w:t>
      </w:r>
      <w:r w:rsidR="0E4943E3" w:rsidRPr="00880998">
        <w:rPr>
          <w:rFonts w:asciiTheme="majorHAnsi" w:hAnsiTheme="majorHAnsi" w:cstheme="majorBidi"/>
          <w:sz w:val="22"/>
          <w:szCs w:val="22"/>
        </w:rPr>
        <w:t xml:space="preserve">ajai </w:t>
      </w:r>
      <w:r w:rsidR="23BB38C9" w:rsidRPr="00880998">
        <w:rPr>
          <w:rFonts w:asciiTheme="majorHAnsi" w:hAnsiTheme="majorHAnsi" w:cstheme="majorBidi"/>
          <w:sz w:val="22"/>
          <w:szCs w:val="22"/>
        </w:rPr>
        <w:t>persona</w:t>
      </w:r>
      <w:r w:rsidR="348357AD" w:rsidRPr="00880998">
        <w:rPr>
          <w:rFonts w:asciiTheme="majorHAnsi" w:hAnsiTheme="majorHAnsi" w:cstheme="majorBidi"/>
          <w:sz w:val="22"/>
          <w:szCs w:val="22"/>
        </w:rPr>
        <w:t>i</w:t>
      </w:r>
      <w:r w:rsidR="483BAF6E" w:rsidRPr="00880998">
        <w:rPr>
          <w:rFonts w:asciiTheme="majorHAnsi" w:hAnsiTheme="majorHAnsi" w:cstheme="majorBidi"/>
          <w:sz w:val="22"/>
          <w:szCs w:val="22"/>
        </w:rPr>
        <w:t xml:space="preserve"> uz e-adresi vai oficiālo e-pasta adresi</w:t>
      </w:r>
      <w:r w:rsidRPr="00880998">
        <w:rPr>
          <w:rFonts w:asciiTheme="majorHAnsi" w:hAnsiTheme="majorHAnsi" w:cstheme="majorBidi"/>
          <w:sz w:val="22"/>
          <w:szCs w:val="22"/>
        </w:rPr>
        <w:t>.</w:t>
      </w:r>
    </w:p>
    <w:p w14:paraId="712B037E" w14:textId="35E433E6" w:rsidR="00DB1F0D" w:rsidRPr="00880998" w:rsidRDefault="62F22E20" w:rsidP="00EF6355">
      <w:pPr>
        <w:pStyle w:val="ListParagraph"/>
        <w:numPr>
          <w:ilvl w:val="0"/>
          <w:numId w:val="54"/>
        </w:numPr>
        <w:spacing w:line="360" w:lineRule="auto"/>
        <w:rPr>
          <w:rFonts w:cstheme="majorBidi"/>
          <w:sz w:val="22"/>
        </w:rPr>
      </w:pPr>
      <w:r w:rsidRPr="00880998">
        <w:rPr>
          <w:rFonts w:cstheme="majorBidi"/>
          <w:sz w:val="22"/>
        </w:rPr>
        <w:t xml:space="preserve"> </w:t>
      </w:r>
      <w:r w:rsidR="00B35828" w:rsidRPr="00880998">
        <w:rPr>
          <w:rFonts w:cstheme="majorBidi"/>
          <w:sz w:val="22"/>
        </w:rPr>
        <w:t>A</w:t>
      </w:r>
      <w:r w:rsidR="4C03A0E1" w:rsidRPr="00880998">
        <w:rPr>
          <w:rFonts w:cstheme="majorBidi"/>
          <w:sz w:val="22"/>
        </w:rPr>
        <w:t>utomātiski tiek nosūtīts paziņojums</w:t>
      </w:r>
      <w:r w:rsidR="73178B1B" w:rsidRPr="00880998">
        <w:rPr>
          <w:rFonts w:cstheme="majorBidi"/>
          <w:sz w:val="22"/>
        </w:rPr>
        <w:t xml:space="preserve"> par plānoto ugunsdrošības pārbaudi kārtējā kalendārajā gadā,</w:t>
      </w:r>
      <w:r w:rsidR="25E96F7E" w:rsidRPr="00880998">
        <w:rPr>
          <w:rFonts w:cstheme="majorBidi"/>
          <w:sz w:val="22"/>
        </w:rPr>
        <w:t xml:space="preserve"> ar norādi par plašākas informācijas pieejamību </w:t>
      </w:r>
      <w:r w:rsidR="00996D69" w:rsidRPr="00880998">
        <w:rPr>
          <w:rFonts w:cstheme="majorBidi"/>
          <w:sz w:val="22"/>
        </w:rPr>
        <w:t>Platformas</w:t>
      </w:r>
      <w:r w:rsidR="23BB38C9" w:rsidRPr="00880998">
        <w:rPr>
          <w:rFonts w:cstheme="majorBidi"/>
          <w:sz w:val="22"/>
        </w:rPr>
        <w:t xml:space="preserve"> </w:t>
      </w:r>
      <w:r w:rsidR="1FE9D634" w:rsidRPr="00880998">
        <w:rPr>
          <w:rFonts w:cstheme="majorBidi"/>
          <w:sz w:val="22"/>
        </w:rPr>
        <w:t xml:space="preserve">Klientu portālā. </w:t>
      </w:r>
      <w:r w:rsidR="143852CB" w:rsidRPr="00880998">
        <w:rPr>
          <w:rFonts w:cstheme="majorBidi"/>
          <w:sz w:val="22"/>
        </w:rPr>
        <w:t xml:space="preserve">Paziņojumu </w:t>
      </w:r>
      <w:r w:rsidR="23BB38C9" w:rsidRPr="00880998">
        <w:rPr>
          <w:rFonts w:cstheme="majorBidi"/>
          <w:sz w:val="22"/>
        </w:rPr>
        <w:t>ierakst</w:t>
      </w:r>
      <w:r w:rsidR="4C979782" w:rsidRPr="00880998">
        <w:rPr>
          <w:rFonts w:cstheme="majorBidi"/>
          <w:sz w:val="22"/>
        </w:rPr>
        <w:t xml:space="preserve">i attēlojas </w:t>
      </w:r>
      <w:r w:rsidR="4C979782" w:rsidRPr="00880998">
        <w:rPr>
          <w:rFonts w:cstheme="majorBidi"/>
          <w:sz w:val="22"/>
        </w:rPr>
        <w:lastRenderedPageBreak/>
        <w:t xml:space="preserve">arī </w:t>
      </w:r>
      <w:r w:rsidR="00996D69" w:rsidRPr="00880998">
        <w:rPr>
          <w:rFonts w:cstheme="majorBidi"/>
          <w:sz w:val="22"/>
        </w:rPr>
        <w:t>Platformas</w:t>
      </w:r>
      <w:r w:rsidR="36A713E6" w:rsidRPr="00880998">
        <w:rPr>
          <w:rFonts w:cstheme="majorBidi"/>
          <w:sz w:val="22"/>
        </w:rPr>
        <w:t xml:space="preserve"> </w:t>
      </w:r>
      <w:r w:rsidR="681DF171" w:rsidRPr="00880998">
        <w:rPr>
          <w:rFonts w:cstheme="majorBidi"/>
          <w:sz w:val="22"/>
        </w:rPr>
        <w:t>K</w:t>
      </w:r>
      <w:r w:rsidR="36A713E6" w:rsidRPr="00880998">
        <w:rPr>
          <w:rFonts w:cstheme="majorBidi"/>
          <w:sz w:val="22"/>
        </w:rPr>
        <w:t>lientu portāla</w:t>
      </w:r>
      <w:r w:rsidR="23BB38C9" w:rsidRPr="00880998">
        <w:rPr>
          <w:rFonts w:cstheme="majorBidi"/>
          <w:sz w:val="22"/>
        </w:rPr>
        <w:t xml:space="preserve"> </w:t>
      </w:r>
      <w:r w:rsidR="23BB38C9" w:rsidRPr="00880998">
        <w:rPr>
          <w:rFonts w:cstheme="majorBidi"/>
          <w:b/>
          <w:bCs/>
          <w:sz w:val="22"/>
        </w:rPr>
        <w:t>Paziņojumu</w:t>
      </w:r>
      <w:r w:rsidR="23BB38C9" w:rsidRPr="00880998">
        <w:rPr>
          <w:rFonts w:cstheme="majorBidi"/>
          <w:sz w:val="22"/>
        </w:rPr>
        <w:t xml:space="preserve"> sadaļā</w:t>
      </w:r>
      <w:r w:rsidR="006A4B58" w:rsidRPr="00880998">
        <w:rPr>
          <w:rFonts w:cstheme="majorBidi"/>
          <w:sz w:val="22"/>
        </w:rPr>
        <w:t>,</w:t>
      </w:r>
      <w:r w:rsidR="51E20A2A" w:rsidRPr="00880998">
        <w:rPr>
          <w:rFonts w:cstheme="majorBidi"/>
          <w:sz w:val="22"/>
        </w:rPr>
        <w:t xml:space="preserve"> </w:t>
      </w:r>
      <w:r w:rsidR="3C0C1E22" w:rsidRPr="00880998">
        <w:rPr>
          <w:rFonts w:cstheme="majorBidi"/>
          <w:b/>
          <w:bCs/>
          <w:sz w:val="22"/>
        </w:rPr>
        <w:t>par piespiedu naudas samaksas termiņu, ja pieņemts izpildrīkojums par piespiedu naudu</w:t>
      </w:r>
      <w:r w:rsidR="23BB38C9" w:rsidRPr="00880998">
        <w:rPr>
          <w:rFonts w:cstheme="majorBidi"/>
          <w:sz w:val="22"/>
        </w:rPr>
        <w:t xml:space="preserve"> </w:t>
      </w:r>
      <w:r w:rsidR="00121CD5" w:rsidRPr="00880998">
        <w:rPr>
          <w:rFonts w:cstheme="majorBidi"/>
          <w:sz w:val="22"/>
        </w:rPr>
        <w:t>-</w:t>
      </w:r>
      <w:r w:rsidR="23BB38C9" w:rsidRPr="00880998">
        <w:rPr>
          <w:rFonts w:cstheme="majorBidi"/>
          <w:sz w:val="22"/>
        </w:rPr>
        <w:t xml:space="preserve"> </w:t>
      </w:r>
      <w:r w:rsidR="737C969E" w:rsidRPr="00880998">
        <w:rPr>
          <w:rFonts w:cstheme="majorBidi"/>
          <w:sz w:val="22"/>
        </w:rPr>
        <w:t xml:space="preserve">ja izpildrīkojumam ir statuss </w:t>
      </w:r>
      <w:r w:rsidR="737C969E" w:rsidRPr="00880998">
        <w:rPr>
          <w:rFonts w:cstheme="majorBidi"/>
          <w:b/>
          <w:bCs/>
          <w:sz w:val="22"/>
        </w:rPr>
        <w:t>Paziņots</w:t>
      </w:r>
      <w:r w:rsidR="737C969E" w:rsidRPr="00880998">
        <w:rPr>
          <w:rFonts w:cstheme="majorBidi"/>
          <w:sz w:val="22"/>
        </w:rPr>
        <w:t xml:space="preserve"> un tuvojas piespiedu naudas samaksas termiņš</w:t>
      </w:r>
      <w:r w:rsidR="2DA95304" w:rsidRPr="00880998">
        <w:rPr>
          <w:rFonts w:cstheme="majorBidi"/>
          <w:sz w:val="22"/>
        </w:rPr>
        <w:t xml:space="preserve"> (viens mēnesis)</w:t>
      </w:r>
      <w:r w:rsidR="737C969E" w:rsidRPr="00880998">
        <w:rPr>
          <w:rFonts w:cstheme="majorBidi"/>
          <w:sz w:val="22"/>
        </w:rPr>
        <w:t>, tad 5dd pirms termiņa iestāšan</w:t>
      </w:r>
      <w:r w:rsidR="72A99F12" w:rsidRPr="00880998">
        <w:rPr>
          <w:rFonts w:cstheme="majorBidi"/>
          <w:sz w:val="22"/>
        </w:rPr>
        <w:t>ā</w:t>
      </w:r>
      <w:r w:rsidR="737C969E" w:rsidRPr="00880998">
        <w:rPr>
          <w:rFonts w:cstheme="majorBidi"/>
          <w:sz w:val="22"/>
        </w:rPr>
        <w:t>s ir jābrīdina objekta atbildīgā persona</w:t>
      </w:r>
      <w:r w:rsidR="51E20A2A" w:rsidRPr="00880998">
        <w:rPr>
          <w:rFonts w:cstheme="majorBidi"/>
          <w:sz w:val="22"/>
        </w:rPr>
        <w:t xml:space="preserve">, izveidojot ierakstu </w:t>
      </w:r>
      <w:r w:rsidR="0054423D" w:rsidRPr="00880998">
        <w:rPr>
          <w:rFonts w:cstheme="majorBidi"/>
          <w:sz w:val="22"/>
        </w:rPr>
        <w:t>K</w:t>
      </w:r>
      <w:r w:rsidR="51E20A2A" w:rsidRPr="00880998">
        <w:rPr>
          <w:rFonts w:cstheme="majorBidi"/>
          <w:sz w:val="22"/>
        </w:rPr>
        <w:t xml:space="preserve">lientu portāla sadaļā </w:t>
      </w:r>
      <w:r w:rsidR="51E20A2A" w:rsidRPr="00880998">
        <w:rPr>
          <w:rFonts w:cstheme="majorBidi"/>
          <w:b/>
          <w:bCs/>
          <w:sz w:val="22"/>
        </w:rPr>
        <w:t xml:space="preserve">Paziņojumi </w:t>
      </w:r>
      <w:r w:rsidR="51E20A2A" w:rsidRPr="00880998">
        <w:rPr>
          <w:rFonts w:cstheme="majorBidi"/>
          <w:sz w:val="22"/>
        </w:rPr>
        <w:t>un/ vai jānosūta paziņojums uz e-adresi</w:t>
      </w:r>
      <w:r w:rsidR="00B35828" w:rsidRPr="00880998">
        <w:rPr>
          <w:rFonts w:cstheme="majorBidi"/>
          <w:sz w:val="22"/>
        </w:rPr>
        <w:t>.</w:t>
      </w:r>
    </w:p>
    <w:p w14:paraId="2A75C074" w14:textId="582C54B7" w:rsidR="0054423D" w:rsidRPr="00880998" w:rsidRDefault="00B35828" w:rsidP="00EF6355">
      <w:pPr>
        <w:pStyle w:val="CCBodyText"/>
        <w:numPr>
          <w:ilvl w:val="0"/>
          <w:numId w:val="54"/>
        </w:numPr>
        <w:rPr>
          <w:rFonts w:asciiTheme="majorHAnsi" w:hAnsiTheme="majorHAnsi" w:cstheme="majorBidi"/>
          <w:sz w:val="22"/>
          <w:szCs w:val="22"/>
        </w:rPr>
      </w:pPr>
      <w:r w:rsidRPr="00880998">
        <w:rPr>
          <w:rFonts w:asciiTheme="majorHAnsi" w:hAnsiTheme="majorHAnsi" w:cstheme="majorBidi"/>
          <w:b/>
          <w:bCs/>
          <w:sz w:val="22"/>
          <w:szCs w:val="22"/>
        </w:rPr>
        <w:t>P</w:t>
      </w:r>
      <w:r w:rsidR="3C0C1E22" w:rsidRPr="00880998">
        <w:rPr>
          <w:rFonts w:asciiTheme="majorHAnsi" w:hAnsiTheme="majorHAnsi" w:cstheme="majorBidi"/>
          <w:b/>
          <w:bCs/>
          <w:sz w:val="22"/>
          <w:szCs w:val="22"/>
        </w:rPr>
        <w:t>ar apmierinātības aptaujas aizpildīšanu</w:t>
      </w:r>
      <w:r w:rsidR="280AF7B5" w:rsidRPr="00880998">
        <w:rPr>
          <w:rFonts w:asciiTheme="majorHAnsi" w:hAnsiTheme="majorHAnsi" w:cstheme="majorBidi"/>
          <w:sz w:val="22"/>
          <w:szCs w:val="22"/>
        </w:rPr>
        <w:t xml:space="preserve"> -</w:t>
      </w:r>
      <w:r w:rsidR="38EA8B3E" w:rsidRPr="00880998">
        <w:rPr>
          <w:rFonts w:asciiTheme="majorHAnsi" w:hAnsiTheme="majorHAnsi" w:cstheme="majorBidi"/>
          <w:sz w:val="22"/>
          <w:szCs w:val="22"/>
        </w:rPr>
        <w:t xml:space="preserve"> </w:t>
      </w:r>
      <w:r w:rsidR="280AF7B5" w:rsidRPr="00880998">
        <w:rPr>
          <w:rFonts w:asciiTheme="majorHAnsi" w:hAnsiTheme="majorHAnsi" w:cstheme="majorBidi"/>
          <w:sz w:val="22"/>
          <w:szCs w:val="22"/>
        </w:rPr>
        <w:t>ja</w:t>
      </w:r>
      <w:r w:rsidR="38EA8B3E" w:rsidRPr="00880998">
        <w:rPr>
          <w:rFonts w:asciiTheme="majorHAnsi" w:hAnsiTheme="majorHAnsi" w:cstheme="majorBidi"/>
          <w:sz w:val="22"/>
          <w:szCs w:val="22"/>
        </w:rPr>
        <w:t xml:space="preserve"> atbildīgā persona ir </w:t>
      </w:r>
      <w:r w:rsidR="00DD5C72" w:rsidRPr="00880998">
        <w:rPr>
          <w:rFonts w:asciiTheme="majorHAnsi" w:hAnsiTheme="majorHAnsi" w:cstheme="majorBidi"/>
          <w:sz w:val="22"/>
          <w:szCs w:val="22"/>
        </w:rPr>
        <w:t>i</w:t>
      </w:r>
      <w:r w:rsidR="13EBED76" w:rsidRPr="00880998">
        <w:rPr>
          <w:rFonts w:asciiTheme="majorHAnsi" w:hAnsiTheme="majorHAnsi" w:cstheme="majorBidi"/>
          <w:sz w:val="22"/>
          <w:szCs w:val="22"/>
        </w:rPr>
        <w:t xml:space="preserve">esniegusi </w:t>
      </w:r>
      <w:r w:rsidR="38EA8B3E" w:rsidRPr="00880998">
        <w:rPr>
          <w:rFonts w:asciiTheme="majorHAnsi" w:hAnsiTheme="majorHAnsi" w:cstheme="majorBidi"/>
          <w:sz w:val="22"/>
          <w:szCs w:val="22"/>
        </w:rPr>
        <w:t xml:space="preserve">objekta ugunsdrošības </w:t>
      </w:r>
      <w:r w:rsidR="06A52762" w:rsidRPr="00880998">
        <w:rPr>
          <w:rFonts w:asciiTheme="majorHAnsi" w:hAnsiTheme="majorHAnsi" w:cstheme="majorBidi"/>
          <w:sz w:val="22"/>
          <w:szCs w:val="22"/>
        </w:rPr>
        <w:t>stāvokļa novērtējum</w:t>
      </w:r>
      <w:r w:rsidR="54416CE5" w:rsidRPr="00880998">
        <w:rPr>
          <w:rFonts w:asciiTheme="majorHAnsi" w:hAnsiTheme="majorHAnsi" w:cstheme="majorBidi"/>
          <w:sz w:val="22"/>
          <w:szCs w:val="22"/>
        </w:rPr>
        <w:t>u</w:t>
      </w:r>
      <w:r w:rsidR="06A52762" w:rsidRPr="00880998">
        <w:rPr>
          <w:rFonts w:asciiTheme="majorHAnsi" w:hAnsiTheme="majorHAnsi" w:cstheme="majorBidi"/>
          <w:sz w:val="22"/>
          <w:szCs w:val="22"/>
        </w:rPr>
        <w:t xml:space="preserve">, </w:t>
      </w:r>
      <w:r w:rsidR="3725F196" w:rsidRPr="00880998">
        <w:rPr>
          <w:rFonts w:asciiTheme="majorHAnsi" w:hAnsiTheme="majorHAnsi" w:cstheme="majorBidi"/>
          <w:sz w:val="22"/>
          <w:szCs w:val="22"/>
        </w:rPr>
        <w:t>kā arī, ja attiecīgaj</w:t>
      </w:r>
      <w:r w:rsidR="00FE3BD2" w:rsidRPr="00880998">
        <w:rPr>
          <w:rFonts w:asciiTheme="majorHAnsi" w:hAnsiTheme="majorHAnsi" w:cstheme="majorBidi"/>
          <w:sz w:val="22"/>
          <w:szCs w:val="22"/>
        </w:rPr>
        <w:t>ā</w:t>
      </w:r>
      <w:r w:rsidR="3725F196" w:rsidRPr="00880998">
        <w:rPr>
          <w:rFonts w:asciiTheme="majorHAnsi" w:hAnsiTheme="majorHAnsi" w:cstheme="majorBidi"/>
          <w:sz w:val="22"/>
          <w:szCs w:val="22"/>
        </w:rPr>
        <w:t xml:space="preserve"> objek</w:t>
      </w:r>
      <w:r w:rsidR="0054423D" w:rsidRPr="00880998">
        <w:rPr>
          <w:rFonts w:asciiTheme="majorHAnsi" w:hAnsiTheme="majorHAnsi" w:cstheme="majorBidi"/>
          <w:sz w:val="22"/>
          <w:szCs w:val="22"/>
        </w:rPr>
        <w:t>t</w:t>
      </w:r>
      <w:r w:rsidR="00FE3BD2" w:rsidRPr="00880998">
        <w:rPr>
          <w:rFonts w:asciiTheme="majorHAnsi" w:hAnsiTheme="majorHAnsi" w:cstheme="majorBidi"/>
          <w:sz w:val="22"/>
          <w:szCs w:val="22"/>
        </w:rPr>
        <w:t>ā</w:t>
      </w:r>
      <w:r w:rsidR="0054423D" w:rsidRPr="00880998">
        <w:rPr>
          <w:rFonts w:asciiTheme="majorHAnsi" w:hAnsiTheme="majorHAnsi" w:cstheme="majorBidi"/>
          <w:sz w:val="22"/>
          <w:szCs w:val="22"/>
        </w:rPr>
        <w:t xml:space="preserve"> </w:t>
      </w:r>
      <w:r w:rsidR="00FE3BD2" w:rsidRPr="00880998">
        <w:rPr>
          <w:rFonts w:asciiTheme="majorHAnsi" w:hAnsiTheme="majorHAnsi" w:cstheme="majorBidi"/>
          <w:sz w:val="22"/>
          <w:szCs w:val="22"/>
        </w:rPr>
        <w:t xml:space="preserve">tika veikta </w:t>
      </w:r>
      <w:r w:rsidR="0054423D" w:rsidRPr="00880998">
        <w:rPr>
          <w:rFonts w:asciiTheme="majorHAnsi" w:hAnsiTheme="majorHAnsi" w:cstheme="majorBidi"/>
          <w:sz w:val="22"/>
          <w:szCs w:val="22"/>
        </w:rPr>
        <w:t>u</w:t>
      </w:r>
      <w:r w:rsidR="3725F196" w:rsidRPr="00880998">
        <w:rPr>
          <w:rFonts w:asciiTheme="majorHAnsi" w:hAnsiTheme="majorHAnsi" w:cstheme="majorBidi"/>
          <w:sz w:val="22"/>
          <w:szCs w:val="22"/>
        </w:rPr>
        <w:t>gunsdrošības pārbaude</w:t>
      </w:r>
      <w:r w:rsidR="0054423D" w:rsidRPr="00880998">
        <w:rPr>
          <w:rFonts w:asciiTheme="majorHAnsi" w:hAnsiTheme="majorHAnsi" w:cstheme="majorBidi"/>
          <w:sz w:val="22"/>
          <w:szCs w:val="22"/>
        </w:rPr>
        <w:t xml:space="preserve">, kas ir statusā </w:t>
      </w:r>
      <w:r w:rsidR="0054423D" w:rsidRPr="00880998">
        <w:rPr>
          <w:rFonts w:asciiTheme="majorHAnsi" w:hAnsiTheme="majorHAnsi" w:cstheme="majorBidi"/>
          <w:b/>
          <w:bCs/>
          <w:sz w:val="22"/>
          <w:szCs w:val="22"/>
        </w:rPr>
        <w:t>Pabeigta</w:t>
      </w:r>
      <w:r w:rsidR="543B4EBE" w:rsidRPr="00880998">
        <w:rPr>
          <w:rFonts w:asciiTheme="majorHAnsi" w:hAnsiTheme="majorHAnsi" w:cstheme="majorBidi"/>
          <w:sz w:val="22"/>
          <w:szCs w:val="22"/>
        </w:rPr>
        <w:t>,</w:t>
      </w:r>
      <w:r w:rsidR="42AC425B" w:rsidRPr="00880998">
        <w:rPr>
          <w:rFonts w:asciiTheme="majorHAnsi" w:hAnsiTheme="majorHAnsi" w:cstheme="majorBidi"/>
          <w:sz w:val="22"/>
          <w:szCs w:val="22"/>
        </w:rPr>
        <w:t xml:space="preserve"> Klientu portāla sadaļā </w:t>
      </w:r>
      <w:r w:rsidR="0054423D" w:rsidRPr="00880998">
        <w:rPr>
          <w:rFonts w:asciiTheme="majorHAnsi" w:hAnsiTheme="majorHAnsi" w:cstheme="majorBidi"/>
          <w:b/>
          <w:bCs/>
          <w:sz w:val="22"/>
          <w:szCs w:val="22"/>
        </w:rPr>
        <w:t>Paziņojumi</w:t>
      </w:r>
      <w:r w:rsidR="42AC425B" w:rsidRPr="00880998">
        <w:rPr>
          <w:rFonts w:asciiTheme="majorHAnsi" w:hAnsiTheme="majorHAnsi" w:cstheme="majorBidi"/>
          <w:sz w:val="22"/>
          <w:szCs w:val="22"/>
        </w:rPr>
        <w:t xml:space="preserve"> </w:t>
      </w:r>
      <w:r w:rsidR="0054423D" w:rsidRPr="00880998">
        <w:rPr>
          <w:rFonts w:asciiTheme="majorHAnsi" w:hAnsiTheme="majorHAnsi" w:cstheme="majorBidi"/>
          <w:sz w:val="22"/>
          <w:szCs w:val="22"/>
        </w:rPr>
        <w:t>ir jāizveido</w:t>
      </w:r>
      <w:r w:rsidR="59DB5A75" w:rsidRPr="00880998">
        <w:rPr>
          <w:rFonts w:asciiTheme="majorHAnsi" w:hAnsiTheme="majorHAnsi" w:cstheme="majorBidi"/>
          <w:sz w:val="22"/>
          <w:szCs w:val="22"/>
        </w:rPr>
        <w:t xml:space="preserve"> </w:t>
      </w:r>
      <w:r w:rsidR="0054423D" w:rsidRPr="00880998">
        <w:rPr>
          <w:rFonts w:asciiTheme="majorHAnsi" w:hAnsiTheme="majorHAnsi" w:cstheme="majorBidi"/>
          <w:sz w:val="22"/>
          <w:szCs w:val="22"/>
        </w:rPr>
        <w:t>notifikācija</w:t>
      </w:r>
      <w:r w:rsidR="59DB5A75" w:rsidRPr="00880998">
        <w:rPr>
          <w:rFonts w:asciiTheme="majorHAnsi" w:hAnsiTheme="majorHAnsi" w:cstheme="majorBidi"/>
          <w:sz w:val="22"/>
          <w:szCs w:val="22"/>
        </w:rPr>
        <w:t xml:space="preserve"> </w:t>
      </w:r>
      <w:r w:rsidR="0054423D" w:rsidRPr="00880998">
        <w:rPr>
          <w:rFonts w:asciiTheme="majorHAnsi" w:hAnsiTheme="majorHAnsi" w:cstheme="majorBidi"/>
          <w:sz w:val="22"/>
          <w:szCs w:val="22"/>
        </w:rPr>
        <w:t xml:space="preserve">un/ vai jānosūta paziņojums uz e-adresi </w:t>
      </w:r>
      <w:r w:rsidR="59DB5A75" w:rsidRPr="00880998">
        <w:rPr>
          <w:rFonts w:asciiTheme="majorHAnsi" w:hAnsiTheme="majorHAnsi" w:cstheme="majorBidi"/>
          <w:sz w:val="22"/>
          <w:szCs w:val="22"/>
        </w:rPr>
        <w:t>aizpildīt attiecīgo aptauju.</w:t>
      </w:r>
      <w:r w:rsidR="01A8B1DA" w:rsidRPr="00880998">
        <w:rPr>
          <w:rFonts w:asciiTheme="majorHAnsi" w:hAnsiTheme="majorHAnsi" w:cstheme="majorBidi"/>
          <w:sz w:val="22"/>
          <w:szCs w:val="22"/>
        </w:rPr>
        <w:t xml:space="preserve"> </w:t>
      </w:r>
      <w:r w:rsidR="0054423D" w:rsidRPr="00880998">
        <w:rPr>
          <w:rFonts w:asciiTheme="majorHAnsi" w:hAnsiTheme="majorHAnsi" w:cstheme="majorBidi"/>
          <w:sz w:val="22"/>
          <w:szCs w:val="22"/>
        </w:rPr>
        <w:t>Ja tika izveidots novērtējums, tad aptauja</w:t>
      </w:r>
      <w:r w:rsidR="01A8B1DA" w:rsidRPr="00880998">
        <w:rPr>
          <w:rFonts w:asciiTheme="majorHAnsi" w:hAnsiTheme="majorHAnsi" w:cstheme="majorBidi"/>
          <w:sz w:val="22"/>
          <w:szCs w:val="22"/>
        </w:rPr>
        <w:t xml:space="preserve"> par ugunsdrošības stāvokļa novērtējuma </w:t>
      </w:r>
      <w:r w:rsidR="00A47542" w:rsidRPr="00880998">
        <w:rPr>
          <w:rFonts w:asciiTheme="majorHAnsi" w:hAnsiTheme="majorHAnsi" w:cstheme="majorBidi"/>
          <w:sz w:val="22"/>
          <w:szCs w:val="22"/>
        </w:rPr>
        <w:t>sagatavošanas procesu</w:t>
      </w:r>
      <w:r w:rsidR="00A816F5" w:rsidRPr="00880998">
        <w:rPr>
          <w:rFonts w:asciiTheme="majorHAnsi" w:hAnsiTheme="majorHAnsi" w:cstheme="majorBidi"/>
          <w:sz w:val="22"/>
          <w:szCs w:val="22"/>
        </w:rPr>
        <w:t>.</w:t>
      </w:r>
      <w:r w:rsidR="00A47542" w:rsidRPr="00880998">
        <w:rPr>
          <w:rFonts w:asciiTheme="majorHAnsi" w:hAnsiTheme="majorHAnsi" w:cstheme="majorBidi"/>
          <w:sz w:val="22"/>
          <w:szCs w:val="22"/>
        </w:rPr>
        <w:t xml:space="preserve"> </w:t>
      </w:r>
      <w:r w:rsidR="0054423D" w:rsidRPr="00880998">
        <w:rPr>
          <w:rFonts w:asciiTheme="majorHAnsi" w:hAnsiTheme="majorHAnsi" w:cstheme="majorBidi"/>
          <w:sz w:val="22"/>
          <w:szCs w:val="22"/>
        </w:rPr>
        <w:t xml:space="preserve">Ja Platformā ir pārbaude statusā Pabeigta, tad aptauja par </w:t>
      </w:r>
      <w:r w:rsidR="00A47542" w:rsidRPr="00880998">
        <w:rPr>
          <w:rFonts w:asciiTheme="majorHAnsi" w:hAnsiTheme="majorHAnsi" w:cstheme="majorBidi"/>
          <w:sz w:val="22"/>
          <w:szCs w:val="22"/>
        </w:rPr>
        <w:t>veiktās ugunsdrošības pārbaudes procesu.</w:t>
      </w:r>
      <w:r w:rsidR="01A8B1DA" w:rsidRPr="00880998">
        <w:rPr>
          <w:rFonts w:asciiTheme="majorHAnsi" w:hAnsiTheme="majorHAnsi" w:cstheme="majorBidi"/>
          <w:sz w:val="22"/>
          <w:szCs w:val="22"/>
        </w:rPr>
        <w:t xml:space="preserve"> </w:t>
      </w:r>
    </w:p>
    <w:p w14:paraId="63E0B435" w14:textId="145D735D" w:rsidR="00A93CF5" w:rsidRPr="00880998" w:rsidRDefault="07DEB6FD" w:rsidP="00BB1FEA">
      <w:pPr>
        <w:pStyle w:val="CCBodyText"/>
        <w:ind w:left="50"/>
        <w:rPr>
          <w:rFonts w:asciiTheme="majorHAnsi" w:hAnsiTheme="majorHAnsi" w:cstheme="majorBidi"/>
          <w:sz w:val="22"/>
          <w:szCs w:val="22"/>
        </w:rPr>
      </w:pPr>
      <w:r w:rsidRPr="00880998">
        <w:rPr>
          <w:rFonts w:asciiTheme="majorHAnsi" w:hAnsiTheme="majorHAnsi" w:cstheme="majorBidi"/>
          <w:sz w:val="22"/>
          <w:szCs w:val="22"/>
        </w:rPr>
        <w:t>Platformas analīzes laikā ir jāprecizē prasības</w:t>
      </w:r>
      <w:r w:rsidR="0025453C" w:rsidRPr="00880998">
        <w:rPr>
          <w:rFonts w:asciiTheme="majorHAnsi" w:hAnsiTheme="majorHAnsi" w:cstheme="majorBidi"/>
          <w:sz w:val="22"/>
          <w:szCs w:val="22"/>
        </w:rPr>
        <w:t xml:space="preserve"> Paziņojumu izveides sadaļai, tajā iekļautajiem paziņojumiem un to saturam.</w:t>
      </w:r>
    </w:p>
    <w:p w14:paraId="5807B200" w14:textId="4DB56D2A" w:rsidR="003D7F7B" w:rsidRPr="00880998" w:rsidRDefault="003D7F7B" w:rsidP="00806A7E">
      <w:pPr>
        <w:pStyle w:val="Heading3"/>
        <w:rPr>
          <w:rFonts w:cstheme="majorHAnsi"/>
          <w:sz w:val="22"/>
          <w:szCs w:val="22"/>
        </w:rPr>
      </w:pPr>
      <w:bookmarkStart w:id="121" w:name="_Toc163123125"/>
      <w:r w:rsidRPr="00880998">
        <w:rPr>
          <w:rFonts w:cstheme="majorHAnsi"/>
          <w:sz w:val="22"/>
          <w:szCs w:val="22"/>
        </w:rPr>
        <w:t>FN</w:t>
      </w:r>
      <w:r w:rsidR="00B9440F" w:rsidRPr="00880998">
        <w:rPr>
          <w:rFonts w:cstheme="majorHAnsi"/>
          <w:sz w:val="22"/>
          <w:szCs w:val="22"/>
        </w:rPr>
        <w:t xml:space="preserve"> </w:t>
      </w:r>
      <w:r w:rsidR="00EA2CA6" w:rsidRPr="00880998">
        <w:rPr>
          <w:rFonts w:cstheme="majorHAnsi"/>
          <w:sz w:val="22"/>
          <w:szCs w:val="22"/>
        </w:rPr>
        <w:t>-</w:t>
      </w:r>
      <w:r w:rsidR="00B9440F" w:rsidRPr="00880998">
        <w:rPr>
          <w:rFonts w:cstheme="majorHAnsi"/>
          <w:sz w:val="22"/>
          <w:szCs w:val="22"/>
        </w:rPr>
        <w:t xml:space="preserve"> </w:t>
      </w:r>
      <w:r w:rsidRPr="00880998">
        <w:rPr>
          <w:rFonts w:cstheme="majorHAnsi"/>
          <w:sz w:val="22"/>
          <w:szCs w:val="22"/>
        </w:rPr>
        <w:t>001.0</w:t>
      </w:r>
      <w:r w:rsidR="00F16E75" w:rsidRPr="00880998">
        <w:rPr>
          <w:rFonts w:cstheme="majorHAnsi"/>
          <w:sz w:val="22"/>
          <w:szCs w:val="22"/>
        </w:rPr>
        <w:t>7</w:t>
      </w:r>
      <w:r w:rsidRPr="00880998">
        <w:rPr>
          <w:rFonts w:cstheme="majorHAnsi"/>
          <w:sz w:val="22"/>
          <w:szCs w:val="22"/>
        </w:rPr>
        <w:t xml:space="preserve"> Platformas paziņojumi</w:t>
      </w:r>
      <w:bookmarkEnd w:id="121"/>
      <w:r w:rsidR="00A93CF5" w:rsidRPr="00880998">
        <w:rPr>
          <w:rFonts w:cstheme="majorHAnsi"/>
          <w:sz w:val="22"/>
          <w:szCs w:val="22"/>
        </w:rPr>
        <w:t xml:space="preserve"> </w:t>
      </w:r>
    </w:p>
    <w:p w14:paraId="3A447C32" w14:textId="77777777" w:rsidR="003D7F7B" w:rsidRPr="00880998" w:rsidRDefault="2D28CEA4" w:rsidP="12C2E7DC">
      <w:pPr>
        <w:pStyle w:val="CCBodyText"/>
        <w:shd w:val="clear" w:color="auto" w:fill="FFFFFF" w:themeFill="background1"/>
        <w:rPr>
          <w:rFonts w:asciiTheme="majorHAnsi" w:hAnsiTheme="majorHAnsi" w:cstheme="majorBidi"/>
          <w:sz w:val="22"/>
          <w:szCs w:val="22"/>
        </w:rPr>
      </w:pPr>
      <w:r w:rsidRPr="00880998">
        <w:rPr>
          <w:rFonts w:asciiTheme="majorHAnsi" w:hAnsiTheme="majorHAnsi" w:cstheme="majorBidi"/>
          <w:sz w:val="22"/>
          <w:szCs w:val="22"/>
        </w:rPr>
        <w:t>Platformas administratoram jānodrošina iespēja informēt lietotājus, izmantojot Platformas paziņojumus, par Platformas darbības traucējumiem, uzlabojumiem u.c. ar sistēmu saistītiem notikumiem.</w:t>
      </w:r>
    </w:p>
    <w:p w14:paraId="40BA7CE5" w14:textId="35D3E8D5" w:rsidR="00F03658" w:rsidRPr="00880998" w:rsidDel="009E7EBD" w:rsidRDefault="00F03658" w:rsidP="55815144">
      <w:pPr>
        <w:pStyle w:val="CCBodyText"/>
        <w:shd w:val="clear" w:color="auto" w:fill="FFFFFF" w:themeFill="background1"/>
        <w:rPr>
          <w:rFonts w:asciiTheme="majorHAnsi" w:hAnsiTheme="majorHAnsi" w:cstheme="majorBidi"/>
          <w:sz w:val="22"/>
          <w:szCs w:val="22"/>
        </w:rPr>
      </w:pPr>
      <w:r w:rsidRPr="55815144">
        <w:rPr>
          <w:rFonts w:asciiTheme="majorHAnsi" w:hAnsiTheme="majorHAnsi" w:cstheme="majorBidi"/>
          <w:sz w:val="22"/>
          <w:szCs w:val="22"/>
        </w:rPr>
        <w:t>Jāizmanto eLietas platformas Paziņojumu moduli (Notification Hub)</w:t>
      </w:r>
      <w:r w:rsidR="00C04FF6" w:rsidRPr="55815144">
        <w:rPr>
          <w:rFonts w:asciiTheme="majorHAnsi" w:hAnsiTheme="majorHAnsi" w:cstheme="majorBidi"/>
          <w:sz w:val="22"/>
          <w:szCs w:val="22"/>
        </w:rPr>
        <w:t xml:space="preserve"> [</w:t>
      </w:r>
      <w:r w:rsidR="07228ED7" w:rsidRPr="55815144">
        <w:rPr>
          <w:rFonts w:asciiTheme="majorHAnsi" w:hAnsiTheme="majorHAnsi" w:cstheme="majorBidi"/>
          <w:sz w:val="22"/>
          <w:szCs w:val="22"/>
        </w:rPr>
        <w:t>16</w:t>
      </w:r>
      <w:r w:rsidR="00C04FF6" w:rsidRPr="55815144">
        <w:rPr>
          <w:rFonts w:asciiTheme="majorHAnsi" w:hAnsiTheme="majorHAnsi" w:cstheme="majorBidi"/>
          <w:sz w:val="22"/>
          <w:szCs w:val="22"/>
        </w:rPr>
        <w:t>]</w:t>
      </w:r>
      <w:r w:rsidR="009B2507" w:rsidRPr="55815144">
        <w:rPr>
          <w:rFonts w:asciiTheme="majorHAnsi" w:hAnsiTheme="majorHAnsi" w:cstheme="majorBidi"/>
          <w:sz w:val="22"/>
          <w:szCs w:val="22"/>
        </w:rPr>
        <w:t>.</w:t>
      </w:r>
    </w:p>
    <w:p w14:paraId="4E07DB15" w14:textId="04BA8C1F" w:rsidR="009F23C8" w:rsidRPr="00880998" w:rsidRDefault="6C9E5BDC" w:rsidP="12C2E7DC">
      <w:pPr>
        <w:rPr>
          <w:sz w:val="22"/>
        </w:rPr>
      </w:pPr>
      <w:r w:rsidRPr="00880998">
        <w:rPr>
          <w:rFonts w:cstheme="majorBidi"/>
          <w:sz w:val="22"/>
        </w:rPr>
        <w:t>Platformas analīzes laikā ir jāprecizē prasīb</w:t>
      </w:r>
      <w:r w:rsidRPr="00880998">
        <w:rPr>
          <w:sz w:val="22"/>
        </w:rPr>
        <w:t>as par veidojamiem Platformas paziņojumiem.</w:t>
      </w:r>
    </w:p>
    <w:p w14:paraId="60447167" w14:textId="1431D061" w:rsidR="00791B6E" w:rsidRDefault="00F50DDA" w:rsidP="004426A8">
      <w:pPr>
        <w:pStyle w:val="Heading3"/>
        <w:rPr>
          <w:sz w:val="22"/>
        </w:rPr>
      </w:pPr>
      <w:bookmarkStart w:id="122" w:name="_Toc163123126"/>
      <w:r w:rsidRPr="38104CAB">
        <w:rPr>
          <w:sz w:val="22"/>
          <w:szCs w:val="22"/>
        </w:rPr>
        <w:t>FN</w:t>
      </w:r>
      <w:r w:rsidR="00DD22B0">
        <w:rPr>
          <w:sz w:val="22"/>
          <w:szCs w:val="22"/>
        </w:rPr>
        <w:t xml:space="preserve"> </w:t>
      </w:r>
      <w:r w:rsidRPr="38104CAB">
        <w:rPr>
          <w:sz w:val="22"/>
          <w:szCs w:val="22"/>
        </w:rPr>
        <w:t>-</w:t>
      </w:r>
      <w:r w:rsidR="00DD22B0">
        <w:rPr>
          <w:sz w:val="22"/>
          <w:szCs w:val="22"/>
        </w:rPr>
        <w:t xml:space="preserve"> </w:t>
      </w:r>
      <w:r w:rsidRPr="38104CAB">
        <w:rPr>
          <w:sz w:val="22"/>
          <w:szCs w:val="22"/>
        </w:rPr>
        <w:t xml:space="preserve">001.08 </w:t>
      </w:r>
      <w:r w:rsidR="00791B6E" w:rsidRPr="38104CAB">
        <w:rPr>
          <w:sz w:val="22"/>
          <w:szCs w:val="22"/>
        </w:rPr>
        <w:t>Savienojumu šifrēšana</w:t>
      </w:r>
      <w:bookmarkEnd w:id="122"/>
    </w:p>
    <w:p w14:paraId="484D267D" w14:textId="04BA8C1F" w:rsidR="005E054C" w:rsidRDefault="002C29FB" w:rsidP="12C2E7DC">
      <w:pPr>
        <w:rPr>
          <w:sz w:val="22"/>
        </w:rPr>
      </w:pPr>
      <w:r>
        <w:rPr>
          <w:sz w:val="22"/>
        </w:rPr>
        <w:t>Platformā</w:t>
      </w:r>
      <w:r w:rsidR="00770E57">
        <w:rPr>
          <w:sz w:val="22"/>
        </w:rPr>
        <w:t xml:space="preserve"> </w:t>
      </w:r>
      <w:r w:rsidR="003024D2">
        <w:rPr>
          <w:sz w:val="22"/>
        </w:rPr>
        <w:t>jānodrošina</w:t>
      </w:r>
      <w:r w:rsidR="00770E57">
        <w:rPr>
          <w:sz w:val="22"/>
        </w:rPr>
        <w:t xml:space="preserve"> šifrēti savienojumi</w:t>
      </w:r>
      <w:r w:rsidR="005E054C">
        <w:rPr>
          <w:sz w:val="22"/>
        </w:rPr>
        <w:t>:</w:t>
      </w:r>
    </w:p>
    <w:p w14:paraId="64432C59" w14:textId="04BA8C1F" w:rsidR="005E054C" w:rsidRDefault="00770E57" w:rsidP="005E054C">
      <w:pPr>
        <w:pStyle w:val="ListParagraph"/>
        <w:numPr>
          <w:ilvl w:val="0"/>
          <w:numId w:val="44"/>
        </w:numPr>
        <w:rPr>
          <w:sz w:val="22"/>
        </w:rPr>
      </w:pPr>
      <w:r w:rsidRPr="00F95CA5">
        <w:rPr>
          <w:sz w:val="22"/>
        </w:rPr>
        <w:t xml:space="preserve">ar citām </w:t>
      </w:r>
      <w:r w:rsidRPr="004426A8">
        <w:rPr>
          <w:sz w:val="22"/>
        </w:rPr>
        <w:t>sistēmā</w:t>
      </w:r>
      <w:r w:rsidR="005E054C" w:rsidRPr="004426A8">
        <w:rPr>
          <w:sz w:val="22"/>
        </w:rPr>
        <w:t>m</w:t>
      </w:r>
      <w:r w:rsidRPr="00F95CA5">
        <w:rPr>
          <w:sz w:val="22"/>
        </w:rPr>
        <w:t xml:space="preserve">, </w:t>
      </w:r>
      <w:r w:rsidR="003024D2" w:rsidRPr="00DD6284">
        <w:rPr>
          <w:sz w:val="22"/>
        </w:rPr>
        <w:t>ar kurām notiek datu apmaiņa</w:t>
      </w:r>
    </w:p>
    <w:p w14:paraId="77DA3F2B" w14:textId="04BA8C1F" w:rsidR="00791B6E" w:rsidRDefault="578B9446" w:rsidP="004426A8">
      <w:pPr>
        <w:pStyle w:val="ListParagraph"/>
        <w:numPr>
          <w:ilvl w:val="0"/>
          <w:numId w:val="44"/>
        </w:numPr>
        <w:rPr>
          <w:sz w:val="22"/>
        </w:rPr>
      </w:pPr>
      <w:r w:rsidRPr="2D937859">
        <w:rPr>
          <w:sz w:val="22"/>
        </w:rPr>
        <w:t xml:space="preserve">ar pārlūkprogrammām, kas tiek izmantotas </w:t>
      </w:r>
      <w:r w:rsidR="7141C646" w:rsidRPr="004426A8">
        <w:rPr>
          <w:sz w:val="22"/>
        </w:rPr>
        <w:t xml:space="preserve">lietotāju </w:t>
      </w:r>
      <w:r w:rsidR="412DD470" w:rsidRPr="2D937859">
        <w:rPr>
          <w:sz w:val="22"/>
        </w:rPr>
        <w:t>saskarne</w:t>
      </w:r>
      <w:r w:rsidRPr="2D937859">
        <w:rPr>
          <w:sz w:val="22"/>
        </w:rPr>
        <w:t>s nodrošināšanai (</w:t>
      </w:r>
      <w:r w:rsidRPr="004426A8">
        <w:rPr>
          <w:i/>
          <w:iCs/>
          <w:sz w:val="22"/>
        </w:rPr>
        <w:t>https</w:t>
      </w:r>
      <w:r w:rsidRPr="2D937859">
        <w:rPr>
          <w:sz w:val="22"/>
        </w:rPr>
        <w:t xml:space="preserve"> protokols)</w:t>
      </w:r>
    </w:p>
    <w:p w14:paraId="4E22E7CF" w14:textId="54C32A8F" w:rsidR="007F5463" w:rsidRDefault="007F5463" w:rsidP="007F5463">
      <w:pPr>
        <w:pStyle w:val="Heading3"/>
        <w:rPr>
          <w:sz w:val="22"/>
        </w:rPr>
      </w:pPr>
      <w:bookmarkStart w:id="123" w:name="_Toc163123127"/>
      <w:r>
        <w:rPr>
          <w:sz w:val="22"/>
        </w:rPr>
        <w:t>FN</w:t>
      </w:r>
      <w:r w:rsidR="00DD22B0">
        <w:rPr>
          <w:sz w:val="22"/>
        </w:rPr>
        <w:t xml:space="preserve"> </w:t>
      </w:r>
      <w:r>
        <w:rPr>
          <w:sz w:val="22"/>
        </w:rPr>
        <w:t>-</w:t>
      </w:r>
      <w:r w:rsidR="00DD22B0">
        <w:rPr>
          <w:sz w:val="22"/>
        </w:rPr>
        <w:t xml:space="preserve"> </w:t>
      </w:r>
      <w:r>
        <w:rPr>
          <w:sz w:val="22"/>
        </w:rPr>
        <w:t xml:space="preserve">001.09 Attīstības aktivitātes </w:t>
      </w:r>
      <w:r w:rsidRPr="00DD457C">
        <w:rPr>
          <w:sz w:val="22"/>
          <w:szCs w:val="22"/>
        </w:rPr>
        <w:t>apraksta</w:t>
      </w:r>
      <w:r>
        <w:rPr>
          <w:sz w:val="22"/>
        </w:rPr>
        <w:t xml:space="preserve"> prasības</w:t>
      </w:r>
      <w:bookmarkEnd w:id="123"/>
    </w:p>
    <w:p w14:paraId="437E1EC8" w14:textId="77777777" w:rsidR="00DD457C" w:rsidRPr="004716E4" w:rsidRDefault="00DD457C" w:rsidP="00DD457C">
      <w:pPr>
        <w:rPr>
          <w:rFonts w:cstheme="majorBidi"/>
          <w:sz w:val="22"/>
        </w:rPr>
      </w:pPr>
      <w:r w:rsidRPr="004716E4">
        <w:rPr>
          <w:rFonts w:cstheme="majorBidi"/>
          <w:sz w:val="22"/>
        </w:rPr>
        <w:t>Izstrādātājam papildus tehniskajā specifikācijā aprakstītajām prasībām jānodrošina arī Platformas attīstības aktivitātes aprakstā ietverto funkcionālo prasību izpilde (sk. Pielikumā nr. 6.17).</w:t>
      </w:r>
    </w:p>
    <w:p w14:paraId="32EC4BA8" w14:textId="3A358136" w:rsidR="00AC0DE4" w:rsidRPr="00880998" w:rsidRDefault="7EF209F1" w:rsidP="004F239C">
      <w:pPr>
        <w:pStyle w:val="Heading2"/>
      </w:pPr>
      <w:bookmarkStart w:id="124" w:name="_Toc108625747"/>
      <w:bookmarkStart w:id="125" w:name="_Toc108796170"/>
      <w:bookmarkStart w:id="126" w:name="_Toc142396499"/>
      <w:bookmarkStart w:id="127" w:name="_Toc163123128"/>
      <w:r w:rsidRPr="00880998">
        <w:t xml:space="preserve">FN </w:t>
      </w:r>
      <w:r w:rsidR="00121CD5" w:rsidRPr="00880998">
        <w:t>-</w:t>
      </w:r>
      <w:r w:rsidRPr="00880998">
        <w:t xml:space="preserve"> 00</w:t>
      </w:r>
      <w:r w:rsidR="66C9D1E9" w:rsidRPr="00880998">
        <w:t>2</w:t>
      </w:r>
      <w:r w:rsidRPr="00880998">
        <w:t xml:space="preserve"> </w:t>
      </w:r>
      <w:r w:rsidR="00914B83" w:rsidRPr="00880998">
        <w:t xml:space="preserve">PLATFORMAS </w:t>
      </w:r>
      <w:r w:rsidR="2514C131" w:rsidRPr="00880998">
        <w:t>IEKŠĒJĀ VIDE</w:t>
      </w:r>
      <w:bookmarkEnd w:id="124"/>
      <w:bookmarkEnd w:id="125"/>
      <w:bookmarkEnd w:id="126"/>
      <w:bookmarkEnd w:id="127"/>
    </w:p>
    <w:p w14:paraId="2E1F3217" w14:textId="17B70592" w:rsidR="00AC0DE4" w:rsidRPr="00880998" w:rsidRDefault="7EF209F1" w:rsidP="12C2E7DC">
      <w:pPr>
        <w:rPr>
          <w:rFonts w:cstheme="majorBidi"/>
          <w:sz w:val="22"/>
        </w:rPr>
      </w:pPr>
      <w:r w:rsidRPr="00880998">
        <w:rPr>
          <w:sz w:val="22"/>
        </w:rPr>
        <w:t xml:space="preserve">Platformas iekšējā vide ir paredzēta: </w:t>
      </w:r>
      <w:r w:rsidRPr="00880998">
        <w:rPr>
          <w:rFonts w:cstheme="majorBidi"/>
          <w:sz w:val="22"/>
        </w:rPr>
        <w:t xml:space="preserve">VUGD </w:t>
      </w:r>
      <w:r w:rsidR="34C660F0" w:rsidRPr="00880998">
        <w:rPr>
          <w:rFonts w:cstheme="majorBidi"/>
          <w:sz w:val="22"/>
        </w:rPr>
        <w:t>amatpersonām un nodarbinātajiem</w:t>
      </w:r>
      <w:r w:rsidR="00E925A6" w:rsidRPr="00880998">
        <w:rPr>
          <w:rFonts w:cstheme="majorBidi"/>
          <w:sz w:val="22"/>
        </w:rPr>
        <w:t xml:space="preserve"> </w:t>
      </w:r>
      <w:r w:rsidR="246C4B0A" w:rsidRPr="00880998">
        <w:rPr>
          <w:rFonts w:cstheme="majorBidi"/>
          <w:sz w:val="22"/>
        </w:rPr>
        <w:t xml:space="preserve">un Platformas </w:t>
      </w:r>
      <w:r w:rsidR="55B38D29" w:rsidRPr="00880998">
        <w:rPr>
          <w:rFonts w:cstheme="majorBidi"/>
          <w:sz w:val="22"/>
        </w:rPr>
        <w:t>administratoriem</w:t>
      </w:r>
      <w:r w:rsidRPr="00880998">
        <w:rPr>
          <w:rFonts w:cstheme="majorBidi"/>
          <w:sz w:val="22"/>
        </w:rPr>
        <w:t xml:space="preserve">. Lietotāji pieslēdzas ar autentifikācijas rekvizītiem, lai </w:t>
      </w:r>
      <w:r w:rsidR="4B26AD5F" w:rsidRPr="00880998">
        <w:rPr>
          <w:rFonts w:cstheme="majorBidi"/>
          <w:sz w:val="22"/>
        </w:rPr>
        <w:t>ar Platformas palīdzību</w:t>
      </w:r>
      <w:r w:rsidRPr="00880998">
        <w:rPr>
          <w:rFonts w:cstheme="majorBidi"/>
          <w:sz w:val="22"/>
        </w:rPr>
        <w:t xml:space="preserve"> pārvaldītu </w:t>
      </w:r>
      <w:r w:rsidR="2030453A" w:rsidRPr="00880998">
        <w:rPr>
          <w:rFonts w:cstheme="majorBidi"/>
          <w:sz w:val="22"/>
        </w:rPr>
        <w:t>valsts ugunsdrošības uzraudzīb</w:t>
      </w:r>
      <w:r w:rsidR="587A031F" w:rsidRPr="00880998">
        <w:rPr>
          <w:rFonts w:cstheme="majorBidi"/>
          <w:sz w:val="22"/>
        </w:rPr>
        <w:t xml:space="preserve">as </w:t>
      </w:r>
      <w:r w:rsidR="497E3FE5" w:rsidRPr="00880998">
        <w:rPr>
          <w:rFonts w:cstheme="majorBidi"/>
          <w:sz w:val="22"/>
        </w:rPr>
        <w:t xml:space="preserve">un civilās aizsardzības </w:t>
      </w:r>
      <w:r w:rsidR="587A031F" w:rsidRPr="00880998">
        <w:rPr>
          <w:rFonts w:cstheme="majorBidi"/>
          <w:sz w:val="22"/>
        </w:rPr>
        <w:t>darba</w:t>
      </w:r>
      <w:r w:rsidR="00DA1FCE" w:rsidRPr="00880998">
        <w:rPr>
          <w:rFonts w:cstheme="majorBidi"/>
          <w:sz w:val="22"/>
        </w:rPr>
        <w:t xml:space="preserve"> </w:t>
      </w:r>
      <w:r w:rsidRPr="00880998">
        <w:rPr>
          <w:rFonts w:cstheme="majorBidi"/>
          <w:sz w:val="22"/>
        </w:rPr>
        <w:t>proces</w:t>
      </w:r>
      <w:r w:rsidR="5C801CAE" w:rsidRPr="00880998">
        <w:rPr>
          <w:rFonts w:cstheme="majorBidi"/>
          <w:sz w:val="22"/>
        </w:rPr>
        <w:t>u</w:t>
      </w:r>
      <w:r w:rsidRPr="00880998">
        <w:rPr>
          <w:rFonts w:cstheme="majorBidi"/>
          <w:sz w:val="22"/>
        </w:rPr>
        <w:t>s</w:t>
      </w:r>
      <w:r w:rsidR="602D3AFC" w:rsidRPr="00880998">
        <w:rPr>
          <w:rFonts w:cstheme="majorBidi"/>
          <w:sz w:val="22"/>
        </w:rPr>
        <w:t xml:space="preserve"> vai izgūtu attiecīgās ziņas no </w:t>
      </w:r>
      <w:r w:rsidR="00996D69" w:rsidRPr="00880998">
        <w:rPr>
          <w:rFonts w:cstheme="majorBidi"/>
          <w:sz w:val="22"/>
        </w:rPr>
        <w:t>Platformas</w:t>
      </w:r>
      <w:r w:rsidR="0B999F25" w:rsidRPr="00880998">
        <w:rPr>
          <w:rFonts w:cstheme="majorBidi"/>
          <w:sz w:val="22"/>
        </w:rPr>
        <w:t>.</w:t>
      </w:r>
    </w:p>
    <w:p w14:paraId="31957782" w14:textId="50100D59" w:rsidR="00F16E75" w:rsidRPr="00880998" w:rsidRDefault="00F16E75" w:rsidP="004F239C">
      <w:pPr>
        <w:pStyle w:val="Heading3"/>
      </w:pPr>
      <w:bookmarkStart w:id="128" w:name="_Toc163123129"/>
      <w:r w:rsidRPr="00880998">
        <w:lastRenderedPageBreak/>
        <w:t xml:space="preserve">FN </w:t>
      </w:r>
      <w:r w:rsidR="00121CD5" w:rsidRPr="00880998">
        <w:t>-</w:t>
      </w:r>
      <w:r w:rsidRPr="00880998">
        <w:t xml:space="preserve"> 002.01 Autentifikācija</w:t>
      </w:r>
      <w:bookmarkEnd w:id="128"/>
      <w:r w:rsidRPr="00880998">
        <w:t xml:space="preserve"> </w:t>
      </w:r>
    </w:p>
    <w:p w14:paraId="4E167F48" w14:textId="10DC1E39" w:rsidR="00F16E75" w:rsidRPr="00880998" w:rsidRDefault="00D01E6B" w:rsidP="55815144">
      <w:pPr>
        <w:pStyle w:val="Bullettable"/>
        <w:ind w:left="0" w:firstLine="0"/>
        <w:rPr>
          <w:rFonts w:asciiTheme="majorHAnsi" w:hAnsiTheme="majorHAnsi" w:cstheme="majorBidi"/>
          <w:sz w:val="22"/>
          <w:szCs w:val="22"/>
        </w:rPr>
      </w:pPr>
      <w:r w:rsidRPr="55815144">
        <w:rPr>
          <w:rFonts w:asciiTheme="majorHAnsi" w:hAnsiTheme="majorHAnsi" w:cstheme="majorBidi"/>
          <w:sz w:val="22"/>
          <w:szCs w:val="22"/>
        </w:rPr>
        <w:t>Autentifikācija</w:t>
      </w:r>
      <w:r w:rsidR="00F16E75" w:rsidRPr="55815144">
        <w:rPr>
          <w:rFonts w:asciiTheme="majorHAnsi" w:hAnsiTheme="majorHAnsi" w:cstheme="majorBidi"/>
          <w:sz w:val="22"/>
          <w:szCs w:val="22"/>
        </w:rPr>
        <w:t xml:space="preserve"> Platformas iekšējā vidē ir jānodrošina</w:t>
      </w:r>
      <w:r w:rsidR="29DEAC6E" w:rsidRPr="55815144">
        <w:rPr>
          <w:rFonts w:asciiTheme="majorHAnsi" w:hAnsiTheme="majorHAnsi" w:cstheme="majorBidi"/>
          <w:sz w:val="22"/>
          <w:szCs w:val="22"/>
        </w:rPr>
        <w:t xml:space="preserve">, izmantojot </w:t>
      </w:r>
      <w:r w:rsidR="00A469E6" w:rsidRPr="55815144">
        <w:rPr>
          <w:rFonts w:asciiTheme="majorHAnsi" w:hAnsiTheme="majorHAnsi" w:cstheme="majorBidi"/>
          <w:sz w:val="22"/>
          <w:szCs w:val="22"/>
        </w:rPr>
        <w:t>eLietas platformas autentifikācijas un autorizācijas koplietošanas komponent</w:t>
      </w:r>
      <w:r w:rsidR="00DC2381" w:rsidRPr="55815144">
        <w:rPr>
          <w:rFonts w:asciiTheme="majorHAnsi" w:hAnsiTheme="majorHAnsi" w:cstheme="majorBidi"/>
          <w:sz w:val="22"/>
          <w:szCs w:val="22"/>
        </w:rPr>
        <w:t>i</w:t>
      </w:r>
      <w:r w:rsidR="00E87F21" w:rsidRPr="55815144">
        <w:rPr>
          <w:rFonts w:asciiTheme="majorHAnsi" w:hAnsiTheme="majorHAnsi" w:cstheme="majorBidi"/>
          <w:sz w:val="22"/>
          <w:szCs w:val="22"/>
        </w:rPr>
        <w:t xml:space="preserve"> [</w:t>
      </w:r>
      <w:r w:rsidR="25F19A9A" w:rsidRPr="55815144">
        <w:rPr>
          <w:rFonts w:asciiTheme="majorHAnsi" w:hAnsiTheme="majorHAnsi" w:cstheme="majorBidi"/>
          <w:sz w:val="22"/>
          <w:szCs w:val="22"/>
        </w:rPr>
        <w:t>6</w:t>
      </w:r>
      <w:r w:rsidR="00E87F21" w:rsidRPr="55815144">
        <w:rPr>
          <w:rFonts w:asciiTheme="majorHAnsi" w:hAnsiTheme="majorHAnsi" w:cstheme="majorBidi"/>
          <w:sz w:val="22"/>
          <w:szCs w:val="22"/>
        </w:rPr>
        <w:t>]</w:t>
      </w:r>
      <w:r w:rsidR="00A469E6" w:rsidRPr="55815144">
        <w:rPr>
          <w:rFonts w:asciiTheme="majorHAnsi" w:hAnsiTheme="majorHAnsi" w:cstheme="majorBidi"/>
          <w:sz w:val="22"/>
          <w:szCs w:val="22"/>
        </w:rPr>
        <w:t>, kura ir integrēta ar VRAA koplietošanas komponent</w:t>
      </w:r>
      <w:r w:rsidR="00DC2381" w:rsidRPr="55815144">
        <w:rPr>
          <w:rFonts w:asciiTheme="majorHAnsi" w:hAnsiTheme="majorHAnsi" w:cstheme="majorBidi"/>
          <w:sz w:val="22"/>
          <w:szCs w:val="22"/>
        </w:rPr>
        <w:t>i</w:t>
      </w:r>
      <w:r w:rsidR="00A469E6" w:rsidRPr="55815144">
        <w:rPr>
          <w:rFonts w:asciiTheme="majorHAnsi" w:hAnsiTheme="majorHAnsi" w:cstheme="majorBidi"/>
          <w:sz w:val="22"/>
          <w:szCs w:val="22"/>
        </w:rPr>
        <w:t xml:space="preserve"> (VPM)</w:t>
      </w:r>
      <w:r w:rsidR="29DEAC6E" w:rsidRPr="55815144">
        <w:rPr>
          <w:rFonts w:asciiTheme="majorHAnsi" w:hAnsiTheme="majorHAnsi" w:cstheme="majorBidi"/>
          <w:sz w:val="22"/>
          <w:szCs w:val="22"/>
        </w:rPr>
        <w:t xml:space="preserve">, kur no latvija.lv saņemtie personas kodi tiks salīdzināti pret </w:t>
      </w:r>
      <w:r w:rsidR="00570F5A" w:rsidRPr="55815144">
        <w:rPr>
          <w:rFonts w:asciiTheme="majorHAnsi" w:hAnsiTheme="majorHAnsi" w:cstheme="majorBidi"/>
          <w:sz w:val="22"/>
          <w:szCs w:val="22"/>
        </w:rPr>
        <w:t>eLietas</w:t>
      </w:r>
      <w:r w:rsidR="00137EAE" w:rsidRPr="55815144">
        <w:rPr>
          <w:rFonts w:asciiTheme="majorHAnsi" w:hAnsiTheme="majorHAnsi" w:cstheme="majorBidi"/>
          <w:sz w:val="22"/>
          <w:szCs w:val="22"/>
        </w:rPr>
        <w:t xml:space="preserve"> </w:t>
      </w:r>
      <w:r w:rsidR="00593799" w:rsidRPr="55815144">
        <w:rPr>
          <w:rFonts w:asciiTheme="majorHAnsi" w:hAnsiTheme="majorHAnsi" w:cstheme="majorBidi"/>
          <w:sz w:val="22"/>
          <w:szCs w:val="22"/>
        </w:rPr>
        <w:t>p</w:t>
      </w:r>
      <w:r w:rsidR="00137EAE" w:rsidRPr="55815144">
        <w:rPr>
          <w:rFonts w:asciiTheme="majorHAnsi" w:hAnsiTheme="majorHAnsi" w:cstheme="majorBidi"/>
          <w:sz w:val="22"/>
          <w:szCs w:val="22"/>
        </w:rPr>
        <w:t>latformā</w:t>
      </w:r>
      <w:r w:rsidR="00593799" w:rsidRPr="55815144">
        <w:rPr>
          <w:rFonts w:asciiTheme="majorHAnsi" w:hAnsiTheme="majorHAnsi" w:cstheme="majorBidi"/>
          <w:sz w:val="22"/>
          <w:szCs w:val="22"/>
        </w:rPr>
        <w:t xml:space="preserve"> </w:t>
      </w:r>
      <w:r w:rsidR="00570F5A" w:rsidRPr="55815144">
        <w:rPr>
          <w:rFonts w:asciiTheme="majorHAnsi" w:hAnsiTheme="majorHAnsi" w:cstheme="majorBidi"/>
          <w:sz w:val="22"/>
          <w:szCs w:val="22"/>
        </w:rPr>
        <w:t xml:space="preserve">esošo </w:t>
      </w:r>
      <w:r w:rsidR="00593799" w:rsidRPr="55815144">
        <w:rPr>
          <w:rFonts w:asciiTheme="majorHAnsi" w:hAnsiTheme="majorHAnsi" w:cstheme="majorBidi"/>
          <w:sz w:val="22"/>
          <w:szCs w:val="22"/>
        </w:rPr>
        <w:t xml:space="preserve">lietotāju </w:t>
      </w:r>
      <w:r w:rsidR="00570F5A" w:rsidRPr="55815144">
        <w:rPr>
          <w:rFonts w:asciiTheme="majorHAnsi" w:hAnsiTheme="majorHAnsi" w:cstheme="majorBidi"/>
          <w:sz w:val="22"/>
          <w:szCs w:val="22"/>
        </w:rPr>
        <w:t>reģistru</w:t>
      </w:r>
      <w:r w:rsidR="00A37326" w:rsidRPr="55815144">
        <w:rPr>
          <w:rFonts w:asciiTheme="majorHAnsi" w:hAnsiTheme="majorHAnsi" w:cstheme="majorBidi"/>
          <w:sz w:val="22"/>
          <w:szCs w:val="22"/>
        </w:rPr>
        <w:t xml:space="preserve"> (IAM – Identity and access management)</w:t>
      </w:r>
      <w:r w:rsidR="0025453C" w:rsidRPr="55815144">
        <w:rPr>
          <w:rFonts w:asciiTheme="majorHAnsi" w:hAnsiTheme="majorHAnsi" w:cstheme="majorBidi"/>
          <w:sz w:val="22"/>
          <w:szCs w:val="22"/>
        </w:rPr>
        <w:t>.</w:t>
      </w:r>
    </w:p>
    <w:p w14:paraId="493F57F4" w14:textId="7D194228" w:rsidR="00C2048E" w:rsidRPr="00880998" w:rsidRDefault="00EB290C" w:rsidP="004F239C">
      <w:pPr>
        <w:pStyle w:val="Heading2"/>
      </w:pPr>
      <w:bookmarkStart w:id="129" w:name="_Toc134393137"/>
      <w:bookmarkStart w:id="130" w:name="_Toc134437613"/>
      <w:bookmarkStart w:id="131" w:name="_Toc134613732"/>
      <w:bookmarkStart w:id="132" w:name="_Toc134778638"/>
      <w:bookmarkStart w:id="133" w:name="_Toc134778826"/>
      <w:bookmarkStart w:id="134" w:name="_Toc134801056"/>
      <w:bookmarkStart w:id="135" w:name="_Toc134994848"/>
      <w:bookmarkStart w:id="136" w:name="_Toc135579003"/>
      <w:bookmarkStart w:id="137" w:name="_Toc135598433"/>
      <w:bookmarkStart w:id="138" w:name="_Toc135942817"/>
      <w:bookmarkStart w:id="139" w:name="_Toc135942900"/>
      <w:bookmarkStart w:id="140" w:name="_Toc135942980"/>
      <w:bookmarkStart w:id="141" w:name="_Toc135943104"/>
      <w:bookmarkStart w:id="142" w:name="_Toc135943300"/>
      <w:bookmarkStart w:id="143" w:name="_Ref137369686"/>
      <w:bookmarkStart w:id="144" w:name="_Ref137369690"/>
      <w:bookmarkStart w:id="145" w:name="_Toc142396500"/>
      <w:bookmarkStart w:id="146" w:name="_Toc163123130"/>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880998">
        <w:t xml:space="preserve">FN </w:t>
      </w:r>
      <w:r w:rsidR="00121CD5" w:rsidRPr="00880998">
        <w:t>-</w:t>
      </w:r>
      <w:r w:rsidRPr="00880998">
        <w:t xml:space="preserve"> 003 </w:t>
      </w:r>
      <w:r w:rsidR="001D0E9A" w:rsidRPr="00880998">
        <w:t>PLATFORMA</w:t>
      </w:r>
      <w:r w:rsidR="00C2048E" w:rsidRPr="00880998">
        <w:t>S ADMINISTRĒŠANA</w:t>
      </w:r>
      <w:bookmarkEnd w:id="117"/>
      <w:bookmarkEnd w:id="118"/>
      <w:bookmarkEnd w:id="143"/>
      <w:bookmarkEnd w:id="144"/>
      <w:bookmarkEnd w:id="145"/>
      <w:bookmarkEnd w:id="146"/>
    </w:p>
    <w:p w14:paraId="1EEBA3D2" w14:textId="5E25A93D" w:rsidR="00AB725E" w:rsidRPr="00880998" w:rsidRDefault="00AB725E" w:rsidP="00891885">
      <w:pPr>
        <w:rPr>
          <w:rFonts w:cstheme="majorHAnsi"/>
          <w:sz w:val="22"/>
        </w:rPr>
      </w:pPr>
      <w:r w:rsidRPr="00880998">
        <w:rPr>
          <w:rFonts w:cstheme="majorHAnsi"/>
          <w:sz w:val="22"/>
        </w:rPr>
        <w:t>Šajā nodaļā sniegtās funkcionālās prasības Platformas administrēšanai: lietotāju pārvaldībai, lietotāju darbību auditam</w:t>
      </w:r>
      <w:r w:rsidR="00F239A1" w:rsidRPr="00880998">
        <w:rPr>
          <w:rFonts w:cstheme="majorHAnsi"/>
          <w:sz w:val="22"/>
        </w:rPr>
        <w:t xml:space="preserve"> (auditācijas pieraksti)</w:t>
      </w:r>
      <w:r w:rsidRPr="00880998">
        <w:rPr>
          <w:rFonts w:cstheme="majorHAnsi"/>
          <w:sz w:val="22"/>
        </w:rPr>
        <w:t>, klasifikatoru pārvaldībai, datu arhivēšanai un izmaiņu vēsturei</w:t>
      </w:r>
      <w:r w:rsidR="00793987" w:rsidRPr="00880998">
        <w:rPr>
          <w:rFonts w:cstheme="majorHAnsi"/>
          <w:sz w:val="22"/>
        </w:rPr>
        <w:t xml:space="preserve">, kā arī Platformas notikumu žurnālam, </w:t>
      </w:r>
      <w:r w:rsidR="003310B5" w:rsidRPr="00880998">
        <w:rPr>
          <w:rFonts w:cstheme="majorHAnsi"/>
          <w:sz w:val="22"/>
        </w:rPr>
        <w:t>r</w:t>
      </w:r>
      <w:r w:rsidR="00793987" w:rsidRPr="00880998">
        <w:rPr>
          <w:rFonts w:cstheme="majorHAnsi"/>
          <w:sz w:val="22"/>
        </w:rPr>
        <w:t xml:space="preserve">ezerves kopiju izveidei un </w:t>
      </w:r>
      <w:r w:rsidR="00087707" w:rsidRPr="00880998">
        <w:rPr>
          <w:rFonts w:cstheme="majorHAnsi"/>
          <w:sz w:val="22"/>
        </w:rPr>
        <w:t>Platformas</w:t>
      </w:r>
      <w:r w:rsidR="00793987" w:rsidRPr="00880998">
        <w:rPr>
          <w:rFonts w:cstheme="majorHAnsi"/>
          <w:sz w:val="22"/>
        </w:rPr>
        <w:t xml:space="preserve"> darbības atjaunošanai</w:t>
      </w:r>
      <w:r w:rsidRPr="00880998">
        <w:rPr>
          <w:rFonts w:cstheme="majorHAnsi"/>
          <w:sz w:val="22"/>
        </w:rPr>
        <w:t>.</w:t>
      </w:r>
    </w:p>
    <w:p w14:paraId="7EF52AFB" w14:textId="12DCEB59" w:rsidR="00C2048E" w:rsidRPr="00880998" w:rsidRDefault="00EA2CA6" w:rsidP="004F239C">
      <w:pPr>
        <w:pStyle w:val="Heading3"/>
      </w:pPr>
      <w:bookmarkStart w:id="147" w:name="_Toc134393139"/>
      <w:bookmarkStart w:id="148" w:name="_Toc134437615"/>
      <w:bookmarkStart w:id="149" w:name="_Toc134613734"/>
      <w:bookmarkStart w:id="150" w:name="_Toc134778640"/>
      <w:bookmarkStart w:id="151" w:name="_Toc134778828"/>
      <w:bookmarkStart w:id="152" w:name="_Toc134801058"/>
      <w:bookmarkStart w:id="153" w:name="_Toc134994850"/>
      <w:bookmarkStart w:id="154" w:name="_Toc135579005"/>
      <w:bookmarkStart w:id="155" w:name="_Toc135598435"/>
      <w:bookmarkStart w:id="156" w:name="_Toc135942819"/>
      <w:bookmarkStart w:id="157" w:name="_Toc135942902"/>
      <w:bookmarkStart w:id="158" w:name="_Toc135942982"/>
      <w:bookmarkStart w:id="159" w:name="_Toc135943106"/>
      <w:bookmarkStart w:id="160" w:name="_Toc135943302"/>
      <w:bookmarkStart w:id="161" w:name="_Ref94174597"/>
      <w:bookmarkStart w:id="162" w:name="_Toc94626015"/>
      <w:bookmarkStart w:id="163" w:name="_Toc103804691"/>
      <w:bookmarkStart w:id="164" w:name="_Toc163123131"/>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80998">
        <w:t xml:space="preserve">FN - </w:t>
      </w:r>
      <w:r w:rsidR="0045166D" w:rsidRPr="00880998">
        <w:t>00</w:t>
      </w:r>
      <w:r w:rsidRPr="00880998">
        <w:t>3</w:t>
      </w:r>
      <w:r w:rsidR="0045166D" w:rsidRPr="00880998">
        <w:t xml:space="preserve">.01 </w:t>
      </w:r>
      <w:r w:rsidR="00C2048E" w:rsidRPr="00880998">
        <w:t>Lietotāju pārvaldība</w:t>
      </w:r>
      <w:bookmarkEnd w:id="161"/>
      <w:bookmarkEnd w:id="162"/>
      <w:bookmarkEnd w:id="164"/>
      <w:r w:rsidR="00C2048E" w:rsidRPr="00880998">
        <w:t xml:space="preserve"> </w:t>
      </w:r>
      <w:bookmarkEnd w:id="163"/>
    </w:p>
    <w:p w14:paraId="6FE149AB" w14:textId="26FE1448" w:rsidR="00230FAF" w:rsidRPr="00880998" w:rsidRDefault="1EEC70CF">
      <w:pPr>
        <w:rPr>
          <w:rFonts w:cstheme="majorBidi"/>
          <w:sz w:val="22"/>
        </w:rPr>
      </w:pPr>
      <w:r w:rsidRPr="55815144">
        <w:rPr>
          <w:rFonts w:cstheme="majorBidi"/>
          <w:sz w:val="22"/>
        </w:rPr>
        <w:t>Aptuvenais</w:t>
      </w:r>
      <w:r w:rsidR="5F258C85" w:rsidRPr="55815144">
        <w:rPr>
          <w:rFonts w:cstheme="majorBidi"/>
          <w:sz w:val="22"/>
        </w:rPr>
        <w:t xml:space="preserve"> </w:t>
      </w:r>
      <w:r w:rsidR="00996D69" w:rsidRPr="55815144">
        <w:rPr>
          <w:rFonts w:cstheme="majorBidi"/>
          <w:sz w:val="22"/>
        </w:rPr>
        <w:t>Platformas</w:t>
      </w:r>
      <w:r w:rsidR="6238DC57" w:rsidRPr="55815144">
        <w:rPr>
          <w:rFonts w:cstheme="majorBidi"/>
          <w:sz w:val="22"/>
        </w:rPr>
        <w:t xml:space="preserve"> </w:t>
      </w:r>
      <w:r w:rsidR="6238DC57" w:rsidRPr="55815144">
        <w:rPr>
          <w:rFonts w:cstheme="majorBidi"/>
          <w:b/>
          <w:bCs/>
          <w:sz w:val="22"/>
        </w:rPr>
        <w:t>iekšējās vides</w:t>
      </w:r>
      <w:r w:rsidR="6238DC57" w:rsidRPr="55815144">
        <w:rPr>
          <w:rFonts w:cstheme="majorBidi"/>
          <w:sz w:val="22"/>
        </w:rPr>
        <w:t xml:space="preserve"> lietotāju</w:t>
      </w:r>
      <w:r w:rsidRPr="55815144">
        <w:rPr>
          <w:rFonts w:cstheme="majorBidi"/>
          <w:sz w:val="22"/>
        </w:rPr>
        <w:t xml:space="preserve"> </w:t>
      </w:r>
      <w:r w:rsidR="7E8DDFBB" w:rsidRPr="55815144">
        <w:rPr>
          <w:rFonts w:cstheme="majorBidi"/>
          <w:sz w:val="22"/>
        </w:rPr>
        <w:t>skaits</w:t>
      </w:r>
      <w:r w:rsidRPr="55815144">
        <w:rPr>
          <w:rFonts w:cstheme="majorBidi"/>
          <w:sz w:val="22"/>
        </w:rPr>
        <w:t xml:space="preserve"> varētu </w:t>
      </w:r>
      <w:r w:rsidR="7E8DDFBB" w:rsidRPr="55815144">
        <w:rPr>
          <w:rFonts w:cstheme="majorBidi"/>
          <w:sz w:val="22"/>
        </w:rPr>
        <w:t>būt ap</w:t>
      </w:r>
      <w:r w:rsidR="609CEF94" w:rsidRPr="55815144">
        <w:rPr>
          <w:rFonts w:cstheme="majorBidi"/>
          <w:sz w:val="22"/>
        </w:rPr>
        <w:t xml:space="preserve"> </w:t>
      </w:r>
      <w:r w:rsidR="00164B1C" w:rsidRPr="55815144">
        <w:rPr>
          <w:rFonts w:cstheme="majorBidi"/>
          <w:sz w:val="22"/>
        </w:rPr>
        <w:t>2</w:t>
      </w:r>
      <w:r w:rsidR="609CEF94" w:rsidRPr="55815144">
        <w:rPr>
          <w:rFonts w:cstheme="majorBidi"/>
          <w:sz w:val="22"/>
        </w:rPr>
        <w:t>50 lietotājiem</w:t>
      </w:r>
      <w:r w:rsidRPr="55815144">
        <w:rPr>
          <w:rFonts w:cstheme="majorBidi"/>
          <w:sz w:val="22"/>
        </w:rPr>
        <w:t xml:space="preserve">. </w:t>
      </w:r>
      <w:r w:rsidR="0914A15F" w:rsidRPr="55815144">
        <w:rPr>
          <w:rFonts w:cstheme="majorBidi"/>
          <w:sz w:val="22"/>
        </w:rPr>
        <w:t>Iekšējās vides lietotāj</w:t>
      </w:r>
      <w:r w:rsidR="227BFD21" w:rsidRPr="55815144">
        <w:rPr>
          <w:rFonts w:cstheme="majorBidi"/>
          <w:sz w:val="22"/>
        </w:rPr>
        <w:t xml:space="preserve">u </w:t>
      </w:r>
      <w:r w:rsidR="001255BF" w:rsidRPr="55815144">
        <w:rPr>
          <w:rFonts w:cstheme="majorBidi"/>
          <w:sz w:val="22"/>
        </w:rPr>
        <w:t xml:space="preserve">autentifikāciju un autorizāciju </w:t>
      </w:r>
      <w:r w:rsidR="0010568E" w:rsidRPr="55815144">
        <w:rPr>
          <w:rFonts w:cstheme="majorBidi"/>
          <w:sz w:val="22"/>
        </w:rPr>
        <w:t>veiks ar eLietas platformas autentifikācijas un autorizācijas koplietošanas komponenti</w:t>
      </w:r>
      <w:r w:rsidR="00D61F19" w:rsidRPr="55815144">
        <w:rPr>
          <w:rFonts w:cstheme="majorBidi"/>
          <w:sz w:val="22"/>
        </w:rPr>
        <w:t xml:space="preserve"> [</w:t>
      </w:r>
      <w:r w:rsidR="1C0B53BA" w:rsidRPr="55815144">
        <w:rPr>
          <w:rFonts w:cstheme="majorBidi"/>
          <w:sz w:val="22"/>
        </w:rPr>
        <w:t>6</w:t>
      </w:r>
      <w:r w:rsidR="00D61F19" w:rsidRPr="55815144">
        <w:rPr>
          <w:rFonts w:cstheme="majorBidi"/>
          <w:sz w:val="22"/>
        </w:rPr>
        <w:t>]</w:t>
      </w:r>
      <w:r w:rsidR="0010568E" w:rsidRPr="55815144">
        <w:rPr>
          <w:rFonts w:cstheme="majorBidi"/>
          <w:sz w:val="22"/>
        </w:rPr>
        <w:t xml:space="preserve">, bet lietotāju </w:t>
      </w:r>
      <w:r w:rsidR="227BFD21" w:rsidRPr="55815144">
        <w:rPr>
          <w:rFonts w:cstheme="majorBidi"/>
          <w:sz w:val="22"/>
        </w:rPr>
        <w:t>pārvaldību</w:t>
      </w:r>
      <w:r w:rsidR="00874583" w:rsidRPr="55815144">
        <w:rPr>
          <w:rFonts w:cstheme="majorBidi"/>
          <w:sz w:val="22"/>
        </w:rPr>
        <w:t xml:space="preserve"> caur grafisko interfeisu</w:t>
      </w:r>
      <w:r w:rsidR="00E925A6" w:rsidRPr="55815144">
        <w:rPr>
          <w:rFonts w:cstheme="majorBidi"/>
          <w:sz w:val="22"/>
        </w:rPr>
        <w:t xml:space="preserve"> </w:t>
      </w:r>
      <w:r w:rsidR="01615756" w:rsidRPr="55815144">
        <w:rPr>
          <w:rFonts w:cstheme="majorBidi"/>
          <w:sz w:val="22"/>
        </w:rPr>
        <w:t>veiks</w:t>
      </w:r>
      <w:r w:rsidR="0914A15F" w:rsidRPr="55815144">
        <w:rPr>
          <w:rFonts w:cstheme="majorBidi"/>
          <w:sz w:val="22"/>
        </w:rPr>
        <w:t xml:space="preserve"> </w:t>
      </w:r>
      <w:r w:rsidR="0010568E" w:rsidRPr="55815144">
        <w:rPr>
          <w:rFonts w:cstheme="majorBidi"/>
          <w:sz w:val="22"/>
        </w:rPr>
        <w:t xml:space="preserve">ar </w:t>
      </w:r>
      <w:r w:rsidR="0028392F" w:rsidRPr="55815144">
        <w:rPr>
          <w:sz w:val="22"/>
        </w:rPr>
        <w:t xml:space="preserve">eLietas </w:t>
      </w:r>
      <w:r w:rsidR="0010568E" w:rsidRPr="55815144">
        <w:rPr>
          <w:sz w:val="22"/>
        </w:rPr>
        <w:t xml:space="preserve">platformas </w:t>
      </w:r>
      <w:r w:rsidR="00C9633A" w:rsidRPr="55815144">
        <w:rPr>
          <w:sz w:val="22"/>
        </w:rPr>
        <w:t xml:space="preserve">lietotāju reģistru </w:t>
      </w:r>
      <w:r w:rsidR="00874583" w:rsidRPr="55815144">
        <w:rPr>
          <w:sz w:val="22"/>
        </w:rPr>
        <w:t>–</w:t>
      </w:r>
      <w:r w:rsidR="00C9633A" w:rsidRPr="55815144">
        <w:rPr>
          <w:sz w:val="22"/>
        </w:rPr>
        <w:t xml:space="preserve"> IAM</w:t>
      </w:r>
      <w:r w:rsidR="00874583" w:rsidRPr="55815144">
        <w:rPr>
          <w:sz w:val="22"/>
        </w:rPr>
        <w:t xml:space="preserve"> (Identity and Access</w:t>
      </w:r>
      <w:r w:rsidR="00E9533D" w:rsidRPr="55815144">
        <w:rPr>
          <w:sz w:val="22"/>
        </w:rPr>
        <w:t xml:space="preserve"> Management</w:t>
      </w:r>
      <w:r w:rsidR="00874583" w:rsidRPr="55815144">
        <w:rPr>
          <w:sz w:val="22"/>
        </w:rPr>
        <w:t>)</w:t>
      </w:r>
      <w:r w:rsidR="0914A15F" w:rsidRPr="55815144">
        <w:rPr>
          <w:sz w:val="22"/>
        </w:rPr>
        <w:t>.</w:t>
      </w:r>
      <w:r w:rsidR="0914A15F" w:rsidRPr="55815144">
        <w:rPr>
          <w:rFonts w:cstheme="majorBidi"/>
          <w:sz w:val="22"/>
        </w:rPr>
        <w:t xml:space="preserve"> </w:t>
      </w:r>
    </w:p>
    <w:p w14:paraId="233697AE" w14:textId="01FB4858" w:rsidR="00597100" w:rsidRPr="00880998" w:rsidRDefault="00D52A16" w:rsidP="12C2E7DC">
      <w:pPr>
        <w:rPr>
          <w:sz w:val="22"/>
        </w:rPr>
      </w:pPr>
      <w:r w:rsidRPr="00880998">
        <w:rPr>
          <w:sz w:val="22"/>
        </w:rPr>
        <w:t>Platformā</w:t>
      </w:r>
      <w:r w:rsidR="28FB677F" w:rsidRPr="00880998">
        <w:rPr>
          <w:sz w:val="22"/>
        </w:rPr>
        <w:t xml:space="preserve"> ir jāparedz lietotāj</w:t>
      </w:r>
      <w:r w:rsidR="00EB798E">
        <w:rPr>
          <w:sz w:val="22"/>
        </w:rPr>
        <w:t>s</w:t>
      </w:r>
      <w:r w:rsidR="28FB677F" w:rsidRPr="00880998">
        <w:rPr>
          <w:sz w:val="22"/>
        </w:rPr>
        <w:t xml:space="preserve"> ar grupu </w:t>
      </w:r>
      <w:r w:rsidR="00121CD5" w:rsidRPr="00880998">
        <w:rPr>
          <w:sz w:val="22"/>
        </w:rPr>
        <w:t>-</w:t>
      </w:r>
      <w:r w:rsidR="28FB677F" w:rsidRPr="00880998">
        <w:rPr>
          <w:sz w:val="22"/>
        </w:rPr>
        <w:t xml:space="preserve"> </w:t>
      </w:r>
      <w:r w:rsidR="28FB677F" w:rsidRPr="00880998">
        <w:rPr>
          <w:b/>
          <w:bCs/>
          <w:sz w:val="22"/>
        </w:rPr>
        <w:t>Objekta atbildīgais</w:t>
      </w:r>
      <w:r w:rsidR="0025453C" w:rsidRPr="00880998">
        <w:rPr>
          <w:sz w:val="22"/>
        </w:rPr>
        <w:t>, kuras p</w:t>
      </w:r>
      <w:r w:rsidR="28FB677F" w:rsidRPr="00880998">
        <w:rPr>
          <w:sz w:val="22"/>
        </w:rPr>
        <w:t>ārvaldību būtu jāveic VUGD amatperson</w:t>
      </w:r>
      <w:r w:rsidR="244AD430" w:rsidRPr="00880998">
        <w:rPr>
          <w:sz w:val="22"/>
        </w:rPr>
        <w:t>ām</w:t>
      </w:r>
      <w:r w:rsidR="6FDFDC1D" w:rsidRPr="00880998">
        <w:rPr>
          <w:sz w:val="22"/>
        </w:rPr>
        <w:t>.</w:t>
      </w:r>
      <w:r w:rsidR="00C22F63">
        <w:rPr>
          <w:sz w:val="22"/>
        </w:rPr>
        <w:t xml:space="preserve"> Objektu atbildīgo lietotāju saraksts </w:t>
      </w:r>
      <w:r w:rsidR="00772635">
        <w:rPr>
          <w:sz w:val="22"/>
        </w:rPr>
        <w:t xml:space="preserve">un </w:t>
      </w:r>
      <w:r w:rsidR="00FF1068">
        <w:rPr>
          <w:sz w:val="22"/>
        </w:rPr>
        <w:t xml:space="preserve">tā pārvaldības rīks </w:t>
      </w:r>
      <w:r w:rsidR="00C22F63">
        <w:rPr>
          <w:sz w:val="22"/>
        </w:rPr>
        <w:t>veidojams</w:t>
      </w:r>
      <w:r w:rsidR="004928C5">
        <w:rPr>
          <w:sz w:val="22"/>
        </w:rPr>
        <w:t xml:space="preserve"> </w:t>
      </w:r>
      <w:r w:rsidR="00772635">
        <w:rPr>
          <w:sz w:val="22"/>
        </w:rPr>
        <w:t>šī darba uzdevuma ietvaros</w:t>
      </w:r>
      <w:r w:rsidR="00FF1068">
        <w:rPr>
          <w:sz w:val="22"/>
        </w:rPr>
        <w:t>, nodrošinot, ka Objektu atbildīgie lietotāji</w:t>
      </w:r>
      <w:r w:rsidR="007D5841">
        <w:rPr>
          <w:sz w:val="22"/>
        </w:rPr>
        <w:t xml:space="preserve"> autentificējas nepastarpināti caur Vienoto pieteikšanās moduli.</w:t>
      </w:r>
    </w:p>
    <w:p w14:paraId="649F4426" w14:textId="77777777" w:rsidR="00CE3B9C" w:rsidRPr="00880998" w:rsidRDefault="00CE3B9C" w:rsidP="00230FAF">
      <w:pPr>
        <w:rPr>
          <w:rFonts w:cstheme="majorHAnsi"/>
          <w:sz w:val="22"/>
        </w:rPr>
      </w:pPr>
    </w:p>
    <w:p w14:paraId="35BC047D" w14:textId="6D78ECBF" w:rsidR="006618BA" w:rsidRPr="00880998" w:rsidRDefault="00997F67" w:rsidP="004F239C">
      <w:pPr>
        <w:pStyle w:val="Heading4"/>
      </w:pPr>
      <w:r w:rsidRPr="00880998">
        <w:t xml:space="preserve">FN </w:t>
      </w:r>
      <w:r w:rsidR="00121CD5" w:rsidRPr="00880998">
        <w:t>-</w:t>
      </w:r>
      <w:r w:rsidRPr="00880998">
        <w:t xml:space="preserve"> 003.01</w:t>
      </w:r>
      <w:r w:rsidR="00D605A3" w:rsidRPr="00880998">
        <w:t>.01</w:t>
      </w:r>
      <w:r w:rsidRPr="00880998">
        <w:t xml:space="preserve"> </w:t>
      </w:r>
      <w:r w:rsidR="00EC6B28">
        <w:t>Objektu atbildīgo personu - l</w:t>
      </w:r>
      <w:r w:rsidR="006618BA" w:rsidRPr="00880998">
        <w:t>ietotāju saraksts</w:t>
      </w:r>
    </w:p>
    <w:p w14:paraId="16829DDC" w14:textId="26B6D6A8" w:rsidR="006618BA" w:rsidRPr="00880998" w:rsidRDefault="01F0F8C1" w:rsidP="12C2E7DC">
      <w:pPr>
        <w:rPr>
          <w:rFonts w:cstheme="majorBidi"/>
          <w:sz w:val="22"/>
        </w:rPr>
      </w:pPr>
      <w:r w:rsidRPr="00880998">
        <w:rPr>
          <w:rFonts w:cstheme="majorBidi"/>
          <w:sz w:val="22"/>
        </w:rPr>
        <w:t>Saraksta nolūks ir attēlot Platformas lietotājus</w:t>
      </w:r>
      <w:r w:rsidR="780F6BA9" w:rsidRPr="00880998">
        <w:rPr>
          <w:rFonts w:cstheme="majorBidi"/>
          <w:sz w:val="22"/>
        </w:rPr>
        <w:t xml:space="preserve"> </w:t>
      </w:r>
      <w:r w:rsidR="00121CD5" w:rsidRPr="00880998">
        <w:rPr>
          <w:rFonts w:cstheme="majorBidi"/>
          <w:sz w:val="22"/>
        </w:rPr>
        <w:t>-</w:t>
      </w:r>
      <w:r w:rsidR="780F6BA9" w:rsidRPr="00880998">
        <w:rPr>
          <w:rFonts w:cstheme="majorBidi"/>
          <w:sz w:val="22"/>
        </w:rPr>
        <w:t xml:space="preserve"> Objektu atbildīgas personas</w:t>
      </w:r>
      <w:r w:rsidRPr="00880998">
        <w:rPr>
          <w:rFonts w:cstheme="majorBidi"/>
          <w:sz w:val="22"/>
        </w:rPr>
        <w:t xml:space="preserve">, </w:t>
      </w:r>
      <w:r w:rsidR="7BF31041" w:rsidRPr="00880998">
        <w:rPr>
          <w:rFonts w:cstheme="majorBidi"/>
          <w:sz w:val="22"/>
        </w:rPr>
        <w:t xml:space="preserve">kas </w:t>
      </w:r>
      <w:r w:rsidR="780F6BA9" w:rsidRPr="00880998">
        <w:rPr>
          <w:rFonts w:cstheme="majorBidi"/>
          <w:sz w:val="22"/>
        </w:rPr>
        <w:t xml:space="preserve">sarakstā veidosies automātiski </w:t>
      </w:r>
      <w:r w:rsidR="00121CD5" w:rsidRPr="00880998">
        <w:rPr>
          <w:rFonts w:cstheme="majorBidi"/>
          <w:sz w:val="22"/>
        </w:rPr>
        <w:t>-</w:t>
      </w:r>
      <w:r w:rsidR="780F6BA9" w:rsidRPr="00880998">
        <w:rPr>
          <w:rFonts w:cstheme="majorBidi"/>
          <w:sz w:val="22"/>
        </w:rPr>
        <w:t xml:space="preserve"> no Klientu portāla </w:t>
      </w:r>
      <w:r w:rsidR="7BF31041" w:rsidRPr="00880998">
        <w:rPr>
          <w:rFonts w:cstheme="majorBidi"/>
          <w:sz w:val="22"/>
        </w:rPr>
        <w:t>ienākot, kā arī VUGD amatpersonām ir jābūt iespējai paš</w:t>
      </w:r>
      <w:r w:rsidR="36848AC8" w:rsidRPr="00880998">
        <w:rPr>
          <w:rFonts w:cstheme="majorBidi"/>
          <w:sz w:val="22"/>
        </w:rPr>
        <w:t>ā</w:t>
      </w:r>
      <w:r w:rsidR="7BF31041" w:rsidRPr="00880998">
        <w:rPr>
          <w:rFonts w:cstheme="majorBidi"/>
          <w:sz w:val="22"/>
        </w:rPr>
        <w:t>m izveidot j</w:t>
      </w:r>
      <w:r w:rsidR="56057C57" w:rsidRPr="00880998">
        <w:rPr>
          <w:rFonts w:cstheme="majorBidi"/>
          <w:sz w:val="22"/>
        </w:rPr>
        <w:t>a</w:t>
      </w:r>
      <w:r w:rsidR="7BF31041" w:rsidRPr="00880998">
        <w:rPr>
          <w:rFonts w:cstheme="majorBidi"/>
          <w:sz w:val="22"/>
        </w:rPr>
        <w:t>u</w:t>
      </w:r>
      <w:r w:rsidR="56057C57" w:rsidRPr="00880998">
        <w:rPr>
          <w:rFonts w:cstheme="majorBidi"/>
          <w:sz w:val="22"/>
        </w:rPr>
        <w:t>nu</w:t>
      </w:r>
      <w:r w:rsidR="7BF31041" w:rsidRPr="00880998">
        <w:rPr>
          <w:rFonts w:cstheme="majorBidi"/>
          <w:sz w:val="22"/>
        </w:rPr>
        <w:t xml:space="preserve"> lietotāju </w:t>
      </w:r>
      <w:r w:rsidR="000037D7">
        <w:rPr>
          <w:rFonts w:cstheme="majorBidi"/>
          <w:sz w:val="22"/>
        </w:rPr>
        <w:t>šajā</w:t>
      </w:r>
      <w:r w:rsidR="7BF31041" w:rsidRPr="00880998">
        <w:rPr>
          <w:rFonts w:cstheme="majorBidi"/>
          <w:sz w:val="22"/>
        </w:rPr>
        <w:t xml:space="preserve"> lietotāju grup</w:t>
      </w:r>
      <w:r w:rsidR="000037D7">
        <w:rPr>
          <w:rFonts w:cstheme="majorBidi"/>
          <w:sz w:val="22"/>
        </w:rPr>
        <w:t>ā</w:t>
      </w:r>
      <w:r w:rsidR="7BF31041" w:rsidRPr="00880998">
        <w:rPr>
          <w:rFonts w:cstheme="majorBidi"/>
          <w:sz w:val="22"/>
        </w:rPr>
        <w:t xml:space="preserve"> </w:t>
      </w:r>
      <w:r w:rsidR="00121CD5" w:rsidRPr="00880998">
        <w:rPr>
          <w:rFonts w:cstheme="majorBidi"/>
          <w:sz w:val="22"/>
        </w:rPr>
        <w:t>-</w:t>
      </w:r>
      <w:r w:rsidR="7BF31041" w:rsidRPr="00880998">
        <w:rPr>
          <w:rFonts w:cstheme="majorBidi"/>
          <w:sz w:val="22"/>
        </w:rPr>
        <w:t xml:space="preserve"> </w:t>
      </w:r>
      <w:r w:rsidR="7BF31041" w:rsidRPr="00880998">
        <w:rPr>
          <w:rFonts w:cstheme="majorBidi"/>
          <w:b/>
          <w:bCs/>
          <w:sz w:val="22"/>
        </w:rPr>
        <w:t>Objekta atbildīgais</w:t>
      </w:r>
      <w:r w:rsidR="7BF31041" w:rsidRPr="00880998">
        <w:rPr>
          <w:rFonts w:cstheme="majorBidi"/>
          <w:sz w:val="22"/>
        </w:rPr>
        <w:t>.</w:t>
      </w:r>
    </w:p>
    <w:p w14:paraId="401CFE3E" w14:textId="1A1313FB" w:rsidR="00484B67" w:rsidRPr="00880998" w:rsidRDefault="0C5652EE" w:rsidP="12C2E7DC">
      <w:pPr>
        <w:rPr>
          <w:rFonts w:cstheme="majorBidi"/>
          <w:sz w:val="22"/>
        </w:rPr>
      </w:pPr>
      <w:r w:rsidRPr="00880998">
        <w:rPr>
          <w:rFonts w:cstheme="majorBidi"/>
          <w:sz w:val="22"/>
        </w:rPr>
        <w:t xml:space="preserve">Lietotāju sarakstā ir pieejamas </w:t>
      </w:r>
      <w:r w:rsidR="79629CDE" w:rsidRPr="00880998">
        <w:rPr>
          <w:rFonts w:cstheme="majorBidi"/>
          <w:sz w:val="22"/>
        </w:rPr>
        <w:t xml:space="preserve">vismaz </w:t>
      </w:r>
      <w:r w:rsidRPr="00880998">
        <w:rPr>
          <w:rFonts w:cstheme="majorBidi"/>
          <w:sz w:val="22"/>
        </w:rPr>
        <w:t xml:space="preserve">šādas kolonnas: </w:t>
      </w:r>
      <w:r w:rsidR="79629CDE" w:rsidRPr="00880998">
        <w:rPr>
          <w:rFonts w:cstheme="majorBidi"/>
          <w:i/>
          <w:iCs/>
          <w:sz w:val="22"/>
        </w:rPr>
        <w:t xml:space="preserve">vārds, uzvārds, e-pasta adrese, </w:t>
      </w:r>
      <w:r w:rsidR="5DB2FE3E" w:rsidRPr="00880998">
        <w:rPr>
          <w:rFonts w:cstheme="majorBidi"/>
          <w:i/>
          <w:iCs/>
          <w:sz w:val="22"/>
        </w:rPr>
        <w:t xml:space="preserve">organizācija, </w:t>
      </w:r>
      <w:r w:rsidR="79629CDE" w:rsidRPr="00880998">
        <w:rPr>
          <w:rFonts w:cstheme="majorBidi"/>
          <w:i/>
          <w:iCs/>
          <w:sz w:val="22"/>
        </w:rPr>
        <w:t xml:space="preserve">slēdzis </w:t>
      </w:r>
      <w:r w:rsidR="00121CD5" w:rsidRPr="00880998">
        <w:rPr>
          <w:rFonts w:cstheme="majorBidi"/>
          <w:i/>
          <w:iCs/>
          <w:sz w:val="22"/>
        </w:rPr>
        <w:t>-</w:t>
      </w:r>
      <w:r w:rsidR="79629CDE" w:rsidRPr="00880998">
        <w:rPr>
          <w:rFonts w:cstheme="majorBidi"/>
          <w:i/>
          <w:iCs/>
          <w:sz w:val="22"/>
        </w:rPr>
        <w:t xml:space="preserve"> Aktīvs/ Bloķēts, pievienots</w:t>
      </w:r>
      <w:r w:rsidR="79629CDE" w:rsidRPr="00880998">
        <w:rPr>
          <w:rFonts w:cstheme="majorBidi"/>
          <w:sz w:val="22"/>
        </w:rPr>
        <w:t>.</w:t>
      </w:r>
    </w:p>
    <w:p w14:paraId="40AF4689" w14:textId="52CE7DA4" w:rsidR="00716250" w:rsidRPr="00880998" w:rsidRDefault="00716250" w:rsidP="006618BA">
      <w:pPr>
        <w:rPr>
          <w:rFonts w:cstheme="majorHAnsi"/>
          <w:sz w:val="22"/>
        </w:rPr>
      </w:pPr>
      <w:r w:rsidRPr="00880998">
        <w:rPr>
          <w:rFonts w:cstheme="majorHAnsi"/>
          <w:sz w:val="22"/>
        </w:rPr>
        <w:t xml:space="preserve">Sarakstā ir jāvar veikt vismaz šādas darbības: </w:t>
      </w:r>
    </w:p>
    <w:p w14:paraId="7B1845A7" w14:textId="7AF53C73" w:rsidR="00716250" w:rsidRPr="00880998" w:rsidRDefault="00716250" w:rsidP="48986B5E">
      <w:pPr>
        <w:pStyle w:val="ListParagraph"/>
        <w:numPr>
          <w:ilvl w:val="0"/>
          <w:numId w:val="64"/>
        </w:numPr>
        <w:rPr>
          <w:rFonts w:cstheme="majorBidi"/>
          <w:sz w:val="22"/>
        </w:rPr>
      </w:pPr>
      <w:r w:rsidRPr="48986B5E">
        <w:rPr>
          <w:rFonts w:cstheme="majorBidi"/>
          <w:sz w:val="22"/>
        </w:rPr>
        <w:t>meklēt pēc uzvārda, e-pasta adreses</w:t>
      </w:r>
      <w:r w:rsidR="002B1B3C">
        <w:rPr>
          <w:rFonts w:cstheme="majorBidi"/>
          <w:sz w:val="22"/>
        </w:rPr>
        <w:t>,</w:t>
      </w:r>
      <w:r w:rsidR="00A87382">
        <w:rPr>
          <w:rFonts w:cstheme="majorBidi"/>
          <w:sz w:val="22"/>
        </w:rPr>
        <w:t xml:space="preserve"> objekta nosaukuma</w:t>
      </w:r>
      <w:r w:rsidR="00A60A6E" w:rsidRPr="48986B5E">
        <w:rPr>
          <w:rFonts w:cstheme="majorBidi"/>
          <w:sz w:val="22"/>
        </w:rPr>
        <w:t>;</w:t>
      </w:r>
    </w:p>
    <w:p w14:paraId="3DE268D7" w14:textId="1CC50F30" w:rsidR="00716250" w:rsidRPr="00880998" w:rsidRDefault="00716250" w:rsidP="00EF6355">
      <w:pPr>
        <w:pStyle w:val="ListParagraph"/>
        <w:numPr>
          <w:ilvl w:val="0"/>
          <w:numId w:val="64"/>
        </w:numPr>
        <w:rPr>
          <w:rFonts w:cstheme="majorHAnsi"/>
          <w:sz w:val="22"/>
        </w:rPr>
      </w:pPr>
      <w:r w:rsidRPr="00880998">
        <w:rPr>
          <w:rFonts w:cstheme="majorHAnsi"/>
          <w:sz w:val="22"/>
        </w:rPr>
        <w:t>kārtot pēc visām saraksta kolonnām</w:t>
      </w:r>
      <w:r w:rsidR="00A60A6E" w:rsidRPr="00880998">
        <w:rPr>
          <w:rFonts w:cstheme="majorHAnsi"/>
          <w:sz w:val="22"/>
        </w:rPr>
        <w:t>;</w:t>
      </w:r>
    </w:p>
    <w:p w14:paraId="6F70749A" w14:textId="70C84A19" w:rsidR="00716250" w:rsidRPr="00880998" w:rsidRDefault="00C414AD" w:rsidP="00EF6355">
      <w:pPr>
        <w:pStyle w:val="ListParagraph"/>
        <w:numPr>
          <w:ilvl w:val="0"/>
          <w:numId w:val="64"/>
        </w:numPr>
        <w:rPr>
          <w:rFonts w:cstheme="majorHAnsi"/>
          <w:sz w:val="22"/>
        </w:rPr>
      </w:pPr>
      <w:r w:rsidRPr="00880998">
        <w:rPr>
          <w:rFonts w:cstheme="majorHAnsi"/>
          <w:sz w:val="22"/>
        </w:rPr>
        <w:t>p</w:t>
      </w:r>
      <w:r w:rsidR="00716250" w:rsidRPr="00880998">
        <w:rPr>
          <w:rFonts w:cstheme="majorHAnsi"/>
          <w:sz w:val="22"/>
        </w:rPr>
        <w:t>ievienot jaunu lietotāju</w:t>
      </w:r>
      <w:r w:rsidR="008029C7" w:rsidRPr="00880998">
        <w:rPr>
          <w:rFonts w:cstheme="majorHAnsi"/>
          <w:sz w:val="22"/>
        </w:rPr>
        <w:t>;</w:t>
      </w:r>
    </w:p>
    <w:p w14:paraId="2D2CC11C" w14:textId="4625C19B" w:rsidR="00716250" w:rsidRPr="00880998" w:rsidRDefault="00A60A6E" w:rsidP="00EF6355">
      <w:pPr>
        <w:pStyle w:val="ListParagraph"/>
        <w:numPr>
          <w:ilvl w:val="0"/>
          <w:numId w:val="64"/>
        </w:numPr>
        <w:rPr>
          <w:rFonts w:cstheme="majorHAnsi"/>
          <w:sz w:val="22"/>
        </w:rPr>
      </w:pPr>
      <w:r w:rsidRPr="00880998">
        <w:rPr>
          <w:rFonts w:cstheme="majorHAnsi"/>
          <w:sz w:val="22"/>
        </w:rPr>
        <w:t>c</w:t>
      </w:r>
      <w:r w:rsidR="00716250" w:rsidRPr="00880998">
        <w:rPr>
          <w:rFonts w:cstheme="majorHAnsi"/>
          <w:sz w:val="22"/>
        </w:rPr>
        <w:t>aurskatīt lietotāja datus, atverot kartīti</w:t>
      </w:r>
      <w:r w:rsidRPr="00880998">
        <w:rPr>
          <w:rFonts w:cstheme="majorHAnsi"/>
          <w:sz w:val="22"/>
        </w:rPr>
        <w:t>;</w:t>
      </w:r>
    </w:p>
    <w:p w14:paraId="1A1ED32B" w14:textId="44782E47" w:rsidR="00716250" w:rsidRPr="00880998" w:rsidRDefault="00A60A6E" w:rsidP="00EF6355">
      <w:pPr>
        <w:pStyle w:val="ListParagraph"/>
        <w:numPr>
          <w:ilvl w:val="0"/>
          <w:numId w:val="64"/>
        </w:numPr>
        <w:rPr>
          <w:rFonts w:cstheme="majorBidi"/>
          <w:sz w:val="22"/>
        </w:rPr>
      </w:pPr>
      <w:r w:rsidRPr="00880998">
        <w:rPr>
          <w:rFonts w:cstheme="majorBidi"/>
          <w:sz w:val="22"/>
        </w:rPr>
        <w:t>b</w:t>
      </w:r>
      <w:r w:rsidR="79629CDE" w:rsidRPr="00880998">
        <w:rPr>
          <w:rFonts w:cstheme="majorBidi"/>
          <w:sz w:val="22"/>
        </w:rPr>
        <w:t>loķēt lietotāj</w:t>
      </w:r>
      <w:r w:rsidR="5AB9D229" w:rsidRPr="00880998">
        <w:rPr>
          <w:rFonts w:cstheme="majorBidi"/>
          <w:sz w:val="22"/>
        </w:rPr>
        <w:t>u</w:t>
      </w:r>
      <w:r w:rsidR="79629CDE" w:rsidRPr="00880998">
        <w:rPr>
          <w:rFonts w:cstheme="majorBidi"/>
          <w:sz w:val="22"/>
        </w:rPr>
        <w:t xml:space="preserve">, izmantojot slēdzi </w:t>
      </w:r>
      <w:r w:rsidR="79629CDE" w:rsidRPr="00880998">
        <w:rPr>
          <w:rFonts w:cstheme="majorBidi"/>
          <w:b/>
          <w:bCs/>
          <w:sz w:val="22"/>
        </w:rPr>
        <w:t>Aktīvs/ Bloķēts</w:t>
      </w:r>
      <w:r w:rsidR="79629CDE" w:rsidRPr="00880998">
        <w:rPr>
          <w:rFonts w:cstheme="majorBidi"/>
          <w:sz w:val="22"/>
        </w:rPr>
        <w:t>.</w:t>
      </w:r>
    </w:p>
    <w:p w14:paraId="22BEEA95" w14:textId="04D8DE71" w:rsidR="0068436D" w:rsidRPr="00880998" w:rsidRDefault="00997F67" w:rsidP="0068436D">
      <w:pPr>
        <w:pStyle w:val="Heading4"/>
        <w:rPr>
          <w:rFonts w:cstheme="majorHAnsi"/>
          <w:sz w:val="22"/>
        </w:rPr>
      </w:pPr>
      <w:r w:rsidRPr="00880998">
        <w:rPr>
          <w:rFonts w:cstheme="majorHAnsi"/>
          <w:sz w:val="22"/>
        </w:rPr>
        <w:t xml:space="preserve">FN </w:t>
      </w:r>
      <w:r w:rsidR="00121CD5" w:rsidRPr="00880998">
        <w:rPr>
          <w:rFonts w:cstheme="majorHAnsi"/>
          <w:sz w:val="22"/>
        </w:rPr>
        <w:t>-</w:t>
      </w:r>
      <w:r w:rsidRPr="00880998">
        <w:rPr>
          <w:rFonts w:cstheme="majorHAnsi"/>
          <w:sz w:val="22"/>
        </w:rPr>
        <w:t xml:space="preserve"> 003.</w:t>
      </w:r>
      <w:r w:rsidR="00D605A3" w:rsidRPr="00880998">
        <w:rPr>
          <w:rFonts w:cstheme="majorHAnsi"/>
          <w:sz w:val="22"/>
        </w:rPr>
        <w:t>01.</w:t>
      </w:r>
      <w:r w:rsidRPr="00880998">
        <w:rPr>
          <w:rFonts w:cstheme="majorHAnsi"/>
          <w:sz w:val="22"/>
        </w:rPr>
        <w:t xml:space="preserve">02 </w:t>
      </w:r>
      <w:r w:rsidR="00CA1659">
        <w:t xml:space="preserve">Objektu atbildīgo personu - </w:t>
      </w:r>
      <w:r w:rsidR="00CA1659">
        <w:rPr>
          <w:rFonts w:cstheme="majorHAnsi"/>
          <w:sz w:val="22"/>
        </w:rPr>
        <w:t>l</w:t>
      </w:r>
      <w:r w:rsidR="0068436D" w:rsidRPr="00880998">
        <w:rPr>
          <w:rFonts w:cstheme="majorHAnsi"/>
          <w:sz w:val="22"/>
        </w:rPr>
        <w:t>ietotāja kartīte</w:t>
      </w:r>
    </w:p>
    <w:p w14:paraId="08FB25D9" w14:textId="7425E45D" w:rsidR="000C0A2A" w:rsidRPr="00880998" w:rsidRDefault="000C0A2A" w:rsidP="006618BA">
      <w:pPr>
        <w:rPr>
          <w:rFonts w:cstheme="majorHAnsi"/>
          <w:sz w:val="22"/>
        </w:rPr>
      </w:pPr>
      <w:r w:rsidRPr="00880998">
        <w:rPr>
          <w:rFonts w:cstheme="majorHAnsi"/>
          <w:sz w:val="22"/>
        </w:rPr>
        <w:t xml:space="preserve">Lietotāja kartīte ir nepieciešama, lai </w:t>
      </w:r>
      <w:r w:rsidR="0007302F" w:rsidRPr="00880998">
        <w:rPr>
          <w:rFonts w:cstheme="majorHAnsi"/>
          <w:sz w:val="22"/>
        </w:rPr>
        <w:t xml:space="preserve">izveidotu jaunu, rediģētu esošu lietotāju datus un, lai </w:t>
      </w:r>
      <w:r w:rsidRPr="00880998">
        <w:rPr>
          <w:rFonts w:cstheme="majorHAnsi"/>
          <w:sz w:val="22"/>
        </w:rPr>
        <w:t>caurskatītu detalizētāku informāciju par lietotāju. Lietotāja kartīte ir jāvar atvērt no saraksta. Lietotāja kartītē pēc atvēršanas ir jābūt šādiem elementiem:</w:t>
      </w:r>
    </w:p>
    <w:p w14:paraId="449CBE16" w14:textId="16836622" w:rsidR="000C0A2A" w:rsidRPr="00880998" w:rsidRDefault="00BE69AF" w:rsidP="00EF6355">
      <w:pPr>
        <w:pStyle w:val="ListParagraph"/>
        <w:numPr>
          <w:ilvl w:val="0"/>
          <w:numId w:val="65"/>
        </w:numPr>
        <w:rPr>
          <w:rFonts w:cstheme="majorHAnsi"/>
          <w:sz w:val="22"/>
        </w:rPr>
      </w:pPr>
      <w:r w:rsidRPr="00880998">
        <w:rPr>
          <w:rFonts w:cstheme="majorHAnsi"/>
          <w:sz w:val="22"/>
        </w:rPr>
        <w:t>E</w:t>
      </w:r>
      <w:r w:rsidR="000C0A2A" w:rsidRPr="00880998">
        <w:rPr>
          <w:rFonts w:cstheme="majorHAnsi"/>
          <w:sz w:val="22"/>
        </w:rPr>
        <w:t>-pasts (ievadlauks)</w:t>
      </w:r>
      <w:r w:rsidR="00440300" w:rsidRPr="00880998">
        <w:rPr>
          <w:rFonts w:cstheme="majorHAnsi"/>
          <w:sz w:val="22"/>
        </w:rPr>
        <w:t>;</w:t>
      </w:r>
    </w:p>
    <w:p w14:paraId="4C351BCC" w14:textId="17D8D075" w:rsidR="000C0A2A" w:rsidRPr="00880998" w:rsidRDefault="00B35828" w:rsidP="00EF6355">
      <w:pPr>
        <w:pStyle w:val="ListParagraph"/>
        <w:numPr>
          <w:ilvl w:val="0"/>
          <w:numId w:val="65"/>
        </w:numPr>
        <w:rPr>
          <w:rFonts w:cstheme="majorHAnsi"/>
          <w:sz w:val="22"/>
        </w:rPr>
      </w:pPr>
      <w:r w:rsidRPr="00880998">
        <w:rPr>
          <w:rFonts w:cstheme="majorHAnsi"/>
          <w:sz w:val="22"/>
        </w:rPr>
        <w:lastRenderedPageBreak/>
        <w:t>v</w:t>
      </w:r>
      <w:r w:rsidR="000C0A2A" w:rsidRPr="00880998">
        <w:rPr>
          <w:rFonts w:cstheme="majorHAnsi"/>
          <w:sz w:val="22"/>
        </w:rPr>
        <w:t>ārds, uzvārds (ievadlauks, obligāti norādams)</w:t>
      </w:r>
      <w:r w:rsidR="00440300" w:rsidRPr="00880998">
        <w:rPr>
          <w:rFonts w:cstheme="majorHAnsi"/>
          <w:sz w:val="22"/>
        </w:rPr>
        <w:t>;</w:t>
      </w:r>
    </w:p>
    <w:p w14:paraId="2C7837BA" w14:textId="703645C3" w:rsidR="000C0A2A" w:rsidRPr="00880998" w:rsidRDefault="00B35828" w:rsidP="00EF6355">
      <w:pPr>
        <w:pStyle w:val="ListParagraph"/>
        <w:numPr>
          <w:ilvl w:val="0"/>
          <w:numId w:val="65"/>
        </w:numPr>
        <w:rPr>
          <w:rFonts w:cstheme="majorHAnsi"/>
          <w:sz w:val="22"/>
        </w:rPr>
      </w:pPr>
      <w:r w:rsidRPr="00880998">
        <w:rPr>
          <w:rFonts w:cstheme="majorHAnsi"/>
          <w:sz w:val="22"/>
        </w:rPr>
        <w:t>p</w:t>
      </w:r>
      <w:r w:rsidR="000C0A2A" w:rsidRPr="00880998">
        <w:rPr>
          <w:rFonts w:cstheme="majorHAnsi"/>
          <w:sz w:val="22"/>
        </w:rPr>
        <w:t>ersonas kods (ievadlauks)</w:t>
      </w:r>
      <w:r w:rsidR="00440300" w:rsidRPr="00880998">
        <w:rPr>
          <w:rFonts w:cstheme="majorHAnsi"/>
          <w:sz w:val="22"/>
        </w:rPr>
        <w:t>;</w:t>
      </w:r>
    </w:p>
    <w:p w14:paraId="1AFEB383" w14:textId="629C6E6F" w:rsidR="000C0A2A" w:rsidRPr="00880998" w:rsidRDefault="00B35828" w:rsidP="00EF6355">
      <w:pPr>
        <w:pStyle w:val="ListParagraph"/>
        <w:numPr>
          <w:ilvl w:val="0"/>
          <w:numId w:val="65"/>
        </w:numPr>
        <w:rPr>
          <w:rFonts w:cstheme="majorHAnsi"/>
          <w:sz w:val="22"/>
        </w:rPr>
      </w:pPr>
      <w:r w:rsidRPr="00880998">
        <w:rPr>
          <w:rFonts w:cstheme="majorHAnsi"/>
          <w:sz w:val="22"/>
        </w:rPr>
        <w:t>o</w:t>
      </w:r>
      <w:r w:rsidR="000C0A2A" w:rsidRPr="00880998">
        <w:rPr>
          <w:rFonts w:cstheme="majorHAnsi"/>
          <w:sz w:val="22"/>
        </w:rPr>
        <w:t>rganizācija (ievadlauks, obligāti norādams)</w:t>
      </w:r>
      <w:r w:rsidR="00440300" w:rsidRPr="00880998">
        <w:rPr>
          <w:rFonts w:cstheme="majorHAnsi"/>
          <w:sz w:val="22"/>
        </w:rPr>
        <w:t>;</w:t>
      </w:r>
    </w:p>
    <w:p w14:paraId="3839735E" w14:textId="534A6F22" w:rsidR="000C0A2A" w:rsidRPr="00880998" w:rsidRDefault="00B35828" w:rsidP="00EF6355">
      <w:pPr>
        <w:pStyle w:val="ListParagraph"/>
        <w:numPr>
          <w:ilvl w:val="0"/>
          <w:numId w:val="65"/>
        </w:numPr>
        <w:rPr>
          <w:rFonts w:cstheme="majorHAnsi"/>
          <w:sz w:val="22"/>
        </w:rPr>
      </w:pPr>
      <w:r w:rsidRPr="00880998">
        <w:rPr>
          <w:rFonts w:cstheme="majorHAnsi"/>
          <w:sz w:val="22"/>
        </w:rPr>
        <w:t>i</w:t>
      </w:r>
      <w:r w:rsidR="000C0A2A" w:rsidRPr="00880998">
        <w:rPr>
          <w:rFonts w:cstheme="majorHAnsi"/>
          <w:sz w:val="22"/>
        </w:rPr>
        <w:t>r aktīvs (atzīme)</w:t>
      </w:r>
      <w:r w:rsidR="00440300" w:rsidRPr="00880998">
        <w:rPr>
          <w:rFonts w:cstheme="majorHAnsi"/>
          <w:sz w:val="22"/>
        </w:rPr>
        <w:t>;</w:t>
      </w:r>
    </w:p>
    <w:p w14:paraId="3ACF46CC" w14:textId="77777777" w:rsidR="002E09D0" w:rsidRPr="00880998" w:rsidRDefault="002E09D0" w:rsidP="006618BA">
      <w:pPr>
        <w:rPr>
          <w:rFonts w:cstheme="majorHAnsi"/>
          <w:sz w:val="22"/>
        </w:rPr>
      </w:pPr>
    </w:p>
    <w:p w14:paraId="2A970F1C" w14:textId="403D6AE8" w:rsidR="0068436D" w:rsidRPr="00880998" w:rsidRDefault="0068436D" w:rsidP="0068436D">
      <w:pPr>
        <w:pStyle w:val="Heading4"/>
        <w:rPr>
          <w:rFonts w:cstheme="majorHAnsi"/>
          <w:sz w:val="22"/>
        </w:rPr>
      </w:pPr>
      <w:bookmarkStart w:id="165" w:name="_Ref107561397"/>
      <w:bookmarkStart w:id="166" w:name="_Toc108625764"/>
      <w:bookmarkStart w:id="167" w:name="_Toc108796197"/>
      <w:r w:rsidRPr="00880998">
        <w:rPr>
          <w:rFonts w:cstheme="majorHAnsi"/>
          <w:sz w:val="22"/>
        </w:rPr>
        <w:t xml:space="preserve">FN </w:t>
      </w:r>
      <w:r w:rsidR="00121CD5" w:rsidRPr="00880998">
        <w:rPr>
          <w:rFonts w:cstheme="majorHAnsi"/>
          <w:sz w:val="22"/>
        </w:rPr>
        <w:t>-</w:t>
      </w:r>
      <w:r w:rsidRPr="00880998">
        <w:rPr>
          <w:rFonts w:cstheme="majorHAnsi"/>
          <w:sz w:val="22"/>
        </w:rPr>
        <w:t xml:space="preserve"> 0</w:t>
      </w:r>
      <w:r w:rsidR="009F499F" w:rsidRPr="00880998">
        <w:rPr>
          <w:rFonts w:cstheme="majorHAnsi"/>
          <w:sz w:val="22"/>
        </w:rPr>
        <w:t>03</w:t>
      </w:r>
      <w:r w:rsidRPr="00880998">
        <w:rPr>
          <w:rFonts w:cstheme="majorHAnsi"/>
          <w:sz w:val="22"/>
        </w:rPr>
        <w:t>.</w:t>
      </w:r>
      <w:r w:rsidR="00D605A3" w:rsidRPr="00880998">
        <w:rPr>
          <w:rFonts w:cstheme="majorHAnsi"/>
          <w:sz w:val="22"/>
        </w:rPr>
        <w:t>01.</w:t>
      </w:r>
      <w:r w:rsidRPr="00880998">
        <w:rPr>
          <w:rFonts w:cstheme="majorHAnsi"/>
          <w:sz w:val="22"/>
        </w:rPr>
        <w:t>0</w:t>
      </w:r>
      <w:r w:rsidR="00997F67" w:rsidRPr="00880998">
        <w:rPr>
          <w:rFonts w:cstheme="majorHAnsi"/>
          <w:sz w:val="22"/>
        </w:rPr>
        <w:t>3</w:t>
      </w:r>
      <w:r w:rsidRPr="00880998">
        <w:rPr>
          <w:rFonts w:cstheme="majorHAnsi"/>
          <w:sz w:val="22"/>
        </w:rPr>
        <w:t xml:space="preserve"> </w:t>
      </w:r>
      <w:r w:rsidR="00BD667A" w:rsidRPr="00880998">
        <w:rPr>
          <w:rFonts w:cstheme="majorHAnsi"/>
          <w:sz w:val="22"/>
        </w:rPr>
        <w:t xml:space="preserve">02 </w:t>
      </w:r>
      <w:r w:rsidR="00BD667A">
        <w:t xml:space="preserve">Objektu atbildīgo personu  - </w:t>
      </w:r>
      <w:r w:rsidR="004B5158">
        <w:rPr>
          <w:rFonts w:cstheme="majorHAnsi"/>
          <w:sz w:val="22"/>
        </w:rPr>
        <w:t>l</w:t>
      </w:r>
      <w:r w:rsidRPr="00880998">
        <w:rPr>
          <w:rFonts w:cstheme="majorHAnsi"/>
          <w:sz w:val="22"/>
        </w:rPr>
        <w:t xml:space="preserve">ietotāja konta bloķēšana </w:t>
      </w:r>
      <w:bookmarkEnd w:id="165"/>
      <w:bookmarkEnd w:id="166"/>
      <w:bookmarkEnd w:id="167"/>
    </w:p>
    <w:p w14:paraId="002B7892" w14:textId="7DFA1706" w:rsidR="0068436D" w:rsidRPr="00880998" w:rsidRDefault="65AE2A4A" w:rsidP="40682755">
      <w:pPr>
        <w:rPr>
          <w:rFonts w:cstheme="majorBidi"/>
          <w:sz w:val="22"/>
        </w:rPr>
      </w:pPr>
      <w:r w:rsidRPr="40682755">
        <w:rPr>
          <w:sz w:val="22"/>
        </w:rPr>
        <w:t xml:space="preserve"> VUGD amatpersonai</w:t>
      </w:r>
      <w:r w:rsidR="07AB7E08" w:rsidRPr="40682755">
        <w:rPr>
          <w:rFonts w:cstheme="majorBidi"/>
          <w:sz w:val="22"/>
        </w:rPr>
        <w:t xml:space="preserve"> ir jābūt iespējai bloķēt</w:t>
      </w:r>
      <w:r w:rsidR="235EE115" w:rsidRPr="40682755">
        <w:rPr>
          <w:rFonts w:cstheme="majorBidi"/>
          <w:sz w:val="22"/>
        </w:rPr>
        <w:t xml:space="preserve"> Objekta atbildīgās personas</w:t>
      </w:r>
      <w:r w:rsidR="07AB7E08" w:rsidRPr="40682755">
        <w:rPr>
          <w:rFonts w:cstheme="majorBidi"/>
          <w:sz w:val="22"/>
        </w:rPr>
        <w:t xml:space="preserve"> lietotāju, deaktivējot tā kontu. Bloķēšanas funkcionalitātei ir jābūt pieejamai Lietotāju sarakstā, piemēram: piemērojot slēdzi, kas varētu būt izvietots saraksta kolonnā. </w:t>
      </w:r>
    </w:p>
    <w:p w14:paraId="1EBD32E3" w14:textId="4E3F2D28" w:rsidR="0068436D" w:rsidRPr="00880998" w:rsidRDefault="07AB7E08" w:rsidP="40682755">
      <w:pPr>
        <w:rPr>
          <w:rFonts w:cstheme="majorBidi"/>
          <w:sz w:val="22"/>
        </w:rPr>
      </w:pPr>
      <w:r w:rsidRPr="40682755">
        <w:rPr>
          <w:rFonts w:cstheme="majorBidi"/>
          <w:sz w:val="22"/>
        </w:rPr>
        <w:t>Pēc noklusējuma slēdzim ir jābūt ieslēgtam, kas norāda, ka</w:t>
      </w:r>
      <w:r w:rsidR="34780A6B" w:rsidRPr="40682755">
        <w:rPr>
          <w:rFonts w:cstheme="majorBidi"/>
          <w:sz w:val="22"/>
        </w:rPr>
        <w:t xml:space="preserve"> Objekta atbildīgās personas</w:t>
      </w:r>
      <w:r w:rsidRPr="40682755">
        <w:rPr>
          <w:rFonts w:cstheme="majorBidi"/>
          <w:sz w:val="22"/>
        </w:rPr>
        <w:t xml:space="preserve"> lietotājs ir aktīvs. Izslēdzot slēdzi</w:t>
      </w:r>
      <w:r w:rsidR="008029C7" w:rsidRPr="40682755">
        <w:rPr>
          <w:rFonts w:cstheme="majorBidi"/>
          <w:sz w:val="22"/>
        </w:rPr>
        <w:t xml:space="preserve"> </w:t>
      </w:r>
      <w:r w:rsidRPr="40682755">
        <w:rPr>
          <w:rFonts w:cstheme="majorBidi"/>
          <w:sz w:val="22"/>
        </w:rPr>
        <w:t xml:space="preserve">ir jāattēlo brīdinājums: </w:t>
      </w:r>
      <w:r w:rsidRPr="40682755">
        <w:rPr>
          <w:rFonts w:cstheme="majorBidi"/>
          <w:i/>
          <w:iCs/>
          <w:sz w:val="22"/>
        </w:rPr>
        <w:t>Uzmanību, vai tiešam vēlāties deaktivēt šo lietotāju?</w:t>
      </w:r>
      <w:r w:rsidRPr="40682755">
        <w:rPr>
          <w:rFonts w:cstheme="majorBidi"/>
          <w:sz w:val="22"/>
        </w:rPr>
        <w:t>, pēc apstiprinājuma ir jāizraksta</w:t>
      </w:r>
      <w:r w:rsidR="1DB79DE9" w:rsidRPr="40682755">
        <w:rPr>
          <w:rFonts w:cstheme="majorBidi"/>
          <w:sz w:val="22"/>
        </w:rPr>
        <w:t xml:space="preserve"> deaktivizētais</w:t>
      </w:r>
      <w:r w:rsidRPr="40682755">
        <w:rPr>
          <w:rFonts w:cstheme="majorBidi"/>
          <w:sz w:val="22"/>
        </w:rPr>
        <w:t xml:space="preserve"> lietotājs no </w:t>
      </w:r>
      <w:r w:rsidR="244AD430" w:rsidRPr="40682755">
        <w:rPr>
          <w:rFonts w:cstheme="majorBidi"/>
          <w:sz w:val="22"/>
        </w:rPr>
        <w:t>Klientu portāla</w:t>
      </w:r>
      <w:r w:rsidRPr="40682755">
        <w:rPr>
          <w:rFonts w:cstheme="majorBidi"/>
          <w:sz w:val="22"/>
        </w:rPr>
        <w:t xml:space="preserve"> </w:t>
      </w:r>
      <w:r w:rsidR="00121CD5" w:rsidRPr="40682755">
        <w:rPr>
          <w:rFonts w:cstheme="majorBidi"/>
          <w:sz w:val="22"/>
        </w:rPr>
        <w:t>-</w:t>
      </w:r>
      <w:r w:rsidRPr="40682755">
        <w:rPr>
          <w:rFonts w:cstheme="majorBidi"/>
          <w:sz w:val="22"/>
        </w:rPr>
        <w:t xml:space="preserve"> tam attēlojot autorizācijas ekrānformu. Bloķētam </w:t>
      </w:r>
      <w:r w:rsidR="5C5D9287" w:rsidRPr="40682755">
        <w:rPr>
          <w:rFonts w:cstheme="majorBidi"/>
          <w:sz w:val="22"/>
        </w:rPr>
        <w:t xml:space="preserve">Objekta atbildīgās personas </w:t>
      </w:r>
      <w:r w:rsidRPr="40682755">
        <w:rPr>
          <w:rFonts w:cstheme="majorBidi"/>
          <w:sz w:val="22"/>
        </w:rPr>
        <w:t xml:space="preserve">lietotājam ir jānosūta e-pasts ar paziņojumu: </w:t>
      </w:r>
      <w:r w:rsidRPr="40682755">
        <w:rPr>
          <w:rFonts w:cstheme="majorBidi"/>
          <w:i/>
          <w:iCs/>
          <w:sz w:val="22"/>
        </w:rPr>
        <w:t>Jūsu konts tika slēgts! Nav tiesību pieslēgties! Lūgums sazināties</w:t>
      </w:r>
      <w:r w:rsidR="008029C7" w:rsidRPr="40682755">
        <w:rPr>
          <w:rFonts w:cstheme="majorBidi"/>
          <w:i/>
          <w:iCs/>
          <w:sz w:val="22"/>
        </w:rPr>
        <w:t xml:space="preserve"> ar (norādīta VUGD amatpersona)</w:t>
      </w:r>
      <w:r w:rsidRPr="40682755">
        <w:rPr>
          <w:rFonts w:cstheme="majorBidi"/>
          <w:sz w:val="22"/>
        </w:rPr>
        <w:t>.</w:t>
      </w:r>
      <w:r w:rsidR="00EE6BCC" w:rsidRPr="40682755">
        <w:rPr>
          <w:rFonts w:cstheme="majorBidi"/>
          <w:sz w:val="22"/>
        </w:rPr>
        <w:t xml:space="preserve"> </w:t>
      </w:r>
      <w:r w:rsidR="00805EB6" w:rsidRPr="40682755">
        <w:rPr>
          <w:rFonts w:cstheme="majorBidi"/>
          <w:sz w:val="22"/>
        </w:rPr>
        <w:t xml:space="preserve">Sistēmā jānodrošina, ka tiek automātiski </w:t>
      </w:r>
      <w:r w:rsidR="00EE6BCC" w:rsidRPr="40682755">
        <w:rPr>
          <w:rFonts w:cstheme="majorBidi"/>
          <w:sz w:val="22"/>
        </w:rPr>
        <w:t>nosūt</w:t>
      </w:r>
      <w:r w:rsidR="00805EB6" w:rsidRPr="40682755">
        <w:rPr>
          <w:rFonts w:cstheme="majorBidi"/>
          <w:sz w:val="22"/>
        </w:rPr>
        <w:t>ītas</w:t>
      </w:r>
      <w:r w:rsidR="00EE6BCC" w:rsidRPr="40682755">
        <w:rPr>
          <w:rFonts w:cstheme="majorBidi"/>
          <w:sz w:val="22"/>
        </w:rPr>
        <w:t xml:space="preserve"> par lietotāja bloķēšanu vēstule</w:t>
      </w:r>
      <w:r w:rsidR="0074769D" w:rsidRPr="40682755">
        <w:rPr>
          <w:rFonts w:cstheme="majorBidi"/>
          <w:sz w:val="22"/>
        </w:rPr>
        <w:t>s</w:t>
      </w:r>
      <w:r w:rsidR="00EE6BCC" w:rsidRPr="40682755">
        <w:rPr>
          <w:rFonts w:cstheme="majorBidi"/>
          <w:sz w:val="22"/>
        </w:rPr>
        <w:t xml:space="preserve"> uz objekta e-adresi vai e-pasta adresi</w:t>
      </w:r>
      <w:r w:rsidR="26B54E1E" w:rsidRPr="40682755">
        <w:rPr>
          <w:rFonts w:cstheme="majorBidi"/>
          <w:sz w:val="22"/>
        </w:rPr>
        <w:t>.</w:t>
      </w:r>
    </w:p>
    <w:p w14:paraId="08AB3182" w14:textId="77777777" w:rsidR="0068436D" w:rsidRPr="00880998" w:rsidRDefault="0068436D" w:rsidP="006618BA">
      <w:pPr>
        <w:rPr>
          <w:rFonts w:cstheme="majorHAnsi"/>
          <w:sz w:val="22"/>
        </w:rPr>
      </w:pPr>
    </w:p>
    <w:p w14:paraId="782A27F5" w14:textId="77DB0663" w:rsidR="001735AA" w:rsidRPr="00880998" w:rsidRDefault="00997F67" w:rsidP="00776F86">
      <w:pPr>
        <w:pStyle w:val="Heading4"/>
        <w:rPr>
          <w:rFonts w:cstheme="majorHAnsi"/>
          <w:sz w:val="22"/>
        </w:rPr>
      </w:pPr>
      <w:bookmarkStart w:id="168" w:name="_Ref134599372"/>
      <w:r w:rsidRPr="00880998">
        <w:rPr>
          <w:rFonts w:cstheme="majorHAnsi"/>
          <w:sz w:val="22"/>
        </w:rPr>
        <w:t xml:space="preserve">FN </w:t>
      </w:r>
      <w:r w:rsidR="00121CD5" w:rsidRPr="00880998">
        <w:rPr>
          <w:rFonts w:cstheme="majorHAnsi"/>
          <w:sz w:val="22"/>
        </w:rPr>
        <w:t>-</w:t>
      </w:r>
      <w:r w:rsidRPr="00880998">
        <w:rPr>
          <w:rFonts w:cstheme="majorHAnsi"/>
          <w:sz w:val="22"/>
        </w:rPr>
        <w:t xml:space="preserve"> 003.</w:t>
      </w:r>
      <w:r w:rsidR="00D605A3" w:rsidRPr="00880998">
        <w:rPr>
          <w:rFonts w:cstheme="majorHAnsi"/>
          <w:sz w:val="22"/>
        </w:rPr>
        <w:t>01.</w:t>
      </w:r>
      <w:r w:rsidRPr="00880998">
        <w:rPr>
          <w:rFonts w:cstheme="majorHAnsi"/>
          <w:sz w:val="22"/>
        </w:rPr>
        <w:t xml:space="preserve">04 </w:t>
      </w:r>
      <w:r w:rsidR="001735AA" w:rsidRPr="00880998">
        <w:rPr>
          <w:rFonts w:cstheme="majorHAnsi"/>
          <w:sz w:val="22"/>
        </w:rPr>
        <w:t>Lietotāju grup</w:t>
      </w:r>
      <w:r w:rsidRPr="00880998">
        <w:rPr>
          <w:rFonts w:cstheme="majorHAnsi"/>
          <w:sz w:val="22"/>
        </w:rPr>
        <w:t>u</w:t>
      </w:r>
      <w:r w:rsidR="004F3A87" w:rsidRPr="00880998">
        <w:rPr>
          <w:rFonts w:cstheme="majorHAnsi"/>
          <w:sz w:val="22"/>
        </w:rPr>
        <w:t xml:space="preserve"> saraksts un kartīte</w:t>
      </w:r>
      <w:bookmarkEnd w:id="168"/>
    </w:p>
    <w:p w14:paraId="7EAF66DD" w14:textId="641E4417" w:rsidR="004F3A87" w:rsidRPr="00880998" w:rsidRDefault="30F2DFB4" w:rsidP="12C2E7DC">
      <w:pPr>
        <w:rPr>
          <w:sz w:val="22"/>
        </w:rPr>
      </w:pPr>
      <w:r w:rsidRPr="00880998">
        <w:rPr>
          <w:rFonts w:cstheme="majorBidi"/>
          <w:sz w:val="22"/>
        </w:rPr>
        <w:t>Nolūks ir sakārtot Platformas lietotājus pa grupām</w:t>
      </w:r>
      <w:r w:rsidR="00904064">
        <w:rPr>
          <w:rFonts w:cstheme="majorBidi"/>
          <w:sz w:val="22"/>
        </w:rPr>
        <w:t>/profiliem</w:t>
      </w:r>
      <w:r w:rsidR="00593FCF">
        <w:rPr>
          <w:rFonts w:cstheme="majorBidi"/>
          <w:sz w:val="22"/>
        </w:rPr>
        <w:t xml:space="preserve"> (</w:t>
      </w:r>
      <w:r w:rsidR="00904064">
        <w:rPr>
          <w:rFonts w:cstheme="majorBidi"/>
          <w:sz w:val="22"/>
        </w:rPr>
        <w:t>noteiks lomu piešķirto lomu kopums</w:t>
      </w:r>
      <w:r w:rsidR="00593FCF">
        <w:rPr>
          <w:rFonts w:cstheme="majorBidi"/>
          <w:sz w:val="22"/>
        </w:rPr>
        <w:t>)</w:t>
      </w:r>
      <w:r w:rsidRPr="00880998">
        <w:rPr>
          <w:rFonts w:cstheme="majorBidi"/>
          <w:sz w:val="22"/>
        </w:rPr>
        <w:t xml:space="preserve"> un lietotāju grupu piesaistīt darbavietai konkrēta satura piekļuves nodrošinājumam. </w:t>
      </w:r>
      <w:r w:rsidR="6DAE08EB" w:rsidRPr="00880998">
        <w:rPr>
          <w:rFonts w:cstheme="majorBidi"/>
          <w:sz w:val="22"/>
        </w:rPr>
        <w:t xml:space="preserve">Lietotāju grupas ir jāvar pārvaldīt </w:t>
      </w:r>
      <w:r w:rsidR="00D17203" w:rsidRPr="00880998">
        <w:rPr>
          <w:rFonts w:cstheme="majorHAnsi"/>
          <w:sz w:val="22"/>
        </w:rPr>
        <w:t>Iekšlietu ministrijas Informācijas centra pārstāvji</w:t>
      </w:r>
      <w:r w:rsidR="00D17203">
        <w:rPr>
          <w:rFonts w:cstheme="majorHAnsi"/>
          <w:sz w:val="22"/>
        </w:rPr>
        <w:t xml:space="preserve">em </w:t>
      </w:r>
      <w:r w:rsidR="0077450A">
        <w:rPr>
          <w:rFonts w:cstheme="majorHAnsi"/>
          <w:sz w:val="22"/>
        </w:rPr>
        <w:t>izmantojot</w:t>
      </w:r>
      <w:r w:rsidR="00D17203">
        <w:rPr>
          <w:rFonts w:cstheme="majorHAnsi"/>
          <w:sz w:val="22"/>
        </w:rPr>
        <w:t xml:space="preserve"> IAM </w:t>
      </w:r>
      <w:r w:rsidR="00395DDE" w:rsidRPr="00880998">
        <w:rPr>
          <w:sz w:val="22"/>
        </w:rPr>
        <w:t xml:space="preserve">. </w:t>
      </w:r>
      <w:r w:rsidR="65AE2A4A" w:rsidRPr="00880998">
        <w:rPr>
          <w:sz w:val="22"/>
        </w:rPr>
        <w:t>VUGD amatpersonām</w:t>
      </w:r>
      <w:r w:rsidR="00215A38" w:rsidRPr="00880998">
        <w:rPr>
          <w:sz w:val="22"/>
        </w:rPr>
        <w:t xml:space="preserve"> ir jānodefinē nepieciešamās </w:t>
      </w:r>
      <w:r w:rsidR="00395DDE" w:rsidRPr="00880998">
        <w:rPr>
          <w:sz w:val="22"/>
        </w:rPr>
        <w:t xml:space="preserve">lietotāju </w:t>
      </w:r>
      <w:r w:rsidR="00215A38" w:rsidRPr="00880998">
        <w:rPr>
          <w:sz w:val="22"/>
        </w:rPr>
        <w:t>grupas</w:t>
      </w:r>
      <w:r w:rsidR="00DE4856">
        <w:rPr>
          <w:sz w:val="22"/>
        </w:rPr>
        <w:t>/profilus, kurus IeM IC izveidos IAM</w:t>
      </w:r>
      <w:r w:rsidR="0065060C">
        <w:rPr>
          <w:sz w:val="22"/>
        </w:rPr>
        <w:t xml:space="preserve"> ietvaros</w:t>
      </w:r>
      <w:r w:rsidR="00215A38" w:rsidRPr="00880998">
        <w:rPr>
          <w:sz w:val="22"/>
        </w:rPr>
        <w:t>.</w:t>
      </w:r>
      <w:r w:rsidR="00E1432C" w:rsidRPr="00880998">
        <w:rPr>
          <w:sz w:val="22"/>
        </w:rPr>
        <w:t xml:space="preserve"> </w:t>
      </w:r>
    </w:p>
    <w:p w14:paraId="286F685C" w14:textId="5C2221B2" w:rsidR="00D0643B" w:rsidRPr="00880998" w:rsidRDefault="00D0643B" w:rsidP="00A42E29">
      <w:pPr>
        <w:rPr>
          <w:rFonts w:cstheme="majorHAnsi"/>
          <w:b/>
          <w:bCs/>
          <w:sz w:val="22"/>
        </w:rPr>
      </w:pPr>
      <w:r w:rsidRPr="00880998">
        <w:rPr>
          <w:rFonts w:cstheme="majorHAnsi"/>
          <w:b/>
          <w:bCs/>
          <w:sz w:val="22"/>
        </w:rPr>
        <w:t>Lietotāju grupu saraksts</w:t>
      </w:r>
    </w:p>
    <w:p w14:paraId="6516574D" w14:textId="4DE0A40C" w:rsidR="00A42E29" w:rsidRPr="00880998" w:rsidRDefault="0B5127BA" w:rsidP="12C2E7DC">
      <w:pPr>
        <w:rPr>
          <w:rFonts w:cstheme="majorBidi"/>
          <w:sz w:val="22"/>
        </w:rPr>
      </w:pPr>
      <w:r w:rsidRPr="00880998">
        <w:rPr>
          <w:rFonts w:cstheme="majorBidi"/>
          <w:sz w:val="22"/>
        </w:rPr>
        <w:t>Platformā</w:t>
      </w:r>
      <w:r w:rsidR="5BFF984E" w:rsidRPr="00880998">
        <w:rPr>
          <w:rFonts w:cstheme="majorBidi"/>
          <w:sz w:val="22"/>
        </w:rPr>
        <w:t xml:space="preserve"> sākotnēji</w:t>
      </w:r>
      <w:r w:rsidRPr="00880998">
        <w:rPr>
          <w:rFonts w:cstheme="majorBidi"/>
          <w:sz w:val="22"/>
        </w:rPr>
        <w:t xml:space="preserve"> ir jāparedz šādas lietotāju grupas</w:t>
      </w:r>
      <w:r w:rsidR="00215A38" w:rsidRPr="00880998">
        <w:rPr>
          <w:rFonts w:cstheme="majorBidi"/>
          <w:sz w:val="22"/>
        </w:rPr>
        <w:t>:</w:t>
      </w:r>
    </w:p>
    <w:p w14:paraId="082694A9" w14:textId="14196AC5" w:rsidR="00A42E29" w:rsidRPr="00880998" w:rsidRDefault="0B5127BA" w:rsidP="00EF6355">
      <w:pPr>
        <w:pStyle w:val="ListParagraph"/>
        <w:numPr>
          <w:ilvl w:val="0"/>
          <w:numId w:val="43"/>
        </w:numPr>
        <w:rPr>
          <w:sz w:val="22"/>
        </w:rPr>
      </w:pPr>
      <w:r w:rsidRPr="00880998">
        <w:rPr>
          <w:sz w:val="22"/>
        </w:rPr>
        <w:t xml:space="preserve">VUGD </w:t>
      </w:r>
      <w:r w:rsidR="2CA19B0B" w:rsidRPr="00880998">
        <w:rPr>
          <w:sz w:val="22"/>
        </w:rPr>
        <w:t>vadība</w:t>
      </w:r>
      <w:r w:rsidR="00215A38" w:rsidRPr="00880998">
        <w:rPr>
          <w:sz w:val="22"/>
        </w:rPr>
        <w:t>, kas būs priekšnieks, priekšnieka vietnieki</w:t>
      </w:r>
      <w:r w:rsidR="00B35828" w:rsidRPr="00880998">
        <w:rPr>
          <w:sz w:val="22"/>
        </w:rPr>
        <w:t>.</w:t>
      </w:r>
    </w:p>
    <w:p w14:paraId="1B348CF9" w14:textId="616A2BA3" w:rsidR="00A42E29" w:rsidRPr="00880998" w:rsidRDefault="00A42E29" w:rsidP="00EF6355">
      <w:pPr>
        <w:pStyle w:val="ListParagraph"/>
        <w:numPr>
          <w:ilvl w:val="0"/>
          <w:numId w:val="43"/>
        </w:numPr>
        <w:rPr>
          <w:sz w:val="22"/>
        </w:rPr>
      </w:pPr>
      <w:r w:rsidRPr="00880998">
        <w:rPr>
          <w:sz w:val="22"/>
        </w:rPr>
        <w:t>VUGD Ugunsdrošības uzraudzības pārvaldes amatpersonas</w:t>
      </w:r>
      <w:r w:rsidR="00B35828" w:rsidRPr="00880998">
        <w:rPr>
          <w:sz w:val="22"/>
        </w:rPr>
        <w:t>.</w:t>
      </w:r>
    </w:p>
    <w:p w14:paraId="1B01F954" w14:textId="7654F531" w:rsidR="00A42E29" w:rsidRPr="00880998" w:rsidRDefault="00A42E29" w:rsidP="00EF6355">
      <w:pPr>
        <w:pStyle w:val="ListParagraph"/>
        <w:numPr>
          <w:ilvl w:val="0"/>
          <w:numId w:val="43"/>
        </w:numPr>
        <w:rPr>
          <w:sz w:val="22"/>
        </w:rPr>
      </w:pPr>
      <w:r w:rsidRPr="00880998">
        <w:rPr>
          <w:sz w:val="22"/>
        </w:rPr>
        <w:t>Civilās aizsardzības pārvaldes amatpersonas</w:t>
      </w:r>
      <w:r w:rsidR="00B35828" w:rsidRPr="00880998">
        <w:rPr>
          <w:sz w:val="22"/>
        </w:rPr>
        <w:t>.</w:t>
      </w:r>
    </w:p>
    <w:p w14:paraId="4EA229B9" w14:textId="5FE8D1A2" w:rsidR="00A42E29" w:rsidRPr="00880998" w:rsidRDefault="0B5127BA" w:rsidP="00EF6355">
      <w:pPr>
        <w:pStyle w:val="ListParagraph"/>
        <w:numPr>
          <w:ilvl w:val="0"/>
          <w:numId w:val="43"/>
        </w:numPr>
        <w:rPr>
          <w:sz w:val="22"/>
        </w:rPr>
      </w:pPr>
      <w:r w:rsidRPr="00880998">
        <w:rPr>
          <w:sz w:val="22"/>
        </w:rPr>
        <w:t xml:space="preserve">VUGD teritoriālo struktūrvienību </w:t>
      </w:r>
      <w:r w:rsidR="30A9BECD" w:rsidRPr="00880998">
        <w:rPr>
          <w:sz w:val="22"/>
        </w:rPr>
        <w:t>vadība</w:t>
      </w:r>
      <w:r w:rsidR="00215A38" w:rsidRPr="00880998">
        <w:rPr>
          <w:sz w:val="22"/>
        </w:rPr>
        <w:t xml:space="preserve"> (t.i. priekšnieki, vietnieki)</w:t>
      </w:r>
      <w:r w:rsidR="003A6C69" w:rsidRPr="00880998">
        <w:rPr>
          <w:sz w:val="22"/>
        </w:rPr>
        <w:t xml:space="preserve">, izveidojot grupu katras reģiona pārvaldes vadībai, lai varētu piekļūt datiem par </w:t>
      </w:r>
      <w:r w:rsidR="00EC4422" w:rsidRPr="00880998">
        <w:rPr>
          <w:sz w:val="22"/>
        </w:rPr>
        <w:t>savu</w:t>
      </w:r>
      <w:r w:rsidR="003A6C69" w:rsidRPr="00880998">
        <w:rPr>
          <w:sz w:val="22"/>
        </w:rPr>
        <w:t xml:space="preserve"> struktūrvienību</w:t>
      </w:r>
      <w:r w:rsidR="00EC4422" w:rsidRPr="00880998">
        <w:rPr>
          <w:sz w:val="22"/>
        </w:rPr>
        <w:t>, bet objektus un atskaites par visām struktūrvienībām</w:t>
      </w:r>
      <w:r w:rsidR="00B35828" w:rsidRPr="00880998">
        <w:rPr>
          <w:sz w:val="22"/>
        </w:rPr>
        <w:t>.</w:t>
      </w:r>
    </w:p>
    <w:p w14:paraId="5D2324FB" w14:textId="1BB9173D" w:rsidR="5733678F" w:rsidRPr="00880998" w:rsidRDefault="0B5127BA" w:rsidP="00EF6355">
      <w:pPr>
        <w:pStyle w:val="ListParagraph"/>
        <w:numPr>
          <w:ilvl w:val="0"/>
          <w:numId w:val="43"/>
        </w:numPr>
        <w:spacing w:after="0"/>
        <w:rPr>
          <w:rFonts w:ascii="Calibri Light" w:eastAsia="Calibri" w:hAnsi="Calibri Light" w:cstheme="majorBidi"/>
          <w:i/>
          <w:iCs/>
          <w:sz w:val="22"/>
        </w:rPr>
      </w:pPr>
      <w:r w:rsidRPr="00880998">
        <w:rPr>
          <w:sz w:val="22"/>
        </w:rPr>
        <w:t xml:space="preserve">VUGD teritoriālo struktūrvienību </w:t>
      </w:r>
      <w:r w:rsidR="692A5A85" w:rsidRPr="00880998">
        <w:rPr>
          <w:rFonts w:cstheme="majorBidi"/>
          <w:sz w:val="22"/>
        </w:rPr>
        <w:t>amatpersonas</w:t>
      </w:r>
      <w:r w:rsidR="003A6C69" w:rsidRPr="00880998">
        <w:rPr>
          <w:rFonts w:cstheme="majorBidi"/>
          <w:sz w:val="22"/>
        </w:rPr>
        <w:t xml:space="preserve">, izveidojot grupu katras </w:t>
      </w:r>
      <w:r w:rsidR="00EC4422" w:rsidRPr="00880998">
        <w:rPr>
          <w:rFonts w:cstheme="majorBidi"/>
          <w:sz w:val="22"/>
        </w:rPr>
        <w:t>reģiona</w:t>
      </w:r>
      <w:r w:rsidR="003A6C69" w:rsidRPr="00880998">
        <w:rPr>
          <w:rFonts w:cstheme="majorBidi"/>
          <w:sz w:val="22"/>
        </w:rPr>
        <w:t xml:space="preserve"> pārvaldes amatpersonām, lai varētu </w:t>
      </w:r>
      <w:r w:rsidR="00EC4422" w:rsidRPr="00880998">
        <w:rPr>
          <w:rFonts w:cstheme="majorBidi"/>
          <w:sz w:val="22"/>
        </w:rPr>
        <w:t>piekļūt</w:t>
      </w:r>
      <w:r w:rsidR="003A6C69" w:rsidRPr="00880998">
        <w:rPr>
          <w:rFonts w:cstheme="majorBidi"/>
          <w:sz w:val="22"/>
        </w:rPr>
        <w:t xml:space="preserve"> datiem tikai par </w:t>
      </w:r>
      <w:r w:rsidR="00EC4422" w:rsidRPr="00880998">
        <w:rPr>
          <w:rFonts w:cstheme="majorBidi"/>
          <w:sz w:val="22"/>
        </w:rPr>
        <w:t>savu</w:t>
      </w:r>
      <w:r w:rsidR="003A6C69" w:rsidRPr="00880998">
        <w:rPr>
          <w:rFonts w:cstheme="majorBidi"/>
          <w:sz w:val="22"/>
        </w:rPr>
        <w:t xml:space="preserve"> </w:t>
      </w:r>
      <w:r w:rsidR="00EC4422" w:rsidRPr="00880998">
        <w:rPr>
          <w:rFonts w:cstheme="majorBidi"/>
          <w:sz w:val="22"/>
        </w:rPr>
        <w:t>struktūrvienību (skat. visas</w:t>
      </w:r>
      <w:r w:rsidR="00B2009B" w:rsidRPr="00880998">
        <w:rPr>
          <w:rFonts w:cstheme="majorBidi"/>
          <w:sz w:val="22"/>
        </w:rPr>
        <w:t xml:space="preserve"> struktūrvienības</w:t>
      </w:r>
      <w:r w:rsidR="00EC4422" w:rsidRPr="00880998">
        <w:rPr>
          <w:rFonts w:cstheme="majorBidi"/>
          <w:sz w:val="22"/>
        </w:rPr>
        <w:t xml:space="preserve"> klasifikator</w:t>
      </w:r>
      <w:r w:rsidR="00B2009B" w:rsidRPr="00880998">
        <w:rPr>
          <w:rFonts w:cstheme="majorBidi"/>
          <w:sz w:val="22"/>
        </w:rPr>
        <w:t>ā:</w:t>
      </w:r>
      <w:r w:rsidR="00EC4422" w:rsidRPr="00880998">
        <w:rPr>
          <w:rFonts w:cstheme="majorBidi"/>
          <w:sz w:val="22"/>
        </w:rPr>
        <w:t xml:space="preserve"> </w:t>
      </w:r>
      <w:r w:rsidR="00EC4422" w:rsidRPr="00880998">
        <w:rPr>
          <w:rFonts w:cstheme="majorBidi"/>
          <w:sz w:val="22"/>
        </w:rPr>
        <w:fldChar w:fldCharType="begin"/>
      </w:r>
      <w:r w:rsidR="00EC4422" w:rsidRPr="00880998">
        <w:rPr>
          <w:rFonts w:cstheme="majorBidi"/>
          <w:sz w:val="22"/>
        </w:rPr>
        <w:instrText xml:space="preserve"> REF _Ref135594345 \h </w:instrText>
      </w:r>
      <w:r w:rsidR="00EC4422" w:rsidRPr="00880998">
        <w:rPr>
          <w:rFonts w:cstheme="majorBidi"/>
          <w:sz w:val="22"/>
        </w:rPr>
      </w:r>
      <w:r w:rsidR="00EC4422" w:rsidRPr="00880998">
        <w:rPr>
          <w:rFonts w:cstheme="majorBidi"/>
          <w:sz w:val="22"/>
        </w:rPr>
        <w:fldChar w:fldCharType="separate"/>
      </w:r>
      <w:r w:rsidR="00560DA0" w:rsidRPr="00880998">
        <w:rPr>
          <w:rFonts w:cstheme="majorHAnsi"/>
          <w:sz w:val="22"/>
        </w:rPr>
        <w:t>FN - 004.01.03 VUGD struktūrvienības (obligāta)</w:t>
      </w:r>
      <w:r w:rsidR="00EC4422" w:rsidRPr="00880998">
        <w:rPr>
          <w:rFonts w:cstheme="majorBidi"/>
          <w:sz w:val="22"/>
        </w:rPr>
        <w:fldChar w:fldCharType="end"/>
      </w:r>
      <w:r w:rsidR="00EC4422" w:rsidRPr="00880998">
        <w:rPr>
          <w:rFonts w:cstheme="majorBidi"/>
          <w:sz w:val="22"/>
        </w:rPr>
        <w:t>)</w:t>
      </w:r>
      <w:r w:rsidR="00B35828" w:rsidRPr="00880998">
        <w:rPr>
          <w:rFonts w:cstheme="majorBidi"/>
          <w:sz w:val="22"/>
        </w:rPr>
        <w:t>.</w:t>
      </w:r>
    </w:p>
    <w:p w14:paraId="73146A63" w14:textId="46D03769" w:rsidR="7C30681F" w:rsidRPr="00880998" w:rsidRDefault="63136FF1" w:rsidP="00EF6355">
      <w:pPr>
        <w:pStyle w:val="ListParagraph"/>
        <w:numPr>
          <w:ilvl w:val="0"/>
          <w:numId w:val="43"/>
        </w:numPr>
        <w:rPr>
          <w:rFonts w:ascii="Calibri Light" w:eastAsia="Calibri" w:hAnsi="Calibri Light"/>
          <w:szCs w:val="20"/>
        </w:rPr>
      </w:pPr>
      <w:r w:rsidRPr="00880998">
        <w:rPr>
          <w:rFonts w:ascii="Calibri Light" w:eastAsia="Calibri" w:hAnsi="Calibri Light" w:cstheme="majorBidi"/>
          <w:sz w:val="22"/>
        </w:rPr>
        <w:t>VUGD Operatīvās vadības pārvaldes amatpersonas</w:t>
      </w:r>
      <w:r w:rsidR="00B35828" w:rsidRPr="00880998">
        <w:rPr>
          <w:rFonts w:ascii="Calibri Light" w:eastAsia="Calibri" w:hAnsi="Calibri Light" w:cstheme="majorBidi"/>
          <w:sz w:val="22"/>
        </w:rPr>
        <w:t>.</w:t>
      </w:r>
    </w:p>
    <w:p w14:paraId="290BAA77" w14:textId="0E869CB0" w:rsidR="0320BFD2" w:rsidRPr="00880998" w:rsidRDefault="07B57C55" w:rsidP="00EF6355">
      <w:pPr>
        <w:pStyle w:val="ListParagraph"/>
        <w:numPr>
          <w:ilvl w:val="0"/>
          <w:numId w:val="43"/>
        </w:numPr>
        <w:rPr>
          <w:rFonts w:ascii="Calibri Light" w:eastAsia="Calibri" w:hAnsi="Calibri Light" w:cstheme="majorBidi"/>
          <w:sz w:val="22"/>
        </w:rPr>
      </w:pPr>
      <w:r w:rsidRPr="00880998">
        <w:rPr>
          <w:rFonts w:ascii="Calibri Light" w:eastAsia="Calibri" w:hAnsi="Calibri Light" w:cstheme="majorBidi"/>
          <w:sz w:val="22"/>
        </w:rPr>
        <w:t>VUGD Iekšējās drošības nodaļas amatpersonas</w:t>
      </w:r>
      <w:r w:rsidR="00B35828" w:rsidRPr="00880998">
        <w:rPr>
          <w:rFonts w:ascii="Calibri Light" w:eastAsia="Calibri" w:hAnsi="Calibri Light" w:cstheme="majorBidi"/>
          <w:sz w:val="22"/>
        </w:rPr>
        <w:t>.</w:t>
      </w:r>
    </w:p>
    <w:p w14:paraId="5C58BF2E" w14:textId="71679DE7" w:rsidR="00A42E29" w:rsidRPr="00880998" w:rsidRDefault="0B5127BA" w:rsidP="00EF6355">
      <w:pPr>
        <w:pStyle w:val="ListParagraph"/>
        <w:numPr>
          <w:ilvl w:val="0"/>
          <w:numId w:val="43"/>
        </w:numPr>
        <w:rPr>
          <w:sz w:val="22"/>
        </w:rPr>
      </w:pPr>
      <w:r w:rsidRPr="00880998">
        <w:rPr>
          <w:sz w:val="22"/>
        </w:rPr>
        <w:t>VUGD Prevencijas un sabiedrības informēšanas nodaļas nodarbinātie</w:t>
      </w:r>
      <w:r w:rsidR="00B35828" w:rsidRPr="00880998">
        <w:rPr>
          <w:sz w:val="22"/>
        </w:rPr>
        <w:t>.</w:t>
      </w:r>
    </w:p>
    <w:p w14:paraId="456659D9" w14:textId="36A27E34" w:rsidR="4A2CD3AE" w:rsidRPr="00880998" w:rsidRDefault="12307D13" w:rsidP="00EF6355">
      <w:pPr>
        <w:pStyle w:val="ListParagraph"/>
        <w:numPr>
          <w:ilvl w:val="0"/>
          <w:numId w:val="43"/>
        </w:numPr>
        <w:rPr>
          <w:rFonts w:ascii="Calibri Light" w:eastAsia="Calibri" w:hAnsi="Calibri Light"/>
        </w:rPr>
      </w:pPr>
      <w:r w:rsidRPr="00880998">
        <w:rPr>
          <w:rFonts w:ascii="Calibri Light" w:eastAsia="Calibri" w:hAnsi="Calibri Light" w:cstheme="majorBidi"/>
          <w:sz w:val="22"/>
        </w:rPr>
        <w:t>VUGD Attīstības un starptautiskās sadarbības pārvaldes nodarbinātie</w:t>
      </w:r>
      <w:r w:rsidR="00B35828" w:rsidRPr="00880998">
        <w:rPr>
          <w:rFonts w:ascii="Calibri Light" w:eastAsia="Calibri" w:hAnsi="Calibri Light" w:cstheme="majorBidi"/>
          <w:sz w:val="22"/>
        </w:rPr>
        <w:t>.</w:t>
      </w:r>
    </w:p>
    <w:p w14:paraId="23DBF42C" w14:textId="5E3CD4E4" w:rsidR="00243607" w:rsidRPr="00880998" w:rsidRDefault="4BBA8EAE" w:rsidP="00EF6355">
      <w:pPr>
        <w:pStyle w:val="ListParagraph"/>
        <w:numPr>
          <w:ilvl w:val="0"/>
          <w:numId w:val="43"/>
        </w:numPr>
        <w:rPr>
          <w:rFonts w:cstheme="majorBidi"/>
          <w:sz w:val="22"/>
        </w:rPr>
      </w:pPr>
      <w:r w:rsidRPr="00880998">
        <w:rPr>
          <w:rFonts w:cstheme="majorBidi"/>
          <w:sz w:val="22"/>
        </w:rPr>
        <w:t>Platformas administratori</w:t>
      </w:r>
      <w:r w:rsidR="00676094" w:rsidRPr="00880998">
        <w:rPr>
          <w:rFonts w:cstheme="majorBidi"/>
          <w:sz w:val="22"/>
        </w:rPr>
        <w:t xml:space="preserve"> </w:t>
      </w:r>
      <w:r w:rsidR="00121CD5" w:rsidRPr="00880998">
        <w:rPr>
          <w:rFonts w:cstheme="majorBidi"/>
          <w:sz w:val="22"/>
        </w:rPr>
        <w:t>-</w:t>
      </w:r>
      <w:r w:rsidR="00676094" w:rsidRPr="00880998">
        <w:rPr>
          <w:rFonts w:cstheme="majorBidi"/>
          <w:sz w:val="22"/>
        </w:rPr>
        <w:t xml:space="preserve"> VUGD amatpersonas</w:t>
      </w:r>
      <w:r w:rsidR="00B35828" w:rsidRPr="00880998">
        <w:rPr>
          <w:rFonts w:cstheme="majorBidi"/>
          <w:sz w:val="22"/>
        </w:rPr>
        <w:t>.</w:t>
      </w:r>
    </w:p>
    <w:p w14:paraId="507D4C4F" w14:textId="32F2FF89" w:rsidR="00284502" w:rsidRPr="00880998" w:rsidRDefault="5B87ABB2" w:rsidP="00EF6355">
      <w:pPr>
        <w:pStyle w:val="ListParagraph"/>
        <w:numPr>
          <w:ilvl w:val="0"/>
          <w:numId w:val="43"/>
        </w:numPr>
        <w:rPr>
          <w:sz w:val="22"/>
        </w:rPr>
      </w:pPr>
      <w:r w:rsidRPr="00880998">
        <w:rPr>
          <w:sz w:val="22"/>
        </w:rPr>
        <w:t>Platformas satura pārvaldnieki</w:t>
      </w:r>
      <w:r w:rsidR="00676094" w:rsidRPr="00880998">
        <w:rPr>
          <w:sz w:val="22"/>
        </w:rPr>
        <w:t xml:space="preserve"> </w:t>
      </w:r>
      <w:r w:rsidR="00121CD5" w:rsidRPr="00880998">
        <w:rPr>
          <w:sz w:val="22"/>
        </w:rPr>
        <w:t>-</w:t>
      </w:r>
      <w:r w:rsidR="00676094" w:rsidRPr="00880998">
        <w:rPr>
          <w:sz w:val="22"/>
        </w:rPr>
        <w:t xml:space="preserve"> VUGD</w:t>
      </w:r>
      <w:r w:rsidR="00E955E2" w:rsidRPr="00880998">
        <w:rPr>
          <w:sz w:val="22"/>
        </w:rPr>
        <w:t xml:space="preserve"> </w:t>
      </w:r>
      <w:r w:rsidR="00676094" w:rsidRPr="00880998">
        <w:rPr>
          <w:sz w:val="22"/>
        </w:rPr>
        <w:t>amatpersonas</w:t>
      </w:r>
      <w:r w:rsidR="00B35828" w:rsidRPr="00880998">
        <w:rPr>
          <w:sz w:val="22"/>
        </w:rPr>
        <w:t>.</w:t>
      </w:r>
    </w:p>
    <w:p w14:paraId="3ADEE547" w14:textId="3080F2DE" w:rsidR="00B13B2C" w:rsidRPr="00880998" w:rsidRDefault="4BBA8EAE" w:rsidP="00EF6355">
      <w:pPr>
        <w:pStyle w:val="ListParagraph"/>
        <w:numPr>
          <w:ilvl w:val="0"/>
          <w:numId w:val="43"/>
        </w:numPr>
        <w:rPr>
          <w:rFonts w:cstheme="majorHAnsi"/>
          <w:sz w:val="22"/>
        </w:rPr>
      </w:pPr>
      <w:r w:rsidRPr="00880998">
        <w:rPr>
          <w:rFonts w:cstheme="majorBidi"/>
          <w:sz w:val="22"/>
        </w:rPr>
        <w:lastRenderedPageBreak/>
        <w:t>Klientu portāla ārējie lietotāji</w:t>
      </w:r>
      <w:r w:rsidR="682FCECA" w:rsidRPr="00880998">
        <w:rPr>
          <w:rFonts w:cstheme="majorBidi"/>
          <w:sz w:val="22"/>
        </w:rPr>
        <w:t xml:space="preserve"> </w:t>
      </w:r>
      <w:r w:rsidR="00121CD5" w:rsidRPr="00880998">
        <w:rPr>
          <w:rFonts w:cstheme="majorBidi"/>
          <w:sz w:val="22"/>
        </w:rPr>
        <w:t>-</w:t>
      </w:r>
      <w:r w:rsidR="682FCECA" w:rsidRPr="00880998">
        <w:rPr>
          <w:rFonts w:cstheme="majorBidi"/>
          <w:sz w:val="22"/>
        </w:rPr>
        <w:t xml:space="preserve"> objektu </w:t>
      </w:r>
      <w:r w:rsidR="59FF1725" w:rsidRPr="00880998">
        <w:rPr>
          <w:rFonts w:cstheme="majorBidi"/>
          <w:sz w:val="22"/>
        </w:rPr>
        <w:t>atbildīgie</w:t>
      </w:r>
      <w:r w:rsidR="00B35828" w:rsidRPr="00880998">
        <w:rPr>
          <w:rFonts w:cstheme="majorBidi"/>
          <w:sz w:val="22"/>
        </w:rPr>
        <w:t>.</w:t>
      </w:r>
    </w:p>
    <w:p w14:paraId="04C5D586" w14:textId="288D1CF9" w:rsidR="005C6FD3" w:rsidRPr="00880998" w:rsidRDefault="07A88D63" w:rsidP="00EF6355">
      <w:pPr>
        <w:pStyle w:val="ListParagraph"/>
        <w:numPr>
          <w:ilvl w:val="0"/>
          <w:numId w:val="43"/>
        </w:numPr>
        <w:rPr>
          <w:rFonts w:cstheme="majorHAnsi"/>
          <w:sz w:val="22"/>
        </w:rPr>
      </w:pPr>
      <w:r w:rsidRPr="00880998">
        <w:rPr>
          <w:rFonts w:cstheme="majorBidi"/>
          <w:sz w:val="22"/>
        </w:rPr>
        <w:t>Klientu portāl</w:t>
      </w:r>
      <w:r w:rsidR="00395DDE" w:rsidRPr="00880998">
        <w:rPr>
          <w:rFonts w:cstheme="majorBidi"/>
          <w:sz w:val="22"/>
        </w:rPr>
        <w:t>a</w:t>
      </w:r>
      <w:r w:rsidRPr="00880998">
        <w:rPr>
          <w:rFonts w:cstheme="majorBidi"/>
          <w:sz w:val="22"/>
        </w:rPr>
        <w:t xml:space="preserve"> </w:t>
      </w:r>
      <w:r w:rsidR="2A7B0808" w:rsidRPr="00880998">
        <w:rPr>
          <w:rFonts w:cstheme="majorBidi"/>
          <w:sz w:val="22"/>
        </w:rPr>
        <w:t>ārējie</w:t>
      </w:r>
      <w:r w:rsidR="79B4F047" w:rsidRPr="00880998">
        <w:rPr>
          <w:rFonts w:cstheme="majorBidi"/>
          <w:sz w:val="22"/>
        </w:rPr>
        <w:t xml:space="preserve"> lietotāji </w:t>
      </w:r>
      <w:r w:rsidR="00121CD5" w:rsidRPr="00880998">
        <w:rPr>
          <w:rFonts w:cstheme="majorBidi"/>
          <w:sz w:val="22"/>
        </w:rPr>
        <w:t>-</w:t>
      </w:r>
      <w:r w:rsidR="79B4F047" w:rsidRPr="00880998">
        <w:rPr>
          <w:rFonts w:cstheme="majorBidi"/>
          <w:sz w:val="22"/>
        </w:rPr>
        <w:t xml:space="preserve"> citu iestāžu </w:t>
      </w:r>
      <w:r w:rsidR="00395DDE" w:rsidRPr="00880998">
        <w:rPr>
          <w:rFonts w:cstheme="majorBidi"/>
          <w:sz w:val="22"/>
        </w:rPr>
        <w:t>amatpersonas</w:t>
      </w:r>
      <w:r w:rsidR="00B35828" w:rsidRPr="00880998">
        <w:rPr>
          <w:rFonts w:cstheme="majorBidi"/>
          <w:sz w:val="22"/>
        </w:rPr>
        <w:t>.</w:t>
      </w:r>
    </w:p>
    <w:p w14:paraId="388DCBA5" w14:textId="6A2D0597" w:rsidR="00243607" w:rsidRPr="00880998" w:rsidRDefault="682FCECA" w:rsidP="00EF6355">
      <w:pPr>
        <w:pStyle w:val="ListParagraph"/>
        <w:numPr>
          <w:ilvl w:val="0"/>
          <w:numId w:val="43"/>
        </w:numPr>
        <w:rPr>
          <w:rFonts w:cstheme="majorHAnsi"/>
          <w:sz w:val="22"/>
        </w:rPr>
      </w:pPr>
      <w:r w:rsidRPr="00880998">
        <w:rPr>
          <w:rFonts w:cstheme="majorBidi"/>
          <w:sz w:val="22"/>
        </w:rPr>
        <w:t xml:space="preserve">Klientu portālā </w:t>
      </w:r>
      <w:r w:rsidR="59FF1725" w:rsidRPr="00880998">
        <w:rPr>
          <w:rFonts w:cstheme="majorBidi"/>
          <w:sz w:val="22"/>
        </w:rPr>
        <w:t>ārējie</w:t>
      </w:r>
      <w:r w:rsidRPr="00880998">
        <w:rPr>
          <w:rFonts w:cstheme="majorBidi"/>
          <w:sz w:val="22"/>
        </w:rPr>
        <w:t xml:space="preserve"> lietotāji </w:t>
      </w:r>
      <w:r w:rsidR="00121CD5" w:rsidRPr="00880998">
        <w:rPr>
          <w:rFonts w:cstheme="majorBidi"/>
          <w:sz w:val="22"/>
        </w:rPr>
        <w:t>-</w:t>
      </w:r>
      <w:r w:rsidRPr="00880998">
        <w:rPr>
          <w:rFonts w:cstheme="majorBidi"/>
          <w:sz w:val="22"/>
        </w:rPr>
        <w:t xml:space="preserve"> </w:t>
      </w:r>
      <w:r w:rsidR="746DBB15" w:rsidRPr="00880998">
        <w:rPr>
          <w:rFonts w:cstheme="majorBidi"/>
          <w:sz w:val="22"/>
        </w:rPr>
        <w:t>neautentificētie</w:t>
      </w:r>
      <w:r w:rsidRPr="00880998">
        <w:rPr>
          <w:rFonts w:cstheme="majorBidi"/>
          <w:sz w:val="22"/>
        </w:rPr>
        <w:t xml:space="preserve"> portāla lietotāji</w:t>
      </w:r>
      <w:r w:rsidR="4BBA8EAE" w:rsidRPr="00880998">
        <w:rPr>
          <w:rFonts w:cstheme="majorBidi"/>
          <w:sz w:val="22"/>
        </w:rPr>
        <w:t>.</w:t>
      </w:r>
    </w:p>
    <w:p w14:paraId="0C49D04A" w14:textId="18A65B62" w:rsidR="00A42E29" w:rsidRPr="00880998" w:rsidRDefault="00A42E29" w:rsidP="00A42E29">
      <w:pPr>
        <w:rPr>
          <w:rFonts w:cstheme="majorHAnsi"/>
          <w:sz w:val="22"/>
        </w:rPr>
      </w:pPr>
      <w:r w:rsidRPr="00880998">
        <w:rPr>
          <w:rFonts w:cstheme="majorHAnsi"/>
          <w:sz w:val="22"/>
        </w:rPr>
        <w:t>Lietotāju grupām ir jāpiesaista lietotāju darba vieta</w:t>
      </w:r>
      <w:r w:rsidR="00954B95">
        <w:rPr>
          <w:rFonts w:cstheme="majorHAnsi"/>
          <w:sz w:val="22"/>
        </w:rPr>
        <w:t xml:space="preserve"> (IAM ietvaros tiesības tiek definētas ar lomu palīdzību)</w:t>
      </w:r>
      <w:r w:rsidRPr="00880998">
        <w:rPr>
          <w:rFonts w:cstheme="majorHAnsi"/>
          <w:sz w:val="22"/>
        </w:rPr>
        <w:t>, kas nodrošinās grupās iekļautajiem lietotājiem noteiktās</w:t>
      </w:r>
      <w:r w:rsidR="002D0A7B" w:rsidRPr="00880998">
        <w:rPr>
          <w:rFonts w:cstheme="majorHAnsi"/>
          <w:sz w:val="22"/>
        </w:rPr>
        <w:t xml:space="preserve"> </w:t>
      </w:r>
      <w:r w:rsidRPr="00880998">
        <w:rPr>
          <w:rFonts w:cstheme="majorHAnsi"/>
          <w:sz w:val="22"/>
        </w:rPr>
        <w:t>tiesības piekļūt noteikt</w:t>
      </w:r>
      <w:r w:rsidR="002D0A7B" w:rsidRPr="00880998">
        <w:rPr>
          <w:rFonts w:cstheme="majorHAnsi"/>
          <w:sz w:val="22"/>
        </w:rPr>
        <w:t>am Platformas saturam, skat. šī dokumenta sadaļu</w:t>
      </w:r>
      <w:r w:rsidR="00D02623" w:rsidRPr="00880998">
        <w:rPr>
          <w:rFonts w:cstheme="majorHAnsi"/>
          <w:sz w:val="22"/>
        </w:rPr>
        <w:t>:</w:t>
      </w:r>
      <w:r w:rsidR="002D0A7B" w:rsidRPr="00880998">
        <w:rPr>
          <w:rFonts w:cstheme="majorHAnsi"/>
          <w:sz w:val="22"/>
        </w:rPr>
        <w:t xml:space="preserve"> </w:t>
      </w:r>
      <w:r w:rsidR="00D02623" w:rsidRPr="00880998">
        <w:rPr>
          <w:rFonts w:cstheme="majorHAnsi"/>
          <w:sz w:val="22"/>
        </w:rPr>
        <w:fldChar w:fldCharType="begin"/>
      </w:r>
      <w:r w:rsidR="00D02623" w:rsidRPr="00880998">
        <w:rPr>
          <w:rFonts w:cstheme="majorHAnsi"/>
          <w:sz w:val="22"/>
        </w:rPr>
        <w:instrText xml:space="preserve"> REF _Ref134599495 \h </w:instrText>
      </w:r>
      <w:r w:rsidR="00942103" w:rsidRPr="00880998">
        <w:rPr>
          <w:rFonts w:cstheme="majorHAnsi"/>
          <w:sz w:val="22"/>
        </w:rPr>
        <w:instrText xml:space="preserve"> \* MERGEFORMAT </w:instrText>
      </w:r>
      <w:r w:rsidR="00D02623" w:rsidRPr="00880998">
        <w:rPr>
          <w:rFonts w:cstheme="majorHAnsi"/>
          <w:sz w:val="22"/>
        </w:rPr>
      </w:r>
      <w:r w:rsidR="00D02623" w:rsidRPr="00880998">
        <w:rPr>
          <w:rFonts w:cstheme="majorHAnsi"/>
          <w:sz w:val="22"/>
        </w:rPr>
        <w:fldChar w:fldCharType="separate"/>
      </w:r>
      <w:r w:rsidR="00560DA0" w:rsidRPr="00880998">
        <w:rPr>
          <w:rFonts w:cstheme="majorHAnsi"/>
          <w:sz w:val="22"/>
        </w:rPr>
        <w:t>FN - 003.01.05 Lietotāju darba vietas un to darbvirsmas</w:t>
      </w:r>
      <w:r w:rsidR="00D02623" w:rsidRPr="00880998">
        <w:rPr>
          <w:rFonts w:cstheme="majorHAnsi"/>
          <w:sz w:val="22"/>
        </w:rPr>
        <w:fldChar w:fldCharType="end"/>
      </w:r>
      <w:r w:rsidR="002D0A7B" w:rsidRPr="00880998">
        <w:rPr>
          <w:rFonts w:cstheme="majorHAnsi"/>
          <w:sz w:val="22"/>
        </w:rPr>
        <w:t>.</w:t>
      </w:r>
    </w:p>
    <w:p w14:paraId="330E3BB1" w14:textId="5F2AF300" w:rsidR="00EB700C" w:rsidRPr="00880998" w:rsidRDefault="00EB700C" w:rsidP="00A42E29">
      <w:pPr>
        <w:rPr>
          <w:rFonts w:cstheme="majorHAnsi"/>
          <w:sz w:val="22"/>
        </w:rPr>
      </w:pPr>
      <w:r w:rsidRPr="00880998">
        <w:rPr>
          <w:rFonts w:cstheme="majorHAnsi"/>
          <w:sz w:val="22"/>
        </w:rPr>
        <w:t>Platformas analīzes laikā ir jāprecizē lietotāju pārvaldības elementus, secību,</w:t>
      </w:r>
      <w:r w:rsidR="003A4651" w:rsidRPr="00880998">
        <w:rPr>
          <w:rFonts w:cstheme="majorHAnsi"/>
          <w:sz w:val="22"/>
        </w:rPr>
        <w:t xml:space="preserve"> pieejamās</w:t>
      </w:r>
      <w:r w:rsidRPr="00880998">
        <w:rPr>
          <w:rFonts w:cstheme="majorHAnsi"/>
          <w:sz w:val="22"/>
        </w:rPr>
        <w:t xml:space="preserve"> darbības. </w:t>
      </w:r>
    </w:p>
    <w:p w14:paraId="2C612BF5" w14:textId="77777777" w:rsidR="00B20BF9" w:rsidRPr="00880998" w:rsidRDefault="00B20BF9" w:rsidP="00A42E29">
      <w:pPr>
        <w:rPr>
          <w:rFonts w:cstheme="majorHAnsi"/>
          <w:sz w:val="22"/>
        </w:rPr>
      </w:pPr>
    </w:p>
    <w:p w14:paraId="42C28831" w14:textId="48CDCA1D" w:rsidR="00230FAF" w:rsidRPr="00880998" w:rsidRDefault="00997F67" w:rsidP="00776F86">
      <w:pPr>
        <w:pStyle w:val="Heading4"/>
        <w:rPr>
          <w:rFonts w:cstheme="majorHAnsi"/>
          <w:sz w:val="22"/>
        </w:rPr>
      </w:pPr>
      <w:bookmarkStart w:id="169" w:name="_Ref134599495"/>
      <w:r w:rsidRPr="00880998">
        <w:rPr>
          <w:rFonts w:cstheme="majorHAnsi"/>
          <w:sz w:val="22"/>
        </w:rPr>
        <w:t xml:space="preserve">FN </w:t>
      </w:r>
      <w:r w:rsidR="00121CD5" w:rsidRPr="00880998">
        <w:rPr>
          <w:rFonts w:cstheme="majorHAnsi"/>
          <w:sz w:val="22"/>
        </w:rPr>
        <w:t>-</w:t>
      </w:r>
      <w:r w:rsidRPr="00880998">
        <w:rPr>
          <w:rFonts w:cstheme="majorHAnsi"/>
          <w:sz w:val="22"/>
        </w:rPr>
        <w:t xml:space="preserve"> 003.</w:t>
      </w:r>
      <w:r w:rsidR="00D605A3" w:rsidRPr="00880998">
        <w:rPr>
          <w:rFonts w:cstheme="majorHAnsi"/>
          <w:sz w:val="22"/>
        </w:rPr>
        <w:t>01.</w:t>
      </w:r>
      <w:r w:rsidRPr="00880998">
        <w:rPr>
          <w:rFonts w:cstheme="majorHAnsi"/>
          <w:sz w:val="22"/>
        </w:rPr>
        <w:t xml:space="preserve">05 </w:t>
      </w:r>
      <w:r w:rsidR="00230FAF" w:rsidRPr="00880998">
        <w:rPr>
          <w:rFonts w:cstheme="majorHAnsi"/>
          <w:sz w:val="22"/>
        </w:rPr>
        <w:t>Lietotāju darba vietas un to darbvirsmas</w:t>
      </w:r>
      <w:bookmarkEnd w:id="169"/>
    </w:p>
    <w:p w14:paraId="44B210B0" w14:textId="5734F66C" w:rsidR="00230FAF" w:rsidRPr="00880998" w:rsidRDefault="000A00C2" w:rsidP="00230FAF">
      <w:pPr>
        <w:rPr>
          <w:rFonts w:cstheme="majorHAnsi"/>
          <w:sz w:val="22"/>
        </w:rPr>
      </w:pPr>
      <w:r w:rsidRPr="00880998">
        <w:rPr>
          <w:rFonts w:cstheme="majorHAnsi"/>
          <w:sz w:val="22"/>
        </w:rPr>
        <w:t xml:space="preserve">Nolūks ir nodrošināt piekļuvi attiecīgām Platformas sadaļām </w:t>
      </w:r>
      <w:r w:rsidR="00121CD5" w:rsidRPr="00880998">
        <w:rPr>
          <w:rFonts w:cstheme="majorHAnsi"/>
          <w:sz w:val="22"/>
        </w:rPr>
        <w:t>-</w:t>
      </w:r>
      <w:r w:rsidRPr="00880998">
        <w:rPr>
          <w:rFonts w:cstheme="majorHAnsi"/>
          <w:sz w:val="22"/>
        </w:rPr>
        <w:t xml:space="preserve"> konfigurējot katrai darba vietai noteiktu tiesību kopu un nosakot kādas datu kopas ir jāattēlo darbvirsmā (sākumlapā).</w:t>
      </w:r>
      <w:r w:rsidR="006E2EAF" w:rsidRPr="00880998">
        <w:rPr>
          <w:rFonts w:cstheme="majorHAnsi"/>
          <w:sz w:val="22"/>
        </w:rPr>
        <w:t xml:space="preserve"> Konfigurācija ir jāvar veikt Platformas administratoram.</w:t>
      </w:r>
    </w:p>
    <w:p w14:paraId="1585E36C" w14:textId="27A7E3F7" w:rsidR="00E7138D" w:rsidRPr="00880998" w:rsidRDefault="7ED97B9D" w:rsidP="12C2E7DC">
      <w:pPr>
        <w:rPr>
          <w:rFonts w:cstheme="majorBidi"/>
          <w:sz w:val="22"/>
        </w:rPr>
      </w:pPr>
      <w:r w:rsidRPr="00880998">
        <w:rPr>
          <w:rFonts w:cstheme="majorBidi"/>
          <w:sz w:val="22"/>
        </w:rPr>
        <w:t>Autorizējoties, Platformai ir jānosaka lietotāja grupa un ir jāatver lietotāja grupai atbilstošā darba vieta. Ja lietotājam ir piešķirtas vairākas grupas</w:t>
      </w:r>
      <w:r w:rsidR="00075716">
        <w:rPr>
          <w:rFonts w:cstheme="majorBidi"/>
          <w:sz w:val="22"/>
        </w:rPr>
        <w:t xml:space="preserve"> (profili)</w:t>
      </w:r>
      <w:r w:rsidRPr="00880998">
        <w:rPr>
          <w:rFonts w:cstheme="majorBidi"/>
          <w:sz w:val="22"/>
        </w:rPr>
        <w:t xml:space="preserve">, </w:t>
      </w:r>
      <w:r w:rsidR="00B63A45" w:rsidRPr="00880998">
        <w:rPr>
          <w:rFonts w:cstheme="majorBidi"/>
          <w:sz w:val="22"/>
        </w:rPr>
        <w:t>pieslēdzoties Platformai iespējams izvēlēties nepieciešamo, atbilstoši plānoto darbību veikšanai</w:t>
      </w:r>
      <w:r w:rsidR="004B4D0E" w:rsidRPr="00880998">
        <w:rPr>
          <w:rFonts w:cstheme="majorBidi"/>
          <w:sz w:val="22"/>
        </w:rPr>
        <w:t xml:space="preserve">, bet ir jādod lietotājam pārslēgties starp vairākām </w:t>
      </w:r>
      <w:r w:rsidR="009A1CB0" w:rsidRPr="00880998">
        <w:rPr>
          <w:rFonts w:cstheme="majorBidi"/>
          <w:sz w:val="22"/>
        </w:rPr>
        <w:t xml:space="preserve">lietotāju </w:t>
      </w:r>
      <w:r w:rsidR="004B4D0E" w:rsidRPr="00880998">
        <w:rPr>
          <w:rFonts w:cstheme="majorBidi"/>
          <w:sz w:val="22"/>
        </w:rPr>
        <w:t>grupām</w:t>
      </w:r>
      <w:r w:rsidR="2CD94A3A" w:rsidRPr="00880998">
        <w:rPr>
          <w:rFonts w:cstheme="majorBidi"/>
          <w:sz w:val="22"/>
        </w:rPr>
        <w:t>.</w:t>
      </w:r>
    </w:p>
    <w:p w14:paraId="5E63FAA8" w14:textId="1EC4BF36" w:rsidR="00DF5831" w:rsidRPr="00880998" w:rsidRDefault="00DF5831" w:rsidP="00230FAF">
      <w:pPr>
        <w:rPr>
          <w:rFonts w:cstheme="majorHAnsi"/>
          <w:sz w:val="22"/>
        </w:rPr>
      </w:pPr>
      <w:r w:rsidRPr="00880998">
        <w:rPr>
          <w:rFonts w:cstheme="majorHAnsi"/>
          <w:sz w:val="22"/>
        </w:rPr>
        <w:t>Ir jāparedz šādas darba vietas:</w:t>
      </w:r>
    </w:p>
    <w:p w14:paraId="20D6A0BB" w14:textId="2F81692A" w:rsidR="009014D3" w:rsidRPr="00880998" w:rsidRDefault="4ED96FB8" w:rsidP="00EF6355">
      <w:pPr>
        <w:pStyle w:val="ListParagraph"/>
        <w:numPr>
          <w:ilvl w:val="0"/>
          <w:numId w:val="153"/>
        </w:numPr>
        <w:rPr>
          <w:rFonts w:cstheme="majorBidi"/>
          <w:sz w:val="22"/>
        </w:rPr>
      </w:pPr>
      <w:r w:rsidRPr="00880998">
        <w:rPr>
          <w:rFonts w:cstheme="majorBidi"/>
          <w:b/>
          <w:bCs/>
          <w:sz w:val="22"/>
        </w:rPr>
        <w:t xml:space="preserve">VUGD </w:t>
      </w:r>
      <w:r w:rsidR="41CA22CE" w:rsidRPr="00880998">
        <w:rPr>
          <w:rFonts w:cstheme="majorBidi"/>
          <w:b/>
          <w:bCs/>
          <w:sz w:val="22"/>
        </w:rPr>
        <w:t>vadība</w:t>
      </w:r>
      <w:r w:rsidR="007C708F" w:rsidRPr="00880998">
        <w:rPr>
          <w:rFonts w:cstheme="majorBidi"/>
          <w:b/>
          <w:bCs/>
          <w:sz w:val="22"/>
        </w:rPr>
        <w:t xml:space="preserve"> -</w:t>
      </w:r>
      <w:r w:rsidR="00E925A6" w:rsidRPr="00880998">
        <w:rPr>
          <w:rFonts w:cstheme="majorBidi"/>
          <w:b/>
          <w:bCs/>
          <w:sz w:val="22"/>
        </w:rPr>
        <w:t xml:space="preserve"> </w:t>
      </w:r>
      <w:r w:rsidR="007C708F" w:rsidRPr="00880998">
        <w:rPr>
          <w:rFonts w:cstheme="majorBidi"/>
          <w:sz w:val="22"/>
        </w:rPr>
        <w:t xml:space="preserve">ir jānodrošina piekļuve </w:t>
      </w:r>
      <w:r w:rsidR="00EC5209" w:rsidRPr="00880998">
        <w:rPr>
          <w:rFonts w:cstheme="majorBidi"/>
          <w:sz w:val="22"/>
        </w:rPr>
        <w:t xml:space="preserve">meklēšanas, </w:t>
      </w:r>
      <w:r w:rsidR="007C708F" w:rsidRPr="00880998">
        <w:rPr>
          <w:rFonts w:cstheme="majorBidi"/>
          <w:sz w:val="22"/>
        </w:rPr>
        <w:t xml:space="preserve">skatīšanas režīmā </w:t>
      </w:r>
      <w:r w:rsidR="00EC5209" w:rsidRPr="00880998">
        <w:rPr>
          <w:rFonts w:cstheme="majorBidi"/>
          <w:sz w:val="22"/>
        </w:rPr>
        <w:t xml:space="preserve">visām </w:t>
      </w:r>
      <w:r w:rsidR="007C708F" w:rsidRPr="00880998">
        <w:rPr>
          <w:rFonts w:cstheme="majorBidi"/>
          <w:sz w:val="22"/>
        </w:rPr>
        <w:t>tām sadaļām</w:t>
      </w:r>
      <w:r w:rsidR="006F2D2C" w:rsidRPr="00880998">
        <w:rPr>
          <w:rFonts w:cstheme="majorBidi"/>
          <w:sz w:val="22"/>
        </w:rPr>
        <w:t xml:space="preserve"> un visu Latviju</w:t>
      </w:r>
      <w:r w:rsidR="007C708F" w:rsidRPr="00880998">
        <w:rPr>
          <w:rFonts w:cstheme="majorBidi"/>
          <w:sz w:val="22"/>
        </w:rPr>
        <w:t xml:space="preserve">, kuras ir </w:t>
      </w:r>
      <w:r w:rsidR="00EC5209" w:rsidRPr="00880998">
        <w:rPr>
          <w:rFonts w:cstheme="majorBidi"/>
          <w:sz w:val="22"/>
        </w:rPr>
        <w:t>pie</w:t>
      </w:r>
      <w:r w:rsidR="007C708F" w:rsidRPr="00880998">
        <w:rPr>
          <w:rFonts w:cstheme="majorBidi"/>
          <w:sz w:val="22"/>
        </w:rPr>
        <w:t xml:space="preserve">minētas dokumenta sadaļā </w:t>
      </w:r>
      <w:r w:rsidR="007C708F" w:rsidRPr="00880998">
        <w:rPr>
          <w:rFonts w:cstheme="majorBidi"/>
          <w:sz w:val="22"/>
        </w:rPr>
        <w:fldChar w:fldCharType="begin"/>
      </w:r>
      <w:r w:rsidR="007C708F" w:rsidRPr="00880998">
        <w:rPr>
          <w:rFonts w:cstheme="majorBidi"/>
          <w:sz w:val="22"/>
        </w:rPr>
        <w:instrText xml:space="preserve"> REF _Ref141265166 \n \h </w:instrText>
      </w:r>
      <w:r w:rsidR="007C708F" w:rsidRPr="00880998">
        <w:rPr>
          <w:rFonts w:cstheme="majorBidi"/>
          <w:sz w:val="22"/>
        </w:rPr>
      </w:r>
      <w:r w:rsidR="007C708F" w:rsidRPr="00880998">
        <w:rPr>
          <w:rFonts w:cstheme="majorBidi"/>
          <w:sz w:val="22"/>
        </w:rPr>
        <w:fldChar w:fldCharType="separate"/>
      </w:r>
      <w:r w:rsidR="00560DA0" w:rsidRPr="00880998">
        <w:rPr>
          <w:rFonts w:cstheme="majorBidi"/>
          <w:sz w:val="22"/>
        </w:rPr>
        <w:t>3.5</w:t>
      </w:r>
      <w:r w:rsidR="007C708F" w:rsidRPr="00880998">
        <w:rPr>
          <w:rFonts w:cstheme="majorBidi"/>
          <w:sz w:val="22"/>
        </w:rPr>
        <w:fldChar w:fldCharType="end"/>
      </w:r>
      <w:r w:rsidR="007C708F" w:rsidRPr="00880998">
        <w:rPr>
          <w:rFonts w:cstheme="majorBidi"/>
          <w:sz w:val="22"/>
        </w:rPr>
        <w:t>.</w:t>
      </w:r>
    </w:p>
    <w:p w14:paraId="4482E931" w14:textId="12AC423C" w:rsidR="009014D3" w:rsidRPr="00880998" w:rsidRDefault="4ED96FB8" w:rsidP="00EF6355">
      <w:pPr>
        <w:pStyle w:val="ListParagraph"/>
        <w:numPr>
          <w:ilvl w:val="0"/>
          <w:numId w:val="153"/>
        </w:numPr>
        <w:rPr>
          <w:rFonts w:cstheme="majorBidi"/>
          <w:sz w:val="22"/>
        </w:rPr>
      </w:pPr>
      <w:r w:rsidRPr="00880998">
        <w:rPr>
          <w:rFonts w:cstheme="majorBidi"/>
          <w:b/>
          <w:bCs/>
          <w:sz w:val="22"/>
        </w:rPr>
        <w:t xml:space="preserve">VUGD Ugunsdrošības uzraudzības pārvaldes </w:t>
      </w:r>
      <w:r w:rsidR="00BE69AF" w:rsidRPr="00880998">
        <w:rPr>
          <w:rFonts w:cstheme="majorBidi"/>
          <w:b/>
          <w:bCs/>
          <w:sz w:val="22"/>
        </w:rPr>
        <w:t>-</w:t>
      </w:r>
      <w:r w:rsidR="00EC5209" w:rsidRPr="00880998">
        <w:rPr>
          <w:rFonts w:cstheme="majorBidi"/>
          <w:sz w:val="22"/>
        </w:rPr>
        <w:t xml:space="preserve"> ir jānodrošina piekļuve meklēšanas</w:t>
      </w:r>
      <w:r w:rsidR="006F2D2C" w:rsidRPr="00880998">
        <w:rPr>
          <w:rFonts w:cstheme="majorBidi"/>
          <w:sz w:val="22"/>
        </w:rPr>
        <w:t xml:space="preserve">, </w:t>
      </w:r>
      <w:r w:rsidR="00EC5209" w:rsidRPr="00880998">
        <w:rPr>
          <w:rFonts w:cstheme="majorBidi"/>
          <w:sz w:val="22"/>
        </w:rPr>
        <w:t>skatīšanas</w:t>
      </w:r>
      <w:r w:rsidR="006F2D2C" w:rsidRPr="00880998">
        <w:rPr>
          <w:rFonts w:cstheme="majorBidi"/>
          <w:sz w:val="22"/>
        </w:rPr>
        <w:t>, rakstīšanas</w:t>
      </w:r>
      <w:r w:rsidR="00EC5209" w:rsidRPr="00880998">
        <w:rPr>
          <w:rFonts w:cstheme="majorBidi"/>
          <w:sz w:val="22"/>
        </w:rPr>
        <w:t xml:space="preserve"> režī</w:t>
      </w:r>
      <w:r w:rsidR="006F2D2C" w:rsidRPr="00880998">
        <w:rPr>
          <w:rFonts w:cstheme="majorBidi"/>
          <w:sz w:val="22"/>
        </w:rPr>
        <w:t xml:space="preserve">mā visām tām sadaļām un visu Latviju, kuras ir pieminētas dokumenta sadaļā </w:t>
      </w:r>
      <w:r w:rsidR="006F2D2C" w:rsidRPr="00880998">
        <w:rPr>
          <w:rFonts w:cstheme="majorBidi"/>
          <w:sz w:val="22"/>
        </w:rPr>
        <w:fldChar w:fldCharType="begin"/>
      </w:r>
      <w:r w:rsidR="006F2D2C" w:rsidRPr="00880998">
        <w:rPr>
          <w:rFonts w:cstheme="majorBidi"/>
          <w:sz w:val="22"/>
        </w:rPr>
        <w:instrText xml:space="preserve"> REF _Ref141265166 \n \h </w:instrText>
      </w:r>
      <w:r w:rsidR="006F2D2C" w:rsidRPr="00880998">
        <w:rPr>
          <w:rFonts w:cstheme="majorBidi"/>
          <w:sz w:val="22"/>
        </w:rPr>
      </w:r>
      <w:r w:rsidR="006F2D2C" w:rsidRPr="00880998">
        <w:rPr>
          <w:rFonts w:cstheme="majorBidi"/>
          <w:sz w:val="22"/>
        </w:rPr>
        <w:fldChar w:fldCharType="separate"/>
      </w:r>
      <w:r w:rsidR="00560DA0" w:rsidRPr="00880998">
        <w:rPr>
          <w:rFonts w:cstheme="majorBidi"/>
          <w:sz w:val="22"/>
        </w:rPr>
        <w:t>3.5</w:t>
      </w:r>
      <w:r w:rsidR="006F2D2C" w:rsidRPr="00880998">
        <w:rPr>
          <w:rFonts w:cstheme="majorBidi"/>
          <w:sz w:val="22"/>
        </w:rPr>
        <w:fldChar w:fldCharType="end"/>
      </w:r>
      <w:r w:rsidR="006F2D2C" w:rsidRPr="00880998">
        <w:rPr>
          <w:rFonts w:cstheme="majorBidi"/>
          <w:sz w:val="22"/>
        </w:rPr>
        <w:t xml:space="preserve">. Papildus ir jānodrošina piekļuve meklēšanas un rakstīšanas režīmā visām tām sadaļām, kuras ir pieminētas dokumenta sadaļā - </w:t>
      </w:r>
      <w:r w:rsidR="006F2D2C" w:rsidRPr="00880998">
        <w:rPr>
          <w:rFonts w:cstheme="majorBidi"/>
          <w:sz w:val="22"/>
        </w:rPr>
        <w:fldChar w:fldCharType="begin"/>
      </w:r>
      <w:r w:rsidR="006F2D2C" w:rsidRPr="00880998">
        <w:rPr>
          <w:rFonts w:cstheme="majorBidi"/>
          <w:sz w:val="22"/>
        </w:rPr>
        <w:instrText xml:space="preserve"> REF _Ref137369779 \n \h </w:instrText>
      </w:r>
      <w:r w:rsidR="006F2D2C" w:rsidRPr="00880998">
        <w:rPr>
          <w:rFonts w:cstheme="majorBidi"/>
          <w:sz w:val="22"/>
        </w:rPr>
      </w:r>
      <w:r w:rsidR="006F2D2C" w:rsidRPr="00880998">
        <w:rPr>
          <w:rFonts w:cstheme="majorBidi"/>
          <w:sz w:val="22"/>
        </w:rPr>
        <w:fldChar w:fldCharType="separate"/>
      </w:r>
      <w:r w:rsidR="00560DA0" w:rsidRPr="00880998">
        <w:rPr>
          <w:rFonts w:cstheme="majorBidi"/>
          <w:sz w:val="22"/>
        </w:rPr>
        <w:t>3.4</w:t>
      </w:r>
      <w:r w:rsidR="006F2D2C" w:rsidRPr="00880998">
        <w:rPr>
          <w:rFonts w:cstheme="majorBidi"/>
          <w:sz w:val="22"/>
        </w:rPr>
        <w:fldChar w:fldCharType="end"/>
      </w:r>
      <w:r w:rsidR="00284CE0" w:rsidRPr="00880998">
        <w:rPr>
          <w:rFonts w:cstheme="majorBidi"/>
          <w:sz w:val="22"/>
        </w:rPr>
        <w:t>.</w:t>
      </w:r>
    </w:p>
    <w:p w14:paraId="21C1C3AD" w14:textId="7575A055" w:rsidR="009014D3" w:rsidRPr="00880998" w:rsidRDefault="4ED96FB8" w:rsidP="00EF6355">
      <w:pPr>
        <w:pStyle w:val="ListParagraph"/>
        <w:numPr>
          <w:ilvl w:val="0"/>
          <w:numId w:val="153"/>
        </w:numPr>
        <w:rPr>
          <w:rFonts w:cstheme="majorBidi"/>
          <w:sz w:val="22"/>
        </w:rPr>
      </w:pPr>
      <w:r w:rsidRPr="00880998">
        <w:rPr>
          <w:rFonts w:cstheme="majorBidi"/>
          <w:b/>
          <w:bCs/>
          <w:sz w:val="22"/>
        </w:rPr>
        <w:t>Civilās aizsardzības pārvaldes</w:t>
      </w:r>
      <w:r w:rsidR="006F2D2C" w:rsidRPr="00880998">
        <w:rPr>
          <w:rFonts w:cstheme="majorBidi"/>
          <w:b/>
          <w:bCs/>
          <w:sz w:val="22"/>
        </w:rPr>
        <w:t xml:space="preserve"> </w:t>
      </w:r>
      <w:r w:rsidRPr="00880998">
        <w:rPr>
          <w:rFonts w:cstheme="majorBidi"/>
          <w:b/>
          <w:bCs/>
          <w:sz w:val="22"/>
        </w:rPr>
        <w:t>amatperson</w:t>
      </w:r>
      <w:r w:rsidR="33AF6F42" w:rsidRPr="00880998">
        <w:rPr>
          <w:rFonts w:cstheme="majorBidi"/>
          <w:b/>
          <w:bCs/>
          <w:sz w:val="22"/>
        </w:rPr>
        <w:t>as</w:t>
      </w:r>
      <w:r w:rsidR="00BE69AF" w:rsidRPr="00880998">
        <w:rPr>
          <w:rFonts w:cstheme="majorBidi"/>
          <w:b/>
          <w:bCs/>
          <w:sz w:val="22"/>
        </w:rPr>
        <w:t xml:space="preserve"> -</w:t>
      </w:r>
      <w:r w:rsidRPr="00880998">
        <w:rPr>
          <w:rFonts w:cstheme="majorBidi"/>
          <w:sz w:val="22"/>
        </w:rPr>
        <w:t xml:space="preserve"> </w:t>
      </w:r>
      <w:r w:rsidR="006F2D2C" w:rsidRPr="00880998">
        <w:rPr>
          <w:rFonts w:cstheme="majorBidi"/>
          <w:sz w:val="22"/>
        </w:rPr>
        <w:t xml:space="preserve">ir jānodrošina piekļuve meklēšanas, skatīšanas, rakstīšanas režīmā visām tām sadaļām un visu Latviju, kuras ir pieminētas dokumenta sadaļā </w:t>
      </w:r>
      <w:r w:rsidR="006F2D2C" w:rsidRPr="00880998">
        <w:rPr>
          <w:rFonts w:cstheme="majorBidi"/>
          <w:sz w:val="22"/>
        </w:rPr>
        <w:fldChar w:fldCharType="begin"/>
      </w:r>
      <w:r w:rsidR="006F2D2C" w:rsidRPr="00880998">
        <w:rPr>
          <w:rFonts w:cstheme="majorBidi"/>
          <w:sz w:val="22"/>
        </w:rPr>
        <w:instrText xml:space="preserve"> REF _Ref141265166 \n \h </w:instrText>
      </w:r>
      <w:r w:rsidR="006F2D2C" w:rsidRPr="00880998">
        <w:rPr>
          <w:rFonts w:cstheme="majorBidi"/>
          <w:sz w:val="22"/>
        </w:rPr>
      </w:r>
      <w:r w:rsidR="006F2D2C" w:rsidRPr="00880998">
        <w:rPr>
          <w:rFonts w:cstheme="majorBidi"/>
          <w:sz w:val="22"/>
        </w:rPr>
        <w:fldChar w:fldCharType="separate"/>
      </w:r>
      <w:r w:rsidR="00560DA0" w:rsidRPr="00880998">
        <w:rPr>
          <w:rFonts w:cstheme="majorBidi"/>
          <w:sz w:val="22"/>
        </w:rPr>
        <w:t>3.5</w:t>
      </w:r>
      <w:r w:rsidR="006F2D2C" w:rsidRPr="00880998">
        <w:rPr>
          <w:rFonts w:cstheme="majorBidi"/>
          <w:sz w:val="22"/>
        </w:rPr>
        <w:fldChar w:fldCharType="end"/>
      </w:r>
      <w:r w:rsidR="006F2D2C" w:rsidRPr="00880998">
        <w:rPr>
          <w:rFonts w:cstheme="majorBidi"/>
          <w:sz w:val="22"/>
        </w:rPr>
        <w:t>.</w:t>
      </w:r>
    </w:p>
    <w:p w14:paraId="2B811D1C" w14:textId="7B087D92" w:rsidR="00F91791" w:rsidRPr="00880998" w:rsidRDefault="009014D3" w:rsidP="00EF6355">
      <w:pPr>
        <w:pStyle w:val="ListParagraph"/>
        <w:numPr>
          <w:ilvl w:val="0"/>
          <w:numId w:val="153"/>
        </w:numPr>
        <w:rPr>
          <w:rFonts w:cstheme="majorBidi"/>
          <w:sz w:val="22"/>
        </w:rPr>
      </w:pPr>
      <w:r w:rsidRPr="00880998">
        <w:rPr>
          <w:rFonts w:cstheme="majorBidi"/>
          <w:b/>
          <w:bCs/>
          <w:sz w:val="22"/>
        </w:rPr>
        <w:t>VUGD</w:t>
      </w:r>
      <w:r w:rsidR="5F7F199F" w:rsidRPr="00880998">
        <w:rPr>
          <w:rFonts w:cstheme="majorBidi"/>
          <w:b/>
          <w:bCs/>
          <w:sz w:val="22"/>
        </w:rPr>
        <w:t xml:space="preserve"> </w:t>
      </w:r>
      <w:r w:rsidR="004E333D" w:rsidRPr="00880998">
        <w:rPr>
          <w:rFonts w:cstheme="majorBidi"/>
          <w:b/>
          <w:bCs/>
          <w:sz w:val="22"/>
        </w:rPr>
        <w:t>Iekšējās drošības nodaļas amatpersonas</w:t>
      </w:r>
      <w:r w:rsidR="00BE69AF" w:rsidRPr="00880998">
        <w:rPr>
          <w:rFonts w:cstheme="majorBidi"/>
          <w:b/>
          <w:bCs/>
          <w:sz w:val="22"/>
        </w:rPr>
        <w:t xml:space="preserve"> -</w:t>
      </w:r>
      <w:r w:rsidRPr="00880998">
        <w:rPr>
          <w:rFonts w:cstheme="majorBidi"/>
          <w:sz w:val="22"/>
        </w:rPr>
        <w:t xml:space="preserve"> </w:t>
      </w:r>
      <w:r w:rsidR="3522EB5E" w:rsidRPr="00880998">
        <w:rPr>
          <w:rFonts w:cstheme="majorBidi"/>
          <w:sz w:val="22"/>
        </w:rPr>
        <w:t>ir jānodrošina piekļuves meklēšanas un skatīšanas režīmos</w:t>
      </w:r>
      <w:r w:rsidRPr="00880998">
        <w:rPr>
          <w:rFonts w:cstheme="majorBidi"/>
          <w:sz w:val="22"/>
        </w:rPr>
        <w:t xml:space="preserve"> visām tām sadaļām un visu Latviju, kuras ir pieminētas dokumenta sadaļā </w:t>
      </w:r>
      <w:r w:rsidRPr="00880998">
        <w:rPr>
          <w:rFonts w:cstheme="majorBidi"/>
          <w:sz w:val="22"/>
        </w:rPr>
        <w:fldChar w:fldCharType="begin"/>
      </w:r>
      <w:r w:rsidRPr="00880998">
        <w:rPr>
          <w:rFonts w:cstheme="majorBidi"/>
          <w:sz w:val="22"/>
        </w:rPr>
        <w:instrText xml:space="preserve"> REF _Ref141265166 \n \h </w:instrText>
      </w:r>
      <w:r w:rsidRPr="00880998">
        <w:rPr>
          <w:rFonts w:cstheme="majorBidi"/>
          <w:sz w:val="22"/>
        </w:rPr>
      </w:r>
      <w:r w:rsidRPr="00880998">
        <w:rPr>
          <w:rFonts w:cstheme="majorBidi"/>
          <w:sz w:val="22"/>
        </w:rPr>
        <w:fldChar w:fldCharType="separate"/>
      </w:r>
      <w:r w:rsidR="00560DA0" w:rsidRPr="00880998">
        <w:rPr>
          <w:rFonts w:cstheme="majorBidi"/>
          <w:sz w:val="22"/>
        </w:rPr>
        <w:t>3.5</w:t>
      </w:r>
      <w:r w:rsidRPr="00880998">
        <w:rPr>
          <w:rFonts w:cstheme="majorBidi"/>
          <w:sz w:val="22"/>
        </w:rPr>
        <w:fldChar w:fldCharType="end"/>
      </w:r>
      <w:r w:rsidRPr="00880998">
        <w:rPr>
          <w:rFonts w:cstheme="majorBidi"/>
          <w:sz w:val="22"/>
        </w:rPr>
        <w:t>.</w:t>
      </w:r>
    </w:p>
    <w:p w14:paraId="4D113088" w14:textId="383BCDEA" w:rsidR="00BE69AF" w:rsidRPr="00880998" w:rsidRDefault="4ED96FB8" w:rsidP="00EF6355">
      <w:pPr>
        <w:pStyle w:val="ListParagraph"/>
        <w:numPr>
          <w:ilvl w:val="0"/>
          <w:numId w:val="153"/>
        </w:numPr>
        <w:rPr>
          <w:rFonts w:cstheme="majorBidi"/>
          <w:sz w:val="22"/>
        </w:rPr>
      </w:pPr>
      <w:r w:rsidRPr="00880998">
        <w:rPr>
          <w:rFonts w:cstheme="majorBidi"/>
          <w:b/>
          <w:bCs/>
          <w:sz w:val="22"/>
        </w:rPr>
        <w:t xml:space="preserve">VUGD teritoriālo struktūrvienību </w:t>
      </w:r>
      <w:r w:rsidR="164F2CED" w:rsidRPr="00880998">
        <w:rPr>
          <w:rFonts w:cstheme="majorBidi"/>
          <w:b/>
          <w:bCs/>
          <w:sz w:val="22"/>
        </w:rPr>
        <w:t>vadība</w:t>
      </w:r>
      <w:r w:rsidR="009014D3" w:rsidRPr="00880998">
        <w:rPr>
          <w:rFonts w:cstheme="majorBidi"/>
          <w:b/>
          <w:bCs/>
          <w:sz w:val="22"/>
        </w:rPr>
        <w:t xml:space="preserve"> </w:t>
      </w:r>
      <w:r w:rsidR="00BE69AF" w:rsidRPr="00880998">
        <w:rPr>
          <w:rFonts w:cstheme="majorBidi"/>
          <w:b/>
          <w:bCs/>
          <w:sz w:val="22"/>
        </w:rPr>
        <w:t>-</w:t>
      </w:r>
      <w:r w:rsidRPr="00880998">
        <w:rPr>
          <w:rFonts w:cstheme="majorBidi"/>
          <w:b/>
          <w:bCs/>
          <w:sz w:val="22"/>
        </w:rPr>
        <w:t xml:space="preserve"> </w:t>
      </w:r>
      <w:r w:rsidR="009014D3" w:rsidRPr="00880998">
        <w:rPr>
          <w:rFonts w:cstheme="majorBidi"/>
          <w:sz w:val="22"/>
        </w:rPr>
        <w:t xml:space="preserve">ir jānodrošina piekļuves meklēšanas un skatīšanas režīmos visām tām sadaļām un savu struktūru, kuras ir pieminētas dokumenta sadaļā </w:t>
      </w:r>
      <w:r w:rsidR="009014D3" w:rsidRPr="00880998">
        <w:rPr>
          <w:rFonts w:cstheme="majorBidi"/>
          <w:sz w:val="22"/>
        </w:rPr>
        <w:fldChar w:fldCharType="begin"/>
      </w:r>
      <w:r w:rsidR="009014D3" w:rsidRPr="00880998">
        <w:rPr>
          <w:rFonts w:cstheme="majorBidi"/>
          <w:sz w:val="22"/>
        </w:rPr>
        <w:instrText xml:space="preserve"> REF _Ref141265166 \n \h </w:instrText>
      </w:r>
      <w:r w:rsidR="009014D3" w:rsidRPr="00880998">
        <w:rPr>
          <w:rFonts w:cstheme="majorBidi"/>
          <w:sz w:val="22"/>
        </w:rPr>
      </w:r>
      <w:r w:rsidR="009014D3" w:rsidRPr="00880998">
        <w:rPr>
          <w:rFonts w:cstheme="majorBidi"/>
          <w:sz w:val="22"/>
        </w:rPr>
        <w:fldChar w:fldCharType="separate"/>
      </w:r>
      <w:r w:rsidR="00560DA0" w:rsidRPr="00880998">
        <w:rPr>
          <w:rFonts w:cstheme="majorBidi"/>
          <w:sz w:val="22"/>
        </w:rPr>
        <w:t>3.5</w:t>
      </w:r>
      <w:r w:rsidR="009014D3" w:rsidRPr="00880998">
        <w:rPr>
          <w:rFonts w:cstheme="majorBidi"/>
          <w:sz w:val="22"/>
        </w:rPr>
        <w:fldChar w:fldCharType="end"/>
      </w:r>
      <w:r w:rsidR="009014D3" w:rsidRPr="00880998">
        <w:rPr>
          <w:rFonts w:cstheme="majorBidi"/>
          <w:sz w:val="22"/>
        </w:rPr>
        <w:t>., bet par Objektiem un atskaitēm jāpiekļūst par visu Latviju</w:t>
      </w:r>
      <w:r w:rsidR="00BD20E2" w:rsidRPr="00880998">
        <w:rPr>
          <w:rFonts w:cstheme="majorBidi"/>
          <w:sz w:val="22"/>
        </w:rPr>
        <w:t>.</w:t>
      </w:r>
    </w:p>
    <w:p w14:paraId="4FF89CE9" w14:textId="550C36A1" w:rsidR="00CA5B13" w:rsidRPr="00880998" w:rsidRDefault="55FD81E9" w:rsidP="00EF6355">
      <w:pPr>
        <w:pStyle w:val="ListParagraph"/>
        <w:numPr>
          <w:ilvl w:val="0"/>
          <w:numId w:val="153"/>
        </w:numPr>
        <w:rPr>
          <w:rFonts w:cstheme="majorBidi"/>
          <w:sz w:val="22"/>
        </w:rPr>
      </w:pPr>
      <w:r w:rsidRPr="00880998">
        <w:rPr>
          <w:rFonts w:cstheme="majorBidi"/>
          <w:b/>
          <w:bCs/>
          <w:sz w:val="22"/>
        </w:rPr>
        <w:t>VUGD teritoriālo struktūrvienību amatpersonas</w:t>
      </w:r>
      <w:r w:rsidR="00BE69AF" w:rsidRPr="00880998">
        <w:rPr>
          <w:rFonts w:cstheme="majorBidi"/>
          <w:b/>
          <w:bCs/>
          <w:sz w:val="22"/>
        </w:rPr>
        <w:t xml:space="preserve"> -</w:t>
      </w:r>
      <w:r w:rsidRPr="00880998">
        <w:rPr>
          <w:rFonts w:cstheme="majorBidi"/>
          <w:sz w:val="22"/>
        </w:rPr>
        <w:t xml:space="preserve"> </w:t>
      </w:r>
      <w:r w:rsidR="00AB0670" w:rsidRPr="00880998">
        <w:rPr>
          <w:rFonts w:cstheme="majorBidi"/>
          <w:sz w:val="22"/>
        </w:rPr>
        <w:t xml:space="preserve">ir jānodrošina piekļuves meklēšanas, skatīšanas un rakstīšanas režīmos visām tām sadaļām un savu struktūru, kuras ir pieminētas dokumenta sadaļā </w:t>
      </w:r>
      <w:r w:rsidR="00AB0670" w:rsidRPr="00880998">
        <w:rPr>
          <w:rFonts w:cstheme="majorBidi"/>
          <w:sz w:val="22"/>
        </w:rPr>
        <w:fldChar w:fldCharType="begin"/>
      </w:r>
      <w:r w:rsidR="00AB0670" w:rsidRPr="00880998">
        <w:rPr>
          <w:rFonts w:cstheme="majorBidi"/>
          <w:sz w:val="22"/>
        </w:rPr>
        <w:instrText xml:space="preserve"> REF _Ref141265166 \n \h </w:instrText>
      </w:r>
      <w:r w:rsidR="00AB0670" w:rsidRPr="00880998">
        <w:rPr>
          <w:rFonts w:cstheme="majorBidi"/>
          <w:sz w:val="22"/>
        </w:rPr>
      </w:r>
      <w:r w:rsidR="00AB0670" w:rsidRPr="00880998">
        <w:rPr>
          <w:rFonts w:cstheme="majorBidi"/>
          <w:sz w:val="22"/>
        </w:rPr>
        <w:fldChar w:fldCharType="separate"/>
      </w:r>
      <w:r w:rsidR="00560DA0" w:rsidRPr="00880998">
        <w:rPr>
          <w:rFonts w:cstheme="majorBidi"/>
          <w:sz w:val="22"/>
        </w:rPr>
        <w:t>3.5</w:t>
      </w:r>
      <w:r w:rsidR="00AB0670" w:rsidRPr="00880998">
        <w:rPr>
          <w:rFonts w:cstheme="majorBidi"/>
          <w:sz w:val="22"/>
        </w:rPr>
        <w:fldChar w:fldCharType="end"/>
      </w:r>
      <w:r w:rsidR="00AB0670" w:rsidRPr="00880998">
        <w:rPr>
          <w:rFonts w:cstheme="majorBidi"/>
          <w:sz w:val="22"/>
        </w:rPr>
        <w:t xml:space="preserve">., bet nav jāredz </w:t>
      </w:r>
      <w:r w:rsidR="00E53FB6" w:rsidRPr="00880998">
        <w:rPr>
          <w:rFonts w:cstheme="majorBidi"/>
          <w:sz w:val="22"/>
        </w:rPr>
        <w:t>A</w:t>
      </w:r>
      <w:r w:rsidR="00AB0670" w:rsidRPr="00880998">
        <w:rPr>
          <w:rFonts w:cstheme="majorBidi"/>
          <w:sz w:val="22"/>
        </w:rPr>
        <w:t xml:space="preserve">ptaujas un </w:t>
      </w:r>
      <w:r w:rsidR="00E53FB6" w:rsidRPr="00880998">
        <w:rPr>
          <w:rFonts w:cstheme="majorBidi"/>
          <w:sz w:val="22"/>
        </w:rPr>
        <w:t>R</w:t>
      </w:r>
      <w:r w:rsidR="00AB0670" w:rsidRPr="00880998">
        <w:rPr>
          <w:rFonts w:cstheme="majorBidi"/>
          <w:sz w:val="22"/>
        </w:rPr>
        <w:t>iska instrumentu</w:t>
      </w:r>
      <w:r w:rsidR="00BD20E2" w:rsidRPr="00880998">
        <w:rPr>
          <w:rFonts w:cstheme="majorBidi"/>
          <w:sz w:val="22"/>
        </w:rPr>
        <w:t>.</w:t>
      </w:r>
    </w:p>
    <w:p w14:paraId="3F73D695" w14:textId="180DA4A7" w:rsidR="00CA5B13" w:rsidRPr="00880998" w:rsidRDefault="74048DCF" w:rsidP="00EF6355">
      <w:pPr>
        <w:pStyle w:val="ListParagraph"/>
        <w:numPr>
          <w:ilvl w:val="0"/>
          <w:numId w:val="153"/>
        </w:numPr>
        <w:rPr>
          <w:rFonts w:cstheme="majorBidi"/>
          <w:sz w:val="22"/>
        </w:rPr>
      </w:pPr>
      <w:r w:rsidRPr="00880998">
        <w:rPr>
          <w:rFonts w:cstheme="majorBidi"/>
          <w:b/>
          <w:bCs/>
          <w:sz w:val="22"/>
        </w:rPr>
        <w:t>VUGD Prevencijas un sabiedrības informēšanas nodaļas</w:t>
      </w:r>
      <w:r w:rsidR="006412B6" w:rsidRPr="00880998">
        <w:rPr>
          <w:rFonts w:cstheme="majorBidi"/>
          <w:b/>
          <w:bCs/>
          <w:sz w:val="22"/>
        </w:rPr>
        <w:t xml:space="preserve"> nodarbināt</w:t>
      </w:r>
      <w:r w:rsidR="00BE69AF" w:rsidRPr="00880998">
        <w:rPr>
          <w:rFonts w:cstheme="majorBidi"/>
          <w:b/>
          <w:bCs/>
          <w:sz w:val="22"/>
        </w:rPr>
        <w:t>ie -</w:t>
      </w:r>
      <w:r w:rsidR="006412B6" w:rsidRPr="00880998">
        <w:rPr>
          <w:rFonts w:cstheme="majorBidi"/>
          <w:sz w:val="22"/>
        </w:rPr>
        <w:t xml:space="preserve"> ir jānodrošina</w:t>
      </w:r>
      <w:r w:rsidRPr="00880998">
        <w:rPr>
          <w:rFonts w:cstheme="majorBidi"/>
          <w:sz w:val="22"/>
        </w:rPr>
        <w:t xml:space="preserve"> piekļuves </w:t>
      </w:r>
      <w:r w:rsidR="00E53FB6" w:rsidRPr="00880998">
        <w:rPr>
          <w:rFonts w:cstheme="majorBidi"/>
          <w:sz w:val="22"/>
        </w:rPr>
        <w:t xml:space="preserve">skatīšanas un meklēšanas režīmos </w:t>
      </w:r>
      <w:r w:rsidR="12265D39" w:rsidRPr="00880998">
        <w:rPr>
          <w:rFonts w:cstheme="majorBidi"/>
          <w:sz w:val="22"/>
        </w:rPr>
        <w:t>Objektu datu bāzei</w:t>
      </w:r>
      <w:r w:rsidR="00E53FB6" w:rsidRPr="00880998">
        <w:rPr>
          <w:rFonts w:cstheme="majorBidi"/>
          <w:sz w:val="22"/>
        </w:rPr>
        <w:t xml:space="preserve"> (nav jāvar pārslēgties no objekta kartītes uz citiem Platformas objektiem </w:t>
      </w:r>
      <w:r w:rsidR="00121CD5" w:rsidRPr="00880998">
        <w:rPr>
          <w:rFonts w:cstheme="majorBidi"/>
          <w:sz w:val="22"/>
        </w:rPr>
        <w:t>-</w:t>
      </w:r>
      <w:r w:rsidR="00E53FB6" w:rsidRPr="00880998">
        <w:rPr>
          <w:rFonts w:cstheme="majorBidi"/>
          <w:sz w:val="22"/>
        </w:rPr>
        <w:t xml:space="preserve"> nav aktīvas saites) un</w:t>
      </w:r>
      <w:r w:rsidR="12265D39" w:rsidRPr="00880998">
        <w:rPr>
          <w:rFonts w:cstheme="majorBidi"/>
          <w:sz w:val="22"/>
        </w:rPr>
        <w:t xml:space="preserve"> </w:t>
      </w:r>
      <w:r w:rsidRPr="00880998">
        <w:rPr>
          <w:rFonts w:cstheme="majorBidi"/>
          <w:sz w:val="22"/>
        </w:rPr>
        <w:t>Atskaite</w:t>
      </w:r>
      <w:r w:rsidR="57C13BFA" w:rsidRPr="00880998">
        <w:rPr>
          <w:rFonts w:cstheme="majorBidi"/>
          <w:sz w:val="22"/>
        </w:rPr>
        <w:t>s</w:t>
      </w:r>
      <w:r w:rsidRPr="00880998">
        <w:rPr>
          <w:rFonts w:cstheme="majorBidi"/>
          <w:sz w:val="22"/>
        </w:rPr>
        <w:t xml:space="preserve">, </w:t>
      </w:r>
      <w:r w:rsidR="00E53FB6" w:rsidRPr="00880998">
        <w:rPr>
          <w:rFonts w:cstheme="majorBidi"/>
          <w:sz w:val="22"/>
        </w:rPr>
        <w:t xml:space="preserve">bet meklēšanas, skatīšanas, rakstīšanas režīmos ir jābūt </w:t>
      </w:r>
      <w:r w:rsidRPr="00880998">
        <w:rPr>
          <w:rFonts w:cstheme="majorBidi"/>
          <w:sz w:val="22"/>
        </w:rPr>
        <w:t>ugunsdrošības prevencijas pasākumu uzskaitei</w:t>
      </w:r>
      <w:r w:rsidR="00E53FB6" w:rsidRPr="00880998">
        <w:rPr>
          <w:rFonts w:cstheme="majorBidi"/>
          <w:sz w:val="22"/>
        </w:rPr>
        <w:t xml:space="preserve"> (Dokumentu sadaļā)</w:t>
      </w:r>
      <w:r w:rsidR="00BD20E2" w:rsidRPr="00880998">
        <w:rPr>
          <w:rFonts w:cstheme="majorBidi"/>
          <w:sz w:val="22"/>
        </w:rPr>
        <w:t>.</w:t>
      </w:r>
    </w:p>
    <w:p w14:paraId="72E3519A" w14:textId="7150CBAC" w:rsidR="00CA5B13" w:rsidRPr="00880998" w:rsidRDefault="32CA607D" w:rsidP="00EF6355">
      <w:pPr>
        <w:pStyle w:val="ListParagraph"/>
        <w:numPr>
          <w:ilvl w:val="0"/>
          <w:numId w:val="153"/>
        </w:numPr>
        <w:rPr>
          <w:rFonts w:ascii="Calibri Light" w:eastAsia="Calibri" w:hAnsi="Calibri Light" w:cstheme="majorBidi"/>
          <w:sz w:val="22"/>
        </w:rPr>
      </w:pPr>
      <w:r w:rsidRPr="00880998">
        <w:rPr>
          <w:rFonts w:ascii="Calibri Light" w:eastAsia="Calibri" w:hAnsi="Calibri Light" w:cstheme="majorBidi"/>
          <w:b/>
          <w:bCs/>
          <w:sz w:val="22"/>
        </w:rPr>
        <w:t>VUGD Operatīvās vadības pārvaldes amatperson</w:t>
      </w:r>
      <w:r w:rsidR="00E53FB6" w:rsidRPr="00880998">
        <w:rPr>
          <w:rFonts w:ascii="Calibri Light" w:eastAsia="Calibri" w:hAnsi="Calibri Light" w:cstheme="majorBidi"/>
          <w:b/>
          <w:bCs/>
          <w:sz w:val="22"/>
        </w:rPr>
        <w:t>as</w:t>
      </w:r>
      <w:r w:rsidR="00BE69AF" w:rsidRPr="00880998">
        <w:rPr>
          <w:rFonts w:ascii="Calibri Light" w:eastAsia="Calibri" w:hAnsi="Calibri Light" w:cstheme="majorBidi"/>
          <w:b/>
          <w:bCs/>
          <w:sz w:val="22"/>
        </w:rPr>
        <w:t xml:space="preserve"> -</w:t>
      </w:r>
      <w:r w:rsidR="0A0EEAD9" w:rsidRPr="00880998">
        <w:rPr>
          <w:rFonts w:ascii="Calibri Light" w:eastAsia="Calibri" w:hAnsi="Calibri Light" w:cstheme="majorBidi"/>
          <w:sz w:val="22"/>
        </w:rPr>
        <w:t xml:space="preserve"> ir jānodrošina piekļuves </w:t>
      </w:r>
      <w:r w:rsidR="00BC5D5E" w:rsidRPr="00880998">
        <w:rPr>
          <w:rFonts w:ascii="Calibri Light" w:eastAsia="Calibri" w:hAnsi="Calibri Light" w:cstheme="majorBidi"/>
          <w:sz w:val="22"/>
        </w:rPr>
        <w:t xml:space="preserve">meklēšanas un skatīšanas režīmos </w:t>
      </w:r>
      <w:r w:rsidR="0A0EEAD9" w:rsidRPr="00880998">
        <w:rPr>
          <w:rFonts w:ascii="Calibri Light" w:eastAsia="Calibri" w:hAnsi="Calibri Light" w:cstheme="majorBidi"/>
          <w:sz w:val="22"/>
        </w:rPr>
        <w:t xml:space="preserve">atsevišķām </w:t>
      </w:r>
      <w:r w:rsidR="00996D69" w:rsidRPr="00880998">
        <w:rPr>
          <w:rFonts w:ascii="Calibri Light" w:eastAsia="Calibri" w:hAnsi="Calibri Light" w:cstheme="majorBidi"/>
          <w:sz w:val="22"/>
        </w:rPr>
        <w:t>Platformas</w:t>
      </w:r>
      <w:r w:rsidR="0A0EEAD9" w:rsidRPr="00880998">
        <w:rPr>
          <w:rFonts w:ascii="Calibri Light" w:eastAsia="Calibri" w:hAnsi="Calibri Light" w:cstheme="majorBidi"/>
          <w:sz w:val="22"/>
        </w:rPr>
        <w:t xml:space="preserve"> izvēlnēm un apakšizvēlnēm, piemēram, Objektu datu bāzei, Objektu e-uzraudzī</w:t>
      </w:r>
      <w:r w:rsidR="13D77D5E" w:rsidRPr="00880998">
        <w:rPr>
          <w:rFonts w:ascii="Calibri Light" w:eastAsia="Calibri" w:hAnsi="Calibri Light" w:cstheme="majorBidi"/>
          <w:sz w:val="22"/>
        </w:rPr>
        <w:t>bas</w:t>
      </w:r>
      <w:r w:rsidR="0A0EEAD9" w:rsidRPr="00880998">
        <w:rPr>
          <w:rFonts w:ascii="Calibri Light" w:eastAsia="Calibri" w:hAnsi="Calibri Light" w:cstheme="majorBidi"/>
          <w:sz w:val="22"/>
        </w:rPr>
        <w:t xml:space="preserve"> lietas</w:t>
      </w:r>
      <w:r w:rsidR="00BD20E2" w:rsidRPr="00880998">
        <w:rPr>
          <w:rFonts w:ascii="Calibri Light" w:eastAsia="Calibri" w:hAnsi="Calibri Light" w:cstheme="majorBidi"/>
          <w:sz w:val="22"/>
        </w:rPr>
        <w:t>.</w:t>
      </w:r>
    </w:p>
    <w:p w14:paraId="150BEE8F" w14:textId="4799C9C0" w:rsidR="00F91791" w:rsidRPr="00880998" w:rsidRDefault="45C2D209" w:rsidP="00EF6355">
      <w:pPr>
        <w:pStyle w:val="ListParagraph"/>
        <w:numPr>
          <w:ilvl w:val="0"/>
          <w:numId w:val="153"/>
        </w:numPr>
        <w:rPr>
          <w:rFonts w:cstheme="majorBidi"/>
          <w:sz w:val="22"/>
        </w:rPr>
      </w:pPr>
      <w:r w:rsidRPr="00880998">
        <w:rPr>
          <w:rFonts w:ascii="Calibri Light" w:eastAsia="Calibri" w:hAnsi="Calibri Light" w:cstheme="majorBidi"/>
          <w:sz w:val="22"/>
        </w:rPr>
        <w:lastRenderedPageBreak/>
        <w:t xml:space="preserve"> </w:t>
      </w:r>
      <w:r w:rsidR="32CA607D" w:rsidRPr="00880998">
        <w:rPr>
          <w:rFonts w:ascii="Calibri Light" w:eastAsia="Calibri" w:hAnsi="Calibri Light" w:cstheme="majorBidi"/>
          <w:b/>
          <w:bCs/>
          <w:sz w:val="22"/>
        </w:rPr>
        <w:t>VUGD Attīstības un starptautiskās sadarbības pārvaldes nodarbināt</w:t>
      </w:r>
      <w:r w:rsidR="00BE69AF" w:rsidRPr="00880998">
        <w:rPr>
          <w:rFonts w:ascii="Calibri Light" w:eastAsia="Calibri" w:hAnsi="Calibri Light" w:cstheme="majorBidi"/>
          <w:b/>
          <w:bCs/>
          <w:sz w:val="22"/>
        </w:rPr>
        <w:t>ie -</w:t>
      </w:r>
      <w:r w:rsidR="46DC52D7" w:rsidRPr="00880998">
        <w:rPr>
          <w:rFonts w:ascii="Calibri Light" w:eastAsia="Calibri" w:hAnsi="Calibri Light" w:cstheme="majorBidi"/>
          <w:sz w:val="22"/>
        </w:rPr>
        <w:t xml:space="preserve"> </w:t>
      </w:r>
      <w:r w:rsidR="3BCCCF1C" w:rsidRPr="00880998">
        <w:rPr>
          <w:rFonts w:ascii="Calibri Light" w:eastAsia="Calibri" w:hAnsi="Calibri Light" w:cstheme="majorBidi"/>
          <w:sz w:val="22"/>
        </w:rPr>
        <w:t xml:space="preserve">ir jānodrošina </w:t>
      </w:r>
      <w:r w:rsidR="3BCCCF1C" w:rsidRPr="00880998">
        <w:rPr>
          <w:rFonts w:cstheme="majorBidi"/>
          <w:sz w:val="22"/>
        </w:rPr>
        <w:t xml:space="preserve">piekļuves </w:t>
      </w:r>
      <w:r w:rsidR="000F66DB" w:rsidRPr="00880998">
        <w:rPr>
          <w:rFonts w:cstheme="majorBidi"/>
          <w:sz w:val="22"/>
        </w:rPr>
        <w:t xml:space="preserve">meklēšanas un skatīšanas režīmos </w:t>
      </w:r>
      <w:r w:rsidR="3BCCCF1C" w:rsidRPr="00880998">
        <w:rPr>
          <w:rFonts w:cstheme="majorBidi"/>
          <w:sz w:val="22"/>
        </w:rPr>
        <w:t xml:space="preserve">atsevišķām </w:t>
      </w:r>
      <w:r w:rsidR="00996D69" w:rsidRPr="00880998">
        <w:rPr>
          <w:rFonts w:cstheme="majorBidi"/>
          <w:sz w:val="22"/>
        </w:rPr>
        <w:t>Platformas</w:t>
      </w:r>
      <w:r w:rsidR="3BCCCF1C" w:rsidRPr="00880998">
        <w:rPr>
          <w:rFonts w:cstheme="majorBidi"/>
          <w:sz w:val="22"/>
        </w:rPr>
        <w:t xml:space="preserve"> izvēlnēm un apakšizvēlnēm, piemēram, Atskaites, Meklēšana</w:t>
      </w:r>
      <w:r w:rsidR="00BD20E2" w:rsidRPr="00880998">
        <w:rPr>
          <w:rFonts w:cstheme="majorBidi"/>
          <w:sz w:val="22"/>
        </w:rPr>
        <w:t>.</w:t>
      </w:r>
    </w:p>
    <w:p w14:paraId="2E8AC727" w14:textId="2B5CC848" w:rsidR="000E0293" w:rsidRPr="00880998" w:rsidRDefault="4824C044" w:rsidP="00EF6355">
      <w:pPr>
        <w:pStyle w:val="ListParagraph"/>
        <w:numPr>
          <w:ilvl w:val="0"/>
          <w:numId w:val="153"/>
        </w:numPr>
        <w:rPr>
          <w:rFonts w:cstheme="majorHAnsi"/>
          <w:sz w:val="22"/>
        </w:rPr>
      </w:pPr>
      <w:r w:rsidRPr="00880998">
        <w:rPr>
          <w:rFonts w:cstheme="majorBidi"/>
          <w:b/>
          <w:bCs/>
          <w:sz w:val="22"/>
        </w:rPr>
        <w:t>Platformas administ</w:t>
      </w:r>
      <w:r w:rsidR="00BE69AF" w:rsidRPr="00880998">
        <w:rPr>
          <w:rFonts w:cstheme="majorBidi"/>
          <w:b/>
          <w:bCs/>
          <w:sz w:val="22"/>
        </w:rPr>
        <w:t>ratori -</w:t>
      </w:r>
      <w:r w:rsidRPr="00880998">
        <w:rPr>
          <w:rFonts w:cstheme="majorBidi"/>
          <w:sz w:val="22"/>
        </w:rPr>
        <w:t xml:space="preserve"> </w:t>
      </w:r>
      <w:r w:rsidR="08DC00B7" w:rsidRPr="00880998">
        <w:rPr>
          <w:rFonts w:cstheme="majorBidi"/>
          <w:sz w:val="22"/>
        </w:rPr>
        <w:t>ir jānodrošin</w:t>
      </w:r>
      <w:r w:rsidR="655732D8" w:rsidRPr="00880998">
        <w:rPr>
          <w:rFonts w:cstheme="majorBidi"/>
          <w:sz w:val="22"/>
        </w:rPr>
        <w:t>a</w:t>
      </w:r>
      <w:r w:rsidR="08DC00B7" w:rsidRPr="00880998">
        <w:rPr>
          <w:rFonts w:cstheme="majorBidi"/>
          <w:sz w:val="22"/>
        </w:rPr>
        <w:t xml:space="preserve"> piekļuves </w:t>
      </w:r>
      <w:r w:rsidR="000F66DB" w:rsidRPr="00880998">
        <w:rPr>
          <w:rFonts w:cstheme="majorBidi"/>
          <w:sz w:val="22"/>
        </w:rPr>
        <w:t>meklēšanas, skatīšanas</w:t>
      </w:r>
      <w:r w:rsidR="00345456" w:rsidRPr="00880998">
        <w:rPr>
          <w:rFonts w:cstheme="majorBidi"/>
          <w:sz w:val="22"/>
        </w:rPr>
        <w:t xml:space="preserve"> un</w:t>
      </w:r>
      <w:r w:rsidR="000F66DB" w:rsidRPr="00880998">
        <w:rPr>
          <w:rFonts w:cstheme="majorBidi"/>
          <w:sz w:val="22"/>
        </w:rPr>
        <w:t xml:space="preserve"> rakstīšanas režīmos</w:t>
      </w:r>
      <w:r w:rsidR="00345456" w:rsidRPr="00880998">
        <w:rPr>
          <w:rFonts w:cstheme="majorBidi"/>
          <w:sz w:val="22"/>
        </w:rPr>
        <w:t>, sadaļām:</w:t>
      </w:r>
      <w:r w:rsidR="000F66DB" w:rsidRPr="00880998">
        <w:rPr>
          <w:rFonts w:cstheme="majorBidi"/>
          <w:sz w:val="22"/>
        </w:rPr>
        <w:t xml:space="preserve"> </w:t>
      </w:r>
      <w:r w:rsidR="08DC00B7" w:rsidRPr="00880998">
        <w:rPr>
          <w:rFonts w:cstheme="majorBidi"/>
          <w:sz w:val="22"/>
        </w:rPr>
        <w:t>lietotāju</w:t>
      </w:r>
      <w:r w:rsidR="00345456" w:rsidRPr="00880998">
        <w:rPr>
          <w:rFonts w:cstheme="majorBidi"/>
          <w:sz w:val="22"/>
        </w:rPr>
        <w:t xml:space="preserve"> (atļaujot izveidot jaunu, labot vai bloķēt lietotāju ar grupu: Atbildīgā persona)</w:t>
      </w:r>
      <w:r w:rsidR="08DC00B7" w:rsidRPr="00880998">
        <w:rPr>
          <w:rFonts w:cstheme="majorBidi"/>
          <w:sz w:val="22"/>
        </w:rPr>
        <w:t xml:space="preserve">, </w:t>
      </w:r>
      <w:r w:rsidR="0629FD02" w:rsidRPr="00880998">
        <w:rPr>
          <w:rFonts w:cstheme="majorBidi"/>
          <w:sz w:val="22"/>
        </w:rPr>
        <w:t>grupu</w:t>
      </w:r>
      <w:r w:rsidR="08DC00B7" w:rsidRPr="00880998">
        <w:rPr>
          <w:rFonts w:cstheme="majorBidi"/>
          <w:sz w:val="22"/>
        </w:rPr>
        <w:t xml:space="preserve"> un darba vietu pārvaldība</w:t>
      </w:r>
      <w:r w:rsidR="000F66DB" w:rsidRPr="00880998">
        <w:rPr>
          <w:rFonts w:cstheme="majorBidi"/>
          <w:sz w:val="22"/>
        </w:rPr>
        <w:t xml:space="preserve">, </w:t>
      </w:r>
      <w:r w:rsidR="0629FD02" w:rsidRPr="00880998">
        <w:rPr>
          <w:rFonts w:cstheme="majorBidi"/>
          <w:sz w:val="22"/>
        </w:rPr>
        <w:t xml:space="preserve">skat. šī dokumenta sadaļu - </w:t>
      </w:r>
      <w:r w:rsidR="00663551" w:rsidRPr="00880998">
        <w:rPr>
          <w:rFonts w:cstheme="majorBidi"/>
          <w:sz w:val="22"/>
        </w:rPr>
        <w:fldChar w:fldCharType="begin"/>
      </w:r>
      <w:r w:rsidR="00663551" w:rsidRPr="00880998">
        <w:rPr>
          <w:rFonts w:cstheme="majorBidi"/>
          <w:sz w:val="22"/>
        </w:rPr>
        <w:instrText xml:space="preserve"> REF _Ref137369690 \h </w:instrText>
      </w:r>
      <w:r w:rsidR="00663551" w:rsidRPr="00880998">
        <w:rPr>
          <w:rFonts w:cstheme="majorBidi"/>
          <w:sz w:val="22"/>
        </w:rPr>
      </w:r>
      <w:r w:rsidR="00663551" w:rsidRPr="00880998">
        <w:rPr>
          <w:rFonts w:cstheme="majorBidi"/>
          <w:sz w:val="22"/>
        </w:rPr>
        <w:fldChar w:fldCharType="separate"/>
      </w:r>
      <w:r w:rsidR="00560DA0" w:rsidRPr="00880998">
        <w:t>FN - 003 PLATFORMAS ADMINISTRĒŠANA</w:t>
      </w:r>
      <w:r w:rsidR="00663551" w:rsidRPr="00880998">
        <w:rPr>
          <w:rFonts w:cstheme="majorBidi"/>
          <w:sz w:val="22"/>
        </w:rPr>
        <w:fldChar w:fldCharType="end"/>
      </w:r>
      <w:r w:rsidR="00BD20E2" w:rsidRPr="00880998">
        <w:rPr>
          <w:rFonts w:cstheme="majorBidi"/>
          <w:sz w:val="22"/>
        </w:rPr>
        <w:t>.</w:t>
      </w:r>
    </w:p>
    <w:p w14:paraId="1B0DE42C" w14:textId="2742C103" w:rsidR="007F614B" w:rsidRPr="00880998" w:rsidRDefault="24EBF5CA" w:rsidP="00EF6355">
      <w:pPr>
        <w:pStyle w:val="ListParagraph"/>
        <w:numPr>
          <w:ilvl w:val="0"/>
          <w:numId w:val="153"/>
        </w:numPr>
        <w:rPr>
          <w:rFonts w:cstheme="majorBidi"/>
          <w:sz w:val="22"/>
        </w:rPr>
      </w:pPr>
      <w:r w:rsidRPr="00880998">
        <w:rPr>
          <w:rFonts w:cstheme="majorBidi"/>
          <w:b/>
          <w:bCs/>
          <w:sz w:val="22"/>
        </w:rPr>
        <w:t>Platformas satura pārvaldnieki</w:t>
      </w:r>
      <w:r w:rsidRPr="00880998">
        <w:rPr>
          <w:rFonts w:cstheme="majorBidi"/>
          <w:sz w:val="22"/>
        </w:rPr>
        <w:t xml:space="preserve"> </w:t>
      </w:r>
      <w:r w:rsidR="00BE69AF" w:rsidRPr="00880998">
        <w:rPr>
          <w:rFonts w:cstheme="majorBidi"/>
          <w:sz w:val="22"/>
        </w:rPr>
        <w:t>-</w:t>
      </w:r>
      <w:r w:rsidRPr="00880998">
        <w:rPr>
          <w:rFonts w:cstheme="majorBidi"/>
          <w:sz w:val="22"/>
        </w:rPr>
        <w:t xml:space="preserve"> </w:t>
      </w:r>
      <w:r w:rsidR="09F06BE0" w:rsidRPr="00880998">
        <w:rPr>
          <w:rFonts w:cstheme="majorBidi"/>
          <w:sz w:val="22"/>
        </w:rPr>
        <w:t>paredzēta satura pārvaldniekiem darba vieta, lai varētu veidot</w:t>
      </w:r>
      <w:r w:rsidR="00E925A6" w:rsidRPr="00880998">
        <w:rPr>
          <w:rFonts w:cstheme="majorBidi"/>
          <w:sz w:val="22"/>
        </w:rPr>
        <w:t xml:space="preserve"> </w:t>
      </w:r>
      <w:r w:rsidR="09F06BE0" w:rsidRPr="00880998">
        <w:rPr>
          <w:rFonts w:cstheme="majorBidi"/>
          <w:sz w:val="22"/>
        </w:rPr>
        <w:t xml:space="preserve">aptaujas un publicēt tās, aktualizēt Platformas klasifikatoru vērtības, veidot un publicēt saturu Klientu portālā sadaļās </w:t>
      </w:r>
      <w:r w:rsidR="00121CD5" w:rsidRPr="00880998">
        <w:rPr>
          <w:rFonts w:cstheme="majorBidi"/>
          <w:sz w:val="22"/>
        </w:rPr>
        <w:t>-</w:t>
      </w:r>
      <w:r w:rsidR="09F06BE0" w:rsidRPr="00880998">
        <w:rPr>
          <w:rFonts w:cstheme="majorBidi"/>
          <w:sz w:val="22"/>
        </w:rPr>
        <w:t xml:space="preserve"> aktuāla un nākotnes informācija</w:t>
      </w:r>
      <w:r w:rsidR="7278051C" w:rsidRPr="00880998">
        <w:rPr>
          <w:rFonts w:cstheme="majorBidi"/>
          <w:sz w:val="22"/>
        </w:rPr>
        <w:t xml:space="preserve">, konfigurēt atskaites, iekļaujot uz esošiem datiem </w:t>
      </w:r>
      <w:r w:rsidR="00914B83" w:rsidRPr="00880998">
        <w:rPr>
          <w:rFonts w:cstheme="majorBidi"/>
          <w:sz w:val="22"/>
        </w:rPr>
        <w:t>Platformā</w:t>
      </w:r>
      <w:r w:rsidR="0629FD02" w:rsidRPr="00880998">
        <w:rPr>
          <w:rFonts w:cstheme="majorBidi"/>
          <w:sz w:val="22"/>
        </w:rPr>
        <w:t xml:space="preserve">, skat. šī dokumenta sadaļu - </w:t>
      </w:r>
      <w:r w:rsidR="00663551" w:rsidRPr="00880998">
        <w:rPr>
          <w:rFonts w:cstheme="majorBidi"/>
          <w:sz w:val="22"/>
        </w:rPr>
        <w:fldChar w:fldCharType="begin"/>
      </w:r>
      <w:r w:rsidR="00663551" w:rsidRPr="00880998">
        <w:rPr>
          <w:rFonts w:cstheme="majorBidi"/>
          <w:sz w:val="22"/>
        </w:rPr>
        <w:instrText xml:space="preserve"> REF _Ref137369779 \h </w:instrText>
      </w:r>
      <w:r w:rsidR="00663551" w:rsidRPr="00880998">
        <w:rPr>
          <w:rFonts w:cstheme="majorBidi"/>
          <w:sz w:val="22"/>
        </w:rPr>
      </w:r>
      <w:r w:rsidR="00663551" w:rsidRPr="00880998">
        <w:rPr>
          <w:rFonts w:cstheme="majorBidi"/>
          <w:sz w:val="22"/>
        </w:rPr>
        <w:fldChar w:fldCharType="separate"/>
      </w:r>
      <w:r w:rsidR="00560DA0" w:rsidRPr="00880998">
        <w:t>FN - 004 PLATFORMAS SATURA PĀRVALDĪBA</w:t>
      </w:r>
      <w:r w:rsidR="00663551" w:rsidRPr="00880998">
        <w:rPr>
          <w:rFonts w:cstheme="majorBidi"/>
          <w:sz w:val="22"/>
        </w:rPr>
        <w:fldChar w:fldCharType="end"/>
      </w:r>
    </w:p>
    <w:p w14:paraId="2594F859" w14:textId="0ED6492F" w:rsidR="00BA792C" w:rsidRPr="00880998" w:rsidRDefault="746DBB15" w:rsidP="00EF6355">
      <w:pPr>
        <w:pStyle w:val="ListParagraph"/>
        <w:numPr>
          <w:ilvl w:val="0"/>
          <w:numId w:val="153"/>
        </w:numPr>
        <w:rPr>
          <w:rFonts w:cstheme="majorHAnsi"/>
          <w:sz w:val="22"/>
        </w:rPr>
      </w:pPr>
      <w:r w:rsidRPr="00880998">
        <w:rPr>
          <w:rFonts w:cstheme="majorBidi"/>
          <w:b/>
          <w:bCs/>
          <w:sz w:val="22"/>
        </w:rPr>
        <w:t>Ārējie lietotāji (objektu atbildīgie)</w:t>
      </w:r>
      <w:r w:rsidRPr="00880998">
        <w:rPr>
          <w:rFonts w:cstheme="majorBidi"/>
          <w:sz w:val="22"/>
        </w:rPr>
        <w:t xml:space="preserve"> </w:t>
      </w:r>
      <w:r w:rsidR="00BE69AF" w:rsidRPr="00880998">
        <w:rPr>
          <w:rFonts w:cstheme="majorBidi"/>
          <w:sz w:val="22"/>
        </w:rPr>
        <w:t xml:space="preserve">- ir </w:t>
      </w:r>
      <w:r w:rsidRPr="00880998">
        <w:rPr>
          <w:rFonts w:cstheme="majorBidi"/>
          <w:sz w:val="22"/>
        </w:rPr>
        <w:t xml:space="preserve">paredzēta klientu portāla lietotājiem </w:t>
      </w:r>
      <w:r w:rsidR="00121CD5" w:rsidRPr="00880998">
        <w:rPr>
          <w:rFonts w:cstheme="majorBidi"/>
          <w:sz w:val="22"/>
        </w:rPr>
        <w:t>-</w:t>
      </w:r>
      <w:r w:rsidRPr="00880998">
        <w:rPr>
          <w:rFonts w:cstheme="majorBidi"/>
          <w:sz w:val="22"/>
        </w:rPr>
        <w:t xml:space="preserve"> objektu atbildīgajiem. Darba vietā ir jānodrošin</w:t>
      </w:r>
      <w:r w:rsidR="2FB650E4" w:rsidRPr="00880998">
        <w:rPr>
          <w:rFonts w:cstheme="majorBidi"/>
          <w:sz w:val="22"/>
        </w:rPr>
        <w:t>a</w:t>
      </w:r>
      <w:r w:rsidRPr="00880998">
        <w:rPr>
          <w:rFonts w:cstheme="majorBidi"/>
          <w:sz w:val="22"/>
        </w:rPr>
        <w:t xml:space="preserve"> piekļuve savam profilam, kurā ir norādīta pamatinformācija par objektu un ar to saistītām darbībām </w:t>
      </w:r>
      <w:r w:rsidR="00121CD5" w:rsidRPr="00880998">
        <w:rPr>
          <w:rFonts w:cstheme="majorBidi"/>
          <w:sz w:val="22"/>
        </w:rPr>
        <w:t>-</w:t>
      </w:r>
      <w:r w:rsidRPr="00880998">
        <w:rPr>
          <w:rFonts w:cstheme="majorBidi"/>
          <w:sz w:val="22"/>
        </w:rPr>
        <w:t xml:space="preserve"> pārbaudes, </w:t>
      </w:r>
      <w:r w:rsidR="27D83C70" w:rsidRPr="00880998">
        <w:rPr>
          <w:rFonts w:cstheme="majorBidi"/>
          <w:sz w:val="22"/>
        </w:rPr>
        <w:t>novērtējumi,</w:t>
      </w:r>
      <w:r w:rsidR="00E925A6" w:rsidRPr="00880998">
        <w:rPr>
          <w:rFonts w:cstheme="majorBidi"/>
          <w:sz w:val="22"/>
        </w:rPr>
        <w:t xml:space="preserve"> </w:t>
      </w:r>
      <w:r w:rsidRPr="00880998">
        <w:rPr>
          <w:rFonts w:cstheme="majorBidi"/>
          <w:sz w:val="22"/>
        </w:rPr>
        <w:t>meklēšana</w:t>
      </w:r>
      <w:r w:rsidR="0629FD02" w:rsidRPr="00880998">
        <w:rPr>
          <w:rFonts w:cstheme="majorBidi"/>
          <w:sz w:val="22"/>
        </w:rPr>
        <w:t xml:space="preserve">, skat. detalizētāk šī dokumenta sadaļu - </w:t>
      </w:r>
      <w:r w:rsidR="00663551" w:rsidRPr="00880998">
        <w:rPr>
          <w:rFonts w:cstheme="majorBidi"/>
          <w:sz w:val="22"/>
        </w:rPr>
        <w:fldChar w:fldCharType="begin"/>
      </w:r>
      <w:r w:rsidR="00663551" w:rsidRPr="00880998">
        <w:rPr>
          <w:rFonts w:cstheme="majorBidi"/>
          <w:sz w:val="22"/>
        </w:rPr>
        <w:instrText xml:space="preserve"> REF _Ref137369841 \h </w:instrText>
      </w:r>
      <w:r w:rsidR="00663551" w:rsidRPr="00880998">
        <w:rPr>
          <w:rFonts w:cstheme="majorBidi"/>
          <w:sz w:val="22"/>
        </w:rPr>
      </w:r>
      <w:r w:rsidR="00663551" w:rsidRPr="00880998">
        <w:rPr>
          <w:rFonts w:cstheme="majorBidi"/>
          <w:sz w:val="22"/>
        </w:rPr>
        <w:fldChar w:fldCharType="separate"/>
      </w:r>
      <w:r w:rsidR="00560DA0" w:rsidRPr="00880998">
        <w:t>FN - 007 KLIENTU PORTĀLA AUTENTIFICĒTO LIETOTĀJU - OBJEKTA ATBILDĪGĀS PERSONAS DARBA VIETA</w:t>
      </w:r>
      <w:r w:rsidR="00663551" w:rsidRPr="00880998">
        <w:rPr>
          <w:rFonts w:cstheme="majorBidi"/>
          <w:sz w:val="22"/>
        </w:rPr>
        <w:fldChar w:fldCharType="end"/>
      </w:r>
      <w:r w:rsidR="00BD20E2" w:rsidRPr="00880998">
        <w:rPr>
          <w:rFonts w:cstheme="majorBidi"/>
          <w:sz w:val="22"/>
        </w:rPr>
        <w:t>.</w:t>
      </w:r>
    </w:p>
    <w:p w14:paraId="2ACCC5CD" w14:textId="32751513" w:rsidR="006406ED" w:rsidRPr="00880998" w:rsidRDefault="20CA21EE" w:rsidP="00EF6355">
      <w:pPr>
        <w:pStyle w:val="ListParagraph"/>
        <w:numPr>
          <w:ilvl w:val="0"/>
          <w:numId w:val="153"/>
        </w:numPr>
        <w:rPr>
          <w:rFonts w:cstheme="majorHAnsi"/>
          <w:sz w:val="22"/>
        </w:rPr>
      </w:pPr>
      <w:r w:rsidRPr="00880998">
        <w:rPr>
          <w:rFonts w:cstheme="majorBidi"/>
          <w:b/>
          <w:bCs/>
          <w:sz w:val="22"/>
        </w:rPr>
        <w:t>Ārējie lietotāji (cit</w:t>
      </w:r>
      <w:r w:rsidR="2FB650E4" w:rsidRPr="00880998">
        <w:rPr>
          <w:rFonts w:cstheme="majorBidi"/>
          <w:b/>
          <w:bCs/>
          <w:sz w:val="22"/>
        </w:rPr>
        <w:t>u</w:t>
      </w:r>
      <w:r w:rsidRPr="00880998">
        <w:rPr>
          <w:rFonts w:cstheme="majorBidi"/>
          <w:b/>
          <w:bCs/>
          <w:sz w:val="22"/>
        </w:rPr>
        <w:t xml:space="preserve"> iestāžu darbinieki)</w:t>
      </w:r>
      <w:r w:rsidRPr="00880998">
        <w:rPr>
          <w:rFonts w:cstheme="majorBidi"/>
          <w:sz w:val="22"/>
        </w:rPr>
        <w:t xml:space="preserve"> </w:t>
      </w:r>
      <w:r w:rsidR="2FB650E4" w:rsidRPr="00880998">
        <w:rPr>
          <w:rFonts w:cstheme="majorBidi"/>
          <w:sz w:val="22"/>
        </w:rPr>
        <w:t>- statistikas nolūkos pieslēdzās un caurskata datu apkopojumus</w:t>
      </w:r>
      <w:r w:rsidR="0629FD02" w:rsidRPr="00880998">
        <w:rPr>
          <w:rFonts w:cstheme="majorBidi"/>
          <w:sz w:val="22"/>
        </w:rPr>
        <w:t xml:space="preserve">, skat. detalizētāk šī dokumenta sadaļu - </w:t>
      </w:r>
      <w:r w:rsidR="00663551" w:rsidRPr="00880998">
        <w:rPr>
          <w:rFonts w:cstheme="majorBidi"/>
          <w:sz w:val="22"/>
        </w:rPr>
        <w:fldChar w:fldCharType="begin"/>
      </w:r>
      <w:r w:rsidR="00663551" w:rsidRPr="00880998">
        <w:rPr>
          <w:rFonts w:cstheme="majorBidi"/>
          <w:sz w:val="22"/>
        </w:rPr>
        <w:instrText xml:space="preserve"> REF _Ref137369883 \h </w:instrText>
      </w:r>
      <w:r w:rsidR="00663551" w:rsidRPr="00880998">
        <w:rPr>
          <w:rFonts w:cstheme="majorBidi"/>
          <w:sz w:val="22"/>
        </w:rPr>
      </w:r>
      <w:r w:rsidR="00663551" w:rsidRPr="00880998">
        <w:rPr>
          <w:rFonts w:cstheme="majorBidi"/>
          <w:sz w:val="22"/>
        </w:rPr>
        <w:fldChar w:fldCharType="separate"/>
      </w:r>
      <w:r w:rsidR="00560DA0" w:rsidRPr="00880998">
        <w:t>FN - 008 KLIENTU PORTĀLA AUTENTIFICĒTO ĀRĒJO LIETOTĀJU DARBA VIETA</w:t>
      </w:r>
      <w:r w:rsidR="00663551" w:rsidRPr="00880998">
        <w:rPr>
          <w:rFonts w:cstheme="majorBidi"/>
          <w:sz w:val="22"/>
        </w:rPr>
        <w:fldChar w:fldCharType="end"/>
      </w:r>
      <w:r w:rsidR="00BD20E2" w:rsidRPr="00880998">
        <w:rPr>
          <w:rFonts w:cstheme="majorBidi"/>
          <w:sz w:val="22"/>
        </w:rPr>
        <w:t>.</w:t>
      </w:r>
    </w:p>
    <w:p w14:paraId="0C22BC25" w14:textId="42F61E7A" w:rsidR="00BE69AF" w:rsidRPr="00880998" w:rsidRDefault="47366169" w:rsidP="00EF6355">
      <w:pPr>
        <w:pStyle w:val="ListParagraph"/>
        <w:numPr>
          <w:ilvl w:val="0"/>
          <w:numId w:val="153"/>
        </w:numPr>
        <w:rPr>
          <w:rFonts w:cstheme="majorBidi"/>
          <w:sz w:val="22"/>
        </w:rPr>
      </w:pPr>
      <w:r w:rsidRPr="00880998">
        <w:rPr>
          <w:rFonts w:cstheme="majorBidi"/>
          <w:b/>
          <w:bCs/>
          <w:sz w:val="22"/>
        </w:rPr>
        <w:t>Ārējie lietotāji</w:t>
      </w:r>
      <w:r w:rsidR="746DBB15" w:rsidRPr="00880998">
        <w:rPr>
          <w:rFonts w:cstheme="majorBidi"/>
          <w:b/>
          <w:bCs/>
          <w:sz w:val="22"/>
        </w:rPr>
        <w:t xml:space="preserve"> (neautentificētie portāla lietotāji)</w:t>
      </w:r>
      <w:r w:rsidRPr="00880998">
        <w:rPr>
          <w:rFonts w:cstheme="majorBidi"/>
          <w:sz w:val="22"/>
        </w:rPr>
        <w:t xml:space="preserve"> </w:t>
      </w:r>
      <w:r w:rsidR="00BE69AF" w:rsidRPr="00880998">
        <w:rPr>
          <w:rFonts w:cstheme="majorBidi"/>
          <w:sz w:val="22"/>
        </w:rPr>
        <w:t>-</w:t>
      </w:r>
      <w:r w:rsidRPr="00880998">
        <w:rPr>
          <w:rFonts w:cstheme="majorBidi"/>
          <w:sz w:val="22"/>
        </w:rPr>
        <w:t xml:space="preserve"> </w:t>
      </w:r>
      <w:r w:rsidR="00BE69AF" w:rsidRPr="00880998">
        <w:rPr>
          <w:rFonts w:cstheme="majorBidi"/>
          <w:sz w:val="22"/>
        </w:rPr>
        <w:t xml:space="preserve">ir </w:t>
      </w:r>
      <w:r w:rsidR="08DC00B7" w:rsidRPr="00880998">
        <w:rPr>
          <w:rFonts w:cstheme="majorBidi"/>
          <w:sz w:val="22"/>
        </w:rPr>
        <w:t xml:space="preserve">paredzēta </w:t>
      </w:r>
      <w:r w:rsidRPr="00880998">
        <w:rPr>
          <w:rFonts w:cstheme="majorBidi"/>
          <w:sz w:val="22"/>
        </w:rPr>
        <w:t>klientu portāla lietotāji</w:t>
      </w:r>
      <w:r w:rsidR="08DC00B7" w:rsidRPr="00880998">
        <w:rPr>
          <w:rFonts w:cstheme="majorBidi"/>
          <w:sz w:val="22"/>
        </w:rPr>
        <w:t>em</w:t>
      </w:r>
      <w:r w:rsidR="746DBB15" w:rsidRPr="00880998">
        <w:rPr>
          <w:rFonts w:cstheme="majorBidi"/>
          <w:sz w:val="22"/>
        </w:rPr>
        <w:t>, kuri piekļūst informācijai, neveicot autentifikāciju</w:t>
      </w:r>
      <w:r w:rsidR="2FC68A15" w:rsidRPr="00880998">
        <w:rPr>
          <w:rFonts w:cstheme="majorBidi"/>
          <w:sz w:val="22"/>
        </w:rPr>
        <w:t>.</w:t>
      </w:r>
      <w:r w:rsidR="08DC00B7" w:rsidRPr="00880998">
        <w:rPr>
          <w:rFonts w:cstheme="majorBidi"/>
          <w:sz w:val="22"/>
        </w:rPr>
        <w:t xml:space="preserve"> Darba vietā ir jānodrošina piekļuves aktuālajiem </w:t>
      </w:r>
      <w:r w:rsidR="4AFBEE68" w:rsidRPr="00880998">
        <w:rPr>
          <w:rFonts w:cstheme="majorBidi"/>
          <w:sz w:val="22"/>
        </w:rPr>
        <w:t>datu griezumiem, piemēram, par veiktām pārbaudēm kartes un diagrammu griezumos,</w:t>
      </w:r>
      <w:r w:rsidR="00E925A6" w:rsidRPr="00880998">
        <w:rPr>
          <w:rFonts w:cstheme="majorBidi"/>
          <w:sz w:val="22"/>
        </w:rPr>
        <w:t xml:space="preserve"> </w:t>
      </w:r>
      <w:r w:rsidR="00121CD5" w:rsidRPr="00880998">
        <w:rPr>
          <w:rFonts w:cstheme="majorBidi"/>
          <w:sz w:val="22"/>
        </w:rPr>
        <w:t>-</w:t>
      </w:r>
      <w:r w:rsidR="4AFBEE68" w:rsidRPr="00880998">
        <w:rPr>
          <w:rFonts w:cstheme="majorBidi"/>
          <w:sz w:val="22"/>
        </w:rPr>
        <w:t xml:space="preserve"> visai informācijai ir jābūt tikai skatīšanas režīmā</w:t>
      </w:r>
      <w:r w:rsidR="449204E9" w:rsidRPr="00880998">
        <w:rPr>
          <w:rFonts w:cstheme="majorBidi"/>
          <w:sz w:val="22"/>
        </w:rPr>
        <w:t xml:space="preserve">, skat. detalizētāk šī dokumenta sadaļu - </w:t>
      </w:r>
      <w:r w:rsidR="000128EB" w:rsidRPr="00880998">
        <w:rPr>
          <w:rFonts w:cstheme="majorBidi"/>
          <w:sz w:val="22"/>
        </w:rPr>
        <w:fldChar w:fldCharType="begin"/>
      </w:r>
      <w:r w:rsidR="000128EB" w:rsidRPr="00880998">
        <w:rPr>
          <w:rFonts w:cstheme="majorBidi"/>
          <w:sz w:val="22"/>
        </w:rPr>
        <w:instrText xml:space="preserve"> REF _Ref137369892 \h </w:instrText>
      </w:r>
      <w:r w:rsidR="000128EB" w:rsidRPr="00880998">
        <w:rPr>
          <w:rFonts w:cstheme="majorBidi"/>
          <w:sz w:val="22"/>
        </w:rPr>
      </w:r>
      <w:r w:rsidR="000128EB" w:rsidRPr="00880998">
        <w:rPr>
          <w:rFonts w:cstheme="majorBidi"/>
          <w:sz w:val="22"/>
        </w:rPr>
        <w:fldChar w:fldCharType="separate"/>
      </w:r>
      <w:r w:rsidR="00560DA0" w:rsidRPr="00880998">
        <w:t>FN - 009 KLIENTU PORTĀLA NEAUTENFICĒTO LIETOTĀJU DARBA VIETA</w:t>
      </w:r>
      <w:r w:rsidR="000128EB" w:rsidRPr="00880998">
        <w:rPr>
          <w:rFonts w:cstheme="majorBidi"/>
          <w:sz w:val="22"/>
        </w:rPr>
        <w:fldChar w:fldCharType="end"/>
      </w:r>
      <w:r w:rsidR="00BD20E2" w:rsidRPr="00880998">
        <w:rPr>
          <w:rFonts w:cstheme="majorBidi"/>
          <w:sz w:val="22"/>
        </w:rPr>
        <w:t>.</w:t>
      </w:r>
    </w:p>
    <w:p w14:paraId="63587220" w14:textId="73EC20A4" w:rsidR="003A3EAC" w:rsidRPr="00880998" w:rsidRDefault="003A3EAC" w:rsidP="00BE69AF">
      <w:pPr>
        <w:ind w:left="360"/>
        <w:rPr>
          <w:rFonts w:cstheme="majorBidi"/>
          <w:sz w:val="22"/>
        </w:rPr>
      </w:pPr>
      <w:r w:rsidRPr="00880998">
        <w:rPr>
          <w:rFonts w:cstheme="majorHAnsi"/>
          <w:sz w:val="22"/>
        </w:rPr>
        <w:t>Katrai lietotāju darba grupai tai paredzētajā darba vietā ir jāattēlo darbvirsma</w:t>
      </w:r>
      <w:r w:rsidR="00ED0773" w:rsidRPr="00880998">
        <w:rPr>
          <w:rFonts w:cstheme="majorHAnsi"/>
          <w:sz w:val="22"/>
        </w:rPr>
        <w:t xml:space="preserve"> (sākumlapa)</w:t>
      </w:r>
      <w:r w:rsidRPr="00880998">
        <w:rPr>
          <w:rFonts w:cstheme="majorHAnsi"/>
          <w:sz w:val="22"/>
        </w:rPr>
        <w:t xml:space="preserve"> ar noteiktajiem elementiem </w:t>
      </w:r>
      <w:r w:rsidR="00121CD5" w:rsidRPr="00880998">
        <w:rPr>
          <w:rFonts w:cstheme="majorHAnsi"/>
          <w:sz w:val="22"/>
        </w:rPr>
        <w:t>-</w:t>
      </w:r>
      <w:r w:rsidRPr="00880998">
        <w:rPr>
          <w:rFonts w:cstheme="majorHAnsi"/>
          <w:sz w:val="22"/>
        </w:rPr>
        <w:t xml:space="preserve"> ātrajiem skatiem, kalendāru, uzdevumiem u.c. info</w:t>
      </w:r>
      <w:r w:rsidR="00F91791" w:rsidRPr="00880998">
        <w:rPr>
          <w:rFonts w:cstheme="majorHAnsi"/>
          <w:sz w:val="22"/>
        </w:rPr>
        <w:t xml:space="preserve">, darba vietas saturs konfigurējams Lietotāju darba vietas kartītē, skat. detalizētāk zemāk - </w:t>
      </w:r>
      <w:r w:rsidR="00F91791" w:rsidRPr="00880998">
        <w:rPr>
          <w:rFonts w:cstheme="majorHAnsi"/>
          <w:b/>
          <w:bCs/>
          <w:sz w:val="22"/>
        </w:rPr>
        <w:t>Lietotāja darba vietas kartīte.</w:t>
      </w:r>
    </w:p>
    <w:p w14:paraId="6BFBA735" w14:textId="33694E55" w:rsidR="00BB3256" w:rsidRPr="00880998" w:rsidRDefault="00BB3256" w:rsidP="00230FAF">
      <w:pPr>
        <w:rPr>
          <w:rFonts w:cstheme="majorHAnsi"/>
          <w:b/>
          <w:bCs/>
          <w:sz w:val="22"/>
        </w:rPr>
      </w:pPr>
      <w:r w:rsidRPr="00880998">
        <w:rPr>
          <w:rFonts w:cstheme="majorHAnsi"/>
          <w:b/>
          <w:bCs/>
          <w:sz w:val="22"/>
        </w:rPr>
        <w:t>Darbvirsmas elementi:</w:t>
      </w:r>
    </w:p>
    <w:p w14:paraId="06EC9A52" w14:textId="3565E67F" w:rsidR="00D26561" w:rsidRPr="00880998" w:rsidRDefault="00743AB0" w:rsidP="00EF6355">
      <w:pPr>
        <w:pStyle w:val="ListParagraph"/>
        <w:numPr>
          <w:ilvl w:val="0"/>
          <w:numId w:val="42"/>
        </w:numPr>
        <w:rPr>
          <w:rFonts w:cstheme="majorHAnsi"/>
          <w:sz w:val="22"/>
        </w:rPr>
      </w:pPr>
      <w:r w:rsidRPr="00880998">
        <w:rPr>
          <w:rFonts w:cstheme="majorHAnsi"/>
          <w:sz w:val="22"/>
        </w:rPr>
        <w:t>Kalendārs kopdarbam</w:t>
      </w:r>
      <w:r w:rsidR="00D26561" w:rsidRPr="00880998">
        <w:rPr>
          <w:rFonts w:cstheme="majorHAnsi"/>
          <w:sz w:val="22"/>
        </w:rPr>
        <w:t xml:space="preserve"> - ir jāattēlo visas pārbaudes </w:t>
      </w:r>
      <w:r w:rsidRPr="00880998">
        <w:rPr>
          <w:rFonts w:cstheme="majorHAnsi"/>
          <w:sz w:val="22"/>
        </w:rPr>
        <w:t xml:space="preserve">vai </w:t>
      </w:r>
      <w:r w:rsidR="00D26561" w:rsidRPr="00880998">
        <w:rPr>
          <w:rFonts w:cstheme="majorHAnsi"/>
          <w:sz w:val="22"/>
        </w:rPr>
        <w:t>pārbaudes, kurās ir iesaistīts lietotājs, kas ir pieslēdzies Platformai</w:t>
      </w:r>
      <w:r w:rsidR="00BD20E2" w:rsidRPr="00880998">
        <w:rPr>
          <w:rFonts w:cstheme="majorHAnsi"/>
          <w:sz w:val="22"/>
        </w:rPr>
        <w:t>.</w:t>
      </w:r>
    </w:p>
    <w:p w14:paraId="7DD4A9C5" w14:textId="7089F7AF" w:rsidR="00D26561" w:rsidRPr="00880998" w:rsidRDefault="007F4051" w:rsidP="00EF6355">
      <w:pPr>
        <w:pStyle w:val="ListParagraph"/>
        <w:numPr>
          <w:ilvl w:val="0"/>
          <w:numId w:val="42"/>
        </w:numPr>
        <w:rPr>
          <w:rFonts w:cstheme="majorHAnsi"/>
          <w:sz w:val="22"/>
        </w:rPr>
      </w:pPr>
      <w:r w:rsidRPr="00880998">
        <w:rPr>
          <w:rFonts w:cstheme="majorHAnsi"/>
          <w:sz w:val="22"/>
        </w:rPr>
        <w:t>K</w:t>
      </w:r>
      <w:r w:rsidR="00EA06D2" w:rsidRPr="00880998">
        <w:rPr>
          <w:rFonts w:cstheme="majorHAnsi"/>
          <w:sz w:val="22"/>
        </w:rPr>
        <w:t>arte</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ir jāattēlo Objekti un pārbaudes</w:t>
      </w:r>
      <w:r w:rsidR="00BD20E2" w:rsidRPr="00880998">
        <w:rPr>
          <w:rFonts w:cstheme="majorHAnsi"/>
          <w:sz w:val="22"/>
        </w:rPr>
        <w:t>.</w:t>
      </w:r>
    </w:p>
    <w:p w14:paraId="59BE8D5E" w14:textId="48246F5B" w:rsidR="000A2C91" w:rsidRPr="00880998" w:rsidRDefault="00464E8D" w:rsidP="00EF6355">
      <w:pPr>
        <w:pStyle w:val="ListParagraph"/>
        <w:numPr>
          <w:ilvl w:val="0"/>
          <w:numId w:val="42"/>
        </w:numPr>
        <w:rPr>
          <w:rFonts w:cstheme="majorBidi"/>
          <w:sz w:val="22"/>
        </w:rPr>
      </w:pPr>
      <w:r w:rsidRPr="00880998">
        <w:rPr>
          <w:rFonts w:cstheme="majorBidi"/>
          <w:b/>
          <w:bCs/>
          <w:sz w:val="22"/>
        </w:rPr>
        <w:t>Objektu p</w:t>
      </w:r>
      <w:r w:rsidR="1E70392C" w:rsidRPr="00880998">
        <w:rPr>
          <w:rFonts w:cstheme="majorBidi"/>
          <w:b/>
          <w:bCs/>
          <w:sz w:val="22"/>
        </w:rPr>
        <w:t>ārbaužu plāna</w:t>
      </w:r>
      <w:r w:rsidR="1E70392C" w:rsidRPr="00880998">
        <w:rPr>
          <w:rFonts w:cstheme="majorBidi"/>
          <w:sz w:val="22"/>
        </w:rPr>
        <w:t xml:space="preserve"> progresa skala </w:t>
      </w:r>
      <w:r w:rsidR="00121CD5" w:rsidRPr="00880998">
        <w:rPr>
          <w:rFonts w:cstheme="majorBidi"/>
          <w:sz w:val="22"/>
        </w:rPr>
        <w:t>-</w:t>
      </w:r>
      <w:r w:rsidR="1E70392C" w:rsidRPr="00880998">
        <w:rPr>
          <w:rFonts w:cstheme="majorBidi"/>
          <w:sz w:val="22"/>
        </w:rPr>
        <w:t xml:space="preserve"> attēlo cik procentuāli ir izpildīts </w:t>
      </w:r>
      <w:r w:rsidR="7BA9498E" w:rsidRPr="00880998">
        <w:rPr>
          <w:rFonts w:cstheme="majorBidi"/>
          <w:sz w:val="22"/>
        </w:rPr>
        <w:t xml:space="preserve">Objektu pārbaužu </w:t>
      </w:r>
      <w:r w:rsidR="1E70392C" w:rsidRPr="00880998">
        <w:rPr>
          <w:rFonts w:cstheme="majorBidi"/>
          <w:sz w:val="22"/>
        </w:rPr>
        <w:t>plāns</w:t>
      </w:r>
      <w:r w:rsidR="28CDB39F" w:rsidRPr="00880998">
        <w:rPr>
          <w:rFonts w:cstheme="majorBidi"/>
          <w:sz w:val="22"/>
        </w:rPr>
        <w:t xml:space="preserve"> un Būvobjektu pārbaužu plāns</w:t>
      </w:r>
      <w:r w:rsidR="00BD20E2" w:rsidRPr="00880998">
        <w:rPr>
          <w:rFonts w:cstheme="majorBidi"/>
          <w:sz w:val="22"/>
        </w:rPr>
        <w:t>.</w:t>
      </w:r>
    </w:p>
    <w:p w14:paraId="66CC544C" w14:textId="3CC7879C" w:rsidR="00743AB0" w:rsidRPr="00880998" w:rsidRDefault="00743AB0" w:rsidP="00EF6355">
      <w:pPr>
        <w:pStyle w:val="ListParagraph"/>
        <w:numPr>
          <w:ilvl w:val="0"/>
          <w:numId w:val="42"/>
        </w:numPr>
        <w:rPr>
          <w:rFonts w:cstheme="majorHAnsi"/>
          <w:sz w:val="22"/>
        </w:rPr>
      </w:pPr>
      <w:r w:rsidRPr="00880998">
        <w:rPr>
          <w:rFonts w:cstheme="majorHAnsi"/>
          <w:sz w:val="22"/>
        </w:rPr>
        <w:t xml:space="preserve">Paziņojumi </w:t>
      </w:r>
      <w:r w:rsidR="00121CD5" w:rsidRPr="00880998">
        <w:rPr>
          <w:rFonts w:cstheme="majorHAnsi"/>
          <w:sz w:val="22"/>
        </w:rPr>
        <w:t>-</w:t>
      </w:r>
      <w:r w:rsidRPr="00880998">
        <w:rPr>
          <w:rFonts w:cstheme="majorHAnsi"/>
          <w:sz w:val="22"/>
        </w:rPr>
        <w:t xml:space="preserve"> nelasītie paziņojumi</w:t>
      </w:r>
      <w:r w:rsidR="00BD20E2" w:rsidRPr="00880998">
        <w:rPr>
          <w:rFonts w:cstheme="majorHAnsi"/>
          <w:sz w:val="22"/>
        </w:rPr>
        <w:t>.</w:t>
      </w:r>
    </w:p>
    <w:p w14:paraId="47A8080D" w14:textId="6EEBBA59" w:rsidR="00743AB0" w:rsidRPr="00880998" w:rsidRDefault="00743AB0" w:rsidP="00EF6355">
      <w:pPr>
        <w:pStyle w:val="ListParagraph"/>
        <w:numPr>
          <w:ilvl w:val="0"/>
          <w:numId w:val="42"/>
        </w:numPr>
        <w:rPr>
          <w:rFonts w:cstheme="majorHAnsi"/>
          <w:sz w:val="22"/>
        </w:rPr>
      </w:pPr>
      <w:r w:rsidRPr="00880998">
        <w:rPr>
          <w:rFonts w:cstheme="majorHAnsi"/>
          <w:sz w:val="22"/>
        </w:rPr>
        <w:t xml:space="preserve">Uzdevumi </w:t>
      </w:r>
      <w:r w:rsidR="00121CD5" w:rsidRPr="00880998">
        <w:rPr>
          <w:rFonts w:cstheme="majorHAnsi"/>
          <w:sz w:val="22"/>
        </w:rPr>
        <w:t>-</w:t>
      </w:r>
      <w:r w:rsidRPr="00880998">
        <w:rPr>
          <w:rFonts w:cstheme="majorHAnsi"/>
          <w:sz w:val="22"/>
        </w:rPr>
        <w:t xml:space="preserve"> aktuāli uzdevumi.</w:t>
      </w:r>
    </w:p>
    <w:p w14:paraId="28F91C60" w14:textId="43EB8E94" w:rsidR="00072412" w:rsidRPr="00880998" w:rsidRDefault="7EEC19D4" w:rsidP="00E41683">
      <w:pPr>
        <w:rPr>
          <w:rFonts w:cstheme="majorBidi"/>
          <w:b/>
          <w:bCs/>
          <w:sz w:val="22"/>
        </w:rPr>
      </w:pPr>
      <w:r w:rsidRPr="00880998">
        <w:rPr>
          <w:rFonts w:cstheme="majorBidi"/>
          <w:b/>
          <w:bCs/>
          <w:sz w:val="22"/>
        </w:rPr>
        <w:t>Lietotāju darba vietu saraksts</w:t>
      </w:r>
    </w:p>
    <w:p w14:paraId="78F5FF0C" w14:textId="372ACEEB" w:rsidR="00A85122" w:rsidRPr="00880998" w:rsidRDefault="005F6FF3" w:rsidP="005F6FF3">
      <w:pPr>
        <w:pStyle w:val="ListParagraph"/>
        <w:ind w:left="0"/>
        <w:rPr>
          <w:rFonts w:cstheme="majorHAnsi"/>
          <w:sz w:val="22"/>
        </w:rPr>
      </w:pPr>
      <w:r w:rsidRPr="00880998">
        <w:rPr>
          <w:rFonts w:cstheme="majorHAnsi"/>
          <w:sz w:val="22"/>
        </w:rPr>
        <w:t xml:space="preserve">Sarakstā ir jāvar pārvaldīt </w:t>
      </w:r>
      <w:r w:rsidR="00A85122" w:rsidRPr="00880998">
        <w:rPr>
          <w:rFonts w:cstheme="majorHAnsi"/>
          <w:sz w:val="22"/>
        </w:rPr>
        <w:t xml:space="preserve">lietotāja darba vietas. Sarakstā ir jāattēlo vismaz šādus pamatdatus, izkārtotus kolonnās: </w:t>
      </w:r>
      <w:r w:rsidR="00A85122" w:rsidRPr="00880998">
        <w:rPr>
          <w:rFonts w:cstheme="majorHAnsi"/>
          <w:i/>
          <w:iCs/>
          <w:sz w:val="22"/>
        </w:rPr>
        <w:t>darba vietas nosaukums, Lietotāju grupa, izveides datums</w:t>
      </w:r>
      <w:r w:rsidR="00481D32" w:rsidRPr="00880998">
        <w:rPr>
          <w:rFonts w:cstheme="majorHAnsi"/>
          <w:i/>
          <w:iCs/>
          <w:sz w:val="22"/>
        </w:rPr>
        <w:t>, izmaiņu datums</w:t>
      </w:r>
      <w:r w:rsidR="00A85122" w:rsidRPr="00880998">
        <w:rPr>
          <w:rFonts w:cstheme="majorHAnsi"/>
          <w:sz w:val="22"/>
        </w:rPr>
        <w:t>. Sarakstā ir jābūt pieejamām vismaz šādām darbībām: pievienot (jāvar izveidot jaunu darba vietu), rediģēt (rediģēt jāvar darba vietas nosaukumu, tiesības Platformas sadaļām un darbvirsmas elementus), deaktivizēt (deaktivizēt var tikai tad, ja nav neviena lietotāja pievienota).</w:t>
      </w:r>
      <w:r w:rsidR="006E2EAF" w:rsidRPr="00880998">
        <w:rPr>
          <w:rFonts w:cstheme="majorHAnsi"/>
          <w:sz w:val="22"/>
        </w:rPr>
        <w:t xml:space="preserve"> </w:t>
      </w:r>
    </w:p>
    <w:p w14:paraId="5E5C5974" w14:textId="77777777" w:rsidR="00A85122" w:rsidRPr="00880998" w:rsidRDefault="00A85122" w:rsidP="005F6FF3">
      <w:pPr>
        <w:pStyle w:val="ListParagraph"/>
        <w:ind w:left="0"/>
        <w:rPr>
          <w:rFonts w:cstheme="majorHAnsi"/>
          <w:sz w:val="22"/>
        </w:rPr>
      </w:pPr>
    </w:p>
    <w:p w14:paraId="17CF86A0" w14:textId="3A1D382E" w:rsidR="00A85122" w:rsidRPr="00880998" w:rsidRDefault="00A85122" w:rsidP="005F6FF3">
      <w:pPr>
        <w:pStyle w:val="ListParagraph"/>
        <w:ind w:left="0"/>
        <w:rPr>
          <w:rFonts w:cstheme="majorHAnsi"/>
          <w:b/>
          <w:bCs/>
          <w:sz w:val="22"/>
        </w:rPr>
      </w:pPr>
      <w:r w:rsidRPr="00880998">
        <w:rPr>
          <w:rFonts w:cstheme="majorHAnsi"/>
          <w:b/>
          <w:bCs/>
          <w:sz w:val="22"/>
        </w:rPr>
        <w:t>Lietotāja darba vietas kartīte</w:t>
      </w:r>
    </w:p>
    <w:p w14:paraId="5ACAF0E5" w14:textId="272BAA28" w:rsidR="00A85122" w:rsidRPr="00880998" w:rsidRDefault="00A85122" w:rsidP="005F6FF3">
      <w:pPr>
        <w:pStyle w:val="ListParagraph"/>
        <w:ind w:left="0"/>
        <w:rPr>
          <w:rFonts w:cstheme="majorHAnsi"/>
          <w:sz w:val="22"/>
        </w:rPr>
      </w:pPr>
      <w:r w:rsidRPr="00880998">
        <w:rPr>
          <w:rFonts w:cstheme="majorHAnsi"/>
          <w:sz w:val="22"/>
        </w:rPr>
        <w:lastRenderedPageBreak/>
        <w:t xml:space="preserve">Kartītē ir jāvar konfigurēt lietotāju darba vietas saturu, tiesības. </w:t>
      </w:r>
      <w:r w:rsidR="0040494E" w:rsidRPr="00880998">
        <w:rPr>
          <w:rFonts w:cstheme="majorHAnsi"/>
          <w:sz w:val="22"/>
        </w:rPr>
        <w:t>Šādām darbībām ir jābūt pieejamām Platformas administratoriem.</w:t>
      </w:r>
    </w:p>
    <w:p w14:paraId="731D5CD3" w14:textId="7FF345B0" w:rsidR="00D56DA0" w:rsidRPr="00880998" w:rsidRDefault="00D56DA0" w:rsidP="005F6FF3">
      <w:pPr>
        <w:pStyle w:val="ListParagraph"/>
        <w:ind w:left="0"/>
        <w:rPr>
          <w:rFonts w:cstheme="majorHAnsi"/>
          <w:sz w:val="22"/>
        </w:rPr>
      </w:pPr>
      <w:r w:rsidRPr="00880998">
        <w:rPr>
          <w:rFonts w:cstheme="majorHAnsi"/>
          <w:sz w:val="22"/>
        </w:rPr>
        <w:t>Lietotāju darba vietas kartītes elementiem ir jābūt izkārtotiem šķirkļos, piemēram, šādi:</w:t>
      </w:r>
    </w:p>
    <w:p w14:paraId="5892C647" w14:textId="2EF46D35" w:rsidR="00D56DA0" w:rsidRPr="00880998" w:rsidRDefault="00D56DA0" w:rsidP="00EF6355">
      <w:pPr>
        <w:pStyle w:val="ListParagraph"/>
        <w:numPr>
          <w:ilvl w:val="0"/>
          <w:numId w:val="67"/>
        </w:numPr>
        <w:rPr>
          <w:rFonts w:cstheme="majorHAnsi"/>
          <w:sz w:val="22"/>
        </w:rPr>
      </w:pPr>
      <w:r w:rsidRPr="00880998">
        <w:rPr>
          <w:rFonts w:cstheme="majorHAnsi"/>
          <w:sz w:val="22"/>
        </w:rPr>
        <w:t xml:space="preserve">Šķirklis </w:t>
      </w:r>
      <w:r w:rsidRPr="00880998">
        <w:rPr>
          <w:rFonts w:cstheme="majorHAnsi"/>
          <w:b/>
          <w:bCs/>
          <w:sz w:val="22"/>
        </w:rPr>
        <w:t>Darba vieta un tiesības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ir jābūt elementiem darba vietas nosaukuma norādei, Platformas sadaļu/ vienumu tiesību sarakstam (sarakstā piemēram ir jābūt šādiem datiem: Platformas sadaļas nosaukums un tiesība: piekļūt/ lasīt/ pievienot un labot/ dzēst/ administrators</w:t>
      </w:r>
      <w:r w:rsidR="00284CE0" w:rsidRPr="00880998">
        <w:rPr>
          <w:rFonts w:cstheme="majorHAnsi"/>
          <w:sz w:val="22"/>
        </w:rPr>
        <w:t>;</w:t>
      </w:r>
    </w:p>
    <w:p w14:paraId="33B52A88" w14:textId="112FB8FA" w:rsidR="00D56DA0" w:rsidRPr="00880998" w:rsidRDefault="00D56DA0" w:rsidP="00EF6355">
      <w:pPr>
        <w:pStyle w:val="ListParagraph"/>
        <w:numPr>
          <w:ilvl w:val="0"/>
          <w:numId w:val="67"/>
        </w:numPr>
        <w:rPr>
          <w:rFonts w:cstheme="majorHAnsi"/>
          <w:sz w:val="22"/>
        </w:rPr>
      </w:pPr>
      <w:r w:rsidRPr="00880998">
        <w:rPr>
          <w:rFonts w:cstheme="majorHAnsi"/>
          <w:sz w:val="22"/>
        </w:rPr>
        <w:t xml:space="preserve">Šķirklis </w:t>
      </w:r>
      <w:r w:rsidRPr="00880998">
        <w:rPr>
          <w:rFonts w:cstheme="majorHAnsi"/>
          <w:b/>
          <w:bCs/>
          <w:sz w:val="22"/>
        </w:rPr>
        <w:t>Darba virsma</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ir jāvar noteikt darba virsmā </w:t>
      </w:r>
      <w:r w:rsidR="00DA5642" w:rsidRPr="00880998">
        <w:rPr>
          <w:rFonts w:cstheme="majorHAnsi"/>
          <w:sz w:val="22"/>
        </w:rPr>
        <w:t>attēlojamo</w:t>
      </w:r>
      <w:r w:rsidRPr="00880998">
        <w:rPr>
          <w:rFonts w:cstheme="majorHAnsi"/>
          <w:sz w:val="22"/>
        </w:rPr>
        <w:t xml:space="preserve"> saturu</w:t>
      </w:r>
      <w:r w:rsidR="00481D32" w:rsidRPr="00880998">
        <w:rPr>
          <w:rFonts w:cstheme="majorHAnsi"/>
          <w:sz w:val="22"/>
        </w:rPr>
        <w:t xml:space="preserve"> </w:t>
      </w:r>
      <w:r w:rsidR="00121CD5" w:rsidRPr="00880998">
        <w:rPr>
          <w:rFonts w:cstheme="majorHAnsi"/>
          <w:sz w:val="22"/>
        </w:rPr>
        <w:t>-</w:t>
      </w:r>
      <w:r w:rsidR="00481D32" w:rsidRPr="00880998">
        <w:rPr>
          <w:rFonts w:cstheme="majorHAnsi"/>
          <w:sz w:val="22"/>
        </w:rPr>
        <w:t xml:space="preserve"> jābūt sarakstam ar Platformas sadaļām/ elementiem, piemēram: kalendārs, manas pārbaudes, karte u.c.</w:t>
      </w:r>
    </w:p>
    <w:p w14:paraId="4250AC10" w14:textId="7138BFA1" w:rsidR="00481D32" w:rsidRPr="00880998" w:rsidRDefault="00481D32" w:rsidP="00481D32">
      <w:pPr>
        <w:rPr>
          <w:rFonts w:cstheme="majorHAnsi"/>
          <w:sz w:val="22"/>
        </w:rPr>
      </w:pPr>
      <w:r w:rsidRPr="00880998">
        <w:rPr>
          <w:rFonts w:cstheme="majorHAnsi"/>
          <w:sz w:val="22"/>
        </w:rPr>
        <w:t xml:space="preserve">Veicot labojumus esošajās darba vietās, ja ir pieslēgušies lietotāji, tad pēc izmaiņu saglabāšanas ir jāveic lietotāju izrakstīšana </w:t>
      </w:r>
      <w:r w:rsidR="00121CD5" w:rsidRPr="00880998">
        <w:rPr>
          <w:rFonts w:cstheme="majorHAnsi"/>
          <w:sz w:val="22"/>
        </w:rPr>
        <w:t>-</w:t>
      </w:r>
      <w:r w:rsidRPr="00880998">
        <w:rPr>
          <w:rFonts w:cstheme="majorHAnsi"/>
          <w:sz w:val="22"/>
        </w:rPr>
        <w:t xml:space="preserve"> sesijas automātiskā pārtraukšana, lai tiem pieslēdzoties tiktu attēlotās veiktās izmaiņas. Pirms šādas sesijas pārtraukšanas lietotājiem ir jāattēlo paziņojums, ka ir jāveic izmaiņu ielāde, lai lietotājs veic izmaiņu saglabāšanu.</w:t>
      </w:r>
    </w:p>
    <w:p w14:paraId="7CD01A4E" w14:textId="3294CDEF" w:rsidR="0040494E" w:rsidRPr="00880998" w:rsidRDefault="00DA5642" w:rsidP="005F6FF3">
      <w:pPr>
        <w:pStyle w:val="ListParagraph"/>
        <w:ind w:left="0"/>
        <w:rPr>
          <w:rFonts w:cstheme="majorHAnsi"/>
          <w:sz w:val="22"/>
        </w:rPr>
      </w:pPr>
      <w:r w:rsidRPr="00880998">
        <w:rPr>
          <w:rFonts w:cstheme="majorHAnsi"/>
          <w:sz w:val="22"/>
        </w:rPr>
        <w:t>Platformas</w:t>
      </w:r>
      <w:r w:rsidR="00B804DE" w:rsidRPr="00880998">
        <w:rPr>
          <w:rFonts w:cstheme="majorHAnsi"/>
          <w:sz w:val="22"/>
        </w:rPr>
        <w:t xml:space="preserve"> analīzes laikā ir jāprecizē darba vietu saturs, tiesības un darbvirsmā attēlojamie elementi.</w:t>
      </w:r>
    </w:p>
    <w:p w14:paraId="2079CC79" w14:textId="77777777" w:rsidR="00B804DE" w:rsidRPr="00880998" w:rsidRDefault="00B804DE" w:rsidP="005F6FF3">
      <w:pPr>
        <w:pStyle w:val="ListParagraph"/>
        <w:ind w:left="0"/>
        <w:rPr>
          <w:rFonts w:cstheme="majorHAnsi"/>
          <w:sz w:val="22"/>
        </w:rPr>
      </w:pPr>
    </w:p>
    <w:p w14:paraId="10BFA0D5" w14:textId="0F3B1B41" w:rsidR="0040494E" w:rsidRPr="00880998" w:rsidRDefault="0040494E" w:rsidP="0040494E">
      <w:pPr>
        <w:pStyle w:val="Heading3"/>
        <w:rPr>
          <w:rFonts w:cstheme="majorHAnsi"/>
          <w:sz w:val="22"/>
          <w:szCs w:val="22"/>
        </w:rPr>
      </w:pPr>
      <w:bookmarkStart w:id="170" w:name="_Toc163123132"/>
      <w:r w:rsidRPr="00880998">
        <w:rPr>
          <w:rFonts w:cstheme="majorHAnsi"/>
          <w:sz w:val="22"/>
          <w:szCs w:val="22"/>
        </w:rPr>
        <w:t xml:space="preserve">FN </w:t>
      </w:r>
      <w:r w:rsidR="00121CD5" w:rsidRPr="00880998">
        <w:rPr>
          <w:rFonts w:cstheme="majorHAnsi"/>
          <w:sz w:val="22"/>
          <w:szCs w:val="22"/>
        </w:rPr>
        <w:t>-</w:t>
      </w:r>
      <w:r w:rsidRPr="00880998">
        <w:rPr>
          <w:rFonts w:cstheme="majorHAnsi"/>
          <w:sz w:val="22"/>
          <w:szCs w:val="22"/>
        </w:rPr>
        <w:t xml:space="preserve"> 003.02 Lietotāja sesija</w:t>
      </w:r>
      <w:bookmarkEnd w:id="170"/>
      <w:r w:rsidRPr="00880998">
        <w:rPr>
          <w:rFonts w:cstheme="majorHAnsi"/>
          <w:sz w:val="22"/>
          <w:szCs w:val="22"/>
        </w:rPr>
        <w:t xml:space="preserve"> </w:t>
      </w:r>
    </w:p>
    <w:p w14:paraId="5CB6BA43" w14:textId="7632C0D7" w:rsidR="0040494E" w:rsidRPr="00880998" w:rsidRDefault="00B476F0" w:rsidP="12C2E7DC">
      <w:pPr>
        <w:pStyle w:val="ListParagraph"/>
        <w:ind w:left="0"/>
        <w:rPr>
          <w:rFonts w:cstheme="majorBidi"/>
          <w:sz w:val="22"/>
        </w:rPr>
      </w:pPr>
      <w:r>
        <w:rPr>
          <w:rFonts w:cstheme="majorBidi"/>
          <w:sz w:val="22"/>
        </w:rPr>
        <w:t xml:space="preserve">Lietotājiem, kas tiek pārvaldīti ārpus IAM, </w:t>
      </w:r>
      <w:r w:rsidR="346D765B" w:rsidRPr="00880998">
        <w:rPr>
          <w:rFonts w:cstheme="majorBidi"/>
          <w:sz w:val="22"/>
        </w:rPr>
        <w:t xml:space="preserve">jāvar veikt lietotāja sesijas ilguma </w:t>
      </w:r>
      <w:r w:rsidR="00C51F99" w:rsidRPr="00880998">
        <w:rPr>
          <w:rFonts w:cstheme="majorBidi"/>
          <w:sz w:val="22"/>
        </w:rPr>
        <w:t>konfigurācij</w:t>
      </w:r>
      <w:r w:rsidR="00C51F99">
        <w:rPr>
          <w:rFonts w:cstheme="majorBidi"/>
          <w:sz w:val="22"/>
        </w:rPr>
        <w:t>a</w:t>
      </w:r>
      <w:r w:rsidR="00373BB6">
        <w:rPr>
          <w:rFonts w:cstheme="majorBidi"/>
          <w:sz w:val="22"/>
        </w:rPr>
        <w:t xml:space="preserve"> </w:t>
      </w:r>
      <w:r w:rsidR="09403B3A" w:rsidRPr="00880998">
        <w:rPr>
          <w:rFonts w:cstheme="majorBidi"/>
          <w:sz w:val="22"/>
        </w:rPr>
        <w:t xml:space="preserve">(konfigurācijai ir jābūt pieejamai </w:t>
      </w:r>
      <w:r w:rsidR="00FF34FF" w:rsidRPr="00880998">
        <w:rPr>
          <w:sz w:val="22"/>
        </w:rPr>
        <w:t xml:space="preserve">IeM IC </w:t>
      </w:r>
      <w:r w:rsidR="09403B3A" w:rsidRPr="00880998">
        <w:rPr>
          <w:rFonts w:cstheme="majorBidi"/>
          <w:sz w:val="22"/>
        </w:rPr>
        <w:t>darbiniekam</w:t>
      </w:r>
      <w:r w:rsidR="346D765B" w:rsidRPr="00880998">
        <w:rPr>
          <w:rFonts w:cstheme="majorBidi"/>
          <w:sz w:val="22"/>
        </w:rPr>
        <w:t xml:space="preserve"> un pārtraukt automātiski, ja lietotājs nav veicis darbības darba vietā. Tuvojoties sesijas laika beigām (piemēram, 15 </w:t>
      </w:r>
      <w:r w:rsidR="2930AFE3" w:rsidRPr="00880998">
        <w:rPr>
          <w:rFonts w:cstheme="majorBidi"/>
          <w:sz w:val="22"/>
        </w:rPr>
        <w:t>minūtes</w:t>
      </w:r>
      <w:r w:rsidR="16A02FFE" w:rsidRPr="00880998">
        <w:rPr>
          <w:rFonts w:cstheme="majorBidi"/>
          <w:sz w:val="22"/>
        </w:rPr>
        <w:t xml:space="preserve"> pirms</w:t>
      </w:r>
      <w:r w:rsidR="346D765B" w:rsidRPr="00880998">
        <w:rPr>
          <w:rFonts w:cstheme="majorBidi"/>
          <w:sz w:val="22"/>
        </w:rPr>
        <w:t xml:space="preserve">), ir jāattēlo </w:t>
      </w:r>
      <w:r w:rsidR="16A02FFE" w:rsidRPr="00880998">
        <w:rPr>
          <w:rFonts w:cstheme="majorBidi"/>
          <w:sz w:val="22"/>
        </w:rPr>
        <w:t>paziņojums</w:t>
      </w:r>
      <w:r w:rsidR="346D765B" w:rsidRPr="00880998">
        <w:rPr>
          <w:rFonts w:cstheme="majorBidi"/>
          <w:sz w:val="22"/>
        </w:rPr>
        <w:t xml:space="preserve"> par izrakstīšanu, ja netiek veiktās darbības. Pie sesijas laika iztecēšanās lietotājs ir jāizraksta no Platformas un tam ir jāattēlo autentifikācijas ekrānforma. </w:t>
      </w:r>
      <w:r w:rsidR="6E6C6839" w:rsidRPr="00880998">
        <w:rPr>
          <w:rFonts w:cstheme="majorBidi"/>
          <w:sz w:val="22"/>
        </w:rPr>
        <w:t>Lietotāja sesijas laika konfigurācija ir jāvar veikt Platformas admini</w:t>
      </w:r>
      <w:r w:rsidR="0EFFC251" w:rsidRPr="00880998">
        <w:rPr>
          <w:rFonts w:cstheme="majorBidi"/>
          <w:sz w:val="22"/>
        </w:rPr>
        <w:t>s</w:t>
      </w:r>
      <w:r w:rsidR="6E6C6839" w:rsidRPr="00880998">
        <w:rPr>
          <w:rFonts w:cstheme="majorBidi"/>
          <w:sz w:val="22"/>
        </w:rPr>
        <w:t>tratoram.</w:t>
      </w:r>
    </w:p>
    <w:p w14:paraId="401E3BE9" w14:textId="77777777" w:rsidR="00B82644" w:rsidRPr="00880998" w:rsidRDefault="00B82644" w:rsidP="00B82644">
      <w:pPr>
        <w:rPr>
          <w:rFonts w:cstheme="majorHAnsi"/>
          <w:sz w:val="22"/>
          <w:highlight w:val="yellow"/>
        </w:rPr>
      </w:pPr>
    </w:p>
    <w:p w14:paraId="73F3B74B" w14:textId="5688913B" w:rsidR="00072412" w:rsidRPr="00880998" w:rsidRDefault="00D605A3" w:rsidP="00072412">
      <w:pPr>
        <w:pStyle w:val="Heading3"/>
        <w:rPr>
          <w:rFonts w:cstheme="majorHAnsi"/>
          <w:sz w:val="22"/>
          <w:szCs w:val="22"/>
        </w:rPr>
      </w:pPr>
      <w:bookmarkStart w:id="171" w:name="_Toc163123133"/>
      <w:r w:rsidRPr="00880998">
        <w:rPr>
          <w:rFonts w:cstheme="majorHAnsi"/>
          <w:sz w:val="22"/>
          <w:szCs w:val="22"/>
        </w:rPr>
        <w:t xml:space="preserve">FN </w:t>
      </w:r>
      <w:r w:rsidR="00121CD5" w:rsidRPr="00880998">
        <w:rPr>
          <w:rFonts w:cstheme="majorHAnsi"/>
          <w:sz w:val="22"/>
          <w:szCs w:val="22"/>
        </w:rPr>
        <w:t>-</w:t>
      </w:r>
      <w:r w:rsidRPr="00880998">
        <w:rPr>
          <w:rFonts w:cstheme="majorHAnsi"/>
          <w:sz w:val="22"/>
          <w:szCs w:val="22"/>
        </w:rPr>
        <w:t xml:space="preserve"> 003.0</w:t>
      </w:r>
      <w:r w:rsidR="001C004A" w:rsidRPr="00880998">
        <w:rPr>
          <w:rFonts w:cstheme="majorHAnsi"/>
          <w:sz w:val="22"/>
          <w:szCs w:val="22"/>
        </w:rPr>
        <w:t>3</w:t>
      </w:r>
      <w:r w:rsidRPr="00880998">
        <w:rPr>
          <w:rFonts w:cstheme="majorHAnsi"/>
          <w:sz w:val="22"/>
          <w:szCs w:val="22"/>
        </w:rPr>
        <w:t xml:space="preserve"> </w:t>
      </w:r>
      <w:r w:rsidR="009E3D24" w:rsidRPr="00880998">
        <w:rPr>
          <w:rFonts w:cstheme="majorHAnsi"/>
          <w:sz w:val="22"/>
          <w:szCs w:val="22"/>
        </w:rPr>
        <w:t>Platformas</w:t>
      </w:r>
      <w:r w:rsidR="00072412" w:rsidRPr="00880998">
        <w:rPr>
          <w:rFonts w:cstheme="majorHAnsi"/>
          <w:sz w:val="22"/>
          <w:szCs w:val="22"/>
        </w:rPr>
        <w:t xml:space="preserve"> auditācijas pieraksti</w:t>
      </w:r>
      <w:bookmarkEnd w:id="171"/>
      <w:r w:rsidR="000A45A9" w:rsidRPr="00880998">
        <w:rPr>
          <w:rFonts w:cstheme="majorHAnsi"/>
          <w:sz w:val="22"/>
          <w:szCs w:val="22"/>
        </w:rPr>
        <w:t xml:space="preserve"> </w:t>
      </w:r>
    </w:p>
    <w:p w14:paraId="553B4912" w14:textId="50219885" w:rsidR="000A5E82" w:rsidRPr="00880998" w:rsidRDefault="0B0A611D">
      <w:pPr>
        <w:rPr>
          <w:rFonts w:cstheme="majorBidi"/>
          <w:sz w:val="22"/>
        </w:rPr>
      </w:pPr>
      <w:r w:rsidRPr="55815144">
        <w:rPr>
          <w:rFonts w:cstheme="majorBidi"/>
          <w:sz w:val="22"/>
        </w:rPr>
        <w:t xml:space="preserve">Platformas auditācijas pierakstiem ir jābūt realizētiem, izmantojot </w:t>
      </w:r>
      <w:r w:rsidR="00E524A8" w:rsidRPr="55815144">
        <w:rPr>
          <w:rFonts w:cstheme="majorBidi"/>
          <w:sz w:val="22"/>
        </w:rPr>
        <w:t>eLietas platformas koplietošanas moduli - Auditācijas un žurnalēšanas modulis</w:t>
      </w:r>
      <w:r w:rsidR="006F331D" w:rsidRPr="55815144">
        <w:rPr>
          <w:rFonts w:cstheme="majorBidi"/>
          <w:sz w:val="22"/>
        </w:rPr>
        <w:t xml:space="preserve"> [</w:t>
      </w:r>
      <w:r w:rsidR="0E3B4434" w:rsidRPr="55815144">
        <w:rPr>
          <w:rFonts w:cstheme="majorBidi"/>
          <w:sz w:val="22"/>
        </w:rPr>
        <w:t>8</w:t>
      </w:r>
      <w:r w:rsidR="006F331D" w:rsidRPr="55815144">
        <w:rPr>
          <w:rFonts w:cstheme="majorBidi"/>
          <w:sz w:val="22"/>
        </w:rPr>
        <w:t>]</w:t>
      </w:r>
      <w:r w:rsidR="00072762" w:rsidRPr="55815144">
        <w:rPr>
          <w:rFonts w:cstheme="majorBidi"/>
          <w:sz w:val="22"/>
        </w:rPr>
        <w:t xml:space="preserve">, kura ietvaros uzkrātie auditācijas pieraksti tiks analizēti ar </w:t>
      </w:r>
      <w:r w:rsidR="00FF34FF" w:rsidRPr="55815144">
        <w:rPr>
          <w:sz w:val="22"/>
        </w:rPr>
        <w:t xml:space="preserve">IeM IC </w:t>
      </w:r>
      <w:r w:rsidRPr="55815144">
        <w:rPr>
          <w:rFonts w:cstheme="majorBidi"/>
          <w:sz w:val="22"/>
        </w:rPr>
        <w:t>pieejamo risinājumu - e-StepControl</w:t>
      </w:r>
      <w:r w:rsidR="00950FBC" w:rsidRPr="55815144">
        <w:rPr>
          <w:rFonts w:cstheme="majorBidi"/>
          <w:sz w:val="22"/>
        </w:rPr>
        <w:t xml:space="preserve"> </w:t>
      </w:r>
      <w:r w:rsidR="004322A3" w:rsidRPr="55815144">
        <w:rPr>
          <w:rFonts w:cstheme="majorBidi"/>
          <w:sz w:val="22"/>
        </w:rPr>
        <w:t>[</w:t>
      </w:r>
      <w:r w:rsidR="14463F6A" w:rsidRPr="55815144">
        <w:rPr>
          <w:rFonts w:cstheme="majorBidi"/>
          <w:sz w:val="22"/>
        </w:rPr>
        <w:t>7</w:t>
      </w:r>
      <w:r w:rsidR="004322A3" w:rsidRPr="55815144">
        <w:rPr>
          <w:rFonts w:cstheme="majorBidi"/>
          <w:sz w:val="22"/>
        </w:rPr>
        <w:t>]</w:t>
      </w:r>
      <w:r w:rsidRPr="55815144">
        <w:rPr>
          <w:rFonts w:cstheme="majorBidi"/>
          <w:sz w:val="22"/>
        </w:rPr>
        <w:t>. Izstrādātājam ir jāpied</w:t>
      </w:r>
      <w:r w:rsidR="338E2F7E" w:rsidRPr="55815144">
        <w:rPr>
          <w:rFonts w:cstheme="majorBidi"/>
          <w:sz w:val="22"/>
        </w:rPr>
        <w:t>a</w:t>
      </w:r>
      <w:r w:rsidRPr="55815144">
        <w:rPr>
          <w:rFonts w:cstheme="majorBidi"/>
          <w:sz w:val="22"/>
        </w:rPr>
        <w:t xml:space="preserve">lās Platformas analīzes laikā prasību definēšanā un </w:t>
      </w:r>
      <w:r w:rsidR="00996D69" w:rsidRPr="55815144">
        <w:rPr>
          <w:rFonts w:cstheme="majorBidi"/>
          <w:sz w:val="22"/>
        </w:rPr>
        <w:t>Platformas</w:t>
      </w:r>
      <w:r w:rsidR="042BB986" w:rsidRPr="55815144">
        <w:rPr>
          <w:rFonts w:cstheme="majorBidi"/>
          <w:sz w:val="22"/>
        </w:rPr>
        <w:t xml:space="preserve"> integrācijā ar </w:t>
      </w:r>
      <w:r w:rsidR="00562A0C" w:rsidRPr="55815144">
        <w:rPr>
          <w:rFonts w:cstheme="majorBidi"/>
          <w:sz w:val="22"/>
        </w:rPr>
        <w:t>Auditācijas un žurnalēšanas moduli</w:t>
      </w:r>
      <w:r w:rsidR="00B11B8B" w:rsidRPr="55815144">
        <w:rPr>
          <w:rFonts w:cstheme="majorBidi"/>
          <w:sz w:val="22"/>
        </w:rPr>
        <w:t xml:space="preserve"> [</w:t>
      </w:r>
      <w:r w:rsidR="07A6C0F9" w:rsidRPr="55815144">
        <w:rPr>
          <w:rFonts w:cstheme="majorBidi"/>
          <w:sz w:val="22"/>
        </w:rPr>
        <w:t>8</w:t>
      </w:r>
      <w:r w:rsidR="00B11B8B" w:rsidRPr="55815144">
        <w:rPr>
          <w:rFonts w:cstheme="majorBidi"/>
          <w:sz w:val="22"/>
        </w:rPr>
        <w:t>]</w:t>
      </w:r>
      <w:r w:rsidR="042BB986" w:rsidRPr="55815144">
        <w:rPr>
          <w:rFonts w:cstheme="majorBidi"/>
          <w:sz w:val="22"/>
        </w:rPr>
        <w:t>.</w:t>
      </w:r>
    </w:p>
    <w:p w14:paraId="06276DB6" w14:textId="0E8FAE82" w:rsidR="00F5099F" w:rsidRPr="00880998" w:rsidRDefault="00D605A3" w:rsidP="00F5099F">
      <w:pPr>
        <w:pStyle w:val="Heading3"/>
        <w:rPr>
          <w:rFonts w:cstheme="majorHAnsi"/>
          <w:sz w:val="22"/>
          <w:szCs w:val="22"/>
        </w:rPr>
      </w:pPr>
      <w:bookmarkStart w:id="172" w:name="_Toc163123134"/>
      <w:r w:rsidRPr="00880998">
        <w:rPr>
          <w:rFonts w:cstheme="majorHAnsi"/>
          <w:sz w:val="22"/>
          <w:szCs w:val="22"/>
        </w:rPr>
        <w:t xml:space="preserve">FN </w:t>
      </w:r>
      <w:r w:rsidR="00121CD5" w:rsidRPr="00880998">
        <w:rPr>
          <w:rFonts w:cstheme="majorHAnsi"/>
          <w:sz w:val="22"/>
          <w:szCs w:val="22"/>
        </w:rPr>
        <w:t>-</w:t>
      </w:r>
      <w:r w:rsidRPr="00880998">
        <w:rPr>
          <w:rFonts w:cstheme="majorHAnsi"/>
          <w:sz w:val="22"/>
          <w:szCs w:val="22"/>
        </w:rPr>
        <w:t xml:space="preserve"> 003.0</w:t>
      </w:r>
      <w:r w:rsidR="001C004A" w:rsidRPr="00880998">
        <w:rPr>
          <w:rFonts w:cstheme="majorHAnsi"/>
          <w:sz w:val="22"/>
          <w:szCs w:val="22"/>
        </w:rPr>
        <w:t>4</w:t>
      </w:r>
      <w:r w:rsidRPr="00880998">
        <w:rPr>
          <w:rFonts w:cstheme="majorHAnsi"/>
          <w:sz w:val="22"/>
          <w:szCs w:val="22"/>
        </w:rPr>
        <w:t xml:space="preserve"> </w:t>
      </w:r>
      <w:r w:rsidR="00F5099F" w:rsidRPr="00880998">
        <w:rPr>
          <w:rFonts w:cstheme="majorHAnsi"/>
          <w:sz w:val="22"/>
          <w:szCs w:val="22"/>
        </w:rPr>
        <w:t>Platformas notikumu žurnāls</w:t>
      </w:r>
      <w:bookmarkEnd w:id="172"/>
      <w:r w:rsidR="00F5099F" w:rsidRPr="00880998">
        <w:rPr>
          <w:rFonts w:cstheme="majorHAnsi"/>
          <w:sz w:val="22"/>
          <w:szCs w:val="22"/>
        </w:rPr>
        <w:t xml:space="preserve"> </w:t>
      </w:r>
    </w:p>
    <w:p w14:paraId="6BF54BEA" w14:textId="4AD92E7F" w:rsidR="00D673EF" w:rsidRPr="00880998" w:rsidRDefault="121F3144" w:rsidP="12C2E7DC">
      <w:pPr>
        <w:pStyle w:val="EYNormal"/>
        <w:spacing w:before="100" w:beforeAutospacing="1" w:after="100" w:afterAutospacing="1"/>
        <w:rPr>
          <w:rFonts w:asciiTheme="majorHAnsi" w:eastAsiaTheme="minorEastAsia" w:hAnsiTheme="majorHAnsi" w:cstheme="majorBidi"/>
          <w:sz w:val="22"/>
          <w:szCs w:val="22"/>
          <w:lang w:val="lv-LV"/>
        </w:rPr>
      </w:pPr>
      <w:r w:rsidRPr="00880998">
        <w:rPr>
          <w:rFonts w:asciiTheme="majorHAnsi" w:eastAsiaTheme="minorEastAsia" w:hAnsiTheme="majorHAnsi" w:cstheme="majorBidi"/>
          <w:sz w:val="22"/>
          <w:szCs w:val="22"/>
          <w:lang w:val="lv-LV"/>
        </w:rPr>
        <w:t>Jāveic automātisk</w:t>
      </w:r>
      <w:r w:rsidR="18A2C6C8" w:rsidRPr="00880998">
        <w:rPr>
          <w:rFonts w:asciiTheme="majorHAnsi" w:eastAsiaTheme="minorEastAsia" w:hAnsiTheme="majorHAnsi" w:cstheme="majorBidi"/>
          <w:sz w:val="22"/>
          <w:szCs w:val="22"/>
          <w:lang w:val="lv-LV"/>
        </w:rPr>
        <w:t>a</w:t>
      </w:r>
      <w:r w:rsidRPr="00880998">
        <w:rPr>
          <w:rFonts w:asciiTheme="majorHAnsi" w:eastAsiaTheme="minorEastAsia" w:hAnsiTheme="majorHAnsi" w:cstheme="majorBidi"/>
          <w:sz w:val="22"/>
          <w:szCs w:val="22"/>
          <w:lang w:val="lv-LV"/>
        </w:rPr>
        <w:t xml:space="preserve"> Platformas procesu reģistrācija, attēlojot procesa norises statusu, piemēram: uzsākts/ beidzies. </w:t>
      </w:r>
    </w:p>
    <w:p w14:paraId="3DE5753C" w14:textId="57BE49FD" w:rsidR="00A83806" w:rsidRPr="00880998" w:rsidRDefault="042BB986" w:rsidP="55815144">
      <w:pPr>
        <w:pStyle w:val="EYNormal"/>
        <w:spacing w:before="100" w:beforeAutospacing="1" w:after="100" w:afterAutospacing="1"/>
        <w:rPr>
          <w:rFonts w:asciiTheme="majorHAnsi" w:eastAsiaTheme="minorEastAsia" w:hAnsiTheme="majorHAnsi" w:cstheme="majorBidi"/>
          <w:sz w:val="22"/>
          <w:szCs w:val="22"/>
          <w:lang w:val="lv-LV"/>
        </w:rPr>
      </w:pPr>
      <w:r w:rsidRPr="55815144">
        <w:rPr>
          <w:rFonts w:asciiTheme="majorHAnsi" w:eastAsiaTheme="minorEastAsia" w:hAnsiTheme="majorHAnsi" w:cstheme="majorBidi"/>
          <w:sz w:val="22"/>
          <w:szCs w:val="22"/>
          <w:lang w:val="lv-LV"/>
        </w:rPr>
        <w:t xml:space="preserve">Platformas notikumu žurnālam ir jābūt realizētam, izmantojot </w:t>
      </w:r>
      <w:r w:rsidR="0042772B" w:rsidRPr="55815144">
        <w:rPr>
          <w:rFonts w:asciiTheme="majorHAnsi" w:hAnsiTheme="majorHAnsi"/>
          <w:sz w:val="22"/>
          <w:szCs w:val="22"/>
          <w:lang w:val="lv-LV"/>
        </w:rPr>
        <w:t>eLietas platformas koplietošanas moduli - Auditācijas un žurnalēšanas moduli</w:t>
      </w:r>
      <w:r w:rsidR="00103FFC" w:rsidRPr="55815144">
        <w:rPr>
          <w:rFonts w:asciiTheme="majorHAnsi" w:hAnsiTheme="majorHAnsi"/>
          <w:sz w:val="22"/>
          <w:szCs w:val="22"/>
          <w:lang w:val="lv-LV"/>
        </w:rPr>
        <w:t xml:space="preserve"> </w:t>
      </w:r>
      <w:r w:rsidR="00A97E6D" w:rsidRPr="55815144">
        <w:rPr>
          <w:rFonts w:asciiTheme="majorHAnsi" w:hAnsiTheme="majorHAnsi"/>
          <w:sz w:val="22"/>
          <w:szCs w:val="22"/>
          <w:lang w:val="lv-LV"/>
        </w:rPr>
        <w:t>[</w:t>
      </w:r>
      <w:r w:rsidR="2653BCDC" w:rsidRPr="55815144">
        <w:rPr>
          <w:rFonts w:asciiTheme="majorHAnsi" w:hAnsiTheme="majorHAnsi"/>
          <w:sz w:val="22"/>
          <w:szCs w:val="22"/>
          <w:lang w:val="lv-LV"/>
        </w:rPr>
        <w:t>8</w:t>
      </w:r>
      <w:r w:rsidR="00A97E6D" w:rsidRPr="55815144">
        <w:rPr>
          <w:rFonts w:asciiTheme="majorHAnsi" w:hAnsiTheme="majorHAnsi"/>
          <w:sz w:val="22"/>
          <w:szCs w:val="22"/>
          <w:lang w:val="lv-LV"/>
        </w:rPr>
        <w:t>]</w:t>
      </w:r>
      <w:r w:rsidR="0042772B" w:rsidRPr="55815144">
        <w:rPr>
          <w:rFonts w:asciiTheme="majorHAnsi" w:hAnsiTheme="majorHAnsi"/>
          <w:sz w:val="22"/>
          <w:szCs w:val="22"/>
          <w:lang w:val="lv-LV"/>
        </w:rPr>
        <w:t xml:space="preserve">, </w:t>
      </w:r>
      <w:r w:rsidR="0042772B" w:rsidRPr="55815144">
        <w:rPr>
          <w:rFonts w:asciiTheme="majorHAnsi" w:eastAsiaTheme="minorEastAsia" w:hAnsiTheme="majorHAnsi" w:cstheme="majorBidi"/>
          <w:sz w:val="22"/>
          <w:szCs w:val="22"/>
          <w:lang w:val="lv-LV"/>
        </w:rPr>
        <w:t>i</w:t>
      </w:r>
      <w:r w:rsidRPr="55815144">
        <w:rPr>
          <w:rFonts w:asciiTheme="majorHAnsi" w:eastAsiaTheme="minorEastAsia" w:hAnsiTheme="majorHAnsi" w:cstheme="majorBidi"/>
          <w:sz w:val="22"/>
          <w:szCs w:val="22"/>
          <w:lang w:val="lv-LV"/>
        </w:rPr>
        <w:t>zstrādātājam ir jāpied</w:t>
      </w:r>
      <w:r w:rsidR="15C6AF57" w:rsidRPr="55815144">
        <w:rPr>
          <w:rFonts w:asciiTheme="majorHAnsi" w:eastAsiaTheme="minorEastAsia" w:hAnsiTheme="majorHAnsi" w:cstheme="majorBidi"/>
          <w:sz w:val="22"/>
          <w:szCs w:val="22"/>
          <w:lang w:val="lv-LV"/>
        </w:rPr>
        <w:t>a</w:t>
      </w:r>
      <w:r w:rsidRPr="55815144">
        <w:rPr>
          <w:rFonts w:asciiTheme="majorHAnsi" w:eastAsiaTheme="minorEastAsia" w:hAnsiTheme="majorHAnsi" w:cstheme="majorBidi"/>
          <w:sz w:val="22"/>
          <w:szCs w:val="22"/>
          <w:lang w:val="lv-LV"/>
        </w:rPr>
        <w:t xml:space="preserve">lās Platformas analīzes laikā prasību definēšanā un </w:t>
      </w:r>
      <w:r w:rsidR="00996D69" w:rsidRPr="55815144">
        <w:rPr>
          <w:rFonts w:asciiTheme="majorHAnsi" w:eastAsiaTheme="minorEastAsia" w:hAnsiTheme="majorHAnsi" w:cstheme="majorBidi"/>
          <w:sz w:val="22"/>
          <w:szCs w:val="22"/>
          <w:lang w:val="lv-LV"/>
        </w:rPr>
        <w:t>Platformas</w:t>
      </w:r>
      <w:r w:rsidRPr="55815144">
        <w:rPr>
          <w:rFonts w:asciiTheme="majorHAnsi" w:eastAsiaTheme="minorEastAsia" w:hAnsiTheme="majorHAnsi" w:cstheme="majorBidi"/>
          <w:sz w:val="22"/>
          <w:szCs w:val="22"/>
          <w:lang w:val="lv-LV"/>
        </w:rPr>
        <w:t xml:space="preserve"> integrācijā ar šo risinājumu.</w:t>
      </w:r>
    </w:p>
    <w:p w14:paraId="7753C9E6" w14:textId="708DD9AC" w:rsidR="001C70B4" w:rsidRPr="00880998" w:rsidRDefault="00D605A3" w:rsidP="001C70B4">
      <w:pPr>
        <w:pStyle w:val="Heading3"/>
        <w:rPr>
          <w:rFonts w:cstheme="majorHAnsi"/>
          <w:sz w:val="22"/>
          <w:szCs w:val="22"/>
        </w:rPr>
      </w:pPr>
      <w:bookmarkStart w:id="173" w:name="_Toc163123135"/>
      <w:r w:rsidRPr="00880998">
        <w:rPr>
          <w:rFonts w:cstheme="majorHAnsi"/>
          <w:sz w:val="22"/>
          <w:szCs w:val="22"/>
        </w:rPr>
        <w:t xml:space="preserve">FN </w:t>
      </w:r>
      <w:r w:rsidR="00121CD5" w:rsidRPr="00880998">
        <w:rPr>
          <w:rFonts w:cstheme="majorHAnsi"/>
          <w:sz w:val="22"/>
          <w:szCs w:val="22"/>
        </w:rPr>
        <w:t>-</w:t>
      </w:r>
      <w:r w:rsidRPr="00880998">
        <w:rPr>
          <w:rFonts w:cstheme="majorHAnsi"/>
          <w:sz w:val="22"/>
          <w:szCs w:val="22"/>
        </w:rPr>
        <w:t xml:space="preserve"> 003.</w:t>
      </w:r>
      <w:r w:rsidR="001C004A" w:rsidRPr="00880998">
        <w:rPr>
          <w:rFonts w:cstheme="majorHAnsi"/>
          <w:sz w:val="22"/>
          <w:szCs w:val="22"/>
        </w:rPr>
        <w:t>05</w:t>
      </w:r>
      <w:r w:rsidRPr="00880998">
        <w:rPr>
          <w:rFonts w:cstheme="majorHAnsi"/>
          <w:sz w:val="22"/>
          <w:szCs w:val="22"/>
        </w:rPr>
        <w:t xml:space="preserve"> </w:t>
      </w:r>
      <w:r w:rsidR="00C55267">
        <w:rPr>
          <w:rFonts w:cstheme="majorHAnsi"/>
          <w:sz w:val="22"/>
          <w:szCs w:val="22"/>
        </w:rPr>
        <w:t>Auditācijas d</w:t>
      </w:r>
      <w:r w:rsidR="001C70B4" w:rsidRPr="00880998">
        <w:rPr>
          <w:rFonts w:cstheme="majorHAnsi"/>
          <w:sz w:val="22"/>
          <w:szCs w:val="22"/>
        </w:rPr>
        <w:t>atu arhivēšana un dzēšana</w:t>
      </w:r>
      <w:bookmarkEnd w:id="173"/>
      <w:r w:rsidR="001C70B4" w:rsidRPr="00880998">
        <w:rPr>
          <w:rFonts w:cstheme="majorHAnsi"/>
          <w:sz w:val="22"/>
          <w:szCs w:val="22"/>
        </w:rPr>
        <w:t xml:space="preserve"> </w:t>
      </w:r>
    </w:p>
    <w:p w14:paraId="3F7156FA" w14:textId="5A30C8FF" w:rsidR="00846246" w:rsidRPr="00880998" w:rsidRDefault="4D218132" w:rsidP="55815144">
      <w:pPr>
        <w:pStyle w:val="CCBodyText"/>
        <w:spacing w:before="0" w:after="0" w:line="240" w:lineRule="auto"/>
        <w:rPr>
          <w:rFonts w:asciiTheme="majorHAnsi" w:hAnsiTheme="majorHAnsi" w:cstheme="majorBidi"/>
          <w:sz w:val="22"/>
          <w:szCs w:val="22"/>
        </w:rPr>
      </w:pPr>
      <w:r w:rsidRPr="55815144">
        <w:rPr>
          <w:rFonts w:asciiTheme="majorHAnsi" w:hAnsiTheme="majorHAnsi" w:cstheme="majorBidi"/>
          <w:sz w:val="22"/>
          <w:szCs w:val="22"/>
        </w:rPr>
        <w:t>Auditācijas pierakst</w:t>
      </w:r>
      <w:r w:rsidR="00455826" w:rsidRPr="55815144">
        <w:rPr>
          <w:rFonts w:asciiTheme="majorHAnsi" w:hAnsiTheme="majorHAnsi" w:cstheme="majorBidi"/>
          <w:sz w:val="22"/>
          <w:szCs w:val="22"/>
        </w:rPr>
        <w:t>u uzglabāšana notiek</w:t>
      </w:r>
      <w:r w:rsidR="00922B6B" w:rsidRPr="55815144">
        <w:rPr>
          <w:rFonts w:asciiTheme="majorHAnsi" w:hAnsiTheme="majorHAnsi" w:cstheme="majorBidi"/>
          <w:sz w:val="22"/>
          <w:szCs w:val="22"/>
        </w:rPr>
        <w:t xml:space="preserve"> koplietošanas Auditācijas un žurnalēšanas modulī</w:t>
      </w:r>
      <w:r w:rsidR="00B11B8B" w:rsidRPr="55815144">
        <w:rPr>
          <w:rFonts w:asciiTheme="majorHAnsi" w:hAnsiTheme="majorHAnsi" w:cstheme="majorBidi"/>
          <w:sz w:val="22"/>
          <w:szCs w:val="22"/>
        </w:rPr>
        <w:t xml:space="preserve"> [</w:t>
      </w:r>
      <w:r w:rsidR="3F0542D7" w:rsidRPr="55815144">
        <w:rPr>
          <w:rFonts w:asciiTheme="majorHAnsi" w:hAnsiTheme="majorHAnsi" w:cstheme="majorBidi"/>
          <w:sz w:val="22"/>
          <w:szCs w:val="22"/>
        </w:rPr>
        <w:t>8</w:t>
      </w:r>
      <w:r w:rsidR="00B11B8B" w:rsidRPr="55815144">
        <w:rPr>
          <w:rFonts w:asciiTheme="majorHAnsi" w:hAnsiTheme="majorHAnsi" w:cstheme="majorBidi"/>
          <w:sz w:val="22"/>
          <w:szCs w:val="22"/>
        </w:rPr>
        <w:t>]</w:t>
      </w:r>
      <w:r w:rsidR="00F07749" w:rsidRPr="55815144">
        <w:rPr>
          <w:rFonts w:asciiTheme="majorHAnsi" w:hAnsiTheme="majorHAnsi" w:cstheme="majorBidi"/>
          <w:sz w:val="22"/>
          <w:szCs w:val="22"/>
        </w:rPr>
        <w:t>,</w:t>
      </w:r>
      <w:r w:rsidR="00922B6B" w:rsidRPr="55815144">
        <w:rPr>
          <w:rFonts w:asciiTheme="majorHAnsi" w:hAnsiTheme="majorHAnsi" w:cstheme="majorBidi"/>
          <w:sz w:val="22"/>
          <w:szCs w:val="22"/>
        </w:rPr>
        <w:t xml:space="preserve"> </w:t>
      </w:r>
      <w:r w:rsidRPr="55815144">
        <w:rPr>
          <w:rFonts w:asciiTheme="majorHAnsi" w:hAnsiTheme="majorHAnsi" w:cstheme="majorBidi"/>
          <w:sz w:val="22"/>
          <w:szCs w:val="22"/>
        </w:rPr>
        <w:t xml:space="preserve">ieraksti ir jāuzglabā vismaz „n” mēnešus (kur „n” ir konfigurējams parametrs, pieņemot, ka noklusētā vērtība ir 12 (divpadsmit) mēneši, pēc tam tos </w:t>
      </w:r>
      <w:r w:rsidR="6332223D" w:rsidRPr="55815144">
        <w:rPr>
          <w:rFonts w:asciiTheme="majorHAnsi" w:hAnsiTheme="majorHAnsi" w:cstheme="majorBidi"/>
          <w:sz w:val="22"/>
          <w:szCs w:val="22"/>
        </w:rPr>
        <w:t>loģiski dzēšot, lai neattēlotu sarakstos.</w:t>
      </w:r>
      <w:r w:rsidR="003C2A58" w:rsidRPr="55815144">
        <w:rPr>
          <w:rFonts w:asciiTheme="majorHAnsi" w:hAnsiTheme="majorHAnsi" w:cstheme="majorBidi"/>
          <w:sz w:val="22"/>
          <w:szCs w:val="22"/>
        </w:rPr>
        <w:t xml:space="preserve"> </w:t>
      </w:r>
    </w:p>
    <w:p w14:paraId="124FC9AB" w14:textId="2A52B553" w:rsidR="007C544C" w:rsidRPr="00880998" w:rsidRDefault="007C544C" w:rsidP="003133AF">
      <w:pPr>
        <w:pStyle w:val="CCBodyText"/>
        <w:spacing w:before="0" w:after="0" w:line="240" w:lineRule="auto"/>
        <w:rPr>
          <w:rFonts w:asciiTheme="majorHAnsi" w:hAnsiTheme="majorHAnsi" w:cstheme="majorBidi"/>
          <w:sz w:val="22"/>
          <w:szCs w:val="22"/>
        </w:rPr>
      </w:pPr>
      <w:r w:rsidRPr="00880998">
        <w:rPr>
          <w:rFonts w:asciiTheme="majorHAnsi" w:hAnsiTheme="majorHAnsi" w:cstheme="majorBidi"/>
          <w:sz w:val="22"/>
          <w:szCs w:val="22"/>
        </w:rPr>
        <w:lastRenderedPageBreak/>
        <w:t>Platformas analīzes laikā ir jāprecizē objektu uzglabāšanas termiņ</w:t>
      </w:r>
      <w:r w:rsidR="0066084F">
        <w:rPr>
          <w:rFonts w:asciiTheme="majorHAnsi" w:hAnsiTheme="majorHAnsi" w:cstheme="majorBidi"/>
          <w:sz w:val="22"/>
          <w:szCs w:val="22"/>
        </w:rPr>
        <w:t>i</w:t>
      </w:r>
      <w:r w:rsidRPr="00880998">
        <w:rPr>
          <w:rFonts w:asciiTheme="majorHAnsi" w:hAnsiTheme="majorHAnsi" w:cstheme="majorBidi"/>
          <w:sz w:val="22"/>
          <w:szCs w:val="22"/>
        </w:rPr>
        <w:t>, pēc kuru iestāšan</w:t>
      </w:r>
      <w:r w:rsidR="0066084F">
        <w:rPr>
          <w:rFonts w:asciiTheme="majorHAnsi" w:hAnsiTheme="majorHAnsi" w:cstheme="majorBidi"/>
          <w:sz w:val="22"/>
          <w:szCs w:val="22"/>
        </w:rPr>
        <w:t>ā</w:t>
      </w:r>
      <w:r w:rsidRPr="00880998">
        <w:rPr>
          <w:rFonts w:asciiTheme="majorHAnsi" w:hAnsiTheme="majorHAnsi" w:cstheme="majorBidi"/>
          <w:sz w:val="22"/>
          <w:szCs w:val="22"/>
        </w:rPr>
        <w:t>s tie būtu loģiski jādzēš.</w:t>
      </w:r>
    </w:p>
    <w:p w14:paraId="1CD39893" w14:textId="77777777" w:rsidR="00BE69AF" w:rsidRPr="00880998" w:rsidRDefault="00BE69AF" w:rsidP="003133AF">
      <w:pPr>
        <w:pStyle w:val="CCBodyText"/>
        <w:spacing w:before="0" w:after="0" w:line="240" w:lineRule="auto"/>
        <w:rPr>
          <w:rFonts w:asciiTheme="majorHAnsi" w:hAnsiTheme="majorHAnsi" w:cstheme="majorBidi"/>
          <w:sz w:val="22"/>
          <w:szCs w:val="22"/>
        </w:rPr>
      </w:pPr>
    </w:p>
    <w:p w14:paraId="2CE78A9D" w14:textId="1FE10ECF" w:rsidR="001C70B4" w:rsidRPr="00880998" w:rsidRDefault="00D605A3" w:rsidP="39FF5183">
      <w:pPr>
        <w:pStyle w:val="Heading3"/>
        <w:rPr>
          <w:sz w:val="22"/>
          <w:szCs w:val="22"/>
        </w:rPr>
      </w:pPr>
      <w:bookmarkStart w:id="174" w:name="_Toc163123136"/>
      <w:r w:rsidRPr="00880998">
        <w:rPr>
          <w:sz w:val="22"/>
          <w:szCs w:val="22"/>
        </w:rPr>
        <w:t xml:space="preserve">FN </w:t>
      </w:r>
      <w:r w:rsidR="00121CD5" w:rsidRPr="00880998">
        <w:rPr>
          <w:sz w:val="22"/>
          <w:szCs w:val="22"/>
        </w:rPr>
        <w:t>-</w:t>
      </w:r>
      <w:r w:rsidRPr="00880998">
        <w:rPr>
          <w:sz w:val="22"/>
          <w:szCs w:val="22"/>
        </w:rPr>
        <w:t xml:space="preserve"> 003.0</w:t>
      </w:r>
      <w:r w:rsidR="001C004A" w:rsidRPr="00880998">
        <w:rPr>
          <w:sz w:val="22"/>
          <w:szCs w:val="22"/>
        </w:rPr>
        <w:t>6</w:t>
      </w:r>
      <w:r w:rsidR="00A83806" w:rsidRPr="00880998">
        <w:rPr>
          <w:sz w:val="22"/>
          <w:szCs w:val="22"/>
        </w:rPr>
        <w:t xml:space="preserve"> </w:t>
      </w:r>
      <w:r w:rsidR="001C70B4" w:rsidRPr="00880998">
        <w:rPr>
          <w:sz w:val="22"/>
          <w:szCs w:val="22"/>
        </w:rPr>
        <w:t>Datu izmaiņu vēsture</w:t>
      </w:r>
      <w:bookmarkEnd w:id="174"/>
      <w:r w:rsidR="001C70B4" w:rsidRPr="00880998">
        <w:rPr>
          <w:sz w:val="22"/>
          <w:szCs w:val="22"/>
        </w:rPr>
        <w:t xml:space="preserve"> </w:t>
      </w:r>
    </w:p>
    <w:p w14:paraId="3D761CB1" w14:textId="09692126" w:rsidR="00977C6B" w:rsidRPr="00880998" w:rsidRDefault="00A83806" w:rsidP="00A83806">
      <w:pPr>
        <w:widowControl w:val="0"/>
        <w:spacing w:before="100" w:beforeAutospacing="1" w:after="100" w:afterAutospacing="1" w:line="240" w:lineRule="auto"/>
        <w:rPr>
          <w:rFonts w:cstheme="majorHAnsi"/>
          <w:sz w:val="22"/>
        </w:rPr>
      </w:pPr>
      <w:r w:rsidRPr="00880998">
        <w:rPr>
          <w:rFonts w:cstheme="majorHAnsi"/>
          <w:sz w:val="22"/>
        </w:rPr>
        <w:t>I</w:t>
      </w:r>
      <w:r w:rsidR="00977C6B" w:rsidRPr="00880998">
        <w:rPr>
          <w:rFonts w:cstheme="majorHAnsi"/>
          <w:sz w:val="22"/>
        </w:rPr>
        <w:t xml:space="preserve">r jāuztur pilna </w:t>
      </w:r>
      <w:r w:rsidRPr="00880998">
        <w:rPr>
          <w:rFonts w:cstheme="majorHAnsi"/>
          <w:sz w:val="22"/>
        </w:rPr>
        <w:t>datu vērtības</w:t>
      </w:r>
      <w:r w:rsidR="00977C6B" w:rsidRPr="00880998">
        <w:rPr>
          <w:rFonts w:cstheme="majorHAnsi"/>
          <w:sz w:val="22"/>
        </w:rPr>
        <w:t xml:space="preserve"> izmaiņu vēsture</w:t>
      </w:r>
      <w:r w:rsidR="00846246" w:rsidRPr="00880998">
        <w:rPr>
          <w:rFonts w:cstheme="majorHAnsi"/>
          <w:sz w:val="22"/>
        </w:rPr>
        <w:t>, r</w:t>
      </w:r>
      <w:r w:rsidR="00977C6B" w:rsidRPr="00880998">
        <w:rPr>
          <w:rFonts w:cstheme="majorHAnsi"/>
          <w:sz w:val="22"/>
        </w:rPr>
        <w:t>espektīvi, katram ierakstam ir jāuztur informācija par tā pievienošanu, rediģēšanu un dzēšanu</w:t>
      </w:r>
      <w:r w:rsidRPr="00880998">
        <w:rPr>
          <w:rFonts w:cstheme="majorHAnsi"/>
          <w:sz w:val="22"/>
        </w:rPr>
        <w:t>.</w:t>
      </w:r>
    </w:p>
    <w:p w14:paraId="53564E76" w14:textId="2DE0F4B3" w:rsidR="00A83806" w:rsidRPr="00880998" w:rsidRDefault="042BB986" w:rsidP="55815144">
      <w:pPr>
        <w:widowControl w:val="0"/>
        <w:spacing w:before="100" w:beforeAutospacing="1" w:after="100" w:afterAutospacing="1" w:line="240" w:lineRule="auto"/>
        <w:rPr>
          <w:rFonts w:cstheme="majorBidi"/>
          <w:sz w:val="22"/>
        </w:rPr>
      </w:pPr>
      <w:r w:rsidRPr="55815144">
        <w:rPr>
          <w:rFonts w:cstheme="majorBidi"/>
          <w:sz w:val="22"/>
        </w:rPr>
        <w:t xml:space="preserve">Platformas datu izmaiņu vēsturei ir jābūt realizētai, izmantojot </w:t>
      </w:r>
      <w:r w:rsidR="00FF34FF" w:rsidRPr="55815144">
        <w:rPr>
          <w:sz w:val="22"/>
        </w:rPr>
        <w:t xml:space="preserve">IeM IC </w:t>
      </w:r>
      <w:r w:rsidRPr="55815144">
        <w:rPr>
          <w:rFonts w:cstheme="majorBidi"/>
          <w:sz w:val="22"/>
        </w:rPr>
        <w:t xml:space="preserve">pieejamo risinājumu - </w:t>
      </w:r>
      <w:r w:rsidR="005E3A9C" w:rsidRPr="55815144">
        <w:rPr>
          <w:sz w:val="22"/>
        </w:rPr>
        <w:t>eLietas platformas koplietošanas moduli - Auditācijas un žurnalēšanas moduli</w:t>
      </w:r>
      <w:r w:rsidR="00103FFC" w:rsidRPr="55815144">
        <w:rPr>
          <w:sz w:val="22"/>
        </w:rPr>
        <w:t xml:space="preserve"> [</w:t>
      </w:r>
      <w:r w:rsidR="135359FA" w:rsidRPr="55815144">
        <w:rPr>
          <w:sz w:val="22"/>
        </w:rPr>
        <w:t>8</w:t>
      </w:r>
      <w:r w:rsidR="00103FFC" w:rsidRPr="55815144">
        <w:rPr>
          <w:sz w:val="22"/>
        </w:rPr>
        <w:t>]</w:t>
      </w:r>
      <w:r w:rsidRPr="55815144">
        <w:rPr>
          <w:rFonts w:cstheme="majorBidi"/>
          <w:sz w:val="22"/>
        </w:rPr>
        <w:t>. Izstrādātājam ir jāpied</w:t>
      </w:r>
      <w:r w:rsidR="10032FBC" w:rsidRPr="55815144">
        <w:rPr>
          <w:rFonts w:cstheme="majorBidi"/>
          <w:sz w:val="22"/>
        </w:rPr>
        <w:t>a</w:t>
      </w:r>
      <w:r w:rsidRPr="55815144">
        <w:rPr>
          <w:rFonts w:cstheme="majorBidi"/>
          <w:sz w:val="22"/>
        </w:rPr>
        <w:t xml:space="preserve">lās Platformas analīzes laikā prasību definēšanā un </w:t>
      </w:r>
      <w:r w:rsidR="00996D69" w:rsidRPr="55815144">
        <w:rPr>
          <w:rFonts w:cstheme="majorBidi"/>
          <w:sz w:val="22"/>
        </w:rPr>
        <w:t>Platformas</w:t>
      </w:r>
      <w:r w:rsidRPr="55815144">
        <w:rPr>
          <w:rFonts w:cstheme="majorBidi"/>
          <w:sz w:val="22"/>
        </w:rPr>
        <w:t xml:space="preserve"> integrācijā ar šo risinājumu</w:t>
      </w:r>
      <w:r w:rsidR="006236A6" w:rsidRPr="55815144">
        <w:rPr>
          <w:rFonts w:cstheme="majorBidi"/>
          <w:sz w:val="22"/>
        </w:rPr>
        <w:t>.</w:t>
      </w:r>
    </w:p>
    <w:p w14:paraId="04A3F1D3" w14:textId="05B6CE0B" w:rsidR="0027307E" w:rsidRPr="00880998" w:rsidRDefault="00D605A3" w:rsidP="0027307E">
      <w:pPr>
        <w:pStyle w:val="Heading3"/>
        <w:rPr>
          <w:rFonts w:cstheme="majorHAnsi"/>
          <w:sz w:val="22"/>
          <w:szCs w:val="22"/>
        </w:rPr>
      </w:pPr>
      <w:bookmarkStart w:id="175" w:name="_Toc163123137"/>
      <w:r w:rsidRPr="00880998">
        <w:rPr>
          <w:rFonts w:cstheme="majorHAnsi"/>
          <w:sz w:val="22"/>
          <w:szCs w:val="22"/>
        </w:rPr>
        <w:t xml:space="preserve">FN </w:t>
      </w:r>
      <w:r w:rsidR="00121CD5" w:rsidRPr="00880998">
        <w:rPr>
          <w:rFonts w:cstheme="majorHAnsi"/>
          <w:sz w:val="22"/>
          <w:szCs w:val="22"/>
        </w:rPr>
        <w:t>-</w:t>
      </w:r>
      <w:r w:rsidRPr="00880998">
        <w:rPr>
          <w:rFonts w:cstheme="majorHAnsi"/>
          <w:sz w:val="22"/>
          <w:szCs w:val="22"/>
        </w:rPr>
        <w:t xml:space="preserve"> 003.0</w:t>
      </w:r>
      <w:r w:rsidR="001C004A" w:rsidRPr="00880998">
        <w:rPr>
          <w:rFonts w:cstheme="majorHAnsi"/>
          <w:sz w:val="22"/>
          <w:szCs w:val="22"/>
        </w:rPr>
        <w:t>7</w:t>
      </w:r>
      <w:r w:rsidRPr="00880998">
        <w:rPr>
          <w:rFonts w:cstheme="majorHAnsi"/>
          <w:sz w:val="22"/>
          <w:szCs w:val="22"/>
        </w:rPr>
        <w:t xml:space="preserve"> </w:t>
      </w:r>
      <w:r w:rsidR="0027307E" w:rsidRPr="00880998">
        <w:rPr>
          <w:rFonts w:cstheme="majorHAnsi"/>
          <w:sz w:val="22"/>
          <w:szCs w:val="22"/>
        </w:rPr>
        <w:t>Rezerves kopēšanas pārvaldība</w:t>
      </w:r>
      <w:bookmarkEnd w:id="175"/>
      <w:r w:rsidR="0027307E" w:rsidRPr="00880998">
        <w:rPr>
          <w:rFonts w:cstheme="majorHAnsi"/>
          <w:sz w:val="22"/>
          <w:szCs w:val="22"/>
        </w:rPr>
        <w:t xml:space="preserve"> </w:t>
      </w:r>
    </w:p>
    <w:p w14:paraId="36DCEA67" w14:textId="2119EBAD" w:rsidR="00811124" w:rsidRPr="00880998" w:rsidRDefault="00FF34FF" w:rsidP="12C2E7DC">
      <w:pPr>
        <w:widowControl w:val="0"/>
        <w:spacing w:before="100" w:beforeAutospacing="1" w:after="100" w:afterAutospacing="1" w:line="240" w:lineRule="auto"/>
        <w:rPr>
          <w:rFonts w:cstheme="majorBidi"/>
          <w:sz w:val="22"/>
        </w:rPr>
      </w:pPr>
      <w:r w:rsidRPr="00880998">
        <w:rPr>
          <w:sz w:val="22"/>
        </w:rPr>
        <w:t xml:space="preserve">IeM IC </w:t>
      </w:r>
      <w:r w:rsidR="08C49468" w:rsidRPr="00880998">
        <w:rPr>
          <w:rFonts w:cstheme="majorBidi"/>
          <w:sz w:val="22"/>
        </w:rPr>
        <w:t>i</w:t>
      </w:r>
      <w:r w:rsidR="36F71A0C" w:rsidRPr="00880998">
        <w:rPr>
          <w:rFonts w:cstheme="majorBidi"/>
          <w:sz w:val="22"/>
        </w:rPr>
        <w:t>r jānodrošina iespēja atjaunot datus, ja iestājās situācija, kas var izraisīt datu zudumu..</w:t>
      </w:r>
    </w:p>
    <w:p w14:paraId="00A625D5" w14:textId="5C210790" w:rsidR="00273DD9" w:rsidRPr="00880998" w:rsidRDefault="00273DD9" w:rsidP="00811124">
      <w:pPr>
        <w:widowControl w:val="0"/>
        <w:spacing w:before="100" w:beforeAutospacing="1" w:after="100" w:afterAutospacing="1" w:line="240" w:lineRule="auto"/>
        <w:rPr>
          <w:rFonts w:cstheme="majorHAnsi"/>
          <w:sz w:val="22"/>
        </w:rPr>
      </w:pPr>
      <w:r w:rsidRPr="00880998">
        <w:rPr>
          <w:rFonts w:cstheme="majorHAnsi"/>
          <w:sz w:val="22"/>
        </w:rPr>
        <w:t>Izstrādātājam ir jānodrošina vadlīnijas</w:t>
      </w:r>
      <w:r w:rsidR="00F87376" w:rsidRPr="00880998">
        <w:rPr>
          <w:rFonts w:cstheme="majorHAnsi"/>
          <w:sz w:val="22"/>
        </w:rPr>
        <w:t xml:space="preserve"> rezerves kopiju veidošanai un datu integritātes nodrošināšanai pēc darbības atjaunošanas</w:t>
      </w:r>
      <w:r w:rsidRPr="00880998">
        <w:rPr>
          <w:rFonts w:cstheme="majorHAnsi"/>
          <w:sz w:val="22"/>
        </w:rPr>
        <w:t>,</w:t>
      </w:r>
      <w:r w:rsidR="00F87376" w:rsidRPr="00880998">
        <w:rPr>
          <w:rFonts w:cstheme="majorHAnsi"/>
          <w:sz w:val="22"/>
        </w:rPr>
        <w:t xml:space="preserve"> saskaņā ar prasību </w:t>
      </w:r>
      <w:r w:rsidR="00F87376" w:rsidRPr="00880998">
        <w:rPr>
          <w:rFonts w:cstheme="majorHAnsi"/>
          <w:sz w:val="22"/>
        </w:rPr>
        <w:fldChar w:fldCharType="begin"/>
      </w:r>
      <w:r w:rsidR="00F87376" w:rsidRPr="00880998">
        <w:rPr>
          <w:rFonts w:cstheme="majorHAnsi"/>
          <w:sz w:val="22"/>
        </w:rPr>
        <w:instrText xml:space="preserve"> REF _Ref144470012 \r \h  \* MERGEFORMAT </w:instrText>
      </w:r>
      <w:r w:rsidR="00F87376" w:rsidRPr="00880998">
        <w:rPr>
          <w:rFonts w:cstheme="majorHAnsi"/>
          <w:sz w:val="22"/>
        </w:rPr>
      </w:r>
      <w:r w:rsidR="00F87376" w:rsidRPr="00880998">
        <w:rPr>
          <w:rFonts w:cstheme="majorHAnsi"/>
          <w:sz w:val="22"/>
        </w:rPr>
        <w:fldChar w:fldCharType="separate"/>
      </w:r>
      <w:r w:rsidR="00560DA0" w:rsidRPr="00880998">
        <w:rPr>
          <w:rFonts w:cstheme="majorHAnsi"/>
          <w:sz w:val="22"/>
        </w:rPr>
        <w:t>4.5.3</w:t>
      </w:r>
      <w:r w:rsidR="00F87376" w:rsidRPr="00880998">
        <w:rPr>
          <w:rFonts w:cstheme="majorHAnsi"/>
          <w:sz w:val="22"/>
        </w:rPr>
        <w:fldChar w:fldCharType="end"/>
      </w:r>
      <w:r w:rsidR="00F87376" w:rsidRPr="00880998">
        <w:rPr>
          <w:rFonts w:cstheme="majorHAnsi"/>
          <w:sz w:val="22"/>
        </w:rPr>
        <w:t xml:space="preserve">. </w:t>
      </w:r>
      <w:r w:rsidR="00F87376" w:rsidRPr="00880998">
        <w:rPr>
          <w:rFonts w:cstheme="majorHAnsi"/>
          <w:sz w:val="22"/>
        </w:rPr>
        <w:fldChar w:fldCharType="begin"/>
      </w:r>
      <w:r w:rsidR="00F87376" w:rsidRPr="00880998">
        <w:rPr>
          <w:rFonts w:cstheme="majorHAnsi"/>
          <w:sz w:val="22"/>
        </w:rPr>
        <w:instrText xml:space="preserve"> REF _Ref144470017 \h  \* MERGEFORMAT </w:instrText>
      </w:r>
      <w:r w:rsidR="00F87376" w:rsidRPr="00880998">
        <w:rPr>
          <w:rFonts w:cstheme="majorHAnsi"/>
          <w:sz w:val="22"/>
        </w:rPr>
      </w:r>
      <w:r w:rsidR="00F87376" w:rsidRPr="00880998">
        <w:rPr>
          <w:rFonts w:cstheme="majorHAnsi"/>
          <w:sz w:val="22"/>
        </w:rPr>
        <w:fldChar w:fldCharType="separate"/>
      </w:r>
      <w:r w:rsidR="00BD20E2" w:rsidRPr="00880998">
        <w:t>NFN_005.03 Rezerves kopēšana</w:t>
      </w:r>
      <w:r w:rsidR="00F87376" w:rsidRPr="00880998">
        <w:rPr>
          <w:rFonts w:cstheme="majorHAnsi"/>
          <w:sz w:val="22"/>
        </w:rPr>
        <w:fldChar w:fldCharType="end"/>
      </w:r>
      <w:r w:rsidR="00D746D7" w:rsidRPr="00880998">
        <w:rPr>
          <w:rFonts w:cstheme="majorHAnsi"/>
          <w:sz w:val="22"/>
        </w:rPr>
        <w:t>.</w:t>
      </w:r>
    </w:p>
    <w:p w14:paraId="516682CC" w14:textId="2B497668" w:rsidR="00F208CA" w:rsidRPr="00880998" w:rsidRDefault="00F208CA" w:rsidP="00F0436A">
      <w:pPr>
        <w:widowControl w:val="0"/>
        <w:spacing w:before="100" w:beforeAutospacing="1" w:after="100" w:afterAutospacing="1" w:line="240" w:lineRule="auto"/>
        <w:rPr>
          <w:rFonts w:cstheme="majorHAnsi"/>
          <w:sz w:val="22"/>
        </w:rPr>
      </w:pPr>
    </w:p>
    <w:p w14:paraId="07E02B1D" w14:textId="66252D99" w:rsidR="001C004A" w:rsidRPr="00880998" w:rsidRDefault="00AA0C6E" w:rsidP="004F239C">
      <w:pPr>
        <w:pStyle w:val="Heading2"/>
      </w:pPr>
      <w:bookmarkStart w:id="176" w:name="_Ref137369779"/>
      <w:bookmarkStart w:id="177" w:name="_Toc142396501"/>
      <w:bookmarkStart w:id="178" w:name="_Toc163123138"/>
      <w:r w:rsidRPr="00880998">
        <w:t xml:space="preserve">FN </w:t>
      </w:r>
      <w:r w:rsidR="00121CD5" w:rsidRPr="00880998">
        <w:t>-</w:t>
      </w:r>
      <w:r w:rsidRPr="00880998">
        <w:t xml:space="preserve"> 004 </w:t>
      </w:r>
      <w:r w:rsidR="00DF5BC0" w:rsidRPr="00880998">
        <w:t>PLATFORMAS SATURA PĀRVALDĪBA</w:t>
      </w:r>
      <w:bookmarkEnd w:id="176"/>
      <w:bookmarkEnd w:id="177"/>
      <w:bookmarkEnd w:id="178"/>
    </w:p>
    <w:p w14:paraId="6BD38624" w14:textId="5E74B449" w:rsidR="001C004A" w:rsidRPr="00880998" w:rsidRDefault="6688A1DD" w:rsidP="003133AF">
      <w:pPr>
        <w:pStyle w:val="CCBodyText"/>
        <w:spacing w:line="240" w:lineRule="auto"/>
        <w:rPr>
          <w:rFonts w:asciiTheme="majorHAnsi" w:hAnsiTheme="majorHAnsi" w:cstheme="majorBidi"/>
          <w:sz w:val="22"/>
          <w:szCs w:val="22"/>
        </w:rPr>
      </w:pPr>
      <w:r w:rsidRPr="00880998">
        <w:rPr>
          <w:rFonts w:asciiTheme="majorHAnsi" w:hAnsiTheme="majorHAnsi" w:cstheme="majorBidi"/>
          <w:sz w:val="22"/>
          <w:szCs w:val="22"/>
        </w:rPr>
        <w:t xml:space="preserve">Nolūks </w:t>
      </w:r>
      <w:r w:rsidR="00121CD5" w:rsidRPr="00880998">
        <w:rPr>
          <w:rFonts w:asciiTheme="majorHAnsi" w:hAnsiTheme="majorHAnsi" w:cstheme="majorBidi"/>
          <w:sz w:val="22"/>
          <w:szCs w:val="22"/>
        </w:rPr>
        <w:t>-</w:t>
      </w:r>
      <w:r w:rsidRPr="00880998">
        <w:rPr>
          <w:rFonts w:asciiTheme="majorHAnsi" w:hAnsiTheme="majorHAnsi" w:cstheme="majorBidi"/>
          <w:sz w:val="22"/>
          <w:szCs w:val="22"/>
        </w:rPr>
        <w:t xml:space="preserve"> izcelt funkcionalitāti, kuru varētu veikt citādāka lietotāju grupa, nekā Platformas administratori </w:t>
      </w:r>
      <w:r w:rsidR="00121CD5" w:rsidRPr="00880998">
        <w:rPr>
          <w:rFonts w:asciiTheme="majorHAnsi" w:hAnsiTheme="majorHAnsi" w:cstheme="majorBidi"/>
          <w:sz w:val="22"/>
          <w:szCs w:val="22"/>
        </w:rPr>
        <w:t>-</w:t>
      </w:r>
      <w:r w:rsidRPr="00880998">
        <w:rPr>
          <w:rFonts w:asciiTheme="majorHAnsi" w:hAnsiTheme="majorHAnsi" w:cstheme="majorBidi"/>
          <w:sz w:val="22"/>
          <w:szCs w:val="22"/>
        </w:rPr>
        <w:t xml:space="preserve"> piemēram</w:t>
      </w:r>
      <w:r w:rsidR="1BDB0295" w:rsidRPr="00880998">
        <w:rPr>
          <w:rFonts w:asciiTheme="majorHAnsi" w:hAnsiTheme="majorHAnsi" w:cstheme="majorBidi"/>
          <w:sz w:val="22"/>
          <w:szCs w:val="22"/>
        </w:rPr>
        <w:t>:</w:t>
      </w:r>
      <w:r w:rsidRPr="00880998">
        <w:rPr>
          <w:rFonts w:asciiTheme="majorHAnsi" w:hAnsiTheme="majorHAnsi" w:cstheme="majorBidi"/>
          <w:sz w:val="22"/>
          <w:szCs w:val="22"/>
        </w:rPr>
        <w:t xml:space="preserve"> Platformas satur</w:t>
      </w:r>
      <w:r w:rsidR="1BDB0295" w:rsidRPr="00880998">
        <w:rPr>
          <w:rFonts w:asciiTheme="majorHAnsi" w:hAnsiTheme="majorHAnsi" w:cstheme="majorBidi"/>
          <w:sz w:val="22"/>
          <w:szCs w:val="22"/>
        </w:rPr>
        <w:t>a</w:t>
      </w:r>
      <w:r w:rsidRPr="00880998">
        <w:rPr>
          <w:rFonts w:asciiTheme="majorHAnsi" w:hAnsiTheme="majorHAnsi" w:cstheme="majorBidi"/>
          <w:sz w:val="22"/>
          <w:szCs w:val="22"/>
        </w:rPr>
        <w:t xml:space="preserve"> pārvaldnieki, kuriem būtu jānodrošina VUGD specifikai atbilstošu datu aktualizācija, piemēram: klasifikatoru vērtību uzturēšana, apmierinātības vērtējumu aptaujas izveide,</w:t>
      </w:r>
      <w:r w:rsidR="19633C86" w:rsidRPr="00880998">
        <w:rPr>
          <w:rFonts w:asciiTheme="majorHAnsi" w:hAnsiTheme="majorHAnsi" w:cstheme="majorBidi"/>
          <w:sz w:val="22"/>
          <w:szCs w:val="22"/>
        </w:rPr>
        <w:t xml:space="preserve"> Klientu portāla aktuālās un nākotnes informācijas satura pārvaldība</w:t>
      </w:r>
      <w:r w:rsidRPr="00880998">
        <w:rPr>
          <w:rFonts w:asciiTheme="majorHAnsi" w:hAnsiTheme="majorHAnsi" w:cstheme="majorBidi"/>
          <w:sz w:val="22"/>
          <w:szCs w:val="22"/>
        </w:rPr>
        <w:t xml:space="preserve"> u.c.</w:t>
      </w:r>
    </w:p>
    <w:p w14:paraId="3F095AB1" w14:textId="77777777" w:rsidR="00BE69AF" w:rsidRPr="00880998" w:rsidRDefault="00BE69AF" w:rsidP="003133AF">
      <w:pPr>
        <w:pStyle w:val="CCBodyText"/>
        <w:spacing w:line="240" w:lineRule="auto"/>
        <w:rPr>
          <w:rFonts w:asciiTheme="majorHAnsi" w:hAnsiTheme="majorHAnsi" w:cstheme="majorBidi"/>
          <w:sz w:val="22"/>
          <w:szCs w:val="22"/>
        </w:rPr>
      </w:pPr>
    </w:p>
    <w:p w14:paraId="74E3464D" w14:textId="510B1E76" w:rsidR="001C004A" w:rsidRPr="00880998" w:rsidRDefault="001C004A" w:rsidP="001C004A">
      <w:pPr>
        <w:pStyle w:val="Heading3"/>
        <w:rPr>
          <w:rFonts w:cstheme="majorHAnsi"/>
          <w:sz w:val="22"/>
          <w:szCs w:val="22"/>
        </w:rPr>
      </w:pPr>
      <w:bookmarkStart w:id="179" w:name="_Toc163123139"/>
      <w:r w:rsidRPr="00880998">
        <w:rPr>
          <w:rFonts w:cstheme="majorHAnsi"/>
          <w:sz w:val="22"/>
          <w:szCs w:val="22"/>
        </w:rPr>
        <w:t xml:space="preserve">FN </w:t>
      </w:r>
      <w:r w:rsidR="00121CD5" w:rsidRPr="00880998">
        <w:rPr>
          <w:rFonts w:cstheme="majorHAnsi"/>
          <w:sz w:val="22"/>
          <w:szCs w:val="22"/>
        </w:rPr>
        <w:t>-</w:t>
      </w:r>
      <w:r w:rsidRPr="00880998">
        <w:rPr>
          <w:rFonts w:cstheme="majorHAnsi"/>
          <w:sz w:val="22"/>
          <w:szCs w:val="22"/>
        </w:rPr>
        <w:t xml:space="preserve"> 00</w:t>
      </w:r>
      <w:r w:rsidR="00AA0C6E" w:rsidRPr="00880998">
        <w:rPr>
          <w:rFonts w:cstheme="majorHAnsi"/>
          <w:sz w:val="22"/>
          <w:szCs w:val="22"/>
        </w:rPr>
        <w:t>4</w:t>
      </w:r>
      <w:r w:rsidRPr="00880998">
        <w:rPr>
          <w:rFonts w:cstheme="majorHAnsi"/>
          <w:sz w:val="22"/>
          <w:szCs w:val="22"/>
        </w:rPr>
        <w:t>.0</w:t>
      </w:r>
      <w:r w:rsidR="00AA0C6E" w:rsidRPr="00880998">
        <w:rPr>
          <w:rFonts w:cstheme="majorHAnsi"/>
          <w:sz w:val="22"/>
          <w:szCs w:val="22"/>
        </w:rPr>
        <w:t>1</w:t>
      </w:r>
      <w:r w:rsidRPr="00880998">
        <w:rPr>
          <w:rFonts w:cstheme="majorHAnsi"/>
          <w:sz w:val="22"/>
          <w:szCs w:val="22"/>
        </w:rPr>
        <w:t xml:space="preserve"> Klasifikatori</w:t>
      </w:r>
      <w:bookmarkEnd w:id="179"/>
      <w:r w:rsidRPr="00880998">
        <w:rPr>
          <w:rFonts w:cstheme="majorHAnsi"/>
          <w:sz w:val="22"/>
          <w:szCs w:val="22"/>
        </w:rPr>
        <w:t xml:space="preserve"> </w:t>
      </w:r>
    </w:p>
    <w:p w14:paraId="4E0CEAEA" w14:textId="2EC73555" w:rsidR="001C004A" w:rsidRPr="00880998" w:rsidRDefault="19C3A6C9" w:rsidP="12C2E7DC">
      <w:pPr>
        <w:rPr>
          <w:rFonts w:cstheme="majorBidi"/>
          <w:sz w:val="22"/>
        </w:rPr>
      </w:pPr>
      <w:r w:rsidRPr="00880998">
        <w:rPr>
          <w:rFonts w:cstheme="majorBidi"/>
          <w:sz w:val="22"/>
        </w:rPr>
        <w:t xml:space="preserve">Nolūks ir apkopot un klasificēt vērtības, ļaujot izmantot vairākkārt dažādās Platformas ekrānformās. </w:t>
      </w:r>
    </w:p>
    <w:p w14:paraId="4AF0ED01" w14:textId="066B772E" w:rsidR="001C004A" w:rsidRPr="00880998" w:rsidRDefault="0E65A14A" w:rsidP="005B1AEE">
      <w:pPr>
        <w:rPr>
          <w:rFonts w:cstheme="majorHAnsi"/>
          <w:sz w:val="22"/>
        </w:rPr>
      </w:pPr>
      <w:r w:rsidRPr="55815144">
        <w:rPr>
          <w:rFonts w:cstheme="majorBidi"/>
          <w:sz w:val="22"/>
        </w:rPr>
        <w:t xml:space="preserve">Klasifikatori tiks izveidoti un </w:t>
      </w:r>
      <w:r w:rsidR="6B09C9BE" w:rsidRPr="55815144">
        <w:rPr>
          <w:rFonts w:cstheme="majorBidi"/>
          <w:sz w:val="22"/>
        </w:rPr>
        <w:t xml:space="preserve">uzturēti ar </w:t>
      </w:r>
      <w:r w:rsidR="00FF34FF" w:rsidRPr="55815144">
        <w:rPr>
          <w:sz w:val="22"/>
        </w:rPr>
        <w:t xml:space="preserve">IeM IC </w:t>
      </w:r>
      <w:r w:rsidR="6B09C9BE" w:rsidRPr="55815144">
        <w:rPr>
          <w:rFonts w:cstheme="majorBidi"/>
          <w:sz w:val="22"/>
        </w:rPr>
        <w:t>piederošajiem koplietošanas risinājumiem</w:t>
      </w:r>
      <w:r w:rsidR="00EE2B14" w:rsidRPr="55815144">
        <w:rPr>
          <w:rFonts w:cstheme="majorBidi"/>
          <w:sz w:val="22"/>
        </w:rPr>
        <w:t xml:space="preserve"> </w:t>
      </w:r>
      <w:r w:rsidR="003673D3" w:rsidRPr="55815144">
        <w:rPr>
          <w:rFonts w:cstheme="majorBidi"/>
          <w:sz w:val="22"/>
        </w:rPr>
        <w:t>(</w:t>
      </w:r>
      <w:r w:rsidR="00BA747E" w:rsidRPr="55815144">
        <w:rPr>
          <w:rFonts w:cstheme="majorBidi"/>
          <w:sz w:val="22"/>
        </w:rPr>
        <w:t>eLietas platforma. Klasifikatoru modu</w:t>
      </w:r>
      <w:r w:rsidR="00C44A4D" w:rsidRPr="55815144">
        <w:rPr>
          <w:rFonts w:cstheme="majorBidi"/>
          <w:sz w:val="22"/>
        </w:rPr>
        <w:t>l</w:t>
      </w:r>
      <w:r w:rsidR="00BA747E" w:rsidRPr="55815144">
        <w:rPr>
          <w:rFonts w:cstheme="majorBidi"/>
          <w:sz w:val="22"/>
        </w:rPr>
        <w:t>is [</w:t>
      </w:r>
      <w:r w:rsidR="5046037F" w:rsidRPr="55815144">
        <w:rPr>
          <w:rFonts w:cstheme="majorBidi"/>
          <w:sz w:val="22"/>
        </w:rPr>
        <w:t>9</w:t>
      </w:r>
      <w:r w:rsidR="00BA747E" w:rsidRPr="55815144">
        <w:rPr>
          <w:rFonts w:cstheme="majorBidi"/>
          <w:sz w:val="22"/>
        </w:rPr>
        <w:t>]</w:t>
      </w:r>
      <w:r w:rsidR="00EE2B14" w:rsidRPr="55815144">
        <w:rPr>
          <w:rFonts w:cstheme="majorBidi"/>
          <w:sz w:val="22"/>
        </w:rPr>
        <w:t>[</w:t>
      </w:r>
      <w:r w:rsidR="655FA6D4" w:rsidRPr="55815144">
        <w:rPr>
          <w:rFonts w:cstheme="majorBidi"/>
          <w:sz w:val="22"/>
        </w:rPr>
        <w:t>10</w:t>
      </w:r>
      <w:r w:rsidR="00F01A79" w:rsidRPr="55815144">
        <w:rPr>
          <w:rFonts w:cstheme="majorBidi"/>
          <w:sz w:val="22"/>
        </w:rPr>
        <w:t>]</w:t>
      </w:r>
      <w:r w:rsidR="003673D3" w:rsidRPr="55815144">
        <w:rPr>
          <w:rFonts w:cstheme="majorBidi"/>
          <w:sz w:val="22"/>
        </w:rPr>
        <w:t>)</w:t>
      </w:r>
      <w:r w:rsidR="6B09C9BE" w:rsidRPr="55815144">
        <w:rPr>
          <w:rFonts w:cstheme="majorBidi"/>
          <w:sz w:val="22"/>
        </w:rPr>
        <w:t>.</w:t>
      </w:r>
      <w:r w:rsidR="46D6B834" w:rsidRPr="55815144">
        <w:rPr>
          <w:rFonts w:cstheme="majorBidi"/>
          <w:sz w:val="22"/>
        </w:rPr>
        <w:t xml:space="preserve"> Pasūtītājam ir jāsniedz atbalsts klasifikatoru </w:t>
      </w:r>
      <w:r w:rsidR="00776931" w:rsidRPr="55815144">
        <w:rPr>
          <w:rFonts w:cstheme="majorBidi"/>
          <w:sz w:val="22"/>
        </w:rPr>
        <w:t xml:space="preserve">izveidē Pasūtītāja koplietošanas risinājumā atbilstoši </w:t>
      </w:r>
      <w:r w:rsidR="00E56587" w:rsidRPr="55815144">
        <w:rPr>
          <w:rFonts w:cstheme="majorBidi"/>
          <w:sz w:val="22"/>
        </w:rPr>
        <w:t>vadlīnijām</w:t>
      </w:r>
      <w:r w:rsidR="126EDC7C" w:rsidRPr="55815144">
        <w:rPr>
          <w:rFonts w:cstheme="majorBidi"/>
          <w:sz w:val="22"/>
        </w:rPr>
        <w:t xml:space="preserve">, precizējot prasības pret klasifikatoriem, </w:t>
      </w:r>
      <w:r w:rsidR="46D6B834" w:rsidRPr="55815144">
        <w:rPr>
          <w:rFonts w:cstheme="majorBidi"/>
          <w:sz w:val="22"/>
        </w:rPr>
        <w:t xml:space="preserve">un </w:t>
      </w:r>
      <w:r w:rsidR="126EDC7C" w:rsidRPr="55815144">
        <w:rPr>
          <w:rFonts w:cstheme="majorBidi"/>
          <w:sz w:val="22"/>
        </w:rPr>
        <w:t>VUGD amatpersonām</w:t>
      </w:r>
      <w:r w:rsidR="00DD5F28" w:rsidRPr="55815144">
        <w:rPr>
          <w:rFonts w:cstheme="majorBidi"/>
          <w:sz w:val="22"/>
        </w:rPr>
        <w:t>, ar lietotāju grupu Plat</w:t>
      </w:r>
      <w:r w:rsidR="004B4064" w:rsidRPr="55815144">
        <w:rPr>
          <w:rFonts w:cstheme="majorBidi"/>
          <w:sz w:val="22"/>
        </w:rPr>
        <w:t>for</w:t>
      </w:r>
      <w:r w:rsidR="00DD5F28" w:rsidRPr="55815144">
        <w:rPr>
          <w:rFonts w:cstheme="majorBidi"/>
          <w:sz w:val="22"/>
        </w:rPr>
        <w:t>mas satura pārvaldnieks,</w:t>
      </w:r>
      <w:r w:rsidR="126EDC7C" w:rsidRPr="55815144">
        <w:rPr>
          <w:rFonts w:cstheme="majorBidi"/>
          <w:sz w:val="22"/>
        </w:rPr>
        <w:t xml:space="preserve"> ir </w:t>
      </w:r>
      <w:r w:rsidR="00DD5F28" w:rsidRPr="55815144">
        <w:rPr>
          <w:rFonts w:cstheme="majorBidi"/>
          <w:sz w:val="22"/>
        </w:rPr>
        <w:t>jāveic</w:t>
      </w:r>
      <w:r w:rsidR="126EDC7C" w:rsidRPr="55815144">
        <w:rPr>
          <w:rFonts w:cstheme="majorBidi"/>
          <w:sz w:val="22"/>
        </w:rPr>
        <w:t xml:space="preserve"> klasifikatoru vērtību </w:t>
      </w:r>
      <w:r w:rsidR="46D6B834" w:rsidRPr="55815144">
        <w:rPr>
          <w:rFonts w:cstheme="majorBidi"/>
          <w:sz w:val="22"/>
        </w:rPr>
        <w:t>uzturēšan</w:t>
      </w:r>
      <w:r w:rsidR="00DD5F28" w:rsidRPr="55815144">
        <w:rPr>
          <w:rFonts w:cstheme="majorBidi"/>
          <w:sz w:val="22"/>
        </w:rPr>
        <w:t>a</w:t>
      </w:r>
      <w:r w:rsidR="005B1AEE">
        <w:rPr>
          <w:rFonts w:cstheme="majorBidi"/>
          <w:sz w:val="22"/>
        </w:rPr>
        <w:t>.</w:t>
      </w:r>
    </w:p>
    <w:p w14:paraId="17C124BE" w14:textId="310F61EC" w:rsidR="001C004A" w:rsidRPr="00880998" w:rsidRDefault="000612E8" w:rsidP="001C004A">
      <w:pPr>
        <w:rPr>
          <w:rFonts w:cstheme="majorHAnsi"/>
          <w:sz w:val="22"/>
        </w:rPr>
      </w:pPr>
      <w:r>
        <w:rPr>
          <w:rFonts w:cstheme="majorHAnsi"/>
          <w:sz w:val="22"/>
        </w:rPr>
        <w:t xml:space="preserve">Platformas vajadzībām </w:t>
      </w:r>
      <w:r w:rsidR="001C004A" w:rsidRPr="00880998">
        <w:rPr>
          <w:rFonts w:cstheme="majorHAnsi"/>
          <w:sz w:val="22"/>
        </w:rPr>
        <w:t xml:space="preserve">jābūt izveidotiem </w:t>
      </w:r>
      <w:r w:rsidR="000D7FEE">
        <w:rPr>
          <w:rFonts w:cstheme="majorHAnsi"/>
          <w:sz w:val="22"/>
        </w:rPr>
        <w:t xml:space="preserve">un izmantojamiem </w:t>
      </w:r>
      <w:r w:rsidR="001C004A" w:rsidRPr="00880998">
        <w:rPr>
          <w:rFonts w:cstheme="majorHAnsi"/>
          <w:sz w:val="22"/>
        </w:rPr>
        <w:t>vismaz šādiem klasifikatoriem:</w:t>
      </w:r>
    </w:p>
    <w:p w14:paraId="67AB5DA5" w14:textId="4AA8E049" w:rsidR="001C004A" w:rsidRPr="00880998" w:rsidRDefault="001C004A" w:rsidP="00EF6355">
      <w:pPr>
        <w:pStyle w:val="ListParagraph"/>
        <w:numPr>
          <w:ilvl w:val="0"/>
          <w:numId w:val="45"/>
        </w:numPr>
        <w:rPr>
          <w:rFonts w:cstheme="majorHAnsi"/>
          <w:sz w:val="22"/>
        </w:rPr>
      </w:pPr>
      <w:r w:rsidRPr="00880998">
        <w:rPr>
          <w:rFonts w:cstheme="majorHAnsi"/>
          <w:sz w:val="22"/>
        </w:rPr>
        <w:t>Administratīvo teritoriju</w:t>
      </w:r>
      <w:r w:rsidR="00BD20E2" w:rsidRPr="00880998">
        <w:rPr>
          <w:rFonts w:cstheme="majorHAnsi"/>
          <w:sz w:val="22"/>
        </w:rPr>
        <w:t>.</w:t>
      </w:r>
    </w:p>
    <w:p w14:paraId="5A6798D7" w14:textId="67599597" w:rsidR="001C004A" w:rsidRPr="00880998" w:rsidRDefault="001C004A" w:rsidP="00EF6355">
      <w:pPr>
        <w:pStyle w:val="ListParagraph"/>
        <w:numPr>
          <w:ilvl w:val="0"/>
          <w:numId w:val="45"/>
        </w:numPr>
        <w:rPr>
          <w:rFonts w:cstheme="majorHAnsi"/>
          <w:sz w:val="22"/>
        </w:rPr>
      </w:pPr>
      <w:r w:rsidRPr="00880998">
        <w:rPr>
          <w:rFonts w:cstheme="majorHAnsi"/>
          <w:sz w:val="22"/>
        </w:rPr>
        <w:t>Objektu grupas (apakšgrupas)</w:t>
      </w:r>
      <w:r w:rsidR="00BD20E2" w:rsidRPr="00880998">
        <w:rPr>
          <w:rFonts w:cstheme="majorHAnsi"/>
          <w:sz w:val="22"/>
        </w:rPr>
        <w:t>.</w:t>
      </w:r>
    </w:p>
    <w:p w14:paraId="61BF5FF1" w14:textId="32D91B29" w:rsidR="00ED1A11" w:rsidRPr="00880998" w:rsidRDefault="00ED1A11" w:rsidP="00EF6355">
      <w:pPr>
        <w:pStyle w:val="ListParagraph"/>
        <w:numPr>
          <w:ilvl w:val="0"/>
          <w:numId w:val="45"/>
        </w:numPr>
        <w:rPr>
          <w:rFonts w:cstheme="majorHAnsi"/>
          <w:sz w:val="22"/>
        </w:rPr>
      </w:pPr>
      <w:r w:rsidRPr="00880998">
        <w:rPr>
          <w:rFonts w:cstheme="majorHAnsi"/>
          <w:sz w:val="22"/>
        </w:rPr>
        <w:t>VUGD struktūrvienības</w:t>
      </w:r>
      <w:r w:rsidR="00BD20E2" w:rsidRPr="00880998">
        <w:rPr>
          <w:rFonts w:cstheme="majorHAnsi"/>
          <w:sz w:val="22"/>
        </w:rPr>
        <w:t>.</w:t>
      </w:r>
    </w:p>
    <w:p w14:paraId="216324F1" w14:textId="5B254683" w:rsidR="00616424" w:rsidRPr="00880998" w:rsidRDefault="328C93E2" w:rsidP="00EF6355">
      <w:pPr>
        <w:pStyle w:val="ListParagraph"/>
        <w:numPr>
          <w:ilvl w:val="0"/>
          <w:numId w:val="45"/>
        </w:numPr>
        <w:rPr>
          <w:rFonts w:cstheme="majorBidi"/>
          <w:sz w:val="22"/>
        </w:rPr>
      </w:pPr>
      <w:r w:rsidRPr="00880998">
        <w:rPr>
          <w:rFonts w:cstheme="majorBidi"/>
          <w:sz w:val="22"/>
        </w:rPr>
        <w:t xml:space="preserve">VUGD </w:t>
      </w:r>
      <w:r w:rsidR="75BEC734" w:rsidRPr="00880998">
        <w:rPr>
          <w:rFonts w:cstheme="majorBidi"/>
          <w:sz w:val="22"/>
        </w:rPr>
        <w:t xml:space="preserve">teritoriālo </w:t>
      </w:r>
      <w:r w:rsidRPr="00880998">
        <w:rPr>
          <w:rFonts w:cstheme="majorBidi"/>
          <w:sz w:val="22"/>
        </w:rPr>
        <w:t>struktūrvienīb</w:t>
      </w:r>
      <w:r w:rsidR="328B49AB" w:rsidRPr="00880998">
        <w:rPr>
          <w:rFonts w:cstheme="majorBidi"/>
          <w:sz w:val="22"/>
        </w:rPr>
        <w:t>u</w:t>
      </w:r>
      <w:r w:rsidRPr="00880998">
        <w:rPr>
          <w:rFonts w:cstheme="majorBidi"/>
          <w:sz w:val="22"/>
        </w:rPr>
        <w:t xml:space="preserve"> </w:t>
      </w:r>
      <w:r w:rsidR="00616424" w:rsidRPr="00880998">
        <w:rPr>
          <w:rFonts w:cstheme="majorBidi"/>
          <w:sz w:val="22"/>
        </w:rPr>
        <w:t>atbildības teritorijas</w:t>
      </w:r>
      <w:r w:rsidR="00F32078" w:rsidRPr="00880998">
        <w:rPr>
          <w:rFonts w:cstheme="majorBidi"/>
          <w:sz w:val="22"/>
        </w:rPr>
        <w:t>.</w:t>
      </w:r>
    </w:p>
    <w:p w14:paraId="0E2A7567" w14:textId="18180762" w:rsidR="009B1B3A" w:rsidRPr="00880998" w:rsidRDefault="009B1B3A" w:rsidP="00EF6355">
      <w:pPr>
        <w:pStyle w:val="ListParagraph"/>
        <w:numPr>
          <w:ilvl w:val="0"/>
          <w:numId w:val="45"/>
        </w:numPr>
        <w:rPr>
          <w:rFonts w:cstheme="majorHAnsi"/>
          <w:sz w:val="22"/>
        </w:rPr>
      </w:pPr>
      <w:r w:rsidRPr="00880998">
        <w:rPr>
          <w:rFonts w:cstheme="majorHAnsi"/>
          <w:sz w:val="22"/>
        </w:rPr>
        <w:t>Seku klasifikators</w:t>
      </w:r>
      <w:r w:rsidR="00F32078" w:rsidRPr="00880998">
        <w:rPr>
          <w:rFonts w:cstheme="majorHAnsi"/>
          <w:sz w:val="22"/>
        </w:rPr>
        <w:t>.</w:t>
      </w:r>
    </w:p>
    <w:p w14:paraId="5B49CEBC" w14:textId="696EFC63" w:rsidR="009B1B3A" w:rsidRPr="00880998" w:rsidRDefault="009B1B3A" w:rsidP="00EF6355">
      <w:pPr>
        <w:pStyle w:val="ListParagraph"/>
        <w:numPr>
          <w:ilvl w:val="0"/>
          <w:numId w:val="45"/>
        </w:numPr>
        <w:rPr>
          <w:rFonts w:cstheme="majorHAnsi"/>
          <w:sz w:val="22"/>
        </w:rPr>
      </w:pPr>
      <w:r w:rsidRPr="00880998">
        <w:rPr>
          <w:rFonts w:cstheme="majorHAnsi"/>
          <w:sz w:val="22"/>
        </w:rPr>
        <w:t>Varbūtības klasifikators</w:t>
      </w:r>
      <w:r w:rsidR="00F32078" w:rsidRPr="00880998">
        <w:rPr>
          <w:rFonts w:cstheme="majorHAnsi"/>
          <w:sz w:val="22"/>
        </w:rPr>
        <w:t>.</w:t>
      </w:r>
    </w:p>
    <w:p w14:paraId="39323FE2" w14:textId="501E7492" w:rsidR="00ED503C" w:rsidRPr="00880998" w:rsidRDefault="009B1B3A" w:rsidP="00EF6355">
      <w:pPr>
        <w:pStyle w:val="ListParagraph"/>
        <w:numPr>
          <w:ilvl w:val="0"/>
          <w:numId w:val="45"/>
        </w:numPr>
        <w:rPr>
          <w:rFonts w:cstheme="majorHAnsi"/>
          <w:sz w:val="22"/>
        </w:rPr>
      </w:pPr>
      <w:r w:rsidRPr="00880998">
        <w:rPr>
          <w:rFonts w:cstheme="majorHAnsi"/>
          <w:sz w:val="22"/>
        </w:rPr>
        <w:t>Tiesību normu klasifikators</w:t>
      </w:r>
      <w:r w:rsidR="00F32078" w:rsidRPr="00880998">
        <w:rPr>
          <w:rFonts w:cstheme="majorHAnsi"/>
          <w:sz w:val="22"/>
        </w:rPr>
        <w:t>.</w:t>
      </w:r>
    </w:p>
    <w:p w14:paraId="3B94AD54" w14:textId="0FD259F2" w:rsidR="009B4FE7" w:rsidRPr="00880998" w:rsidRDefault="00DB1DE3" w:rsidP="00EF6355">
      <w:pPr>
        <w:pStyle w:val="ListParagraph"/>
        <w:numPr>
          <w:ilvl w:val="0"/>
          <w:numId w:val="45"/>
        </w:numPr>
        <w:rPr>
          <w:rFonts w:cstheme="majorHAnsi"/>
          <w:sz w:val="22"/>
        </w:rPr>
      </w:pPr>
      <w:r w:rsidRPr="00880998">
        <w:rPr>
          <w:rFonts w:cstheme="majorHAnsi"/>
          <w:sz w:val="22"/>
        </w:rPr>
        <w:t>Risku kritēriju klasifikators (Riska instrumentam)</w:t>
      </w:r>
      <w:r w:rsidR="00F32078" w:rsidRPr="00880998">
        <w:rPr>
          <w:rFonts w:cstheme="majorHAnsi"/>
          <w:sz w:val="22"/>
        </w:rPr>
        <w:t>.</w:t>
      </w:r>
    </w:p>
    <w:p w14:paraId="56D55F1F" w14:textId="60525FA7" w:rsidR="009B4FE7" w:rsidRPr="00880998" w:rsidRDefault="009B4FE7" w:rsidP="00EF6355">
      <w:pPr>
        <w:pStyle w:val="ListParagraph"/>
        <w:numPr>
          <w:ilvl w:val="0"/>
          <w:numId w:val="45"/>
        </w:numPr>
        <w:rPr>
          <w:rFonts w:cstheme="majorHAnsi"/>
          <w:sz w:val="22"/>
        </w:rPr>
      </w:pPr>
      <w:r w:rsidRPr="00880998">
        <w:rPr>
          <w:rFonts w:cstheme="majorHAnsi"/>
          <w:sz w:val="22"/>
        </w:rPr>
        <w:lastRenderedPageBreak/>
        <w:t>Notikuma numuri un resursu izsūtīšana</w:t>
      </w:r>
      <w:r w:rsidR="00F32078" w:rsidRPr="00880998">
        <w:rPr>
          <w:rFonts w:cstheme="majorHAnsi"/>
          <w:sz w:val="22"/>
        </w:rPr>
        <w:t>.</w:t>
      </w:r>
    </w:p>
    <w:p w14:paraId="15520769" w14:textId="6B36E9C6" w:rsidR="009B4FE7" w:rsidRPr="00880998" w:rsidRDefault="009B4FE7" w:rsidP="00EF6355">
      <w:pPr>
        <w:pStyle w:val="ListParagraph"/>
        <w:numPr>
          <w:ilvl w:val="0"/>
          <w:numId w:val="45"/>
        </w:numPr>
        <w:rPr>
          <w:rFonts w:cstheme="majorHAnsi"/>
          <w:sz w:val="22"/>
        </w:rPr>
      </w:pPr>
      <w:r w:rsidRPr="00880998">
        <w:rPr>
          <w:rFonts w:cstheme="majorHAnsi"/>
          <w:sz w:val="22"/>
        </w:rPr>
        <w:t>Pasākumu veidu</w:t>
      </w:r>
      <w:r w:rsidR="00F32078" w:rsidRPr="00880998">
        <w:rPr>
          <w:rFonts w:cstheme="majorHAnsi"/>
          <w:sz w:val="22"/>
        </w:rPr>
        <w:t>.</w:t>
      </w:r>
    </w:p>
    <w:p w14:paraId="6FE3BD28" w14:textId="087B220F" w:rsidR="009B1B3A" w:rsidRPr="00880998" w:rsidRDefault="009B4FE7" w:rsidP="00EF6355">
      <w:pPr>
        <w:pStyle w:val="ListParagraph"/>
        <w:numPr>
          <w:ilvl w:val="0"/>
          <w:numId w:val="45"/>
        </w:numPr>
        <w:rPr>
          <w:rFonts w:cstheme="majorHAnsi"/>
          <w:sz w:val="22"/>
        </w:rPr>
      </w:pPr>
      <w:r w:rsidRPr="00880998">
        <w:rPr>
          <w:rFonts w:cstheme="majorHAnsi"/>
          <w:sz w:val="22"/>
        </w:rPr>
        <w:t>Svētku dienu</w:t>
      </w:r>
      <w:r w:rsidR="00BE69AF" w:rsidRPr="00880998">
        <w:rPr>
          <w:rFonts w:cstheme="majorHAnsi"/>
          <w:sz w:val="22"/>
        </w:rPr>
        <w:t>.</w:t>
      </w:r>
    </w:p>
    <w:p w14:paraId="78FC50D4" w14:textId="32003369" w:rsidR="001C004A" w:rsidRPr="00880998" w:rsidRDefault="001C004A" w:rsidP="001C004A">
      <w:pPr>
        <w:rPr>
          <w:rFonts w:cstheme="majorHAnsi"/>
          <w:sz w:val="22"/>
        </w:rPr>
      </w:pPr>
      <w:r w:rsidRPr="00880998">
        <w:rPr>
          <w:rFonts w:cstheme="majorHAnsi"/>
          <w:sz w:val="22"/>
        </w:rPr>
        <w:t>Sarakstā atrādāmā informācija tiks precizēta analīzes un izstrādes gaitā.</w:t>
      </w:r>
    </w:p>
    <w:p w14:paraId="26DDE898" w14:textId="32FA6816" w:rsidR="004B4064" w:rsidRPr="00880998" w:rsidRDefault="004B4064" w:rsidP="001C004A">
      <w:pPr>
        <w:rPr>
          <w:rFonts w:cstheme="majorHAnsi"/>
          <w:sz w:val="22"/>
        </w:rPr>
      </w:pPr>
    </w:p>
    <w:p w14:paraId="02B5BB26" w14:textId="329C83FD" w:rsidR="001C004A" w:rsidRPr="00880998" w:rsidRDefault="6F89CD03" w:rsidP="12C2E7DC">
      <w:pPr>
        <w:pStyle w:val="Heading4"/>
        <w:rPr>
          <w:sz w:val="22"/>
        </w:rPr>
      </w:pPr>
      <w:r w:rsidRPr="00880998">
        <w:rPr>
          <w:sz w:val="22"/>
        </w:rPr>
        <w:t xml:space="preserve">FN </w:t>
      </w:r>
      <w:r w:rsidR="00121CD5" w:rsidRPr="00880998">
        <w:rPr>
          <w:sz w:val="22"/>
        </w:rPr>
        <w:t>-</w:t>
      </w:r>
      <w:r w:rsidRPr="00880998">
        <w:rPr>
          <w:sz w:val="22"/>
        </w:rPr>
        <w:t xml:space="preserve"> 004.01.01 </w:t>
      </w:r>
      <w:r w:rsidR="19C3A6C9" w:rsidRPr="00880998">
        <w:rPr>
          <w:sz w:val="22"/>
        </w:rPr>
        <w:t>Administratīvo teritoriju klasifikators</w:t>
      </w:r>
      <w:r w:rsidR="367F8D90" w:rsidRPr="00880998">
        <w:rPr>
          <w:sz w:val="22"/>
        </w:rPr>
        <w:t xml:space="preserve"> </w:t>
      </w:r>
    </w:p>
    <w:p w14:paraId="74E7AEEE" w14:textId="085F3EAA" w:rsidR="001503FA" w:rsidRPr="00880998" w:rsidRDefault="7AF0A98E" w:rsidP="00B02071">
      <w:pPr>
        <w:spacing w:after="0" w:line="240" w:lineRule="auto"/>
        <w:rPr>
          <w:rFonts w:cstheme="majorBidi"/>
          <w:sz w:val="22"/>
        </w:rPr>
      </w:pPr>
      <w:r w:rsidRPr="00880998">
        <w:rPr>
          <w:rFonts w:cstheme="majorBidi"/>
          <w:sz w:val="22"/>
        </w:rPr>
        <w:t xml:space="preserve">Nolūks </w:t>
      </w:r>
      <w:r w:rsidR="00121CD5" w:rsidRPr="00880998">
        <w:rPr>
          <w:rFonts w:cstheme="majorBidi"/>
          <w:sz w:val="22"/>
        </w:rPr>
        <w:t>-</w:t>
      </w:r>
      <w:r w:rsidRPr="00880998">
        <w:rPr>
          <w:rFonts w:cstheme="majorBidi"/>
          <w:sz w:val="22"/>
        </w:rPr>
        <w:t xml:space="preserve"> </w:t>
      </w:r>
      <w:r w:rsidR="00017834">
        <w:rPr>
          <w:rFonts w:cstheme="majorBidi"/>
          <w:sz w:val="22"/>
        </w:rPr>
        <w:t>izveidot</w:t>
      </w:r>
      <w:r w:rsidR="00017834" w:rsidRPr="00880998">
        <w:rPr>
          <w:rFonts w:cstheme="majorBidi"/>
          <w:sz w:val="22"/>
        </w:rPr>
        <w:t xml:space="preserve"> </w:t>
      </w:r>
      <w:r w:rsidR="000D4B33">
        <w:rPr>
          <w:rFonts w:cstheme="majorBidi"/>
          <w:sz w:val="22"/>
        </w:rPr>
        <w:t>eL</w:t>
      </w:r>
      <w:r w:rsidR="00AE3D38">
        <w:rPr>
          <w:rFonts w:cstheme="majorBidi"/>
          <w:sz w:val="22"/>
        </w:rPr>
        <w:t>ietas p</w:t>
      </w:r>
      <w:r w:rsidRPr="00880998">
        <w:rPr>
          <w:rFonts w:cstheme="majorBidi"/>
          <w:sz w:val="22"/>
        </w:rPr>
        <w:t xml:space="preserve">latformā </w:t>
      </w:r>
      <w:r w:rsidR="00A965CE">
        <w:rPr>
          <w:rFonts w:cstheme="majorBidi"/>
          <w:sz w:val="22"/>
        </w:rPr>
        <w:t>klasifikatoru</w:t>
      </w:r>
      <w:r w:rsidRPr="00880998">
        <w:rPr>
          <w:rFonts w:cstheme="majorBidi"/>
          <w:sz w:val="22"/>
        </w:rPr>
        <w:t xml:space="preserve">  </w:t>
      </w:r>
      <w:r w:rsidRPr="00880998">
        <w:rPr>
          <w:rFonts w:cstheme="majorBidi"/>
          <w:b/>
          <w:bCs/>
          <w:sz w:val="22"/>
        </w:rPr>
        <w:t>Administratīvās teritorijas</w:t>
      </w:r>
      <w:r w:rsidRPr="00880998">
        <w:rPr>
          <w:rFonts w:cstheme="majorBidi"/>
          <w:sz w:val="22"/>
        </w:rPr>
        <w:t>, kurā būtu uzkrātas visas Latvijas administratīvās teritorijas</w:t>
      </w:r>
      <w:r w:rsidR="000F66B7">
        <w:rPr>
          <w:rFonts w:cstheme="majorBidi"/>
          <w:sz w:val="22"/>
        </w:rPr>
        <w:t xml:space="preserve"> un atbilstošās piekritīgās VUGD struktūrvienības</w:t>
      </w:r>
      <w:r w:rsidRPr="00880998">
        <w:rPr>
          <w:rFonts w:cstheme="majorBidi"/>
          <w:sz w:val="22"/>
        </w:rPr>
        <w:t xml:space="preserve">. </w:t>
      </w:r>
    </w:p>
    <w:p w14:paraId="79BC1771" w14:textId="04490508" w:rsidR="12C2E7DC" w:rsidRPr="00880998" w:rsidRDefault="12C2E7DC" w:rsidP="12C2E7DC">
      <w:pPr>
        <w:rPr>
          <w:rFonts w:cstheme="majorBidi"/>
          <w:b/>
          <w:bCs/>
          <w:sz w:val="22"/>
        </w:rPr>
      </w:pPr>
    </w:p>
    <w:p w14:paraId="2976AF80" w14:textId="2836B50C" w:rsidR="001503FA" w:rsidRPr="00880998" w:rsidRDefault="001503FA" w:rsidP="001C004A">
      <w:pPr>
        <w:rPr>
          <w:rFonts w:cstheme="majorHAnsi"/>
          <w:b/>
          <w:bCs/>
          <w:sz w:val="22"/>
        </w:rPr>
      </w:pPr>
      <w:r w:rsidRPr="00880998">
        <w:rPr>
          <w:rFonts w:cstheme="majorHAnsi"/>
          <w:b/>
          <w:bCs/>
          <w:sz w:val="22"/>
        </w:rPr>
        <w:t>K</w:t>
      </w:r>
      <w:r w:rsidR="00D714E7">
        <w:rPr>
          <w:rFonts w:cstheme="majorHAnsi"/>
          <w:b/>
          <w:bCs/>
          <w:sz w:val="22"/>
        </w:rPr>
        <w:t xml:space="preserve">lasifikators </w:t>
      </w:r>
      <w:r w:rsidRPr="00880998">
        <w:rPr>
          <w:rFonts w:cstheme="majorHAnsi"/>
          <w:b/>
          <w:bCs/>
          <w:sz w:val="22"/>
        </w:rPr>
        <w:t>Administratīvās teritorijas vērtība</w:t>
      </w:r>
    </w:p>
    <w:p w14:paraId="5E27930E" w14:textId="10700050" w:rsidR="00FD6908" w:rsidRPr="00880998" w:rsidRDefault="00410530" w:rsidP="001C004A">
      <w:pPr>
        <w:rPr>
          <w:rFonts w:cstheme="majorHAnsi"/>
          <w:sz w:val="22"/>
        </w:rPr>
      </w:pPr>
      <w:r>
        <w:rPr>
          <w:rFonts w:cstheme="majorHAnsi"/>
          <w:sz w:val="22"/>
        </w:rPr>
        <w:t>Klasifikatora lauki</w:t>
      </w:r>
      <w:r w:rsidR="00494FFF" w:rsidRPr="00880998">
        <w:rPr>
          <w:rFonts w:cstheme="majorHAnsi"/>
          <w:sz w:val="22"/>
        </w:rPr>
        <w:t xml:space="preserve">: </w:t>
      </w:r>
    </w:p>
    <w:p w14:paraId="195CCE5E" w14:textId="59D74820" w:rsidR="0065242D" w:rsidRPr="00880998" w:rsidRDefault="00BE69AF" w:rsidP="00EF6355">
      <w:pPr>
        <w:pStyle w:val="ListParagraph"/>
        <w:numPr>
          <w:ilvl w:val="0"/>
          <w:numId w:val="154"/>
        </w:numPr>
        <w:rPr>
          <w:rFonts w:cstheme="majorHAnsi"/>
          <w:sz w:val="22"/>
        </w:rPr>
      </w:pPr>
      <w:r w:rsidRPr="00880998">
        <w:rPr>
          <w:rFonts w:cstheme="majorHAnsi"/>
          <w:sz w:val="22"/>
        </w:rPr>
        <w:t>A</w:t>
      </w:r>
      <w:r w:rsidR="0065242D" w:rsidRPr="00880998">
        <w:rPr>
          <w:rFonts w:cstheme="majorHAnsi"/>
          <w:sz w:val="22"/>
        </w:rPr>
        <w:t xml:space="preserve">dministratīvās teritorijas kods </w:t>
      </w:r>
      <w:r w:rsidR="00121CD5" w:rsidRPr="00880998">
        <w:rPr>
          <w:rFonts w:cstheme="majorHAnsi"/>
          <w:sz w:val="22"/>
        </w:rPr>
        <w:t>-</w:t>
      </w:r>
      <w:r w:rsidR="0065242D" w:rsidRPr="00880998">
        <w:rPr>
          <w:rFonts w:cstheme="majorHAnsi"/>
          <w:sz w:val="22"/>
        </w:rPr>
        <w:t xml:space="preserve"> obligāts</w:t>
      </w:r>
      <w:r w:rsidR="00F32078" w:rsidRPr="00880998">
        <w:rPr>
          <w:rFonts w:cstheme="majorHAnsi"/>
          <w:sz w:val="22"/>
        </w:rPr>
        <w:t>.</w:t>
      </w:r>
    </w:p>
    <w:p w14:paraId="7B5CD129" w14:textId="36501CEA" w:rsidR="00FD6908" w:rsidRPr="00880998" w:rsidRDefault="00BE69AF" w:rsidP="00EF6355">
      <w:pPr>
        <w:pStyle w:val="ListParagraph"/>
        <w:numPr>
          <w:ilvl w:val="0"/>
          <w:numId w:val="154"/>
        </w:numPr>
        <w:rPr>
          <w:rFonts w:cstheme="majorHAnsi"/>
          <w:sz w:val="22"/>
        </w:rPr>
      </w:pPr>
      <w:r w:rsidRPr="00880998">
        <w:rPr>
          <w:rFonts w:cstheme="majorHAnsi"/>
          <w:sz w:val="22"/>
        </w:rPr>
        <w:t>A</w:t>
      </w:r>
      <w:r w:rsidR="00FD6908" w:rsidRPr="00880998">
        <w:rPr>
          <w:rFonts w:cstheme="majorHAnsi"/>
          <w:sz w:val="22"/>
        </w:rPr>
        <w:t xml:space="preserve">dministratīvās teritorijas nosaukums </w:t>
      </w:r>
      <w:r w:rsidR="00121CD5" w:rsidRPr="00880998">
        <w:rPr>
          <w:rFonts w:cstheme="majorHAnsi"/>
          <w:sz w:val="22"/>
        </w:rPr>
        <w:t>-</w:t>
      </w:r>
      <w:r w:rsidR="00FD6908" w:rsidRPr="00880998">
        <w:rPr>
          <w:rFonts w:cstheme="majorHAnsi"/>
          <w:sz w:val="22"/>
        </w:rPr>
        <w:t xml:space="preserve"> obligāts</w:t>
      </w:r>
      <w:r w:rsidR="00F32078" w:rsidRPr="00880998">
        <w:rPr>
          <w:rFonts w:cstheme="majorHAnsi"/>
          <w:sz w:val="22"/>
        </w:rPr>
        <w:t>.</w:t>
      </w:r>
    </w:p>
    <w:p w14:paraId="18122D74" w14:textId="2E131677" w:rsidR="00FD6908" w:rsidRPr="00880998" w:rsidRDefault="00BE69AF" w:rsidP="00EF6355">
      <w:pPr>
        <w:pStyle w:val="ListParagraph"/>
        <w:numPr>
          <w:ilvl w:val="0"/>
          <w:numId w:val="154"/>
        </w:numPr>
        <w:rPr>
          <w:rFonts w:cstheme="majorHAnsi"/>
          <w:sz w:val="22"/>
        </w:rPr>
      </w:pPr>
      <w:r w:rsidRPr="00880998">
        <w:rPr>
          <w:rFonts w:cstheme="majorHAnsi"/>
          <w:sz w:val="22"/>
        </w:rPr>
        <w:t>D</w:t>
      </w:r>
      <w:r w:rsidR="00FD6908" w:rsidRPr="00880998">
        <w:rPr>
          <w:rFonts w:cstheme="majorHAnsi"/>
          <w:sz w:val="22"/>
        </w:rPr>
        <w:t xml:space="preserve">atums no </w:t>
      </w:r>
      <w:r w:rsidR="00121CD5" w:rsidRPr="00880998">
        <w:rPr>
          <w:rFonts w:cstheme="majorHAnsi"/>
          <w:sz w:val="22"/>
        </w:rPr>
        <w:t>-</w:t>
      </w:r>
      <w:r w:rsidR="00FD6908" w:rsidRPr="00880998">
        <w:rPr>
          <w:rFonts w:cstheme="majorHAnsi"/>
          <w:sz w:val="22"/>
        </w:rPr>
        <w:t xml:space="preserve"> automātiski ir jāattēlo vērtības izveides datums</w:t>
      </w:r>
      <w:r w:rsidR="00F32078" w:rsidRPr="00880998">
        <w:rPr>
          <w:rFonts w:cstheme="majorHAnsi"/>
          <w:sz w:val="22"/>
        </w:rPr>
        <w:t>.</w:t>
      </w:r>
    </w:p>
    <w:p w14:paraId="716317DC" w14:textId="40810443" w:rsidR="001503FA" w:rsidRPr="00880998" w:rsidRDefault="00BE69AF" w:rsidP="00EF6355">
      <w:pPr>
        <w:pStyle w:val="ListParagraph"/>
        <w:numPr>
          <w:ilvl w:val="0"/>
          <w:numId w:val="154"/>
        </w:numPr>
        <w:rPr>
          <w:rFonts w:cstheme="majorHAnsi"/>
          <w:sz w:val="22"/>
        </w:rPr>
      </w:pPr>
      <w:r w:rsidRPr="00880998">
        <w:rPr>
          <w:rFonts w:cstheme="majorHAnsi"/>
          <w:sz w:val="22"/>
        </w:rPr>
        <w:t>D</w:t>
      </w:r>
      <w:r w:rsidR="00FD6908" w:rsidRPr="00880998">
        <w:rPr>
          <w:rFonts w:cstheme="majorHAnsi"/>
          <w:sz w:val="22"/>
        </w:rPr>
        <w:t xml:space="preserve">atums līdz </w:t>
      </w:r>
      <w:r w:rsidR="00121CD5" w:rsidRPr="00880998">
        <w:rPr>
          <w:rFonts w:cstheme="majorHAnsi"/>
          <w:sz w:val="22"/>
        </w:rPr>
        <w:t>-</w:t>
      </w:r>
      <w:r w:rsidR="00FD6908" w:rsidRPr="00880998">
        <w:rPr>
          <w:rFonts w:cstheme="majorHAnsi"/>
          <w:sz w:val="22"/>
        </w:rPr>
        <w:t xml:space="preserve"> pie saglabāšanas ir jāpārbauda, lai norādīta vērtība nav mazāka par datums no.</w:t>
      </w:r>
    </w:p>
    <w:p w14:paraId="61ABFFCD" w14:textId="7F707CAB" w:rsidR="001029CA" w:rsidRPr="00880998" w:rsidRDefault="00DD0FA4" w:rsidP="48986B5E">
      <w:pPr>
        <w:rPr>
          <w:rFonts w:cstheme="majorBidi"/>
          <w:sz w:val="22"/>
        </w:rPr>
      </w:pPr>
      <w:r>
        <w:rPr>
          <w:rFonts w:cstheme="majorBidi"/>
          <w:sz w:val="22"/>
        </w:rPr>
        <w:t>S</w:t>
      </w:r>
      <w:r w:rsidR="7E37B806" w:rsidRPr="48986B5E">
        <w:rPr>
          <w:rFonts w:cstheme="majorBidi"/>
          <w:sz w:val="22"/>
        </w:rPr>
        <w:t>ākotnēj</w:t>
      </w:r>
      <w:r w:rsidR="0058158F" w:rsidRPr="48986B5E">
        <w:rPr>
          <w:rFonts w:cstheme="majorBidi"/>
          <w:sz w:val="22"/>
        </w:rPr>
        <w:t>ā</w:t>
      </w:r>
      <w:r w:rsidR="7E37B806" w:rsidRPr="48986B5E">
        <w:rPr>
          <w:rFonts w:cstheme="majorBidi"/>
          <w:sz w:val="22"/>
        </w:rPr>
        <w:t xml:space="preserve">s vērtības klasifikatora </w:t>
      </w:r>
      <w:r w:rsidR="6D3BF26F" w:rsidRPr="48986B5E">
        <w:rPr>
          <w:rFonts w:cstheme="majorBidi"/>
          <w:sz w:val="22"/>
        </w:rPr>
        <w:t>i</w:t>
      </w:r>
      <w:r w:rsidR="430AA7E3" w:rsidRPr="48986B5E">
        <w:rPr>
          <w:rFonts w:cstheme="majorBidi"/>
          <w:sz w:val="22"/>
        </w:rPr>
        <w:t>zpildei</w:t>
      </w:r>
      <w:r w:rsidR="00E925A6" w:rsidRPr="48986B5E">
        <w:rPr>
          <w:rFonts w:cstheme="majorBidi"/>
          <w:sz w:val="22"/>
        </w:rPr>
        <w:t xml:space="preserve"> </w:t>
      </w:r>
      <w:r w:rsidR="325927A0" w:rsidRPr="48986B5E">
        <w:rPr>
          <w:rFonts w:cstheme="majorBidi"/>
          <w:sz w:val="22"/>
        </w:rPr>
        <w:t xml:space="preserve">ir </w:t>
      </w:r>
      <w:r w:rsidR="1DA758D1" w:rsidRPr="48986B5E">
        <w:rPr>
          <w:rFonts w:cstheme="majorBidi"/>
          <w:sz w:val="22"/>
        </w:rPr>
        <w:t xml:space="preserve">nepieciešams izgūt no ADMINISTRATĪVO TERITORIJU UN TERITORIĀLO VIENĪBU klasifikatora, kas ir pielikums MK </w:t>
      </w:r>
      <w:r w:rsidR="1DA758D1" w:rsidRPr="48986B5E" w:rsidDel="00162CA2">
        <w:rPr>
          <w:rFonts w:cstheme="majorBidi"/>
          <w:sz w:val="22"/>
        </w:rPr>
        <w:t>20</w:t>
      </w:r>
      <w:r w:rsidR="1DA758D1" w:rsidRPr="48986B5E" w:rsidDel="00BE3DBE">
        <w:rPr>
          <w:rFonts w:cstheme="majorBidi"/>
          <w:sz w:val="22"/>
        </w:rPr>
        <w:t>10</w:t>
      </w:r>
      <w:r w:rsidR="1DA758D1" w:rsidRPr="48986B5E">
        <w:rPr>
          <w:rFonts w:cstheme="majorBidi"/>
          <w:sz w:val="22"/>
        </w:rPr>
        <w:t xml:space="preserve">.gada </w:t>
      </w:r>
      <w:r w:rsidR="1DA758D1" w:rsidRPr="48986B5E" w:rsidDel="00BE3DBE">
        <w:rPr>
          <w:rFonts w:cstheme="majorBidi"/>
          <w:sz w:val="22"/>
        </w:rPr>
        <w:t>30.marta</w:t>
      </w:r>
      <w:r w:rsidR="1DA758D1" w:rsidRPr="48986B5E">
        <w:rPr>
          <w:rFonts w:cstheme="majorBidi"/>
          <w:sz w:val="22"/>
        </w:rPr>
        <w:t xml:space="preserve"> noteikumiem Nr.</w:t>
      </w:r>
      <w:r w:rsidR="1DA758D1" w:rsidRPr="48986B5E" w:rsidDel="00162CA2">
        <w:rPr>
          <w:rFonts w:cstheme="majorBidi"/>
          <w:sz w:val="22"/>
        </w:rPr>
        <w:t>3</w:t>
      </w:r>
      <w:r w:rsidR="1DA758D1" w:rsidRPr="48986B5E" w:rsidDel="00BE3DBE">
        <w:rPr>
          <w:rFonts w:cstheme="majorBidi"/>
          <w:sz w:val="22"/>
        </w:rPr>
        <w:t>15</w:t>
      </w:r>
      <w:r w:rsidR="4B3BE8A7" w:rsidRPr="48986B5E">
        <w:rPr>
          <w:rFonts w:cstheme="majorBidi"/>
          <w:sz w:val="22"/>
        </w:rPr>
        <w:t xml:space="preserve"> un tās jāpiesaista attiecīgajai VUGD teritoriālajai struktūrvienībai</w:t>
      </w:r>
      <w:r w:rsidR="0058158F" w:rsidRPr="48986B5E">
        <w:rPr>
          <w:rFonts w:cstheme="majorBidi"/>
          <w:sz w:val="22"/>
        </w:rPr>
        <w:t>, ja minētie dati nav izgūstami no VKCP</w:t>
      </w:r>
      <w:r w:rsidR="003133AF" w:rsidRPr="48986B5E">
        <w:rPr>
          <w:rFonts w:cstheme="majorBidi"/>
          <w:sz w:val="22"/>
        </w:rPr>
        <w:t>.</w:t>
      </w:r>
      <w:r w:rsidR="000E0428" w:rsidRPr="48986B5E">
        <w:rPr>
          <w:rFonts w:cstheme="majorBidi"/>
          <w:sz w:val="22"/>
        </w:rPr>
        <w:t xml:space="preserve"> </w:t>
      </w:r>
    </w:p>
    <w:p w14:paraId="3830BA28" w14:textId="77777777" w:rsidR="00253699" w:rsidRPr="00880998" w:rsidRDefault="00253699" w:rsidP="001C004A">
      <w:pPr>
        <w:rPr>
          <w:rFonts w:cstheme="majorHAnsi"/>
          <w:sz w:val="22"/>
        </w:rPr>
      </w:pPr>
    </w:p>
    <w:p w14:paraId="06AAED82" w14:textId="398042B3" w:rsidR="001C004A" w:rsidRPr="00880998" w:rsidRDefault="00AC4B72" w:rsidP="001C004A">
      <w:pPr>
        <w:pStyle w:val="Heading4"/>
        <w:rPr>
          <w:rFonts w:cstheme="majorHAnsi"/>
          <w:sz w:val="22"/>
        </w:rPr>
      </w:pPr>
      <w:r w:rsidRPr="00880998">
        <w:rPr>
          <w:rFonts w:cstheme="majorHAnsi"/>
          <w:sz w:val="22"/>
        </w:rPr>
        <w:t xml:space="preserve">FN </w:t>
      </w:r>
      <w:r w:rsidR="00121CD5" w:rsidRPr="00880998">
        <w:rPr>
          <w:rFonts w:cstheme="majorHAnsi"/>
          <w:sz w:val="22"/>
        </w:rPr>
        <w:t>-</w:t>
      </w:r>
      <w:r w:rsidRPr="00880998">
        <w:rPr>
          <w:rFonts w:cstheme="majorHAnsi"/>
          <w:sz w:val="22"/>
        </w:rPr>
        <w:t xml:space="preserve"> 004.01.0</w:t>
      </w:r>
      <w:r w:rsidR="00380C00" w:rsidRPr="00880998">
        <w:rPr>
          <w:rFonts w:cstheme="majorHAnsi"/>
          <w:sz w:val="22"/>
        </w:rPr>
        <w:t>2</w:t>
      </w:r>
      <w:r w:rsidRPr="00880998">
        <w:rPr>
          <w:rFonts w:cstheme="majorHAnsi"/>
          <w:sz w:val="22"/>
        </w:rPr>
        <w:t xml:space="preserve"> O</w:t>
      </w:r>
      <w:r w:rsidR="001C004A" w:rsidRPr="00880998">
        <w:rPr>
          <w:rFonts w:cstheme="majorHAnsi"/>
          <w:sz w:val="22"/>
        </w:rPr>
        <w:t>bjektu grupas (apakšgrupas) klasifikators</w:t>
      </w:r>
      <w:r w:rsidR="00F231C6" w:rsidRPr="00880998">
        <w:rPr>
          <w:rFonts w:cstheme="majorHAnsi"/>
          <w:sz w:val="22"/>
        </w:rPr>
        <w:t xml:space="preserve"> </w:t>
      </w:r>
    </w:p>
    <w:p w14:paraId="66665A35" w14:textId="662DE03A" w:rsidR="001C004A" w:rsidRPr="00880998" w:rsidRDefault="00674EB9" w:rsidP="001C004A">
      <w:pPr>
        <w:rPr>
          <w:rFonts w:cstheme="majorHAnsi"/>
          <w:sz w:val="22"/>
        </w:rPr>
      </w:pPr>
      <w:r>
        <w:rPr>
          <w:rFonts w:cstheme="majorHAnsi"/>
          <w:sz w:val="22"/>
        </w:rPr>
        <w:t xml:space="preserve">eLietas </w:t>
      </w:r>
      <w:r w:rsidR="00921924">
        <w:rPr>
          <w:rFonts w:cstheme="majorHAnsi"/>
          <w:sz w:val="22"/>
        </w:rPr>
        <w:t>p</w:t>
      </w:r>
      <w:r w:rsidR="001C004A" w:rsidRPr="00880998">
        <w:rPr>
          <w:rFonts w:cstheme="majorHAnsi"/>
          <w:sz w:val="22"/>
        </w:rPr>
        <w:t xml:space="preserve">latformā ir jānodrošina objektu klasifikators (saraksts), kurā ir jābūt vismaz šādām kolonnām: </w:t>
      </w:r>
      <w:r w:rsidR="001C004A" w:rsidRPr="00880998">
        <w:rPr>
          <w:rFonts w:cstheme="majorHAnsi"/>
          <w:i/>
          <w:iCs/>
          <w:sz w:val="22"/>
        </w:rPr>
        <w:t>Objekta grupa, Grupas apraksts, Objekta apakšgrupa, Apakšgrupas apraksts, derīgs no, derīgs līdz</w:t>
      </w:r>
      <w:r w:rsidR="001C004A" w:rsidRPr="00880998">
        <w:rPr>
          <w:rFonts w:cstheme="majorHAnsi"/>
          <w:sz w:val="22"/>
        </w:rPr>
        <w:t xml:space="preserve">. </w:t>
      </w:r>
    </w:p>
    <w:p w14:paraId="7F9F961E" w14:textId="61C7E18E" w:rsidR="001C004A" w:rsidRPr="00880998" w:rsidRDefault="19C3A6C9" w:rsidP="12C2E7DC">
      <w:pPr>
        <w:rPr>
          <w:rFonts w:cstheme="majorBidi"/>
          <w:sz w:val="22"/>
          <w:highlight w:val="yellow"/>
        </w:rPr>
      </w:pPr>
      <w:r w:rsidRPr="00880998">
        <w:rPr>
          <w:rFonts w:cstheme="majorBidi"/>
          <w:sz w:val="22"/>
        </w:rPr>
        <w:t>Klasifikatoram ir jābūt hierarhisk</w:t>
      </w:r>
      <w:r w:rsidR="0056629D">
        <w:rPr>
          <w:rFonts w:cstheme="majorBidi"/>
          <w:sz w:val="22"/>
        </w:rPr>
        <w:t>a</w:t>
      </w:r>
      <w:r w:rsidRPr="00880998">
        <w:rPr>
          <w:rFonts w:cstheme="majorBidi"/>
          <w:sz w:val="22"/>
        </w:rPr>
        <w:t>m - vismaz ar 2 līmeņiem. Ir jābūt iespējai pievienot jaunas dažāda līmeņa klasifikatora vērtības.</w:t>
      </w:r>
    </w:p>
    <w:p w14:paraId="284EE833" w14:textId="77777777" w:rsidR="001C004A" w:rsidRPr="00880998" w:rsidRDefault="001C004A" w:rsidP="001C004A">
      <w:pPr>
        <w:rPr>
          <w:rFonts w:cstheme="majorHAnsi"/>
          <w:b/>
          <w:bCs/>
          <w:sz w:val="22"/>
        </w:rPr>
      </w:pPr>
      <w:r w:rsidRPr="00880998">
        <w:rPr>
          <w:rFonts w:cstheme="majorHAnsi"/>
          <w:b/>
          <w:bCs/>
          <w:sz w:val="22"/>
        </w:rPr>
        <w:t>Objektu klasifikatora kartīte</w:t>
      </w:r>
    </w:p>
    <w:p w14:paraId="762EA432" w14:textId="77777777" w:rsidR="001C004A" w:rsidRPr="00880998" w:rsidRDefault="001C004A" w:rsidP="001C004A">
      <w:pPr>
        <w:rPr>
          <w:rFonts w:cstheme="majorHAnsi"/>
          <w:sz w:val="22"/>
        </w:rPr>
      </w:pPr>
      <w:r w:rsidRPr="00880998">
        <w:rPr>
          <w:rFonts w:cstheme="majorHAnsi"/>
          <w:sz w:val="22"/>
        </w:rPr>
        <w:t>No saraksta ir jāvar atvērt klasifikatora vērtības kartīti, kurā ir jābūt šādiem elementiem:</w:t>
      </w:r>
    </w:p>
    <w:p w14:paraId="765E10CA" w14:textId="38A4F5D6" w:rsidR="001C004A" w:rsidRPr="00880998" w:rsidRDefault="001C004A" w:rsidP="00EF6355">
      <w:pPr>
        <w:pStyle w:val="ListParagraph"/>
        <w:numPr>
          <w:ilvl w:val="0"/>
          <w:numId w:val="155"/>
        </w:numPr>
        <w:rPr>
          <w:rFonts w:cstheme="majorHAnsi"/>
          <w:sz w:val="22"/>
        </w:rPr>
      </w:pPr>
      <w:r w:rsidRPr="00880998">
        <w:rPr>
          <w:rFonts w:cstheme="majorHAnsi"/>
          <w:sz w:val="22"/>
        </w:rPr>
        <w:t xml:space="preserve">Grupa </w:t>
      </w:r>
      <w:r w:rsidR="00121CD5" w:rsidRPr="00880998">
        <w:rPr>
          <w:rFonts w:cstheme="majorHAnsi"/>
          <w:sz w:val="22"/>
        </w:rPr>
        <w:t>-</w:t>
      </w:r>
      <w:r w:rsidRPr="00880998">
        <w:rPr>
          <w:rFonts w:cstheme="majorHAnsi"/>
          <w:sz w:val="22"/>
        </w:rPr>
        <w:t xml:space="preserve"> izvēlne ar objektu grupām, obligāts</w:t>
      </w:r>
      <w:r w:rsidR="0089762A" w:rsidRPr="00880998">
        <w:rPr>
          <w:rFonts w:cstheme="majorHAnsi"/>
          <w:sz w:val="22"/>
        </w:rPr>
        <w:t>.</w:t>
      </w:r>
    </w:p>
    <w:p w14:paraId="11B714B0" w14:textId="34512F91" w:rsidR="001C004A" w:rsidRPr="00880998" w:rsidRDefault="001C004A" w:rsidP="00EF6355">
      <w:pPr>
        <w:pStyle w:val="ListParagraph"/>
        <w:numPr>
          <w:ilvl w:val="0"/>
          <w:numId w:val="155"/>
        </w:numPr>
        <w:rPr>
          <w:rFonts w:cstheme="majorHAnsi"/>
          <w:sz w:val="22"/>
        </w:rPr>
      </w:pPr>
      <w:r w:rsidRPr="00880998">
        <w:rPr>
          <w:rFonts w:cstheme="majorHAnsi"/>
          <w:sz w:val="22"/>
        </w:rPr>
        <w:t xml:space="preserve">Grupas apraksts </w:t>
      </w:r>
      <w:r w:rsidR="00121CD5" w:rsidRPr="00880998">
        <w:rPr>
          <w:rFonts w:cstheme="majorHAnsi"/>
          <w:sz w:val="22"/>
        </w:rPr>
        <w:t>-</w:t>
      </w:r>
      <w:r w:rsidRPr="00880998">
        <w:rPr>
          <w:rFonts w:cstheme="majorHAnsi"/>
          <w:sz w:val="22"/>
        </w:rPr>
        <w:t xml:space="preserve"> teksta ievadlauks grupas apraksta ievadei</w:t>
      </w:r>
      <w:r w:rsidR="0089762A" w:rsidRPr="00880998">
        <w:rPr>
          <w:rFonts w:cstheme="majorHAnsi"/>
          <w:sz w:val="22"/>
        </w:rPr>
        <w:t>.</w:t>
      </w:r>
    </w:p>
    <w:p w14:paraId="37A16ECB" w14:textId="2C306F1A" w:rsidR="001C004A" w:rsidRPr="00880998" w:rsidRDefault="001C004A" w:rsidP="00EF6355">
      <w:pPr>
        <w:pStyle w:val="ListParagraph"/>
        <w:numPr>
          <w:ilvl w:val="0"/>
          <w:numId w:val="155"/>
        </w:numPr>
        <w:rPr>
          <w:rFonts w:cstheme="majorHAnsi"/>
          <w:sz w:val="22"/>
        </w:rPr>
      </w:pPr>
      <w:r w:rsidRPr="00880998">
        <w:rPr>
          <w:rFonts w:cstheme="majorHAnsi"/>
          <w:sz w:val="22"/>
        </w:rPr>
        <w:t xml:space="preserve">Apakšgrupa </w:t>
      </w:r>
      <w:r w:rsidR="00121CD5" w:rsidRPr="00880998">
        <w:rPr>
          <w:rFonts w:cstheme="majorHAnsi"/>
          <w:sz w:val="22"/>
        </w:rPr>
        <w:t>-</w:t>
      </w:r>
      <w:r w:rsidRPr="00880998">
        <w:rPr>
          <w:rFonts w:cstheme="majorHAnsi"/>
          <w:sz w:val="22"/>
        </w:rPr>
        <w:t xml:space="preserve"> izvēlne ar objektu apakšgrupām, obligāts</w:t>
      </w:r>
      <w:r w:rsidR="0089762A" w:rsidRPr="00880998">
        <w:rPr>
          <w:rFonts w:cstheme="majorHAnsi"/>
          <w:sz w:val="22"/>
        </w:rPr>
        <w:t>.</w:t>
      </w:r>
    </w:p>
    <w:p w14:paraId="472426D4" w14:textId="2FB840C1" w:rsidR="001C004A" w:rsidRPr="00880998" w:rsidRDefault="001C004A" w:rsidP="00EF6355">
      <w:pPr>
        <w:pStyle w:val="ListParagraph"/>
        <w:numPr>
          <w:ilvl w:val="0"/>
          <w:numId w:val="155"/>
        </w:numPr>
        <w:rPr>
          <w:rFonts w:cstheme="majorHAnsi"/>
          <w:sz w:val="22"/>
        </w:rPr>
      </w:pPr>
      <w:r w:rsidRPr="00880998">
        <w:rPr>
          <w:rFonts w:cstheme="majorHAnsi"/>
          <w:sz w:val="22"/>
        </w:rPr>
        <w:t xml:space="preserve">Apakšgrupas apraksts </w:t>
      </w:r>
      <w:r w:rsidR="00121CD5" w:rsidRPr="00880998">
        <w:rPr>
          <w:rFonts w:cstheme="majorHAnsi"/>
          <w:sz w:val="22"/>
        </w:rPr>
        <w:t>-</w:t>
      </w:r>
      <w:r w:rsidRPr="00880998">
        <w:rPr>
          <w:rFonts w:cstheme="majorHAnsi"/>
          <w:sz w:val="22"/>
        </w:rPr>
        <w:t xml:space="preserve"> teksta ievadlauks apakšgrupas apraksta norādei</w:t>
      </w:r>
      <w:r w:rsidR="0089762A" w:rsidRPr="00880998">
        <w:rPr>
          <w:rFonts w:cstheme="majorHAnsi"/>
          <w:sz w:val="22"/>
        </w:rPr>
        <w:t>.</w:t>
      </w:r>
    </w:p>
    <w:p w14:paraId="50F27EFD" w14:textId="6BEACEC9" w:rsidR="001C004A" w:rsidRPr="00880998" w:rsidRDefault="001C004A" w:rsidP="00EF6355">
      <w:pPr>
        <w:pStyle w:val="ListParagraph"/>
        <w:numPr>
          <w:ilvl w:val="0"/>
          <w:numId w:val="155"/>
        </w:numPr>
        <w:rPr>
          <w:rFonts w:cstheme="majorHAnsi"/>
          <w:sz w:val="22"/>
        </w:rPr>
      </w:pPr>
      <w:r w:rsidRPr="00880998">
        <w:rPr>
          <w:rFonts w:cstheme="majorHAnsi"/>
          <w:sz w:val="22"/>
        </w:rPr>
        <w:t xml:space="preserve">Derīgs no </w:t>
      </w:r>
      <w:r w:rsidR="00121CD5" w:rsidRPr="00880998">
        <w:rPr>
          <w:rFonts w:cstheme="majorHAnsi"/>
          <w:sz w:val="22"/>
        </w:rPr>
        <w:t>-</w:t>
      </w:r>
      <w:r w:rsidRPr="00880998">
        <w:rPr>
          <w:rFonts w:cstheme="majorHAnsi"/>
          <w:sz w:val="22"/>
        </w:rPr>
        <w:t xml:space="preserve"> datums, no kura vērtība (attiecināms uz apvienojumu = grupa + apakšgrupa) ir spēkā</w:t>
      </w:r>
      <w:r w:rsidR="0089762A" w:rsidRPr="00880998">
        <w:rPr>
          <w:rFonts w:cstheme="majorHAnsi"/>
          <w:sz w:val="22"/>
        </w:rPr>
        <w:t>.</w:t>
      </w:r>
    </w:p>
    <w:p w14:paraId="01FE7FF0" w14:textId="09B4D2FB" w:rsidR="001C004A" w:rsidRPr="00880998" w:rsidRDefault="001C004A" w:rsidP="00EF6355">
      <w:pPr>
        <w:pStyle w:val="ListParagraph"/>
        <w:numPr>
          <w:ilvl w:val="0"/>
          <w:numId w:val="155"/>
        </w:numPr>
        <w:rPr>
          <w:rFonts w:cstheme="majorHAnsi"/>
          <w:sz w:val="22"/>
        </w:rPr>
      </w:pPr>
      <w:r w:rsidRPr="00880998">
        <w:rPr>
          <w:rFonts w:cstheme="majorHAnsi"/>
          <w:sz w:val="22"/>
        </w:rPr>
        <w:t xml:space="preserve">Derīgs līdz </w:t>
      </w:r>
      <w:r w:rsidR="00121CD5" w:rsidRPr="00880998">
        <w:rPr>
          <w:rFonts w:cstheme="majorHAnsi"/>
          <w:sz w:val="22"/>
        </w:rPr>
        <w:t>-</w:t>
      </w:r>
      <w:r w:rsidRPr="00880998">
        <w:rPr>
          <w:rFonts w:cstheme="majorHAnsi"/>
          <w:sz w:val="22"/>
        </w:rPr>
        <w:t xml:space="preserve"> datums, līdz kuram vērtība (attiecināms uz apvienojumu = grupa + apakšgrupa) ir spēkā.</w:t>
      </w:r>
    </w:p>
    <w:p w14:paraId="1B7ECD5E" w14:textId="77777777" w:rsidR="001C004A" w:rsidRPr="00880998" w:rsidRDefault="001C004A" w:rsidP="001C004A">
      <w:pPr>
        <w:rPr>
          <w:rFonts w:cstheme="majorHAnsi"/>
          <w:i/>
          <w:iCs/>
          <w:sz w:val="22"/>
        </w:rPr>
      </w:pPr>
      <w:r w:rsidRPr="00880998">
        <w:rPr>
          <w:rFonts w:cstheme="majorHAnsi"/>
          <w:i/>
          <w:iCs/>
          <w:sz w:val="22"/>
        </w:rPr>
        <w:t>Objektu klasifikatora vērtības piemērs:</w:t>
      </w:r>
    </w:p>
    <w:p w14:paraId="6A9944F2" w14:textId="77777777" w:rsidR="001C004A" w:rsidRPr="00880998" w:rsidRDefault="001C004A" w:rsidP="001C004A">
      <w:pPr>
        <w:rPr>
          <w:rFonts w:cstheme="majorHAnsi"/>
          <w:i/>
          <w:iCs/>
          <w:sz w:val="22"/>
        </w:rPr>
      </w:pPr>
      <w:r w:rsidRPr="00880998">
        <w:rPr>
          <w:rFonts w:cstheme="majorHAnsi"/>
          <w:i/>
          <w:iCs/>
          <w:sz w:val="22"/>
        </w:rPr>
        <w:t>Grupa: Dzīvojamās mājas</w:t>
      </w:r>
    </w:p>
    <w:p w14:paraId="14F6F8CB" w14:textId="77777777" w:rsidR="001C004A" w:rsidRPr="00880998" w:rsidRDefault="001C004A" w:rsidP="001C004A">
      <w:pPr>
        <w:rPr>
          <w:rFonts w:cstheme="majorHAnsi"/>
          <w:i/>
          <w:iCs/>
          <w:sz w:val="22"/>
        </w:rPr>
      </w:pPr>
      <w:r w:rsidRPr="00880998">
        <w:rPr>
          <w:rFonts w:cstheme="majorHAnsi"/>
          <w:i/>
          <w:iCs/>
          <w:sz w:val="22"/>
        </w:rPr>
        <w:t>Apakšgrupa: Daudzdzīvokļu objekta dzīvoklis</w:t>
      </w:r>
    </w:p>
    <w:p w14:paraId="61B34768" w14:textId="00D91E29" w:rsidR="001C004A" w:rsidRPr="00880998" w:rsidRDefault="19C3A6C9" w:rsidP="0439A247">
      <w:pPr>
        <w:rPr>
          <w:rFonts w:cstheme="majorBidi"/>
          <w:sz w:val="22"/>
        </w:rPr>
      </w:pPr>
      <w:r w:rsidRPr="00880998">
        <w:rPr>
          <w:rFonts w:cstheme="majorBidi"/>
          <w:sz w:val="22"/>
        </w:rPr>
        <w:lastRenderedPageBreak/>
        <w:t xml:space="preserve">Objektu grupu un apakšgrupu sākotnējās vērtības ir jāielādē </w:t>
      </w:r>
      <w:r w:rsidR="001C004A" w:rsidRPr="00880998">
        <w:rPr>
          <w:rFonts w:cstheme="majorBidi"/>
          <w:sz w:val="22"/>
        </w:rPr>
        <w:t xml:space="preserve">no </w:t>
      </w:r>
      <w:r w:rsidRPr="00880998">
        <w:rPr>
          <w:rFonts w:cstheme="majorBidi"/>
          <w:sz w:val="22"/>
        </w:rPr>
        <w:t xml:space="preserve">šī dokumenta sadaļas: </w:t>
      </w:r>
      <w:r w:rsidR="001C004A" w:rsidRPr="00880998">
        <w:rPr>
          <w:rFonts w:cstheme="majorBidi"/>
          <w:sz w:val="22"/>
        </w:rPr>
        <w:fldChar w:fldCharType="begin"/>
      </w:r>
      <w:r w:rsidR="001C004A" w:rsidRPr="00880998">
        <w:rPr>
          <w:rFonts w:cstheme="majorBidi"/>
          <w:sz w:val="22"/>
        </w:rPr>
        <w:instrText xml:space="preserve"> REF _Ref134388674 \w \h </w:instrText>
      </w:r>
      <w:r w:rsidR="00942103" w:rsidRPr="00880998">
        <w:rPr>
          <w:rFonts w:cstheme="majorBidi"/>
          <w:sz w:val="22"/>
        </w:rPr>
        <w:instrText xml:space="preserve"> \* MERGEFORMAT </w:instrText>
      </w:r>
      <w:r w:rsidR="001C004A" w:rsidRPr="00880998">
        <w:rPr>
          <w:rFonts w:cstheme="majorBidi"/>
          <w:sz w:val="22"/>
        </w:rPr>
      </w:r>
      <w:r w:rsidR="001C004A" w:rsidRPr="00880998">
        <w:rPr>
          <w:rFonts w:cstheme="majorBidi"/>
          <w:sz w:val="22"/>
        </w:rPr>
        <w:fldChar w:fldCharType="separate"/>
      </w:r>
      <w:r w:rsidR="00560DA0" w:rsidRPr="00880998">
        <w:rPr>
          <w:rFonts w:cstheme="majorBidi"/>
          <w:sz w:val="22"/>
        </w:rPr>
        <w:t>6.1</w:t>
      </w:r>
      <w:r w:rsidR="001C004A" w:rsidRPr="00880998">
        <w:rPr>
          <w:rFonts w:cstheme="majorBidi"/>
          <w:sz w:val="22"/>
        </w:rPr>
        <w:fldChar w:fldCharType="end"/>
      </w:r>
      <w:r w:rsidRPr="00880998">
        <w:rPr>
          <w:rFonts w:cstheme="majorBidi"/>
          <w:sz w:val="22"/>
        </w:rPr>
        <w:t xml:space="preserve"> - </w:t>
      </w:r>
      <w:r w:rsidR="001C004A" w:rsidRPr="00880998">
        <w:rPr>
          <w:rFonts w:cstheme="majorBidi"/>
          <w:sz w:val="22"/>
        </w:rPr>
        <w:fldChar w:fldCharType="begin"/>
      </w:r>
      <w:r w:rsidR="001C004A" w:rsidRPr="00880998">
        <w:rPr>
          <w:rFonts w:cstheme="majorBidi"/>
          <w:sz w:val="22"/>
        </w:rPr>
        <w:instrText xml:space="preserve"> REF _Ref134388674 \h </w:instrText>
      </w:r>
      <w:r w:rsidR="00942103" w:rsidRPr="00880998">
        <w:rPr>
          <w:rFonts w:cstheme="majorBidi"/>
          <w:sz w:val="22"/>
        </w:rPr>
        <w:instrText xml:space="preserve"> \* MERGEFORMAT </w:instrText>
      </w:r>
      <w:r w:rsidR="001C004A" w:rsidRPr="00880998">
        <w:rPr>
          <w:rFonts w:cstheme="majorBidi"/>
          <w:sz w:val="22"/>
        </w:rPr>
      </w:r>
      <w:r w:rsidR="001C004A" w:rsidRPr="00880998">
        <w:rPr>
          <w:rFonts w:cstheme="majorBidi"/>
          <w:sz w:val="22"/>
        </w:rPr>
        <w:fldChar w:fldCharType="separate"/>
      </w:r>
      <w:r w:rsidR="00560DA0" w:rsidRPr="00880998">
        <w:rPr>
          <w:rFonts w:cstheme="majorBidi"/>
          <w:sz w:val="22"/>
        </w:rPr>
        <w:t>Pielikums - Objektu grupas un apakšgrupas</w:t>
      </w:r>
      <w:r w:rsidR="001C004A" w:rsidRPr="00880998">
        <w:rPr>
          <w:rFonts w:cstheme="majorBidi"/>
          <w:sz w:val="22"/>
        </w:rPr>
        <w:fldChar w:fldCharType="end"/>
      </w:r>
      <w:r w:rsidRPr="00880998">
        <w:rPr>
          <w:rFonts w:cstheme="majorBidi"/>
          <w:sz w:val="22"/>
        </w:rPr>
        <w:t xml:space="preserve"> esošām vērtībām, sākotnēji pārbaudot, lai būtu vienlīdzīgs ar VKCP objektu klasifikatoru. </w:t>
      </w:r>
    </w:p>
    <w:p w14:paraId="35C73B72" w14:textId="77777777" w:rsidR="001C004A" w:rsidRDefault="001C004A" w:rsidP="001C004A">
      <w:pPr>
        <w:rPr>
          <w:rFonts w:cstheme="majorHAnsi"/>
          <w:sz w:val="22"/>
        </w:rPr>
      </w:pPr>
      <w:r w:rsidRPr="00880998">
        <w:rPr>
          <w:rFonts w:cstheme="majorHAnsi"/>
          <w:sz w:val="22"/>
        </w:rPr>
        <w:t>Vienā objektu grupā ir vismaz viena pakārtotā apakšgrupa un apakšgrupa nevar eksistēt bez objektu grupas.</w:t>
      </w:r>
    </w:p>
    <w:p w14:paraId="32616030" w14:textId="6D412330" w:rsidR="0060735E" w:rsidRPr="00880998" w:rsidRDefault="0060735E" w:rsidP="001C004A">
      <w:pPr>
        <w:rPr>
          <w:rFonts w:cstheme="majorHAnsi"/>
          <w:sz w:val="22"/>
        </w:rPr>
      </w:pPr>
      <w:r>
        <w:rPr>
          <w:rFonts w:cstheme="majorHAnsi"/>
          <w:sz w:val="22"/>
        </w:rPr>
        <w:t xml:space="preserve">Prasība jāprecizē prasību analīzes laikā. </w:t>
      </w:r>
    </w:p>
    <w:p w14:paraId="0A0F60F6" w14:textId="088B92F0" w:rsidR="004C7EE7" w:rsidRPr="00880998" w:rsidRDefault="00AC4B72" w:rsidP="00AC4B72">
      <w:pPr>
        <w:pStyle w:val="Heading4"/>
        <w:rPr>
          <w:rFonts w:cstheme="majorHAnsi"/>
          <w:sz w:val="22"/>
        </w:rPr>
      </w:pPr>
      <w:bookmarkStart w:id="180" w:name="_Ref135594345"/>
      <w:bookmarkStart w:id="181" w:name="_Ref135043074"/>
      <w:r w:rsidRPr="00880998">
        <w:rPr>
          <w:rFonts w:cstheme="majorHAnsi"/>
          <w:sz w:val="22"/>
        </w:rPr>
        <w:t xml:space="preserve">FN </w:t>
      </w:r>
      <w:r w:rsidR="00121CD5" w:rsidRPr="00880998">
        <w:rPr>
          <w:rFonts w:cstheme="majorHAnsi"/>
          <w:sz w:val="22"/>
        </w:rPr>
        <w:t>-</w:t>
      </w:r>
      <w:r w:rsidRPr="00880998">
        <w:rPr>
          <w:rFonts w:cstheme="majorHAnsi"/>
          <w:sz w:val="22"/>
        </w:rPr>
        <w:t xml:space="preserve"> 004.01.0</w:t>
      </w:r>
      <w:r w:rsidR="00380C00" w:rsidRPr="00880998">
        <w:rPr>
          <w:rFonts w:cstheme="majorHAnsi"/>
          <w:sz w:val="22"/>
        </w:rPr>
        <w:t>3</w:t>
      </w:r>
      <w:r w:rsidRPr="00880998">
        <w:rPr>
          <w:rFonts w:cstheme="majorHAnsi"/>
          <w:sz w:val="22"/>
        </w:rPr>
        <w:t xml:space="preserve"> </w:t>
      </w:r>
      <w:r w:rsidR="004C7EE7" w:rsidRPr="00880998">
        <w:rPr>
          <w:rFonts w:cstheme="majorHAnsi"/>
          <w:sz w:val="22"/>
        </w:rPr>
        <w:t>VUGD struktūrvienības</w:t>
      </w:r>
      <w:r w:rsidR="00F231C6" w:rsidRPr="00880998">
        <w:rPr>
          <w:rFonts w:cstheme="majorHAnsi"/>
          <w:sz w:val="22"/>
        </w:rPr>
        <w:t xml:space="preserve"> </w:t>
      </w:r>
      <w:bookmarkEnd w:id="180"/>
    </w:p>
    <w:p w14:paraId="0A638A9F" w14:textId="751BEC1B" w:rsidR="00DE2F3D" w:rsidRPr="00880998" w:rsidRDefault="0043300F" w:rsidP="00DE2F3D">
      <w:pPr>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w:t>
      </w:r>
      <w:r w:rsidR="00ED1DB4" w:rsidRPr="00880998">
        <w:rPr>
          <w:rFonts w:cstheme="majorHAnsi"/>
          <w:sz w:val="22"/>
        </w:rPr>
        <w:t>uzturēt VUGD</w:t>
      </w:r>
      <w:r w:rsidR="00E925A6" w:rsidRPr="00880998">
        <w:rPr>
          <w:rFonts w:cstheme="majorHAnsi"/>
          <w:sz w:val="22"/>
        </w:rPr>
        <w:t xml:space="preserve"> </w:t>
      </w:r>
      <w:r w:rsidR="00ED1DB4" w:rsidRPr="00880998">
        <w:rPr>
          <w:rFonts w:cstheme="majorHAnsi"/>
          <w:sz w:val="22"/>
        </w:rPr>
        <w:t>esošās struktūrvienības, aktualizējot nepieciešamības gadījumos, kā arī, lai piemērotu visās kartītēs, kur tas ir vajadzīgs.</w:t>
      </w:r>
    </w:p>
    <w:p w14:paraId="56F6A751" w14:textId="0D699EB2" w:rsidR="00994310" w:rsidRPr="00880998" w:rsidRDefault="00994310" w:rsidP="0439A247">
      <w:pPr>
        <w:rPr>
          <w:rFonts w:cstheme="majorBidi"/>
          <w:sz w:val="22"/>
        </w:rPr>
      </w:pPr>
      <w:r w:rsidRPr="00880998">
        <w:rPr>
          <w:rFonts w:cstheme="majorBidi"/>
          <w:sz w:val="22"/>
        </w:rPr>
        <w:t xml:space="preserve">Šobrīd </w:t>
      </w:r>
      <w:r w:rsidR="6B607103" w:rsidRPr="00880998">
        <w:rPr>
          <w:rFonts w:cstheme="majorBidi"/>
          <w:sz w:val="22"/>
        </w:rPr>
        <w:t xml:space="preserve">atbilstoši kompetencei </w:t>
      </w:r>
      <w:r w:rsidRPr="00880998">
        <w:rPr>
          <w:rFonts w:cstheme="majorBidi"/>
          <w:sz w:val="22"/>
        </w:rPr>
        <w:t>pa</w:t>
      </w:r>
      <w:r w:rsidR="52E3E52F" w:rsidRPr="00880998">
        <w:rPr>
          <w:rFonts w:cstheme="majorBidi"/>
          <w:sz w:val="22"/>
        </w:rPr>
        <w:t>redzamas</w:t>
      </w:r>
      <w:r w:rsidRPr="00880998">
        <w:rPr>
          <w:rFonts w:cstheme="majorBidi"/>
          <w:sz w:val="22"/>
        </w:rPr>
        <w:t xml:space="preserve"> vismaz šādas VUGD struktūrvienības:</w:t>
      </w:r>
    </w:p>
    <w:p w14:paraId="4F7DABDC" w14:textId="3A4F81B3" w:rsidR="00994310" w:rsidRPr="00880998" w:rsidRDefault="00994310" w:rsidP="00EF6355">
      <w:pPr>
        <w:pStyle w:val="Default"/>
        <w:numPr>
          <w:ilvl w:val="0"/>
          <w:numId w:val="156"/>
        </w:numPr>
        <w:rPr>
          <w:rFonts w:asciiTheme="majorHAnsi" w:hAnsiTheme="majorHAnsi" w:cstheme="majorHAnsi"/>
          <w:sz w:val="22"/>
          <w:szCs w:val="22"/>
          <w:lang w:val="lv-LV"/>
        </w:rPr>
      </w:pPr>
      <w:r w:rsidRPr="00880998">
        <w:rPr>
          <w:rFonts w:asciiTheme="majorHAnsi" w:hAnsiTheme="majorHAnsi" w:cstheme="majorHAnsi"/>
          <w:sz w:val="22"/>
          <w:szCs w:val="22"/>
          <w:lang w:val="lv-LV"/>
        </w:rPr>
        <w:t>Rīgas reģiona pārvalde</w:t>
      </w:r>
    </w:p>
    <w:p w14:paraId="2337042B" w14:textId="172F7EC8" w:rsidR="00994310" w:rsidRPr="00880998" w:rsidRDefault="00994310" w:rsidP="00EF6355">
      <w:pPr>
        <w:pStyle w:val="Default"/>
        <w:numPr>
          <w:ilvl w:val="0"/>
          <w:numId w:val="156"/>
        </w:numPr>
        <w:rPr>
          <w:rFonts w:asciiTheme="majorHAnsi" w:hAnsiTheme="majorHAnsi" w:cstheme="majorHAnsi"/>
          <w:sz w:val="22"/>
          <w:szCs w:val="22"/>
          <w:lang w:val="lv-LV"/>
        </w:rPr>
      </w:pPr>
      <w:r w:rsidRPr="00880998">
        <w:rPr>
          <w:rFonts w:asciiTheme="majorHAnsi" w:hAnsiTheme="majorHAnsi" w:cstheme="majorHAnsi"/>
          <w:sz w:val="22"/>
          <w:szCs w:val="22"/>
          <w:lang w:val="lv-LV"/>
        </w:rPr>
        <w:t>Vidzemes reģiona pārvalde</w:t>
      </w:r>
    </w:p>
    <w:p w14:paraId="10A7B905" w14:textId="141F6E77" w:rsidR="00994310" w:rsidRPr="00880998" w:rsidRDefault="00994310" w:rsidP="00EF6355">
      <w:pPr>
        <w:pStyle w:val="Default"/>
        <w:numPr>
          <w:ilvl w:val="0"/>
          <w:numId w:val="156"/>
        </w:numPr>
        <w:rPr>
          <w:rFonts w:asciiTheme="majorHAnsi" w:hAnsiTheme="majorHAnsi" w:cstheme="majorHAnsi"/>
          <w:sz w:val="22"/>
          <w:szCs w:val="22"/>
          <w:lang w:val="lv-LV"/>
        </w:rPr>
      </w:pPr>
      <w:r w:rsidRPr="00880998">
        <w:rPr>
          <w:rFonts w:asciiTheme="majorHAnsi" w:hAnsiTheme="majorHAnsi" w:cstheme="majorHAnsi"/>
          <w:sz w:val="22"/>
          <w:szCs w:val="22"/>
          <w:lang w:val="lv-LV"/>
        </w:rPr>
        <w:t>Kurzemes reģiona pārvalde</w:t>
      </w:r>
    </w:p>
    <w:p w14:paraId="0D71AEAA" w14:textId="14DD7A5D" w:rsidR="00994310" w:rsidRPr="00880998" w:rsidRDefault="00994310" w:rsidP="00EF6355">
      <w:pPr>
        <w:pStyle w:val="Default"/>
        <w:numPr>
          <w:ilvl w:val="0"/>
          <w:numId w:val="156"/>
        </w:numPr>
        <w:rPr>
          <w:rFonts w:asciiTheme="majorHAnsi" w:hAnsiTheme="majorHAnsi" w:cstheme="majorHAnsi"/>
          <w:sz w:val="22"/>
          <w:szCs w:val="22"/>
          <w:lang w:val="lv-LV"/>
        </w:rPr>
      </w:pPr>
      <w:r w:rsidRPr="00880998">
        <w:rPr>
          <w:rFonts w:asciiTheme="majorHAnsi" w:hAnsiTheme="majorHAnsi" w:cstheme="majorHAnsi"/>
          <w:sz w:val="22"/>
          <w:szCs w:val="22"/>
          <w:lang w:val="lv-LV"/>
        </w:rPr>
        <w:t>Latgales reģiona pārvalde</w:t>
      </w:r>
    </w:p>
    <w:p w14:paraId="5D466BEC" w14:textId="0FABFEEE" w:rsidR="00994310" w:rsidRPr="00880998" w:rsidRDefault="00994310" w:rsidP="00EF6355">
      <w:pPr>
        <w:pStyle w:val="Default"/>
        <w:numPr>
          <w:ilvl w:val="0"/>
          <w:numId w:val="156"/>
        </w:numPr>
        <w:rPr>
          <w:rFonts w:asciiTheme="majorHAnsi" w:hAnsiTheme="majorHAnsi" w:cstheme="majorHAnsi"/>
          <w:sz w:val="22"/>
          <w:szCs w:val="22"/>
          <w:lang w:val="lv-LV"/>
        </w:rPr>
      </w:pPr>
      <w:r w:rsidRPr="00880998">
        <w:rPr>
          <w:rFonts w:asciiTheme="majorHAnsi" w:hAnsiTheme="majorHAnsi" w:cstheme="majorHAnsi"/>
          <w:sz w:val="22"/>
          <w:szCs w:val="22"/>
          <w:lang w:val="lv-LV"/>
        </w:rPr>
        <w:t>Zemgales reģiona pārvalde</w:t>
      </w:r>
    </w:p>
    <w:p w14:paraId="71A73777" w14:textId="545FAC54" w:rsidR="00994310" w:rsidRPr="00880998" w:rsidRDefault="00994310" w:rsidP="00EF6355">
      <w:pPr>
        <w:pStyle w:val="Default"/>
        <w:numPr>
          <w:ilvl w:val="0"/>
          <w:numId w:val="156"/>
        </w:numPr>
        <w:rPr>
          <w:rFonts w:asciiTheme="majorHAnsi" w:hAnsiTheme="majorHAnsi" w:cstheme="majorHAnsi"/>
          <w:sz w:val="22"/>
          <w:szCs w:val="22"/>
          <w:lang w:val="lv-LV"/>
        </w:rPr>
      </w:pPr>
      <w:r w:rsidRPr="00880998">
        <w:rPr>
          <w:rFonts w:asciiTheme="majorHAnsi" w:hAnsiTheme="majorHAnsi" w:cstheme="majorHAnsi"/>
          <w:sz w:val="22"/>
          <w:szCs w:val="22"/>
          <w:lang w:val="lv-LV"/>
        </w:rPr>
        <w:t>Ugunsdrošības uzraudzības pārvalde</w:t>
      </w:r>
    </w:p>
    <w:p w14:paraId="0D2F9308" w14:textId="7562F15F" w:rsidR="00994310" w:rsidRPr="00880998" w:rsidRDefault="18772751" w:rsidP="00EF6355">
      <w:pPr>
        <w:pStyle w:val="Default"/>
        <w:numPr>
          <w:ilvl w:val="0"/>
          <w:numId w:val="156"/>
        </w:numPr>
        <w:rPr>
          <w:rFonts w:asciiTheme="majorHAnsi" w:hAnsiTheme="majorHAnsi" w:cstheme="majorBidi"/>
          <w:sz w:val="22"/>
          <w:szCs w:val="22"/>
          <w:lang w:val="lv-LV"/>
        </w:rPr>
      </w:pPr>
      <w:r w:rsidRPr="00880998">
        <w:rPr>
          <w:rFonts w:asciiTheme="majorHAnsi" w:hAnsiTheme="majorHAnsi" w:cstheme="majorBidi"/>
          <w:sz w:val="22"/>
          <w:szCs w:val="22"/>
          <w:lang w:val="lv-LV"/>
        </w:rPr>
        <w:t>Civilās aizsardzības pārvalde</w:t>
      </w:r>
    </w:p>
    <w:p w14:paraId="20C74C76" w14:textId="6FD2C810" w:rsidR="00994310" w:rsidRPr="00880998" w:rsidRDefault="3AF322D1" w:rsidP="00EF6355">
      <w:pPr>
        <w:pStyle w:val="Default"/>
        <w:numPr>
          <w:ilvl w:val="0"/>
          <w:numId w:val="156"/>
        </w:numPr>
        <w:rPr>
          <w:rFonts w:asciiTheme="majorHAnsi" w:hAnsiTheme="majorHAnsi" w:cstheme="majorBidi"/>
          <w:sz w:val="22"/>
          <w:szCs w:val="22"/>
          <w:lang w:val="lv-LV"/>
        </w:rPr>
      </w:pPr>
      <w:r w:rsidRPr="00880998">
        <w:rPr>
          <w:rFonts w:asciiTheme="majorHAnsi" w:hAnsiTheme="majorHAnsi" w:cstheme="majorBidi"/>
          <w:sz w:val="22"/>
          <w:szCs w:val="22"/>
          <w:lang w:val="lv-LV"/>
        </w:rPr>
        <w:t>Prevencijas un sabiedrības informēšanas nodaļa</w:t>
      </w:r>
    </w:p>
    <w:p w14:paraId="78F356E9" w14:textId="04520614" w:rsidR="00994310" w:rsidRPr="00880998" w:rsidRDefault="3AF322D1" w:rsidP="00EF6355">
      <w:pPr>
        <w:pStyle w:val="Default"/>
        <w:numPr>
          <w:ilvl w:val="0"/>
          <w:numId w:val="156"/>
        </w:numPr>
        <w:rPr>
          <w:rFonts w:asciiTheme="majorHAnsi" w:hAnsiTheme="majorHAnsi" w:cstheme="majorBidi"/>
          <w:sz w:val="22"/>
          <w:szCs w:val="22"/>
          <w:lang w:val="lv-LV"/>
        </w:rPr>
      </w:pPr>
      <w:r w:rsidRPr="00880998">
        <w:rPr>
          <w:rFonts w:asciiTheme="majorHAnsi" w:hAnsiTheme="majorHAnsi" w:cstheme="majorBidi"/>
          <w:sz w:val="22"/>
          <w:szCs w:val="22"/>
          <w:lang w:val="lv-LV"/>
        </w:rPr>
        <w:t>Iekšējās drošības nodaļa</w:t>
      </w:r>
    </w:p>
    <w:p w14:paraId="2752C050" w14:textId="59BFCEE8" w:rsidR="00994310" w:rsidRPr="00880998" w:rsidRDefault="3AF322D1" w:rsidP="00EF6355">
      <w:pPr>
        <w:pStyle w:val="Default"/>
        <w:numPr>
          <w:ilvl w:val="0"/>
          <w:numId w:val="156"/>
        </w:numPr>
        <w:rPr>
          <w:rFonts w:asciiTheme="majorHAnsi" w:hAnsiTheme="majorHAnsi" w:cstheme="majorBidi"/>
          <w:sz w:val="22"/>
          <w:szCs w:val="22"/>
          <w:lang w:val="lv-LV"/>
        </w:rPr>
      </w:pPr>
      <w:r w:rsidRPr="00880998">
        <w:rPr>
          <w:rFonts w:asciiTheme="majorHAnsi" w:hAnsiTheme="majorHAnsi" w:cstheme="majorBidi"/>
          <w:sz w:val="22"/>
          <w:szCs w:val="22"/>
          <w:lang w:val="lv-LV"/>
        </w:rPr>
        <w:t>Operatīvas vadības pārvalde</w:t>
      </w:r>
    </w:p>
    <w:p w14:paraId="3707BE4D" w14:textId="2E71897A" w:rsidR="00994310" w:rsidRPr="00880998" w:rsidRDefault="3AF322D1" w:rsidP="00EF6355">
      <w:pPr>
        <w:pStyle w:val="Default"/>
        <w:numPr>
          <w:ilvl w:val="0"/>
          <w:numId w:val="156"/>
        </w:numPr>
        <w:rPr>
          <w:rFonts w:asciiTheme="majorHAnsi" w:hAnsiTheme="majorHAnsi" w:cstheme="majorBidi"/>
          <w:sz w:val="22"/>
          <w:szCs w:val="22"/>
          <w:lang w:val="lv-LV"/>
        </w:rPr>
      </w:pPr>
      <w:r w:rsidRPr="00880998">
        <w:rPr>
          <w:rFonts w:asciiTheme="majorHAnsi" w:hAnsiTheme="majorHAnsi" w:cstheme="majorBidi"/>
          <w:sz w:val="22"/>
          <w:szCs w:val="22"/>
          <w:lang w:val="lv-LV"/>
        </w:rPr>
        <w:t>Attīstības un starptautiskās sadarbības pārvalde</w:t>
      </w:r>
    </w:p>
    <w:p w14:paraId="4F5E8194" w14:textId="2A0BD7A0" w:rsidR="00BE69AF" w:rsidRPr="00880998" w:rsidRDefault="00E467F0" w:rsidP="00DE2F3D">
      <w:pPr>
        <w:rPr>
          <w:rFonts w:cstheme="majorHAnsi"/>
          <w:sz w:val="22"/>
        </w:rPr>
      </w:pPr>
      <w:r w:rsidRPr="00880998">
        <w:rPr>
          <w:rFonts w:cstheme="majorHAnsi"/>
          <w:sz w:val="22"/>
        </w:rPr>
        <w:t>Šīs</w:t>
      </w:r>
      <w:r w:rsidR="001D5EF0" w:rsidRPr="00880998">
        <w:rPr>
          <w:rFonts w:cstheme="majorHAnsi"/>
          <w:sz w:val="22"/>
        </w:rPr>
        <w:t>, augstāk minētas,</w:t>
      </w:r>
      <w:r w:rsidRPr="00880998">
        <w:rPr>
          <w:rFonts w:cstheme="majorHAnsi"/>
          <w:sz w:val="22"/>
        </w:rPr>
        <w:t xml:space="preserve"> vērtības</w:t>
      </w:r>
      <w:r w:rsidR="001D5EF0" w:rsidRPr="00880998">
        <w:rPr>
          <w:rFonts w:cstheme="majorHAnsi"/>
          <w:sz w:val="22"/>
        </w:rPr>
        <w:t xml:space="preserve"> Izstrādātājam</w:t>
      </w:r>
      <w:r w:rsidRPr="00880998">
        <w:rPr>
          <w:rFonts w:cstheme="majorHAnsi"/>
          <w:sz w:val="22"/>
        </w:rPr>
        <w:t xml:space="preserve"> ir jāievieto klasifikatorā.</w:t>
      </w:r>
    </w:p>
    <w:p w14:paraId="7FE40A04" w14:textId="38587AB5" w:rsidR="00DE2F3D" w:rsidRPr="00880998" w:rsidRDefault="00ED1DB4" w:rsidP="00DE2F3D">
      <w:pPr>
        <w:rPr>
          <w:rFonts w:cstheme="majorHAnsi"/>
          <w:b/>
          <w:bCs/>
          <w:sz w:val="22"/>
        </w:rPr>
      </w:pPr>
      <w:r w:rsidRPr="00880998">
        <w:rPr>
          <w:rFonts w:cstheme="majorHAnsi"/>
          <w:b/>
          <w:bCs/>
          <w:sz w:val="22"/>
        </w:rPr>
        <w:t>Saraksts VUGD struktūrvienības</w:t>
      </w:r>
    </w:p>
    <w:p w14:paraId="7CA49DD6" w14:textId="7C7EB09E" w:rsidR="00ED1DB4" w:rsidRPr="00880998" w:rsidRDefault="00394471" w:rsidP="00DE2F3D">
      <w:pPr>
        <w:rPr>
          <w:rFonts w:cstheme="majorHAnsi"/>
          <w:sz w:val="22"/>
        </w:rPr>
      </w:pPr>
      <w:r w:rsidRPr="00880998">
        <w:rPr>
          <w:rFonts w:cstheme="majorHAnsi"/>
          <w:sz w:val="22"/>
        </w:rPr>
        <w:t xml:space="preserve">Sarakstā ir jāattēlo klasifikatora vērtības. Sarakstā ir jābūt vismaz šādām kolonnām: </w:t>
      </w:r>
      <w:r w:rsidRPr="00880998">
        <w:rPr>
          <w:rFonts w:cstheme="majorHAnsi"/>
          <w:i/>
          <w:iCs/>
          <w:sz w:val="22"/>
        </w:rPr>
        <w:t>VUGD struktūrvienības nosaukums, derīgs no, derīgs līdz</w:t>
      </w:r>
      <w:r w:rsidRPr="00880998">
        <w:rPr>
          <w:rFonts w:cstheme="majorHAnsi"/>
          <w:sz w:val="22"/>
        </w:rPr>
        <w:t xml:space="preserve">. Sarakstā ir jābūt vismaz šādām darbībām: atvērt ierakstu caurskatei, atvērt vērtību labošanai, dzēšanai nav jābūt pieejamai (jāveic datuma </w:t>
      </w:r>
      <w:r w:rsidR="00121CD5" w:rsidRPr="00880998">
        <w:rPr>
          <w:rFonts w:cstheme="majorHAnsi"/>
          <w:sz w:val="22"/>
        </w:rPr>
        <w:t>-</w:t>
      </w:r>
      <w:r w:rsidRPr="00880998">
        <w:rPr>
          <w:rFonts w:cstheme="majorHAnsi"/>
          <w:sz w:val="22"/>
        </w:rPr>
        <w:t xml:space="preserve"> Derīgs līdz norādi, lai padarītu klasifikatora vērtību par neaktuālo), jāvar pievienot jaunu VUGD struktūrvienību.</w:t>
      </w:r>
    </w:p>
    <w:p w14:paraId="32D70C51" w14:textId="5D51033C" w:rsidR="00ED1DB4" w:rsidRPr="00880998" w:rsidRDefault="57AD230F" w:rsidP="0439A247">
      <w:pPr>
        <w:rPr>
          <w:rFonts w:cstheme="majorBidi"/>
          <w:b/>
          <w:bCs/>
          <w:sz w:val="22"/>
        </w:rPr>
      </w:pPr>
      <w:r w:rsidRPr="00880998">
        <w:rPr>
          <w:rFonts w:cstheme="majorBidi"/>
          <w:b/>
          <w:bCs/>
          <w:sz w:val="22"/>
        </w:rPr>
        <w:t>Kartīte VUGD struktūrvienības</w:t>
      </w:r>
    </w:p>
    <w:p w14:paraId="15B55695" w14:textId="77777777" w:rsidR="00B36CBE" w:rsidRPr="00880998" w:rsidRDefault="00B36CBE" w:rsidP="00DE2F3D">
      <w:pPr>
        <w:rPr>
          <w:rFonts w:cstheme="majorHAnsi"/>
          <w:sz w:val="22"/>
        </w:rPr>
      </w:pPr>
      <w:r w:rsidRPr="00880998">
        <w:rPr>
          <w:rFonts w:cstheme="majorHAnsi"/>
          <w:sz w:val="22"/>
        </w:rPr>
        <w:t>Klasifikatora vērtības kartīte ir jāvar atvērt no saraksta. Pēc atvēršanas ir jāattēlo vismaz šādus kartītes elementus:</w:t>
      </w:r>
    </w:p>
    <w:p w14:paraId="59D73B5B" w14:textId="04033A97" w:rsidR="00B36CBE" w:rsidRPr="00880998" w:rsidRDefault="00B36CBE" w:rsidP="00EF6355">
      <w:pPr>
        <w:pStyle w:val="ListParagraph"/>
        <w:numPr>
          <w:ilvl w:val="0"/>
          <w:numId w:val="157"/>
        </w:numPr>
        <w:rPr>
          <w:rFonts w:cstheme="majorHAnsi"/>
          <w:sz w:val="22"/>
        </w:rPr>
      </w:pPr>
      <w:r w:rsidRPr="00880998">
        <w:rPr>
          <w:rFonts w:cstheme="majorHAnsi"/>
          <w:sz w:val="22"/>
        </w:rPr>
        <w:t xml:space="preserve">Vērtības kods </w:t>
      </w:r>
      <w:r w:rsidR="00121CD5" w:rsidRPr="00880998">
        <w:rPr>
          <w:rFonts w:cstheme="majorHAnsi"/>
          <w:sz w:val="22"/>
        </w:rPr>
        <w:t>-</w:t>
      </w:r>
      <w:r w:rsidRPr="00880998">
        <w:rPr>
          <w:rFonts w:cstheme="majorHAnsi"/>
          <w:sz w:val="22"/>
        </w:rPr>
        <w:t xml:space="preserve"> izvadlauks, unikāls vērtības identifikators</w:t>
      </w:r>
      <w:r w:rsidR="005C1DFB" w:rsidRPr="00880998">
        <w:rPr>
          <w:rFonts w:cstheme="majorHAnsi"/>
          <w:sz w:val="22"/>
        </w:rPr>
        <w:t>.</w:t>
      </w:r>
    </w:p>
    <w:p w14:paraId="598BB3AA" w14:textId="01F5B13F" w:rsidR="00B36CBE" w:rsidRPr="00880998" w:rsidRDefault="00B36CBE" w:rsidP="00EF6355">
      <w:pPr>
        <w:pStyle w:val="ListParagraph"/>
        <w:numPr>
          <w:ilvl w:val="0"/>
          <w:numId w:val="157"/>
        </w:numPr>
        <w:rPr>
          <w:rFonts w:cstheme="majorHAnsi"/>
          <w:sz w:val="22"/>
        </w:rPr>
      </w:pPr>
      <w:r w:rsidRPr="00880998">
        <w:rPr>
          <w:rFonts w:cstheme="majorHAnsi"/>
          <w:sz w:val="22"/>
        </w:rPr>
        <w:t xml:space="preserve">VUGD struktūrvienības nosaukums </w:t>
      </w:r>
      <w:r w:rsidR="00121CD5" w:rsidRPr="00880998">
        <w:rPr>
          <w:rFonts w:cstheme="majorHAnsi"/>
          <w:sz w:val="22"/>
        </w:rPr>
        <w:t>-</w:t>
      </w:r>
      <w:r w:rsidRPr="00880998">
        <w:rPr>
          <w:rFonts w:cstheme="majorHAnsi"/>
          <w:sz w:val="22"/>
        </w:rPr>
        <w:t xml:space="preserve"> obligāts teksta ievadlauks</w:t>
      </w:r>
      <w:r w:rsidR="005C1DFB" w:rsidRPr="00880998">
        <w:rPr>
          <w:rFonts w:cstheme="majorHAnsi"/>
          <w:sz w:val="22"/>
        </w:rPr>
        <w:t>.</w:t>
      </w:r>
    </w:p>
    <w:p w14:paraId="68AB5ACD" w14:textId="391582D2" w:rsidR="00186A8A" w:rsidRPr="00880998" w:rsidRDefault="00186A8A" w:rsidP="00EF6355">
      <w:pPr>
        <w:pStyle w:val="ListParagraph"/>
        <w:numPr>
          <w:ilvl w:val="0"/>
          <w:numId w:val="157"/>
        </w:numPr>
        <w:rPr>
          <w:rFonts w:cstheme="majorHAnsi"/>
          <w:sz w:val="22"/>
        </w:rPr>
      </w:pPr>
      <w:r w:rsidRPr="00880998">
        <w:rPr>
          <w:rFonts w:cstheme="majorHAnsi"/>
          <w:sz w:val="22"/>
        </w:rPr>
        <w:t xml:space="preserve">VUGD kontaktinformācija: adrese </w:t>
      </w:r>
      <w:r w:rsidR="00121CD5" w:rsidRPr="00880998">
        <w:rPr>
          <w:rFonts w:cstheme="majorHAnsi"/>
          <w:sz w:val="22"/>
        </w:rPr>
        <w:t>-</w:t>
      </w:r>
      <w:r w:rsidRPr="00880998">
        <w:rPr>
          <w:rFonts w:cstheme="majorHAnsi"/>
          <w:sz w:val="22"/>
        </w:rPr>
        <w:t xml:space="preserve"> obligāts teksta ievadlauks (sasaiste ar adrešu reģistru adreses norādei)</w:t>
      </w:r>
      <w:r w:rsidR="005C1DFB" w:rsidRPr="00880998">
        <w:rPr>
          <w:rFonts w:cstheme="majorHAnsi"/>
          <w:sz w:val="22"/>
        </w:rPr>
        <w:t>.</w:t>
      </w:r>
    </w:p>
    <w:p w14:paraId="4BB0FFD9" w14:textId="3EBEC4F6" w:rsidR="00186A8A" w:rsidRPr="00880998" w:rsidRDefault="00186A8A" w:rsidP="00EF6355">
      <w:pPr>
        <w:pStyle w:val="ListParagraph"/>
        <w:numPr>
          <w:ilvl w:val="0"/>
          <w:numId w:val="157"/>
        </w:numPr>
        <w:rPr>
          <w:rFonts w:cstheme="majorHAnsi"/>
          <w:sz w:val="22"/>
        </w:rPr>
      </w:pPr>
      <w:r w:rsidRPr="00880998">
        <w:rPr>
          <w:rFonts w:cstheme="majorHAnsi"/>
          <w:sz w:val="22"/>
        </w:rPr>
        <w:t xml:space="preserve">VUGD kontaktinformācija: tālrunis </w:t>
      </w:r>
      <w:r w:rsidR="00121CD5" w:rsidRPr="00880998">
        <w:rPr>
          <w:rFonts w:cstheme="majorHAnsi"/>
          <w:sz w:val="22"/>
        </w:rPr>
        <w:t>-</w:t>
      </w:r>
      <w:r w:rsidRPr="00880998">
        <w:rPr>
          <w:rFonts w:cstheme="majorHAnsi"/>
          <w:sz w:val="22"/>
        </w:rPr>
        <w:t xml:space="preserve"> obligāts teksta ievadlauks</w:t>
      </w:r>
      <w:r w:rsidR="005C1DFB" w:rsidRPr="00880998">
        <w:rPr>
          <w:rFonts w:cstheme="majorHAnsi"/>
          <w:sz w:val="22"/>
        </w:rPr>
        <w:t>.</w:t>
      </w:r>
    </w:p>
    <w:p w14:paraId="2830B6CD" w14:textId="360BE7EF" w:rsidR="00186A8A" w:rsidRPr="00880998" w:rsidRDefault="00186A8A" w:rsidP="00EF6355">
      <w:pPr>
        <w:pStyle w:val="ListParagraph"/>
        <w:numPr>
          <w:ilvl w:val="0"/>
          <w:numId w:val="157"/>
        </w:numPr>
        <w:rPr>
          <w:rFonts w:cstheme="majorHAnsi"/>
          <w:sz w:val="22"/>
        </w:rPr>
      </w:pPr>
      <w:r w:rsidRPr="00880998">
        <w:rPr>
          <w:rFonts w:cstheme="majorHAnsi"/>
          <w:sz w:val="22"/>
        </w:rPr>
        <w:t xml:space="preserve">VUGD kontaktinformācija: e-pasta adrese </w:t>
      </w:r>
      <w:r w:rsidR="00121CD5" w:rsidRPr="00880998">
        <w:rPr>
          <w:rFonts w:cstheme="majorHAnsi"/>
          <w:sz w:val="22"/>
        </w:rPr>
        <w:t>-</w:t>
      </w:r>
      <w:r w:rsidRPr="00880998">
        <w:rPr>
          <w:rFonts w:cstheme="majorHAnsi"/>
          <w:sz w:val="22"/>
        </w:rPr>
        <w:t xml:space="preserve"> obligāts teksta ievadlauks</w:t>
      </w:r>
      <w:r w:rsidR="005C1DFB" w:rsidRPr="00880998">
        <w:rPr>
          <w:rFonts w:cstheme="majorHAnsi"/>
          <w:sz w:val="22"/>
        </w:rPr>
        <w:t>.</w:t>
      </w:r>
    </w:p>
    <w:p w14:paraId="579038E1" w14:textId="541F4045" w:rsidR="00B36CBE" w:rsidRPr="00880998" w:rsidRDefault="005C1DFB" w:rsidP="00EF6355">
      <w:pPr>
        <w:pStyle w:val="ListParagraph"/>
        <w:numPr>
          <w:ilvl w:val="0"/>
          <w:numId w:val="157"/>
        </w:numPr>
        <w:rPr>
          <w:rFonts w:cstheme="majorHAnsi"/>
          <w:sz w:val="22"/>
        </w:rPr>
      </w:pPr>
      <w:r w:rsidRPr="00880998">
        <w:rPr>
          <w:rFonts w:cstheme="majorHAnsi"/>
          <w:sz w:val="22"/>
        </w:rPr>
        <w:t>D</w:t>
      </w:r>
      <w:r w:rsidR="00B36CBE" w:rsidRPr="00880998">
        <w:rPr>
          <w:rFonts w:cstheme="majorHAnsi"/>
          <w:sz w:val="22"/>
        </w:rPr>
        <w:t xml:space="preserve">erīgs no </w:t>
      </w:r>
      <w:r w:rsidR="00121CD5" w:rsidRPr="00880998">
        <w:rPr>
          <w:rFonts w:cstheme="majorHAnsi"/>
          <w:sz w:val="22"/>
        </w:rPr>
        <w:t>-</w:t>
      </w:r>
      <w:r w:rsidR="00B36CBE" w:rsidRPr="00880998">
        <w:rPr>
          <w:rFonts w:cstheme="majorHAnsi"/>
          <w:sz w:val="22"/>
        </w:rPr>
        <w:t xml:space="preserve"> obligāts datuma ievadlauks</w:t>
      </w:r>
      <w:r w:rsidRPr="00880998">
        <w:rPr>
          <w:rFonts w:cstheme="majorHAnsi"/>
          <w:sz w:val="22"/>
        </w:rPr>
        <w:t>.</w:t>
      </w:r>
    </w:p>
    <w:p w14:paraId="6444E3A9" w14:textId="412695BB" w:rsidR="00B36CBE" w:rsidRPr="00880998" w:rsidRDefault="005C1DFB" w:rsidP="00EF6355">
      <w:pPr>
        <w:pStyle w:val="ListParagraph"/>
        <w:numPr>
          <w:ilvl w:val="0"/>
          <w:numId w:val="157"/>
        </w:numPr>
        <w:rPr>
          <w:rFonts w:cstheme="majorHAnsi"/>
          <w:sz w:val="22"/>
        </w:rPr>
      </w:pPr>
      <w:r w:rsidRPr="00880998">
        <w:rPr>
          <w:rFonts w:cstheme="majorHAnsi"/>
          <w:sz w:val="22"/>
        </w:rPr>
        <w:t>D</w:t>
      </w:r>
      <w:r w:rsidR="00B36CBE" w:rsidRPr="00880998">
        <w:rPr>
          <w:rFonts w:cstheme="majorHAnsi"/>
          <w:sz w:val="22"/>
        </w:rPr>
        <w:t>erīgs līdz - neobligāts datuma ievadlauks, pie saglabāšanas ir jāpārbauda, lai norādīta vērtība nav mazāka par datums no.</w:t>
      </w:r>
    </w:p>
    <w:p w14:paraId="41DEC3DA" w14:textId="103FE783" w:rsidR="00B36CBE" w:rsidRPr="00880998" w:rsidRDefault="00B36CBE" w:rsidP="00B36CBE">
      <w:pPr>
        <w:rPr>
          <w:rFonts w:cstheme="majorHAnsi"/>
          <w:sz w:val="22"/>
        </w:rPr>
      </w:pPr>
      <w:r w:rsidRPr="00880998">
        <w:rPr>
          <w:rFonts w:cstheme="majorHAnsi"/>
          <w:sz w:val="22"/>
        </w:rPr>
        <w:lastRenderedPageBreak/>
        <w:t>Kartītē ir jābūt pieejamām darbībām: saglabāt norādītos datus, kā arī atcelt saglabāšanu, pēc kā ir jānotiek kartītes aizvēršanai un jāattēlo klasifikatora saraksts.</w:t>
      </w:r>
    </w:p>
    <w:p w14:paraId="053A6211" w14:textId="00336B4F" w:rsidR="00ED1DB4" w:rsidRPr="00880998" w:rsidRDefault="00B36CBE" w:rsidP="00B36CBE">
      <w:pPr>
        <w:rPr>
          <w:rFonts w:cstheme="majorHAnsi"/>
          <w:sz w:val="22"/>
        </w:rPr>
      </w:pPr>
      <w:r w:rsidRPr="00880998">
        <w:rPr>
          <w:rFonts w:cstheme="majorHAnsi"/>
          <w:sz w:val="22"/>
        </w:rPr>
        <w:t xml:space="preserve">Pēc VUGD struktūrvienības atbildībā administratīvo teritoriju definēšanas, definējumu ir jāvar izmantot Platformas kartītēs, piemēram: </w:t>
      </w:r>
      <w:r w:rsidRPr="00880998">
        <w:rPr>
          <w:rFonts w:cstheme="majorHAnsi"/>
          <w:i/>
          <w:iCs/>
          <w:sz w:val="22"/>
        </w:rPr>
        <w:t xml:space="preserve">Pārbaude, </w:t>
      </w:r>
      <w:r w:rsidR="00C81CF9">
        <w:rPr>
          <w:rFonts w:cstheme="majorHAnsi"/>
          <w:i/>
          <w:iCs/>
          <w:sz w:val="22"/>
        </w:rPr>
        <w:t>Objektu p</w:t>
      </w:r>
      <w:r w:rsidRPr="00880998">
        <w:rPr>
          <w:rFonts w:cstheme="majorHAnsi"/>
          <w:i/>
          <w:iCs/>
          <w:sz w:val="22"/>
        </w:rPr>
        <w:t>ārbau</w:t>
      </w:r>
      <w:r w:rsidR="00C81CF9">
        <w:rPr>
          <w:rFonts w:cstheme="majorHAnsi"/>
          <w:i/>
          <w:iCs/>
          <w:sz w:val="22"/>
        </w:rPr>
        <w:t>žu</w:t>
      </w:r>
      <w:r w:rsidRPr="00880998">
        <w:rPr>
          <w:rFonts w:cstheme="majorHAnsi"/>
          <w:i/>
          <w:iCs/>
          <w:sz w:val="22"/>
        </w:rPr>
        <w:t xml:space="preserve"> plāns</w:t>
      </w:r>
      <w:r w:rsidR="00186A8A" w:rsidRPr="00880998">
        <w:rPr>
          <w:rFonts w:cstheme="majorHAnsi"/>
          <w:i/>
          <w:iCs/>
          <w:sz w:val="22"/>
        </w:rPr>
        <w:t>, Pārbaudes akts</w:t>
      </w:r>
      <w:r w:rsidRPr="00880998">
        <w:rPr>
          <w:rFonts w:cstheme="majorHAnsi"/>
          <w:i/>
          <w:iCs/>
          <w:sz w:val="22"/>
        </w:rPr>
        <w:t xml:space="preserve"> vai E-uzraudzības lieta, Objekta kartīte</w:t>
      </w:r>
      <w:r w:rsidRPr="00880998">
        <w:rPr>
          <w:rFonts w:cstheme="majorHAnsi"/>
          <w:sz w:val="22"/>
        </w:rPr>
        <w:t>.</w:t>
      </w:r>
    </w:p>
    <w:p w14:paraId="04EA5C7A" w14:textId="3047F929" w:rsidR="00ED1DB4" w:rsidRPr="00880998" w:rsidRDefault="000B13E0" w:rsidP="00DE2F3D">
      <w:pPr>
        <w:rPr>
          <w:rFonts w:cstheme="majorHAnsi"/>
          <w:sz w:val="22"/>
        </w:rPr>
      </w:pPr>
      <w:r w:rsidRPr="00880998">
        <w:rPr>
          <w:rFonts w:cstheme="majorHAnsi"/>
          <w:sz w:val="22"/>
        </w:rPr>
        <w:t>Izstrādātājam ir jāizvērtē iespēja pārņemt dat</w:t>
      </w:r>
      <w:r w:rsidR="00BC0A59" w:rsidRPr="00880998">
        <w:rPr>
          <w:rFonts w:cstheme="majorHAnsi"/>
          <w:sz w:val="22"/>
        </w:rPr>
        <w:t>us</w:t>
      </w:r>
      <w:r w:rsidRPr="00880998">
        <w:rPr>
          <w:rFonts w:cstheme="majorHAnsi"/>
          <w:sz w:val="22"/>
        </w:rPr>
        <w:t xml:space="preserve"> no APAS, kas ir eLietas platformā. </w:t>
      </w:r>
      <w:r w:rsidR="00682E7C" w:rsidRPr="00880998">
        <w:rPr>
          <w:rFonts w:cstheme="majorHAnsi"/>
          <w:sz w:val="22"/>
        </w:rPr>
        <w:t>Platformas analīzes laikā ir jāprecizē prasības sarakstam un kartītei.</w:t>
      </w:r>
    </w:p>
    <w:p w14:paraId="586A7BED" w14:textId="77777777" w:rsidR="00682E7C" w:rsidRPr="00880998" w:rsidRDefault="00682E7C" w:rsidP="00DE2F3D">
      <w:pPr>
        <w:rPr>
          <w:rFonts w:cstheme="majorHAnsi"/>
          <w:sz w:val="22"/>
        </w:rPr>
      </w:pPr>
    </w:p>
    <w:p w14:paraId="4F830198" w14:textId="6D90C6B8" w:rsidR="002301EF" w:rsidRPr="00880998" w:rsidRDefault="6EE8EA18" w:rsidP="12C2E7DC">
      <w:pPr>
        <w:pStyle w:val="Heading4"/>
        <w:rPr>
          <w:sz w:val="22"/>
        </w:rPr>
      </w:pPr>
      <w:bookmarkStart w:id="182" w:name="_Ref135051493"/>
      <w:r w:rsidRPr="00880998">
        <w:rPr>
          <w:sz w:val="22"/>
        </w:rPr>
        <w:t xml:space="preserve">FN </w:t>
      </w:r>
      <w:r w:rsidR="00121CD5" w:rsidRPr="00880998">
        <w:rPr>
          <w:sz w:val="22"/>
        </w:rPr>
        <w:t>-</w:t>
      </w:r>
      <w:r w:rsidRPr="00880998">
        <w:rPr>
          <w:sz w:val="22"/>
        </w:rPr>
        <w:t xml:space="preserve"> 004.01.0</w:t>
      </w:r>
      <w:r w:rsidR="2BA8E1F3" w:rsidRPr="00880998">
        <w:rPr>
          <w:sz w:val="22"/>
        </w:rPr>
        <w:t>4</w:t>
      </w:r>
      <w:r w:rsidRPr="00880998">
        <w:rPr>
          <w:sz w:val="22"/>
        </w:rPr>
        <w:t xml:space="preserve"> </w:t>
      </w:r>
      <w:r w:rsidR="1EF21A71" w:rsidRPr="00880998">
        <w:rPr>
          <w:sz w:val="22"/>
        </w:rPr>
        <w:t xml:space="preserve">VUGD </w:t>
      </w:r>
      <w:r w:rsidR="53D29C54" w:rsidRPr="00880998">
        <w:rPr>
          <w:sz w:val="22"/>
        </w:rPr>
        <w:t xml:space="preserve">teritoriālo </w:t>
      </w:r>
      <w:r w:rsidR="1EF21A71" w:rsidRPr="00880998">
        <w:rPr>
          <w:sz w:val="22"/>
        </w:rPr>
        <w:t>struktūrvienīb</w:t>
      </w:r>
      <w:r w:rsidR="328B49AB" w:rsidRPr="00880998">
        <w:rPr>
          <w:sz w:val="22"/>
        </w:rPr>
        <w:t>u</w:t>
      </w:r>
      <w:r w:rsidR="1EF21A71" w:rsidRPr="00880998">
        <w:rPr>
          <w:sz w:val="22"/>
        </w:rPr>
        <w:t xml:space="preserve"> </w:t>
      </w:r>
      <w:r w:rsidR="004C7EE7" w:rsidRPr="00880998">
        <w:rPr>
          <w:sz w:val="22"/>
        </w:rPr>
        <w:t>atbildības teritorijas</w:t>
      </w:r>
      <w:r w:rsidR="74FE53E2" w:rsidRPr="00880998">
        <w:rPr>
          <w:sz w:val="22"/>
        </w:rPr>
        <w:t xml:space="preserve"> </w:t>
      </w:r>
      <w:bookmarkEnd w:id="181"/>
      <w:bookmarkEnd w:id="182"/>
    </w:p>
    <w:p w14:paraId="5E99D1AF" w14:textId="326F33DC" w:rsidR="00EB3EA2" w:rsidRPr="00880998" w:rsidRDefault="554E9FA1" w:rsidP="12C2E7DC">
      <w:pPr>
        <w:rPr>
          <w:rFonts w:cstheme="majorBidi"/>
          <w:sz w:val="22"/>
        </w:rPr>
      </w:pPr>
      <w:r w:rsidRPr="00880998">
        <w:rPr>
          <w:rFonts w:cstheme="majorBidi"/>
          <w:sz w:val="22"/>
        </w:rPr>
        <w:t xml:space="preserve">Nolūks </w:t>
      </w:r>
      <w:r w:rsidR="00121CD5" w:rsidRPr="00880998">
        <w:rPr>
          <w:rFonts w:cstheme="majorBidi"/>
          <w:sz w:val="22"/>
        </w:rPr>
        <w:t>-</w:t>
      </w:r>
      <w:r w:rsidRPr="00880998">
        <w:rPr>
          <w:rFonts w:cstheme="majorBidi"/>
          <w:sz w:val="22"/>
        </w:rPr>
        <w:t xml:space="preserve"> noteikt un uzturēt kād</w:t>
      </w:r>
      <w:r w:rsidR="00060F5C" w:rsidRPr="00880998">
        <w:rPr>
          <w:rFonts w:cstheme="majorBidi"/>
          <w:sz w:val="22"/>
        </w:rPr>
        <w:t>a</w:t>
      </w:r>
      <w:r w:rsidRPr="00880998">
        <w:rPr>
          <w:rFonts w:cstheme="majorBidi"/>
          <w:sz w:val="22"/>
        </w:rPr>
        <w:t>s administratīv</w:t>
      </w:r>
      <w:r w:rsidR="00060F5C" w:rsidRPr="00880998">
        <w:rPr>
          <w:rFonts w:cstheme="majorBidi"/>
          <w:sz w:val="22"/>
        </w:rPr>
        <w:t>a</w:t>
      </w:r>
      <w:r w:rsidRPr="00880998">
        <w:rPr>
          <w:rFonts w:cstheme="majorBidi"/>
          <w:sz w:val="22"/>
        </w:rPr>
        <w:t>s teritorij</w:t>
      </w:r>
      <w:r w:rsidR="00060F5C" w:rsidRPr="00880998">
        <w:rPr>
          <w:rFonts w:cstheme="majorBidi"/>
          <w:sz w:val="22"/>
        </w:rPr>
        <w:t>a</w:t>
      </w:r>
      <w:r w:rsidRPr="00880998">
        <w:rPr>
          <w:rFonts w:cstheme="majorBidi"/>
          <w:sz w:val="22"/>
        </w:rPr>
        <w:t xml:space="preserve">s </w:t>
      </w:r>
      <w:r w:rsidR="30178E20" w:rsidRPr="00880998">
        <w:rPr>
          <w:rFonts w:cstheme="majorBidi"/>
          <w:sz w:val="22"/>
        </w:rPr>
        <w:t>atrodas</w:t>
      </w:r>
      <w:r w:rsidRPr="00880998">
        <w:rPr>
          <w:rFonts w:cstheme="majorBidi"/>
          <w:sz w:val="22"/>
        </w:rPr>
        <w:t xml:space="preserve"> </w:t>
      </w:r>
      <w:r w:rsidR="00060F5C" w:rsidRPr="00880998">
        <w:rPr>
          <w:rFonts w:cstheme="majorBidi"/>
          <w:sz w:val="22"/>
        </w:rPr>
        <w:t xml:space="preserve">attiecīgās </w:t>
      </w:r>
      <w:r w:rsidRPr="00880998">
        <w:rPr>
          <w:rFonts w:cstheme="majorBidi"/>
          <w:sz w:val="22"/>
        </w:rPr>
        <w:t xml:space="preserve">VUGD </w:t>
      </w:r>
      <w:r w:rsidR="00060F5C" w:rsidRPr="00880998">
        <w:rPr>
          <w:rFonts w:cstheme="majorBidi"/>
          <w:sz w:val="22"/>
        </w:rPr>
        <w:t xml:space="preserve">teritoriālās </w:t>
      </w:r>
      <w:r w:rsidRPr="00880998">
        <w:rPr>
          <w:rFonts w:cstheme="majorBidi"/>
          <w:sz w:val="22"/>
        </w:rPr>
        <w:t>struktūrvienības</w:t>
      </w:r>
      <w:r w:rsidR="00060F5C" w:rsidRPr="00880998">
        <w:rPr>
          <w:rFonts w:cstheme="majorBidi"/>
          <w:sz w:val="22"/>
        </w:rPr>
        <w:t xml:space="preserve"> atbildības teritorijā.</w:t>
      </w:r>
    </w:p>
    <w:p w14:paraId="3CCEC2BF" w14:textId="77777777" w:rsidR="0031296E" w:rsidRPr="00880998" w:rsidRDefault="0031296E" w:rsidP="12C2E7DC">
      <w:pPr>
        <w:rPr>
          <w:rFonts w:cstheme="majorBidi"/>
          <w:sz w:val="22"/>
        </w:rPr>
      </w:pPr>
    </w:p>
    <w:p w14:paraId="1E6C6F5F" w14:textId="1C0CB558" w:rsidR="007E0C7B" w:rsidRPr="00880998" w:rsidRDefault="0633EA4C" w:rsidP="12C2E7DC">
      <w:pPr>
        <w:rPr>
          <w:rFonts w:cstheme="majorBidi"/>
          <w:b/>
          <w:bCs/>
          <w:sz w:val="22"/>
        </w:rPr>
      </w:pPr>
      <w:r w:rsidRPr="00880998">
        <w:rPr>
          <w:rFonts w:cstheme="majorBidi"/>
          <w:b/>
          <w:bCs/>
          <w:sz w:val="22"/>
        </w:rPr>
        <w:t xml:space="preserve">Saraksts VUGD </w:t>
      </w:r>
      <w:r w:rsidR="46C9885F" w:rsidRPr="00880998">
        <w:rPr>
          <w:rFonts w:cstheme="majorBidi"/>
          <w:b/>
          <w:bCs/>
          <w:sz w:val="22"/>
        </w:rPr>
        <w:t xml:space="preserve">teritoriālo </w:t>
      </w:r>
      <w:r w:rsidRPr="00880998">
        <w:rPr>
          <w:rFonts w:cstheme="majorBidi"/>
          <w:b/>
          <w:bCs/>
          <w:sz w:val="22"/>
        </w:rPr>
        <w:t xml:space="preserve">struktūrvienību </w:t>
      </w:r>
      <w:r w:rsidR="00BD3D3A" w:rsidRPr="00880998">
        <w:rPr>
          <w:rFonts w:cstheme="majorBidi"/>
          <w:b/>
          <w:bCs/>
          <w:sz w:val="22"/>
        </w:rPr>
        <w:t>atbildības teritorijas</w:t>
      </w:r>
    </w:p>
    <w:p w14:paraId="6BDE0904" w14:textId="77777777" w:rsidR="00256105" w:rsidRPr="00880998" w:rsidRDefault="0633EA4C" w:rsidP="12C2E7DC">
      <w:pPr>
        <w:rPr>
          <w:rFonts w:cstheme="majorBidi"/>
          <w:sz w:val="22"/>
        </w:rPr>
      </w:pPr>
      <w:r w:rsidRPr="00880998">
        <w:rPr>
          <w:rFonts w:cstheme="majorBidi"/>
          <w:sz w:val="22"/>
        </w:rPr>
        <w:t xml:space="preserve">Sarakstā ir jāattēlo vismaz šādas kolonnas: </w:t>
      </w:r>
      <w:r w:rsidRPr="00880998">
        <w:rPr>
          <w:rFonts w:cstheme="majorBidi"/>
          <w:i/>
          <w:iCs/>
          <w:sz w:val="22"/>
        </w:rPr>
        <w:t>VUGD struktūrvienība, administratīvās teritorijas nosaukums, datums no, datums līdz</w:t>
      </w:r>
      <w:r w:rsidRPr="00880998">
        <w:rPr>
          <w:rFonts w:cstheme="majorBidi"/>
          <w:sz w:val="22"/>
        </w:rPr>
        <w:t xml:space="preserve">. </w:t>
      </w:r>
    </w:p>
    <w:p w14:paraId="2405F38F" w14:textId="06E2017B" w:rsidR="00BD3D3A" w:rsidRPr="00880998" w:rsidRDefault="00BD3D3A" w:rsidP="00BD3D3A">
      <w:pPr>
        <w:rPr>
          <w:rFonts w:cstheme="majorHAnsi"/>
          <w:sz w:val="22"/>
        </w:rPr>
      </w:pPr>
      <w:r w:rsidRPr="00880998">
        <w:rPr>
          <w:rFonts w:cstheme="majorHAnsi"/>
          <w:sz w:val="22"/>
        </w:rPr>
        <w:t xml:space="preserve">Sarakstā ir jāvar veikt vismaz šādas darbības: pievienot jaunu vērtību, atvērt esošu caurskatei vai labošanai, dzēšana nav jāvar veikt (neaktuālām vērtībām ir jāvar nomainīt datums līdz uz šodienu un tādas vērtības Platformā vairs nav jāizmanto </w:t>
      </w:r>
      <w:r w:rsidR="00121CD5" w:rsidRPr="00880998">
        <w:rPr>
          <w:rFonts w:cstheme="majorHAnsi"/>
          <w:sz w:val="22"/>
        </w:rPr>
        <w:t>-</w:t>
      </w:r>
      <w:r w:rsidRPr="00880998">
        <w:rPr>
          <w:rFonts w:cstheme="majorHAnsi"/>
          <w:sz w:val="22"/>
        </w:rPr>
        <w:t xml:space="preserve"> resp. Platformas vienumiem, kas tiek veidoti pēc derīguma datuma, ir jāpadod tikai aktuāl</w:t>
      </w:r>
      <w:r w:rsidR="00256105" w:rsidRPr="00880998">
        <w:rPr>
          <w:rFonts w:cstheme="majorHAnsi"/>
          <w:sz w:val="22"/>
        </w:rPr>
        <w:t>ās klasifikatora</w:t>
      </w:r>
      <w:r w:rsidRPr="00880998">
        <w:rPr>
          <w:rFonts w:cstheme="majorHAnsi"/>
          <w:sz w:val="22"/>
        </w:rPr>
        <w:t xml:space="preserve"> vērtības. Esošajos vienumos ir jāatstāj tās vērtības, kādas bija uz vienuma izveides brīdi (nav jāmaina uz jaunajām).</w:t>
      </w:r>
    </w:p>
    <w:p w14:paraId="135D6AE7" w14:textId="137CBA7C" w:rsidR="00BD3D3A" w:rsidRPr="00880998" w:rsidRDefault="00BD3D3A" w:rsidP="00BD3D3A">
      <w:pPr>
        <w:rPr>
          <w:rFonts w:cstheme="majorHAnsi"/>
          <w:b/>
          <w:bCs/>
          <w:sz w:val="22"/>
        </w:rPr>
      </w:pPr>
      <w:r w:rsidRPr="00880998">
        <w:rPr>
          <w:rFonts w:cstheme="majorHAnsi"/>
          <w:b/>
          <w:bCs/>
          <w:sz w:val="22"/>
        </w:rPr>
        <w:t xml:space="preserve">Kartīte </w:t>
      </w:r>
      <w:r w:rsidR="00FD5DBA" w:rsidRPr="00880998">
        <w:rPr>
          <w:rFonts w:cstheme="majorHAnsi"/>
          <w:b/>
          <w:bCs/>
          <w:sz w:val="22"/>
        </w:rPr>
        <w:t>VUGD struktūrvienību atbildības teritorija</w:t>
      </w:r>
    </w:p>
    <w:p w14:paraId="01DACB02" w14:textId="77777777" w:rsidR="00BD3D3A" w:rsidRPr="00880998" w:rsidRDefault="00BD3D3A" w:rsidP="00BD3D3A">
      <w:pPr>
        <w:rPr>
          <w:rFonts w:cstheme="majorHAnsi"/>
          <w:sz w:val="22"/>
        </w:rPr>
      </w:pPr>
      <w:r w:rsidRPr="00880998">
        <w:rPr>
          <w:rFonts w:cstheme="majorHAnsi"/>
          <w:sz w:val="22"/>
        </w:rPr>
        <w:t xml:space="preserve">Kartīti ir jāvar atvērt no klasifikatora saraksta. Pēc atvēršanas kartītē ir jāattēlo šādi elementi: </w:t>
      </w:r>
    </w:p>
    <w:p w14:paraId="09E14EF1" w14:textId="58279013" w:rsidR="00657E7F" w:rsidRPr="00880998" w:rsidRDefault="00657E7F" w:rsidP="00EF6355">
      <w:pPr>
        <w:pStyle w:val="ListParagraph"/>
        <w:numPr>
          <w:ilvl w:val="0"/>
          <w:numId w:val="158"/>
        </w:numPr>
        <w:rPr>
          <w:rFonts w:cstheme="majorHAnsi"/>
          <w:sz w:val="22"/>
        </w:rPr>
      </w:pPr>
      <w:r w:rsidRPr="00880998">
        <w:rPr>
          <w:rFonts w:cstheme="majorHAnsi"/>
          <w:sz w:val="22"/>
        </w:rPr>
        <w:t xml:space="preserve">Kods </w:t>
      </w:r>
      <w:r w:rsidR="00121CD5" w:rsidRPr="00880998">
        <w:rPr>
          <w:rFonts w:cstheme="majorHAnsi"/>
          <w:sz w:val="22"/>
        </w:rPr>
        <w:t>-</w:t>
      </w:r>
      <w:r w:rsidRPr="00880998">
        <w:rPr>
          <w:rFonts w:cstheme="majorHAnsi"/>
          <w:sz w:val="22"/>
        </w:rPr>
        <w:t xml:space="preserve"> izvadlauks, Platformas automātiski piešķirams identifikators</w:t>
      </w:r>
      <w:r w:rsidR="005C1DFB" w:rsidRPr="00880998">
        <w:rPr>
          <w:rFonts w:cstheme="majorHAnsi"/>
          <w:sz w:val="22"/>
        </w:rPr>
        <w:t>.</w:t>
      </w:r>
    </w:p>
    <w:p w14:paraId="4203BD23" w14:textId="2935F84F" w:rsidR="00FD5DBA" w:rsidRPr="00880998" w:rsidRDefault="00FD5DBA" w:rsidP="00EF6355">
      <w:pPr>
        <w:pStyle w:val="ListParagraph"/>
        <w:numPr>
          <w:ilvl w:val="0"/>
          <w:numId w:val="158"/>
        </w:numPr>
        <w:rPr>
          <w:rFonts w:cstheme="majorHAnsi"/>
          <w:sz w:val="22"/>
        </w:rPr>
      </w:pPr>
      <w:r w:rsidRPr="00880998">
        <w:rPr>
          <w:rFonts w:cstheme="majorHAnsi"/>
          <w:sz w:val="22"/>
        </w:rPr>
        <w:t xml:space="preserve">VUGD struktūrvienības nosaukums </w:t>
      </w:r>
      <w:r w:rsidR="00121CD5" w:rsidRPr="00880998">
        <w:rPr>
          <w:rFonts w:cstheme="majorHAnsi"/>
          <w:sz w:val="22"/>
        </w:rPr>
        <w:t>-</w:t>
      </w:r>
      <w:r w:rsidRPr="00880998">
        <w:rPr>
          <w:rFonts w:cstheme="majorHAnsi"/>
          <w:sz w:val="22"/>
        </w:rPr>
        <w:t xml:space="preserve"> obligāts, </w:t>
      </w:r>
      <w:r w:rsidR="006F21A3" w:rsidRPr="00880998">
        <w:rPr>
          <w:rFonts w:cstheme="majorHAnsi"/>
          <w:sz w:val="22"/>
        </w:rPr>
        <w:t>jāizvēlas precīzi viena VUGD struktūrvienība no izkrītošā saraksta, kas attēlo vērtības no klasifikatora VUGD struktūrvienības</w:t>
      </w:r>
      <w:r w:rsidR="0041764E" w:rsidRPr="00880998">
        <w:rPr>
          <w:rFonts w:cstheme="majorHAnsi"/>
          <w:sz w:val="22"/>
        </w:rPr>
        <w:t>.</w:t>
      </w:r>
    </w:p>
    <w:p w14:paraId="41AAA9D9" w14:textId="549DB6C0" w:rsidR="00BD3D3A" w:rsidRPr="00880998" w:rsidRDefault="00BE69AF" w:rsidP="00EF6355">
      <w:pPr>
        <w:pStyle w:val="ListParagraph"/>
        <w:numPr>
          <w:ilvl w:val="0"/>
          <w:numId w:val="158"/>
        </w:numPr>
        <w:rPr>
          <w:rFonts w:cstheme="majorHAnsi"/>
          <w:sz w:val="22"/>
        </w:rPr>
      </w:pPr>
      <w:r w:rsidRPr="00880998">
        <w:rPr>
          <w:rFonts w:cstheme="majorHAnsi"/>
          <w:sz w:val="22"/>
        </w:rPr>
        <w:t>A</w:t>
      </w:r>
      <w:r w:rsidR="00BD3D3A" w:rsidRPr="00880998">
        <w:rPr>
          <w:rFonts w:cstheme="majorHAnsi"/>
          <w:sz w:val="22"/>
        </w:rPr>
        <w:t xml:space="preserve">dministratīvās teritorijas kods </w:t>
      </w:r>
      <w:r w:rsidR="00121CD5" w:rsidRPr="00880998">
        <w:rPr>
          <w:rFonts w:cstheme="majorHAnsi"/>
          <w:sz w:val="22"/>
        </w:rPr>
        <w:t>-</w:t>
      </w:r>
      <w:r w:rsidR="00BD3D3A" w:rsidRPr="00880998">
        <w:rPr>
          <w:rFonts w:cstheme="majorHAnsi"/>
          <w:sz w:val="22"/>
        </w:rPr>
        <w:t xml:space="preserve"> </w:t>
      </w:r>
      <w:r w:rsidR="00CF5DB3" w:rsidRPr="00880998">
        <w:rPr>
          <w:rFonts w:cstheme="majorHAnsi"/>
          <w:sz w:val="22"/>
        </w:rPr>
        <w:t>teksta izvadlauks</w:t>
      </w:r>
      <w:r w:rsidR="00BD3D3A" w:rsidRPr="00880998">
        <w:rPr>
          <w:rFonts w:cstheme="majorHAnsi"/>
          <w:sz w:val="22"/>
        </w:rPr>
        <w:t>,</w:t>
      </w:r>
      <w:r w:rsidR="003555A1" w:rsidRPr="00880998">
        <w:rPr>
          <w:rFonts w:cstheme="majorHAnsi"/>
          <w:sz w:val="22"/>
        </w:rPr>
        <w:t xml:space="preserve"> (vairākas vērtības ir jāattēlo, atdalot ar komatu)</w:t>
      </w:r>
      <w:r w:rsidR="0041764E" w:rsidRPr="00880998">
        <w:rPr>
          <w:rFonts w:cstheme="majorHAnsi"/>
          <w:sz w:val="22"/>
        </w:rPr>
        <w:t>.</w:t>
      </w:r>
    </w:p>
    <w:p w14:paraId="4B42C46C" w14:textId="4FF43CB1" w:rsidR="00BD3D3A" w:rsidRPr="00880998" w:rsidRDefault="00BE69AF" w:rsidP="00EF6355">
      <w:pPr>
        <w:pStyle w:val="ListParagraph"/>
        <w:numPr>
          <w:ilvl w:val="0"/>
          <w:numId w:val="158"/>
        </w:numPr>
        <w:rPr>
          <w:rFonts w:cstheme="majorHAnsi"/>
          <w:sz w:val="22"/>
        </w:rPr>
      </w:pPr>
      <w:r w:rsidRPr="00880998">
        <w:rPr>
          <w:rFonts w:cstheme="majorHAnsi"/>
          <w:sz w:val="22"/>
        </w:rPr>
        <w:t>A</w:t>
      </w:r>
      <w:r w:rsidR="00BD3D3A" w:rsidRPr="00880998">
        <w:rPr>
          <w:rFonts w:cstheme="majorHAnsi"/>
          <w:sz w:val="22"/>
        </w:rPr>
        <w:t xml:space="preserve">dministratīvās teritorijas nosaukums </w:t>
      </w:r>
      <w:r w:rsidR="00121CD5" w:rsidRPr="00880998">
        <w:rPr>
          <w:rFonts w:cstheme="majorHAnsi"/>
          <w:sz w:val="22"/>
        </w:rPr>
        <w:t>-</w:t>
      </w:r>
      <w:r w:rsidR="00BD3D3A" w:rsidRPr="00880998">
        <w:rPr>
          <w:rFonts w:cstheme="majorHAnsi"/>
          <w:sz w:val="22"/>
        </w:rPr>
        <w:t xml:space="preserve"> obligāts, </w:t>
      </w:r>
      <w:r w:rsidR="00CF5DB3" w:rsidRPr="00880998">
        <w:rPr>
          <w:rFonts w:cstheme="majorHAnsi"/>
          <w:sz w:val="22"/>
        </w:rPr>
        <w:t xml:space="preserve">izkrītošais saraksts ar klasifikatora Administratīvo teritoriju vērtībām. Ir jāvar izvēlēties </w:t>
      </w:r>
      <w:r w:rsidR="003555A1" w:rsidRPr="00880998">
        <w:rPr>
          <w:rFonts w:cstheme="majorHAnsi"/>
          <w:sz w:val="22"/>
        </w:rPr>
        <w:t xml:space="preserve">vienu vai </w:t>
      </w:r>
      <w:r w:rsidR="00CF5DB3" w:rsidRPr="00880998">
        <w:rPr>
          <w:rFonts w:cstheme="majorHAnsi"/>
          <w:sz w:val="22"/>
        </w:rPr>
        <w:t>vairākas teritorijas</w:t>
      </w:r>
      <w:r w:rsidR="003555A1" w:rsidRPr="00880998">
        <w:rPr>
          <w:rFonts w:cstheme="majorHAnsi"/>
          <w:sz w:val="22"/>
        </w:rPr>
        <w:t xml:space="preserve">. Izvēlētās vērtības ir jāvar viegli labot </w:t>
      </w:r>
      <w:r w:rsidR="00121CD5" w:rsidRPr="00880998">
        <w:rPr>
          <w:rFonts w:cstheme="majorHAnsi"/>
          <w:sz w:val="22"/>
        </w:rPr>
        <w:t>-</w:t>
      </w:r>
      <w:r w:rsidR="003555A1" w:rsidRPr="00880998">
        <w:rPr>
          <w:rFonts w:cstheme="majorHAnsi"/>
          <w:sz w:val="22"/>
        </w:rPr>
        <w:t xml:space="preserve"> pievienojot vai noņemot</w:t>
      </w:r>
      <w:r w:rsidR="0041764E" w:rsidRPr="00880998">
        <w:rPr>
          <w:rFonts w:cstheme="majorHAnsi"/>
          <w:sz w:val="22"/>
        </w:rPr>
        <w:t>.</w:t>
      </w:r>
    </w:p>
    <w:p w14:paraId="2CDB45C6" w14:textId="2B6D15BA" w:rsidR="00B564D5" w:rsidRPr="00880998" w:rsidRDefault="00BE69AF" w:rsidP="00EF6355">
      <w:pPr>
        <w:pStyle w:val="ListParagraph"/>
        <w:numPr>
          <w:ilvl w:val="0"/>
          <w:numId w:val="158"/>
        </w:numPr>
        <w:rPr>
          <w:rFonts w:cstheme="majorBidi"/>
          <w:sz w:val="22"/>
        </w:rPr>
      </w:pPr>
      <w:r w:rsidRPr="00880998">
        <w:rPr>
          <w:rFonts w:cstheme="majorBidi"/>
          <w:sz w:val="22"/>
        </w:rPr>
        <w:t>A</w:t>
      </w:r>
      <w:r w:rsidR="00B564D5" w:rsidRPr="00880998">
        <w:rPr>
          <w:rFonts w:cstheme="majorBidi"/>
          <w:sz w:val="22"/>
        </w:rPr>
        <w:t xml:space="preserve">tzīme </w:t>
      </w:r>
      <w:r w:rsidR="00121CD5" w:rsidRPr="00880998">
        <w:rPr>
          <w:rFonts w:cstheme="majorBidi"/>
          <w:sz w:val="22"/>
        </w:rPr>
        <w:t>-</w:t>
      </w:r>
      <w:r w:rsidR="00B564D5" w:rsidRPr="00880998">
        <w:rPr>
          <w:rFonts w:cstheme="majorBidi"/>
          <w:sz w:val="22"/>
        </w:rPr>
        <w:t xml:space="preserve"> nepiemērot definējumu, kas nozīmē, ka šai VUGD struktūrvienībai (piemēram: struktūrvienībām - </w:t>
      </w:r>
      <w:r w:rsidR="00B564D5" w:rsidRPr="00880998">
        <w:rPr>
          <w:rFonts w:cstheme="majorBidi"/>
          <w:i/>
          <w:iCs/>
          <w:sz w:val="22"/>
        </w:rPr>
        <w:t>Civilās aizsardzības pārvalde</w:t>
      </w:r>
      <w:r w:rsidR="0604B9DA" w:rsidRPr="00880998">
        <w:rPr>
          <w:rFonts w:cstheme="majorBidi"/>
          <w:i/>
          <w:iCs/>
          <w:sz w:val="22"/>
        </w:rPr>
        <w:t>,</w:t>
      </w:r>
      <w:r w:rsidR="00E925A6" w:rsidRPr="00880998">
        <w:rPr>
          <w:rFonts w:cstheme="majorBidi"/>
          <w:i/>
          <w:iCs/>
          <w:sz w:val="22"/>
        </w:rPr>
        <w:t xml:space="preserve"> </w:t>
      </w:r>
      <w:r w:rsidR="00B564D5" w:rsidRPr="00880998">
        <w:rPr>
          <w:rFonts w:cstheme="majorBidi"/>
          <w:i/>
          <w:iCs/>
          <w:sz w:val="22"/>
        </w:rPr>
        <w:t>Ugunsdrošības uzraudzības pārvalde</w:t>
      </w:r>
      <w:r w:rsidR="248743E9" w:rsidRPr="00880998">
        <w:rPr>
          <w:rFonts w:cstheme="majorBidi"/>
          <w:i/>
          <w:iCs/>
          <w:sz w:val="22"/>
        </w:rPr>
        <w:t>, Operatīvās vadības pārvalde, Iekšējās drošības nodaļa, Prevencijas un sabiedrības informēšanas nodaļa, Attīstības un starptautiskās sadarbības pārvalde</w:t>
      </w:r>
      <w:r w:rsidR="00B564D5" w:rsidRPr="00880998">
        <w:rPr>
          <w:rFonts w:cstheme="majorBidi"/>
          <w:sz w:val="22"/>
        </w:rPr>
        <w:t>) nav automātiski jānosaka atbildībā esošus objektus</w:t>
      </w:r>
      <w:r w:rsidR="0041764E" w:rsidRPr="00880998">
        <w:rPr>
          <w:rFonts w:cstheme="majorBidi"/>
          <w:sz w:val="22"/>
        </w:rPr>
        <w:t>.</w:t>
      </w:r>
    </w:p>
    <w:p w14:paraId="5B7644DD" w14:textId="4D6803A4" w:rsidR="00BD3D3A" w:rsidRPr="00880998" w:rsidRDefault="00BE69AF" w:rsidP="00EF6355">
      <w:pPr>
        <w:pStyle w:val="ListParagraph"/>
        <w:numPr>
          <w:ilvl w:val="0"/>
          <w:numId w:val="158"/>
        </w:numPr>
        <w:rPr>
          <w:rFonts w:cstheme="majorHAnsi"/>
          <w:sz w:val="22"/>
        </w:rPr>
      </w:pPr>
      <w:r w:rsidRPr="00880998">
        <w:rPr>
          <w:rFonts w:cstheme="majorHAnsi"/>
          <w:sz w:val="22"/>
        </w:rPr>
        <w:t>D</w:t>
      </w:r>
      <w:r w:rsidR="00BD3D3A" w:rsidRPr="00880998">
        <w:rPr>
          <w:rFonts w:cstheme="majorHAnsi"/>
          <w:sz w:val="22"/>
        </w:rPr>
        <w:t xml:space="preserve">atums no </w:t>
      </w:r>
      <w:r w:rsidR="00121CD5" w:rsidRPr="00880998">
        <w:rPr>
          <w:rFonts w:cstheme="majorHAnsi"/>
          <w:sz w:val="22"/>
        </w:rPr>
        <w:t>-</w:t>
      </w:r>
      <w:r w:rsidR="00BD3D3A" w:rsidRPr="00880998">
        <w:rPr>
          <w:rFonts w:cstheme="majorHAnsi"/>
          <w:sz w:val="22"/>
        </w:rPr>
        <w:t xml:space="preserve"> automātiski ir jāattēlo vērtības izveides datums, obligāts</w:t>
      </w:r>
      <w:r w:rsidR="0041764E" w:rsidRPr="00880998">
        <w:rPr>
          <w:rFonts w:cstheme="majorHAnsi"/>
          <w:sz w:val="22"/>
        </w:rPr>
        <w:t>.</w:t>
      </w:r>
    </w:p>
    <w:p w14:paraId="5658E3AB" w14:textId="3D0431C8" w:rsidR="00045066" w:rsidRPr="00880998" w:rsidRDefault="00BE69AF" w:rsidP="00EF6355">
      <w:pPr>
        <w:pStyle w:val="ListParagraph"/>
        <w:numPr>
          <w:ilvl w:val="0"/>
          <w:numId w:val="158"/>
        </w:numPr>
        <w:rPr>
          <w:rFonts w:cstheme="majorHAnsi"/>
          <w:sz w:val="22"/>
        </w:rPr>
      </w:pPr>
      <w:r w:rsidRPr="00880998">
        <w:rPr>
          <w:rFonts w:cstheme="majorHAnsi"/>
          <w:sz w:val="22"/>
        </w:rPr>
        <w:t>D</w:t>
      </w:r>
      <w:r w:rsidR="00BD3D3A" w:rsidRPr="00880998">
        <w:rPr>
          <w:rFonts w:cstheme="majorHAnsi"/>
          <w:sz w:val="22"/>
        </w:rPr>
        <w:t xml:space="preserve">atums līdz </w:t>
      </w:r>
      <w:r w:rsidR="00121CD5" w:rsidRPr="00880998">
        <w:rPr>
          <w:rFonts w:cstheme="majorHAnsi"/>
          <w:sz w:val="22"/>
        </w:rPr>
        <w:t>-</w:t>
      </w:r>
      <w:r w:rsidR="00BD3D3A" w:rsidRPr="00880998">
        <w:rPr>
          <w:rFonts w:cstheme="majorHAnsi"/>
          <w:sz w:val="22"/>
        </w:rPr>
        <w:t xml:space="preserve"> neobligāts datuma ievadlauks, pie saglabāšanas ir jāpārbauda, lai norādīta vērtība nav mazāka par datums no.</w:t>
      </w:r>
    </w:p>
    <w:p w14:paraId="2D898C6C" w14:textId="73D6D9F7" w:rsidR="00BD3D3A" w:rsidRPr="00880998" w:rsidRDefault="00BD3D3A" w:rsidP="00BD3D3A">
      <w:pPr>
        <w:rPr>
          <w:rFonts w:cstheme="majorHAnsi"/>
          <w:sz w:val="22"/>
        </w:rPr>
      </w:pPr>
      <w:r w:rsidRPr="00880998">
        <w:rPr>
          <w:rFonts w:cstheme="majorHAnsi"/>
          <w:sz w:val="22"/>
        </w:rPr>
        <w:lastRenderedPageBreak/>
        <w:t xml:space="preserve">Kartītē ir jābūt pieejamām darbībām: </w:t>
      </w:r>
      <w:r w:rsidR="00B36CBE" w:rsidRPr="00880998">
        <w:rPr>
          <w:rFonts w:cstheme="majorHAnsi"/>
          <w:sz w:val="22"/>
        </w:rPr>
        <w:t>saglabāt norādītos datus, kā arī atcelt saglabāšanu, pēc kā ir jānotiek kartītes aizvēršanai un jāattēlo klasifikatora saraksts.</w:t>
      </w:r>
    </w:p>
    <w:p w14:paraId="0C32F1E4" w14:textId="4A75E68A" w:rsidR="003701BA" w:rsidRPr="00880998" w:rsidRDefault="1A963787" w:rsidP="12C2E7DC">
      <w:pPr>
        <w:rPr>
          <w:rFonts w:cstheme="majorBidi"/>
          <w:sz w:val="22"/>
        </w:rPr>
      </w:pPr>
      <w:r w:rsidRPr="00880998">
        <w:rPr>
          <w:rFonts w:cstheme="majorBidi"/>
          <w:sz w:val="22"/>
        </w:rPr>
        <w:t xml:space="preserve">Pēc VUGD </w:t>
      </w:r>
      <w:r w:rsidR="270B9F48" w:rsidRPr="00880998">
        <w:rPr>
          <w:rFonts w:cstheme="majorBidi"/>
          <w:sz w:val="22"/>
        </w:rPr>
        <w:t xml:space="preserve">teritoriālo </w:t>
      </w:r>
      <w:r w:rsidRPr="00880998">
        <w:rPr>
          <w:rFonts w:cstheme="majorBidi"/>
          <w:sz w:val="22"/>
        </w:rPr>
        <w:t>struktūrvienīb</w:t>
      </w:r>
      <w:r w:rsidR="006F11AE" w:rsidRPr="00880998">
        <w:rPr>
          <w:rFonts w:cstheme="majorBidi"/>
          <w:sz w:val="22"/>
        </w:rPr>
        <w:t>as</w:t>
      </w:r>
      <w:r w:rsidRPr="00880998">
        <w:rPr>
          <w:rFonts w:cstheme="majorBidi"/>
          <w:sz w:val="22"/>
        </w:rPr>
        <w:t xml:space="preserve"> </w:t>
      </w:r>
      <w:r w:rsidR="003701BA" w:rsidRPr="00880998">
        <w:rPr>
          <w:rFonts w:cstheme="majorBidi"/>
          <w:sz w:val="22"/>
        </w:rPr>
        <w:t>atbildībā</w:t>
      </w:r>
      <w:r w:rsidRPr="00880998">
        <w:rPr>
          <w:rFonts w:cstheme="majorBidi"/>
          <w:sz w:val="22"/>
        </w:rPr>
        <w:t xml:space="preserve"> administratīvo teritoriju definēšanas, </w:t>
      </w:r>
      <w:r w:rsidR="387A952A" w:rsidRPr="00880998">
        <w:rPr>
          <w:rFonts w:cstheme="majorBidi"/>
          <w:sz w:val="22"/>
        </w:rPr>
        <w:t xml:space="preserve">definējumu ir jāvar izmantot </w:t>
      </w:r>
      <w:r w:rsidRPr="00880998">
        <w:rPr>
          <w:rFonts w:cstheme="majorBidi"/>
          <w:sz w:val="22"/>
        </w:rPr>
        <w:t xml:space="preserve">Platformas kartītēs, piemēram: </w:t>
      </w:r>
      <w:r w:rsidRPr="00880998">
        <w:rPr>
          <w:rFonts w:cstheme="majorBidi"/>
          <w:i/>
          <w:iCs/>
          <w:sz w:val="22"/>
        </w:rPr>
        <w:t xml:space="preserve">Pārbaude, </w:t>
      </w:r>
      <w:r w:rsidR="00C81CF9">
        <w:rPr>
          <w:rFonts w:cstheme="majorBidi"/>
          <w:i/>
          <w:iCs/>
          <w:sz w:val="22"/>
        </w:rPr>
        <w:t>Objektu p</w:t>
      </w:r>
      <w:r w:rsidRPr="00880998">
        <w:rPr>
          <w:rFonts w:cstheme="majorBidi"/>
          <w:i/>
          <w:iCs/>
          <w:sz w:val="22"/>
        </w:rPr>
        <w:t>ārbau</w:t>
      </w:r>
      <w:r w:rsidR="00C81CF9">
        <w:rPr>
          <w:rFonts w:cstheme="majorBidi"/>
          <w:i/>
          <w:iCs/>
          <w:sz w:val="22"/>
        </w:rPr>
        <w:t>žu</w:t>
      </w:r>
      <w:r w:rsidRPr="00880998">
        <w:rPr>
          <w:rFonts w:cstheme="majorBidi"/>
          <w:i/>
          <w:iCs/>
          <w:sz w:val="22"/>
        </w:rPr>
        <w:t xml:space="preserve"> plāns vai E-uzraudzības lieta, Objekta kartīte</w:t>
      </w:r>
      <w:r w:rsidR="387A952A" w:rsidRPr="00880998">
        <w:rPr>
          <w:rFonts w:cstheme="majorBidi"/>
          <w:sz w:val="22"/>
        </w:rPr>
        <w:t>, attēlojot automātiski atbildīgo VUGD struktūrvienību.</w:t>
      </w:r>
    </w:p>
    <w:p w14:paraId="68787BB6" w14:textId="636FDE24" w:rsidR="00BD3D3A" w:rsidRPr="00880998" w:rsidRDefault="00BD3D3A" w:rsidP="00BD3D3A">
      <w:pPr>
        <w:rPr>
          <w:rFonts w:cstheme="majorHAnsi"/>
          <w:sz w:val="22"/>
        </w:rPr>
      </w:pPr>
      <w:r w:rsidRPr="00880998">
        <w:rPr>
          <w:rFonts w:cstheme="majorHAnsi"/>
          <w:sz w:val="22"/>
        </w:rPr>
        <w:t>Platformas analīzes laikā ir jāprecizē prasības sarakstā attēlojamām kolonnām, darbībām, kartītē attēlojamiem elementiem un darbībām</w:t>
      </w:r>
      <w:r w:rsidR="00DE2FAA" w:rsidRPr="00880998">
        <w:rPr>
          <w:rFonts w:cstheme="majorHAnsi"/>
          <w:sz w:val="22"/>
        </w:rPr>
        <w:t>, kā arī kartītes, kurās izmantot šī klasifikatora definējumus.</w:t>
      </w:r>
      <w:r w:rsidR="006F11AE" w:rsidRPr="00880998">
        <w:rPr>
          <w:rFonts w:cstheme="majorHAnsi"/>
          <w:sz w:val="22"/>
        </w:rPr>
        <w:br/>
      </w:r>
    </w:p>
    <w:p w14:paraId="4F218E28" w14:textId="2873684B" w:rsidR="00083DA0" w:rsidRPr="00880998" w:rsidRDefault="004B15D9" w:rsidP="004B15D9">
      <w:pPr>
        <w:pStyle w:val="Heading4"/>
        <w:rPr>
          <w:rFonts w:cstheme="majorHAnsi"/>
          <w:sz w:val="22"/>
        </w:rPr>
      </w:pPr>
      <w:bookmarkStart w:id="183" w:name="_Ref134991043"/>
      <w:r w:rsidRPr="00880998">
        <w:rPr>
          <w:rFonts w:cstheme="majorHAnsi"/>
          <w:sz w:val="22"/>
        </w:rPr>
        <w:t xml:space="preserve">FN </w:t>
      </w:r>
      <w:r w:rsidR="00121CD5" w:rsidRPr="00880998">
        <w:rPr>
          <w:rFonts w:cstheme="majorHAnsi"/>
          <w:sz w:val="22"/>
        </w:rPr>
        <w:t>-</w:t>
      </w:r>
      <w:r w:rsidRPr="00880998">
        <w:rPr>
          <w:rFonts w:cstheme="majorHAnsi"/>
          <w:sz w:val="22"/>
        </w:rPr>
        <w:t xml:space="preserve"> 004.01.0</w:t>
      </w:r>
      <w:r w:rsidR="00380C00" w:rsidRPr="00880998">
        <w:rPr>
          <w:rFonts w:cstheme="majorHAnsi"/>
          <w:sz w:val="22"/>
        </w:rPr>
        <w:t>5</w:t>
      </w:r>
      <w:r w:rsidRPr="00880998">
        <w:rPr>
          <w:rFonts w:cstheme="majorHAnsi"/>
          <w:sz w:val="22"/>
        </w:rPr>
        <w:t xml:space="preserve"> </w:t>
      </w:r>
      <w:r w:rsidR="00083DA0" w:rsidRPr="00880998">
        <w:rPr>
          <w:rFonts w:cstheme="majorHAnsi"/>
          <w:sz w:val="22"/>
        </w:rPr>
        <w:t>Seku klasifikators</w:t>
      </w:r>
      <w:r w:rsidR="00CC1DA6" w:rsidRPr="00880998">
        <w:rPr>
          <w:rFonts w:cstheme="majorHAnsi"/>
          <w:sz w:val="22"/>
        </w:rPr>
        <w:t xml:space="preserve"> (obligāts)</w:t>
      </w:r>
    </w:p>
    <w:p w14:paraId="16A7FBE3" w14:textId="709B778D" w:rsidR="00DE3AB8" w:rsidRPr="00880998" w:rsidRDefault="1512862D" w:rsidP="12C2E7DC">
      <w:pPr>
        <w:rPr>
          <w:rFonts w:cstheme="majorBidi"/>
          <w:i/>
          <w:iCs/>
          <w:sz w:val="22"/>
        </w:rPr>
      </w:pPr>
      <w:r w:rsidRPr="00880998">
        <w:rPr>
          <w:rFonts w:cstheme="majorBidi"/>
          <w:sz w:val="22"/>
        </w:rPr>
        <w:t xml:space="preserve">Platformā ir jānodrošina </w:t>
      </w:r>
      <w:r w:rsidR="2156F068" w:rsidRPr="00880998">
        <w:rPr>
          <w:rFonts w:cstheme="majorBidi"/>
          <w:b/>
          <w:bCs/>
          <w:sz w:val="22"/>
        </w:rPr>
        <w:t xml:space="preserve">Seku </w:t>
      </w:r>
      <w:r w:rsidRPr="00880998">
        <w:rPr>
          <w:rFonts w:cstheme="majorBidi"/>
          <w:b/>
          <w:bCs/>
          <w:sz w:val="22"/>
        </w:rPr>
        <w:t>klasifikators</w:t>
      </w:r>
      <w:r w:rsidRPr="00880998">
        <w:rPr>
          <w:rFonts w:cstheme="majorBidi"/>
          <w:sz w:val="22"/>
        </w:rPr>
        <w:t xml:space="preserve"> </w:t>
      </w:r>
      <w:r w:rsidR="6C1668C1" w:rsidRPr="00880998">
        <w:rPr>
          <w:rFonts w:cstheme="majorBidi"/>
          <w:sz w:val="22"/>
        </w:rPr>
        <w:t>(indikatīvo seku apjoms atkarībā no konstatētā ugunsdrošības prasību pārkāpuma)</w:t>
      </w:r>
      <w:r w:rsidRPr="00880998">
        <w:rPr>
          <w:rFonts w:cstheme="majorBidi"/>
          <w:sz w:val="22"/>
        </w:rPr>
        <w:t xml:space="preserve">. Klasifikatorā sākotnēji ir </w:t>
      </w:r>
      <w:r w:rsidR="00C56636" w:rsidRPr="00880998">
        <w:rPr>
          <w:rFonts w:cstheme="majorBidi"/>
          <w:sz w:val="22"/>
        </w:rPr>
        <w:t xml:space="preserve">jānorāda </w:t>
      </w:r>
      <w:r w:rsidRPr="00880998">
        <w:rPr>
          <w:rFonts w:cstheme="majorBidi"/>
          <w:sz w:val="22"/>
        </w:rPr>
        <w:t xml:space="preserve">šādas </w:t>
      </w:r>
      <w:r w:rsidR="2156F068" w:rsidRPr="00880998">
        <w:rPr>
          <w:rFonts w:cstheme="majorBidi"/>
          <w:sz w:val="22"/>
        </w:rPr>
        <w:t xml:space="preserve">seku </w:t>
      </w:r>
      <w:r w:rsidRPr="00880998">
        <w:rPr>
          <w:rFonts w:cstheme="majorBidi"/>
          <w:sz w:val="22"/>
        </w:rPr>
        <w:t xml:space="preserve">vērtības: </w:t>
      </w:r>
      <w:r w:rsidRPr="00880998">
        <w:rPr>
          <w:rFonts w:cstheme="majorBidi"/>
          <w:i/>
          <w:iCs/>
          <w:sz w:val="22"/>
        </w:rPr>
        <w:t xml:space="preserve">Mazas </w:t>
      </w:r>
      <w:r w:rsidR="00121CD5" w:rsidRPr="00880998">
        <w:rPr>
          <w:rFonts w:cstheme="majorBidi"/>
          <w:i/>
          <w:iCs/>
          <w:sz w:val="22"/>
        </w:rPr>
        <w:t>-</w:t>
      </w:r>
      <w:r w:rsidRPr="00880998">
        <w:rPr>
          <w:rFonts w:cstheme="majorBidi"/>
          <w:i/>
          <w:iCs/>
          <w:sz w:val="22"/>
        </w:rPr>
        <w:t xml:space="preserve"> 1, Vidējas </w:t>
      </w:r>
      <w:r w:rsidR="00121CD5" w:rsidRPr="00880998">
        <w:rPr>
          <w:rFonts w:cstheme="majorBidi"/>
          <w:i/>
          <w:iCs/>
          <w:sz w:val="22"/>
        </w:rPr>
        <w:t>-</w:t>
      </w:r>
      <w:r w:rsidRPr="00880998">
        <w:rPr>
          <w:rFonts w:cstheme="majorBidi"/>
          <w:i/>
          <w:iCs/>
          <w:sz w:val="22"/>
        </w:rPr>
        <w:t xml:space="preserve"> 2, Lielas </w:t>
      </w:r>
      <w:r w:rsidR="00121CD5" w:rsidRPr="00880998">
        <w:rPr>
          <w:rFonts w:cstheme="majorBidi"/>
          <w:i/>
          <w:iCs/>
          <w:sz w:val="22"/>
        </w:rPr>
        <w:t>-</w:t>
      </w:r>
      <w:r w:rsidRPr="00880998">
        <w:rPr>
          <w:rFonts w:cstheme="majorBidi"/>
          <w:i/>
          <w:iCs/>
          <w:sz w:val="22"/>
        </w:rPr>
        <w:t xml:space="preserve"> 3.</w:t>
      </w:r>
    </w:p>
    <w:p w14:paraId="3373C8BA" w14:textId="3AB35983" w:rsidR="00DE3AB8" w:rsidRPr="00880998" w:rsidRDefault="00DE3AB8" w:rsidP="00DE3AB8">
      <w:pPr>
        <w:rPr>
          <w:rFonts w:cstheme="majorHAnsi"/>
          <w:sz w:val="22"/>
        </w:rPr>
      </w:pPr>
      <w:r w:rsidRPr="00880998">
        <w:rPr>
          <w:rFonts w:cstheme="majorHAnsi"/>
          <w:sz w:val="22"/>
        </w:rPr>
        <w:t xml:space="preserve">Klasifikatora vērtības ir jāvar pārvaldīt, ieviešot </w:t>
      </w:r>
      <w:r w:rsidRPr="00880998">
        <w:rPr>
          <w:rFonts w:cstheme="majorHAnsi"/>
          <w:b/>
          <w:bCs/>
          <w:sz w:val="22"/>
        </w:rPr>
        <w:t>Seku klasifikatora</w:t>
      </w:r>
      <w:r w:rsidRPr="00880998">
        <w:rPr>
          <w:rFonts w:cstheme="majorHAnsi"/>
          <w:sz w:val="22"/>
        </w:rPr>
        <w:t xml:space="preserve"> sarakstu un kartīti.</w:t>
      </w:r>
    </w:p>
    <w:p w14:paraId="2F9D9308" w14:textId="58955C2D" w:rsidR="00DE3AB8" w:rsidRPr="00880998" w:rsidRDefault="00DE3AB8" w:rsidP="00DE3AB8">
      <w:pPr>
        <w:rPr>
          <w:rFonts w:cstheme="majorHAnsi"/>
          <w:sz w:val="22"/>
        </w:rPr>
      </w:pPr>
      <w:r w:rsidRPr="00880998">
        <w:rPr>
          <w:rFonts w:cstheme="majorHAnsi"/>
          <w:sz w:val="22"/>
        </w:rPr>
        <w:t>Seku klasifikatora sarakstā ir jā</w:t>
      </w:r>
      <w:r w:rsidR="0044316D" w:rsidRPr="00880998">
        <w:rPr>
          <w:rFonts w:cstheme="majorHAnsi"/>
          <w:sz w:val="22"/>
        </w:rPr>
        <w:t xml:space="preserve">paredz vismaz šādas kolonnas: </w:t>
      </w:r>
      <w:r w:rsidR="0044316D" w:rsidRPr="00880998">
        <w:rPr>
          <w:rFonts w:cstheme="majorHAnsi"/>
          <w:i/>
          <w:iCs/>
          <w:sz w:val="22"/>
        </w:rPr>
        <w:t xml:space="preserve">nosaukums, </w:t>
      </w:r>
      <w:r w:rsidR="00D407AC" w:rsidRPr="00880998">
        <w:rPr>
          <w:rFonts w:cstheme="majorHAnsi"/>
          <w:i/>
          <w:iCs/>
          <w:sz w:val="22"/>
        </w:rPr>
        <w:t>nozīmīgums</w:t>
      </w:r>
      <w:r w:rsidR="00A01C34" w:rsidRPr="00880998">
        <w:rPr>
          <w:rFonts w:cstheme="majorHAnsi"/>
          <w:i/>
          <w:iCs/>
          <w:sz w:val="22"/>
        </w:rPr>
        <w:t xml:space="preserve">, </w:t>
      </w:r>
      <w:r w:rsidR="0044316D" w:rsidRPr="00880998">
        <w:rPr>
          <w:rFonts w:cstheme="majorHAnsi"/>
          <w:i/>
          <w:iCs/>
          <w:sz w:val="22"/>
        </w:rPr>
        <w:t>derīgs no, derīgs līdz</w:t>
      </w:r>
      <w:r w:rsidR="0044316D" w:rsidRPr="00880998">
        <w:rPr>
          <w:rFonts w:cstheme="majorHAnsi"/>
          <w:sz w:val="22"/>
        </w:rPr>
        <w:t>.</w:t>
      </w:r>
    </w:p>
    <w:p w14:paraId="4A549EF9" w14:textId="4CE35A56" w:rsidR="0044316D" w:rsidRPr="00880998" w:rsidRDefault="00814749" w:rsidP="00DE3AB8">
      <w:pPr>
        <w:rPr>
          <w:rFonts w:cstheme="majorHAnsi"/>
          <w:sz w:val="22"/>
        </w:rPr>
      </w:pPr>
      <w:r w:rsidRPr="00880998">
        <w:rPr>
          <w:rFonts w:cstheme="majorHAnsi"/>
          <w:sz w:val="22"/>
        </w:rPr>
        <w:t xml:space="preserve">No saraksta ir jāvar </w:t>
      </w:r>
      <w:r w:rsidR="00A01C34" w:rsidRPr="00880998">
        <w:rPr>
          <w:rFonts w:cstheme="majorHAnsi"/>
          <w:sz w:val="22"/>
        </w:rPr>
        <w:t xml:space="preserve">veikt šādas darbības: pievienot jaunu klasifikatora vērtību, rediģēt esošu, dzēšana netiek paredzēta </w:t>
      </w:r>
      <w:r w:rsidR="00121CD5" w:rsidRPr="00880998">
        <w:rPr>
          <w:rFonts w:cstheme="majorHAnsi"/>
          <w:sz w:val="22"/>
        </w:rPr>
        <w:t>-</w:t>
      </w:r>
      <w:r w:rsidR="00A01C34" w:rsidRPr="00880998">
        <w:rPr>
          <w:rFonts w:cstheme="majorHAnsi"/>
          <w:sz w:val="22"/>
        </w:rPr>
        <w:t xml:space="preserve"> klasifikatora vērtībām ir jāmaina derīguma datums līdz.</w:t>
      </w:r>
    </w:p>
    <w:p w14:paraId="78DECAE5" w14:textId="593760E0" w:rsidR="00A01C34" w:rsidRPr="00880998" w:rsidRDefault="00A01C34" w:rsidP="00DE3AB8">
      <w:pPr>
        <w:rPr>
          <w:rFonts w:cstheme="majorHAnsi"/>
          <w:sz w:val="22"/>
        </w:rPr>
      </w:pPr>
      <w:r w:rsidRPr="00880998">
        <w:rPr>
          <w:rFonts w:cstheme="majorHAnsi"/>
          <w:sz w:val="22"/>
        </w:rPr>
        <w:t xml:space="preserve">Izsaucot no saraksta vērtības pievienošanu vai rediģēšanu, Platformai ir jāattēlo kartīte ar vismaz šādiem elementiem: </w:t>
      </w:r>
      <w:r w:rsidRPr="00880998">
        <w:rPr>
          <w:rFonts w:cstheme="majorHAnsi"/>
          <w:i/>
          <w:iCs/>
          <w:sz w:val="22"/>
        </w:rPr>
        <w:t xml:space="preserve">vērtības nosaukums, </w:t>
      </w:r>
      <w:r w:rsidR="00D407AC" w:rsidRPr="00880998">
        <w:rPr>
          <w:rFonts w:cstheme="majorHAnsi"/>
          <w:i/>
          <w:iCs/>
          <w:sz w:val="22"/>
        </w:rPr>
        <w:t>nozīmīgums</w:t>
      </w:r>
      <w:r w:rsidR="00512CDC" w:rsidRPr="00880998">
        <w:rPr>
          <w:rFonts w:cstheme="majorHAnsi"/>
          <w:i/>
          <w:iCs/>
          <w:sz w:val="22"/>
        </w:rPr>
        <w:t xml:space="preserve"> (kur svars nozīmē seku nozīmīgumu), derīgs no (automātiski var tikt attēlots vērtības veidošanas datums), derīgs līdz</w:t>
      </w:r>
      <w:r w:rsidR="00FA717C" w:rsidRPr="00880998">
        <w:rPr>
          <w:rFonts w:cstheme="majorHAnsi"/>
          <w:i/>
          <w:iCs/>
          <w:sz w:val="22"/>
        </w:rPr>
        <w:t xml:space="preserve"> (pie izveides var tikt nenorādīts, kas nozīmētu, ka vērtība derīgums ir beztermiņa)</w:t>
      </w:r>
      <w:r w:rsidR="00512CDC" w:rsidRPr="00880998">
        <w:rPr>
          <w:rFonts w:cstheme="majorHAnsi"/>
          <w:sz w:val="22"/>
        </w:rPr>
        <w:t>.</w:t>
      </w:r>
      <w:r w:rsidR="00E925A6" w:rsidRPr="00880998">
        <w:rPr>
          <w:rFonts w:cstheme="majorHAnsi"/>
          <w:sz w:val="22"/>
        </w:rPr>
        <w:t xml:space="preserve"> </w:t>
      </w:r>
    </w:p>
    <w:p w14:paraId="73EBD3A4" w14:textId="26FD1651" w:rsidR="00FA717C" w:rsidRPr="00880998" w:rsidRDefault="49BB279C" w:rsidP="12C2E7DC">
      <w:pPr>
        <w:rPr>
          <w:rFonts w:cstheme="majorBidi"/>
          <w:sz w:val="22"/>
        </w:rPr>
      </w:pPr>
      <w:r w:rsidRPr="00880998">
        <w:rPr>
          <w:rFonts w:cstheme="majorBidi"/>
          <w:sz w:val="22"/>
        </w:rPr>
        <w:t xml:space="preserve">Klasifikatora vērtības ir jāvar piemērot, piemēram: definējot </w:t>
      </w:r>
      <w:r w:rsidR="1E47BB45" w:rsidRPr="00880998">
        <w:rPr>
          <w:rFonts w:eastAsiaTheme="majorEastAsia" w:cstheme="majorBidi"/>
          <w:color w:val="000000" w:themeColor="text1"/>
          <w:sz w:val="22"/>
        </w:rPr>
        <w:t>Ugunsdrošības stāvokļa novērtējumā iekļaujamo ugunsdrošības prasību (jautājumu) individuālo riska novērtējumu.</w:t>
      </w:r>
    </w:p>
    <w:p w14:paraId="7F260CC5" w14:textId="26764741" w:rsidR="00E246BA" w:rsidRPr="00880998" w:rsidRDefault="004B15D9" w:rsidP="00CC1DA6">
      <w:pPr>
        <w:pStyle w:val="Heading4"/>
        <w:rPr>
          <w:rFonts w:cstheme="majorHAnsi"/>
          <w:sz w:val="22"/>
        </w:rPr>
      </w:pPr>
      <w:r w:rsidRPr="00880998">
        <w:rPr>
          <w:rFonts w:cstheme="majorHAnsi"/>
          <w:sz w:val="22"/>
        </w:rPr>
        <w:t xml:space="preserve">FN </w:t>
      </w:r>
      <w:r w:rsidR="00121CD5" w:rsidRPr="00880998">
        <w:rPr>
          <w:rFonts w:cstheme="majorHAnsi"/>
          <w:sz w:val="22"/>
        </w:rPr>
        <w:t>-</w:t>
      </w:r>
      <w:r w:rsidRPr="00880998">
        <w:rPr>
          <w:rFonts w:cstheme="majorHAnsi"/>
          <w:sz w:val="22"/>
        </w:rPr>
        <w:t xml:space="preserve"> 004.01.0</w:t>
      </w:r>
      <w:r w:rsidR="00380C00" w:rsidRPr="00880998">
        <w:rPr>
          <w:rFonts w:cstheme="majorHAnsi"/>
          <w:sz w:val="22"/>
        </w:rPr>
        <w:t>6</w:t>
      </w:r>
      <w:r w:rsidRPr="00880998">
        <w:rPr>
          <w:rFonts w:cstheme="majorHAnsi"/>
          <w:sz w:val="22"/>
        </w:rPr>
        <w:t xml:space="preserve"> </w:t>
      </w:r>
      <w:r w:rsidR="00083DA0" w:rsidRPr="00880998">
        <w:rPr>
          <w:rFonts w:cstheme="majorHAnsi"/>
          <w:sz w:val="22"/>
        </w:rPr>
        <w:t>Varbūtības klasifikators</w:t>
      </w:r>
      <w:r w:rsidR="00CC1DA6" w:rsidRPr="00880998">
        <w:rPr>
          <w:rFonts w:cstheme="majorHAnsi"/>
          <w:sz w:val="22"/>
        </w:rPr>
        <w:t xml:space="preserve"> (obligāts)</w:t>
      </w:r>
    </w:p>
    <w:p w14:paraId="7EE02FF7" w14:textId="05AC2854" w:rsidR="00FA717C" w:rsidRPr="00880998" w:rsidRDefault="49BB279C" w:rsidP="12C2E7DC">
      <w:pPr>
        <w:rPr>
          <w:rFonts w:cstheme="majorBidi"/>
          <w:i/>
          <w:iCs/>
          <w:sz w:val="22"/>
        </w:rPr>
      </w:pPr>
      <w:r w:rsidRPr="00880998">
        <w:rPr>
          <w:rFonts w:cstheme="majorBidi"/>
          <w:sz w:val="22"/>
        </w:rPr>
        <w:t xml:space="preserve">Platformā ir jānodrošina </w:t>
      </w:r>
      <w:r w:rsidR="2156F068" w:rsidRPr="00880998">
        <w:rPr>
          <w:rFonts w:cstheme="majorBidi"/>
          <w:b/>
          <w:bCs/>
          <w:sz w:val="22"/>
        </w:rPr>
        <w:t xml:space="preserve">Varbūtības </w:t>
      </w:r>
      <w:r w:rsidRPr="00880998">
        <w:rPr>
          <w:rFonts w:cstheme="majorBidi"/>
          <w:b/>
          <w:bCs/>
          <w:sz w:val="22"/>
        </w:rPr>
        <w:t>klasifikators</w:t>
      </w:r>
      <w:r w:rsidRPr="00880998">
        <w:rPr>
          <w:rFonts w:cstheme="majorBidi"/>
          <w:sz w:val="22"/>
        </w:rPr>
        <w:t xml:space="preserve"> </w:t>
      </w:r>
      <w:r w:rsidR="363AB770" w:rsidRPr="00880998">
        <w:rPr>
          <w:rFonts w:cstheme="majorBidi"/>
          <w:sz w:val="22"/>
        </w:rPr>
        <w:t xml:space="preserve">(attiecīgās ugunsdrošības prasības pārkāpuma konstatēšanas </w:t>
      </w:r>
      <w:r w:rsidR="342F7A3D" w:rsidRPr="00880998">
        <w:rPr>
          <w:rFonts w:cstheme="majorBidi"/>
          <w:sz w:val="22"/>
        </w:rPr>
        <w:t xml:space="preserve">indikatīvais </w:t>
      </w:r>
      <w:r w:rsidR="363AB770" w:rsidRPr="00880998">
        <w:rPr>
          <w:rFonts w:cstheme="majorBidi"/>
          <w:sz w:val="22"/>
        </w:rPr>
        <w:t>biežums)</w:t>
      </w:r>
      <w:r w:rsidR="509F19ED" w:rsidRPr="00880998">
        <w:rPr>
          <w:rFonts w:cstheme="majorBidi"/>
          <w:sz w:val="22"/>
        </w:rPr>
        <w:t>.</w:t>
      </w:r>
      <w:r w:rsidR="363AB770" w:rsidRPr="00880998">
        <w:rPr>
          <w:rFonts w:cstheme="majorBidi"/>
          <w:sz w:val="22"/>
        </w:rPr>
        <w:t xml:space="preserve"> </w:t>
      </w:r>
      <w:r w:rsidR="2156F068" w:rsidRPr="00880998">
        <w:rPr>
          <w:rFonts w:cstheme="majorBidi"/>
          <w:sz w:val="22"/>
        </w:rPr>
        <w:t>Klasifikatorā sākotnēji ir jā</w:t>
      </w:r>
      <w:r w:rsidR="00C56636" w:rsidRPr="00880998">
        <w:rPr>
          <w:rFonts w:cstheme="majorBidi"/>
          <w:sz w:val="22"/>
        </w:rPr>
        <w:t>norāda</w:t>
      </w:r>
      <w:r w:rsidR="2156F068" w:rsidRPr="00880998">
        <w:rPr>
          <w:rFonts w:cstheme="majorBidi"/>
          <w:sz w:val="22"/>
        </w:rPr>
        <w:t xml:space="preserve"> šādas varbūtību vērtības: </w:t>
      </w:r>
      <w:r w:rsidR="2156F068" w:rsidRPr="00880998">
        <w:rPr>
          <w:rFonts w:cstheme="majorBidi"/>
          <w:i/>
          <w:iCs/>
          <w:sz w:val="22"/>
        </w:rPr>
        <w:t>Maza</w:t>
      </w:r>
      <w:r w:rsidR="15C2C7E6" w:rsidRPr="00880998">
        <w:rPr>
          <w:rFonts w:cstheme="majorBidi"/>
          <w:i/>
          <w:iCs/>
          <w:sz w:val="22"/>
        </w:rPr>
        <w:t xml:space="preserve"> </w:t>
      </w:r>
      <w:r w:rsidR="00121CD5" w:rsidRPr="00880998">
        <w:rPr>
          <w:rFonts w:cstheme="majorBidi"/>
          <w:i/>
          <w:iCs/>
          <w:sz w:val="22"/>
        </w:rPr>
        <w:t>-</w:t>
      </w:r>
      <w:r w:rsidR="15C2C7E6" w:rsidRPr="00880998">
        <w:rPr>
          <w:rFonts w:cstheme="majorBidi"/>
          <w:i/>
          <w:iCs/>
          <w:sz w:val="22"/>
        </w:rPr>
        <w:t xml:space="preserve"> </w:t>
      </w:r>
      <w:r w:rsidR="2156F068" w:rsidRPr="00880998">
        <w:rPr>
          <w:rFonts w:cstheme="majorBidi"/>
          <w:i/>
          <w:iCs/>
          <w:sz w:val="22"/>
        </w:rPr>
        <w:t>maz</w:t>
      </w:r>
      <w:r w:rsidR="15C2C7E6" w:rsidRPr="00880998">
        <w:rPr>
          <w:rFonts w:cstheme="majorBidi"/>
          <w:i/>
          <w:iCs/>
          <w:sz w:val="22"/>
        </w:rPr>
        <w:t xml:space="preserve"> </w:t>
      </w:r>
      <w:r w:rsidR="2156F068" w:rsidRPr="00880998">
        <w:rPr>
          <w:rFonts w:cstheme="majorBidi"/>
          <w:i/>
          <w:iCs/>
          <w:sz w:val="22"/>
        </w:rPr>
        <w:t xml:space="preserve">ticama 1, Maza </w:t>
      </w:r>
      <w:r w:rsidR="00121CD5" w:rsidRPr="00880998">
        <w:rPr>
          <w:rFonts w:cstheme="majorBidi"/>
          <w:i/>
          <w:iCs/>
          <w:sz w:val="22"/>
        </w:rPr>
        <w:t>-</w:t>
      </w:r>
      <w:r w:rsidR="2156F068" w:rsidRPr="00880998">
        <w:rPr>
          <w:rFonts w:cstheme="majorBidi"/>
          <w:i/>
          <w:iCs/>
          <w:sz w:val="22"/>
        </w:rPr>
        <w:t xml:space="preserve"> reta 2, Vidēja 3, Liela </w:t>
      </w:r>
      <w:r w:rsidR="00121CD5" w:rsidRPr="00880998">
        <w:rPr>
          <w:rFonts w:cstheme="majorBidi"/>
          <w:i/>
          <w:iCs/>
          <w:sz w:val="22"/>
        </w:rPr>
        <w:t>-</w:t>
      </w:r>
      <w:r w:rsidR="2156F068" w:rsidRPr="00880998">
        <w:rPr>
          <w:rFonts w:cstheme="majorBidi"/>
          <w:i/>
          <w:iCs/>
          <w:sz w:val="22"/>
        </w:rPr>
        <w:t xml:space="preserve"> iespējama 4, </w:t>
      </w:r>
      <w:r w:rsidR="4874EECF" w:rsidRPr="00880998">
        <w:rPr>
          <w:rFonts w:cstheme="majorBidi"/>
          <w:i/>
          <w:iCs/>
          <w:sz w:val="22"/>
        </w:rPr>
        <w:t>L</w:t>
      </w:r>
      <w:r w:rsidR="2156F068" w:rsidRPr="00880998">
        <w:rPr>
          <w:rFonts w:cstheme="majorBidi"/>
          <w:i/>
          <w:iCs/>
          <w:sz w:val="22"/>
        </w:rPr>
        <w:t xml:space="preserve">iela </w:t>
      </w:r>
      <w:r w:rsidR="00121CD5" w:rsidRPr="00880998">
        <w:rPr>
          <w:rFonts w:cstheme="majorBidi"/>
          <w:i/>
          <w:iCs/>
          <w:sz w:val="22"/>
        </w:rPr>
        <w:t>-</w:t>
      </w:r>
      <w:r w:rsidR="2156F068" w:rsidRPr="00880998">
        <w:rPr>
          <w:rFonts w:cstheme="majorBidi"/>
          <w:i/>
          <w:iCs/>
          <w:sz w:val="22"/>
        </w:rPr>
        <w:t xml:space="preserve"> gandrīz droša 5.</w:t>
      </w:r>
    </w:p>
    <w:p w14:paraId="55F7EE16" w14:textId="474487F6" w:rsidR="00D407AC" w:rsidRPr="00880998" w:rsidRDefault="00D407AC" w:rsidP="00D407AC">
      <w:pPr>
        <w:rPr>
          <w:rFonts w:cstheme="majorHAnsi"/>
          <w:sz w:val="22"/>
        </w:rPr>
      </w:pPr>
      <w:r w:rsidRPr="00880998">
        <w:rPr>
          <w:rFonts w:cstheme="majorHAnsi"/>
          <w:sz w:val="22"/>
        </w:rPr>
        <w:t xml:space="preserve">Klasifikatora vērtības ir jāvar pārvaldīt, ieviešot </w:t>
      </w:r>
      <w:r w:rsidRPr="00880998">
        <w:rPr>
          <w:rFonts w:cstheme="majorHAnsi"/>
          <w:b/>
          <w:bCs/>
          <w:sz w:val="22"/>
        </w:rPr>
        <w:t>Varbūtību klasifikatora</w:t>
      </w:r>
      <w:r w:rsidRPr="00880998">
        <w:rPr>
          <w:rFonts w:cstheme="majorHAnsi"/>
          <w:sz w:val="22"/>
        </w:rPr>
        <w:t xml:space="preserve"> sarakstu un kartīti.</w:t>
      </w:r>
    </w:p>
    <w:p w14:paraId="2375B29D" w14:textId="09294AA2" w:rsidR="00D407AC" w:rsidRPr="00880998" w:rsidRDefault="00D407AC" w:rsidP="00D407AC">
      <w:pPr>
        <w:rPr>
          <w:rFonts w:cstheme="majorHAnsi"/>
          <w:sz w:val="22"/>
        </w:rPr>
      </w:pPr>
      <w:r w:rsidRPr="00880998">
        <w:rPr>
          <w:rFonts w:cstheme="majorHAnsi"/>
          <w:sz w:val="22"/>
        </w:rPr>
        <w:t xml:space="preserve">Varbūtību klasifikatora sarakstā ir jāparedz vismaz šādas kolonnas: </w:t>
      </w:r>
      <w:r w:rsidRPr="00880998">
        <w:rPr>
          <w:rFonts w:cstheme="majorHAnsi"/>
          <w:i/>
          <w:iCs/>
          <w:sz w:val="22"/>
        </w:rPr>
        <w:t>nosaukums, vērtējums, derīgs no, derīgs līdz</w:t>
      </w:r>
      <w:r w:rsidRPr="00880998">
        <w:rPr>
          <w:rFonts w:cstheme="majorHAnsi"/>
          <w:sz w:val="22"/>
        </w:rPr>
        <w:t>.</w:t>
      </w:r>
    </w:p>
    <w:p w14:paraId="7551E4BC" w14:textId="232C4592" w:rsidR="00D407AC" w:rsidRPr="00880998" w:rsidRDefault="00D407AC" w:rsidP="00D407AC">
      <w:pPr>
        <w:rPr>
          <w:rFonts w:cstheme="majorHAnsi"/>
          <w:sz w:val="22"/>
        </w:rPr>
      </w:pPr>
      <w:r w:rsidRPr="00880998">
        <w:rPr>
          <w:rFonts w:cstheme="majorHAnsi"/>
          <w:sz w:val="22"/>
        </w:rPr>
        <w:t xml:space="preserve">No saraksta ir jāvar veikt šādas darbības: pievienot jaunu klasifikatora vērtību, rediģēt esošu, dzēšana netiek paredzēta </w:t>
      </w:r>
      <w:r w:rsidR="00121CD5" w:rsidRPr="00880998">
        <w:rPr>
          <w:rFonts w:cstheme="majorHAnsi"/>
          <w:sz w:val="22"/>
        </w:rPr>
        <w:t>-</w:t>
      </w:r>
      <w:r w:rsidRPr="00880998">
        <w:rPr>
          <w:rFonts w:cstheme="majorHAnsi"/>
          <w:sz w:val="22"/>
        </w:rPr>
        <w:t xml:space="preserve"> klasifikatora vērtībām ir jāmaina derīguma datums līdz.</w:t>
      </w:r>
    </w:p>
    <w:p w14:paraId="61C0E6DF" w14:textId="6D340E64" w:rsidR="00D407AC" w:rsidRPr="00880998" w:rsidRDefault="00D407AC" w:rsidP="00D407AC">
      <w:pPr>
        <w:rPr>
          <w:rFonts w:cstheme="majorHAnsi"/>
          <w:sz w:val="22"/>
        </w:rPr>
      </w:pPr>
      <w:r w:rsidRPr="00880998">
        <w:rPr>
          <w:rFonts w:cstheme="majorHAnsi"/>
          <w:sz w:val="22"/>
        </w:rPr>
        <w:t xml:space="preserve">Izsaucot no saraksta vērtības pievienošanu vai rediģēšanu, Platformai ir jāattēlo kartīte ar vismaz šādiem elementiem: </w:t>
      </w:r>
      <w:r w:rsidRPr="00880998">
        <w:rPr>
          <w:rFonts w:cstheme="majorHAnsi"/>
          <w:i/>
          <w:iCs/>
          <w:sz w:val="22"/>
        </w:rPr>
        <w:t>vērtības nosaukums, vērtējums (kur vērtējums nozīmē iestāšanās varbūtības pakāpi), derīgs no (automātiski var tikt attēlots vērtības veidošanas datums), derīgs līdz (pie izveides var tikt nenorādīts, kas nozīmētu, ka vērtība derīgums ir beztermiņa)</w:t>
      </w:r>
      <w:r w:rsidRPr="00880998">
        <w:rPr>
          <w:rFonts w:cstheme="majorHAnsi"/>
          <w:sz w:val="22"/>
        </w:rPr>
        <w:t>.</w:t>
      </w:r>
      <w:r w:rsidR="00E925A6" w:rsidRPr="00880998">
        <w:rPr>
          <w:rFonts w:cstheme="majorHAnsi"/>
          <w:sz w:val="22"/>
        </w:rPr>
        <w:t xml:space="preserve"> </w:t>
      </w:r>
    </w:p>
    <w:p w14:paraId="725B8395" w14:textId="25D97587" w:rsidR="2156F068" w:rsidRPr="00880998" w:rsidRDefault="2156F068" w:rsidP="12C2E7DC">
      <w:r w:rsidRPr="00880998">
        <w:rPr>
          <w:rFonts w:cstheme="majorBidi"/>
          <w:sz w:val="22"/>
        </w:rPr>
        <w:lastRenderedPageBreak/>
        <w:t xml:space="preserve">Klasifikatora vērtības ir jāvar piemērot, piemēram: definējot </w:t>
      </w:r>
      <w:r w:rsidR="75EE79F8" w:rsidRPr="00880998">
        <w:rPr>
          <w:rFonts w:eastAsiaTheme="majorEastAsia" w:cstheme="majorBidi"/>
          <w:color w:val="000000" w:themeColor="text1"/>
          <w:sz w:val="22"/>
        </w:rPr>
        <w:t>Ugunsdrošības stāvokļa novērtējumā iekļaujamo ugunsdrošības prasību (jautājumu) individuālo riska novērtējumu.</w:t>
      </w:r>
    </w:p>
    <w:p w14:paraId="1B31863F" w14:textId="77777777" w:rsidR="00D407AC" w:rsidRPr="00880998" w:rsidRDefault="00D407AC" w:rsidP="00FA717C">
      <w:pPr>
        <w:rPr>
          <w:rFonts w:cstheme="majorHAnsi"/>
          <w:sz w:val="22"/>
        </w:rPr>
      </w:pPr>
    </w:p>
    <w:p w14:paraId="7B385978" w14:textId="52195D4E" w:rsidR="00083DA0" w:rsidRPr="00880998" w:rsidRDefault="001C253A" w:rsidP="00CC1DA6">
      <w:pPr>
        <w:pStyle w:val="Heading4"/>
        <w:rPr>
          <w:rFonts w:cstheme="majorHAnsi"/>
          <w:sz w:val="22"/>
        </w:rPr>
      </w:pPr>
      <w:r w:rsidRPr="00880998">
        <w:rPr>
          <w:rFonts w:cstheme="majorHAnsi"/>
          <w:sz w:val="22"/>
        </w:rPr>
        <w:t xml:space="preserve">FN </w:t>
      </w:r>
      <w:r w:rsidR="00121CD5" w:rsidRPr="00880998">
        <w:rPr>
          <w:rFonts w:cstheme="majorHAnsi"/>
          <w:sz w:val="22"/>
        </w:rPr>
        <w:t>-</w:t>
      </w:r>
      <w:r w:rsidRPr="00880998">
        <w:rPr>
          <w:rFonts w:cstheme="majorHAnsi"/>
          <w:sz w:val="22"/>
        </w:rPr>
        <w:t xml:space="preserve"> 004.01.0</w:t>
      </w:r>
      <w:r w:rsidR="00380C00" w:rsidRPr="00880998">
        <w:rPr>
          <w:rFonts w:cstheme="majorHAnsi"/>
          <w:sz w:val="22"/>
        </w:rPr>
        <w:t>7</w:t>
      </w:r>
      <w:r w:rsidRPr="00880998">
        <w:rPr>
          <w:rFonts w:cstheme="majorHAnsi"/>
          <w:sz w:val="22"/>
        </w:rPr>
        <w:t xml:space="preserve"> </w:t>
      </w:r>
      <w:r w:rsidR="009C421D" w:rsidRPr="00880998">
        <w:rPr>
          <w:rFonts w:cstheme="majorHAnsi"/>
          <w:sz w:val="22"/>
        </w:rPr>
        <w:t>Tiesību normu klasifikators</w:t>
      </w:r>
      <w:r w:rsidR="00CC1DA6" w:rsidRPr="00880998">
        <w:rPr>
          <w:rFonts w:cstheme="majorHAnsi"/>
          <w:sz w:val="22"/>
        </w:rPr>
        <w:t xml:space="preserve"> </w:t>
      </w:r>
    </w:p>
    <w:p w14:paraId="78DE250E" w14:textId="77777777" w:rsidR="008C20D5" w:rsidRPr="00880998" w:rsidRDefault="3016A6ED" w:rsidP="008C20D5">
      <w:pPr>
        <w:rPr>
          <w:rFonts w:cstheme="majorBidi"/>
          <w:sz w:val="22"/>
        </w:rPr>
      </w:pPr>
      <w:r w:rsidRPr="00880998">
        <w:rPr>
          <w:rFonts w:cstheme="majorBidi"/>
          <w:sz w:val="22"/>
        </w:rPr>
        <w:t xml:space="preserve">Platformā ir jāparedz klasifikators, kurā būtu jāapkopo </w:t>
      </w:r>
      <w:r w:rsidRPr="00880998">
        <w:rPr>
          <w:rFonts w:cstheme="majorBidi"/>
          <w:i/>
          <w:iCs/>
          <w:sz w:val="22"/>
        </w:rPr>
        <w:t xml:space="preserve">dažādu </w:t>
      </w:r>
      <w:r w:rsidR="00C56636" w:rsidRPr="00880998">
        <w:rPr>
          <w:rFonts w:cstheme="majorBidi"/>
          <w:i/>
          <w:iCs/>
          <w:sz w:val="22"/>
        </w:rPr>
        <w:t xml:space="preserve">normatīvo aktu </w:t>
      </w:r>
      <w:r w:rsidRPr="00880998">
        <w:rPr>
          <w:rFonts w:cstheme="majorBidi"/>
          <w:i/>
          <w:iCs/>
          <w:sz w:val="22"/>
        </w:rPr>
        <w:t>tiesību norm</w:t>
      </w:r>
      <w:r w:rsidR="00C56636" w:rsidRPr="00880998">
        <w:rPr>
          <w:rFonts w:cstheme="majorBidi"/>
          <w:i/>
          <w:iCs/>
          <w:sz w:val="22"/>
        </w:rPr>
        <w:t>as (da</w:t>
      </w:r>
      <w:r w:rsidR="00243DA1" w:rsidRPr="00880998">
        <w:rPr>
          <w:rFonts w:cstheme="majorBidi"/>
          <w:i/>
          <w:iCs/>
          <w:sz w:val="22"/>
        </w:rPr>
        <w:t>ļas, panti, punkti</w:t>
      </w:r>
      <w:r w:rsidR="00C56636" w:rsidRPr="00880998">
        <w:rPr>
          <w:rFonts w:cstheme="majorBidi"/>
          <w:i/>
          <w:iCs/>
          <w:sz w:val="22"/>
        </w:rPr>
        <w:t xml:space="preserve"> un apakšpunkti)</w:t>
      </w:r>
      <w:r w:rsidRPr="00880998">
        <w:rPr>
          <w:rFonts w:cstheme="majorBidi"/>
          <w:sz w:val="22"/>
        </w:rPr>
        <w:t xml:space="preserve">. Klasifikatoram ir jābūt hierarhiskam, vairākos līmeņos. Klasifikators ir jāizstrādā tā, </w:t>
      </w:r>
      <w:r w:rsidR="7048935B" w:rsidRPr="00880998">
        <w:rPr>
          <w:rFonts w:cstheme="majorBidi"/>
          <w:sz w:val="22"/>
        </w:rPr>
        <w:t xml:space="preserve">lai var vēlāk </w:t>
      </w:r>
      <w:r w:rsidRPr="00880998">
        <w:rPr>
          <w:rFonts w:cstheme="majorBidi"/>
          <w:sz w:val="22"/>
        </w:rPr>
        <w:t xml:space="preserve">būtu iespējams </w:t>
      </w:r>
      <w:r w:rsidR="7048935B" w:rsidRPr="00880998">
        <w:rPr>
          <w:rFonts w:cstheme="majorBidi"/>
          <w:sz w:val="22"/>
        </w:rPr>
        <w:t>atlasīt pēc</w:t>
      </w:r>
      <w:r w:rsidR="57EDCE1B" w:rsidRPr="00880998">
        <w:rPr>
          <w:rFonts w:cstheme="majorBidi"/>
          <w:sz w:val="22"/>
        </w:rPr>
        <w:t xml:space="preserve"> attiecīgā</w:t>
      </w:r>
      <w:r w:rsidR="00243DA1" w:rsidRPr="00880998">
        <w:rPr>
          <w:rFonts w:cstheme="majorBidi"/>
          <w:sz w:val="22"/>
        </w:rPr>
        <w:t xml:space="preserve"> normatīvā akta</w:t>
      </w:r>
      <w:r w:rsidR="57EDCE1B" w:rsidRPr="00880998">
        <w:rPr>
          <w:rFonts w:cstheme="majorBidi"/>
          <w:sz w:val="22"/>
        </w:rPr>
        <w:t xml:space="preserve"> tiesību</w:t>
      </w:r>
      <w:r w:rsidR="7048935B" w:rsidRPr="00880998">
        <w:rPr>
          <w:rFonts w:cstheme="majorBidi"/>
          <w:sz w:val="22"/>
        </w:rPr>
        <w:t xml:space="preserve"> normas </w:t>
      </w:r>
      <w:r w:rsidR="66C5FA88" w:rsidRPr="00880998">
        <w:rPr>
          <w:rFonts w:cstheme="majorBidi"/>
          <w:sz w:val="22"/>
        </w:rPr>
        <w:t xml:space="preserve">vienības (daļas, </w:t>
      </w:r>
      <w:r w:rsidR="7048935B" w:rsidRPr="00880998">
        <w:rPr>
          <w:rFonts w:cstheme="majorBidi"/>
          <w:sz w:val="22"/>
        </w:rPr>
        <w:t>punkt</w:t>
      </w:r>
      <w:r w:rsidR="139A7971" w:rsidRPr="00880998">
        <w:rPr>
          <w:rFonts w:cstheme="majorBidi"/>
          <w:sz w:val="22"/>
        </w:rPr>
        <w:t>a un</w:t>
      </w:r>
      <w:r w:rsidR="00532E99" w:rsidRPr="00880998">
        <w:rPr>
          <w:rFonts w:cstheme="majorBidi"/>
          <w:sz w:val="22"/>
        </w:rPr>
        <w:t xml:space="preserve"> </w:t>
      </w:r>
      <w:r w:rsidR="21EC2AE0" w:rsidRPr="00880998">
        <w:rPr>
          <w:rFonts w:cstheme="majorBidi"/>
          <w:sz w:val="22"/>
        </w:rPr>
        <w:t>apakšpunkta</w:t>
      </w:r>
      <w:r w:rsidR="3D8CF5C8" w:rsidRPr="00880998">
        <w:rPr>
          <w:rFonts w:cstheme="majorBidi"/>
          <w:sz w:val="22"/>
        </w:rPr>
        <w:t>).</w:t>
      </w:r>
    </w:p>
    <w:p w14:paraId="669D0250" w14:textId="144B5C13" w:rsidR="0060597D" w:rsidRPr="00880998" w:rsidRDefault="008C20D5" w:rsidP="00083DA0">
      <w:pPr>
        <w:rPr>
          <w:rFonts w:cstheme="majorHAnsi"/>
          <w:sz w:val="22"/>
        </w:rPr>
      </w:pPr>
      <w:r w:rsidRPr="00880998">
        <w:rPr>
          <w:rFonts w:cstheme="majorBidi"/>
          <w:sz w:val="22"/>
        </w:rPr>
        <w:t xml:space="preserve">Platformas analīzes laikā ir jāprecizē normatīvie akti, kas ietverami tiesību normu klasifikatorā. </w:t>
      </w:r>
      <w:r w:rsidRPr="00880998">
        <w:rPr>
          <w:rFonts w:cstheme="majorHAnsi"/>
          <w:sz w:val="22"/>
        </w:rPr>
        <w:t xml:space="preserve">Platformas analīzes laikā ir </w:t>
      </w:r>
      <w:r w:rsidR="00935124" w:rsidRPr="00880998">
        <w:rPr>
          <w:rFonts w:cstheme="majorHAnsi"/>
          <w:sz w:val="22"/>
        </w:rPr>
        <w:t>jāizvērtē, vai</w:t>
      </w:r>
      <w:r w:rsidRPr="00880998">
        <w:rPr>
          <w:rFonts w:cstheme="majorHAnsi"/>
          <w:sz w:val="22"/>
        </w:rPr>
        <w:t xml:space="preserve"> ir iespējams izmantot</w:t>
      </w:r>
      <w:r w:rsidR="00935124" w:rsidRPr="00880998">
        <w:rPr>
          <w:rFonts w:cstheme="majorHAnsi"/>
          <w:sz w:val="22"/>
        </w:rPr>
        <w:t xml:space="preserve"> </w:t>
      </w:r>
      <w:r w:rsidR="00FF34FF" w:rsidRPr="00880998">
        <w:rPr>
          <w:sz w:val="22"/>
        </w:rPr>
        <w:t xml:space="preserve">IeM IC </w:t>
      </w:r>
      <w:r w:rsidR="00935124" w:rsidRPr="00880998">
        <w:rPr>
          <w:rFonts w:cstheme="majorHAnsi"/>
          <w:sz w:val="22"/>
        </w:rPr>
        <w:t xml:space="preserve">pieejamais klasifikators </w:t>
      </w:r>
      <w:r w:rsidRPr="00880998">
        <w:rPr>
          <w:rFonts w:cstheme="majorHAnsi"/>
          <w:sz w:val="22"/>
        </w:rPr>
        <w:t>–</w:t>
      </w:r>
      <w:r w:rsidR="00935124" w:rsidRPr="00880998">
        <w:rPr>
          <w:rFonts w:cstheme="majorHAnsi"/>
          <w:sz w:val="22"/>
        </w:rPr>
        <w:t xml:space="preserve"> </w:t>
      </w:r>
      <w:r w:rsidR="00935124" w:rsidRPr="00880998">
        <w:rPr>
          <w:rFonts w:cstheme="majorHAnsi"/>
          <w:b/>
          <w:bCs/>
          <w:sz w:val="22"/>
        </w:rPr>
        <w:t>LegislativeActAndParagraph</w:t>
      </w:r>
      <w:r w:rsidRPr="00880998">
        <w:rPr>
          <w:rFonts w:cstheme="majorHAnsi"/>
          <w:sz w:val="22"/>
        </w:rPr>
        <w:t xml:space="preserve">, un vai tas </w:t>
      </w:r>
      <w:r w:rsidR="00935124" w:rsidRPr="00880998">
        <w:rPr>
          <w:rFonts w:cstheme="majorHAnsi"/>
          <w:sz w:val="22"/>
        </w:rPr>
        <w:t>atbilst VUGD vajadzībām</w:t>
      </w:r>
      <w:r w:rsidRPr="00880998">
        <w:rPr>
          <w:rFonts w:cstheme="majorHAnsi"/>
          <w:sz w:val="22"/>
        </w:rPr>
        <w:t>. Ja</w:t>
      </w:r>
      <w:r w:rsidR="00935124" w:rsidRPr="00880998">
        <w:rPr>
          <w:rFonts w:cstheme="majorHAnsi"/>
          <w:sz w:val="22"/>
        </w:rPr>
        <w:t xml:space="preserve"> tas atbilst, tad klasifikators no jaun</w:t>
      </w:r>
      <w:r w:rsidR="004C4B2D" w:rsidRPr="00880998">
        <w:rPr>
          <w:rFonts w:cstheme="majorHAnsi"/>
          <w:sz w:val="22"/>
        </w:rPr>
        <w:t>a</w:t>
      </w:r>
      <w:r w:rsidR="00935124" w:rsidRPr="00880998">
        <w:rPr>
          <w:rFonts w:cstheme="majorHAnsi"/>
          <w:sz w:val="22"/>
        </w:rPr>
        <w:t xml:space="preserve"> nav jāizstrādā, bet </w:t>
      </w:r>
      <w:r w:rsidR="004C4B2D" w:rsidRPr="00880998">
        <w:rPr>
          <w:rFonts w:cstheme="majorHAnsi"/>
          <w:sz w:val="22"/>
        </w:rPr>
        <w:t>jānodrošina tā izmantošana Platformā</w:t>
      </w:r>
      <w:r w:rsidR="0006604C" w:rsidRPr="00880998">
        <w:rPr>
          <w:rFonts w:cstheme="majorHAnsi"/>
          <w:sz w:val="22"/>
        </w:rPr>
        <w:t xml:space="preserve">. </w:t>
      </w:r>
      <w:r w:rsidR="00EC5AD0" w:rsidRPr="00880998">
        <w:rPr>
          <w:rFonts w:cstheme="majorHAnsi"/>
          <w:sz w:val="22"/>
        </w:rPr>
        <w:t>Satura pārvaldniekam nav nepieciešams tādā gadījumā veikt klasifikatora vērtību pārvaldību.</w:t>
      </w:r>
      <w:r w:rsidRPr="00880998">
        <w:rPr>
          <w:rFonts w:cstheme="majorHAnsi"/>
          <w:sz w:val="22"/>
        </w:rPr>
        <w:t xml:space="preserve"> J</w:t>
      </w:r>
      <w:r w:rsidR="0060597D" w:rsidRPr="00880998">
        <w:rPr>
          <w:rFonts w:cstheme="majorHAnsi"/>
          <w:sz w:val="22"/>
        </w:rPr>
        <w:t>a</w:t>
      </w:r>
      <w:r w:rsidRPr="00880998">
        <w:rPr>
          <w:rFonts w:cstheme="majorHAnsi"/>
          <w:sz w:val="22"/>
        </w:rPr>
        <w:t xml:space="preserve"> iespējama klasifikatora izmantošana, bet tas</w:t>
      </w:r>
      <w:r w:rsidR="0060597D" w:rsidRPr="00880998">
        <w:rPr>
          <w:rFonts w:cstheme="majorHAnsi"/>
          <w:sz w:val="22"/>
        </w:rPr>
        <w:t xml:space="preserve"> neatbilst</w:t>
      </w:r>
      <w:r w:rsidRPr="00880998">
        <w:rPr>
          <w:rFonts w:cstheme="majorHAnsi"/>
          <w:sz w:val="22"/>
        </w:rPr>
        <w:t xml:space="preserve"> VUGD vajadzībām</w:t>
      </w:r>
      <w:r w:rsidR="0060597D" w:rsidRPr="00880998">
        <w:rPr>
          <w:rFonts w:cstheme="majorHAnsi"/>
          <w:sz w:val="22"/>
        </w:rPr>
        <w:t xml:space="preserve">, tad klasifikatora pārvaldniekam </w:t>
      </w:r>
      <w:r w:rsidR="00121CD5" w:rsidRPr="00880998">
        <w:rPr>
          <w:rFonts w:cstheme="majorHAnsi"/>
          <w:sz w:val="22"/>
        </w:rPr>
        <w:t>-</w:t>
      </w:r>
      <w:r w:rsidR="0060597D" w:rsidRPr="00880998">
        <w:rPr>
          <w:rFonts w:cstheme="majorHAnsi"/>
          <w:sz w:val="22"/>
        </w:rPr>
        <w:t xml:space="preserve"> </w:t>
      </w:r>
      <w:r w:rsidR="00FF34FF" w:rsidRPr="00880998">
        <w:rPr>
          <w:sz w:val="22"/>
        </w:rPr>
        <w:t xml:space="preserve">IeM IC </w:t>
      </w:r>
      <w:r w:rsidR="0060597D" w:rsidRPr="00880998">
        <w:rPr>
          <w:rFonts w:cstheme="majorHAnsi"/>
          <w:sz w:val="22"/>
        </w:rPr>
        <w:t>pārstāvjiem</w:t>
      </w:r>
      <w:r w:rsidR="00B25606" w:rsidRPr="00880998">
        <w:rPr>
          <w:rFonts w:cstheme="majorHAnsi"/>
          <w:sz w:val="22"/>
        </w:rPr>
        <w:t xml:space="preserve"> jā</w:t>
      </w:r>
      <w:r w:rsidRPr="00880998">
        <w:rPr>
          <w:rFonts w:cstheme="majorHAnsi"/>
          <w:sz w:val="22"/>
        </w:rPr>
        <w:t xml:space="preserve">veic nepieciešamos klasifikatora pilnveidojumus, </w:t>
      </w:r>
      <w:r w:rsidR="0060597D" w:rsidRPr="00880998">
        <w:rPr>
          <w:rFonts w:cstheme="majorHAnsi"/>
          <w:sz w:val="22"/>
        </w:rPr>
        <w:t>papildinot ar trūkstošām vērtībām.</w:t>
      </w:r>
    </w:p>
    <w:p w14:paraId="11A83C7B" w14:textId="6600D020" w:rsidR="00CC1DA6" w:rsidRPr="00880998" w:rsidRDefault="00380C00" w:rsidP="00015CED">
      <w:pPr>
        <w:pStyle w:val="Heading4"/>
        <w:rPr>
          <w:rFonts w:cstheme="majorHAnsi"/>
          <w:sz w:val="22"/>
        </w:rPr>
      </w:pPr>
      <w:bookmarkStart w:id="184" w:name="_Ref137110255"/>
      <w:r w:rsidRPr="00880998">
        <w:rPr>
          <w:rFonts w:cstheme="majorHAnsi"/>
          <w:sz w:val="22"/>
        </w:rPr>
        <w:t xml:space="preserve">FN </w:t>
      </w:r>
      <w:r w:rsidR="00121CD5" w:rsidRPr="00880998">
        <w:rPr>
          <w:rFonts w:cstheme="majorHAnsi"/>
          <w:sz w:val="22"/>
        </w:rPr>
        <w:t>-</w:t>
      </w:r>
      <w:r w:rsidRPr="00880998">
        <w:rPr>
          <w:rFonts w:cstheme="majorHAnsi"/>
          <w:sz w:val="22"/>
        </w:rPr>
        <w:t xml:space="preserve"> 004.01.0</w:t>
      </w:r>
      <w:r w:rsidR="00705E22" w:rsidRPr="00880998">
        <w:rPr>
          <w:rFonts w:cstheme="majorHAnsi"/>
          <w:sz w:val="22"/>
        </w:rPr>
        <w:t>8</w:t>
      </w:r>
      <w:r w:rsidRPr="00880998">
        <w:rPr>
          <w:rFonts w:cstheme="majorHAnsi"/>
          <w:sz w:val="22"/>
        </w:rPr>
        <w:t xml:space="preserve"> </w:t>
      </w:r>
      <w:r w:rsidR="00CC1DA6" w:rsidRPr="00880998">
        <w:rPr>
          <w:rFonts w:cstheme="majorHAnsi"/>
          <w:sz w:val="22"/>
        </w:rPr>
        <w:t xml:space="preserve">Risku </w:t>
      </w:r>
      <w:r w:rsidR="00A27C85" w:rsidRPr="00880998">
        <w:rPr>
          <w:rFonts w:cstheme="majorHAnsi"/>
          <w:sz w:val="22"/>
        </w:rPr>
        <w:t>indikatoru</w:t>
      </w:r>
      <w:r w:rsidR="00CC1DA6" w:rsidRPr="00880998">
        <w:rPr>
          <w:rFonts w:cstheme="majorHAnsi"/>
          <w:sz w:val="22"/>
        </w:rPr>
        <w:t xml:space="preserve"> klasifikators</w:t>
      </w:r>
      <w:r w:rsidR="00015CED" w:rsidRPr="00880998">
        <w:rPr>
          <w:rFonts w:cstheme="majorHAnsi"/>
          <w:sz w:val="22"/>
        </w:rPr>
        <w:t xml:space="preserve"> </w:t>
      </w:r>
      <w:bookmarkEnd w:id="184"/>
    </w:p>
    <w:p w14:paraId="6B6BCE4B" w14:textId="3C20C0ED" w:rsidR="00D8026C" w:rsidRPr="00880998" w:rsidRDefault="62FCD4E7" w:rsidP="12C2E7DC">
      <w:pPr>
        <w:rPr>
          <w:rFonts w:cstheme="majorBidi"/>
          <w:sz w:val="22"/>
        </w:rPr>
      </w:pPr>
      <w:r w:rsidRPr="00880998">
        <w:rPr>
          <w:rFonts w:cstheme="majorBidi"/>
          <w:sz w:val="22"/>
        </w:rPr>
        <w:t xml:space="preserve">Platformā ir jāparedz klasifikators, kurā būtu </w:t>
      </w:r>
      <w:r w:rsidR="24B78CB0" w:rsidRPr="00880998">
        <w:rPr>
          <w:rFonts w:cstheme="majorBidi"/>
          <w:sz w:val="22"/>
        </w:rPr>
        <w:t>jādefinē</w:t>
      </w:r>
      <w:r w:rsidRPr="00880998">
        <w:rPr>
          <w:rFonts w:cstheme="majorBidi"/>
          <w:sz w:val="22"/>
        </w:rPr>
        <w:t xml:space="preserve"> </w:t>
      </w:r>
      <w:r w:rsidRPr="00880998">
        <w:rPr>
          <w:rFonts w:cstheme="majorBidi"/>
          <w:i/>
          <w:iCs/>
          <w:sz w:val="22"/>
        </w:rPr>
        <w:t xml:space="preserve">Riska </w:t>
      </w:r>
      <w:r w:rsidR="06D4A4C9" w:rsidRPr="00880998">
        <w:rPr>
          <w:rFonts w:cstheme="majorBidi"/>
          <w:i/>
          <w:iCs/>
          <w:sz w:val="22"/>
        </w:rPr>
        <w:t>indikatoru</w:t>
      </w:r>
      <w:r w:rsidR="24B78CB0" w:rsidRPr="00880998">
        <w:rPr>
          <w:rFonts w:cstheme="majorBidi"/>
          <w:i/>
          <w:iCs/>
          <w:sz w:val="22"/>
        </w:rPr>
        <w:t xml:space="preserve"> novērtējumi </w:t>
      </w:r>
      <w:r w:rsidR="24B78CB0" w:rsidRPr="00880998">
        <w:rPr>
          <w:rFonts w:cstheme="majorBidi"/>
          <w:sz w:val="22"/>
        </w:rPr>
        <w:t xml:space="preserve">un tiem atbilstošās riska kategorijas un apzīmējumus, kas atbilst administratīvo teritoriju raksturojošu datu diapazoniem, lai nodrošinātu </w:t>
      </w:r>
      <w:r w:rsidR="525EDFC1" w:rsidRPr="00880998">
        <w:rPr>
          <w:rFonts w:cstheme="majorBidi"/>
          <w:sz w:val="22"/>
        </w:rPr>
        <w:t>Riska</w:t>
      </w:r>
      <w:r w:rsidRPr="00880998">
        <w:rPr>
          <w:rFonts w:cstheme="majorBidi"/>
          <w:sz w:val="22"/>
        </w:rPr>
        <w:t xml:space="preserve"> instrumenta darbīb</w:t>
      </w:r>
      <w:r w:rsidR="24B78CB0" w:rsidRPr="00880998">
        <w:rPr>
          <w:rFonts w:cstheme="majorBidi"/>
          <w:sz w:val="22"/>
        </w:rPr>
        <w:t>u</w:t>
      </w:r>
      <w:r w:rsidRPr="00880998">
        <w:rPr>
          <w:rFonts w:cstheme="majorBidi"/>
          <w:sz w:val="22"/>
        </w:rPr>
        <w:t xml:space="preserve">. </w:t>
      </w:r>
    </w:p>
    <w:p w14:paraId="71DC5413" w14:textId="79751A1F" w:rsidR="00EA5C90" w:rsidRPr="00880998" w:rsidRDefault="00D8026C" w:rsidP="00D8026C">
      <w:pPr>
        <w:rPr>
          <w:rFonts w:cstheme="majorHAnsi"/>
          <w:sz w:val="22"/>
        </w:rPr>
      </w:pPr>
      <w:r w:rsidRPr="00880998">
        <w:rPr>
          <w:rFonts w:cstheme="majorHAnsi"/>
          <w:sz w:val="22"/>
        </w:rPr>
        <w:t>Ir jāparedz klasifikatora saraksts, kur visas vērtības tiktu attēlotas. Sarakstā ir jābūt vismaz šādām kolonnām</w:t>
      </w:r>
      <w:r w:rsidRPr="00880998">
        <w:rPr>
          <w:rFonts w:cstheme="majorHAnsi"/>
          <w:i/>
          <w:iCs/>
          <w:sz w:val="22"/>
        </w:rPr>
        <w:t xml:space="preserve">: </w:t>
      </w:r>
      <w:r w:rsidR="00EA5C90" w:rsidRPr="00880998">
        <w:rPr>
          <w:rFonts w:cstheme="majorHAnsi"/>
          <w:i/>
          <w:iCs/>
          <w:sz w:val="22"/>
        </w:rPr>
        <w:t xml:space="preserve">riska </w:t>
      </w:r>
      <w:r w:rsidR="00A27C85" w:rsidRPr="00880998">
        <w:rPr>
          <w:rFonts w:cstheme="majorHAnsi"/>
          <w:i/>
          <w:iCs/>
          <w:sz w:val="22"/>
        </w:rPr>
        <w:t>indikators</w:t>
      </w:r>
      <w:r w:rsidRPr="00880998">
        <w:rPr>
          <w:rFonts w:cstheme="majorHAnsi"/>
          <w:i/>
          <w:iCs/>
          <w:sz w:val="22"/>
        </w:rPr>
        <w:t>, datums spēkā no, datums spēkā līdz</w:t>
      </w:r>
      <w:r w:rsidRPr="00880998">
        <w:rPr>
          <w:rFonts w:cstheme="majorHAnsi"/>
          <w:sz w:val="22"/>
        </w:rPr>
        <w:t xml:space="preserve">. </w:t>
      </w:r>
    </w:p>
    <w:p w14:paraId="21D60165" w14:textId="5559D20E" w:rsidR="00D8026C" w:rsidRPr="00880998" w:rsidRDefault="00D8026C" w:rsidP="00D8026C">
      <w:pPr>
        <w:rPr>
          <w:rFonts w:cstheme="majorHAnsi"/>
          <w:sz w:val="22"/>
        </w:rPr>
      </w:pPr>
      <w:r w:rsidRPr="00880998">
        <w:rPr>
          <w:rFonts w:cstheme="majorHAnsi"/>
          <w:sz w:val="22"/>
        </w:rPr>
        <w:t xml:space="preserve">No saraksta ir jāvar veikt vismaz šādas darbības: izveidot jaunu klasifikatora vērtību, rediģēt esošu. Ja ir jauna klasifikatora ieraksta izveide vai rediģēšana, tad ir jāatver klasifikatora kartīte ar, piemēram, šādiem elementiem: </w:t>
      </w:r>
    </w:p>
    <w:p w14:paraId="2A0033C5" w14:textId="524C3F7C" w:rsidR="00D8026C" w:rsidRPr="00880998" w:rsidRDefault="00EA5C90" w:rsidP="00EF6355">
      <w:pPr>
        <w:pStyle w:val="ListParagraph"/>
        <w:numPr>
          <w:ilvl w:val="0"/>
          <w:numId w:val="106"/>
        </w:numPr>
        <w:rPr>
          <w:rFonts w:cstheme="majorHAnsi"/>
          <w:sz w:val="22"/>
        </w:rPr>
      </w:pPr>
      <w:r w:rsidRPr="00880998">
        <w:rPr>
          <w:rFonts w:cstheme="majorHAnsi"/>
          <w:b/>
          <w:bCs/>
          <w:sz w:val="22"/>
        </w:rPr>
        <w:t xml:space="preserve">Riska </w:t>
      </w:r>
      <w:r w:rsidR="00A27C85" w:rsidRPr="00880998">
        <w:rPr>
          <w:rFonts w:cstheme="majorHAnsi"/>
          <w:b/>
          <w:bCs/>
          <w:sz w:val="22"/>
        </w:rPr>
        <w:t>indikatora</w:t>
      </w:r>
      <w:r w:rsidR="0091608C" w:rsidRPr="00880998">
        <w:rPr>
          <w:rFonts w:cstheme="majorHAnsi"/>
          <w:b/>
          <w:bCs/>
          <w:sz w:val="22"/>
        </w:rPr>
        <w:t xml:space="preserve"> </w:t>
      </w:r>
      <w:r w:rsidR="00E15995" w:rsidRPr="00880998">
        <w:rPr>
          <w:rFonts w:cstheme="majorHAnsi"/>
          <w:b/>
          <w:bCs/>
          <w:sz w:val="22"/>
        </w:rPr>
        <w:t>kods</w:t>
      </w:r>
      <w:r w:rsidR="00D8026C" w:rsidRPr="00880998">
        <w:rPr>
          <w:rFonts w:cstheme="majorHAnsi"/>
          <w:sz w:val="22"/>
        </w:rPr>
        <w:t xml:space="preserve"> </w:t>
      </w:r>
      <w:r w:rsidR="00121CD5" w:rsidRPr="00880998">
        <w:rPr>
          <w:rFonts w:cstheme="majorHAnsi"/>
          <w:sz w:val="22"/>
        </w:rPr>
        <w:t>-</w:t>
      </w:r>
      <w:r w:rsidR="00D8026C" w:rsidRPr="00880998">
        <w:rPr>
          <w:rFonts w:cstheme="majorHAnsi"/>
          <w:sz w:val="22"/>
        </w:rPr>
        <w:t xml:space="preserve"> </w:t>
      </w:r>
      <w:r w:rsidR="00DB6804" w:rsidRPr="00880998">
        <w:rPr>
          <w:rFonts w:cstheme="majorHAnsi"/>
          <w:sz w:val="22"/>
        </w:rPr>
        <w:t>vienas vērtības izvēle no saraksta, obligāti norādams, (vērtības: R1, R2, utt.)</w:t>
      </w:r>
      <w:r w:rsidR="0041764E" w:rsidRPr="00880998">
        <w:rPr>
          <w:rFonts w:cstheme="majorHAnsi"/>
          <w:sz w:val="22"/>
        </w:rPr>
        <w:t>.</w:t>
      </w:r>
    </w:p>
    <w:p w14:paraId="76B07429" w14:textId="09A75F22" w:rsidR="0091608C" w:rsidRPr="00880998" w:rsidRDefault="0091608C" w:rsidP="00EF6355">
      <w:pPr>
        <w:pStyle w:val="ListParagraph"/>
        <w:numPr>
          <w:ilvl w:val="0"/>
          <w:numId w:val="106"/>
        </w:numPr>
        <w:rPr>
          <w:rFonts w:cstheme="majorHAnsi"/>
          <w:sz w:val="22"/>
        </w:rPr>
      </w:pPr>
      <w:r w:rsidRPr="00880998">
        <w:rPr>
          <w:rFonts w:cstheme="majorHAnsi"/>
          <w:b/>
          <w:bCs/>
          <w:sz w:val="22"/>
        </w:rPr>
        <w:t xml:space="preserve">Riska </w:t>
      </w:r>
      <w:r w:rsidR="00A27C85" w:rsidRPr="00880998">
        <w:rPr>
          <w:rFonts w:cstheme="majorHAnsi"/>
          <w:b/>
          <w:bCs/>
          <w:sz w:val="22"/>
        </w:rPr>
        <w:t>indikatora</w:t>
      </w:r>
      <w:r w:rsidRPr="00880998">
        <w:rPr>
          <w:rFonts w:cstheme="majorHAnsi"/>
          <w:b/>
          <w:bCs/>
          <w:sz w:val="22"/>
        </w:rPr>
        <w:t xml:space="preserve"> nosaukums </w:t>
      </w:r>
      <w:r w:rsidR="00121CD5" w:rsidRPr="00880998">
        <w:rPr>
          <w:rFonts w:cstheme="majorHAnsi"/>
          <w:sz w:val="22"/>
        </w:rPr>
        <w:t>-</w:t>
      </w:r>
      <w:r w:rsidRPr="00880998">
        <w:rPr>
          <w:rFonts w:cstheme="majorHAnsi"/>
          <w:sz w:val="22"/>
        </w:rPr>
        <w:t xml:space="preserve"> </w:t>
      </w:r>
      <w:r w:rsidR="00DB6804" w:rsidRPr="00880998">
        <w:rPr>
          <w:rFonts w:cstheme="majorHAnsi"/>
          <w:sz w:val="22"/>
        </w:rPr>
        <w:t>obligāts teksta ievadlauks (piemēram: citu notikumu skaits (gadā))</w:t>
      </w:r>
      <w:r w:rsidR="0041764E" w:rsidRPr="00880998">
        <w:rPr>
          <w:rFonts w:cstheme="majorHAnsi"/>
          <w:sz w:val="22"/>
        </w:rPr>
        <w:t>.</w:t>
      </w:r>
    </w:p>
    <w:p w14:paraId="31BC23C8" w14:textId="195AE352" w:rsidR="0091608C" w:rsidRPr="00880998" w:rsidRDefault="00AC057B" w:rsidP="00EF6355">
      <w:pPr>
        <w:pStyle w:val="ListParagraph"/>
        <w:numPr>
          <w:ilvl w:val="0"/>
          <w:numId w:val="106"/>
        </w:numPr>
        <w:rPr>
          <w:rFonts w:cstheme="majorHAnsi"/>
          <w:sz w:val="22"/>
        </w:rPr>
      </w:pPr>
      <w:r w:rsidRPr="00880998">
        <w:rPr>
          <w:rFonts w:cstheme="majorHAnsi"/>
          <w:b/>
          <w:bCs/>
          <w:sz w:val="22"/>
        </w:rPr>
        <w:t>Diapazons</w:t>
      </w:r>
      <w:r w:rsidR="0091608C" w:rsidRPr="00880998">
        <w:rPr>
          <w:rFonts w:cstheme="majorHAnsi"/>
          <w:sz w:val="22"/>
        </w:rPr>
        <w:t xml:space="preserve"> </w:t>
      </w:r>
      <w:r w:rsidRPr="00880998">
        <w:rPr>
          <w:rFonts w:cstheme="majorHAnsi"/>
          <w:b/>
          <w:bCs/>
          <w:sz w:val="22"/>
        </w:rPr>
        <w:t xml:space="preserve">no </w:t>
      </w:r>
      <w:r w:rsidR="00121CD5" w:rsidRPr="00880998">
        <w:rPr>
          <w:rFonts w:cstheme="majorHAnsi"/>
          <w:b/>
          <w:bCs/>
          <w:sz w:val="22"/>
        </w:rPr>
        <w:t>-</w:t>
      </w:r>
      <w:r w:rsidRPr="00880998">
        <w:rPr>
          <w:rFonts w:cstheme="majorHAnsi"/>
          <w:b/>
          <w:bCs/>
          <w:sz w:val="22"/>
        </w:rPr>
        <w:t xml:space="preserve"> </w:t>
      </w:r>
      <w:r w:rsidRPr="00880998">
        <w:rPr>
          <w:rFonts w:cstheme="majorHAnsi"/>
          <w:sz w:val="22"/>
        </w:rPr>
        <w:t>obligāts skaitļa ievadlauks</w:t>
      </w:r>
      <w:r w:rsidR="0041764E" w:rsidRPr="00880998">
        <w:rPr>
          <w:rFonts w:cstheme="majorHAnsi"/>
          <w:sz w:val="22"/>
        </w:rPr>
        <w:t>.</w:t>
      </w:r>
    </w:p>
    <w:p w14:paraId="07BBAC6C" w14:textId="0C357221" w:rsidR="00AC057B" w:rsidRPr="00880998" w:rsidRDefault="00AC057B" w:rsidP="00EF6355">
      <w:pPr>
        <w:pStyle w:val="ListParagraph"/>
        <w:numPr>
          <w:ilvl w:val="0"/>
          <w:numId w:val="106"/>
        </w:numPr>
        <w:rPr>
          <w:rFonts w:cstheme="majorHAnsi"/>
          <w:sz w:val="22"/>
        </w:rPr>
      </w:pPr>
      <w:r w:rsidRPr="00880998">
        <w:rPr>
          <w:rFonts w:cstheme="majorHAnsi"/>
          <w:b/>
          <w:bCs/>
          <w:sz w:val="22"/>
        </w:rPr>
        <w:t xml:space="preserve">Diapazons līdz </w:t>
      </w:r>
      <w:r w:rsidR="00121CD5" w:rsidRPr="00880998">
        <w:rPr>
          <w:rFonts w:cstheme="majorHAnsi"/>
          <w:b/>
          <w:bCs/>
          <w:sz w:val="22"/>
        </w:rPr>
        <w:t>-</w:t>
      </w:r>
      <w:r w:rsidRPr="00880998">
        <w:rPr>
          <w:rFonts w:cstheme="majorHAnsi"/>
          <w:b/>
          <w:bCs/>
          <w:sz w:val="22"/>
        </w:rPr>
        <w:t xml:space="preserve"> </w:t>
      </w:r>
      <w:r w:rsidRPr="00880998">
        <w:rPr>
          <w:rFonts w:cstheme="majorHAnsi"/>
          <w:sz w:val="22"/>
        </w:rPr>
        <w:t>obligāts skaitļa ievadlauks</w:t>
      </w:r>
      <w:r w:rsidR="0041764E" w:rsidRPr="00880998">
        <w:rPr>
          <w:rFonts w:cstheme="majorHAnsi"/>
          <w:sz w:val="22"/>
        </w:rPr>
        <w:t>.</w:t>
      </w:r>
    </w:p>
    <w:p w14:paraId="586F133A" w14:textId="2B8A32D9" w:rsidR="00383887" w:rsidRPr="00880998" w:rsidRDefault="00383887" w:rsidP="00EF6355">
      <w:pPr>
        <w:pStyle w:val="ListParagraph"/>
        <w:numPr>
          <w:ilvl w:val="0"/>
          <w:numId w:val="106"/>
        </w:numPr>
        <w:rPr>
          <w:rFonts w:cstheme="majorHAnsi"/>
          <w:sz w:val="22"/>
        </w:rPr>
      </w:pPr>
      <w:r w:rsidRPr="00880998">
        <w:rPr>
          <w:rFonts w:cstheme="majorHAnsi"/>
          <w:b/>
          <w:bCs/>
          <w:sz w:val="22"/>
        </w:rPr>
        <w:t xml:space="preserve">Riska </w:t>
      </w:r>
      <w:r w:rsidR="00804654" w:rsidRPr="00880998">
        <w:rPr>
          <w:rFonts w:cstheme="majorHAnsi"/>
          <w:b/>
          <w:bCs/>
          <w:sz w:val="22"/>
        </w:rPr>
        <w:t>kategorija</w:t>
      </w:r>
      <w:r w:rsidRPr="00880998">
        <w:rPr>
          <w:rFonts w:cstheme="majorHAnsi"/>
          <w:b/>
          <w:bCs/>
          <w:sz w:val="22"/>
        </w:rPr>
        <w:t xml:space="preserve"> </w:t>
      </w:r>
      <w:r w:rsidR="00121CD5" w:rsidRPr="00880998">
        <w:rPr>
          <w:rFonts w:cstheme="majorHAnsi"/>
          <w:sz w:val="22"/>
        </w:rPr>
        <w:t>-</w:t>
      </w:r>
      <w:r w:rsidRPr="00880998">
        <w:rPr>
          <w:rFonts w:cstheme="majorHAnsi"/>
          <w:sz w:val="22"/>
        </w:rPr>
        <w:t xml:space="preserve"> </w:t>
      </w:r>
      <w:r w:rsidR="00804654" w:rsidRPr="00880998">
        <w:rPr>
          <w:rFonts w:cstheme="majorHAnsi"/>
          <w:sz w:val="22"/>
        </w:rPr>
        <w:t>vienas vērtības izvēle no saraksta, obligāti norādams (vērtības: Ļoti augsts (A), Augsts (B), utt.)</w:t>
      </w:r>
      <w:r w:rsidR="0041764E" w:rsidRPr="00880998">
        <w:rPr>
          <w:rFonts w:cstheme="majorHAnsi"/>
          <w:sz w:val="22"/>
        </w:rPr>
        <w:t>.</w:t>
      </w:r>
    </w:p>
    <w:p w14:paraId="37C1E603" w14:textId="38661E29" w:rsidR="00804654" w:rsidRPr="00880998" w:rsidRDefault="00804654" w:rsidP="00EF6355">
      <w:pPr>
        <w:pStyle w:val="ListParagraph"/>
        <w:numPr>
          <w:ilvl w:val="0"/>
          <w:numId w:val="106"/>
        </w:numPr>
        <w:rPr>
          <w:rFonts w:cstheme="majorHAnsi"/>
          <w:sz w:val="22"/>
        </w:rPr>
      </w:pPr>
      <w:r w:rsidRPr="00880998">
        <w:rPr>
          <w:rFonts w:cstheme="majorHAnsi"/>
          <w:b/>
          <w:bCs/>
          <w:sz w:val="22"/>
        </w:rPr>
        <w:t>Riska indikatora novērtējums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w:t>
      </w:r>
      <w:r w:rsidR="006F0DEC" w:rsidRPr="00880998">
        <w:rPr>
          <w:rFonts w:cstheme="majorHAnsi"/>
          <w:sz w:val="22"/>
        </w:rPr>
        <w:t>skaitļa ievadlauks</w:t>
      </w:r>
      <w:r w:rsidRPr="00880998">
        <w:rPr>
          <w:rFonts w:cstheme="majorHAnsi"/>
          <w:sz w:val="22"/>
        </w:rPr>
        <w:t xml:space="preserve">, obligāti norādams (vērtības: </w:t>
      </w:r>
      <w:r w:rsidR="006F0DEC" w:rsidRPr="00880998">
        <w:rPr>
          <w:rFonts w:cstheme="majorHAnsi"/>
          <w:sz w:val="22"/>
        </w:rPr>
        <w:t>6, 5, 4, 3</w:t>
      </w:r>
      <w:r w:rsidRPr="00880998">
        <w:rPr>
          <w:rFonts w:cstheme="majorHAnsi"/>
          <w:sz w:val="22"/>
        </w:rPr>
        <w:t xml:space="preserve"> utt.)</w:t>
      </w:r>
      <w:r w:rsidR="0041764E" w:rsidRPr="00880998">
        <w:rPr>
          <w:rFonts w:cstheme="majorHAnsi"/>
          <w:sz w:val="22"/>
        </w:rPr>
        <w:t>.</w:t>
      </w:r>
    </w:p>
    <w:p w14:paraId="6D0A7870" w14:textId="509297EB" w:rsidR="00804654" w:rsidRPr="00880998" w:rsidRDefault="00804654" w:rsidP="00EF6355">
      <w:pPr>
        <w:pStyle w:val="ListParagraph"/>
        <w:numPr>
          <w:ilvl w:val="0"/>
          <w:numId w:val="106"/>
        </w:numPr>
        <w:rPr>
          <w:rFonts w:cstheme="majorHAnsi"/>
          <w:sz w:val="22"/>
        </w:rPr>
      </w:pPr>
      <w:r w:rsidRPr="00880998">
        <w:rPr>
          <w:rFonts w:cstheme="majorHAnsi"/>
          <w:b/>
          <w:bCs/>
          <w:sz w:val="22"/>
        </w:rPr>
        <w:t xml:space="preserve">Riska kategorijas apzīmējums </w:t>
      </w:r>
      <w:r w:rsidR="00121CD5" w:rsidRPr="00880998">
        <w:rPr>
          <w:rFonts w:cstheme="majorHAnsi"/>
          <w:b/>
          <w:bCs/>
          <w:sz w:val="22"/>
        </w:rPr>
        <w:t>-</w:t>
      </w:r>
      <w:r w:rsidRPr="00880998">
        <w:rPr>
          <w:rFonts w:cstheme="majorHAnsi"/>
          <w:sz w:val="22"/>
        </w:rPr>
        <w:t xml:space="preserve"> vienas vērtības izvēle no saraksta, obligāti norādams (vērtības: A1, A2, B1, B2 utt.)</w:t>
      </w:r>
      <w:r w:rsidR="0041764E" w:rsidRPr="00880998">
        <w:rPr>
          <w:rFonts w:cstheme="majorHAnsi"/>
          <w:sz w:val="22"/>
        </w:rPr>
        <w:t>.</w:t>
      </w:r>
    </w:p>
    <w:p w14:paraId="64CEC942" w14:textId="433D29F2" w:rsidR="00D8026C" w:rsidRPr="00880998" w:rsidRDefault="00BE69AF" w:rsidP="00EF6355">
      <w:pPr>
        <w:pStyle w:val="ListParagraph"/>
        <w:numPr>
          <w:ilvl w:val="0"/>
          <w:numId w:val="106"/>
        </w:numPr>
        <w:rPr>
          <w:rFonts w:cstheme="majorHAnsi"/>
          <w:sz w:val="22"/>
        </w:rPr>
      </w:pPr>
      <w:r w:rsidRPr="00880998">
        <w:rPr>
          <w:rFonts w:cstheme="majorHAnsi"/>
          <w:b/>
          <w:bCs/>
          <w:sz w:val="22"/>
        </w:rPr>
        <w:t>D</w:t>
      </w:r>
      <w:r w:rsidR="00D8026C" w:rsidRPr="00880998">
        <w:rPr>
          <w:rFonts w:cstheme="majorHAnsi"/>
          <w:b/>
          <w:bCs/>
          <w:sz w:val="22"/>
        </w:rPr>
        <w:t>erīgs no</w:t>
      </w:r>
      <w:r w:rsidR="00D8026C" w:rsidRPr="00880998">
        <w:rPr>
          <w:rFonts w:cstheme="majorHAnsi"/>
          <w:sz w:val="22"/>
        </w:rPr>
        <w:t xml:space="preserve"> </w:t>
      </w:r>
      <w:r w:rsidR="00121CD5" w:rsidRPr="00880998">
        <w:rPr>
          <w:rFonts w:cstheme="majorHAnsi"/>
          <w:sz w:val="22"/>
        </w:rPr>
        <w:t>-</w:t>
      </w:r>
      <w:r w:rsidR="00D8026C" w:rsidRPr="00880998">
        <w:rPr>
          <w:rFonts w:cstheme="majorHAnsi"/>
          <w:sz w:val="22"/>
        </w:rPr>
        <w:t xml:space="preserve"> obligāts datuma ievades lauks</w:t>
      </w:r>
      <w:r w:rsidR="0041764E" w:rsidRPr="00880998">
        <w:rPr>
          <w:rFonts w:cstheme="majorHAnsi"/>
          <w:sz w:val="22"/>
        </w:rPr>
        <w:t>.</w:t>
      </w:r>
    </w:p>
    <w:p w14:paraId="6C0BC7C2" w14:textId="109F16F4" w:rsidR="00D8026C" w:rsidRPr="00880998" w:rsidRDefault="00F273F3" w:rsidP="00EF6355">
      <w:pPr>
        <w:pStyle w:val="ListParagraph"/>
        <w:numPr>
          <w:ilvl w:val="0"/>
          <w:numId w:val="106"/>
        </w:numPr>
        <w:rPr>
          <w:rFonts w:cstheme="majorHAnsi"/>
          <w:sz w:val="22"/>
        </w:rPr>
      </w:pPr>
      <w:r w:rsidRPr="00880998">
        <w:rPr>
          <w:rFonts w:cstheme="majorHAnsi"/>
          <w:b/>
          <w:bCs/>
          <w:sz w:val="22"/>
        </w:rPr>
        <w:t>D</w:t>
      </w:r>
      <w:r w:rsidR="00D8026C" w:rsidRPr="00880998">
        <w:rPr>
          <w:rFonts w:cstheme="majorHAnsi"/>
          <w:b/>
          <w:bCs/>
          <w:sz w:val="22"/>
        </w:rPr>
        <w:t>erīgs līdz</w:t>
      </w:r>
      <w:r w:rsidR="00D8026C" w:rsidRPr="00880998">
        <w:rPr>
          <w:rFonts w:cstheme="majorHAnsi"/>
          <w:sz w:val="22"/>
        </w:rPr>
        <w:t xml:space="preserve"> </w:t>
      </w:r>
      <w:r w:rsidR="00121CD5" w:rsidRPr="00880998">
        <w:rPr>
          <w:rFonts w:cstheme="majorHAnsi"/>
          <w:sz w:val="22"/>
        </w:rPr>
        <w:t>-</w:t>
      </w:r>
      <w:r w:rsidR="00D8026C" w:rsidRPr="00880998">
        <w:rPr>
          <w:rFonts w:cstheme="majorHAnsi"/>
          <w:sz w:val="22"/>
        </w:rPr>
        <w:t xml:space="preserve"> datuma ievades lauks.</w:t>
      </w:r>
    </w:p>
    <w:p w14:paraId="25EBA4D1" w14:textId="67CC2B9F" w:rsidR="00804654" w:rsidRPr="00880998" w:rsidRDefault="2C253D54" w:rsidP="12C2E7DC">
      <w:pPr>
        <w:rPr>
          <w:rFonts w:cstheme="majorHAnsi"/>
          <w:sz w:val="22"/>
        </w:rPr>
      </w:pPr>
      <w:r w:rsidRPr="00880998">
        <w:rPr>
          <w:rFonts w:cstheme="majorHAnsi"/>
          <w:sz w:val="22"/>
        </w:rPr>
        <w:t xml:space="preserve">Ielādējamās vērtības ir jāņem no </w:t>
      </w:r>
      <w:r w:rsidR="00804654" w:rsidRPr="00880998">
        <w:rPr>
          <w:rFonts w:cstheme="majorHAnsi"/>
          <w:sz w:val="22"/>
        </w:rPr>
        <w:fldChar w:fldCharType="begin"/>
      </w:r>
      <w:r w:rsidR="00804654" w:rsidRPr="00880998">
        <w:rPr>
          <w:rFonts w:cstheme="majorHAnsi"/>
          <w:sz w:val="22"/>
        </w:rPr>
        <w:instrText xml:space="preserve"> REF _Ref137397703 \h </w:instrText>
      </w:r>
      <w:r w:rsidR="0099079E" w:rsidRPr="00880998">
        <w:rPr>
          <w:rFonts w:cstheme="majorHAnsi"/>
          <w:sz w:val="22"/>
        </w:rPr>
        <w:instrText xml:space="preserve"> \* MERGEFORMAT </w:instrText>
      </w:r>
      <w:r w:rsidR="00804654" w:rsidRPr="00880998">
        <w:rPr>
          <w:rFonts w:cstheme="majorHAnsi"/>
          <w:sz w:val="22"/>
        </w:rPr>
      </w:r>
      <w:r w:rsidR="00804654" w:rsidRPr="00880998">
        <w:rPr>
          <w:rFonts w:cstheme="majorHAnsi"/>
          <w:sz w:val="22"/>
        </w:rPr>
        <w:fldChar w:fldCharType="separate"/>
      </w:r>
      <w:r w:rsidR="00560DA0" w:rsidRPr="00880998">
        <w:rPr>
          <w:rFonts w:cstheme="majorHAnsi"/>
          <w:sz w:val="22"/>
        </w:rPr>
        <w:t>Pielikums - Riska novērtēšanas instruments. Riska indikatoru diapazoni</w:t>
      </w:r>
      <w:r w:rsidR="00804654" w:rsidRPr="00880998">
        <w:rPr>
          <w:rFonts w:cstheme="majorHAnsi"/>
          <w:sz w:val="22"/>
        </w:rPr>
        <w:fldChar w:fldCharType="end"/>
      </w:r>
      <w:r w:rsidRPr="00880998">
        <w:rPr>
          <w:rFonts w:cstheme="majorHAnsi"/>
          <w:sz w:val="22"/>
        </w:rPr>
        <w:t>.</w:t>
      </w:r>
    </w:p>
    <w:p w14:paraId="55739560" w14:textId="6D3A977F" w:rsidR="00890A0E" w:rsidRPr="00880998" w:rsidRDefault="04726048" w:rsidP="12C2E7DC">
      <w:pPr>
        <w:rPr>
          <w:rFonts w:cstheme="majorHAnsi"/>
          <w:sz w:val="22"/>
        </w:rPr>
      </w:pPr>
      <w:r w:rsidRPr="00880998">
        <w:rPr>
          <w:rFonts w:cstheme="majorHAnsi"/>
          <w:sz w:val="22"/>
        </w:rPr>
        <w:t xml:space="preserve">Klasifikators ir jāvar izmantot riska indikatora novērtējuma un riska kategorijas aprēķinam, skat. </w:t>
      </w:r>
      <w:r w:rsidR="00CC765D" w:rsidRPr="00880998">
        <w:rPr>
          <w:rFonts w:cstheme="majorHAnsi"/>
          <w:sz w:val="22"/>
        </w:rPr>
        <w:fldChar w:fldCharType="begin"/>
      </w:r>
      <w:r w:rsidR="00CC765D" w:rsidRPr="00880998">
        <w:rPr>
          <w:rFonts w:cstheme="majorHAnsi"/>
          <w:sz w:val="22"/>
        </w:rPr>
        <w:instrText xml:space="preserve"> REF _Ref137398267 \h </w:instrText>
      </w:r>
      <w:r w:rsidR="0099079E" w:rsidRPr="00880998">
        <w:rPr>
          <w:rFonts w:cstheme="majorHAnsi"/>
          <w:sz w:val="22"/>
        </w:rPr>
        <w:instrText xml:space="preserve"> \* MERGEFORMAT </w:instrText>
      </w:r>
      <w:r w:rsidR="00CC765D" w:rsidRPr="00880998">
        <w:rPr>
          <w:rFonts w:cstheme="majorHAnsi"/>
          <w:sz w:val="22"/>
        </w:rPr>
      </w:r>
      <w:r w:rsidR="00CC765D" w:rsidRPr="00880998">
        <w:rPr>
          <w:rFonts w:cstheme="majorHAnsi"/>
          <w:sz w:val="22"/>
        </w:rPr>
        <w:fldChar w:fldCharType="separate"/>
      </w:r>
      <w:r w:rsidR="0041764E" w:rsidRPr="00880998">
        <w:rPr>
          <w:rFonts w:cstheme="majorHAnsi"/>
          <w:sz w:val="22"/>
        </w:rPr>
        <w:t>3.5.12</w:t>
      </w:r>
      <w:r w:rsidR="0041764E" w:rsidRPr="00880998">
        <w:rPr>
          <w:rFonts w:cstheme="majorHAnsi"/>
          <w:sz w:val="22"/>
        </w:rPr>
        <w:tab/>
        <w:t>FN -</w:t>
      </w:r>
      <w:r w:rsidR="0041764E" w:rsidRPr="00880998">
        <w:t xml:space="preserve"> 005.12.02 Riska kategorijas noteikšana</w:t>
      </w:r>
      <w:r w:rsidR="00CC765D" w:rsidRPr="00880998">
        <w:rPr>
          <w:rFonts w:cstheme="majorHAnsi"/>
          <w:sz w:val="22"/>
        </w:rPr>
        <w:fldChar w:fldCharType="end"/>
      </w:r>
      <w:r w:rsidRPr="00880998">
        <w:rPr>
          <w:rFonts w:cstheme="majorHAnsi"/>
          <w:sz w:val="22"/>
        </w:rPr>
        <w:t>.</w:t>
      </w:r>
    </w:p>
    <w:p w14:paraId="13436704" w14:textId="77777777" w:rsidR="00CC765D" w:rsidRPr="00880998" w:rsidRDefault="00CC765D" w:rsidP="00804654">
      <w:pPr>
        <w:rPr>
          <w:rFonts w:cstheme="majorHAnsi"/>
          <w:sz w:val="22"/>
        </w:rPr>
      </w:pPr>
    </w:p>
    <w:p w14:paraId="3FB14408" w14:textId="483D3C6F" w:rsidR="008C1CAC" w:rsidRPr="00880998" w:rsidRDefault="005441FE" w:rsidP="6E8E3297">
      <w:pPr>
        <w:pStyle w:val="Heading4"/>
        <w:rPr>
          <w:sz w:val="22"/>
        </w:rPr>
      </w:pPr>
      <w:bookmarkStart w:id="185" w:name="_Ref137473217"/>
      <w:r w:rsidRPr="00880998">
        <w:rPr>
          <w:sz w:val="22"/>
        </w:rPr>
        <w:t xml:space="preserve">FN </w:t>
      </w:r>
      <w:r w:rsidR="00121CD5" w:rsidRPr="00880998">
        <w:rPr>
          <w:sz w:val="22"/>
        </w:rPr>
        <w:t>-</w:t>
      </w:r>
      <w:r w:rsidRPr="00880998">
        <w:rPr>
          <w:sz w:val="22"/>
        </w:rPr>
        <w:t xml:space="preserve"> 004.01.</w:t>
      </w:r>
      <w:r w:rsidR="00705E22" w:rsidRPr="00880998">
        <w:rPr>
          <w:sz w:val="22"/>
        </w:rPr>
        <w:t>09</w:t>
      </w:r>
      <w:r w:rsidRPr="00880998">
        <w:rPr>
          <w:sz w:val="22"/>
        </w:rPr>
        <w:t xml:space="preserve"> </w:t>
      </w:r>
      <w:r w:rsidR="008C1CAC" w:rsidRPr="00880998">
        <w:rPr>
          <w:sz w:val="22"/>
        </w:rPr>
        <w:t>Notikuma numuri un resursu izsūtīšana</w:t>
      </w:r>
      <w:bookmarkEnd w:id="185"/>
      <w:r w:rsidR="00346A72" w:rsidRPr="00880998">
        <w:rPr>
          <w:sz w:val="22"/>
        </w:rPr>
        <w:t xml:space="preserve"> </w:t>
      </w:r>
    </w:p>
    <w:p w14:paraId="40002BD6" w14:textId="490A397D" w:rsidR="008C1CAC" w:rsidRPr="00880998" w:rsidRDefault="008C1CAC" w:rsidP="008C1CAC">
      <w:pPr>
        <w:rPr>
          <w:rFonts w:cstheme="majorHAnsi"/>
          <w:sz w:val="22"/>
        </w:rPr>
      </w:pPr>
      <w:r w:rsidRPr="00880998">
        <w:rPr>
          <w:rFonts w:cstheme="majorHAnsi"/>
          <w:sz w:val="22"/>
        </w:rPr>
        <w:t xml:space="preserve">Platformā ir jāparedz klasifikators, kurā būtu jādefinē </w:t>
      </w:r>
      <w:r w:rsidR="00403F73" w:rsidRPr="00880998">
        <w:rPr>
          <w:rFonts w:cstheme="majorHAnsi"/>
          <w:i/>
          <w:iCs/>
          <w:sz w:val="22"/>
        </w:rPr>
        <w:t>Notikuma numurus un resursu skaita izsūtīšanu attiecīgās administratīvās teritorijās pēc noteiktās riska kategorijas</w:t>
      </w:r>
      <w:r w:rsidRPr="00880998">
        <w:rPr>
          <w:rFonts w:cstheme="majorHAnsi"/>
          <w:sz w:val="22"/>
        </w:rPr>
        <w:t xml:space="preserve">, lai nodrošinātu </w:t>
      </w:r>
      <w:r w:rsidR="00CD3D25" w:rsidRPr="00880998">
        <w:rPr>
          <w:rFonts w:cstheme="majorHAnsi"/>
          <w:sz w:val="22"/>
        </w:rPr>
        <w:t>VUGD struktūrvienību resursu plānošanu un izvietojumu</w:t>
      </w:r>
      <w:r w:rsidRPr="00880998">
        <w:rPr>
          <w:rFonts w:cstheme="majorHAnsi"/>
          <w:sz w:val="22"/>
        </w:rPr>
        <w:t xml:space="preserve">. </w:t>
      </w:r>
    </w:p>
    <w:p w14:paraId="619E754D" w14:textId="0AA9B112" w:rsidR="008C1CAC" w:rsidRPr="00880998" w:rsidRDefault="008C1CAC" w:rsidP="008C1CAC">
      <w:pPr>
        <w:rPr>
          <w:rFonts w:cstheme="majorHAnsi"/>
          <w:sz w:val="22"/>
        </w:rPr>
      </w:pPr>
      <w:r w:rsidRPr="00880998">
        <w:rPr>
          <w:rFonts w:cstheme="majorHAnsi"/>
          <w:sz w:val="22"/>
        </w:rPr>
        <w:t>Ir jāparedz klasifikatora saraksts, kur visas vērtības tiktu attēlotas. Sarakstā ir jābūt vismaz šādām kolonnām</w:t>
      </w:r>
      <w:r w:rsidRPr="00880998">
        <w:rPr>
          <w:rFonts w:cstheme="majorHAnsi"/>
          <w:i/>
          <w:iCs/>
          <w:sz w:val="22"/>
        </w:rPr>
        <w:t xml:space="preserve">: </w:t>
      </w:r>
      <w:r w:rsidR="00CD3D25" w:rsidRPr="00880998">
        <w:rPr>
          <w:rFonts w:cstheme="majorHAnsi"/>
          <w:i/>
          <w:iCs/>
          <w:sz w:val="22"/>
        </w:rPr>
        <w:t>notikuma numurs, riska kategorija</w:t>
      </w:r>
      <w:r w:rsidRPr="00880998">
        <w:rPr>
          <w:rFonts w:cstheme="majorHAnsi"/>
          <w:i/>
          <w:iCs/>
          <w:sz w:val="22"/>
        </w:rPr>
        <w:t>, datums spēkā no, datums spēkā līdz</w:t>
      </w:r>
      <w:r w:rsidRPr="00880998">
        <w:rPr>
          <w:rFonts w:cstheme="majorHAnsi"/>
          <w:sz w:val="22"/>
        </w:rPr>
        <w:t xml:space="preserve">. </w:t>
      </w:r>
    </w:p>
    <w:p w14:paraId="1706EC88" w14:textId="77777777" w:rsidR="008C1CAC" w:rsidRPr="00880998" w:rsidRDefault="008C1CAC" w:rsidP="008C1CAC">
      <w:pPr>
        <w:rPr>
          <w:rFonts w:cstheme="majorHAnsi"/>
          <w:sz w:val="22"/>
        </w:rPr>
      </w:pPr>
      <w:r w:rsidRPr="00880998">
        <w:rPr>
          <w:rFonts w:cstheme="majorHAnsi"/>
          <w:sz w:val="22"/>
        </w:rPr>
        <w:t xml:space="preserve">No saraksta ir jāvar veikt vismaz šādas darbības: izveidot jaunu klasifikatora vērtību, rediģēt esošu. Ja ir jauna klasifikatora ieraksta izveide vai rediģēšana, tad ir jāatver klasifikatora kartīte ar, piemēram, šādiem elementiem: </w:t>
      </w:r>
    </w:p>
    <w:p w14:paraId="7FACE3E9" w14:textId="6442F3F5" w:rsidR="008C1CAC" w:rsidRPr="00880998" w:rsidRDefault="00CD3D25" w:rsidP="00EF6355">
      <w:pPr>
        <w:pStyle w:val="ListParagraph"/>
        <w:numPr>
          <w:ilvl w:val="0"/>
          <w:numId w:val="106"/>
        </w:numPr>
        <w:rPr>
          <w:rFonts w:cstheme="majorHAnsi"/>
          <w:sz w:val="22"/>
        </w:rPr>
      </w:pPr>
      <w:r w:rsidRPr="00880998">
        <w:rPr>
          <w:rFonts w:cstheme="majorHAnsi"/>
          <w:b/>
          <w:bCs/>
          <w:sz w:val="22"/>
        </w:rPr>
        <w:t>Notikuma numurs</w:t>
      </w:r>
      <w:r w:rsidR="008C1CAC" w:rsidRPr="00880998">
        <w:rPr>
          <w:rFonts w:cstheme="majorHAnsi"/>
          <w:sz w:val="22"/>
        </w:rPr>
        <w:t xml:space="preserve"> </w:t>
      </w:r>
      <w:r w:rsidR="00121CD5" w:rsidRPr="00880998">
        <w:rPr>
          <w:rFonts w:cstheme="majorHAnsi"/>
          <w:sz w:val="22"/>
        </w:rPr>
        <w:t>-</w:t>
      </w:r>
      <w:r w:rsidR="008C1CAC" w:rsidRPr="00880998">
        <w:rPr>
          <w:rFonts w:cstheme="majorHAnsi"/>
          <w:sz w:val="22"/>
        </w:rPr>
        <w:t xml:space="preserve"> vienas vērtības izvēle no saraksta, obligāti norādams, (vērtības: </w:t>
      </w:r>
      <w:r w:rsidR="00B27517" w:rsidRPr="00880998">
        <w:rPr>
          <w:rFonts w:cstheme="majorHAnsi"/>
          <w:sz w:val="22"/>
        </w:rPr>
        <w:t>1, 2, 3, 4, 5, 6</w:t>
      </w:r>
      <w:r w:rsidR="008C1CAC" w:rsidRPr="00880998">
        <w:rPr>
          <w:rFonts w:cstheme="majorHAnsi"/>
          <w:sz w:val="22"/>
        </w:rPr>
        <w:t>)</w:t>
      </w:r>
      <w:r w:rsidR="0041764E" w:rsidRPr="00880998">
        <w:rPr>
          <w:rFonts w:cstheme="majorHAnsi"/>
          <w:sz w:val="22"/>
        </w:rPr>
        <w:t>.</w:t>
      </w:r>
    </w:p>
    <w:p w14:paraId="354B74EE" w14:textId="4CBF7189" w:rsidR="008C1CAC" w:rsidRPr="00880998" w:rsidRDefault="008C1CAC" w:rsidP="00EF6355">
      <w:pPr>
        <w:pStyle w:val="ListParagraph"/>
        <w:numPr>
          <w:ilvl w:val="0"/>
          <w:numId w:val="106"/>
        </w:numPr>
        <w:rPr>
          <w:rFonts w:cstheme="majorHAnsi"/>
          <w:sz w:val="22"/>
        </w:rPr>
      </w:pPr>
      <w:r w:rsidRPr="00880998">
        <w:rPr>
          <w:rFonts w:cstheme="majorHAnsi"/>
          <w:b/>
          <w:bCs/>
          <w:sz w:val="22"/>
        </w:rPr>
        <w:t xml:space="preserve">Riska kategorija </w:t>
      </w:r>
      <w:r w:rsidR="00121CD5" w:rsidRPr="00880998">
        <w:rPr>
          <w:rFonts w:cstheme="majorHAnsi"/>
          <w:sz w:val="22"/>
        </w:rPr>
        <w:t>-</w:t>
      </w:r>
      <w:r w:rsidRPr="00880998">
        <w:rPr>
          <w:rFonts w:cstheme="majorHAnsi"/>
          <w:sz w:val="22"/>
        </w:rPr>
        <w:t xml:space="preserve"> vienas vērtības izvēle no saraksta, obligāti norādams (vērtības: Ļoti augsts (A), Augsts (B), utt.)</w:t>
      </w:r>
      <w:r w:rsidR="0041764E" w:rsidRPr="00880998">
        <w:rPr>
          <w:rFonts w:cstheme="majorHAnsi"/>
          <w:sz w:val="22"/>
        </w:rPr>
        <w:t>.</w:t>
      </w:r>
    </w:p>
    <w:p w14:paraId="2AD1B078" w14:textId="50C93AF7" w:rsidR="008C1CAC" w:rsidRPr="00880998" w:rsidRDefault="63988C7D" w:rsidP="00EF6355">
      <w:pPr>
        <w:pStyle w:val="ListParagraph"/>
        <w:numPr>
          <w:ilvl w:val="0"/>
          <w:numId w:val="106"/>
        </w:numPr>
        <w:rPr>
          <w:rFonts w:cstheme="majorBidi"/>
          <w:sz w:val="22"/>
        </w:rPr>
      </w:pPr>
      <w:r w:rsidRPr="00880998">
        <w:rPr>
          <w:rFonts w:cstheme="majorBidi"/>
          <w:b/>
          <w:bCs/>
          <w:sz w:val="22"/>
        </w:rPr>
        <w:t>Automobiļu skaits</w:t>
      </w:r>
      <w:r w:rsidR="36B88072" w:rsidRPr="00880998">
        <w:rPr>
          <w:rFonts w:cstheme="majorBidi"/>
          <w:sz w:val="22"/>
        </w:rPr>
        <w:t xml:space="preserve"> </w:t>
      </w:r>
      <w:r w:rsidR="00121CD5" w:rsidRPr="00880998">
        <w:rPr>
          <w:rFonts w:cstheme="majorBidi"/>
          <w:sz w:val="22"/>
        </w:rPr>
        <w:t>-</w:t>
      </w:r>
      <w:r w:rsidR="36B88072" w:rsidRPr="00880998">
        <w:rPr>
          <w:rFonts w:cstheme="majorBidi"/>
          <w:sz w:val="22"/>
        </w:rPr>
        <w:t xml:space="preserve"> skaitļa ievadlauks, obligāti norādams </w:t>
      </w:r>
      <w:r w:rsidRPr="00880998">
        <w:rPr>
          <w:rFonts w:cstheme="majorBidi"/>
          <w:sz w:val="22"/>
        </w:rPr>
        <w:t>(vērtības: 1, 2, 3, 4</w:t>
      </w:r>
      <w:r w:rsidR="716B8808" w:rsidRPr="00880998">
        <w:rPr>
          <w:rFonts w:cstheme="majorBidi"/>
          <w:sz w:val="22"/>
        </w:rPr>
        <w:t>, kā arī spec</w:t>
      </w:r>
      <w:r w:rsidR="3CA25F07" w:rsidRPr="00880998">
        <w:rPr>
          <w:rFonts w:cstheme="majorBidi"/>
          <w:sz w:val="22"/>
        </w:rPr>
        <w:t xml:space="preserve">iālie </w:t>
      </w:r>
      <w:r w:rsidR="716B8808" w:rsidRPr="00880998">
        <w:rPr>
          <w:rFonts w:cstheme="majorBidi"/>
          <w:sz w:val="22"/>
        </w:rPr>
        <w:t>automobiļi: 1 AK vai 1AP un 2AK vai 2AP</w:t>
      </w:r>
      <w:r w:rsidR="36B88072" w:rsidRPr="00880998">
        <w:rPr>
          <w:rFonts w:cstheme="majorBidi"/>
          <w:sz w:val="22"/>
        </w:rPr>
        <w:t>)</w:t>
      </w:r>
      <w:r w:rsidR="0041764E" w:rsidRPr="00880998">
        <w:rPr>
          <w:rFonts w:cstheme="majorBidi"/>
          <w:sz w:val="22"/>
        </w:rPr>
        <w:t>.</w:t>
      </w:r>
    </w:p>
    <w:p w14:paraId="181BA5F5" w14:textId="297F2773" w:rsidR="00AD068A" w:rsidRPr="00880998" w:rsidRDefault="00F81D15" w:rsidP="00EF6355">
      <w:pPr>
        <w:pStyle w:val="ListParagraph"/>
        <w:numPr>
          <w:ilvl w:val="0"/>
          <w:numId w:val="106"/>
        </w:numPr>
        <w:rPr>
          <w:rFonts w:cstheme="majorHAnsi"/>
          <w:sz w:val="22"/>
        </w:rPr>
      </w:pPr>
      <w:r w:rsidRPr="00880998">
        <w:rPr>
          <w:rFonts w:cstheme="majorHAnsi"/>
          <w:b/>
          <w:bCs/>
          <w:sz w:val="22"/>
        </w:rPr>
        <w:t>Ceļa laiks līdz notikumam</w:t>
      </w:r>
      <w:r w:rsidRPr="00880998">
        <w:rPr>
          <w:rFonts w:cstheme="majorHAnsi"/>
          <w:sz w:val="22"/>
        </w:rPr>
        <w:t xml:space="preserve"> - </w:t>
      </w:r>
      <w:r w:rsidR="00AD068A" w:rsidRPr="00880998">
        <w:rPr>
          <w:rFonts w:cstheme="majorHAnsi"/>
          <w:sz w:val="22"/>
        </w:rPr>
        <w:t>vienas vērtības izvēle no saraksta, obligāti norādams (vērtības: 8 minūtes, 10 minūtes, 15 minūtes, 23 minūtes, 25 minūtes, 30 minūtes, 40 minūtes, 45 minūtes, 50 minūtes, 60 minūtes</w:t>
      </w:r>
      <w:r w:rsidR="00F2462A" w:rsidRPr="00880998">
        <w:rPr>
          <w:rFonts w:cstheme="majorHAnsi"/>
          <w:sz w:val="22"/>
        </w:rPr>
        <w:t>, 70 minūtes, 90 minūtes</w:t>
      </w:r>
      <w:r w:rsidR="00AD068A" w:rsidRPr="00880998">
        <w:rPr>
          <w:rFonts w:cstheme="majorHAnsi"/>
          <w:sz w:val="22"/>
        </w:rPr>
        <w:t>)</w:t>
      </w:r>
      <w:r w:rsidR="0041764E" w:rsidRPr="00880998">
        <w:rPr>
          <w:rFonts w:cstheme="majorHAnsi"/>
          <w:sz w:val="22"/>
        </w:rPr>
        <w:t>.</w:t>
      </w:r>
    </w:p>
    <w:p w14:paraId="6457E27C" w14:textId="78F648E5" w:rsidR="00C4504D" w:rsidRPr="00880998" w:rsidRDefault="00C4504D" w:rsidP="00EF6355">
      <w:pPr>
        <w:pStyle w:val="ListParagraph"/>
        <w:numPr>
          <w:ilvl w:val="0"/>
          <w:numId w:val="106"/>
        </w:numPr>
        <w:rPr>
          <w:rFonts w:cstheme="majorHAnsi"/>
          <w:sz w:val="22"/>
        </w:rPr>
      </w:pPr>
      <w:r w:rsidRPr="00880998">
        <w:rPr>
          <w:rFonts w:cstheme="majorHAnsi"/>
          <w:b/>
          <w:bCs/>
          <w:sz w:val="22"/>
        </w:rPr>
        <w:t>Nodarbināto skaits</w:t>
      </w:r>
      <w:r w:rsidR="008C1CAC" w:rsidRPr="00880998">
        <w:rPr>
          <w:rFonts w:cstheme="majorHAnsi"/>
          <w:b/>
          <w:bCs/>
          <w:sz w:val="22"/>
        </w:rPr>
        <w:t xml:space="preserve"> </w:t>
      </w:r>
      <w:r w:rsidR="00121CD5" w:rsidRPr="00880998">
        <w:rPr>
          <w:rFonts w:cstheme="majorHAnsi"/>
          <w:b/>
          <w:bCs/>
          <w:sz w:val="22"/>
        </w:rPr>
        <w:t>-</w:t>
      </w:r>
      <w:r w:rsidR="008C1CAC" w:rsidRPr="00880998">
        <w:rPr>
          <w:rFonts w:cstheme="majorHAnsi"/>
          <w:sz w:val="22"/>
        </w:rPr>
        <w:t xml:space="preserve"> </w:t>
      </w:r>
      <w:r w:rsidRPr="00880998">
        <w:rPr>
          <w:rFonts w:cstheme="majorHAnsi"/>
          <w:sz w:val="22"/>
        </w:rPr>
        <w:t xml:space="preserve">skaitļa ievadlauks, obligāti norādams (vērtības: </w:t>
      </w:r>
      <w:r w:rsidR="00E5063A" w:rsidRPr="00880998">
        <w:rPr>
          <w:rFonts w:cstheme="majorHAnsi"/>
          <w:sz w:val="22"/>
        </w:rPr>
        <w:t>4, 7, 10,</w:t>
      </w:r>
      <w:r w:rsidRPr="00880998">
        <w:rPr>
          <w:rFonts w:cstheme="majorHAnsi"/>
          <w:sz w:val="22"/>
        </w:rPr>
        <w:t xml:space="preserve"> </w:t>
      </w:r>
      <w:r w:rsidR="00E5063A" w:rsidRPr="00880998">
        <w:rPr>
          <w:rFonts w:cstheme="majorHAnsi"/>
          <w:sz w:val="22"/>
        </w:rPr>
        <w:t>1</w:t>
      </w:r>
      <w:r w:rsidRPr="00880998">
        <w:rPr>
          <w:rFonts w:cstheme="majorHAnsi"/>
          <w:sz w:val="22"/>
        </w:rPr>
        <w:t>4)</w:t>
      </w:r>
      <w:r w:rsidR="0041764E" w:rsidRPr="00880998">
        <w:rPr>
          <w:rFonts w:cstheme="majorHAnsi"/>
          <w:sz w:val="22"/>
        </w:rPr>
        <w:t>.</w:t>
      </w:r>
    </w:p>
    <w:p w14:paraId="4420A06A" w14:textId="6F7F5C47" w:rsidR="008C1CAC" w:rsidRPr="00880998" w:rsidRDefault="0041764E" w:rsidP="00EF6355">
      <w:pPr>
        <w:pStyle w:val="ListParagraph"/>
        <w:numPr>
          <w:ilvl w:val="0"/>
          <w:numId w:val="106"/>
        </w:numPr>
        <w:rPr>
          <w:rFonts w:cstheme="majorHAnsi"/>
          <w:sz w:val="22"/>
        </w:rPr>
      </w:pPr>
      <w:r w:rsidRPr="00880998">
        <w:rPr>
          <w:rFonts w:cstheme="majorHAnsi"/>
          <w:b/>
          <w:bCs/>
          <w:sz w:val="22"/>
        </w:rPr>
        <w:t>D</w:t>
      </w:r>
      <w:r w:rsidR="008C1CAC" w:rsidRPr="00880998">
        <w:rPr>
          <w:rFonts w:cstheme="majorHAnsi"/>
          <w:b/>
          <w:bCs/>
          <w:sz w:val="22"/>
        </w:rPr>
        <w:t>erīgs no</w:t>
      </w:r>
      <w:r w:rsidR="008C1CAC" w:rsidRPr="00880998">
        <w:rPr>
          <w:rFonts w:cstheme="majorHAnsi"/>
          <w:sz w:val="22"/>
        </w:rPr>
        <w:t xml:space="preserve"> </w:t>
      </w:r>
      <w:r w:rsidR="00121CD5" w:rsidRPr="00880998">
        <w:rPr>
          <w:rFonts w:cstheme="majorHAnsi"/>
          <w:sz w:val="22"/>
        </w:rPr>
        <w:t>-</w:t>
      </w:r>
      <w:r w:rsidR="008C1CAC" w:rsidRPr="00880998">
        <w:rPr>
          <w:rFonts w:cstheme="majorHAnsi"/>
          <w:sz w:val="22"/>
        </w:rPr>
        <w:t xml:space="preserve"> obligāts datuma ievades lauks</w:t>
      </w:r>
      <w:r w:rsidRPr="00880998">
        <w:rPr>
          <w:rFonts w:cstheme="majorHAnsi"/>
          <w:sz w:val="22"/>
        </w:rPr>
        <w:t>.</w:t>
      </w:r>
    </w:p>
    <w:p w14:paraId="32B6D335" w14:textId="27ECBD95" w:rsidR="008C1CAC" w:rsidRPr="00880998" w:rsidRDefault="0041764E" w:rsidP="00EF6355">
      <w:pPr>
        <w:pStyle w:val="ListParagraph"/>
        <w:numPr>
          <w:ilvl w:val="0"/>
          <w:numId w:val="106"/>
        </w:numPr>
        <w:rPr>
          <w:rFonts w:cstheme="majorHAnsi"/>
          <w:sz w:val="22"/>
        </w:rPr>
      </w:pPr>
      <w:r w:rsidRPr="00880998">
        <w:rPr>
          <w:rFonts w:cstheme="majorHAnsi"/>
          <w:b/>
          <w:bCs/>
          <w:sz w:val="22"/>
        </w:rPr>
        <w:t>D</w:t>
      </w:r>
      <w:r w:rsidR="008C1CAC" w:rsidRPr="00880998">
        <w:rPr>
          <w:rFonts w:cstheme="majorHAnsi"/>
          <w:b/>
          <w:bCs/>
          <w:sz w:val="22"/>
        </w:rPr>
        <w:t>erīgs līdz</w:t>
      </w:r>
      <w:r w:rsidR="008C1CAC" w:rsidRPr="00880998">
        <w:rPr>
          <w:rFonts w:cstheme="majorHAnsi"/>
          <w:sz w:val="22"/>
        </w:rPr>
        <w:t xml:space="preserve"> </w:t>
      </w:r>
      <w:r w:rsidR="00121CD5" w:rsidRPr="00880998">
        <w:rPr>
          <w:rFonts w:cstheme="majorHAnsi"/>
          <w:sz w:val="22"/>
        </w:rPr>
        <w:t>-</w:t>
      </w:r>
      <w:r w:rsidR="008C1CAC" w:rsidRPr="00880998">
        <w:rPr>
          <w:rFonts w:cstheme="majorHAnsi"/>
          <w:sz w:val="22"/>
        </w:rPr>
        <w:t xml:space="preserve"> datuma ievades lauks.</w:t>
      </w:r>
    </w:p>
    <w:p w14:paraId="3DEDCD18" w14:textId="5AE9AE41" w:rsidR="008C1CAC" w:rsidRPr="00880998" w:rsidRDefault="00227034" w:rsidP="008C1CAC">
      <w:pPr>
        <w:rPr>
          <w:rFonts w:cstheme="majorHAnsi"/>
          <w:sz w:val="22"/>
        </w:rPr>
      </w:pPr>
      <w:r w:rsidRPr="00880998">
        <w:rPr>
          <w:rFonts w:cstheme="majorHAnsi"/>
          <w:sz w:val="22"/>
        </w:rPr>
        <w:t>Klasifikatorā i</w:t>
      </w:r>
      <w:r w:rsidR="008C1CAC" w:rsidRPr="00880998">
        <w:rPr>
          <w:rFonts w:cstheme="majorHAnsi"/>
          <w:sz w:val="22"/>
        </w:rPr>
        <w:t xml:space="preserve">elādējamās vērtības ir jāņem no </w:t>
      </w:r>
      <w:r w:rsidR="008C1CAC" w:rsidRPr="00880998">
        <w:rPr>
          <w:rFonts w:cstheme="majorHAnsi"/>
          <w:sz w:val="22"/>
        </w:rPr>
        <w:fldChar w:fldCharType="begin"/>
      </w:r>
      <w:r w:rsidR="008C1CAC" w:rsidRPr="00880998">
        <w:rPr>
          <w:rFonts w:cstheme="majorHAnsi"/>
          <w:sz w:val="22"/>
        </w:rPr>
        <w:instrText xml:space="preserve"> REF _Ref137471927 \h </w:instrText>
      </w:r>
      <w:r w:rsidR="0099079E" w:rsidRPr="00880998">
        <w:rPr>
          <w:rFonts w:cstheme="majorHAnsi"/>
          <w:sz w:val="22"/>
        </w:rPr>
        <w:instrText xml:space="preserve"> \* MERGEFORMAT </w:instrText>
      </w:r>
      <w:r w:rsidR="008C1CAC" w:rsidRPr="00880998">
        <w:rPr>
          <w:rFonts w:cstheme="majorHAnsi"/>
          <w:sz w:val="22"/>
        </w:rPr>
      </w:r>
      <w:r w:rsidR="008C1CAC" w:rsidRPr="00880998">
        <w:rPr>
          <w:rFonts w:cstheme="majorHAnsi"/>
          <w:sz w:val="22"/>
        </w:rPr>
        <w:fldChar w:fldCharType="separate"/>
      </w:r>
      <w:r w:rsidR="00560DA0" w:rsidRPr="00880998">
        <w:rPr>
          <w:rFonts w:cstheme="majorHAnsi"/>
          <w:sz w:val="22"/>
        </w:rPr>
        <w:t>Pielikums - Riska novērtēšanas instruments. Resursu plānošanas vadlīnijas</w:t>
      </w:r>
      <w:r w:rsidR="008C1CAC" w:rsidRPr="00880998">
        <w:rPr>
          <w:rFonts w:cstheme="majorHAnsi"/>
          <w:sz w:val="22"/>
        </w:rPr>
        <w:fldChar w:fldCharType="end"/>
      </w:r>
      <w:r w:rsidR="0041764E" w:rsidRPr="00880998">
        <w:rPr>
          <w:rFonts w:cstheme="majorHAnsi"/>
          <w:sz w:val="22"/>
        </w:rPr>
        <w:t xml:space="preserve">, skat. </w:t>
      </w:r>
      <w:r w:rsidR="008C1CAC" w:rsidRPr="00880998">
        <w:rPr>
          <w:rFonts w:cstheme="majorHAnsi"/>
          <w:sz w:val="22"/>
        </w:rPr>
        <w:fldChar w:fldCharType="begin"/>
      </w:r>
      <w:r w:rsidR="008C1CAC" w:rsidRPr="00880998">
        <w:rPr>
          <w:rFonts w:cstheme="majorHAnsi"/>
          <w:sz w:val="22"/>
        </w:rPr>
        <w:instrText xml:space="preserve"> REF _Ref137397703 \h </w:instrText>
      </w:r>
      <w:r w:rsidR="008C1CAC" w:rsidRPr="00880998">
        <w:rPr>
          <w:rFonts w:cstheme="majorHAnsi"/>
          <w:sz w:val="22"/>
        </w:rPr>
      </w:r>
      <w:r w:rsidR="008C1CAC" w:rsidRPr="00880998">
        <w:rPr>
          <w:rFonts w:cstheme="majorHAnsi"/>
          <w:sz w:val="22"/>
        </w:rPr>
        <w:fldChar w:fldCharType="separate"/>
      </w:r>
      <w:r w:rsidR="0041764E" w:rsidRPr="00880998">
        <w:t>Pielikums - Riska novērtēšanas instruments. Riska indikatoru diapazoni</w:t>
      </w:r>
      <w:r w:rsidR="008C1CAC" w:rsidRPr="00880998">
        <w:rPr>
          <w:rFonts w:cstheme="majorHAnsi"/>
          <w:sz w:val="22"/>
        </w:rPr>
        <w:fldChar w:fldCharType="end"/>
      </w:r>
      <w:r w:rsidR="0099079E" w:rsidRPr="00880998">
        <w:rPr>
          <w:rFonts w:cstheme="majorHAnsi"/>
          <w:sz w:val="22"/>
        </w:rPr>
        <w:t xml:space="preserve">, kā arī jānodrošina datu pārņemšana no </w:t>
      </w:r>
      <w:r w:rsidRPr="00880998">
        <w:rPr>
          <w:rFonts w:cstheme="majorHAnsi"/>
          <w:sz w:val="22"/>
        </w:rPr>
        <w:t>VKCP.</w:t>
      </w:r>
      <w:r w:rsidR="00F273F3" w:rsidRPr="00880998">
        <w:rPr>
          <w:rFonts w:cstheme="majorHAnsi"/>
          <w:sz w:val="22"/>
        </w:rPr>
        <w:t xml:space="preserve"> </w:t>
      </w:r>
      <w:r w:rsidR="008C1CAC" w:rsidRPr="00880998">
        <w:rPr>
          <w:rFonts w:cstheme="majorHAnsi"/>
          <w:sz w:val="22"/>
        </w:rPr>
        <w:t xml:space="preserve">Klasifikators ir jāvar izmantot resursu izvietojuma plānošanai, skat. </w:t>
      </w:r>
      <w:r w:rsidR="00363078" w:rsidRPr="00880998">
        <w:rPr>
          <w:rFonts w:cstheme="majorHAnsi"/>
          <w:sz w:val="22"/>
        </w:rPr>
        <w:fldChar w:fldCharType="begin"/>
      </w:r>
      <w:r w:rsidR="00363078" w:rsidRPr="00880998">
        <w:rPr>
          <w:rFonts w:cstheme="majorHAnsi"/>
          <w:sz w:val="22"/>
        </w:rPr>
        <w:instrText xml:space="preserve"> REF _Ref137472035 \h </w:instrText>
      </w:r>
      <w:r w:rsidR="00363078" w:rsidRPr="00880998">
        <w:rPr>
          <w:rFonts w:cstheme="majorHAnsi"/>
          <w:sz w:val="22"/>
        </w:rPr>
      </w:r>
      <w:r w:rsidR="00363078" w:rsidRPr="00880998">
        <w:rPr>
          <w:rFonts w:cstheme="majorHAnsi"/>
          <w:sz w:val="22"/>
        </w:rPr>
        <w:fldChar w:fldCharType="separate"/>
      </w:r>
      <w:r w:rsidR="0041764E" w:rsidRPr="00880998">
        <w:t>3.5.12</w:t>
      </w:r>
      <w:r w:rsidR="0041764E" w:rsidRPr="00880998">
        <w:tab/>
        <w:t>FN - 005.12.03 Resursu plānošana</w:t>
      </w:r>
      <w:r w:rsidR="00363078" w:rsidRPr="00880998">
        <w:rPr>
          <w:rFonts w:cstheme="majorHAnsi"/>
          <w:sz w:val="22"/>
        </w:rPr>
        <w:fldChar w:fldCharType="end"/>
      </w:r>
      <w:r w:rsidR="00363078" w:rsidRPr="00880998">
        <w:rPr>
          <w:rFonts w:cstheme="majorHAnsi"/>
          <w:sz w:val="22"/>
        </w:rPr>
        <w:t>.</w:t>
      </w:r>
    </w:p>
    <w:p w14:paraId="115A94F4" w14:textId="77777777" w:rsidR="008C1CAC" w:rsidRPr="00880998" w:rsidRDefault="008C1CAC" w:rsidP="008C1CAC"/>
    <w:p w14:paraId="3DA006CF" w14:textId="70443BDF" w:rsidR="005441FE" w:rsidRPr="00880998" w:rsidRDefault="008C1CAC" w:rsidP="008C1CAC">
      <w:pPr>
        <w:pStyle w:val="Heading4"/>
        <w:rPr>
          <w:rFonts w:cstheme="majorHAnsi"/>
          <w:sz w:val="22"/>
        </w:rPr>
      </w:pPr>
      <w:r w:rsidRPr="00880998">
        <w:rPr>
          <w:rFonts w:cstheme="majorHAnsi"/>
          <w:sz w:val="22"/>
        </w:rPr>
        <w:t xml:space="preserve">FN </w:t>
      </w:r>
      <w:r w:rsidR="00121CD5" w:rsidRPr="00880998">
        <w:rPr>
          <w:rFonts w:cstheme="majorHAnsi"/>
          <w:sz w:val="22"/>
        </w:rPr>
        <w:t>-</w:t>
      </w:r>
      <w:r w:rsidRPr="00880998">
        <w:rPr>
          <w:rFonts w:cstheme="majorHAnsi"/>
          <w:sz w:val="22"/>
        </w:rPr>
        <w:t xml:space="preserve"> 004.01.1</w:t>
      </w:r>
      <w:r w:rsidR="00705E22" w:rsidRPr="00880998">
        <w:rPr>
          <w:rFonts w:cstheme="majorHAnsi"/>
          <w:sz w:val="22"/>
        </w:rPr>
        <w:t>0</w:t>
      </w:r>
      <w:r w:rsidRPr="00880998">
        <w:rPr>
          <w:rFonts w:cstheme="majorHAnsi"/>
          <w:sz w:val="22"/>
        </w:rPr>
        <w:t xml:space="preserve"> </w:t>
      </w:r>
      <w:r w:rsidR="005441FE" w:rsidRPr="00880998">
        <w:rPr>
          <w:rFonts w:cstheme="majorHAnsi"/>
          <w:sz w:val="22"/>
        </w:rPr>
        <w:t xml:space="preserve">Pasākuma veidu klasifikators </w:t>
      </w:r>
    </w:p>
    <w:p w14:paraId="26A42B28" w14:textId="700594A2" w:rsidR="005441FE" w:rsidRPr="00880998" w:rsidRDefault="1F328DE5" w:rsidP="12C2E7DC">
      <w:pPr>
        <w:rPr>
          <w:rFonts w:cstheme="majorBidi"/>
          <w:sz w:val="22"/>
        </w:rPr>
      </w:pPr>
      <w:r w:rsidRPr="00880998">
        <w:rPr>
          <w:rFonts w:cstheme="majorBidi"/>
          <w:sz w:val="22"/>
        </w:rPr>
        <w:t xml:space="preserve">Platformā ir jāparedz klasifikators, kurā būtu jāklasificē </w:t>
      </w:r>
      <w:r w:rsidRPr="00880998">
        <w:rPr>
          <w:rFonts w:cstheme="majorBidi"/>
          <w:i/>
          <w:iCs/>
          <w:sz w:val="22"/>
        </w:rPr>
        <w:t>Prevencijas pasākumu veid</w:t>
      </w:r>
      <w:r w:rsidR="59D663EB" w:rsidRPr="00880998">
        <w:rPr>
          <w:rFonts w:cstheme="majorBidi"/>
          <w:i/>
          <w:iCs/>
          <w:sz w:val="22"/>
        </w:rPr>
        <w:t>i</w:t>
      </w:r>
      <w:r w:rsidRPr="00880998">
        <w:rPr>
          <w:rFonts w:cstheme="majorBidi"/>
          <w:sz w:val="22"/>
        </w:rPr>
        <w:t xml:space="preserve">. </w:t>
      </w:r>
    </w:p>
    <w:p w14:paraId="031864F1" w14:textId="37A7A626" w:rsidR="005441FE" w:rsidRPr="00880998" w:rsidRDefault="005441FE" w:rsidP="005441FE">
      <w:pPr>
        <w:rPr>
          <w:rFonts w:cstheme="majorHAnsi"/>
          <w:sz w:val="22"/>
        </w:rPr>
      </w:pPr>
      <w:r w:rsidRPr="00880998">
        <w:rPr>
          <w:rFonts w:cstheme="majorHAnsi"/>
          <w:sz w:val="22"/>
        </w:rPr>
        <w:t>Ir jāparedz klasifikatora saraksts, kur visas klasifikatora vērtības tiktu attēlotas. Sarakstā ir jābūt vismaz šādām kolonnām</w:t>
      </w:r>
      <w:r w:rsidRPr="00880998">
        <w:rPr>
          <w:rFonts w:cstheme="majorHAnsi"/>
          <w:i/>
          <w:iCs/>
          <w:sz w:val="22"/>
        </w:rPr>
        <w:t>: pasākuma veids, datums spēkā no, datums spēkā līdz</w:t>
      </w:r>
      <w:r w:rsidRPr="00880998">
        <w:rPr>
          <w:rFonts w:cstheme="majorHAnsi"/>
          <w:sz w:val="22"/>
        </w:rPr>
        <w:t xml:space="preserve">. </w:t>
      </w:r>
    </w:p>
    <w:p w14:paraId="59E528FF" w14:textId="77777777" w:rsidR="005441FE" w:rsidRPr="00880998" w:rsidRDefault="005441FE" w:rsidP="005441FE">
      <w:pPr>
        <w:rPr>
          <w:rFonts w:cstheme="majorHAnsi"/>
          <w:sz w:val="22"/>
        </w:rPr>
      </w:pPr>
      <w:r w:rsidRPr="00880998">
        <w:rPr>
          <w:rFonts w:cstheme="majorHAnsi"/>
          <w:sz w:val="22"/>
        </w:rPr>
        <w:t xml:space="preserve">No saraksta ir jāvar veikt vismaz šādas darbības: izveidot jaunu klasifikatora vērtību, rediģēt esošu. Ja ir jauna klasifikatora ieraksta izveide vai rediģēšana, tad ir jāatver klasifikatora kartīte ar, piemēram, šādiem elementiem: </w:t>
      </w:r>
    </w:p>
    <w:p w14:paraId="4762A85D" w14:textId="09B49E63" w:rsidR="005441FE" w:rsidRPr="00880998" w:rsidRDefault="005441FE" w:rsidP="00EF6355">
      <w:pPr>
        <w:pStyle w:val="ListParagraph"/>
        <w:numPr>
          <w:ilvl w:val="0"/>
          <w:numId w:val="106"/>
        </w:numPr>
        <w:rPr>
          <w:rFonts w:cstheme="majorHAnsi"/>
          <w:sz w:val="22"/>
        </w:rPr>
      </w:pPr>
      <w:r w:rsidRPr="00880998">
        <w:rPr>
          <w:rFonts w:cstheme="majorHAnsi"/>
          <w:b/>
          <w:bCs/>
          <w:sz w:val="22"/>
        </w:rPr>
        <w:t>Pasākuma veids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obligāts teksta ievadlauks</w:t>
      </w:r>
      <w:r w:rsidR="0041764E" w:rsidRPr="00880998">
        <w:rPr>
          <w:rFonts w:cstheme="majorHAnsi"/>
          <w:sz w:val="22"/>
        </w:rPr>
        <w:t>.</w:t>
      </w:r>
    </w:p>
    <w:p w14:paraId="2EE1CD94" w14:textId="665A57A8" w:rsidR="005441FE" w:rsidRPr="00880998" w:rsidRDefault="00F273F3" w:rsidP="00EF6355">
      <w:pPr>
        <w:pStyle w:val="ListParagraph"/>
        <w:numPr>
          <w:ilvl w:val="0"/>
          <w:numId w:val="106"/>
        </w:numPr>
        <w:rPr>
          <w:rFonts w:cstheme="majorHAnsi"/>
          <w:sz w:val="22"/>
        </w:rPr>
      </w:pPr>
      <w:r w:rsidRPr="00880998">
        <w:rPr>
          <w:rFonts w:cstheme="majorHAnsi"/>
          <w:b/>
          <w:bCs/>
          <w:sz w:val="22"/>
        </w:rPr>
        <w:t>D</w:t>
      </w:r>
      <w:r w:rsidR="005441FE" w:rsidRPr="00880998">
        <w:rPr>
          <w:rFonts w:cstheme="majorHAnsi"/>
          <w:b/>
          <w:bCs/>
          <w:sz w:val="22"/>
        </w:rPr>
        <w:t>erīgs no</w:t>
      </w:r>
      <w:r w:rsidR="005441FE" w:rsidRPr="00880998">
        <w:rPr>
          <w:rFonts w:cstheme="majorHAnsi"/>
          <w:sz w:val="22"/>
        </w:rPr>
        <w:t xml:space="preserve"> </w:t>
      </w:r>
      <w:r w:rsidR="00121CD5" w:rsidRPr="00880998">
        <w:rPr>
          <w:rFonts w:cstheme="majorHAnsi"/>
          <w:sz w:val="22"/>
        </w:rPr>
        <w:t>-</w:t>
      </w:r>
      <w:r w:rsidR="005441FE" w:rsidRPr="00880998">
        <w:rPr>
          <w:rFonts w:cstheme="majorHAnsi"/>
          <w:sz w:val="22"/>
        </w:rPr>
        <w:t xml:space="preserve"> obligāts datuma ievades lauks</w:t>
      </w:r>
      <w:r w:rsidR="0041764E" w:rsidRPr="00880998">
        <w:rPr>
          <w:rFonts w:cstheme="majorHAnsi"/>
          <w:sz w:val="22"/>
        </w:rPr>
        <w:t>.</w:t>
      </w:r>
    </w:p>
    <w:p w14:paraId="27987FC8" w14:textId="37927CA1" w:rsidR="005441FE" w:rsidRPr="00880998" w:rsidRDefault="00F273F3" w:rsidP="00EF6355">
      <w:pPr>
        <w:pStyle w:val="ListParagraph"/>
        <w:numPr>
          <w:ilvl w:val="0"/>
          <w:numId w:val="106"/>
        </w:numPr>
        <w:rPr>
          <w:rFonts w:cstheme="majorHAnsi"/>
          <w:sz w:val="22"/>
        </w:rPr>
      </w:pPr>
      <w:r w:rsidRPr="00880998">
        <w:rPr>
          <w:rFonts w:cstheme="majorHAnsi"/>
          <w:b/>
          <w:bCs/>
          <w:sz w:val="22"/>
        </w:rPr>
        <w:t>D</w:t>
      </w:r>
      <w:r w:rsidR="005441FE" w:rsidRPr="00880998">
        <w:rPr>
          <w:rFonts w:cstheme="majorHAnsi"/>
          <w:b/>
          <w:bCs/>
          <w:sz w:val="22"/>
        </w:rPr>
        <w:t>erīgs līdz</w:t>
      </w:r>
      <w:r w:rsidR="005441FE" w:rsidRPr="00880998">
        <w:rPr>
          <w:rFonts w:cstheme="majorHAnsi"/>
          <w:sz w:val="22"/>
        </w:rPr>
        <w:t xml:space="preserve"> </w:t>
      </w:r>
      <w:r w:rsidR="00121CD5" w:rsidRPr="00880998">
        <w:rPr>
          <w:rFonts w:cstheme="majorHAnsi"/>
          <w:sz w:val="22"/>
        </w:rPr>
        <w:t>-</w:t>
      </w:r>
      <w:r w:rsidR="005441FE" w:rsidRPr="00880998">
        <w:rPr>
          <w:rFonts w:cstheme="majorHAnsi"/>
          <w:sz w:val="22"/>
        </w:rPr>
        <w:t xml:space="preserve"> datuma ievades lauks.</w:t>
      </w:r>
    </w:p>
    <w:p w14:paraId="64540ACE" w14:textId="3D1C9739" w:rsidR="000150B7" w:rsidRPr="00880998" w:rsidRDefault="1F328DE5" w:rsidP="00032929">
      <w:pPr>
        <w:spacing w:after="0"/>
        <w:rPr>
          <w:rFonts w:cstheme="majorBidi"/>
          <w:sz w:val="22"/>
        </w:rPr>
      </w:pPr>
      <w:r w:rsidRPr="00880998">
        <w:rPr>
          <w:rFonts w:cstheme="majorBidi"/>
          <w:sz w:val="22"/>
        </w:rPr>
        <w:t>Sākotnēji ir jāizveido vismaz šād</w:t>
      </w:r>
      <w:r w:rsidR="00243DA1" w:rsidRPr="00880998">
        <w:rPr>
          <w:rFonts w:cstheme="majorBidi"/>
          <w:sz w:val="22"/>
        </w:rPr>
        <w:t>a</w:t>
      </w:r>
      <w:r w:rsidRPr="00880998">
        <w:rPr>
          <w:rFonts w:cstheme="majorBidi"/>
          <w:sz w:val="22"/>
        </w:rPr>
        <w:t xml:space="preserve">s klasifikatora vērtības: </w:t>
      </w:r>
    </w:p>
    <w:p w14:paraId="1CA4B1C3" w14:textId="18F40CAE" w:rsidR="000150B7" w:rsidRPr="00880998" w:rsidRDefault="000150B7" w:rsidP="00EF6355">
      <w:pPr>
        <w:pStyle w:val="ListParagraph"/>
        <w:numPr>
          <w:ilvl w:val="0"/>
          <w:numId w:val="114"/>
        </w:numPr>
        <w:rPr>
          <w:rFonts w:cstheme="majorHAnsi"/>
          <w:sz w:val="22"/>
        </w:rPr>
      </w:pPr>
      <w:r w:rsidRPr="00880998">
        <w:rPr>
          <w:rFonts w:cstheme="majorHAnsi"/>
          <w:sz w:val="22"/>
        </w:rPr>
        <w:lastRenderedPageBreak/>
        <w:t>Informācijas sniegšana plašsaziņas līdzekļiem - telefoniski vai rakstiski sniegta informācija</w:t>
      </w:r>
      <w:r w:rsidR="0041764E" w:rsidRPr="00880998">
        <w:rPr>
          <w:rFonts w:cstheme="majorHAnsi"/>
          <w:sz w:val="22"/>
        </w:rPr>
        <w:t>.</w:t>
      </w:r>
    </w:p>
    <w:p w14:paraId="75444CCB" w14:textId="7595A384" w:rsidR="000150B7" w:rsidRPr="00880998" w:rsidRDefault="000150B7" w:rsidP="00EF6355">
      <w:pPr>
        <w:pStyle w:val="ListParagraph"/>
        <w:numPr>
          <w:ilvl w:val="0"/>
          <w:numId w:val="114"/>
        </w:numPr>
        <w:rPr>
          <w:rFonts w:cstheme="majorHAnsi"/>
          <w:sz w:val="22"/>
        </w:rPr>
      </w:pPr>
      <w:r w:rsidRPr="00880998">
        <w:rPr>
          <w:rFonts w:cstheme="majorHAnsi"/>
          <w:sz w:val="22"/>
        </w:rPr>
        <w:t>Informācijas sniegšana plašsaziņas līdzekļiem - televīzijā vai radio sniegta intervija</w:t>
      </w:r>
      <w:r w:rsidR="0041764E" w:rsidRPr="00880998">
        <w:rPr>
          <w:rFonts w:cstheme="majorHAnsi"/>
          <w:sz w:val="22"/>
        </w:rPr>
        <w:t>.</w:t>
      </w:r>
    </w:p>
    <w:p w14:paraId="1EA8E632" w14:textId="3AB387F9" w:rsidR="000150B7" w:rsidRPr="00880998" w:rsidRDefault="0A51F18B" w:rsidP="00EF6355">
      <w:pPr>
        <w:pStyle w:val="ListParagraph"/>
        <w:numPr>
          <w:ilvl w:val="0"/>
          <w:numId w:val="114"/>
        </w:numPr>
        <w:rPr>
          <w:rFonts w:cstheme="majorBidi"/>
          <w:sz w:val="22"/>
        </w:rPr>
      </w:pPr>
      <w:r w:rsidRPr="00880998">
        <w:rPr>
          <w:rFonts w:cstheme="majorBidi"/>
          <w:sz w:val="22"/>
        </w:rPr>
        <w:t>Izglītojoši un informatīvi pasākumi - izglītības iestādēs</w:t>
      </w:r>
      <w:r w:rsidR="0041764E" w:rsidRPr="00880998">
        <w:rPr>
          <w:rFonts w:cstheme="majorBidi"/>
          <w:sz w:val="22"/>
        </w:rPr>
        <w:t>.</w:t>
      </w:r>
    </w:p>
    <w:p w14:paraId="529E408C" w14:textId="457BC0D4" w:rsidR="000150B7" w:rsidRPr="00880998" w:rsidRDefault="0A51F18B" w:rsidP="00EF6355">
      <w:pPr>
        <w:pStyle w:val="ListParagraph"/>
        <w:numPr>
          <w:ilvl w:val="0"/>
          <w:numId w:val="114"/>
        </w:numPr>
        <w:rPr>
          <w:rFonts w:cstheme="majorBidi"/>
          <w:sz w:val="22"/>
        </w:rPr>
      </w:pPr>
      <w:r w:rsidRPr="00880998">
        <w:rPr>
          <w:rFonts w:cstheme="majorBidi"/>
          <w:sz w:val="22"/>
        </w:rPr>
        <w:t>Izglītojoši un informatīvi pasākumi - dzīvojamās mājās</w:t>
      </w:r>
      <w:r w:rsidR="0041764E" w:rsidRPr="00880998">
        <w:rPr>
          <w:rFonts w:cstheme="majorBidi"/>
          <w:sz w:val="22"/>
        </w:rPr>
        <w:t>.</w:t>
      </w:r>
    </w:p>
    <w:p w14:paraId="6F78480D" w14:textId="46A69360" w:rsidR="000150B7" w:rsidRPr="00880998" w:rsidRDefault="0A51F18B" w:rsidP="00EF6355">
      <w:pPr>
        <w:pStyle w:val="ListParagraph"/>
        <w:numPr>
          <w:ilvl w:val="0"/>
          <w:numId w:val="114"/>
        </w:numPr>
        <w:rPr>
          <w:rFonts w:cstheme="majorBidi"/>
          <w:sz w:val="22"/>
        </w:rPr>
      </w:pPr>
      <w:r w:rsidRPr="00880998">
        <w:rPr>
          <w:rFonts w:cstheme="majorBidi"/>
          <w:sz w:val="22"/>
        </w:rPr>
        <w:t>Izglītojoši un informatīvi pasākumi - citās iestādēs</w:t>
      </w:r>
      <w:r w:rsidR="0041764E" w:rsidRPr="00880998">
        <w:rPr>
          <w:rFonts w:cstheme="majorBidi"/>
          <w:sz w:val="22"/>
        </w:rPr>
        <w:t>.</w:t>
      </w:r>
    </w:p>
    <w:p w14:paraId="2EFB0C43" w14:textId="1E512026" w:rsidR="000150B7" w:rsidRPr="00880998" w:rsidRDefault="00F273F3" w:rsidP="00EF6355">
      <w:pPr>
        <w:pStyle w:val="ListParagraph"/>
        <w:numPr>
          <w:ilvl w:val="0"/>
          <w:numId w:val="114"/>
        </w:numPr>
        <w:rPr>
          <w:rFonts w:cstheme="majorBidi"/>
          <w:sz w:val="22"/>
        </w:rPr>
      </w:pPr>
      <w:r w:rsidRPr="00880998">
        <w:rPr>
          <w:rFonts w:cstheme="majorBidi"/>
          <w:sz w:val="22"/>
        </w:rPr>
        <w:t>P</w:t>
      </w:r>
      <w:r w:rsidR="0A51F18B" w:rsidRPr="00880998">
        <w:rPr>
          <w:rFonts w:cstheme="majorBidi"/>
          <w:sz w:val="22"/>
        </w:rPr>
        <w:t>raktiskās nodarbības</w:t>
      </w:r>
      <w:r w:rsidR="0041764E" w:rsidRPr="00880998">
        <w:rPr>
          <w:rFonts w:cstheme="majorBidi"/>
          <w:sz w:val="22"/>
        </w:rPr>
        <w:t>.</w:t>
      </w:r>
    </w:p>
    <w:p w14:paraId="048E94E8" w14:textId="3EC8A4CF" w:rsidR="000150B7" w:rsidRPr="00880998" w:rsidRDefault="00F273F3" w:rsidP="00EF6355">
      <w:pPr>
        <w:pStyle w:val="ListParagraph"/>
        <w:numPr>
          <w:ilvl w:val="0"/>
          <w:numId w:val="114"/>
        </w:numPr>
        <w:rPr>
          <w:rFonts w:cstheme="majorBidi"/>
          <w:sz w:val="22"/>
        </w:rPr>
      </w:pPr>
      <w:r w:rsidRPr="00880998">
        <w:rPr>
          <w:rFonts w:cstheme="majorBidi"/>
          <w:sz w:val="22"/>
        </w:rPr>
        <w:t>U</w:t>
      </w:r>
      <w:r w:rsidR="0A51F18B" w:rsidRPr="00880998">
        <w:rPr>
          <w:rFonts w:cstheme="majorBidi"/>
          <w:sz w:val="22"/>
        </w:rPr>
        <w:t>gunsdzēsības daļas apmeklēšana</w:t>
      </w:r>
      <w:r w:rsidR="0041764E" w:rsidRPr="00880998">
        <w:rPr>
          <w:rFonts w:cstheme="majorBidi"/>
          <w:sz w:val="22"/>
        </w:rPr>
        <w:t>.</w:t>
      </w:r>
    </w:p>
    <w:p w14:paraId="4C423C63" w14:textId="6FB18330" w:rsidR="000150B7" w:rsidRPr="00880998" w:rsidRDefault="00F273F3" w:rsidP="00EF6355">
      <w:pPr>
        <w:pStyle w:val="ListParagraph"/>
        <w:numPr>
          <w:ilvl w:val="0"/>
          <w:numId w:val="114"/>
        </w:numPr>
        <w:rPr>
          <w:rFonts w:cstheme="majorBidi"/>
          <w:sz w:val="22"/>
        </w:rPr>
      </w:pPr>
      <w:r w:rsidRPr="00880998">
        <w:rPr>
          <w:rFonts w:cstheme="majorBidi"/>
          <w:sz w:val="22"/>
        </w:rPr>
        <w:t>C</w:t>
      </w:r>
      <w:r w:rsidR="0A51F18B" w:rsidRPr="00880998">
        <w:rPr>
          <w:rFonts w:cstheme="majorBidi"/>
          <w:sz w:val="22"/>
        </w:rPr>
        <w:t>iti pasākumi (pilsētas svētki, konkursi, viktorīnas, sacensības utt.)</w:t>
      </w:r>
      <w:r w:rsidR="32DBB1AF" w:rsidRPr="00880998">
        <w:rPr>
          <w:rFonts w:cstheme="majorBidi"/>
          <w:sz w:val="22"/>
        </w:rPr>
        <w:t>.</w:t>
      </w:r>
    </w:p>
    <w:p w14:paraId="6A31EE35" w14:textId="77777777" w:rsidR="00F273F3" w:rsidRPr="00880998" w:rsidRDefault="00F273F3" w:rsidP="00F273F3">
      <w:pPr>
        <w:ind w:left="360"/>
        <w:rPr>
          <w:rFonts w:cstheme="majorBidi"/>
          <w:sz w:val="22"/>
        </w:rPr>
      </w:pPr>
    </w:p>
    <w:p w14:paraId="61CE9648" w14:textId="389B4C28" w:rsidR="00A31B9D" w:rsidRPr="00880998" w:rsidRDefault="00EB0B74" w:rsidP="00EB0B74">
      <w:pPr>
        <w:pStyle w:val="Heading4"/>
        <w:rPr>
          <w:rFonts w:cstheme="majorHAnsi"/>
          <w:sz w:val="22"/>
        </w:rPr>
      </w:pPr>
      <w:r w:rsidRPr="00880998">
        <w:rPr>
          <w:rFonts w:cstheme="majorHAnsi"/>
          <w:sz w:val="22"/>
        </w:rPr>
        <w:t xml:space="preserve">FN </w:t>
      </w:r>
      <w:r w:rsidR="00121CD5" w:rsidRPr="00880998">
        <w:rPr>
          <w:rFonts w:cstheme="majorHAnsi"/>
          <w:sz w:val="22"/>
        </w:rPr>
        <w:t>-</w:t>
      </w:r>
      <w:r w:rsidRPr="00880998">
        <w:rPr>
          <w:rFonts w:cstheme="majorHAnsi"/>
          <w:sz w:val="22"/>
        </w:rPr>
        <w:t xml:space="preserve"> 004.01.1</w:t>
      </w:r>
      <w:r w:rsidR="00705E22" w:rsidRPr="00880998">
        <w:rPr>
          <w:rFonts w:cstheme="majorHAnsi"/>
          <w:sz w:val="22"/>
        </w:rPr>
        <w:t>1</w:t>
      </w:r>
      <w:r w:rsidRPr="00880998">
        <w:rPr>
          <w:rFonts w:cstheme="majorHAnsi"/>
          <w:sz w:val="22"/>
        </w:rPr>
        <w:t xml:space="preserve"> Svētku</w:t>
      </w:r>
      <w:r w:rsidR="00E925A6" w:rsidRPr="00880998">
        <w:rPr>
          <w:rFonts w:cstheme="majorHAnsi"/>
          <w:sz w:val="22"/>
        </w:rPr>
        <w:t xml:space="preserve"> </w:t>
      </w:r>
      <w:r w:rsidR="00ED3AF8" w:rsidRPr="00880998">
        <w:rPr>
          <w:rFonts w:cstheme="majorHAnsi"/>
          <w:sz w:val="22"/>
        </w:rPr>
        <w:t>un brīv</w:t>
      </w:r>
      <w:r w:rsidRPr="00880998">
        <w:rPr>
          <w:rFonts w:cstheme="majorHAnsi"/>
          <w:sz w:val="22"/>
        </w:rPr>
        <w:t>dienu klasifikators</w:t>
      </w:r>
    </w:p>
    <w:p w14:paraId="1F8EB214" w14:textId="160732EB" w:rsidR="00EB0B74" w:rsidRPr="00880998" w:rsidRDefault="00EB0B74" w:rsidP="00CC1DA6">
      <w:pPr>
        <w:rPr>
          <w:rFonts w:cstheme="majorHAnsi"/>
          <w:sz w:val="22"/>
        </w:rPr>
      </w:pPr>
      <w:r w:rsidRPr="00880998">
        <w:rPr>
          <w:rFonts w:cstheme="majorHAnsi"/>
          <w:sz w:val="22"/>
        </w:rPr>
        <w:t xml:space="preserve">Ir jānodrošina </w:t>
      </w:r>
      <w:r w:rsidRPr="00880998">
        <w:rPr>
          <w:rFonts w:cstheme="majorHAnsi"/>
          <w:b/>
          <w:bCs/>
          <w:sz w:val="22"/>
        </w:rPr>
        <w:t xml:space="preserve">Svētku </w:t>
      </w:r>
      <w:r w:rsidR="0070427D" w:rsidRPr="00880998">
        <w:rPr>
          <w:rFonts w:cstheme="majorHAnsi"/>
          <w:b/>
          <w:bCs/>
          <w:sz w:val="22"/>
        </w:rPr>
        <w:t>un brīv</w:t>
      </w:r>
      <w:r w:rsidRPr="00880998">
        <w:rPr>
          <w:rFonts w:cstheme="majorHAnsi"/>
          <w:b/>
          <w:bCs/>
          <w:sz w:val="22"/>
        </w:rPr>
        <w:t>dienu klasifikators</w:t>
      </w:r>
      <w:r w:rsidRPr="00880998">
        <w:rPr>
          <w:rFonts w:cstheme="majorHAnsi"/>
          <w:sz w:val="22"/>
        </w:rPr>
        <w:t>. Ir jā</w:t>
      </w:r>
      <w:r w:rsidR="00ED3AF8" w:rsidRPr="00880998">
        <w:rPr>
          <w:rFonts w:cstheme="majorHAnsi"/>
          <w:sz w:val="22"/>
        </w:rPr>
        <w:t>izvērtē,</w:t>
      </w:r>
      <w:r w:rsidRPr="00880998">
        <w:rPr>
          <w:rFonts w:cstheme="majorHAnsi"/>
          <w:sz w:val="22"/>
        </w:rPr>
        <w:t xml:space="preserve"> vai </w:t>
      </w:r>
      <w:r w:rsidR="00FF34FF" w:rsidRPr="00880998">
        <w:rPr>
          <w:sz w:val="22"/>
        </w:rPr>
        <w:t xml:space="preserve">IeM IC </w:t>
      </w:r>
      <w:r w:rsidR="00E900DD" w:rsidRPr="00880998">
        <w:rPr>
          <w:rFonts w:cstheme="majorHAnsi"/>
          <w:sz w:val="22"/>
        </w:rPr>
        <w:t>eLietas platformā</w:t>
      </w:r>
      <w:r w:rsidRPr="00880998">
        <w:rPr>
          <w:rFonts w:cstheme="majorHAnsi"/>
          <w:sz w:val="22"/>
        </w:rPr>
        <w:t xml:space="preserve"> ir pieejams jau gatavs </w:t>
      </w:r>
      <w:r w:rsidR="00E900DD" w:rsidRPr="00880998">
        <w:rPr>
          <w:rFonts w:cstheme="majorHAnsi"/>
          <w:sz w:val="22"/>
        </w:rPr>
        <w:t xml:space="preserve">klasifikators </w:t>
      </w:r>
      <w:r w:rsidRPr="00880998">
        <w:rPr>
          <w:rFonts w:cstheme="majorHAnsi"/>
          <w:sz w:val="22"/>
        </w:rPr>
        <w:t>un tad, ja</w:t>
      </w:r>
      <w:r w:rsidR="00E900DD" w:rsidRPr="00880998">
        <w:rPr>
          <w:rFonts w:cstheme="majorHAnsi"/>
          <w:sz w:val="22"/>
        </w:rPr>
        <w:t xml:space="preserve"> ir atbilstošs,</w:t>
      </w:r>
      <w:r w:rsidRPr="00880998">
        <w:rPr>
          <w:rFonts w:cstheme="majorHAnsi"/>
          <w:sz w:val="22"/>
        </w:rPr>
        <w:t xml:space="preserve"> </w:t>
      </w:r>
      <w:r w:rsidR="0070427D" w:rsidRPr="00880998">
        <w:rPr>
          <w:rFonts w:cstheme="majorHAnsi"/>
          <w:sz w:val="22"/>
        </w:rPr>
        <w:t>jāizmanto esošais, attēlojot vērtības</w:t>
      </w:r>
      <w:r w:rsidRPr="00880998">
        <w:rPr>
          <w:rFonts w:cstheme="majorHAnsi"/>
          <w:sz w:val="22"/>
        </w:rPr>
        <w:t xml:space="preserve">. </w:t>
      </w:r>
    </w:p>
    <w:p w14:paraId="774E13A6" w14:textId="77777777" w:rsidR="00EB0B74" w:rsidRPr="00880998" w:rsidRDefault="00EB0B74" w:rsidP="00CC1DA6">
      <w:pPr>
        <w:rPr>
          <w:rFonts w:cstheme="majorHAnsi"/>
          <w:sz w:val="22"/>
        </w:rPr>
      </w:pPr>
    </w:p>
    <w:p w14:paraId="7DF87910" w14:textId="49B58245" w:rsidR="00FC44BE" w:rsidRPr="00880998" w:rsidRDefault="00DD4898" w:rsidP="00AA0C6E">
      <w:pPr>
        <w:pStyle w:val="Heading3"/>
        <w:rPr>
          <w:rFonts w:cstheme="majorHAnsi"/>
          <w:sz w:val="22"/>
          <w:szCs w:val="22"/>
        </w:rPr>
      </w:pPr>
      <w:bookmarkStart w:id="186" w:name="_Ref135250433"/>
      <w:bookmarkStart w:id="187" w:name="_Toc163123140"/>
      <w:r w:rsidRPr="00880998">
        <w:rPr>
          <w:rFonts w:cstheme="majorHAnsi"/>
          <w:sz w:val="22"/>
          <w:szCs w:val="22"/>
        </w:rPr>
        <w:t xml:space="preserve">FN </w:t>
      </w:r>
      <w:r w:rsidR="00121CD5" w:rsidRPr="00880998">
        <w:rPr>
          <w:rFonts w:cstheme="majorHAnsi"/>
          <w:sz w:val="22"/>
          <w:szCs w:val="22"/>
        </w:rPr>
        <w:t>-</w:t>
      </w:r>
      <w:r w:rsidRPr="00880998">
        <w:rPr>
          <w:rFonts w:cstheme="majorHAnsi"/>
          <w:sz w:val="22"/>
          <w:szCs w:val="22"/>
        </w:rPr>
        <w:t xml:space="preserve"> 004.02 </w:t>
      </w:r>
      <w:r w:rsidR="00FC44BE" w:rsidRPr="00880998">
        <w:rPr>
          <w:rFonts w:cstheme="majorHAnsi"/>
          <w:sz w:val="22"/>
          <w:szCs w:val="22"/>
        </w:rPr>
        <w:t>Objekta novērtējum</w:t>
      </w:r>
      <w:r w:rsidR="00B73D10" w:rsidRPr="00880998">
        <w:rPr>
          <w:rFonts w:cstheme="majorHAnsi"/>
          <w:sz w:val="22"/>
          <w:szCs w:val="22"/>
        </w:rPr>
        <w:t>ā</w:t>
      </w:r>
      <w:r w:rsidR="00FC44BE" w:rsidRPr="00880998">
        <w:rPr>
          <w:rFonts w:cstheme="majorHAnsi"/>
          <w:sz w:val="22"/>
          <w:szCs w:val="22"/>
        </w:rPr>
        <w:t xml:space="preserve"> </w:t>
      </w:r>
      <w:r w:rsidR="005D4C11">
        <w:rPr>
          <w:rFonts w:cstheme="majorHAnsi"/>
          <w:sz w:val="22"/>
          <w:szCs w:val="22"/>
        </w:rPr>
        <w:t xml:space="preserve">iekļaujamo </w:t>
      </w:r>
      <w:r w:rsidR="00FC44BE" w:rsidRPr="00880998">
        <w:rPr>
          <w:rFonts w:cstheme="majorHAnsi"/>
          <w:sz w:val="22"/>
          <w:szCs w:val="22"/>
        </w:rPr>
        <w:t>jautājumu</w:t>
      </w:r>
      <w:r w:rsidR="005D4C11">
        <w:rPr>
          <w:rFonts w:cstheme="majorHAnsi"/>
          <w:sz w:val="22"/>
          <w:szCs w:val="22"/>
        </w:rPr>
        <w:t xml:space="preserve"> </w:t>
      </w:r>
      <w:r w:rsidR="00FC44BE" w:rsidRPr="00880998">
        <w:rPr>
          <w:rFonts w:cstheme="majorHAnsi"/>
          <w:sz w:val="22"/>
          <w:szCs w:val="22"/>
        </w:rPr>
        <w:t>definēšana</w:t>
      </w:r>
      <w:bookmarkEnd w:id="186"/>
      <w:bookmarkEnd w:id="187"/>
    </w:p>
    <w:p w14:paraId="631BEE68" w14:textId="3E3C8338" w:rsidR="00234D49" w:rsidRPr="00880998" w:rsidRDefault="0A1774B8" w:rsidP="12C2E7DC">
      <w:pPr>
        <w:rPr>
          <w:rFonts w:cstheme="majorBidi"/>
          <w:sz w:val="22"/>
        </w:rPr>
      </w:pPr>
      <w:r w:rsidRPr="00880998">
        <w:rPr>
          <w:rFonts w:cstheme="majorBidi"/>
          <w:sz w:val="22"/>
        </w:rPr>
        <w:t xml:space="preserve">Nolūks </w:t>
      </w:r>
      <w:r w:rsidR="00121CD5" w:rsidRPr="00880998">
        <w:rPr>
          <w:rFonts w:cstheme="majorBidi"/>
          <w:sz w:val="22"/>
        </w:rPr>
        <w:t>-</w:t>
      </w:r>
      <w:r w:rsidRPr="00880998">
        <w:rPr>
          <w:rFonts w:cstheme="majorBidi"/>
          <w:sz w:val="22"/>
        </w:rPr>
        <w:t xml:space="preserve"> izstrādāt jautājumu definēšanas un iekļaušanas algoritmu, kas automātiski izveidotu objekta ugunsdrošības stāvokļa novērtējumu, un nodrošināt iespēju noteikt katras atbildes svarīgumu, piesaistot klasificētām vērtībām </w:t>
      </w:r>
      <w:r w:rsidR="00121CD5" w:rsidRPr="00880998">
        <w:rPr>
          <w:rFonts w:cstheme="majorBidi"/>
          <w:sz w:val="22"/>
        </w:rPr>
        <w:t>-</w:t>
      </w:r>
      <w:r w:rsidRPr="00880998">
        <w:rPr>
          <w:rFonts w:cstheme="majorBidi"/>
          <w:sz w:val="22"/>
        </w:rPr>
        <w:t xml:space="preserve"> sekas un varbūtība, pēc kurām </w:t>
      </w:r>
      <w:r w:rsidR="00D52A16" w:rsidRPr="00880998">
        <w:rPr>
          <w:rFonts w:cstheme="majorBidi"/>
          <w:sz w:val="22"/>
        </w:rPr>
        <w:t>Platforma</w:t>
      </w:r>
      <w:r w:rsidR="56B6989D" w:rsidRPr="00880998">
        <w:rPr>
          <w:rFonts w:cstheme="majorBidi"/>
          <w:sz w:val="22"/>
        </w:rPr>
        <w:t xml:space="preserve"> </w:t>
      </w:r>
      <w:r w:rsidR="1F13E831" w:rsidRPr="00880998">
        <w:rPr>
          <w:rFonts w:cstheme="majorBidi"/>
          <w:sz w:val="22"/>
        </w:rPr>
        <w:t>noteiktu</w:t>
      </w:r>
      <w:r w:rsidRPr="00880998">
        <w:rPr>
          <w:rFonts w:cstheme="majorBidi"/>
          <w:sz w:val="22"/>
        </w:rPr>
        <w:t xml:space="preserve"> indikatīvo </w:t>
      </w:r>
      <w:r w:rsidR="7BE813E2" w:rsidRPr="00880998">
        <w:rPr>
          <w:rFonts w:cstheme="majorBidi"/>
          <w:sz w:val="22"/>
        </w:rPr>
        <w:t xml:space="preserve">objekta ugunsdrošības </w:t>
      </w:r>
      <w:r w:rsidRPr="00880998">
        <w:rPr>
          <w:rFonts w:cstheme="majorBidi"/>
          <w:sz w:val="22"/>
        </w:rPr>
        <w:t>riska līmeni un attēlotu Objekta ugunsdrošības stāvokļa novērtējuma kartītē.</w:t>
      </w:r>
    </w:p>
    <w:p w14:paraId="70076E65" w14:textId="4A59152A" w:rsidR="00FC44BE" w:rsidRPr="00880998" w:rsidRDefault="001D5BF7" w:rsidP="00FC44BE">
      <w:pPr>
        <w:rPr>
          <w:rFonts w:cstheme="majorHAnsi"/>
          <w:sz w:val="22"/>
        </w:rPr>
      </w:pPr>
      <w:r w:rsidRPr="00880998">
        <w:rPr>
          <w:rFonts w:cstheme="majorHAnsi"/>
          <w:sz w:val="22"/>
        </w:rPr>
        <w:t xml:space="preserve">Izstrādājam </w:t>
      </w:r>
      <w:r w:rsidR="005B63C4" w:rsidRPr="00880998">
        <w:rPr>
          <w:rFonts w:cstheme="majorHAnsi"/>
          <w:sz w:val="22"/>
        </w:rPr>
        <w:t>P</w:t>
      </w:r>
      <w:r w:rsidR="00FC44BE" w:rsidRPr="00880998">
        <w:rPr>
          <w:rFonts w:cstheme="majorHAnsi"/>
          <w:sz w:val="22"/>
        </w:rPr>
        <w:t xml:space="preserve">latformā ir </w:t>
      </w:r>
      <w:r w:rsidRPr="00880998">
        <w:rPr>
          <w:rFonts w:cstheme="majorHAnsi"/>
          <w:sz w:val="22"/>
        </w:rPr>
        <w:t>jānodrošina iespēj</w:t>
      </w:r>
      <w:r w:rsidR="00234D49" w:rsidRPr="00880998">
        <w:rPr>
          <w:rFonts w:cstheme="majorHAnsi"/>
          <w:sz w:val="22"/>
        </w:rPr>
        <w:t>a</w:t>
      </w:r>
      <w:r w:rsidRPr="00880998">
        <w:rPr>
          <w:rFonts w:cstheme="majorHAnsi"/>
          <w:sz w:val="22"/>
        </w:rPr>
        <w:t xml:space="preserve"> VUGD atbildīgai personai</w:t>
      </w:r>
      <w:r w:rsidR="005D1C48" w:rsidRPr="00880998">
        <w:rPr>
          <w:rFonts w:cstheme="majorHAnsi"/>
          <w:sz w:val="22"/>
        </w:rPr>
        <w:t xml:space="preserve"> (Platformas satura pārvaldniekam)</w:t>
      </w:r>
      <w:r w:rsidR="00FC44BE" w:rsidRPr="00880998">
        <w:rPr>
          <w:rFonts w:cstheme="majorHAnsi"/>
          <w:sz w:val="22"/>
        </w:rPr>
        <w:t xml:space="preserve"> definēt kādus jautājumus ir </w:t>
      </w:r>
      <w:r w:rsidR="00D926B2" w:rsidRPr="00880998">
        <w:rPr>
          <w:rFonts w:cstheme="majorHAnsi"/>
          <w:sz w:val="22"/>
        </w:rPr>
        <w:t>jā</w:t>
      </w:r>
      <w:r w:rsidR="00FC44BE" w:rsidRPr="00880998">
        <w:rPr>
          <w:rFonts w:cstheme="majorHAnsi"/>
          <w:sz w:val="22"/>
        </w:rPr>
        <w:t>iekļau</w:t>
      </w:r>
      <w:r w:rsidR="00D926B2" w:rsidRPr="00880998">
        <w:rPr>
          <w:rFonts w:cstheme="majorHAnsi"/>
          <w:sz w:val="22"/>
        </w:rPr>
        <w:t>j stāvokļa</w:t>
      </w:r>
      <w:r w:rsidR="00FC44BE" w:rsidRPr="00880998">
        <w:rPr>
          <w:rFonts w:cstheme="majorHAnsi"/>
          <w:sz w:val="22"/>
        </w:rPr>
        <w:t xml:space="preserve"> novērtējumā.</w:t>
      </w:r>
    </w:p>
    <w:p w14:paraId="02CCE1DD" w14:textId="46A0E728" w:rsidR="00D926B2" w:rsidRPr="00880998" w:rsidRDefault="01F24BB7" w:rsidP="12C2E7DC">
      <w:pPr>
        <w:rPr>
          <w:rFonts w:cstheme="majorBidi"/>
          <w:sz w:val="22"/>
        </w:rPr>
      </w:pPr>
      <w:r w:rsidRPr="00880998">
        <w:rPr>
          <w:rFonts w:cstheme="majorBidi"/>
          <w:sz w:val="22"/>
        </w:rPr>
        <w:t xml:space="preserve">Ir jānodrošina saraksts, kurā jāvar uzturēt jautājumu iekļaušanas definējumus. Šajā sarakstā Satura pārvaldniekam ir jāvar pievienot jaunu definējumu (piemēram: kādai noteiktai grupas apakšgrupai), koriģēt esošu definējumu vai deaktivizēt esošu definējumu. Sarakstā ir jāattēlo vismaz šāda informācija par definējumiem: definējuma nosaukums (piemēram: Jautājumi </w:t>
      </w:r>
      <w:r w:rsidR="005F1277" w:rsidRPr="00880998">
        <w:rPr>
          <w:rFonts w:cstheme="majorBidi"/>
          <w:sz w:val="22"/>
        </w:rPr>
        <w:t>dzīvokļu un viendzīvokļa māju</w:t>
      </w:r>
      <w:r w:rsidRPr="00880998">
        <w:rPr>
          <w:rFonts w:cstheme="majorBidi"/>
          <w:sz w:val="22"/>
        </w:rPr>
        <w:t xml:space="preserve"> novērtējumiem), definējuma labojumu datums, izveides datums, slēdzis Deaktivizēt (lai, piemēram, nevis dzēstu, bet deaktivizētu, ar domu nākotnē, lai atkal aktivizētu).</w:t>
      </w:r>
    </w:p>
    <w:p w14:paraId="043361D3" w14:textId="044CB5BC" w:rsidR="00FC44BE" w:rsidRPr="00880998" w:rsidRDefault="00D926B2" w:rsidP="002F4C49">
      <w:pPr>
        <w:rPr>
          <w:rFonts w:cstheme="majorHAnsi"/>
          <w:sz w:val="22"/>
        </w:rPr>
      </w:pPr>
      <w:r w:rsidRPr="00880998">
        <w:rPr>
          <w:rFonts w:cstheme="majorHAnsi"/>
          <w:sz w:val="22"/>
        </w:rPr>
        <w:t xml:space="preserve">No saraksta ir jāvar izsaukt jauna </w:t>
      </w:r>
      <w:r w:rsidR="002F4C49" w:rsidRPr="00880998">
        <w:rPr>
          <w:rFonts w:cstheme="majorHAnsi"/>
          <w:b/>
          <w:bCs/>
          <w:sz w:val="22"/>
        </w:rPr>
        <w:t xml:space="preserve">jautājumu iekļaušanas </w:t>
      </w:r>
      <w:r w:rsidRPr="00880998">
        <w:rPr>
          <w:rFonts w:cstheme="majorHAnsi"/>
          <w:b/>
          <w:bCs/>
          <w:sz w:val="22"/>
        </w:rPr>
        <w:t>definējuma kartīti</w:t>
      </w:r>
      <w:r w:rsidRPr="00880998">
        <w:rPr>
          <w:rFonts w:cstheme="majorHAnsi"/>
          <w:sz w:val="22"/>
        </w:rPr>
        <w:t>.</w:t>
      </w:r>
      <w:r w:rsidR="002F4C49" w:rsidRPr="00880998">
        <w:rPr>
          <w:rFonts w:cstheme="majorHAnsi"/>
          <w:sz w:val="22"/>
        </w:rPr>
        <w:t xml:space="preserve"> K</w:t>
      </w:r>
      <w:r w:rsidR="00FC44BE" w:rsidRPr="00880998">
        <w:rPr>
          <w:rFonts w:cstheme="majorHAnsi"/>
          <w:sz w:val="22"/>
        </w:rPr>
        <w:t>artīt</w:t>
      </w:r>
      <w:r w:rsidR="002F4C49" w:rsidRPr="00880998">
        <w:rPr>
          <w:rFonts w:cstheme="majorHAnsi"/>
          <w:sz w:val="22"/>
        </w:rPr>
        <w:t>ē</w:t>
      </w:r>
      <w:r w:rsidR="00FC44BE" w:rsidRPr="00880998">
        <w:rPr>
          <w:rFonts w:cstheme="majorHAnsi"/>
          <w:sz w:val="22"/>
        </w:rPr>
        <w:t xml:space="preserve"> iekļaujot vismaz šādus elementus:</w:t>
      </w:r>
    </w:p>
    <w:p w14:paraId="4EB7F234" w14:textId="2F9D942C" w:rsidR="00116DF4" w:rsidRPr="00880998" w:rsidRDefault="00116DF4" w:rsidP="00EF6355">
      <w:pPr>
        <w:pStyle w:val="ListParagraph"/>
        <w:numPr>
          <w:ilvl w:val="0"/>
          <w:numId w:val="79"/>
        </w:numPr>
        <w:rPr>
          <w:rFonts w:cstheme="majorHAnsi"/>
          <w:sz w:val="22"/>
        </w:rPr>
      </w:pPr>
      <w:r w:rsidRPr="00880998">
        <w:rPr>
          <w:rFonts w:cstheme="majorHAnsi"/>
          <w:sz w:val="22"/>
        </w:rPr>
        <w:t>Tabula</w:t>
      </w:r>
      <w:r w:rsidRPr="00880998">
        <w:rPr>
          <w:rFonts w:cstheme="majorHAnsi"/>
          <w:b/>
          <w:bCs/>
          <w:sz w:val="22"/>
        </w:rPr>
        <w:t xml:space="preserve"> Jautājumi</w:t>
      </w:r>
      <w:r w:rsidRPr="00880998">
        <w:rPr>
          <w:rFonts w:cstheme="majorHAnsi"/>
          <w:sz w:val="22"/>
        </w:rPr>
        <w:t>. Tabulā ir jāvar pievienot jaunu jautājumu, rediģēt esošā datus vai dzēst jautājumu. Pie pievienošanas ir jāvar norādīt vismaz šādus datus:</w:t>
      </w:r>
    </w:p>
    <w:p w14:paraId="5B4CA49F" w14:textId="47980294" w:rsidR="00B66949" w:rsidRPr="00880998" w:rsidRDefault="00B66949" w:rsidP="00EF6355">
      <w:pPr>
        <w:pStyle w:val="ListParagraph"/>
        <w:numPr>
          <w:ilvl w:val="1"/>
          <w:numId w:val="79"/>
        </w:numPr>
        <w:rPr>
          <w:rFonts w:cstheme="majorHAnsi"/>
          <w:sz w:val="22"/>
        </w:rPr>
      </w:pPr>
      <w:r w:rsidRPr="00880998">
        <w:rPr>
          <w:rFonts w:cstheme="majorHAnsi"/>
          <w:b/>
          <w:bCs/>
          <w:sz w:val="22"/>
        </w:rPr>
        <w:t>Jautājuma teksts</w:t>
      </w:r>
      <w:r w:rsidR="00CF6CEF" w:rsidRPr="00880998">
        <w:rPr>
          <w:rFonts w:cstheme="majorHAnsi"/>
          <w:sz w:val="22"/>
        </w:rPr>
        <w:t xml:space="preserve"> </w:t>
      </w:r>
      <w:r w:rsidR="00121CD5" w:rsidRPr="00880998">
        <w:rPr>
          <w:rFonts w:cstheme="majorHAnsi"/>
          <w:sz w:val="22"/>
        </w:rPr>
        <w:t>-</w:t>
      </w:r>
      <w:r w:rsidR="00CF6CEF" w:rsidRPr="00880998">
        <w:rPr>
          <w:rFonts w:cstheme="majorHAnsi"/>
          <w:sz w:val="22"/>
        </w:rPr>
        <w:t xml:space="preserve"> teksta ievadlauks vairākās rindās, obligāti aizpildāms</w:t>
      </w:r>
      <w:r w:rsidR="0041764E" w:rsidRPr="00880998">
        <w:rPr>
          <w:rFonts w:cstheme="majorHAnsi"/>
          <w:sz w:val="22"/>
        </w:rPr>
        <w:t>.</w:t>
      </w:r>
    </w:p>
    <w:p w14:paraId="64325A06" w14:textId="410098EC" w:rsidR="00B66949" w:rsidRPr="00880998" w:rsidRDefault="00B66949" w:rsidP="00EF6355">
      <w:pPr>
        <w:pStyle w:val="ListParagraph"/>
        <w:numPr>
          <w:ilvl w:val="1"/>
          <w:numId w:val="79"/>
        </w:numPr>
        <w:rPr>
          <w:rFonts w:cstheme="majorHAnsi"/>
          <w:sz w:val="22"/>
        </w:rPr>
      </w:pPr>
      <w:r w:rsidRPr="00880998">
        <w:rPr>
          <w:rFonts w:cstheme="majorHAnsi"/>
          <w:sz w:val="22"/>
        </w:rPr>
        <w:t xml:space="preserve">Datu grupa </w:t>
      </w:r>
      <w:r w:rsidRPr="00880998">
        <w:rPr>
          <w:rFonts w:cstheme="majorHAnsi"/>
          <w:b/>
          <w:bCs/>
          <w:sz w:val="22"/>
        </w:rPr>
        <w:t>Jautājuma atbildes</w:t>
      </w:r>
      <w:r w:rsidR="00E5149C" w:rsidRPr="00880998">
        <w:rPr>
          <w:rFonts w:cstheme="majorHAnsi"/>
          <w:sz w:val="22"/>
        </w:rPr>
        <w:t xml:space="preserve">. Datu grupā ir jāvar pievienot vismaz vienu vai vairākas atbildes. Ir jāparedz arī atbildes dzēšana. Datu grupai </w:t>
      </w:r>
      <w:r w:rsidR="00941A68" w:rsidRPr="00880998">
        <w:rPr>
          <w:rFonts w:cstheme="majorHAnsi"/>
          <w:sz w:val="22"/>
        </w:rPr>
        <w:t xml:space="preserve">jāsastāv vismaz </w:t>
      </w:r>
      <w:r w:rsidR="00E5149C" w:rsidRPr="00880998">
        <w:rPr>
          <w:rFonts w:cstheme="majorHAnsi"/>
          <w:sz w:val="22"/>
        </w:rPr>
        <w:t xml:space="preserve">no </w:t>
      </w:r>
      <w:r w:rsidR="00941A68" w:rsidRPr="00880998">
        <w:rPr>
          <w:rFonts w:cstheme="majorHAnsi"/>
          <w:sz w:val="22"/>
        </w:rPr>
        <w:t>šādiem elementiem</w:t>
      </w:r>
      <w:r w:rsidR="00CF6CEF" w:rsidRPr="00880998">
        <w:rPr>
          <w:rFonts w:cstheme="majorHAnsi"/>
          <w:sz w:val="22"/>
        </w:rPr>
        <w:t xml:space="preserve">: </w:t>
      </w:r>
    </w:p>
    <w:p w14:paraId="45C382F6" w14:textId="1764ECDD" w:rsidR="00F23D6C" w:rsidRPr="00880998" w:rsidRDefault="0041764E" w:rsidP="00EF6355">
      <w:pPr>
        <w:pStyle w:val="ListParagraph"/>
        <w:numPr>
          <w:ilvl w:val="2"/>
          <w:numId w:val="79"/>
        </w:numPr>
        <w:rPr>
          <w:rFonts w:cstheme="majorBidi"/>
          <w:sz w:val="22"/>
        </w:rPr>
      </w:pPr>
      <w:r w:rsidRPr="00880998">
        <w:rPr>
          <w:rFonts w:cstheme="majorBidi"/>
          <w:sz w:val="22"/>
        </w:rPr>
        <w:t>n</w:t>
      </w:r>
      <w:r w:rsidR="5FD9BDE4" w:rsidRPr="00880998">
        <w:rPr>
          <w:rFonts w:cstheme="majorBidi"/>
          <w:sz w:val="22"/>
        </w:rPr>
        <w:t xml:space="preserve">o izkrītošā saraksta ir obligāti </w:t>
      </w:r>
      <w:r w:rsidR="00F273F3" w:rsidRPr="00880998">
        <w:rPr>
          <w:rFonts w:cstheme="majorBidi"/>
          <w:sz w:val="22"/>
        </w:rPr>
        <w:t>jāizvēlas</w:t>
      </w:r>
      <w:r w:rsidR="5FD9BDE4" w:rsidRPr="00880998">
        <w:rPr>
          <w:rFonts w:cstheme="majorBidi"/>
          <w:sz w:val="22"/>
        </w:rPr>
        <w:t xml:space="preserve"> atbilde</w:t>
      </w:r>
      <w:r w:rsidR="28D1CB84" w:rsidRPr="00880998">
        <w:rPr>
          <w:rFonts w:cstheme="majorBidi"/>
          <w:sz w:val="22"/>
        </w:rPr>
        <w:t>s vērtība</w:t>
      </w:r>
      <w:r w:rsidR="5FD9BDE4" w:rsidRPr="00880998">
        <w:rPr>
          <w:rFonts w:cstheme="majorBidi"/>
          <w:sz w:val="22"/>
        </w:rPr>
        <w:t xml:space="preserve"> (viena atbilde = vien</w:t>
      </w:r>
      <w:r w:rsidR="254C6926" w:rsidRPr="00880998">
        <w:rPr>
          <w:rFonts w:cstheme="majorBidi"/>
          <w:sz w:val="22"/>
        </w:rPr>
        <w:t>a</w:t>
      </w:r>
      <w:r w:rsidR="5FD9BDE4" w:rsidRPr="00880998">
        <w:rPr>
          <w:rFonts w:cstheme="majorBidi"/>
          <w:sz w:val="22"/>
        </w:rPr>
        <w:t xml:space="preserve"> datu grupa) (iespējamās vērtības: </w:t>
      </w:r>
      <w:r w:rsidR="5FD9BDE4" w:rsidRPr="00880998">
        <w:rPr>
          <w:rFonts w:cstheme="majorBidi"/>
          <w:i/>
          <w:iCs/>
          <w:sz w:val="22"/>
        </w:rPr>
        <w:t>Jā,</w:t>
      </w:r>
      <w:r w:rsidR="28D1CB84" w:rsidRPr="00880998">
        <w:rPr>
          <w:rFonts w:cstheme="majorBidi"/>
          <w:i/>
          <w:iCs/>
          <w:sz w:val="22"/>
        </w:rPr>
        <w:t xml:space="preserve"> Jā + datuma ievadlauks, Jā + 2 datuma ievadlauki, Jā + gada ievadlauks,</w:t>
      </w:r>
      <w:r w:rsidR="5FD9BDE4" w:rsidRPr="00880998">
        <w:rPr>
          <w:rFonts w:cstheme="majorBidi"/>
          <w:i/>
          <w:iCs/>
          <w:sz w:val="22"/>
        </w:rPr>
        <w:t xml:space="preserve"> Nē</w:t>
      </w:r>
      <w:r w:rsidR="5FD9BDE4" w:rsidRPr="00880998">
        <w:rPr>
          <w:rFonts w:cstheme="majorBidi"/>
          <w:sz w:val="22"/>
        </w:rPr>
        <w:t>)</w:t>
      </w:r>
      <w:r w:rsidR="00F273F3" w:rsidRPr="00880998">
        <w:rPr>
          <w:rFonts w:cstheme="majorBidi"/>
          <w:sz w:val="22"/>
        </w:rPr>
        <w:t>;</w:t>
      </w:r>
    </w:p>
    <w:p w14:paraId="19514B14" w14:textId="07EEF618" w:rsidR="00F23D6C" w:rsidRPr="00880998" w:rsidRDefault="00CF6CEF" w:rsidP="00EF6355">
      <w:pPr>
        <w:pStyle w:val="ListParagraph"/>
        <w:numPr>
          <w:ilvl w:val="2"/>
          <w:numId w:val="79"/>
        </w:numPr>
        <w:rPr>
          <w:rFonts w:cstheme="majorHAnsi"/>
          <w:sz w:val="22"/>
        </w:rPr>
      </w:pPr>
      <w:r w:rsidRPr="00880998">
        <w:rPr>
          <w:rFonts w:cstheme="majorHAnsi"/>
          <w:sz w:val="22"/>
        </w:rPr>
        <w:t xml:space="preserve">no izkrītošā saraksta </w:t>
      </w:r>
      <w:r w:rsidRPr="00880998">
        <w:rPr>
          <w:rFonts w:cstheme="majorHAnsi"/>
          <w:b/>
          <w:bCs/>
          <w:sz w:val="22"/>
        </w:rPr>
        <w:t>Sekas</w:t>
      </w:r>
      <w:r w:rsidR="00E925A6" w:rsidRPr="00880998">
        <w:rPr>
          <w:rFonts w:cstheme="majorHAnsi"/>
          <w:b/>
          <w:bCs/>
          <w:sz w:val="22"/>
        </w:rPr>
        <w:t xml:space="preserve"> </w:t>
      </w:r>
      <w:r w:rsidR="00F62CE7" w:rsidRPr="00880998">
        <w:rPr>
          <w:rFonts w:cstheme="majorHAnsi"/>
          <w:sz w:val="22"/>
        </w:rPr>
        <w:t xml:space="preserve">ir obligāti </w:t>
      </w:r>
      <w:r w:rsidR="00F273F3" w:rsidRPr="00880998">
        <w:rPr>
          <w:rFonts w:cstheme="majorHAnsi"/>
          <w:sz w:val="22"/>
        </w:rPr>
        <w:t>jāizvēlas</w:t>
      </w:r>
      <w:r w:rsidR="00F62CE7" w:rsidRPr="00880998">
        <w:rPr>
          <w:rFonts w:cstheme="majorHAnsi"/>
          <w:sz w:val="22"/>
        </w:rPr>
        <w:t xml:space="preserve"> viena vērtība</w:t>
      </w:r>
      <w:r w:rsidR="00D407AC" w:rsidRPr="00880998">
        <w:rPr>
          <w:rFonts w:cstheme="majorHAnsi"/>
          <w:sz w:val="22"/>
        </w:rPr>
        <w:t xml:space="preserve"> no klasifikatora </w:t>
      </w:r>
      <w:r w:rsidR="00D407AC" w:rsidRPr="00880998">
        <w:rPr>
          <w:rFonts w:cstheme="majorHAnsi"/>
          <w:b/>
          <w:bCs/>
          <w:sz w:val="22"/>
        </w:rPr>
        <w:t>Seku klasifikators</w:t>
      </w:r>
      <w:r w:rsidR="00F62CE7" w:rsidRPr="00880998">
        <w:rPr>
          <w:rFonts w:cstheme="majorHAnsi"/>
          <w:sz w:val="22"/>
        </w:rPr>
        <w:t xml:space="preserve"> </w:t>
      </w:r>
      <w:r w:rsidRPr="00880998">
        <w:rPr>
          <w:rFonts w:cstheme="majorHAnsi"/>
          <w:sz w:val="22"/>
        </w:rPr>
        <w:t xml:space="preserve">(iespējamās vērtības: </w:t>
      </w:r>
      <w:r w:rsidRPr="00880998">
        <w:rPr>
          <w:rFonts w:cstheme="majorHAnsi"/>
          <w:i/>
          <w:iCs/>
          <w:sz w:val="22"/>
        </w:rPr>
        <w:t xml:space="preserve">Mazas </w:t>
      </w:r>
      <w:r w:rsidR="00121CD5" w:rsidRPr="00880998">
        <w:rPr>
          <w:rFonts w:cstheme="majorHAnsi"/>
          <w:i/>
          <w:iCs/>
          <w:sz w:val="22"/>
        </w:rPr>
        <w:t>-</w:t>
      </w:r>
      <w:r w:rsidRPr="00880998">
        <w:rPr>
          <w:rFonts w:cstheme="majorHAnsi"/>
          <w:i/>
          <w:iCs/>
          <w:sz w:val="22"/>
        </w:rPr>
        <w:t xml:space="preserve"> 1, Vidējas </w:t>
      </w:r>
      <w:r w:rsidR="00121CD5" w:rsidRPr="00880998">
        <w:rPr>
          <w:rFonts w:cstheme="majorHAnsi"/>
          <w:i/>
          <w:iCs/>
          <w:sz w:val="22"/>
        </w:rPr>
        <w:t>-</w:t>
      </w:r>
      <w:r w:rsidRPr="00880998">
        <w:rPr>
          <w:rFonts w:cstheme="majorHAnsi"/>
          <w:i/>
          <w:iCs/>
          <w:sz w:val="22"/>
        </w:rPr>
        <w:t xml:space="preserve"> 2, Lielas </w:t>
      </w:r>
      <w:r w:rsidR="00121CD5" w:rsidRPr="00880998">
        <w:rPr>
          <w:rFonts w:cstheme="majorHAnsi"/>
          <w:i/>
          <w:iCs/>
          <w:sz w:val="22"/>
        </w:rPr>
        <w:t>-</w:t>
      </w:r>
      <w:r w:rsidRPr="00880998">
        <w:rPr>
          <w:rFonts w:cstheme="majorHAnsi"/>
          <w:i/>
          <w:iCs/>
          <w:sz w:val="22"/>
        </w:rPr>
        <w:t xml:space="preserve"> 3</w:t>
      </w:r>
      <w:r w:rsidRPr="00880998">
        <w:rPr>
          <w:rFonts w:cstheme="majorHAnsi"/>
          <w:sz w:val="22"/>
        </w:rPr>
        <w:t>)</w:t>
      </w:r>
      <w:r w:rsidR="00F23D6C" w:rsidRPr="00880998">
        <w:rPr>
          <w:rFonts w:cstheme="majorHAnsi"/>
          <w:sz w:val="22"/>
        </w:rPr>
        <w:t>;</w:t>
      </w:r>
    </w:p>
    <w:p w14:paraId="6FD109D4" w14:textId="6389B211" w:rsidR="00B66949" w:rsidRPr="00880998" w:rsidRDefault="00CF6CEF" w:rsidP="00EF6355">
      <w:pPr>
        <w:pStyle w:val="ListParagraph"/>
        <w:numPr>
          <w:ilvl w:val="2"/>
          <w:numId w:val="79"/>
        </w:numPr>
        <w:rPr>
          <w:rFonts w:cstheme="majorHAnsi"/>
          <w:sz w:val="22"/>
        </w:rPr>
      </w:pPr>
      <w:r w:rsidRPr="00880998">
        <w:rPr>
          <w:rFonts w:cstheme="majorHAnsi"/>
          <w:sz w:val="22"/>
        </w:rPr>
        <w:lastRenderedPageBreak/>
        <w:t xml:space="preserve">no izkrītošā saraksta </w:t>
      </w:r>
      <w:r w:rsidRPr="00880998">
        <w:rPr>
          <w:rFonts w:cstheme="majorHAnsi"/>
          <w:b/>
          <w:bCs/>
          <w:sz w:val="22"/>
        </w:rPr>
        <w:t>Varbūtība</w:t>
      </w:r>
      <w:r w:rsidR="00F62CE7" w:rsidRPr="00880998">
        <w:rPr>
          <w:rFonts w:cstheme="majorHAnsi"/>
          <w:sz w:val="22"/>
        </w:rPr>
        <w:t xml:space="preserve"> ir obligāti </w:t>
      </w:r>
      <w:r w:rsidR="00F273F3" w:rsidRPr="00880998">
        <w:rPr>
          <w:rFonts w:cstheme="majorHAnsi"/>
          <w:sz w:val="22"/>
        </w:rPr>
        <w:t>jāizvēlas</w:t>
      </w:r>
      <w:r w:rsidR="00F62CE7" w:rsidRPr="00880998">
        <w:rPr>
          <w:rFonts w:cstheme="majorHAnsi"/>
          <w:sz w:val="22"/>
        </w:rPr>
        <w:t xml:space="preserve"> viena vērtība</w:t>
      </w:r>
      <w:r w:rsidR="00D50773" w:rsidRPr="00880998">
        <w:rPr>
          <w:rFonts w:cstheme="majorHAnsi"/>
          <w:sz w:val="22"/>
        </w:rPr>
        <w:t xml:space="preserve"> no klasifikatora </w:t>
      </w:r>
      <w:r w:rsidR="00D50773" w:rsidRPr="00880998">
        <w:rPr>
          <w:rFonts w:cstheme="majorHAnsi"/>
          <w:b/>
          <w:bCs/>
          <w:sz w:val="22"/>
        </w:rPr>
        <w:t>Varbūtību klasifikators</w:t>
      </w:r>
      <w:r w:rsidR="000E6EFD" w:rsidRPr="00880998">
        <w:rPr>
          <w:rFonts w:cstheme="majorHAnsi"/>
          <w:sz w:val="22"/>
        </w:rPr>
        <w:t xml:space="preserve"> (iespējamās vērtības: </w:t>
      </w:r>
      <w:r w:rsidR="000E6EFD" w:rsidRPr="00880998">
        <w:rPr>
          <w:rFonts w:cstheme="majorHAnsi"/>
          <w:i/>
          <w:iCs/>
          <w:sz w:val="22"/>
        </w:rPr>
        <w:t xml:space="preserve">Maza - mazticama 1, Maza </w:t>
      </w:r>
      <w:r w:rsidR="00121CD5" w:rsidRPr="00880998">
        <w:rPr>
          <w:rFonts w:cstheme="majorHAnsi"/>
          <w:i/>
          <w:iCs/>
          <w:sz w:val="22"/>
        </w:rPr>
        <w:t>-</w:t>
      </w:r>
      <w:r w:rsidR="000E6EFD" w:rsidRPr="00880998">
        <w:rPr>
          <w:rFonts w:cstheme="majorHAnsi"/>
          <w:i/>
          <w:iCs/>
          <w:sz w:val="22"/>
        </w:rPr>
        <w:t xml:space="preserve"> reta 2,</w:t>
      </w:r>
      <w:r w:rsidR="00F23D6C" w:rsidRPr="00880998">
        <w:rPr>
          <w:rFonts w:cstheme="majorHAnsi"/>
          <w:i/>
          <w:iCs/>
          <w:sz w:val="22"/>
        </w:rPr>
        <w:t xml:space="preserve"> Vidēja 3, Liela </w:t>
      </w:r>
      <w:r w:rsidR="00121CD5" w:rsidRPr="00880998">
        <w:rPr>
          <w:rFonts w:cstheme="majorHAnsi"/>
          <w:i/>
          <w:iCs/>
          <w:sz w:val="22"/>
        </w:rPr>
        <w:t>-</w:t>
      </w:r>
      <w:r w:rsidR="00F23D6C" w:rsidRPr="00880998">
        <w:rPr>
          <w:rFonts w:cstheme="majorHAnsi"/>
          <w:i/>
          <w:iCs/>
          <w:sz w:val="22"/>
        </w:rPr>
        <w:t xml:space="preserve"> iespējama 4, liela </w:t>
      </w:r>
      <w:r w:rsidR="00121CD5" w:rsidRPr="00880998">
        <w:rPr>
          <w:rFonts w:cstheme="majorHAnsi"/>
          <w:i/>
          <w:iCs/>
          <w:sz w:val="22"/>
        </w:rPr>
        <w:t>-</w:t>
      </w:r>
      <w:r w:rsidR="00F23D6C" w:rsidRPr="00880998">
        <w:rPr>
          <w:rFonts w:cstheme="majorHAnsi"/>
          <w:i/>
          <w:iCs/>
          <w:sz w:val="22"/>
        </w:rPr>
        <w:t xml:space="preserve"> gandrīz droša 5</w:t>
      </w:r>
      <w:r w:rsidR="00F23D6C" w:rsidRPr="00880998">
        <w:rPr>
          <w:rFonts w:cstheme="majorHAnsi"/>
          <w:sz w:val="22"/>
        </w:rPr>
        <w:t>)</w:t>
      </w:r>
      <w:r w:rsidR="00D50773" w:rsidRPr="00880998">
        <w:rPr>
          <w:rFonts w:cstheme="majorHAnsi"/>
          <w:sz w:val="22"/>
        </w:rPr>
        <w:t>;</w:t>
      </w:r>
    </w:p>
    <w:p w14:paraId="37E6FC2A" w14:textId="573350E8" w:rsidR="00F23D6C" w:rsidRPr="00880998" w:rsidRDefault="00F23D6C" w:rsidP="00EF6355">
      <w:pPr>
        <w:pStyle w:val="ListParagraph"/>
        <w:numPr>
          <w:ilvl w:val="2"/>
          <w:numId w:val="79"/>
        </w:numPr>
        <w:rPr>
          <w:rFonts w:cstheme="majorHAnsi"/>
          <w:sz w:val="22"/>
        </w:rPr>
      </w:pPr>
      <w:r w:rsidRPr="00880998">
        <w:rPr>
          <w:rFonts w:cstheme="majorHAnsi"/>
          <w:sz w:val="22"/>
        </w:rPr>
        <w:t xml:space="preserve">atzīme </w:t>
      </w:r>
      <w:r w:rsidR="00121CD5" w:rsidRPr="00880998">
        <w:rPr>
          <w:rFonts w:cstheme="majorHAnsi"/>
          <w:sz w:val="22"/>
        </w:rPr>
        <w:t>-</w:t>
      </w:r>
      <w:r w:rsidRPr="00880998">
        <w:rPr>
          <w:rFonts w:cstheme="majorHAnsi"/>
          <w:sz w:val="22"/>
        </w:rPr>
        <w:t xml:space="preserve"> </w:t>
      </w:r>
      <w:r w:rsidRPr="00880998">
        <w:rPr>
          <w:rFonts w:cstheme="majorHAnsi"/>
          <w:b/>
          <w:bCs/>
          <w:sz w:val="22"/>
        </w:rPr>
        <w:t>Nav attiecināms</w:t>
      </w:r>
      <w:r w:rsidRPr="00880998">
        <w:rPr>
          <w:rFonts w:cstheme="majorHAnsi"/>
          <w:sz w:val="22"/>
        </w:rPr>
        <w:t xml:space="preserve"> (gadījums, ja, piemēram: </w:t>
      </w:r>
      <w:r w:rsidR="00116DF4" w:rsidRPr="00880998">
        <w:rPr>
          <w:rFonts w:cstheme="majorHAnsi"/>
          <w:sz w:val="22"/>
        </w:rPr>
        <w:t>kad nav iespējams definēt sekas un nevar noteikt iestāšanās varbūtību)</w:t>
      </w:r>
      <w:r w:rsidR="00442710" w:rsidRPr="00880998">
        <w:rPr>
          <w:rFonts w:cstheme="majorHAnsi"/>
          <w:sz w:val="22"/>
        </w:rPr>
        <w:t>. Atzīme var tikt piemērota</w:t>
      </w:r>
      <w:r w:rsidR="00FB3E25" w:rsidRPr="00880998">
        <w:rPr>
          <w:rFonts w:cstheme="majorHAnsi"/>
          <w:sz w:val="22"/>
        </w:rPr>
        <w:t>, piemēram</w:t>
      </w:r>
      <w:r w:rsidR="00442710" w:rsidRPr="00880998">
        <w:rPr>
          <w:rFonts w:cstheme="majorHAnsi"/>
          <w:sz w:val="22"/>
        </w:rPr>
        <w:t>, ja nav notikušās izmaiņas informācijā par objektu</w:t>
      </w:r>
      <w:r w:rsidR="00F273F3" w:rsidRPr="00880998">
        <w:rPr>
          <w:rFonts w:cstheme="majorHAnsi"/>
          <w:sz w:val="22"/>
        </w:rPr>
        <w:t>.</w:t>
      </w:r>
    </w:p>
    <w:p w14:paraId="52A6C249" w14:textId="77777777" w:rsidR="00941A68" w:rsidRPr="00880998" w:rsidRDefault="00941A68" w:rsidP="00EF6355">
      <w:pPr>
        <w:pStyle w:val="ListParagraph"/>
        <w:numPr>
          <w:ilvl w:val="1"/>
          <w:numId w:val="79"/>
        </w:numPr>
        <w:rPr>
          <w:rFonts w:cstheme="majorHAnsi"/>
          <w:sz w:val="22"/>
        </w:rPr>
      </w:pPr>
      <w:r w:rsidRPr="00880998">
        <w:rPr>
          <w:rFonts w:cstheme="majorHAnsi"/>
          <w:sz w:val="22"/>
        </w:rPr>
        <w:t xml:space="preserve">Datu grupa </w:t>
      </w:r>
      <w:r w:rsidRPr="00880998">
        <w:rPr>
          <w:rFonts w:cstheme="majorHAnsi"/>
          <w:b/>
          <w:bCs/>
          <w:sz w:val="22"/>
        </w:rPr>
        <w:t>Iekļaušanas nosacījumi</w:t>
      </w:r>
      <w:r w:rsidRPr="00880998">
        <w:rPr>
          <w:rFonts w:cstheme="majorHAnsi"/>
          <w:sz w:val="22"/>
        </w:rPr>
        <w:t xml:space="preserve"> ir jāsastāv no vismaz šādiem elementiem:</w:t>
      </w:r>
    </w:p>
    <w:p w14:paraId="109487DA" w14:textId="190E6BB3" w:rsidR="00FC44BE" w:rsidRPr="00880998" w:rsidRDefault="004E12CD" w:rsidP="00EF6355">
      <w:pPr>
        <w:pStyle w:val="ListParagraph"/>
        <w:numPr>
          <w:ilvl w:val="2"/>
          <w:numId w:val="79"/>
        </w:numPr>
        <w:rPr>
          <w:rFonts w:cstheme="majorHAnsi"/>
          <w:sz w:val="22"/>
        </w:rPr>
      </w:pPr>
      <w:r w:rsidRPr="00880998">
        <w:rPr>
          <w:rFonts w:cstheme="majorHAnsi"/>
          <w:b/>
          <w:bCs/>
          <w:sz w:val="22"/>
        </w:rPr>
        <w:t>Attiecināmā objekta grupa</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izkrītošais saraksts ar objekta grupas vērtībām, jāvar izvēlēties vienu vai vairākas vērtības;</w:t>
      </w:r>
    </w:p>
    <w:p w14:paraId="4040365A" w14:textId="7EE15E50" w:rsidR="00AC3E50" w:rsidRPr="00880998" w:rsidRDefault="004E12CD" w:rsidP="00EF6355">
      <w:pPr>
        <w:pStyle w:val="ListParagraph"/>
        <w:numPr>
          <w:ilvl w:val="2"/>
          <w:numId w:val="79"/>
        </w:numPr>
        <w:rPr>
          <w:rFonts w:cstheme="majorHAnsi"/>
          <w:sz w:val="22"/>
        </w:rPr>
      </w:pPr>
      <w:r w:rsidRPr="00880998">
        <w:rPr>
          <w:rFonts w:cstheme="majorHAnsi"/>
          <w:b/>
          <w:bCs/>
          <w:sz w:val="22"/>
        </w:rPr>
        <w:t>Attiecināmā objekta apakšgrupa</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izkrītošais saraksts ar izvēlētā objekta grupas/ grupu apakšgrupu vērtībām, jāvar izvēlēties vienu vai vairākas apakšgrupas. Izvēlēto apakšgrupu objektiem ir jāattēlo novērtējuma jautājumi</w:t>
      </w:r>
      <w:r w:rsidR="00AC3E50" w:rsidRPr="00880998">
        <w:rPr>
          <w:rFonts w:cstheme="majorHAnsi"/>
          <w:sz w:val="22"/>
        </w:rPr>
        <w:t>;</w:t>
      </w:r>
    </w:p>
    <w:p w14:paraId="12271B27" w14:textId="3D84B58C" w:rsidR="00603572" w:rsidRPr="00880998" w:rsidRDefault="0041764E" w:rsidP="00EF6355">
      <w:pPr>
        <w:pStyle w:val="ListParagraph"/>
        <w:numPr>
          <w:ilvl w:val="2"/>
          <w:numId w:val="79"/>
        </w:numPr>
        <w:rPr>
          <w:rFonts w:cstheme="majorHAnsi"/>
          <w:sz w:val="22"/>
        </w:rPr>
      </w:pPr>
      <w:r w:rsidRPr="00880998">
        <w:rPr>
          <w:rFonts w:cstheme="majorHAnsi"/>
          <w:sz w:val="22"/>
        </w:rPr>
        <w:t>a</w:t>
      </w:r>
      <w:r w:rsidR="00AC3E50" w:rsidRPr="00880998">
        <w:rPr>
          <w:rFonts w:cstheme="majorHAnsi"/>
          <w:sz w:val="22"/>
        </w:rPr>
        <w:t xml:space="preserve">tzīme </w:t>
      </w:r>
      <w:r w:rsidR="00AC3E50" w:rsidRPr="00880998">
        <w:rPr>
          <w:rFonts w:cstheme="majorHAnsi"/>
          <w:b/>
          <w:bCs/>
          <w:sz w:val="22"/>
        </w:rPr>
        <w:t>Jautājums ir obligāti iekļaujams</w:t>
      </w:r>
      <w:r w:rsidR="00AC3E50" w:rsidRPr="00880998">
        <w:rPr>
          <w:rFonts w:cstheme="majorHAnsi"/>
          <w:sz w:val="22"/>
        </w:rPr>
        <w:t>. Ja ir atzīmēts, tad jautājums ir neatkarīgi no nosacījumiem ir jāattēlo novērtējuma kartītē</w:t>
      </w:r>
      <w:r w:rsidR="00A06595" w:rsidRPr="00880998">
        <w:rPr>
          <w:rFonts w:cstheme="majorHAnsi"/>
          <w:sz w:val="22"/>
        </w:rPr>
        <w:t>;</w:t>
      </w:r>
    </w:p>
    <w:p w14:paraId="07D96070" w14:textId="4A362E4F" w:rsidR="00137635" w:rsidRPr="00880998" w:rsidRDefault="0041764E" w:rsidP="00EF6355">
      <w:pPr>
        <w:pStyle w:val="ListParagraph"/>
        <w:numPr>
          <w:ilvl w:val="2"/>
          <w:numId w:val="79"/>
        </w:numPr>
        <w:rPr>
          <w:rFonts w:cstheme="majorHAnsi"/>
          <w:sz w:val="22"/>
        </w:rPr>
      </w:pPr>
      <w:r w:rsidRPr="00880998">
        <w:rPr>
          <w:rFonts w:cstheme="majorHAnsi"/>
          <w:sz w:val="22"/>
        </w:rPr>
        <w:t>a</w:t>
      </w:r>
      <w:r w:rsidR="00137635" w:rsidRPr="00880998">
        <w:rPr>
          <w:rFonts w:cstheme="majorHAnsi"/>
          <w:sz w:val="22"/>
        </w:rPr>
        <w:t xml:space="preserve">tzīme </w:t>
      </w:r>
      <w:r w:rsidR="00137635" w:rsidRPr="00880998">
        <w:rPr>
          <w:rFonts w:cstheme="majorHAnsi"/>
          <w:b/>
          <w:bCs/>
          <w:sz w:val="22"/>
        </w:rPr>
        <w:t>Atkarīgs no cita jautājuma atbildes</w:t>
      </w:r>
      <w:r w:rsidR="00137635" w:rsidRPr="00880998">
        <w:rPr>
          <w:rFonts w:cstheme="majorHAnsi"/>
          <w:sz w:val="22"/>
        </w:rPr>
        <w:t xml:space="preserve"> </w:t>
      </w:r>
      <w:r w:rsidR="00121CD5" w:rsidRPr="00880998">
        <w:rPr>
          <w:rFonts w:cstheme="majorHAnsi"/>
          <w:sz w:val="22"/>
        </w:rPr>
        <w:t>-</w:t>
      </w:r>
      <w:r w:rsidR="00137635" w:rsidRPr="00880998">
        <w:rPr>
          <w:rFonts w:cstheme="majorHAnsi"/>
          <w:sz w:val="22"/>
        </w:rPr>
        <w:t xml:space="preserve"> ja ir aktivizēta, tad ir jāattēlo datu grupa, kur</w:t>
      </w:r>
      <w:r w:rsidR="00416B7E" w:rsidRPr="00880998">
        <w:rPr>
          <w:rFonts w:cstheme="majorHAnsi"/>
          <w:sz w:val="22"/>
        </w:rPr>
        <w:t>ā</w:t>
      </w:r>
      <w:r w:rsidR="00137635" w:rsidRPr="00880998">
        <w:rPr>
          <w:rFonts w:cstheme="majorHAnsi"/>
          <w:sz w:val="22"/>
        </w:rPr>
        <w:t xml:space="preserve"> būtu jāvar sasaistīt </w:t>
      </w:r>
      <w:r w:rsidR="00B57F54" w:rsidRPr="00880998">
        <w:rPr>
          <w:rFonts w:cstheme="majorHAnsi"/>
          <w:sz w:val="22"/>
        </w:rPr>
        <w:t xml:space="preserve">pakārtotu </w:t>
      </w:r>
      <w:r w:rsidR="00416B7E" w:rsidRPr="00880998">
        <w:rPr>
          <w:rFonts w:cstheme="majorHAnsi"/>
          <w:sz w:val="22"/>
        </w:rPr>
        <w:t>jautājum</w:t>
      </w:r>
      <w:r w:rsidR="00B57F54" w:rsidRPr="00880998">
        <w:rPr>
          <w:rFonts w:cstheme="majorHAnsi"/>
          <w:sz w:val="22"/>
        </w:rPr>
        <w:t>u ar galvenā jautājuma atbildi</w:t>
      </w:r>
      <w:r w:rsidR="00416B7E" w:rsidRPr="00880998">
        <w:rPr>
          <w:rFonts w:cstheme="majorHAnsi"/>
          <w:sz w:val="22"/>
        </w:rPr>
        <w:t xml:space="preserve">, norādot kurš jautājumus ir galvenais un kurš ir pakārtots. Piemēram, visi jautājumi ir nodefinēti un tad vēlāk lietotājs veic jautājumu sasaisti un atkarības definēšanu </w:t>
      </w:r>
      <w:r w:rsidR="00121CD5" w:rsidRPr="00880998">
        <w:rPr>
          <w:rFonts w:cstheme="majorHAnsi"/>
          <w:sz w:val="22"/>
        </w:rPr>
        <w:t>-</w:t>
      </w:r>
      <w:r w:rsidR="00416B7E" w:rsidRPr="00880998">
        <w:rPr>
          <w:rFonts w:cstheme="majorHAnsi"/>
          <w:sz w:val="22"/>
        </w:rPr>
        <w:t xml:space="preserve"> pakārtots vai galvenais;</w:t>
      </w:r>
    </w:p>
    <w:p w14:paraId="0AAE5631" w14:textId="3882E7CD" w:rsidR="00F27105" w:rsidRPr="00880998" w:rsidRDefault="0041764E" w:rsidP="00EF6355">
      <w:pPr>
        <w:pStyle w:val="ListParagraph"/>
        <w:numPr>
          <w:ilvl w:val="2"/>
          <w:numId w:val="79"/>
        </w:numPr>
        <w:rPr>
          <w:rFonts w:cstheme="majorHAnsi"/>
          <w:sz w:val="22"/>
        </w:rPr>
      </w:pPr>
      <w:r w:rsidRPr="00880998">
        <w:rPr>
          <w:rFonts w:cstheme="majorHAnsi"/>
          <w:sz w:val="22"/>
        </w:rPr>
        <w:t>d</w:t>
      </w:r>
      <w:r w:rsidR="00F27105" w:rsidRPr="00880998">
        <w:rPr>
          <w:rFonts w:cstheme="majorHAnsi"/>
          <w:sz w:val="22"/>
        </w:rPr>
        <w:t xml:space="preserve">atu grupa </w:t>
      </w:r>
      <w:r w:rsidR="00F27105" w:rsidRPr="00880998">
        <w:rPr>
          <w:rFonts w:cstheme="majorHAnsi"/>
          <w:b/>
          <w:bCs/>
          <w:sz w:val="22"/>
        </w:rPr>
        <w:t>Objekta dati</w:t>
      </w:r>
      <w:r w:rsidR="00F27105" w:rsidRPr="00880998">
        <w:rPr>
          <w:rFonts w:cstheme="majorHAnsi"/>
          <w:sz w:val="22"/>
        </w:rPr>
        <w:t>, kur būtu jāvar norādīt Objekta kartītes ievadlaukus un ievadlauku vērtības</w:t>
      </w:r>
      <w:r w:rsidR="00340D8E" w:rsidRPr="00880998">
        <w:rPr>
          <w:rFonts w:cstheme="majorHAnsi"/>
          <w:sz w:val="22"/>
        </w:rPr>
        <w:t>, kas izsauktu jautājumu iekļaušanu</w:t>
      </w:r>
      <w:r w:rsidR="005644F5" w:rsidRPr="00880998">
        <w:rPr>
          <w:rFonts w:cstheme="majorHAnsi"/>
          <w:sz w:val="22"/>
        </w:rPr>
        <w:t>. Ir jāvar pievienot vairākus ievadlaukus vienam jautājumam</w:t>
      </w:r>
      <w:r w:rsidR="00F27105" w:rsidRPr="00880998">
        <w:rPr>
          <w:rFonts w:cstheme="majorHAnsi"/>
          <w:sz w:val="22"/>
        </w:rPr>
        <w:t>;</w:t>
      </w:r>
    </w:p>
    <w:p w14:paraId="3D2E4215" w14:textId="321BA06E" w:rsidR="00E11C8D" w:rsidRPr="00880998" w:rsidRDefault="0041764E" w:rsidP="00EF6355">
      <w:pPr>
        <w:pStyle w:val="ListParagraph"/>
        <w:numPr>
          <w:ilvl w:val="2"/>
          <w:numId w:val="79"/>
        </w:numPr>
        <w:rPr>
          <w:rFonts w:cstheme="majorHAnsi"/>
          <w:sz w:val="22"/>
        </w:rPr>
      </w:pPr>
      <w:r w:rsidRPr="00880998">
        <w:rPr>
          <w:rFonts w:cstheme="majorHAnsi"/>
          <w:sz w:val="22"/>
        </w:rPr>
        <w:t>a</w:t>
      </w:r>
      <w:r w:rsidR="00603572" w:rsidRPr="00880998">
        <w:rPr>
          <w:rFonts w:cstheme="majorHAnsi"/>
          <w:sz w:val="22"/>
        </w:rPr>
        <w:t xml:space="preserve">tzīme </w:t>
      </w:r>
      <w:r w:rsidR="00416B7E" w:rsidRPr="00880998">
        <w:rPr>
          <w:rFonts w:cstheme="majorHAnsi"/>
          <w:b/>
          <w:bCs/>
          <w:sz w:val="22"/>
        </w:rPr>
        <w:t>N</w:t>
      </w:r>
      <w:r w:rsidR="00603572" w:rsidRPr="00880998">
        <w:rPr>
          <w:rFonts w:cstheme="majorHAnsi"/>
          <w:b/>
          <w:bCs/>
          <w:sz w:val="22"/>
        </w:rPr>
        <w:t>av iesniedzis novērtējumu iepriekšējā gad</w:t>
      </w:r>
      <w:r w:rsidR="00416B7E" w:rsidRPr="00880998">
        <w:rPr>
          <w:rFonts w:cstheme="majorHAnsi"/>
          <w:b/>
          <w:bCs/>
          <w:sz w:val="22"/>
        </w:rPr>
        <w:t>ā</w:t>
      </w:r>
      <w:r w:rsidR="00603572" w:rsidRPr="00880998">
        <w:rPr>
          <w:rFonts w:cstheme="majorHAnsi"/>
          <w:sz w:val="22"/>
        </w:rPr>
        <w:t xml:space="preserve">: Šogad </w:t>
      </w:r>
      <w:r w:rsidR="00121CD5" w:rsidRPr="00880998">
        <w:rPr>
          <w:rFonts w:cstheme="majorHAnsi"/>
          <w:sz w:val="22"/>
        </w:rPr>
        <w:t>-</w:t>
      </w:r>
      <w:r w:rsidR="00603572" w:rsidRPr="00880998">
        <w:rPr>
          <w:rFonts w:cstheme="majorHAnsi"/>
          <w:sz w:val="22"/>
        </w:rPr>
        <w:t xml:space="preserve"> 1 gads</w:t>
      </w:r>
      <w:r w:rsidR="00A06595" w:rsidRPr="00880998">
        <w:rPr>
          <w:rFonts w:cstheme="majorHAnsi"/>
          <w:sz w:val="22"/>
        </w:rPr>
        <w:t>;</w:t>
      </w:r>
    </w:p>
    <w:p w14:paraId="5F0E0543" w14:textId="6922EF18" w:rsidR="004E12CD" w:rsidRPr="00880998" w:rsidRDefault="0041764E" w:rsidP="00EF6355">
      <w:pPr>
        <w:pStyle w:val="ListParagraph"/>
        <w:numPr>
          <w:ilvl w:val="2"/>
          <w:numId w:val="79"/>
        </w:numPr>
        <w:rPr>
          <w:rFonts w:cstheme="majorHAnsi"/>
          <w:sz w:val="22"/>
        </w:rPr>
      </w:pPr>
      <w:r w:rsidRPr="00880998">
        <w:rPr>
          <w:rFonts w:cstheme="majorHAnsi"/>
          <w:sz w:val="22"/>
        </w:rPr>
        <w:t>a</w:t>
      </w:r>
      <w:r w:rsidR="00E11C8D" w:rsidRPr="00880998">
        <w:rPr>
          <w:rFonts w:cstheme="majorHAnsi"/>
          <w:sz w:val="22"/>
        </w:rPr>
        <w:t xml:space="preserve">tzīme </w:t>
      </w:r>
      <w:r w:rsidR="00416B7E" w:rsidRPr="00880998">
        <w:rPr>
          <w:rFonts w:cstheme="majorHAnsi"/>
          <w:b/>
          <w:bCs/>
          <w:sz w:val="22"/>
        </w:rPr>
        <w:t>I</w:t>
      </w:r>
      <w:r w:rsidR="00E11C8D" w:rsidRPr="00880998">
        <w:rPr>
          <w:rFonts w:cstheme="majorHAnsi"/>
          <w:b/>
          <w:bCs/>
          <w:sz w:val="22"/>
        </w:rPr>
        <w:t xml:space="preserve">r </w:t>
      </w:r>
      <w:r w:rsidR="005B2972" w:rsidRPr="00880998">
        <w:rPr>
          <w:rFonts w:cstheme="majorHAnsi"/>
          <w:b/>
          <w:bCs/>
          <w:sz w:val="22"/>
        </w:rPr>
        <w:t>notikums</w:t>
      </w:r>
      <w:r w:rsidR="00A06595" w:rsidRPr="00880998">
        <w:rPr>
          <w:rFonts w:cstheme="majorHAnsi"/>
          <w:b/>
          <w:bCs/>
          <w:sz w:val="22"/>
        </w:rPr>
        <w:t xml:space="preserve"> (VKCP)</w:t>
      </w:r>
      <w:r w:rsidR="005B2972" w:rsidRPr="00880998">
        <w:rPr>
          <w:rFonts w:cstheme="majorHAnsi"/>
          <w:b/>
          <w:bCs/>
          <w:sz w:val="22"/>
        </w:rPr>
        <w:t xml:space="preserve"> reģistrēts pēdējā gada laikā</w:t>
      </w:r>
      <w:r w:rsidR="00CB1E84" w:rsidRPr="00880998">
        <w:rPr>
          <w:rFonts w:cstheme="majorHAnsi"/>
          <w:sz w:val="22"/>
        </w:rPr>
        <w:t>.</w:t>
      </w:r>
    </w:p>
    <w:p w14:paraId="5C0C2D36" w14:textId="11A756FA" w:rsidR="00E93EF0" w:rsidRPr="00880998" w:rsidRDefault="00E5149C" w:rsidP="00E93EF0">
      <w:pPr>
        <w:rPr>
          <w:rFonts w:cstheme="majorHAnsi"/>
          <w:sz w:val="22"/>
        </w:rPr>
      </w:pPr>
      <w:r w:rsidRPr="00880998">
        <w:rPr>
          <w:rFonts w:cstheme="majorHAnsi"/>
          <w:sz w:val="22"/>
        </w:rPr>
        <w:t>Jautājumu d</w:t>
      </w:r>
      <w:r w:rsidR="00E93EF0" w:rsidRPr="00880998">
        <w:rPr>
          <w:rFonts w:cstheme="majorHAnsi"/>
          <w:sz w:val="22"/>
        </w:rPr>
        <w:t>efinēšanai būtu jānotiek</w:t>
      </w:r>
      <w:r w:rsidRPr="00880998">
        <w:rPr>
          <w:rFonts w:cstheme="majorHAnsi"/>
          <w:sz w:val="22"/>
        </w:rPr>
        <w:t xml:space="preserve">, piemēram, </w:t>
      </w:r>
      <w:r w:rsidR="00E93EF0" w:rsidRPr="00880998">
        <w:rPr>
          <w:rFonts w:cstheme="majorHAnsi"/>
          <w:sz w:val="22"/>
        </w:rPr>
        <w:t>šādi:</w:t>
      </w:r>
    </w:p>
    <w:p w14:paraId="0F367DE3" w14:textId="3BADAD00" w:rsidR="00E93EF0" w:rsidRPr="00880998" w:rsidRDefault="00E93EF0" w:rsidP="00EF6355">
      <w:pPr>
        <w:pStyle w:val="ListParagraph"/>
        <w:numPr>
          <w:ilvl w:val="0"/>
          <w:numId w:val="80"/>
        </w:numPr>
        <w:rPr>
          <w:rFonts w:cstheme="majorHAnsi"/>
          <w:sz w:val="22"/>
        </w:rPr>
      </w:pPr>
      <w:r w:rsidRPr="00880998">
        <w:rPr>
          <w:rFonts w:cstheme="majorHAnsi"/>
          <w:sz w:val="22"/>
        </w:rPr>
        <w:t xml:space="preserve">Satura pārvaldnieks atver kartīti - </w:t>
      </w:r>
      <w:r w:rsidRPr="00880998">
        <w:rPr>
          <w:rFonts w:cstheme="majorHAnsi"/>
          <w:b/>
          <w:bCs/>
          <w:sz w:val="22"/>
        </w:rPr>
        <w:t>Objekta ugunsdrošības stāvokļa novērtējuma jautājumu definēšana</w:t>
      </w:r>
      <w:r w:rsidR="00F273F3" w:rsidRPr="00880998">
        <w:rPr>
          <w:rFonts w:cstheme="majorHAnsi"/>
          <w:sz w:val="22"/>
        </w:rPr>
        <w:t>;</w:t>
      </w:r>
    </w:p>
    <w:p w14:paraId="12073FE1" w14:textId="1BAFCFC1" w:rsidR="00E5149C" w:rsidRPr="00880998" w:rsidRDefault="00F273F3" w:rsidP="00EF6355">
      <w:pPr>
        <w:pStyle w:val="ListParagraph"/>
        <w:numPr>
          <w:ilvl w:val="0"/>
          <w:numId w:val="80"/>
        </w:numPr>
        <w:rPr>
          <w:rFonts w:cstheme="majorBidi"/>
          <w:sz w:val="22"/>
        </w:rPr>
      </w:pPr>
      <w:r w:rsidRPr="00880998">
        <w:rPr>
          <w:rFonts w:cstheme="majorBidi"/>
          <w:sz w:val="22"/>
        </w:rPr>
        <w:t>t</w:t>
      </w:r>
      <w:r w:rsidR="4BED6FBE" w:rsidRPr="00880998">
        <w:rPr>
          <w:rFonts w:cstheme="majorBidi"/>
          <w:sz w:val="22"/>
        </w:rPr>
        <w:t xml:space="preserve">abulā nospiež uz pogas </w:t>
      </w:r>
      <w:r w:rsidR="4BED6FBE" w:rsidRPr="00880998">
        <w:rPr>
          <w:rFonts w:cstheme="majorBidi"/>
          <w:b/>
          <w:bCs/>
          <w:sz w:val="22"/>
        </w:rPr>
        <w:t>Pievienot jaunu</w:t>
      </w:r>
      <w:r w:rsidR="4BED6FBE" w:rsidRPr="00880998">
        <w:rPr>
          <w:rFonts w:cstheme="majorBidi"/>
          <w:sz w:val="22"/>
        </w:rPr>
        <w:t>, Platforma atver papild</w:t>
      </w:r>
      <w:r w:rsidR="00914B83" w:rsidRPr="00880998">
        <w:rPr>
          <w:rFonts w:cstheme="majorBidi"/>
          <w:sz w:val="22"/>
        </w:rPr>
        <w:t xml:space="preserve">us </w:t>
      </w:r>
      <w:r w:rsidR="4BED6FBE" w:rsidRPr="00880998">
        <w:rPr>
          <w:rFonts w:cstheme="majorBidi"/>
          <w:sz w:val="22"/>
        </w:rPr>
        <w:t>ekrānformu</w:t>
      </w:r>
      <w:r w:rsidR="735AAAF3" w:rsidRPr="00880998">
        <w:rPr>
          <w:rFonts w:cstheme="majorBidi"/>
          <w:sz w:val="22"/>
        </w:rPr>
        <w:t>, kurā:</w:t>
      </w:r>
      <w:r w:rsidR="1F6DEFC3" w:rsidRPr="00880998">
        <w:rPr>
          <w:rFonts w:cstheme="majorBidi"/>
          <w:sz w:val="22"/>
        </w:rPr>
        <w:t xml:space="preserve"> l</w:t>
      </w:r>
      <w:r w:rsidR="735AAAF3" w:rsidRPr="00880998">
        <w:rPr>
          <w:rFonts w:cstheme="majorBidi"/>
          <w:sz w:val="22"/>
        </w:rPr>
        <w:t>ietotājs ievada Jautājuma tekstu, pievieno iespējamās atbildes, katrai atbildei norāda Sek</w:t>
      </w:r>
      <w:r w:rsidR="332F0EEE" w:rsidRPr="00880998">
        <w:rPr>
          <w:rFonts w:cstheme="majorBidi"/>
          <w:sz w:val="22"/>
        </w:rPr>
        <w:t>a</w:t>
      </w:r>
      <w:r w:rsidR="735AAAF3" w:rsidRPr="00880998">
        <w:rPr>
          <w:rFonts w:cstheme="majorBidi"/>
          <w:sz w:val="22"/>
        </w:rPr>
        <w:t>s un Varbūtību</w:t>
      </w:r>
      <w:r w:rsidRPr="00880998">
        <w:rPr>
          <w:rFonts w:cstheme="majorBidi"/>
          <w:sz w:val="22"/>
        </w:rPr>
        <w:t>;</w:t>
      </w:r>
    </w:p>
    <w:p w14:paraId="759465C5" w14:textId="1BC68DA6" w:rsidR="00E5149C" w:rsidRPr="00880998" w:rsidRDefault="00F273F3" w:rsidP="00EF6355">
      <w:pPr>
        <w:pStyle w:val="ListParagraph"/>
        <w:numPr>
          <w:ilvl w:val="0"/>
          <w:numId w:val="80"/>
        </w:numPr>
        <w:rPr>
          <w:rFonts w:cstheme="majorBidi"/>
          <w:sz w:val="22"/>
        </w:rPr>
      </w:pPr>
      <w:r w:rsidRPr="00880998">
        <w:rPr>
          <w:rFonts w:cstheme="majorBidi"/>
          <w:sz w:val="22"/>
        </w:rPr>
        <w:t>g</w:t>
      </w:r>
      <w:r w:rsidR="735AAAF3" w:rsidRPr="00880998">
        <w:rPr>
          <w:rFonts w:cstheme="majorBidi"/>
          <w:sz w:val="22"/>
        </w:rPr>
        <w:t xml:space="preserve">adījumos, kad atbildei nav zināmas sekas vai nav nosakāma iestāšanās varbūtība atzīmē atzīmi </w:t>
      </w:r>
      <w:r w:rsidR="00121CD5" w:rsidRPr="00880998">
        <w:rPr>
          <w:rFonts w:cstheme="majorBidi"/>
          <w:sz w:val="22"/>
        </w:rPr>
        <w:t>-</w:t>
      </w:r>
      <w:r w:rsidR="735AAAF3" w:rsidRPr="00880998">
        <w:rPr>
          <w:rFonts w:cstheme="majorBidi"/>
          <w:sz w:val="22"/>
        </w:rPr>
        <w:t xml:space="preserve"> </w:t>
      </w:r>
      <w:r w:rsidR="735AAAF3" w:rsidRPr="00880998">
        <w:rPr>
          <w:rFonts w:cstheme="majorBidi"/>
          <w:b/>
          <w:bCs/>
          <w:sz w:val="22"/>
        </w:rPr>
        <w:t>Nav attiecināms</w:t>
      </w:r>
      <w:r w:rsidRPr="00880998">
        <w:rPr>
          <w:rFonts w:cstheme="majorBidi"/>
          <w:sz w:val="22"/>
        </w:rPr>
        <w:t>;</w:t>
      </w:r>
    </w:p>
    <w:p w14:paraId="370B3E7A" w14:textId="26FC5FA9" w:rsidR="00E5149C" w:rsidRPr="00880998" w:rsidRDefault="00F273F3" w:rsidP="00EF6355">
      <w:pPr>
        <w:pStyle w:val="ListParagraph"/>
        <w:numPr>
          <w:ilvl w:val="0"/>
          <w:numId w:val="80"/>
        </w:numPr>
        <w:rPr>
          <w:rFonts w:cstheme="majorHAnsi"/>
          <w:sz w:val="22"/>
        </w:rPr>
      </w:pPr>
      <w:r w:rsidRPr="00880998">
        <w:rPr>
          <w:rFonts w:cstheme="majorHAnsi"/>
          <w:sz w:val="22"/>
        </w:rPr>
        <w:t>g</w:t>
      </w:r>
      <w:r w:rsidR="00E5149C" w:rsidRPr="00880998">
        <w:rPr>
          <w:rFonts w:cstheme="majorHAnsi"/>
          <w:sz w:val="22"/>
        </w:rPr>
        <w:t xml:space="preserve">adījumos, kad jautājums ir obligāti iekļaujams, neskatoties ne uz kādiem nosacījumiem, lietotājs atzīmē atzīmi </w:t>
      </w:r>
      <w:r w:rsidR="00121CD5" w:rsidRPr="00880998">
        <w:rPr>
          <w:rFonts w:cstheme="majorHAnsi"/>
          <w:sz w:val="22"/>
        </w:rPr>
        <w:t>-</w:t>
      </w:r>
      <w:r w:rsidR="00E5149C" w:rsidRPr="00880998">
        <w:rPr>
          <w:rFonts w:cstheme="majorHAnsi"/>
          <w:sz w:val="22"/>
        </w:rPr>
        <w:t xml:space="preserve"> </w:t>
      </w:r>
      <w:r w:rsidR="00E5149C" w:rsidRPr="00880998">
        <w:rPr>
          <w:rFonts w:cstheme="majorHAnsi"/>
          <w:b/>
          <w:bCs/>
          <w:sz w:val="22"/>
        </w:rPr>
        <w:t>Jautājums ir obligāti iekļaujams</w:t>
      </w:r>
      <w:r w:rsidR="007A5A76" w:rsidRPr="00880998">
        <w:rPr>
          <w:rFonts w:cstheme="majorHAnsi"/>
          <w:sz w:val="22"/>
        </w:rPr>
        <w:t xml:space="preserve">, kas ir datu grupā </w:t>
      </w:r>
      <w:r w:rsidR="007A5A76" w:rsidRPr="00880998">
        <w:rPr>
          <w:rFonts w:cstheme="majorHAnsi"/>
          <w:b/>
          <w:bCs/>
          <w:sz w:val="22"/>
        </w:rPr>
        <w:t>Iekļaušanas nosacījumi</w:t>
      </w:r>
      <w:r w:rsidRPr="00880998">
        <w:rPr>
          <w:rFonts w:cstheme="majorHAnsi"/>
          <w:sz w:val="22"/>
        </w:rPr>
        <w:t>;</w:t>
      </w:r>
    </w:p>
    <w:p w14:paraId="463906DF" w14:textId="4D937717" w:rsidR="002945F6" w:rsidRPr="00880998" w:rsidRDefault="00F273F3" w:rsidP="00EF6355">
      <w:pPr>
        <w:pStyle w:val="ListParagraph"/>
        <w:numPr>
          <w:ilvl w:val="0"/>
          <w:numId w:val="80"/>
        </w:numPr>
        <w:rPr>
          <w:rFonts w:cstheme="majorHAnsi"/>
          <w:sz w:val="22"/>
        </w:rPr>
      </w:pPr>
      <w:r w:rsidRPr="00880998">
        <w:rPr>
          <w:rFonts w:cstheme="majorHAnsi"/>
          <w:sz w:val="22"/>
        </w:rPr>
        <w:t>g</w:t>
      </w:r>
      <w:r w:rsidR="002945F6" w:rsidRPr="00880998">
        <w:rPr>
          <w:rFonts w:cstheme="majorHAnsi"/>
          <w:sz w:val="22"/>
        </w:rPr>
        <w:t xml:space="preserve">adījumos, kad jautājums ir jāiekļauj tikai tad, kad novērtējums tiek ievadīts par kādu noteiktu objekta grupu/ grupām vai noteiktu apakšgrupu/ apakšgrupām, tad attiecīgi datu grupā </w:t>
      </w:r>
      <w:r w:rsidR="002945F6" w:rsidRPr="00880998">
        <w:rPr>
          <w:rFonts w:cstheme="majorHAnsi"/>
          <w:b/>
          <w:bCs/>
          <w:sz w:val="22"/>
        </w:rPr>
        <w:t>Iekļaušanas nosacījumi</w:t>
      </w:r>
      <w:r w:rsidR="002945F6" w:rsidRPr="00880998">
        <w:rPr>
          <w:rFonts w:cstheme="majorHAnsi"/>
          <w:sz w:val="22"/>
        </w:rPr>
        <w:t xml:space="preserve"> izkrītošajos sarakstos norāda attiecināmās grupas/ apakšgrupas. </w:t>
      </w:r>
    </w:p>
    <w:p w14:paraId="71E99D3E" w14:textId="5A76859C" w:rsidR="00561BA3" w:rsidRPr="00880998" w:rsidRDefault="005F1277" w:rsidP="12C2E7DC">
      <w:pPr>
        <w:rPr>
          <w:rFonts w:cstheme="majorHAnsi"/>
          <w:sz w:val="22"/>
        </w:rPr>
      </w:pPr>
      <w:r w:rsidRPr="00880998">
        <w:rPr>
          <w:rFonts w:cstheme="majorHAnsi"/>
          <w:sz w:val="22"/>
        </w:rPr>
        <w:t xml:space="preserve">Izstrādātājam ir jāizstrādā un jānodefinē sākotnējo jautājumu kopu, izmantojot pielikumā - </w:t>
      </w:r>
      <w:r w:rsidRPr="00880998">
        <w:rPr>
          <w:rFonts w:cstheme="majorHAnsi"/>
          <w:sz w:val="22"/>
        </w:rPr>
        <w:fldChar w:fldCharType="begin"/>
      </w:r>
      <w:r w:rsidRPr="00880998">
        <w:rPr>
          <w:rFonts w:cstheme="majorHAnsi"/>
          <w:sz w:val="22"/>
        </w:rPr>
        <w:instrText xml:space="preserve"> REF _Ref141693927 \w \h </w:instrText>
      </w:r>
      <w:r w:rsidRPr="00880998">
        <w:rPr>
          <w:rFonts w:cstheme="majorHAnsi"/>
          <w:sz w:val="22"/>
        </w:rPr>
      </w:r>
      <w:r w:rsidRPr="00880998">
        <w:rPr>
          <w:rFonts w:cstheme="majorHAnsi"/>
          <w:sz w:val="22"/>
        </w:rPr>
        <w:fldChar w:fldCharType="separate"/>
      </w:r>
      <w:r w:rsidR="00560DA0" w:rsidRPr="00880998">
        <w:rPr>
          <w:rFonts w:cstheme="majorHAnsi"/>
          <w:sz w:val="22"/>
        </w:rPr>
        <w:t>6.2</w:t>
      </w:r>
      <w:r w:rsidRPr="00880998">
        <w:rPr>
          <w:rFonts w:cstheme="majorHAnsi"/>
          <w:sz w:val="22"/>
        </w:rPr>
        <w:fldChar w:fldCharType="end"/>
      </w:r>
      <w:r w:rsidRPr="00880998">
        <w:rPr>
          <w:rFonts w:cstheme="majorHAnsi"/>
          <w:sz w:val="22"/>
        </w:rPr>
        <w:t xml:space="preserve"> </w:t>
      </w:r>
      <w:r w:rsidRPr="00880998">
        <w:rPr>
          <w:rFonts w:cstheme="majorHAnsi"/>
          <w:sz w:val="22"/>
        </w:rPr>
        <w:fldChar w:fldCharType="begin"/>
      </w:r>
      <w:r w:rsidRPr="00880998">
        <w:rPr>
          <w:rFonts w:cstheme="majorHAnsi"/>
          <w:sz w:val="22"/>
        </w:rPr>
        <w:instrText xml:space="preserve"> REF _Ref141693927 \h </w:instrText>
      </w:r>
      <w:r w:rsidRPr="00880998">
        <w:rPr>
          <w:rFonts w:cstheme="majorHAnsi"/>
          <w:sz w:val="22"/>
        </w:rPr>
      </w:r>
      <w:r w:rsidRPr="00880998">
        <w:rPr>
          <w:rFonts w:cstheme="majorHAnsi"/>
          <w:sz w:val="22"/>
        </w:rPr>
        <w:fldChar w:fldCharType="separate"/>
      </w:r>
      <w:r w:rsidR="0041764E" w:rsidRPr="00880998">
        <w:t>Pielikums - Objekta ugunsdrošības stāvokļa novērtējuma iekļaujamie jautājumi</w:t>
      </w:r>
      <w:r w:rsidRPr="00880998">
        <w:rPr>
          <w:rFonts w:cstheme="majorHAnsi"/>
          <w:sz w:val="22"/>
        </w:rPr>
        <w:fldChar w:fldCharType="end"/>
      </w:r>
      <w:r w:rsidRPr="00880998">
        <w:rPr>
          <w:rFonts w:cstheme="majorHAnsi"/>
          <w:sz w:val="22"/>
        </w:rPr>
        <w:t xml:space="preserve"> esošu tabulu. </w:t>
      </w:r>
      <w:r w:rsidR="3EDE84E6" w:rsidRPr="00880998">
        <w:rPr>
          <w:rFonts w:cstheme="majorBidi"/>
          <w:sz w:val="22"/>
        </w:rPr>
        <w:t xml:space="preserve">Platformas izstādes laikā </w:t>
      </w:r>
      <w:r w:rsidR="5511492A" w:rsidRPr="00880998">
        <w:rPr>
          <w:rFonts w:cstheme="majorBidi"/>
          <w:sz w:val="22"/>
        </w:rPr>
        <w:t xml:space="preserve">jautājumi ir </w:t>
      </w:r>
      <w:r w:rsidR="3EDE84E6" w:rsidRPr="00880998">
        <w:rPr>
          <w:rFonts w:cstheme="majorBidi"/>
          <w:sz w:val="22"/>
        </w:rPr>
        <w:t>pārskatāmi.</w:t>
      </w:r>
    </w:p>
    <w:p w14:paraId="1B7F6E00" w14:textId="77777777" w:rsidR="00561BA3" w:rsidRPr="00880998" w:rsidRDefault="00561BA3" w:rsidP="00561BA3">
      <w:pPr>
        <w:rPr>
          <w:rFonts w:cstheme="majorHAnsi"/>
          <w:sz w:val="22"/>
        </w:rPr>
      </w:pPr>
    </w:p>
    <w:p w14:paraId="18177BB6" w14:textId="2B008F30" w:rsidR="00E246BA" w:rsidRPr="00880998" w:rsidRDefault="00DD4898" w:rsidP="0439A247">
      <w:pPr>
        <w:pStyle w:val="Heading3"/>
        <w:rPr>
          <w:sz w:val="22"/>
          <w:szCs w:val="22"/>
        </w:rPr>
      </w:pPr>
      <w:bookmarkStart w:id="188" w:name="_Ref135473914"/>
      <w:bookmarkStart w:id="189" w:name="_Toc163123141"/>
      <w:r w:rsidRPr="00880998">
        <w:rPr>
          <w:sz w:val="22"/>
          <w:szCs w:val="22"/>
        </w:rPr>
        <w:lastRenderedPageBreak/>
        <w:t xml:space="preserve">FN </w:t>
      </w:r>
      <w:r w:rsidR="00121CD5" w:rsidRPr="00880998">
        <w:rPr>
          <w:sz w:val="22"/>
          <w:szCs w:val="22"/>
        </w:rPr>
        <w:t>-</w:t>
      </w:r>
      <w:r w:rsidRPr="00880998">
        <w:rPr>
          <w:sz w:val="22"/>
          <w:szCs w:val="22"/>
        </w:rPr>
        <w:t xml:space="preserve"> 004.03 </w:t>
      </w:r>
      <w:r w:rsidR="00134261" w:rsidRPr="00880998">
        <w:rPr>
          <w:sz w:val="22"/>
          <w:szCs w:val="22"/>
        </w:rPr>
        <w:t>O</w:t>
      </w:r>
      <w:r w:rsidR="00E246BA" w:rsidRPr="00880998">
        <w:rPr>
          <w:sz w:val="22"/>
          <w:szCs w:val="22"/>
        </w:rPr>
        <w:t>bjekta indikatīv</w:t>
      </w:r>
      <w:r w:rsidR="00190438" w:rsidRPr="00880998">
        <w:rPr>
          <w:sz w:val="22"/>
          <w:szCs w:val="22"/>
        </w:rPr>
        <w:t>ā</w:t>
      </w:r>
      <w:r w:rsidR="00E246BA" w:rsidRPr="00880998">
        <w:rPr>
          <w:sz w:val="22"/>
          <w:szCs w:val="22"/>
        </w:rPr>
        <w:t xml:space="preserve"> ugunsdrošības riska </w:t>
      </w:r>
      <w:r w:rsidR="00485937" w:rsidRPr="00880998">
        <w:rPr>
          <w:sz w:val="22"/>
          <w:szCs w:val="22"/>
        </w:rPr>
        <w:t>novērtējum</w:t>
      </w:r>
      <w:r w:rsidR="003B16DB" w:rsidRPr="00880998">
        <w:rPr>
          <w:sz w:val="22"/>
          <w:szCs w:val="22"/>
        </w:rPr>
        <w:t>a</w:t>
      </w:r>
      <w:r w:rsidR="00485937" w:rsidRPr="00880998">
        <w:rPr>
          <w:sz w:val="22"/>
          <w:szCs w:val="22"/>
        </w:rPr>
        <w:t xml:space="preserve"> </w:t>
      </w:r>
      <w:r w:rsidR="005B63C4" w:rsidRPr="00880998">
        <w:rPr>
          <w:sz w:val="22"/>
          <w:szCs w:val="22"/>
        </w:rPr>
        <w:t>aprēķins</w:t>
      </w:r>
      <w:r w:rsidR="00485937" w:rsidRPr="00880998">
        <w:rPr>
          <w:sz w:val="22"/>
          <w:szCs w:val="22"/>
        </w:rPr>
        <w:t xml:space="preserve"> un riska </w:t>
      </w:r>
      <w:r w:rsidR="00E246BA" w:rsidRPr="00880998">
        <w:rPr>
          <w:sz w:val="22"/>
          <w:szCs w:val="22"/>
        </w:rPr>
        <w:t>līmeņa noteikšana</w:t>
      </w:r>
      <w:bookmarkEnd w:id="188"/>
      <w:bookmarkEnd w:id="189"/>
    </w:p>
    <w:p w14:paraId="35BE1842" w14:textId="47C5A9D2" w:rsidR="00E246BA" w:rsidRPr="00880998" w:rsidRDefault="00561BA3" w:rsidP="00FC44BE">
      <w:pPr>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w:t>
      </w:r>
      <w:r w:rsidR="00485937" w:rsidRPr="00880998">
        <w:rPr>
          <w:rFonts w:cstheme="majorHAnsi"/>
          <w:sz w:val="22"/>
        </w:rPr>
        <w:t xml:space="preserve">vadoties pēc sniegtajām atbildēm uz jautājumiem, kādi tika iekļauti objekta ugunsdrošības </w:t>
      </w:r>
      <w:r w:rsidR="00D00EBE" w:rsidRPr="00880998">
        <w:rPr>
          <w:rFonts w:cstheme="majorHAnsi"/>
          <w:sz w:val="22"/>
        </w:rPr>
        <w:t xml:space="preserve">stāvokļa </w:t>
      </w:r>
      <w:r w:rsidR="00485937" w:rsidRPr="00880998">
        <w:rPr>
          <w:rFonts w:cstheme="majorHAnsi"/>
          <w:sz w:val="22"/>
        </w:rPr>
        <w:t>novērtējum</w:t>
      </w:r>
      <w:r w:rsidR="00D00EBE" w:rsidRPr="00880998">
        <w:rPr>
          <w:rFonts w:cstheme="majorHAnsi"/>
          <w:sz w:val="22"/>
        </w:rPr>
        <w:t>a kartītē</w:t>
      </w:r>
      <w:r w:rsidR="00485937" w:rsidRPr="00880998">
        <w:rPr>
          <w:rFonts w:cstheme="majorHAnsi"/>
          <w:sz w:val="22"/>
        </w:rPr>
        <w:t>, aprēķināt objekta risku un noteikt riska līmeni, attēlojot to novērtējumā kartītē.</w:t>
      </w:r>
    </w:p>
    <w:p w14:paraId="7053AEAA" w14:textId="07F50E4E" w:rsidR="001D5BF7" w:rsidRPr="00880998" w:rsidRDefault="548C6D3E" w:rsidP="12C2E7DC">
      <w:pPr>
        <w:rPr>
          <w:rFonts w:cstheme="majorBidi"/>
          <w:sz w:val="22"/>
        </w:rPr>
      </w:pPr>
      <w:r w:rsidRPr="00880998">
        <w:rPr>
          <w:rFonts w:cstheme="majorBidi"/>
          <w:sz w:val="22"/>
        </w:rPr>
        <w:t xml:space="preserve">Izstrādājam </w:t>
      </w:r>
      <w:r w:rsidR="46D6B834" w:rsidRPr="00880998">
        <w:rPr>
          <w:rFonts w:cstheme="majorBidi"/>
          <w:sz w:val="22"/>
        </w:rPr>
        <w:t>P</w:t>
      </w:r>
      <w:r w:rsidRPr="00880998">
        <w:rPr>
          <w:rFonts w:cstheme="majorBidi"/>
          <w:sz w:val="22"/>
        </w:rPr>
        <w:t>latformā ir jānodrošina objekta indikatīvā ugunsdrošības riska novērtējuma aprēķins un riska līmeņa noteikšana.</w:t>
      </w:r>
    </w:p>
    <w:p w14:paraId="19375E89" w14:textId="1DA953DA" w:rsidR="001D5BF7" w:rsidRPr="00880998" w:rsidRDefault="0FBE6269" w:rsidP="12C2E7DC">
      <w:pPr>
        <w:rPr>
          <w:rFonts w:cstheme="majorBidi"/>
          <w:sz w:val="22"/>
        </w:rPr>
      </w:pPr>
      <w:r w:rsidRPr="00880998">
        <w:rPr>
          <w:rFonts w:cstheme="majorBidi"/>
          <w:sz w:val="22"/>
        </w:rPr>
        <w:t xml:space="preserve">Brīdī, kad </w:t>
      </w:r>
      <w:r w:rsidR="2B3006BC" w:rsidRPr="00880998">
        <w:rPr>
          <w:rFonts w:cstheme="majorBidi"/>
          <w:sz w:val="22"/>
        </w:rPr>
        <w:t xml:space="preserve">objekta </w:t>
      </w:r>
      <w:r w:rsidRPr="00880998">
        <w:rPr>
          <w:rFonts w:cstheme="majorBidi"/>
          <w:sz w:val="22"/>
        </w:rPr>
        <w:t>atbildīgā persona iesnie</w:t>
      </w:r>
      <w:r w:rsidR="760453CD" w:rsidRPr="00880998">
        <w:rPr>
          <w:rFonts w:cstheme="majorBidi"/>
          <w:sz w:val="22"/>
        </w:rPr>
        <w:t>dz</w:t>
      </w:r>
      <w:r w:rsidRPr="00880998">
        <w:rPr>
          <w:rFonts w:cstheme="majorBidi"/>
          <w:sz w:val="22"/>
        </w:rPr>
        <w:t xml:space="preserve"> novērtējumu (nospiedīs kartītē uz pogas </w:t>
      </w:r>
      <w:r w:rsidRPr="00880998">
        <w:rPr>
          <w:rFonts w:cstheme="majorBidi"/>
          <w:b/>
          <w:bCs/>
          <w:sz w:val="22"/>
        </w:rPr>
        <w:t>Iesniegt</w:t>
      </w:r>
      <w:r w:rsidRPr="00880998">
        <w:rPr>
          <w:rFonts w:cstheme="majorBidi"/>
          <w:sz w:val="22"/>
        </w:rPr>
        <w:t xml:space="preserve">), ir jāveic </w:t>
      </w:r>
      <w:r w:rsidR="00C255A3" w:rsidRPr="00880998">
        <w:rPr>
          <w:rFonts w:cstheme="majorBidi"/>
          <w:sz w:val="22"/>
        </w:rPr>
        <w:t xml:space="preserve">individuālā </w:t>
      </w:r>
      <w:r w:rsidRPr="00880998">
        <w:rPr>
          <w:rFonts w:cstheme="majorBidi"/>
          <w:sz w:val="22"/>
        </w:rPr>
        <w:t>riska novērtējuma aprēķins.</w:t>
      </w:r>
    </w:p>
    <w:p w14:paraId="6E2DE793" w14:textId="4DE32257" w:rsidR="00D00EBE" w:rsidRPr="00880998" w:rsidRDefault="00E2504A" w:rsidP="00FC44BE">
      <w:pPr>
        <w:rPr>
          <w:rFonts w:cstheme="majorHAnsi"/>
          <w:sz w:val="22"/>
        </w:rPr>
      </w:pPr>
      <w:r w:rsidRPr="00880998">
        <w:rPr>
          <w:rFonts w:cstheme="majorHAnsi"/>
          <w:sz w:val="22"/>
        </w:rPr>
        <w:t>Individuālā r</w:t>
      </w:r>
      <w:r w:rsidR="00D00EBE" w:rsidRPr="00880998">
        <w:rPr>
          <w:rFonts w:cstheme="majorHAnsi"/>
          <w:sz w:val="22"/>
        </w:rPr>
        <w:t>iska novērtējuma aprēķinam</w:t>
      </w:r>
      <w:r w:rsidR="0002062C" w:rsidRPr="00880998">
        <w:rPr>
          <w:rFonts w:cstheme="majorHAnsi"/>
          <w:sz w:val="22"/>
        </w:rPr>
        <w:t xml:space="preserve"> Platformā</w:t>
      </w:r>
      <w:r w:rsidR="00D00EBE" w:rsidRPr="00880998">
        <w:rPr>
          <w:rFonts w:cstheme="majorHAnsi"/>
          <w:sz w:val="22"/>
        </w:rPr>
        <w:t xml:space="preserve"> ir jānotiek</w:t>
      </w:r>
      <w:r w:rsidR="0002062C" w:rsidRPr="00880998">
        <w:rPr>
          <w:rFonts w:cstheme="majorHAnsi"/>
          <w:sz w:val="22"/>
        </w:rPr>
        <w:t xml:space="preserve">, piemēram, </w:t>
      </w:r>
      <w:r w:rsidR="003441EE" w:rsidRPr="00880998">
        <w:rPr>
          <w:rFonts w:cstheme="majorHAnsi"/>
          <w:sz w:val="22"/>
        </w:rPr>
        <w:t>šādi:</w:t>
      </w:r>
    </w:p>
    <w:p w14:paraId="07AD1A81" w14:textId="24F332B1" w:rsidR="00D34698" w:rsidRPr="00880998" w:rsidRDefault="00D34698" w:rsidP="00EF6355">
      <w:pPr>
        <w:pStyle w:val="ListParagraph"/>
        <w:numPr>
          <w:ilvl w:val="0"/>
          <w:numId w:val="81"/>
        </w:numPr>
        <w:rPr>
          <w:rFonts w:cstheme="majorHAnsi"/>
          <w:sz w:val="22"/>
        </w:rPr>
      </w:pPr>
      <w:r w:rsidRPr="00880998">
        <w:rPr>
          <w:rFonts w:cstheme="majorHAnsi"/>
          <w:sz w:val="22"/>
        </w:rPr>
        <w:t xml:space="preserve">Ja atbildei tika noteiktas </w:t>
      </w:r>
      <w:r w:rsidRPr="00880998">
        <w:rPr>
          <w:rFonts w:cstheme="majorHAnsi"/>
          <w:b/>
          <w:bCs/>
          <w:sz w:val="22"/>
        </w:rPr>
        <w:t>Sekas</w:t>
      </w:r>
      <w:r w:rsidR="008E0E78" w:rsidRPr="00880998">
        <w:rPr>
          <w:rFonts w:cstheme="majorHAnsi"/>
          <w:sz w:val="22"/>
        </w:rPr>
        <w:t xml:space="preserve"> un </w:t>
      </w:r>
      <w:r w:rsidRPr="00880998">
        <w:rPr>
          <w:rFonts w:cstheme="majorHAnsi"/>
          <w:sz w:val="22"/>
        </w:rPr>
        <w:t xml:space="preserve">noteikta </w:t>
      </w:r>
      <w:r w:rsidRPr="00880998">
        <w:rPr>
          <w:rFonts w:cstheme="majorHAnsi"/>
          <w:b/>
          <w:bCs/>
          <w:sz w:val="22"/>
        </w:rPr>
        <w:t>Varbūtība</w:t>
      </w:r>
      <w:r w:rsidRPr="00880998">
        <w:rPr>
          <w:rFonts w:cstheme="majorHAnsi"/>
          <w:sz w:val="22"/>
        </w:rPr>
        <w:t>, tad</w:t>
      </w:r>
      <w:r w:rsidR="008E0E78" w:rsidRPr="00880998">
        <w:rPr>
          <w:rFonts w:cstheme="majorHAnsi"/>
          <w:sz w:val="22"/>
        </w:rPr>
        <w:t>:</w:t>
      </w:r>
    </w:p>
    <w:p w14:paraId="2C9C22D7" w14:textId="041C4494" w:rsidR="008E0E78" w:rsidRPr="00880998" w:rsidRDefault="008D3AC8" w:rsidP="00EF6355">
      <w:pPr>
        <w:pStyle w:val="ListParagraph"/>
        <w:numPr>
          <w:ilvl w:val="0"/>
          <w:numId w:val="81"/>
        </w:numPr>
        <w:rPr>
          <w:rFonts w:cstheme="majorHAnsi"/>
          <w:sz w:val="22"/>
        </w:rPr>
      </w:pPr>
      <w:r w:rsidRPr="00880998">
        <w:rPr>
          <w:rFonts w:cstheme="majorHAnsi"/>
          <w:sz w:val="22"/>
        </w:rPr>
        <w:t xml:space="preserve">Viena jautājuma </w:t>
      </w:r>
      <w:r w:rsidR="008E0E78" w:rsidRPr="00880998">
        <w:rPr>
          <w:rFonts w:cstheme="majorHAnsi"/>
          <w:sz w:val="22"/>
        </w:rPr>
        <w:t xml:space="preserve">Riska novērtējums = </w:t>
      </w:r>
      <w:r w:rsidR="00964893" w:rsidRPr="00880998">
        <w:rPr>
          <w:rFonts w:cstheme="majorHAnsi"/>
          <w:sz w:val="22"/>
        </w:rPr>
        <w:t xml:space="preserve">noteiktais </w:t>
      </w:r>
      <w:r w:rsidR="008E0E78" w:rsidRPr="00880998">
        <w:rPr>
          <w:rFonts w:cstheme="majorHAnsi"/>
          <w:b/>
          <w:bCs/>
          <w:sz w:val="22"/>
        </w:rPr>
        <w:t>Sek</w:t>
      </w:r>
      <w:r w:rsidR="00964893" w:rsidRPr="00880998">
        <w:rPr>
          <w:rFonts w:cstheme="majorHAnsi"/>
          <w:b/>
          <w:bCs/>
          <w:sz w:val="22"/>
        </w:rPr>
        <w:t>u nozīmīgums</w:t>
      </w:r>
      <w:r w:rsidR="008E0E78" w:rsidRPr="00880998">
        <w:rPr>
          <w:rFonts w:cstheme="majorHAnsi"/>
          <w:b/>
          <w:bCs/>
          <w:sz w:val="22"/>
        </w:rPr>
        <w:t xml:space="preserve"> * </w:t>
      </w:r>
      <w:r w:rsidR="00964893" w:rsidRPr="00880998">
        <w:rPr>
          <w:rFonts w:cstheme="majorHAnsi"/>
          <w:sz w:val="22"/>
        </w:rPr>
        <w:t xml:space="preserve">noteiktais </w:t>
      </w:r>
      <w:r w:rsidR="008E0E78" w:rsidRPr="00880998">
        <w:rPr>
          <w:rFonts w:cstheme="majorHAnsi"/>
          <w:b/>
          <w:bCs/>
          <w:sz w:val="22"/>
        </w:rPr>
        <w:t>Varbūtība</w:t>
      </w:r>
      <w:r w:rsidR="00964893" w:rsidRPr="00880998">
        <w:rPr>
          <w:rFonts w:cstheme="majorHAnsi"/>
          <w:b/>
          <w:bCs/>
          <w:sz w:val="22"/>
        </w:rPr>
        <w:t>s vērtējums</w:t>
      </w:r>
    </w:p>
    <w:p w14:paraId="3C5A02E8" w14:textId="242AEA95" w:rsidR="0002062C" w:rsidRPr="00880998" w:rsidRDefault="0002062C" w:rsidP="00EF6355">
      <w:pPr>
        <w:pStyle w:val="ListParagraph"/>
        <w:numPr>
          <w:ilvl w:val="0"/>
          <w:numId w:val="81"/>
        </w:numPr>
        <w:rPr>
          <w:rFonts w:cstheme="majorHAnsi"/>
          <w:sz w:val="22"/>
        </w:rPr>
      </w:pPr>
      <w:r w:rsidRPr="00880998">
        <w:rPr>
          <w:rFonts w:cstheme="majorHAnsi"/>
          <w:sz w:val="22"/>
        </w:rPr>
        <w:t xml:space="preserve">Katram novērtējuma jautājumam ir jānosaka </w:t>
      </w:r>
      <w:r w:rsidR="00E2504A" w:rsidRPr="00880998">
        <w:rPr>
          <w:rFonts w:cstheme="majorHAnsi"/>
          <w:sz w:val="22"/>
        </w:rPr>
        <w:t xml:space="preserve">individuālais </w:t>
      </w:r>
      <w:r w:rsidRPr="00880998">
        <w:rPr>
          <w:rFonts w:cstheme="majorHAnsi"/>
          <w:sz w:val="22"/>
        </w:rPr>
        <w:t>riska novērtējums.</w:t>
      </w:r>
    </w:p>
    <w:p w14:paraId="14297FEA" w14:textId="77777777" w:rsidR="00451C46" w:rsidRPr="00880998" w:rsidRDefault="00E643C6" w:rsidP="0002062C">
      <w:pPr>
        <w:rPr>
          <w:rFonts w:cstheme="majorHAnsi"/>
          <w:sz w:val="22"/>
        </w:rPr>
      </w:pPr>
      <w:r w:rsidRPr="00880998">
        <w:rPr>
          <w:rFonts w:cstheme="majorHAnsi"/>
          <w:noProof/>
          <w:sz w:val="22"/>
          <w:lang w:eastAsia="lv-LV"/>
        </w:rPr>
        <w:drawing>
          <wp:inline distT="0" distB="0" distL="0" distR="0" wp14:anchorId="4E334A75" wp14:editId="2915D8C0">
            <wp:extent cx="4779079" cy="243068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 r="1390" b="32464"/>
                    <a:stretch/>
                  </pic:blipFill>
                  <pic:spPr bwMode="auto">
                    <a:xfrm>
                      <a:off x="0" y="0"/>
                      <a:ext cx="4830621" cy="2456899"/>
                    </a:xfrm>
                    <a:prstGeom prst="rect">
                      <a:avLst/>
                    </a:prstGeom>
                    <a:ln>
                      <a:noFill/>
                    </a:ln>
                    <a:extLst>
                      <a:ext uri="{53640926-AAD7-44D8-BBD7-CCE9431645EC}">
                        <a14:shadowObscured xmlns:a14="http://schemas.microsoft.com/office/drawing/2010/main"/>
                      </a:ext>
                    </a:extLst>
                  </pic:spPr>
                </pic:pic>
              </a:graphicData>
            </a:graphic>
          </wp:inline>
        </w:drawing>
      </w:r>
    </w:p>
    <w:p w14:paraId="08499786" w14:textId="4BC91F9F" w:rsidR="00E643C6" w:rsidRPr="00880998" w:rsidRDefault="00F531BE" w:rsidP="00F11A20">
      <w:pPr>
        <w:ind w:firstLine="720"/>
        <w:rPr>
          <w:rFonts w:cstheme="majorHAnsi"/>
          <w:b/>
          <w:bCs/>
          <w:szCs w:val="20"/>
        </w:rPr>
      </w:pPr>
      <w:r w:rsidRPr="00880998">
        <w:rPr>
          <w:rFonts w:cstheme="majorHAnsi"/>
          <w:b/>
          <w:bCs/>
          <w:szCs w:val="20"/>
        </w:rPr>
        <w:t>Riska novērtējums: 1-5 (Zems)</w:t>
      </w:r>
      <w:r w:rsidRPr="00880998">
        <w:rPr>
          <w:rFonts w:cstheme="majorHAnsi"/>
          <w:b/>
          <w:bCs/>
          <w:szCs w:val="20"/>
        </w:rPr>
        <w:tab/>
        <w:t xml:space="preserve">6-10 (Vidējs) </w:t>
      </w:r>
      <w:r w:rsidRPr="00880998">
        <w:rPr>
          <w:rFonts w:cstheme="majorHAnsi"/>
          <w:b/>
          <w:bCs/>
          <w:szCs w:val="20"/>
        </w:rPr>
        <w:tab/>
      </w:r>
      <w:r w:rsidR="005D1C48" w:rsidRPr="00880998">
        <w:rPr>
          <w:rFonts w:cstheme="majorHAnsi"/>
          <w:b/>
          <w:bCs/>
          <w:szCs w:val="20"/>
        </w:rPr>
        <w:t xml:space="preserve">11-15 </w:t>
      </w:r>
      <w:r w:rsidRPr="00880998">
        <w:rPr>
          <w:rFonts w:cstheme="majorHAnsi"/>
          <w:b/>
          <w:bCs/>
          <w:szCs w:val="20"/>
        </w:rPr>
        <w:t>(Augsts)</w:t>
      </w:r>
    </w:p>
    <w:p w14:paraId="5663F173" w14:textId="3F24F7F7" w:rsidR="0002062C" w:rsidRPr="00880998" w:rsidRDefault="091993DA" w:rsidP="12C2E7DC">
      <w:pPr>
        <w:rPr>
          <w:rFonts w:cstheme="majorBidi"/>
          <w:sz w:val="22"/>
        </w:rPr>
      </w:pPr>
      <w:r w:rsidRPr="00880998">
        <w:rPr>
          <w:rFonts w:cstheme="majorBidi"/>
          <w:sz w:val="22"/>
        </w:rPr>
        <w:t>Riska līmeņa noteikšanai Platformā ir jānotiek, piemēram, šādi:</w:t>
      </w:r>
    </w:p>
    <w:p w14:paraId="77049923" w14:textId="6A22183B" w:rsidR="000316EB" w:rsidRPr="00880998" w:rsidRDefault="000316EB" w:rsidP="00EF6355">
      <w:pPr>
        <w:pStyle w:val="ListParagraph"/>
        <w:numPr>
          <w:ilvl w:val="0"/>
          <w:numId w:val="115"/>
        </w:numPr>
        <w:rPr>
          <w:rFonts w:cstheme="majorHAnsi"/>
          <w:sz w:val="22"/>
        </w:rPr>
      </w:pPr>
      <w:r w:rsidRPr="00880998">
        <w:rPr>
          <w:rFonts w:cstheme="majorHAnsi"/>
          <w:sz w:val="22"/>
        </w:rPr>
        <w:t>Ir jānosaka visu jautājumu skaitu, kas tika iekļauti novērtējumā.</w:t>
      </w:r>
    </w:p>
    <w:p w14:paraId="51F17BD6" w14:textId="78FC8BDE" w:rsidR="000316EB" w:rsidRPr="00880998" w:rsidRDefault="0002062C" w:rsidP="00EF6355">
      <w:pPr>
        <w:pStyle w:val="ListParagraph"/>
        <w:numPr>
          <w:ilvl w:val="0"/>
          <w:numId w:val="115"/>
        </w:numPr>
        <w:rPr>
          <w:rFonts w:cstheme="majorHAnsi"/>
          <w:sz w:val="22"/>
        </w:rPr>
      </w:pPr>
      <w:r w:rsidRPr="00880998">
        <w:rPr>
          <w:rFonts w:cstheme="majorHAnsi"/>
          <w:sz w:val="22"/>
        </w:rPr>
        <w:t>Novērtējuma jautājumi ir jāsagrupē pēc aprēķināt</w:t>
      </w:r>
      <w:r w:rsidR="000316EB" w:rsidRPr="00880998">
        <w:rPr>
          <w:rFonts w:cstheme="majorHAnsi"/>
          <w:sz w:val="22"/>
        </w:rPr>
        <w:t>ā</w:t>
      </w:r>
      <w:r w:rsidR="00E2504A" w:rsidRPr="00880998">
        <w:rPr>
          <w:rFonts w:cstheme="majorHAnsi"/>
          <w:sz w:val="22"/>
        </w:rPr>
        <w:t xml:space="preserve"> individuālā</w:t>
      </w:r>
      <w:r w:rsidRPr="00880998">
        <w:rPr>
          <w:rFonts w:cstheme="majorHAnsi"/>
          <w:sz w:val="22"/>
        </w:rPr>
        <w:t xml:space="preserve"> riska novērtējuma</w:t>
      </w:r>
      <w:r w:rsidR="000316EB" w:rsidRPr="00880998">
        <w:rPr>
          <w:rFonts w:cstheme="majorHAnsi"/>
          <w:sz w:val="22"/>
        </w:rPr>
        <w:t xml:space="preserve">. Lai grupētu Platformā </w:t>
      </w:r>
      <w:r w:rsidRPr="00880998">
        <w:rPr>
          <w:rFonts w:cstheme="majorHAnsi"/>
          <w:sz w:val="22"/>
        </w:rPr>
        <w:t>ir jābūt definēt</w:t>
      </w:r>
      <w:r w:rsidR="000316EB" w:rsidRPr="00880998">
        <w:rPr>
          <w:rFonts w:cstheme="majorHAnsi"/>
          <w:sz w:val="22"/>
        </w:rPr>
        <w:t>ā</w:t>
      </w:r>
      <w:r w:rsidRPr="00880998">
        <w:rPr>
          <w:rFonts w:cstheme="majorHAnsi"/>
          <w:sz w:val="22"/>
        </w:rPr>
        <w:t>m</w:t>
      </w:r>
      <w:r w:rsidR="000316EB" w:rsidRPr="00880998">
        <w:rPr>
          <w:rFonts w:cstheme="majorHAnsi"/>
          <w:sz w:val="22"/>
        </w:rPr>
        <w:t xml:space="preserve"> šādām</w:t>
      </w:r>
      <w:r w:rsidRPr="00880998">
        <w:rPr>
          <w:rFonts w:cstheme="majorHAnsi"/>
          <w:sz w:val="22"/>
        </w:rPr>
        <w:t xml:space="preserve"> 3 grupām:</w:t>
      </w:r>
    </w:p>
    <w:p w14:paraId="0749689E" w14:textId="79942B73" w:rsidR="000316EB" w:rsidRPr="00880998" w:rsidRDefault="0002062C" w:rsidP="00EF6355">
      <w:pPr>
        <w:pStyle w:val="ListParagraph"/>
        <w:numPr>
          <w:ilvl w:val="1"/>
          <w:numId w:val="115"/>
        </w:numPr>
        <w:rPr>
          <w:rFonts w:cstheme="majorHAnsi"/>
          <w:sz w:val="22"/>
        </w:rPr>
      </w:pPr>
      <w:r w:rsidRPr="00880998">
        <w:rPr>
          <w:rFonts w:cstheme="majorHAnsi"/>
          <w:b/>
          <w:bCs/>
          <w:sz w:val="22"/>
        </w:rPr>
        <w:t>zemi</w:t>
      </w:r>
      <w:r w:rsidR="000316EB" w:rsidRPr="00880998">
        <w:rPr>
          <w:rFonts w:cstheme="majorHAnsi"/>
          <w:sz w:val="22"/>
        </w:rPr>
        <w:t>, kur riska novērtējums vienam jautājumam no 1 līdz 5</w:t>
      </w:r>
      <w:r w:rsidR="00266701" w:rsidRPr="00880998">
        <w:rPr>
          <w:rFonts w:cstheme="majorHAnsi"/>
          <w:sz w:val="22"/>
        </w:rPr>
        <w:t>;</w:t>
      </w:r>
    </w:p>
    <w:p w14:paraId="5FCAEE26" w14:textId="07066054" w:rsidR="000316EB" w:rsidRPr="00880998" w:rsidRDefault="0002062C" w:rsidP="00EF6355">
      <w:pPr>
        <w:pStyle w:val="ListParagraph"/>
        <w:numPr>
          <w:ilvl w:val="1"/>
          <w:numId w:val="115"/>
        </w:numPr>
        <w:rPr>
          <w:rFonts w:cstheme="majorHAnsi"/>
          <w:sz w:val="22"/>
        </w:rPr>
      </w:pPr>
      <w:r w:rsidRPr="00880998">
        <w:rPr>
          <w:rFonts w:cstheme="majorHAnsi"/>
          <w:b/>
          <w:bCs/>
          <w:sz w:val="22"/>
        </w:rPr>
        <w:t>vidēji</w:t>
      </w:r>
      <w:r w:rsidR="000205E5" w:rsidRPr="00880998">
        <w:rPr>
          <w:rFonts w:cstheme="majorHAnsi"/>
          <w:sz w:val="22"/>
        </w:rPr>
        <w:t xml:space="preserve">, kur </w:t>
      </w:r>
      <w:r w:rsidR="000316EB" w:rsidRPr="00880998">
        <w:rPr>
          <w:rFonts w:cstheme="majorHAnsi"/>
          <w:sz w:val="22"/>
        </w:rPr>
        <w:t>riska novērtējums vienam jautājumam ir no 6 līdz 10</w:t>
      </w:r>
      <w:r w:rsidR="00266701" w:rsidRPr="00880998">
        <w:rPr>
          <w:rFonts w:cstheme="majorHAnsi"/>
          <w:sz w:val="22"/>
        </w:rPr>
        <w:t>;</w:t>
      </w:r>
    </w:p>
    <w:p w14:paraId="003CD3D2" w14:textId="1AAA17DC" w:rsidR="0002062C" w:rsidRPr="00880998" w:rsidRDefault="0002062C" w:rsidP="00EF6355">
      <w:pPr>
        <w:pStyle w:val="ListParagraph"/>
        <w:numPr>
          <w:ilvl w:val="1"/>
          <w:numId w:val="115"/>
        </w:numPr>
        <w:rPr>
          <w:rFonts w:cstheme="majorHAnsi"/>
          <w:sz w:val="22"/>
        </w:rPr>
      </w:pPr>
      <w:r w:rsidRPr="00880998">
        <w:rPr>
          <w:rFonts w:cstheme="majorHAnsi"/>
          <w:b/>
          <w:bCs/>
          <w:sz w:val="22"/>
        </w:rPr>
        <w:t>augsti</w:t>
      </w:r>
      <w:r w:rsidR="000205E5" w:rsidRPr="00880998">
        <w:rPr>
          <w:rFonts w:cstheme="majorHAnsi"/>
          <w:sz w:val="22"/>
        </w:rPr>
        <w:t>, kur r</w:t>
      </w:r>
      <w:r w:rsidR="000316EB" w:rsidRPr="00880998">
        <w:rPr>
          <w:rFonts w:cstheme="majorHAnsi"/>
          <w:sz w:val="22"/>
        </w:rPr>
        <w:t>iska novērtējums vienam jautājumam ir no 11 līdz 15</w:t>
      </w:r>
      <w:r w:rsidRPr="00880998">
        <w:rPr>
          <w:rFonts w:cstheme="majorHAnsi"/>
          <w:sz w:val="22"/>
        </w:rPr>
        <w:t>.</w:t>
      </w:r>
    </w:p>
    <w:p w14:paraId="294194C7" w14:textId="7C2F2353" w:rsidR="008D3AC8" w:rsidRPr="00880998" w:rsidRDefault="000316EB" w:rsidP="00EF6355">
      <w:pPr>
        <w:pStyle w:val="ListParagraph"/>
        <w:numPr>
          <w:ilvl w:val="0"/>
          <w:numId w:val="115"/>
        </w:numPr>
        <w:rPr>
          <w:rFonts w:cstheme="majorHAnsi"/>
          <w:sz w:val="22"/>
        </w:rPr>
      </w:pPr>
      <w:r w:rsidRPr="00880998">
        <w:rPr>
          <w:rFonts w:cstheme="majorHAnsi"/>
          <w:sz w:val="22"/>
        </w:rPr>
        <w:t xml:space="preserve">Ir jāsaskaita cik daudz jautājumu </w:t>
      </w:r>
      <w:r w:rsidR="001631AC" w:rsidRPr="00880998">
        <w:rPr>
          <w:rFonts w:cstheme="majorHAnsi"/>
          <w:sz w:val="22"/>
        </w:rPr>
        <w:t xml:space="preserve">ir katrā </w:t>
      </w:r>
      <w:r w:rsidRPr="00880998">
        <w:rPr>
          <w:rFonts w:cstheme="majorHAnsi"/>
          <w:sz w:val="22"/>
        </w:rPr>
        <w:t>grupā</w:t>
      </w:r>
      <w:r w:rsidR="00156D53" w:rsidRPr="00880998">
        <w:rPr>
          <w:rFonts w:cstheme="majorHAnsi"/>
          <w:sz w:val="22"/>
        </w:rPr>
        <w:t xml:space="preserve">: </w:t>
      </w:r>
      <w:r w:rsidRPr="00880998">
        <w:rPr>
          <w:rFonts w:cstheme="majorHAnsi"/>
          <w:b/>
          <w:bCs/>
          <w:sz w:val="22"/>
        </w:rPr>
        <w:t>Zemi</w:t>
      </w:r>
      <w:r w:rsidRPr="00880998">
        <w:rPr>
          <w:rFonts w:cstheme="majorHAnsi"/>
          <w:sz w:val="22"/>
        </w:rPr>
        <w:t xml:space="preserve">, </w:t>
      </w:r>
      <w:r w:rsidRPr="00880998">
        <w:rPr>
          <w:rFonts w:cstheme="majorHAnsi"/>
          <w:b/>
          <w:bCs/>
          <w:sz w:val="22"/>
        </w:rPr>
        <w:t>Vidēji</w:t>
      </w:r>
      <w:r w:rsidRPr="00880998">
        <w:rPr>
          <w:rFonts w:cstheme="majorHAnsi"/>
          <w:sz w:val="22"/>
        </w:rPr>
        <w:t xml:space="preserve"> un </w:t>
      </w:r>
      <w:r w:rsidRPr="00880998">
        <w:rPr>
          <w:rFonts w:cstheme="majorHAnsi"/>
          <w:b/>
          <w:bCs/>
          <w:sz w:val="22"/>
        </w:rPr>
        <w:t>Augsti</w:t>
      </w:r>
      <w:r w:rsidR="008D3AC8" w:rsidRPr="00880998">
        <w:rPr>
          <w:rFonts w:cstheme="majorHAnsi"/>
          <w:sz w:val="22"/>
        </w:rPr>
        <w:t xml:space="preserve">. </w:t>
      </w:r>
    </w:p>
    <w:p w14:paraId="52A1209C" w14:textId="674F9A67" w:rsidR="00C255A3" w:rsidRPr="00880998" w:rsidRDefault="00C255A3" w:rsidP="00EF6355">
      <w:pPr>
        <w:pStyle w:val="ListParagraph"/>
        <w:numPr>
          <w:ilvl w:val="0"/>
          <w:numId w:val="115"/>
        </w:numPr>
        <w:rPr>
          <w:rFonts w:cstheme="majorHAnsi"/>
          <w:sz w:val="22"/>
        </w:rPr>
      </w:pPr>
      <w:r w:rsidRPr="00880998">
        <w:rPr>
          <w:rFonts w:cstheme="majorHAnsi"/>
          <w:sz w:val="22"/>
        </w:rPr>
        <w:t xml:space="preserve">Ir jāsaskaita individuālos riska novērtējumus katrā grupā: </w:t>
      </w:r>
      <w:r w:rsidRPr="00880998">
        <w:rPr>
          <w:rFonts w:cstheme="majorHAnsi"/>
          <w:b/>
          <w:bCs/>
          <w:sz w:val="22"/>
        </w:rPr>
        <w:t>Zemi</w:t>
      </w:r>
      <w:r w:rsidRPr="00880998">
        <w:rPr>
          <w:rFonts w:cstheme="majorHAnsi"/>
          <w:sz w:val="22"/>
        </w:rPr>
        <w:t xml:space="preserve">, </w:t>
      </w:r>
      <w:r w:rsidRPr="00880998">
        <w:rPr>
          <w:rFonts w:cstheme="majorHAnsi"/>
          <w:b/>
          <w:bCs/>
          <w:sz w:val="22"/>
        </w:rPr>
        <w:t>Vidēji</w:t>
      </w:r>
      <w:r w:rsidRPr="00880998">
        <w:rPr>
          <w:rFonts w:cstheme="majorHAnsi"/>
          <w:sz w:val="22"/>
        </w:rPr>
        <w:t xml:space="preserve"> un </w:t>
      </w:r>
      <w:r w:rsidRPr="00880998">
        <w:rPr>
          <w:rFonts w:cstheme="majorHAnsi"/>
          <w:b/>
          <w:bCs/>
          <w:sz w:val="22"/>
        </w:rPr>
        <w:t>Augsti.</w:t>
      </w:r>
    </w:p>
    <w:p w14:paraId="7542B964" w14:textId="6621FACE" w:rsidR="00E27738" w:rsidRPr="00880998" w:rsidRDefault="00244550" w:rsidP="00EF6355">
      <w:pPr>
        <w:pStyle w:val="ListParagraph"/>
        <w:numPr>
          <w:ilvl w:val="0"/>
          <w:numId w:val="115"/>
        </w:numPr>
        <w:rPr>
          <w:rFonts w:cstheme="majorHAnsi"/>
          <w:sz w:val="22"/>
        </w:rPr>
      </w:pPr>
      <w:r w:rsidRPr="00880998">
        <w:rPr>
          <w:rFonts w:cstheme="majorHAnsi"/>
          <w:sz w:val="22"/>
        </w:rPr>
        <w:t>Katrai grupai ir jāaprēķina attiecīb</w:t>
      </w:r>
      <w:r w:rsidR="00B835B8" w:rsidRPr="00880998">
        <w:rPr>
          <w:rFonts w:cstheme="majorHAnsi"/>
          <w:sz w:val="22"/>
        </w:rPr>
        <w:t>ā</w:t>
      </w:r>
      <w:r w:rsidRPr="00880998">
        <w:rPr>
          <w:rFonts w:cstheme="majorHAnsi"/>
          <w:sz w:val="22"/>
        </w:rPr>
        <w:t xml:space="preserve"> pret </w:t>
      </w:r>
      <w:r w:rsidR="00EA05D6" w:rsidRPr="00880998">
        <w:rPr>
          <w:rFonts w:cstheme="majorHAnsi"/>
          <w:sz w:val="22"/>
        </w:rPr>
        <w:t xml:space="preserve">kopējo </w:t>
      </w:r>
      <w:r w:rsidRPr="00880998">
        <w:rPr>
          <w:rFonts w:cstheme="majorHAnsi"/>
          <w:sz w:val="22"/>
        </w:rPr>
        <w:t>jautājumu skaitu</w:t>
      </w:r>
      <w:r w:rsidR="00EA05D6" w:rsidRPr="00880998">
        <w:rPr>
          <w:rFonts w:cstheme="majorHAnsi"/>
          <w:sz w:val="22"/>
        </w:rPr>
        <w:t xml:space="preserve">, kuru jāaprēķina šādi: </w:t>
      </w:r>
      <w:r w:rsidR="00EA05D6" w:rsidRPr="00880998">
        <w:rPr>
          <w:rFonts w:cstheme="majorHAnsi"/>
          <w:sz w:val="22"/>
        </w:rPr>
        <w:br/>
      </w:r>
      <w:r w:rsidRPr="00880998">
        <w:rPr>
          <w:rFonts w:cstheme="majorHAnsi"/>
          <w:sz w:val="22"/>
        </w:rPr>
        <w:t>Grupas indikatīvā riska summa</w:t>
      </w:r>
      <w:r w:rsidR="00C417CC" w:rsidRPr="00880998">
        <w:rPr>
          <w:rFonts w:cstheme="majorHAnsi"/>
          <w:sz w:val="22"/>
        </w:rPr>
        <w:t xml:space="preserve"> (4.solis)</w:t>
      </w:r>
      <w:r w:rsidRPr="00880998">
        <w:rPr>
          <w:rFonts w:cstheme="majorHAnsi"/>
          <w:sz w:val="22"/>
        </w:rPr>
        <w:t xml:space="preserve"> </w:t>
      </w:r>
      <w:r w:rsidR="00EA05D6" w:rsidRPr="00880998">
        <w:rPr>
          <w:rFonts w:cstheme="majorHAnsi"/>
          <w:sz w:val="22"/>
        </w:rPr>
        <w:t>/ ar kopējo jautājumu skaitu</w:t>
      </w:r>
      <w:r w:rsidR="00C417CC" w:rsidRPr="00880998">
        <w:rPr>
          <w:rFonts w:cstheme="majorHAnsi"/>
          <w:sz w:val="22"/>
        </w:rPr>
        <w:t xml:space="preserve"> (1.solis)</w:t>
      </w:r>
      <w:r w:rsidR="00EA05D6" w:rsidRPr="00880998">
        <w:rPr>
          <w:rFonts w:cstheme="majorHAnsi"/>
          <w:sz w:val="22"/>
        </w:rPr>
        <w:t>.</w:t>
      </w:r>
    </w:p>
    <w:p w14:paraId="74212F9F" w14:textId="7FA8AF7E" w:rsidR="00EA05D6" w:rsidRPr="00880998" w:rsidRDefault="00EA05D6" w:rsidP="00EF6355">
      <w:pPr>
        <w:pStyle w:val="ListParagraph"/>
        <w:numPr>
          <w:ilvl w:val="0"/>
          <w:numId w:val="115"/>
        </w:numPr>
        <w:rPr>
          <w:rFonts w:cstheme="majorHAnsi"/>
          <w:sz w:val="22"/>
        </w:rPr>
      </w:pPr>
      <w:r w:rsidRPr="00880998">
        <w:rPr>
          <w:rFonts w:cstheme="majorHAnsi"/>
          <w:sz w:val="22"/>
        </w:rPr>
        <w:t xml:space="preserve">Katrai grupai ir jāaprēķina </w:t>
      </w:r>
      <w:r w:rsidRPr="00880998">
        <w:rPr>
          <w:rFonts w:cstheme="majorHAnsi"/>
          <w:b/>
          <w:bCs/>
          <w:sz w:val="22"/>
        </w:rPr>
        <w:t>G</w:t>
      </w:r>
      <w:r w:rsidR="00C417CC" w:rsidRPr="00880998">
        <w:rPr>
          <w:rFonts w:cstheme="majorHAnsi"/>
          <w:b/>
          <w:bCs/>
          <w:sz w:val="22"/>
        </w:rPr>
        <w:t>rupas g</w:t>
      </w:r>
      <w:r w:rsidRPr="00880998">
        <w:rPr>
          <w:rFonts w:cstheme="majorHAnsi"/>
          <w:b/>
          <w:bCs/>
          <w:sz w:val="22"/>
        </w:rPr>
        <w:t>ala riska novērtējums</w:t>
      </w:r>
      <w:r w:rsidRPr="00880998">
        <w:rPr>
          <w:rFonts w:cstheme="majorHAnsi"/>
          <w:sz w:val="22"/>
        </w:rPr>
        <w:t>, kas rēķinās šādi:</w:t>
      </w:r>
    </w:p>
    <w:p w14:paraId="22E93562" w14:textId="0BFDCC68" w:rsidR="00EA05D6" w:rsidRPr="00880998" w:rsidRDefault="00266701" w:rsidP="00EF6355">
      <w:pPr>
        <w:pStyle w:val="ListParagraph"/>
        <w:numPr>
          <w:ilvl w:val="1"/>
          <w:numId w:val="115"/>
        </w:numPr>
        <w:rPr>
          <w:rFonts w:cstheme="majorHAnsi"/>
          <w:sz w:val="22"/>
        </w:rPr>
      </w:pPr>
      <w:r w:rsidRPr="00880998">
        <w:rPr>
          <w:rFonts w:cstheme="majorHAnsi"/>
          <w:sz w:val="22"/>
        </w:rPr>
        <w:lastRenderedPageBreak/>
        <w:t>g</w:t>
      </w:r>
      <w:r w:rsidR="00EA05D6" w:rsidRPr="00880998">
        <w:rPr>
          <w:rFonts w:cstheme="majorHAnsi"/>
          <w:sz w:val="22"/>
        </w:rPr>
        <w:t xml:space="preserve">rupai </w:t>
      </w:r>
      <w:r w:rsidR="00EA05D6" w:rsidRPr="00880998">
        <w:rPr>
          <w:rFonts w:cstheme="majorHAnsi"/>
          <w:b/>
          <w:bCs/>
          <w:sz w:val="22"/>
        </w:rPr>
        <w:t>Zemi</w:t>
      </w:r>
      <w:r w:rsidR="00EA05D6" w:rsidRPr="00880998">
        <w:rPr>
          <w:rFonts w:cstheme="majorHAnsi"/>
          <w:sz w:val="22"/>
        </w:rPr>
        <w:t>:</w:t>
      </w:r>
      <w:r w:rsidR="00E925A6" w:rsidRPr="00880998">
        <w:rPr>
          <w:rFonts w:cstheme="majorHAnsi"/>
          <w:sz w:val="22"/>
        </w:rPr>
        <w:t xml:space="preserve"> </w:t>
      </w:r>
      <w:r w:rsidR="00EA05D6" w:rsidRPr="00880998">
        <w:rPr>
          <w:rFonts w:cstheme="majorHAnsi"/>
          <w:sz w:val="22"/>
        </w:rPr>
        <w:t xml:space="preserve">Sekas ar vērtību 1 * attiecība pret kopējo jautājumu skaitu grupai </w:t>
      </w:r>
      <w:r w:rsidR="00EA05D6" w:rsidRPr="00880998">
        <w:rPr>
          <w:rFonts w:cstheme="majorHAnsi"/>
          <w:b/>
          <w:bCs/>
          <w:sz w:val="22"/>
        </w:rPr>
        <w:t>Zemi</w:t>
      </w:r>
      <w:r w:rsidR="00C417CC" w:rsidRPr="00880998">
        <w:rPr>
          <w:rFonts w:cstheme="majorHAnsi"/>
          <w:b/>
          <w:bCs/>
          <w:sz w:val="22"/>
        </w:rPr>
        <w:t xml:space="preserve"> (5.solis)</w:t>
      </w:r>
      <w:r w:rsidRPr="00880998">
        <w:rPr>
          <w:rFonts w:cstheme="majorHAnsi"/>
          <w:sz w:val="22"/>
        </w:rPr>
        <w:t>;</w:t>
      </w:r>
    </w:p>
    <w:p w14:paraId="43DCED51" w14:textId="30C65AA7" w:rsidR="00EA05D6" w:rsidRPr="00880998" w:rsidRDefault="00266701" w:rsidP="00EF6355">
      <w:pPr>
        <w:pStyle w:val="ListParagraph"/>
        <w:numPr>
          <w:ilvl w:val="1"/>
          <w:numId w:val="115"/>
        </w:numPr>
        <w:rPr>
          <w:rFonts w:cstheme="majorHAnsi"/>
          <w:sz w:val="22"/>
        </w:rPr>
      </w:pPr>
      <w:r w:rsidRPr="00880998">
        <w:rPr>
          <w:rFonts w:cstheme="majorHAnsi"/>
          <w:sz w:val="22"/>
        </w:rPr>
        <w:t>g</w:t>
      </w:r>
      <w:r w:rsidR="00EA05D6" w:rsidRPr="00880998">
        <w:rPr>
          <w:rFonts w:cstheme="majorHAnsi"/>
          <w:sz w:val="22"/>
        </w:rPr>
        <w:t xml:space="preserve">rupai </w:t>
      </w:r>
      <w:r w:rsidR="00EA05D6" w:rsidRPr="00880998">
        <w:rPr>
          <w:rFonts w:cstheme="majorHAnsi"/>
          <w:b/>
          <w:bCs/>
          <w:sz w:val="22"/>
        </w:rPr>
        <w:t>Vidēji</w:t>
      </w:r>
      <w:r w:rsidR="00EA05D6" w:rsidRPr="00880998">
        <w:rPr>
          <w:rFonts w:cstheme="majorHAnsi"/>
          <w:sz w:val="22"/>
        </w:rPr>
        <w:t xml:space="preserve">: Sekas ar vērtību </w:t>
      </w:r>
      <w:r w:rsidR="00C07712" w:rsidRPr="00880998">
        <w:rPr>
          <w:rFonts w:cstheme="majorHAnsi"/>
          <w:sz w:val="22"/>
        </w:rPr>
        <w:t>2</w:t>
      </w:r>
      <w:r w:rsidR="00EA05D6" w:rsidRPr="00880998">
        <w:rPr>
          <w:rFonts w:cstheme="majorHAnsi"/>
          <w:sz w:val="22"/>
        </w:rPr>
        <w:t xml:space="preserve"> * attiecība pret kopējo jautājumu skaitu grupai </w:t>
      </w:r>
      <w:r w:rsidR="00EA05D6" w:rsidRPr="00880998">
        <w:rPr>
          <w:rFonts w:cstheme="majorHAnsi"/>
          <w:b/>
          <w:bCs/>
          <w:sz w:val="22"/>
        </w:rPr>
        <w:t>Vidēji</w:t>
      </w:r>
      <w:r w:rsidR="00C417CC" w:rsidRPr="00880998">
        <w:rPr>
          <w:rFonts w:cstheme="majorHAnsi"/>
          <w:b/>
          <w:bCs/>
          <w:sz w:val="22"/>
        </w:rPr>
        <w:t xml:space="preserve"> (5.solis)</w:t>
      </w:r>
      <w:r w:rsidRPr="00880998">
        <w:rPr>
          <w:rFonts w:cstheme="majorHAnsi"/>
          <w:sz w:val="22"/>
        </w:rPr>
        <w:t>;</w:t>
      </w:r>
    </w:p>
    <w:p w14:paraId="3D2B5EB4" w14:textId="7B5CED87" w:rsidR="00EA05D6" w:rsidRPr="00880998" w:rsidRDefault="00F11A20" w:rsidP="00EF6355">
      <w:pPr>
        <w:pStyle w:val="ListParagraph"/>
        <w:numPr>
          <w:ilvl w:val="1"/>
          <w:numId w:val="115"/>
        </w:numPr>
        <w:rPr>
          <w:rFonts w:cstheme="majorHAnsi"/>
          <w:sz w:val="22"/>
        </w:rPr>
      </w:pPr>
      <w:r w:rsidRPr="00880998">
        <w:rPr>
          <w:rFonts w:cstheme="majorHAnsi"/>
          <w:sz w:val="22"/>
        </w:rPr>
        <w:t>g</w:t>
      </w:r>
      <w:r w:rsidR="00EA05D6" w:rsidRPr="00880998">
        <w:rPr>
          <w:rFonts w:cstheme="majorHAnsi"/>
          <w:sz w:val="22"/>
        </w:rPr>
        <w:t xml:space="preserve">rupai </w:t>
      </w:r>
      <w:r w:rsidR="00EA05D6" w:rsidRPr="00880998">
        <w:rPr>
          <w:rFonts w:cstheme="majorHAnsi"/>
          <w:b/>
          <w:bCs/>
          <w:sz w:val="22"/>
        </w:rPr>
        <w:t>Augsti</w:t>
      </w:r>
      <w:r w:rsidR="00EA05D6" w:rsidRPr="00880998">
        <w:rPr>
          <w:rFonts w:cstheme="majorHAnsi"/>
          <w:sz w:val="22"/>
        </w:rPr>
        <w:t>:</w:t>
      </w:r>
      <w:r w:rsidR="00E925A6" w:rsidRPr="00880998">
        <w:rPr>
          <w:rFonts w:cstheme="majorHAnsi"/>
          <w:sz w:val="22"/>
        </w:rPr>
        <w:t xml:space="preserve"> </w:t>
      </w:r>
      <w:r w:rsidR="00EA05D6" w:rsidRPr="00880998">
        <w:rPr>
          <w:rFonts w:cstheme="majorHAnsi"/>
          <w:sz w:val="22"/>
        </w:rPr>
        <w:t xml:space="preserve">Sekas ar vērtību 3 * attiecība pret kopējo jautājumu skaitu grupai </w:t>
      </w:r>
      <w:r w:rsidR="00EA05D6" w:rsidRPr="00880998">
        <w:rPr>
          <w:rFonts w:cstheme="majorHAnsi"/>
          <w:b/>
          <w:bCs/>
          <w:sz w:val="22"/>
        </w:rPr>
        <w:t>Augsti</w:t>
      </w:r>
      <w:r w:rsidR="00C417CC" w:rsidRPr="00880998">
        <w:rPr>
          <w:rFonts w:cstheme="majorHAnsi"/>
          <w:b/>
          <w:bCs/>
          <w:sz w:val="22"/>
        </w:rPr>
        <w:t xml:space="preserve"> (5.solis)</w:t>
      </w:r>
      <w:r w:rsidR="00266701" w:rsidRPr="00880998">
        <w:rPr>
          <w:rFonts w:cstheme="majorHAnsi"/>
          <w:sz w:val="22"/>
        </w:rPr>
        <w:t>.</w:t>
      </w:r>
    </w:p>
    <w:p w14:paraId="0FB2BF49" w14:textId="77777777" w:rsidR="005D1C48" w:rsidRPr="00880998" w:rsidRDefault="4C2CB9A5" w:rsidP="00EF6355">
      <w:pPr>
        <w:pStyle w:val="ListParagraph"/>
        <w:numPr>
          <w:ilvl w:val="0"/>
          <w:numId w:val="115"/>
        </w:numPr>
        <w:rPr>
          <w:rFonts w:cstheme="majorBidi"/>
          <w:sz w:val="22"/>
        </w:rPr>
      </w:pPr>
      <w:r w:rsidRPr="00880998">
        <w:rPr>
          <w:rFonts w:cstheme="majorBidi"/>
          <w:sz w:val="22"/>
        </w:rPr>
        <w:t xml:space="preserve">Riska līmenis ir </w:t>
      </w:r>
      <w:r w:rsidR="00781F4C" w:rsidRPr="00880998">
        <w:rPr>
          <w:rFonts w:cstheme="majorBidi"/>
          <w:sz w:val="22"/>
        </w:rPr>
        <w:t>jānosaka</w:t>
      </w:r>
      <w:r w:rsidR="009E37F7" w:rsidRPr="00880998">
        <w:rPr>
          <w:rFonts w:cstheme="majorBidi"/>
          <w:sz w:val="22"/>
        </w:rPr>
        <w:t>,</w:t>
      </w:r>
      <w:r w:rsidRPr="00880998">
        <w:rPr>
          <w:rFonts w:cstheme="majorBidi"/>
          <w:sz w:val="22"/>
        </w:rPr>
        <w:t xml:space="preserve"> </w:t>
      </w:r>
      <w:r w:rsidR="00781F4C" w:rsidRPr="00880998">
        <w:rPr>
          <w:rFonts w:cstheme="majorBidi"/>
          <w:sz w:val="22"/>
        </w:rPr>
        <w:t xml:space="preserve">izvēloties </w:t>
      </w:r>
      <w:r w:rsidR="00285797" w:rsidRPr="00880998">
        <w:rPr>
          <w:rFonts w:cstheme="majorBidi"/>
          <w:b/>
          <w:sz w:val="22"/>
        </w:rPr>
        <w:t xml:space="preserve">lielāko </w:t>
      </w:r>
      <w:r w:rsidR="00781F4C" w:rsidRPr="00880998">
        <w:rPr>
          <w:rFonts w:cstheme="majorBidi"/>
          <w:b/>
          <w:sz w:val="22"/>
        </w:rPr>
        <w:t>vērtību</w:t>
      </w:r>
      <w:r w:rsidR="00781F4C" w:rsidRPr="00880998">
        <w:rPr>
          <w:rFonts w:cstheme="majorBidi"/>
          <w:sz w:val="22"/>
        </w:rPr>
        <w:t xml:space="preserve"> no 3 grupu </w:t>
      </w:r>
      <w:r w:rsidRPr="00880998">
        <w:rPr>
          <w:rFonts w:cstheme="majorBidi"/>
          <w:sz w:val="22"/>
        </w:rPr>
        <w:t>gala risk</w:t>
      </w:r>
      <w:r w:rsidR="00781F4C" w:rsidRPr="00880998">
        <w:rPr>
          <w:rFonts w:cstheme="majorBidi"/>
          <w:sz w:val="22"/>
        </w:rPr>
        <w:t>a</w:t>
      </w:r>
      <w:r w:rsidRPr="00880998">
        <w:rPr>
          <w:rFonts w:cstheme="majorBidi"/>
          <w:sz w:val="22"/>
        </w:rPr>
        <w:t xml:space="preserve"> novērtējum</w:t>
      </w:r>
      <w:r w:rsidR="00781F4C" w:rsidRPr="00880998">
        <w:rPr>
          <w:rFonts w:cstheme="majorBidi"/>
          <w:sz w:val="22"/>
        </w:rPr>
        <w:t>iem</w:t>
      </w:r>
      <w:r w:rsidR="005D1C48" w:rsidRPr="00880998">
        <w:rPr>
          <w:rFonts w:cstheme="majorBidi"/>
          <w:sz w:val="22"/>
        </w:rPr>
        <w:t>.</w:t>
      </w:r>
    </w:p>
    <w:p w14:paraId="17B6DB2A" w14:textId="77777777" w:rsidR="00266701" w:rsidRPr="00880998" w:rsidRDefault="00266701" w:rsidP="00F42689">
      <w:pPr>
        <w:pStyle w:val="ListParagraph"/>
        <w:ind w:left="0"/>
        <w:rPr>
          <w:rFonts w:cstheme="majorBidi"/>
          <w:sz w:val="22"/>
        </w:rPr>
      </w:pPr>
    </w:p>
    <w:p w14:paraId="3C933D24" w14:textId="12586760" w:rsidR="00F23D6C" w:rsidRPr="00880998" w:rsidRDefault="00A217E8" w:rsidP="00FC44BE">
      <w:pPr>
        <w:rPr>
          <w:rFonts w:cstheme="majorHAnsi"/>
          <w:sz w:val="22"/>
        </w:rPr>
      </w:pPr>
      <w:r w:rsidRPr="00880998">
        <w:rPr>
          <w:rFonts w:cstheme="majorHAnsi"/>
          <w:sz w:val="22"/>
        </w:rPr>
        <w:t>Riska līmenis</w:t>
      </w:r>
      <w:r w:rsidR="00B67BC5" w:rsidRPr="00880998">
        <w:rPr>
          <w:rFonts w:cstheme="majorHAnsi"/>
          <w:sz w:val="22"/>
        </w:rPr>
        <w:t xml:space="preserve"> ir jāattēlo Ugunsdrošības stāvokļa novērtējumā B daļā (</w:t>
      </w:r>
      <w:r w:rsidR="00B67BC5" w:rsidRPr="00880998">
        <w:rPr>
          <w:rFonts w:cstheme="majorHAnsi"/>
          <w:sz w:val="22"/>
        </w:rPr>
        <w:fldChar w:fldCharType="begin"/>
      </w:r>
      <w:r w:rsidR="00B67BC5" w:rsidRPr="00880998">
        <w:rPr>
          <w:rFonts w:cstheme="majorHAnsi"/>
          <w:sz w:val="22"/>
        </w:rPr>
        <w:instrText xml:space="preserve"> REF _Ref135586937 \n \h </w:instrText>
      </w:r>
      <w:r w:rsidR="00942103" w:rsidRPr="00880998">
        <w:rPr>
          <w:rFonts w:cstheme="majorHAnsi"/>
          <w:sz w:val="22"/>
        </w:rPr>
        <w:instrText xml:space="preserve"> \* MERGEFORMAT </w:instrText>
      </w:r>
      <w:r w:rsidR="00B67BC5" w:rsidRPr="00880998">
        <w:rPr>
          <w:rFonts w:cstheme="majorHAnsi"/>
          <w:sz w:val="22"/>
        </w:rPr>
      </w:r>
      <w:r w:rsidR="00B67BC5" w:rsidRPr="00880998">
        <w:rPr>
          <w:rFonts w:cstheme="majorHAnsi"/>
          <w:sz w:val="22"/>
        </w:rPr>
        <w:fldChar w:fldCharType="separate"/>
      </w:r>
      <w:r w:rsidR="00560DA0" w:rsidRPr="00880998">
        <w:rPr>
          <w:rFonts w:cstheme="majorHAnsi"/>
          <w:sz w:val="22"/>
        </w:rPr>
        <w:t>3.5.6</w:t>
      </w:r>
      <w:r w:rsidR="00B67BC5" w:rsidRPr="00880998">
        <w:rPr>
          <w:rFonts w:cstheme="majorHAnsi"/>
          <w:sz w:val="22"/>
        </w:rPr>
        <w:fldChar w:fldCharType="end"/>
      </w:r>
      <w:r w:rsidR="00B67BC5" w:rsidRPr="00880998">
        <w:rPr>
          <w:rFonts w:cstheme="majorHAnsi"/>
          <w:sz w:val="22"/>
        </w:rPr>
        <w:t xml:space="preserve"> un </w:t>
      </w:r>
      <w:r w:rsidR="00B67BC5" w:rsidRPr="00880998">
        <w:rPr>
          <w:rFonts w:cstheme="majorHAnsi"/>
          <w:sz w:val="22"/>
        </w:rPr>
        <w:fldChar w:fldCharType="begin"/>
      </w:r>
      <w:r w:rsidR="00B67BC5" w:rsidRPr="00880998">
        <w:rPr>
          <w:rFonts w:cstheme="majorHAnsi"/>
          <w:sz w:val="22"/>
        </w:rPr>
        <w:instrText xml:space="preserve"> REF _Ref134793332 \n \h </w:instrText>
      </w:r>
      <w:r w:rsidR="00942103" w:rsidRPr="00880998">
        <w:rPr>
          <w:rFonts w:cstheme="majorHAnsi"/>
          <w:sz w:val="22"/>
        </w:rPr>
        <w:instrText xml:space="preserve"> \* MERGEFORMAT </w:instrText>
      </w:r>
      <w:r w:rsidR="00B67BC5" w:rsidRPr="00880998">
        <w:rPr>
          <w:rFonts w:cstheme="majorHAnsi"/>
          <w:sz w:val="22"/>
        </w:rPr>
      </w:r>
      <w:r w:rsidR="00B67BC5" w:rsidRPr="00880998">
        <w:rPr>
          <w:rFonts w:cstheme="majorHAnsi"/>
          <w:sz w:val="22"/>
        </w:rPr>
        <w:fldChar w:fldCharType="separate"/>
      </w:r>
      <w:r w:rsidR="00560DA0" w:rsidRPr="00880998">
        <w:rPr>
          <w:rFonts w:cstheme="majorHAnsi"/>
          <w:sz w:val="22"/>
        </w:rPr>
        <w:t>3.7.4</w:t>
      </w:r>
      <w:r w:rsidR="00B67BC5" w:rsidRPr="00880998">
        <w:rPr>
          <w:rFonts w:cstheme="majorHAnsi"/>
          <w:sz w:val="22"/>
        </w:rPr>
        <w:fldChar w:fldCharType="end"/>
      </w:r>
      <w:r w:rsidR="00B67BC5" w:rsidRPr="00880998">
        <w:rPr>
          <w:rFonts w:cstheme="majorHAnsi"/>
          <w:sz w:val="22"/>
        </w:rPr>
        <w:t>), kur:</w:t>
      </w:r>
    </w:p>
    <w:p w14:paraId="4A29C3B8" w14:textId="3E461E1E" w:rsidR="00B67BC5" w:rsidRPr="00880998" w:rsidRDefault="00B67BC5" w:rsidP="00EF6355">
      <w:pPr>
        <w:pStyle w:val="ListParagraph"/>
        <w:numPr>
          <w:ilvl w:val="0"/>
          <w:numId w:val="140"/>
        </w:numPr>
        <w:rPr>
          <w:rFonts w:cstheme="majorHAnsi"/>
          <w:sz w:val="22"/>
        </w:rPr>
      </w:pPr>
      <w:r w:rsidRPr="00880998">
        <w:rPr>
          <w:rFonts w:cstheme="majorHAnsi"/>
          <w:sz w:val="22"/>
        </w:rPr>
        <w:t xml:space="preserve">Ja riska līmeņa vērtība ir robežās no 1 līdz 5, tad ir jāattēlo riska noteikšanas datums izvadlaukā, kas ir </w:t>
      </w:r>
      <w:r w:rsidRPr="00880998">
        <w:rPr>
          <w:rFonts w:cstheme="majorHAnsi"/>
          <w:sz w:val="22"/>
          <w:highlight w:val="green"/>
        </w:rPr>
        <w:t>zaļā</w:t>
      </w:r>
      <w:r w:rsidRPr="00880998">
        <w:rPr>
          <w:rFonts w:cstheme="majorHAnsi"/>
          <w:sz w:val="22"/>
        </w:rPr>
        <w:t xml:space="preserve"> krāsā;</w:t>
      </w:r>
    </w:p>
    <w:p w14:paraId="35CC0BA5" w14:textId="76741E03" w:rsidR="00B67BC5" w:rsidRPr="00880998" w:rsidRDefault="00B67BC5" w:rsidP="00EF6355">
      <w:pPr>
        <w:pStyle w:val="ListParagraph"/>
        <w:numPr>
          <w:ilvl w:val="0"/>
          <w:numId w:val="140"/>
        </w:numPr>
        <w:rPr>
          <w:rFonts w:cstheme="majorHAnsi"/>
          <w:sz w:val="22"/>
        </w:rPr>
      </w:pPr>
      <w:r w:rsidRPr="00880998">
        <w:rPr>
          <w:rFonts w:cstheme="majorHAnsi"/>
          <w:sz w:val="22"/>
        </w:rPr>
        <w:t xml:space="preserve">Ja riska līmeņa vērtība ir robežās no 6 līdz 10, tad ir jāattēlo riska noteikšanas datums izvadlaukā, kas ir </w:t>
      </w:r>
      <w:r w:rsidRPr="00880998">
        <w:rPr>
          <w:rFonts w:cstheme="majorHAnsi"/>
          <w:sz w:val="22"/>
          <w:highlight w:val="yellow"/>
        </w:rPr>
        <w:t>dzeltenā</w:t>
      </w:r>
      <w:r w:rsidRPr="00880998">
        <w:rPr>
          <w:rFonts w:cstheme="majorHAnsi"/>
          <w:sz w:val="22"/>
        </w:rPr>
        <w:t xml:space="preserve"> krāsā;</w:t>
      </w:r>
    </w:p>
    <w:p w14:paraId="6FE79626" w14:textId="24581C86" w:rsidR="00B67BC5" w:rsidRPr="00880998" w:rsidRDefault="00B67BC5" w:rsidP="00EF6355">
      <w:pPr>
        <w:pStyle w:val="ListParagraph"/>
        <w:numPr>
          <w:ilvl w:val="0"/>
          <w:numId w:val="140"/>
        </w:numPr>
        <w:rPr>
          <w:rFonts w:cstheme="majorHAnsi"/>
          <w:sz w:val="22"/>
        </w:rPr>
      </w:pPr>
      <w:r w:rsidRPr="00880998">
        <w:rPr>
          <w:rFonts w:cstheme="majorHAnsi"/>
          <w:sz w:val="22"/>
        </w:rPr>
        <w:t xml:space="preserve">Ja riska līmeņa vērtība ir robežās no 11 līdz 15, tad ir jāattēlo riska noteikšanas datums izvadlaukā, kas ir </w:t>
      </w:r>
      <w:r w:rsidRPr="00880998">
        <w:rPr>
          <w:rFonts w:cstheme="majorHAnsi"/>
          <w:sz w:val="22"/>
          <w:highlight w:val="red"/>
        </w:rPr>
        <w:t>sarkanā</w:t>
      </w:r>
      <w:r w:rsidRPr="00880998">
        <w:rPr>
          <w:rFonts w:cstheme="majorHAnsi"/>
          <w:sz w:val="22"/>
        </w:rPr>
        <w:t xml:space="preserve"> krāsā.</w:t>
      </w:r>
    </w:p>
    <w:p w14:paraId="3403019C" w14:textId="77777777" w:rsidR="00E52E27" w:rsidRPr="00880998" w:rsidRDefault="00E52E27" w:rsidP="00FC44BE">
      <w:pPr>
        <w:rPr>
          <w:rFonts w:cstheme="majorHAnsi"/>
          <w:sz w:val="22"/>
        </w:rPr>
      </w:pPr>
    </w:p>
    <w:p w14:paraId="7040C3EC" w14:textId="04B9DA25" w:rsidR="00AA0C6E" w:rsidRPr="00880998" w:rsidRDefault="00AA0C6E" w:rsidP="00AA0C6E">
      <w:pPr>
        <w:pStyle w:val="Heading3"/>
        <w:rPr>
          <w:rFonts w:cstheme="majorHAnsi"/>
          <w:sz w:val="22"/>
          <w:szCs w:val="22"/>
        </w:rPr>
      </w:pPr>
      <w:bookmarkStart w:id="190" w:name="_Toc163123142"/>
      <w:r w:rsidRPr="00880998">
        <w:rPr>
          <w:rFonts w:cstheme="majorHAnsi"/>
          <w:sz w:val="22"/>
          <w:szCs w:val="22"/>
        </w:rPr>
        <w:t xml:space="preserve">FN </w:t>
      </w:r>
      <w:r w:rsidR="00121CD5" w:rsidRPr="00880998">
        <w:rPr>
          <w:rFonts w:cstheme="majorHAnsi"/>
          <w:sz w:val="22"/>
          <w:szCs w:val="22"/>
        </w:rPr>
        <w:t>-</w:t>
      </w:r>
      <w:r w:rsidRPr="00880998">
        <w:rPr>
          <w:rFonts w:cstheme="majorHAnsi"/>
          <w:sz w:val="22"/>
          <w:szCs w:val="22"/>
        </w:rPr>
        <w:t xml:space="preserve"> 004.0</w:t>
      </w:r>
      <w:r w:rsidR="00DD4898" w:rsidRPr="00880998">
        <w:rPr>
          <w:rFonts w:cstheme="majorHAnsi"/>
          <w:sz w:val="22"/>
          <w:szCs w:val="22"/>
        </w:rPr>
        <w:t>4</w:t>
      </w:r>
      <w:r w:rsidRPr="00880998">
        <w:rPr>
          <w:rFonts w:cstheme="majorHAnsi"/>
          <w:sz w:val="22"/>
          <w:szCs w:val="22"/>
        </w:rPr>
        <w:t xml:space="preserve"> </w:t>
      </w:r>
      <w:r w:rsidR="00215B0F" w:rsidRPr="00880998">
        <w:rPr>
          <w:rFonts w:cstheme="majorHAnsi"/>
          <w:sz w:val="22"/>
          <w:szCs w:val="22"/>
        </w:rPr>
        <w:t>A</w:t>
      </w:r>
      <w:r w:rsidRPr="00880998">
        <w:rPr>
          <w:rFonts w:cstheme="majorHAnsi"/>
          <w:sz w:val="22"/>
          <w:szCs w:val="22"/>
        </w:rPr>
        <w:t>ptauj</w:t>
      </w:r>
      <w:r w:rsidR="00BC1BB6" w:rsidRPr="00880998">
        <w:rPr>
          <w:rFonts w:cstheme="majorHAnsi"/>
          <w:sz w:val="22"/>
          <w:szCs w:val="22"/>
        </w:rPr>
        <w:t>u konfigurācija</w:t>
      </w:r>
      <w:bookmarkEnd w:id="190"/>
      <w:r w:rsidRPr="00880998">
        <w:rPr>
          <w:rFonts w:cstheme="majorHAnsi"/>
          <w:sz w:val="22"/>
          <w:szCs w:val="22"/>
        </w:rPr>
        <w:t xml:space="preserve"> </w:t>
      </w:r>
      <w:bookmarkEnd w:id="183"/>
    </w:p>
    <w:p w14:paraId="5BF6C9D3" w14:textId="07A391C9" w:rsidR="0036141A" w:rsidRPr="00880998" w:rsidRDefault="00FC0365" w:rsidP="0036141A">
      <w:pPr>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ir jāparedz sadaļa, kurā varētu veidot un publicēt aptaujas</w:t>
      </w:r>
      <w:r w:rsidR="0065080D" w:rsidRPr="00880998">
        <w:rPr>
          <w:rFonts w:cstheme="majorHAnsi"/>
          <w:sz w:val="22"/>
        </w:rPr>
        <w:t>, piemēram,</w:t>
      </w:r>
      <w:r w:rsidRPr="00880998">
        <w:rPr>
          <w:rFonts w:cstheme="majorHAnsi"/>
          <w:sz w:val="22"/>
        </w:rPr>
        <w:t xml:space="preserve"> par VUGD veiktām darba aktivitātēm, par kurām vērtējumu sniegtu Klientu portāla lietotāji </w:t>
      </w:r>
      <w:r w:rsidR="00121CD5" w:rsidRPr="00880998">
        <w:rPr>
          <w:rFonts w:cstheme="majorHAnsi"/>
          <w:sz w:val="22"/>
        </w:rPr>
        <w:t>-</w:t>
      </w:r>
      <w:r w:rsidRPr="00880998">
        <w:rPr>
          <w:rFonts w:cstheme="majorHAnsi"/>
          <w:sz w:val="22"/>
        </w:rPr>
        <w:t xml:space="preserve"> atbildīgās personas</w:t>
      </w:r>
      <w:r w:rsidR="009E6771" w:rsidRPr="00880998">
        <w:rPr>
          <w:rFonts w:cstheme="majorHAnsi"/>
          <w:sz w:val="22"/>
        </w:rPr>
        <w:t xml:space="preserve"> vai arī VUGD amatpersonas</w:t>
      </w:r>
      <w:r w:rsidRPr="00880998">
        <w:rPr>
          <w:rFonts w:cstheme="majorHAnsi"/>
          <w:sz w:val="22"/>
        </w:rPr>
        <w:t>.</w:t>
      </w:r>
      <w:r w:rsidR="00D87B02">
        <w:rPr>
          <w:rFonts w:cstheme="majorHAnsi"/>
          <w:sz w:val="22"/>
        </w:rPr>
        <w:t xml:space="preserve"> </w:t>
      </w:r>
    </w:p>
    <w:p w14:paraId="18A58B22" w14:textId="6F472928" w:rsidR="00FC0365" w:rsidRPr="00880998" w:rsidRDefault="00CD0D0E" w:rsidP="0439A247">
      <w:pPr>
        <w:rPr>
          <w:rFonts w:cstheme="majorBidi"/>
          <w:sz w:val="22"/>
        </w:rPr>
      </w:pPr>
      <w:r w:rsidRPr="00880998">
        <w:rPr>
          <w:rFonts w:cstheme="majorBidi"/>
          <w:sz w:val="22"/>
        </w:rPr>
        <w:t>Izstrādātājam i</w:t>
      </w:r>
      <w:r w:rsidR="00FC0365" w:rsidRPr="00880998">
        <w:rPr>
          <w:rFonts w:cstheme="majorBidi"/>
          <w:sz w:val="22"/>
        </w:rPr>
        <w:t xml:space="preserve">r jāparedz viens saraksts, kurā būtu iespējams izveidot un uzturēt vismaz šādas </w:t>
      </w:r>
      <w:r w:rsidR="009E6771" w:rsidRPr="00880998">
        <w:rPr>
          <w:rFonts w:cstheme="majorBidi"/>
          <w:sz w:val="22"/>
        </w:rPr>
        <w:t>3</w:t>
      </w:r>
      <w:r w:rsidR="00FC0365" w:rsidRPr="00880998">
        <w:rPr>
          <w:rFonts w:cstheme="majorBidi"/>
          <w:sz w:val="22"/>
        </w:rPr>
        <w:t xml:space="preserve"> aptaujas: </w:t>
      </w:r>
    </w:p>
    <w:p w14:paraId="677062CC" w14:textId="2F1623D8" w:rsidR="00FC0365" w:rsidRPr="00880998" w:rsidRDefault="00FC0365" w:rsidP="00EF6355">
      <w:pPr>
        <w:pStyle w:val="ListParagraph"/>
        <w:numPr>
          <w:ilvl w:val="0"/>
          <w:numId w:val="75"/>
        </w:numPr>
        <w:rPr>
          <w:rFonts w:cstheme="majorBidi"/>
          <w:sz w:val="22"/>
        </w:rPr>
      </w:pPr>
      <w:r w:rsidRPr="00880998">
        <w:rPr>
          <w:rFonts w:cstheme="majorBidi"/>
          <w:b/>
          <w:bCs/>
          <w:sz w:val="22"/>
        </w:rPr>
        <w:t>Apmierinātības vērtējumi</w:t>
      </w:r>
      <w:r w:rsidRPr="00880998">
        <w:rPr>
          <w:rFonts w:cstheme="majorBidi"/>
          <w:sz w:val="22"/>
        </w:rPr>
        <w:t xml:space="preserve"> </w:t>
      </w:r>
      <w:r w:rsidR="00121CD5" w:rsidRPr="00880998">
        <w:rPr>
          <w:rFonts w:cstheme="majorBidi"/>
          <w:sz w:val="22"/>
        </w:rPr>
        <w:t>-</w:t>
      </w:r>
      <w:r w:rsidRPr="00880998">
        <w:rPr>
          <w:rFonts w:cstheme="majorBidi"/>
          <w:sz w:val="22"/>
        </w:rPr>
        <w:t xml:space="preserve"> </w:t>
      </w:r>
      <w:r w:rsidR="00C303F8" w:rsidRPr="00880998">
        <w:rPr>
          <w:rFonts w:cstheme="majorBidi"/>
          <w:sz w:val="22"/>
        </w:rPr>
        <w:t xml:space="preserve">anonīmā </w:t>
      </w:r>
      <w:r w:rsidRPr="00880998">
        <w:rPr>
          <w:rFonts w:cstheme="majorBidi"/>
          <w:sz w:val="22"/>
        </w:rPr>
        <w:t>aptauja, kuru Platforma automātiski nos</w:t>
      </w:r>
      <w:r w:rsidR="75CF61DC" w:rsidRPr="00880998">
        <w:rPr>
          <w:rFonts w:cstheme="majorBidi"/>
          <w:sz w:val="22"/>
        </w:rPr>
        <w:t>ū</w:t>
      </w:r>
      <w:r w:rsidRPr="00880998">
        <w:rPr>
          <w:rFonts w:cstheme="majorBidi"/>
          <w:sz w:val="22"/>
        </w:rPr>
        <w:t>ta uzreiz pēc objekta ugunsdrošības stāvokļa novērtējuma iesniegšanas</w:t>
      </w:r>
      <w:r w:rsidR="00F11A20" w:rsidRPr="00880998">
        <w:rPr>
          <w:rFonts w:cstheme="majorBidi"/>
          <w:sz w:val="22"/>
        </w:rPr>
        <w:t>.</w:t>
      </w:r>
    </w:p>
    <w:p w14:paraId="5DD00635" w14:textId="1C84AD17" w:rsidR="00FC0365" w:rsidRPr="00880998" w:rsidRDefault="11BC6E5D" w:rsidP="00EF6355">
      <w:pPr>
        <w:pStyle w:val="ListParagraph"/>
        <w:numPr>
          <w:ilvl w:val="0"/>
          <w:numId w:val="75"/>
        </w:numPr>
        <w:rPr>
          <w:rFonts w:cstheme="majorBidi"/>
          <w:sz w:val="22"/>
        </w:rPr>
      </w:pPr>
      <w:r w:rsidRPr="00880998">
        <w:rPr>
          <w:rFonts w:cstheme="majorBidi"/>
          <w:b/>
          <w:bCs/>
          <w:sz w:val="22"/>
        </w:rPr>
        <w:t>Veiktās pārbaudes aptauja</w:t>
      </w:r>
      <w:r w:rsidRPr="00880998">
        <w:rPr>
          <w:rFonts w:cstheme="majorBidi"/>
          <w:sz w:val="22"/>
        </w:rPr>
        <w:t xml:space="preserve"> </w:t>
      </w:r>
      <w:r w:rsidR="00121CD5" w:rsidRPr="00880998">
        <w:rPr>
          <w:rFonts w:cstheme="majorBidi"/>
          <w:sz w:val="22"/>
        </w:rPr>
        <w:t>-</w:t>
      </w:r>
      <w:r w:rsidRPr="00880998">
        <w:rPr>
          <w:rFonts w:cstheme="majorBidi"/>
          <w:sz w:val="22"/>
        </w:rPr>
        <w:t xml:space="preserve"> </w:t>
      </w:r>
      <w:r w:rsidR="00C303F8" w:rsidRPr="00880998">
        <w:rPr>
          <w:rFonts w:cstheme="majorBidi"/>
          <w:sz w:val="22"/>
        </w:rPr>
        <w:t xml:space="preserve">anonīmā </w:t>
      </w:r>
      <w:r w:rsidRPr="00880998">
        <w:rPr>
          <w:rFonts w:cstheme="majorBidi"/>
          <w:sz w:val="22"/>
        </w:rPr>
        <w:t>aptauj</w:t>
      </w:r>
      <w:r w:rsidR="00C303F8" w:rsidRPr="00880998">
        <w:rPr>
          <w:rFonts w:cstheme="majorBidi"/>
          <w:sz w:val="22"/>
        </w:rPr>
        <w:t>a</w:t>
      </w:r>
      <w:r w:rsidRPr="00880998">
        <w:rPr>
          <w:rFonts w:cstheme="majorBidi"/>
          <w:sz w:val="22"/>
        </w:rPr>
        <w:t>, kuru Platforma automātiski nos</w:t>
      </w:r>
      <w:r w:rsidR="0482F1F0" w:rsidRPr="00880998">
        <w:rPr>
          <w:rFonts w:cstheme="majorBidi"/>
          <w:sz w:val="22"/>
        </w:rPr>
        <w:t>ū</w:t>
      </w:r>
      <w:r w:rsidRPr="00880998">
        <w:rPr>
          <w:rFonts w:cstheme="majorBidi"/>
          <w:sz w:val="22"/>
        </w:rPr>
        <w:t xml:space="preserve">ta tiklīdz pārbaude ir paveikta un tās statuss nomainījies uz attiecīgo (piemēram, </w:t>
      </w:r>
      <w:r w:rsidR="007965F1" w:rsidRPr="00880998">
        <w:rPr>
          <w:rFonts w:cstheme="majorBidi"/>
          <w:b/>
          <w:bCs/>
          <w:sz w:val="22"/>
        </w:rPr>
        <w:t>Pabeigta</w:t>
      </w:r>
      <w:r w:rsidRPr="00880998">
        <w:rPr>
          <w:rFonts w:cstheme="majorBidi"/>
          <w:sz w:val="22"/>
        </w:rPr>
        <w:t>)</w:t>
      </w:r>
      <w:r w:rsidR="00F11A20" w:rsidRPr="00880998">
        <w:rPr>
          <w:rFonts w:cstheme="majorBidi"/>
          <w:sz w:val="22"/>
        </w:rPr>
        <w:t>.</w:t>
      </w:r>
    </w:p>
    <w:p w14:paraId="59134A3B" w14:textId="13B40061" w:rsidR="00C303F8" w:rsidRPr="00880998" w:rsidRDefault="00C303F8" w:rsidP="00EF6355">
      <w:pPr>
        <w:pStyle w:val="ListParagraph"/>
        <w:numPr>
          <w:ilvl w:val="0"/>
          <w:numId w:val="75"/>
        </w:numPr>
        <w:rPr>
          <w:rFonts w:cstheme="majorBidi"/>
          <w:sz w:val="22"/>
        </w:rPr>
      </w:pPr>
      <w:r w:rsidRPr="00880998">
        <w:rPr>
          <w:rFonts w:cstheme="majorBidi"/>
          <w:b/>
          <w:bCs/>
          <w:sz w:val="22"/>
        </w:rPr>
        <w:t>VUGD amatpersonu apmierinātības aptauja</w:t>
      </w:r>
      <w:r w:rsidRPr="00880998">
        <w:rPr>
          <w:rFonts w:cstheme="majorBidi"/>
          <w:sz w:val="22"/>
        </w:rPr>
        <w:t xml:space="preserve"> </w:t>
      </w:r>
      <w:r w:rsidR="00121CD5" w:rsidRPr="00880998">
        <w:rPr>
          <w:rFonts w:cstheme="majorBidi"/>
          <w:sz w:val="22"/>
        </w:rPr>
        <w:t>-</w:t>
      </w:r>
      <w:r w:rsidRPr="00880998">
        <w:rPr>
          <w:rFonts w:cstheme="majorBidi"/>
          <w:sz w:val="22"/>
        </w:rPr>
        <w:t xml:space="preserve"> anonīmā aptauja, kuru Platforma automātiski nosūta </w:t>
      </w:r>
      <w:r w:rsidR="00243DA1" w:rsidRPr="00880998">
        <w:rPr>
          <w:rFonts w:cstheme="majorBidi"/>
          <w:sz w:val="22"/>
        </w:rPr>
        <w:t xml:space="preserve">izvēlētajām Platformas lietotāju grupām </w:t>
      </w:r>
      <w:r w:rsidRPr="00880998">
        <w:rPr>
          <w:rFonts w:cstheme="majorBidi"/>
          <w:sz w:val="22"/>
        </w:rPr>
        <w:t>vienu reizi gadā noteiktā datum</w:t>
      </w:r>
      <w:r w:rsidR="00243DA1" w:rsidRPr="00880998">
        <w:rPr>
          <w:rFonts w:cstheme="majorBidi"/>
          <w:sz w:val="22"/>
        </w:rPr>
        <w:t>ā</w:t>
      </w:r>
      <w:r w:rsidRPr="00880998">
        <w:rPr>
          <w:rFonts w:cstheme="majorBidi"/>
          <w:sz w:val="22"/>
        </w:rPr>
        <w:t>, kuru ir jāvar konfigurēt.</w:t>
      </w:r>
    </w:p>
    <w:p w14:paraId="264DD401" w14:textId="5618DF85" w:rsidR="00C303F8" w:rsidRPr="00880998" w:rsidRDefault="006D41B4" w:rsidP="00C303F8">
      <w:pPr>
        <w:rPr>
          <w:rFonts w:cstheme="majorBidi"/>
          <w:b/>
          <w:bCs/>
          <w:sz w:val="22"/>
        </w:rPr>
      </w:pPr>
      <w:r w:rsidRPr="00880998">
        <w:rPr>
          <w:rFonts w:cstheme="majorBidi"/>
          <w:b/>
          <w:bCs/>
          <w:sz w:val="22"/>
        </w:rPr>
        <w:t>Aptauju saraksts</w:t>
      </w:r>
      <w:r w:rsidR="007965F1" w:rsidRPr="00880998">
        <w:rPr>
          <w:rFonts w:cstheme="majorBidi"/>
          <w:b/>
          <w:bCs/>
          <w:sz w:val="22"/>
        </w:rPr>
        <w:t>.</w:t>
      </w:r>
    </w:p>
    <w:p w14:paraId="6E99C585" w14:textId="1CFC2895" w:rsidR="006D41B4" w:rsidRPr="00880998" w:rsidRDefault="006D41B4" w:rsidP="006D41B4">
      <w:pPr>
        <w:rPr>
          <w:rFonts w:cstheme="majorHAnsi"/>
          <w:sz w:val="22"/>
        </w:rPr>
      </w:pPr>
      <w:r w:rsidRPr="00880998">
        <w:rPr>
          <w:rFonts w:cstheme="majorHAnsi"/>
          <w:sz w:val="22"/>
        </w:rPr>
        <w:t xml:space="preserve">Sarakstā ir jāparedz vismaz šādas kolonnas: aptaujas nosaukums, izveides datums, publicēšanas datums, slēdzis </w:t>
      </w:r>
      <w:r w:rsidRPr="00880998">
        <w:rPr>
          <w:rFonts w:cstheme="majorHAnsi"/>
          <w:b/>
          <w:bCs/>
          <w:sz w:val="22"/>
        </w:rPr>
        <w:t>Deaktivizēt</w:t>
      </w:r>
      <w:r w:rsidRPr="00880998">
        <w:rPr>
          <w:rFonts w:cstheme="majorHAnsi"/>
          <w:sz w:val="22"/>
        </w:rPr>
        <w:t>.</w:t>
      </w:r>
    </w:p>
    <w:p w14:paraId="6EC3EF75" w14:textId="756F5E5D" w:rsidR="006D41B4" w:rsidRPr="00880998" w:rsidRDefault="006D41B4" w:rsidP="006D41B4">
      <w:pPr>
        <w:rPr>
          <w:rFonts w:cstheme="majorHAnsi"/>
          <w:sz w:val="22"/>
        </w:rPr>
      </w:pPr>
      <w:r w:rsidRPr="00880998">
        <w:rPr>
          <w:rFonts w:cstheme="majorHAnsi"/>
          <w:sz w:val="22"/>
        </w:rPr>
        <w:t>Sarakstā ir jāvar veikt vismaz šādas darbības:</w:t>
      </w:r>
    </w:p>
    <w:p w14:paraId="18AC0B11" w14:textId="447D943C" w:rsidR="006D41B4" w:rsidRPr="00880998" w:rsidRDefault="006D41B4" w:rsidP="00EF6355">
      <w:pPr>
        <w:pStyle w:val="ListParagraph"/>
        <w:numPr>
          <w:ilvl w:val="0"/>
          <w:numId w:val="73"/>
        </w:numPr>
        <w:rPr>
          <w:rFonts w:cstheme="majorHAnsi"/>
          <w:sz w:val="22"/>
        </w:rPr>
      </w:pPr>
      <w:r w:rsidRPr="00880998">
        <w:rPr>
          <w:rFonts w:cstheme="majorHAnsi"/>
          <w:sz w:val="22"/>
        </w:rPr>
        <w:t xml:space="preserve">Izveidot jaunu aptauju </w:t>
      </w:r>
      <w:r w:rsidR="00121CD5" w:rsidRPr="00880998">
        <w:rPr>
          <w:rFonts w:cstheme="majorHAnsi"/>
          <w:sz w:val="22"/>
        </w:rPr>
        <w:t>-</w:t>
      </w:r>
      <w:r w:rsidRPr="00880998">
        <w:rPr>
          <w:rFonts w:cstheme="majorHAnsi"/>
          <w:sz w:val="22"/>
        </w:rPr>
        <w:t xml:space="preserve"> atverot no saraksta jaunās aptaujas kartīti, izvēloties aptaujas elementus (līdzīgi k</w:t>
      </w:r>
      <w:r w:rsidR="00551345" w:rsidRPr="00880998">
        <w:rPr>
          <w:rFonts w:cstheme="majorHAnsi"/>
          <w:sz w:val="22"/>
        </w:rPr>
        <w:t>ā</w:t>
      </w:r>
      <w:r w:rsidRPr="00880998">
        <w:rPr>
          <w:rFonts w:cstheme="majorHAnsi"/>
          <w:sz w:val="22"/>
        </w:rPr>
        <w:t xml:space="preserve"> </w:t>
      </w:r>
      <w:r w:rsidRPr="00880998">
        <w:rPr>
          <w:rFonts w:cstheme="majorHAnsi"/>
          <w:i/>
          <w:iCs/>
          <w:sz w:val="22"/>
        </w:rPr>
        <w:t>Google forms</w:t>
      </w:r>
      <w:r w:rsidRPr="00880998">
        <w:rPr>
          <w:rFonts w:cstheme="majorHAnsi"/>
          <w:sz w:val="22"/>
        </w:rPr>
        <w:t>), caurskatīt un gatavības gadījumā publicēt</w:t>
      </w:r>
      <w:r w:rsidR="00F11A20" w:rsidRPr="00880998">
        <w:rPr>
          <w:rFonts w:cstheme="majorHAnsi"/>
          <w:sz w:val="22"/>
        </w:rPr>
        <w:t>.</w:t>
      </w:r>
    </w:p>
    <w:p w14:paraId="6150D7B0" w14:textId="1971072A" w:rsidR="006D41B4" w:rsidRPr="00880998" w:rsidRDefault="006D41B4" w:rsidP="00EF6355">
      <w:pPr>
        <w:pStyle w:val="ListParagraph"/>
        <w:numPr>
          <w:ilvl w:val="0"/>
          <w:numId w:val="73"/>
        </w:numPr>
        <w:rPr>
          <w:rFonts w:cstheme="majorHAnsi"/>
          <w:sz w:val="22"/>
        </w:rPr>
      </w:pPr>
      <w:r w:rsidRPr="00880998">
        <w:rPr>
          <w:rFonts w:cstheme="majorHAnsi"/>
          <w:sz w:val="22"/>
        </w:rPr>
        <w:t xml:space="preserve">Labot esošu </w:t>
      </w:r>
      <w:r w:rsidR="00121CD5" w:rsidRPr="00880998">
        <w:rPr>
          <w:rFonts w:cstheme="majorHAnsi"/>
          <w:sz w:val="22"/>
        </w:rPr>
        <w:t>-</w:t>
      </w:r>
      <w:r w:rsidRPr="00880998">
        <w:rPr>
          <w:rFonts w:cstheme="majorHAnsi"/>
          <w:sz w:val="22"/>
        </w:rPr>
        <w:t xml:space="preserve"> atverot no saraksta aptaujas kartīti, veicot labojumus un publicējot izmaiņas</w:t>
      </w:r>
      <w:r w:rsidR="00F11A20" w:rsidRPr="00880998">
        <w:rPr>
          <w:rFonts w:cstheme="majorHAnsi"/>
          <w:sz w:val="22"/>
        </w:rPr>
        <w:t>.</w:t>
      </w:r>
    </w:p>
    <w:p w14:paraId="2DC824AE" w14:textId="69FCE853" w:rsidR="006D41B4" w:rsidRPr="00880998" w:rsidRDefault="006D41B4" w:rsidP="00EF6355">
      <w:pPr>
        <w:pStyle w:val="ListParagraph"/>
        <w:numPr>
          <w:ilvl w:val="0"/>
          <w:numId w:val="73"/>
        </w:numPr>
        <w:rPr>
          <w:rFonts w:cstheme="majorHAnsi"/>
          <w:sz w:val="22"/>
        </w:rPr>
      </w:pPr>
      <w:r w:rsidRPr="00880998">
        <w:rPr>
          <w:rFonts w:cstheme="majorHAnsi"/>
          <w:sz w:val="22"/>
        </w:rPr>
        <w:t>Deakt</w:t>
      </w:r>
      <w:r w:rsidR="00551345" w:rsidRPr="00880998">
        <w:rPr>
          <w:rFonts w:cstheme="majorHAnsi"/>
          <w:sz w:val="22"/>
        </w:rPr>
        <w:t>i</w:t>
      </w:r>
      <w:r w:rsidRPr="00880998">
        <w:rPr>
          <w:rFonts w:cstheme="majorHAnsi"/>
          <w:sz w:val="22"/>
        </w:rPr>
        <w:t xml:space="preserve">vizēt esošu (izmantojot slēdzi </w:t>
      </w:r>
      <w:r w:rsidRPr="00880998">
        <w:rPr>
          <w:rFonts w:cstheme="majorHAnsi"/>
          <w:b/>
          <w:bCs/>
          <w:sz w:val="22"/>
        </w:rPr>
        <w:t>Deaktivizēt</w:t>
      </w:r>
      <w:r w:rsidRPr="00880998">
        <w:rPr>
          <w:rFonts w:cstheme="majorHAnsi"/>
          <w:sz w:val="22"/>
        </w:rPr>
        <w:t xml:space="preserve">, kuram pēc publicēšanas ir jānomainās uz </w:t>
      </w:r>
      <w:r w:rsidRPr="00880998">
        <w:rPr>
          <w:rFonts w:cstheme="majorHAnsi"/>
          <w:b/>
          <w:bCs/>
          <w:sz w:val="22"/>
        </w:rPr>
        <w:t>Aktīvs</w:t>
      </w:r>
      <w:r w:rsidRPr="00880998">
        <w:rPr>
          <w:rFonts w:cstheme="majorHAnsi"/>
          <w:sz w:val="22"/>
        </w:rPr>
        <w:t>)</w:t>
      </w:r>
      <w:r w:rsidR="00F11A20" w:rsidRPr="00880998">
        <w:rPr>
          <w:rFonts w:cstheme="majorHAnsi"/>
          <w:sz w:val="22"/>
        </w:rPr>
        <w:t>.</w:t>
      </w:r>
    </w:p>
    <w:p w14:paraId="6FBF8EC7" w14:textId="1B8740B9" w:rsidR="006D41B4" w:rsidRPr="00880998" w:rsidRDefault="006D41B4" w:rsidP="00EF6355">
      <w:pPr>
        <w:pStyle w:val="ListParagraph"/>
        <w:numPr>
          <w:ilvl w:val="0"/>
          <w:numId w:val="73"/>
        </w:numPr>
        <w:rPr>
          <w:rFonts w:cstheme="majorHAnsi"/>
          <w:sz w:val="22"/>
        </w:rPr>
      </w:pPr>
      <w:r w:rsidRPr="00880998">
        <w:rPr>
          <w:rFonts w:cstheme="majorHAnsi"/>
          <w:sz w:val="22"/>
        </w:rPr>
        <w:t xml:space="preserve">Publicēt aptauju </w:t>
      </w:r>
      <w:r w:rsidR="00121CD5" w:rsidRPr="00880998">
        <w:rPr>
          <w:rFonts w:cstheme="majorHAnsi"/>
          <w:sz w:val="22"/>
        </w:rPr>
        <w:t>-</w:t>
      </w:r>
      <w:r w:rsidRPr="00880998">
        <w:rPr>
          <w:rFonts w:cstheme="majorHAnsi"/>
          <w:sz w:val="22"/>
        </w:rPr>
        <w:t xml:space="preserve"> padarot to par pieejamu Klientu </w:t>
      </w:r>
      <w:r w:rsidR="00551345" w:rsidRPr="00880998">
        <w:rPr>
          <w:rFonts w:cstheme="majorHAnsi"/>
          <w:sz w:val="22"/>
        </w:rPr>
        <w:t>portāla lietotājiem, ja izpildās nosūtīšanas nosacījumi.</w:t>
      </w:r>
    </w:p>
    <w:p w14:paraId="0E8C9A6B" w14:textId="02E736F3" w:rsidR="00551345" w:rsidRPr="00880998" w:rsidRDefault="00551345" w:rsidP="00551345">
      <w:pPr>
        <w:rPr>
          <w:rFonts w:cstheme="majorHAnsi"/>
          <w:sz w:val="22"/>
        </w:rPr>
      </w:pPr>
      <w:r w:rsidRPr="00880998">
        <w:rPr>
          <w:rFonts w:cstheme="majorHAnsi"/>
          <w:sz w:val="22"/>
        </w:rPr>
        <w:lastRenderedPageBreak/>
        <w:t>Platformas analīzes laikā ir jāprecizē darbības izpildes prasības, pogas, ar kurām tās izsaukt un sarakstā attēlojamās kolonnas.</w:t>
      </w:r>
    </w:p>
    <w:p w14:paraId="08132B2F" w14:textId="75EFD1D0" w:rsidR="00551345" w:rsidRPr="00880998" w:rsidRDefault="00551345" w:rsidP="00551345">
      <w:pPr>
        <w:rPr>
          <w:rFonts w:cstheme="majorHAnsi"/>
          <w:b/>
          <w:bCs/>
          <w:sz w:val="22"/>
        </w:rPr>
      </w:pPr>
      <w:r w:rsidRPr="00880998">
        <w:rPr>
          <w:rFonts w:cstheme="majorHAnsi"/>
          <w:b/>
          <w:bCs/>
          <w:sz w:val="22"/>
        </w:rPr>
        <w:t>Aptaujas izveides kartīte</w:t>
      </w:r>
    </w:p>
    <w:p w14:paraId="1A67349C" w14:textId="332FCA03" w:rsidR="00551345" w:rsidRPr="00880998" w:rsidRDefault="00551345" w:rsidP="00551345">
      <w:pPr>
        <w:rPr>
          <w:rFonts w:cstheme="majorHAnsi"/>
          <w:sz w:val="22"/>
        </w:rPr>
      </w:pPr>
      <w:r w:rsidRPr="00880998">
        <w:rPr>
          <w:rFonts w:cstheme="majorHAnsi"/>
          <w:sz w:val="22"/>
        </w:rPr>
        <w:t>Pēc kartītes atvēršanas no saraksta tajā ir jābūt vismaz šādiem elementiem:</w:t>
      </w:r>
    </w:p>
    <w:p w14:paraId="4097F1E6" w14:textId="319FD81E" w:rsidR="00551345" w:rsidRPr="00880998" w:rsidRDefault="00551345" w:rsidP="00EF6355">
      <w:pPr>
        <w:pStyle w:val="ListParagraph"/>
        <w:numPr>
          <w:ilvl w:val="0"/>
          <w:numId w:val="76"/>
        </w:numPr>
        <w:rPr>
          <w:rFonts w:cstheme="majorHAnsi"/>
          <w:sz w:val="22"/>
        </w:rPr>
      </w:pPr>
      <w:r w:rsidRPr="00880998">
        <w:rPr>
          <w:rFonts w:cstheme="majorHAnsi"/>
          <w:b/>
          <w:bCs/>
          <w:sz w:val="22"/>
        </w:rPr>
        <w:t>Aptaujas nosaukums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obligāts,</w:t>
      </w:r>
      <w:r w:rsidR="00737C5E" w:rsidRPr="00880998">
        <w:rPr>
          <w:rFonts w:cstheme="majorHAnsi"/>
          <w:sz w:val="22"/>
        </w:rPr>
        <w:t xml:space="preserve"> teksta</w:t>
      </w:r>
      <w:r w:rsidRPr="00880998">
        <w:rPr>
          <w:rFonts w:cstheme="majorHAnsi"/>
          <w:sz w:val="22"/>
        </w:rPr>
        <w:t xml:space="preserve"> ievadlauk</w:t>
      </w:r>
      <w:r w:rsidR="00266701" w:rsidRPr="00880998">
        <w:rPr>
          <w:rFonts w:cstheme="majorHAnsi"/>
          <w:sz w:val="22"/>
        </w:rPr>
        <w:t>s.</w:t>
      </w:r>
    </w:p>
    <w:p w14:paraId="6C684A53" w14:textId="65284549" w:rsidR="00551345" w:rsidRPr="00880998" w:rsidRDefault="00551345" w:rsidP="00EF6355">
      <w:pPr>
        <w:pStyle w:val="ListParagraph"/>
        <w:numPr>
          <w:ilvl w:val="0"/>
          <w:numId w:val="76"/>
        </w:numPr>
        <w:rPr>
          <w:rFonts w:cstheme="majorHAnsi"/>
          <w:sz w:val="22"/>
        </w:rPr>
      </w:pPr>
      <w:r w:rsidRPr="00880998">
        <w:rPr>
          <w:rFonts w:cstheme="majorHAnsi"/>
          <w:b/>
          <w:bCs/>
          <w:sz w:val="22"/>
        </w:rPr>
        <w:t>Nosūtīšanas nosacījums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obligāts, iespēja konfigurēt</w:t>
      </w:r>
      <w:r w:rsidR="00243DA1" w:rsidRPr="00880998">
        <w:rPr>
          <w:rFonts w:cstheme="majorHAnsi"/>
          <w:sz w:val="22"/>
        </w:rPr>
        <w:t>,</w:t>
      </w:r>
      <w:r w:rsidRPr="00880998">
        <w:rPr>
          <w:rFonts w:cstheme="majorHAnsi"/>
          <w:sz w:val="22"/>
        </w:rPr>
        <w:t xml:space="preserve"> kad Platformai ir jāizveido jauns aptaujas ieraksts Klientu portālā sadaļā </w:t>
      </w:r>
      <w:r w:rsidRPr="00880998">
        <w:rPr>
          <w:rFonts w:cstheme="majorHAnsi"/>
          <w:b/>
          <w:bCs/>
          <w:sz w:val="22"/>
        </w:rPr>
        <w:t>Aptaujas</w:t>
      </w:r>
      <w:r w:rsidRPr="00880998">
        <w:rPr>
          <w:rFonts w:cstheme="majorHAnsi"/>
          <w:sz w:val="22"/>
        </w:rPr>
        <w:t xml:space="preserve">. Piemēram, apmierinātības vērtējuma gadījumā ir jāvar izvēlēties Platformas </w:t>
      </w:r>
      <w:r w:rsidR="00941612" w:rsidRPr="00880998">
        <w:rPr>
          <w:rFonts w:cstheme="majorHAnsi"/>
          <w:sz w:val="22"/>
        </w:rPr>
        <w:t xml:space="preserve">esošu </w:t>
      </w:r>
      <w:r w:rsidRPr="00880998">
        <w:rPr>
          <w:rFonts w:cstheme="majorHAnsi"/>
          <w:sz w:val="22"/>
        </w:rPr>
        <w:t>vienumu</w:t>
      </w:r>
      <w:r w:rsidR="00941612" w:rsidRPr="00880998">
        <w:rPr>
          <w:rFonts w:cstheme="majorHAnsi"/>
          <w:sz w:val="22"/>
        </w:rPr>
        <w:t xml:space="preserve"> </w:t>
      </w:r>
      <w:r w:rsidR="00121CD5" w:rsidRPr="00880998">
        <w:rPr>
          <w:rFonts w:cstheme="majorHAnsi"/>
          <w:sz w:val="22"/>
        </w:rPr>
        <w:t>-</w:t>
      </w:r>
      <w:r w:rsidR="00941612" w:rsidRPr="00880998">
        <w:rPr>
          <w:rFonts w:cstheme="majorHAnsi"/>
          <w:sz w:val="22"/>
        </w:rPr>
        <w:t xml:space="preserve"> Objekta ugunsdrošības stāvokļa novērtējums un norādīt kritēriju, piemēram: iesniegšanas datums = ar šodienu (kas nozīmētu, ja novērtējums iesniegts šodien, tad ir jāizveido jauns apmierinātības vērtējumu aptaujas ieraksts). Platformas analīzes laikā ir jāprecizē konfigurācijas elementi un aptaujas izveides nosacījumi. Jābūt iespējai pievienot vairākus nosacījumus vienai aptaujai</w:t>
      </w:r>
      <w:r w:rsidR="00266701" w:rsidRPr="00880998">
        <w:rPr>
          <w:rFonts w:cstheme="majorHAnsi"/>
          <w:sz w:val="22"/>
        </w:rPr>
        <w:t>.</w:t>
      </w:r>
    </w:p>
    <w:p w14:paraId="756AACAD" w14:textId="7519218E" w:rsidR="00941612" w:rsidRPr="00880998" w:rsidRDefault="00941612" w:rsidP="00EF6355">
      <w:pPr>
        <w:pStyle w:val="ListParagraph"/>
        <w:numPr>
          <w:ilvl w:val="0"/>
          <w:numId w:val="76"/>
        </w:numPr>
        <w:rPr>
          <w:rFonts w:cstheme="majorHAnsi"/>
          <w:sz w:val="22"/>
        </w:rPr>
      </w:pPr>
      <w:r w:rsidRPr="00880998">
        <w:rPr>
          <w:rFonts w:cstheme="majorHAnsi"/>
          <w:b/>
          <w:bCs/>
          <w:sz w:val="22"/>
        </w:rPr>
        <w:t>Aptaujas apraksts</w:t>
      </w:r>
      <w:r w:rsidRPr="00880998">
        <w:rPr>
          <w:rFonts w:cstheme="majorHAnsi"/>
          <w:sz w:val="22"/>
        </w:rPr>
        <w:t xml:space="preserve"> </w:t>
      </w:r>
      <w:r w:rsidR="00266701" w:rsidRPr="00880998">
        <w:rPr>
          <w:rFonts w:cstheme="majorHAnsi"/>
          <w:sz w:val="22"/>
        </w:rPr>
        <w:t>-</w:t>
      </w:r>
      <w:r w:rsidRPr="00880998">
        <w:rPr>
          <w:rFonts w:cstheme="majorHAnsi"/>
          <w:sz w:val="22"/>
        </w:rPr>
        <w:t xml:space="preserve"> neobligāts, teksta ievadlauks vairākās rindās</w:t>
      </w:r>
      <w:r w:rsidR="00266701" w:rsidRPr="00880998">
        <w:rPr>
          <w:rFonts w:cstheme="majorHAnsi"/>
          <w:sz w:val="22"/>
        </w:rPr>
        <w:t>.</w:t>
      </w:r>
    </w:p>
    <w:p w14:paraId="00DCB93E" w14:textId="6B9BD9B3" w:rsidR="0063581E" w:rsidRPr="00880998" w:rsidRDefault="00941612" w:rsidP="00EF6355">
      <w:pPr>
        <w:pStyle w:val="ListParagraph"/>
        <w:numPr>
          <w:ilvl w:val="0"/>
          <w:numId w:val="76"/>
        </w:numPr>
        <w:rPr>
          <w:rFonts w:cstheme="majorHAnsi"/>
          <w:sz w:val="22"/>
        </w:rPr>
      </w:pPr>
      <w:r w:rsidRPr="00880998">
        <w:rPr>
          <w:rFonts w:cstheme="majorHAnsi"/>
          <w:sz w:val="22"/>
        </w:rPr>
        <w:t xml:space="preserve">Datu grupa </w:t>
      </w:r>
      <w:r w:rsidRPr="00880998">
        <w:rPr>
          <w:rFonts w:cstheme="majorHAnsi"/>
          <w:b/>
          <w:bCs/>
          <w:sz w:val="22"/>
        </w:rPr>
        <w:t>Jautājumi</w:t>
      </w:r>
      <w:r w:rsidRPr="00880998">
        <w:rPr>
          <w:rFonts w:cstheme="majorHAnsi"/>
          <w:sz w:val="22"/>
        </w:rPr>
        <w:t>:</w:t>
      </w:r>
    </w:p>
    <w:p w14:paraId="50784A65" w14:textId="2DCE6ABE" w:rsidR="0063581E" w:rsidRPr="00880998" w:rsidRDefault="00022198" w:rsidP="00EF6355">
      <w:pPr>
        <w:pStyle w:val="ListParagraph"/>
        <w:numPr>
          <w:ilvl w:val="1"/>
          <w:numId w:val="76"/>
        </w:numPr>
        <w:rPr>
          <w:rFonts w:cstheme="majorHAnsi"/>
          <w:sz w:val="22"/>
        </w:rPr>
      </w:pPr>
      <w:r w:rsidRPr="00880998">
        <w:rPr>
          <w:rFonts w:cstheme="majorHAnsi"/>
          <w:b/>
          <w:bCs/>
          <w:sz w:val="22"/>
        </w:rPr>
        <w:t>Jautājuma nosaukums</w:t>
      </w:r>
      <w:r w:rsidRPr="00880998">
        <w:rPr>
          <w:rFonts w:cstheme="majorHAnsi"/>
          <w:sz w:val="22"/>
        </w:rPr>
        <w:t xml:space="preserve"> </w:t>
      </w:r>
      <w:r w:rsidR="00266701" w:rsidRPr="00880998">
        <w:rPr>
          <w:rFonts w:cstheme="majorHAnsi"/>
          <w:sz w:val="22"/>
        </w:rPr>
        <w:t>-</w:t>
      </w:r>
      <w:r w:rsidRPr="00880998">
        <w:rPr>
          <w:rFonts w:cstheme="majorHAnsi"/>
          <w:sz w:val="22"/>
        </w:rPr>
        <w:t xml:space="preserve"> teksta ievadlauks, obligāts, jautājuma norādei</w:t>
      </w:r>
      <w:r w:rsidR="00266701" w:rsidRPr="00880998">
        <w:rPr>
          <w:rFonts w:cstheme="majorHAnsi"/>
          <w:sz w:val="22"/>
        </w:rPr>
        <w:t>;</w:t>
      </w:r>
    </w:p>
    <w:p w14:paraId="756B31DE" w14:textId="688460C3" w:rsidR="00266701" w:rsidRPr="00880998" w:rsidRDefault="737447E5" w:rsidP="00EF6355">
      <w:pPr>
        <w:pStyle w:val="ListParagraph"/>
        <w:numPr>
          <w:ilvl w:val="1"/>
          <w:numId w:val="76"/>
        </w:numPr>
        <w:rPr>
          <w:rFonts w:cstheme="majorBidi"/>
          <w:sz w:val="22"/>
        </w:rPr>
      </w:pPr>
      <w:r w:rsidRPr="00880998">
        <w:rPr>
          <w:rFonts w:cstheme="majorBidi"/>
          <w:b/>
          <w:bCs/>
          <w:sz w:val="22"/>
        </w:rPr>
        <w:t>Atbildes veids</w:t>
      </w:r>
      <w:r w:rsidRPr="00880998">
        <w:rPr>
          <w:rFonts w:cstheme="majorBidi"/>
          <w:sz w:val="22"/>
        </w:rPr>
        <w:t xml:space="preserve"> </w:t>
      </w:r>
      <w:r w:rsidR="00266701" w:rsidRPr="00880998">
        <w:rPr>
          <w:rFonts w:cstheme="majorBidi"/>
          <w:sz w:val="22"/>
        </w:rPr>
        <w:t>-</w:t>
      </w:r>
      <w:r w:rsidRPr="00880998">
        <w:rPr>
          <w:rFonts w:cstheme="majorBidi"/>
          <w:sz w:val="22"/>
        </w:rPr>
        <w:t xml:space="preserve"> elementu izvēles saraksts (īss teksta ievadlauks, teksta ievadlauks vairākās rindās, izvēles varianti (radiopogas), izvēles rūtiņas (</w:t>
      </w:r>
      <w:r w:rsidR="00266701" w:rsidRPr="00880998">
        <w:rPr>
          <w:rFonts w:cstheme="majorBidi"/>
          <w:i/>
          <w:iCs/>
          <w:sz w:val="22"/>
        </w:rPr>
        <w:t>checkbox</w:t>
      </w:r>
      <w:r w:rsidRPr="00880998">
        <w:rPr>
          <w:rFonts w:cstheme="majorBidi"/>
          <w:sz w:val="22"/>
        </w:rPr>
        <w:t>), datuma ievadlauks, izkrītošais saraksts</w:t>
      </w:r>
      <w:r w:rsidR="00CE18DD" w:rsidRPr="00880998">
        <w:rPr>
          <w:rFonts w:cstheme="majorBidi"/>
          <w:sz w:val="22"/>
        </w:rPr>
        <w:t>, vērtējumu skala, piemērām, no 1 līdz 10</w:t>
      </w:r>
      <w:r w:rsidRPr="00880998">
        <w:rPr>
          <w:rFonts w:cstheme="majorBidi"/>
          <w:sz w:val="22"/>
        </w:rPr>
        <w:t xml:space="preserve">. Kur, ja tiek izvēlēts kāds no atbildes veidiem ir jāvar konfigurēt </w:t>
      </w:r>
      <w:r w:rsidR="00121CD5" w:rsidRPr="00880998">
        <w:rPr>
          <w:rFonts w:cstheme="majorBidi"/>
          <w:sz w:val="22"/>
        </w:rPr>
        <w:t>-</w:t>
      </w:r>
      <w:r w:rsidRPr="00880998">
        <w:rPr>
          <w:rFonts w:cstheme="majorBidi"/>
          <w:sz w:val="22"/>
        </w:rPr>
        <w:t xml:space="preserve"> piešķirot nosaukumus radiopogām, </w:t>
      </w:r>
      <w:r w:rsidR="00266701" w:rsidRPr="00880998">
        <w:rPr>
          <w:rFonts w:cstheme="majorBidi"/>
          <w:i/>
          <w:iCs/>
          <w:sz w:val="22"/>
        </w:rPr>
        <w:t>checkbox</w:t>
      </w:r>
      <w:r w:rsidRPr="00880998">
        <w:rPr>
          <w:rFonts w:cstheme="majorBidi"/>
          <w:sz w:val="22"/>
        </w:rPr>
        <w:t>, nosakot vērtības izvēles sarakstā</w:t>
      </w:r>
      <w:r w:rsidR="00CE18DD" w:rsidRPr="00880998">
        <w:rPr>
          <w:rFonts w:cstheme="majorBidi"/>
          <w:sz w:val="22"/>
        </w:rPr>
        <w:t>,</w:t>
      </w:r>
      <w:r w:rsidRPr="00880998">
        <w:rPr>
          <w:rFonts w:cstheme="majorBidi"/>
          <w:sz w:val="22"/>
        </w:rPr>
        <w:t xml:space="preserve"> utt.</w:t>
      </w:r>
      <w:r w:rsidR="00CE18DD" w:rsidRPr="00880998">
        <w:rPr>
          <w:rFonts w:cstheme="majorBidi"/>
          <w:sz w:val="22"/>
        </w:rPr>
        <w:t xml:space="preserve"> </w:t>
      </w:r>
      <w:r w:rsidRPr="00880998">
        <w:rPr>
          <w:rFonts w:cstheme="majorBidi"/>
          <w:sz w:val="22"/>
        </w:rPr>
        <w:t>Platformas analīzes laikā jāprecizē atbildes veidi un konfigurācijas iespējas</w:t>
      </w:r>
      <w:r w:rsidR="00266701" w:rsidRPr="00880998">
        <w:rPr>
          <w:rFonts w:cstheme="majorBidi"/>
          <w:sz w:val="22"/>
        </w:rPr>
        <w:t>;</w:t>
      </w:r>
    </w:p>
    <w:p w14:paraId="2AFA8755" w14:textId="6CA66267" w:rsidR="00022198" w:rsidRPr="00880998" w:rsidRDefault="00266701" w:rsidP="00EF6355">
      <w:pPr>
        <w:pStyle w:val="ListParagraph"/>
        <w:numPr>
          <w:ilvl w:val="1"/>
          <w:numId w:val="76"/>
        </w:numPr>
        <w:rPr>
          <w:rFonts w:cstheme="majorBidi"/>
          <w:sz w:val="22"/>
        </w:rPr>
      </w:pPr>
      <w:r w:rsidRPr="00880998">
        <w:rPr>
          <w:rFonts w:cstheme="majorHAnsi"/>
          <w:sz w:val="22"/>
        </w:rPr>
        <w:t>i</w:t>
      </w:r>
      <w:r w:rsidR="00022198" w:rsidRPr="00880998">
        <w:rPr>
          <w:rFonts w:cstheme="majorHAnsi"/>
          <w:sz w:val="22"/>
        </w:rPr>
        <w:t xml:space="preserve">r jāvar pievienot vairākas datu grupas. Datu grupas jāvar arī labot mainot </w:t>
      </w:r>
      <w:r w:rsidR="00765FEE" w:rsidRPr="00880998">
        <w:rPr>
          <w:rFonts w:cstheme="majorHAnsi"/>
          <w:sz w:val="22"/>
        </w:rPr>
        <w:t xml:space="preserve">nosaukumus, jautājums un atbilžu veidus. Jāvar izņemt vienu vai vairākas datu grupu </w:t>
      </w:r>
      <w:r w:rsidR="00765FEE" w:rsidRPr="00880998">
        <w:rPr>
          <w:rFonts w:cstheme="majorHAnsi"/>
          <w:b/>
          <w:bCs/>
          <w:sz w:val="22"/>
        </w:rPr>
        <w:t>Jautājumi</w:t>
      </w:r>
      <w:r w:rsidRPr="00880998">
        <w:rPr>
          <w:rFonts w:cstheme="majorHAnsi"/>
          <w:sz w:val="22"/>
        </w:rPr>
        <w:t>.</w:t>
      </w:r>
    </w:p>
    <w:p w14:paraId="7BEE50B5" w14:textId="224B96C4" w:rsidR="00C303F8" w:rsidRPr="00880998" w:rsidRDefault="00C303F8" w:rsidP="00EF6355">
      <w:pPr>
        <w:pStyle w:val="ListParagraph"/>
        <w:numPr>
          <w:ilvl w:val="0"/>
          <w:numId w:val="76"/>
        </w:numPr>
        <w:rPr>
          <w:rFonts w:cstheme="majorHAnsi"/>
          <w:sz w:val="22"/>
        </w:rPr>
      </w:pPr>
      <w:r w:rsidRPr="00880998">
        <w:rPr>
          <w:rFonts w:cstheme="majorHAnsi"/>
          <w:b/>
          <w:bCs/>
          <w:sz w:val="22"/>
        </w:rPr>
        <w:t>Lietotāju grupa</w:t>
      </w:r>
      <w:r w:rsidRPr="00880998">
        <w:rPr>
          <w:rFonts w:cstheme="majorHAnsi"/>
          <w:sz w:val="22"/>
        </w:rPr>
        <w:t xml:space="preserve"> </w:t>
      </w:r>
      <w:r w:rsidR="00266701" w:rsidRPr="00880998">
        <w:rPr>
          <w:rFonts w:cstheme="majorHAnsi"/>
          <w:sz w:val="22"/>
        </w:rPr>
        <w:t>-</w:t>
      </w:r>
      <w:r w:rsidRPr="00880998">
        <w:rPr>
          <w:rFonts w:cstheme="majorHAnsi"/>
          <w:sz w:val="22"/>
        </w:rPr>
        <w:t xml:space="preserve"> jāvar izvēlēties vienu vai vairākas Platformas lietotāju grupu/-as, kuri saņems aptauju</w:t>
      </w:r>
      <w:r w:rsidR="00266701" w:rsidRPr="00880998">
        <w:rPr>
          <w:rFonts w:cstheme="majorHAnsi"/>
          <w:sz w:val="22"/>
        </w:rPr>
        <w:t>.</w:t>
      </w:r>
    </w:p>
    <w:p w14:paraId="2F457FD5" w14:textId="78610B3F" w:rsidR="00C303F8" w:rsidRPr="00880998" w:rsidRDefault="00C303F8" w:rsidP="00EF6355">
      <w:pPr>
        <w:pStyle w:val="ListParagraph"/>
        <w:numPr>
          <w:ilvl w:val="0"/>
          <w:numId w:val="76"/>
        </w:numPr>
        <w:rPr>
          <w:rFonts w:cstheme="majorHAnsi"/>
          <w:sz w:val="22"/>
        </w:rPr>
      </w:pPr>
      <w:r w:rsidRPr="00880998">
        <w:rPr>
          <w:rFonts w:cstheme="majorHAnsi"/>
          <w:b/>
          <w:bCs/>
          <w:sz w:val="22"/>
        </w:rPr>
        <w:t>Publicēšanas datums</w:t>
      </w:r>
      <w:r w:rsidRPr="00880998">
        <w:rPr>
          <w:rFonts w:cstheme="majorHAnsi"/>
          <w:sz w:val="22"/>
        </w:rPr>
        <w:t xml:space="preserve"> </w:t>
      </w:r>
      <w:r w:rsidR="00266701" w:rsidRPr="00880998">
        <w:rPr>
          <w:rFonts w:cstheme="majorHAnsi"/>
          <w:sz w:val="22"/>
        </w:rPr>
        <w:t>-</w:t>
      </w:r>
      <w:r w:rsidRPr="00880998">
        <w:rPr>
          <w:rFonts w:cstheme="majorHAnsi"/>
          <w:sz w:val="22"/>
        </w:rPr>
        <w:t xml:space="preserve"> jāvar manuāli noteikt, kad aptauja tiks attēlota lietotāju grupai</w:t>
      </w:r>
      <w:r w:rsidR="00266701" w:rsidRPr="00880998">
        <w:rPr>
          <w:rFonts w:cstheme="majorHAnsi"/>
          <w:sz w:val="22"/>
        </w:rPr>
        <w:t>.</w:t>
      </w:r>
    </w:p>
    <w:p w14:paraId="31E4C941" w14:textId="100C73C4" w:rsidR="00765FEE" w:rsidRPr="00880998" w:rsidRDefault="00765FEE" w:rsidP="00EF6355">
      <w:pPr>
        <w:pStyle w:val="ListParagraph"/>
        <w:numPr>
          <w:ilvl w:val="0"/>
          <w:numId w:val="76"/>
        </w:numPr>
        <w:rPr>
          <w:rFonts w:cstheme="majorHAnsi"/>
          <w:sz w:val="22"/>
        </w:rPr>
      </w:pPr>
      <w:r w:rsidRPr="00880998">
        <w:rPr>
          <w:rFonts w:cstheme="majorHAnsi"/>
          <w:b/>
          <w:bCs/>
          <w:sz w:val="22"/>
        </w:rPr>
        <w:t>Priekšapskatīt</w:t>
      </w:r>
      <w:r w:rsidR="00C303F8" w:rsidRPr="00880998">
        <w:rPr>
          <w:rFonts w:cstheme="majorHAnsi"/>
          <w:sz w:val="22"/>
        </w:rPr>
        <w:t xml:space="preserve"> </w:t>
      </w:r>
      <w:r w:rsidR="00266701" w:rsidRPr="00880998">
        <w:rPr>
          <w:rFonts w:cstheme="majorHAnsi"/>
          <w:sz w:val="22"/>
        </w:rPr>
        <w:t>-</w:t>
      </w:r>
      <w:r w:rsidRPr="00880998">
        <w:rPr>
          <w:rFonts w:cstheme="majorHAnsi"/>
          <w:sz w:val="22"/>
        </w:rPr>
        <w:t xml:space="preserve"> </w:t>
      </w:r>
      <w:r w:rsidR="00266701" w:rsidRPr="00880998">
        <w:rPr>
          <w:rFonts w:cstheme="majorHAnsi"/>
          <w:sz w:val="22"/>
        </w:rPr>
        <w:t xml:space="preserve">poga, </w:t>
      </w:r>
      <w:r w:rsidRPr="00880998">
        <w:rPr>
          <w:rFonts w:cstheme="majorHAnsi"/>
          <w:sz w:val="22"/>
        </w:rPr>
        <w:t>pēc nospiešanas ir jāattēlo aptauja, kā tas izskatītos Klientu portāla autentificētiem lietotājiem. Aptauja ir jāatver jaunajā pārlūkprogrammas šķirklī</w:t>
      </w:r>
      <w:r w:rsidR="00266701" w:rsidRPr="00880998">
        <w:rPr>
          <w:rFonts w:cstheme="majorHAnsi"/>
          <w:sz w:val="22"/>
        </w:rPr>
        <w:t>.</w:t>
      </w:r>
    </w:p>
    <w:p w14:paraId="4F4059F7" w14:textId="508C3117" w:rsidR="00765FEE" w:rsidRPr="00880998" w:rsidRDefault="00765FEE" w:rsidP="00EF6355">
      <w:pPr>
        <w:pStyle w:val="ListParagraph"/>
        <w:numPr>
          <w:ilvl w:val="0"/>
          <w:numId w:val="76"/>
        </w:numPr>
        <w:rPr>
          <w:rFonts w:cstheme="majorHAnsi"/>
          <w:sz w:val="22"/>
        </w:rPr>
      </w:pPr>
      <w:r w:rsidRPr="00880998">
        <w:rPr>
          <w:rFonts w:cstheme="majorHAnsi"/>
          <w:b/>
          <w:bCs/>
          <w:sz w:val="22"/>
        </w:rPr>
        <w:t>Saglabāt</w:t>
      </w:r>
      <w:r w:rsidRPr="00880998">
        <w:rPr>
          <w:rFonts w:cstheme="majorHAnsi"/>
          <w:sz w:val="22"/>
        </w:rPr>
        <w:t xml:space="preserve"> </w:t>
      </w:r>
      <w:r w:rsidR="00266701" w:rsidRPr="00880998">
        <w:rPr>
          <w:rFonts w:cstheme="majorHAnsi"/>
          <w:sz w:val="22"/>
        </w:rPr>
        <w:t>-</w:t>
      </w:r>
      <w:r w:rsidRPr="00880998">
        <w:rPr>
          <w:rFonts w:cstheme="majorHAnsi"/>
          <w:sz w:val="22"/>
        </w:rPr>
        <w:t xml:space="preserve"> </w:t>
      </w:r>
      <w:r w:rsidR="00266701" w:rsidRPr="00880998">
        <w:rPr>
          <w:rFonts w:cstheme="majorHAnsi"/>
          <w:sz w:val="22"/>
        </w:rPr>
        <w:t xml:space="preserve">poga, </w:t>
      </w:r>
      <w:r w:rsidRPr="00880998">
        <w:rPr>
          <w:rFonts w:cstheme="majorHAnsi"/>
          <w:sz w:val="22"/>
        </w:rPr>
        <w:t>jāveic aptaujas elementu saglabāšanu bez publicēšanas</w:t>
      </w:r>
      <w:r w:rsidR="00266701" w:rsidRPr="00880998">
        <w:rPr>
          <w:rFonts w:cstheme="majorHAnsi"/>
          <w:sz w:val="22"/>
        </w:rPr>
        <w:t>.</w:t>
      </w:r>
    </w:p>
    <w:p w14:paraId="6B4C0B43" w14:textId="5195A0FE" w:rsidR="00765FEE" w:rsidRPr="00880998" w:rsidRDefault="00765FEE" w:rsidP="00EF6355">
      <w:pPr>
        <w:pStyle w:val="ListParagraph"/>
        <w:numPr>
          <w:ilvl w:val="0"/>
          <w:numId w:val="76"/>
        </w:numPr>
        <w:rPr>
          <w:rFonts w:cstheme="majorHAnsi"/>
          <w:sz w:val="22"/>
        </w:rPr>
      </w:pPr>
      <w:r w:rsidRPr="00880998">
        <w:rPr>
          <w:rFonts w:cstheme="majorHAnsi"/>
          <w:b/>
          <w:bCs/>
          <w:sz w:val="22"/>
        </w:rPr>
        <w:t>Publicēt</w:t>
      </w:r>
      <w:r w:rsidRPr="00880998">
        <w:rPr>
          <w:rFonts w:cstheme="majorHAnsi"/>
          <w:sz w:val="22"/>
        </w:rPr>
        <w:t xml:space="preserve"> </w:t>
      </w:r>
      <w:r w:rsidR="00266701" w:rsidRPr="00880998">
        <w:rPr>
          <w:rFonts w:cstheme="majorHAnsi"/>
          <w:sz w:val="22"/>
        </w:rPr>
        <w:t>-</w:t>
      </w:r>
      <w:r w:rsidRPr="00880998">
        <w:rPr>
          <w:rFonts w:cstheme="majorHAnsi"/>
          <w:sz w:val="22"/>
        </w:rPr>
        <w:t xml:space="preserve"> </w:t>
      </w:r>
      <w:r w:rsidR="00266701" w:rsidRPr="00880998">
        <w:rPr>
          <w:rFonts w:cstheme="majorHAnsi"/>
          <w:sz w:val="22"/>
        </w:rPr>
        <w:t xml:space="preserve">poga, </w:t>
      </w:r>
      <w:r w:rsidRPr="00880998">
        <w:rPr>
          <w:rFonts w:cstheme="majorHAnsi"/>
          <w:sz w:val="22"/>
        </w:rPr>
        <w:t>jāveic aptaujas pieejamība Klientu portāla lietotājiem</w:t>
      </w:r>
      <w:r w:rsidR="00286212" w:rsidRPr="00880998">
        <w:rPr>
          <w:rFonts w:cstheme="majorHAnsi"/>
          <w:sz w:val="22"/>
        </w:rPr>
        <w:t xml:space="preserve"> un,</w:t>
      </w:r>
      <w:r w:rsidRPr="00880998">
        <w:rPr>
          <w:rFonts w:cstheme="majorHAnsi"/>
          <w:sz w:val="22"/>
        </w:rPr>
        <w:t xml:space="preserve"> ja izpildās nosūtīšanas nosacījumi</w:t>
      </w:r>
      <w:r w:rsidR="00286212" w:rsidRPr="00880998">
        <w:rPr>
          <w:rFonts w:cstheme="majorHAnsi"/>
          <w:sz w:val="22"/>
        </w:rPr>
        <w:t xml:space="preserve">, tad ir jāizveido ieraksts </w:t>
      </w:r>
      <w:r w:rsidR="00286212" w:rsidRPr="00880998">
        <w:rPr>
          <w:rFonts w:cstheme="majorHAnsi"/>
          <w:b/>
          <w:bCs/>
          <w:sz w:val="22"/>
        </w:rPr>
        <w:t>Aptaujas</w:t>
      </w:r>
      <w:r w:rsidR="00286212" w:rsidRPr="00880998">
        <w:rPr>
          <w:rFonts w:cstheme="majorHAnsi"/>
          <w:sz w:val="22"/>
        </w:rPr>
        <w:t xml:space="preserve"> sarakstā.</w:t>
      </w:r>
    </w:p>
    <w:p w14:paraId="1D774B71" w14:textId="687B6A65" w:rsidR="00215B0F" w:rsidRDefault="002341AB" w:rsidP="0036141A">
      <w:pPr>
        <w:rPr>
          <w:rFonts w:cstheme="majorHAnsi"/>
          <w:sz w:val="22"/>
        </w:rPr>
      </w:pPr>
      <w:r w:rsidRPr="00880998">
        <w:rPr>
          <w:rFonts w:cstheme="majorHAnsi"/>
          <w:sz w:val="22"/>
        </w:rPr>
        <w:t xml:space="preserve">Platformas izstrādes laikā ir jāizstrādā šādas </w:t>
      </w:r>
      <w:r w:rsidR="00CE18DD" w:rsidRPr="00880998">
        <w:rPr>
          <w:rFonts w:cstheme="majorHAnsi"/>
          <w:sz w:val="22"/>
        </w:rPr>
        <w:t>3</w:t>
      </w:r>
      <w:r w:rsidRPr="00880998">
        <w:rPr>
          <w:rFonts w:cstheme="majorHAnsi"/>
          <w:sz w:val="22"/>
        </w:rPr>
        <w:t xml:space="preserve"> aptaujas: </w:t>
      </w:r>
      <w:r w:rsidR="00215B0F" w:rsidRPr="00880998">
        <w:rPr>
          <w:rFonts w:cstheme="majorHAnsi"/>
          <w:sz w:val="22"/>
        </w:rPr>
        <w:t>Apmierinātības vērtējumi</w:t>
      </w:r>
      <w:r w:rsidR="00CE18DD" w:rsidRPr="00880998">
        <w:rPr>
          <w:rFonts w:cstheme="majorHAnsi"/>
          <w:sz w:val="22"/>
        </w:rPr>
        <w:t xml:space="preserve">, </w:t>
      </w:r>
      <w:r w:rsidRPr="00880998">
        <w:rPr>
          <w:rFonts w:cstheme="majorHAnsi"/>
          <w:sz w:val="22"/>
        </w:rPr>
        <w:t>V</w:t>
      </w:r>
      <w:r w:rsidR="00215B0F" w:rsidRPr="00880998">
        <w:rPr>
          <w:rFonts w:cstheme="majorHAnsi"/>
          <w:sz w:val="22"/>
        </w:rPr>
        <w:t>eiktās pārbaudes aptaujas</w:t>
      </w:r>
      <w:r w:rsidR="00CE18DD" w:rsidRPr="00880998">
        <w:rPr>
          <w:rFonts w:cstheme="majorHAnsi"/>
          <w:sz w:val="22"/>
        </w:rPr>
        <w:t xml:space="preserve"> un VUGD</w:t>
      </w:r>
      <w:r w:rsidR="00CE18DD" w:rsidRPr="00880998">
        <w:t xml:space="preserve"> </w:t>
      </w:r>
      <w:r w:rsidR="00CE18DD" w:rsidRPr="00880998">
        <w:rPr>
          <w:rFonts w:cstheme="majorHAnsi"/>
          <w:sz w:val="22"/>
        </w:rPr>
        <w:t>amatpersonu apmierinātības aptauja</w:t>
      </w:r>
      <w:r w:rsidRPr="00880998">
        <w:rPr>
          <w:rFonts w:cstheme="majorHAnsi"/>
          <w:sz w:val="22"/>
        </w:rPr>
        <w:t>.</w:t>
      </w:r>
    </w:p>
    <w:p w14:paraId="20017AFB" w14:textId="5DF13A34" w:rsidR="00816408" w:rsidRPr="00880998" w:rsidRDefault="00816408" w:rsidP="0036141A">
      <w:pPr>
        <w:rPr>
          <w:rFonts w:cstheme="majorHAnsi"/>
          <w:sz w:val="22"/>
        </w:rPr>
      </w:pPr>
      <w:r>
        <w:rPr>
          <w:rFonts w:cstheme="majorHAnsi"/>
          <w:sz w:val="22"/>
        </w:rPr>
        <w:t xml:space="preserve">Aptauju funkcionalitātes nodrošināšanai var tikt platformā iegulti/integrēti jau </w:t>
      </w:r>
      <w:r w:rsidR="0058221F">
        <w:rPr>
          <w:rFonts w:cstheme="majorHAnsi"/>
          <w:sz w:val="22"/>
        </w:rPr>
        <w:t xml:space="preserve">esoši </w:t>
      </w:r>
      <w:r>
        <w:rPr>
          <w:rFonts w:cstheme="majorHAnsi"/>
          <w:sz w:val="22"/>
        </w:rPr>
        <w:t xml:space="preserve">risinājumi, kas nodrošina visu </w:t>
      </w:r>
      <w:r w:rsidR="009573F9">
        <w:rPr>
          <w:rFonts w:cstheme="majorHAnsi"/>
          <w:sz w:val="22"/>
        </w:rPr>
        <w:t>šajā sadaļā</w:t>
      </w:r>
      <w:r>
        <w:rPr>
          <w:rFonts w:cstheme="majorHAnsi"/>
          <w:sz w:val="22"/>
        </w:rPr>
        <w:t xml:space="preserve"> aprakstīto funkcionalitāti, vienlaicīgi nodrošinot, ka risinājumā ir automatizētas nosūtīšanas nosacījumu un lietotāju grupu definēšanas iespējas, atkārtoti aptauju risinājumā neievadot vai neimportējot nepieciešamos datus (piemēram, lietotāju grupu dalībniekus, lietotāju e-pastus, izmaiņas šajos datos, u.t.l.) no Platformas.</w:t>
      </w:r>
    </w:p>
    <w:p w14:paraId="673DFDC6" w14:textId="27BC39CA" w:rsidR="00215B0F" w:rsidRPr="00880998" w:rsidRDefault="002341AB" w:rsidP="0036141A">
      <w:pPr>
        <w:rPr>
          <w:rFonts w:cstheme="majorHAnsi"/>
          <w:sz w:val="22"/>
        </w:rPr>
      </w:pPr>
      <w:r w:rsidRPr="00880998">
        <w:rPr>
          <w:rFonts w:cstheme="majorHAnsi"/>
          <w:sz w:val="22"/>
        </w:rPr>
        <w:t>Platformas analīzes laikā ir jāprecizē prasības Aptaujas izveides kartītei, sarakstam un aptauju saturam.</w:t>
      </w:r>
    </w:p>
    <w:p w14:paraId="382709DB" w14:textId="41DE3214" w:rsidR="00CE18DD" w:rsidRPr="00880998" w:rsidRDefault="00CE18DD" w:rsidP="0036141A">
      <w:pPr>
        <w:rPr>
          <w:rFonts w:cstheme="majorHAnsi"/>
          <w:sz w:val="22"/>
        </w:rPr>
      </w:pPr>
      <w:r w:rsidRPr="00880998">
        <w:rPr>
          <w:rFonts w:cstheme="majorHAnsi"/>
          <w:sz w:val="22"/>
        </w:rPr>
        <w:lastRenderedPageBreak/>
        <w:t xml:space="preserve">Ir jānodrošina Aptaujas rezultātu apskates forma, piemērām, MS Excel veidā, kurā būtu jāiekļauj aptaujas jautājumi un sniegtās atbildes. </w:t>
      </w:r>
    </w:p>
    <w:bookmarkStart w:id="191" w:name="_Ref134991385"/>
    <w:p w14:paraId="0DA751B6" w14:textId="35A3D2E9" w:rsidR="00AA0C6E" w:rsidRPr="00880998" w:rsidRDefault="00D93D8D" w:rsidP="00AA0C6E">
      <w:pPr>
        <w:pStyle w:val="Heading3"/>
        <w:rPr>
          <w:rFonts w:cstheme="majorHAnsi"/>
          <w:sz w:val="22"/>
          <w:szCs w:val="22"/>
        </w:rPr>
      </w:pPr>
      <w:r w:rsidRPr="00880998">
        <w:rPr>
          <w:sz w:val="22"/>
        </w:rPr>
        <w:fldChar w:fldCharType="begin"/>
      </w:r>
      <w:r w:rsidRPr="00880998">
        <w:rPr>
          <w:sz w:val="22"/>
        </w:rPr>
        <w:instrText xml:space="preserve"> REF _Ref135594345 \h  \* MERGEFORMAT </w:instrText>
      </w:r>
      <w:r w:rsidRPr="00880998">
        <w:rPr>
          <w:sz w:val="22"/>
        </w:rPr>
      </w:r>
      <w:r w:rsidRPr="00880998">
        <w:rPr>
          <w:sz w:val="22"/>
        </w:rPr>
        <w:fldChar w:fldCharType="end"/>
      </w:r>
      <w:r w:rsidR="005A5826" w:rsidRPr="00880998">
        <w:rPr>
          <w:sz w:val="22"/>
        </w:rPr>
        <w:fldChar w:fldCharType="begin"/>
      </w:r>
      <w:r w:rsidR="005A5826" w:rsidRPr="00880998">
        <w:rPr>
          <w:sz w:val="22"/>
        </w:rPr>
        <w:instrText xml:space="preserve"> REF _Ref137985054 \h  \* MERGEFORMAT </w:instrText>
      </w:r>
      <w:r w:rsidR="005A5826" w:rsidRPr="00880998">
        <w:rPr>
          <w:sz w:val="22"/>
        </w:rPr>
      </w:r>
      <w:r w:rsidR="005A5826" w:rsidRPr="00880998">
        <w:rPr>
          <w:sz w:val="22"/>
        </w:rPr>
        <w:fldChar w:fldCharType="end"/>
      </w:r>
      <w:bookmarkStart w:id="192" w:name="_Toc163123143"/>
      <w:r w:rsidR="00AA0C6E" w:rsidRPr="66C9A94D">
        <w:rPr>
          <w:sz w:val="22"/>
          <w:szCs w:val="22"/>
        </w:rPr>
        <w:t xml:space="preserve">FN </w:t>
      </w:r>
      <w:r w:rsidR="00121CD5" w:rsidRPr="66C9A94D">
        <w:rPr>
          <w:sz w:val="22"/>
          <w:szCs w:val="22"/>
        </w:rPr>
        <w:t>-</w:t>
      </w:r>
      <w:r w:rsidR="00AA0C6E" w:rsidRPr="66C9A94D">
        <w:rPr>
          <w:sz w:val="22"/>
          <w:szCs w:val="22"/>
        </w:rPr>
        <w:t xml:space="preserve"> 004.0</w:t>
      </w:r>
      <w:r w:rsidR="00A93888">
        <w:rPr>
          <w:sz w:val="22"/>
          <w:szCs w:val="22"/>
        </w:rPr>
        <w:t>5</w:t>
      </w:r>
      <w:r w:rsidR="00AA0C6E" w:rsidRPr="66C9A94D">
        <w:rPr>
          <w:sz w:val="22"/>
          <w:szCs w:val="22"/>
        </w:rPr>
        <w:t xml:space="preserve"> Klientu portāla satura pārvaldība</w:t>
      </w:r>
      <w:bookmarkEnd w:id="192"/>
      <w:r w:rsidR="00AA0C6E" w:rsidRPr="66C9A94D">
        <w:rPr>
          <w:sz w:val="22"/>
          <w:szCs w:val="22"/>
        </w:rPr>
        <w:t xml:space="preserve"> </w:t>
      </w:r>
      <w:bookmarkEnd w:id="191"/>
    </w:p>
    <w:p w14:paraId="5AC2FD20" w14:textId="36771AB5" w:rsidR="00AA0C6E" w:rsidRPr="00880998" w:rsidRDefault="00830A49" w:rsidP="00AA0C6E">
      <w:pPr>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sagatavot publicējamo materiālu Klientu portāla publiskajiem lietotājiem</w:t>
      </w:r>
      <w:r w:rsidR="008E4230" w:rsidRPr="00880998">
        <w:rPr>
          <w:rFonts w:cstheme="majorHAnsi"/>
          <w:sz w:val="22"/>
        </w:rPr>
        <w:t>, pārvadīt to un publicēt Klientu portālā.</w:t>
      </w:r>
    </w:p>
    <w:p w14:paraId="4885A81F" w14:textId="662EECFB" w:rsidR="00E9453D" w:rsidRPr="00880998" w:rsidRDefault="00094B53" w:rsidP="00AA0C6E">
      <w:pPr>
        <w:rPr>
          <w:rFonts w:cstheme="majorHAnsi"/>
          <w:sz w:val="22"/>
        </w:rPr>
      </w:pPr>
      <w:r w:rsidRPr="00880998">
        <w:rPr>
          <w:rFonts w:cstheme="majorHAnsi"/>
          <w:sz w:val="22"/>
        </w:rPr>
        <w:t>P</w:t>
      </w:r>
      <w:r w:rsidR="00A45E8B" w:rsidRPr="00880998">
        <w:rPr>
          <w:rFonts w:cstheme="majorHAnsi"/>
          <w:sz w:val="22"/>
        </w:rPr>
        <w:t xml:space="preserve">latformā </w:t>
      </w:r>
      <w:r w:rsidR="00A47F92" w:rsidRPr="00880998">
        <w:rPr>
          <w:rFonts w:cstheme="majorHAnsi"/>
          <w:sz w:val="22"/>
        </w:rPr>
        <w:t xml:space="preserve">Izstrādātājam </w:t>
      </w:r>
      <w:r w:rsidR="00A45E8B" w:rsidRPr="00880998">
        <w:rPr>
          <w:rFonts w:cstheme="majorHAnsi"/>
          <w:sz w:val="22"/>
        </w:rPr>
        <w:t xml:space="preserve">ir jāparedz iespēja veidot Klientu portāla </w:t>
      </w:r>
      <w:r w:rsidRPr="00880998">
        <w:rPr>
          <w:rFonts w:cstheme="majorHAnsi"/>
          <w:sz w:val="22"/>
        </w:rPr>
        <w:t xml:space="preserve">publiskās daļas </w:t>
      </w:r>
      <w:r w:rsidR="00A45E8B" w:rsidRPr="00880998">
        <w:rPr>
          <w:rFonts w:cstheme="majorHAnsi"/>
          <w:sz w:val="22"/>
        </w:rPr>
        <w:t xml:space="preserve">saturu. </w:t>
      </w:r>
    </w:p>
    <w:p w14:paraId="7CC4EEAB" w14:textId="467A50FE" w:rsidR="00E9453D" w:rsidRPr="00880998" w:rsidRDefault="00E9453D" w:rsidP="00AA0C6E">
      <w:pPr>
        <w:rPr>
          <w:rFonts w:cstheme="majorHAnsi"/>
          <w:b/>
          <w:bCs/>
          <w:sz w:val="22"/>
        </w:rPr>
      </w:pPr>
      <w:r w:rsidRPr="00880998">
        <w:rPr>
          <w:rFonts w:cstheme="majorHAnsi"/>
          <w:b/>
          <w:bCs/>
          <w:sz w:val="22"/>
        </w:rPr>
        <w:t>Portāla satura saraksts</w:t>
      </w:r>
    </w:p>
    <w:p w14:paraId="7E1C7CDB" w14:textId="14D214F3" w:rsidR="00A45E8B" w:rsidRPr="00880998" w:rsidRDefault="00A45E8B" w:rsidP="00AA0C6E">
      <w:pPr>
        <w:rPr>
          <w:rFonts w:cstheme="majorHAnsi"/>
          <w:sz w:val="22"/>
        </w:rPr>
      </w:pPr>
      <w:r w:rsidRPr="00880998">
        <w:rPr>
          <w:rFonts w:cstheme="majorHAnsi"/>
          <w:sz w:val="22"/>
        </w:rPr>
        <w:t>Ir jāparedz saraksts</w:t>
      </w:r>
      <w:r w:rsidR="00094B53" w:rsidRPr="00880998">
        <w:rPr>
          <w:rFonts w:cstheme="majorHAnsi"/>
          <w:sz w:val="22"/>
        </w:rPr>
        <w:t xml:space="preserve"> </w:t>
      </w:r>
      <w:r w:rsidRPr="00880998">
        <w:rPr>
          <w:rFonts w:cstheme="majorHAnsi"/>
          <w:sz w:val="22"/>
        </w:rPr>
        <w:t>-</w:t>
      </w:r>
      <w:r w:rsidR="00E925A6" w:rsidRPr="00880998">
        <w:rPr>
          <w:rFonts w:cstheme="majorHAnsi"/>
          <w:sz w:val="22"/>
        </w:rPr>
        <w:t xml:space="preserve"> </w:t>
      </w:r>
      <w:r w:rsidR="00300985" w:rsidRPr="00880998">
        <w:rPr>
          <w:rFonts w:cstheme="majorHAnsi"/>
          <w:b/>
          <w:bCs/>
          <w:sz w:val="22"/>
        </w:rPr>
        <w:t>Portāla saturs</w:t>
      </w:r>
      <w:r w:rsidR="00300985" w:rsidRPr="00880998">
        <w:rPr>
          <w:rFonts w:cstheme="majorHAnsi"/>
          <w:sz w:val="22"/>
        </w:rPr>
        <w:t xml:space="preserve">, kurā ir jāattēlo vismaz šādas kolonnas: raksta nosaukums, izveides datums, </w:t>
      </w:r>
      <w:r w:rsidR="00B32B22" w:rsidRPr="00880998">
        <w:rPr>
          <w:rFonts w:cstheme="majorHAnsi"/>
          <w:sz w:val="22"/>
        </w:rPr>
        <w:t>Klientu p</w:t>
      </w:r>
      <w:r w:rsidR="00300985" w:rsidRPr="00880998">
        <w:rPr>
          <w:rFonts w:cstheme="majorHAnsi"/>
          <w:sz w:val="22"/>
        </w:rPr>
        <w:t xml:space="preserve">ortāla sadaļa (kurā tieši attēlot rakstu), publicēšanas datums, izveidojis, slēdzis </w:t>
      </w:r>
      <w:r w:rsidR="00300985" w:rsidRPr="00880998">
        <w:rPr>
          <w:rFonts w:cstheme="majorHAnsi"/>
          <w:b/>
          <w:bCs/>
          <w:sz w:val="22"/>
        </w:rPr>
        <w:t>Deaktivizēt</w:t>
      </w:r>
      <w:r w:rsidR="00300985" w:rsidRPr="00880998">
        <w:rPr>
          <w:rFonts w:cstheme="majorHAnsi"/>
          <w:sz w:val="22"/>
        </w:rPr>
        <w:t xml:space="preserve">. </w:t>
      </w:r>
    </w:p>
    <w:p w14:paraId="6C591151" w14:textId="6C1FFFCE" w:rsidR="00300985" w:rsidRPr="00880998" w:rsidRDefault="00300985" w:rsidP="00AA0C6E">
      <w:pPr>
        <w:rPr>
          <w:rFonts w:cstheme="majorHAnsi"/>
          <w:sz w:val="22"/>
        </w:rPr>
      </w:pPr>
      <w:r w:rsidRPr="00880998">
        <w:rPr>
          <w:rFonts w:cstheme="majorHAnsi"/>
          <w:sz w:val="22"/>
        </w:rPr>
        <w:t xml:space="preserve">Sarakstā </w:t>
      </w:r>
      <w:r w:rsidR="00E9453D" w:rsidRPr="00880998">
        <w:rPr>
          <w:rFonts w:cstheme="majorHAnsi"/>
          <w:sz w:val="22"/>
        </w:rPr>
        <w:t>ir jābūt vismaz šādām darbībām: izveidot jaunu rakstu, labot esošu, deaktivizēt un publicēt.</w:t>
      </w:r>
    </w:p>
    <w:p w14:paraId="3E58BAF9" w14:textId="5E779DA8" w:rsidR="00E9453D" w:rsidRPr="00880998" w:rsidRDefault="00E9453D" w:rsidP="00AA0C6E">
      <w:pPr>
        <w:rPr>
          <w:rFonts w:cstheme="majorHAnsi"/>
          <w:b/>
          <w:bCs/>
          <w:sz w:val="22"/>
        </w:rPr>
      </w:pPr>
      <w:r w:rsidRPr="00880998">
        <w:rPr>
          <w:rFonts w:cstheme="majorHAnsi"/>
          <w:b/>
          <w:bCs/>
          <w:sz w:val="22"/>
        </w:rPr>
        <w:t>Portāla raksta kartīte</w:t>
      </w:r>
    </w:p>
    <w:p w14:paraId="73C5B452" w14:textId="4783D0EF" w:rsidR="00E9453D" w:rsidRPr="00880998" w:rsidRDefault="00E9453D" w:rsidP="00AA0C6E">
      <w:pPr>
        <w:rPr>
          <w:rFonts w:cstheme="majorHAnsi"/>
          <w:sz w:val="22"/>
        </w:rPr>
      </w:pPr>
      <w:r w:rsidRPr="00880998">
        <w:rPr>
          <w:rFonts w:cstheme="majorHAnsi"/>
          <w:sz w:val="22"/>
        </w:rPr>
        <w:t xml:space="preserve">Pēc atvēršanas kartītē ir jāattēlo vismaz šādi elementi: </w:t>
      </w:r>
    </w:p>
    <w:p w14:paraId="5B7A84CD" w14:textId="13A3D4C3" w:rsidR="00E9453D" w:rsidRPr="00880998" w:rsidRDefault="00E9453D" w:rsidP="00EF6355">
      <w:pPr>
        <w:pStyle w:val="ListParagraph"/>
        <w:numPr>
          <w:ilvl w:val="0"/>
          <w:numId w:val="77"/>
        </w:numPr>
        <w:rPr>
          <w:rFonts w:cstheme="majorHAnsi"/>
          <w:sz w:val="22"/>
        </w:rPr>
      </w:pPr>
      <w:r w:rsidRPr="00880998">
        <w:rPr>
          <w:rFonts w:cstheme="majorHAnsi"/>
          <w:sz w:val="22"/>
        </w:rPr>
        <w:t xml:space="preserve">Raksta nosaukums </w:t>
      </w:r>
      <w:r w:rsidR="00121CD5" w:rsidRPr="00880998">
        <w:rPr>
          <w:rFonts w:cstheme="majorHAnsi"/>
          <w:sz w:val="22"/>
        </w:rPr>
        <w:t>-</w:t>
      </w:r>
      <w:r w:rsidRPr="00880998">
        <w:rPr>
          <w:rFonts w:cstheme="majorHAnsi"/>
          <w:sz w:val="22"/>
        </w:rPr>
        <w:t xml:space="preserve"> obligāts teksta ievadlauks</w:t>
      </w:r>
      <w:r w:rsidR="00F11A20" w:rsidRPr="00880998">
        <w:rPr>
          <w:rFonts w:cstheme="majorHAnsi"/>
          <w:sz w:val="22"/>
        </w:rPr>
        <w:t>.</w:t>
      </w:r>
    </w:p>
    <w:p w14:paraId="31647126" w14:textId="4021C6D6" w:rsidR="00E9453D" w:rsidRPr="00880998" w:rsidRDefault="00D169E3" w:rsidP="00EF6355">
      <w:pPr>
        <w:pStyle w:val="ListParagraph"/>
        <w:numPr>
          <w:ilvl w:val="0"/>
          <w:numId w:val="77"/>
        </w:numPr>
        <w:rPr>
          <w:rFonts w:cstheme="majorHAnsi"/>
          <w:sz w:val="22"/>
        </w:rPr>
      </w:pPr>
      <w:r w:rsidRPr="00880998">
        <w:rPr>
          <w:rFonts w:cstheme="majorHAnsi"/>
          <w:sz w:val="22"/>
        </w:rPr>
        <w:t xml:space="preserve">Raksta saturs </w:t>
      </w:r>
      <w:r w:rsidR="00121CD5" w:rsidRPr="00880998">
        <w:rPr>
          <w:rFonts w:cstheme="majorHAnsi"/>
          <w:sz w:val="22"/>
        </w:rPr>
        <w:t>-</w:t>
      </w:r>
      <w:r w:rsidRPr="00880998">
        <w:rPr>
          <w:rFonts w:cstheme="majorHAnsi"/>
          <w:sz w:val="22"/>
        </w:rPr>
        <w:t xml:space="preserve"> obligāts teksta ievadlauks vairākās rindās</w:t>
      </w:r>
      <w:r w:rsidR="00F11A20" w:rsidRPr="00880998">
        <w:rPr>
          <w:rFonts w:cstheme="majorHAnsi"/>
          <w:sz w:val="22"/>
        </w:rPr>
        <w:t>.</w:t>
      </w:r>
    </w:p>
    <w:p w14:paraId="003AA184" w14:textId="282E84A2" w:rsidR="00D169E3" w:rsidRPr="00880998" w:rsidRDefault="00B32B22" w:rsidP="00EF6355">
      <w:pPr>
        <w:pStyle w:val="ListParagraph"/>
        <w:numPr>
          <w:ilvl w:val="0"/>
          <w:numId w:val="77"/>
        </w:numPr>
        <w:rPr>
          <w:rFonts w:cstheme="majorHAnsi"/>
          <w:sz w:val="22"/>
        </w:rPr>
      </w:pPr>
      <w:r w:rsidRPr="00880998">
        <w:rPr>
          <w:rFonts w:cstheme="majorHAnsi"/>
          <w:sz w:val="22"/>
        </w:rPr>
        <w:t>Iespēja augšupielādēt attēlus, u.c. datnes (vienu vai vairākus)</w:t>
      </w:r>
      <w:r w:rsidR="00F11A20" w:rsidRPr="00880998">
        <w:rPr>
          <w:rFonts w:cstheme="majorHAnsi"/>
          <w:sz w:val="22"/>
        </w:rPr>
        <w:t>.</w:t>
      </w:r>
    </w:p>
    <w:p w14:paraId="72226D94" w14:textId="557E1419" w:rsidR="00B32B22" w:rsidRPr="00880998" w:rsidRDefault="00B32B22" w:rsidP="00EF6355">
      <w:pPr>
        <w:pStyle w:val="ListParagraph"/>
        <w:numPr>
          <w:ilvl w:val="0"/>
          <w:numId w:val="77"/>
        </w:numPr>
        <w:rPr>
          <w:rFonts w:cstheme="majorHAnsi"/>
          <w:sz w:val="22"/>
        </w:rPr>
      </w:pPr>
      <w:r w:rsidRPr="00880998">
        <w:rPr>
          <w:rFonts w:cstheme="majorHAnsi"/>
          <w:sz w:val="22"/>
        </w:rPr>
        <w:t xml:space="preserve">Raksta datums un laiks </w:t>
      </w:r>
      <w:r w:rsidR="00121CD5" w:rsidRPr="00880998">
        <w:rPr>
          <w:rFonts w:cstheme="majorHAnsi"/>
          <w:sz w:val="22"/>
        </w:rPr>
        <w:t>-</w:t>
      </w:r>
      <w:r w:rsidRPr="00880998">
        <w:rPr>
          <w:rFonts w:cstheme="majorHAnsi"/>
          <w:sz w:val="22"/>
        </w:rPr>
        <w:t xml:space="preserve"> automātiski, raksta izveides datums un laiks</w:t>
      </w:r>
      <w:r w:rsidR="00F11A20" w:rsidRPr="00880998">
        <w:rPr>
          <w:rFonts w:cstheme="majorHAnsi"/>
          <w:sz w:val="22"/>
        </w:rPr>
        <w:t>.</w:t>
      </w:r>
    </w:p>
    <w:p w14:paraId="1F67FE60" w14:textId="0B09F30F" w:rsidR="00B32B22" w:rsidRPr="00880998" w:rsidRDefault="00B32B22" w:rsidP="00EF6355">
      <w:pPr>
        <w:pStyle w:val="ListParagraph"/>
        <w:numPr>
          <w:ilvl w:val="0"/>
          <w:numId w:val="77"/>
        </w:numPr>
        <w:rPr>
          <w:rFonts w:cstheme="majorHAnsi"/>
          <w:sz w:val="22"/>
        </w:rPr>
      </w:pPr>
      <w:r w:rsidRPr="00880998">
        <w:rPr>
          <w:rFonts w:cstheme="majorHAnsi"/>
          <w:sz w:val="22"/>
        </w:rPr>
        <w:t xml:space="preserve">Izkrītošais saraksts ar Klientu portāla sadaļām (piemēram: Aktuālā informācija vai Nākotnes aktuālā informācija) </w:t>
      </w:r>
      <w:r w:rsidR="00121CD5" w:rsidRPr="00880998">
        <w:rPr>
          <w:rFonts w:cstheme="majorHAnsi"/>
          <w:sz w:val="22"/>
        </w:rPr>
        <w:t>-</w:t>
      </w:r>
      <w:r w:rsidRPr="00880998">
        <w:rPr>
          <w:rFonts w:cstheme="majorHAnsi"/>
          <w:sz w:val="22"/>
        </w:rPr>
        <w:t xml:space="preserve"> obligāti aizpildāma</w:t>
      </w:r>
      <w:r w:rsidR="00F11A20" w:rsidRPr="00880998">
        <w:rPr>
          <w:rFonts w:cstheme="majorHAnsi"/>
          <w:sz w:val="22"/>
        </w:rPr>
        <w:t>.</w:t>
      </w:r>
    </w:p>
    <w:p w14:paraId="7403293F" w14:textId="523C1279" w:rsidR="00B32B22" w:rsidRPr="00880998" w:rsidRDefault="00B32B22" w:rsidP="00EF6355">
      <w:pPr>
        <w:pStyle w:val="ListParagraph"/>
        <w:numPr>
          <w:ilvl w:val="0"/>
          <w:numId w:val="77"/>
        </w:numPr>
        <w:rPr>
          <w:rFonts w:cstheme="majorHAnsi"/>
          <w:sz w:val="22"/>
        </w:rPr>
      </w:pPr>
      <w:r w:rsidRPr="00880998">
        <w:rPr>
          <w:rFonts w:cstheme="majorHAnsi"/>
          <w:sz w:val="22"/>
        </w:rPr>
        <w:t xml:space="preserve">Poga </w:t>
      </w:r>
      <w:r w:rsidRPr="00880998">
        <w:rPr>
          <w:rFonts w:cstheme="majorHAnsi"/>
          <w:b/>
          <w:bCs/>
          <w:sz w:val="22"/>
        </w:rPr>
        <w:t>Saglabāt</w:t>
      </w:r>
      <w:r w:rsidRPr="00880998">
        <w:rPr>
          <w:rFonts w:cstheme="majorHAnsi"/>
          <w:sz w:val="22"/>
        </w:rPr>
        <w:t xml:space="preserve"> </w:t>
      </w:r>
      <w:r w:rsidR="00121CD5" w:rsidRPr="00880998">
        <w:rPr>
          <w:rFonts w:cstheme="majorHAnsi"/>
          <w:sz w:val="22"/>
        </w:rPr>
        <w:t>-</w:t>
      </w:r>
      <w:r w:rsidRPr="00880998">
        <w:rPr>
          <w:rFonts w:cstheme="majorHAnsi"/>
          <w:sz w:val="22"/>
        </w:rPr>
        <w:t xml:space="preserve"> pēc nospiešanas ir jāveic kartītes satura saglabāšana bez publicēšanas</w:t>
      </w:r>
      <w:r w:rsidR="005853B7" w:rsidRPr="00880998">
        <w:rPr>
          <w:rFonts w:cstheme="majorHAnsi"/>
          <w:sz w:val="22"/>
        </w:rPr>
        <w:t>.</w:t>
      </w:r>
    </w:p>
    <w:p w14:paraId="0B14BCCC" w14:textId="0DD8346F" w:rsidR="00B32B22" w:rsidRPr="00880998" w:rsidRDefault="00B32B22" w:rsidP="00EF6355">
      <w:pPr>
        <w:pStyle w:val="ListParagraph"/>
        <w:numPr>
          <w:ilvl w:val="0"/>
          <w:numId w:val="77"/>
        </w:numPr>
        <w:rPr>
          <w:rFonts w:cstheme="majorHAnsi"/>
          <w:sz w:val="22"/>
        </w:rPr>
      </w:pPr>
      <w:r w:rsidRPr="00880998">
        <w:rPr>
          <w:rFonts w:cstheme="majorHAnsi"/>
          <w:sz w:val="22"/>
        </w:rPr>
        <w:t xml:space="preserve">Poga </w:t>
      </w:r>
      <w:r w:rsidRPr="00880998">
        <w:rPr>
          <w:rFonts w:cstheme="majorHAnsi"/>
          <w:b/>
          <w:bCs/>
          <w:sz w:val="22"/>
        </w:rPr>
        <w:t>Publicēt</w:t>
      </w:r>
      <w:r w:rsidRPr="00880998">
        <w:rPr>
          <w:rFonts w:cstheme="majorHAnsi"/>
          <w:sz w:val="22"/>
        </w:rPr>
        <w:t xml:space="preserve"> </w:t>
      </w:r>
      <w:r w:rsidR="00121CD5" w:rsidRPr="00880998">
        <w:rPr>
          <w:rFonts w:cstheme="majorHAnsi"/>
          <w:sz w:val="22"/>
        </w:rPr>
        <w:t>-</w:t>
      </w:r>
      <w:r w:rsidRPr="00880998">
        <w:rPr>
          <w:rFonts w:cstheme="majorHAnsi"/>
          <w:sz w:val="22"/>
        </w:rPr>
        <w:t xml:space="preserve"> pēc nospiešanas ir jāveic raksta attēlošana tajā sadaļā, kura tika izvēlētā izkrītošajā sarakstā </w:t>
      </w:r>
      <w:r w:rsidRPr="00880998">
        <w:rPr>
          <w:rFonts w:cstheme="majorHAnsi"/>
          <w:b/>
          <w:bCs/>
          <w:sz w:val="22"/>
        </w:rPr>
        <w:t>Klientu portāla sadaļa</w:t>
      </w:r>
      <w:r w:rsidRPr="00880998">
        <w:rPr>
          <w:rFonts w:cstheme="majorHAnsi"/>
          <w:sz w:val="22"/>
        </w:rPr>
        <w:t>.</w:t>
      </w:r>
    </w:p>
    <w:p w14:paraId="63C74F79" w14:textId="3042BD52" w:rsidR="00AA0C6E" w:rsidRPr="00880998" w:rsidRDefault="00B32B22" w:rsidP="001C004A">
      <w:pPr>
        <w:rPr>
          <w:rFonts w:cstheme="majorHAnsi"/>
          <w:sz w:val="22"/>
        </w:rPr>
      </w:pPr>
      <w:r w:rsidRPr="00880998">
        <w:rPr>
          <w:rFonts w:cstheme="majorHAnsi"/>
          <w:sz w:val="22"/>
        </w:rPr>
        <w:t xml:space="preserve">Prasības ir jāprecizē Platformas </w:t>
      </w:r>
      <w:r w:rsidR="0078304A" w:rsidRPr="00880998">
        <w:rPr>
          <w:rFonts w:cstheme="majorHAnsi"/>
          <w:sz w:val="22"/>
        </w:rPr>
        <w:t>analīzes</w:t>
      </w:r>
      <w:r w:rsidRPr="00880998">
        <w:rPr>
          <w:rFonts w:cstheme="majorHAnsi"/>
          <w:sz w:val="22"/>
        </w:rPr>
        <w:t xml:space="preserve"> laikā.</w:t>
      </w:r>
    </w:p>
    <w:p w14:paraId="1E485559" w14:textId="15F5F3DE" w:rsidR="00540891" w:rsidRPr="00880998" w:rsidRDefault="00EE05E2" w:rsidP="004F239C">
      <w:pPr>
        <w:pStyle w:val="Heading2"/>
      </w:pPr>
      <w:bookmarkStart w:id="193" w:name="_Ref141265166"/>
      <w:bookmarkStart w:id="194" w:name="_Toc142396502"/>
      <w:bookmarkStart w:id="195" w:name="_Toc163123144"/>
      <w:r w:rsidRPr="00880998">
        <w:t xml:space="preserve">FN </w:t>
      </w:r>
      <w:r w:rsidR="00121CD5" w:rsidRPr="00880998">
        <w:t>-</w:t>
      </w:r>
      <w:r w:rsidRPr="00880998">
        <w:t xml:space="preserve"> 005 </w:t>
      </w:r>
      <w:r w:rsidR="00C96846" w:rsidRPr="00880998">
        <w:t>VUGD AMATPERSONU DARBA VIETA</w:t>
      </w:r>
      <w:bookmarkEnd w:id="193"/>
      <w:bookmarkEnd w:id="194"/>
      <w:bookmarkEnd w:id="195"/>
    </w:p>
    <w:p w14:paraId="721B9C49" w14:textId="4A97B49D" w:rsidR="0018241E" w:rsidRPr="00880998" w:rsidRDefault="5F0434CD" w:rsidP="12C2E7DC">
      <w:pPr>
        <w:pStyle w:val="CCBodyText"/>
        <w:rPr>
          <w:rFonts w:asciiTheme="majorHAnsi" w:hAnsiTheme="majorHAnsi" w:cstheme="majorBidi"/>
          <w:sz w:val="22"/>
          <w:szCs w:val="22"/>
        </w:rPr>
      </w:pPr>
      <w:r w:rsidRPr="00880998">
        <w:rPr>
          <w:rFonts w:asciiTheme="majorHAnsi" w:hAnsiTheme="majorHAnsi" w:cstheme="majorBidi"/>
          <w:sz w:val="22"/>
          <w:szCs w:val="22"/>
        </w:rPr>
        <w:t xml:space="preserve">Ir pieejama tikai VUGD </w:t>
      </w:r>
      <w:r w:rsidR="0CB74D91" w:rsidRPr="00880998">
        <w:rPr>
          <w:rFonts w:asciiTheme="majorHAnsi" w:hAnsiTheme="majorHAnsi" w:cstheme="majorBidi"/>
          <w:sz w:val="22"/>
          <w:szCs w:val="22"/>
        </w:rPr>
        <w:t>amatpersonām.</w:t>
      </w:r>
    </w:p>
    <w:p w14:paraId="42E55672" w14:textId="68DEFA40" w:rsidR="0089106A" w:rsidRPr="00880998" w:rsidRDefault="00FB1EE8" w:rsidP="004F239C">
      <w:pPr>
        <w:pStyle w:val="Heading3"/>
      </w:pPr>
      <w:bookmarkStart w:id="196" w:name="_Ref137985122"/>
      <w:bookmarkStart w:id="197" w:name="_Ref134793412"/>
      <w:bookmarkStart w:id="198" w:name="_Toc163123145"/>
      <w:r w:rsidRPr="00880998">
        <w:t xml:space="preserve">FN </w:t>
      </w:r>
      <w:r w:rsidR="00121CD5" w:rsidRPr="00880998">
        <w:t>-</w:t>
      </w:r>
      <w:r w:rsidRPr="00880998">
        <w:t xml:space="preserve"> 005.01 </w:t>
      </w:r>
      <w:r w:rsidR="0089106A" w:rsidRPr="00880998">
        <w:t>Kalendārs kopdarbam</w:t>
      </w:r>
      <w:bookmarkEnd w:id="198"/>
      <w:r w:rsidR="003E13EF" w:rsidRPr="00880998">
        <w:t xml:space="preserve"> </w:t>
      </w:r>
      <w:bookmarkEnd w:id="196"/>
    </w:p>
    <w:p w14:paraId="6A8CA244" w14:textId="77A683E7" w:rsidR="009C13D6" w:rsidRPr="002659D3" w:rsidRDefault="51435159" w:rsidP="009C13D6">
      <w:pPr>
        <w:rPr>
          <w:sz w:val="22"/>
        </w:rPr>
      </w:pPr>
      <w:r w:rsidRPr="002659D3">
        <w:rPr>
          <w:sz w:val="22"/>
        </w:rPr>
        <w:t xml:space="preserve">Nolūks </w:t>
      </w:r>
      <w:r w:rsidR="00121CD5" w:rsidRPr="002659D3">
        <w:rPr>
          <w:sz w:val="22"/>
        </w:rPr>
        <w:t>-</w:t>
      </w:r>
      <w:r w:rsidRPr="002659D3">
        <w:rPr>
          <w:sz w:val="22"/>
        </w:rPr>
        <w:t xml:space="preserve"> nodrošināt VUGD amatpersonām proaktivitātes principu un laikus informēt par termiņiem u.c. notikumiem, attēlojot informāciju </w:t>
      </w:r>
      <w:r w:rsidR="657CCF3B" w:rsidRPr="002659D3">
        <w:rPr>
          <w:sz w:val="22"/>
        </w:rPr>
        <w:t xml:space="preserve">vizuāli </w:t>
      </w:r>
      <w:r w:rsidRPr="002659D3">
        <w:rPr>
          <w:sz w:val="22"/>
        </w:rPr>
        <w:t>VUGD amatpersona</w:t>
      </w:r>
      <w:r w:rsidR="657CCF3B" w:rsidRPr="002659D3">
        <w:rPr>
          <w:sz w:val="22"/>
        </w:rPr>
        <w:t>s</w:t>
      </w:r>
      <w:r w:rsidRPr="002659D3">
        <w:rPr>
          <w:sz w:val="22"/>
        </w:rPr>
        <w:t xml:space="preserve"> </w:t>
      </w:r>
      <w:r w:rsidR="59AF3EB3" w:rsidRPr="002659D3">
        <w:rPr>
          <w:sz w:val="22"/>
        </w:rPr>
        <w:t xml:space="preserve">darba vietas darba virsmā. </w:t>
      </w:r>
    </w:p>
    <w:p w14:paraId="7F569F0F" w14:textId="6213FF33" w:rsidR="009C13D6" w:rsidRPr="002659D3" w:rsidRDefault="00DD2A70" w:rsidP="0089106A">
      <w:pPr>
        <w:rPr>
          <w:sz w:val="22"/>
        </w:rPr>
      </w:pPr>
      <w:r w:rsidRPr="002659D3">
        <w:rPr>
          <w:sz w:val="22"/>
        </w:rPr>
        <w:t>VUGD amatpersonai, ņemot vērā piešķirto lietotāja grupu, ir jāattēlo kalendārā šādas Platformas vienumus:</w:t>
      </w:r>
    </w:p>
    <w:p w14:paraId="052802F1" w14:textId="780E0B94" w:rsidR="00DD2A70" w:rsidRPr="002659D3" w:rsidRDefault="657CCF3B" w:rsidP="00EF6355">
      <w:pPr>
        <w:pStyle w:val="ListParagraph"/>
        <w:numPr>
          <w:ilvl w:val="0"/>
          <w:numId w:val="47"/>
        </w:numPr>
        <w:rPr>
          <w:sz w:val="22"/>
        </w:rPr>
      </w:pPr>
      <w:r w:rsidRPr="002659D3">
        <w:rPr>
          <w:sz w:val="22"/>
        </w:rPr>
        <w:t>Plānotās pārbaudes</w:t>
      </w:r>
      <w:r w:rsidR="000309CA" w:rsidRPr="002659D3">
        <w:rPr>
          <w:sz w:val="22"/>
        </w:rPr>
        <w:t>,</w:t>
      </w:r>
      <w:r w:rsidRPr="002659D3">
        <w:rPr>
          <w:sz w:val="22"/>
        </w:rPr>
        <w:t xml:space="preserve"> pēc t</w:t>
      </w:r>
      <w:r w:rsidR="000309CA" w:rsidRPr="002659D3">
        <w:rPr>
          <w:sz w:val="22"/>
        </w:rPr>
        <w:t>o</w:t>
      </w:r>
      <w:r w:rsidRPr="002659D3">
        <w:rPr>
          <w:sz w:val="22"/>
        </w:rPr>
        <w:t xml:space="preserve"> norises datuma</w:t>
      </w:r>
      <w:r w:rsidR="3137CC14" w:rsidRPr="002659D3">
        <w:rPr>
          <w:sz w:val="22"/>
        </w:rPr>
        <w:t>. Notikums kalendāram piespraužams no Objektu pārbaužu plāna, Būvobjektu pārbaužu plāna</w:t>
      </w:r>
      <w:r w:rsidR="00473B78" w:rsidRPr="002659D3">
        <w:rPr>
          <w:sz w:val="22"/>
        </w:rPr>
        <w:t>.</w:t>
      </w:r>
    </w:p>
    <w:p w14:paraId="03BED763" w14:textId="072E87DD" w:rsidR="00DD2A70" w:rsidRPr="002659D3" w:rsidRDefault="657CCF3B" w:rsidP="00EF6355">
      <w:pPr>
        <w:pStyle w:val="ListParagraph"/>
        <w:numPr>
          <w:ilvl w:val="0"/>
          <w:numId w:val="47"/>
        </w:numPr>
        <w:rPr>
          <w:sz w:val="22"/>
        </w:rPr>
      </w:pPr>
      <w:r w:rsidRPr="002659D3">
        <w:rPr>
          <w:sz w:val="22"/>
        </w:rPr>
        <w:t>Neplānotās pārbaudes</w:t>
      </w:r>
      <w:r w:rsidR="000309CA" w:rsidRPr="002659D3">
        <w:rPr>
          <w:sz w:val="22"/>
        </w:rPr>
        <w:t>,</w:t>
      </w:r>
      <w:r w:rsidRPr="002659D3">
        <w:rPr>
          <w:sz w:val="22"/>
        </w:rPr>
        <w:t xml:space="preserve"> pēc t</w:t>
      </w:r>
      <w:r w:rsidR="000309CA" w:rsidRPr="002659D3">
        <w:rPr>
          <w:sz w:val="22"/>
        </w:rPr>
        <w:t>o</w:t>
      </w:r>
      <w:r w:rsidRPr="002659D3">
        <w:rPr>
          <w:sz w:val="22"/>
        </w:rPr>
        <w:t xml:space="preserve"> norises datuma</w:t>
      </w:r>
      <w:r w:rsidR="7DC3DA20" w:rsidRPr="002659D3">
        <w:rPr>
          <w:sz w:val="22"/>
        </w:rPr>
        <w:t>. Notikums pievienojams manuāli</w:t>
      </w:r>
      <w:r w:rsidR="00473B78" w:rsidRPr="002659D3">
        <w:rPr>
          <w:sz w:val="22"/>
        </w:rPr>
        <w:t>.</w:t>
      </w:r>
    </w:p>
    <w:p w14:paraId="231A978B" w14:textId="46EF5CA8" w:rsidR="4AA620A6" w:rsidRPr="002659D3" w:rsidRDefault="4AA620A6" w:rsidP="00EF6355">
      <w:pPr>
        <w:pStyle w:val="ListParagraph"/>
        <w:numPr>
          <w:ilvl w:val="0"/>
          <w:numId w:val="47"/>
        </w:numPr>
        <w:rPr>
          <w:rFonts w:ascii="Calibri Light" w:eastAsia="Calibri" w:hAnsi="Calibri Light"/>
          <w:sz w:val="22"/>
        </w:rPr>
      </w:pPr>
      <w:r w:rsidRPr="002659D3">
        <w:rPr>
          <w:rFonts w:ascii="Calibri Light" w:eastAsia="Calibri" w:hAnsi="Calibri Light"/>
          <w:sz w:val="22"/>
        </w:rPr>
        <w:t>Cit</w:t>
      </w:r>
      <w:r w:rsidR="4A180182" w:rsidRPr="002659D3">
        <w:rPr>
          <w:rFonts w:ascii="Calibri Light" w:eastAsia="Calibri" w:hAnsi="Calibri Light"/>
          <w:sz w:val="22"/>
        </w:rPr>
        <w:t>i pasāk</w:t>
      </w:r>
      <w:r w:rsidR="2467540D" w:rsidRPr="002659D3">
        <w:rPr>
          <w:rFonts w:ascii="Calibri Light" w:eastAsia="Calibri" w:hAnsi="Calibri Light"/>
          <w:sz w:val="22"/>
        </w:rPr>
        <w:t>um</w:t>
      </w:r>
      <w:r w:rsidR="4A180182" w:rsidRPr="002659D3">
        <w:rPr>
          <w:rFonts w:ascii="Calibri Light" w:eastAsia="Calibri" w:hAnsi="Calibri Light"/>
          <w:sz w:val="22"/>
        </w:rPr>
        <w:t>i, kas pievienojami manuāli.</w:t>
      </w:r>
    </w:p>
    <w:p w14:paraId="4BDE54A6" w14:textId="35967A4D" w:rsidR="00DD2A70" w:rsidRPr="002659D3" w:rsidRDefault="4AA620A6" w:rsidP="001079F7">
      <w:pPr>
        <w:spacing w:after="0"/>
        <w:rPr>
          <w:sz w:val="22"/>
        </w:rPr>
      </w:pPr>
      <w:r w:rsidRPr="002659D3">
        <w:rPr>
          <w:sz w:val="22"/>
        </w:rPr>
        <w:t xml:space="preserve">Kalendārs kopdarbam </w:t>
      </w:r>
      <w:r w:rsidR="395018F0" w:rsidRPr="002659D3">
        <w:rPr>
          <w:sz w:val="22"/>
        </w:rPr>
        <w:t xml:space="preserve">ir redzams un tajā var veikt ierakstus </w:t>
      </w:r>
      <w:r w:rsidR="5F21EACE" w:rsidRPr="002659D3">
        <w:rPr>
          <w:sz w:val="22"/>
        </w:rPr>
        <w:t>VUGD amatpersonas tieša</w:t>
      </w:r>
      <w:r w:rsidR="0CC8598D" w:rsidRPr="002659D3">
        <w:rPr>
          <w:sz w:val="22"/>
        </w:rPr>
        <w:t>is</w:t>
      </w:r>
      <w:r w:rsidR="5F21EACE" w:rsidRPr="002659D3">
        <w:rPr>
          <w:sz w:val="22"/>
        </w:rPr>
        <w:t xml:space="preserve"> priekšniek</w:t>
      </w:r>
      <w:r w:rsidR="50CFFF5E" w:rsidRPr="002659D3">
        <w:rPr>
          <w:sz w:val="22"/>
        </w:rPr>
        <w:t>s</w:t>
      </w:r>
      <w:r w:rsidR="001079F7" w:rsidRPr="002659D3">
        <w:rPr>
          <w:sz w:val="22"/>
        </w:rPr>
        <w:t>.</w:t>
      </w:r>
    </w:p>
    <w:p w14:paraId="44F33FD3" w14:textId="279FB146" w:rsidR="71395CDD" w:rsidRPr="002659D3" w:rsidRDefault="5F21EACE" w:rsidP="001079F7">
      <w:pPr>
        <w:spacing w:after="0"/>
        <w:rPr>
          <w:sz w:val="22"/>
        </w:rPr>
      </w:pPr>
      <w:r w:rsidRPr="002659D3">
        <w:rPr>
          <w:sz w:val="22"/>
        </w:rPr>
        <w:lastRenderedPageBreak/>
        <w:t>Cita amatpersona var</w:t>
      </w:r>
      <w:r w:rsidR="2F0E250E" w:rsidRPr="002659D3">
        <w:rPr>
          <w:sz w:val="22"/>
        </w:rPr>
        <w:t xml:space="preserve"> kopīgot</w:t>
      </w:r>
      <w:r w:rsidR="00E925A6" w:rsidRPr="002659D3">
        <w:rPr>
          <w:sz w:val="22"/>
        </w:rPr>
        <w:t xml:space="preserve"> </w:t>
      </w:r>
      <w:r w:rsidRPr="002659D3">
        <w:rPr>
          <w:sz w:val="22"/>
        </w:rPr>
        <w:t>notikumu</w:t>
      </w:r>
      <w:r w:rsidR="55890331" w:rsidRPr="002659D3">
        <w:rPr>
          <w:sz w:val="22"/>
        </w:rPr>
        <w:t>, piemēram, plānot kopīgu ugunsdrošības pārbaudi.</w:t>
      </w:r>
      <w:r w:rsidR="001079F7" w:rsidRPr="002659D3">
        <w:rPr>
          <w:sz w:val="22"/>
        </w:rPr>
        <w:t xml:space="preserve"> </w:t>
      </w:r>
      <w:r w:rsidR="1757CEA2" w:rsidRPr="002659D3">
        <w:rPr>
          <w:sz w:val="22"/>
        </w:rPr>
        <w:t>Kopdarba kalendārs redzams, piemēram, visām amatpersonām vienā iecirknī</w:t>
      </w:r>
      <w:r w:rsidR="001079F7" w:rsidRPr="002659D3">
        <w:rPr>
          <w:sz w:val="22"/>
        </w:rPr>
        <w:t xml:space="preserve">. </w:t>
      </w:r>
      <w:r w:rsidR="71395CDD" w:rsidRPr="002659D3">
        <w:rPr>
          <w:sz w:val="22"/>
        </w:rPr>
        <w:t>Kopdarba kalendārā var kopīgot notikumus arī ar citas VUGD struktūrvienības amatpersonu (UUP+ CAP, UUP+ZRP un tml.).</w:t>
      </w:r>
      <w:r w:rsidR="001079F7" w:rsidRPr="002659D3">
        <w:rPr>
          <w:sz w:val="22"/>
        </w:rPr>
        <w:t xml:space="preserve"> </w:t>
      </w:r>
    </w:p>
    <w:p w14:paraId="49546573" w14:textId="77B37D74" w:rsidR="124CCAD2" w:rsidRPr="002659D3" w:rsidRDefault="124CCAD2" w:rsidP="3968147D">
      <w:pPr>
        <w:rPr>
          <w:sz w:val="22"/>
        </w:rPr>
      </w:pPr>
      <w:r w:rsidRPr="002659D3">
        <w:rPr>
          <w:sz w:val="22"/>
        </w:rPr>
        <w:t>Kopdarba kalendārā atzīmētās ugunsdrošības pārbaudes datums tiek izmantots, lai sagatavotu paziņojumus</w:t>
      </w:r>
      <w:r w:rsidR="23FB27F6" w:rsidRPr="002659D3">
        <w:rPr>
          <w:sz w:val="22"/>
        </w:rPr>
        <w:t>/atgādinājumus</w:t>
      </w:r>
      <w:r w:rsidR="00E925A6" w:rsidRPr="002659D3">
        <w:rPr>
          <w:sz w:val="22"/>
        </w:rPr>
        <w:t xml:space="preserve"> </w:t>
      </w:r>
      <w:r w:rsidRPr="002659D3">
        <w:rPr>
          <w:sz w:val="22"/>
        </w:rPr>
        <w:t>VUGD a</w:t>
      </w:r>
      <w:r w:rsidR="1AEC950F" w:rsidRPr="002659D3">
        <w:rPr>
          <w:sz w:val="22"/>
        </w:rPr>
        <w:t xml:space="preserve">matpersonai par </w:t>
      </w:r>
      <w:r w:rsidR="0593066B" w:rsidRPr="002659D3">
        <w:rPr>
          <w:sz w:val="22"/>
        </w:rPr>
        <w:t>dokumenta sagatavošanu par veikto ugunsdrošības pārbaudi.</w:t>
      </w:r>
    </w:p>
    <w:p w14:paraId="63002B71" w14:textId="77777777" w:rsidR="00221B8E" w:rsidRPr="00880998" w:rsidRDefault="00221B8E" w:rsidP="0089106A"/>
    <w:p w14:paraId="210260CD" w14:textId="4D335FA3" w:rsidR="00535282" w:rsidRPr="00880998" w:rsidRDefault="00FB1EE8" w:rsidP="003C372F">
      <w:pPr>
        <w:pStyle w:val="Heading3"/>
        <w:rPr>
          <w:sz w:val="22"/>
          <w:szCs w:val="22"/>
        </w:rPr>
      </w:pPr>
      <w:bookmarkStart w:id="199" w:name="_Toc163123146"/>
      <w:r w:rsidRPr="54E0931B">
        <w:rPr>
          <w:sz w:val="22"/>
          <w:szCs w:val="22"/>
        </w:rPr>
        <w:t xml:space="preserve">FN </w:t>
      </w:r>
      <w:r w:rsidR="00121CD5" w:rsidRPr="54E0931B">
        <w:rPr>
          <w:sz w:val="22"/>
          <w:szCs w:val="22"/>
        </w:rPr>
        <w:t>-</w:t>
      </w:r>
      <w:r w:rsidRPr="54E0931B">
        <w:rPr>
          <w:sz w:val="22"/>
          <w:szCs w:val="22"/>
        </w:rPr>
        <w:t xml:space="preserve"> 005.0</w:t>
      </w:r>
      <w:r w:rsidR="65C3047B" w:rsidRPr="54E0931B">
        <w:rPr>
          <w:sz w:val="22"/>
          <w:szCs w:val="22"/>
        </w:rPr>
        <w:t>2</w:t>
      </w:r>
      <w:r w:rsidRPr="54E0931B">
        <w:rPr>
          <w:sz w:val="22"/>
          <w:szCs w:val="22"/>
        </w:rPr>
        <w:t xml:space="preserve"> </w:t>
      </w:r>
      <w:r w:rsidR="00221B8E" w:rsidRPr="003C372F">
        <w:t>Paziņojumi</w:t>
      </w:r>
      <w:bookmarkEnd w:id="199"/>
      <w:r w:rsidR="003E13EF" w:rsidRPr="54E0931B">
        <w:rPr>
          <w:sz w:val="22"/>
          <w:szCs w:val="22"/>
        </w:rPr>
        <w:t xml:space="preserve"> </w:t>
      </w:r>
    </w:p>
    <w:p w14:paraId="6EE4C15D" w14:textId="5D6F8245" w:rsidR="00221B8E" w:rsidRPr="002659D3" w:rsidRDefault="00221B8E" w:rsidP="0089106A">
      <w:pPr>
        <w:rPr>
          <w:sz w:val="22"/>
        </w:rPr>
      </w:pPr>
      <w:r w:rsidRPr="002659D3">
        <w:rPr>
          <w:sz w:val="22"/>
        </w:rPr>
        <w:t xml:space="preserve">Nolūks </w:t>
      </w:r>
      <w:r w:rsidR="009C13D6" w:rsidRPr="002659D3">
        <w:rPr>
          <w:sz w:val="22"/>
        </w:rPr>
        <w:t xml:space="preserve">- </w:t>
      </w:r>
      <w:r w:rsidRPr="002659D3">
        <w:rPr>
          <w:sz w:val="22"/>
        </w:rPr>
        <w:t xml:space="preserve">nodrošināt VUGD amatpersonām </w:t>
      </w:r>
      <w:r w:rsidR="001079F7" w:rsidRPr="002659D3">
        <w:rPr>
          <w:sz w:val="22"/>
        </w:rPr>
        <w:t>efektīvu termiņu kontroles instrumentu,</w:t>
      </w:r>
      <w:r w:rsidRPr="002659D3">
        <w:rPr>
          <w:sz w:val="22"/>
        </w:rPr>
        <w:t xml:space="preserve"> un laikus informēt par termiņiem u.c. notikumiem.</w:t>
      </w:r>
    </w:p>
    <w:p w14:paraId="680A33C4" w14:textId="6892E1C3" w:rsidR="00221B8E" w:rsidRPr="002659D3" w:rsidRDefault="3F438221" w:rsidP="12C2E7DC">
      <w:pPr>
        <w:rPr>
          <w:rFonts w:cstheme="majorBidi"/>
          <w:sz w:val="22"/>
        </w:rPr>
      </w:pPr>
      <w:r w:rsidRPr="002659D3">
        <w:rPr>
          <w:sz w:val="22"/>
        </w:rPr>
        <w:t xml:space="preserve">Detalizētāk, lūgums, skatīt šī dokumenta sadaļu - </w:t>
      </w:r>
      <w:r w:rsidR="00221B8E" w:rsidRPr="002659D3">
        <w:rPr>
          <w:sz w:val="22"/>
        </w:rPr>
        <w:fldChar w:fldCharType="begin"/>
      </w:r>
      <w:r w:rsidR="00221B8E" w:rsidRPr="002659D3">
        <w:rPr>
          <w:sz w:val="22"/>
        </w:rPr>
        <w:instrText xml:space="preserve"> REF _Ref134792728 \w \h </w:instrText>
      </w:r>
      <w:r w:rsidR="009252E4">
        <w:rPr>
          <w:sz w:val="22"/>
        </w:rPr>
        <w:instrText xml:space="preserve"> \* MERGEFORMAT </w:instrText>
      </w:r>
      <w:r w:rsidR="00221B8E" w:rsidRPr="002659D3">
        <w:rPr>
          <w:sz w:val="22"/>
        </w:rPr>
      </w:r>
      <w:r w:rsidR="00221B8E" w:rsidRPr="002659D3">
        <w:rPr>
          <w:sz w:val="22"/>
        </w:rPr>
        <w:fldChar w:fldCharType="separate"/>
      </w:r>
      <w:r w:rsidR="00560DA0" w:rsidRPr="002659D3">
        <w:rPr>
          <w:sz w:val="22"/>
        </w:rPr>
        <w:t>3.1.6</w:t>
      </w:r>
      <w:r w:rsidR="00221B8E" w:rsidRPr="002659D3">
        <w:rPr>
          <w:sz w:val="22"/>
        </w:rPr>
        <w:fldChar w:fldCharType="end"/>
      </w:r>
      <w:r w:rsidRPr="002659D3">
        <w:rPr>
          <w:sz w:val="22"/>
        </w:rPr>
        <w:t xml:space="preserve"> </w:t>
      </w:r>
      <w:r w:rsidR="00221B8E" w:rsidRPr="002659D3">
        <w:rPr>
          <w:sz w:val="22"/>
        </w:rPr>
        <w:fldChar w:fldCharType="begin"/>
      </w:r>
      <w:r w:rsidR="00221B8E" w:rsidRPr="002659D3">
        <w:rPr>
          <w:sz w:val="22"/>
        </w:rPr>
        <w:instrText xml:space="preserve"> REF _Ref134792728 \h </w:instrText>
      </w:r>
      <w:r w:rsidR="00221B8E" w:rsidRPr="002659D3">
        <w:rPr>
          <w:sz w:val="22"/>
        </w:rPr>
      </w:r>
      <w:r w:rsidR="00221B8E" w:rsidRPr="002659D3">
        <w:rPr>
          <w:sz w:val="22"/>
        </w:rPr>
        <w:fldChar w:fldCharType="separate"/>
      </w:r>
      <w:r w:rsidR="00560DA0" w:rsidRPr="009252E4">
        <w:rPr>
          <w:rFonts w:cstheme="majorHAnsi"/>
          <w:sz w:val="22"/>
        </w:rPr>
        <w:t>FN - 001.06 Notifikācijas lietotājiem - proaktivitātes princips (obligāta)</w:t>
      </w:r>
      <w:r w:rsidR="00221B8E" w:rsidRPr="002659D3">
        <w:rPr>
          <w:sz w:val="22"/>
        </w:rPr>
        <w:fldChar w:fldCharType="end"/>
      </w:r>
      <w:r w:rsidR="00486C7F" w:rsidRPr="002659D3">
        <w:rPr>
          <w:sz w:val="22"/>
        </w:rPr>
        <w:t>.</w:t>
      </w:r>
    </w:p>
    <w:p w14:paraId="3A5C7B02" w14:textId="77777777" w:rsidR="00535282" w:rsidRPr="00880998" w:rsidRDefault="00535282" w:rsidP="0089106A"/>
    <w:p w14:paraId="1F430B68" w14:textId="46E8C9C1" w:rsidR="00535282" w:rsidRPr="00880998" w:rsidRDefault="3B381082" w:rsidP="004716E4">
      <w:pPr>
        <w:pStyle w:val="Heading3"/>
      </w:pPr>
      <w:bookmarkStart w:id="200" w:name="_Ref136110531"/>
      <w:bookmarkStart w:id="201" w:name="_Toc163123147"/>
      <w:r w:rsidRPr="00880998">
        <w:t xml:space="preserve">FN </w:t>
      </w:r>
      <w:r w:rsidR="00121CD5" w:rsidRPr="00880998">
        <w:t>-</w:t>
      </w:r>
      <w:r w:rsidRPr="00880998">
        <w:t xml:space="preserve"> 005.</w:t>
      </w:r>
      <w:r w:rsidRPr="56B1DE7B">
        <w:t>0</w:t>
      </w:r>
      <w:r w:rsidR="4F6CF783" w:rsidRPr="56B1DE7B">
        <w:t>3</w:t>
      </w:r>
      <w:r w:rsidRPr="00880998">
        <w:t xml:space="preserve"> </w:t>
      </w:r>
      <w:r w:rsidR="73DDD6F9" w:rsidRPr="00880998">
        <w:t>Uzdevumi</w:t>
      </w:r>
      <w:bookmarkEnd w:id="201"/>
      <w:r w:rsidR="35C59211" w:rsidRPr="00880998">
        <w:t xml:space="preserve"> </w:t>
      </w:r>
      <w:bookmarkEnd w:id="200"/>
    </w:p>
    <w:p w14:paraId="067462D2" w14:textId="0B4BFEA3" w:rsidR="007C1A58" w:rsidRPr="00880998" w:rsidRDefault="6513D9CB" w:rsidP="0089106A">
      <w:pPr>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apkopot VUGD amatpersonai uzticētos uzdevumus un nodrošināt uzdevumu izpildes kontroli.</w:t>
      </w:r>
    </w:p>
    <w:p w14:paraId="3F906557" w14:textId="7F9C9113" w:rsidR="007C1A58" w:rsidRPr="00880998" w:rsidRDefault="007C1A58" w:rsidP="55815144">
      <w:pPr>
        <w:rPr>
          <w:rFonts w:cstheme="majorBidi"/>
          <w:sz w:val="22"/>
        </w:rPr>
      </w:pPr>
      <w:r w:rsidRPr="55815144">
        <w:rPr>
          <w:rFonts w:cstheme="majorBidi"/>
          <w:sz w:val="22"/>
        </w:rPr>
        <w:t xml:space="preserve">Platformā ir jāparedz sadaļa Uzdevumi, kuru atvērot ir jāattēlo VUGD amatpersonai piešķirtos uzdevumus izkārtotos sarakstā. Ir jāvar atvērt uzdevuma kartīti un veikt uz uzdevuma izpildi attiecināmās darbības. </w:t>
      </w:r>
      <w:r w:rsidR="00054ED8" w:rsidRPr="55815144">
        <w:rPr>
          <w:rFonts w:cstheme="majorBidi"/>
          <w:sz w:val="22"/>
        </w:rPr>
        <w:t xml:space="preserve">Uzdevumu izveide un pārvaldība </w:t>
      </w:r>
      <w:r w:rsidR="00B71191" w:rsidRPr="55815144">
        <w:rPr>
          <w:rFonts w:cstheme="majorBidi"/>
          <w:sz w:val="22"/>
        </w:rPr>
        <w:t xml:space="preserve">nodrošināma ar eLietas platformā jau iebūvētu </w:t>
      </w:r>
      <w:r w:rsidR="00274362" w:rsidRPr="55815144">
        <w:rPr>
          <w:rFonts w:cstheme="majorBidi"/>
          <w:sz w:val="22"/>
        </w:rPr>
        <w:t>koplietošanas uzdevumu pārvaldības komponenti</w:t>
      </w:r>
      <w:r w:rsidR="008C3C92" w:rsidRPr="55815144">
        <w:rPr>
          <w:rFonts w:cstheme="majorBidi"/>
          <w:sz w:val="22"/>
        </w:rPr>
        <w:t xml:space="preserve"> [</w:t>
      </w:r>
      <w:r w:rsidR="2428929D" w:rsidRPr="55815144">
        <w:rPr>
          <w:rFonts w:cstheme="majorBidi"/>
          <w:sz w:val="22"/>
        </w:rPr>
        <w:t>18</w:t>
      </w:r>
      <w:r w:rsidR="008C3C92" w:rsidRPr="55815144">
        <w:rPr>
          <w:rFonts w:cstheme="majorBidi"/>
          <w:sz w:val="22"/>
        </w:rPr>
        <w:t>]</w:t>
      </w:r>
      <w:r w:rsidR="00274362" w:rsidRPr="55815144">
        <w:rPr>
          <w:rFonts w:cstheme="majorBidi"/>
          <w:sz w:val="22"/>
        </w:rPr>
        <w:t>.</w:t>
      </w:r>
    </w:p>
    <w:p w14:paraId="588E838A" w14:textId="77777777" w:rsidR="00F031B9" w:rsidRPr="00880998" w:rsidRDefault="00F031B9" w:rsidP="00F031B9">
      <w:pPr>
        <w:rPr>
          <w:rFonts w:cstheme="majorHAnsi"/>
          <w:b/>
          <w:bCs/>
          <w:sz w:val="22"/>
        </w:rPr>
      </w:pPr>
      <w:r w:rsidRPr="00880998">
        <w:rPr>
          <w:rFonts w:cstheme="majorHAnsi"/>
          <w:b/>
          <w:bCs/>
          <w:sz w:val="22"/>
        </w:rPr>
        <w:t>Platformā jānodrošina vismaz šādi uzdevumu veidi:</w:t>
      </w:r>
    </w:p>
    <w:p w14:paraId="3DBA6F55" w14:textId="77777777" w:rsidR="00F031B9" w:rsidRPr="00880998" w:rsidRDefault="00F031B9" w:rsidP="00EF6355">
      <w:pPr>
        <w:pStyle w:val="ListParagraph"/>
        <w:numPr>
          <w:ilvl w:val="0"/>
          <w:numId w:val="47"/>
        </w:numPr>
        <w:rPr>
          <w:rFonts w:cstheme="majorBidi"/>
          <w:sz w:val="22"/>
        </w:rPr>
      </w:pPr>
      <w:r w:rsidRPr="00880998">
        <w:rPr>
          <w:rFonts w:cstheme="majorBidi"/>
          <w:sz w:val="22"/>
        </w:rPr>
        <w:t>pārbaudīt kvalitāti;</w:t>
      </w:r>
    </w:p>
    <w:p w14:paraId="62842DA5" w14:textId="77777777" w:rsidR="00F031B9" w:rsidRPr="00880998" w:rsidRDefault="00F031B9" w:rsidP="00EF6355">
      <w:pPr>
        <w:pStyle w:val="ListParagraph"/>
        <w:numPr>
          <w:ilvl w:val="0"/>
          <w:numId w:val="47"/>
        </w:numPr>
        <w:rPr>
          <w:rFonts w:cstheme="majorBidi"/>
          <w:sz w:val="22"/>
        </w:rPr>
      </w:pPr>
      <w:r w:rsidRPr="00880998">
        <w:rPr>
          <w:rFonts w:cstheme="majorBidi"/>
          <w:sz w:val="22"/>
        </w:rPr>
        <w:t>parakstīt;</w:t>
      </w:r>
    </w:p>
    <w:p w14:paraId="60CCE6E5" w14:textId="77B84949" w:rsidR="00F031B9" w:rsidRPr="00880998" w:rsidRDefault="00F031B9" w:rsidP="00EF6355">
      <w:pPr>
        <w:pStyle w:val="ListParagraph"/>
        <w:numPr>
          <w:ilvl w:val="0"/>
          <w:numId w:val="47"/>
        </w:numPr>
        <w:rPr>
          <w:rFonts w:cstheme="majorBidi"/>
          <w:sz w:val="22"/>
        </w:rPr>
      </w:pPr>
      <w:r w:rsidRPr="00880998">
        <w:rPr>
          <w:rFonts w:cstheme="majorBidi"/>
          <w:sz w:val="22"/>
        </w:rPr>
        <w:t>iesniegt dokumentus kontroles veikšanai.</w:t>
      </w:r>
    </w:p>
    <w:p w14:paraId="3E2D94F5" w14:textId="4CD698D6" w:rsidR="006502ED" w:rsidRPr="00880998" w:rsidRDefault="006502ED" w:rsidP="006502ED">
      <w:pPr>
        <w:rPr>
          <w:rFonts w:cstheme="majorHAnsi"/>
          <w:sz w:val="22"/>
        </w:rPr>
      </w:pPr>
      <w:r w:rsidRPr="00880998">
        <w:rPr>
          <w:rFonts w:cstheme="majorHAnsi"/>
          <w:sz w:val="22"/>
        </w:rPr>
        <w:t>.</w:t>
      </w:r>
      <w:r w:rsidR="00D253E8" w:rsidRPr="00880998">
        <w:rPr>
          <w:rFonts w:cstheme="majorHAnsi"/>
          <w:sz w:val="22"/>
        </w:rPr>
        <w:t xml:space="preserve"> </w:t>
      </w:r>
      <w:r w:rsidR="00412629">
        <w:rPr>
          <w:rFonts w:cstheme="majorHAnsi"/>
          <w:sz w:val="22"/>
        </w:rPr>
        <w:t xml:space="preserve">Ar uzdevumiem </w:t>
      </w:r>
      <w:r w:rsidRPr="00880998">
        <w:rPr>
          <w:rFonts w:cstheme="majorHAnsi"/>
          <w:sz w:val="22"/>
        </w:rPr>
        <w:t>ir jāvar</w:t>
      </w:r>
      <w:r w:rsidR="00412629">
        <w:rPr>
          <w:rFonts w:cstheme="majorHAnsi"/>
          <w:sz w:val="22"/>
        </w:rPr>
        <w:t xml:space="preserve"> veikt šādas darbības</w:t>
      </w:r>
      <w:r w:rsidRPr="00880998">
        <w:rPr>
          <w:rFonts w:cstheme="majorHAnsi"/>
          <w:sz w:val="22"/>
        </w:rPr>
        <w:t>:</w:t>
      </w:r>
    </w:p>
    <w:p w14:paraId="75B83E96" w14:textId="216EDE95" w:rsidR="006502ED" w:rsidRPr="00880998" w:rsidRDefault="006502ED" w:rsidP="00EF6355">
      <w:pPr>
        <w:pStyle w:val="ListParagraph"/>
        <w:numPr>
          <w:ilvl w:val="0"/>
          <w:numId w:val="47"/>
        </w:numPr>
        <w:rPr>
          <w:rFonts w:cstheme="majorHAnsi"/>
          <w:sz w:val="22"/>
        </w:rPr>
      </w:pPr>
      <w:r w:rsidRPr="00880998">
        <w:rPr>
          <w:rFonts w:cstheme="majorBidi"/>
          <w:sz w:val="22"/>
        </w:rPr>
        <w:t>izveidot jaunu uzdevumu</w:t>
      </w:r>
      <w:r w:rsidR="00F031B9" w:rsidRPr="00880998">
        <w:rPr>
          <w:rFonts w:cstheme="majorBidi"/>
          <w:sz w:val="22"/>
        </w:rPr>
        <w:t>;</w:t>
      </w:r>
    </w:p>
    <w:p w14:paraId="3845FA8D" w14:textId="68CDE2F7" w:rsidR="006502ED" w:rsidRPr="00880998" w:rsidRDefault="006502ED" w:rsidP="00EF6355">
      <w:pPr>
        <w:pStyle w:val="ListParagraph"/>
        <w:numPr>
          <w:ilvl w:val="0"/>
          <w:numId w:val="47"/>
        </w:numPr>
        <w:rPr>
          <w:rFonts w:cstheme="majorHAnsi"/>
          <w:sz w:val="22"/>
        </w:rPr>
      </w:pPr>
      <w:r w:rsidRPr="00880998">
        <w:rPr>
          <w:rFonts w:cstheme="majorBidi"/>
          <w:sz w:val="22"/>
        </w:rPr>
        <w:t>rediģēt esošu uzdevumu</w:t>
      </w:r>
      <w:r w:rsidR="00F031B9" w:rsidRPr="00880998">
        <w:rPr>
          <w:rFonts w:cstheme="majorBidi"/>
          <w:sz w:val="22"/>
        </w:rPr>
        <w:t>;</w:t>
      </w:r>
    </w:p>
    <w:p w14:paraId="6FA9C903" w14:textId="77777777" w:rsidR="006502ED" w:rsidRPr="00880998" w:rsidRDefault="006502ED" w:rsidP="00EF6355">
      <w:pPr>
        <w:pStyle w:val="ListParagraph"/>
        <w:numPr>
          <w:ilvl w:val="0"/>
          <w:numId w:val="47"/>
        </w:numPr>
        <w:rPr>
          <w:rFonts w:cstheme="majorHAnsi"/>
          <w:sz w:val="22"/>
        </w:rPr>
      </w:pPr>
      <w:r w:rsidRPr="00880998">
        <w:rPr>
          <w:rFonts w:cstheme="majorBidi"/>
          <w:sz w:val="22"/>
        </w:rPr>
        <w:t>dzēst esošu uzdevumu.</w:t>
      </w:r>
    </w:p>
    <w:p w14:paraId="5F917777" w14:textId="4CEC2AF4" w:rsidR="006502ED" w:rsidRPr="00880998" w:rsidRDefault="006502ED" w:rsidP="006502ED">
      <w:pPr>
        <w:rPr>
          <w:rFonts w:cstheme="majorHAnsi"/>
          <w:sz w:val="22"/>
        </w:rPr>
      </w:pPr>
      <w:r w:rsidRPr="00880998">
        <w:rPr>
          <w:rFonts w:cstheme="majorHAnsi"/>
          <w:sz w:val="22"/>
        </w:rPr>
        <w:t>Uzdevum</w:t>
      </w:r>
      <w:r w:rsidR="007536DD">
        <w:rPr>
          <w:rFonts w:cstheme="majorHAnsi"/>
          <w:sz w:val="22"/>
        </w:rPr>
        <w:t>iem</w:t>
      </w:r>
      <w:r w:rsidRPr="00880998">
        <w:rPr>
          <w:rFonts w:cstheme="majorHAnsi"/>
          <w:sz w:val="22"/>
        </w:rPr>
        <w:t xml:space="preserve"> ir jāparedz vismaz šādi </w:t>
      </w:r>
      <w:r w:rsidR="007536DD">
        <w:rPr>
          <w:rFonts w:cstheme="majorHAnsi"/>
          <w:sz w:val="22"/>
        </w:rPr>
        <w:t>parametri</w:t>
      </w:r>
      <w:r w:rsidRPr="00880998">
        <w:rPr>
          <w:rFonts w:cstheme="majorHAnsi"/>
          <w:sz w:val="22"/>
        </w:rPr>
        <w:t>:</w:t>
      </w:r>
    </w:p>
    <w:p w14:paraId="6AA10857" w14:textId="2BB0DC18" w:rsidR="006502ED" w:rsidRPr="00880998" w:rsidRDefault="00473B78" w:rsidP="00EF6355">
      <w:pPr>
        <w:pStyle w:val="ListParagraph"/>
        <w:numPr>
          <w:ilvl w:val="0"/>
          <w:numId w:val="47"/>
        </w:numPr>
        <w:rPr>
          <w:rFonts w:cstheme="majorHAnsi"/>
          <w:sz w:val="22"/>
        </w:rPr>
      </w:pPr>
      <w:r w:rsidRPr="00880998">
        <w:rPr>
          <w:rFonts w:cstheme="majorBidi"/>
          <w:b/>
          <w:bCs/>
          <w:sz w:val="22"/>
        </w:rPr>
        <w:t>U</w:t>
      </w:r>
      <w:r w:rsidR="006502ED" w:rsidRPr="00880998">
        <w:rPr>
          <w:rFonts w:cstheme="majorBidi"/>
          <w:b/>
          <w:bCs/>
          <w:sz w:val="22"/>
        </w:rPr>
        <w:t>zdevuma veids</w:t>
      </w:r>
      <w:r w:rsidR="006502ED" w:rsidRPr="00880998">
        <w:rPr>
          <w:rFonts w:cstheme="majorBidi"/>
          <w:sz w:val="22"/>
        </w:rPr>
        <w:t xml:space="preserve"> </w:t>
      </w:r>
      <w:r w:rsidR="00121CD5" w:rsidRPr="00880998">
        <w:rPr>
          <w:rFonts w:cstheme="majorBidi"/>
          <w:sz w:val="22"/>
        </w:rPr>
        <w:t>-</w:t>
      </w:r>
      <w:r w:rsidR="006502ED" w:rsidRPr="00880998">
        <w:rPr>
          <w:rFonts w:cstheme="majorBidi"/>
          <w:sz w:val="22"/>
        </w:rPr>
        <w:t xml:space="preserve"> izkrītošais saraksts ar uzdevumu veidiem: </w:t>
      </w:r>
      <w:r w:rsidR="007B4468" w:rsidRPr="00880998">
        <w:rPr>
          <w:rFonts w:cstheme="majorBidi"/>
          <w:sz w:val="22"/>
        </w:rPr>
        <w:t xml:space="preserve">pārbaudīt kvalitāti, parakstīt, </w:t>
      </w:r>
      <w:r w:rsidR="00F031B9" w:rsidRPr="00880998">
        <w:rPr>
          <w:rFonts w:cstheme="majorBidi"/>
          <w:sz w:val="22"/>
        </w:rPr>
        <w:t>iesniegt dokumentus kontroles veikšanai</w:t>
      </w:r>
      <w:r w:rsidRPr="00880998">
        <w:rPr>
          <w:rFonts w:cstheme="majorBidi"/>
          <w:sz w:val="22"/>
        </w:rPr>
        <w:t>.</w:t>
      </w:r>
    </w:p>
    <w:p w14:paraId="3EC9D1F7" w14:textId="520DC83F" w:rsidR="006502ED" w:rsidRPr="00880998" w:rsidRDefault="00473B78" w:rsidP="00EF6355">
      <w:pPr>
        <w:pStyle w:val="ListParagraph"/>
        <w:numPr>
          <w:ilvl w:val="0"/>
          <w:numId w:val="47"/>
        </w:numPr>
        <w:rPr>
          <w:rFonts w:cstheme="majorHAnsi"/>
          <w:sz w:val="22"/>
        </w:rPr>
      </w:pPr>
      <w:r w:rsidRPr="00880998">
        <w:rPr>
          <w:rFonts w:cstheme="majorBidi"/>
          <w:sz w:val="22"/>
        </w:rPr>
        <w:t>A</w:t>
      </w:r>
      <w:r w:rsidR="006502ED" w:rsidRPr="00880998">
        <w:rPr>
          <w:rFonts w:cstheme="majorBidi"/>
          <w:sz w:val="22"/>
        </w:rPr>
        <w:t xml:space="preserve">tzīme </w:t>
      </w:r>
      <w:r w:rsidR="006502ED" w:rsidRPr="00880998">
        <w:rPr>
          <w:rFonts w:cstheme="majorBidi"/>
          <w:b/>
          <w:bCs/>
          <w:sz w:val="22"/>
        </w:rPr>
        <w:t>Steidzams</w:t>
      </w:r>
      <w:r w:rsidR="006502ED" w:rsidRPr="00880998">
        <w:rPr>
          <w:rFonts w:cstheme="majorBidi"/>
          <w:sz w:val="22"/>
        </w:rPr>
        <w:t xml:space="preserve"> </w:t>
      </w:r>
      <w:r w:rsidR="00121CD5" w:rsidRPr="00880998">
        <w:rPr>
          <w:rFonts w:cstheme="majorBidi"/>
          <w:sz w:val="22"/>
        </w:rPr>
        <w:t>-</w:t>
      </w:r>
      <w:r w:rsidR="006502ED" w:rsidRPr="00880998">
        <w:rPr>
          <w:rFonts w:cstheme="majorBidi"/>
          <w:sz w:val="22"/>
        </w:rPr>
        <w:t xml:space="preserve"> ja aktivizēta, tad uzdevumu sarakstā ir jāattēlo treknrakstā</w:t>
      </w:r>
      <w:r w:rsidRPr="00880998">
        <w:rPr>
          <w:rFonts w:cstheme="majorBidi"/>
          <w:sz w:val="22"/>
        </w:rPr>
        <w:t>.</w:t>
      </w:r>
    </w:p>
    <w:p w14:paraId="5F88BAD5" w14:textId="55979CEB" w:rsidR="006502ED" w:rsidRPr="00880998" w:rsidRDefault="00473B78" w:rsidP="00EF6355">
      <w:pPr>
        <w:pStyle w:val="ListParagraph"/>
        <w:numPr>
          <w:ilvl w:val="0"/>
          <w:numId w:val="47"/>
        </w:numPr>
        <w:rPr>
          <w:rFonts w:cstheme="majorHAnsi"/>
          <w:sz w:val="22"/>
        </w:rPr>
      </w:pPr>
      <w:r w:rsidRPr="00880998">
        <w:rPr>
          <w:rFonts w:cstheme="majorBidi"/>
          <w:b/>
          <w:bCs/>
          <w:sz w:val="22"/>
        </w:rPr>
        <w:t>U</w:t>
      </w:r>
      <w:r w:rsidR="006502ED" w:rsidRPr="00880998">
        <w:rPr>
          <w:rFonts w:cstheme="majorBidi"/>
          <w:b/>
          <w:bCs/>
          <w:sz w:val="22"/>
        </w:rPr>
        <w:t>zdevējs</w:t>
      </w:r>
      <w:r w:rsidR="006502ED" w:rsidRPr="00880998">
        <w:rPr>
          <w:rFonts w:cstheme="majorBidi"/>
          <w:sz w:val="22"/>
        </w:rPr>
        <w:t xml:space="preserve"> </w:t>
      </w:r>
      <w:r w:rsidR="00121CD5" w:rsidRPr="00880998">
        <w:rPr>
          <w:rFonts w:cstheme="majorBidi"/>
          <w:sz w:val="22"/>
        </w:rPr>
        <w:t>-</w:t>
      </w:r>
      <w:r w:rsidR="006502ED" w:rsidRPr="00880998">
        <w:rPr>
          <w:rFonts w:cstheme="majorBidi"/>
          <w:sz w:val="22"/>
        </w:rPr>
        <w:t xml:space="preserve"> atbildīgā VUGD amatpersona, kas veido uzdevumu</w:t>
      </w:r>
      <w:r w:rsidRPr="00880998">
        <w:rPr>
          <w:rFonts w:cstheme="majorBidi"/>
          <w:sz w:val="22"/>
        </w:rPr>
        <w:t>.</w:t>
      </w:r>
    </w:p>
    <w:p w14:paraId="1B746FDF" w14:textId="6521DB42" w:rsidR="006502ED" w:rsidRPr="00880998" w:rsidRDefault="00473B78" w:rsidP="00EF6355">
      <w:pPr>
        <w:pStyle w:val="ListParagraph"/>
        <w:numPr>
          <w:ilvl w:val="0"/>
          <w:numId w:val="47"/>
        </w:numPr>
        <w:rPr>
          <w:rFonts w:cstheme="majorBidi"/>
          <w:sz w:val="22"/>
        </w:rPr>
      </w:pPr>
      <w:r w:rsidRPr="00880998">
        <w:rPr>
          <w:rFonts w:cstheme="majorBidi"/>
          <w:b/>
          <w:bCs/>
          <w:sz w:val="22"/>
        </w:rPr>
        <w:t>A</w:t>
      </w:r>
      <w:r w:rsidR="2DAF827C" w:rsidRPr="00880998">
        <w:rPr>
          <w:rFonts w:cstheme="majorBidi"/>
          <w:b/>
          <w:bCs/>
          <w:sz w:val="22"/>
        </w:rPr>
        <w:t>tbildīgā amatpersona</w:t>
      </w:r>
      <w:r w:rsidR="000309CA" w:rsidRPr="00880998">
        <w:rPr>
          <w:rFonts w:cstheme="majorBidi"/>
          <w:b/>
          <w:bCs/>
          <w:sz w:val="22"/>
        </w:rPr>
        <w:t xml:space="preserve"> (VUGD, UUP, CAP)</w:t>
      </w:r>
      <w:r w:rsidR="2DAF827C" w:rsidRPr="00880998">
        <w:rPr>
          <w:rFonts w:cstheme="majorBidi"/>
          <w:sz w:val="22"/>
        </w:rPr>
        <w:t xml:space="preserve"> </w:t>
      </w:r>
      <w:r w:rsidR="00121CD5" w:rsidRPr="00880998">
        <w:rPr>
          <w:rFonts w:cstheme="majorBidi"/>
          <w:sz w:val="22"/>
        </w:rPr>
        <w:t>-</w:t>
      </w:r>
      <w:r w:rsidR="2DAF827C" w:rsidRPr="00880998">
        <w:rPr>
          <w:rFonts w:cstheme="majorBidi"/>
          <w:sz w:val="22"/>
        </w:rPr>
        <w:t xml:space="preserve"> jāvar izvēlēties struktūrvienības ietvaros</w:t>
      </w:r>
      <w:r w:rsidRPr="00880998">
        <w:rPr>
          <w:rFonts w:cstheme="majorBidi"/>
          <w:sz w:val="22"/>
        </w:rPr>
        <w:t>.</w:t>
      </w:r>
    </w:p>
    <w:p w14:paraId="5CF48677" w14:textId="761AFB9B" w:rsidR="006502ED" w:rsidRPr="00880998" w:rsidRDefault="00473B78" w:rsidP="00EF6355">
      <w:pPr>
        <w:pStyle w:val="ListParagraph"/>
        <w:numPr>
          <w:ilvl w:val="0"/>
          <w:numId w:val="47"/>
        </w:numPr>
        <w:rPr>
          <w:rFonts w:cstheme="majorHAnsi"/>
          <w:sz w:val="22"/>
        </w:rPr>
      </w:pPr>
      <w:r w:rsidRPr="00880998">
        <w:rPr>
          <w:rFonts w:cstheme="majorBidi"/>
          <w:b/>
          <w:bCs/>
          <w:sz w:val="22"/>
        </w:rPr>
        <w:t>U</w:t>
      </w:r>
      <w:r w:rsidR="006502ED" w:rsidRPr="00880998">
        <w:rPr>
          <w:rFonts w:cstheme="majorBidi"/>
          <w:b/>
          <w:bCs/>
          <w:sz w:val="22"/>
        </w:rPr>
        <w:t>zdevuma teksts</w:t>
      </w:r>
      <w:r w:rsidR="006502ED" w:rsidRPr="00880998">
        <w:rPr>
          <w:rFonts w:cstheme="majorBidi"/>
          <w:sz w:val="22"/>
        </w:rPr>
        <w:t xml:space="preserve"> </w:t>
      </w:r>
      <w:r w:rsidR="00121CD5" w:rsidRPr="00880998">
        <w:rPr>
          <w:rFonts w:cstheme="majorBidi"/>
          <w:sz w:val="22"/>
        </w:rPr>
        <w:t>-</w:t>
      </w:r>
      <w:r w:rsidR="006502ED" w:rsidRPr="00880998">
        <w:rPr>
          <w:rFonts w:cstheme="majorBidi"/>
          <w:sz w:val="22"/>
        </w:rPr>
        <w:t xml:space="preserve"> teksta ievadlauks vairākās rindās</w:t>
      </w:r>
      <w:r w:rsidRPr="00880998">
        <w:rPr>
          <w:rFonts w:cstheme="majorBidi"/>
          <w:sz w:val="22"/>
        </w:rPr>
        <w:t>.</w:t>
      </w:r>
    </w:p>
    <w:p w14:paraId="2BD775DF" w14:textId="4E74185E" w:rsidR="006502ED" w:rsidRPr="00880998" w:rsidRDefault="00473B78" w:rsidP="00EF6355">
      <w:pPr>
        <w:pStyle w:val="ListParagraph"/>
        <w:numPr>
          <w:ilvl w:val="0"/>
          <w:numId w:val="47"/>
        </w:numPr>
        <w:rPr>
          <w:rFonts w:cstheme="majorHAnsi"/>
          <w:sz w:val="22"/>
        </w:rPr>
      </w:pPr>
      <w:r w:rsidRPr="00880998">
        <w:rPr>
          <w:rFonts w:cstheme="majorBidi"/>
          <w:b/>
          <w:bCs/>
          <w:sz w:val="22"/>
        </w:rPr>
        <w:t>D</w:t>
      </w:r>
      <w:r w:rsidR="006502ED" w:rsidRPr="00880998">
        <w:rPr>
          <w:rFonts w:cstheme="majorBidi"/>
          <w:b/>
          <w:bCs/>
          <w:sz w:val="22"/>
        </w:rPr>
        <w:t>okumenta nosaukums, veids</w:t>
      </w:r>
      <w:r w:rsidR="006502ED" w:rsidRPr="00880998">
        <w:rPr>
          <w:rFonts w:cstheme="majorBidi"/>
          <w:sz w:val="22"/>
        </w:rPr>
        <w:t xml:space="preserve"> </w:t>
      </w:r>
      <w:r w:rsidR="00121CD5" w:rsidRPr="00880998">
        <w:rPr>
          <w:rFonts w:cstheme="majorBidi"/>
          <w:sz w:val="22"/>
        </w:rPr>
        <w:t>-</w:t>
      </w:r>
      <w:r w:rsidR="006502ED" w:rsidRPr="00880998">
        <w:rPr>
          <w:rFonts w:cstheme="majorBidi"/>
          <w:sz w:val="22"/>
        </w:rPr>
        <w:t xml:space="preserve"> ja tiek veidots no </w:t>
      </w:r>
      <w:r w:rsidR="006502ED" w:rsidRPr="00880998">
        <w:rPr>
          <w:rFonts w:cstheme="majorBidi"/>
          <w:b/>
          <w:bCs/>
          <w:sz w:val="22"/>
        </w:rPr>
        <w:t>Dokumenta</w:t>
      </w:r>
      <w:r w:rsidR="006502ED" w:rsidRPr="00880998">
        <w:rPr>
          <w:rFonts w:cstheme="majorBidi"/>
          <w:sz w:val="22"/>
        </w:rPr>
        <w:t xml:space="preserve"> kartītes, tad ir jāielasa dokumenta nosaukums; ja tiek veidots no </w:t>
      </w:r>
      <w:r w:rsidR="006502ED" w:rsidRPr="00880998">
        <w:rPr>
          <w:rFonts w:cstheme="majorBidi"/>
          <w:b/>
          <w:bCs/>
          <w:sz w:val="22"/>
        </w:rPr>
        <w:t>Uzdevumu</w:t>
      </w:r>
      <w:r w:rsidR="006502ED" w:rsidRPr="00880998">
        <w:rPr>
          <w:rFonts w:cstheme="majorBidi"/>
          <w:sz w:val="22"/>
        </w:rPr>
        <w:t xml:space="preserve"> saraksta, tad ar iespēju uzmeklēt </w:t>
      </w:r>
      <w:r w:rsidR="00996D69" w:rsidRPr="00880998">
        <w:rPr>
          <w:rFonts w:cstheme="majorBidi"/>
          <w:sz w:val="22"/>
        </w:rPr>
        <w:t>Platformas</w:t>
      </w:r>
      <w:r w:rsidR="006502ED" w:rsidRPr="00880998">
        <w:rPr>
          <w:rFonts w:cstheme="majorBidi"/>
          <w:sz w:val="22"/>
        </w:rPr>
        <w:t xml:space="preserve"> ietvaros izveidotu dokumentu, meklējot, piemēram, pēc: nosaukuma, dokumenta veida</w:t>
      </w:r>
      <w:r w:rsidRPr="00880998">
        <w:rPr>
          <w:rFonts w:cstheme="majorBidi"/>
          <w:sz w:val="22"/>
        </w:rPr>
        <w:t>.</w:t>
      </w:r>
    </w:p>
    <w:p w14:paraId="03D1C268" w14:textId="62596C5A" w:rsidR="006502ED" w:rsidRPr="00880998" w:rsidRDefault="00473B78" w:rsidP="00EF6355">
      <w:pPr>
        <w:pStyle w:val="ListParagraph"/>
        <w:numPr>
          <w:ilvl w:val="0"/>
          <w:numId w:val="47"/>
        </w:numPr>
        <w:rPr>
          <w:rFonts w:cstheme="majorHAnsi"/>
          <w:sz w:val="22"/>
        </w:rPr>
      </w:pPr>
      <w:r w:rsidRPr="00880998">
        <w:rPr>
          <w:rFonts w:cstheme="majorBidi"/>
          <w:b/>
          <w:bCs/>
          <w:sz w:val="22"/>
        </w:rPr>
        <w:lastRenderedPageBreak/>
        <w:t>I</w:t>
      </w:r>
      <w:r w:rsidR="006502ED" w:rsidRPr="00880998">
        <w:rPr>
          <w:rFonts w:cstheme="majorBidi"/>
          <w:b/>
          <w:bCs/>
          <w:sz w:val="22"/>
        </w:rPr>
        <w:t>zpildes termiņš</w:t>
      </w:r>
      <w:r w:rsidR="006502ED" w:rsidRPr="00880998">
        <w:rPr>
          <w:rFonts w:cstheme="majorBidi"/>
          <w:sz w:val="22"/>
        </w:rPr>
        <w:t xml:space="preserve"> </w:t>
      </w:r>
      <w:r w:rsidR="00121CD5" w:rsidRPr="00880998">
        <w:rPr>
          <w:rFonts w:cstheme="majorBidi"/>
          <w:sz w:val="22"/>
        </w:rPr>
        <w:t>-</w:t>
      </w:r>
      <w:r w:rsidR="006502ED" w:rsidRPr="00880998">
        <w:rPr>
          <w:rFonts w:cstheme="majorBidi"/>
          <w:sz w:val="22"/>
        </w:rPr>
        <w:t xml:space="preserve"> manuāli norādams uzdevuma izpildes termiņš (nākotnes datums)</w:t>
      </w:r>
      <w:r w:rsidRPr="00880998">
        <w:rPr>
          <w:rFonts w:cstheme="majorBidi"/>
          <w:sz w:val="22"/>
        </w:rPr>
        <w:t>.</w:t>
      </w:r>
    </w:p>
    <w:p w14:paraId="211BD3D1" w14:textId="3636BBDA" w:rsidR="006502ED" w:rsidRPr="00880998" w:rsidRDefault="00473B78" w:rsidP="00EF6355">
      <w:pPr>
        <w:pStyle w:val="ListParagraph"/>
        <w:numPr>
          <w:ilvl w:val="0"/>
          <w:numId w:val="47"/>
        </w:numPr>
        <w:rPr>
          <w:rFonts w:cstheme="majorHAnsi"/>
          <w:sz w:val="22"/>
        </w:rPr>
      </w:pPr>
      <w:r w:rsidRPr="00880998">
        <w:rPr>
          <w:rFonts w:cstheme="majorBidi"/>
          <w:b/>
          <w:bCs/>
          <w:sz w:val="22"/>
        </w:rPr>
        <w:t>I</w:t>
      </w:r>
      <w:r w:rsidR="006502ED" w:rsidRPr="00880998">
        <w:rPr>
          <w:rFonts w:cstheme="majorBidi"/>
          <w:b/>
          <w:bCs/>
          <w:sz w:val="22"/>
        </w:rPr>
        <w:t>zpildes piezīmes</w:t>
      </w:r>
      <w:r w:rsidR="006502ED" w:rsidRPr="00880998">
        <w:rPr>
          <w:rFonts w:cstheme="majorBidi"/>
          <w:sz w:val="22"/>
        </w:rPr>
        <w:t xml:space="preserve"> </w:t>
      </w:r>
      <w:r w:rsidR="00121CD5" w:rsidRPr="00880998">
        <w:rPr>
          <w:rFonts w:cstheme="majorBidi"/>
          <w:sz w:val="22"/>
        </w:rPr>
        <w:t>-</w:t>
      </w:r>
      <w:r w:rsidR="006502ED" w:rsidRPr="00880998">
        <w:rPr>
          <w:rFonts w:cstheme="majorBidi"/>
          <w:sz w:val="22"/>
        </w:rPr>
        <w:t xml:space="preserve"> izvadlauks, jāattēlo piezīmes, kurus norādījis uzdevēja veicējs. Piezīmēm ir jābūt redzamam arī uzdevuma uzdevējam</w:t>
      </w:r>
      <w:r w:rsidRPr="00880998">
        <w:rPr>
          <w:rFonts w:cstheme="majorBidi"/>
          <w:sz w:val="22"/>
        </w:rPr>
        <w:t>.</w:t>
      </w:r>
    </w:p>
    <w:p w14:paraId="4399D011" w14:textId="22FE5730" w:rsidR="006502ED" w:rsidRPr="00880998" w:rsidRDefault="00473B78" w:rsidP="00EF6355">
      <w:pPr>
        <w:pStyle w:val="ListParagraph"/>
        <w:numPr>
          <w:ilvl w:val="0"/>
          <w:numId w:val="47"/>
        </w:numPr>
        <w:rPr>
          <w:rFonts w:cstheme="majorHAnsi"/>
          <w:sz w:val="22"/>
        </w:rPr>
      </w:pPr>
      <w:r w:rsidRPr="00880998">
        <w:rPr>
          <w:rFonts w:cstheme="majorBidi"/>
          <w:sz w:val="22"/>
        </w:rPr>
        <w:t>P</w:t>
      </w:r>
      <w:r w:rsidR="006502ED" w:rsidRPr="00880998">
        <w:rPr>
          <w:rFonts w:cstheme="majorBidi"/>
          <w:sz w:val="22"/>
        </w:rPr>
        <w:t>oga</w:t>
      </w:r>
      <w:r w:rsidR="006502ED" w:rsidRPr="00880998">
        <w:rPr>
          <w:rFonts w:cstheme="majorBidi"/>
          <w:b/>
          <w:bCs/>
          <w:sz w:val="22"/>
        </w:rPr>
        <w:t xml:space="preserve"> Izveidot</w:t>
      </w:r>
      <w:r w:rsidR="006502ED" w:rsidRPr="00880998">
        <w:rPr>
          <w:rFonts w:cstheme="majorBidi"/>
          <w:sz w:val="22"/>
        </w:rPr>
        <w:t xml:space="preserve"> </w:t>
      </w:r>
      <w:r w:rsidR="00121CD5" w:rsidRPr="00880998">
        <w:rPr>
          <w:rFonts w:cstheme="majorBidi"/>
          <w:sz w:val="22"/>
        </w:rPr>
        <w:t>-</w:t>
      </w:r>
      <w:r w:rsidR="006502ED" w:rsidRPr="00880998">
        <w:rPr>
          <w:rFonts w:cstheme="majorBidi"/>
          <w:sz w:val="22"/>
        </w:rPr>
        <w:t xml:space="preserve"> pēc pogas nospiešanas ir jāizveido uzdevums un ir jāattēlo atbildīgās VUGD amatpersonas un uzdevēja un struktūrvienības amatpersonām sadaļā </w:t>
      </w:r>
      <w:r w:rsidR="006502ED" w:rsidRPr="00880998">
        <w:rPr>
          <w:rFonts w:cstheme="majorBidi"/>
          <w:b/>
          <w:bCs/>
          <w:sz w:val="22"/>
        </w:rPr>
        <w:t xml:space="preserve">Uzdevumi, </w:t>
      </w:r>
      <w:r w:rsidR="006502ED" w:rsidRPr="00880998">
        <w:rPr>
          <w:rFonts w:cstheme="majorBidi"/>
          <w:sz w:val="22"/>
        </w:rPr>
        <w:t>kā arī</w:t>
      </w:r>
      <w:r w:rsidR="006502ED" w:rsidRPr="00880998">
        <w:rPr>
          <w:rFonts w:cstheme="majorBidi"/>
          <w:b/>
          <w:bCs/>
          <w:sz w:val="22"/>
        </w:rPr>
        <w:t xml:space="preserve"> Dokumentu </w:t>
      </w:r>
      <w:r w:rsidR="006502ED" w:rsidRPr="00880998">
        <w:rPr>
          <w:rFonts w:cstheme="majorBidi"/>
          <w:sz w:val="22"/>
        </w:rPr>
        <w:t>kartītes šķirklī</w:t>
      </w:r>
      <w:r w:rsidR="006502ED" w:rsidRPr="00880998">
        <w:rPr>
          <w:rFonts w:cstheme="majorBidi"/>
          <w:b/>
          <w:bCs/>
          <w:sz w:val="22"/>
        </w:rPr>
        <w:t xml:space="preserve"> Uzdevumi</w:t>
      </w:r>
      <w:r w:rsidRPr="00880998">
        <w:rPr>
          <w:rFonts w:cstheme="majorBidi"/>
          <w:sz w:val="22"/>
        </w:rPr>
        <w:t>.</w:t>
      </w:r>
    </w:p>
    <w:p w14:paraId="7ECFFF87" w14:textId="2814CF4D" w:rsidR="006502ED" w:rsidRPr="00880998" w:rsidRDefault="00473B78" w:rsidP="00EF6355">
      <w:pPr>
        <w:pStyle w:val="ListParagraph"/>
        <w:numPr>
          <w:ilvl w:val="0"/>
          <w:numId w:val="47"/>
        </w:numPr>
        <w:rPr>
          <w:rFonts w:cstheme="majorHAnsi"/>
          <w:sz w:val="22"/>
        </w:rPr>
      </w:pPr>
      <w:r w:rsidRPr="00880998">
        <w:rPr>
          <w:rFonts w:cstheme="majorBidi"/>
          <w:sz w:val="22"/>
        </w:rPr>
        <w:t>P</w:t>
      </w:r>
      <w:r w:rsidR="006502ED" w:rsidRPr="00880998">
        <w:rPr>
          <w:rFonts w:cstheme="majorBidi"/>
          <w:sz w:val="22"/>
        </w:rPr>
        <w:t xml:space="preserve">oga </w:t>
      </w:r>
      <w:r w:rsidR="006502ED" w:rsidRPr="00880998">
        <w:rPr>
          <w:rFonts w:cstheme="majorBidi"/>
          <w:b/>
          <w:bCs/>
          <w:sz w:val="22"/>
        </w:rPr>
        <w:t>Izpildīts</w:t>
      </w:r>
      <w:r w:rsidR="006502ED" w:rsidRPr="00880998">
        <w:rPr>
          <w:rFonts w:cstheme="majorBidi"/>
          <w:sz w:val="22"/>
        </w:rPr>
        <w:t xml:space="preserve"> </w:t>
      </w:r>
      <w:r w:rsidR="00121CD5" w:rsidRPr="00880998">
        <w:rPr>
          <w:rFonts w:cstheme="majorBidi"/>
          <w:sz w:val="22"/>
        </w:rPr>
        <w:t>-</w:t>
      </w:r>
      <w:r w:rsidR="006502ED" w:rsidRPr="00880998">
        <w:rPr>
          <w:rFonts w:cstheme="majorBidi"/>
          <w:sz w:val="22"/>
        </w:rPr>
        <w:t xml:space="preserve"> pēc pogas nospiešanas ir jāattēlo papild</w:t>
      </w:r>
      <w:r w:rsidR="00190B6E" w:rsidRPr="00880998">
        <w:rPr>
          <w:rFonts w:cstheme="majorBidi"/>
          <w:sz w:val="22"/>
        </w:rPr>
        <w:t xml:space="preserve">us </w:t>
      </w:r>
      <w:r w:rsidR="006502ED" w:rsidRPr="00880998">
        <w:rPr>
          <w:rFonts w:cstheme="majorBidi"/>
          <w:sz w:val="22"/>
        </w:rPr>
        <w:t>ekrānforma Izpildes piezīmju norādei un piezīmes ir jāattēlo uzdevumu kartītē. Izpildīti uzdevumi sarakstā vizuāli ir jānošķir attēlojot pelēkā krāsā</w:t>
      </w:r>
      <w:r w:rsidRPr="00880998">
        <w:rPr>
          <w:rFonts w:cstheme="majorBidi"/>
          <w:sz w:val="22"/>
        </w:rPr>
        <w:t>.</w:t>
      </w:r>
    </w:p>
    <w:p w14:paraId="020C91A5" w14:textId="56AD0933" w:rsidR="00545B91" w:rsidRPr="00880998" w:rsidRDefault="00473B78" w:rsidP="00EF6355">
      <w:pPr>
        <w:pStyle w:val="ListParagraph"/>
        <w:numPr>
          <w:ilvl w:val="0"/>
          <w:numId w:val="47"/>
        </w:numPr>
        <w:rPr>
          <w:rFonts w:cstheme="majorHAnsi"/>
          <w:sz w:val="22"/>
        </w:rPr>
      </w:pPr>
      <w:r w:rsidRPr="00880998">
        <w:rPr>
          <w:rFonts w:cstheme="majorBidi"/>
          <w:sz w:val="22"/>
        </w:rPr>
        <w:t>P</w:t>
      </w:r>
      <w:r w:rsidR="006502ED" w:rsidRPr="00880998">
        <w:rPr>
          <w:rFonts w:cstheme="majorBidi"/>
          <w:sz w:val="22"/>
        </w:rPr>
        <w:t>oga</w:t>
      </w:r>
      <w:r w:rsidR="006502ED" w:rsidRPr="00880998">
        <w:rPr>
          <w:rFonts w:cstheme="majorBidi"/>
          <w:b/>
          <w:bCs/>
          <w:sz w:val="22"/>
        </w:rPr>
        <w:t xml:space="preserve"> Atcelt </w:t>
      </w:r>
      <w:r w:rsidR="00121CD5" w:rsidRPr="00880998">
        <w:rPr>
          <w:rFonts w:cstheme="majorBidi"/>
          <w:sz w:val="22"/>
        </w:rPr>
        <w:t>-</w:t>
      </w:r>
      <w:r w:rsidR="006502ED" w:rsidRPr="00880998">
        <w:rPr>
          <w:rFonts w:cstheme="majorBidi"/>
          <w:sz w:val="22"/>
        </w:rPr>
        <w:t xml:space="preserve"> pēc pogas nospiešanas ievadītie dati netiek saglabāti un uzdevuma kartīte ir jāaizver.</w:t>
      </w:r>
    </w:p>
    <w:p w14:paraId="64C548FB" w14:textId="77777777" w:rsidR="000309CA" w:rsidRPr="00880998" w:rsidRDefault="000309CA" w:rsidP="000309CA">
      <w:pPr>
        <w:rPr>
          <w:rFonts w:cstheme="majorHAnsi"/>
          <w:sz w:val="22"/>
        </w:rPr>
      </w:pPr>
      <w:r w:rsidRPr="00880998">
        <w:rPr>
          <w:rFonts w:cstheme="majorHAnsi"/>
          <w:sz w:val="22"/>
        </w:rPr>
        <w:t>Prasības ir jāprecizē Platformas analīzes laikā.</w:t>
      </w:r>
    </w:p>
    <w:p w14:paraId="57F8F3E3" w14:textId="77777777" w:rsidR="0089106A" w:rsidRPr="00880998" w:rsidRDefault="0089106A" w:rsidP="0089106A"/>
    <w:p w14:paraId="5861B4CB" w14:textId="01FB3A15" w:rsidR="00F25CB4" w:rsidRPr="00880998" w:rsidRDefault="006D365D" w:rsidP="00820A2D">
      <w:pPr>
        <w:pStyle w:val="Heading3"/>
      </w:pPr>
      <w:bookmarkStart w:id="202" w:name="_Toc163123148"/>
      <w:r w:rsidRPr="56B1DE7B">
        <w:t xml:space="preserve">FN </w:t>
      </w:r>
      <w:r w:rsidR="00121CD5" w:rsidRPr="56B1DE7B">
        <w:t>-</w:t>
      </w:r>
      <w:r w:rsidRPr="56B1DE7B">
        <w:t xml:space="preserve"> 00</w:t>
      </w:r>
      <w:r w:rsidR="00AD3498" w:rsidRPr="56B1DE7B">
        <w:t>5</w:t>
      </w:r>
      <w:r w:rsidRPr="56B1DE7B">
        <w:t>.0</w:t>
      </w:r>
      <w:r w:rsidR="6A599AF9" w:rsidRPr="56B1DE7B">
        <w:t>4</w:t>
      </w:r>
      <w:r w:rsidRPr="56B1DE7B">
        <w:t xml:space="preserve"> </w:t>
      </w:r>
      <w:r w:rsidR="00FF61EC" w:rsidRPr="56B1DE7B">
        <w:t>Objekt</w:t>
      </w:r>
      <w:r w:rsidR="001843A7" w:rsidRPr="56B1DE7B">
        <w:t>i</w:t>
      </w:r>
      <w:bookmarkEnd w:id="197"/>
      <w:bookmarkEnd w:id="202"/>
      <w:r w:rsidR="00E925A6" w:rsidRPr="56B1DE7B">
        <w:t xml:space="preserve"> </w:t>
      </w:r>
    </w:p>
    <w:p w14:paraId="0D8451F5" w14:textId="0AB4B873" w:rsidR="00111A61" w:rsidRPr="00880998" w:rsidRDefault="17155D27" w:rsidP="55815144">
      <w:pPr>
        <w:pStyle w:val="CCBodyText"/>
        <w:rPr>
          <w:rFonts w:asciiTheme="majorHAnsi" w:hAnsiTheme="majorHAnsi" w:cstheme="majorBidi"/>
          <w:sz w:val="22"/>
          <w:szCs w:val="22"/>
        </w:rPr>
      </w:pPr>
      <w:r w:rsidRPr="55815144">
        <w:rPr>
          <w:rFonts w:asciiTheme="majorHAnsi" w:hAnsiTheme="majorHAnsi" w:cstheme="majorBidi"/>
          <w:sz w:val="22"/>
          <w:szCs w:val="22"/>
        </w:rPr>
        <w:t xml:space="preserve">Nolūks </w:t>
      </w:r>
      <w:r w:rsidR="00121CD5" w:rsidRPr="55815144">
        <w:rPr>
          <w:rFonts w:asciiTheme="majorHAnsi" w:hAnsiTheme="majorHAnsi" w:cstheme="majorBidi"/>
          <w:sz w:val="22"/>
          <w:szCs w:val="22"/>
        </w:rPr>
        <w:t>-</w:t>
      </w:r>
      <w:r w:rsidR="24F976EC" w:rsidRPr="55815144">
        <w:rPr>
          <w:rFonts w:asciiTheme="majorHAnsi" w:hAnsiTheme="majorHAnsi" w:cstheme="majorBidi"/>
          <w:sz w:val="22"/>
          <w:szCs w:val="22"/>
        </w:rPr>
        <w:t xml:space="preserve"> </w:t>
      </w:r>
      <w:r w:rsidR="20C97736" w:rsidRPr="55815144">
        <w:rPr>
          <w:rFonts w:asciiTheme="majorHAnsi" w:hAnsiTheme="majorHAnsi" w:cstheme="majorBidi"/>
          <w:sz w:val="22"/>
          <w:szCs w:val="22"/>
        </w:rPr>
        <w:t xml:space="preserve">izveidot vienotu </w:t>
      </w:r>
      <w:r w:rsidR="2F4B01C4" w:rsidRPr="55815144">
        <w:rPr>
          <w:rFonts w:asciiTheme="majorHAnsi" w:hAnsiTheme="majorHAnsi" w:cstheme="majorBidi"/>
          <w:sz w:val="22"/>
          <w:szCs w:val="22"/>
        </w:rPr>
        <w:t>Objektu datu bāzi</w:t>
      </w:r>
      <w:r w:rsidR="20C97736" w:rsidRPr="55815144">
        <w:rPr>
          <w:rFonts w:asciiTheme="majorHAnsi" w:hAnsiTheme="majorHAnsi" w:cstheme="majorBidi"/>
          <w:sz w:val="22"/>
          <w:szCs w:val="22"/>
        </w:rPr>
        <w:t>, kurā</w:t>
      </w:r>
      <w:r w:rsidR="56CDEE39" w:rsidRPr="55815144">
        <w:rPr>
          <w:rFonts w:asciiTheme="majorHAnsi" w:hAnsiTheme="majorHAnsi" w:cstheme="majorBidi"/>
          <w:sz w:val="22"/>
          <w:szCs w:val="22"/>
        </w:rPr>
        <w:t xml:space="preserve"> apkopot objektus, kur VUGD plāno un veic pārbaudes un,</w:t>
      </w:r>
      <w:r w:rsidR="20C97736" w:rsidRPr="55815144">
        <w:rPr>
          <w:rFonts w:asciiTheme="majorHAnsi" w:hAnsiTheme="majorHAnsi" w:cstheme="majorBidi"/>
          <w:sz w:val="22"/>
          <w:szCs w:val="22"/>
        </w:rPr>
        <w:t xml:space="preserve"> </w:t>
      </w:r>
      <w:r w:rsidR="7AD76A47" w:rsidRPr="55815144">
        <w:rPr>
          <w:rFonts w:asciiTheme="majorHAnsi" w:hAnsiTheme="majorHAnsi" w:cstheme="majorBidi"/>
          <w:sz w:val="22"/>
          <w:szCs w:val="22"/>
        </w:rPr>
        <w:t xml:space="preserve">skatīt </w:t>
      </w:r>
      <w:r w:rsidR="21BBCE11" w:rsidRPr="55815144">
        <w:rPr>
          <w:rFonts w:asciiTheme="majorHAnsi" w:hAnsiTheme="majorHAnsi" w:cstheme="majorBidi"/>
          <w:sz w:val="22"/>
          <w:szCs w:val="22"/>
        </w:rPr>
        <w:t>ar objektu saistīto informāciju, piemēram, par objekta atbildīgo personu</w:t>
      </w:r>
      <w:r w:rsidR="6731FA08" w:rsidRPr="55815144">
        <w:rPr>
          <w:rFonts w:asciiTheme="majorHAnsi" w:hAnsiTheme="majorHAnsi" w:cstheme="majorBidi"/>
          <w:sz w:val="22"/>
          <w:szCs w:val="22"/>
        </w:rPr>
        <w:t>,</w:t>
      </w:r>
      <w:r w:rsidR="7AD76A47" w:rsidRPr="55815144">
        <w:rPr>
          <w:rFonts w:asciiTheme="majorHAnsi" w:hAnsiTheme="majorHAnsi" w:cstheme="majorBidi"/>
          <w:sz w:val="22"/>
          <w:szCs w:val="22"/>
        </w:rPr>
        <w:t xml:space="preserve"> </w:t>
      </w:r>
      <w:r w:rsidR="30ACC53A" w:rsidRPr="55815144">
        <w:rPr>
          <w:rFonts w:asciiTheme="majorHAnsi" w:hAnsiTheme="majorHAnsi" w:cstheme="majorBidi"/>
          <w:sz w:val="22"/>
          <w:szCs w:val="22"/>
        </w:rPr>
        <w:t xml:space="preserve">informāciju par </w:t>
      </w:r>
      <w:r w:rsidR="5B766DB3" w:rsidRPr="55815144">
        <w:rPr>
          <w:rFonts w:asciiTheme="majorHAnsi" w:hAnsiTheme="majorHAnsi" w:cstheme="majorBidi"/>
          <w:sz w:val="22"/>
          <w:szCs w:val="22"/>
        </w:rPr>
        <w:t>veiktajām un plānotajām</w:t>
      </w:r>
      <w:r w:rsidR="7AD76A47" w:rsidRPr="55815144">
        <w:rPr>
          <w:rFonts w:asciiTheme="majorHAnsi" w:hAnsiTheme="majorHAnsi" w:cstheme="majorBidi"/>
          <w:sz w:val="22"/>
          <w:szCs w:val="22"/>
        </w:rPr>
        <w:t xml:space="preserve"> pārbaud</w:t>
      </w:r>
      <w:r w:rsidR="1E598FC5" w:rsidRPr="55815144">
        <w:rPr>
          <w:rFonts w:asciiTheme="majorHAnsi" w:hAnsiTheme="majorHAnsi" w:cstheme="majorBidi"/>
          <w:sz w:val="22"/>
          <w:szCs w:val="22"/>
        </w:rPr>
        <w:t>ēm</w:t>
      </w:r>
      <w:r w:rsidR="7AD76A47" w:rsidRPr="55815144">
        <w:rPr>
          <w:rFonts w:asciiTheme="majorHAnsi" w:hAnsiTheme="majorHAnsi" w:cstheme="majorBidi"/>
          <w:sz w:val="22"/>
          <w:szCs w:val="22"/>
        </w:rPr>
        <w:t xml:space="preserve"> un </w:t>
      </w:r>
      <w:r w:rsidR="77026000" w:rsidRPr="55815144">
        <w:rPr>
          <w:rFonts w:asciiTheme="majorHAnsi" w:hAnsiTheme="majorHAnsi" w:cstheme="majorBidi"/>
          <w:sz w:val="22"/>
          <w:szCs w:val="22"/>
        </w:rPr>
        <w:t xml:space="preserve">ugunsdrošības </w:t>
      </w:r>
      <w:r w:rsidR="7AD76A47" w:rsidRPr="55815144">
        <w:rPr>
          <w:rFonts w:asciiTheme="majorHAnsi" w:hAnsiTheme="majorHAnsi" w:cstheme="majorBidi"/>
          <w:sz w:val="22"/>
          <w:szCs w:val="22"/>
        </w:rPr>
        <w:t>stāvokļa novērtējumus.</w:t>
      </w:r>
    </w:p>
    <w:p w14:paraId="4334A11D" w14:textId="3BB79289" w:rsidR="001843A7" w:rsidRPr="00880998" w:rsidRDefault="00DD2CF4" w:rsidP="6E8E3297">
      <w:pPr>
        <w:rPr>
          <w:rFonts w:cstheme="majorBidi"/>
          <w:b/>
          <w:bCs/>
          <w:sz w:val="22"/>
        </w:rPr>
      </w:pPr>
      <w:r w:rsidRPr="00880998">
        <w:rPr>
          <w:rFonts w:cstheme="majorBidi"/>
          <w:b/>
          <w:bCs/>
          <w:sz w:val="22"/>
        </w:rPr>
        <w:t>O</w:t>
      </w:r>
      <w:r w:rsidR="001843A7" w:rsidRPr="00880998">
        <w:rPr>
          <w:rFonts w:cstheme="majorBidi"/>
          <w:b/>
          <w:bCs/>
          <w:sz w:val="22"/>
        </w:rPr>
        <w:t>bjektu saraksts</w:t>
      </w:r>
    </w:p>
    <w:p w14:paraId="533C941F" w14:textId="4586547A" w:rsidR="005A3930" w:rsidRPr="00880998" w:rsidRDefault="754340C3" w:rsidP="12C2E7DC">
      <w:pPr>
        <w:pStyle w:val="CCBodyText"/>
        <w:rPr>
          <w:rFonts w:asciiTheme="majorHAnsi" w:hAnsiTheme="majorHAnsi" w:cstheme="majorBidi"/>
          <w:sz w:val="22"/>
          <w:szCs w:val="22"/>
        </w:rPr>
      </w:pPr>
      <w:r w:rsidRPr="00880998">
        <w:rPr>
          <w:rFonts w:asciiTheme="majorHAnsi" w:hAnsiTheme="majorHAnsi" w:cstheme="majorBidi"/>
          <w:sz w:val="22"/>
          <w:szCs w:val="22"/>
        </w:rPr>
        <w:t xml:space="preserve">Objektu sarakstā ir jāattēlo visi tie objekti, kurus ir pievienojis Klienta portāla lietotājs ar grupu </w:t>
      </w:r>
      <w:r w:rsidR="00121CD5" w:rsidRPr="00880998">
        <w:rPr>
          <w:rFonts w:asciiTheme="majorHAnsi" w:hAnsiTheme="majorHAnsi" w:cstheme="majorBidi"/>
          <w:sz w:val="22"/>
          <w:szCs w:val="22"/>
        </w:rPr>
        <w:t>-</w:t>
      </w:r>
      <w:r w:rsidRPr="00880998">
        <w:rPr>
          <w:rFonts w:asciiTheme="majorHAnsi" w:hAnsiTheme="majorHAnsi" w:cstheme="majorBidi"/>
          <w:sz w:val="22"/>
          <w:szCs w:val="22"/>
        </w:rPr>
        <w:t xml:space="preserve"> Objekta atbildīgais un papildus visus tos, kurus ir pievienojuši iekšējās vides lietotāji </w:t>
      </w:r>
      <w:r w:rsidR="00121CD5" w:rsidRPr="00880998">
        <w:rPr>
          <w:rFonts w:asciiTheme="majorHAnsi" w:hAnsiTheme="majorHAnsi" w:cstheme="majorBidi"/>
          <w:sz w:val="22"/>
          <w:szCs w:val="22"/>
        </w:rPr>
        <w:t>-</w:t>
      </w:r>
      <w:r w:rsidRPr="00880998">
        <w:rPr>
          <w:rFonts w:asciiTheme="majorHAnsi" w:hAnsiTheme="majorHAnsi" w:cstheme="majorBidi"/>
          <w:sz w:val="22"/>
          <w:szCs w:val="22"/>
        </w:rPr>
        <w:t xml:space="preserve"> VUGD </w:t>
      </w:r>
      <w:r w:rsidR="42F9E6C5" w:rsidRPr="00880998">
        <w:rPr>
          <w:rFonts w:asciiTheme="majorHAnsi" w:hAnsiTheme="majorHAnsi" w:cstheme="majorBidi"/>
          <w:sz w:val="22"/>
          <w:szCs w:val="22"/>
        </w:rPr>
        <w:t>amatpersonas.</w:t>
      </w:r>
      <w:r w:rsidR="5270472C" w:rsidRPr="00880998">
        <w:rPr>
          <w:rFonts w:asciiTheme="majorHAnsi" w:hAnsiTheme="majorHAnsi" w:cstheme="majorBidi"/>
          <w:sz w:val="22"/>
          <w:szCs w:val="22"/>
        </w:rPr>
        <w:t xml:space="preserve"> Ir jākontrolē, lai sarakstā būtu unikālie objektu ieraksti.</w:t>
      </w:r>
    </w:p>
    <w:p w14:paraId="776BA599" w14:textId="1630461A" w:rsidR="00997250" w:rsidRPr="00880998" w:rsidRDefault="00997250" w:rsidP="001843A7">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Sarakstā ir jābūt </w:t>
      </w:r>
      <w:r w:rsidR="002C3CAD" w:rsidRPr="00880998">
        <w:rPr>
          <w:rFonts w:asciiTheme="majorHAnsi" w:eastAsiaTheme="minorHAnsi" w:hAnsiTheme="majorHAnsi" w:cstheme="majorHAnsi"/>
          <w:sz w:val="22"/>
          <w:szCs w:val="22"/>
        </w:rPr>
        <w:t xml:space="preserve">vismaz </w:t>
      </w:r>
      <w:r w:rsidRPr="00880998">
        <w:rPr>
          <w:rFonts w:asciiTheme="majorHAnsi" w:eastAsiaTheme="minorHAnsi" w:hAnsiTheme="majorHAnsi" w:cstheme="majorHAnsi"/>
          <w:sz w:val="22"/>
          <w:szCs w:val="22"/>
        </w:rPr>
        <w:t xml:space="preserve">šādām kolonnām: </w:t>
      </w:r>
      <w:r w:rsidRPr="00880998">
        <w:rPr>
          <w:rFonts w:asciiTheme="majorHAnsi" w:eastAsiaTheme="minorHAnsi" w:hAnsiTheme="majorHAnsi" w:cstheme="majorHAnsi"/>
          <w:i/>
          <w:iCs/>
          <w:sz w:val="22"/>
          <w:szCs w:val="22"/>
        </w:rPr>
        <w:t xml:space="preserve">objekta nosaukums, </w:t>
      </w:r>
      <w:r w:rsidR="002E27E5" w:rsidRPr="00880998">
        <w:rPr>
          <w:rFonts w:asciiTheme="majorHAnsi" w:eastAsiaTheme="minorHAnsi" w:hAnsiTheme="majorHAnsi" w:cstheme="majorHAnsi"/>
          <w:i/>
          <w:iCs/>
          <w:sz w:val="22"/>
          <w:szCs w:val="22"/>
        </w:rPr>
        <w:t xml:space="preserve">objekta reģistrācijas numurs, </w:t>
      </w:r>
      <w:r w:rsidRPr="00880998">
        <w:rPr>
          <w:rFonts w:asciiTheme="majorHAnsi" w:eastAsiaTheme="minorHAnsi" w:hAnsiTheme="majorHAnsi" w:cstheme="majorHAnsi"/>
          <w:i/>
          <w:iCs/>
          <w:sz w:val="22"/>
          <w:szCs w:val="22"/>
        </w:rPr>
        <w:t xml:space="preserve">objekta grupa, objekta apakšgrupa, adrese, </w:t>
      </w:r>
      <w:r w:rsidR="00917377" w:rsidRPr="00880998">
        <w:rPr>
          <w:rFonts w:asciiTheme="majorHAnsi" w:eastAsiaTheme="minorHAnsi" w:hAnsiTheme="majorHAnsi" w:cstheme="majorHAnsi"/>
          <w:i/>
          <w:iCs/>
          <w:sz w:val="22"/>
          <w:szCs w:val="22"/>
        </w:rPr>
        <w:t>atzīme, vai ir - Publiskā būve, kurā nakts laikā vienlaikus uzturas vairāk par 50 cilvēkiem</w:t>
      </w:r>
      <w:r w:rsidR="00726DF8" w:rsidRPr="00880998">
        <w:rPr>
          <w:rFonts w:asciiTheme="majorHAnsi" w:eastAsiaTheme="minorHAnsi" w:hAnsiTheme="majorHAnsi" w:cstheme="majorHAnsi"/>
          <w:i/>
          <w:iCs/>
          <w:sz w:val="22"/>
          <w:szCs w:val="22"/>
        </w:rPr>
        <w:t>,</w:t>
      </w:r>
      <w:r w:rsidR="00917377" w:rsidRPr="00880998">
        <w:rPr>
          <w:rFonts w:asciiTheme="majorHAnsi" w:eastAsiaTheme="minorHAnsi" w:hAnsiTheme="majorHAnsi" w:cstheme="majorHAnsi"/>
          <w:i/>
          <w:iCs/>
          <w:sz w:val="22"/>
          <w:szCs w:val="22"/>
        </w:rPr>
        <w:t xml:space="preserve"> </w:t>
      </w:r>
      <w:r w:rsidRPr="00880998">
        <w:rPr>
          <w:rFonts w:asciiTheme="majorHAnsi" w:eastAsiaTheme="minorHAnsi" w:hAnsiTheme="majorHAnsi" w:cstheme="majorHAnsi"/>
          <w:i/>
          <w:iCs/>
          <w:sz w:val="22"/>
          <w:szCs w:val="22"/>
        </w:rPr>
        <w:t xml:space="preserve">atbildīgā persona, pēdējās </w:t>
      </w:r>
      <w:r w:rsidR="00917377" w:rsidRPr="00880998">
        <w:rPr>
          <w:rFonts w:asciiTheme="majorHAnsi" w:eastAsiaTheme="minorHAnsi" w:hAnsiTheme="majorHAnsi" w:cstheme="majorHAnsi"/>
          <w:i/>
          <w:iCs/>
          <w:sz w:val="22"/>
          <w:szCs w:val="22"/>
        </w:rPr>
        <w:t xml:space="preserve">plānotās </w:t>
      </w:r>
      <w:r w:rsidRPr="00880998">
        <w:rPr>
          <w:rFonts w:asciiTheme="majorHAnsi" w:eastAsiaTheme="minorHAnsi" w:hAnsiTheme="majorHAnsi" w:cstheme="majorHAnsi"/>
          <w:i/>
          <w:iCs/>
          <w:sz w:val="22"/>
          <w:szCs w:val="22"/>
        </w:rPr>
        <w:t xml:space="preserve">pārbaudes datums, </w:t>
      </w:r>
      <w:r w:rsidR="00917377" w:rsidRPr="00880998">
        <w:rPr>
          <w:rFonts w:asciiTheme="majorHAnsi" w:eastAsiaTheme="minorHAnsi" w:hAnsiTheme="majorHAnsi" w:cstheme="majorHAnsi"/>
          <w:i/>
          <w:iCs/>
          <w:sz w:val="22"/>
          <w:szCs w:val="22"/>
        </w:rPr>
        <w:t xml:space="preserve">pēdējās neplānotās pārbaudes datums ar atzīmi vakara vai nakts laikā, </w:t>
      </w:r>
      <w:r w:rsidRPr="00880998">
        <w:rPr>
          <w:rFonts w:asciiTheme="majorHAnsi" w:eastAsiaTheme="minorHAnsi" w:hAnsiTheme="majorHAnsi" w:cstheme="majorHAnsi"/>
          <w:i/>
          <w:iCs/>
          <w:sz w:val="22"/>
          <w:szCs w:val="22"/>
        </w:rPr>
        <w:t>pēdējā objekta stāvokļa novērtējuma datums</w:t>
      </w:r>
      <w:r w:rsidR="00506E7C" w:rsidRPr="00880998">
        <w:rPr>
          <w:rFonts w:asciiTheme="majorHAnsi" w:eastAsiaTheme="minorHAnsi" w:hAnsiTheme="majorHAnsi" w:cstheme="majorHAnsi"/>
          <w:i/>
          <w:iCs/>
          <w:sz w:val="22"/>
          <w:szCs w:val="22"/>
        </w:rPr>
        <w:t>, VUGD atbildīgā persona, VUGD struktūrvienība</w:t>
      </w:r>
      <w:r w:rsidR="004B44F7" w:rsidRPr="00880998">
        <w:rPr>
          <w:rFonts w:asciiTheme="majorHAnsi" w:eastAsiaTheme="minorHAnsi" w:hAnsiTheme="majorHAnsi" w:cstheme="majorHAnsi"/>
          <w:i/>
          <w:iCs/>
          <w:sz w:val="22"/>
          <w:szCs w:val="22"/>
        </w:rPr>
        <w:t>.</w:t>
      </w:r>
    </w:p>
    <w:p w14:paraId="109CB3AE" w14:textId="2B053A4B" w:rsidR="001843A7" w:rsidRPr="00880998" w:rsidRDefault="66470719" w:rsidP="12C2E7DC">
      <w:pPr>
        <w:pStyle w:val="CCBodyText"/>
        <w:rPr>
          <w:rFonts w:asciiTheme="majorHAnsi" w:hAnsiTheme="majorHAnsi" w:cstheme="majorBidi"/>
          <w:sz w:val="22"/>
          <w:szCs w:val="22"/>
        </w:rPr>
      </w:pPr>
      <w:r w:rsidRPr="00880998">
        <w:rPr>
          <w:rFonts w:asciiTheme="majorHAnsi" w:hAnsiTheme="majorHAnsi" w:cstheme="majorBidi"/>
          <w:sz w:val="22"/>
          <w:szCs w:val="22"/>
        </w:rPr>
        <w:t xml:space="preserve">Sarakstā ir jābūt </w:t>
      </w:r>
      <w:r w:rsidR="7632E493" w:rsidRPr="00880998">
        <w:rPr>
          <w:rFonts w:asciiTheme="majorHAnsi" w:hAnsiTheme="majorHAnsi" w:cstheme="majorBidi"/>
          <w:sz w:val="22"/>
          <w:szCs w:val="22"/>
        </w:rPr>
        <w:t xml:space="preserve">vismaz </w:t>
      </w:r>
      <w:r w:rsidRPr="00880998">
        <w:rPr>
          <w:rFonts w:asciiTheme="majorHAnsi" w:hAnsiTheme="majorHAnsi" w:cstheme="majorBidi"/>
          <w:sz w:val="22"/>
          <w:szCs w:val="22"/>
        </w:rPr>
        <w:t>šādām darbībām: j</w:t>
      </w:r>
      <w:r w:rsidR="24F976EC" w:rsidRPr="00880998">
        <w:rPr>
          <w:rFonts w:asciiTheme="majorHAnsi" w:hAnsiTheme="majorHAnsi" w:cstheme="majorBidi"/>
          <w:sz w:val="22"/>
          <w:szCs w:val="22"/>
        </w:rPr>
        <w:t xml:space="preserve">auna objekta pievienošana, </w:t>
      </w:r>
      <w:r w:rsidR="00CD5002">
        <w:rPr>
          <w:rFonts w:asciiTheme="majorHAnsi" w:hAnsiTheme="majorHAnsi" w:cstheme="majorBidi"/>
          <w:sz w:val="22"/>
          <w:szCs w:val="22"/>
        </w:rPr>
        <w:t xml:space="preserve">atvēršana </w:t>
      </w:r>
      <w:r w:rsidR="24F976EC" w:rsidRPr="00880998">
        <w:rPr>
          <w:rFonts w:asciiTheme="majorHAnsi" w:hAnsiTheme="majorHAnsi" w:cstheme="majorBidi"/>
          <w:sz w:val="22"/>
          <w:szCs w:val="22"/>
        </w:rPr>
        <w:t>labošana</w:t>
      </w:r>
      <w:r w:rsidR="00B0095B">
        <w:rPr>
          <w:rFonts w:asciiTheme="majorHAnsi" w:hAnsiTheme="majorHAnsi" w:cstheme="majorBidi"/>
          <w:sz w:val="22"/>
          <w:szCs w:val="22"/>
        </w:rPr>
        <w:t>i</w:t>
      </w:r>
      <w:r w:rsidR="24F976EC" w:rsidRPr="00880998">
        <w:rPr>
          <w:rFonts w:asciiTheme="majorHAnsi" w:hAnsiTheme="majorHAnsi" w:cstheme="majorBidi"/>
          <w:sz w:val="22"/>
          <w:szCs w:val="22"/>
        </w:rPr>
        <w:t xml:space="preserve">, </w:t>
      </w:r>
      <w:r w:rsidRPr="00880998">
        <w:rPr>
          <w:rFonts w:asciiTheme="majorHAnsi" w:hAnsiTheme="majorHAnsi" w:cstheme="majorBidi"/>
          <w:sz w:val="22"/>
          <w:szCs w:val="22"/>
        </w:rPr>
        <w:t>deaktivēšana</w:t>
      </w:r>
      <w:r w:rsidR="786FC0D1" w:rsidRPr="00880998">
        <w:rPr>
          <w:rFonts w:asciiTheme="majorHAnsi" w:hAnsiTheme="majorHAnsi" w:cstheme="majorBidi"/>
          <w:sz w:val="22"/>
          <w:szCs w:val="22"/>
        </w:rPr>
        <w:t xml:space="preserve"> (gadījumos, kad objekts pārstāja eksistēt</w:t>
      </w:r>
      <w:r w:rsidR="7B5459E5" w:rsidRPr="00880998">
        <w:rPr>
          <w:rFonts w:asciiTheme="majorHAnsi" w:hAnsiTheme="majorHAnsi" w:cstheme="majorBidi"/>
          <w:sz w:val="22"/>
          <w:szCs w:val="22"/>
        </w:rPr>
        <w:t xml:space="preserve"> vai netiek ekspluatēts</w:t>
      </w:r>
      <w:r w:rsidR="786FC0D1" w:rsidRPr="00880998">
        <w:rPr>
          <w:rFonts w:asciiTheme="majorHAnsi" w:hAnsiTheme="majorHAnsi" w:cstheme="majorBidi"/>
          <w:sz w:val="22"/>
          <w:szCs w:val="22"/>
        </w:rPr>
        <w:t>)</w:t>
      </w:r>
      <w:r w:rsidR="20C97736" w:rsidRPr="00880998">
        <w:rPr>
          <w:rFonts w:asciiTheme="majorHAnsi" w:hAnsiTheme="majorHAnsi" w:cstheme="majorBidi"/>
          <w:sz w:val="22"/>
          <w:szCs w:val="22"/>
        </w:rPr>
        <w:t>, atlase, meklēšana, kārtošana</w:t>
      </w:r>
      <w:r w:rsidRPr="00880998">
        <w:rPr>
          <w:rFonts w:asciiTheme="majorHAnsi" w:hAnsiTheme="majorHAnsi" w:cstheme="majorBidi"/>
          <w:sz w:val="22"/>
          <w:szCs w:val="22"/>
        </w:rPr>
        <w:t>.</w:t>
      </w:r>
    </w:p>
    <w:p w14:paraId="62BDF606" w14:textId="73187998" w:rsidR="00AE688E" w:rsidRPr="00880998" w:rsidRDefault="00F07D40" w:rsidP="001843A7">
      <w:pPr>
        <w:rPr>
          <w:rFonts w:cstheme="majorHAnsi"/>
          <w:sz w:val="22"/>
        </w:rPr>
      </w:pPr>
      <w:r w:rsidRPr="00880998">
        <w:rPr>
          <w:rFonts w:cstheme="majorHAnsi"/>
          <w:sz w:val="22"/>
        </w:rPr>
        <w:t>Sarakstam ir jābūt pēc noklusējuma sakārtotam pēc VUGD struktūrvienības un tad pēc objekta nosaukuma.</w:t>
      </w:r>
    </w:p>
    <w:p w14:paraId="3A7C13C1" w14:textId="03260BA8" w:rsidR="00DD2CF4" w:rsidRPr="00880998" w:rsidRDefault="001843A7" w:rsidP="001843A7">
      <w:pPr>
        <w:rPr>
          <w:rFonts w:cstheme="majorHAnsi"/>
          <w:b/>
          <w:bCs/>
          <w:sz w:val="22"/>
        </w:rPr>
      </w:pPr>
      <w:r w:rsidRPr="00880998">
        <w:rPr>
          <w:rFonts w:cstheme="majorHAnsi"/>
          <w:b/>
          <w:bCs/>
          <w:sz w:val="22"/>
        </w:rPr>
        <w:t>O</w:t>
      </w:r>
      <w:r w:rsidR="00DD2CF4" w:rsidRPr="00880998">
        <w:rPr>
          <w:rFonts w:cstheme="majorHAnsi"/>
          <w:b/>
          <w:bCs/>
          <w:sz w:val="22"/>
        </w:rPr>
        <w:t>bjekt</w:t>
      </w:r>
      <w:r w:rsidR="008D419A" w:rsidRPr="00880998">
        <w:rPr>
          <w:rFonts w:cstheme="majorHAnsi"/>
          <w:b/>
          <w:bCs/>
          <w:sz w:val="22"/>
        </w:rPr>
        <w:t>a</w:t>
      </w:r>
      <w:r w:rsidR="00DD2CF4" w:rsidRPr="00880998">
        <w:rPr>
          <w:rFonts w:cstheme="majorHAnsi"/>
          <w:b/>
          <w:bCs/>
          <w:sz w:val="22"/>
        </w:rPr>
        <w:t xml:space="preserve"> kartīte</w:t>
      </w:r>
    </w:p>
    <w:p w14:paraId="60586F70" w14:textId="368AF86F" w:rsidR="00DD2CF4" w:rsidRPr="00880998" w:rsidRDefault="007724E1" w:rsidP="001843A7">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Objekta kartīti ir jāvar atvērt no objektu saraksta</w:t>
      </w:r>
      <w:r w:rsidR="005074B3" w:rsidRPr="00880998">
        <w:rPr>
          <w:rFonts w:asciiTheme="majorHAnsi" w:eastAsiaTheme="minorHAnsi" w:hAnsiTheme="majorHAnsi" w:cstheme="majorHAnsi"/>
          <w:sz w:val="22"/>
          <w:szCs w:val="22"/>
        </w:rPr>
        <w:t>. Pēc atvēršanas</w:t>
      </w:r>
      <w:r w:rsidR="00B11442" w:rsidRPr="00880998">
        <w:rPr>
          <w:rFonts w:asciiTheme="majorHAnsi" w:eastAsiaTheme="minorHAnsi" w:hAnsiTheme="majorHAnsi" w:cstheme="majorHAnsi"/>
          <w:sz w:val="22"/>
          <w:szCs w:val="22"/>
        </w:rPr>
        <w:t xml:space="preserve"> kartītē tiek attēloti </w:t>
      </w:r>
      <w:r w:rsidR="00EB6F29" w:rsidRPr="00880998">
        <w:rPr>
          <w:rFonts w:asciiTheme="majorHAnsi" w:eastAsiaTheme="minorHAnsi" w:hAnsiTheme="majorHAnsi" w:cstheme="majorHAnsi"/>
          <w:sz w:val="22"/>
          <w:szCs w:val="22"/>
        </w:rPr>
        <w:t xml:space="preserve">vismaz šādi </w:t>
      </w:r>
      <w:r w:rsidR="00B11442" w:rsidRPr="00880998">
        <w:rPr>
          <w:rFonts w:asciiTheme="majorHAnsi" w:eastAsiaTheme="minorHAnsi" w:hAnsiTheme="majorHAnsi" w:cstheme="majorHAnsi"/>
          <w:sz w:val="22"/>
          <w:szCs w:val="22"/>
        </w:rPr>
        <w:t>elementi</w:t>
      </w:r>
      <w:r w:rsidR="008E7441" w:rsidRPr="00880998">
        <w:rPr>
          <w:rFonts w:asciiTheme="majorHAnsi" w:eastAsiaTheme="minorHAnsi" w:hAnsiTheme="majorHAnsi" w:cstheme="majorHAnsi"/>
          <w:sz w:val="22"/>
          <w:szCs w:val="22"/>
        </w:rPr>
        <w:t>, kas ir izkārtoti šķirkļos</w:t>
      </w:r>
      <w:r w:rsidR="00B11442" w:rsidRPr="00880998">
        <w:rPr>
          <w:rFonts w:asciiTheme="majorHAnsi" w:eastAsiaTheme="minorHAnsi" w:hAnsiTheme="majorHAnsi" w:cstheme="majorHAnsi"/>
          <w:sz w:val="22"/>
          <w:szCs w:val="22"/>
        </w:rPr>
        <w:t>:</w:t>
      </w:r>
    </w:p>
    <w:p w14:paraId="2E60D7EA" w14:textId="78CA484C" w:rsidR="00B11442" w:rsidRPr="00880998" w:rsidRDefault="00816A24" w:rsidP="00EF6355">
      <w:pPr>
        <w:pStyle w:val="CCBodyText"/>
        <w:numPr>
          <w:ilvl w:val="0"/>
          <w:numId w:val="126"/>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Š</w:t>
      </w:r>
      <w:r w:rsidR="00DD7AAD" w:rsidRPr="00880998">
        <w:rPr>
          <w:rFonts w:asciiTheme="majorHAnsi" w:eastAsiaTheme="minorHAnsi" w:hAnsiTheme="majorHAnsi" w:cstheme="majorHAnsi"/>
          <w:sz w:val="22"/>
          <w:szCs w:val="22"/>
        </w:rPr>
        <w:t xml:space="preserve">ķirklis </w:t>
      </w:r>
      <w:r w:rsidR="00506E7C" w:rsidRPr="00880998">
        <w:rPr>
          <w:rFonts w:asciiTheme="majorHAnsi" w:eastAsiaTheme="minorHAnsi" w:hAnsiTheme="majorHAnsi" w:cstheme="majorHAnsi"/>
          <w:b/>
          <w:bCs/>
          <w:sz w:val="22"/>
          <w:szCs w:val="22"/>
        </w:rPr>
        <w:t xml:space="preserve">Objekta </w:t>
      </w:r>
      <w:r w:rsidR="008E7441" w:rsidRPr="00880998">
        <w:rPr>
          <w:rFonts w:asciiTheme="majorHAnsi" w:eastAsiaTheme="minorHAnsi" w:hAnsiTheme="majorHAnsi" w:cstheme="majorHAnsi"/>
          <w:b/>
          <w:bCs/>
          <w:sz w:val="22"/>
          <w:szCs w:val="22"/>
        </w:rPr>
        <w:t>dati</w:t>
      </w:r>
      <w:r w:rsidR="00BE403E" w:rsidRPr="00880998">
        <w:rPr>
          <w:rFonts w:asciiTheme="majorHAnsi" w:eastAsiaTheme="minorHAnsi" w:hAnsiTheme="majorHAnsi" w:cstheme="majorHAnsi"/>
          <w:sz w:val="22"/>
          <w:szCs w:val="22"/>
        </w:rPr>
        <w:t>:</w:t>
      </w:r>
    </w:p>
    <w:p w14:paraId="781BBD12" w14:textId="0425D7C5" w:rsidR="00D21ADF" w:rsidRPr="00880998" w:rsidRDefault="72909109" w:rsidP="00EF6355">
      <w:pPr>
        <w:pStyle w:val="ListParagraph"/>
        <w:numPr>
          <w:ilvl w:val="0"/>
          <w:numId w:val="47"/>
        </w:numPr>
        <w:rPr>
          <w:rFonts w:cstheme="majorBidi"/>
          <w:sz w:val="22"/>
        </w:rPr>
      </w:pPr>
      <w:r w:rsidRPr="00880998">
        <w:rPr>
          <w:rFonts w:cstheme="majorBidi"/>
          <w:b/>
          <w:bCs/>
          <w:sz w:val="22"/>
        </w:rPr>
        <w:lastRenderedPageBreak/>
        <w:t>Objekta reģistrācijas numurs</w:t>
      </w:r>
      <w:r w:rsidR="6A43FC89" w:rsidRPr="00880998">
        <w:rPr>
          <w:rFonts w:cstheme="majorBidi"/>
          <w:sz w:val="22"/>
        </w:rPr>
        <w:t xml:space="preserve"> </w:t>
      </w:r>
      <w:r w:rsidR="00121CD5" w:rsidRPr="00880998">
        <w:rPr>
          <w:rFonts w:cstheme="majorBidi"/>
          <w:sz w:val="22"/>
        </w:rPr>
        <w:t xml:space="preserve">- </w:t>
      </w:r>
      <w:r w:rsidR="6A43FC89" w:rsidRPr="00880998">
        <w:rPr>
          <w:rFonts w:cstheme="majorBidi"/>
          <w:sz w:val="22"/>
        </w:rPr>
        <w:t>obligāti norādams teksta ievadlaukā, ja objekts tika ievadīts Klientu portālā, tad izvadlauks</w:t>
      </w:r>
      <w:r w:rsidR="00473B78" w:rsidRPr="00880998">
        <w:rPr>
          <w:rFonts w:cstheme="majorBidi"/>
          <w:sz w:val="22"/>
        </w:rPr>
        <w:t>.</w:t>
      </w:r>
    </w:p>
    <w:p w14:paraId="260CA43D" w14:textId="55B119AC" w:rsidR="005121EA" w:rsidRPr="00880998" w:rsidRDefault="005121EA" w:rsidP="00EF6355">
      <w:pPr>
        <w:pStyle w:val="ListParagraph"/>
        <w:numPr>
          <w:ilvl w:val="0"/>
          <w:numId w:val="47"/>
        </w:numPr>
        <w:rPr>
          <w:rFonts w:cstheme="majorBidi"/>
          <w:sz w:val="22"/>
        </w:rPr>
      </w:pPr>
      <w:r w:rsidRPr="00880998">
        <w:rPr>
          <w:rFonts w:cstheme="majorBidi"/>
          <w:b/>
          <w:bCs/>
          <w:sz w:val="22"/>
        </w:rPr>
        <w:t>Objekta kadastra apzīmējums</w:t>
      </w:r>
      <w:r w:rsidRPr="00880998">
        <w:rPr>
          <w:rFonts w:cstheme="majorBidi"/>
          <w:sz w:val="22"/>
        </w:rPr>
        <w:t xml:space="preserve"> - obligāti norādams teksta ievadlaukā, ja objekts tika ievadīts Klientu portālā, tad izvadlauks</w:t>
      </w:r>
      <w:r w:rsidR="00473B78" w:rsidRPr="00880998">
        <w:rPr>
          <w:rFonts w:cstheme="majorBidi"/>
          <w:sz w:val="22"/>
        </w:rPr>
        <w:t>.</w:t>
      </w:r>
    </w:p>
    <w:p w14:paraId="1405B3D7" w14:textId="61DEC8C5" w:rsidR="00BE403E" w:rsidRPr="00880998" w:rsidRDefault="00BE403E" w:rsidP="00EF6355">
      <w:pPr>
        <w:pStyle w:val="ListParagraph"/>
        <w:numPr>
          <w:ilvl w:val="0"/>
          <w:numId w:val="47"/>
        </w:numPr>
        <w:rPr>
          <w:rFonts w:cstheme="majorBidi"/>
          <w:sz w:val="22"/>
        </w:rPr>
      </w:pPr>
      <w:r w:rsidRPr="00880998">
        <w:rPr>
          <w:rFonts w:cstheme="majorBidi"/>
          <w:b/>
          <w:bCs/>
          <w:sz w:val="22"/>
        </w:rPr>
        <w:t>Objekta nosaukums</w:t>
      </w:r>
      <w:r w:rsidR="007964B5" w:rsidRPr="00880998">
        <w:rPr>
          <w:rFonts w:cstheme="majorBidi"/>
          <w:sz w:val="22"/>
        </w:rPr>
        <w:t xml:space="preserve"> </w:t>
      </w:r>
      <w:r w:rsidR="00430596" w:rsidRPr="00880998">
        <w:rPr>
          <w:rFonts w:cstheme="majorBidi"/>
          <w:sz w:val="22"/>
        </w:rPr>
        <w:t xml:space="preserve">- aizpildās automātiski, ievadot </w:t>
      </w:r>
      <w:r w:rsidR="00E304F2" w:rsidRPr="00880998">
        <w:rPr>
          <w:rFonts w:cstheme="majorBidi"/>
          <w:sz w:val="22"/>
        </w:rPr>
        <w:t>kadastra apzīmējumu</w:t>
      </w:r>
      <w:r w:rsidR="00430596" w:rsidRPr="00880998">
        <w:rPr>
          <w:rFonts w:cstheme="majorBidi"/>
          <w:sz w:val="22"/>
        </w:rPr>
        <w:t>, bet, ja objekts tika ievadīts Klientu portālā, tad izvadlauks</w:t>
      </w:r>
      <w:r w:rsidR="00473B78" w:rsidRPr="00880998">
        <w:rPr>
          <w:rFonts w:cstheme="majorBidi"/>
          <w:sz w:val="22"/>
        </w:rPr>
        <w:t>.</w:t>
      </w:r>
    </w:p>
    <w:p w14:paraId="49C53C3E" w14:textId="528634E5" w:rsidR="00E304F2" w:rsidRPr="00880998" w:rsidRDefault="5DDAE894" w:rsidP="00EF6355">
      <w:pPr>
        <w:pStyle w:val="ListParagraph"/>
        <w:numPr>
          <w:ilvl w:val="0"/>
          <w:numId w:val="47"/>
        </w:numPr>
        <w:rPr>
          <w:rFonts w:cstheme="majorBidi"/>
          <w:sz w:val="22"/>
        </w:rPr>
      </w:pPr>
      <w:r w:rsidRPr="00880998">
        <w:rPr>
          <w:rFonts w:cstheme="majorBidi"/>
          <w:b/>
          <w:bCs/>
          <w:sz w:val="22"/>
        </w:rPr>
        <w:t>Objekta nosaukums</w:t>
      </w:r>
      <w:r w:rsidRPr="00880998">
        <w:rPr>
          <w:rFonts w:cstheme="majorBidi"/>
          <w:sz w:val="22"/>
        </w:rPr>
        <w:t xml:space="preserve"> - aizpildās automātiski ar datiem no VZD Kadastra IS, ievadot kadastra apzīmējumu, bet, ja objekts tika ievadīts Klientu portālā, tad izvadlauks</w:t>
      </w:r>
      <w:r w:rsidR="00473B78" w:rsidRPr="00880998">
        <w:rPr>
          <w:rFonts w:cstheme="majorBidi"/>
          <w:sz w:val="22"/>
        </w:rPr>
        <w:t>.</w:t>
      </w:r>
    </w:p>
    <w:p w14:paraId="2EA4E1D4" w14:textId="2680C126" w:rsidR="00E304F2" w:rsidRPr="00880998" w:rsidRDefault="5DDAE894" w:rsidP="00EF6355">
      <w:pPr>
        <w:pStyle w:val="ListParagraph"/>
        <w:numPr>
          <w:ilvl w:val="0"/>
          <w:numId w:val="47"/>
        </w:numPr>
        <w:rPr>
          <w:rFonts w:cstheme="majorBidi"/>
          <w:sz w:val="22"/>
        </w:rPr>
      </w:pPr>
      <w:r w:rsidRPr="00880998">
        <w:rPr>
          <w:rFonts w:cstheme="majorBidi"/>
          <w:b/>
          <w:bCs/>
          <w:sz w:val="22"/>
        </w:rPr>
        <w:t>Objekta faktiskā adrese</w:t>
      </w:r>
      <w:r w:rsidRPr="00880998">
        <w:rPr>
          <w:rFonts w:cstheme="majorBidi"/>
          <w:sz w:val="22"/>
        </w:rPr>
        <w:t xml:space="preserve"> </w:t>
      </w:r>
      <w:r w:rsidR="00121CD5" w:rsidRPr="00880998">
        <w:rPr>
          <w:rFonts w:cstheme="majorBidi"/>
          <w:sz w:val="22"/>
        </w:rPr>
        <w:t>-</w:t>
      </w:r>
      <w:r w:rsidRPr="00880998">
        <w:rPr>
          <w:rFonts w:cstheme="majorBidi"/>
          <w:sz w:val="22"/>
        </w:rPr>
        <w:t xml:space="preserve"> aizpildās automātiski ar datiem no VZD Kadastra IS, ievadot kadastra apzīmējumu, bet, ja objekts tika ievadīts Klientu portālā, tad izvadlauks</w:t>
      </w:r>
      <w:r w:rsidR="00473B78" w:rsidRPr="00880998">
        <w:rPr>
          <w:rFonts w:cstheme="majorBidi"/>
          <w:sz w:val="22"/>
        </w:rPr>
        <w:t>.</w:t>
      </w:r>
    </w:p>
    <w:p w14:paraId="06784A8D" w14:textId="79BCA340" w:rsidR="00E304F2" w:rsidRPr="00880998" w:rsidRDefault="5DDAE894" w:rsidP="00EF6355">
      <w:pPr>
        <w:pStyle w:val="ListParagraph"/>
        <w:numPr>
          <w:ilvl w:val="0"/>
          <w:numId w:val="47"/>
        </w:numPr>
        <w:rPr>
          <w:rFonts w:cstheme="majorBidi"/>
          <w:sz w:val="22"/>
        </w:rPr>
      </w:pPr>
      <w:r w:rsidRPr="00880998">
        <w:rPr>
          <w:rFonts w:cstheme="majorBidi"/>
          <w:b/>
          <w:bCs/>
          <w:sz w:val="22"/>
        </w:rPr>
        <w:t>Objekta piederība</w:t>
      </w:r>
      <w:r w:rsidRPr="00880998">
        <w:rPr>
          <w:rFonts w:cstheme="majorBidi"/>
          <w:sz w:val="22"/>
        </w:rPr>
        <w:t xml:space="preserve"> </w:t>
      </w:r>
      <w:r w:rsidR="00121CD5" w:rsidRPr="00880998">
        <w:rPr>
          <w:rFonts w:cstheme="majorBidi"/>
          <w:sz w:val="22"/>
        </w:rPr>
        <w:t>-</w:t>
      </w:r>
      <w:r w:rsidRPr="00880998">
        <w:rPr>
          <w:rFonts w:cstheme="majorBidi"/>
          <w:sz w:val="22"/>
        </w:rPr>
        <w:t xml:space="preserve"> valsts</w:t>
      </w:r>
      <w:r w:rsidR="4B692818" w:rsidRPr="00880998">
        <w:rPr>
          <w:rFonts w:cstheme="majorBidi"/>
          <w:sz w:val="22"/>
        </w:rPr>
        <w:t xml:space="preserve"> īpašums</w:t>
      </w:r>
      <w:r w:rsidRPr="00880998">
        <w:rPr>
          <w:rFonts w:cstheme="majorBidi"/>
          <w:sz w:val="22"/>
        </w:rPr>
        <w:t>, pašvaldība</w:t>
      </w:r>
      <w:r w:rsidR="18B9CD0E" w:rsidRPr="00880998">
        <w:rPr>
          <w:rFonts w:cstheme="majorBidi"/>
          <w:sz w:val="22"/>
        </w:rPr>
        <w:t>s īpašums</w:t>
      </w:r>
      <w:r w:rsidRPr="00880998">
        <w:rPr>
          <w:rFonts w:cstheme="majorBidi"/>
          <w:sz w:val="22"/>
        </w:rPr>
        <w:t>, privāt</w:t>
      </w:r>
      <w:r w:rsidR="5C8BE171" w:rsidRPr="00880998">
        <w:rPr>
          <w:rFonts w:cstheme="majorBidi"/>
          <w:sz w:val="22"/>
        </w:rPr>
        <w:t>īpašums</w:t>
      </w:r>
      <w:r w:rsidR="00121CD5" w:rsidRPr="00880998">
        <w:rPr>
          <w:rFonts w:cstheme="majorBidi"/>
          <w:sz w:val="22"/>
        </w:rPr>
        <w:t>,</w:t>
      </w:r>
      <w:r w:rsidRPr="00880998">
        <w:rPr>
          <w:rFonts w:cstheme="majorBidi"/>
          <w:sz w:val="22"/>
        </w:rPr>
        <w:t xml:space="preserve"> ja tika ievadīts Klientu portālā, tad izvadlauks, ja ievada no jaunu </w:t>
      </w:r>
      <w:r w:rsidR="00121CD5" w:rsidRPr="00880998">
        <w:rPr>
          <w:rFonts w:cstheme="majorBidi"/>
          <w:sz w:val="22"/>
        </w:rPr>
        <w:t>-</w:t>
      </w:r>
      <w:r w:rsidRPr="00880998">
        <w:rPr>
          <w:rFonts w:cstheme="majorBidi"/>
          <w:sz w:val="22"/>
        </w:rPr>
        <w:t xml:space="preserve"> obligāti norādama vērtība, izvēloties no definēto vērtību saraksta</w:t>
      </w:r>
      <w:r w:rsidR="00473B78" w:rsidRPr="00880998">
        <w:rPr>
          <w:rFonts w:cstheme="majorBidi"/>
          <w:sz w:val="22"/>
        </w:rPr>
        <w:t>.</w:t>
      </w:r>
    </w:p>
    <w:p w14:paraId="4FD0B01B" w14:textId="4214E684" w:rsidR="00E304F2" w:rsidRPr="00880998" w:rsidRDefault="00E304F2" w:rsidP="00EF6355">
      <w:pPr>
        <w:pStyle w:val="ListParagraph"/>
        <w:numPr>
          <w:ilvl w:val="0"/>
          <w:numId w:val="47"/>
        </w:numPr>
        <w:rPr>
          <w:rFonts w:cstheme="majorBidi"/>
          <w:sz w:val="22"/>
        </w:rPr>
      </w:pPr>
      <w:r w:rsidRPr="00880998">
        <w:rPr>
          <w:rFonts w:cstheme="majorBidi"/>
          <w:b/>
          <w:bCs/>
          <w:sz w:val="22"/>
        </w:rPr>
        <w:t>Objekta grupa un apakšgrupa</w:t>
      </w:r>
      <w:r w:rsidRPr="00880998">
        <w:rPr>
          <w:rFonts w:cstheme="majorBidi"/>
          <w:sz w:val="22"/>
        </w:rPr>
        <w:t xml:space="preserve"> </w:t>
      </w:r>
      <w:r w:rsidR="00121CD5" w:rsidRPr="00880998">
        <w:rPr>
          <w:rFonts w:cstheme="majorBidi"/>
          <w:sz w:val="22"/>
        </w:rPr>
        <w:t>-</w:t>
      </w:r>
      <w:r w:rsidRPr="00880998">
        <w:rPr>
          <w:rFonts w:cstheme="majorBidi"/>
          <w:sz w:val="22"/>
        </w:rPr>
        <w:t xml:space="preserve"> ja tika ievadīts Klientu portālā, tad izvadlauks, ja ievada no jaunu </w:t>
      </w:r>
      <w:r w:rsidR="00121CD5" w:rsidRPr="00880998">
        <w:rPr>
          <w:rFonts w:cstheme="majorBidi"/>
          <w:sz w:val="22"/>
        </w:rPr>
        <w:t>-</w:t>
      </w:r>
      <w:r w:rsidRPr="00880998">
        <w:rPr>
          <w:rFonts w:cstheme="majorBidi"/>
          <w:sz w:val="22"/>
        </w:rPr>
        <w:t xml:space="preserve"> obligāti norādama vērtība, izvēloties no Objektu grupu (apakšgrupu) klasifikatora</w:t>
      </w:r>
      <w:r w:rsidR="00473B78" w:rsidRPr="00880998">
        <w:rPr>
          <w:rFonts w:cstheme="majorBidi"/>
          <w:sz w:val="22"/>
        </w:rPr>
        <w:t>.</w:t>
      </w:r>
    </w:p>
    <w:p w14:paraId="1400CE15" w14:textId="3522D2F3" w:rsidR="00E304F2" w:rsidRPr="00880998" w:rsidRDefault="00E304F2" w:rsidP="00EF6355">
      <w:pPr>
        <w:pStyle w:val="ListParagraph"/>
        <w:numPr>
          <w:ilvl w:val="0"/>
          <w:numId w:val="47"/>
        </w:numPr>
        <w:rPr>
          <w:rFonts w:cstheme="majorBidi"/>
          <w:sz w:val="22"/>
        </w:rPr>
      </w:pPr>
      <w:r w:rsidRPr="00880998">
        <w:rPr>
          <w:rFonts w:cstheme="majorBidi"/>
          <w:sz w:val="22"/>
        </w:rPr>
        <w:t xml:space="preserve">Atzīme </w:t>
      </w:r>
      <w:r w:rsidRPr="00880998">
        <w:rPr>
          <w:rFonts w:cstheme="majorBidi"/>
          <w:b/>
          <w:bCs/>
          <w:sz w:val="22"/>
        </w:rPr>
        <w:t>Publiska būve, kurā nakts laikā vienlaikus uzturas vairāk par 50 cilvēkiem</w:t>
      </w:r>
      <w:r w:rsidRPr="00880998">
        <w:rPr>
          <w:rFonts w:cstheme="majorBidi"/>
          <w:sz w:val="22"/>
        </w:rPr>
        <w:t xml:space="preserve"> </w:t>
      </w:r>
      <w:r w:rsidR="00121CD5" w:rsidRPr="00880998">
        <w:rPr>
          <w:rFonts w:cstheme="majorBidi"/>
          <w:sz w:val="22"/>
        </w:rPr>
        <w:t>-</w:t>
      </w:r>
      <w:r w:rsidRPr="00880998">
        <w:rPr>
          <w:rFonts w:cstheme="majorBidi"/>
          <w:sz w:val="22"/>
        </w:rPr>
        <w:t xml:space="preserve"> pēc noklusējuma nav atzīmēta</w:t>
      </w:r>
      <w:r w:rsidR="00473B78" w:rsidRPr="00880998">
        <w:rPr>
          <w:rFonts w:cstheme="majorBidi"/>
          <w:sz w:val="22"/>
        </w:rPr>
        <w:t>.</w:t>
      </w:r>
    </w:p>
    <w:p w14:paraId="7DEEC009" w14:textId="658A1C6D" w:rsidR="00E304F2" w:rsidRPr="00880998" w:rsidRDefault="00E304F2" w:rsidP="00EF6355">
      <w:pPr>
        <w:pStyle w:val="ListParagraph"/>
        <w:numPr>
          <w:ilvl w:val="0"/>
          <w:numId w:val="47"/>
        </w:numPr>
        <w:rPr>
          <w:rFonts w:cstheme="majorBidi"/>
          <w:sz w:val="22"/>
        </w:rPr>
      </w:pPr>
      <w:r w:rsidRPr="00880998">
        <w:rPr>
          <w:rFonts w:cstheme="majorBidi"/>
          <w:b/>
          <w:bCs/>
          <w:sz w:val="22"/>
        </w:rPr>
        <w:t>Platība</w:t>
      </w:r>
      <w:r w:rsidRPr="00880998">
        <w:rPr>
          <w:rFonts w:cstheme="majorBidi"/>
          <w:sz w:val="22"/>
        </w:rPr>
        <w:t xml:space="preserve"> - aizpildās automātiski ar datiem no VZD Kadastra IS, ievadot kadastra apzīmējumu, vai no BIS</w:t>
      </w:r>
      <w:r w:rsidR="00473B78" w:rsidRPr="00880998">
        <w:rPr>
          <w:rFonts w:cstheme="majorBidi"/>
          <w:sz w:val="22"/>
        </w:rPr>
        <w:t>.</w:t>
      </w:r>
    </w:p>
    <w:p w14:paraId="4B4A1341" w14:textId="5E9F7FEB" w:rsidR="00E304F2" w:rsidRPr="00880998" w:rsidRDefault="00E304F2" w:rsidP="00EF6355">
      <w:pPr>
        <w:pStyle w:val="ListParagraph"/>
        <w:numPr>
          <w:ilvl w:val="0"/>
          <w:numId w:val="47"/>
        </w:numPr>
        <w:rPr>
          <w:rFonts w:cstheme="majorBidi"/>
          <w:sz w:val="22"/>
        </w:rPr>
      </w:pPr>
      <w:r w:rsidRPr="00880998">
        <w:rPr>
          <w:rFonts w:cstheme="majorBidi"/>
          <w:b/>
          <w:bCs/>
          <w:sz w:val="22"/>
        </w:rPr>
        <w:t>Stāvu skaits</w:t>
      </w:r>
      <w:r w:rsidRPr="00880998">
        <w:rPr>
          <w:rFonts w:cstheme="majorBidi"/>
          <w:sz w:val="22"/>
        </w:rPr>
        <w:t xml:space="preserve"> - aizpildās automātiski ar datiem no VZD Kadastra IS, ievadot kadastra apzīmējumu, vai no BIS</w:t>
      </w:r>
      <w:r w:rsidR="00473B78" w:rsidRPr="00880998">
        <w:rPr>
          <w:rFonts w:cstheme="majorBidi"/>
          <w:sz w:val="22"/>
        </w:rPr>
        <w:t>.</w:t>
      </w:r>
    </w:p>
    <w:p w14:paraId="07F2E125" w14:textId="6BE94375" w:rsidR="00121CD5" w:rsidRPr="00880998" w:rsidRDefault="00E304F2" w:rsidP="00EF6355">
      <w:pPr>
        <w:pStyle w:val="ListParagraph"/>
        <w:numPr>
          <w:ilvl w:val="0"/>
          <w:numId w:val="47"/>
        </w:numPr>
        <w:rPr>
          <w:rFonts w:cstheme="majorBidi"/>
          <w:sz w:val="22"/>
        </w:rPr>
      </w:pPr>
      <w:r w:rsidRPr="00880998">
        <w:rPr>
          <w:rFonts w:cstheme="majorBidi"/>
          <w:b/>
          <w:bCs/>
          <w:sz w:val="22"/>
        </w:rPr>
        <w:t>Būvtilpums</w:t>
      </w:r>
      <w:r w:rsidRPr="00880998">
        <w:rPr>
          <w:rFonts w:cstheme="majorBidi"/>
          <w:sz w:val="22"/>
        </w:rPr>
        <w:t xml:space="preserve"> </w:t>
      </w:r>
      <w:r w:rsidR="00121CD5" w:rsidRPr="00880998">
        <w:rPr>
          <w:rFonts w:cstheme="majorBidi"/>
          <w:sz w:val="22"/>
        </w:rPr>
        <w:t>-</w:t>
      </w:r>
      <w:r w:rsidRPr="00880998">
        <w:rPr>
          <w:rFonts w:cstheme="majorBidi"/>
          <w:sz w:val="22"/>
        </w:rPr>
        <w:t xml:space="preserve"> aizpildās automātiski ar datiem no BIS pēc kadastra apzīmējuma</w:t>
      </w:r>
      <w:r w:rsidR="00473B78" w:rsidRPr="00880998">
        <w:rPr>
          <w:rFonts w:cstheme="majorBidi"/>
          <w:sz w:val="22"/>
        </w:rPr>
        <w:t>.</w:t>
      </w:r>
    </w:p>
    <w:p w14:paraId="47BC6B0A" w14:textId="6A094023" w:rsidR="00121CD5" w:rsidRPr="00880998" w:rsidRDefault="04D7A2E1" w:rsidP="00EF6355">
      <w:pPr>
        <w:pStyle w:val="ListParagraph"/>
        <w:numPr>
          <w:ilvl w:val="0"/>
          <w:numId w:val="47"/>
        </w:numPr>
        <w:rPr>
          <w:rFonts w:cstheme="majorBidi"/>
          <w:sz w:val="22"/>
        </w:rPr>
      </w:pPr>
      <w:r w:rsidRPr="00880998">
        <w:rPr>
          <w:rFonts w:cstheme="majorBidi"/>
          <w:b/>
          <w:bCs/>
          <w:sz w:val="22"/>
        </w:rPr>
        <w:t>Maksimālais cilvēku skaits</w:t>
      </w:r>
      <w:r w:rsidRPr="00880998">
        <w:rPr>
          <w:rFonts w:cstheme="majorBidi"/>
          <w:sz w:val="22"/>
        </w:rPr>
        <w:t xml:space="preserve"> - aizpildās automātiski pēc objekta atbildīgās personas sniegtās informācijas par objektu</w:t>
      </w:r>
      <w:r w:rsidR="00E925A6" w:rsidRPr="00880998">
        <w:rPr>
          <w:rFonts w:cstheme="majorBidi"/>
          <w:sz w:val="22"/>
        </w:rPr>
        <w:t xml:space="preserve"> </w:t>
      </w:r>
      <w:r w:rsidRPr="00880998">
        <w:rPr>
          <w:rFonts w:cstheme="majorBidi"/>
          <w:sz w:val="22"/>
        </w:rPr>
        <w:t>vai ievadāms manuāli</w:t>
      </w:r>
      <w:r w:rsidR="7B52EF57" w:rsidRPr="00880998">
        <w:rPr>
          <w:rFonts w:cstheme="majorBidi"/>
          <w:sz w:val="22"/>
        </w:rPr>
        <w:t>, obligāts</w:t>
      </w:r>
      <w:r w:rsidR="00473B78" w:rsidRPr="00880998">
        <w:rPr>
          <w:rFonts w:cstheme="majorBidi"/>
          <w:sz w:val="22"/>
        </w:rPr>
        <w:t>.</w:t>
      </w:r>
    </w:p>
    <w:p w14:paraId="29B00F6E" w14:textId="7A9C19A5" w:rsidR="00121CD5" w:rsidRPr="00880998" w:rsidRDefault="00681FBB" w:rsidP="00EF6355">
      <w:pPr>
        <w:pStyle w:val="ListParagraph"/>
        <w:numPr>
          <w:ilvl w:val="0"/>
          <w:numId w:val="47"/>
        </w:numPr>
        <w:rPr>
          <w:rFonts w:cstheme="majorBidi"/>
          <w:sz w:val="22"/>
        </w:rPr>
      </w:pPr>
      <w:r w:rsidRPr="00880998">
        <w:rPr>
          <w:rFonts w:cstheme="majorHAnsi"/>
          <w:b/>
          <w:bCs/>
          <w:sz w:val="22"/>
        </w:rPr>
        <w:t>Ugunsaizsardzības sistēmas</w:t>
      </w:r>
      <w:r w:rsidR="00226D04" w:rsidRPr="00880998">
        <w:rPr>
          <w:rFonts w:cstheme="majorHAnsi"/>
          <w:sz w:val="22"/>
        </w:rPr>
        <w:t xml:space="preserve"> - aizpildās automātiski pēc objekta atbildīgās personas sniegtās informācijas par objektu vai iesniedzot ugunsdrošības stāvokļa novērtējumu un norādāms no integrētā izvēles saraksta, ja amatpersona objekta uzraudzības lietu veido manuāli vai pēc savas iniciatīvas precizē informāciju par objektu</w:t>
      </w:r>
      <w:r w:rsidR="00FE45A8" w:rsidRPr="00880998">
        <w:rPr>
          <w:rFonts w:cstheme="majorHAnsi"/>
          <w:sz w:val="22"/>
        </w:rPr>
        <w:t>, obligāts</w:t>
      </w:r>
      <w:r w:rsidR="00473B78" w:rsidRPr="00880998">
        <w:rPr>
          <w:rFonts w:cstheme="majorHAnsi"/>
          <w:sz w:val="22"/>
        </w:rPr>
        <w:t>.</w:t>
      </w:r>
    </w:p>
    <w:p w14:paraId="3374D09A" w14:textId="3A3C9DA4" w:rsidR="00121CD5" w:rsidRPr="00880998" w:rsidRDefault="00681FBB" w:rsidP="00EF6355">
      <w:pPr>
        <w:pStyle w:val="ListParagraph"/>
        <w:numPr>
          <w:ilvl w:val="0"/>
          <w:numId w:val="47"/>
        </w:numPr>
        <w:rPr>
          <w:rFonts w:cstheme="majorBidi"/>
          <w:sz w:val="22"/>
        </w:rPr>
      </w:pPr>
      <w:r w:rsidRPr="00880998">
        <w:rPr>
          <w:rFonts w:cstheme="majorHAnsi"/>
          <w:b/>
          <w:bCs/>
          <w:sz w:val="22"/>
        </w:rPr>
        <w:t>Iekšējais ugunsdzēsības ūdensvads</w:t>
      </w:r>
      <w:r w:rsidR="00226D04" w:rsidRPr="00880998">
        <w:rPr>
          <w:rFonts w:cstheme="majorHAnsi"/>
          <w:sz w:val="22"/>
        </w:rPr>
        <w:t xml:space="preserve"> - </w:t>
      </w:r>
      <w:r w:rsidR="00E9304D" w:rsidRPr="00880998">
        <w:rPr>
          <w:rFonts w:cstheme="majorHAnsi"/>
          <w:sz w:val="22"/>
        </w:rPr>
        <w:t>aizpildās automātiski pēc objekta atbildīgās personas sniegtās informācijas par objektu vai iesniedzot ugunsdrošības stāvokļa novērtējumu un norādāms no integrētā izvēles saraksta, ja amatpersona objekta uzraudzības lietu veido manuāli vai pēc savas iniciatīvas precizē informāciju par objektu</w:t>
      </w:r>
      <w:r w:rsidR="00FE45A8" w:rsidRPr="00880998">
        <w:rPr>
          <w:rFonts w:cstheme="majorHAnsi"/>
          <w:sz w:val="22"/>
        </w:rPr>
        <w:t>, obligāts</w:t>
      </w:r>
      <w:r w:rsidR="00473B78" w:rsidRPr="00880998">
        <w:rPr>
          <w:rFonts w:cstheme="majorHAnsi"/>
          <w:sz w:val="22"/>
        </w:rPr>
        <w:t>.</w:t>
      </w:r>
    </w:p>
    <w:p w14:paraId="7BBA85E4" w14:textId="1E9B0421" w:rsidR="00121CD5" w:rsidRPr="00880998" w:rsidRDefault="4CAD6C2C" w:rsidP="00EF6355">
      <w:pPr>
        <w:pStyle w:val="ListParagraph"/>
        <w:numPr>
          <w:ilvl w:val="0"/>
          <w:numId w:val="47"/>
        </w:numPr>
        <w:rPr>
          <w:rFonts w:cstheme="majorBidi"/>
          <w:sz w:val="22"/>
        </w:rPr>
      </w:pPr>
      <w:r w:rsidRPr="00880998">
        <w:rPr>
          <w:rFonts w:cstheme="majorBidi"/>
          <w:b/>
          <w:bCs/>
          <w:sz w:val="22"/>
        </w:rPr>
        <w:t>Ārējā ugunsdzēsības ūdensapgāde objekta teritorijā</w:t>
      </w:r>
      <w:r w:rsidR="380D2FA9" w:rsidRPr="00880998">
        <w:rPr>
          <w:rFonts w:cstheme="majorBidi"/>
          <w:sz w:val="22"/>
        </w:rPr>
        <w:t xml:space="preserve"> -</w:t>
      </w:r>
      <w:r w:rsidR="00E925A6" w:rsidRPr="00880998">
        <w:rPr>
          <w:rFonts w:cstheme="majorBidi"/>
          <w:sz w:val="22"/>
        </w:rPr>
        <w:t xml:space="preserve"> </w:t>
      </w:r>
      <w:r w:rsidR="380D2FA9" w:rsidRPr="00880998">
        <w:rPr>
          <w:rFonts w:cstheme="majorBidi"/>
          <w:sz w:val="22"/>
        </w:rPr>
        <w:t>aizpildās automātiski pēc objekta atbildīgās personas sniegtās informācijas par objektu un norādāms no integrētā izvēles saraksta, ja amatpersona objekta uzraudzības lietu veido manuāli vai pēc savas iniciatīvas precizē informāciju par objektu</w:t>
      </w:r>
      <w:r w:rsidR="7B52EF57" w:rsidRPr="00880998">
        <w:rPr>
          <w:rFonts w:cstheme="majorBidi"/>
          <w:sz w:val="22"/>
        </w:rPr>
        <w:t>, obligāts</w:t>
      </w:r>
      <w:r w:rsidR="00473B78" w:rsidRPr="00880998">
        <w:rPr>
          <w:rFonts w:cstheme="majorBidi"/>
          <w:sz w:val="22"/>
        </w:rPr>
        <w:t>.</w:t>
      </w:r>
    </w:p>
    <w:p w14:paraId="6C459E64" w14:textId="05C68F5D" w:rsidR="00121CD5" w:rsidRPr="00880998" w:rsidRDefault="002438A7" w:rsidP="00EF6355">
      <w:pPr>
        <w:pStyle w:val="ListParagraph"/>
        <w:numPr>
          <w:ilvl w:val="0"/>
          <w:numId w:val="47"/>
        </w:numPr>
        <w:rPr>
          <w:rFonts w:cstheme="majorBidi"/>
          <w:sz w:val="22"/>
        </w:rPr>
      </w:pPr>
      <w:r w:rsidRPr="00880998">
        <w:rPr>
          <w:rFonts w:cstheme="majorHAnsi"/>
          <w:b/>
          <w:bCs/>
          <w:sz w:val="22"/>
        </w:rPr>
        <w:t>Objekta atbildīgā persona (Klientu portāla lietotājs)</w:t>
      </w:r>
      <w:r w:rsidR="00E83C79" w:rsidRPr="00880998">
        <w:rPr>
          <w:rFonts w:cstheme="majorHAnsi"/>
          <w:sz w:val="22"/>
        </w:rPr>
        <w:t xml:space="preserve"> </w:t>
      </w:r>
      <w:r w:rsidR="00121CD5" w:rsidRPr="00880998">
        <w:rPr>
          <w:rFonts w:cstheme="majorHAnsi"/>
          <w:sz w:val="22"/>
        </w:rPr>
        <w:t>-</w:t>
      </w:r>
      <w:r w:rsidR="00E83C79" w:rsidRPr="00880998">
        <w:rPr>
          <w:rFonts w:cstheme="majorHAnsi"/>
          <w:sz w:val="22"/>
        </w:rPr>
        <w:t xml:space="preserve"> izvadlauks, nav labojams</w:t>
      </w:r>
      <w:r w:rsidR="00473B78" w:rsidRPr="00880998">
        <w:rPr>
          <w:rFonts w:cstheme="majorHAnsi"/>
          <w:sz w:val="22"/>
        </w:rPr>
        <w:t>.</w:t>
      </w:r>
    </w:p>
    <w:p w14:paraId="601F1B9D" w14:textId="36F41698" w:rsidR="00121CD5" w:rsidRPr="00880998" w:rsidRDefault="534B25DB" w:rsidP="00EF6355">
      <w:pPr>
        <w:pStyle w:val="ListParagraph"/>
        <w:numPr>
          <w:ilvl w:val="0"/>
          <w:numId w:val="47"/>
        </w:numPr>
        <w:rPr>
          <w:rFonts w:cstheme="majorBidi"/>
          <w:sz w:val="22"/>
        </w:rPr>
      </w:pPr>
      <w:r w:rsidRPr="00880998">
        <w:rPr>
          <w:rFonts w:cstheme="majorBidi"/>
          <w:b/>
          <w:bCs/>
          <w:sz w:val="22"/>
        </w:rPr>
        <w:t>Atbildīgā VUGD struktūrvienība</w:t>
      </w:r>
      <w:r w:rsidRPr="00880998">
        <w:rPr>
          <w:rFonts w:cstheme="majorBidi"/>
          <w:sz w:val="22"/>
        </w:rPr>
        <w:t xml:space="preserve"> </w:t>
      </w:r>
      <w:r w:rsidR="00121CD5" w:rsidRPr="00880998">
        <w:rPr>
          <w:rFonts w:cstheme="majorBidi"/>
          <w:sz w:val="22"/>
        </w:rPr>
        <w:t>-</w:t>
      </w:r>
      <w:r w:rsidRPr="00880998">
        <w:rPr>
          <w:rFonts w:cstheme="majorBidi"/>
          <w:sz w:val="22"/>
        </w:rPr>
        <w:t xml:space="preserve"> automātiski nosakāma </w:t>
      </w:r>
      <w:r w:rsidR="75B06DC4" w:rsidRPr="00880998">
        <w:rPr>
          <w:rFonts w:cstheme="majorBidi"/>
          <w:sz w:val="22"/>
        </w:rPr>
        <w:t xml:space="preserve">VUGD </w:t>
      </w:r>
      <w:r w:rsidRPr="00880998">
        <w:rPr>
          <w:rFonts w:cstheme="majorBidi"/>
          <w:sz w:val="22"/>
        </w:rPr>
        <w:t>struktūrvienība, ņemot vērā Objekta adresi un t</w:t>
      </w:r>
      <w:r w:rsidR="1CB6FB23" w:rsidRPr="00880998">
        <w:rPr>
          <w:rFonts w:cstheme="majorBidi"/>
          <w:sz w:val="22"/>
        </w:rPr>
        <w:t>ā</w:t>
      </w:r>
      <w:r w:rsidRPr="00880998">
        <w:rPr>
          <w:rFonts w:cstheme="majorBidi"/>
          <w:sz w:val="22"/>
        </w:rPr>
        <w:t xml:space="preserve">s piederību </w:t>
      </w:r>
      <w:r w:rsidR="33FF68AD" w:rsidRPr="00880998">
        <w:rPr>
          <w:rFonts w:cstheme="majorBidi"/>
          <w:sz w:val="22"/>
        </w:rPr>
        <w:t xml:space="preserve">VUGD teritoriālās struktūrvienības pārziņas rajona </w:t>
      </w:r>
      <w:r w:rsidR="7D521E2E" w:rsidRPr="00880998">
        <w:rPr>
          <w:rFonts w:cstheme="majorBidi"/>
          <w:sz w:val="22"/>
        </w:rPr>
        <w:t>a</w:t>
      </w:r>
      <w:r w:rsidRPr="00880998">
        <w:rPr>
          <w:rFonts w:cstheme="majorBidi"/>
          <w:sz w:val="22"/>
        </w:rPr>
        <w:t xml:space="preserve">dministratīvajai teritorijai, zinot administratīvo teritoriju, ir jānosaka VUGD atbildīgā struktūrvienība, piemērojot klasifikatoru - </w:t>
      </w:r>
      <w:r w:rsidR="007A4788" w:rsidRPr="00880998">
        <w:rPr>
          <w:rFonts w:cstheme="majorBidi"/>
          <w:sz w:val="22"/>
        </w:rPr>
        <w:fldChar w:fldCharType="begin"/>
      </w:r>
      <w:r w:rsidR="007A4788" w:rsidRPr="00880998">
        <w:rPr>
          <w:rFonts w:cstheme="majorBidi"/>
          <w:sz w:val="22"/>
        </w:rPr>
        <w:instrText xml:space="preserve"> REF _Ref135051493 \h  \* MERGEFORMAT </w:instrText>
      </w:r>
      <w:r w:rsidR="007A4788" w:rsidRPr="00880998">
        <w:rPr>
          <w:rFonts w:cstheme="majorBidi"/>
          <w:sz w:val="22"/>
        </w:rPr>
      </w:r>
      <w:r w:rsidR="007A4788" w:rsidRPr="00880998">
        <w:rPr>
          <w:rFonts w:cstheme="majorBidi"/>
          <w:sz w:val="22"/>
        </w:rPr>
        <w:fldChar w:fldCharType="separate"/>
      </w:r>
      <w:r w:rsidR="00560DA0" w:rsidRPr="00880998">
        <w:rPr>
          <w:rFonts w:cstheme="majorBidi"/>
          <w:sz w:val="22"/>
        </w:rPr>
        <w:t>FN - 004.01.04 VUGD teritoriālo struktūrvienību atbildības teritorijas (</w:t>
      </w:r>
      <w:r w:rsidR="00560DA0" w:rsidRPr="00880998">
        <w:rPr>
          <w:sz w:val="22"/>
        </w:rPr>
        <w:t>obligāta)</w:t>
      </w:r>
      <w:r w:rsidR="007A4788" w:rsidRPr="00880998">
        <w:rPr>
          <w:rFonts w:cstheme="majorBidi"/>
          <w:sz w:val="22"/>
        </w:rPr>
        <w:fldChar w:fldCharType="end"/>
      </w:r>
      <w:r w:rsidR="00473B78" w:rsidRPr="00880998">
        <w:rPr>
          <w:rFonts w:cstheme="majorBidi"/>
          <w:sz w:val="22"/>
        </w:rPr>
        <w:t>.</w:t>
      </w:r>
    </w:p>
    <w:p w14:paraId="282A330B" w14:textId="6A60487A" w:rsidR="004B7281" w:rsidRPr="00880998" w:rsidRDefault="32C0DC5C" w:rsidP="00EF6355">
      <w:pPr>
        <w:pStyle w:val="ListParagraph"/>
        <w:numPr>
          <w:ilvl w:val="0"/>
          <w:numId w:val="47"/>
        </w:numPr>
        <w:rPr>
          <w:rFonts w:cstheme="majorBidi"/>
          <w:sz w:val="22"/>
        </w:rPr>
      </w:pPr>
      <w:r w:rsidRPr="00880998">
        <w:rPr>
          <w:rFonts w:cstheme="majorBidi"/>
          <w:b/>
          <w:bCs/>
          <w:sz w:val="22"/>
        </w:rPr>
        <w:t xml:space="preserve">Atbildīgā </w:t>
      </w:r>
      <w:r w:rsidR="36FCA9EC" w:rsidRPr="00880998">
        <w:rPr>
          <w:rFonts w:cstheme="majorBidi"/>
          <w:b/>
          <w:bCs/>
          <w:sz w:val="22"/>
        </w:rPr>
        <w:t>VUGD a</w:t>
      </w:r>
      <w:r w:rsidR="2792DB09" w:rsidRPr="00880998">
        <w:rPr>
          <w:rFonts w:cstheme="majorBidi"/>
          <w:b/>
          <w:bCs/>
          <w:sz w:val="22"/>
        </w:rPr>
        <w:t>matpersona</w:t>
      </w:r>
      <w:r w:rsidR="36FCA9EC" w:rsidRPr="00880998">
        <w:rPr>
          <w:rFonts w:cstheme="majorBidi"/>
          <w:b/>
          <w:bCs/>
          <w:sz w:val="22"/>
        </w:rPr>
        <w:t xml:space="preserve"> (Iekšējās vides lietotājs)</w:t>
      </w:r>
      <w:r w:rsidR="0C8BEAA0" w:rsidRPr="00880998">
        <w:rPr>
          <w:rFonts w:cstheme="majorBidi"/>
          <w:sz w:val="22"/>
        </w:rPr>
        <w:t xml:space="preserve"> </w:t>
      </w:r>
      <w:r w:rsidR="00121CD5" w:rsidRPr="00880998">
        <w:rPr>
          <w:rFonts w:cstheme="majorBidi"/>
          <w:sz w:val="22"/>
        </w:rPr>
        <w:t>-</w:t>
      </w:r>
      <w:r w:rsidR="0C8BEAA0" w:rsidRPr="00880998">
        <w:rPr>
          <w:rFonts w:cstheme="majorBidi"/>
          <w:sz w:val="22"/>
        </w:rPr>
        <w:t xml:space="preserve"> </w:t>
      </w:r>
      <w:r w:rsidR="4FAC5406" w:rsidRPr="00880998">
        <w:rPr>
          <w:rFonts w:cstheme="majorBidi"/>
          <w:sz w:val="22"/>
        </w:rPr>
        <w:t>izkrītošais saraksts darbiniekiem, kas atbilst norādītajai VUGD struktūrvienībai</w:t>
      </w:r>
      <w:r w:rsidR="0C8BEAA0" w:rsidRPr="00880998">
        <w:rPr>
          <w:rFonts w:cstheme="majorBidi"/>
          <w:sz w:val="22"/>
        </w:rPr>
        <w:t>, labojams</w:t>
      </w:r>
      <w:r w:rsidR="7AE9684B" w:rsidRPr="00880998">
        <w:rPr>
          <w:rFonts w:cstheme="majorBidi"/>
          <w:sz w:val="22"/>
        </w:rPr>
        <w:t>.</w:t>
      </w:r>
      <w:r w:rsidR="00816A24" w:rsidRPr="00880998">
        <w:rPr>
          <w:rFonts w:cstheme="majorBidi"/>
          <w:sz w:val="22"/>
        </w:rPr>
        <w:t xml:space="preserve"> (Atbildīgā VUGD amatpersona Objektam tiek piesaistīta sagatavojot </w:t>
      </w:r>
      <w:r w:rsidR="00816A24" w:rsidRPr="00880998">
        <w:rPr>
          <w:rFonts w:cstheme="majorBidi"/>
          <w:b/>
          <w:bCs/>
          <w:sz w:val="22"/>
        </w:rPr>
        <w:t>Objektu pārbaužu plānu</w:t>
      </w:r>
      <w:r w:rsidR="00816A24" w:rsidRPr="00880998">
        <w:rPr>
          <w:rFonts w:cstheme="majorBidi"/>
          <w:sz w:val="22"/>
        </w:rPr>
        <w:t xml:space="preserve"> kārtējam kalendārajam gadam. Platformā </w:t>
      </w:r>
      <w:r w:rsidR="00816A24" w:rsidRPr="00880998">
        <w:rPr>
          <w:rFonts w:cstheme="majorBidi"/>
          <w:sz w:val="22"/>
        </w:rPr>
        <w:lastRenderedPageBreak/>
        <w:t>jānodrošina, ka Klientu portālā atbildīgais redz attiecīgo amatpersonu, pārējos gadījumos Klients redz attiecīgās VUGD struktūrvienības kontaktus).</w:t>
      </w:r>
    </w:p>
    <w:p w14:paraId="7D21CA4A" w14:textId="77777777" w:rsidR="00C2233F" w:rsidRPr="00880998" w:rsidRDefault="00C2233F" w:rsidP="00EF6355">
      <w:pPr>
        <w:pStyle w:val="CCBodyText"/>
        <w:numPr>
          <w:ilvl w:val="0"/>
          <w:numId w:val="126"/>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Šķirklis </w:t>
      </w:r>
      <w:r w:rsidRPr="00880998">
        <w:rPr>
          <w:rFonts w:asciiTheme="majorHAnsi" w:eastAsiaTheme="minorHAnsi" w:hAnsiTheme="majorHAnsi" w:cstheme="majorHAnsi"/>
          <w:b/>
          <w:bCs/>
          <w:sz w:val="22"/>
          <w:szCs w:val="22"/>
        </w:rPr>
        <w:t>Notikumi</w:t>
      </w:r>
    </w:p>
    <w:p w14:paraId="5D88B4DF" w14:textId="7334CA56" w:rsidR="00C2233F" w:rsidRPr="00880998" w:rsidRDefault="00C2233F" w:rsidP="00EF6355">
      <w:pPr>
        <w:pStyle w:val="ListParagraph"/>
        <w:numPr>
          <w:ilvl w:val="0"/>
          <w:numId w:val="47"/>
        </w:numPr>
        <w:rPr>
          <w:rFonts w:cstheme="majorBidi"/>
          <w:sz w:val="22"/>
        </w:rPr>
      </w:pPr>
      <w:r w:rsidRPr="00880998">
        <w:rPr>
          <w:rFonts w:cstheme="majorBidi"/>
          <w:sz w:val="22"/>
        </w:rPr>
        <w:t>Šķirklī</w:t>
      </w:r>
      <w:r w:rsidR="004B7281" w:rsidRPr="00880998">
        <w:rPr>
          <w:rFonts w:cstheme="majorBidi"/>
          <w:sz w:val="22"/>
        </w:rPr>
        <w:t xml:space="preserve"> Notikumi</w:t>
      </w:r>
      <w:r w:rsidRPr="00880998">
        <w:rPr>
          <w:rFonts w:cstheme="majorBidi"/>
          <w:sz w:val="22"/>
        </w:rPr>
        <w:t xml:space="preserve"> ir jāparedz iespēja skatīt saistītos notikumus - </w:t>
      </w:r>
      <w:r w:rsidRPr="00880998">
        <w:rPr>
          <w:rFonts w:cstheme="majorBidi"/>
          <w:b/>
          <w:bCs/>
          <w:sz w:val="22"/>
        </w:rPr>
        <w:t>Notikumi</w:t>
      </w:r>
      <w:r w:rsidRPr="00880998">
        <w:rPr>
          <w:rFonts w:cstheme="majorBidi"/>
          <w:sz w:val="22"/>
        </w:rPr>
        <w:t xml:space="preserve"> ir ar ielasītajiem no VKCP notikumiem (integrācija ar VKCP - 4.1.9). Jāattēlo tikai tos notikumus, kuri notika ar objektu/-iem, kas ir norādīti vienā lietā. Tabulā ir jāattēlo notikumi dilstošā veidā - jaunākais notikums saraksta priekšgalā. Tabulā ir jāattēlo vismaz šādi notikuma dati: </w:t>
      </w:r>
      <w:r w:rsidRPr="00880998">
        <w:rPr>
          <w:rFonts w:cstheme="majorBidi"/>
          <w:i/>
          <w:iCs/>
          <w:sz w:val="22"/>
        </w:rPr>
        <w:t>objekta nosaukums, objekta reģistrācijas numurs, objekta grupa, objekta apakšgrupa, notikuma nosaukums, datums, kad notika u.c. dati</w:t>
      </w:r>
      <w:r w:rsidRPr="00880998">
        <w:rPr>
          <w:rFonts w:cstheme="majorBidi"/>
          <w:sz w:val="22"/>
        </w:rPr>
        <w:t>. Dati ir jāvar tikai caurskatīt, nav iespējams: labot, pievienot jaunu vai dzēst esošu.</w:t>
      </w:r>
    </w:p>
    <w:p w14:paraId="0923AE13" w14:textId="6BE5456C" w:rsidR="008E7441" w:rsidRPr="00880998" w:rsidRDefault="00DD7AAD" w:rsidP="00EF6355">
      <w:pPr>
        <w:pStyle w:val="CCBodyText"/>
        <w:numPr>
          <w:ilvl w:val="0"/>
          <w:numId w:val="126"/>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Šķirklis </w:t>
      </w:r>
      <w:r w:rsidR="002C34D8" w:rsidRPr="00880998">
        <w:rPr>
          <w:rFonts w:asciiTheme="majorHAnsi" w:eastAsiaTheme="minorHAnsi" w:hAnsiTheme="majorHAnsi" w:cstheme="majorHAnsi"/>
          <w:b/>
          <w:bCs/>
          <w:sz w:val="22"/>
          <w:szCs w:val="22"/>
        </w:rPr>
        <w:t>Stāvokļa n</w:t>
      </w:r>
      <w:r w:rsidR="008E7441" w:rsidRPr="00880998">
        <w:rPr>
          <w:rFonts w:asciiTheme="majorHAnsi" w:eastAsiaTheme="minorHAnsi" w:hAnsiTheme="majorHAnsi" w:cstheme="majorHAnsi"/>
          <w:b/>
          <w:bCs/>
          <w:sz w:val="22"/>
          <w:szCs w:val="22"/>
        </w:rPr>
        <w:t>ovērtējumi</w:t>
      </w:r>
      <w:r w:rsidR="002C34D8" w:rsidRPr="00880998">
        <w:rPr>
          <w:rFonts w:asciiTheme="majorHAnsi" w:eastAsiaTheme="minorHAnsi" w:hAnsiTheme="majorHAnsi" w:cstheme="majorHAnsi"/>
          <w:b/>
          <w:bCs/>
          <w:sz w:val="22"/>
          <w:szCs w:val="22"/>
        </w:rPr>
        <w:t>/ riska līmenis</w:t>
      </w:r>
      <w:r w:rsidRPr="00880998">
        <w:rPr>
          <w:rFonts w:asciiTheme="majorHAnsi" w:eastAsiaTheme="minorHAnsi" w:hAnsiTheme="majorHAnsi" w:cstheme="majorHAnsi"/>
          <w:sz w:val="22"/>
          <w:szCs w:val="22"/>
        </w:rPr>
        <w:t>:</w:t>
      </w:r>
    </w:p>
    <w:p w14:paraId="3EDF836F" w14:textId="5CE4A637" w:rsidR="00DD7AAD" w:rsidRPr="00880998" w:rsidRDefault="00010945" w:rsidP="00EF6355">
      <w:pPr>
        <w:pStyle w:val="ListParagraph"/>
        <w:numPr>
          <w:ilvl w:val="0"/>
          <w:numId w:val="47"/>
        </w:numPr>
        <w:rPr>
          <w:rFonts w:cstheme="majorBidi"/>
          <w:sz w:val="22"/>
        </w:rPr>
      </w:pPr>
      <w:r w:rsidRPr="00880998">
        <w:rPr>
          <w:rFonts w:cstheme="majorBidi"/>
          <w:sz w:val="22"/>
        </w:rPr>
        <w:t>Tabula ar iesniegtajiem ugunsdrošības stāvokļa novērtējumiem</w:t>
      </w:r>
      <w:r w:rsidR="0079055D" w:rsidRPr="00880998">
        <w:rPr>
          <w:rFonts w:cstheme="majorBidi"/>
          <w:sz w:val="22"/>
        </w:rPr>
        <w:t xml:space="preserve">. Tabulā ieraksti ir sakārtoti pēc iesniegšanas datuma </w:t>
      </w:r>
      <w:r w:rsidR="00121CD5" w:rsidRPr="00880998">
        <w:rPr>
          <w:rFonts w:cstheme="majorBidi"/>
          <w:sz w:val="22"/>
        </w:rPr>
        <w:t>-</w:t>
      </w:r>
      <w:r w:rsidR="0079055D" w:rsidRPr="00880998">
        <w:rPr>
          <w:rFonts w:cstheme="majorBidi"/>
          <w:sz w:val="22"/>
        </w:rPr>
        <w:t xml:space="preserve"> jaunākais tabulas sākumā.</w:t>
      </w:r>
      <w:r w:rsidR="005D730E" w:rsidRPr="00880998">
        <w:rPr>
          <w:rFonts w:cstheme="majorBidi"/>
          <w:sz w:val="22"/>
        </w:rPr>
        <w:t xml:space="preserve"> Tabulā ir vismaz šādas kolonnas: iesniegšanas datums, atbildīgā persona un noteiktais riska līmenis.</w:t>
      </w:r>
    </w:p>
    <w:p w14:paraId="4228CFB1" w14:textId="77777777" w:rsidR="008517DA" w:rsidRPr="00880998" w:rsidRDefault="2C364A23" w:rsidP="00EF6355">
      <w:pPr>
        <w:pStyle w:val="CCBodyText"/>
        <w:numPr>
          <w:ilvl w:val="0"/>
          <w:numId w:val="126"/>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Šķirklis </w:t>
      </w:r>
      <w:r w:rsidR="77CAE362" w:rsidRPr="00880998">
        <w:rPr>
          <w:rFonts w:asciiTheme="majorHAnsi" w:eastAsiaTheme="minorHAnsi" w:hAnsiTheme="majorHAnsi" w:cstheme="majorHAnsi"/>
          <w:b/>
          <w:bCs/>
          <w:sz w:val="22"/>
          <w:szCs w:val="22"/>
        </w:rPr>
        <w:t>Pārbaudes</w:t>
      </w:r>
      <w:r w:rsidRPr="00880998">
        <w:rPr>
          <w:rFonts w:asciiTheme="majorHAnsi" w:eastAsiaTheme="minorHAnsi" w:hAnsiTheme="majorHAnsi" w:cstheme="majorHAnsi"/>
          <w:sz w:val="22"/>
          <w:szCs w:val="22"/>
        </w:rPr>
        <w:t>:</w:t>
      </w:r>
    </w:p>
    <w:p w14:paraId="7FF99F2A" w14:textId="52584E08" w:rsidR="008E7441" w:rsidRPr="00880998" w:rsidRDefault="363FC100" w:rsidP="00EF6355">
      <w:pPr>
        <w:pStyle w:val="ListParagraph"/>
        <w:numPr>
          <w:ilvl w:val="0"/>
          <w:numId w:val="47"/>
        </w:numPr>
        <w:rPr>
          <w:rFonts w:cstheme="majorBidi"/>
          <w:sz w:val="22"/>
        </w:rPr>
      </w:pPr>
      <w:r w:rsidRPr="00880998">
        <w:rPr>
          <w:rFonts w:cstheme="majorBidi"/>
          <w:sz w:val="22"/>
        </w:rPr>
        <w:t xml:space="preserve">Tabula ar </w:t>
      </w:r>
      <w:r w:rsidR="1CE6F48B" w:rsidRPr="00880998">
        <w:rPr>
          <w:rFonts w:cstheme="majorBidi"/>
          <w:sz w:val="22"/>
        </w:rPr>
        <w:t>konkrēt</w:t>
      </w:r>
      <w:r w:rsidR="675056F1" w:rsidRPr="00880998">
        <w:rPr>
          <w:rFonts w:cstheme="majorBidi"/>
          <w:sz w:val="22"/>
        </w:rPr>
        <w:t>ajā</w:t>
      </w:r>
      <w:r w:rsidR="1CE6F48B" w:rsidRPr="00880998">
        <w:rPr>
          <w:rFonts w:cstheme="majorBidi"/>
          <w:sz w:val="22"/>
        </w:rPr>
        <w:t xml:space="preserve"> </w:t>
      </w:r>
      <w:r w:rsidRPr="00880998">
        <w:rPr>
          <w:rFonts w:cstheme="majorBidi"/>
          <w:sz w:val="22"/>
        </w:rPr>
        <w:t xml:space="preserve">objektā veiktajām pārbaudēm. Tabulā ieraksti ir sakārtoti pēc pārbaudes veikšanas datuma </w:t>
      </w:r>
      <w:r w:rsidR="00121CD5" w:rsidRPr="00880998">
        <w:rPr>
          <w:rFonts w:cstheme="majorBidi"/>
          <w:sz w:val="22"/>
        </w:rPr>
        <w:t>-</w:t>
      </w:r>
      <w:r w:rsidRPr="00880998">
        <w:rPr>
          <w:rFonts w:cstheme="majorBidi"/>
          <w:sz w:val="22"/>
        </w:rPr>
        <w:t xml:space="preserve"> jaunāk</w:t>
      </w:r>
      <w:r w:rsidR="400FCAC2" w:rsidRPr="00880998">
        <w:rPr>
          <w:rFonts w:cstheme="majorBidi"/>
          <w:sz w:val="22"/>
        </w:rPr>
        <w:t>ā</w:t>
      </w:r>
      <w:r w:rsidRPr="00880998">
        <w:rPr>
          <w:rFonts w:cstheme="majorBidi"/>
          <w:sz w:val="22"/>
        </w:rPr>
        <w:t xml:space="preserve"> tabulas sākumā.</w:t>
      </w:r>
      <w:r w:rsidR="00816A24" w:rsidRPr="00880998">
        <w:rPr>
          <w:rFonts w:cstheme="majorBidi"/>
          <w:sz w:val="22"/>
        </w:rPr>
        <w:t xml:space="preserve"> </w:t>
      </w:r>
      <w:r w:rsidRPr="00880998">
        <w:rPr>
          <w:rFonts w:cstheme="majorBidi"/>
          <w:sz w:val="22"/>
        </w:rPr>
        <w:t xml:space="preserve">Tabulā ir jābūt vismaz šādām kolonnām: </w:t>
      </w:r>
      <w:r w:rsidRPr="00880998">
        <w:rPr>
          <w:rFonts w:cstheme="majorBidi"/>
          <w:i/>
          <w:iCs/>
          <w:sz w:val="22"/>
        </w:rPr>
        <w:t xml:space="preserve">pārbaudes norises datums, pārbaudes veids (plānota/ neplānota), pārbaude kam (piemēram: </w:t>
      </w:r>
      <w:r w:rsidR="69C0F409" w:rsidRPr="00880998">
        <w:rPr>
          <w:rFonts w:cstheme="majorBidi"/>
          <w:i/>
          <w:iCs/>
          <w:sz w:val="22"/>
        </w:rPr>
        <w:t>Ugunsdrošības, civilās aizsardzības (ja objektam ir paaugstinātās bīstamības grupa:</w:t>
      </w:r>
      <w:r w:rsidR="00E925A6" w:rsidRPr="00880998">
        <w:rPr>
          <w:rFonts w:cstheme="majorBidi"/>
          <w:i/>
          <w:iCs/>
          <w:sz w:val="22"/>
        </w:rPr>
        <w:t xml:space="preserve"> </w:t>
      </w:r>
      <w:r w:rsidR="69C0F409" w:rsidRPr="00880998">
        <w:rPr>
          <w:rFonts w:cstheme="majorBidi"/>
          <w:i/>
          <w:iCs/>
          <w:sz w:val="22"/>
        </w:rPr>
        <w:t>A, B, C, Kritiskie objekti, kā arī Ugunsdrošības un civilās aizsardzības (kopā)), pārbaudes statuss, atbildīgā VUGD struktūrvienība</w:t>
      </w:r>
      <w:r w:rsidR="69C0F409" w:rsidRPr="00880998">
        <w:rPr>
          <w:rFonts w:cstheme="majorBidi"/>
          <w:sz w:val="22"/>
        </w:rPr>
        <w:t>.</w:t>
      </w:r>
    </w:p>
    <w:p w14:paraId="0A0DF478" w14:textId="04888E23" w:rsidR="00A009A0" w:rsidRPr="00880998" w:rsidRDefault="69C0F409" w:rsidP="00EF6355">
      <w:pPr>
        <w:pStyle w:val="CCBodyText"/>
        <w:numPr>
          <w:ilvl w:val="0"/>
          <w:numId w:val="126"/>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Šķirklis </w:t>
      </w:r>
      <w:r w:rsidR="49BD66CB" w:rsidRPr="00880998">
        <w:rPr>
          <w:rFonts w:asciiTheme="majorHAnsi" w:eastAsiaTheme="minorHAnsi" w:hAnsiTheme="majorHAnsi" w:cstheme="majorHAnsi"/>
          <w:b/>
          <w:bCs/>
          <w:sz w:val="22"/>
          <w:szCs w:val="22"/>
        </w:rPr>
        <w:t>Dokumenti</w:t>
      </w:r>
      <w:r w:rsidRPr="00880998">
        <w:rPr>
          <w:rFonts w:asciiTheme="majorHAnsi" w:eastAsiaTheme="minorHAnsi" w:hAnsiTheme="majorHAnsi" w:cstheme="majorHAnsi"/>
          <w:sz w:val="22"/>
          <w:szCs w:val="22"/>
        </w:rPr>
        <w:t>:</w:t>
      </w:r>
    </w:p>
    <w:p w14:paraId="6D5608AD" w14:textId="430F92DE" w:rsidR="00EB6F29" w:rsidRPr="00880998" w:rsidRDefault="7ED30A2C" w:rsidP="00EF6355">
      <w:pPr>
        <w:pStyle w:val="CCBodyText"/>
        <w:numPr>
          <w:ilvl w:val="0"/>
          <w:numId w:val="50"/>
        </w:numPr>
        <w:spacing w:line="240" w:lineRule="auto"/>
        <w:rPr>
          <w:rFonts w:asciiTheme="majorHAnsi" w:hAnsiTheme="majorHAnsi" w:cstheme="majorBidi"/>
          <w:sz w:val="22"/>
          <w:szCs w:val="22"/>
        </w:rPr>
      </w:pPr>
      <w:r w:rsidRPr="00880998">
        <w:rPr>
          <w:rFonts w:asciiTheme="majorHAnsi" w:hAnsiTheme="majorHAnsi" w:cstheme="majorBidi"/>
          <w:sz w:val="22"/>
          <w:szCs w:val="22"/>
        </w:rPr>
        <w:t xml:space="preserve">Tabula ar </w:t>
      </w:r>
      <w:r w:rsidR="1CE6F48B" w:rsidRPr="00880998">
        <w:rPr>
          <w:rFonts w:asciiTheme="majorHAnsi" w:hAnsiTheme="majorHAnsi" w:cstheme="majorBidi"/>
          <w:sz w:val="22"/>
          <w:szCs w:val="22"/>
        </w:rPr>
        <w:t>dokumentiem</w:t>
      </w:r>
      <w:r w:rsidR="7F35C821" w:rsidRPr="00880998">
        <w:rPr>
          <w:rFonts w:asciiTheme="majorHAnsi" w:hAnsiTheme="majorHAnsi" w:cstheme="majorBidi"/>
          <w:sz w:val="22"/>
          <w:szCs w:val="22"/>
        </w:rPr>
        <w:t xml:space="preserve"> par </w:t>
      </w:r>
      <w:r w:rsidR="637C5A1F" w:rsidRPr="00880998">
        <w:rPr>
          <w:rFonts w:asciiTheme="majorHAnsi" w:hAnsiTheme="majorHAnsi" w:cstheme="majorBidi"/>
          <w:sz w:val="22"/>
          <w:szCs w:val="22"/>
        </w:rPr>
        <w:t>attiecīgo</w:t>
      </w:r>
      <w:r w:rsidR="1CE6F48B" w:rsidRPr="00880998">
        <w:rPr>
          <w:rFonts w:asciiTheme="majorHAnsi" w:hAnsiTheme="majorHAnsi" w:cstheme="majorBidi"/>
          <w:sz w:val="22"/>
          <w:szCs w:val="22"/>
        </w:rPr>
        <w:t xml:space="preserve"> objekt</w:t>
      </w:r>
      <w:r w:rsidR="7F35C821" w:rsidRPr="00880998">
        <w:rPr>
          <w:rFonts w:asciiTheme="majorHAnsi" w:hAnsiTheme="majorHAnsi" w:cstheme="majorBidi"/>
          <w:sz w:val="22"/>
          <w:szCs w:val="22"/>
        </w:rPr>
        <w:t>u</w:t>
      </w:r>
      <w:r w:rsidR="1CE6F48B" w:rsidRPr="00880998">
        <w:rPr>
          <w:rFonts w:asciiTheme="majorHAnsi" w:hAnsiTheme="majorHAnsi" w:cstheme="majorBidi"/>
          <w:sz w:val="22"/>
          <w:szCs w:val="22"/>
        </w:rPr>
        <w:t>.</w:t>
      </w:r>
      <w:r w:rsidR="7F35C821" w:rsidRPr="00880998">
        <w:rPr>
          <w:rFonts w:asciiTheme="majorHAnsi" w:hAnsiTheme="majorHAnsi" w:cstheme="majorBidi"/>
          <w:sz w:val="22"/>
          <w:szCs w:val="22"/>
        </w:rPr>
        <w:t xml:space="preserve"> Tabulā ierasti ir sakārtoti pēc dokumenta izveides datuma </w:t>
      </w:r>
      <w:r w:rsidR="00121CD5" w:rsidRPr="00880998">
        <w:rPr>
          <w:rFonts w:asciiTheme="majorHAnsi" w:hAnsiTheme="majorHAnsi" w:cstheme="majorBidi"/>
          <w:sz w:val="22"/>
          <w:szCs w:val="22"/>
        </w:rPr>
        <w:t>-</w:t>
      </w:r>
      <w:r w:rsidR="7F35C821" w:rsidRPr="00880998">
        <w:rPr>
          <w:rFonts w:asciiTheme="majorHAnsi" w:hAnsiTheme="majorHAnsi" w:cstheme="majorBidi"/>
          <w:sz w:val="22"/>
          <w:szCs w:val="22"/>
        </w:rPr>
        <w:t xml:space="preserve"> jaunākais ir tabulas sākumā. Tabulā ir vismaz šādas kolonnas: </w:t>
      </w:r>
      <w:r w:rsidR="38C80B42" w:rsidRPr="00880998">
        <w:rPr>
          <w:rFonts w:asciiTheme="majorHAnsi" w:hAnsiTheme="majorHAnsi" w:cstheme="majorBidi"/>
          <w:i/>
          <w:iCs/>
          <w:sz w:val="22"/>
          <w:szCs w:val="22"/>
        </w:rPr>
        <w:t>objekta nosaukums, objekta reģistrācijas numurs,</w:t>
      </w:r>
      <w:r w:rsidR="00E925A6" w:rsidRPr="00880998">
        <w:rPr>
          <w:rFonts w:asciiTheme="majorHAnsi" w:hAnsiTheme="majorHAnsi" w:cstheme="majorBidi"/>
          <w:i/>
          <w:iCs/>
          <w:sz w:val="22"/>
          <w:szCs w:val="22"/>
        </w:rPr>
        <w:t xml:space="preserve"> </w:t>
      </w:r>
      <w:r w:rsidR="38C80B42" w:rsidRPr="00880998">
        <w:rPr>
          <w:rFonts w:asciiTheme="majorHAnsi" w:hAnsiTheme="majorHAnsi" w:cstheme="majorBidi"/>
          <w:i/>
          <w:iCs/>
          <w:sz w:val="22"/>
          <w:szCs w:val="22"/>
        </w:rPr>
        <w:t xml:space="preserve">objekta grupa, objekta apakšgrupa, dokumenta reģistrācijas numurs (hipersaite uz dokumenta kartīti </w:t>
      </w:r>
      <w:r w:rsidR="00996D69" w:rsidRPr="00880998">
        <w:rPr>
          <w:rFonts w:asciiTheme="majorHAnsi" w:hAnsiTheme="majorHAnsi" w:cstheme="majorBidi"/>
          <w:i/>
          <w:iCs/>
          <w:sz w:val="22"/>
          <w:szCs w:val="22"/>
        </w:rPr>
        <w:t>Platformas</w:t>
      </w:r>
      <w:r w:rsidR="38C80B42" w:rsidRPr="00880998">
        <w:rPr>
          <w:rFonts w:asciiTheme="majorHAnsi" w:hAnsiTheme="majorHAnsi" w:cstheme="majorBidi"/>
          <w:i/>
          <w:iCs/>
          <w:sz w:val="22"/>
          <w:szCs w:val="22"/>
        </w:rPr>
        <w:t xml:space="preserve"> vidē), dokumenta reģistrēšanas datums, dokumenta veids, dokumenta atbildīgais, statuss, edoc datne</w:t>
      </w:r>
      <w:r w:rsidR="026F803B" w:rsidRPr="00880998">
        <w:rPr>
          <w:rFonts w:asciiTheme="majorHAnsi" w:hAnsiTheme="majorHAnsi" w:cstheme="majorBidi"/>
          <w:i/>
          <w:iCs/>
          <w:sz w:val="22"/>
          <w:szCs w:val="22"/>
        </w:rPr>
        <w:t xml:space="preserve">, avots (cita sistēma vai </w:t>
      </w:r>
      <w:r w:rsidR="00D52A16" w:rsidRPr="00880998">
        <w:rPr>
          <w:rFonts w:asciiTheme="majorHAnsi" w:hAnsiTheme="majorHAnsi" w:cstheme="majorBidi"/>
          <w:i/>
          <w:iCs/>
          <w:sz w:val="22"/>
          <w:szCs w:val="22"/>
        </w:rPr>
        <w:t>Platforma</w:t>
      </w:r>
      <w:r w:rsidR="026F803B" w:rsidRPr="00880998">
        <w:rPr>
          <w:rFonts w:asciiTheme="majorHAnsi" w:hAnsiTheme="majorHAnsi" w:cstheme="majorBidi"/>
          <w:i/>
          <w:iCs/>
          <w:sz w:val="22"/>
          <w:szCs w:val="22"/>
        </w:rPr>
        <w:t>)</w:t>
      </w:r>
      <w:r w:rsidR="38C80B42" w:rsidRPr="00880998">
        <w:rPr>
          <w:rFonts w:asciiTheme="majorHAnsi" w:hAnsiTheme="majorHAnsi" w:cstheme="majorBidi"/>
          <w:i/>
          <w:iCs/>
          <w:sz w:val="22"/>
          <w:szCs w:val="22"/>
        </w:rPr>
        <w:t>.</w:t>
      </w:r>
      <w:r w:rsidR="58158F9C" w:rsidRPr="00880998">
        <w:rPr>
          <w:rFonts w:asciiTheme="majorHAnsi" w:hAnsiTheme="majorHAnsi" w:cstheme="majorBidi"/>
          <w:sz w:val="22"/>
          <w:szCs w:val="22"/>
        </w:rPr>
        <w:t xml:space="preserve"> Veicot dokumenta ieraksta atvēršanu, dokuments ir jāatver pārl</w:t>
      </w:r>
      <w:r w:rsidR="5FD404F8" w:rsidRPr="00880998">
        <w:rPr>
          <w:rFonts w:asciiTheme="majorHAnsi" w:hAnsiTheme="majorHAnsi" w:cstheme="majorBidi"/>
          <w:sz w:val="22"/>
          <w:szCs w:val="22"/>
        </w:rPr>
        <w:t>ū</w:t>
      </w:r>
      <w:r w:rsidR="58158F9C" w:rsidRPr="00880998">
        <w:rPr>
          <w:rFonts w:asciiTheme="majorHAnsi" w:hAnsiTheme="majorHAnsi" w:cstheme="majorBidi"/>
          <w:sz w:val="22"/>
          <w:szCs w:val="22"/>
        </w:rPr>
        <w:t xml:space="preserve">kprogrammas </w:t>
      </w:r>
      <w:r w:rsidR="3B381082" w:rsidRPr="00880998">
        <w:rPr>
          <w:rFonts w:asciiTheme="majorHAnsi" w:hAnsiTheme="majorHAnsi" w:cstheme="majorBidi"/>
          <w:sz w:val="22"/>
          <w:szCs w:val="22"/>
        </w:rPr>
        <w:t xml:space="preserve">jaunajā </w:t>
      </w:r>
      <w:r w:rsidR="58158F9C" w:rsidRPr="00880998">
        <w:rPr>
          <w:rFonts w:asciiTheme="majorHAnsi" w:hAnsiTheme="majorHAnsi" w:cstheme="majorBidi"/>
          <w:sz w:val="22"/>
          <w:szCs w:val="22"/>
        </w:rPr>
        <w:t>šķirklī.</w:t>
      </w:r>
    </w:p>
    <w:p w14:paraId="0AC1F68A" w14:textId="1354E380" w:rsidR="009B4A2A" w:rsidRPr="00880998" w:rsidRDefault="0147023A" w:rsidP="00816A24">
      <w:pPr>
        <w:pStyle w:val="CCBodyText"/>
        <w:spacing w:line="240" w:lineRule="auto"/>
        <w:rPr>
          <w:rFonts w:asciiTheme="majorHAnsi" w:hAnsiTheme="majorHAnsi" w:cstheme="majorBidi"/>
          <w:sz w:val="22"/>
          <w:szCs w:val="22"/>
        </w:rPr>
      </w:pPr>
      <w:r w:rsidRPr="00880998">
        <w:rPr>
          <w:rFonts w:asciiTheme="majorHAnsi" w:hAnsiTheme="majorHAnsi" w:cstheme="majorBidi"/>
          <w:sz w:val="22"/>
          <w:szCs w:val="22"/>
        </w:rPr>
        <w:t>Jaunā objekta saglabāšanas mirklī Platformas datu struktūrās ir jāizveido jauna objektu e-uzraudzības lieta, piešķirot tai unikālo identifikatoru</w:t>
      </w:r>
      <w:r w:rsidR="5E58F5BC" w:rsidRPr="00880998">
        <w:rPr>
          <w:rFonts w:asciiTheme="majorHAnsi" w:hAnsiTheme="majorHAnsi" w:cstheme="majorBidi"/>
          <w:sz w:val="22"/>
          <w:szCs w:val="22"/>
        </w:rPr>
        <w:t xml:space="preserve">, skat. detalizētāk - </w:t>
      </w:r>
      <w:r w:rsidR="00C30EEF" w:rsidRPr="00880998">
        <w:rPr>
          <w:rFonts w:asciiTheme="majorHAnsi" w:hAnsiTheme="majorHAnsi" w:cstheme="majorBidi"/>
          <w:sz w:val="22"/>
          <w:szCs w:val="22"/>
        </w:rPr>
        <w:fldChar w:fldCharType="begin"/>
      </w:r>
      <w:r w:rsidR="00C30EEF" w:rsidRPr="00880998">
        <w:rPr>
          <w:rFonts w:asciiTheme="majorHAnsi" w:hAnsiTheme="majorHAnsi" w:cstheme="majorBidi"/>
          <w:sz w:val="22"/>
          <w:szCs w:val="22"/>
        </w:rPr>
        <w:instrText xml:space="preserve"> REF _Ref135744071 \r \h </w:instrText>
      </w:r>
      <w:r w:rsidR="00C30EEF" w:rsidRPr="00880998">
        <w:rPr>
          <w:rFonts w:asciiTheme="majorHAnsi" w:hAnsiTheme="majorHAnsi" w:cstheme="majorBidi"/>
          <w:sz w:val="22"/>
          <w:szCs w:val="22"/>
        </w:rPr>
      </w:r>
      <w:r w:rsidR="00C30EEF" w:rsidRPr="00880998">
        <w:rPr>
          <w:rFonts w:asciiTheme="majorHAnsi" w:hAnsiTheme="majorHAnsi" w:cstheme="majorBidi"/>
          <w:sz w:val="22"/>
          <w:szCs w:val="22"/>
        </w:rPr>
        <w:fldChar w:fldCharType="separate"/>
      </w:r>
      <w:r w:rsidR="00560DA0" w:rsidRPr="00880998">
        <w:rPr>
          <w:rFonts w:asciiTheme="majorHAnsi" w:hAnsiTheme="majorHAnsi" w:cstheme="majorBidi"/>
          <w:sz w:val="22"/>
          <w:szCs w:val="22"/>
        </w:rPr>
        <w:t>3.5.5</w:t>
      </w:r>
      <w:r w:rsidR="00C30EEF" w:rsidRPr="00880998">
        <w:rPr>
          <w:rFonts w:asciiTheme="majorHAnsi" w:hAnsiTheme="majorHAnsi" w:cstheme="majorBidi"/>
          <w:sz w:val="22"/>
          <w:szCs w:val="22"/>
        </w:rPr>
        <w:fldChar w:fldCharType="end"/>
      </w:r>
      <w:r w:rsidRPr="00880998">
        <w:rPr>
          <w:rFonts w:asciiTheme="majorHAnsi" w:hAnsiTheme="majorHAnsi" w:cstheme="majorBidi"/>
          <w:sz w:val="22"/>
          <w:szCs w:val="22"/>
        </w:rPr>
        <w:t xml:space="preserve">. Jaunai </w:t>
      </w:r>
      <w:r w:rsidRPr="00880998">
        <w:rPr>
          <w:rFonts w:asciiTheme="majorHAnsi" w:hAnsiTheme="majorHAnsi" w:cstheme="majorBidi"/>
          <w:b/>
          <w:bCs/>
          <w:sz w:val="22"/>
          <w:szCs w:val="22"/>
        </w:rPr>
        <w:t>Objektu e-uzraudzības lietai</w:t>
      </w:r>
      <w:r w:rsidRPr="00880998">
        <w:rPr>
          <w:rFonts w:asciiTheme="majorHAnsi" w:hAnsiTheme="majorHAnsi" w:cstheme="majorBidi"/>
          <w:sz w:val="22"/>
          <w:szCs w:val="22"/>
        </w:rPr>
        <w:t xml:space="preserve"> ir jābūt attēlotai Platformas sarakstā - </w:t>
      </w:r>
      <w:r w:rsidRPr="00880998">
        <w:rPr>
          <w:rFonts w:asciiTheme="majorHAnsi" w:hAnsiTheme="majorHAnsi" w:cstheme="majorBidi"/>
          <w:b/>
          <w:bCs/>
          <w:sz w:val="22"/>
          <w:szCs w:val="22"/>
        </w:rPr>
        <w:t>Objektu e-uzraudzības lietas</w:t>
      </w:r>
      <w:r w:rsidRPr="00880998">
        <w:rPr>
          <w:rFonts w:asciiTheme="majorHAnsi" w:hAnsiTheme="majorHAnsi" w:cstheme="majorBidi"/>
          <w:sz w:val="22"/>
          <w:szCs w:val="22"/>
        </w:rPr>
        <w:t xml:space="preserve">, skat. detalizētāk šī dokumenta sadaļu - </w:t>
      </w:r>
      <w:r w:rsidR="00D0780E" w:rsidRPr="00880998">
        <w:rPr>
          <w:rFonts w:asciiTheme="majorHAnsi" w:hAnsiTheme="majorHAnsi" w:cstheme="majorBidi"/>
          <w:sz w:val="22"/>
          <w:szCs w:val="22"/>
        </w:rPr>
        <w:fldChar w:fldCharType="begin"/>
      </w:r>
      <w:r w:rsidR="00D0780E" w:rsidRPr="00880998">
        <w:rPr>
          <w:rFonts w:asciiTheme="majorHAnsi" w:hAnsiTheme="majorHAnsi" w:cstheme="majorBidi"/>
          <w:sz w:val="22"/>
          <w:szCs w:val="22"/>
        </w:rPr>
        <w:instrText xml:space="preserve"> REF _Ref134392875 \h </w:instrText>
      </w:r>
      <w:r w:rsidR="00A45A35" w:rsidRPr="00880998">
        <w:rPr>
          <w:rFonts w:asciiTheme="majorHAnsi" w:hAnsiTheme="majorHAnsi" w:cstheme="majorBidi"/>
          <w:sz w:val="22"/>
          <w:szCs w:val="22"/>
        </w:rPr>
        <w:instrText xml:space="preserve"> \* MERGEFORMAT </w:instrText>
      </w:r>
      <w:r w:rsidR="00D0780E" w:rsidRPr="00880998">
        <w:rPr>
          <w:rFonts w:asciiTheme="majorHAnsi" w:hAnsiTheme="majorHAnsi" w:cstheme="majorBidi"/>
          <w:sz w:val="22"/>
          <w:szCs w:val="22"/>
        </w:rPr>
      </w:r>
      <w:r w:rsidR="00D0780E" w:rsidRPr="00880998">
        <w:rPr>
          <w:rFonts w:asciiTheme="majorHAnsi" w:hAnsiTheme="majorHAnsi" w:cstheme="majorBidi"/>
          <w:sz w:val="22"/>
          <w:szCs w:val="22"/>
        </w:rPr>
        <w:fldChar w:fldCharType="separate"/>
      </w:r>
      <w:r w:rsidR="00163FE6" w:rsidRPr="00880998">
        <w:rPr>
          <w:rFonts w:asciiTheme="majorHAnsi" w:hAnsiTheme="majorHAnsi" w:cstheme="majorBidi"/>
          <w:sz w:val="22"/>
          <w:szCs w:val="22"/>
        </w:rPr>
        <w:t>FN - 005.06 Objektu e-uzraudzības lietas</w:t>
      </w:r>
      <w:r w:rsidR="00D0780E" w:rsidRPr="00880998">
        <w:rPr>
          <w:rFonts w:asciiTheme="majorHAnsi" w:hAnsiTheme="majorHAnsi" w:cstheme="majorBidi"/>
          <w:sz w:val="22"/>
          <w:szCs w:val="22"/>
        </w:rPr>
        <w:fldChar w:fldCharType="end"/>
      </w:r>
      <w:r w:rsidR="62B7A0AF" w:rsidRPr="00880998">
        <w:rPr>
          <w:rFonts w:asciiTheme="majorHAnsi" w:hAnsiTheme="majorHAnsi" w:cstheme="majorBidi"/>
          <w:sz w:val="22"/>
          <w:szCs w:val="22"/>
        </w:rPr>
        <w:t>.</w:t>
      </w:r>
    </w:p>
    <w:p w14:paraId="2CBAF9B0" w14:textId="3C1F3AEC" w:rsidR="00816A24" w:rsidRPr="00880998" w:rsidRDefault="00816A24" w:rsidP="00816A24">
      <w:pPr>
        <w:rPr>
          <w:rFonts w:cstheme="majorHAnsi"/>
          <w:sz w:val="22"/>
        </w:rPr>
      </w:pPr>
    </w:p>
    <w:p w14:paraId="00F1E036" w14:textId="12387D01" w:rsidR="00D0780E" w:rsidRPr="00880998" w:rsidRDefault="00816A24" w:rsidP="55815144">
      <w:pPr>
        <w:rPr>
          <w:rFonts w:cstheme="majorBidi"/>
          <w:sz w:val="22"/>
        </w:rPr>
      </w:pPr>
      <w:r w:rsidRPr="55815144">
        <w:rPr>
          <w:rFonts w:cstheme="majorBidi"/>
          <w:sz w:val="22"/>
        </w:rPr>
        <w:t xml:space="preserve">Platformai jānodrošina koplietošanas risinājums EdocStore </w:t>
      </w:r>
      <w:r w:rsidR="00E253FF" w:rsidRPr="55815144">
        <w:rPr>
          <w:rFonts w:cstheme="majorBidi"/>
          <w:sz w:val="22"/>
        </w:rPr>
        <w:t>[</w:t>
      </w:r>
      <w:r w:rsidR="0DC45436" w:rsidRPr="55815144">
        <w:rPr>
          <w:rFonts w:cstheme="majorBidi"/>
          <w:sz w:val="22"/>
        </w:rPr>
        <w:t>11</w:t>
      </w:r>
      <w:r w:rsidR="00E253FF" w:rsidRPr="55815144">
        <w:rPr>
          <w:rFonts w:cstheme="majorBidi"/>
          <w:sz w:val="22"/>
        </w:rPr>
        <w:t>]</w:t>
      </w:r>
      <w:r w:rsidRPr="55815144">
        <w:rPr>
          <w:rFonts w:cstheme="majorBidi"/>
          <w:sz w:val="22"/>
        </w:rPr>
        <w:t xml:space="preserve"> izmantošana dokumentu uzglabāšanai, prasības realizācija jāprecizē Platformas analīzes laikā.</w:t>
      </w:r>
    </w:p>
    <w:p w14:paraId="1A7C8965" w14:textId="1DEFEB55" w:rsidR="00D0780E" w:rsidRPr="00880998" w:rsidRDefault="00D0780E" w:rsidP="00820A2D">
      <w:pPr>
        <w:pStyle w:val="Heading3"/>
      </w:pPr>
      <w:bookmarkStart w:id="203" w:name="_Ref134392875"/>
      <w:bookmarkStart w:id="204" w:name="_Ref135744071"/>
      <w:bookmarkStart w:id="205" w:name="_Toc163123149"/>
      <w:r w:rsidRPr="56B1DE7B">
        <w:t xml:space="preserve">FN </w:t>
      </w:r>
      <w:r w:rsidR="00121CD5" w:rsidRPr="56B1DE7B">
        <w:t>-</w:t>
      </w:r>
      <w:r w:rsidRPr="56B1DE7B">
        <w:t xml:space="preserve"> 00</w:t>
      </w:r>
      <w:r w:rsidR="00AD3498" w:rsidRPr="56B1DE7B">
        <w:t>5</w:t>
      </w:r>
      <w:r w:rsidRPr="56B1DE7B">
        <w:t>.0</w:t>
      </w:r>
      <w:r w:rsidR="49708D1F" w:rsidRPr="56B1DE7B">
        <w:t>5</w:t>
      </w:r>
      <w:r w:rsidRPr="56B1DE7B">
        <w:t xml:space="preserve"> Objektu e-uzraudzības lietas</w:t>
      </w:r>
      <w:bookmarkEnd w:id="203"/>
      <w:bookmarkEnd w:id="205"/>
      <w:r w:rsidR="00083AF5" w:rsidRPr="56B1DE7B">
        <w:t xml:space="preserve"> </w:t>
      </w:r>
      <w:bookmarkEnd w:id="204"/>
    </w:p>
    <w:p w14:paraId="7D0C15B5" w14:textId="26BD248C" w:rsidR="00C50FA0" w:rsidRPr="00880998" w:rsidRDefault="00D0780E" w:rsidP="00D0780E">
      <w:pPr>
        <w:rPr>
          <w:rFonts w:cstheme="majorBidi"/>
          <w:sz w:val="22"/>
        </w:rPr>
      </w:pPr>
      <w:r w:rsidRPr="1BDD13A0">
        <w:rPr>
          <w:rFonts w:cstheme="majorBidi"/>
          <w:sz w:val="22"/>
        </w:rPr>
        <w:t xml:space="preserve">Nolūks - apkopot </w:t>
      </w:r>
      <w:r w:rsidR="00C50FA0" w:rsidRPr="1BDD13A0">
        <w:rPr>
          <w:rFonts w:cstheme="majorBidi"/>
          <w:sz w:val="22"/>
        </w:rPr>
        <w:t xml:space="preserve">vienā lietā objekta vai objektu datus, kas atrodas vienā adresē (piemēram: </w:t>
      </w:r>
      <w:r w:rsidR="6A656813" w:rsidRPr="1BDD13A0">
        <w:rPr>
          <w:rFonts w:cstheme="majorBidi"/>
          <w:sz w:val="22"/>
        </w:rPr>
        <w:t>tirdzniecības centrs</w:t>
      </w:r>
      <w:r w:rsidR="00C50FA0" w:rsidRPr="1BDD13A0">
        <w:rPr>
          <w:rFonts w:cstheme="majorBidi"/>
          <w:sz w:val="22"/>
        </w:rPr>
        <w:t>).</w:t>
      </w:r>
    </w:p>
    <w:p w14:paraId="36AFA090" w14:textId="693AFF5A" w:rsidR="00D0780E" w:rsidRPr="00880998" w:rsidRDefault="00B301A8" w:rsidP="6E8E3297">
      <w:pPr>
        <w:rPr>
          <w:rFonts w:cstheme="majorBidi"/>
          <w:sz w:val="22"/>
        </w:rPr>
      </w:pPr>
      <w:r w:rsidRPr="00880998">
        <w:rPr>
          <w:rFonts w:cstheme="majorBidi"/>
          <w:sz w:val="22"/>
        </w:rPr>
        <w:lastRenderedPageBreak/>
        <w:t>Objekta e-uzraudzības lieta ir jāizveido automātiski tiklīdz jauns objekts</w:t>
      </w:r>
      <w:r w:rsidR="00C50FA0" w:rsidRPr="00880998">
        <w:rPr>
          <w:rFonts w:cstheme="majorBidi"/>
          <w:sz w:val="22"/>
        </w:rPr>
        <w:t xml:space="preserve"> Klientu portālā vai iekšējā vidē</w:t>
      </w:r>
      <w:r w:rsidRPr="00880998">
        <w:rPr>
          <w:rFonts w:cstheme="majorBidi"/>
          <w:sz w:val="22"/>
        </w:rPr>
        <w:t xml:space="preserve"> ir saglabāts (</w:t>
      </w:r>
      <w:r w:rsidR="00D0780E" w:rsidRPr="00880998">
        <w:rPr>
          <w:rFonts w:cstheme="majorBidi"/>
          <w:sz w:val="22"/>
        </w:rPr>
        <w:t xml:space="preserve">viens objekts </w:t>
      </w:r>
      <w:r w:rsidR="00121CD5" w:rsidRPr="00880998">
        <w:rPr>
          <w:rFonts w:cstheme="majorBidi"/>
          <w:sz w:val="22"/>
        </w:rPr>
        <w:t>-</w:t>
      </w:r>
      <w:r w:rsidR="00D0780E" w:rsidRPr="00880998">
        <w:rPr>
          <w:rFonts w:cstheme="majorBidi"/>
          <w:sz w:val="22"/>
        </w:rPr>
        <w:t xml:space="preserve"> viena e-uzraudzības lieta</w:t>
      </w:r>
      <w:r w:rsidRPr="00880998">
        <w:rPr>
          <w:rFonts w:cstheme="majorBidi"/>
          <w:sz w:val="22"/>
        </w:rPr>
        <w:t>)</w:t>
      </w:r>
      <w:r w:rsidR="00D0780E" w:rsidRPr="00880998">
        <w:rPr>
          <w:rFonts w:cstheme="majorBidi"/>
          <w:sz w:val="22"/>
        </w:rPr>
        <w:t>.</w:t>
      </w:r>
      <w:r w:rsidR="00E925A6" w:rsidRPr="00880998">
        <w:rPr>
          <w:rFonts w:cstheme="majorBidi"/>
          <w:sz w:val="22"/>
        </w:rPr>
        <w:t xml:space="preserve"> </w:t>
      </w:r>
      <w:r w:rsidR="00CF036D" w:rsidRPr="00880998">
        <w:rPr>
          <w:rFonts w:cstheme="majorBidi"/>
          <w:sz w:val="22"/>
        </w:rPr>
        <w:t>Platformā, VUGD amatpersonām</w:t>
      </w:r>
      <w:r w:rsidR="009B6A78" w:rsidRPr="00880998">
        <w:rPr>
          <w:rFonts w:cstheme="majorBidi"/>
          <w:sz w:val="22"/>
        </w:rPr>
        <w:t>,</w:t>
      </w:r>
      <w:r w:rsidR="00CF036D" w:rsidRPr="00880998">
        <w:rPr>
          <w:rFonts w:cstheme="majorBidi"/>
          <w:sz w:val="22"/>
        </w:rPr>
        <w:t xml:space="preserve"> ir jāparedz iespēja vienā lietā apvienot vairākus objektus.</w:t>
      </w:r>
    </w:p>
    <w:p w14:paraId="0AAF88FC" w14:textId="77777777" w:rsidR="00D0780E" w:rsidRPr="00880998" w:rsidRDefault="00D0780E" w:rsidP="00D0780E">
      <w:pPr>
        <w:rPr>
          <w:rFonts w:cstheme="majorHAnsi"/>
          <w:b/>
          <w:bCs/>
          <w:sz w:val="22"/>
        </w:rPr>
      </w:pPr>
      <w:r w:rsidRPr="00880998">
        <w:rPr>
          <w:rFonts w:cstheme="majorHAnsi"/>
          <w:b/>
          <w:bCs/>
          <w:sz w:val="22"/>
        </w:rPr>
        <w:t>Objektu e-uzraudzības lietu saraksts</w:t>
      </w:r>
    </w:p>
    <w:p w14:paraId="0CBFB20C" w14:textId="77777777" w:rsidR="005865C7" w:rsidRPr="00880998" w:rsidRDefault="00112537" w:rsidP="00D0780E">
      <w:pPr>
        <w:rPr>
          <w:rFonts w:cstheme="majorHAnsi"/>
          <w:sz w:val="22"/>
        </w:rPr>
      </w:pPr>
      <w:r w:rsidRPr="00880998">
        <w:rPr>
          <w:rFonts w:cstheme="majorHAnsi"/>
          <w:sz w:val="22"/>
        </w:rPr>
        <w:t>Sarakstā ir apkopotās visas objektu e-uzraudzības lietas.</w:t>
      </w:r>
      <w:r w:rsidR="005865C7" w:rsidRPr="00880998">
        <w:rPr>
          <w:rFonts w:cstheme="majorHAnsi"/>
          <w:sz w:val="22"/>
        </w:rPr>
        <w:t xml:space="preserve"> Sarakstā ir iespējami šādi skati: </w:t>
      </w:r>
    </w:p>
    <w:p w14:paraId="4BC8562C" w14:textId="32144E74" w:rsidR="005865C7" w:rsidRPr="00880998" w:rsidRDefault="00585C46" w:rsidP="00EF6355">
      <w:pPr>
        <w:pStyle w:val="ListParagraph"/>
        <w:numPr>
          <w:ilvl w:val="0"/>
          <w:numId w:val="50"/>
        </w:numPr>
        <w:rPr>
          <w:rFonts w:cstheme="majorHAnsi"/>
          <w:sz w:val="22"/>
        </w:rPr>
      </w:pPr>
      <w:r w:rsidRPr="00880998">
        <w:rPr>
          <w:rFonts w:cstheme="majorHAnsi"/>
          <w:sz w:val="22"/>
        </w:rPr>
        <w:t xml:space="preserve">Atzīme </w:t>
      </w:r>
      <w:r w:rsidR="00121CD5" w:rsidRPr="00880998">
        <w:rPr>
          <w:rFonts w:cstheme="majorHAnsi"/>
          <w:sz w:val="22"/>
        </w:rPr>
        <w:t>-</w:t>
      </w:r>
      <w:r w:rsidRPr="00880998">
        <w:rPr>
          <w:rFonts w:cstheme="majorHAnsi"/>
          <w:sz w:val="22"/>
        </w:rPr>
        <w:t xml:space="preserve"> </w:t>
      </w:r>
      <w:r w:rsidRPr="00880998">
        <w:rPr>
          <w:rFonts w:cstheme="majorHAnsi"/>
          <w:b/>
          <w:bCs/>
          <w:sz w:val="22"/>
        </w:rPr>
        <w:t>Manas lietas</w:t>
      </w:r>
      <w:r w:rsidR="001E0477" w:rsidRPr="00880998">
        <w:rPr>
          <w:rFonts w:cstheme="majorHAnsi"/>
          <w:sz w:val="22"/>
        </w:rPr>
        <w:t xml:space="preserve"> </w:t>
      </w:r>
      <w:r w:rsidR="00121CD5" w:rsidRPr="00880998">
        <w:rPr>
          <w:rFonts w:cstheme="majorHAnsi"/>
          <w:sz w:val="22"/>
        </w:rPr>
        <w:t>-</w:t>
      </w:r>
      <w:r w:rsidR="001E0477" w:rsidRPr="00880998">
        <w:rPr>
          <w:rFonts w:cstheme="majorHAnsi"/>
          <w:sz w:val="22"/>
        </w:rPr>
        <w:t xml:space="preserve"> ir jāattēlo e-uzraudzības lietas</w:t>
      </w:r>
      <w:r w:rsidR="005865C7" w:rsidRPr="00880998">
        <w:rPr>
          <w:rFonts w:cstheme="majorHAnsi"/>
          <w:sz w:val="22"/>
        </w:rPr>
        <w:t>,</w:t>
      </w:r>
      <w:r w:rsidR="001411B1" w:rsidRPr="00880998">
        <w:rPr>
          <w:rFonts w:cstheme="majorHAnsi"/>
          <w:sz w:val="22"/>
        </w:rPr>
        <w:t xml:space="preserve"> kas ir piešķirtas lietotājam, kas ir pieslēdzies</w:t>
      </w:r>
      <w:r w:rsidR="00473B78" w:rsidRPr="00880998">
        <w:rPr>
          <w:rFonts w:cstheme="majorHAnsi"/>
          <w:sz w:val="22"/>
        </w:rPr>
        <w:t>.</w:t>
      </w:r>
    </w:p>
    <w:p w14:paraId="335BFC75" w14:textId="3B5096D9" w:rsidR="005865C7" w:rsidRPr="00880998" w:rsidRDefault="00585C46" w:rsidP="00EF6355">
      <w:pPr>
        <w:pStyle w:val="ListParagraph"/>
        <w:numPr>
          <w:ilvl w:val="0"/>
          <w:numId w:val="50"/>
        </w:numPr>
        <w:rPr>
          <w:rFonts w:cstheme="majorHAnsi"/>
          <w:sz w:val="22"/>
        </w:rPr>
      </w:pPr>
      <w:r w:rsidRPr="00880998">
        <w:rPr>
          <w:rFonts w:cstheme="majorHAnsi"/>
          <w:sz w:val="22"/>
        </w:rPr>
        <w:t xml:space="preserve">Atzīme </w:t>
      </w:r>
      <w:r w:rsidR="00121CD5" w:rsidRPr="00880998">
        <w:rPr>
          <w:rFonts w:cstheme="majorHAnsi"/>
          <w:sz w:val="22"/>
        </w:rPr>
        <w:t>-</w:t>
      </w:r>
      <w:r w:rsidRPr="00880998">
        <w:rPr>
          <w:rFonts w:cstheme="majorHAnsi"/>
          <w:sz w:val="22"/>
        </w:rPr>
        <w:t xml:space="preserve"> </w:t>
      </w:r>
      <w:r w:rsidRPr="00880998">
        <w:rPr>
          <w:rFonts w:cstheme="majorHAnsi"/>
          <w:b/>
          <w:bCs/>
          <w:sz w:val="22"/>
        </w:rPr>
        <w:t>Manas struktūrvienības lietas</w:t>
      </w:r>
      <w:r w:rsidRPr="00880998">
        <w:rPr>
          <w:rFonts w:cstheme="majorHAnsi"/>
          <w:sz w:val="22"/>
        </w:rPr>
        <w:t>.</w:t>
      </w:r>
      <w:r w:rsidR="00AE7738" w:rsidRPr="00880998">
        <w:rPr>
          <w:rFonts w:cstheme="majorHAnsi"/>
          <w:sz w:val="22"/>
        </w:rPr>
        <w:t xml:space="preserve"> </w:t>
      </w:r>
      <w:r w:rsidR="001411B1" w:rsidRPr="00880998">
        <w:rPr>
          <w:rFonts w:cstheme="majorHAnsi"/>
          <w:sz w:val="22"/>
        </w:rPr>
        <w:t>A</w:t>
      </w:r>
      <w:r w:rsidR="00AE7738" w:rsidRPr="00880998">
        <w:rPr>
          <w:rFonts w:cstheme="majorHAnsi"/>
          <w:sz w:val="22"/>
        </w:rPr>
        <w:t>tzīmēta</w:t>
      </w:r>
      <w:r w:rsidR="001411B1" w:rsidRPr="00880998">
        <w:rPr>
          <w:rFonts w:cstheme="majorHAnsi"/>
          <w:sz w:val="22"/>
        </w:rPr>
        <w:t xml:space="preserve"> pēc noklusējuma</w:t>
      </w:r>
      <w:r w:rsidR="00AE7738" w:rsidRPr="00880998">
        <w:rPr>
          <w:rFonts w:cstheme="majorHAnsi"/>
          <w:sz w:val="22"/>
        </w:rPr>
        <w:t>.</w:t>
      </w:r>
      <w:r w:rsidR="001411B1" w:rsidRPr="00880998">
        <w:rPr>
          <w:rFonts w:cstheme="majorHAnsi"/>
          <w:sz w:val="22"/>
        </w:rPr>
        <w:t xml:space="preserve"> Ir jāattēlo pieslēgušā lietotāja</w:t>
      </w:r>
      <w:r w:rsidR="002A48B3" w:rsidRPr="00880998">
        <w:rPr>
          <w:rFonts w:cstheme="majorHAnsi"/>
          <w:sz w:val="22"/>
        </w:rPr>
        <w:t xml:space="preserve"> </w:t>
      </w:r>
      <w:r w:rsidR="001411B1" w:rsidRPr="00880998">
        <w:rPr>
          <w:rFonts w:cstheme="majorHAnsi"/>
          <w:sz w:val="22"/>
        </w:rPr>
        <w:t>piederīgai VUGD struktūrvienības e-uzraudzības lietas</w:t>
      </w:r>
      <w:r w:rsidR="00473B78" w:rsidRPr="00880998">
        <w:rPr>
          <w:rFonts w:cstheme="majorHAnsi"/>
          <w:sz w:val="22"/>
        </w:rPr>
        <w:t>.</w:t>
      </w:r>
    </w:p>
    <w:p w14:paraId="2277C271" w14:textId="777C1C57" w:rsidR="00585C46" w:rsidRPr="00880998" w:rsidRDefault="005865C7" w:rsidP="00EF6355">
      <w:pPr>
        <w:pStyle w:val="ListParagraph"/>
        <w:numPr>
          <w:ilvl w:val="0"/>
          <w:numId w:val="50"/>
        </w:numPr>
        <w:rPr>
          <w:rFonts w:cstheme="majorBidi"/>
          <w:sz w:val="22"/>
        </w:rPr>
      </w:pPr>
      <w:r w:rsidRPr="60F84A7C">
        <w:rPr>
          <w:rFonts w:cstheme="majorBidi"/>
          <w:sz w:val="22"/>
        </w:rPr>
        <w:t xml:space="preserve">Atzīme - </w:t>
      </w:r>
      <w:r w:rsidR="00585C46" w:rsidRPr="60F84A7C">
        <w:rPr>
          <w:rFonts w:cstheme="majorBidi"/>
          <w:b/>
          <w:sz w:val="22"/>
        </w:rPr>
        <w:t>Vis</w:t>
      </w:r>
      <w:r w:rsidRPr="60F84A7C">
        <w:rPr>
          <w:rFonts w:cstheme="majorBidi"/>
          <w:b/>
          <w:sz w:val="22"/>
        </w:rPr>
        <w:t>a</w:t>
      </w:r>
      <w:r w:rsidR="00585C46" w:rsidRPr="60F84A7C">
        <w:rPr>
          <w:rFonts w:cstheme="majorBidi"/>
          <w:b/>
          <w:sz w:val="22"/>
        </w:rPr>
        <w:t xml:space="preserve"> Latvij</w:t>
      </w:r>
      <w:r w:rsidRPr="60F84A7C">
        <w:rPr>
          <w:rFonts w:cstheme="majorBidi"/>
          <w:b/>
          <w:sz w:val="22"/>
        </w:rPr>
        <w:t>a</w:t>
      </w:r>
      <w:r w:rsidR="00585C46" w:rsidRPr="60F84A7C">
        <w:rPr>
          <w:rFonts w:cstheme="majorBidi"/>
          <w:sz w:val="22"/>
        </w:rPr>
        <w:t xml:space="preserve"> </w:t>
      </w:r>
      <w:r w:rsidR="00121CD5" w:rsidRPr="60F84A7C">
        <w:rPr>
          <w:rFonts w:cstheme="majorBidi"/>
          <w:sz w:val="22"/>
        </w:rPr>
        <w:t>-</w:t>
      </w:r>
      <w:r w:rsidR="00585C46" w:rsidRPr="60F84A7C">
        <w:rPr>
          <w:rFonts w:cstheme="majorBidi"/>
          <w:sz w:val="22"/>
        </w:rPr>
        <w:t xml:space="preserve"> </w:t>
      </w:r>
      <w:r w:rsidR="001411B1" w:rsidRPr="60F84A7C">
        <w:rPr>
          <w:rFonts w:cstheme="majorBidi"/>
          <w:sz w:val="22"/>
        </w:rPr>
        <w:t>ir jāattēlo visas e-uzraudzības lietas. Skatam i</w:t>
      </w:r>
      <w:r w:rsidRPr="60F84A7C">
        <w:rPr>
          <w:rFonts w:cstheme="majorBidi"/>
          <w:sz w:val="22"/>
        </w:rPr>
        <w:t xml:space="preserve">r jābūt pieejamam lietotājiem </w:t>
      </w:r>
      <w:r w:rsidR="58C41747" w:rsidRPr="3AD9A167">
        <w:rPr>
          <w:rFonts w:cstheme="majorBidi"/>
          <w:sz w:val="22"/>
        </w:rPr>
        <w:t xml:space="preserve">atbilstoši </w:t>
      </w:r>
      <w:r w:rsidR="58C41747" w:rsidRPr="2EAF1DAC">
        <w:rPr>
          <w:rFonts w:cstheme="majorBidi"/>
          <w:sz w:val="22"/>
        </w:rPr>
        <w:t xml:space="preserve">FN-003.01.05 </w:t>
      </w:r>
      <w:r w:rsidR="58C41747" w:rsidRPr="5E58EED4">
        <w:rPr>
          <w:rFonts w:cstheme="majorBidi"/>
          <w:sz w:val="22"/>
        </w:rPr>
        <w:t>Lietotāju darba vietas</w:t>
      </w:r>
      <w:r w:rsidR="0910A4D8" w:rsidRPr="5E58EED4">
        <w:rPr>
          <w:rFonts w:cstheme="majorBidi"/>
          <w:sz w:val="22"/>
        </w:rPr>
        <w:t xml:space="preserve"> un to darbvirsmas</w:t>
      </w:r>
      <w:r w:rsidR="0C43143B" w:rsidRPr="2033E9AE">
        <w:rPr>
          <w:rFonts w:cstheme="majorBidi"/>
          <w:sz w:val="22"/>
        </w:rPr>
        <w:t xml:space="preserve"> paredzētajam</w:t>
      </w:r>
      <w:r w:rsidR="0910A4D8" w:rsidRPr="5E58EED4">
        <w:rPr>
          <w:rFonts w:cstheme="majorBidi"/>
          <w:sz w:val="22"/>
        </w:rPr>
        <w:t>.</w:t>
      </w:r>
    </w:p>
    <w:p w14:paraId="03F15EEC" w14:textId="06A522C3" w:rsidR="005865C7" w:rsidRPr="00880998" w:rsidRDefault="005865C7" w:rsidP="00D0780E">
      <w:pPr>
        <w:rPr>
          <w:rFonts w:cstheme="majorHAnsi"/>
          <w:sz w:val="22"/>
        </w:rPr>
      </w:pPr>
      <w:r w:rsidRPr="00880998">
        <w:rPr>
          <w:rFonts w:cstheme="majorHAnsi"/>
          <w:sz w:val="22"/>
        </w:rPr>
        <w:t>Sarakstā ir jābūt pieejamām vism</w:t>
      </w:r>
      <w:r w:rsidR="00D069E0" w:rsidRPr="00880998">
        <w:rPr>
          <w:rFonts w:cstheme="majorHAnsi"/>
          <w:sz w:val="22"/>
        </w:rPr>
        <w:t>a</w:t>
      </w:r>
      <w:r w:rsidRPr="00880998">
        <w:rPr>
          <w:rFonts w:cstheme="majorHAnsi"/>
          <w:sz w:val="22"/>
        </w:rPr>
        <w:t>z šādām darbībām:</w:t>
      </w:r>
    </w:p>
    <w:p w14:paraId="3A5923F1" w14:textId="17A087D0" w:rsidR="00AE7738" w:rsidRPr="00880998" w:rsidRDefault="00AE7738" w:rsidP="00EF6355">
      <w:pPr>
        <w:pStyle w:val="ListParagraph"/>
        <w:numPr>
          <w:ilvl w:val="0"/>
          <w:numId w:val="50"/>
        </w:numPr>
        <w:rPr>
          <w:rFonts w:cstheme="majorBidi"/>
          <w:sz w:val="22"/>
        </w:rPr>
      </w:pPr>
      <w:r w:rsidRPr="00880998">
        <w:rPr>
          <w:rFonts w:cstheme="majorBidi"/>
          <w:sz w:val="22"/>
        </w:rPr>
        <w:t>Atlases kritēriji. Jāvar atlasīt</w:t>
      </w:r>
      <w:r w:rsidR="005865C7" w:rsidRPr="00880998">
        <w:rPr>
          <w:rFonts w:cstheme="majorBidi"/>
          <w:sz w:val="22"/>
        </w:rPr>
        <w:t xml:space="preserve"> pēc</w:t>
      </w:r>
      <w:r w:rsidR="009B6A78" w:rsidRPr="00880998">
        <w:rPr>
          <w:rFonts w:cstheme="majorBidi"/>
          <w:sz w:val="22"/>
        </w:rPr>
        <w:t>:</w:t>
      </w:r>
      <w:r w:rsidR="005865C7" w:rsidRPr="00880998">
        <w:rPr>
          <w:rFonts w:cstheme="majorBidi"/>
          <w:sz w:val="22"/>
        </w:rPr>
        <w:t xml:space="preserve"> </w:t>
      </w:r>
      <w:r w:rsidR="005865C7" w:rsidRPr="00880998">
        <w:rPr>
          <w:rFonts w:cstheme="majorBidi"/>
          <w:i/>
          <w:iCs/>
          <w:sz w:val="22"/>
        </w:rPr>
        <w:t xml:space="preserve">objekta nosaukuma, objekta adreses, VUGD struktūrvienības, </w:t>
      </w:r>
      <w:r w:rsidR="009B6A78" w:rsidRPr="00880998">
        <w:rPr>
          <w:rFonts w:cstheme="majorBidi"/>
          <w:i/>
          <w:iCs/>
          <w:sz w:val="22"/>
        </w:rPr>
        <w:t xml:space="preserve">objekta </w:t>
      </w:r>
      <w:r w:rsidR="005865C7" w:rsidRPr="00880998">
        <w:rPr>
          <w:rFonts w:cstheme="majorBidi"/>
          <w:i/>
          <w:iCs/>
          <w:sz w:val="22"/>
        </w:rPr>
        <w:t>atbildīgas personas</w:t>
      </w:r>
      <w:r w:rsidR="00BD0ED1" w:rsidRPr="00880998">
        <w:rPr>
          <w:rFonts w:cstheme="majorBidi"/>
          <w:i/>
          <w:iCs/>
          <w:sz w:val="22"/>
        </w:rPr>
        <w:t>, objekta grupa, objekta apakšgrupu, lietas numurs</w:t>
      </w:r>
      <w:r w:rsidR="0063044D" w:rsidRPr="00880998">
        <w:rPr>
          <w:rFonts w:cstheme="majorBidi"/>
          <w:i/>
          <w:iCs/>
          <w:sz w:val="22"/>
        </w:rPr>
        <w:t>;</w:t>
      </w:r>
    </w:p>
    <w:p w14:paraId="493BB071" w14:textId="48B03D94" w:rsidR="00B05F45" w:rsidRPr="00880998" w:rsidRDefault="0063044D" w:rsidP="00EF6355">
      <w:pPr>
        <w:pStyle w:val="ListParagraph"/>
        <w:numPr>
          <w:ilvl w:val="0"/>
          <w:numId w:val="50"/>
        </w:numPr>
        <w:rPr>
          <w:rFonts w:cstheme="majorHAnsi"/>
          <w:sz w:val="22"/>
        </w:rPr>
      </w:pPr>
      <w:r w:rsidRPr="00880998">
        <w:rPr>
          <w:rFonts w:cstheme="majorHAnsi"/>
          <w:sz w:val="22"/>
        </w:rPr>
        <w:t>k</w:t>
      </w:r>
      <w:r w:rsidR="00B05F45" w:rsidRPr="00880998">
        <w:rPr>
          <w:rFonts w:cstheme="majorHAnsi"/>
          <w:sz w:val="22"/>
        </w:rPr>
        <w:t>ārtot pēc saraksta kolonnām.</w:t>
      </w:r>
    </w:p>
    <w:p w14:paraId="378AA85E" w14:textId="77777777" w:rsidR="00B05F45" w:rsidRPr="00880998" w:rsidRDefault="00B05F45" w:rsidP="00B05F45">
      <w:pPr>
        <w:rPr>
          <w:rFonts w:cstheme="majorHAnsi"/>
          <w:sz w:val="22"/>
        </w:rPr>
      </w:pPr>
    </w:p>
    <w:p w14:paraId="6EBC6A09" w14:textId="77777777" w:rsidR="00D0780E" w:rsidRPr="00880998" w:rsidRDefault="00D0780E" w:rsidP="00D0780E">
      <w:pPr>
        <w:rPr>
          <w:rFonts w:cstheme="majorHAnsi"/>
          <w:b/>
          <w:bCs/>
          <w:sz w:val="22"/>
        </w:rPr>
      </w:pPr>
      <w:r w:rsidRPr="00880998">
        <w:rPr>
          <w:rFonts w:cstheme="majorHAnsi"/>
          <w:b/>
          <w:bCs/>
          <w:sz w:val="22"/>
        </w:rPr>
        <w:t>Objekta e-uzraudzības lietas kartīte</w:t>
      </w:r>
    </w:p>
    <w:p w14:paraId="4D3CDC5F" w14:textId="7E39F53B" w:rsidR="00D0780E" w:rsidRPr="00880998" w:rsidRDefault="00D0780E" w:rsidP="00D0780E">
      <w:pPr>
        <w:rPr>
          <w:rFonts w:cstheme="majorHAnsi"/>
          <w:sz w:val="22"/>
        </w:rPr>
      </w:pPr>
      <w:r w:rsidRPr="00880998">
        <w:rPr>
          <w:rFonts w:cstheme="majorHAnsi"/>
          <w:sz w:val="22"/>
        </w:rPr>
        <w:t>Lietai ir jāsastāv no šādas informācijas izkārtotās pa ekrānformas šķirkļiem:</w:t>
      </w:r>
    </w:p>
    <w:p w14:paraId="32DF0127" w14:textId="2E9726D1" w:rsidR="00D0780E" w:rsidRPr="00880998" w:rsidRDefault="00D94342" w:rsidP="00EF6355">
      <w:pPr>
        <w:pStyle w:val="ListParagraph"/>
        <w:numPr>
          <w:ilvl w:val="0"/>
          <w:numId w:val="48"/>
        </w:numPr>
        <w:rPr>
          <w:rFonts w:cstheme="majorHAnsi"/>
          <w:i/>
          <w:iCs/>
          <w:sz w:val="22"/>
        </w:rPr>
      </w:pPr>
      <w:r w:rsidRPr="00880998">
        <w:rPr>
          <w:rFonts w:cstheme="majorHAnsi"/>
          <w:i/>
          <w:iCs/>
          <w:sz w:val="22"/>
        </w:rPr>
        <w:t>Dati par objektu</w:t>
      </w:r>
      <w:r w:rsidR="00D0780E" w:rsidRPr="00880998">
        <w:rPr>
          <w:rFonts w:cstheme="majorHAnsi"/>
          <w:i/>
          <w:iCs/>
          <w:sz w:val="22"/>
        </w:rPr>
        <w:t>: objekt</w:t>
      </w:r>
      <w:r w:rsidR="002E27E5" w:rsidRPr="00880998">
        <w:rPr>
          <w:rFonts w:cstheme="majorHAnsi"/>
          <w:i/>
          <w:iCs/>
          <w:sz w:val="22"/>
        </w:rPr>
        <w:t>a nosaukums</w:t>
      </w:r>
      <w:r w:rsidR="00D0780E" w:rsidRPr="00880998">
        <w:rPr>
          <w:rFonts w:cstheme="majorHAnsi"/>
          <w:i/>
          <w:iCs/>
          <w:sz w:val="22"/>
        </w:rPr>
        <w:t xml:space="preserve">, </w:t>
      </w:r>
      <w:r w:rsidR="002E27E5" w:rsidRPr="00880998">
        <w:rPr>
          <w:rFonts w:cstheme="majorHAnsi"/>
          <w:i/>
          <w:iCs/>
          <w:sz w:val="22"/>
        </w:rPr>
        <w:t xml:space="preserve">objekta reģistrācijas numurs, </w:t>
      </w:r>
      <w:r w:rsidR="00507A65" w:rsidRPr="00880998">
        <w:rPr>
          <w:rFonts w:cstheme="majorHAnsi"/>
          <w:i/>
          <w:iCs/>
          <w:sz w:val="22"/>
        </w:rPr>
        <w:t xml:space="preserve">objekta adrese, objekta grupa, objekta apakšgrupa, </w:t>
      </w:r>
      <w:r w:rsidR="00D0780E" w:rsidRPr="00880998">
        <w:rPr>
          <w:rFonts w:cstheme="majorHAnsi"/>
          <w:i/>
          <w:iCs/>
          <w:sz w:val="22"/>
        </w:rPr>
        <w:t>atbildīg</w:t>
      </w:r>
      <w:r w:rsidR="00507A65" w:rsidRPr="00880998">
        <w:rPr>
          <w:rFonts w:cstheme="majorHAnsi"/>
          <w:i/>
          <w:iCs/>
          <w:sz w:val="22"/>
        </w:rPr>
        <w:t>ā persona</w:t>
      </w:r>
      <w:r w:rsidR="002A48B3" w:rsidRPr="00880998">
        <w:rPr>
          <w:rFonts w:cstheme="majorHAnsi"/>
          <w:i/>
          <w:iCs/>
          <w:sz w:val="22"/>
        </w:rPr>
        <w:t>.</w:t>
      </w:r>
    </w:p>
    <w:p w14:paraId="0A69394A" w14:textId="4F7499A6" w:rsidR="00D0780E" w:rsidRPr="00880998" w:rsidRDefault="36606DA1" w:rsidP="00EF6355">
      <w:pPr>
        <w:pStyle w:val="ListParagraph"/>
        <w:numPr>
          <w:ilvl w:val="0"/>
          <w:numId w:val="48"/>
        </w:numPr>
        <w:rPr>
          <w:rFonts w:cstheme="majorBidi"/>
          <w:i/>
          <w:iCs/>
          <w:sz w:val="22"/>
        </w:rPr>
      </w:pPr>
      <w:r w:rsidRPr="00880998">
        <w:rPr>
          <w:rFonts w:cstheme="majorBidi"/>
          <w:i/>
          <w:iCs/>
          <w:sz w:val="22"/>
        </w:rPr>
        <w:t>D</w:t>
      </w:r>
      <w:r w:rsidR="0147023A" w:rsidRPr="00880998">
        <w:rPr>
          <w:rFonts w:cstheme="majorBidi"/>
          <w:i/>
          <w:iCs/>
          <w:sz w:val="22"/>
        </w:rPr>
        <w:t>okumenti</w:t>
      </w:r>
      <w:r w:rsidR="788AE7A1" w:rsidRPr="00880998">
        <w:rPr>
          <w:rFonts w:cstheme="majorBidi"/>
          <w:i/>
          <w:iCs/>
          <w:sz w:val="22"/>
        </w:rPr>
        <w:t xml:space="preserve"> </w:t>
      </w:r>
      <w:r w:rsidR="00121CD5" w:rsidRPr="00880998">
        <w:rPr>
          <w:rFonts w:cstheme="majorBidi"/>
          <w:i/>
          <w:iCs/>
          <w:sz w:val="22"/>
        </w:rPr>
        <w:t>-</w:t>
      </w:r>
      <w:r w:rsidR="788AE7A1" w:rsidRPr="00880998">
        <w:rPr>
          <w:rFonts w:cstheme="majorBidi"/>
          <w:i/>
          <w:iCs/>
          <w:sz w:val="22"/>
        </w:rPr>
        <w:t xml:space="preserve"> Objekta</w:t>
      </w:r>
      <w:r w:rsidR="3ADC29C5" w:rsidRPr="00880998">
        <w:rPr>
          <w:rFonts w:cstheme="majorBidi"/>
          <w:i/>
          <w:iCs/>
          <w:sz w:val="22"/>
        </w:rPr>
        <w:t>/ -u</w:t>
      </w:r>
      <w:r w:rsidR="788AE7A1" w:rsidRPr="00880998">
        <w:rPr>
          <w:rFonts w:cstheme="majorBidi"/>
          <w:i/>
          <w:iCs/>
          <w:sz w:val="22"/>
        </w:rPr>
        <w:t xml:space="preserve"> visu dokumentu vēsture</w:t>
      </w:r>
      <w:r w:rsidR="00C2233F" w:rsidRPr="00880998">
        <w:rPr>
          <w:rFonts w:cstheme="majorBidi"/>
          <w:i/>
          <w:iCs/>
          <w:sz w:val="22"/>
        </w:rPr>
        <w:t>.</w:t>
      </w:r>
    </w:p>
    <w:p w14:paraId="7C198FE9" w14:textId="19B32B9C" w:rsidR="009B6A78" w:rsidRPr="00880998" w:rsidRDefault="009B6A78" w:rsidP="005945ED">
      <w:pPr>
        <w:rPr>
          <w:rFonts w:cstheme="majorHAnsi"/>
          <w:b/>
          <w:bCs/>
          <w:sz w:val="22"/>
        </w:rPr>
      </w:pPr>
      <w:r w:rsidRPr="00880998">
        <w:rPr>
          <w:rFonts w:cstheme="majorHAnsi"/>
          <w:b/>
          <w:bCs/>
          <w:sz w:val="22"/>
        </w:rPr>
        <w:t>Šķirklis Dati par objektu</w:t>
      </w:r>
    </w:p>
    <w:p w14:paraId="5F9C5BEB" w14:textId="50EE5D5C" w:rsidR="009B6A78" w:rsidRPr="00880998" w:rsidRDefault="009B6A78" w:rsidP="005945ED">
      <w:pPr>
        <w:rPr>
          <w:rFonts w:cstheme="majorHAnsi"/>
          <w:sz w:val="22"/>
        </w:rPr>
      </w:pPr>
      <w:r w:rsidRPr="00880998">
        <w:rPr>
          <w:rFonts w:cstheme="majorHAnsi"/>
          <w:sz w:val="22"/>
        </w:rPr>
        <w:t xml:space="preserve">Šķirklī ir jāparedz vismaz šādi elementi: </w:t>
      </w:r>
    </w:p>
    <w:p w14:paraId="523047B7" w14:textId="0D0AF49F" w:rsidR="009B6A78" w:rsidRPr="00880998" w:rsidRDefault="009B6A78" w:rsidP="00EF6355">
      <w:pPr>
        <w:pStyle w:val="ListParagraph"/>
        <w:numPr>
          <w:ilvl w:val="0"/>
          <w:numId w:val="90"/>
        </w:numPr>
        <w:rPr>
          <w:rFonts w:cstheme="majorHAnsi"/>
          <w:sz w:val="22"/>
        </w:rPr>
      </w:pPr>
      <w:r w:rsidRPr="00880998">
        <w:rPr>
          <w:rFonts w:cstheme="majorHAnsi"/>
          <w:b/>
          <w:bCs/>
          <w:sz w:val="22"/>
        </w:rPr>
        <w:t>Lietas nosaukums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teksta ievadlauks, sākotnēji ir jāattēlo izveidotā objekta nosaukumu. Lietotājam ir jāvar </w:t>
      </w:r>
      <w:r w:rsidR="008F790E" w:rsidRPr="00880998">
        <w:rPr>
          <w:rFonts w:cstheme="majorHAnsi"/>
          <w:sz w:val="22"/>
        </w:rPr>
        <w:t>rediģēt sākotnēji norādīto vērtību; obligāti norādams</w:t>
      </w:r>
      <w:r w:rsidR="002A48B3" w:rsidRPr="00880998">
        <w:rPr>
          <w:rFonts w:cstheme="majorHAnsi"/>
          <w:sz w:val="22"/>
        </w:rPr>
        <w:t>.</w:t>
      </w:r>
    </w:p>
    <w:p w14:paraId="0C640504" w14:textId="758BACC7" w:rsidR="008F790E" w:rsidRPr="00880998" w:rsidRDefault="5F082D7D" w:rsidP="00EF6355">
      <w:pPr>
        <w:pStyle w:val="ListParagraph"/>
        <w:numPr>
          <w:ilvl w:val="0"/>
          <w:numId w:val="90"/>
        </w:numPr>
        <w:rPr>
          <w:rFonts w:cstheme="majorBidi"/>
          <w:sz w:val="22"/>
        </w:rPr>
      </w:pPr>
      <w:r w:rsidRPr="00880998">
        <w:rPr>
          <w:rFonts w:cstheme="majorBidi"/>
          <w:b/>
          <w:bCs/>
          <w:sz w:val="22"/>
        </w:rPr>
        <w:t>Lieta</w:t>
      </w:r>
      <w:r w:rsidR="4D7E515A" w:rsidRPr="00880998">
        <w:rPr>
          <w:rFonts w:cstheme="majorBidi"/>
          <w:b/>
          <w:bCs/>
          <w:sz w:val="22"/>
        </w:rPr>
        <w:t xml:space="preserve">s </w:t>
      </w:r>
      <w:r w:rsidRPr="00880998">
        <w:rPr>
          <w:rFonts w:cstheme="majorBidi"/>
          <w:b/>
          <w:bCs/>
          <w:sz w:val="22"/>
        </w:rPr>
        <w:t>numurs</w:t>
      </w:r>
      <w:r w:rsidRPr="00880998">
        <w:rPr>
          <w:rFonts w:cstheme="majorBidi"/>
          <w:sz w:val="22"/>
        </w:rPr>
        <w:t xml:space="preserve"> </w:t>
      </w:r>
      <w:r w:rsidR="0063044D" w:rsidRPr="00880998">
        <w:rPr>
          <w:rFonts w:cstheme="majorBidi"/>
          <w:sz w:val="22"/>
        </w:rPr>
        <w:t>–</w:t>
      </w:r>
      <w:r w:rsidRPr="00880998">
        <w:rPr>
          <w:rFonts w:cstheme="majorBidi"/>
          <w:sz w:val="22"/>
        </w:rPr>
        <w:t xml:space="preserve"> Platforma</w:t>
      </w:r>
      <w:r w:rsidR="0063044D" w:rsidRPr="00880998">
        <w:rPr>
          <w:rFonts w:cstheme="majorBidi"/>
          <w:sz w:val="22"/>
        </w:rPr>
        <w:t xml:space="preserve"> ģenerē vienotu lietas numuru. Platformā jānodrošina lietas sasaiste ar objekta numuru. Jānodrošina lietas sasaiste ar konkrētu </w:t>
      </w:r>
      <w:r w:rsidR="2F490927" w:rsidRPr="00880998">
        <w:rPr>
          <w:rFonts w:cstheme="majorBidi"/>
          <w:sz w:val="22"/>
        </w:rPr>
        <w:t xml:space="preserve">VUGD </w:t>
      </w:r>
      <w:r w:rsidRPr="00880998">
        <w:rPr>
          <w:rFonts w:cstheme="majorBidi"/>
          <w:sz w:val="22"/>
        </w:rPr>
        <w:t>struktūrvienīb</w:t>
      </w:r>
      <w:r w:rsidR="0063044D" w:rsidRPr="00880998">
        <w:rPr>
          <w:rFonts w:cstheme="majorBidi"/>
          <w:sz w:val="22"/>
        </w:rPr>
        <w:t>u.</w:t>
      </w:r>
    </w:p>
    <w:p w14:paraId="7005272E" w14:textId="77777777" w:rsidR="0063044D" w:rsidRPr="00880998" w:rsidRDefault="0063044D" w:rsidP="0063044D">
      <w:pPr>
        <w:pStyle w:val="ListParagraph"/>
        <w:rPr>
          <w:rFonts w:cstheme="majorBidi"/>
          <w:sz w:val="22"/>
        </w:rPr>
      </w:pPr>
      <w:r w:rsidRPr="00880998">
        <w:rPr>
          <w:rFonts w:cstheme="majorBidi"/>
          <w:sz w:val="22"/>
        </w:rPr>
        <w:t xml:space="preserve">Jānodrošina papildus atzīmju piešķiršana, piemēram B - </w:t>
      </w:r>
      <w:r w:rsidR="4D7E515A" w:rsidRPr="00880998">
        <w:rPr>
          <w:rFonts w:cstheme="majorBidi"/>
          <w:sz w:val="22"/>
        </w:rPr>
        <w:t xml:space="preserve">būvobjektu </w:t>
      </w:r>
      <w:r w:rsidR="74678577" w:rsidRPr="00880998">
        <w:rPr>
          <w:rFonts w:cstheme="majorBidi"/>
          <w:sz w:val="22"/>
        </w:rPr>
        <w:t xml:space="preserve">e-uzraudzības </w:t>
      </w:r>
      <w:r w:rsidR="4D7E515A" w:rsidRPr="00880998">
        <w:rPr>
          <w:rFonts w:cstheme="majorBidi"/>
          <w:sz w:val="22"/>
        </w:rPr>
        <w:t>liet</w:t>
      </w:r>
      <w:r w:rsidRPr="00880998">
        <w:rPr>
          <w:rFonts w:cstheme="majorBidi"/>
          <w:sz w:val="22"/>
        </w:rPr>
        <w:t>ām.</w:t>
      </w:r>
    </w:p>
    <w:p w14:paraId="63DAEE1A" w14:textId="6FFB81EE" w:rsidR="00B33D5C" w:rsidRPr="00880998" w:rsidRDefault="00B33D5C" w:rsidP="00EF6355">
      <w:pPr>
        <w:pStyle w:val="ListParagraph"/>
        <w:numPr>
          <w:ilvl w:val="0"/>
          <w:numId w:val="90"/>
        </w:numPr>
        <w:rPr>
          <w:rFonts w:cstheme="majorHAnsi"/>
          <w:sz w:val="22"/>
        </w:rPr>
      </w:pPr>
      <w:r w:rsidRPr="00880998">
        <w:rPr>
          <w:rFonts w:cstheme="majorHAnsi"/>
          <w:b/>
          <w:bCs/>
          <w:sz w:val="22"/>
        </w:rPr>
        <w:t>Dati par objektu</w:t>
      </w:r>
      <w:r w:rsidRPr="00880998">
        <w:rPr>
          <w:rFonts w:cstheme="majorHAnsi"/>
          <w:sz w:val="22"/>
        </w:rPr>
        <w:t xml:space="preserve"> </w:t>
      </w:r>
      <w:r w:rsidR="00D35478" w:rsidRPr="00880998">
        <w:rPr>
          <w:rFonts w:cstheme="majorHAnsi"/>
          <w:sz w:val="22"/>
        </w:rPr>
        <w:t xml:space="preserve">ir </w:t>
      </w:r>
      <w:r w:rsidRPr="00880998">
        <w:rPr>
          <w:rFonts w:cstheme="majorHAnsi"/>
          <w:sz w:val="22"/>
        </w:rPr>
        <w:t>datu bloks ar vismaz šādiem elementiem:</w:t>
      </w:r>
    </w:p>
    <w:p w14:paraId="07670017" w14:textId="447B8550" w:rsidR="00B33D5C" w:rsidRPr="00880998" w:rsidRDefault="00B33D5C" w:rsidP="00EF6355">
      <w:pPr>
        <w:pStyle w:val="ListParagraph"/>
        <w:numPr>
          <w:ilvl w:val="1"/>
          <w:numId w:val="90"/>
        </w:numPr>
        <w:rPr>
          <w:rFonts w:cstheme="majorHAnsi"/>
          <w:sz w:val="22"/>
        </w:rPr>
      </w:pPr>
      <w:r w:rsidRPr="00880998">
        <w:rPr>
          <w:rFonts w:cstheme="majorHAnsi"/>
          <w:b/>
          <w:bCs/>
          <w:sz w:val="22"/>
        </w:rPr>
        <w:t>Objekta reģistrācijas numurs</w:t>
      </w:r>
      <w:r w:rsidR="00A5036D" w:rsidRPr="00880998">
        <w:rPr>
          <w:rFonts w:cstheme="majorHAnsi"/>
          <w:sz w:val="22"/>
        </w:rPr>
        <w:t xml:space="preserve"> - teksta izvadlauks dati no objekta kartītes</w:t>
      </w:r>
      <w:r w:rsidR="002A48B3" w:rsidRPr="00880998">
        <w:rPr>
          <w:rFonts w:cstheme="majorHAnsi"/>
          <w:sz w:val="22"/>
        </w:rPr>
        <w:t>.</w:t>
      </w:r>
    </w:p>
    <w:p w14:paraId="32C2D2E5" w14:textId="54B5541F" w:rsidR="00B33D5C" w:rsidRPr="00880998" w:rsidRDefault="00B33D5C" w:rsidP="00EF6355">
      <w:pPr>
        <w:pStyle w:val="ListParagraph"/>
        <w:numPr>
          <w:ilvl w:val="1"/>
          <w:numId w:val="90"/>
        </w:numPr>
        <w:rPr>
          <w:rFonts w:cstheme="majorHAnsi"/>
          <w:sz w:val="22"/>
        </w:rPr>
      </w:pPr>
      <w:r w:rsidRPr="00880998">
        <w:rPr>
          <w:rFonts w:cstheme="majorHAnsi"/>
          <w:b/>
          <w:bCs/>
          <w:sz w:val="22"/>
        </w:rPr>
        <w:t>Objekta nosaukums</w:t>
      </w:r>
      <w:r w:rsidR="00A5036D" w:rsidRPr="00880998">
        <w:rPr>
          <w:rFonts w:cstheme="majorHAnsi"/>
          <w:sz w:val="22"/>
        </w:rPr>
        <w:t xml:space="preserve"> - teksta izvadlauks dati no objekta kartītes</w:t>
      </w:r>
      <w:r w:rsidR="002A48B3" w:rsidRPr="00880998">
        <w:rPr>
          <w:rFonts w:cstheme="majorHAnsi"/>
          <w:sz w:val="22"/>
        </w:rPr>
        <w:t>.</w:t>
      </w:r>
    </w:p>
    <w:p w14:paraId="564C2B57" w14:textId="1A352541" w:rsidR="00B33D5C" w:rsidRPr="00880998" w:rsidRDefault="00B33D5C" w:rsidP="00EF6355">
      <w:pPr>
        <w:pStyle w:val="ListParagraph"/>
        <w:numPr>
          <w:ilvl w:val="1"/>
          <w:numId w:val="90"/>
        </w:numPr>
        <w:rPr>
          <w:rFonts w:cstheme="majorHAnsi"/>
          <w:sz w:val="22"/>
        </w:rPr>
      </w:pPr>
      <w:r w:rsidRPr="00880998">
        <w:rPr>
          <w:rFonts w:cstheme="majorHAnsi"/>
          <w:b/>
          <w:bCs/>
          <w:sz w:val="22"/>
        </w:rPr>
        <w:t>Objekta adrese</w:t>
      </w:r>
      <w:r w:rsidR="00A5036D" w:rsidRPr="00880998">
        <w:rPr>
          <w:rFonts w:cstheme="majorHAnsi"/>
          <w:sz w:val="22"/>
        </w:rPr>
        <w:t xml:space="preserve"> - teksta izvadlauks dati no objekta kartītes</w:t>
      </w:r>
      <w:r w:rsidR="002A48B3" w:rsidRPr="00880998">
        <w:rPr>
          <w:rFonts w:cstheme="majorHAnsi"/>
          <w:sz w:val="22"/>
        </w:rPr>
        <w:t>.</w:t>
      </w:r>
    </w:p>
    <w:p w14:paraId="0154A39E" w14:textId="32479B2F" w:rsidR="00507A65" w:rsidRPr="00880998" w:rsidRDefault="00507A65" w:rsidP="00EF6355">
      <w:pPr>
        <w:pStyle w:val="ListParagraph"/>
        <w:numPr>
          <w:ilvl w:val="1"/>
          <w:numId w:val="90"/>
        </w:numPr>
        <w:rPr>
          <w:rFonts w:cstheme="majorHAnsi"/>
          <w:sz w:val="22"/>
        </w:rPr>
      </w:pPr>
      <w:r w:rsidRPr="00880998">
        <w:rPr>
          <w:rFonts w:cstheme="majorHAnsi"/>
          <w:b/>
          <w:bCs/>
          <w:sz w:val="22"/>
        </w:rPr>
        <w:t>Objekta grupa</w:t>
      </w:r>
      <w:r w:rsidR="00A5036D" w:rsidRPr="00880998">
        <w:rPr>
          <w:rFonts w:cstheme="majorHAnsi"/>
          <w:sz w:val="22"/>
        </w:rPr>
        <w:t xml:space="preserve"> - teksta izvadlauks dati no objekta kartītes</w:t>
      </w:r>
      <w:r w:rsidR="002A48B3" w:rsidRPr="00880998">
        <w:rPr>
          <w:rFonts w:cstheme="majorHAnsi"/>
          <w:sz w:val="22"/>
        </w:rPr>
        <w:t>.</w:t>
      </w:r>
    </w:p>
    <w:p w14:paraId="543BB2F9" w14:textId="5FC18282" w:rsidR="00507A65" w:rsidRPr="00880998" w:rsidRDefault="00507A65" w:rsidP="00EF6355">
      <w:pPr>
        <w:pStyle w:val="ListParagraph"/>
        <w:numPr>
          <w:ilvl w:val="1"/>
          <w:numId w:val="90"/>
        </w:numPr>
        <w:rPr>
          <w:rFonts w:cstheme="majorHAnsi"/>
          <w:sz w:val="22"/>
        </w:rPr>
      </w:pPr>
      <w:r w:rsidRPr="00880998">
        <w:rPr>
          <w:rFonts w:cstheme="majorHAnsi"/>
          <w:b/>
          <w:bCs/>
          <w:sz w:val="22"/>
        </w:rPr>
        <w:t>Objekta apakšgrupa</w:t>
      </w:r>
      <w:r w:rsidR="00A5036D" w:rsidRPr="00880998">
        <w:rPr>
          <w:rFonts w:cstheme="majorHAnsi"/>
          <w:sz w:val="22"/>
        </w:rPr>
        <w:t xml:space="preserve"> - teksta izvadlauks dati no objekta kartītes</w:t>
      </w:r>
      <w:r w:rsidR="002A48B3" w:rsidRPr="00880998">
        <w:rPr>
          <w:rFonts w:cstheme="majorHAnsi"/>
          <w:sz w:val="22"/>
        </w:rPr>
        <w:t>.</w:t>
      </w:r>
    </w:p>
    <w:p w14:paraId="0AD23E44" w14:textId="4FDBF5E0" w:rsidR="00B33D5C" w:rsidRPr="00880998" w:rsidRDefault="00B33D5C" w:rsidP="00EF6355">
      <w:pPr>
        <w:pStyle w:val="ListParagraph"/>
        <w:numPr>
          <w:ilvl w:val="1"/>
          <w:numId w:val="90"/>
        </w:numPr>
        <w:rPr>
          <w:rFonts w:cstheme="majorHAnsi"/>
          <w:sz w:val="22"/>
        </w:rPr>
      </w:pPr>
      <w:r w:rsidRPr="00880998">
        <w:rPr>
          <w:rFonts w:cstheme="majorHAnsi"/>
          <w:b/>
          <w:bCs/>
          <w:sz w:val="22"/>
        </w:rPr>
        <w:t>Objekta atbildīgā persona</w:t>
      </w:r>
      <w:r w:rsidR="00A5036D" w:rsidRPr="00880998">
        <w:rPr>
          <w:rFonts w:cstheme="majorHAnsi"/>
          <w:sz w:val="22"/>
        </w:rPr>
        <w:t xml:space="preserve"> - teksta izvadlauks dati no objekta kartītes</w:t>
      </w:r>
      <w:r w:rsidR="002A48B3" w:rsidRPr="00880998">
        <w:rPr>
          <w:rFonts w:cstheme="majorHAnsi"/>
          <w:sz w:val="22"/>
        </w:rPr>
        <w:t>.</w:t>
      </w:r>
    </w:p>
    <w:p w14:paraId="059E9E50" w14:textId="47719BBE" w:rsidR="008F790E" w:rsidRPr="00880998" w:rsidRDefault="002A48B3" w:rsidP="00EF6355">
      <w:pPr>
        <w:pStyle w:val="ListParagraph"/>
        <w:numPr>
          <w:ilvl w:val="1"/>
          <w:numId w:val="90"/>
        </w:numPr>
        <w:rPr>
          <w:rFonts w:cstheme="majorHAnsi"/>
          <w:sz w:val="22"/>
        </w:rPr>
      </w:pPr>
      <w:r w:rsidRPr="00880998">
        <w:rPr>
          <w:rFonts w:cstheme="majorHAnsi"/>
          <w:sz w:val="22"/>
        </w:rPr>
        <w:t>P</w:t>
      </w:r>
      <w:r w:rsidR="00B33D5C" w:rsidRPr="00880998">
        <w:rPr>
          <w:rFonts w:cstheme="majorHAnsi"/>
          <w:sz w:val="22"/>
        </w:rPr>
        <w:t xml:space="preserve">oga </w:t>
      </w:r>
      <w:r w:rsidR="00B33D5C" w:rsidRPr="00880998">
        <w:rPr>
          <w:rFonts w:cstheme="majorHAnsi"/>
          <w:b/>
          <w:bCs/>
          <w:sz w:val="22"/>
        </w:rPr>
        <w:t>Apvienot objektu</w:t>
      </w:r>
      <w:r w:rsidR="00B33D5C" w:rsidRPr="00880998">
        <w:rPr>
          <w:rFonts w:cstheme="majorHAnsi"/>
          <w:sz w:val="22"/>
        </w:rPr>
        <w:t xml:space="preserve"> </w:t>
      </w:r>
      <w:r w:rsidR="00121CD5" w:rsidRPr="00880998">
        <w:rPr>
          <w:rFonts w:cstheme="majorHAnsi"/>
          <w:sz w:val="22"/>
        </w:rPr>
        <w:t>-</w:t>
      </w:r>
      <w:r w:rsidR="00B33D5C" w:rsidRPr="00880998">
        <w:rPr>
          <w:rFonts w:cstheme="majorHAnsi"/>
          <w:sz w:val="22"/>
        </w:rPr>
        <w:t xml:space="preserve"> pēc nospiešanas ir jāattēlo </w:t>
      </w:r>
      <w:r w:rsidR="00B33D5C" w:rsidRPr="00880998">
        <w:rPr>
          <w:rFonts w:cstheme="majorHAnsi"/>
          <w:b/>
          <w:bCs/>
          <w:sz w:val="22"/>
        </w:rPr>
        <w:t>Objektu</w:t>
      </w:r>
      <w:r w:rsidR="00B33D5C" w:rsidRPr="00880998">
        <w:rPr>
          <w:rFonts w:cstheme="majorHAnsi"/>
          <w:sz w:val="22"/>
        </w:rPr>
        <w:t xml:space="preserve"> </w:t>
      </w:r>
      <w:r w:rsidR="00B33D5C" w:rsidRPr="00880998">
        <w:rPr>
          <w:rFonts w:cstheme="majorHAnsi"/>
          <w:b/>
          <w:bCs/>
          <w:sz w:val="22"/>
        </w:rPr>
        <w:t>tabula</w:t>
      </w:r>
      <w:r w:rsidR="00B33D5C" w:rsidRPr="00880998">
        <w:rPr>
          <w:rFonts w:cstheme="majorHAnsi"/>
          <w:sz w:val="22"/>
        </w:rPr>
        <w:t xml:space="preserve">, kur pirmajā kolonnā </w:t>
      </w:r>
      <w:r w:rsidR="00B33D5C" w:rsidRPr="00880998">
        <w:rPr>
          <w:rFonts w:cstheme="majorHAnsi"/>
          <w:b/>
          <w:bCs/>
          <w:sz w:val="22"/>
        </w:rPr>
        <w:t>Objekta nosaukums</w:t>
      </w:r>
      <w:r w:rsidR="00B33D5C" w:rsidRPr="00880998">
        <w:rPr>
          <w:rFonts w:cstheme="majorHAnsi"/>
          <w:sz w:val="22"/>
        </w:rPr>
        <w:t xml:space="preserve"> </w:t>
      </w:r>
      <w:r w:rsidR="00121CD5" w:rsidRPr="00880998">
        <w:rPr>
          <w:rFonts w:cstheme="majorHAnsi"/>
          <w:sz w:val="22"/>
        </w:rPr>
        <w:t>-</w:t>
      </w:r>
      <w:r w:rsidR="00B33D5C" w:rsidRPr="00880998">
        <w:rPr>
          <w:rFonts w:cstheme="majorHAnsi"/>
          <w:sz w:val="22"/>
        </w:rPr>
        <w:t xml:space="preserve"> ir jābūt iespējai meklēt </w:t>
      </w:r>
      <w:r w:rsidR="00996D69" w:rsidRPr="00880998">
        <w:rPr>
          <w:rFonts w:cstheme="majorHAnsi"/>
          <w:sz w:val="22"/>
        </w:rPr>
        <w:t>Platformas</w:t>
      </w:r>
      <w:r w:rsidR="00040EB9" w:rsidRPr="00880998">
        <w:rPr>
          <w:rFonts w:cstheme="majorHAnsi"/>
          <w:sz w:val="22"/>
        </w:rPr>
        <w:t xml:space="preserve"> objektu </w:t>
      </w:r>
      <w:r w:rsidR="00AA77A0" w:rsidRPr="00880998">
        <w:rPr>
          <w:rFonts w:cstheme="majorHAnsi"/>
          <w:sz w:val="22"/>
        </w:rPr>
        <w:t>datu bāzē</w:t>
      </w:r>
      <w:r w:rsidR="00040EB9" w:rsidRPr="00880998">
        <w:rPr>
          <w:rFonts w:cstheme="majorHAnsi"/>
          <w:sz w:val="22"/>
        </w:rPr>
        <w:t xml:space="preserve"> </w:t>
      </w:r>
      <w:r w:rsidR="00B33D5C" w:rsidRPr="00880998">
        <w:rPr>
          <w:rFonts w:cstheme="majorHAnsi"/>
          <w:sz w:val="22"/>
        </w:rPr>
        <w:t>apvienojamā objekt</w:t>
      </w:r>
      <w:r w:rsidR="00040EB9" w:rsidRPr="00880998">
        <w:rPr>
          <w:rFonts w:cstheme="majorHAnsi"/>
          <w:sz w:val="22"/>
        </w:rPr>
        <w:t>u pēc</w:t>
      </w:r>
      <w:r w:rsidR="00B33D5C" w:rsidRPr="00880998">
        <w:rPr>
          <w:rFonts w:cstheme="majorHAnsi"/>
          <w:sz w:val="22"/>
        </w:rPr>
        <w:t xml:space="preserve"> nosaukumu</w:t>
      </w:r>
      <w:r w:rsidR="00040EB9" w:rsidRPr="00880998">
        <w:rPr>
          <w:rFonts w:cstheme="majorHAnsi"/>
          <w:sz w:val="22"/>
        </w:rPr>
        <w:t xml:space="preserve"> vai adreses</w:t>
      </w:r>
      <w:r w:rsidR="00B33D5C" w:rsidRPr="00880998">
        <w:rPr>
          <w:rFonts w:cstheme="majorHAnsi"/>
          <w:sz w:val="22"/>
        </w:rPr>
        <w:t>.</w:t>
      </w:r>
    </w:p>
    <w:p w14:paraId="1859AC99" w14:textId="3790174D" w:rsidR="002365CA" w:rsidRPr="00880998" w:rsidRDefault="002365CA" w:rsidP="005945ED">
      <w:pPr>
        <w:rPr>
          <w:rFonts w:cstheme="majorHAnsi"/>
          <w:b/>
          <w:bCs/>
          <w:sz w:val="22"/>
        </w:rPr>
      </w:pPr>
      <w:r w:rsidRPr="00880998">
        <w:rPr>
          <w:rFonts w:cstheme="majorHAnsi"/>
          <w:b/>
          <w:bCs/>
          <w:sz w:val="22"/>
        </w:rPr>
        <w:lastRenderedPageBreak/>
        <w:t>Šķirklis Dokumenti</w:t>
      </w:r>
    </w:p>
    <w:p w14:paraId="67059D39" w14:textId="2F8196CF" w:rsidR="002365CA" w:rsidRPr="00880998" w:rsidRDefault="4143D816" w:rsidP="12C2E7DC">
      <w:pPr>
        <w:rPr>
          <w:rFonts w:cstheme="majorBidi"/>
          <w:sz w:val="22"/>
        </w:rPr>
      </w:pPr>
      <w:r w:rsidRPr="00880998">
        <w:rPr>
          <w:rFonts w:cstheme="majorBidi"/>
          <w:sz w:val="22"/>
        </w:rPr>
        <w:t xml:space="preserve">Šķirklī ir jāapkopo </w:t>
      </w:r>
      <w:r w:rsidR="45A7C896" w:rsidRPr="00880998">
        <w:rPr>
          <w:rFonts w:cstheme="majorBidi"/>
          <w:sz w:val="22"/>
        </w:rPr>
        <w:t>lietā nor</w:t>
      </w:r>
      <w:r w:rsidR="1A975F96" w:rsidRPr="00880998">
        <w:rPr>
          <w:rFonts w:cstheme="majorBidi"/>
          <w:sz w:val="22"/>
        </w:rPr>
        <w:t>ā</w:t>
      </w:r>
      <w:r w:rsidR="45A7C896" w:rsidRPr="00880998">
        <w:rPr>
          <w:rFonts w:cstheme="majorBidi"/>
          <w:sz w:val="22"/>
        </w:rPr>
        <w:t xml:space="preserve">dītam/-iem objektam/-iem </w:t>
      </w:r>
      <w:r w:rsidRPr="00880998">
        <w:rPr>
          <w:rFonts w:cstheme="majorBidi"/>
          <w:sz w:val="22"/>
        </w:rPr>
        <w:t xml:space="preserve">uzraudzības dokumenti: pārbaudes akts, fototabula, </w:t>
      </w:r>
      <w:r w:rsidR="33862ABD" w:rsidRPr="00880998">
        <w:rPr>
          <w:rFonts w:cstheme="majorBidi"/>
          <w:sz w:val="22"/>
        </w:rPr>
        <w:t xml:space="preserve">brīdinājumi, </w:t>
      </w:r>
      <w:r w:rsidRPr="00880998">
        <w:rPr>
          <w:rFonts w:cstheme="majorBidi"/>
          <w:sz w:val="22"/>
        </w:rPr>
        <w:t>lēmumi,</w:t>
      </w:r>
      <w:r w:rsidR="33862ABD" w:rsidRPr="00880998">
        <w:rPr>
          <w:rFonts w:cstheme="majorBidi"/>
          <w:sz w:val="22"/>
        </w:rPr>
        <w:t xml:space="preserve"> atzinumi,</w:t>
      </w:r>
      <w:r w:rsidRPr="00880998">
        <w:rPr>
          <w:rFonts w:cstheme="majorBidi"/>
          <w:sz w:val="22"/>
        </w:rPr>
        <w:t xml:space="preserve"> izpildrīkojumi</w:t>
      </w:r>
      <w:r w:rsidR="4EA0098A" w:rsidRPr="00880998">
        <w:rPr>
          <w:rFonts w:cstheme="majorBidi"/>
          <w:sz w:val="22"/>
        </w:rPr>
        <w:t xml:space="preserve"> un tml.</w:t>
      </w:r>
    </w:p>
    <w:p w14:paraId="7D389E87" w14:textId="5075501B" w:rsidR="002A32F2" w:rsidRPr="00880998" w:rsidRDefault="00D46125" w:rsidP="005945ED">
      <w:pPr>
        <w:rPr>
          <w:rFonts w:cstheme="majorHAnsi"/>
          <w:sz w:val="22"/>
        </w:rPr>
      </w:pPr>
      <w:r w:rsidRPr="00880998">
        <w:rPr>
          <w:rFonts w:cstheme="majorHAnsi"/>
          <w:sz w:val="22"/>
        </w:rPr>
        <w:t xml:space="preserve">Šķirklī ir jāparedz tabula </w:t>
      </w:r>
      <w:r w:rsidRPr="00880998">
        <w:rPr>
          <w:rFonts w:cstheme="majorHAnsi"/>
          <w:b/>
          <w:bCs/>
          <w:sz w:val="22"/>
        </w:rPr>
        <w:t>Dokumenti</w:t>
      </w:r>
      <w:r w:rsidRPr="00880998">
        <w:rPr>
          <w:rFonts w:cstheme="majorHAnsi"/>
          <w:sz w:val="22"/>
        </w:rPr>
        <w:t xml:space="preserve">. Tabulā ierasti ir sakārtoti pēc dokumenta izveides datuma </w:t>
      </w:r>
      <w:r w:rsidR="00121CD5" w:rsidRPr="00880998">
        <w:rPr>
          <w:rFonts w:cstheme="majorHAnsi"/>
          <w:sz w:val="22"/>
        </w:rPr>
        <w:t>-</w:t>
      </w:r>
      <w:r w:rsidRPr="00880998">
        <w:rPr>
          <w:rFonts w:cstheme="majorHAnsi"/>
          <w:sz w:val="22"/>
        </w:rPr>
        <w:t xml:space="preserve"> jaunākais ir tabulas sākumā. Tabulā ir vismaz šādas kolonnas: </w:t>
      </w:r>
      <w:r w:rsidRPr="00880998">
        <w:rPr>
          <w:rFonts w:cstheme="majorHAnsi"/>
          <w:i/>
          <w:iCs/>
          <w:sz w:val="22"/>
        </w:rPr>
        <w:t>objekta nosaukums, objekta reģistrācijas numurs,</w:t>
      </w:r>
      <w:r w:rsidR="00E925A6" w:rsidRPr="00880998">
        <w:rPr>
          <w:rFonts w:cstheme="majorHAnsi"/>
          <w:sz w:val="22"/>
        </w:rPr>
        <w:t xml:space="preserve"> </w:t>
      </w:r>
      <w:r w:rsidR="00294CC4" w:rsidRPr="00880998">
        <w:rPr>
          <w:rFonts w:cstheme="majorHAnsi"/>
          <w:i/>
          <w:iCs/>
          <w:sz w:val="22"/>
        </w:rPr>
        <w:t>objekta grupa, objekta apakšgrupa,</w:t>
      </w:r>
      <w:r w:rsidR="00294CC4" w:rsidRPr="00880998">
        <w:rPr>
          <w:rFonts w:cstheme="majorHAnsi"/>
          <w:sz w:val="22"/>
        </w:rPr>
        <w:t xml:space="preserve"> </w:t>
      </w:r>
      <w:r w:rsidRPr="00880998">
        <w:rPr>
          <w:rFonts w:cstheme="majorHAnsi"/>
          <w:i/>
          <w:iCs/>
          <w:sz w:val="22"/>
        </w:rPr>
        <w:t xml:space="preserve">dokumenta reģistrācijas numurs (hipersaite uz dokumenta kartīti </w:t>
      </w:r>
      <w:r w:rsidR="00996D69" w:rsidRPr="00880998">
        <w:rPr>
          <w:rFonts w:cstheme="majorHAnsi"/>
          <w:i/>
          <w:iCs/>
          <w:sz w:val="22"/>
        </w:rPr>
        <w:t>Platformas</w:t>
      </w:r>
      <w:r w:rsidRPr="00880998">
        <w:rPr>
          <w:rFonts w:cstheme="majorHAnsi"/>
          <w:i/>
          <w:iCs/>
          <w:sz w:val="22"/>
        </w:rPr>
        <w:t xml:space="preserve"> vidē),</w:t>
      </w:r>
      <w:r w:rsidRPr="00880998">
        <w:rPr>
          <w:rFonts w:cstheme="majorHAnsi"/>
          <w:sz w:val="22"/>
        </w:rPr>
        <w:t xml:space="preserve"> </w:t>
      </w:r>
      <w:r w:rsidRPr="00880998">
        <w:rPr>
          <w:rFonts w:cstheme="majorHAnsi"/>
          <w:i/>
          <w:iCs/>
          <w:sz w:val="22"/>
        </w:rPr>
        <w:t xml:space="preserve">dokumenta </w:t>
      </w:r>
      <w:r w:rsidR="003A706E" w:rsidRPr="00880998">
        <w:rPr>
          <w:rFonts w:cstheme="majorHAnsi"/>
          <w:i/>
          <w:iCs/>
          <w:sz w:val="22"/>
        </w:rPr>
        <w:t>reģistrēšanas</w:t>
      </w:r>
      <w:r w:rsidRPr="00880998">
        <w:rPr>
          <w:rFonts w:cstheme="majorHAnsi"/>
          <w:i/>
          <w:iCs/>
          <w:sz w:val="22"/>
        </w:rPr>
        <w:t xml:space="preserve"> datums, dokumenta veids, dokumenta atbildīgais, statuss, edoc datne</w:t>
      </w:r>
      <w:r w:rsidRPr="00880998">
        <w:rPr>
          <w:rFonts w:cstheme="majorHAnsi"/>
          <w:sz w:val="22"/>
        </w:rPr>
        <w:t>.</w:t>
      </w:r>
      <w:r w:rsidR="00294CC4" w:rsidRPr="00880998">
        <w:rPr>
          <w:rFonts w:cstheme="majorHAnsi"/>
          <w:sz w:val="22"/>
        </w:rPr>
        <w:t xml:space="preserve"> </w:t>
      </w:r>
      <w:r w:rsidR="002A32F2" w:rsidRPr="00880998">
        <w:rPr>
          <w:rFonts w:cstheme="majorHAnsi"/>
          <w:sz w:val="22"/>
        </w:rPr>
        <w:t>Dati ir jāvar tikai caurskatīt, nav iespējams: labot, pievienot jaunu vai dzēst esošu.</w:t>
      </w:r>
    </w:p>
    <w:p w14:paraId="47570AEB" w14:textId="2F6CFD48" w:rsidR="003A706E" w:rsidRPr="00880998" w:rsidRDefault="003A706E" w:rsidP="005945ED">
      <w:pPr>
        <w:rPr>
          <w:rFonts w:cstheme="majorHAnsi"/>
          <w:sz w:val="22"/>
        </w:rPr>
      </w:pPr>
      <w:r w:rsidRPr="00880998">
        <w:rPr>
          <w:rFonts w:cstheme="majorHAnsi"/>
          <w:sz w:val="22"/>
        </w:rPr>
        <w:t>Šķirklī ir jānodrošina šādas darbības:</w:t>
      </w:r>
    </w:p>
    <w:p w14:paraId="69C47669" w14:textId="569953CE" w:rsidR="003A706E" w:rsidRPr="00880998" w:rsidRDefault="003A706E" w:rsidP="00EF6355">
      <w:pPr>
        <w:pStyle w:val="ListParagraph"/>
        <w:numPr>
          <w:ilvl w:val="0"/>
          <w:numId w:val="50"/>
        </w:numPr>
        <w:rPr>
          <w:rFonts w:cstheme="majorHAnsi"/>
          <w:sz w:val="22"/>
        </w:rPr>
      </w:pPr>
      <w:r w:rsidRPr="00880998">
        <w:rPr>
          <w:rFonts w:cstheme="majorHAnsi"/>
          <w:sz w:val="22"/>
        </w:rPr>
        <w:t>e-doc datnes lejupielāde uz lietotāja darbstacijas</w:t>
      </w:r>
      <w:r w:rsidR="00C2233F" w:rsidRPr="00880998">
        <w:rPr>
          <w:rFonts w:cstheme="majorHAnsi"/>
          <w:sz w:val="22"/>
        </w:rPr>
        <w:t>;</w:t>
      </w:r>
    </w:p>
    <w:p w14:paraId="3DBB6691" w14:textId="5330E2AC" w:rsidR="003A706E" w:rsidRPr="00880998" w:rsidRDefault="003A706E" w:rsidP="00EF6355">
      <w:pPr>
        <w:pStyle w:val="ListParagraph"/>
        <w:numPr>
          <w:ilvl w:val="0"/>
          <w:numId w:val="50"/>
        </w:numPr>
        <w:rPr>
          <w:rFonts w:cstheme="majorHAnsi"/>
          <w:sz w:val="22"/>
        </w:rPr>
      </w:pPr>
      <w:r w:rsidRPr="00880998">
        <w:rPr>
          <w:rFonts w:cstheme="majorHAnsi"/>
          <w:sz w:val="22"/>
        </w:rPr>
        <w:t>atlasīt dokumentus pēc: veida, statusa, nosaukuma, reģistrācijas numura, reģistrācijas datuma</w:t>
      </w:r>
      <w:r w:rsidR="00C2233F" w:rsidRPr="00880998">
        <w:rPr>
          <w:rFonts w:cstheme="majorHAnsi"/>
          <w:sz w:val="22"/>
        </w:rPr>
        <w:t>;</w:t>
      </w:r>
    </w:p>
    <w:p w14:paraId="66090EA3" w14:textId="0C5B10EF" w:rsidR="003A706E" w:rsidRPr="00880998" w:rsidRDefault="003A706E" w:rsidP="00EF6355">
      <w:pPr>
        <w:pStyle w:val="ListParagraph"/>
        <w:numPr>
          <w:ilvl w:val="0"/>
          <w:numId w:val="50"/>
        </w:numPr>
        <w:rPr>
          <w:rFonts w:cstheme="majorHAnsi"/>
          <w:sz w:val="22"/>
        </w:rPr>
      </w:pPr>
      <w:r w:rsidRPr="00880998">
        <w:rPr>
          <w:rFonts w:cstheme="majorHAnsi"/>
          <w:sz w:val="22"/>
        </w:rPr>
        <w:t xml:space="preserve">arhivētos dokumentus (izpildītie un vairs spēkā neesošie) </w:t>
      </w:r>
      <w:r w:rsidR="00121CD5" w:rsidRPr="00880998">
        <w:rPr>
          <w:rFonts w:cstheme="majorHAnsi"/>
          <w:sz w:val="22"/>
        </w:rPr>
        <w:t>-</w:t>
      </w:r>
      <w:r w:rsidRPr="00880998">
        <w:rPr>
          <w:rFonts w:cstheme="majorHAnsi"/>
          <w:sz w:val="22"/>
        </w:rPr>
        <w:t xml:space="preserve"> tabulā ir jāattēlo, bet vizuāli atšķirot, piemērām: pelēkā krāsā.</w:t>
      </w:r>
    </w:p>
    <w:p w14:paraId="6089FA45" w14:textId="7CF5D022" w:rsidR="00D0780E" w:rsidRPr="00880998" w:rsidRDefault="00D0780E" w:rsidP="00D0780E">
      <w:pPr>
        <w:rPr>
          <w:rFonts w:cstheme="majorHAnsi"/>
          <w:sz w:val="22"/>
        </w:rPr>
      </w:pPr>
    </w:p>
    <w:p w14:paraId="215DEC10" w14:textId="1823DC19" w:rsidR="00F036FA" w:rsidRPr="00880998" w:rsidRDefault="00F036FA" w:rsidP="00820A2D">
      <w:pPr>
        <w:pStyle w:val="Heading3"/>
      </w:pPr>
      <w:bookmarkStart w:id="206" w:name="_Ref135586937"/>
      <w:bookmarkStart w:id="207" w:name="_Toc163123150"/>
      <w:r w:rsidRPr="11648BDF">
        <w:t xml:space="preserve">FN </w:t>
      </w:r>
      <w:r w:rsidR="00121CD5" w:rsidRPr="11648BDF">
        <w:t>-</w:t>
      </w:r>
      <w:r w:rsidRPr="11648BDF">
        <w:t xml:space="preserve"> 00</w:t>
      </w:r>
      <w:r w:rsidR="00AD3498" w:rsidRPr="11648BDF">
        <w:t>5</w:t>
      </w:r>
      <w:r w:rsidRPr="11648BDF">
        <w:t>.</w:t>
      </w:r>
      <w:r w:rsidR="00AD3498" w:rsidRPr="11648BDF">
        <w:t>0</w:t>
      </w:r>
      <w:r w:rsidR="498A9341" w:rsidRPr="11648BDF">
        <w:t>6</w:t>
      </w:r>
      <w:r w:rsidRPr="11648BDF">
        <w:t xml:space="preserve"> Objekta </w:t>
      </w:r>
      <w:r w:rsidR="003404EC" w:rsidRPr="11648BDF">
        <w:t xml:space="preserve">ugunsdrošības </w:t>
      </w:r>
      <w:r w:rsidRPr="11648BDF">
        <w:t>stāvokļa novērtējum</w:t>
      </w:r>
      <w:r w:rsidR="003404EC" w:rsidRPr="11648BDF">
        <w:t>i</w:t>
      </w:r>
      <w:bookmarkEnd w:id="207"/>
      <w:r w:rsidR="00083AF5" w:rsidRPr="11648BDF">
        <w:t xml:space="preserve"> </w:t>
      </w:r>
      <w:bookmarkEnd w:id="206"/>
    </w:p>
    <w:p w14:paraId="0B8D3389" w14:textId="6411C08A" w:rsidR="000203DC" w:rsidRPr="00880998" w:rsidRDefault="000203DC" w:rsidP="00F036FA">
      <w:pPr>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caurskatīt no Klientu portāla ienākošus objektu ugunsdrošības stāvokļa novērtējumus, noteiktus riska līmeņus. </w:t>
      </w:r>
    </w:p>
    <w:p w14:paraId="29B24CE5" w14:textId="7D769126" w:rsidR="000203DC" w:rsidRPr="00880998" w:rsidRDefault="279B2794" w:rsidP="12C2E7DC">
      <w:pPr>
        <w:rPr>
          <w:rFonts w:cstheme="majorBidi"/>
          <w:sz w:val="22"/>
        </w:rPr>
      </w:pPr>
      <w:r w:rsidRPr="00880998">
        <w:rPr>
          <w:rFonts w:cstheme="majorBidi"/>
          <w:sz w:val="22"/>
        </w:rPr>
        <w:t xml:space="preserve">Platformā ir jāparedz sadaļa </w:t>
      </w:r>
      <w:r w:rsidR="00121CD5" w:rsidRPr="00880998">
        <w:rPr>
          <w:rFonts w:cstheme="majorBidi"/>
          <w:sz w:val="22"/>
        </w:rPr>
        <w:t>-</w:t>
      </w:r>
      <w:r w:rsidRPr="00880998">
        <w:rPr>
          <w:rFonts w:cstheme="majorBidi"/>
          <w:sz w:val="22"/>
        </w:rPr>
        <w:t xml:space="preserve"> Objekta ugunsdrošības stāvokļa novērtējumi. Pēc atvēršanas sadaļā ir jāattēlo saraksts, kura ieraksti ienāk no Klientu portāla tiklīdz objekta atbildīgais ir iesniedzis novērtējumu.</w:t>
      </w:r>
    </w:p>
    <w:p w14:paraId="4B4FC909" w14:textId="16BB16A1" w:rsidR="00F036FA" w:rsidRPr="00880998" w:rsidRDefault="00AE688E" w:rsidP="00F036FA">
      <w:pPr>
        <w:rPr>
          <w:rFonts w:cstheme="majorHAnsi"/>
          <w:b/>
          <w:bCs/>
          <w:sz w:val="22"/>
        </w:rPr>
      </w:pPr>
      <w:r w:rsidRPr="00880998">
        <w:rPr>
          <w:rFonts w:cstheme="majorHAnsi"/>
          <w:b/>
          <w:bCs/>
          <w:sz w:val="22"/>
        </w:rPr>
        <w:t>Objekta stāvokļu novērtējumu saraksts</w:t>
      </w:r>
    </w:p>
    <w:p w14:paraId="1D6186BB" w14:textId="2B74A6AA" w:rsidR="00333A97" w:rsidRPr="00880998" w:rsidRDefault="00333A97" w:rsidP="00333A97">
      <w:pPr>
        <w:rPr>
          <w:rFonts w:cstheme="majorHAnsi"/>
          <w:sz w:val="22"/>
        </w:rPr>
      </w:pPr>
      <w:r w:rsidRPr="00880998">
        <w:rPr>
          <w:rFonts w:cstheme="majorHAnsi"/>
          <w:sz w:val="22"/>
        </w:rPr>
        <w:t xml:space="preserve">Pēc atvēršanas sarakstā ir vismaz šādas kolonnas: </w:t>
      </w:r>
      <w:r w:rsidRPr="00880998">
        <w:rPr>
          <w:rFonts w:cstheme="majorHAnsi"/>
          <w:i/>
          <w:iCs/>
          <w:sz w:val="22"/>
        </w:rPr>
        <w:t xml:space="preserve">objekta nosaukums, </w:t>
      </w:r>
      <w:r w:rsidR="002E27E5" w:rsidRPr="00880998">
        <w:rPr>
          <w:rFonts w:cstheme="majorHAnsi"/>
          <w:i/>
          <w:iCs/>
          <w:sz w:val="22"/>
        </w:rPr>
        <w:t xml:space="preserve">objekta reģistrācijas numurs, </w:t>
      </w:r>
      <w:r w:rsidRPr="00880998">
        <w:rPr>
          <w:rFonts w:cstheme="majorHAnsi"/>
          <w:i/>
          <w:iCs/>
          <w:sz w:val="22"/>
        </w:rPr>
        <w:t>objekta grupa, apakšgrupa, noteiktais riska līmenis, objekta adrese, novērtējuma iesniegšanas datums, iesniedzējs</w:t>
      </w:r>
      <w:r w:rsidRPr="00880998">
        <w:rPr>
          <w:rFonts w:cstheme="majorHAnsi"/>
          <w:sz w:val="22"/>
        </w:rPr>
        <w:t>.</w:t>
      </w:r>
    </w:p>
    <w:p w14:paraId="708809C6" w14:textId="634434AE" w:rsidR="009C38FE" w:rsidRPr="00880998" w:rsidRDefault="009C38FE" w:rsidP="00333A97">
      <w:pPr>
        <w:rPr>
          <w:rFonts w:cstheme="majorHAnsi"/>
          <w:sz w:val="22"/>
        </w:rPr>
      </w:pPr>
      <w:r w:rsidRPr="00880998">
        <w:rPr>
          <w:rFonts w:cstheme="majorHAnsi"/>
          <w:sz w:val="22"/>
        </w:rPr>
        <w:t xml:space="preserve">Ieraksti sarakstā ir jāattēlo ņemot vērā lietotāju grupas </w:t>
      </w:r>
      <w:r w:rsidR="00121CD5" w:rsidRPr="00880998">
        <w:rPr>
          <w:rFonts w:cstheme="majorHAnsi"/>
          <w:sz w:val="22"/>
        </w:rPr>
        <w:t>-</w:t>
      </w:r>
      <w:r w:rsidRPr="00880998">
        <w:rPr>
          <w:rFonts w:cstheme="majorHAnsi"/>
          <w:sz w:val="22"/>
        </w:rPr>
        <w:t xml:space="preserve"> atbildīga</w:t>
      </w:r>
      <w:r w:rsidR="00C664AF" w:rsidRPr="00880998">
        <w:rPr>
          <w:rFonts w:cstheme="majorHAnsi"/>
          <w:sz w:val="22"/>
        </w:rPr>
        <w:t>jai</w:t>
      </w:r>
      <w:r w:rsidRPr="00880998">
        <w:rPr>
          <w:rFonts w:cstheme="majorHAnsi"/>
          <w:sz w:val="22"/>
        </w:rPr>
        <w:t xml:space="preserve"> struktūrvienībai ir jābūt pieejamiem tiem novērtējumiem, kuru objekti atrodas viņu atbildībā</w:t>
      </w:r>
      <w:r w:rsidR="00CB5038" w:rsidRPr="00880998">
        <w:rPr>
          <w:rFonts w:cstheme="majorHAnsi"/>
          <w:sz w:val="22"/>
        </w:rPr>
        <w:t>. VUGD struktūrvienību atbildīg</w:t>
      </w:r>
      <w:r w:rsidR="00C664AF" w:rsidRPr="00880998">
        <w:rPr>
          <w:rFonts w:cstheme="majorHAnsi"/>
          <w:sz w:val="22"/>
        </w:rPr>
        <w:t>ā</w:t>
      </w:r>
      <w:r w:rsidR="00CB5038" w:rsidRPr="00880998">
        <w:rPr>
          <w:rFonts w:cstheme="majorHAnsi"/>
          <w:sz w:val="22"/>
        </w:rPr>
        <w:t xml:space="preserve"> teritorija ir noteiktā klasifikatorā, skat. šajā dokumentā. </w:t>
      </w:r>
    </w:p>
    <w:p w14:paraId="43D29271" w14:textId="11B55500" w:rsidR="00333A97" w:rsidRPr="00880998" w:rsidRDefault="000D0F6C" w:rsidP="00333A97">
      <w:pPr>
        <w:rPr>
          <w:rFonts w:cstheme="majorHAnsi"/>
          <w:sz w:val="22"/>
        </w:rPr>
      </w:pPr>
      <w:r w:rsidRPr="00880998">
        <w:rPr>
          <w:rFonts w:cstheme="majorHAnsi"/>
          <w:sz w:val="22"/>
        </w:rPr>
        <w:t>Lietotājiem novērtējumu ierakstus sarakstā nav iespējams pievienot jaunus, labot vai dzēst.</w:t>
      </w:r>
    </w:p>
    <w:p w14:paraId="0634DE0D" w14:textId="16C5CFAA" w:rsidR="000D0F6C" w:rsidRPr="00880998" w:rsidRDefault="000D0F6C" w:rsidP="00333A97">
      <w:pPr>
        <w:rPr>
          <w:rFonts w:cstheme="majorHAnsi"/>
          <w:sz w:val="22"/>
        </w:rPr>
      </w:pPr>
      <w:r w:rsidRPr="00880998">
        <w:rPr>
          <w:rFonts w:cstheme="majorHAnsi"/>
          <w:sz w:val="22"/>
        </w:rPr>
        <w:t>Sarakstā ir jāvar veikt</w:t>
      </w:r>
      <w:r w:rsidR="0014340C" w:rsidRPr="00880998">
        <w:rPr>
          <w:rFonts w:cstheme="majorHAnsi"/>
          <w:sz w:val="22"/>
        </w:rPr>
        <w:t xml:space="preserve"> vismaz šādas darbības</w:t>
      </w:r>
      <w:r w:rsidRPr="00880998">
        <w:rPr>
          <w:rFonts w:cstheme="majorHAnsi"/>
          <w:sz w:val="22"/>
        </w:rPr>
        <w:t>:</w:t>
      </w:r>
    </w:p>
    <w:p w14:paraId="599D9CB5" w14:textId="6B66AD1E" w:rsidR="000D0F6C" w:rsidRPr="00880998" w:rsidRDefault="000D0F6C" w:rsidP="00EF6355">
      <w:pPr>
        <w:pStyle w:val="ListParagraph"/>
        <w:numPr>
          <w:ilvl w:val="0"/>
          <w:numId w:val="50"/>
        </w:numPr>
        <w:rPr>
          <w:rFonts w:cstheme="majorHAnsi"/>
          <w:sz w:val="22"/>
        </w:rPr>
      </w:pPr>
      <w:r w:rsidRPr="00880998">
        <w:rPr>
          <w:rFonts w:cstheme="majorHAnsi"/>
          <w:sz w:val="22"/>
        </w:rPr>
        <w:t>atlasi pēc: riska līmeņiem, objekta grupas, apakšgrupas, atbildīgā;</w:t>
      </w:r>
    </w:p>
    <w:p w14:paraId="024B7D53" w14:textId="3AC56FFD" w:rsidR="000D0F6C" w:rsidRPr="00880998" w:rsidRDefault="0014340C" w:rsidP="00EF6355">
      <w:pPr>
        <w:pStyle w:val="ListParagraph"/>
        <w:numPr>
          <w:ilvl w:val="0"/>
          <w:numId w:val="50"/>
        </w:numPr>
        <w:rPr>
          <w:rFonts w:cstheme="majorHAnsi"/>
          <w:sz w:val="22"/>
        </w:rPr>
      </w:pPr>
      <w:r w:rsidRPr="00880998">
        <w:rPr>
          <w:rFonts w:cstheme="majorHAnsi"/>
          <w:sz w:val="22"/>
        </w:rPr>
        <w:t>e</w:t>
      </w:r>
      <w:r w:rsidR="000D0F6C" w:rsidRPr="00880998">
        <w:rPr>
          <w:rFonts w:cstheme="majorHAnsi"/>
          <w:sz w:val="22"/>
        </w:rPr>
        <w:t>ksportēt uz šādām datnēm - .xlsx, csv un pdf.</w:t>
      </w:r>
    </w:p>
    <w:p w14:paraId="566F7FEE" w14:textId="77777777" w:rsidR="000D0F6C" w:rsidRPr="00880998" w:rsidRDefault="000D0F6C" w:rsidP="00333A97">
      <w:pPr>
        <w:rPr>
          <w:rFonts w:cstheme="majorHAnsi"/>
          <w:sz w:val="22"/>
        </w:rPr>
      </w:pPr>
    </w:p>
    <w:p w14:paraId="1CC23E1C" w14:textId="509D1768" w:rsidR="00AE688E" w:rsidRPr="00880998" w:rsidRDefault="00AE688E" w:rsidP="00F036FA">
      <w:pPr>
        <w:rPr>
          <w:rFonts w:cstheme="majorHAnsi"/>
          <w:b/>
          <w:bCs/>
          <w:sz w:val="22"/>
        </w:rPr>
      </w:pPr>
      <w:r w:rsidRPr="00880998">
        <w:rPr>
          <w:rFonts w:cstheme="majorHAnsi"/>
          <w:b/>
          <w:bCs/>
          <w:sz w:val="22"/>
        </w:rPr>
        <w:t xml:space="preserve">Objekta stāvokļa novērtējuma kartīte </w:t>
      </w:r>
    </w:p>
    <w:p w14:paraId="1F21DAF3" w14:textId="3D0C04D2" w:rsidR="00AE688E" w:rsidRPr="00880998" w:rsidRDefault="00492E4C" w:rsidP="00F036FA">
      <w:pPr>
        <w:rPr>
          <w:rFonts w:cstheme="majorHAnsi"/>
          <w:sz w:val="22"/>
        </w:rPr>
      </w:pPr>
      <w:r w:rsidRPr="00880998">
        <w:rPr>
          <w:rFonts w:cstheme="majorHAnsi"/>
          <w:sz w:val="22"/>
        </w:rPr>
        <w:t>Iekšējās vides lietotājiem ir jā</w:t>
      </w:r>
      <w:r w:rsidR="00107521" w:rsidRPr="00880998">
        <w:rPr>
          <w:rFonts w:cstheme="majorHAnsi"/>
          <w:sz w:val="22"/>
        </w:rPr>
        <w:t>var atvērt kartīti no saraksta un caurskatīt atbildīgās personas iesniegto informāciju. Novērtējuma kartītes datiem ir jābūt l</w:t>
      </w:r>
      <w:r w:rsidR="00AE688E" w:rsidRPr="00880998">
        <w:rPr>
          <w:rFonts w:cstheme="majorHAnsi"/>
          <w:sz w:val="22"/>
        </w:rPr>
        <w:t>asīšanas režīmā.</w:t>
      </w:r>
    </w:p>
    <w:p w14:paraId="1937FE3D" w14:textId="71F29B43" w:rsidR="00492E4C" w:rsidRPr="00880998" w:rsidRDefault="2E82338D" w:rsidP="12C2E7DC">
      <w:pPr>
        <w:rPr>
          <w:rFonts w:cstheme="majorBidi"/>
          <w:sz w:val="22"/>
        </w:rPr>
      </w:pPr>
      <w:r w:rsidRPr="00880998">
        <w:rPr>
          <w:rFonts w:cstheme="majorBidi"/>
          <w:sz w:val="22"/>
        </w:rPr>
        <w:lastRenderedPageBreak/>
        <w:t xml:space="preserve">Iesniegtais objekta ugunsdrošības stāvokļa novērtējums ir jāvar ģenerēt. </w:t>
      </w:r>
      <w:r w:rsidR="3169761C" w:rsidRPr="00880998">
        <w:rPr>
          <w:rFonts w:cstheme="majorBidi"/>
          <w:sz w:val="22"/>
        </w:rPr>
        <w:t xml:space="preserve">Kartītē </w:t>
      </w:r>
      <w:r w:rsidRPr="00880998">
        <w:rPr>
          <w:rFonts w:cstheme="majorBidi"/>
          <w:sz w:val="22"/>
        </w:rPr>
        <w:t xml:space="preserve">ir jāattēlo poga </w:t>
      </w:r>
      <w:r w:rsidRPr="00880998">
        <w:rPr>
          <w:rFonts w:cstheme="majorBidi"/>
          <w:b/>
          <w:bCs/>
          <w:sz w:val="22"/>
        </w:rPr>
        <w:t>Ģenerēt</w:t>
      </w:r>
      <w:r w:rsidRPr="00880998">
        <w:rPr>
          <w:rFonts w:cstheme="majorBidi"/>
          <w:sz w:val="22"/>
        </w:rPr>
        <w:t xml:space="preserve">, </w:t>
      </w:r>
      <w:r w:rsidR="3169761C" w:rsidRPr="00880998">
        <w:rPr>
          <w:rFonts w:cstheme="majorBidi"/>
          <w:sz w:val="22"/>
        </w:rPr>
        <w:t>kurai ir jā</w:t>
      </w:r>
      <w:r w:rsidRPr="00880998">
        <w:rPr>
          <w:rFonts w:cstheme="majorBidi"/>
          <w:sz w:val="22"/>
        </w:rPr>
        <w:t>izsau</w:t>
      </w:r>
      <w:r w:rsidR="3169761C" w:rsidRPr="00880998">
        <w:rPr>
          <w:rFonts w:cstheme="majorBidi"/>
          <w:sz w:val="22"/>
        </w:rPr>
        <w:t>c</w:t>
      </w:r>
      <w:r w:rsidRPr="00880998">
        <w:rPr>
          <w:rFonts w:cstheme="majorBidi"/>
          <w:sz w:val="22"/>
        </w:rPr>
        <w:t xml:space="preserve"> novērtējuma ģenerēšan</w:t>
      </w:r>
      <w:r w:rsidR="1C7C16AF" w:rsidRPr="00880998">
        <w:rPr>
          <w:rFonts w:cstheme="majorBidi"/>
          <w:sz w:val="22"/>
        </w:rPr>
        <w:t>a</w:t>
      </w:r>
      <w:r w:rsidRPr="00880998">
        <w:rPr>
          <w:rFonts w:cstheme="majorBidi"/>
          <w:sz w:val="22"/>
        </w:rPr>
        <w:t xml:space="preserve"> PDF formātā un </w:t>
      </w:r>
      <w:r w:rsidR="1C7C16AF" w:rsidRPr="00880998">
        <w:rPr>
          <w:rFonts w:cstheme="majorBidi"/>
          <w:sz w:val="22"/>
        </w:rPr>
        <w:t xml:space="preserve">jāattēlo </w:t>
      </w:r>
      <w:r w:rsidRPr="00880998">
        <w:rPr>
          <w:rFonts w:cstheme="majorBidi"/>
          <w:sz w:val="22"/>
        </w:rPr>
        <w:t>ģenerēšanas rezultāt</w:t>
      </w:r>
      <w:r w:rsidR="1C7C16AF" w:rsidRPr="00880998">
        <w:rPr>
          <w:rFonts w:cstheme="majorBidi"/>
          <w:sz w:val="22"/>
        </w:rPr>
        <w:t>s</w:t>
      </w:r>
      <w:r w:rsidRPr="00880998">
        <w:rPr>
          <w:rFonts w:cstheme="majorBidi"/>
          <w:sz w:val="22"/>
        </w:rPr>
        <w:t xml:space="preserve"> pārl</w:t>
      </w:r>
      <w:r w:rsidR="1B16AED7" w:rsidRPr="00880998">
        <w:rPr>
          <w:rFonts w:cstheme="majorBidi"/>
          <w:sz w:val="22"/>
        </w:rPr>
        <w:t>ū</w:t>
      </w:r>
      <w:r w:rsidRPr="00880998">
        <w:rPr>
          <w:rFonts w:cstheme="majorBidi"/>
          <w:sz w:val="22"/>
        </w:rPr>
        <w:t>kprogrammas jaunajā šķirklī, kur būtu iespēja novērtējumu arī izdrukāt.</w:t>
      </w:r>
    </w:p>
    <w:p w14:paraId="5443A806" w14:textId="629ABEB9" w:rsidR="00492E4C" w:rsidRPr="00880998" w:rsidRDefault="0011427A" w:rsidP="00F036FA">
      <w:pPr>
        <w:rPr>
          <w:rFonts w:cstheme="majorHAnsi"/>
          <w:sz w:val="22"/>
        </w:rPr>
      </w:pPr>
      <w:r w:rsidRPr="00880998">
        <w:rPr>
          <w:rFonts w:cstheme="majorHAnsi"/>
          <w:sz w:val="22"/>
        </w:rPr>
        <w:t>Platformas analīzes laikā ir jāprecizē kādas darbības ir jāvar veikt kartītē, sarakstā un kādas kolonnas ir jāattēlo sarakstā.</w:t>
      </w:r>
    </w:p>
    <w:p w14:paraId="2472463B" w14:textId="32BF68C0" w:rsidR="00123D1C" w:rsidRPr="00880998" w:rsidRDefault="3195888C" w:rsidP="00820A2D">
      <w:pPr>
        <w:pStyle w:val="Heading3"/>
      </w:pPr>
      <w:bookmarkStart w:id="208" w:name="_Ref134793195"/>
      <w:bookmarkStart w:id="209" w:name="_Ref137985107"/>
      <w:bookmarkStart w:id="210" w:name="_Toc163123151"/>
      <w:r w:rsidRPr="00880998">
        <w:t xml:space="preserve">FN </w:t>
      </w:r>
      <w:r w:rsidR="00121CD5" w:rsidRPr="00880998">
        <w:t>-</w:t>
      </w:r>
      <w:r w:rsidRPr="00880998">
        <w:t xml:space="preserve"> 00</w:t>
      </w:r>
      <w:r w:rsidR="7C165E1E" w:rsidRPr="00880998">
        <w:t>5</w:t>
      </w:r>
      <w:r w:rsidRPr="00880998">
        <w:t>.</w:t>
      </w:r>
      <w:r w:rsidR="7C165E1E" w:rsidRPr="11648BDF">
        <w:t>0</w:t>
      </w:r>
      <w:r w:rsidR="3FBFE03F" w:rsidRPr="11648BDF">
        <w:t>7</w:t>
      </w:r>
      <w:r w:rsidRPr="00880998">
        <w:t xml:space="preserve"> </w:t>
      </w:r>
      <w:bookmarkEnd w:id="208"/>
      <w:r w:rsidR="5490D589" w:rsidRPr="00880998">
        <w:t>Objektu pārbaužu plān</w:t>
      </w:r>
      <w:r w:rsidR="1A831A99" w:rsidRPr="00880998">
        <w:t>i</w:t>
      </w:r>
      <w:bookmarkEnd w:id="210"/>
      <w:r w:rsidR="7340ED89" w:rsidRPr="00880998">
        <w:t xml:space="preserve"> </w:t>
      </w:r>
      <w:bookmarkEnd w:id="209"/>
    </w:p>
    <w:p w14:paraId="270543B1" w14:textId="43E6FDE1" w:rsidR="0056761F" w:rsidRPr="00880998" w:rsidRDefault="00AA3082" w:rsidP="001B29A4">
      <w:pPr>
        <w:rPr>
          <w:rFonts w:cstheme="majorHAnsi"/>
          <w:sz w:val="22"/>
        </w:rPr>
      </w:pPr>
      <w:r w:rsidRPr="00880998">
        <w:rPr>
          <w:rFonts w:cstheme="majorHAnsi"/>
          <w:sz w:val="22"/>
        </w:rPr>
        <w:t xml:space="preserve">Platformā ir jānodrošina </w:t>
      </w:r>
      <w:r w:rsidR="001B29A4" w:rsidRPr="00880998">
        <w:rPr>
          <w:rFonts w:cstheme="majorHAnsi"/>
          <w:b/>
          <w:bCs/>
          <w:sz w:val="22"/>
        </w:rPr>
        <w:t>Objektu</w:t>
      </w:r>
      <w:r w:rsidR="001B29A4" w:rsidRPr="00880998">
        <w:rPr>
          <w:rFonts w:cstheme="majorHAnsi"/>
          <w:sz w:val="22"/>
        </w:rPr>
        <w:t xml:space="preserve"> </w:t>
      </w:r>
      <w:r w:rsidR="001B29A4" w:rsidRPr="00880998">
        <w:rPr>
          <w:rFonts w:cstheme="majorHAnsi"/>
          <w:b/>
          <w:bCs/>
          <w:sz w:val="22"/>
        </w:rPr>
        <w:t>p</w:t>
      </w:r>
      <w:r w:rsidR="0056761F" w:rsidRPr="00880998">
        <w:rPr>
          <w:rFonts w:cstheme="majorHAnsi"/>
          <w:b/>
          <w:bCs/>
          <w:sz w:val="22"/>
        </w:rPr>
        <w:t>ārbaužu plān</w:t>
      </w:r>
      <w:r w:rsidR="001B29A4" w:rsidRPr="00880998">
        <w:rPr>
          <w:rFonts w:cstheme="majorHAnsi"/>
          <w:b/>
          <w:bCs/>
          <w:sz w:val="22"/>
        </w:rPr>
        <w:t>i</w:t>
      </w:r>
      <w:r w:rsidR="0056761F" w:rsidRPr="00880998">
        <w:rPr>
          <w:rFonts w:cstheme="majorHAnsi"/>
          <w:sz w:val="22"/>
        </w:rPr>
        <w:t xml:space="preserve"> </w:t>
      </w:r>
      <w:r w:rsidR="00121CD5" w:rsidRPr="00880998">
        <w:rPr>
          <w:rFonts w:cstheme="majorHAnsi"/>
          <w:sz w:val="22"/>
        </w:rPr>
        <w:t>-</w:t>
      </w:r>
      <w:r w:rsidR="0056761F" w:rsidRPr="00880998">
        <w:rPr>
          <w:rFonts w:cstheme="majorHAnsi"/>
          <w:sz w:val="22"/>
        </w:rPr>
        <w:t xml:space="preserve"> saraksts, kurā ir izveidotie Pārbaužu plānu ieraksti. </w:t>
      </w:r>
      <w:r w:rsidR="005E02E2" w:rsidRPr="00880998">
        <w:rPr>
          <w:rFonts w:cstheme="majorHAnsi"/>
          <w:b/>
          <w:bCs/>
          <w:sz w:val="22"/>
        </w:rPr>
        <w:t>Objektu pārbaužu plāns</w:t>
      </w:r>
      <w:r w:rsidR="0056761F" w:rsidRPr="00880998">
        <w:rPr>
          <w:rFonts w:cstheme="majorHAnsi"/>
          <w:sz w:val="22"/>
        </w:rPr>
        <w:t xml:space="preserve"> grupē pārbaudāmos objektus un kalpo kā veicamās pārbaudes </w:t>
      </w:r>
      <w:r w:rsidR="003079A7" w:rsidRPr="00880998">
        <w:rPr>
          <w:rFonts w:cstheme="majorHAnsi"/>
          <w:sz w:val="22"/>
        </w:rPr>
        <w:t>veicamo darbu</w:t>
      </w:r>
      <w:r w:rsidR="0056761F" w:rsidRPr="00880998">
        <w:rPr>
          <w:rFonts w:cstheme="majorHAnsi"/>
          <w:sz w:val="22"/>
        </w:rPr>
        <w:t xml:space="preserve"> saraksts</w:t>
      </w:r>
      <w:r w:rsidR="001B29A4" w:rsidRPr="00880998">
        <w:rPr>
          <w:rFonts w:cstheme="majorHAnsi"/>
          <w:sz w:val="22"/>
        </w:rPr>
        <w:t>.</w:t>
      </w:r>
    </w:p>
    <w:p w14:paraId="2E2E4959" w14:textId="5847226A" w:rsidR="00E85F21" w:rsidRPr="00880998" w:rsidRDefault="003079A7" w:rsidP="00E85F21">
      <w:pPr>
        <w:rPr>
          <w:rFonts w:cstheme="majorHAnsi"/>
          <w:b/>
          <w:bCs/>
          <w:sz w:val="22"/>
        </w:rPr>
      </w:pPr>
      <w:r w:rsidRPr="00880998">
        <w:rPr>
          <w:rFonts w:cstheme="majorHAnsi"/>
          <w:b/>
          <w:bCs/>
          <w:sz w:val="22"/>
        </w:rPr>
        <w:t>Objektu p</w:t>
      </w:r>
      <w:r w:rsidR="00E85F21" w:rsidRPr="00880998">
        <w:rPr>
          <w:rFonts w:cstheme="majorHAnsi"/>
          <w:b/>
          <w:bCs/>
          <w:sz w:val="22"/>
        </w:rPr>
        <w:t>ārbaužu plānu saraksts</w:t>
      </w:r>
    </w:p>
    <w:p w14:paraId="55DA758D" w14:textId="2F47088E" w:rsidR="00200209" w:rsidRPr="00880998" w:rsidRDefault="00200209" w:rsidP="00E85F21">
      <w:pPr>
        <w:rPr>
          <w:rFonts w:cstheme="majorHAnsi"/>
          <w:sz w:val="22"/>
        </w:rPr>
      </w:pPr>
      <w:r w:rsidRPr="00880998">
        <w:rPr>
          <w:rFonts w:cstheme="majorHAnsi"/>
          <w:sz w:val="22"/>
        </w:rPr>
        <w:t xml:space="preserve">Sarakstā ir jāparedz </w:t>
      </w:r>
      <w:r w:rsidR="00D72A0A" w:rsidRPr="00880998">
        <w:rPr>
          <w:rFonts w:cstheme="majorHAnsi"/>
          <w:sz w:val="22"/>
        </w:rPr>
        <w:t xml:space="preserve">vismaz </w:t>
      </w:r>
      <w:r w:rsidRPr="00880998">
        <w:rPr>
          <w:rFonts w:cstheme="majorHAnsi"/>
          <w:sz w:val="22"/>
        </w:rPr>
        <w:t xml:space="preserve">šādas kolonnas: </w:t>
      </w:r>
      <w:r w:rsidR="003079A7" w:rsidRPr="00880998">
        <w:rPr>
          <w:rFonts w:cstheme="majorHAnsi"/>
          <w:i/>
          <w:iCs/>
          <w:sz w:val="22"/>
        </w:rPr>
        <w:t>Objektu pārbau</w:t>
      </w:r>
      <w:r w:rsidR="00C81CF9">
        <w:rPr>
          <w:rFonts w:cstheme="majorHAnsi"/>
          <w:i/>
          <w:iCs/>
          <w:sz w:val="22"/>
        </w:rPr>
        <w:t>žu</w:t>
      </w:r>
      <w:r w:rsidR="003079A7" w:rsidRPr="00880998">
        <w:rPr>
          <w:rFonts w:cstheme="majorHAnsi"/>
          <w:i/>
          <w:iCs/>
          <w:sz w:val="22"/>
        </w:rPr>
        <w:t xml:space="preserve"> plāns izveidots</w:t>
      </w:r>
      <w:r w:rsidRPr="00880998">
        <w:rPr>
          <w:rFonts w:cstheme="majorHAnsi"/>
          <w:i/>
          <w:iCs/>
          <w:sz w:val="22"/>
        </w:rPr>
        <w:t xml:space="preserve">, </w:t>
      </w:r>
      <w:r w:rsidR="00A1102C" w:rsidRPr="00880998">
        <w:rPr>
          <w:rFonts w:cstheme="majorHAnsi"/>
          <w:i/>
          <w:iCs/>
          <w:sz w:val="22"/>
        </w:rPr>
        <w:t xml:space="preserve">Izveidoja, </w:t>
      </w:r>
      <w:r w:rsidR="00F21F49" w:rsidRPr="00880998">
        <w:rPr>
          <w:rFonts w:cstheme="majorHAnsi"/>
          <w:i/>
          <w:iCs/>
          <w:sz w:val="22"/>
        </w:rPr>
        <w:t xml:space="preserve">Plāna statuss, </w:t>
      </w:r>
      <w:r w:rsidR="00217D63" w:rsidRPr="00880998">
        <w:rPr>
          <w:rFonts w:cstheme="majorHAnsi"/>
          <w:i/>
          <w:iCs/>
          <w:sz w:val="22"/>
        </w:rPr>
        <w:t xml:space="preserve">Plāna </w:t>
      </w:r>
      <w:r w:rsidR="00A71ECF" w:rsidRPr="00880998">
        <w:rPr>
          <w:rFonts w:cstheme="majorHAnsi"/>
          <w:i/>
          <w:iCs/>
          <w:sz w:val="22"/>
        </w:rPr>
        <w:t xml:space="preserve">izpildes </w:t>
      </w:r>
      <w:r w:rsidR="00217D63" w:rsidRPr="00880998">
        <w:rPr>
          <w:rFonts w:cstheme="majorHAnsi"/>
          <w:i/>
          <w:iCs/>
          <w:sz w:val="22"/>
        </w:rPr>
        <w:t xml:space="preserve">gads, </w:t>
      </w:r>
      <w:r w:rsidR="00F21F49" w:rsidRPr="00880998">
        <w:rPr>
          <w:rFonts w:cstheme="majorHAnsi"/>
          <w:i/>
          <w:iCs/>
          <w:sz w:val="22"/>
        </w:rPr>
        <w:t>VUGD struktūrvienība</w:t>
      </w:r>
      <w:r w:rsidR="00F21F49" w:rsidRPr="00880998">
        <w:rPr>
          <w:rFonts w:cstheme="majorHAnsi"/>
          <w:sz w:val="22"/>
        </w:rPr>
        <w:t>.</w:t>
      </w:r>
    </w:p>
    <w:p w14:paraId="7D59DB1F" w14:textId="3E060B87" w:rsidR="00E85F21" w:rsidRPr="00880998" w:rsidRDefault="004F5C6B" w:rsidP="00E85F21">
      <w:pPr>
        <w:rPr>
          <w:rFonts w:cstheme="majorHAnsi"/>
          <w:sz w:val="22"/>
        </w:rPr>
      </w:pPr>
      <w:r w:rsidRPr="00880998">
        <w:rPr>
          <w:rFonts w:cstheme="majorHAnsi"/>
          <w:sz w:val="22"/>
        </w:rPr>
        <w:t xml:space="preserve">Pēc noklusējuma </w:t>
      </w:r>
      <w:r w:rsidR="00A71ECF" w:rsidRPr="00880998">
        <w:rPr>
          <w:rFonts w:cstheme="majorHAnsi"/>
          <w:sz w:val="22"/>
        </w:rPr>
        <w:t>ir jāa</w:t>
      </w:r>
      <w:r w:rsidRPr="00880998">
        <w:rPr>
          <w:rFonts w:cstheme="majorHAnsi"/>
          <w:sz w:val="22"/>
        </w:rPr>
        <w:t>ttēlo visu veidu objektu pārbaužu plāni</w:t>
      </w:r>
      <w:r w:rsidR="005341CD" w:rsidRPr="00880998">
        <w:rPr>
          <w:rFonts w:cstheme="majorHAnsi"/>
          <w:sz w:val="22"/>
        </w:rPr>
        <w:t xml:space="preserve"> un a</w:t>
      </w:r>
      <w:r w:rsidRPr="00880998">
        <w:rPr>
          <w:rFonts w:cstheme="majorHAnsi"/>
          <w:sz w:val="22"/>
        </w:rPr>
        <w:t xml:space="preserve">r atlases kritērijiem </w:t>
      </w:r>
      <w:r w:rsidR="005341CD" w:rsidRPr="00880998">
        <w:rPr>
          <w:rFonts w:cstheme="majorHAnsi"/>
          <w:sz w:val="22"/>
        </w:rPr>
        <w:t>jā</w:t>
      </w:r>
      <w:r w:rsidRPr="00880998">
        <w:rPr>
          <w:rFonts w:cstheme="majorHAnsi"/>
          <w:sz w:val="22"/>
        </w:rPr>
        <w:t>var mazināt atlasīto kopu.</w:t>
      </w:r>
    </w:p>
    <w:p w14:paraId="1DB4F3E4" w14:textId="46C73293" w:rsidR="00E327A8" w:rsidRPr="00880998" w:rsidRDefault="00E327A8" w:rsidP="00E85F21">
      <w:pPr>
        <w:rPr>
          <w:rFonts w:cstheme="majorHAnsi"/>
          <w:sz w:val="22"/>
        </w:rPr>
      </w:pPr>
      <w:r w:rsidRPr="00880998">
        <w:rPr>
          <w:rFonts w:cstheme="majorHAnsi"/>
          <w:sz w:val="22"/>
        </w:rPr>
        <w:t>Sarakstā ir jāvar veikt darbības:</w:t>
      </w:r>
    </w:p>
    <w:p w14:paraId="3C9286B3" w14:textId="15AC5B42" w:rsidR="00A5664E" w:rsidRPr="00880998" w:rsidRDefault="00A5664E" w:rsidP="00EF6355">
      <w:pPr>
        <w:pStyle w:val="ListParagraph"/>
        <w:numPr>
          <w:ilvl w:val="0"/>
          <w:numId w:val="72"/>
        </w:numPr>
        <w:rPr>
          <w:rFonts w:cstheme="majorHAnsi"/>
          <w:sz w:val="22"/>
        </w:rPr>
      </w:pPr>
      <w:r w:rsidRPr="00880998">
        <w:rPr>
          <w:rFonts w:cstheme="majorHAnsi"/>
          <w:sz w:val="22"/>
        </w:rPr>
        <w:t xml:space="preserve">Veidot jaunu </w:t>
      </w:r>
      <w:r w:rsidR="003079A7" w:rsidRPr="00880998">
        <w:rPr>
          <w:rFonts w:cstheme="majorHAnsi"/>
          <w:sz w:val="22"/>
        </w:rPr>
        <w:t xml:space="preserve">Objektu </w:t>
      </w:r>
      <w:r w:rsidRPr="00880998">
        <w:rPr>
          <w:rFonts w:cstheme="majorHAnsi"/>
          <w:sz w:val="22"/>
        </w:rPr>
        <w:t>pārbaužu plānu</w:t>
      </w:r>
      <w:r w:rsidR="002A48B3" w:rsidRPr="00880998">
        <w:rPr>
          <w:rFonts w:cstheme="majorHAnsi"/>
          <w:sz w:val="22"/>
        </w:rPr>
        <w:t>.</w:t>
      </w:r>
    </w:p>
    <w:p w14:paraId="54100612" w14:textId="648FB853" w:rsidR="006155AB" w:rsidRPr="00880998" w:rsidRDefault="120D4E52" w:rsidP="0E56A4D0">
      <w:pPr>
        <w:pStyle w:val="ListParagraph"/>
        <w:numPr>
          <w:ilvl w:val="0"/>
          <w:numId w:val="72"/>
        </w:numPr>
        <w:rPr>
          <w:rFonts w:cstheme="majorBidi"/>
          <w:sz w:val="22"/>
        </w:rPr>
      </w:pPr>
      <w:r w:rsidRPr="0E56A4D0">
        <w:rPr>
          <w:rFonts w:cstheme="majorBidi"/>
          <w:sz w:val="22"/>
        </w:rPr>
        <w:t>Atvērt</w:t>
      </w:r>
      <w:r w:rsidR="6989C405" w:rsidRPr="0E56A4D0">
        <w:rPr>
          <w:rFonts w:cstheme="majorBidi"/>
          <w:sz w:val="22"/>
        </w:rPr>
        <w:t xml:space="preserve"> </w:t>
      </w:r>
      <w:r w:rsidR="5D917D9B" w:rsidRPr="0E56A4D0">
        <w:rPr>
          <w:rFonts w:cstheme="majorBidi"/>
          <w:sz w:val="22"/>
        </w:rPr>
        <w:t xml:space="preserve">Objektu </w:t>
      </w:r>
      <w:r w:rsidR="6989C405" w:rsidRPr="0E56A4D0">
        <w:rPr>
          <w:rFonts w:cstheme="majorBidi"/>
          <w:sz w:val="22"/>
        </w:rPr>
        <w:t>pārbaužu plānu</w:t>
      </w:r>
      <w:r w:rsidR="5383D94D" w:rsidRPr="0E56A4D0">
        <w:rPr>
          <w:rFonts w:cstheme="majorBidi"/>
          <w:sz w:val="22"/>
        </w:rPr>
        <w:t xml:space="preserve"> rediģēšanai</w:t>
      </w:r>
      <w:r w:rsidR="042DEB14" w:rsidRPr="0E56A4D0">
        <w:rPr>
          <w:rFonts w:cstheme="majorBidi"/>
          <w:sz w:val="22"/>
        </w:rPr>
        <w:t>.</w:t>
      </w:r>
    </w:p>
    <w:p w14:paraId="128C9150" w14:textId="1A27440D" w:rsidR="00E327A8" w:rsidRPr="00880998" w:rsidRDefault="00667295" w:rsidP="00EF6355">
      <w:pPr>
        <w:pStyle w:val="ListParagraph"/>
        <w:numPr>
          <w:ilvl w:val="0"/>
          <w:numId w:val="72"/>
        </w:numPr>
        <w:rPr>
          <w:rFonts w:cstheme="majorHAnsi"/>
          <w:sz w:val="22"/>
        </w:rPr>
      </w:pPr>
      <w:r w:rsidRPr="00880998">
        <w:rPr>
          <w:rFonts w:cstheme="majorHAnsi"/>
          <w:sz w:val="22"/>
        </w:rPr>
        <w:t>A</w:t>
      </w:r>
      <w:r w:rsidR="00E327A8" w:rsidRPr="00880998">
        <w:rPr>
          <w:rFonts w:cstheme="majorHAnsi"/>
          <w:sz w:val="22"/>
        </w:rPr>
        <w:t xml:space="preserve">tlasīt </w:t>
      </w:r>
      <w:r w:rsidR="003079A7" w:rsidRPr="00880998">
        <w:rPr>
          <w:rFonts w:cstheme="majorHAnsi"/>
          <w:sz w:val="22"/>
        </w:rPr>
        <w:t xml:space="preserve">Objektu pārbaužu </w:t>
      </w:r>
      <w:r w:rsidR="00E327A8" w:rsidRPr="00880998">
        <w:rPr>
          <w:rFonts w:cstheme="majorHAnsi"/>
          <w:sz w:val="22"/>
        </w:rPr>
        <w:t>plānus pēc</w:t>
      </w:r>
      <w:r w:rsidR="00E84E30" w:rsidRPr="00880998">
        <w:rPr>
          <w:rFonts w:cstheme="majorHAnsi"/>
          <w:sz w:val="22"/>
        </w:rPr>
        <w:t xml:space="preserve">: </w:t>
      </w:r>
      <w:r w:rsidR="00E327A8" w:rsidRPr="00880998">
        <w:rPr>
          <w:rFonts w:cstheme="majorHAnsi"/>
          <w:i/>
          <w:iCs/>
          <w:sz w:val="22"/>
        </w:rPr>
        <w:t>objektu grupas</w:t>
      </w:r>
      <w:r w:rsidR="00E84E30" w:rsidRPr="00880998">
        <w:rPr>
          <w:rFonts w:cstheme="majorHAnsi"/>
          <w:i/>
          <w:iCs/>
          <w:sz w:val="22"/>
        </w:rPr>
        <w:t xml:space="preserve">, pārbaudes paveida, </w:t>
      </w:r>
      <w:r w:rsidR="00E327A8" w:rsidRPr="00880998">
        <w:rPr>
          <w:rFonts w:cstheme="majorHAnsi"/>
          <w:i/>
          <w:iCs/>
          <w:sz w:val="22"/>
        </w:rPr>
        <w:t>VUGD struktūrvienības,</w:t>
      </w:r>
      <w:r w:rsidR="00E84E30" w:rsidRPr="00880998">
        <w:rPr>
          <w:rFonts w:cstheme="majorHAnsi"/>
          <w:i/>
          <w:iCs/>
          <w:sz w:val="22"/>
        </w:rPr>
        <w:t xml:space="preserve"> plāna statusa un izpildes gada</w:t>
      </w:r>
      <w:r w:rsidR="002A48B3" w:rsidRPr="00880998">
        <w:rPr>
          <w:rFonts w:cstheme="majorHAnsi"/>
          <w:sz w:val="22"/>
        </w:rPr>
        <w:t>.</w:t>
      </w:r>
    </w:p>
    <w:p w14:paraId="48A4B0F3" w14:textId="2F046716" w:rsidR="00E327A8" w:rsidRPr="00880998" w:rsidRDefault="00667295" w:rsidP="00EF6355">
      <w:pPr>
        <w:pStyle w:val="ListParagraph"/>
        <w:numPr>
          <w:ilvl w:val="0"/>
          <w:numId w:val="72"/>
        </w:numPr>
        <w:rPr>
          <w:rFonts w:cstheme="majorHAnsi"/>
          <w:sz w:val="22"/>
        </w:rPr>
      </w:pPr>
      <w:r w:rsidRPr="00880998">
        <w:rPr>
          <w:rFonts w:cstheme="majorHAnsi"/>
          <w:sz w:val="22"/>
        </w:rPr>
        <w:t>E</w:t>
      </w:r>
      <w:r w:rsidR="00E327A8" w:rsidRPr="00880998">
        <w:rPr>
          <w:rFonts w:cstheme="majorHAnsi"/>
          <w:sz w:val="22"/>
        </w:rPr>
        <w:t>ksportēt vismaz šād</w:t>
      </w:r>
      <w:r w:rsidR="00BB7B09">
        <w:rPr>
          <w:rFonts w:cstheme="majorHAnsi"/>
          <w:sz w:val="22"/>
        </w:rPr>
        <w:t xml:space="preserve">os </w:t>
      </w:r>
      <w:r w:rsidR="00E327A8" w:rsidRPr="00880998">
        <w:rPr>
          <w:rFonts w:cstheme="majorHAnsi"/>
          <w:sz w:val="22"/>
        </w:rPr>
        <w:t>datņu formāt</w:t>
      </w:r>
      <w:r w:rsidR="00BB7B09">
        <w:rPr>
          <w:rFonts w:cstheme="majorHAnsi"/>
          <w:sz w:val="22"/>
        </w:rPr>
        <w:t>os</w:t>
      </w:r>
      <w:r w:rsidR="00E327A8" w:rsidRPr="00880998">
        <w:rPr>
          <w:rFonts w:cstheme="majorHAnsi"/>
          <w:sz w:val="22"/>
        </w:rPr>
        <w:t xml:space="preserve"> - .xlsx, .csv, .pdf</w:t>
      </w:r>
      <w:r w:rsidR="002A48B3" w:rsidRPr="00880998">
        <w:rPr>
          <w:rFonts w:cstheme="majorHAnsi"/>
          <w:sz w:val="22"/>
        </w:rPr>
        <w:t>.</w:t>
      </w:r>
    </w:p>
    <w:p w14:paraId="5BB1A391" w14:textId="1AB0D967" w:rsidR="00E327A8" w:rsidRPr="00880998" w:rsidRDefault="00667295" w:rsidP="00EF6355">
      <w:pPr>
        <w:pStyle w:val="ListParagraph"/>
        <w:numPr>
          <w:ilvl w:val="0"/>
          <w:numId w:val="72"/>
        </w:numPr>
        <w:rPr>
          <w:rFonts w:cstheme="majorBidi"/>
          <w:sz w:val="22"/>
        </w:rPr>
      </w:pPr>
      <w:r w:rsidRPr="00880998">
        <w:rPr>
          <w:rFonts w:cstheme="majorBidi"/>
          <w:sz w:val="22"/>
        </w:rPr>
        <w:t>K</w:t>
      </w:r>
      <w:r w:rsidR="00E327A8" w:rsidRPr="00880998">
        <w:rPr>
          <w:rFonts w:cstheme="majorBidi"/>
          <w:sz w:val="22"/>
        </w:rPr>
        <w:t>ārtot pēc kolonnu nosaukumiem</w:t>
      </w:r>
      <w:r w:rsidR="002A48B3" w:rsidRPr="00880998">
        <w:rPr>
          <w:rFonts w:cstheme="majorBidi"/>
          <w:sz w:val="22"/>
        </w:rPr>
        <w:t>.</w:t>
      </w:r>
    </w:p>
    <w:p w14:paraId="02FA85F3" w14:textId="0D661F29" w:rsidR="2C45BCBA" w:rsidRPr="00880998" w:rsidRDefault="00667295" w:rsidP="00EF6355">
      <w:pPr>
        <w:pStyle w:val="ListParagraph"/>
        <w:numPr>
          <w:ilvl w:val="0"/>
          <w:numId w:val="72"/>
        </w:numPr>
        <w:rPr>
          <w:rFonts w:ascii="Calibri Light" w:eastAsia="Calibri" w:hAnsi="Calibri Light" w:cstheme="majorBidi"/>
          <w:sz w:val="22"/>
        </w:rPr>
      </w:pPr>
      <w:r w:rsidRPr="00880998">
        <w:rPr>
          <w:rFonts w:ascii="Calibri Light" w:eastAsia="Calibri" w:hAnsi="Calibri Light" w:cstheme="majorBidi"/>
          <w:sz w:val="22"/>
        </w:rPr>
        <w:t>A</w:t>
      </w:r>
      <w:r w:rsidR="2C45BCBA" w:rsidRPr="00880998">
        <w:rPr>
          <w:rFonts w:ascii="Calibri Light" w:eastAsia="Calibri" w:hAnsi="Calibri Light" w:cstheme="majorBidi"/>
          <w:sz w:val="22"/>
        </w:rPr>
        <w:t xml:space="preserve">ttiecīgās VUGD struktūrvienības priekšnieks </w:t>
      </w:r>
      <w:r w:rsidR="003079A7" w:rsidRPr="00880998">
        <w:rPr>
          <w:rFonts w:ascii="Calibri Light" w:eastAsia="Calibri" w:hAnsi="Calibri Light" w:cstheme="majorBidi"/>
          <w:sz w:val="22"/>
        </w:rPr>
        <w:t>Platformā veic plāna apstiprināšanu.</w:t>
      </w:r>
    </w:p>
    <w:p w14:paraId="536643AF" w14:textId="313A46FC" w:rsidR="00A5664E" w:rsidRPr="00880998" w:rsidRDefault="2E5A5533" w:rsidP="12C2E7DC">
      <w:pPr>
        <w:rPr>
          <w:rFonts w:cstheme="majorBidi"/>
          <w:sz w:val="22"/>
        </w:rPr>
      </w:pPr>
      <w:r w:rsidRPr="00880998">
        <w:rPr>
          <w:rFonts w:cstheme="majorBidi"/>
          <w:sz w:val="22"/>
        </w:rPr>
        <w:t xml:space="preserve">Saraksta ieraksts </w:t>
      </w:r>
      <w:r w:rsidR="003079A7" w:rsidRPr="00880998">
        <w:rPr>
          <w:rFonts w:cstheme="majorBidi"/>
          <w:sz w:val="22"/>
        </w:rPr>
        <w:t>–</w:t>
      </w:r>
      <w:r w:rsidRPr="00880998">
        <w:rPr>
          <w:rFonts w:cstheme="majorBidi"/>
          <w:sz w:val="22"/>
        </w:rPr>
        <w:t xml:space="preserve"> </w:t>
      </w:r>
      <w:r w:rsidR="003079A7" w:rsidRPr="00880998">
        <w:rPr>
          <w:rFonts w:cstheme="majorBidi"/>
          <w:b/>
          <w:bCs/>
          <w:sz w:val="22"/>
        </w:rPr>
        <w:t>Objektu p</w:t>
      </w:r>
      <w:r w:rsidRPr="00880998">
        <w:rPr>
          <w:rFonts w:cstheme="majorBidi"/>
          <w:b/>
          <w:bCs/>
          <w:sz w:val="22"/>
        </w:rPr>
        <w:t>ārbaužu plāns</w:t>
      </w:r>
      <w:r w:rsidRPr="00880998">
        <w:rPr>
          <w:rFonts w:cstheme="majorBidi"/>
          <w:sz w:val="22"/>
        </w:rPr>
        <w:t xml:space="preserve"> ir jāizveido manuāli, nospiežot uz pogas </w:t>
      </w:r>
      <w:r w:rsidRPr="00880998">
        <w:rPr>
          <w:rFonts w:cstheme="majorBidi"/>
          <w:b/>
          <w:bCs/>
          <w:sz w:val="22"/>
        </w:rPr>
        <w:t xml:space="preserve">Veidot </w:t>
      </w:r>
      <w:r w:rsidR="003079A7" w:rsidRPr="00880998">
        <w:rPr>
          <w:rFonts w:cstheme="majorBidi"/>
          <w:b/>
          <w:bCs/>
          <w:sz w:val="22"/>
        </w:rPr>
        <w:t xml:space="preserve">Objektu </w:t>
      </w:r>
      <w:r w:rsidRPr="00880998">
        <w:rPr>
          <w:rFonts w:cstheme="majorBidi"/>
          <w:b/>
          <w:bCs/>
          <w:sz w:val="22"/>
        </w:rPr>
        <w:t xml:space="preserve">pārbaužu plānu </w:t>
      </w:r>
      <w:r w:rsidRPr="00880998">
        <w:rPr>
          <w:rFonts w:cstheme="majorBidi"/>
          <w:sz w:val="22"/>
        </w:rPr>
        <w:t xml:space="preserve">pēc kā Platformai ir jāattēlo kartīte </w:t>
      </w:r>
      <w:r w:rsidR="003079A7" w:rsidRPr="00880998">
        <w:rPr>
          <w:rFonts w:cstheme="majorBidi"/>
          <w:b/>
          <w:bCs/>
          <w:sz w:val="22"/>
        </w:rPr>
        <w:t>Objektu p</w:t>
      </w:r>
      <w:r w:rsidRPr="00880998">
        <w:rPr>
          <w:rFonts w:cstheme="majorBidi"/>
          <w:b/>
          <w:bCs/>
          <w:sz w:val="22"/>
        </w:rPr>
        <w:t>ārbaužu plāna</w:t>
      </w:r>
      <w:r w:rsidRPr="00880998">
        <w:rPr>
          <w:rFonts w:cstheme="majorBidi"/>
          <w:sz w:val="22"/>
        </w:rPr>
        <w:t xml:space="preserve"> izveidei.</w:t>
      </w:r>
    </w:p>
    <w:p w14:paraId="549EEA79" w14:textId="77777777" w:rsidR="00E327A8" w:rsidRPr="00880998" w:rsidRDefault="00E327A8" w:rsidP="00E327A8">
      <w:pPr>
        <w:rPr>
          <w:rFonts w:cstheme="majorHAnsi"/>
          <w:sz w:val="22"/>
        </w:rPr>
      </w:pPr>
    </w:p>
    <w:p w14:paraId="7B383DAD" w14:textId="0C79E794" w:rsidR="00E85F21" w:rsidRPr="00880998" w:rsidRDefault="003079A7" w:rsidP="00E85F21">
      <w:pPr>
        <w:rPr>
          <w:rFonts w:cstheme="majorHAnsi"/>
          <w:b/>
          <w:bCs/>
          <w:sz w:val="22"/>
        </w:rPr>
      </w:pPr>
      <w:r w:rsidRPr="00880998">
        <w:rPr>
          <w:rFonts w:cstheme="majorHAnsi"/>
          <w:b/>
          <w:bCs/>
          <w:sz w:val="22"/>
        </w:rPr>
        <w:t>Objektu p</w:t>
      </w:r>
      <w:r w:rsidR="00E85F21" w:rsidRPr="00880998">
        <w:rPr>
          <w:rFonts w:cstheme="majorHAnsi"/>
          <w:b/>
          <w:bCs/>
          <w:sz w:val="22"/>
        </w:rPr>
        <w:t>ārbaužu plāna kartīte</w:t>
      </w:r>
    </w:p>
    <w:p w14:paraId="29664B98" w14:textId="47E40B80" w:rsidR="007F1DE4" w:rsidRPr="00880998" w:rsidRDefault="003079A7" w:rsidP="00E85F21">
      <w:pPr>
        <w:rPr>
          <w:rFonts w:cstheme="majorBidi"/>
          <w:sz w:val="22"/>
        </w:rPr>
      </w:pPr>
      <w:r w:rsidRPr="74BBC23C">
        <w:rPr>
          <w:rFonts w:cstheme="majorBidi"/>
          <w:b/>
          <w:sz w:val="22"/>
        </w:rPr>
        <w:t xml:space="preserve">Objektu </w:t>
      </w:r>
      <w:r w:rsidR="007F1DE4" w:rsidRPr="74BBC23C">
        <w:rPr>
          <w:rFonts w:cstheme="majorBidi"/>
          <w:b/>
          <w:sz w:val="22"/>
        </w:rPr>
        <w:t>pārbaužu plāna</w:t>
      </w:r>
      <w:r w:rsidR="007F1DE4" w:rsidRPr="74BBC23C">
        <w:rPr>
          <w:rFonts w:cstheme="majorBidi"/>
          <w:sz w:val="22"/>
        </w:rPr>
        <w:t xml:space="preserve"> izveides kartītē ir jābūt 2 šķirkļiem:</w:t>
      </w:r>
    </w:p>
    <w:p w14:paraId="4785F885" w14:textId="167C2BCB" w:rsidR="007F1DE4" w:rsidRPr="00880998" w:rsidRDefault="007F1DE4" w:rsidP="00EF6355">
      <w:pPr>
        <w:pStyle w:val="ListParagraph"/>
        <w:numPr>
          <w:ilvl w:val="0"/>
          <w:numId w:val="82"/>
        </w:numPr>
        <w:rPr>
          <w:rFonts w:cstheme="majorHAnsi"/>
          <w:b/>
          <w:bCs/>
          <w:sz w:val="22"/>
        </w:rPr>
      </w:pPr>
      <w:r w:rsidRPr="00880998">
        <w:rPr>
          <w:rFonts w:cstheme="majorHAnsi"/>
          <w:b/>
          <w:bCs/>
          <w:sz w:val="22"/>
        </w:rPr>
        <w:t>Pārbaudāmie objekti</w:t>
      </w:r>
      <w:r w:rsidR="002A48B3" w:rsidRPr="00880998">
        <w:rPr>
          <w:rFonts w:cstheme="majorHAnsi"/>
          <w:b/>
          <w:bCs/>
          <w:sz w:val="22"/>
        </w:rPr>
        <w:t>.</w:t>
      </w:r>
    </w:p>
    <w:p w14:paraId="3214FF65" w14:textId="461843B0" w:rsidR="007F1DE4" w:rsidRPr="00880998" w:rsidRDefault="00E228D1" w:rsidP="00EF6355">
      <w:pPr>
        <w:pStyle w:val="ListParagraph"/>
        <w:numPr>
          <w:ilvl w:val="0"/>
          <w:numId w:val="82"/>
        </w:numPr>
        <w:rPr>
          <w:rFonts w:cstheme="majorHAnsi"/>
          <w:b/>
          <w:bCs/>
          <w:sz w:val="22"/>
        </w:rPr>
      </w:pPr>
      <w:r>
        <w:rPr>
          <w:rFonts w:cstheme="majorHAnsi"/>
          <w:b/>
          <w:bCs/>
          <w:sz w:val="22"/>
        </w:rPr>
        <w:t>Objektu pārbaužu</w:t>
      </w:r>
      <w:r w:rsidRPr="00880998">
        <w:rPr>
          <w:rFonts w:cstheme="majorHAnsi"/>
          <w:b/>
          <w:bCs/>
          <w:sz w:val="22"/>
        </w:rPr>
        <w:t xml:space="preserve"> </w:t>
      </w:r>
      <w:r w:rsidR="00337E16" w:rsidRPr="00880998">
        <w:rPr>
          <w:rFonts w:cstheme="majorHAnsi"/>
          <w:b/>
          <w:bCs/>
          <w:sz w:val="22"/>
        </w:rPr>
        <w:t>p</w:t>
      </w:r>
      <w:r w:rsidR="007F1DE4" w:rsidRPr="00880998">
        <w:rPr>
          <w:rFonts w:cstheme="majorHAnsi"/>
          <w:b/>
          <w:bCs/>
          <w:sz w:val="22"/>
        </w:rPr>
        <w:t>lāna dati.</w:t>
      </w:r>
    </w:p>
    <w:p w14:paraId="555D39D6" w14:textId="6DB8DEDB" w:rsidR="007F1DE4" w:rsidRPr="00880998" w:rsidRDefault="007F1DE4" w:rsidP="00E85F21">
      <w:pPr>
        <w:rPr>
          <w:rFonts w:cstheme="majorHAnsi"/>
          <w:b/>
          <w:bCs/>
          <w:sz w:val="22"/>
        </w:rPr>
      </w:pPr>
      <w:r w:rsidRPr="00880998">
        <w:rPr>
          <w:rFonts w:cstheme="majorHAnsi"/>
          <w:b/>
          <w:bCs/>
          <w:sz w:val="22"/>
        </w:rPr>
        <w:t>Šķirklis P</w:t>
      </w:r>
      <w:r w:rsidR="00337E16" w:rsidRPr="00880998">
        <w:rPr>
          <w:rFonts w:cstheme="majorHAnsi"/>
          <w:b/>
          <w:bCs/>
          <w:sz w:val="22"/>
        </w:rPr>
        <w:t>ā</w:t>
      </w:r>
      <w:r w:rsidRPr="00880998">
        <w:rPr>
          <w:rFonts w:cstheme="majorHAnsi"/>
          <w:b/>
          <w:bCs/>
          <w:sz w:val="22"/>
        </w:rPr>
        <w:t>rbaudāmie objekti</w:t>
      </w:r>
    </w:p>
    <w:p w14:paraId="3ECB46D4" w14:textId="3ED35D56" w:rsidR="008D2FB0" w:rsidRPr="00880998" w:rsidRDefault="007F1DE4" w:rsidP="00A10A38">
      <w:pPr>
        <w:rPr>
          <w:rFonts w:cstheme="majorHAnsi"/>
          <w:sz w:val="22"/>
        </w:rPr>
      </w:pPr>
      <w:r w:rsidRPr="00880998">
        <w:rPr>
          <w:rFonts w:cstheme="majorHAnsi"/>
          <w:sz w:val="22"/>
        </w:rPr>
        <w:t>Šķirklī ir jāparedz</w:t>
      </w:r>
      <w:r w:rsidR="00A10A38" w:rsidRPr="00880998">
        <w:rPr>
          <w:rFonts w:cstheme="majorHAnsi"/>
          <w:sz w:val="22"/>
        </w:rPr>
        <w:t>:</w:t>
      </w:r>
      <w:r w:rsidRPr="00880998">
        <w:rPr>
          <w:rFonts w:cstheme="majorHAnsi"/>
          <w:sz w:val="22"/>
        </w:rPr>
        <w:t xml:space="preserve"> atlases kritēriji un saraksts</w:t>
      </w:r>
      <w:r w:rsidR="008D2FB0" w:rsidRPr="00880998">
        <w:rPr>
          <w:rFonts w:cstheme="majorHAnsi"/>
          <w:sz w:val="22"/>
        </w:rPr>
        <w:t xml:space="preserve"> </w:t>
      </w:r>
      <w:r w:rsidR="008D2FB0" w:rsidRPr="00880998">
        <w:rPr>
          <w:rFonts w:cstheme="majorHAnsi"/>
          <w:b/>
          <w:bCs/>
          <w:sz w:val="22"/>
        </w:rPr>
        <w:t>Pārbaudām</w:t>
      </w:r>
      <w:r w:rsidR="00337E16" w:rsidRPr="00880998">
        <w:rPr>
          <w:rFonts w:cstheme="majorHAnsi"/>
          <w:b/>
          <w:bCs/>
          <w:sz w:val="22"/>
        </w:rPr>
        <w:t>ie</w:t>
      </w:r>
      <w:r w:rsidR="008D2FB0" w:rsidRPr="00880998">
        <w:rPr>
          <w:rFonts w:cstheme="majorHAnsi"/>
          <w:b/>
          <w:bCs/>
          <w:sz w:val="22"/>
        </w:rPr>
        <w:t xml:space="preserve"> objekt</w:t>
      </w:r>
      <w:r w:rsidR="00337E16" w:rsidRPr="00880998">
        <w:rPr>
          <w:rFonts w:cstheme="majorHAnsi"/>
          <w:b/>
          <w:bCs/>
          <w:sz w:val="22"/>
        </w:rPr>
        <w:t>i</w:t>
      </w:r>
      <w:r w:rsidR="00A10A38" w:rsidRPr="00880998">
        <w:rPr>
          <w:rFonts w:cstheme="majorHAnsi"/>
          <w:sz w:val="22"/>
        </w:rPr>
        <w:t>. Sarakst</w:t>
      </w:r>
      <w:r w:rsidR="00496F53">
        <w:rPr>
          <w:rFonts w:cstheme="majorHAnsi"/>
          <w:sz w:val="22"/>
        </w:rPr>
        <w:t xml:space="preserve">ā </w:t>
      </w:r>
      <w:r w:rsidR="008D2FB0" w:rsidRPr="00880998">
        <w:rPr>
          <w:rFonts w:cstheme="majorHAnsi"/>
          <w:sz w:val="22"/>
        </w:rPr>
        <w:t xml:space="preserve">jābūt </w:t>
      </w:r>
      <w:r w:rsidR="00C664AF" w:rsidRPr="00880998">
        <w:rPr>
          <w:rFonts w:cstheme="majorHAnsi"/>
          <w:sz w:val="22"/>
        </w:rPr>
        <w:t xml:space="preserve">vismaz </w:t>
      </w:r>
      <w:r w:rsidR="008D2FB0" w:rsidRPr="00880998">
        <w:rPr>
          <w:rFonts w:cstheme="majorHAnsi"/>
          <w:sz w:val="22"/>
        </w:rPr>
        <w:t>šādiem atlases parametriem:</w:t>
      </w:r>
    </w:p>
    <w:p w14:paraId="1768FCE6" w14:textId="4CE350D9" w:rsidR="008D2FB0" w:rsidRPr="00880998" w:rsidRDefault="008D2FB0" w:rsidP="00EF6355">
      <w:pPr>
        <w:pStyle w:val="ListParagraph"/>
        <w:numPr>
          <w:ilvl w:val="0"/>
          <w:numId w:val="69"/>
        </w:numPr>
        <w:rPr>
          <w:rFonts w:cstheme="majorHAnsi"/>
          <w:sz w:val="22"/>
        </w:rPr>
      </w:pPr>
      <w:r w:rsidRPr="00880998">
        <w:rPr>
          <w:rFonts w:cstheme="majorHAnsi"/>
          <w:b/>
          <w:bCs/>
          <w:sz w:val="22"/>
        </w:rPr>
        <w:t>Izvēles saraksts ar objektu grupām un apakšgrupām</w:t>
      </w:r>
      <w:r w:rsidR="00593291" w:rsidRPr="00880998">
        <w:rPr>
          <w:rFonts w:cstheme="majorHAnsi"/>
          <w:sz w:val="22"/>
        </w:rPr>
        <w:t xml:space="preserve"> -</w:t>
      </w:r>
      <w:r w:rsidRPr="00880998">
        <w:rPr>
          <w:rFonts w:cstheme="majorHAnsi"/>
          <w:sz w:val="22"/>
        </w:rPr>
        <w:t xml:space="preserve"> jāvar norādīt vairākas grupas + apakšgrupas (klasifikators </w:t>
      </w:r>
      <w:r w:rsidRPr="00880998">
        <w:rPr>
          <w:rFonts w:cstheme="majorHAnsi"/>
          <w:b/>
          <w:bCs/>
          <w:sz w:val="22"/>
        </w:rPr>
        <w:t>Objektu grupas (apakšgrupas)</w:t>
      </w:r>
      <w:r w:rsidRPr="00880998">
        <w:rPr>
          <w:rFonts w:cstheme="majorHAnsi"/>
          <w:sz w:val="22"/>
        </w:rPr>
        <w:t>)</w:t>
      </w:r>
      <w:r w:rsidR="002A48B3" w:rsidRPr="00880998">
        <w:rPr>
          <w:rFonts w:cstheme="majorHAnsi"/>
          <w:sz w:val="22"/>
        </w:rPr>
        <w:t>.</w:t>
      </w:r>
    </w:p>
    <w:p w14:paraId="31BABAC7" w14:textId="1E0204F2" w:rsidR="008D2FB0" w:rsidRPr="00880998" w:rsidRDefault="002A48B3" w:rsidP="00EF6355">
      <w:pPr>
        <w:pStyle w:val="ListParagraph"/>
        <w:numPr>
          <w:ilvl w:val="0"/>
          <w:numId w:val="69"/>
        </w:numPr>
        <w:rPr>
          <w:rFonts w:cstheme="majorHAnsi"/>
          <w:sz w:val="22"/>
        </w:rPr>
      </w:pPr>
      <w:r w:rsidRPr="00880998">
        <w:rPr>
          <w:rFonts w:cstheme="majorHAnsi"/>
          <w:sz w:val="22"/>
        </w:rPr>
        <w:t>D</w:t>
      </w:r>
      <w:r w:rsidR="008D2FB0" w:rsidRPr="00880998">
        <w:rPr>
          <w:rFonts w:cstheme="majorHAnsi"/>
          <w:sz w:val="22"/>
        </w:rPr>
        <w:t>ivi ievadlauki (</w:t>
      </w:r>
      <w:r w:rsidR="008D2FB0" w:rsidRPr="00880998">
        <w:rPr>
          <w:rFonts w:cstheme="majorHAnsi"/>
          <w:b/>
          <w:bCs/>
          <w:sz w:val="22"/>
        </w:rPr>
        <w:t>no</w:t>
      </w:r>
      <w:r w:rsidR="008D2FB0" w:rsidRPr="00880998">
        <w:rPr>
          <w:rFonts w:cstheme="majorHAnsi"/>
          <w:sz w:val="22"/>
        </w:rPr>
        <w:t xml:space="preserve"> un </w:t>
      </w:r>
      <w:r w:rsidR="008D2FB0" w:rsidRPr="00880998">
        <w:rPr>
          <w:rFonts w:cstheme="majorHAnsi"/>
          <w:b/>
          <w:bCs/>
          <w:sz w:val="22"/>
        </w:rPr>
        <w:t>līdz</w:t>
      </w:r>
      <w:r w:rsidR="008D2FB0" w:rsidRPr="00880998">
        <w:rPr>
          <w:rFonts w:cstheme="majorHAnsi"/>
          <w:sz w:val="22"/>
        </w:rPr>
        <w:t xml:space="preserve">) perioda datumu norādei </w:t>
      </w:r>
      <w:r w:rsidR="00121CD5" w:rsidRPr="00880998">
        <w:rPr>
          <w:rFonts w:cstheme="majorHAnsi"/>
          <w:sz w:val="22"/>
        </w:rPr>
        <w:t>-</w:t>
      </w:r>
      <w:r w:rsidR="008D2FB0" w:rsidRPr="00880998">
        <w:rPr>
          <w:rFonts w:cstheme="majorHAnsi"/>
          <w:sz w:val="22"/>
        </w:rPr>
        <w:t xml:space="preserve"> lai atlasītu objektus, kuriem netika veiktas norādītajā laika periodā pārbaudes</w:t>
      </w:r>
      <w:r w:rsidRPr="00880998">
        <w:rPr>
          <w:rFonts w:cstheme="majorHAnsi"/>
          <w:sz w:val="22"/>
        </w:rPr>
        <w:t>.</w:t>
      </w:r>
    </w:p>
    <w:p w14:paraId="639C391C" w14:textId="437EF897" w:rsidR="008D2FB0" w:rsidRPr="00880998" w:rsidRDefault="002A48B3" w:rsidP="00EF6355">
      <w:pPr>
        <w:pStyle w:val="ListParagraph"/>
        <w:numPr>
          <w:ilvl w:val="0"/>
          <w:numId w:val="69"/>
        </w:numPr>
        <w:rPr>
          <w:rFonts w:cstheme="majorHAnsi"/>
          <w:sz w:val="22"/>
        </w:rPr>
      </w:pPr>
      <w:r w:rsidRPr="00880998">
        <w:rPr>
          <w:rFonts w:cstheme="majorHAnsi"/>
          <w:sz w:val="22"/>
        </w:rPr>
        <w:lastRenderedPageBreak/>
        <w:t>D</w:t>
      </w:r>
      <w:r w:rsidR="008D2FB0" w:rsidRPr="00880998">
        <w:rPr>
          <w:rFonts w:cstheme="majorHAnsi"/>
          <w:sz w:val="22"/>
        </w:rPr>
        <w:t>ivi ievadlauki (</w:t>
      </w:r>
      <w:r w:rsidR="008D2FB0" w:rsidRPr="00880998">
        <w:rPr>
          <w:rFonts w:cstheme="majorHAnsi"/>
          <w:b/>
          <w:bCs/>
          <w:sz w:val="22"/>
        </w:rPr>
        <w:t>no</w:t>
      </w:r>
      <w:r w:rsidR="008D2FB0" w:rsidRPr="00880998">
        <w:rPr>
          <w:rFonts w:cstheme="majorHAnsi"/>
          <w:sz w:val="22"/>
        </w:rPr>
        <w:t xml:space="preserve"> un </w:t>
      </w:r>
      <w:r w:rsidR="008D2FB0" w:rsidRPr="00880998">
        <w:rPr>
          <w:rFonts w:cstheme="majorHAnsi"/>
          <w:b/>
          <w:bCs/>
          <w:sz w:val="22"/>
        </w:rPr>
        <w:t>līdz</w:t>
      </w:r>
      <w:r w:rsidR="008D2FB0" w:rsidRPr="00880998">
        <w:rPr>
          <w:rFonts w:cstheme="majorHAnsi"/>
          <w:sz w:val="22"/>
        </w:rPr>
        <w:t xml:space="preserve">) perioda datumu norādei </w:t>
      </w:r>
      <w:r w:rsidR="00121CD5" w:rsidRPr="00880998">
        <w:rPr>
          <w:rFonts w:cstheme="majorHAnsi"/>
          <w:sz w:val="22"/>
        </w:rPr>
        <w:t>-</w:t>
      </w:r>
      <w:r w:rsidR="008D2FB0" w:rsidRPr="00880998">
        <w:rPr>
          <w:rFonts w:cstheme="majorHAnsi"/>
          <w:sz w:val="22"/>
        </w:rPr>
        <w:t xml:space="preserve"> lai atlasītu objektus, kuriem tika iesniegti norādītajā laika periodā objekta </w:t>
      </w:r>
      <w:r w:rsidR="00C664AF" w:rsidRPr="00880998">
        <w:rPr>
          <w:rFonts w:cstheme="majorHAnsi"/>
          <w:sz w:val="22"/>
        </w:rPr>
        <w:t xml:space="preserve">ugunsdrošības </w:t>
      </w:r>
      <w:r w:rsidR="008D2FB0" w:rsidRPr="00880998">
        <w:rPr>
          <w:rFonts w:cstheme="majorHAnsi"/>
          <w:sz w:val="22"/>
        </w:rPr>
        <w:t>stāvokļa novērtējumi</w:t>
      </w:r>
      <w:r w:rsidRPr="00880998">
        <w:rPr>
          <w:rFonts w:cstheme="majorHAnsi"/>
          <w:sz w:val="22"/>
        </w:rPr>
        <w:t>.</w:t>
      </w:r>
    </w:p>
    <w:p w14:paraId="7B47D8AF" w14:textId="7F376519" w:rsidR="008D2FB0" w:rsidRPr="00880998" w:rsidRDefault="008D2FB0" w:rsidP="00EF6355">
      <w:pPr>
        <w:pStyle w:val="ListParagraph"/>
        <w:numPr>
          <w:ilvl w:val="0"/>
          <w:numId w:val="69"/>
        </w:numPr>
        <w:rPr>
          <w:rFonts w:cstheme="majorHAnsi"/>
          <w:sz w:val="22"/>
        </w:rPr>
      </w:pPr>
      <w:r w:rsidRPr="00880998">
        <w:rPr>
          <w:rFonts w:cstheme="majorHAnsi"/>
          <w:b/>
          <w:bCs/>
          <w:sz w:val="22"/>
        </w:rPr>
        <w:t>Izvēles saraksts ar ugunsdrošības riska līmeņiem</w:t>
      </w:r>
      <w:r w:rsidRPr="00880998">
        <w:rPr>
          <w:rFonts w:cstheme="majorHAnsi"/>
          <w:sz w:val="22"/>
        </w:rPr>
        <w:t xml:space="preserve"> (meklē objektus ar novērtējuma ietvaros noteikto riska līmeni)</w:t>
      </w:r>
      <w:r w:rsidR="002A48B3" w:rsidRPr="00880998">
        <w:rPr>
          <w:rFonts w:cstheme="majorHAnsi"/>
          <w:sz w:val="22"/>
        </w:rPr>
        <w:t>.</w:t>
      </w:r>
    </w:p>
    <w:p w14:paraId="0E50B8E6" w14:textId="1156DE18" w:rsidR="008D2FB0" w:rsidRPr="00880998" w:rsidRDefault="542B63B4" w:rsidP="00EF6355">
      <w:pPr>
        <w:pStyle w:val="ListParagraph"/>
        <w:numPr>
          <w:ilvl w:val="0"/>
          <w:numId w:val="69"/>
        </w:numPr>
        <w:rPr>
          <w:rFonts w:cstheme="majorBidi"/>
          <w:sz w:val="22"/>
        </w:rPr>
      </w:pPr>
      <w:r w:rsidRPr="00880998">
        <w:rPr>
          <w:rFonts w:cstheme="majorBidi"/>
          <w:sz w:val="22"/>
        </w:rPr>
        <w:t xml:space="preserve">Atzīme </w:t>
      </w:r>
      <w:r w:rsidR="00121CD5" w:rsidRPr="00880998">
        <w:rPr>
          <w:rFonts w:cstheme="majorBidi"/>
          <w:sz w:val="22"/>
        </w:rPr>
        <w:t>-</w:t>
      </w:r>
      <w:r w:rsidRPr="00880998">
        <w:rPr>
          <w:rFonts w:cstheme="majorBidi"/>
          <w:sz w:val="22"/>
        </w:rPr>
        <w:t xml:space="preserve"> </w:t>
      </w:r>
      <w:r w:rsidR="7C0B1BF4" w:rsidRPr="00880998">
        <w:rPr>
          <w:rFonts w:cstheme="majorBidi"/>
          <w:b/>
          <w:bCs/>
          <w:sz w:val="22"/>
        </w:rPr>
        <w:t>G</w:t>
      </w:r>
      <w:r w:rsidRPr="00880998">
        <w:rPr>
          <w:rFonts w:cstheme="majorBidi"/>
          <w:b/>
          <w:bCs/>
          <w:sz w:val="22"/>
        </w:rPr>
        <w:t>ada laikā netika veikta ugunsdrošības stāvokļa novērtējuma iesniegšana</w:t>
      </w:r>
      <w:r w:rsidRPr="00880998">
        <w:rPr>
          <w:rFonts w:cstheme="majorBidi"/>
          <w:sz w:val="22"/>
        </w:rPr>
        <w:t xml:space="preserve"> (meklē objektus, kuriem nav iesniegts stāvokļa novērtējums periodā: plāna izveides datums </w:t>
      </w:r>
      <w:r w:rsidR="00121CD5" w:rsidRPr="00880998">
        <w:rPr>
          <w:rFonts w:cstheme="majorBidi"/>
          <w:sz w:val="22"/>
        </w:rPr>
        <w:t>-</w:t>
      </w:r>
      <w:r w:rsidRPr="00880998">
        <w:rPr>
          <w:rFonts w:cstheme="majorBidi"/>
          <w:sz w:val="22"/>
        </w:rPr>
        <w:t xml:space="preserve"> gads)</w:t>
      </w:r>
      <w:r w:rsidR="002A48B3" w:rsidRPr="00880998">
        <w:rPr>
          <w:rFonts w:cstheme="majorBidi"/>
          <w:sz w:val="22"/>
        </w:rPr>
        <w:t>.</w:t>
      </w:r>
    </w:p>
    <w:p w14:paraId="49D204D4" w14:textId="3EC0BE8C" w:rsidR="008D2FB0" w:rsidRPr="00880998" w:rsidRDefault="008D2FB0" w:rsidP="00EF6355">
      <w:pPr>
        <w:pStyle w:val="ListParagraph"/>
        <w:numPr>
          <w:ilvl w:val="0"/>
          <w:numId w:val="69"/>
        </w:numPr>
        <w:rPr>
          <w:rFonts w:cstheme="majorHAnsi"/>
          <w:sz w:val="22"/>
        </w:rPr>
      </w:pPr>
      <w:r w:rsidRPr="00880998">
        <w:rPr>
          <w:rFonts w:cstheme="majorHAnsi"/>
          <w:b/>
          <w:bCs/>
          <w:sz w:val="22"/>
        </w:rPr>
        <w:t>Izvēles saraksts ar VUGD struktūrvienībām</w:t>
      </w:r>
      <w:r w:rsidR="009A775D" w:rsidRPr="00880998">
        <w:rPr>
          <w:rFonts w:cstheme="majorHAnsi"/>
          <w:sz w:val="22"/>
        </w:rPr>
        <w:t xml:space="preserve"> </w:t>
      </w:r>
      <w:r w:rsidR="00121CD5" w:rsidRPr="00880998">
        <w:rPr>
          <w:rFonts w:cstheme="majorHAnsi"/>
          <w:sz w:val="22"/>
        </w:rPr>
        <w:t>-</w:t>
      </w:r>
      <w:r w:rsidR="009A775D" w:rsidRPr="00880998">
        <w:rPr>
          <w:rFonts w:cstheme="majorHAnsi"/>
          <w:sz w:val="22"/>
        </w:rPr>
        <w:t xml:space="preserve"> ir jāvar norādīt vienu VUGD struktūrvienību</w:t>
      </w:r>
      <w:r w:rsidR="002A48B3" w:rsidRPr="00880998">
        <w:rPr>
          <w:rFonts w:cstheme="majorHAnsi"/>
          <w:sz w:val="22"/>
        </w:rPr>
        <w:t>.</w:t>
      </w:r>
    </w:p>
    <w:p w14:paraId="1910187A" w14:textId="515F215C" w:rsidR="008D2FB0" w:rsidRPr="00880998" w:rsidRDefault="008D2FB0" w:rsidP="00EF6355">
      <w:pPr>
        <w:pStyle w:val="ListParagraph"/>
        <w:numPr>
          <w:ilvl w:val="0"/>
          <w:numId w:val="69"/>
        </w:numPr>
        <w:rPr>
          <w:rFonts w:cstheme="majorHAnsi"/>
          <w:sz w:val="22"/>
        </w:rPr>
      </w:pPr>
      <w:r w:rsidRPr="00880998">
        <w:rPr>
          <w:rFonts w:cstheme="majorHAnsi"/>
          <w:b/>
          <w:bCs/>
          <w:sz w:val="22"/>
        </w:rPr>
        <w:t>Objektam ir reģistrēti prasību pārkāpumi pēdējā gadā</w:t>
      </w:r>
      <w:r w:rsidRPr="00880998">
        <w:rPr>
          <w:rFonts w:cstheme="majorHAnsi"/>
          <w:sz w:val="22"/>
        </w:rPr>
        <w:t xml:space="preserve"> (datums, kad veido plānu </w:t>
      </w:r>
      <w:r w:rsidR="00121CD5" w:rsidRPr="00880998">
        <w:rPr>
          <w:rFonts w:cstheme="majorHAnsi"/>
          <w:sz w:val="22"/>
        </w:rPr>
        <w:t>-</w:t>
      </w:r>
      <w:r w:rsidRPr="00880998">
        <w:rPr>
          <w:rFonts w:cstheme="majorHAnsi"/>
          <w:sz w:val="22"/>
        </w:rPr>
        <w:t xml:space="preserve"> gads</w:t>
      </w:r>
      <w:r w:rsidR="00283CDD" w:rsidRPr="00880998">
        <w:rPr>
          <w:rFonts w:cstheme="majorHAnsi"/>
          <w:sz w:val="22"/>
        </w:rPr>
        <w:t>, kad tika veikta pēdējā pārbaude un attiecīgi ir jāsameklē šai pēdējai pārbaudei reģistrēto pārbaudes aktu ar norādītajiem pārkāpumiem</w:t>
      </w:r>
      <w:r w:rsidR="00CE4E62" w:rsidRPr="00880998">
        <w:rPr>
          <w:rFonts w:cstheme="majorHAnsi"/>
          <w:sz w:val="22"/>
        </w:rPr>
        <w:t>. Ja nav bijis pārkāpumi ir jāattēlo, ka pārkāpumi netika reģistrēti</w:t>
      </w:r>
      <w:r w:rsidR="00283CDD" w:rsidRPr="00880998">
        <w:rPr>
          <w:rFonts w:cstheme="majorHAnsi"/>
          <w:sz w:val="22"/>
        </w:rPr>
        <w:t>)</w:t>
      </w:r>
      <w:r w:rsidR="002A48B3" w:rsidRPr="00880998">
        <w:rPr>
          <w:rFonts w:cstheme="majorHAnsi"/>
          <w:sz w:val="22"/>
        </w:rPr>
        <w:t>.</w:t>
      </w:r>
    </w:p>
    <w:p w14:paraId="1987C389" w14:textId="27880A8E" w:rsidR="008D2FB0" w:rsidRPr="00880998" w:rsidRDefault="008D2FB0" w:rsidP="00EF6355">
      <w:pPr>
        <w:pStyle w:val="ListParagraph"/>
        <w:numPr>
          <w:ilvl w:val="0"/>
          <w:numId w:val="69"/>
        </w:numPr>
        <w:rPr>
          <w:rFonts w:cstheme="majorHAnsi"/>
          <w:sz w:val="22"/>
        </w:rPr>
      </w:pPr>
      <w:r w:rsidRPr="00880998">
        <w:rPr>
          <w:rFonts w:cstheme="majorHAnsi"/>
          <w:b/>
          <w:bCs/>
          <w:sz w:val="22"/>
        </w:rPr>
        <w:t xml:space="preserve">Pēc ugunsdrošības pārbaudes </w:t>
      </w:r>
      <w:r w:rsidR="001F4065" w:rsidRPr="00880998">
        <w:rPr>
          <w:rFonts w:cstheme="majorHAnsi"/>
          <w:b/>
          <w:bCs/>
          <w:sz w:val="22"/>
        </w:rPr>
        <w:t xml:space="preserve">noteiktā </w:t>
      </w:r>
      <w:r w:rsidRPr="00880998">
        <w:rPr>
          <w:rFonts w:cstheme="majorHAnsi"/>
          <w:b/>
          <w:bCs/>
          <w:sz w:val="22"/>
        </w:rPr>
        <w:t>ugunsdrošības līmeņa, kas tiek piešķirts ugunsdrošības pārbaudei, ņemot vērā konstatēto ugunsdrošības prasību pārkāpumu būtību</w:t>
      </w:r>
      <w:r w:rsidRPr="00880998">
        <w:rPr>
          <w:rFonts w:cstheme="majorHAnsi"/>
          <w:sz w:val="22"/>
        </w:rPr>
        <w:t xml:space="preserve"> (datums, kad veido plānu </w:t>
      </w:r>
      <w:r w:rsidR="00121CD5" w:rsidRPr="00880998">
        <w:rPr>
          <w:rFonts w:cstheme="majorHAnsi"/>
          <w:sz w:val="22"/>
        </w:rPr>
        <w:t>-</w:t>
      </w:r>
      <w:r w:rsidRPr="00880998">
        <w:rPr>
          <w:rFonts w:cstheme="majorHAnsi"/>
          <w:sz w:val="22"/>
        </w:rPr>
        <w:t xml:space="preserve"> gads</w:t>
      </w:r>
      <w:r w:rsidR="00593291" w:rsidRPr="00880998">
        <w:rPr>
          <w:rFonts w:cstheme="majorHAnsi"/>
          <w:sz w:val="22"/>
        </w:rPr>
        <w:t xml:space="preserve">, kurā tika veikta pēdējā objekta pārbaude + no šīs pēdējās pārbaudes kartītes ir jāattēlo </w:t>
      </w:r>
      <w:r w:rsidR="001F4065" w:rsidRPr="00880998">
        <w:rPr>
          <w:rFonts w:cstheme="majorHAnsi"/>
          <w:sz w:val="22"/>
        </w:rPr>
        <w:t>noteikto ugunsdrošības</w:t>
      </w:r>
      <w:r w:rsidR="008A75AC" w:rsidRPr="00880998">
        <w:rPr>
          <w:rFonts w:cstheme="majorHAnsi"/>
          <w:sz w:val="22"/>
        </w:rPr>
        <w:t xml:space="preserve"> līmeni</w:t>
      </w:r>
      <w:r w:rsidR="002A48B3" w:rsidRPr="00880998">
        <w:rPr>
          <w:rFonts w:cstheme="majorHAnsi"/>
          <w:sz w:val="22"/>
        </w:rPr>
        <w:t>.</w:t>
      </w:r>
    </w:p>
    <w:p w14:paraId="08650FA0" w14:textId="73A70048" w:rsidR="008D2FB0" w:rsidRPr="00880998" w:rsidRDefault="008D2FB0" w:rsidP="00EF6355">
      <w:pPr>
        <w:pStyle w:val="ListParagraph"/>
        <w:numPr>
          <w:ilvl w:val="0"/>
          <w:numId w:val="69"/>
        </w:numPr>
        <w:rPr>
          <w:rFonts w:cstheme="majorHAnsi"/>
          <w:sz w:val="22"/>
        </w:rPr>
      </w:pPr>
      <w:r w:rsidRPr="00880998">
        <w:rPr>
          <w:rFonts w:cstheme="majorHAnsi"/>
          <w:sz w:val="22"/>
        </w:rPr>
        <w:t xml:space="preserve">Atzīme </w:t>
      </w:r>
      <w:r w:rsidR="00121CD5" w:rsidRPr="00880998">
        <w:rPr>
          <w:rFonts w:cstheme="majorHAnsi"/>
          <w:sz w:val="22"/>
        </w:rPr>
        <w:t>-</w:t>
      </w:r>
      <w:r w:rsidRPr="00880998">
        <w:rPr>
          <w:rFonts w:cstheme="majorHAnsi"/>
          <w:sz w:val="22"/>
        </w:rPr>
        <w:t xml:space="preserve"> </w:t>
      </w:r>
      <w:r w:rsidRPr="00880998">
        <w:rPr>
          <w:rFonts w:cstheme="majorHAnsi"/>
          <w:b/>
          <w:bCs/>
          <w:sz w:val="22"/>
        </w:rPr>
        <w:t>Publiskā būve, kurā nakts laikā vienlaikus uzturas vairāk par 50 cilvēkiem</w:t>
      </w:r>
      <w:r w:rsidR="002A48B3" w:rsidRPr="00880998">
        <w:rPr>
          <w:rFonts w:cstheme="majorHAnsi"/>
          <w:sz w:val="22"/>
        </w:rPr>
        <w:t>.</w:t>
      </w:r>
    </w:p>
    <w:p w14:paraId="5008E92A" w14:textId="249D2D49" w:rsidR="008D2FB0" w:rsidRPr="00880998" w:rsidRDefault="008D2FB0" w:rsidP="00EF6355">
      <w:pPr>
        <w:pStyle w:val="ListParagraph"/>
        <w:numPr>
          <w:ilvl w:val="0"/>
          <w:numId w:val="69"/>
        </w:numPr>
        <w:rPr>
          <w:rFonts w:cstheme="majorHAnsi"/>
          <w:sz w:val="22"/>
        </w:rPr>
      </w:pPr>
      <w:r w:rsidRPr="00880998">
        <w:rPr>
          <w:rFonts w:cstheme="majorHAnsi"/>
          <w:sz w:val="22"/>
        </w:rPr>
        <w:t xml:space="preserve">Atzīme </w:t>
      </w:r>
      <w:r w:rsidR="00121CD5" w:rsidRPr="00880998">
        <w:rPr>
          <w:rFonts w:cstheme="majorHAnsi"/>
          <w:sz w:val="22"/>
        </w:rPr>
        <w:t>-</w:t>
      </w:r>
      <w:r w:rsidRPr="00880998">
        <w:rPr>
          <w:rFonts w:cstheme="majorHAnsi"/>
          <w:sz w:val="22"/>
        </w:rPr>
        <w:t xml:space="preserve"> </w:t>
      </w:r>
      <w:r w:rsidR="00CD5EBC" w:rsidRPr="00880998">
        <w:rPr>
          <w:rFonts w:cstheme="majorHAnsi"/>
          <w:b/>
          <w:bCs/>
          <w:sz w:val="22"/>
        </w:rPr>
        <w:t>O</w:t>
      </w:r>
      <w:r w:rsidRPr="00880998">
        <w:rPr>
          <w:rFonts w:cstheme="majorHAnsi"/>
          <w:b/>
          <w:bCs/>
          <w:sz w:val="22"/>
        </w:rPr>
        <w:t>bjekti atrodas vienā adresē</w:t>
      </w:r>
      <w:r w:rsidR="00CD5EBC" w:rsidRPr="00880998">
        <w:rPr>
          <w:rFonts w:cstheme="majorHAnsi"/>
          <w:sz w:val="22"/>
        </w:rPr>
        <w:t>.</w:t>
      </w:r>
    </w:p>
    <w:p w14:paraId="00E5D7BD" w14:textId="3B0D8548" w:rsidR="008D2FB0" w:rsidRPr="00880998" w:rsidRDefault="58A3B42F" w:rsidP="12C2E7DC">
      <w:pPr>
        <w:rPr>
          <w:rFonts w:cstheme="majorBidi"/>
          <w:sz w:val="22"/>
        </w:rPr>
      </w:pPr>
      <w:r w:rsidRPr="00880998">
        <w:rPr>
          <w:rFonts w:cstheme="majorBidi"/>
          <w:sz w:val="22"/>
        </w:rPr>
        <w:t xml:space="preserve">Pēc atlases kritēriju norādes ir jāvar palaist meklēšanu </w:t>
      </w:r>
      <w:r w:rsidR="00AA77A0" w:rsidRPr="00880998">
        <w:rPr>
          <w:rFonts w:cstheme="majorBidi"/>
          <w:sz w:val="22"/>
        </w:rPr>
        <w:t>O</w:t>
      </w:r>
      <w:r w:rsidRPr="00880998">
        <w:rPr>
          <w:rFonts w:cstheme="majorBidi"/>
          <w:sz w:val="22"/>
        </w:rPr>
        <w:t xml:space="preserve">bjektu </w:t>
      </w:r>
      <w:r w:rsidR="00AA77A0" w:rsidRPr="00880998">
        <w:rPr>
          <w:rFonts w:cstheme="majorBidi"/>
          <w:sz w:val="22"/>
        </w:rPr>
        <w:t>datu bāzē</w:t>
      </w:r>
      <w:r w:rsidRPr="00880998">
        <w:rPr>
          <w:rFonts w:cstheme="majorBidi"/>
          <w:sz w:val="22"/>
        </w:rPr>
        <w:t xml:space="preserve"> un attēlojot meklēšanas rezultātus s</w:t>
      </w:r>
      <w:r w:rsidR="542B63B4" w:rsidRPr="00880998">
        <w:rPr>
          <w:rFonts w:cstheme="majorBidi"/>
          <w:sz w:val="22"/>
        </w:rPr>
        <w:t>arakstā</w:t>
      </w:r>
      <w:r w:rsidR="6666CF9E" w:rsidRPr="00880998">
        <w:rPr>
          <w:rFonts w:cstheme="majorBidi"/>
          <w:sz w:val="22"/>
        </w:rPr>
        <w:t xml:space="preserve"> </w:t>
      </w:r>
      <w:r w:rsidR="6666CF9E" w:rsidRPr="00880998">
        <w:rPr>
          <w:rFonts w:cstheme="majorBidi"/>
          <w:b/>
          <w:bCs/>
          <w:sz w:val="22"/>
        </w:rPr>
        <w:t>Pārbaudāmi objekti</w:t>
      </w:r>
      <w:r w:rsidRPr="00880998">
        <w:rPr>
          <w:rFonts w:cstheme="majorBidi"/>
          <w:sz w:val="22"/>
        </w:rPr>
        <w:t xml:space="preserve">. Sarakstā </w:t>
      </w:r>
      <w:r w:rsidR="542B63B4" w:rsidRPr="00880998">
        <w:rPr>
          <w:rFonts w:cstheme="majorBidi"/>
          <w:sz w:val="22"/>
        </w:rPr>
        <w:t xml:space="preserve">ir jābūt vismaz šādām kolonnām: </w:t>
      </w:r>
    </w:p>
    <w:p w14:paraId="0C921B38" w14:textId="0F7BCF68" w:rsidR="008D2FB0" w:rsidRPr="00880998" w:rsidRDefault="008D2FB0" w:rsidP="00EF6355">
      <w:pPr>
        <w:pStyle w:val="ListParagraph"/>
        <w:numPr>
          <w:ilvl w:val="0"/>
          <w:numId w:val="70"/>
        </w:numPr>
        <w:rPr>
          <w:rFonts w:cstheme="majorHAnsi"/>
          <w:sz w:val="22"/>
        </w:rPr>
      </w:pPr>
      <w:r w:rsidRPr="00880998">
        <w:rPr>
          <w:rFonts w:cstheme="majorHAnsi"/>
          <w:sz w:val="22"/>
        </w:rPr>
        <w:t xml:space="preserve">Kolonna ar iespēju atzīmēt ierakstu </w:t>
      </w:r>
      <w:r w:rsidR="00121CD5" w:rsidRPr="00880998">
        <w:rPr>
          <w:rFonts w:cstheme="majorHAnsi"/>
          <w:sz w:val="22"/>
        </w:rPr>
        <w:t>-</w:t>
      </w:r>
      <w:r w:rsidRPr="00880998">
        <w:rPr>
          <w:rFonts w:cstheme="majorHAnsi"/>
          <w:sz w:val="22"/>
        </w:rPr>
        <w:t xml:space="preserve"> attēlots elements atzīme (</w:t>
      </w:r>
      <w:r w:rsidRPr="00880998">
        <w:rPr>
          <w:rFonts w:cstheme="majorHAnsi"/>
          <w:i/>
          <w:iCs/>
          <w:sz w:val="22"/>
        </w:rPr>
        <w:t>checkbox</w:t>
      </w:r>
      <w:r w:rsidRPr="00880998">
        <w:rPr>
          <w:rFonts w:cstheme="majorHAnsi"/>
          <w:sz w:val="22"/>
        </w:rPr>
        <w:t>)</w:t>
      </w:r>
      <w:r w:rsidR="00986F46" w:rsidRPr="00880998">
        <w:rPr>
          <w:rFonts w:cstheme="majorHAnsi"/>
          <w:sz w:val="22"/>
        </w:rPr>
        <w:t>,</w:t>
      </w:r>
      <w:r w:rsidR="00363754" w:rsidRPr="00880998">
        <w:rPr>
          <w:rFonts w:cstheme="majorHAnsi"/>
          <w:sz w:val="22"/>
        </w:rPr>
        <w:t xml:space="preserve"> lai varētu izvēlēties ierakstu</w:t>
      </w:r>
      <w:r w:rsidR="002A48B3" w:rsidRPr="00880998">
        <w:rPr>
          <w:rFonts w:cstheme="majorHAnsi"/>
          <w:sz w:val="22"/>
        </w:rPr>
        <w:t>.</w:t>
      </w:r>
    </w:p>
    <w:p w14:paraId="5C2AF79A" w14:textId="26F13086" w:rsidR="008D2FB0" w:rsidRPr="00880998" w:rsidRDefault="008D2FB0" w:rsidP="00EF6355">
      <w:pPr>
        <w:pStyle w:val="ListParagraph"/>
        <w:numPr>
          <w:ilvl w:val="0"/>
          <w:numId w:val="70"/>
        </w:numPr>
        <w:rPr>
          <w:rFonts w:cstheme="majorHAnsi"/>
          <w:sz w:val="22"/>
        </w:rPr>
      </w:pPr>
      <w:r w:rsidRPr="00880998">
        <w:rPr>
          <w:rFonts w:cstheme="majorHAnsi"/>
          <w:sz w:val="22"/>
        </w:rPr>
        <w:t>Objekta grupa</w:t>
      </w:r>
      <w:r w:rsidR="002A48B3" w:rsidRPr="00880998">
        <w:rPr>
          <w:rFonts w:cstheme="majorHAnsi"/>
          <w:sz w:val="22"/>
        </w:rPr>
        <w:t>.</w:t>
      </w:r>
    </w:p>
    <w:p w14:paraId="210CEDB4" w14:textId="49713192" w:rsidR="00363754" w:rsidRPr="00880998" w:rsidRDefault="008D2FB0" w:rsidP="00EF6355">
      <w:pPr>
        <w:pStyle w:val="ListParagraph"/>
        <w:numPr>
          <w:ilvl w:val="0"/>
          <w:numId w:val="70"/>
        </w:numPr>
        <w:rPr>
          <w:rFonts w:cstheme="majorHAnsi"/>
          <w:sz w:val="22"/>
        </w:rPr>
      </w:pPr>
      <w:r w:rsidRPr="00880998">
        <w:rPr>
          <w:rFonts w:cstheme="majorHAnsi"/>
          <w:sz w:val="22"/>
        </w:rPr>
        <w:t>Objekta apakšgrupa</w:t>
      </w:r>
      <w:r w:rsidR="002A48B3" w:rsidRPr="00880998">
        <w:rPr>
          <w:rFonts w:cstheme="majorHAnsi"/>
          <w:sz w:val="22"/>
        </w:rPr>
        <w:t>.</w:t>
      </w:r>
    </w:p>
    <w:p w14:paraId="2FF0B561" w14:textId="698B67DD" w:rsidR="008D2FB0" w:rsidRPr="00880998" w:rsidRDefault="008D2FB0" w:rsidP="00EF6355">
      <w:pPr>
        <w:pStyle w:val="ListParagraph"/>
        <w:numPr>
          <w:ilvl w:val="0"/>
          <w:numId w:val="70"/>
        </w:numPr>
        <w:rPr>
          <w:rFonts w:cstheme="majorHAnsi"/>
          <w:sz w:val="22"/>
        </w:rPr>
      </w:pPr>
      <w:r w:rsidRPr="00880998">
        <w:rPr>
          <w:rFonts w:cstheme="majorHAnsi"/>
          <w:sz w:val="22"/>
        </w:rPr>
        <w:t>Objekta nosaukums</w:t>
      </w:r>
      <w:r w:rsidR="002A48B3" w:rsidRPr="00880998">
        <w:rPr>
          <w:rFonts w:cstheme="majorHAnsi"/>
          <w:sz w:val="22"/>
        </w:rPr>
        <w:t>.</w:t>
      </w:r>
    </w:p>
    <w:p w14:paraId="18048D62" w14:textId="73580EA9" w:rsidR="002E27E5" w:rsidRPr="00880998" w:rsidRDefault="002E27E5" w:rsidP="00EF6355">
      <w:pPr>
        <w:pStyle w:val="ListParagraph"/>
        <w:numPr>
          <w:ilvl w:val="0"/>
          <w:numId w:val="70"/>
        </w:numPr>
        <w:rPr>
          <w:rFonts w:cstheme="majorHAnsi"/>
          <w:sz w:val="22"/>
        </w:rPr>
      </w:pPr>
      <w:r w:rsidRPr="00880998">
        <w:rPr>
          <w:rFonts w:cstheme="majorHAnsi"/>
          <w:sz w:val="22"/>
        </w:rPr>
        <w:t>Objekta reģistrācijas numurs</w:t>
      </w:r>
      <w:r w:rsidR="002A48B3" w:rsidRPr="00880998">
        <w:rPr>
          <w:rFonts w:cstheme="majorHAnsi"/>
          <w:sz w:val="22"/>
        </w:rPr>
        <w:t>.</w:t>
      </w:r>
    </w:p>
    <w:p w14:paraId="406B0967" w14:textId="2B4B563B" w:rsidR="008D2FB0" w:rsidRPr="00880998" w:rsidRDefault="008D2FB0" w:rsidP="00EF6355">
      <w:pPr>
        <w:pStyle w:val="ListParagraph"/>
        <w:numPr>
          <w:ilvl w:val="0"/>
          <w:numId w:val="70"/>
        </w:numPr>
        <w:rPr>
          <w:rFonts w:cstheme="majorHAnsi"/>
          <w:sz w:val="22"/>
        </w:rPr>
      </w:pPr>
      <w:r w:rsidRPr="00880998">
        <w:rPr>
          <w:rFonts w:cstheme="majorHAnsi"/>
          <w:sz w:val="22"/>
        </w:rPr>
        <w:t>Objekta atbildīgais</w:t>
      </w:r>
      <w:r w:rsidR="002A48B3" w:rsidRPr="00880998">
        <w:rPr>
          <w:rFonts w:cstheme="majorHAnsi"/>
          <w:sz w:val="22"/>
        </w:rPr>
        <w:t>.</w:t>
      </w:r>
    </w:p>
    <w:p w14:paraId="655492FA" w14:textId="706D4767" w:rsidR="008D2FB0" w:rsidRPr="00880998" w:rsidRDefault="008D2FB0" w:rsidP="00EF6355">
      <w:pPr>
        <w:pStyle w:val="ListParagraph"/>
        <w:numPr>
          <w:ilvl w:val="0"/>
          <w:numId w:val="70"/>
        </w:numPr>
        <w:rPr>
          <w:rFonts w:cstheme="majorHAnsi"/>
          <w:sz w:val="22"/>
        </w:rPr>
      </w:pPr>
      <w:r w:rsidRPr="00880998">
        <w:rPr>
          <w:rFonts w:cstheme="majorHAnsi"/>
          <w:sz w:val="22"/>
        </w:rPr>
        <w:t>VUGD struktūrvienība</w:t>
      </w:r>
      <w:r w:rsidR="002A48B3" w:rsidRPr="00880998">
        <w:rPr>
          <w:rFonts w:cstheme="majorHAnsi"/>
          <w:sz w:val="22"/>
        </w:rPr>
        <w:t>.</w:t>
      </w:r>
    </w:p>
    <w:p w14:paraId="7897637F" w14:textId="15ACBFA8" w:rsidR="008D2FB0" w:rsidRPr="00880998" w:rsidRDefault="008D2FB0" w:rsidP="00EF6355">
      <w:pPr>
        <w:pStyle w:val="ListParagraph"/>
        <w:numPr>
          <w:ilvl w:val="0"/>
          <w:numId w:val="70"/>
        </w:numPr>
        <w:rPr>
          <w:rFonts w:cstheme="majorHAnsi"/>
          <w:sz w:val="22"/>
        </w:rPr>
      </w:pPr>
      <w:r w:rsidRPr="00880998">
        <w:rPr>
          <w:rFonts w:cstheme="majorHAnsi"/>
          <w:sz w:val="22"/>
        </w:rPr>
        <w:t>Pēdējās pārbaudes datums</w:t>
      </w:r>
      <w:r w:rsidR="002A48B3" w:rsidRPr="00880998">
        <w:rPr>
          <w:rFonts w:cstheme="majorHAnsi"/>
          <w:sz w:val="22"/>
        </w:rPr>
        <w:t>.</w:t>
      </w:r>
    </w:p>
    <w:p w14:paraId="62D107CE" w14:textId="280F29A6" w:rsidR="008D2FB0" w:rsidRPr="00880998" w:rsidRDefault="008D2FB0" w:rsidP="00EF6355">
      <w:pPr>
        <w:pStyle w:val="ListParagraph"/>
        <w:numPr>
          <w:ilvl w:val="0"/>
          <w:numId w:val="70"/>
        </w:numPr>
        <w:rPr>
          <w:rFonts w:cstheme="majorHAnsi"/>
          <w:sz w:val="22"/>
        </w:rPr>
      </w:pPr>
      <w:r w:rsidRPr="00880998">
        <w:rPr>
          <w:rFonts w:cstheme="majorHAnsi"/>
          <w:sz w:val="22"/>
        </w:rPr>
        <w:t>Pēdējā stāvokļa novērtējuma iesniegšanas datums</w:t>
      </w:r>
      <w:r w:rsidR="002A48B3" w:rsidRPr="00880998">
        <w:rPr>
          <w:rFonts w:cstheme="majorHAnsi"/>
          <w:sz w:val="22"/>
        </w:rPr>
        <w:t>.</w:t>
      </w:r>
    </w:p>
    <w:p w14:paraId="08254FAB" w14:textId="48DAB64D" w:rsidR="008D2FB0" w:rsidRPr="00880998" w:rsidRDefault="542B63B4" w:rsidP="00EF6355">
      <w:pPr>
        <w:pStyle w:val="ListParagraph"/>
        <w:numPr>
          <w:ilvl w:val="0"/>
          <w:numId w:val="70"/>
        </w:numPr>
        <w:rPr>
          <w:rFonts w:cstheme="majorBidi"/>
          <w:sz w:val="22"/>
        </w:rPr>
      </w:pPr>
      <w:r w:rsidRPr="00880998">
        <w:rPr>
          <w:rFonts w:cstheme="majorBidi"/>
          <w:sz w:val="22"/>
        </w:rPr>
        <w:t>Riska līmenis</w:t>
      </w:r>
      <w:r w:rsidR="44DB3A59" w:rsidRPr="00880998">
        <w:rPr>
          <w:rFonts w:cstheme="majorBidi"/>
          <w:sz w:val="22"/>
        </w:rPr>
        <w:t xml:space="preserve"> (aprēķināts pēc objekta atbildīgā </w:t>
      </w:r>
      <w:r w:rsidR="562B7CFE" w:rsidRPr="00880998">
        <w:rPr>
          <w:rFonts w:cstheme="majorBidi"/>
          <w:sz w:val="22"/>
        </w:rPr>
        <w:t>sagatavotā</w:t>
      </w:r>
      <w:r w:rsidR="44DB3A59" w:rsidRPr="00880998">
        <w:rPr>
          <w:rFonts w:cstheme="majorBidi"/>
          <w:sz w:val="22"/>
        </w:rPr>
        <w:t xml:space="preserve"> novērtējuma)</w:t>
      </w:r>
      <w:r w:rsidR="002A48B3" w:rsidRPr="00880998">
        <w:rPr>
          <w:rFonts w:cstheme="majorBidi"/>
          <w:sz w:val="22"/>
        </w:rPr>
        <w:t>.</w:t>
      </w:r>
    </w:p>
    <w:p w14:paraId="1A6E00D4" w14:textId="1E993EBF" w:rsidR="008D2FB0" w:rsidRPr="00880998" w:rsidRDefault="008D2FB0" w:rsidP="00EF6355">
      <w:pPr>
        <w:pStyle w:val="ListParagraph"/>
        <w:numPr>
          <w:ilvl w:val="0"/>
          <w:numId w:val="70"/>
        </w:numPr>
        <w:rPr>
          <w:rFonts w:cstheme="majorHAnsi"/>
          <w:sz w:val="22"/>
        </w:rPr>
      </w:pPr>
      <w:r w:rsidRPr="00880998">
        <w:rPr>
          <w:rFonts w:cstheme="majorHAnsi"/>
          <w:sz w:val="22"/>
        </w:rPr>
        <w:t>Pēdējā notikuma datums</w:t>
      </w:r>
      <w:r w:rsidR="002E27E5" w:rsidRPr="00880998">
        <w:rPr>
          <w:rFonts w:cstheme="majorHAnsi"/>
          <w:sz w:val="22"/>
        </w:rPr>
        <w:t>.</w:t>
      </w:r>
    </w:p>
    <w:p w14:paraId="09229737" w14:textId="77777777" w:rsidR="008D2FB0" w:rsidRPr="00880998" w:rsidRDefault="008D2FB0" w:rsidP="008D2FB0">
      <w:pPr>
        <w:rPr>
          <w:rFonts w:cstheme="majorHAnsi"/>
          <w:sz w:val="22"/>
        </w:rPr>
      </w:pPr>
      <w:r w:rsidRPr="00880998">
        <w:rPr>
          <w:rFonts w:cstheme="majorHAnsi"/>
          <w:sz w:val="22"/>
        </w:rPr>
        <w:t>Sarakstā ir jābūt iespējai veikt vismaz šādas darbības:</w:t>
      </w:r>
    </w:p>
    <w:p w14:paraId="0F0FD66D" w14:textId="07CDFA5E" w:rsidR="008D2FB0" w:rsidRPr="00880998" w:rsidRDefault="008D2FB0" w:rsidP="00EF6355">
      <w:pPr>
        <w:pStyle w:val="ListParagraph"/>
        <w:numPr>
          <w:ilvl w:val="0"/>
          <w:numId w:val="71"/>
        </w:numPr>
        <w:rPr>
          <w:rFonts w:cstheme="majorHAnsi"/>
          <w:sz w:val="22"/>
        </w:rPr>
      </w:pPr>
      <w:r w:rsidRPr="00880998">
        <w:rPr>
          <w:rFonts w:cstheme="majorHAnsi"/>
          <w:sz w:val="22"/>
        </w:rPr>
        <w:t xml:space="preserve">Poga </w:t>
      </w:r>
      <w:r w:rsidRPr="00880998">
        <w:rPr>
          <w:rFonts w:cstheme="majorHAnsi"/>
          <w:b/>
          <w:bCs/>
          <w:sz w:val="22"/>
        </w:rPr>
        <w:t>Atlasīt</w:t>
      </w:r>
      <w:r w:rsidRPr="00880998">
        <w:rPr>
          <w:rFonts w:cstheme="majorHAnsi"/>
          <w:sz w:val="22"/>
        </w:rPr>
        <w:t xml:space="preserve"> </w:t>
      </w:r>
      <w:r w:rsidR="00121CD5" w:rsidRPr="00880998">
        <w:rPr>
          <w:rFonts w:cstheme="majorHAnsi"/>
          <w:sz w:val="22"/>
        </w:rPr>
        <w:t>-</w:t>
      </w:r>
      <w:r w:rsidRPr="00880998">
        <w:rPr>
          <w:rFonts w:cstheme="majorHAnsi"/>
          <w:sz w:val="22"/>
        </w:rPr>
        <w:t xml:space="preserve"> pēc pogas nospiešanas tiek atlasīti pārbaudāmie objekti pēc norādītajiem parametriem. Ja neviens parametrs netika norādīts </w:t>
      </w:r>
      <w:r w:rsidR="00121CD5" w:rsidRPr="00880998">
        <w:rPr>
          <w:rFonts w:cstheme="majorHAnsi"/>
          <w:sz w:val="22"/>
        </w:rPr>
        <w:t>-</w:t>
      </w:r>
      <w:r w:rsidRPr="00880998">
        <w:rPr>
          <w:rFonts w:cstheme="majorHAnsi"/>
          <w:sz w:val="22"/>
        </w:rPr>
        <w:t xml:space="preserve"> Platformai ir jāattēlo paziņojums </w:t>
      </w:r>
      <w:r w:rsidR="00121CD5" w:rsidRPr="00880998">
        <w:rPr>
          <w:rFonts w:cstheme="majorHAnsi"/>
          <w:sz w:val="22"/>
        </w:rPr>
        <w:t>-</w:t>
      </w:r>
      <w:r w:rsidRPr="00880998">
        <w:rPr>
          <w:rFonts w:cstheme="majorHAnsi"/>
          <w:sz w:val="22"/>
        </w:rPr>
        <w:t xml:space="preserve"> </w:t>
      </w:r>
      <w:r w:rsidRPr="00880998">
        <w:rPr>
          <w:rFonts w:cstheme="majorHAnsi"/>
          <w:i/>
          <w:iCs/>
          <w:sz w:val="22"/>
        </w:rPr>
        <w:t>Lūdzu norādiet vismaz vienu atlases parametru. Ja pēc atlases parametriem nekas netiek atrasts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ir jāattēlo paziņojums: </w:t>
      </w:r>
      <w:r w:rsidRPr="00880998">
        <w:rPr>
          <w:rFonts w:cstheme="majorHAnsi"/>
          <w:i/>
          <w:iCs/>
          <w:sz w:val="22"/>
        </w:rPr>
        <w:t>Nekas netika atrasts</w:t>
      </w:r>
      <w:r w:rsidR="002A48B3" w:rsidRPr="00880998">
        <w:rPr>
          <w:rFonts w:cstheme="majorHAnsi"/>
          <w:sz w:val="22"/>
        </w:rPr>
        <w:t>.</w:t>
      </w:r>
    </w:p>
    <w:p w14:paraId="6DA1C4F9" w14:textId="61981045" w:rsidR="008D2FB0" w:rsidRPr="00880998" w:rsidRDefault="008D2FB0" w:rsidP="00EF6355">
      <w:pPr>
        <w:pStyle w:val="ListParagraph"/>
        <w:numPr>
          <w:ilvl w:val="0"/>
          <w:numId w:val="71"/>
        </w:numPr>
        <w:rPr>
          <w:rFonts w:cstheme="majorHAnsi"/>
          <w:sz w:val="22"/>
        </w:rPr>
      </w:pPr>
      <w:r w:rsidRPr="00880998">
        <w:rPr>
          <w:rFonts w:cstheme="majorHAnsi"/>
          <w:sz w:val="22"/>
        </w:rPr>
        <w:t xml:space="preserve">Poga </w:t>
      </w:r>
      <w:r w:rsidRPr="00880998">
        <w:rPr>
          <w:rFonts w:cstheme="majorHAnsi"/>
          <w:b/>
          <w:bCs/>
          <w:sz w:val="22"/>
        </w:rPr>
        <w:t xml:space="preserve">Iekļaut </w:t>
      </w:r>
      <w:r w:rsidR="00C2718C" w:rsidRPr="00880998">
        <w:rPr>
          <w:rFonts w:cstheme="majorHAnsi"/>
          <w:b/>
          <w:bCs/>
          <w:sz w:val="22"/>
        </w:rPr>
        <w:t xml:space="preserve">Objektu </w:t>
      </w:r>
      <w:r w:rsidRPr="00880998">
        <w:rPr>
          <w:rFonts w:cstheme="majorHAnsi"/>
          <w:b/>
          <w:bCs/>
          <w:sz w:val="22"/>
        </w:rPr>
        <w:t>pārbaužu plānā</w:t>
      </w:r>
      <w:r w:rsidRPr="00880998">
        <w:rPr>
          <w:rFonts w:cstheme="majorHAnsi"/>
          <w:sz w:val="22"/>
        </w:rPr>
        <w:t xml:space="preserve"> </w:t>
      </w:r>
      <w:r w:rsidR="00121CD5" w:rsidRPr="00880998">
        <w:rPr>
          <w:rFonts w:cstheme="majorHAnsi"/>
          <w:sz w:val="22"/>
        </w:rPr>
        <w:t>-</w:t>
      </w:r>
      <w:r w:rsidRPr="00880998">
        <w:rPr>
          <w:rFonts w:cstheme="majorHAnsi"/>
          <w:sz w:val="22"/>
        </w:rPr>
        <w:t xml:space="preserve"> poga ir aktīva, kad ir atzīmēts vismaz viens ieraksts sarakstā </w:t>
      </w:r>
      <w:r w:rsidR="00121CD5" w:rsidRPr="00880998">
        <w:rPr>
          <w:rFonts w:cstheme="majorHAnsi"/>
          <w:sz w:val="22"/>
        </w:rPr>
        <w:t>-</w:t>
      </w:r>
      <w:r w:rsidRPr="00880998">
        <w:rPr>
          <w:rFonts w:cstheme="majorHAnsi"/>
          <w:sz w:val="22"/>
        </w:rPr>
        <w:t xml:space="preserve"> </w:t>
      </w:r>
      <w:r w:rsidRPr="00880998">
        <w:rPr>
          <w:rFonts w:cstheme="majorHAnsi"/>
          <w:b/>
          <w:bCs/>
          <w:sz w:val="22"/>
        </w:rPr>
        <w:t>Pārbaudāmie objekti</w:t>
      </w:r>
      <w:r w:rsidRPr="00880998">
        <w:rPr>
          <w:rFonts w:cstheme="majorHAnsi"/>
          <w:sz w:val="22"/>
        </w:rPr>
        <w:t xml:space="preserve">. Pēc pogas nospiešanas atzīmētie ieraksti vairs netiek redzami sarakstā, </w:t>
      </w:r>
      <w:r w:rsidR="00337E16" w:rsidRPr="00880998">
        <w:rPr>
          <w:rFonts w:cstheme="majorHAnsi"/>
          <w:sz w:val="22"/>
        </w:rPr>
        <w:t xml:space="preserve">kartītes </w:t>
      </w:r>
      <w:r w:rsidRPr="00880998">
        <w:rPr>
          <w:rFonts w:cstheme="majorHAnsi"/>
          <w:sz w:val="22"/>
        </w:rPr>
        <w:t xml:space="preserve">šķirklī </w:t>
      </w:r>
      <w:r w:rsidR="00C81CF9" w:rsidRPr="00C81CF9">
        <w:rPr>
          <w:rFonts w:cstheme="majorHAnsi"/>
          <w:b/>
          <w:sz w:val="22"/>
        </w:rPr>
        <w:t xml:space="preserve">Objektu </w:t>
      </w:r>
      <w:r w:rsidR="00C81CF9">
        <w:rPr>
          <w:rFonts w:cstheme="majorHAnsi"/>
          <w:b/>
          <w:bCs/>
          <w:sz w:val="22"/>
        </w:rPr>
        <w:t>p</w:t>
      </w:r>
      <w:r w:rsidRPr="00880998">
        <w:rPr>
          <w:rFonts w:cstheme="majorHAnsi"/>
          <w:b/>
          <w:bCs/>
          <w:sz w:val="22"/>
        </w:rPr>
        <w:t>ārbau</w:t>
      </w:r>
      <w:r w:rsidR="00C81CF9">
        <w:rPr>
          <w:rFonts w:cstheme="majorHAnsi"/>
          <w:b/>
          <w:bCs/>
          <w:sz w:val="22"/>
        </w:rPr>
        <w:t>žu</w:t>
      </w:r>
      <w:r w:rsidRPr="00880998">
        <w:rPr>
          <w:rFonts w:cstheme="majorHAnsi"/>
          <w:b/>
          <w:bCs/>
          <w:sz w:val="22"/>
        </w:rPr>
        <w:t xml:space="preserve"> plān</w:t>
      </w:r>
      <w:r w:rsidR="00337E16" w:rsidRPr="00880998">
        <w:rPr>
          <w:rFonts w:cstheme="majorHAnsi"/>
          <w:b/>
          <w:bCs/>
          <w:sz w:val="22"/>
        </w:rPr>
        <w:t>a dati</w:t>
      </w:r>
      <w:r w:rsidRPr="00880998">
        <w:rPr>
          <w:rFonts w:cstheme="majorHAnsi"/>
          <w:sz w:val="22"/>
        </w:rPr>
        <w:t xml:space="preserve"> tiek </w:t>
      </w:r>
      <w:r w:rsidR="00337E16" w:rsidRPr="00880998">
        <w:rPr>
          <w:rFonts w:cstheme="majorHAnsi"/>
          <w:sz w:val="22"/>
        </w:rPr>
        <w:t>aizpildīti kartītes lauki</w:t>
      </w:r>
    </w:p>
    <w:p w14:paraId="720E7931" w14:textId="78604D05" w:rsidR="008D2FB0" w:rsidRPr="00880998" w:rsidRDefault="008D2FB0" w:rsidP="00EF6355">
      <w:pPr>
        <w:pStyle w:val="ListParagraph"/>
        <w:numPr>
          <w:ilvl w:val="0"/>
          <w:numId w:val="71"/>
        </w:numPr>
        <w:rPr>
          <w:rFonts w:cstheme="majorHAnsi"/>
          <w:sz w:val="22"/>
        </w:rPr>
      </w:pPr>
      <w:r w:rsidRPr="00880998">
        <w:rPr>
          <w:rFonts w:cstheme="majorBidi"/>
          <w:sz w:val="22"/>
        </w:rPr>
        <w:t xml:space="preserve">Saraksta ierakstus ir jāvar kārtot pēc saraksta kolonnu nosaukumiem </w:t>
      </w:r>
      <w:r w:rsidR="00121CD5" w:rsidRPr="00880998">
        <w:rPr>
          <w:rFonts w:cstheme="majorBidi"/>
          <w:sz w:val="22"/>
        </w:rPr>
        <w:t>-</w:t>
      </w:r>
      <w:r w:rsidRPr="00880998">
        <w:rPr>
          <w:rFonts w:cstheme="majorBidi"/>
          <w:sz w:val="22"/>
        </w:rPr>
        <w:t xml:space="preserve"> </w:t>
      </w:r>
      <w:r w:rsidRPr="00880998">
        <w:rPr>
          <w:rFonts w:cstheme="majorBidi"/>
          <w:i/>
          <w:iCs/>
          <w:sz w:val="22"/>
        </w:rPr>
        <w:t>dilstoši</w:t>
      </w:r>
      <w:r w:rsidRPr="00880998">
        <w:rPr>
          <w:rFonts w:cstheme="majorBidi"/>
          <w:sz w:val="22"/>
        </w:rPr>
        <w:t xml:space="preserve"> vai </w:t>
      </w:r>
      <w:r w:rsidRPr="00880998">
        <w:rPr>
          <w:rFonts w:cstheme="majorBidi"/>
          <w:i/>
          <w:iCs/>
          <w:sz w:val="22"/>
        </w:rPr>
        <w:t>augoši</w:t>
      </w:r>
      <w:r w:rsidRPr="00880998">
        <w:rPr>
          <w:rFonts w:cstheme="majorBidi"/>
          <w:sz w:val="22"/>
        </w:rPr>
        <w:t>.</w:t>
      </w:r>
    </w:p>
    <w:p w14:paraId="7A32F11B" w14:textId="4EB5E096" w:rsidR="008D2FB0" w:rsidRPr="00880998" w:rsidRDefault="008D2FB0" w:rsidP="008D2FB0">
      <w:pPr>
        <w:rPr>
          <w:rFonts w:cstheme="majorHAnsi"/>
          <w:sz w:val="22"/>
        </w:rPr>
      </w:pPr>
      <w:r w:rsidRPr="00880998">
        <w:rPr>
          <w:rFonts w:cstheme="majorHAnsi"/>
          <w:sz w:val="22"/>
        </w:rPr>
        <w:t xml:space="preserve">Platformas analīzes laikā ir jāprecizē prasības </w:t>
      </w:r>
      <w:r w:rsidR="00337E16" w:rsidRPr="00880998">
        <w:rPr>
          <w:rFonts w:cstheme="majorHAnsi"/>
          <w:sz w:val="22"/>
        </w:rPr>
        <w:t xml:space="preserve">pārbaudāmo objektu </w:t>
      </w:r>
      <w:r w:rsidRPr="00880998">
        <w:rPr>
          <w:rFonts w:cstheme="majorHAnsi"/>
          <w:sz w:val="22"/>
        </w:rPr>
        <w:t>atlases kritērijiem</w:t>
      </w:r>
      <w:r w:rsidR="00337E16" w:rsidRPr="00880998">
        <w:rPr>
          <w:rFonts w:cstheme="majorHAnsi"/>
          <w:sz w:val="22"/>
        </w:rPr>
        <w:t xml:space="preserve"> un </w:t>
      </w:r>
      <w:r w:rsidRPr="00880998">
        <w:rPr>
          <w:rFonts w:cstheme="majorHAnsi"/>
          <w:sz w:val="22"/>
        </w:rPr>
        <w:t>saraksta kolonnām.</w:t>
      </w:r>
    </w:p>
    <w:p w14:paraId="1337F18C" w14:textId="77777777" w:rsidR="005E02E2" w:rsidRPr="00880998" w:rsidRDefault="005E02E2" w:rsidP="008D2FB0">
      <w:pPr>
        <w:rPr>
          <w:rFonts w:cstheme="majorHAnsi"/>
          <w:sz w:val="22"/>
        </w:rPr>
      </w:pPr>
    </w:p>
    <w:p w14:paraId="3AF883BF" w14:textId="2BE99B0B" w:rsidR="007F1DE4" w:rsidRPr="00880998" w:rsidRDefault="00E4707B" w:rsidP="00E85F21">
      <w:pPr>
        <w:rPr>
          <w:rFonts w:cstheme="majorHAnsi"/>
          <w:b/>
          <w:bCs/>
          <w:sz w:val="22"/>
        </w:rPr>
      </w:pPr>
      <w:r w:rsidRPr="00880998">
        <w:rPr>
          <w:rFonts w:cstheme="majorHAnsi"/>
          <w:b/>
          <w:bCs/>
          <w:sz w:val="22"/>
        </w:rPr>
        <w:lastRenderedPageBreak/>
        <w:t xml:space="preserve">Šķirklis </w:t>
      </w:r>
      <w:r w:rsidR="00E228D1" w:rsidRPr="00880998">
        <w:rPr>
          <w:rFonts w:cstheme="majorHAnsi"/>
          <w:b/>
          <w:bCs/>
          <w:sz w:val="22"/>
        </w:rPr>
        <w:t>Objektu pārbaužu</w:t>
      </w:r>
      <w:r w:rsidR="00E228D1">
        <w:rPr>
          <w:rFonts w:cstheme="majorHAnsi"/>
          <w:b/>
          <w:bCs/>
          <w:sz w:val="22"/>
        </w:rPr>
        <w:t xml:space="preserve"> </w:t>
      </w:r>
      <w:r w:rsidRPr="00880998">
        <w:rPr>
          <w:rFonts w:cstheme="majorHAnsi"/>
          <w:b/>
          <w:bCs/>
          <w:sz w:val="22"/>
        </w:rPr>
        <w:t xml:space="preserve"> plāna dati</w:t>
      </w:r>
    </w:p>
    <w:p w14:paraId="6D894A0D" w14:textId="3BEDC23F" w:rsidR="0006571B" w:rsidRPr="00880998" w:rsidRDefault="00E4707B" w:rsidP="00123D1C">
      <w:pPr>
        <w:rPr>
          <w:rFonts w:cstheme="majorHAnsi"/>
          <w:sz w:val="22"/>
        </w:rPr>
      </w:pPr>
      <w:r w:rsidRPr="00880998">
        <w:rPr>
          <w:rFonts w:cstheme="majorHAnsi"/>
          <w:sz w:val="22"/>
        </w:rPr>
        <w:t>Šķirklī</w:t>
      </w:r>
      <w:r w:rsidR="004F5C6B" w:rsidRPr="00880998">
        <w:rPr>
          <w:rFonts w:cstheme="majorHAnsi"/>
          <w:sz w:val="22"/>
        </w:rPr>
        <w:t xml:space="preserve"> </w:t>
      </w:r>
      <w:r w:rsidR="00E228D1" w:rsidRPr="00880998">
        <w:rPr>
          <w:rFonts w:cstheme="majorHAnsi"/>
          <w:b/>
          <w:bCs/>
          <w:sz w:val="22"/>
        </w:rPr>
        <w:t>Objektu pārbaužu</w:t>
      </w:r>
      <w:r w:rsidR="00E228D1">
        <w:rPr>
          <w:rFonts w:cstheme="majorHAnsi"/>
          <w:b/>
          <w:bCs/>
          <w:sz w:val="22"/>
        </w:rPr>
        <w:t xml:space="preserve"> </w:t>
      </w:r>
      <w:r w:rsidRPr="00880998">
        <w:rPr>
          <w:rFonts w:cstheme="majorHAnsi"/>
          <w:b/>
          <w:bCs/>
          <w:sz w:val="22"/>
        </w:rPr>
        <w:t xml:space="preserve"> plāna dati</w:t>
      </w:r>
      <w:r w:rsidRPr="00880998">
        <w:rPr>
          <w:rFonts w:cstheme="majorHAnsi"/>
          <w:sz w:val="22"/>
        </w:rPr>
        <w:t xml:space="preserve"> </w:t>
      </w:r>
      <w:r w:rsidR="004F5C6B" w:rsidRPr="00880998">
        <w:rPr>
          <w:rFonts w:cstheme="majorHAnsi"/>
          <w:sz w:val="22"/>
        </w:rPr>
        <w:t>ir jāattēlo vismaz šādus elementus:</w:t>
      </w:r>
    </w:p>
    <w:p w14:paraId="7A4FBA3D" w14:textId="09460380" w:rsidR="004F5C6B" w:rsidRPr="00880998" w:rsidRDefault="00E228D1" w:rsidP="00EF6355">
      <w:pPr>
        <w:pStyle w:val="ListParagraph"/>
        <w:numPr>
          <w:ilvl w:val="0"/>
          <w:numId w:val="159"/>
        </w:numPr>
        <w:rPr>
          <w:rFonts w:cstheme="majorHAnsi"/>
          <w:sz w:val="22"/>
        </w:rPr>
      </w:pPr>
      <w:r w:rsidRPr="66C9A94D">
        <w:rPr>
          <w:rFonts w:cstheme="majorBidi"/>
          <w:sz w:val="22"/>
        </w:rPr>
        <w:t>Objektu p</w:t>
      </w:r>
      <w:r w:rsidR="004F5C6B" w:rsidRPr="66C9A94D">
        <w:rPr>
          <w:rFonts w:cstheme="majorBidi"/>
          <w:sz w:val="22"/>
        </w:rPr>
        <w:t>ārbaužu plāna status</w:t>
      </w:r>
      <w:r w:rsidR="00E4707B" w:rsidRPr="66C9A94D">
        <w:rPr>
          <w:rFonts w:cstheme="majorBidi"/>
          <w:sz w:val="22"/>
        </w:rPr>
        <w:t>s, ir jāparedz šādas vērtības</w:t>
      </w:r>
      <w:r w:rsidR="004F5C6B" w:rsidRPr="66C9A94D">
        <w:rPr>
          <w:rFonts w:cstheme="majorBidi"/>
          <w:sz w:val="22"/>
        </w:rPr>
        <w:t xml:space="preserve">: </w:t>
      </w:r>
    </w:p>
    <w:p w14:paraId="600B510F" w14:textId="09BF7E08" w:rsidR="004F5C6B" w:rsidRPr="00880998" w:rsidRDefault="004F5C6B" w:rsidP="00EF6355">
      <w:pPr>
        <w:pStyle w:val="ListParagraph"/>
        <w:numPr>
          <w:ilvl w:val="1"/>
          <w:numId w:val="159"/>
        </w:numPr>
        <w:rPr>
          <w:rFonts w:cstheme="majorHAnsi"/>
          <w:sz w:val="22"/>
        </w:rPr>
      </w:pPr>
      <w:r w:rsidRPr="00880998">
        <w:rPr>
          <w:rFonts w:cstheme="majorHAnsi"/>
          <w:b/>
          <w:bCs/>
          <w:sz w:val="22"/>
        </w:rPr>
        <w:t>Izveidots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piešķirts, kad ieraksts ir izveidots sarakstā Pārbaužu plāni;</w:t>
      </w:r>
    </w:p>
    <w:p w14:paraId="13C61EB6" w14:textId="7B85C19B" w:rsidR="004F5C6B" w:rsidRPr="00880998" w:rsidRDefault="004F5C6B" w:rsidP="00EF6355">
      <w:pPr>
        <w:pStyle w:val="ListParagraph"/>
        <w:numPr>
          <w:ilvl w:val="1"/>
          <w:numId w:val="159"/>
        </w:numPr>
        <w:rPr>
          <w:rFonts w:cstheme="majorBidi"/>
          <w:sz w:val="22"/>
        </w:rPr>
      </w:pPr>
      <w:r w:rsidRPr="00880998">
        <w:rPr>
          <w:rFonts w:cstheme="majorBidi"/>
          <w:b/>
          <w:bCs/>
          <w:sz w:val="22"/>
        </w:rPr>
        <w:t>Apstiprināts</w:t>
      </w:r>
      <w:r w:rsidR="00535153" w:rsidRPr="00880998">
        <w:rPr>
          <w:rFonts w:cstheme="majorBidi"/>
          <w:sz w:val="22"/>
        </w:rPr>
        <w:t xml:space="preserve"> </w:t>
      </w:r>
      <w:r w:rsidR="00121CD5" w:rsidRPr="00880998">
        <w:rPr>
          <w:rFonts w:cstheme="majorBidi"/>
          <w:sz w:val="22"/>
        </w:rPr>
        <w:t>-</w:t>
      </w:r>
      <w:r w:rsidR="00337E16" w:rsidRPr="00880998">
        <w:rPr>
          <w:rFonts w:cstheme="majorBidi"/>
          <w:sz w:val="22"/>
        </w:rPr>
        <w:t xml:space="preserve"> kad </w:t>
      </w:r>
      <w:r w:rsidR="005E02E2" w:rsidRPr="00880998">
        <w:rPr>
          <w:rFonts w:cstheme="majorBidi"/>
          <w:sz w:val="22"/>
        </w:rPr>
        <w:t>VUGD struktūrvienības priekšnieks</w:t>
      </w:r>
      <w:r w:rsidR="00337E16" w:rsidRPr="00880998">
        <w:rPr>
          <w:rFonts w:cstheme="majorBidi"/>
          <w:sz w:val="22"/>
        </w:rPr>
        <w:t xml:space="preserve"> ir veicis plāna apstiprināšanu</w:t>
      </w:r>
      <w:r w:rsidR="00535153" w:rsidRPr="00880998">
        <w:rPr>
          <w:rFonts w:cstheme="majorBidi"/>
          <w:sz w:val="22"/>
        </w:rPr>
        <w:t>;</w:t>
      </w:r>
    </w:p>
    <w:p w14:paraId="2A3CF703" w14:textId="7C7601D3" w:rsidR="004F5C6B" w:rsidRPr="00880998" w:rsidRDefault="004F5C6B" w:rsidP="00EF6355">
      <w:pPr>
        <w:pStyle w:val="ListParagraph"/>
        <w:numPr>
          <w:ilvl w:val="1"/>
          <w:numId w:val="159"/>
        </w:numPr>
        <w:rPr>
          <w:rFonts w:cstheme="majorHAnsi"/>
          <w:sz w:val="22"/>
        </w:rPr>
      </w:pPr>
      <w:r w:rsidRPr="00880998">
        <w:rPr>
          <w:rFonts w:cstheme="majorHAnsi"/>
          <w:b/>
          <w:bCs/>
          <w:sz w:val="22"/>
        </w:rPr>
        <w:t>Izpildē</w:t>
      </w:r>
      <w:r w:rsidR="007F1E9E" w:rsidRPr="00880998">
        <w:rPr>
          <w:rFonts w:cstheme="majorHAnsi"/>
          <w:sz w:val="22"/>
        </w:rPr>
        <w:t xml:space="preserve"> </w:t>
      </w:r>
      <w:r w:rsidR="00121CD5" w:rsidRPr="00880998">
        <w:rPr>
          <w:rFonts w:cstheme="majorHAnsi"/>
          <w:sz w:val="22"/>
        </w:rPr>
        <w:t>-</w:t>
      </w:r>
      <w:r w:rsidR="007F1E9E" w:rsidRPr="00880998">
        <w:rPr>
          <w:rFonts w:cstheme="majorHAnsi"/>
          <w:sz w:val="22"/>
        </w:rPr>
        <w:t xml:space="preserve"> kad vismaz vienam no objektiem tika uzsākta objekta pārbaude (kartītē Pārbaude ir statuss Izpildē);</w:t>
      </w:r>
    </w:p>
    <w:p w14:paraId="16DB98FF" w14:textId="4945A3F2" w:rsidR="004F5C6B" w:rsidRPr="00880998" w:rsidRDefault="004F5C6B" w:rsidP="00EF6355">
      <w:pPr>
        <w:pStyle w:val="ListParagraph"/>
        <w:numPr>
          <w:ilvl w:val="1"/>
          <w:numId w:val="159"/>
        </w:numPr>
        <w:rPr>
          <w:rFonts w:cstheme="majorHAnsi"/>
          <w:sz w:val="22"/>
        </w:rPr>
      </w:pPr>
      <w:r w:rsidRPr="00880998">
        <w:rPr>
          <w:rFonts w:cstheme="majorHAnsi"/>
          <w:b/>
          <w:bCs/>
          <w:sz w:val="22"/>
        </w:rPr>
        <w:t>Izpildīts</w:t>
      </w:r>
      <w:r w:rsidR="007F1E9E" w:rsidRPr="00880998">
        <w:rPr>
          <w:rFonts w:cstheme="majorHAnsi"/>
          <w:sz w:val="22"/>
        </w:rPr>
        <w:t xml:space="preserve"> </w:t>
      </w:r>
      <w:r w:rsidR="00121CD5" w:rsidRPr="00880998">
        <w:rPr>
          <w:rFonts w:cstheme="majorHAnsi"/>
          <w:sz w:val="22"/>
        </w:rPr>
        <w:t>-</w:t>
      </w:r>
      <w:r w:rsidR="007F1E9E" w:rsidRPr="00880998">
        <w:rPr>
          <w:rFonts w:cstheme="majorHAnsi"/>
          <w:sz w:val="22"/>
        </w:rPr>
        <w:t xml:space="preserve"> kad visiem plānā iekļautajiem objektiem ir veikt</w:t>
      </w:r>
      <w:r w:rsidR="00C2718C" w:rsidRPr="00880998">
        <w:rPr>
          <w:rFonts w:cstheme="majorHAnsi"/>
          <w:sz w:val="22"/>
        </w:rPr>
        <w:t>a</w:t>
      </w:r>
      <w:r w:rsidR="007F1E9E" w:rsidRPr="00880998">
        <w:rPr>
          <w:rFonts w:cstheme="majorHAnsi"/>
          <w:sz w:val="22"/>
        </w:rPr>
        <w:t xml:space="preserve">s pārbaudes (visām Pārbaudēm ir statuss </w:t>
      </w:r>
      <w:r w:rsidR="007F1E9E" w:rsidRPr="00880998">
        <w:rPr>
          <w:rFonts w:cstheme="majorHAnsi"/>
          <w:b/>
          <w:bCs/>
          <w:sz w:val="22"/>
        </w:rPr>
        <w:t>Noslēgums</w:t>
      </w:r>
      <w:r w:rsidR="0002591C" w:rsidRPr="00880998">
        <w:rPr>
          <w:rFonts w:cstheme="majorHAnsi"/>
          <w:sz w:val="22"/>
        </w:rPr>
        <w:t xml:space="preserve"> vai arī nepārbaudītie objekti tika pārcelti uz nākošo gadu</w:t>
      </w:r>
      <w:r w:rsidR="009575BF" w:rsidRPr="00880998">
        <w:rPr>
          <w:rFonts w:cstheme="majorHAnsi"/>
          <w:sz w:val="22"/>
        </w:rPr>
        <w:t>, bet rezultātā nav nevienas neizpildītas pārbaudes</w:t>
      </w:r>
      <w:r w:rsidR="007F1E9E" w:rsidRPr="00880998">
        <w:rPr>
          <w:rFonts w:cstheme="majorHAnsi"/>
          <w:sz w:val="22"/>
        </w:rPr>
        <w:t>)</w:t>
      </w:r>
      <w:r w:rsidR="005E02E2" w:rsidRPr="00880998">
        <w:rPr>
          <w:rFonts w:cstheme="majorHAnsi"/>
          <w:sz w:val="22"/>
        </w:rPr>
        <w:t>.</w:t>
      </w:r>
    </w:p>
    <w:p w14:paraId="2F0BD656" w14:textId="0B956C82" w:rsidR="00217D63" w:rsidRPr="00880998" w:rsidRDefault="00217D63" w:rsidP="00EF6355">
      <w:pPr>
        <w:pStyle w:val="ListParagraph"/>
        <w:numPr>
          <w:ilvl w:val="0"/>
          <w:numId w:val="159"/>
        </w:numPr>
        <w:rPr>
          <w:rFonts w:cstheme="majorHAnsi"/>
          <w:sz w:val="22"/>
        </w:rPr>
      </w:pPr>
      <w:r w:rsidRPr="66C9A94D">
        <w:rPr>
          <w:rFonts w:cstheme="majorBidi"/>
          <w:b/>
          <w:sz w:val="22"/>
        </w:rPr>
        <w:t xml:space="preserve">Plāna </w:t>
      </w:r>
      <w:r w:rsidR="00FE32E6" w:rsidRPr="66C9A94D">
        <w:rPr>
          <w:rFonts w:cstheme="majorBidi"/>
          <w:b/>
          <w:sz w:val="22"/>
        </w:rPr>
        <w:t xml:space="preserve">izpildes </w:t>
      </w:r>
      <w:r w:rsidRPr="66C9A94D">
        <w:rPr>
          <w:rFonts w:cstheme="majorBidi"/>
          <w:b/>
          <w:sz w:val="22"/>
        </w:rPr>
        <w:t>gads</w:t>
      </w:r>
      <w:r w:rsidR="00FE32E6" w:rsidRPr="66C9A94D">
        <w:rPr>
          <w:rFonts w:cstheme="majorBidi"/>
          <w:sz w:val="22"/>
        </w:rPr>
        <w:t xml:space="preserve"> </w:t>
      </w:r>
      <w:r w:rsidR="00121CD5" w:rsidRPr="66C9A94D">
        <w:rPr>
          <w:rFonts w:cstheme="majorBidi"/>
          <w:sz w:val="22"/>
        </w:rPr>
        <w:t>-</w:t>
      </w:r>
      <w:r w:rsidR="00FE32E6" w:rsidRPr="66C9A94D">
        <w:rPr>
          <w:rFonts w:cstheme="majorBidi"/>
          <w:sz w:val="22"/>
        </w:rPr>
        <w:t xml:space="preserve"> pēc noklusējuma ir </w:t>
      </w:r>
      <w:r w:rsidR="00E4707B" w:rsidRPr="66C9A94D">
        <w:rPr>
          <w:rFonts w:cstheme="majorBidi"/>
          <w:sz w:val="22"/>
        </w:rPr>
        <w:t xml:space="preserve">tas </w:t>
      </w:r>
      <w:r w:rsidR="00FE32E6" w:rsidRPr="66C9A94D">
        <w:rPr>
          <w:rFonts w:cstheme="majorBidi"/>
          <w:sz w:val="22"/>
        </w:rPr>
        <w:t xml:space="preserve">gads, kurā </w:t>
      </w:r>
      <w:r w:rsidR="00C43E46" w:rsidRPr="66C9A94D">
        <w:rPr>
          <w:rFonts w:cstheme="majorBidi"/>
          <w:sz w:val="22"/>
        </w:rPr>
        <w:t>pārb</w:t>
      </w:r>
      <w:r w:rsidR="00BF2A79" w:rsidRPr="66C9A94D">
        <w:rPr>
          <w:rFonts w:cstheme="majorBidi"/>
          <w:sz w:val="22"/>
        </w:rPr>
        <w:t>audā</w:t>
      </w:r>
      <w:r w:rsidR="00C43E46" w:rsidRPr="66C9A94D">
        <w:rPr>
          <w:rFonts w:cstheme="majorBidi"/>
          <w:sz w:val="22"/>
        </w:rPr>
        <w:t xml:space="preserve">mos elementus </w:t>
      </w:r>
      <w:r w:rsidR="00BF2A79" w:rsidRPr="66C9A94D">
        <w:rPr>
          <w:rFonts w:cstheme="majorBidi"/>
          <w:sz w:val="22"/>
        </w:rPr>
        <w:t>iekļāva (piemēram: plānus veido gada sākumā)</w:t>
      </w:r>
      <w:r w:rsidR="005E02E2" w:rsidRPr="66C9A94D">
        <w:rPr>
          <w:rFonts w:cstheme="majorBidi"/>
          <w:sz w:val="22"/>
        </w:rPr>
        <w:t>.</w:t>
      </w:r>
    </w:p>
    <w:p w14:paraId="64ED8FC5" w14:textId="4DCACA5D" w:rsidR="003E7847" w:rsidRPr="00880998" w:rsidRDefault="004F5C6B" w:rsidP="00EF6355">
      <w:pPr>
        <w:pStyle w:val="ListParagraph"/>
        <w:numPr>
          <w:ilvl w:val="0"/>
          <w:numId w:val="159"/>
        </w:numPr>
        <w:rPr>
          <w:rFonts w:cstheme="majorBidi"/>
          <w:sz w:val="22"/>
        </w:rPr>
      </w:pPr>
      <w:r w:rsidRPr="00880998">
        <w:rPr>
          <w:rFonts w:cstheme="majorBidi"/>
          <w:b/>
          <w:bCs/>
          <w:sz w:val="22"/>
        </w:rPr>
        <w:t>VUGD atbildīg</w:t>
      </w:r>
      <w:r w:rsidR="56F4D7D4" w:rsidRPr="00880998">
        <w:rPr>
          <w:rFonts w:cstheme="majorBidi"/>
          <w:b/>
          <w:bCs/>
          <w:sz w:val="22"/>
        </w:rPr>
        <w:t>ā</w:t>
      </w:r>
      <w:r w:rsidRPr="00880998">
        <w:rPr>
          <w:rFonts w:cstheme="majorBidi"/>
          <w:b/>
          <w:bCs/>
          <w:sz w:val="22"/>
        </w:rPr>
        <w:t xml:space="preserve"> struktūrvienība</w:t>
      </w:r>
      <w:r w:rsidR="00BF2A79" w:rsidRPr="00880998">
        <w:rPr>
          <w:rFonts w:cstheme="majorBidi"/>
          <w:sz w:val="22"/>
        </w:rPr>
        <w:t xml:space="preserve"> </w:t>
      </w:r>
      <w:r w:rsidR="00121CD5" w:rsidRPr="00880998">
        <w:rPr>
          <w:rFonts w:cstheme="majorBidi"/>
          <w:sz w:val="22"/>
        </w:rPr>
        <w:t>-</w:t>
      </w:r>
      <w:r w:rsidR="00B417D7" w:rsidRPr="00880998">
        <w:rPr>
          <w:rFonts w:cstheme="majorBidi"/>
          <w:sz w:val="22"/>
        </w:rPr>
        <w:t xml:space="preserve"> nosakām</w:t>
      </w:r>
      <w:r w:rsidR="00E4707B" w:rsidRPr="00880998">
        <w:rPr>
          <w:rFonts w:cstheme="majorBidi"/>
          <w:sz w:val="22"/>
        </w:rPr>
        <w:t>a</w:t>
      </w:r>
      <w:r w:rsidR="00B417D7" w:rsidRPr="00880998">
        <w:rPr>
          <w:rFonts w:cstheme="majorBidi"/>
          <w:sz w:val="22"/>
        </w:rPr>
        <w:t xml:space="preserve"> automātiski, piemērojot klasifikatora VUGD struktūrvienību atbildības teritorijas, skat.</w:t>
      </w:r>
      <w:r w:rsidR="00086867" w:rsidRPr="00880998">
        <w:rPr>
          <w:rFonts w:cstheme="majorBidi"/>
          <w:sz w:val="22"/>
        </w:rPr>
        <w:t xml:space="preserve"> </w:t>
      </w:r>
      <w:r w:rsidR="00086867" w:rsidRPr="00880998">
        <w:rPr>
          <w:rFonts w:cstheme="majorBidi"/>
          <w:sz w:val="22"/>
        </w:rPr>
        <w:fldChar w:fldCharType="begin"/>
      </w:r>
      <w:r w:rsidR="00086867" w:rsidRPr="00880998">
        <w:rPr>
          <w:rFonts w:cstheme="majorBidi"/>
          <w:sz w:val="22"/>
        </w:rPr>
        <w:instrText xml:space="preserve"> REF _Ref135594345 \r \h </w:instrText>
      </w:r>
      <w:r w:rsidR="00086867" w:rsidRPr="00880998">
        <w:rPr>
          <w:rFonts w:cstheme="majorBidi"/>
          <w:sz w:val="22"/>
        </w:rPr>
      </w:r>
      <w:r w:rsidR="00086867" w:rsidRPr="00880998">
        <w:rPr>
          <w:rFonts w:cstheme="majorBidi"/>
          <w:sz w:val="22"/>
        </w:rPr>
        <w:fldChar w:fldCharType="separate"/>
      </w:r>
      <w:r w:rsidR="00086867" w:rsidRPr="00880998">
        <w:rPr>
          <w:rFonts w:cstheme="majorBidi"/>
          <w:sz w:val="22"/>
        </w:rPr>
        <w:t>3.4.1.3</w:t>
      </w:r>
      <w:r w:rsidR="00086867" w:rsidRPr="00880998">
        <w:rPr>
          <w:rFonts w:cstheme="majorBidi"/>
          <w:sz w:val="22"/>
        </w:rPr>
        <w:fldChar w:fldCharType="end"/>
      </w:r>
      <w:r w:rsidR="00204B41" w:rsidRPr="00880998">
        <w:rPr>
          <w:rFonts w:cstheme="majorBidi"/>
          <w:sz w:val="22"/>
        </w:rPr>
        <w:fldChar w:fldCharType="begin"/>
      </w:r>
      <w:r w:rsidR="00204B41" w:rsidRPr="00880998">
        <w:rPr>
          <w:rFonts w:cstheme="majorBidi"/>
          <w:sz w:val="22"/>
        </w:rPr>
        <w:instrText xml:space="preserve"> REF _Ref135594345 \h </w:instrText>
      </w:r>
      <w:r w:rsidR="00204B41" w:rsidRPr="00880998">
        <w:rPr>
          <w:rFonts w:cstheme="majorBidi"/>
          <w:sz w:val="22"/>
        </w:rPr>
      </w:r>
      <w:r w:rsidR="00204B41" w:rsidRPr="00880998">
        <w:rPr>
          <w:rFonts w:cstheme="majorBidi"/>
          <w:sz w:val="22"/>
        </w:rPr>
        <w:fldChar w:fldCharType="separate"/>
      </w:r>
      <w:r w:rsidR="00204B41" w:rsidRPr="66C9A94D">
        <w:rPr>
          <w:rFonts w:cstheme="majorBidi"/>
          <w:sz w:val="22"/>
        </w:rPr>
        <w:t>FN - 004.01.03 VUGD struktūrvienības (obligāta)</w:t>
      </w:r>
      <w:r w:rsidR="00204B41" w:rsidRPr="00880998">
        <w:rPr>
          <w:rFonts w:cstheme="majorBidi"/>
          <w:sz w:val="22"/>
        </w:rPr>
        <w:fldChar w:fldCharType="end"/>
      </w:r>
      <w:r w:rsidR="003E7847" w:rsidRPr="00880998">
        <w:rPr>
          <w:rFonts w:cstheme="majorBidi"/>
          <w:sz w:val="22"/>
        </w:rPr>
        <w:t>.</w:t>
      </w:r>
    </w:p>
    <w:p w14:paraId="3D9C5A2C" w14:textId="43472BFE" w:rsidR="004F5C6B" w:rsidRPr="00880998" w:rsidRDefault="003E7847" w:rsidP="00EF6355">
      <w:pPr>
        <w:pStyle w:val="ListParagraph"/>
        <w:numPr>
          <w:ilvl w:val="0"/>
          <w:numId w:val="159"/>
        </w:numPr>
        <w:rPr>
          <w:rFonts w:cstheme="majorBidi"/>
          <w:sz w:val="22"/>
        </w:rPr>
      </w:pPr>
      <w:r w:rsidRPr="00880998">
        <w:rPr>
          <w:rFonts w:cstheme="majorBidi"/>
          <w:sz w:val="22"/>
        </w:rPr>
        <w:t>I</w:t>
      </w:r>
      <w:r w:rsidR="00B417D7" w:rsidRPr="00880998">
        <w:rPr>
          <w:rFonts w:cstheme="majorBidi"/>
          <w:sz w:val="22"/>
        </w:rPr>
        <w:t xml:space="preserve">r jābūt labošanas iespējām </w:t>
      </w:r>
      <w:r w:rsidR="00121CD5" w:rsidRPr="00880998">
        <w:rPr>
          <w:rFonts w:cstheme="majorBidi"/>
          <w:sz w:val="22"/>
        </w:rPr>
        <w:t>-</w:t>
      </w:r>
      <w:r w:rsidR="00B417D7" w:rsidRPr="00880998">
        <w:rPr>
          <w:rFonts w:cstheme="majorBidi"/>
          <w:sz w:val="22"/>
        </w:rPr>
        <w:t xml:space="preserve"> manuāli norādot VUGD struktūrvienību no saraksta</w:t>
      </w:r>
      <w:r w:rsidR="005E02E2" w:rsidRPr="00880998">
        <w:rPr>
          <w:rFonts w:cstheme="majorBidi"/>
          <w:sz w:val="22"/>
        </w:rPr>
        <w:t>.</w:t>
      </w:r>
    </w:p>
    <w:p w14:paraId="204719CD" w14:textId="28370A8E" w:rsidR="00860919" w:rsidRPr="00880998" w:rsidRDefault="005E02E2" w:rsidP="00EF6355">
      <w:pPr>
        <w:pStyle w:val="ListParagraph"/>
        <w:numPr>
          <w:ilvl w:val="0"/>
          <w:numId w:val="159"/>
        </w:numPr>
        <w:rPr>
          <w:rFonts w:cstheme="majorHAnsi"/>
          <w:sz w:val="22"/>
        </w:rPr>
      </w:pPr>
      <w:r w:rsidRPr="66C9A94D">
        <w:rPr>
          <w:rFonts w:cstheme="majorBidi"/>
          <w:b/>
          <w:sz w:val="22"/>
        </w:rPr>
        <w:t>T</w:t>
      </w:r>
      <w:r w:rsidR="00F278E5" w:rsidRPr="66C9A94D">
        <w:rPr>
          <w:rFonts w:cstheme="majorBidi"/>
          <w:b/>
          <w:sz w:val="22"/>
        </w:rPr>
        <w:t>abula ar pārbaudē iekļautajiem objektiem</w:t>
      </w:r>
      <w:r w:rsidR="00F278E5" w:rsidRPr="66C9A94D">
        <w:rPr>
          <w:rFonts w:cstheme="majorBidi"/>
          <w:sz w:val="22"/>
        </w:rPr>
        <w:t xml:space="preserve">, kur tabulā ir </w:t>
      </w:r>
      <w:r w:rsidR="00CA410A" w:rsidRPr="66C9A94D">
        <w:rPr>
          <w:rFonts w:cstheme="majorBidi"/>
          <w:sz w:val="22"/>
        </w:rPr>
        <w:t xml:space="preserve">vismaz </w:t>
      </w:r>
      <w:r w:rsidR="00F278E5" w:rsidRPr="66C9A94D">
        <w:rPr>
          <w:rFonts w:cstheme="majorBidi"/>
          <w:sz w:val="22"/>
        </w:rPr>
        <w:t xml:space="preserve">šādi objekta pamatdati: </w:t>
      </w:r>
    </w:p>
    <w:p w14:paraId="6D3CA11A" w14:textId="51426ADB" w:rsidR="00860919" w:rsidRPr="00880998" w:rsidRDefault="00860919" w:rsidP="00EF6355">
      <w:pPr>
        <w:pStyle w:val="ListParagraph"/>
        <w:numPr>
          <w:ilvl w:val="1"/>
          <w:numId w:val="159"/>
        </w:numPr>
        <w:rPr>
          <w:rFonts w:cstheme="majorHAnsi"/>
          <w:sz w:val="22"/>
        </w:rPr>
      </w:pPr>
      <w:r w:rsidRPr="00880998">
        <w:rPr>
          <w:rFonts w:cstheme="majorHAnsi"/>
          <w:b/>
          <w:bCs/>
          <w:sz w:val="22"/>
        </w:rPr>
        <w:t>objekta numurs pēc kārtas</w:t>
      </w:r>
      <w:r w:rsidR="00BF2A79" w:rsidRPr="00880998">
        <w:rPr>
          <w:rFonts w:cstheme="majorHAnsi"/>
          <w:sz w:val="22"/>
        </w:rPr>
        <w:t xml:space="preserve"> </w:t>
      </w:r>
      <w:r w:rsidR="00121CD5" w:rsidRPr="00880998">
        <w:rPr>
          <w:rFonts w:cstheme="majorHAnsi"/>
          <w:sz w:val="22"/>
        </w:rPr>
        <w:t>-</w:t>
      </w:r>
      <w:r w:rsidR="00BF2A79" w:rsidRPr="00880998">
        <w:rPr>
          <w:rFonts w:cstheme="majorHAnsi"/>
          <w:sz w:val="22"/>
        </w:rPr>
        <w:t xml:space="preserve"> izvadlauks, Platforma automātiski piešķir kārtas numuru</w:t>
      </w:r>
      <w:r w:rsidR="005E02E2" w:rsidRPr="00880998">
        <w:rPr>
          <w:rFonts w:cstheme="majorHAnsi"/>
          <w:sz w:val="22"/>
        </w:rPr>
        <w:t>;</w:t>
      </w:r>
    </w:p>
    <w:p w14:paraId="1962249C" w14:textId="2ED28457" w:rsidR="00860919" w:rsidRPr="00880998" w:rsidRDefault="00F278E5" w:rsidP="00EF6355">
      <w:pPr>
        <w:pStyle w:val="ListParagraph"/>
        <w:numPr>
          <w:ilvl w:val="1"/>
          <w:numId w:val="159"/>
        </w:numPr>
        <w:rPr>
          <w:rFonts w:cstheme="majorHAnsi"/>
          <w:sz w:val="22"/>
        </w:rPr>
      </w:pPr>
      <w:r w:rsidRPr="00880998">
        <w:rPr>
          <w:rFonts w:cstheme="majorHAnsi"/>
          <w:b/>
          <w:bCs/>
          <w:sz w:val="22"/>
        </w:rPr>
        <w:t>objekta nosaukums</w:t>
      </w:r>
      <w:r w:rsidR="00BF2A79" w:rsidRPr="00880998">
        <w:rPr>
          <w:rFonts w:cstheme="majorHAnsi"/>
          <w:sz w:val="22"/>
        </w:rPr>
        <w:t xml:space="preserve"> - izvadlauks</w:t>
      </w:r>
      <w:r w:rsidRPr="00880998">
        <w:rPr>
          <w:rFonts w:cstheme="majorHAnsi"/>
          <w:sz w:val="22"/>
        </w:rPr>
        <w:t xml:space="preserve">, </w:t>
      </w:r>
      <w:r w:rsidR="00BF2A79" w:rsidRPr="00880998">
        <w:rPr>
          <w:rFonts w:cstheme="majorHAnsi"/>
          <w:sz w:val="22"/>
        </w:rPr>
        <w:t>iekļautā objekta nosaukums</w:t>
      </w:r>
      <w:r w:rsidR="005E02E2" w:rsidRPr="00880998">
        <w:rPr>
          <w:rFonts w:cstheme="majorHAnsi"/>
          <w:sz w:val="22"/>
        </w:rPr>
        <w:t>;</w:t>
      </w:r>
    </w:p>
    <w:p w14:paraId="1344FC46" w14:textId="5D2BB906" w:rsidR="003E29AB" w:rsidRPr="00880998" w:rsidRDefault="003E29AB" w:rsidP="00EF6355">
      <w:pPr>
        <w:pStyle w:val="ListParagraph"/>
        <w:numPr>
          <w:ilvl w:val="1"/>
          <w:numId w:val="159"/>
        </w:numPr>
        <w:rPr>
          <w:rFonts w:cstheme="majorHAnsi"/>
          <w:sz w:val="22"/>
        </w:rPr>
      </w:pPr>
      <w:r w:rsidRPr="00880998">
        <w:rPr>
          <w:rFonts w:cstheme="majorHAnsi"/>
          <w:b/>
          <w:bCs/>
          <w:sz w:val="22"/>
        </w:rPr>
        <w:t>objekta reģistrācijas numurs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iekļauta objekta reģistrācijas numurs;</w:t>
      </w:r>
    </w:p>
    <w:p w14:paraId="23CF4A86" w14:textId="6FB1EFC5" w:rsidR="00860919" w:rsidRPr="00880998" w:rsidRDefault="00860919" w:rsidP="00EF6355">
      <w:pPr>
        <w:pStyle w:val="ListParagraph"/>
        <w:numPr>
          <w:ilvl w:val="1"/>
          <w:numId w:val="159"/>
        </w:numPr>
        <w:rPr>
          <w:rFonts w:cstheme="majorHAnsi"/>
          <w:sz w:val="22"/>
        </w:rPr>
      </w:pPr>
      <w:r w:rsidRPr="00880998">
        <w:rPr>
          <w:rFonts w:cstheme="majorHAnsi"/>
          <w:b/>
          <w:bCs/>
          <w:sz w:val="22"/>
        </w:rPr>
        <w:t xml:space="preserve">objekta </w:t>
      </w:r>
      <w:r w:rsidR="00F278E5" w:rsidRPr="00880998">
        <w:rPr>
          <w:rFonts w:cstheme="majorHAnsi"/>
          <w:b/>
          <w:bCs/>
          <w:sz w:val="22"/>
        </w:rPr>
        <w:t>adres</w:t>
      </w:r>
      <w:r w:rsidRPr="00880998">
        <w:rPr>
          <w:rFonts w:cstheme="majorHAnsi"/>
          <w:b/>
          <w:bCs/>
          <w:sz w:val="22"/>
        </w:rPr>
        <w:t>e</w:t>
      </w:r>
      <w:r w:rsidR="00BF2A79" w:rsidRPr="00880998">
        <w:rPr>
          <w:rFonts w:cstheme="majorHAnsi"/>
          <w:sz w:val="22"/>
        </w:rPr>
        <w:t xml:space="preserve"> - izvadlauks, iekļautā objekta adrese</w:t>
      </w:r>
      <w:r w:rsidR="005E02E2" w:rsidRPr="00880998">
        <w:rPr>
          <w:rFonts w:cstheme="majorHAnsi"/>
          <w:sz w:val="22"/>
        </w:rPr>
        <w:t>;</w:t>
      </w:r>
    </w:p>
    <w:p w14:paraId="504F69D0" w14:textId="28FB60E7" w:rsidR="00860919" w:rsidRPr="00880998" w:rsidRDefault="00860919" w:rsidP="00EF6355">
      <w:pPr>
        <w:pStyle w:val="ListParagraph"/>
        <w:numPr>
          <w:ilvl w:val="1"/>
          <w:numId w:val="159"/>
        </w:numPr>
        <w:rPr>
          <w:rFonts w:cstheme="majorHAnsi"/>
          <w:sz w:val="22"/>
        </w:rPr>
      </w:pPr>
      <w:r w:rsidRPr="00880998">
        <w:rPr>
          <w:rFonts w:cstheme="majorHAnsi"/>
          <w:b/>
          <w:bCs/>
          <w:sz w:val="22"/>
        </w:rPr>
        <w:t>objekta grupa</w:t>
      </w:r>
      <w:r w:rsidR="00BF2A79" w:rsidRPr="00880998">
        <w:rPr>
          <w:rFonts w:cstheme="majorHAnsi"/>
          <w:sz w:val="22"/>
        </w:rPr>
        <w:t xml:space="preserve"> - izvadlauks, iekļautā objekta grupa</w:t>
      </w:r>
      <w:r w:rsidR="005E02E2" w:rsidRPr="00880998">
        <w:rPr>
          <w:rFonts w:cstheme="majorHAnsi"/>
          <w:sz w:val="22"/>
        </w:rPr>
        <w:t>;</w:t>
      </w:r>
    </w:p>
    <w:p w14:paraId="7903A203" w14:textId="690BADC3" w:rsidR="00860919" w:rsidRPr="00880998" w:rsidRDefault="00860919" w:rsidP="00EF6355">
      <w:pPr>
        <w:pStyle w:val="ListParagraph"/>
        <w:numPr>
          <w:ilvl w:val="1"/>
          <w:numId w:val="159"/>
        </w:numPr>
        <w:rPr>
          <w:rFonts w:cstheme="majorHAnsi"/>
          <w:sz w:val="22"/>
        </w:rPr>
      </w:pPr>
      <w:r w:rsidRPr="00880998">
        <w:rPr>
          <w:rFonts w:cstheme="majorHAnsi"/>
          <w:b/>
          <w:bCs/>
          <w:sz w:val="22"/>
        </w:rPr>
        <w:t>objekta apakšgrupa</w:t>
      </w:r>
      <w:r w:rsidR="00BF2A79" w:rsidRPr="00880998">
        <w:rPr>
          <w:rFonts w:cstheme="majorHAnsi"/>
          <w:sz w:val="22"/>
        </w:rPr>
        <w:t xml:space="preserve"> - izvadlauks, iekļautā objekta apakšgrupa</w:t>
      </w:r>
      <w:r w:rsidR="005E02E2" w:rsidRPr="00880998">
        <w:rPr>
          <w:rFonts w:cstheme="majorHAnsi"/>
          <w:sz w:val="22"/>
        </w:rPr>
        <w:t>;</w:t>
      </w:r>
    </w:p>
    <w:p w14:paraId="781F3CAA" w14:textId="64BA1B7A" w:rsidR="00860919" w:rsidRPr="00880998" w:rsidRDefault="00363EEF" w:rsidP="00EF6355">
      <w:pPr>
        <w:pStyle w:val="ListParagraph"/>
        <w:numPr>
          <w:ilvl w:val="1"/>
          <w:numId w:val="159"/>
        </w:numPr>
        <w:rPr>
          <w:rFonts w:cstheme="majorHAnsi"/>
          <w:sz w:val="22"/>
        </w:rPr>
      </w:pPr>
      <w:r w:rsidRPr="00880998">
        <w:rPr>
          <w:rFonts w:cstheme="majorHAnsi"/>
          <w:b/>
          <w:bCs/>
          <w:sz w:val="22"/>
        </w:rPr>
        <w:t>kārtējā gada</w:t>
      </w:r>
      <w:r w:rsidR="00BF2A79" w:rsidRPr="00880998">
        <w:rPr>
          <w:rFonts w:cstheme="majorHAnsi"/>
          <w:b/>
          <w:bCs/>
          <w:sz w:val="22"/>
        </w:rPr>
        <w:t xml:space="preserve"> u</w:t>
      </w:r>
      <w:r w:rsidR="00860919" w:rsidRPr="00880998">
        <w:rPr>
          <w:rFonts w:cstheme="majorHAnsi"/>
          <w:b/>
          <w:bCs/>
          <w:sz w:val="22"/>
        </w:rPr>
        <w:t>gunsdrošības stāvokļa novērtējuma datums/</w:t>
      </w:r>
      <w:r w:rsidR="00BF2A79" w:rsidRPr="00880998">
        <w:rPr>
          <w:rFonts w:cstheme="majorHAnsi"/>
          <w:b/>
          <w:bCs/>
          <w:sz w:val="22"/>
        </w:rPr>
        <w:t xml:space="preserve">noteikts </w:t>
      </w:r>
      <w:r w:rsidR="00860919" w:rsidRPr="00880998">
        <w:rPr>
          <w:rFonts w:cstheme="majorHAnsi"/>
          <w:b/>
          <w:bCs/>
          <w:sz w:val="22"/>
        </w:rPr>
        <w:t>riska līmenis</w:t>
      </w:r>
      <w:r w:rsidR="00BF2A79" w:rsidRPr="00880998">
        <w:rPr>
          <w:rFonts w:cstheme="majorHAnsi"/>
          <w:sz w:val="22"/>
        </w:rPr>
        <w:t xml:space="preserve"> </w:t>
      </w:r>
      <w:r w:rsidR="00121CD5" w:rsidRPr="00880998">
        <w:rPr>
          <w:rFonts w:cstheme="majorHAnsi"/>
          <w:sz w:val="22"/>
        </w:rPr>
        <w:t>-</w:t>
      </w:r>
      <w:r w:rsidR="00BF2A79" w:rsidRPr="00880998">
        <w:rPr>
          <w:rFonts w:cstheme="majorHAnsi"/>
          <w:sz w:val="22"/>
        </w:rPr>
        <w:t xml:space="preserve"> izvadlauks, kas ir iekrāsots tajā krāsā, kādā tika noteikt</w:t>
      </w:r>
      <w:r w:rsidR="0024134A" w:rsidRPr="00880998">
        <w:rPr>
          <w:rFonts w:cstheme="majorHAnsi"/>
          <w:sz w:val="22"/>
        </w:rPr>
        <w:t xml:space="preserve">s riska līmenim </w:t>
      </w:r>
      <w:r w:rsidRPr="00880998">
        <w:rPr>
          <w:rFonts w:cstheme="majorHAnsi"/>
          <w:sz w:val="22"/>
        </w:rPr>
        <w:t>kārtējā gada</w:t>
      </w:r>
      <w:r w:rsidR="0024134A" w:rsidRPr="00880998">
        <w:rPr>
          <w:rFonts w:cstheme="majorHAnsi"/>
          <w:sz w:val="22"/>
        </w:rPr>
        <w:t xml:space="preserve"> ugunsdrošības stāvokļa novērtējumā; izvadlaukā ir jāattēlo datumu no </w:t>
      </w:r>
      <w:r w:rsidRPr="00880998">
        <w:rPr>
          <w:rFonts w:cstheme="majorHAnsi"/>
          <w:sz w:val="22"/>
        </w:rPr>
        <w:t>kārtējā gada</w:t>
      </w:r>
      <w:r w:rsidR="0024134A" w:rsidRPr="00880998">
        <w:rPr>
          <w:rFonts w:cstheme="majorHAnsi"/>
          <w:sz w:val="22"/>
        </w:rPr>
        <w:t xml:space="preserve"> ugunsdrošības stāvokļa novērtējuma</w:t>
      </w:r>
      <w:r w:rsidR="005E02E2" w:rsidRPr="00880998">
        <w:rPr>
          <w:rFonts w:cstheme="majorHAnsi"/>
          <w:sz w:val="22"/>
        </w:rPr>
        <w:t>;</w:t>
      </w:r>
    </w:p>
    <w:p w14:paraId="3AD2BC75" w14:textId="358530D1" w:rsidR="00860919" w:rsidRPr="00880998" w:rsidRDefault="00860919" w:rsidP="00EF6355">
      <w:pPr>
        <w:pStyle w:val="ListParagraph"/>
        <w:numPr>
          <w:ilvl w:val="1"/>
          <w:numId w:val="159"/>
        </w:numPr>
        <w:rPr>
          <w:rFonts w:cstheme="majorHAnsi"/>
          <w:sz w:val="22"/>
        </w:rPr>
      </w:pPr>
      <w:r w:rsidRPr="00880998">
        <w:rPr>
          <w:rFonts w:cstheme="majorHAnsi"/>
          <w:b/>
          <w:bCs/>
          <w:sz w:val="22"/>
        </w:rPr>
        <w:t>Iepriekšējās (pēdējās) ugunsdrošības pārbaudes datums/ riska līmenis</w:t>
      </w:r>
      <w:r w:rsidR="00F83195" w:rsidRPr="00880998">
        <w:rPr>
          <w:rFonts w:cstheme="majorHAnsi"/>
          <w:sz w:val="22"/>
        </w:rPr>
        <w:t xml:space="preserve"> </w:t>
      </w:r>
      <w:r w:rsidR="00121CD5" w:rsidRPr="00880998">
        <w:rPr>
          <w:rFonts w:cstheme="majorHAnsi"/>
          <w:sz w:val="22"/>
        </w:rPr>
        <w:t>-</w:t>
      </w:r>
      <w:r w:rsidR="00F83195" w:rsidRPr="00880998">
        <w:rPr>
          <w:rFonts w:cstheme="majorHAnsi"/>
          <w:sz w:val="22"/>
        </w:rPr>
        <w:t xml:space="preserve"> izvadlauks</w:t>
      </w:r>
      <w:r w:rsidR="00E47C2B" w:rsidRPr="00880998">
        <w:rPr>
          <w:rFonts w:cstheme="majorHAnsi"/>
          <w:sz w:val="22"/>
        </w:rPr>
        <w:t xml:space="preserve">, </w:t>
      </w:r>
      <w:r w:rsidR="005A0241" w:rsidRPr="00880998">
        <w:rPr>
          <w:rFonts w:cstheme="majorHAnsi"/>
          <w:sz w:val="22"/>
        </w:rPr>
        <w:t xml:space="preserve">konkrēta objekta </w:t>
      </w:r>
      <w:r w:rsidR="00E47C2B" w:rsidRPr="00880998">
        <w:rPr>
          <w:rFonts w:cstheme="majorHAnsi"/>
          <w:sz w:val="22"/>
        </w:rPr>
        <w:t>pēdējās veiktās pārbaudes datums</w:t>
      </w:r>
      <w:r w:rsidR="005E02E2" w:rsidRPr="00880998">
        <w:rPr>
          <w:rFonts w:cstheme="majorHAnsi"/>
          <w:sz w:val="22"/>
        </w:rPr>
        <w:t>;</w:t>
      </w:r>
    </w:p>
    <w:p w14:paraId="6FD6631D" w14:textId="3105321C" w:rsidR="00860919" w:rsidRPr="00880998" w:rsidRDefault="00860919" w:rsidP="00EF6355">
      <w:pPr>
        <w:pStyle w:val="ListParagraph"/>
        <w:numPr>
          <w:ilvl w:val="1"/>
          <w:numId w:val="159"/>
        </w:numPr>
        <w:rPr>
          <w:rFonts w:cstheme="majorHAnsi"/>
          <w:sz w:val="22"/>
        </w:rPr>
      </w:pPr>
      <w:r w:rsidRPr="00880998">
        <w:rPr>
          <w:rFonts w:cstheme="majorHAnsi"/>
          <w:b/>
          <w:bCs/>
          <w:sz w:val="22"/>
        </w:rPr>
        <w:t>Plānotās ugunsdrošības pārbaudes datums</w:t>
      </w:r>
      <w:r w:rsidR="00CB05FB" w:rsidRPr="00880998">
        <w:rPr>
          <w:rFonts w:cstheme="majorHAnsi"/>
          <w:sz w:val="22"/>
        </w:rPr>
        <w:t xml:space="preserve"> </w:t>
      </w:r>
      <w:r w:rsidR="00121CD5" w:rsidRPr="00880998">
        <w:rPr>
          <w:rFonts w:cstheme="majorHAnsi"/>
          <w:sz w:val="22"/>
        </w:rPr>
        <w:t>-</w:t>
      </w:r>
      <w:r w:rsidR="00CB05FB" w:rsidRPr="00880998">
        <w:rPr>
          <w:rFonts w:cstheme="majorHAnsi"/>
          <w:sz w:val="22"/>
        </w:rPr>
        <w:t xml:space="preserve"> manuāli norādāms katram objektam (datumam ir jābūt kalendāra gada ietvaros</w:t>
      </w:r>
      <w:r w:rsidR="00607908" w:rsidRPr="00880998">
        <w:rPr>
          <w:rFonts w:cstheme="majorHAnsi"/>
          <w:sz w:val="22"/>
        </w:rPr>
        <w:t>, kur datums ir formātā: mēnesis un gads</w:t>
      </w:r>
      <w:r w:rsidR="00CB05FB" w:rsidRPr="00880998">
        <w:rPr>
          <w:rFonts w:cstheme="majorHAnsi"/>
          <w:sz w:val="22"/>
        </w:rPr>
        <w:t>)</w:t>
      </w:r>
      <w:r w:rsidR="005E02E2" w:rsidRPr="00880998">
        <w:rPr>
          <w:rFonts w:cstheme="majorHAnsi"/>
          <w:sz w:val="22"/>
        </w:rPr>
        <w:t>;</w:t>
      </w:r>
    </w:p>
    <w:p w14:paraId="79826187" w14:textId="01D05202" w:rsidR="00860919" w:rsidRPr="00880998" w:rsidRDefault="715A205D" w:rsidP="00EF6355">
      <w:pPr>
        <w:pStyle w:val="ListParagraph"/>
        <w:numPr>
          <w:ilvl w:val="1"/>
          <w:numId w:val="159"/>
        </w:numPr>
        <w:rPr>
          <w:rFonts w:cstheme="majorBidi"/>
          <w:sz w:val="22"/>
        </w:rPr>
      </w:pPr>
      <w:r w:rsidRPr="00880998">
        <w:rPr>
          <w:rFonts w:cstheme="majorBidi"/>
          <w:b/>
          <w:bCs/>
          <w:sz w:val="22"/>
        </w:rPr>
        <w:t>Reģistrēto notikumu (ugunsgrēks un tml.) datums</w:t>
      </w:r>
      <w:r w:rsidR="16C8CD13" w:rsidRPr="00880998">
        <w:rPr>
          <w:rFonts w:cstheme="majorBidi"/>
          <w:sz w:val="22"/>
        </w:rPr>
        <w:t xml:space="preserve"> </w:t>
      </w:r>
      <w:r w:rsidR="00121CD5" w:rsidRPr="00880998">
        <w:rPr>
          <w:rFonts w:cstheme="majorBidi"/>
          <w:sz w:val="22"/>
        </w:rPr>
        <w:t>-</w:t>
      </w:r>
      <w:r w:rsidR="16C8CD13" w:rsidRPr="00880998">
        <w:rPr>
          <w:rFonts w:cstheme="majorBidi"/>
          <w:sz w:val="22"/>
        </w:rPr>
        <w:t xml:space="preserve"> izvadlauks, ir jāattēlo šim objektam reģistrēt</w:t>
      </w:r>
      <w:r w:rsidR="57379382" w:rsidRPr="00880998">
        <w:rPr>
          <w:rFonts w:cstheme="majorBidi"/>
          <w:sz w:val="22"/>
        </w:rPr>
        <w:t>ā</w:t>
      </w:r>
      <w:r w:rsidR="16C8CD13" w:rsidRPr="00880998">
        <w:rPr>
          <w:rFonts w:cstheme="majorBidi"/>
          <w:sz w:val="22"/>
        </w:rPr>
        <w:t xml:space="preserve"> pēdēj</w:t>
      </w:r>
      <w:r w:rsidR="57379382" w:rsidRPr="00880998">
        <w:rPr>
          <w:rFonts w:cstheme="majorBidi"/>
          <w:sz w:val="22"/>
        </w:rPr>
        <w:t>ā</w:t>
      </w:r>
      <w:r w:rsidR="16C8CD13" w:rsidRPr="00880998">
        <w:rPr>
          <w:rFonts w:cstheme="majorBidi"/>
          <w:sz w:val="22"/>
        </w:rPr>
        <w:t xml:space="preserve"> notikum</w:t>
      </w:r>
      <w:r w:rsidR="57379382" w:rsidRPr="00880998">
        <w:rPr>
          <w:rFonts w:cstheme="majorBidi"/>
          <w:sz w:val="22"/>
        </w:rPr>
        <w:t xml:space="preserve">a datumu </w:t>
      </w:r>
      <w:r w:rsidR="16C8CD13" w:rsidRPr="00880998">
        <w:rPr>
          <w:rFonts w:cstheme="majorBidi"/>
          <w:sz w:val="22"/>
        </w:rPr>
        <w:t>no VKCP</w:t>
      </w:r>
      <w:r w:rsidR="00E925A6" w:rsidRPr="00880998">
        <w:rPr>
          <w:rFonts w:cstheme="majorBidi"/>
          <w:sz w:val="22"/>
        </w:rPr>
        <w:t xml:space="preserve"> </w:t>
      </w:r>
      <w:r w:rsidR="16C8CD13" w:rsidRPr="00880998">
        <w:rPr>
          <w:rFonts w:cstheme="majorBidi"/>
          <w:sz w:val="22"/>
        </w:rPr>
        <w:t xml:space="preserve">(skat. </w:t>
      </w:r>
      <w:r w:rsidR="002D41D8" w:rsidRPr="00880998">
        <w:rPr>
          <w:rFonts w:cstheme="majorBidi"/>
          <w:sz w:val="22"/>
        </w:rPr>
        <w:fldChar w:fldCharType="begin"/>
      </w:r>
      <w:r w:rsidR="002D41D8" w:rsidRPr="00880998">
        <w:rPr>
          <w:rFonts w:cstheme="majorBidi"/>
          <w:sz w:val="22"/>
        </w:rPr>
        <w:instrText xml:space="preserve"> REF _Ref134779773 \h </w:instrText>
      </w:r>
      <w:r w:rsidR="00046926" w:rsidRPr="00880998">
        <w:rPr>
          <w:rFonts w:cstheme="majorBidi"/>
          <w:sz w:val="22"/>
        </w:rPr>
        <w:instrText xml:space="preserve"> \* MERGEFORMAT </w:instrText>
      </w:r>
      <w:r w:rsidR="002D41D8" w:rsidRPr="00880998">
        <w:rPr>
          <w:rFonts w:cstheme="majorBidi"/>
          <w:sz w:val="22"/>
        </w:rPr>
      </w:r>
      <w:r w:rsidR="002D41D8" w:rsidRPr="00880998">
        <w:rPr>
          <w:rFonts w:cstheme="majorBidi"/>
          <w:sz w:val="22"/>
        </w:rPr>
        <w:fldChar w:fldCharType="separate"/>
      </w:r>
      <w:r w:rsidR="00163FE6" w:rsidRPr="00880998">
        <w:rPr>
          <w:rFonts w:cstheme="majorBidi"/>
          <w:sz w:val="22"/>
        </w:rPr>
        <w:t>NFN_001.02 Vienotā kontaktu centra IS (VKCP)</w:t>
      </w:r>
      <w:r w:rsidR="002D41D8" w:rsidRPr="00880998">
        <w:rPr>
          <w:rFonts w:cstheme="majorBidi"/>
          <w:sz w:val="22"/>
        </w:rPr>
        <w:fldChar w:fldCharType="end"/>
      </w:r>
      <w:r w:rsidR="16C8CD13" w:rsidRPr="00880998">
        <w:rPr>
          <w:rFonts w:cstheme="majorBidi"/>
          <w:sz w:val="22"/>
        </w:rPr>
        <w:t>)</w:t>
      </w:r>
      <w:r w:rsidR="005E02E2" w:rsidRPr="00880998">
        <w:rPr>
          <w:rFonts w:cstheme="majorBidi"/>
          <w:sz w:val="22"/>
        </w:rPr>
        <w:t>;</w:t>
      </w:r>
    </w:p>
    <w:p w14:paraId="2B65ABE8" w14:textId="794B3FA5" w:rsidR="00B417D7" w:rsidRPr="00880998" w:rsidRDefault="00860919" w:rsidP="00EF6355">
      <w:pPr>
        <w:pStyle w:val="ListParagraph"/>
        <w:numPr>
          <w:ilvl w:val="1"/>
          <w:numId w:val="159"/>
        </w:numPr>
        <w:rPr>
          <w:rFonts w:cstheme="majorHAnsi"/>
          <w:sz w:val="22"/>
        </w:rPr>
      </w:pPr>
      <w:r w:rsidRPr="00880998">
        <w:rPr>
          <w:rFonts w:cstheme="majorHAnsi"/>
          <w:b/>
          <w:bCs/>
          <w:sz w:val="22"/>
        </w:rPr>
        <w:t>Objekta uzraudzības lietas numurs</w:t>
      </w:r>
      <w:r w:rsidR="00F83195" w:rsidRPr="00880998">
        <w:rPr>
          <w:rFonts w:cstheme="majorHAnsi"/>
          <w:sz w:val="22"/>
        </w:rPr>
        <w:t xml:space="preserve"> </w:t>
      </w:r>
      <w:r w:rsidR="00121CD5" w:rsidRPr="00880998">
        <w:rPr>
          <w:rFonts w:cstheme="majorHAnsi"/>
          <w:sz w:val="22"/>
        </w:rPr>
        <w:t>-</w:t>
      </w:r>
      <w:r w:rsidR="00F83195" w:rsidRPr="00880998">
        <w:rPr>
          <w:rFonts w:cstheme="majorHAnsi"/>
          <w:sz w:val="22"/>
        </w:rPr>
        <w:t xml:space="preserve"> izvadlauks, ir jāattēlo objektam saistošs e-uzraudzības lietas numurs</w:t>
      </w:r>
      <w:r w:rsidR="005E02E2" w:rsidRPr="00880998">
        <w:rPr>
          <w:rFonts w:cstheme="majorHAnsi"/>
          <w:sz w:val="22"/>
        </w:rPr>
        <w:t>;</w:t>
      </w:r>
    </w:p>
    <w:p w14:paraId="258E99FC" w14:textId="794830A4" w:rsidR="00FA3866" w:rsidRPr="00880998" w:rsidRDefault="38074DCA" w:rsidP="00EF6355">
      <w:pPr>
        <w:pStyle w:val="ListParagraph"/>
        <w:numPr>
          <w:ilvl w:val="1"/>
          <w:numId w:val="159"/>
        </w:numPr>
        <w:rPr>
          <w:rFonts w:cstheme="majorBidi"/>
          <w:sz w:val="22"/>
        </w:rPr>
      </w:pPr>
      <w:r w:rsidRPr="00880998">
        <w:rPr>
          <w:rFonts w:cstheme="majorBidi"/>
          <w:b/>
          <w:bCs/>
          <w:sz w:val="22"/>
        </w:rPr>
        <w:t xml:space="preserve">VUGD atbildīgā </w:t>
      </w:r>
      <w:r w:rsidR="00C2718C" w:rsidRPr="00880998">
        <w:rPr>
          <w:rFonts w:cstheme="majorBidi"/>
          <w:b/>
          <w:bCs/>
          <w:sz w:val="22"/>
        </w:rPr>
        <w:t>amat</w:t>
      </w:r>
      <w:r w:rsidRPr="00880998">
        <w:rPr>
          <w:rFonts w:cstheme="majorBidi"/>
          <w:b/>
          <w:bCs/>
          <w:sz w:val="22"/>
        </w:rPr>
        <w:t>persona</w:t>
      </w:r>
      <w:r w:rsidRPr="00880998">
        <w:rPr>
          <w:rFonts w:cstheme="majorBidi"/>
          <w:sz w:val="22"/>
        </w:rPr>
        <w:t xml:space="preserve"> </w:t>
      </w:r>
      <w:r w:rsidR="00121CD5" w:rsidRPr="00880998">
        <w:rPr>
          <w:rFonts w:cstheme="majorBidi"/>
          <w:sz w:val="22"/>
        </w:rPr>
        <w:t>-</w:t>
      </w:r>
      <w:r w:rsidRPr="00880998">
        <w:rPr>
          <w:rFonts w:cstheme="majorBidi"/>
          <w:sz w:val="22"/>
        </w:rPr>
        <w:t xml:space="preserve"> iespēja izvēlēties no VUGD struktūrvienības </w:t>
      </w:r>
      <w:r w:rsidR="4BA8454A" w:rsidRPr="00880998">
        <w:rPr>
          <w:rFonts w:cstheme="majorBidi"/>
          <w:sz w:val="22"/>
        </w:rPr>
        <w:t>amatpersonu</w:t>
      </w:r>
      <w:r w:rsidRPr="00880998">
        <w:rPr>
          <w:rFonts w:cstheme="majorBidi"/>
          <w:sz w:val="22"/>
        </w:rPr>
        <w:t xml:space="preserve"> saraksta </w:t>
      </w:r>
      <w:r w:rsidR="005E02E2" w:rsidRPr="00880998">
        <w:rPr>
          <w:rFonts w:cstheme="majorBidi"/>
          <w:sz w:val="22"/>
        </w:rPr>
        <w:t>atbildīgās amatpersonas</w:t>
      </w:r>
      <w:r w:rsidRPr="00880998">
        <w:rPr>
          <w:rFonts w:cstheme="majorBidi"/>
          <w:sz w:val="22"/>
        </w:rPr>
        <w:t xml:space="preserve"> (ievadlauks ir atkarīgs no VUGD atbildīga struktūrvienība, ja nav norādīta vērtība </w:t>
      </w:r>
      <w:r w:rsidR="00121CD5" w:rsidRPr="00880998">
        <w:rPr>
          <w:rFonts w:cstheme="majorBidi"/>
          <w:sz w:val="22"/>
        </w:rPr>
        <w:t>-</w:t>
      </w:r>
      <w:r w:rsidRPr="00880998">
        <w:rPr>
          <w:rFonts w:cstheme="majorBidi"/>
          <w:sz w:val="22"/>
        </w:rPr>
        <w:t xml:space="preserve"> nav iespējams izvēlēties atbildīgo</w:t>
      </w:r>
      <w:r w:rsidR="005E02E2" w:rsidRPr="00880998">
        <w:rPr>
          <w:rFonts w:cstheme="majorBidi"/>
          <w:sz w:val="22"/>
        </w:rPr>
        <w:t>s</w:t>
      </w:r>
      <w:r w:rsidRPr="00880998">
        <w:rPr>
          <w:rFonts w:cstheme="majorBidi"/>
          <w:sz w:val="22"/>
        </w:rPr>
        <w:t>)</w:t>
      </w:r>
      <w:r w:rsidR="287D1BF3" w:rsidRPr="00880998">
        <w:rPr>
          <w:rFonts w:cstheme="majorBidi"/>
          <w:sz w:val="22"/>
        </w:rPr>
        <w:t>. Pārbaudāmiem objektiem plāna ietvaros var būt dažādi</w:t>
      </w:r>
      <w:r w:rsidR="005E02E2" w:rsidRPr="00880998">
        <w:rPr>
          <w:rFonts w:cstheme="majorBidi"/>
          <w:sz w:val="22"/>
        </w:rPr>
        <w:t>/ vairāki</w:t>
      </w:r>
      <w:r w:rsidR="287D1BF3" w:rsidRPr="00880998">
        <w:rPr>
          <w:rFonts w:cstheme="majorBidi"/>
          <w:sz w:val="22"/>
        </w:rPr>
        <w:t xml:space="preserve"> VUGD atbildīgie</w:t>
      </w:r>
      <w:r w:rsidR="04159E35" w:rsidRPr="00880998">
        <w:rPr>
          <w:rFonts w:cstheme="majorBidi"/>
          <w:sz w:val="22"/>
        </w:rPr>
        <w:t>;</w:t>
      </w:r>
    </w:p>
    <w:p w14:paraId="5455BA91" w14:textId="010D5024" w:rsidR="000F2369" w:rsidRPr="00880998" w:rsidRDefault="00FA3866" w:rsidP="00EF6355">
      <w:pPr>
        <w:pStyle w:val="ListParagraph"/>
        <w:numPr>
          <w:ilvl w:val="1"/>
          <w:numId w:val="159"/>
        </w:numPr>
        <w:rPr>
          <w:rFonts w:cstheme="majorBidi"/>
          <w:sz w:val="22"/>
        </w:rPr>
      </w:pPr>
      <w:r w:rsidRPr="00880998">
        <w:rPr>
          <w:rFonts w:cstheme="majorBidi"/>
          <w:b/>
          <w:bCs/>
          <w:sz w:val="22"/>
        </w:rPr>
        <w:t>Atzīme par izpildi</w:t>
      </w:r>
      <w:r w:rsidRPr="00880998">
        <w:rPr>
          <w:rFonts w:cstheme="majorBidi"/>
          <w:sz w:val="22"/>
        </w:rPr>
        <w:t xml:space="preserve"> </w:t>
      </w:r>
      <w:r w:rsidR="00121CD5" w:rsidRPr="00880998">
        <w:rPr>
          <w:rFonts w:cstheme="majorBidi"/>
          <w:sz w:val="22"/>
        </w:rPr>
        <w:t>-</w:t>
      </w:r>
      <w:r w:rsidRPr="00880998">
        <w:rPr>
          <w:rFonts w:cstheme="majorBidi"/>
          <w:sz w:val="22"/>
        </w:rPr>
        <w:t xml:space="preserve"> ir jāattēlo no Pārbaudes kartītes izveidotu dokumentu (</w:t>
      </w:r>
      <w:r w:rsidR="0F3326A2" w:rsidRPr="00880998">
        <w:rPr>
          <w:rFonts w:cstheme="majorBidi"/>
          <w:sz w:val="22"/>
        </w:rPr>
        <w:t xml:space="preserve">piemēram, </w:t>
      </w:r>
      <w:r w:rsidRPr="00880998">
        <w:rPr>
          <w:rFonts w:cstheme="majorBidi"/>
          <w:sz w:val="22"/>
        </w:rPr>
        <w:t xml:space="preserve">pārbaudes akts, brīdinājums par darbības apturēšanu, lēmums par darbības apturēšanu, </w:t>
      </w:r>
      <w:r w:rsidRPr="00880998">
        <w:rPr>
          <w:rFonts w:cstheme="majorBidi"/>
          <w:sz w:val="22"/>
        </w:rPr>
        <w:lastRenderedPageBreak/>
        <w:t xml:space="preserve">atzinums par atbilstību ugunsdrošības prasībām, atzinums par atbilstību būvobjektu prasībām </w:t>
      </w:r>
      <w:r w:rsidR="00121CD5" w:rsidRPr="00880998">
        <w:rPr>
          <w:rFonts w:cstheme="majorBidi"/>
          <w:sz w:val="22"/>
        </w:rPr>
        <w:t>-</w:t>
      </w:r>
      <w:r w:rsidRPr="00880998">
        <w:rPr>
          <w:rFonts w:cstheme="majorBidi"/>
          <w:sz w:val="22"/>
        </w:rPr>
        <w:t xml:space="preserve"> skatīt dokumentu veidus </w:t>
      </w:r>
      <w:r w:rsidRPr="00880998">
        <w:rPr>
          <w:rFonts w:cstheme="majorBidi"/>
          <w:b/>
          <w:bCs/>
          <w:sz w:val="22"/>
        </w:rPr>
        <w:t>Pārbaudes kartīt</w:t>
      </w:r>
      <w:r w:rsidR="001E4A7A" w:rsidRPr="00880998">
        <w:rPr>
          <w:rFonts w:cstheme="majorBidi"/>
          <w:b/>
          <w:bCs/>
          <w:sz w:val="22"/>
        </w:rPr>
        <w:t>es</w:t>
      </w:r>
      <w:r w:rsidR="001E4A7A" w:rsidRPr="00880998">
        <w:rPr>
          <w:rFonts w:cstheme="majorBidi"/>
          <w:sz w:val="22"/>
        </w:rPr>
        <w:t xml:space="preserve"> šķirklī </w:t>
      </w:r>
      <w:r w:rsidR="001E4A7A" w:rsidRPr="00880998">
        <w:rPr>
          <w:rFonts w:cstheme="majorBidi"/>
          <w:b/>
          <w:bCs/>
          <w:sz w:val="22"/>
        </w:rPr>
        <w:t>Dokumenti</w:t>
      </w:r>
      <w:r w:rsidRPr="00880998">
        <w:rPr>
          <w:rFonts w:cstheme="majorBidi"/>
          <w:sz w:val="22"/>
        </w:rPr>
        <w:t>) numurus</w:t>
      </w:r>
      <w:r w:rsidR="000F2369" w:rsidRPr="00880998">
        <w:rPr>
          <w:rFonts w:cstheme="majorBidi"/>
          <w:sz w:val="22"/>
        </w:rPr>
        <w:t>.</w:t>
      </w:r>
    </w:p>
    <w:p w14:paraId="4075884D" w14:textId="75C03774" w:rsidR="00D109BD" w:rsidRPr="00880998" w:rsidRDefault="00E4707B" w:rsidP="00CA410A">
      <w:pPr>
        <w:rPr>
          <w:rFonts w:cstheme="majorHAnsi"/>
          <w:sz w:val="22"/>
        </w:rPr>
      </w:pPr>
      <w:r w:rsidRPr="00880998">
        <w:rPr>
          <w:rFonts w:cstheme="majorHAnsi"/>
          <w:sz w:val="22"/>
        </w:rPr>
        <w:t>Šķirklī</w:t>
      </w:r>
      <w:r w:rsidR="00F83195" w:rsidRPr="00880998">
        <w:rPr>
          <w:rFonts w:cstheme="majorHAnsi"/>
          <w:sz w:val="22"/>
        </w:rPr>
        <w:t xml:space="preserve"> ir jābūt </w:t>
      </w:r>
      <w:r w:rsidR="00D109BD" w:rsidRPr="00880998">
        <w:rPr>
          <w:rFonts w:cstheme="majorHAnsi"/>
          <w:sz w:val="22"/>
        </w:rPr>
        <w:t xml:space="preserve">vismaz </w:t>
      </w:r>
      <w:r w:rsidR="00B61E30" w:rsidRPr="00880998">
        <w:rPr>
          <w:rFonts w:cstheme="majorHAnsi"/>
          <w:sz w:val="22"/>
        </w:rPr>
        <w:t xml:space="preserve">šādām </w:t>
      </w:r>
      <w:r w:rsidR="00F83195" w:rsidRPr="00880998">
        <w:rPr>
          <w:rFonts w:cstheme="majorHAnsi"/>
          <w:sz w:val="22"/>
        </w:rPr>
        <w:t>iespēj</w:t>
      </w:r>
      <w:r w:rsidR="00D109BD" w:rsidRPr="00880998">
        <w:rPr>
          <w:rFonts w:cstheme="majorHAnsi"/>
          <w:sz w:val="22"/>
        </w:rPr>
        <w:t>ām:</w:t>
      </w:r>
    </w:p>
    <w:p w14:paraId="4BC0E081" w14:textId="49064CB3" w:rsidR="00D109BD" w:rsidRPr="00880998" w:rsidRDefault="005E02E2" w:rsidP="00EF6355">
      <w:pPr>
        <w:pStyle w:val="ListParagraph"/>
        <w:numPr>
          <w:ilvl w:val="0"/>
          <w:numId w:val="50"/>
        </w:numPr>
        <w:rPr>
          <w:rFonts w:cstheme="majorBidi"/>
          <w:sz w:val="22"/>
        </w:rPr>
      </w:pPr>
      <w:r w:rsidRPr="00880998">
        <w:rPr>
          <w:rFonts w:cstheme="majorBidi"/>
          <w:b/>
          <w:bCs/>
          <w:sz w:val="22"/>
        </w:rPr>
        <w:t>P</w:t>
      </w:r>
      <w:r w:rsidR="00D109BD" w:rsidRPr="00880998">
        <w:rPr>
          <w:rFonts w:cstheme="majorBidi"/>
          <w:b/>
          <w:bCs/>
          <w:sz w:val="22"/>
        </w:rPr>
        <w:t xml:space="preserve">ārcelt </w:t>
      </w:r>
      <w:r w:rsidR="00E4707B" w:rsidRPr="00880998">
        <w:rPr>
          <w:rFonts w:cstheme="majorBidi"/>
          <w:b/>
          <w:bCs/>
          <w:sz w:val="22"/>
        </w:rPr>
        <w:t xml:space="preserve">plāna </w:t>
      </w:r>
      <w:r w:rsidR="00D109BD" w:rsidRPr="00880998">
        <w:rPr>
          <w:rFonts w:cstheme="majorBidi"/>
          <w:b/>
          <w:bCs/>
          <w:sz w:val="22"/>
        </w:rPr>
        <w:t>konkrētu objektu</w:t>
      </w:r>
      <w:r w:rsidR="00467A65" w:rsidRPr="00880998">
        <w:rPr>
          <w:rFonts w:cstheme="majorBidi"/>
          <w:b/>
          <w:bCs/>
          <w:sz w:val="22"/>
        </w:rPr>
        <w:t>/ objektus</w:t>
      </w:r>
      <w:r w:rsidR="00D109BD" w:rsidRPr="00880998">
        <w:rPr>
          <w:rFonts w:cstheme="majorBidi"/>
          <w:b/>
          <w:bCs/>
          <w:sz w:val="22"/>
        </w:rPr>
        <w:t xml:space="preserve"> uz nākošu gadu</w:t>
      </w:r>
      <w:r w:rsidR="000A4D47" w:rsidRPr="00880998">
        <w:rPr>
          <w:rFonts w:cstheme="majorBidi"/>
          <w:sz w:val="22"/>
        </w:rPr>
        <w:t xml:space="preserve"> </w:t>
      </w:r>
      <w:r w:rsidR="00121CD5" w:rsidRPr="00880998">
        <w:rPr>
          <w:rFonts w:cstheme="majorBidi"/>
          <w:sz w:val="22"/>
        </w:rPr>
        <w:t>-</w:t>
      </w:r>
      <w:r w:rsidR="000A4D47" w:rsidRPr="00880998">
        <w:rPr>
          <w:rFonts w:cstheme="majorBidi"/>
          <w:sz w:val="22"/>
        </w:rPr>
        <w:t xml:space="preserve"> jāvar veikt manuāli objektu pārcelšanu uz </w:t>
      </w:r>
      <w:r w:rsidR="00AA4A95" w:rsidRPr="00880998">
        <w:rPr>
          <w:rFonts w:cstheme="majorBidi"/>
          <w:sz w:val="22"/>
        </w:rPr>
        <w:t>nākoš</w:t>
      </w:r>
      <w:r w:rsidR="6215B47F" w:rsidRPr="00880998">
        <w:rPr>
          <w:rFonts w:cstheme="majorBidi"/>
          <w:sz w:val="22"/>
        </w:rPr>
        <w:t>ā</w:t>
      </w:r>
      <w:r w:rsidR="000A4D47" w:rsidRPr="00880998">
        <w:rPr>
          <w:rFonts w:cstheme="majorBidi"/>
          <w:sz w:val="22"/>
        </w:rPr>
        <w:t xml:space="preserve"> gada plānu</w:t>
      </w:r>
      <w:r w:rsidR="00AA4A95" w:rsidRPr="00880998">
        <w:rPr>
          <w:rFonts w:cstheme="majorBidi"/>
          <w:sz w:val="22"/>
        </w:rPr>
        <w:t xml:space="preserve">, </w:t>
      </w:r>
      <w:r w:rsidR="00467A65" w:rsidRPr="00880998">
        <w:rPr>
          <w:rFonts w:cstheme="majorBidi"/>
          <w:sz w:val="22"/>
        </w:rPr>
        <w:t>pārceļot</w:t>
      </w:r>
      <w:r w:rsidR="000A4D47" w:rsidRPr="00880998">
        <w:rPr>
          <w:rFonts w:cstheme="majorBidi"/>
          <w:sz w:val="22"/>
        </w:rPr>
        <w:t xml:space="preserve"> ir jānorāda pārcelšanas iemesls</w:t>
      </w:r>
      <w:r w:rsidR="008B5691" w:rsidRPr="00880998">
        <w:rPr>
          <w:rFonts w:cstheme="majorBidi"/>
          <w:sz w:val="22"/>
        </w:rPr>
        <w:t xml:space="preserve"> </w:t>
      </w:r>
      <w:r w:rsidRPr="00880998">
        <w:rPr>
          <w:rFonts w:cstheme="majorBidi"/>
          <w:sz w:val="22"/>
        </w:rPr>
        <w:t>ar atbilstošu saskaņojumu ar VUGD amatpersonām;</w:t>
      </w:r>
    </w:p>
    <w:p w14:paraId="58A519C3" w14:textId="3D624002" w:rsidR="006D1670" w:rsidRPr="00880998" w:rsidRDefault="005E02E2" w:rsidP="00EF6355">
      <w:pPr>
        <w:pStyle w:val="ListParagraph"/>
        <w:numPr>
          <w:ilvl w:val="0"/>
          <w:numId w:val="50"/>
        </w:numPr>
        <w:rPr>
          <w:rFonts w:cstheme="majorBidi"/>
          <w:sz w:val="22"/>
        </w:rPr>
      </w:pPr>
      <w:r w:rsidRPr="00880998">
        <w:rPr>
          <w:rFonts w:cstheme="majorBidi"/>
          <w:b/>
          <w:bCs/>
          <w:sz w:val="22"/>
        </w:rPr>
        <w:t>A</w:t>
      </w:r>
      <w:r w:rsidR="635F6CEC" w:rsidRPr="00880998">
        <w:rPr>
          <w:rFonts w:cstheme="majorBidi"/>
          <w:b/>
          <w:bCs/>
          <w:sz w:val="22"/>
        </w:rPr>
        <w:t xml:space="preserve">pstiprināt </w:t>
      </w:r>
      <w:r w:rsidR="00C81CF9">
        <w:rPr>
          <w:rFonts w:cstheme="majorBidi"/>
          <w:b/>
          <w:bCs/>
          <w:sz w:val="22"/>
        </w:rPr>
        <w:t xml:space="preserve">Objektu </w:t>
      </w:r>
      <w:r w:rsidR="635F6CEC" w:rsidRPr="00880998">
        <w:rPr>
          <w:rFonts w:cstheme="majorBidi"/>
          <w:b/>
          <w:bCs/>
          <w:sz w:val="22"/>
        </w:rPr>
        <w:t>pārbau</w:t>
      </w:r>
      <w:r w:rsidR="00C81CF9">
        <w:rPr>
          <w:rFonts w:cstheme="majorBidi"/>
          <w:b/>
          <w:bCs/>
          <w:sz w:val="22"/>
        </w:rPr>
        <w:t>žu</w:t>
      </w:r>
      <w:r w:rsidR="635F6CEC" w:rsidRPr="00880998">
        <w:rPr>
          <w:rFonts w:cstheme="majorBidi"/>
          <w:b/>
          <w:bCs/>
          <w:sz w:val="22"/>
        </w:rPr>
        <w:t xml:space="preserve"> plānu</w:t>
      </w:r>
      <w:r w:rsidR="4BAF9D64" w:rsidRPr="00880998">
        <w:rPr>
          <w:rFonts w:cstheme="majorBidi"/>
          <w:sz w:val="22"/>
        </w:rPr>
        <w:t xml:space="preserve"> </w:t>
      </w:r>
      <w:r w:rsidR="00121CD5" w:rsidRPr="00880998">
        <w:rPr>
          <w:rFonts w:cstheme="majorBidi"/>
          <w:sz w:val="22"/>
        </w:rPr>
        <w:t>-</w:t>
      </w:r>
      <w:r w:rsidR="4BAF9D64" w:rsidRPr="00880998">
        <w:rPr>
          <w:rFonts w:cstheme="majorBidi"/>
          <w:sz w:val="22"/>
        </w:rPr>
        <w:t xml:space="preserve"> apstiprināšanai ir jāvar notikt tikai tad, kad </w:t>
      </w:r>
      <w:r w:rsidR="14DC5095" w:rsidRPr="00880998">
        <w:rPr>
          <w:rFonts w:cstheme="majorBidi"/>
          <w:sz w:val="22"/>
        </w:rPr>
        <w:t>visiem plānā iekļautajiem</w:t>
      </w:r>
      <w:r w:rsidR="00E925A6" w:rsidRPr="00880998">
        <w:rPr>
          <w:rFonts w:cstheme="majorBidi"/>
          <w:sz w:val="22"/>
        </w:rPr>
        <w:t xml:space="preserve"> </w:t>
      </w:r>
      <w:r w:rsidR="4BAF9D64" w:rsidRPr="00880998">
        <w:rPr>
          <w:rFonts w:cstheme="majorBidi"/>
          <w:sz w:val="22"/>
        </w:rPr>
        <w:t xml:space="preserve">objektiem ir aizpildīti </w:t>
      </w:r>
      <w:r w:rsidR="4CE43510" w:rsidRPr="00880998">
        <w:rPr>
          <w:rFonts w:cstheme="majorBidi"/>
          <w:sz w:val="22"/>
        </w:rPr>
        <w:t xml:space="preserve">visi </w:t>
      </w:r>
      <w:r w:rsidR="56C77A5B" w:rsidRPr="00880998">
        <w:rPr>
          <w:rFonts w:cstheme="majorBidi"/>
          <w:sz w:val="22"/>
        </w:rPr>
        <w:t xml:space="preserve">attiecīgie </w:t>
      </w:r>
      <w:r w:rsidR="4CE43510" w:rsidRPr="00880998">
        <w:rPr>
          <w:rFonts w:cstheme="majorBidi"/>
          <w:sz w:val="22"/>
        </w:rPr>
        <w:t>datu lauki</w:t>
      </w:r>
      <w:r w:rsidR="6666CF9E" w:rsidRPr="00880998">
        <w:rPr>
          <w:rFonts w:cstheme="majorBidi"/>
          <w:sz w:val="22"/>
        </w:rPr>
        <w:t xml:space="preserve">. Pēc plāna apstiprināšanas sadaļas šķirklī </w:t>
      </w:r>
      <w:r w:rsidR="6666CF9E" w:rsidRPr="00880998">
        <w:rPr>
          <w:rFonts w:cstheme="majorBidi"/>
          <w:b/>
          <w:bCs/>
          <w:sz w:val="22"/>
        </w:rPr>
        <w:t>Pārbaudes</w:t>
      </w:r>
      <w:r w:rsidR="6666CF9E" w:rsidRPr="00880998">
        <w:rPr>
          <w:rFonts w:cstheme="majorBidi"/>
          <w:sz w:val="22"/>
        </w:rPr>
        <w:t xml:space="preserve"> ir jāizveido tik daudz ierakstu, cik pārbaudāmie objekti tika iekļauti plānā</w:t>
      </w:r>
      <w:r w:rsidRPr="00880998">
        <w:rPr>
          <w:rFonts w:cstheme="majorBidi"/>
          <w:sz w:val="22"/>
        </w:rPr>
        <w:t>;</w:t>
      </w:r>
    </w:p>
    <w:p w14:paraId="2859BE1C" w14:textId="1F703DEC" w:rsidR="00DA29D3" w:rsidRPr="00880998" w:rsidRDefault="005E02E2" w:rsidP="00EF6355">
      <w:pPr>
        <w:pStyle w:val="ListParagraph"/>
        <w:numPr>
          <w:ilvl w:val="0"/>
          <w:numId w:val="50"/>
        </w:numPr>
        <w:rPr>
          <w:rFonts w:cstheme="majorBidi"/>
          <w:sz w:val="22"/>
        </w:rPr>
      </w:pPr>
      <w:r w:rsidRPr="00880998">
        <w:rPr>
          <w:rFonts w:cstheme="majorBidi"/>
          <w:b/>
          <w:bCs/>
          <w:sz w:val="22"/>
        </w:rPr>
        <w:t>S</w:t>
      </w:r>
      <w:r w:rsidR="00F83195" w:rsidRPr="00880998">
        <w:rPr>
          <w:rFonts w:cstheme="majorBidi"/>
          <w:b/>
          <w:bCs/>
          <w:sz w:val="22"/>
        </w:rPr>
        <w:t>aglabāt ievadītos datus</w:t>
      </w:r>
      <w:r w:rsidR="00F83195" w:rsidRPr="00880998">
        <w:rPr>
          <w:rFonts w:cstheme="majorBidi"/>
          <w:sz w:val="22"/>
        </w:rPr>
        <w:t>.</w:t>
      </w:r>
    </w:p>
    <w:p w14:paraId="579EB9D2" w14:textId="1EABDE69" w:rsidR="00CA410A" w:rsidRPr="00880998" w:rsidRDefault="00CA410A" w:rsidP="00CA410A">
      <w:pPr>
        <w:rPr>
          <w:rFonts w:cstheme="majorHAnsi"/>
          <w:sz w:val="22"/>
        </w:rPr>
      </w:pPr>
      <w:r w:rsidRPr="00880998">
        <w:rPr>
          <w:rFonts w:cstheme="majorHAnsi"/>
          <w:sz w:val="22"/>
        </w:rPr>
        <w:t>Platformas analīzes laikā ir jāprecizē prasības saraksta kolonnām un kartītes elementiem.</w:t>
      </w:r>
    </w:p>
    <w:p w14:paraId="3767F755" w14:textId="77777777" w:rsidR="0006571B" w:rsidRPr="00880998" w:rsidRDefault="0006571B" w:rsidP="00123D1C">
      <w:pPr>
        <w:rPr>
          <w:rFonts w:cstheme="majorHAnsi"/>
          <w:sz w:val="22"/>
        </w:rPr>
      </w:pPr>
    </w:p>
    <w:p w14:paraId="1420B6C5" w14:textId="3AA53BC5" w:rsidR="0056761F" w:rsidRPr="00880998" w:rsidRDefault="00AD3498" w:rsidP="00820A2D">
      <w:pPr>
        <w:pStyle w:val="Heading3"/>
      </w:pPr>
      <w:bookmarkStart w:id="211" w:name="_Ref134729608"/>
      <w:bookmarkStart w:id="212" w:name="_Ref137985111"/>
      <w:bookmarkStart w:id="213" w:name="_Toc163123152"/>
      <w:r w:rsidRPr="11648BDF">
        <w:t xml:space="preserve">FN </w:t>
      </w:r>
      <w:r w:rsidR="00121CD5" w:rsidRPr="11648BDF">
        <w:t>-</w:t>
      </w:r>
      <w:r w:rsidRPr="11648BDF">
        <w:t xml:space="preserve"> 005.0</w:t>
      </w:r>
      <w:r w:rsidR="212BECB2" w:rsidRPr="11648BDF">
        <w:t>8</w:t>
      </w:r>
      <w:r w:rsidR="00275A18" w:rsidRPr="11648BDF">
        <w:t xml:space="preserve"> </w:t>
      </w:r>
      <w:r w:rsidR="0056761F" w:rsidRPr="11648BDF">
        <w:t>Pārbaudes</w:t>
      </w:r>
      <w:bookmarkEnd w:id="211"/>
      <w:bookmarkEnd w:id="213"/>
      <w:r w:rsidR="00083AF5" w:rsidRPr="11648BDF">
        <w:t xml:space="preserve"> </w:t>
      </w:r>
      <w:bookmarkEnd w:id="212"/>
    </w:p>
    <w:p w14:paraId="179EC3A3" w14:textId="08619C5F" w:rsidR="001843A7" w:rsidRPr="00880998" w:rsidRDefault="001843A7" w:rsidP="6E8E3297">
      <w:pPr>
        <w:rPr>
          <w:rFonts w:cstheme="majorBidi"/>
          <w:sz w:val="22"/>
        </w:rPr>
      </w:pPr>
      <w:r w:rsidRPr="00880998">
        <w:rPr>
          <w:rFonts w:cstheme="majorBidi"/>
          <w:sz w:val="22"/>
        </w:rPr>
        <w:t xml:space="preserve">Nolūks </w:t>
      </w:r>
      <w:r w:rsidR="00121CD5" w:rsidRPr="00880998">
        <w:rPr>
          <w:rFonts w:cstheme="majorBidi"/>
          <w:sz w:val="22"/>
        </w:rPr>
        <w:t>-</w:t>
      </w:r>
      <w:r w:rsidRPr="00880998">
        <w:rPr>
          <w:rFonts w:cstheme="majorBidi"/>
          <w:sz w:val="22"/>
        </w:rPr>
        <w:t xml:space="preserve"> apkopot vienuviet visas veiktās pārbaudes</w:t>
      </w:r>
      <w:r w:rsidR="001B29A4" w:rsidRPr="00880998">
        <w:rPr>
          <w:rFonts w:cstheme="majorBidi"/>
          <w:sz w:val="22"/>
        </w:rPr>
        <w:t xml:space="preserve"> (plānotas un neplānotas)</w:t>
      </w:r>
      <w:r w:rsidRPr="00880998">
        <w:rPr>
          <w:rFonts w:cstheme="majorBidi"/>
          <w:sz w:val="22"/>
        </w:rPr>
        <w:t xml:space="preserve">, sekot </w:t>
      </w:r>
      <w:r w:rsidR="58CE866F" w:rsidRPr="00880998">
        <w:rPr>
          <w:rFonts w:cstheme="majorBidi"/>
          <w:sz w:val="22"/>
        </w:rPr>
        <w:t xml:space="preserve">pārbaužu </w:t>
      </w:r>
      <w:r w:rsidR="7A6F0EA2" w:rsidRPr="00880998">
        <w:rPr>
          <w:rFonts w:cstheme="majorBidi"/>
          <w:sz w:val="22"/>
        </w:rPr>
        <w:t>progresam</w:t>
      </w:r>
      <w:r w:rsidRPr="00880998">
        <w:rPr>
          <w:rFonts w:cstheme="majorBidi"/>
          <w:sz w:val="22"/>
        </w:rPr>
        <w:t xml:space="preserve"> un caurskatīt rezultātus.</w:t>
      </w:r>
    </w:p>
    <w:p w14:paraId="5FFDBA67" w14:textId="45C2A0F9" w:rsidR="00921776" w:rsidRPr="00880998" w:rsidRDefault="007913ED" w:rsidP="001843A7">
      <w:pPr>
        <w:rPr>
          <w:rFonts w:cstheme="majorHAnsi"/>
          <w:sz w:val="22"/>
        </w:rPr>
      </w:pPr>
      <w:r w:rsidRPr="00880998">
        <w:rPr>
          <w:rFonts w:cstheme="majorHAnsi"/>
          <w:sz w:val="22"/>
        </w:rPr>
        <w:t>Platformā ir jāparedz, ka pārbaudes var būt:</w:t>
      </w:r>
    </w:p>
    <w:p w14:paraId="41C57694" w14:textId="7FF9F789" w:rsidR="007913ED" w:rsidRPr="00880998" w:rsidRDefault="6D5AEBD1" w:rsidP="00EF6355">
      <w:pPr>
        <w:pStyle w:val="ListParagraph"/>
        <w:numPr>
          <w:ilvl w:val="0"/>
          <w:numId w:val="50"/>
        </w:numPr>
        <w:rPr>
          <w:rFonts w:cstheme="majorBidi"/>
          <w:sz w:val="22"/>
        </w:rPr>
      </w:pPr>
      <w:r w:rsidRPr="00880998">
        <w:rPr>
          <w:rFonts w:cstheme="majorBidi"/>
          <w:b/>
          <w:bCs/>
          <w:sz w:val="22"/>
        </w:rPr>
        <w:t>Plānotas</w:t>
      </w:r>
      <w:r w:rsidRPr="00880998">
        <w:rPr>
          <w:rFonts w:cstheme="majorBidi"/>
          <w:sz w:val="22"/>
        </w:rPr>
        <w:t xml:space="preserve"> </w:t>
      </w:r>
      <w:r w:rsidR="00121CD5" w:rsidRPr="00880998">
        <w:rPr>
          <w:rFonts w:cstheme="majorBidi"/>
          <w:sz w:val="22"/>
        </w:rPr>
        <w:t>-</w:t>
      </w:r>
      <w:r w:rsidRPr="00880998">
        <w:rPr>
          <w:rFonts w:cstheme="majorBidi"/>
          <w:sz w:val="22"/>
        </w:rPr>
        <w:t xml:space="preserve"> tās kuras tika izveidot</w:t>
      </w:r>
      <w:r w:rsidR="59ABDAA5" w:rsidRPr="00880998">
        <w:rPr>
          <w:rFonts w:cstheme="majorBidi"/>
          <w:sz w:val="22"/>
        </w:rPr>
        <w:t>as</w:t>
      </w:r>
      <w:r w:rsidRPr="00880998">
        <w:rPr>
          <w:rFonts w:cstheme="majorBidi"/>
          <w:sz w:val="22"/>
        </w:rPr>
        <w:t xml:space="preserve">, izmantojot objektu ieļaušanu </w:t>
      </w:r>
      <w:r w:rsidR="2FD6C22F" w:rsidRPr="00880998">
        <w:rPr>
          <w:rFonts w:cstheme="majorBidi"/>
          <w:b/>
          <w:bCs/>
          <w:sz w:val="22"/>
        </w:rPr>
        <w:t xml:space="preserve">Objektu </w:t>
      </w:r>
      <w:r w:rsidR="1AF096A1" w:rsidRPr="00880998">
        <w:rPr>
          <w:rFonts w:cstheme="majorBidi"/>
          <w:b/>
          <w:bCs/>
          <w:sz w:val="22"/>
        </w:rPr>
        <w:t>p</w:t>
      </w:r>
      <w:r w:rsidRPr="00880998">
        <w:rPr>
          <w:rFonts w:cstheme="majorBidi"/>
          <w:b/>
          <w:bCs/>
          <w:sz w:val="22"/>
        </w:rPr>
        <w:t xml:space="preserve">ārbaužu plānā </w:t>
      </w:r>
      <w:r w:rsidR="00252BFE" w:rsidRPr="00880998">
        <w:rPr>
          <w:rFonts w:cstheme="majorBidi"/>
          <w:b/>
          <w:bCs/>
          <w:sz w:val="22"/>
        </w:rPr>
        <w:t>/ Būvobjektu pārbaužu plānā / Civilās aizsardzības pārbaužu plānā</w:t>
      </w:r>
      <w:r w:rsidR="00252BFE" w:rsidRPr="00880998">
        <w:rPr>
          <w:rFonts w:cstheme="majorBidi"/>
          <w:sz w:val="22"/>
        </w:rPr>
        <w:t xml:space="preserve">, </w:t>
      </w:r>
      <w:r w:rsidRPr="00880998">
        <w:rPr>
          <w:rFonts w:cstheme="majorBidi"/>
          <w:sz w:val="22"/>
        </w:rPr>
        <w:t>un vēlāk apstiprin</w:t>
      </w:r>
      <w:r w:rsidR="00252BFE" w:rsidRPr="00880998">
        <w:rPr>
          <w:rFonts w:cstheme="majorBidi"/>
          <w:sz w:val="22"/>
        </w:rPr>
        <w:t>o</w:t>
      </w:r>
      <w:r w:rsidRPr="00880998">
        <w:rPr>
          <w:rFonts w:cstheme="majorBidi"/>
          <w:sz w:val="22"/>
        </w:rPr>
        <w:t>t plānu</w:t>
      </w:r>
      <w:r w:rsidR="003E7847" w:rsidRPr="00880998">
        <w:rPr>
          <w:rFonts w:cstheme="majorBidi"/>
          <w:sz w:val="22"/>
        </w:rPr>
        <w:t>.</w:t>
      </w:r>
    </w:p>
    <w:p w14:paraId="23AD320D" w14:textId="0FAF5774" w:rsidR="007913ED" w:rsidRPr="00880998" w:rsidRDefault="007913ED" w:rsidP="00EF6355">
      <w:pPr>
        <w:pStyle w:val="ListParagraph"/>
        <w:numPr>
          <w:ilvl w:val="0"/>
          <w:numId w:val="50"/>
        </w:numPr>
        <w:rPr>
          <w:rFonts w:cstheme="majorHAnsi"/>
          <w:sz w:val="22"/>
        </w:rPr>
      </w:pPr>
      <w:r w:rsidRPr="00880998">
        <w:rPr>
          <w:rFonts w:cstheme="majorHAnsi"/>
          <w:b/>
          <w:bCs/>
          <w:sz w:val="22"/>
        </w:rPr>
        <w:t>Neplānotas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tās pārbaudes, kur</w:t>
      </w:r>
      <w:r w:rsidR="00C2718C" w:rsidRPr="00880998">
        <w:rPr>
          <w:rFonts w:cstheme="majorHAnsi"/>
          <w:sz w:val="22"/>
        </w:rPr>
        <w:t>a</w:t>
      </w:r>
      <w:r w:rsidRPr="00880998">
        <w:rPr>
          <w:rFonts w:cstheme="majorHAnsi"/>
          <w:sz w:val="22"/>
        </w:rPr>
        <w:t xml:space="preserve">s veido manuāli lietotājs šķirklī </w:t>
      </w:r>
      <w:r w:rsidRPr="00880998">
        <w:rPr>
          <w:rFonts w:cstheme="majorHAnsi"/>
          <w:b/>
          <w:bCs/>
          <w:sz w:val="22"/>
        </w:rPr>
        <w:t>Pārbaudes</w:t>
      </w:r>
      <w:r w:rsidRPr="00880998">
        <w:rPr>
          <w:rFonts w:cstheme="majorHAnsi"/>
          <w:sz w:val="22"/>
        </w:rPr>
        <w:t>.</w:t>
      </w:r>
    </w:p>
    <w:p w14:paraId="7F623F98" w14:textId="5AC162E2" w:rsidR="00FF61EC" w:rsidRPr="00880998" w:rsidRDefault="001843A7" w:rsidP="001843A7">
      <w:pPr>
        <w:rPr>
          <w:rFonts w:cstheme="majorHAnsi"/>
          <w:b/>
          <w:bCs/>
          <w:sz w:val="22"/>
        </w:rPr>
      </w:pPr>
      <w:r w:rsidRPr="00880998">
        <w:rPr>
          <w:rFonts w:cstheme="majorHAnsi"/>
          <w:b/>
          <w:bCs/>
          <w:sz w:val="22"/>
        </w:rPr>
        <w:t>Pārbaužu</w:t>
      </w:r>
      <w:r w:rsidR="00FF61EC" w:rsidRPr="00880998">
        <w:rPr>
          <w:rFonts w:cstheme="majorHAnsi"/>
          <w:b/>
          <w:bCs/>
          <w:sz w:val="22"/>
        </w:rPr>
        <w:t xml:space="preserve"> saraksts</w:t>
      </w:r>
    </w:p>
    <w:p w14:paraId="774901FB" w14:textId="61F54F7D" w:rsidR="00112BF4" w:rsidRPr="00880998" w:rsidRDefault="463B8A00" w:rsidP="12C2E7DC">
      <w:pPr>
        <w:rPr>
          <w:rFonts w:cstheme="majorBidi"/>
          <w:sz w:val="22"/>
        </w:rPr>
      </w:pPr>
      <w:r w:rsidRPr="00880998">
        <w:rPr>
          <w:rFonts w:cstheme="majorBidi"/>
          <w:sz w:val="22"/>
        </w:rPr>
        <w:t xml:space="preserve">Pārbaužu sarakstā ir jāattēlo visas pārbaudes </w:t>
      </w:r>
      <w:r w:rsidR="00121CD5" w:rsidRPr="00880998">
        <w:rPr>
          <w:rFonts w:cstheme="majorBidi"/>
          <w:sz w:val="22"/>
        </w:rPr>
        <w:t>-</w:t>
      </w:r>
      <w:r w:rsidRPr="00880998">
        <w:rPr>
          <w:rFonts w:cstheme="majorBidi"/>
          <w:sz w:val="22"/>
        </w:rPr>
        <w:t xml:space="preserve"> gan plānotas, gan neplānotas. Sarakstā ir jāizveido skati: manas pārbaudes, manas struktūrvienības pārbaudes,</w:t>
      </w:r>
      <w:r w:rsidR="1B49BECA" w:rsidRPr="00880998">
        <w:rPr>
          <w:rFonts w:cstheme="majorBidi"/>
          <w:sz w:val="22"/>
        </w:rPr>
        <w:t xml:space="preserve"> visas pārbaudes,</w:t>
      </w:r>
      <w:r w:rsidRPr="00880998">
        <w:rPr>
          <w:rFonts w:cstheme="majorBidi"/>
          <w:sz w:val="22"/>
        </w:rPr>
        <w:t xml:space="preserve"> kā arī atsevišķi - plānotās pārbaudes un neplānotās pārbaudes,</w:t>
      </w:r>
      <w:r w:rsidR="46F55F15" w:rsidRPr="00880998">
        <w:rPr>
          <w:rFonts w:cstheme="majorBidi"/>
          <w:sz w:val="22"/>
        </w:rPr>
        <w:t xml:space="preserve"> būvobjektu pārbaudes,</w:t>
      </w:r>
      <w:r w:rsidRPr="00880998">
        <w:rPr>
          <w:rFonts w:cstheme="majorBidi"/>
          <w:sz w:val="22"/>
        </w:rPr>
        <w:t xml:space="preserve"> lai pārslēgtos caur skatiem ir jāparedz atzīmes, kuru aktivizējot, ielasītos definēt</w:t>
      </w:r>
      <w:r w:rsidR="3EC5CBA6" w:rsidRPr="00880998">
        <w:rPr>
          <w:rFonts w:cstheme="majorBidi"/>
          <w:sz w:val="22"/>
        </w:rPr>
        <w:t>ā</w:t>
      </w:r>
      <w:r w:rsidRPr="00880998">
        <w:rPr>
          <w:rFonts w:cstheme="majorBidi"/>
          <w:sz w:val="22"/>
        </w:rPr>
        <w:t xml:space="preserve"> skata ieraksti. Pēc noklusējuma ir jābūt ieslēgtam skatam </w:t>
      </w:r>
      <w:r w:rsidR="00121CD5" w:rsidRPr="00880998">
        <w:rPr>
          <w:rFonts w:cstheme="majorBidi"/>
          <w:sz w:val="22"/>
        </w:rPr>
        <w:t>-</w:t>
      </w:r>
      <w:r w:rsidRPr="00880998">
        <w:rPr>
          <w:rFonts w:cstheme="majorBidi"/>
          <w:sz w:val="22"/>
        </w:rPr>
        <w:t xml:space="preserve"> </w:t>
      </w:r>
      <w:r w:rsidRPr="00880998">
        <w:rPr>
          <w:rFonts w:cstheme="majorBidi"/>
          <w:b/>
          <w:bCs/>
          <w:sz w:val="22"/>
        </w:rPr>
        <w:t>Manas pārbaudes</w:t>
      </w:r>
      <w:r w:rsidRPr="00880998">
        <w:rPr>
          <w:rFonts w:cstheme="majorBidi"/>
          <w:sz w:val="22"/>
        </w:rPr>
        <w:t xml:space="preserve"> (attēlojot man piešķirtās pārbaudes </w:t>
      </w:r>
      <w:r w:rsidR="00121CD5" w:rsidRPr="00880998">
        <w:rPr>
          <w:rFonts w:cstheme="majorBidi"/>
          <w:sz w:val="22"/>
        </w:rPr>
        <w:t>-</w:t>
      </w:r>
      <w:r w:rsidRPr="00880998">
        <w:rPr>
          <w:rFonts w:cstheme="majorBidi"/>
          <w:sz w:val="22"/>
        </w:rPr>
        <w:t xml:space="preserve"> plānotas vai neplānotas).</w:t>
      </w:r>
    </w:p>
    <w:p w14:paraId="0A35FB16" w14:textId="2892FE56" w:rsidR="008B61CD" w:rsidRPr="00880998" w:rsidRDefault="008B61CD" w:rsidP="00A70D79">
      <w:pPr>
        <w:rPr>
          <w:rFonts w:cstheme="majorHAnsi"/>
          <w:sz w:val="22"/>
        </w:rPr>
      </w:pPr>
      <w:r w:rsidRPr="00880998">
        <w:rPr>
          <w:rFonts w:cstheme="majorHAnsi"/>
          <w:sz w:val="22"/>
        </w:rPr>
        <w:t xml:space="preserve">Pārbaužu sarakstā ir jābūt vismaz šādām kolonnām: </w:t>
      </w:r>
      <w:r w:rsidRPr="00880998">
        <w:rPr>
          <w:rFonts w:cstheme="majorHAnsi"/>
          <w:i/>
          <w:iCs/>
          <w:sz w:val="22"/>
        </w:rPr>
        <w:t xml:space="preserve">objekta nosaukums, </w:t>
      </w:r>
      <w:r w:rsidR="006373E6" w:rsidRPr="00880998">
        <w:rPr>
          <w:rFonts w:cstheme="majorHAnsi"/>
          <w:i/>
          <w:iCs/>
          <w:sz w:val="22"/>
        </w:rPr>
        <w:t xml:space="preserve">objekta reģistrācijas numurs, </w:t>
      </w:r>
      <w:r w:rsidRPr="00880998">
        <w:rPr>
          <w:rFonts w:cstheme="majorHAnsi"/>
          <w:i/>
          <w:iCs/>
          <w:sz w:val="22"/>
        </w:rPr>
        <w:t xml:space="preserve">adrese, atbildīgā persona, atbildīgā VUGD struktūrvienība, </w:t>
      </w:r>
      <w:r w:rsidR="008C5B68" w:rsidRPr="00880998">
        <w:rPr>
          <w:rFonts w:cstheme="majorHAnsi"/>
          <w:i/>
          <w:iCs/>
          <w:sz w:val="22"/>
        </w:rPr>
        <w:t xml:space="preserve">plānotās </w:t>
      </w:r>
      <w:r w:rsidRPr="00880998">
        <w:rPr>
          <w:rFonts w:cstheme="majorHAnsi"/>
          <w:i/>
          <w:iCs/>
          <w:sz w:val="22"/>
        </w:rPr>
        <w:t>pārbaudes datums</w:t>
      </w:r>
      <w:r w:rsidR="008C5B68" w:rsidRPr="00880998">
        <w:rPr>
          <w:rFonts w:cstheme="majorHAnsi"/>
          <w:i/>
          <w:iCs/>
          <w:sz w:val="22"/>
        </w:rPr>
        <w:t xml:space="preserve">, pēdējā novērtējuma iesniegšanas datums, </w:t>
      </w:r>
      <w:r w:rsidR="00C31158" w:rsidRPr="00880998">
        <w:rPr>
          <w:rFonts w:cstheme="majorHAnsi"/>
          <w:i/>
          <w:iCs/>
          <w:sz w:val="22"/>
        </w:rPr>
        <w:t xml:space="preserve">pēdējā </w:t>
      </w:r>
      <w:r w:rsidR="008C5B68" w:rsidRPr="00880998">
        <w:rPr>
          <w:rFonts w:cstheme="majorHAnsi"/>
          <w:i/>
          <w:iCs/>
          <w:sz w:val="22"/>
        </w:rPr>
        <w:t>notikuma datums, pēdējās pārbaudes veikšanas datums</w:t>
      </w:r>
      <w:r w:rsidRPr="00880998">
        <w:rPr>
          <w:rFonts w:cstheme="majorHAnsi"/>
          <w:sz w:val="22"/>
        </w:rPr>
        <w:t>. Ir jāsakārto pārbaudes pēc pārbaudes datuma (tuvākie saraksta sākumā) un tad pēc objekta nosaukuma pēc alfabēta augoši.</w:t>
      </w:r>
    </w:p>
    <w:p w14:paraId="53998940" w14:textId="77777777" w:rsidR="004429D8" w:rsidRPr="00880998" w:rsidRDefault="00C41EB6" w:rsidP="00A70D79">
      <w:pPr>
        <w:rPr>
          <w:rFonts w:cstheme="majorHAnsi"/>
          <w:sz w:val="22"/>
        </w:rPr>
      </w:pPr>
      <w:r w:rsidRPr="00880998">
        <w:rPr>
          <w:rFonts w:cstheme="majorHAnsi"/>
          <w:sz w:val="22"/>
        </w:rPr>
        <w:t>Pārbaužu</w:t>
      </w:r>
      <w:r w:rsidR="00D82D28" w:rsidRPr="00880998">
        <w:rPr>
          <w:rFonts w:cstheme="majorHAnsi"/>
          <w:sz w:val="22"/>
        </w:rPr>
        <w:t xml:space="preserve"> sarakstā ir jāparedz vismaz šādas darbības:</w:t>
      </w:r>
      <w:r w:rsidRPr="00880998">
        <w:rPr>
          <w:rFonts w:cstheme="majorHAnsi"/>
          <w:sz w:val="22"/>
        </w:rPr>
        <w:t xml:space="preserve"> </w:t>
      </w:r>
    </w:p>
    <w:p w14:paraId="6A66396B" w14:textId="386C48E6" w:rsidR="004429D8" w:rsidRPr="00880998" w:rsidRDefault="00953E0B" w:rsidP="00EF6355">
      <w:pPr>
        <w:pStyle w:val="ListParagraph"/>
        <w:numPr>
          <w:ilvl w:val="0"/>
          <w:numId w:val="83"/>
        </w:numPr>
        <w:rPr>
          <w:rFonts w:cstheme="majorHAnsi"/>
          <w:sz w:val="22"/>
        </w:rPr>
      </w:pPr>
      <w:r w:rsidRPr="00880998">
        <w:rPr>
          <w:rFonts w:cstheme="majorHAnsi"/>
          <w:sz w:val="22"/>
        </w:rPr>
        <w:t>a</w:t>
      </w:r>
      <w:r w:rsidR="00C41EB6" w:rsidRPr="00880998">
        <w:rPr>
          <w:rFonts w:cstheme="majorHAnsi"/>
          <w:sz w:val="22"/>
        </w:rPr>
        <w:t>tlase</w:t>
      </w:r>
      <w:r w:rsidR="00066CEA" w:rsidRPr="00880998">
        <w:rPr>
          <w:rFonts w:cstheme="majorHAnsi"/>
          <w:sz w:val="22"/>
        </w:rPr>
        <w:t xml:space="preserve"> </w:t>
      </w:r>
      <w:r w:rsidR="00121CD5" w:rsidRPr="00880998">
        <w:rPr>
          <w:rFonts w:cstheme="majorHAnsi"/>
          <w:sz w:val="22"/>
        </w:rPr>
        <w:t>-</w:t>
      </w:r>
      <w:r w:rsidR="00066CEA" w:rsidRPr="00880998">
        <w:rPr>
          <w:rFonts w:cstheme="majorHAnsi"/>
          <w:sz w:val="22"/>
        </w:rPr>
        <w:t xml:space="preserve"> ir jāveic pēc</w:t>
      </w:r>
      <w:r w:rsidRPr="00880998">
        <w:rPr>
          <w:rFonts w:cstheme="majorHAnsi"/>
          <w:sz w:val="22"/>
        </w:rPr>
        <w:t>:</w:t>
      </w:r>
      <w:r w:rsidR="00066CEA" w:rsidRPr="00880998">
        <w:rPr>
          <w:rFonts w:cstheme="majorHAnsi"/>
          <w:sz w:val="22"/>
        </w:rPr>
        <w:t xml:space="preserve"> VUGD struktūrvienības, objekta atbildīgas personas</w:t>
      </w:r>
      <w:r w:rsidR="00C41EB6" w:rsidRPr="00880998">
        <w:rPr>
          <w:rFonts w:cstheme="majorHAnsi"/>
          <w:sz w:val="22"/>
        </w:rPr>
        <w:t>,</w:t>
      </w:r>
      <w:r w:rsidR="00CE18D8" w:rsidRPr="00880998">
        <w:rPr>
          <w:rFonts w:cstheme="majorHAnsi"/>
          <w:sz w:val="22"/>
        </w:rPr>
        <w:t xml:space="preserve"> objekta adreses u.c. kritērijiem</w:t>
      </w:r>
      <w:r w:rsidR="00252BFE" w:rsidRPr="00880998">
        <w:rPr>
          <w:rFonts w:cstheme="majorHAnsi"/>
          <w:sz w:val="22"/>
        </w:rPr>
        <w:t>;</w:t>
      </w:r>
    </w:p>
    <w:p w14:paraId="4D2FD1BD" w14:textId="06E183EB" w:rsidR="004429D8" w:rsidRPr="00880998" w:rsidRDefault="00C41EB6" w:rsidP="00EF6355">
      <w:pPr>
        <w:pStyle w:val="ListParagraph"/>
        <w:numPr>
          <w:ilvl w:val="0"/>
          <w:numId w:val="83"/>
        </w:numPr>
        <w:rPr>
          <w:rFonts w:cstheme="majorHAnsi"/>
          <w:sz w:val="22"/>
        </w:rPr>
      </w:pPr>
      <w:r w:rsidRPr="00880998">
        <w:rPr>
          <w:rFonts w:cstheme="majorHAnsi"/>
          <w:sz w:val="22"/>
        </w:rPr>
        <w:t>izveide</w:t>
      </w:r>
      <w:r w:rsidR="00066CEA" w:rsidRPr="00880998">
        <w:rPr>
          <w:rFonts w:cstheme="majorHAnsi"/>
          <w:sz w:val="22"/>
        </w:rPr>
        <w:t xml:space="preserve"> </w:t>
      </w:r>
      <w:r w:rsidR="00121CD5" w:rsidRPr="00880998">
        <w:rPr>
          <w:rFonts w:cstheme="majorHAnsi"/>
          <w:sz w:val="22"/>
        </w:rPr>
        <w:t>-</w:t>
      </w:r>
      <w:r w:rsidR="00066CEA" w:rsidRPr="00880998">
        <w:rPr>
          <w:rFonts w:cstheme="majorHAnsi"/>
          <w:sz w:val="22"/>
        </w:rPr>
        <w:t xml:space="preserve"> veidojot jaunu pārbaudi, tai automātiski ir jāpiešķir pārbaudes veids Neplānota</w:t>
      </w:r>
      <w:r w:rsidR="00CE18D8" w:rsidRPr="00880998">
        <w:rPr>
          <w:rFonts w:cstheme="majorHAnsi"/>
          <w:sz w:val="22"/>
        </w:rPr>
        <w:t>;</w:t>
      </w:r>
    </w:p>
    <w:p w14:paraId="56844B76" w14:textId="39F894ED" w:rsidR="00C41EB6" w:rsidRPr="00880998" w:rsidRDefault="00C41EB6" w:rsidP="00EF6355">
      <w:pPr>
        <w:pStyle w:val="ListParagraph"/>
        <w:numPr>
          <w:ilvl w:val="0"/>
          <w:numId w:val="83"/>
        </w:numPr>
        <w:rPr>
          <w:rFonts w:cstheme="majorHAnsi"/>
          <w:sz w:val="22"/>
        </w:rPr>
      </w:pPr>
      <w:r w:rsidRPr="00880998">
        <w:rPr>
          <w:rFonts w:cstheme="majorHAnsi"/>
          <w:sz w:val="22"/>
        </w:rPr>
        <w:t>datu labošana</w:t>
      </w:r>
      <w:r w:rsidR="00066CEA" w:rsidRPr="00880998">
        <w:rPr>
          <w:rFonts w:cstheme="majorHAnsi"/>
          <w:sz w:val="22"/>
        </w:rPr>
        <w:t xml:space="preserve"> </w:t>
      </w:r>
      <w:r w:rsidR="00121CD5" w:rsidRPr="00880998">
        <w:rPr>
          <w:rFonts w:cstheme="majorHAnsi"/>
          <w:sz w:val="22"/>
        </w:rPr>
        <w:t>-</w:t>
      </w:r>
      <w:r w:rsidR="00066CEA" w:rsidRPr="00880998">
        <w:rPr>
          <w:rFonts w:cstheme="majorHAnsi"/>
          <w:sz w:val="22"/>
        </w:rPr>
        <w:t xml:space="preserve"> plānotām pārbaudēm un neplānotām pārbaudēm</w:t>
      </w:r>
      <w:r w:rsidRPr="00880998">
        <w:rPr>
          <w:rFonts w:cstheme="majorHAnsi"/>
          <w:sz w:val="22"/>
        </w:rPr>
        <w:t>.</w:t>
      </w:r>
    </w:p>
    <w:p w14:paraId="21FC95E6" w14:textId="27582270" w:rsidR="0084692E" w:rsidRPr="00880998" w:rsidRDefault="002F3367" w:rsidP="00A70D79">
      <w:pPr>
        <w:rPr>
          <w:rFonts w:cstheme="majorHAnsi"/>
          <w:sz w:val="22"/>
        </w:rPr>
      </w:pPr>
      <w:r w:rsidRPr="00880998">
        <w:rPr>
          <w:rFonts w:cstheme="majorHAnsi"/>
          <w:sz w:val="22"/>
        </w:rPr>
        <w:lastRenderedPageBreak/>
        <w:t xml:space="preserve">Platformas analīzes laikā jāprecizē jaunu </w:t>
      </w:r>
      <w:r w:rsidR="000A710A" w:rsidRPr="00880998">
        <w:rPr>
          <w:rFonts w:cstheme="majorHAnsi"/>
          <w:sz w:val="22"/>
        </w:rPr>
        <w:t xml:space="preserve">objektu </w:t>
      </w:r>
      <w:r w:rsidRPr="00880998">
        <w:rPr>
          <w:rFonts w:cstheme="majorHAnsi"/>
          <w:sz w:val="22"/>
        </w:rPr>
        <w:t xml:space="preserve">pārbaužu izveidošana - jānodrošina iespēja reģistrēt jaunas pārbaudes dažādos veidos: apstiprinot objektu pārbaužu plānu, atlasītam </w:t>
      </w:r>
      <w:r w:rsidR="000A710A" w:rsidRPr="00880998">
        <w:rPr>
          <w:rFonts w:cstheme="majorHAnsi"/>
          <w:sz w:val="22"/>
        </w:rPr>
        <w:t xml:space="preserve">pārbaužu </w:t>
      </w:r>
      <w:r w:rsidRPr="00880998">
        <w:rPr>
          <w:rFonts w:cstheme="majorHAnsi"/>
          <w:sz w:val="22"/>
        </w:rPr>
        <w:t xml:space="preserve">sarakstam, vai izveidojot atsevišķu </w:t>
      </w:r>
      <w:r w:rsidR="000A710A" w:rsidRPr="00880998">
        <w:rPr>
          <w:rFonts w:cstheme="majorHAnsi"/>
          <w:sz w:val="22"/>
        </w:rPr>
        <w:t xml:space="preserve">objekta </w:t>
      </w:r>
      <w:r w:rsidRPr="00880998">
        <w:rPr>
          <w:rFonts w:cstheme="majorHAnsi"/>
          <w:sz w:val="22"/>
        </w:rPr>
        <w:t>pārbaudi.</w:t>
      </w:r>
    </w:p>
    <w:p w14:paraId="5F4CE94E" w14:textId="1CD01363" w:rsidR="00405CA7" w:rsidRPr="00880998" w:rsidRDefault="00405CA7" w:rsidP="001843A7">
      <w:pPr>
        <w:rPr>
          <w:rFonts w:cstheme="majorHAnsi"/>
          <w:b/>
          <w:bCs/>
          <w:sz w:val="22"/>
        </w:rPr>
      </w:pPr>
      <w:r w:rsidRPr="00880998">
        <w:rPr>
          <w:rFonts w:cstheme="majorHAnsi"/>
          <w:b/>
          <w:bCs/>
          <w:sz w:val="22"/>
        </w:rPr>
        <w:t>Pārbaudes kartīte</w:t>
      </w:r>
    </w:p>
    <w:p w14:paraId="24CCF896" w14:textId="4ABEA6EE" w:rsidR="00AA40D3" w:rsidRPr="00880998" w:rsidRDefault="00E86F72" w:rsidP="00A70D79">
      <w:pPr>
        <w:rPr>
          <w:rFonts w:cstheme="majorHAnsi"/>
          <w:sz w:val="22"/>
        </w:rPr>
      </w:pPr>
      <w:r w:rsidRPr="00880998">
        <w:rPr>
          <w:rFonts w:cstheme="majorHAnsi"/>
          <w:sz w:val="22"/>
        </w:rPr>
        <w:t xml:space="preserve">Pārbaudes dati, kas ir izkārtoti pa šķirkļiem </w:t>
      </w:r>
      <w:r w:rsidR="00121CD5" w:rsidRPr="00880998">
        <w:rPr>
          <w:rFonts w:cstheme="majorHAnsi"/>
          <w:sz w:val="22"/>
        </w:rPr>
        <w:t>-</w:t>
      </w:r>
      <w:r w:rsidRPr="00880998">
        <w:rPr>
          <w:rFonts w:cstheme="majorHAnsi"/>
          <w:sz w:val="22"/>
        </w:rPr>
        <w:t xml:space="preserve"> ir jāievēro datu pārizmantošanas princips </w:t>
      </w:r>
      <w:r w:rsidR="00121CD5" w:rsidRPr="00880998">
        <w:rPr>
          <w:rFonts w:cstheme="majorHAnsi"/>
          <w:sz w:val="22"/>
        </w:rPr>
        <w:t>-</w:t>
      </w:r>
      <w:r w:rsidRPr="00880998">
        <w:rPr>
          <w:rFonts w:cstheme="majorHAnsi"/>
          <w:sz w:val="22"/>
        </w:rPr>
        <w:t xml:space="preserve"> ielādējot automātiski datus, kas jau ir Platformā.</w:t>
      </w:r>
    </w:p>
    <w:p w14:paraId="6755EAE9" w14:textId="2C1CEE2D" w:rsidR="00973B3E" w:rsidRPr="00880998" w:rsidRDefault="00973B3E" w:rsidP="00A70D79">
      <w:pPr>
        <w:rPr>
          <w:rFonts w:cstheme="majorHAnsi"/>
          <w:sz w:val="22"/>
        </w:rPr>
      </w:pPr>
      <w:r w:rsidRPr="00880998">
        <w:rPr>
          <w:rFonts w:cstheme="majorHAnsi"/>
          <w:b/>
          <w:bCs/>
          <w:sz w:val="22"/>
        </w:rPr>
        <w:t>Pārbaudes kartītē</w:t>
      </w:r>
      <w:r w:rsidRPr="00880998">
        <w:rPr>
          <w:rFonts w:cstheme="majorHAnsi"/>
          <w:sz w:val="22"/>
        </w:rPr>
        <w:t xml:space="preserve"> ir jābūt šādiem šķirkļiem:</w:t>
      </w:r>
    </w:p>
    <w:p w14:paraId="3E2C612D" w14:textId="4759EB78" w:rsidR="00AA40D3" w:rsidRPr="00880998" w:rsidRDefault="00AA40D3" w:rsidP="00EF6355">
      <w:pPr>
        <w:pStyle w:val="CCBodyText"/>
        <w:numPr>
          <w:ilvl w:val="0"/>
          <w:numId w:val="41"/>
        </w:numPr>
        <w:spacing w:line="240" w:lineRule="auto"/>
        <w:rPr>
          <w:rFonts w:asciiTheme="majorHAnsi" w:hAnsiTheme="majorHAnsi" w:cstheme="majorBidi"/>
          <w:sz w:val="22"/>
          <w:szCs w:val="22"/>
        </w:rPr>
      </w:pPr>
      <w:r w:rsidRPr="00880998">
        <w:rPr>
          <w:rFonts w:asciiTheme="majorHAnsi" w:hAnsiTheme="majorHAnsi" w:cstheme="majorBidi"/>
          <w:sz w:val="22"/>
          <w:szCs w:val="22"/>
        </w:rPr>
        <w:t xml:space="preserve">Šķirklis </w:t>
      </w:r>
      <w:r w:rsidR="00973B3E" w:rsidRPr="00880998">
        <w:rPr>
          <w:rFonts w:asciiTheme="majorHAnsi" w:hAnsiTheme="majorHAnsi" w:cstheme="majorBidi"/>
          <w:b/>
          <w:bCs/>
          <w:sz w:val="22"/>
          <w:szCs w:val="22"/>
        </w:rPr>
        <w:t>Pārbaudes pamatdati</w:t>
      </w:r>
      <w:r w:rsidR="00973B3E" w:rsidRPr="00880998">
        <w:rPr>
          <w:rFonts w:asciiTheme="majorHAnsi" w:hAnsiTheme="majorHAnsi" w:cstheme="majorBidi"/>
          <w:sz w:val="22"/>
          <w:szCs w:val="22"/>
        </w:rPr>
        <w:t>:</w:t>
      </w:r>
      <w:r w:rsidR="00E925A6" w:rsidRPr="00880998">
        <w:rPr>
          <w:rFonts w:asciiTheme="majorHAnsi" w:hAnsiTheme="majorHAnsi" w:cstheme="majorBidi"/>
          <w:sz w:val="22"/>
          <w:szCs w:val="22"/>
        </w:rPr>
        <w:t xml:space="preserve"> </w:t>
      </w:r>
      <w:r w:rsidR="00973B3E" w:rsidRPr="00880998">
        <w:rPr>
          <w:rFonts w:asciiTheme="majorHAnsi" w:hAnsiTheme="majorHAnsi" w:cstheme="majorBidi"/>
          <w:sz w:val="22"/>
          <w:szCs w:val="22"/>
        </w:rPr>
        <w:t xml:space="preserve">ir jābūt norādītiem šādiem pārbaudes datiem: </w:t>
      </w:r>
    </w:p>
    <w:p w14:paraId="659A39E8" w14:textId="1AF765EC" w:rsidR="008F69F6" w:rsidRPr="00880998" w:rsidRDefault="138A7245" w:rsidP="00EF6355">
      <w:pPr>
        <w:pStyle w:val="CCBodyText"/>
        <w:numPr>
          <w:ilvl w:val="1"/>
          <w:numId w:val="127"/>
        </w:numPr>
        <w:spacing w:line="240" w:lineRule="auto"/>
        <w:rPr>
          <w:rFonts w:asciiTheme="majorHAnsi" w:hAnsiTheme="majorHAnsi" w:cstheme="majorBidi"/>
          <w:sz w:val="22"/>
          <w:szCs w:val="22"/>
        </w:rPr>
      </w:pPr>
      <w:r w:rsidRPr="00880998">
        <w:rPr>
          <w:rFonts w:asciiTheme="majorHAnsi" w:hAnsiTheme="majorHAnsi" w:cstheme="majorBidi"/>
          <w:sz w:val="22"/>
          <w:szCs w:val="22"/>
        </w:rPr>
        <w:t>aktīv</w:t>
      </w:r>
      <w:r w:rsidR="0A7757F4" w:rsidRPr="00880998">
        <w:rPr>
          <w:rFonts w:asciiTheme="majorHAnsi" w:hAnsiTheme="majorHAnsi" w:cstheme="majorBidi"/>
          <w:sz w:val="22"/>
          <w:szCs w:val="22"/>
        </w:rPr>
        <w:t>ā</w:t>
      </w:r>
      <w:r w:rsidRPr="00880998">
        <w:rPr>
          <w:rFonts w:asciiTheme="majorHAnsi" w:hAnsiTheme="majorHAnsi" w:cstheme="majorBidi"/>
          <w:sz w:val="22"/>
          <w:szCs w:val="22"/>
        </w:rPr>
        <w:t xml:space="preserve"> </w:t>
      </w:r>
      <w:r w:rsidR="32FB36C1" w:rsidRPr="00880998">
        <w:rPr>
          <w:rFonts w:asciiTheme="majorHAnsi" w:hAnsiTheme="majorHAnsi" w:cstheme="majorBidi"/>
          <w:sz w:val="22"/>
          <w:szCs w:val="22"/>
        </w:rPr>
        <w:t xml:space="preserve">atzīme </w:t>
      </w:r>
      <w:r w:rsidR="32FB36C1" w:rsidRPr="00880998">
        <w:rPr>
          <w:rFonts w:asciiTheme="majorHAnsi" w:hAnsiTheme="majorHAnsi" w:cstheme="majorBidi"/>
          <w:b/>
          <w:bCs/>
          <w:sz w:val="22"/>
          <w:szCs w:val="22"/>
        </w:rPr>
        <w:t>Neplānota</w:t>
      </w:r>
      <w:r w:rsidR="32FB36C1" w:rsidRPr="00880998">
        <w:rPr>
          <w:rFonts w:asciiTheme="majorHAnsi" w:hAnsiTheme="majorHAnsi" w:cstheme="majorBidi"/>
          <w:sz w:val="22"/>
          <w:szCs w:val="22"/>
        </w:rPr>
        <w:t xml:space="preserve"> </w:t>
      </w:r>
      <w:r w:rsidR="00121CD5" w:rsidRPr="00880998">
        <w:rPr>
          <w:rFonts w:asciiTheme="majorHAnsi" w:hAnsiTheme="majorHAnsi" w:cstheme="majorBidi"/>
          <w:sz w:val="22"/>
          <w:szCs w:val="22"/>
        </w:rPr>
        <w:t>-</w:t>
      </w:r>
      <w:r w:rsidR="32FB36C1" w:rsidRPr="00880998">
        <w:rPr>
          <w:rFonts w:asciiTheme="majorHAnsi" w:hAnsiTheme="majorHAnsi" w:cstheme="majorBidi"/>
          <w:sz w:val="22"/>
          <w:szCs w:val="22"/>
        </w:rPr>
        <w:t xml:space="preserve"> ja </w:t>
      </w:r>
      <w:r w:rsidR="3C081B9D" w:rsidRPr="00880998">
        <w:rPr>
          <w:rFonts w:asciiTheme="majorHAnsi" w:hAnsiTheme="majorHAnsi" w:cstheme="majorBidi"/>
          <w:sz w:val="22"/>
          <w:szCs w:val="22"/>
        </w:rPr>
        <w:t xml:space="preserve">pārbaude tika izveidota manuāli no Pārbaužu saraksta - </w:t>
      </w:r>
      <w:r w:rsidR="32FB36C1" w:rsidRPr="00880998">
        <w:rPr>
          <w:rFonts w:asciiTheme="majorHAnsi" w:hAnsiTheme="majorHAnsi" w:cstheme="majorBidi"/>
          <w:sz w:val="22"/>
          <w:szCs w:val="22"/>
        </w:rPr>
        <w:t xml:space="preserve">nav veidota caur </w:t>
      </w:r>
      <w:r w:rsidR="460D3044" w:rsidRPr="00880998">
        <w:rPr>
          <w:rFonts w:asciiTheme="majorHAnsi" w:hAnsiTheme="majorHAnsi" w:cstheme="majorBidi"/>
          <w:sz w:val="22"/>
          <w:szCs w:val="22"/>
        </w:rPr>
        <w:t xml:space="preserve">Objektu </w:t>
      </w:r>
      <w:r w:rsidR="6D187461" w:rsidRPr="00880998">
        <w:rPr>
          <w:rFonts w:asciiTheme="majorHAnsi" w:hAnsiTheme="majorHAnsi" w:cstheme="majorBidi"/>
          <w:sz w:val="22"/>
          <w:szCs w:val="22"/>
        </w:rPr>
        <w:t>p</w:t>
      </w:r>
      <w:r w:rsidR="32FB36C1" w:rsidRPr="00880998">
        <w:rPr>
          <w:rFonts w:asciiTheme="majorHAnsi" w:hAnsiTheme="majorHAnsi" w:cstheme="majorBidi"/>
          <w:sz w:val="22"/>
          <w:szCs w:val="22"/>
        </w:rPr>
        <w:t>ārbaužu plānu</w:t>
      </w:r>
      <w:r w:rsidR="499CACA1" w:rsidRPr="00880998">
        <w:rPr>
          <w:rFonts w:asciiTheme="majorHAnsi" w:hAnsiTheme="majorHAnsi" w:cstheme="majorBidi"/>
          <w:sz w:val="22"/>
          <w:szCs w:val="22"/>
        </w:rPr>
        <w:t>;</w:t>
      </w:r>
    </w:p>
    <w:p w14:paraId="6506C560" w14:textId="39D11747" w:rsidR="00AD3A2E" w:rsidRPr="00880998" w:rsidRDefault="499CACA1" w:rsidP="00EF6355">
      <w:pPr>
        <w:pStyle w:val="CCBodyText"/>
        <w:numPr>
          <w:ilvl w:val="1"/>
          <w:numId w:val="127"/>
        </w:numPr>
        <w:spacing w:line="240" w:lineRule="auto"/>
        <w:rPr>
          <w:rFonts w:asciiTheme="majorHAnsi" w:hAnsiTheme="majorHAnsi" w:cstheme="majorBidi"/>
          <w:sz w:val="22"/>
          <w:szCs w:val="22"/>
        </w:rPr>
      </w:pPr>
      <w:r w:rsidRPr="00880998">
        <w:rPr>
          <w:rFonts w:asciiTheme="majorHAnsi" w:hAnsiTheme="majorHAnsi" w:cstheme="majorBidi"/>
          <w:sz w:val="22"/>
          <w:szCs w:val="22"/>
        </w:rPr>
        <w:t>a</w:t>
      </w:r>
      <w:r w:rsidR="138A7245" w:rsidRPr="00880998">
        <w:rPr>
          <w:rFonts w:asciiTheme="majorHAnsi" w:hAnsiTheme="majorHAnsi" w:cstheme="majorBidi"/>
          <w:sz w:val="22"/>
          <w:szCs w:val="22"/>
        </w:rPr>
        <w:t xml:space="preserve">ktīvā atzīme </w:t>
      </w:r>
      <w:r w:rsidR="138A7245" w:rsidRPr="00880998">
        <w:rPr>
          <w:rFonts w:asciiTheme="majorHAnsi" w:hAnsiTheme="majorHAnsi" w:cstheme="majorBidi"/>
          <w:b/>
          <w:bCs/>
          <w:sz w:val="22"/>
          <w:szCs w:val="22"/>
        </w:rPr>
        <w:t>Plānotā</w:t>
      </w:r>
      <w:r w:rsidR="138A7245" w:rsidRPr="00880998">
        <w:rPr>
          <w:rFonts w:asciiTheme="majorHAnsi" w:hAnsiTheme="majorHAnsi" w:cstheme="majorBidi"/>
          <w:sz w:val="22"/>
          <w:szCs w:val="22"/>
        </w:rPr>
        <w:t xml:space="preserve"> </w:t>
      </w:r>
      <w:r w:rsidR="00121CD5" w:rsidRPr="00880998">
        <w:rPr>
          <w:rFonts w:asciiTheme="majorHAnsi" w:hAnsiTheme="majorHAnsi" w:cstheme="majorBidi"/>
          <w:sz w:val="22"/>
          <w:szCs w:val="22"/>
        </w:rPr>
        <w:t>-</w:t>
      </w:r>
      <w:r w:rsidR="138A7245" w:rsidRPr="00880998">
        <w:rPr>
          <w:rFonts w:asciiTheme="majorHAnsi" w:hAnsiTheme="majorHAnsi" w:cstheme="majorBidi"/>
          <w:sz w:val="22"/>
          <w:szCs w:val="22"/>
        </w:rPr>
        <w:t xml:space="preserve"> ja pārbaude tika izveidota no </w:t>
      </w:r>
      <w:r w:rsidR="42CFE910" w:rsidRPr="00880998">
        <w:rPr>
          <w:rFonts w:asciiTheme="majorHAnsi" w:hAnsiTheme="majorHAnsi" w:cstheme="majorBidi"/>
          <w:sz w:val="22"/>
          <w:szCs w:val="22"/>
        </w:rPr>
        <w:t xml:space="preserve">Objektu </w:t>
      </w:r>
      <w:r w:rsidR="4D1F5B1E" w:rsidRPr="00880998">
        <w:rPr>
          <w:rFonts w:asciiTheme="majorHAnsi" w:hAnsiTheme="majorHAnsi" w:cstheme="majorBidi"/>
          <w:sz w:val="22"/>
          <w:szCs w:val="22"/>
        </w:rPr>
        <w:t>p</w:t>
      </w:r>
      <w:r w:rsidR="138A7245" w:rsidRPr="00880998">
        <w:rPr>
          <w:rFonts w:asciiTheme="majorHAnsi" w:hAnsiTheme="majorHAnsi" w:cstheme="majorBidi"/>
          <w:sz w:val="22"/>
          <w:szCs w:val="22"/>
        </w:rPr>
        <w:t>ārbau</w:t>
      </w:r>
      <w:r w:rsidR="00C81CF9">
        <w:rPr>
          <w:rFonts w:asciiTheme="majorHAnsi" w:hAnsiTheme="majorHAnsi" w:cstheme="majorBidi"/>
          <w:sz w:val="22"/>
          <w:szCs w:val="22"/>
        </w:rPr>
        <w:t>žu</w:t>
      </w:r>
      <w:r w:rsidR="138A7245" w:rsidRPr="00880998">
        <w:rPr>
          <w:rFonts w:asciiTheme="majorHAnsi" w:hAnsiTheme="majorHAnsi" w:cstheme="majorBidi"/>
          <w:sz w:val="22"/>
          <w:szCs w:val="22"/>
        </w:rPr>
        <w:t xml:space="preserve"> plāna (iekļaujot pārbaudāmo objektu);</w:t>
      </w:r>
    </w:p>
    <w:p w14:paraId="20B26E84" w14:textId="73AD9555" w:rsidR="006373E6" w:rsidRPr="00880998" w:rsidRDefault="006373E6" w:rsidP="00EF6355">
      <w:pPr>
        <w:pStyle w:val="CCBodyText"/>
        <w:numPr>
          <w:ilvl w:val="1"/>
          <w:numId w:val="127"/>
        </w:numPr>
        <w:spacing w:line="240" w:lineRule="auto"/>
        <w:rPr>
          <w:rFonts w:asciiTheme="majorHAnsi" w:hAnsiTheme="majorHAnsi" w:cstheme="majorBidi"/>
          <w:sz w:val="22"/>
          <w:szCs w:val="22"/>
        </w:rPr>
      </w:pPr>
      <w:r w:rsidRPr="00880998">
        <w:rPr>
          <w:rFonts w:asciiTheme="majorHAnsi" w:hAnsiTheme="majorHAnsi" w:cstheme="majorBidi"/>
          <w:b/>
          <w:bCs/>
          <w:sz w:val="22"/>
          <w:szCs w:val="22"/>
        </w:rPr>
        <w:t>pārbaudes veids</w:t>
      </w:r>
      <w:r w:rsidRPr="00880998">
        <w:rPr>
          <w:rFonts w:asciiTheme="majorHAnsi" w:hAnsiTheme="majorHAnsi" w:cstheme="majorBidi"/>
          <w:sz w:val="22"/>
          <w:szCs w:val="22"/>
        </w:rPr>
        <w:t xml:space="preserve"> </w:t>
      </w:r>
      <w:r w:rsidR="00121CD5" w:rsidRPr="00880998">
        <w:rPr>
          <w:rFonts w:asciiTheme="majorHAnsi" w:hAnsiTheme="majorHAnsi" w:cstheme="majorBidi"/>
          <w:sz w:val="22"/>
          <w:szCs w:val="22"/>
        </w:rPr>
        <w:t>-</w:t>
      </w:r>
      <w:r w:rsidRPr="00880998">
        <w:rPr>
          <w:rFonts w:asciiTheme="majorHAnsi" w:hAnsiTheme="majorHAnsi" w:cstheme="majorBidi"/>
          <w:sz w:val="22"/>
          <w:szCs w:val="22"/>
        </w:rPr>
        <w:t xml:space="preserve"> ir jābūt izkrītošām sarakstam ar vismaz šādiem veidiem: </w:t>
      </w:r>
      <w:r w:rsidRPr="00880998">
        <w:rPr>
          <w:rFonts w:asciiTheme="majorHAnsi" w:hAnsiTheme="majorHAnsi" w:cstheme="majorBidi"/>
          <w:i/>
          <w:iCs/>
          <w:sz w:val="22"/>
          <w:szCs w:val="22"/>
        </w:rPr>
        <w:t>Ugunsdrošības pārbaude un Civilās aizsardzības prasību ievērošanas pārbaude, Ugunsdrošības pārbaude, Civilās aizsardzības prasību ievērošanas pārbaude</w:t>
      </w:r>
      <w:r w:rsidRPr="00880998">
        <w:rPr>
          <w:rFonts w:asciiTheme="majorHAnsi" w:hAnsiTheme="majorHAnsi" w:cstheme="majorBidi"/>
          <w:sz w:val="22"/>
          <w:szCs w:val="22"/>
        </w:rPr>
        <w:t xml:space="preserve">, </w:t>
      </w:r>
      <w:r w:rsidRPr="00880998">
        <w:rPr>
          <w:rFonts w:asciiTheme="majorHAnsi" w:hAnsiTheme="majorHAnsi" w:cstheme="majorBidi"/>
          <w:i/>
          <w:iCs/>
          <w:sz w:val="22"/>
          <w:szCs w:val="22"/>
        </w:rPr>
        <w:t>Būvobjekta pārbaude</w:t>
      </w:r>
      <w:r w:rsidR="003D5DC3" w:rsidRPr="00880998">
        <w:rPr>
          <w:rFonts w:asciiTheme="majorHAnsi" w:hAnsiTheme="majorHAnsi" w:cstheme="majorBidi"/>
          <w:i/>
          <w:iCs/>
          <w:sz w:val="22"/>
          <w:szCs w:val="22"/>
        </w:rPr>
        <w:t xml:space="preserve">. </w:t>
      </w:r>
      <w:r w:rsidR="003D5DC3" w:rsidRPr="00880998">
        <w:rPr>
          <w:rFonts w:asciiTheme="majorHAnsi" w:hAnsiTheme="majorHAnsi" w:cstheme="majorBidi"/>
          <w:sz w:val="22"/>
          <w:szCs w:val="22"/>
        </w:rPr>
        <w:t>Ja aktīva ir atzīme</w:t>
      </w:r>
      <w:r w:rsidR="003D5DC3" w:rsidRPr="00880998">
        <w:rPr>
          <w:rFonts w:asciiTheme="majorHAnsi" w:hAnsiTheme="majorHAnsi" w:cstheme="majorBidi"/>
          <w:i/>
          <w:iCs/>
          <w:sz w:val="22"/>
          <w:szCs w:val="22"/>
        </w:rPr>
        <w:t xml:space="preserve"> </w:t>
      </w:r>
      <w:r w:rsidR="003D5DC3" w:rsidRPr="00880998">
        <w:rPr>
          <w:rFonts w:asciiTheme="majorHAnsi" w:hAnsiTheme="majorHAnsi" w:cstheme="majorBidi"/>
          <w:b/>
          <w:bCs/>
          <w:i/>
          <w:iCs/>
          <w:sz w:val="22"/>
          <w:szCs w:val="22"/>
        </w:rPr>
        <w:t>Neplānotā</w:t>
      </w:r>
      <w:r w:rsidR="003D5DC3" w:rsidRPr="00880998">
        <w:rPr>
          <w:rFonts w:asciiTheme="majorHAnsi" w:hAnsiTheme="majorHAnsi" w:cstheme="majorBidi"/>
          <w:i/>
          <w:iCs/>
          <w:sz w:val="22"/>
          <w:szCs w:val="22"/>
        </w:rPr>
        <w:t xml:space="preserve">, </w:t>
      </w:r>
      <w:r w:rsidR="003D5DC3" w:rsidRPr="00880998">
        <w:rPr>
          <w:rFonts w:asciiTheme="majorHAnsi" w:hAnsiTheme="majorHAnsi" w:cstheme="majorBidi"/>
          <w:sz w:val="22"/>
          <w:szCs w:val="22"/>
        </w:rPr>
        <w:t xml:space="preserve">tad papildus iepriekšējām vērtībām ir jāattēlo vērtība - </w:t>
      </w:r>
      <w:r w:rsidR="003D5DC3" w:rsidRPr="00880998">
        <w:rPr>
          <w:rFonts w:asciiTheme="majorHAnsi" w:hAnsiTheme="majorHAnsi" w:cstheme="majorBidi"/>
          <w:i/>
          <w:iCs/>
          <w:sz w:val="22"/>
          <w:szCs w:val="22"/>
        </w:rPr>
        <w:t>Vakara vai nakts laikā</w:t>
      </w:r>
      <w:r w:rsidRPr="00880998">
        <w:rPr>
          <w:rFonts w:asciiTheme="majorHAnsi" w:hAnsiTheme="majorHAnsi" w:cstheme="majorBidi"/>
          <w:sz w:val="22"/>
          <w:szCs w:val="22"/>
        </w:rPr>
        <w:t>;</w:t>
      </w:r>
    </w:p>
    <w:p w14:paraId="140D8D84" w14:textId="48B938F5" w:rsidR="00D72684" w:rsidRPr="00880998" w:rsidRDefault="09C4CF31" w:rsidP="00EF6355">
      <w:pPr>
        <w:pStyle w:val="CCBodyText"/>
        <w:numPr>
          <w:ilvl w:val="1"/>
          <w:numId w:val="127"/>
        </w:numPr>
        <w:spacing w:line="240" w:lineRule="auto"/>
        <w:rPr>
          <w:rFonts w:asciiTheme="majorHAnsi" w:hAnsiTheme="majorHAnsi" w:cstheme="majorBidi"/>
          <w:sz w:val="22"/>
          <w:szCs w:val="22"/>
        </w:rPr>
      </w:pPr>
      <w:r w:rsidRPr="00880998">
        <w:rPr>
          <w:rFonts w:asciiTheme="majorHAnsi" w:hAnsiTheme="majorHAnsi" w:cstheme="majorBidi"/>
          <w:b/>
          <w:bCs/>
          <w:sz w:val="22"/>
          <w:szCs w:val="22"/>
        </w:rPr>
        <w:t>norises datums un laiks</w:t>
      </w:r>
      <w:r w:rsidR="00E925A6" w:rsidRPr="00880998">
        <w:rPr>
          <w:rFonts w:asciiTheme="majorHAnsi" w:hAnsiTheme="majorHAnsi" w:cstheme="majorBidi"/>
          <w:sz w:val="22"/>
          <w:szCs w:val="22"/>
        </w:rPr>
        <w:t xml:space="preserve"> </w:t>
      </w:r>
      <w:r w:rsidR="15B85933" w:rsidRPr="00880998">
        <w:rPr>
          <w:rFonts w:asciiTheme="majorHAnsi" w:hAnsiTheme="majorHAnsi" w:cstheme="majorBidi"/>
          <w:sz w:val="22"/>
          <w:szCs w:val="22"/>
        </w:rPr>
        <w:t xml:space="preserve">- datuma ievadlauks </w:t>
      </w:r>
      <w:r w:rsidRPr="00880998">
        <w:rPr>
          <w:rFonts w:asciiTheme="majorHAnsi" w:hAnsiTheme="majorHAnsi" w:cstheme="majorBidi"/>
          <w:sz w:val="22"/>
          <w:szCs w:val="22"/>
        </w:rPr>
        <w:t>(datums un laiks)</w:t>
      </w:r>
      <w:r w:rsidR="5486997A" w:rsidRPr="00880998">
        <w:rPr>
          <w:rFonts w:asciiTheme="majorHAnsi" w:hAnsiTheme="majorHAnsi" w:cstheme="majorBidi"/>
          <w:sz w:val="22"/>
          <w:szCs w:val="22"/>
        </w:rPr>
        <w:t xml:space="preserve"> </w:t>
      </w:r>
      <w:r w:rsidR="00121CD5" w:rsidRPr="00880998">
        <w:rPr>
          <w:rFonts w:asciiTheme="majorHAnsi" w:hAnsiTheme="majorHAnsi" w:cstheme="majorBidi"/>
          <w:sz w:val="22"/>
          <w:szCs w:val="22"/>
        </w:rPr>
        <w:t>-</w:t>
      </w:r>
      <w:r w:rsidR="5486997A" w:rsidRPr="00880998">
        <w:rPr>
          <w:rFonts w:asciiTheme="majorHAnsi" w:hAnsiTheme="majorHAnsi" w:cstheme="majorBidi"/>
          <w:sz w:val="22"/>
          <w:szCs w:val="22"/>
        </w:rPr>
        <w:t xml:space="preserve"> ir jāattēlo no </w:t>
      </w:r>
      <w:r w:rsidR="55002688" w:rsidRPr="00880998">
        <w:rPr>
          <w:rFonts w:asciiTheme="majorHAnsi" w:hAnsiTheme="majorHAnsi" w:cstheme="majorBidi"/>
          <w:sz w:val="22"/>
          <w:szCs w:val="22"/>
        </w:rPr>
        <w:t xml:space="preserve">Objektu </w:t>
      </w:r>
      <w:r w:rsidR="5486997A" w:rsidRPr="00880998">
        <w:rPr>
          <w:rFonts w:asciiTheme="majorHAnsi" w:hAnsiTheme="majorHAnsi" w:cstheme="majorBidi"/>
          <w:sz w:val="22"/>
          <w:szCs w:val="22"/>
        </w:rPr>
        <w:t>pārbau</w:t>
      </w:r>
      <w:r w:rsidR="5BB04C13" w:rsidRPr="00880998">
        <w:rPr>
          <w:rFonts w:asciiTheme="majorHAnsi" w:hAnsiTheme="majorHAnsi" w:cstheme="majorBidi"/>
          <w:sz w:val="22"/>
          <w:szCs w:val="22"/>
        </w:rPr>
        <w:t>žu</w:t>
      </w:r>
      <w:r w:rsidR="5486997A" w:rsidRPr="00880998">
        <w:rPr>
          <w:rFonts w:asciiTheme="majorHAnsi" w:hAnsiTheme="majorHAnsi" w:cstheme="majorBidi"/>
          <w:sz w:val="22"/>
          <w:szCs w:val="22"/>
        </w:rPr>
        <w:t xml:space="preserve"> plāna mēnesi un gadu, ļaujot precizēt;</w:t>
      </w:r>
    </w:p>
    <w:p w14:paraId="0A8E1444" w14:textId="1658E392" w:rsidR="009207CF" w:rsidRPr="00880998" w:rsidRDefault="00973B3E" w:rsidP="00EF6355">
      <w:pPr>
        <w:pStyle w:val="CCBodyText"/>
        <w:numPr>
          <w:ilvl w:val="1"/>
          <w:numId w:val="127"/>
        </w:numPr>
        <w:spacing w:line="240" w:lineRule="auto"/>
        <w:rPr>
          <w:rFonts w:asciiTheme="majorHAnsi" w:hAnsiTheme="majorHAnsi" w:cstheme="majorBidi"/>
          <w:sz w:val="22"/>
          <w:szCs w:val="22"/>
        </w:rPr>
      </w:pPr>
      <w:r w:rsidRPr="00880998">
        <w:rPr>
          <w:rFonts w:asciiTheme="majorHAnsi" w:hAnsiTheme="majorHAnsi" w:cstheme="majorBidi"/>
          <w:sz w:val="22"/>
          <w:szCs w:val="22"/>
        </w:rPr>
        <w:t>norises vieta (vienā administratīvajā teritorijā kā objekta atrašanas vieta)</w:t>
      </w:r>
      <w:r w:rsidR="00252BFE" w:rsidRPr="00880998">
        <w:rPr>
          <w:rFonts w:asciiTheme="majorHAnsi" w:hAnsiTheme="majorHAnsi" w:cstheme="majorBidi"/>
          <w:sz w:val="22"/>
          <w:szCs w:val="22"/>
        </w:rPr>
        <w:t>;</w:t>
      </w:r>
    </w:p>
    <w:p w14:paraId="699C8929" w14:textId="3ADC7B7E" w:rsidR="009207CF" w:rsidRPr="00880998" w:rsidRDefault="09C4CF31" w:rsidP="00EF6355">
      <w:pPr>
        <w:pStyle w:val="CCBodyText"/>
        <w:numPr>
          <w:ilvl w:val="1"/>
          <w:numId w:val="127"/>
        </w:numPr>
        <w:spacing w:line="240" w:lineRule="auto"/>
        <w:rPr>
          <w:rFonts w:asciiTheme="majorHAnsi" w:hAnsiTheme="majorHAnsi" w:cstheme="majorBidi"/>
          <w:sz w:val="22"/>
          <w:szCs w:val="22"/>
        </w:rPr>
      </w:pPr>
      <w:r w:rsidRPr="00880998">
        <w:rPr>
          <w:rFonts w:asciiTheme="majorHAnsi" w:hAnsiTheme="majorHAnsi" w:cstheme="majorBidi"/>
          <w:sz w:val="22"/>
          <w:szCs w:val="22"/>
        </w:rPr>
        <w:t>V</w:t>
      </w:r>
      <w:r w:rsidR="50639411" w:rsidRPr="00880998">
        <w:rPr>
          <w:rFonts w:asciiTheme="majorHAnsi" w:hAnsiTheme="majorHAnsi" w:cstheme="majorBidi"/>
          <w:sz w:val="22"/>
          <w:szCs w:val="22"/>
        </w:rPr>
        <w:t>U</w:t>
      </w:r>
      <w:r w:rsidRPr="00880998">
        <w:rPr>
          <w:rFonts w:asciiTheme="majorHAnsi" w:hAnsiTheme="majorHAnsi" w:cstheme="majorBidi"/>
          <w:sz w:val="22"/>
          <w:szCs w:val="22"/>
        </w:rPr>
        <w:t>GD atbildīgās</w:t>
      </w:r>
      <w:r w:rsidR="5F19905C" w:rsidRPr="00880998">
        <w:rPr>
          <w:rFonts w:asciiTheme="majorHAnsi" w:hAnsiTheme="majorHAnsi" w:cstheme="majorBidi"/>
          <w:sz w:val="22"/>
          <w:szCs w:val="22"/>
        </w:rPr>
        <w:t xml:space="preserve"> amat</w:t>
      </w:r>
      <w:r w:rsidRPr="00880998">
        <w:rPr>
          <w:rFonts w:asciiTheme="majorHAnsi" w:hAnsiTheme="majorHAnsi" w:cstheme="majorBidi"/>
          <w:sz w:val="22"/>
          <w:szCs w:val="22"/>
        </w:rPr>
        <w:t xml:space="preserve">personas </w:t>
      </w:r>
      <w:r w:rsidR="79622851" w:rsidRPr="00880998">
        <w:rPr>
          <w:rFonts w:asciiTheme="majorHAnsi" w:hAnsiTheme="majorHAnsi" w:cstheme="majorBidi"/>
          <w:sz w:val="22"/>
          <w:szCs w:val="22"/>
        </w:rPr>
        <w:t xml:space="preserve">- </w:t>
      </w:r>
      <w:r w:rsidR="50D3D164" w:rsidRPr="00880998">
        <w:rPr>
          <w:rFonts w:asciiTheme="majorHAnsi" w:hAnsiTheme="majorHAnsi" w:cstheme="majorBidi"/>
          <w:sz w:val="22"/>
          <w:szCs w:val="22"/>
        </w:rPr>
        <w:t xml:space="preserve">izvadlauks, ir jāattēlo vērtība, kas ir norādīta </w:t>
      </w:r>
      <w:r w:rsidR="729992E3" w:rsidRPr="00880998">
        <w:rPr>
          <w:rFonts w:asciiTheme="majorHAnsi" w:hAnsiTheme="majorHAnsi" w:cstheme="majorBidi"/>
          <w:sz w:val="22"/>
          <w:szCs w:val="22"/>
        </w:rPr>
        <w:t xml:space="preserve">Objektu </w:t>
      </w:r>
      <w:r w:rsidR="2D7FEA57" w:rsidRPr="00880998">
        <w:rPr>
          <w:rFonts w:asciiTheme="majorHAnsi" w:hAnsiTheme="majorHAnsi" w:cstheme="majorBidi"/>
          <w:sz w:val="22"/>
          <w:szCs w:val="22"/>
        </w:rPr>
        <w:t>p</w:t>
      </w:r>
      <w:r w:rsidR="50D3D164" w:rsidRPr="00880998">
        <w:rPr>
          <w:rFonts w:asciiTheme="majorHAnsi" w:hAnsiTheme="majorHAnsi" w:cstheme="majorBidi"/>
          <w:sz w:val="22"/>
          <w:szCs w:val="22"/>
        </w:rPr>
        <w:t>ārbau</w:t>
      </w:r>
      <w:r w:rsidR="00C81CF9">
        <w:rPr>
          <w:rFonts w:asciiTheme="majorHAnsi" w:hAnsiTheme="majorHAnsi" w:cstheme="majorBidi"/>
          <w:sz w:val="22"/>
          <w:szCs w:val="22"/>
        </w:rPr>
        <w:t>žu</w:t>
      </w:r>
      <w:r w:rsidR="50D3D164" w:rsidRPr="00880998">
        <w:rPr>
          <w:rFonts w:asciiTheme="majorHAnsi" w:hAnsiTheme="majorHAnsi" w:cstheme="majorBidi"/>
          <w:sz w:val="22"/>
          <w:szCs w:val="22"/>
        </w:rPr>
        <w:t xml:space="preserve"> plānā. Ir jāparedz veikt labojumus, izvēloties </w:t>
      </w:r>
      <w:r w:rsidR="18B6F132" w:rsidRPr="00880998">
        <w:rPr>
          <w:rFonts w:asciiTheme="majorHAnsi" w:hAnsiTheme="majorHAnsi" w:cstheme="majorBidi"/>
          <w:sz w:val="22"/>
          <w:szCs w:val="22"/>
        </w:rPr>
        <w:t>amatpersonas</w:t>
      </w:r>
      <w:r w:rsidR="50D3D164" w:rsidRPr="00880998">
        <w:rPr>
          <w:rFonts w:asciiTheme="majorHAnsi" w:hAnsiTheme="majorHAnsi" w:cstheme="majorBidi"/>
          <w:sz w:val="22"/>
          <w:szCs w:val="22"/>
        </w:rPr>
        <w:t xml:space="preserve"> no atbildīgās VGUD struktūrvienības</w:t>
      </w:r>
      <w:r w:rsidR="00252BFE" w:rsidRPr="00880998">
        <w:rPr>
          <w:rFonts w:asciiTheme="majorHAnsi" w:hAnsiTheme="majorHAnsi" w:cstheme="majorBidi"/>
          <w:sz w:val="22"/>
          <w:szCs w:val="22"/>
        </w:rPr>
        <w:t>;</w:t>
      </w:r>
    </w:p>
    <w:p w14:paraId="2E73AC6C" w14:textId="69D281A7" w:rsidR="00973B3E" w:rsidRPr="00880998" w:rsidRDefault="79622851" w:rsidP="00EF6355">
      <w:pPr>
        <w:pStyle w:val="CCBodyText"/>
        <w:numPr>
          <w:ilvl w:val="1"/>
          <w:numId w:val="127"/>
        </w:numPr>
        <w:spacing w:line="240" w:lineRule="auto"/>
        <w:rPr>
          <w:rFonts w:asciiTheme="majorHAnsi" w:hAnsiTheme="majorHAnsi" w:cstheme="majorBidi"/>
          <w:sz w:val="22"/>
          <w:szCs w:val="22"/>
        </w:rPr>
      </w:pPr>
      <w:r w:rsidRPr="00880998">
        <w:rPr>
          <w:rFonts w:asciiTheme="majorHAnsi" w:hAnsiTheme="majorHAnsi" w:cstheme="majorBidi"/>
          <w:sz w:val="22"/>
          <w:szCs w:val="22"/>
        </w:rPr>
        <w:t xml:space="preserve">Objekta nosaukums </w:t>
      </w:r>
      <w:r w:rsidR="00121CD5" w:rsidRPr="00880998">
        <w:rPr>
          <w:rFonts w:asciiTheme="majorHAnsi" w:hAnsiTheme="majorHAnsi" w:cstheme="majorBidi"/>
          <w:sz w:val="22"/>
          <w:szCs w:val="22"/>
        </w:rPr>
        <w:t>-</w:t>
      </w:r>
      <w:r w:rsidRPr="00880998">
        <w:rPr>
          <w:rFonts w:asciiTheme="majorHAnsi" w:hAnsiTheme="majorHAnsi" w:cstheme="majorBidi"/>
          <w:sz w:val="22"/>
          <w:szCs w:val="22"/>
        </w:rPr>
        <w:t xml:space="preserve"> ja plānotā pārbaude, tad izvadlauks, ja neplānota pārbaude ir jāparedz objekta izvēle no objektu saraksta.</w:t>
      </w:r>
      <w:r w:rsidR="3FB484F4" w:rsidRPr="00880998">
        <w:rPr>
          <w:rFonts w:asciiTheme="majorHAnsi" w:hAnsiTheme="majorHAnsi" w:cstheme="majorBidi"/>
          <w:sz w:val="22"/>
          <w:szCs w:val="22"/>
        </w:rPr>
        <w:t xml:space="preserve"> Viena pārbaude </w:t>
      </w:r>
      <w:r w:rsidR="00252BFE" w:rsidRPr="00880998">
        <w:rPr>
          <w:rFonts w:asciiTheme="majorHAnsi" w:hAnsiTheme="majorHAnsi" w:cstheme="majorBidi"/>
          <w:sz w:val="22"/>
          <w:szCs w:val="22"/>
        </w:rPr>
        <w:t>var ietvert vairāku objektu pārbaudes, piemēram, vairākus veikalus lielveikala ēkā</w:t>
      </w:r>
      <w:r w:rsidR="3FB484F4" w:rsidRPr="00880998">
        <w:rPr>
          <w:rFonts w:asciiTheme="majorHAnsi" w:hAnsiTheme="majorHAnsi" w:cstheme="majorBidi"/>
          <w:sz w:val="22"/>
          <w:szCs w:val="22"/>
        </w:rPr>
        <w:t>.</w:t>
      </w:r>
    </w:p>
    <w:p w14:paraId="1866B012" w14:textId="22269A7D" w:rsidR="00973B3E" w:rsidRPr="00880998" w:rsidRDefault="535AC615" w:rsidP="0E56A4D0">
      <w:pPr>
        <w:pStyle w:val="CCBodyText"/>
        <w:numPr>
          <w:ilvl w:val="0"/>
          <w:numId w:val="128"/>
        </w:numPr>
        <w:rPr>
          <w:rFonts w:asciiTheme="majorHAnsi" w:hAnsiTheme="majorHAnsi" w:cstheme="majorBidi"/>
          <w:sz w:val="22"/>
          <w:szCs w:val="22"/>
        </w:rPr>
      </w:pPr>
      <w:r w:rsidRPr="0E56A4D0">
        <w:rPr>
          <w:rFonts w:asciiTheme="majorHAnsi" w:hAnsiTheme="majorHAnsi" w:cstheme="majorBidi"/>
          <w:sz w:val="22"/>
          <w:szCs w:val="22"/>
        </w:rPr>
        <w:t xml:space="preserve">Šķirklis </w:t>
      </w:r>
      <w:r w:rsidR="0EF87995" w:rsidRPr="0E56A4D0">
        <w:rPr>
          <w:rFonts w:asciiTheme="majorHAnsi" w:hAnsiTheme="majorHAnsi" w:cstheme="majorBidi"/>
          <w:b/>
          <w:bCs/>
          <w:sz w:val="22"/>
          <w:szCs w:val="22"/>
        </w:rPr>
        <w:t>Izpild</w:t>
      </w:r>
      <w:r w:rsidR="654E9BC0" w:rsidRPr="0E56A4D0">
        <w:rPr>
          <w:rFonts w:asciiTheme="majorHAnsi" w:hAnsiTheme="majorHAnsi" w:cstheme="majorBidi"/>
          <w:b/>
          <w:bCs/>
          <w:sz w:val="22"/>
          <w:szCs w:val="22"/>
        </w:rPr>
        <w:t>ē</w:t>
      </w:r>
      <w:r w:rsidR="0EF87995" w:rsidRPr="0E56A4D0">
        <w:rPr>
          <w:rFonts w:asciiTheme="majorHAnsi" w:hAnsiTheme="majorHAnsi" w:cstheme="majorBidi"/>
          <w:sz w:val="22"/>
          <w:szCs w:val="22"/>
        </w:rPr>
        <w:t xml:space="preserve"> </w:t>
      </w:r>
      <w:r w:rsidR="4C29B6DB" w:rsidRPr="0E56A4D0">
        <w:rPr>
          <w:rFonts w:asciiTheme="majorHAnsi" w:hAnsiTheme="majorHAnsi" w:cstheme="majorBidi"/>
          <w:sz w:val="22"/>
          <w:szCs w:val="22"/>
        </w:rPr>
        <w:t>-</w:t>
      </w:r>
      <w:r w:rsidR="0EF87995" w:rsidRPr="0E56A4D0">
        <w:rPr>
          <w:rFonts w:asciiTheme="majorHAnsi" w:hAnsiTheme="majorHAnsi" w:cstheme="majorBidi"/>
          <w:sz w:val="22"/>
          <w:szCs w:val="22"/>
        </w:rPr>
        <w:t xml:space="preserve"> </w:t>
      </w:r>
      <w:r w:rsidR="4B12622C" w:rsidRPr="0E56A4D0">
        <w:rPr>
          <w:rFonts w:asciiTheme="majorHAnsi" w:hAnsiTheme="majorHAnsi" w:cstheme="majorBidi"/>
          <w:sz w:val="22"/>
          <w:szCs w:val="22"/>
        </w:rPr>
        <w:t xml:space="preserve">jāvar augšupielādēt datnes (visbiežāk </w:t>
      </w:r>
      <w:r w:rsidR="224380FD" w:rsidRPr="0E56A4D0">
        <w:rPr>
          <w:rFonts w:asciiTheme="majorHAnsi" w:hAnsiTheme="majorHAnsi" w:cstheme="majorBidi"/>
          <w:sz w:val="22"/>
          <w:szCs w:val="22"/>
        </w:rPr>
        <w:t>at</w:t>
      </w:r>
      <w:r w:rsidR="56ED3B6C" w:rsidRPr="0E56A4D0">
        <w:rPr>
          <w:rFonts w:asciiTheme="majorHAnsi" w:hAnsiTheme="majorHAnsi" w:cstheme="majorBidi"/>
          <w:sz w:val="22"/>
          <w:szCs w:val="22"/>
        </w:rPr>
        <w:t>t</w:t>
      </w:r>
      <w:r w:rsidR="224380FD" w:rsidRPr="0E56A4D0">
        <w:rPr>
          <w:rFonts w:asciiTheme="majorHAnsi" w:hAnsiTheme="majorHAnsi" w:cstheme="majorBidi"/>
          <w:sz w:val="22"/>
          <w:szCs w:val="22"/>
        </w:rPr>
        <w:t>ēla</w:t>
      </w:r>
      <w:r w:rsidR="4B12622C" w:rsidRPr="0E56A4D0">
        <w:rPr>
          <w:rFonts w:asciiTheme="majorHAnsi" w:hAnsiTheme="majorHAnsi" w:cstheme="majorBidi"/>
          <w:sz w:val="22"/>
          <w:szCs w:val="22"/>
        </w:rPr>
        <w:t xml:space="preserve"> formātā</w:t>
      </w:r>
      <w:r w:rsidR="00C33189">
        <w:rPr>
          <w:rFonts w:asciiTheme="majorHAnsi" w:hAnsiTheme="majorHAnsi" w:cstheme="majorBidi"/>
          <w:sz w:val="22"/>
          <w:szCs w:val="22"/>
        </w:rPr>
        <w:t xml:space="preserve">; </w:t>
      </w:r>
      <w:r w:rsidR="00167FCC">
        <w:rPr>
          <w:rFonts w:asciiTheme="majorHAnsi" w:hAnsiTheme="majorHAnsi" w:cstheme="majorBidi"/>
          <w:sz w:val="22"/>
          <w:szCs w:val="22"/>
        </w:rPr>
        <w:t>dokumentu pieļaujamie formāti precizējami prasību analīzes laikā</w:t>
      </w:r>
      <w:r w:rsidR="4B12622C" w:rsidRPr="0E56A4D0">
        <w:rPr>
          <w:rFonts w:asciiTheme="majorHAnsi" w:hAnsiTheme="majorHAnsi" w:cstheme="majorBidi"/>
          <w:sz w:val="22"/>
          <w:szCs w:val="22"/>
        </w:rPr>
        <w:t>)</w:t>
      </w:r>
      <w:r w:rsidR="4B9A6C44" w:rsidRPr="0E56A4D0">
        <w:rPr>
          <w:rFonts w:asciiTheme="majorHAnsi" w:hAnsiTheme="majorHAnsi" w:cstheme="majorBidi"/>
          <w:sz w:val="22"/>
          <w:szCs w:val="22"/>
        </w:rPr>
        <w:t xml:space="preserve">. Pēc augšupielādes ir jāattēlo </w:t>
      </w:r>
      <w:r w:rsidR="499ED182" w:rsidRPr="0E56A4D0">
        <w:rPr>
          <w:rFonts w:asciiTheme="majorHAnsi" w:hAnsiTheme="majorHAnsi" w:cstheme="majorBidi"/>
          <w:sz w:val="22"/>
          <w:szCs w:val="22"/>
        </w:rPr>
        <w:t>attēla</w:t>
      </w:r>
      <w:r w:rsidR="4B9A6C44" w:rsidRPr="0E56A4D0">
        <w:rPr>
          <w:rFonts w:asciiTheme="majorHAnsi" w:hAnsiTheme="majorHAnsi" w:cstheme="majorBidi"/>
          <w:sz w:val="22"/>
          <w:szCs w:val="22"/>
        </w:rPr>
        <w:t xml:space="preserve"> nosaukums, paplašinājums un pievienošanas datums</w:t>
      </w:r>
      <w:r w:rsidR="0024627C">
        <w:rPr>
          <w:rFonts w:asciiTheme="majorHAnsi" w:hAnsiTheme="majorHAnsi" w:cstheme="majorBidi"/>
          <w:sz w:val="22"/>
          <w:szCs w:val="22"/>
        </w:rPr>
        <w:t>.</w:t>
      </w:r>
      <w:r w:rsidR="20E959F3" w:rsidRPr="0E56A4D0">
        <w:rPr>
          <w:rFonts w:asciiTheme="majorHAnsi" w:hAnsiTheme="majorHAnsi" w:cstheme="majorBidi"/>
          <w:sz w:val="22"/>
          <w:szCs w:val="22"/>
        </w:rPr>
        <w:t xml:space="preserve"> </w:t>
      </w:r>
    </w:p>
    <w:p w14:paraId="2DC7E51D" w14:textId="66055857" w:rsidR="00383B53" w:rsidRPr="00880998" w:rsidRDefault="00383B53" w:rsidP="00EF6355">
      <w:pPr>
        <w:pStyle w:val="CCBodyText"/>
        <w:numPr>
          <w:ilvl w:val="0"/>
          <w:numId w:val="129"/>
        </w:numPr>
        <w:rPr>
          <w:rFonts w:asciiTheme="majorHAnsi" w:hAnsiTheme="majorHAnsi" w:cstheme="majorBidi"/>
          <w:sz w:val="22"/>
          <w:szCs w:val="22"/>
        </w:rPr>
      </w:pPr>
      <w:r w:rsidRPr="00880998">
        <w:rPr>
          <w:rFonts w:asciiTheme="majorHAnsi" w:hAnsiTheme="majorHAnsi" w:cstheme="majorBidi"/>
          <w:sz w:val="22"/>
          <w:szCs w:val="22"/>
        </w:rPr>
        <w:t xml:space="preserve">Šķirklis </w:t>
      </w:r>
      <w:r w:rsidRPr="00880998">
        <w:rPr>
          <w:rFonts w:asciiTheme="majorHAnsi" w:hAnsiTheme="majorHAnsi" w:cstheme="majorBidi"/>
          <w:b/>
          <w:bCs/>
          <w:sz w:val="22"/>
          <w:szCs w:val="22"/>
        </w:rPr>
        <w:t>Ugunsdrošības līme</w:t>
      </w:r>
      <w:r w:rsidR="002554E8" w:rsidRPr="00880998">
        <w:rPr>
          <w:rFonts w:asciiTheme="majorHAnsi" w:hAnsiTheme="majorHAnsi" w:cstheme="majorBidi"/>
          <w:b/>
          <w:bCs/>
          <w:sz w:val="22"/>
          <w:szCs w:val="22"/>
        </w:rPr>
        <w:t>nis</w:t>
      </w:r>
      <w:r w:rsidRPr="00880998">
        <w:rPr>
          <w:rFonts w:asciiTheme="majorHAnsi" w:hAnsiTheme="majorHAnsi" w:cstheme="majorBidi"/>
          <w:sz w:val="22"/>
          <w:szCs w:val="22"/>
        </w:rPr>
        <w:t xml:space="preserve"> –</w:t>
      </w:r>
      <w:r w:rsidR="002554E8" w:rsidRPr="00880998">
        <w:rPr>
          <w:rFonts w:asciiTheme="majorHAnsi" w:hAnsiTheme="majorHAnsi" w:cstheme="majorBidi"/>
          <w:sz w:val="22"/>
          <w:szCs w:val="22"/>
        </w:rPr>
        <w:t xml:space="preserve"> ugunsdrošības </w:t>
      </w:r>
      <w:r w:rsidR="66D077E2" w:rsidRPr="00880998">
        <w:rPr>
          <w:rFonts w:asciiTheme="majorHAnsi" w:hAnsiTheme="majorHAnsi" w:cstheme="majorBidi"/>
          <w:sz w:val="22"/>
          <w:szCs w:val="22"/>
        </w:rPr>
        <w:t xml:space="preserve">līmenis tiek aprēķināts pēc algoritma, skat. sadaļu - </w:t>
      </w:r>
      <w:r w:rsidR="00167CE3" w:rsidRPr="00880998">
        <w:rPr>
          <w:rFonts w:asciiTheme="majorHAnsi" w:hAnsiTheme="majorHAnsi" w:cstheme="majorBidi"/>
          <w:sz w:val="22"/>
          <w:szCs w:val="22"/>
        </w:rPr>
        <w:fldChar w:fldCharType="begin"/>
      </w:r>
      <w:r w:rsidR="00167CE3" w:rsidRPr="00880998">
        <w:rPr>
          <w:rFonts w:asciiTheme="majorHAnsi" w:hAnsiTheme="majorHAnsi" w:cstheme="majorBidi"/>
          <w:sz w:val="22"/>
          <w:szCs w:val="22"/>
        </w:rPr>
        <w:instrText xml:space="preserve"> REF _Ref135473914 \h  \* MERGEFORMAT </w:instrText>
      </w:r>
      <w:r w:rsidR="00167CE3" w:rsidRPr="00880998">
        <w:rPr>
          <w:rFonts w:asciiTheme="majorHAnsi" w:hAnsiTheme="majorHAnsi" w:cstheme="majorBidi"/>
          <w:sz w:val="22"/>
          <w:szCs w:val="22"/>
        </w:rPr>
      </w:r>
      <w:r w:rsidR="00167CE3" w:rsidRPr="00880998">
        <w:rPr>
          <w:rFonts w:asciiTheme="majorHAnsi" w:hAnsiTheme="majorHAnsi" w:cstheme="majorBidi"/>
          <w:sz w:val="22"/>
          <w:szCs w:val="22"/>
        </w:rPr>
        <w:fldChar w:fldCharType="separate"/>
      </w:r>
      <w:r w:rsidR="003E7847" w:rsidRPr="00880998">
        <w:rPr>
          <w:rFonts w:asciiTheme="majorHAnsi" w:hAnsiTheme="majorHAnsi" w:cstheme="majorBidi"/>
          <w:sz w:val="22"/>
          <w:szCs w:val="22"/>
        </w:rPr>
        <w:t>FN - 004.03 Objekta indikatīvā ugunsdrošības riska novērtējuma aprēķins un riska līmeņa noteikšana</w:t>
      </w:r>
      <w:r w:rsidR="00167CE3" w:rsidRPr="00880998">
        <w:rPr>
          <w:rFonts w:asciiTheme="majorHAnsi" w:hAnsiTheme="majorHAnsi" w:cstheme="majorBidi"/>
          <w:sz w:val="22"/>
          <w:szCs w:val="22"/>
        </w:rPr>
        <w:fldChar w:fldCharType="end"/>
      </w:r>
      <w:r w:rsidR="1C79732E" w:rsidRPr="00880998">
        <w:rPr>
          <w:rFonts w:asciiTheme="majorHAnsi" w:hAnsiTheme="majorHAnsi" w:cstheme="majorBidi"/>
          <w:sz w:val="22"/>
          <w:szCs w:val="22"/>
        </w:rPr>
        <w:t xml:space="preserve">. Šķirkļa augšpusē ir jāattēlo VUGD aprēķinātais </w:t>
      </w:r>
      <w:r w:rsidR="002554E8" w:rsidRPr="00880998">
        <w:rPr>
          <w:rFonts w:asciiTheme="majorHAnsi" w:hAnsiTheme="majorHAnsi" w:cstheme="majorBidi"/>
          <w:sz w:val="22"/>
          <w:szCs w:val="22"/>
        </w:rPr>
        <w:t>ugunsdrošības</w:t>
      </w:r>
      <w:r w:rsidR="1C79732E" w:rsidRPr="00880998">
        <w:rPr>
          <w:rFonts w:asciiTheme="majorHAnsi" w:hAnsiTheme="majorHAnsi" w:cstheme="majorBidi"/>
          <w:sz w:val="22"/>
          <w:szCs w:val="22"/>
        </w:rPr>
        <w:t xml:space="preserve"> līmenis</w:t>
      </w:r>
      <w:r w:rsidR="002554E8" w:rsidRPr="00880998">
        <w:rPr>
          <w:rFonts w:asciiTheme="majorHAnsi" w:hAnsiTheme="majorHAnsi" w:cstheme="majorBidi"/>
          <w:sz w:val="22"/>
          <w:szCs w:val="22"/>
        </w:rPr>
        <w:t>.</w:t>
      </w:r>
    </w:p>
    <w:p w14:paraId="0E142E64" w14:textId="24308B6B" w:rsidR="00973B3E" w:rsidRPr="00880998" w:rsidRDefault="00AA40D3" w:rsidP="00EF6355">
      <w:pPr>
        <w:pStyle w:val="CCBodyText"/>
        <w:numPr>
          <w:ilvl w:val="0"/>
          <w:numId w:val="130"/>
        </w:numPr>
        <w:rPr>
          <w:rFonts w:asciiTheme="majorHAnsi" w:hAnsiTheme="majorHAnsi" w:cstheme="majorHAnsi"/>
          <w:sz w:val="22"/>
          <w:szCs w:val="22"/>
        </w:rPr>
      </w:pPr>
      <w:r w:rsidRPr="00880998">
        <w:rPr>
          <w:rFonts w:asciiTheme="majorHAnsi" w:hAnsiTheme="majorHAnsi" w:cstheme="majorHAnsi"/>
          <w:sz w:val="22"/>
          <w:szCs w:val="22"/>
        </w:rPr>
        <w:t xml:space="preserve">Šķirklis </w:t>
      </w:r>
      <w:r w:rsidR="00973B3E" w:rsidRPr="00880998">
        <w:rPr>
          <w:rFonts w:asciiTheme="majorHAnsi" w:hAnsiTheme="majorHAnsi" w:cstheme="majorHAnsi"/>
          <w:b/>
          <w:bCs/>
          <w:sz w:val="22"/>
          <w:szCs w:val="22"/>
        </w:rPr>
        <w:t>Noslēgums</w:t>
      </w:r>
      <w:r w:rsidR="00973B3E" w:rsidRPr="00880998">
        <w:rPr>
          <w:rFonts w:asciiTheme="majorHAnsi" w:hAnsiTheme="majorHAnsi" w:cstheme="majorHAnsi"/>
          <w:sz w:val="22"/>
          <w:szCs w:val="22"/>
        </w:rPr>
        <w:t xml:space="preserve"> </w:t>
      </w:r>
      <w:r w:rsidR="00121CD5" w:rsidRPr="00880998">
        <w:rPr>
          <w:rFonts w:asciiTheme="majorHAnsi" w:hAnsiTheme="majorHAnsi" w:cstheme="majorHAnsi"/>
          <w:sz w:val="22"/>
          <w:szCs w:val="22"/>
        </w:rPr>
        <w:t>-</w:t>
      </w:r>
      <w:r w:rsidR="00973B3E" w:rsidRPr="00880998">
        <w:rPr>
          <w:rFonts w:asciiTheme="majorHAnsi" w:hAnsiTheme="majorHAnsi" w:cstheme="majorHAnsi"/>
          <w:sz w:val="22"/>
          <w:szCs w:val="22"/>
        </w:rPr>
        <w:t xml:space="preserve"> </w:t>
      </w:r>
      <w:r w:rsidR="004444F1" w:rsidRPr="00880998">
        <w:rPr>
          <w:rFonts w:asciiTheme="majorHAnsi" w:hAnsiTheme="majorHAnsi" w:cstheme="majorHAnsi"/>
          <w:sz w:val="22"/>
          <w:szCs w:val="22"/>
        </w:rPr>
        <w:t>jāvar norādīt</w:t>
      </w:r>
      <w:r w:rsidR="00973B3E" w:rsidRPr="00880998">
        <w:rPr>
          <w:rFonts w:asciiTheme="majorHAnsi" w:hAnsiTheme="majorHAnsi" w:cstheme="majorHAnsi"/>
          <w:sz w:val="22"/>
          <w:szCs w:val="22"/>
        </w:rPr>
        <w:t xml:space="preserve"> pārbaudes rezultātus</w:t>
      </w:r>
      <w:r w:rsidR="00F47DF5" w:rsidRPr="00880998">
        <w:rPr>
          <w:rFonts w:asciiTheme="majorHAnsi" w:hAnsiTheme="majorHAnsi" w:cstheme="majorHAnsi"/>
          <w:sz w:val="22"/>
          <w:szCs w:val="22"/>
        </w:rPr>
        <w:t>:</w:t>
      </w:r>
    </w:p>
    <w:p w14:paraId="40C1F568" w14:textId="77777777" w:rsidR="00252BFE" w:rsidRPr="00880998" w:rsidRDefault="004444F1" w:rsidP="00EF6355">
      <w:pPr>
        <w:pStyle w:val="CCBodyText"/>
        <w:numPr>
          <w:ilvl w:val="1"/>
          <w:numId w:val="127"/>
        </w:numPr>
        <w:spacing w:line="240" w:lineRule="auto"/>
        <w:rPr>
          <w:rFonts w:asciiTheme="majorHAnsi" w:hAnsiTheme="majorHAnsi" w:cstheme="majorBidi"/>
          <w:sz w:val="22"/>
          <w:szCs w:val="22"/>
        </w:rPr>
      </w:pPr>
      <w:r w:rsidRPr="00880998">
        <w:rPr>
          <w:rFonts w:asciiTheme="majorHAnsi" w:hAnsiTheme="majorHAnsi" w:cstheme="majorHAnsi"/>
          <w:sz w:val="22"/>
          <w:szCs w:val="22"/>
        </w:rPr>
        <w:t xml:space="preserve">ir </w:t>
      </w:r>
      <w:r w:rsidR="00B75B7F" w:rsidRPr="00880998">
        <w:rPr>
          <w:rFonts w:asciiTheme="majorHAnsi" w:hAnsiTheme="majorHAnsi" w:cstheme="majorHAnsi"/>
          <w:sz w:val="22"/>
          <w:szCs w:val="22"/>
        </w:rPr>
        <w:t>jāparedz iespēja</w:t>
      </w:r>
      <w:r w:rsidRPr="00880998">
        <w:rPr>
          <w:rFonts w:asciiTheme="majorHAnsi" w:hAnsiTheme="majorHAnsi" w:cstheme="majorHAnsi"/>
          <w:sz w:val="22"/>
          <w:szCs w:val="22"/>
        </w:rPr>
        <w:t xml:space="preserve"> izsaukt atkārtotas pārbaudes izveidi;</w:t>
      </w:r>
    </w:p>
    <w:p w14:paraId="75D96014" w14:textId="36539FE5" w:rsidR="00252BFE" w:rsidRPr="00880998" w:rsidRDefault="4B7638FD" w:rsidP="00EF6355">
      <w:pPr>
        <w:pStyle w:val="CCBodyText"/>
        <w:numPr>
          <w:ilvl w:val="1"/>
          <w:numId w:val="127"/>
        </w:numPr>
        <w:spacing w:line="240" w:lineRule="auto"/>
        <w:rPr>
          <w:rFonts w:asciiTheme="majorHAnsi" w:hAnsiTheme="majorHAnsi" w:cstheme="majorBidi"/>
          <w:sz w:val="22"/>
          <w:szCs w:val="22"/>
        </w:rPr>
      </w:pPr>
      <w:r w:rsidRPr="00880998">
        <w:rPr>
          <w:rFonts w:asciiTheme="majorHAnsi" w:hAnsiTheme="majorHAnsi" w:cstheme="majorBidi"/>
          <w:sz w:val="22"/>
          <w:szCs w:val="22"/>
        </w:rPr>
        <w:t xml:space="preserve">ir jāparedz </w:t>
      </w:r>
      <w:r w:rsidR="7E9FB058" w:rsidRPr="00880998">
        <w:rPr>
          <w:rFonts w:asciiTheme="majorHAnsi" w:hAnsiTheme="majorHAnsi" w:cstheme="majorBidi"/>
          <w:b/>
          <w:bCs/>
          <w:sz w:val="22"/>
          <w:szCs w:val="22"/>
        </w:rPr>
        <w:t>Dokumentu tabula</w:t>
      </w:r>
      <w:r w:rsidRPr="00880998">
        <w:rPr>
          <w:rFonts w:asciiTheme="majorHAnsi" w:hAnsiTheme="majorHAnsi" w:cstheme="majorBidi"/>
          <w:sz w:val="22"/>
          <w:szCs w:val="22"/>
        </w:rPr>
        <w:t xml:space="preserve">. </w:t>
      </w:r>
      <w:r w:rsidR="7E9FB058" w:rsidRPr="00880998">
        <w:rPr>
          <w:rFonts w:asciiTheme="majorHAnsi" w:hAnsiTheme="majorHAnsi" w:cstheme="majorBidi"/>
          <w:sz w:val="22"/>
          <w:szCs w:val="22"/>
        </w:rPr>
        <w:t>Pārbaudes rezultātā i</w:t>
      </w:r>
      <w:r w:rsidRPr="00880998">
        <w:rPr>
          <w:rFonts w:asciiTheme="majorHAnsi" w:hAnsiTheme="majorHAnsi" w:cstheme="majorBidi"/>
          <w:sz w:val="22"/>
          <w:szCs w:val="22"/>
        </w:rPr>
        <w:t xml:space="preserve">zveidotajiem dokumentiem ir jābūt apkopotiem </w:t>
      </w:r>
      <w:r w:rsidRPr="00880998">
        <w:rPr>
          <w:rFonts w:asciiTheme="majorHAnsi" w:hAnsiTheme="majorHAnsi" w:cstheme="majorBidi"/>
          <w:b/>
          <w:bCs/>
          <w:sz w:val="22"/>
          <w:szCs w:val="22"/>
        </w:rPr>
        <w:t>Dokumentu</w:t>
      </w:r>
      <w:r w:rsidRPr="00880998">
        <w:rPr>
          <w:rFonts w:asciiTheme="majorHAnsi" w:hAnsiTheme="majorHAnsi" w:cstheme="majorBidi"/>
          <w:sz w:val="22"/>
          <w:szCs w:val="22"/>
        </w:rPr>
        <w:t xml:space="preserve"> tabulā. </w:t>
      </w:r>
      <w:r w:rsidR="3AE1BE34" w:rsidRPr="00880998">
        <w:rPr>
          <w:rFonts w:asciiTheme="majorHAnsi" w:hAnsiTheme="majorHAnsi" w:cstheme="majorBidi"/>
          <w:sz w:val="22"/>
          <w:szCs w:val="22"/>
        </w:rPr>
        <w:t xml:space="preserve">Tabulā ir </w:t>
      </w:r>
      <w:r w:rsidR="00914B83" w:rsidRPr="00880998">
        <w:rPr>
          <w:rFonts w:asciiTheme="majorHAnsi" w:hAnsiTheme="majorHAnsi" w:cstheme="majorBidi"/>
          <w:sz w:val="22"/>
          <w:szCs w:val="22"/>
        </w:rPr>
        <w:t>Platformas</w:t>
      </w:r>
      <w:r w:rsidR="3AE1BE34" w:rsidRPr="00880998">
        <w:rPr>
          <w:rFonts w:asciiTheme="majorHAnsi" w:hAnsiTheme="majorHAnsi" w:cstheme="majorBidi"/>
          <w:sz w:val="22"/>
          <w:szCs w:val="22"/>
        </w:rPr>
        <w:t xml:space="preserve"> izveidotie dokumenti un dokumenti, kuri tika izveidoti Namejā (piemēram; vēstules, )</w:t>
      </w:r>
      <w:r w:rsidR="38C80B42" w:rsidRPr="00880998">
        <w:rPr>
          <w:rFonts w:asciiTheme="majorHAnsi" w:hAnsiTheme="majorHAnsi" w:cstheme="majorBidi"/>
          <w:sz w:val="22"/>
          <w:szCs w:val="22"/>
        </w:rPr>
        <w:t xml:space="preserve">. Dokumentu tabulā ir jānodrošina vismaz šādas kolonnas: </w:t>
      </w:r>
      <w:r w:rsidR="38C80B42" w:rsidRPr="00880998">
        <w:rPr>
          <w:rFonts w:asciiTheme="majorHAnsi" w:hAnsiTheme="majorHAnsi" w:cstheme="majorBidi"/>
          <w:i/>
          <w:iCs/>
          <w:sz w:val="22"/>
          <w:szCs w:val="22"/>
        </w:rPr>
        <w:t>objekta nosaukums, objekta reģistrācijas numurs,</w:t>
      </w:r>
      <w:r w:rsidR="00E925A6" w:rsidRPr="00880998">
        <w:rPr>
          <w:rFonts w:asciiTheme="majorHAnsi" w:hAnsiTheme="majorHAnsi" w:cstheme="majorBidi"/>
          <w:i/>
          <w:iCs/>
          <w:sz w:val="22"/>
          <w:szCs w:val="22"/>
        </w:rPr>
        <w:t xml:space="preserve"> </w:t>
      </w:r>
      <w:r w:rsidR="38C80B42" w:rsidRPr="00880998">
        <w:rPr>
          <w:rFonts w:asciiTheme="majorHAnsi" w:hAnsiTheme="majorHAnsi" w:cstheme="majorBidi"/>
          <w:i/>
          <w:iCs/>
          <w:sz w:val="22"/>
          <w:szCs w:val="22"/>
        </w:rPr>
        <w:t xml:space="preserve">objekta grupa, objekta apakšgrupa, dokumenta reģistrācijas numurs (hipersaite uz dokumenta kartīti </w:t>
      </w:r>
      <w:r w:rsidR="00996D69" w:rsidRPr="00880998">
        <w:rPr>
          <w:rFonts w:asciiTheme="majorHAnsi" w:hAnsiTheme="majorHAnsi" w:cstheme="majorBidi"/>
          <w:i/>
          <w:iCs/>
          <w:sz w:val="22"/>
          <w:szCs w:val="22"/>
        </w:rPr>
        <w:t>Platformas</w:t>
      </w:r>
      <w:r w:rsidR="38C80B42" w:rsidRPr="00880998">
        <w:rPr>
          <w:rFonts w:asciiTheme="majorHAnsi" w:hAnsiTheme="majorHAnsi" w:cstheme="majorBidi"/>
          <w:i/>
          <w:iCs/>
          <w:sz w:val="22"/>
          <w:szCs w:val="22"/>
        </w:rPr>
        <w:t xml:space="preserve"> vidē), dokumenta reģistrēšanas datums, dokumenta veids, dokumenta atbildīgais, statuss, edoc datne</w:t>
      </w:r>
      <w:r w:rsidR="002554E8" w:rsidRPr="00880998">
        <w:rPr>
          <w:rFonts w:asciiTheme="majorHAnsi" w:hAnsiTheme="majorHAnsi" w:cstheme="majorBidi"/>
          <w:sz w:val="22"/>
          <w:szCs w:val="22"/>
        </w:rPr>
        <w:t>;</w:t>
      </w:r>
    </w:p>
    <w:p w14:paraId="06B198BF" w14:textId="4129D528" w:rsidR="00252BFE" w:rsidRPr="00880998" w:rsidRDefault="002554E8" w:rsidP="00EF6355">
      <w:pPr>
        <w:pStyle w:val="CCBodyText"/>
        <w:numPr>
          <w:ilvl w:val="1"/>
          <w:numId w:val="127"/>
        </w:numPr>
        <w:spacing w:line="240" w:lineRule="auto"/>
        <w:rPr>
          <w:rFonts w:asciiTheme="majorHAnsi" w:hAnsiTheme="majorHAnsi" w:cstheme="majorBidi"/>
          <w:sz w:val="22"/>
          <w:szCs w:val="22"/>
        </w:rPr>
      </w:pPr>
      <w:r w:rsidRPr="00880998">
        <w:rPr>
          <w:rFonts w:asciiTheme="majorHAnsi" w:hAnsiTheme="majorHAnsi" w:cstheme="majorBidi"/>
          <w:sz w:val="22"/>
          <w:szCs w:val="22"/>
        </w:rPr>
        <w:lastRenderedPageBreak/>
        <w:t>t</w:t>
      </w:r>
      <w:r w:rsidR="329454B7" w:rsidRPr="00880998">
        <w:rPr>
          <w:rFonts w:asciiTheme="majorHAnsi" w:hAnsiTheme="majorHAnsi" w:cstheme="majorBidi"/>
          <w:sz w:val="22"/>
          <w:szCs w:val="22"/>
        </w:rPr>
        <w:t xml:space="preserve">abulā dokumenti ir jāizkārto pēc </w:t>
      </w:r>
      <w:r w:rsidR="033E5ACE" w:rsidRPr="00880998">
        <w:rPr>
          <w:rFonts w:asciiTheme="majorHAnsi" w:hAnsiTheme="majorHAnsi" w:cstheme="majorBidi"/>
          <w:sz w:val="22"/>
          <w:szCs w:val="22"/>
        </w:rPr>
        <w:t>reģistrācijas</w:t>
      </w:r>
      <w:r w:rsidR="329454B7" w:rsidRPr="00880998">
        <w:rPr>
          <w:rFonts w:asciiTheme="majorHAnsi" w:hAnsiTheme="majorHAnsi" w:cstheme="majorBidi"/>
          <w:sz w:val="22"/>
          <w:szCs w:val="22"/>
        </w:rPr>
        <w:t xml:space="preserve"> datuma </w:t>
      </w:r>
      <w:r w:rsidR="00121CD5" w:rsidRPr="00880998">
        <w:rPr>
          <w:rFonts w:asciiTheme="majorHAnsi" w:hAnsiTheme="majorHAnsi" w:cstheme="majorBidi"/>
          <w:sz w:val="22"/>
          <w:szCs w:val="22"/>
        </w:rPr>
        <w:t>-</w:t>
      </w:r>
      <w:r w:rsidR="329454B7" w:rsidRPr="00880998">
        <w:rPr>
          <w:rFonts w:asciiTheme="majorHAnsi" w:hAnsiTheme="majorHAnsi" w:cstheme="majorBidi"/>
          <w:sz w:val="22"/>
          <w:szCs w:val="22"/>
        </w:rPr>
        <w:t xml:space="preserve"> jaunākais ir tabulas pirmais ieraksts.</w:t>
      </w:r>
      <w:r w:rsidR="7E9FB058" w:rsidRPr="00880998">
        <w:rPr>
          <w:rFonts w:asciiTheme="majorHAnsi" w:hAnsiTheme="majorHAnsi" w:cstheme="majorBidi"/>
          <w:sz w:val="22"/>
          <w:szCs w:val="22"/>
        </w:rPr>
        <w:t xml:space="preserve"> Šķirklī</w:t>
      </w:r>
      <w:r w:rsidR="4CC03B8E" w:rsidRPr="00880998">
        <w:rPr>
          <w:rFonts w:asciiTheme="majorHAnsi" w:hAnsiTheme="majorHAnsi" w:cstheme="majorBidi"/>
          <w:sz w:val="22"/>
          <w:szCs w:val="22"/>
        </w:rPr>
        <w:t xml:space="preserve"> </w:t>
      </w:r>
      <w:r w:rsidR="4CC03B8E" w:rsidRPr="00880998">
        <w:rPr>
          <w:rFonts w:asciiTheme="majorHAnsi" w:hAnsiTheme="majorHAnsi" w:cstheme="majorBidi"/>
          <w:b/>
          <w:bCs/>
          <w:sz w:val="22"/>
          <w:szCs w:val="22"/>
        </w:rPr>
        <w:t>Noslēgums</w:t>
      </w:r>
      <w:r w:rsidR="7E9FB058" w:rsidRPr="00880998">
        <w:rPr>
          <w:rFonts w:asciiTheme="majorHAnsi" w:hAnsiTheme="majorHAnsi" w:cstheme="majorBidi"/>
          <w:sz w:val="22"/>
          <w:szCs w:val="22"/>
        </w:rPr>
        <w:t xml:space="preserve"> ir jāparedz iespēja jaunu dokumentu izveidei, izvēloties dokumenta veidu no izkrītošā saraksta (</w:t>
      </w:r>
      <w:r w:rsidR="7E9FB058" w:rsidRPr="00880998">
        <w:rPr>
          <w:rFonts w:asciiTheme="majorHAnsi" w:hAnsiTheme="majorHAnsi" w:cstheme="majorBidi"/>
          <w:i/>
          <w:iCs/>
          <w:sz w:val="22"/>
          <w:szCs w:val="22"/>
        </w:rPr>
        <w:t xml:space="preserve">jāvar izveidot vismaz šādus </w:t>
      </w:r>
      <w:r w:rsidR="033E5ACE" w:rsidRPr="00880998">
        <w:rPr>
          <w:rFonts w:asciiTheme="majorHAnsi" w:hAnsiTheme="majorHAnsi" w:cstheme="majorBidi"/>
          <w:i/>
          <w:iCs/>
          <w:sz w:val="22"/>
          <w:szCs w:val="22"/>
        </w:rPr>
        <w:t xml:space="preserve">dokumenta </w:t>
      </w:r>
      <w:r w:rsidR="7E9FB058" w:rsidRPr="00880998">
        <w:rPr>
          <w:rFonts w:asciiTheme="majorHAnsi" w:hAnsiTheme="majorHAnsi" w:cstheme="majorBidi"/>
          <w:i/>
          <w:iCs/>
          <w:sz w:val="22"/>
          <w:szCs w:val="22"/>
        </w:rPr>
        <w:t>veidus:</w:t>
      </w:r>
      <w:r w:rsidR="1C6D6C6F" w:rsidRPr="00880998">
        <w:rPr>
          <w:rFonts w:asciiTheme="majorHAnsi" w:hAnsiTheme="majorHAnsi" w:cstheme="majorBidi"/>
          <w:i/>
          <w:iCs/>
          <w:sz w:val="22"/>
          <w:szCs w:val="22"/>
        </w:rPr>
        <w:t xml:space="preserve"> lēmums par neplānotu pārbaudi, lēmums par darbības apturēšanu, lēmums par apstrīdēšanu, </w:t>
      </w:r>
      <w:r w:rsidR="7E9FB058" w:rsidRPr="00880998">
        <w:rPr>
          <w:rFonts w:asciiTheme="majorHAnsi" w:hAnsiTheme="majorHAnsi" w:cstheme="majorBidi"/>
          <w:i/>
          <w:iCs/>
          <w:sz w:val="22"/>
          <w:szCs w:val="22"/>
        </w:rPr>
        <w:t>atzinumi, brīdinājumi, izpildrīkojumi, pārbaudes akti</w:t>
      </w:r>
      <w:r w:rsidR="033E5ACE" w:rsidRPr="00880998">
        <w:rPr>
          <w:rFonts w:asciiTheme="majorHAnsi" w:hAnsiTheme="majorHAnsi" w:cstheme="majorBidi"/>
          <w:i/>
          <w:iCs/>
          <w:sz w:val="22"/>
          <w:szCs w:val="22"/>
        </w:rPr>
        <w:t>, fototabula</w:t>
      </w:r>
      <w:r w:rsidR="7E9FB058" w:rsidRPr="00880998">
        <w:rPr>
          <w:rFonts w:asciiTheme="majorHAnsi" w:hAnsiTheme="majorHAnsi" w:cstheme="majorBidi"/>
          <w:sz w:val="22"/>
          <w:szCs w:val="22"/>
        </w:rPr>
        <w:t>).</w:t>
      </w:r>
      <w:r w:rsidR="715242A1" w:rsidRPr="00880998">
        <w:rPr>
          <w:rFonts w:asciiTheme="majorHAnsi" w:hAnsiTheme="majorHAnsi" w:cstheme="majorBidi"/>
          <w:sz w:val="22"/>
          <w:szCs w:val="22"/>
        </w:rPr>
        <w:t xml:space="preserve"> Jāparedz iespējai izveidot jaunu dokumentu pēc pārbaudes noslēguma.</w:t>
      </w:r>
    </w:p>
    <w:p w14:paraId="1CDABC8A" w14:textId="238A2B73" w:rsidR="00C415E9" w:rsidRPr="00880998" w:rsidRDefault="00C415E9" w:rsidP="004E19DC">
      <w:pPr>
        <w:pStyle w:val="CCBodyText"/>
        <w:spacing w:line="240" w:lineRule="auto"/>
        <w:rPr>
          <w:rFonts w:asciiTheme="majorHAnsi" w:hAnsiTheme="majorHAnsi" w:cstheme="majorBidi"/>
          <w:sz w:val="22"/>
          <w:szCs w:val="22"/>
        </w:rPr>
      </w:pPr>
      <w:r w:rsidRPr="00880998">
        <w:rPr>
          <w:rFonts w:asciiTheme="majorHAnsi" w:hAnsiTheme="majorHAnsi" w:cstheme="majorHAnsi"/>
          <w:sz w:val="22"/>
          <w:szCs w:val="22"/>
        </w:rPr>
        <w:t xml:space="preserve">Pēc dokumenta izveides </w:t>
      </w:r>
      <w:r w:rsidR="00BC53E8" w:rsidRPr="00880998">
        <w:rPr>
          <w:rFonts w:asciiTheme="majorHAnsi" w:hAnsiTheme="majorHAnsi" w:cstheme="majorHAnsi"/>
          <w:sz w:val="22"/>
          <w:szCs w:val="22"/>
        </w:rPr>
        <w:t xml:space="preserve">izsaukšanas </w:t>
      </w:r>
      <w:r w:rsidRPr="00880998">
        <w:rPr>
          <w:rFonts w:asciiTheme="majorHAnsi" w:hAnsiTheme="majorHAnsi" w:cstheme="majorHAnsi"/>
          <w:sz w:val="22"/>
          <w:szCs w:val="22"/>
        </w:rPr>
        <w:t xml:space="preserve">ir jāatver noteiktā dokumenta veida kartīti. Visi dokumenti, kas ir izveidoti </w:t>
      </w:r>
      <w:r w:rsidR="00F032FD" w:rsidRPr="00880998">
        <w:rPr>
          <w:rFonts w:asciiTheme="majorHAnsi" w:hAnsiTheme="majorHAnsi" w:cstheme="majorHAnsi"/>
          <w:sz w:val="22"/>
          <w:szCs w:val="22"/>
        </w:rPr>
        <w:t xml:space="preserve">no </w:t>
      </w:r>
      <w:r w:rsidRPr="00880998">
        <w:rPr>
          <w:rFonts w:asciiTheme="majorHAnsi" w:hAnsiTheme="majorHAnsi" w:cstheme="majorHAnsi"/>
          <w:b/>
          <w:bCs/>
          <w:sz w:val="22"/>
          <w:szCs w:val="22"/>
        </w:rPr>
        <w:t>Pārb</w:t>
      </w:r>
      <w:r w:rsidR="00F032FD" w:rsidRPr="00880998">
        <w:rPr>
          <w:rFonts w:asciiTheme="majorHAnsi" w:hAnsiTheme="majorHAnsi" w:cstheme="majorHAnsi"/>
          <w:b/>
          <w:bCs/>
          <w:sz w:val="22"/>
          <w:szCs w:val="22"/>
        </w:rPr>
        <w:t>a</w:t>
      </w:r>
      <w:r w:rsidRPr="00880998">
        <w:rPr>
          <w:rFonts w:asciiTheme="majorHAnsi" w:hAnsiTheme="majorHAnsi" w:cstheme="majorHAnsi"/>
          <w:b/>
          <w:bCs/>
          <w:sz w:val="22"/>
          <w:szCs w:val="22"/>
        </w:rPr>
        <w:t>udes kartītes</w:t>
      </w:r>
      <w:r w:rsidRPr="00880998">
        <w:rPr>
          <w:rFonts w:asciiTheme="majorHAnsi" w:hAnsiTheme="majorHAnsi" w:cstheme="majorHAnsi"/>
          <w:sz w:val="22"/>
          <w:szCs w:val="22"/>
        </w:rPr>
        <w:t xml:space="preserve">, ir </w:t>
      </w:r>
      <w:r w:rsidR="00F032FD" w:rsidRPr="00880998">
        <w:rPr>
          <w:rFonts w:asciiTheme="majorHAnsi" w:hAnsiTheme="majorHAnsi" w:cstheme="majorHAnsi"/>
          <w:sz w:val="22"/>
          <w:szCs w:val="22"/>
        </w:rPr>
        <w:t xml:space="preserve">automātiski </w:t>
      </w:r>
      <w:r w:rsidRPr="00880998">
        <w:rPr>
          <w:rFonts w:asciiTheme="majorHAnsi" w:hAnsiTheme="majorHAnsi" w:cstheme="majorHAnsi"/>
          <w:sz w:val="22"/>
          <w:szCs w:val="22"/>
        </w:rPr>
        <w:t xml:space="preserve">jāattēlo arī Platformas sadaļā </w:t>
      </w:r>
      <w:r w:rsidR="00F032FD" w:rsidRPr="00880998">
        <w:rPr>
          <w:rFonts w:asciiTheme="majorHAnsi" w:hAnsiTheme="majorHAnsi" w:cstheme="majorHAnsi"/>
          <w:b/>
          <w:bCs/>
          <w:sz w:val="22"/>
          <w:szCs w:val="22"/>
        </w:rPr>
        <w:t>Dokumenti</w:t>
      </w:r>
      <w:r w:rsidR="00955766" w:rsidRPr="00880998">
        <w:rPr>
          <w:rFonts w:asciiTheme="majorHAnsi" w:hAnsiTheme="majorHAnsi" w:cstheme="majorHAnsi"/>
          <w:sz w:val="22"/>
          <w:szCs w:val="22"/>
        </w:rPr>
        <w:t xml:space="preserve">. </w:t>
      </w:r>
    </w:p>
    <w:p w14:paraId="297696EB" w14:textId="7FA7BA58" w:rsidR="00E86F72" w:rsidRPr="00880998" w:rsidRDefault="00E86F72" w:rsidP="004E19DC">
      <w:pPr>
        <w:pStyle w:val="CCBodyText"/>
        <w:spacing w:line="240" w:lineRule="auto"/>
        <w:rPr>
          <w:rFonts w:asciiTheme="majorHAnsi" w:hAnsiTheme="majorHAnsi" w:cstheme="majorHAnsi"/>
          <w:sz w:val="22"/>
          <w:szCs w:val="22"/>
        </w:rPr>
      </w:pPr>
    </w:p>
    <w:p w14:paraId="61E0040B" w14:textId="0AD36A1C" w:rsidR="004E19DC" w:rsidRPr="00880998" w:rsidRDefault="004E19DC" w:rsidP="004E19DC">
      <w:pPr>
        <w:pStyle w:val="CCBodyText"/>
        <w:spacing w:line="240" w:lineRule="auto"/>
        <w:rPr>
          <w:rFonts w:asciiTheme="majorHAnsi" w:hAnsiTheme="majorHAnsi" w:cstheme="majorHAnsi"/>
          <w:sz w:val="22"/>
          <w:szCs w:val="22"/>
        </w:rPr>
      </w:pPr>
      <w:r w:rsidRPr="00880998">
        <w:rPr>
          <w:rFonts w:asciiTheme="majorHAnsi" w:hAnsiTheme="majorHAnsi" w:cstheme="majorHAnsi"/>
          <w:sz w:val="22"/>
          <w:szCs w:val="22"/>
        </w:rPr>
        <w:t>Platformai jānodrošina integrācija ar APAS, lai ielasītu lēmumu par soda piemērošanu pēc datuma, prasība precizējama Platformas analīzes laikā.</w:t>
      </w:r>
    </w:p>
    <w:p w14:paraId="02D1238A" w14:textId="77777777" w:rsidR="004E19DC" w:rsidRPr="00880998" w:rsidRDefault="004E19DC" w:rsidP="004E19DC">
      <w:pPr>
        <w:pStyle w:val="CCBodyText"/>
        <w:spacing w:line="240" w:lineRule="auto"/>
        <w:rPr>
          <w:rFonts w:asciiTheme="majorHAnsi" w:hAnsiTheme="majorHAnsi" w:cstheme="majorHAnsi"/>
          <w:sz w:val="22"/>
          <w:szCs w:val="22"/>
        </w:rPr>
      </w:pPr>
    </w:p>
    <w:p w14:paraId="64CF19D5" w14:textId="09076DB4" w:rsidR="00E86F72" w:rsidRPr="00880998" w:rsidRDefault="00E86F72" w:rsidP="00FA3FFC">
      <w:pPr>
        <w:rPr>
          <w:rFonts w:cstheme="majorHAnsi"/>
          <w:b/>
          <w:bCs/>
          <w:sz w:val="22"/>
        </w:rPr>
      </w:pPr>
      <w:r w:rsidRPr="00880998">
        <w:rPr>
          <w:rFonts w:cstheme="majorHAnsi"/>
          <w:b/>
          <w:bCs/>
          <w:sz w:val="22"/>
        </w:rPr>
        <w:t>Pārbaudes statusu kontrole</w:t>
      </w:r>
    </w:p>
    <w:p w14:paraId="2F4E5C65" w14:textId="75615AAA" w:rsidR="00262AD5" w:rsidRPr="00880998" w:rsidRDefault="7BFF322C" w:rsidP="12C2E7DC">
      <w:pPr>
        <w:pStyle w:val="CCBodyText"/>
        <w:rPr>
          <w:rFonts w:asciiTheme="majorHAnsi" w:hAnsiTheme="majorHAnsi" w:cstheme="majorBidi"/>
          <w:sz w:val="22"/>
          <w:szCs w:val="22"/>
        </w:rPr>
      </w:pPr>
      <w:r w:rsidRPr="00880998">
        <w:rPr>
          <w:rFonts w:asciiTheme="majorHAnsi" w:hAnsiTheme="majorHAnsi" w:cstheme="majorBidi"/>
          <w:sz w:val="22"/>
          <w:szCs w:val="22"/>
        </w:rPr>
        <w:t xml:space="preserve">Pārbaužu statusa kontrole </w:t>
      </w:r>
      <w:r w:rsidR="00121CD5" w:rsidRPr="00880998">
        <w:rPr>
          <w:rFonts w:asciiTheme="majorHAnsi" w:hAnsiTheme="majorHAnsi" w:cstheme="majorBidi"/>
          <w:sz w:val="22"/>
          <w:szCs w:val="22"/>
        </w:rPr>
        <w:t>-</w:t>
      </w:r>
      <w:r w:rsidRPr="00880998">
        <w:rPr>
          <w:rFonts w:asciiTheme="majorHAnsi" w:hAnsiTheme="majorHAnsi" w:cstheme="majorBidi"/>
          <w:sz w:val="22"/>
          <w:szCs w:val="22"/>
        </w:rPr>
        <w:t xml:space="preserve"> </w:t>
      </w:r>
      <w:r w:rsidR="059B1506" w:rsidRPr="00880998">
        <w:rPr>
          <w:rFonts w:asciiTheme="majorHAnsi" w:hAnsiTheme="majorHAnsi" w:cstheme="majorBidi"/>
          <w:b/>
          <w:bCs/>
          <w:sz w:val="22"/>
          <w:szCs w:val="22"/>
        </w:rPr>
        <w:t>Izveidota</w:t>
      </w:r>
      <w:r w:rsidRPr="00880998">
        <w:rPr>
          <w:rFonts w:asciiTheme="majorHAnsi" w:hAnsiTheme="majorHAnsi" w:cstheme="majorBidi"/>
          <w:b/>
          <w:bCs/>
          <w:sz w:val="22"/>
          <w:szCs w:val="22"/>
        </w:rPr>
        <w:t xml:space="preserve">, Izpildē, </w:t>
      </w:r>
      <w:r w:rsidR="3B64A791" w:rsidRPr="00880998">
        <w:rPr>
          <w:rFonts w:asciiTheme="majorHAnsi" w:hAnsiTheme="majorHAnsi" w:cstheme="majorBidi"/>
          <w:b/>
          <w:bCs/>
          <w:sz w:val="22"/>
          <w:szCs w:val="22"/>
        </w:rPr>
        <w:t>Pabeigta</w:t>
      </w:r>
      <w:r w:rsidRPr="00880998">
        <w:rPr>
          <w:rFonts w:asciiTheme="majorHAnsi" w:hAnsiTheme="majorHAnsi" w:cstheme="majorBidi"/>
          <w:sz w:val="22"/>
          <w:szCs w:val="22"/>
        </w:rPr>
        <w:t xml:space="preserve"> (pārbaudes rezultāti)</w:t>
      </w:r>
      <w:r w:rsidR="004E19DC" w:rsidRPr="00880998">
        <w:rPr>
          <w:rFonts w:asciiTheme="majorHAnsi" w:hAnsiTheme="majorHAnsi" w:cstheme="majorBidi"/>
          <w:sz w:val="22"/>
          <w:szCs w:val="22"/>
        </w:rPr>
        <w:t>:</w:t>
      </w:r>
    </w:p>
    <w:p w14:paraId="08CEA9DA" w14:textId="0C94729C" w:rsidR="00AE2116" w:rsidRPr="00880998" w:rsidRDefault="00AE2116" w:rsidP="00EF6355">
      <w:pPr>
        <w:pStyle w:val="CCBodyText"/>
        <w:numPr>
          <w:ilvl w:val="0"/>
          <w:numId w:val="149"/>
        </w:numPr>
        <w:spacing w:line="240" w:lineRule="auto"/>
        <w:rPr>
          <w:rFonts w:asciiTheme="majorHAnsi" w:hAnsiTheme="majorHAnsi" w:cstheme="majorHAnsi"/>
          <w:sz w:val="22"/>
          <w:szCs w:val="22"/>
        </w:rPr>
      </w:pPr>
      <w:r w:rsidRPr="00880998">
        <w:rPr>
          <w:rFonts w:asciiTheme="majorHAnsi" w:hAnsiTheme="majorHAnsi" w:cstheme="majorHAnsi"/>
          <w:sz w:val="22"/>
          <w:szCs w:val="22"/>
        </w:rPr>
        <w:t xml:space="preserve">statuss </w:t>
      </w:r>
      <w:r w:rsidR="00A724D8" w:rsidRPr="00880998">
        <w:rPr>
          <w:rFonts w:asciiTheme="majorHAnsi" w:hAnsiTheme="majorHAnsi" w:cstheme="majorHAnsi"/>
          <w:b/>
          <w:bCs/>
          <w:sz w:val="22"/>
          <w:szCs w:val="22"/>
        </w:rPr>
        <w:t>Izveidota</w:t>
      </w:r>
      <w:r w:rsidRPr="00880998">
        <w:rPr>
          <w:rFonts w:asciiTheme="majorHAnsi" w:hAnsiTheme="majorHAnsi" w:cstheme="majorHAnsi"/>
          <w:sz w:val="22"/>
          <w:szCs w:val="22"/>
        </w:rPr>
        <w:t xml:space="preserve"> </w:t>
      </w:r>
      <w:r w:rsidR="004E19DC" w:rsidRPr="00880998">
        <w:rPr>
          <w:rFonts w:asciiTheme="majorHAnsi" w:hAnsiTheme="majorHAnsi" w:cstheme="majorHAnsi"/>
          <w:sz w:val="22"/>
          <w:szCs w:val="22"/>
        </w:rPr>
        <w:t xml:space="preserve">- </w:t>
      </w:r>
      <w:r w:rsidRPr="00880998">
        <w:rPr>
          <w:rFonts w:asciiTheme="majorHAnsi" w:hAnsiTheme="majorHAnsi" w:cstheme="majorHAnsi"/>
          <w:sz w:val="22"/>
          <w:szCs w:val="22"/>
        </w:rPr>
        <w:t>ir jāpiešķir</w:t>
      </w:r>
      <w:r w:rsidR="002F3367" w:rsidRPr="00880998">
        <w:rPr>
          <w:rFonts w:asciiTheme="majorHAnsi" w:hAnsiTheme="majorHAnsi" w:cstheme="majorHAnsi"/>
          <w:sz w:val="22"/>
          <w:szCs w:val="22"/>
        </w:rPr>
        <w:t>,</w:t>
      </w:r>
      <w:r w:rsidRPr="00880998">
        <w:rPr>
          <w:rFonts w:asciiTheme="majorHAnsi" w:hAnsiTheme="majorHAnsi" w:cstheme="majorHAnsi"/>
          <w:sz w:val="22"/>
          <w:szCs w:val="22"/>
        </w:rPr>
        <w:t xml:space="preserve"> </w:t>
      </w:r>
      <w:r w:rsidR="00A724D8" w:rsidRPr="00880998">
        <w:rPr>
          <w:rFonts w:asciiTheme="majorHAnsi" w:hAnsiTheme="majorHAnsi" w:cstheme="majorHAnsi"/>
          <w:sz w:val="22"/>
          <w:szCs w:val="22"/>
        </w:rPr>
        <w:t>tiklīdz pārbaude ir izveidota;</w:t>
      </w:r>
    </w:p>
    <w:p w14:paraId="6D04B397" w14:textId="12063562" w:rsidR="00AE2116" w:rsidRPr="00880998" w:rsidRDefault="00AE2116" w:rsidP="00EF6355">
      <w:pPr>
        <w:pStyle w:val="CCBodyText"/>
        <w:numPr>
          <w:ilvl w:val="0"/>
          <w:numId w:val="149"/>
        </w:numPr>
        <w:spacing w:line="240" w:lineRule="auto"/>
        <w:rPr>
          <w:rFonts w:asciiTheme="majorHAnsi" w:hAnsiTheme="majorHAnsi" w:cstheme="majorBidi"/>
          <w:sz w:val="22"/>
          <w:szCs w:val="22"/>
        </w:rPr>
      </w:pPr>
      <w:r w:rsidRPr="00880998">
        <w:rPr>
          <w:rFonts w:asciiTheme="majorHAnsi" w:hAnsiTheme="majorHAnsi" w:cstheme="majorBidi"/>
          <w:sz w:val="22"/>
          <w:szCs w:val="22"/>
        </w:rPr>
        <w:t xml:space="preserve">statuss </w:t>
      </w:r>
      <w:r w:rsidRPr="00880998">
        <w:rPr>
          <w:rFonts w:asciiTheme="majorHAnsi" w:hAnsiTheme="majorHAnsi" w:cstheme="majorBidi"/>
          <w:b/>
          <w:bCs/>
          <w:sz w:val="22"/>
          <w:szCs w:val="22"/>
        </w:rPr>
        <w:t>Izpildē</w:t>
      </w:r>
      <w:r w:rsidRPr="00880998">
        <w:rPr>
          <w:rFonts w:asciiTheme="majorHAnsi" w:hAnsiTheme="majorHAnsi" w:cstheme="majorBidi"/>
          <w:sz w:val="22"/>
          <w:szCs w:val="22"/>
        </w:rPr>
        <w:t xml:space="preserve"> </w:t>
      </w:r>
      <w:r w:rsidR="00121CD5" w:rsidRPr="00880998">
        <w:rPr>
          <w:rFonts w:asciiTheme="majorHAnsi" w:hAnsiTheme="majorHAnsi" w:cstheme="majorBidi"/>
          <w:sz w:val="22"/>
          <w:szCs w:val="22"/>
        </w:rPr>
        <w:t>-</w:t>
      </w:r>
      <w:r w:rsidRPr="00880998">
        <w:rPr>
          <w:rFonts w:asciiTheme="majorHAnsi" w:hAnsiTheme="majorHAnsi" w:cstheme="majorBidi"/>
          <w:sz w:val="22"/>
          <w:szCs w:val="22"/>
        </w:rPr>
        <w:t xml:space="preserve"> ir jāpiešķir</w:t>
      </w:r>
      <w:r w:rsidR="00A724D8" w:rsidRPr="00880998">
        <w:rPr>
          <w:rFonts w:asciiTheme="majorHAnsi" w:hAnsiTheme="majorHAnsi" w:cstheme="majorBidi"/>
          <w:sz w:val="22"/>
          <w:szCs w:val="22"/>
        </w:rPr>
        <w:t>, k</w:t>
      </w:r>
      <w:r w:rsidR="004339CB" w:rsidRPr="00880998">
        <w:rPr>
          <w:rFonts w:asciiTheme="majorHAnsi" w:hAnsiTheme="majorHAnsi" w:cstheme="majorBidi"/>
          <w:sz w:val="22"/>
          <w:szCs w:val="22"/>
        </w:rPr>
        <w:t xml:space="preserve">ad kopdarba kalendārā </w:t>
      </w:r>
      <w:r w:rsidR="004E19DC" w:rsidRPr="00880998">
        <w:rPr>
          <w:rFonts w:asciiTheme="majorHAnsi" w:hAnsiTheme="majorHAnsi" w:cstheme="majorBidi"/>
          <w:sz w:val="22"/>
          <w:szCs w:val="22"/>
        </w:rPr>
        <w:t>apstiprināta</w:t>
      </w:r>
      <w:r w:rsidR="004339CB" w:rsidRPr="00880998">
        <w:rPr>
          <w:rFonts w:asciiTheme="majorHAnsi" w:hAnsiTheme="majorHAnsi" w:cstheme="majorBidi"/>
          <w:sz w:val="22"/>
          <w:szCs w:val="22"/>
        </w:rPr>
        <w:t xml:space="preserve"> atti</w:t>
      </w:r>
      <w:r w:rsidR="63C30EEE" w:rsidRPr="00880998">
        <w:rPr>
          <w:rFonts w:asciiTheme="majorHAnsi" w:hAnsiTheme="majorHAnsi" w:cstheme="majorBidi"/>
          <w:sz w:val="22"/>
          <w:szCs w:val="22"/>
        </w:rPr>
        <w:t xml:space="preserve">ecīgā </w:t>
      </w:r>
      <w:r w:rsidR="004339CB" w:rsidRPr="00880998">
        <w:rPr>
          <w:rFonts w:asciiTheme="majorHAnsi" w:hAnsiTheme="majorHAnsi" w:cstheme="majorBidi"/>
          <w:sz w:val="22"/>
          <w:szCs w:val="22"/>
        </w:rPr>
        <w:t>pārbaude</w:t>
      </w:r>
      <w:r w:rsidR="004E19DC" w:rsidRPr="00880998">
        <w:rPr>
          <w:rFonts w:asciiTheme="majorHAnsi" w:hAnsiTheme="majorHAnsi" w:cstheme="majorBidi"/>
          <w:sz w:val="22"/>
          <w:szCs w:val="22"/>
        </w:rPr>
        <w:t xml:space="preserve"> un deleģēta izpildei;</w:t>
      </w:r>
    </w:p>
    <w:p w14:paraId="281855A8" w14:textId="672AAFB8" w:rsidR="002F3367" w:rsidRPr="00880998" w:rsidRDefault="3A78F193" w:rsidP="00EF6355">
      <w:pPr>
        <w:pStyle w:val="CCBodyText"/>
        <w:numPr>
          <w:ilvl w:val="0"/>
          <w:numId w:val="149"/>
        </w:numPr>
        <w:spacing w:line="240" w:lineRule="auto"/>
        <w:rPr>
          <w:rFonts w:asciiTheme="majorHAnsi" w:hAnsiTheme="majorHAnsi" w:cstheme="majorBidi"/>
          <w:sz w:val="22"/>
          <w:szCs w:val="22"/>
        </w:rPr>
      </w:pPr>
      <w:r w:rsidRPr="00880998">
        <w:rPr>
          <w:rFonts w:asciiTheme="majorHAnsi" w:hAnsiTheme="majorHAnsi" w:cstheme="majorBidi"/>
          <w:sz w:val="22"/>
          <w:szCs w:val="22"/>
        </w:rPr>
        <w:t>statuss</w:t>
      </w:r>
      <w:r w:rsidRPr="00880998">
        <w:rPr>
          <w:rFonts w:asciiTheme="majorHAnsi" w:hAnsiTheme="majorHAnsi" w:cstheme="majorBidi"/>
          <w:b/>
          <w:bCs/>
          <w:sz w:val="22"/>
          <w:szCs w:val="22"/>
        </w:rPr>
        <w:t xml:space="preserve"> </w:t>
      </w:r>
      <w:r w:rsidR="208F83DC" w:rsidRPr="00880998">
        <w:rPr>
          <w:rFonts w:asciiTheme="majorHAnsi" w:hAnsiTheme="majorHAnsi" w:cstheme="majorBidi"/>
          <w:b/>
          <w:bCs/>
          <w:sz w:val="22"/>
          <w:szCs w:val="22"/>
        </w:rPr>
        <w:t>Pabeigta</w:t>
      </w:r>
      <w:r w:rsidR="7E904245" w:rsidRPr="00880998">
        <w:rPr>
          <w:rFonts w:asciiTheme="majorHAnsi" w:hAnsiTheme="majorHAnsi" w:cstheme="majorBidi"/>
          <w:b/>
          <w:bCs/>
          <w:sz w:val="22"/>
          <w:szCs w:val="22"/>
        </w:rPr>
        <w:t xml:space="preserve"> </w:t>
      </w:r>
      <w:r w:rsidR="00121CD5" w:rsidRPr="00880998">
        <w:rPr>
          <w:rFonts w:asciiTheme="majorHAnsi" w:hAnsiTheme="majorHAnsi" w:cstheme="majorBidi"/>
          <w:sz w:val="22"/>
          <w:szCs w:val="22"/>
        </w:rPr>
        <w:t>-</w:t>
      </w:r>
      <w:r w:rsidR="7E904245" w:rsidRPr="00880998">
        <w:rPr>
          <w:rFonts w:asciiTheme="majorHAnsi" w:hAnsiTheme="majorHAnsi" w:cstheme="majorBidi"/>
          <w:sz w:val="22"/>
          <w:szCs w:val="22"/>
        </w:rPr>
        <w:t xml:space="preserve"> ir jāpiešķir, kad ir</w:t>
      </w:r>
      <w:r w:rsidR="004E19DC" w:rsidRPr="00880998">
        <w:rPr>
          <w:rFonts w:asciiTheme="majorHAnsi" w:hAnsiTheme="majorHAnsi" w:cstheme="majorBidi"/>
          <w:sz w:val="22"/>
          <w:szCs w:val="22"/>
        </w:rPr>
        <w:t xml:space="preserve"> reģistrēts </w:t>
      </w:r>
      <w:r w:rsidR="00596CB0" w:rsidRPr="00880998">
        <w:rPr>
          <w:rFonts w:asciiTheme="majorHAnsi" w:hAnsiTheme="majorHAnsi" w:cstheme="majorBidi"/>
          <w:sz w:val="22"/>
          <w:szCs w:val="22"/>
        </w:rPr>
        <w:t>attiecīgais dokuments par veikto pārbaudi.</w:t>
      </w:r>
    </w:p>
    <w:p w14:paraId="69274373" w14:textId="77777777" w:rsidR="00FA3FFC" w:rsidRPr="00880998" w:rsidRDefault="00FA3FFC" w:rsidP="004E19DC">
      <w:pPr>
        <w:pStyle w:val="CCBodyText"/>
        <w:spacing w:line="240" w:lineRule="auto"/>
        <w:rPr>
          <w:rFonts w:asciiTheme="majorHAnsi" w:hAnsiTheme="majorHAnsi" w:cstheme="majorHAnsi"/>
          <w:sz w:val="22"/>
          <w:szCs w:val="22"/>
        </w:rPr>
      </w:pPr>
    </w:p>
    <w:p w14:paraId="54FD19A1" w14:textId="77777777" w:rsidR="001A48A2" w:rsidRPr="00880998" w:rsidRDefault="001A48A2" w:rsidP="007B09F1">
      <w:pPr>
        <w:rPr>
          <w:rFonts w:cstheme="majorHAnsi"/>
          <w:sz w:val="22"/>
        </w:rPr>
      </w:pPr>
    </w:p>
    <w:p w14:paraId="43B4AD11" w14:textId="4ED8460E" w:rsidR="00E86F72" w:rsidRPr="00880998" w:rsidRDefault="006D365D" w:rsidP="00820A2D">
      <w:pPr>
        <w:pStyle w:val="Heading3"/>
      </w:pPr>
      <w:bookmarkStart w:id="214" w:name="_Ref137985030"/>
      <w:bookmarkStart w:id="215" w:name="_Toc163123153"/>
      <w:r w:rsidRPr="11648BDF">
        <w:t xml:space="preserve">FN </w:t>
      </w:r>
      <w:r w:rsidR="00121CD5" w:rsidRPr="11648BDF">
        <w:t>-</w:t>
      </w:r>
      <w:r w:rsidRPr="11648BDF">
        <w:t xml:space="preserve"> 00</w:t>
      </w:r>
      <w:r w:rsidR="00D43539" w:rsidRPr="11648BDF">
        <w:t>5</w:t>
      </w:r>
      <w:r w:rsidRPr="11648BDF">
        <w:t>.</w:t>
      </w:r>
      <w:r w:rsidR="3EE17F00" w:rsidRPr="11648BDF">
        <w:t>09</w:t>
      </w:r>
      <w:r w:rsidRPr="11648BDF">
        <w:t xml:space="preserve"> </w:t>
      </w:r>
      <w:r w:rsidR="00BC640C" w:rsidRPr="11648BDF">
        <w:t>Dokumenti</w:t>
      </w:r>
      <w:bookmarkEnd w:id="215"/>
      <w:r w:rsidR="00083AF5" w:rsidRPr="11648BDF">
        <w:t xml:space="preserve"> </w:t>
      </w:r>
      <w:bookmarkEnd w:id="214"/>
    </w:p>
    <w:p w14:paraId="722C6457" w14:textId="026A1BFC" w:rsidR="00AF480F" w:rsidRPr="00880998" w:rsidRDefault="372BDBDD" w:rsidP="12C2E7DC">
      <w:pPr>
        <w:rPr>
          <w:rFonts w:cstheme="majorBidi"/>
          <w:sz w:val="22"/>
        </w:rPr>
      </w:pPr>
      <w:r w:rsidRPr="00880998">
        <w:rPr>
          <w:rFonts w:cstheme="majorBidi"/>
          <w:sz w:val="22"/>
        </w:rPr>
        <w:t xml:space="preserve">Nolūks </w:t>
      </w:r>
      <w:r w:rsidR="00121CD5" w:rsidRPr="00880998">
        <w:rPr>
          <w:rFonts w:cstheme="majorBidi"/>
          <w:sz w:val="22"/>
        </w:rPr>
        <w:t>-</w:t>
      </w:r>
      <w:r w:rsidRPr="00880998">
        <w:rPr>
          <w:rFonts w:cstheme="majorBidi"/>
          <w:sz w:val="22"/>
        </w:rPr>
        <w:t xml:space="preserve"> attēlot visus dokumentus, kas tika izveidoti par objekt</w:t>
      </w:r>
      <w:r w:rsidR="2B5D9E4C" w:rsidRPr="00880998">
        <w:rPr>
          <w:rFonts w:cstheme="majorBidi"/>
          <w:sz w:val="22"/>
        </w:rPr>
        <w:t>os veiktajām ugunsdrošības</w:t>
      </w:r>
      <w:r w:rsidR="00B90595" w:rsidRPr="00880998">
        <w:rPr>
          <w:rFonts w:cstheme="majorBidi"/>
          <w:sz w:val="22"/>
        </w:rPr>
        <w:t xml:space="preserve"> un civilās aizsardzības</w:t>
      </w:r>
      <w:r w:rsidR="2B5D9E4C" w:rsidRPr="00880998">
        <w:rPr>
          <w:rFonts w:cstheme="majorBidi"/>
          <w:sz w:val="22"/>
        </w:rPr>
        <w:t xml:space="preserve"> pārbaudēm.</w:t>
      </w:r>
      <w:r w:rsidR="3CBB222D" w:rsidRPr="00880998">
        <w:rPr>
          <w:rFonts w:cstheme="majorBidi"/>
          <w:sz w:val="22"/>
        </w:rPr>
        <w:t xml:space="preserve"> </w:t>
      </w:r>
      <w:r w:rsidR="00D52A16" w:rsidRPr="00880998">
        <w:rPr>
          <w:rFonts w:cstheme="majorBidi"/>
          <w:sz w:val="22"/>
        </w:rPr>
        <w:t>Platformā</w:t>
      </w:r>
      <w:r w:rsidR="3CBB222D" w:rsidRPr="00880998">
        <w:rPr>
          <w:rFonts w:cstheme="majorBidi"/>
          <w:sz w:val="22"/>
        </w:rPr>
        <w:t xml:space="preserve"> ir jānodrošina uzraudzības dokumentu pārvaldību, citu procesu dokumenti būs izvietoti </w:t>
      </w:r>
      <w:r w:rsidR="11AA9FBE" w:rsidRPr="00880998">
        <w:rPr>
          <w:rFonts w:cstheme="majorBidi"/>
          <w:sz w:val="22"/>
        </w:rPr>
        <w:t>DVS</w:t>
      </w:r>
      <w:r w:rsidR="3CBB222D" w:rsidRPr="00880998">
        <w:rPr>
          <w:rFonts w:cstheme="majorBidi"/>
          <w:sz w:val="22"/>
        </w:rPr>
        <w:t xml:space="preserve"> Namejs, ar kuru ir jānodrošina integrācija virzienā no </w:t>
      </w:r>
      <w:r w:rsidR="09484694" w:rsidRPr="00880998">
        <w:rPr>
          <w:rFonts w:cstheme="majorBidi"/>
          <w:sz w:val="22"/>
        </w:rPr>
        <w:t xml:space="preserve">DVS </w:t>
      </w:r>
      <w:r w:rsidR="3CBB222D" w:rsidRPr="00880998">
        <w:rPr>
          <w:rFonts w:cstheme="majorBidi"/>
          <w:sz w:val="22"/>
        </w:rPr>
        <w:t xml:space="preserve">Nameja uz </w:t>
      </w:r>
      <w:r w:rsidR="00D52A16" w:rsidRPr="00880998">
        <w:rPr>
          <w:rFonts w:cstheme="majorBidi"/>
          <w:sz w:val="22"/>
        </w:rPr>
        <w:t>Platformu</w:t>
      </w:r>
      <w:r w:rsidR="3CBB222D" w:rsidRPr="00880998">
        <w:rPr>
          <w:rFonts w:cstheme="majorBidi"/>
          <w:sz w:val="22"/>
        </w:rPr>
        <w:t xml:space="preserve">, skat. detalizētāk: </w:t>
      </w:r>
      <w:r w:rsidR="007E3196" w:rsidRPr="00880998">
        <w:rPr>
          <w:rFonts w:cstheme="majorBidi"/>
          <w:sz w:val="22"/>
        </w:rPr>
        <w:fldChar w:fldCharType="begin"/>
      </w:r>
      <w:r w:rsidR="007E3196" w:rsidRPr="00880998">
        <w:rPr>
          <w:rFonts w:cstheme="majorBidi"/>
          <w:sz w:val="22"/>
        </w:rPr>
        <w:instrText xml:space="preserve"> REF _Ref135588344 \n \h </w:instrText>
      </w:r>
      <w:r w:rsidR="00942103" w:rsidRPr="00880998">
        <w:rPr>
          <w:rFonts w:cstheme="majorBidi"/>
          <w:sz w:val="22"/>
        </w:rPr>
        <w:instrText xml:space="preserve"> \* MERGEFORMAT </w:instrText>
      </w:r>
      <w:r w:rsidR="007E3196" w:rsidRPr="00880998">
        <w:rPr>
          <w:rFonts w:cstheme="majorBidi"/>
          <w:sz w:val="22"/>
        </w:rPr>
      </w:r>
      <w:r w:rsidR="007E3196" w:rsidRPr="00880998">
        <w:rPr>
          <w:rFonts w:cstheme="majorBidi"/>
          <w:sz w:val="22"/>
        </w:rPr>
        <w:fldChar w:fldCharType="separate"/>
      </w:r>
      <w:r w:rsidR="00163FE6" w:rsidRPr="00880998">
        <w:rPr>
          <w:rFonts w:cstheme="majorBidi"/>
          <w:sz w:val="22"/>
        </w:rPr>
        <w:t>4.1.1</w:t>
      </w:r>
      <w:r w:rsidR="007E3196" w:rsidRPr="00880998">
        <w:rPr>
          <w:rFonts w:cstheme="majorBidi"/>
          <w:sz w:val="22"/>
        </w:rPr>
        <w:fldChar w:fldCharType="end"/>
      </w:r>
      <w:r w:rsidR="3CBB222D" w:rsidRPr="00880998">
        <w:rPr>
          <w:rFonts w:cstheme="majorBidi"/>
          <w:sz w:val="22"/>
        </w:rPr>
        <w:t>.</w:t>
      </w:r>
    </w:p>
    <w:p w14:paraId="1E10AB9E" w14:textId="36713E5D" w:rsidR="007E3196" w:rsidRPr="00880998" w:rsidRDefault="3CBB222D" w:rsidP="12C2E7DC">
      <w:pPr>
        <w:rPr>
          <w:rFonts w:cstheme="majorBidi"/>
          <w:sz w:val="22"/>
        </w:rPr>
      </w:pPr>
      <w:r w:rsidRPr="00880998">
        <w:rPr>
          <w:rFonts w:cstheme="majorBidi"/>
          <w:sz w:val="22"/>
        </w:rPr>
        <w:t xml:space="preserve">Ir jāveic </w:t>
      </w:r>
      <w:r w:rsidR="001B5CE0" w:rsidRPr="00880998">
        <w:rPr>
          <w:rFonts w:cstheme="majorBidi"/>
          <w:sz w:val="22"/>
        </w:rPr>
        <w:t xml:space="preserve">atlasīto </w:t>
      </w:r>
      <w:r w:rsidRPr="00880998">
        <w:rPr>
          <w:rFonts w:cstheme="majorBidi"/>
          <w:sz w:val="22"/>
        </w:rPr>
        <w:t xml:space="preserve">vēsturisko uzraudzības dokumentu pārnesi no </w:t>
      </w:r>
      <w:r w:rsidR="00456150" w:rsidRPr="00880998">
        <w:rPr>
          <w:rFonts w:cstheme="majorBidi"/>
          <w:sz w:val="22"/>
        </w:rPr>
        <w:t>DVS N</w:t>
      </w:r>
      <w:r w:rsidRPr="00880998">
        <w:rPr>
          <w:rFonts w:cstheme="majorBidi"/>
          <w:sz w:val="22"/>
        </w:rPr>
        <w:t>a</w:t>
      </w:r>
      <w:r w:rsidR="00456150" w:rsidRPr="00880998">
        <w:rPr>
          <w:rFonts w:cstheme="majorBidi"/>
          <w:sz w:val="22"/>
        </w:rPr>
        <w:t>mejs</w:t>
      </w:r>
      <w:r w:rsidRPr="00880998">
        <w:rPr>
          <w:rFonts w:cstheme="majorBidi"/>
          <w:sz w:val="22"/>
        </w:rPr>
        <w:t xml:space="preserve">, piesaistot </w:t>
      </w:r>
      <w:r w:rsidR="50BD31D2" w:rsidRPr="00880998">
        <w:rPr>
          <w:rFonts w:cstheme="majorBidi"/>
          <w:sz w:val="22"/>
        </w:rPr>
        <w:t>pārnestos dokumentus</w:t>
      </w:r>
      <w:r w:rsidRPr="00880998">
        <w:rPr>
          <w:rFonts w:cstheme="majorBidi"/>
          <w:sz w:val="22"/>
        </w:rPr>
        <w:t xml:space="preserve"> Platformā esošajiem objektiem. </w:t>
      </w:r>
    </w:p>
    <w:p w14:paraId="6FD89252" w14:textId="7677B7DF" w:rsidR="004B3BC2" w:rsidRPr="00880998" w:rsidRDefault="00914B83" w:rsidP="00A15339">
      <w:pPr>
        <w:rPr>
          <w:rFonts w:cstheme="majorHAnsi"/>
          <w:sz w:val="22"/>
        </w:rPr>
      </w:pPr>
      <w:r w:rsidRPr="00880998">
        <w:rPr>
          <w:rFonts w:cstheme="majorHAnsi"/>
          <w:sz w:val="22"/>
        </w:rPr>
        <w:t>Platformā</w:t>
      </w:r>
      <w:r w:rsidR="007A53B9" w:rsidRPr="00880998">
        <w:rPr>
          <w:rFonts w:cstheme="majorHAnsi"/>
          <w:sz w:val="22"/>
        </w:rPr>
        <w:t xml:space="preserve"> </w:t>
      </w:r>
      <w:r w:rsidR="00175E1E" w:rsidRPr="00880998">
        <w:rPr>
          <w:rFonts w:cstheme="majorHAnsi"/>
          <w:sz w:val="22"/>
        </w:rPr>
        <w:t>ir jāvar uzturēt</w:t>
      </w:r>
      <w:r w:rsidR="004B3BC2" w:rsidRPr="00880998">
        <w:rPr>
          <w:rFonts w:cstheme="majorHAnsi"/>
          <w:sz w:val="22"/>
        </w:rPr>
        <w:t xml:space="preserve"> </w:t>
      </w:r>
      <w:r w:rsidR="00175E1E" w:rsidRPr="00880998">
        <w:rPr>
          <w:rFonts w:cstheme="majorHAnsi"/>
          <w:sz w:val="22"/>
        </w:rPr>
        <w:t>vismaz šād</w:t>
      </w:r>
      <w:r w:rsidR="001B5CE0" w:rsidRPr="00880998">
        <w:rPr>
          <w:rFonts w:cstheme="majorHAnsi"/>
          <w:sz w:val="22"/>
        </w:rPr>
        <w:t>us</w:t>
      </w:r>
      <w:r w:rsidR="00175E1E" w:rsidRPr="00880998">
        <w:rPr>
          <w:rFonts w:cstheme="majorHAnsi"/>
          <w:sz w:val="22"/>
        </w:rPr>
        <w:t xml:space="preserve"> </w:t>
      </w:r>
      <w:r w:rsidR="00E17FF5" w:rsidRPr="00880998">
        <w:rPr>
          <w:rFonts w:cstheme="majorHAnsi"/>
          <w:b/>
          <w:bCs/>
          <w:sz w:val="22"/>
        </w:rPr>
        <w:t>9</w:t>
      </w:r>
      <w:r w:rsidR="00175E1E" w:rsidRPr="00880998">
        <w:rPr>
          <w:rFonts w:cstheme="majorHAnsi"/>
          <w:sz w:val="22"/>
        </w:rPr>
        <w:t xml:space="preserve"> </w:t>
      </w:r>
      <w:r w:rsidR="004B3BC2" w:rsidRPr="00880998">
        <w:rPr>
          <w:rFonts w:cstheme="majorHAnsi"/>
          <w:sz w:val="22"/>
        </w:rPr>
        <w:t>uzraudzības dokumentu veid</w:t>
      </w:r>
      <w:r w:rsidR="001B5CE0" w:rsidRPr="00880998">
        <w:rPr>
          <w:rFonts w:cstheme="majorHAnsi"/>
          <w:sz w:val="22"/>
        </w:rPr>
        <w:t>us</w:t>
      </w:r>
      <w:r w:rsidR="004B3BC2" w:rsidRPr="00880998">
        <w:rPr>
          <w:rFonts w:cstheme="majorHAnsi"/>
          <w:sz w:val="22"/>
        </w:rPr>
        <w:t>:</w:t>
      </w:r>
    </w:p>
    <w:p w14:paraId="4F580884" w14:textId="45668FF4" w:rsidR="003B3F73" w:rsidRPr="00B4081C" w:rsidRDefault="004B3BC2" w:rsidP="00EF6355">
      <w:pPr>
        <w:pStyle w:val="ListParagraph"/>
        <w:numPr>
          <w:ilvl w:val="0"/>
          <w:numId w:val="152"/>
        </w:numPr>
        <w:rPr>
          <w:rFonts w:cstheme="majorHAnsi"/>
          <w:sz w:val="22"/>
        </w:rPr>
      </w:pPr>
      <w:r w:rsidRPr="00B4081C">
        <w:rPr>
          <w:rFonts w:cstheme="majorHAnsi"/>
          <w:b/>
          <w:bCs/>
          <w:sz w:val="22"/>
        </w:rPr>
        <w:t>Pārbaudes akts</w:t>
      </w:r>
      <w:r w:rsidR="009C724C" w:rsidRPr="00B4081C">
        <w:rPr>
          <w:rFonts w:cstheme="majorHAnsi"/>
          <w:sz w:val="22"/>
        </w:rPr>
        <w:t xml:space="preserve"> (skat.</w:t>
      </w:r>
      <w:r w:rsidR="00937615" w:rsidRPr="00B4081C">
        <w:rPr>
          <w:rFonts w:cstheme="majorHAnsi"/>
          <w:sz w:val="22"/>
        </w:rPr>
        <w:t xml:space="preserve"> </w:t>
      </w:r>
      <w:r w:rsidR="00937615" w:rsidRPr="00B4081C">
        <w:rPr>
          <w:rFonts w:cstheme="majorHAnsi"/>
          <w:sz w:val="22"/>
        </w:rPr>
        <w:fldChar w:fldCharType="begin"/>
      </w:r>
      <w:r w:rsidR="00937615" w:rsidRPr="00B4081C">
        <w:rPr>
          <w:rFonts w:cstheme="majorHAnsi"/>
          <w:sz w:val="22"/>
        </w:rPr>
        <w:instrText xml:space="preserve"> REF _Ref136097943 \r \h </w:instrText>
      </w:r>
      <w:r w:rsidR="009C724C" w:rsidRPr="00B4081C">
        <w:rPr>
          <w:rFonts w:cstheme="majorHAnsi"/>
          <w:sz w:val="22"/>
        </w:rPr>
        <w:instrText xml:space="preserve"> \* MERGEFORMAT </w:instrText>
      </w:r>
      <w:r w:rsidR="00937615" w:rsidRPr="00B4081C">
        <w:rPr>
          <w:rFonts w:cstheme="majorHAnsi"/>
          <w:sz w:val="22"/>
        </w:rPr>
      </w:r>
      <w:r w:rsidR="00937615" w:rsidRPr="00B4081C">
        <w:rPr>
          <w:rFonts w:cstheme="majorHAnsi"/>
          <w:sz w:val="22"/>
        </w:rPr>
        <w:fldChar w:fldCharType="separate"/>
      </w:r>
      <w:r w:rsidR="00937615" w:rsidRPr="00B4081C">
        <w:rPr>
          <w:rFonts w:cstheme="majorHAnsi"/>
          <w:sz w:val="22"/>
        </w:rPr>
        <w:t>6.3</w:t>
      </w:r>
      <w:r w:rsidR="00937615" w:rsidRPr="00B4081C">
        <w:rPr>
          <w:rFonts w:cstheme="majorHAnsi"/>
          <w:sz w:val="22"/>
        </w:rPr>
        <w:fldChar w:fldCharType="end"/>
      </w:r>
      <w:r w:rsidR="009C724C" w:rsidRPr="00B4081C">
        <w:rPr>
          <w:rFonts w:cstheme="majorHAnsi"/>
          <w:sz w:val="22"/>
        </w:rPr>
        <w:t xml:space="preserve">. </w:t>
      </w:r>
      <w:r w:rsidR="00937615" w:rsidRPr="00B4081C">
        <w:rPr>
          <w:rFonts w:cstheme="majorHAnsi"/>
          <w:sz w:val="22"/>
        </w:rPr>
        <w:fldChar w:fldCharType="begin"/>
      </w:r>
      <w:r w:rsidR="00937615" w:rsidRPr="00B4081C">
        <w:rPr>
          <w:rFonts w:cstheme="majorHAnsi"/>
          <w:sz w:val="22"/>
        </w:rPr>
        <w:instrText xml:space="preserve"> REF _Ref136097943 \h </w:instrText>
      </w:r>
      <w:r w:rsidR="009C724C" w:rsidRPr="00B4081C">
        <w:rPr>
          <w:rFonts w:cstheme="majorHAnsi"/>
          <w:sz w:val="22"/>
        </w:rPr>
        <w:instrText xml:space="preserve"> \* MERGEFORMAT </w:instrText>
      </w:r>
      <w:r w:rsidR="00937615" w:rsidRPr="00B4081C">
        <w:rPr>
          <w:rFonts w:cstheme="majorHAnsi"/>
          <w:sz w:val="22"/>
        </w:rPr>
      </w:r>
      <w:r w:rsidR="00937615" w:rsidRPr="00B4081C">
        <w:rPr>
          <w:rFonts w:cstheme="majorHAnsi"/>
          <w:sz w:val="22"/>
        </w:rPr>
        <w:fldChar w:fldCharType="separate"/>
      </w:r>
      <w:r w:rsidR="00937615" w:rsidRPr="00B4081C">
        <w:rPr>
          <w:sz w:val="22"/>
        </w:rPr>
        <w:t>Pielikums - Pārbaudes akta iekšējos noteikumos apstiprināta veidlapa</w:t>
      </w:r>
      <w:r w:rsidR="00937615" w:rsidRPr="00B4081C">
        <w:rPr>
          <w:rFonts w:cstheme="majorHAnsi"/>
          <w:sz w:val="22"/>
        </w:rPr>
        <w:fldChar w:fldCharType="end"/>
      </w:r>
      <w:r w:rsidR="009C724C" w:rsidRPr="00B4081C">
        <w:rPr>
          <w:rFonts w:cstheme="majorHAnsi"/>
          <w:sz w:val="22"/>
        </w:rPr>
        <w:t>)</w:t>
      </w:r>
      <w:r w:rsidR="007E57F8" w:rsidRPr="00B4081C">
        <w:rPr>
          <w:rFonts w:cstheme="majorHAnsi"/>
          <w:sz w:val="22"/>
        </w:rPr>
        <w:t>.</w:t>
      </w:r>
    </w:p>
    <w:p w14:paraId="7DD4A82A" w14:textId="379CDBD3" w:rsidR="004B3BC2" w:rsidRPr="00B4081C" w:rsidRDefault="11AA9FBE" w:rsidP="00EF6355">
      <w:pPr>
        <w:pStyle w:val="ListParagraph"/>
        <w:numPr>
          <w:ilvl w:val="0"/>
          <w:numId w:val="152"/>
        </w:numPr>
        <w:rPr>
          <w:rFonts w:cstheme="majorBidi"/>
          <w:sz w:val="22"/>
        </w:rPr>
      </w:pPr>
      <w:r w:rsidRPr="00B4081C">
        <w:rPr>
          <w:rFonts w:cstheme="majorBidi"/>
          <w:b/>
          <w:bCs/>
          <w:sz w:val="22"/>
        </w:rPr>
        <w:t>Fototabula</w:t>
      </w:r>
      <w:r w:rsidR="218E6E4F" w:rsidRPr="00B4081C">
        <w:rPr>
          <w:rFonts w:cstheme="majorBidi"/>
          <w:sz w:val="22"/>
        </w:rPr>
        <w:t xml:space="preserve"> (</w:t>
      </w:r>
      <w:r w:rsidR="7567B89B" w:rsidRPr="00B4081C">
        <w:rPr>
          <w:rFonts w:cstheme="majorBidi"/>
          <w:sz w:val="22"/>
        </w:rPr>
        <w:t>var būt kā pielikumus dažāda</w:t>
      </w:r>
      <w:r w:rsidR="00E925A6" w:rsidRPr="00B4081C">
        <w:rPr>
          <w:rFonts w:cstheme="majorBidi"/>
          <w:sz w:val="22"/>
        </w:rPr>
        <w:t xml:space="preserve"> </w:t>
      </w:r>
      <w:r w:rsidR="7567B89B" w:rsidRPr="00B4081C">
        <w:rPr>
          <w:rFonts w:cstheme="majorBidi"/>
          <w:sz w:val="22"/>
        </w:rPr>
        <w:t>veida dokumentiem</w:t>
      </w:r>
      <w:r w:rsidR="00937615" w:rsidRPr="00B4081C">
        <w:rPr>
          <w:rFonts w:cstheme="majorBidi"/>
          <w:sz w:val="22"/>
        </w:rPr>
        <w:t xml:space="preserve">, </w:t>
      </w:r>
      <w:r w:rsidR="00937615" w:rsidRPr="00B4081C">
        <w:rPr>
          <w:rFonts w:cstheme="majorHAnsi"/>
          <w:sz w:val="22"/>
        </w:rPr>
        <w:t xml:space="preserve">skat. </w:t>
      </w:r>
      <w:r w:rsidR="00937615" w:rsidRPr="00B4081C">
        <w:rPr>
          <w:rFonts w:cstheme="majorHAnsi"/>
          <w:sz w:val="22"/>
        </w:rPr>
        <w:fldChar w:fldCharType="begin"/>
      </w:r>
      <w:r w:rsidR="00937615" w:rsidRPr="00B4081C">
        <w:rPr>
          <w:rFonts w:cstheme="majorHAnsi"/>
          <w:sz w:val="22"/>
        </w:rPr>
        <w:instrText xml:space="preserve"> REF _Ref145079894 \r \h  \* MERGEFORMAT </w:instrText>
      </w:r>
      <w:r w:rsidR="00937615" w:rsidRPr="00B4081C">
        <w:rPr>
          <w:rFonts w:cstheme="majorHAnsi"/>
          <w:sz w:val="22"/>
        </w:rPr>
      </w:r>
      <w:r w:rsidR="00937615" w:rsidRPr="00B4081C">
        <w:rPr>
          <w:rFonts w:cstheme="majorHAnsi"/>
          <w:sz w:val="22"/>
        </w:rPr>
        <w:fldChar w:fldCharType="separate"/>
      </w:r>
      <w:r w:rsidR="00937615" w:rsidRPr="00B4081C">
        <w:rPr>
          <w:rFonts w:cstheme="majorHAnsi"/>
          <w:sz w:val="22"/>
        </w:rPr>
        <w:t>6.4</w:t>
      </w:r>
      <w:r w:rsidR="00937615" w:rsidRPr="00B4081C">
        <w:rPr>
          <w:rFonts w:cstheme="majorHAnsi"/>
          <w:sz w:val="22"/>
        </w:rPr>
        <w:fldChar w:fldCharType="end"/>
      </w:r>
      <w:r w:rsidR="00937615" w:rsidRPr="00B4081C">
        <w:rPr>
          <w:rFonts w:cstheme="majorHAnsi"/>
          <w:sz w:val="22"/>
        </w:rPr>
        <w:t xml:space="preserve">. </w:t>
      </w:r>
      <w:r w:rsidR="00937615" w:rsidRPr="00B4081C">
        <w:rPr>
          <w:rFonts w:cstheme="majorHAnsi"/>
          <w:sz w:val="22"/>
        </w:rPr>
        <w:fldChar w:fldCharType="begin"/>
      </w:r>
      <w:r w:rsidR="00937615" w:rsidRPr="00B4081C">
        <w:rPr>
          <w:rFonts w:cstheme="majorHAnsi"/>
          <w:sz w:val="22"/>
        </w:rPr>
        <w:instrText xml:space="preserve"> REF _Ref145079898 \h  \* MERGEFORMAT </w:instrText>
      </w:r>
      <w:r w:rsidR="00937615" w:rsidRPr="00B4081C">
        <w:rPr>
          <w:rFonts w:cstheme="majorHAnsi"/>
          <w:sz w:val="22"/>
        </w:rPr>
      </w:r>
      <w:r w:rsidR="00937615" w:rsidRPr="00B4081C">
        <w:rPr>
          <w:rFonts w:cstheme="majorHAnsi"/>
          <w:sz w:val="22"/>
        </w:rPr>
        <w:fldChar w:fldCharType="separate"/>
      </w:r>
      <w:r w:rsidR="00937615" w:rsidRPr="00B4081C">
        <w:rPr>
          <w:sz w:val="22"/>
        </w:rPr>
        <w:t>Pielikums - Fototabula iekšējos noteikumos apstiprināta veidlapa</w:t>
      </w:r>
      <w:r w:rsidR="00937615" w:rsidRPr="00B4081C">
        <w:rPr>
          <w:rFonts w:cstheme="majorHAnsi"/>
          <w:sz w:val="22"/>
        </w:rPr>
        <w:fldChar w:fldCharType="end"/>
      </w:r>
      <w:r w:rsidR="00937615" w:rsidRPr="00B4081C">
        <w:rPr>
          <w:rFonts w:cstheme="majorHAnsi"/>
          <w:sz w:val="22"/>
        </w:rPr>
        <w:t>)</w:t>
      </w:r>
      <w:r w:rsidR="006424A3" w:rsidRPr="00B4081C">
        <w:rPr>
          <w:rFonts w:cstheme="majorHAnsi"/>
          <w:sz w:val="22"/>
        </w:rPr>
        <w:t>.</w:t>
      </w:r>
    </w:p>
    <w:p w14:paraId="0BF196C6" w14:textId="5672A04C" w:rsidR="004B3BC2" w:rsidRPr="00B4081C" w:rsidRDefault="004B3BC2" w:rsidP="00EF6355">
      <w:pPr>
        <w:pStyle w:val="ListParagraph"/>
        <w:numPr>
          <w:ilvl w:val="0"/>
          <w:numId w:val="152"/>
        </w:numPr>
        <w:rPr>
          <w:rFonts w:cstheme="majorHAnsi"/>
          <w:sz w:val="22"/>
        </w:rPr>
      </w:pPr>
      <w:r w:rsidRPr="00B4081C">
        <w:rPr>
          <w:rFonts w:cstheme="majorHAnsi"/>
          <w:b/>
          <w:bCs/>
          <w:sz w:val="22"/>
        </w:rPr>
        <w:t>Brīdinājums par darbības apturēšanu</w:t>
      </w:r>
      <w:r w:rsidR="00937615" w:rsidRPr="00B4081C">
        <w:rPr>
          <w:rFonts w:cstheme="majorBidi"/>
          <w:sz w:val="22"/>
        </w:rPr>
        <w:t xml:space="preserve"> (skat. </w:t>
      </w:r>
      <w:r w:rsidR="00937615" w:rsidRPr="00B4081C">
        <w:rPr>
          <w:rFonts w:cstheme="majorBidi"/>
          <w:sz w:val="22"/>
        </w:rPr>
        <w:fldChar w:fldCharType="begin"/>
      </w:r>
      <w:r w:rsidR="00937615" w:rsidRPr="00B4081C">
        <w:rPr>
          <w:rFonts w:cstheme="majorBidi"/>
          <w:sz w:val="22"/>
        </w:rPr>
        <w:instrText xml:space="preserve"> REF _Ref145079945 \r \h  \* MERGEFORMAT </w:instrText>
      </w:r>
      <w:r w:rsidR="00937615" w:rsidRPr="00B4081C">
        <w:rPr>
          <w:rFonts w:cstheme="majorBidi"/>
          <w:sz w:val="22"/>
        </w:rPr>
      </w:r>
      <w:r w:rsidR="00937615" w:rsidRPr="00B4081C">
        <w:rPr>
          <w:rFonts w:cstheme="majorBidi"/>
          <w:sz w:val="22"/>
        </w:rPr>
        <w:fldChar w:fldCharType="separate"/>
      </w:r>
      <w:r w:rsidR="00937615" w:rsidRPr="00B4081C">
        <w:rPr>
          <w:rFonts w:cstheme="majorBidi"/>
          <w:sz w:val="22"/>
        </w:rPr>
        <w:t>6.5</w:t>
      </w:r>
      <w:r w:rsidR="00937615" w:rsidRPr="00B4081C">
        <w:rPr>
          <w:rFonts w:cstheme="majorBidi"/>
          <w:sz w:val="22"/>
        </w:rPr>
        <w:fldChar w:fldCharType="end"/>
      </w:r>
      <w:r w:rsidR="00937615" w:rsidRPr="00B4081C">
        <w:rPr>
          <w:rFonts w:cstheme="majorBidi"/>
          <w:sz w:val="22"/>
        </w:rPr>
        <w:t xml:space="preserve">. </w:t>
      </w:r>
      <w:r w:rsidR="00937615" w:rsidRPr="00B4081C">
        <w:rPr>
          <w:rFonts w:cstheme="majorBidi"/>
          <w:sz w:val="22"/>
        </w:rPr>
        <w:fldChar w:fldCharType="begin"/>
      </w:r>
      <w:r w:rsidR="00937615" w:rsidRPr="00B4081C">
        <w:rPr>
          <w:rFonts w:cstheme="majorBidi"/>
          <w:sz w:val="22"/>
        </w:rPr>
        <w:instrText xml:space="preserve"> REF _Ref145079950 \h  \* MERGEFORMAT </w:instrText>
      </w:r>
      <w:r w:rsidR="00937615" w:rsidRPr="00B4081C">
        <w:rPr>
          <w:rFonts w:cstheme="majorBidi"/>
          <w:sz w:val="22"/>
        </w:rPr>
      </w:r>
      <w:r w:rsidR="00937615" w:rsidRPr="00B4081C">
        <w:rPr>
          <w:rFonts w:cstheme="majorBidi"/>
          <w:sz w:val="22"/>
        </w:rPr>
        <w:fldChar w:fldCharType="separate"/>
      </w:r>
      <w:r w:rsidR="00937615" w:rsidRPr="00B4081C">
        <w:rPr>
          <w:sz w:val="22"/>
        </w:rPr>
        <w:t>Pielikums - Brīdinājuma par darbības apturēšanu iekšējos noteikumos apstiprināta veidlapa</w:t>
      </w:r>
      <w:r w:rsidR="00937615" w:rsidRPr="00B4081C">
        <w:rPr>
          <w:rFonts w:cstheme="majorBidi"/>
          <w:sz w:val="22"/>
        </w:rPr>
        <w:fldChar w:fldCharType="end"/>
      </w:r>
      <w:r w:rsidR="00937615" w:rsidRPr="00B4081C">
        <w:rPr>
          <w:rFonts w:cstheme="majorBidi"/>
          <w:sz w:val="22"/>
        </w:rPr>
        <w:t>).</w:t>
      </w:r>
    </w:p>
    <w:p w14:paraId="69FE285C" w14:textId="6DE0619F" w:rsidR="004B3BC2" w:rsidRPr="00B4081C" w:rsidRDefault="004B3BC2" w:rsidP="00EF6355">
      <w:pPr>
        <w:pStyle w:val="ListParagraph"/>
        <w:numPr>
          <w:ilvl w:val="0"/>
          <w:numId w:val="152"/>
        </w:numPr>
        <w:rPr>
          <w:rFonts w:cstheme="majorHAnsi"/>
          <w:sz w:val="22"/>
        </w:rPr>
      </w:pPr>
      <w:r w:rsidRPr="00B4081C">
        <w:rPr>
          <w:rFonts w:cstheme="majorHAnsi"/>
          <w:b/>
          <w:bCs/>
          <w:sz w:val="22"/>
        </w:rPr>
        <w:t>Lēmums par darbības apturēšanu</w:t>
      </w:r>
      <w:r w:rsidR="002C30CB" w:rsidRPr="00B4081C">
        <w:rPr>
          <w:rFonts w:cstheme="majorHAnsi"/>
          <w:sz w:val="22"/>
        </w:rPr>
        <w:t xml:space="preserve"> (skat.</w:t>
      </w:r>
      <w:r w:rsidR="00755EDF" w:rsidRPr="00B4081C">
        <w:rPr>
          <w:rFonts w:cstheme="majorHAnsi"/>
          <w:sz w:val="22"/>
        </w:rPr>
        <w:t xml:space="preserve"> </w:t>
      </w:r>
      <w:r w:rsidR="00755EDF" w:rsidRPr="00B4081C">
        <w:rPr>
          <w:rFonts w:cstheme="majorHAnsi"/>
          <w:sz w:val="22"/>
        </w:rPr>
        <w:fldChar w:fldCharType="begin"/>
      </w:r>
      <w:r w:rsidR="00755EDF" w:rsidRPr="00B4081C">
        <w:rPr>
          <w:rFonts w:cstheme="majorHAnsi"/>
          <w:sz w:val="22"/>
        </w:rPr>
        <w:instrText xml:space="preserve"> REF _Ref145079844 \r \h  \* MERGEFORMAT </w:instrText>
      </w:r>
      <w:r w:rsidR="00755EDF" w:rsidRPr="00B4081C">
        <w:rPr>
          <w:rFonts w:cstheme="majorHAnsi"/>
          <w:sz w:val="22"/>
        </w:rPr>
      </w:r>
      <w:r w:rsidR="00755EDF" w:rsidRPr="00B4081C">
        <w:rPr>
          <w:rFonts w:cstheme="majorHAnsi"/>
          <w:sz w:val="22"/>
        </w:rPr>
        <w:fldChar w:fldCharType="separate"/>
      </w:r>
      <w:r w:rsidR="00755EDF" w:rsidRPr="00B4081C">
        <w:rPr>
          <w:rFonts w:cstheme="majorHAnsi"/>
          <w:sz w:val="22"/>
        </w:rPr>
        <w:t>6.7</w:t>
      </w:r>
      <w:r w:rsidR="00755EDF" w:rsidRPr="00B4081C">
        <w:rPr>
          <w:rFonts w:cstheme="majorHAnsi"/>
          <w:sz w:val="22"/>
        </w:rPr>
        <w:fldChar w:fldCharType="end"/>
      </w:r>
      <w:r w:rsidR="00755EDF" w:rsidRPr="00B4081C">
        <w:rPr>
          <w:rFonts w:cstheme="majorHAnsi"/>
          <w:sz w:val="22"/>
        </w:rPr>
        <w:t xml:space="preserve">. </w:t>
      </w:r>
      <w:r w:rsidR="00755EDF" w:rsidRPr="00B4081C">
        <w:rPr>
          <w:rFonts w:cstheme="majorHAnsi"/>
          <w:sz w:val="22"/>
        </w:rPr>
        <w:fldChar w:fldCharType="begin"/>
      </w:r>
      <w:r w:rsidR="00755EDF" w:rsidRPr="00B4081C">
        <w:rPr>
          <w:rFonts w:cstheme="majorHAnsi"/>
          <w:sz w:val="22"/>
        </w:rPr>
        <w:instrText xml:space="preserve"> REF _Ref145079848 \h  \* MERGEFORMAT </w:instrText>
      </w:r>
      <w:r w:rsidR="00755EDF" w:rsidRPr="00B4081C">
        <w:rPr>
          <w:rFonts w:cstheme="majorHAnsi"/>
          <w:sz w:val="22"/>
        </w:rPr>
      </w:r>
      <w:r w:rsidR="00755EDF" w:rsidRPr="00B4081C">
        <w:rPr>
          <w:rFonts w:cstheme="majorHAnsi"/>
          <w:sz w:val="22"/>
        </w:rPr>
        <w:fldChar w:fldCharType="separate"/>
      </w:r>
      <w:r w:rsidR="00755EDF" w:rsidRPr="00B4081C">
        <w:rPr>
          <w:sz w:val="22"/>
        </w:rPr>
        <w:t>Pielikums - Lēmuma par darbības apturēšanu iekšējos noteikumos apstiprināta veidlapa</w:t>
      </w:r>
      <w:r w:rsidR="00755EDF" w:rsidRPr="00B4081C">
        <w:rPr>
          <w:rFonts w:cstheme="majorHAnsi"/>
          <w:sz w:val="22"/>
        </w:rPr>
        <w:fldChar w:fldCharType="end"/>
      </w:r>
      <w:r w:rsidR="00755EDF" w:rsidRPr="00B4081C">
        <w:rPr>
          <w:rFonts w:cstheme="majorHAnsi"/>
          <w:sz w:val="22"/>
        </w:rPr>
        <w:t>)</w:t>
      </w:r>
      <w:r w:rsidR="006424A3" w:rsidRPr="00B4081C">
        <w:rPr>
          <w:rFonts w:cstheme="majorHAnsi"/>
          <w:sz w:val="22"/>
        </w:rPr>
        <w:t>.</w:t>
      </w:r>
    </w:p>
    <w:p w14:paraId="4A497FFF" w14:textId="540DF28B" w:rsidR="004B3BC2" w:rsidRPr="00B4081C" w:rsidRDefault="004B3BC2" w:rsidP="00EF6355">
      <w:pPr>
        <w:pStyle w:val="ListParagraph"/>
        <w:numPr>
          <w:ilvl w:val="0"/>
          <w:numId w:val="152"/>
        </w:numPr>
        <w:rPr>
          <w:rFonts w:cstheme="majorHAnsi"/>
          <w:sz w:val="22"/>
        </w:rPr>
      </w:pPr>
      <w:r w:rsidRPr="00B4081C">
        <w:rPr>
          <w:rFonts w:cstheme="majorHAnsi"/>
          <w:b/>
          <w:bCs/>
          <w:sz w:val="22"/>
        </w:rPr>
        <w:t>Lēmums par neplānoto pārbaudi</w:t>
      </w:r>
      <w:r w:rsidR="008C076F" w:rsidRPr="00B4081C">
        <w:rPr>
          <w:rFonts w:cstheme="majorHAnsi"/>
          <w:sz w:val="22"/>
        </w:rPr>
        <w:t xml:space="preserve"> (ugunsdrošības, civilās aizsardzības prasību ievērošanas, ugunsdrošības un civilās aizsardzības prasību ievērošanas</w:t>
      </w:r>
      <w:r w:rsidR="009C724C" w:rsidRPr="00B4081C">
        <w:rPr>
          <w:rFonts w:cstheme="majorHAnsi"/>
          <w:sz w:val="22"/>
        </w:rPr>
        <w:t xml:space="preserve">, skat. </w:t>
      </w:r>
      <w:r w:rsidR="00937615" w:rsidRPr="00B4081C">
        <w:rPr>
          <w:rFonts w:cstheme="majorHAnsi"/>
          <w:sz w:val="22"/>
        </w:rPr>
        <w:fldChar w:fldCharType="begin"/>
      </w:r>
      <w:r w:rsidR="00937615" w:rsidRPr="00B4081C">
        <w:rPr>
          <w:rFonts w:cstheme="majorHAnsi"/>
          <w:sz w:val="22"/>
        </w:rPr>
        <w:instrText xml:space="preserve"> REF _Ref145080065 \r \h </w:instrText>
      </w:r>
      <w:r w:rsidR="009C724C" w:rsidRPr="00B4081C">
        <w:rPr>
          <w:rFonts w:cstheme="majorHAnsi"/>
          <w:sz w:val="22"/>
        </w:rPr>
        <w:instrText xml:space="preserve"> \* MERGEFORMAT </w:instrText>
      </w:r>
      <w:r w:rsidR="00937615" w:rsidRPr="00B4081C">
        <w:rPr>
          <w:rFonts w:cstheme="majorHAnsi"/>
          <w:sz w:val="22"/>
        </w:rPr>
      </w:r>
      <w:r w:rsidR="00937615" w:rsidRPr="00B4081C">
        <w:rPr>
          <w:rFonts w:cstheme="majorHAnsi"/>
          <w:sz w:val="22"/>
        </w:rPr>
        <w:fldChar w:fldCharType="separate"/>
      </w:r>
      <w:r w:rsidR="00937615" w:rsidRPr="00B4081C">
        <w:rPr>
          <w:rFonts w:cstheme="majorHAnsi"/>
          <w:sz w:val="22"/>
        </w:rPr>
        <w:t>6.6</w:t>
      </w:r>
      <w:r w:rsidR="00937615" w:rsidRPr="00B4081C">
        <w:rPr>
          <w:rFonts w:cstheme="majorHAnsi"/>
          <w:sz w:val="22"/>
        </w:rPr>
        <w:fldChar w:fldCharType="end"/>
      </w:r>
      <w:r w:rsidR="009C724C" w:rsidRPr="00B4081C">
        <w:rPr>
          <w:rFonts w:cstheme="majorHAnsi"/>
          <w:sz w:val="22"/>
        </w:rPr>
        <w:t xml:space="preserve">. </w:t>
      </w:r>
      <w:r w:rsidR="00937615" w:rsidRPr="00B4081C">
        <w:rPr>
          <w:rFonts w:cstheme="majorHAnsi"/>
          <w:sz w:val="22"/>
        </w:rPr>
        <w:fldChar w:fldCharType="begin"/>
      </w:r>
      <w:r w:rsidR="00937615" w:rsidRPr="00B4081C">
        <w:rPr>
          <w:rFonts w:cstheme="majorHAnsi"/>
          <w:sz w:val="22"/>
        </w:rPr>
        <w:instrText xml:space="preserve"> REF _Ref145080069 \h </w:instrText>
      </w:r>
      <w:r w:rsidR="009C724C" w:rsidRPr="00B4081C">
        <w:rPr>
          <w:rFonts w:cstheme="majorHAnsi"/>
          <w:sz w:val="22"/>
        </w:rPr>
        <w:instrText xml:space="preserve"> \* MERGEFORMAT </w:instrText>
      </w:r>
      <w:r w:rsidR="00937615" w:rsidRPr="00B4081C">
        <w:rPr>
          <w:rFonts w:cstheme="majorHAnsi"/>
          <w:sz w:val="22"/>
        </w:rPr>
      </w:r>
      <w:r w:rsidR="00937615" w:rsidRPr="00B4081C">
        <w:rPr>
          <w:rFonts w:cstheme="majorHAnsi"/>
          <w:sz w:val="22"/>
        </w:rPr>
        <w:fldChar w:fldCharType="separate"/>
      </w:r>
      <w:r w:rsidR="00937615" w:rsidRPr="00B4081C">
        <w:rPr>
          <w:sz w:val="22"/>
        </w:rPr>
        <w:t>Pielikums - Lēmuma par neplānoto pārbaudi  iekšējos noteikumos apstiprināta veidlapa</w:t>
      </w:r>
      <w:r w:rsidR="00937615" w:rsidRPr="00B4081C">
        <w:rPr>
          <w:rFonts w:cstheme="majorHAnsi"/>
          <w:sz w:val="22"/>
        </w:rPr>
        <w:fldChar w:fldCharType="end"/>
      </w:r>
      <w:r w:rsidR="009C724C" w:rsidRPr="00B4081C">
        <w:rPr>
          <w:rFonts w:cstheme="majorHAnsi"/>
          <w:sz w:val="22"/>
        </w:rPr>
        <w:t>)</w:t>
      </w:r>
      <w:r w:rsidR="006424A3" w:rsidRPr="00B4081C">
        <w:rPr>
          <w:rFonts w:cstheme="majorHAnsi"/>
          <w:sz w:val="22"/>
        </w:rPr>
        <w:t>.</w:t>
      </w:r>
    </w:p>
    <w:p w14:paraId="4DF55595" w14:textId="6D2504ED" w:rsidR="004B3BC2" w:rsidRPr="00B4081C" w:rsidRDefault="004B3BC2" w:rsidP="00EF6355">
      <w:pPr>
        <w:pStyle w:val="ListParagraph"/>
        <w:numPr>
          <w:ilvl w:val="0"/>
          <w:numId w:val="152"/>
        </w:numPr>
        <w:rPr>
          <w:rFonts w:cstheme="majorHAnsi"/>
          <w:sz w:val="22"/>
        </w:rPr>
      </w:pPr>
      <w:r w:rsidRPr="00B4081C">
        <w:rPr>
          <w:rFonts w:cstheme="majorHAnsi"/>
          <w:b/>
          <w:bCs/>
          <w:sz w:val="22"/>
        </w:rPr>
        <w:t>Atzinums</w:t>
      </w:r>
      <w:r w:rsidR="008C076F" w:rsidRPr="00B4081C">
        <w:rPr>
          <w:rFonts w:cstheme="majorHAnsi"/>
          <w:b/>
          <w:bCs/>
          <w:sz w:val="22"/>
        </w:rPr>
        <w:t xml:space="preserve"> par atbilstību ugunsdrošības prasībām</w:t>
      </w:r>
      <w:r w:rsidR="006424A3" w:rsidRPr="00B4081C">
        <w:rPr>
          <w:rFonts w:cstheme="majorHAnsi"/>
          <w:sz w:val="22"/>
        </w:rPr>
        <w:t xml:space="preserve"> (skat</w:t>
      </w:r>
      <w:r w:rsidR="007E57F8" w:rsidRPr="00B4081C">
        <w:rPr>
          <w:rFonts w:cstheme="majorHAnsi"/>
          <w:sz w:val="22"/>
        </w:rPr>
        <w:t>.</w:t>
      </w:r>
      <w:r w:rsidR="00B126E2">
        <w:rPr>
          <w:rFonts w:cstheme="majorHAnsi"/>
          <w:sz w:val="22"/>
        </w:rPr>
        <w:t xml:space="preserve"> </w:t>
      </w:r>
      <w:r w:rsidR="00937615" w:rsidRPr="00B4081C">
        <w:rPr>
          <w:rFonts w:cstheme="majorHAnsi"/>
          <w:sz w:val="22"/>
        </w:rPr>
        <w:fldChar w:fldCharType="begin"/>
      </w:r>
      <w:r w:rsidR="00937615" w:rsidRPr="00B4081C">
        <w:rPr>
          <w:rFonts w:cstheme="majorHAnsi"/>
          <w:sz w:val="22"/>
        </w:rPr>
        <w:instrText xml:space="preserve"> REF _Ref145080089 \r \h </w:instrText>
      </w:r>
      <w:r w:rsidR="009C724C" w:rsidRPr="00B4081C">
        <w:rPr>
          <w:rFonts w:cstheme="majorHAnsi"/>
          <w:sz w:val="22"/>
        </w:rPr>
        <w:instrText xml:space="preserve"> \* MERGEFORMAT </w:instrText>
      </w:r>
      <w:r w:rsidR="00937615" w:rsidRPr="00B4081C">
        <w:rPr>
          <w:rFonts w:cstheme="majorHAnsi"/>
          <w:sz w:val="22"/>
        </w:rPr>
      </w:r>
      <w:r w:rsidR="00937615" w:rsidRPr="00B4081C">
        <w:rPr>
          <w:rFonts w:cstheme="majorHAnsi"/>
          <w:sz w:val="22"/>
        </w:rPr>
        <w:fldChar w:fldCharType="separate"/>
      </w:r>
      <w:r w:rsidR="00937615" w:rsidRPr="00B4081C">
        <w:rPr>
          <w:rFonts w:cstheme="majorHAnsi"/>
          <w:sz w:val="22"/>
        </w:rPr>
        <w:t>6.8</w:t>
      </w:r>
      <w:r w:rsidR="00937615" w:rsidRPr="00B4081C">
        <w:rPr>
          <w:rFonts w:cstheme="majorHAnsi"/>
          <w:sz w:val="22"/>
        </w:rPr>
        <w:fldChar w:fldCharType="end"/>
      </w:r>
      <w:r w:rsidR="006424A3" w:rsidRPr="00B4081C">
        <w:rPr>
          <w:rFonts w:cstheme="majorHAnsi"/>
          <w:sz w:val="22"/>
        </w:rPr>
        <w:t xml:space="preserve">. </w:t>
      </w:r>
      <w:r w:rsidR="00937615" w:rsidRPr="00B4081C">
        <w:rPr>
          <w:rFonts w:cstheme="majorHAnsi"/>
          <w:sz w:val="22"/>
        </w:rPr>
        <w:fldChar w:fldCharType="begin"/>
      </w:r>
      <w:r w:rsidR="00937615" w:rsidRPr="00B4081C">
        <w:rPr>
          <w:rFonts w:cstheme="majorHAnsi"/>
          <w:sz w:val="22"/>
        </w:rPr>
        <w:instrText xml:space="preserve"> REF _Ref145080093 \h </w:instrText>
      </w:r>
      <w:r w:rsidR="009C724C" w:rsidRPr="00B4081C">
        <w:rPr>
          <w:rFonts w:cstheme="majorHAnsi"/>
          <w:sz w:val="22"/>
        </w:rPr>
        <w:instrText xml:space="preserve"> \* MERGEFORMAT </w:instrText>
      </w:r>
      <w:r w:rsidR="00937615" w:rsidRPr="00B4081C">
        <w:rPr>
          <w:rFonts w:cstheme="majorHAnsi"/>
          <w:sz w:val="22"/>
        </w:rPr>
      </w:r>
      <w:r w:rsidR="00937615" w:rsidRPr="00B4081C">
        <w:rPr>
          <w:rFonts w:cstheme="majorHAnsi"/>
          <w:sz w:val="22"/>
        </w:rPr>
        <w:fldChar w:fldCharType="separate"/>
      </w:r>
      <w:r w:rsidR="00937615" w:rsidRPr="00B4081C">
        <w:rPr>
          <w:sz w:val="22"/>
        </w:rPr>
        <w:t>Pielikums - Atzinuma par atbilstību ugunsdrošības prasībām iekšējos noteikumos apstiprināta veidlapa</w:t>
      </w:r>
      <w:r w:rsidR="00937615" w:rsidRPr="00B4081C">
        <w:rPr>
          <w:rFonts w:cstheme="majorHAnsi"/>
          <w:sz w:val="22"/>
        </w:rPr>
        <w:fldChar w:fldCharType="end"/>
      </w:r>
      <w:r w:rsidR="006424A3" w:rsidRPr="00B4081C">
        <w:rPr>
          <w:rFonts w:cstheme="majorHAnsi"/>
          <w:sz w:val="22"/>
        </w:rPr>
        <w:t>).</w:t>
      </w:r>
    </w:p>
    <w:p w14:paraId="784E179A" w14:textId="6D3BC0AE" w:rsidR="004B3BC2" w:rsidRPr="00B4081C" w:rsidRDefault="004B3BC2" w:rsidP="00EF6355">
      <w:pPr>
        <w:pStyle w:val="ListParagraph"/>
        <w:numPr>
          <w:ilvl w:val="0"/>
          <w:numId w:val="152"/>
        </w:numPr>
        <w:rPr>
          <w:rFonts w:cstheme="majorHAnsi"/>
          <w:sz w:val="22"/>
        </w:rPr>
      </w:pPr>
      <w:r w:rsidRPr="00B126E2">
        <w:rPr>
          <w:rFonts w:cstheme="majorHAnsi"/>
          <w:b/>
          <w:bCs/>
          <w:sz w:val="22"/>
        </w:rPr>
        <w:lastRenderedPageBreak/>
        <w:t>Atzinums</w:t>
      </w:r>
      <w:r w:rsidR="008C076F" w:rsidRPr="00B126E2">
        <w:rPr>
          <w:rFonts w:cstheme="majorHAnsi"/>
          <w:b/>
          <w:bCs/>
          <w:sz w:val="22"/>
        </w:rPr>
        <w:t xml:space="preserve"> par būvobjekta atbilstību ugunsdrošības prasībām</w:t>
      </w:r>
      <w:r w:rsidR="006424A3" w:rsidRPr="00B4081C">
        <w:rPr>
          <w:rFonts w:cstheme="majorHAnsi"/>
          <w:sz w:val="22"/>
        </w:rPr>
        <w:t xml:space="preserve"> (skat</w:t>
      </w:r>
      <w:r w:rsidR="007E57F8" w:rsidRPr="00B4081C">
        <w:rPr>
          <w:rFonts w:cstheme="majorHAnsi"/>
          <w:sz w:val="22"/>
        </w:rPr>
        <w:t>.</w:t>
      </w:r>
      <w:r w:rsidR="00B4081C" w:rsidRPr="00B4081C">
        <w:rPr>
          <w:rFonts w:cstheme="majorHAnsi"/>
          <w:sz w:val="22"/>
        </w:rPr>
        <w:t xml:space="preserve"> </w:t>
      </w:r>
      <w:r w:rsidR="005F11D8" w:rsidRPr="00B4081C">
        <w:rPr>
          <w:rFonts w:cstheme="majorHAnsi"/>
          <w:sz w:val="22"/>
        </w:rPr>
        <w:fldChar w:fldCharType="begin"/>
      </w:r>
      <w:r w:rsidR="005F11D8" w:rsidRPr="00B4081C">
        <w:rPr>
          <w:rFonts w:cstheme="majorHAnsi"/>
          <w:sz w:val="22"/>
        </w:rPr>
        <w:instrText xml:space="preserve"> REF _Ref145080108 \r \h </w:instrText>
      </w:r>
      <w:r w:rsidR="009C724C" w:rsidRPr="00B4081C">
        <w:rPr>
          <w:rFonts w:cstheme="majorHAnsi"/>
          <w:sz w:val="22"/>
        </w:rPr>
        <w:instrText xml:space="preserve"> \* MERGEFORMAT </w:instrText>
      </w:r>
      <w:r w:rsidR="005F11D8" w:rsidRPr="00B4081C">
        <w:rPr>
          <w:rFonts w:cstheme="majorHAnsi"/>
          <w:sz w:val="22"/>
        </w:rPr>
      </w:r>
      <w:r w:rsidR="005F11D8" w:rsidRPr="00B4081C">
        <w:rPr>
          <w:rFonts w:cstheme="majorHAnsi"/>
          <w:sz w:val="22"/>
        </w:rPr>
        <w:fldChar w:fldCharType="separate"/>
      </w:r>
      <w:r w:rsidR="005F11D8" w:rsidRPr="00B4081C">
        <w:rPr>
          <w:rFonts w:cstheme="majorHAnsi"/>
          <w:sz w:val="22"/>
        </w:rPr>
        <w:t>6.9</w:t>
      </w:r>
      <w:r w:rsidR="005F11D8" w:rsidRPr="00B4081C">
        <w:rPr>
          <w:rFonts w:cstheme="majorHAnsi"/>
          <w:sz w:val="22"/>
        </w:rPr>
        <w:fldChar w:fldCharType="end"/>
      </w:r>
      <w:r w:rsidR="00B4081C" w:rsidRPr="00B4081C">
        <w:rPr>
          <w:rFonts w:cstheme="majorHAnsi"/>
          <w:sz w:val="22"/>
        </w:rPr>
        <w:t xml:space="preserve">. </w:t>
      </w:r>
      <w:r w:rsidR="005F11D8" w:rsidRPr="00B4081C">
        <w:rPr>
          <w:rFonts w:cstheme="majorHAnsi"/>
          <w:sz w:val="22"/>
        </w:rPr>
        <w:fldChar w:fldCharType="begin"/>
      </w:r>
      <w:r w:rsidR="005F11D8" w:rsidRPr="00B4081C">
        <w:rPr>
          <w:rFonts w:cstheme="majorHAnsi"/>
          <w:sz w:val="22"/>
        </w:rPr>
        <w:instrText xml:space="preserve"> REF _Ref145080112 \h </w:instrText>
      </w:r>
      <w:r w:rsidR="009C724C" w:rsidRPr="00B4081C">
        <w:rPr>
          <w:rFonts w:cstheme="majorHAnsi"/>
          <w:sz w:val="22"/>
        </w:rPr>
        <w:instrText xml:space="preserve"> \* MERGEFORMAT </w:instrText>
      </w:r>
      <w:r w:rsidR="005F11D8" w:rsidRPr="00B4081C">
        <w:rPr>
          <w:rFonts w:cstheme="majorHAnsi"/>
          <w:sz w:val="22"/>
        </w:rPr>
      </w:r>
      <w:r w:rsidR="005F11D8" w:rsidRPr="00B4081C">
        <w:rPr>
          <w:rFonts w:cstheme="majorHAnsi"/>
          <w:sz w:val="22"/>
        </w:rPr>
        <w:fldChar w:fldCharType="separate"/>
      </w:r>
      <w:r w:rsidR="005F11D8" w:rsidRPr="00B4081C">
        <w:rPr>
          <w:sz w:val="22"/>
        </w:rPr>
        <w:t>Pielikums - Atzinuma par būvobjekta atbilstību ugunsdrošības prasībām iekšējos noteikumos apstiprināta veidlapa</w:t>
      </w:r>
      <w:r w:rsidR="005F11D8" w:rsidRPr="00B4081C">
        <w:rPr>
          <w:rFonts w:cstheme="majorHAnsi"/>
          <w:sz w:val="22"/>
        </w:rPr>
        <w:fldChar w:fldCharType="end"/>
      </w:r>
      <w:r w:rsidR="00B4081C" w:rsidRPr="00B4081C">
        <w:rPr>
          <w:rFonts w:cstheme="majorHAnsi"/>
          <w:sz w:val="22"/>
        </w:rPr>
        <w:t>).</w:t>
      </w:r>
    </w:p>
    <w:p w14:paraId="402EEAC2" w14:textId="262D83B1" w:rsidR="00E17FF5" w:rsidRPr="00B4081C" w:rsidRDefault="11AA9FBE" w:rsidP="00EF6355">
      <w:pPr>
        <w:pStyle w:val="ListParagraph"/>
        <w:numPr>
          <w:ilvl w:val="0"/>
          <w:numId w:val="152"/>
        </w:numPr>
        <w:rPr>
          <w:rFonts w:cstheme="majorBidi"/>
          <w:sz w:val="22"/>
        </w:rPr>
      </w:pPr>
      <w:r w:rsidRPr="00B126E2">
        <w:rPr>
          <w:rFonts w:cstheme="majorBidi"/>
          <w:b/>
          <w:bCs/>
          <w:sz w:val="22"/>
        </w:rPr>
        <w:t>Izpildrīkojums par piespiedu naudu</w:t>
      </w:r>
      <w:r w:rsidR="00B4081C" w:rsidRPr="00B4081C">
        <w:rPr>
          <w:rFonts w:cstheme="majorBidi"/>
          <w:sz w:val="22"/>
        </w:rPr>
        <w:t xml:space="preserve"> (skat</w:t>
      </w:r>
      <w:r w:rsidR="007E57F8" w:rsidRPr="00B4081C">
        <w:rPr>
          <w:rFonts w:cstheme="majorBidi"/>
          <w:sz w:val="22"/>
        </w:rPr>
        <w:t>.</w:t>
      </w:r>
      <w:r w:rsidR="00B4081C" w:rsidRPr="00B4081C">
        <w:rPr>
          <w:rFonts w:cstheme="majorBidi"/>
          <w:sz w:val="22"/>
        </w:rPr>
        <w:t xml:space="preserve"> </w:t>
      </w:r>
      <w:r w:rsidR="009C724C" w:rsidRPr="00B4081C">
        <w:rPr>
          <w:rFonts w:cstheme="majorBidi"/>
          <w:sz w:val="22"/>
        </w:rPr>
        <w:fldChar w:fldCharType="begin"/>
      </w:r>
      <w:r w:rsidR="009C724C" w:rsidRPr="00B4081C">
        <w:rPr>
          <w:rFonts w:cstheme="majorBidi"/>
          <w:sz w:val="22"/>
        </w:rPr>
        <w:instrText xml:space="preserve"> REF _Ref136097953 \r \h  \* MERGEFORMAT </w:instrText>
      </w:r>
      <w:r w:rsidR="009C724C" w:rsidRPr="00B4081C">
        <w:rPr>
          <w:rFonts w:cstheme="majorBidi"/>
          <w:sz w:val="22"/>
        </w:rPr>
      </w:r>
      <w:r w:rsidR="009C724C" w:rsidRPr="00B4081C">
        <w:rPr>
          <w:rFonts w:cstheme="majorBidi"/>
          <w:sz w:val="22"/>
        </w:rPr>
        <w:fldChar w:fldCharType="separate"/>
      </w:r>
      <w:r w:rsidR="009C724C" w:rsidRPr="00B4081C">
        <w:rPr>
          <w:rFonts w:cstheme="majorBidi"/>
          <w:sz w:val="22"/>
        </w:rPr>
        <w:t>6.10</w:t>
      </w:r>
      <w:r w:rsidR="009C724C" w:rsidRPr="00B4081C">
        <w:rPr>
          <w:rFonts w:cstheme="majorBidi"/>
          <w:sz w:val="22"/>
        </w:rPr>
        <w:fldChar w:fldCharType="end"/>
      </w:r>
      <w:r w:rsidR="00B4081C" w:rsidRPr="00B4081C">
        <w:rPr>
          <w:rFonts w:cstheme="majorBidi"/>
          <w:sz w:val="22"/>
        </w:rPr>
        <w:t xml:space="preserve">. </w:t>
      </w:r>
      <w:r w:rsidR="009C724C" w:rsidRPr="00B4081C">
        <w:rPr>
          <w:rFonts w:cstheme="majorBidi"/>
          <w:sz w:val="22"/>
        </w:rPr>
        <w:fldChar w:fldCharType="begin"/>
      </w:r>
      <w:r w:rsidR="009C724C" w:rsidRPr="00B4081C">
        <w:rPr>
          <w:rFonts w:cstheme="majorBidi"/>
          <w:sz w:val="22"/>
        </w:rPr>
        <w:instrText xml:space="preserve"> REF _Ref136097953 \h  \* MERGEFORMAT </w:instrText>
      </w:r>
      <w:r w:rsidR="009C724C" w:rsidRPr="00B4081C">
        <w:rPr>
          <w:rFonts w:cstheme="majorBidi"/>
          <w:sz w:val="22"/>
        </w:rPr>
      </w:r>
      <w:r w:rsidR="009C724C" w:rsidRPr="00B4081C">
        <w:rPr>
          <w:rFonts w:cstheme="majorBidi"/>
          <w:sz w:val="22"/>
        </w:rPr>
        <w:fldChar w:fldCharType="separate"/>
      </w:r>
      <w:r w:rsidR="009C724C" w:rsidRPr="00B4081C">
        <w:rPr>
          <w:sz w:val="22"/>
        </w:rPr>
        <w:t>Pielikums - Izpildrīkojuma par piespiedu naudu  iekšējos noteikumos apstiprināta veidlapa</w:t>
      </w:r>
      <w:r w:rsidR="009C724C" w:rsidRPr="00B4081C">
        <w:rPr>
          <w:rFonts w:cstheme="majorBidi"/>
          <w:sz w:val="22"/>
        </w:rPr>
        <w:fldChar w:fldCharType="end"/>
      </w:r>
      <w:r w:rsidR="00B4081C" w:rsidRPr="00B4081C">
        <w:rPr>
          <w:rFonts w:cstheme="majorBidi"/>
          <w:sz w:val="22"/>
        </w:rPr>
        <w:t>).</w:t>
      </w:r>
    </w:p>
    <w:p w14:paraId="2A91C0CA" w14:textId="166EA40C" w:rsidR="004B3BC2" w:rsidRPr="00B4081C" w:rsidRDefault="00E17FF5" w:rsidP="00EF6355">
      <w:pPr>
        <w:pStyle w:val="ListParagraph"/>
        <w:numPr>
          <w:ilvl w:val="0"/>
          <w:numId w:val="152"/>
        </w:numPr>
        <w:rPr>
          <w:rFonts w:cstheme="majorHAnsi"/>
          <w:sz w:val="22"/>
        </w:rPr>
      </w:pPr>
      <w:r w:rsidRPr="00B4081C">
        <w:rPr>
          <w:rFonts w:cstheme="majorHAnsi"/>
          <w:sz w:val="22"/>
        </w:rPr>
        <w:t>Administratīvie lēmumi</w:t>
      </w:r>
      <w:r w:rsidR="000A710A" w:rsidRPr="00B4081C">
        <w:rPr>
          <w:rFonts w:cstheme="majorHAnsi"/>
          <w:sz w:val="22"/>
        </w:rPr>
        <w:t xml:space="preserve"> un apakšlēmumi</w:t>
      </w:r>
      <w:r w:rsidR="004B3BC2" w:rsidRPr="00B4081C">
        <w:rPr>
          <w:rFonts w:cstheme="majorHAnsi"/>
          <w:sz w:val="22"/>
        </w:rPr>
        <w:t>.</w:t>
      </w:r>
    </w:p>
    <w:p w14:paraId="0F49F9D1" w14:textId="744E5E3B" w:rsidR="00B7716C" w:rsidRPr="00880998" w:rsidRDefault="000A710A" w:rsidP="3968147D">
      <w:pPr>
        <w:rPr>
          <w:rFonts w:cstheme="majorBidi"/>
          <w:sz w:val="22"/>
        </w:rPr>
      </w:pPr>
      <w:r w:rsidRPr="00880998">
        <w:rPr>
          <w:rFonts w:cstheme="majorBidi"/>
          <w:sz w:val="22"/>
        </w:rPr>
        <w:t xml:space="preserve">Platformā jānodrošina iespēja uzturēt datus no </w:t>
      </w:r>
      <w:r w:rsidR="260EDA74" w:rsidRPr="00880998">
        <w:rPr>
          <w:rFonts w:cstheme="majorBidi"/>
          <w:b/>
          <w:bCs/>
          <w:sz w:val="22"/>
        </w:rPr>
        <w:t xml:space="preserve">Ugunsdrošības prevencijas pasākumu uzskaites </w:t>
      </w:r>
      <w:r w:rsidR="11C26B9F" w:rsidRPr="00880998">
        <w:rPr>
          <w:rFonts w:cstheme="majorBidi"/>
          <w:b/>
          <w:bCs/>
          <w:sz w:val="22"/>
        </w:rPr>
        <w:t>reģistr</w:t>
      </w:r>
      <w:r w:rsidRPr="00880998">
        <w:rPr>
          <w:rFonts w:cstheme="majorBidi"/>
          <w:b/>
          <w:bCs/>
          <w:sz w:val="22"/>
        </w:rPr>
        <w:t xml:space="preserve">a </w:t>
      </w:r>
      <w:r w:rsidRPr="00880998">
        <w:rPr>
          <w:rFonts w:cstheme="majorBidi"/>
          <w:sz w:val="22"/>
        </w:rPr>
        <w:t>un izmantot a</w:t>
      </w:r>
      <w:r w:rsidR="260EDA74" w:rsidRPr="00880998">
        <w:rPr>
          <w:rFonts w:cstheme="majorBidi"/>
          <w:sz w:val="22"/>
        </w:rPr>
        <w:t xml:space="preserve">tskaites veidošanai. Šo dokumenta veidu ir jāvar ievadīt </w:t>
      </w:r>
      <w:r w:rsidR="260EDA74" w:rsidRPr="00880998">
        <w:rPr>
          <w:rFonts w:cstheme="majorBidi"/>
          <w:i/>
          <w:iCs/>
          <w:sz w:val="22"/>
        </w:rPr>
        <w:t xml:space="preserve">Prevencijas un sabiedrības informēšanas nodaļas </w:t>
      </w:r>
      <w:r w:rsidR="04E206AE" w:rsidRPr="00880998">
        <w:rPr>
          <w:rFonts w:cstheme="majorBidi"/>
          <w:i/>
          <w:iCs/>
          <w:sz w:val="22"/>
        </w:rPr>
        <w:t xml:space="preserve">nodarbinātajiem, </w:t>
      </w:r>
      <w:r w:rsidR="04E206AE" w:rsidRPr="00880998">
        <w:rPr>
          <w:rFonts w:cstheme="majorBidi"/>
          <w:sz w:val="22"/>
        </w:rPr>
        <w:t>kā arī visu VUGD teritoriālo struktūrvienību amatpersonām, Ug</w:t>
      </w:r>
      <w:r w:rsidR="373DF139" w:rsidRPr="00880998">
        <w:rPr>
          <w:rFonts w:cstheme="majorBidi"/>
          <w:sz w:val="22"/>
        </w:rPr>
        <w:t>unsdrošības uzraudzības pārvaldes un Civilās aizsardzības pārvaldes amatpersonām.</w:t>
      </w:r>
      <w:r w:rsidR="04E206AE" w:rsidRPr="00880998">
        <w:rPr>
          <w:rFonts w:cstheme="majorBidi"/>
          <w:sz w:val="22"/>
        </w:rPr>
        <w:t xml:space="preserve"> </w:t>
      </w:r>
    </w:p>
    <w:p w14:paraId="615551D8" w14:textId="76DCCA4E" w:rsidR="00AF480F" w:rsidRPr="00880998" w:rsidRDefault="002F5208" w:rsidP="00A15339">
      <w:pPr>
        <w:rPr>
          <w:rFonts w:cstheme="majorHAnsi"/>
          <w:sz w:val="22"/>
        </w:rPr>
      </w:pPr>
      <w:r w:rsidRPr="00880998">
        <w:rPr>
          <w:rFonts w:cstheme="majorHAnsi"/>
          <w:sz w:val="22"/>
        </w:rPr>
        <w:t xml:space="preserve">Platformā ir jāparedz sadaļa </w:t>
      </w:r>
      <w:r w:rsidRPr="00880998">
        <w:rPr>
          <w:rFonts w:cstheme="majorHAnsi"/>
          <w:b/>
          <w:bCs/>
          <w:sz w:val="22"/>
        </w:rPr>
        <w:t>Dokumenti</w:t>
      </w:r>
      <w:r w:rsidRPr="00880998">
        <w:rPr>
          <w:rFonts w:cstheme="majorHAnsi"/>
          <w:sz w:val="22"/>
        </w:rPr>
        <w:t xml:space="preserve">. </w:t>
      </w:r>
      <w:r w:rsidR="00AF480F" w:rsidRPr="00880998">
        <w:rPr>
          <w:rFonts w:cstheme="majorHAnsi"/>
          <w:sz w:val="22"/>
        </w:rPr>
        <w:t xml:space="preserve">Atverot Platformas sadaļu </w:t>
      </w:r>
      <w:r w:rsidR="00AF480F" w:rsidRPr="00880998">
        <w:rPr>
          <w:rFonts w:cstheme="majorHAnsi"/>
          <w:b/>
          <w:bCs/>
          <w:sz w:val="22"/>
        </w:rPr>
        <w:t>Dokumenti,</w:t>
      </w:r>
      <w:r w:rsidR="00AF480F" w:rsidRPr="00880998">
        <w:rPr>
          <w:rFonts w:cstheme="majorHAnsi"/>
          <w:sz w:val="22"/>
        </w:rPr>
        <w:t xml:space="preserve"> ir jāattēlo </w:t>
      </w:r>
      <w:r w:rsidR="00AF480F" w:rsidRPr="00880998">
        <w:rPr>
          <w:rFonts w:cstheme="majorHAnsi"/>
          <w:b/>
          <w:bCs/>
          <w:sz w:val="22"/>
        </w:rPr>
        <w:t>Dokumentu</w:t>
      </w:r>
      <w:r w:rsidR="00AF480F" w:rsidRPr="00880998">
        <w:rPr>
          <w:rFonts w:cstheme="majorHAnsi"/>
          <w:sz w:val="22"/>
        </w:rPr>
        <w:t xml:space="preserve"> saraksts.</w:t>
      </w:r>
    </w:p>
    <w:p w14:paraId="365AAE82" w14:textId="77777777" w:rsidR="001C6E13" w:rsidRPr="00880998" w:rsidRDefault="001C6E13" w:rsidP="00A15339">
      <w:pPr>
        <w:rPr>
          <w:rFonts w:cstheme="majorHAnsi"/>
          <w:sz w:val="22"/>
        </w:rPr>
      </w:pPr>
    </w:p>
    <w:p w14:paraId="08FE751B" w14:textId="267C8B27" w:rsidR="00AF480F" w:rsidRPr="00880998" w:rsidRDefault="00AF480F" w:rsidP="00A15339">
      <w:pPr>
        <w:rPr>
          <w:rFonts w:cstheme="majorHAnsi"/>
          <w:b/>
          <w:bCs/>
          <w:sz w:val="22"/>
        </w:rPr>
      </w:pPr>
      <w:r w:rsidRPr="00880998">
        <w:rPr>
          <w:rFonts w:cstheme="majorHAnsi"/>
          <w:b/>
          <w:bCs/>
          <w:sz w:val="22"/>
        </w:rPr>
        <w:t>Dokumentu saraksts</w:t>
      </w:r>
    </w:p>
    <w:p w14:paraId="75A49F93" w14:textId="77777777" w:rsidR="002F5208" w:rsidRPr="00880998" w:rsidRDefault="002F5208" w:rsidP="002F5208">
      <w:pPr>
        <w:rPr>
          <w:rFonts w:cstheme="majorHAnsi"/>
          <w:sz w:val="22"/>
        </w:rPr>
      </w:pPr>
      <w:r w:rsidRPr="00880998">
        <w:rPr>
          <w:rFonts w:cstheme="majorHAnsi"/>
          <w:sz w:val="22"/>
        </w:rPr>
        <w:t xml:space="preserve">Platformā ir jāparedz </w:t>
      </w:r>
      <w:r w:rsidRPr="00880998">
        <w:rPr>
          <w:rFonts w:cstheme="majorHAnsi"/>
          <w:b/>
          <w:bCs/>
          <w:sz w:val="22"/>
        </w:rPr>
        <w:t>Dokumentu</w:t>
      </w:r>
      <w:r w:rsidRPr="00880998">
        <w:rPr>
          <w:rFonts w:cstheme="majorHAnsi"/>
          <w:sz w:val="22"/>
        </w:rPr>
        <w:t xml:space="preserve"> saraksts un katra dokumenta veida pārvaldībai ir jāparedz dokumenta veida kartīti.</w:t>
      </w:r>
    </w:p>
    <w:p w14:paraId="478ABCF8" w14:textId="5D2FFC41" w:rsidR="002F5208" w:rsidRPr="00880998" w:rsidRDefault="002F5208" w:rsidP="002F5208">
      <w:pPr>
        <w:rPr>
          <w:rFonts w:cstheme="majorHAnsi"/>
          <w:i/>
          <w:iCs/>
          <w:sz w:val="22"/>
        </w:rPr>
      </w:pPr>
      <w:r w:rsidRPr="00880998">
        <w:rPr>
          <w:rFonts w:cstheme="majorHAnsi"/>
          <w:sz w:val="22"/>
        </w:rPr>
        <w:t xml:space="preserve">Dokumentu sarakstā ir jābūt vismaz šādām saraksta kolonnām: </w:t>
      </w:r>
      <w:r w:rsidR="0011352A" w:rsidRPr="00880998">
        <w:rPr>
          <w:rFonts w:cstheme="majorHAnsi"/>
          <w:i/>
          <w:iCs/>
          <w:sz w:val="22"/>
        </w:rPr>
        <w:t>objekta nosaukums, objekta reģistrācijas numurs,</w:t>
      </w:r>
      <w:r w:rsidR="00E925A6" w:rsidRPr="00880998">
        <w:rPr>
          <w:rFonts w:cstheme="majorHAnsi"/>
          <w:i/>
          <w:iCs/>
          <w:sz w:val="22"/>
        </w:rPr>
        <w:t xml:space="preserve"> </w:t>
      </w:r>
      <w:r w:rsidR="0011352A" w:rsidRPr="00880998">
        <w:rPr>
          <w:rFonts w:cstheme="majorHAnsi"/>
          <w:i/>
          <w:iCs/>
          <w:sz w:val="22"/>
        </w:rPr>
        <w:t xml:space="preserve">objekta grupa, objekta apakšgrupa, dokumenta reģistrācijas numurs (hipersaite uz dokumenta kartīti </w:t>
      </w:r>
      <w:r w:rsidR="00996D69" w:rsidRPr="00880998">
        <w:rPr>
          <w:rFonts w:cstheme="majorHAnsi"/>
          <w:i/>
          <w:iCs/>
          <w:sz w:val="22"/>
        </w:rPr>
        <w:t>Platformas</w:t>
      </w:r>
      <w:r w:rsidR="0011352A" w:rsidRPr="00880998">
        <w:rPr>
          <w:rFonts w:cstheme="majorHAnsi"/>
          <w:i/>
          <w:iCs/>
          <w:sz w:val="22"/>
        </w:rPr>
        <w:t xml:space="preserve"> vidē), dokumenta reģistrēšanas datums, dokumenta veids, dokumenta </w:t>
      </w:r>
      <w:r w:rsidR="00B42E59" w:rsidRPr="00880998">
        <w:rPr>
          <w:rFonts w:cstheme="majorHAnsi"/>
          <w:i/>
          <w:iCs/>
          <w:sz w:val="22"/>
        </w:rPr>
        <w:t>sagatavotājs</w:t>
      </w:r>
      <w:r w:rsidR="0011352A" w:rsidRPr="00880998">
        <w:rPr>
          <w:rFonts w:cstheme="majorHAnsi"/>
          <w:i/>
          <w:iCs/>
          <w:sz w:val="22"/>
        </w:rPr>
        <w:t>, statuss, edoc datne.</w:t>
      </w:r>
    </w:p>
    <w:p w14:paraId="30804598" w14:textId="77777777" w:rsidR="002F5208" w:rsidRPr="00880998" w:rsidRDefault="002F5208" w:rsidP="002F5208">
      <w:pPr>
        <w:rPr>
          <w:rFonts w:cstheme="majorHAnsi"/>
          <w:sz w:val="22"/>
        </w:rPr>
      </w:pPr>
      <w:r w:rsidRPr="00880998">
        <w:rPr>
          <w:rFonts w:cstheme="majorHAnsi"/>
          <w:sz w:val="22"/>
        </w:rPr>
        <w:t>Sarakstā ir jānodrošina šādi skati:</w:t>
      </w:r>
    </w:p>
    <w:p w14:paraId="43FAA758" w14:textId="67010C9A" w:rsidR="002F5208" w:rsidRPr="00880998" w:rsidRDefault="655C5138" w:rsidP="00EF6355">
      <w:pPr>
        <w:pStyle w:val="ListParagraph"/>
        <w:numPr>
          <w:ilvl w:val="0"/>
          <w:numId w:val="92"/>
        </w:numPr>
        <w:rPr>
          <w:rFonts w:cstheme="majorBidi"/>
          <w:sz w:val="22"/>
        </w:rPr>
      </w:pPr>
      <w:r w:rsidRPr="00880998">
        <w:rPr>
          <w:rFonts w:cstheme="majorBidi"/>
          <w:b/>
          <w:bCs/>
          <w:sz w:val="22"/>
        </w:rPr>
        <w:t>Mani dokumenti</w:t>
      </w:r>
      <w:r w:rsidRPr="00880998">
        <w:rPr>
          <w:rFonts w:cstheme="majorBidi"/>
          <w:sz w:val="22"/>
        </w:rPr>
        <w:t xml:space="preserve"> </w:t>
      </w:r>
      <w:r w:rsidR="00121CD5" w:rsidRPr="00880998">
        <w:rPr>
          <w:rFonts w:cstheme="majorBidi"/>
          <w:sz w:val="22"/>
        </w:rPr>
        <w:t>-</w:t>
      </w:r>
      <w:r w:rsidRPr="00880998">
        <w:rPr>
          <w:rFonts w:cstheme="majorBidi"/>
          <w:sz w:val="22"/>
        </w:rPr>
        <w:t xml:space="preserve"> </w:t>
      </w:r>
      <w:r w:rsidR="1F8EA86F" w:rsidRPr="00880998">
        <w:rPr>
          <w:rFonts w:cstheme="majorBidi"/>
          <w:sz w:val="22"/>
        </w:rPr>
        <w:t>lietotāja dokumentu, kuros viņš ir autors</w:t>
      </w:r>
      <w:r w:rsidR="296E23C7" w:rsidRPr="00880998">
        <w:rPr>
          <w:rFonts w:cstheme="majorBidi"/>
          <w:sz w:val="22"/>
        </w:rPr>
        <w:t xml:space="preserve"> (sagatavotājs)</w:t>
      </w:r>
      <w:r w:rsidR="007E57F8" w:rsidRPr="00880998">
        <w:rPr>
          <w:rFonts w:cstheme="majorBidi"/>
          <w:sz w:val="22"/>
        </w:rPr>
        <w:t>,</w:t>
      </w:r>
      <w:r w:rsidR="1F8EA86F" w:rsidRPr="00880998">
        <w:rPr>
          <w:rFonts w:cstheme="majorBidi"/>
          <w:sz w:val="22"/>
        </w:rPr>
        <w:t xml:space="preserve"> </w:t>
      </w:r>
      <w:r w:rsidRPr="00880998">
        <w:rPr>
          <w:rFonts w:cstheme="majorBidi"/>
          <w:sz w:val="22"/>
        </w:rPr>
        <w:t>pēc noklusējuma ir iestatīts šīs skats</w:t>
      </w:r>
      <w:r w:rsidR="007E57F8" w:rsidRPr="00880998">
        <w:rPr>
          <w:rFonts w:cstheme="majorBidi"/>
          <w:sz w:val="22"/>
        </w:rPr>
        <w:t>.</w:t>
      </w:r>
    </w:p>
    <w:p w14:paraId="6C0457D1" w14:textId="66BE0E0F" w:rsidR="00E15642" w:rsidRPr="00880998" w:rsidRDefault="0647FC7F" w:rsidP="00EF6355">
      <w:pPr>
        <w:pStyle w:val="ListParagraph"/>
        <w:numPr>
          <w:ilvl w:val="0"/>
          <w:numId w:val="92"/>
        </w:numPr>
        <w:rPr>
          <w:rFonts w:cstheme="majorBidi"/>
          <w:sz w:val="22"/>
        </w:rPr>
      </w:pPr>
      <w:r w:rsidRPr="00880998">
        <w:rPr>
          <w:rFonts w:cstheme="majorBidi"/>
          <w:b/>
          <w:bCs/>
          <w:sz w:val="22"/>
        </w:rPr>
        <w:t>Mani dokumenti kontrolē</w:t>
      </w:r>
      <w:r w:rsidRPr="00880998">
        <w:rPr>
          <w:rFonts w:cstheme="majorBidi"/>
          <w:sz w:val="22"/>
        </w:rPr>
        <w:t xml:space="preserve"> </w:t>
      </w:r>
      <w:r w:rsidR="00121CD5" w:rsidRPr="00880998">
        <w:rPr>
          <w:rFonts w:cstheme="majorBidi"/>
          <w:sz w:val="22"/>
        </w:rPr>
        <w:t>-</w:t>
      </w:r>
      <w:r w:rsidRPr="00880998">
        <w:rPr>
          <w:rFonts w:cstheme="majorBidi"/>
          <w:sz w:val="22"/>
        </w:rPr>
        <w:t xml:space="preserve"> lietotāja dokumenti, kuriem ir atzīmēta atzīm</w:t>
      </w:r>
      <w:r w:rsidR="273D6B52" w:rsidRPr="00880998">
        <w:rPr>
          <w:rFonts w:cstheme="majorBidi"/>
          <w:sz w:val="22"/>
        </w:rPr>
        <w:t>e</w:t>
      </w:r>
      <w:r w:rsidRPr="00880998">
        <w:rPr>
          <w:rFonts w:cstheme="majorBidi"/>
          <w:sz w:val="22"/>
        </w:rPr>
        <w:t xml:space="preserve"> </w:t>
      </w:r>
      <w:r w:rsidRPr="00880998">
        <w:rPr>
          <w:rFonts w:cstheme="majorBidi"/>
          <w:b/>
          <w:bCs/>
          <w:sz w:val="22"/>
        </w:rPr>
        <w:t>Kontrolē</w:t>
      </w:r>
      <w:r w:rsidR="1A02F710" w:rsidRPr="00880998">
        <w:rPr>
          <w:rFonts w:cstheme="majorBidi"/>
          <w:b/>
          <w:bCs/>
          <w:sz w:val="22"/>
        </w:rPr>
        <w:t xml:space="preserve"> </w:t>
      </w:r>
      <w:r w:rsidR="1A02F710" w:rsidRPr="00880998">
        <w:rPr>
          <w:rFonts w:cstheme="majorBidi"/>
          <w:sz w:val="22"/>
        </w:rPr>
        <w:t xml:space="preserve">(visbiežāk Brīdinājums par darbības </w:t>
      </w:r>
      <w:r w:rsidR="1A02F710" w:rsidRPr="00C45B61">
        <w:rPr>
          <w:rFonts w:cstheme="majorBidi"/>
          <w:sz w:val="22"/>
        </w:rPr>
        <w:t>apturē</w:t>
      </w:r>
      <w:r w:rsidR="1A02F710" w:rsidRPr="00880998">
        <w:rPr>
          <w:rFonts w:cstheme="majorBidi"/>
          <w:sz w:val="22"/>
        </w:rPr>
        <w:t>šanu, Izpildrīkojums par piespiedu naudu)</w:t>
      </w:r>
      <w:r w:rsidR="007E57F8" w:rsidRPr="00880998">
        <w:rPr>
          <w:rFonts w:cstheme="majorBidi"/>
          <w:sz w:val="22"/>
        </w:rPr>
        <w:t>.</w:t>
      </w:r>
    </w:p>
    <w:p w14:paraId="01F2AD9E" w14:textId="1E96307E" w:rsidR="002F5208" w:rsidRPr="00880998" w:rsidRDefault="655C5138" w:rsidP="00EF6355">
      <w:pPr>
        <w:pStyle w:val="ListParagraph"/>
        <w:numPr>
          <w:ilvl w:val="0"/>
          <w:numId w:val="92"/>
        </w:numPr>
        <w:rPr>
          <w:rFonts w:cstheme="majorBidi"/>
          <w:sz w:val="22"/>
        </w:rPr>
      </w:pPr>
      <w:r w:rsidRPr="00880998">
        <w:rPr>
          <w:rFonts w:cstheme="majorBidi"/>
          <w:b/>
          <w:bCs/>
          <w:sz w:val="22"/>
        </w:rPr>
        <w:t>Manas struktūrvienības dokumenti</w:t>
      </w:r>
      <w:r w:rsidR="01A92221" w:rsidRPr="00880998">
        <w:rPr>
          <w:rFonts w:cstheme="majorBidi"/>
          <w:sz w:val="22"/>
        </w:rPr>
        <w:t xml:space="preserve"> </w:t>
      </w:r>
      <w:r w:rsidR="00121CD5" w:rsidRPr="00880998">
        <w:rPr>
          <w:rFonts w:cstheme="majorBidi"/>
          <w:sz w:val="22"/>
        </w:rPr>
        <w:t>-</w:t>
      </w:r>
      <w:r w:rsidR="01A92221" w:rsidRPr="00880998">
        <w:rPr>
          <w:rFonts w:cstheme="majorBidi"/>
          <w:sz w:val="22"/>
        </w:rPr>
        <w:t xml:space="preserve"> struktūrvienība</w:t>
      </w:r>
      <w:r w:rsidR="0B251ED8" w:rsidRPr="00880998">
        <w:rPr>
          <w:rFonts w:cstheme="majorBidi"/>
          <w:sz w:val="22"/>
        </w:rPr>
        <w:t>s dokumenti</w:t>
      </w:r>
      <w:r w:rsidR="01A92221" w:rsidRPr="00880998">
        <w:rPr>
          <w:rFonts w:cstheme="majorBidi"/>
          <w:sz w:val="22"/>
        </w:rPr>
        <w:t>, kuru pārstāv Platformai pieslēdzies lietotājs</w:t>
      </w:r>
      <w:r w:rsidR="007E57F8" w:rsidRPr="00880998">
        <w:rPr>
          <w:rFonts w:cstheme="majorBidi"/>
          <w:sz w:val="22"/>
        </w:rPr>
        <w:t>.</w:t>
      </w:r>
    </w:p>
    <w:p w14:paraId="23EAA0E7" w14:textId="076EE35F" w:rsidR="002F5208" w:rsidRPr="00880998" w:rsidRDefault="002F5208" w:rsidP="00EF6355">
      <w:pPr>
        <w:pStyle w:val="ListParagraph"/>
        <w:numPr>
          <w:ilvl w:val="0"/>
          <w:numId w:val="92"/>
        </w:numPr>
        <w:rPr>
          <w:rFonts w:cstheme="majorHAnsi"/>
          <w:sz w:val="22"/>
        </w:rPr>
      </w:pPr>
      <w:r w:rsidRPr="00880998">
        <w:rPr>
          <w:rFonts w:cstheme="majorHAnsi"/>
          <w:b/>
          <w:bCs/>
          <w:sz w:val="22"/>
        </w:rPr>
        <w:t>Visi dokumenti</w:t>
      </w:r>
      <w:r w:rsidR="0033769F" w:rsidRPr="00880998">
        <w:rPr>
          <w:rFonts w:cstheme="majorHAnsi"/>
          <w:sz w:val="22"/>
        </w:rPr>
        <w:t xml:space="preserve"> </w:t>
      </w:r>
      <w:r w:rsidR="00121CD5" w:rsidRPr="00880998">
        <w:rPr>
          <w:rFonts w:cstheme="majorHAnsi"/>
          <w:sz w:val="22"/>
        </w:rPr>
        <w:t>-</w:t>
      </w:r>
      <w:r w:rsidR="0033769F" w:rsidRPr="00880998">
        <w:rPr>
          <w:rFonts w:cstheme="majorHAnsi"/>
          <w:sz w:val="22"/>
        </w:rPr>
        <w:t xml:space="preserve"> visi Platformā esošie </w:t>
      </w:r>
      <w:r w:rsidR="009809B8" w:rsidRPr="00880998">
        <w:rPr>
          <w:rFonts w:cstheme="majorHAnsi"/>
          <w:sz w:val="22"/>
        </w:rPr>
        <w:t>dokumenti</w:t>
      </w:r>
      <w:r w:rsidR="0033769F" w:rsidRPr="00880998">
        <w:rPr>
          <w:rFonts w:cstheme="majorHAnsi"/>
          <w:sz w:val="22"/>
        </w:rPr>
        <w:t>.</w:t>
      </w:r>
    </w:p>
    <w:p w14:paraId="7B2B7F2D" w14:textId="77777777" w:rsidR="002F5208" w:rsidRPr="00880998" w:rsidRDefault="002F5208" w:rsidP="002F5208">
      <w:pPr>
        <w:rPr>
          <w:rFonts w:cstheme="majorHAnsi"/>
          <w:sz w:val="22"/>
        </w:rPr>
      </w:pPr>
      <w:r w:rsidRPr="00880998">
        <w:rPr>
          <w:rFonts w:cstheme="majorHAnsi"/>
          <w:sz w:val="22"/>
        </w:rPr>
        <w:t>Sarakstā ir jāvar veikt vismaz šādas darbības:</w:t>
      </w:r>
    </w:p>
    <w:p w14:paraId="4EBAE991" w14:textId="35E050E9" w:rsidR="002F5208" w:rsidRPr="00880998" w:rsidRDefault="7DB3E9B8" w:rsidP="24F6B49E">
      <w:pPr>
        <w:pStyle w:val="ListParagraph"/>
        <w:numPr>
          <w:ilvl w:val="0"/>
          <w:numId w:val="93"/>
        </w:numPr>
        <w:rPr>
          <w:rFonts w:cstheme="majorBidi"/>
          <w:sz w:val="22"/>
        </w:rPr>
      </w:pPr>
      <w:r w:rsidRPr="24F6B49E">
        <w:rPr>
          <w:rFonts w:cstheme="majorBidi"/>
          <w:sz w:val="22"/>
        </w:rPr>
        <w:t>a</w:t>
      </w:r>
      <w:r w:rsidR="04866272" w:rsidRPr="24F6B49E">
        <w:rPr>
          <w:rFonts w:cstheme="majorBidi"/>
          <w:sz w:val="22"/>
        </w:rPr>
        <w:t xml:space="preserve">tlasīt </w:t>
      </w:r>
      <w:r w:rsidR="6ED9BC4A" w:rsidRPr="24F6B49E">
        <w:rPr>
          <w:rFonts w:cstheme="majorBidi"/>
          <w:sz w:val="22"/>
        </w:rPr>
        <w:t xml:space="preserve"> dokumentu </w:t>
      </w:r>
      <w:r w:rsidR="18298EF0" w:rsidRPr="24F6B49E">
        <w:rPr>
          <w:rFonts w:cstheme="majorBidi"/>
          <w:sz w:val="22"/>
        </w:rPr>
        <w:t>kart</w:t>
      </w:r>
      <w:r w:rsidR="2A2AC2ED" w:rsidRPr="24F6B49E">
        <w:rPr>
          <w:rFonts w:cstheme="majorBidi"/>
          <w:sz w:val="22"/>
        </w:rPr>
        <w:t>īte</w:t>
      </w:r>
      <w:r w:rsidR="02B67AD6" w:rsidRPr="24F6B49E">
        <w:rPr>
          <w:rFonts w:cstheme="majorBidi"/>
          <w:sz w:val="22"/>
        </w:rPr>
        <w:t>s</w:t>
      </w:r>
      <w:r w:rsidR="4CAB279E" w:rsidRPr="24F6B49E">
        <w:rPr>
          <w:rFonts w:cstheme="majorBidi"/>
          <w:sz w:val="22"/>
        </w:rPr>
        <w:t xml:space="preserve"> pēc</w:t>
      </w:r>
      <w:r w:rsidR="04866272" w:rsidRPr="24F6B49E">
        <w:rPr>
          <w:rFonts w:cstheme="majorBidi"/>
          <w:sz w:val="22"/>
        </w:rPr>
        <w:t>:</w:t>
      </w:r>
      <w:r w:rsidR="4CAB279E" w:rsidRPr="24F6B49E">
        <w:rPr>
          <w:rFonts w:cstheme="majorBidi"/>
          <w:sz w:val="22"/>
        </w:rPr>
        <w:t xml:space="preserve"> dokumenta veidiem,</w:t>
      </w:r>
      <w:r w:rsidR="5AC59116" w:rsidRPr="24F6B49E">
        <w:rPr>
          <w:rFonts w:cstheme="majorBidi"/>
          <w:sz w:val="22"/>
        </w:rPr>
        <w:t xml:space="preserve"> dokumenta statusa, dokumenta reģistrācijas numura, dokumenta nosaukuma, </w:t>
      </w:r>
      <w:r w:rsidR="4CAB279E" w:rsidRPr="24F6B49E">
        <w:rPr>
          <w:rFonts w:cstheme="majorBidi"/>
          <w:sz w:val="22"/>
        </w:rPr>
        <w:t>pēc uzdevuma statusiem</w:t>
      </w:r>
      <w:r w:rsidR="236E105F" w:rsidRPr="24F6B49E">
        <w:rPr>
          <w:rFonts w:cstheme="majorBidi"/>
          <w:sz w:val="22"/>
        </w:rPr>
        <w:t>, dokumenta reģistrācijas datuma perioda</w:t>
      </w:r>
      <w:r w:rsidR="7890D38E" w:rsidRPr="24F6B49E">
        <w:rPr>
          <w:rFonts w:cstheme="majorBidi"/>
          <w:sz w:val="22"/>
        </w:rPr>
        <w:t>;</w:t>
      </w:r>
    </w:p>
    <w:p w14:paraId="49592D02" w14:textId="7F9E3C08" w:rsidR="009C338A" w:rsidRPr="00880998" w:rsidRDefault="00BB4334" w:rsidP="00EF6355">
      <w:pPr>
        <w:pStyle w:val="ListParagraph"/>
        <w:numPr>
          <w:ilvl w:val="0"/>
          <w:numId w:val="93"/>
        </w:numPr>
        <w:rPr>
          <w:rFonts w:cstheme="majorHAnsi"/>
          <w:sz w:val="22"/>
        </w:rPr>
      </w:pPr>
      <w:r w:rsidRPr="00880998">
        <w:rPr>
          <w:rFonts w:cstheme="majorHAnsi"/>
          <w:sz w:val="22"/>
        </w:rPr>
        <w:t>kārtot</w:t>
      </w:r>
      <w:r w:rsidR="009C338A" w:rsidRPr="00880998">
        <w:rPr>
          <w:rFonts w:cstheme="majorHAnsi"/>
          <w:sz w:val="22"/>
        </w:rPr>
        <w:t xml:space="preserve"> pēc saraksta kolonnām;</w:t>
      </w:r>
    </w:p>
    <w:p w14:paraId="747FBF34" w14:textId="79E23C19" w:rsidR="009C338A" w:rsidRPr="00880998" w:rsidRDefault="3A6EEF48" w:rsidP="24F6B49E">
      <w:pPr>
        <w:pStyle w:val="ListParagraph"/>
        <w:numPr>
          <w:ilvl w:val="0"/>
          <w:numId w:val="93"/>
        </w:numPr>
        <w:rPr>
          <w:rFonts w:cstheme="majorBidi"/>
          <w:sz w:val="22"/>
        </w:rPr>
      </w:pPr>
      <w:r w:rsidRPr="24F6B49E">
        <w:rPr>
          <w:rFonts w:cstheme="majorBidi"/>
          <w:sz w:val="22"/>
        </w:rPr>
        <w:t xml:space="preserve">izveidot jaunu </w:t>
      </w:r>
      <w:r w:rsidR="7BEB9BDC" w:rsidRPr="24F6B49E">
        <w:rPr>
          <w:rFonts w:cstheme="majorBidi"/>
          <w:sz w:val="22"/>
        </w:rPr>
        <w:t>dokument</w:t>
      </w:r>
      <w:r w:rsidR="0D31A340" w:rsidRPr="24F6B49E">
        <w:rPr>
          <w:rFonts w:cstheme="majorBidi"/>
          <w:sz w:val="22"/>
        </w:rPr>
        <w:t>a kart</w:t>
      </w:r>
      <w:r w:rsidR="5C448790" w:rsidRPr="24F6B49E">
        <w:rPr>
          <w:rFonts w:cstheme="majorBidi"/>
          <w:sz w:val="22"/>
        </w:rPr>
        <w:t>īti</w:t>
      </w:r>
      <w:r w:rsidR="4191D5CB" w:rsidRPr="24F6B49E">
        <w:rPr>
          <w:rFonts w:cstheme="majorBidi"/>
          <w:sz w:val="22"/>
        </w:rPr>
        <w:t>;</w:t>
      </w:r>
    </w:p>
    <w:p w14:paraId="79C5CB0A" w14:textId="2C76C92C" w:rsidR="009C338A" w:rsidRPr="00880998" w:rsidRDefault="0909AAFF" w:rsidP="55815144">
      <w:pPr>
        <w:pStyle w:val="ListParagraph"/>
        <w:numPr>
          <w:ilvl w:val="0"/>
          <w:numId w:val="93"/>
        </w:numPr>
        <w:rPr>
          <w:rFonts w:cstheme="majorBidi"/>
          <w:sz w:val="22"/>
        </w:rPr>
      </w:pPr>
      <w:r w:rsidRPr="55815144">
        <w:rPr>
          <w:rFonts w:cstheme="majorBidi"/>
          <w:sz w:val="22"/>
        </w:rPr>
        <w:t>atvērt</w:t>
      </w:r>
      <w:r w:rsidR="4AA008CA" w:rsidRPr="55815144">
        <w:rPr>
          <w:rFonts w:cstheme="majorBidi"/>
          <w:sz w:val="22"/>
        </w:rPr>
        <w:t>dokument</w:t>
      </w:r>
      <w:r w:rsidR="41EF79FE" w:rsidRPr="55815144">
        <w:rPr>
          <w:rFonts w:cstheme="majorBidi"/>
          <w:sz w:val="22"/>
        </w:rPr>
        <w:t>a kart</w:t>
      </w:r>
      <w:r w:rsidR="3A1F9B11" w:rsidRPr="55815144">
        <w:rPr>
          <w:rFonts w:cstheme="majorBidi"/>
          <w:sz w:val="22"/>
        </w:rPr>
        <w:t>īti</w:t>
      </w:r>
      <w:r w:rsidR="46D99D05" w:rsidRPr="55815144">
        <w:rPr>
          <w:rFonts w:cstheme="majorBidi"/>
          <w:sz w:val="22"/>
        </w:rPr>
        <w:t xml:space="preserve"> </w:t>
      </w:r>
      <w:r w:rsidR="700EF6D6" w:rsidRPr="55815144">
        <w:rPr>
          <w:rFonts w:cstheme="majorBidi"/>
          <w:sz w:val="22"/>
        </w:rPr>
        <w:t xml:space="preserve">caurskatei un </w:t>
      </w:r>
      <w:r w:rsidR="46D99D05" w:rsidRPr="55815144">
        <w:rPr>
          <w:rFonts w:cstheme="majorBidi"/>
          <w:sz w:val="22"/>
        </w:rPr>
        <w:t>labošanai</w:t>
      </w:r>
      <w:r w:rsidR="1551FE1A" w:rsidRPr="55815144">
        <w:rPr>
          <w:rFonts w:cstheme="majorBidi"/>
          <w:sz w:val="22"/>
        </w:rPr>
        <w:t>;</w:t>
      </w:r>
    </w:p>
    <w:p w14:paraId="4BD23143" w14:textId="4A1F409B" w:rsidR="00BB4334" w:rsidRPr="00880998" w:rsidRDefault="00BB4334" w:rsidP="55815144">
      <w:pPr>
        <w:pStyle w:val="ListParagraph"/>
        <w:numPr>
          <w:ilvl w:val="0"/>
          <w:numId w:val="93"/>
        </w:numPr>
        <w:rPr>
          <w:rFonts w:cstheme="majorBidi"/>
          <w:sz w:val="22"/>
        </w:rPr>
      </w:pPr>
      <w:r w:rsidRPr="55815144">
        <w:rPr>
          <w:rFonts w:cstheme="majorBidi"/>
          <w:sz w:val="22"/>
        </w:rPr>
        <w:t>atvērt caurskatei dokumentu;</w:t>
      </w:r>
    </w:p>
    <w:p w14:paraId="553C290E" w14:textId="2292522E" w:rsidR="00AC57ED" w:rsidRPr="00880998" w:rsidRDefault="00BB4334" w:rsidP="55815144">
      <w:pPr>
        <w:pStyle w:val="ListParagraph"/>
        <w:numPr>
          <w:ilvl w:val="0"/>
          <w:numId w:val="93"/>
        </w:numPr>
        <w:rPr>
          <w:rFonts w:cstheme="majorBidi"/>
          <w:sz w:val="22"/>
        </w:rPr>
      </w:pPr>
      <w:r w:rsidRPr="55815144">
        <w:rPr>
          <w:rFonts w:cstheme="majorBidi"/>
          <w:sz w:val="22"/>
        </w:rPr>
        <w:t>dzēst dokument</w:t>
      </w:r>
      <w:r w:rsidR="00EA50A2" w:rsidRPr="55815144">
        <w:rPr>
          <w:rFonts w:cstheme="majorBidi"/>
          <w:sz w:val="22"/>
        </w:rPr>
        <w:t>a kartiņu</w:t>
      </w:r>
      <w:r w:rsidR="00141B74" w:rsidRPr="55815144">
        <w:rPr>
          <w:rFonts w:cstheme="majorBidi"/>
          <w:sz w:val="22"/>
        </w:rPr>
        <w:t>, to atverot</w:t>
      </w:r>
      <w:r w:rsidRPr="55815144">
        <w:rPr>
          <w:rFonts w:cstheme="majorBidi"/>
          <w:sz w:val="22"/>
        </w:rPr>
        <w:t xml:space="preserve"> (</w:t>
      </w:r>
      <w:r w:rsidR="005053C6" w:rsidRPr="55815144">
        <w:rPr>
          <w:rFonts w:cstheme="majorBidi"/>
          <w:sz w:val="22"/>
        </w:rPr>
        <w:t xml:space="preserve">kurš ir </w:t>
      </w:r>
      <w:r w:rsidR="0011317C" w:rsidRPr="55815144">
        <w:rPr>
          <w:rFonts w:cstheme="majorBidi"/>
          <w:sz w:val="22"/>
        </w:rPr>
        <w:t>p</w:t>
      </w:r>
      <w:r w:rsidR="005053C6" w:rsidRPr="55815144">
        <w:rPr>
          <w:rFonts w:cstheme="majorBidi"/>
          <w:sz w:val="22"/>
        </w:rPr>
        <w:t>rojekta statusā</w:t>
      </w:r>
      <w:r w:rsidR="7E80189E" w:rsidRPr="55815144">
        <w:rPr>
          <w:rFonts w:cstheme="majorBidi"/>
          <w:sz w:val="22"/>
        </w:rPr>
        <w:t>)</w:t>
      </w:r>
      <w:r w:rsidR="000823F8">
        <w:rPr>
          <w:rFonts w:cstheme="majorBidi"/>
          <w:sz w:val="22"/>
        </w:rPr>
        <w:t>;</w:t>
      </w:r>
    </w:p>
    <w:p w14:paraId="23AF322E" w14:textId="77777777" w:rsidR="00D112CD" w:rsidRPr="00880998" w:rsidRDefault="00D112CD" w:rsidP="002F5208">
      <w:pPr>
        <w:rPr>
          <w:rFonts w:cstheme="majorHAnsi"/>
          <w:b/>
          <w:bCs/>
          <w:sz w:val="22"/>
        </w:rPr>
      </w:pPr>
    </w:p>
    <w:p w14:paraId="0CDA8AE9" w14:textId="524461A9" w:rsidR="007A451C" w:rsidRPr="00880998" w:rsidRDefault="42AC23ED" w:rsidP="12C2E7DC">
      <w:pPr>
        <w:rPr>
          <w:rFonts w:cstheme="majorBidi"/>
          <w:b/>
          <w:bCs/>
          <w:sz w:val="22"/>
        </w:rPr>
      </w:pPr>
      <w:r w:rsidRPr="00880998">
        <w:rPr>
          <w:rFonts w:cstheme="majorBidi"/>
          <w:b/>
          <w:bCs/>
          <w:sz w:val="22"/>
        </w:rPr>
        <w:t>Dokument</w:t>
      </w:r>
      <w:r w:rsidR="00E94CA0" w:rsidRPr="00880998">
        <w:rPr>
          <w:rFonts w:cstheme="majorBidi"/>
          <w:b/>
          <w:bCs/>
          <w:sz w:val="22"/>
        </w:rPr>
        <w:t>u</w:t>
      </w:r>
      <w:r w:rsidRPr="00880998">
        <w:rPr>
          <w:rFonts w:cstheme="majorBidi"/>
          <w:b/>
          <w:bCs/>
          <w:sz w:val="22"/>
        </w:rPr>
        <w:t xml:space="preserve"> arhivēšana</w:t>
      </w:r>
      <w:r w:rsidR="000B43DD">
        <w:rPr>
          <w:rFonts w:cstheme="majorBidi"/>
          <w:b/>
          <w:bCs/>
          <w:sz w:val="22"/>
        </w:rPr>
        <w:t xml:space="preserve"> un dzēšana</w:t>
      </w:r>
    </w:p>
    <w:p w14:paraId="3FBBBFA0" w14:textId="48086CF9" w:rsidR="002F5208" w:rsidRPr="00880998" w:rsidRDefault="002F5208" w:rsidP="002F5208">
      <w:pPr>
        <w:rPr>
          <w:rFonts w:cstheme="majorHAnsi"/>
          <w:sz w:val="22"/>
        </w:rPr>
      </w:pPr>
      <w:r w:rsidRPr="00880998">
        <w:rPr>
          <w:rFonts w:cstheme="majorHAnsi"/>
          <w:sz w:val="22"/>
        </w:rPr>
        <w:lastRenderedPageBreak/>
        <w:t>Sarakstā ir jānotiek dokumentu ierakstu automātiskai arhivēšanai atbilstoši saistošiem VUGD tiesību regulējumiem. Visus arhivētos dokumentus (pārbaudes akts, objekta kartīte, e-uzraudzības lietā, pārbaudes kartītē) nav jāslēpj, tiem ir jābūt redzamiem, bet vizuāli izceltiem, piemērām, pelēkā krāsā.</w:t>
      </w:r>
    </w:p>
    <w:p w14:paraId="4C90C13C" w14:textId="362D0830" w:rsidR="007A451C" w:rsidRPr="00880998" w:rsidRDefault="005D30F4" w:rsidP="002F5208">
      <w:pPr>
        <w:rPr>
          <w:rFonts w:cstheme="majorHAnsi"/>
          <w:sz w:val="22"/>
        </w:rPr>
      </w:pPr>
      <w:r w:rsidRPr="00880998">
        <w:rPr>
          <w:rFonts w:cstheme="majorHAnsi"/>
          <w:sz w:val="22"/>
        </w:rPr>
        <w:t xml:space="preserve">Glabāšanas termiņi, kurus ir jāievēro </w:t>
      </w:r>
      <w:r w:rsidR="00914B83" w:rsidRPr="00880998">
        <w:rPr>
          <w:rFonts w:cstheme="majorHAnsi"/>
          <w:sz w:val="22"/>
        </w:rPr>
        <w:t>Platformas</w:t>
      </w:r>
      <w:r w:rsidR="00E042CB" w:rsidRPr="00880998">
        <w:rPr>
          <w:rFonts w:cstheme="majorHAnsi"/>
          <w:sz w:val="22"/>
        </w:rPr>
        <w:t xml:space="preserve"> katram dokumenta veidam</w:t>
      </w:r>
      <w:r w:rsidR="000B43DD">
        <w:rPr>
          <w:rFonts w:cstheme="majorHAnsi"/>
          <w:sz w:val="22"/>
        </w:rPr>
        <w:t>, pēc kā tie tiek arhivēti</w:t>
      </w:r>
      <w:r w:rsidR="00E042CB" w:rsidRPr="00880998">
        <w:rPr>
          <w:rFonts w:cstheme="majorHAnsi"/>
          <w:sz w:val="22"/>
        </w:rPr>
        <w:t>:</w:t>
      </w:r>
    </w:p>
    <w:p w14:paraId="583FD7AC" w14:textId="5C484B91" w:rsidR="00E042CB" w:rsidRPr="00880998" w:rsidRDefault="00725E60" w:rsidP="00EF6355">
      <w:pPr>
        <w:pStyle w:val="ListParagraph"/>
        <w:numPr>
          <w:ilvl w:val="0"/>
          <w:numId w:val="105"/>
        </w:numPr>
        <w:rPr>
          <w:rFonts w:cstheme="majorHAnsi"/>
          <w:sz w:val="22"/>
        </w:rPr>
      </w:pPr>
      <w:r w:rsidRPr="00880998">
        <w:rPr>
          <w:rFonts w:cstheme="majorHAnsi"/>
          <w:sz w:val="22"/>
        </w:rPr>
        <w:t>Lēmums par neplānoto ugunsdrošības pārbaudi - 2 gadi</w:t>
      </w:r>
      <w:r w:rsidR="007E57F8" w:rsidRPr="00880998">
        <w:rPr>
          <w:rFonts w:cstheme="majorHAnsi"/>
          <w:sz w:val="22"/>
        </w:rPr>
        <w:t>.</w:t>
      </w:r>
    </w:p>
    <w:p w14:paraId="03A93D3A" w14:textId="6229335C" w:rsidR="00725E60" w:rsidRPr="00880998" w:rsidRDefault="00725E60" w:rsidP="00EF6355">
      <w:pPr>
        <w:pStyle w:val="ListParagraph"/>
        <w:numPr>
          <w:ilvl w:val="0"/>
          <w:numId w:val="105"/>
        </w:numPr>
        <w:rPr>
          <w:rFonts w:cstheme="majorHAnsi"/>
          <w:sz w:val="22"/>
        </w:rPr>
      </w:pPr>
      <w:r w:rsidRPr="00880998">
        <w:rPr>
          <w:rFonts w:cstheme="majorHAnsi"/>
          <w:sz w:val="22"/>
        </w:rPr>
        <w:t xml:space="preserve">Pārbaudes akts </w:t>
      </w:r>
      <w:r w:rsidR="009A1838" w:rsidRPr="00880998">
        <w:rPr>
          <w:rFonts w:cstheme="majorHAnsi"/>
          <w:sz w:val="22"/>
        </w:rPr>
        <w:t xml:space="preserve">- </w:t>
      </w:r>
      <w:r w:rsidRPr="00880998">
        <w:rPr>
          <w:rFonts w:cstheme="majorHAnsi"/>
          <w:sz w:val="22"/>
        </w:rPr>
        <w:t>5 gadi</w:t>
      </w:r>
      <w:r w:rsidR="007E57F8" w:rsidRPr="00880998">
        <w:rPr>
          <w:rFonts w:cstheme="majorHAnsi"/>
          <w:sz w:val="22"/>
        </w:rPr>
        <w:t>.</w:t>
      </w:r>
    </w:p>
    <w:p w14:paraId="18CC1625" w14:textId="7326D04D" w:rsidR="00725E60" w:rsidRPr="00880998" w:rsidRDefault="00725E60" w:rsidP="00EF6355">
      <w:pPr>
        <w:pStyle w:val="ListParagraph"/>
        <w:numPr>
          <w:ilvl w:val="0"/>
          <w:numId w:val="105"/>
        </w:numPr>
        <w:rPr>
          <w:rFonts w:cstheme="majorHAnsi"/>
          <w:sz w:val="22"/>
        </w:rPr>
      </w:pPr>
      <w:r w:rsidRPr="00880998">
        <w:rPr>
          <w:rFonts w:cstheme="majorHAnsi"/>
          <w:sz w:val="22"/>
        </w:rPr>
        <w:t xml:space="preserve">Atzinums par būvobjekta atbilstību ugunsdrošības prasībām </w:t>
      </w:r>
      <w:r w:rsidR="009A1838" w:rsidRPr="00880998">
        <w:rPr>
          <w:rFonts w:cstheme="majorHAnsi"/>
          <w:sz w:val="22"/>
        </w:rPr>
        <w:t xml:space="preserve">- </w:t>
      </w:r>
      <w:r w:rsidRPr="00880998">
        <w:rPr>
          <w:rFonts w:cstheme="majorHAnsi"/>
          <w:sz w:val="22"/>
        </w:rPr>
        <w:t>7 gadi</w:t>
      </w:r>
      <w:r w:rsidR="007E57F8" w:rsidRPr="00880998">
        <w:rPr>
          <w:rFonts w:cstheme="majorHAnsi"/>
          <w:sz w:val="22"/>
        </w:rPr>
        <w:t>.</w:t>
      </w:r>
    </w:p>
    <w:p w14:paraId="699D3A22" w14:textId="56389C7A" w:rsidR="00725E60" w:rsidRPr="00880998" w:rsidRDefault="00725E60" w:rsidP="00EF6355">
      <w:pPr>
        <w:pStyle w:val="ListParagraph"/>
        <w:numPr>
          <w:ilvl w:val="0"/>
          <w:numId w:val="105"/>
        </w:numPr>
        <w:rPr>
          <w:rFonts w:cstheme="majorHAnsi"/>
          <w:sz w:val="22"/>
        </w:rPr>
      </w:pPr>
      <w:r w:rsidRPr="00880998">
        <w:rPr>
          <w:rFonts w:cstheme="majorHAnsi"/>
          <w:sz w:val="22"/>
        </w:rPr>
        <w:t xml:space="preserve">Atzinums par atbilstību ugunsdrošības prasībām </w:t>
      </w:r>
      <w:r w:rsidR="009A1838" w:rsidRPr="00880998">
        <w:rPr>
          <w:rFonts w:cstheme="majorHAnsi"/>
          <w:sz w:val="22"/>
        </w:rPr>
        <w:t xml:space="preserve">- </w:t>
      </w:r>
      <w:r w:rsidRPr="00880998">
        <w:rPr>
          <w:rFonts w:cstheme="majorHAnsi"/>
          <w:sz w:val="22"/>
        </w:rPr>
        <w:t>5 gadi</w:t>
      </w:r>
      <w:r w:rsidR="007E57F8" w:rsidRPr="00880998">
        <w:rPr>
          <w:rFonts w:cstheme="majorHAnsi"/>
          <w:sz w:val="22"/>
        </w:rPr>
        <w:t>.</w:t>
      </w:r>
    </w:p>
    <w:p w14:paraId="4E7C2960" w14:textId="76886701" w:rsidR="00725E60" w:rsidRPr="00880998" w:rsidRDefault="00725E60" w:rsidP="00EF6355">
      <w:pPr>
        <w:pStyle w:val="ListParagraph"/>
        <w:numPr>
          <w:ilvl w:val="0"/>
          <w:numId w:val="105"/>
        </w:numPr>
        <w:rPr>
          <w:rFonts w:cstheme="majorHAnsi"/>
          <w:sz w:val="22"/>
        </w:rPr>
      </w:pPr>
      <w:r w:rsidRPr="00880998">
        <w:rPr>
          <w:rFonts w:cstheme="majorHAnsi"/>
          <w:sz w:val="22"/>
        </w:rPr>
        <w:t xml:space="preserve">Izpildrīkojums par piespiedu naudu </w:t>
      </w:r>
      <w:r w:rsidR="009A1838" w:rsidRPr="00880998">
        <w:rPr>
          <w:rFonts w:cstheme="majorHAnsi"/>
          <w:sz w:val="22"/>
        </w:rPr>
        <w:t xml:space="preserve">- </w:t>
      </w:r>
      <w:r w:rsidRPr="00880998">
        <w:rPr>
          <w:rFonts w:cstheme="majorHAnsi"/>
          <w:sz w:val="22"/>
        </w:rPr>
        <w:t>7 gadi</w:t>
      </w:r>
      <w:r w:rsidR="007E57F8" w:rsidRPr="00880998">
        <w:rPr>
          <w:rFonts w:cstheme="majorHAnsi"/>
          <w:sz w:val="22"/>
        </w:rPr>
        <w:t>.</w:t>
      </w:r>
    </w:p>
    <w:p w14:paraId="72174625" w14:textId="7D10C31E" w:rsidR="009A1838" w:rsidRPr="00880998" w:rsidRDefault="009A1838" w:rsidP="00EF6355">
      <w:pPr>
        <w:pStyle w:val="ListParagraph"/>
        <w:numPr>
          <w:ilvl w:val="0"/>
          <w:numId w:val="105"/>
        </w:numPr>
        <w:rPr>
          <w:rFonts w:cstheme="majorHAnsi"/>
          <w:sz w:val="22"/>
        </w:rPr>
      </w:pPr>
      <w:r w:rsidRPr="00880998">
        <w:rPr>
          <w:rFonts w:cstheme="majorHAnsi"/>
          <w:sz w:val="22"/>
        </w:rPr>
        <w:t>Lēmums par darbības apturēšanu - 5 gadi pēc spēka zaudēšanas</w:t>
      </w:r>
      <w:r w:rsidR="007E57F8" w:rsidRPr="00880998">
        <w:rPr>
          <w:rFonts w:cstheme="majorHAnsi"/>
          <w:sz w:val="22"/>
        </w:rPr>
        <w:t>.</w:t>
      </w:r>
    </w:p>
    <w:p w14:paraId="0A388CCB" w14:textId="169729F1" w:rsidR="00B04776" w:rsidRPr="00880998" w:rsidRDefault="00735E78" w:rsidP="00EF6355">
      <w:pPr>
        <w:pStyle w:val="ListParagraph"/>
        <w:numPr>
          <w:ilvl w:val="0"/>
          <w:numId w:val="105"/>
        </w:numPr>
        <w:rPr>
          <w:rFonts w:cstheme="majorHAnsi"/>
          <w:sz w:val="22"/>
        </w:rPr>
      </w:pPr>
      <w:r w:rsidRPr="00880998">
        <w:rPr>
          <w:rFonts w:cstheme="majorHAnsi"/>
          <w:sz w:val="22"/>
        </w:rPr>
        <w:t xml:space="preserve">Brīdinājums </w:t>
      </w:r>
      <w:r w:rsidR="009A1838" w:rsidRPr="00880998">
        <w:rPr>
          <w:rFonts w:cstheme="majorHAnsi"/>
          <w:sz w:val="22"/>
        </w:rPr>
        <w:t xml:space="preserve">par darbības apturēšanu </w:t>
      </w:r>
      <w:r w:rsidRPr="00880998">
        <w:rPr>
          <w:rFonts w:cstheme="majorHAnsi"/>
          <w:sz w:val="22"/>
        </w:rPr>
        <w:t>- 5 gadi pēc spēka zaudēšanas</w:t>
      </w:r>
      <w:r w:rsidR="007E57F8" w:rsidRPr="00880998">
        <w:rPr>
          <w:rFonts w:cstheme="majorHAnsi"/>
          <w:sz w:val="22"/>
        </w:rPr>
        <w:t>.</w:t>
      </w:r>
    </w:p>
    <w:p w14:paraId="06E47B84" w14:textId="2964C977" w:rsidR="00582736" w:rsidRPr="00880998" w:rsidRDefault="00B04776" w:rsidP="00EF6355">
      <w:pPr>
        <w:pStyle w:val="ListParagraph"/>
        <w:numPr>
          <w:ilvl w:val="0"/>
          <w:numId w:val="105"/>
        </w:numPr>
        <w:rPr>
          <w:rFonts w:cstheme="majorHAnsi"/>
          <w:sz w:val="22"/>
        </w:rPr>
      </w:pPr>
      <w:r w:rsidRPr="00880998">
        <w:rPr>
          <w:rFonts w:cstheme="majorHAnsi"/>
          <w:sz w:val="22"/>
        </w:rPr>
        <w:t xml:space="preserve">Ugunsdrošības prevencijas pasākumu uzskaites žurnāls </w:t>
      </w:r>
      <w:r w:rsidR="00121CD5" w:rsidRPr="00880998">
        <w:rPr>
          <w:rFonts w:cstheme="majorHAnsi"/>
          <w:sz w:val="22"/>
        </w:rPr>
        <w:t>-</w:t>
      </w:r>
      <w:r w:rsidRPr="00880998">
        <w:rPr>
          <w:rFonts w:cstheme="majorHAnsi"/>
          <w:sz w:val="22"/>
        </w:rPr>
        <w:t xml:space="preserve"> 3 gadi pēc pēdējā ieraksta ievades</w:t>
      </w:r>
      <w:r w:rsidR="007E57F8" w:rsidRPr="00880998">
        <w:rPr>
          <w:rFonts w:cstheme="majorHAnsi"/>
          <w:sz w:val="22"/>
        </w:rPr>
        <w:t>.</w:t>
      </w:r>
    </w:p>
    <w:p w14:paraId="7938EA84" w14:textId="2812CC14" w:rsidR="00725E60" w:rsidRPr="00880998" w:rsidRDefault="00582736" w:rsidP="00EF6355">
      <w:pPr>
        <w:pStyle w:val="ListParagraph"/>
        <w:numPr>
          <w:ilvl w:val="0"/>
          <w:numId w:val="105"/>
        </w:numPr>
        <w:rPr>
          <w:rFonts w:cstheme="majorHAnsi"/>
          <w:sz w:val="22"/>
        </w:rPr>
      </w:pPr>
      <w:r w:rsidRPr="00880998">
        <w:rPr>
          <w:rFonts w:cstheme="majorHAnsi"/>
          <w:sz w:val="22"/>
        </w:rPr>
        <w:t>Administratīvie lēmumi</w:t>
      </w:r>
      <w:r w:rsidR="00AB73B5" w:rsidRPr="00880998">
        <w:rPr>
          <w:rFonts w:cstheme="majorHAnsi"/>
          <w:sz w:val="22"/>
        </w:rPr>
        <w:t xml:space="preserve"> </w:t>
      </w:r>
      <w:r w:rsidR="00121CD5" w:rsidRPr="00880998">
        <w:rPr>
          <w:rFonts w:cstheme="majorHAnsi"/>
          <w:sz w:val="22"/>
        </w:rPr>
        <w:t>-</w:t>
      </w:r>
      <w:r w:rsidR="00AB73B5" w:rsidRPr="00880998">
        <w:rPr>
          <w:rFonts w:cstheme="majorHAnsi"/>
          <w:sz w:val="22"/>
        </w:rPr>
        <w:t xml:space="preserve"> 5 gadi</w:t>
      </w:r>
      <w:r w:rsidR="00D67A63" w:rsidRPr="00880998">
        <w:rPr>
          <w:rFonts w:cstheme="majorHAnsi"/>
          <w:sz w:val="22"/>
        </w:rPr>
        <w:t>.</w:t>
      </w:r>
    </w:p>
    <w:p w14:paraId="497D0F5D" w14:textId="7183DC60" w:rsidR="00D112CD" w:rsidRPr="00880998" w:rsidRDefault="00761740" w:rsidP="00A15339">
      <w:pPr>
        <w:rPr>
          <w:rFonts w:cstheme="majorHAnsi"/>
          <w:sz w:val="22"/>
        </w:rPr>
      </w:pPr>
      <w:r>
        <w:rPr>
          <w:rFonts w:cstheme="majorHAnsi"/>
          <w:sz w:val="22"/>
        </w:rPr>
        <w:t>Dokum</w:t>
      </w:r>
      <w:r w:rsidR="00EF1A12">
        <w:rPr>
          <w:rFonts w:cstheme="majorHAnsi"/>
          <w:sz w:val="22"/>
        </w:rPr>
        <w:t>entu dzēšanas un arhi</w:t>
      </w:r>
      <w:r w:rsidR="0025542B">
        <w:rPr>
          <w:rFonts w:cstheme="majorHAnsi"/>
          <w:sz w:val="22"/>
        </w:rPr>
        <w:t>v</w:t>
      </w:r>
      <w:r w:rsidR="00EF1A12">
        <w:rPr>
          <w:rFonts w:cstheme="majorHAnsi"/>
          <w:sz w:val="22"/>
        </w:rPr>
        <w:t xml:space="preserve">ēšanas termiņiem jābūt konfigurējamiem. </w:t>
      </w:r>
      <w:r w:rsidR="0011317C" w:rsidRPr="00880998">
        <w:rPr>
          <w:rFonts w:cstheme="majorHAnsi"/>
          <w:sz w:val="22"/>
        </w:rPr>
        <w:t>Platformai jānodrošina dokumentu apstrāde atbilstoši normatīvos noteiktajai uzglabāšanas kārtībai – to dzēšana</w:t>
      </w:r>
      <w:r w:rsidR="00167021">
        <w:rPr>
          <w:rFonts w:cstheme="majorHAnsi"/>
          <w:sz w:val="22"/>
        </w:rPr>
        <w:t>i</w:t>
      </w:r>
      <w:r w:rsidR="0011317C" w:rsidRPr="00880998">
        <w:rPr>
          <w:rFonts w:cstheme="majorHAnsi"/>
          <w:sz w:val="22"/>
        </w:rPr>
        <w:t xml:space="preserve"> </w:t>
      </w:r>
      <w:r w:rsidR="00167021">
        <w:rPr>
          <w:rFonts w:cstheme="majorHAnsi"/>
          <w:sz w:val="22"/>
        </w:rPr>
        <w:t>un</w:t>
      </w:r>
      <w:r w:rsidR="0011317C" w:rsidRPr="00880998">
        <w:rPr>
          <w:rFonts w:cstheme="majorHAnsi"/>
          <w:sz w:val="22"/>
        </w:rPr>
        <w:t xml:space="preserve"> automātiska sagatavošana </w:t>
      </w:r>
      <w:r w:rsidR="00167021">
        <w:rPr>
          <w:rFonts w:cstheme="majorHAnsi"/>
          <w:sz w:val="22"/>
        </w:rPr>
        <w:t xml:space="preserve">un </w:t>
      </w:r>
      <w:r w:rsidR="0011317C" w:rsidRPr="00880998">
        <w:rPr>
          <w:rFonts w:cstheme="majorHAnsi"/>
          <w:sz w:val="22"/>
        </w:rPr>
        <w:t xml:space="preserve">nodošanai </w:t>
      </w:r>
      <w:r w:rsidR="009A7A2D">
        <w:rPr>
          <w:rFonts w:cstheme="majorHAnsi"/>
          <w:sz w:val="22"/>
        </w:rPr>
        <w:t xml:space="preserve">Latvijas nacionālajam </w:t>
      </w:r>
      <w:r w:rsidR="0011317C" w:rsidRPr="00880998">
        <w:rPr>
          <w:rFonts w:cstheme="majorHAnsi"/>
          <w:sz w:val="22"/>
        </w:rPr>
        <w:t>arhīvam, atbilstoši uzdotajiem nosacījumiem. Prasības realizācija precizējama analīzes laikā.</w:t>
      </w:r>
    </w:p>
    <w:p w14:paraId="021A46C9" w14:textId="79799CB0" w:rsidR="00AC71BB" w:rsidRPr="00880998" w:rsidRDefault="005874B3" w:rsidP="00A15339">
      <w:pPr>
        <w:rPr>
          <w:rFonts w:cstheme="majorHAnsi"/>
          <w:b/>
          <w:bCs/>
          <w:sz w:val="22"/>
        </w:rPr>
      </w:pPr>
      <w:r w:rsidRPr="00880998">
        <w:rPr>
          <w:rFonts w:cstheme="majorHAnsi"/>
          <w:b/>
          <w:bCs/>
          <w:sz w:val="22"/>
        </w:rPr>
        <w:t>Dokumenta kartīte</w:t>
      </w:r>
    </w:p>
    <w:p w14:paraId="55E7FE20" w14:textId="7A2A7C81" w:rsidR="005874B3" w:rsidRPr="00880998" w:rsidRDefault="005874B3" w:rsidP="00A15339">
      <w:pPr>
        <w:rPr>
          <w:rFonts w:cstheme="majorHAnsi"/>
          <w:sz w:val="22"/>
        </w:rPr>
      </w:pPr>
      <w:r w:rsidRPr="00880998">
        <w:rPr>
          <w:rFonts w:cstheme="majorHAnsi"/>
          <w:sz w:val="22"/>
        </w:rPr>
        <w:t xml:space="preserve">Platformā ir jāparedz dokumenta kartīte, kas būtu pielāgota katra dokumenta veidam. Kartīte ir jāvar izsaukt no saraksta, veidojot jaunu dokumentu vai </w:t>
      </w:r>
      <w:r w:rsidR="00AA419C" w:rsidRPr="00880998">
        <w:rPr>
          <w:rFonts w:cstheme="majorHAnsi"/>
          <w:sz w:val="22"/>
        </w:rPr>
        <w:t xml:space="preserve">izsaucot </w:t>
      </w:r>
      <w:r w:rsidRPr="00880998">
        <w:rPr>
          <w:rFonts w:cstheme="majorHAnsi"/>
          <w:sz w:val="22"/>
        </w:rPr>
        <w:t>labojum</w:t>
      </w:r>
      <w:r w:rsidR="00AA419C" w:rsidRPr="00880998">
        <w:rPr>
          <w:rFonts w:cstheme="majorHAnsi"/>
          <w:sz w:val="22"/>
        </w:rPr>
        <w:t>u veikšanai vai caurskatei.</w:t>
      </w:r>
    </w:p>
    <w:p w14:paraId="73F38651" w14:textId="7F618BA8" w:rsidR="005874B3" w:rsidRPr="00880998" w:rsidRDefault="001868C7" w:rsidP="00A15339">
      <w:pPr>
        <w:rPr>
          <w:rFonts w:cstheme="majorHAnsi"/>
          <w:sz w:val="22"/>
        </w:rPr>
      </w:pPr>
      <w:r w:rsidRPr="00880998">
        <w:rPr>
          <w:rFonts w:cstheme="majorHAnsi"/>
          <w:sz w:val="22"/>
        </w:rPr>
        <w:t>Vis</w:t>
      </w:r>
      <w:r w:rsidR="009809B8" w:rsidRPr="00880998">
        <w:rPr>
          <w:rFonts w:cstheme="majorHAnsi"/>
          <w:sz w:val="22"/>
        </w:rPr>
        <w:t>u</w:t>
      </w:r>
      <w:r w:rsidRPr="00880998">
        <w:rPr>
          <w:rFonts w:cstheme="majorHAnsi"/>
          <w:sz w:val="22"/>
        </w:rPr>
        <w:t xml:space="preserve"> dokumenta veida kartītē</w:t>
      </w:r>
      <w:r w:rsidR="00392D84" w:rsidRPr="00880998">
        <w:rPr>
          <w:rFonts w:cstheme="majorHAnsi"/>
          <w:sz w:val="22"/>
        </w:rPr>
        <w:t xml:space="preserve">s papildus tiem </w:t>
      </w:r>
      <w:r w:rsidR="00E34AB7" w:rsidRPr="00880998">
        <w:rPr>
          <w:rFonts w:cstheme="majorHAnsi"/>
          <w:sz w:val="22"/>
        </w:rPr>
        <w:t xml:space="preserve">specifiskiem </w:t>
      </w:r>
      <w:r w:rsidR="00392D84" w:rsidRPr="00880998">
        <w:rPr>
          <w:rFonts w:cstheme="majorHAnsi"/>
          <w:sz w:val="22"/>
        </w:rPr>
        <w:t xml:space="preserve">šķirkļiem, </w:t>
      </w:r>
      <w:r w:rsidR="00E34AB7" w:rsidRPr="00880998">
        <w:rPr>
          <w:rFonts w:cstheme="majorHAnsi"/>
          <w:sz w:val="22"/>
        </w:rPr>
        <w:t xml:space="preserve">kuri </w:t>
      </w:r>
      <w:r w:rsidR="00392D84" w:rsidRPr="00880998">
        <w:rPr>
          <w:rFonts w:cstheme="majorHAnsi"/>
          <w:sz w:val="22"/>
        </w:rPr>
        <w:t xml:space="preserve">ir aprakstīti </w:t>
      </w:r>
      <w:r w:rsidR="00E34AB7" w:rsidRPr="00880998">
        <w:rPr>
          <w:rFonts w:cstheme="majorHAnsi"/>
          <w:sz w:val="22"/>
        </w:rPr>
        <w:t xml:space="preserve">šī dokumenta sadaļās: </w:t>
      </w:r>
      <w:r w:rsidR="00E34AB7" w:rsidRPr="00880998">
        <w:rPr>
          <w:rFonts w:cstheme="majorHAnsi"/>
          <w:i/>
          <w:iCs/>
          <w:sz w:val="22"/>
        </w:rPr>
        <w:fldChar w:fldCharType="begin"/>
      </w:r>
      <w:r w:rsidR="00E34AB7" w:rsidRPr="00880998">
        <w:rPr>
          <w:rFonts w:cstheme="majorHAnsi"/>
          <w:i/>
          <w:iCs/>
          <w:sz w:val="22"/>
        </w:rPr>
        <w:instrText xml:space="preserve"> REF _Ref136025894 \n \h  \* MERGEFORMAT </w:instrText>
      </w:r>
      <w:r w:rsidR="00E34AB7" w:rsidRPr="00880998">
        <w:rPr>
          <w:rFonts w:cstheme="majorHAnsi"/>
          <w:i/>
          <w:iCs/>
          <w:sz w:val="22"/>
        </w:rPr>
      </w:r>
      <w:r w:rsidR="00E34AB7" w:rsidRPr="00880998">
        <w:rPr>
          <w:rFonts w:cstheme="majorHAnsi"/>
          <w:i/>
          <w:iCs/>
          <w:sz w:val="22"/>
        </w:rPr>
        <w:fldChar w:fldCharType="separate"/>
      </w:r>
      <w:r w:rsidR="00C45B61">
        <w:rPr>
          <w:rFonts w:cstheme="majorHAnsi"/>
          <w:i/>
          <w:iCs/>
          <w:sz w:val="22"/>
        </w:rPr>
        <w:t>3.5.9.1</w:t>
      </w:r>
      <w:r w:rsidR="00E34AB7" w:rsidRPr="00880998">
        <w:rPr>
          <w:rFonts w:cstheme="majorHAnsi"/>
          <w:i/>
          <w:iCs/>
          <w:sz w:val="22"/>
        </w:rPr>
        <w:fldChar w:fldCharType="end"/>
      </w:r>
      <w:r w:rsidR="00E34AB7" w:rsidRPr="00880998">
        <w:rPr>
          <w:rFonts w:cstheme="majorHAnsi"/>
          <w:i/>
          <w:iCs/>
          <w:sz w:val="22"/>
        </w:rPr>
        <w:t xml:space="preserve">, </w:t>
      </w:r>
      <w:r w:rsidR="00E34AB7" w:rsidRPr="00880998">
        <w:rPr>
          <w:rFonts w:cstheme="majorHAnsi"/>
          <w:i/>
          <w:iCs/>
          <w:sz w:val="22"/>
        </w:rPr>
        <w:fldChar w:fldCharType="begin"/>
      </w:r>
      <w:r w:rsidR="00E34AB7" w:rsidRPr="00880998">
        <w:rPr>
          <w:rFonts w:cstheme="majorHAnsi"/>
          <w:i/>
          <w:iCs/>
          <w:sz w:val="22"/>
        </w:rPr>
        <w:instrText xml:space="preserve"> REF _Ref136025897 \n \h  \* MERGEFORMAT </w:instrText>
      </w:r>
      <w:r w:rsidR="00E34AB7" w:rsidRPr="00880998">
        <w:rPr>
          <w:rFonts w:cstheme="majorHAnsi"/>
          <w:i/>
          <w:iCs/>
          <w:sz w:val="22"/>
        </w:rPr>
      </w:r>
      <w:r w:rsidR="00E34AB7" w:rsidRPr="00880998">
        <w:rPr>
          <w:rFonts w:cstheme="majorHAnsi"/>
          <w:i/>
          <w:iCs/>
          <w:sz w:val="22"/>
        </w:rPr>
        <w:fldChar w:fldCharType="separate"/>
      </w:r>
      <w:r w:rsidR="00560DA0" w:rsidRPr="00880998">
        <w:rPr>
          <w:rFonts w:cstheme="majorHAnsi"/>
          <w:i/>
          <w:iCs/>
          <w:sz w:val="22"/>
        </w:rPr>
        <w:t>3.5.9.2</w:t>
      </w:r>
      <w:r w:rsidR="00E34AB7" w:rsidRPr="00880998">
        <w:rPr>
          <w:rFonts w:cstheme="majorHAnsi"/>
          <w:i/>
          <w:iCs/>
          <w:sz w:val="22"/>
        </w:rPr>
        <w:fldChar w:fldCharType="end"/>
      </w:r>
      <w:r w:rsidR="00E34AB7" w:rsidRPr="00880998">
        <w:rPr>
          <w:rFonts w:cstheme="majorHAnsi"/>
          <w:i/>
          <w:iCs/>
          <w:sz w:val="22"/>
        </w:rPr>
        <w:t xml:space="preserve">, </w:t>
      </w:r>
      <w:r w:rsidR="00E34AB7" w:rsidRPr="00880998">
        <w:rPr>
          <w:rFonts w:cstheme="majorHAnsi"/>
          <w:i/>
          <w:iCs/>
          <w:sz w:val="22"/>
        </w:rPr>
        <w:fldChar w:fldCharType="begin"/>
      </w:r>
      <w:r w:rsidR="00E34AB7" w:rsidRPr="00880998">
        <w:rPr>
          <w:rFonts w:cstheme="majorHAnsi"/>
          <w:i/>
          <w:iCs/>
          <w:sz w:val="22"/>
        </w:rPr>
        <w:instrText xml:space="preserve"> REF _Ref136025899 \n \h  \* MERGEFORMAT </w:instrText>
      </w:r>
      <w:r w:rsidR="00E34AB7" w:rsidRPr="00880998">
        <w:rPr>
          <w:rFonts w:cstheme="majorHAnsi"/>
          <w:i/>
          <w:iCs/>
          <w:sz w:val="22"/>
        </w:rPr>
      </w:r>
      <w:r w:rsidR="00E34AB7" w:rsidRPr="00880998">
        <w:rPr>
          <w:rFonts w:cstheme="majorHAnsi"/>
          <w:i/>
          <w:iCs/>
          <w:sz w:val="22"/>
        </w:rPr>
        <w:fldChar w:fldCharType="separate"/>
      </w:r>
      <w:r w:rsidR="00560DA0" w:rsidRPr="00880998">
        <w:rPr>
          <w:rFonts w:cstheme="majorHAnsi"/>
          <w:i/>
          <w:iCs/>
          <w:sz w:val="22"/>
        </w:rPr>
        <w:t>3.5.9.3</w:t>
      </w:r>
      <w:r w:rsidR="00E34AB7" w:rsidRPr="00880998">
        <w:rPr>
          <w:rFonts w:cstheme="majorHAnsi"/>
          <w:i/>
          <w:iCs/>
          <w:sz w:val="22"/>
        </w:rPr>
        <w:fldChar w:fldCharType="end"/>
      </w:r>
      <w:r w:rsidR="00E34AB7" w:rsidRPr="00880998">
        <w:rPr>
          <w:rFonts w:cstheme="majorHAnsi"/>
          <w:i/>
          <w:iCs/>
          <w:sz w:val="22"/>
        </w:rPr>
        <w:t xml:space="preserve">, </w:t>
      </w:r>
      <w:r w:rsidR="00E34AB7" w:rsidRPr="00880998">
        <w:rPr>
          <w:rFonts w:cstheme="majorHAnsi"/>
          <w:i/>
          <w:iCs/>
          <w:sz w:val="22"/>
        </w:rPr>
        <w:fldChar w:fldCharType="begin"/>
      </w:r>
      <w:r w:rsidR="00E34AB7" w:rsidRPr="00880998">
        <w:rPr>
          <w:rFonts w:cstheme="majorHAnsi"/>
          <w:i/>
          <w:iCs/>
          <w:sz w:val="22"/>
        </w:rPr>
        <w:instrText xml:space="preserve"> REF _Ref136025900 \n \h  \* MERGEFORMAT </w:instrText>
      </w:r>
      <w:r w:rsidR="00E34AB7" w:rsidRPr="00880998">
        <w:rPr>
          <w:rFonts w:cstheme="majorHAnsi"/>
          <w:i/>
          <w:iCs/>
          <w:sz w:val="22"/>
        </w:rPr>
      </w:r>
      <w:r w:rsidR="00E34AB7" w:rsidRPr="00880998">
        <w:rPr>
          <w:rFonts w:cstheme="majorHAnsi"/>
          <w:i/>
          <w:iCs/>
          <w:sz w:val="22"/>
        </w:rPr>
        <w:fldChar w:fldCharType="separate"/>
      </w:r>
      <w:r w:rsidR="00560DA0" w:rsidRPr="00880998">
        <w:rPr>
          <w:rFonts w:cstheme="majorHAnsi"/>
          <w:i/>
          <w:iCs/>
          <w:sz w:val="22"/>
        </w:rPr>
        <w:t>3.5.9.4</w:t>
      </w:r>
      <w:r w:rsidR="00E34AB7" w:rsidRPr="00880998">
        <w:rPr>
          <w:rFonts w:cstheme="majorHAnsi"/>
          <w:i/>
          <w:iCs/>
          <w:sz w:val="22"/>
        </w:rPr>
        <w:fldChar w:fldCharType="end"/>
      </w:r>
      <w:r w:rsidR="00E34AB7" w:rsidRPr="00880998">
        <w:rPr>
          <w:rFonts w:cstheme="majorHAnsi"/>
          <w:i/>
          <w:iCs/>
          <w:sz w:val="22"/>
        </w:rPr>
        <w:t xml:space="preserve">, </w:t>
      </w:r>
      <w:r w:rsidR="00E34AB7" w:rsidRPr="00880998">
        <w:rPr>
          <w:rFonts w:cstheme="majorHAnsi"/>
          <w:i/>
          <w:iCs/>
          <w:sz w:val="22"/>
        </w:rPr>
        <w:fldChar w:fldCharType="begin"/>
      </w:r>
      <w:r w:rsidR="00E34AB7" w:rsidRPr="00880998">
        <w:rPr>
          <w:rFonts w:cstheme="majorHAnsi"/>
          <w:i/>
          <w:iCs/>
          <w:sz w:val="22"/>
        </w:rPr>
        <w:instrText xml:space="preserve"> REF _Ref136025901 \n \h  \* MERGEFORMAT </w:instrText>
      </w:r>
      <w:r w:rsidR="00E34AB7" w:rsidRPr="00880998">
        <w:rPr>
          <w:rFonts w:cstheme="majorHAnsi"/>
          <w:i/>
          <w:iCs/>
          <w:sz w:val="22"/>
        </w:rPr>
      </w:r>
      <w:r w:rsidR="00E34AB7" w:rsidRPr="00880998">
        <w:rPr>
          <w:rFonts w:cstheme="majorHAnsi"/>
          <w:i/>
          <w:iCs/>
          <w:sz w:val="22"/>
        </w:rPr>
        <w:fldChar w:fldCharType="separate"/>
      </w:r>
      <w:r w:rsidR="00560DA0" w:rsidRPr="00880998">
        <w:rPr>
          <w:rFonts w:cstheme="majorHAnsi"/>
          <w:i/>
          <w:iCs/>
          <w:sz w:val="22"/>
        </w:rPr>
        <w:t>3.5.9.5</w:t>
      </w:r>
      <w:r w:rsidR="00E34AB7" w:rsidRPr="00880998">
        <w:rPr>
          <w:rFonts w:cstheme="majorHAnsi"/>
          <w:i/>
          <w:iCs/>
          <w:sz w:val="22"/>
        </w:rPr>
        <w:fldChar w:fldCharType="end"/>
      </w:r>
      <w:r w:rsidR="00E34AB7" w:rsidRPr="00880998">
        <w:rPr>
          <w:rFonts w:cstheme="majorHAnsi"/>
          <w:i/>
          <w:iCs/>
          <w:sz w:val="22"/>
        </w:rPr>
        <w:t xml:space="preserve">, </w:t>
      </w:r>
      <w:r w:rsidR="00E34AB7" w:rsidRPr="00880998">
        <w:rPr>
          <w:rFonts w:cstheme="majorHAnsi"/>
          <w:i/>
          <w:iCs/>
          <w:sz w:val="22"/>
        </w:rPr>
        <w:fldChar w:fldCharType="begin"/>
      </w:r>
      <w:r w:rsidR="00E34AB7" w:rsidRPr="00880998">
        <w:rPr>
          <w:rFonts w:cstheme="majorHAnsi"/>
          <w:i/>
          <w:iCs/>
          <w:sz w:val="22"/>
        </w:rPr>
        <w:instrText xml:space="preserve"> REF _Ref136025902 \n \h  \* MERGEFORMAT </w:instrText>
      </w:r>
      <w:r w:rsidR="00E34AB7" w:rsidRPr="00880998">
        <w:rPr>
          <w:rFonts w:cstheme="majorHAnsi"/>
          <w:i/>
          <w:iCs/>
          <w:sz w:val="22"/>
        </w:rPr>
      </w:r>
      <w:r w:rsidR="00E34AB7" w:rsidRPr="00880998">
        <w:rPr>
          <w:rFonts w:cstheme="majorHAnsi"/>
          <w:i/>
          <w:iCs/>
          <w:sz w:val="22"/>
        </w:rPr>
        <w:fldChar w:fldCharType="separate"/>
      </w:r>
      <w:r w:rsidR="00560DA0" w:rsidRPr="00880998">
        <w:rPr>
          <w:rFonts w:cstheme="majorHAnsi"/>
          <w:i/>
          <w:iCs/>
          <w:sz w:val="22"/>
        </w:rPr>
        <w:t>3.5.9.6</w:t>
      </w:r>
      <w:r w:rsidR="00E34AB7" w:rsidRPr="00880998">
        <w:rPr>
          <w:rFonts w:cstheme="majorHAnsi"/>
          <w:i/>
          <w:iCs/>
          <w:sz w:val="22"/>
        </w:rPr>
        <w:fldChar w:fldCharType="end"/>
      </w:r>
      <w:r w:rsidR="00E34AB7" w:rsidRPr="00880998">
        <w:rPr>
          <w:rFonts w:cstheme="majorHAnsi"/>
          <w:i/>
          <w:iCs/>
          <w:sz w:val="22"/>
        </w:rPr>
        <w:t xml:space="preserve">, </w:t>
      </w:r>
      <w:r w:rsidR="00E34AB7" w:rsidRPr="00880998">
        <w:rPr>
          <w:rFonts w:cstheme="majorHAnsi"/>
          <w:i/>
          <w:iCs/>
          <w:sz w:val="22"/>
        </w:rPr>
        <w:fldChar w:fldCharType="begin"/>
      </w:r>
      <w:r w:rsidR="00E34AB7" w:rsidRPr="00880998">
        <w:rPr>
          <w:rFonts w:cstheme="majorHAnsi"/>
          <w:i/>
          <w:iCs/>
          <w:sz w:val="22"/>
        </w:rPr>
        <w:instrText xml:space="preserve"> REF _Ref136025905 \n \h  \* MERGEFORMAT </w:instrText>
      </w:r>
      <w:r w:rsidR="00E34AB7" w:rsidRPr="00880998">
        <w:rPr>
          <w:rFonts w:cstheme="majorHAnsi"/>
          <w:i/>
          <w:iCs/>
          <w:sz w:val="22"/>
        </w:rPr>
      </w:r>
      <w:r w:rsidR="00E34AB7" w:rsidRPr="00880998">
        <w:rPr>
          <w:rFonts w:cstheme="majorHAnsi"/>
          <w:i/>
          <w:iCs/>
          <w:sz w:val="22"/>
        </w:rPr>
        <w:fldChar w:fldCharType="separate"/>
      </w:r>
      <w:r w:rsidR="00560DA0" w:rsidRPr="00880998">
        <w:rPr>
          <w:rFonts w:cstheme="majorHAnsi"/>
          <w:i/>
          <w:iCs/>
          <w:sz w:val="22"/>
        </w:rPr>
        <w:t>3.5.9.7</w:t>
      </w:r>
      <w:r w:rsidR="00E34AB7" w:rsidRPr="00880998">
        <w:rPr>
          <w:rFonts w:cstheme="majorHAnsi"/>
          <w:i/>
          <w:iCs/>
          <w:sz w:val="22"/>
        </w:rPr>
        <w:fldChar w:fldCharType="end"/>
      </w:r>
      <w:r w:rsidR="00E34AB7" w:rsidRPr="00880998">
        <w:rPr>
          <w:rFonts w:cstheme="majorHAnsi"/>
          <w:i/>
          <w:iCs/>
          <w:sz w:val="22"/>
        </w:rPr>
        <w:t xml:space="preserve"> un </w:t>
      </w:r>
      <w:r w:rsidR="00E34AB7" w:rsidRPr="00880998">
        <w:rPr>
          <w:rFonts w:cstheme="majorHAnsi"/>
          <w:i/>
          <w:iCs/>
          <w:sz w:val="22"/>
        </w:rPr>
        <w:fldChar w:fldCharType="begin"/>
      </w:r>
      <w:r w:rsidR="00E34AB7" w:rsidRPr="00880998">
        <w:rPr>
          <w:rFonts w:cstheme="majorHAnsi"/>
          <w:i/>
          <w:iCs/>
          <w:sz w:val="22"/>
        </w:rPr>
        <w:instrText xml:space="preserve"> REF _Ref136025906 \n \h  \* MERGEFORMAT </w:instrText>
      </w:r>
      <w:r w:rsidR="00E34AB7" w:rsidRPr="00880998">
        <w:rPr>
          <w:rFonts w:cstheme="majorHAnsi"/>
          <w:i/>
          <w:iCs/>
          <w:sz w:val="22"/>
        </w:rPr>
      </w:r>
      <w:r w:rsidR="00E34AB7" w:rsidRPr="00880998">
        <w:rPr>
          <w:rFonts w:cstheme="majorHAnsi"/>
          <w:i/>
          <w:iCs/>
          <w:sz w:val="22"/>
        </w:rPr>
        <w:fldChar w:fldCharType="separate"/>
      </w:r>
      <w:r w:rsidR="00560DA0" w:rsidRPr="00880998">
        <w:rPr>
          <w:rFonts w:cstheme="majorHAnsi"/>
          <w:i/>
          <w:iCs/>
          <w:sz w:val="22"/>
        </w:rPr>
        <w:t>3.5.9.8</w:t>
      </w:r>
      <w:r w:rsidR="00E34AB7" w:rsidRPr="00880998">
        <w:rPr>
          <w:rFonts w:cstheme="majorHAnsi"/>
          <w:i/>
          <w:iCs/>
          <w:sz w:val="22"/>
        </w:rPr>
        <w:fldChar w:fldCharType="end"/>
      </w:r>
      <w:r w:rsidR="00E34AB7" w:rsidRPr="00880998">
        <w:rPr>
          <w:rFonts w:cstheme="majorHAnsi"/>
          <w:sz w:val="22"/>
        </w:rPr>
        <w:t xml:space="preserve"> </w:t>
      </w:r>
      <w:r w:rsidR="00392D84" w:rsidRPr="00880998">
        <w:rPr>
          <w:rFonts w:cstheme="majorHAnsi"/>
          <w:sz w:val="22"/>
        </w:rPr>
        <w:t>ir</w:t>
      </w:r>
      <w:r w:rsidR="005874B3" w:rsidRPr="00880998">
        <w:rPr>
          <w:rFonts w:cstheme="majorHAnsi"/>
          <w:sz w:val="22"/>
        </w:rPr>
        <w:t xml:space="preserve"> jānodrošina </w:t>
      </w:r>
      <w:r w:rsidR="00392D84" w:rsidRPr="00880998">
        <w:rPr>
          <w:rFonts w:cstheme="majorHAnsi"/>
          <w:sz w:val="22"/>
        </w:rPr>
        <w:t xml:space="preserve">arī </w:t>
      </w:r>
      <w:r w:rsidR="00E34AB7" w:rsidRPr="00880998">
        <w:rPr>
          <w:rFonts w:cstheme="majorHAnsi"/>
          <w:sz w:val="22"/>
        </w:rPr>
        <w:t xml:space="preserve">šie </w:t>
      </w:r>
      <w:r w:rsidR="00CE4FD5" w:rsidRPr="00880998">
        <w:rPr>
          <w:rFonts w:cstheme="majorHAnsi"/>
          <w:sz w:val="22"/>
        </w:rPr>
        <w:t xml:space="preserve">4 </w:t>
      </w:r>
      <w:r w:rsidR="00E34AB7" w:rsidRPr="00880998">
        <w:rPr>
          <w:rFonts w:cstheme="majorHAnsi"/>
          <w:sz w:val="22"/>
        </w:rPr>
        <w:t>šķirkļi</w:t>
      </w:r>
      <w:r w:rsidRPr="00880998">
        <w:rPr>
          <w:rFonts w:cstheme="majorHAnsi"/>
          <w:sz w:val="22"/>
        </w:rPr>
        <w:t xml:space="preserve">: </w:t>
      </w:r>
    </w:p>
    <w:p w14:paraId="3730803C" w14:textId="4ECFB7EB" w:rsidR="00AC57ED" w:rsidRPr="00880998" w:rsidRDefault="007D7C3E" w:rsidP="00EF6355">
      <w:pPr>
        <w:pStyle w:val="ListParagraph"/>
        <w:numPr>
          <w:ilvl w:val="0"/>
          <w:numId w:val="94"/>
        </w:numPr>
        <w:rPr>
          <w:rFonts w:cstheme="majorHAnsi"/>
          <w:sz w:val="22"/>
        </w:rPr>
      </w:pPr>
      <w:r w:rsidRPr="00880998">
        <w:rPr>
          <w:rFonts w:cstheme="majorHAnsi"/>
          <w:b/>
          <w:bCs/>
          <w:sz w:val="22"/>
        </w:rPr>
        <w:t>Pamatdati</w:t>
      </w:r>
      <w:r w:rsidR="009809B8" w:rsidRPr="00880998">
        <w:rPr>
          <w:rFonts w:cstheme="majorHAnsi"/>
          <w:sz w:val="22"/>
        </w:rPr>
        <w:t xml:space="preserve"> </w:t>
      </w:r>
      <w:r w:rsidR="00121CD5" w:rsidRPr="00880998">
        <w:rPr>
          <w:rFonts w:cstheme="majorHAnsi"/>
          <w:sz w:val="22"/>
        </w:rPr>
        <w:t>-</w:t>
      </w:r>
      <w:r w:rsidR="00CF0F0E" w:rsidRPr="00880998">
        <w:rPr>
          <w:rFonts w:cstheme="majorHAnsi"/>
          <w:sz w:val="22"/>
        </w:rPr>
        <w:t xml:space="preserve"> dokumenta metadatu apkopošanai</w:t>
      </w:r>
      <w:r w:rsidR="007E57F8" w:rsidRPr="00880998">
        <w:rPr>
          <w:rFonts w:cstheme="majorHAnsi"/>
          <w:sz w:val="22"/>
        </w:rPr>
        <w:t>.</w:t>
      </w:r>
    </w:p>
    <w:p w14:paraId="394FC59F" w14:textId="1501AB24" w:rsidR="00AC57ED" w:rsidRPr="00880998" w:rsidRDefault="00AC57ED" w:rsidP="00EF6355">
      <w:pPr>
        <w:pStyle w:val="ListParagraph"/>
        <w:numPr>
          <w:ilvl w:val="0"/>
          <w:numId w:val="94"/>
        </w:numPr>
        <w:rPr>
          <w:rFonts w:cstheme="majorHAnsi"/>
          <w:sz w:val="22"/>
        </w:rPr>
      </w:pPr>
      <w:r w:rsidRPr="00880998">
        <w:rPr>
          <w:rFonts w:cstheme="majorHAnsi"/>
          <w:b/>
          <w:bCs/>
          <w:sz w:val="22"/>
        </w:rPr>
        <w:t>Uzdevumi</w:t>
      </w:r>
      <w:r w:rsidR="00C6355A" w:rsidRPr="00880998">
        <w:rPr>
          <w:rFonts w:cstheme="majorHAnsi"/>
          <w:sz w:val="22"/>
        </w:rPr>
        <w:t xml:space="preserve"> </w:t>
      </w:r>
      <w:r w:rsidR="00121CD5" w:rsidRPr="00880998">
        <w:rPr>
          <w:rFonts w:cstheme="majorHAnsi"/>
          <w:sz w:val="22"/>
        </w:rPr>
        <w:t>-</w:t>
      </w:r>
      <w:r w:rsidR="00C6355A" w:rsidRPr="00880998">
        <w:rPr>
          <w:rFonts w:cstheme="majorHAnsi"/>
          <w:sz w:val="22"/>
        </w:rPr>
        <w:t xml:space="preserve"> ir jāparedz datu bloki: Uzdevumi, Rezolūcijas, Uzdevumu plūsmas pievienošana.</w:t>
      </w:r>
    </w:p>
    <w:p w14:paraId="648A865A" w14:textId="6DFE5DD3" w:rsidR="00AA73FE" w:rsidRPr="00880998" w:rsidRDefault="226BD1D1" w:rsidP="00EF6355">
      <w:pPr>
        <w:pStyle w:val="ListParagraph"/>
        <w:numPr>
          <w:ilvl w:val="0"/>
          <w:numId w:val="94"/>
        </w:numPr>
        <w:rPr>
          <w:rFonts w:cstheme="majorBidi"/>
          <w:sz w:val="22"/>
        </w:rPr>
      </w:pPr>
      <w:r w:rsidRPr="00880998">
        <w:rPr>
          <w:rFonts w:cstheme="majorBidi"/>
          <w:b/>
          <w:bCs/>
          <w:sz w:val="22"/>
        </w:rPr>
        <w:t>Saistītie dokumenti</w:t>
      </w:r>
      <w:r w:rsidR="7D62F624" w:rsidRPr="00880998">
        <w:rPr>
          <w:rFonts w:cstheme="majorBidi"/>
          <w:sz w:val="22"/>
        </w:rPr>
        <w:t xml:space="preserve"> </w:t>
      </w:r>
      <w:r w:rsidR="00121CD5" w:rsidRPr="00880998">
        <w:rPr>
          <w:rFonts w:cstheme="majorBidi"/>
          <w:sz w:val="22"/>
        </w:rPr>
        <w:t>-</w:t>
      </w:r>
      <w:r w:rsidR="7D62F624" w:rsidRPr="00880998">
        <w:rPr>
          <w:rFonts w:cstheme="majorBidi"/>
          <w:sz w:val="22"/>
        </w:rPr>
        <w:t xml:space="preserve"> ir jāparedz tabula ar dokumentiem, kas ir saistīti ar </w:t>
      </w:r>
      <w:r w:rsidR="4B38BC5E" w:rsidRPr="00880998">
        <w:rPr>
          <w:rFonts w:cstheme="majorBidi"/>
          <w:sz w:val="22"/>
        </w:rPr>
        <w:t xml:space="preserve">kartītē norādītu dokumentu. </w:t>
      </w:r>
      <w:r w:rsidR="3734EB52" w:rsidRPr="00880998">
        <w:rPr>
          <w:rFonts w:cstheme="majorBidi"/>
          <w:sz w:val="22"/>
        </w:rPr>
        <w:t>Uzspiežot uz jebkuru saistīto dokumentu, tiek attēloti visi saistītie dokumenti.</w:t>
      </w:r>
    </w:p>
    <w:p w14:paraId="63A1E59C" w14:textId="23DB1272" w:rsidR="00CE4FD5" w:rsidRPr="00880998" w:rsidRDefault="00AC57ED" w:rsidP="00EF6355">
      <w:pPr>
        <w:pStyle w:val="ListParagraph"/>
        <w:numPr>
          <w:ilvl w:val="0"/>
          <w:numId w:val="94"/>
        </w:numPr>
        <w:rPr>
          <w:rFonts w:cstheme="majorHAnsi"/>
          <w:b/>
          <w:bCs/>
          <w:sz w:val="22"/>
        </w:rPr>
      </w:pPr>
      <w:r w:rsidRPr="00880998">
        <w:rPr>
          <w:rFonts w:cstheme="majorHAnsi"/>
          <w:b/>
          <w:bCs/>
          <w:sz w:val="22"/>
        </w:rPr>
        <w:t>Vēsture</w:t>
      </w:r>
      <w:r w:rsidRPr="00880998">
        <w:rPr>
          <w:rFonts w:cstheme="majorHAnsi"/>
          <w:sz w:val="22"/>
        </w:rPr>
        <w:t xml:space="preserve"> </w:t>
      </w:r>
      <w:r w:rsidR="00121CD5" w:rsidRPr="00880998">
        <w:rPr>
          <w:rFonts w:cstheme="majorHAnsi"/>
          <w:sz w:val="22"/>
        </w:rPr>
        <w:t>-</w:t>
      </w:r>
      <w:r w:rsidR="003E1447" w:rsidRPr="00880998">
        <w:rPr>
          <w:rFonts w:cstheme="majorHAnsi"/>
          <w:sz w:val="22"/>
        </w:rPr>
        <w:t xml:space="preserve"> dokumenta statusa maiņas vēstures attēlošanai. </w:t>
      </w:r>
    </w:p>
    <w:p w14:paraId="749D208B" w14:textId="77777777" w:rsidR="00CE4FD5" w:rsidRPr="00880998" w:rsidRDefault="00CE4FD5" w:rsidP="00CE4FD5">
      <w:pPr>
        <w:rPr>
          <w:rFonts w:cstheme="majorHAnsi"/>
          <w:sz w:val="22"/>
        </w:rPr>
      </w:pPr>
    </w:p>
    <w:p w14:paraId="3ECF04F0" w14:textId="35E018E4" w:rsidR="00E34AB7" w:rsidRPr="00880998" w:rsidRDefault="00CE4FD5" w:rsidP="00CE4FD5">
      <w:pPr>
        <w:rPr>
          <w:rFonts w:cstheme="majorHAnsi"/>
          <w:b/>
          <w:bCs/>
          <w:sz w:val="22"/>
        </w:rPr>
      </w:pPr>
      <w:r w:rsidRPr="00880998">
        <w:rPr>
          <w:rFonts w:cstheme="majorHAnsi"/>
          <w:b/>
          <w:bCs/>
          <w:sz w:val="22"/>
        </w:rPr>
        <w:t xml:space="preserve">Šķirklis </w:t>
      </w:r>
      <w:r w:rsidR="00A40CC3" w:rsidRPr="00880998">
        <w:rPr>
          <w:rFonts w:cstheme="majorHAnsi"/>
          <w:b/>
          <w:bCs/>
          <w:sz w:val="22"/>
        </w:rPr>
        <w:t xml:space="preserve">- </w:t>
      </w:r>
      <w:r w:rsidR="007D7C3E" w:rsidRPr="00880998">
        <w:rPr>
          <w:rFonts w:cstheme="majorHAnsi"/>
          <w:b/>
          <w:bCs/>
          <w:sz w:val="22"/>
        </w:rPr>
        <w:t>Pamatdati</w:t>
      </w:r>
    </w:p>
    <w:p w14:paraId="5D80E605" w14:textId="121C923E" w:rsidR="00CE4FD5" w:rsidRPr="00880998" w:rsidRDefault="004855E5" w:rsidP="00A15339">
      <w:pPr>
        <w:rPr>
          <w:rFonts w:cstheme="majorHAnsi"/>
          <w:sz w:val="22"/>
        </w:rPr>
      </w:pPr>
      <w:r w:rsidRPr="00880998">
        <w:rPr>
          <w:rFonts w:cstheme="majorHAnsi"/>
          <w:sz w:val="22"/>
        </w:rPr>
        <w:t>Šķirklī ir jāparedz vismaz šādi elementi:</w:t>
      </w:r>
    </w:p>
    <w:p w14:paraId="74BD10BF" w14:textId="3579BE48" w:rsidR="004855E5" w:rsidRPr="00880998" w:rsidRDefault="009E630F" w:rsidP="00EF6355">
      <w:pPr>
        <w:pStyle w:val="ListParagraph"/>
        <w:numPr>
          <w:ilvl w:val="0"/>
          <w:numId w:val="107"/>
        </w:numPr>
        <w:rPr>
          <w:rFonts w:cstheme="majorHAnsi"/>
          <w:sz w:val="22"/>
        </w:rPr>
      </w:pPr>
      <w:r w:rsidRPr="00880998">
        <w:rPr>
          <w:rFonts w:cstheme="majorHAnsi"/>
          <w:sz w:val="22"/>
        </w:rPr>
        <w:t xml:space="preserve">Datu bloks </w:t>
      </w:r>
      <w:r w:rsidR="00121CD5" w:rsidRPr="00880998">
        <w:rPr>
          <w:rFonts w:cstheme="majorHAnsi"/>
          <w:sz w:val="22"/>
        </w:rPr>
        <w:t>-</w:t>
      </w:r>
      <w:r w:rsidRPr="00880998">
        <w:rPr>
          <w:rFonts w:cstheme="majorHAnsi"/>
          <w:sz w:val="22"/>
        </w:rPr>
        <w:t xml:space="preserve"> </w:t>
      </w:r>
      <w:r w:rsidRPr="00880998">
        <w:rPr>
          <w:rFonts w:cstheme="majorHAnsi"/>
          <w:b/>
          <w:bCs/>
          <w:sz w:val="22"/>
        </w:rPr>
        <w:t>Dokumenta kontrole</w:t>
      </w:r>
      <w:r w:rsidRPr="00880998">
        <w:rPr>
          <w:rFonts w:cstheme="majorHAnsi"/>
          <w:sz w:val="22"/>
        </w:rPr>
        <w:t>:</w:t>
      </w:r>
    </w:p>
    <w:p w14:paraId="21B3EE7B" w14:textId="60DE5553" w:rsidR="009E630F" w:rsidRPr="00880998" w:rsidRDefault="7306F8C3" w:rsidP="00EF6355">
      <w:pPr>
        <w:pStyle w:val="ListParagraph"/>
        <w:numPr>
          <w:ilvl w:val="1"/>
          <w:numId w:val="107"/>
        </w:numPr>
        <w:rPr>
          <w:rFonts w:cstheme="majorBidi"/>
          <w:sz w:val="22"/>
        </w:rPr>
      </w:pPr>
      <w:r w:rsidRPr="00880998">
        <w:rPr>
          <w:rFonts w:cstheme="majorBidi"/>
          <w:sz w:val="22"/>
        </w:rPr>
        <w:t xml:space="preserve">Atzīme </w:t>
      </w:r>
      <w:r w:rsidRPr="00880998">
        <w:rPr>
          <w:rFonts w:cstheme="majorBidi"/>
          <w:b/>
          <w:bCs/>
          <w:sz w:val="22"/>
        </w:rPr>
        <w:t>Ir kontrolē</w:t>
      </w:r>
      <w:r w:rsidRPr="00880998">
        <w:rPr>
          <w:rFonts w:cstheme="majorBidi"/>
          <w:sz w:val="22"/>
        </w:rPr>
        <w:t xml:space="preserve"> - ir jāaizpilda automātiski, </w:t>
      </w:r>
      <w:r w:rsidR="009E09C3" w:rsidRPr="00880998">
        <w:rPr>
          <w:rFonts w:cstheme="majorBidi"/>
          <w:sz w:val="22"/>
        </w:rPr>
        <w:t>dokumentu veidiem, kuriem paredzēts Kontroles termiņš</w:t>
      </w:r>
      <w:r w:rsidRPr="00880998">
        <w:rPr>
          <w:rFonts w:cstheme="majorBidi"/>
          <w:sz w:val="22"/>
        </w:rPr>
        <w:t>. Ja šodienas datums ir mazāks par Kontroles termiņu, tad atzīme ir aktīva. Ja šodienas datums ir lielāks par Kontroles termiņu, tad</w:t>
      </w:r>
      <w:r w:rsidR="78276D55" w:rsidRPr="00880998">
        <w:rPr>
          <w:rFonts w:cstheme="majorBidi"/>
          <w:sz w:val="22"/>
        </w:rPr>
        <w:t xml:space="preserve"> atzīmei nav jābūt aktīvai</w:t>
      </w:r>
      <w:r w:rsidR="007E57F8" w:rsidRPr="00880998">
        <w:rPr>
          <w:rFonts w:cstheme="majorBidi"/>
          <w:sz w:val="22"/>
        </w:rPr>
        <w:t>.</w:t>
      </w:r>
    </w:p>
    <w:p w14:paraId="121135FF" w14:textId="54504F83" w:rsidR="009E630F" w:rsidRPr="00880998" w:rsidRDefault="009E630F" w:rsidP="00EF6355">
      <w:pPr>
        <w:pStyle w:val="ListParagraph"/>
        <w:numPr>
          <w:ilvl w:val="1"/>
          <w:numId w:val="107"/>
        </w:numPr>
        <w:rPr>
          <w:rFonts w:cstheme="majorHAnsi"/>
          <w:sz w:val="22"/>
        </w:rPr>
      </w:pPr>
      <w:r w:rsidRPr="00880998">
        <w:rPr>
          <w:rFonts w:cstheme="majorHAnsi"/>
          <w:b/>
          <w:bCs/>
          <w:sz w:val="22"/>
        </w:rPr>
        <w:t>Kontroles termiņš</w:t>
      </w:r>
      <w:r w:rsidRPr="00880998">
        <w:rPr>
          <w:rFonts w:cstheme="majorHAnsi"/>
          <w:sz w:val="22"/>
        </w:rPr>
        <w:t xml:space="preserve"> </w:t>
      </w:r>
      <w:r w:rsidR="00121CD5" w:rsidRPr="00880998">
        <w:rPr>
          <w:rFonts w:cstheme="majorHAnsi"/>
          <w:sz w:val="22"/>
        </w:rPr>
        <w:t>-</w:t>
      </w:r>
      <w:r w:rsidR="00CD6674" w:rsidRPr="00880998">
        <w:rPr>
          <w:rFonts w:cstheme="majorHAnsi"/>
          <w:sz w:val="22"/>
        </w:rPr>
        <w:t xml:space="preserve"> obligāts datuma ievadlauks; datuma, līdz kuram ir jāveic dokumenta kontrole, norādei</w:t>
      </w:r>
      <w:r w:rsidR="007E57F8" w:rsidRPr="00880998">
        <w:rPr>
          <w:rFonts w:cstheme="majorHAnsi"/>
          <w:sz w:val="22"/>
        </w:rPr>
        <w:t>.</w:t>
      </w:r>
    </w:p>
    <w:p w14:paraId="52E7B52D" w14:textId="36A40299" w:rsidR="00382CEF" w:rsidRPr="00880998" w:rsidRDefault="009E630F" w:rsidP="00EF6355">
      <w:pPr>
        <w:pStyle w:val="ListParagraph"/>
        <w:numPr>
          <w:ilvl w:val="1"/>
          <w:numId w:val="107"/>
        </w:numPr>
        <w:rPr>
          <w:rFonts w:cstheme="majorHAnsi"/>
          <w:sz w:val="22"/>
        </w:rPr>
      </w:pPr>
      <w:r w:rsidRPr="00880998">
        <w:rPr>
          <w:rFonts w:cstheme="majorHAnsi"/>
          <w:b/>
          <w:bCs/>
          <w:sz w:val="22"/>
        </w:rPr>
        <w:t>Izpildes datums</w:t>
      </w:r>
      <w:r w:rsidRPr="00880998">
        <w:rPr>
          <w:rFonts w:cstheme="majorHAnsi"/>
          <w:sz w:val="22"/>
        </w:rPr>
        <w:t xml:space="preserve"> </w:t>
      </w:r>
      <w:r w:rsidR="00121CD5" w:rsidRPr="00880998">
        <w:rPr>
          <w:rFonts w:cstheme="majorHAnsi"/>
          <w:sz w:val="22"/>
        </w:rPr>
        <w:t>-</w:t>
      </w:r>
      <w:r w:rsidR="00CD6674" w:rsidRPr="00880998">
        <w:rPr>
          <w:rFonts w:cstheme="majorHAnsi"/>
          <w:sz w:val="22"/>
        </w:rPr>
        <w:t xml:space="preserve"> </w:t>
      </w:r>
      <w:r w:rsidR="00781EE0" w:rsidRPr="00880998">
        <w:rPr>
          <w:rFonts w:cstheme="majorHAnsi"/>
          <w:sz w:val="22"/>
        </w:rPr>
        <w:t>datuma ievadlauks; dokumenta izpildes datuma norādei. Ja ir norādīts, ir jādeaktivizē atzīme Ir kontrolē, neskatoties uz Kontroles termiņ</w:t>
      </w:r>
      <w:r w:rsidR="00880C03" w:rsidRPr="00880998">
        <w:rPr>
          <w:rFonts w:cstheme="majorHAnsi"/>
          <w:sz w:val="22"/>
        </w:rPr>
        <w:t>a datum</w:t>
      </w:r>
      <w:r w:rsidR="00781EE0" w:rsidRPr="00880998">
        <w:rPr>
          <w:rFonts w:cstheme="majorHAnsi"/>
          <w:sz w:val="22"/>
        </w:rPr>
        <w:t>u</w:t>
      </w:r>
      <w:r w:rsidR="007E57F8" w:rsidRPr="00880998">
        <w:rPr>
          <w:rFonts w:cstheme="majorHAnsi"/>
          <w:sz w:val="22"/>
        </w:rPr>
        <w:t>.</w:t>
      </w:r>
    </w:p>
    <w:p w14:paraId="05C2C736" w14:textId="12B295DC" w:rsidR="009E630F" w:rsidRPr="00880998" w:rsidRDefault="00382CEF" w:rsidP="00EF6355">
      <w:pPr>
        <w:pStyle w:val="ListParagraph"/>
        <w:numPr>
          <w:ilvl w:val="1"/>
          <w:numId w:val="107"/>
        </w:numPr>
        <w:rPr>
          <w:rFonts w:cstheme="majorHAnsi"/>
          <w:sz w:val="22"/>
        </w:rPr>
      </w:pPr>
      <w:r w:rsidRPr="00880998">
        <w:rPr>
          <w:rFonts w:cstheme="majorHAnsi"/>
          <w:b/>
          <w:bCs/>
          <w:sz w:val="22"/>
        </w:rPr>
        <w:lastRenderedPageBreak/>
        <w:t xml:space="preserve">Izpildes piezīmes </w:t>
      </w:r>
      <w:r w:rsidR="00121CD5" w:rsidRPr="00880998">
        <w:rPr>
          <w:rFonts w:cstheme="majorHAnsi"/>
          <w:sz w:val="22"/>
        </w:rPr>
        <w:t>-</w:t>
      </w:r>
      <w:r w:rsidRPr="00880998">
        <w:rPr>
          <w:rFonts w:cstheme="majorHAnsi"/>
          <w:sz w:val="22"/>
        </w:rPr>
        <w:t xml:space="preserve"> teksta ievadlauks piezīmju norādei par paveikto dokumenta izpildi</w:t>
      </w:r>
      <w:r w:rsidR="00781EE0" w:rsidRPr="00880998">
        <w:rPr>
          <w:rFonts w:cstheme="majorHAnsi"/>
          <w:sz w:val="22"/>
        </w:rPr>
        <w:t>.</w:t>
      </w:r>
    </w:p>
    <w:p w14:paraId="5884079A" w14:textId="77777777" w:rsidR="00B56A59" w:rsidRPr="00880998" w:rsidRDefault="00B56A59" w:rsidP="00B56A59">
      <w:pPr>
        <w:rPr>
          <w:rFonts w:cstheme="majorHAnsi"/>
          <w:sz w:val="22"/>
        </w:rPr>
      </w:pPr>
    </w:p>
    <w:p w14:paraId="0F69FEFF" w14:textId="25419CEB" w:rsidR="00E24FD2" w:rsidRPr="00880998" w:rsidRDefault="00E24FD2" w:rsidP="00EF6355">
      <w:pPr>
        <w:pStyle w:val="ListParagraph"/>
        <w:numPr>
          <w:ilvl w:val="0"/>
          <w:numId w:val="107"/>
        </w:numPr>
        <w:rPr>
          <w:rFonts w:cstheme="majorHAnsi"/>
          <w:sz w:val="22"/>
        </w:rPr>
      </w:pPr>
      <w:r w:rsidRPr="00880998">
        <w:rPr>
          <w:rFonts w:cstheme="majorHAnsi"/>
          <w:sz w:val="22"/>
        </w:rPr>
        <w:t xml:space="preserve">Datu bloks </w:t>
      </w:r>
      <w:r w:rsidRPr="00880998">
        <w:rPr>
          <w:rFonts w:cstheme="majorHAnsi"/>
          <w:b/>
          <w:bCs/>
          <w:sz w:val="22"/>
        </w:rPr>
        <w:t>Pamatdati</w:t>
      </w:r>
      <w:r w:rsidRPr="00880998">
        <w:rPr>
          <w:rFonts w:cstheme="majorHAnsi"/>
          <w:sz w:val="22"/>
        </w:rPr>
        <w:t>:</w:t>
      </w:r>
    </w:p>
    <w:p w14:paraId="31FFFAF4" w14:textId="7210D017" w:rsidR="00E24FD2" w:rsidRPr="00880998" w:rsidRDefault="00CC5949" w:rsidP="00EF6355">
      <w:pPr>
        <w:pStyle w:val="ListParagraph"/>
        <w:numPr>
          <w:ilvl w:val="1"/>
          <w:numId w:val="107"/>
        </w:numPr>
        <w:rPr>
          <w:rFonts w:cstheme="majorHAnsi"/>
          <w:sz w:val="22"/>
        </w:rPr>
      </w:pPr>
      <w:r w:rsidRPr="00880998">
        <w:rPr>
          <w:rFonts w:cstheme="majorHAnsi"/>
          <w:b/>
          <w:bCs/>
          <w:sz w:val="22"/>
        </w:rPr>
        <w:t>Statuss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Veidojot jaunu dokumentu, statuss nav jāattēlo. Pēc dokumenta saglabāšanas ir jāattēlo pirmais statuss </w:t>
      </w:r>
      <w:r w:rsidR="007E57F8" w:rsidRPr="00880998">
        <w:rPr>
          <w:rFonts w:cstheme="majorHAnsi"/>
          <w:sz w:val="22"/>
        </w:rPr>
        <w:t>–</w:t>
      </w:r>
      <w:r w:rsidRPr="00880998">
        <w:rPr>
          <w:rFonts w:cstheme="majorHAnsi"/>
          <w:sz w:val="22"/>
        </w:rPr>
        <w:t xml:space="preserve"> </w:t>
      </w:r>
      <w:r w:rsidRPr="00880998">
        <w:rPr>
          <w:rFonts w:cstheme="majorHAnsi"/>
          <w:b/>
          <w:bCs/>
          <w:sz w:val="22"/>
        </w:rPr>
        <w:t>Projekts</w:t>
      </w:r>
      <w:r w:rsidR="007E57F8" w:rsidRPr="00880998">
        <w:rPr>
          <w:rFonts w:cstheme="majorHAnsi"/>
          <w:sz w:val="22"/>
        </w:rPr>
        <w:t>.</w:t>
      </w:r>
    </w:p>
    <w:p w14:paraId="0812010E" w14:textId="075855E5" w:rsidR="001F45C5" w:rsidRPr="00880998" w:rsidRDefault="001F45C5" w:rsidP="00EF6355">
      <w:pPr>
        <w:pStyle w:val="ListParagraph"/>
        <w:numPr>
          <w:ilvl w:val="1"/>
          <w:numId w:val="107"/>
        </w:numPr>
        <w:rPr>
          <w:rFonts w:cstheme="majorHAnsi"/>
          <w:sz w:val="22"/>
        </w:rPr>
      </w:pPr>
      <w:r w:rsidRPr="00880998">
        <w:rPr>
          <w:rFonts w:cstheme="majorHAnsi"/>
          <w:sz w:val="22"/>
        </w:rPr>
        <w:t xml:space="preserve">Atzīme </w:t>
      </w:r>
      <w:r w:rsidRPr="00880998">
        <w:rPr>
          <w:rFonts w:cstheme="majorHAnsi"/>
          <w:b/>
          <w:bCs/>
          <w:sz w:val="22"/>
        </w:rPr>
        <w:t>Vēsturiskais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automātiski ir aktīva, ja dokumentam ir iztecējis glabāšanas termiņš</w:t>
      </w:r>
      <w:r w:rsidR="007E57F8" w:rsidRPr="00880998">
        <w:rPr>
          <w:rFonts w:cstheme="majorHAnsi"/>
          <w:sz w:val="22"/>
        </w:rPr>
        <w:t>.</w:t>
      </w:r>
    </w:p>
    <w:p w14:paraId="5FFE4767" w14:textId="59901E14" w:rsidR="00A32EA1" w:rsidRPr="00880998" w:rsidRDefault="00A32EA1" w:rsidP="00EF6355">
      <w:pPr>
        <w:pStyle w:val="ListParagraph"/>
        <w:numPr>
          <w:ilvl w:val="1"/>
          <w:numId w:val="107"/>
        </w:numPr>
        <w:rPr>
          <w:rFonts w:cstheme="majorHAnsi"/>
          <w:sz w:val="22"/>
        </w:rPr>
      </w:pPr>
      <w:r w:rsidRPr="00880998">
        <w:rPr>
          <w:rFonts w:cstheme="majorHAnsi"/>
          <w:b/>
          <w:bCs/>
          <w:sz w:val="22"/>
        </w:rPr>
        <w:t>Pārbaude</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izkrītošais saraksts ar iespēju izvēlēties no </w:t>
      </w:r>
      <w:r w:rsidR="00996D69" w:rsidRPr="00880998">
        <w:rPr>
          <w:rFonts w:cstheme="majorHAnsi"/>
          <w:sz w:val="22"/>
        </w:rPr>
        <w:t>Platformas</w:t>
      </w:r>
      <w:r w:rsidRPr="00880998">
        <w:rPr>
          <w:rFonts w:cstheme="majorHAnsi"/>
          <w:sz w:val="22"/>
        </w:rPr>
        <w:t xml:space="preserve"> pārbaudēm saistošu (ja veido no saraksta </w:t>
      </w:r>
      <w:r w:rsidRPr="00880998">
        <w:rPr>
          <w:rFonts w:cstheme="majorHAnsi"/>
          <w:b/>
          <w:bCs/>
          <w:sz w:val="22"/>
        </w:rPr>
        <w:t>Dokumenti</w:t>
      </w:r>
      <w:r w:rsidRPr="00880998">
        <w:rPr>
          <w:rFonts w:cstheme="majorHAnsi"/>
          <w:sz w:val="22"/>
        </w:rPr>
        <w:t>)</w:t>
      </w:r>
      <w:r w:rsidR="008C00A6" w:rsidRPr="00880998">
        <w:rPr>
          <w:rFonts w:cstheme="majorHAnsi"/>
          <w:sz w:val="22"/>
        </w:rPr>
        <w:t>. Obligāti norādams</w:t>
      </w:r>
      <w:r w:rsidR="007E57F8" w:rsidRPr="00880998">
        <w:rPr>
          <w:rFonts w:cstheme="majorHAnsi"/>
          <w:sz w:val="22"/>
        </w:rPr>
        <w:t>.</w:t>
      </w:r>
    </w:p>
    <w:p w14:paraId="45E28D1F" w14:textId="68193527" w:rsidR="00CC5949" w:rsidRPr="00880998" w:rsidRDefault="00CC5949" w:rsidP="00EF6355">
      <w:pPr>
        <w:pStyle w:val="ListParagraph"/>
        <w:numPr>
          <w:ilvl w:val="1"/>
          <w:numId w:val="107"/>
        </w:numPr>
        <w:rPr>
          <w:rFonts w:cstheme="majorHAnsi"/>
          <w:sz w:val="22"/>
        </w:rPr>
      </w:pPr>
      <w:r w:rsidRPr="00880998">
        <w:rPr>
          <w:rFonts w:cstheme="majorHAnsi"/>
          <w:b/>
          <w:bCs/>
          <w:sz w:val="22"/>
        </w:rPr>
        <w:t>Dokumenta reģistrācijas numurs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reģistrācijas brīdī automātiski piešķirtais dokumenta reģistrācijas numurs</w:t>
      </w:r>
      <w:r w:rsidR="00B56A59" w:rsidRPr="00880998">
        <w:rPr>
          <w:rFonts w:cstheme="majorHAnsi"/>
          <w:sz w:val="22"/>
        </w:rPr>
        <w:t>. Reģistrācijas numurs veidojas, ņemot vērā katras VUGD struktūrvienības nomenklatūru</w:t>
      </w:r>
      <w:r w:rsidR="007A5727" w:rsidRPr="00880998">
        <w:rPr>
          <w:rFonts w:cstheme="majorHAnsi"/>
          <w:sz w:val="22"/>
        </w:rPr>
        <w:t xml:space="preserve">, skat. </w:t>
      </w:r>
      <w:r w:rsidR="00D17E64" w:rsidRPr="00880998">
        <w:rPr>
          <w:rFonts w:cstheme="majorHAnsi"/>
          <w:sz w:val="22"/>
        </w:rPr>
        <w:t xml:space="preserve">nomenklatūras piemērus </w:t>
      </w:r>
      <w:r w:rsidR="007A5727" w:rsidRPr="00880998">
        <w:rPr>
          <w:rFonts w:cstheme="majorHAnsi"/>
          <w:sz w:val="22"/>
        </w:rPr>
        <w:t>Pielikumos</w:t>
      </w:r>
      <w:r w:rsidR="005B234D" w:rsidRPr="00880998">
        <w:rPr>
          <w:rFonts w:cstheme="majorHAnsi"/>
          <w:sz w:val="22"/>
        </w:rPr>
        <w:t xml:space="preserve"> - </w:t>
      </w:r>
      <w:r w:rsidR="009E3651" w:rsidRPr="00880998">
        <w:rPr>
          <w:rFonts w:cstheme="majorHAnsi"/>
          <w:sz w:val="22"/>
        </w:rPr>
        <w:fldChar w:fldCharType="begin"/>
      </w:r>
      <w:r w:rsidR="009E3651" w:rsidRPr="00880998">
        <w:rPr>
          <w:rFonts w:cstheme="majorHAnsi"/>
          <w:sz w:val="22"/>
        </w:rPr>
        <w:instrText xml:space="preserve"> REF _Ref136264653 \w \h </w:instrText>
      </w:r>
      <w:r w:rsidR="0011317C" w:rsidRPr="00880998">
        <w:rPr>
          <w:rFonts w:cstheme="majorHAnsi"/>
          <w:sz w:val="22"/>
        </w:rPr>
        <w:instrText xml:space="preserve"> \* MERGEFORMAT </w:instrText>
      </w:r>
      <w:r w:rsidR="009E3651" w:rsidRPr="00880998">
        <w:rPr>
          <w:rFonts w:cstheme="majorHAnsi"/>
          <w:sz w:val="22"/>
        </w:rPr>
      </w:r>
      <w:r w:rsidR="009E3651" w:rsidRPr="00880998">
        <w:rPr>
          <w:rFonts w:cstheme="majorHAnsi"/>
          <w:sz w:val="22"/>
        </w:rPr>
        <w:fldChar w:fldCharType="separate"/>
      </w:r>
      <w:r w:rsidR="00560DA0" w:rsidRPr="00880998">
        <w:rPr>
          <w:rFonts w:cstheme="majorHAnsi"/>
          <w:sz w:val="22"/>
        </w:rPr>
        <w:t>6.11</w:t>
      </w:r>
      <w:r w:rsidR="009E3651" w:rsidRPr="00880998">
        <w:rPr>
          <w:rFonts w:cstheme="majorHAnsi"/>
          <w:sz w:val="22"/>
        </w:rPr>
        <w:fldChar w:fldCharType="end"/>
      </w:r>
      <w:r w:rsidR="007E57F8" w:rsidRPr="00880998">
        <w:rPr>
          <w:rFonts w:cstheme="majorHAnsi"/>
          <w:sz w:val="22"/>
        </w:rPr>
        <w:t>.</w:t>
      </w:r>
    </w:p>
    <w:p w14:paraId="1F4CAE70" w14:textId="1FF2030E" w:rsidR="00CC5949" w:rsidRPr="00880998" w:rsidRDefault="00CC5949" w:rsidP="00EF6355">
      <w:pPr>
        <w:pStyle w:val="ListParagraph"/>
        <w:numPr>
          <w:ilvl w:val="1"/>
          <w:numId w:val="107"/>
        </w:numPr>
        <w:rPr>
          <w:rFonts w:cstheme="majorHAnsi"/>
          <w:sz w:val="22"/>
        </w:rPr>
      </w:pPr>
      <w:r w:rsidRPr="00880998">
        <w:rPr>
          <w:rFonts w:cstheme="majorHAnsi"/>
          <w:b/>
          <w:bCs/>
          <w:sz w:val="22"/>
        </w:rPr>
        <w:t>Dokumenta reģistrācijas datums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reģistrācijas datums</w:t>
      </w:r>
      <w:r w:rsidR="007A5727" w:rsidRPr="00880998">
        <w:rPr>
          <w:rFonts w:cstheme="majorHAnsi"/>
          <w:sz w:val="22"/>
        </w:rPr>
        <w:t xml:space="preserve"> </w:t>
      </w:r>
      <w:r w:rsidR="00121CD5" w:rsidRPr="00880998">
        <w:rPr>
          <w:rFonts w:cstheme="majorHAnsi"/>
          <w:sz w:val="22"/>
        </w:rPr>
        <w:t>-</w:t>
      </w:r>
      <w:r w:rsidR="007A5727" w:rsidRPr="00880998">
        <w:rPr>
          <w:rFonts w:cstheme="majorHAnsi"/>
          <w:sz w:val="22"/>
        </w:rPr>
        <w:t xml:space="preserve"> datums, kad piespieda pogu </w:t>
      </w:r>
      <w:r w:rsidR="007A5727" w:rsidRPr="00880998">
        <w:rPr>
          <w:rFonts w:cstheme="majorHAnsi"/>
          <w:b/>
          <w:bCs/>
          <w:sz w:val="22"/>
        </w:rPr>
        <w:t>Reģistrēt</w:t>
      </w:r>
      <w:r w:rsidR="007E57F8" w:rsidRPr="00880998">
        <w:rPr>
          <w:rFonts w:cstheme="majorHAnsi"/>
          <w:sz w:val="22"/>
        </w:rPr>
        <w:t>.</w:t>
      </w:r>
    </w:p>
    <w:p w14:paraId="5BCCBFCC" w14:textId="251642A9" w:rsidR="00CC5949" w:rsidRPr="00880998" w:rsidRDefault="00CC5949" w:rsidP="00EF6355">
      <w:pPr>
        <w:pStyle w:val="ListParagraph"/>
        <w:numPr>
          <w:ilvl w:val="1"/>
          <w:numId w:val="107"/>
        </w:numPr>
        <w:rPr>
          <w:rFonts w:cstheme="majorBidi"/>
          <w:sz w:val="22"/>
        </w:rPr>
      </w:pPr>
      <w:r w:rsidRPr="00880998">
        <w:rPr>
          <w:rFonts w:cstheme="majorBidi"/>
          <w:b/>
          <w:bCs/>
          <w:sz w:val="22"/>
        </w:rPr>
        <w:t>Dokumenta nosaukums</w:t>
      </w:r>
      <w:r w:rsidRPr="00880998">
        <w:rPr>
          <w:rFonts w:cstheme="majorBidi"/>
          <w:sz w:val="22"/>
        </w:rPr>
        <w:t xml:space="preserve"> </w:t>
      </w:r>
      <w:r w:rsidR="00121CD5" w:rsidRPr="00880998">
        <w:rPr>
          <w:rFonts w:cstheme="majorBidi"/>
          <w:sz w:val="22"/>
        </w:rPr>
        <w:t>-</w:t>
      </w:r>
      <w:r w:rsidRPr="00880998">
        <w:rPr>
          <w:rFonts w:cstheme="majorBidi"/>
          <w:sz w:val="22"/>
        </w:rPr>
        <w:t xml:space="preserve"> ievadlauks,</w:t>
      </w:r>
      <w:r w:rsidR="009E09C3" w:rsidRPr="00880998">
        <w:rPr>
          <w:rFonts w:ascii="Helvetica Neue" w:hAnsi="Helvetica Neue" w:cs="Helvetica Neue"/>
          <w:color w:val="FB0007"/>
          <w:sz w:val="26"/>
          <w:szCs w:val="26"/>
        </w:rPr>
        <w:t xml:space="preserve"> </w:t>
      </w:r>
      <w:r w:rsidR="009E09C3" w:rsidRPr="00880998">
        <w:rPr>
          <w:rFonts w:cstheme="majorBidi"/>
          <w:sz w:val="22"/>
        </w:rPr>
        <w:t>nosaukums veidojams atbilstoši DVS Namejs vadlīnijām</w:t>
      </w:r>
      <w:r w:rsidR="007E57F8" w:rsidRPr="00880998">
        <w:rPr>
          <w:rFonts w:cstheme="majorBidi"/>
          <w:sz w:val="22"/>
        </w:rPr>
        <w:t>.</w:t>
      </w:r>
    </w:p>
    <w:p w14:paraId="58E6EF64" w14:textId="6B3278DC" w:rsidR="00CC5949" w:rsidRPr="00880998" w:rsidRDefault="00CC5949" w:rsidP="00EF6355">
      <w:pPr>
        <w:pStyle w:val="ListParagraph"/>
        <w:numPr>
          <w:ilvl w:val="1"/>
          <w:numId w:val="107"/>
        </w:numPr>
        <w:rPr>
          <w:rFonts w:cstheme="majorHAnsi"/>
          <w:sz w:val="22"/>
        </w:rPr>
      </w:pPr>
      <w:r w:rsidRPr="00880998">
        <w:rPr>
          <w:rFonts w:cstheme="majorHAnsi"/>
          <w:b/>
          <w:bCs/>
          <w:sz w:val="22"/>
        </w:rPr>
        <w:t>VUGD struktūrvienība</w:t>
      </w:r>
      <w:r w:rsidRPr="00880998">
        <w:rPr>
          <w:rFonts w:cstheme="majorHAnsi"/>
          <w:sz w:val="22"/>
        </w:rPr>
        <w:t xml:space="preserve"> - izvadlauks, atbildīgā VUGD struktūrvienība, dati ir jāattēlo no Pārbaudes kartītes</w:t>
      </w:r>
      <w:r w:rsidR="007E57F8" w:rsidRPr="00880998">
        <w:rPr>
          <w:rFonts w:cstheme="majorHAnsi"/>
          <w:sz w:val="22"/>
        </w:rPr>
        <w:t>.</w:t>
      </w:r>
    </w:p>
    <w:p w14:paraId="2E7AB9F4" w14:textId="3E63401F" w:rsidR="00CC5949" w:rsidRPr="00880998" w:rsidRDefault="0337C460" w:rsidP="00EF6355">
      <w:pPr>
        <w:pStyle w:val="ListParagraph"/>
        <w:numPr>
          <w:ilvl w:val="1"/>
          <w:numId w:val="107"/>
        </w:numPr>
        <w:rPr>
          <w:rFonts w:cstheme="majorBidi"/>
          <w:sz w:val="22"/>
        </w:rPr>
      </w:pPr>
      <w:r w:rsidRPr="00880998">
        <w:rPr>
          <w:rFonts w:cstheme="majorBidi"/>
          <w:b/>
          <w:bCs/>
          <w:sz w:val="22"/>
        </w:rPr>
        <w:t>VUGD struktūrvienības kontaktinformācija</w:t>
      </w:r>
      <w:r w:rsidRPr="00880998">
        <w:rPr>
          <w:rFonts w:cstheme="majorBidi"/>
          <w:sz w:val="22"/>
        </w:rPr>
        <w:t xml:space="preserve">: </w:t>
      </w:r>
      <w:r w:rsidRPr="00880998">
        <w:rPr>
          <w:rFonts w:cstheme="majorBidi"/>
          <w:b/>
          <w:bCs/>
          <w:sz w:val="22"/>
        </w:rPr>
        <w:t>Adrese</w:t>
      </w:r>
      <w:r w:rsidR="00E925A6" w:rsidRPr="00880998">
        <w:rPr>
          <w:rFonts w:cstheme="majorBidi"/>
          <w:sz w:val="22"/>
        </w:rPr>
        <w:t xml:space="preserve"> </w:t>
      </w:r>
      <w:r w:rsidR="00121CD5" w:rsidRPr="00880998">
        <w:rPr>
          <w:rFonts w:cstheme="majorBidi"/>
          <w:sz w:val="22"/>
        </w:rPr>
        <w:t>-</w:t>
      </w:r>
      <w:r w:rsidRPr="00880998">
        <w:rPr>
          <w:rFonts w:cstheme="majorBidi"/>
          <w:sz w:val="22"/>
        </w:rPr>
        <w:t xml:space="preserve"> izvadlauks, atbildīgās VUGD struktūrvienības</w:t>
      </w:r>
      <w:r w:rsidR="00E925A6" w:rsidRPr="00880998">
        <w:rPr>
          <w:rFonts w:cstheme="majorBidi"/>
          <w:sz w:val="22"/>
        </w:rPr>
        <w:t xml:space="preserve"> </w:t>
      </w:r>
      <w:r w:rsidRPr="00880998">
        <w:rPr>
          <w:rFonts w:cstheme="majorBidi"/>
          <w:sz w:val="22"/>
        </w:rPr>
        <w:t>dati ir jāattēlo no Klasifikatora VUGD struktūrvienības</w:t>
      </w:r>
      <w:r w:rsidR="007E57F8" w:rsidRPr="00880998">
        <w:rPr>
          <w:rFonts w:cstheme="majorBidi"/>
          <w:sz w:val="22"/>
        </w:rPr>
        <w:t>.</w:t>
      </w:r>
    </w:p>
    <w:p w14:paraId="353C8B53" w14:textId="0CA0EC8B" w:rsidR="00CC5949" w:rsidRPr="00880998" w:rsidRDefault="0337C460" w:rsidP="00EF6355">
      <w:pPr>
        <w:pStyle w:val="ListParagraph"/>
        <w:numPr>
          <w:ilvl w:val="1"/>
          <w:numId w:val="107"/>
        </w:numPr>
        <w:rPr>
          <w:rFonts w:cstheme="majorBidi"/>
          <w:sz w:val="22"/>
        </w:rPr>
      </w:pPr>
      <w:r w:rsidRPr="00880998">
        <w:rPr>
          <w:rFonts w:cstheme="majorBidi"/>
          <w:b/>
          <w:bCs/>
          <w:sz w:val="22"/>
        </w:rPr>
        <w:t>VUGD struktūrvienības kontaktinformācija</w:t>
      </w:r>
      <w:r w:rsidRPr="00880998">
        <w:rPr>
          <w:rFonts w:cstheme="majorBidi"/>
          <w:sz w:val="22"/>
        </w:rPr>
        <w:t xml:space="preserve">: </w:t>
      </w:r>
      <w:r w:rsidRPr="00880998">
        <w:rPr>
          <w:rFonts w:cstheme="majorBidi"/>
          <w:b/>
          <w:bCs/>
          <w:sz w:val="22"/>
        </w:rPr>
        <w:t>Tālrunis</w:t>
      </w:r>
      <w:r w:rsidR="00E925A6" w:rsidRPr="00880998">
        <w:rPr>
          <w:rFonts w:cstheme="majorBidi"/>
          <w:sz w:val="22"/>
        </w:rPr>
        <w:t xml:space="preserve"> </w:t>
      </w:r>
      <w:r w:rsidR="00121CD5" w:rsidRPr="00880998">
        <w:rPr>
          <w:rFonts w:cstheme="majorBidi"/>
          <w:sz w:val="22"/>
        </w:rPr>
        <w:t>-</w:t>
      </w:r>
      <w:r w:rsidRPr="00880998">
        <w:rPr>
          <w:rFonts w:cstheme="majorBidi"/>
          <w:sz w:val="22"/>
        </w:rPr>
        <w:t xml:space="preserve"> izvadlauks, atbildīgās VUGD struktūrvienības</w:t>
      </w:r>
      <w:r w:rsidR="00E925A6" w:rsidRPr="00880998">
        <w:rPr>
          <w:rFonts w:cstheme="majorBidi"/>
          <w:sz w:val="22"/>
        </w:rPr>
        <w:t xml:space="preserve"> </w:t>
      </w:r>
      <w:r w:rsidRPr="00880998">
        <w:rPr>
          <w:rFonts w:cstheme="majorBidi"/>
          <w:sz w:val="22"/>
        </w:rPr>
        <w:t>dati ir jāattēlo no Klasifikatora VUGD struktūrvienības</w:t>
      </w:r>
      <w:r w:rsidR="007E57F8" w:rsidRPr="00880998">
        <w:rPr>
          <w:rFonts w:cstheme="majorBidi"/>
          <w:sz w:val="22"/>
        </w:rPr>
        <w:t>.</w:t>
      </w:r>
    </w:p>
    <w:p w14:paraId="24021B12" w14:textId="18F8ADC9" w:rsidR="00CC5949" w:rsidRPr="00880998" w:rsidRDefault="0337C460" w:rsidP="00EF6355">
      <w:pPr>
        <w:pStyle w:val="ListParagraph"/>
        <w:numPr>
          <w:ilvl w:val="1"/>
          <w:numId w:val="107"/>
        </w:numPr>
        <w:rPr>
          <w:rFonts w:cstheme="majorBidi"/>
          <w:sz w:val="22"/>
        </w:rPr>
      </w:pPr>
      <w:r w:rsidRPr="00880998">
        <w:rPr>
          <w:rFonts w:cstheme="majorBidi"/>
          <w:b/>
          <w:bCs/>
          <w:sz w:val="22"/>
        </w:rPr>
        <w:t>VUGD struktūrvienības kontaktinformācija</w:t>
      </w:r>
      <w:r w:rsidRPr="00880998">
        <w:rPr>
          <w:rFonts w:cstheme="majorBidi"/>
          <w:sz w:val="22"/>
        </w:rPr>
        <w:t xml:space="preserve">: </w:t>
      </w:r>
      <w:r w:rsidRPr="00880998">
        <w:rPr>
          <w:rFonts w:cstheme="majorBidi"/>
          <w:b/>
          <w:bCs/>
          <w:sz w:val="22"/>
        </w:rPr>
        <w:t>E-pasts</w:t>
      </w:r>
      <w:r w:rsidR="00E925A6" w:rsidRPr="00880998">
        <w:rPr>
          <w:rFonts w:cstheme="majorBidi"/>
          <w:sz w:val="22"/>
        </w:rPr>
        <w:t xml:space="preserve"> </w:t>
      </w:r>
      <w:r w:rsidR="00121CD5" w:rsidRPr="00880998">
        <w:rPr>
          <w:rFonts w:cstheme="majorBidi"/>
          <w:sz w:val="22"/>
        </w:rPr>
        <w:t>-</w:t>
      </w:r>
      <w:r w:rsidRPr="00880998">
        <w:rPr>
          <w:rFonts w:cstheme="majorBidi"/>
          <w:sz w:val="22"/>
        </w:rPr>
        <w:t xml:space="preserve"> izvadlauks, atbildīgās VUGD struktūrvienības dati ir jāattēlo no Klasifikatora VUGD struktūrvienības</w:t>
      </w:r>
      <w:r w:rsidR="4C529218" w:rsidRPr="00880998">
        <w:rPr>
          <w:rFonts w:cstheme="majorBidi"/>
          <w:sz w:val="22"/>
        </w:rPr>
        <w:t>.</w:t>
      </w:r>
    </w:p>
    <w:p w14:paraId="100E0418" w14:textId="77777777" w:rsidR="000E4C7F" w:rsidRPr="00880998" w:rsidRDefault="000E4C7F" w:rsidP="000E4C7F">
      <w:pPr>
        <w:pStyle w:val="ListParagraph"/>
        <w:ind w:left="1440"/>
        <w:rPr>
          <w:rFonts w:cstheme="majorHAnsi"/>
          <w:sz w:val="22"/>
        </w:rPr>
      </w:pPr>
    </w:p>
    <w:p w14:paraId="1E3839FF" w14:textId="39EED5A5" w:rsidR="009E09C3" w:rsidRPr="00880998" w:rsidRDefault="007468EC" w:rsidP="00EF6355">
      <w:pPr>
        <w:pStyle w:val="ListParagraph"/>
        <w:numPr>
          <w:ilvl w:val="0"/>
          <w:numId w:val="107"/>
        </w:numPr>
        <w:rPr>
          <w:rFonts w:cstheme="majorBidi"/>
          <w:sz w:val="22"/>
        </w:rPr>
      </w:pPr>
      <w:r w:rsidRPr="00880998">
        <w:rPr>
          <w:rFonts w:cstheme="majorBidi"/>
          <w:sz w:val="22"/>
        </w:rPr>
        <w:t xml:space="preserve">Datu bloks </w:t>
      </w:r>
      <w:r w:rsidRPr="00880998">
        <w:rPr>
          <w:rFonts w:cstheme="majorBidi"/>
          <w:b/>
          <w:bCs/>
          <w:sz w:val="22"/>
        </w:rPr>
        <w:t>Paziņošana</w:t>
      </w:r>
      <w:r w:rsidRPr="00880998">
        <w:rPr>
          <w:rFonts w:cstheme="majorBidi"/>
          <w:sz w:val="22"/>
        </w:rPr>
        <w:t xml:space="preserve"> </w:t>
      </w:r>
      <w:r w:rsidR="00121CD5" w:rsidRPr="00880998">
        <w:rPr>
          <w:rFonts w:cstheme="majorBidi"/>
          <w:sz w:val="22"/>
        </w:rPr>
        <w:t>-</w:t>
      </w:r>
      <w:r w:rsidRPr="00880998">
        <w:rPr>
          <w:rFonts w:cstheme="majorBidi"/>
          <w:sz w:val="22"/>
        </w:rPr>
        <w:t xml:space="preserve"> ir pieejams, ja dokuments ir statusā - </w:t>
      </w:r>
      <w:r w:rsidRPr="00880998">
        <w:rPr>
          <w:rFonts w:cstheme="majorBidi"/>
          <w:b/>
          <w:bCs/>
          <w:sz w:val="22"/>
        </w:rPr>
        <w:t>Reģistrēts</w:t>
      </w:r>
      <w:r w:rsidRPr="00880998">
        <w:rPr>
          <w:rFonts w:cstheme="majorBidi"/>
          <w:sz w:val="22"/>
        </w:rPr>
        <w:t xml:space="preserve">. Datu bloks ir jāparedz dokumenta paziņošanas veida norādei: </w:t>
      </w:r>
    </w:p>
    <w:p w14:paraId="33C7DFF9" w14:textId="3B5337E7" w:rsidR="00342948" w:rsidRPr="00880998" w:rsidRDefault="007468EC" w:rsidP="00EF6355">
      <w:pPr>
        <w:pStyle w:val="ListParagraph"/>
        <w:numPr>
          <w:ilvl w:val="1"/>
          <w:numId w:val="87"/>
        </w:numPr>
        <w:ind w:left="1800"/>
        <w:rPr>
          <w:rFonts w:cstheme="majorHAnsi"/>
          <w:sz w:val="22"/>
        </w:rPr>
      </w:pPr>
      <w:r w:rsidRPr="00880998">
        <w:rPr>
          <w:rFonts w:cstheme="majorHAnsi"/>
          <w:b/>
          <w:bCs/>
          <w:sz w:val="22"/>
        </w:rPr>
        <w:t>Elektroniski</w:t>
      </w:r>
      <w:r w:rsidR="009E09C3" w:rsidRPr="00880998">
        <w:rPr>
          <w:rFonts w:cstheme="majorHAnsi"/>
          <w:sz w:val="22"/>
        </w:rPr>
        <w:t xml:space="preserve"> - uz e-pastu, e-adresē vai </w:t>
      </w:r>
      <w:r w:rsidR="00C665A0" w:rsidRPr="00880998">
        <w:rPr>
          <w:rFonts w:cstheme="majorHAnsi"/>
          <w:sz w:val="22"/>
        </w:rPr>
        <w:t>citā IS</w:t>
      </w:r>
      <w:r w:rsidR="009E09C3" w:rsidRPr="00880998">
        <w:rPr>
          <w:rFonts w:cstheme="majorHAnsi"/>
          <w:sz w:val="22"/>
        </w:rPr>
        <w:t>, atbilstoši atzīmētajam veidam</w:t>
      </w:r>
      <w:r w:rsidR="007E57F8" w:rsidRPr="00880998">
        <w:rPr>
          <w:rFonts w:cstheme="majorHAnsi"/>
          <w:sz w:val="22"/>
        </w:rPr>
        <w:t>.</w:t>
      </w:r>
    </w:p>
    <w:p w14:paraId="118490B2" w14:textId="106CE782" w:rsidR="007468EC" w:rsidRPr="00880998" w:rsidRDefault="00ED4619" w:rsidP="00EF6355">
      <w:pPr>
        <w:pStyle w:val="ListParagraph"/>
        <w:numPr>
          <w:ilvl w:val="1"/>
          <w:numId w:val="87"/>
        </w:numPr>
        <w:ind w:left="1800"/>
        <w:rPr>
          <w:rFonts w:cstheme="majorHAnsi"/>
          <w:sz w:val="22"/>
        </w:rPr>
      </w:pPr>
      <w:r w:rsidRPr="00880998">
        <w:rPr>
          <w:rFonts w:cstheme="majorHAnsi"/>
          <w:b/>
          <w:bCs/>
          <w:sz w:val="22"/>
        </w:rPr>
        <w:t>Personīgi</w:t>
      </w:r>
      <w:r w:rsidR="007468EC" w:rsidRPr="00880998">
        <w:rPr>
          <w:rFonts w:cstheme="majorHAnsi"/>
          <w:sz w:val="22"/>
        </w:rPr>
        <w:t>, ja tika aktivizēta, tad lietotājam ir jāvar norādīt kad tika izsniegts klātienē dokuments un augšupielādēt dokumenta skenējumu ar iesaistīto pušu parakstiem</w:t>
      </w:r>
      <w:r w:rsidR="007E57F8" w:rsidRPr="00880998">
        <w:rPr>
          <w:rFonts w:cstheme="majorHAnsi"/>
          <w:sz w:val="22"/>
        </w:rPr>
        <w:t>.</w:t>
      </w:r>
    </w:p>
    <w:p w14:paraId="3D1A2945" w14:textId="0847BD9E" w:rsidR="00B42E59" w:rsidRPr="00880998" w:rsidRDefault="00B42E59" w:rsidP="00EF6355">
      <w:pPr>
        <w:pStyle w:val="ListParagraph"/>
        <w:numPr>
          <w:ilvl w:val="1"/>
          <w:numId w:val="87"/>
        </w:numPr>
        <w:ind w:left="1800"/>
        <w:rPr>
          <w:rFonts w:cstheme="majorHAnsi"/>
          <w:sz w:val="22"/>
        </w:rPr>
      </w:pPr>
      <w:r w:rsidRPr="00880998">
        <w:rPr>
          <w:rFonts w:cstheme="majorHAnsi"/>
          <w:b/>
          <w:bCs/>
          <w:sz w:val="22"/>
        </w:rPr>
        <w:t>Pa pastu</w:t>
      </w:r>
      <w:r w:rsidR="00ED4619" w:rsidRPr="00880998">
        <w:rPr>
          <w:rFonts w:cstheme="majorHAnsi"/>
          <w:sz w:val="22"/>
        </w:rPr>
        <w:t>, var tikt aktivizēta</w:t>
      </w:r>
      <w:r w:rsidR="00ED4619" w:rsidRPr="00880998">
        <w:rPr>
          <w:rFonts w:cstheme="majorHAnsi"/>
          <w:b/>
          <w:bCs/>
          <w:sz w:val="22"/>
        </w:rPr>
        <w:t xml:space="preserve"> </w:t>
      </w:r>
      <w:r w:rsidRPr="00880998">
        <w:rPr>
          <w:rFonts w:cstheme="majorHAnsi"/>
          <w:sz w:val="22"/>
        </w:rPr>
        <w:t xml:space="preserve"> gadījumos, ja nav e-adrese, negatīva lēmuma gadījumā </w:t>
      </w:r>
      <w:r w:rsidR="00ED4619" w:rsidRPr="00880998">
        <w:rPr>
          <w:rFonts w:cstheme="majorHAnsi"/>
          <w:sz w:val="22"/>
        </w:rPr>
        <w:t>no</w:t>
      </w:r>
      <w:r w:rsidRPr="00880998">
        <w:rPr>
          <w:rFonts w:cstheme="majorHAnsi"/>
          <w:sz w:val="22"/>
        </w:rPr>
        <w:t>sūta ierakstīt</w:t>
      </w:r>
      <w:r w:rsidR="00ED4619" w:rsidRPr="00880998">
        <w:rPr>
          <w:rFonts w:cstheme="majorHAnsi"/>
          <w:sz w:val="22"/>
        </w:rPr>
        <w:t>u</w:t>
      </w:r>
      <w:r w:rsidRPr="00880998">
        <w:rPr>
          <w:rFonts w:cstheme="majorHAnsi"/>
          <w:sz w:val="22"/>
        </w:rPr>
        <w:t xml:space="preserve"> vēstul</w:t>
      </w:r>
      <w:r w:rsidR="00ED4619" w:rsidRPr="00880998">
        <w:rPr>
          <w:rFonts w:cstheme="majorHAnsi"/>
          <w:sz w:val="22"/>
        </w:rPr>
        <w:t>i</w:t>
      </w:r>
      <w:r w:rsidR="0018211D" w:rsidRPr="00880998">
        <w:rPr>
          <w:rFonts w:cstheme="majorHAnsi"/>
          <w:sz w:val="22"/>
        </w:rPr>
        <w:t>.</w:t>
      </w:r>
    </w:p>
    <w:p w14:paraId="5D904CB3" w14:textId="469BBFC8" w:rsidR="009E09C3" w:rsidRPr="00880998" w:rsidRDefault="00C665A0" w:rsidP="00EF6355">
      <w:pPr>
        <w:pStyle w:val="ListParagraph"/>
        <w:numPr>
          <w:ilvl w:val="1"/>
          <w:numId w:val="87"/>
        </w:numPr>
        <w:ind w:left="1800"/>
        <w:rPr>
          <w:rFonts w:cstheme="majorHAnsi"/>
          <w:sz w:val="22"/>
        </w:rPr>
      </w:pPr>
      <w:r w:rsidRPr="00880998">
        <w:rPr>
          <w:rFonts w:cstheme="majorHAnsi"/>
          <w:b/>
          <w:bCs/>
          <w:sz w:val="22"/>
        </w:rPr>
        <w:t xml:space="preserve">Cits – </w:t>
      </w:r>
      <w:r w:rsidRPr="00880998">
        <w:rPr>
          <w:rFonts w:cstheme="majorHAnsi"/>
          <w:sz w:val="22"/>
        </w:rPr>
        <w:t>piemēram, citā IS.</w:t>
      </w:r>
    </w:p>
    <w:p w14:paraId="4A97AC16" w14:textId="493B0011" w:rsidR="005D03D1" w:rsidRPr="00880998" w:rsidRDefault="005D03D1" w:rsidP="00EF6355">
      <w:pPr>
        <w:pStyle w:val="ListParagraph"/>
        <w:numPr>
          <w:ilvl w:val="1"/>
          <w:numId w:val="108"/>
        </w:numPr>
        <w:rPr>
          <w:rFonts w:cstheme="majorBidi"/>
          <w:sz w:val="22"/>
        </w:rPr>
      </w:pPr>
      <w:r w:rsidRPr="00880998">
        <w:rPr>
          <w:rFonts w:cstheme="majorBidi"/>
          <w:b/>
          <w:bCs/>
          <w:sz w:val="22"/>
        </w:rPr>
        <w:t>Paziņošanas datums</w:t>
      </w:r>
      <w:r w:rsidRPr="00880998">
        <w:rPr>
          <w:rFonts w:cstheme="majorBidi"/>
          <w:sz w:val="22"/>
        </w:rPr>
        <w:t xml:space="preserve"> </w:t>
      </w:r>
      <w:r w:rsidR="00121CD5" w:rsidRPr="00880998">
        <w:rPr>
          <w:rFonts w:cstheme="majorBidi"/>
          <w:sz w:val="22"/>
        </w:rPr>
        <w:t>-</w:t>
      </w:r>
      <w:r w:rsidRPr="00880998">
        <w:rPr>
          <w:rFonts w:cstheme="majorBidi"/>
          <w:sz w:val="22"/>
        </w:rPr>
        <w:t xml:space="preserve"> datuma ievadlauks, datuma norādei, kad tika veikta atbildīgās personas apziņošana. Obligāti norādams;</w:t>
      </w:r>
      <w:r w:rsidR="4F51FCF6" w:rsidRPr="00880998">
        <w:rPr>
          <w:rFonts w:cstheme="majorBidi"/>
          <w:sz w:val="22"/>
        </w:rPr>
        <w:t xml:space="preserve"> Ja nosūta no </w:t>
      </w:r>
      <w:r w:rsidR="00996D69" w:rsidRPr="00880998">
        <w:rPr>
          <w:rFonts w:cstheme="majorBidi"/>
          <w:sz w:val="22"/>
        </w:rPr>
        <w:t>Platformas</w:t>
      </w:r>
      <w:r w:rsidR="4F51FCF6" w:rsidRPr="00880998">
        <w:rPr>
          <w:rFonts w:cstheme="majorBidi"/>
          <w:sz w:val="22"/>
        </w:rPr>
        <w:t xml:space="preserve"> uz e-pastu vai e-adresi, tad nosūtīšanas notikumi attēlojas automātiski. Ir iespēja pievienot nosūtīšanas notikumus manuāli, ja dokuments paziņots uz vietas iestādē</w:t>
      </w:r>
      <w:r w:rsidR="7083BC7F" w:rsidRPr="00880998">
        <w:rPr>
          <w:rFonts w:cstheme="majorBidi"/>
          <w:sz w:val="22"/>
        </w:rPr>
        <w:t xml:space="preserve"> vai amatpersona to piegādājusi pati</w:t>
      </w:r>
      <w:r w:rsidR="4F51FCF6" w:rsidRPr="00880998">
        <w:rPr>
          <w:rFonts w:cstheme="majorBidi"/>
          <w:sz w:val="22"/>
        </w:rPr>
        <w:t>, izmanto</w:t>
      </w:r>
      <w:r w:rsidR="37F402BB" w:rsidRPr="00880998">
        <w:rPr>
          <w:rFonts w:cstheme="majorBidi"/>
          <w:sz w:val="22"/>
        </w:rPr>
        <w:t>jot pasta pakalpojumus</w:t>
      </w:r>
      <w:r w:rsidR="06D1AD4D" w:rsidRPr="00880998">
        <w:rPr>
          <w:rFonts w:cstheme="majorBidi"/>
          <w:sz w:val="22"/>
        </w:rPr>
        <w:t>, vai dokume</w:t>
      </w:r>
      <w:r w:rsidR="009E09C3" w:rsidRPr="00880998">
        <w:rPr>
          <w:rFonts w:cstheme="majorBidi"/>
          <w:sz w:val="22"/>
        </w:rPr>
        <w:t>n</w:t>
      </w:r>
      <w:r w:rsidR="06D1AD4D" w:rsidRPr="00880998">
        <w:rPr>
          <w:rFonts w:cstheme="majorBidi"/>
          <w:sz w:val="22"/>
        </w:rPr>
        <w:t>ts ievietots citā informācijas sistēmā.</w:t>
      </w:r>
    </w:p>
    <w:p w14:paraId="0ED82A16" w14:textId="71A80762" w:rsidR="005D03D1" w:rsidRPr="00880998" w:rsidRDefault="005D03D1" w:rsidP="00EF6355">
      <w:pPr>
        <w:pStyle w:val="ListParagraph"/>
        <w:numPr>
          <w:ilvl w:val="1"/>
          <w:numId w:val="108"/>
        </w:numPr>
        <w:rPr>
          <w:rFonts w:cstheme="majorBidi"/>
          <w:sz w:val="22"/>
        </w:rPr>
      </w:pPr>
      <w:r w:rsidRPr="7EFD862C">
        <w:rPr>
          <w:rFonts w:cstheme="majorBidi"/>
          <w:b/>
          <w:sz w:val="22"/>
        </w:rPr>
        <w:t xml:space="preserve">Piezīmes </w:t>
      </w:r>
      <w:r w:rsidR="00121CD5" w:rsidRPr="7EFD862C">
        <w:rPr>
          <w:rFonts w:cstheme="majorBidi"/>
          <w:b/>
          <w:sz w:val="22"/>
        </w:rPr>
        <w:t>-</w:t>
      </w:r>
      <w:r w:rsidRPr="7EFD862C">
        <w:rPr>
          <w:rFonts w:cstheme="majorBidi"/>
          <w:sz w:val="22"/>
        </w:rPr>
        <w:t xml:space="preserve"> teksta ievadlauks vairākās rindās.</w:t>
      </w:r>
    </w:p>
    <w:p w14:paraId="25AFBBFB" w14:textId="2890AA4C" w:rsidR="007468EC" w:rsidRPr="00880998" w:rsidRDefault="007468EC" w:rsidP="3968147D">
      <w:pPr>
        <w:ind w:left="720"/>
        <w:rPr>
          <w:rFonts w:cstheme="majorBidi"/>
          <w:sz w:val="22"/>
        </w:rPr>
      </w:pPr>
      <w:r w:rsidRPr="00880998">
        <w:rPr>
          <w:rFonts w:cstheme="majorBidi"/>
          <w:sz w:val="22"/>
        </w:rPr>
        <w:t xml:space="preserve">Norādītos datus ir jāvar saglabāt un saglabāšanas rezultātā dokumentam ir jāpiešķir statuss - </w:t>
      </w:r>
      <w:r w:rsidRPr="00880998">
        <w:rPr>
          <w:rFonts w:cstheme="majorBidi"/>
          <w:b/>
          <w:bCs/>
          <w:sz w:val="22"/>
        </w:rPr>
        <w:t>Paziņots</w:t>
      </w:r>
      <w:r w:rsidRPr="00880998">
        <w:rPr>
          <w:rFonts w:cstheme="majorBidi"/>
          <w:sz w:val="22"/>
        </w:rPr>
        <w:t>.</w:t>
      </w:r>
      <w:r w:rsidR="48295FA7" w:rsidRPr="00880998">
        <w:rPr>
          <w:rFonts w:cstheme="majorBidi"/>
          <w:sz w:val="22"/>
        </w:rPr>
        <w:t xml:space="preserve"> + statuss- Stājies spēkā. </w:t>
      </w:r>
    </w:p>
    <w:p w14:paraId="61CB5251" w14:textId="4C677598" w:rsidR="007468EC" w:rsidRPr="00880998" w:rsidRDefault="007468EC" w:rsidP="007468EC">
      <w:pPr>
        <w:ind w:left="720"/>
        <w:rPr>
          <w:rFonts w:cstheme="majorHAnsi"/>
          <w:sz w:val="22"/>
        </w:rPr>
      </w:pPr>
      <w:r w:rsidRPr="00880998">
        <w:rPr>
          <w:rFonts w:cstheme="majorHAnsi"/>
          <w:sz w:val="22"/>
        </w:rPr>
        <w:lastRenderedPageBreak/>
        <w:t>Ja izveidotam dokumentam netiek fiksēta paziņošana mēneša laikā no pārbaudes norises datuma, tad 5dd pirms termiņa iestāšanos ir jā</w:t>
      </w:r>
      <w:r w:rsidR="00CF0F33" w:rsidRPr="00880998">
        <w:rPr>
          <w:rFonts w:cstheme="majorHAnsi"/>
          <w:sz w:val="22"/>
        </w:rPr>
        <w:t>no</w:t>
      </w:r>
      <w:r w:rsidRPr="00880998">
        <w:rPr>
          <w:rFonts w:cstheme="majorHAnsi"/>
          <w:sz w:val="22"/>
        </w:rPr>
        <w:t>sūta atgādinājums VUGD atbildīgai personai, izveidojot notifikāciju Paziņojumu sarakstā.</w:t>
      </w:r>
    </w:p>
    <w:p w14:paraId="37BFB328" w14:textId="6C42DFA8" w:rsidR="009E09C3" w:rsidRPr="00880998" w:rsidRDefault="009E09C3" w:rsidP="009E09C3">
      <w:pPr>
        <w:rPr>
          <w:rFonts w:cstheme="majorHAnsi"/>
          <w:sz w:val="22"/>
        </w:rPr>
      </w:pPr>
      <w:r w:rsidRPr="00880998">
        <w:rPr>
          <w:rFonts w:cstheme="majorHAnsi"/>
          <w:sz w:val="22"/>
        </w:rPr>
        <w:t>Platformai jānodrošina Paziņošanas veidus atbilstoši Paziņošanas likumā noteiktajam un DVS Namejs vadlīnijām, prasības realizācija precizējama Platformas analīzes laikā.</w:t>
      </w:r>
    </w:p>
    <w:p w14:paraId="461BE8D3" w14:textId="77777777" w:rsidR="009E09C3" w:rsidRPr="00880998" w:rsidRDefault="009E09C3" w:rsidP="009E09C3">
      <w:pPr>
        <w:rPr>
          <w:rFonts w:cstheme="majorHAnsi"/>
          <w:sz w:val="22"/>
        </w:rPr>
      </w:pPr>
    </w:p>
    <w:p w14:paraId="639A7496" w14:textId="1D315A2F" w:rsidR="00555AAE" w:rsidRPr="00880998" w:rsidRDefault="0028085C" w:rsidP="00EF6355">
      <w:pPr>
        <w:pStyle w:val="ListParagraph"/>
        <w:numPr>
          <w:ilvl w:val="0"/>
          <w:numId w:val="107"/>
        </w:numPr>
        <w:rPr>
          <w:rFonts w:cstheme="majorHAnsi"/>
          <w:sz w:val="22"/>
        </w:rPr>
      </w:pPr>
      <w:r w:rsidRPr="00880998">
        <w:rPr>
          <w:rFonts w:cstheme="majorHAnsi"/>
          <w:sz w:val="22"/>
        </w:rPr>
        <w:t xml:space="preserve">Datu bloks </w:t>
      </w:r>
      <w:r w:rsidRPr="00880998">
        <w:rPr>
          <w:rFonts w:cstheme="majorHAnsi"/>
          <w:b/>
          <w:bCs/>
          <w:sz w:val="22"/>
        </w:rPr>
        <w:t>Parakstīšana</w:t>
      </w:r>
      <w:r w:rsidRPr="00880998">
        <w:rPr>
          <w:rFonts w:cstheme="majorHAnsi"/>
          <w:sz w:val="22"/>
        </w:rPr>
        <w:t>:</w:t>
      </w:r>
    </w:p>
    <w:p w14:paraId="2770754A" w14:textId="56149878" w:rsidR="000E4C7F" w:rsidRPr="00880998" w:rsidRDefault="000E4C7F" w:rsidP="00EF6355">
      <w:pPr>
        <w:pStyle w:val="ListParagraph"/>
        <w:numPr>
          <w:ilvl w:val="1"/>
          <w:numId w:val="107"/>
        </w:numPr>
        <w:rPr>
          <w:rFonts w:cstheme="majorHAnsi"/>
          <w:sz w:val="22"/>
        </w:rPr>
      </w:pPr>
      <w:r w:rsidRPr="00880998">
        <w:rPr>
          <w:rFonts w:cstheme="majorHAnsi"/>
          <w:b/>
          <w:bCs/>
          <w:sz w:val="22"/>
        </w:rPr>
        <w:t>Parakstītājs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parakstītājs, kuram novizēja dokumenta parakstīšanu ar uzdevumu. Ja tika ieskenēts klātienē parakstītais dokuments, tad jāvar datus ievadīt manuāli</w:t>
      </w:r>
      <w:r w:rsidR="0018211D" w:rsidRPr="00880998">
        <w:rPr>
          <w:rFonts w:cstheme="majorHAnsi"/>
          <w:sz w:val="22"/>
        </w:rPr>
        <w:t>.</w:t>
      </w:r>
    </w:p>
    <w:p w14:paraId="5C387F9C" w14:textId="3EF2A339" w:rsidR="000E4C7F" w:rsidRPr="00880998" w:rsidRDefault="000E4C7F" w:rsidP="00EF6355">
      <w:pPr>
        <w:pStyle w:val="ListParagraph"/>
        <w:numPr>
          <w:ilvl w:val="1"/>
          <w:numId w:val="107"/>
        </w:numPr>
        <w:rPr>
          <w:rFonts w:cstheme="majorHAnsi"/>
          <w:sz w:val="22"/>
        </w:rPr>
      </w:pPr>
      <w:r w:rsidRPr="00880998">
        <w:rPr>
          <w:rFonts w:cstheme="majorHAnsi"/>
          <w:b/>
          <w:bCs/>
          <w:sz w:val="22"/>
        </w:rPr>
        <w:t>Parakstīšanas datums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kad parakstītājs ir veicis elektronisku dokumenta parakstīšanu. Ja tika ieskenēts klātienē parakstītais dokuments, tad jāvar datus ievadīt manuāli</w:t>
      </w:r>
      <w:r w:rsidR="0018211D" w:rsidRPr="00880998">
        <w:rPr>
          <w:rFonts w:cstheme="majorHAnsi"/>
          <w:sz w:val="22"/>
        </w:rPr>
        <w:t>.</w:t>
      </w:r>
    </w:p>
    <w:p w14:paraId="31F2B5DC" w14:textId="70A30AE5" w:rsidR="000E4C7F" w:rsidRPr="00880998" w:rsidRDefault="000E4C7F" w:rsidP="00EF6355">
      <w:pPr>
        <w:pStyle w:val="ListParagraph"/>
        <w:numPr>
          <w:ilvl w:val="1"/>
          <w:numId w:val="107"/>
        </w:numPr>
        <w:rPr>
          <w:rFonts w:cstheme="majorHAnsi"/>
          <w:sz w:val="22"/>
        </w:rPr>
      </w:pPr>
      <w:r w:rsidRPr="00880998">
        <w:rPr>
          <w:rFonts w:cstheme="majorHAnsi"/>
          <w:b/>
          <w:bCs/>
          <w:sz w:val="22"/>
        </w:rPr>
        <w:t>Datne</w:t>
      </w:r>
      <w:r w:rsidRPr="00880998">
        <w:rPr>
          <w:rFonts w:cstheme="majorHAnsi"/>
          <w:sz w:val="22"/>
        </w:rPr>
        <w:t xml:space="preserve"> </w:t>
      </w:r>
      <w:r w:rsidR="00121CD5" w:rsidRPr="00880998">
        <w:rPr>
          <w:rFonts w:cstheme="majorHAnsi"/>
          <w:sz w:val="22"/>
        </w:rPr>
        <w:t>-</w:t>
      </w:r>
      <w:r w:rsidRPr="00880998">
        <w:rPr>
          <w:rFonts w:cstheme="majorHAnsi"/>
          <w:sz w:val="22"/>
        </w:rPr>
        <w:t xml:space="preserve"> edoc automātiski ir jāpievieno vai arī manuāli ir jāaugšupielādē dokumenta skenējums.</w:t>
      </w:r>
    </w:p>
    <w:p w14:paraId="3F7C2675" w14:textId="77777777" w:rsidR="007A5727" w:rsidRPr="00880998" w:rsidRDefault="007A5727" w:rsidP="00A15339">
      <w:pPr>
        <w:rPr>
          <w:rFonts w:cstheme="majorHAnsi"/>
          <w:b/>
          <w:bCs/>
          <w:sz w:val="22"/>
        </w:rPr>
      </w:pPr>
    </w:p>
    <w:p w14:paraId="23C07355" w14:textId="443EAC4E" w:rsidR="00CE4FD5" w:rsidRPr="00880998" w:rsidRDefault="00CE4FD5" w:rsidP="00A15339">
      <w:pPr>
        <w:rPr>
          <w:rFonts w:cstheme="majorHAnsi"/>
          <w:b/>
          <w:bCs/>
          <w:sz w:val="22"/>
        </w:rPr>
      </w:pPr>
      <w:r w:rsidRPr="00880998">
        <w:rPr>
          <w:rFonts w:cstheme="majorHAnsi"/>
          <w:b/>
          <w:bCs/>
          <w:sz w:val="22"/>
        </w:rPr>
        <w:t xml:space="preserve">Šķirklis </w:t>
      </w:r>
      <w:r w:rsidR="00121CD5" w:rsidRPr="00880998">
        <w:rPr>
          <w:rFonts w:cstheme="majorHAnsi"/>
          <w:b/>
          <w:bCs/>
          <w:sz w:val="22"/>
        </w:rPr>
        <w:t>-</w:t>
      </w:r>
      <w:r w:rsidR="00A40CC3" w:rsidRPr="00880998">
        <w:rPr>
          <w:rFonts w:cstheme="majorHAnsi"/>
          <w:b/>
          <w:bCs/>
          <w:sz w:val="22"/>
        </w:rPr>
        <w:t xml:space="preserve"> </w:t>
      </w:r>
      <w:r w:rsidRPr="00880998">
        <w:rPr>
          <w:rFonts w:cstheme="majorHAnsi"/>
          <w:b/>
          <w:bCs/>
          <w:sz w:val="22"/>
        </w:rPr>
        <w:t>Uzdevumi</w:t>
      </w:r>
    </w:p>
    <w:p w14:paraId="7171C637" w14:textId="1AD5D8AF" w:rsidR="005D49BB" w:rsidRPr="00880998" w:rsidRDefault="005D49BB" w:rsidP="00A15339">
      <w:pPr>
        <w:rPr>
          <w:rFonts w:cstheme="majorHAnsi"/>
          <w:sz w:val="22"/>
        </w:rPr>
      </w:pPr>
      <w:r w:rsidRPr="00880998">
        <w:rPr>
          <w:rFonts w:cstheme="majorHAnsi"/>
          <w:sz w:val="22"/>
        </w:rPr>
        <w:t xml:space="preserve">Šķirklī ir jāparedz saraksts </w:t>
      </w:r>
      <w:r w:rsidRPr="00880998">
        <w:rPr>
          <w:rFonts w:cstheme="majorHAnsi"/>
          <w:b/>
          <w:bCs/>
          <w:sz w:val="22"/>
        </w:rPr>
        <w:t>Uzdevumi</w:t>
      </w:r>
      <w:r w:rsidRPr="00880998">
        <w:rPr>
          <w:rFonts w:cstheme="majorHAnsi"/>
          <w:sz w:val="22"/>
        </w:rPr>
        <w:t xml:space="preserve">. </w:t>
      </w:r>
      <w:r w:rsidR="00AA6281" w:rsidRPr="00880998">
        <w:rPr>
          <w:rFonts w:cstheme="majorHAnsi"/>
          <w:sz w:val="22"/>
        </w:rPr>
        <w:t>Sarakstā ir jāparedz</w:t>
      </w:r>
      <w:r w:rsidR="001C1B60" w:rsidRPr="00880998">
        <w:rPr>
          <w:rFonts w:cstheme="majorHAnsi"/>
          <w:sz w:val="22"/>
        </w:rPr>
        <w:t xml:space="preserve"> vismaz šādas kolonnas: </w:t>
      </w:r>
      <w:r w:rsidR="001C1B60" w:rsidRPr="00880998">
        <w:rPr>
          <w:rFonts w:cstheme="majorHAnsi"/>
          <w:b/>
          <w:bCs/>
          <w:sz w:val="22"/>
        </w:rPr>
        <w:t>uzdevuma veids,</w:t>
      </w:r>
      <w:r w:rsidR="00E925A6" w:rsidRPr="00880998">
        <w:rPr>
          <w:rFonts w:cstheme="majorHAnsi"/>
          <w:b/>
          <w:bCs/>
          <w:sz w:val="22"/>
        </w:rPr>
        <w:t xml:space="preserve"> </w:t>
      </w:r>
      <w:r w:rsidR="00AD2B32" w:rsidRPr="00880998">
        <w:rPr>
          <w:rFonts w:cstheme="majorHAnsi"/>
          <w:b/>
          <w:bCs/>
          <w:sz w:val="22"/>
        </w:rPr>
        <w:t>steidzams, izpildes termiņš</w:t>
      </w:r>
      <w:r w:rsidR="00AD2B32" w:rsidRPr="00880998">
        <w:rPr>
          <w:rFonts w:cstheme="majorHAnsi"/>
          <w:sz w:val="22"/>
        </w:rPr>
        <w:t>.</w:t>
      </w:r>
      <w:r w:rsidR="00D27947" w:rsidRPr="00880998">
        <w:rPr>
          <w:rFonts w:cstheme="majorHAnsi"/>
          <w:sz w:val="22"/>
        </w:rPr>
        <w:t xml:space="preserve"> </w:t>
      </w:r>
      <w:r w:rsidRPr="00880998">
        <w:rPr>
          <w:rFonts w:cstheme="majorHAnsi"/>
          <w:sz w:val="22"/>
        </w:rPr>
        <w:t>No saraksta ir jāvar:</w:t>
      </w:r>
    </w:p>
    <w:p w14:paraId="640D477D" w14:textId="301B91C2" w:rsidR="005D49BB" w:rsidRPr="00880998" w:rsidRDefault="005D49BB" w:rsidP="00EF6355">
      <w:pPr>
        <w:pStyle w:val="ListParagraph"/>
        <w:numPr>
          <w:ilvl w:val="0"/>
          <w:numId w:val="91"/>
        </w:numPr>
        <w:rPr>
          <w:rFonts w:cstheme="majorHAnsi"/>
          <w:sz w:val="22"/>
        </w:rPr>
      </w:pPr>
      <w:r w:rsidRPr="00880998">
        <w:rPr>
          <w:rFonts w:cstheme="majorHAnsi"/>
          <w:sz w:val="22"/>
        </w:rPr>
        <w:t>izveidot jaunu uzdevumu</w:t>
      </w:r>
      <w:r w:rsidR="00C665A0" w:rsidRPr="00880998">
        <w:rPr>
          <w:rFonts w:cstheme="majorHAnsi"/>
          <w:sz w:val="22"/>
        </w:rPr>
        <w:t>;</w:t>
      </w:r>
    </w:p>
    <w:p w14:paraId="61BF0D1D" w14:textId="7FB1B9BE" w:rsidR="005D49BB" w:rsidRPr="00880998" w:rsidRDefault="005D49BB" w:rsidP="00EF6355">
      <w:pPr>
        <w:pStyle w:val="ListParagraph"/>
        <w:numPr>
          <w:ilvl w:val="0"/>
          <w:numId w:val="91"/>
        </w:numPr>
        <w:rPr>
          <w:rFonts w:cstheme="majorHAnsi"/>
          <w:sz w:val="22"/>
        </w:rPr>
      </w:pPr>
      <w:r w:rsidRPr="00880998">
        <w:rPr>
          <w:rFonts w:cstheme="majorHAnsi"/>
          <w:sz w:val="22"/>
        </w:rPr>
        <w:t>rediģēt esošu uzdevumu</w:t>
      </w:r>
      <w:r w:rsidR="00C665A0" w:rsidRPr="00880998">
        <w:rPr>
          <w:rFonts w:cstheme="majorHAnsi"/>
          <w:sz w:val="22"/>
        </w:rPr>
        <w:t>;</w:t>
      </w:r>
    </w:p>
    <w:p w14:paraId="27AC0F79" w14:textId="4E9F5BC1" w:rsidR="005D49BB" w:rsidRPr="00880998" w:rsidRDefault="005D49BB" w:rsidP="00EF6355">
      <w:pPr>
        <w:pStyle w:val="ListParagraph"/>
        <w:numPr>
          <w:ilvl w:val="0"/>
          <w:numId w:val="91"/>
        </w:numPr>
        <w:rPr>
          <w:rFonts w:cstheme="majorHAnsi"/>
          <w:sz w:val="22"/>
        </w:rPr>
      </w:pPr>
      <w:r w:rsidRPr="00880998">
        <w:rPr>
          <w:rFonts w:cstheme="majorHAnsi"/>
          <w:sz w:val="22"/>
        </w:rPr>
        <w:t>dzēst esošu uzdevumu.</w:t>
      </w:r>
    </w:p>
    <w:p w14:paraId="423F08DD" w14:textId="3A0CB07C" w:rsidR="005D49BB" w:rsidRPr="00880998" w:rsidRDefault="00D27947" w:rsidP="005D49BB">
      <w:pPr>
        <w:rPr>
          <w:rFonts w:cstheme="majorHAnsi"/>
          <w:sz w:val="22"/>
        </w:rPr>
      </w:pPr>
      <w:r w:rsidRPr="00880998">
        <w:rPr>
          <w:rFonts w:cstheme="majorHAnsi"/>
          <w:sz w:val="22"/>
        </w:rPr>
        <w:t xml:space="preserve">Ja tiek izsaukta Uzdevumu kartīte, jauna uzdevuma izveidei, datu rediģēšanai vai caurskatei, tad tajā ir jāattēlo elementi, kas ir uzskaitīti šī dokumenta sadaļā - </w:t>
      </w:r>
      <w:r w:rsidRPr="00880998">
        <w:rPr>
          <w:rFonts w:cstheme="majorHAnsi"/>
          <w:sz w:val="22"/>
        </w:rPr>
        <w:fldChar w:fldCharType="begin"/>
      </w:r>
      <w:r w:rsidRPr="00880998">
        <w:rPr>
          <w:rFonts w:cstheme="majorHAnsi"/>
          <w:sz w:val="22"/>
        </w:rPr>
        <w:instrText xml:space="preserve"> REF _Ref136110531 \h </w:instrText>
      </w:r>
      <w:r w:rsidRPr="00880998">
        <w:rPr>
          <w:rFonts w:cstheme="majorHAnsi"/>
          <w:sz w:val="22"/>
        </w:rPr>
      </w:r>
      <w:r w:rsidRPr="00880998">
        <w:rPr>
          <w:rFonts w:cstheme="majorHAnsi"/>
          <w:sz w:val="22"/>
        </w:rPr>
        <w:fldChar w:fldCharType="separate"/>
      </w:r>
      <w:r w:rsidR="00560DA0" w:rsidRPr="00880998">
        <w:rPr>
          <w:sz w:val="22"/>
        </w:rPr>
        <w:t>FN - 005.04 Uzdevumi (obligāta)</w:t>
      </w:r>
      <w:r w:rsidRPr="00880998">
        <w:rPr>
          <w:rFonts w:cstheme="majorHAnsi"/>
          <w:sz w:val="22"/>
        </w:rPr>
        <w:fldChar w:fldCharType="end"/>
      </w:r>
      <w:r w:rsidRPr="00880998">
        <w:rPr>
          <w:rFonts w:cstheme="majorHAnsi"/>
          <w:sz w:val="22"/>
        </w:rPr>
        <w:t>.</w:t>
      </w:r>
    </w:p>
    <w:p w14:paraId="5E0B78B8" w14:textId="77777777" w:rsidR="00307DB2" w:rsidRPr="00880998" w:rsidRDefault="00307DB2" w:rsidP="005D49BB">
      <w:pPr>
        <w:rPr>
          <w:rFonts w:cstheme="majorHAnsi"/>
          <w:sz w:val="22"/>
        </w:rPr>
      </w:pPr>
    </w:p>
    <w:p w14:paraId="6E1578E5" w14:textId="7C3D34B1" w:rsidR="00CE4FD5" w:rsidRPr="00880998" w:rsidRDefault="00CE4FD5" w:rsidP="00A15339">
      <w:pPr>
        <w:rPr>
          <w:rFonts w:cstheme="majorHAnsi"/>
          <w:b/>
          <w:bCs/>
          <w:sz w:val="22"/>
        </w:rPr>
      </w:pPr>
      <w:r w:rsidRPr="00880998">
        <w:rPr>
          <w:rFonts w:cstheme="majorHAnsi"/>
          <w:b/>
          <w:bCs/>
          <w:sz w:val="22"/>
        </w:rPr>
        <w:t xml:space="preserve">Šķirklis </w:t>
      </w:r>
      <w:r w:rsidR="00A40CC3" w:rsidRPr="00880998">
        <w:rPr>
          <w:rFonts w:cstheme="majorHAnsi"/>
          <w:b/>
          <w:bCs/>
          <w:sz w:val="22"/>
        </w:rPr>
        <w:t xml:space="preserve">- </w:t>
      </w:r>
      <w:r w:rsidRPr="00880998">
        <w:rPr>
          <w:rFonts w:cstheme="majorHAnsi"/>
          <w:b/>
          <w:bCs/>
          <w:sz w:val="22"/>
        </w:rPr>
        <w:t>Saistītie dokumenti</w:t>
      </w:r>
    </w:p>
    <w:p w14:paraId="200ABEDF" w14:textId="2A3E452E" w:rsidR="00CE4FD5" w:rsidRPr="00880998" w:rsidRDefault="00CE4FD5" w:rsidP="00366B53">
      <w:pPr>
        <w:rPr>
          <w:rFonts w:cstheme="majorHAnsi"/>
          <w:sz w:val="22"/>
        </w:rPr>
      </w:pPr>
      <w:r w:rsidRPr="00880998">
        <w:rPr>
          <w:rFonts w:cstheme="majorHAnsi"/>
          <w:sz w:val="22"/>
        </w:rPr>
        <w:t>Šķirklī ir jānodrošina iespējas: izveidot jaunu sasaisti, rediģēt esošu vai dzēst.</w:t>
      </w:r>
    </w:p>
    <w:p w14:paraId="57492F47" w14:textId="2282F6EC" w:rsidR="00CE4FD5" w:rsidRPr="00880998" w:rsidRDefault="00396410" w:rsidP="3968147D">
      <w:pPr>
        <w:pStyle w:val="ListParagraph"/>
        <w:ind w:left="0"/>
        <w:rPr>
          <w:rFonts w:cstheme="majorBidi"/>
          <w:b/>
          <w:bCs/>
          <w:sz w:val="22"/>
        </w:rPr>
      </w:pPr>
      <w:r w:rsidRPr="00880998">
        <w:rPr>
          <w:rFonts w:cstheme="majorBidi"/>
          <w:b/>
          <w:bCs/>
          <w:sz w:val="22"/>
        </w:rPr>
        <w:t>Ir jānodrošina</w:t>
      </w:r>
      <w:r w:rsidR="00ED4619" w:rsidRPr="00880998">
        <w:rPr>
          <w:rFonts w:cstheme="majorBidi"/>
          <w:b/>
          <w:bCs/>
          <w:sz w:val="22"/>
        </w:rPr>
        <w:t xml:space="preserve"> </w:t>
      </w:r>
      <w:r w:rsidRPr="00880998">
        <w:rPr>
          <w:rFonts w:cstheme="majorBidi"/>
          <w:b/>
          <w:bCs/>
          <w:sz w:val="22"/>
        </w:rPr>
        <w:t>šādi s</w:t>
      </w:r>
      <w:r w:rsidR="00CE4FD5" w:rsidRPr="00880998">
        <w:rPr>
          <w:rFonts w:cstheme="majorBidi"/>
          <w:b/>
          <w:bCs/>
          <w:sz w:val="22"/>
        </w:rPr>
        <w:t>asaistes veidi</w:t>
      </w:r>
      <w:r w:rsidR="00696043" w:rsidRPr="00880998">
        <w:rPr>
          <w:rFonts w:cstheme="majorBidi"/>
          <w:b/>
          <w:bCs/>
          <w:sz w:val="22"/>
        </w:rPr>
        <w:t xml:space="preserve"> </w:t>
      </w:r>
      <w:r w:rsidR="00996D69" w:rsidRPr="00880998">
        <w:rPr>
          <w:rFonts w:cstheme="majorBidi"/>
          <w:b/>
          <w:bCs/>
          <w:sz w:val="22"/>
        </w:rPr>
        <w:t>Platformas</w:t>
      </w:r>
      <w:r w:rsidR="00696043" w:rsidRPr="00880998">
        <w:rPr>
          <w:rFonts w:cstheme="majorBidi"/>
          <w:b/>
          <w:bCs/>
          <w:sz w:val="22"/>
        </w:rPr>
        <w:t xml:space="preserve"> dokumentu ietvaros</w:t>
      </w:r>
      <w:r w:rsidR="00AD15FE" w:rsidRPr="00880998">
        <w:rPr>
          <w:rFonts w:cstheme="majorBidi"/>
          <w:sz w:val="22"/>
        </w:rPr>
        <w:t>, piemēram</w:t>
      </w:r>
      <w:r w:rsidR="00CE4FD5" w:rsidRPr="00880998">
        <w:rPr>
          <w:rFonts w:cstheme="majorBidi"/>
          <w:sz w:val="22"/>
        </w:rPr>
        <w:t>:</w:t>
      </w:r>
    </w:p>
    <w:p w14:paraId="2DA78E76" w14:textId="4C474822" w:rsidR="00CE4FD5" w:rsidRPr="00880998" w:rsidRDefault="00CE4FD5" w:rsidP="00EF6355">
      <w:pPr>
        <w:pStyle w:val="ListParagraph"/>
        <w:numPr>
          <w:ilvl w:val="0"/>
          <w:numId w:val="96"/>
        </w:numPr>
        <w:rPr>
          <w:rFonts w:cstheme="majorHAnsi"/>
          <w:sz w:val="22"/>
        </w:rPr>
      </w:pPr>
      <w:r w:rsidRPr="00880998">
        <w:rPr>
          <w:rFonts w:cstheme="majorHAnsi"/>
          <w:b/>
          <w:bCs/>
          <w:sz w:val="22"/>
        </w:rPr>
        <w:t>Pārbaudes akts</w:t>
      </w:r>
      <w:r w:rsidRPr="00880998">
        <w:rPr>
          <w:rFonts w:cstheme="majorHAnsi"/>
          <w:sz w:val="22"/>
        </w:rPr>
        <w:t xml:space="preserve"> ir jāvar sasaistīt ar: citu pārbaudes aktu, ar brīdinājumu, ar lēmumu par neplānotu pārbaudi, </w:t>
      </w:r>
      <w:r w:rsidR="00C15601" w:rsidRPr="00880998">
        <w:rPr>
          <w:rFonts w:cstheme="majorHAnsi"/>
          <w:sz w:val="22"/>
        </w:rPr>
        <w:t xml:space="preserve">lēmumu par darbības apturēšanu, </w:t>
      </w:r>
      <w:r w:rsidRPr="00880998">
        <w:rPr>
          <w:rFonts w:cstheme="majorHAnsi"/>
          <w:sz w:val="22"/>
        </w:rPr>
        <w:t>ar izpildrīkojumu, fototabulu</w:t>
      </w:r>
      <w:r w:rsidR="0018211D" w:rsidRPr="00880998">
        <w:rPr>
          <w:rFonts w:cstheme="majorHAnsi"/>
          <w:sz w:val="22"/>
        </w:rPr>
        <w:t>.</w:t>
      </w:r>
    </w:p>
    <w:p w14:paraId="10110C47" w14:textId="55ECA3C0" w:rsidR="00CE4FD5" w:rsidRPr="00880998" w:rsidRDefault="00CE4FD5" w:rsidP="00EF6355">
      <w:pPr>
        <w:pStyle w:val="ListParagraph"/>
        <w:numPr>
          <w:ilvl w:val="0"/>
          <w:numId w:val="96"/>
        </w:numPr>
        <w:rPr>
          <w:rFonts w:cstheme="majorHAnsi"/>
          <w:sz w:val="22"/>
        </w:rPr>
      </w:pPr>
      <w:r w:rsidRPr="00880998">
        <w:rPr>
          <w:rFonts w:cstheme="majorHAnsi"/>
          <w:b/>
          <w:bCs/>
          <w:sz w:val="22"/>
        </w:rPr>
        <w:t>Fototabula</w:t>
      </w:r>
      <w:r w:rsidRPr="00880998">
        <w:rPr>
          <w:rFonts w:cstheme="majorHAnsi"/>
          <w:sz w:val="22"/>
        </w:rPr>
        <w:t xml:space="preserve"> (pārbaudes paveidiem: ugunsdrošības, civilās aizsardzības prasību ievērošanas, ugunsdrošības un civilās aizsardzības prasību ievērošanas var būt kā pielikumus dažāda</w:t>
      </w:r>
      <w:r w:rsidR="00E925A6" w:rsidRPr="00880998">
        <w:rPr>
          <w:rFonts w:cstheme="majorHAnsi"/>
          <w:sz w:val="22"/>
        </w:rPr>
        <w:t xml:space="preserve"> </w:t>
      </w:r>
      <w:r w:rsidRPr="00880998">
        <w:rPr>
          <w:rFonts w:cstheme="majorHAnsi"/>
          <w:sz w:val="22"/>
        </w:rPr>
        <w:t>veida dokumentiem) ir jāvar sasaistīt ar: pārbaudes aktu, brīdinājumu, lēmumiem, atz</w:t>
      </w:r>
      <w:r w:rsidR="00DC296E" w:rsidRPr="00880998">
        <w:rPr>
          <w:rFonts w:cstheme="majorHAnsi"/>
          <w:sz w:val="22"/>
        </w:rPr>
        <w:t>i</w:t>
      </w:r>
      <w:r w:rsidRPr="00880998">
        <w:rPr>
          <w:rFonts w:cstheme="majorHAnsi"/>
          <w:sz w:val="22"/>
        </w:rPr>
        <w:t>numiem, izpildrīkojumu</w:t>
      </w:r>
      <w:r w:rsidR="0018211D" w:rsidRPr="00880998">
        <w:rPr>
          <w:rFonts w:cstheme="majorHAnsi"/>
          <w:sz w:val="22"/>
        </w:rPr>
        <w:t>.</w:t>
      </w:r>
    </w:p>
    <w:p w14:paraId="7910B73D" w14:textId="6E35F994" w:rsidR="00CE4FD5" w:rsidRPr="00880998" w:rsidRDefault="00CE4FD5" w:rsidP="00EF6355">
      <w:pPr>
        <w:pStyle w:val="ListParagraph"/>
        <w:numPr>
          <w:ilvl w:val="0"/>
          <w:numId w:val="96"/>
        </w:numPr>
        <w:rPr>
          <w:rFonts w:cstheme="majorHAnsi"/>
          <w:sz w:val="22"/>
        </w:rPr>
      </w:pPr>
      <w:r w:rsidRPr="00880998">
        <w:rPr>
          <w:rFonts w:cstheme="majorHAnsi"/>
          <w:b/>
          <w:bCs/>
          <w:sz w:val="22"/>
        </w:rPr>
        <w:t>Brīdinājums par darbības apturēšanu</w:t>
      </w:r>
      <w:r w:rsidRPr="00880998">
        <w:rPr>
          <w:rFonts w:cstheme="majorHAnsi"/>
          <w:sz w:val="22"/>
        </w:rPr>
        <w:t xml:space="preserve"> ir jāvar sasaistīt ar: citu brīdinājumu, ar lēmumu par neplānotu pārbaudi, lēmumu par darbības apturēšanu, fototabulu</w:t>
      </w:r>
      <w:r w:rsidR="0018211D" w:rsidRPr="00880998">
        <w:rPr>
          <w:rFonts w:cstheme="majorHAnsi"/>
          <w:sz w:val="22"/>
        </w:rPr>
        <w:t>.</w:t>
      </w:r>
    </w:p>
    <w:p w14:paraId="115288E3" w14:textId="5508766E" w:rsidR="00CE4FD5" w:rsidRPr="00880998" w:rsidRDefault="00CE4FD5" w:rsidP="00EF6355">
      <w:pPr>
        <w:pStyle w:val="ListParagraph"/>
        <w:numPr>
          <w:ilvl w:val="0"/>
          <w:numId w:val="96"/>
        </w:numPr>
        <w:rPr>
          <w:rFonts w:cstheme="majorHAnsi"/>
          <w:sz w:val="22"/>
        </w:rPr>
      </w:pPr>
      <w:r w:rsidRPr="00880998">
        <w:rPr>
          <w:rFonts w:cstheme="majorHAnsi"/>
          <w:b/>
          <w:bCs/>
          <w:sz w:val="22"/>
        </w:rPr>
        <w:t>Lēmums par darbības apturēšanu</w:t>
      </w:r>
      <w:r w:rsidRPr="00880998">
        <w:rPr>
          <w:rFonts w:cstheme="majorHAnsi"/>
          <w:sz w:val="22"/>
        </w:rPr>
        <w:t xml:space="preserve"> ir jāvar sasaistīt ar: citu lēmumu par darbības apturēšanu, brīdinājumu, izpildrīkojumu, lēmumu par neplānoto pārbaudi, fototabulu</w:t>
      </w:r>
      <w:r w:rsidR="0018211D" w:rsidRPr="00880998">
        <w:rPr>
          <w:rFonts w:cstheme="majorHAnsi"/>
          <w:sz w:val="22"/>
        </w:rPr>
        <w:t>.</w:t>
      </w:r>
    </w:p>
    <w:p w14:paraId="265A2B55" w14:textId="5D95A13C" w:rsidR="00CE4FD5" w:rsidRPr="00880998" w:rsidRDefault="00CE4FD5" w:rsidP="00EF6355">
      <w:pPr>
        <w:pStyle w:val="ListParagraph"/>
        <w:numPr>
          <w:ilvl w:val="0"/>
          <w:numId w:val="96"/>
        </w:numPr>
        <w:rPr>
          <w:rFonts w:cstheme="majorHAnsi"/>
          <w:sz w:val="22"/>
        </w:rPr>
      </w:pPr>
      <w:r w:rsidRPr="00880998">
        <w:rPr>
          <w:rFonts w:cstheme="majorHAnsi"/>
          <w:b/>
          <w:bCs/>
          <w:sz w:val="22"/>
        </w:rPr>
        <w:lastRenderedPageBreak/>
        <w:t>Lēmums par neplānoto pārbaudi</w:t>
      </w:r>
      <w:r w:rsidRPr="00880998">
        <w:rPr>
          <w:rFonts w:cstheme="majorHAnsi"/>
          <w:sz w:val="22"/>
        </w:rPr>
        <w:t xml:space="preserve"> (ugunsdrošības, civilās aizsardzības prasību ievērošanas, ugunsdrošības un civilās aizsardzības prasību ievērošanas) ir jāvar sasaistīt ar: fototabulu</w:t>
      </w:r>
      <w:r w:rsidR="0018211D" w:rsidRPr="00880998">
        <w:rPr>
          <w:rFonts w:cstheme="majorHAnsi"/>
          <w:sz w:val="22"/>
        </w:rPr>
        <w:t>.</w:t>
      </w:r>
    </w:p>
    <w:p w14:paraId="6C3D1E90" w14:textId="45CBEF8B" w:rsidR="00CE4FD5" w:rsidRPr="00880998" w:rsidRDefault="00CE4FD5" w:rsidP="00EF6355">
      <w:pPr>
        <w:pStyle w:val="ListParagraph"/>
        <w:numPr>
          <w:ilvl w:val="0"/>
          <w:numId w:val="96"/>
        </w:numPr>
        <w:rPr>
          <w:rFonts w:cstheme="majorHAnsi"/>
          <w:sz w:val="22"/>
        </w:rPr>
      </w:pPr>
      <w:r w:rsidRPr="00880998">
        <w:rPr>
          <w:rFonts w:cstheme="majorHAnsi"/>
          <w:b/>
          <w:bCs/>
          <w:sz w:val="22"/>
        </w:rPr>
        <w:t>Atzinums par atbilstību ugunsdrošības</w:t>
      </w:r>
      <w:r w:rsidRPr="00880998">
        <w:rPr>
          <w:rFonts w:cstheme="majorHAnsi"/>
          <w:sz w:val="22"/>
        </w:rPr>
        <w:t xml:space="preserve"> </w:t>
      </w:r>
      <w:r w:rsidRPr="00880998">
        <w:rPr>
          <w:rFonts w:cstheme="majorHAnsi"/>
          <w:b/>
          <w:bCs/>
          <w:sz w:val="22"/>
        </w:rPr>
        <w:t>prasībām</w:t>
      </w:r>
      <w:r w:rsidRPr="00880998">
        <w:rPr>
          <w:rFonts w:cstheme="majorHAnsi"/>
          <w:sz w:val="22"/>
        </w:rPr>
        <w:t xml:space="preserve"> ir jāvar sasaistīt ar: citu atzinumu par atbilstību ugunsdrošības prasībām, fototabulu</w:t>
      </w:r>
      <w:r w:rsidR="0018211D" w:rsidRPr="00880998">
        <w:rPr>
          <w:rFonts w:cstheme="majorHAnsi"/>
          <w:sz w:val="22"/>
        </w:rPr>
        <w:t>.</w:t>
      </w:r>
    </w:p>
    <w:p w14:paraId="7FCA6D79" w14:textId="25B29B49" w:rsidR="00CE4FD5" w:rsidRPr="00880998" w:rsidRDefault="00CE4FD5" w:rsidP="00EF6355">
      <w:pPr>
        <w:pStyle w:val="ListParagraph"/>
        <w:numPr>
          <w:ilvl w:val="0"/>
          <w:numId w:val="96"/>
        </w:numPr>
        <w:rPr>
          <w:rFonts w:cstheme="majorHAnsi"/>
          <w:sz w:val="22"/>
        </w:rPr>
      </w:pPr>
      <w:r w:rsidRPr="00880998">
        <w:rPr>
          <w:rFonts w:cstheme="majorHAnsi"/>
          <w:b/>
          <w:bCs/>
          <w:sz w:val="22"/>
        </w:rPr>
        <w:t>Atzinums par būvobjekta atbilstību ugunsdrošības prasībām</w:t>
      </w:r>
      <w:r w:rsidRPr="00880998">
        <w:rPr>
          <w:rFonts w:cstheme="majorHAnsi"/>
          <w:sz w:val="22"/>
        </w:rPr>
        <w:t xml:space="preserve"> ir jāvar sasaistīt ar: citu atzinumu par būvobjekta atbilstību ugunsdrošības prasībām, pārbaudes aktu par pārbaudi veikto būvobjektā, fototabulu</w:t>
      </w:r>
      <w:r w:rsidR="0018211D" w:rsidRPr="00880998">
        <w:rPr>
          <w:rFonts w:cstheme="majorHAnsi"/>
          <w:sz w:val="22"/>
        </w:rPr>
        <w:t>.</w:t>
      </w:r>
    </w:p>
    <w:p w14:paraId="6590B159" w14:textId="10BCC5C4" w:rsidR="00990255" w:rsidRPr="00880998" w:rsidRDefault="00CE4FD5" w:rsidP="00EF6355">
      <w:pPr>
        <w:pStyle w:val="ListParagraph"/>
        <w:numPr>
          <w:ilvl w:val="0"/>
          <w:numId w:val="96"/>
        </w:numPr>
        <w:rPr>
          <w:rFonts w:cstheme="majorHAnsi"/>
          <w:sz w:val="22"/>
        </w:rPr>
      </w:pPr>
      <w:r w:rsidRPr="00880998">
        <w:rPr>
          <w:rFonts w:cstheme="majorHAnsi"/>
          <w:b/>
          <w:bCs/>
          <w:sz w:val="22"/>
        </w:rPr>
        <w:t>Izpildrīkojums</w:t>
      </w:r>
      <w:r w:rsidRPr="00880998">
        <w:rPr>
          <w:rFonts w:cstheme="majorHAnsi"/>
          <w:sz w:val="22"/>
        </w:rPr>
        <w:t xml:space="preserve"> par piespiedu naudu</w:t>
      </w:r>
      <w:r w:rsidR="00AD15FE" w:rsidRPr="00880998">
        <w:rPr>
          <w:rFonts w:cstheme="majorHAnsi"/>
          <w:sz w:val="22"/>
        </w:rPr>
        <w:t>,</w:t>
      </w:r>
      <w:r w:rsidRPr="00880998">
        <w:rPr>
          <w:rFonts w:cstheme="majorHAnsi"/>
          <w:sz w:val="22"/>
        </w:rPr>
        <w:t xml:space="preserve"> ir jāvar sasaistīt </w:t>
      </w:r>
      <w:r w:rsidR="00AD15FE" w:rsidRPr="00880998">
        <w:rPr>
          <w:rFonts w:cstheme="majorHAnsi"/>
          <w:sz w:val="22"/>
        </w:rPr>
        <w:t>ar pārbaudes aktu vai lēmumu par darbības apturēšanu</w:t>
      </w:r>
      <w:r w:rsidR="0018211D" w:rsidRPr="00880998">
        <w:rPr>
          <w:rFonts w:cstheme="majorHAnsi"/>
          <w:sz w:val="22"/>
        </w:rPr>
        <w:t>.</w:t>
      </w:r>
    </w:p>
    <w:p w14:paraId="13D6C235" w14:textId="7EDF5EB9" w:rsidR="00CE4FD5" w:rsidRPr="00880998" w:rsidRDefault="00990255" w:rsidP="00EF6355">
      <w:pPr>
        <w:pStyle w:val="ListParagraph"/>
        <w:numPr>
          <w:ilvl w:val="0"/>
          <w:numId w:val="96"/>
        </w:numPr>
        <w:rPr>
          <w:rFonts w:cstheme="majorHAnsi"/>
          <w:sz w:val="22"/>
        </w:rPr>
      </w:pPr>
      <w:r w:rsidRPr="00880998">
        <w:rPr>
          <w:rFonts w:cstheme="majorHAnsi"/>
          <w:b/>
          <w:bCs/>
          <w:sz w:val="22"/>
        </w:rPr>
        <w:t>Administratīvais lēmums</w:t>
      </w:r>
      <w:r w:rsidRPr="00880998">
        <w:rPr>
          <w:rFonts w:cstheme="majorHAnsi"/>
          <w:sz w:val="22"/>
        </w:rPr>
        <w:t xml:space="preserve"> ir jāvar sasaistīt ar: citu lēmumu par darbības apturēšanu, brīdinājumu, izpildrīkojumu, lēmumu par neplānoto pārbaudi, fototabulu</w:t>
      </w:r>
      <w:r w:rsidR="00CE4FD5" w:rsidRPr="00880998">
        <w:rPr>
          <w:rFonts w:cstheme="majorHAnsi"/>
          <w:sz w:val="22"/>
        </w:rPr>
        <w:t>.</w:t>
      </w:r>
    </w:p>
    <w:p w14:paraId="30E5197C" w14:textId="161BE4AD" w:rsidR="00CE4FD5" w:rsidRPr="00880998" w:rsidRDefault="00CE4FD5" w:rsidP="00F23F7C">
      <w:pPr>
        <w:rPr>
          <w:rFonts w:cstheme="majorHAnsi"/>
          <w:sz w:val="22"/>
        </w:rPr>
      </w:pPr>
      <w:r w:rsidRPr="00880998">
        <w:rPr>
          <w:rFonts w:cstheme="majorHAnsi"/>
          <w:sz w:val="22"/>
        </w:rPr>
        <w:t xml:space="preserve">Sasaistei ir jāstrādā šādi: ir jānospiež </w:t>
      </w:r>
      <w:r w:rsidR="00F23F7C" w:rsidRPr="00880998">
        <w:rPr>
          <w:rFonts w:cstheme="majorHAnsi"/>
          <w:sz w:val="22"/>
        </w:rPr>
        <w:t xml:space="preserve">šķirklī </w:t>
      </w:r>
      <w:r w:rsidRPr="00880998">
        <w:rPr>
          <w:rFonts w:cstheme="majorHAnsi"/>
          <w:sz w:val="22"/>
        </w:rPr>
        <w:t xml:space="preserve">poga </w:t>
      </w:r>
      <w:r w:rsidRPr="00880998">
        <w:rPr>
          <w:rFonts w:cstheme="majorHAnsi"/>
          <w:b/>
          <w:bCs/>
          <w:sz w:val="22"/>
        </w:rPr>
        <w:t>Sasaistīt</w:t>
      </w:r>
      <w:r w:rsidRPr="00880998">
        <w:rPr>
          <w:rFonts w:cstheme="majorHAnsi"/>
          <w:sz w:val="22"/>
        </w:rPr>
        <w:t>, kurai ir jāatver papild</w:t>
      </w:r>
      <w:r w:rsidR="0018211D" w:rsidRPr="00880998">
        <w:rPr>
          <w:rFonts w:cstheme="majorHAnsi"/>
          <w:sz w:val="22"/>
        </w:rPr>
        <w:t xml:space="preserve">us </w:t>
      </w:r>
      <w:r w:rsidRPr="00880998">
        <w:rPr>
          <w:rFonts w:cstheme="majorHAnsi"/>
          <w:sz w:val="22"/>
        </w:rPr>
        <w:t>ekrānforma un tajā ir jāvar norādīt piesaistāmā dokumenta veidu</w:t>
      </w:r>
      <w:r w:rsidR="000644E0" w:rsidRPr="00880998">
        <w:rPr>
          <w:rFonts w:cstheme="majorHAnsi"/>
          <w:sz w:val="22"/>
        </w:rPr>
        <w:t>, sasaistes veidu (</w:t>
      </w:r>
      <w:r w:rsidR="00AD15FE" w:rsidRPr="00880998">
        <w:rPr>
          <w:rFonts w:cstheme="majorHAnsi"/>
          <w:sz w:val="22"/>
        </w:rPr>
        <w:t>izvēlne no saraksta</w:t>
      </w:r>
      <w:r w:rsidR="000644E0" w:rsidRPr="00880998">
        <w:rPr>
          <w:rFonts w:cstheme="majorHAnsi"/>
          <w:sz w:val="22"/>
        </w:rPr>
        <w:t>)</w:t>
      </w:r>
      <w:r w:rsidRPr="00880998">
        <w:rPr>
          <w:rFonts w:cstheme="majorHAnsi"/>
          <w:sz w:val="22"/>
        </w:rPr>
        <w:t xml:space="preserve"> un tad ir jāvar uzmeklēt dokumentu pēc vismaz reģistrācijas numura un/ vai objekta nosaukuma un/vai objekta adreses.</w:t>
      </w:r>
      <w:r w:rsidR="000644E0" w:rsidRPr="00880998">
        <w:rPr>
          <w:rFonts w:cstheme="majorHAnsi"/>
          <w:sz w:val="22"/>
        </w:rPr>
        <w:t xml:space="preserve"> Atrastie dokumenti ir jāattēlo sarakstā, sniedzot lietotājam iespēju atzīmēt piesaistāmo ierakstu </w:t>
      </w:r>
      <w:r w:rsidR="00121CD5" w:rsidRPr="00880998">
        <w:rPr>
          <w:rFonts w:cstheme="majorHAnsi"/>
          <w:sz w:val="22"/>
        </w:rPr>
        <w:t>-</w:t>
      </w:r>
      <w:r w:rsidR="000644E0" w:rsidRPr="00880998">
        <w:rPr>
          <w:rFonts w:cstheme="majorHAnsi"/>
          <w:sz w:val="22"/>
        </w:rPr>
        <w:t xml:space="preserve"> vienu vai vairākus. Pēc dokumenta atzīmēšanas ir jāvar apstiprināt izvēli un piesaistīt. </w:t>
      </w:r>
    </w:p>
    <w:p w14:paraId="62D4A882" w14:textId="2CE617FA" w:rsidR="000644E0" w:rsidRPr="00880998" w:rsidRDefault="000644E0" w:rsidP="00F23F7C">
      <w:pPr>
        <w:rPr>
          <w:rFonts w:cstheme="majorHAnsi"/>
          <w:sz w:val="22"/>
        </w:rPr>
      </w:pPr>
      <w:r w:rsidRPr="00880998">
        <w:rPr>
          <w:rFonts w:cstheme="majorHAnsi"/>
          <w:sz w:val="22"/>
        </w:rPr>
        <w:t xml:space="preserve">Piesaistes rezultātā šķirklī </w:t>
      </w:r>
      <w:r w:rsidRPr="00880998">
        <w:rPr>
          <w:rFonts w:cstheme="majorHAnsi"/>
          <w:b/>
          <w:bCs/>
          <w:sz w:val="22"/>
        </w:rPr>
        <w:t>Saistītie dokumenti</w:t>
      </w:r>
      <w:r w:rsidRPr="00880998">
        <w:rPr>
          <w:rFonts w:cstheme="majorHAnsi"/>
          <w:sz w:val="22"/>
        </w:rPr>
        <w:t xml:space="preserve"> piesaistītie dokumenti ir jāattēlo tabulas ierakstu veidā. Tabulā ir jābūt vismaz šādām kolonnām: </w:t>
      </w:r>
      <w:r w:rsidRPr="00880998">
        <w:rPr>
          <w:rFonts w:cstheme="majorHAnsi"/>
          <w:i/>
          <w:iCs/>
          <w:sz w:val="22"/>
        </w:rPr>
        <w:t xml:space="preserve">sasaistes veids, dokumenta reģistrācijas numurs, dokumenta reģistrācijas datums, </w:t>
      </w:r>
      <w:r w:rsidR="007602B8" w:rsidRPr="00880998">
        <w:rPr>
          <w:rFonts w:cstheme="majorHAnsi"/>
          <w:i/>
          <w:iCs/>
          <w:sz w:val="22"/>
        </w:rPr>
        <w:t xml:space="preserve">dokumenta veids, </w:t>
      </w:r>
      <w:r w:rsidRPr="00880998">
        <w:rPr>
          <w:rFonts w:cstheme="majorHAnsi"/>
          <w:i/>
          <w:iCs/>
          <w:sz w:val="22"/>
        </w:rPr>
        <w:t>objekta nosaukums, objekta adrese, objekta grupa</w:t>
      </w:r>
      <w:r w:rsidR="00091B35" w:rsidRPr="00880998">
        <w:rPr>
          <w:rFonts w:cstheme="majorHAnsi"/>
          <w:i/>
          <w:iCs/>
          <w:sz w:val="22"/>
        </w:rPr>
        <w:t>,</w:t>
      </w:r>
      <w:r w:rsidRPr="00880998">
        <w:rPr>
          <w:rFonts w:cstheme="majorHAnsi"/>
          <w:i/>
          <w:iCs/>
          <w:sz w:val="22"/>
        </w:rPr>
        <w:t xml:space="preserve"> dokumenta </w:t>
      </w:r>
      <w:r w:rsidR="00091B35" w:rsidRPr="00880998">
        <w:rPr>
          <w:rFonts w:cstheme="majorHAnsi"/>
          <w:i/>
          <w:iCs/>
          <w:sz w:val="22"/>
        </w:rPr>
        <w:t>atbildīgais</w:t>
      </w:r>
      <w:r w:rsidR="00091B35" w:rsidRPr="00880998">
        <w:rPr>
          <w:rFonts w:cstheme="majorHAnsi"/>
          <w:sz w:val="22"/>
        </w:rPr>
        <w:t>.</w:t>
      </w:r>
    </w:p>
    <w:p w14:paraId="57DA0072" w14:textId="092608B1" w:rsidR="00CB3900" w:rsidRPr="00880998" w:rsidRDefault="00CB3900" w:rsidP="3968147D">
      <w:pPr>
        <w:rPr>
          <w:rFonts w:cstheme="majorBidi"/>
          <w:sz w:val="22"/>
        </w:rPr>
      </w:pPr>
      <w:r w:rsidRPr="00880998">
        <w:rPr>
          <w:rFonts w:cstheme="majorBidi"/>
          <w:sz w:val="22"/>
        </w:rPr>
        <w:t xml:space="preserve">Tabulā pretī katram piesaistītam dokumentam ir jābūt </w:t>
      </w:r>
      <w:r w:rsidR="00C665A0" w:rsidRPr="00880998">
        <w:rPr>
          <w:rFonts w:cstheme="majorBidi"/>
          <w:sz w:val="22"/>
        </w:rPr>
        <w:t xml:space="preserve">iespējai pārskatīt visus saistītos dokumentus un </w:t>
      </w:r>
      <w:r w:rsidRPr="00880998">
        <w:rPr>
          <w:rFonts w:cstheme="majorBidi"/>
          <w:sz w:val="22"/>
        </w:rPr>
        <w:t xml:space="preserve">iespējai rediģēt (jāizsauc sasaistes kartīte un jāļauj iespēja labot piesaistes datus vai dzēst izveidotu sasaisti. </w:t>
      </w:r>
    </w:p>
    <w:p w14:paraId="4E328392" w14:textId="49695FC7" w:rsidR="00C665A0" w:rsidRPr="00880998" w:rsidRDefault="00C665A0" w:rsidP="3968147D">
      <w:pPr>
        <w:rPr>
          <w:rFonts w:cstheme="majorBidi"/>
          <w:sz w:val="22"/>
        </w:rPr>
      </w:pPr>
      <w:r w:rsidRPr="00880998">
        <w:rPr>
          <w:rFonts w:cstheme="majorBidi"/>
          <w:sz w:val="22"/>
        </w:rPr>
        <w:t>Platformai jānodrošina dokumentu sasaiste atbilstoši DVS Namejs vadlīnijām, prasības realizācija precizējama Platformas analīzes laikā.</w:t>
      </w:r>
    </w:p>
    <w:p w14:paraId="4753127D" w14:textId="1D04255A" w:rsidR="00366B53" w:rsidRPr="00880998" w:rsidRDefault="00366B53" w:rsidP="00366B53">
      <w:pPr>
        <w:pStyle w:val="ListParagraph"/>
        <w:ind w:left="0"/>
      </w:pPr>
    </w:p>
    <w:p w14:paraId="312E7A0C" w14:textId="08D9D000" w:rsidR="00366B53" w:rsidRPr="00880998" w:rsidRDefault="00366B53" w:rsidP="6E8E3297">
      <w:pPr>
        <w:pStyle w:val="ListParagraph"/>
        <w:ind w:left="0"/>
        <w:rPr>
          <w:rFonts w:cstheme="majorBidi"/>
          <w:sz w:val="22"/>
        </w:rPr>
      </w:pPr>
      <w:r w:rsidRPr="00880998">
        <w:rPr>
          <w:rFonts w:cstheme="majorBidi"/>
          <w:b/>
          <w:bCs/>
          <w:sz w:val="22"/>
        </w:rPr>
        <w:t>VUGD struktūrvienības amatpersonai</w:t>
      </w:r>
      <w:r w:rsidRPr="00880998">
        <w:rPr>
          <w:rFonts w:cstheme="majorBidi"/>
          <w:sz w:val="22"/>
        </w:rPr>
        <w:t xml:space="preserve"> ir jāvar savu dokumentu sasaistīt ar reģiona dokumentu.</w:t>
      </w:r>
    </w:p>
    <w:p w14:paraId="1CFADA90" w14:textId="392B06B9" w:rsidR="00C665A0" w:rsidRPr="00880998" w:rsidRDefault="00366B53" w:rsidP="3968147D">
      <w:pPr>
        <w:pStyle w:val="ListParagraph"/>
        <w:ind w:left="0"/>
        <w:rPr>
          <w:rFonts w:cstheme="majorBidi"/>
          <w:sz w:val="22"/>
        </w:rPr>
      </w:pPr>
      <w:r w:rsidRPr="00880998">
        <w:rPr>
          <w:rFonts w:cstheme="majorBidi"/>
          <w:sz w:val="22"/>
        </w:rPr>
        <w:t xml:space="preserve">Sasaistot vienu dokumentu ir jānodrošina saistītā dokumenta attēlošana tajā dokumenta kartītē, kuru piesaistīja </w:t>
      </w:r>
      <w:r w:rsidR="00121CD5" w:rsidRPr="00880998">
        <w:rPr>
          <w:rFonts w:cstheme="majorBidi"/>
          <w:sz w:val="22"/>
        </w:rPr>
        <w:t>-</w:t>
      </w:r>
      <w:r w:rsidRPr="00880998">
        <w:rPr>
          <w:rFonts w:cstheme="majorBidi"/>
          <w:sz w:val="22"/>
        </w:rPr>
        <w:t xml:space="preserve"> resp. abu dokumentu kartītēs ir jāredz </w:t>
      </w:r>
      <w:r w:rsidR="00C665A0" w:rsidRPr="00880998">
        <w:rPr>
          <w:rFonts w:cstheme="majorBidi"/>
          <w:sz w:val="22"/>
        </w:rPr>
        <w:t xml:space="preserve">to savstarpējās </w:t>
      </w:r>
      <w:r w:rsidRPr="00880998">
        <w:rPr>
          <w:rFonts w:cstheme="majorBidi"/>
          <w:sz w:val="22"/>
        </w:rPr>
        <w:t xml:space="preserve">sasaistes. </w:t>
      </w:r>
    </w:p>
    <w:p w14:paraId="314A309A" w14:textId="2F70FF31" w:rsidR="00366B53" w:rsidRPr="00880998" w:rsidRDefault="00366B53" w:rsidP="3968147D">
      <w:pPr>
        <w:pStyle w:val="ListParagraph"/>
        <w:ind w:left="0"/>
        <w:rPr>
          <w:rFonts w:cstheme="majorBidi"/>
          <w:sz w:val="22"/>
        </w:rPr>
      </w:pPr>
      <w:r w:rsidRPr="00880998">
        <w:rPr>
          <w:rFonts w:cstheme="majorBidi"/>
          <w:sz w:val="22"/>
        </w:rPr>
        <w:t>Piemērs:</w:t>
      </w:r>
    </w:p>
    <w:p w14:paraId="5EF1B866" w14:textId="5C4A0F48" w:rsidR="00366B53" w:rsidRPr="00880998" w:rsidRDefault="00366B53" w:rsidP="6E8E3297">
      <w:pPr>
        <w:pStyle w:val="ListParagraph"/>
        <w:ind w:left="0"/>
        <w:rPr>
          <w:rFonts w:cstheme="majorBidi"/>
          <w:i/>
          <w:iCs/>
          <w:sz w:val="22"/>
        </w:rPr>
      </w:pPr>
      <w:r w:rsidRPr="00880998">
        <w:rPr>
          <w:rFonts w:cstheme="majorBidi"/>
          <w:i/>
          <w:iCs/>
          <w:sz w:val="22"/>
        </w:rPr>
        <w:t xml:space="preserve">Pārbaudes aktu sasaistīja ar Izpildrīkojumu. Tad Pārbaudes akta kartītē šķirklī Saistītie dokumenti būs Izpildrīkojuma ieraksts un otrādi, atverot Izpildrīkojuma kartīti šķirklī Saistītie dokumenti būs piesaistītais Pārbaudes akts. </w:t>
      </w:r>
      <w:r w:rsidR="17EF859A" w:rsidRPr="00880998">
        <w:rPr>
          <w:rFonts w:cstheme="majorBidi"/>
          <w:i/>
          <w:iCs/>
          <w:sz w:val="22"/>
        </w:rPr>
        <w:t xml:space="preserve">Ja izpildrīkojumu </w:t>
      </w:r>
      <w:r w:rsidR="00C665A0" w:rsidRPr="00880998">
        <w:rPr>
          <w:rFonts w:cstheme="majorBidi"/>
          <w:i/>
          <w:iCs/>
          <w:sz w:val="22"/>
        </w:rPr>
        <w:t>sasaistīja</w:t>
      </w:r>
      <w:r w:rsidR="17EF859A" w:rsidRPr="00880998">
        <w:rPr>
          <w:rFonts w:cstheme="majorBidi"/>
          <w:i/>
          <w:iCs/>
          <w:sz w:val="22"/>
        </w:rPr>
        <w:t xml:space="preserve"> ar administratīvo lēmumu par sūdzību par izpildrīkojumu, tad pārbaudes akta kartīt</w:t>
      </w:r>
      <w:r w:rsidR="48CF79B6" w:rsidRPr="00880998">
        <w:rPr>
          <w:rFonts w:cstheme="majorBidi"/>
          <w:i/>
          <w:iCs/>
          <w:sz w:val="22"/>
        </w:rPr>
        <w:t xml:space="preserve">ē arī būs redzams </w:t>
      </w:r>
      <w:r w:rsidR="06810FAD" w:rsidRPr="00880998">
        <w:rPr>
          <w:rFonts w:cstheme="majorBidi"/>
          <w:i/>
          <w:iCs/>
          <w:sz w:val="22"/>
        </w:rPr>
        <w:t>attiecīgais administratīvais lēmums.</w:t>
      </w:r>
    </w:p>
    <w:p w14:paraId="7AEDFCB6" w14:textId="39971416" w:rsidR="6E8E3297" w:rsidRPr="00880998" w:rsidRDefault="6E8E3297" w:rsidP="6E8E3297">
      <w:pPr>
        <w:pStyle w:val="ListParagraph"/>
        <w:ind w:left="0"/>
        <w:rPr>
          <w:rFonts w:cstheme="majorBidi"/>
          <w:sz w:val="22"/>
        </w:rPr>
      </w:pPr>
    </w:p>
    <w:p w14:paraId="64AA63E9" w14:textId="67FA7D85" w:rsidR="0037388E" w:rsidRPr="00880998" w:rsidRDefault="00366B53" w:rsidP="00366B53">
      <w:pPr>
        <w:pStyle w:val="ListParagraph"/>
        <w:ind w:left="0"/>
        <w:rPr>
          <w:rFonts w:cstheme="majorHAnsi"/>
          <w:sz w:val="22"/>
        </w:rPr>
      </w:pPr>
      <w:r w:rsidRPr="00880998">
        <w:rPr>
          <w:rFonts w:cstheme="majorHAnsi"/>
          <w:sz w:val="22"/>
        </w:rPr>
        <w:t>Šajā šķirklī ir jāattēlo tikai manuāli sasaistītie dokumenti, nevis tie, kas loģiski tiek viens otram piesaistīti</w:t>
      </w:r>
      <w:r w:rsidR="0037388E" w:rsidRPr="00880998">
        <w:rPr>
          <w:rFonts w:cstheme="majorHAnsi"/>
          <w:sz w:val="22"/>
        </w:rPr>
        <w:t xml:space="preserve">, piemēram, tie gadījumi kad veido no Pārbaudes kartītes Izpildrīkojumu, - šo abu dokumentu kartītēs šāda sasaiste netiks attēlota. </w:t>
      </w:r>
      <w:r w:rsidR="00330CA9" w:rsidRPr="00880998">
        <w:rPr>
          <w:rFonts w:cstheme="majorHAnsi"/>
          <w:sz w:val="22"/>
        </w:rPr>
        <w:t>D</w:t>
      </w:r>
      <w:r w:rsidR="0037388E" w:rsidRPr="00880998">
        <w:rPr>
          <w:rFonts w:cstheme="majorHAnsi"/>
          <w:sz w:val="22"/>
        </w:rPr>
        <w:t>okumentu tabul</w:t>
      </w:r>
      <w:r w:rsidR="003C5A57" w:rsidRPr="00880998">
        <w:rPr>
          <w:rFonts w:cstheme="majorHAnsi"/>
          <w:sz w:val="22"/>
        </w:rPr>
        <w:t>ā</w:t>
      </w:r>
      <w:r w:rsidR="0037388E" w:rsidRPr="00880998">
        <w:rPr>
          <w:rFonts w:cstheme="majorHAnsi"/>
          <w:sz w:val="22"/>
        </w:rPr>
        <w:t xml:space="preserve">s, kas </w:t>
      </w:r>
      <w:r w:rsidR="003C5A57" w:rsidRPr="00880998">
        <w:rPr>
          <w:rFonts w:cstheme="majorHAnsi"/>
          <w:sz w:val="22"/>
        </w:rPr>
        <w:t>tiks nodrošinātas</w:t>
      </w:r>
      <w:r w:rsidR="0037388E" w:rsidRPr="00880998">
        <w:rPr>
          <w:rFonts w:cstheme="majorHAnsi"/>
          <w:sz w:val="22"/>
        </w:rPr>
        <w:t xml:space="preserve"> Objekta kartītē, Objekta e-uzraudzības lietā, Pārbaudes </w:t>
      </w:r>
      <w:r w:rsidR="003C5A57" w:rsidRPr="00880998">
        <w:rPr>
          <w:rFonts w:cstheme="majorHAnsi"/>
          <w:sz w:val="22"/>
        </w:rPr>
        <w:t xml:space="preserve">kartītē šos piesaistītos dokumentus </w:t>
      </w:r>
      <w:r w:rsidR="00330CA9" w:rsidRPr="00880998">
        <w:rPr>
          <w:rFonts w:cstheme="majorHAnsi"/>
          <w:sz w:val="22"/>
        </w:rPr>
        <w:t>ir</w:t>
      </w:r>
      <w:r w:rsidR="003C5A57" w:rsidRPr="00880998">
        <w:rPr>
          <w:rFonts w:cstheme="majorHAnsi"/>
          <w:sz w:val="22"/>
        </w:rPr>
        <w:t xml:space="preserve"> jāattēlo</w:t>
      </w:r>
      <w:r w:rsidR="00330CA9" w:rsidRPr="00880998">
        <w:rPr>
          <w:rFonts w:cstheme="majorHAnsi"/>
          <w:sz w:val="22"/>
        </w:rPr>
        <w:t xml:space="preserve"> tikai tie, kuri nedublēs</w:t>
      </w:r>
      <w:r w:rsidR="003C5A57" w:rsidRPr="00880998">
        <w:rPr>
          <w:rFonts w:cstheme="majorHAnsi"/>
          <w:sz w:val="22"/>
        </w:rPr>
        <w:t>.</w:t>
      </w:r>
    </w:p>
    <w:p w14:paraId="2B04E1A9" w14:textId="77777777" w:rsidR="00C665A0" w:rsidRPr="00880998" w:rsidRDefault="00C665A0" w:rsidP="00366B53">
      <w:pPr>
        <w:pStyle w:val="ListParagraph"/>
        <w:ind w:left="0"/>
        <w:rPr>
          <w:rFonts w:cstheme="majorHAnsi"/>
          <w:sz w:val="22"/>
        </w:rPr>
      </w:pPr>
    </w:p>
    <w:p w14:paraId="2ADA75A4" w14:textId="50A433F4" w:rsidR="00CE4FD5" w:rsidRPr="00880998" w:rsidRDefault="00CE4FD5" w:rsidP="00A15339">
      <w:pPr>
        <w:rPr>
          <w:rFonts w:cstheme="majorHAnsi"/>
          <w:b/>
          <w:bCs/>
          <w:sz w:val="22"/>
        </w:rPr>
      </w:pPr>
      <w:r w:rsidRPr="00880998">
        <w:rPr>
          <w:rFonts w:cstheme="majorHAnsi"/>
          <w:b/>
          <w:bCs/>
          <w:sz w:val="22"/>
        </w:rPr>
        <w:t xml:space="preserve">Šķirklis </w:t>
      </w:r>
      <w:r w:rsidR="00A40CC3" w:rsidRPr="00880998">
        <w:rPr>
          <w:rFonts w:cstheme="majorHAnsi"/>
          <w:b/>
          <w:bCs/>
          <w:sz w:val="22"/>
        </w:rPr>
        <w:t xml:space="preserve">- </w:t>
      </w:r>
      <w:r w:rsidRPr="00880998">
        <w:rPr>
          <w:rFonts w:cstheme="majorHAnsi"/>
          <w:b/>
          <w:bCs/>
          <w:sz w:val="22"/>
        </w:rPr>
        <w:t>Vēsture</w:t>
      </w:r>
    </w:p>
    <w:p w14:paraId="68DD1200" w14:textId="77777777" w:rsidR="00CE4FD5" w:rsidRPr="00880998" w:rsidRDefault="00CE4FD5" w:rsidP="00CE4FD5">
      <w:pPr>
        <w:rPr>
          <w:rFonts w:cstheme="majorHAnsi"/>
          <w:sz w:val="22"/>
        </w:rPr>
      </w:pPr>
      <w:r w:rsidRPr="00880998">
        <w:rPr>
          <w:rFonts w:cstheme="majorHAnsi"/>
          <w:sz w:val="22"/>
        </w:rPr>
        <w:lastRenderedPageBreak/>
        <w:t xml:space="preserve">Šķirklī ir jāparedz tabula </w:t>
      </w:r>
      <w:r w:rsidRPr="00880998">
        <w:rPr>
          <w:rFonts w:cstheme="majorHAnsi"/>
          <w:b/>
          <w:bCs/>
          <w:sz w:val="22"/>
        </w:rPr>
        <w:t>Apstrādes vēsture</w:t>
      </w:r>
      <w:r w:rsidRPr="00880998">
        <w:rPr>
          <w:rFonts w:cstheme="majorHAnsi"/>
          <w:sz w:val="22"/>
        </w:rPr>
        <w:t xml:space="preserve">, kurā ierakstiem ir jāveidojas automātiski, ņemot vērā kā notika statusu maiņa. Tabulā ir jānodrošina ar šādām kolonnām: </w:t>
      </w:r>
    </w:p>
    <w:p w14:paraId="0408693D" w14:textId="5216C2E6" w:rsidR="00CE4FD5" w:rsidRPr="00880998" w:rsidRDefault="003C5309" w:rsidP="00EF6355">
      <w:pPr>
        <w:pStyle w:val="ListParagraph"/>
        <w:numPr>
          <w:ilvl w:val="0"/>
          <w:numId w:val="95"/>
        </w:numPr>
        <w:rPr>
          <w:rFonts w:cstheme="majorHAnsi"/>
          <w:sz w:val="22"/>
        </w:rPr>
      </w:pPr>
      <w:r w:rsidRPr="00880998">
        <w:rPr>
          <w:rFonts w:cstheme="majorHAnsi"/>
          <w:b/>
          <w:bCs/>
          <w:sz w:val="22"/>
        </w:rPr>
        <w:t>D</w:t>
      </w:r>
      <w:r w:rsidR="00CE4FD5" w:rsidRPr="00880998">
        <w:rPr>
          <w:rFonts w:cstheme="majorHAnsi"/>
          <w:b/>
          <w:bCs/>
          <w:sz w:val="22"/>
        </w:rPr>
        <w:t>atums un laiks</w:t>
      </w:r>
      <w:r w:rsidR="00CE4FD5" w:rsidRPr="00880998">
        <w:rPr>
          <w:rFonts w:cstheme="majorHAnsi"/>
          <w:sz w:val="22"/>
        </w:rPr>
        <w:t xml:space="preserve"> </w:t>
      </w:r>
      <w:r w:rsidR="00121CD5" w:rsidRPr="00880998">
        <w:rPr>
          <w:rFonts w:cstheme="majorHAnsi"/>
          <w:sz w:val="22"/>
        </w:rPr>
        <w:t>-</w:t>
      </w:r>
      <w:r w:rsidR="00CE4FD5" w:rsidRPr="00880998">
        <w:rPr>
          <w:rFonts w:cstheme="majorHAnsi"/>
          <w:sz w:val="22"/>
        </w:rPr>
        <w:t xml:space="preserve"> statusa maiņas datums un laiks</w:t>
      </w:r>
      <w:r w:rsidRPr="00880998">
        <w:rPr>
          <w:rFonts w:cstheme="majorHAnsi"/>
          <w:sz w:val="22"/>
        </w:rPr>
        <w:t>.</w:t>
      </w:r>
    </w:p>
    <w:p w14:paraId="51B9F777" w14:textId="6B6778FF" w:rsidR="00CE4FD5" w:rsidRPr="00880998" w:rsidRDefault="003C5309" w:rsidP="00EF6355">
      <w:pPr>
        <w:pStyle w:val="ListParagraph"/>
        <w:numPr>
          <w:ilvl w:val="0"/>
          <w:numId w:val="95"/>
        </w:numPr>
        <w:rPr>
          <w:rFonts w:cstheme="majorHAnsi"/>
          <w:sz w:val="22"/>
        </w:rPr>
      </w:pPr>
      <w:r w:rsidRPr="00880998">
        <w:rPr>
          <w:rFonts w:cstheme="majorHAnsi"/>
          <w:b/>
          <w:bCs/>
          <w:sz w:val="22"/>
        </w:rPr>
        <w:t>S</w:t>
      </w:r>
      <w:r w:rsidR="00CE4FD5" w:rsidRPr="00880998">
        <w:rPr>
          <w:rFonts w:cstheme="majorHAnsi"/>
          <w:b/>
          <w:bCs/>
          <w:sz w:val="22"/>
        </w:rPr>
        <w:t>tatuss</w:t>
      </w:r>
      <w:r w:rsidR="00CE4FD5" w:rsidRPr="00880998">
        <w:rPr>
          <w:rFonts w:cstheme="majorHAnsi"/>
          <w:sz w:val="22"/>
        </w:rPr>
        <w:t xml:space="preserve"> </w:t>
      </w:r>
      <w:r w:rsidR="00121CD5" w:rsidRPr="00880998">
        <w:rPr>
          <w:rFonts w:cstheme="majorHAnsi"/>
          <w:sz w:val="22"/>
        </w:rPr>
        <w:t>-</w:t>
      </w:r>
      <w:r w:rsidR="00CE4FD5" w:rsidRPr="00880998">
        <w:rPr>
          <w:rFonts w:cstheme="majorHAnsi"/>
          <w:sz w:val="22"/>
        </w:rPr>
        <w:t xml:space="preserve"> dokumentam piešķirtais statuss</w:t>
      </w:r>
      <w:r w:rsidRPr="00880998">
        <w:rPr>
          <w:rFonts w:cstheme="majorHAnsi"/>
          <w:sz w:val="22"/>
        </w:rPr>
        <w:t>.</w:t>
      </w:r>
    </w:p>
    <w:p w14:paraId="665773CF" w14:textId="52794FB4" w:rsidR="00CE4FD5" w:rsidRPr="00880998" w:rsidRDefault="003C5309" w:rsidP="00EF6355">
      <w:pPr>
        <w:pStyle w:val="ListParagraph"/>
        <w:numPr>
          <w:ilvl w:val="0"/>
          <w:numId w:val="95"/>
        </w:numPr>
        <w:rPr>
          <w:rFonts w:cstheme="majorHAnsi"/>
          <w:sz w:val="22"/>
        </w:rPr>
      </w:pPr>
      <w:r w:rsidRPr="00880998">
        <w:rPr>
          <w:rFonts w:cstheme="majorHAnsi"/>
          <w:b/>
          <w:bCs/>
          <w:sz w:val="22"/>
        </w:rPr>
        <w:t>L</w:t>
      </w:r>
      <w:r w:rsidR="00CE4FD5" w:rsidRPr="00880998">
        <w:rPr>
          <w:rFonts w:cstheme="majorHAnsi"/>
          <w:b/>
          <w:bCs/>
          <w:sz w:val="22"/>
        </w:rPr>
        <w:t>ietotājs</w:t>
      </w:r>
      <w:r w:rsidR="00CE4FD5" w:rsidRPr="00880998">
        <w:rPr>
          <w:rFonts w:cstheme="majorHAnsi"/>
          <w:sz w:val="22"/>
        </w:rPr>
        <w:t xml:space="preserve"> </w:t>
      </w:r>
      <w:r w:rsidR="00121CD5" w:rsidRPr="00880998">
        <w:rPr>
          <w:rFonts w:cstheme="majorHAnsi"/>
          <w:sz w:val="22"/>
        </w:rPr>
        <w:t>-</w:t>
      </w:r>
      <w:r w:rsidR="00CE4FD5" w:rsidRPr="00880998">
        <w:rPr>
          <w:rFonts w:cstheme="majorHAnsi"/>
          <w:sz w:val="22"/>
        </w:rPr>
        <w:t xml:space="preserve"> </w:t>
      </w:r>
      <w:r w:rsidR="00996D69" w:rsidRPr="00880998">
        <w:rPr>
          <w:rFonts w:cstheme="majorHAnsi"/>
          <w:sz w:val="22"/>
        </w:rPr>
        <w:t>Platformas</w:t>
      </w:r>
      <w:r w:rsidR="00CE4FD5" w:rsidRPr="00880998">
        <w:rPr>
          <w:rFonts w:cstheme="majorHAnsi"/>
          <w:sz w:val="22"/>
        </w:rPr>
        <w:t xml:space="preserve"> lietotājs, kas ir izsaucis statusa maiņu</w:t>
      </w:r>
      <w:r w:rsidR="009A7C84" w:rsidRPr="00880998">
        <w:rPr>
          <w:rFonts w:cstheme="majorHAnsi"/>
          <w:sz w:val="22"/>
        </w:rPr>
        <w:t>.</w:t>
      </w:r>
    </w:p>
    <w:p w14:paraId="0A957894" w14:textId="77777777" w:rsidR="00842ACE" w:rsidRPr="00880998" w:rsidRDefault="00842ACE" w:rsidP="00842ACE">
      <w:pPr>
        <w:rPr>
          <w:rFonts w:cstheme="majorHAnsi"/>
          <w:sz w:val="22"/>
        </w:rPr>
      </w:pPr>
    </w:p>
    <w:p w14:paraId="73C70F4B" w14:textId="53ADA14A" w:rsidR="0023010C" w:rsidRPr="00880998" w:rsidRDefault="0023010C" w:rsidP="6E8E3297">
      <w:pPr>
        <w:jc w:val="left"/>
        <w:rPr>
          <w:rFonts w:cstheme="majorBidi"/>
          <w:b/>
          <w:bCs/>
          <w:sz w:val="22"/>
        </w:rPr>
      </w:pPr>
      <w:r w:rsidRPr="00880998">
        <w:rPr>
          <w:rFonts w:cstheme="majorBidi"/>
          <w:b/>
          <w:bCs/>
          <w:sz w:val="22"/>
        </w:rPr>
        <w:t>Dokumenta veida kartītē veicamās darbības</w:t>
      </w:r>
    </w:p>
    <w:p w14:paraId="4C93E463" w14:textId="1C1B8DBB" w:rsidR="00A40CC3" w:rsidRPr="00880998" w:rsidRDefault="00914B83" w:rsidP="00A40CC3">
      <w:pPr>
        <w:jc w:val="left"/>
        <w:rPr>
          <w:rFonts w:cstheme="majorHAnsi"/>
          <w:sz w:val="22"/>
        </w:rPr>
      </w:pPr>
      <w:r w:rsidRPr="00880998">
        <w:rPr>
          <w:rFonts w:cstheme="majorHAnsi"/>
          <w:sz w:val="22"/>
        </w:rPr>
        <w:t>Platformā</w:t>
      </w:r>
      <w:r w:rsidR="0023010C" w:rsidRPr="00880998">
        <w:rPr>
          <w:rFonts w:cstheme="majorHAnsi"/>
          <w:sz w:val="22"/>
        </w:rPr>
        <w:t xml:space="preserve"> k</w:t>
      </w:r>
      <w:r w:rsidR="00A40CC3" w:rsidRPr="00880998">
        <w:rPr>
          <w:rFonts w:cstheme="majorHAnsi"/>
          <w:sz w:val="22"/>
        </w:rPr>
        <w:t>atrā dokumenta veida kartītē ir jāvar veikt vismaz šādas darbības:</w:t>
      </w:r>
    </w:p>
    <w:p w14:paraId="60AD932A" w14:textId="6AA34C5E" w:rsidR="00A40CC3" w:rsidRPr="00880998" w:rsidRDefault="00A40CC3" w:rsidP="00EF6355">
      <w:pPr>
        <w:pStyle w:val="ListParagraph"/>
        <w:numPr>
          <w:ilvl w:val="0"/>
          <w:numId w:val="141"/>
        </w:numPr>
        <w:rPr>
          <w:rFonts w:cstheme="majorHAnsi"/>
          <w:sz w:val="22"/>
        </w:rPr>
      </w:pPr>
      <w:r w:rsidRPr="00880998">
        <w:rPr>
          <w:rFonts w:cstheme="majorHAnsi"/>
          <w:b/>
          <w:bCs/>
          <w:sz w:val="22"/>
        </w:rPr>
        <w:t>Saglabāt</w:t>
      </w:r>
      <w:r w:rsidRPr="00880998">
        <w:rPr>
          <w:rFonts w:cstheme="majorHAnsi"/>
          <w:sz w:val="22"/>
        </w:rPr>
        <w:t xml:space="preserve"> </w:t>
      </w:r>
      <w:r w:rsidR="00121CD5" w:rsidRPr="00880998">
        <w:rPr>
          <w:rFonts w:cstheme="majorHAnsi"/>
          <w:sz w:val="22"/>
        </w:rPr>
        <w:t>-</w:t>
      </w:r>
      <w:r w:rsidRPr="00880998">
        <w:rPr>
          <w:rFonts w:cstheme="majorHAnsi"/>
          <w:sz w:val="22"/>
        </w:rPr>
        <w:t xml:space="preserve"> saglabāt dokumenta kartīti bez reģistrācijas. Pēc pogas nospiešanas ir jāveic norādīto datu pārbaudes un jāpiešķir statuss</w:t>
      </w:r>
      <w:r w:rsidR="00F60CF5" w:rsidRPr="00880998">
        <w:rPr>
          <w:rFonts w:cstheme="majorHAnsi"/>
          <w:sz w:val="22"/>
        </w:rPr>
        <w:t xml:space="preserve"> </w:t>
      </w:r>
      <w:r w:rsidR="003C5309" w:rsidRPr="00880998">
        <w:rPr>
          <w:rFonts w:cstheme="majorHAnsi"/>
          <w:sz w:val="22"/>
        </w:rPr>
        <w:t>–</w:t>
      </w:r>
      <w:r w:rsidRPr="00880998">
        <w:rPr>
          <w:rFonts w:cstheme="majorHAnsi"/>
          <w:sz w:val="22"/>
        </w:rPr>
        <w:t xml:space="preserve"> </w:t>
      </w:r>
      <w:r w:rsidRPr="00880998">
        <w:rPr>
          <w:rFonts w:cstheme="majorHAnsi"/>
          <w:b/>
          <w:bCs/>
          <w:sz w:val="22"/>
        </w:rPr>
        <w:t>Projekts</w:t>
      </w:r>
      <w:r w:rsidR="003C5309" w:rsidRPr="00880998">
        <w:rPr>
          <w:rFonts w:cstheme="majorHAnsi"/>
          <w:sz w:val="22"/>
        </w:rPr>
        <w:t>.</w:t>
      </w:r>
    </w:p>
    <w:p w14:paraId="7DF38CFE" w14:textId="22B94406" w:rsidR="00A40CC3" w:rsidRPr="00880998" w:rsidRDefault="00A40CC3" w:rsidP="00EF6355">
      <w:pPr>
        <w:pStyle w:val="ListParagraph"/>
        <w:numPr>
          <w:ilvl w:val="0"/>
          <w:numId w:val="141"/>
        </w:numPr>
        <w:rPr>
          <w:rFonts w:cstheme="majorHAnsi"/>
          <w:sz w:val="22"/>
        </w:rPr>
      </w:pPr>
      <w:r w:rsidRPr="00880998">
        <w:rPr>
          <w:rFonts w:cstheme="majorHAnsi"/>
          <w:b/>
          <w:bCs/>
          <w:sz w:val="22"/>
        </w:rPr>
        <w:t>Reģistrēt</w:t>
      </w:r>
      <w:r w:rsidRPr="00880998">
        <w:rPr>
          <w:rFonts w:cstheme="majorHAnsi"/>
          <w:sz w:val="22"/>
        </w:rPr>
        <w:t xml:space="preserve"> </w:t>
      </w:r>
      <w:r w:rsidR="00121CD5" w:rsidRPr="00880998">
        <w:rPr>
          <w:rFonts w:cstheme="majorHAnsi"/>
          <w:sz w:val="22"/>
        </w:rPr>
        <w:t>-</w:t>
      </w:r>
      <w:r w:rsidRPr="00880998">
        <w:rPr>
          <w:rFonts w:cstheme="majorHAnsi"/>
          <w:sz w:val="22"/>
        </w:rPr>
        <w:t xml:space="preserve"> poga ir pieejama, ja dokumenta </w:t>
      </w:r>
      <w:r w:rsidR="00DA1E9B" w:rsidRPr="00880998">
        <w:rPr>
          <w:rFonts w:cstheme="majorHAnsi"/>
          <w:sz w:val="22"/>
        </w:rPr>
        <w:t xml:space="preserve">automātiskās </w:t>
      </w:r>
      <w:r w:rsidRPr="00880998">
        <w:rPr>
          <w:rFonts w:cstheme="majorHAnsi"/>
          <w:sz w:val="22"/>
        </w:rPr>
        <w:t xml:space="preserve">validācijas bija veiksmīgas. Pēc pogas nospiešanas ir jāveic dokumenta reģistrācija, piešķirot reģistrācijas numuru un fiksējot reģistrācijas datumu. Dokumentam ir jāpiešķir statuss </w:t>
      </w:r>
      <w:r w:rsidR="003C5309" w:rsidRPr="00880998">
        <w:rPr>
          <w:rFonts w:cstheme="majorHAnsi"/>
          <w:sz w:val="22"/>
        </w:rPr>
        <w:t>–</w:t>
      </w:r>
      <w:r w:rsidRPr="00880998">
        <w:rPr>
          <w:rFonts w:cstheme="majorHAnsi"/>
          <w:sz w:val="22"/>
        </w:rPr>
        <w:t xml:space="preserve"> </w:t>
      </w:r>
      <w:r w:rsidRPr="00880998">
        <w:rPr>
          <w:rFonts w:cstheme="majorHAnsi"/>
          <w:b/>
          <w:bCs/>
          <w:sz w:val="22"/>
        </w:rPr>
        <w:t>Reģistrēts</w:t>
      </w:r>
      <w:r w:rsidR="003C5309" w:rsidRPr="00880998">
        <w:rPr>
          <w:rFonts w:cstheme="majorHAnsi"/>
          <w:sz w:val="22"/>
        </w:rPr>
        <w:t>.</w:t>
      </w:r>
    </w:p>
    <w:p w14:paraId="1BC4E10F" w14:textId="3C8ABFC7" w:rsidR="00AD15FE" w:rsidRPr="00880998" w:rsidRDefault="00AD15FE" w:rsidP="00EF6355">
      <w:pPr>
        <w:pStyle w:val="ListParagraph"/>
        <w:numPr>
          <w:ilvl w:val="0"/>
          <w:numId w:val="141"/>
        </w:numPr>
        <w:rPr>
          <w:rFonts w:cstheme="majorHAnsi"/>
          <w:sz w:val="22"/>
        </w:rPr>
      </w:pPr>
      <w:r w:rsidRPr="00880998">
        <w:rPr>
          <w:rFonts w:cstheme="majorHAnsi"/>
          <w:b/>
          <w:bCs/>
          <w:sz w:val="22"/>
        </w:rPr>
        <w:t>Kvalitātes pārbaude</w:t>
      </w:r>
      <w:r w:rsidRPr="00880998">
        <w:rPr>
          <w:rFonts w:cstheme="majorHAnsi"/>
          <w:sz w:val="22"/>
        </w:rPr>
        <w:t xml:space="preserve"> - amatpersonas tiešais priekšnieks var atzīmēt Kvalitātes pārbaudi, tādā gadījumā pārbaudes informācija uzdevumu plūsmā nonāk pie atbildīgās amatpersonas uz kvalitātes pārbaudi</w:t>
      </w:r>
      <w:r w:rsidR="003C5309" w:rsidRPr="00880998">
        <w:rPr>
          <w:rFonts w:cstheme="majorHAnsi"/>
          <w:sz w:val="22"/>
        </w:rPr>
        <w:t>.</w:t>
      </w:r>
    </w:p>
    <w:p w14:paraId="0374EB35" w14:textId="1F4EFF8F" w:rsidR="00A40CC3" w:rsidRPr="00880998" w:rsidRDefault="7A89202A" w:rsidP="55815144">
      <w:pPr>
        <w:pStyle w:val="ListParagraph"/>
        <w:numPr>
          <w:ilvl w:val="0"/>
          <w:numId w:val="141"/>
        </w:numPr>
        <w:rPr>
          <w:rFonts w:cstheme="majorBidi"/>
          <w:sz w:val="22"/>
        </w:rPr>
      </w:pPr>
      <w:r w:rsidRPr="55815144">
        <w:rPr>
          <w:rFonts w:cstheme="majorBidi"/>
          <w:b/>
          <w:bCs/>
          <w:sz w:val="22"/>
        </w:rPr>
        <w:t>Ģenerēt PDF</w:t>
      </w:r>
      <w:r w:rsidRPr="55815144">
        <w:rPr>
          <w:rFonts w:cstheme="majorBidi"/>
          <w:sz w:val="22"/>
        </w:rPr>
        <w:t xml:space="preserve"> </w:t>
      </w:r>
      <w:r w:rsidR="00121CD5" w:rsidRPr="55815144">
        <w:rPr>
          <w:rFonts w:cstheme="majorBidi"/>
          <w:sz w:val="22"/>
        </w:rPr>
        <w:t>-</w:t>
      </w:r>
      <w:r w:rsidRPr="55815144">
        <w:rPr>
          <w:rFonts w:cstheme="majorBidi"/>
          <w:sz w:val="22"/>
        </w:rPr>
        <w:t xml:space="preserve"> poga ir pieejama, ja dokuments ir reģistrēts, kā arī, ja dokumenta validācijas bija veiksmīgas. Pēc pogas nospiešanas ir jāuzsāk </w:t>
      </w:r>
      <w:r w:rsidR="77D2EA8D" w:rsidRPr="55815144">
        <w:rPr>
          <w:rFonts w:cstheme="majorBidi"/>
          <w:sz w:val="22"/>
        </w:rPr>
        <w:t xml:space="preserve">Dokumenta veida veidlapas </w:t>
      </w:r>
      <w:r w:rsidRPr="55815144">
        <w:rPr>
          <w:rFonts w:cstheme="majorBidi"/>
          <w:sz w:val="22"/>
        </w:rPr>
        <w:t xml:space="preserve">ģenerēšana PDF formātā. Ģenerēšanas rezultātā ir jāveic PDF lejupielāde uz lietotāja darbstacijas. Dokumenta veidu veidlapas ir jāskatās Pielikumos, skat. sadaļās numuros no </w:t>
      </w:r>
      <w:r w:rsidR="00A40CC3" w:rsidRPr="55815144">
        <w:rPr>
          <w:rFonts w:cstheme="majorBidi"/>
          <w:sz w:val="22"/>
        </w:rPr>
        <w:fldChar w:fldCharType="begin"/>
      </w:r>
      <w:r w:rsidR="00A40CC3" w:rsidRPr="55815144">
        <w:rPr>
          <w:rFonts w:cstheme="majorBidi"/>
          <w:sz w:val="22"/>
        </w:rPr>
        <w:instrText xml:space="preserve"> REF _Ref136097949 \r \h  \* MERGEFORMAT </w:instrText>
      </w:r>
      <w:r w:rsidR="00A40CC3" w:rsidRPr="55815144">
        <w:rPr>
          <w:rFonts w:cstheme="majorBidi"/>
          <w:sz w:val="22"/>
        </w:rPr>
      </w:r>
      <w:r w:rsidR="00A40CC3" w:rsidRPr="55815144">
        <w:rPr>
          <w:rFonts w:cstheme="majorBidi"/>
          <w:sz w:val="22"/>
        </w:rPr>
        <w:fldChar w:fldCharType="separate"/>
      </w:r>
      <w:r w:rsidR="5D022532" w:rsidRPr="55815144">
        <w:rPr>
          <w:rFonts w:cstheme="majorBidi"/>
          <w:sz w:val="22"/>
        </w:rPr>
        <w:t>6.3</w:t>
      </w:r>
      <w:r w:rsidR="00A40CC3" w:rsidRPr="55815144">
        <w:rPr>
          <w:rFonts w:cstheme="majorBidi"/>
          <w:sz w:val="22"/>
        </w:rPr>
        <w:fldChar w:fldCharType="end"/>
      </w:r>
      <w:r w:rsidRPr="55815144">
        <w:rPr>
          <w:rFonts w:cstheme="majorBidi"/>
          <w:sz w:val="22"/>
        </w:rPr>
        <w:t xml:space="preserve"> līdz </w:t>
      </w:r>
      <w:r w:rsidR="00A40CC3" w:rsidRPr="55815144">
        <w:rPr>
          <w:rFonts w:cstheme="majorBidi"/>
          <w:sz w:val="22"/>
        </w:rPr>
        <w:fldChar w:fldCharType="begin"/>
      </w:r>
      <w:r w:rsidR="00A40CC3" w:rsidRPr="55815144">
        <w:rPr>
          <w:rFonts w:cstheme="majorBidi"/>
          <w:sz w:val="22"/>
        </w:rPr>
        <w:instrText xml:space="preserve"> REF _Ref136097953 \r \h  \* MERGEFORMAT </w:instrText>
      </w:r>
      <w:r w:rsidR="00A40CC3" w:rsidRPr="55815144">
        <w:rPr>
          <w:rFonts w:cstheme="majorBidi"/>
          <w:sz w:val="22"/>
        </w:rPr>
      </w:r>
      <w:r w:rsidR="00A40CC3" w:rsidRPr="55815144">
        <w:rPr>
          <w:rFonts w:cstheme="majorBidi"/>
          <w:sz w:val="22"/>
        </w:rPr>
        <w:fldChar w:fldCharType="separate"/>
      </w:r>
      <w:r w:rsidR="5D022532" w:rsidRPr="55815144">
        <w:rPr>
          <w:rFonts w:cstheme="majorBidi"/>
          <w:sz w:val="22"/>
        </w:rPr>
        <w:t>6.10</w:t>
      </w:r>
      <w:r w:rsidR="00A40CC3" w:rsidRPr="55815144">
        <w:rPr>
          <w:rFonts w:cstheme="majorBidi"/>
          <w:sz w:val="22"/>
        </w:rPr>
        <w:fldChar w:fldCharType="end"/>
      </w:r>
      <w:r w:rsidRPr="55815144">
        <w:rPr>
          <w:rFonts w:cstheme="majorBidi"/>
          <w:sz w:val="22"/>
        </w:rPr>
        <w:t>.</w:t>
      </w:r>
      <w:r w:rsidR="2E9ED5BF" w:rsidRPr="55815144">
        <w:rPr>
          <w:rFonts w:cstheme="majorBidi"/>
          <w:sz w:val="22"/>
        </w:rPr>
        <w:t xml:space="preserve"> Ģenerēto </w:t>
      </w:r>
      <w:r w:rsidR="70FD8B7F" w:rsidRPr="55815144">
        <w:rPr>
          <w:rFonts w:cstheme="majorBidi"/>
          <w:sz w:val="22"/>
        </w:rPr>
        <w:t xml:space="preserve">PDF formāta dokumentu </w:t>
      </w:r>
      <w:r w:rsidR="670DA910" w:rsidRPr="55815144">
        <w:rPr>
          <w:rFonts w:cstheme="majorBidi"/>
          <w:sz w:val="22"/>
        </w:rPr>
        <w:t>jā</w:t>
      </w:r>
      <w:r w:rsidR="6F86E49E" w:rsidRPr="55815144">
        <w:rPr>
          <w:rFonts w:cstheme="majorBidi"/>
          <w:sz w:val="22"/>
        </w:rPr>
        <w:t xml:space="preserve">var </w:t>
      </w:r>
      <w:r w:rsidR="2E9ED5BF" w:rsidRPr="55815144">
        <w:rPr>
          <w:rFonts w:cstheme="majorBidi"/>
          <w:sz w:val="22"/>
        </w:rPr>
        <w:t xml:space="preserve">atvērt </w:t>
      </w:r>
      <w:r w:rsidR="6CF9EC77" w:rsidRPr="55815144">
        <w:rPr>
          <w:rFonts w:cstheme="majorBidi"/>
          <w:sz w:val="22"/>
        </w:rPr>
        <w:t>jaunā</w:t>
      </w:r>
      <w:r w:rsidR="2E9ED5BF" w:rsidRPr="55815144">
        <w:rPr>
          <w:rFonts w:cstheme="majorBidi"/>
          <w:sz w:val="22"/>
        </w:rPr>
        <w:t xml:space="preserve"> pārlūkprogrammas cilnē.</w:t>
      </w:r>
    </w:p>
    <w:p w14:paraId="376FF857" w14:textId="616B4812" w:rsidR="00A40CC3" w:rsidRPr="00880998" w:rsidRDefault="00A40CC3" w:rsidP="00EF6355">
      <w:pPr>
        <w:pStyle w:val="ListParagraph"/>
        <w:numPr>
          <w:ilvl w:val="0"/>
          <w:numId w:val="141"/>
        </w:numPr>
        <w:rPr>
          <w:rFonts w:cstheme="majorHAnsi"/>
          <w:sz w:val="22"/>
        </w:rPr>
      </w:pPr>
      <w:r w:rsidRPr="55815144">
        <w:rPr>
          <w:rFonts w:cstheme="majorBidi"/>
          <w:b/>
          <w:bCs/>
          <w:sz w:val="22"/>
        </w:rPr>
        <w:t>Parakstīt</w:t>
      </w:r>
      <w:r w:rsidRPr="55815144">
        <w:rPr>
          <w:rFonts w:cstheme="majorBidi"/>
          <w:sz w:val="22"/>
        </w:rPr>
        <w:t xml:space="preserve"> </w:t>
      </w:r>
      <w:r w:rsidR="00121CD5" w:rsidRPr="55815144">
        <w:rPr>
          <w:rFonts w:cstheme="majorBidi"/>
          <w:sz w:val="22"/>
        </w:rPr>
        <w:t>-</w:t>
      </w:r>
      <w:r w:rsidRPr="55815144">
        <w:rPr>
          <w:rFonts w:cstheme="majorBidi"/>
          <w:sz w:val="22"/>
        </w:rPr>
        <w:t xml:space="preserve"> poga ir pieejama, ja dokuments ir reģistrēts, kā arī, ja dokumenta validācijas bija veiksmīgas. Elektroniskai parakstīšanai ir jāvar izmantot LVRTC spraudni e-paraksts. Elektroniskās parakstīšanas rezultātā kartītē automātiski jāattēlojas </w:t>
      </w:r>
      <w:r w:rsidRPr="55815144">
        <w:rPr>
          <w:rFonts w:cstheme="majorBidi"/>
          <w:i/>
          <w:iCs/>
          <w:sz w:val="22"/>
        </w:rPr>
        <w:t>edoc</w:t>
      </w:r>
      <w:r w:rsidRPr="55815144">
        <w:rPr>
          <w:rFonts w:cstheme="majorBidi"/>
          <w:sz w:val="22"/>
        </w:rPr>
        <w:t xml:space="preserve"> failam, kā arī dokumentam ir jāpiešķir statuss</w:t>
      </w:r>
      <w:r w:rsidR="00F60CF5" w:rsidRPr="55815144">
        <w:rPr>
          <w:rFonts w:cstheme="majorBidi"/>
          <w:sz w:val="22"/>
        </w:rPr>
        <w:t xml:space="preserve"> </w:t>
      </w:r>
      <w:r w:rsidR="00121CD5" w:rsidRPr="55815144">
        <w:rPr>
          <w:rFonts w:cstheme="majorBidi"/>
          <w:sz w:val="22"/>
        </w:rPr>
        <w:t>-</w:t>
      </w:r>
      <w:r w:rsidRPr="55815144">
        <w:rPr>
          <w:rFonts w:cstheme="majorBidi"/>
          <w:sz w:val="22"/>
        </w:rPr>
        <w:t xml:space="preserve"> </w:t>
      </w:r>
      <w:r w:rsidRPr="55815144">
        <w:rPr>
          <w:rFonts w:cstheme="majorBidi"/>
          <w:b/>
          <w:bCs/>
          <w:sz w:val="22"/>
        </w:rPr>
        <w:t>Parakstīts</w:t>
      </w:r>
      <w:r w:rsidR="007468EC" w:rsidRPr="55815144">
        <w:rPr>
          <w:rFonts w:cstheme="majorBidi"/>
          <w:sz w:val="22"/>
        </w:rPr>
        <w:t>.</w:t>
      </w:r>
    </w:p>
    <w:p w14:paraId="642FFDC8" w14:textId="4697563C" w:rsidR="00AD15FE" w:rsidRPr="00880998" w:rsidRDefault="00AD15FE" w:rsidP="00266E5B">
      <w:pPr>
        <w:rPr>
          <w:rFonts w:cstheme="majorBidi"/>
          <w:sz w:val="22"/>
        </w:rPr>
      </w:pPr>
      <w:r w:rsidRPr="00880998">
        <w:rPr>
          <w:rFonts w:cstheme="majorBidi"/>
          <w:sz w:val="22"/>
        </w:rPr>
        <w:t xml:space="preserve">Platformas analīzes laikā nepieciešams precizēt </w:t>
      </w:r>
      <w:r w:rsidR="00266E5B" w:rsidRPr="00880998">
        <w:rPr>
          <w:rFonts w:cstheme="majorBidi"/>
          <w:sz w:val="22"/>
        </w:rPr>
        <w:t>prasības izpildi, lai funkcionalitāte atbilstu VUGD uzdevumu plūsmas prasībām.</w:t>
      </w:r>
    </w:p>
    <w:p w14:paraId="2C2C8276" w14:textId="77777777" w:rsidR="00CE4FD5" w:rsidRPr="00880998" w:rsidRDefault="00CE4FD5" w:rsidP="00A15339">
      <w:pPr>
        <w:rPr>
          <w:rFonts w:cstheme="majorHAnsi"/>
          <w:b/>
          <w:bCs/>
          <w:sz w:val="22"/>
        </w:rPr>
      </w:pPr>
    </w:p>
    <w:p w14:paraId="34B8746D" w14:textId="7FC6EC4B" w:rsidR="004516E4" w:rsidRPr="00880998" w:rsidRDefault="004516E4" w:rsidP="00A15339">
      <w:pPr>
        <w:rPr>
          <w:rFonts w:cstheme="majorHAnsi"/>
          <w:b/>
          <w:bCs/>
          <w:sz w:val="22"/>
        </w:rPr>
      </w:pPr>
      <w:r w:rsidRPr="00880998">
        <w:rPr>
          <w:rFonts w:cstheme="majorHAnsi"/>
          <w:b/>
          <w:bCs/>
          <w:sz w:val="22"/>
        </w:rPr>
        <w:t xml:space="preserve">Dokumenta </w:t>
      </w:r>
      <w:r w:rsidR="00F909F0" w:rsidRPr="00880998">
        <w:rPr>
          <w:rFonts w:cstheme="majorHAnsi"/>
          <w:b/>
          <w:bCs/>
          <w:sz w:val="22"/>
        </w:rPr>
        <w:t xml:space="preserve">veidu </w:t>
      </w:r>
      <w:r w:rsidRPr="00880998">
        <w:rPr>
          <w:rFonts w:cstheme="majorHAnsi"/>
          <w:b/>
          <w:bCs/>
          <w:sz w:val="22"/>
        </w:rPr>
        <w:t>statusi</w:t>
      </w:r>
    </w:p>
    <w:p w14:paraId="2152F638" w14:textId="302935A9" w:rsidR="004516E4" w:rsidRPr="00880998" w:rsidRDefault="00996D69" w:rsidP="00A15339">
      <w:pPr>
        <w:rPr>
          <w:rFonts w:cstheme="majorHAnsi"/>
          <w:sz w:val="22"/>
        </w:rPr>
      </w:pPr>
      <w:r w:rsidRPr="00880998">
        <w:rPr>
          <w:rFonts w:cstheme="majorHAnsi"/>
          <w:sz w:val="22"/>
        </w:rPr>
        <w:t>Platformā</w:t>
      </w:r>
      <w:r w:rsidR="00A6088A" w:rsidRPr="00880998">
        <w:rPr>
          <w:rFonts w:cstheme="majorHAnsi"/>
          <w:sz w:val="22"/>
        </w:rPr>
        <w:t xml:space="preserve"> katra</w:t>
      </w:r>
      <w:r w:rsidR="004516E4" w:rsidRPr="00880998">
        <w:rPr>
          <w:rFonts w:cstheme="majorHAnsi"/>
          <w:sz w:val="22"/>
        </w:rPr>
        <w:t xml:space="preserve"> veida dokumentiem ir jāparedz</w:t>
      </w:r>
      <w:r w:rsidR="00E55CD8" w:rsidRPr="00880998">
        <w:rPr>
          <w:rFonts w:cstheme="majorHAnsi"/>
          <w:sz w:val="22"/>
        </w:rPr>
        <w:t xml:space="preserve">, piemēram, </w:t>
      </w:r>
      <w:r w:rsidR="004516E4" w:rsidRPr="00880998">
        <w:rPr>
          <w:rFonts w:cstheme="majorHAnsi"/>
          <w:sz w:val="22"/>
        </w:rPr>
        <w:t>šād</w:t>
      </w:r>
      <w:r w:rsidR="00806DFB" w:rsidRPr="00880998">
        <w:rPr>
          <w:rFonts w:cstheme="majorHAnsi"/>
          <w:sz w:val="22"/>
        </w:rPr>
        <w:t>i</w:t>
      </w:r>
      <w:r w:rsidR="004516E4" w:rsidRPr="00880998">
        <w:rPr>
          <w:rFonts w:cstheme="majorHAnsi"/>
          <w:sz w:val="22"/>
        </w:rPr>
        <w:t xml:space="preserve"> status</w:t>
      </w:r>
      <w:r w:rsidR="00806DFB" w:rsidRPr="00880998">
        <w:rPr>
          <w:rFonts w:cstheme="majorHAnsi"/>
          <w:sz w:val="22"/>
        </w:rPr>
        <w:t>i</w:t>
      </w:r>
      <w:r w:rsidR="004516E4" w:rsidRPr="00880998">
        <w:rPr>
          <w:rFonts w:cstheme="majorHAnsi"/>
          <w:sz w:val="22"/>
        </w:rPr>
        <w:t>:</w:t>
      </w:r>
    </w:p>
    <w:p w14:paraId="0C104DD8" w14:textId="2DF0F01F" w:rsidR="004516E4" w:rsidRPr="00880998" w:rsidRDefault="004516E4" w:rsidP="00EF6355">
      <w:pPr>
        <w:pStyle w:val="ListParagraph"/>
        <w:numPr>
          <w:ilvl w:val="0"/>
          <w:numId w:val="91"/>
        </w:numPr>
        <w:rPr>
          <w:rFonts w:cstheme="majorHAnsi"/>
          <w:sz w:val="22"/>
        </w:rPr>
      </w:pPr>
      <w:r w:rsidRPr="00880998">
        <w:rPr>
          <w:rFonts w:cstheme="majorHAnsi"/>
          <w:b/>
          <w:bCs/>
          <w:sz w:val="22"/>
        </w:rPr>
        <w:t>Projekts</w:t>
      </w:r>
      <w:r w:rsidR="009B778B" w:rsidRPr="00880998">
        <w:rPr>
          <w:rFonts w:cstheme="majorHAnsi"/>
          <w:sz w:val="22"/>
        </w:rPr>
        <w:t xml:space="preserve"> </w:t>
      </w:r>
      <w:r w:rsidR="00121CD5" w:rsidRPr="00880998">
        <w:rPr>
          <w:rFonts w:cstheme="majorHAnsi"/>
          <w:sz w:val="22"/>
        </w:rPr>
        <w:t>-</w:t>
      </w:r>
      <w:r w:rsidR="009B778B" w:rsidRPr="00880998">
        <w:rPr>
          <w:rFonts w:cstheme="majorHAnsi"/>
          <w:sz w:val="22"/>
        </w:rPr>
        <w:t xml:space="preserve"> ir jāpiešķir automātiski, ja dokuments tiek izveidots</w:t>
      </w:r>
      <w:r w:rsidR="003C5309" w:rsidRPr="00880998">
        <w:rPr>
          <w:rFonts w:cstheme="majorHAnsi"/>
          <w:sz w:val="22"/>
        </w:rPr>
        <w:t>.</w:t>
      </w:r>
    </w:p>
    <w:p w14:paraId="7947C202" w14:textId="0874FA3B" w:rsidR="004516E4" w:rsidRPr="00880998" w:rsidRDefault="004516E4" w:rsidP="00EF6355">
      <w:pPr>
        <w:pStyle w:val="ListParagraph"/>
        <w:numPr>
          <w:ilvl w:val="0"/>
          <w:numId w:val="91"/>
        </w:numPr>
        <w:rPr>
          <w:rFonts w:cstheme="majorBidi"/>
          <w:sz w:val="22"/>
        </w:rPr>
      </w:pPr>
      <w:r w:rsidRPr="00880998">
        <w:rPr>
          <w:rFonts w:cstheme="majorBidi"/>
          <w:b/>
          <w:bCs/>
          <w:sz w:val="22"/>
        </w:rPr>
        <w:t>Kvalitātes pārbaudē</w:t>
      </w:r>
      <w:r w:rsidR="00A01E8C" w:rsidRPr="00880998">
        <w:rPr>
          <w:rFonts w:cstheme="majorBidi"/>
          <w:sz w:val="22"/>
        </w:rPr>
        <w:t xml:space="preserve"> </w:t>
      </w:r>
      <w:r w:rsidR="00456150" w:rsidRPr="00880998">
        <w:rPr>
          <w:rFonts w:cstheme="majorBidi"/>
          <w:sz w:val="22"/>
        </w:rPr>
        <w:t>–</w:t>
      </w:r>
      <w:r w:rsidR="00A01E8C" w:rsidRPr="00880998">
        <w:rPr>
          <w:rFonts w:cstheme="majorBidi"/>
          <w:sz w:val="22"/>
        </w:rPr>
        <w:t xml:space="preserve"> </w:t>
      </w:r>
      <w:r w:rsidR="00456150" w:rsidRPr="00880998">
        <w:rPr>
          <w:rFonts w:cstheme="majorBidi"/>
          <w:sz w:val="22"/>
        </w:rPr>
        <w:t>Kvalitātes pārbaudi var uzlikt dokumenta sagatavotājs vai atbildīgā amatpersona</w:t>
      </w:r>
      <w:r w:rsidR="003C5309" w:rsidRPr="00880998">
        <w:rPr>
          <w:rFonts w:cstheme="majorBidi"/>
          <w:sz w:val="22"/>
        </w:rPr>
        <w:t>.</w:t>
      </w:r>
    </w:p>
    <w:p w14:paraId="0B27D741" w14:textId="2A9E6BAE" w:rsidR="004516E4" w:rsidRPr="00880998" w:rsidRDefault="004516E4" w:rsidP="00EF6355">
      <w:pPr>
        <w:pStyle w:val="ListParagraph"/>
        <w:numPr>
          <w:ilvl w:val="0"/>
          <w:numId w:val="91"/>
        </w:numPr>
        <w:rPr>
          <w:rFonts w:cstheme="majorBidi"/>
          <w:sz w:val="22"/>
        </w:rPr>
      </w:pPr>
      <w:r w:rsidRPr="00880998">
        <w:rPr>
          <w:rFonts w:cstheme="majorBidi"/>
          <w:b/>
          <w:bCs/>
          <w:sz w:val="22"/>
        </w:rPr>
        <w:t>Kvalitāte pārbaudīta</w:t>
      </w:r>
      <w:r w:rsidR="00A01E8C" w:rsidRPr="00880998">
        <w:rPr>
          <w:rFonts w:cstheme="majorBidi"/>
          <w:sz w:val="22"/>
        </w:rPr>
        <w:t xml:space="preserve"> </w:t>
      </w:r>
      <w:r w:rsidR="00121CD5" w:rsidRPr="00880998">
        <w:rPr>
          <w:rFonts w:cstheme="majorBidi"/>
          <w:sz w:val="22"/>
        </w:rPr>
        <w:t>-</w:t>
      </w:r>
      <w:r w:rsidR="00A01E8C" w:rsidRPr="00880998">
        <w:rPr>
          <w:rFonts w:cstheme="majorBidi"/>
          <w:sz w:val="22"/>
        </w:rPr>
        <w:t xml:space="preserve"> </w:t>
      </w:r>
      <w:r w:rsidR="009B778B" w:rsidRPr="00880998">
        <w:rPr>
          <w:rFonts w:cstheme="majorBidi"/>
          <w:sz w:val="22"/>
        </w:rPr>
        <w:t xml:space="preserve">ir jāpiešķir automātiski, ja uzdevums ar veidu </w:t>
      </w:r>
      <w:r w:rsidR="00121CD5" w:rsidRPr="00880998">
        <w:rPr>
          <w:rFonts w:cstheme="majorBidi"/>
          <w:sz w:val="22"/>
        </w:rPr>
        <w:t>-</w:t>
      </w:r>
      <w:r w:rsidR="009B778B" w:rsidRPr="00880998">
        <w:rPr>
          <w:rFonts w:cstheme="majorBidi"/>
          <w:sz w:val="22"/>
        </w:rPr>
        <w:t xml:space="preserve"> </w:t>
      </w:r>
      <w:r w:rsidR="00DA1E9B" w:rsidRPr="00880998">
        <w:rPr>
          <w:rFonts w:cstheme="majorBidi"/>
          <w:b/>
          <w:bCs/>
          <w:sz w:val="22"/>
        </w:rPr>
        <w:t>Kvalitātes pārbaude</w:t>
      </w:r>
      <w:r w:rsidR="009B778B" w:rsidRPr="00880998">
        <w:rPr>
          <w:rFonts w:cstheme="majorBidi"/>
          <w:sz w:val="22"/>
        </w:rPr>
        <w:t xml:space="preserve"> ir izpildīts</w:t>
      </w:r>
      <w:r w:rsidR="0021340F" w:rsidRPr="00880998">
        <w:rPr>
          <w:rFonts w:cstheme="majorBidi"/>
          <w:sz w:val="22"/>
        </w:rPr>
        <w:t xml:space="preserve">, </w:t>
      </w:r>
      <w:r w:rsidR="009B778B" w:rsidRPr="00880998">
        <w:rPr>
          <w:rFonts w:cstheme="majorBidi"/>
          <w:sz w:val="22"/>
        </w:rPr>
        <w:t>ir jāattēlo</w:t>
      </w:r>
      <w:r w:rsidR="00C76DC3" w:rsidRPr="00880998">
        <w:rPr>
          <w:rFonts w:cstheme="majorBidi"/>
          <w:sz w:val="22"/>
        </w:rPr>
        <w:t xml:space="preserve"> poga </w:t>
      </w:r>
      <w:r w:rsidR="00C76DC3" w:rsidRPr="00880998">
        <w:rPr>
          <w:rFonts w:cstheme="majorBidi"/>
          <w:b/>
          <w:bCs/>
          <w:sz w:val="22"/>
        </w:rPr>
        <w:t>ģenerēt PDF</w:t>
      </w:r>
      <w:r w:rsidR="003C5309" w:rsidRPr="00880998">
        <w:rPr>
          <w:rFonts w:cstheme="majorBidi"/>
          <w:sz w:val="22"/>
        </w:rPr>
        <w:t>.</w:t>
      </w:r>
    </w:p>
    <w:p w14:paraId="47410C0D" w14:textId="3BD84938" w:rsidR="004516E4" w:rsidRPr="00880998" w:rsidRDefault="004516E4" w:rsidP="00EF6355">
      <w:pPr>
        <w:pStyle w:val="ListParagraph"/>
        <w:numPr>
          <w:ilvl w:val="0"/>
          <w:numId w:val="91"/>
        </w:numPr>
        <w:rPr>
          <w:rFonts w:cstheme="majorHAnsi"/>
          <w:sz w:val="22"/>
        </w:rPr>
      </w:pPr>
      <w:r w:rsidRPr="00880998">
        <w:rPr>
          <w:rFonts w:cstheme="majorHAnsi"/>
          <w:b/>
          <w:bCs/>
          <w:sz w:val="22"/>
        </w:rPr>
        <w:t>Parakstīšanā</w:t>
      </w:r>
      <w:r w:rsidR="00A01E8C" w:rsidRPr="00880998">
        <w:rPr>
          <w:rFonts w:cstheme="majorHAnsi"/>
          <w:sz w:val="22"/>
        </w:rPr>
        <w:t xml:space="preserve"> </w:t>
      </w:r>
      <w:r w:rsidR="00121CD5" w:rsidRPr="00880998">
        <w:rPr>
          <w:rFonts w:cstheme="majorHAnsi"/>
          <w:sz w:val="22"/>
        </w:rPr>
        <w:t>-</w:t>
      </w:r>
      <w:r w:rsidR="009B778B" w:rsidRPr="00880998">
        <w:rPr>
          <w:rFonts w:cstheme="majorHAnsi"/>
          <w:sz w:val="22"/>
        </w:rPr>
        <w:t xml:space="preserve"> ir jāpiešķir automātiski, ja uzdevējs izveidojis atbilstošam dokumentam uzdevumu ar veidu </w:t>
      </w:r>
      <w:r w:rsidR="003C5309" w:rsidRPr="00880998">
        <w:rPr>
          <w:rFonts w:cstheme="majorHAnsi"/>
          <w:sz w:val="22"/>
        </w:rPr>
        <w:t>–</w:t>
      </w:r>
      <w:r w:rsidR="009B778B" w:rsidRPr="00880998">
        <w:rPr>
          <w:rFonts w:cstheme="majorHAnsi"/>
          <w:sz w:val="22"/>
        </w:rPr>
        <w:t xml:space="preserve"> </w:t>
      </w:r>
      <w:r w:rsidR="009B778B" w:rsidRPr="00880998">
        <w:rPr>
          <w:rFonts w:cstheme="majorHAnsi"/>
          <w:b/>
          <w:bCs/>
          <w:sz w:val="22"/>
        </w:rPr>
        <w:t>Parakstīt</w:t>
      </w:r>
      <w:r w:rsidR="003C5309" w:rsidRPr="00880998">
        <w:rPr>
          <w:rFonts w:cstheme="majorHAnsi"/>
          <w:sz w:val="22"/>
        </w:rPr>
        <w:t>.</w:t>
      </w:r>
    </w:p>
    <w:p w14:paraId="68E1BDA3" w14:textId="3B428D69" w:rsidR="004516E4" w:rsidRPr="00880998" w:rsidRDefault="004516E4" w:rsidP="00EF6355">
      <w:pPr>
        <w:pStyle w:val="ListParagraph"/>
        <w:numPr>
          <w:ilvl w:val="0"/>
          <w:numId w:val="91"/>
        </w:numPr>
        <w:rPr>
          <w:rFonts w:cstheme="majorHAnsi"/>
          <w:sz w:val="22"/>
        </w:rPr>
      </w:pPr>
      <w:r w:rsidRPr="00880998">
        <w:rPr>
          <w:rFonts w:cstheme="majorHAnsi"/>
          <w:b/>
          <w:bCs/>
          <w:sz w:val="22"/>
        </w:rPr>
        <w:t>Parakstīts</w:t>
      </w:r>
      <w:r w:rsidR="00A01E8C" w:rsidRPr="00880998">
        <w:rPr>
          <w:rFonts w:cstheme="majorHAnsi"/>
          <w:sz w:val="22"/>
        </w:rPr>
        <w:t xml:space="preserve"> </w:t>
      </w:r>
      <w:r w:rsidR="00121CD5" w:rsidRPr="00880998">
        <w:rPr>
          <w:rFonts w:cstheme="majorHAnsi"/>
          <w:sz w:val="22"/>
        </w:rPr>
        <w:t>-</w:t>
      </w:r>
      <w:r w:rsidR="00A01E8C" w:rsidRPr="00880998">
        <w:rPr>
          <w:rFonts w:cstheme="majorHAnsi"/>
          <w:sz w:val="22"/>
        </w:rPr>
        <w:t xml:space="preserve"> </w:t>
      </w:r>
      <w:r w:rsidR="007157A5" w:rsidRPr="00880998">
        <w:rPr>
          <w:rFonts w:cstheme="majorHAnsi"/>
          <w:sz w:val="22"/>
        </w:rPr>
        <w:t xml:space="preserve">ir jāpiešķir, ja </w:t>
      </w:r>
      <w:r w:rsidR="00A01E8C" w:rsidRPr="00880998">
        <w:rPr>
          <w:rFonts w:cstheme="majorHAnsi"/>
          <w:sz w:val="22"/>
        </w:rPr>
        <w:t xml:space="preserve">dokumenta </w:t>
      </w:r>
      <w:r w:rsidR="007157A5" w:rsidRPr="00880998">
        <w:rPr>
          <w:rFonts w:cstheme="majorHAnsi"/>
          <w:sz w:val="22"/>
        </w:rPr>
        <w:t>uzģenerēta PDF</w:t>
      </w:r>
      <w:r w:rsidR="00A01E8C" w:rsidRPr="00880998">
        <w:rPr>
          <w:rFonts w:cstheme="majorHAnsi"/>
          <w:sz w:val="22"/>
        </w:rPr>
        <w:t xml:space="preserve"> versija </w:t>
      </w:r>
      <w:r w:rsidR="007157A5" w:rsidRPr="00880998">
        <w:rPr>
          <w:rFonts w:cstheme="majorHAnsi"/>
          <w:sz w:val="22"/>
        </w:rPr>
        <w:t>tika parakstīta</w:t>
      </w:r>
      <w:r w:rsidR="00A01E8C" w:rsidRPr="00880998">
        <w:rPr>
          <w:rFonts w:cstheme="majorHAnsi"/>
          <w:sz w:val="22"/>
        </w:rPr>
        <w:t xml:space="preserve"> ar LVRTC e-parakstu</w:t>
      </w:r>
      <w:r w:rsidR="007157A5" w:rsidRPr="00880998">
        <w:rPr>
          <w:rFonts w:cstheme="majorHAnsi"/>
          <w:sz w:val="22"/>
        </w:rPr>
        <w:t xml:space="preserve"> un kartītē ir pieejama</w:t>
      </w:r>
      <w:r w:rsidR="00A01E8C" w:rsidRPr="00880998">
        <w:rPr>
          <w:rFonts w:cstheme="majorHAnsi"/>
          <w:sz w:val="22"/>
        </w:rPr>
        <w:t xml:space="preserve"> </w:t>
      </w:r>
      <w:r w:rsidR="00392D84" w:rsidRPr="00880998">
        <w:rPr>
          <w:rFonts w:cstheme="majorHAnsi"/>
          <w:sz w:val="22"/>
        </w:rPr>
        <w:t>e</w:t>
      </w:r>
      <w:r w:rsidR="00A01E8C" w:rsidRPr="00880998">
        <w:rPr>
          <w:rFonts w:cstheme="majorHAnsi"/>
          <w:sz w:val="22"/>
        </w:rPr>
        <w:t>-doc datn</w:t>
      </w:r>
      <w:r w:rsidR="007157A5" w:rsidRPr="00880998">
        <w:rPr>
          <w:rFonts w:cstheme="majorHAnsi"/>
          <w:sz w:val="22"/>
        </w:rPr>
        <w:t>e</w:t>
      </w:r>
      <w:r w:rsidR="003C5309" w:rsidRPr="00880998">
        <w:rPr>
          <w:rFonts w:cstheme="majorHAnsi"/>
          <w:sz w:val="22"/>
        </w:rPr>
        <w:t>.</w:t>
      </w:r>
    </w:p>
    <w:p w14:paraId="2E3502DA" w14:textId="0D79FD54" w:rsidR="004516E4" w:rsidRPr="00880998" w:rsidRDefault="004516E4" w:rsidP="00EF6355">
      <w:pPr>
        <w:pStyle w:val="ListParagraph"/>
        <w:numPr>
          <w:ilvl w:val="0"/>
          <w:numId w:val="91"/>
        </w:numPr>
        <w:rPr>
          <w:rFonts w:cstheme="majorHAnsi"/>
          <w:sz w:val="22"/>
        </w:rPr>
      </w:pPr>
      <w:r w:rsidRPr="00880998">
        <w:rPr>
          <w:rFonts w:cstheme="majorHAnsi"/>
          <w:b/>
          <w:bCs/>
          <w:sz w:val="22"/>
        </w:rPr>
        <w:lastRenderedPageBreak/>
        <w:t>Reģistrēts</w:t>
      </w:r>
      <w:r w:rsidR="00A01E8C" w:rsidRPr="00880998">
        <w:rPr>
          <w:rFonts w:cstheme="majorHAnsi"/>
          <w:sz w:val="22"/>
        </w:rPr>
        <w:t xml:space="preserve"> </w:t>
      </w:r>
      <w:r w:rsidR="00121CD5" w:rsidRPr="00880998">
        <w:rPr>
          <w:rFonts w:cstheme="majorHAnsi"/>
          <w:sz w:val="22"/>
        </w:rPr>
        <w:t>-</w:t>
      </w:r>
      <w:r w:rsidR="00A01E8C" w:rsidRPr="00880998">
        <w:rPr>
          <w:rFonts w:cstheme="majorHAnsi"/>
          <w:sz w:val="22"/>
        </w:rPr>
        <w:t xml:space="preserve"> </w:t>
      </w:r>
      <w:r w:rsidR="002C377F" w:rsidRPr="00880998">
        <w:rPr>
          <w:rFonts w:cstheme="majorHAnsi"/>
          <w:sz w:val="22"/>
        </w:rPr>
        <w:t>reģistrācijas numurs un datums</w:t>
      </w:r>
      <w:r w:rsidR="003C5309" w:rsidRPr="00880998">
        <w:rPr>
          <w:rFonts w:cstheme="majorHAnsi"/>
          <w:sz w:val="22"/>
        </w:rPr>
        <w:t>.</w:t>
      </w:r>
    </w:p>
    <w:p w14:paraId="7DC0FDF0" w14:textId="1BF16124" w:rsidR="008C1C61" w:rsidRPr="00880998" w:rsidRDefault="00B14138" w:rsidP="00EF6355">
      <w:pPr>
        <w:pStyle w:val="ListParagraph"/>
        <w:numPr>
          <w:ilvl w:val="0"/>
          <w:numId w:val="91"/>
        </w:numPr>
        <w:rPr>
          <w:rFonts w:cstheme="majorBidi"/>
          <w:sz w:val="22"/>
        </w:rPr>
      </w:pPr>
      <w:r w:rsidRPr="00880998">
        <w:rPr>
          <w:rFonts w:cstheme="majorBidi"/>
          <w:b/>
          <w:bCs/>
          <w:sz w:val="22"/>
        </w:rPr>
        <w:t>Paziņots</w:t>
      </w:r>
      <w:r w:rsidR="008143C0" w:rsidRPr="00880998">
        <w:rPr>
          <w:rFonts w:cstheme="majorBidi"/>
          <w:sz w:val="22"/>
        </w:rPr>
        <w:t xml:space="preserve"> </w:t>
      </w:r>
      <w:r w:rsidR="00842ACE" w:rsidRPr="00880998">
        <w:rPr>
          <w:rFonts w:cstheme="majorBidi"/>
          <w:sz w:val="22"/>
        </w:rPr>
        <w:t>–</w:t>
      </w:r>
      <w:r w:rsidR="008143C0" w:rsidRPr="00880998">
        <w:rPr>
          <w:rFonts w:cstheme="majorBidi"/>
          <w:sz w:val="22"/>
        </w:rPr>
        <w:t xml:space="preserve"> </w:t>
      </w:r>
      <w:r w:rsidR="00842ACE" w:rsidRPr="00880998">
        <w:rPr>
          <w:rFonts w:cstheme="majorBidi"/>
          <w:sz w:val="22"/>
        </w:rPr>
        <w:t xml:space="preserve">atzīme par paziņošanu un </w:t>
      </w:r>
      <w:r w:rsidR="0021340F" w:rsidRPr="00880998">
        <w:rPr>
          <w:rFonts w:cstheme="majorBidi"/>
          <w:sz w:val="22"/>
        </w:rPr>
        <w:t>paziņošanas veidu/ kanālu</w:t>
      </w:r>
      <w:r w:rsidR="003C5309" w:rsidRPr="00880998">
        <w:rPr>
          <w:rFonts w:cstheme="majorBidi"/>
          <w:sz w:val="22"/>
        </w:rPr>
        <w:t>.</w:t>
      </w:r>
    </w:p>
    <w:p w14:paraId="7E3A5962" w14:textId="403E504E" w:rsidR="001C6E13" w:rsidRPr="00880998" w:rsidRDefault="001C6E13" w:rsidP="00EF6355">
      <w:pPr>
        <w:pStyle w:val="ListParagraph"/>
        <w:numPr>
          <w:ilvl w:val="0"/>
          <w:numId w:val="91"/>
        </w:numPr>
        <w:rPr>
          <w:rFonts w:cstheme="majorHAnsi"/>
          <w:sz w:val="22"/>
        </w:rPr>
      </w:pPr>
      <w:r w:rsidRPr="00880998">
        <w:rPr>
          <w:rFonts w:cstheme="majorHAnsi"/>
          <w:b/>
          <w:bCs/>
          <w:sz w:val="22"/>
        </w:rPr>
        <w:t>Zaudējis spēku</w:t>
      </w:r>
      <w:r w:rsidRPr="00880998">
        <w:rPr>
          <w:rFonts w:cstheme="majorHAnsi"/>
          <w:sz w:val="22"/>
        </w:rPr>
        <w:t xml:space="preserve"> </w:t>
      </w:r>
      <w:r w:rsidR="00121CD5" w:rsidRPr="00880998">
        <w:rPr>
          <w:rFonts w:cstheme="majorHAnsi"/>
          <w:sz w:val="22"/>
        </w:rPr>
        <w:t>-</w:t>
      </w:r>
      <w:r w:rsidRPr="00880998">
        <w:rPr>
          <w:rFonts w:cstheme="majorHAnsi"/>
          <w:sz w:val="22"/>
        </w:rPr>
        <w:t xml:space="preserve"> statuss ir jāuzstāda</w:t>
      </w:r>
      <w:r w:rsidR="009C5F50" w:rsidRPr="00880998">
        <w:rPr>
          <w:rFonts w:cstheme="majorHAnsi"/>
          <w:sz w:val="22"/>
        </w:rPr>
        <w:t xml:space="preserve"> automātiski</w:t>
      </w:r>
      <w:r w:rsidRPr="00880998">
        <w:rPr>
          <w:rFonts w:cstheme="majorHAnsi"/>
          <w:sz w:val="22"/>
        </w:rPr>
        <w:t>, ja izpildās šādi nosacījumi:</w:t>
      </w:r>
    </w:p>
    <w:p w14:paraId="5428A772" w14:textId="4010EDBB" w:rsidR="001C6E13" w:rsidRPr="00880998" w:rsidRDefault="001C6E13" w:rsidP="00EF6355">
      <w:pPr>
        <w:pStyle w:val="ListParagraph"/>
        <w:numPr>
          <w:ilvl w:val="1"/>
          <w:numId w:val="91"/>
        </w:numPr>
        <w:rPr>
          <w:rFonts w:cstheme="majorHAnsi"/>
          <w:sz w:val="22"/>
        </w:rPr>
      </w:pPr>
      <w:r w:rsidRPr="00880998">
        <w:rPr>
          <w:rFonts w:cstheme="majorHAnsi"/>
          <w:sz w:val="22"/>
        </w:rPr>
        <w:t>pārbaudes aktā norādītie konstatētie ugunsdrošības prasību pārkāpumi ir novērsti</w:t>
      </w:r>
      <w:r w:rsidR="001E4B16" w:rsidRPr="00880998">
        <w:rPr>
          <w:rFonts w:cstheme="majorHAnsi"/>
          <w:sz w:val="22"/>
        </w:rPr>
        <w:t>;</w:t>
      </w:r>
    </w:p>
    <w:p w14:paraId="36ACB168" w14:textId="2CDB2E20" w:rsidR="001C6E13" w:rsidRPr="00880998" w:rsidRDefault="001C6E13" w:rsidP="00EF6355">
      <w:pPr>
        <w:pStyle w:val="ListParagraph"/>
        <w:numPr>
          <w:ilvl w:val="1"/>
          <w:numId w:val="91"/>
        </w:numPr>
        <w:rPr>
          <w:rFonts w:cstheme="majorHAnsi"/>
          <w:sz w:val="22"/>
        </w:rPr>
      </w:pPr>
      <w:r w:rsidRPr="00880998">
        <w:rPr>
          <w:rFonts w:cstheme="majorHAnsi"/>
          <w:sz w:val="22"/>
        </w:rPr>
        <w:t>brīdinājumā par darbības apturēšanu norādītie konstatētie ugunsdrošības prasību pārkāpumi ir novērsti;</w:t>
      </w:r>
    </w:p>
    <w:p w14:paraId="1A1EB953" w14:textId="6F853CD1" w:rsidR="001C6E13" w:rsidRPr="00880998" w:rsidRDefault="001C6E13" w:rsidP="00EF6355">
      <w:pPr>
        <w:pStyle w:val="ListParagraph"/>
        <w:numPr>
          <w:ilvl w:val="1"/>
          <w:numId w:val="91"/>
        </w:numPr>
        <w:rPr>
          <w:rFonts w:cstheme="majorBidi"/>
          <w:sz w:val="22"/>
        </w:rPr>
      </w:pPr>
      <w:r w:rsidRPr="00880998">
        <w:rPr>
          <w:rFonts w:cstheme="majorBidi"/>
          <w:sz w:val="22"/>
        </w:rPr>
        <w:t>pieņemts lēmums par objekta darbības atjaunošanu;</w:t>
      </w:r>
    </w:p>
    <w:p w14:paraId="32FF9104" w14:textId="4FCFBACC" w:rsidR="00D43539" w:rsidRPr="00880998" w:rsidRDefault="001C6E13" w:rsidP="00EF6355">
      <w:pPr>
        <w:pStyle w:val="ListParagraph"/>
        <w:numPr>
          <w:ilvl w:val="1"/>
          <w:numId w:val="91"/>
        </w:numPr>
        <w:rPr>
          <w:rFonts w:cstheme="majorBidi"/>
          <w:sz w:val="22"/>
        </w:rPr>
      </w:pPr>
      <w:r w:rsidRPr="00880998">
        <w:rPr>
          <w:rFonts w:cstheme="majorBidi"/>
          <w:sz w:val="22"/>
        </w:rPr>
        <w:t>adresāts ir labprātīgi izpildījis izpildrīkojumu par piespiedu naudu jeb samaksājis uzlikto piespiedu naudu pilnā apmērā.</w:t>
      </w:r>
      <w:bookmarkStart w:id="216" w:name="_Ref134991013"/>
      <w:bookmarkStart w:id="217" w:name="_Ref134792891"/>
    </w:p>
    <w:p w14:paraId="2F5B49C9" w14:textId="76889C01" w:rsidR="009E64C5" w:rsidRPr="00880998" w:rsidRDefault="009E64C5" w:rsidP="00D43539">
      <w:pPr>
        <w:pStyle w:val="CCBodyText"/>
        <w:rPr>
          <w:rFonts w:asciiTheme="majorHAnsi" w:hAnsiTheme="majorHAnsi" w:cstheme="majorHAnsi"/>
          <w:b/>
          <w:bCs/>
          <w:sz w:val="22"/>
          <w:szCs w:val="22"/>
        </w:rPr>
      </w:pPr>
      <w:r w:rsidRPr="00880998">
        <w:rPr>
          <w:rFonts w:asciiTheme="majorHAnsi" w:hAnsiTheme="majorHAnsi" w:cstheme="majorHAnsi"/>
          <w:b/>
          <w:bCs/>
          <w:sz w:val="22"/>
          <w:szCs w:val="22"/>
        </w:rPr>
        <w:t>Dokumenta veida izveide</w:t>
      </w:r>
    </w:p>
    <w:p w14:paraId="56EEDA00" w14:textId="69E84E67" w:rsidR="009E64C5" w:rsidRPr="00880998" w:rsidRDefault="009E64C5" w:rsidP="009E64C5">
      <w:pPr>
        <w:rPr>
          <w:rFonts w:cstheme="majorHAnsi"/>
          <w:sz w:val="22"/>
        </w:rPr>
      </w:pPr>
      <w:r w:rsidRPr="00880998">
        <w:rPr>
          <w:rFonts w:cstheme="majorHAnsi"/>
          <w:sz w:val="22"/>
        </w:rPr>
        <w:t>Katru dokumenta veida</w:t>
      </w:r>
      <w:r w:rsidR="00990255" w:rsidRPr="00880998">
        <w:rPr>
          <w:rFonts w:cstheme="majorHAnsi"/>
          <w:sz w:val="22"/>
        </w:rPr>
        <w:t xml:space="preserve"> (izņemot prevencijas dokumentus)</w:t>
      </w:r>
      <w:r w:rsidRPr="00880998">
        <w:rPr>
          <w:rFonts w:cstheme="majorHAnsi"/>
          <w:sz w:val="22"/>
        </w:rPr>
        <w:t xml:space="preserve"> dokumentu ir jāvar izveidot:</w:t>
      </w:r>
    </w:p>
    <w:p w14:paraId="242E1B0D" w14:textId="3B5F2C09" w:rsidR="009E64C5" w:rsidRPr="00880998" w:rsidRDefault="009E64C5" w:rsidP="00EF6355">
      <w:pPr>
        <w:pStyle w:val="ListParagraph"/>
        <w:numPr>
          <w:ilvl w:val="0"/>
          <w:numId w:val="97"/>
        </w:numPr>
        <w:rPr>
          <w:rFonts w:cstheme="majorHAnsi"/>
          <w:sz w:val="22"/>
        </w:rPr>
      </w:pPr>
      <w:r w:rsidRPr="00880998">
        <w:rPr>
          <w:rFonts w:cstheme="majorHAnsi"/>
          <w:sz w:val="22"/>
        </w:rPr>
        <w:t xml:space="preserve">no </w:t>
      </w:r>
      <w:r w:rsidRPr="00880998">
        <w:rPr>
          <w:rFonts w:cstheme="majorHAnsi"/>
          <w:b/>
          <w:bCs/>
          <w:sz w:val="22"/>
        </w:rPr>
        <w:t>Pārbaudes</w:t>
      </w:r>
      <w:r w:rsidRPr="00880998">
        <w:rPr>
          <w:rFonts w:cstheme="majorHAnsi"/>
          <w:sz w:val="22"/>
        </w:rPr>
        <w:t xml:space="preserve"> kartītes šķirkļa </w:t>
      </w:r>
      <w:r w:rsidRPr="00880998">
        <w:rPr>
          <w:rFonts w:cstheme="majorHAnsi"/>
          <w:b/>
          <w:bCs/>
          <w:sz w:val="22"/>
        </w:rPr>
        <w:t>Noslēgums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ja notiek šāda izveide, tad dokuments automātiski ir jāsaista ar pārbaudi, lai </w:t>
      </w:r>
      <w:r w:rsidRPr="00880998">
        <w:rPr>
          <w:rFonts w:cstheme="majorHAnsi"/>
          <w:b/>
          <w:bCs/>
          <w:sz w:val="22"/>
        </w:rPr>
        <w:t>veidojamā dokumentā</w:t>
      </w:r>
      <w:r w:rsidRPr="00880998">
        <w:rPr>
          <w:rFonts w:cstheme="majorHAnsi"/>
          <w:sz w:val="22"/>
        </w:rPr>
        <w:t xml:space="preserve"> varētu attēlot </w:t>
      </w:r>
      <w:r w:rsidRPr="00880998">
        <w:rPr>
          <w:rFonts w:cstheme="majorHAnsi"/>
          <w:b/>
          <w:bCs/>
          <w:sz w:val="22"/>
        </w:rPr>
        <w:t>Pārbaudes</w:t>
      </w:r>
      <w:r w:rsidRPr="00880998">
        <w:rPr>
          <w:rFonts w:cstheme="majorHAnsi"/>
          <w:sz w:val="22"/>
        </w:rPr>
        <w:t xml:space="preserve"> kartītē norādītos datus;</w:t>
      </w:r>
    </w:p>
    <w:p w14:paraId="17D08E87" w14:textId="4134DA18" w:rsidR="009E64C5" w:rsidRPr="00880998" w:rsidRDefault="009E64C5" w:rsidP="00EF6355">
      <w:pPr>
        <w:pStyle w:val="ListParagraph"/>
        <w:numPr>
          <w:ilvl w:val="0"/>
          <w:numId w:val="97"/>
        </w:numPr>
        <w:rPr>
          <w:rFonts w:cstheme="majorHAnsi"/>
          <w:sz w:val="22"/>
        </w:rPr>
      </w:pPr>
      <w:r w:rsidRPr="00880998">
        <w:rPr>
          <w:rFonts w:cstheme="majorHAnsi"/>
          <w:sz w:val="22"/>
        </w:rPr>
        <w:t xml:space="preserve">no saraksta </w:t>
      </w:r>
      <w:r w:rsidRPr="00880998">
        <w:rPr>
          <w:rFonts w:cstheme="majorHAnsi"/>
          <w:b/>
          <w:bCs/>
          <w:sz w:val="22"/>
        </w:rPr>
        <w:t>Dokumenti</w:t>
      </w:r>
      <w:r w:rsidRPr="00880998">
        <w:rPr>
          <w:rFonts w:cstheme="majorHAnsi"/>
          <w:sz w:val="22"/>
        </w:rPr>
        <w:t xml:space="preserve"> - ja notiek izveide no saraksta, tad šīs dokuments ir manuāli jāvar saistīt ar pārbaudi, lai </w:t>
      </w:r>
      <w:r w:rsidRPr="00880998">
        <w:rPr>
          <w:rFonts w:cstheme="majorHAnsi"/>
          <w:b/>
          <w:bCs/>
          <w:sz w:val="22"/>
        </w:rPr>
        <w:t>veidojamā dokumentā</w:t>
      </w:r>
      <w:r w:rsidRPr="00880998">
        <w:rPr>
          <w:rFonts w:cstheme="majorHAnsi"/>
          <w:sz w:val="22"/>
        </w:rPr>
        <w:t xml:space="preserve"> varētu attēlot </w:t>
      </w:r>
      <w:r w:rsidRPr="00880998">
        <w:rPr>
          <w:rFonts w:cstheme="majorHAnsi"/>
          <w:b/>
          <w:bCs/>
          <w:sz w:val="22"/>
        </w:rPr>
        <w:t>Pārbaudes</w:t>
      </w:r>
      <w:r w:rsidRPr="00880998">
        <w:rPr>
          <w:rFonts w:cstheme="majorHAnsi"/>
          <w:sz w:val="22"/>
        </w:rPr>
        <w:t xml:space="preserve"> kartītē norādītos datus.</w:t>
      </w:r>
    </w:p>
    <w:p w14:paraId="33942F7F" w14:textId="77777777" w:rsidR="009E64C5" w:rsidRPr="00880998" w:rsidRDefault="009E64C5" w:rsidP="00D43539">
      <w:pPr>
        <w:pStyle w:val="CCBodyText"/>
        <w:rPr>
          <w:rFonts w:asciiTheme="majorHAnsi" w:hAnsiTheme="majorHAnsi" w:cstheme="majorHAnsi"/>
          <w:sz w:val="22"/>
          <w:szCs w:val="22"/>
        </w:rPr>
      </w:pPr>
    </w:p>
    <w:p w14:paraId="116B076B" w14:textId="5A0454A3" w:rsidR="00D43539" w:rsidRPr="00880998" w:rsidRDefault="00123A8F" w:rsidP="00820A2D">
      <w:pPr>
        <w:pStyle w:val="Heading4"/>
      </w:pPr>
      <w:bookmarkStart w:id="218" w:name="_Ref136025894"/>
      <w:r w:rsidRPr="5FFBD065">
        <w:t xml:space="preserve">FN </w:t>
      </w:r>
      <w:r w:rsidR="00121CD5" w:rsidRPr="5FFBD065">
        <w:t>-</w:t>
      </w:r>
      <w:r w:rsidRPr="5FFBD065">
        <w:t xml:space="preserve"> 005.</w:t>
      </w:r>
      <w:r w:rsidR="67132261" w:rsidRPr="5FFBD065">
        <w:t>09</w:t>
      </w:r>
      <w:r w:rsidRPr="5FFBD065">
        <w:t xml:space="preserve">.01 </w:t>
      </w:r>
      <w:r w:rsidR="00D43539" w:rsidRPr="5FFBD065">
        <w:t xml:space="preserve">Pārbaudes aktu </w:t>
      </w:r>
      <w:r w:rsidR="0030600A" w:rsidRPr="5FFBD065">
        <w:t>k</w:t>
      </w:r>
      <w:r w:rsidR="00D43539" w:rsidRPr="5FFBD065">
        <w:t>a</w:t>
      </w:r>
      <w:r w:rsidR="0030600A" w:rsidRPr="5FFBD065">
        <w:t>rtīte</w:t>
      </w:r>
      <w:bookmarkEnd w:id="218"/>
      <w:r w:rsidR="00620639" w:rsidRPr="5FFBD065">
        <w:t xml:space="preserve"> </w:t>
      </w:r>
    </w:p>
    <w:p w14:paraId="7C35003A" w14:textId="2BC087F0" w:rsidR="00D84DB7" w:rsidRPr="00880998" w:rsidRDefault="00D84DB7" w:rsidP="00D84DB7">
      <w:pPr>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apkopot dokumentā vienas pārbaudes gaitā </w:t>
      </w:r>
      <w:r w:rsidR="00DD14C1" w:rsidRPr="00880998">
        <w:rPr>
          <w:rFonts w:cstheme="majorHAnsi"/>
          <w:sz w:val="22"/>
        </w:rPr>
        <w:t>atklātos pārkāpumus</w:t>
      </w:r>
      <w:r w:rsidRPr="00880998">
        <w:rPr>
          <w:rFonts w:cstheme="majorHAnsi"/>
          <w:sz w:val="22"/>
        </w:rPr>
        <w:t>, lai vēlāk v</w:t>
      </w:r>
      <w:r w:rsidR="00C9781E" w:rsidRPr="00880998">
        <w:rPr>
          <w:rFonts w:cstheme="majorHAnsi"/>
          <w:sz w:val="22"/>
        </w:rPr>
        <w:t>a</w:t>
      </w:r>
      <w:r w:rsidRPr="00880998">
        <w:rPr>
          <w:rFonts w:cstheme="majorHAnsi"/>
          <w:sz w:val="22"/>
        </w:rPr>
        <w:t>rētu ģenerēt, izdrukāt.</w:t>
      </w:r>
    </w:p>
    <w:p w14:paraId="6C1E262B" w14:textId="12AE5B5B" w:rsidR="00DF4116" w:rsidRPr="00880998" w:rsidRDefault="00DF4116" w:rsidP="00D84DB7">
      <w:pPr>
        <w:rPr>
          <w:rFonts w:cstheme="majorHAnsi"/>
          <w:sz w:val="22"/>
        </w:rPr>
      </w:pPr>
      <w:r w:rsidRPr="00880998">
        <w:rPr>
          <w:rFonts w:cstheme="majorHAnsi"/>
          <w:sz w:val="22"/>
        </w:rPr>
        <w:t xml:space="preserve">Ja lietotājs ir izsaucis dokumenta veida </w:t>
      </w:r>
      <w:r w:rsidRPr="00880998">
        <w:rPr>
          <w:rFonts w:cstheme="majorHAnsi"/>
          <w:b/>
          <w:bCs/>
          <w:sz w:val="22"/>
        </w:rPr>
        <w:t>Pārbaudes akt</w:t>
      </w:r>
      <w:r w:rsidR="00264352" w:rsidRPr="00880998">
        <w:rPr>
          <w:rFonts w:cstheme="majorHAnsi"/>
          <w:b/>
          <w:bCs/>
          <w:sz w:val="22"/>
        </w:rPr>
        <w:t xml:space="preserve">s </w:t>
      </w:r>
      <w:r w:rsidRPr="00880998">
        <w:rPr>
          <w:rFonts w:cstheme="majorHAnsi"/>
          <w:sz w:val="22"/>
        </w:rPr>
        <w:t xml:space="preserve">izveidi, ir jāatver kartīte </w:t>
      </w:r>
      <w:r w:rsidRPr="00880998">
        <w:rPr>
          <w:rFonts w:cstheme="majorHAnsi"/>
          <w:b/>
          <w:bCs/>
          <w:sz w:val="22"/>
        </w:rPr>
        <w:t>Pārbaudes akts</w:t>
      </w:r>
      <w:r w:rsidRPr="00880998">
        <w:rPr>
          <w:rFonts w:cstheme="majorHAnsi"/>
          <w:sz w:val="22"/>
        </w:rPr>
        <w:t>.</w:t>
      </w:r>
    </w:p>
    <w:p w14:paraId="207B86F2" w14:textId="2A67191E" w:rsidR="0056169F" w:rsidRPr="00880998" w:rsidRDefault="000D3B50" w:rsidP="00D43539">
      <w:pPr>
        <w:rPr>
          <w:rFonts w:cstheme="majorHAnsi"/>
          <w:sz w:val="22"/>
        </w:rPr>
      </w:pPr>
      <w:r w:rsidRPr="00880998">
        <w:rPr>
          <w:rFonts w:cstheme="majorHAnsi"/>
          <w:b/>
          <w:bCs/>
          <w:sz w:val="22"/>
        </w:rPr>
        <w:t>Pārbaudes akta</w:t>
      </w:r>
      <w:r w:rsidRPr="00880998">
        <w:rPr>
          <w:rFonts w:cstheme="majorHAnsi"/>
          <w:sz w:val="22"/>
        </w:rPr>
        <w:t xml:space="preserve"> kartītē ir jāparedz </w:t>
      </w:r>
      <w:r w:rsidR="0056169F" w:rsidRPr="00880998">
        <w:rPr>
          <w:rFonts w:cstheme="majorHAnsi"/>
          <w:sz w:val="22"/>
        </w:rPr>
        <w:t xml:space="preserve">elementu izkārtojums vairākos šķirkļos: </w:t>
      </w:r>
      <w:r w:rsidR="0056169F" w:rsidRPr="00880998">
        <w:rPr>
          <w:rFonts w:cstheme="majorHAnsi"/>
          <w:b/>
          <w:bCs/>
          <w:sz w:val="22"/>
        </w:rPr>
        <w:t xml:space="preserve">Pamatdati, Pārbaudes gaita </w:t>
      </w:r>
      <w:r w:rsidR="0056169F" w:rsidRPr="00880998">
        <w:rPr>
          <w:rFonts w:cstheme="majorHAnsi"/>
          <w:sz w:val="22"/>
        </w:rPr>
        <w:t>un</w:t>
      </w:r>
      <w:r w:rsidR="0056169F" w:rsidRPr="00880998">
        <w:rPr>
          <w:rFonts w:cstheme="majorHAnsi"/>
          <w:b/>
          <w:bCs/>
          <w:sz w:val="22"/>
        </w:rPr>
        <w:t xml:space="preserve"> Brīdinājuma dati</w:t>
      </w:r>
      <w:r w:rsidR="0056169F" w:rsidRPr="00880998">
        <w:rPr>
          <w:rFonts w:cstheme="majorHAnsi"/>
          <w:sz w:val="22"/>
        </w:rPr>
        <w:t>.</w:t>
      </w:r>
    </w:p>
    <w:p w14:paraId="746431EA" w14:textId="4DA6A051" w:rsidR="00FA4BC3" w:rsidRPr="00880998" w:rsidRDefault="0056169F" w:rsidP="00D43539">
      <w:pPr>
        <w:rPr>
          <w:rFonts w:cstheme="majorHAnsi"/>
          <w:sz w:val="22"/>
        </w:rPr>
      </w:pPr>
      <w:r w:rsidRPr="00880998">
        <w:rPr>
          <w:rFonts w:cstheme="majorHAnsi"/>
          <w:sz w:val="22"/>
        </w:rPr>
        <w:t xml:space="preserve">Šķirklī </w:t>
      </w:r>
      <w:r w:rsidR="009B324F" w:rsidRPr="00880998">
        <w:rPr>
          <w:rFonts w:cstheme="majorHAnsi"/>
          <w:b/>
          <w:bCs/>
          <w:sz w:val="22"/>
        </w:rPr>
        <w:t>Pārbaudes akts</w:t>
      </w:r>
      <w:r w:rsidRPr="00880998">
        <w:rPr>
          <w:rFonts w:cstheme="majorHAnsi"/>
          <w:sz w:val="22"/>
        </w:rPr>
        <w:t xml:space="preserve"> ir </w:t>
      </w:r>
      <w:r w:rsidR="000D3B50" w:rsidRPr="00880998">
        <w:rPr>
          <w:rFonts w:cstheme="majorHAnsi"/>
          <w:sz w:val="22"/>
        </w:rPr>
        <w:t>vismaz šādi elementi:</w:t>
      </w:r>
    </w:p>
    <w:p w14:paraId="699A273A" w14:textId="2B9F7BBD" w:rsidR="006F2682" w:rsidRPr="00880998" w:rsidRDefault="002A4E83" w:rsidP="00EF6355">
      <w:pPr>
        <w:pStyle w:val="ListParagraph"/>
        <w:numPr>
          <w:ilvl w:val="0"/>
          <w:numId w:val="84"/>
        </w:numPr>
        <w:rPr>
          <w:rFonts w:cstheme="majorHAnsi"/>
          <w:sz w:val="22"/>
        </w:rPr>
      </w:pPr>
      <w:r w:rsidRPr="00880998">
        <w:rPr>
          <w:rFonts w:cstheme="majorHAnsi"/>
          <w:b/>
          <w:bCs/>
          <w:sz w:val="22"/>
        </w:rPr>
        <w:t>Objekta juridiskās personas nosaukums/ fiziskās personas vārds un uzvārds (adresāts)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atbildīgas personas pārstāvošās organizācijas nosaukums vai īpašnieka vārds uzvārds</w:t>
      </w:r>
      <w:r w:rsidR="00196F34" w:rsidRPr="00880998">
        <w:rPr>
          <w:rFonts w:cstheme="majorHAnsi"/>
          <w:sz w:val="22"/>
        </w:rPr>
        <w:t>;</w:t>
      </w:r>
      <w:r w:rsidRPr="00880998">
        <w:rPr>
          <w:rFonts w:cstheme="majorHAnsi"/>
          <w:sz w:val="22"/>
        </w:rPr>
        <w:t xml:space="preserve"> dati no </w:t>
      </w:r>
      <w:r w:rsidR="00196F34" w:rsidRPr="00880998">
        <w:rPr>
          <w:rFonts w:cstheme="majorHAnsi"/>
          <w:sz w:val="22"/>
        </w:rPr>
        <w:t>Atbildīgās personas kartītes</w:t>
      </w:r>
      <w:r w:rsidRPr="00880998">
        <w:rPr>
          <w:rFonts w:cstheme="majorHAnsi"/>
          <w:sz w:val="22"/>
        </w:rPr>
        <w:t xml:space="preserve"> </w:t>
      </w:r>
      <w:r w:rsidR="00F03706" w:rsidRPr="00880998">
        <w:rPr>
          <w:rFonts w:cstheme="majorHAnsi"/>
          <w:sz w:val="22"/>
        </w:rPr>
        <w:t>pēc objekta</w:t>
      </w:r>
      <w:r w:rsidR="001E4B16" w:rsidRPr="00880998">
        <w:rPr>
          <w:rFonts w:cstheme="majorHAnsi"/>
          <w:sz w:val="22"/>
        </w:rPr>
        <w:t>.</w:t>
      </w:r>
    </w:p>
    <w:p w14:paraId="4DF7DE52" w14:textId="55C97005" w:rsidR="008147F0" w:rsidRPr="00880998" w:rsidRDefault="00196F34" w:rsidP="00EF6355">
      <w:pPr>
        <w:pStyle w:val="ListParagraph"/>
        <w:numPr>
          <w:ilvl w:val="0"/>
          <w:numId w:val="84"/>
        </w:numPr>
        <w:rPr>
          <w:rFonts w:cstheme="majorHAnsi"/>
          <w:sz w:val="22"/>
        </w:rPr>
      </w:pPr>
      <w:r w:rsidRPr="00880998">
        <w:rPr>
          <w:rFonts w:cstheme="majorHAnsi"/>
          <w:b/>
          <w:bCs/>
          <w:sz w:val="22"/>
        </w:rPr>
        <w:t>J</w:t>
      </w:r>
      <w:r w:rsidR="008147F0" w:rsidRPr="00880998">
        <w:rPr>
          <w:rFonts w:cstheme="majorHAnsi"/>
          <w:b/>
          <w:bCs/>
          <w:sz w:val="22"/>
        </w:rPr>
        <w:t>uridiskās personas reģistrācijas numurs</w:t>
      </w:r>
      <w:r w:rsidR="008147F0" w:rsidRPr="00880998">
        <w:rPr>
          <w:rFonts w:cstheme="majorHAnsi"/>
          <w:sz w:val="22"/>
        </w:rPr>
        <w:t xml:space="preserve"> - izvadlauks, atbildīgas personas pārstāvošās organizācijas </w:t>
      </w:r>
      <w:r w:rsidRPr="00880998">
        <w:rPr>
          <w:rFonts w:cstheme="majorHAnsi"/>
          <w:sz w:val="22"/>
        </w:rPr>
        <w:t>reģistrācijas numurs;</w:t>
      </w:r>
      <w:r w:rsidR="008147F0" w:rsidRPr="00880998">
        <w:rPr>
          <w:rFonts w:cstheme="majorHAnsi"/>
          <w:sz w:val="22"/>
        </w:rPr>
        <w:t xml:space="preserve"> dati </w:t>
      </w:r>
      <w:r w:rsidRPr="00880998">
        <w:rPr>
          <w:rFonts w:cstheme="majorHAnsi"/>
          <w:sz w:val="22"/>
        </w:rPr>
        <w:t xml:space="preserve">no Atbildīgās personas kartītes </w:t>
      </w:r>
      <w:r w:rsidR="00F03706" w:rsidRPr="00880998">
        <w:rPr>
          <w:rFonts w:cstheme="majorHAnsi"/>
          <w:sz w:val="22"/>
        </w:rPr>
        <w:t>pēc objekta</w:t>
      </w:r>
      <w:r w:rsidR="001E4B16" w:rsidRPr="00880998">
        <w:rPr>
          <w:rFonts w:cstheme="majorHAnsi"/>
          <w:sz w:val="22"/>
        </w:rPr>
        <w:t>.</w:t>
      </w:r>
    </w:p>
    <w:p w14:paraId="608BA5C0" w14:textId="1837F19A" w:rsidR="008147F0" w:rsidRPr="00880998" w:rsidRDefault="00196F34" w:rsidP="48986B5E">
      <w:pPr>
        <w:pStyle w:val="ListParagraph"/>
        <w:numPr>
          <w:ilvl w:val="0"/>
          <w:numId w:val="84"/>
        </w:numPr>
        <w:rPr>
          <w:rFonts w:cstheme="majorBidi"/>
          <w:sz w:val="22"/>
        </w:rPr>
      </w:pPr>
      <w:r w:rsidRPr="48986B5E">
        <w:rPr>
          <w:rFonts w:cstheme="majorBidi"/>
          <w:b/>
          <w:bCs/>
          <w:sz w:val="22"/>
        </w:rPr>
        <w:t>J</w:t>
      </w:r>
      <w:r w:rsidR="008147F0" w:rsidRPr="48986B5E">
        <w:rPr>
          <w:rFonts w:cstheme="majorBidi"/>
          <w:b/>
          <w:bCs/>
          <w:sz w:val="22"/>
        </w:rPr>
        <w:t>uridiskās vai fiziskās personas adrese</w:t>
      </w:r>
      <w:r w:rsidR="008147F0" w:rsidRPr="48986B5E">
        <w:rPr>
          <w:rFonts w:cstheme="majorBidi"/>
          <w:sz w:val="22"/>
        </w:rPr>
        <w:t xml:space="preserve"> - izvadlauks, atbildīgas personas pārstāvošās organizācijas vai īpašnieka </w:t>
      </w:r>
      <w:r w:rsidRPr="48986B5E">
        <w:rPr>
          <w:rFonts w:cstheme="majorBidi"/>
          <w:sz w:val="22"/>
        </w:rPr>
        <w:t>adreses;</w:t>
      </w:r>
      <w:r w:rsidR="008147F0" w:rsidRPr="48986B5E">
        <w:rPr>
          <w:rFonts w:cstheme="majorBidi"/>
          <w:sz w:val="22"/>
        </w:rPr>
        <w:t xml:space="preserve"> dati no </w:t>
      </w:r>
      <w:r w:rsidRPr="48986B5E">
        <w:rPr>
          <w:rFonts w:cstheme="majorBidi"/>
          <w:sz w:val="22"/>
        </w:rPr>
        <w:t xml:space="preserve">Atbildīgās personas kartītes </w:t>
      </w:r>
      <w:r w:rsidR="00F03706" w:rsidRPr="48986B5E">
        <w:rPr>
          <w:rFonts w:cstheme="majorBidi"/>
          <w:sz w:val="22"/>
        </w:rPr>
        <w:t>pēc objekta</w:t>
      </w:r>
      <w:r w:rsidR="001E4B16" w:rsidRPr="48986B5E">
        <w:rPr>
          <w:rFonts w:cstheme="majorBidi"/>
          <w:sz w:val="22"/>
        </w:rPr>
        <w:t>.</w:t>
      </w:r>
    </w:p>
    <w:p w14:paraId="497B56AC" w14:textId="6634C844" w:rsidR="008147F0" w:rsidRPr="00880998" w:rsidRDefault="001F70D6" w:rsidP="00EF6355">
      <w:pPr>
        <w:pStyle w:val="ListParagraph"/>
        <w:numPr>
          <w:ilvl w:val="0"/>
          <w:numId w:val="84"/>
        </w:numPr>
        <w:rPr>
          <w:rFonts w:cstheme="majorBidi"/>
          <w:sz w:val="22"/>
        </w:rPr>
      </w:pPr>
      <w:r w:rsidRPr="00880998">
        <w:rPr>
          <w:rFonts w:cstheme="majorBidi"/>
          <w:b/>
          <w:bCs/>
          <w:sz w:val="22"/>
        </w:rPr>
        <w:t>Pārbaudes datums</w:t>
      </w:r>
      <w:r w:rsidR="00E5260E" w:rsidRPr="00880998">
        <w:rPr>
          <w:rFonts w:cstheme="majorBidi"/>
          <w:b/>
          <w:bCs/>
          <w:sz w:val="22"/>
        </w:rPr>
        <w:t xml:space="preserve"> (-i)</w:t>
      </w:r>
      <w:r w:rsidRPr="00880998">
        <w:rPr>
          <w:rFonts w:cstheme="majorBidi"/>
          <w:sz w:val="22"/>
        </w:rPr>
        <w:t xml:space="preserve"> </w:t>
      </w:r>
      <w:r w:rsidR="00121CD5" w:rsidRPr="00880998">
        <w:rPr>
          <w:rFonts w:cstheme="majorBidi"/>
          <w:sz w:val="22"/>
        </w:rPr>
        <w:t>-</w:t>
      </w:r>
      <w:r w:rsidRPr="00880998">
        <w:rPr>
          <w:rFonts w:cstheme="majorBidi"/>
          <w:sz w:val="22"/>
        </w:rPr>
        <w:t xml:space="preserve"> izvadlauks, </w:t>
      </w:r>
      <w:r w:rsidR="00E5260E" w:rsidRPr="00880998">
        <w:rPr>
          <w:rFonts w:cstheme="majorBidi"/>
          <w:sz w:val="22"/>
        </w:rPr>
        <w:t>sākotnēj</w:t>
      </w:r>
      <w:r w:rsidR="155A4049" w:rsidRPr="00880998">
        <w:rPr>
          <w:rFonts w:cstheme="majorBidi"/>
          <w:sz w:val="22"/>
        </w:rPr>
        <w:t>ā</w:t>
      </w:r>
      <w:r w:rsidR="00E5260E" w:rsidRPr="00880998">
        <w:rPr>
          <w:rFonts w:cstheme="majorBidi"/>
          <w:sz w:val="22"/>
        </w:rPr>
        <w:t xml:space="preserve"> vērtība no Pārbaudes kartītes </w:t>
      </w:r>
      <w:r w:rsidR="00F03706" w:rsidRPr="00880998">
        <w:rPr>
          <w:rFonts w:cstheme="majorBidi"/>
          <w:sz w:val="22"/>
        </w:rPr>
        <w:t>pēc objekta</w:t>
      </w:r>
      <w:r w:rsidR="00E5260E" w:rsidRPr="00880998">
        <w:rPr>
          <w:rFonts w:cstheme="majorBidi"/>
          <w:sz w:val="22"/>
        </w:rPr>
        <w:t>. Var tikt norādīts manuāli (izvēloties datumus no elementa - kalendārs); jāvar pievienot vairākus datumus</w:t>
      </w:r>
      <w:r w:rsidR="0089677E" w:rsidRPr="00880998">
        <w:rPr>
          <w:rFonts w:cstheme="majorBidi"/>
          <w:sz w:val="22"/>
        </w:rPr>
        <w:t>;</w:t>
      </w:r>
      <w:r w:rsidR="0C390DE7" w:rsidRPr="00880998">
        <w:rPr>
          <w:rFonts w:cstheme="majorBidi"/>
          <w:sz w:val="22"/>
        </w:rPr>
        <w:t xml:space="preserve"> informācija par pārbaudes datumu var tikt ņemta arī no kopdarba kalendāra</w:t>
      </w:r>
      <w:r w:rsidR="001E4B16" w:rsidRPr="00880998">
        <w:rPr>
          <w:rFonts w:cstheme="majorBidi"/>
          <w:sz w:val="22"/>
        </w:rPr>
        <w:t>.</w:t>
      </w:r>
    </w:p>
    <w:p w14:paraId="60A02873" w14:textId="51931C70" w:rsidR="0089677E" w:rsidRPr="00880998" w:rsidRDefault="00881B3E" w:rsidP="00EF6355">
      <w:pPr>
        <w:pStyle w:val="ListParagraph"/>
        <w:numPr>
          <w:ilvl w:val="0"/>
          <w:numId w:val="84"/>
        </w:numPr>
        <w:rPr>
          <w:rFonts w:cstheme="majorHAnsi"/>
          <w:sz w:val="22"/>
        </w:rPr>
      </w:pPr>
      <w:r w:rsidRPr="00880998">
        <w:rPr>
          <w:rFonts w:cstheme="majorHAnsi"/>
          <w:b/>
          <w:bCs/>
          <w:sz w:val="22"/>
        </w:rPr>
        <w:t>Atbildīgās VUGD amatpersonas (-u) vārds, uzvārds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pārbaudes veicēji no VUGD puses; dati ir jāattēlo no Pārbaudes kartītes; jāparedz iespēja norādīt faktiskos pārbaudes veicēju izvēloties no VUGD struktūrvienības amatpersonām</w:t>
      </w:r>
      <w:r w:rsidR="001E4B16" w:rsidRPr="00880998">
        <w:rPr>
          <w:rFonts w:cstheme="majorHAnsi"/>
          <w:sz w:val="22"/>
        </w:rPr>
        <w:t>.</w:t>
      </w:r>
    </w:p>
    <w:p w14:paraId="2C58388A" w14:textId="61618053" w:rsidR="00881B3E" w:rsidRPr="00880998" w:rsidRDefault="00881B3E" w:rsidP="00EF6355">
      <w:pPr>
        <w:pStyle w:val="ListParagraph"/>
        <w:numPr>
          <w:ilvl w:val="0"/>
          <w:numId w:val="84"/>
        </w:numPr>
        <w:rPr>
          <w:rFonts w:cstheme="majorBidi"/>
          <w:sz w:val="22"/>
        </w:rPr>
      </w:pPr>
      <w:r w:rsidRPr="3182C07F">
        <w:rPr>
          <w:rFonts w:cstheme="majorBidi"/>
          <w:b/>
          <w:sz w:val="22"/>
        </w:rPr>
        <w:lastRenderedPageBreak/>
        <w:t>Atbildīgās VUGD amatpersonas (-u) amats</w:t>
      </w:r>
      <w:r w:rsidRPr="3182C07F">
        <w:rPr>
          <w:rFonts w:cstheme="majorBidi"/>
          <w:sz w:val="22"/>
        </w:rPr>
        <w:t xml:space="preserve"> - izvadlauks, sasaiste ar </w:t>
      </w:r>
      <w:r w:rsidR="23DAE873" w:rsidRPr="3182C07F">
        <w:rPr>
          <w:rFonts w:cstheme="majorBidi"/>
          <w:sz w:val="22"/>
        </w:rPr>
        <w:t>VISMA</w:t>
      </w:r>
      <w:r w:rsidR="00295AFB">
        <w:rPr>
          <w:rFonts w:cstheme="majorBidi"/>
          <w:sz w:val="22"/>
        </w:rPr>
        <w:t xml:space="preserve"> </w:t>
      </w:r>
      <w:r w:rsidR="5BDDB111" w:rsidRPr="3182C07F">
        <w:rPr>
          <w:rFonts w:cstheme="majorBidi"/>
          <w:sz w:val="22"/>
        </w:rPr>
        <w:t>HORIZON</w:t>
      </w:r>
      <w:r w:rsidRPr="3182C07F">
        <w:rPr>
          <w:rFonts w:cstheme="majorBidi"/>
          <w:sz w:val="22"/>
        </w:rPr>
        <w:t xml:space="preserve"> sistēmu, attēlojot atbildīgo amatpersonu amatus, piemeklējot pēc </w:t>
      </w:r>
      <w:r w:rsidR="00016AB1" w:rsidRPr="3182C07F">
        <w:rPr>
          <w:rFonts w:cstheme="majorBidi"/>
          <w:sz w:val="22"/>
        </w:rPr>
        <w:t>amatpersonas/ -u personas koda</w:t>
      </w:r>
      <w:r w:rsidR="00AF2283" w:rsidRPr="3182C07F">
        <w:rPr>
          <w:rFonts w:cstheme="majorBidi"/>
          <w:sz w:val="22"/>
        </w:rPr>
        <w:t xml:space="preserve"> (skat. papildus - </w:t>
      </w:r>
      <w:r w:rsidR="00AF2283" w:rsidRPr="3182C07F">
        <w:rPr>
          <w:rFonts w:cstheme="majorBidi"/>
          <w:sz w:val="22"/>
        </w:rPr>
        <w:fldChar w:fldCharType="begin"/>
      </w:r>
      <w:r w:rsidR="00AF2283" w:rsidRPr="3182C07F">
        <w:rPr>
          <w:rFonts w:cstheme="majorBidi"/>
          <w:sz w:val="22"/>
        </w:rPr>
        <w:instrText xml:space="preserve"> REF _Ref135597284 \r \h </w:instrText>
      </w:r>
      <w:r w:rsidR="00942103" w:rsidRPr="3182C07F">
        <w:rPr>
          <w:rFonts w:cstheme="majorBidi"/>
          <w:sz w:val="22"/>
        </w:rPr>
        <w:instrText xml:space="preserve"> \* MERGEFORMAT </w:instrText>
      </w:r>
      <w:r w:rsidR="00AF2283" w:rsidRPr="3182C07F">
        <w:rPr>
          <w:rFonts w:cstheme="majorBidi"/>
          <w:sz w:val="22"/>
        </w:rPr>
      </w:r>
      <w:r w:rsidR="00AF2283" w:rsidRPr="3182C07F">
        <w:rPr>
          <w:rFonts w:cstheme="majorBidi"/>
          <w:sz w:val="22"/>
        </w:rPr>
        <w:fldChar w:fldCharType="separate"/>
      </w:r>
      <w:r w:rsidR="00560DA0" w:rsidRPr="3182C07F">
        <w:rPr>
          <w:rFonts w:cstheme="majorBidi"/>
          <w:sz w:val="22"/>
        </w:rPr>
        <w:t>4.1.1.4</w:t>
      </w:r>
      <w:r w:rsidR="00AF2283" w:rsidRPr="3182C07F">
        <w:rPr>
          <w:rFonts w:cstheme="majorBidi"/>
          <w:sz w:val="22"/>
        </w:rPr>
        <w:fldChar w:fldCharType="end"/>
      </w:r>
      <w:r w:rsidR="00AF2283" w:rsidRPr="3182C07F">
        <w:rPr>
          <w:rFonts w:cstheme="majorBidi"/>
          <w:sz w:val="22"/>
        </w:rPr>
        <w:t>)</w:t>
      </w:r>
      <w:r w:rsidRPr="3182C07F">
        <w:rPr>
          <w:rFonts w:cstheme="majorBidi"/>
          <w:sz w:val="22"/>
        </w:rPr>
        <w:t>. Ja sasaiste nedarbojas, tad ir jāparedz iespēja norādīt manuāli</w:t>
      </w:r>
      <w:r w:rsidR="001E4B16" w:rsidRPr="3182C07F">
        <w:rPr>
          <w:rFonts w:cstheme="majorBidi"/>
          <w:sz w:val="22"/>
        </w:rPr>
        <w:t>.</w:t>
      </w:r>
    </w:p>
    <w:p w14:paraId="6E12C918" w14:textId="66BD41E7" w:rsidR="00881B3E" w:rsidRPr="00880998" w:rsidRDefault="00881B3E" w:rsidP="00EF6355">
      <w:pPr>
        <w:pStyle w:val="ListParagraph"/>
        <w:numPr>
          <w:ilvl w:val="0"/>
          <w:numId w:val="84"/>
        </w:numPr>
        <w:rPr>
          <w:rFonts w:cstheme="majorBidi"/>
          <w:sz w:val="22"/>
        </w:rPr>
      </w:pPr>
      <w:r w:rsidRPr="3182C07F">
        <w:rPr>
          <w:rFonts w:cstheme="majorBidi"/>
          <w:b/>
          <w:sz w:val="22"/>
        </w:rPr>
        <w:t>Atbildīgās VUGD amatpersonas</w:t>
      </w:r>
      <w:r w:rsidR="00FA5DDE" w:rsidRPr="3182C07F">
        <w:rPr>
          <w:rFonts w:cstheme="majorBidi"/>
          <w:b/>
          <w:sz w:val="22"/>
        </w:rPr>
        <w:t xml:space="preserve"> </w:t>
      </w:r>
      <w:r w:rsidRPr="3182C07F">
        <w:rPr>
          <w:rFonts w:cstheme="majorBidi"/>
          <w:b/>
          <w:sz w:val="22"/>
        </w:rPr>
        <w:t>speciālā dienesta pakāpe</w:t>
      </w:r>
      <w:r w:rsidRPr="3182C07F">
        <w:rPr>
          <w:rFonts w:cstheme="majorBidi"/>
          <w:sz w:val="22"/>
        </w:rPr>
        <w:t xml:space="preserve"> - izvadlauks, sasaiste ar VISMA</w:t>
      </w:r>
      <w:r w:rsidR="00295AFB">
        <w:rPr>
          <w:rFonts w:cstheme="majorBidi"/>
          <w:sz w:val="22"/>
        </w:rPr>
        <w:t xml:space="preserve"> </w:t>
      </w:r>
      <w:r w:rsidR="00751500">
        <w:rPr>
          <w:rFonts w:cstheme="majorBidi"/>
          <w:sz w:val="22"/>
        </w:rPr>
        <w:t xml:space="preserve"> </w:t>
      </w:r>
      <w:r w:rsidR="5B695B25" w:rsidRPr="3182C07F">
        <w:rPr>
          <w:rFonts w:cstheme="majorBidi"/>
          <w:sz w:val="22"/>
        </w:rPr>
        <w:t>HORIZON</w:t>
      </w:r>
      <w:r w:rsidRPr="3182C07F">
        <w:rPr>
          <w:rFonts w:cstheme="majorBidi"/>
          <w:sz w:val="22"/>
        </w:rPr>
        <w:t xml:space="preserve"> sistēmu, attēlojot atbildīgo amatpersonu amatus, piemeklējot pēc </w:t>
      </w:r>
      <w:r w:rsidR="00016AB1" w:rsidRPr="3182C07F">
        <w:rPr>
          <w:rFonts w:cstheme="majorBidi"/>
          <w:sz w:val="22"/>
        </w:rPr>
        <w:t>amatpersonas/ -u personas koda</w:t>
      </w:r>
      <w:r w:rsidR="00AF2283" w:rsidRPr="3182C07F">
        <w:rPr>
          <w:rFonts w:cstheme="majorBidi"/>
          <w:sz w:val="22"/>
        </w:rPr>
        <w:t xml:space="preserve"> (skat. papildus - </w:t>
      </w:r>
      <w:r w:rsidR="00AF2283" w:rsidRPr="3182C07F">
        <w:rPr>
          <w:rFonts w:cstheme="majorBidi"/>
          <w:sz w:val="22"/>
        </w:rPr>
        <w:fldChar w:fldCharType="begin"/>
      </w:r>
      <w:r w:rsidR="00AF2283" w:rsidRPr="3182C07F">
        <w:rPr>
          <w:rFonts w:cstheme="majorBidi"/>
          <w:sz w:val="22"/>
        </w:rPr>
        <w:instrText xml:space="preserve"> REF _Ref135597284 \r \h </w:instrText>
      </w:r>
      <w:r w:rsidR="00942103" w:rsidRPr="3182C07F">
        <w:rPr>
          <w:rFonts w:cstheme="majorBidi"/>
          <w:sz w:val="22"/>
        </w:rPr>
        <w:instrText xml:space="preserve"> \* MERGEFORMAT </w:instrText>
      </w:r>
      <w:r w:rsidR="00AF2283" w:rsidRPr="3182C07F">
        <w:rPr>
          <w:rFonts w:cstheme="majorBidi"/>
          <w:sz w:val="22"/>
        </w:rPr>
      </w:r>
      <w:r w:rsidR="00AF2283" w:rsidRPr="3182C07F">
        <w:rPr>
          <w:rFonts w:cstheme="majorBidi"/>
          <w:sz w:val="22"/>
        </w:rPr>
        <w:fldChar w:fldCharType="separate"/>
      </w:r>
      <w:r w:rsidR="00D4115E" w:rsidRPr="3182C07F">
        <w:rPr>
          <w:rFonts w:cstheme="majorBidi"/>
          <w:sz w:val="22"/>
        </w:rPr>
        <w:t>4.1.1.4</w:t>
      </w:r>
      <w:r w:rsidR="00AF2283" w:rsidRPr="3182C07F">
        <w:rPr>
          <w:rFonts w:cstheme="majorBidi"/>
          <w:sz w:val="22"/>
        </w:rPr>
        <w:fldChar w:fldCharType="end"/>
      </w:r>
      <w:r w:rsidR="00AF2283" w:rsidRPr="3182C07F">
        <w:rPr>
          <w:rFonts w:cstheme="majorBidi"/>
          <w:sz w:val="22"/>
        </w:rPr>
        <w:t>).</w:t>
      </w:r>
      <w:r w:rsidR="00016AB1" w:rsidRPr="3182C07F">
        <w:rPr>
          <w:rFonts w:cstheme="majorBidi"/>
          <w:sz w:val="22"/>
        </w:rPr>
        <w:t xml:space="preserve"> </w:t>
      </w:r>
      <w:r w:rsidRPr="3182C07F">
        <w:rPr>
          <w:rFonts w:cstheme="majorBidi"/>
          <w:sz w:val="22"/>
        </w:rPr>
        <w:t>Ja sasaiste nedarbojas, tad ir jāparedz iespēja norādīt manuāli</w:t>
      </w:r>
      <w:r w:rsidR="001E4B16" w:rsidRPr="3182C07F">
        <w:rPr>
          <w:rFonts w:cstheme="majorBidi"/>
          <w:sz w:val="22"/>
        </w:rPr>
        <w:t>.</w:t>
      </w:r>
    </w:p>
    <w:p w14:paraId="7AF28E41" w14:textId="5804E90C" w:rsidR="006F45AF" w:rsidRPr="00880998" w:rsidRDefault="006F45AF" w:rsidP="00EF6355">
      <w:pPr>
        <w:pStyle w:val="ListParagraph"/>
        <w:numPr>
          <w:ilvl w:val="0"/>
          <w:numId w:val="84"/>
        </w:numPr>
        <w:rPr>
          <w:rFonts w:cstheme="majorBidi"/>
          <w:sz w:val="22"/>
        </w:rPr>
      </w:pPr>
      <w:r w:rsidRPr="00880998">
        <w:rPr>
          <w:rFonts w:cstheme="majorBidi"/>
          <w:b/>
          <w:bCs/>
          <w:sz w:val="22"/>
        </w:rPr>
        <w:t>Objekta atbildīgās personas vārds, uzvārds</w:t>
      </w:r>
      <w:r w:rsidRPr="00880998">
        <w:rPr>
          <w:rFonts w:cstheme="majorBidi"/>
          <w:sz w:val="22"/>
        </w:rPr>
        <w:t xml:space="preserve"> </w:t>
      </w:r>
      <w:r w:rsidR="00121CD5" w:rsidRPr="00880998">
        <w:rPr>
          <w:rFonts w:cstheme="majorBidi"/>
          <w:sz w:val="22"/>
        </w:rPr>
        <w:t>-</w:t>
      </w:r>
      <w:r w:rsidRPr="00880998">
        <w:rPr>
          <w:rFonts w:cstheme="majorBidi"/>
          <w:sz w:val="22"/>
        </w:rPr>
        <w:t xml:space="preserve"> izvadlauks, jāattēlo dati no Pārbaudes kartītes, piemeklējot </w:t>
      </w:r>
      <w:r w:rsidR="00F03706" w:rsidRPr="00880998">
        <w:rPr>
          <w:rFonts w:cstheme="majorBidi"/>
          <w:sz w:val="22"/>
        </w:rPr>
        <w:t>pēc objekta</w:t>
      </w:r>
      <w:r w:rsidR="00F65F95" w:rsidRPr="00880998">
        <w:rPr>
          <w:rFonts w:cstheme="majorBidi"/>
          <w:sz w:val="22"/>
        </w:rPr>
        <w:t>;</w:t>
      </w:r>
      <w:r w:rsidR="15DB4424" w:rsidRPr="00880998">
        <w:rPr>
          <w:rFonts w:cstheme="majorBidi"/>
          <w:sz w:val="22"/>
        </w:rPr>
        <w:t xml:space="preserve"> Ne vienmēr būs pati atbildīgā persona, var būt arī pilnvarots pārstāvis, līdz ar to vajag arī iespēju manuāli labot</w:t>
      </w:r>
      <w:r w:rsidR="001E4B16" w:rsidRPr="00880998">
        <w:rPr>
          <w:rFonts w:cstheme="majorBidi"/>
          <w:sz w:val="22"/>
        </w:rPr>
        <w:t>.</w:t>
      </w:r>
    </w:p>
    <w:p w14:paraId="7E06B306" w14:textId="32C788B6" w:rsidR="006F45AF" w:rsidRPr="00880998" w:rsidRDefault="006F45AF" w:rsidP="00EF6355">
      <w:pPr>
        <w:pStyle w:val="ListParagraph"/>
        <w:numPr>
          <w:ilvl w:val="0"/>
          <w:numId w:val="84"/>
        </w:numPr>
        <w:rPr>
          <w:rFonts w:cstheme="majorHAnsi"/>
          <w:sz w:val="22"/>
        </w:rPr>
      </w:pPr>
      <w:r w:rsidRPr="00880998">
        <w:rPr>
          <w:rFonts w:cstheme="majorHAnsi"/>
          <w:b/>
          <w:bCs/>
          <w:sz w:val="22"/>
        </w:rPr>
        <w:t>Objekta atbildīgās personas amats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w:t>
      </w:r>
      <w:r w:rsidR="000D7AEA" w:rsidRPr="00880998">
        <w:rPr>
          <w:rFonts w:cstheme="majorHAnsi"/>
          <w:sz w:val="22"/>
        </w:rPr>
        <w:t>teksta ievadlauks</w:t>
      </w:r>
      <w:r w:rsidR="002943FB" w:rsidRPr="00880998">
        <w:rPr>
          <w:rFonts w:cstheme="majorHAnsi"/>
          <w:sz w:val="22"/>
        </w:rPr>
        <w:t xml:space="preserve">, </w:t>
      </w:r>
      <w:r w:rsidRPr="00880998">
        <w:rPr>
          <w:rFonts w:cstheme="majorHAnsi"/>
          <w:sz w:val="22"/>
        </w:rPr>
        <w:t>manuāli norādāms</w:t>
      </w:r>
      <w:r w:rsidR="001E4B16" w:rsidRPr="00880998">
        <w:rPr>
          <w:rFonts w:cstheme="majorHAnsi"/>
          <w:sz w:val="22"/>
        </w:rPr>
        <w:t>.</w:t>
      </w:r>
    </w:p>
    <w:p w14:paraId="7568A0CC" w14:textId="21D19F45" w:rsidR="00F65F95" w:rsidRPr="00880998" w:rsidRDefault="00F65F95" w:rsidP="00EF6355">
      <w:pPr>
        <w:pStyle w:val="ListParagraph"/>
        <w:numPr>
          <w:ilvl w:val="0"/>
          <w:numId w:val="84"/>
        </w:numPr>
        <w:rPr>
          <w:rFonts w:cstheme="majorHAnsi"/>
          <w:sz w:val="22"/>
        </w:rPr>
      </w:pPr>
      <w:r w:rsidRPr="00880998">
        <w:rPr>
          <w:rFonts w:cstheme="majorHAnsi"/>
          <w:b/>
          <w:bCs/>
          <w:sz w:val="22"/>
        </w:rPr>
        <w:t>Objekta nosaukums</w:t>
      </w:r>
      <w:r w:rsidRPr="00880998">
        <w:rPr>
          <w:rFonts w:cstheme="majorHAnsi"/>
          <w:sz w:val="22"/>
        </w:rPr>
        <w:t xml:space="preserve"> - izvadlauks, jāattēlo dati no Pārbaudes kartītes, piemeklējot </w:t>
      </w:r>
      <w:r w:rsidR="00F03706" w:rsidRPr="00880998">
        <w:rPr>
          <w:rFonts w:cstheme="majorHAnsi"/>
          <w:sz w:val="22"/>
        </w:rPr>
        <w:t>pēc objekta</w:t>
      </w:r>
      <w:r w:rsidR="001E4B16" w:rsidRPr="00880998">
        <w:rPr>
          <w:rFonts w:cstheme="majorHAnsi"/>
          <w:sz w:val="22"/>
        </w:rPr>
        <w:t>.</w:t>
      </w:r>
    </w:p>
    <w:p w14:paraId="4B437A17" w14:textId="39AC7324" w:rsidR="00F65F95" w:rsidRPr="00880998" w:rsidRDefault="00F65F95" w:rsidP="00EF6355">
      <w:pPr>
        <w:pStyle w:val="ListParagraph"/>
        <w:numPr>
          <w:ilvl w:val="0"/>
          <w:numId w:val="84"/>
        </w:numPr>
        <w:rPr>
          <w:rFonts w:cstheme="majorHAnsi"/>
          <w:sz w:val="22"/>
        </w:rPr>
      </w:pPr>
      <w:r w:rsidRPr="00880998">
        <w:rPr>
          <w:rFonts w:cstheme="majorHAnsi"/>
          <w:b/>
          <w:bCs/>
          <w:sz w:val="22"/>
        </w:rPr>
        <w:t>Objekta adrese</w:t>
      </w:r>
      <w:r w:rsidR="007D3949" w:rsidRPr="00880998">
        <w:rPr>
          <w:rFonts w:cstheme="majorHAnsi"/>
          <w:b/>
          <w:bCs/>
          <w:sz w:val="22"/>
        </w:rPr>
        <w:t xml:space="preserve"> </w:t>
      </w:r>
      <w:r w:rsidRPr="00880998">
        <w:rPr>
          <w:rFonts w:cstheme="majorHAnsi"/>
          <w:sz w:val="22"/>
        </w:rPr>
        <w:t xml:space="preserve">- izvadlauks, jāattēlo dati no Pārbaudes kartītes, piemeklējot </w:t>
      </w:r>
      <w:r w:rsidR="00F03706" w:rsidRPr="00880998">
        <w:rPr>
          <w:rFonts w:cstheme="majorHAnsi"/>
          <w:sz w:val="22"/>
        </w:rPr>
        <w:t>pēc objekta</w:t>
      </w:r>
      <w:r w:rsidR="001E4B16" w:rsidRPr="00880998">
        <w:rPr>
          <w:rFonts w:cstheme="majorHAnsi"/>
          <w:sz w:val="22"/>
        </w:rPr>
        <w:t>.</w:t>
      </w:r>
    </w:p>
    <w:p w14:paraId="501FAE35" w14:textId="3591224D" w:rsidR="003A09E0" w:rsidRPr="00880998" w:rsidRDefault="003A09E0" w:rsidP="00EF6355">
      <w:pPr>
        <w:pStyle w:val="ListParagraph"/>
        <w:numPr>
          <w:ilvl w:val="0"/>
          <w:numId w:val="84"/>
        </w:numPr>
        <w:rPr>
          <w:rFonts w:cstheme="majorHAnsi"/>
          <w:sz w:val="22"/>
        </w:rPr>
      </w:pPr>
      <w:r w:rsidRPr="00880998">
        <w:rPr>
          <w:rFonts w:cstheme="majorHAnsi"/>
          <w:b/>
          <w:bCs/>
          <w:sz w:val="22"/>
        </w:rPr>
        <w:t>Ugunsdrošības pārbaudes veids (plānotā, neplānotā)</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jāattēlo dati no Pārbaudes kartītes, piemeklējot </w:t>
      </w:r>
      <w:r w:rsidR="00F03706" w:rsidRPr="00880998">
        <w:rPr>
          <w:rFonts w:cstheme="majorHAnsi"/>
          <w:sz w:val="22"/>
        </w:rPr>
        <w:t>pēc objekta</w:t>
      </w:r>
      <w:r w:rsidR="001E4B16" w:rsidRPr="00880998">
        <w:rPr>
          <w:rFonts w:cstheme="majorHAnsi"/>
          <w:sz w:val="22"/>
        </w:rPr>
        <w:t>.</w:t>
      </w:r>
    </w:p>
    <w:p w14:paraId="64A96338" w14:textId="67AB308B" w:rsidR="00FB40C2" w:rsidRPr="00880998" w:rsidRDefault="00FB40C2" w:rsidP="00EF6355">
      <w:pPr>
        <w:pStyle w:val="ListParagraph"/>
        <w:numPr>
          <w:ilvl w:val="0"/>
          <w:numId w:val="84"/>
        </w:numPr>
        <w:rPr>
          <w:rFonts w:cstheme="majorHAnsi"/>
          <w:sz w:val="22"/>
        </w:rPr>
      </w:pPr>
      <w:r w:rsidRPr="00880998">
        <w:rPr>
          <w:rFonts w:cstheme="majorHAnsi"/>
          <w:b/>
          <w:bCs/>
          <w:sz w:val="22"/>
        </w:rPr>
        <w:t xml:space="preserve">Ugunsdrošības pārbaudes </w:t>
      </w:r>
      <w:r w:rsidR="0075586C" w:rsidRPr="00880998">
        <w:rPr>
          <w:rFonts w:cstheme="majorHAnsi"/>
          <w:b/>
          <w:bCs/>
          <w:sz w:val="22"/>
        </w:rPr>
        <w:t>pa</w:t>
      </w:r>
      <w:r w:rsidRPr="00880998">
        <w:rPr>
          <w:rFonts w:cstheme="majorHAnsi"/>
          <w:b/>
          <w:bCs/>
          <w:sz w:val="22"/>
        </w:rPr>
        <w:t>veids (piemēram: ugunsdrošības pārbaude, būvobjektu pārbaudes,</w:t>
      </w:r>
      <w:r w:rsidRPr="00880998">
        <w:rPr>
          <w:rFonts w:cstheme="majorHAnsi"/>
          <w:sz w:val="22"/>
        </w:rPr>
        <w:t xml:space="preserve"> </w:t>
      </w:r>
      <w:r w:rsidRPr="00880998">
        <w:rPr>
          <w:rFonts w:cstheme="majorHAnsi"/>
          <w:b/>
          <w:bCs/>
          <w:sz w:val="22"/>
        </w:rPr>
        <w:t xml:space="preserve">civilās aizsardzības prasību ievērošanas pārbaude) - </w:t>
      </w:r>
      <w:r w:rsidRPr="00880998">
        <w:rPr>
          <w:rFonts w:cstheme="majorHAnsi"/>
          <w:sz w:val="22"/>
        </w:rPr>
        <w:t xml:space="preserve">izvadlauks, jāattēlo dati no Pārbaudes kartītes, piemeklējot </w:t>
      </w:r>
      <w:r w:rsidR="00F03706" w:rsidRPr="00880998">
        <w:rPr>
          <w:rFonts w:cstheme="majorHAnsi"/>
          <w:sz w:val="22"/>
        </w:rPr>
        <w:t>pēc objekta</w:t>
      </w:r>
      <w:r w:rsidR="00C949C7" w:rsidRPr="00880998">
        <w:rPr>
          <w:rFonts w:cstheme="majorHAnsi"/>
          <w:sz w:val="22"/>
        </w:rPr>
        <w:t>.</w:t>
      </w:r>
    </w:p>
    <w:p w14:paraId="4D509788" w14:textId="77777777" w:rsidR="0021340F" w:rsidRPr="00880998" w:rsidRDefault="0021340F" w:rsidP="002F62A2">
      <w:pPr>
        <w:rPr>
          <w:rFonts w:cstheme="majorHAnsi"/>
          <w:sz w:val="22"/>
        </w:rPr>
      </w:pPr>
    </w:p>
    <w:p w14:paraId="1E6E4C51" w14:textId="34F24512" w:rsidR="006F45AF" w:rsidRPr="00880998" w:rsidRDefault="0056169F" w:rsidP="002F62A2">
      <w:pPr>
        <w:rPr>
          <w:rFonts w:cstheme="majorHAnsi"/>
          <w:sz w:val="22"/>
        </w:rPr>
      </w:pPr>
      <w:r w:rsidRPr="00880998">
        <w:rPr>
          <w:rFonts w:cstheme="majorHAnsi"/>
          <w:sz w:val="22"/>
        </w:rPr>
        <w:t xml:space="preserve">Šķirklis </w:t>
      </w:r>
      <w:r w:rsidRPr="00880998">
        <w:rPr>
          <w:rFonts w:cstheme="majorHAnsi"/>
          <w:b/>
          <w:bCs/>
          <w:sz w:val="22"/>
        </w:rPr>
        <w:t>Pārbaudes gaita</w:t>
      </w:r>
      <w:r w:rsidRPr="00880998">
        <w:rPr>
          <w:rFonts w:cstheme="majorHAnsi"/>
          <w:sz w:val="22"/>
        </w:rPr>
        <w:t>:</w:t>
      </w:r>
    </w:p>
    <w:p w14:paraId="32CEA64B" w14:textId="6FDD1BBC" w:rsidR="0056169F" w:rsidRPr="00880998" w:rsidRDefault="00BB03EE" w:rsidP="00EF6355">
      <w:pPr>
        <w:pStyle w:val="ListParagraph"/>
        <w:numPr>
          <w:ilvl w:val="0"/>
          <w:numId w:val="86"/>
        </w:numPr>
        <w:rPr>
          <w:rFonts w:cstheme="majorHAnsi"/>
          <w:sz w:val="22"/>
        </w:rPr>
      </w:pPr>
      <w:r w:rsidRPr="00880998">
        <w:rPr>
          <w:rFonts w:cstheme="majorHAnsi"/>
          <w:sz w:val="22"/>
        </w:rPr>
        <w:t xml:space="preserve">Tabula </w:t>
      </w:r>
      <w:r w:rsidR="002F62A2" w:rsidRPr="00880998">
        <w:rPr>
          <w:rFonts w:cstheme="majorHAnsi"/>
          <w:b/>
          <w:bCs/>
          <w:sz w:val="22"/>
        </w:rPr>
        <w:t>Pārbaudīta šādu iepriekšējo pārbaužu gaitā izdoto administratīvo aktu izpilde</w:t>
      </w:r>
      <w:r w:rsidR="002404E9" w:rsidRPr="00880998">
        <w:rPr>
          <w:rFonts w:cstheme="majorHAnsi"/>
          <w:sz w:val="22"/>
        </w:rPr>
        <w:t xml:space="preserve">. </w:t>
      </w:r>
      <w:r w:rsidR="00B91FAD" w:rsidRPr="00880998">
        <w:rPr>
          <w:rFonts w:cstheme="majorHAnsi"/>
          <w:sz w:val="22"/>
        </w:rPr>
        <w:t xml:space="preserve">Tabulā ir jāvar pievienot jaunu rindu vai rediģēt, dzēst esošu. </w:t>
      </w:r>
      <w:r w:rsidR="002404E9" w:rsidRPr="00880998">
        <w:rPr>
          <w:rFonts w:cstheme="majorHAnsi"/>
          <w:sz w:val="22"/>
        </w:rPr>
        <w:t>Tabulā ir jāparedz šādas kolonnas</w:t>
      </w:r>
      <w:r w:rsidR="002F62A2" w:rsidRPr="00880998">
        <w:rPr>
          <w:rFonts w:cstheme="majorHAnsi"/>
          <w:sz w:val="22"/>
        </w:rPr>
        <w:t>:</w:t>
      </w:r>
    </w:p>
    <w:p w14:paraId="761EB407" w14:textId="74F2A33C" w:rsidR="002404E9" w:rsidRPr="00880998" w:rsidRDefault="001E4B16" w:rsidP="00EF6355">
      <w:pPr>
        <w:pStyle w:val="ListParagraph"/>
        <w:numPr>
          <w:ilvl w:val="1"/>
          <w:numId w:val="86"/>
        </w:numPr>
        <w:rPr>
          <w:rFonts w:cstheme="majorHAnsi"/>
          <w:sz w:val="22"/>
        </w:rPr>
      </w:pPr>
      <w:r w:rsidRPr="00880998">
        <w:rPr>
          <w:rFonts w:cstheme="majorHAnsi"/>
          <w:sz w:val="22"/>
        </w:rPr>
        <w:t>N</w:t>
      </w:r>
      <w:r w:rsidR="002404E9" w:rsidRPr="00880998">
        <w:rPr>
          <w:rFonts w:cstheme="majorHAnsi"/>
          <w:sz w:val="22"/>
        </w:rPr>
        <w:t>umurs pēc kārtas, automātiski attēlo ieraksta numuru tabulā</w:t>
      </w:r>
      <w:r w:rsidRPr="00880998">
        <w:rPr>
          <w:rFonts w:cstheme="majorHAnsi"/>
          <w:sz w:val="22"/>
        </w:rPr>
        <w:t>.</w:t>
      </w:r>
    </w:p>
    <w:p w14:paraId="5EC54B8E" w14:textId="43BD1F08" w:rsidR="002404E9" w:rsidRPr="00880998" w:rsidRDefault="00693586" w:rsidP="00EF6355">
      <w:pPr>
        <w:pStyle w:val="ListParagraph"/>
        <w:numPr>
          <w:ilvl w:val="1"/>
          <w:numId w:val="86"/>
        </w:numPr>
        <w:rPr>
          <w:rFonts w:cstheme="majorBidi"/>
          <w:sz w:val="22"/>
        </w:rPr>
      </w:pPr>
      <w:r w:rsidRPr="00880998">
        <w:rPr>
          <w:rFonts w:cstheme="majorBidi"/>
          <w:b/>
          <w:bCs/>
          <w:sz w:val="22"/>
        </w:rPr>
        <w:t>Administratīvā</w:t>
      </w:r>
      <w:r w:rsidR="008B5428" w:rsidRPr="00880998">
        <w:rPr>
          <w:rFonts w:cstheme="majorBidi"/>
          <w:b/>
          <w:bCs/>
          <w:sz w:val="22"/>
        </w:rPr>
        <w:t xml:space="preserve"> akta nosaukums, datums un numurs</w:t>
      </w:r>
      <w:r w:rsidR="008B5428" w:rsidRPr="00880998">
        <w:rPr>
          <w:rFonts w:cstheme="majorBidi"/>
          <w:sz w:val="22"/>
        </w:rPr>
        <w:t xml:space="preserve"> </w:t>
      </w:r>
      <w:r w:rsidR="00121CD5" w:rsidRPr="00880998">
        <w:rPr>
          <w:rFonts w:cstheme="majorBidi"/>
          <w:sz w:val="22"/>
        </w:rPr>
        <w:t>-</w:t>
      </w:r>
      <w:r w:rsidR="008B5428" w:rsidRPr="00880998">
        <w:rPr>
          <w:rFonts w:cstheme="majorBidi"/>
          <w:sz w:val="22"/>
        </w:rPr>
        <w:t xml:space="preserve"> ir jāvar izvēlēties no </w:t>
      </w:r>
      <w:r w:rsidR="00D86614" w:rsidRPr="00880998">
        <w:rPr>
          <w:rFonts w:cstheme="majorBidi"/>
          <w:sz w:val="22"/>
        </w:rPr>
        <w:t>iepriekšējās</w:t>
      </w:r>
      <w:r w:rsidR="007D2635" w:rsidRPr="00880998">
        <w:rPr>
          <w:rFonts w:cstheme="majorBidi"/>
          <w:sz w:val="22"/>
        </w:rPr>
        <w:t xml:space="preserve"> pārbaudes parametriem</w:t>
      </w:r>
      <w:r w:rsidR="00D86614" w:rsidRPr="00880998">
        <w:rPr>
          <w:rFonts w:cstheme="majorBidi"/>
          <w:sz w:val="22"/>
        </w:rPr>
        <w:t xml:space="preserve">. </w:t>
      </w:r>
      <w:r w:rsidR="008B5428" w:rsidRPr="00880998">
        <w:rPr>
          <w:rFonts w:cstheme="majorBidi"/>
          <w:sz w:val="22"/>
        </w:rPr>
        <w:t>Pēc izvēlēs kolonnā ir jāattēlo: administratīvā akta nosaukums, datums un numurs</w:t>
      </w:r>
      <w:r w:rsidR="00B91FAD" w:rsidRPr="00880998">
        <w:rPr>
          <w:rFonts w:cstheme="majorBidi"/>
          <w:sz w:val="22"/>
        </w:rPr>
        <w:t>. Obligāti norādāms</w:t>
      </w:r>
      <w:r w:rsidR="001E4B16" w:rsidRPr="00880998">
        <w:rPr>
          <w:rFonts w:cstheme="majorBidi"/>
          <w:sz w:val="22"/>
        </w:rPr>
        <w:t>.</w:t>
      </w:r>
    </w:p>
    <w:p w14:paraId="47D06354" w14:textId="7477CF0C" w:rsidR="008B5428" w:rsidRPr="00880998" w:rsidRDefault="00486F28" w:rsidP="00EF6355">
      <w:pPr>
        <w:pStyle w:val="ListParagraph"/>
        <w:numPr>
          <w:ilvl w:val="1"/>
          <w:numId w:val="86"/>
        </w:numPr>
        <w:rPr>
          <w:rFonts w:cstheme="majorHAnsi"/>
          <w:sz w:val="22"/>
        </w:rPr>
      </w:pPr>
      <w:r w:rsidRPr="00880998">
        <w:rPr>
          <w:rFonts w:cstheme="majorHAnsi"/>
          <w:b/>
          <w:bCs/>
          <w:sz w:val="22"/>
        </w:rPr>
        <w:t>Novērstie pārkāpumi</w:t>
      </w:r>
      <w:r w:rsidRPr="00880998">
        <w:rPr>
          <w:rFonts w:cstheme="majorHAnsi"/>
          <w:sz w:val="22"/>
        </w:rPr>
        <w:t xml:space="preserve"> </w:t>
      </w:r>
      <w:r w:rsidR="00121CD5" w:rsidRPr="00880998">
        <w:rPr>
          <w:rFonts w:cstheme="majorHAnsi"/>
          <w:sz w:val="22"/>
        </w:rPr>
        <w:t>-</w:t>
      </w:r>
      <w:r w:rsidRPr="00880998">
        <w:rPr>
          <w:rFonts w:cstheme="majorHAnsi"/>
          <w:sz w:val="22"/>
        </w:rPr>
        <w:t xml:space="preserve"> </w:t>
      </w:r>
      <w:r w:rsidR="00717899" w:rsidRPr="00880998">
        <w:rPr>
          <w:rFonts w:cstheme="majorHAnsi"/>
          <w:sz w:val="22"/>
        </w:rPr>
        <w:t>ielasīt no piesaistītā administratīvā akta norādītos pārkāpumu punktus</w:t>
      </w:r>
      <w:r w:rsidR="00221773" w:rsidRPr="00880998">
        <w:rPr>
          <w:rFonts w:cstheme="majorHAnsi"/>
          <w:sz w:val="22"/>
        </w:rPr>
        <w:t xml:space="preserve">, kuri </w:t>
      </w:r>
      <w:r w:rsidR="00221773" w:rsidRPr="00880998">
        <w:rPr>
          <w:rFonts w:cstheme="majorHAnsi"/>
          <w:b/>
          <w:bCs/>
          <w:sz w:val="22"/>
        </w:rPr>
        <w:t>ir</w:t>
      </w:r>
      <w:r w:rsidR="00221773" w:rsidRPr="00880998">
        <w:rPr>
          <w:rFonts w:cstheme="majorHAnsi"/>
          <w:sz w:val="22"/>
        </w:rPr>
        <w:t xml:space="preserve"> novērsti</w:t>
      </w:r>
      <w:r w:rsidR="00717899" w:rsidRPr="00880998">
        <w:rPr>
          <w:rFonts w:cstheme="majorHAnsi"/>
          <w:sz w:val="22"/>
        </w:rPr>
        <w:t>. Ir jānodrošina iespēja pievadīt klāt vai labot ielasītos pārkāpumu punktus</w:t>
      </w:r>
      <w:r w:rsidR="00AE06C8" w:rsidRPr="00880998">
        <w:rPr>
          <w:rFonts w:cstheme="majorHAnsi"/>
          <w:sz w:val="22"/>
        </w:rPr>
        <w:t>. Obligāti norādami</w:t>
      </w:r>
      <w:r w:rsidR="001E4B16" w:rsidRPr="00880998">
        <w:rPr>
          <w:rFonts w:cstheme="majorHAnsi"/>
          <w:sz w:val="22"/>
        </w:rPr>
        <w:t>.</w:t>
      </w:r>
    </w:p>
    <w:p w14:paraId="6BD985A8" w14:textId="795E6118" w:rsidR="00486F28" w:rsidRPr="00880998" w:rsidRDefault="00486F28" w:rsidP="00EF6355">
      <w:pPr>
        <w:pStyle w:val="ListParagraph"/>
        <w:numPr>
          <w:ilvl w:val="1"/>
          <w:numId w:val="86"/>
        </w:numPr>
        <w:rPr>
          <w:rFonts w:cstheme="majorBidi"/>
          <w:sz w:val="22"/>
        </w:rPr>
      </w:pPr>
      <w:r w:rsidRPr="00880998">
        <w:rPr>
          <w:rFonts w:cstheme="majorBidi"/>
          <w:b/>
          <w:bCs/>
          <w:sz w:val="22"/>
        </w:rPr>
        <w:t>Nenovērstie pārkāpumi</w:t>
      </w:r>
      <w:r w:rsidRPr="00880998">
        <w:rPr>
          <w:rFonts w:cstheme="majorBidi"/>
          <w:sz w:val="22"/>
        </w:rPr>
        <w:t xml:space="preserve"> </w:t>
      </w:r>
      <w:r w:rsidR="00121CD5" w:rsidRPr="00880998">
        <w:rPr>
          <w:rFonts w:cstheme="majorBidi"/>
          <w:sz w:val="22"/>
        </w:rPr>
        <w:t>-</w:t>
      </w:r>
      <w:r w:rsidRPr="00880998">
        <w:rPr>
          <w:rFonts w:cstheme="majorBidi"/>
          <w:sz w:val="22"/>
        </w:rPr>
        <w:t xml:space="preserve"> </w:t>
      </w:r>
      <w:r w:rsidR="00221773" w:rsidRPr="00880998">
        <w:rPr>
          <w:rFonts w:cstheme="majorBidi"/>
          <w:sz w:val="22"/>
        </w:rPr>
        <w:t xml:space="preserve">ielasīt no piesaistītā administratīvā akta norādītos pārkāpumu punktus, kuri </w:t>
      </w:r>
      <w:r w:rsidR="00221773" w:rsidRPr="00880998">
        <w:rPr>
          <w:rFonts w:cstheme="majorBidi"/>
          <w:b/>
          <w:bCs/>
          <w:sz w:val="22"/>
        </w:rPr>
        <w:t>nav</w:t>
      </w:r>
      <w:r w:rsidR="00221773" w:rsidRPr="00880998">
        <w:rPr>
          <w:rFonts w:cstheme="majorBidi"/>
          <w:sz w:val="22"/>
        </w:rPr>
        <w:t xml:space="preserve"> novērsti. Ir jānodrošina iespēja pievadīt klāt vai labot ielasītos pārkāpumu punktus</w:t>
      </w:r>
      <w:r w:rsidR="00AE06C8" w:rsidRPr="00880998">
        <w:rPr>
          <w:rFonts w:cstheme="majorBidi"/>
          <w:sz w:val="22"/>
        </w:rPr>
        <w:t>. Obligāti norād</w:t>
      </w:r>
      <w:r w:rsidR="60C923FB" w:rsidRPr="00880998">
        <w:rPr>
          <w:rFonts w:cstheme="majorBidi"/>
          <w:sz w:val="22"/>
        </w:rPr>
        <w:t>ā</w:t>
      </w:r>
      <w:r w:rsidR="00AE06C8" w:rsidRPr="00880998">
        <w:rPr>
          <w:rFonts w:cstheme="majorBidi"/>
          <w:sz w:val="22"/>
        </w:rPr>
        <w:t>mi</w:t>
      </w:r>
      <w:r w:rsidR="001E4B16" w:rsidRPr="00880998">
        <w:rPr>
          <w:rFonts w:cstheme="majorBidi"/>
          <w:sz w:val="22"/>
        </w:rPr>
        <w:t>.</w:t>
      </w:r>
    </w:p>
    <w:p w14:paraId="0DBC14EE" w14:textId="6F0BE9AE" w:rsidR="001C3B00" w:rsidRPr="00880998" w:rsidRDefault="001C3B00" w:rsidP="00EF6355">
      <w:pPr>
        <w:pStyle w:val="ListParagraph"/>
        <w:numPr>
          <w:ilvl w:val="0"/>
          <w:numId w:val="86"/>
        </w:numPr>
        <w:rPr>
          <w:rFonts w:cstheme="majorHAnsi"/>
          <w:sz w:val="22"/>
        </w:rPr>
      </w:pPr>
      <w:r w:rsidRPr="00880998">
        <w:rPr>
          <w:rFonts w:cstheme="majorHAnsi"/>
          <w:sz w:val="22"/>
        </w:rPr>
        <w:t xml:space="preserve">Tabula </w:t>
      </w:r>
      <w:r w:rsidRPr="00880998">
        <w:rPr>
          <w:rFonts w:cstheme="majorHAnsi"/>
          <w:b/>
          <w:bCs/>
          <w:sz w:val="22"/>
        </w:rPr>
        <w:t>Konstatēti šādi ugunsdrošības un/vai civilās aizsardzības prasību pārkāpumi.</w:t>
      </w:r>
      <w:r w:rsidRPr="00880998">
        <w:rPr>
          <w:rFonts w:cstheme="majorHAnsi"/>
          <w:sz w:val="22"/>
        </w:rPr>
        <w:t xml:space="preserve"> </w:t>
      </w:r>
      <w:r w:rsidR="00B91FAD" w:rsidRPr="00880998">
        <w:rPr>
          <w:rFonts w:cstheme="majorHAnsi"/>
          <w:sz w:val="22"/>
        </w:rPr>
        <w:t xml:space="preserve">Tabulā ir jāvar pievienot jaunu rindu vai rediģēt, dzēst esošu. </w:t>
      </w:r>
      <w:r w:rsidRPr="00880998">
        <w:rPr>
          <w:rFonts w:cstheme="majorHAnsi"/>
          <w:sz w:val="22"/>
        </w:rPr>
        <w:t xml:space="preserve">Tabulā ir jānodrošina šādas kolonnas: </w:t>
      </w:r>
    </w:p>
    <w:p w14:paraId="1C010679" w14:textId="656A3E9C" w:rsidR="007446A5" w:rsidRPr="00880998" w:rsidRDefault="001E4B16" w:rsidP="00EF6355">
      <w:pPr>
        <w:pStyle w:val="ListParagraph"/>
        <w:numPr>
          <w:ilvl w:val="1"/>
          <w:numId w:val="86"/>
        </w:numPr>
        <w:rPr>
          <w:rFonts w:cstheme="majorHAnsi"/>
          <w:sz w:val="22"/>
        </w:rPr>
      </w:pPr>
      <w:r w:rsidRPr="00880998">
        <w:rPr>
          <w:rFonts w:cstheme="majorHAnsi"/>
          <w:sz w:val="22"/>
        </w:rPr>
        <w:t>N</w:t>
      </w:r>
      <w:r w:rsidR="007446A5" w:rsidRPr="00880998">
        <w:rPr>
          <w:rFonts w:cstheme="majorHAnsi"/>
          <w:sz w:val="22"/>
        </w:rPr>
        <w:t>umurs pēc kārtas, automātiski attēlo ieraksta numuru tabulā</w:t>
      </w:r>
      <w:r w:rsidRPr="00880998">
        <w:rPr>
          <w:rFonts w:cstheme="majorHAnsi"/>
          <w:sz w:val="22"/>
        </w:rPr>
        <w:t>.</w:t>
      </w:r>
    </w:p>
    <w:p w14:paraId="1667825E" w14:textId="718DBFA7" w:rsidR="007446A5" w:rsidRPr="00880998" w:rsidRDefault="007446A5" w:rsidP="00EF6355">
      <w:pPr>
        <w:pStyle w:val="ListParagraph"/>
        <w:numPr>
          <w:ilvl w:val="1"/>
          <w:numId w:val="86"/>
        </w:numPr>
        <w:rPr>
          <w:rFonts w:cstheme="majorHAnsi"/>
          <w:sz w:val="22"/>
        </w:rPr>
      </w:pPr>
      <w:r w:rsidRPr="00880998">
        <w:rPr>
          <w:rFonts w:cstheme="majorHAnsi"/>
          <w:b/>
          <w:bCs/>
          <w:sz w:val="22"/>
        </w:rPr>
        <w:t>Konstatētie pārkāpumi</w:t>
      </w:r>
      <w:r w:rsidRPr="00880998">
        <w:rPr>
          <w:rFonts w:cstheme="majorHAnsi"/>
          <w:sz w:val="22"/>
        </w:rPr>
        <w:t xml:space="preserve"> </w:t>
      </w:r>
      <w:r w:rsidR="00121CD5" w:rsidRPr="00880998">
        <w:rPr>
          <w:rFonts w:cstheme="majorHAnsi"/>
          <w:sz w:val="22"/>
        </w:rPr>
        <w:t>-</w:t>
      </w:r>
      <w:r w:rsidRPr="00880998">
        <w:rPr>
          <w:rFonts w:cstheme="majorHAnsi"/>
          <w:sz w:val="22"/>
        </w:rPr>
        <w:t xml:space="preserve"> </w:t>
      </w:r>
      <w:r w:rsidR="00B91FAD" w:rsidRPr="00880998">
        <w:rPr>
          <w:rFonts w:cstheme="majorHAnsi"/>
          <w:sz w:val="22"/>
        </w:rPr>
        <w:t>teksta ievadlauks</w:t>
      </w:r>
      <w:r w:rsidR="00627DE4" w:rsidRPr="00880998">
        <w:rPr>
          <w:rFonts w:cstheme="majorHAnsi"/>
          <w:sz w:val="22"/>
        </w:rPr>
        <w:t xml:space="preserve"> vairākās rindās</w:t>
      </w:r>
      <w:r w:rsidR="00AE06C8" w:rsidRPr="00880998">
        <w:rPr>
          <w:rFonts w:cstheme="majorHAnsi"/>
          <w:sz w:val="22"/>
        </w:rPr>
        <w:t>. Obligāti norādams</w:t>
      </w:r>
      <w:r w:rsidR="001E4B16" w:rsidRPr="00880998">
        <w:rPr>
          <w:rFonts w:cstheme="majorHAnsi"/>
          <w:sz w:val="22"/>
        </w:rPr>
        <w:t>.</w:t>
      </w:r>
    </w:p>
    <w:p w14:paraId="76040EFA" w14:textId="695C0259" w:rsidR="00B91FAD" w:rsidRPr="00880998" w:rsidRDefault="00B91FAD" w:rsidP="00EF6355">
      <w:pPr>
        <w:pStyle w:val="ListParagraph"/>
        <w:numPr>
          <w:ilvl w:val="1"/>
          <w:numId w:val="86"/>
        </w:numPr>
        <w:rPr>
          <w:rFonts w:cstheme="majorHAnsi"/>
          <w:sz w:val="22"/>
        </w:rPr>
      </w:pPr>
      <w:r w:rsidRPr="00880998">
        <w:rPr>
          <w:rFonts w:cstheme="majorHAnsi"/>
          <w:b/>
          <w:bCs/>
          <w:sz w:val="22"/>
        </w:rPr>
        <w:t>Konstatēto pārkāpumu attēls</w:t>
      </w:r>
      <w:r w:rsidR="00844CB6" w:rsidRPr="00880998">
        <w:rPr>
          <w:rFonts w:cstheme="majorHAnsi"/>
          <w:b/>
          <w:bCs/>
          <w:sz w:val="22"/>
        </w:rPr>
        <w:t>/ -i</w:t>
      </w:r>
      <w:r w:rsidRPr="00880998">
        <w:rPr>
          <w:rFonts w:cstheme="majorHAnsi"/>
          <w:sz w:val="22"/>
        </w:rPr>
        <w:t xml:space="preserve"> </w:t>
      </w:r>
      <w:r w:rsidR="00121CD5" w:rsidRPr="00880998">
        <w:rPr>
          <w:rFonts w:cstheme="majorHAnsi"/>
          <w:sz w:val="22"/>
        </w:rPr>
        <w:t>-</w:t>
      </w:r>
      <w:r w:rsidRPr="00880998">
        <w:rPr>
          <w:rFonts w:cstheme="majorHAnsi"/>
          <w:sz w:val="22"/>
        </w:rPr>
        <w:t xml:space="preserve"> jāvar augšupielādēt attēla datni</w:t>
      </w:r>
      <w:r w:rsidR="00C812BD" w:rsidRPr="00880998">
        <w:rPr>
          <w:rFonts w:cstheme="majorHAnsi"/>
          <w:sz w:val="22"/>
        </w:rPr>
        <w:t xml:space="preserve"> vai vairākus</w:t>
      </w:r>
      <w:r w:rsidR="001E4B16" w:rsidRPr="00880998">
        <w:rPr>
          <w:rFonts w:cstheme="majorHAnsi"/>
          <w:sz w:val="22"/>
        </w:rPr>
        <w:t>.</w:t>
      </w:r>
    </w:p>
    <w:p w14:paraId="5DA6E05A" w14:textId="7CCFFBBF" w:rsidR="00B91FAD" w:rsidRPr="00880998" w:rsidRDefault="00B91FAD" w:rsidP="00EF6355">
      <w:pPr>
        <w:pStyle w:val="ListParagraph"/>
        <w:numPr>
          <w:ilvl w:val="1"/>
          <w:numId w:val="86"/>
        </w:numPr>
        <w:rPr>
          <w:rFonts w:cstheme="majorHAnsi"/>
          <w:sz w:val="22"/>
        </w:rPr>
      </w:pPr>
      <w:r w:rsidRPr="00880998">
        <w:rPr>
          <w:rFonts w:cstheme="majorHAnsi"/>
          <w:b/>
          <w:bCs/>
          <w:sz w:val="22"/>
        </w:rPr>
        <w:t>Pamatojums</w:t>
      </w:r>
      <w:r w:rsidR="003140A1" w:rsidRPr="00880998">
        <w:rPr>
          <w:rFonts w:cstheme="majorHAnsi"/>
          <w:b/>
          <w:bCs/>
          <w:sz w:val="22"/>
        </w:rPr>
        <w:t>: tiesību normas nosaukums</w:t>
      </w:r>
      <w:r w:rsidRPr="00880998">
        <w:rPr>
          <w:rFonts w:cstheme="majorHAnsi"/>
          <w:sz w:val="22"/>
        </w:rPr>
        <w:t xml:space="preserve"> (piemēram: MK noteikumu, likuma nosaukums) </w:t>
      </w:r>
      <w:r w:rsidR="00121CD5" w:rsidRPr="00880998">
        <w:rPr>
          <w:rFonts w:cstheme="majorHAnsi"/>
          <w:sz w:val="22"/>
        </w:rPr>
        <w:t>-</w:t>
      </w:r>
      <w:r w:rsidRPr="00880998">
        <w:rPr>
          <w:rFonts w:cstheme="majorHAnsi"/>
          <w:sz w:val="22"/>
        </w:rPr>
        <w:t xml:space="preserve"> jāvar izvēlēties no Tiesību normas klasifikatora</w:t>
      </w:r>
      <w:r w:rsidR="0020129A" w:rsidRPr="00880998">
        <w:rPr>
          <w:rFonts w:cstheme="majorHAnsi"/>
          <w:sz w:val="22"/>
        </w:rPr>
        <w:t xml:space="preserve"> vienu vai vairākus nosaukumus</w:t>
      </w:r>
      <w:r w:rsidR="009C5EA6" w:rsidRPr="00880998">
        <w:rPr>
          <w:rFonts w:cstheme="majorHAnsi"/>
          <w:sz w:val="22"/>
        </w:rPr>
        <w:t>. Ja nav iespējas izvēlēties</w:t>
      </w:r>
      <w:r w:rsidR="0020129A" w:rsidRPr="00880998">
        <w:rPr>
          <w:rFonts w:cstheme="majorHAnsi"/>
          <w:sz w:val="22"/>
        </w:rPr>
        <w:t>,</w:t>
      </w:r>
      <w:r w:rsidR="009C5EA6" w:rsidRPr="00880998">
        <w:rPr>
          <w:rFonts w:cstheme="majorHAnsi"/>
          <w:sz w:val="22"/>
        </w:rPr>
        <w:t xml:space="preserve"> nodrošināt iespēju norādīt manuāli līdz brīdim kamēr izvēle no klasifikatora būs pieejama</w:t>
      </w:r>
      <w:r w:rsidR="00F61AC8" w:rsidRPr="00880998">
        <w:rPr>
          <w:rFonts w:cstheme="majorHAnsi"/>
          <w:sz w:val="22"/>
        </w:rPr>
        <w:t>. Obligāti norādams, ja ir vismaz viens konstatēts pārkāpums norādīts</w:t>
      </w:r>
      <w:r w:rsidR="001E4B16" w:rsidRPr="00880998">
        <w:rPr>
          <w:rFonts w:cstheme="majorHAnsi"/>
          <w:sz w:val="22"/>
        </w:rPr>
        <w:t>.</w:t>
      </w:r>
    </w:p>
    <w:p w14:paraId="6BB30E5C" w14:textId="762CB766" w:rsidR="00F61AC8" w:rsidRPr="00880998" w:rsidRDefault="003140A1" w:rsidP="00EF6355">
      <w:pPr>
        <w:pStyle w:val="ListParagraph"/>
        <w:numPr>
          <w:ilvl w:val="1"/>
          <w:numId w:val="86"/>
        </w:numPr>
        <w:rPr>
          <w:rFonts w:cstheme="majorHAnsi"/>
          <w:sz w:val="22"/>
        </w:rPr>
      </w:pPr>
      <w:r w:rsidRPr="00880998">
        <w:rPr>
          <w:rFonts w:cstheme="majorHAnsi"/>
          <w:b/>
          <w:bCs/>
          <w:sz w:val="22"/>
        </w:rPr>
        <w:t>Pamatojums: tiesību norma</w:t>
      </w:r>
      <w:r w:rsidRPr="00880998">
        <w:rPr>
          <w:rFonts w:cstheme="majorHAnsi"/>
          <w:sz w:val="22"/>
        </w:rPr>
        <w:t xml:space="preserve"> (piemēram: Likuma pants, punkts, apakšpunkts, daļa vai viss kopā) -</w:t>
      </w:r>
      <w:r w:rsidR="00E925A6" w:rsidRPr="00880998">
        <w:rPr>
          <w:rFonts w:cstheme="majorHAnsi"/>
          <w:sz w:val="22"/>
        </w:rPr>
        <w:t xml:space="preserve"> </w:t>
      </w:r>
      <w:r w:rsidRPr="00880998">
        <w:rPr>
          <w:rFonts w:cstheme="majorHAnsi"/>
          <w:sz w:val="22"/>
        </w:rPr>
        <w:t>jāvar izvēlēties no Tiesību normas klasifikatora</w:t>
      </w:r>
      <w:r w:rsidR="0020129A" w:rsidRPr="00880998">
        <w:rPr>
          <w:rFonts w:cstheme="majorHAnsi"/>
          <w:sz w:val="22"/>
        </w:rPr>
        <w:t xml:space="preserve"> vienu vai vairākas normas</w:t>
      </w:r>
      <w:r w:rsidR="009C5EA6" w:rsidRPr="00880998">
        <w:rPr>
          <w:rFonts w:cstheme="majorHAnsi"/>
          <w:sz w:val="22"/>
        </w:rPr>
        <w:t xml:space="preserve">. Ja nav </w:t>
      </w:r>
      <w:r w:rsidR="009C5EA6" w:rsidRPr="00880998">
        <w:rPr>
          <w:rFonts w:cstheme="majorHAnsi"/>
          <w:sz w:val="22"/>
        </w:rPr>
        <w:lastRenderedPageBreak/>
        <w:t>iespējas izvēlēties</w:t>
      </w:r>
      <w:r w:rsidR="0020129A" w:rsidRPr="00880998">
        <w:rPr>
          <w:rFonts w:cstheme="majorHAnsi"/>
          <w:sz w:val="22"/>
        </w:rPr>
        <w:t>,</w:t>
      </w:r>
      <w:r w:rsidR="009C5EA6" w:rsidRPr="00880998">
        <w:rPr>
          <w:rFonts w:cstheme="majorHAnsi"/>
          <w:sz w:val="22"/>
        </w:rPr>
        <w:t xml:space="preserve"> nodrošināt iespēju norādīt manuāli līdz brīdim kamēr izvēle no klasifikatora būs pieejama</w:t>
      </w:r>
      <w:r w:rsidR="00474815" w:rsidRPr="00880998">
        <w:rPr>
          <w:rFonts w:cstheme="majorHAnsi"/>
          <w:sz w:val="22"/>
        </w:rPr>
        <w:t>.</w:t>
      </w:r>
      <w:r w:rsidR="00F61AC8" w:rsidRPr="00880998">
        <w:rPr>
          <w:rFonts w:cstheme="majorHAnsi"/>
          <w:sz w:val="22"/>
        </w:rPr>
        <w:t xml:space="preserve"> Obligāti norādams, ja ir vismaz viens konstatēts pārkāpums norādīts</w:t>
      </w:r>
      <w:r w:rsidR="001E4B16" w:rsidRPr="00880998">
        <w:rPr>
          <w:rFonts w:cstheme="majorHAnsi"/>
          <w:sz w:val="22"/>
        </w:rPr>
        <w:t>.</w:t>
      </w:r>
    </w:p>
    <w:p w14:paraId="083DA707" w14:textId="78A1353A" w:rsidR="003140A1" w:rsidRPr="00880998" w:rsidRDefault="00E40163" w:rsidP="00EF6355">
      <w:pPr>
        <w:pStyle w:val="ListParagraph"/>
        <w:numPr>
          <w:ilvl w:val="1"/>
          <w:numId w:val="86"/>
        </w:numPr>
        <w:rPr>
          <w:rFonts w:cstheme="majorHAnsi"/>
          <w:sz w:val="22"/>
        </w:rPr>
      </w:pPr>
      <w:r w:rsidRPr="00880998">
        <w:rPr>
          <w:rFonts w:cstheme="majorHAnsi"/>
          <w:b/>
          <w:bCs/>
          <w:sz w:val="22"/>
        </w:rPr>
        <w:t>Pārkāpuma novēršanas termiņš</w:t>
      </w:r>
      <w:r w:rsidRPr="00880998">
        <w:rPr>
          <w:rFonts w:cstheme="majorHAnsi"/>
          <w:sz w:val="22"/>
        </w:rPr>
        <w:t xml:space="preserve"> </w:t>
      </w:r>
      <w:r w:rsidR="00121CD5" w:rsidRPr="00880998">
        <w:rPr>
          <w:rFonts w:cstheme="majorHAnsi"/>
          <w:sz w:val="22"/>
        </w:rPr>
        <w:t>-</w:t>
      </w:r>
      <w:r w:rsidRPr="00880998">
        <w:rPr>
          <w:rFonts w:cstheme="majorHAnsi"/>
          <w:sz w:val="22"/>
        </w:rPr>
        <w:t xml:space="preserve"> datuma ievadlauks (ir jāizmanto elements </w:t>
      </w:r>
      <w:r w:rsidR="00121CD5" w:rsidRPr="00880998">
        <w:rPr>
          <w:rFonts w:cstheme="majorHAnsi"/>
          <w:sz w:val="22"/>
        </w:rPr>
        <w:t>-</w:t>
      </w:r>
      <w:r w:rsidRPr="00880998">
        <w:rPr>
          <w:rFonts w:cstheme="majorHAnsi"/>
          <w:sz w:val="22"/>
        </w:rPr>
        <w:t xml:space="preserve"> kalendārs)</w:t>
      </w:r>
      <w:r w:rsidR="00F61AC8" w:rsidRPr="00880998">
        <w:rPr>
          <w:rFonts w:cstheme="majorHAnsi"/>
          <w:sz w:val="22"/>
        </w:rPr>
        <w:t>. Obligāti norādams, ja ir vismaz viens konstatēts pārkāpums norādīts</w:t>
      </w:r>
      <w:r w:rsidR="001E4B16" w:rsidRPr="00880998">
        <w:rPr>
          <w:rFonts w:cstheme="majorHAnsi"/>
          <w:sz w:val="22"/>
        </w:rPr>
        <w:t>.</w:t>
      </w:r>
    </w:p>
    <w:p w14:paraId="189F58E3" w14:textId="7624EC0E" w:rsidR="00B91FAD" w:rsidRPr="00880998" w:rsidRDefault="00474815" w:rsidP="00EF6355">
      <w:pPr>
        <w:pStyle w:val="ListParagraph"/>
        <w:numPr>
          <w:ilvl w:val="0"/>
          <w:numId w:val="86"/>
        </w:numPr>
        <w:rPr>
          <w:rFonts w:cstheme="majorHAnsi"/>
          <w:sz w:val="22"/>
        </w:rPr>
      </w:pPr>
      <w:r w:rsidRPr="00880998">
        <w:rPr>
          <w:rFonts w:cstheme="majorHAnsi"/>
          <w:b/>
          <w:bCs/>
          <w:sz w:val="22"/>
        </w:rPr>
        <w:t>Objekta atbildīgās personas viedoklis un argumenti</w:t>
      </w:r>
      <w:r w:rsidRPr="00880998">
        <w:rPr>
          <w:rFonts w:cstheme="majorHAnsi"/>
          <w:sz w:val="22"/>
        </w:rPr>
        <w:t xml:space="preserve"> </w:t>
      </w:r>
      <w:r w:rsidR="00121CD5" w:rsidRPr="00880998">
        <w:rPr>
          <w:rFonts w:cstheme="majorHAnsi"/>
          <w:sz w:val="22"/>
        </w:rPr>
        <w:t>-</w:t>
      </w:r>
      <w:r w:rsidRPr="00880998">
        <w:rPr>
          <w:rFonts w:cstheme="majorHAnsi"/>
          <w:sz w:val="22"/>
        </w:rPr>
        <w:t xml:space="preserve"> teksta ievadlauks vairākās rindās</w:t>
      </w:r>
      <w:r w:rsidR="000C6E96" w:rsidRPr="00880998">
        <w:rPr>
          <w:rFonts w:cstheme="majorHAnsi"/>
          <w:sz w:val="22"/>
        </w:rPr>
        <w:t>.</w:t>
      </w:r>
    </w:p>
    <w:p w14:paraId="7810BB67" w14:textId="77777777" w:rsidR="0021340F" w:rsidRPr="00880998" w:rsidRDefault="0021340F">
      <w:pPr>
        <w:jc w:val="left"/>
        <w:rPr>
          <w:rFonts w:cstheme="majorHAnsi"/>
          <w:sz w:val="22"/>
        </w:rPr>
      </w:pPr>
    </w:p>
    <w:p w14:paraId="32FE9394" w14:textId="43DFB432" w:rsidR="00222035" w:rsidRPr="00880998" w:rsidRDefault="002F62A2">
      <w:pPr>
        <w:jc w:val="left"/>
        <w:rPr>
          <w:rFonts w:cstheme="majorHAnsi"/>
          <w:sz w:val="22"/>
        </w:rPr>
      </w:pPr>
      <w:r w:rsidRPr="00880998">
        <w:rPr>
          <w:rFonts w:cstheme="majorHAnsi"/>
          <w:sz w:val="22"/>
        </w:rPr>
        <w:t xml:space="preserve">Šķirklis </w:t>
      </w:r>
      <w:r w:rsidRPr="00880998">
        <w:rPr>
          <w:rFonts w:cstheme="majorHAnsi"/>
          <w:b/>
          <w:bCs/>
          <w:sz w:val="22"/>
        </w:rPr>
        <w:t>Brīdinājuma dati</w:t>
      </w:r>
      <w:r w:rsidRPr="00880998">
        <w:rPr>
          <w:rFonts w:cstheme="majorHAnsi"/>
          <w:sz w:val="22"/>
        </w:rPr>
        <w:t>:</w:t>
      </w:r>
    </w:p>
    <w:p w14:paraId="544FD678" w14:textId="6CA40AA2" w:rsidR="00222035" w:rsidRPr="00880998" w:rsidRDefault="000C6E96" w:rsidP="00EF6355">
      <w:pPr>
        <w:pStyle w:val="ListParagraph"/>
        <w:numPr>
          <w:ilvl w:val="0"/>
          <w:numId w:val="88"/>
        </w:numPr>
        <w:jc w:val="left"/>
        <w:rPr>
          <w:rFonts w:cstheme="majorHAnsi"/>
          <w:sz w:val="22"/>
        </w:rPr>
      </w:pPr>
      <w:r w:rsidRPr="00880998">
        <w:rPr>
          <w:rFonts w:cstheme="majorHAnsi"/>
          <w:b/>
          <w:bCs/>
          <w:sz w:val="22"/>
        </w:rPr>
        <w:t>Brīdinājums par pārbaudes akta piespiedu izpildi</w:t>
      </w:r>
      <w:r w:rsidRPr="00880998">
        <w:rPr>
          <w:rFonts w:cstheme="majorHAnsi"/>
          <w:sz w:val="22"/>
        </w:rPr>
        <w:t xml:space="preserve"> </w:t>
      </w:r>
      <w:r w:rsidR="00121CD5" w:rsidRPr="00880998">
        <w:rPr>
          <w:rFonts w:cstheme="majorHAnsi"/>
          <w:sz w:val="22"/>
        </w:rPr>
        <w:t>-</w:t>
      </w:r>
      <w:r w:rsidRPr="00880998">
        <w:rPr>
          <w:rFonts w:cstheme="majorHAnsi"/>
          <w:sz w:val="22"/>
        </w:rPr>
        <w:t xml:space="preserve"> teksts treknrakstā, centrēts</w:t>
      </w:r>
      <w:r w:rsidR="001E4B16" w:rsidRPr="00880998">
        <w:rPr>
          <w:rFonts w:cstheme="majorHAnsi"/>
          <w:sz w:val="22"/>
        </w:rPr>
        <w:t>.</w:t>
      </w:r>
    </w:p>
    <w:p w14:paraId="5A195540" w14:textId="5CC218A9" w:rsidR="000C6E96" w:rsidRPr="00880998" w:rsidRDefault="00ED7620" w:rsidP="00EF6355">
      <w:pPr>
        <w:pStyle w:val="ListParagraph"/>
        <w:numPr>
          <w:ilvl w:val="0"/>
          <w:numId w:val="88"/>
        </w:numPr>
        <w:jc w:val="left"/>
        <w:rPr>
          <w:rFonts w:cstheme="majorHAnsi"/>
          <w:sz w:val="22"/>
        </w:rPr>
      </w:pPr>
      <w:r w:rsidRPr="00880998">
        <w:rPr>
          <w:rFonts w:cstheme="majorHAnsi"/>
          <w:b/>
          <w:bCs/>
          <w:sz w:val="22"/>
        </w:rPr>
        <w:t>Atbildīgās VUGD struktūrvienības nosaukums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jauna paragrāfa sākums, izvadlauks, jāattēlo no Pārbaudes kartītes</w:t>
      </w:r>
      <w:r w:rsidR="001E4B16" w:rsidRPr="00880998">
        <w:rPr>
          <w:rFonts w:cstheme="majorHAnsi"/>
          <w:sz w:val="22"/>
        </w:rPr>
        <w:t>.</w:t>
      </w:r>
    </w:p>
    <w:p w14:paraId="194559B2" w14:textId="6EBD6A15" w:rsidR="00ED7620" w:rsidRPr="00880998" w:rsidRDefault="00ED7620" w:rsidP="00EF6355">
      <w:pPr>
        <w:pStyle w:val="ListParagraph"/>
        <w:numPr>
          <w:ilvl w:val="0"/>
          <w:numId w:val="88"/>
        </w:numPr>
        <w:jc w:val="left"/>
        <w:rPr>
          <w:rFonts w:cstheme="majorHAnsi"/>
          <w:sz w:val="22"/>
        </w:rPr>
      </w:pPr>
      <w:r w:rsidRPr="00880998">
        <w:rPr>
          <w:rFonts w:cstheme="majorHAnsi"/>
          <w:sz w:val="22"/>
        </w:rPr>
        <w:t xml:space="preserve">aicina adresātu labprātīgi izpildīt pārbaudes aktu, novēršot konstatētos pārkāpumus noteiktajā termiņā. </w:t>
      </w:r>
      <w:r w:rsidR="001E4B16" w:rsidRPr="00880998">
        <w:rPr>
          <w:rFonts w:cstheme="majorHAnsi"/>
          <w:sz w:val="22"/>
        </w:rPr>
        <w:t>–</w:t>
      </w:r>
      <w:r w:rsidRPr="00880998">
        <w:rPr>
          <w:rFonts w:cstheme="majorHAnsi"/>
          <w:sz w:val="22"/>
        </w:rPr>
        <w:t xml:space="preserve"> teksts</w:t>
      </w:r>
      <w:r w:rsidR="001E4B16" w:rsidRPr="00880998">
        <w:rPr>
          <w:rFonts w:cstheme="majorHAnsi"/>
          <w:sz w:val="22"/>
        </w:rPr>
        <w:t>.</w:t>
      </w:r>
    </w:p>
    <w:p w14:paraId="5166A05A" w14:textId="3537AB7D" w:rsidR="00463041" w:rsidRPr="00880998" w:rsidRDefault="00463041" w:rsidP="00EF6355">
      <w:pPr>
        <w:pStyle w:val="ListParagraph"/>
        <w:numPr>
          <w:ilvl w:val="0"/>
          <w:numId w:val="88"/>
        </w:numPr>
        <w:jc w:val="left"/>
        <w:rPr>
          <w:rFonts w:cstheme="majorHAnsi"/>
          <w:sz w:val="22"/>
        </w:rPr>
      </w:pPr>
      <w:r w:rsidRPr="00880998">
        <w:rPr>
          <w:rFonts w:cstheme="majorHAnsi"/>
          <w:b/>
          <w:bCs/>
          <w:sz w:val="22"/>
        </w:rPr>
        <w:t>Atbildīgās VUGD struktūrvienības nosaukums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jauna paragrāfa sākums, izvadlauks, jāattēlo no Pārbaudes kartītes</w:t>
      </w:r>
      <w:r w:rsidR="001E4B16" w:rsidRPr="00880998">
        <w:rPr>
          <w:rFonts w:cstheme="majorHAnsi"/>
          <w:sz w:val="22"/>
        </w:rPr>
        <w:t>.</w:t>
      </w:r>
    </w:p>
    <w:p w14:paraId="037F2201" w14:textId="0B071D34" w:rsidR="00463041" w:rsidRPr="00880998" w:rsidRDefault="00463041" w:rsidP="00EF6355">
      <w:pPr>
        <w:pStyle w:val="ListParagraph"/>
        <w:numPr>
          <w:ilvl w:val="0"/>
          <w:numId w:val="88"/>
        </w:numPr>
        <w:jc w:val="left"/>
        <w:rPr>
          <w:rFonts w:cstheme="majorHAnsi"/>
          <w:sz w:val="22"/>
        </w:rPr>
      </w:pPr>
      <w:r w:rsidRPr="00880998">
        <w:rPr>
          <w:rFonts w:cstheme="majorHAnsi"/>
          <w:b/>
          <w:bCs/>
          <w:sz w:val="22"/>
        </w:rPr>
        <w:t>Brīdinājuma teksts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w:t>
      </w:r>
      <w:r w:rsidR="00476822" w:rsidRPr="00880998">
        <w:rPr>
          <w:rFonts w:cstheme="majorHAnsi"/>
          <w:sz w:val="22"/>
        </w:rPr>
        <w:t>izvadlauks, ir jāattēlo visām VUGD struktūrvienībām šādu tekstu</w:t>
      </w:r>
      <w:r w:rsidR="004A057B" w:rsidRPr="00880998">
        <w:rPr>
          <w:rFonts w:cstheme="majorHAnsi"/>
          <w:sz w:val="22"/>
        </w:rPr>
        <w:t xml:space="preserve"> treknrakstā</w:t>
      </w:r>
      <w:r w:rsidR="00476822" w:rsidRPr="00880998">
        <w:rPr>
          <w:rFonts w:cstheme="majorHAnsi"/>
          <w:sz w:val="22"/>
        </w:rPr>
        <w:t xml:space="preserve">: </w:t>
      </w:r>
      <w:r w:rsidR="001E4B16" w:rsidRPr="00880998">
        <w:rPr>
          <w:rFonts w:cstheme="majorHAnsi"/>
          <w:sz w:val="22"/>
        </w:rPr>
        <w:t xml:space="preserve">- </w:t>
      </w:r>
      <w:r w:rsidR="00476822" w:rsidRPr="00880998">
        <w:rPr>
          <w:rFonts w:cstheme="majorHAnsi"/>
          <w:b/>
          <w:bCs/>
          <w:sz w:val="22"/>
        </w:rPr>
        <w:t>brīdina, ja adresāts nebūs labprātīgi izpildījis pārbaudes aktu (novērsis konstatētos pārkāpumus noteiktajā termiņā), Valsts ugunsdzēsības un glābšanas dienesta</w:t>
      </w:r>
      <w:r w:rsidR="00D86614" w:rsidRPr="00880998">
        <w:rPr>
          <w:rFonts w:cstheme="majorHAnsi"/>
          <w:b/>
          <w:bCs/>
          <w:sz w:val="22"/>
        </w:rPr>
        <w:t xml:space="preserve"> (Struktūrvienības nosaukums),</w:t>
      </w:r>
      <w:r w:rsidR="00476822" w:rsidRPr="00880998">
        <w:rPr>
          <w:rFonts w:cstheme="majorHAnsi"/>
          <w:b/>
          <w:bCs/>
          <w:sz w:val="22"/>
        </w:rPr>
        <w:t xml:space="preserve"> var uzsākt pārbaudes akta izpildi piespiedu kārtā</w:t>
      </w:r>
      <w:r w:rsidR="001E4B16" w:rsidRPr="00880998">
        <w:rPr>
          <w:rFonts w:cstheme="majorHAnsi"/>
          <w:sz w:val="22"/>
        </w:rPr>
        <w:t>.</w:t>
      </w:r>
    </w:p>
    <w:p w14:paraId="259216A3" w14:textId="09E31FF1" w:rsidR="00463041" w:rsidRPr="00880998" w:rsidRDefault="00343143" w:rsidP="00EF6355">
      <w:pPr>
        <w:pStyle w:val="ListParagraph"/>
        <w:numPr>
          <w:ilvl w:val="0"/>
          <w:numId w:val="88"/>
        </w:numPr>
        <w:jc w:val="left"/>
        <w:rPr>
          <w:rFonts w:cstheme="majorHAnsi"/>
          <w:sz w:val="22"/>
        </w:rPr>
      </w:pPr>
      <w:r w:rsidRPr="00880998">
        <w:rPr>
          <w:rFonts w:cstheme="majorHAnsi"/>
          <w:sz w:val="22"/>
        </w:rPr>
        <w:t xml:space="preserve">Piespiedu izpilde var tikt uzsākta nākamajā darbdienā pēc pēdējā labprātīgai izpildei noteiktā termiņa beigām </w:t>
      </w:r>
      <w:r w:rsidR="00121CD5" w:rsidRPr="00880998">
        <w:rPr>
          <w:rFonts w:cstheme="majorHAnsi"/>
          <w:sz w:val="22"/>
        </w:rPr>
        <w:t>-</w:t>
      </w:r>
      <w:r w:rsidRPr="00880998">
        <w:rPr>
          <w:rFonts w:cstheme="majorHAnsi"/>
          <w:sz w:val="22"/>
        </w:rPr>
        <w:t xml:space="preserve"> Jauna paragrāfa teksts attēlošanai</w:t>
      </w:r>
      <w:r w:rsidR="001E4B16" w:rsidRPr="00880998">
        <w:rPr>
          <w:rFonts w:cstheme="majorHAnsi"/>
          <w:sz w:val="22"/>
        </w:rPr>
        <w:t>.</w:t>
      </w:r>
    </w:p>
    <w:p w14:paraId="11E1F0F3" w14:textId="4216AC4A" w:rsidR="00343143" w:rsidRPr="00880998" w:rsidRDefault="00236DC9" w:rsidP="00EF6355">
      <w:pPr>
        <w:pStyle w:val="ListParagraph"/>
        <w:numPr>
          <w:ilvl w:val="0"/>
          <w:numId w:val="88"/>
        </w:numPr>
        <w:jc w:val="left"/>
        <w:rPr>
          <w:rFonts w:cstheme="majorHAnsi"/>
          <w:sz w:val="22"/>
        </w:rPr>
      </w:pPr>
      <w:r w:rsidRPr="00880998">
        <w:rPr>
          <w:rFonts w:cstheme="majorHAnsi"/>
          <w:b/>
          <w:bCs/>
          <w:sz w:val="22"/>
        </w:rPr>
        <w:t>Novēršanas datums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tālākais pārkāpuma novēršanas termiņš. Ir jāattēlo no tiem, kas tika norādīti </w:t>
      </w:r>
      <w:r w:rsidRPr="00880998">
        <w:rPr>
          <w:rFonts w:cstheme="majorHAnsi"/>
          <w:b/>
          <w:bCs/>
          <w:sz w:val="22"/>
        </w:rPr>
        <w:t>Pārbaudes akta</w:t>
      </w:r>
      <w:r w:rsidRPr="00880998">
        <w:rPr>
          <w:rFonts w:cstheme="majorHAnsi"/>
          <w:sz w:val="22"/>
        </w:rPr>
        <w:t xml:space="preserve"> šķirklī </w:t>
      </w:r>
      <w:r w:rsidRPr="00880998">
        <w:rPr>
          <w:rFonts w:cstheme="majorHAnsi"/>
          <w:b/>
          <w:bCs/>
          <w:sz w:val="22"/>
        </w:rPr>
        <w:t>Pārbaudes gaita</w:t>
      </w:r>
      <w:r w:rsidRPr="00880998">
        <w:rPr>
          <w:rFonts w:cstheme="majorHAnsi"/>
          <w:sz w:val="22"/>
        </w:rPr>
        <w:t>.</w:t>
      </w:r>
    </w:p>
    <w:p w14:paraId="7ECE8CAF" w14:textId="4EC68E0A" w:rsidR="00735523" w:rsidRPr="00880998" w:rsidRDefault="00735523" w:rsidP="00EF6355">
      <w:pPr>
        <w:pStyle w:val="ListParagraph"/>
        <w:numPr>
          <w:ilvl w:val="0"/>
          <w:numId w:val="88"/>
        </w:numPr>
        <w:jc w:val="left"/>
        <w:rPr>
          <w:rFonts w:cstheme="majorHAnsi"/>
          <w:sz w:val="22"/>
        </w:rPr>
      </w:pPr>
      <w:r w:rsidRPr="00880998">
        <w:rPr>
          <w:rFonts w:cstheme="majorHAnsi"/>
          <w:sz w:val="22"/>
        </w:rPr>
        <w:t>Par pārbaudes akta piespiedu izpildes līdzekli tiks izvēlēta piespiedu nauda. Pārbaudes akta piespiedu izpildes izmaksas tiks uzliktas adresātam - Jauna paragrāfa teksts attēlošanai</w:t>
      </w:r>
      <w:r w:rsidR="001E4B16" w:rsidRPr="00880998">
        <w:rPr>
          <w:rFonts w:cstheme="majorHAnsi"/>
          <w:sz w:val="22"/>
        </w:rPr>
        <w:t>.</w:t>
      </w:r>
    </w:p>
    <w:p w14:paraId="0E544541" w14:textId="51B3B6FA" w:rsidR="00735523" w:rsidRPr="00880998" w:rsidRDefault="00735523" w:rsidP="00EF6355">
      <w:pPr>
        <w:pStyle w:val="ListParagraph"/>
        <w:numPr>
          <w:ilvl w:val="0"/>
          <w:numId w:val="88"/>
        </w:numPr>
        <w:jc w:val="left"/>
        <w:rPr>
          <w:rFonts w:cstheme="majorHAnsi"/>
          <w:sz w:val="22"/>
        </w:rPr>
      </w:pPr>
      <w:r w:rsidRPr="00880998">
        <w:rPr>
          <w:rFonts w:cstheme="majorHAnsi"/>
          <w:sz w:val="22"/>
        </w:rPr>
        <w:t xml:space="preserve">Ja nepiekrītat konstatētajiem pārkāpumiem, Jums ir tiesības šo pārbaudes aktu apstrīdēt viena mēneša laikā no tā spēkā stāšanās dienas augstākstāvošai amatpersonai </w:t>
      </w:r>
      <w:r w:rsidR="00121CD5" w:rsidRPr="00880998">
        <w:rPr>
          <w:rFonts w:cstheme="majorHAnsi"/>
          <w:sz w:val="22"/>
        </w:rPr>
        <w:t>-</w:t>
      </w:r>
      <w:r w:rsidRPr="00880998">
        <w:rPr>
          <w:rFonts w:cstheme="majorHAnsi"/>
          <w:sz w:val="22"/>
        </w:rPr>
        <w:t xml:space="preserve"> Jauna paragrāfa teksts attēlošanai</w:t>
      </w:r>
      <w:r w:rsidR="001E4B16" w:rsidRPr="00880998">
        <w:rPr>
          <w:rFonts w:cstheme="majorHAnsi"/>
          <w:sz w:val="22"/>
        </w:rPr>
        <w:t>.</w:t>
      </w:r>
    </w:p>
    <w:p w14:paraId="5A8184AB" w14:textId="10EAA4E6" w:rsidR="00735523" w:rsidRPr="00880998" w:rsidRDefault="00305BAC" w:rsidP="00EF6355">
      <w:pPr>
        <w:pStyle w:val="ListParagraph"/>
        <w:numPr>
          <w:ilvl w:val="0"/>
          <w:numId w:val="88"/>
        </w:numPr>
        <w:jc w:val="left"/>
        <w:rPr>
          <w:rFonts w:cstheme="majorHAnsi"/>
          <w:sz w:val="22"/>
        </w:rPr>
      </w:pPr>
      <w:r w:rsidRPr="00880998">
        <w:rPr>
          <w:rFonts w:cstheme="majorHAnsi"/>
          <w:b/>
          <w:bCs/>
          <w:sz w:val="22"/>
        </w:rPr>
        <w:t>Pārbaudi veica</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atbildīgās VUGD amatpersonas vārda un uzvārda attēlošanai</w:t>
      </w:r>
      <w:r w:rsidR="00B5699A" w:rsidRPr="00880998">
        <w:rPr>
          <w:rFonts w:cstheme="majorHAnsi"/>
          <w:sz w:val="22"/>
        </w:rPr>
        <w:t>, ir jāvar pievienot vairākas amatpersonas</w:t>
      </w:r>
      <w:r w:rsidR="001E4B16" w:rsidRPr="00880998">
        <w:rPr>
          <w:rFonts w:cstheme="majorHAnsi"/>
          <w:sz w:val="22"/>
        </w:rPr>
        <w:t>.</w:t>
      </w:r>
    </w:p>
    <w:p w14:paraId="3B4C8B59" w14:textId="577144DE" w:rsidR="0061369E" w:rsidRPr="00880998" w:rsidRDefault="0061369E" w:rsidP="00EF6355">
      <w:pPr>
        <w:pStyle w:val="ListParagraph"/>
        <w:numPr>
          <w:ilvl w:val="0"/>
          <w:numId w:val="88"/>
        </w:numPr>
        <w:jc w:val="left"/>
        <w:rPr>
          <w:rFonts w:cstheme="majorHAnsi"/>
          <w:sz w:val="22"/>
        </w:rPr>
      </w:pPr>
      <w:r w:rsidRPr="00880998">
        <w:rPr>
          <w:rFonts w:cstheme="majorHAnsi"/>
          <w:b/>
          <w:bCs/>
          <w:sz w:val="22"/>
        </w:rPr>
        <w:t>Veicēja amats un adrese</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ir jāattēlo vairāku amatpersonu amatus. Adrese ir atbildīgās VUGD struktūrvienības adrese.</w:t>
      </w:r>
    </w:p>
    <w:p w14:paraId="67E8815A" w14:textId="36964CEE" w:rsidR="00CD3CDF" w:rsidRPr="00880998" w:rsidRDefault="3F31EB00" w:rsidP="3968147D">
      <w:pPr>
        <w:jc w:val="left"/>
        <w:rPr>
          <w:rFonts w:cstheme="majorBidi"/>
          <w:sz w:val="22"/>
        </w:rPr>
      </w:pPr>
      <w:r w:rsidRPr="00880998">
        <w:rPr>
          <w:rFonts w:cstheme="majorBidi"/>
          <w:sz w:val="22"/>
        </w:rPr>
        <w:t xml:space="preserve">Par apstrīdēšanu </w:t>
      </w:r>
      <w:r w:rsidR="00F85F98" w:rsidRPr="00880998">
        <w:rPr>
          <w:rFonts w:cstheme="majorBidi"/>
          <w:sz w:val="22"/>
        </w:rPr>
        <w:t xml:space="preserve">(9.punkts) </w:t>
      </w:r>
      <w:r w:rsidRPr="00880998">
        <w:rPr>
          <w:rFonts w:cstheme="majorBidi"/>
          <w:sz w:val="22"/>
        </w:rPr>
        <w:t>nav Brīdinājuma dati. Tā ir obligātā administratīvā akta sastāvdaļa.</w:t>
      </w:r>
    </w:p>
    <w:p w14:paraId="54493423" w14:textId="66234656" w:rsidR="00E20F5A" w:rsidRPr="00880998" w:rsidRDefault="00123A8F" w:rsidP="00820A2D">
      <w:pPr>
        <w:pStyle w:val="Heading4"/>
      </w:pPr>
      <w:bookmarkStart w:id="219" w:name="_Ref136025897"/>
      <w:r w:rsidRPr="5FFBD065">
        <w:t xml:space="preserve">FN </w:t>
      </w:r>
      <w:r w:rsidR="00121CD5" w:rsidRPr="5FFBD065">
        <w:t>-</w:t>
      </w:r>
      <w:r w:rsidRPr="5FFBD065">
        <w:t xml:space="preserve"> 005.</w:t>
      </w:r>
      <w:r w:rsidR="3ABD9BB0" w:rsidRPr="5FFBD065">
        <w:t>09</w:t>
      </w:r>
      <w:r w:rsidRPr="5FFBD065">
        <w:t xml:space="preserve">.02 </w:t>
      </w:r>
      <w:r w:rsidR="004C1838" w:rsidRPr="00880998">
        <w:t>Fototabula</w:t>
      </w:r>
      <w:r w:rsidR="009F6C63" w:rsidRPr="00880998">
        <w:t xml:space="preserve"> </w:t>
      </w:r>
      <w:bookmarkEnd w:id="219"/>
    </w:p>
    <w:p w14:paraId="2BE8E56A" w14:textId="473AE8AC" w:rsidR="00E20F5A" w:rsidRPr="00880998" w:rsidRDefault="00B62D50" w:rsidP="00E20F5A">
      <w:pPr>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apkopot </w:t>
      </w:r>
      <w:r w:rsidR="008F0BA6" w:rsidRPr="00880998">
        <w:rPr>
          <w:rFonts w:cstheme="majorHAnsi"/>
          <w:sz w:val="22"/>
        </w:rPr>
        <w:t xml:space="preserve">dokumentā </w:t>
      </w:r>
      <w:r w:rsidRPr="00880998">
        <w:rPr>
          <w:rFonts w:cstheme="majorHAnsi"/>
          <w:sz w:val="22"/>
        </w:rPr>
        <w:t>vienas pārbaudes gaitā uzņemtos fotoattēlus</w:t>
      </w:r>
      <w:r w:rsidR="008F0BA6" w:rsidRPr="00880998">
        <w:rPr>
          <w:rFonts w:cstheme="majorHAnsi"/>
          <w:sz w:val="22"/>
        </w:rPr>
        <w:t>, lai vēlāk v</w:t>
      </w:r>
      <w:r w:rsidR="00F85F98" w:rsidRPr="00880998">
        <w:rPr>
          <w:rFonts w:cstheme="majorHAnsi"/>
          <w:sz w:val="22"/>
        </w:rPr>
        <w:t>a</w:t>
      </w:r>
      <w:r w:rsidR="008F0BA6" w:rsidRPr="00880998">
        <w:rPr>
          <w:rFonts w:cstheme="majorHAnsi"/>
          <w:sz w:val="22"/>
        </w:rPr>
        <w:t>rētu ģenerēt, izdrukāt</w:t>
      </w:r>
      <w:r w:rsidRPr="00880998">
        <w:rPr>
          <w:rFonts w:cstheme="majorHAnsi"/>
          <w:sz w:val="22"/>
        </w:rPr>
        <w:t>.</w:t>
      </w:r>
    </w:p>
    <w:p w14:paraId="79BC166A" w14:textId="0CA76A86" w:rsidR="00E20F5A" w:rsidRPr="00880998" w:rsidRDefault="00C60BA3" w:rsidP="00E20F5A">
      <w:pPr>
        <w:rPr>
          <w:rFonts w:cstheme="majorHAnsi"/>
          <w:sz w:val="22"/>
        </w:rPr>
      </w:pPr>
      <w:r w:rsidRPr="00880998">
        <w:rPr>
          <w:rFonts w:cstheme="majorHAnsi"/>
          <w:sz w:val="22"/>
        </w:rPr>
        <w:t xml:space="preserve">Ja </w:t>
      </w:r>
      <w:r w:rsidR="005B6293" w:rsidRPr="00880998">
        <w:rPr>
          <w:rFonts w:cstheme="majorHAnsi"/>
          <w:sz w:val="22"/>
        </w:rPr>
        <w:t>lietotājs ir izsaucis</w:t>
      </w:r>
      <w:r w:rsidR="00DA416B" w:rsidRPr="00880998">
        <w:rPr>
          <w:rFonts w:cstheme="majorHAnsi"/>
          <w:sz w:val="22"/>
        </w:rPr>
        <w:t xml:space="preserve"> dokumenta veid</w:t>
      </w:r>
      <w:r w:rsidR="005B6293" w:rsidRPr="00880998">
        <w:rPr>
          <w:rFonts w:cstheme="majorHAnsi"/>
          <w:sz w:val="22"/>
        </w:rPr>
        <w:t>a</w:t>
      </w:r>
      <w:r w:rsidR="00DA416B" w:rsidRPr="00880998">
        <w:rPr>
          <w:rFonts w:cstheme="majorHAnsi"/>
          <w:sz w:val="22"/>
        </w:rPr>
        <w:t xml:space="preserve"> </w:t>
      </w:r>
      <w:r w:rsidR="00DA416B" w:rsidRPr="00880998">
        <w:rPr>
          <w:rFonts w:cstheme="majorHAnsi"/>
          <w:b/>
          <w:bCs/>
          <w:sz w:val="22"/>
        </w:rPr>
        <w:t>Fototabula</w:t>
      </w:r>
      <w:r w:rsidR="005B6293" w:rsidRPr="00880998">
        <w:rPr>
          <w:rFonts w:cstheme="majorHAnsi"/>
          <w:b/>
          <w:bCs/>
          <w:sz w:val="22"/>
        </w:rPr>
        <w:t xml:space="preserve"> </w:t>
      </w:r>
      <w:r w:rsidR="005B6293" w:rsidRPr="00880998">
        <w:rPr>
          <w:rFonts w:cstheme="majorHAnsi"/>
          <w:sz w:val="22"/>
        </w:rPr>
        <w:t>izveidi</w:t>
      </w:r>
      <w:r w:rsidR="00236611" w:rsidRPr="00880998">
        <w:rPr>
          <w:rFonts w:cstheme="majorHAnsi"/>
          <w:sz w:val="22"/>
        </w:rPr>
        <w:t>,</w:t>
      </w:r>
      <w:r w:rsidR="00DA416B" w:rsidRPr="00880998">
        <w:rPr>
          <w:rFonts w:cstheme="majorHAnsi"/>
          <w:sz w:val="22"/>
        </w:rPr>
        <w:t xml:space="preserve"> ir jāatver kartīte </w:t>
      </w:r>
      <w:r w:rsidR="00DA416B" w:rsidRPr="00880998">
        <w:rPr>
          <w:rFonts w:cstheme="majorHAnsi"/>
          <w:b/>
          <w:bCs/>
          <w:sz w:val="22"/>
        </w:rPr>
        <w:t>Fototabula</w:t>
      </w:r>
      <w:r w:rsidR="00DA416B" w:rsidRPr="00880998">
        <w:rPr>
          <w:rFonts w:cstheme="majorHAnsi"/>
          <w:sz w:val="22"/>
        </w:rPr>
        <w:t>. Kartīt</w:t>
      </w:r>
      <w:r w:rsidR="0097135F" w:rsidRPr="00880998">
        <w:rPr>
          <w:rFonts w:cstheme="majorHAnsi"/>
          <w:sz w:val="22"/>
        </w:rPr>
        <w:t>es š</w:t>
      </w:r>
      <w:r w:rsidR="0021340F" w:rsidRPr="00880998">
        <w:rPr>
          <w:rFonts w:cstheme="majorHAnsi"/>
          <w:sz w:val="22"/>
        </w:rPr>
        <w:t xml:space="preserve">ķirklī </w:t>
      </w:r>
      <w:r w:rsidR="0097135F" w:rsidRPr="00880998">
        <w:rPr>
          <w:rFonts w:cstheme="majorHAnsi"/>
          <w:b/>
          <w:bCs/>
          <w:sz w:val="22"/>
        </w:rPr>
        <w:t>Fototabula</w:t>
      </w:r>
      <w:r w:rsidR="00DA416B" w:rsidRPr="00880998">
        <w:rPr>
          <w:rFonts w:cstheme="majorHAnsi"/>
          <w:sz w:val="22"/>
        </w:rPr>
        <w:t xml:space="preserve"> ir jāparedz</w:t>
      </w:r>
      <w:r w:rsidR="0053521A" w:rsidRPr="00880998">
        <w:rPr>
          <w:rFonts w:cstheme="majorHAnsi"/>
          <w:sz w:val="22"/>
        </w:rPr>
        <w:t xml:space="preserve"> vismaz </w:t>
      </w:r>
      <w:r w:rsidR="00DA416B" w:rsidRPr="00880998">
        <w:rPr>
          <w:rFonts w:cstheme="majorHAnsi"/>
          <w:sz w:val="22"/>
        </w:rPr>
        <w:t>šādi elementi:</w:t>
      </w:r>
    </w:p>
    <w:p w14:paraId="73F9BE8D" w14:textId="50A5F26C" w:rsidR="00DA416B" w:rsidRPr="00880998" w:rsidRDefault="00705D61" w:rsidP="00EF6355">
      <w:pPr>
        <w:pStyle w:val="ListParagraph"/>
        <w:numPr>
          <w:ilvl w:val="0"/>
          <w:numId w:val="89"/>
        </w:numPr>
        <w:rPr>
          <w:rFonts w:cstheme="majorBidi"/>
          <w:sz w:val="22"/>
        </w:rPr>
      </w:pPr>
      <w:r w:rsidRPr="00880998">
        <w:rPr>
          <w:rFonts w:cstheme="majorBidi"/>
          <w:b/>
          <w:bCs/>
          <w:sz w:val="22"/>
        </w:rPr>
        <w:lastRenderedPageBreak/>
        <w:t>Dokumenta i</w:t>
      </w:r>
      <w:r w:rsidR="00C8255E" w:rsidRPr="00880998">
        <w:rPr>
          <w:rFonts w:cstheme="majorBidi"/>
          <w:b/>
          <w:bCs/>
          <w:sz w:val="22"/>
        </w:rPr>
        <w:t>zdošanas vieta</w:t>
      </w:r>
      <w:r w:rsidR="00AA301B" w:rsidRPr="00880998">
        <w:rPr>
          <w:rFonts w:cstheme="majorBidi"/>
          <w:sz w:val="22"/>
        </w:rPr>
        <w:t xml:space="preserve"> </w:t>
      </w:r>
      <w:r w:rsidR="00121CD5" w:rsidRPr="00880998">
        <w:rPr>
          <w:rFonts w:cstheme="majorBidi"/>
          <w:sz w:val="22"/>
        </w:rPr>
        <w:t>-</w:t>
      </w:r>
      <w:r w:rsidR="00AA301B" w:rsidRPr="00880998">
        <w:rPr>
          <w:rFonts w:cstheme="majorBidi"/>
          <w:sz w:val="22"/>
        </w:rPr>
        <w:t xml:space="preserve"> izvadlauks</w:t>
      </w:r>
      <w:r w:rsidR="00E177D6" w:rsidRPr="00880998">
        <w:rPr>
          <w:rFonts w:cstheme="majorBidi"/>
          <w:sz w:val="22"/>
        </w:rPr>
        <w:t>, - ir jāvar sasaistīt ar</w:t>
      </w:r>
      <w:r w:rsidR="0021340F" w:rsidRPr="00880998">
        <w:rPr>
          <w:rFonts w:cstheme="majorBidi"/>
          <w:sz w:val="22"/>
        </w:rPr>
        <w:t xml:space="preserve"> jebkuru uzraudzības ietvaros sagatavoto dokumentu, </w:t>
      </w:r>
      <w:r w:rsidR="00E177D6" w:rsidRPr="00880998">
        <w:rPr>
          <w:rFonts w:cstheme="majorBidi"/>
          <w:sz w:val="22"/>
        </w:rPr>
        <w:t>pēc tā reģistrācijas numura</w:t>
      </w:r>
      <w:r w:rsidR="0021340F" w:rsidRPr="00880998">
        <w:rPr>
          <w:rFonts w:cstheme="majorBidi"/>
          <w:sz w:val="22"/>
        </w:rPr>
        <w:t>,</w:t>
      </w:r>
      <w:r w:rsidR="00E177D6" w:rsidRPr="00880998">
        <w:rPr>
          <w:rFonts w:cstheme="majorBidi"/>
          <w:sz w:val="22"/>
        </w:rPr>
        <w:t xml:space="preserve"> un Platformai ir jāielasa dokumenta izdošanas vieta</w:t>
      </w:r>
      <w:r w:rsidR="005105CD" w:rsidRPr="00880998">
        <w:rPr>
          <w:rFonts w:cstheme="majorBidi"/>
          <w:sz w:val="22"/>
        </w:rPr>
        <w:t>.</w:t>
      </w:r>
    </w:p>
    <w:p w14:paraId="74356406" w14:textId="28CA075C" w:rsidR="00C8255E" w:rsidRPr="00880998" w:rsidRDefault="00705D61" w:rsidP="00EF6355">
      <w:pPr>
        <w:pStyle w:val="ListParagraph"/>
        <w:numPr>
          <w:ilvl w:val="0"/>
          <w:numId w:val="89"/>
        </w:numPr>
        <w:rPr>
          <w:rFonts w:cstheme="majorBidi"/>
          <w:sz w:val="22"/>
        </w:rPr>
      </w:pPr>
      <w:r w:rsidRPr="00880998">
        <w:rPr>
          <w:rFonts w:cstheme="majorBidi"/>
          <w:b/>
          <w:bCs/>
          <w:sz w:val="22"/>
        </w:rPr>
        <w:t>Dokumenta i</w:t>
      </w:r>
      <w:r w:rsidR="00C8255E" w:rsidRPr="00880998">
        <w:rPr>
          <w:rFonts w:cstheme="majorBidi"/>
          <w:b/>
          <w:bCs/>
          <w:sz w:val="22"/>
        </w:rPr>
        <w:t>zdošanas datums</w:t>
      </w:r>
      <w:r w:rsidR="00AA301B" w:rsidRPr="00880998">
        <w:rPr>
          <w:rFonts w:cstheme="majorBidi"/>
          <w:sz w:val="22"/>
        </w:rPr>
        <w:t xml:space="preserve"> </w:t>
      </w:r>
      <w:r w:rsidR="00121CD5" w:rsidRPr="00880998">
        <w:rPr>
          <w:rFonts w:cstheme="majorBidi"/>
          <w:sz w:val="22"/>
        </w:rPr>
        <w:t>-</w:t>
      </w:r>
      <w:r w:rsidR="00AA301B" w:rsidRPr="00880998">
        <w:rPr>
          <w:rFonts w:cstheme="majorBidi"/>
          <w:sz w:val="22"/>
        </w:rPr>
        <w:t xml:space="preserve"> izvadlauks, </w:t>
      </w:r>
      <w:r w:rsidR="00E177D6" w:rsidRPr="00880998">
        <w:rPr>
          <w:rFonts w:cstheme="majorBidi"/>
          <w:sz w:val="22"/>
        </w:rPr>
        <w:t>- ir jāvar sasaistīt ar Pārbaudes aktu pēc tā reģistrācijas numura un Platformai ir jāielasa dokumenta izdošanas datums</w:t>
      </w:r>
      <w:r w:rsidR="005105CD" w:rsidRPr="00880998">
        <w:rPr>
          <w:rFonts w:cstheme="majorBidi"/>
          <w:sz w:val="22"/>
        </w:rPr>
        <w:t>.</w:t>
      </w:r>
    </w:p>
    <w:p w14:paraId="478D0811" w14:textId="4BE392FD" w:rsidR="00C8255E" w:rsidRPr="00880998" w:rsidRDefault="00EA74DD" w:rsidP="00EF6355">
      <w:pPr>
        <w:pStyle w:val="ListParagraph"/>
        <w:numPr>
          <w:ilvl w:val="0"/>
          <w:numId w:val="89"/>
        </w:numPr>
        <w:rPr>
          <w:rFonts w:cstheme="majorHAnsi"/>
          <w:sz w:val="22"/>
        </w:rPr>
      </w:pPr>
      <w:r w:rsidRPr="00880998">
        <w:rPr>
          <w:rFonts w:cstheme="majorHAnsi"/>
          <w:b/>
          <w:bCs/>
          <w:sz w:val="22"/>
        </w:rPr>
        <w:t>Objekt</w:t>
      </w:r>
      <w:r w:rsidR="00B9458D" w:rsidRPr="00880998">
        <w:rPr>
          <w:rFonts w:cstheme="majorHAnsi"/>
          <w:b/>
          <w:bCs/>
          <w:sz w:val="22"/>
        </w:rPr>
        <w:t>a nosaukum</w:t>
      </w:r>
      <w:r w:rsidRPr="00880998">
        <w:rPr>
          <w:rFonts w:cstheme="majorHAnsi"/>
          <w:b/>
          <w:bCs/>
          <w:sz w:val="22"/>
        </w:rPr>
        <w:t>s</w:t>
      </w:r>
      <w:r w:rsidR="008F6E4C" w:rsidRPr="00880998">
        <w:rPr>
          <w:rFonts w:cstheme="majorHAnsi"/>
          <w:sz w:val="22"/>
        </w:rPr>
        <w:t xml:space="preserve"> - ir jāvar sasaistīt </w:t>
      </w:r>
      <w:r w:rsidR="007D4429" w:rsidRPr="00880998">
        <w:rPr>
          <w:rFonts w:cstheme="majorHAnsi"/>
          <w:sz w:val="22"/>
        </w:rPr>
        <w:t xml:space="preserve">ar </w:t>
      </w:r>
      <w:r w:rsidR="008F6E4C" w:rsidRPr="00880998">
        <w:rPr>
          <w:rFonts w:cstheme="majorHAnsi"/>
          <w:sz w:val="22"/>
        </w:rPr>
        <w:t>Pārbaudes aktu pēc tā reģistrācijas numura un Platformai ir jāielasa objekts</w:t>
      </w:r>
      <w:r w:rsidR="005105CD" w:rsidRPr="00880998">
        <w:rPr>
          <w:rFonts w:cstheme="majorHAnsi"/>
          <w:sz w:val="22"/>
        </w:rPr>
        <w:t>.</w:t>
      </w:r>
    </w:p>
    <w:p w14:paraId="3486643F" w14:textId="0E349735" w:rsidR="00EA74DD" w:rsidRPr="00880998" w:rsidRDefault="00EA74DD" w:rsidP="00EF6355">
      <w:pPr>
        <w:pStyle w:val="ListParagraph"/>
        <w:numPr>
          <w:ilvl w:val="0"/>
          <w:numId w:val="89"/>
        </w:numPr>
        <w:rPr>
          <w:rFonts w:cstheme="majorHAnsi"/>
          <w:sz w:val="22"/>
        </w:rPr>
      </w:pPr>
      <w:r w:rsidRPr="00880998">
        <w:rPr>
          <w:rFonts w:cstheme="majorHAnsi"/>
          <w:b/>
          <w:bCs/>
          <w:sz w:val="22"/>
        </w:rPr>
        <w:t>Objekta adrese</w:t>
      </w:r>
      <w:r w:rsidR="008F6E4C" w:rsidRPr="00880998">
        <w:rPr>
          <w:rFonts w:cstheme="majorHAnsi"/>
          <w:sz w:val="22"/>
        </w:rPr>
        <w:t xml:space="preserve"> - ir jāvar sasaistīt </w:t>
      </w:r>
      <w:r w:rsidR="007D4429" w:rsidRPr="00880998">
        <w:rPr>
          <w:rFonts w:cstheme="majorHAnsi"/>
          <w:sz w:val="22"/>
        </w:rPr>
        <w:t xml:space="preserve">ar </w:t>
      </w:r>
      <w:r w:rsidR="008F6E4C" w:rsidRPr="00880998">
        <w:rPr>
          <w:rFonts w:cstheme="majorHAnsi"/>
          <w:sz w:val="22"/>
        </w:rPr>
        <w:t>Pārbaudes aktu pēc tā reģistrācijas numura un Platformai ir jāielasa objekta adrese</w:t>
      </w:r>
      <w:r w:rsidR="005105CD" w:rsidRPr="00880998">
        <w:rPr>
          <w:rFonts w:cstheme="majorHAnsi"/>
          <w:sz w:val="22"/>
        </w:rPr>
        <w:t>.</w:t>
      </w:r>
    </w:p>
    <w:p w14:paraId="7B018ECC" w14:textId="260537C3" w:rsidR="00EA74DD" w:rsidRPr="00880998" w:rsidRDefault="00EA74DD" w:rsidP="00EF6355">
      <w:pPr>
        <w:pStyle w:val="ListParagraph"/>
        <w:numPr>
          <w:ilvl w:val="0"/>
          <w:numId w:val="89"/>
        </w:numPr>
        <w:rPr>
          <w:rFonts w:cstheme="majorHAnsi"/>
          <w:sz w:val="22"/>
        </w:rPr>
      </w:pPr>
      <w:r w:rsidRPr="00880998">
        <w:rPr>
          <w:rFonts w:cstheme="majorHAnsi"/>
          <w:b/>
          <w:bCs/>
          <w:sz w:val="22"/>
        </w:rPr>
        <w:t>Ugunsdrošības prasību pārkāpumu konstatēšanas datums</w:t>
      </w:r>
      <w:r w:rsidR="00912226" w:rsidRPr="00880998">
        <w:rPr>
          <w:rFonts w:cstheme="majorHAnsi"/>
          <w:sz w:val="22"/>
        </w:rPr>
        <w:t xml:space="preserve"> - ir jāvar sasaistīt </w:t>
      </w:r>
      <w:r w:rsidR="007D4429" w:rsidRPr="00880998">
        <w:rPr>
          <w:rFonts w:cstheme="majorHAnsi"/>
          <w:sz w:val="22"/>
        </w:rPr>
        <w:t xml:space="preserve">ar </w:t>
      </w:r>
      <w:r w:rsidR="00912226" w:rsidRPr="00880998">
        <w:rPr>
          <w:rFonts w:cstheme="majorHAnsi"/>
          <w:sz w:val="22"/>
        </w:rPr>
        <w:t>Pārbaudes aktu pēc tā reģistrācijas numura un Platformai ir jāielasa pārkāpumu konstatēšanas datums</w:t>
      </w:r>
      <w:r w:rsidR="005105CD" w:rsidRPr="00880998">
        <w:rPr>
          <w:rFonts w:cstheme="majorHAnsi"/>
          <w:sz w:val="22"/>
        </w:rPr>
        <w:t>.</w:t>
      </w:r>
    </w:p>
    <w:p w14:paraId="25A11144" w14:textId="72A6B6B6" w:rsidR="00EA74DD" w:rsidRPr="00880998" w:rsidRDefault="005B2AE0" w:rsidP="00EF6355">
      <w:pPr>
        <w:pStyle w:val="ListParagraph"/>
        <w:numPr>
          <w:ilvl w:val="0"/>
          <w:numId w:val="89"/>
        </w:numPr>
        <w:rPr>
          <w:rFonts w:cstheme="majorHAnsi"/>
          <w:sz w:val="22"/>
        </w:rPr>
      </w:pPr>
      <w:r w:rsidRPr="00880998">
        <w:rPr>
          <w:rFonts w:cstheme="majorHAnsi"/>
          <w:sz w:val="22"/>
        </w:rPr>
        <w:t xml:space="preserve">Tabula </w:t>
      </w:r>
      <w:r w:rsidR="00EA74DD" w:rsidRPr="00880998">
        <w:rPr>
          <w:rFonts w:cstheme="majorHAnsi"/>
          <w:b/>
          <w:bCs/>
          <w:sz w:val="22"/>
        </w:rPr>
        <w:t>Konstatētie ugunsdrošības prasību pārkāpum</w:t>
      </w:r>
      <w:r w:rsidRPr="00880998">
        <w:rPr>
          <w:rFonts w:cstheme="majorHAnsi"/>
          <w:b/>
          <w:bCs/>
          <w:sz w:val="22"/>
        </w:rPr>
        <w:t>i</w:t>
      </w:r>
      <w:r w:rsidR="00FD650A" w:rsidRPr="00880998">
        <w:rPr>
          <w:rFonts w:cstheme="majorHAnsi"/>
          <w:sz w:val="22"/>
        </w:rPr>
        <w:t xml:space="preserve"> </w:t>
      </w:r>
      <w:r w:rsidR="00121CD5" w:rsidRPr="00880998">
        <w:rPr>
          <w:rFonts w:cstheme="majorHAnsi"/>
          <w:sz w:val="22"/>
        </w:rPr>
        <w:t>-</w:t>
      </w:r>
      <w:r w:rsidR="00FD650A" w:rsidRPr="00880998">
        <w:rPr>
          <w:rFonts w:cstheme="majorHAnsi"/>
          <w:sz w:val="22"/>
        </w:rPr>
        <w:t xml:space="preserve"> ir jāvar sasaistīt </w:t>
      </w:r>
      <w:r w:rsidR="007D4429" w:rsidRPr="00880998">
        <w:rPr>
          <w:rFonts w:cstheme="majorHAnsi"/>
          <w:sz w:val="22"/>
        </w:rPr>
        <w:t xml:space="preserve">ar </w:t>
      </w:r>
      <w:r w:rsidR="00FD650A" w:rsidRPr="00880998">
        <w:rPr>
          <w:rFonts w:cstheme="majorHAnsi"/>
          <w:sz w:val="22"/>
        </w:rPr>
        <w:t xml:space="preserve">Pārbaudes aktu pēc tā reģistrācijas numura un </w:t>
      </w:r>
      <w:r w:rsidRPr="00880998">
        <w:rPr>
          <w:rFonts w:cstheme="majorHAnsi"/>
          <w:sz w:val="22"/>
        </w:rPr>
        <w:t xml:space="preserve">Platformai </w:t>
      </w:r>
      <w:r w:rsidR="00FD650A" w:rsidRPr="00880998">
        <w:rPr>
          <w:rFonts w:cstheme="majorHAnsi"/>
          <w:sz w:val="22"/>
        </w:rPr>
        <w:t>ir jāielasa atklātie pārkāpumi tabul</w:t>
      </w:r>
      <w:r w:rsidRPr="00880998">
        <w:rPr>
          <w:rFonts w:cstheme="majorHAnsi"/>
          <w:sz w:val="22"/>
        </w:rPr>
        <w:t>ā</w:t>
      </w:r>
      <w:r w:rsidR="00FD650A" w:rsidRPr="00880998">
        <w:rPr>
          <w:rFonts w:cstheme="majorHAnsi"/>
          <w:sz w:val="22"/>
        </w:rPr>
        <w:t>. Katram pārkāpumam ir jāvar augšupielādēt attēlus un ir jāvar pierakstīt nosaukumus</w:t>
      </w:r>
      <w:r w:rsidR="005105CD" w:rsidRPr="00880998">
        <w:rPr>
          <w:rFonts w:cstheme="majorHAnsi"/>
          <w:sz w:val="22"/>
        </w:rPr>
        <w:t>.</w:t>
      </w:r>
    </w:p>
    <w:p w14:paraId="7651C208" w14:textId="54284924" w:rsidR="00363DF5" w:rsidRPr="00880998" w:rsidRDefault="00363DF5" w:rsidP="00EF6355">
      <w:pPr>
        <w:pStyle w:val="ListParagraph"/>
        <w:numPr>
          <w:ilvl w:val="0"/>
          <w:numId w:val="89"/>
        </w:numPr>
        <w:rPr>
          <w:rFonts w:cstheme="majorHAnsi"/>
          <w:sz w:val="22"/>
        </w:rPr>
      </w:pPr>
      <w:r w:rsidRPr="00880998">
        <w:rPr>
          <w:rFonts w:cstheme="majorHAnsi"/>
          <w:b/>
          <w:bCs/>
          <w:sz w:val="22"/>
        </w:rPr>
        <w:t>Izmantotie tehniskie līdzekļi</w:t>
      </w:r>
      <w:r w:rsidRPr="00880998">
        <w:rPr>
          <w:rFonts w:cstheme="majorHAnsi"/>
          <w:sz w:val="22"/>
        </w:rPr>
        <w:t xml:space="preserve"> </w:t>
      </w:r>
      <w:r w:rsidR="00121CD5" w:rsidRPr="00880998">
        <w:rPr>
          <w:rFonts w:cstheme="majorHAnsi"/>
          <w:sz w:val="22"/>
        </w:rPr>
        <w:t>-</w:t>
      </w:r>
      <w:r w:rsidRPr="00880998">
        <w:rPr>
          <w:rFonts w:cstheme="majorHAnsi"/>
          <w:sz w:val="22"/>
        </w:rPr>
        <w:t xml:space="preserve"> teksta ievadlauks</w:t>
      </w:r>
      <w:r w:rsidR="005105CD" w:rsidRPr="00880998">
        <w:rPr>
          <w:rFonts w:cstheme="majorHAnsi"/>
          <w:sz w:val="22"/>
        </w:rPr>
        <w:t>.</w:t>
      </w:r>
    </w:p>
    <w:p w14:paraId="658B2170" w14:textId="3C29D70B" w:rsidR="00363DF5" w:rsidRPr="00880998" w:rsidRDefault="00363DF5" w:rsidP="00EF6355">
      <w:pPr>
        <w:pStyle w:val="ListParagraph"/>
        <w:numPr>
          <w:ilvl w:val="0"/>
          <w:numId w:val="89"/>
        </w:numPr>
        <w:rPr>
          <w:rFonts w:cstheme="majorBidi"/>
          <w:sz w:val="22"/>
        </w:rPr>
      </w:pPr>
      <w:r w:rsidRPr="00880998">
        <w:rPr>
          <w:rFonts w:cstheme="majorBidi"/>
          <w:b/>
          <w:bCs/>
          <w:sz w:val="22"/>
        </w:rPr>
        <w:t>Sagatavotājs</w:t>
      </w:r>
      <w:r w:rsidRPr="00880998">
        <w:rPr>
          <w:rFonts w:cstheme="majorBidi"/>
          <w:sz w:val="22"/>
        </w:rPr>
        <w:t xml:space="preserve"> </w:t>
      </w:r>
      <w:r w:rsidR="0021340F" w:rsidRPr="00880998">
        <w:rPr>
          <w:rFonts w:cstheme="majorBidi"/>
          <w:sz w:val="22"/>
        </w:rPr>
        <w:t>–</w:t>
      </w:r>
      <w:r w:rsidRPr="00880998">
        <w:rPr>
          <w:rFonts w:cstheme="majorBidi"/>
          <w:sz w:val="22"/>
        </w:rPr>
        <w:t xml:space="preserve"> izvadlauks</w:t>
      </w:r>
      <w:r w:rsidR="00806DA3" w:rsidRPr="00880998">
        <w:rPr>
          <w:rFonts w:cstheme="majorBidi"/>
          <w:sz w:val="22"/>
        </w:rPr>
        <w:t>,</w:t>
      </w:r>
      <w:r w:rsidR="0021340F" w:rsidRPr="00880998">
        <w:rPr>
          <w:rFonts w:cstheme="majorBidi"/>
          <w:sz w:val="22"/>
        </w:rPr>
        <w:t xml:space="preserve"> </w:t>
      </w:r>
      <w:r w:rsidRPr="00880998">
        <w:rPr>
          <w:rFonts w:cstheme="majorBidi"/>
          <w:sz w:val="22"/>
        </w:rPr>
        <w:t>attēlo vārdu un uzvārdu lietotājam, kas ir pieslēdzies Platformai</w:t>
      </w:r>
      <w:r w:rsidR="007F0551" w:rsidRPr="00880998">
        <w:rPr>
          <w:rFonts w:cstheme="majorBidi"/>
          <w:sz w:val="22"/>
        </w:rPr>
        <w:t>;</w:t>
      </w:r>
    </w:p>
    <w:p w14:paraId="0EF86A61" w14:textId="7111AE68" w:rsidR="00363DF5" w:rsidRPr="00880998" w:rsidRDefault="00363DF5" w:rsidP="00EF6355">
      <w:pPr>
        <w:pStyle w:val="ListParagraph"/>
        <w:numPr>
          <w:ilvl w:val="0"/>
          <w:numId w:val="89"/>
        </w:numPr>
        <w:rPr>
          <w:rFonts w:cstheme="majorBidi"/>
          <w:sz w:val="22"/>
        </w:rPr>
      </w:pPr>
      <w:r w:rsidRPr="00880998">
        <w:rPr>
          <w:rFonts w:cstheme="majorBidi"/>
          <w:b/>
          <w:bCs/>
          <w:sz w:val="22"/>
        </w:rPr>
        <w:t>Sagatavotāja tālruņa numurs</w:t>
      </w:r>
      <w:r w:rsidRPr="00880998">
        <w:rPr>
          <w:rFonts w:cstheme="majorBidi"/>
          <w:sz w:val="22"/>
        </w:rPr>
        <w:t xml:space="preserve"> </w:t>
      </w:r>
      <w:r w:rsidR="00121CD5" w:rsidRPr="00880998">
        <w:rPr>
          <w:rFonts w:cstheme="majorBidi"/>
          <w:sz w:val="22"/>
        </w:rPr>
        <w:t>-</w:t>
      </w:r>
      <w:r w:rsidRPr="00880998">
        <w:rPr>
          <w:rFonts w:cstheme="majorBidi"/>
          <w:sz w:val="22"/>
        </w:rPr>
        <w:t xml:space="preserve"> izvadlauks, attēlo tālruņa numuru lietotājam, kas ir pieslēdzies Platformai</w:t>
      </w:r>
      <w:r w:rsidR="005105CD" w:rsidRPr="00880998">
        <w:rPr>
          <w:rFonts w:cstheme="majorBidi"/>
          <w:sz w:val="22"/>
        </w:rPr>
        <w:t>.</w:t>
      </w:r>
    </w:p>
    <w:p w14:paraId="2A62A828" w14:textId="48D435BA" w:rsidR="00363DF5" w:rsidRPr="00880998" w:rsidRDefault="00363DF5" w:rsidP="00EF6355">
      <w:pPr>
        <w:pStyle w:val="ListParagraph"/>
        <w:numPr>
          <w:ilvl w:val="0"/>
          <w:numId w:val="89"/>
        </w:numPr>
        <w:rPr>
          <w:rFonts w:cstheme="majorBidi"/>
          <w:sz w:val="22"/>
        </w:rPr>
      </w:pPr>
      <w:r w:rsidRPr="00880998">
        <w:rPr>
          <w:rFonts w:cstheme="majorBidi"/>
          <w:b/>
          <w:bCs/>
          <w:sz w:val="22"/>
        </w:rPr>
        <w:t>Sagatavotāja e-pasta adrese</w:t>
      </w:r>
      <w:r w:rsidRPr="00880998">
        <w:rPr>
          <w:rFonts w:cstheme="majorBidi"/>
          <w:sz w:val="22"/>
        </w:rPr>
        <w:t xml:space="preserve"> </w:t>
      </w:r>
      <w:r w:rsidR="00121CD5" w:rsidRPr="00880998">
        <w:rPr>
          <w:rFonts w:cstheme="majorBidi"/>
          <w:sz w:val="22"/>
        </w:rPr>
        <w:t>-</w:t>
      </w:r>
      <w:r w:rsidRPr="00880998">
        <w:rPr>
          <w:rFonts w:cstheme="majorBidi"/>
          <w:sz w:val="22"/>
        </w:rPr>
        <w:t xml:space="preserve"> izvadlauks, attēlo e-pasta adresi lietotājam, kas ir pieslēdzies Platformai.</w:t>
      </w:r>
    </w:p>
    <w:p w14:paraId="10D2ACEF" w14:textId="77777777" w:rsidR="00F27D91" w:rsidRPr="00880998" w:rsidRDefault="00F27D91" w:rsidP="00F27D91">
      <w:pPr>
        <w:rPr>
          <w:rFonts w:cstheme="majorHAnsi"/>
          <w:sz w:val="22"/>
        </w:rPr>
      </w:pPr>
    </w:p>
    <w:p w14:paraId="520859DA" w14:textId="35B2CF1D" w:rsidR="00D43539" w:rsidRPr="00880998" w:rsidRDefault="00123A8F" w:rsidP="00820A2D">
      <w:pPr>
        <w:pStyle w:val="Heading4"/>
      </w:pPr>
      <w:bookmarkStart w:id="220" w:name="_Ref136025899"/>
      <w:r w:rsidRPr="5FFBD065">
        <w:t xml:space="preserve">FN </w:t>
      </w:r>
      <w:r w:rsidR="00121CD5" w:rsidRPr="5FFBD065">
        <w:t>-</w:t>
      </w:r>
      <w:r w:rsidRPr="5FFBD065">
        <w:t xml:space="preserve"> 005.</w:t>
      </w:r>
      <w:r w:rsidR="798C6D75" w:rsidRPr="5FFBD065">
        <w:t>09</w:t>
      </w:r>
      <w:r w:rsidRPr="5FFBD065">
        <w:t xml:space="preserve">.03 </w:t>
      </w:r>
      <w:r w:rsidR="00D43539" w:rsidRPr="00880998">
        <w:t>Brīdinājum</w:t>
      </w:r>
      <w:r w:rsidR="003D287E" w:rsidRPr="00880998">
        <w:t>s</w:t>
      </w:r>
      <w:r w:rsidR="00D43539" w:rsidRPr="00880998">
        <w:t xml:space="preserve"> par darb</w:t>
      </w:r>
      <w:r w:rsidR="005374F5" w:rsidRPr="00880998">
        <w:t xml:space="preserve">ības </w:t>
      </w:r>
      <w:r w:rsidR="00D43539" w:rsidRPr="00880998">
        <w:t>apturēšanu</w:t>
      </w:r>
      <w:r w:rsidR="00764A09" w:rsidRPr="00880998">
        <w:t xml:space="preserve"> kartīte</w:t>
      </w:r>
      <w:bookmarkEnd w:id="220"/>
    </w:p>
    <w:p w14:paraId="626AEFC5" w14:textId="58551CBF" w:rsidR="003D287E" w:rsidRPr="00880998" w:rsidRDefault="003D287E" w:rsidP="52C2D529">
      <w:pPr>
        <w:jc w:val="left"/>
        <w:rPr>
          <w:rFonts w:cstheme="majorBidi"/>
          <w:sz w:val="22"/>
        </w:rPr>
      </w:pPr>
      <w:r w:rsidRPr="00880998">
        <w:rPr>
          <w:rFonts w:cstheme="majorBidi"/>
          <w:sz w:val="22"/>
        </w:rPr>
        <w:t xml:space="preserve">Nolūks </w:t>
      </w:r>
      <w:r w:rsidR="00121CD5" w:rsidRPr="00880998">
        <w:rPr>
          <w:rFonts w:cstheme="majorBidi"/>
          <w:sz w:val="22"/>
        </w:rPr>
        <w:t>-</w:t>
      </w:r>
      <w:r w:rsidRPr="00880998">
        <w:rPr>
          <w:rFonts w:cstheme="majorBidi"/>
          <w:sz w:val="22"/>
        </w:rPr>
        <w:t xml:space="preserve"> </w:t>
      </w:r>
      <w:r w:rsidR="003657A4" w:rsidRPr="00880998">
        <w:rPr>
          <w:rFonts w:cstheme="majorBidi"/>
          <w:sz w:val="22"/>
        </w:rPr>
        <w:t xml:space="preserve">apkopot atklātos pārkāpumus, norādot pamatojumu un izteikt brīdinājumu par </w:t>
      </w:r>
      <w:r w:rsidR="56A1D37D" w:rsidRPr="00880998">
        <w:rPr>
          <w:rFonts w:cstheme="majorBidi"/>
          <w:sz w:val="22"/>
        </w:rPr>
        <w:t xml:space="preserve">objekta darbības apturēšanu, ja </w:t>
      </w:r>
      <w:r w:rsidR="003657A4" w:rsidRPr="00880998">
        <w:rPr>
          <w:rFonts w:cstheme="majorBidi"/>
          <w:sz w:val="22"/>
        </w:rPr>
        <w:t>atklāt</w:t>
      </w:r>
      <w:r w:rsidR="39F380B6" w:rsidRPr="00880998">
        <w:rPr>
          <w:rFonts w:cstheme="majorBidi"/>
          <w:sz w:val="22"/>
        </w:rPr>
        <w:t>ie</w:t>
      </w:r>
      <w:r w:rsidR="003657A4" w:rsidRPr="00880998">
        <w:rPr>
          <w:rFonts w:cstheme="majorBidi"/>
          <w:sz w:val="22"/>
        </w:rPr>
        <w:t xml:space="preserve"> pārkāpum</w:t>
      </w:r>
      <w:r w:rsidR="7FF6398B" w:rsidRPr="00880998">
        <w:rPr>
          <w:rFonts w:cstheme="majorBidi"/>
          <w:sz w:val="22"/>
        </w:rPr>
        <w:t>i netiks</w:t>
      </w:r>
      <w:r w:rsidR="00E925A6" w:rsidRPr="00880998">
        <w:rPr>
          <w:rFonts w:cstheme="majorBidi"/>
          <w:sz w:val="22"/>
        </w:rPr>
        <w:t xml:space="preserve"> </w:t>
      </w:r>
      <w:r w:rsidR="003657A4" w:rsidRPr="00880998">
        <w:rPr>
          <w:rFonts w:cstheme="majorBidi"/>
          <w:sz w:val="22"/>
        </w:rPr>
        <w:t>n</w:t>
      </w:r>
      <w:r w:rsidR="67FD1B03" w:rsidRPr="00880998">
        <w:rPr>
          <w:rFonts w:cstheme="majorBidi"/>
          <w:sz w:val="22"/>
        </w:rPr>
        <w:t>ovērsti</w:t>
      </w:r>
      <w:r w:rsidR="003657A4" w:rsidRPr="00880998">
        <w:rPr>
          <w:rFonts w:cstheme="majorBidi"/>
          <w:sz w:val="22"/>
        </w:rPr>
        <w:t xml:space="preserve"> līdz norādītam termiņam.</w:t>
      </w:r>
    </w:p>
    <w:p w14:paraId="6E81BC9B" w14:textId="637C856C" w:rsidR="000D5A5E" w:rsidRPr="00880998" w:rsidRDefault="000D5A5E" w:rsidP="000D5A5E">
      <w:pPr>
        <w:rPr>
          <w:rFonts w:cstheme="majorHAnsi"/>
          <w:sz w:val="22"/>
        </w:rPr>
      </w:pPr>
      <w:bookmarkStart w:id="221" w:name="_Hlk137908861"/>
      <w:r w:rsidRPr="00880998">
        <w:rPr>
          <w:rFonts w:cstheme="majorHAnsi"/>
          <w:sz w:val="22"/>
        </w:rPr>
        <w:t xml:space="preserve">Ja lietotājs ir izsaucis dokumenta veida </w:t>
      </w:r>
      <w:r w:rsidR="000D3394" w:rsidRPr="00880998">
        <w:rPr>
          <w:rFonts w:cstheme="majorHAnsi"/>
          <w:b/>
          <w:bCs/>
          <w:sz w:val="22"/>
        </w:rPr>
        <w:t>Brīdinājum</w:t>
      </w:r>
      <w:r w:rsidR="00264352" w:rsidRPr="00880998">
        <w:rPr>
          <w:rFonts w:cstheme="majorHAnsi"/>
          <w:b/>
          <w:bCs/>
          <w:sz w:val="22"/>
        </w:rPr>
        <w:t>s</w:t>
      </w:r>
      <w:r w:rsidRPr="00880998">
        <w:rPr>
          <w:rFonts w:cstheme="majorHAnsi"/>
          <w:b/>
          <w:bCs/>
          <w:sz w:val="22"/>
        </w:rPr>
        <w:t xml:space="preserve"> </w:t>
      </w:r>
      <w:r w:rsidRPr="00880998">
        <w:rPr>
          <w:rFonts w:cstheme="majorHAnsi"/>
          <w:sz w:val="22"/>
        </w:rPr>
        <w:t xml:space="preserve">izveidi, ir jāatver kartīte </w:t>
      </w:r>
      <w:r w:rsidR="000D3394" w:rsidRPr="00880998">
        <w:rPr>
          <w:rFonts w:cstheme="majorHAnsi"/>
          <w:b/>
          <w:bCs/>
          <w:sz w:val="22"/>
        </w:rPr>
        <w:t>Brīdinājums</w:t>
      </w:r>
      <w:r w:rsidRPr="00880998">
        <w:rPr>
          <w:rFonts w:cstheme="majorHAnsi"/>
          <w:sz w:val="22"/>
        </w:rPr>
        <w:t xml:space="preserve">. </w:t>
      </w:r>
      <w:r w:rsidR="0097135F" w:rsidRPr="00880998">
        <w:rPr>
          <w:rFonts w:cstheme="majorHAnsi"/>
          <w:sz w:val="22"/>
        </w:rPr>
        <w:t xml:space="preserve">Kartītes šķirklī </w:t>
      </w:r>
      <w:r w:rsidR="0097135F" w:rsidRPr="00880998">
        <w:rPr>
          <w:rFonts w:cstheme="majorHAnsi"/>
          <w:b/>
          <w:bCs/>
          <w:sz w:val="22"/>
        </w:rPr>
        <w:t>Brīdinājums</w:t>
      </w:r>
      <w:r w:rsidR="0097135F" w:rsidRPr="00880998">
        <w:rPr>
          <w:rFonts w:cstheme="majorHAnsi"/>
          <w:sz w:val="22"/>
        </w:rPr>
        <w:t xml:space="preserve"> ir </w:t>
      </w:r>
      <w:r w:rsidRPr="00880998">
        <w:rPr>
          <w:rFonts w:cstheme="majorHAnsi"/>
          <w:sz w:val="22"/>
        </w:rPr>
        <w:t>jāparedz vismaz šādi elementi:</w:t>
      </w:r>
    </w:p>
    <w:p w14:paraId="7E010254" w14:textId="56CB6E28" w:rsidR="00C949C7" w:rsidRPr="00880998" w:rsidRDefault="00C949C7" w:rsidP="00EF6355">
      <w:pPr>
        <w:pStyle w:val="ListParagraph"/>
        <w:numPr>
          <w:ilvl w:val="0"/>
          <w:numId w:val="98"/>
        </w:numPr>
        <w:rPr>
          <w:rFonts w:cstheme="majorBidi"/>
          <w:sz w:val="22"/>
        </w:rPr>
      </w:pPr>
      <w:r w:rsidRPr="00880998">
        <w:rPr>
          <w:rFonts w:cstheme="majorBidi"/>
          <w:b/>
          <w:bCs/>
          <w:sz w:val="22"/>
        </w:rPr>
        <w:t>Objekta juridiskās personas nosaukums/ fiziskās personas vārds un uzvārds (adresāts)</w:t>
      </w:r>
      <w:r w:rsidRPr="00880998">
        <w:rPr>
          <w:rFonts w:cstheme="majorBidi"/>
          <w:sz w:val="22"/>
        </w:rPr>
        <w:t xml:space="preserve"> </w:t>
      </w:r>
      <w:r w:rsidR="00121CD5" w:rsidRPr="00880998">
        <w:rPr>
          <w:rFonts w:cstheme="majorBidi"/>
          <w:sz w:val="22"/>
        </w:rPr>
        <w:t>-</w:t>
      </w:r>
      <w:r w:rsidRPr="00880998">
        <w:rPr>
          <w:rFonts w:cstheme="majorBidi"/>
          <w:sz w:val="22"/>
        </w:rPr>
        <w:t xml:space="preserve"> izvadlauks, atbildīg</w:t>
      </w:r>
      <w:r w:rsidR="06D55FDD" w:rsidRPr="00880998">
        <w:rPr>
          <w:rFonts w:cstheme="majorBidi"/>
          <w:sz w:val="22"/>
        </w:rPr>
        <w:t>ā</w:t>
      </w:r>
      <w:r w:rsidRPr="00880998">
        <w:rPr>
          <w:rFonts w:cstheme="majorBidi"/>
          <w:sz w:val="22"/>
        </w:rPr>
        <w:t xml:space="preserve">s personas pārstāvošās organizācijas nosaukums vai īpašnieka vārds uzvārds; dati no Atbildīgās personas kartītes </w:t>
      </w:r>
      <w:r w:rsidR="00F03706" w:rsidRPr="00880998">
        <w:rPr>
          <w:rFonts w:cstheme="majorBidi"/>
          <w:sz w:val="22"/>
        </w:rPr>
        <w:t>pēc objekta</w:t>
      </w:r>
      <w:r w:rsidR="666C9EAB" w:rsidRPr="00880998">
        <w:rPr>
          <w:rFonts w:cstheme="majorBidi"/>
          <w:sz w:val="22"/>
        </w:rPr>
        <w:t xml:space="preserve"> vai personas koda</w:t>
      </w:r>
      <w:r w:rsidRPr="00880998">
        <w:rPr>
          <w:rFonts w:cstheme="majorBidi"/>
          <w:sz w:val="22"/>
        </w:rPr>
        <w:t>;</w:t>
      </w:r>
      <w:r w:rsidR="3B09EEB1" w:rsidRPr="00880998">
        <w:rPr>
          <w:rFonts w:cstheme="majorBidi"/>
          <w:sz w:val="22"/>
        </w:rPr>
        <w:t xml:space="preserve"> Var būt gadījumi, kad jāievada manuāli, īpaši </w:t>
      </w:r>
      <w:r w:rsidR="530978C1" w:rsidRPr="00880998">
        <w:rPr>
          <w:rFonts w:cstheme="majorBidi"/>
          <w:sz w:val="22"/>
        </w:rPr>
        <w:t>par fiziskām personām</w:t>
      </w:r>
      <w:r w:rsidR="005105CD" w:rsidRPr="00880998">
        <w:rPr>
          <w:rFonts w:cstheme="majorBidi"/>
          <w:sz w:val="22"/>
        </w:rPr>
        <w:t>.</w:t>
      </w:r>
    </w:p>
    <w:p w14:paraId="07C344E2" w14:textId="28B5D8DC" w:rsidR="00C949C7" w:rsidRPr="00880998" w:rsidRDefault="00C949C7" w:rsidP="00EF6355">
      <w:pPr>
        <w:pStyle w:val="ListParagraph"/>
        <w:numPr>
          <w:ilvl w:val="0"/>
          <w:numId w:val="98"/>
        </w:numPr>
        <w:rPr>
          <w:rFonts w:cstheme="majorBidi"/>
          <w:sz w:val="22"/>
        </w:rPr>
      </w:pPr>
      <w:r w:rsidRPr="00880998">
        <w:rPr>
          <w:rFonts w:cstheme="majorBidi"/>
          <w:b/>
          <w:bCs/>
          <w:sz w:val="22"/>
        </w:rPr>
        <w:t>Juridiskās personas reģistrācijas numurs</w:t>
      </w:r>
      <w:r w:rsidRPr="00880998">
        <w:rPr>
          <w:rFonts w:cstheme="majorBidi"/>
          <w:sz w:val="22"/>
        </w:rPr>
        <w:t xml:space="preserve"> - izvadlauks, atbildīg</w:t>
      </w:r>
      <w:r w:rsidR="78C72ADE" w:rsidRPr="00880998">
        <w:rPr>
          <w:rFonts w:cstheme="majorBidi"/>
          <w:sz w:val="22"/>
        </w:rPr>
        <w:t>ā</w:t>
      </w:r>
      <w:r w:rsidRPr="00880998">
        <w:rPr>
          <w:rFonts w:cstheme="majorBidi"/>
          <w:sz w:val="22"/>
        </w:rPr>
        <w:t xml:space="preserve">s personas pārstāvošās organizācijas reģistrācijas numurs; dati no Atbildīgās personas kartītes </w:t>
      </w:r>
      <w:r w:rsidR="00F03706" w:rsidRPr="00880998">
        <w:rPr>
          <w:rFonts w:cstheme="majorBidi"/>
          <w:sz w:val="22"/>
        </w:rPr>
        <w:t>pēc objekta</w:t>
      </w:r>
      <w:r w:rsidR="005105CD" w:rsidRPr="00880998">
        <w:rPr>
          <w:rFonts w:cstheme="majorBidi"/>
          <w:sz w:val="22"/>
        </w:rPr>
        <w:t>.</w:t>
      </w:r>
    </w:p>
    <w:p w14:paraId="69364906" w14:textId="27166F62" w:rsidR="00C949C7" w:rsidRPr="00880998" w:rsidRDefault="00C949C7" w:rsidP="48986B5E">
      <w:pPr>
        <w:pStyle w:val="ListParagraph"/>
        <w:numPr>
          <w:ilvl w:val="0"/>
          <w:numId w:val="98"/>
        </w:numPr>
        <w:rPr>
          <w:rFonts w:cstheme="majorBidi"/>
          <w:sz w:val="22"/>
        </w:rPr>
      </w:pPr>
      <w:r w:rsidRPr="48986B5E">
        <w:rPr>
          <w:rFonts w:cstheme="majorBidi"/>
          <w:b/>
          <w:bCs/>
          <w:sz w:val="22"/>
        </w:rPr>
        <w:t>Juridiskās vai fiziskās personas adrese</w:t>
      </w:r>
      <w:r w:rsidRPr="48986B5E">
        <w:rPr>
          <w:rFonts w:cstheme="majorBidi"/>
          <w:sz w:val="22"/>
        </w:rPr>
        <w:t xml:space="preserve"> - izvadlauks, atbildīg</w:t>
      </w:r>
      <w:r w:rsidR="6524B239" w:rsidRPr="48986B5E">
        <w:rPr>
          <w:rFonts w:cstheme="majorBidi"/>
          <w:sz w:val="22"/>
        </w:rPr>
        <w:t>ā</w:t>
      </w:r>
      <w:r w:rsidRPr="48986B5E">
        <w:rPr>
          <w:rFonts w:cstheme="majorBidi"/>
          <w:sz w:val="22"/>
        </w:rPr>
        <w:t xml:space="preserve">s personas pārstāvošās organizācijas vai īpašnieka adreses; dati no Atbildīgās personas kartītes </w:t>
      </w:r>
      <w:r w:rsidR="00F03706" w:rsidRPr="48986B5E">
        <w:rPr>
          <w:rFonts w:cstheme="majorBidi"/>
          <w:sz w:val="22"/>
        </w:rPr>
        <w:t>pēc objekta</w:t>
      </w:r>
      <w:r w:rsidR="005105CD" w:rsidRPr="48986B5E">
        <w:rPr>
          <w:rFonts w:cstheme="majorBidi"/>
          <w:sz w:val="22"/>
        </w:rPr>
        <w:t>.</w:t>
      </w:r>
    </w:p>
    <w:p w14:paraId="629C4A7D" w14:textId="1B55549D" w:rsidR="00C949C7" w:rsidRPr="00880998" w:rsidRDefault="00C949C7" w:rsidP="00EF6355">
      <w:pPr>
        <w:pStyle w:val="ListParagraph"/>
        <w:numPr>
          <w:ilvl w:val="0"/>
          <w:numId w:val="98"/>
        </w:numPr>
        <w:rPr>
          <w:rFonts w:cstheme="majorHAnsi"/>
          <w:sz w:val="22"/>
        </w:rPr>
      </w:pPr>
      <w:r w:rsidRPr="00880998">
        <w:rPr>
          <w:rFonts w:cstheme="majorHAnsi"/>
          <w:b/>
          <w:bCs/>
          <w:sz w:val="22"/>
        </w:rPr>
        <w:t>Pārbaudes datums (-i)</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sākotnēja vērtība no Pārbaudes kartītes </w:t>
      </w:r>
      <w:r w:rsidR="00F03706" w:rsidRPr="00880998">
        <w:rPr>
          <w:rFonts w:cstheme="majorHAnsi"/>
          <w:sz w:val="22"/>
        </w:rPr>
        <w:t>pēc objekta</w:t>
      </w:r>
      <w:r w:rsidRPr="00880998">
        <w:rPr>
          <w:rFonts w:cstheme="majorHAnsi"/>
          <w:sz w:val="22"/>
        </w:rPr>
        <w:t>. Var tikt norādīts manuāli (izvēloties datumus no elementa - kalendārs); jāvar pievienot vairākus datumus</w:t>
      </w:r>
      <w:r w:rsidR="005105CD" w:rsidRPr="00880998">
        <w:rPr>
          <w:rFonts w:cstheme="majorHAnsi"/>
          <w:sz w:val="22"/>
        </w:rPr>
        <w:t>.</w:t>
      </w:r>
    </w:p>
    <w:p w14:paraId="20E2790D" w14:textId="7C04B56F" w:rsidR="00C949C7" w:rsidRPr="00880998" w:rsidRDefault="00C949C7" w:rsidP="00EF6355">
      <w:pPr>
        <w:pStyle w:val="ListParagraph"/>
        <w:numPr>
          <w:ilvl w:val="0"/>
          <w:numId w:val="98"/>
        </w:numPr>
        <w:rPr>
          <w:rFonts w:cstheme="majorBidi"/>
          <w:sz w:val="22"/>
        </w:rPr>
      </w:pPr>
      <w:r w:rsidRPr="00880998">
        <w:rPr>
          <w:rFonts w:cstheme="majorBidi"/>
          <w:b/>
          <w:bCs/>
          <w:sz w:val="22"/>
        </w:rPr>
        <w:t>Atbildīgās VUGD amatpersonas (-u) vārds, uzvārds</w:t>
      </w:r>
      <w:r w:rsidRPr="00880998">
        <w:rPr>
          <w:rFonts w:cstheme="majorBidi"/>
          <w:sz w:val="22"/>
        </w:rPr>
        <w:t xml:space="preserve"> </w:t>
      </w:r>
      <w:r w:rsidR="00121CD5" w:rsidRPr="00880998">
        <w:rPr>
          <w:rFonts w:cstheme="majorBidi"/>
          <w:sz w:val="22"/>
        </w:rPr>
        <w:t>-</w:t>
      </w:r>
      <w:r w:rsidRPr="00880998">
        <w:rPr>
          <w:rFonts w:cstheme="majorBidi"/>
          <w:sz w:val="22"/>
        </w:rPr>
        <w:t xml:space="preserve"> izvadlauks, pārbaudes veicēji no VUGD puses; dati ir jāattēlo no Pārbaudes kartītes; jāparedz iespēja norādīt faktiskos pārbaudes veicēju izvēloties no VUGD struktūrvienības amatpersonām;</w:t>
      </w:r>
      <w:r w:rsidR="3091802B" w:rsidRPr="00880998">
        <w:rPr>
          <w:rFonts w:cstheme="majorBidi"/>
          <w:sz w:val="22"/>
        </w:rPr>
        <w:t xml:space="preserve"> Var pievienot vairākas VUGD amatpersonas</w:t>
      </w:r>
      <w:r w:rsidR="005105CD" w:rsidRPr="00880998">
        <w:rPr>
          <w:rFonts w:cstheme="majorBidi"/>
          <w:sz w:val="22"/>
        </w:rPr>
        <w:t>.</w:t>
      </w:r>
    </w:p>
    <w:p w14:paraId="2B4AA0D2" w14:textId="409C4583" w:rsidR="00C949C7" w:rsidRPr="00880998" w:rsidRDefault="00C949C7" w:rsidP="00EF6355">
      <w:pPr>
        <w:pStyle w:val="ListParagraph"/>
        <w:numPr>
          <w:ilvl w:val="0"/>
          <w:numId w:val="98"/>
        </w:numPr>
        <w:rPr>
          <w:rFonts w:cstheme="majorBidi"/>
          <w:sz w:val="22"/>
        </w:rPr>
      </w:pPr>
      <w:r w:rsidRPr="00880998">
        <w:rPr>
          <w:rFonts w:cstheme="majorBidi"/>
          <w:b/>
          <w:bCs/>
          <w:sz w:val="22"/>
        </w:rPr>
        <w:t>Atbildīgās VUGD amatpersonas (-u) amats</w:t>
      </w:r>
      <w:r w:rsidRPr="00880998">
        <w:rPr>
          <w:rFonts w:cstheme="majorBidi"/>
          <w:sz w:val="22"/>
        </w:rPr>
        <w:t xml:space="preserve"> - izvadlauks, sasaiste ar VISMA</w:t>
      </w:r>
      <w:r w:rsidR="00751500">
        <w:rPr>
          <w:rFonts w:cstheme="majorBidi"/>
          <w:sz w:val="22"/>
        </w:rPr>
        <w:t xml:space="preserve"> </w:t>
      </w:r>
      <w:r w:rsidR="40F74A48" w:rsidRPr="3182C07F">
        <w:rPr>
          <w:rFonts w:cstheme="majorBidi"/>
          <w:sz w:val="22"/>
        </w:rPr>
        <w:t>HORIZON</w:t>
      </w:r>
      <w:r w:rsidRPr="00880998">
        <w:rPr>
          <w:rFonts w:cstheme="majorBidi"/>
          <w:sz w:val="22"/>
        </w:rPr>
        <w:t xml:space="preserve"> sistēmu, attēlojot atbildīgo </w:t>
      </w:r>
      <w:r w:rsidR="245DEEFD" w:rsidRPr="00880998">
        <w:rPr>
          <w:rFonts w:cstheme="majorBidi"/>
          <w:sz w:val="22"/>
        </w:rPr>
        <w:t xml:space="preserve">VUGD </w:t>
      </w:r>
      <w:r w:rsidRPr="00880998">
        <w:rPr>
          <w:rFonts w:cstheme="majorBidi"/>
          <w:sz w:val="22"/>
        </w:rPr>
        <w:t xml:space="preserve">amatpersonu amatus, piemeklējot pēc </w:t>
      </w:r>
      <w:r w:rsidR="616A5A1C" w:rsidRPr="00880998">
        <w:rPr>
          <w:rFonts w:cstheme="majorBidi"/>
          <w:sz w:val="22"/>
        </w:rPr>
        <w:t xml:space="preserve">VUGD </w:t>
      </w:r>
      <w:r w:rsidRPr="00880998">
        <w:rPr>
          <w:rFonts w:cstheme="majorBidi"/>
          <w:sz w:val="22"/>
        </w:rPr>
        <w:t xml:space="preserve">amatpersonas/ -u personas koda (skat. papildus - </w:t>
      </w:r>
      <w:r w:rsidRPr="00880998">
        <w:rPr>
          <w:rFonts w:cstheme="majorBidi"/>
          <w:sz w:val="22"/>
        </w:rPr>
        <w:fldChar w:fldCharType="begin"/>
      </w:r>
      <w:r w:rsidRPr="00880998">
        <w:rPr>
          <w:rFonts w:cstheme="majorBidi"/>
          <w:sz w:val="22"/>
        </w:rPr>
        <w:instrText xml:space="preserve"> REF _Ref135597284 \r \h  \* MERGEFORMAT </w:instrText>
      </w:r>
      <w:r w:rsidRPr="00880998">
        <w:rPr>
          <w:rFonts w:cstheme="majorBidi"/>
          <w:sz w:val="22"/>
        </w:rPr>
      </w:r>
      <w:r w:rsidRPr="00880998">
        <w:rPr>
          <w:rFonts w:cstheme="majorBidi"/>
          <w:sz w:val="22"/>
        </w:rPr>
        <w:fldChar w:fldCharType="separate"/>
      </w:r>
      <w:r w:rsidR="00560DA0" w:rsidRPr="00880998">
        <w:rPr>
          <w:rFonts w:cstheme="majorBidi"/>
          <w:sz w:val="22"/>
        </w:rPr>
        <w:t>4.1.1.4</w:t>
      </w:r>
      <w:r w:rsidRPr="00880998">
        <w:rPr>
          <w:rFonts w:cstheme="majorBidi"/>
          <w:sz w:val="22"/>
        </w:rPr>
        <w:fldChar w:fldCharType="end"/>
      </w:r>
      <w:r w:rsidRPr="00880998">
        <w:rPr>
          <w:rFonts w:cstheme="majorBidi"/>
          <w:sz w:val="22"/>
        </w:rPr>
        <w:t>). Ja sasaiste nedarbojas, tad ir jāparedz iespēja norādīt manuāli</w:t>
      </w:r>
      <w:r w:rsidR="005105CD" w:rsidRPr="00880998">
        <w:rPr>
          <w:rFonts w:cstheme="majorBidi"/>
          <w:sz w:val="22"/>
        </w:rPr>
        <w:t>.</w:t>
      </w:r>
    </w:p>
    <w:p w14:paraId="69085B7F" w14:textId="4F0FFBF3" w:rsidR="00C949C7" w:rsidRPr="00880998" w:rsidRDefault="00C949C7" w:rsidP="00EF6355">
      <w:pPr>
        <w:pStyle w:val="ListParagraph"/>
        <w:numPr>
          <w:ilvl w:val="0"/>
          <w:numId w:val="98"/>
        </w:numPr>
        <w:rPr>
          <w:rFonts w:cstheme="majorBidi"/>
          <w:sz w:val="22"/>
        </w:rPr>
      </w:pPr>
      <w:r w:rsidRPr="00880998">
        <w:rPr>
          <w:rFonts w:cstheme="majorBidi"/>
          <w:b/>
          <w:bCs/>
          <w:sz w:val="22"/>
        </w:rPr>
        <w:lastRenderedPageBreak/>
        <w:t>Atbildīgās VUGD amatpersonas speciālā dienesta pakāpe</w:t>
      </w:r>
      <w:r w:rsidRPr="00880998">
        <w:rPr>
          <w:rFonts w:cstheme="majorBidi"/>
          <w:sz w:val="22"/>
        </w:rPr>
        <w:t xml:space="preserve"> - izvadlauks, sasaiste ar VISMA</w:t>
      </w:r>
      <w:r w:rsidR="00751500">
        <w:rPr>
          <w:rFonts w:cstheme="majorBidi"/>
          <w:sz w:val="22"/>
        </w:rPr>
        <w:t xml:space="preserve"> </w:t>
      </w:r>
      <w:r w:rsidR="4DAE4877" w:rsidRPr="3182C07F">
        <w:rPr>
          <w:rFonts w:cstheme="majorBidi"/>
          <w:sz w:val="22"/>
        </w:rPr>
        <w:t>HORIZON</w:t>
      </w:r>
      <w:r w:rsidRPr="00880998">
        <w:rPr>
          <w:rFonts w:cstheme="majorBidi"/>
          <w:sz w:val="22"/>
        </w:rPr>
        <w:t xml:space="preserve"> sistēmu, attēlojot atbildīgo </w:t>
      </w:r>
      <w:r w:rsidR="5127ABA2" w:rsidRPr="00880998">
        <w:rPr>
          <w:rFonts w:cstheme="majorBidi"/>
          <w:sz w:val="22"/>
        </w:rPr>
        <w:t xml:space="preserve">VUGD </w:t>
      </w:r>
      <w:r w:rsidRPr="00880998">
        <w:rPr>
          <w:rFonts w:cstheme="majorBidi"/>
          <w:sz w:val="22"/>
        </w:rPr>
        <w:t xml:space="preserve">amatpersonu amatus, piemeklējot pēc </w:t>
      </w:r>
      <w:r w:rsidR="6311FE3C" w:rsidRPr="00880998">
        <w:rPr>
          <w:rFonts w:cstheme="majorBidi"/>
          <w:sz w:val="22"/>
        </w:rPr>
        <w:t xml:space="preserve">VUGD </w:t>
      </w:r>
      <w:r w:rsidRPr="00880998">
        <w:rPr>
          <w:rFonts w:cstheme="majorBidi"/>
          <w:sz w:val="22"/>
        </w:rPr>
        <w:t xml:space="preserve">amatpersonas/ -u personas koda (skat. papildus - </w:t>
      </w:r>
      <w:r w:rsidRPr="00880998">
        <w:rPr>
          <w:rFonts w:cstheme="majorBidi"/>
          <w:sz w:val="22"/>
        </w:rPr>
        <w:fldChar w:fldCharType="begin"/>
      </w:r>
      <w:r w:rsidRPr="00880998">
        <w:rPr>
          <w:rFonts w:cstheme="majorBidi"/>
          <w:sz w:val="22"/>
        </w:rPr>
        <w:instrText xml:space="preserve"> REF _Ref135597284 \r \h  \* MERGEFORMAT </w:instrText>
      </w:r>
      <w:r w:rsidRPr="00880998">
        <w:rPr>
          <w:rFonts w:cstheme="majorBidi"/>
          <w:sz w:val="22"/>
        </w:rPr>
      </w:r>
      <w:r w:rsidRPr="00880998">
        <w:rPr>
          <w:rFonts w:cstheme="majorBidi"/>
          <w:sz w:val="22"/>
        </w:rPr>
        <w:fldChar w:fldCharType="separate"/>
      </w:r>
      <w:r w:rsidR="00560DA0" w:rsidRPr="00880998">
        <w:rPr>
          <w:rFonts w:cstheme="majorBidi"/>
          <w:sz w:val="22"/>
        </w:rPr>
        <w:t>4.1.1.4</w:t>
      </w:r>
      <w:r w:rsidRPr="00880998">
        <w:rPr>
          <w:rFonts w:cstheme="majorBidi"/>
          <w:sz w:val="22"/>
        </w:rPr>
        <w:fldChar w:fldCharType="end"/>
      </w:r>
      <w:r w:rsidRPr="00880998">
        <w:rPr>
          <w:rFonts w:cstheme="majorBidi"/>
          <w:sz w:val="22"/>
        </w:rPr>
        <w:t>). Ja sasaiste nedarbojas, tad ir jāparedz iespēja norādīt manuāli</w:t>
      </w:r>
      <w:r w:rsidR="005105CD" w:rsidRPr="00880998">
        <w:rPr>
          <w:rFonts w:cstheme="majorBidi"/>
          <w:sz w:val="22"/>
        </w:rPr>
        <w:t>.</w:t>
      </w:r>
    </w:p>
    <w:p w14:paraId="734B6787" w14:textId="19FA36BA" w:rsidR="00623EDE" w:rsidRPr="00880998" w:rsidRDefault="00623EDE" w:rsidP="00EF6355">
      <w:pPr>
        <w:pStyle w:val="ListParagraph"/>
        <w:numPr>
          <w:ilvl w:val="0"/>
          <w:numId w:val="98"/>
        </w:numPr>
        <w:rPr>
          <w:rFonts w:cstheme="majorBidi"/>
          <w:sz w:val="22"/>
        </w:rPr>
      </w:pPr>
      <w:r w:rsidRPr="00880998">
        <w:rPr>
          <w:rFonts w:cstheme="majorBidi"/>
          <w:b/>
          <w:bCs/>
          <w:sz w:val="22"/>
        </w:rPr>
        <w:t>Atbildīgās VUGD amatpersonas adrese</w:t>
      </w:r>
      <w:r w:rsidRPr="00880998">
        <w:rPr>
          <w:rFonts w:cstheme="majorBidi"/>
          <w:sz w:val="22"/>
        </w:rPr>
        <w:t xml:space="preserve"> </w:t>
      </w:r>
      <w:r w:rsidR="00121CD5" w:rsidRPr="00880998">
        <w:rPr>
          <w:rFonts w:cstheme="majorBidi"/>
          <w:sz w:val="22"/>
        </w:rPr>
        <w:t>-</w:t>
      </w:r>
      <w:r w:rsidRPr="00880998">
        <w:rPr>
          <w:rFonts w:cstheme="majorBidi"/>
          <w:sz w:val="22"/>
        </w:rPr>
        <w:t xml:space="preserve"> izvadlauks, jāattēlo amatpersonas piederīgas VUGD struktūrvienības adresi</w:t>
      </w:r>
      <w:r w:rsidR="007F0551" w:rsidRPr="00880998">
        <w:rPr>
          <w:rFonts w:cstheme="majorBidi"/>
          <w:sz w:val="22"/>
        </w:rPr>
        <w:t>. Lauku jāvar rediģēt manuāli, dažādu situāciju apstrādei</w:t>
      </w:r>
      <w:r w:rsidR="005105CD" w:rsidRPr="00880998">
        <w:rPr>
          <w:rFonts w:cstheme="majorBidi"/>
          <w:sz w:val="22"/>
        </w:rPr>
        <w:t>.</w:t>
      </w:r>
    </w:p>
    <w:bookmarkEnd w:id="221"/>
    <w:p w14:paraId="35ADA103" w14:textId="1152EDA4" w:rsidR="00C949C7" w:rsidRPr="00880998" w:rsidRDefault="00C949C7" w:rsidP="00EF6355">
      <w:pPr>
        <w:pStyle w:val="ListParagraph"/>
        <w:numPr>
          <w:ilvl w:val="0"/>
          <w:numId w:val="98"/>
        </w:numPr>
        <w:rPr>
          <w:rFonts w:cstheme="majorHAnsi"/>
          <w:sz w:val="22"/>
        </w:rPr>
      </w:pPr>
      <w:r w:rsidRPr="00880998">
        <w:rPr>
          <w:rFonts w:cstheme="majorHAnsi"/>
          <w:b/>
          <w:bCs/>
          <w:sz w:val="22"/>
        </w:rPr>
        <w:t>Objekta nosaukums</w:t>
      </w:r>
      <w:r w:rsidRPr="00880998">
        <w:rPr>
          <w:rFonts w:cstheme="majorHAnsi"/>
          <w:sz w:val="22"/>
        </w:rPr>
        <w:t xml:space="preserve"> - izvadlauks, jāattēlo dati no Pārbaudes kartītes, piemeklējot </w:t>
      </w:r>
      <w:r w:rsidR="00F03706" w:rsidRPr="00880998">
        <w:rPr>
          <w:rFonts w:cstheme="majorHAnsi"/>
          <w:sz w:val="22"/>
        </w:rPr>
        <w:t>pēc objekta</w:t>
      </w:r>
      <w:r w:rsidR="005105CD" w:rsidRPr="00880998">
        <w:rPr>
          <w:rFonts w:cstheme="majorHAnsi"/>
          <w:sz w:val="22"/>
        </w:rPr>
        <w:t>.</w:t>
      </w:r>
    </w:p>
    <w:p w14:paraId="6106BCAA" w14:textId="4835048A" w:rsidR="00C949C7" w:rsidRPr="00880998" w:rsidRDefault="00C949C7" w:rsidP="00EF6355">
      <w:pPr>
        <w:pStyle w:val="ListParagraph"/>
        <w:numPr>
          <w:ilvl w:val="0"/>
          <w:numId w:val="98"/>
        </w:numPr>
        <w:rPr>
          <w:rFonts w:cstheme="majorHAnsi"/>
          <w:sz w:val="22"/>
        </w:rPr>
      </w:pPr>
      <w:r w:rsidRPr="00880998">
        <w:rPr>
          <w:rFonts w:cstheme="majorHAnsi"/>
          <w:b/>
          <w:bCs/>
          <w:sz w:val="22"/>
        </w:rPr>
        <w:t xml:space="preserve">Objekta adrese </w:t>
      </w:r>
      <w:r w:rsidRPr="00880998">
        <w:rPr>
          <w:rFonts w:cstheme="majorHAnsi"/>
          <w:sz w:val="22"/>
        </w:rPr>
        <w:t xml:space="preserve">- izvadlauks, jāattēlo dati no Pārbaudes kartītes, piemeklējot </w:t>
      </w:r>
      <w:r w:rsidR="00F03706" w:rsidRPr="00880998">
        <w:rPr>
          <w:rFonts w:cstheme="majorHAnsi"/>
          <w:sz w:val="22"/>
        </w:rPr>
        <w:t>pēc objekta</w:t>
      </w:r>
      <w:r w:rsidR="005105CD" w:rsidRPr="00880998">
        <w:rPr>
          <w:rFonts w:cstheme="majorHAnsi"/>
          <w:sz w:val="22"/>
        </w:rPr>
        <w:t>.</w:t>
      </w:r>
    </w:p>
    <w:p w14:paraId="583E5626" w14:textId="4403B9DA" w:rsidR="00520ECD" w:rsidRPr="00880998" w:rsidRDefault="00520ECD" w:rsidP="00EF6355">
      <w:pPr>
        <w:pStyle w:val="ListParagraph"/>
        <w:numPr>
          <w:ilvl w:val="0"/>
          <w:numId w:val="98"/>
        </w:numPr>
        <w:rPr>
          <w:rFonts w:cstheme="majorHAnsi"/>
          <w:sz w:val="22"/>
        </w:rPr>
      </w:pPr>
      <w:r w:rsidRPr="00880998">
        <w:rPr>
          <w:rFonts w:cstheme="majorHAnsi"/>
          <w:b/>
          <w:bCs/>
          <w:sz w:val="22"/>
        </w:rPr>
        <w:t>Prasību pārkāpum</w:t>
      </w:r>
      <w:r w:rsidR="00477871" w:rsidRPr="00880998">
        <w:rPr>
          <w:rFonts w:cstheme="majorHAnsi"/>
          <w:b/>
          <w:bCs/>
          <w:sz w:val="22"/>
        </w:rPr>
        <w:t>s</w:t>
      </w:r>
      <w:r w:rsidRPr="00880998">
        <w:rPr>
          <w:rFonts w:cstheme="majorHAnsi"/>
          <w:b/>
          <w:bCs/>
          <w:sz w:val="22"/>
        </w:rPr>
        <w:t>/</w:t>
      </w:r>
      <w:r w:rsidR="00477871" w:rsidRPr="00880998">
        <w:rPr>
          <w:rFonts w:cstheme="majorHAnsi"/>
          <w:b/>
          <w:bCs/>
          <w:sz w:val="22"/>
        </w:rPr>
        <w:t xml:space="preserve"> -i</w:t>
      </w:r>
      <w:r w:rsidRPr="00880998">
        <w:rPr>
          <w:rFonts w:cstheme="majorHAnsi"/>
          <w:b/>
          <w:bCs/>
          <w:sz w:val="22"/>
        </w:rPr>
        <w:t xml:space="preserve"> </w:t>
      </w:r>
      <w:r w:rsidR="00121CD5" w:rsidRPr="00880998">
        <w:rPr>
          <w:rFonts w:cstheme="majorHAnsi"/>
          <w:sz w:val="22"/>
        </w:rPr>
        <w:t>-</w:t>
      </w:r>
      <w:r w:rsidRPr="00880998">
        <w:rPr>
          <w:rFonts w:cstheme="majorHAnsi"/>
          <w:sz w:val="22"/>
        </w:rPr>
        <w:t xml:space="preserve"> teksta ievadlauks, manuāli norādāmi atklātie pārkāpumi</w:t>
      </w:r>
      <w:r w:rsidR="00781511" w:rsidRPr="00880998">
        <w:rPr>
          <w:rFonts w:cstheme="majorHAnsi"/>
          <w:sz w:val="22"/>
        </w:rPr>
        <w:t>. Obligāti norādami</w:t>
      </w:r>
      <w:r w:rsidR="005105CD" w:rsidRPr="00880998">
        <w:rPr>
          <w:rFonts w:cstheme="majorHAnsi"/>
          <w:sz w:val="22"/>
        </w:rPr>
        <w:t>.</w:t>
      </w:r>
    </w:p>
    <w:p w14:paraId="0DE81AC7" w14:textId="67D713F6" w:rsidR="00520ECD" w:rsidRPr="00880998" w:rsidRDefault="00520ECD" w:rsidP="00EF6355">
      <w:pPr>
        <w:pStyle w:val="ListParagraph"/>
        <w:numPr>
          <w:ilvl w:val="0"/>
          <w:numId w:val="98"/>
        </w:numPr>
        <w:rPr>
          <w:rFonts w:cstheme="majorHAnsi"/>
          <w:sz w:val="22"/>
        </w:rPr>
      </w:pPr>
      <w:r w:rsidRPr="00880998">
        <w:rPr>
          <w:rFonts w:cstheme="majorHAnsi"/>
          <w:b/>
          <w:bCs/>
          <w:sz w:val="22"/>
        </w:rPr>
        <w:t>Pārkāpumu būtība</w:t>
      </w:r>
      <w:r w:rsidRPr="00880998">
        <w:rPr>
          <w:rFonts w:cstheme="majorHAnsi"/>
          <w:sz w:val="22"/>
        </w:rPr>
        <w:t xml:space="preserve"> </w:t>
      </w:r>
      <w:r w:rsidR="00121CD5" w:rsidRPr="00880998">
        <w:rPr>
          <w:rFonts w:cstheme="majorHAnsi"/>
          <w:sz w:val="22"/>
        </w:rPr>
        <w:t>-</w:t>
      </w:r>
      <w:r w:rsidRPr="00880998">
        <w:rPr>
          <w:rFonts w:cstheme="majorHAnsi"/>
          <w:sz w:val="22"/>
        </w:rPr>
        <w:t xml:space="preserve"> teksta ievadlauks vairākās rindās, norādāma atklātā pārkāpuma būtība</w:t>
      </w:r>
      <w:r w:rsidR="005105CD" w:rsidRPr="00880998">
        <w:rPr>
          <w:rFonts w:cstheme="majorHAnsi"/>
          <w:sz w:val="22"/>
        </w:rPr>
        <w:t>.</w:t>
      </w:r>
    </w:p>
    <w:p w14:paraId="6D7DE723" w14:textId="5BD421AF" w:rsidR="00520ECD" w:rsidRPr="00880998" w:rsidRDefault="00520ECD" w:rsidP="00EF6355">
      <w:pPr>
        <w:pStyle w:val="ListParagraph"/>
        <w:numPr>
          <w:ilvl w:val="0"/>
          <w:numId w:val="98"/>
        </w:numPr>
        <w:rPr>
          <w:rFonts w:cstheme="majorHAnsi"/>
          <w:sz w:val="22"/>
        </w:rPr>
      </w:pPr>
      <w:r w:rsidRPr="00880998">
        <w:rPr>
          <w:rFonts w:cstheme="majorHAnsi"/>
          <w:b/>
          <w:bCs/>
          <w:sz w:val="22"/>
        </w:rPr>
        <w:t>Tiesību normas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izvēle no klasifikatora </w:t>
      </w:r>
      <w:r w:rsidRPr="00880998">
        <w:rPr>
          <w:rFonts w:cstheme="majorHAnsi"/>
          <w:b/>
          <w:bCs/>
          <w:sz w:val="22"/>
        </w:rPr>
        <w:t>Tiesību norma</w:t>
      </w:r>
      <w:r w:rsidRPr="00880998">
        <w:rPr>
          <w:rFonts w:cstheme="majorHAnsi"/>
          <w:sz w:val="22"/>
        </w:rPr>
        <w:t>, jāvar norādīt vienu vai vairākas normas</w:t>
      </w:r>
      <w:r w:rsidR="005105CD" w:rsidRPr="00880998">
        <w:rPr>
          <w:rFonts w:cstheme="majorHAnsi"/>
          <w:sz w:val="22"/>
        </w:rPr>
        <w:t>.</w:t>
      </w:r>
    </w:p>
    <w:p w14:paraId="318F10E7" w14:textId="19E345FE" w:rsidR="00671B77" w:rsidRPr="00880998" w:rsidRDefault="00671B77" w:rsidP="00EF6355">
      <w:pPr>
        <w:pStyle w:val="ListParagraph"/>
        <w:numPr>
          <w:ilvl w:val="0"/>
          <w:numId w:val="98"/>
        </w:numPr>
        <w:rPr>
          <w:rFonts w:cstheme="majorBidi"/>
          <w:sz w:val="22"/>
        </w:rPr>
      </w:pPr>
      <w:r w:rsidRPr="00880998">
        <w:rPr>
          <w:rFonts w:cstheme="majorBidi"/>
          <w:b/>
          <w:bCs/>
          <w:sz w:val="22"/>
        </w:rPr>
        <w:t>Novēršanas termiņš</w:t>
      </w:r>
      <w:r w:rsidR="00E925A6" w:rsidRPr="00880998">
        <w:rPr>
          <w:rFonts w:cstheme="majorBidi"/>
          <w:b/>
          <w:bCs/>
          <w:sz w:val="22"/>
        </w:rPr>
        <w:t xml:space="preserve"> </w:t>
      </w:r>
      <w:r w:rsidRPr="00880998">
        <w:rPr>
          <w:rFonts w:cstheme="majorBidi"/>
          <w:b/>
          <w:bCs/>
          <w:sz w:val="22"/>
        </w:rPr>
        <w:t>-</w:t>
      </w:r>
      <w:r w:rsidR="00DA0F16" w:rsidRPr="00880998">
        <w:rPr>
          <w:rFonts w:cstheme="majorBidi"/>
          <w:sz w:val="22"/>
        </w:rPr>
        <w:t xml:space="preserve"> datuma</w:t>
      </w:r>
      <w:r w:rsidR="00E925A6" w:rsidRPr="00880998">
        <w:rPr>
          <w:rFonts w:cstheme="majorBidi"/>
          <w:sz w:val="22"/>
        </w:rPr>
        <w:t xml:space="preserve"> </w:t>
      </w:r>
      <w:r w:rsidR="00DA0F16" w:rsidRPr="00880998">
        <w:rPr>
          <w:rFonts w:cstheme="majorBidi"/>
          <w:sz w:val="22"/>
        </w:rPr>
        <w:t>ievadlauks atklātā pārkāpuma novēršanas termiņa norādei</w:t>
      </w:r>
      <w:r w:rsidR="00781511" w:rsidRPr="00880998">
        <w:rPr>
          <w:rFonts w:cstheme="majorBidi"/>
          <w:sz w:val="22"/>
        </w:rPr>
        <w:t>. Obligāti norādams;</w:t>
      </w:r>
      <w:r w:rsidR="2AB46A69" w:rsidRPr="00880998">
        <w:rPr>
          <w:rFonts w:cstheme="majorBidi"/>
          <w:sz w:val="22"/>
        </w:rPr>
        <w:t xml:space="preserve"> Norādāms no kalendāra</w:t>
      </w:r>
      <w:r w:rsidR="005105CD" w:rsidRPr="00880998">
        <w:rPr>
          <w:rFonts w:cstheme="majorBidi"/>
          <w:sz w:val="22"/>
        </w:rPr>
        <w:t>.</w:t>
      </w:r>
    </w:p>
    <w:p w14:paraId="2B14E064" w14:textId="20C2FAD5" w:rsidR="003F4905" w:rsidRPr="00880998" w:rsidRDefault="003F4905" w:rsidP="00EF6355">
      <w:pPr>
        <w:pStyle w:val="ListParagraph"/>
        <w:numPr>
          <w:ilvl w:val="0"/>
          <w:numId w:val="98"/>
        </w:numPr>
        <w:rPr>
          <w:rFonts w:cstheme="majorHAnsi"/>
          <w:sz w:val="22"/>
        </w:rPr>
      </w:pPr>
      <w:r w:rsidRPr="00880998">
        <w:rPr>
          <w:rFonts w:cstheme="majorHAnsi"/>
          <w:b/>
          <w:bCs/>
          <w:sz w:val="22"/>
        </w:rPr>
        <w:t xml:space="preserve">Nenovēršanas sekas </w:t>
      </w:r>
      <w:r w:rsidR="00121CD5" w:rsidRPr="00880998">
        <w:rPr>
          <w:rFonts w:cstheme="majorHAnsi"/>
          <w:b/>
          <w:bCs/>
          <w:sz w:val="22"/>
        </w:rPr>
        <w:t>-</w:t>
      </w:r>
      <w:r w:rsidRPr="00880998">
        <w:rPr>
          <w:rFonts w:cstheme="majorHAnsi"/>
          <w:sz w:val="22"/>
        </w:rPr>
        <w:t xml:space="preserve"> teksta ievadlauks vairākās rindās, lai norādītu seku, kas iestāsies, ja pārkāpums netiks novērsts</w:t>
      </w:r>
      <w:r w:rsidR="00781511" w:rsidRPr="00880998">
        <w:rPr>
          <w:rFonts w:cstheme="majorHAnsi"/>
          <w:sz w:val="22"/>
        </w:rPr>
        <w:t>. Obligāti norādams</w:t>
      </w:r>
      <w:r w:rsidR="005105CD" w:rsidRPr="00880998">
        <w:rPr>
          <w:rFonts w:cstheme="majorHAnsi"/>
          <w:sz w:val="22"/>
        </w:rPr>
        <w:t>.</w:t>
      </w:r>
    </w:p>
    <w:p w14:paraId="5A80B806" w14:textId="63EF406F" w:rsidR="00C949C7" w:rsidRPr="00880998" w:rsidRDefault="00C949C7" w:rsidP="00EF6355">
      <w:pPr>
        <w:pStyle w:val="ListParagraph"/>
        <w:numPr>
          <w:ilvl w:val="0"/>
          <w:numId w:val="98"/>
        </w:numPr>
        <w:rPr>
          <w:rFonts w:cstheme="majorHAnsi"/>
          <w:sz w:val="22"/>
        </w:rPr>
      </w:pPr>
      <w:r w:rsidRPr="00880998">
        <w:rPr>
          <w:rFonts w:cstheme="majorHAnsi"/>
          <w:b/>
          <w:bCs/>
          <w:sz w:val="22"/>
        </w:rPr>
        <w:t>Ugunsdrošības pārbaudes veids (plānotā, neplānotā)</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jāattēlo dati no Pārbaudes kartītes, piemeklējot </w:t>
      </w:r>
      <w:r w:rsidR="00F03706" w:rsidRPr="00880998">
        <w:rPr>
          <w:rFonts w:cstheme="majorHAnsi"/>
          <w:sz w:val="22"/>
        </w:rPr>
        <w:t>pēc objekta</w:t>
      </w:r>
      <w:r w:rsidR="005105CD" w:rsidRPr="00880998">
        <w:rPr>
          <w:rFonts w:cstheme="majorHAnsi"/>
          <w:sz w:val="22"/>
        </w:rPr>
        <w:t>.</w:t>
      </w:r>
    </w:p>
    <w:p w14:paraId="4E819662" w14:textId="513A2BA0" w:rsidR="00FA1AE1" w:rsidRPr="00880998" w:rsidRDefault="00C949C7" w:rsidP="00EF6355">
      <w:pPr>
        <w:pStyle w:val="ListParagraph"/>
        <w:numPr>
          <w:ilvl w:val="0"/>
          <w:numId w:val="98"/>
        </w:numPr>
        <w:rPr>
          <w:rFonts w:cstheme="majorHAnsi"/>
          <w:sz w:val="22"/>
        </w:rPr>
      </w:pPr>
      <w:r w:rsidRPr="00880998">
        <w:rPr>
          <w:rFonts w:cstheme="majorHAnsi"/>
          <w:b/>
          <w:bCs/>
          <w:sz w:val="22"/>
        </w:rPr>
        <w:t>Ugunsdrošības pārbaudes paveids (piemēram: ugunsdrošības pārbaude, būvobjektu pārbaudes,</w:t>
      </w:r>
      <w:r w:rsidRPr="00880998">
        <w:rPr>
          <w:rFonts w:cstheme="majorHAnsi"/>
          <w:sz w:val="22"/>
        </w:rPr>
        <w:t xml:space="preserve"> </w:t>
      </w:r>
      <w:r w:rsidRPr="00880998">
        <w:rPr>
          <w:rFonts w:cstheme="majorHAnsi"/>
          <w:b/>
          <w:bCs/>
          <w:sz w:val="22"/>
        </w:rPr>
        <w:t xml:space="preserve">civilās aizsardzības prasību ievērošanas pārbaude) - </w:t>
      </w:r>
      <w:r w:rsidRPr="00880998">
        <w:rPr>
          <w:rFonts w:cstheme="majorHAnsi"/>
          <w:sz w:val="22"/>
        </w:rPr>
        <w:t xml:space="preserve">izvadlauks, jāattēlo dati no Pārbaudes kartītes, piemeklējot </w:t>
      </w:r>
      <w:r w:rsidR="00F03706" w:rsidRPr="00880998">
        <w:rPr>
          <w:rFonts w:cstheme="majorHAnsi"/>
          <w:sz w:val="22"/>
        </w:rPr>
        <w:t>pēc objekta</w:t>
      </w:r>
      <w:r w:rsidR="00FA1AE1" w:rsidRPr="00880998">
        <w:rPr>
          <w:rFonts w:cstheme="majorHAnsi"/>
          <w:sz w:val="22"/>
        </w:rPr>
        <w:t>.</w:t>
      </w:r>
    </w:p>
    <w:p w14:paraId="2220B506" w14:textId="77777777" w:rsidR="00763F2D" w:rsidRPr="00880998" w:rsidRDefault="00763F2D" w:rsidP="00763F2D"/>
    <w:p w14:paraId="256BF310" w14:textId="27C04E00" w:rsidR="00D43539" w:rsidRPr="00880998" w:rsidRDefault="00123A8F" w:rsidP="00820A2D">
      <w:pPr>
        <w:pStyle w:val="Heading4"/>
      </w:pPr>
      <w:bookmarkStart w:id="222" w:name="_Ref136025900"/>
      <w:r w:rsidRPr="3C99E04D">
        <w:t xml:space="preserve">FN </w:t>
      </w:r>
      <w:r w:rsidR="00121CD5" w:rsidRPr="3C99E04D">
        <w:t>-</w:t>
      </w:r>
      <w:r w:rsidRPr="3C99E04D">
        <w:t xml:space="preserve"> 005.</w:t>
      </w:r>
      <w:r w:rsidR="042BD96B" w:rsidRPr="3C99E04D">
        <w:t>09</w:t>
      </w:r>
      <w:r w:rsidRPr="3C99E04D">
        <w:t xml:space="preserve">.04 </w:t>
      </w:r>
      <w:r w:rsidR="00D43539" w:rsidRPr="00880998">
        <w:t>Lēmum</w:t>
      </w:r>
      <w:r w:rsidR="00256EB4" w:rsidRPr="00880998">
        <w:t>s</w:t>
      </w:r>
      <w:r w:rsidR="00E8527B" w:rsidRPr="00880998">
        <w:t xml:space="preserve"> par neplānoto pārbaudi</w:t>
      </w:r>
      <w:bookmarkEnd w:id="222"/>
      <w:r w:rsidR="00764A09" w:rsidRPr="00880998">
        <w:t xml:space="preserve"> </w:t>
      </w:r>
    </w:p>
    <w:p w14:paraId="427E9F9F" w14:textId="649B37C8" w:rsidR="0074525F" w:rsidRPr="00880998" w:rsidRDefault="008340A0" w:rsidP="3968147D">
      <w:pPr>
        <w:jc w:val="left"/>
        <w:rPr>
          <w:rFonts w:cstheme="majorBidi"/>
          <w:sz w:val="22"/>
        </w:rPr>
      </w:pPr>
      <w:r w:rsidRPr="00880998">
        <w:rPr>
          <w:rFonts w:cstheme="majorBidi"/>
          <w:sz w:val="22"/>
        </w:rPr>
        <w:t xml:space="preserve">Nolūks </w:t>
      </w:r>
      <w:r w:rsidR="00121CD5" w:rsidRPr="00880998">
        <w:rPr>
          <w:rFonts w:cstheme="majorBidi"/>
          <w:sz w:val="22"/>
        </w:rPr>
        <w:t>-</w:t>
      </w:r>
      <w:r w:rsidRPr="00880998">
        <w:rPr>
          <w:rFonts w:cstheme="majorBidi"/>
          <w:sz w:val="22"/>
        </w:rPr>
        <w:t xml:space="preserve"> </w:t>
      </w:r>
      <w:r w:rsidR="083C71D3" w:rsidRPr="00880998">
        <w:rPr>
          <w:rFonts w:cstheme="majorBidi"/>
          <w:sz w:val="22"/>
        </w:rPr>
        <w:t>sagatavot</w:t>
      </w:r>
      <w:r w:rsidR="00E925A6" w:rsidRPr="00880998">
        <w:rPr>
          <w:rFonts w:cstheme="majorBidi"/>
          <w:sz w:val="22"/>
        </w:rPr>
        <w:t xml:space="preserve"> </w:t>
      </w:r>
      <w:r w:rsidR="000A2EA5" w:rsidRPr="00880998">
        <w:rPr>
          <w:rFonts w:cstheme="majorBidi"/>
          <w:sz w:val="22"/>
        </w:rPr>
        <w:t>lēmumu par neplānoto pārbaudi</w:t>
      </w:r>
      <w:r w:rsidR="0B72FB4F" w:rsidRPr="00880998">
        <w:rPr>
          <w:rFonts w:cstheme="majorBidi"/>
          <w:sz w:val="22"/>
        </w:rPr>
        <w:t>, lai pēc tam veiktu neplānoto pārbaudei.</w:t>
      </w:r>
      <w:r w:rsidRPr="00880998">
        <w:br/>
      </w:r>
      <w:r w:rsidRPr="00880998">
        <w:br/>
      </w:r>
      <w:r w:rsidR="0074525F" w:rsidRPr="00880998">
        <w:rPr>
          <w:rFonts w:cstheme="majorBidi"/>
          <w:sz w:val="22"/>
        </w:rPr>
        <w:t xml:space="preserve">Ja lietotājs ir izsaucis dokumenta veida </w:t>
      </w:r>
      <w:r w:rsidR="0074525F" w:rsidRPr="00880998">
        <w:rPr>
          <w:rFonts w:cstheme="majorBidi"/>
          <w:b/>
          <w:bCs/>
          <w:sz w:val="22"/>
        </w:rPr>
        <w:t xml:space="preserve">Lēmums par neplānoto pārbaudi </w:t>
      </w:r>
      <w:r w:rsidR="0074525F" w:rsidRPr="00880998">
        <w:rPr>
          <w:rFonts w:cstheme="majorBidi"/>
          <w:sz w:val="22"/>
        </w:rPr>
        <w:t xml:space="preserve">izveidi, ir jāatver kartīte </w:t>
      </w:r>
      <w:r w:rsidR="00B33BA9" w:rsidRPr="00880998">
        <w:rPr>
          <w:rFonts w:cstheme="majorBidi"/>
          <w:b/>
          <w:bCs/>
          <w:sz w:val="22"/>
        </w:rPr>
        <w:t>Lēmums par neplānoto pārbaudi</w:t>
      </w:r>
      <w:r w:rsidR="0074525F" w:rsidRPr="00880998">
        <w:rPr>
          <w:rFonts w:cstheme="majorBidi"/>
          <w:sz w:val="22"/>
        </w:rPr>
        <w:t xml:space="preserve">. </w:t>
      </w:r>
      <w:r w:rsidR="0097135F" w:rsidRPr="00880998">
        <w:rPr>
          <w:rFonts w:cstheme="majorBidi"/>
          <w:sz w:val="22"/>
        </w:rPr>
        <w:t xml:space="preserve">Kartītes šķirklī </w:t>
      </w:r>
      <w:r w:rsidR="0097135F" w:rsidRPr="00880998">
        <w:rPr>
          <w:rFonts w:cstheme="majorBidi"/>
          <w:b/>
          <w:bCs/>
          <w:sz w:val="22"/>
        </w:rPr>
        <w:t xml:space="preserve">Lēmums par neplānoto pārbaudi </w:t>
      </w:r>
      <w:r w:rsidR="0074525F" w:rsidRPr="00880998">
        <w:rPr>
          <w:rFonts w:cstheme="majorBidi"/>
          <w:sz w:val="22"/>
        </w:rPr>
        <w:t>ir jāparedz vismaz šādi elementi:</w:t>
      </w:r>
    </w:p>
    <w:p w14:paraId="6261B8D0" w14:textId="4A1719DA" w:rsidR="00F50AC2" w:rsidRPr="00880998" w:rsidRDefault="00F50AC2" w:rsidP="00EF6355">
      <w:pPr>
        <w:pStyle w:val="ListParagraph"/>
        <w:numPr>
          <w:ilvl w:val="0"/>
          <w:numId w:val="99"/>
        </w:numPr>
        <w:rPr>
          <w:rFonts w:cstheme="majorHAnsi"/>
          <w:sz w:val="22"/>
        </w:rPr>
      </w:pPr>
      <w:r w:rsidRPr="00880998">
        <w:rPr>
          <w:rFonts w:cstheme="majorHAnsi"/>
          <w:b/>
          <w:bCs/>
          <w:sz w:val="22"/>
        </w:rPr>
        <w:t>Objekta nosaukums</w:t>
      </w:r>
      <w:r w:rsidRPr="00880998">
        <w:rPr>
          <w:rFonts w:cstheme="majorHAnsi"/>
          <w:sz w:val="22"/>
        </w:rPr>
        <w:t xml:space="preserve"> - izvadlauks, jāattēlo dati no Pārbaudes kartītes, piemeklējot </w:t>
      </w:r>
      <w:r w:rsidR="00F03706" w:rsidRPr="00880998">
        <w:rPr>
          <w:rFonts w:cstheme="majorHAnsi"/>
          <w:sz w:val="22"/>
        </w:rPr>
        <w:t>pēc objekta</w:t>
      </w:r>
      <w:r w:rsidR="005105CD" w:rsidRPr="00880998">
        <w:rPr>
          <w:rFonts w:cstheme="majorHAnsi"/>
          <w:sz w:val="22"/>
        </w:rPr>
        <w:t>.</w:t>
      </w:r>
    </w:p>
    <w:p w14:paraId="59FBFFF1" w14:textId="29C4BB6A" w:rsidR="00F50AC2" w:rsidRPr="00880998" w:rsidRDefault="00F50AC2" w:rsidP="00EF6355">
      <w:pPr>
        <w:pStyle w:val="ListParagraph"/>
        <w:numPr>
          <w:ilvl w:val="0"/>
          <w:numId w:val="99"/>
        </w:numPr>
        <w:rPr>
          <w:rFonts w:cstheme="majorHAnsi"/>
          <w:sz w:val="22"/>
        </w:rPr>
      </w:pPr>
      <w:r w:rsidRPr="00880998">
        <w:rPr>
          <w:rFonts w:cstheme="majorHAnsi"/>
          <w:b/>
          <w:bCs/>
          <w:sz w:val="22"/>
        </w:rPr>
        <w:t xml:space="preserve">Objekta adrese </w:t>
      </w:r>
      <w:r w:rsidRPr="00880998">
        <w:rPr>
          <w:rFonts w:cstheme="majorHAnsi"/>
          <w:sz w:val="22"/>
        </w:rPr>
        <w:t xml:space="preserve">- izvadlauks, jāattēlo dati no Pārbaudes kartītes, piemeklējot </w:t>
      </w:r>
      <w:r w:rsidR="00F03706" w:rsidRPr="00880998">
        <w:rPr>
          <w:rFonts w:cstheme="majorHAnsi"/>
          <w:sz w:val="22"/>
        </w:rPr>
        <w:t>pēc objekta</w:t>
      </w:r>
      <w:r w:rsidR="005105CD" w:rsidRPr="00880998">
        <w:rPr>
          <w:rFonts w:cstheme="majorHAnsi"/>
          <w:sz w:val="22"/>
        </w:rPr>
        <w:t>.</w:t>
      </w:r>
    </w:p>
    <w:p w14:paraId="5F8CD6A7" w14:textId="327E8F8D" w:rsidR="00F46643" w:rsidRPr="00880998" w:rsidRDefault="00F46643" w:rsidP="00EF6355">
      <w:pPr>
        <w:pStyle w:val="ListParagraph"/>
        <w:numPr>
          <w:ilvl w:val="0"/>
          <w:numId w:val="99"/>
        </w:numPr>
        <w:rPr>
          <w:rFonts w:cstheme="majorBidi"/>
          <w:sz w:val="22"/>
        </w:rPr>
      </w:pPr>
      <w:r w:rsidRPr="00880998">
        <w:rPr>
          <w:rFonts w:cstheme="majorBidi"/>
          <w:b/>
          <w:bCs/>
          <w:sz w:val="22"/>
        </w:rPr>
        <w:t xml:space="preserve">Objekta </w:t>
      </w:r>
      <w:r w:rsidR="007F0551" w:rsidRPr="00880998">
        <w:rPr>
          <w:rFonts w:cstheme="majorBidi"/>
          <w:b/>
          <w:bCs/>
          <w:sz w:val="22"/>
        </w:rPr>
        <w:t>grupa</w:t>
      </w:r>
      <w:r w:rsidRPr="00880998">
        <w:rPr>
          <w:rFonts w:cstheme="majorBidi"/>
          <w:sz w:val="22"/>
        </w:rPr>
        <w:t xml:space="preserve"> - izvadlauks, jāattēlo dati no Pārbaudes kartītes, piemeklējot </w:t>
      </w:r>
      <w:r w:rsidR="00F03706" w:rsidRPr="00880998">
        <w:rPr>
          <w:rFonts w:cstheme="majorBidi"/>
          <w:sz w:val="22"/>
        </w:rPr>
        <w:t>pēc objekta</w:t>
      </w:r>
      <w:r w:rsidR="005105CD" w:rsidRPr="00880998">
        <w:rPr>
          <w:rFonts w:cstheme="majorBidi"/>
          <w:sz w:val="22"/>
        </w:rPr>
        <w:t>.</w:t>
      </w:r>
    </w:p>
    <w:p w14:paraId="439A5188" w14:textId="4CF8D1E4" w:rsidR="00F46643" w:rsidRPr="00880998" w:rsidRDefault="00F46643" w:rsidP="00EF6355">
      <w:pPr>
        <w:pStyle w:val="ListParagraph"/>
        <w:numPr>
          <w:ilvl w:val="0"/>
          <w:numId w:val="99"/>
        </w:numPr>
        <w:rPr>
          <w:rFonts w:cstheme="majorBidi"/>
          <w:sz w:val="22"/>
        </w:rPr>
      </w:pPr>
      <w:r w:rsidRPr="00880998">
        <w:rPr>
          <w:rFonts w:cstheme="majorBidi"/>
          <w:b/>
          <w:bCs/>
          <w:sz w:val="22"/>
        </w:rPr>
        <w:t>Objekta apakš</w:t>
      </w:r>
      <w:r w:rsidR="007F0551" w:rsidRPr="00880998">
        <w:rPr>
          <w:rFonts w:cstheme="majorBidi"/>
          <w:b/>
          <w:bCs/>
          <w:sz w:val="22"/>
        </w:rPr>
        <w:t>grupa</w:t>
      </w:r>
      <w:r w:rsidRPr="00880998">
        <w:rPr>
          <w:rFonts w:cstheme="majorBidi"/>
          <w:sz w:val="22"/>
        </w:rPr>
        <w:t xml:space="preserve"> - izvadlauks, jāattēlo dati no Pārbaudes kartītes, piemeklējot </w:t>
      </w:r>
      <w:r w:rsidR="00F03706" w:rsidRPr="00880998">
        <w:rPr>
          <w:rFonts w:cstheme="majorBidi"/>
          <w:sz w:val="22"/>
        </w:rPr>
        <w:t>pēc objekta</w:t>
      </w:r>
      <w:r w:rsidR="005105CD" w:rsidRPr="00880998">
        <w:rPr>
          <w:rFonts w:cstheme="majorBidi"/>
          <w:sz w:val="22"/>
        </w:rPr>
        <w:t>.</w:t>
      </w:r>
    </w:p>
    <w:p w14:paraId="545EB5B7" w14:textId="19E7FA21" w:rsidR="00B9458D" w:rsidRPr="00880998" w:rsidRDefault="00B9458D" w:rsidP="00EF6355">
      <w:pPr>
        <w:pStyle w:val="ListParagraph"/>
        <w:numPr>
          <w:ilvl w:val="0"/>
          <w:numId w:val="99"/>
        </w:numPr>
        <w:rPr>
          <w:rFonts w:cstheme="majorBidi"/>
          <w:sz w:val="22"/>
        </w:rPr>
      </w:pPr>
      <w:r w:rsidRPr="00880998">
        <w:rPr>
          <w:rFonts w:cstheme="majorBidi"/>
          <w:b/>
          <w:bCs/>
          <w:sz w:val="22"/>
        </w:rPr>
        <w:t>Objekta juridiskās personas nosaukums/ fiziskās personas vārds un uzvārds (adresāts)</w:t>
      </w:r>
      <w:r w:rsidRPr="00880998">
        <w:rPr>
          <w:rFonts w:cstheme="majorBidi"/>
          <w:sz w:val="22"/>
        </w:rPr>
        <w:t xml:space="preserve"> </w:t>
      </w:r>
      <w:r w:rsidR="00121CD5" w:rsidRPr="00880998">
        <w:rPr>
          <w:rFonts w:cstheme="majorBidi"/>
          <w:sz w:val="22"/>
        </w:rPr>
        <w:t>-</w:t>
      </w:r>
      <w:r w:rsidRPr="00880998">
        <w:rPr>
          <w:rFonts w:cstheme="majorBidi"/>
          <w:sz w:val="22"/>
        </w:rPr>
        <w:t xml:space="preserve"> izvadlauks, atbildīgas personas pārstāvošās organizācijas nosaukums vai īpašnieka vārds uzvārds; dati no Atbildīgās personas kartītes </w:t>
      </w:r>
      <w:r w:rsidR="00F03706" w:rsidRPr="00880998">
        <w:rPr>
          <w:rFonts w:cstheme="majorBidi"/>
          <w:sz w:val="22"/>
        </w:rPr>
        <w:t>pēc objekta</w:t>
      </w:r>
      <w:r w:rsidRPr="00880998">
        <w:rPr>
          <w:rFonts w:cstheme="majorBidi"/>
          <w:sz w:val="22"/>
        </w:rPr>
        <w:t>.</w:t>
      </w:r>
    </w:p>
    <w:p w14:paraId="662B07EE" w14:textId="77777777" w:rsidR="008340A0" w:rsidRPr="00880998" w:rsidRDefault="008340A0" w:rsidP="008340A0">
      <w:pPr>
        <w:jc w:val="left"/>
        <w:rPr>
          <w:rFonts w:cstheme="majorHAnsi"/>
          <w:sz w:val="22"/>
        </w:rPr>
      </w:pPr>
    </w:p>
    <w:p w14:paraId="2A47A55E" w14:textId="177D0DE6" w:rsidR="00256EB4" w:rsidRPr="00880998" w:rsidRDefault="00123A8F" w:rsidP="00820A2D">
      <w:pPr>
        <w:pStyle w:val="Heading4"/>
      </w:pPr>
      <w:bookmarkStart w:id="223" w:name="_Ref136025901"/>
      <w:r w:rsidRPr="3C99E04D">
        <w:t xml:space="preserve">FN </w:t>
      </w:r>
      <w:r w:rsidR="00121CD5" w:rsidRPr="3C99E04D">
        <w:t>-</w:t>
      </w:r>
      <w:r w:rsidRPr="3C99E04D">
        <w:t xml:space="preserve"> 005.</w:t>
      </w:r>
      <w:r w:rsidR="41E01FE2" w:rsidRPr="3C99E04D">
        <w:t>09</w:t>
      </w:r>
      <w:r w:rsidRPr="3C99E04D">
        <w:t xml:space="preserve">.05 </w:t>
      </w:r>
      <w:r w:rsidR="00256EB4" w:rsidRPr="00880998">
        <w:t>Lēmums par darbības apturēšanu</w:t>
      </w:r>
      <w:bookmarkEnd w:id="223"/>
      <w:r w:rsidR="00256EB4" w:rsidRPr="00880998">
        <w:t xml:space="preserve"> </w:t>
      </w:r>
    </w:p>
    <w:p w14:paraId="199FD168" w14:textId="78D0708C" w:rsidR="00256EB4" w:rsidRPr="00880998" w:rsidRDefault="00256EB4" w:rsidP="3968147D">
      <w:pPr>
        <w:jc w:val="left"/>
        <w:rPr>
          <w:rFonts w:cstheme="majorBidi"/>
          <w:sz w:val="22"/>
        </w:rPr>
      </w:pPr>
      <w:r w:rsidRPr="00880998">
        <w:rPr>
          <w:rFonts w:cstheme="majorBidi"/>
          <w:sz w:val="22"/>
        </w:rPr>
        <w:t xml:space="preserve">Nolūks </w:t>
      </w:r>
      <w:r w:rsidR="00AA77A0" w:rsidRPr="00880998">
        <w:rPr>
          <w:rFonts w:cstheme="majorBidi"/>
          <w:sz w:val="22"/>
        </w:rPr>
        <w:t>– sagatavot lēmumu par darbības apturēšanu</w:t>
      </w:r>
      <w:r w:rsidR="00100BDA" w:rsidRPr="00880998">
        <w:rPr>
          <w:rFonts w:cstheme="majorBidi"/>
          <w:sz w:val="22"/>
        </w:rPr>
        <w:t>.</w:t>
      </w:r>
    </w:p>
    <w:p w14:paraId="714F062D" w14:textId="7E968DEE" w:rsidR="006A47BB" w:rsidRPr="00880998" w:rsidRDefault="006A47BB" w:rsidP="006A47BB">
      <w:pPr>
        <w:rPr>
          <w:rFonts w:cstheme="majorHAnsi"/>
          <w:sz w:val="22"/>
        </w:rPr>
      </w:pPr>
      <w:r w:rsidRPr="00880998">
        <w:rPr>
          <w:rFonts w:cstheme="majorHAnsi"/>
          <w:sz w:val="22"/>
        </w:rPr>
        <w:t xml:space="preserve">Ja lietotājs ir izsaucis dokumenta veida </w:t>
      </w:r>
      <w:r w:rsidRPr="00880998">
        <w:rPr>
          <w:rFonts w:cstheme="majorHAnsi"/>
          <w:b/>
          <w:bCs/>
          <w:sz w:val="22"/>
        </w:rPr>
        <w:t xml:space="preserve">Lēmums par </w:t>
      </w:r>
      <w:r w:rsidR="0089406C" w:rsidRPr="00880998">
        <w:rPr>
          <w:rFonts w:cstheme="majorHAnsi"/>
          <w:b/>
          <w:bCs/>
          <w:sz w:val="22"/>
        </w:rPr>
        <w:t>darbības apturēšanu</w:t>
      </w:r>
      <w:r w:rsidRPr="00880998">
        <w:rPr>
          <w:rFonts w:cstheme="majorHAnsi"/>
          <w:b/>
          <w:bCs/>
          <w:sz w:val="22"/>
        </w:rPr>
        <w:t xml:space="preserve"> </w:t>
      </w:r>
      <w:r w:rsidRPr="00880998">
        <w:rPr>
          <w:rFonts w:cstheme="majorHAnsi"/>
          <w:sz w:val="22"/>
        </w:rPr>
        <w:t xml:space="preserve">izveidi, ir jāatver kartīte </w:t>
      </w:r>
      <w:r w:rsidRPr="00880998">
        <w:rPr>
          <w:rFonts w:cstheme="majorHAnsi"/>
          <w:b/>
          <w:bCs/>
          <w:sz w:val="22"/>
        </w:rPr>
        <w:t xml:space="preserve">Lēmums par </w:t>
      </w:r>
      <w:r w:rsidR="0089406C" w:rsidRPr="00880998">
        <w:rPr>
          <w:rFonts w:cstheme="majorHAnsi"/>
          <w:b/>
          <w:bCs/>
          <w:sz w:val="22"/>
        </w:rPr>
        <w:t>darbības apturēšanu</w:t>
      </w:r>
      <w:r w:rsidRPr="00880998">
        <w:rPr>
          <w:rFonts w:cstheme="majorHAnsi"/>
          <w:sz w:val="22"/>
        </w:rPr>
        <w:t xml:space="preserve">. </w:t>
      </w:r>
      <w:r w:rsidR="0097135F" w:rsidRPr="00880998">
        <w:rPr>
          <w:rFonts w:cstheme="majorHAnsi"/>
          <w:sz w:val="22"/>
        </w:rPr>
        <w:t xml:space="preserve">Kartītes šķirklī </w:t>
      </w:r>
      <w:r w:rsidR="0097135F" w:rsidRPr="00880998">
        <w:rPr>
          <w:rFonts w:cstheme="majorHAnsi"/>
          <w:b/>
          <w:bCs/>
          <w:sz w:val="22"/>
        </w:rPr>
        <w:t xml:space="preserve">Lēmums par darbības apturēšanu </w:t>
      </w:r>
      <w:r w:rsidR="0097135F" w:rsidRPr="00880998">
        <w:rPr>
          <w:rFonts w:cstheme="majorHAnsi"/>
          <w:sz w:val="22"/>
        </w:rPr>
        <w:t xml:space="preserve">ir </w:t>
      </w:r>
      <w:r w:rsidRPr="00880998">
        <w:rPr>
          <w:rFonts w:cstheme="majorHAnsi"/>
          <w:sz w:val="22"/>
        </w:rPr>
        <w:t>jāparedz vismaz šādi elementi:</w:t>
      </w:r>
    </w:p>
    <w:p w14:paraId="6E3C23FB" w14:textId="089E263A" w:rsidR="00C53BDB" w:rsidRPr="00880998" w:rsidRDefault="00C53BDB" w:rsidP="00EF6355">
      <w:pPr>
        <w:pStyle w:val="ListParagraph"/>
        <w:numPr>
          <w:ilvl w:val="0"/>
          <w:numId w:val="100"/>
        </w:numPr>
        <w:rPr>
          <w:rFonts w:cstheme="majorBidi"/>
          <w:sz w:val="22"/>
        </w:rPr>
      </w:pPr>
      <w:r w:rsidRPr="00880998">
        <w:rPr>
          <w:rFonts w:cstheme="majorBidi"/>
          <w:b/>
          <w:bCs/>
          <w:sz w:val="22"/>
        </w:rPr>
        <w:lastRenderedPageBreak/>
        <w:t>Objekta juridiskās personas nosaukums/ fiziskās personas vārds un uzvārds (adresāts)</w:t>
      </w:r>
      <w:r w:rsidRPr="00880998">
        <w:rPr>
          <w:rFonts w:cstheme="majorBidi"/>
          <w:sz w:val="22"/>
        </w:rPr>
        <w:t xml:space="preserve"> </w:t>
      </w:r>
      <w:r w:rsidR="00121CD5" w:rsidRPr="00880998">
        <w:rPr>
          <w:rFonts w:cstheme="majorBidi"/>
          <w:sz w:val="22"/>
        </w:rPr>
        <w:t>-</w:t>
      </w:r>
      <w:r w:rsidRPr="00880998">
        <w:rPr>
          <w:rFonts w:cstheme="majorBidi"/>
          <w:sz w:val="22"/>
        </w:rPr>
        <w:t xml:space="preserve"> izvadlauks, atbildīg</w:t>
      </w:r>
      <w:r w:rsidR="3C5D790D" w:rsidRPr="00880998">
        <w:rPr>
          <w:rFonts w:cstheme="majorBidi"/>
          <w:sz w:val="22"/>
        </w:rPr>
        <w:t>ā</w:t>
      </w:r>
      <w:r w:rsidRPr="00880998">
        <w:rPr>
          <w:rFonts w:cstheme="majorBidi"/>
          <w:sz w:val="22"/>
        </w:rPr>
        <w:t>s personas pārstāvošās organizācijas nosaukums vai īpašnieka vārds uzvārds; dati no Atbildīgās personas kartītes</w:t>
      </w:r>
      <w:r w:rsidR="00E925A6" w:rsidRPr="00880998">
        <w:rPr>
          <w:rFonts w:cstheme="majorBidi"/>
          <w:sz w:val="22"/>
        </w:rPr>
        <w:t xml:space="preserve"> </w:t>
      </w:r>
      <w:r w:rsidR="00F03706" w:rsidRPr="00880998">
        <w:rPr>
          <w:rFonts w:cstheme="majorBidi"/>
          <w:sz w:val="22"/>
        </w:rPr>
        <w:t>pēc objekta</w:t>
      </w:r>
      <w:r w:rsidR="005105CD" w:rsidRPr="00880998">
        <w:rPr>
          <w:rFonts w:cstheme="majorBidi"/>
          <w:sz w:val="22"/>
        </w:rPr>
        <w:t>.</w:t>
      </w:r>
    </w:p>
    <w:p w14:paraId="143D531D" w14:textId="7C8C1DF7" w:rsidR="00C53BDB" w:rsidRPr="00880998" w:rsidRDefault="00C53BDB" w:rsidP="00EF6355">
      <w:pPr>
        <w:pStyle w:val="ListParagraph"/>
        <w:numPr>
          <w:ilvl w:val="0"/>
          <w:numId w:val="100"/>
        </w:numPr>
        <w:rPr>
          <w:rFonts w:cstheme="majorHAnsi"/>
          <w:sz w:val="22"/>
        </w:rPr>
      </w:pPr>
      <w:r w:rsidRPr="00880998">
        <w:rPr>
          <w:rFonts w:cstheme="majorHAnsi"/>
          <w:b/>
          <w:bCs/>
          <w:sz w:val="22"/>
        </w:rPr>
        <w:t>Juridiskās personas reģistrācijas numurs</w:t>
      </w:r>
      <w:r w:rsidRPr="00880998">
        <w:rPr>
          <w:rFonts w:cstheme="majorHAnsi"/>
          <w:sz w:val="22"/>
        </w:rPr>
        <w:t xml:space="preserve"> - izvadlauks, atbildīgas personas pārstāvošās organizācijas reģistrācijas numurs; dati no Atbildīgās personas kartītes </w:t>
      </w:r>
      <w:r w:rsidR="00F03706" w:rsidRPr="00880998">
        <w:rPr>
          <w:rFonts w:cstheme="majorHAnsi"/>
          <w:sz w:val="22"/>
        </w:rPr>
        <w:t>pēc objekta</w:t>
      </w:r>
      <w:r w:rsidR="005105CD" w:rsidRPr="00880998">
        <w:rPr>
          <w:rFonts w:cstheme="majorHAnsi"/>
          <w:sz w:val="22"/>
        </w:rPr>
        <w:t>.</w:t>
      </w:r>
    </w:p>
    <w:p w14:paraId="0FAA4DFD" w14:textId="44C6DAC4" w:rsidR="00C53BDB" w:rsidRPr="00880998" w:rsidRDefault="00C53BDB" w:rsidP="48986B5E">
      <w:pPr>
        <w:pStyle w:val="ListParagraph"/>
        <w:numPr>
          <w:ilvl w:val="0"/>
          <w:numId w:val="100"/>
        </w:numPr>
        <w:rPr>
          <w:rFonts w:cstheme="majorBidi"/>
          <w:sz w:val="22"/>
        </w:rPr>
      </w:pPr>
      <w:r w:rsidRPr="48986B5E">
        <w:rPr>
          <w:rFonts w:cstheme="majorBidi"/>
          <w:b/>
          <w:bCs/>
          <w:sz w:val="22"/>
        </w:rPr>
        <w:t>Juridiskās vai fiziskās personas adrese</w:t>
      </w:r>
      <w:r w:rsidRPr="48986B5E">
        <w:rPr>
          <w:rFonts w:cstheme="majorBidi"/>
          <w:sz w:val="22"/>
        </w:rPr>
        <w:t xml:space="preserve"> - izvadlauks, atbildīg</w:t>
      </w:r>
      <w:r w:rsidR="1BAFEBA6" w:rsidRPr="48986B5E">
        <w:rPr>
          <w:rFonts w:cstheme="majorBidi"/>
          <w:sz w:val="22"/>
        </w:rPr>
        <w:t>ā</w:t>
      </w:r>
      <w:r w:rsidRPr="48986B5E">
        <w:rPr>
          <w:rFonts w:cstheme="majorBidi"/>
          <w:sz w:val="22"/>
        </w:rPr>
        <w:t>s personas pārstāvošās organizācijas vai īpaš</w:t>
      </w:r>
      <w:r w:rsidRPr="00751500">
        <w:rPr>
          <w:rFonts w:cstheme="majorBidi"/>
          <w:sz w:val="22"/>
        </w:rPr>
        <w:t>nieka adreses; d</w:t>
      </w:r>
      <w:r w:rsidRPr="48986B5E">
        <w:rPr>
          <w:rFonts w:cstheme="majorBidi"/>
          <w:sz w:val="22"/>
        </w:rPr>
        <w:t xml:space="preserve">ati no Atbildīgās personas kartītes </w:t>
      </w:r>
      <w:r w:rsidR="00F03706" w:rsidRPr="48986B5E">
        <w:rPr>
          <w:rFonts w:cstheme="majorBidi"/>
          <w:sz w:val="22"/>
        </w:rPr>
        <w:t>pēc objekta</w:t>
      </w:r>
      <w:r w:rsidR="005105CD" w:rsidRPr="48986B5E">
        <w:rPr>
          <w:rFonts w:cstheme="majorBidi"/>
          <w:sz w:val="22"/>
        </w:rPr>
        <w:t>.</w:t>
      </w:r>
    </w:p>
    <w:p w14:paraId="7B61B9DD" w14:textId="308FD1F5" w:rsidR="00C53BDB" w:rsidRPr="00880998" w:rsidRDefault="00C53BDB" w:rsidP="00EF6355">
      <w:pPr>
        <w:pStyle w:val="ListParagraph"/>
        <w:numPr>
          <w:ilvl w:val="0"/>
          <w:numId w:val="100"/>
        </w:numPr>
        <w:rPr>
          <w:rFonts w:cstheme="majorHAnsi"/>
          <w:sz w:val="22"/>
        </w:rPr>
      </w:pPr>
      <w:r w:rsidRPr="00880998">
        <w:rPr>
          <w:rFonts w:cstheme="majorHAnsi"/>
          <w:b/>
          <w:bCs/>
          <w:sz w:val="22"/>
        </w:rPr>
        <w:t>Atbildīgās VUGD amatpersonas (-u) vārds, uzvārds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pārbaudes veicēji no VUGD puses; dati ir jāattēlo no Pārbaudes kartītes; jāparedz iespēja norādīt faktiskos pārbaudes veicēju izvēloties no VUGD struktūrvienības amatpersonām</w:t>
      </w:r>
      <w:r w:rsidR="005105CD" w:rsidRPr="00880998">
        <w:rPr>
          <w:rFonts w:cstheme="majorHAnsi"/>
          <w:sz w:val="22"/>
        </w:rPr>
        <w:t>.</w:t>
      </w:r>
    </w:p>
    <w:p w14:paraId="6F245BA7" w14:textId="0CA717F4" w:rsidR="00C53BDB" w:rsidRPr="00880998" w:rsidRDefault="00C53BDB" w:rsidP="00EF6355">
      <w:pPr>
        <w:pStyle w:val="ListParagraph"/>
        <w:numPr>
          <w:ilvl w:val="0"/>
          <w:numId w:val="100"/>
        </w:numPr>
        <w:rPr>
          <w:rFonts w:cstheme="majorBidi"/>
          <w:sz w:val="22"/>
        </w:rPr>
      </w:pPr>
      <w:r w:rsidRPr="00880998">
        <w:rPr>
          <w:rFonts w:cstheme="majorBidi"/>
          <w:b/>
          <w:bCs/>
          <w:sz w:val="22"/>
        </w:rPr>
        <w:t>Atbildīgās VUGD amatpersonas (-u) amats</w:t>
      </w:r>
      <w:r w:rsidRPr="00880998">
        <w:rPr>
          <w:rFonts w:cstheme="majorBidi"/>
          <w:sz w:val="22"/>
        </w:rPr>
        <w:t xml:space="preserve"> - izvadlauks, sasaiste ar VISMA</w:t>
      </w:r>
      <w:r w:rsidR="00751500">
        <w:rPr>
          <w:rFonts w:cstheme="majorBidi"/>
          <w:sz w:val="22"/>
        </w:rPr>
        <w:t xml:space="preserve"> </w:t>
      </w:r>
      <w:r w:rsidR="71A4D148" w:rsidRPr="3182C07F">
        <w:rPr>
          <w:rFonts w:cstheme="majorBidi"/>
          <w:sz w:val="22"/>
        </w:rPr>
        <w:t>HORIZON</w:t>
      </w:r>
      <w:r w:rsidRPr="00880998">
        <w:rPr>
          <w:rFonts w:cstheme="majorBidi"/>
          <w:sz w:val="22"/>
        </w:rPr>
        <w:t xml:space="preserve"> sistēmu, attēlojot atbildīgo </w:t>
      </w:r>
      <w:r w:rsidR="0D04E874" w:rsidRPr="00880998">
        <w:rPr>
          <w:rFonts w:cstheme="majorBidi"/>
          <w:sz w:val="22"/>
        </w:rPr>
        <w:t xml:space="preserve">VUGD </w:t>
      </w:r>
      <w:r w:rsidRPr="00880998">
        <w:rPr>
          <w:rFonts w:cstheme="majorBidi"/>
          <w:sz w:val="22"/>
        </w:rPr>
        <w:t xml:space="preserve">amatpersonu amatus, piemeklējot pēc </w:t>
      </w:r>
      <w:r w:rsidR="54BC98AC" w:rsidRPr="00880998">
        <w:rPr>
          <w:rFonts w:cstheme="majorBidi"/>
          <w:sz w:val="22"/>
        </w:rPr>
        <w:t xml:space="preserve">VUGD </w:t>
      </w:r>
      <w:r w:rsidRPr="00880998">
        <w:rPr>
          <w:rFonts w:cstheme="majorBidi"/>
          <w:sz w:val="22"/>
        </w:rPr>
        <w:t xml:space="preserve">amatpersonas/ -u personas koda (skat. papildus - </w:t>
      </w:r>
      <w:r w:rsidRPr="00880998">
        <w:rPr>
          <w:rFonts w:cstheme="majorBidi"/>
          <w:sz w:val="22"/>
        </w:rPr>
        <w:fldChar w:fldCharType="begin"/>
      </w:r>
      <w:r w:rsidRPr="00880998">
        <w:rPr>
          <w:rFonts w:cstheme="majorBidi"/>
          <w:sz w:val="22"/>
        </w:rPr>
        <w:instrText xml:space="preserve"> REF _Ref135597284 \r \h  \* MERGEFORMAT </w:instrText>
      </w:r>
      <w:r w:rsidRPr="00880998">
        <w:rPr>
          <w:rFonts w:cstheme="majorBidi"/>
          <w:sz w:val="22"/>
        </w:rPr>
      </w:r>
      <w:r w:rsidRPr="00880998">
        <w:rPr>
          <w:rFonts w:cstheme="majorBidi"/>
          <w:sz w:val="22"/>
        </w:rPr>
        <w:fldChar w:fldCharType="separate"/>
      </w:r>
      <w:r w:rsidR="00560DA0" w:rsidRPr="00880998">
        <w:rPr>
          <w:rFonts w:cstheme="majorBidi"/>
          <w:sz w:val="22"/>
        </w:rPr>
        <w:t>4.1.1.4</w:t>
      </w:r>
      <w:r w:rsidRPr="00880998">
        <w:rPr>
          <w:rFonts w:cstheme="majorBidi"/>
          <w:sz w:val="22"/>
        </w:rPr>
        <w:fldChar w:fldCharType="end"/>
      </w:r>
      <w:r w:rsidRPr="00880998">
        <w:rPr>
          <w:rFonts w:cstheme="majorBidi"/>
          <w:sz w:val="22"/>
        </w:rPr>
        <w:t>). Ja sasaiste nedarbojas, tad ir jāparedz iespēja norādīt manuāli</w:t>
      </w:r>
      <w:r w:rsidR="005105CD" w:rsidRPr="00880998">
        <w:rPr>
          <w:rFonts w:cstheme="majorBidi"/>
          <w:sz w:val="22"/>
        </w:rPr>
        <w:t>.</w:t>
      </w:r>
    </w:p>
    <w:p w14:paraId="60DD05FC" w14:textId="7344D792" w:rsidR="00C53BDB" w:rsidRPr="00880998" w:rsidRDefault="00C53BDB" w:rsidP="00EF6355">
      <w:pPr>
        <w:pStyle w:val="ListParagraph"/>
        <w:numPr>
          <w:ilvl w:val="0"/>
          <w:numId w:val="100"/>
        </w:numPr>
        <w:rPr>
          <w:rFonts w:cstheme="majorBidi"/>
          <w:szCs w:val="20"/>
        </w:rPr>
      </w:pPr>
      <w:r w:rsidRPr="00880998">
        <w:rPr>
          <w:rFonts w:cstheme="majorBidi"/>
          <w:b/>
          <w:bCs/>
          <w:sz w:val="22"/>
        </w:rPr>
        <w:t>Atbildīgās VUGD amatpersonas speciālā dienesta pakāpe</w:t>
      </w:r>
      <w:r w:rsidRPr="00880998">
        <w:rPr>
          <w:rFonts w:cstheme="majorBidi"/>
          <w:sz w:val="22"/>
        </w:rPr>
        <w:t xml:space="preserve"> - izvadlauks, sasaiste ar VISMA</w:t>
      </w:r>
      <w:r w:rsidR="00751500">
        <w:rPr>
          <w:rFonts w:cstheme="majorBidi"/>
          <w:sz w:val="22"/>
        </w:rPr>
        <w:t xml:space="preserve"> </w:t>
      </w:r>
      <w:r w:rsidR="13000E11" w:rsidRPr="3182C07F">
        <w:rPr>
          <w:rFonts w:cstheme="majorBidi"/>
          <w:b/>
          <w:bCs/>
          <w:sz w:val="22"/>
        </w:rPr>
        <w:t>HORIZON</w:t>
      </w:r>
      <w:r w:rsidRPr="00880998">
        <w:rPr>
          <w:rFonts w:cstheme="majorBidi"/>
          <w:sz w:val="22"/>
        </w:rPr>
        <w:t xml:space="preserve"> sistēmu, attēlojot atbildīgo </w:t>
      </w:r>
      <w:r w:rsidR="78A1E228" w:rsidRPr="00880998">
        <w:rPr>
          <w:rFonts w:cstheme="majorBidi"/>
          <w:sz w:val="22"/>
        </w:rPr>
        <w:t xml:space="preserve">VUGD </w:t>
      </w:r>
      <w:r w:rsidRPr="00880998">
        <w:rPr>
          <w:rFonts w:cstheme="majorBidi"/>
          <w:sz w:val="22"/>
        </w:rPr>
        <w:t xml:space="preserve">amatpersonu </w:t>
      </w:r>
      <w:r w:rsidR="4D189167" w:rsidRPr="00880998">
        <w:rPr>
          <w:rFonts w:cstheme="majorBidi"/>
          <w:sz w:val="22"/>
        </w:rPr>
        <w:t>speciālo dienesta pakāpi</w:t>
      </w:r>
      <w:r w:rsidRPr="00880998">
        <w:rPr>
          <w:rFonts w:cstheme="majorBidi"/>
          <w:sz w:val="22"/>
        </w:rPr>
        <w:t xml:space="preserve">, piemeklējot pēc amatpersonas/ -u personas koda (skat. papildus - </w:t>
      </w:r>
      <w:r w:rsidRPr="00880998">
        <w:rPr>
          <w:rFonts w:cstheme="majorBidi"/>
          <w:sz w:val="22"/>
        </w:rPr>
        <w:fldChar w:fldCharType="begin"/>
      </w:r>
      <w:r w:rsidRPr="00880998">
        <w:rPr>
          <w:rFonts w:cstheme="majorBidi"/>
          <w:sz w:val="22"/>
        </w:rPr>
        <w:instrText xml:space="preserve"> REF _Ref135597284 \r \h  \* MERGEFORMAT </w:instrText>
      </w:r>
      <w:r w:rsidRPr="00880998">
        <w:rPr>
          <w:rFonts w:cstheme="majorBidi"/>
          <w:sz w:val="22"/>
        </w:rPr>
      </w:r>
      <w:r w:rsidRPr="00880998">
        <w:rPr>
          <w:rFonts w:cstheme="majorBidi"/>
          <w:sz w:val="22"/>
        </w:rPr>
        <w:fldChar w:fldCharType="separate"/>
      </w:r>
      <w:r w:rsidR="00560DA0" w:rsidRPr="00880998">
        <w:rPr>
          <w:rFonts w:cstheme="majorBidi"/>
          <w:sz w:val="22"/>
        </w:rPr>
        <w:t>4.1.1.4</w:t>
      </w:r>
      <w:r w:rsidRPr="00880998">
        <w:rPr>
          <w:rFonts w:cstheme="majorBidi"/>
          <w:sz w:val="22"/>
        </w:rPr>
        <w:fldChar w:fldCharType="end"/>
      </w:r>
      <w:r w:rsidRPr="00880998">
        <w:rPr>
          <w:rFonts w:cstheme="majorBidi"/>
          <w:sz w:val="22"/>
        </w:rPr>
        <w:t>). Ja sasaiste nedarbojas, tad ir jāparedz iespēja norādīt manuāli</w:t>
      </w:r>
      <w:r w:rsidR="005105CD" w:rsidRPr="00880998">
        <w:rPr>
          <w:rFonts w:cstheme="majorBidi"/>
          <w:sz w:val="22"/>
        </w:rPr>
        <w:t>.</w:t>
      </w:r>
    </w:p>
    <w:p w14:paraId="749F4786" w14:textId="5994D388" w:rsidR="00C53BDB" w:rsidRPr="00880998" w:rsidRDefault="00C53BDB" w:rsidP="00EF6355">
      <w:pPr>
        <w:pStyle w:val="ListParagraph"/>
        <w:numPr>
          <w:ilvl w:val="0"/>
          <w:numId w:val="100"/>
        </w:numPr>
        <w:rPr>
          <w:rFonts w:cstheme="majorHAnsi"/>
          <w:sz w:val="22"/>
        </w:rPr>
      </w:pPr>
      <w:r w:rsidRPr="3182C07F">
        <w:rPr>
          <w:rFonts w:cstheme="majorBidi"/>
          <w:b/>
          <w:sz w:val="22"/>
        </w:rPr>
        <w:t>Pārbaudes datums (-i)</w:t>
      </w:r>
      <w:r w:rsidRPr="3182C07F">
        <w:rPr>
          <w:rFonts w:cstheme="majorBidi"/>
          <w:sz w:val="22"/>
        </w:rPr>
        <w:t xml:space="preserve"> </w:t>
      </w:r>
      <w:r w:rsidR="00121CD5" w:rsidRPr="3182C07F">
        <w:rPr>
          <w:rFonts w:cstheme="majorBidi"/>
          <w:sz w:val="22"/>
        </w:rPr>
        <w:t>-</w:t>
      </w:r>
      <w:r w:rsidRPr="3182C07F">
        <w:rPr>
          <w:rFonts w:cstheme="majorBidi"/>
          <w:sz w:val="22"/>
        </w:rPr>
        <w:t xml:space="preserve"> izvadlauks, sākotnēja vērtība no Pārbaudes kartītes </w:t>
      </w:r>
      <w:r w:rsidR="00F03706" w:rsidRPr="3182C07F">
        <w:rPr>
          <w:rFonts w:cstheme="majorBidi"/>
          <w:sz w:val="22"/>
        </w:rPr>
        <w:t>pēc objekta</w:t>
      </w:r>
      <w:r w:rsidRPr="3182C07F">
        <w:rPr>
          <w:rFonts w:cstheme="majorBidi"/>
          <w:sz w:val="22"/>
        </w:rPr>
        <w:t>. Var tikt norādīts manuāli (izvēloties datumus no elementa - kalendārs); jāvar pievienot vairākus datumus</w:t>
      </w:r>
      <w:r w:rsidR="005105CD" w:rsidRPr="3182C07F">
        <w:rPr>
          <w:rFonts w:cstheme="majorBidi"/>
          <w:sz w:val="22"/>
        </w:rPr>
        <w:t>.</w:t>
      </w:r>
    </w:p>
    <w:p w14:paraId="203B1DC5" w14:textId="0AA798BD" w:rsidR="00C53BDB" w:rsidRPr="00880998" w:rsidRDefault="00C53BDB" w:rsidP="00EF6355">
      <w:pPr>
        <w:pStyle w:val="ListParagraph"/>
        <w:numPr>
          <w:ilvl w:val="0"/>
          <w:numId w:val="100"/>
        </w:numPr>
        <w:rPr>
          <w:rFonts w:cstheme="majorHAnsi"/>
          <w:sz w:val="22"/>
        </w:rPr>
      </w:pPr>
      <w:r w:rsidRPr="3182C07F">
        <w:rPr>
          <w:rFonts w:cstheme="majorBidi"/>
          <w:sz w:val="22"/>
        </w:rPr>
        <w:t xml:space="preserve">Atzīme </w:t>
      </w:r>
      <w:r w:rsidRPr="3182C07F">
        <w:rPr>
          <w:rFonts w:cstheme="majorBidi"/>
          <w:b/>
          <w:sz w:val="22"/>
        </w:rPr>
        <w:t>Veicot pārbaudi</w:t>
      </w:r>
      <w:r w:rsidRPr="3182C07F">
        <w:rPr>
          <w:rFonts w:cstheme="majorBidi"/>
          <w:sz w:val="22"/>
        </w:rPr>
        <w:t xml:space="preserve"> </w:t>
      </w:r>
      <w:r w:rsidR="00121CD5" w:rsidRPr="3182C07F">
        <w:rPr>
          <w:rFonts w:cstheme="majorBidi"/>
          <w:sz w:val="22"/>
        </w:rPr>
        <w:t>-</w:t>
      </w:r>
      <w:r w:rsidRPr="3182C07F">
        <w:rPr>
          <w:rFonts w:cstheme="majorBidi"/>
          <w:sz w:val="22"/>
        </w:rPr>
        <w:t xml:space="preserve"> ja ir aktivizēta, tad ir jāattēlo </w:t>
      </w:r>
      <w:r w:rsidR="00AD05B8" w:rsidRPr="3182C07F">
        <w:rPr>
          <w:rFonts w:cstheme="majorBidi"/>
          <w:sz w:val="22"/>
        </w:rPr>
        <w:t>izvadlauks</w:t>
      </w:r>
      <w:r w:rsidRPr="3182C07F">
        <w:rPr>
          <w:rFonts w:cstheme="majorBidi"/>
          <w:sz w:val="22"/>
        </w:rPr>
        <w:t xml:space="preserve"> - </w:t>
      </w:r>
      <w:r w:rsidRPr="3182C07F">
        <w:rPr>
          <w:rFonts w:cstheme="majorBidi"/>
          <w:b/>
          <w:sz w:val="22"/>
        </w:rPr>
        <w:t>Ugunsdrošības pārbaudes paveids</w:t>
      </w:r>
      <w:r w:rsidRPr="3182C07F">
        <w:rPr>
          <w:rFonts w:cstheme="majorBidi"/>
          <w:sz w:val="22"/>
        </w:rPr>
        <w:t xml:space="preserve"> (piemēram: ugunsdrošības pārbaude, būvobjektu pārbaudes, civilās aizsardzības prasību ievērošanas pārbaude)</w:t>
      </w:r>
      <w:r w:rsidR="00AD05B8" w:rsidRPr="3182C07F">
        <w:rPr>
          <w:rFonts w:cstheme="majorBidi"/>
          <w:sz w:val="22"/>
        </w:rPr>
        <w:t xml:space="preserve"> pārbaudes paveida attēlošanai. Pēc noklusējuma nav atzīmēta</w:t>
      </w:r>
      <w:r w:rsidR="005105CD" w:rsidRPr="3182C07F">
        <w:rPr>
          <w:rFonts w:cstheme="majorBidi"/>
          <w:sz w:val="22"/>
        </w:rPr>
        <w:t>.</w:t>
      </w:r>
    </w:p>
    <w:p w14:paraId="4219D8CF" w14:textId="1201A700" w:rsidR="00C53BDB" w:rsidRPr="00880998" w:rsidRDefault="00AD05B8" w:rsidP="00EF6355">
      <w:pPr>
        <w:pStyle w:val="ListParagraph"/>
        <w:numPr>
          <w:ilvl w:val="0"/>
          <w:numId w:val="100"/>
        </w:numPr>
        <w:rPr>
          <w:rFonts w:cstheme="majorHAnsi"/>
          <w:sz w:val="22"/>
        </w:rPr>
      </w:pPr>
      <w:r w:rsidRPr="3182C07F">
        <w:rPr>
          <w:rFonts w:cstheme="majorBidi"/>
          <w:sz w:val="22"/>
        </w:rPr>
        <w:t xml:space="preserve">Atzīme </w:t>
      </w:r>
      <w:r w:rsidRPr="3182C07F">
        <w:rPr>
          <w:rFonts w:cstheme="majorBidi"/>
          <w:b/>
          <w:sz w:val="22"/>
        </w:rPr>
        <w:t>Izskatot materiālus</w:t>
      </w:r>
      <w:r w:rsidRPr="3182C07F">
        <w:rPr>
          <w:rFonts w:cstheme="majorBidi"/>
          <w:sz w:val="22"/>
        </w:rPr>
        <w:t xml:space="preserve"> - Pēc noklusējuma nav atzīmēta</w:t>
      </w:r>
      <w:r w:rsidR="005105CD" w:rsidRPr="3182C07F">
        <w:rPr>
          <w:rFonts w:cstheme="majorBidi"/>
          <w:sz w:val="22"/>
        </w:rPr>
        <w:t>.</w:t>
      </w:r>
    </w:p>
    <w:p w14:paraId="1E56444B" w14:textId="41B63B2F" w:rsidR="00AD05B8" w:rsidRPr="00880998" w:rsidRDefault="00AD05B8" w:rsidP="00EF6355">
      <w:pPr>
        <w:pStyle w:val="ListParagraph"/>
        <w:numPr>
          <w:ilvl w:val="0"/>
          <w:numId w:val="100"/>
        </w:numPr>
        <w:rPr>
          <w:rFonts w:cstheme="majorHAnsi"/>
          <w:sz w:val="22"/>
        </w:rPr>
      </w:pPr>
      <w:r w:rsidRPr="3182C07F">
        <w:rPr>
          <w:rFonts w:cstheme="majorBidi"/>
          <w:b/>
          <w:sz w:val="22"/>
        </w:rPr>
        <w:t>Objekta nosaukums</w:t>
      </w:r>
      <w:r w:rsidRPr="3182C07F">
        <w:rPr>
          <w:rFonts w:cstheme="majorBidi"/>
          <w:sz w:val="22"/>
        </w:rPr>
        <w:t xml:space="preserve"> - izvadlauks, jāattēlo dati no Pārbaudes kartītes, piemeklējot </w:t>
      </w:r>
      <w:r w:rsidR="00F03706" w:rsidRPr="3182C07F">
        <w:rPr>
          <w:rFonts w:cstheme="majorBidi"/>
          <w:sz w:val="22"/>
        </w:rPr>
        <w:t>pēc objekta</w:t>
      </w:r>
      <w:r w:rsidR="005105CD" w:rsidRPr="3182C07F">
        <w:rPr>
          <w:rFonts w:cstheme="majorBidi"/>
          <w:sz w:val="22"/>
        </w:rPr>
        <w:t>.</w:t>
      </w:r>
    </w:p>
    <w:p w14:paraId="6E86AA30" w14:textId="20B7E020" w:rsidR="00AD05B8" w:rsidRPr="00880998" w:rsidRDefault="00AD05B8" w:rsidP="00EF6355">
      <w:pPr>
        <w:pStyle w:val="ListParagraph"/>
        <w:numPr>
          <w:ilvl w:val="0"/>
          <w:numId w:val="100"/>
        </w:numPr>
        <w:rPr>
          <w:rFonts w:cstheme="majorHAnsi"/>
          <w:sz w:val="22"/>
        </w:rPr>
      </w:pPr>
      <w:r w:rsidRPr="3182C07F">
        <w:rPr>
          <w:rFonts w:cstheme="majorBidi"/>
          <w:b/>
          <w:sz w:val="22"/>
        </w:rPr>
        <w:t xml:space="preserve">Objekta adrese </w:t>
      </w:r>
      <w:r w:rsidRPr="3182C07F">
        <w:rPr>
          <w:rFonts w:cstheme="majorBidi"/>
          <w:sz w:val="22"/>
        </w:rPr>
        <w:t xml:space="preserve">- izvadlauks, jāattēlo dati no Pārbaudes kartītes, piemeklējot </w:t>
      </w:r>
      <w:r w:rsidR="00F03706" w:rsidRPr="3182C07F">
        <w:rPr>
          <w:rFonts w:cstheme="majorBidi"/>
          <w:sz w:val="22"/>
        </w:rPr>
        <w:t>pēc objekta</w:t>
      </w:r>
      <w:r w:rsidR="005F4623" w:rsidRPr="3182C07F">
        <w:rPr>
          <w:rFonts w:cstheme="majorBidi"/>
          <w:sz w:val="22"/>
        </w:rPr>
        <w:t>.</w:t>
      </w:r>
    </w:p>
    <w:p w14:paraId="6BB69F02" w14:textId="19BFBD39" w:rsidR="00477871" w:rsidRPr="00880998" w:rsidRDefault="00477871" w:rsidP="00EF6355">
      <w:pPr>
        <w:pStyle w:val="ListParagraph"/>
        <w:numPr>
          <w:ilvl w:val="0"/>
          <w:numId w:val="100"/>
        </w:numPr>
        <w:rPr>
          <w:rFonts w:cstheme="majorHAnsi"/>
          <w:sz w:val="22"/>
        </w:rPr>
      </w:pPr>
      <w:r w:rsidRPr="3182C07F">
        <w:rPr>
          <w:rFonts w:cstheme="majorBidi"/>
          <w:b/>
          <w:sz w:val="22"/>
        </w:rPr>
        <w:t xml:space="preserve">Prasību pārkāpums/ -i </w:t>
      </w:r>
      <w:r w:rsidR="00121CD5" w:rsidRPr="3182C07F">
        <w:rPr>
          <w:rFonts w:cstheme="majorBidi"/>
          <w:sz w:val="22"/>
        </w:rPr>
        <w:t>-</w:t>
      </w:r>
      <w:r w:rsidRPr="3182C07F">
        <w:rPr>
          <w:rFonts w:cstheme="majorBidi"/>
          <w:sz w:val="22"/>
        </w:rPr>
        <w:t xml:space="preserve"> teksta ievadlauks, manuāli norādāmi atklātie pārkāpumi</w:t>
      </w:r>
      <w:r w:rsidR="00781511" w:rsidRPr="3182C07F">
        <w:rPr>
          <w:rFonts w:cstheme="majorBidi"/>
          <w:sz w:val="22"/>
        </w:rPr>
        <w:t>. Obligāti norādams</w:t>
      </w:r>
      <w:r w:rsidR="005F4623" w:rsidRPr="3182C07F">
        <w:rPr>
          <w:rFonts w:cstheme="majorBidi"/>
          <w:sz w:val="22"/>
        </w:rPr>
        <w:t>.</w:t>
      </w:r>
    </w:p>
    <w:p w14:paraId="57FF115A" w14:textId="6555623D" w:rsidR="00477871" w:rsidRPr="00880998" w:rsidRDefault="00477871" w:rsidP="00EF6355">
      <w:pPr>
        <w:pStyle w:val="ListParagraph"/>
        <w:numPr>
          <w:ilvl w:val="0"/>
          <w:numId w:val="100"/>
        </w:numPr>
        <w:rPr>
          <w:rFonts w:cstheme="majorHAnsi"/>
          <w:sz w:val="22"/>
        </w:rPr>
      </w:pPr>
      <w:r w:rsidRPr="3182C07F">
        <w:rPr>
          <w:rFonts w:cstheme="majorBidi"/>
          <w:b/>
          <w:sz w:val="22"/>
        </w:rPr>
        <w:t>Pārkāpumu būtība</w:t>
      </w:r>
      <w:r w:rsidRPr="3182C07F">
        <w:rPr>
          <w:rFonts w:cstheme="majorBidi"/>
          <w:sz w:val="22"/>
        </w:rPr>
        <w:t xml:space="preserve"> </w:t>
      </w:r>
      <w:r w:rsidR="00121CD5" w:rsidRPr="3182C07F">
        <w:rPr>
          <w:rFonts w:cstheme="majorBidi"/>
          <w:sz w:val="22"/>
        </w:rPr>
        <w:t>-</w:t>
      </w:r>
      <w:r w:rsidRPr="3182C07F">
        <w:rPr>
          <w:rFonts w:cstheme="majorBidi"/>
          <w:sz w:val="22"/>
        </w:rPr>
        <w:t xml:space="preserve"> teksta ievadlauks vairākās rindās, norādāma atklātā pārkāpuma būtība</w:t>
      </w:r>
      <w:r w:rsidR="005F4623" w:rsidRPr="3182C07F">
        <w:rPr>
          <w:rFonts w:cstheme="majorBidi"/>
          <w:sz w:val="22"/>
        </w:rPr>
        <w:t>.</w:t>
      </w:r>
    </w:p>
    <w:p w14:paraId="6F498CD3" w14:textId="71F05251" w:rsidR="00477871" w:rsidRPr="00880998" w:rsidRDefault="00477871" w:rsidP="00EF6355">
      <w:pPr>
        <w:pStyle w:val="ListParagraph"/>
        <w:numPr>
          <w:ilvl w:val="0"/>
          <w:numId w:val="100"/>
        </w:numPr>
        <w:rPr>
          <w:rFonts w:cstheme="majorHAnsi"/>
          <w:sz w:val="22"/>
        </w:rPr>
      </w:pPr>
      <w:r w:rsidRPr="3182C07F">
        <w:rPr>
          <w:rFonts w:cstheme="majorBidi"/>
          <w:b/>
          <w:sz w:val="22"/>
        </w:rPr>
        <w:t>Tiesību normas</w:t>
      </w:r>
      <w:r w:rsidRPr="3182C07F">
        <w:rPr>
          <w:rFonts w:cstheme="majorBidi"/>
          <w:sz w:val="22"/>
        </w:rPr>
        <w:t xml:space="preserve"> </w:t>
      </w:r>
      <w:r w:rsidR="00121CD5" w:rsidRPr="3182C07F">
        <w:rPr>
          <w:rFonts w:cstheme="majorBidi"/>
          <w:sz w:val="22"/>
        </w:rPr>
        <w:t>-</w:t>
      </w:r>
      <w:r w:rsidRPr="3182C07F">
        <w:rPr>
          <w:rFonts w:cstheme="majorBidi"/>
          <w:sz w:val="22"/>
        </w:rPr>
        <w:t xml:space="preserve"> izvēle no klasifikatora </w:t>
      </w:r>
      <w:r w:rsidRPr="3182C07F">
        <w:rPr>
          <w:rFonts w:cstheme="majorBidi"/>
          <w:b/>
          <w:sz w:val="22"/>
        </w:rPr>
        <w:t>Tiesību norma</w:t>
      </w:r>
      <w:r w:rsidRPr="3182C07F">
        <w:rPr>
          <w:rFonts w:cstheme="majorBidi"/>
          <w:sz w:val="22"/>
        </w:rPr>
        <w:t>, jāvar norādīt vienu vai vairākas normas</w:t>
      </w:r>
      <w:r w:rsidR="005F4623" w:rsidRPr="3182C07F">
        <w:rPr>
          <w:rFonts w:cstheme="majorBidi"/>
          <w:sz w:val="22"/>
        </w:rPr>
        <w:t>.</w:t>
      </w:r>
    </w:p>
    <w:p w14:paraId="1334433A" w14:textId="3EC44A76" w:rsidR="00003EDF" w:rsidRPr="00880998" w:rsidRDefault="00477871" w:rsidP="00EF6355">
      <w:pPr>
        <w:pStyle w:val="ListParagraph"/>
        <w:numPr>
          <w:ilvl w:val="0"/>
          <w:numId w:val="100"/>
        </w:numPr>
        <w:rPr>
          <w:rFonts w:cstheme="majorBidi"/>
          <w:sz w:val="22"/>
        </w:rPr>
      </w:pPr>
      <w:r w:rsidRPr="00880998">
        <w:rPr>
          <w:rFonts w:cstheme="majorBidi"/>
          <w:b/>
          <w:bCs/>
          <w:sz w:val="22"/>
        </w:rPr>
        <w:t>Apturēšanas datums</w:t>
      </w:r>
      <w:r w:rsidRPr="00880998">
        <w:rPr>
          <w:rFonts w:cstheme="majorBidi"/>
          <w:sz w:val="22"/>
        </w:rPr>
        <w:t xml:space="preserve"> </w:t>
      </w:r>
      <w:r w:rsidR="00121CD5" w:rsidRPr="00880998">
        <w:rPr>
          <w:rFonts w:cstheme="majorBidi"/>
          <w:sz w:val="22"/>
        </w:rPr>
        <w:t>-</w:t>
      </w:r>
      <w:r w:rsidRPr="00880998">
        <w:rPr>
          <w:rFonts w:cstheme="majorBidi"/>
          <w:sz w:val="22"/>
        </w:rPr>
        <w:t xml:space="preserve"> datuma ievadlauks, norād</w:t>
      </w:r>
      <w:r w:rsidR="669DCB7D" w:rsidRPr="00880998">
        <w:rPr>
          <w:rFonts w:cstheme="majorBidi"/>
          <w:sz w:val="22"/>
        </w:rPr>
        <w:t>ā</w:t>
      </w:r>
      <w:r w:rsidRPr="00880998">
        <w:rPr>
          <w:rFonts w:cstheme="majorBidi"/>
          <w:sz w:val="22"/>
        </w:rPr>
        <w:t xml:space="preserve">ms </w:t>
      </w:r>
      <w:r w:rsidR="67A04219" w:rsidRPr="00880998">
        <w:rPr>
          <w:rFonts w:cstheme="majorBidi"/>
          <w:sz w:val="22"/>
        </w:rPr>
        <w:t xml:space="preserve">objekta darbības </w:t>
      </w:r>
      <w:r w:rsidRPr="00880998">
        <w:rPr>
          <w:rFonts w:cstheme="majorBidi"/>
          <w:sz w:val="22"/>
        </w:rPr>
        <w:t>apturēšanas datums. Obligāti norādams</w:t>
      </w:r>
      <w:r w:rsidR="005F4623" w:rsidRPr="00880998">
        <w:rPr>
          <w:rFonts w:cstheme="majorBidi"/>
          <w:sz w:val="22"/>
        </w:rPr>
        <w:t>.</w:t>
      </w:r>
    </w:p>
    <w:p w14:paraId="47AAFE2B" w14:textId="4559685E" w:rsidR="00477871" w:rsidRPr="00880998" w:rsidRDefault="002712B9" w:rsidP="00EF6355">
      <w:pPr>
        <w:pStyle w:val="ListParagraph"/>
        <w:numPr>
          <w:ilvl w:val="0"/>
          <w:numId w:val="100"/>
        </w:numPr>
        <w:rPr>
          <w:rFonts w:cstheme="majorHAnsi"/>
          <w:sz w:val="22"/>
        </w:rPr>
      </w:pPr>
      <w:r w:rsidRPr="3182C07F">
        <w:rPr>
          <w:rFonts w:cstheme="majorBidi"/>
          <w:b/>
          <w:sz w:val="22"/>
        </w:rPr>
        <w:t>Apturēšanu piemērot</w:t>
      </w:r>
      <w:r w:rsidR="00BD2EFC" w:rsidRPr="3182C07F">
        <w:rPr>
          <w:rFonts w:cstheme="majorBidi"/>
          <w:sz w:val="22"/>
        </w:rPr>
        <w:t xml:space="preserve"> </w:t>
      </w:r>
      <w:r w:rsidR="00121CD5" w:rsidRPr="3182C07F">
        <w:rPr>
          <w:rFonts w:cstheme="majorBidi"/>
          <w:sz w:val="22"/>
        </w:rPr>
        <w:t>-</w:t>
      </w:r>
      <w:r w:rsidRPr="3182C07F">
        <w:rPr>
          <w:rFonts w:cstheme="majorBidi"/>
          <w:sz w:val="22"/>
        </w:rPr>
        <w:t xml:space="preserve"> teksta ievadlauks vairākās rindās</w:t>
      </w:r>
      <w:r w:rsidR="00BD2EFC" w:rsidRPr="3182C07F">
        <w:rPr>
          <w:rFonts w:cstheme="majorBidi"/>
          <w:sz w:val="22"/>
        </w:rPr>
        <w:t>, lai norādītu kas tieši tiks apturēts. Obligāti norādams</w:t>
      </w:r>
      <w:r w:rsidR="00551589" w:rsidRPr="3182C07F">
        <w:rPr>
          <w:rFonts w:cstheme="majorBidi"/>
          <w:sz w:val="22"/>
        </w:rPr>
        <w:t>.</w:t>
      </w:r>
    </w:p>
    <w:p w14:paraId="1E8D4621" w14:textId="77777777" w:rsidR="00551589" w:rsidRPr="00880998" w:rsidRDefault="00551589" w:rsidP="00551589">
      <w:pPr>
        <w:jc w:val="left"/>
        <w:rPr>
          <w:rFonts w:cstheme="majorHAnsi"/>
          <w:sz w:val="22"/>
        </w:rPr>
      </w:pPr>
      <w:r w:rsidRPr="00880998">
        <w:rPr>
          <w:rFonts w:cstheme="majorHAnsi"/>
          <w:sz w:val="22"/>
        </w:rPr>
        <w:t xml:space="preserve">Šķirklis </w:t>
      </w:r>
      <w:r w:rsidRPr="00880998">
        <w:rPr>
          <w:rFonts w:cstheme="majorHAnsi"/>
          <w:b/>
          <w:bCs/>
          <w:sz w:val="22"/>
        </w:rPr>
        <w:t>Brīdinājuma dati</w:t>
      </w:r>
      <w:r w:rsidRPr="00880998">
        <w:rPr>
          <w:rFonts w:cstheme="majorHAnsi"/>
          <w:sz w:val="22"/>
        </w:rPr>
        <w:t>:</w:t>
      </w:r>
    </w:p>
    <w:p w14:paraId="2CC8199C" w14:textId="6374F2DA" w:rsidR="00551589" w:rsidRPr="00880998" w:rsidRDefault="00551589" w:rsidP="00EF6355">
      <w:pPr>
        <w:pStyle w:val="ListParagraph"/>
        <w:numPr>
          <w:ilvl w:val="0"/>
          <w:numId w:val="101"/>
        </w:numPr>
        <w:jc w:val="left"/>
        <w:rPr>
          <w:rFonts w:cstheme="majorHAnsi"/>
          <w:sz w:val="22"/>
        </w:rPr>
      </w:pPr>
      <w:r w:rsidRPr="00880998">
        <w:rPr>
          <w:rFonts w:cstheme="majorHAnsi"/>
          <w:b/>
          <w:bCs/>
          <w:sz w:val="22"/>
        </w:rPr>
        <w:t xml:space="preserve">Brīdinājums par </w:t>
      </w:r>
      <w:r w:rsidR="00B953FC" w:rsidRPr="00880998">
        <w:rPr>
          <w:rFonts w:cstheme="majorHAnsi"/>
          <w:b/>
          <w:bCs/>
          <w:sz w:val="22"/>
        </w:rPr>
        <w:t>lēmuma</w:t>
      </w:r>
      <w:r w:rsidRPr="00880998">
        <w:rPr>
          <w:rFonts w:cstheme="majorHAnsi"/>
          <w:b/>
          <w:bCs/>
          <w:sz w:val="22"/>
        </w:rPr>
        <w:t xml:space="preserve"> piespiedu izpildi</w:t>
      </w:r>
      <w:r w:rsidRPr="00880998">
        <w:rPr>
          <w:rFonts w:cstheme="majorHAnsi"/>
          <w:sz w:val="22"/>
        </w:rPr>
        <w:t xml:space="preserve"> </w:t>
      </w:r>
      <w:r w:rsidR="00121CD5" w:rsidRPr="00880998">
        <w:rPr>
          <w:rFonts w:cstheme="majorHAnsi"/>
          <w:sz w:val="22"/>
        </w:rPr>
        <w:t>-</w:t>
      </w:r>
      <w:r w:rsidRPr="00880998">
        <w:rPr>
          <w:rFonts w:cstheme="majorHAnsi"/>
          <w:sz w:val="22"/>
        </w:rPr>
        <w:t xml:space="preserve"> teksts treknrakstā, centrēts</w:t>
      </w:r>
      <w:r w:rsidR="005F4623" w:rsidRPr="00880998">
        <w:rPr>
          <w:rFonts w:cstheme="majorHAnsi"/>
          <w:sz w:val="22"/>
        </w:rPr>
        <w:t>.</w:t>
      </w:r>
    </w:p>
    <w:p w14:paraId="138B434D" w14:textId="385897DD" w:rsidR="00551589" w:rsidRPr="00880998" w:rsidRDefault="00551589" w:rsidP="00EF6355">
      <w:pPr>
        <w:pStyle w:val="ListParagraph"/>
        <w:numPr>
          <w:ilvl w:val="0"/>
          <w:numId w:val="101"/>
        </w:numPr>
        <w:jc w:val="left"/>
        <w:rPr>
          <w:rFonts w:cstheme="majorBidi"/>
          <w:sz w:val="22"/>
        </w:rPr>
      </w:pPr>
      <w:r w:rsidRPr="00880998">
        <w:rPr>
          <w:rFonts w:cstheme="majorBidi"/>
          <w:b/>
          <w:bCs/>
          <w:sz w:val="22"/>
        </w:rPr>
        <w:t>Atbildīgās VUGD struktūrvienības nosaukums</w:t>
      </w:r>
      <w:r w:rsidRPr="00880998">
        <w:rPr>
          <w:rFonts w:cstheme="majorBidi"/>
          <w:sz w:val="22"/>
        </w:rPr>
        <w:t xml:space="preserve"> </w:t>
      </w:r>
      <w:r w:rsidR="00121CD5" w:rsidRPr="00880998">
        <w:rPr>
          <w:rFonts w:cstheme="majorBidi"/>
          <w:sz w:val="22"/>
        </w:rPr>
        <w:t>-</w:t>
      </w:r>
      <w:r w:rsidRPr="00880998">
        <w:rPr>
          <w:rFonts w:cstheme="majorBidi"/>
          <w:sz w:val="22"/>
        </w:rPr>
        <w:t xml:space="preserve"> jauna paragrāfa sākums, izvadlauks, jāattēlo no Pārbaudes kartītes</w:t>
      </w:r>
      <w:r w:rsidR="005F4623" w:rsidRPr="00880998">
        <w:rPr>
          <w:rFonts w:cstheme="majorBidi"/>
          <w:sz w:val="22"/>
        </w:rPr>
        <w:t>.</w:t>
      </w:r>
    </w:p>
    <w:p w14:paraId="60A19B57" w14:textId="6922A4F0" w:rsidR="00551589" w:rsidRPr="00880998" w:rsidRDefault="00551589" w:rsidP="00EF6355">
      <w:pPr>
        <w:pStyle w:val="ListParagraph"/>
        <w:numPr>
          <w:ilvl w:val="0"/>
          <w:numId w:val="101"/>
        </w:numPr>
        <w:jc w:val="left"/>
        <w:rPr>
          <w:rFonts w:cstheme="majorHAnsi"/>
          <w:sz w:val="22"/>
        </w:rPr>
      </w:pPr>
      <w:r w:rsidRPr="00880998">
        <w:rPr>
          <w:rFonts w:cstheme="majorHAnsi"/>
          <w:sz w:val="22"/>
        </w:rPr>
        <w:t xml:space="preserve">aicina adresātu labprātīgi izpildīt </w:t>
      </w:r>
      <w:r w:rsidR="00B953FC" w:rsidRPr="00880998">
        <w:rPr>
          <w:rFonts w:cstheme="majorHAnsi"/>
          <w:sz w:val="22"/>
        </w:rPr>
        <w:t>lēmumu</w:t>
      </w:r>
      <w:r w:rsidR="00B35828" w:rsidRPr="00880998">
        <w:rPr>
          <w:rFonts w:cstheme="majorHAnsi"/>
          <w:sz w:val="22"/>
        </w:rPr>
        <w:t xml:space="preserve"> </w:t>
      </w:r>
      <w:r w:rsidR="005F4623" w:rsidRPr="00880998">
        <w:rPr>
          <w:rFonts w:cstheme="majorHAnsi"/>
          <w:sz w:val="22"/>
        </w:rPr>
        <w:t>–</w:t>
      </w:r>
      <w:r w:rsidRPr="00880998">
        <w:rPr>
          <w:rFonts w:cstheme="majorHAnsi"/>
          <w:sz w:val="22"/>
        </w:rPr>
        <w:t xml:space="preserve"> teksts</w:t>
      </w:r>
      <w:r w:rsidR="005F4623" w:rsidRPr="00880998">
        <w:rPr>
          <w:rFonts w:cstheme="majorHAnsi"/>
          <w:sz w:val="22"/>
        </w:rPr>
        <w:t>.</w:t>
      </w:r>
    </w:p>
    <w:p w14:paraId="32D1458D" w14:textId="38D6CF88" w:rsidR="00551589" w:rsidRPr="00880998" w:rsidRDefault="00551589" w:rsidP="00EF6355">
      <w:pPr>
        <w:pStyle w:val="ListParagraph"/>
        <w:numPr>
          <w:ilvl w:val="0"/>
          <w:numId w:val="101"/>
        </w:numPr>
        <w:jc w:val="left"/>
        <w:rPr>
          <w:rFonts w:cstheme="majorHAnsi"/>
          <w:sz w:val="22"/>
        </w:rPr>
      </w:pPr>
      <w:r w:rsidRPr="00880998">
        <w:rPr>
          <w:rFonts w:cstheme="majorHAnsi"/>
          <w:b/>
          <w:bCs/>
          <w:sz w:val="22"/>
        </w:rPr>
        <w:t>Atbildīgās VUGD struktūrvienības nosaukums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jauna paragrāfa sākums, izvadlauks, jāattēlo no Pārbaudes kartītes</w:t>
      </w:r>
      <w:r w:rsidR="005F4623" w:rsidRPr="00880998">
        <w:rPr>
          <w:rFonts w:cstheme="majorHAnsi"/>
          <w:sz w:val="22"/>
        </w:rPr>
        <w:t>.</w:t>
      </w:r>
    </w:p>
    <w:p w14:paraId="2166101C" w14:textId="29592032" w:rsidR="00551589" w:rsidRPr="00880998" w:rsidRDefault="00551589" w:rsidP="00EF6355">
      <w:pPr>
        <w:pStyle w:val="ListParagraph"/>
        <w:numPr>
          <w:ilvl w:val="0"/>
          <w:numId w:val="101"/>
        </w:numPr>
        <w:jc w:val="left"/>
        <w:rPr>
          <w:rFonts w:cstheme="majorHAnsi"/>
          <w:b/>
          <w:bCs/>
          <w:sz w:val="22"/>
        </w:rPr>
      </w:pPr>
      <w:r w:rsidRPr="00880998">
        <w:rPr>
          <w:rFonts w:cstheme="majorHAnsi"/>
          <w:b/>
          <w:bCs/>
          <w:sz w:val="22"/>
        </w:rPr>
        <w:t>Brīdinājuma teksts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ir jāattēlo visām VUGD struktūrvienībām šādu tekstu treknrakstā: </w:t>
      </w:r>
      <w:r w:rsidR="005F4623" w:rsidRPr="00880998">
        <w:rPr>
          <w:rFonts w:cstheme="majorHAnsi"/>
          <w:sz w:val="22"/>
        </w:rPr>
        <w:t>-</w:t>
      </w:r>
      <w:r w:rsidR="000E6C80" w:rsidRPr="00880998">
        <w:rPr>
          <w:rFonts w:cstheme="majorHAnsi"/>
          <w:sz w:val="22"/>
        </w:rPr>
        <w:t xml:space="preserve"> </w:t>
      </w:r>
      <w:r w:rsidR="00586115" w:rsidRPr="00880998">
        <w:rPr>
          <w:rFonts w:cstheme="majorHAnsi"/>
          <w:b/>
          <w:bCs/>
          <w:sz w:val="22"/>
        </w:rPr>
        <w:t>brīdina, ja adresāts labprātīgi nepildīs lēmumu, Valsts ugunsdzēsības un glābšanas dienesta</w:t>
      </w:r>
      <w:r w:rsidRPr="00880998">
        <w:rPr>
          <w:rFonts w:cstheme="majorHAnsi"/>
          <w:b/>
          <w:bCs/>
          <w:sz w:val="22"/>
        </w:rPr>
        <w:t xml:space="preserve">, Valsts ugunsdzēsības un glābšanas dienesta var uzsākt </w:t>
      </w:r>
      <w:r w:rsidR="00586115" w:rsidRPr="00880998">
        <w:rPr>
          <w:rFonts w:cstheme="majorHAnsi"/>
          <w:b/>
          <w:bCs/>
          <w:sz w:val="22"/>
        </w:rPr>
        <w:t xml:space="preserve">lēmuma </w:t>
      </w:r>
      <w:r w:rsidRPr="00880998">
        <w:rPr>
          <w:rFonts w:cstheme="majorHAnsi"/>
          <w:b/>
          <w:bCs/>
          <w:sz w:val="22"/>
        </w:rPr>
        <w:t>izpildi piespiedu kārtā</w:t>
      </w:r>
      <w:r w:rsidR="000E6C80" w:rsidRPr="00880998">
        <w:rPr>
          <w:rFonts w:cstheme="majorHAnsi"/>
          <w:sz w:val="22"/>
        </w:rPr>
        <w:t>.</w:t>
      </w:r>
    </w:p>
    <w:p w14:paraId="71936E66" w14:textId="40DA6587" w:rsidR="00BD2EFC" w:rsidRPr="00880998" w:rsidRDefault="00586115" w:rsidP="00EF6355">
      <w:pPr>
        <w:pStyle w:val="ListParagraph"/>
        <w:numPr>
          <w:ilvl w:val="0"/>
          <w:numId w:val="101"/>
        </w:numPr>
        <w:jc w:val="left"/>
        <w:rPr>
          <w:rFonts w:cstheme="majorHAnsi"/>
          <w:sz w:val="22"/>
        </w:rPr>
      </w:pPr>
      <w:r w:rsidRPr="00880998">
        <w:rPr>
          <w:rFonts w:cstheme="majorHAnsi"/>
          <w:sz w:val="22"/>
        </w:rPr>
        <w:lastRenderedPageBreak/>
        <w:t xml:space="preserve">Piespiedu izpilde var tikt uzsākta nākamajā darbdienā pēc lēmumā norādītā datuma. Par lēmuma piespiedu izpildes līdzekli tiks izvēlēta piespiedu nauda. Lēmuma piespiedu izpildes izmaksas tiks uzliktas adresātam. </w:t>
      </w:r>
      <w:r w:rsidR="00121CD5" w:rsidRPr="00880998">
        <w:rPr>
          <w:rFonts w:cstheme="majorHAnsi"/>
          <w:sz w:val="22"/>
        </w:rPr>
        <w:t>-</w:t>
      </w:r>
      <w:r w:rsidR="00551589" w:rsidRPr="00880998">
        <w:rPr>
          <w:rFonts w:cstheme="majorHAnsi"/>
          <w:sz w:val="22"/>
        </w:rPr>
        <w:t xml:space="preserve"> Jauna paragrāfa teksts attēlošanai</w:t>
      </w:r>
      <w:r w:rsidR="002D6433" w:rsidRPr="00880998">
        <w:rPr>
          <w:rFonts w:cstheme="majorHAnsi"/>
          <w:sz w:val="22"/>
        </w:rPr>
        <w:t>.</w:t>
      </w:r>
    </w:p>
    <w:p w14:paraId="70B6E9B8" w14:textId="77777777" w:rsidR="00763F2D" w:rsidRPr="00880998" w:rsidRDefault="00763F2D" w:rsidP="00763F2D"/>
    <w:p w14:paraId="395871BF" w14:textId="338AF75D" w:rsidR="00D43539" w:rsidRPr="00880998" w:rsidRDefault="00123A8F" w:rsidP="00820A2D">
      <w:pPr>
        <w:pStyle w:val="Heading4"/>
      </w:pPr>
      <w:bookmarkStart w:id="224" w:name="_Ref136025902"/>
      <w:r w:rsidRPr="3C99E04D">
        <w:t xml:space="preserve">FN </w:t>
      </w:r>
      <w:r w:rsidR="00121CD5" w:rsidRPr="3C99E04D">
        <w:t>-</w:t>
      </w:r>
      <w:r w:rsidRPr="3C99E04D">
        <w:t xml:space="preserve"> 005.</w:t>
      </w:r>
      <w:r w:rsidR="57BAA8CB" w:rsidRPr="3C99E04D">
        <w:t>09</w:t>
      </w:r>
      <w:r w:rsidRPr="3C99E04D">
        <w:t xml:space="preserve">.06 </w:t>
      </w:r>
      <w:r w:rsidR="00B353B4" w:rsidRPr="00880998">
        <w:t>Atzinums par atbilstību ugunsdrošības prasībām</w:t>
      </w:r>
      <w:bookmarkEnd w:id="224"/>
    </w:p>
    <w:p w14:paraId="1681D81C" w14:textId="752D7059" w:rsidR="008340A0" w:rsidRPr="00880998" w:rsidRDefault="008340A0" w:rsidP="008340A0">
      <w:pPr>
        <w:jc w:val="left"/>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w:t>
      </w:r>
      <w:r w:rsidR="006557B9" w:rsidRPr="00880998">
        <w:rPr>
          <w:rFonts w:cstheme="majorHAnsi"/>
          <w:sz w:val="22"/>
        </w:rPr>
        <w:t>pārbaudē konstatēto pārkāpumu apkopošanai un slēdziena izsniegšanai.</w:t>
      </w:r>
    </w:p>
    <w:p w14:paraId="67E0A105" w14:textId="0141B54C" w:rsidR="007A26C7" w:rsidRPr="00880998" w:rsidRDefault="007A26C7" w:rsidP="007A26C7">
      <w:pPr>
        <w:rPr>
          <w:rFonts w:cstheme="majorHAnsi"/>
          <w:sz w:val="22"/>
        </w:rPr>
      </w:pPr>
      <w:r w:rsidRPr="00880998">
        <w:rPr>
          <w:rFonts w:cstheme="majorHAnsi"/>
          <w:sz w:val="22"/>
        </w:rPr>
        <w:t xml:space="preserve">Ja lietotājs ir izsaucis dokumenta veida </w:t>
      </w:r>
      <w:r w:rsidR="00772101" w:rsidRPr="00880998">
        <w:rPr>
          <w:rFonts w:cstheme="majorHAnsi"/>
          <w:b/>
          <w:bCs/>
          <w:sz w:val="22"/>
        </w:rPr>
        <w:t>Atzinums</w:t>
      </w:r>
      <w:r w:rsidRPr="00880998">
        <w:rPr>
          <w:rFonts w:cstheme="majorHAnsi"/>
          <w:b/>
          <w:bCs/>
          <w:sz w:val="22"/>
        </w:rPr>
        <w:t xml:space="preserve"> par </w:t>
      </w:r>
      <w:r w:rsidR="00772101" w:rsidRPr="00880998">
        <w:rPr>
          <w:rFonts w:cstheme="majorHAnsi"/>
          <w:b/>
          <w:bCs/>
          <w:sz w:val="22"/>
        </w:rPr>
        <w:t>atbilstību ugunsdrošības prasībām</w:t>
      </w:r>
      <w:r w:rsidRPr="00880998">
        <w:rPr>
          <w:rFonts w:cstheme="majorHAnsi"/>
          <w:b/>
          <w:bCs/>
          <w:sz w:val="22"/>
        </w:rPr>
        <w:t xml:space="preserve"> </w:t>
      </w:r>
      <w:r w:rsidRPr="00880998">
        <w:rPr>
          <w:rFonts w:cstheme="majorHAnsi"/>
          <w:sz w:val="22"/>
        </w:rPr>
        <w:t xml:space="preserve">izveidi, ir jāatver kartīte </w:t>
      </w:r>
      <w:r w:rsidR="00772101" w:rsidRPr="00880998">
        <w:rPr>
          <w:rFonts w:cstheme="majorHAnsi"/>
          <w:b/>
          <w:bCs/>
          <w:sz w:val="22"/>
        </w:rPr>
        <w:t>Atzinums par atbilstību ugunsdrošības prasībām</w:t>
      </w:r>
      <w:r w:rsidRPr="00880998">
        <w:rPr>
          <w:rFonts w:cstheme="majorHAnsi"/>
          <w:sz w:val="22"/>
        </w:rPr>
        <w:t xml:space="preserve">. </w:t>
      </w:r>
      <w:r w:rsidR="0097135F" w:rsidRPr="00880998">
        <w:rPr>
          <w:rFonts w:cstheme="majorHAnsi"/>
          <w:sz w:val="22"/>
        </w:rPr>
        <w:t xml:space="preserve">Kartītes šķirklī </w:t>
      </w:r>
      <w:r w:rsidR="0097135F" w:rsidRPr="00880998">
        <w:rPr>
          <w:rFonts w:cstheme="majorHAnsi"/>
          <w:b/>
          <w:bCs/>
          <w:sz w:val="22"/>
        </w:rPr>
        <w:t xml:space="preserve">Atzinums par atbilstību ugunsdrošības prasībām </w:t>
      </w:r>
      <w:r w:rsidR="0097135F" w:rsidRPr="00880998">
        <w:rPr>
          <w:rFonts w:cstheme="majorHAnsi"/>
          <w:sz w:val="22"/>
        </w:rPr>
        <w:t xml:space="preserve">ir </w:t>
      </w:r>
      <w:r w:rsidRPr="00880998">
        <w:rPr>
          <w:rFonts w:cstheme="majorHAnsi"/>
          <w:sz w:val="22"/>
        </w:rPr>
        <w:t>jāparedz vismaz šādi elementi:</w:t>
      </w:r>
    </w:p>
    <w:p w14:paraId="50DC43AB" w14:textId="173B3125" w:rsidR="00602CDB" w:rsidRPr="00880998" w:rsidRDefault="00602CDB" w:rsidP="00EF6355">
      <w:pPr>
        <w:pStyle w:val="ListParagraph"/>
        <w:numPr>
          <w:ilvl w:val="0"/>
          <w:numId w:val="102"/>
        </w:numPr>
        <w:rPr>
          <w:rFonts w:cstheme="majorBidi"/>
          <w:sz w:val="22"/>
        </w:rPr>
      </w:pPr>
      <w:r w:rsidRPr="00880998">
        <w:rPr>
          <w:rFonts w:cstheme="majorBidi"/>
          <w:b/>
          <w:bCs/>
          <w:sz w:val="22"/>
        </w:rPr>
        <w:t>Objekta juridiskās personas nosaukums/ fiziskās personas vārds un uzvārds (adresāts)</w:t>
      </w:r>
      <w:r w:rsidRPr="00880998">
        <w:rPr>
          <w:rFonts w:cstheme="majorBidi"/>
          <w:sz w:val="22"/>
        </w:rPr>
        <w:t xml:space="preserve"> </w:t>
      </w:r>
      <w:r w:rsidR="00121CD5" w:rsidRPr="00880998">
        <w:rPr>
          <w:rFonts w:cstheme="majorBidi"/>
          <w:sz w:val="22"/>
        </w:rPr>
        <w:t>-</w:t>
      </w:r>
      <w:r w:rsidRPr="00880998">
        <w:rPr>
          <w:rFonts w:cstheme="majorBidi"/>
          <w:sz w:val="22"/>
        </w:rPr>
        <w:t xml:space="preserve"> izvadlauks, atbildīgas personas pārstāvošās organizācijas nosaukums vai īpašnieka vārds uzvārds; dati no Atbildīgās personas kartītes</w:t>
      </w:r>
      <w:r w:rsidR="00E925A6" w:rsidRPr="00880998">
        <w:rPr>
          <w:rFonts w:cstheme="majorBidi"/>
          <w:sz w:val="22"/>
        </w:rPr>
        <w:t xml:space="preserve"> </w:t>
      </w:r>
      <w:r w:rsidR="00F03706" w:rsidRPr="00880998">
        <w:rPr>
          <w:rFonts w:cstheme="majorBidi"/>
          <w:sz w:val="22"/>
        </w:rPr>
        <w:t>pēc objekta</w:t>
      </w:r>
      <w:r w:rsidR="000E6C80" w:rsidRPr="00880998">
        <w:rPr>
          <w:rFonts w:cstheme="majorBidi"/>
          <w:sz w:val="22"/>
        </w:rPr>
        <w:t>.</w:t>
      </w:r>
    </w:p>
    <w:p w14:paraId="2D1CE08C" w14:textId="2879A7B7" w:rsidR="00602CDB" w:rsidRPr="00880998" w:rsidRDefault="00602CDB" w:rsidP="00EF6355">
      <w:pPr>
        <w:pStyle w:val="ListParagraph"/>
        <w:numPr>
          <w:ilvl w:val="0"/>
          <w:numId w:val="102"/>
        </w:numPr>
        <w:rPr>
          <w:rFonts w:cstheme="majorHAnsi"/>
          <w:sz w:val="22"/>
        </w:rPr>
      </w:pPr>
      <w:r w:rsidRPr="00880998">
        <w:rPr>
          <w:rFonts w:cstheme="majorHAnsi"/>
          <w:b/>
          <w:bCs/>
          <w:sz w:val="22"/>
        </w:rPr>
        <w:t>Juridiskās personas reģistrācijas numurs</w:t>
      </w:r>
      <w:r w:rsidRPr="00880998">
        <w:rPr>
          <w:rFonts w:cstheme="majorHAnsi"/>
          <w:sz w:val="22"/>
        </w:rPr>
        <w:t xml:space="preserve"> - izvadlauks, atbildīgas personas pārstāvošās organizācijas reģistrācijas numurs</w:t>
      </w:r>
      <w:r w:rsidR="00B35828" w:rsidRPr="00880998">
        <w:rPr>
          <w:rFonts w:cstheme="majorHAnsi"/>
          <w:sz w:val="22"/>
        </w:rPr>
        <w:t>,</w:t>
      </w:r>
      <w:r w:rsidRPr="00880998">
        <w:rPr>
          <w:rFonts w:cstheme="majorHAnsi"/>
          <w:sz w:val="22"/>
        </w:rPr>
        <w:t xml:space="preserve"> dati no Atbildīgās personas kartītes </w:t>
      </w:r>
      <w:r w:rsidR="00F03706" w:rsidRPr="00880998">
        <w:rPr>
          <w:rFonts w:cstheme="majorHAnsi"/>
          <w:sz w:val="22"/>
        </w:rPr>
        <w:t>pēc objekta</w:t>
      </w:r>
      <w:r w:rsidR="000E6C80" w:rsidRPr="00880998">
        <w:rPr>
          <w:rFonts w:cstheme="majorHAnsi"/>
          <w:sz w:val="22"/>
        </w:rPr>
        <w:t>.</w:t>
      </w:r>
    </w:p>
    <w:p w14:paraId="47DF2424" w14:textId="1EF161E2" w:rsidR="00602CDB" w:rsidRPr="00880998" w:rsidRDefault="00602CDB" w:rsidP="48986B5E">
      <w:pPr>
        <w:pStyle w:val="ListParagraph"/>
        <w:numPr>
          <w:ilvl w:val="0"/>
          <w:numId w:val="102"/>
        </w:numPr>
        <w:rPr>
          <w:rFonts w:cstheme="majorBidi"/>
          <w:sz w:val="22"/>
        </w:rPr>
      </w:pPr>
      <w:r w:rsidRPr="48986B5E">
        <w:rPr>
          <w:rFonts w:cstheme="majorBidi"/>
          <w:b/>
          <w:bCs/>
          <w:sz w:val="22"/>
        </w:rPr>
        <w:t xml:space="preserve">Juridiskās vai </w:t>
      </w:r>
      <w:r w:rsidRPr="00751500">
        <w:rPr>
          <w:rFonts w:cstheme="majorBidi"/>
          <w:b/>
          <w:bCs/>
          <w:sz w:val="22"/>
        </w:rPr>
        <w:t>fiziskās personas adrese</w:t>
      </w:r>
      <w:r w:rsidRPr="00751500">
        <w:rPr>
          <w:rFonts w:cstheme="majorBidi"/>
          <w:sz w:val="22"/>
        </w:rPr>
        <w:t xml:space="preserve"> - izvadlauks, atbildīgas personas pārstāvošās organizācijas vai īpašnieka adreses</w:t>
      </w:r>
      <w:r w:rsidR="00B35828" w:rsidRPr="00751500">
        <w:rPr>
          <w:rFonts w:cstheme="majorBidi"/>
          <w:sz w:val="22"/>
        </w:rPr>
        <w:t>,</w:t>
      </w:r>
      <w:r w:rsidRPr="00751500">
        <w:rPr>
          <w:rFonts w:cstheme="majorBidi"/>
          <w:sz w:val="22"/>
        </w:rPr>
        <w:t xml:space="preserve"> dati no</w:t>
      </w:r>
      <w:r w:rsidRPr="48986B5E">
        <w:rPr>
          <w:rFonts w:cstheme="majorBidi"/>
          <w:sz w:val="22"/>
        </w:rPr>
        <w:t xml:space="preserve"> Atbildīgās personas kartītes </w:t>
      </w:r>
      <w:r w:rsidR="00F03706" w:rsidRPr="48986B5E">
        <w:rPr>
          <w:rFonts w:cstheme="majorBidi"/>
          <w:sz w:val="22"/>
        </w:rPr>
        <w:t>pēc objekta</w:t>
      </w:r>
      <w:r w:rsidR="000E6C80" w:rsidRPr="48986B5E">
        <w:rPr>
          <w:rFonts w:cstheme="majorBidi"/>
          <w:sz w:val="22"/>
        </w:rPr>
        <w:t>.</w:t>
      </w:r>
    </w:p>
    <w:p w14:paraId="587A7515" w14:textId="760EC8CE" w:rsidR="00602CDB" w:rsidRPr="00880998" w:rsidRDefault="00602CDB" w:rsidP="00EF6355">
      <w:pPr>
        <w:pStyle w:val="ListParagraph"/>
        <w:numPr>
          <w:ilvl w:val="0"/>
          <w:numId w:val="102"/>
        </w:numPr>
        <w:rPr>
          <w:rFonts w:cstheme="majorHAnsi"/>
          <w:sz w:val="22"/>
        </w:rPr>
      </w:pPr>
      <w:r w:rsidRPr="00880998">
        <w:rPr>
          <w:rFonts w:cstheme="majorHAnsi"/>
          <w:b/>
          <w:bCs/>
          <w:sz w:val="22"/>
        </w:rPr>
        <w:t>Objekta nosaukums</w:t>
      </w:r>
      <w:r w:rsidRPr="00880998">
        <w:rPr>
          <w:rFonts w:cstheme="majorHAnsi"/>
          <w:sz w:val="22"/>
        </w:rPr>
        <w:t xml:space="preserve"> - izvadlauks, jāattēlo dati no Pārbaudes kartītes, piemeklējot </w:t>
      </w:r>
      <w:r w:rsidR="00F03706" w:rsidRPr="00880998">
        <w:rPr>
          <w:rFonts w:cstheme="majorHAnsi"/>
          <w:sz w:val="22"/>
        </w:rPr>
        <w:t>pēc objekta</w:t>
      </w:r>
      <w:r w:rsidR="000E6C80" w:rsidRPr="00880998">
        <w:rPr>
          <w:rFonts w:cstheme="majorHAnsi"/>
          <w:sz w:val="22"/>
        </w:rPr>
        <w:t>.</w:t>
      </w:r>
    </w:p>
    <w:p w14:paraId="6CEA8FAD" w14:textId="462B5D46" w:rsidR="00602CDB" w:rsidRPr="00880998" w:rsidRDefault="00602CDB" w:rsidP="00EF6355">
      <w:pPr>
        <w:pStyle w:val="ListParagraph"/>
        <w:numPr>
          <w:ilvl w:val="0"/>
          <w:numId w:val="102"/>
        </w:numPr>
        <w:rPr>
          <w:rFonts w:cstheme="majorHAnsi"/>
          <w:sz w:val="22"/>
        </w:rPr>
      </w:pPr>
      <w:r w:rsidRPr="00880998">
        <w:rPr>
          <w:rFonts w:cstheme="majorHAnsi"/>
          <w:b/>
          <w:bCs/>
          <w:sz w:val="22"/>
        </w:rPr>
        <w:t xml:space="preserve">Objekta adrese </w:t>
      </w:r>
      <w:r w:rsidRPr="00880998">
        <w:rPr>
          <w:rFonts w:cstheme="majorHAnsi"/>
          <w:sz w:val="22"/>
        </w:rPr>
        <w:t xml:space="preserve">- izvadlauks, jāattēlo dati no Pārbaudes kartītes, piemeklējot </w:t>
      </w:r>
      <w:r w:rsidR="00F03706" w:rsidRPr="00880998">
        <w:rPr>
          <w:rFonts w:cstheme="majorHAnsi"/>
          <w:sz w:val="22"/>
        </w:rPr>
        <w:t>pēc objekta</w:t>
      </w:r>
      <w:r w:rsidR="000E6C80" w:rsidRPr="00880998">
        <w:rPr>
          <w:rFonts w:cstheme="majorHAnsi"/>
          <w:sz w:val="22"/>
        </w:rPr>
        <w:t>.</w:t>
      </w:r>
    </w:p>
    <w:p w14:paraId="64E9A2A3" w14:textId="0113BCBF" w:rsidR="00183EE2" w:rsidRPr="00880998" w:rsidRDefault="00183EE2" w:rsidP="00EF6355">
      <w:pPr>
        <w:pStyle w:val="ListParagraph"/>
        <w:numPr>
          <w:ilvl w:val="0"/>
          <w:numId w:val="102"/>
        </w:numPr>
        <w:rPr>
          <w:rFonts w:cstheme="majorHAnsi"/>
          <w:sz w:val="22"/>
        </w:rPr>
      </w:pPr>
      <w:r w:rsidRPr="00880998">
        <w:rPr>
          <w:rFonts w:cstheme="majorHAnsi"/>
          <w:b/>
          <w:bCs/>
          <w:sz w:val="22"/>
        </w:rPr>
        <w:t>Iesniegtie dokumenti</w:t>
      </w:r>
      <w:r w:rsidR="00726A41" w:rsidRPr="00880998">
        <w:rPr>
          <w:rFonts w:cstheme="majorHAnsi"/>
          <w:sz w:val="22"/>
        </w:rPr>
        <w:t xml:space="preserve"> </w:t>
      </w:r>
      <w:r w:rsidR="00121CD5" w:rsidRPr="00880998">
        <w:rPr>
          <w:rFonts w:cstheme="majorHAnsi"/>
          <w:sz w:val="22"/>
        </w:rPr>
        <w:t>-</w:t>
      </w:r>
      <w:r w:rsidR="00726A41" w:rsidRPr="00880998">
        <w:rPr>
          <w:rFonts w:cstheme="majorHAnsi"/>
          <w:sz w:val="22"/>
        </w:rPr>
        <w:t xml:space="preserve"> teksta ievadlauks vairākās rindās</w:t>
      </w:r>
      <w:r w:rsidR="009701D7" w:rsidRPr="00880998">
        <w:rPr>
          <w:rFonts w:cstheme="majorHAnsi"/>
          <w:sz w:val="22"/>
        </w:rPr>
        <w:t xml:space="preserve"> iesniegto dokumentu norādei</w:t>
      </w:r>
      <w:r w:rsidR="000E6C80" w:rsidRPr="00880998">
        <w:rPr>
          <w:rFonts w:cstheme="majorHAnsi"/>
          <w:sz w:val="22"/>
        </w:rPr>
        <w:t>.</w:t>
      </w:r>
    </w:p>
    <w:p w14:paraId="14A4282B" w14:textId="4A0631B1" w:rsidR="00183EE2" w:rsidRPr="00880998" w:rsidRDefault="00183EE2" w:rsidP="00EF6355">
      <w:pPr>
        <w:pStyle w:val="ListParagraph"/>
        <w:numPr>
          <w:ilvl w:val="0"/>
          <w:numId w:val="102"/>
        </w:numPr>
        <w:rPr>
          <w:rFonts w:cstheme="majorHAnsi"/>
          <w:sz w:val="22"/>
        </w:rPr>
      </w:pPr>
      <w:r w:rsidRPr="00880998">
        <w:rPr>
          <w:rFonts w:cstheme="majorHAnsi"/>
          <w:b/>
          <w:bCs/>
          <w:sz w:val="22"/>
        </w:rPr>
        <w:t>Raksturojums</w:t>
      </w:r>
      <w:r w:rsidR="00726A41" w:rsidRPr="00880998">
        <w:rPr>
          <w:rFonts w:cstheme="majorHAnsi"/>
          <w:b/>
          <w:bCs/>
          <w:sz w:val="22"/>
        </w:rPr>
        <w:t xml:space="preserve"> </w:t>
      </w:r>
      <w:r w:rsidR="00121CD5" w:rsidRPr="00880998">
        <w:rPr>
          <w:rFonts w:cstheme="majorHAnsi"/>
          <w:sz w:val="22"/>
        </w:rPr>
        <w:t>-</w:t>
      </w:r>
      <w:r w:rsidR="00726A41" w:rsidRPr="00880998">
        <w:rPr>
          <w:rFonts w:cstheme="majorHAnsi"/>
          <w:sz w:val="22"/>
        </w:rPr>
        <w:t xml:space="preserve"> teksta ievadlauks vairākās rindās</w:t>
      </w:r>
      <w:r w:rsidR="000E6C80" w:rsidRPr="00880998">
        <w:rPr>
          <w:rFonts w:cstheme="majorHAnsi"/>
          <w:sz w:val="22"/>
        </w:rPr>
        <w:t>.</w:t>
      </w:r>
    </w:p>
    <w:p w14:paraId="5BF31029" w14:textId="0F2E20D3" w:rsidR="00726A41" w:rsidRPr="00880998" w:rsidRDefault="00726A41" w:rsidP="00EF6355">
      <w:pPr>
        <w:pStyle w:val="ListParagraph"/>
        <w:numPr>
          <w:ilvl w:val="0"/>
          <w:numId w:val="102"/>
        </w:numPr>
        <w:rPr>
          <w:rFonts w:cstheme="majorHAnsi"/>
          <w:b/>
          <w:bCs/>
          <w:sz w:val="22"/>
        </w:rPr>
      </w:pPr>
      <w:r w:rsidRPr="00880998">
        <w:rPr>
          <w:rFonts w:cstheme="majorHAnsi"/>
          <w:b/>
          <w:bCs/>
          <w:sz w:val="22"/>
        </w:rPr>
        <w:t xml:space="preserve">Prasību pārkāpums/ -i </w:t>
      </w:r>
      <w:r w:rsidR="00121CD5" w:rsidRPr="00880998">
        <w:rPr>
          <w:rFonts w:cstheme="majorHAnsi"/>
          <w:b/>
          <w:bCs/>
          <w:sz w:val="22"/>
        </w:rPr>
        <w:t>-</w:t>
      </w:r>
      <w:r w:rsidRPr="00880998">
        <w:rPr>
          <w:rFonts w:cstheme="majorHAnsi"/>
          <w:b/>
          <w:bCs/>
          <w:sz w:val="22"/>
        </w:rPr>
        <w:t xml:space="preserve"> </w:t>
      </w:r>
      <w:r w:rsidRPr="00880998">
        <w:rPr>
          <w:rFonts w:cstheme="majorHAnsi"/>
          <w:sz w:val="22"/>
        </w:rPr>
        <w:t>teksta ievadlauks, manuāli norādāmi atklātie pārkāpumi. Obligāti norādams</w:t>
      </w:r>
      <w:r w:rsidR="000E6C80" w:rsidRPr="00880998">
        <w:rPr>
          <w:rFonts w:cstheme="majorHAnsi"/>
          <w:sz w:val="22"/>
        </w:rPr>
        <w:t>.</w:t>
      </w:r>
    </w:p>
    <w:p w14:paraId="4783276D" w14:textId="6825E289" w:rsidR="00183EE2" w:rsidRPr="00880998" w:rsidRDefault="00183EE2" w:rsidP="00EF6355">
      <w:pPr>
        <w:pStyle w:val="ListParagraph"/>
        <w:numPr>
          <w:ilvl w:val="0"/>
          <w:numId w:val="102"/>
        </w:numPr>
        <w:rPr>
          <w:rFonts w:cstheme="majorHAnsi"/>
          <w:sz w:val="22"/>
        </w:rPr>
      </w:pPr>
      <w:r w:rsidRPr="00880998">
        <w:rPr>
          <w:rFonts w:cstheme="majorHAnsi"/>
          <w:b/>
          <w:bCs/>
          <w:sz w:val="22"/>
        </w:rPr>
        <w:t>Slēdziens</w:t>
      </w:r>
      <w:r w:rsidR="00726A41" w:rsidRPr="00880998">
        <w:rPr>
          <w:rFonts w:cstheme="majorHAnsi"/>
          <w:b/>
          <w:bCs/>
          <w:sz w:val="22"/>
        </w:rPr>
        <w:t xml:space="preserve"> </w:t>
      </w:r>
      <w:r w:rsidR="00121CD5" w:rsidRPr="00880998">
        <w:rPr>
          <w:rFonts w:cstheme="majorHAnsi"/>
          <w:sz w:val="22"/>
        </w:rPr>
        <w:t>-</w:t>
      </w:r>
      <w:r w:rsidR="00726A41" w:rsidRPr="00880998">
        <w:rPr>
          <w:rFonts w:cstheme="majorHAnsi"/>
          <w:sz w:val="22"/>
        </w:rPr>
        <w:t xml:space="preserve"> </w:t>
      </w:r>
      <w:r w:rsidR="009466A2" w:rsidRPr="00880998">
        <w:rPr>
          <w:rFonts w:cstheme="majorHAnsi"/>
          <w:sz w:val="22"/>
        </w:rPr>
        <w:t>izkrītošais saraksts ar vērtībām</w:t>
      </w:r>
      <w:r w:rsidR="00705E22" w:rsidRPr="00880998">
        <w:rPr>
          <w:rFonts w:cstheme="majorHAnsi"/>
          <w:sz w:val="22"/>
        </w:rPr>
        <w:t>: Atbilst, Neatbilst</w:t>
      </w:r>
      <w:r w:rsidR="009466A2" w:rsidRPr="00880998">
        <w:rPr>
          <w:rFonts w:cstheme="majorHAnsi"/>
          <w:sz w:val="22"/>
        </w:rPr>
        <w:t>,</w:t>
      </w:r>
      <w:r w:rsidR="001B6D45" w:rsidRPr="00880998">
        <w:rPr>
          <w:rFonts w:cstheme="majorHAnsi"/>
          <w:sz w:val="22"/>
        </w:rPr>
        <w:t xml:space="preserve"> </w:t>
      </w:r>
      <w:r w:rsidR="009466A2" w:rsidRPr="00880998">
        <w:rPr>
          <w:rFonts w:cstheme="majorHAnsi"/>
          <w:sz w:val="22"/>
        </w:rPr>
        <w:t xml:space="preserve">vienas </w:t>
      </w:r>
      <w:r w:rsidR="001B6D45" w:rsidRPr="00880998">
        <w:rPr>
          <w:rFonts w:cstheme="majorHAnsi"/>
          <w:sz w:val="22"/>
        </w:rPr>
        <w:t xml:space="preserve">slēdziena </w:t>
      </w:r>
      <w:r w:rsidR="009466A2" w:rsidRPr="00880998">
        <w:rPr>
          <w:rFonts w:cstheme="majorHAnsi"/>
          <w:sz w:val="22"/>
        </w:rPr>
        <w:t xml:space="preserve">vērtības </w:t>
      </w:r>
      <w:r w:rsidR="001B6D45" w:rsidRPr="00880998">
        <w:rPr>
          <w:rFonts w:cstheme="majorHAnsi"/>
          <w:sz w:val="22"/>
        </w:rPr>
        <w:t xml:space="preserve">norādei. </w:t>
      </w:r>
      <w:r w:rsidR="00726A41" w:rsidRPr="00880998">
        <w:rPr>
          <w:rFonts w:cstheme="majorHAnsi"/>
          <w:sz w:val="22"/>
        </w:rPr>
        <w:t>Obligāti norādams</w:t>
      </w:r>
      <w:r w:rsidR="000E6C80" w:rsidRPr="00880998">
        <w:rPr>
          <w:rFonts w:cstheme="majorHAnsi"/>
          <w:sz w:val="22"/>
        </w:rPr>
        <w:t>.</w:t>
      </w:r>
    </w:p>
    <w:p w14:paraId="2FDB54B3" w14:textId="4A92AFAF" w:rsidR="00183EE2" w:rsidRPr="00880998" w:rsidRDefault="00183EE2" w:rsidP="00EF6355">
      <w:pPr>
        <w:pStyle w:val="ListParagraph"/>
        <w:numPr>
          <w:ilvl w:val="0"/>
          <w:numId w:val="102"/>
        </w:numPr>
        <w:rPr>
          <w:rFonts w:cstheme="majorBidi"/>
          <w:sz w:val="22"/>
        </w:rPr>
      </w:pPr>
      <w:r w:rsidRPr="00880998">
        <w:rPr>
          <w:rFonts w:cstheme="majorBidi"/>
          <w:b/>
          <w:bCs/>
          <w:sz w:val="22"/>
        </w:rPr>
        <w:t>Tiesību normas</w:t>
      </w:r>
      <w:r w:rsidR="00726A41" w:rsidRPr="00880998">
        <w:rPr>
          <w:rFonts w:cstheme="majorBidi"/>
          <w:b/>
          <w:bCs/>
          <w:sz w:val="22"/>
        </w:rPr>
        <w:t xml:space="preserve"> -</w:t>
      </w:r>
      <w:r w:rsidR="00E925A6" w:rsidRPr="00880998">
        <w:rPr>
          <w:rFonts w:cstheme="majorBidi"/>
          <w:b/>
          <w:bCs/>
          <w:sz w:val="22"/>
        </w:rPr>
        <w:t xml:space="preserve"> </w:t>
      </w:r>
      <w:r w:rsidR="00726A41" w:rsidRPr="00880998">
        <w:rPr>
          <w:rFonts w:cstheme="majorBidi"/>
          <w:sz w:val="22"/>
        </w:rPr>
        <w:t xml:space="preserve">izkrītošais saraksts, izvēle no klasifikatora </w:t>
      </w:r>
      <w:r w:rsidR="00726A41" w:rsidRPr="00880998">
        <w:rPr>
          <w:rFonts w:cstheme="majorBidi"/>
          <w:b/>
          <w:bCs/>
          <w:sz w:val="22"/>
        </w:rPr>
        <w:t>Tiesību normas</w:t>
      </w:r>
      <w:r w:rsidR="00726A41" w:rsidRPr="00880998">
        <w:rPr>
          <w:rFonts w:cstheme="majorBidi"/>
          <w:sz w:val="22"/>
        </w:rPr>
        <w:t>, jāvar norādīt vienu vai vairākas normas. Obligāti norādams</w:t>
      </w:r>
      <w:r w:rsidR="00AA77A0" w:rsidRPr="00880998">
        <w:rPr>
          <w:rFonts w:cstheme="majorBidi"/>
          <w:sz w:val="22"/>
        </w:rPr>
        <w:t xml:space="preserve">. </w:t>
      </w:r>
      <w:r w:rsidR="00BC0A59" w:rsidRPr="00880998">
        <w:rPr>
          <w:rFonts w:cstheme="majorBidi"/>
          <w:sz w:val="22"/>
        </w:rPr>
        <w:t>Jānodrošina</w:t>
      </w:r>
      <w:r w:rsidR="00AA77A0" w:rsidRPr="00880998">
        <w:rPr>
          <w:rFonts w:cstheme="majorBidi"/>
          <w:sz w:val="22"/>
        </w:rPr>
        <w:t xml:space="preserve"> vienota klasifikatora (IeM IC eLieta / APAS) izmantošana</w:t>
      </w:r>
      <w:r w:rsidR="000E6C80" w:rsidRPr="00880998">
        <w:rPr>
          <w:rFonts w:cstheme="majorBidi"/>
          <w:sz w:val="22"/>
        </w:rPr>
        <w:t>.</w:t>
      </w:r>
    </w:p>
    <w:p w14:paraId="01BDAC88" w14:textId="2CFDD383" w:rsidR="00183EE2" w:rsidRPr="00880998" w:rsidRDefault="00183EE2" w:rsidP="00EF6355">
      <w:pPr>
        <w:pStyle w:val="ListParagraph"/>
        <w:numPr>
          <w:ilvl w:val="0"/>
          <w:numId w:val="102"/>
        </w:numPr>
        <w:rPr>
          <w:rFonts w:cstheme="majorBidi"/>
          <w:sz w:val="22"/>
        </w:rPr>
      </w:pPr>
      <w:r w:rsidRPr="00880998">
        <w:rPr>
          <w:rFonts w:cstheme="majorBidi"/>
          <w:b/>
          <w:bCs/>
          <w:sz w:val="22"/>
        </w:rPr>
        <w:t xml:space="preserve">Iesniedzams </w:t>
      </w:r>
      <w:r w:rsidR="00121CD5" w:rsidRPr="00880998">
        <w:rPr>
          <w:rFonts w:cstheme="majorBidi"/>
          <w:b/>
          <w:bCs/>
          <w:sz w:val="22"/>
        </w:rPr>
        <w:t>-</w:t>
      </w:r>
      <w:r w:rsidRPr="00880998">
        <w:rPr>
          <w:rFonts w:cstheme="majorBidi"/>
          <w:b/>
          <w:bCs/>
          <w:sz w:val="22"/>
        </w:rPr>
        <w:t xml:space="preserve"> </w:t>
      </w:r>
      <w:r w:rsidR="00726A41" w:rsidRPr="00880998">
        <w:rPr>
          <w:rFonts w:cstheme="majorBidi"/>
          <w:sz w:val="22"/>
        </w:rPr>
        <w:t>teksta ievadlauks</w:t>
      </w:r>
      <w:r w:rsidR="00281847" w:rsidRPr="00880998">
        <w:rPr>
          <w:rFonts w:cstheme="majorBidi"/>
          <w:sz w:val="22"/>
        </w:rPr>
        <w:t>, institūcijas nosaukuma manuālai norādei</w:t>
      </w:r>
      <w:r w:rsidR="000E6C80" w:rsidRPr="00880998">
        <w:rPr>
          <w:rFonts w:cstheme="majorBidi"/>
          <w:sz w:val="22"/>
        </w:rPr>
        <w:t>.</w:t>
      </w:r>
    </w:p>
    <w:p w14:paraId="2CAEE54E" w14:textId="69B1507F" w:rsidR="00D2327C" w:rsidRPr="00880998" w:rsidRDefault="00D2327C" w:rsidP="00EF6355">
      <w:pPr>
        <w:pStyle w:val="ListParagraph"/>
        <w:numPr>
          <w:ilvl w:val="0"/>
          <w:numId w:val="102"/>
        </w:numPr>
        <w:rPr>
          <w:rFonts w:cstheme="majorHAnsi"/>
          <w:sz w:val="22"/>
        </w:rPr>
      </w:pPr>
      <w:r w:rsidRPr="00880998">
        <w:rPr>
          <w:rFonts w:cstheme="majorHAnsi"/>
          <w:b/>
          <w:bCs/>
          <w:sz w:val="22"/>
        </w:rPr>
        <w:t>Atbildīgās VUGD amatpersonas (-u) vārds, uzvārds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pārbaudes veicēji no VUGD puses; dati ir jāattēlo no Pārbaudes kartītes; jāparedz iespēja norādīt faktiskos pārbaudes veicēju izvēloties no VUGD struktūrvienības amatpersonām</w:t>
      </w:r>
      <w:r w:rsidR="000E6C80" w:rsidRPr="00880998">
        <w:rPr>
          <w:rFonts w:cstheme="majorHAnsi"/>
          <w:sz w:val="22"/>
        </w:rPr>
        <w:t>.</w:t>
      </w:r>
    </w:p>
    <w:p w14:paraId="4C9FBA80" w14:textId="3FE069AC" w:rsidR="00D2327C" w:rsidRPr="00880998" w:rsidRDefault="00D2327C" w:rsidP="00EF6355">
      <w:pPr>
        <w:pStyle w:val="ListParagraph"/>
        <w:numPr>
          <w:ilvl w:val="0"/>
          <w:numId w:val="102"/>
        </w:numPr>
        <w:rPr>
          <w:rFonts w:cstheme="majorBidi"/>
          <w:sz w:val="22"/>
        </w:rPr>
      </w:pPr>
      <w:r w:rsidRPr="00880998">
        <w:rPr>
          <w:rFonts w:cstheme="majorBidi"/>
          <w:b/>
          <w:bCs/>
          <w:sz w:val="22"/>
        </w:rPr>
        <w:t>Atbildīgās VUGD amatpersonas (-u) amats</w:t>
      </w:r>
      <w:r w:rsidRPr="00880998">
        <w:rPr>
          <w:rFonts w:cstheme="majorBidi"/>
          <w:sz w:val="22"/>
        </w:rPr>
        <w:t xml:space="preserve"> - izvadlauks, sasaiste ar VISMA</w:t>
      </w:r>
      <w:r w:rsidR="00751500">
        <w:rPr>
          <w:rFonts w:cstheme="majorBidi"/>
          <w:sz w:val="22"/>
        </w:rPr>
        <w:t xml:space="preserve"> </w:t>
      </w:r>
      <w:r w:rsidR="7655A9AA" w:rsidRPr="3182C07F">
        <w:rPr>
          <w:rFonts w:cstheme="majorBidi"/>
          <w:sz w:val="22"/>
        </w:rPr>
        <w:t>HORIZON</w:t>
      </w:r>
      <w:r w:rsidRPr="00880998">
        <w:rPr>
          <w:rFonts w:cstheme="majorBidi"/>
          <w:sz w:val="22"/>
        </w:rPr>
        <w:t xml:space="preserve"> sistēmu, attēlojot atbildīgo </w:t>
      </w:r>
      <w:r w:rsidR="700217EB" w:rsidRPr="00880998">
        <w:rPr>
          <w:rFonts w:cstheme="majorBidi"/>
          <w:sz w:val="22"/>
        </w:rPr>
        <w:t xml:space="preserve">VUGD </w:t>
      </w:r>
      <w:r w:rsidRPr="00880998">
        <w:rPr>
          <w:rFonts w:cstheme="majorBidi"/>
          <w:sz w:val="22"/>
        </w:rPr>
        <w:t xml:space="preserve">amatpersonu amatus, piemeklējot pēc amatpersonas/ -u personas koda (skat. papildus - </w:t>
      </w:r>
      <w:r w:rsidRPr="00880998">
        <w:rPr>
          <w:rFonts w:cstheme="majorBidi"/>
          <w:sz w:val="22"/>
        </w:rPr>
        <w:fldChar w:fldCharType="begin"/>
      </w:r>
      <w:r w:rsidRPr="00880998">
        <w:rPr>
          <w:rFonts w:cstheme="majorBidi"/>
          <w:sz w:val="22"/>
        </w:rPr>
        <w:instrText xml:space="preserve"> REF _Ref135597284 \r \h  \* MERGEFORMAT </w:instrText>
      </w:r>
      <w:r w:rsidRPr="00880998">
        <w:rPr>
          <w:rFonts w:cstheme="majorBidi"/>
          <w:sz w:val="22"/>
        </w:rPr>
      </w:r>
      <w:r w:rsidRPr="00880998">
        <w:rPr>
          <w:rFonts w:cstheme="majorBidi"/>
          <w:sz w:val="22"/>
        </w:rPr>
        <w:fldChar w:fldCharType="separate"/>
      </w:r>
      <w:r w:rsidR="00560DA0" w:rsidRPr="00880998">
        <w:rPr>
          <w:rFonts w:cstheme="majorBidi"/>
          <w:sz w:val="22"/>
        </w:rPr>
        <w:t>4.1.1.4</w:t>
      </w:r>
      <w:r w:rsidRPr="00880998">
        <w:rPr>
          <w:rFonts w:cstheme="majorBidi"/>
          <w:sz w:val="22"/>
        </w:rPr>
        <w:fldChar w:fldCharType="end"/>
      </w:r>
      <w:r w:rsidRPr="00880998">
        <w:rPr>
          <w:rFonts w:cstheme="majorBidi"/>
          <w:sz w:val="22"/>
        </w:rPr>
        <w:t>). Ja sasaiste nedarbojas, tad ir jāparedz iespēja norādīt manuāli</w:t>
      </w:r>
      <w:r w:rsidR="000E6C80" w:rsidRPr="00880998">
        <w:rPr>
          <w:rFonts w:cstheme="majorBidi"/>
          <w:sz w:val="22"/>
        </w:rPr>
        <w:t>.</w:t>
      </w:r>
    </w:p>
    <w:p w14:paraId="26C2A02F" w14:textId="11F30F87" w:rsidR="00D2327C" w:rsidRPr="00880998" w:rsidRDefault="00D2327C" w:rsidP="00EF6355">
      <w:pPr>
        <w:pStyle w:val="ListParagraph"/>
        <w:numPr>
          <w:ilvl w:val="0"/>
          <w:numId w:val="102"/>
        </w:numPr>
        <w:rPr>
          <w:rFonts w:cstheme="majorBidi"/>
          <w:sz w:val="22"/>
        </w:rPr>
      </w:pPr>
      <w:r w:rsidRPr="00880998">
        <w:rPr>
          <w:rFonts w:cstheme="majorBidi"/>
          <w:b/>
          <w:bCs/>
          <w:sz w:val="22"/>
        </w:rPr>
        <w:t>Atbildīgās VUGD amatpersonas speciālā dienesta pakāpe</w:t>
      </w:r>
      <w:r w:rsidRPr="00880998">
        <w:rPr>
          <w:rFonts w:cstheme="majorBidi"/>
          <w:sz w:val="22"/>
        </w:rPr>
        <w:t xml:space="preserve"> - izvadlauks, sasaiste ar VISMA</w:t>
      </w:r>
      <w:r w:rsidR="00751500">
        <w:rPr>
          <w:rFonts w:cstheme="majorBidi"/>
          <w:sz w:val="22"/>
        </w:rPr>
        <w:t xml:space="preserve"> </w:t>
      </w:r>
      <w:r w:rsidR="4A5570A4" w:rsidRPr="3182C07F">
        <w:rPr>
          <w:rFonts w:cstheme="majorBidi"/>
          <w:sz w:val="22"/>
        </w:rPr>
        <w:t>HORIZON</w:t>
      </w:r>
      <w:r w:rsidRPr="00880998">
        <w:rPr>
          <w:rFonts w:cstheme="majorBidi"/>
          <w:sz w:val="22"/>
        </w:rPr>
        <w:t xml:space="preserve"> sistēmu, attēlojot atbildīgo </w:t>
      </w:r>
      <w:r w:rsidR="3A647F8A" w:rsidRPr="00880998">
        <w:rPr>
          <w:rFonts w:cstheme="majorBidi"/>
          <w:sz w:val="22"/>
        </w:rPr>
        <w:t xml:space="preserve">VUGD </w:t>
      </w:r>
      <w:r w:rsidRPr="00880998">
        <w:rPr>
          <w:rFonts w:cstheme="majorBidi"/>
          <w:sz w:val="22"/>
        </w:rPr>
        <w:t xml:space="preserve">amatpersonu </w:t>
      </w:r>
      <w:r w:rsidR="7956A7EF" w:rsidRPr="00880998">
        <w:rPr>
          <w:rFonts w:cstheme="majorBidi"/>
          <w:sz w:val="22"/>
        </w:rPr>
        <w:t xml:space="preserve">speciālo dienesta pakāpi </w:t>
      </w:r>
      <w:r w:rsidRPr="00880998">
        <w:rPr>
          <w:rFonts w:cstheme="majorBidi"/>
          <w:sz w:val="22"/>
        </w:rPr>
        <w:t xml:space="preserve">, piemeklējot pēc amatpersonas/ -u personas koda (skat. papildus - </w:t>
      </w:r>
      <w:r w:rsidRPr="00880998">
        <w:rPr>
          <w:rFonts w:cstheme="majorBidi"/>
          <w:sz w:val="22"/>
        </w:rPr>
        <w:fldChar w:fldCharType="begin"/>
      </w:r>
      <w:r w:rsidRPr="00880998">
        <w:rPr>
          <w:rFonts w:cstheme="majorBidi"/>
          <w:sz w:val="22"/>
        </w:rPr>
        <w:instrText xml:space="preserve"> REF _Ref135597284 \r \h  \* MERGEFORMAT </w:instrText>
      </w:r>
      <w:r w:rsidRPr="00880998">
        <w:rPr>
          <w:rFonts w:cstheme="majorBidi"/>
          <w:sz w:val="22"/>
        </w:rPr>
      </w:r>
      <w:r w:rsidRPr="00880998">
        <w:rPr>
          <w:rFonts w:cstheme="majorBidi"/>
          <w:sz w:val="22"/>
        </w:rPr>
        <w:fldChar w:fldCharType="separate"/>
      </w:r>
      <w:r w:rsidR="00560DA0" w:rsidRPr="00880998">
        <w:rPr>
          <w:rFonts w:cstheme="majorBidi"/>
          <w:sz w:val="22"/>
        </w:rPr>
        <w:t>4.1.1.4</w:t>
      </w:r>
      <w:r w:rsidRPr="00880998">
        <w:rPr>
          <w:rFonts w:cstheme="majorBidi"/>
          <w:sz w:val="22"/>
        </w:rPr>
        <w:fldChar w:fldCharType="end"/>
      </w:r>
      <w:r w:rsidRPr="00880998">
        <w:rPr>
          <w:rFonts w:cstheme="majorBidi"/>
          <w:sz w:val="22"/>
        </w:rPr>
        <w:t>). Ja sasaiste nedarbojas, tad ir jāparedz iespēja norādīt manuāli</w:t>
      </w:r>
      <w:r w:rsidR="000E6C80" w:rsidRPr="00880998">
        <w:rPr>
          <w:rFonts w:cstheme="majorBidi"/>
          <w:sz w:val="22"/>
        </w:rPr>
        <w:t>.</w:t>
      </w:r>
    </w:p>
    <w:p w14:paraId="581FA3D0" w14:textId="06960EDD" w:rsidR="00602CDB" w:rsidRPr="00880998" w:rsidRDefault="00EC25ED" w:rsidP="00EF6355">
      <w:pPr>
        <w:pStyle w:val="ListParagraph"/>
        <w:numPr>
          <w:ilvl w:val="0"/>
          <w:numId w:val="102"/>
        </w:numPr>
        <w:rPr>
          <w:rFonts w:cstheme="majorBidi"/>
          <w:sz w:val="22"/>
        </w:rPr>
      </w:pPr>
      <w:r w:rsidRPr="00880998">
        <w:rPr>
          <w:rFonts w:cstheme="majorBidi"/>
          <w:b/>
          <w:bCs/>
          <w:sz w:val="22"/>
        </w:rPr>
        <w:t>Atbildīgās VUGD amatpersonas adrese</w:t>
      </w:r>
      <w:r w:rsidRPr="00880998">
        <w:rPr>
          <w:rFonts w:cstheme="majorBidi"/>
          <w:sz w:val="22"/>
        </w:rPr>
        <w:t xml:space="preserve"> </w:t>
      </w:r>
      <w:r w:rsidR="00121CD5" w:rsidRPr="00880998">
        <w:rPr>
          <w:rFonts w:cstheme="majorBidi"/>
          <w:sz w:val="22"/>
        </w:rPr>
        <w:t>-</w:t>
      </w:r>
      <w:r w:rsidRPr="00880998">
        <w:rPr>
          <w:rFonts w:cstheme="majorBidi"/>
          <w:sz w:val="22"/>
        </w:rPr>
        <w:t xml:space="preserve"> izvadlauks, jāattēlo amatpersonas piederīgas VUGD struktūrvienības adresi</w:t>
      </w:r>
      <w:r w:rsidR="00615883" w:rsidRPr="00880998">
        <w:rPr>
          <w:rFonts w:cstheme="majorBidi"/>
          <w:sz w:val="22"/>
        </w:rPr>
        <w:t>. Jānodrošina manuālas rediģēšanas iespēja</w:t>
      </w:r>
      <w:r w:rsidRPr="00880998">
        <w:rPr>
          <w:rFonts w:cstheme="majorBidi"/>
          <w:sz w:val="22"/>
        </w:rPr>
        <w:t>.</w:t>
      </w:r>
    </w:p>
    <w:p w14:paraId="2AE9BA95" w14:textId="77777777" w:rsidR="000451BE" w:rsidRPr="00880998" w:rsidRDefault="000451BE" w:rsidP="6E8E3297">
      <w:pPr>
        <w:jc w:val="left"/>
        <w:rPr>
          <w:rFonts w:cstheme="majorBidi"/>
          <w:sz w:val="22"/>
        </w:rPr>
      </w:pPr>
      <w:r w:rsidRPr="00880998">
        <w:rPr>
          <w:rFonts w:cstheme="majorBidi"/>
          <w:sz w:val="22"/>
        </w:rPr>
        <w:lastRenderedPageBreak/>
        <w:t>Platformas analīzes laikā nepieciešams precizēt nepieciešamās informācijas izgūšanu pārskata veidā, piemēram, par atzinumu sagatavošanu pa MK noteikumu veidiem.</w:t>
      </w:r>
    </w:p>
    <w:p w14:paraId="13C191B0" w14:textId="0741AA93" w:rsidR="000E5E96" w:rsidRPr="00880998" w:rsidRDefault="000451BE" w:rsidP="6E8E3297">
      <w:pPr>
        <w:jc w:val="left"/>
        <w:rPr>
          <w:rFonts w:cstheme="majorBidi"/>
          <w:sz w:val="22"/>
        </w:rPr>
      </w:pPr>
      <w:r w:rsidRPr="00880998">
        <w:rPr>
          <w:rFonts w:cstheme="majorBidi"/>
          <w:sz w:val="22"/>
        </w:rPr>
        <w:t xml:space="preserve"> </w:t>
      </w:r>
    </w:p>
    <w:p w14:paraId="1DB65D32" w14:textId="75407736" w:rsidR="00B353B4" w:rsidRPr="00880998" w:rsidRDefault="00123A8F" w:rsidP="00820A2D">
      <w:pPr>
        <w:pStyle w:val="Heading4"/>
      </w:pPr>
      <w:bookmarkStart w:id="225" w:name="_Ref136025905"/>
      <w:r w:rsidRPr="3C99E04D">
        <w:t xml:space="preserve">FN </w:t>
      </w:r>
      <w:r w:rsidR="00121CD5" w:rsidRPr="3C99E04D">
        <w:t>-</w:t>
      </w:r>
      <w:r w:rsidRPr="3C99E04D">
        <w:t xml:space="preserve"> 005.</w:t>
      </w:r>
      <w:r w:rsidR="0A266527" w:rsidRPr="3C99E04D">
        <w:t>09</w:t>
      </w:r>
      <w:r w:rsidRPr="3C99E04D">
        <w:t xml:space="preserve">.07 </w:t>
      </w:r>
      <w:r w:rsidR="00B353B4" w:rsidRPr="00880998">
        <w:t>Atzinums par būvobjekta atbilstību ugunsdrošības prasībām</w:t>
      </w:r>
      <w:bookmarkEnd w:id="225"/>
      <w:r w:rsidR="00B353B4" w:rsidRPr="00880998">
        <w:t xml:space="preserve"> </w:t>
      </w:r>
    </w:p>
    <w:p w14:paraId="45354372" w14:textId="4E760DEC" w:rsidR="00AD3328" w:rsidRPr="00880998" w:rsidRDefault="00AD3328" w:rsidP="00AD3328">
      <w:pPr>
        <w:jc w:val="left"/>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pārbaudē konstatēto </w:t>
      </w:r>
      <w:r w:rsidR="009056D6" w:rsidRPr="00880998">
        <w:rPr>
          <w:rFonts w:cstheme="majorHAnsi"/>
          <w:sz w:val="22"/>
        </w:rPr>
        <w:t xml:space="preserve">būvobjektā </w:t>
      </w:r>
      <w:r w:rsidRPr="00880998">
        <w:rPr>
          <w:rFonts w:cstheme="majorHAnsi"/>
          <w:sz w:val="22"/>
        </w:rPr>
        <w:t>pārkāpumu apkopošanai un slēdziena izsniegšanai.</w:t>
      </w:r>
    </w:p>
    <w:p w14:paraId="496466F0" w14:textId="64FBA3AB" w:rsidR="00EC31E0" w:rsidRPr="00880998" w:rsidRDefault="00EC31E0" w:rsidP="00EC31E0">
      <w:pPr>
        <w:rPr>
          <w:rFonts w:cstheme="majorHAnsi"/>
          <w:sz w:val="22"/>
        </w:rPr>
      </w:pPr>
      <w:r w:rsidRPr="00880998">
        <w:rPr>
          <w:rFonts w:cstheme="majorHAnsi"/>
          <w:sz w:val="22"/>
        </w:rPr>
        <w:t xml:space="preserve">Ja lietotājs ir izsaucis dokumenta veida </w:t>
      </w:r>
      <w:r w:rsidRPr="00880998">
        <w:rPr>
          <w:rFonts w:cstheme="majorHAnsi"/>
          <w:b/>
          <w:bCs/>
          <w:sz w:val="22"/>
        </w:rPr>
        <w:t xml:space="preserve">Atzinums par </w:t>
      </w:r>
      <w:r w:rsidR="00431722" w:rsidRPr="00880998">
        <w:rPr>
          <w:rFonts w:cstheme="majorHAnsi"/>
          <w:b/>
          <w:bCs/>
          <w:sz w:val="22"/>
        </w:rPr>
        <w:t xml:space="preserve">būvobjekta </w:t>
      </w:r>
      <w:r w:rsidRPr="00880998">
        <w:rPr>
          <w:rFonts w:cstheme="majorHAnsi"/>
          <w:b/>
          <w:bCs/>
          <w:sz w:val="22"/>
        </w:rPr>
        <w:t xml:space="preserve">atbilstību ugunsdrošības prasībām </w:t>
      </w:r>
      <w:r w:rsidRPr="00880998">
        <w:rPr>
          <w:rFonts w:cstheme="majorHAnsi"/>
          <w:sz w:val="22"/>
        </w:rPr>
        <w:t xml:space="preserve">izveidi, ir jāatver kartīte </w:t>
      </w:r>
      <w:r w:rsidRPr="00880998">
        <w:rPr>
          <w:rFonts w:cstheme="majorHAnsi"/>
          <w:b/>
          <w:bCs/>
          <w:sz w:val="22"/>
        </w:rPr>
        <w:t xml:space="preserve">Atzinums par </w:t>
      </w:r>
      <w:r w:rsidR="00431722" w:rsidRPr="00880998">
        <w:rPr>
          <w:rFonts w:cstheme="majorHAnsi"/>
          <w:b/>
          <w:bCs/>
          <w:sz w:val="22"/>
        </w:rPr>
        <w:t xml:space="preserve">būvobjekta </w:t>
      </w:r>
      <w:r w:rsidRPr="00880998">
        <w:rPr>
          <w:rFonts w:cstheme="majorHAnsi"/>
          <w:b/>
          <w:bCs/>
          <w:sz w:val="22"/>
        </w:rPr>
        <w:t>atbilstību ugunsdrošības prasībām</w:t>
      </w:r>
      <w:r w:rsidRPr="00880998">
        <w:rPr>
          <w:rFonts w:cstheme="majorHAnsi"/>
          <w:sz w:val="22"/>
        </w:rPr>
        <w:t xml:space="preserve">. </w:t>
      </w:r>
      <w:r w:rsidR="0097135F" w:rsidRPr="00880998">
        <w:rPr>
          <w:rFonts w:cstheme="majorHAnsi"/>
          <w:sz w:val="22"/>
        </w:rPr>
        <w:t xml:space="preserve">Kartītes šķirklī </w:t>
      </w:r>
      <w:r w:rsidR="0097135F" w:rsidRPr="00880998">
        <w:rPr>
          <w:rFonts w:cstheme="majorHAnsi"/>
          <w:b/>
          <w:bCs/>
          <w:sz w:val="22"/>
        </w:rPr>
        <w:t xml:space="preserve">Atzinums par būvobjekta atbilstību ugunsdrošības prasībām </w:t>
      </w:r>
      <w:r w:rsidR="0097135F" w:rsidRPr="00880998">
        <w:rPr>
          <w:rFonts w:cstheme="majorHAnsi"/>
          <w:sz w:val="22"/>
        </w:rPr>
        <w:t xml:space="preserve">ir </w:t>
      </w:r>
      <w:r w:rsidRPr="00880998">
        <w:rPr>
          <w:rFonts w:cstheme="majorHAnsi"/>
          <w:sz w:val="22"/>
        </w:rPr>
        <w:t>jāparedz vismaz šādi elementi:</w:t>
      </w:r>
    </w:p>
    <w:p w14:paraId="338B7D86" w14:textId="0C67937E" w:rsidR="00EC31E0" w:rsidRPr="00880998" w:rsidRDefault="000451BE" w:rsidP="00EF6355">
      <w:pPr>
        <w:pStyle w:val="ListParagraph"/>
        <w:numPr>
          <w:ilvl w:val="0"/>
          <w:numId w:val="103"/>
        </w:numPr>
        <w:rPr>
          <w:rFonts w:cstheme="majorHAnsi"/>
          <w:sz w:val="22"/>
        </w:rPr>
      </w:pPr>
      <w:r w:rsidRPr="00880998">
        <w:rPr>
          <w:rFonts w:cstheme="majorHAnsi"/>
          <w:b/>
          <w:bCs/>
          <w:sz w:val="22"/>
        </w:rPr>
        <w:t>Adresāts (o</w:t>
      </w:r>
      <w:r w:rsidR="00EC31E0" w:rsidRPr="00880998">
        <w:rPr>
          <w:rFonts w:cstheme="majorHAnsi"/>
          <w:b/>
          <w:bCs/>
          <w:sz w:val="22"/>
        </w:rPr>
        <w:t>bjekta juridiskās personas nosaukums/ fiziskās personas vārds un uzvārds</w:t>
      </w:r>
      <w:r w:rsidRPr="00880998">
        <w:rPr>
          <w:rFonts w:cstheme="majorHAnsi"/>
          <w:b/>
          <w:bCs/>
          <w:sz w:val="22"/>
        </w:rPr>
        <w:t>)</w:t>
      </w:r>
      <w:r w:rsidR="00EC31E0" w:rsidRPr="00880998">
        <w:rPr>
          <w:rFonts w:cstheme="majorHAnsi"/>
          <w:sz w:val="22"/>
        </w:rPr>
        <w:t xml:space="preserve"> </w:t>
      </w:r>
      <w:r w:rsidR="00121CD5" w:rsidRPr="00880998">
        <w:rPr>
          <w:rFonts w:cstheme="majorHAnsi"/>
          <w:sz w:val="22"/>
        </w:rPr>
        <w:t>-</w:t>
      </w:r>
      <w:r w:rsidR="00EC31E0" w:rsidRPr="00880998">
        <w:rPr>
          <w:rFonts w:cstheme="majorHAnsi"/>
          <w:sz w:val="22"/>
        </w:rPr>
        <w:t xml:space="preserve"> izvadlauks, atbildīgas personas pārstāvošās organizācijas nosaukums vai īpašnieka vārds</w:t>
      </w:r>
      <w:r w:rsidR="000E6C80" w:rsidRPr="00880998">
        <w:rPr>
          <w:rFonts w:cstheme="majorHAnsi"/>
          <w:sz w:val="22"/>
        </w:rPr>
        <w:t>,</w:t>
      </w:r>
      <w:r w:rsidR="00EC31E0" w:rsidRPr="00880998">
        <w:rPr>
          <w:rFonts w:cstheme="majorHAnsi"/>
          <w:sz w:val="22"/>
        </w:rPr>
        <w:t xml:space="preserve"> uzvārds</w:t>
      </w:r>
      <w:r w:rsidR="000E6C80" w:rsidRPr="00880998">
        <w:rPr>
          <w:rFonts w:cstheme="majorHAnsi"/>
          <w:sz w:val="22"/>
        </w:rPr>
        <w:t>.</w:t>
      </w:r>
    </w:p>
    <w:p w14:paraId="095B5666" w14:textId="0A35F604" w:rsidR="00EC31E0" w:rsidRPr="00880998" w:rsidRDefault="00EC31E0" w:rsidP="00EF6355">
      <w:pPr>
        <w:pStyle w:val="ListParagraph"/>
        <w:numPr>
          <w:ilvl w:val="0"/>
          <w:numId w:val="103"/>
        </w:numPr>
        <w:rPr>
          <w:rFonts w:cstheme="majorHAnsi"/>
          <w:sz w:val="22"/>
        </w:rPr>
      </w:pPr>
      <w:r w:rsidRPr="00880998">
        <w:rPr>
          <w:rFonts w:cstheme="majorHAnsi"/>
          <w:b/>
          <w:bCs/>
          <w:sz w:val="22"/>
        </w:rPr>
        <w:t>Juridiskās personas reģistrācijas numurs</w:t>
      </w:r>
      <w:r w:rsidRPr="00880998">
        <w:rPr>
          <w:rFonts w:cstheme="majorHAnsi"/>
          <w:sz w:val="22"/>
        </w:rPr>
        <w:t xml:space="preserve"> - izvadlauks, atbildīgas personas pārstāvošās organizācijas reģistrācijas numurs; dati no Atbildīgās personas kartītes </w:t>
      </w:r>
      <w:r w:rsidR="00F03706" w:rsidRPr="00880998">
        <w:rPr>
          <w:rFonts w:cstheme="majorHAnsi"/>
          <w:sz w:val="22"/>
        </w:rPr>
        <w:t>pēc objekta</w:t>
      </w:r>
      <w:r w:rsidR="000451BE" w:rsidRPr="00880998">
        <w:rPr>
          <w:rFonts w:cstheme="majorHAnsi"/>
          <w:sz w:val="22"/>
        </w:rPr>
        <w:t xml:space="preserve"> (ja ir)</w:t>
      </w:r>
      <w:r w:rsidR="000E6C80" w:rsidRPr="00880998">
        <w:rPr>
          <w:rFonts w:cstheme="majorHAnsi"/>
          <w:sz w:val="22"/>
        </w:rPr>
        <w:t>.</w:t>
      </w:r>
    </w:p>
    <w:p w14:paraId="100E3CEE" w14:textId="4F1AE92E" w:rsidR="00EC31E0" w:rsidRPr="00880998" w:rsidRDefault="00EC31E0" w:rsidP="48986B5E">
      <w:pPr>
        <w:pStyle w:val="ListParagraph"/>
        <w:numPr>
          <w:ilvl w:val="0"/>
          <w:numId w:val="103"/>
        </w:numPr>
        <w:rPr>
          <w:rFonts w:cstheme="majorBidi"/>
          <w:sz w:val="22"/>
        </w:rPr>
      </w:pPr>
      <w:r w:rsidRPr="48986B5E">
        <w:rPr>
          <w:rFonts w:cstheme="majorBidi"/>
          <w:b/>
          <w:bCs/>
          <w:sz w:val="22"/>
        </w:rPr>
        <w:t>Juridiskās vai fiziskās personas adrese</w:t>
      </w:r>
      <w:r w:rsidRPr="48986B5E">
        <w:rPr>
          <w:rFonts w:cstheme="majorBidi"/>
          <w:sz w:val="22"/>
        </w:rPr>
        <w:t xml:space="preserve"> - izvadlauks, atbildīgas personas pārstāvošās organizācijas vai </w:t>
      </w:r>
      <w:r w:rsidRPr="48986B5E">
        <w:rPr>
          <w:rFonts w:cstheme="majorBidi"/>
          <w:sz w:val="22"/>
          <w:highlight w:val="yellow"/>
        </w:rPr>
        <w:t>īpašnieka adrese</w:t>
      </w:r>
      <w:r w:rsidRPr="48986B5E">
        <w:rPr>
          <w:rFonts w:cstheme="majorBidi"/>
          <w:sz w:val="22"/>
        </w:rPr>
        <w:t xml:space="preserve">s; dati no Atbildīgās personas kartītes </w:t>
      </w:r>
      <w:r w:rsidR="00F03706" w:rsidRPr="48986B5E">
        <w:rPr>
          <w:rFonts w:cstheme="majorBidi"/>
          <w:sz w:val="22"/>
        </w:rPr>
        <w:t>pēc objekta</w:t>
      </w:r>
      <w:r w:rsidR="000451BE" w:rsidRPr="48986B5E">
        <w:rPr>
          <w:rFonts w:cstheme="majorBidi"/>
          <w:sz w:val="22"/>
        </w:rPr>
        <w:t xml:space="preserve"> (ja ir)</w:t>
      </w:r>
      <w:r w:rsidR="000E6C80" w:rsidRPr="48986B5E">
        <w:rPr>
          <w:rFonts w:cstheme="majorBidi"/>
          <w:sz w:val="22"/>
        </w:rPr>
        <w:t>.</w:t>
      </w:r>
    </w:p>
    <w:p w14:paraId="0D4440F1" w14:textId="6F48E6C7" w:rsidR="00EC31E0" w:rsidRPr="00880998" w:rsidRDefault="00EC31E0" w:rsidP="00EF6355">
      <w:pPr>
        <w:pStyle w:val="ListParagraph"/>
        <w:numPr>
          <w:ilvl w:val="0"/>
          <w:numId w:val="103"/>
        </w:numPr>
        <w:rPr>
          <w:rFonts w:cstheme="majorHAnsi"/>
          <w:sz w:val="22"/>
        </w:rPr>
      </w:pPr>
      <w:r w:rsidRPr="00880998">
        <w:rPr>
          <w:rFonts w:cstheme="majorHAnsi"/>
          <w:b/>
          <w:bCs/>
          <w:sz w:val="22"/>
        </w:rPr>
        <w:t>Objekta nosaukums</w:t>
      </w:r>
      <w:r w:rsidRPr="00880998">
        <w:rPr>
          <w:rFonts w:cstheme="majorHAnsi"/>
          <w:sz w:val="22"/>
        </w:rPr>
        <w:t xml:space="preserve"> - izvadlauks, jāattēlo dati no Pārbaudes kartītes, piemeklējot </w:t>
      </w:r>
      <w:r w:rsidR="00F03706" w:rsidRPr="00880998">
        <w:rPr>
          <w:rFonts w:cstheme="majorHAnsi"/>
          <w:sz w:val="22"/>
        </w:rPr>
        <w:t>pēc objekta</w:t>
      </w:r>
      <w:r w:rsidR="000E6C80" w:rsidRPr="00880998">
        <w:rPr>
          <w:rFonts w:cstheme="majorHAnsi"/>
          <w:sz w:val="22"/>
        </w:rPr>
        <w:t>.</w:t>
      </w:r>
    </w:p>
    <w:p w14:paraId="0E7C2629" w14:textId="3B301279" w:rsidR="00EC31E0" w:rsidRPr="00880998" w:rsidRDefault="00EC31E0" w:rsidP="00EF6355">
      <w:pPr>
        <w:pStyle w:val="ListParagraph"/>
        <w:numPr>
          <w:ilvl w:val="0"/>
          <w:numId w:val="103"/>
        </w:numPr>
        <w:rPr>
          <w:rFonts w:cstheme="majorHAnsi"/>
          <w:sz w:val="22"/>
        </w:rPr>
      </w:pPr>
      <w:r w:rsidRPr="00880998">
        <w:rPr>
          <w:rFonts w:cstheme="majorHAnsi"/>
          <w:b/>
          <w:bCs/>
          <w:sz w:val="22"/>
        </w:rPr>
        <w:t xml:space="preserve">Objekta adrese </w:t>
      </w:r>
      <w:r w:rsidRPr="00880998">
        <w:rPr>
          <w:rFonts w:cstheme="majorHAnsi"/>
          <w:sz w:val="22"/>
        </w:rPr>
        <w:t xml:space="preserve">- izvadlauks, jāattēlo dati no Pārbaudes kartītes, piemeklējot </w:t>
      </w:r>
      <w:r w:rsidR="00F03706" w:rsidRPr="00880998">
        <w:rPr>
          <w:rFonts w:cstheme="majorHAnsi"/>
          <w:sz w:val="22"/>
        </w:rPr>
        <w:t>pēc objekta</w:t>
      </w:r>
      <w:r w:rsidR="000E6C80" w:rsidRPr="00880998">
        <w:rPr>
          <w:rFonts w:cstheme="majorHAnsi"/>
          <w:sz w:val="22"/>
        </w:rPr>
        <w:t>.</w:t>
      </w:r>
    </w:p>
    <w:p w14:paraId="5C48862C" w14:textId="5A9AA373" w:rsidR="00ED637A" w:rsidRPr="00880998" w:rsidRDefault="00ED637A" w:rsidP="00EF6355">
      <w:pPr>
        <w:pStyle w:val="ListParagraph"/>
        <w:numPr>
          <w:ilvl w:val="0"/>
          <w:numId w:val="103"/>
        </w:numPr>
        <w:rPr>
          <w:rFonts w:cstheme="majorHAnsi"/>
          <w:sz w:val="22"/>
        </w:rPr>
      </w:pPr>
      <w:r w:rsidRPr="00880998">
        <w:rPr>
          <w:rFonts w:cstheme="majorHAnsi"/>
          <w:b/>
          <w:bCs/>
          <w:sz w:val="22"/>
        </w:rPr>
        <w:t>Objekta veids</w:t>
      </w:r>
      <w:r w:rsidRPr="00880998">
        <w:rPr>
          <w:rFonts w:cstheme="majorHAnsi"/>
          <w:sz w:val="22"/>
        </w:rPr>
        <w:t xml:space="preserve"> - izvadlauks, jāattēlo dati no Pārbaudes kartītes, piemeklējot </w:t>
      </w:r>
      <w:r w:rsidR="00F03706" w:rsidRPr="00880998">
        <w:rPr>
          <w:rFonts w:cstheme="majorHAnsi"/>
          <w:sz w:val="22"/>
        </w:rPr>
        <w:t>pēc objekta</w:t>
      </w:r>
      <w:r w:rsidR="000E6C80" w:rsidRPr="00880998">
        <w:rPr>
          <w:rFonts w:cstheme="majorHAnsi"/>
          <w:sz w:val="22"/>
        </w:rPr>
        <w:t>.</w:t>
      </w:r>
    </w:p>
    <w:p w14:paraId="65503F84" w14:textId="2623B100" w:rsidR="00ED637A" w:rsidRPr="00880998" w:rsidRDefault="00ED637A" w:rsidP="00EF6355">
      <w:pPr>
        <w:pStyle w:val="ListParagraph"/>
        <w:numPr>
          <w:ilvl w:val="0"/>
          <w:numId w:val="103"/>
        </w:numPr>
        <w:rPr>
          <w:rFonts w:cstheme="majorHAnsi"/>
          <w:sz w:val="22"/>
        </w:rPr>
      </w:pPr>
      <w:r w:rsidRPr="00880998">
        <w:rPr>
          <w:rFonts w:cstheme="majorHAnsi"/>
          <w:b/>
          <w:bCs/>
          <w:sz w:val="22"/>
        </w:rPr>
        <w:t>Objekta apakšveids</w:t>
      </w:r>
      <w:r w:rsidRPr="00880998">
        <w:rPr>
          <w:rFonts w:cstheme="majorHAnsi"/>
          <w:sz w:val="22"/>
        </w:rPr>
        <w:t xml:space="preserve"> - izvadlauks, jāattēlo dati no Pārbaudes kartītes, piemeklējot </w:t>
      </w:r>
      <w:r w:rsidR="00F03706" w:rsidRPr="00880998">
        <w:rPr>
          <w:rFonts w:cstheme="majorHAnsi"/>
          <w:sz w:val="22"/>
        </w:rPr>
        <w:t>pēc objekta</w:t>
      </w:r>
      <w:r w:rsidR="009475CA" w:rsidRPr="00880998">
        <w:rPr>
          <w:rFonts w:cstheme="majorHAnsi"/>
          <w:sz w:val="22"/>
        </w:rPr>
        <w:t>.</w:t>
      </w:r>
    </w:p>
    <w:p w14:paraId="22757A8A" w14:textId="2E627E94" w:rsidR="00ED637A" w:rsidRPr="00880998" w:rsidRDefault="005D1B13" w:rsidP="00EF6355">
      <w:pPr>
        <w:pStyle w:val="ListParagraph"/>
        <w:numPr>
          <w:ilvl w:val="0"/>
          <w:numId w:val="103"/>
        </w:numPr>
        <w:rPr>
          <w:rFonts w:cstheme="majorBidi"/>
          <w:sz w:val="22"/>
        </w:rPr>
      </w:pPr>
      <w:r w:rsidRPr="00880998">
        <w:rPr>
          <w:rFonts w:cstheme="majorBidi"/>
          <w:b/>
          <w:bCs/>
          <w:sz w:val="22"/>
        </w:rPr>
        <w:t xml:space="preserve">Būvniecības </w:t>
      </w:r>
      <w:r w:rsidR="21ED8EEF" w:rsidRPr="00880998">
        <w:rPr>
          <w:rFonts w:cstheme="majorBidi"/>
          <w:b/>
          <w:bCs/>
          <w:sz w:val="22"/>
        </w:rPr>
        <w:t>ierosinātājs</w:t>
      </w:r>
      <w:r w:rsidR="006641A5" w:rsidRPr="00880998">
        <w:rPr>
          <w:rFonts w:cstheme="majorBidi"/>
          <w:sz w:val="22"/>
        </w:rPr>
        <w:t xml:space="preserve"> - teksta ievadlauks, manuālai būvniecības pasūtītāja norādei</w:t>
      </w:r>
      <w:r w:rsidR="00615883" w:rsidRPr="00880998">
        <w:rPr>
          <w:rFonts w:cstheme="majorBidi"/>
          <w:sz w:val="22"/>
        </w:rPr>
        <w:t>, no BIS</w:t>
      </w:r>
      <w:r w:rsidR="009475CA" w:rsidRPr="00880998">
        <w:rPr>
          <w:rFonts w:cstheme="majorBidi"/>
          <w:sz w:val="22"/>
        </w:rPr>
        <w:t>.</w:t>
      </w:r>
    </w:p>
    <w:p w14:paraId="7CD2479A" w14:textId="49BEF8F8" w:rsidR="006641A5" w:rsidRPr="00880998" w:rsidRDefault="005D1B13" w:rsidP="00EF6355">
      <w:pPr>
        <w:pStyle w:val="ListParagraph"/>
        <w:numPr>
          <w:ilvl w:val="0"/>
          <w:numId w:val="103"/>
        </w:numPr>
        <w:rPr>
          <w:rFonts w:cstheme="majorHAnsi"/>
          <w:sz w:val="22"/>
        </w:rPr>
      </w:pPr>
      <w:r w:rsidRPr="00880998">
        <w:rPr>
          <w:rFonts w:cstheme="majorHAnsi"/>
          <w:b/>
          <w:bCs/>
          <w:sz w:val="22"/>
        </w:rPr>
        <w:t>Būvuzņēmējs</w:t>
      </w:r>
      <w:r w:rsidR="00E925A6" w:rsidRPr="00880998">
        <w:rPr>
          <w:rFonts w:cstheme="majorHAnsi"/>
          <w:sz w:val="22"/>
        </w:rPr>
        <w:t xml:space="preserve"> </w:t>
      </w:r>
      <w:r w:rsidR="006641A5" w:rsidRPr="00880998">
        <w:rPr>
          <w:rFonts w:cstheme="majorHAnsi"/>
          <w:sz w:val="22"/>
        </w:rPr>
        <w:t>- teksta ievadlauks, manuālai būvuzņēmēja norādei</w:t>
      </w:r>
      <w:r w:rsidR="00615883" w:rsidRPr="00880998">
        <w:rPr>
          <w:rFonts w:cstheme="majorHAnsi"/>
          <w:sz w:val="22"/>
        </w:rPr>
        <w:t>, no BIS</w:t>
      </w:r>
      <w:r w:rsidR="009475CA" w:rsidRPr="00880998">
        <w:rPr>
          <w:rFonts w:cstheme="majorHAnsi"/>
          <w:sz w:val="22"/>
        </w:rPr>
        <w:t>.</w:t>
      </w:r>
    </w:p>
    <w:p w14:paraId="42779FE1" w14:textId="55D3661D" w:rsidR="00E757C0" w:rsidRPr="00880998" w:rsidRDefault="005D1B13" w:rsidP="00EF6355">
      <w:pPr>
        <w:pStyle w:val="ListParagraph"/>
        <w:numPr>
          <w:ilvl w:val="0"/>
          <w:numId w:val="103"/>
        </w:numPr>
        <w:rPr>
          <w:rFonts w:cstheme="majorHAnsi"/>
          <w:sz w:val="22"/>
        </w:rPr>
      </w:pPr>
      <w:r w:rsidRPr="00880998">
        <w:rPr>
          <w:rFonts w:cstheme="majorHAnsi"/>
          <w:b/>
          <w:bCs/>
          <w:sz w:val="22"/>
        </w:rPr>
        <w:t>Būvprojekta vadītājs</w:t>
      </w:r>
      <w:r w:rsidR="00E757C0" w:rsidRPr="00880998">
        <w:rPr>
          <w:rFonts w:cstheme="majorHAnsi"/>
          <w:sz w:val="22"/>
        </w:rPr>
        <w:t xml:space="preserve"> - teksta ievadlauks, manuālai būv</w:t>
      </w:r>
      <w:r w:rsidR="003B21A3" w:rsidRPr="00880998">
        <w:rPr>
          <w:rFonts w:cstheme="majorHAnsi"/>
          <w:sz w:val="22"/>
        </w:rPr>
        <w:t xml:space="preserve">projekta vadītāja </w:t>
      </w:r>
      <w:r w:rsidR="00E757C0" w:rsidRPr="00880998">
        <w:rPr>
          <w:rFonts w:cstheme="majorHAnsi"/>
          <w:sz w:val="22"/>
        </w:rPr>
        <w:t>norādei</w:t>
      </w:r>
      <w:r w:rsidR="00615883" w:rsidRPr="00880998">
        <w:rPr>
          <w:rFonts w:cstheme="majorHAnsi"/>
          <w:sz w:val="22"/>
        </w:rPr>
        <w:t>, no BIS</w:t>
      </w:r>
      <w:r w:rsidR="009475CA" w:rsidRPr="00880998">
        <w:rPr>
          <w:rFonts w:cstheme="majorHAnsi"/>
          <w:sz w:val="22"/>
        </w:rPr>
        <w:t>.</w:t>
      </w:r>
    </w:p>
    <w:p w14:paraId="73BDEEA2" w14:textId="1023111D" w:rsidR="00E757C0" w:rsidRPr="00880998" w:rsidRDefault="005D1B13" w:rsidP="00EF6355">
      <w:pPr>
        <w:pStyle w:val="ListParagraph"/>
        <w:numPr>
          <w:ilvl w:val="0"/>
          <w:numId w:val="103"/>
        </w:numPr>
        <w:rPr>
          <w:rFonts w:cstheme="majorBidi"/>
          <w:sz w:val="22"/>
        </w:rPr>
      </w:pPr>
      <w:r w:rsidRPr="00880998">
        <w:rPr>
          <w:rFonts w:cstheme="majorBidi"/>
          <w:b/>
          <w:bCs/>
          <w:sz w:val="22"/>
        </w:rPr>
        <w:t>Būvuzraugs</w:t>
      </w:r>
      <w:r w:rsidR="00E757C0" w:rsidRPr="00880998">
        <w:rPr>
          <w:rFonts w:cstheme="majorBidi"/>
          <w:sz w:val="22"/>
        </w:rPr>
        <w:t xml:space="preserve"> - teksta ievadlauks, manuālai </w:t>
      </w:r>
      <w:r w:rsidR="003B21A3" w:rsidRPr="00880998">
        <w:rPr>
          <w:rFonts w:cstheme="majorBidi"/>
          <w:sz w:val="22"/>
        </w:rPr>
        <w:t>būvuzrauga</w:t>
      </w:r>
      <w:r w:rsidR="00E757C0" w:rsidRPr="00880998">
        <w:rPr>
          <w:rFonts w:cstheme="majorBidi"/>
          <w:sz w:val="22"/>
        </w:rPr>
        <w:t xml:space="preserve"> norādei</w:t>
      </w:r>
      <w:r w:rsidR="00615883" w:rsidRPr="00880998">
        <w:rPr>
          <w:rFonts w:cstheme="majorBidi"/>
          <w:sz w:val="22"/>
        </w:rPr>
        <w:t>, no BIS</w:t>
      </w:r>
      <w:r w:rsidR="009475CA" w:rsidRPr="00880998">
        <w:rPr>
          <w:rFonts w:cstheme="majorBidi"/>
          <w:sz w:val="22"/>
        </w:rPr>
        <w:t>.</w:t>
      </w:r>
    </w:p>
    <w:p w14:paraId="29F984BD" w14:textId="394C5509" w:rsidR="00E757C0" w:rsidRPr="00880998" w:rsidRDefault="005D1B13" w:rsidP="00EF6355">
      <w:pPr>
        <w:pStyle w:val="ListParagraph"/>
        <w:numPr>
          <w:ilvl w:val="0"/>
          <w:numId w:val="103"/>
        </w:numPr>
        <w:rPr>
          <w:rFonts w:cstheme="majorHAnsi"/>
          <w:sz w:val="22"/>
        </w:rPr>
      </w:pPr>
      <w:r w:rsidRPr="00880998">
        <w:rPr>
          <w:rFonts w:cstheme="majorHAnsi"/>
          <w:b/>
          <w:bCs/>
          <w:sz w:val="22"/>
        </w:rPr>
        <w:t>Būves vai tās daļas lietošanas veids</w:t>
      </w:r>
      <w:r w:rsidR="00E757C0" w:rsidRPr="00880998">
        <w:rPr>
          <w:rFonts w:cstheme="majorHAnsi"/>
          <w:sz w:val="22"/>
        </w:rPr>
        <w:t xml:space="preserve"> - teksta ievadlauks, manuālai </w:t>
      </w:r>
      <w:r w:rsidR="003B21A3" w:rsidRPr="00880998">
        <w:rPr>
          <w:rFonts w:cstheme="majorHAnsi"/>
          <w:sz w:val="22"/>
        </w:rPr>
        <w:t xml:space="preserve">būves vai tās daļas lietošanas veida </w:t>
      </w:r>
      <w:r w:rsidR="00E757C0" w:rsidRPr="00880998">
        <w:rPr>
          <w:rFonts w:cstheme="majorHAnsi"/>
          <w:sz w:val="22"/>
        </w:rPr>
        <w:t>norādei</w:t>
      </w:r>
      <w:r w:rsidR="009475CA" w:rsidRPr="00880998">
        <w:rPr>
          <w:rFonts w:cstheme="majorHAnsi"/>
          <w:sz w:val="22"/>
        </w:rPr>
        <w:t>.</w:t>
      </w:r>
    </w:p>
    <w:p w14:paraId="2A288118" w14:textId="4A7EAA3E" w:rsidR="00E757C0" w:rsidRPr="00880998" w:rsidRDefault="005D1B13" w:rsidP="00EF6355">
      <w:pPr>
        <w:pStyle w:val="ListParagraph"/>
        <w:numPr>
          <w:ilvl w:val="0"/>
          <w:numId w:val="103"/>
        </w:numPr>
        <w:rPr>
          <w:rFonts w:cstheme="majorHAnsi"/>
          <w:sz w:val="22"/>
        </w:rPr>
      </w:pPr>
      <w:r w:rsidRPr="00880998">
        <w:rPr>
          <w:rFonts w:cstheme="majorHAnsi"/>
          <w:b/>
          <w:bCs/>
          <w:sz w:val="22"/>
        </w:rPr>
        <w:t>Būves vai tās daļas ugunsnoturības pakāpe</w:t>
      </w:r>
      <w:r w:rsidR="00E757C0" w:rsidRPr="00880998">
        <w:rPr>
          <w:rFonts w:cstheme="majorHAnsi"/>
          <w:sz w:val="22"/>
        </w:rPr>
        <w:t xml:space="preserve"> - teksta ievadlauks, manuālai </w:t>
      </w:r>
      <w:r w:rsidR="003B21A3" w:rsidRPr="00880998">
        <w:rPr>
          <w:rFonts w:cstheme="majorHAnsi"/>
          <w:sz w:val="22"/>
        </w:rPr>
        <w:t xml:space="preserve">būves vai tās daļas ugunsnoturības pakāpes </w:t>
      </w:r>
      <w:r w:rsidR="00E757C0" w:rsidRPr="00880998">
        <w:rPr>
          <w:rFonts w:cstheme="majorHAnsi"/>
          <w:sz w:val="22"/>
        </w:rPr>
        <w:t>norādei</w:t>
      </w:r>
      <w:r w:rsidR="009475CA" w:rsidRPr="00880998">
        <w:rPr>
          <w:rFonts w:cstheme="majorHAnsi"/>
          <w:sz w:val="22"/>
        </w:rPr>
        <w:t>.</w:t>
      </w:r>
    </w:p>
    <w:p w14:paraId="493128C3" w14:textId="15AF2A37" w:rsidR="00E757C0" w:rsidRPr="00880998" w:rsidRDefault="005D1B13" w:rsidP="00EF6355">
      <w:pPr>
        <w:pStyle w:val="ListParagraph"/>
        <w:numPr>
          <w:ilvl w:val="0"/>
          <w:numId w:val="103"/>
        </w:numPr>
        <w:rPr>
          <w:rFonts w:cstheme="majorHAnsi"/>
          <w:sz w:val="22"/>
        </w:rPr>
      </w:pPr>
      <w:r w:rsidRPr="00880998">
        <w:rPr>
          <w:rFonts w:cstheme="majorHAnsi"/>
          <w:b/>
          <w:bCs/>
          <w:sz w:val="22"/>
        </w:rPr>
        <w:t>Būves vai tās daļas ugunsslodze</w:t>
      </w:r>
      <w:r w:rsidR="00E757C0" w:rsidRPr="00880998">
        <w:rPr>
          <w:rFonts w:cstheme="majorHAnsi"/>
          <w:sz w:val="22"/>
        </w:rPr>
        <w:t xml:space="preserve"> - teksta ievadlauks, manuālai </w:t>
      </w:r>
      <w:r w:rsidR="003B21A3" w:rsidRPr="00880998">
        <w:rPr>
          <w:rFonts w:cstheme="majorHAnsi"/>
          <w:sz w:val="22"/>
        </w:rPr>
        <w:t xml:space="preserve">būves vai tās daļas ugunsslodzes </w:t>
      </w:r>
      <w:r w:rsidR="00E757C0" w:rsidRPr="00880998">
        <w:rPr>
          <w:rFonts w:cstheme="majorHAnsi"/>
          <w:sz w:val="22"/>
        </w:rPr>
        <w:t>norādei</w:t>
      </w:r>
      <w:r w:rsidR="009475CA" w:rsidRPr="00880998">
        <w:rPr>
          <w:rFonts w:cstheme="majorHAnsi"/>
          <w:sz w:val="22"/>
        </w:rPr>
        <w:t>.</w:t>
      </w:r>
    </w:p>
    <w:p w14:paraId="73972AF0" w14:textId="3C549DD0" w:rsidR="005D1B13" w:rsidRPr="00880998" w:rsidRDefault="005D1B13" w:rsidP="00EF6355">
      <w:pPr>
        <w:pStyle w:val="ListParagraph"/>
        <w:numPr>
          <w:ilvl w:val="0"/>
          <w:numId w:val="103"/>
        </w:numPr>
        <w:rPr>
          <w:rFonts w:cstheme="majorBidi"/>
          <w:sz w:val="22"/>
        </w:rPr>
      </w:pPr>
      <w:r w:rsidRPr="00880998">
        <w:rPr>
          <w:rFonts w:cstheme="majorBidi"/>
          <w:b/>
          <w:bCs/>
          <w:sz w:val="22"/>
        </w:rPr>
        <w:t>Būves vai tās daļas ugunsaizsardzības sistēmas</w:t>
      </w:r>
      <w:r w:rsidR="00E757C0" w:rsidRPr="00880998">
        <w:rPr>
          <w:rFonts w:cstheme="majorBidi"/>
          <w:sz w:val="22"/>
        </w:rPr>
        <w:t xml:space="preserve"> - teksta ievadlauks, manuālai </w:t>
      </w:r>
      <w:r w:rsidR="003B21A3" w:rsidRPr="00880998">
        <w:rPr>
          <w:rFonts w:cstheme="majorBidi"/>
          <w:sz w:val="22"/>
        </w:rPr>
        <w:t xml:space="preserve">būves vai tās daļas ugunsaizsardzības sistēmu </w:t>
      </w:r>
      <w:r w:rsidR="00E757C0" w:rsidRPr="00880998">
        <w:rPr>
          <w:rFonts w:cstheme="majorBidi"/>
          <w:sz w:val="22"/>
        </w:rPr>
        <w:t>norādei</w:t>
      </w:r>
      <w:r w:rsidR="1DC59023" w:rsidRPr="00880998">
        <w:rPr>
          <w:rFonts w:cstheme="majorBidi"/>
          <w:sz w:val="22"/>
        </w:rPr>
        <w:t xml:space="preserve"> no izvēlnes saraksta</w:t>
      </w:r>
      <w:r w:rsidR="009475CA" w:rsidRPr="00880998">
        <w:rPr>
          <w:rFonts w:cstheme="majorBidi"/>
          <w:sz w:val="22"/>
        </w:rPr>
        <w:t>.</w:t>
      </w:r>
    </w:p>
    <w:p w14:paraId="6D89C6CE" w14:textId="7D4FCA27" w:rsidR="005D1B13" w:rsidRPr="00880998" w:rsidRDefault="005D1B13" w:rsidP="00EF6355">
      <w:pPr>
        <w:pStyle w:val="ListParagraph"/>
        <w:numPr>
          <w:ilvl w:val="0"/>
          <w:numId w:val="103"/>
        </w:numPr>
        <w:rPr>
          <w:rFonts w:cstheme="majorHAnsi"/>
          <w:b/>
          <w:bCs/>
          <w:sz w:val="22"/>
        </w:rPr>
      </w:pPr>
      <w:r w:rsidRPr="00880998">
        <w:rPr>
          <w:rFonts w:cstheme="majorHAnsi"/>
          <w:b/>
          <w:bCs/>
          <w:sz w:val="22"/>
        </w:rPr>
        <w:t xml:space="preserve">Prasību pārkāpums/ -i </w:t>
      </w:r>
      <w:r w:rsidR="00121CD5" w:rsidRPr="00880998">
        <w:rPr>
          <w:rFonts w:cstheme="majorHAnsi"/>
          <w:b/>
          <w:bCs/>
          <w:sz w:val="22"/>
        </w:rPr>
        <w:t>-</w:t>
      </w:r>
      <w:r w:rsidRPr="00880998">
        <w:rPr>
          <w:rFonts w:cstheme="majorHAnsi"/>
          <w:b/>
          <w:bCs/>
          <w:sz w:val="22"/>
        </w:rPr>
        <w:t xml:space="preserve"> </w:t>
      </w:r>
      <w:r w:rsidRPr="00880998">
        <w:rPr>
          <w:rFonts w:cstheme="majorHAnsi"/>
          <w:sz w:val="22"/>
        </w:rPr>
        <w:t>teksta ievadlauks, manuāli norādāmi atklātie pārkāpumi. Obligāti norādams</w:t>
      </w:r>
      <w:r w:rsidR="009475CA" w:rsidRPr="00880998">
        <w:rPr>
          <w:rFonts w:cstheme="majorHAnsi"/>
          <w:sz w:val="22"/>
        </w:rPr>
        <w:t>.</w:t>
      </w:r>
    </w:p>
    <w:p w14:paraId="5F89615F" w14:textId="40354FF7" w:rsidR="005D1B13" w:rsidRPr="00880998" w:rsidRDefault="005D1B13" w:rsidP="00EF6355">
      <w:pPr>
        <w:pStyle w:val="ListParagraph"/>
        <w:numPr>
          <w:ilvl w:val="0"/>
          <w:numId w:val="103"/>
        </w:numPr>
        <w:rPr>
          <w:rFonts w:cstheme="majorHAnsi"/>
          <w:b/>
          <w:bCs/>
          <w:sz w:val="22"/>
        </w:rPr>
      </w:pPr>
      <w:r w:rsidRPr="00880998">
        <w:rPr>
          <w:rFonts w:cstheme="majorHAnsi"/>
          <w:b/>
          <w:bCs/>
          <w:sz w:val="22"/>
        </w:rPr>
        <w:t xml:space="preserve">Cita informācija </w:t>
      </w:r>
      <w:r w:rsidR="00121CD5" w:rsidRPr="00880998">
        <w:rPr>
          <w:rFonts w:cstheme="majorHAnsi"/>
          <w:sz w:val="22"/>
        </w:rPr>
        <w:t>-</w:t>
      </w:r>
      <w:r w:rsidRPr="00880998">
        <w:rPr>
          <w:rFonts w:cstheme="majorHAnsi"/>
          <w:sz w:val="22"/>
        </w:rPr>
        <w:t xml:space="preserve"> teksta ievadlauks vairākās rindās, būvniecības laikā saskaņotu atkāpju un pieņemtu alternatīvu tehnisko risinājumu</w:t>
      </w:r>
      <w:r w:rsidR="00832652" w:rsidRPr="00880998">
        <w:rPr>
          <w:rFonts w:cstheme="majorHAnsi"/>
          <w:sz w:val="22"/>
        </w:rPr>
        <w:t xml:space="preserve"> norādei</w:t>
      </w:r>
      <w:r w:rsidR="009475CA" w:rsidRPr="00880998">
        <w:rPr>
          <w:rFonts w:cstheme="majorHAnsi"/>
          <w:sz w:val="22"/>
        </w:rPr>
        <w:t>.</w:t>
      </w:r>
    </w:p>
    <w:p w14:paraId="604EA748" w14:textId="17255AC5" w:rsidR="009466A2" w:rsidRPr="00880998" w:rsidRDefault="005D1B13" w:rsidP="00EF6355">
      <w:pPr>
        <w:pStyle w:val="ListParagraph"/>
        <w:numPr>
          <w:ilvl w:val="0"/>
          <w:numId w:val="102"/>
        </w:numPr>
        <w:rPr>
          <w:rFonts w:cstheme="majorHAnsi"/>
          <w:sz w:val="22"/>
        </w:rPr>
      </w:pPr>
      <w:r w:rsidRPr="00880998">
        <w:rPr>
          <w:rFonts w:cstheme="majorHAnsi"/>
          <w:b/>
          <w:bCs/>
          <w:sz w:val="22"/>
        </w:rPr>
        <w:t xml:space="preserve">Slēdziens </w:t>
      </w:r>
      <w:r w:rsidR="00121CD5" w:rsidRPr="00880998">
        <w:rPr>
          <w:rFonts w:cstheme="majorHAnsi"/>
          <w:sz w:val="22"/>
        </w:rPr>
        <w:t>-</w:t>
      </w:r>
      <w:r w:rsidR="009466A2" w:rsidRPr="00880998">
        <w:rPr>
          <w:rFonts w:cstheme="majorHAnsi"/>
          <w:sz w:val="22"/>
        </w:rPr>
        <w:t xml:space="preserve"> izkrītošais saraksts ar </w:t>
      </w:r>
      <w:r w:rsidR="00705E22" w:rsidRPr="00880998">
        <w:rPr>
          <w:rFonts w:cstheme="majorHAnsi"/>
          <w:sz w:val="22"/>
        </w:rPr>
        <w:t>vērtībām: Atbilst, Neatbilst</w:t>
      </w:r>
      <w:r w:rsidR="009466A2" w:rsidRPr="00880998">
        <w:rPr>
          <w:rFonts w:cstheme="majorHAnsi"/>
          <w:sz w:val="22"/>
        </w:rPr>
        <w:t>, vienas slēdziena vērtības norādei. Obligāti norādams</w:t>
      </w:r>
      <w:r w:rsidR="009475CA" w:rsidRPr="00880998">
        <w:rPr>
          <w:rFonts w:cstheme="majorHAnsi"/>
          <w:sz w:val="22"/>
        </w:rPr>
        <w:t>.</w:t>
      </w:r>
    </w:p>
    <w:p w14:paraId="6C568E47" w14:textId="2372D8BD" w:rsidR="005D1B13" w:rsidRPr="00880998" w:rsidRDefault="005D1B13" w:rsidP="00EF6355">
      <w:pPr>
        <w:pStyle w:val="ListParagraph"/>
        <w:numPr>
          <w:ilvl w:val="0"/>
          <w:numId w:val="103"/>
        </w:numPr>
        <w:rPr>
          <w:rFonts w:cstheme="majorHAnsi"/>
          <w:sz w:val="22"/>
        </w:rPr>
      </w:pPr>
      <w:r w:rsidRPr="00880998">
        <w:rPr>
          <w:rFonts w:cstheme="majorHAnsi"/>
          <w:b/>
          <w:bCs/>
          <w:sz w:val="22"/>
        </w:rPr>
        <w:t>Tiesību normas -</w:t>
      </w:r>
      <w:r w:rsidR="00E925A6" w:rsidRPr="00880998">
        <w:rPr>
          <w:rFonts w:cstheme="majorHAnsi"/>
          <w:b/>
          <w:bCs/>
          <w:sz w:val="22"/>
        </w:rPr>
        <w:t xml:space="preserve"> </w:t>
      </w:r>
      <w:r w:rsidRPr="00880998">
        <w:rPr>
          <w:rFonts w:cstheme="majorHAnsi"/>
          <w:sz w:val="22"/>
        </w:rPr>
        <w:t xml:space="preserve">izkrītošais saraksts, izvēle no klasifikatora </w:t>
      </w:r>
      <w:r w:rsidRPr="00880998">
        <w:rPr>
          <w:rFonts w:cstheme="majorHAnsi"/>
          <w:b/>
          <w:bCs/>
          <w:sz w:val="22"/>
        </w:rPr>
        <w:t>Tiesību normas</w:t>
      </w:r>
      <w:r w:rsidRPr="00880998">
        <w:rPr>
          <w:rFonts w:cstheme="majorHAnsi"/>
          <w:sz w:val="22"/>
        </w:rPr>
        <w:t>, jāvar norādīt vienu vai vairākas normas. Obligāti norādams</w:t>
      </w:r>
      <w:r w:rsidR="009475CA" w:rsidRPr="00880998">
        <w:rPr>
          <w:rFonts w:cstheme="majorHAnsi"/>
          <w:sz w:val="22"/>
        </w:rPr>
        <w:t>.</w:t>
      </w:r>
    </w:p>
    <w:p w14:paraId="4F9D17C1" w14:textId="5A916792" w:rsidR="005D1B13" w:rsidRPr="00880998" w:rsidRDefault="005D1B13" w:rsidP="00EF6355">
      <w:pPr>
        <w:pStyle w:val="ListParagraph"/>
        <w:numPr>
          <w:ilvl w:val="0"/>
          <w:numId w:val="103"/>
        </w:numPr>
        <w:rPr>
          <w:rFonts w:cstheme="majorHAnsi"/>
          <w:sz w:val="22"/>
        </w:rPr>
      </w:pPr>
      <w:r w:rsidRPr="00880998">
        <w:rPr>
          <w:rFonts w:cstheme="majorHAnsi"/>
          <w:b/>
          <w:bCs/>
          <w:sz w:val="22"/>
        </w:rPr>
        <w:t xml:space="preserve">Iesniedzams </w:t>
      </w:r>
      <w:r w:rsidR="00121CD5" w:rsidRPr="00880998">
        <w:rPr>
          <w:rFonts w:cstheme="majorHAnsi"/>
          <w:b/>
          <w:bCs/>
          <w:sz w:val="22"/>
        </w:rPr>
        <w:t>-</w:t>
      </w:r>
      <w:r w:rsidRPr="00880998">
        <w:rPr>
          <w:rFonts w:cstheme="majorHAnsi"/>
          <w:b/>
          <w:bCs/>
          <w:sz w:val="22"/>
        </w:rPr>
        <w:t xml:space="preserve"> </w:t>
      </w:r>
      <w:r w:rsidRPr="00880998">
        <w:rPr>
          <w:rFonts w:cstheme="majorHAnsi"/>
          <w:sz w:val="22"/>
        </w:rPr>
        <w:t>teksta ievadlauks, institūcijas nosaukuma manuālai norādei</w:t>
      </w:r>
      <w:r w:rsidR="009475CA" w:rsidRPr="00880998">
        <w:rPr>
          <w:rFonts w:cstheme="majorHAnsi"/>
          <w:sz w:val="22"/>
        </w:rPr>
        <w:t>.</w:t>
      </w:r>
    </w:p>
    <w:p w14:paraId="58A5188F" w14:textId="5C29FB66" w:rsidR="005D1B13" w:rsidRPr="00880998" w:rsidRDefault="005D1B13" w:rsidP="00EF6355">
      <w:pPr>
        <w:pStyle w:val="ListParagraph"/>
        <w:numPr>
          <w:ilvl w:val="0"/>
          <w:numId w:val="103"/>
        </w:numPr>
        <w:rPr>
          <w:rFonts w:cstheme="majorHAnsi"/>
          <w:sz w:val="22"/>
        </w:rPr>
      </w:pPr>
      <w:r w:rsidRPr="00880998">
        <w:rPr>
          <w:rFonts w:cstheme="majorHAnsi"/>
          <w:b/>
          <w:bCs/>
          <w:sz w:val="22"/>
        </w:rPr>
        <w:t>Atbildīgās VUGD amatpersonas (-u) vārds, uzvārds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pārbaudes veicēji no VUGD puses; dati ir jāattēlo no Pārbaudes kartītes; jāparedz iespēja norādīt faktis</w:t>
      </w:r>
      <w:r w:rsidR="00757D95" w:rsidRPr="00880998">
        <w:rPr>
          <w:rFonts w:cstheme="majorHAnsi"/>
          <w:sz w:val="22"/>
        </w:rPr>
        <w:t>k</w:t>
      </w:r>
      <w:r w:rsidRPr="00880998">
        <w:rPr>
          <w:rFonts w:cstheme="majorHAnsi"/>
          <w:sz w:val="22"/>
        </w:rPr>
        <w:t>os pārbaudes veicēju izvēloties no VUGD struktūrvienības amatpersonām</w:t>
      </w:r>
      <w:r w:rsidR="00757D95" w:rsidRPr="00880998">
        <w:rPr>
          <w:rFonts w:cstheme="majorHAnsi"/>
          <w:sz w:val="22"/>
        </w:rPr>
        <w:t>.</w:t>
      </w:r>
    </w:p>
    <w:p w14:paraId="50AC10CC" w14:textId="16792E0E" w:rsidR="005D1B13" w:rsidRPr="00880998" w:rsidRDefault="005D1B13" w:rsidP="00EF6355">
      <w:pPr>
        <w:pStyle w:val="ListParagraph"/>
        <w:numPr>
          <w:ilvl w:val="0"/>
          <w:numId w:val="103"/>
        </w:numPr>
        <w:rPr>
          <w:rFonts w:cstheme="majorBidi"/>
          <w:sz w:val="22"/>
        </w:rPr>
      </w:pPr>
      <w:r w:rsidRPr="3182C07F">
        <w:rPr>
          <w:rFonts w:cstheme="majorBidi"/>
          <w:b/>
          <w:sz w:val="22"/>
        </w:rPr>
        <w:lastRenderedPageBreak/>
        <w:t>Atbildīgās VUGD amatpersonas (-u) amats</w:t>
      </w:r>
      <w:r w:rsidRPr="3182C07F">
        <w:rPr>
          <w:rFonts w:cstheme="majorBidi"/>
          <w:sz w:val="22"/>
        </w:rPr>
        <w:t xml:space="preserve"> - izvadlauks, sasaiste ar VISMA</w:t>
      </w:r>
      <w:r w:rsidR="00751500">
        <w:rPr>
          <w:rFonts w:cstheme="majorBidi"/>
          <w:sz w:val="22"/>
        </w:rPr>
        <w:t xml:space="preserve"> </w:t>
      </w:r>
      <w:r w:rsidR="2F81299F" w:rsidRPr="3182C07F">
        <w:rPr>
          <w:rFonts w:cstheme="majorBidi"/>
          <w:sz w:val="22"/>
        </w:rPr>
        <w:t>HORIZON</w:t>
      </w:r>
      <w:r w:rsidRPr="3182C07F">
        <w:rPr>
          <w:rFonts w:cstheme="majorBidi"/>
          <w:sz w:val="22"/>
        </w:rPr>
        <w:t xml:space="preserve"> sistēmu, attēlojot atbildīgo amatpersonu amatus, piemeklējot pēc amatpersonas/ -u personas koda (skat. papildus - </w:t>
      </w:r>
      <w:r w:rsidRPr="3182C07F">
        <w:rPr>
          <w:rFonts w:cstheme="majorBidi"/>
          <w:sz w:val="22"/>
        </w:rPr>
        <w:fldChar w:fldCharType="begin"/>
      </w:r>
      <w:r w:rsidRPr="3182C07F">
        <w:rPr>
          <w:rFonts w:cstheme="majorBidi"/>
          <w:sz w:val="22"/>
        </w:rPr>
        <w:instrText xml:space="preserve"> REF _Ref135597284 \r \h  \* MERGEFORMAT </w:instrText>
      </w:r>
      <w:r w:rsidRPr="3182C07F">
        <w:rPr>
          <w:rFonts w:cstheme="majorBidi"/>
          <w:sz w:val="22"/>
        </w:rPr>
      </w:r>
      <w:r w:rsidRPr="3182C07F">
        <w:rPr>
          <w:rFonts w:cstheme="majorBidi"/>
          <w:sz w:val="22"/>
        </w:rPr>
        <w:fldChar w:fldCharType="separate"/>
      </w:r>
      <w:r w:rsidR="00560DA0" w:rsidRPr="3182C07F">
        <w:rPr>
          <w:rFonts w:cstheme="majorBidi"/>
          <w:sz w:val="22"/>
        </w:rPr>
        <w:t>4.1.1.4</w:t>
      </w:r>
      <w:r w:rsidRPr="3182C07F">
        <w:rPr>
          <w:rFonts w:cstheme="majorBidi"/>
          <w:sz w:val="22"/>
        </w:rPr>
        <w:fldChar w:fldCharType="end"/>
      </w:r>
      <w:r w:rsidRPr="3182C07F">
        <w:rPr>
          <w:rFonts w:cstheme="majorBidi"/>
          <w:sz w:val="22"/>
        </w:rPr>
        <w:t>). Ja sasaiste nedarbojas, tad ir jāparedz iespēja norādīt manuāli</w:t>
      </w:r>
      <w:r w:rsidR="00757D95" w:rsidRPr="3182C07F">
        <w:rPr>
          <w:rFonts w:cstheme="majorBidi"/>
          <w:sz w:val="22"/>
        </w:rPr>
        <w:t>.</w:t>
      </w:r>
    </w:p>
    <w:p w14:paraId="740D3CB2" w14:textId="02106C5F" w:rsidR="005D1B13" w:rsidRPr="00880998" w:rsidRDefault="005D1B13" w:rsidP="00EF6355">
      <w:pPr>
        <w:pStyle w:val="ListParagraph"/>
        <w:numPr>
          <w:ilvl w:val="0"/>
          <w:numId w:val="103"/>
        </w:numPr>
        <w:rPr>
          <w:rFonts w:cstheme="majorBidi"/>
          <w:sz w:val="22"/>
        </w:rPr>
      </w:pPr>
      <w:r w:rsidRPr="3182C07F">
        <w:rPr>
          <w:rFonts w:cstheme="majorBidi"/>
          <w:b/>
          <w:sz w:val="22"/>
        </w:rPr>
        <w:t>Atbildīgās VUGD amatpersonas speciālā dienesta pakāpe</w:t>
      </w:r>
      <w:r w:rsidRPr="3182C07F">
        <w:rPr>
          <w:rFonts w:cstheme="majorBidi"/>
          <w:sz w:val="22"/>
        </w:rPr>
        <w:t xml:space="preserve"> - izvadlauks, sasaiste ar VISMA</w:t>
      </w:r>
      <w:r w:rsidR="00751500">
        <w:rPr>
          <w:rFonts w:cstheme="majorBidi"/>
          <w:sz w:val="22"/>
        </w:rPr>
        <w:t xml:space="preserve"> </w:t>
      </w:r>
      <w:r w:rsidR="79731EE4" w:rsidRPr="3182C07F">
        <w:rPr>
          <w:rFonts w:cstheme="majorBidi"/>
          <w:sz w:val="22"/>
        </w:rPr>
        <w:t>HORIZON</w:t>
      </w:r>
      <w:r w:rsidRPr="3182C07F">
        <w:rPr>
          <w:rFonts w:cstheme="majorBidi"/>
          <w:sz w:val="22"/>
        </w:rPr>
        <w:t xml:space="preserve"> sistēmu, attēlojot atbildīgo amatpersonu amatus, piemeklējot pēc amatpersonas/ -u personas koda (skat. papildus - </w:t>
      </w:r>
      <w:r w:rsidRPr="3182C07F">
        <w:rPr>
          <w:rFonts w:cstheme="majorBidi"/>
          <w:sz w:val="22"/>
        </w:rPr>
        <w:fldChar w:fldCharType="begin"/>
      </w:r>
      <w:r w:rsidRPr="3182C07F">
        <w:rPr>
          <w:rFonts w:cstheme="majorBidi"/>
          <w:sz w:val="22"/>
        </w:rPr>
        <w:instrText xml:space="preserve"> REF _Ref135597284 \r \h  \* MERGEFORMAT </w:instrText>
      </w:r>
      <w:r w:rsidRPr="3182C07F">
        <w:rPr>
          <w:rFonts w:cstheme="majorBidi"/>
          <w:sz w:val="22"/>
        </w:rPr>
      </w:r>
      <w:r w:rsidRPr="3182C07F">
        <w:rPr>
          <w:rFonts w:cstheme="majorBidi"/>
          <w:sz w:val="22"/>
        </w:rPr>
        <w:fldChar w:fldCharType="separate"/>
      </w:r>
      <w:r w:rsidR="00560DA0" w:rsidRPr="3182C07F">
        <w:rPr>
          <w:rFonts w:cstheme="majorBidi"/>
          <w:sz w:val="22"/>
        </w:rPr>
        <w:t>4.1.1.4</w:t>
      </w:r>
      <w:r w:rsidRPr="3182C07F">
        <w:rPr>
          <w:rFonts w:cstheme="majorBidi"/>
          <w:sz w:val="22"/>
        </w:rPr>
        <w:fldChar w:fldCharType="end"/>
      </w:r>
      <w:r w:rsidRPr="3182C07F">
        <w:rPr>
          <w:rFonts w:cstheme="majorBidi"/>
          <w:sz w:val="22"/>
        </w:rPr>
        <w:t>). Ja sasaiste nedarbojas, tad ir jāparedz iespēja norādīt manuāli</w:t>
      </w:r>
      <w:r w:rsidR="00757D95" w:rsidRPr="3182C07F">
        <w:rPr>
          <w:rFonts w:cstheme="majorBidi"/>
          <w:sz w:val="22"/>
        </w:rPr>
        <w:t>.</w:t>
      </w:r>
    </w:p>
    <w:p w14:paraId="051EACA7" w14:textId="29F89964" w:rsidR="005D1B13" w:rsidRPr="00880998" w:rsidRDefault="005D1B13" w:rsidP="00EF6355">
      <w:pPr>
        <w:pStyle w:val="ListParagraph"/>
        <w:numPr>
          <w:ilvl w:val="0"/>
          <w:numId w:val="103"/>
        </w:numPr>
        <w:rPr>
          <w:rFonts w:cstheme="majorBidi"/>
          <w:sz w:val="22"/>
        </w:rPr>
      </w:pPr>
      <w:r w:rsidRPr="00880998">
        <w:rPr>
          <w:rFonts w:cstheme="majorBidi"/>
          <w:b/>
          <w:bCs/>
          <w:sz w:val="22"/>
        </w:rPr>
        <w:t>Atbildīgās VUGD amatpersonas adrese</w:t>
      </w:r>
      <w:r w:rsidRPr="00880998">
        <w:rPr>
          <w:rFonts w:cstheme="majorBidi"/>
          <w:sz w:val="22"/>
        </w:rPr>
        <w:t xml:space="preserve"> </w:t>
      </w:r>
      <w:r w:rsidR="00121CD5" w:rsidRPr="00880998">
        <w:rPr>
          <w:rFonts w:cstheme="majorBidi"/>
          <w:sz w:val="22"/>
        </w:rPr>
        <w:t>-</w:t>
      </w:r>
      <w:r w:rsidRPr="00880998">
        <w:rPr>
          <w:rFonts w:cstheme="majorBidi"/>
          <w:sz w:val="22"/>
        </w:rPr>
        <w:t xml:space="preserve"> izvadlauks, jāattēlo amatpersonas piederīgas VUGD struktūrvienības adresi.</w:t>
      </w:r>
    </w:p>
    <w:p w14:paraId="17A293A3" w14:textId="26119CC5" w:rsidR="00763F2D" w:rsidRPr="00880998" w:rsidRDefault="5B2D11A2" w:rsidP="6E8E3297">
      <w:pPr>
        <w:rPr>
          <w:rFonts w:cstheme="majorBidi"/>
          <w:sz w:val="22"/>
        </w:rPr>
      </w:pPr>
      <w:r w:rsidRPr="00880998">
        <w:rPr>
          <w:rFonts w:cstheme="majorBidi"/>
          <w:b/>
          <w:bCs/>
          <w:sz w:val="22"/>
        </w:rPr>
        <w:t>Atzinums par būvobjekta atbilstību ugunsdrošības prasībām</w:t>
      </w:r>
      <w:r w:rsidRPr="00880998">
        <w:rPr>
          <w:rFonts w:cstheme="majorBidi"/>
          <w:sz w:val="22"/>
        </w:rPr>
        <w:t xml:space="preserve"> kartītes šķirkļa elementi precizējami Platformas izstrādes laikā.</w:t>
      </w:r>
    </w:p>
    <w:p w14:paraId="5A942BE8" w14:textId="3776D8BB" w:rsidR="00763F2D" w:rsidRPr="00880998" w:rsidRDefault="00763F2D" w:rsidP="6E8E3297"/>
    <w:p w14:paraId="11108A6D" w14:textId="452A36F2" w:rsidR="00D43539" w:rsidRPr="00880998" w:rsidRDefault="00123A8F" w:rsidP="00820A2D">
      <w:pPr>
        <w:pStyle w:val="Heading4"/>
      </w:pPr>
      <w:bookmarkStart w:id="226" w:name="_Ref136025906"/>
      <w:r w:rsidRPr="3C99E04D">
        <w:t xml:space="preserve">FN </w:t>
      </w:r>
      <w:r w:rsidR="00121CD5" w:rsidRPr="3C99E04D">
        <w:t>-</w:t>
      </w:r>
      <w:r w:rsidRPr="3C99E04D">
        <w:t xml:space="preserve"> 005.</w:t>
      </w:r>
      <w:r w:rsidR="03102FBD" w:rsidRPr="3C99E04D">
        <w:t>09</w:t>
      </w:r>
      <w:r w:rsidRPr="3C99E04D">
        <w:t xml:space="preserve">.08 </w:t>
      </w:r>
      <w:r w:rsidR="00D43539" w:rsidRPr="00880998">
        <w:t>Izpildrīkojum</w:t>
      </w:r>
      <w:r w:rsidR="00D24378" w:rsidRPr="00880998">
        <w:t>s par piespiedu naudu</w:t>
      </w:r>
      <w:bookmarkEnd w:id="226"/>
    </w:p>
    <w:p w14:paraId="304CFFC5" w14:textId="74AA22D5" w:rsidR="008340A0" w:rsidRPr="00880998" w:rsidRDefault="008340A0" w:rsidP="52C2D529">
      <w:pPr>
        <w:jc w:val="left"/>
        <w:rPr>
          <w:rFonts w:cstheme="majorBidi"/>
          <w:sz w:val="22"/>
        </w:rPr>
      </w:pPr>
      <w:r w:rsidRPr="00880998">
        <w:rPr>
          <w:rFonts w:cstheme="majorBidi"/>
          <w:sz w:val="22"/>
        </w:rPr>
        <w:t xml:space="preserve">Nolūks </w:t>
      </w:r>
      <w:r w:rsidR="00121CD5" w:rsidRPr="00880998">
        <w:rPr>
          <w:rFonts w:cstheme="majorBidi"/>
          <w:sz w:val="22"/>
        </w:rPr>
        <w:t>-</w:t>
      </w:r>
      <w:r w:rsidRPr="00880998">
        <w:rPr>
          <w:rFonts w:cstheme="majorBidi"/>
          <w:sz w:val="22"/>
        </w:rPr>
        <w:t xml:space="preserve"> </w:t>
      </w:r>
      <w:r w:rsidR="7CC50DB0" w:rsidRPr="00880998">
        <w:rPr>
          <w:rFonts w:cstheme="majorBidi"/>
          <w:sz w:val="22"/>
        </w:rPr>
        <w:t>veikt uzskaiti par izpildrīkojumiem par piespiedu naudu</w:t>
      </w:r>
      <w:r w:rsidR="00E925A6" w:rsidRPr="00880998">
        <w:rPr>
          <w:rFonts w:cstheme="majorBidi"/>
          <w:sz w:val="22"/>
        </w:rPr>
        <w:t xml:space="preserve"> </w:t>
      </w:r>
      <w:r w:rsidR="75183E3F" w:rsidRPr="00880998">
        <w:rPr>
          <w:rFonts w:cstheme="majorBidi"/>
          <w:sz w:val="22"/>
        </w:rPr>
        <w:t>un kontrolēt</w:t>
      </w:r>
      <w:r w:rsidR="00E925A6" w:rsidRPr="00880998">
        <w:rPr>
          <w:rFonts w:cstheme="majorBidi"/>
          <w:sz w:val="22"/>
        </w:rPr>
        <w:t xml:space="preserve"> </w:t>
      </w:r>
      <w:r w:rsidR="4ADFC55C" w:rsidRPr="00880998">
        <w:rPr>
          <w:rFonts w:cstheme="majorBidi"/>
          <w:sz w:val="22"/>
        </w:rPr>
        <w:t xml:space="preserve"> piespiedu naudas</w:t>
      </w:r>
      <w:r w:rsidR="00E925A6" w:rsidRPr="00880998">
        <w:rPr>
          <w:rFonts w:cstheme="majorBidi"/>
          <w:sz w:val="22"/>
        </w:rPr>
        <w:t xml:space="preserve"> </w:t>
      </w:r>
      <w:r w:rsidR="5D2C9E82" w:rsidRPr="00880998">
        <w:rPr>
          <w:rFonts w:cstheme="majorBidi"/>
          <w:sz w:val="22"/>
        </w:rPr>
        <w:t>samaksu</w:t>
      </w:r>
      <w:r w:rsidR="0012624B" w:rsidRPr="00880998">
        <w:rPr>
          <w:rFonts w:cstheme="majorBidi"/>
          <w:sz w:val="22"/>
        </w:rPr>
        <w:t>.</w:t>
      </w:r>
    </w:p>
    <w:p w14:paraId="594BD71F" w14:textId="50F5FFD9" w:rsidR="001E1D38" w:rsidRPr="00880998" w:rsidRDefault="001E1D38" w:rsidP="001E1D38">
      <w:pPr>
        <w:rPr>
          <w:rFonts w:cstheme="majorHAnsi"/>
          <w:sz w:val="22"/>
        </w:rPr>
      </w:pPr>
      <w:r w:rsidRPr="00880998">
        <w:rPr>
          <w:rFonts w:cstheme="majorHAnsi"/>
          <w:sz w:val="22"/>
        </w:rPr>
        <w:t xml:space="preserve">Ja lietotājs ir izsaucis dokumenta veida </w:t>
      </w:r>
      <w:r w:rsidR="00431722" w:rsidRPr="00880998">
        <w:rPr>
          <w:rFonts w:cstheme="majorHAnsi"/>
          <w:b/>
          <w:bCs/>
          <w:sz w:val="22"/>
        </w:rPr>
        <w:t>Izpildrīkojums par piespiedu naudu</w:t>
      </w:r>
      <w:r w:rsidRPr="00880998">
        <w:rPr>
          <w:rFonts w:cstheme="majorHAnsi"/>
          <w:b/>
          <w:bCs/>
          <w:sz w:val="22"/>
        </w:rPr>
        <w:t xml:space="preserve"> </w:t>
      </w:r>
      <w:r w:rsidRPr="00880998">
        <w:rPr>
          <w:rFonts w:cstheme="majorHAnsi"/>
          <w:sz w:val="22"/>
        </w:rPr>
        <w:t xml:space="preserve">izveidi, ir jāatver kartīte </w:t>
      </w:r>
      <w:r w:rsidR="00431722" w:rsidRPr="00880998">
        <w:rPr>
          <w:rFonts w:cstheme="majorHAnsi"/>
          <w:b/>
          <w:bCs/>
          <w:sz w:val="22"/>
        </w:rPr>
        <w:t>Izpildrīkojums par piespiedu naudu</w:t>
      </w:r>
      <w:r w:rsidRPr="00880998">
        <w:rPr>
          <w:rFonts w:cstheme="majorHAnsi"/>
          <w:sz w:val="22"/>
        </w:rPr>
        <w:t xml:space="preserve">. </w:t>
      </w:r>
      <w:r w:rsidR="0097135F" w:rsidRPr="00880998">
        <w:rPr>
          <w:rFonts w:cstheme="majorHAnsi"/>
          <w:sz w:val="22"/>
        </w:rPr>
        <w:t xml:space="preserve">Kartītes šķirklī </w:t>
      </w:r>
      <w:r w:rsidR="0097135F" w:rsidRPr="00880998">
        <w:rPr>
          <w:rFonts w:cstheme="majorHAnsi"/>
          <w:b/>
          <w:bCs/>
          <w:sz w:val="22"/>
        </w:rPr>
        <w:t xml:space="preserve">Izpildrīkojums par piespiedu naudu </w:t>
      </w:r>
      <w:r w:rsidR="0097135F" w:rsidRPr="00880998">
        <w:rPr>
          <w:rFonts w:cstheme="majorHAnsi"/>
          <w:sz w:val="22"/>
        </w:rPr>
        <w:t xml:space="preserve">ir </w:t>
      </w:r>
      <w:r w:rsidRPr="00880998">
        <w:rPr>
          <w:rFonts w:cstheme="majorHAnsi"/>
          <w:sz w:val="22"/>
        </w:rPr>
        <w:t>jāparedz vismaz šādi elementi:</w:t>
      </w:r>
    </w:p>
    <w:p w14:paraId="23EE6DAF" w14:textId="3621AC41" w:rsidR="008F5A19" w:rsidRPr="00880998" w:rsidRDefault="008F5A19" w:rsidP="00EF6355">
      <w:pPr>
        <w:pStyle w:val="ListParagraph"/>
        <w:numPr>
          <w:ilvl w:val="0"/>
          <w:numId w:val="104"/>
        </w:numPr>
        <w:rPr>
          <w:rFonts w:cstheme="majorHAnsi"/>
          <w:sz w:val="22"/>
        </w:rPr>
      </w:pPr>
      <w:r w:rsidRPr="00880998">
        <w:rPr>
          <w:rFonts w:cstheme="majorHAnsi"/>
          <w:b/>
          <w:bCs/>
          <w:sz w:val="22"/>
        </w:rPr>
        <w:t>Ugunsdrošības pārbaudes veids (plānotā, neplānotā)</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jāattēlo dati no Pārbaudes kartītes, piemeklējot pēc objekta</w:t>
      </w:r>
      <w:r w:rsidR="00757D95" w:rsidRPr="00880998">
        <w:rPr>
          <w:rFonts w:cstheme="majorHAnsi"/>
          <w:sz w:val="22"/>
        </w:rPr>
        <w:t>.</w:t>
      </w:r>
      <w:r w:rsidRPr="00880998">
        <w:rPr>
          <w:rFonts w:cstheme="majorHAnsi"/>
          <w:sz w:val="22"/>
        </w:rPr>
        <w:t xml:space="preserve"> </w:t>
      </w:r>
    </w:p>
    <w:p w14:paraId="0CF2939E" w14:textId="5E5F9EF2" w:rsidR="008F5A19" w:rsidRPr="00880998" w:rsidRDefault="008F5A19" w:rsidP="00EF6355">
      <w:pPr>
        <w:pStyle w:val="ListParagraph"/>
        <w:numPr>
          <w:ilvl w:val="0"/>
          <w:numId w:val="104"/>
        </w:numPr>
        <w:rPr>
          <w:rFonts w:cstheme="majorHAnsi"/>
          <w:sz w:val="22"/>
        </w:rPr>
      </w:pPr>
      <w:r w:rsidRPr="00880998">
        <w:rPr>
          <w:rFonts w:cstheme="majorHAnsi"/>
          <w:b/>
          <w:bCs/>
          <w:sz w:val="22"/>
        </w:rPr>
        <w:t>Ugunsdrošības pārbaudes paveids (piemēram: ugunsdrošības pārbaude, būvobjektu pārbaudes,</w:t>
      </w:r>
      <w:r w:rsidRPr="00880998">
        <w:rPr>
          <w:rFonts w:cstheme="majorHAnsi"/>
          <w:sz w:val="22"/>
        </w:rPr>
        <w:t xml:space="preserve"> </w:t>
      </w:r>
      <w:r w:rsidRPr="00880998">
        <w:rPr>
          <w:rFonts w:cstheme="majorHAnsi"/>
          <w:b/>
          <w:bCs/>
          <w:sz w:val="22"/>
        </w:rPr>
        <w:t xml:space="preserve">civilās aizsardzības prasību ievērošanas pārbaude) - </w:t>
      </w:r>
      <w:r w:rsidRPr="00880998">
        <w:rPr>
          <w:rFonts w:cstheme="majorHAnsi"/>
          <w:sz w:val="22"/>
        </w:rPr>
        <w:t>izvadlauks, jāattēlo dati no Pārbaudes kartītes, piemeklējot pēc objekta</w:t>
      </w:r>
      <w:r w:rsidR="00244B36" w:rsidRPr="00880998">
        <w:rPr>
          <w:rFonts w:cstheme="majorHAnsi"/>
          <w:sz w:val="22"/>
        </w:rPr>
        <w:t>.</w:t>
      </w:r>
    </w:p>
    <w:p w14:paraId="2859134C" w14:textId="5A52E5E9" w:rsidR="00A135D1" w:rsidRPr="00880998" w:rsidRDefault="00A135D1" w:rsidP="00EF6355">
      <w:pPr>
        <w:pStyle w:val="ListParagraph"/>
        <w:numPr>
          <w:ilvl w:val="0"/>
          <w:numId w:val="104"/>
        </w:numPr>
        <w:rPr>
          <w:rFonts w:cstheme="majorHAnsi"/>
          <w:sz w:val="22"/>
        </w:rPr>
      </w:pPr>
      <w:r w:rsidRPr="00880998">
        <w:rPr>
          <w:rFonts w:cstheme="majorHAnsi"/>
          <w:b/>
          <w:bCs/>
          <w:sz w:val="22"/>
        </w:rPr>
        <w:t>Objekta nosaukums</w:t>
      </w:r>
      <w:r w:rsidRPr="00880998">
        <w:rPr>
          <w:rFonts w:cstheme="majorHAnsi"/>
          <w:sz w:val="22"/>
        </w:rPr>
        <w:t xml:space="preserve"> - izvadlauks, jāattēlo dati no Pārbaudes kartītes, piemeklējot pēc objekta</w:t>
      </w:r>
      <w:r w:rsidR="00244B36" w:rsidRPr="00880998">
        <w:rPr>
          <w:rFonts w:cstheme="majorHAnsi"/>
          <w:sz w:val="22"/>
        </w:rPr>
        <w:t>.</w:t>
      </w:r>
      <w:r w:rsidRPr="00880998">
        <w:rPr>
          <w:rFonts w:cstheme="majorHAnsi"/>
          <w:sz w:val="22"/>
        </w:rPr>
        <w:t xml:space="preserve"> </w:t>
      </w:r>
    </w:p>
    <w:p w14:paraId="7C4610F7" w14:textId="0F5E9DB1" w:rsidR="00A135D1" w:rsidRPr="00880998" w:rsidRDefault="00A135D1" w:rsidP="00EF6355">
      <w:pPr>
        <w:pStyle w:val="ListParagraph"/>
        <w:numPr>
          <w:ilvl w:val="0"/>
          <w:numId w:val="104"/>
        </w:numPr>
        <w:rPr>
          <w:rFonts w:cstheme="majorHAnsi"/>
          <w:sz w:val="22"/>
        </w:rPr>
      </w:pPr>
      <w:r w:rsidRPr="00880998">
        <w:rPr>
          <w:rFonts w:cstheme="majorHAnsi"/>
          <w:b/>
          <w:bCs/>
          <w:sz w:val="22"/>
        </w:rPr>
        <w:t xml:space="preserve">Objekta adrese </w:t>
      </w:r>
      <w:r w:rsidRPr="00880998">
        <w:rPr>
          <w:rFonts w:cstheme="majorHAnsi"/>
          <w:sz w:val="22"/>
        </w:rPr>
        <w:t>- izvadlauks, jāattēlo dati no Pārbaudes kartītes, piemeklējot pēc objekta</w:t>
      </w:r>
      <w:r w:rsidR="00244B36" w:rsidRPr="00880998">
        <w:rPr>
          <w:rFonts w:cstheme="majorHAnsi"/>
          <w:sz w:val="22"/>
        </w:rPr>
        <w:t>.</w:t>
      </w:r>
      <w:r w:rsidRPr="00880998">
        <w:rPr>
          <w:rFonts w:cstheme="majorHAnsi"/>
          <w:sz w:val="22"/>
        </w:rPr>
        <w:t xml:space="preserve"> </w:t>
      </w:r>
    </w:p>
    <w:p w14:paraId="302B6FC3" w14:textId="5982B8EB" w:rsidR="008F5A19" w:rsidRPr="00880998" w:rsidRDefault="008F5A19" w:rsidP="00EF6355">
      <w:pPr>
        <w:pStyle w:val="ListParagraph"/>
        <w:numPr>
          <w:ilvl w:val="0"/>
          <w:numId w:val="104"/>
        </w:numPr>
        <w:rPr>
          <w:rFonts w:cstheme="majorBidi"/>
          <w:sz w:val="22"/>
        </w:rPr>
      </w:pPr>
      <w:r w:rsidRPr="00880998">
        <w:rPr>
          <w:rFonts w:cstheme="majorBidi"/>
          <w:b/>
          <w:bCs/>
          <w:sz w:val="22"/>
        </w:rPr>
        <w:t>Objekta atbildīgās personas vārds, uzvārds</w:t>
      </w:r>
      <w:r w:rsidRPr="00880998">
        <w:rPr>
          <w:rFonts w:cstheme="majorBidi"/>
          <w:sz w:val="22"/>
        </w:rPr>
        <w:t xml:space="preserve"> </w:t>
      </w:r>
      <w:r w:rsidR="00121CD5" w:rsidRPr="00880998">
        <w:rPr>
          <w:rFonts w:cstheme="majorBidi"/>
          <w:sz w:val="22"/>
        </w:rPr>
        <w:t>-</w:t>
      </w:r>
      <w:r w:rsidRPr="00880998">
        <w:rPr>
          <w:rFonts w:cstheme="majorBidi"/>
          <w:sz w:val="22"/>
        </w:rPr>
        <w:t xml:space="preserve"> izvadlauks, jāattēlo dati no Pārbaudes kartītes, piemeklējot pēc</w:t>
      </w:r>
      <w:r w:rsidR="00F03706" w:rsidRPr="00880998">
        <w:rPr>
          <w:rFonts w:cstheme="majorBidi"/>
          <w:sz w:val="22"/>
        </w:rPr>
        <w:t xml:space="preserve"> objekta</w:t>
      </w:r>
      <w:r w:rsidR="00244B36" w:rsidRPr="00880998">
        <w:rPr>
          <w:rFonts w:cstheme="majorBidi"/>
          <w:sz w:val="22"/>
        </w:rPr>
        <w:t>.</w:t>
      </w:r>
    </w:p>
    <w:p w14:paraId="0D6B6469" w14:textId="34233965" w:rsidR="008F5A19" w:rsidRPr="00880998" w:rsidRDefault="006610F9" w:rsidP="00EF6355">
      <w:pPr>
        <w:pStyle w:val="ListParagraph"/>
        <w:numPr>
          <w:ilvl w:val="0"/>
          <w:numId w:val="104"/>
        </w:numPr>
        <w:rPr>
          <w:rFonts w:cstheme="majorBidi"/>
          <w:sz w:val="22"/>
        </w:rPr>
      </w:pPr>
      <w:r w:rsidRPr="00880998">
        <w:rPr>
          <w:rFonts w:cstheme="majorBidi"/>
          <w:b/>
          <w:bCs/>
          <w:sz w:val="22"/>
        </w:rPr>
        <w:t>Nav novērsti pārkāpumi</w:t>
      </w:r>
      <w:r w:rsidRPr="00880998">
        <w:rPr>
          <w:rFonts w:cstheme="majorBidi"/>
          <w:sz w:val="22"/>
        </w:rPr>
        <w:t xml:space="preserve"> </w:t>
      </w:r>
      <w:r w:rsidR="00121CD5" w:rsidRPr="00880998">
        <w:rPr>
          <w:rFonts w:cstheme="majorBidi"/>
          <w:sz w:val="22"/>
        </w:rPr>
        <w:t>-</w:t>
      </w:r>
      <w:r w:rsidRPr="00880998">
        <w:rPr>
          <w:rFonts w:cstheme="majorBidi"/>
          <w:sz w:val="22"/>
        </w:rPr>
        <w:t xml:space="preserve"> izkrītošais saraksts </w:t>
      </w:r>
      <w:r w:rsidR="00121CD5" w:rsidRPr="00880998">
        <w:rPr>
          <w:rFonts w:cstheme="majorBidi"/>
          <w:sz w:val="22"/>
        </w:rPr>
        <w:t>-</w:t>
      </w:r>
      <w:r w:rsidRPr="00880998">
        <w:rPr>
          <w:rFonts w:cstheme="majorBidi"/>
          <w:sz w:val="22"/>
        </w:rPr>
        <w:t xml:space="preserve"> izvēle no pārkāpumu saraksta, kas tika fiksēti piesaistītajā pārbaudes laikā</w:t>
      </w:r>
      <w:r w:rsidR="04E96AC6" w:rsidRPr="00880998">
        <w:rPr>
          <w:rFonts w:cstheme="majorBidi"/>
          <w:sz w:val="22"/>
        </w:rPr>
        <w:t xml:space="preserve"> vai lēmumā par darbības apturēšanu</w:t>
      </w:r>
      <w:r w:rsidRPr="00880998">
        <w:rPr>
          <w:rFonts w:cstheme="majorBidi"/>
          <w:sz w:val="22"/>
        </w:rPr>
        <w:t>. Jāvar norādīt vienu vai vairākas vērtības. Obligāti norādams</w:t>
      </w:r>
      <w:r w:rsidR="00244B36" w:rsidRPr="00880998">
        <w:rPr>
          <w:rFonts w:cstheme="majorBidi"/>
          <w:sz w:val="22"/>
        </w:rPr>
        <w:t>.</w:t>
      </w:r>
    </w:p>
    <w:p w14:paraId="3235001B" w14:textId="13BE1C97" w:rsidR="006610F9" w:rsidRPr="00880998" w:rsidRDefault="00795B06" w:rsidP="00EF6355">
      <w:pPr>
        <w:pStyle w:val="ListParagraph"/>
        <w:numPr>
          <w:ilvl w:val="0"/>
          <w:numId w:val="104"/>
        </w:numPr>
        <w:rPr>
          <w:rFonts w:cstheme="majorHAnsi"/>
          <w:sz w:val="22"/>
        </w:rPr>
      </w:pPr>
      <w:r w:rsidRPr="00880998">
        <w:rPr>
          <w:rFonts w:cstheme="majorHAnsi"/>
          <w:b/>
          <w:bCs/>
          <w:sz w:val="22"/>
        </w:rPr>
        <w:t>Piespiedu naudas summa</w:t>
      </w:r>
      <w:r w:rsidRPr="00880998">
        <w:rPr>
          <w:rFonts w:cstheme="majorHAnsi"/>
          <w:sz w:val="22"/>
        </w:rPr>
        <w:t xml:space="preserve"> </w:t>
      </w:r>
      <w:r w:rsidR="005B40FD" w:rsidRPr="00880998">
        <w:rPr>
          <w:rFonts w:cstheme="majorHAnsi"/>
          <w:b/>
          <w:bCs/>
          <w:sz w:val="22"/>
        </w:rPr>
        <w:t>(EUR)</w:t>
      </w:r>
      <w:r w:rsidR="005B40FD" w:rsidRPr="00880998">
        <w:rPr>
          <w:rFonts w:cstheme="majorHAnsi"/>
          <w:sz w:val="22"/>
        </w:rPr>
        <w:t xml:space="preserve"> </w:t>
      </w:r>
      <w:r w:rsidR="00121CD5" w:rsidRPr="00880998">
        <w:rPr>
          <w:rFonts w:cstheme="majorHAnsi"/>
          <w:sz w:val="22"/>
        </w:rPr>
        <w:t>-</w:t>
      </w:r>
      <w:r w:rsidRPr="00880998">
        <w:rPr>
          <w:rFonts w:cstheme="majorHAnsi"/>
          <w:sz w:val="22"/>
        </w:rPr>
        <w:t xml:space="preserve"> ievadlauks summas norādei</w:t>
      </w:r>
      <w:r w:rsidR="00A67B8F" w:rsidRPr="00880998">
        <w:rPr>
          <w:rFonts w:cstheme="majorHAnsi"/>
          <w:sz w:val="22"/>
        </w:rPr>
        <w:t>. Obligāti norādams</w:t>
      </w:r>
      <w:r w:rsidR="00244B36" w:rsidRPr="00880998">
        <w:rPr>
          <w:rFonts w:cstheme="majorHAnsi"/>
          <w:sz w:val="22"/>
        </w:rPr>
        <w:t>.</w:t>
      </w:r>
    </w:p>
    <w:p w14:paraId="6376C8DB" w14:textId="5BCF3C48" w:rsidR="00A5698F" w:rsidRPr="00880998" w:rsidRDefault="00A5698F" w:rsidP="00EF6355">
      <w:pPr>
        <w:pStyle w:val="ListParagraph"/>
        <w:numPr>
          <w:ilvl w:val="0"/>
          <w:numId w:val="104"/>
        </w:numPr>
        <w:rPr>
          <w:rFonts w:cstheme="majorBidi"/>
          <w:sz w:val="22"/>
        </w:rPr>
      </w:pPr>
      <w:r w:rsidRPr="0F21953A">
        <w:rPr>
          <w:rFonts w:cstheme="majorBidi"/>
          <w:b/>
          <w:sz w:val="22"/>
        </w:rPr>
        <w:t xml:space="preserve">Samaksas termiņš </w:t>
      </w:r>
      <w:r w:rsidR="00121CD5" w:rsidRPr="0F21953A">
        <w:rPr>
          <w:rFonts w:cstheme="majorBidi"/>
          <w:sz w:val="22"/>
        </w:rPr>
        <w:t>-</w:t>
      </w:r>
      <w:r w:rsidRPr="0F21953A">
        <w:rPr>
          <w:rFonts w:cstheme="majorBidi"/>
          <w:sz w:val="22"/>
        </w:rPr>
        <w:t xml:space="preserve"> datuma ievadlauks</w:t>
      </w:r>
      <w:r w:rsidR="000A031B" w:rsidRPr="0F21953A">
        <w:rPr>
          <w:rFonts w:cstheme="majorBidi"/>
          <w:sz w:val="22"/>
        </w:rPr>
        <w:t xml:space="preserve">, pēc noklusējuma </w:t>
      </w:r>
      <w:r w:rsidR="00620E58" w:rsidRPr="0F21953A">
        <w:rPr>
          <w:rFonts w:cstheme="majorBidi"/>
          <w:sz w:val="22"/>
        </w:rPr>
        <w:t>+</w:t>
      </w:r>
      <w:r w:rsidR="000A031B" w:rsidRPr="0F21953A">
        <w:rPr>
          <w:rFonts w:cstheme="majorBidi"/>
          <w:sz w:val="22"/>
        </w:rPr>
        <w:t>1 mēnesis</w:t>
      </w:r>
      <w:r w:rsidR="00244B36" w:rsidRPr="0F21953A">
        <w:rPr>
          <w:rFonts w:cstheme="majorBidi"/>
          <w:sz w:val="22"/>
        </w:rPr>
        <w:t>,</w:t>
      </w:r>
      <w:r w:rsidRPr="0F21953A">
        <w:rPr>
          <w:rFonts w:cstheme="majorBidi"/>
          <w:sz w:val="22"/>
        </w:rPr>
        <w:t xml:space="preserve"> </w:t>
      </w:r>
      <w:r w:rsidR="00620E58" w:rsidRPr="0F21953A">
        <w:rPr>
          <w:rFonts w:cstheme="majorBidi"/>
          <w:sz w:val="22"/>
        </w:rPr>
        <w:t xml:space="preserve">rediģējams, </w:t>
      </w:r>
      <w:r w:rsidRPr="0F21953A">
        <w:rPr>
          <w:rFonts w:cstheme="majorBidi"/>
          <w:sz w:val="22"/>
        </w:rPr>
        <w:t>obligāti norādams</w:t>
      </w:r>
      <w:r w:rsidR="00244B36" w:rsidRPr="0F21953A">
        <w:rPr>
          <w:rFonts w:cstheme="majorBidi"/>
          <w:sz w:val="22"/>
        </w:rPr>
        <w:t>.</w:t>
      </w:r>
      <w:r w:rsidR="00540563" w:rsidRPr="0F21953A">
        <w:rPr>
          <w:rFonts w:cstheme="majorBidi"/>
          <w:sz w:val="22"/>
        </w:rPr>
        <w:t xml:space="preserve"> </w:t>
      </w:r>
    </w:p>
    <w:p w14:paraId="231012D8" w14:textId="167F3034" w:rsidR="000A031B" w:rsidRPr="00880998" w:rsidRDefault="000A031B" w:rsidP="00EF6355">
      <w:pPr>
        <w:pStyle w:val="ListParagraph"/>
        <w:numPr>
          <w:ilvl w:val="0"/>
          <w:numId w:val="104"/>
        </w:numPr>
        <w:rPr>
          <w:rFonts w:cstheme="majorBidi"/>
          <w:sz w:val="22"/>
        </w:rPr>
      </w:pPr>
      <w:r w:rsidRPr="0F21953A">
        <w:rPr>
          <w:rFonts w:cstheme="majorBidi"/>
          <w:b/>
          <w:sz w:val="22"/>
        </w:rPr>
        <w:t>Samaksas datums</w:t>
      </w:r>
      <w:r w:rsidRPr="0F21953A">
        <w:rPr>
          <w:rFonts w:cstheme="majorBidi"/>
          <w:sz w:val="22"/>
        </w:rPr>
        <w:t xml:space="preserve"> </w:t>
      </w:r>
      <w:r w:rsidR="00121CD5" w:rsidRPr="0F21953A">
        <w:rPr>
          <w:rFonts w:cstheme="majorBidi"/>
          <w:sz w:val="22"/>
        </w:rPr>
        <w:t>-</w:t>
      </w:r>
      <w:r w:rsidRPr="0F21953A">
        <w:rPr>
          <w:rFonts w:cstheme="majorBidi"/>
          <w:sz w:val="22"/>
        </w:rPr>
        <w:t xml:space="preserve"> datuma ievadlauks</w:t>
      </w:r>
      <w:r w:rsidR="00244B36" w:rsidRPr="0F21953A">
        <w:rPr>
          <w:rFonts w:cstheme="majorBidi"/>
          <w:sz w:val="22"/>
        </w:rPr>
        <w:t>.</w:t>
      </w:r>
      <w:r w:rsidR="5F346821" w:rsidRPr="0F21953A">
        <w:rPr>
          <w:rFonts w:cstheme="majorBidi"/>
          <w:sz w:val="22"/>
        </w:rPr>
        <w:t xml:space="preserve"> Papildus jāvar norādīt izvēli - "nav samaksāts".</w:t>
      </w:r>
    </w:p>
    <w:p w14:paraId="24AC1D49" w14:textId="2D93D7E3" w:rsidR="000978DE" w:rsidRPr="00880998" w:rsidRDefault="000A031B" w:rsidP="0F21953A">
      <w:pPr>
        <w:pStyle w:val="ListParagraph"/>
        <w:numPr>
          <w:ilvl w:val="0"/>
          <w:numId w:val="104"/>
        </w:numPr>
        <w:rPr>
          <w:rFonts w:cstheme="majorBidi"/>
          <w:sz w:val="22"/>
        </w:rPr>
      </w:pPr>
      <w:r w:rsidRPr="0F21953A">
        <w:rPr>
          <w:rFonts w:cstheme="majorBidi"/>
          <w:b/>
          <w:bCs/>
          <w:sz w:val="22"/>
        </w:rPr>
        <w:t xml:space="preserve">Nosūtīts tiesu </w:t>
      </w:r>
      <w:r w:rsidR="4F2F11E8" w:rsidRPr="0F21953A">
        <w:rPr>
          <w:rFonts w:cstheme="majorBidi"/>
          <w:b/>
          <w:bCs/>
          <w:sz w:val="22"/>
        </w:rPr>
        <w:t>i</w:t>
      </w:r>
      <w:r w:rsidR="00173F69" w:rsidRPr="0F21953A">
        <w:rPr>
          <w:rFonts w:cstheme="majorBidi"/>
          <w:b/>
          <w:bCs/>
          <w:sz w:val="22"/>
        </w:rPr>
        <w:t>z</w:t>
      </w:r>
      <w:r w:rsidR="7A7C930A" w:rsidRPr="0F21953A">
        <w:rPr>
          <w:rFonts w:cstheme="majorBidi"/>
          <w:b/>
          <w:bCs/>
          <w:sz w:val="22"/>
        </w:rPr>
        <w:t>pildītājam</w:t>
      </w:r>
      <w:r w:rsidRPr="0F21953A">
        <w:rPr>
          <w:rFonts w:cstheme="majorBidi"/>
          <w:b/>
          <w:bCs/>
          <w:sz w:val="22"/>
        </w:rPr>
        <w:t xml:space="preserve"> </w:t>
      </w:r>
      <w:r w:rsidR="00121CD5" w:rsidRPr="0F21953A">
        <w:rPr>
          <w:rFonts w:cstheme="majorBidi"/>
          <w:sz w:val="22"/>
        </w:rPr>
        <w:t>-</w:t>
      </w:r>
      <w:r w:rsidRPr="0F21953A">
        <w:rPr>
          <w:rFonts w:cstheme="majorBidi"/>
          <w:sz w:val="22"/>
        </w:rPr>
        <w:t xml:space="preserve"> datuma ievadlauks</w:t>
      </w:r>
      <w:r w:rsidR="77A14AB6" w:rsidRPr="0F21953A">
        <w:rPr>
          <w:rFonts w:cstheme="majorBidi"/>
          <w:sz w:val="22"/>
        </w:rPr>
        <w:t xml:space="preserve"> </w:t>
      </w:r>
      <w:r w:rsidR="02F284DA" w:rsidRPr="0F21953A">
        <w:rPr>
          <w:rFonts w:cstheme="majorBidi"/>
          <w:sz w:val="22"/>
        </w:rPr>
        <w:t xml:space="preserve">no kalendāra </w:t>
      </w:r>
      <w:r w:rsidR="77A14AB6" w:rsidRPr="0F21953A">
        <w:rPr>
          <w:rFonts w:cstheme="majorBidi"/>
          <w:sz w:val="22"/>
        </w:rPr>
        <w:t xml:space="preserve">un </w:t>
      </w:r>
      <w:r w:rsidR="6E76086C" w:rsidRPr="0F21953A">
        <w:rPr>
          <w:rFonts w:cstheme="majorBidi"/>
          <w:sz w:val="22"/>
        </w:rPr>
        <w:t>datu ievadlauks vairākās rindās</w:t>
      </w:r>
      <w:r w:rsidR="70E5EF06" w:rsidRPr="0F21953A">
        <w:rPr>
          <w:rFonts w:cstheme="majorBidi"/>
          <w:sz w:val="22"/>
        </w:rPr>
        <w:t xml:space="preserve"> attiecīgā tiesu izpildītāja vai iecirkņa norādīšanai</w:t>
      </w:r>
      <w:r w:rsidR="6E0C56FA" w:rsidRPr="0F21953A">
        <w:rPr>
          <w:rFonts w:cstheme="majorBidi"/>
          <w:sz w:val="22"/>
        </w:rPr>
        <w:t>.</w:t>
      </w:r>
    </w:p>
    <w:p w14:paraId="6F9C01E6" w14:textId="15C572EA" w:rsidR="000978DE" w:rsidRPr="00880998" w:rsidRDefault="000978DE" w:rsidP="00EF6355">
      <w:pPr>
        <w:pStyle w:val="ListParagraph"/>
        <w:numPr>
          <w:ilvl w:val="0"/>
          <w:numId w:val="104"/>
        </w:numPr>
        <w:rPr>
          <w:rFonts w:cstheme="majorBidi"/>
          <w:szCs w:val="20"/>
        </w:rPr>
      </w:pPr>
      <w:r w:rsidRPr="00880998">
        <w:rPr>
          <w:rFonts w:cstheme="majorBidi"/>
          <w:b/>
          <w:bCs/>
          <w:sz w:val="22"/>
        </w:rPr>
        <w:t>Saņēmēja banka</w:t>
      </w:r>
      <w:r w:rsidR="00537543" w:rsidRPr="00880998">
        <w:rPr>
          <w:rFonts w:cstheme="majorBidi"/>
          <w:b/>
          <w:bCs/>
          <w:sz w:val="22"/>
        </w:rPr>
        <w:t xml:space="preserve"> </w:t>
      </w:r>
      <w:r w:rsidR="00121CD5" w:rsidRPr="00880998">
        <w:rPr>
          <w:rFonts w:cstheme="majorBidi"/>
          <w:sz w:val="22"/>
        </w:rPr>
        <w:t>-</w:t>
      </w:r>
      <w:r w:rsidR="00537543" w:rsidRPr="00880998">
        <w:rPr>
          <w:rFonts w:cstheme="majorBidi"/>
          <w:sz w:val="22"/>
        </w:rPr>
        <w:t xml:space="preserve"> teksta</w:t>
      </w:r>
      <w:r w:rsidR="003C5EAE" w:rsidRPr="00880998">
        <w:rPr>
          <w:rFonts w:cstheme="majorBidi"/>
          <w:sz w:val="22"/>
        </w:rPr>
        <w:t xml:space="preserve"> “Valsts kase NMR90000050138, konts LV76TREL1060141011500”</w:t>
      </w:r>
      <w:r w:rsidR="00537543" w:rsidRPr="00880998">
        <w:rPr>
          <w:rFonts w:cstheme="majorBidi"/>
          <w:sz w:val="22"/>
        </w:rPr>
        <w:t xml:space="preserve"> i</w:t>
      </w:r>
      <w:r w:rsidR="003C5EAE" w:rsidRPr="00880998">
        <w:rPr>
          <w:rFonts w:cstheme="majorBidi"/>
          <w:sz w:val="22"/>
        </w:rPr>
        <w:t>z</w:t>
      </w:r>
      <w:r w:rsidR="00537543" w:rsidRPr="00880998">
        <w:rPr>
          <w:rFonts w:cstheme="majorBidi"/>
          <w:sz w:val="22"/>
        </w:rPr>
        <w:t>vadlauks,</w:t>
      </w:r>
      <w:r w:rsidR="003C5EAE" w:rsidRPr="00880998">
        <w:rPr>
          <w:rFonts w:cstheme="majorBidi"/>
          <w:sz w:val="22"/>
        </w:rPr>
        <w:t xml:space="preserve"> nav rediģējams</w:t>
      </w:r>
      <w:r w:rsidR="00244B36" w:rsidRPr="00880998">
        <w:rPr>
          <w:rFonts w:cstheme="majorBidi"/>
          <w:sz w:val="22"/>
        </w:rPr>
        <w:t>.</w:t>
      </w:r>
    </w:p>
    <w:p w14:paraId="6374A4CA" w14:textId="227A9C30" w:rsidR="000978DE" w:rsidRPr="00880998" w:rsidRDefault="000978DE" w:rsidP="00EF6355">
      <w:pPr>
        <w:pStyle w:val="ListParagraph"/>
        <w:numPr>
          <w:ilvl w:val="0"/>
          <w:numId w:val="104"/>
        </w:numPr>
        <w:rPr>
          <w:rFonts w:cstheme="majorBidi"/>
          <w:sz w:val="22"/>
        </w:rPr>
      </w:pPr>
      <w:r w:rsidRPr="00880998">
        <w:rPr>
          <w:rFonts w:cstheme="majorBidi"/>
          <w:b/>
          <w:bCs/>
          <w:sz w:val="22"/>
        </w:rPr>
        <w:t>Saņēmēja bankas konts</w:t>
      </w:r>
      <w:r w:rsidR="00537543" w:rsidRPr="00880998">
        <w:rPr>
          <w:rFonts w:cstheme="majorBidi"/>
          <w:b/>
          <w:bCs/>
          <w:sz w:val="22"/>
        </w:rPr>
        <w:t xml:space="preserve"> </w:t>
      </w:r>
      <w:r w:rsidR="00121CD5" w:rsidRPr="00880998">
        <w:rPr>
          <w:rFonts w:cstheme="majorBidi"/>
          <w:sz w:val="22"/>
        </w:rPr>
        <w:t>-</w:t>
      </w:r>
      <w:r w:rsidR="00537543" w:rsidRPr="00880998">
        <w:rPr>
          <w:rFonts w:cstheme="majorBidi"/>
          <w:sz w:val="22"/>
        </w:rPr>
        <w:t xml:space="preserve"> </w:t>
      </w:r>
      <w:r w:rsidR="00A37C89" w:rsidRPr="00880998">
        <w:rPr>
          <w:rFonts w:cstheme="majorBidi"/>
          <w:sz w:val="22"/>
        </w:rPr>
        <w:t>teksta</w:t>
      </w:r>
      <w:r w:rsidR="003C5EAE" w:rsidRPr="00880998">
        <w:rPr>
          <w:rFonts w:cstheme="majorBidi"/>
          <w:sz w:val="22"/>
        </w:rPr>
        <w:t xml:space="preserve"> “Valsts kase, bankas kods TRELLV22, norādot šī izpildrīkojuma datumu un numuru”</w:t>
      </w:r>
      <w:r w:rsidR="00537543" w:rsidRPr="00880998">
        <w:rPr>
          <w:rFonts w:cstheme="majorBidi"/>
          <w:sz w:val="22"/>
        </w:rPr>
        <w:t xml:space="preserve"> i</w:t>
      </w:r>
      <w:r w:rsidR="003C5EAE" w:rsidRPr="00880998">
        <w:rPr>
          <w:rFonts w:cstheme="majorBidi"/>
          <w:sz w:val="22"/>
        </w:rPr>
        <w:t>z</w:t>
      </w:r>
      <w:r w:rsidR="00537543" w:rsidRPr="00880998">
        <w:rPr>
          <w:rFonts w:cstheme="majorBidi"/>
          <w:sz w:val="22"/>
        </w:rPr>
        <w:t>vadlauks</w:t>
      </w:r>
      <w:r w:rsidR="00244B36" w:rsidRPr="00880998">
        <w:rPr>
          <w:rFonts w:cstheme="majorBidi"/>
          <w:sz w:val="22"/>
        </w:rPr>
        <w:t>.</w:t>
      </w:r>
    </w:p>
    <w:p w14:paraId="7A5CDCEA" w14:textId="31B2DD1B" w:rsidR="002C5ED4" w:rsidRPr="00880998" w:rsidRDefault="002C5ED4" w:rsidP="00EF6355">
      <w:pPr>
        <w:pStyle w:val="ListParagraph"/>
        <w:numPr>
          <w:ilvl w:val="0"/>
          <w:numId w:val="104"/>
        </w:numPr>
        <w:rPr>
          <w:rFonts w:cstheme="majorHAnsi"/>
          <w:sz w:val="22"/>
        </w:rPr>
      </w:pPr>
      <w:r w:rsidRPr="0F21953A">
        <w:rPr>
          <w:rFonts w:cstheme="majorBidi"/>
          <w:b/>
          <w:sz w:val="22"/>
        </w:rPr>
        <w:t>Atbildīgās VUGD amatpersonas (-u) vārds, uzvārds</w:t>
      </w:r>
      <w:r w:rsidRPr="0F21953A">
        <w:rPr>
          <w:rFonts w:cstheme="majorBidi"/>
          <w:sz w:val="22"/>
        </w:rPr>
        <w:t xml:space="preserve"> </w:t>
      </w:r>
      <w:r w:rsidR="00121CD5" w:rsidRPr="0F21953A">
        <w:rPr>
          <w:rFonts w:cstheme="majorBidi"/>
          <w:sz w:val="22"/>
        </w:rPr>
        <w:t>-</w:t>
      </w:r>
      <w:r w:rsidRPr="0F21953A">
        <w:rPr>
          <w:rFonts w:cstheme="majorBidi"/>
          <w:sz w:val="22"/>
        </w:rPr>
        <w:t xml:space="preserve"> izvadlauks, pārbaudes veicēji no VUGD puses</w:t>
      </w:r>
      <w:r w:rsidR="00244B36" w:rsidRPr="0F21953A">
        <w:rPr>
          <w:rFonts w:cstheme="majorBidi"/>
          <w:sz w:val="22"/>
        </w:rPr>
        <w:t>. D</w:t>
      </w:r>
      <w:r w:rsidRPr="0F21953A">
        <w:rPr>
          <w:rFonts w:cstheme="majorBidi"/>
          <w:sz w:val="22"/>
        </w:rPr>
        <w:t>ati ir jāattēlo no Pārbaudes kartītes</w:t>
      </w:r>
      <w:r w:rsidR="00244B36" w:rsidRPr="0F21953A">
        <w:rPr>
          <w:rFonts w:cstheme="majorBidi"/>
          <w:sz w:val="22"/>
        </w:rPr>
        <w:t>,</w:t>
      </w:r>
      <w:r w:rsidRPr="0F21953A">
        <w:rPr>
          <w:rFonts w:cstheme="majorBidi"/>
          <w:sz w:val="22"/>
        </w:rPr>
        <w:t xml:space="preserve"> jāparedz iespēja norādīt faktiskos pārbaudes veicēju izvēloties no VUGD struktūrvienības amatpersonām</w:t>
      </w:r>
      <w:r w:rsidR="00244B36" w:rsidRPr="0F21953A">
        <w:rPr>
          <w:rFonts w:cstheme="majorBidi"/>
          <w:sz w:val="22"/>
        </w:rPr>
        <w:t>.</w:t>
      </w:r>
    </w:p>
    <w:p w14:paraId="5793FFD5" w14:textId="085E28A1" w:rsidR="002C5ED4" w:rsidRPr="00880998" w:rsidRDefault="002C5ED4" w:rsidP="00EF6355">
      <w:pPr>
        <w:pStyle w:val="ListParagraph"/>
        <w:numPr>
          <w:ilvl w:val="0"/>
          <w:numId w:val="104"/>
        </w:numPr>
        <w:rPr>
          <w:rFonts w:cstheme="majorBidi"/>
          <w:sz w:val="22"/>
        </w:rPr>
      </w:pPr>
      <w:r w:rsidRPr="00880998">
        <w:rPr>
          <w:rFonts w:cstheme="majorBidi"/>
          <w:b/>
          <w:bCs/>
          <w:sz w:val="22"/>
        </w:rPr>
        <w:lastRenderedPageBreak/>
        <w:t>Atbildīgās VUGD amatpersonas (-u) amats</w:t>
      </w:r>
      <w:r w:rsidRPr="00880998">
        <w:rPr>
          <w:rFonts w:cstheme="majorBidi"/>
          <w:sz w:val="22"/>
        </w:rPr>
        <w:t xml:space="preserve"> - izvadlauks, sasaiste ar VISMA</w:t>
      </w:r>
      <w:r w:rsidR="00751500">
        <w:rPr>
          <w:rFonts w:cstheme="majorBidi"/>
          <w:sz w:val="22"/>
        </w:rPr>
        <w:t xml:space="preserve"> </w:t>
      </w:r>
      <w:r w:rsidR="0C3936FF" w:rsidRPr="3182C07F">
        <w:rPr>
          <w:rFonts w:cstheme="majorBidi"/>
          <w:sz w:val="22"/>
        </w:rPr>
        <w:t>HORIZON</w:t>
      </w:r>
      <w:r w:rsidRPr="00880998">
        <w:rPr>
          <w:rFonts w:cstheme="majorBidi"/>
          <w:sz w:val="22"/>
        </w:rPr>
        <w:t xml:space="preserve"> sistēmu, attēlojot atbildīgo </w:t>
      </w:r>
      <w:r w:rsidR="0ADE9477" w:rsidRPr="00880998">
        <w:rPr>
          <w:rFonts w:cstheme="majorBidi"/>
          <w:sz w:val="22"/>
        </w:rPr>
        <w:t xml:space="preserve">VUGD </w:t>
      </w:r>
      <w:r w:rsidRPr="00880998">
        <w:rPr>
          <w:rFonts w:cstheme="majorBidi"/>
          <w:sz w:val="22"/>
        </w:rPr>
        <w:t xml:space="preserve">amatpersonu amatus, piemeklējot pēc </w:t>
      </w:r>
      <w:r w:rsidR="067835B6" w:rsidRPr="00880998">
        <w:rPr>
          <w:rFonts w:cstheme="majorBidi"/>
          <w:sz w:val="22"/>
        </w:rPr>
        <w:t xml:space="preserve">VUGD </w:t>
      </w:r>
      <w:r w:rsidRPr="00880998">
        <w:rPr>
          <w:rFonts w:cstheme="majorBidi"/>
          <w:sz w:val="22"/>
        </w:rPr>
        <w:t xml:space="preserve">amatpersonas/ -u personas koda (skat. papildus - </w:t>
      </w:r>
      <w:r w:rsidRPr="00880998">
        <w:rPr>
          <w:rFonts w:cstheme="majorBidi"/>
          <w:sz w:val="22"/>
        </w:rPr>
        <w:fldChar w:fldCharType="begin"/>
      </w:r>
      <w:r w:rsidRPr="00880998">
        <w:rPr>
          <w:rFonts w:cstheme="majorBidi"/>
          <w:sz w:val="22"/>
        </w:rPr>
        <w:instrText xml:space="preserve"> REF _Ref135597284 \r \h  \* MERGEFORMAT </w:instrText>
      </w:r>
      <w:r w:rsidRPr="00880998">
        <w:rPr>
          <w:rFonts w:cstheme="majorBidi"/>
          <w:sz w:val="22"/>
        </w:rPr>
      </w:r>
      <w:r w:rsidRPr="00880998">
        <w:rPr>
          <w:rFonts w:cstheme="majorBidi"/>
          <w:sz w:val="22"/>
        </w:rPr>
        <w:fldChar w:fldCharType="separate"/>
      </w:r>
      <w:r w:rsidR="00560DA0" w:rsidRPr="00880998">
        <w:rPr>
          <w:rFonts w:cstheme="majorBidi"/>
          <w:sz w:val="22"/>
        </w:rPr>
        <w:t>4.1.1.4</w:t>
      </w:r>
      <w:r w:rsidRPr="00880998">
        <w:rPr>
          <w:rFonts w:cstheme="majorBidi"/>
          <w:sz w:val="22"/>
        </w:rPr>
        <w:fldChar w:fldCharType="end"/>
      </w:r>
      <w:r w:rsidRPr="00880998">
        <w:rPr>
          <w:rFonts w:cstheme="majorBidi"/>
          <w:sz w:val="22"/>
        </w:rPr>
        <w:t>). Ja sasaiste nedarbojas, tad ir jāparedz iespēja norādīt manuāli</w:t>
      </w:r>
      <w:r w:rsidR="00244B36" w:rsidRPr="00880998">
        <w:rPr>
          <w:rFonts w:cstheme="majorBidi"/>
          <w:sz w:val="22"/>
        </w:rPr>
        <w:t>.</w:t>
      </w:r>
    </w:p>
    <w:p w14:paraId="429B2980" w14:textId="6D71E4AF" w:rsidR="00D43539" w:rsidRPr="00880998" w:rsidRDefault="002C5ED4" w:rsidP="00EF6355">
      <w:pPr>
        <w:pStyle w:val="ListParagraph"/>
        <w:numPr>
          <w:ilvl w:val="0"/>
          <w:numId w:val="104"/>
        </w:numPr>
        <w:rPr>
          <w:rFonts w:cstheme="majorBidi"/>
          <w:sz w:val="22"/>
        </w:rPr>
      </w:pPr>
      <w:r w:rsidRPr="00880998">
        <w:rPr>
          <w:rFonts w:cstheme="majorBidi"/>
          <w:b/>
          <w:bCs/>
          <w:sz w:val="22"/>
        </w:rPr>
        <w:t>Atbildīgās VUGD amatpersonas speciālā dienesta pakāpe</w:t>
      </w:r>
      <w:r w:rsidRPr="00880998">
        <w:rPr>
          <w:rFonts w:cstheme="majorBidi"/>
          <w:sz w:val="22"/>
        </w:rPr>
        <w:t xml:space="preserve"> - izvadlauks, sasaiste ar VISMA</w:t>
      </w:r>
      <w:r w:rsidR="00751500">
        <w:rPr>
          <w:rFonts w:cstheme="majorBidi"/>
          <w:sz w:val="22"/>
        </w:rPr>
        <w:t xml:space="preserve"> </w:t>
      </w:r>
      <w:r w:rsidR="5D8EE9E2" w:rsidRPr="3182C07F">
        <w:rPr>
          <w:rFonts w:cstheme="majorBidi"/>
          <w:sz w:val="22"/>
        </w:rPr>
        <w:t>HORIZON</w:t>
      </w:r>
      <w:r w:rsidRPr="00880998">
        <w:rPr>
          <w:rFonts w:cstheme="majorBidi"/>
          <w:sz w:val="22"/>
        </w:rPr>
        <w:t xml:space="preserve"> sistēmu, attēlojot atbildīg</w:t>
      </w:r>
      <w:r w:rsidR="5BA1B8EB" w:rsidRPr="00880998">
        <w:rPr>
          <w:rFonts w:cstheme="majorBidi"/>
          <w:sz w:val="22"/>
        </w:rPr>
        <w:t>ās VUGD</w:t>
      </w:r>
      <w:r w:rsidRPr="00880998">
        <w:rPr>
          <w:rFonts w:cstheme="majorBidi"/>
          <w:sz w:val="22"/>
        </w:rPr>
        <w:t xml:space="preserve"> amatperson</w:t>
      </w:r>
      <w:r w:rsidR="12BAE9A9" w:rsidRPr="00880998">
        <w:rPr>
          <w:rFonts w:cstheme="majorBidi"/>
          <w:sz w:val="22"/>
        </w:rPr>
        <w:t>as</w:t>
      </w:r>
      <w:r w:rsidRPr="00880998">
        <w:rPr>
          <w:rFonts w:cstheme="majorBidi"/>
          <w:sz w:val="22"/>
        </w:rPr>
        <w:t xml:space="preserve"> </w:t>
      </w:r>
      <w:r w:rsidR="3B519BB8" w:rsidRPr="00880998">
        <w:rPr>
          <w:rFonts w:cstheme="majorBidi"/>
          <w:sz w:val="22"/>
        </w:rPr>
        <w:t>speciālo dienesta pakāpi</w:t>
      </w:r>
      <w:r w:rsidRPr="00880998">
        <w:rPr>
          <w:rFonts w:cstheme="majorBidi"/>
          <w:sz w:val="22"/>
        </w:rPr>
        <w:t xml:space="preserve">, piemeklējot pēc </w:t>
      </w:r>
      <w:r w:rsidR="128DFB45" w:rsidRPr="00880998">
        <w:rPr>
          <w:rFonts w:cstheme="majorBidi"/>
          <w:sz w:val="22"/>
        </w:rPr>
        <w:t xml:space="preserve">VUGD </w:t>
      </w:r>
      <w:r w:rsidRPr="00880998">
        <w:rPr>
          <w:rFonts w:cstheme="majorBidi"/>
          <w:sz w:val="22"/>
        </w:rPr>
        <w:t xml:space="preserve">amatpersonas/ -u personas koda (skat. papildus - </w:t>
      </w:r>
      <w:r w:rsidRPr="00880998">
        <w:rPr>
          <w:rFonts w:cstheme="majorBidi"/>
          <w:sz w:val="22"/>
        </w:rPr>
        <w:fldChar w:fldCharType="begin"/>
      </w:r>
      <w:r w:rsidRPr="00880998">
        <w:rPr>
          <w:rFonts w:cstheme="majorBidi"/>
          <w:sz w:val="22"/>
        </w:rPr>
        <w:instrText xml:space="preserve"> REF _Ref135597284 \r \h  \* MERGEFORMAT </w:instrText>
      </w:r>
      <w:r w:rsidRPr="00880998">
        <w:rPr>
          <w:rFonts w:cstheme="majorBidi"/>
          <w:sz w:val="22"/>
        </w:rPr>
      </w:r>
      <w:r w:rsidRPr="00880998">
        <w:rPr>
          <w:rFonts w:cstheme="majorBidi"/>
          <w:sz w:val="22"/>
        </w:rPr>
        <w:fldChar w:fldCharType="separate"/>
      </w:r>
      <w:r w:rsidR="00560DA0" w:rsidRPr="00880998">
        <w:rPr>
          <w:rFonts w:cstheme="majorBidi"/>
          <w:sz w:val="22"/>
        </w:rPr>
        <w:t>4.1.1.4</w:t>
      </w:r>
      <w:r w:rsidRPr="00880998">
        <w:rPr>
          <w:rFonts w:cstheme="majorBidi"/>
          <w:sz w:val="22"/>
        </w:rPr>
        <w:fldChar w:fldCharType="end"/>
      </w:r>
      <w:r w:rsidRPr="00880998">
        <w:rPr>
          <w:rFonts w:cstheme="majorBidi"/>
          <w:sz w:val="22"/>
        </w:rPr>
        <w:t>). Ja sasaiste nedarbojas, tad ir jāparedz iespēja norādīt manuāli.</w:t>
      </w:r>
    </w:p>
    <w:p w14:paraId="73DD42E6" w14:textId="77777777" w:rsidR="00CE2A47" w:rsidRPr="00880998" w:rsidRDefault="00CE2A47" w:rsidP="00CE2A47">
      <w:pPr>
        <w:rPr>
          <w:rFonts w:cstheme="majorHAnsi"/>
          <w:sz w:val="22"/>
        </w:rPr>
      </w:pPr>
    </w:p>
    <w:p w14:paraId="3A64D627" w14:textId="7F8AC424" w:rsidR="002E46AE" w:rsidRPr="00880998" w:rsidRDefault="002E46AE" w:rsidP="00820A2D">
      <w:pPr>
        <w:pStyle w:val="Heading4"/>
      </w:pPr>
      <w:r w:rsidRPr="65BC4314">
        <w:t xml:space="preserve">FN </w:t>
      </w:r>
      <w:r w:rsidR="00121CD5" w:rsidRPr="65BC4314">
        <w:t>-</w:t>
      </w:r>
      <w:r w:rsidRPr="65BC4314">
        <w:t xml:space="preserve"> 005.</w:t>
      </w:r>
      <w:r w:rsidR="155713DA" w:rsidRPr="55CD5E21">
        <w:t>09</w:t>
      </w:r>
      <w:r w:rsidRPr="65BC4314">
        <w:t xml:space="preserve">.09 Administratīvie lēmumi </w:t>
      </w:r>
    </w:p>
    <w:p w14:paraId="507D152F" w14:textId="793E0775" w:rsidR="00596F1C" w:rsidRPr="00880998" w:rsidRDefault="004C0B10" w:rsidP="52C2D529">
      <w:pPr>
        <w:rPr>
          <w:rFonts w:eastAsiaTheme="majorEastAsia" w:cstheme="majorBidi"/>
          <w:color w:val="000000" w:themeColor="text1"/>
          <w:sz w:val="22"/>
        </w:rPr>
      </w:pPr>
      <w:r w:rsidRPr="00880998">
        <w:rPr>
          <w:rFonts w:eastAsiaTheme="majorEastAsia" w:cstheme="majorBidi"/>
          <w:b/>
          <w:bCs/>
          <w:color w:val="000000" w:themeColor="text1"/>
          <w:sz w:val="22"/>
        </w:rPr>
        <w:t>Nolūks</w:t>
      </w:r>
      <w:r w:rsidRPr="00880998">
        <w:rPr>
          <w:rFonts w:eastAsiaTheme="majorEastAsia" w:cstheme="majorBidi"/>
          <w:color w:val="000000" w:themeColor="text1"/>
          <w:sz w:val="22"/>
        </w:rPr>
        <w:t xml:space="preserve"> </w:t>
      </w:r>
      <w:r w:rsidR="00121CD5" w:rsidRPr="00880998">
        <w:rPr>
          <w:rFonts w:eastAsiaTheme="majorEastAsia" w:cstheme="majorBidi"/>
          <w:color w:val="000000" w:themeColor="text1"/>
          <w:sz w:val="22"/>
        </w:rPr>
        <w:t>-</w:t>
      </w:r>
      <w:r w:rsidRPr="00880998">
        <w:rPr>
          <w:rFonts w:eastAsiaTheme="majorEastAsia" w:cstheme="majorBidi"/>
          <w:color w:val="000000" w:themeColor="text1"/>
          <w:sz w:val="22"/>
        </w:rPr>
        <w:t xml:space="preserve"> reģistrēt </w:t>
      </w:r>
      <w:r w:rsidR="00803D12" w:rsidRPr="00880998">
        <w:rPr>
          <w:rFonts w:eastAsiaTheme="majorEastAsia" w:cstheme="majorBidi"/>
          <w:color w:val="000000" w:themeColor="text1"/>
          <w:sz w:val="22"/>
        </w:rPr>
        <w:t xml:space="preserve">administratīvos lēmumus, kas </w:t>
      </w:r>
      <w:r w:rsidR="6E490022" w:rsidRPr="00880998">
        <w:rPr>
          <w:rFonts w:eastAsiaTheme="majorEastAsia" w:cstheme="majorBidi"/>
          <w:color w:val="000000" w:themeColor="text1"/>
          <w:sz w:val="22"/>
        </w:rPr>
        <w:t>pieņemti valsts ugunsdrošības uzraudzības ietvaros, piemēram, par apstrīdētajiem administratīvajiem aktiem, procesuālajiem termiņiem, sūdzībām par izpildrīkojumu par piespiedu naudu</w:t>
      </w:r>
      <w:r w:rsidR="563B3CF8" w:rsidRPr="00880998">
        <w:rPr>
          <w:rFonts w:eastAsiaTheme="majorEastAsia" w:cstheme="majorBidi"/>
          <w:color w:val="000000" w:themeColor="text1"/>
          <w:sz w:val="22"/>
        </w:rPr>
        <w:t>, objekta darbības atjaunošanu</w:t>
      </w:r>
      <w:r w:rsidR="6E490022" w:rsidRPr="00880998">
        <w:rPr>
          <w:rFonts w:eastAsiaTheme="majorEastAsia" w:cstheme="majorBidi"/>
          <w:color w:val="000000" w:themeColor="text1"/>
          <w:sz w:val="22"/>
        </w:rPr>
        <w:t xml:space="preserve"> </w:t>
      </w:r>
      <w:r w:rsidR="2D9E76D1" w:rsidRPr="00880998">
        <w:rPr>
          <w:rFonts w:eastAsiaTheme="majorEastAsia" w:cstheme="majorBidi"/>
          <w:color w:val="000000" w:themeColor="text1"/>
          <w:sz w:val="22"/>
        </w:rPr>
        <w:t xml:space="preserve">vai kļūdu labojumu. </w:t>
      </w:r>
    </w:p>
    <w:p w14:paraId="130B5E30" w14:textId="5BAAAF17" w:rsidR="00CD39B5" w:rsidRPr="00880998" w:rsidRDefault="00CD39B5" w:rsidP="00CD39B5">
      <w:pPr>
        <w:rPr>
          <w:rFonts w:cstheme="majorHAnsi"/>
          <w:sz w:val="22"/>
        </w:rPr>
      </w:pPr>
      <w:r w:rsidRPr="00880998">
        <w:rPr>
          <w:rFonts w:cstheme="majorHAnsi"/>
          <w:sz w:val="22"/>
        </w:rPr>
        <w:t xml:space="preserve">Ja lietotājs ir izsaucis dokumenta veida </w:t>
      </w:r>
      <w:r w:rsidRPr="00880998">
        <w:rPr>
          <w:rFonts w:cstheme="majorHAnsi"/>
          <w:b/>
          <w:bCs/>
          <w:sz w:val="22"/>
        </w:rPr>
        <w:t xml:space="preserve">Administratīvais lēmums </w:t>
      </w:r>
      <w:r w:rsidRPr="00880998">
        <w:rPr>
          <w:rFonts w:cstheme="majorHAnsi"/>
          <w:sz w:val="22"/>
        </w:rPr>
        <w:t xml:space="preserve">izveidi, ir jāatver kartīte </w:t>
      </w:r>
      <w:r w:rsidRPr="00880998">
        <w:rPr>
          <w:rFonts w:cstheme="majorHAnsi"/>
          <w:b/>
          <w:bCs/>
          <w:sz w:val="22"/>
        </w:rPr>
        <w:t>Administratīvais lēmums</w:t>
      </w:r>
      <w:r w:rsidRPr="00880998">
        <w:rPr>
          <w:rFonts w:cstheme="majorHAnsi"/>
          <w:sz w:val="22"/>
        </w:rPr>
        <w:t xml:space="preserve">. Kartītes šķirklī </w:t>
      </w:r>
      <w:r w:rsidRPr="00880998">
        <w:rPr>
          <w:rFonts w:cstheme="majorHAnsi"/>
          <w:b/>
          <w:bCs/>
          <w:sz w:val="22"/>
        </w:rPr>
        <w:t>Administratīvais lēmums</w:t>
      </w:r>
      <w:r w:rsidRPr="00880998">
        <w:rPr>
          <w:rFonts w:cstheme="majorHAnsi"/>
          <w:sz w:val="22"/>
        </w:rPr>
        <w:t xml:space="preserve"> ir jāparedz vismaz šādi elementi:</w:t>
      </w:r>
    </w:p>
    <w:p w14:paraId="55C2AAD2" w14:textId="32E7819B" w:rsidR="00CD39B5" w:rsidRPr="00880998" w:rsidRDefault="0084515C" w:rsidP="00EF6355">
      <w:pPr>
        <w:pStyle w:val="ListParagraph"/>
        <w:numPr>
          <w:ilvl w:val="0"/>
          <w:numId w:val="118"/>
        </w:numPr>
        <w:rPr>
          <w:rFonts w:cstheme="majorBidi"/>
          <w:sz w:val="22"/>
        </w:rPr>
      </w:pPr>
      <w:r w:rsidRPr="00880998">
        <w:rPr>
          <w:rFonts w:cstheme="majorBidi"/>
          <w:b/>
          <w:bCs/>
          <w:sz w:val="22"/>
        </w:rPr>
        <w:t>Lēmuma veids</w:t>
      </w:r>
      <w:r w:rsidRPr="00880998">
        <w:rPr>
          <w:rFonts w:cstheme="majorBidi"/>
          <w:sz w:val="22"/>
        </w:rPr>
        <w:t xml:space="preserve"> </w:t>
      </w:r>
      <w:r w:rsidR="00121CD5" w:rsidRPr="00880998">
        <w:rPr>
          <w:rFonts w:cstheme="majorBidi"/>
          <w:sz w:val="22"/>
        </w:rPr>
        <w:t>-</w:t>
      </w:r>
      <w:r w:rsidRPr="00880998">
        <w:rPr>
          <w:rFonts w:cstheme="majorBidi"/>
          <w:sz w:val="22"/>
        </w:rPr>
        <w:t xml:space="preserve"> izvēles saraksts ar šādām vērtībām</w:t>
      </w:r>
      <w:r w:rsidR="00B33265" w:rsidRPr="00880998">
        <w:rPr>
          <w:rFonts w:cstheme="majorBidi"/>
          <w:sz w:val="22"/>
        </w:rPr>
        <w:t>, atbilstoši nolūkam</w:t>
      </w:r>
      <w:r w:rsidRPr="00880998">
        <w:rPr>
          <w:rFonts w:cstheme="majorBidi"/>
          <w:sz w:val="22"/>
        </w:rPr>
        <w:t xml:space="preserve">: </w:t>
      </w:r>
      <w:r w:rsidR="56D9CAA6" w:rsidRPr="00880998">
        <w:rPr>
          <w:rFonts w:cstheme="majorBidi"/>
          <w:sz w:val="22"/>
        </w:rPr>
        <w:t>lēmums par apstrīdēto administratīvo aktu</w:t>
      </w:r>
      <w:r w:rsidR="002C4298" w:rsidRPr="00880998">
        <w:rPr>
          <w:rFonts w:cstheme="majorBidi"/>
          <w:sz w:val="22"/>
        </w:rPr>
        <w:t>,</w:t>
      </w:r>
      <w:r w:rsidR="56D9CAA6" w:rsidRPr="00880998">
        <w:rPr>
          <w:rFonts w:cstheme="majorBidi"/>
          <w:sz w:val="22"/>
        </w:rPr>
        <w:t xml:space="preserve"> </w:t>
      </w:r>
      <w:r w:rsidRPr="00880998">
        <w:rPr>
          <w:rFonts w:cstheme="majorBidi"/>
          <w:sz w:val="22"/>
        </w:rPr>
        <w:t xml:space="preserve">par piespiedu naudu atcelšanu, </w:t>
      </w:r>
      <w:r w:rsidRPr="0F21953A">
        <w:rPr>
          <w:rFonts w:cstheme="majorBidi"/>
          <w:sz w:val="22"/>
        </w:rPr>
        <w:t>p</w:t>
      </w:r>
      <w:r w:rsidR="608A607F" w:rsidRPr="0F21953A">
        <w:rPr>
          <w:rFonts w:cstheme="majorBidi"/>
          <w:sz w:val="22"/>
        </w:rPr>
        <w:t>rocesuālo termiņu</w:t>
      </w:r>
      <w:r w:rsidRPr="00880998">
        <w:rPr>
          <w:rFonts w:cstheme="majorBidi"/>
          <w:sz w:val="22"/>
        </w:rPr>
        <w:t>,</w:t>
      </w:r>
      <w:r w:rsidR="165FBC3C" w:rsidRPr="00880998">
        <w:rPr>
          <w:rFonts w:cstheme="majorBidi"/>
          <w:sz w:val="22"/>
        </w:rPr>
        <w:t xml:space="preserve"> lēmums </w:t>
      </w:r>
      <w:r w:rsidR="3DABB2E0" w:rsidRPr="00880998">
        <w:rPr>
          <w:rFonts w:cstheme="majorBidi"/>
          <w:sz w:val="22"/>
        </w:rPr>
        <w:t>p</w:t>
      </w:r>
      <w:r w:rsidR="165FBC3C" w:rsidRPr="00880998">
        <w:rPr>
          <w:rFonts w:cstheme="majorBidi"/>
          <w:sz w:val="22"/>
        </w:rPr>
        <w:t>ar darbības atjaunošanu, kļūdu labošanu</w:t>
      </w:r>
      <w:r w:rsidR="002C4298" w:rsidRPr="00880998">
        <w:rPr>
          <w:rFonts w:cstheme="majorBidi"/>
          <w:sz w:val="22"/>
        </w:rPr>
        <w:t>.</w:t>
      </w:r>
    </w:p>
    <w:p w14:paraId="344DEEB9" w14:textId="38FA5072" w:rsidR="00CD39B5" w:rsidRPr="00880998" w:rsidRDefault="0084515C" w:rsidP="00EF6355">
      <w:pPr>
        <w:pStyle w:val="ListParagraph"/>
        <w:numPr>
          <w:ilvl w:val="0"/>
          <w:numId w:val="118"/>
        </w:numPr>
        <w:rPr>
          <w:rFonts w:cstheme="majorHAnsi"/>
          <w:sz w:val="22"/>
        </w:rPr>
      </w:pPr>
      <w:r w:rsidRPr="00880998">
        <w:rPr>
          <w:rFonts w:cstheme="majorHAnsi"/>
          <w:b/>
          <w:bCs/>
          <w:sz w:val="22"/>
        </w:rPr>
        <w:t>Adresāts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atbildīgas personas pārstāvošās organizācijas nosaukums vai īpašnieka vārds uzvārds</w:t>
      </w:r>
      <w:r w:rsidR="002C4298" w:rsidRPr="00880998">
        <w:rPr>
          <w:rFonts w:cstheme="majorHAnsi"/>
          <w:sz w:val="22"/>
        </w:rPr>
        <w:t>,</w:t>
      </w:r>
      <w:r w:rsidRPr="00880998">
        <w:rPr>
          <w:rFonts w:cstheme="majorHAnsi"/>
          <w:sz w:val="22"/>
        </w:rPr>
        <w:t xml:space="preserve"> dati no Atbildīgās personas kartītes </w:t>
      </w:r>
      <w:r w:rsidR="00620E58" w:rsidRPr="00880998">
        <w:rPr>
          <w:rFonts w:cstheme="majorHAnsi"/>
          <w:sz w:val="22"/>
        </w:rPr>
        <w:t>pēc objekta</w:t>
      </w:r>
      <w:r w:rsidR="002C4298" w:rsidRPr="00880998">
        <w:rPr>
          <w:rFonts w:cstheme="majorHAnsi"/>
          <w:sz w:val="22"/>
        </w:rPr>
        <w:t>.</w:t>
      </w:r>
    </w:p>
    <w:p w14:paraId="2B70F17F" w14:textId="31B9F83B" w:rsidR="00514762" w:rsidRPr="00880998" w:rsidRDefault="00514762" w:rsidP="00EF6355">
      <w:pPr>
        <w:pStyle w:val="ListParagraph"/>
        <w:numPr>
          <w:ilvl w:val="0"/>
          <w:numId w:val="118"/>
        </w:numPr>
        <w:rPr>
          <w:rFonts w:cstheme="majorHAnsi"/>
          <w:sz w:val="22"/>
        </w:rPr>
      </w:pPr>
      <w:r w:rsidRPr="00880998">
        <w:rPr>
          <w:rFonts w:cstheme="majorHAnsi"/>
          <w:b/>
          <w:bCs/>
          <w:sz w:val="22"/>
        </w:rPr>
        <w:t xml:space="preserve">Adrese </w:t>
      </w:r>
      <w:r w:rsidRPr="00880998">
        <w:rPr>
          <w:rFonts w:cstheme="majorHAnsi"/>
          <w:sz w:val="22"/>
        </w:rPr>
        <w:t>– izvadlauks, objekta adrese (adrese vai E-pasts, ja ir e-adrese)</w:t>
      </w:r>
      <w:r w:rsidR="002C4298" w:rsidRPr="00880998">
        <w:rPr>
          <w:rFonts w:cstheme="majorHAnsi"/>
          <w:sz w:val="22"/>
        </w:rPr>
        <w:t>.</w:t>
      </w:r>
    </w:p>
    <w:p w14:paraId="4ACC29D3" w14:textId="07BC66BA" w:rsidR="00514762" w:rsidRPr="00880998" w:rsidRDefault="00514762" w:rsidP="00EF6355">
      <w:pPr>
        <w:pStyle w:val="ListParagraph"/>
        <w:numPr>
          <w:ilvl w:val="0"/>
          <w:numId w:val="118"/>
        </w:numPr>
        <w:rPr>
          <w:rFonts w:cstheme="majorHAnsi"/>
          <w:sz w:val="22"/>
        </w:rPr>
      </w:pPr>
      <w:r w:rsidRPr="00880998">
        <w:rPr>
          <w:rFonts w:cstheme="majorHAnsi"/>
          <w:b/>
          <w:bCs/>
          <w:sz w:val="22"/>
        </w:rPr>
        <w:t>Lēmuma veids</w:t>
      </w:r>
      <w:r w:rsidRPr="00880998">
        <w:rPr>
          <w:rFonts w:cstheme="majorHAnsi"/>
          <w:sz w:val="22"/>
        </w:rPr>
        <w:t xml:space="preserve"> – izvēlnes saraksts</w:t>
      </w:r>
      <w:r w:rsidR="002C4298" w:rsidRPr="00880998">
        <w:rPr>
          <w:rFonts w:cstheme="majorHAnsi"/>
          <w:sz w:val="22"/>
        </w:rPr>
        <w:t>.</w:t>
      </w:r>
    </w:p>
    <w:p w14:paraId="4B28D9E8" w14:textId="4578BCC5" w:rsidR="00A11280" w:rsidRPr="00880998" w:rsidRDefault="00A11280" w:rsidP="00EF6355">
      <w:pPr>
        <w:pStyle w:val="ListParagraph"/>
        <w:numPr>
          <w:ilvl w:val="0"/>
          <w:numId w:val="118"/>
        </w:numPr>
        <w:rPr>
          <w:rFonts w:cstheme="majorHAnsi"/>
          <w:sz w:val="22"/>
        </w:rPr>
      </w:pPr>
      <w:r w:rsidRPr="00880998">
        <w:rPr>
          <w:rFonts w:cstheme="majorHAnsi"/>
          <w:b/>
          <w:bCs/>
          <w:sz w:val="22"/>
        </w:rPr>
        <w:t>Lēmuma pamatojums</w:t>
      </w:r>
      <w:r w:rsidRPr="00880998">
        <w:rPr>
          <w:rFonts w:cstheme="majorHAnsi"/>
          <w:sz w:val="22"/>
        </w:rPr>
        <w:t xml:space="preserve"> - teksta ievadlauks vairākās rindās, obligāti norādams</w:t>
      </w:r>
      <w:r w:rsidR="002C4298" w:rsidRPr="00880998">
        <w:rPr>
          <w:rFonts w:cstheme="majorHAnsi"/>
          <w:sz w:val="22"/>
        </w:rPr>
        <w:t>.</w:t>
      </w:r>
    </w:p>
    <w:p w14:paraId="1EC774B9" w14:textId="35581048" w:rsidR="00061AA4" w:rsidRPr="00880998" w:rsidRDefault="00061AA4" w:rsidP="00EF6355">
      <w:pPr>
        <w:pStyle w:val="ListParagraph"/>
        <w:numPr>
          <w:ilvl w:val="0"/>
          <w:numId w:val="118"/>
        </w:numPr>
        <w:rPr>
          <w:rFonts w:cstheme="majorHAnsi"/>
          <w:sz w:val="22"/>
        </w:rPr>
      </w:pPr>
      <w:r w:rsidRPr="00880998">
        <w:rPr>
          <w:rFonts w:cstheme="majorHAnsi"/>
          <w:b/>
          <w:bCs/>
          <w:sz w:val="22"/>
        </w:rPr>
        <w:t xml:space="preserve">Konstatē </w:t>
      </w:r>
      <w:r w:rsidR="00121CD5" w:rsidRPr="00880998">
        <w:rPr>
          <w:rFonts w:cstheme="majorHAnsi"/>
          <w:sz w:val="22"/>
        </w:rPr>
        <w:t>-</w:t>
      </w:r>
      <w:r w:rsidRPr="00880998">
        <w:rPr>
          <w:rFonts w:cstheme="majorHAnsi"/>
          <w:sz w:val="22"/>
        </w:rPr>
        <w:t xml:space="preserve"> teksta ievadlauks vairākās rindās, obligāti norādams</w:t>
      </w:r>
      <w:r w:rsidR="002C4298" w:rsidRPr="00880998">
        <w:rPr>
          <w:rFonts w:cstheme="majorHAnsi"/>
          <w:sz w:val="22"/>
        </w:rPr>
        <w:t>.</w:t>
      </w:r>
    </w:p>
    <w:p w14:paraId="22FCB163" w14:textId="4BD00539" w:rsidR="00061AA4" w:rsidRPr="00880998" w:rsidRDefault="00061AA4" w:rsidP="00EF6355">
      <w:pPr>
        <w:pStyle w:val="ListParagraph"/>
        <w:numPr>
          <w:ilvl w:val="0"/>
          <w:numId w:val="118"/>
        </w:numPr>
        <w:rPr>
          <w:rFonts w:cstheme="majorHAnsi"/>
          <w:sz w:val="22"/>
        </w:rPr>
      </w:pPr>
      <w:r w:rsidRPr="00880998">
        <w:rPr>
          <w:rFonts w:cstheme="majorHAnsi"/>
          <w:b/>
          <w:bCs/>
          <w:sz w:val="22"/>
        </w:rPr>
        <w:t>Secina</w:t>
      </w:r>
      <w:r w:rsidRPr="00880998">
        <w:rPr>
          <w:rFonts w:cstheme="majorHAnsi"/>
          <w:sz w:val="22"/>
        </w:rPr>
        <w:t xml:space="preserve"> - teksta ievadlauks vairākās rindās, obligāti norādams</w:t>
      </w:r>
      <w:r w:rsidR="002C4298" w:rsidRPr="00880998">
        <w:rPr>
          <w:rFonts w:cstheme="majorHAnsi"/>
          <w:sz w:val="22"/>
        </w:rPr>
        <w:t>.</w:t>
      </w:r>
    </w:p>
    <w:p w14:paraId="792C1236" w14:textId="71852765" w:rsidR="00061AA4" w:rsidRPr="00880998" w:rsidRDefault="00061AA4" w:rsidP="00EF6355">
      <w:pPr>
        <w:pStyle w:val="ListParagraph"/>
        <w:numPr>
          <w:ilvl w:val="0"/>
          <w:numId w:val="118"/>
        </w:numPr>
        <w:rPr>
          <w:rFonts w:cstheme="majorBidi"/>
          <w:sz w:val="22"/>
        </w:rPr>
      </w:pPr>
      <w:r w:rsidRPr="00880998">
        <w:rPr>
          <w:rFonts w:cstheme="majorBidi"/>
          <w:b/>
          <w:bCs/>
          <w:sz w:val="22"/>
        </w:rPr>
        <w:t>Nolēma</w:t>
      </w:r>
      <w:r w:rsidRPr="00880998">
        <w:rPr>
          <w:rFonts w:cstheme="majorBidi"/>
          <w:sz w:val="22"/>
        </w:rPr>
        <w:t xml:space="preserve"> - </w:t>
      </w:r>
      <w:r w:rsidR="00B33265" w:rsidRPr="00880998">
        <w:rPr>
          <w:rFonts w:cstheme="majorBidi"/>
          <w:sz w:val="22"/>
        </w:rPr>
        <w:t xml:space="preserve">Nolēmumu izvēlnes saraksts atbilstoši norādītajam lēmuma veidam, </w:t>
      </w:r>
      <w:r w:rsidRPr="00880998">
        <w:rPr>
          <w:rFonts w:cstheme="majorBidi"/>
          <w:sz w:val="22"/>
        </w:rPr>
        <w:t>teksta ievadlauks vairākās rindās, obligāti norādams</w:t>
      </w:r>
      <w:r w:rsidR="002C4298" w:rsidRPr="00880998">
        <w:rPr>
          <w:rFonts w:cstheme="majorBidi"/>
          <w:sz w:val="22"/>
        </w:rPr>
        <w:t>.</w:t>
      </w:r>
    </w:p>
    <w:p w14:paraId="2443235D" w14:textId="795EAD34" w:rsidR="00885425" w:rsidRPr="00880998" w:rsidRDefault="00885425" w:rsidP="00EF6355">
      <w:pPr>
        <w:pStyle w:val="ListParagraph"/>
        <w:numPr>
          <w:ilvl w:val="0"/>
          <w:numId w:val="118"/>
        </w:numPr>
        <w:rPr>
          <w:rFonts w:cstheme="majorHAnsi"/>
          <w:sz w:val="22"/>
        </w:rPr>
      </w:pPr>
      <w:r w:rsidRPr="00880998">
        <w:rPr>
          <w:rFonts w:cstheme="majorHAnsi"/>
          <w:b/>
          <w:bCs/>
          <w:sz w:val="22"/>
        </w:rPr>
        <w:t>Atbildīgās VUGD amatpersonas (-u) vārds, uzvārds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pārbaudes veicēji no VUGD puses</w:t>
      </w:r>
      <w:r w:rsidR="002C4298" w:rsidRPr="00880998">
        <w:rPr>
          <w:rFonts w:cstheme="majorHAnsi"/>
          <w:sz w:val="22"/>
        </w:rPr>
        <w:t>,</w:t>
      </w:r>
      <w:r w:rsidRPr="00880998">
        <w:rPr>
          <w:rFonts w:cstheme="majorHAnsi"/>
          <w:sz w:val="22"/>
        </w:rPr>
        <w:t xml:space="preserve"> dati ir jāattēlo no Pārbaudes kartītes</w:t>
      </w:r>
      <w:r w:rsidR="002C4298" w:rsidRPr="00880998">
        <w:rPr>
          <w:rFonts w:cstheme="majorHAnsi"/>
          <w:sz w:val="22"/>
        </w:rPr>
        <w:t>. J</w:t>
      </w:r>
      <w:r w:rsidRPr="00880998">
        <w:rPr>
          <w:rFonts w:cstheme="majorHAnsi"/>
          <w:sz w:val="22"/>
        </w:rPr>
        <w:t>āparedz iespēja norādīt faktiskos pārbaudes veicēju izvēloties no VUGD struktūrvienības amatpersonām</w:t>
      </w:r>
      <w:r w:rsidR="002C4298" w:rsidRPr="00880998">
        <w:rPr>
          <w:rFonts w:cstheme="majorHAnsi"/>
          <w:sz w:val="22"/>
        </w:rPr>
        <w:t>.</w:t>
      </w:r>
    </w:p>
    <w:p w14:paraId="3EB05C83" w14:textId="601958E4" w:rsidR="00885425" w:rsidRPr="00880998" w:rsidRDefault="00885425" w:rsidP="00EF6355">
      <w:pPr>
        <w:pStyle w:val="ListParagraph"/>
        <w:numPr>
          <w:ilvl w:val="0"/>
          <w:numId w:val="118"/>
        </w:numPr>
        <w:rPr>
          <w:rFonts w:cstheme="majorBidi"/>
          <w:sz w:val="22"/>
        </w:rPr>
      </w:pPr>
      <w:r w:rsidRPr="3182C07F">
        <w:rPr>
          <w:rFonts w:cstheme="majorBidi"/>
          <w:b/>
          <w:sz w:val="22"/>
        </w:rPr>
        <w:t xml:space="preserve">Atbildīgās VUGD amatpersonas (-u) </w:t>
      </w:r>
      <w:r w:rsidR="00FC529D" w:rsidRPr="3182C07F">
        <w:rPr>
          <w:rFonts w:cstheme="majorBidi"/>
          <w:b/>
          <w:sz w:val="22"/>
        </w:rPr>
        <w:t>telefona numurs</w:t>
      </w:r>
      <w:r w:rsidRPr="3182C07F">
        <w:rPr>
          <w:rFonts w:cstheme="majorBidi"/>
          <w:sz w:val="22"/>
        </w:rPr>
        <w:t xml:space="preserve"> - izvadlauks, sasaiste ar VISMA</w:t>
      </w:r>
      <w:r w:rsidR="00751500">
        <w:rPr>
          <w:rFonts w:cstheme="majorBidi"/>
          <w:sz w:val="22"/>
        </w:rPr>
        <w:t xml:space="preserve"> </w:t>
      </w:r>
      <w:r w:rsidR="2375FB3D" w:rsidRPr="3182C07F">
        <w:rPr>
          <w:rFonts w:cstheme="majorBidi"/>
          <w:sz w:val="22"/>
        </w:rPr>
        <w:t>HORIZON</w:t>
      </w:r>
      <w:r w:rsidRPr="3182C07F">
        <w:rPr>
          <w:rFonts w:cstheme="majorBidi"/>
          <w:sz w:val="22"/>
        </w:rPr>
        <w:t xml:space="preserve"> sistēmu, attēlojot atbildīgo amatpersonu </w:t>
      </w:r>
      <w:r w:rsidR="00FC529D" w:rsidRPr="3182C07F">
        <w:rPr>
          <w:rFonts w:cstheme="majorBidi"/>
          <w:sz w:val="22"/>
        </w:rPr>
        <w:t>telefona numurus</w:t>
      </w:r>
      <w:r w:rsidRPr="3182C07F">
        <w:rPr>
          <w:rFonts w:cstheme="majorBidi"/>
          <w:sz w:val="22"/>
        </w:rPr>
        <w:t>, piemeklējot pēc amatpersonas/ -u personas koda (skat. papildus - 4.1.4). Ja sasaiste nedarbojas, tad ir jāparedz iespēja norādīt manuāli</w:t>
      </w:r>
      <w:r w:rsidR="002C4298" w:rsidRPr="3182C07F">
        <w:rPr>
          <w:rFonts w:cstheme="majorBidi"/>
          <w:sz w:val="22"/>
        </w:rPr>
        <w:t>.</w:t>
      </w:r>
    </w:p>
    <w:p w14:paraId="025F0AB9" w14:textId="6F10DA13" w:rsidR="00803D12" w:rsidRPr="00880998" w:rsidRDefault="00885425" w:rsidP="00EF6355">
      <w:pPr>
        <w:pStyle w:val="ListParagraph"/>
        <w:numPr>
          <w:ilvl w:val="0"/>
          <w:numId w:val="118"/>
        </w:numPr>
        <w:rPr>
          <w:rFonts w:eastAsiaTheme="majorEastAsia" w:cstheme="majorBidi"/>
          <w:color w:val="000000" w:themeColor="text1"/>
          <w:sz w:val="22"/>
        </w:rPr>
      </w:pPr>
      <w:r w:rsidRPr="3182C07F">
        <w:rPr>
          <w:rFonts w:cstheme="majorBidi"/>
          <w:b/>
          <w:sz w:val="22"/>
        </w:rPr>
        <w:t xml:space="preserve">Atbildīgās VUGD amatpersonas </w:t>
      </w:r>
      <w:r w:rsidR="00FC529D" w:rsidRPr="3182C07F">
        <w:rPr>
          <w:rFonts w:cstheme="majorBidi"/>
          <w:b/>
          <w:sz w:val="22"/>
        </w:rPr>
        <w:t xml:space="preserve">e-pasta adrese </w:t>
      </w:r>
      <w:r w:rsidRPr="3182C07F">
        <w:rPr>
          <w:rFonts w:cstheme="majorBidi"/>
          <w:sz w:val="22"/>
        </w:rPr>
        <w:t>- izvadlauks, sasaiste ar VISMA</w:t>
      </w:r>
      <w:r w:rsidR="00751500">
        <w:rPr>
          <w:rFonts w:cstheme="majorBidi"/>
          <w:sz w:val="22"/>
        </w:rPr>
        <w:t xml:space="preserve"> </w:t>
      </w:r>
      <w:r w:rsidR="39453CBD" w:rsidRPr="3182C07F">
        <w:rPr>
          <w:rFonts w:cstheme="majorBidi"/>
          <w:sz w:val="22"/>
        </w:rPr>
        <w:t>HORIZON</w:t>
      </w:r>
      <w:r w:rsidRPr="3182C07F">
        <w:rPr>
          <w:rFonts w:cstheme="majorBidi"/>
          <w:sz w:val="22"/>
        </w:rPr>
        <w:t xml:space="preserve"> sistēmu, attēlojot atbildīgo amatpersonu </w:t>
      </w:r>
      <w:r w:rsidR="00FC529D" w:rsidRPr="3182C07F">
        <w:rPr>
          <w:rFonts w:cstheme="majorBidi"/>
          <w:sz w:val="22"/>
        </w:rPr>
        <w:t>e-pasta adresi</w:t>
      </w:r>
      <w:r w:rsidRPr="3182C07F">
        <w:rPr>
          <w:rFonts w:cstheme="majorBidi"/>
          <w:sz w:val="22"/>
        </w:rPr>
        <w:t>, piemeklējot pēc amatpersonas/ -u personas koda (skat. papildus - 4.1.4). Ja sasaiste nedarbojas, tad ir jāparedz iespēja norādīt manuāli.</w:t>
      </w:r>
    </w:p>
    <w:p w14:paraId="334D0711" w14:textId="77777777" w:rsidR="00BB1F74" w:rsidRPr="00880998" w:rsidRDefault="00BB1F74" w:rsidP="00596F1C"/>
    <w:p w14:paraId="3B4EFB5C" w14:textId="09939E4E" w:rsidR="00CE2A47" w:rsidRPr="00880998" w:rsidRDefault="00CE2A47" w:rsidP="00820A2D">
      <w:pPr>
        <w:pStyle w:val="Heading4"/>
      </w:pPr>
      <w:r w:rsidRPr="00880998">
        <w:lastRenderedPageBreak/>
        <w:t xml:space="preserve">FN </w:t>
      </w:r>
      <w:r w:rsidR="00121CD5" w:rsidRPr="00880998">
        <w:t>-</w:t>
      </w:r>
      <w:r w:rsidRPr="00880998">
        <w:t xml:space="preserve"> 005.</w:t>
      </w:r>
      <w:r w:rsidR="5AC15899" w:rsidRPr="55CD5E21">
        <w:t>09</w:t>
      </w:r>
      <w:r w:rsidRPr="00880998">
        <w:t>.</w:t>
      </w:r>
      <w:r w:rsidR="002E46AE" w:rsidRPr="00880998">
        <w:t>10</w:t>
      </w:r>
      <w:r w:rsidRPr="00880998">
        <w:t xml:space="preserve"> U</w:t>
      </w:r>
      <w:r w:rsidR="009152F0" w:rsidRPr="00880998">
        <w:t xml:space="preserve">gunsdrošības prevencijas pasākumu </w:t>
      </w:r>
      <w:r w:rsidRPr="00880998">
        <w:t xml:space="preserve">uzskaites </w:t>
      </w:r>
      <w:r w:rsidR="0091094C" w:rsidRPr="00880998">
        <w:t>reģistrs</w:t>
      </w:r>
    </w:p>
    <w:p w14:paraId="64025CC7" w14:textId="3A4DFD9B" w:rsidR="009152F0" w:rsidRPr="00880998" w:rsidRDefault="009152F0" w:rsidP="52C2D529">
      <w:pPr>
        <w:jc w:val="left"/>
        <w:rPr>
          <w:rFonts w:cstheme="majorBidi"/>
          <w:sz w:val="22"/>
        </w:rPr>
      </w:pPr>
      <w:r w:rsidRPr="00880998">
        <w:rPr>
          <w:rFonts w:cstheme="majorBidi"/>
          <w:sz w:val="22"/>
        </w:rPr>
        <w:t xml:space="preserve">Nolūks </w:t>
      </w:r>
      <w:r w:rsidR="00121CD5" w:rsidRPr="00880998">
        <w:rPr>
          <w:rFonts w:cstheme="majorBidi"/>
          <w:sz w:val="22"/>
        </w:rPr>
        <w:t>-</w:t>
      </w:r>
      <w:r w:rsidRPr="00880998">
        <w:rPr>
          <w:rFonts w:cstheme="majorBidi"/>
          <w:sz w:val="22"/>
        </w:rPr>
        <w:t xml:space="preserve"> prevencijas pasākumu atbildīgie VUGD </w:t>
      </w:r>
      <w:r w:rsidR="24C4141F" w:rsidRPr="00880998">
        <w:rPr>
          <w:rFonts w:cstheme="majorBidi"/>
          <w:sz w:val="22"/>
        </w:rPr>
        <w:t>nodarbināt</w:t>
      </w:r>
      <w:r w:rsidR="0091094C" w:rsidRPr="00880998">
        <w:rPr>
          <w:rFonts w:cstheme="majorBidi"/>
          <w:sz w:val="22"/>
        </w:rPr>
        <w:t>i</w:t>
      </w:r>
      <w:r w:rsidR="24C4141F" w:rsidRPr="00880998">
        <w:rPr>
          <w:rFonts w:cstheme="majorBidi"/>
          <w:sz w:val="22"/>
        </w:rPr>
        <w:t>e</w:t>
      </w:r>
      <w:r w:rsidRPr="00880998">
        <w:rPr>
          <w:rFonts w:cstheme="majorBidi"/>
          <w:sz w:val="22"/>
        </w:rPr>
        <w:t xml:space="preserve"> aizpilda </w:t>
      </w:r>
      <w:r w:rsidR="0091094C" w:rsidRPr="00880998">
        <w:rPr>
          <w:rFonts w:cstheme="majorBidi"/>
          <w:sz w:val="22"/>
        </w:rPr>
        <w:t>reģistru</w:t>
      </w:r>
      <w:r w:rsidRPr="00880998">
        <w:rPr>
          <w:rFonts w:cstheme="majorBidi"/>
          <w:sz w:val="22"/>
        </w:rPr>
        <w:t>, lai uzskaitītu pasākumus, kas tika organizēti, lai izglītotu iedzīvotājus un tādējādi novērstu ar ugunsdrošību saistītus riskus.</w:t>
      </w:r>
    </w:p>
    <w:p w14:paraId="49AE3CB2" w14:textId="3B824D7C" w:rsidR="009152F0" w:rsidRPr="00880998" w:rsidRDefault="009152F0" w:rsidP="52C2D529">
      <w:pPr>
        <w:rPr>
          <w:rFonts w:cstheme="majorBidi"/>
          <w:sz w:val="22"/>
        </w:rPr>
      </w:pPr>
      <w:r w:rsidRPr="00880998">
        <w:rPr>
          <w:rFonts w:cstheme="majorBidi"/>
          <w:sz w:val="22"/>
        </w:rPr>
        <w:t xml:space="preserve">Ja lietotājs ir izsaucis dokumenta veida </w:t>
      </w:r>
      <w:r w:rsidR="00456926" w:rsidRPr="00880998">
        <w:rPr>
          <w:rFonts w:cstheme="majorBidi"/>
          <w:b/>
          <w:bCs/>
          <w:sz w:val="22"/>
        </w:rPr>
        <w:t xml:space="preserve">Ugunsdrošības prevencijas pasākumu uzskaites </w:t>
      </w:r>
      <w:r w:rsidR="00B33265" w:rsidRPr="00880998">
        <w:rPr>
          <w:rFonts w:cstheme="majorBidi"/>
          <w:b/>
          <w:bCs/>
          <w:sz w:val="22"/>
        </w:rPr>
        <w:t>reģistra ieraksta</w:t>
      </w:r>
      <w:r w:rsidR="00456926" w:rsidRPr="00880998">
        <w:rPr>
          <w:rFonts w:cstheme="majorBidi"/>
          <w:b/>
          <w:bCs/>
          <w:sz w:val="22"/>
        </w:rPr>
        <w:t xml:space="preserve"> </w:t>
      </w:r>
      <w:r w:rsidRPr="00880998">
        <w:rPr>
          <w:rFonts w:cstheme="majorBidi"/>
          <w:sz w:val="22"/>
        </w:rPr>
        <w:t xml:space="preserve">izveidi, ir jāatver </w:t>
      </w:r>
      <w:r w:rsidR="00B33265" w:rsidRPr="00880998">
        <w:rPr>
          <w:rFonts w:cstheme="majorBidi"/>
          <w:sz w:val="22"/>
        </w:rPr>
        <w:t xml:space="preserve">jauna ieraksta </w:t>
      </w:r>
      <w:r w:rsidRPr="00880998">
        <w:rPr>
          <w:rFonts w:cstheme="majorBidi"/>
          <w:sz w:val="22"/>
        </w:rPr>
        <w:t xml:space="preserve">kartīte </w:t>
      </w:r>
      <w:r w:rsidR="00456926" w:rsidRPr="00880998">
        <w:rPr>
          <w:rFonts w:cstheme="majorBidi"/>
          <w:b/>
          <w:bCs/>
          <w:sz w:val="22"/>
        </w:rPr>
        <w:t xml:space="preserve">Ugunsdrošības prevencijas pasākumu uzskaites </w:t>
      </w:r>
      <w:r w:rsidR="00B33265" w:rsidRPr="00880998">
        <w:rPr>
          <w:rFonts w:cstheme="majorBidi"/>
          <w:b/>
          <w:bCs/>
          <w:sz w:val="22"/>
        </w:rPr>
        <w:t>reģistrā</w:t>
      </w:r>
      <w:r w:rsidRPr="00880998">
        <w:rPr>
          <w:rFonts w:cstheme="majorBidi"/>
          <w:sz w:val="22"/>
        </w:rPr>
        <w:t>. Kartīt</w:t>
      </w:r>
      <w:r w:rsidR="00B7716C" w:rsidRPr="00880998">
        <w:rPr>
          <w:rFonts w:cstheme="majorBidi"/>
          <w:sz w:val="22"/>
        </w:rPr>
        <w:t xml:space="preserve">ē </w:t>
      </w:r>
      <w:r w:rsidRPr="00880998">
        <w:rPr>
          <w:rFonts w:cstheme="majorBidi"/>
          <w:sz w:val="22"/>
        </w:rPr>
        <w:t xml:space="preserve">ir jāparedz </w:t>
      </w:r>
      <w:r w:rsidR="00CE3AE9" w:rsidRPr="00880998">
        <w:rPr>
          <w:rFonts w:cstheme="majorBidi"/>
          <w:sz w:val="22"/>
        </w:rPr>
        <w:t xml:space="preserve">Pasākumu tabula ar </w:t>
      </w:r>
      <w:r w:rsidRPr="00880998">
        <w:rPr>
          <w:rFonts w:cstheme="majorBidi"/>
          <w:sz w:val="22"/>
        </w:rPr>
        <w:t>vismaz šād</w:t>
      </w:r>
      <w:r w:rsidR="00CE3AE9" w:rsidRPr="00880998">
        <w:rPr>
          <w:rFonts w:cstheme="majorBidi"/>
          <w:sz w:val="22"/>
        </w:rPr>
        <w:t>ām kolonnām</w:t>
      </w:r>
      <w:r w:rsidRPr="00880998">
        <w:rPr>
          <w:rFonts w:cstheme="majorBidi"/>
          <w:sz w:val="22"/>
        </w:rPr>
        <w:t>:</w:t>
      </w:r>
    </w:p>
    <w:p w14:paraId="085852F7" w14:textId="66A0209A" w:rsidR="00BA0A2D" w:rsidRPr="00880998" w:rsidRDefault="00BA0A2D" w:rsidP="00EF6355">
      <w:pPr>
        <w:pStyle w:val="ListParagraph"/>
        <w:numPr>
          <w:ilvl w:val="0"/>
          <w:numId w:val="113"/>
        </w:numPr>
        <w:rPr>
          <w:rFonts w:cstheme="majorHAnsi"/>
          <w:sz w:val="22"/>
        </w:rPr>
      </w:pPr>
      <w:r w:rsidRPr="00880998">
        <w:rPr>
          <w:rFonts w:cstheme="majorHAnsi"/>
          <w:b/>
          <w:bCs/>
          <w:sz w:val="22"/>
        </w:rPr>
        <w:t>Pasākuma tēma</w:t>
      </w:r>
      <w:r w:rsidR="00394D9A" w:rsidRPr="00880998">
        <w:rPr>
          <w:rFonts w:cstheme="majorHAnsi"/>
          <w:sz w:val="22"/>
        </w:rPr>
        <w:t xml:space="preserve"> </w:t>
      </w:r>
      <w:r w:rsidR="00121CD5" w:rsidRPr="00880998">
        <w:rPr>
          <w:rFonts w:cstheme="majorHAnsi"/>
          <w:sz w:val="22"/>
        </w:rPr>
        <w:t>-</w:t>
      </w:r>
      <w:r w:rsidR="00394D9A" w:rsidRPr="00880998">
        <w:rPr>
          <w:rFonts w:cstheme="majorHAnsi"/>
          <w:sz w:val="22"/>
        </w:rPr>
        <w:t xml:space="preserve"> obligāti norādams teksta ievadlauks</w:t>
      </w:r>
      <w:r w:rsidR="002C4298" w:rsidRPr="00880998">
        <w:rPr>
          <w:rFonts w:cstheme="majorHAnsi"/>
          <w:sz w:val="22"/>
        </w:rPr>
        <w:t>.</w:t>
      </w:r>
    </w:p>
    <w:p w14:paraId="432EC239" w14:textId="79D8B181" w:rsidR="00BA0A2D" w:rsidRPr="00880998" w:rsidRDefault="00BA0A2D" w:rsidP="00EF6355">
      <w:pPr>
        <w:pStyle w:val="ListParagraph"/>
        <w:numPr>
          <w:ilvl w:val="0"/>
          <w:numId w:val="113"/>
        </w:numPr>
        <w:rPr>
          <w:rFonts w:cstheme="majorHAnsi"/>
          <w:sz w:val="22"/>
        </w:rPr>
      </w:pPr>
      <w:r w:rsidRPr="00880998">
        <w:rPr>
          <w:rFonts w:cstheme="majorHAnsi"/>
          <w:b/>
          <w:bCs/>
          <w:sz w:val="22"/>
        </w:rPr>
        <w:t>Pasākuma veids</w:t>
      </w:r>
      <w:r w:rsidR="00394D9A" w:rsidRPr="00880998">
        <w:rPr>
          <w:rFonts w:cstheme="majorHAnsi"/>
          <w:sz w:val="22"/>
        </w:rPr>
        <w:t xml:space="preserve"> </w:t>
      </w:r>
      <w:r w:rsidR="00121CD5" w:rsidRPr="00880998">
        <w:rPr>
          <w:rFonts w:cstheme="majorHAnsi"/>
          <w:sz w:val="22"/>
        </w:rPr>
        <w:t>-</w:t>
      </w:r>
      <w:r w:rsidR="00394D9A" w:rsidRPr="00880998">
        <w:rPr>
          <w:rFonts w:cstheme="majorHAnsi"/>
          <w:sz w:val="22"/>
        </w:rPr>
        <w:t xml:space="preserve"> obligāti norādams pasākuma veids, kas ir jāizvēlas no Pasākuma veidu klasifikatora, skat. sadaļu Klasifikatori</w:t>
      </w:r>
      <w:r w:rsidR="002C4298" w:rsidRPr="00880998">
        <w:rPr>
          <w:rFonts w:cstheme="majorHAnsi"/>
          <w:sz w:val="22"/>
        </w:rPr>
        <w:t>.</w:t>
      </w:r>
    </w:p>
    <w:p w14:paraId="3D73797B" w14:textId="76A99E71" w:rsidR="00BA0A2D" w:rsidRPr="00880998" w:rsidRDefault="00BA0A2D" w:rsidP="00EF6355">
      <w:pPr>
        <w:pStyle w:val="ListParagraph"/>
        <w:numPr>
          <w:ilvl w:val="0"/>
          <w:numId w:val="113"/>
        </w:numPr>
        <w:rPr>
          <w:rFonts w:cstheme="majorHAnsi"/>
          <w:sz w:val="22"/>
        </w:rPr>
      </w:pPr>
      <w:r w:rsidRPr="00880998">
        <w:rPr>
          <w:rFonts w:cstheme="majorHAnsi"/>
          <w:b/>
          <w:bCs/>
          <w:sz w:val="22"/>
        </w:rPr>
        <w:t>Pasākuma norises vieta</w:t>
      </w:r>
      <w:r w:rsidR="00394D9A" w:rsidRPr="00880998">
        <w:rPr>
          <w:rFonts w:cstheme="majorHAnsi"/>
          <w:sz w:val="22"/>
        </w:rPr>
        <w:t xml:space="preserve"> </w:t>
      </w:r>
      <w:r w:rsidR="00121CD5" w:rsidRPr="00880998">
        <w:rPr>
          <w:rFonts w:cstheme="majorHAnsi"/>
          <w:sz w:val="22"/>
        </w:rPr>
        <w:t>-</w:t>
      </w:r>
      <w:r w:rsidR="00394D9A" w:rsidRPr="00880998">
        <w:rPr>
          <w:rFonts w:cstheme="majorHAnsi"/>
          <w:sz w:val="22"/>
        </w:rPr>
        <w:t xml:space="preserve"> teksta ievadlauks</w:t>
      </w:r>
      <w:r w:rsidR="002C4298" w:rsidRPr="00880998">
        <w:rPr>
          <w:rFonts w:cstheme="majorHAnsi"/>
          <w:sz w:val="22"/>
        </w:rPr>
        <w:t>.</w:t>
      </w:r>
    </w:p>
    <w:p w14:paraId="784DF6C2" w14:textId="2A32B398" w:rsidR="00394D9A" w:rsidRPr="00880998" w:rsidRDefault="00BA0A2D" w:rsidP="00EF6355">
      <w:pPr>
        <w:pStyle w:val="ListParagraph"/>
        <w:numPr>
          <w:ilvl w:val="0"/>
          <w:numId w:val="113"/>
        </w:numPr>
        <w:rPr>
          <w:rFonts w:cstheme="majorHAnsi"/>
          <w:sz w:val="22"/>
        </w:rPr>
      </w:pPr>
      <w:r w:rsidRPr="00880998">
        <w:rPr>
          <w:rFonts w:cstheme="majorHAnsi"/>
          <w:b/>
          <w:bCs/>
          <w:sz w:val="22"/>
        </w:rPr>
        <w:t>Mērķauditorija</w:t>
      </w:r>
      <w:r w:rsidR="00394D9A" w:rsidRPr="00880998">
        <w:rPr>
          <w:rFonts w:cstheme="majorHAnsi"/>
          <w:sz w:val="22"/>
        </w:rPr>
        <w:t xml:space="preserve"> </w:t>
      </w:r>
      <w:r w:rsidR="00121CD5" w:rsidRPr="00880998">
        <w:rPr>
          <w:rFonts w:cstheme="majorHAnsi"/>
          <w:sz w:val="22"/>
        </w:rPr>
        <w:t>-</w:t>
      </w:r>
      <w:r w:rsidR="00394D9A" w:rsidRPr="00880998">
        <w:rPr>
          <w:rFonts w:cstheme="majorHAnsi"/>
          <w:sz w:val="22"/>
        </w:rPr>
        <w:t xml:space="preserve"> teksta ievadlauks</w:t>
      </w:r>
      <w:r w:rsidR="002C4298" w:rsidRPr="00880998">
        <w:rPr>
          <w:rFonts w:cstheme="majorHAnsi"/>
          <w:sz w:val="22"/>
        </w:rPr>
        <w:t>.</w:t>
      </w:r>
    </w:p>
    <w:p w14:paraId="465A6EE4" w14:textId="59EB2683" w:rsidR="00BA0A2D" w:rsidRPr="00880998" w:rsidRDefault="00394D9A" w:rsidP="00EF6355">
      <w:pPr>
        <w:pStyle w:val="ListParagraph"/>
        <w:numPr>
          <w:ilvl w:val="0"/>
          <w:numId w:val="113"/>
        </w:numPr>
        <w:rPr>
          <w:rFonts w:cstheme="majorHAnsi"/>
          <w:sz w:val="22"/>
        </w:rPr>
      </w:pPr>
      <w:r w:rsidRPr="00880998">
        <w:rPr>
          <w:rFonts w:cstheme="majorHAnsi"/>
          <w:b/>
          <w:bCs/>
          <w:sz w:val="22"/>
        </w:rPr>
        <w:t>C</w:t>
      </w:r>
      <w:r w:rsidR="00BA0A2D" w:rsidRPr="00880998">
        <w:rPr>
          <w:rFonts w:cstheme="majorHAnsi"/>
          <w:b/>
          <w:bCs/>
          <w:sz w:val="22"/>
        </w:rPr>
        <w:t>ilvēku skaits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obligāts, skaitļa ievadlauks (tiks izmantots, lai aprēķinātu cik kopā iedzīvotāju tika </w:t>
      </w:r>
      <w:r w:rsidR="00024A3B" w:rsidRPr="00880998">
        <w:rPr>
          <w:rFonts w:cstheme="majorHAnsi"/>
          <w:sz w:val="22"/>
        </w:rPr>
        <w:t>izglītoti</w:t>
      </w:r>
      <w:r w:rsidRPr="00880998">
        <w:rPr>
          <w:rFonts w:cstheme="majorHAnsi"/>
          <w:sz w:val="22"/>
        </w:rPr>
        <w:t>)</w:t>
      </w:r>
      <w:r w:rsidR="002C4298" w:rsidRPr="00880998">
        <w:rPr>
          <w:rFonts w:cstheme="majorHAnsi"/>
          <w:sz w:val="22"/>
        </w:rPr>
        <w:t>.</w:t>
      </w:r>
    </w:p>
    <w:p w14:paraId="5C08CEA5" w14:textId="5ADA2497" w:rsidR="00BA0A2D" w:rsidRPr="00880998" w:rsidRDefault="00BA0A2D" w:rsidP="00EF6355">
      <w:pPr>
        <w:pStyle w:val="ListParagraph"/>
        <w:numPr>
          <w:ilvl w:val="0"/>
          <w:numId w:val="113"/>
        </w:numPr>
        <w:rPr>
          <w:rFonts w:cstheme="majorHAnsi"/>
          <w:sz w:val="22"/>
        </w:rPr>
      </w:pPr>
      <w:r w:rsidRPr="00880998">
        <w:rPr>
          <w:rFonts w:cstheme="majorHAnsi"/>
          <w:b/>
          <w:bCs/>
          <w:sz w:val="22"/>
        </w:rPr>
        <w:t>Procentuāl</w:t>
      </w:r>
      <w:r w:rsidR="00394D9A" w:rsidRPr="00880998">
        <w:rPr>
          <w:rFonts w:cstheme="majorHAnsi"/>
          <w:b/>
          <w:bCs/>
          <w:sz w:val="22"/>
        </w:rPr>
        <w:t>ais skaits</w:t>
      </w:r>
      <w:r w:rsidRPr="00880998">
        <w:rPr>
          <w:rFonts w:cstheme="majorHAnsi"/>
          <w:b/>
          <w:bCs/>
          <w:sz w:val="22"/>
        </w:rPr>
        <w:t xml:space="preserve"> pret visiem Latvijas iedzīvotājiem</w:t>
      </w:r>
      <w:r w:rsidR="00CE3AE9" w:rsidRPr="00880998">
        <w:rPr>
          <w:rFonts w:cstheme="majorHAnsi"/>
          <w:sz w:val="22"/>
        </w:rPr>
        <w:t xml:space="preserve"> </w:t>
      </w:r>
      <w:r w:rsidR="00121CD5" w:rsidRPr="00880998">
        <w:rPr>
          <w:rFonts w:cstheme="majorHAnsi"/>
          <w:sz w:val="22"/>
        </w:rPr>
        <w:t>-</w:t>
      </w:r>
      <w:r w:rsidR="00CE3AE9" w:rsidRPr="00880998">
        <w:rPr>
          <w:rFonts w:cstheme="majorHAnsi"/>
          <w:sz w:val="22"/>
        </w:rPr>
        <w:t xml:space="preserve"> ir jāpieglabā izgūto no CSP Latvijas iedzīvotāju skaitu un jāaprēķina </w:t>
      </w:r>
      <w:r w:rsidR="00121CD5" w:rsidRPr="00880998">
        <w:rPr>
          <w:rFonts w:cstheme="majorHAnsi"/>
          <w:sz w:val="22"/>
        </w:rPr>
        <w:t>-</w:t>
      </w:r>
      <w:r w:rsidR="00CE3AE9" w:rsidRPr="00880998">
        <w:rPr>
          <w:rFonts w:cstheme="majorHAnsi"/>
          <w:sz w:val="22"/>
        </w:rPr>
        <w:t xml:space="preserve"> cik daudz procentuāli tika apmācīti pasākumos. Vērtība ir automātiski jāattēlo </w:t>
      </w:r>
      <w:r w:rsidR="00B33265" w:rsidRPr="00880998">
        <w:rPr>
          <w:rFonts w:cstheme="majorHAnsi"/>
          <w:sz w:val="22"/>
        </w:rPr>
        <w:t>reģistra ieraksta</w:t>
      </w:r>
      <w:r w:rsidR="00CE3AE9" w:rsidRPr="00880998">
        <w:rPr>
          <w:rFonts w:cstheme="majorHAnsi"/>
          <w:sz w:val="22"/>
        </w:rPr>
        <w:t xml:space="preserve"> kolonnā</w:t>
      </w:r>
      <w:r w:rsidR="002C4298" w:rsidRPr="00880998">
        <w:rPr>
          <w:rFonts w:cstheme="majorHAnsi"/>
          <w:sz w:val="22"/>
        </w:rPr>
        <w:t>.</w:t>
      </w:r>
    </w:p>
    <w:p w14:paraId="4AD96447" w14:textId="7D4B22EE" w:rsidR="00394D9A" w:rsidRPr="00880998" w:rsidRDefault="00394D9A" w:rsidP="00EF6355">
      <w:pPr>
        <w:pStyle w:val="ListParagraph"/>
        <w:numPr>
          <w:ilvl w:val="0"/>
          <w:numId w:val="113"/>
        </w:numPr>
        <w:rPr>
          <w:rFonts w:cstheme="majorHAnsi"/>
          <w:sz w:val="22"/>
        </w:rPr>
      </w:pPr>
      <w:r w:rsidRPr="00880998">
        <w:rPr>
          <w:rFonts w:cstheme="majorHAnsi"/>
          <w:b/>
          <w:bCs/>
          <w:sz w:val="22"/>
        </w:rPr>
        <w:t>Datums</w:t>
      </w:r>
      <w:r w:rsidR="00CE3AE9" w:rsidRPr="00880998">
        <w:rPr>
          <w:rFonts w:cstheme="majorHAnsi"/>
          <w:sz w:val="22"/>
        </w:rPr>
        <w:t xml:space="preserve"> </w:t>
      </w:r>
      <w:r w:rsidR="00121CD5" w:rsidRPr="00880998">
        <w:rPr>
          <w:rFonts w:cstheme="majorHAnsi"/>
          <w:sz w:val="22"/>
        </w:rPr>
        <w:t>-</w:t>
      </w:r>
      <w:r w:rsidR="00CE3AE9" w:rsidRPr="00880998">
        <w:rPr>
          <w:rFonts w:cstheme="majorHAnsi"/>
          <w:sz w:val="22"/>
        </w:rPr>
        <w:t xml:space="preserve"> datuma ievades lauks, </w:t>
      </w:r>
      <w:r w:rsidR="007E2E36" w:rsidRPr="00880998">
        <w:rPr>
          <w:rFonts w:cstheme="majorHAnsi"/>
          <w:sz w:val="22"/>
        </w:rPr>
        <w:t xml:space="preserve">pasākuma </w:t>
      </w:r>
      <w:r w:rsidR="00CE3AE9" w:rsidRPr="00880998">
        <w:rPr>
          <w:rFonts w:cstheme="majorHAnsi"/>
          <w:sz w:val="22"/>
        </w:rPr>
        <w:t>norises datuma norādei</w:t>
      </w:r>
      <w:r w:rsidR="002C4298" w:rsidRPr="00880998">
        <w:rPr>
          <w:rFonts w:cstheme="majorHAnsi"/>
          <w:sz w:val="22"/>
        </w:rPr>
        <w:t>.</w:t>
      </w:r>
    </w:p>
    <w:p w14:paraId="56692B61" w14:textId="6AE2C29B" w:rsidR="00394D9A" w:rsidRPr="00880998" w:rsidRDefault="00394D9A" w:rsidP="00EF6355">
      <w:pPr>
        <w:pStyle w:val="ListParagraph"/>
        <w:numPr>
          <w:ilvl w:val="1"/>
          <w:numId w:val="113"/>
        </w:numPr>
        <w:rPr>
          <w:rFonts w:cstheme="majorBidi"/>
          <w:sz w:val="22"/>
        </w:rPr>
      </w:pPr>
      <w:r w:rsidRPr="00880998">
        <w:rPr>
          <w:rFonts w:cstheme="majorBidi"/>
          <w:b/>
          <w:bCs/>
          <w:sz w:val="22"/>
        </w:rPr>
        <w:t>Pasākuma organi</w:t>
      </w:r>
      <w:r w:rsidR="007E2E36" w:rsidRPr="00880998">
        <w:rPr>
          <w:rFonts w:cstheme="majorBidi"/>
          <w:b/>
          <w:bCs/>
          <w:sz w:val="22"/>
        </w:rPr>
        <w:t xml:space="preserve">zatora amats </w:t>
      </w:r>
      <w:r w:rsidR="00121CD5" w:rsidRPr="00880998">
        <w:rPr>
          <w:rFonts w:cstheme="majorBidi"/>
          <w:sz w:val="22"/>
        </w:rPr>
        <w:t>-</w:t>
      </w:r>
      <w:r w:rsidR="007E2E36" w:rsidRPr="00880998">
        <w:rPr>
          <w:rFonts w:cstheme="majorBidi"/>
          <w:sz w:val="22"/>
        </w:rPr>
        <w:t xml:space="preserve"> teksta ievadlauks organizatora amatam norādei</w:t>
      </w:r>
      <w:r w:rsidR="002C4298" w:rsidRPr="00880998">
        <w:rPr>
          <w:rFonts w:cstheme="majorBidi"/>
          <w:sz w:val="22"/>
        </w:rPr>
        <w:t>.</w:t>
      </w:r>
    </w:p>
    <w:p w14:paraId="601919E1" w14:textId="69B707F1" w:rsidR="007E2E36" w:rsidRPr="00880998" w:rsidRDefault="007E2E36" w:rsidP="00EF6355">
      <w:pPr>
        <w:pStyle w:val="ListParagraph"/>
        <w:numPr>
          <w:ilvl w:val="1"/>
          <w:numId w:val="113"/>
        </w:numPr>
        <w:rPr>
          <w:rFonts w:cstheme="majorHAnsi"/>
          <w:sz w:val="22"/>
        </w:rPr>
      </w:pPr>
      <w:r w:rsidRPr="00880998">
        <w:rPr>
          <w:rFonts w:cstheme="majorHAnsi"/>
          <w:b/>
          <w:bCs/>
          <w:sz w:val="22"/>
        </w:rPr>
        <w:t>Pasākuma organizatora v</w:t>
      </w:r>
      <w:r w:rsidR="00394D9A" w:rsidRPr="00880998">
        <w:rPr>
          <w:rFonts w:cstheme="majorHAnsi"/>
          <w:b/>
          <w:bCs/>
          <w:sz w:val="22"/>
        </w:rPr>
        <w:t>ārds</w:t>
      </w:r>
      <w:r w:rsidRPr="00880998">
        <w:rPr>
          <w:rFonts w:cstheme="majorHAnsi"/>
          <w:sz w:val="22"/>
        </w:rPr>
        <w:t xml:space="preserve"> </w:t>
      </w:r>
      <w:r w:rsidR="00121CD5" w:rsidRPr="00880998">
        <w:rPr>
          <w:rFonts w:cstheme="majorHAnsi"/>
          <w:sz w:val="22"/>
        </w:rPr>
        <w:t>-</w:t>
      </w:r>
      <w:r w:rsidR="008D1726" w:rsidRPr="00880998">
        <w:rPr>
          <w:rFonts w:cstheme="majorHAnsi"/>
          <w:sz w:val="22"/>
        </w:rPr>
        <w:t xml:space="preserve"> </w:t>
      </w:r>
      <w:r w:rsidRPr="00880998">
        <w:rPr>
          <w:rFonts w:cstheme="majorHAnsi"/>
          <w:sz w:val="22"/>
        </w:rPr>
        <w:t xml:space="preserve">organizatora vārda </w:t>
      </w:r>
      <w:r w:rsidR="008D1726" w:rsidRPr="00880998">
        <w:rPr>
          <w:rFonts w:cstheme="majorHAnsi"/>
          <w:sz w:val="22"/>
        </w:rPr>
        <w:t>izvēlne no saraksta</w:t>
      </w:r>
      <w:r w:rsidR="002C4298" w:rsidRPr="00880998">
        <w:rPr>
          <w:rFonts w:cstheme="majorHAnsi"/>
          <w:sz w:val="22"/>
        </w:rPr>
        <w:t>.</w:t>
      </w:r>
    </w:p>
    <w:p w14:paraId="0A45066D" w14:textId="0A96F1CC" w:rsidR="00394D9A" w:rsidRPr="00880998" w:rsidRDefault="007E2E36" w:rsidP="00EF6355">
      <w:pPr>
        <w:pStyle w:val="ListParagraph"/>
        <w:numPr>
          <w:ilvl w:val="1"/>
          <w:numId w:val="113"/>
        </w:numPr>
        <w:rPr>
          <w:rFonts w:cstheme="majorBidi"/>
          <w:sz w:val="22"/>
        </w:rPr>
      </w:pPr>
      <w:r w:rsidRPr="00880998">
        <w:rPr>
          <w:rFonts w:cstheme="majorBidi"/>
          <w:b/>
          <w:bCs/>
          <w:sz w:val="22"/>
        </w:rPr>
        <w:t>Pasākuma organizatora u</w:t>
      </w:r>
      <w:r w:rsidR="00394D9A" w:rsidRPr="00880998">
        <w:rPr>
          <w:rFonts w:cstheme="majorBidi"/>
          <w:b/>
          <w:bCs/>
          <w:sz w:val="22"/>
        </w:rPr>
        <w:t>zvārds</w:t>
      </w:r>
      <w:r w:rsidRPr="00880998">
        <w:rPr>
          <w:rFonts w:cstheme="majorBidi"/>
          <w:sz w:val="22"/>
        </w:rPr>
        <w:t xml:space="preserve"> </w:t>
      </w:r>
      <w:r w:rsidR="00121CD5" w:rsidRPr="00880998">
        <w:rPr>
          <w:rFonts w:cstheme="majorBidi"/>
          <w:sz w:val="22"/>
        </w:rPr>
        <w:t>-</w:t>
      </w:r>
      <w:r w:rsidR="008D1726" w:rsidRPr="00880998">
        <w:rPr>
          <w:rFonts w:cstheme="majorBidi"/>
          <w:sz w:val="22"/>
        </w:rPr>
        <w:t xml:space="preserve"> </w:t>
      </w:r>
      <w:r w:rsidRPr="00880998">
        <w:rPr>
          <w:rFonts w:cstheme="majorBidi"/>
          <w:sz w:val="22"/>
        </w:rPr>
        <w:t xml:space="preserve">organizatora </w:t>
      </w:r>
      <w:r w:rsidR="008D1726" w:rsidRPr="00880998">
        <w:rPr>
          <w:rFonts w:cstheme="majorBidi"/>
          <w:sz w:val="22"/>
        </w:rPr>
        <w:t>izvēlne no saraksta</w:t>
      </w:r>
      <w:r w:rsidR="001859C0" w:rsidRPr="00880998">
        <w:rPr>
          <w:rFonts w:cstheme="majorBidi"/>
          <w:sz w:val="22"/>
        </w:rPr>
        <w:t>.</w:t>
      </w:r>
    </w:p>
    <w:p w14:paraId="3F7A5ADF" w14:textId="7655ACFB" w:rsidR="00394D9A" w:rsidRPr="00880998" w:rsidRDefault="00394D9A" w:rsidP="00EF6355">
      <w:pPr>
        <w:pStyle w:val="ListParagraph"/>
        <w:numPr>
          <w:ilvl w:val="0"/>
          <w:numId w:val="113"/>
        </w:numPr>
        <w:rPr>
          <w:rFonts w:cstheme="majorHAnsi"/>
          <w:sz w:val="22"/>
        </w:rPr>
      </w:pPr>
      <w:r w:rsidRPr="00880998">
        <w:rPr>
          <w:rFonts w:cstheme="majorHAnsi"/>
          <w:b/>
          <w:bCs/>
          <w:sz w:val="22"/>
        </w:rPr>
        <w:t>Piezīmes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teksta ievadlauks vairākās rindās.</w:t>
      </w:r>
    </w:p>
    <w:p w14:paraId="15E7F1B7" w14:textId="0FFA3169" w:rsidR="00456926" w:rsidRPr="00880998" w:rsidRDefault="00A21D5B" w:rsidP="009152F0">
      <w:pPr>
        <w:rPr>
          <w:rFonts w:cstheme="majorHAnsi"/>
          <w:sz w:val="22"/>
        </w:rPr>
      </w:pPr>
      <w:r w:rsidRPr="00880998">
        <w:rPr>
          <w:rFonts w:cstheme="majorHAnsi"/>
          <w:sz w:val="22"/>
        </w:rPr>
        <w:t>Tabulā ir jāvar pievienot jaunu pasākumu, rediģēt esošu, dzēst ievadīto ierakstu.</w:t>
      </w:r>
    </w:p>
    <w:p w14:paraId="6A0C7409" w14:textId="308B1E74" w:rsidR="005149D5" w:rsidRPr="00880998" w:rsidRDefault="2F49D3F4" w:rsidP="52C2D529">
      <w:pPr>
        <w:rPr>
          <w:rFonts w:cstheme="majorBidi"/>
          <w:sz w:val="22"/>
        </w:rPr>
      </w:pPr>
      <w:r w:rsidRPr="00880998">
        <w:rPr>
          <w:rFonts w:cstheme="majorBidi"/>
          <w:sz w:val="22"/>
        </w:rPr>
        <w:t>Reģistrā</w:t>
      </w:r>
      <w:r w:rsidR="4DA53FAC" w:rsidRPr="00880998">
        <w:rPr>
          <w:rFonts w:cstheme="majorBidi"/>
          <w:sz w:val="22"/>
        </w:rPr>
        <w:t xml:space="preserve"> pēc 5.datum</w:t>
      </w:r>
      <w:r w:rsidR="7B1FF9DB" w:rsidRPr="00880998">
        <w:rPr>
          <w:rFonts w:cstheme="majorBidi"/>
          <w:sz w:val="22"/>
        </w:rPr>
        <w:t>a</w:t>
      </w:r>
      <w:r w:rsidR="4DA53FAC" w:rsidRPr="00880998">
        <w:rPr>
          <w:rFonts w:cstheme="majorBidi"/>
          <w:sz w:val="22"/>
        </w:rPr>
        <w:t xml:space="preserve"> nākamajā mēnesī </w:t>
      </w:r>
      <w:r w:rsidRPr="00880998">
        <w:rPr>
          <w:rFonts w:cstheme="majorBidi"/>
          <w:sz w:val="22"/>
        </w:rPr>
        <w:t xml:space="preserve">nevar pievienot </w:t>
      </w:r>
      <w:r w:rsidR="302008C7" w:rsidRPr="00880998">
        <w:rPr>
          <w:rFonts w:cstheme="majorBidi"/>
          <w:sz w:val="22"/>
        </w:rPr>
        <w:t xml:space="preserve">jaunu </w:t>
      </w:r>
      <w:r w:rsidR="4394E1C8" w:rsidRPr="00880998">
        <w:rPr>
          <w:rFonts w:cstheme="majorBidi"/>
          <w:sz w:val="22"/>
        </w:rPr>
        <w:t>ierakstu par pasākumu iepriekšējā mēnesī.</w:t>
      </w:r>
    </w:p>
    <w:p w14:paraId="554B88B0" w14:textId="47B3D411" w:rsidR="4394E1C8" w:rsidRPr="00880998" w:rsidRDefault="4394E1C8" w:rsidP="52C2D529">
      <w:pPr>
        <w:rPr>
          <w:rFonts w:cstheme="majorBidi"/>
          <w:sz w:val="22"/>
        </w:rPr>
      </w:pPr>
      <w:r w:rsidRPr="00880998">
        <w:rPr>
          <w:rFonts w:cstheme="majorBidi"/>
          <w:sz w:val="22"/>
        </w:rPr>
        <w:t>Reģistrs noslēdzas nākamā gada 5.datumā- jeb pēc 5.janvāra par iepriekšējo mēnesi un gadu ne</w:t>
      </w:r>
      <w:r w:rsidR="3F29321E" w:rsidRPr="00880998">
        <w:rPr>
          <w:rFonts w:cstheme="majorBidi"/>
          <w:sz w:val="22"/>
        </w:rPr>
        <w:t>var pievienot jaunu ierakstu.</w:t>
      </w:r>
    </w:p>
    <w:p w14:paraId="12FC676E" w14:textId="473A3DCA" w:rsidR="3F29321E" w:rsidRPr="00880998" w:rsidRDefault="3F29321E" w:rsidP="52C2D529">
      <w:pPr>
        <w:rPr>
          <w:rFonts w:cstheme="majorBidi"/>
          <w:sz w:val="22"/>
        </w:rPr>
      </w:pPr>
      <w:r w:rsidRPr="00880998">
        <w:rPr>
          <w:rFonts w:cstheme="majorBidi"/>
          <w:sz w:val="22"/>
        </w:rPr>
        <w:t>Reģistra/ierakstu slēgšanas datums precizējams, jo datums ir jāsalāgo ar citu atskaišu</w:t>
      </w:r>
      <w:r w:rsidR="47C8FC5B" w:rsidRPr="00880998">
        <w:rPr>
          <w:rFonts w:cstheme="majorBidi"/>
          <w:sz w:val="22"/>
        </w:rPr>
        <w:t xml:space="preserve"> sniegšanas termiņu.</w:t>
      </w:r>
    </w:p>
    <w:p w14:paraId="0A08FC2B" w14:textId="724E33B2" w:rsidR="000948E8" w:rsidRPr="00880998" w:rsidRDefault="000948E8" w:rsidP="00820A2D">
      <w:pPr>
        <w:pStyle w:val="Heading3"/>
      </w:pPr>
      <w:bookmarkStart w:id="227" w:name="_Toc163123154"/>
      <w:r w:rsidRPr="00880998">
        <w:t xml:space="preserve">FN </w:t>
      </w:r>
      <w:r w:rsidR="00121CD5" w:rsidRPr="00880998">
        <w:t>-</w:t>
      </w:r>
      <w:r w:rsidRPr="00880998">
        <w:t xml:space="preserve"> 00</w:t>
      </w:r>
      <w:r w:rsidR="00780399" w:rsidRPr="00880998">
        <w:t>5</w:t>
      </w:r>
      <w:r w:rsidRPr="00880998">
        <w:t>.</w:t>
      </w:r>
      <w:r w:rsidR="00123A8F" w:rsidRPr="00880998">
        <w:t>1</w:t>
      </w:r>
      <w:r w:rsidR="5CF49D30">
        <w:t>0</w:t>
      </w:r>
      <w:r w:rsidRPr="00880998">
        <w:t xml:space="preserve"> Aptaujas</w:t>
      </w:r>
      <w:bookmarkEnd w:id="227"/>
      <w:r w:rsidRPr="00880998">
        <w:t xml:space="preserve"> </w:t>
      </w:r>
      <w:bookmarkEnd w:id="216"/>
    </w:p>
    <w:p w14:paraId="15BEB43F" w14:textId="04DA143D" w:rsidR="000948E8" w:rsidRPr="00880998" w:rsidRDefault="000948E8" w:rsidP="000948E8">
      <w:pPr>
        <w:rPr>
          <w:rFonts w:cstheme="majorHAnsi"/>
          <w:sz w:val="22"/>
        </w:rPr>
      </w:pPr>
      <w:r w:rsidRPr="00880998">
        <w:rPr>
          <w:rFonts w:cstheme="majorHAnsi"/>
          <w:sz w:val="22"/>
        </w:rPr>
        <w:t>Nolūks ir caurskatīt Klientu portāla atbildīgu personu iesniegtās aptaujas par VUGD darbu. Aptaujas sadaļa lasīšanas režīmā ir pieejama noteiktiem VUGD darbiniekiem.</w:t>
      </w:r>
      <w:bookmarkEnd w:id="217"/>
      <w:r w:rsidRPr="00880998">
        <w:rPr>
          <w:rFonts w:cstheme="majorHAnsi"/>
          <w:sz w:val="22"/>
        </w:rPr>
        <w:t xml:space="preserve"> Ir jāparedz attēlot </w:t>
      </w:r>
      <w:r w:rsidR="00024A3B" w:rsidRPr="00880998">
        <w:rPr>
          <w:rFonts w:cstheme="majorHAnsi"/>
          <w:sz w:val="22"/>
        </w:rPr>
        <w:t>trīs</w:t>
      </w:r>
      <w:r w:rsidRPr="00880998">
        <w:rPr>
          <w:rFonts w:cstheme="majorHAnsi"/>
          <w:sz w:val="22"/>
        </w:rPr>
        <w:t xml:space="preserve"> aptaujas: </w:t>
      </w:r>
      <w:r w:rsidRPr="00880998">
        <w:rPr>
          <w:rFonts w:cstheme="majorHAnsi"/>
          <w:b/>
          <w:bCs/>
          <w:sz w:val="22"/>
        </w:rPr>
        <w:t>Apmierinātības vērtējumi</w:t>
      </w:r>
      <w:r w:rsidR="003E2B6B" w:rsidRPr="00880998">
        <w:rPr>
          <w:rFonts w:cstheme="majorHAnsi"/>
          <w:b/>
          <w:bCs/>
          <w:sz w:val="22"/>
        </w:rPr>
        <w:t xml:space="preserve">, </w:t>
      </w:r>
      <w:r w:rsidRPr="00880998">
        <w:rPr>
          <w:rFonts w:cstheme="majorHAnsi"/>
          <w:b/>
          <w:bCs/>
          <w:sz w:val="22"/>
        </w:rPr>
        <w:t>Veiktās pārbaudes aptauja</w:t>
      </w:r>
      <w:r w:rsidR="003E2B6B" w:rsidRPr="00880998">
        <w:rPr>
          <w:rFonts w:cstheme="majorHAnsi"/>
          <w:b/>
          <w:bCs/>
          <w:sz w:val="22"/>
        </w:rPr>
        <w:t xml:space="preserve"> </w:t>
      </w:r>
      <w:r w:rsidR="003E2B6B" w:rsidRPr="00880998">
        <w:rPr>
          <w:rFonts w:cstheme="majorHAnsi"/>
          <w:sz w:val="22"/>
        </w:rPr>
        <w:t>un</w:t>
      </w:r>
      <w:r w:rsidR="003E2B6B" w:rsidRPr="00880998">
        <w:rPr>
          <w:rFonts w:cstheme="majorHAnsi"/>
          <w:b/>
          <w:bCs/>
          <w:sz w:val="22"/>
        </w:rPr>
        <w:t xml:space="preserve"> VUGD amatpersonu apmierinātības aptauja</w:t>
      </w:r>
      <w:r w:rsidRPr="00880998">
        <w:rPr>
          <w:rFonts w:cstheme="majorHAnsi"/>
          <w:sz w:val="22"/>
        </w:rPr>
        <w:t>.</w:t>
      </w:r>
    </w:p>
    <w:p w14:paraId="50159852" w14:textId="6861FC6E" w:rsidR="000948E8" w:rsidRPr="00880998" w:rsidRDefault="000948E8" w:rsidP="000948E8">
      <w:pPr>
        <w:rPr>
          <w:rFonts w:cstheme="majorHAnsi"/>
          <w:sz w:val="22"/>
        </w:rPr>
      </w:pPr>
      <w:r w:rsidRPr="00880998">
        <w:rPr>
          <w:rFonts w:cstheme="majorHAnsi"/>
          <w:sz w:val="22"/>
        </w:rPr>
        <w:t xml:space="preserve">Aptaujām ir jāienāk no Klientu portāla tik līdz objekta atbildīgais to ir iesniedzis. Jauniem ierakstiem ir jābūt atrodamiem iekšējās vides sadaļā </w:t>
      </w:r>
      <w:r w:rsidR="00121CD5" w:rsidRPr="00880998">
        <w:rPr>
          <w:rFonts w:cstheme="majorHAnsi"/>
          <w:sz w:val="22"/>
        </w:rPr>
        <w:t>-</w:t>
      </w:r>
      <w:r w:rsidRPr="00880998">
        <w:rPr>
          <w:rFonts w:cstheme="majorHAnsi"/>
          <w:sz w:val="22"/>
        </w:rPr>
        <w:t xml:space="preserve"> </w:t>
      </w:r>
      <w:r w:rsidRPr="00880998">
        <w:rPr>
          <w:rFonts w:cstheme="majorHAnsi"/>
          <w:b/>
          <w:bCs/>
          <w:sz w:val="22"/>
        </w:rPr>
        <w:t>Aptaujas</w:t>
      </w:r>
      <w:r w:rsidRPr="00880998">
        <w:rPr>
          <w:rFonts w:cstheme="majorHAnsi"/>
          <w:sz w:val="22"/>
        </w:rPr>
        <w:t>. Pēc sadaļas atvēršanas ir jāattēlo saraksts ar saņemtām aptaujām.</w:t>
      </w:r>
      <w:r w:rsidR="00231F8C" w:rsidRPr="00880998">
        <w:rPr>
          <w:rFonts w:cstheme="majorHAnsi"/>
          <w:sz w:val="22"/>
        </w:rPr>
        <w:t xml:space="preserve"> Iesniegtās aptaujas ir jāattēlo anonīmā režīmā </w:t>
      </w:r>
      <w:r w:rsidR="00121CD5" w:rsidRPr="00880998">
        <w:rPr>
          <w:rFonts w:cstheme="majorHAnsi"/>
          <w:sz w:val="22"/>
        </w:rPr>
        <w:t>-</w:t>
      </w:r>
      <w:r w:rsidR="00231F8C" w:rsidRPr="00880998">
        <w:rPr>
          <w:rFonts w:cstheme="majorHAnsi"/>
          <w:sz w:val="22"/>
        </w:rPr>
        <w:t xml:space="preserve"> nav jāattēlo iesniedzēja vārds un uzvārds.</w:t>
      </w:r>
    </w:p>
    <w:p w14:paraId="67816DE9" w14:textId="77777777" w:rsidR="000948E8" w:rsidRPr="00880998" w:rsidRDefault="000948E8" w:rsidP="000948E8">
      <w:pPr>
        <w:rPr>
          <w:rFonts w:cstheme="majorHAnsi"/>
          <w:b/>
          <w:bCs/>
          <w:sz w:val="22"/>
        </w:rPr>
      </w:pPr>
      <w:r w:rsidRPr="00880998">
        <w:rPr>
          <w:rFonts w:cstheme="majorHAnsi"/>
          <w:b/>
          <w:bCs/>
          <w:sz w:val="22"/>
        </w:rPr>
        <w:t>Aptauju saraksts</w:t>
      </w:r>
    </w:p>
    <w:p w14:paraId="6B62619A" w14:textId="6952C7BD" w:rsidR="000948E8" w:rsidRPr="00880998" w:rsidRDefault="000948E8" w:rsidP="52C2D529">
      <w:pPr>
        <w:rPr>
          <w:rFonts w:cstheme="majorBidi"/>
          <w:sz w:val="22"/>
        </w:rPr>
      </w:pPr>
      <w:r w:rsidRPr="00880998">
        <w:rPr>
          <w:rFonts w:cstheme="majorBidi"/>
          <w:sz w:val="22"/>
        </w:rPr>
        <w:t xml:space="preserve">Sarakstā ir jābūt šādām kolonnām: </w:t>
      </w:r>
      <w:r w:rsidRPr="00880998">
        <w:rPr>
          <w:rFonts w:cstheme="majorBidi"/>
          <w:i/>
          <w:iCs/>
          <w:sz w:val="22"/>
        </w:rPr>
        <w:t>aptaujas nosaukums (Apmierinātības vērtējums</w:t>
      </w:r>
      <w:r w:rsidR="003E2B6B" w:rsidRPr="00880998">
        <w:rPr>
          <w:rFonts w:cstheme="majorBidi"/>
          <w:i/>
          <w:iCs/>
          <w:sz w:val="22"/>
        </w:rPr>
        <w:t xml:space="preserve">, </w:t>
      </w:r>
      <w:r w:rsidRPr="00880998">
        <w:rPr>
          <w:rFonts w:cstheme="majorBidi"/>
          <w:i/>
          <w:iCs/>
          <w:sz w:val="22"/>
        </w:rPr>
        <w:t>Veiktās pārbaudes</w:t>
      </w:r>
      <w:r w:rsidR="003E2B6B" w:rsidRPr="00880998">
        <w:rPr>
          <w:rFonts w:cstheme="majorBidi"/>
          <w:i/>
          <w:iCs/>
          <w:sz w:val="22"/>
        </w:rPr>
        <w:t xml:space="preserve"> vai VUGD amatpersonu apmierinātības aptauja</w:t>
      </w:r>
      <w:r w:rsidRPr="00880998">
        <w:rPr>
          <w:rFonts w:cstheme="majorBidi"/>
          <w:i/>
          <w:iCs/>
          <w:sz w:val="22"/>
        </w:rPr>
        <w:t>), iesniegšanas datums, objekta nosaukums objekta adrese, VUGD struktūrvienība</w:t>
      </w:r>
      <w:r w:rsidRPr="00880998">
        <w:rPr>
          <w:rFonts w:cstheme="majorBidi"/>
          <w:sz w:val="22"/>
        </w:rPr>
        <w:t>.</w:t>
      </w:r>
    </w:p>
    <w:p w14:paraId="3847489B" w14:textId="77777777" w:rsidR="000948E8" w:rsidRPr="00880998" w:rsidRDefault="000948E8" w:rsidP="000948E8">
      <w:pPr>
        <w:rPr>
          <w:rFonts w:cstheme="majorHAnsi"/>
          <w:sz w:val="22"/>
        </w:rPr>
      </w:pPr>
      <w:r w:rsidRPr="00880998">
        <w:rPr>
          <w:rFonts w:cstheme="majorHAnsi"/>
          <w:sz w:val="22"/>
        </w:rPr>
        <w:lastRenderedPageBreak/>
        <w:t xml:space="preserve">Sarakstā ir jāvar veikt šādas darbības: </w:t>
      </w:r>
    </w:p>
    <w:p w14:paraId="21B93F4C" w14:textId="0C10B067" w:rsidR="000948E8" w:rsidRPr="00880998" w:rsidRDefault="000948E8" w:rsidP="00EF6355">
      <w:pPr>
        <w:pStyle w:val="ListParagraph"/>
        <w:numPr>
          <w:ilvl w:val="0"/>
          <w:numId w:val="68"/>
        </w:numPr>
        <w:rPr>
          <w:rFonts w:cstheme="majorHAnsi"/>
          <w:sz w:val="22"/>
        </w:rPr>
      </w:pPr>
      <w:r w:rsidRPr="00880998">
        <w:rPr>
          <w:rFonts w:cstheme="majorHAnsi"/>
          <w:sz w:val="22"/>
        </w:rPr>
        <w:t>Atvērt vērtējuma kartīti caurskatei</w:t>
      </w:r>
      <w:r w:rsidR="003E2B6B" w:rsidRPr="00880998">
        <w:rPr>
          <w:rFonts w:cstheme="majorHAnsi"/>
          <w:sz w:val="22"/>
        </w:rPr>
        <w:t>.</w:t>
      </w:r>
    </w:p>
    <w:p w14:paraId="5ABE0A0B" w14:textId="103723A0" w:rsidR="000948E8" w:rsidRPr="00880998" w:rsidRDefault="000948E8" w:rsidP="00EF6355">
      <w:pPr>
        <w:pStyle w:val="ListParagraph"/>
        <w:numPr>
          <w:ilvl w:val="0"/>
          <w:numId w:val="68"/>
        </w:numPr>
        <w:rPr>
          <w:rFonts w:cstheme="majorHAnsi"/>
          <w:sz w:val="22"/>
        </w:rPr>
      </w:pPr>
      <w:r w:rsidRPr="00880998">
        <w:rPr>
          <w:rFonts w:cstheme="majorHAnsi"/>
          <w:sz w:val="22"/>
        </w:rPr>
        <w:t>Meklēt pēc: iesniegšanas perioda, VUGD struktūrvienības</w:t>
      </w:r>
      <w:r w:rsidR="003E2B6B" w:rsidRPr="00880998">
        <w:rPr>
          <w:rFonts w:cstheme="majorHAnsi"/>
          <w:sz w:val="22"/>
        </w:rPr>
        <w:t>.</w:t>
      </w:r>
    </w:p>
    <w:p w14:paraId="633B8803" w14:textId="21E2B67E" w:rsidR="003E2B6B" w:rsidRPr="00880998" w:rsidRDefault="000948E8" w:rsidP="00EF6355">
      <w:pPr>
        <w:pStyle w:val="ListParagraph"/>
        <w:numPr>
          <w:ilvl w:val="0"/>
          <w:numId w:val="68"/>
        </w:numPr>
        <w:rPr>
          <w:rFonts w:cstheme="majorHAnsi"/>
          <w:sz w:val="22"/>
        </w:rPr>
      </w:pPr>
      <w:r w:rsidRPr="00880998">
        <w:rPr>
          <w:rFonts w:cstheme="majorHAnsi"/>
          <w:sz w:val="22"/>
        </w:rPr>
        <w:t>Kārtot pēc visām saraksta kolonnām</w:t>
      </w:r>
      <w:r w:rsidR="003E2B6B" w:rsidRPr="00880998">
        <w:rPr>
          <w:rFonts w:cstheme="majorHAnsi"/>
          <w:sz w:val="22"/>
        </w:rPr>
        <w:t>.</w:t>
      </w:r>
    </w:p>
    <w:p w14:paraId="6DE50937" w14:textId="70DFE8C9" w:rsidR="000948E8" w:rsidRPr="00880998" w:rsidRDefault="000948E8" w:rsidP="00EF6355">
      <w:pPr>
        <w:pStyle w:val="ListParagraph"/>
        <w:numPr>
          <w:ilvl w:val="0"/>
          <w:numId w:val="68"/>
        </w:numPr>
        <w:rPr>
          <w:rFonts w:cstheme="majorHAnsi"/>
          <w:sz w:val="22"/>
        </w:rPr>
      </w:pPr>
      <w:r w:rsidRPr="00880998">
        <w:rPr>
          <w:rFonts w:cstheme="majorHAnsi"/>
          <w:sz w:val="22"/>
        </w:rPr>
        <w:t>Eksportēt uz šādiem formātiem: .pdf, xlsx, .csv</w:t>
      </w:r>
      <w:r w:rsidR="003E2B6B" w:rsidRPr="00880998">
        <w:rPr>
          <w:rFonts w:cstheme="majorHAnsi"/>
          <w:sz w:val="22"/>
        </w:rPr>
        <w:t>.</w:t>
      </w:r>
    </w:p>
    <w:p w14:paraId="069F8642" w14:textId="77777777" w:rsidR="000948E8" w:rsidRPr="00880998" w:rsidRDefault="000948E8" w:rsidP="000948E8">
      <w:pPr>
        <w:rPr>
          <w:rFonts w:cstheme="majorHAnsi"/>
          <w:b/>
          <w:bCs/>
          <w:sz w:val="22"/>
        </w:rPr>
      </w:pPr>
      <w:r w:rsidRPr="00880998">
        <w:rPr>
          <w:rFonts w:cstheme="majorHAnsi"/>
          <w:b/>
          <w:bCs/>
          <w:sz w:val="22"/>
        </w:rPr>
        <w:t>Apmierinātības vērtējuma kartīte</w:t>
      </w:r>
    </w:p>
    <w:p w14:paraId="30EE4E72" w14:textId="2548C3A3" w:rsidR="000948E8" w:rsidRPr="00880998" w:rsidRDefault="000948E8" w:rsidP="6E8E3297">
      <w:pPr>
        <w:rPr>
          <w:rFonts w:cstheme="majorBidi"/>
          <w:sz w:val="22"/>
        </w:rPr>
      </w:pPr>
      <w:r w:rsidRPr="00880998">
        <w:rPr>
          <w:rFonts w:cstheme="majorBidi"/>
          <w:sz w:val="22"/>
        </w:rPr>
        <w:t xml:space="preserve">Iekšējās vides lietotājiem ir pieejama lasīšanas režīmā </w:t>
      </w:r>
      <w:r w:rsidR="00121CD5" w:rsidRPr="00880998">
        <w:rPr>
          <w:rFonts w:cstheme="majorBidi"/>
          <w:sz w:val="22"/>
        </w:rPr>
        <w:t>-</w:t>
      </w:r>
      <w:r w:rsidRPr="00880998">
        <w:rPr>
          <w:rFonts w:cstheme="majorBidi"/>
          <w:sz w:val="22"/>
        </w:rPr>
        <w:t xml:space="preserve"> nav iespējams veikt labojumus, resp. lietotājam ar atbilstošām tiesībām ir jāvar atvērt, caurskatīt ievadīt</w:t>
      </w:r>
      <w:r w:rsidR="70766615" w:rsidRPr="00880998">
        <w:rPr>
          <w:rFonts w:cstheme="majorBidi"/>
          <w:sz w:val="22"/>
        </w:rPr>
        <w:t>o</w:t>
      </w:r>
      <w:r w:rsidRPr="00880998">
        <w:rPr>
          <w:rFonts w:cstheme="majorBidi"/>
          <w:sz w:val="22"/>
        </w:rPr>
        <w:t>s datus un aizvērt.</w:t>
      </w:r>
    </w:p>
    <w:p w14:paraId="4144354B" w14:textId="77777777" w:rsidR="000948E8" w:rsidRPr="00880998" w:rsidRDefault="000948E8" w:rsidP="000948E8">
      <w:pPr>
        <w:rPr>
          <w:rFonts w:cstheme="majorHAnsi"/>
          <w:b/>
          <w:bCs/>
          <w:sz w:val="22"/>
        </w:rPr>
      </w:pPr>
      <w:r w:rsidRPr="00880998">
        <w:rPr>
          <w:rFonts w:cstheme="majorHAnsi"/>
          <w:b/>
          <w:bCs/>
          <w:sz w:val="22"/>
        </w:rPr>
        <w:t>Veiktās pārbaudes kartīte</w:t>
      </w:r>
    </w:p>
    <w:p w14:paraId="70BD5BD4" w14:textId="7ABD5672" w:rsidR="000948E8" w:rsidRPr="00880998" w:rsidRDefault="000948E8" w:rsidP="000948E8">
      <w:pPr>
        <w:rPr>
          <w:rFonts w:cstheme="majorHAnsi"/>
          <w:sz w:val="22"/>
        </w:rPr>
      </w:pPr>
      <w:r w:rsidRPr="00880998">
        <w:rPr>
          <w:rFonts w:cstheme="majorHAnsi"/>
          <w:sz w:val="22"/>
        </w:rPr>
        <w:t xml:space="preserve">Iekšējās vides lietotājiem ir pieejama lasīšanas režīmā </w:t>
      </w:r>
      <w:r w:rsidR="00121CD5" w:rsidRPr="00880998">
        <w:rPr>
          <w:rFonts w:cstheme="majorHAnsi"/>
          <w:sz w:val="22"/>
        </w:rPr>
        <w:t>-</w:t>
      </w:r>
      <w:r w:rsidRPr="00880998">
        <w:rPr>
          <w:rFonts w:cstheme="majorHAnsi"/>
          <w:sz w:val="22"/>
        </w:rPr>
        <w:t xml:space="preserve"> nav iespējams veikt labojumus, resp. lietotājam ar atbilstošām tiesībām ir jāvar atvērt, caurskatīt ievadītus datus un aizvērt.</w:t>
      </w:r>
    </w:p>
    <w:p w14:paraId="5B246434" w14:textId="630BF827" w:rsidR="00024A3B" w:rsidRPr="00880998" w:rsidRDefault="008D1726" w:rsidP="000948E8">
      <w:pPr>
        <w:rPr>
          <w:rFonts w:cstheme="majorHAnsi"/>
          <w:sz w:val="22"/>
        </w:rPr>
      </w:pPr>
      <w:r w:rsidRPr="00880998">
        <w:rPr>
          <w:rFonts w:cstheme="majorHAnsi"/>
          <w:sz w:val="22"/>
        </w:rPr>
        <w:t xml:space="preserve">Jānodrošina, ka aptaujas ir anonīmas </w:t>
      </w:r>
      <w:r w:rsidR="00121CD5" w:rsidRPr="00880998">
        <w:rPr>
          <w:rFonts w:cstheme="majorHAnsi"/>
          <w:sz w:val="22"/>
        </w:rPr>
        <w:t>-</w:t>
      </w:r>
      <w:r w:rsidRPr="00880998">
        <w:rPr>
          <w:rFonts w:cstheme="majorHAnsi"/>
          <w:sz w:val="22"/>
        </w:rPr>
        <w:t xml:space="preserve"> </w:t>
      </w:r>
      <w:r w:rsidR="001F203B">
        <w:rPr>
          <w:rFonts w:cstheme="majorHAnsi"/>
          <w:sz w:val="22"/>
        </w:rPr>
        <w:t>aizpildītājs</w:t>
      </w:r>
      <w:r w:rsidR="001F203B" w:rsidRPr="00880998">
        <w:rPr>
          <w:rFonts w:cstheme="majorHAnsi"/>
          <w:sz w:val="22"/>
        </w:rPr>
        <w:t xml:space="preserve"> </w:t>
      </w:r>
      <w:r w:rsidRPr="00880998">
        <w:rPr>
          <w:rFonts w:cstheme="majorHAnsi"/>
          <w:sz w:val="22"/>
        </w:rPr>
        <w:t>redz tikai savu iesniegto aptauju. Jānodrošina, ka aptauju</w:t>
      </w:r>
      <w:r w:rsidR="00E925A6" w:rsidRPr="00880998">
        <w:rPr>
          <w:rFonts w:cstheme="majorHAnsi"/>
          <w:sz w:val="22"/>
        </w:rPr>
        <w:t xml:space="preserve"> </w:t>
      </w:r>
      <w:r w:rsidRPr="00880998">
        <w:rPr>
          <w:rFonts w:cstheme="majorHAnsi"/>
          <w:sz w:val="22"/>
        </w:rPr>
        <w:t>rezultāti tiek apkopoti automātiski pa aptauju veidiem. Jāvar atlasīt aptauju rezultātus pēc teritoriālās struktūrvienības.</w:t>
      </w:r>
    </w:p>
    <w:p w14:paraId="45F90F76" w14:textId="0C973EB4" w:rsidR="003E2B6B" w:rsidRPr="00880998" w:rsidRDefault="003E2B6B" w:rsidP="000948E8">
      <w:pPr>
        <w:rPr>
          <w:rFonts w:cstheme="majorHAnsi"/>
          <w:b/>
          <w:bCs/>
          <w:sz w:val="22"/>
        </w:rPr>
      </w:pPr>
      <w:r w:rsidRPr="00880998">
        <w:rPr>
          <w:rFonts w:cstheme="majorHAnsi"/>
          <w:b/>
          <w:bCs/>
          <w:sz w:val="22"/>
        </w:rPr>
        <w:t>VUGD amatpersonu apmierinātības aptauja</w:t>
      </w:r>
    </w:p>
    <w:p w14:paraId="0F80FF88" w14:textId="5E8B350E" w:rsidR="003E2B6B" w:rsidRPr="00880998" w:rsidRDefault="003E2B6B" w:rsidP="000948E8">
      <w:pPr>
        <w:rPr>
          <w:rFonts w:cstheme="majorHAnsi"/>
          <w:sz w:val="22"/>
        </w:rPr>
      </w:pPr>
      <w:r w:rsidRPr="00880998">
        <w:rPr>
          <w:rFonts w:cstheme="majorHAnsi"/>
          <w:sz w:val="22"/>
        </w:rPr>
        <w:t>Aptauja VUGD iekšējām vajadzībām, tiek veikta reizi gadā. Aptauja ir anonīma.</w:t>
      </w:r>
    </w:p>
    <w:p w14:paraId="1DD42F41" w14:textId="6595C800" w:rsidR="00024A3B" w:rsidRPr="00880998" w:rsidRDefault="00024A3B" w:rsidP="00024A3B">
      <w:pPr>
        <w:rPr>
          <w:rFonts w:cstheme="majorHAnsi"/>
          <w:sz w:val="22"/>
        </w:rPr>
      </w:pPr>
      <w:r w:rsidRPr="00880998">
        <w:rPr>
          <w:rFonts w:cstheme="majorHAnsi"/>
          <w:sz w:val="22"/>
        </w:rPr>
        <w:t>Platformas analīzes laikā ir jāprecizē prasības par aptauj</w:t>
      </w:r>
      <w:r w:rsidR="003E2B6B" w:rsidRPr="00880998">
        <w:rPr>
          <w:rFonts w:cstheme="majorHAnsi"/>
          <w:sz w:val="22"/>
        </w:rPr>
        <w:t>u izveides un nodrošināšanas funkcionalitāti</w:t>
      </w:r>
      <w:r w:rsidRPr="00880998">
        <w:rPr>
          <w:rFonts w:cstheme="majorHAnsi"/>
          <w:sz w:val="22"/>
        </w:rPr>
        <w:t>.</w:t>
      </w:r>
    </w:p>
    <w:p w14:paraId="2782517D" w14:textId="4752766E" w:rsidR="000F3864" w:rsidRPr="00880998" w:rsidRDefault="00D43539" w:rsidP="00820A2D">
      <w:pPr>
        <w:pStyle w:val="Heading3"/>
      </w:pPr>
      <w:bookmarkStart w:id="228" w:name="_Toc163123155"/>
      <w:r w:rsidRPr="00880998">
        <w:t xml:space="preserve">FN </w:t>
      </w:r>
      <w:r w:rsidR="00121CD5" w:rsidRPr="00880998">
        <w:t>-</w:t>
      </w:r>
      <w:r w:rsidRPr="00880998">
        <w:t xml:space="preserve"> 00</w:t>
      </w:r>
      <w:r w:rsidR="00123A8F" w:rsidRPr="00880998">
        <w:t>5</w:t>
      </w:r>
      <w:r w:rsidRPr="00880998">
        <w:t>.</w:t>
      </w:r>
      <w:r w:rsidR="00123A8F">
        <w:t>1</w:t>
      </w:r>
      <w:r w:rsidR="03F8D8E1">
        <w:t>1</w:t>
      </w:r>
      <w:r w:rsidRPr="00880998">
        <w:t xml:space="preserve"> </w:t>
      </w:r>
      <w:r w:rsidR="000F3864" w:rsidRPr="00880998">
        <w:t>Riska instruments</w:t>
      </w:r>
      <w:bookmarkEnd w:id="228"/>
      <w:r w:rsidR="003E13EF" w:rsidRPr="00880998">
        <w:t xml:space="preserve"> </w:t>
      </w:r>
    </w:p>
    <w:p w14:paraId="49711E3F" w14:textId="177F25A7" w:rsidR="0067583F" w:rsidRPr="00880998" w:rsidRDefault="00955A9C" w:rsidP="00C2233F">
      <w:pPr>
        <w:pStyle w:val="CCBodyText"/>
        <w:spacing w:line="240" w:lineRule="auto"/>
        <w:rPr>
          <w:rFonts w:asciiTheme="majorHAnsi" w:hAnsiTheme="majorHAnsi" w:cstheme="majorBidi"/>
          <w:i/>
          <w:sz w:val="22"/>
          <w:szCs w:val="22"/>
        </w:rPr>
      </w:pPr>
      <w:r w:rsidRPr="00880998">
        <w:rPr>
          <w:rFonts w:asciiTheme="majorHAnsi" w:hAnsiTheme="majorHAnsi" w:cstheme="majorBidi"/>
          <w:i/>
          <w:sz w:val="22"/>
          <w:szCs w:val="22"/>
        </w:rPr>
        <w:t xml:space="preserve">Nolūks </w:t>
      </w:r>
      <w:r w:rsidR="00121CD5" w:rsidRPr="00880998">
        <w:rPr>
          <w:rFonts w:asciiTheme="majorHAnsi" w:hAnsiTheme="majorHAnsi" w:cstheme="majorBidi"/>
          <w:i/>
          <w:sz w:val="22"/>
          <w:szCs w:val="22"/>
        </w:rPr>
        <w:t>-</w:t>
      </w:r>
      <w:r w:rsidRPr="00880998">
        <w:rPr>
          <w:rFonts w:asciiTheme="majorHAnsi" w:hAnsiTheme="majorHAnsi" w:cstheme="majorBidi"/>
          <w:i/>
          <w:sz w:val="22"/>
          <w:szCs w:val="22"/>
        </w:rPr>
        <w:t xml:space="preserve"> </w:t>
      </w:r>
      <w:r w:rsidR="00A56412" w:rsidRPr="00880998">
        <w:rPr>
          <w:rFonts w:asciiTheme="majorHAnsi" w:hAnsiTheme="majorHAnsi" w:cstheme="majorBidi"/>
          <w:i/>
          <w:sz w:val="22"/>
          <w:szCs w:val="22"/>
        </w:rPr>
        <w:t>nodrošināt riska kategorijas noteikšanu</w:t>
      </w:r>
      <w:r w:rsidR="003B701D" w:rsidRPr="00880998">
        <w:rPr>
          <w:rFonts w:asciiTheme="majorHAnsi" w:hAnsiTheme="majorHAnsi" w:cstheme="majorBidi"/>
          <w:i/>
          <w:sz w:val="22"/>
          <w:szCs w:val="22"/>
        </w:rPr>
        <w:t xml:space="preserve"> katrai Latvijas teritorijai</w:t>
      </w:r>
      <w:r w:rsidR="00A56412" w:rsidRPr="00880998">
        <w:rPr>
          <w:rFonts w:asciiTheme="majorHAnsi" w:hAnsiTheme="majorHAnsi" w:cstheme="majorBidi"/>
          <w:i/>
          <w:sz w:val="22"/>
          <w:szCs w:val="22"/>
        </w:rPr>
        <w:t xml:space="preserve">, balstoties uz </w:t>
      </w:r>
      <w:r w:rsidR="003320FA" w:rsidRPr="00880998">
        <w:rPr>
          <w:rFonts w:asciiTheme="majorHAnsi" w:hAnsiTheme="majorHAnsi" w:cstheme="majorBidi"/>
          <w:i/>
          <w:sz w:val="22"/>
          <w:szCs w:val="22"/>
        </w:rPr>
        <w:t xml:space="preserve">dažādu IS </w:t>
      </w:r>
      <w:r w:rsidR="00A56412" w:rsidRPr="00880998">
        <w:rPr>
          <w:rFonts w:asciiTheme="majorHAnsi" w:hAnsiTheme="majorHAnsi" w:cstheme="majorBidi"/>
          <w:i/>
          <w:sz w:val="22"/>
          <w:szCs w:val="22"/>
        </w:rPr>
        <w:t>pieejamiem datiem</w:t>
      </w:r>
      <w:r w:rsidR="003B701D" w:rsidRPr="00880998">
        <w:rPr>
          <w:rFonts w:asciiTheme="majorHAnsi" w:hAnsiTheme="majorHAnsi" w:cstheme="majorBidi"/>
          <w:i/>
          <w:sz w:val="22"/>
          <w:szCs w:val="22"/>
        </w:rPr>
        <w:t>,</w:t>
      </w:r>
      <w:r w:rsidR="003320FA" w:rsidRPr="00880998">
        <w:rPr>
          <w:rFonts w:asciiTheme="majorHAnsi" w:hAnsiTheme="majorHAnsi" w:cstheme="majorBidi"/>
          <w:i/>
          <w:sz w:val="22"/>
          <w:szCs w:val="22"/>
        </w:rPr>
        <w:t xml:space="preserve"> </w:t>
      </w:r>
      <w:r w:rsidR="00A56412" w:rsidRPr="00880998">
        <w:rPr>
          <w:rFonts w:asciiTheme="majorHAnsi" w:hAnsiTheme="majorHAnsi" w:cstheme="majorBidi"/>
          <w:i/>
          <w:sz w:val="22"/>
          <w:szCs w:val="22"/>
        </w:rPr>
        <w:t>nodrošin</w:t>
      </w:r>
      <w:r w:rsidR="003B701D" w:rsidRPr="00880998">
        <w:rPr>
          <w:rFonts w:asciiTheme="majorHAnsi" w:hAnsiTheme="majorHAnsi" w:cstheme="majorBidi"/>
          <w:i/>
          <w:sz w:val="22"/>
          <w:szCs w:val="22"/>
        </w:rPr>
        <w:t>o</w:t>
      </w:r>
      <w:r w:rsidR="00A56412" w:rsidRPr="00880998">
        <w:rPr>
          <w:rFonts w:asciiTheme="majorHAnsi" w:hAnsiTheme="majorHAnsi" w:cstheme="majorBidi"/>
          <w:i/>
          <w:sz w:val="22"/>
          <w:szCs w:val="22"/>
        </w:rPr>
        <w:t>t VUGD resursu plānošanu un reaģēšanas laika analīz</w:t>
      </w:r>
      <w:r w:rsidR="003B701D" w:rsidRPr="00880998">
        <w:rPr>
          <w:rFonts w:asciiTheme="majorHAnsi" w:hAnsiTheme="majorHAnsi" w:cstheme="majorBidi"/>
          <w:i/>
          <w:sz w:val="22"/>
          <w:szCs w:val="22"/>
        </w:rPr>
        <w:t>i</w:t>
      </w:r>
      <w:r w:rsidR="003320FA" w:rsidRPr="00880998">
        <w:rPr>
          <w:rFonts w:asciiTheme="majorHAnsi" w:hAnsiTheme="majorHAnsi" w:cstheme="majorBidi"/>
          <w:i/>
          <w:sz w:val="22"/>
          <w:szCs w:val="22"/>
        </w:rPr>
        <w:t>, attēlojot vizuāli kartē</w:t>
      </w:r>
      <w:r w:rsidR="003B701D" w:rsidRPr="00880998">
        <w:rPr>
          <w:rFonts w:asciiTheme="majorHAnsi" w:hAnsiTheme="majorHAnsi" w:cstheme="majorBidi"/>
          <w:i/>
          <w:sz w:val="22"/>
          <w:szCs w:val="22"/>
        </w:rPr>
        <w:t xml:space="preserve">, </w:t>
      </w:r>
      <w:r w:rsidR="003320FA" w:rsidRPr="00880998">
        <w:rPr>
          <w:rFonts w:asciiTheme="majorHAnsi" w:hAnsiTheme="majorHAnsi" w:cstheme="majorBidi"/>
          <w:i/>
          <w:sz w:val="22"/>
          <w:szCs w:val="22"/>
        </w:rPr>
        <w:t>pēc teritorijas.</w:t>
      </w:r>
    </w:p>
    <w:p w14:paraId="6AFFFC97" w14:textId="77777777" w:rsidR="003E6040" w:rsidRPr="00880998" w:rsidRDefault="003E6040" w:rsidP="003E6040">
      <w:pPr>
        <w:pStyle w:val="CCBodyText"/>
        <w:spacing w:line="240" w:lineRule="auto"/>
        <w:rPr>
          <w:rFonts w:asciiTheme="majorHAnsi" w:hAnsiTheme="majorHAnsi" w:cstheme="majorBidi"/>
          <w:i/>
          <w:sz w:val="22"/>
          <w:szCs w:val="22"/>
        </w:rPr>
      </w:pPr>
      <w:r w:rsidRPr="00880998">
        <w:rPr>
          <w:rFonts w:asciiTheme="majorHAnsi" w:hAnsiTheme="majorHAnsi" w:cstheme="majorBidi"/>
          <w:i/>
          <w:sz w:val="22"/>
          <w:szCs w:val="22"/>
        </w:rPr>
        <w:t>Riska instruments ietver resursu, teritoriālo struktūrvienību resursu plānošanu, saistībā ar metodoloģiju. Piemēram, pašvaldībai jānodrošina iespējas pārskatīt savu riska līmeni.</w:t>
      </w:r>
    </w:p>
    <w:p w14:paraId="798A2D34" w14:textId="77777777" w:rsidR="003E6040" w:rsidRPr="00880998" w:rsidRDefault="003E6040" w:rsidP="003E6040">
      <w:pPr>
        <w:pStyle w:val="CCBodyText"/>
        <w:spacing w:line="240" w:lineRule="auto"/>
        <w:rPr>
          <w:rFonts w:asciiTheme="majorHAnsi" w:hAnsiTheme="majorHAnsi" w:cstheme="majorBidi"/>
          <w:i/>
          <w:sz w:val="22"/>
          <w:szCs w:val="22"/>
        </w:rPr>
      </w:pPr>
      <w:r w:rsidRPr="00880998">
        <w:rPr>
          <w:rFonts w:asciiTheme="majorHAnsi" w:hAnsiTheme="majorHAnsi" w:cstheme="majorBidi"/>
          <w:i/>
          <w:sz w:val="22"/>
          <w:szCs w:val="22"/>
        </w:rPr>
        <w:t>VKCP apskata 4 risku avotus - mājsaimniecību ugunsdrošības, citi, glābšanas darbi.</w:t>
      </w:r>
    </w:p>
    <w:p w14:paraId="44F529F0" w14:textId="77777777" w:rsidR="003E6040" w:rsidRPr="00880998" w:rsidRDefault="003E6040" w:rsidP="003E6040">
      <w:pPr>
        <w:pStyle w:val="CCBodyText"/>
        <w:spacing w:line="240" w:lineRule="auto"/>
        <w:rPr>
          <w:rFonts w:asciiTheme="majorHAnsi" w:hAnsiTheme="majorHAnsi" w:cstheme="majorBidi"/>
          <w:i/>
          <w:sz w:val="22"/>
          <w:szCs w:val="22"/>
        </w:rPr>
      </w:pPr>
      <w:r w:rsidRPr="00880998">
        <w:rPr>
          <w:rFonts w:asciiTheme="majorHAnsi" w:hAnsiTheme="majorHAnsi" w:cstheme="majorBidi"/>
          <w:i/>
          <w:sz w:val="22"/>
          <w:szCs w:val="22"/>
        </w:rPr>
        <w:t>Saistībā ar ĢIS - ceļu infrastruktūra, iedzīvotāji utt.</w:t>
      </w:r>
    </w:p>
    <w:p w14:paraId="0C56B462" w14:textId="77777777" w:rsidR="003E6040" w:rsidRPr="00880998" w:rsidRDefault="003E6040" w:rsidP="00FF62E9">
      <w:pPr>
        <w:pStyle w:val="CCBodyText"/>
        <w:spacing w:line="240" w:lineRule="auto"/>
        <w:rPr>
          <w:rFonts w:asciiTheme="majorHAnsi" w:hAnsiTheme="majorHAnsi" w:cstheme="majorBidi"/>
          <w:i/>
          <w:sz w:val="22"/>
          <w:szCs w:val="22"/>
        </w:rPr>
      </w:pPr>
      <w:r w:rsidRPr="00880998">
        <w:rPr>
          <w:rFonts w:asciiTheme="majorHAnsi" w:hAnsiTheme="majorHAnsi" w:cstheme="majorBidi"/>
          <w:i/>
          <w:sz w:val="22"/>
          <w:szCs w:val="22"/>
        </w:rPr>
        <w:t>Riska instrumentam jānodrošina funkcionalitāte VUGD resursu izvietojuma plānošanai (8 minūšu sasniedzamība).</w:t>
      </w:r>
    </w:p>
    <w:p w14:paraId="73579F34" w14:textId="77777777" w:rsidR="003E6040" w:rsidRPr="00880998" w:rsidRDefault="003E6040" w:rsidP="00C2233F">
      <w:pPr>
        <w:pStyle w:val="CCBodyText"/>
        <w:spacing w:line="240" w:lineRule="auto"/>
        <w:rPr>
          <w:rFonts w:asciiTheme="majorHAnsi" w:hAnsiTheme="majorHAnsi" w:cstheme="majorBidi"/>
          <w:sz w:val="22"/>
          <w:szCs w:val="22"/>
        </w:rPr>
      </w:pPr>
    </w:p>
    <w:p w14:paraId="6C6BC2F1" w14:textId="77777777" w:rsidR="002A5360" w:rsidRPr="00880998" w:rsidRDefault="003B701D" w:rsidP="0067583F">
      <w:pPr>
        <w:pStyle w:val="CCBodyText"/>
        <w:rPr>
          <w:rFonts w:asciiTheme="majorHAnsi" w:hAnsiTheme="majorHAnsi" w:cstheme="majorHAnsi"/>
          <w:sz w:val="22"/>
          <w:szCs w:val="22"/>
        </w:rPr>
      </w:pPr>
      <w:r w:rsidRPr="00880998">
        <w:rPr>
          <w:rFonts w:asciiTheme="majorHAnsi" w:hAnsiTheme="majorHAnsi" w:cstheme="majorHAnsi"/>
          <w:sz w:val="22"/>
          <w:szCs w:val="22"/>
        </w:rPr>
        <w:t>Platformā ir jāparedz riska noteikšanai</w:t>
      </w:r>
      <w:r w:rsidR="002A5360" w:rsidRPr="00880998">
        <w:rPr>
          <w:rFonts w:asciiTheme="majorHAnsi" w:hAnsiTheme="majorHAnsi" w:cstheme="majorHAnsi"/>
          <w:sz w:val="22"/>
          <w:szCs w:val="22"/>
        </w:rPr>
        <w:t>:</w:t>
      </w:r>
    </w:p>
    <w:p w14:paraId="05C919C4" w14:textId="36430BD1" w:rsidR="002A5360" w:rsidRPr="00880998" w:rsidRDefault="00580D5C" w:rsidP="00EF6355">
      <w:pPr>
        <w:pStyle w:val="CCBodyText"/>
        <w:numPr>
          <w:ilvl w:val="0"/>
          <w:numId w:val="110"/>
        </w:numPr>
        <w:rPr>
          <w:rFonts w:asciiTheme="majorHAnsi" w:hAnsiTheme="majorHAnsi" w:cstheme="majorHAnsi"/>
          <w:sz w:val="22"/>
          <w:szCs w:val="22"/>
        </w:rPr>
      </w:pPr>
      <w:r w:rsidRPr="00880998">
        <w:rPr>
          <w:rFonts w:asciiTheme="majorHAnsi" w:hAnsiTheme="majorHAnsi" w:cstheme="majorHAnsi"/>
          <w:sz w:val="22"/>
          <w:szCs w:val="22"/>
        </w:rPr>
        <w:t>a</w:t>
      </w:r>
      <w:r w:rsidR="002A5360" w:rsidRPr="00880998">
        <w:rPr>
          <w:rFonts w:asciiTheme="majorHAnsi" w:hAnsiTheme="majorHAnsi" w:cstheme="majorHAnsi"/>
          <w:sz w:val="22"/>
          <w:szCs w:val="22"/>
        </w:rPr>
        <w:t xml:space="preserve">prēķinam </w:t>
      </w:r>
      <w:r w:rsidR="003B701D" w:rsidRPr="00880998">
        <w:rPr>
          <w:rFonts w:asciiTheme="majorHAnsi" w:hAnsiTheme="majorHAnsi" w:cstheme="majorHAnsi"/>
          <w:sz w:val="22"/>
          <w:szCs w:val="22"/>
        </w:rPr>
        <w:t xml:space="preserve">nepieciešamu datu ielasi, </w:t>
      </w:r>
    </w:p>
    <w:p w14:paraId="049170CE" w14:textId="77777777" w:rsidR="002A5360" w:rsidRPr="00880998" w:rsidRDefault="003B701D" w:rsidP="00EF6355">
      <w:pPr>
        <w:pStyle w:val="CCBodyText"/>
        <w:numPr>
          <w:ilvl w:val="0"/>
          <w:numId w:val="110"/>
        </w:numPr>
        <w:rPr>
          <w:rFonts w:asciiTheme="majorHAnsi" w:hAnsiTheme="majorHAnsi" w:cstheme="majorHAnsi"/>
          <w:sz w:val="22"/>
          <w:szCs w:val="22"/>
        </w:rPr>
      </w:pPr>
      <w:r w:rsidRPr="00880998">
        <w:rPr>
          <w:rFonts w:asciiTheme="majorHAnsi" w:hAnsiTheme="majorHAnsi" w:cstheme="majorHAnsi"/>
          <w:sz w:val="22"/>
          <w:szCs w:val="22"/>
        </w:rPr>
        <w:t xml:space="preserve">datu apstrādi, </w:t>
      </w:r>
    </w:p>
    <w:p w14:paraId="0D3CE1D6" w14:textId="676FEC5A" w:rsidR="003B701D" w:rsidRPr="00880998" w:rsidRDefault="003B701D" w:rsidP="00EF6355">
      <w:pPr>
        <w:pStyle w:val="CCBodyText"/>
        <w:numPr>
          <w:ilvl w:val="0"/>
          <w:numId w:val="110"/>
        </w:numPr>
        <w:rPr>
          <w:rFonts w:asciiTheme="majorHAnsi" w:hAnsiTheme="majorHAnsi" w:cstheme="majorHAnsi"/>
          <w:sz w:val="22"/>
          <w:szCs w:val="22"/>
        </w:rPr>
      </w:pPr>
      <w:r w:rsidRPr="00880998">
        <w:rPr>
          <w:rFonts w:asciiTheme="majorHAnsi" w:hAnsiTheme="majorHAnsi" w:cstheme="majorHAnsi"/>
          <w:sz w:val="22"/>
          <w:szCs w:val="22"/>
        </w:rPr>
        <w:t>riska kategorijas un riska indikatora noteikšanu katrai Latvijas teritorijai (piemēram: pilsētai, pagastam)</w:t>
      </w:r>
      <w:r w:rsidR="002A5360" w:rsidRPr="00880998">
        <w:rPr>
          <w:rFonts w:asciiTheme="majorHAnsi" w:hAnsiTheme="majorHAnsi" w:cstheme="majorHAnsi"/>
          <w:sz w:val="22"/>
          <w:szCs w:val="22"/>
        </w:rPr>
        <w:t>,</w:t>
      </w:r>
    </w:p>
    <w:p w14:paraId="4BFCBC20" w14:textId="7C31FDA1" w:rsidR="002A5360" w:rsidRPr="00880998" w:rsidRDefault="002A5360" w:rsidP="00EF6355">
      <w:pPr>
        <w:pStyle w:val="CCBodyText"/>
        <w:numPr>
          <w:ilvl w:val="0"/>
          <w:numId w:val="110"/>
        </w:numPr>
        <w:rPr>
          <w:rFonts w:asciiTheme="majorHAnsi" w:hAnsiTheme="majorHAnsi" w:cstheme="majorHAnsi"/>
          <w:sz w:val="22"/>
          <w:szCs w:val="22"/>
        </w:rPr>
      </w:pPr>
      <w:r w:rsidRPr="00880998">
        <w:rPr>
          <w:rFonts w:asciiTheme="majorHAnsi" w:hAnsiTheme="majorHAnsi" w:cstheme="majorHAnsi"/>
          <w:sz w:val="22"/>
          <w:szCs w:val="22"/>
        </w:rPr>
        <w:t>noteikta riska kategorijas attēlošana kartē, sadalot par teritorijām.</w:t>
      </w:r>
    </w:p>
    <w:p w14:paraId="25D1BB0E" w14:textId="2F4BD9DF" w:rsidR="002A5360" w:rsidRPr="00880998" w:rsidRDefault="002A5360" w:rsidP="002A5360">
      <w:pPr>
        <w:pStyle w:val="CCBodyText"/>
        <w:rPr>
          <w:rFonts w:asciiTheme="majorHAnsi" w:hAnsiTheme="majorHAnsi" w:cstheme="majorHAnsi"/>
          <w:sz w:val="22"/>
          <w:szCs w:val="22"/>
        </w:rPr>
      </w:pPr>
      <w:r w:rsidRPr="00880998">
        <w:rPr>
          <w:rFonts w:asciiTheme="majorHAnsi" w:hAnsiTheme="majorHAnsi" w:cstheme="majorHAnsi"/>
          <w:sz w:val="22"/>
          <w:szCs w:val="22"/>
        </w:rPr>
        <w:lastRenderedPageBreak/>
        <w:t>Platformā ir jāparedz VUGD pieejamiem resursiem reakcijas laika aprēķins teritorijas ietvaros:</w:t>
      </w:r>
    </w:p>
    <w:p w14:paraId="03C67910" w14:textId="0F927975" w:rsidR="00D84812" w:rsidRPr="00880998" w:rsidRDefault="00D84812" w:rsidP="00EF6355">
      <w:pPr>
        <w:pStyle w:val="CCBodyText"/>
        <w:numPr>
          <w:ilvl w:val="0"/>
          <w:numId w:val="111"/>
        </w:numPr>
        <w:rPr>
          <w:rFonts w:asciiTheme="majorHAnsi" w:hAnsiTheme="majorHAnsi" w:cstheme="majorHAnsi"/>
          <w:sz w:val="22"/>
          <w:szCs w:val="22"/>
        </w:rPr>
      </w:pPr>
      <w:r w:rsidRPr="00880998">
        <w:rPr>
          <w:rFonts w:asciiTheme="majorHAnsi" w:hAnsiTheme="majorHAnsi" w:cstheme="majorHAnsi"/>
          <w:sz w:val="22"/>
          <w:szCs w:val="22"/>
        </w:rPr>
        <w:t>VUGD struktūrvienību resursi uzskaite,</w:t>
      </w:r>
    </w:p>
    <w:p w14:paraId="646AD324" w14:textId="22C1E6F8" w:rsidR="002A5360" w:rsidRPr="00880998" w:rsidRDefault="002A5360" w:rsidP="00EF6355">
      <w:pPr>
        <w:pStyle w:val="CCBodyText"/>
        <w:numPr>
          <w:ilvl w:val="0"/>
          <w:numId w:val="111"/>
        </w:numPr>
        <w:rPr>
          <w:rFonts w:asciiTheme="majorHAnsi" w:hAnsiTheme="majorHAnsi" w:cstheme="majorHAnsi"/>
          <w:sz w:val="22"/>
          <w:szCs w:val="22"/>
        </w:rPr>
      </w:pPr>
      <w:r w:rsidRPr="00880998">
        <w:rPr>
          <w:rFonts w:asciiTheme="majorHAnsi" w:hAnsiTheme="majorHAnsi" w:cstheme="majorHAnsi"/>
          <w:sz w:val="22"/>
          <w:szCs w:val="22"/>
        </w:rPr>
        <w:t>reakcijas laika aprēķins, ņemot vērā VUGD teritorijas pieejamos resursus,</w:t>
      </w:r>
    </w:p>
    <w:p w14:paraId="1A08D389" w14:textId="21BA0CEC" w:rsidR="00D84812" w:rsidRPr="00880998" w:rsidRDefault="00D84812" w:rsidP="00EF6355">
      <w:pPr>
        <w:pStyle w:val="CCBodyText"/>
        <w:numPr>
          <w:ilvl w:val="0"/>
          <w:numId w:val="111"/>
        </w:numPr>
        <w:rPr>
          <w:rFonts w:asciiTheme="majorHAnsi" w:hAnsiTheme="majorHAnsi" w:cstheme="majorHAnsi"/>
          <w:sz w:val="22"/>
          <w:szCs w:val="22"/>
        </w:rPr>
      </w:pPr>
      <w:r w:rsidRPr="00880998">
        <w:rPr>
          <w:rFonts w:asciiTheme="majorHAnsi" w:hAnsiTheme="majorHAnsi" w:cstheme="majorHAnsi"/>
          <w:sz w:val="22"/>
          <w:szCs w:val="22"/>
        </w:rPr>
        <w:t xml:space="preserve">reakcijas laika (8 min, 10min, 20 min utt.) attēlošana kartē, sadalot pa teritorijām. </w:t>
      </w:r>
    </w:p>
    <w:p w14:paraId="56F8FF13" w14:textId="77777777" w:rsidR="003B701D" w:rsidRPr="00880998" w:rsidRDefault="003B701D" w:rsidP="0067583F">
      <w:pPr>
        <w:pStyle w:val="CCBodyText"/>
        <w:rPr>
          <w:rFonts w:asciiTheme="majorHAnsi" w:hAnsiTheme="majorHAnsi" w:cstheme="majorHAnsi"/>
          <w:b/>
          <w:bCs/>
          <w:sz w:val="22"/>
          <w:szCs w:val="22"/>
        </w:rPr>
      </w:pPr>
    </w:p>
    <w:p w14:paraId="6E0FE008" w14:textId="2437286D" w:rsidR="003320FA" w:rsidRPr="00880998" w:rsidRDefault="00DA2141" w:rsidP="7BFABC06">
      <w:pPr>
        <w:pStyle w:val="Heading4"/>
        <w:numPr>
          <w:ilvl w:val="0"/>
          <w:numId w:val="0"/>
        </w:numPr>
      </w:pPr>
      <w:r w:rsidRPr="00880998">
        <w:t>3.5.</w:t>
      </w:r>
      <w:r>
        <w:t>1</w:t>
      </w:r>
      <w:r w:rsidR="7CDA8805">
        <w:t>1</w:t>
      </w:r>
      <w:r w:rsidRPr="00880998">
        <w:tab/>
        <w:t xml:space="preserve">FN </w:t>
      </w:r>
      <w:r w:rsidR="00121CD5" w:rsidRPr="00880998">
        <w:t>-</w:t>
      </w:r>
      <w:r w:rsidRPr="00880998">
        <w:t xml:space="preserve"> 005.</w:t>
      </w:r>
      <w:r>
        <w:t>1</w:t>
      </w:r>
      <w:r w:rsidR="636D63F8">
        <w:t>1</w:t>
      </w:r>
      <w:r w:rsidRPr="00880998">
        <w:t xml:space="preserve">.01 </w:t>
      </w:r>
      <w:r w:rsidR="0009549D" w:rsidRPr="00880998">
        <w:t>Riska indikatori</w:t>
      </w:r>
    </w:p>
    <w:p w14:paraId="4DA38EFF" w14:textId="71BFDB09" w:rsidR="004C02D6" w:rsidRPr="00880998" w:rsidRDefault="00996D69" w:rsidP="0067583F">
      <w:pPr>
        <w:pStyle w:val="CCBodyText"/>
        <w:rPr>
          <w:rFonts w:asciiTheme="majorHAnsi" w:hAnsiTheme="majorHAnsi" w:cstheme="majorHAnsi"/>
          <w:sz w:val="22"/>
          <w:szCs w:val="22"/>
        </w:rPr>
      </w:pPr>
      <w:r w:rsidRPr="00880998">
        <w:rPr>
          <w:rFonts w:asciiTheme="majorHAnsi" w:hAnsiTheme="majorHAnsi" w:cstheme="majorHAnsi"/>
          <w:sz w:val="22"/>
          <w:szCs w:val="22"/>
        </w:rPr>
        <w:t>Platformā</w:t>
      </w:r>
      <w:r w:rsidR="004C02D6" w:rsidRPr="00880998">
        <w:rPr>
          <w:rFonts w:asciiTheme="majorHAnsi" w:hAnsiTheme="majorHAnsi" w:cstheme="majorHAnsi"/>
          <w:sz w:val="22"/>
          <w:szCs w:val="22"/>
        </w:rPr>
        <w:t xml:space="preserve"> ir jāparedz Riska indikatoru klasifikators, skat. detalizētāk - </w:t>
      </w:r>
      <w:r w:rsidR="00A27C85" w:rsidRPr="00880998">
        <w:rPr>
          <w:rFonts w:asciiTheme="majorHAnsi" w:hAnsiTheme="majorHAnsi" w:cstheme="majorHAnsi"/>
          <w:sz w:val="22"/>
          <w:szCs w:val="22"/>
        </w:rPr>
        <w:fldChar w:fldCharType="begin"/>
      </w:r>
      <w:r w:rsidR="00A27C85" w:rsidRPr="00880998">
        <w:rPr>
          <w:rFonts w:asciiTheme="majorHAnsi" w:hAnsiTheme="majorHAnsi" w:cstheme="majorHAnsi"/>
          <w:sz w:val="22"/>
          <w:szCs w:val="22"/>
        </w:rPr>
        <w:instrText xml:space="preserve"> REF _Ref137110255 \h </w:instrText>
      </w:r>
      <w:r w:rsidR="00A27C85" w:rsidRPr="00880998">
        <w:rPr>
          <w:rFonts w:asciiTheme="majorHAnsi" w:hAnsiTheme="majorHAnsi" w:cstheme="majorHAnsi"/>
          <w:sz w:val="22"/>
          <w:szCs w:val="22"/>
        </w:rPr>
      </w:r>
      <w:r w:rsidR="00A27C85" w:rsidRPr="00880998">
        <w:rPr>
          <w:rFonts w:asciiTheme="majorHAnsi" w:hAnsiTheme="majorHAnsi" w:cstheme="majorHAnsi"/>
          <w:sz w:val="22"/>
          <w:szCs w:val="22"/>
        </w:rPr>
        <w:fldChar w:fldCharType="separate"/>
      </w:r>
      <w:r w:rsidR="00560DA0" w:rsidRPr="00880998">
        <w:rPr>
          <w:rFonts w:cstheme="majorHAnsi"/>
          <w:sz w:val="22"/>
        </w:rPr>
        <w:t>FN - 004.01.08 Risku indikatoru klasifikators (obligāta)</w:t>
      </w:r>
      <w:r w:rsidR="00A27C85" w:rsidRPr="00880998">
        <w:rPr>
          <w:rFonts w:asciiTheme="majorHAnsi" w:hAnsiTheme="majorHAnsi" w:cstheme="majorHAnsi"/>
          <w:sz w:val="22"/>
          <w:szCs w:val="22"/>
        </w:rPr>
        <w:fldChar w:fldCharType="end"/>
      </w:r>
    </w:p>
    <w:p w14:paraId="2B8F62ED" w14:textId="4570BF8A" w:rsidR="0009549D" w:rsidRPr="00880998" w:rsidRDefault="0009549D" w:rsidP="0067583F">
      <w:pPr>
        <w:pStyle w:val="CCBodyText"/>
        <w:rPr>
          <w:rFonts w:asciiTheme="majorHAnsi" w:hAnsiTheme="majorHAnsi" w:cstheme="majorHAnsi"/>
          <w:sz w:val="22"/>
          <w:szCs w:val="22"/>
        </w:rPr>
      </w:pPr>
      <w:r w:rsidRPr="00880998">
        <w:rPr>
          <w:rFonts w:asciiTheme="majorHAnsi" w:hAnsiTheme="majorHAnsi" w:cstheme="majorHAnsi"/>
          <w:sz w:val="22"/>
          <w:szCs w:val="22"/>
        </w:rPr>
        <w:t>Kopā pastāv 9 riska indikatori. Katra riska indikatoram ir jāparedz citādāku datu kop</w:t>
      </w:r>
      <w:r w:rsidR="00B60C3C" w:rsidRPr="00880998">
        <w:rPr>
          <w:rFonts w:asciiTheme="majorHAnsi" w:hAnsiTheme="majorHAnsi" w:cstheme="majorHAnsi"/>
          <w:sz w:val="22"/>
          <w:szCs w:val="22"/>
        </w:rPr>
        <w:t xml:space="preserve">as ielasi </w:t>
      </w:r>
      <w:r w:rsidRPr="00880998">
        <w:rPr>
          <w:rFonts w:asciiTheme="majorHAnsi" w:hAnsiTheme="majorHAnsi" w:cstheme="majorHAnsi"/>
          <w:sz w:val="22"/>
          <w:szCs w:val="22"/>
        </w:rPr>
        <w:t xml:space="preserve">riska kategorijas aprēķinam. </w:t>
      </w:r>
    </w:p>
    <w:p w14:paraId="54119FCB" w14:textId="7B71F28F" w:rsidR="0009549D" w:rsidRPr="00880998" w:rsidRDefault="00B60C3C" w:rsidP="0067583F">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Klasifikatorā </w:t>
      </w:r>
      <w:r w:rsidRPr="00880998">
        <w:rPr>
          <w:rFonts w:asciiTheme="majorHAnsi" w:hAnsiTheme="majorHAnsi" w:cstheme="majorHAnsi"/>
          <w:b/>
          <w:bCs/>
          <w:sz w:val="22"/>
          <w:szCs w:val="22"/>
        </w:rPr>
        <w:t>Risku indikatori</w:t>
      </w:r>
      <w:r w:rsidRPr="00880998">
        <w:rPr>
          <w:rFonts w:asciiTheme="majorHAnsi" w:hAnsiTheme="majorHAnsi" w:cstheme="majorHAnsi"/>
          <w:sz w:val="22"/>
          <w:szCs w:val="22"/>
        </w:rPr>
        <w:t xml:space="preserve"> ir uzskaitītas IS, no kurām būtu jāielasa datu kopas riska kategorijas noteikšanai</w:t>
      </w:r>
      <w:r w:rsidR="000B6154" w:rsidRPr="00880998">
        <w:rPr>
          <w:rFonts w:asciiTheme="majorHAnsi" w:hAnsiTheme="majorHAnsi" w:cstheme="majorHAnsi"/>
          <w:sz w:val="22"/>
          <w:szCs w:val="22"/>
        </w:rPr>
        <w:t>,</w:t>
      </w:r>
      <w:r w:rsidRPr="00880998">
        <w:rPr>
          <w:rFonts w:asciiTheme="majorHAnsi" w:hAnsiTheme="majorHAnsi" w:cstheme="majorHAnsi"/>
          <w:sz w:val="22"/>
          <w:szCs w:val="22"/>
        </w:rPr>
        <w:t xml:space="preserve"> apkopojot:</w:t>
      </w:r>
    </w:p>
    <w:p w14:paraId="112E917D" w14:textId="66E39565" w:rsidR="00B60C3C" w:rsidRPr="00880998" w:rsidRDefault="00B60C3C" w:rsidP="00EF6355">
      <w:pPr>
        <w:pStyle w:val="CCBodyText"/>
        <w:numPr>
          <w:ilvl w:val="0"/>
          <w:numId w:val="112"/>
        </w:numPr>
        <w:spacing w:line="240" w:lineRule="auto"/>
        <w:rPr>
          <w:rFonts w:asciiTheme="majorHAnsi" w:hAnsiTheme="majorHAnsi" w:cstheme="majorHAnsi"/>
          <w:sz w:val="22"/>
          <w:szCs w:val="22"/>
        </w:rPr>
      </w:pPr>
      <w:r w:rsidRPr="00880998">
        <w:rPr>
          <w:rFonts w:asciiTheme="majorHAnsi" w:hAnsiTheme="majorHAnsi" w:cstheme="majorHAnsi"/>
          <w:b/>
          <w:bCs/>
          <w:sz w:val="22"/>
          <w:szCs w:val="22"/>
        </w:rPr>
        <w:t>R1</w:t>
      </w:r>
      <w:r w:rsidRPr="00880998">
        <w:rPr>
          <w:rFonts w:asciiTheme="majorHAnsi" w:hAnsiTheme="majorHAnsi" w:cstheme="majorHAnsi"/>
          <w:sz w:val="22"/>
          <w:szCs w:val="22"/>
        </w:rPr>
        <w:t xml:space="preserve"> </w:t>
      </w:r>
      <w:r w:rsidR="000B6154" w:rsidRPr="00880998">
        <w:rPr>
          <w:rFonts w:asciiTheme="majorHAnsi" w:hAnsiTheme="majorHAnsi" w:cstheme="majorHAnsi"/>
          <w:sz w:val="22"/>
          <w:szCs w:val="22"/>
        </w:rPr>
        <w:t>-</w:t>
      </w:r>
      <w:r w:rsidRPr="00880998">
        <w:rPr>
          <w:rFonts w:asciiTheme="majorHAnsi" w:hAnsiTheme="majorHAnsi" w:cstheme="majorHAnsi"/>
          <w:sz w:val="22"/>
          <w:szCs w:val="22"/>
        </w:rPr>
        <w:t xml:space="preserve"> </w:t>
      </w:r>
      <w:r w:rsidR="000B6154" w:rsidRPr="00880998">
        <w:rPr>
          <w:rFonts w:asciiTheme="majorHAnsi" w:hAnsiTheme="majorHAnsi" w:cstheme="majorHAnsi"/>
          <w:sz w:val="22"/>
          <w:szCs w:val="22"/>
        </w:rPr>
        <w:t xml:space="preserve">vienu reizi gadā ir </w:t>
      </w:r>
      <w:r w:rsidRPr="00880998">
        <w:rPr>
          <w:rFonts w:asciiTheme="majorHAnsi" w:hAnsiTheme="majorHAnsi" w:cstheme="majorHAnsi"/>
          <w:sz w:val="22"/>
          <w:szCs w:val="22"/>
        </w:rPr>
        <w:t xml:space="preserve">jāielasa </w:t>
      </w:r>
      <w:r w:rsidR="000B6154" w:rsidRPr="00880998">
        <w:rPr>
          <w:rFonts w:asciiTheme="majorHAnsi" w:hAnsiTheme="majorHAnsi" w:cstheme="majorHAnsi"/>
          <w:sz w:val="22"/>
          <w:szCs w:val="22"/>
        </w:rPr>
        <w:t xml:space="preserve">dati par Iedzīvotāju skaitu </w:t>
      </w:r>
      <w:r w:rsidR="007E47A7" w:rsidRPr="00880998">
        <w:rPr>
          <w:rFonts w:asciiTheme="majorHAnsi" w:hAnsiTheme="majorHAnsi" w:cstheme="majorHAnsi"/>
          <w:sz w:val="22"/>
          <w:szCs w:val="22"/>
        </w:rPr>
        <w:t>administratīvās teritorijas</w:t>
      </w:r>
      <w:r w:rsidR="000B6154" w:rsidRPr="00880998">
        <w:rPr>
          <w:rFonts w:asciiTheme="majorHAnsi" w:hAnsiTheme="majorHAnsi" w:cstheme="majorHAnsi"/>
          <w:sz w:val="22"/>
          <w:szCs w:val="22"/>
        </w:rPr>
        <w:t xml:space="preserve"> visapdzīvotākajā vietā, kas ir pieejami bezmaksas CSP</w:t>
      </w:r>
      <w:r w:rsidR="00DD2583" w:rsidRPr="00880998">
        <w:rPr>
          <w:rFonts w:asciiTheme="majorHAnsi" w:hAnsiTheme="majorHAnsi" w:cstheme="majorHAnsi"/>
          <w:sz w:val="22"/>
          <w:szCs w:val="22"/>
        </w:rPr>
        <w:t>.</w:t>
      </w:r>
    </w:p>
    <w:p w14:paraId="475F5D54" w14:textId="1A133AA4" w:rsidR="000B6154" w:rsidRPr="00880998" w:rsidRDefault="000B6154" w:rsidP="00EF6355">
      <w:pPr>
        <w:pStyle w:val="CCBodyText"/>
        <w:numPr>
          <w:ilvl w:val="0"/>
          <w:numId w:val="112"/>
        </w:numPr>
        <w:spacing w:line="240" w:lineRule="auto"/>
        <w:rPr>
          <w:rFonts w:asciiTheme="majorHAnsi" w:hAnsiTheme="majorHAnsi" w:cstheme="majorHAnsi"/>
          <w:sz w:val="22"/>
          <w:szCs w:val="22"/>
        </w:rPr>
      </w:pPr>
      <w:r w:rsidRPr="00880998">
        <w:rPr>
          <w:rFonts w:asciiTheme="majorHAnsi" w:hAnsiTheme="majorHAnsi" w:cstheme="majorHAnsi"/>
          <w:b/>
          <w:bCs/>
          <w:sz w:val="22"/>
          <w:szCs w:val="22"/>
        </w:rPr>
        <w:t xml:space="preserve">R2 </w:t>
      </w:r>
      <w:r w:rsidR="00121CD5" w:rsidRPr="00880998">
        <w:rPr>
          <w:rFonts w:asciiTheme="majorHAnsi" w:hAnsiTheme="majorHAnsi" w:cstheme="majorHAnsi"/>
          <w:b/>
          <w:bCs/>
          <w:sz w:val="22"/>
          <w:szCs w:val="22"/>
        </w:rPr>
        <w:t>-</w:t>
      </w:r>
      <w:r w:rsidRPr="00880998">
        <w:rPr>
          <w:rFonts w:asciiTheme="majorHAnsi" w:hAnsiTheme="majorHAnsi" w:cstheme="majorHAnsi"/>
          <w:b/>
          <w:bCs/>
          <w:sz w:val="22"/>
          <w:szCs w:val="22"/>
        </w:rPr>
        <w:t xml:space="preserve"> </w:t>
      </w:r>
      <w:r w:rsidRPr="00880998">
        <w:rPr>
          <w:rFonts w:asciiTheme="majorHAnsi" w:hAnsiTheme="majorHAnsi" w:cstheme="majorHAnsi"/>
          <w:sz w:val="22"/>
          <w:szCs w:val="22"/>
        </w:rPr>
        <w:t>vienu reizi gadā ir jāielasa dati par Iedzīvotāju blīvumu (iedzīvotāju skaits uz km2), kas ir pieejami bezmaksas CSP</w:t>
      </w:r>
      <w:r w:rsidR="00DD2583" w:rsidRPr="00880998">
        <w:rPr>
          <w:rFonts w:asciiTheme="majorHAnsi" w:hAnsiTheme="majorHAnsi" w:cstheme="majorHAnsi"/>
          <w:sz w:val="22"/>
          <w:szCs w:val="22"/>
        </w:rPr>
        <w:t>.</w:t>
      </w:r>
    </w:p>
    <w:p w14:paraId="3F8C1802" w14:textId="74B195DA" w:rsidR="000B6154" w:rsidRPr="00880998" w:rsidRDefault="000B6154" w:rsidP="00EF6355">
      <w:pPr>
        <w:pStyle w:val="CCBodyText"/>
        <w:numPr>
          <w:ilvl w:val="0"/>
          <w:numId w:val="112"/>
        </w:numPr>
        <w:spacing w:line="240" w:lineRule="auto"/>
        <w:rPr>
          <w:rFonts w:asciiTheme="majorHAnsi" w:hAnsiTheme="majorHAnsi" w:cstheme="majorHAnsi"/>
          <w:sz w:val="22"/>
          <w:szCs w:val="22"/>
        </w:rPr>
      </w:pPr>
      <w:r w:rsidRPr="00880998">
        <w:rPr>
          <w:rFonts w:asciiTheme="majorHAnsi" w:hAnsiTheme="majorHAnsi" w:cstheme="majorHAnsi"/>
          <w:b/>
          <w:bCs/>
          <w:sz w:val="22"/>
          <w:szCs w:val="22"/>
        </w:rPr>
        <w:t>R3</w:t>
      </w:r>
      <w:r w:rsidRPr="00880998">
        <w:rPr>
          <w:rFonts w:asciiTheme="majorHAnsi" w:hAnsiTheme="majorHAnsi" w:cstheme="majorHAnsi"/>
          <w:sz w:val="22"/>
          <w:szCs w:val="22"/>
        </w:rPr>
        <w:t xml:space="preserve"> </w:t>
      </w:r>
      <w:r w:rsidR="00121CD5" w:rsidRPr="00880998">
        <w:rPr>
          <w:rFonts w:asciiTheme="majorHAnsi" w:hAnsiTheme="majorHAnsi" w:cstheme="majorHAnsi"/>
          <w:sz w:val="22"/>
          <w:szCs w:val="22"/>
        </w:rPr>
        <w:t>-</w:t>
      </w:r>
      <w:r w:rsidRPr="00880998">
        <w:rPr>
          <w:rFonts w:asciiTheme="majorHAnsi" w:hAnsiTheme="majorHAnsi" w:cstheme="majorHAnsi"/>
          <w:sz w:val="22"/>
          <w:szCs w:val="22"/>
        </w:rPr>
        <w:t xml:space="preserve"> vienu reizi gadā ir jāielasa dati par Iedzīvotāju skaitu </w:t>
      </w:r>
      <w:r w:rsidR="007E47A7" w:rsidRPr="00880998">
        <w:rPr>
          <w:rFonts w:asciiTheme="majorHAnsi" w:hAnsiTheme="majorHAnsi" w:cstheme="majorHAnsi"/>
          <w:sz w:val="22"/>
          <w:szCs w:val="22"/>
        </w:rPr>
        <w:t>administratīvajā teritorijā</w:t>
      </w:r>
      <w:r w:rsidRPr="00880998">
        <w:rPr>
          <w:rFonts w:asciiTheme="majorHAnsi" w:hAnsiTheme="majorHAnsi" w:cstheme="majorHAnsi"/>
          <w:sz w:val="22"/>
          <w:szCs w:val="22"/>
        </w:rPr>
        <w:t>, kas ir pieejami bezmaksa</w:t>
      </w:r>
      <w:r w:rsidR="00B30952" w:rsidRPr="00880998">
        <w:rPr>
          <w:rFonts w:asciiTheme="majorHAnsi" w:hAnsiTheme="majorHAnsi" w:cstheme="majorHAnsi"/>
          <w:sz w:val="22"/>
          <w:szCs w:val="22"/>
        </w:rPr>
        <w:t>s</w:t>
      </w:r>
      <w:r w:rsidRPr="00880998">
        <w:rPr>
          <w:rFonts w:asciiTheme="majorHAnsi" w:hAnsiTheme="majorHAnsi" w:cstheme="majorHAnsi"/>
          <w:sz w:val="22"/>
          <w:szCs w:val="22"/>
        </w:rPr>
        <w:t xml:space="preserve"> CSP</w:t>
      </w:r>
      <w:r w:rsidR="00DD2583" w:rsidRPr="00880998">
        <w:rPr>
          <w:rFonts w:asciiTheme="majorHAnsi" w:hAnsiTheme="majorHAnsi" w:cstheme="majorHAnsi"/>
          <w:sz w:val="22"/>
          <w:szCs w:val="22"/>
        </w:rPr>
        <w:t>.</w:t>
      </w:r>
    </w:p>
    <w:p w14:paraId="6AE648AE" w14:textId="28926AA6" w:rsidR="00B30952" w:rsidRPr="00880998" w:rsidRDefault="00B30952" w:rsidP="00EF6355">
      <w:pPr>
        <w:pStyle w:val="CCBodyText"/>
        <w:numPr>
          <w:ilvl w:val="0"/>
          <w:numId w:val="112"/>
        </w:numPr>
        <w:spacing w:line="240" w:lineRule="auto"/>
        <w:rPr>
          <w:rFonts w:asciiTheme="majorHAnsi" w:hAnsiTheme="majorHAnsi" w:cstheme="majorHAnsi"/>
          <w:sz w:val="22"/>
          <w:szCs w:val="22"/>
        </w:rPr>
      </w:pPr>
      <w:r w:rsidRPr="00880998">
        <w:rPr>
          <w:rFonts w:asciiTheme="majorHAnsi" w:hAnsiTheme="majorHAnsi" w:cstheme="majorHAnsi"/>
          <w:b/>
          <w:bCs/>
          <w:sz w:val="22"/>
          <w:szCs w:val="22"/>
        </w:rPr>
        <w:t>R4</w:t>
      </w:r>
      <w:r w:rsidRPr="00880998">
        <w:rPr>
          <w:rFonts w:asciiTheme="majorHAnsi" w:hAnsiTheme="majorHAnsi" w:cstheme="majorHAnsi"/>
          <w:sz w:val="22"/>
          <w:szCs w:val="22"/>
        </w:rPr>
        <w:t xml:space="preserve"> </w:t>
      </w:r>
      <w:r w:rsidR="00121CD5" w:rsidRPr="00880998">
        <w:rPr>
          <w:rFonts w:asciiTheme="majorHAnsi" w:hAnsiTheme="majorHAnsi" w:cstheme="majorHAnsi"/>
          <w:sz w:val="22"/>
          <w:szCs w:val="22"/>
        </w:rPr>
        <w:t>-</w:t>
      </w:r>
      <w:r w:rsidRPr="00880998">
        <w:rPr>
          <w:rFonts w:asciiTheme="majorHAnsi" w:hAnsiTheme="majorHAnsi" w:cstheme="majorHAnsi"/>
          <w:sz w:val="22"/>
          <w:szCs w:val="22"/>
        </w:rPr>
        <w:t xml:space="preserve"> vienu reizi gadā ir jāielasa dati par Mājsaimniecību skaitu </w:t>
      </w:r>
      <w:r w:rsidR="007E47A7" w:rsidRPr="00880998">
        <w:rPr>
          <w:rFonts w:asciiTheme="majorHAnsi" w:hAnsiTheme="majorHAnsi" w:cstheme="majorHAnsi"/>
          <w:sz w:val="22"/>
          <w:szCs w:val="22"/>
        </w:rPr>
        <w:t>administratīvajā teritorijā</w:t>
      </w:r>
      <w:r w:rsidRPr="00880998">
        <w:rPr>
          <w:rFonts w:asciiTheme="majorHAnsi" w:hAnsiTheme="majorHAnsi" w:cstheme="majorHAnsi"/>
          <w:sz w:val="22"/>
          <w:szCs w:val="22"/>
        </w:rPr>
        <w:t>. Šobrīd tiek iesūtīti no CSP pa e-pastu</w:t>
      </w:r>
      <w:r w:rsidR="00DD2583" w:rsidRPr="00880998">
        <w:rPr>
          <w:rFonts w:asciiTheme="majorHAnsi" w:hAnsiTheme="majorHAnsi" w:cstheme="majorHAnsi"/>
          <w:sz w:val="22"/>
          <w:szCs w:val="22"/>
        </w:rPr>
        <w:t>.</w:t>
      </w:r>
    </w:p>
    <w:p w14:paraId="5B9B972D" w14:textId="1544C68C" w:rsidR="00B30952" w:rsidRPr="00880998" w:rsidRDefault="00050727" w:rsidP="00EF6355">
      <w:pPr>
        <w:pStyle w:val="CCBodyText"/>
        <w:numPr>
          <w:ilvl w:val="0"/>
          <w:numId w:val="112"/>
        </w:numPr>
        <w:spacing w:line="240" w:lineRule="auto"/>
        <w:rPr>
          <w:rFonts w:asciiTheme="majorHAnsi" w:hAnsiTheme="majorHAnsi" w:cstheme="majorHAnsi"/>
          <w:sz w:val="22"/>
          <w:szCs w:val="22"/>
        </w:rPr>
      </w:pPr>
      <w:r w:rsidRPr="00880998">
        <w:rPr>
          <w:rFonts w:asciiTheme="majorHAnsi" w:hAnsiTheme="majorHAnsi" w:cstheme="majorHAnsi"/>
          <w:b/>
          <w:bCs/>
          <w:sz w:val="22"/>
          <w:szCs w:val="22"/>
        </w:rPr>
        <w:t>R5</w:t>
      </w:r>
      <w:r w:rsidRPr="00880998">
        <w:rPr>
          <w:rFonts w:asciiTheme="majorHAnsi" w:hAnsiTheme="majorHAnsi" w:cstheme="majorHAnsi"/>
          <w:sz w:val="22"/>
          <w:szCs w:val="22"/>
        </w:rPr>
        <w:t xml:space="preserve"> </w:t>
      </w:r>
      <w:r w:rsidR="00121CD5" w:rsidRPr="00880998">
        <w:rPr>
          <w:rFonts w:asciiTheme="majorHAnsi" w:hAnsiTheme="majorHAnsi" w:cstheme="majorHAnsi"/>
          <w:sz w:val="22"/>
          <w:szCs w:val="22"/>
        </w:rPr>
        <w:t>-</w:t>
      </w:r>
      <w:r w:rsidRPr="00880998">
        <w:rPr>
          <w:rFonts w:asciiTheme="majorHAnsi" w:hAnsiTheme="majorHAnsi" w:cstheme="majorHAnsi"/>
          <w:sz w:val="22"/>
          <w:szCs w:val="22"/>
        </w:rPr>
        <w:t xml:space="preserve"> ir jāielasa gada griezumā dati no VKCP par Notikumu skaitu </w:t>
      </w:r>
      <w:r w:rsidR="007E47A7" w:rsidRPr="00880998">
        <w:rPr>
          <w:rFonts w:asciiTheme="majorHAnsi" w:hAnsiTheme="majorHAnsi" w:cstheme="majorHAnsi"/>
          <w:sz w:val="22"/>
          <w:szCs w:val="22"/>
        </w:rPr>
        <w:t>teritorijā</w:t>
      </w:r>
      <w:r w:rsidR="00DD2583" w:rsidRPr="00880998">
        <w:rPr>
          <w:rFonts w:asciiTheme="majorHAnsi" w:hAnsiTheme="majorHAnsi" w:cstheme="majorHAnsi"/>
          <w:sz w:val="22"/>
          <w:szCs w:val="22"/>
        </w:rPr>
        <w:t>.</w:t>
      </w:r>
    </w:p>
    <w:p w14:paraId="00339A27" w14:textId="296B8003" w:rsidR="00050727" w:rsidRPr="00880998" w:rsidRDefault="00050727" w:rsidP="00EF6355">
      <w:pPr>
        <w:pStyle w:val="CCBodyText"/>
        <w:numPr>
          <w:ilvl w:val="0"/>
          <w:numId w:val="112"/>
        </w:numPr>
        <w:spacing w:line="240" w:lineRule="auto"/>
        <w:rPr>
          <w:rFonts w:asciiTheme="majorHAnsi" w:hAnsiTheme="majorHAnsi" w:cstheme="majorHAnsi"/>
          <w:sz w:val="22"/>
          <w:szCs w:val="22"/>
        </w:rPr>
      </w:pPr>
      <w:r w:rsidRPr="00880998">
        <w:rPr>
          <w:rFonts w:asciiTheme="majorHAnsi" w:hAnsiTheme="majorHAnsi" w:cstheme="majorHAnsi"/>
          <w:b/>
          <w:bCs/>
          <w:sz w:val="22"/>
          <w:szCs w:val="22"/>
        </w:rPr>
        <w:t>R6</w:t>
      </w:r>
      <w:r w:rsidRPr="00880998">
        <w:rPr>
          <w:rFonts w:asciiTheme="majorHAnsi" w:hAnsiTheme="majorHAnsi" w:cstheme="majorHAnsi"/>
          <w:sz w:val="22"/>
          <w:szCs w:val="22"/>
        </w:rPr>
        <w:t xml:space="preserve"> - ir jāielasa gada griezumā dati no VKCP par Ugunsgrēku skaitu mājsaimniecībā (skaits uz 100 000 iedzīvotāju)</w:t>
      </w:r>
      <w:r w:rsidR="00DD2583" w:rsidRPr="00880998">
        <w:rPr>
          <w:rFonts w:asciiTheme="majorHAnsi" w:hAnsiTheme="majorHAnsi" w:cstheme="majorHAnsi"/>
          <w:sz w:val="22"/>
          <w:szCs w:val="22"/>
        </w:rPr>
        <w:t>.</w:t>
      </w:r>
    </w:p>
    <w:p w14:paraId="01F5CE5B" w14:textId="46D0AAB3" w:rsidR="00050727" w:rsidRPr="00880998" w:rsidRDefault="00050727" w:rsidP="00EF6355">
      <w:pPr>
        <w:pStyle w:val="CCBodyText"/>
        <w:numPr>
          <w:ilvl w:val="0"/>
          <w:numId w:val="112"/>
        </w:numPr>
        <w:spacing w:line="240" w:lineRule="auto"/>
        <w:rPr>
          <w:rFonts w:asciiTheme="majorHAnsi" w:hAnsiTheme="majorHAnsi" w:cstheme="majorHAnsi"/>
          <w:sz w:val="22"/>
          <w:szCs w:val="22"/>
        </w:rPr>
      </w:pPr>
      <w:r w:rsidRPr="00880998">
        <w:rPr>
          <w:rFonts w:asciiTheme="majorHAnsi" w:hAnsiTheme="majorHAnsi" w:cstheme="majorHAnsi"/>
          <w:b/>
          <w:bCs/>
          <w:sz w:val="22"/>
          <w:szCs w:val="22"/>
        </w:rPr>
        <w:t>R7</w:t>
      </w:r>
      <w:r w:rsidRPr="00880998">
        <w:rPr>
          <w:rFonts w:asciiTheme="majorHAnsi" w:hAnsiTheme="majorHAnsi" w:cstheme="majorHAnsi"/>
          <w:sz w:val="22"/>
          <w:szCs w:val="22"/>
        </w:rPr>
        <w:t xml:space="preserve"> - ir jāielasa gada griezumā dati no VKCP par Citiem ugunsgrēkiem (skaits uz 100 000 iedzīvotāju)</w:t>
      </w:r>
      <w:r w:rsidR="00DD2583" w:rsidRPr="00880998">
        <w:rPr>
          <w:rFonts w:asciiTheme="majorHAnsi" w:hAnsiTheme="majorHAnsi" w:cstheme="majorHAnsi"/>
          <w:sz w:val="22"/>
          <w:szCs w:val="22"/>
        </w:rPr>
        <w:t>.</w:t>
      </w:r>
    </w:p>
    <w:p w14:paraId="03C175F3" w14:textId="5968ACF7" w:rsidR="00050727" w:rsidRPr="00880998" w:rsidRDefault="00050727" w:rsidP="00EF6355">
      <w:pPr>
        <w:pStyle w:val="CCBodyText"/>
        <w:numPr>
          <w:ilvl w:val="0"/>
          <w:numId w:val="112"/>
        </w:numPr>
        <w:spacing w:line="240" w:lineRule="auto"/>
        <w:rPr>
          <w:rFonts w:asciiTheme="majorHAnsi" w:hAnsiTheme="majorHAnsi" w:cstheme="majorHAnsi"/>
          <w:sz w:val="22"/>
          <w:szCs w:val="22"/>
        </w:rPr>
      </w:pPr>
      <w:r w:rsidRPr="00880998">
        <w:rPr>
          <w:rFonts w:asciiTheme="majorHAnsi" w:hAnsiTheme="majorHAnsi" w:cstheme="majorHAnsi"/>
          <w:b/>
          <w:bCs/>
          <w:sz w:val="22"/>
          <w:szCs w:val="22"/>
        </w:rPr>
        <w:t>R8</w:t>
      </w:r>
      <w:r w:rsidRPr="00880998">
        <w:rPr>
          <w:rFonts w:asciiTheme="majorHAnsi" w:hAnsiTheme="majorHAnsi" w:cstheme="majorHAnsi"/>
          <w:sz w:val="22"/>
          <w:szCs w:val="22"/>
        </w:rPr>
        <w:t xml:space="preserve"> - ir jāielasa gada griezumā dati no VKCP par Citu notikumu skaitu</w:t>
      </w:r>
      <w:r w:rsidR="00DD2583" w:rsidRPr="00880998">
        <w:rPr>
          <w:rFonts w:asciiTheme="majorHAnsi" w:hAnsiTheme="majorHAnsi" w:cstheme="majorHAnsi"/>
          <w:sz w:val="22"/>
          <w:szCs w:val="22"/>
        </w:rPr>
        <w:t>.</w:t>
      </w:r>
    </w:p>
    <w:p w14:paraId="511EE3EC" w14:textId="53E6EF18" w:rsidR="00006854" w:rsidRPr="00880998" w:rsidRDefault="00050727" w:rsidP="00EF6355">
      <w:pPr>
        <w:pStyle w:val="CCBodyText"/>
        <w:numPr>
          <w:ilvl w:val="0"/>
          <w:numId w:val="112"/>
        </w:numPr>
        <w:spacing w:line="240" w:lineRule="auto"/>
        <w:rPr>
          <w:rFonts w:asciiTheme="majorHAnsi" w:hAnsiTheme="majorHAnsi" w:cstheme="majorBidi"/>
          <w:sz w:val="22"/>
          <w:szCs w:val="22"/>
        </w:rPr>
      </w:pPr>
      <w:r w:rsidRPr="00880998">
        <w:rPr>
          <w:rFonts w:asciiTheme="majorHAnsi" w:hAnsiTheme="majorHAnsi" w:cstheme="majorBidi"/>
          <w:b/>
          <w:bCs/>
          <w:sz w:val="22"/>
          <w:szCs w:val="22"/>
        </w:rPr>
        <w:t>R9</w:t>
      </w:r>
      <w:r w:rsidR="00E925A6" w:rsidRPr="00880998">
        <w:rPr>
          <w:rFonts w:asciiTheme="majorHAnsi" w:hAnsiTheme="majorHAnsi" w:cstheme="majorBidi"/>
          <w:b/>
          <w:bCs/>
          <w:sz w:val="22"/>
          <w:szCs w:val="22"/>
        </w:rPr>
        <w:t xml:space="preserve"> </w:t>
      </w:r>
      <w:r w:rsidRPr="00880998">
        <w:rPr>
          <w:rFonts w:asciiTheme="majorHAnsi" w:hAnsiTheme="majorHAnsi" w:cstheme="majorBidi"/>
          <w:sz w:val="22"/>
          <w:szCs w:val="22"/>
        </w:rPr>
        <w:t xml:space="preserve">- ir jāatlasa no </w:t>
      </w:r>
      <w:r w:rsidR="00996D69" w:rsidRPr="00880998">
        <w:rPr>
          <w:rFonts w:asciiTheme="majorHAnsi" w:hAnsiTheme="majorHAnsi" w:cstheme="majorBidi"/>
          <w:sz w:val="22"/>
          <w:szCs w:val="22"/>
        </w:rPr>
        <w:t>Platformā</w:t>
      </w:r>
      <w:r w:rsidRPr="00880998">
        <w:rPr>
          <w:rFonts w:asciiTheme="majorHAnsi" w:hAnsiTheme="majorHAnsi" w:cstheme="majorBidi"/>
          <w:sz w:val="22"/>
          <w:szCs w:val="22"/>
        </w:rPr>
        <w:t xml:space="preserve"> esošajiem datiem </w:t>
      </w:r>
      <w:r w:rsidR="00432F78" w:rsidRPr="00880998">
        <w:rPr>
          <w:rFonts w:asciiTheme="majorHAnsi" w:hAnsiTheme="majorHAnsi" w:cstheme="majorBidi"/>
          <w:sz w:val="22"/>
          <w:szCs w:val="22"/>
        </w:rPr>
        <w:t>cik daudz katrā teritorij</w:t>
      </w:r>
      <w:r w:rsidR="2690EA82" w:rsidRPr="00880998">
        <w:rPr>
          <w:rFonts w:asciiTheme="majorHAnsi" w:hAnsiTheme="majorHAnsi" w:cstheme="majorBidi"/>
          <w:sz w:val="22"/>
          <w:szCs w:val="22"/>
        </w:rPr>
        <w:t>as vienībā</w:t>
      </w:r>
      <w:r w:rsidR="00432F78" w:rsidRPr="00880998">
        <w:rPr>
          <w:rFonts w:asciiTheme="majorHAnsi" w:hAnsiTheme="majorHAnsi" w:cstheme="majorBidi"/>
          <w:sz w:val="22"/>
          <w:szCs w:val="22"/>
        </w:rPr>
        <w:t xml:space="preserve"> (pagasts) ir objektu, kas atbilst </w:t>
      </w:r>
      <w:r w:rsidR="1FB9FAB5" w:rsidRPr="00880998">
        <w:rPr>
          <w:rFonts w:asciiTheme="majorHAnsi" w:hAnsiTheme="majorHAnsi" w:cstheme="majorBidi"/>
          <w:sz w:val="22"/>
          <w:szCs w:val="22"/>
        </w:rPr>
        <w:t xml:space="preserve">attiecīgajām objektu </w:t>
      </w:r>
      <w:r w:rsidR="00432F78" w:rsidRPr="00880998">
        <w:rPr>
          <w:rFonts w:asciiTheme="majorHAnsi" w:hAnsiTheme="majorHAnsi" w:cstheme="majorBidi"/>
          <w:sz w:val="22"/>
          <w:szCs w:val="22"/>
        </w:rPr>
        <w:t>grupām</w:t>
      </w:r>
      <w:r w:rsidR="00DD2583" w:rsidRPr="00880998">
        <w:rPr>
          <w:rFonts w:asciiTheme="majorHAnsi" w:hAnsiTheme="majorHAnsi" w:cstheme="majorBidi"/>
          <w:sz w:val="22"/>
          <w:szCs w:val="22"/>
        </w:rPr>
        <w:t>.</w:t>
      </w:r>
    </w:p>
    <w:p w14:paraId="23175A4E" w14:textId="4C9F1C7F" w:rsidR="00B60C3C" w:rsidRPr="00880998" w:rsidRDefault="00B60C3C" w:rsidP="00006854">
      <w:pPr>
        <w:pStyle w:val="CCBodyText"/>
        <w:rPr>
          <w:rFonts w:asciiTheme="majorHAnsi" w:hAnsiTheme="majorHAnsi" w:cstheme="majorHAnsi"/>
          <w:sz w:val="22"/>
          <w:szCs w:val="22"/>
        </w:rPr>
      </w:pPr>
      <w:r w:rsidRPr="00880998">
        <w:rPr>
          <w:rFonts w:asciiTheme="majorHAnsi" w:hAnsiTheme="majorHAnsi" w:cstheme="majorHAnsi"/>
          <w:sz w:val="22"/>
          <w:szCs w:val="22"/>
        </w:rPr>
        <w:t>Datus</w:t>
      </w:r>
      <w:r w:rsidR="00006854" w:rsidRPr="00880998">
        <w:rPr>
          <w:rFonts w:asciiTheme="majorHAnsi" w:hAnsiTheme="majorHAnsi" w:cstheme="majorHAnsi"/>
          <w:sz w:val="22"/>
          <w:szCs w:val="22"/>
        </w:rPr>
        <w:t>, kur ir iespējams,</w:t>
      </w:r>
      <w:r w:rsidRPr="00880998">
        <w:rPr>
          <w:rFonts w:asciiTheme="majorHAnsi" w:hAnsiTheme="majorHAnsi" w:cstheme="majorHAnsi"/>
          <w:sz w:val="22"/>
          <w:szCs w:val="22"/>
        </w:rPr>
        <w:t xml:space="preserve"> ir jāielasa pēc </w:t>
      </w:r>
      <w:r w:rsidR="00914B83" w:rsidRPr="00880998">
        <w:rPr>
          <w:rFonts w:asciiTheme="majorHAnsi" w:hAnsiTheme="majorHAnsi" w:cstheme="majorHAnsi"/>
          <w:sz w:val="22"/>
          <w:szCs w:val="22"/>
        </w:rPr>
        <w:t>Platformas</w:t>
      </w:r>
      <w:r w:rsidRPr="00880998">
        <w:rPr>
          <w:rFonts w:asciiTheme="majorHAnsi" w:hAnsiTheme="majorHAnsi" w:cstheme="majorHAnsi"/>
          <w:sz w:val="22"/>
          <w:szCs w:val="22"/>
        </w:rPr>
        <w:t xml:space="preserve"> pieprasījuma, lai ielasītie dati ir aktuāli attēlo pēdējo situāciju. </w:t>
      </w:r>
    </w:p>
    <w:p w14:paraId="7A3159BC" w14:textId="1157452B" w:rsidR="00006854" w:rsidRPr="00880998" w:rsidRDefault="009A7B1F" w:rsidP="0067583F">
      <w:pPr>
        <w:pStyle w:val="CCBodyText"/>
        <w:rPr>
          <w:rFonts w:asciiTheme="majorHAnsi" w:hAnsiTheme="majorHAnsi" w:cstheme="majorHAnsi"/>
          <w:sz w:val="22"/>
          <w:szCs w:val="22"/>
        </w:rPr>
      </w:pPr>
      <w:r w:rsidRPr="00880998">
        <w:rPr>
          <w:rFonts w:asciiTheme="majorHAnsi" w:hAnsiTheme="majorHAnsi" w:cstheme="majorHAnsi"/>
          <w:sz w:val="22"/>
          <w:szCs w:val="22"/>
        </w:rPr>
        <w:br/>
        <w:t xml:space="preserve">Riska indikatoru datu uzturēšanas piemērs </w:t>
      </w:r>
      <w:r w:rsidR="00914B83" w:rsidRPr="00880998">
        <w:rPr>
          <w:rFonts w:asciiTheme="majorHAnsi" w:hAnsiTheme="majorHAnsi" w:cstheme="majorHAnsi"/>
          <w:sz w:val="22"/>
          <w:szCs w:val="22"/>
        </w:rPr>
        <w:t>Platformas</w:t>
      </w:r>
      <w:r w:rsidRPr="00880998">
        <w:rPr>
          <w:rFonts w:asciiTheme="majorHAnsi" w:hAnsiTheme="majorHAnsi" w:cstheme="majorHAnsi"/>
          <w:sz w:val="22"/>
          <w:szCs w:val="22"/>
        </w:rPr>
        <w:t xml:space="preserve"> datu struktūrās:</w:t>
      </w:r>
    </w:p>
    <w:p w14:paraId="1F03151A" w14:textId="0931AE8F" w:rsidR="009A7B1F" w:rsidRPr="00880998" w:rsidRDefault="009A7B1F" w:rsidP="0067583F">
      <w:pPr>
        <w:pStyle w:val="CCBodyText"/>
        <w:rPr>
          <w:rFonts w:asciiTheme="majorHAnsi" w:hAnsiTheme="majorHAnsi" w:cstheme="majorHAnsi"/>
          <w:i/>
          <w:iCs/>
          <w:sz w:val="22"/>
          <w:szCs w:val="22"/>
        </w:rPr>
      </w:pPr>
      <w:r w:rsidRPr="00880998">
        <w:rPr>
          <w:rFonts w:asciiTheme="majorHAnsi" w:hAnsiTheme="majorHAnsi" w:cstheme="majorHAnsi"/>
          <w:i/>
          <w:iCs/>
          <w:sz w:val="22"/>
          <w:szCs w:val="22"/>
        </w:rPr>
        <w:t>Teritorija</w:t>
      </w:r>
      <w:r w:rsidRPr="00880998">
        <w:rPr>
          <w:rFonts w:asciiTheme="majorHAnsi" w:hAnsiTheme="majorHAnsi" w:cstheme="majorHAnsi"/>
          <w:i/>
          <w:iCs/>
          <w:sz w:val="22"/>
          <w:szCs w:val="22"/>
        </w:rPr>
        <w:tab/>
        <w:t>Iedzīvotāju skaits</w:t>
      </w:r>
      <w:r w:rsidRPr="00880998">
        <w:rPr>
          <w:rFonts w:asciiTheme="majorHAnsi" w:hAnsiTheme="majorHAnsi" w:cstheme="majorHAnsi"/>
          <w:i/>
          <w:iCs/>
          <w:sz w:val="22"/>
          <w:szCs w:val="22"/>
        </w:rPr>
        <w:tab/>
        <w:t>Citi ugunsgrēki</w:t>
      </w:r>
    </w:p>
    <w:p w14:paraId="3D4B7481" w14:textId="796D588E" w:rsidR="009A7B1F" w:rsidRPr="00880998" w:rsidRDefault="009A7B1F" w:rsidP="0067583F">
      <w:pPr>
        <w:pStyle w:val="CCBodyText"/>
        <w:rPr>
          <w:rFonts w:asciiTheme="majorHAnsi" w:hAnsiTheme="majorHAnsi" w:cstheme="majorHAnsi"/>
          <w:sz w:val="22"/>
          <w:szCs w:val="22"/>
        </w:rPr>
      </w:pPr>
      <w:r w:rsidRPr="00880998">
        <w:rPr>
          <w:rFonts w:asciiTheme="majorHAnsi" w:hAnsiTheme="majorHAnsi" w:cstheme="majorHAnsi"/>
          <w:sz w:val="22"/>
          <w:szCs w:val="22"/>
        </w:rPr>
        <w:t>Rīga</w:t>
      </w:r>
      <w:r w:rsidRPr="00880998">
        <w:rPr>
          <w:rFonts w:asciiTheme="majorHAnsi" w:hAnsiTheme="majorHAnsi" w:cstheme="majorHAnsi"/>
          <w:sz w:val="22"/>
          <w:szCs w:val="22"/>
        </w:rPr>
        <w:tab/>
      </w:r>
      <w:r w:rsidRPr="00880998">
        <w:rPr>
          <w:rFonts w:asciiTheme="majorHAnsi" w:hAnsiTheme="majorHAnsi" w:cstheme="majorHAnsi"/>
          <w:sz w:val="22"/>
          <w:szCs w:val="22"/>
        </w:rPr>
        <w:tab/>
      </w:r>
      <w:r w:rsidRPr="00880998">
        <w:rPr>
          <w:rFonts w:asciiTheme="majorHAnsi" w:hAnsiTheme="majorHAnsi" w:cstheme="majorHAnsi"/>
          <w:sz w:val="22"/>
          <w:szCs w:val="22"/>
        </w:rPr>
        <w:tab/>
        <w:t>611824</w:t>
      </w:r>
      <w:r w:rsidRPr="00880998">
        <w:rPr>
          <w:rFonts w:asciiTheme="majorHAnsi" w:hAnsiTheme="majorHAnsi" w:cstheme="majorHAnsi"/>
          <w:sz w:val="22"/>
          <w:szCs w:val="22"/>
        </w:rPr>
        <w:tab/>
      </w:r>
      <w:r w:rsidRPr="00880998">
        <w:rPr>
          <w:rFonts w:asciiTheme="majorHAnsi" w:hAnsiTheme="majorHAnsi" w:cstheme="majorHAnsi"/>
          <w:sz w:val="22"/>
          <w:szCs w:val="22"/>
        </w:rPr>
        <w:tab/>
      </w:r>
      <w:r w:rsidRPr="00880998">
        <w:rPr>
          <w:rFonts w:asciiTheme="majorHAnsi" w:hAnsiTheme="majorHAnsi" w:cstheme="majorHAnsi"/>
          <w:sz w:val="22"/>
          <w:szCs w:val="22"/>
        </w:rPr>
        <w:tab/>
        <w:t>1010</w:t>
      </w:r>
    </w:p>
    <w:p w14:paraId="6DA3D8AE" w14:textId="77CC9E38" w:rsidR="009A7B1F" w:rsidRPr="00880998" w:rsidRDefault="009A7B1F" w:rsidP="0067583F">
      <w:pPr>
        <w:pStyle w:val="CCBodyText"/>
        <w:rPr>
          <w:rFonts w:asciiTheme="majorHAnsi" w:hAnsiTheme="majorHAnsi" w:cstheme="majorHAnsi"/>
          <w:sz w:val="22"/>
          <w:szCs w:val="22"/>
        </w:rPr>
      </w:pPr>
      <w:r w:rsidRPr="00880998">
        <w:rPr>
          <w:rFonts w:asciiTheme="majorHAnsi" w:hAnsiTheme="majorHAnsi" w:cstheme="majorHAnsi"/>
          <w:sz w:val="22"/>
          <w:szCs w:val="22"/>
        </w:rPr>
        <w:t>Babītes pagasts</w:t>
      </w:r>
      <w:r w:rsidRPr="00880998">
        <w:rPr>
          <w:rFonts w:asciiTheme="majorHAnsi" w:hAnsiTheme="majorHAnsi" w:cstheme="majorHAnsi"/>
          <w:sz w:val="22"/>
          <w:szCs w:val="22"/>
        </w:rPr>
        <w:tab/>
      </w:r>
      <w:r w:rsidRPr="00880998">
        <w:rPr>
          <w:rFonts w:asciiTheme="majorHAnsi" w:hAnsiTheme="majorHAnsi" w:cstheme="majorHAnsi"/>
          <w:sz w:val="22"/>
          <w:szCs w:val="22"/>
        </w:rPr>
        <w:tab/>
        <w:t>511</w:t>
      </w:r>
      <w:r w:rsidRPr="00880998">
        <w:rPr>
          <w:rFonts w:asciiTheme="majorHAnsi" w:hAnsiTheme="majorHAnsi" w:cstheme="majorHAnsi"/>
          <w:sz w:val="22"/>
          <w:szCs w:val="22"/>
        </w:rPr>
        <w:tab/>
      </w:r>
      <w:r w:rsidRPr="00880998">
        <w:rPr>
          <w:rFonts w:asciiTheme="majorHAnsi" w:hAnsiTheme="majorHAnsi" w:cstheme="majorHAnsi"/>
          <w:sz w:val="22"/>
          <w:szCs w:val="22"/>
        </w:rPr>
        <w:tab/>
      </w:r>
      <w:r w:rsidRPr="00880998">
        <w:rPr>
          <w:rFonts w:asciiTheme="majorHAnsi" w:hAnsiTheme="majorHAnsi" w:cstheme="majorHAnsi"/>
          <w:sz w:val="22"/>
          <w:szCs w:val="22"/>
        </w:rPr>
        <w:tab/>
        <w:t>4</w:t>
      </w:r>
    </w:p>
    <w:p w14:paraId="427742AF" w14:textId="77777777" w:rsidR="009A7B1F" w:rsidRPr="00880998" w:rsidRDefault="009A7B1F" w:rsidP="0067583F">
      <w:pPr>
        <w:pStyle w:val="CCBodyText"/>
        <w:rPr>
          <w:rFonts w:asciiTheme="majorHAnsi" w:hAnsiTheme="majorHAnsi" w:cstheme="majorHAnsi"/>
          <w:sz w:val="22"/>
          <w:szCs w:val="22"/>
        </w:rPr>
      </w:pPr>
    </w:p>
    <w:p w14:paraId="5F5601B5" w14:textId="0D03CBE3" w:rsidR="003320FA" w:rsidRPr="00880998" w:rsidRDefault="00DA2141" w:rsidP="7BFABC06">
      <w:pPr>
        <w:pStyle w:val="Heading4"/>
        <w:numPr>
          <w:ilvl w:val="0"/>
          <w:numId w:val="0"/>
        </w:numPr>
      </w:pPr>
      <w:bookmarkStart w:id="229" w:name="_Ref137398267"/>
      <w:r w:rsidRPr="00880998">
        <w:t>3.5.</w:t>
      </w:r>
      <w:r>
        <w:t>1</w:t>
      </w:r>
      <w:r w:rsidR="0270E579">
        <w:t>1</w:t>
      </w:r>
      <w:r w:rsidRPr="00880998">
        <w:tab/>
        <w:t xml:space="preserve">FN </w:t>
      </w:r>
      <w:r w:rsidR="00121CD5" w:rsidRPr="00880998">
        <w:t>-</w:t>
      </w:r>
      <w:r w:rsidRPr="00880998">
        <w:t xml:space="preserve"> 005.</w:t>
      </w:r>
      <w:r>
        <w:t>1</w:t>
      </w:r>
      <w:r w:rsidR="1323BA89">
        <w:t>1</w:t>
      </w:r>
      <w:r w:rsidRPr="00880998">
        <w:t xml:space="preserve">.02 </w:t>
      </w:r>
      <w:r w:rsidR="003320FA" w:rsidRPr="00880998">
        <w:t>Riska kategorijas noteikšana</w:t>
      </w:r>
      <w:bookmarkEnd w:id="229"/>
    </w:p>
    <w:p w14:paraId="388F4C5B" w14:textId="1421547F" w:rsidR="006E0F37" w:rsidRPr="00880998" w:rsidRDefault="00996D69" w:rsidP="0067583F">
      <w:pPr>
        <w:pStyle w:val="CCBodyText"/>
        <w:rPr>
          <w:rFonts w:asciiTheme="majorHAnsi" w:hAnsiTheme="majorHAnsi" w:cstheme="majorHAnsi"/>
          <w:sz w:val="22"/>
          <w:szCs w:val="22"/>
        </w:rPr>
      </w:pPr>
      <w:r w:rsidRPr="00880998">
        <w:rPr>
          <w:rFonts w:asciiTheme="majorHAnsi" w:hAnsiTheme="majorHAnsi" w:cstheme="majorHAnsi"/>
          <w:sz w:val="22"/>
          <w:szCs w:val="22"/>
        </w:rPr>
        <w:t>Platformā</w:t>
      </w:r>
      <w:r w:rsidR="003320FA" w:rsidRPr="00880998">
        <w:rPr>
          <w:rFonts w:asciiTheme="majorHAnsi" w:hAnsiTheme="majorHAnsi" w:cstheme="majorHAnsi"/>
          <w:sz w:val="22"/>
          <w:szCs w:val="22"/>
        </w:rPr>
        <w:t xml:space="preserve"> ir jānodrošina riska kategorijas noteikšana </w:t>
      </w:r>
      <w:r w:rsidR="00A117E9" w:rsidRPr="00880998">
        <w:rPr>
          <w:rFonts w:asciiTheme="majorHAnsi" w:hAnsiTheme="majorHAnsi" w:cstheme="majorHAnsi"/>
          <w:sz w:val="22"/>
          <w:szCs w:val="22"/>
        </w:rPr>
        <w:t>katram indikatoram, izvērtējot katras teritorijas datus</w:t>
      </w:r>
      <w:r w:rsidR="003320FA" w:rsidRPr="00880998">
        <w:rPr>
          <w:rFonts w:asciiTheme="majorHAnsi" w:hAnsiTheme="majorHAnsi" w:cstheme="majorHAnsi"/>
          <w:sz w:val="22"/>
          <w:szCs w:val="22"/>
        </w:rPr>
        <w:t xml:space="preserve"> (piemēram: pagasts, pilsēta)</w:t>
      </w:r>
      <w:r w:rsidR="005D69A4" w:rsidRPr="00880998">
        <w:rPr>
          <w:rFonts w:asciiTheme="majorHAnsi" w:hAnsiTheme="majorHAnsi" w:cstheme="majorHAnsi"/>
          <w:sz w:val="22"/>
          <w:szCs w:val="22"/>
        </w:rPr>
        <w:t>.</w:t>
      </w:r>
      <w:r w:rsidR="00A117E9" w:rsidRPr="00880998">
        <w:rPr>
          <w:rFonts w:asciiTheme="majorHAnsi" w:hAnsiTheme="majorHAnsi" w:cstheme="majorHAnsi"/>
          <w:sz w:val="22"/>
          <w:szCs w:val="22"/>
        </w:rPr>
        <w:t xml:space="preserve"> Riska kategorijas noteikšana notiek pēc tabulas, kas ir pieejama: </w:t>
      </w:r>
      <w:r w:rsidR="00A117E9" w:rsidRPr="00880998">
        <w:rPr>
          <w:rFonts w:asciiTheme="majorHAnsi" w:hAnsiTheme="majorHAnsi" w:cstheme="majorHAnsi"/>
          <w:sz w:val="22"/>
          <w:szCs w:val="22"/>
        </w:rPr>
        <w:fldChar w:fldCharType="begin"/>
      </w:r>
      <w:r w:rsidR="00A117E9" w:rsidRPr="00880998">
        <w:rPr>
          <w:rFonts w:asciiTheme="majorHAnsi" w:hAnsiTheme="majorHAnsi" w:cstheme="majorHAnsi"/>
          <w:sz w:val="22"/>
          <w:szCs w:val="22"/>
        </w:rPr>
        <w:instrText xml:space="preserve"> REF _Ref137387566 \h </w:instrText>
      </w:r>
      <w:r w:rsidR="00A117E9" w:rsidRPr="00880998">
        <w:rPr>
          <w:rFonts w:asciiTheme="majorHAnsi" w:hAnsiTheme="majorHAnsi" w:cstheme="majorHAnsi"/>
          <w:sz w:val="22"/>
          <w:szCs w:val="22"/>
        </w:rPr>
      </w:r>
      <w:r w:rsidR="00A117E9" w:rsidRPr="00880998">
        <w:rPr>
          <w:rFonts w:asciiTheme="majorHAnsi" w:hAnsiTheme="majorHAnsi" w:cstheme="majorHAnsi"/>
          <w:sz w:val="22"/>
          <w:szCs w:val="22"/>
        </w:rPr>
        <w:fldChar w:fldCharType="separate"/>
      </w:r>
      <w:r w:rsidR="00560DA0" w:rsidRPr="00880998">
        <w:t>Pielikums - Riska novērtēšanas instruments. Riska indikatoru diapazoni</w:t>
      </w:r>
      <w:r w:rsidR="00A117E9" w:rsidRPr="00880998">
        <w:rPr>
          <w:rFonts w:asciiTheme="majorHAnsi" w:hAnsiTheme="majorHAnsi" w:cstheme="majorHAnsi"/>
          <w:sz w:val="22"/>
          <w:szCs w:val="22"/>
        </w:rPr>
        <w:fldChar w:fldCharType="end"/>
      </w:r>
      <w:r w:rsidR="0013593C" w:rsidRPr="00880998">
        <w:rPr>
          <w:rFonts w:asciiTheme="majorHAnsi" w:hAnsiTheme="majorHAnsi" w:cstheme="majorHAnsi"/>
          <w:sz w:val="22"/>
          <w:szCs w:val="22"/>
        </w:rPr>
        <w:t xml:space="preserve">, izmantojot </w:t>
      </w:r>
      <w:r w:rsidRPr="00880998">
        <w:rPr>
          <w:rFonts w:asciiTheme="majorHAnsi" w:hAnsiTheme="majorHAnsi" w:cstheme="majorHAnsi"/>
          <w:sz w:val="22"/>
          <w:szCs w:val="22"/>
        </w:rPr>
        <w:t>Platformā</w:t>
      </w:r>
      <w:r w:rsidR="0013593C" w:rsidRPr="00880998">
        <w:rPr>
          <w:rFonts w:asciiTheme="majorHAnsi" w:hAnsiTheme="majorHAnsi" w:cstheme="majorHAnsi"/>
          <w:sz w:val="22"/>
          <w:szCs w:val="22"/>
        </w:rPr>
        <w:t xml:space="preserve"> iestrādātu klasifikatoru - </w:t>
      </w:r>
      <w:r w:rsidR="0013593C" w:rsidRPr="00880998">
        <w:rPr>
          <w:rFonts w:asciiTheme="majorHAnsi" w:hAnsiTheme="majorHAnsi" w:cstheme="majorHAnsi"/>
          <w:sz w:val="22"/>
          <w:szCs w:val="22"/>
        </w:rPr>
        <w:fldChar w:fldCharType="begin"/>
      </w:r>
      <w:r w:rsidR="0013593C" w:rsidRPr="00880998">
        <w:rPr>
          <w:rFonts w:asciiTheme="majorHAnsi" w:hAnsiTheme="majorHAnsi" w:cstheme="majorHAnsi"/>
          <w:sz w:val="22"/>
          <w:szCs w:val="22"/>
        </w:rPr>
        <w:instrText xml:space="preserve"> REF _Ref137110255 \h </w:instrText>
      </w:r>
      <w:r w:rsidR="0013593C" w:rsidRPr="00880998">
        <w:rPr>
          <w:rFonts w:asciiTheme="majorHAnsi" w:hAnsiTheme="majorHAnsi" w:cstheme="majorHAnsi"/>
          <w:sz w:val="22"/>
          <w:szCs w:val="22"/>
        </w:rPr>
      </w:r>
      <w:r w:rsidR="0013593C" w:rsidRPr="00880998">
        <w:rPr>
          <w:rFonts w:asciiTheme="majorHAnsi" w:hAnsiTheme="majorHAnsi" w:cstheme="majorHAnsi"/>
          <w:sz w:val="22"/>
          <w:szCs w:val="22"/>
        </w:rPr>
        <w:fldChar w:fldCharType="separate"/>
      </w:r>
      <w:r w:rsidR="009307CD" w:rsidRPr="00880998">
        <w:rPr>
          <w:rFonts w:cstheme="majorHAnsi"/>
          <w:sz w:val="22"/>
        </w:rPr>
        <w:t>FN - 004.01.08 Risku indikatoru klasifikators (obligāta)</w:t>
      </w:r>
      <w:r w:rsidR="0013593C" w:rsidRPr="00880998">
        <w:rPr>
          <w:rFonts w:asciiTheme="majorHAnsi" w:hAnsiTheme="majorHAnsi" w:cstheme="majorHAnsi"/>
          <w:sz w:val="22"/>
          <w:szCs w:val="22"/>
        </w:rPr>
        <w:fldChar w:fldCharType="end"/>
      </w:r>
      <w:r w:rsidR="0013593C" w:rsidRPr="00880998">
        <w:rPr>
          <w:rFonts w:asciiTheme="majorHAnsi" w:hAnsiTheme="majorHAnsi" w:cstheme="majorHAnsi"/>
          <w:sz w:val="22"/>
          <w:szCs w:val="22"/>
        </w:rPr>
        <w:t>.</w:t>
      </w:r>
    </w:p>
    <w:p w14:paraId="705876F9" w14:textId="321D4952" w:rsidR="00A117E9" w:rsidRPr="00880998" w:rsidRDefault="00996D69" w:rsidP="0067583F">
      <w:pPr>
        <w:pStyle w:val="CCBodyText"/>
        <w:rPr>
          <w:rFonts w:asciiTheme="majorHAnsi" w:hAnsiTheme="majorHAnsi" w:cstheme="majorHAnsi"/>
          <w:sz w:val="22"/>
          <w:szCs w:val="22"/>
        </w:rPr>
      </w:pPr>
      <w:r w:rsidRPr="00880998">
        <w:rPr>
          <w:rFonts w:asciiTheme="majorHAnsi" w:hAnsiTheme="majorHAnsi" w:cstheme="majorHAnsi"/>
          <w:sz w:val="22"/>
          <w:szCs w:val="22"/>
        </w:rPr>
        <w:t>Platformā</w:t>
      </w:r>
      <w:r w:rsidR="00A117E9" w:rsidRPr="00880998">
        <w:rPr>
          <w:rFonts w:asciiTheme="majorHAnsi" w:hAnsiTheme="majorHAnsi" w:cstheme="majorHAnsi"/>
          <w:sz w:val="22"/>
          <w:szCs w:val="22"/>
        </w:rPr>
        <w:t xml:space="preserve"> ir jāiestrādā riska indikatoru diapazoni, kādi dati atbilst tiem un kāda vērtība tiek piešķirta noteiktam diapazonam.</w:t>
      </w:r>
    </w:p>
    <w:p w14:paraId="1BF3EA0D" w14:textId="4879E722" w:rsidR="00A117E9" w:rsidRPr="00880998" w:rsidRDefault="00A117E9" w:rsidP="0067583F">
      <w:pPr>
        <w:pStyle w:val="CCBodyText"/>
        <w:rPr>
          <w:rFonts w:asciiTheme="majorHAnsi" w:hAnsiTheme="majorHAnsi" w:cstheme="majorHAnsi"/>
          <w:sz w:val="22"/>
          <w:szCs w:val="22"/>
        </w:rPr>
      </w:pPr>
      <w:r w:rsidRPr="00880998">
        <w:rPr>
          <w:rFonts w:asciiTheme="majorHAnsi" w:hAnsiTheme="majorHAnsi" w:cstheme="majorHAnsi"/>
          <w:sz w:val="22"/>
          <w:szCs w:val="22"/>
        </w:rPr>
        <w:t>Piemēram:</w:t>
      </w:r>
    </w:p>
    <w:p w14:paraId="0669AB74" w14:textId="0BAECC64" w:rsidR="00963499" w:rsidRPr="00880998" w:rsidRDefault="00963499" w:rsidP="0067583F">
      <w:pPr>
        <w:pStyle w:val="CCBodyText"/>
        <w:rPr>
          <w:rFonts w:asciiTheme="majorHAnsi" w:hAnsiTheme="majorHAnsi" w:cstheme="majorHAnsi"/>
          <w:sz w:val="22"/>
          <w:szCs w:val="22"/>
        </w:rPr>
      </w:pPr>
      <w:r w:rsidRPr="00880998">
        <w:rPr>
          <w:rFonts w:asciiTheme="majorHAnsi" w:hAnsiTheme="majorHAnsi" w:cstheme="majorHAnsi"/>
          <w:sz w:val="22"/>
          <w:szCs w:val="22"/>
        </w:rPr>
        <w:t>Tiek noteikta riska kategorija Jelgavai.</w:t>
      </w:r>
    </w:p>
    <w:p w14:paraId="5B1F8E76" w14:textId="7DA036F7" w:rsidR="00A117E9" w:rsidRPr="00880998" w:rsidRDefault="00A117E9" w:rsidP="0067583F">
      <w:pPr>
        <w:pStyle w:val="CCBodyText"/>
        <w:rPr>
          <w:rFonts w:asciiTheme="majorHAnsi" w:hAnsiTheme="majorHAnsi" w:cstheme="majorHAnsi"/>
          <w:sz w:val="22"/>
          <w:szCs w:val="22"/>
        </w:rPr>
      </w:pPr>
      <w:r w:rsidRPr="00880998">
        <w:rPr>
          <w:rFonts w:asciiTheme="majorHAnsi" w:hAnsiTheme="majorHAnsi" w:cstheme="majorHAnsi"/>
          <w:sz w:val="22"/>
          <w:szCs w:val="22"/>
        </w:rPr>
        <w:t>No CSP ir saņemti dati, ka</w:t>
      </w:r>
      <w:r w:rsidR="00963499" w:rsidRPr="00880998">
        <w:rPr>
          <w:rFonts w:asciiTheme="majorHAnsi" w:hAnsiTheme="majorHAnsi" w:cstheme="majorHAnsi"/>
          <w:sz w:val="22"/>
          <w:szCs w:val="22"/>
        </w:rPr>
        <w:t>:</w:t>
      </w:r>
    </w:p>
    <w:p w14:paraId="25358681" w14:textId="5A55B383" w:rsidR="00963499" w:rsidRPr="00880998" w:rsidRDefault="00942746" w:rsidP="00963499">
      <w:pPr>
        <w:tabs>
          <w:tab w:val="left" w:pos="1260"/>
        </w:tabs>
        <w:rPr>
          <w:rFonts w:cstheme="minorHAnsi"/>
          <w:color w:val="000000" w:themeColor="text1"/>
        </w:rPr>
      </w:pPr>
      <w:r w:rsidRPr="00880998">
        <w:rPr>
          <w:rFonts w:cstheme="minorHAnsi"/>
          <w:color w:val="000000" w:themeColor="text1"/>
        </w:rPr>
        <w:t>1)</w:t>
      </w:r>
      <w:r w:rsidR="00963499" w:rsidRPr="00880998">
        <w:rPr>
          <w:rFonts w:cstheme="minorHAnsi"/>
          <w:color w:val="000000" w:themeColor="text1"/>
        </w:rPr>
        <w:t>Iedzīvotāju skaits pašvaldības visapdzīvotākajā vietā ir: 55 972</w:t>
      </w:r>
    </w:p>
    <w:p w14:paraId="48A0756B" w14:textId="0098F8E5" w:rsidR="00963499" w:rsidRPr="00880998" w:rsidRDefault="00963499" w:rsidP="00963499">
      <w:pPr>
        <w:tabs>
          <w:tab w:val="left" w:pos="1260"/>
        </w:tabs>
        <w:rPr>
          <w:rFonts w:cstheme="minorHAnsi"/>
          <w:color w:val="000000" w:themeColor="text1"/>
        </w:rPr>
      </w:pPr>
      <w:r w:rsidRPr="00880998">
        <w:rPr>
          <w:noProof/>
          <w:lang w:eastAsia="lv-LV"/>
        </w:rPr>
        <w:drawing>
          <wp:inline distT="0" distB="0" distL="0" distR="0" wp14:anchorId="13B426CB" wp14:editId="67F109C5">
            <wp:extent cx="1455668" cy="1708828"/>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62750" cy="1717142"/>
                    </a:xfrm>
                    <a:prstGeom prst="rect">
                      <a:avLst/>
                    </a:prstGeom>
                  </pic:spPr>
                </pic:pic>
              </a:graphicData>
            </a:graphic>
          </wp:inline>
        </w:drawing>
      </w:r>
      <w:r w:rsidRPr="00880998">
        <w:rPr>
          <w:rFonts w:cstheme="minorHAnsi"/>
          <w:color w:val="000000" w:themeColor="text1"/>
        </w:rPr>
        <w:t xml:space="preserve"> vadoties pēc Pielikuma ar Riska indikatoru diapazoniem, vērtība atbilst Riska kategorijai  </w:t>
      </w:r>
      <w:r w:rsidRPr="00880998">
        <w:rPr>
          <w:rFonts w:cstheme="minorHAnsi"/>
          <w:b/>
          <w:bCs/>
          <w:color w:val="000000" w:themeColor="text1"/>
        </w:rPr>
        <w:t>Ļoti augsts (A)</w:t>
      </w:r>
      <w:r w:rsidRPr="00880998">
        <w:rPr>
          <w:rFonts w:cstheme="minorHAnsi"/>
          <w:color w:val="000000" w:themeColor="text1"/>
        </w:rPr>
        <w:t xml:space="preserve"> un riska indikators R1 ir </w:t>
      </w:r>
      <w:r w:rsidRPr="00880998">
        <w:rPr>
          <w:rFonts w:cstheme="minorHAnsi"/>
          <w:b/>
          <w:bCs/>
          <w:color w:val="000000" w:themeColor="text1"/>
        </w:rPr>
        <w:t>6</w:t>
      </w:r>
      <w:r w:rsidR="007055C0" w:rsidRPr="00880998">
        <w:rPr>
          <w:rFonts w:cstheme="minorHAnsi"/>
          <w:b/>
          <w:bCs/>
          <w:color w:val="000000" w:themeColor="text1"/>
        </w:rPr>
        <w:t xml:space="preserve"> (A1)</w:t>
      </w:r>
      <w:r w:rsidRPr="00880998">
        <w:rPr>
          <w:rFonts w:cstheme="minorHAnsi"/>
          <w:color w:val="000000" w:themeColor="text1"/>
        </w:rPr>
        <w:t xml:space="preserve">. </w:t>
      </w:r>
    </w:p>
    <w:p w14:paraId="27163236" w14:textId="77777777" w:rsidR="00942746" w:rsidRPr="00880998" w:rsidRDefault="00942746" w:rsidP="00963499">
      <w:pPr>
        <w:tabs>
          <w:tab w:val="left" w:pos="1260"/>
        </w:tabs>
        <w:rPr>
          <w:rFonts w:cstheme="minorHAnsi"/>
          <w:color w:val="000000" w:themeColor="text1"/>
        </w:rPr>
      </w:pPr>
    </w:p>
    <w:p w14:paraId="083F26C4" w14:textId="0434A579" w:rsidR="00963499" w:rsidRPr="00880998" w:rsidRDefault="00942746" w:rsidP="00963499">
      <w:pPr>
        <w:tabs>
          <w:tab w:val="left" w:pos="1260"/>
        </w:tabs>
        <w:rPr>
          <w:rFonts w:cstheme="minorHAnsi"/>
          <w:color w:val="000000" w:themeColor="text1"/>
        </w:rPr>
      </w:pPr>
      <w:r w:rsidRPr="00880998">
        <w:rPr>
          <w:rFonts w:cstheme="minorHAnsi"/>
          <w:color w:val="000000" w:themeColor="text1"/>
        </w:rPr>
        <w:t>2)</w:t>
      </w:r>
      <w:r w:rsidR="00963499" w:rsidRPr="00880998">
        <w:rPr>
          <w:rFonts w:cstheme="minorHAnsi"/>
          <w:color w:val="000000" w:themeColor="text1"/>
        </w:rPr>
        <w:t xml:space="preserve">Tālāk tiek novērtēts R2 atbilstoši saņemtiem datiem no CSP. </w:t>
      </w:r>
    </w:p>
    <w:p w14:paraId="3F758809" w14:textId="47BFA2C8" w:rsidR="00963499" w:rsidRPr="00880998" w:rsidRDefault="00963499" w:rsidP="00963499">
      <w:pPr>
        <w:tabs>
          <w:tab w:val="left" w:pos="1260"/>
        </w:tabs>
        <w:rPr>
          <w:rFonts w:cstheme="minorHAnsi"/>
          <w:color w:val="000000" w:themeColor="text1"/>
        </w:rPr>
      </w:pPr>
      <w:r w:rsidRPr="00880998">
        <w:rPr>
          <w:rFonts w:cstheme="minorHAnsi"/>
          <w:color w:val="000000" w:themeColor="text1"/>
        </w:rPr>
        <w:t>Kāds ir iedzīvotāju blīvums Jelgavā:</w:t>
      </w:r>
      <w:r w:rsidR="00942746" w:rsidRPr="00880998">
        <w:rPr>
          <w:rFonts w:cstheme="minorHAnsi"/>
          <w:color w:val="000000" w:themeColor="text1"/>
        </w:rPr>
        <w:t xml:space="preserve"> 948,6 iedz./km2</w:t>
      </w:r>
    </w:p>
    <w:p w14:paraId="01076B8A" w14:textId="229ABEF2" w:rsidR="00942746" w:rsidRPr="00880998" w:rsidRDefault="00942746" w:rsidP="00963499">
      <w:pPr>
        <w:tabs>
          <w:tab w:val="left" w:pos="1260"/>
        </w:tabs>
        <w:rPr>
          <w:rFonts w:cstheme="minorHAnsi"/>
          <w:color w:val="000000" w:themeColor="text1"/>
        </w:rPr>
      </w:pPr>
      <w:r w:rsidRPr="00880998">
        <w:rPr>
          <w:rFonts w:cstheme="minorHAnsi"/>
          <w:color w:val="000000" w:themeColor="text1"/>
        </w:rPr>
        <w:lastRenderedPageBreak/>
        <w:t xml:space="preserve">Kas pēc tabulas ir - </w:t>
      </w:r>
      <w:r w:rsidRPr="00880998">
        <w:rPr>
          <w:noProof/>
          <w:lang w:eastAsia="lv-LV"/>
        </w:rPr>
        <w:drawing>
          <wp:inline distT="0" distB="0" distL="0" distR="0" wp14:anchorId="5AE37F9C" wp14:editId="4218CE96">
            <wp:extent cx="2537045" cy="213722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41553" cy="2141022"/>
                    </a:xfrm>
                    <a:prstGeom prst="rect">
                      <a:avLst/>
                    </a:prstGeom>
                  </pic:spPr>
                </pic:pic>
              </a:graphicData>
            </a:graphic>
          </wp:inline>
        </w:drawing>
      </w:r>
      <w:r w:rsidRPr="00880998">
        <w:rPr>
          <w:rFonts w:cstheme="minorHAnsi"/>
          <w:color w:val="000000" w:themeColor="text1"/>
        </w:rPr>
        <w:t xml:space="preserve"> ir lielāks par 200 un tā dēļ </w:t>
      </w:r>
      <w:r w:rsidR="00AF7FE6" w:rsidRPr="00880998">
        <w:rPr>
          <w:rFonts w:cstheme="minorHAnsi"/>
          <w:color w:val="000000" w:themeColor="text1"/>
        </w:rPr>
        <w:t xml:space="preserve">atbilst riska kategorijai </w:t>
      </w:r>
      <w:r w:rsidR="00AF7FE6" w:rsidRPr="00880998">
        <w:rPr>
          <w:rFonts w:cstheme="minorHAnsi"/>
          <w:b/>
          <w:bCs/>
          <w:color w:val="000000" w:themeColor="text1"/>
        </w:rPr>
        <w:t>Ļoti augsts (A)</w:t>
      </w:r>
      <w:r w:rsidR="00AF7FE6" w:rsidRPr="00880998">
        <w:rPr>
          <w:rFonts w:cstheme="minorHAnsi"/>
          <w:color w:val="000000" w:themeColor="text1"/>
        </w:rPr>
        <w:t xml:space="preserve"> un attiecīgi </w:t>
      </w:r>
      <w:r w:rsidRPr="00880998">
        <w:rPr>
          <w:rFonts w:cstheme="minorHAnsi"/>
          <w:color w:val="000000" w:themeColor="text1"/>
        </w:rPr>
        <w:t xml:space="preserve">Riska indikatora R2 novērtējums ir </w:t>
      </w:r>
      <w:r w:rsidRPr="00880998">
        <w:rPr>
          <w:rFonts w:cstheme="minorHAnsi"/>
          <w:b/>
          <w:bCs/>
          <w:color w:val="000000" w:themeColor="text1"/>
        </w:rPr>
        <w:t>6</w:t>
      </w:r>
      <w:r w:rsidR="007055C0" w:rsidRPr="00880998">
        <w:rPr>
          <w:rFonts w:cstheme="minorHAnsi"/>
          <w:b/>
          <w:bCs/>
          <w:color w:val="000000" w:themeColor="text1"/>
        </w:rPr>
        <w:t xml:space="preserve"> (A1)</w:t>
      </w:r>
      <w:r w:rsidRPr="00880998">
        <w:rPr>
          <w:rFonts w:cstheme="minorHAnsi"/>
          <w:color w:val="000000" w:themeColor="text1"/>
        </w:rPr>
        <w:t xml:space="preserve">. </w:t>
      </w:r>
    </w:p>
    <w:p w14:paraId="0ACCFA9D" w14:textId="7799250C" w:rsidR="00942746" w:rsidRPr="00880998" w:rsidRDefault="00942746" w:rsidP="00942746">
      <w:pPr>
        <w:tabs>
          <w:tab w:val="left" w:pos="1260"/>
        </w:tabs>
        <w:rPr>
          <w:rFonts w:cstheme="minorHAnsi"/>
          <w:color w:val="000000" w:themeColor="text1"/>
        </w:rPr>
      </w:pPr>
      <w:r w:rsidRPr="00880998">
        <w:rPr>
          <w:rFonts w:cstheme="minorHAnsi"/>
          <w:color w:val="000000" w:themeColor="text1"/>
        </w:rPr>
        <w:t>3)Iedzīvotāju skaits pašvaldībā ir: 55 972</w:t>
      </w:r>
    </w:p>
    <w:p w14:paraId="3E88DBE2" w14:textId="1FB9D823" w:rsidR="00AF7FE6" w:rsidRPr="00880998" w:rsidRDefault="00942746" w:rsidP="00942746">
      <w:pPr>
        <w:tabs>
          <w:tab w:val="left" w:pos="1260"/>
        </w:tabs>
        <w:rPr>
          <w:rFonts w:cstheme="minorHAnsi"/>
          <w:color w:val="000000" w:themeColor="text1"/>
        </w:rPr>
      </w:pPr>
      <w:r w:rsidRPr="00880998">
        <w:rPr>
          <w:rFonts w:cstheme="minorHAnsi"/>
          <w:color w:val="000000" w:themeColor="text1"/>
        </w:rPr>
        <w:t xml:space="preserve">Kas atbilst: </w:t>
      </w:r>
      <w:r w:rsidRPr="00880998">
        <w:rPr>
          <w:noProof/>
          <w:lang w:eastAsia="lv-LV"/>
        </w:rPr>
        <w:drawing>
          <wp:inline distT="0" distB="0" distL="0" distR="0" wp14:anchorId="349101CA" wp14:editId="325C22AF">
            <wp:extent cx="2451702" cy="2195554"/>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62346" cy="2205086"/>
                    </a:xfrm>
                    <a:prstGeom prst="rect">
                      <a:avLst/>
                    </a:prstGeom>
                  </pic:spPr>
                </pic:pic>
              </a:graphicData>
            </a:graphic>
          </wp:inline>
        </w:drawing>
      </w:r>
      <w:r w:rsidRPr="00880998">
        <w:rPr>
          <w:rFonts w:cstheme="minorHAnsi"/>
          <w:color w:val="000000" w:themeColor="text1"/>
        </w:rPr>
        <w:t xml:space="preserve"> </w:t>
      </w:r>
      <w:r w:rsidR="00AF7FE6" w:rsidRPr="00880998">
        <w:rPr>
          <w:rFonts w:cstheme="minorHAnsi"/>
          <w:color w:val="000000" w:themeColor="text1"/>
        </w:rPr>
        <w:t xml:space="preserve">riska kategorijai - </w:t>
      </w:r>
      <w:r w:rsidR="00AF7FE6" w:rsidRPr="00880998">
        <w:rPr>
          <w:rFonts w:cstheme="minorHAnsi"/>
          <w:b/>
          <w:bCs/>
          <w:color w:val="000000" w:themeColor="text1"/>
        </w:rPr>
        <w:t>Augsts (B)</w:t>
      </w:r>
      <w:r w:rsidR="00AF7FE6" w:rsidRPr="00880998">
        <w:rPr>
          <w:rFonts w:cstheme="minorHAnsi"/>
          <w:color w:val="000000" w:themeColor="text1"/>
        </w:rPr>
        <w:t xml:space="preserve">, jo ir ietvaros 30 000 līdz 62 499 un attiecīgi Riska indikators (R3) iegūst vērtējumu </w:t>
      </w:r>
      <w:r w:rsidR="00121CD5" w:rsidRPr="00880998">
        <w:rPr>
          <w:rFonts w:cstheme="minorHAnsi"/>
          <w:color w:val="000000" w:themeColor="text1"/>
        </w:rPr>
        <w:t>-</w:t>
      </w:r>
      <w:r w:rsidR="00AF7FE6" w:rsidRPr="00880998">
        <w:rPr>
          <w:rFonts w:cstheme="minorHAnsi"/>
          <w:color w:val="000000" w:themeColor="text1"/>
        </w:rPr>
        <w:t xml:space="preserve"> </w:t>
      </w:r>
      <w:r w:rsidR="00AF7FE6" w:rsidRPr="00880998">
        <w:rPr>
          <w:rFonts w:cstheme="minorHAnsi"/>
          <w:b/>
          <w:bCs/>
          <w:color w:val="000000" w:themeColor="text1"/>
        </w:rPr>
        <w:t>5</w:t>
      </w:r>
      <w:r w:rsidR="007055C0" w:rsidRPr="00880998">
        <w:rPr>
          <w:rFonts w:cstheme="minorHAnsi"/>
          <w:b/>
          <w:bCs/>
          <w:color w:val="000000" w:themeColor="text1"/>
        </w:rPr>
        <w:t xml:space="preserve"> (B1)</w:t>
      </w:r>
      <w:r w:rsidR="00AF7FE6" w:rsidRPr="00880998">
        <w:rPr>
          <w:rFonts w:cstheme="minorHAnsi"/>
          <w:color w:val="000000" w:themeColor="text1"/>
        </w:rPr>
        <w:t>.</w:t>
      </w:r>
    </w:p>
    <w:p w14:paraId="7EE9B9E4" w14:textId="6F89C43B" w:rsidR="00AF7FE6" w:rsidRPr="00880998" w:rsidRDefault="00AF7FE6" w:rsidP="00942746">
      <w:pPr>
        <w:tabs>
          <w:tab w:val="left" w:pos="1260"/>
        </w:tabs>
        <w:rPr>
          <w:rFonts w:cstheme="minorHAnsi"/>
          <w:color w:val="000000" w:themeColor="text1"/>
        </w:rPr>
      </w:pPr>
      <w:r w:rsidRPr="00880998">
        <w:rPr>
          <w:rFonts w:cstheme="minorHAnsi"/>
          <w:color w:val="000000" w:themeColor="text1"/>
        </w:rPr>
        <w:t>4) Mājsaimniecību skaits Jelgavā: 23 200</w:t>
      </w:r>
    </w:p>
    <w:p w14:paraId="01EC3308" w14:textId="61494963" w:rsidR="00AF7FE6" w:rsidRPr="00880998" w:rsidRDefault="00AF7FE6" w:rsidP="00942746">
      <w:pPr>
        <w:tabs>
          <w:tab w:val="left" w:pos="1260"/>
        </w:tabs>
        <w:rPr>
          <w:rFonts w:cstheme="minorHAnsi"/>
          <w:color w:val="000000" w:themeColor="text1"/>
        </w:rPr>
      </w:pPr>
      <w:r w:rsidRPr="00880998">
        <w:rPr>
          <w:rFonts w:cstheme="minorHAnsi"/>
          <w:color w:val="000000" w:themeColor="text1"/>
        </w:rPr>
        <w:t xml:space="preserve">Kas atbilst:  </w:t>
      </w:r>
      <w:r w:rsidRPr="00880998">
        <w:rPr>
          <w:noProof/>
          <w:lang w:eastAsia="lv-LV"/>
        </w:rPr>
        <w:drawing>
          <wp:inline distT="0" distB="0" distL="0" distR="0" wp14:anchorId="6CB253BD" wp14:editId="72DE4B30">
            <wp:extent cx="3730570" cy="1887529"/>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43789" cy="1894217"/>
                    </a:xfrm>
                    <a:prstGeom prst="rect">
                      <a:avLst/>
                    </a:prstGeom>
                  </pic:spPr>
                </pic:pic>
              </a:graphicData>
            </a:graphic>
          </wp:inline>
        </w:drawing>
      </w:r>
      <w:r w:rsidRPr="00880998">
        <w:rPr>
          <w:rFonts w:cstheme="minorHAnsi"/>
          <w:color w:val="000000" w:themeColor="text1"/>
        </w:rPr>
        <w:t xml:space="preserve">riska kategorijai </w:t>
      </w:r>
      <w:r w:rsidRPr="00880998">
        <w:rPr>
          <w:rFonts w:cstheme="minorHAnsi"/>
          <w:b/>
          <w:bCs/>
          <w:color w:val="000000" w:themeColor="text1"/>
        </w:rPr>
        <w:t>Ļoti augsts (A)</w:t>
      </w:r>
      <w:r w:rsidRPr="00880998">
        <w:rPr>
          <w:rFonts w:cstheme="minorHAnsi"/>
          <w:color w:val="000000" w:themeColor="text1"/>
        </w:rPr>
        <w:t xml:space="preserve">, jo ir </w:t>
      </w:r>
      <w:r w:rsidR="00E672B8" w:rsidRPr="00880998">
        <w:rPr>
          <w:rFonts w:cstheme="minorHAnsi"/>
          <w:color w:val="000000" w:themeColor="text1"/>
        </w:rPr>
        <w:t xml:space="preserve">ietvaros no 15000 līdz 25000 un iegūst Riska indikatora R4 vērtību </w:t>
      </w:r>
      <w:r w:rsidR="00121CD5" w:rsidRPr="00880998">
        <w:rPr>
          <w:rFonts w:cstheme="minorHAnsi"/>
          <w:color w:val="000000" w:themeColor="text1"/>
        </w:rPr>
        <w:t>-</w:t>
      </w:r>
      <w:r w:rsidR="00E672B8" w:rsidRPr="00880998">
        <w:rPr>
          <w:rFonts w:cstheme="minorHAnsi"/>
          <w:color w:val="000000" w:themeColor="text1"/>
        </w:rPr>
        <w:t xml:space="preserve"> </w:t>
      </w:r>
      <w:r w:rsidR="00E672B8" w:rsidRPr="00880998">
        <w:rPr>
          <w:rFonts w:cstheme="minorHAnsi"/>
          <w:b/>
          <w:bCs/>
          <w:color w:val="000000" w:themeColor="text1"/>
        </w:rPr>
        <w:t>5</w:t>
      </w:r>
      <w:r w:rsidR="007055C0" w:rsidRPr="00880998">
        <w:rPr>
          <w:rFonts w:cstheme="minorHAnsi"/>
          <w:b/>
          <w:bCs/>
          <w:color w:val="000000" w:themeColor="text1"/>
        </w:rPr>
        <w:t xml:space="preserve"> (A2)</w:t>
      </w:r>
      <w:r w:rsidR="00E672B8" w:rsidRPr="00880998">
        <w:rPr>
          <w:rFonts w:cstheme="minorHAnsi"/>
          <w:color w:val="000000" w:themeColor="text1"/>
        </w:rPr>
        <w:t>.</w:t>
      </w:r>
    </w:p>
    <w:p w14:paraId="67A85B8A" w14:textId="5ABBBFE3" w:rsidR="00E672B8" w:rsidRPr="00880998" w:rsidRDefault="00E672B8" w:rsidP="00942746">
      <w:pPr>
        <w:tabs>
          <w:tab w:val="left" w:pos="1260"/>
        </w:tabs>
        <w:rPr>
          <w:rFonts w:cstheme="minorHAnsi"/>
          <w:color w:val="000000" w:themeColor="text1"/>
        </w:rPr>
      </w:pPr>
      <w:r w:rsidRPr="00880998">
        <w:rPr>
          <w:rFonts w:cstheme="minorHAnsi"/>
          <w:color w:val="000000" w:themeColor="text1"/>
        </w:rPr>
        <w:t>5)</w:t>
      </w:r>
      <w:r w:rsidRPr="00880998">
        <w:t xml:space="preserve"> </w:t>
      </w:r>
      <w:r w:rsidRPr="00880998">
        <w:rPr>
          <w:rFonts w:cstheme="minorHAnsi"/>
          <w:color w:val="000000" w:themeColor="text1"/>
        </w:rPr>
        <w:t>Notikumu skaits Jelgavā (gadā), pieņemsim ir bijis: 17</w:t>
      </w:r>
    </w:p>
    <w:p w14:paraId="4E397412" w14:textId="092CE044" w:rsidR="00E672B8" w:rsidRPr="00880998" w:rsidRDefault="00E672B8" w:rsidP="00942746">
      <w:pPr>
        <w:tabs>
          <w:tab w:val="left" w:pos="1260"/>
        </w:tabs>
        <w:rPr>
          <w:rFonts w:cstheme="minorHAnsi"/>
          <w:color w:val="000000" w:themeColor="text1"/>
        </w:rPr>
      </w:pPr>
      <w:r w:rsidRPr="00880998">
        <w:rPr>
          <w:rFonts w:cstheme="minorHAnsi"/>
          <w:color w:val="000000" w:themeColor="text1"/>
        </w:rPr>
        <w:lastRenderedPageBreak/>
        <w:t xml:space="preserve">Kas atbilst: </w:t>
      </w:r>
      <w:r w:rsidRPr="00880998">
        <w:rPr>
          <w:noProof/>
          <w:lang w:eastAsia="lv-LV"/>
        </w:rPr>
        <w:drawing>
          <wp:inline distT="0" distB="0" distL="0" distR="0" wp14:anchorId="6D166216" wp14:editId="07672ACD">
            <wp:extent cx="4011433" cy="3173146"/>
            <wp:effectExtent l="0" t="0" r="8255"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21670" cy="3181244"/>
                    </a:xfrm>
                    <a:prstGeom prst="rect">
                      <a:avLst/>
                    </a:prstGeom>
                  </pic:spPr>
                </pic:pic>
              </a:graphicData>
            </a:graphic>
          </wp:inline>
        </w:drawing>
      </w:r>
      <w:r w:rsidRPr="00880998">
        <w:rPr>
          <w:rFonts w:cstheme="minorHAnsi"/>
          <w:color w:val="000000" w:themeColor="text1"/>
        </w:rPr>
        <w:t xml:space="preserve"> riska kategorijai </w:t>
      </w:r>
      <w:r w:rsidRPr="00880998">
        <w:rPr>
          <w:rFonts w:cstheme="minorHAnsi"/>
          <w:b/>
          <w:bCs/>
          <w:color w:val="000000" w:themeColor="text1"/>
        </w:rPr>
        <w:t>Vidējs (C)</w:t>
      </w:r>
      <w:r w:rsidRPr="00880998">
        <w:rPr>
          <w:rFonts w:cstheme="minorHAnsi"/>
          <w:color w:val="000000" w:themeColor="text1"/>
        </w:rPr>
        <w:t xml:space="preserve">, jo ir ietvaros no 16 līdz 29 un attiecīgi Riska indikators R5 iegūst novērtējumu </w:t>
      </w:r>
      <w:r w:rsidR="00121CD5" w:rsidRPr="00880998">
        <w:rPr>
          <w:rFonts w:cstheme="minorHAnsi"/>
          <w:color w:val="000000" w:themeColor="text1"/>
        </w:rPr>
        <w:t>-</w:t>
      </w:r>
      <w:r w:rsidRPr="00880998">
        <w:rPr>
          <w:rFonts w:cstheme="minorHAnsi"/>
          <w:color w:val="000000" w:themeColor="text1"/>
        </w:rPr>
        <w:t xml:space="preserve"> </w:t>
      </w:r>
      <w:r w:rsidRPr="00880998">
        <w:rPr>
          <w:rFonts w:cstheme="minorHAnsi"/>
          <w:b/>
          <w:bCs/>
          <w:color w:val="000000" w:themeColor="text1"/>
        </w:rPr>
        <w:t>3</w:t>
      </w:r>
      <w:r w:rsidR="007055C0" w:rsidRPr="00880998">
        <w:rPr>
          <w:rFonts w:cstheme="minorHAnsi"/>
          <w:b/>
          <w:bCs/>
          <w:color w:val="000000" w:themeColor="text1"/>
        </w:rPr>
        <w:t xml:space="preserve"> (C2)</w:t>
      </w:r>
      <w:r w:rsidRPr="00880998">
        <w:rPr>
          <w:rFonts w:cstheme="minorHAnsi"/>
          <w:color w:val="000000" w:themeColor="text1"/>
        </w:rPr>
        <w:t>.</w:t>
      </w:r>
    </w:p>
    <w:p w14:paraId="5CCA96A5" w14:textId="057B0A9C" w:rsidR="00E672B8" w:rsidRPr="00880998" w:rsidRDefault="00E672B8" w:rsidP="00942746">
      <w:pPr>
        <w:tabs>
          <w:tab w:val="left" w:pos="1260"/>
        </w:tabs>
        <w:rPr>
          <w:rFonts w:cstheme="minorHAnsi"/>
          <w:color w:val="000000" w:themeColor="text1"/>
        </w:rPr>
      </w:pPr>
      <w:r w:rsidRPr="00880998">
        <w:rPr>
          <w:rFonts w:cstheme="minorHAnsi"/>
          <w:color w:val="000000" w:themeColor="text1"/>
        </w:rPr>
        <w:t>6)</w:t>
      </w:r>
      <w:r w:rsidRPr="00880998">
        <w:t xml:space="preserve"> </w:t>
      </w:r>
      <w:r w:rsidRPr="00880998">
        <w:rPr>
          <w:rFonts w:cstheme="minorHAnsi"/>
          <w:color w:val="000000" w:themeColor="text1"/>
        </w:rPr>
        <w:t xml:space="preserve">Ugunsgrēki mājsaimniecībā (skaits uz 100 000 iedzīvotāju), pieņemsim ir bijuši: </w:t>
      </w:r>
      <w:r w:rsidR="005D4489" w:rsidRPr="00880998">
        <w:rPr>
          <w:rFonts w:cstheme="minorHAnsi"/>
          <w:color w:val="000000" w:themeColor="text1"/>
        </w:rPr>
        <w:t>7</w:t>
      </w:r>
    </w:p>
    <w:p w14:paraId="6EA96460" w14:textId="4B7CC58A" w:rsidR="005D4489" w:rsidRPr="00880998" w:rsidRDefault="005D4489" w:rsidP="00942746">
      <w:pPr>
        <w:tabs>
          <w:tab w:val="left" w:pos="1260"/>
        </w:tabs>
        <w:rPr>
          <w:rFonts w:cstheme="minorHAnsi"/>
          <w:color w:val="000000" w:themeColor="text1"/>
        </w:rPr>
      </w:pPr>
      <w:r w:rsidRPr="00880998">
        <w:rPr>
          <w:rFonts w:cstheme="minorHAnsi"/>
          <w:color w:val="000000" w:themeColor="text1"/>
        </w:rPr>
        <w:t xml:space="preserve">Kas atbilst: </w:t>
      </w:r>
      <w:r w:rsidRPr="00880998">
        <w:rPr>
          <w:noProof/>
          <w:lang w:eastAsia="lv-LV"/>
        </w:rPr>
        <w:drawing>
          <wp:inline distT="0" distB="0" distL="0" distR="0" wp14:anchorId="2BD9FA61" wp14:editId="1A5F34C5">
            <wp:extent cx="4185096" cy="3776870"/>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88273" cy="3779737"/>
                    </a:xfrm>
                    <a:prstGeom prst="rect">
                      <a:avLst/>
                    </a:prstGeom>
                  </pic:spPr>
                </pic:pic>
              </a:graphicData>
            </a:graphic>
          </wp:inline>
        </w:drawing>
      </w:r>
      <w:r w:rsidRPr="00880998">
        <w:rPr>
          <w:rFonts w:cstheme="minorHAnsi"/>
          <w:color w:val="000000" w:themeColor="text1"/>
        </w:rPr>
        <w:t xml:space="preserve">  riska kategorijai </w:t>
      </w:r>
      <w:r w:rsidRPr="00880998">
        <w:rPr>
          <w:rFonts w:cstheme="minorHAnsi"/>
          <w:b/>
          <w:bCs/>
          <w:color w:val="000000" w:themeColor="text1"/>
        </w:rPr>
        <w:t>Ļoti zems (E)</w:t>
      </w:r>
      <w:r w:rsidRPr="00880998">
        <w:rPr>
          <w:rFonts w:cstheme="minorHAnsi"/>
          <w:color w:val="000000" w:themeColor="text1"/>
        </w:rPr>
        <w:t xml:space="preserve">, jo ir ietvaros no 5 līdz 9 un attiecīgi Riska indikators R6 iegūst novērtējumu </w:t>
      </w:r>
      <w:r w:rsidR="00121CD5" w:rsidRPr="00880998">
        <w:rPr>
          <w:rFonts w:cstheme="minorHAnsi"/>
          <w:color w:val="000000" w:themeColor="text1"/>
        </w:rPr>
        <w:t>-</w:t>
      </w:r>
      <w:r w:rsidRPr="00880998">
        <w:rPr>
          <w:rFonts w:cstheme="minorHAnsi"/>
          <w:color w:val="000000" w:themeColor="text1"/>
        </w:rPr>
        <w:t xml:space="preserve"> </w:t>
      </w:r>
      <w:r w:rsidRPr="00880998">
        <w:rPr>
          <w:rFonts w:cstheme="minorHAnsi"/>
          <w:b/>
          <w:bCs/>
          <w:color w:val="000000" w:themeColor="text1"/>
        </w:rPr>
        <w:t>2</w:t>
      </w:r>
      <w:r w:rsidR="007055C0" w:rsidRPr="00880998">
        <w:rPr>
          <w:rFonts w:cstheme="minorHAnsi"/>
          <w:b/>
          <w:bCs/>
          <w:color w:val="000000" w:themeColor="text1"/>
        </w:rPr>
        <w:t xml:space="preserve"> (E1)</w:t>
      </w:r>
      <w:r w:rsidRPr="00880998">
        <w:rPr>
          <w:rFonts w:cstheme="minorHAnsi"/>
          <w:color w:val="000000" w:themeColor="text1"/>
        </w:rPr>
        <w:t>.</w:t>
      </w:r>
    </w:p>
    <w:p w14:paraId="4B895F1E" w14:textId="6CE34F96" w:rsidR="005D4489" w:rsidRPr="00880998" w:rsidRDefault="00414B85" w:rsidP="00942746">
      <w:pPr>
        <w:tabs>
          <w:tab w:val="left" w:pos="1260"/>
        </w:tabs>
        <w:rPr>
          <w:rFonts w:cstheme="minorHAnsi"/>
          <w:color w:val="000000" w:themeColor="text1"/>
        </w:rPr>
      </w:pPr>
      <w:r w:rsidRPr="00880998">
        <w:rPr>
          <w:rFonts w:cstheme="minorHAnsi"/>
          <w:color w:val="000000" w:themeColor="text1"/>
        </w:rPr>
        <w:t>7)</w:t>
      </w:r>
      <w:r w:rsidRPr="00880998">
        <w:t xml:space="preserve"> </w:t>
      </w:r>
      <w:r w:rsidRPr="00880998">
        <w:rPr>
          <w:rFonts w:cstheme="minorHAnsi"/>
          <w:color w:val="000000" w:themeColor="text1"/>
        </w:rPr>
        <w:t>Citi ugunsgrēki (skaits uz 100 000 iedzīvotāju), pieņemsim ir bijuši: 2</w:t>
      </w:r>
    </w:p>
    <w:p w14:paraId="2CD8A0E8" w14:textId="50F6B5EB" w:rsidR="00414B85" w:rsidRPr="00880998" w:rsidRDefault="00414B85" w:rsidP="00414B85">
      <w:pPr>
        <w:tabs>
          <w:tab w:val="left" w:pos="1260"/>
        </w:tabs>
        <w:rPr>
          <w:rFonts w:cstheme="minorHAnsi"/>
          <w:color w:val="000000" w:themeColor="text1"/>
        </w:rPr>
      </w:pPr>
      <w:r w:rsidRPr="00880998">
        <w:rPr>
          <w:rFonts w:cstheme="minorHAnsi"/>
          <w:color w:val="000000" w:themeColor="text1"/>
        </w:rPr>
        <w:lastRenderedPageBreak/>
        <w:t xml:space="preserve">Kas atbilst: </w:t>
      </w:r>
      <w:r w:rsidRPr="00880998">
        <w:rPr>
          <w:noProof/>
          <w:lang w:eastAsia="lv-LV"/>
        </w:rPr>
        <w:drawing>
          <wp:inline distT="0" distB="0" distL="0" distR="0" wp14:anchorId="19D835E4" wp14:editId="21DDD88F">
            <wp:extent cx="4190337" cy="3397487"/>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207524" cy="3411422"/>
                    </a:xfrm>
                    <a:prstGeom prst="rect">
                      <a:avLst/>
                    </a:prstGeom>
                  </pic:spPr>
                </pic:pic>
              </a:graphicData>
            </a:graphic>
          </wp:inline>
        </w:drawing>
      </w:r>
      <w:r w:rsidRPr="00880998">
        <w:rPr>
          <w:rFonts w:cstheme="minorHAnsi"/>
          <w:color w:val="000000" w:themeColor="text1"/>
        </w:rPr>
        <w:t xml:space="preserve">  riska kategorijai </w:t>
      </w:r>
      <w:r w:rsidRPr="00880998">
        <w:rPr>
          <w:rFonts w:cstheme="minorHAnsi"/>
          <w:b/>
          <w:bCs/>
          <w:color w:val="000000" w:themeColor="text1"/>
        </w:rPr>
        <w:t>Ļoti zems (E)</w:t>
      </w:r>
      <w:r w:rsidRPr="00880998">
        <w:rPr>
          <w:rFonts w:cstheme="minorHAnsi"/>
          <w:color w:val="000000" w:themeColor="text1"/>
        </w:rPr>
        <w:t xml:space="preserve">, jo ir ietvaros līdz 3 un attiecīgi Riska indikators R7 iegūst novērtējumu </w:t>
      </w:r>
      <w:r w:rsidR="00121CD5" w:rsidRPr="00880998">
        <w:rPr>
          <w:rFonts w:cstheme="minorHAnsi"/>
          <w:color w:val="000000" w:themeColor="text1"/>
        </w:rPr>
        <w:t>-</w:t>
      </w:r>
      <w:r w:rsidRPr="00880998">
        <w:rPr>
          <w:rFonts w:cstheme="minorHAnsi"/>
          <w:color w:val="000000" w:themeColor="text1"/>
        </w:rPr>
        <w:t xml:space="preserve"> </w:t>
      </w:r>
      <w:r w:rsidRPr="00880998">
        <w:rPr>
          <w:rFonts w:cstheme="minorHAnsi"/>
          <w:b/>
          <w:bCs/>
          <w:color w:val="000000" w:themeColor="text1"/>
        </w:rPr>
        <w:t>1</w:t>
      </w:r>
      <w:r w:rsidR="007055C0" w:rsidRPr="00880998">
        <w:rPr>
          <w:rFonts w:cstheme="minorHAnsi"/>
          <w:b/>
          <w:bCs/>
          <w:color w:val="000000" w:themeColor="text1"/>
        </w:rPr>
        <w:t xml:space="preserve"> (E2)</w:t>
      </w:r>
      <w:r w:rsidRPr="00880998">
        <w:rPr>
          <w:rFonts w:cstheme="minorHAnsi"/>
          <w:color w:val="000000" w:themeColor="text1"/>
        </w:rPr>
        <w:t>.</w:t>
      </w:r>
    </w:p>
    <w:p w14:paraId="13AD271F" w14:textId="08E78EA4" w:rsidR="00D37666" w:rsidRPr="00880998" w:rsidRDefault="00D37666" w:rsidP="00414B85">
      <w:pPr>
        <w:tabs>
          <w:tab w:val="left" w:pos="1260"/>
        </w:tabs>
        <w:rPr>
          <w:rFonts w:cstheme="minorHAnsi"/>
          <w:color w:val="000000" w:themeColor="text1"/>
        </w:rPr>
      </w:pPr>
      <w:r w:rsidRPr="00880998">
        <w:rPr>
          <w:rFonts w:cstheme="minorHAnsi"/>
          <w:color w:val="000000" w:themeColor="text1"/>
        </w:rPr>
        <w:t>8) Citi notikumu skaits (gadā)</w:t>
      </w:r>
      <w:r w:rsidR="004B4FF9" w:rsidRPr="00880998">
        <w:rPr>
          <w:rFonts w:cstheme="minorHAnsi"/>
          <w:color w:val="000000" w:themeColor="text1"/>
        </w:rPr>
        <w:t>, pieņemsim bija: 8</w:t>
      </w:r>
    </w:p>
    <w:p w14:paraId="716B4000" w14:textId="5DE1F93D" w:rsidR="004B4FF9" w:rsidRPr="00880998" w:rsidRDefault="004B4FF9" w:rsidP="004B4FF9">
      <w:pPr>
        <w:tabs>
          <w:tab w:val="left" w:pos="1260"/>
        </w:tabs>
        <w:rPr>
          <w:rFonts w:cstheme="minorHAnsi"/>
          <w:color w:val="000000" w:themeColor="text1"/>
        </w:rPr>
      </w:pPr>
      <w:r w:rsidRPr="00880998">
        <w:rPr>
          <w:rFonts w:cstheme="minorHAnsi"/>
          <w:color w:val="000000" w:themeColor="text1"/>
        </w:rPr>
        <w:t xml:space="preserve">Kas atbilst: </w:t>
      </w:r>
      <w:r w:rsidRPr="00880998">
        <w:rPr>
          <w:noProof/>
          <w:lang w:eastAsia="lv-LV"/>
        </w:rPr>
        <w:drawing>
          <wp:inline distT="0" distB="0" distL="0" distR="0" wp14:anchorId="045072BA" wp14:editId="00EE3DE5">
            <wp:extent cx="4206103" cy="2107096"/>
            <wp:effectExtent l="0" t="0" r="4445"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20675" cy="2114396"/>
                    </a:xfrm>
                    <a:prstGeom prst="rect">
                      <a:avLst/>
                    </a:prstGeom>
                  </pic:spPr>
                </pic:pic>
              </a:graphicData>
            </a:graphic>
          </wp:inline>
        </w:drawing>
      </w:r>
      <w:r w:rsidRPr="00880998">
        <w:rPr>
          <w:rFonts w:cstheme="minorHAnsi"/>
          <w:color w:val="000000" w:themeColor="text1"/>
        </w:rPr>
        <w:t xml:space="preserve">  riska kategorijai </w:t>
      </w:r>
      <w:r w:rsidRPr="00880998">
        <w:rPr>
          <w:rFonts w:cstheme="minorHAnsi"/>
          <w:b/>
          <w:bCs/>
          <w:color w:val="000000" w:themeColor="text1"/>
        </w:rPr>
        <w:t>Vidējs (C)</w:t>
      </w:r>
      <w:r w:rsidRPr="00880998">
        <w:rPr>
          <w:rFonts w:cstheme="minorHAnsi"/>
          <w:color w:val="000000" w:themeColor="text1"/>
        </w:rPr>
        <w:t xml:space="preserve">, jo ir ietvaros no 8 līdz 14 un attiecīgi Riska indikators R8 iegūst novērtējumu </w:t>
      </w:r>
      <w:r w:rsidR="00121CD5" w:rsidRPr="00880998">
        <w:rPr>
          <w:rFonts w:cstheme="minorHAnsi"/>
          <w:color w:val="000000" w:themeColor="text1"/>
        </w:rPr>
        <w:t>-</w:t>
      </w:r>
      <w:r w:rsidRPr="00880998">
        <w:rPr>
          <w:rFonts w:cstheme="minorHAnsi"/>
          <w:color w:val="000000" w:themeColor="text1"/>
        </w:rPr>
        <w:t xml:space="preserve"> </w:t>
      </w:r>
      <w:r w:rsidRPr="00880998">
        <w:rPr>
          <w:rFonts w:cstheme="minorHAnsi"/>
          <w:b/>
          <w:bCs/>
          <w:color w:val="000000" w:themeColor="text1"/>
        </w:rPr>
        <w:t>3</w:t>
      </w:r>
      <w:r w:rsidR="007055C0" w:rsidRPr="00880998">
        <w:rPr>
          <w:rFonts w:cstheme="minorHAnsi"/>
          <w:b/>
          <w:bCs/>
          <w:color w:val="000000" w:themeColor="text1"/>
        </w:rPr>
        <w:t xml:space="preserve"> (C2)</w:t>
      </w:r>
      <w:r w:rsidRPr="00880998">
        <w:rPr>
          <w:rFonts w:cstheme="minorHAnsi"/>
          <w:color w:val="000000" w:themeColor="text1"/>
        </w:rPr>
        <w:t>.</w:t>
      </w:r>
    </w:p>
    <w:p w14:paraId="6C5DA170" w14:textId="77777777" w:rsidR="008F3235" w:rsidRDefault="004B4FF9" w:rsidP="004B4FF9">
      <w:pPr>
        <w:tabs>
          <w:tab w:val="left" w:pos="1260"/>
        </w:tabs>
        <w:rPr>
          <w:color w:val="000000" w:themeColor="text1"/>
        </w:rPr>
      </w:pPr>
      <w:r w:rsidRPr="2CD51CBC">
        <w:rPr>
          <w:color w:val="000000" w:themeColor="text1"/>
        </w:rPr>
        <w:t>9)</w:t>
      </w:r>
      <w:r w:rsidRPr="00880998">
        <w:t xml:space="preserve"> </w:t>
      </w:r>
      <w:r w:rsidRPr="2CD51CBC">
        <w:rPr>
          <w:color w:val="000000" w:themeColor="text1"/>
        </w:rPr>
        <w:t>Infrastruktūra (institūcijas, izglītība, slimnīcas, tirdzniecības centri, viesnīcas, rūpniecība, SEVESO, PBO)</w:t>
      </w:r>
      <w:r w:rsidR="00B04D2A" w:rsidRPr="2CD51CBC">
        <w:rPr>
          <w:color w:val="000000" w:themeColor="text1"/>
        </w:rPr>
        <w:t xml:space="preserve">, pieņemsim ir  </w:t>
      </w:r>
      <w:r w:rsidR="005159E1" w:rsidRPr="2CD51CBC">
        <w:rPr>
          <w:b/>
          <w:color w:val="000000" w:themeColor="text1"/>
        </w:rPr>
        <w:t>Augstāk  minētā infrastruktūra vidējā skaitā</w:t>
      </w:r>
      <w:r w:rsidR="005159E1" w:rsidRPr="2CD51CBC">
        <w:rPr>
          <w:color w:val="000000" w:themeColor="text1"/>
        </w:rPr>
        <w:t xml:space="preserve">, bez PBO (Analīzes laikā ir jāprecizē ko nozīmē abstraktie apzīmējumi, piemēram: vidējā skaitā vai lielā mēroga un jāveic precīzie mērogi, lai </w:t>
      </w:r>
      <w:r w:rsidR="00996D69" w:rsidRPr="2CD51CBC">
        <w:rPr>
          <w:color w:val="000000" w:themeColor="text1"/>
        </w:rPr>
        <w:t>Platformā</w:t>
      </w:r>
      <w:r w:rsidR="005159E1" w:rsidRPr="2CD51CBC">
        <w:rPr>
          <w:color w:val="000000" w:themeColor="text1"/>
        </w:rPr>
        <w:t xml:space="preserve"> varētu izmērīt un precīzi noteikt kādu novērtējumu piešķirt).</w:t>
      </w:r>
      <w:r w:rsidR="008F3235">
        <w:rPr>
          <w:color w:val="000000" w:themeColor="text1"/>
        </w:rPr>
        <w:t xml:space="preserve"> </w:t>
      </w:r>
    </w:p>
    <w:p w14:paraId="06572604" w14:textId="5E5134A6" w:rsidR="004B4FF9" w:rsidRDefault="008F3235" w:rsidP="004B4FF9">
      <w:pPr>
        <w:tabs>
          <w:tab w:val="left" w:pos="1260"/>
        </w:tabs>
        <w:rPr>
          <w:color w:val="000000" w:themeColor="text1"/>
        </w:rPr>
      </w:pPr>
      <w:r>
        <w:rPr>
          <w:color w:val="000000" w:themeColor="text1"/>
        </w:rPr>
        <w:t>Piemērs:</w:t>
      </w:r>
    </w:p>
    <w:p w14:paraId="4F31DE55" w14:textId="77777777" w:rsidR="008F3235" w:rsidRPr="008F3235" w:rsidRDefault="008F3235" w:rsidP="008F3235">
      <w:pPr>
        <w:tabs>
          <w:tab w:val="left" w:pos="1260"/>
        </w:tabs>
        <w:rPr>
          <w:color w:val="000000" w:themeColor="text1"/>
        </w:rPr>
      </w:pPr>
      <w:r w:rsidRPr="008F3235">
        <w:rPr>
          <w:color w:val="000000" w:themeColor="text1"/>
        </w:rPr>
        <w:t>&gt;100 var būt PBO ABC = 6 A1</w:t>
      </w:r>
    </w:p>
    <w:p w14:paraId="472B4735" w14:textId="77777777" w:rsidR="008F3235" w:rsidRPr="008F3235" w:rsidRDefault="008F3235" w:rsidP="008F3235">
      <w:pPr>
        <w:tabs>
          <w:tab w:val="left" w:pos="1260"/>
        </w:tabs>
        <w:rPr>
          <w:color w:val="000000" w:themeColor="text1"/>
        </w:rPr>
      </w:pPr>
      <w:r w:rsidRPr="008F3235">
        <w:rPr>
          <w:color w:val="000000" w:themeColor="text1"/>
        </w:rPr>
        <w:t>&gt;80 un/vai PBO ABC = 5 A2</w:t>
      </w:r>
    </w:p>
    <w:p w14:paraId="62579E68" w14:textId="77777777" w:rsidR="008F3235" w:rsidRPr="008F3235" w:rsidRDefault="008F3235" w:rsidP="008F3235">
      <w:pPr>
        <w:tabs>
          <w:tab w:val="left" w:pos="1260"/>
        </w:tabs>
        <w:rPr>
          <w:color w:val="000000" w:themeColor="text1"/>
        </w:rPr>
      </w:pPr>
      <w:r w:rsidRPr="008F3235">
        <w:rPr>
          <w:color w:val="000000" w:themeColor="text1"/>
        </w:rPr>
        <w:t>&gt;60 un/vai PBO BC = 5 B1</w:t>
      </w:r>
    </w:p>
    <w:p w14:paraId="5664FA09" w14:textId="77777777" w:rsidR="008F3235" w:rsidRPr="008F3235" w:rsidRDefault="008F3235" w:rsidP="008F3235">
      <w:pPr>
        <w:tabs>
          <w:tab w:val="left" w:pos="1260"/>
        </w:tabs>
        <w:rPr>
          <w:color w:val="000000" w:themeColor="text1"/>
        </w:rPr>
      </w:pPr>
      <w:r w:rsidRPr="008F3235">
        <w:rPr>
          <w:color w:val="000000" w:themeColor="text1"/>
        </w:rPr>
        <w:lastRenderedPageBreak/>
        <w:t>&gt;45 var būt PBO C = 4 B2</w:t>
      </w:r>
    </w:p>
    <w:p w14:paraId="7AD90794" w14:textId="77777777" w:rsidR="008F3235" w:rsidRPr="008F3235" w:rsidRDefault="008F3235" w:rsidP="008F3235">
      <w:pPr>
        <w:tabs>
          <w:tab w:val="left" w:pos="1260"/>
        </w:tabs>
        <w:rPr>
          <w:color w:val="000000" w:themeColor="text1"/>
        </w:rPr>
      </w:pPr>
      <w:r w:rsidRPr="008F3235">
        <w:rPr>
          <w:color w:val="000000" w:themeColor="text1"/>
        </w:rPr>
        <w:t>&gt;30 var būt PBO C = 4 C1</w:t>
      </w:r>
    </w:p>
    <w:p w14:paraId="7304B093" w14:textId="77777777" w:rsidR="008F3235" w:rsidRPr="008F3235" w:rsidRDefault="008F3235" w:rsidP="008F3235">
      <w:pPr>
        <w:tabs>
          <w:tab w:val="left" w:pos="1260"/>
        </w:tabs>
        <w:rPr>
          <w:color w:val="000000" w:themeColor="text1"/>
        </w:rPr>
      </w:pPr>
      <w:r w:rsidRPr="008F3235">
        <w:rPr>
          <w:color w:val="000000" w:themeColor="text1"/>
        </w:rPr>
        <w:t>&gt;20 un/vai PBO C = 3 C2</w:t>
      </w:r>
    </w:p>
    <w:p w14:paraId="15F6E254" w14:textId="77777777" w:rsidR="008F3235" w:rsidRPr="008F3235" w:rsidRDefault="008F3235" w:rsidP="008F3235">
      <w:pPr>
        <w:tabs>
          <w:tab w:val="left" w:pos="1260"/>
        </w:tabs>
        <w:rPr>
          <w:color w:val="000000" w:themeColor="text1"/>
        </w:rPr>
      </w:pPr>
      <w:r w:rsidRPr="008F3235">
        <w:rPr>
          <w:color w:val="000000" w:themeColor="text1"/>
        </w:rPr>
        <w:t>&gt;10 = 3 D1</w:t>
      </w:r>
    </w:p>
    <w:p w14:paraId="3B556BC9" w14:textId="77777777" w:rsidR="008F3235" w:rsidRPr="008F3235" w:rsidRDefault="008F3235" w:rsidP="008F3235">
      <w:pPr>
        <w:tabs>
          <w:tab w:val="left" w:pos="1260"/>
        </w:tabs>
        <w:rPr>
          <w:color w:val="000000" w:themeColor="text1"/>
        </w:rPr>
      </w:pPr>
      <w:r w:rsidRPr="008F3235">
        <w:rPr>
          <w:color w:val="000000" w:themeColor="text1"/>
        </w:rPr>
        <w:t>5-10 = 2 D2</w:t>
      </w:r>
    </w:p>
    <w:p w14:paraId="5714CB7F" w14:textId="77777777" w:rsidR="008F3235" w:rsidRPr="008F3235" w:rsidRDefault="008F3235" w:rsidP="008F3235">
      <w:pPr>
        <w:tabs>
          <w:tab w:val="left" w:pos="1260"/>
        </w:tabs>
        <w:rPr>
          <w:color w:val="000000" w:themeColor="text1"/>
        </w:rPr>
      </w:pPr>
      <w:r w:rsidRPr="008F3235">
        <w:rPr>
          <w:color w:val="000000" w:themeColor="text1"/>
        </w:rPr>
        <w:t>2-4 = 2 E1</w:t>
      </w:r>
    </w:p>
    <w:p w14:paraId="5276BC4D" w14:textId="53CF99EE" w:rsidR="008F3235" w:rsidRPr="00880998" w:rsidRDefault="008F3235" w:rsidP="008F3235">
      <w:pPr>
        <w:tabs>
          <w:tab w:val="left" w:pos="1260"/>
        </w:tabs>
        <w:rPr>
          <w:color w:val="000000" w:themeColor="text1"/>
        </w:rPr>
      </w:pPr>
      <w:r w:rsidRPr="008F3235">
        <w:rPr>
          <w:color w:val="000000" w:themeColor="text1"/>
        </w:rPr>
        <w:t>&lt;2 = 1 E2</w:t>
      </w:r>
    </w:p>
    <w:p w14:paraId="7788A9F2" w14:textId="4773F765" w:rsidR="005159E1" w:rsidRPr="00880998" w:rsidRDefault="005159E1" w:rsidP="004B4FF9">
      <w:pPr>
        <w:tabs>
          <w:tab w:val="left" w:pos="1260"/>
        </w:tabs>
        <w:rPr>
          <w:rFonts w:cstheme="minorHAnsi"/>
          <w:color w:val="000000" w:themeColor="text1"/>
        </w:rPr>
      </w:pPr>
      <w:r w:rsidRPr="00880998">
        <w:rPr>
          <w:rFonts w:cstheme="minorHAnsi"/>
          <w:color w:val="000000" w:themeColor="text1"/>
        </w:rPr>
        <w:t xml:space="preserve">Kas atbilst </w:t>
      </w:r>
      <w:r w:rsidRPr="00880998">
        <w:rPr>
          <w:noProof/>
          <w:lang w:eastAsia="lv-LV"/>
        </w:rPr>
        <w:drawing>
          <wp:inline distT="0" distB="0" distL="0" distR="0" wp14:anchorId="1B6E03FB" wp14:editId="17391907">
            <wp:extent cx="4245997" cy="2113019"/>
            <wp:effectExtent l="0" t="0" r="254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265259" cy="2122605"/>
                    </a:xfrm>
                    <a:prstGeom prst="rect">
                      <a:avLst/>
                    </a:prstGeom>
                  </pic:spPr>
                </pic:pic>
              </a:graphicData>
            </a:graphic>
          </wp:inline>
        </w:drawing>
      </w:r>
      <w:r w:rsidRPr="00880998">
        <w:rPr>
          <w:rFonts w:cstheme="minorHAnsi"/>
          <w:color w:val="000000" w:themeColor="text1"/>
        </w:rPr>
        <w:t xml:space="preserve"> riska kategorijai </w:t>
      </w:r>
      <w:r w:rsidRPr="00880998">
        <w:rPr>
          <w:rFonts w:cstheme="minorHAnsi"/>
          <w:b/>
          <w:bCs/>
          <w:color w:val="000000" w:themeColor="text1"/>
        </w:rPr>
        <w:t>Zems (D)</w:t>
      </w:r>
      <w:r w:rsidRPr="00880998">
        <w:rPr>
          <w:rFonts w:cstheme="minorHAnsi"/>
          <w:color w:val="000000" w:themeColor="text1"/>
        </w:rPr>
        <w:t xml:space="preserve">, jo atbilst novērtējumam infrastruktūra ir vidējā skaitā, bez BPO un attiecīgi Riska indikators R9 iegūst novērtējumu </w:t>
      </w:r>
      <w:r w:rsidRPr="00880998">
        <w:rPr>
          <w:rFonts w:cstheme="minorHAnsi"/>
          <w:b/>
          <w:bCs/>
          <w:color w:val="000000" w:themeColor="text1"/>
        </w:rPr>
        <w:t>3</w:t>
      </w:r>
      <w:r w:rsidR="007055C0" w:rsidRPr="00880998">
        <w:rPr>
          <w:rFonts w:cstheme="minorHAnsi"/>
          <w:b/>
          <w:bCs/>
          <w:color w:val="000000" w:themeColor="text1"/>
        </w:rPr>
        <w:t xml:space="preserve"> (D1)</w:t>
      </w:r>
      <w:r w:rsidRPr="00880998">
        <w:rPr>
          <w:rFonts w:cstheme="minorHAnsi"/>
          <w:color w:val="000000" w:themeColor="text1"/>
        </w:rPr>
        <w:t xml:space="preserve">. </w:t>
      </w:r>
    </w:p>
    <w:p w14:paraId="74CC6116" w14:textId="208AF386" w:rsidR="00CE0E5B" w:rsidRPr="00880998" w:rsidRDefault="00CE0E5B" w:rsidP="004B4FF9">
      <w:pPr>
        <w:tabs>
          <w:tab w:val="left" w:pos="1260"/>
        </w:tabs>
        <w:rPr>
          <w:rFonts w:cstheme="minorHAnsi"/>
          <w:b/>
          <w:bCs/>
          <w:color w:val="000000" w:themeColor="text1"/>
        </w:rPr>
      </w:pPr>
      <w:r w:rsidRPr="00880998">
        <w:rPr>
          <w:rFonts w:cstheme="minorHAnsi"/>
          <w:b/>
          <w:bCs/>
          <w:color w:val="000000" w:themeColor="text1"/>
        </w:rPr>
        <w:t>Riska indikatoru kopējā</w:t>
      </w:r>
      <w:r w:rsidR="00CF02FF" w:rsidRPr="00880998">
        <w:rPr>
          <w:rFonts w:cstheme="minorHAnsi"/>
          <w:b/>
          <w:bCs/>
          <w:color w:val="000000" w:themeColor="text1"/>
        </w:rPr>
        <w:t>s</w:t>
      </w:r>
      <w:r w:rsidRPr="00880998">
        <w:rPr>
          <w:rFonts w:cstheme="minorHAnsi"/>
          <w:b/>
          <w:bCs/>
          <w:color w:val="000000" w:themeColor="text1"/>
        </w:rPr>
        <w:t xml:space="preserve"> vērtības aprēķins</w:t>
      </w:r>
    </w:p>
    <w:p w14:paraId="21FF0468" w14:textId="783EB5CB" w:rsidR="007F1A77" w:rsidRPr="00880998" w:rsidRDefault="007F1A77" w:rsidP="004B4FF9">
      <w:pPr>
        <w:tabs>
          <w:tab w:val="left" w:pos="1260"/>
        </w:tabs>
        <w:rPr>
          <w:rFonts w:cstheme="minorHAnsi"/>
          <w:b/>
          <w:bCs/>
          <w:color w:val="000000" w:themeColor="text1"/>
        </w:rPr>
      </w:pPr>
      <w:r w:rsidRPr="00880998">
        <w:rPr>
          <w:rFonts w:cstheme="minorHAnsi"/>
          <w:color w:val="000000" w:themeColor="text1"/>
        </w:rPr>
        <w:t xml:space="preserve">Pēc katra indikatora novērtējuma noteikšanas tiek veikta teritorijai kopējās vērtības noteikšana, kur visi </w:t>
      </w:r>
      <w:r w:rsidR="00263634" w:rsidRPr="00880998">
        <w:rPr>
          <w:rFonts w:cstheme="minorHAnsi"/>
          <w:color w:val="000000" w:themeColor="text1"/>
        </w:rPr>
        <w:t xml:space="preserve">Riska indikatoru </w:t>
      </w:r>
      <w:r w:rsidRPr="00880998">
        <w:rPr>
          <w:rFonts w:cstheme="minorHAnsi"/>
          <w:color w:val="000000" w:themeColor="text1"/>
        </w:rPr>
        <w:t>vērtējumi ir jāsaskaita kopā:</w:t>
      </w:r>
      <w:r w:rsidR="00E925A6" w:rsidRPr="00880998">
        <w:rPr>
          <w:rFonts w:cstheme="minorHAnsi"/>
          <w:color w:val="000000" w:themeColor="text1"/>
        </w:rPr>
        <w:t xml:space="preserve"> </w:t>
      </w:r>
      <w:r w:rsidRPr="00880998">
        <w:rPr>
          <w:rFonts w:cstheme="minorHAnsi"/>
          <w:color w:val="000000" w:themeColor="text1"/>
        </w:rPr>
        <w:t>6 + 6 + 5 + 5+ 3+ 2+ 1+ 3 + 3</w:t>
      </w:r>
      <w:r w:rsidR="00263634" w:rsidRPr="00880998">
        <w:rPr>
          <w:rFonts w:cstheme="minorHAnsi"/>
          <w:color w:val="000000" w:themeColor="text1"/>
        </w:rPr>
        <w:t xml:space="preserve"> = </w:t>
      </w:r>
      <w:r w:rsidR="00263634" w:rsidRPr="00880998">
        <w:rPr>
          <w:rFonts w:cstheme="minorHAnsi"/>
          <w:b/>
          <w:bCs/>
          <w:color w:val="000000" w:themeColor="text1"/>
        </w:rPr>
        <w:t>37</w:t>
      </w:r>
    </w:p>
    <w:p w14:paraId="1583D37A" w14:textId="793DDE79" w:rsidR="00263634" w:rsidRPr="00880998" w:rsidRDefault="00263634" w:rsidP="004B4FF9">
      <w:pPr>
        <w:tabs>
          <w:tab w:val="left" w:pos="1260"/>
        </w:tabs>
        <w:rPr>
          <w:rFonts w:cstheme="minorHAnsi"/>
          <w:color w:val="000000" w:themeColor="text1"/>
        </w:rPr>
      </w:pPr>
      <w:r w:rsidRPr="00880998">
        <w:rPr>
          <w:rFonts w:cstheme="minorHAnsi"/>
          <w:color w:val="000000" w:themeColor="text1"/>
        </w:rPr>
        <w:t>Kas atbilst kopējā riska indikatoru vērtību diapazonam</w:t>
      </w:r>
      <w:r w:rsidRPr="00880998">
        <w:rPr>
          <w:rFonts w:cstheme="minorHAnsi"/>
          <w:b/>
          <w:bCs/>
          <w:color w:val="000000" w:themeColor="text1"/>
        </w:rPr>
        <w:t xml:space="preserve"> no 36 līdz 44 </w:t>
      </w:r>
      <w:r w:rsidRPr="00880998">
        <w:rPr>
          <w:rFonts w:cstheme="minorHAnsi"/>
          <w:color w:val="000000" w:themeColor="text1"/>
        </w:rPr>
        <w:t>un Jelgavas teritorijai tiek piešķirta riska kategorija</w:t>
      </w:r>
      <w:r w:rsidRPr="00880998">
        <w:rPr>
          <w:rFonts w:cstheme="minorHAnsi"/>
          <w:b/>
          <w:bCs/>
          <w:color w:val="000000" w:themeColor="text1"/>
        </w:rPr>
        <w:t xml:space="preserve"> Ļoti augsts (A)</w:t>
      </w:r>
      <w:r w:rsidRPr="00880998">
        <w:rPr>
          <w:rFonts w:cstheme="minorHAnsi"/>
          <w:color w:val="000000" w:themeColor="text1"/>
        </w:rPr>
        <w:t>, skat. zemāk diapazonu tabulu:</w:t>
      </w:r>
    </w:p>
    <w:p w14:paraId="1DAB8D10" w14:textId="4FD2ED6B" w:rsidR="00263634" w:rsidRPr="00880998" w:rsidRDefault="00263634" w:rsidP="004B4FF9">
      <w:pPr>
        <w:tabs>
          <w:tab w:val="left" w:pos="1260"/>
        </w:tabs>
        <w:rPr>
          <w:rFonts w:cstheme="minorHAnsi"/>
          <w:b/>
          <w:bCs/>
          <w:color w:val="000000" w:themeColor="text1"/>
        </w:rPr>
      </w:pPr>
      <w:r w:rsidRPr="00880998">
        <w:rPr>
          <w:noProof/>
          <w:lang w:eastAsia="lv-LV"/>
        </w:rPr>
        <w:lastRenderedPageBreak/>
        <w:drawing>
          <wp:inline distT="0" distB="0" distL="0" distR="0" wp14:anchorId="536F660E" wp14:editId="171B0184">
            <wp:extent cx="6758609" cy="3242111"/>
            <wp:effectExtent l="0" t="0" r="444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773168" cy="3249095"/>
                    </a:xfrm>
                    <a:prstGeom prst="rect">
                      <a:avLst/>
                    </a:prstGeom>
                  </pic:spPr>
                </pic:pic>
              </a:graphicData>
            </a:graphic>
          </wp:inline>
        </w:drawing>
      </w:r>
    </w:p>
    <w:p w14:paraId="1343F187" w14:textId="1079CB5A" w:rsidR="00263634" w:rsidRPr="00880998" w:rsidRDefault="00A338E6" w:rsidP="004B4FF9">
      <w:pPr>
        <w:tabs>
          <w:tab w:val="left" w:pos="1260"/>
        </w:tabs>
        <w:rPr>
          <w:rFonts w:cstheme="minorHAnsi"/>
          <w:color w:val="000000" w:themeColor="text1"/>
        </w:rPr>
      </w:pPr>
      <w:r w:rsidRPr="00880998">
        <w:rPr>
          <w:rFonts w:cstheme="minorHAnsi"/>
          <w:color w:val="000000" w:themeColor="text1"/>
        </w:rPr>
        <w:t xml:space="preserve">Pēc tā, kad teritorijai tiek piešķirta riska kategorija, teritorija kartē ir jāiekrāso riska kategorijas krāsā un jāattēlo riska kategorijas nosaukums. </w:t>
      </w:r>
    </w:p>
    <w:p w14:paraId="5033645B" w14:textId="07981D55" w:rsidR="00D03C2E" w:rsidRPr="00880998" w:rsidRDefault="00996D69" w:rsidP="004B4FF9">
      <w:pPr>
        <w:tabs>
          <w:tab w:val="left" w:pos="1260"/>
        </w:tabs>
        <w:rPr>
          <w:rFonts w:cstheme="minorHAnsi"/>
          <w:color w:val="000000" w:themeColor="text1"/>
        </w:rPr>
      </w:pPr>
      <w:r w:rsidRPr="00880998">
        <w:rPr>
          <w:rFonts w:cstheme="minorHAnsi"/>
          <w:color w:val="000000" w:themeColor="text1"/>
        </w:rPr>
        <w:t>Platformā</w:t>
      </w:r>
      <w:r w:rsidR="00D03C2E" w:rsidRPr="00880998">
        <w:rPr>
          <w:rFonts w:cstheme="minorHAnsi"/>
          <w:color w:val="000000" w:themeColor="text1"/>
        </w:rPr>
        <w:t xml:space="preserve"> ir jāparedz saraksts, </w:t>
      </w:r>
      <w:r w:rsidR="00C03956" w:rsidRPr="00880998">
        <w:rPr>
          <w:rFonts w:cstheme="minorHAnsi"/>
          <w:color w:val="000000" w:themeColor="text1"/>
        </w:rPr>
        <w:t xml:space="preserve">no </w:t>
      </w:r>
      <w:r w:rsidR="00D03C2E" w:rsidRPr="00880998">
        <w:rPr>
          <w:rFonts w:cstheme="minorHAnsi"/>
          <w:color w:val="000000" w:themeColor="text1"/>
        </w:rPr>
        <w:t>kur</w:t>
      </w:r>
      <w:r w:rsidR="00C03956" w:rsidRPr="00880998">
        <w:rPr>
          <w:rFonts w:cstheme="minorHAnsi"/>
          <w:color w:val="000000" w:themeColor="text1"/>
        </w:rPr>
        <w:t>a</w:t>
      </w:r>
      <w:r w:rsidR="00D03C2E" w:rsidRPr="00880998">
        <w:rPr>
          <w:rFonts w:cstheme="minorHAnsi"/>
          <w:color w:val="000000" w:themeColor="text1"/>
        </w:rPr>
        <w:t xml:space="preserve"> būtu jāvar</w:t>
      </w:r>
      <w:r w:rsidR="00C03956" w:rsidRPr="00880998">
        <w:rPr>
          <w:rFonts w:cstheme="minorHAnsi"/>
          <w:color w:val="000000" w:themeColor="text1"/>
        </w:rPr>
        <w:t xml:space="preserve"> veikt vismaz šādas darbības</w:t>
      </w:r>
      <w:r w:rsidR="00B95290" w:rsidRPr="00880998">
        <w:rPr>
          <w:rFonts w:cstheme="minorHAnsi"/>
          <w:color w:val="000000" w:themeColor="text1"/>
        </w:rPr>
        <w:t>:</w:t>
      </w:r>
      <w:r w:rsidR="00D03C2E" w:rsidRPr="00880998">
        <w:rPr>
          <w:rFonts w:cstheme="minorHAnsi"/>
          <w:color w:val="000000" w:themeColor="text1"/>
        </w:rPr>
        <w:t xml:space="preserve"> </w:t>
      </w:r>
      <w:r w:rsidR="00B95290" w:rsidRPr="00880998">
        <w:rPr>
          <w:rFonts w:cstheme="minorHAnsi"/>
          <w:color w:val="000000" w:themeColor="text1"/>
        </w:rPr>
        <w:t xml:space="preserve">apskatīt saņemtos no citiem avotiem </w:t>
      </w:r>
      <w:r w:rsidR="00121CD5" w:rsidRPr="00880998">
        <w:rPr>
          <w:rFonts w:cstheme="minorHAnsi"/>
          <w:color w:val="000000" w:themeColor="text1"/>
        </w:rPr>
        <w:t>-</w:t>
      </w:r>
      <w:r w:rsidR="00B95290" w:rsidRPr="00880998">
        <w:rPr>
          <w:rFonts w:cstheme="minorHAnsi"/>
          <w:color w:val="000000" w:themeColor="text1"/>
        </w:rPr>
        <w:t xml:space="preserve"> IS teritoriju raksturojošus datus, </w:t>
      </w:r>
      <w:r w:rsidR="00D03C2E" w:rsidRPr="00880998">
        <w:rPr>
          <w:rFonts w:cstheme="minorHAnsi"/>
          <w:color w:val="000000" w:themeColor="text1"/>
        </w:rPr>
        <w:t xml:space="preserve">palaist riska kategoriju aprēķinu, apskatīt </w:t>
      </w:r>
      <w:r w:rsidR="00B95290" w:rsidRPr="00880998">
        <w:rPr>
          <w:rFonts w:cstheme="minorHAnsi"/>
          <w:color w:val="000000" w:themeColor="text1"/>
        </w:rPr>
        <w:t>katrai teritorijai noteiktus riska indikatoru novērtējumus un riska kategorijas</w:t>
      </w:r>
      <w:r w:rsidR="00C03956" w:rsidRPr="00880998">
        <w:rPr>
          <w:rFonts w:cstheme="minorHAnsi"/>
          <w:color w:val="000000" w:themeColor="text1"/>
        </w:rPr>
        <w:t>, publicēt rezultātus kartē</w:t>
      </w:r>
      <w:r w:rsidR="00B95290" w:rsidRPr="00880998">
        <w:rPr>
          <w:rFonts w:cstheme="minorHAnsi"/>
          <w:color w:val="000000" w:themeColor="text1"/>
        </w:rPr>
        <w:t>.</w:t>
      </w:r>
    </w:p>
    <w:p w14:paraId="4A2642FC" w14:textId="157293F8" w:rsidR="00F002BD" w:rsidRPr="00880998" w:rsidRDefault="00F002BD" w:rsidP="004B4FF9">
      <w:pPr>
        <w:tabs>
          <w:tab w:val="left" w:pos="1260"/>
        </w:tabs>
        <w:rPr>
          <w:rFonts w:cstheme="minorHAnsi"/>
          <w:color w:val="000000" w:themeColor="text1"/>
        </w:rPr>
      </w:pPr>
      <w:r w:rsidRPr="00880998">
        <w:rPr>
          <w:rFonts w:cstheme="minorHAnsi"/>
          <w:color w:val="000000" w:themeColor="text1"/>
        </w:rPr>
        <w:t>Sarakstā ir jābūt vismaz šādām kolonnām: Riska kategoriju noteikšanas datums, Datums, kad riska kategorijas publicētas kartē.</w:t>
      </w:r>
    </w:p>
    <w:p w14:paraId="510D7966" w14:textId="2A313811" w:rsidR="007055C0" w:rsidRPr="00880998" w:rsidRDefault="00F839DC" w:rsidP="004B4FF9">
      <w:pPr>
        <w:tabs>
          <w:tab w:val="left" w:pos="1260"/>
        </w:tabs>
        <w:rPr>
          <w:rFonts w:cstheme="minorHAnsi"/>
          <w:color w:val="000000" w:themeColor="text1"/>
        </w:rPr>
      </w:pPr>
      <w:r w:rsidRPr="00880998">
        <w:rPr>
          <w:rFonts w:cstheme="minorHAnsi"/>
          <w:color w:val="000000" w:themeColor="text1"/>
        </w:rPr>
        <w:t xml:space="preserve">Platformā jābūt nodrošinātai iespējai </w:t>
      </w:r>
      <w:r w:rsidR="007055C0" w:rsidRPr="00880998">
        <w:rPr>
          <w:rFonts w:cstheme="minorHAnsi"/>
          <w:color w:val="000000" w:themeColor="text1"/>
        </w:rPr>
        <w:t xml:space="preserve">aprēķināt riska indikatora novērtējumus un noteikt riska kategoriju katrai Latvijas valsts teritorijai. </w:t>
      </w:r>
      <w:r w:rsidR="00996D69" w:rsidRPr="00880998">
        <w:rPr>
          <w:rFonts w:cstheme="minorHAnsi"/>
          <w:color w:val="000000" w:themeColor="text1"/>
        </w:rPr>
        <w:t>Platformā</w:t>
      </w:r>
      <w:r w:rsidR="007055C0" w:rsidRPr="00880998">
        <w:rPr>
          <w:rFonts w:cstheme="minorHAnsi"/>
          <w:color w:val="000000" w:themeColor="text1"/>
        </w:rPr>
        <w:t xml:space="preserve"> ir jānodrošina visu diapazonu un attiecīgu vērtējumu uzturēšana, kas būtu jābūt pieejamai Platformas satura pārvaldniekam</w:t>
      </w:r>
      <w:r w:rsidR="00546604" w:rsidRPr="00880998">
        <w:rPr>
          <w:rFonts w:cstheme="minorHAnsi"/>
          <w:color w:val="000000" w:themeColor="text1"/>
        </w:rPr>
        <w:t xml:space="preserve"> klasifikatoru sadaļā</w:t>
      </w:r>
      <w:r w:rsidR="007055C0" w:rsidRPr="00880998">
        <w:rPr>
          <w:rFonts w:cstheme="minorHAnsi"/>
          <w:color w:val="000000" w:themeColor="text1"/>
        </w:rPr>
        <w:t>.</w:t>
      </w:r>
    </w:p>
    <w:p w14:paraId="7BCEF0F3" w14:textId="0DAD1BAD" w:rsidR="006E0F37" w:rsidRPr="00880998" w:rsidRDefault="006E0F37" w:rsidP="0067583F">
      <w:pPr>
        <w:pStyle w:val="CCBodyText"/>
        <w:rPr>
          <w:rFonts w:asciiTheme="majorHAnsi" w:hAnsiTheme="majorHAnsi" w:cstheme="majorHAnsi"/>
          <w:sz w:val="22"/>
          <w:szCs w:val="22"/>
        </w:rPr>
      </w:pPr>
    </w:p>
    <w:p w14:paraId="4FA4ABCB" w14:textId="5D5976D2" w:rsidR="005B5679" w:rsidRPr="00880998" w:rsidRDefault="00DA2141" w:rsidP="649ABC22">
      <w:pPr>
        <w:pStyle w:val="Heading4"/>
        <w:numPr>
          <w:ilvl w:val="0"/>
          <w:numId w:val="0"/>
        </w:numPr>
      </w:pPr>
      <w:bookmarkStart w:id="230" w:name="_Ref137472035"/>
      <w:r w:rsidRPr="00880998">
        <w:t>3.5.</w:t>
      </w:r>
      <w:r>
        <w:t>1</w:t>
      </w:r>
      <w:r w:rsidR="4FE3FFF8">
        <w:t>1</w:t>
      </w:r>
      <w:r w:rsidRPr="00880998">
        <w:tab/>
        <w:t xml:space="preserve">FN </w:t>
      </w:r>
      <w:r w:rsidR="00121CD5" w:rsidRPr="00880998">
        <w:t>-</w:t>
      </w:r>
      <w:r w:rsidRPr="00880998">
        <w:t xml:space="preserve"> 005.1</w:t>
      </w:r>
      <w:r w:rsidR="505AAD39">
        <w:t>1</w:t>
      </w:r>
      <w:r w:rsidRPr="00880998">
        <w:t xml:space="preserve">.03 </w:t>
      </w:r>
      <w:r w:rsidR="005B5679" w:rsidRPr="00880998">
        <w:t>Resursu plānošana</w:t>
      </w:r>
      <w:bookmarkEnd w:id="230"/>
    </w:p>
    <w:p w14:paraId="2B4E9DDC" w14:textId="5FA12B68" w:rsidR="00120A48" w:rsidRPr="00880998" w:rsidRDefault="00120A48" w:rsidP="005B5679">
      <w:pPr>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ir jāveic resursu izvietojuma plānošana tā, lai dažād</w:t>
      </w:r>
      <w:r w:rsidR="00640B2F" w:rsidRPr="00880998">
        <w:rPr>
          <w:rFonts w:cstheme="majorHAnsi"/>
          <w:sz w:val="22"/>
        </w:rPr>
        <w:t>ā</w:t>
      </w:r>
      <w:r w:rsidRPr="00880998">
        <w:rPr>
          <w:rFonts w:cstheme="majorHAnsi"/>
          <w:sz w:val="22"/>
        </w:rPr>
        <w:t xml:space="preserve"> veid</w:t>
      </w:r>
      <w:r w:rsidR="00640B2F" w:rsidRPr="00880998">
        <w:rPr>
          <w:rFonts w:cstheme="majorHAnsi"/>
          <w:sz w:val="22"/>
        </w:rPr>
        <w:t>ā</w:t>
      </w:r>
      <w:r w:rsidRPr="00880998">
        <w:rPr>
          <w:rFonts w:cstheme="majorHAnsi"/>
          <w:sz w:val="22"/>
        </w:rPr>
        <w:t xml:space="preserve"> notikumu gadījumos VUGD automobiļi </w:t>
      </w:r>
      <w:r w:rsidR="00640B2F" w:rsidRPr="00880998">
        <w:rPr>
          <w:rFonts w:cstheme="majorHAnsi"/>
          <w:sz w:val="22"/>
        </w:rPr>
        <w:t>nokļūtu</w:t>
      </w:r>
      <w:r w:rsidRPr="00880998">
        <w:rPr>
          <w:rFonts w:cstheme="majorHAnsi"/>
          <w:sz w:val="22"/>
        </w:rPr>
        <w:t xml:space="preserve"> paredzētajā laikā un sāktu bez kavējumiem glābšanas darbus.</w:t>
      </w:r>
    </w:p>
    <w:p w14:paraId="7B5F67CE" w14:textId="18425C01" w:rsidR="005B5679" w:rsidRPr="00880998" w:rsidRDefault="00996D69" w:rsidP="6E8E3297">
      <w:pPr>
        <w:rPr>
          <w:rFonts w:cstheme="majorBidi"/>
          <w:sz w:val="22"/>
        </w:rPr>
      </w:pPr>
      <w:r w:rsidRPr="00880998">
        <w:rPr>
          <w:rFonts w:cstheme="majorBidi"/>
          <w:sz w:val="22"/>
        </w:rPr>
        <w:t>Platformā</w:t>
      </w:r>
      <w:r w:rsidR="005B5679" w:rsidRPr="00880998">
        <w:rPr>
          <w:rFonts w:cstheme="majorBidi"/>
          <w:sz w:val="22"/>
        </w:rPr>
        <w:t xml:space="preserve"> ir jānodrošina resursu plānošana un </w:t>
      </w:r>
      <w:r w:rsidR="00640B2F" w:rsidRPr="00880998">
        <w:rPr>
          <w:rFonts w:cstheme="majorBidi"/>
          <w:sz w:val="22"/>
        </w:rPr>
        <w:t xml:space="preserve">plānošanas rezultātu padošana </w:t>
      </w:r>
      <w:r w:rsidR="005B5679" w:rsidRPr="00880998">
        <w:rPr>
          <w:rFonts w:cstheme="majorBidi"/>
          <w:sz w:val="22"/>
        </w:rPr>
        <w:t>izvietojuma attēlošana</w:t>
      </w:r>
      <w:r w:rsidR="00640B2F" w:rsidRPr="00880998">
        <w:rPr>
          <w:rFonts w:cstheme="majorBidi"/>
          <w:sz w:val="22"/>
        </w:rPr>
        <w:t>i</w:t>
      </w:r>
      <w:r w:rsidR="005B5679" w:rsidRPr="00880998">
        <w:rPr>
          <w:rFonts w:cstheme="majorBidi"/>
          <w:sz w:val="22"/>
        </w:rPr>
        <w:t xml:space="preserve"> uz kartes.</w:t>
      </w:r>
    </w:p>
    <w:p w14:paraId="7B632FBA" w14:textId="3734B1B3" w:rsidR="005B5679" w:rsidRPr="00880998" w:rsidRDefault="005B5679" w:rsidP="005B5679">
      <w:pPr>
        <w:rPr>
          <w:rFonts w:cstheme="majorHAnsi"/>
          <w:sz w:val="22"/>
        </w:rPr>
      </w:pPr>
      <w:r w:rsidRPr="00880998">
        <w:rPr>
          <w:rFonts w:cstheme="majorHAnsi"/>
          <w:sz w:val="22"/>
        </w:rPr>
        <w:t xml:space="preserve">Lai veiktu resursu plānošanu, </w:t>
      </w:r>
      <w:r w:rsidR="00F839DC" w:rsidRPr="00880998">
        <w:rPr>
          <w:rFonts w:cstheme="majorHAnsi"/>
          <w:sz w:val="22"/>
        </w:rPr>
        <w:t>Platformai</w:t>
      </w:r>
      <w:r w:rsidRPr="00880998">
        <w:rPr>
          <w:rFonts w:cstheme="majorHAnsi"/>
          <w:sz w:val="22"/>
        </w:rPr>
        <w:t xml:space="preserve"> ir jāiegūst dati par šādiem resursiem:</w:t>
      </w:r>
    </w:p>
    <w:p w14:paraId="7D4E83CC" w14:textId="12A97B28" w:rsidR="005B5679" w:rsidRPr="00880998" w:rsidRDefault="005B5679" w:rsidP="00EF6355">
      <w:pPr>
        <w:pStyle w:val="ListParagraph"/>
        <w:numPr>
          <w:ilvl w:val="0"/>
          <w:numId w:val="117"/>
        </w:numPr>
        <w:rPr>
          <w:rFonts w:cstheme="majorHAnsi"/>
          <w:sz w:val="22"/>
        </w:rPr>
      </w:pPr>
      <w:r w:rsidRPr="00880998">
        <w:rPr>
          <w:rFonts w:cstheme="majorHAnsi"/>
          <w:b/>
          <w:bCs/>
          <w:sz w:val="22"/>
        </w:rPr>
        <w:t>VUGD struktūrvienīb</w:t>
      </w:r>
      <w:r w:rsidR="00F7581A" w:rsidRPr="00880998">
        <w:rPr>
          <w:rFonts w:cstheme="majorHAnsi"/>
          <w:b/>
          <w:bCs/>
          <w:sz w:val="22"/>
        </w:rPr>
        <w:t>ā esošu</w:t>
      </w:r>
      <w:r w:rsidRPr="00880998">
        <w:rPr>
          <w:rFonts w:cstheme="majorHAnsi"/>
          <w:b/>
          <w:bCs/>
          <w:sz w:val="22"/>
        </w:rPr>
        <w:t xml:space="preserve"> </w:t>
      </w:r>
      <w:r w:rsidR="00F839DC" w:rsidRPr="00880998">
        <w:rPr>
          <w:rFonts w:cstheme="majorHAnsi"/>
          <w:b/>
          <w:bCs/>
          <w:sz w:val="22"/>
        </w:rPr>
        <w:t>a</w:t>
      </w:r>
      <w:r w:rsidRPr="00880998">
        <w:rPr>
          <w:rFonts w:cstheme="majorHAnsi"/>
          <w:b/>
          <w:bCs/>
          <w:sz w:val="22"/>
        </w:rPr>
        <w:t>utomobiļ</w:t>
      </w:r>
      <w:r w:rsidR="00F7581A" w:rsidRPr="00880998">
        <w:rPr>
          <w:rFonts w:cstheme="majorHAnsi"/>
          <w:b/>
          <w:bCs/>
          <w:sz w:val="22"/>
        </w:rPr>
        <w:t>u skaits</w:t>
      </w:r>
      <w:r w:rsidR="00F7581A" w:rsidRPr="00880998">
        <w:rPr>
          <w:rFonts w:cstheme="majorHAnsi"/>
          <w:sz w:val="22"/>
        </w:rPr>
        <w:t xml:space="preserve"> </w:t>
      </w:r>
      <w:r w:rsidR="00121CD5" w:rsidRPr="00880998">
        <w:rPr>
          <w:rFonts w:cstheme="majorHAnsi"/>
          <w:sz w:val="22"/>
        </w:rPr>
        <w:t>-</w:t>
      </w:r>
      <w:r w:rsidR="00F7581A" w:rsidRPr="00880998">
        <w:rPr>
          <w:rFonts w:cstheme="majorHAnsi"/>
          <w:sz w:val="22"/>
        </w:rPr>
        <w:t xml:space="preserve"> dati ir jāizgūst no VKCP pēc </w:t>
      </w:r>
      <w:r w:rsidR="00F839DC" w:rsidRPr="00880998">
        <w:rPr>
          <w:rFonts w:cstheme="majorHAnsi"/>
          <w:sz w:val="22"/>
        </w:rPr>
        <w:t>Platformas</w:t>
      </w:r>
      <w:r w:rsidR="00F7581A" w:rsidRPr="00880998">
        <w:rPr>
          <w:rFonts w:cstheme="majorHAnsi"/>
          <w:sz w:val="22"/>
        </w:rPr>
        <w:t xml:space="preserve"> pieprasījuma un jāsaglabā </w:t>
      </w:r>
      <w:r w:rsidR="00F839DC" w:rsidRPr="00880998">
        <w:rPr>
          <w:rFonts w:cstheme="majorHAnsi"/>
          <w:sz w:val="22"/>
        </w:rPr>
        <w:t>Platformas</w:t>
      </w:r>
      <w:r w:rsidR="00F7581A" w:rsidRPr="00880998">
        <w:rPr>
          <w:rFonts w:cstheme="majorHAnsi"/>
          <w:sz w:val="22"/>
        </w:rPr>
        <w:t xml:space="preserve"> datu struktūrās</w:t>
      </w:r>
      <w:r w:rsidR="00DD2583" w:rsidRPr="00880998">
        <w:rPr>
          <w:rFonts w:cstheme="majorHAnsi"/>
          <w:sz w:val="22"/>
        </w:rPr>
        <w:t>.</w:t>
      </w:r>
    </w:p>
    <w:p w14:paraId="7735B7D0" w14:textId="440A510D" w:rsidR="005B5679" w:rsidRPr="00880998" w:rsidRDefault="00F7581A" w:rsidP="00EF6355">
      <w:pPr>
        <w:pStyle w:val="ListParagraph"/>
        <w:numPr>
          <w:ilvl w:val="0"/>
          <w:numId w:val="117"/>
        </w:numPr>
        <w:rPr>
          <w:rFonts w:cstheme="majorHAnsi"/>
          <w:sz w:val="22"/>
        </w:rPr>
      </w:pPr>
      <w:r w:rsidRPr="00880998">
        <w:rPr>
          <w:rFonts w:cstheme="majorHAnsi"/>
          <w:b/>
          <w:bCs/>
          <w:sz w:val="22"/>
        </w:rPr>
        <w:t>VUGD struktūrvienībā nodarbināto skaits</w:t>
      </w:r>
      <w:r w:rsidRPr="00880998">
        <w:rPr>
          <w:rFonts w:cstheme="majorHAnsi"/>
          <w:sz w:val="22"/>
        </w:rPr>
        <w:t xml:space="preserve"> - dati ir jāizgūst no VKCP un jāsaglabā </w:t>
      </w:r>
      <w:r w:rsidR="00F839DC" w:rsidRPr="00880998">
        <w:rPr>
          <w:rFonts w:cstheme="majorHAnsi"/>
          <w:sz w:val="22"/>
        </w:rPr>
        <w:t>Platformas</w:t>
      </w:r>
      <w:r w:rsidRPr="00880998">
        <w:rPr>
          <w:rFonts w:cstheme="majorHAnsi"/>
          <w:sz w:val="22"/>
        </w:rPr>
        <w:t xml:space="preserve"> datu struktūrās</w:t>
      </w:r>
      <w:r w:rsidR="00DD2583" w:rsidRPr="00880998">
        <w:rPr>
          <w:rFonts w:cstheme="majorHAnsi"/>
          <w:sz w:val="22"/>
        </w:rPr>
        <w:t>.</w:t>
      </w:r>
    </w:p>
    <w:p w14:paraId="3A3DBE3D" w14:textId="1CF5C0DD" w:rsidR="0023197E" w:rsidRPr="00880998" w:rsidRDefault="009D3A98" w:rsidP="00EF6355">
      <w:pPr>
        <w:pStyle w:val="ListParagraph"/>
        <w:numPr>
          <w:ilvl w:val="0"/>
          <w:numId w:val="117"/>
        </w:numPr>
        <w:rPr>
          <w:rFonts w:cstheme="majorHAnsi"/>
          <w:sz w:val="22"/>
        </w:rPr>
      </w:pPr>
      <w:r w:rsidRPr="00880998">
        <w:rPr>
          <w:rFonts w:cstheme="majorHAnsi"/>
          <w:b/>
          <w:bCs/>
          <w:sz w:val="22"/>
        </w:rPr>
        <w:lastRenderedPageBreak/>
        <w:t>VUGD struktūrvienībā esošie speciālie automobiļi</w:t>
      </w:r>
      <w:r w:rsidRPr="00880998">
        <w:rPr>
          <w:rFonts w:cstheme="majorHAnsi"/>
          <w:sz w:val="22"/>
        </w:rPr>
        <w:t xml:space="preserve"> - dati ir jāizgūst no VKCP un jāsaglabā </w:t>
      </w:r>
      <w:r w:rsidR="00F839DC" w:rsidRPr="00880998">
        <w:rPr>
          <w:rFonts w:cstheme="majorHAnsi"/>
          <w:sz w:val="22"/>
        </w:rPr>
        <w:t>Platformas</w:t>
      </w:r>
      <w:r w:rsidRPr="00880998">
        <w:rPr>
          <w:rFonts w:cstheme="majorHAnsi"/>
          <w:sz w:val="22"/>
        </w:rPr>
        <w:t xml:space="preserve"> datu struktūrās</w:t>
      </w:r>
      <w:r w:rsidR="00DD2583" w:rsidRPr="00880998">
        <w:rPr>
          <w:rFonts w:cstheme="majorHAnsi"/>
          <w:sz w:val="22"/>
        </w:rPr>
        <w:t>.</w:t>
      </w:r>
    </w:p>
    <w:p w14:paraId="5B8B0F7A" w14:textId="3532245F" w:rsidR="009D3A98" w:rsidRPr="00880998" w:rsidRDefault="0023197E" w:rsidP="00EF6355">
      <w:pPr>
        <w:pStyle w:val="ListParagraph"/>
        <w:numPr>
          <w:ilvl w:val="0"/>
          <w:numId w:val="117"/>
        </w:numPr>
        <w:rPr>
          <w:rFonts w:cstheme="majorHAnsi"/>
          <w:sz w:val="22"/>
        </w:rPr>
      </w:pPr>
      <w:r w:rsidRPr="00880998">
        <w:rPr>
          <w:rFonts w:cstheme="majorHAnsi"/>
          <w:b/>
          <w:bCs/>
          <w:sz w:val="22"/>
        </w:rPr>
        <w:t>VUGD struktūrvienības</w:t>
      </w:r>
      <w:r w:rsidR="00811D19" w:rsidRPr="00880998">
        <w:rPr>
          <w:rFonts w:cstheme="majorHAnsi"/>
          <w:b/>
          <w:bCs/>
          <w:sz w:val="22"/>
        </w:rPr>
        <w:t xml:space="preserve"> (depo)</w:t>
      </w:r>
      <w:r w:rsidRPr="00880998">
        <w:rPr>
          <w:rFonts w:cstheme="majorHAnsi"/>
          <w:b/>
          <w:bCs/>
          <w:sz w:val="22"/>
        </w:rPr>
        <w:t xml:space="preserve"> atrašanas vieta</w:t>
      </w:r>
      <w:r w:rsidRPr="00880998">
        <w:rPr>
          <w:rFonts w:cstheme="majorHAnsi"/>
          <w:sz w:val="22"/>
        </w:rPr>
        <w:t xml:space="preserve"> </w:t>
      </w:r>
      <w:r w:rsidR="00121CD5" w:rsidRPr="00880998">
        <w:rPr>
          <w:rFonts w:cstheme="majorHAnsi"/>
          <w:sz w:val="22"/>
        </w:rPr>
        <w:t>-</w:t>
      </w:r>
      <w:r w:rsidRPr="00880998">
        <w:rPr>
          <w:rFonts w:cstheme="majorHAnsi"/>
          <w:sz w:val="22"/>
        </w:rPr>
        <w:t xml:space="preserve"> dati, kas ir</w:t>
      </w:r>
      <w:r w:rsidR="002E12DD" w:rsidRPr="00880998">
        <w:rPr>
          <w:rFonts w:cstheme="majorHAnsi"/>
          <w:sz w:val="22"/>
        </w:rPr>
        <w:t xml:space="preserve"> </w:t>
      </w:r>
      <w:r w:rsidRPr="00880998">
        <w:rPr>
          <w:rFonts w:cstheme="majorHAnsi"/>
          <w:sz w:val="22"/>
        </w:rPr>
        <w:t xml:space="preserve">pieejami </w:t>
      </w:r>
      <w:r w:rsidR="00F839DC" w:rsidRPr="00880998">
        <w:rPr>
          <w:rFonts w:cstheme="majorHAnsi"/>
          <w:sz w:val="22"/>
        </w:rPr>
        <w:t>Platformā</w:t>
      </w:r>
      <w:r w:rsidR="00DD2583" w:rsidRPr="00880998">
        <w:rPr>
          <w:rFonts w:cstheme="majorHAnsi"/>
          <w:sz w:val="22"/>
        </w:rPr>
        <w:t>.</w:t>
      </w:r>
    </w:p>
    <w:p w14:paraId="2AC77F8D" w14:textId="1EABCA6C" w:rsidR="00B43A94" w:rsidRPr="00880998" w:rsidRDefault="00811D19" w:rsidP="00EF6355">
      <w:pPr>
        <w:pStyle w:val="ListParagraph"/>
        <w:numPr>
          <w:ilvl w:val="0"/>
          <w:numId w:val="117"/>
        </w:numPr>
        <w:rPr>
          <w:rFonts w:cstheme="majorHAnsi"/>
          <w:sz w:val="22"/>
        </w:rPr>
      </w:pPr>
      <w:r w:rsidRPr="00880998">
        <w:rPr>
          <w:rFonts w:cstheme="majorHAnsi"/>
          <w:b/>
          <w:bCs/>
          <w:sz w:val="22"/>
        </w:rPr>
        <w:t xml:space="preserve">VUGD posteņu atrašanas vietas </w:t>
      </w:r>
      <w:r w:rsidR="00121CD5" w:rsidRPr="00880998">
        <w:rPr>
          <w:rFonts w:cstheme="majorHAnsi"/>
          <w:sz w:val="22"/>
        </w:rPr>
        <w:t>-</w:t>
      </w:r>
      <w:r w:rsidRPr="00880998">
        <w:rPr>
          <w:rFonts w:cstheme="majorHAnsi"/>
          <w:sz w:val="22"/>
        </w:rPr>
        <w:t xml:space="preserve"> dati ir jāizgūst no VKCP un jāsaglabā </w:t>
      </w:r>
      <w:r w:rsidR="00F839DC" w:rsidRPr="00880998">
        <w:rPr>
          <w:rFonts w:cstheme="majorHAnsi"/>
          <w:sz w:val="22"/>
        </w:rPr>
        <w:t>Platformas</w:t>
      </w:r>
      <w:r w:rsidRPr="00880998">
        <w:rPr>
          <w:rFonts w:cstheme="majorHAnsi"/>
          <w:sz w:val="22"/>
        </w:rPr>
        <w:t xml:space="preserve"> datu struktūrās</w:t>
      </w:r>
      <w:r w:rsidR="00DD2583" w:rsidRPr="00880998">
        <w:rPr>
          <w:rFonts w:cstheme="majorHAnsi"/>
          <w:sz w:val="22"/>
        </w:rPr>
        <w:t>.</w:t>
      </w:r>
    </w:p>
    <w:p w14:paraId="004DDEB8" w14:textId="2840DFDC" w:rsidR="00811D19" w:rsidRPr="00880998" w:rsidRDefault="00B43A94" w:rsidP="00EF6355">
      <w:pPr>
        <w:pStyle w:val="ListParagraph"/>
        <w:numPr>
          <w:ilvl w:val="0"/>
          <w:numId w:val="117"/>
        </w:numPr>
        <w:rPr>
          <w:rFonts w:cstheme="majorBidi"/>
          <w:sz w:val="22"/>
        </w:rPr>
      </w:pPr>
      <w:r w:rsidRPr="00880998">
        <w:rPr>
          <w:rFonts w:cstheme="majorBidi"/>
          <w:b/>
          <w:bCs/>
          <w:sz w:val="22"/>
        </w:rPr>
        <w:t>Notikuma adrese</w:t>
      </w:r>
      <w:r w:rsidR="00E925A6" w:rsidRPr="00880998">
        <w:rPr>
          <w:rFonts w:cstheme="majorBidi"/>
          <w:b/>
          <w:bCs/>
          <w:sz w:val="22"/>
        </w:rPr>
        <w:t xml:space="preserve"> </w:t>
      </w:r>
      <w:r w:rsidRPr="00880998">
        <w:rPr>
          <w:rFonts w:cstheme="majorBidi"/>
          <w:sz w:val="22"/>
        </w:rPr>
        <w:t>- dati ir jāizgūst no VKCP</w:t>
      </w:r>
      <w:r w:rsidR="00F839DC" w:rsidRPr="00880998">
        <w:rPr>
          <w:rFonts w:cstheme="majorBidi"/>
          <w:sz w:val="22"/>
        </w:rPr>
        <w:t>.</w:t>
      </w:r>
    </w:p>
    <w:p w14:paraId="27D44BD4" w14:textId="77777777" w:rsidR="00910208" w:rsidRPr="00880998" w:rsidRDefault="00910208" w:rsidP="005B5679">
      <w:pPr>
        <w:pStyle w:val="CCBodyText"/>
        <w:rPr>
          <w:rFonts w:asciiTheme="majorHAnsi" w:hAnsiTheme="majorHAnsi" w:cstheme="majorHAnsi"/>
          <w:sz w:val="22"/>
          <w:szCs w:val="22"/>
        </w:rPr>
      </w:pPr>
    </w:p>
    <w:p w14:paraId="05B1C3E4" w14:textId="1A0EEC79" w:rsidR="0003632E" w:rsidRPr="00880998" w:rsidRDefault="0003632E" w:rsidP="005B5679">
      <w:pPr>
        <w:pStyle w:val="CCBodyText"/>
        <w:rPr>
          <w:rFonts w:asciiTheme="majorHAnsi" w:hAnsiTheme="majorHAnsi" w:cstheme="majorHAnsi"/>
          <w:b/>
          <w:bCs/>
          <w:sz w:val="22"/>
          <w:szCs w:val="22"/>
        </w:rPr>
      </w:pPr>
      <w:r w:rsidRPr="00880998">
        <w:rPr>
          <w:rFonts w:asciiTheme="majorHAnsi" w:hAnsiTheme="majorHAnsi" w:cstheme="majorHAnsi"/>
          <w:b/>
          <w:bCs/>
          <w:sz w:val="22"/>
          <w:szCs w:val="22"/>
        </w:rPr>
        <w:t>Resursu plānošanas pamatprincipi</w:t>
      </w:r>
    </w:p>
    <w:p w14:paraId="188B8DDC" w14:textId="02A8DD8F" w:rsidR="0003632E" w:rsidRPr="00880998" w:rsidRDefault="00CF4618" w:rsidP="005B5679">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Resursu sasniegšanas pārklājumu attiecīgos slāņos aprēķina un </w:t>
      </w:r>
      <w:r w:rsidR="006D4F92" w:rsidRPr="00880998">
        <w:rPr>
          <w:rFonts w:asciiTheme="majorHAnsi" w:hAnsiTheme="majorHAnsi" w:cstheme="majorHAnsi"/>
          <w:sz w:val="22"/>
          <w:szCs w:val="22"/>
        </w:rPr>
        <w:t>jā</w:t>
      </w:r>
      <w:r w:rsidRPr="00880998">
        <w:rPr>
          <w:rFonts w:asciiTheme="majorHAnsi" w:hAnsiTheme="majorHAnsi" w:cstheme="majorHAnsi"/>
          <w:sz w:val="22"/>
          <w:szCs w:val="22"/>
        </w:rPr>
        <w:t>attēlo Ģ</w:t>
      </w:r>
      <w:r w:rsidR="006D4F92" w:rsidRPr="00880998">
        <w:rPr>
          <w:rFonts w:asciiTheme="majorHAnsi" w:hAnsiTheme="majorHAnsi" w:cstheme="majorHAnsi"/>
          <w:sz w:val="22"/>
          <w:szCs w:val="22"/>
        </w:rPr>
        <w:t>IS</w:t>
      </w:r>
      <w:r w:rsidRPr="00880998">
        <w:rPr>
          <w:rFonts w:asciiTheme="majorHAnsi" w:hAnsiTheme="majorHAnsi" w:cstheme="majorHAnsi"/>
          <w:sz w:val="22"/>
          <w:szCs w:val="22"/>
        </w:rPr>
        <w:t>.</w:t>
      </w:r>
      <w:r w:rsidR="000E06B1" w:rsidRPr="00880998">
        <w:rPr>
          <w:rFonts w:asciiTheme="majorHAnsi" w:hAnsiTheme="majorHAnsi" w:cstheme="majorHAnsi"/>
          <w:sz w:val="22"/>
          <w:szCs w:val="22"/>
        </w:rPr>
        <w:t xml:space="preserve"> Resursu sasniegšanas pārklājuma aprēķins nenotiek bieži </w:t>
      </w:r>
      <w:r w:rsidR="00121CD5" w:rsidRPr="00880998">
        <w:rPr>
          <w:rFonts w:asciiTheme="majorHAnsi" w:hAnsiTheme="majorHAnsi" w:cstheme="majorHAnsi"/>
          <w:sz w:val="22"/>
          <w:szCs w:val="22"/>
        </w:rPr>
        <w:t>-</w:t>
      </w:r>
      <w:r w:rsidR="000E06B1" w:rsidRPr="00880998">
        <w:rPr>
          <w:rFonts w:asciiTheme="majorHAnsi" w:hAnsiTheme="majorHAnsi" w:cstheme="majorHAnsi"/>
          <w:sz w:val="22"/>
          <w:szCs w:val="22"/>
        </w:rPr>
        <w:t xml:space="preserve"> 1 reizi 2-3 gados, jo tas ir saistīts ar iespējām, izbūvēt jaunu posteni vai depo, lai uzlabotu sasniedzamību. </w:t>
      </w:r>
    </w:p>
    <w:p w14:paraId="15180C20" w14:textId="6BB4719D" w:rsidR="00CF4618" w:rsidRPr="00880998" w:rsidRDefault="00CF4618" w:rsidP="005B5679">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Aprēķināto sasniedzamības slāni </w:t>
      </w:r>
      <w:r w:rsidR="006D4F92" w:rsidRPr="00880998">
        <w:rPr>
          <w:rFonts w:asciiTheme="majorHAnsi" w:hAnsiTheme="majorHAnsi" w:cstheme="majorHAnsi"/>
          <w:sz w:val="22"/>
          <w:szCs w:val="22"/>
        </w:rPr>
        <w:t>ĢIS</w:t>
      </w:r>
      <w:r w:rsidRPr="00880998">
        <w:rPr>
          <w:rFonts w:asciiTheme="majorHAnsi" w:hAnsiTheme="majorHAnsi" w:cstheme="majorHAnsi"/>
          <w:sz w:val="22"/>
          <w:szCs w:val="22"/>
        </w:rPr>
        <w:t xml:space="preserve"> uzklāj virsu slāņiem ar administratīvām teritorijām, kuras ir izkrāsotas pēc </w:t>
      </w:r>
      <w:r w:rsidR="006D2976" w:rsidRPr="00880998">
        <w:rPr>
          <w:rFonts w:asciiTheme="majorHAnsi" w:hAnsiTheme="majorHAnsi" w:cstheme="majorHAnsi"/>
          <w:sz w:val="22"/>
          <w:szCs w:val="22"/>
        </w:rPr>
        <w:t xml:space="preserve">administratīvai teritorijai </w:t>
      </w:r>
      <w:r w:rsidRPr="00880998">
        <w:rPr>
          <w:rFonts w:asciiTheme="majorHAnsi" w:hAnsiTheme="majorHAnsi" w:cstheme="majorHAnsi"/>
          <w:sz w:val="22"/>
          <w:szCs w:val="22"/>
        </w:rPr>
        <w:t>noteiktā</w:t>
      </w:r>
      <w:r w:rsidR="006D2976" w:rsidRPr="00880998">
        <w:rPr>
          <w:rFonts w:asciiTheme="majorHAnsi" w:hAnsiTheme="majorHAnsi" w:cstheme="majorHAnsi"/>
          <w:sz w:val="22"/>
          <w:szCs w:val="22"/>
        </w:rPr>
        <w:t>s</w:t>
      </w:r>
      <w:r w:rsidRPr="00880998">
        <w:rPr>
          <w:rFonts w:asciiTheme="majorHAnsi" w:hAnsiTheme="majorHAnsi" w:cstheme="majorHAnsi"/>
          <w:sz w:val="22"/>
          <w:szCs w:val="22"/>
        </w:rPr>
        <w:t xml:space="preserve"> riska kategorijas</w:t>
      </w:r>
      <w:r w:rsidR="006D2976" w:rsidRPr="00880998">
        <w:rPr>
          <w:rFonts w:asciiTheme="majorHAnsi" w:hAnsiTheme="majorHAnsi" w:cstheme="majorHAnsi"/>
          <w:sz w:val="22"/>
          <w:szCs w:val="22"/>
        </w:rPr>
        <w:t xml:space="preserve">, skat. </w:t>
      </w:r>
      <w:r w:rsidR="006D2976" w:rsidRPr="00880998">
        <w:rPr>
          <w:rFonts w:asciiTheme="majorHAnsi" w:hAnsiTheme="majorHAnsi" w:cstheme="majorHAnsi"/>
          <w:sz w:val="22"/>
          <w:szCs w:val="22"/>
        </w:rPr>
        <w:fldChar w:fldCharType="begin"/>
      </w:r>
      <w:r w:rsidR="006D2976" w:rsidRPr="00880998">
        <w:rPr>
          <w:rFonts w:asciiTheme="majorHAnsi" w:hAnsiTheme="majorHAnsi" w:cstheme="majorHAnsi"/>
          <w:sz w:val="22"/>
          <w:szCs w:val="22"/>
        </w:rPr>
        <w:instrText xml:space="preserve"> REF _Ref137398267 \h </w:instrText>
      </w:r>
      <w:r w:rsidR="006D2976" w:rsidRPr="00880998">
        <w:rPr>
          <w:rFonts w:asciiTheme="majorHAnsi" w:hAnsiTheme="majorHAnsi" w:cstheme="majorHAnsi"/>
          <w:sz w:val="22"/>
          <w:szCs w:val="22"/>
        </w:rPr>
      </w:r>
      <w:r w:rsidR="006D2976" w:rsidRPr="00880998">
        <w:rPr>
          <w:rFonts w:asciiTheme="majorHAnsi" w:hAnsiTheme="majorHAnsi" w:cstheme="majorHAnsi"/>
          <w:sz w:val="22"/>
          <w:szCs w:val="22"/>
        </w:rPr>
        <w:fldChar w:fldCharType="separate"/>
      </w:r>
      <w:r w:rsidR="000B3DDF" w:rsidRPr="00880998">
        <w:t>3.5.12</w:t>
      </w:r>
      <w:r w:rsidR="000B3DDF" w:rsidRPr="00880998">
        <w:tab/>
        <w:t>FN - 005.12.02 Riska kategorijas noteikšana</w:t>
      </w:r>
      <w:r w:rsidR="006D2976" w:rsidRPr="00880998">
        <w:rPr>
          <w:rFonts w:asciiTheme="majorHAnsi" w:hAnsiTheme="majorHAnsi" w:cstheme="majorHAnsi"/>
          <w:sz w:val="22"/>
          <w:szCs w:val="22"/>
        </w:rPr>
        <w:fldChar w:fldCharType="end"/>
      </w:r>
      <w:r w:rsidRPr="00880998">
        <w:rPr>
          <w:rFonts w:asciiTheme="majorHAnsi" w:hAnsiTheme="majorHAnsi" w:cstheme="majorHAnsi"/>
          <w:sz w:val="22"/>
          <w:szCs w:val="22"/>
        </w:rPr>
        <w:t xml:space="preserve">. </w:t>
      </w:r>
    </w:p>
    <w:p w14:paraId="26998E63" w14:textId="77E004D3" w:rsidR="006D2976" w:rsidRPr="00880998" w:rsidRDefault="00914B83" w:rsidP="005B5679">
      <w:pPr>
        <w:pStyle w:val="CCBodyText"/>
        <w:rPr>
          <w:rFonts w:asciiTheme="majorHAnsi" w:hAnsiTheme="majorHAnsi" w:cstheme="majorHAnsi"/>
          <w:sz w:val="22"/>
          <w:szCs w:val="22"/>
        </w:rPr>
      </w:pPr>
      <w:r w:rsidRPr="00880998">
        <w:rPr>
          <w:rFonts w:asciiTheme="majorHAnsi" w:hAnsiTheme="majorHAnsi" w:cstheme="majorHAnsi"/>
          <w:sz w:val="22"/>
          <w:szCs w:val="22"/>
        </w:rPr>
        <w:t>Platformā</w:t>
      </w:r>
      <w:r w:rsidR="006D2976" w:rsidRPr="00880998">
        <w:rPr>
          <w:rFonts w:asciiTheme="majorHAnsi" w:hAnsiTheme="majorHAnsi" w:cstheme="majorHAnsi"/>
          <w:sz w:val="22"/>
          <w:szCs w:val="22"/>
        </w:rPr>
        <w:t xml:space="preserve"> nosaka, kāda riska kategorija tika noteikta šai teritorijai.</w:t>
      </w:r>
    </w:p>
    <w:p w14:paraId="29E66EA9" w14:textId="53AD4D0C" w:rsidR="00CF4618" w:rsidRPr="00880998" w:rsidRDefault="00996D69" w:rsidP="005B5679">
      <w:pPr>
        <w:pStyle w:val="CCBodyText"/>
        <w:rPr>
          <w:rFonts w:asciiTheme="majorHAnsi" w:hAnsiTheme="majorHAnsi" w:cstheme="majorHAnsi"/>
          <w:sz w:val="22"/>
          <w:szCs w:val="22"/>
        </w:rPr>
      </w:pPr>
      <w:r w:rsidRPr="00880998">
        <w:rPr>
          <w:rFonts w:asciiTheme="majorHAnsi" w:hAnsiTheme="majorHAnsi" w:cstheme="majorHAnsi"/>
          <w:sz w:val="22"/>
          <w:szCs w:val="22"/>
        </w:rPr>
        <w:t>Platformā</w:t>
      </w:r>
      <w:r w:rsidR="002E7A00" w:rsidRPr="00880998">
        <w:rPr>
          <w:rFonts w:asciiTheme="majorHAnsi" w:hAnsiTheme="majorHAnsi" w:cstheme="majorHAnsi"/>
          <w:sz w:val="22"/>
          <w:szCs w:val="22"/>
        </w:rPr>
        <w:t xml:space="preserve"> ir jāuztur pamatlielumi</w:t>
      </w:r>
      <w:r w:rsidR="002B6505" w:rsidRPr="00880998">
        <w:rPr>
          <w:rFonts w:asciiTheme="majorHAnsi" w:hAnsiTheme="majorHAnsi" w:cstheme="majorHAnsi"/>
          <w:sz w:val="22"/>
          <w:szCs w:val="22"/>
        </w:rPr>
        <w:t xml:space="preserve"> </w:t>
      </w:r>
      <w:r w:rsidR="00121CD5" w:rsidRPr="00880998">
        <w:rPr>
          <w:rFonts w:asciiTheme="majorHAnsi" w:hAnsiTheme="majorHAnsi" w:cstheme="majorHAnsi"/>
          <w:sz w:val="22"/>
          <w:szCs w:val="22"/>
        </w:rPr>
        <w:t>-</w:t>
      </w:r>
      <w:r w:rsidR="002B6505" w:rsidRPr="00880998">
        <w:rPr>
          <w:rFonts w:asciiTheme="majorHAnsi" w:hAnsiTheme="majorHAnsi" w:cstheme="majorHAnsi"/>
          <w:sz w:val="22"/>
          <w:szCs w:val="22"/>
        </w:rPr>
        <w:t xml:space="preserve"> cik daudz </w:t>
      </w:r>
      <w:r w:rsidR="006D2976" w:rsidRPr="00880998">
        <w:rPr>
          <w:rFonts w:asciiTheme="majorHAnsi" w:hAnsiTheme="majorHAnsi" w:cstheme="majorHAnsi"/>
          <w:sz w:val="22"/>
          <w:szCs w:val="22"/>
        </w:rPr>
        <w:t>resursu</w:t>
      </w:r>
      <w:r w:rsidR="002B6505" w:rsidRPr="00880998">
        <w:rPr>
          <w:rFonts w:asciiTheme="majorHAnsi" w:hAnsiTheme="majorHAnsi" w:cstheme="majorHAnsi"/>
          <w:sz w:val="22"/>
          <w:szCs w:val="22"/>
        </w:rPr>
        <w:t xml:space="preserve"> izsūtīt kādā notikumā gadījumā</w:t>
      </w:r>
      <w:r w:rsidR="006D2976" w:rsidRPr="00880998">
        <w:rPr>
          <w:rFonts w:asciiTheme="majorHAnsi" w:hAnsiTheme="majorHAnsi" w:cstheme="majorHAnsi"/>
          <w:sz w:val="22"/>
          <w:szCs w:val="22"/>
        </w:rPr>
        <w:t xml:space="preserve"> uz noteiktu notikuma administratīvo teritoriju</w:t>
      </w:r>
      <w:r w:rsidR="002B6505" w:rsidRPr="00880998">
        <w:rPr>
          <w:rFonts w:asciiTheme="majorHAnsi" w:hAnsiTheme="majorHAnsi" w:cstheme="majorHAnsi"/>
          <w:sz w:val="22"/>
          <w:szCs w:val="22"/>
        </w:rPr>
        <w:t xml:space="preserve">, skat. detalizētāk </w:t>
      </w:r>
      <w:r w:rsidR="006D2976" w:rsidRPr="00880998">
        <w:rPr>
          <w:rFonts w:asciiTheme="majorHAnsi" w:hAnsiTheme="majorHAnsi" w:cstheme="majorHAnsi"/>
          <w:sz w:val="22"/>
          <w:szCs w:val="22"/>
        </w:rPr>
        <w:t xml:space="preserve">- </w:t>
      </w:r>
      <w:r w:rsidR="006D2976" w:rsidRPr="00880998">
        <w:rPr>
          <w:rFonts w:asciiTheme="majorHAnsi" w:hAnsiTheme="majorHAnsi" w:cstheme="majorHAnsi"/>
          <w:sz w:val="22"/>
          <w:szCs w:val="22"/>
        </w:rPr>
        <w:fldChar w:fldCharType="begin"/>
      </w:r>
      <w:r w:rsidR="006D2976" w:rsidRPr="00880998">
        <w:rPr>
          <w:rFonts w:asciiTheme="majorHAnsi" w:hAnsiTheme="majorHAnsi" w:cstheme="majorHAnsi"/>
          <w:sz w:val="22"/>
          <w:szCs w:val="22"/>
        </w:rPr>
        <w:instrText xml:space="preserve"> REF _Ref137473217 \h </w:instrText>
      </w:r>
      <w:r w:rsidR="006D2976" w:rsidRPr="00880998">
        <w:rPr>
          <w:rFonts w:asciiTheme="majorHAnsi" w:hAnsiTheme="majorHAnsi" w:cstheme="majorHAnsi"/>
          <w:sz w:val="22"/>
          <w:szCs w:val="22"/>
        </w:rPr>
      </w:r>
      <w:r w:rsidR="006D2976" w:rsidRPr="00880998">
        <w:rPr>
          <w:rFonts w:asciiTheme="majorHAnsi" w:hAnsiTheme="majorHAnsi" w:cstheme="majorHAnsi"/>
          <w:sz w:val="22"/>
          <w:szCs w:val="22"/>
        </w:rPr>
        <w:fldChar w:fldCharType="separate"/>
      </w:r>
      <w:r w:rsidR="00560DA0" w:rsidRPr="00880998">
        <w:rPr>
          <w:sz w:val="22"/>
        </w:rPr>
        <w:t>FN - 004.01.09 Notikuma numuri un resursu izsūtīšana</w:t>
      </w:r>
      <w:r w:rsidR="006D2976" w:rsidRPr="00880998">
        <w:rPr>
          <w:rFonts w:asciiTheme="majorHAnsi" w:hAnsiTheme="majorHAnsi" w:cstheme="majorHAnsi"/>
          <w:sz w:val="22"/>
          <w:szCs w:val="22"/>
        </w:rPr>
        <w:fldChar w:fldCharType="end"/>
      </w:r>
    </w:p>
    <w:p w14:paraId="6CDA39C5" w14:textId="77777777" w:rsidR="00CF4618" w:rsidRPr="00880998" w:rsidRDefault="00CF4618" w:rsidP="005B5679">
      <w:pPr>
        <w:pStyle w:val="CCBodyText"/>
        <w:rPr>
          <w:rFonts w:asciiTheme="majorHAnsi" w:hAnsiTheme="majorHAnsi" w:cstheme="majorHAnsi"/>
          <w:sz w:val="22"/>
          <w:szCs w:val="22"/>
        </w:rPr>
      </w:pPr>
    </w:p>
    <w:p w14:paraId="424428C7" w14:textId="1EA25B7F" w:rsidR="0003632E" w:rsidRPr="00880998" w:rsidRDefault="0003632E" w:rsidP="005B5679">
      <w:pPr>
        <w:pStyle w:val="CCBodyText"/>
        <w:rPr>
          <w:rFonts w:asciiTheme="majorHAnsi" w:hAnsiTheme="majorHAnsi" w:cstheme="majorHAnsi"/>
          <w:sz w:val="22"/>
          <w:szCs w:val="22"/>
        </w:rPr>
      </w:pPr>
      <w:r w:rsidRPr="00880998">
        <w:rPr>
          <w:rFonts w:asciiTheme="majorHAnsi" w:hAnsiTheme="majorHAnsi" w:cstheme="majorHAnsi"/>
          <w:sz w:val="22"/>
          <w:szCs w:val="22"/>
        </w:rPr>
        <w:t>Piemērs:</w:t>
      </w:r>
    </w:p>
    <w:p w14:paraId="7C85AA26" w14:textId="060077BE" w:rsidR="0003632E" w:rsidRPr="00880998" w:rsidRDefault="0003632E" w:rsidP="005B5679">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Pieņemsim administratīvajā teritorijā </w:t>
      </w:r>
      <w:r w:rsidR="00121CD5" w:rsidRPr="00880998">
        <w:rPr>
          <w:rFonts w:asciiTheme="majorHAnsi" w:hAnsiTheme="majorHAnsi" w:cstheme="majorHAnsi"/>
          <w:sz w:val="22"/>
          <w:szCs w:val="22"/>
        </w:rPr>
        <w:t>-</w:t>
      </w:r>
      <w:r w:rsidRPr="00880998">
        <w:rPr>
          <w:rFonts w:asciiTheme="majorHAnsi" w:hAnsiTheme="majorHAnsi" w:cstheme="majorHAnsi"/>
          <w:sz w:val="22"/>
          <w:szCs w:val="22"/>
        </w:rPr>
        <w:t xml:space="preserve"> Staburaga pagastā, kurai ir noteikta riska kategorija kā Augsta ir notikums, kuru struktūrvienības vadītājs ir raksturojis kā notikums nr.3., kā ietvaros ir jāizsūta 4 automobiļus un tas atbilst 3.pielikumā vadlīnijām:</w:t>
      </w:r>
    </w:p>
    <w:p w14:paraId="59713D6E" w14:textId="5E82F239" w:rsidR="0003632E" w:rsidRPr="00880998" w:rsidRDefault="008A2A9A" w:rsidP="005B5679">
      <w:pPr>
        <w:pStyle w:val="CCBodyText"/>
        <w:rPr>
          <w:rFonts w:asciiTheme="majorHAnsi" w:hAnsiTheme="majorHAnsi" w:cstheme="majorHAnsi"/>
          <w:sz w:val="22"/>
          <w:szCs w:val="22"/>
        </w:rPr>
      </w:pPr>
      <w:r w:rsidRPr="00880998">
        <w:rPr>
          <w:noProof/>
          <w:lang w:eastAsia="lv-LV"/>
        </w:rPr>
        <w:drawing>
          <wp:inline distT="0" distB="0" distL="0" distR="0" wp14:anchorId="7C520B72" wp14:editId="252B38C8">
            <wp:extent cx="3108960" cy="1492794"/>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112579" cy="1494532"/>
                    </a:xfrm>
                    <a:prstGeom prst="rect">
                      <a:avLst/>
                    </a:prstGeom>
                  </pic:spPr>
                </pic:pic>
              </a:graphicData>
            </a:graphic>
          </wp:inline>
        </w:drawing>
      </w:r>
      <w:r w:rsidRPr="00880998">
        <w:rPr>
          <w:rFonts w:asciiTheme="majorHAnsi" w:hAnsiTheme="majorHAnsi" w:cstheme="majorHAnsi"/>
          <w:sz w:val="22"/>
          <w:szCs w:val="22"/>
        </w:rPr>
        <w:t>tam, ka 4 mašīnām ir jāierod</w:t>
      </w:r>
      <w:r w:rsidR="00CF4618" w:rsidRPr="00880998">
        <w:rPr>
          <w:rFonts w:asciiTheme="majorHAnsi" w:hAnsiTheme="majorHAnsi" w:cstheme="majorHAnsi"/>
          <w:sz w:val="22"/>
          <w:szCs w:val="22"/>
        </w:rPr>
        <w:t>a</w:t>
      </w:r>
      <w:r w:rsidRPr="00880998">
        <w:rPr>
          <w:rFonts w:asciiTheme="majorHAnsi" w:hAnsiTheme="majorHAnsi" w:cstheme="majorHAnsi"/>
          <w:sz w:val="22"/>
          <w:szCs w:val="22"/>
        </w:rPr>
        <w:t xml:space="preserve">s 25 minušu laikā. Apskatoties kartes slāni 25 minūtes, tiek saprasts, vai aprēķinātais </w:t>
      </w:r>
      <w:r w:rsidR="00F13C62" w:rsidRPr="00880998">
        <w:rPr>
          <w:rFonts w:asciiTheme="majorHAnsi" w:hAnsiTheme="majorHAnsi" w:cstheme="majorHAnsi"/>
          <w:sz w:val="22"/>
          <w:szCs w:val="22"/>
        </w:rPr>
        <w:t xml:space="preserve">reakcijas </w:t>
      </w:r>
      <w:r w:rsidR="00CF4618" w:rsidRPr="00880998">
        <w:rPr>
          <w:rFonts w:asciiTheme="majorHAnsi" w:hAnsiTheme="majorHAnsi" w:cstheme="majorHAnsi"/>
          <w:sz w:val="22"/>
          <w:szCs w:val="22"/>
        </w:rPr>
        <w:t>pārklājums</w:t>
      </w:r>
      <w:r w:rsidRPr="00880998">
        <w:rPr>
          <w:rFonts w:asciiTheme="majorHAnsi" w:hAnsiTheme="majorHAnsi" w:cstheme="majorHAnsi"/>
          <w:sz w:val="22"/>
          <w:szCs w:val="22"/>
        </w:rPr>
        <w:t xml:space="preserve"> ir pietiekams</w:t>
      </w:r>
      <w:r w:rsidR="00CF4618" w:rsidRPr="00880998">
        <w:rPr>
          <w:rFonts w:asciiTheme="majorHAnsi" w:hAnsiTheme="majorHAnsi" w:cstheme="majorHAnsi"/>
          <w:sz w:val="22"/>
          <w:szCs w:val="22"/>
        </w:rPr>
        <w:t xml:space="preserve"> un 4 automobiļi sasniegs </w:t>
      </w:r>
      <w:r w:rsidR="00F13C62" w:rsidRPr="00880998">
        <w:rPr>
          <w:rFonts w:asciiTheme="majorHAnsi" w:hAnsiTheme="majorHAnsi" w:cstheme="majorHAnsi"/>
          <w:sz w:val="22"/>
          <w:szCs w:val="22"/>
        </w:rPr>
        <w:t xml:space="preserve">objektu </w:t>
      </w:r>
      <w:r w:rsidR="00CF4618" w:rsidRPr="00880998">
        <w:rPr>
          <w:rFonts w:asciiTheme="majorHAnsi" w:hAnsiTheme="majorHAnsi" w:cstheme="majorHAnsi"/>
          <w:sz w:val="22"/>
          <w:szCs w:val="22"/>
        </w:rPr>
        <w:t>laikus.</w:t>
      </w:r>
    </w:p>
    <w:p w14:paraId="42F7C90D" w14:textId="77777777" w:rsidR="005B5679" w:rsidRPr="00880998" w:rsidRDefault="005B5679" w:rsidP="005B5679">
      <w:pPr>
        <w:pStyle w:val="CCBodyText"/>
        <w:rPr>
          <w:rFonts w:asciiTheme="majorHAnsi" w:hAnsiTheme="majorHAnsi" w:cstheme="majorHAnsi"/>
          <w:sz w:val="22"/>
          <w:szCs w:val="22"/>
        </w:rPr>
      </w:pPr>
    </w:p>
    <w:p w14:paraId="53E36A4B" w14:textId="7E14CFEE" w:rsidR="00FF3569" w:rsidRPr="00880998" w:rsidRDefault="00DA2141" w:rsidP="649ABC22">
      <w:pPr>
        <w:pStyle w:val="Heading4"/>
        <w:numPr>
          <w:ilvl w:val="0"/>
          <w:numId w:val="0"/>
        </w:numPr>
      </w:pPr>
      <w:r w:rsidRPr="00880998">
        <w:lastRenderedPageBreak/>
        <w:t>3.5.</w:t>
      </w:r>
      <w:r>
        <w:t>1</w:t>
      </w:r>
      <w:r w:rsidR="0F4DD63F">
        <w:t>1</w:t>
      </w:r>
      <w:r w:rsidRPr="00880998">
        <w:tab/>
        <w:t xml:space="preserve">FN </w:t>
      </w:r>
      <w:r w:rsidR="00121CD5" w:rsidRPr="00880998">
        <w:t>-</w:t>
      </w:r>
      <w:r w:rsidRPr="00880998">
        <w:t xml:space="preserve"> 005.</w:t>
      </w:r>
      <w:r>
        <w:t>1</w:t>
      </w:r>
      <w:r w:rsidR="22ED77EB">
        <w:t>1</w:t>
      </w:r>
      <w:r w:rsidRPr="00880998">
        <w:t xml:space="preserve">.04 </w:t>
      </w:r>
      <w:r w:rsidR="00FF3569" w:rsidRPr="00880998">
        <w:t xml:space="preserve">Datu kartēšana </w:t>
      </w:r>
      <w:r w:rsidR="007E596D" w:rsidRPr="00880998">
        <w:t>Ģ</w:t>
      </w:r>
      <w:r w:rsidR="00FF3569" w:rsidRPr="00880998">
        <w:t>IS</w:t>
      </w:r>
    </w:p>
    <w:p w14:paraId="12A830FB" w14:textId="4E44F8FB" w:rsidR="00070415" w:rsidRDefault="00710CC2" w:rsidP="00C154F8">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Nolūks </w:t>
      </w:r>
      <w:r w:rsidR="00121CD5" w:rsidRPr="00880998">
        <w:rPr>
          <w:rFonts w:asciiTheme="majorHAnsi" w:hAnsiTheme="majorHAnsi" w:cstheme="majorHAnsi"/>
          <w:sz w:val="22"/>
          <w:szCs w:val="22"/>
        </w:rPr>
        <w:t>-</w:t>
      </w:r>
      <w:r w:rsidRPr="00880998">
        <w:rPr>
          <w:rFonts w:asciiTheme="majorHAnsi" w:hAnsiTheme="majorHAnsi" w:cstheme="majorHAnsi"/>
          <w:sz w:val="22"/>
          <w:szCs w:val="22"/>
        </w:rPr>
        <w:t xml:space="preserve"> attēlot</w:t>
      </w:r>
      <w:r w:rsidR="001424AB" w:rsidRPr="00880998">
        <w:rPr>
          <w:rFonts w:asciiTheme="majorHAnsi" w:hAnsiTheme="majorHAnsi" w:cstheme="majorHAnsi"/>
          <w:sz w:val="22"/>
          <w:szCs w:val="22"/>
        </w:rPr>
        <w:t xml:space="preserve"> noteikto riska kategoriju un resursu izvietojumu un </w:t>
      </w:r>
      <w:r w:rsidR="00F13C62" w:rsidRPr="00880998">
        <w:rPr>
          <w:rFonts w:asciiTheme="majorHAnsi" w:hAnsiTheme="majorHAnsi" w:cstheme="majorHAnsi"/>
          <w:sz w:val="22"/>
          <w:szCs w:val="22"/>
        </w:rPr>
        <w:t>objekta sasniedzamība noteikt</w:t>
      </w:r>
      <w:r w:rsidR="00E41C60" w:rsidRPr="00880998">
        <w:rPr>
          <w:rFonts w:asciiTheme="majorHAnsi" w:hAnsiTheme="majorHAnsi" w:cstheme="majorHAnsi"/>
          <w:sz w:val="22"/>
          <w:szCs w:val="22"/>
        </w:rPr>
        <w:t>os</w:t>
      </w:r>
      <w:r w:rsidR="00F13C62" w:rsidRPr="00880998">
        <w:rPr>
          <w:rFonts w:asciiTheme="majorHAnsi" w:hAnsiTheme="majorHAnsi" w:cstheme="majorHAnsi"/>
          <w:sz w:val="22"/>
          <w:szCs w:val="22"/>
        </w:rPr>
        <w:t xml:space="preserve"> laik</w:t>
      </w:r>
      <w:r w:rsidR="00E41C60" w:rsidRPr="00880998">
        <w:rPr>
          <w:rFonts w:asciiTheme="majorHAnsi" w:hAnsiTheme="majorHAnsi" w:cstheme="majorHAnsi"/>
          <w:sz w:val="22"/>
          <w:szCs w:val="22"/>
        </w:rPr>
        <w:t>os, noteiktām riska kategorijām</w:t>
      </w:r>
      <w:r w:rsidR="00F13C62" w:rsidRPr="00880998">
        <w:rPr>
          <w:rFonts w:asciiTheme="majorHAnsi" w:hAnsiTheme="majorHAnsi" w:cstheme="majorHAnsi"/>
          <w:sz w:val="22"/>
          <w:szCs w:val="22"/>
        </w:rPr>
        <w:t>.</w:t>
      </w:r>
    </w:p>
    <w:p w14:paraId="5F154AE3" w14:textId="5C801566" w:rsidR="00F13C62" w:rsidRPr="00880998" w:rsidRDefault="0014497F" w:rsidP="00C154F8">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Ir apzināti šādi ģeotelpiskās informācijas slāņi, kuru </w:t>
      </w:r>
      <w:r w:rsidR="000C68D0">
        <w:rPr>
          <w:rFonts w:asciiTheme="majorHAnsi" w:hAnsiTheme="majorHAnsi" w:cstheme="majorHAnsi"/>
          <w:sz w:val="22"/>
          <w:szCs w:val="22"/>
        </w:rPr>
        <w:t>izmantošanu</w:t>
      </w:r>
      <w:r w:rsidR="000C68D0" w:rsidRPr="00880998">
        <w:rPr>
          <w:rFonts w:asciiTheme="majorHAnsi" w:hAnsiTheme="majorHAnsi" w:cstheme="majorHAnsi"/>
          <w:sz w:val="22"/>
          <w:szCs w:val="22"/>
        </w:rPr>
        <w:t xml:space="preserve"> </w:t>
      </w:r>
      <w:r w:rsidRPr="00880998">
        <w:rPr>
          <w:rFonts w:asciiTheme="majorHAnsi" w:hAnsiTheme="majorHAnsi" w:cstheme="majorHAnsi"/>
          <w:sz w:val="22"/>
          <w:szCs w:val="22"/>
        </w:rPr>
        <w:t>jānodrošina</w:t>
      </w:r>
      <w:r w:rsidR="00320DF5" w:rsidRPr="00880998">
        <w:rPr>
          <w:rFonts w:asciiTheme="majorHAnsi" w:hAnsiTheme="majorHAnsi" w:cstheme="majorHAnsi"/>
          <w:sz w:val="22"/>
          <w:szCs w:val="22"/>
        </w:rPr>
        <w:t>:</w:t>
      </w:r>
      <w:r w:rsidR="004478AC" w:rsidRPr="00880998">
        <w:rPr>
          <w:rFonts w:asciiTheme="majorHAnsi" w:hAnsiTheme="majorHAnsi" w:cstheme="majorHAnsi"/>
          <w:sz w:val="22"/>
          <w:szCs w:val="22"/>
        </w:rPr>
        <w:t xml:space="preserve"> </w:t>
      </w:r>
    </w:p>
    <w:p w14:paraId="29CB624C" w14:textId="321D8683" w:rsidR="00320DF5" w:rsidRPr="00880998" w:rsidRDefault="00CA4DAC" w:rsidP="00EF6355">
      <w:pPr>
        <w:pStyle w:val="CCBodyText"/>
        <w:numPr>
          <w:ilvl w:val="0"/>
          <w:numId w:val="40"/>
        </w:numPr>
        <w:rPr>
          <w:rFonts w:asciiTheme="majorHAnsi" w:hAnsiTheme="majorHAnsi" w:cstheme="majorHAnsi"/>
          <w:sz w:val="22"/>
          <w:szCs w:val="22"/>
        </w:rPr>
      </w:pPr>
      <w:r w:rsidRPr="00880998">
        <w:rPr>
          <w:rFonts w:asciiTheme="majorHAnsi" w:hAnsiTheme="majorHAnsi" w:cstheme="majorHAnsi"/>
          <w:sz w:val="22"/>
          <w:szCs w:val="22"/>
        </w:rPr>
        <w:t>s</w:t>
      </w:r>
      <w:r w:rsidR="00320DF5" w:rsidRPr="00880998">
        <w:rPr>
          <w:rFonts w:asciiTheme="majorHAnsi" w:hAnsiTheme="majorHAnsi" w:cstheme="majorHAnsi"/>
          <w:sz w:val="22"/>
          <w:szCs w:val="22"/>
        </w:rPr>
        <w:t xml:space="preserve">lānis ar </w:t>
      </w:r>
      <w:r w:rsidR="00320DF5" w:rsidRPr="00880998">
        <w:rPr>
          <w:rFonts w:asciiTheme="majorHAnsi" w:hAnsiTheme="majorHAnsi" w:cstheme="majorHAnsi"/>
          <w:b/>
          <w:bCs/>
          <w:sz w:val="22"/>
          <w:szCs w:val="22"/>
        </w:rPr>
        <w:t>Latvijas sadalījumu pa pašvaldību un pilsētu teritorijām</w:t>
      </w:r>
      <w:r w:rsidR="00466F7C" w:rsidRPr="00880998">
        <w:rPr>
          <w:rFonts w:asciiTheme="majorHAnsi" w:hAnsiTheme="majorHAnsi" w:cstheme="majorHAnsi"/>
          <w:b/>
          <w:bCs/>
          <w:sz w:val="22"/>
          <w:szCs w:val="22"/>
        </w:rPr>
        <w:t xml:space="preserve"> </w:t>
      </w:r>
      <w:r w:rsidR="00121CD5" w:rsidRPr="00880998">
        <w:rPr>
          <w:rFonts w:asciiTheme="majorHAnsi" w:hAnsiTheme="majorHAnsi" w:cstheme="majorHAnsi"/>
          <w:b/>
          <w:bCs/>
          <w:sz w:val="22"/>
          <w:szCs w:val="22"/>
        </w:rPr>
        <w:t>-</w:t>
      </w:r>
      <w:r w:rsidR="00E925A6" w:rsidRPr="00880998">
        <w:rPr>
          <w:rFonts w:asciiTheme="majorHAnsi" w:hAnsiTheme="majorHAnsi" w:cstheme="majorHAnsi"/>
          <w:b/>
          <w:bCs/>
          <w:sz w:val="22"/>
          <w:szCs w:val="22"/>
        </w:rPr>
        <w:t xml:space="preserve"> </w:t>
      </w:r>
      <w:r w:rsidR="00466F7C" w:rsidRPr="00880998">
        <w:rPr>
          <w:rFonts w:asciiTheme="majorHAnsi" w:hAnsiTheme="majorHAnsi" w:cstheme="majorHAnsi"/>
          <w:sz w:val="22"/>
          <w:szCs w:val="22"/>
        </w:rPr>
        <w:t>šīs slānis tiks izmantots par pamatu attēlošanai aprēķinātām riska kategorijām</w:t>
      </w:r>
      <w:r w:rsidR="00320DF5" w:rsidRPr="00880998">
        <w:rPr>
          <w:rFonts w:asciiTheme="majorHAnsi" w:hAnsiTheme="majorHAnsi" w:cstheme="majorHAnsi"/>
          <w:sz w:val="22"/>
          <w:szCs w:val="22"/>
        </w:rPr>
        <w:t>;</w:t>
      </w:r>
    </w:p>
    <w:p w14:paraId="21A3C12D" w14:textId="03B8877F" w:rsidR="00320DF5" w:rsidRPr="00880998" w:rsidRDefault="00CA4DAC" w:rsidP="00EF6355">
      <w:pPr>
        <w:pStyle w:val="CCBodyText"/>
        <w:numPr>
          <w:ilvl w:val="0"/>
          <w:numId w:val="40"/>
        </w:numPr>
        <w:rPr>
          <w:rFonts w:asciiTheme="majorHAnsi" w:hAnsiTheme="majorHAnsi" w:cstheme="majorHAnsi"/>
          <w:sz w:val="22"/>
          <w:szCs w:val="22"/>
        </w:rPr>
      </w:pPr>
      <w:r w:rsidRPr="00880998">
        <w:rPr>
          <w:rFonts w:asciiTheme="majorHAnsi" w:hAnsiTheme="majorHAnsi" w:cstheme="majorHAnsi"/>
          <w:sz w:val="22"/>
          <w:szCs w:val="22"/>
        </w:rPr>
        <w:t>s</w:t>
      </w:r>
      <w:r w:rsidR="00320DF5" w:rsidRPr="00880998">
        <w:rPr>
          <w:rFonts w:asciiTheme="majorHAnsi" w:hAnsiTheme="majorHAnsi" w:cstheme="majorHAnsi"/>
          <w:sz w:val="22"/>
          <w:szCs w:val="22"/>
        </w:rPr>
        <w:t xml:space="preserve">lānis ar </w:t>
      </w:r>
      <w:r w:rsidR="00320DF5" w:rsidRPr="00880998">
        <w:rPr>
          <w:rFonts w:asciiTheme="majorHAnsi" w:hAnsiTheme="majorHAnsi" w:cstheme="majorHAnsi"/>
          <w:b/>
          <w:bCs/>
          <w:sz w:val="22"/>
          <w:szCs w:val="22"/>
        </w:rPr>
        <w:t>VUGD struktūrvienību un posteņu izvietojumiem pilsētās un pašvaldībās</w:t>
      </w:r>
      <w:r w:rsidR="008319C7" w:rsidRPr="00880998">
        <w:rPr>
          <w:rFonts w:asciiTheme="majorHAnsi" w:hAnsiTheme="majorHAnsi" w:cstheme="majorHAnsi"/>
          <w:sz w:val="22"/>
          <w:szCs w:val="22"/>
        </w:rPr>
        <w:t xml:space="preserve"> </w:t>
      </w:r>
      <w:r w:rsidR="00121CD5" w:rsidRPr="00880998">
        <w:rPr>
          <w:rFonts w:asciiTheme="majorHAnsi" w:hAnsiTheme="majorHAnsi" w:cstheme="majorHAnsi"/>
          <w:b/>
          <w:bCs/>
          <w:sz w:val="22"/>
          <w:szCs w:val="22"/>
        </w:rPr>
        <w:t>-</w:t>
      </w:r>
      <w:r w:rsidR="008319C7" w:rsidRPr="00880998">
        <w:rPr>
          <w:rFonts w:asciiTheme="majorHAnsi" w:hAnsiTheme="majorHAnsi" w:cstheme="majorHAnsi"/>
          <w:b/>
          <w:bCs/>
          <w:sz w:val="22"/>
          <w:szCs w:val="22"/>
        </w:rPr>
        <w:t xml:space="preserve"> </w:t>
      </w:r>
      <w:r w:rsidR="008319C7" w:rsidRPr="00880998">
        <w:rPr>
          <w:rFonts w:asciiTheme="majorHAnsi" w:hAnsiTheme="majorHAnsi" w:cstheme="majorHAnsi"/>
          <w:sz w:val="22"/>
          <w:szCs w:val="22"/>
        </w:rPr>
        <w:t>par pamatu ir jāņem dati, kas ir pieejami VKCP par resursu izvietojumu. Šīs slānis tiks izmantots resursu izvietojuma attēlojumam un reakcijas ātruma aprēķinam</w:t>
      </w:r>
      <w:r w:rsidR="004242CB" w:rsidRPr="00880998">
        <w:rPr>
          <w:rFonts w:asciiTheme="majorHAnsi" w:hAnsiTheme="majorHAnsi" w:cstheme="majorHAnsi"/>
          <w:sz w:val="22"/>
          <w:szCs w:val="22"/>
        </w:rPr>
        <w:t>, kā arī attēlošanai interaktīvajā kartē, kura izvietota VUCAP publiskajā daļā</w:t>
      </w:r>
      <w:r w:rsidR="00320DF5" w:rsidRPr="00880998">
        <w:rPr>
          <w:rFonts w:asciiTheme="majorHAnsi" w:hAnsiTheme="majorHAnsi" w:cstheme="majorHAnsi"/>
          <w:sz w:val="22"/>
          <w:szCs w:val="22"/>
        </w:rPr>
        <w:t>;</w:t>
      </w:r>
    </w:p>
    <w:p w14:paraId="16B1084F" w14:textId="4F1A16B9" w:rsidR="00466F7C" w:rsidRPr="00880998" w:rsidRDefault="00CA4DAC" w:rsidP="00EF6355">
      <w:pPr>
        <w:pStyle w:val="CCBodyText"/>
        <w:numPr>
          <w:ilvl w:val="0"/>
          <w:numId w:val="40"/>
        </w:numPr>
        <w:rPr>
          <w:rFonts w:asciiTheme="majorHAnsi" w:hAnsiTheme="majorHAnsi" w:cstheme="majorBidi"/>
          <w:sz w:val="22"/>
          <w:szCs w:val="22"/>
        </w:rPr>
      </w:pPr>
      <w:r w:rsidRPr="782C48AD">
        <w:rPr>
          <w:rFonts w:asciiTheme="majorHAnsi" w:hAnsiTheme="majorHAnsi" w:cstheme="majorBidi"/>
          <w:sz w:val="22"/>
          <w:szCs w:val="22"/>
        </w:rPr>
        <w:t>s</w:t>
      </w:r>
      <w:r w:rsidR="00320DF5" w:rsidRPr="782C48AD">
        <w:rPr>
          <w:rFonts w:asciiTheme="majorHAnsi" w:hAnsiTheme="majorHAnsi" w:cstheme="majorBidi"/>
          <w:sz w:val="22"/>
          <w:szCs w:val="22"/>
        </w:rPr>
        <w:t xml:space="preserve">lānis ar </w:t>
      </w:r>
      <w:r w:rsidR="00466F7C" w:rsidRPr="782C48AD">
        <w:rPr>
          <w:rFonts w:asciiTheme="majorHAnsi" w:hAnsiTheme="majorHAnsi" w:cstheme="majorBidi"/>
          <w:b/>
          <w:sz w:val="22"/>
          <w:szCs w:val="22"/>
        </w:rPr>
        <w:t>noteiktām</w:t>
      </w:r>
      <w:r w:rsidR="00466F7C" w:rsidRPr="782C48AD">
        <w:rPr>
          <w:rFonts w:asciiTheme="majorHAnsi" w:hAnsiTheme="majorHAnsi" w:cstheme="majorBidi"/>
          <w:sz w:val="22"/>
          <w:szCs w:val="22"/>
        </w:rPr>
        <w:t xml:space="preserve"> </w:t>
      </w:r>
      <w:r w:rsidR="00C154F8" w:rsidRPr="782C48AD">
        <w:rPr>
          <w:rFonts w:asciiTheme="majorHAnsi" w:hAnsiTheme="majorHAnsi" w:cstheme="majorBidi"/>
          <w:b/>
          <w:sz w:val="22"/>
          <w:szCs w:val="22"/>
        </w:rPr>
        <w:t>riska kategorij</w:t>
      </w:r>
      <w:r w:rsidR="00466F7C" w:rsidRPr="782C48AD">
        <w:rPr>
          <w:rFonts w:asciiTheme="majorHAnsi" w:hAnsiTheme="majorHAnsi" w:cstheme="majorBidi"/>
          <w:b/>
          <w:sz w:val="22"/>
          <w:szCs w:val="22"/>
        </w:rPr>
        <w:t>ām katrai</w:t>
      </w:r>
      <w:r w:rsidR="00C154F8" w:rsidRPr="782C48AD">
        <w:rPr>
          <w:rFonts w:asciiTheme="majorHAnsi" w:hAnsiTheme="majorHAnsi" w:cstheme="majorBidi"/>
          <w:b/>
          <w:sz w:val="22"/>
          <w:szCs w:val="22"/>
        </w:rPr>
        <w:t xml:space="preserve"> administratīvaj</w:t>
      </w:r>
      <w:r w:rsidR="00466F7C" w:rsidRPr="782C48AD">
        <w:rPr>
          <w:rFonts w:asciiTheme="majorHAnsi" w:hAnsiTheme="majorHAnsi" w:cstheme="majorBidi"/>
          <w:b/>
          <w:sz w:val="22"/>
          <w:szCs w:val="22"/>
        </w:rPr>
        <w:t>ai</w:t>
      </w:r>
      <w:r w:rsidR="00C154F8" w:rsidRPr="782C48AD">
        <w:rPr>
          <w:rFonts w:asciiTheme="majorHAnsi" w:hAnsiTheme="majorHAnsi" w:cstheme="majorBidi"/>
          <w:b/>
          <w:sz w:val="22"/>
          <w:szCs w:val="22"/>
        </w:rPr>
        <w:t xml:space="preserve"> teritorij</w:t>
      </w:r>
      <w:r w:rsidR="00466F7C" w:rsidRPr="782C48AD">
        <w:rPr>
          <w:rFonts w:asciiTheme="majorHAnsi" w:hAnsiTheme="majorHAnsi" w:cstheme="majorBidi"/>
          <w:b/>
          <w:sz w:val="22"/>
          <w:szCs w:val="22"/>
        </w:rPr>
        <w:t>ai (pilsētām un pašvaldībām)</w:t>
      </w:r>
      <w:r w:rsidR="00E925A6" w:rsidRPr="782C48AD">
        <w:rPr>
          <w:rFonts w:asciiTheme="majorHAnsi" w:hAnsiTheme="majorHAnsi" w:cstheme="majorBidi"/>
          <w:b/>
          <w:sz w:val="22"/>
          <w:szCs w:val="22"/>
        </w:rPr>
        <w:t xml:space="preserve"> </w:t>
      </w:r>
      <w:r w:rsidR="00121CD5" w:rsidRPr="782C48AD">
        <w:rPr>
          <w:rFonts w:asciiTheme="majorHAnsi" w:hAnsiTheme="majorHAnsi" w:cstheme="majorBidi"/>
          <w:sz w:val="22"/>
          <w:szCs w:val="22"/>
        </w:rPr>
        <w:t>-</w:t>
      </w:r>
      <w:r w:rsidR="00CF02FF" w:rsidRPr="782C48AD">
        <w:rPr>
          <w:rFonts w:asciiTheme="majorHAnsi" w:hAnsiTheme="majorHAnsi" w:cstheme="majorBidi"/>
          <w:sz w:val="22"/>
          <w:szCs w:val="22"/>
        </w:rPr>
        <w:t xml:space="preserve"> </w:t>
      </w:r>
      <w:r w:rsidR="12A80E9B" w:rsidRPr="782C48AD">
        <w:rPr>
          <w:rFonts w:asciiTheme="majorHAnsi" w:hAnsiTheme="majorHAnsi" w:cstheme="majorBidi"/>
          <w:sz w:val="22"/>
          <w:szCs w:val="22"/>
        </w:rPr>
        <w:t xml:space="preserve">(katrai riska kategorijai ir </w:t>
      </w:r>
      <w:r w:rsidR="12A80E9B" w:rsidRPr="4BDAC656">
        <w:rPr>
          <w:rFonts w:asciiTheme="majorHAnsi" w:hAnsiTheme="majorHAnsi" w:cstheme="majorBidi"/>
          <w:sz w:val="22"/>
          <w:szCs w:val="22"/>
        </w:rPr>
        <w:t xml:space="preserve">atsevišķs slānis, kā arī kopējais </w:t>
      </w:r>
      <w:r w:rsidR="06E34617" w:rsidRPr="6D91A374">
        <w:rPr>
          <w:rFonts w:asciiTheme="majorHAnsi" w:hAnsiTheme="majorHAnsi" w:cstheme="majorBidi"/>
          <w:sz w:val="22"/>
          <w:szCs w:val="22"/>
        </w:rPr>
        <w:t xml:space="preserve">riska </w:t>
      </w:r>
      <w:r w:rsidR="5D18ECAE" w:rsidRPr="21EE37B1">
        <w:rPr>
          <w:rFonts w:asciiTheme="majorHAnsi" w:hAnsiTheme="majorHAnsi" w:cstheme="majorBidi"/>
          <w:sz w:val="22"/>
          <w:szCs w:val="22"/>
        </w:rPr>
        <w:t>kategorijas</w:t>
      </w:r>
      <w:r w:rsidR="06E34617" w:rsidRPr="6D91A374">
        <w:rPr>
          <w:rFonts w:asciiTheme="majorHAnsi" w:hAnsiTheme="majorHAnsi" w:cstheme="majorBidi"/>
          <w:sz w:val="22"/>
          <w:szCs w:val="22"/>
        </w:rPr>
        <w:t xml:space="preserve"> </w:t>
      </w:r>
      <w:r w:rsidR="06E34617" w:rsidRPr="284450D8">
        <w:rPr>
          <w:rFonts w:asciiTheme="majorHAnsi" w:hAnsiTheme="majorHAnsi" w:cstheme="majorBidi"/>
          <w:sz w:val="22"/>
          <w:szCs w:val="22"/>
        </w:rPr>
        <w:t xml:space="preserve">slānis) </w:t>
      </w:r>
      <w:r w:rsidR="00CF02FF" w:rsidRPr="4BDAC656">
        <w:rPr>
          <w:rFonts w:asciiTheme="majorHAnsi" w:hAnsiTheme="majorHAnsi" w:cstheme="majorBidi"/>
          <w:sz w:val="22"/>
          <w:szCs w:val="22"/>
        </w:rPr>
        <w:t>ir</w:t>
      </w:r>
      <w:r w:rsidR="00CF02FF" w:rsidRPr="782C48AD">
        <w:rPr>
          <w:rFonts w:asciiTheme="majorHAnsi" w:hAnsiTheme="majorHAnsi" w:cstheme="majorBidi"/>
          <w:sz w:val="22"/>
          <w:szCs w:val="22"/>
        </w:rPr>
        <w:t xml:space="preserve"> jānodrošina, ka katrai administratīvai teritorijai tiek attēlots noteiktais</w:t>
      </w:r>
      <w:r w:rsidR="008319C7" w:rsidRPr="782C48AD">
        <w:rPr>
          <w:rFonts w:asciiTheme="majorHAnsi" w:hAnsiTheme="majorHAnsi" w:cstheme="majorBidi"/>
          <w:sz w:val="22"/>
          <w:szCs w:val="22"/>
        </w:rPr>
        <w:t xml:space="preserve"> (aprēķina algoritms ir atrodams šajā dokumentā - </w:t>
      </w:r>
      <w:r w:rsidR="008319C7" w:rsidRPr="782C48AD">
        <w:rPr>
          <w:rFonts w:asciiTheme="majorHAnsi" w:hAnsiTheme="majorHAnsi" w:cstheme="majorBidi"/>
          <w:sz w:val="22"/>
          <w:szCs w:val="22"/>
        </w:rPr>
        <w:fldChar w:fldCharType="begin"/>
      </w:r>
      <w:r w:rsidR="008319C7" w:rsidRPr="782C48AD">
        <w:rPr>
          <w:rFonts w:asciiTheme="majorHAnsi" w:hAnsiTheme="majorHAnsi" w:cstheme="majorBidi"/>
          <w:sz w:val="22"/>
          <w:szCs w:val="22"/>
        </w:rPr>
        <w:instrText xml:space="preserve"> REF _Ref137398267 \h </w:instrText>
      </w:r>
      <w:r w:rsidR="008319C7" w:rsidRPr="782C48AD">
        <w:rPr>
          <w:rFonts w:asciiTheme="majorHAnsi" w:hAnsiTheme="majorHAnsi" w:cstheme="majorBidi"/>
          <w:sz w:val="22"/>
          <w:szCs w:val="22"/>
        </w:rPr>
      </w:r>
      <w:r w:rsidR="008319C7" w:rsidRPr="782C48AD">
        <w:rPr>
          <w:rFonts w:asciiTheme="majorHAnsi" w:hAnsiTheme="majorHAnsi" w:cstheme="majorBidi"/>
          <w:sz w:val="22"/>
          <w:szCs w:val="22"/>
        </w:rPr>
        <w:fldChar w:fldCharType="separate"/>
      </w:r>
      <w:r w:rsidR="00560DA0" w:rsidRPr="00880998">
        <w:t>3.5.12</w:t>
      </w:r>
      <w:r w:rsidR="00560DA0" w:rsidRPr="00880998">
        <w:tab/>
        <w:t>FN - 005.12.02 Riska kategorijas noteikšana</w:t>
      </w:r>
      <w:r w:rsidR="008319C7" w:rsidRPr="782C48AD">
        <w:rPr>
          <w:rFonts w:asciiTheme="majorHAnsi" w:hAnsiTheme="majorHAnsi" w:cstheme="majorBidi"/>
          <w:sz w:val="22"/>
          <w:szCs w:val="22"/>
        </w:rPr>
        <w:fldChar w:fldCharType="end"/>
      </w:r>
      <w:r w:rsidR="008319C7" w:rsidRPr="782C48AD">
        <w:rPr>
          <w:rFonts w:asciiTheme="majorHAnsi" w:hAnsiTheme="majorHAnsi" w:cstheme="majorBidi"/>
          <w:sz w:val="22"/>
          <w:szCs w:val="22"/>
        </w:rPr>
        <w:t>)</w:t>
      </w:r>
      <w:r w:rsidR="00CF02FF" w:rsidRPr="782C48AD">
        <w:rPr>
          <w:rFonts w:asciiTheme="majorHAnsi" w:hAnsiTheme="majorHAnsi" w:cstheme="majorBidi"/>
          <w:sz w:val="22"/>
          <w:szCs w:val="22"/>
        </w:rPr>
        <w:t xml:space="preserve"> teritorijas riska kategorijas nosaukums un atbilstoš</w:t>
      </w:r>
      <w:r w:rsidR="00851612" w:rsidRPr="782C48AD">
        <w:rPr>
          <w:rFonts w:asciiTheme="majorHAnsi" w:hAnsiTheme="majorHAnsi" w:cstheme="majorBidi"/>
          <w:sz w:val="22"/>
          <w:szCs w:val="22"/>
        </w:rPr>
        <w:t>ā</w:t>
      </w:r>
      <w:r w:rsidR="00CF02FF" w:rsidRPr="782C48AD">
        <w:rPr>
          <w:rFonts w:asciiTheme="majorHAnsi" w:hAnsiTheme="majorHAnsi" w:cstheme="majorBidi"/>
          <w:sz w:val="22"/>
          <w:szCs w:val="22"/>
        </w:rPr>
        <w:t xml:space="preserve"> krāsa. </w:t>
      </w:r>
    </w:p>
    <w:p w14:paraId="7674CFD7" w14:textId="42E508E2" w:rsidR="002A3158" w:rsidRPr="00880998" w:rsidRDefault="00CA4DAC" w:rsidP="00EF6355">
      <w:pPr>
        <w:pStyle w:val="CCBodyText"/>
        <w:numPr>
          <w:ilvl w:val="0"/>
          <w:numId w:val="40"/>
        </w:numPr>
        <w:rPr>
          <w:rFonts w:asciiTheme="majorHAnsi" w:hAnsiTheme="majorHAnsi" w:cstheme="majorHAnsi"/>
          <w:sz w:val="22"/>
          <w:szCs w:val="22"/>
        </w:rPr>
      </w:pPr>
      <w:r w:rsidRPr="00880998">
        <w:rPr>
          <w:rFonts w:asciiTheme="majorHAnsi" w:hAnsiTheme="majorHAnsi" w:cstheme="majorHAnsi"/>
          <w:sz w:val="22"/>
          <w:szCs w:val="22"/>
        </w:rPr>
        <w:t>s</w:t>
      </w:r>
      <w:r w:rsidR="002A3158" w:rsidRPr="00880998">
        <w:rPr>
          <w:rFonts w:asciiTheme="majorHAnsi" w:hAnsiTheme="majorHAnsi" w:cstheme="majorHAnsi"/>
          <w:sz w:val="22"/>
          <w:szCs w:val="22"/>
        </w:rPr>
        <w:t xml:space="preserve">lānis ar </w:t>
      </w:r>
      <w:r w:rsidR="002A3158" w:rsidRPr="00880998">
        <w:rPr>
          <w:rFonts w:asciiTheme="majorHAnsi" w:hAnsiTheme="majorHAnsi" w:cstheme="majorHAnsi"/>
          <w:b/>
          <w:bCs/>
          <w:sz w:val="22"/>
          <w:szCs w:val="22"/>
        </w:rPr>
        <w:t>Latvijas ceļiem, ielām</w:t>
      </w:r>
      <w:r w:rsidR="002A3158" w:rsidRPr="00880998">
        <w:rPr>
          <w:rFonts w:asciiTheme="majorHAnsi" w:hAnsiTheme="majorHAnsi" w:cstheme="majorHAnsi"/>
          <w:sz w:val="22"/>
          <w:szCs w:val="22"/>
        </w:rPr>
        <w:t xml:space="preserve"> </w:t>
      </w:r>
      <w:r w:rsidR="00121CD5" w:rsidRPr="00880998">
        <w:rPr>
          <w:rFonts w:asciiTheme="majorHAnsi" w:hAnsiTheme="majorHAnsi" w:cstheme="majorHAnsi"/>
          <w:sz w:val="22"/>
          <w:szCs w:val="22"/>
        </w:rPr>
        <w:t>-</w:t>
      </w:r>
      <w:r w:rsidR="002A3158" w:rsidRPr="00880998">
        <w:rPr>
          <w:rFonts w:asciiTheme="majorHAnsi" w:hAnsiTheme="majorHAnsi" w:cstheme="majorHAnsi"/>
          <w:sz w:val="22"/>
          <w:szCs w:val="22"/>
        </w:rPr>
        <w:t xml:space="preserve"> šīs slānis tiks izmantos, lai noteiktu attālumu kādu var paveikt automobilis par noteiktu laika intervālu, izbraucot no VUGD depo/ posteņa;</w:t>
      </w:r>
    </w:p>
    <w:p w14:paraId="5E303C7E" w14:textId="2BC02DEE" w:rsidR="00FF3569" w:rsidRPr="00880998" w:rsidRDefault="006D4F92" w:rsidP="00EF6355">
      <w:pPr>
        <w:pStyle w:val="CCBodyText"/>
        <w:numPr>
          <w:ilvl w:val="0"/>
          <w:numId w:val="40"/>
        </w:numPr>
        <w:rPr>
          <w:rFonts w:cstheme="majorHAnsi"/>
          <w:sz w:val="22"/>
        </w:rPr>
      </w:pPr>
      <w:r w:rsidRPr="00880998">
        <w:rPr>
          <w:rFonts w:asciiTheme="majorHAnsi" w:hAnsiTheme="majorHAnsi" w:cstheme="majorHAnsi"/>
          <w:sz w:val="22"/>
          <w:szCs w:val="22"/>
        </w:rPr>
        <w:t xml:space="preserve">slānis ar </w:t>
      </w:r>
      <w:r w:rsidR="00C154F8" w:rsidRPr="00880998">
        <w:rPr>
          <w:rFonts w:asciiTheme="majorHAnsi" w:hAnsiTheme="majorHAnsi" w:cstheme="majorHAnsi"/>
          <w:b/>
          <w:bCs/>
          <w:sz w:val="22"/>
          <w:szCs w:val="22"/>
        </w:rPr>
        <w:t xml:space="preserve">VUGD struktūrvienību </w:t>
      </w:r>
      <w:r w:rsidR="0010568D" w:rsidRPr="00880998">
        <w:rPr>
          <w:rFonts w:asciiTheme="majorHAnsi" w:hAnsiTheme="majorHAnsi" w:cstheme="majorHAnsi"/>
          <w:b/>
          <w:bCs/>
          <w:sz w:val="22"/>
          <w:szCs w:val="22"/>
        </w:rPr>
        <w:t xml:space="preserve">resursu </w:t>
      </w:r>
      <w:r w:rsidRPr="00880998">
        <w:rPr>
          <w:rFonts w:asciiTheme="majorHAnsi" w:hAnsiTheme="majorHAnsi" w:cstheme="majorHAnsi"/>
          <w:b/>
          <w:bCs/>
          <w:sz w:val="22"/>
          <w:szCs w:val="22"/>
        </w:rPr>
        <w:t>sasniegšanas pārklājumu aprēķināto zvaigzni</w:t>
      </w:r>
      <w:r w:rsidR="00C154F8" w:rsidRPr="00880998">
        <w:rPr>
          <w:rFonts w:asciiTheme="majorHAnsi" w:hAnsiTheme="majorHAnsi" w:cstheme="majorHAnsi"/>
          <w:b/>
          <w:bCs/>
          <w:sz w:val="22"/>
          <w:szCs w:val="22"/>
        </w:rPr>
        <w:t xml:space="preserve"> </w:t>
      </w:r>
      <w:r w:rsidR="00ED46C4" w:rsidRPr="00880998">
        <w:rPr>
          <w:rFonts w:asciiTheme="majorHAnsi" w:hAnsiTheme="majorHAnsi" w:cstheme="majorHAnsi"/>
          <w:sz w:val="22"/>
          <w:szCs w:val="22"/>
        </w:rPr>
        <w:t xml:space="preserve">(katram reakcijas laikam ir savs slānis, piemēram: </w:t>
      </w:r>
      <w:r w:rsidR="00157ED0" w:rsidRPr="00880998">
        <w:rPr>
          <w:rFonts w:asciiTheme="majorHAnsi" w:hAnsiTheme="majorHAnsi" w:cstheme="majorHAnsi"/>
          <w:sz w:val="22"/>
          <w:szCs w:val="22"/>
        </w:rPr>
        <w:t>8 minūtes, 10 minūtes, 15 minūtes, 23 minūtes, 25 minūtes, 30 minūtes, 40 minūtes, 45 minūtes, 50 minūtes, 60 minūtes, 70 minūtes, 90 minūtes</w:t>
      </w:r>
      <w:r w:rsidR="00ED46C4" w:rsidRPr="00880998">
        <w:rPr>
          <w:rFonts w:asciiTheme="majorHAnsi" w:hAnsiTheme="majorHAnsi" w:cstheme="majorHAnsi"/>
          <w:sz w:val="22"/>
          <w:szCs w:val="22"/>
        </w:rPr>
        <w:t xml:space="preserve">) </w:t>
      </w:r>
      <w:r w:rsidR="00121CD5" w:rsidRPr="00880998">
        <w:rPr>
          <w:rFonts w:asciiTheme="majorHAnsi" w:hAnsiTheme="majorHAnsi" w:cstheme="majorHAnsi"/>
          <w:sz w:val="22"/>
          <w:szCs w:val="22"/>
        </w:rPr>
        <w:t>-</w:t>
      </w:r>
      <w:r w:rsidR="00ED46C4" w:rsidRPr="00880998">
        <w:rPr>
          <w:rFonts w:asciiTheme="majorHAnsi" w:hAnsiTheme="majorHAnsi" w:cstheme="majorHAnsi"/>
          <w:sz w:val="22"/>
          <w:szCs w:val="22"/>
        </w:rPr>
        <w:t xml:space="preserve"> </w:t>
      </w:r>
      <w:r w:rsidRPr="00880998">
        <w:rPr>
          <w:rFonts w:asciiTheme="majorHAnsi" w:hAnsiTheme="majorHAnsi" w:cstheme="majorHAnsi"/>
          <w:sz w:val="22"/>
          <w:szCs w:val="22"/>
        </w:rPr>
        <w:t>šīs</w:t>
      </w:r>
      <w:r w:rsidR="00157ED0" w:rsidRPr="00880998">
        <w:rPr>
          <w:rFonts w:asciiTheme="majorHAnsi" w:hAnsiTheme="majorHAnsi" w:cstheme="majorHAnsi"/>
          <w:sz w:val="22"/>
          <w:szCs w:val="22"/>
        </w:rPr>
        <w:t xml:space="preserve"> slānis ir jāizveido, balstoties uz VUGD depo vai posteņa atrašanas vietas noteiktajā administratīvajā teritorijā un vadoties pēc piešķirtai teritorijai riska kategorijai </w:t>
      </w:r>
      <w:r w:rsidR="00121CD5" w:rsidRPr="00880998">
        <w:rPr>
          <w:rFonts w:asciiTheme="majorHAnsi" w:hAnsiTheme="majorHAnsi" w:cstheme="majorHAnsi"/>
          <w:sz w:val="22"/>
          <w:szCs w:val="22"/>
        </w:rPr>
        <w:t>-</w:t>
      </w:r>
      <w:r w:rsidR="00157ED0" w:rsidRPr="00880998">
        <w:rPr>
          <w:rFonts w:asciiTheme="majorHAnsi" w:hAnsiTheme="majorHAnsi" w:cstheme="majorHAnsi"/>
          <w:sz w:val="22"/>
          <w:szCs w:val="22"/>
        </w:rPr>
        <w:t xml:space="preserve"> jāapzinās kādas ir reakcijas minūtes ir pieņemamas noteiktai riska kategorijai (skat. pielikumu 3) un tad ĢIS ir jāaprēķina cik km var nobraukt viens automobilis no VUGD depo/ posteņa pa visiem iespējamiem ceļiem, kas ved no tiem par noteikto reakcijas laiku</w:t>
      </w:r>
      <w:r w:rsidR="0076768E" w:rsidRPr="00880998">
        <w:rPr>
          <w:rFonts w:asciiTheme="majorHAnsi" w:hAnsiTheme="majorHAnsi" w:cstheme="majorHAnsi"/>
          <w:sz w:val="22"/>
          <w:szCs w:val="22"/>
        </w:rPr>
        <w:t xml:space="preserve">, piemēram </w:t>
      </w:r>
      <w:r w:rsidR="00121CD5" w:rsidRPr="00880998">
        <w:rPr>
          <w:rFonts w:asciiTheme="majorHAnsi" w:hAnsiTheme="majorHAnsi" w:cstheme="majorHAnsi"/>
          <w:sz w:val="22"/>
          <w:szCs w:val="22"/>
        </w:rPr>
        <w:t>-</w:t>
      </w:r>
      <w:r w:rsidR="0076768E" w:rsidRPr="00880998">
        <w:rPr>
          <w:rFonts w:asciiTheme="majorHAnsi" w:hAnsiTheme="majorHAnsi" w:cstheme="majorHAnsi"/>
          <w:sz w:val="22"/>
          <w:szCs w:val="22"/>
        </w:rPr>
        <w:t xml:space="preserve"> cik liels attālums ir mērojams 8 </w:t>
      </w:r>
      <w:r w:rsidR="002A3158" w:rsidRPr="00880998">
        <w:rPr>
          <w:rFonts w:asciiTheme="majorHAnsi" w:hAnsiTheme="majorHAnsi" w:cstheme="majorHAnsi"/>
          <w:sz w:val="22"/>
          <w:szCs w:val="22"/>
        </w:rPr>
        <w:t>minūtēs</w:t>
      </w:r>
      <w:r w:rsidR="0076768E" w:rsidRPr="00880998">
        <w:rPr>
          <w:rFonts w:asciiTheme="majorHAnsi" w:hAnsiTheme="majorHAnsi" w:cstheme="majorHAnsi"/>
          <w:sz w:val="22"/>
          <w:szCs w:val="22"/>
        </w:rPr>
        <w:t>.</w:t>
      </w:r>
    </w:p>
    <w:p w14:paraId="46CB3218" w14:textId="77777777" w:rsidR="004242CB" w:rsidRPr="00880998" w:rsidRDefault="004242CB" w:rsidP="007F0551">
      <w:pPr>
        <w:pStyle w:val="CCBodyText"/>
        <w:rPr>
          <w:rFonts w:asciiTheme="majorHAnsi" w:hAnsiTheme="majorHAnsi" w:cstheme="majorBidi"/>
          <w:sz w:val="22"/>
          <w:szCs w:val="22"/>
        </w:rPr>
      </w:pPr>
    </w:p>
    <w:p w14:paraId="23529780" w14:textId="5A5D20D4" w:rsidR="00074576" w:rsidRPr="00880998" w:rsidRDefault="00074576" w:rsidP="00074576">
      <w:pPr>
        <w:tabs>
          <w:tab w:val="left" w:pos="1260"/>
        </w:tabs>
        <w:rPr>
          <w:color w:val="000000" w:themeColor="text1"/>
        </w:rPr>
      </w:pPr>
      <w:r w:rsidRPr="2CD51CBC">
        <w:rPr>
          <w:color w:val="000000" w:themeColor="text1"/>
        </w:rPr>
        <w:t>Platformai jānodrošina sasaiste ar ArcĢIS</w:t>
      </w:r>
      <w:r w:rsidR="000D61E2" w:rsidRPr="2CD51CBC">
        <w:rPr>
          <w:color w:val="000000" w:themeColor="text1"/>
        </w:rPr>
        <w:t xml:space="preserve">. </w:t>
      </w:r>
      <w:r w:rsidRPr="2CD51CBC">
        <w:rPr>
          <w:color w:val="000000" w:themeColor="text1"/>
        </w:rPr>
        <w:t xml:space="preserve">Nepieciešamības gadījumā jānodrošina ģeotelpisko datu pamatslāņa izmantošana no IĢIS (veicot datu vai slāņu importu). Platformai jānodrošina datu nodošana uz  ArcGIS un ģeotelpiskās informācijas </w:t>
      </w:r>
      <w:r w:rsidR="0057745B">
        <w:rPr>
          <w:color w:val="000000" w:themeColor="text1"/>
        </w:rPr>
        <w:t>karšu</w:t>
      </w:r>
      <w:r w:rsidRPr="2CD51CBC">
        <w:rPr>
          <w:color w:val="000000" w:themeColor="text1"/>
        </w:rPr>
        <w:t xml:space="preserve"> izveide</w:t>
      </w:r>
      <w:r w:rsidR="0057745B">
        <w:rPr>
          <w:color w:val="000000" w:themeColor="text1"/>
        </w:rPr>
        <w:t>,</w:t>
      </w:r>
      <w:r w:rsidRPr="2CD51CBC">
        <w:rPr>
          <w:color w:val="000000" w:themeColor="text1"/>
        </w:rPr>
        <w:t xml:space="preserve"> attēlojot VUGD Objektu datu bāzes ģeotelpisko informāciju un publiski pieejamo ugunsdrošības ģeotelpisko informāciju. Jānodrošina publiskojamās ģeotelpiskās ugunsdrošības informācijas attēlošana Platformas publiskajā daļā. </w:t>
      </w:r>
      <w:r w:rsidRPr="00880998">
        <w:rPr>
          <w:rFonts w:cstheme="majorBidi"/>
          <w:sz w:val="22"/>
        </w:rPr>
        <w:t>Prasības realizācija precizējama Platformas analīzes laikā.</w:t>
      </w:r>
    </w:p>
    <w:p w14:paraId="587B282D" w14:textId="254FAFC2" w:rsidR="7B8D463C" w:rsidRDefault="7B8D463C" w:rsidP="19332AD8">
      <w:pPr>
        <w:pStyle w:val="CCBodyText"/>
        <w:rPr>
          <w:rFonts w:asciiTheme="majorHAnsi" w:hAnsiTheme="majorHAnsi" w:cstheme="majorBidi"/>
          <w:sz w:val="22"/>
          <w:szCs w:val="22"/>
        </w:rPr>
      </w:pPr>
      <w:r w:rsidRPr="19332AD8">
        <w:rPr>
          <w:rFonts w:asciiTheme="majorHAnsi" w:hAnsiTheme="majorHAnsi" w:cstheme="majorBidi"/>
          <w:sz w:val="22"/>
          <w:szCs w:val="22"/>
        </w:rPr>
        <w:lastRenderedPageBreak/>
        <w:t xml:space="preserve">Klientu portālā visiem Latvijas iedzīvotājiem kartē ir jāattēlo tikai: </w:t>
      </w:r>
      <w:r w:rsidR="6EC749D2" w:rsidRPr="0DC5D88F">
        <w:rPr>
          <w:rFonts w:asciiTheme="majorHAnsi" w:hAnsiTheme="majorHAnsi" w:cstheme="majorBidi"/>
          <w:sz w:val="22"/>
          <w:szCs w:val="22"/>
        </w:rPr>
        <w:t xml:space="preserve">Latvijas </w:t>
      </w:r>
      <w:r w:rsidR="6EC749D2" w:rsidRPr="0F61A8F0">
        <w:rPr>
          <w:rFonts w:asciiTheme="majorHAnsi" w:hAnsiTheme="majorHAnsi" w:cstheme="majorBidi"/>
          <w:sz w:val="22"/>
          <w:szCs w:val="22"/>
        </w:rPr>
        <w:t>pamatkarte</w:t>
      </w:r>
      <w:r w:rsidR="6EC749D2" w:rsidRPr="0DC5D88F">
        <w:rPr>
          <w:rFonts w:asciiTheme="majorHAnsi" w:hAnsiTheme="majorHAnsi" w:cstheme="majorBidi"/>
          <w:sz w:val="22"/>
          <w:szCs w:val="22"/>
        </w:rPr>
        <w:t>,</w:t>
      </w:r>
      <w:r w:rsidRPr="0DC5D88F">
        <w:rPr>
          <w:rFonts w:asciiTheme="majorHAnsi" w:hAnsiTheme="majorHAnsi" w:cstheme="majorBidi"/>
          <w:sz w:val="22"/>
          <w:szCs w:val="22"/>
        </w:rPr>
        <w:t xml:space="preserve"> </w:t>
      </w:r>
      <w:r w:rsidRPr="21EE37B1">
        <w:rPr>
          <w:rFonts w:asciiTheme="majorHAnsi" w:hAnsiTheme="majorHAnsi" w:cstheme="majorBidi"/>
          <w:sz w:val="22"/>
          <w:szCs w:val="22"/>
        </w:rPr>
        <w:t>kopējā riska</w:t>
      </w:r>
      <w:r w:rsidRPr="19332AD8">
        <w:rPr>
          <w:rFonts w:asciiTheme="majorHAnsi" w:hAnsiTheme="majorHAnsi" w:cstheme="majorBidi"/>
          <w:sz w:val="22"/>
          <w:szCs w:val="22"/>
        </w:rPr>
        <w:t xml:space="preserve"> kategorijas krāsas un riska kategorijas nosaukumi, objektu un ugunsgrēku skaits. </w:t>
      </w:r>
    </w:p>
    <w:p w14:paraId="45BA7F55" w14:textId="4AC60EC5" w:rsidR="7B8D463C" w:rsidRDefault="7B8D463C" w:rsidP="002654A5">
      <w:pPr>
        <w:tabs>
          <w:tab w:val="left" w:pos="1260"/>
        </w:tabs>
        <w:rPr>
          <w:rFonts w:cstheme="majorBidi"/>
          <w:sz w:val="22"/>
        </w:rPr>
      </w:pPr>
      <w:r w:rsidRPr="19332AD8">
        <w:rPr>
          <w:rFonts w:cstheme="majorBidi"/>
          <w:sz w:val="22"/>
        </w:rPr>
        <w:t>Platformas iekšējiem lietotājiem kartē ir jāattēlo vis</w:t>
      </w:r>
      <w:r w:rsidR="00C85C41">
        <w:rPr>
          <w:rFonts w:cstheme="majorBidi"/>
          <w:sz w:val="22"/>
        </w:rPr>
        <w:t>a</w:t>
      </w:r>
      <w:r w:rsidRPr="19332AD8">
        <w:rPr>
          <w:rFonts w:cstheme="majorBidi"/>
          <w:sz w:val="22"/>
        </w:rPr>
        <w:t xml:space="preserve"> informācij</w:t>
      </w:r>
      <w:r w:rsidR="00C85C41">
        <w:rPr>
          <w:rFonts w:cstheme="majorBidi"/>
          <w:sz w:val="22"/>
        </w:rPr>
        <w:t>a</w:t>
      </w:r>
      <w:r w:rsidRPr="19332AD8">
        <w:rPr>
          <w:rFonts w:cstheme="majorBidi"/>
          <w:sz w:val="22"/>
        </w:rPr>
        <w:t xml:space="preserve">, resp. </w:t>
      </w:r>
      <w:r w:rsidR="2D6C2F04" w:rsidRPr="64ABF6F9">
        <w:rPr>
          <w:rFonts w:cstheme="majorBidi"/>
          <w:sz w:val="22"/>
        </w:rPr>
        <w:t>Latvijas pamatkarte,</w:t>
      </w:r>
      <w:r w:rsidRPr="10FD7951">
        <w:rPr>
          <w:rFonts w:cstheme="majorBidi"/>
          <w:sz w:val="22"/>
        </w:rPr>
        <w:t xml:space="preserve"> </w:t>
      </w:r>
      <w:r w:rsidRPr="19332AD8">
        <w:rPr>
          <w:rFonts w:cstheme="majorBidi"/>
          <w:sz w:val="22"/>
        </w:rPr>
        <w:t>katrai administratīvai teritorijai noteiktu riska indikatoru diapazona lielumus, piemēram: notikumu skaits teritorijā vai ugunsgrēku skaits mājsaimniecībā un arī vispārējā informācija teritorijai noteiktā riska kategorija un teritorija ir jāattēlo kategorijai noteiktajā krāsā.</w:t>
      </w:r>
      <w:r w:rsidR="66B2E215" w:rsidRPr="5D48F282">
        <w:rPr>
          <w:rFonts w:cstheme="majorBidi"/>
          <w:sz w:val="22"/>
        </w:rPr>
        <w:t xml:space="preserve"> </w:t>
      </w:r>
      <w:r w:rsidR="66B2E215" w:rsidRPr="420156E8">
        <w:rPr>
          <w:rFonts w:cstheme="majorBidi"/>
          <w:sz w:val="22"/>
        </w:rPr>
        <w:t xml:space="preserve">Kartē jābūt </w:t>
      </w:r>
      <w:r w:rsidR="0A8C9E22" w:rsidRPr="420156E8">
        <w:rPr>
          <w:rFonts w:cstheme="majorBidi"/>
          <w:sz w:val="22"/>
        </w:rPr>
        <w:t xml:space="preserve">pievienotiem slāņiem ar </w:t>
      </w:r>
      <w:r w:rsidR="0A8C9E22" w:rsidRPr="002654A5">
        <w:rPr>
          <w:rFonts w:cstheme="majorBidi"/>
          <w:sz w:val="22"/>
        </w:rPr>
        <w:t>Latvijas sadalījumu pa pašvaldību un pilsētu teritorijām</w:t>
      </w:r>
      <w:r w:rsidR="0A8C9E22" w:rsidRPr="420156E8">
        <w:rPr>
          <w:rFonts w:cstheme="majorBidi"/>
          <w:sz w:val="22"/>
        </w:rPr>
        <w:t xml:space="preserve">, </w:t>
      </w:r>
      <w:r w:rsidR="0A8C9E22" w:rsidRPr="002654A5">
        <w:rPr>
          <w:rFonts w:cstheme="majorBidi"/>
          <w:sz w:val="22"/>
        </w:rPr>
        <w:t>VUGD struktūrvienību un posteņu izvietojumiem pilsētās un pašvaldībās</w:t>
      </w:r>
      <w:r w:rsidR="76280B60" w:rsidRPr="420156E8">
        <w:rPr>
          <w:rFonts w:cstheme="majorBidi"/>
          <w:sz w:val="22"/>
        </w:rPr>
        <w:t xml:space="preserve">, </w:t>
      </w:r>
      <w:r w:rsidR="76280B60" w:rsidRPr="002654A5">
        <w:rPr>
          <w:rFonts w:cstheme="majorBidi"/>
          <w:sz w:val="22"/>
        </w:rPr>
        <w:t>noteiktām</w:t>
      </w:r>
      <w:r w:rsidR="76280B60" w:rsidRPr="420156E8">
        <w:rPr>
          <w:rFonts w:cstheme="majorBidi"/>
          <w:sz w:val="22"/>
        </w:rPr>
        <w:t xml:space="preserve"> </w:t>
      </w:r>
      <w:r w:rsidR="76280B60" w:rsidRPr="002654A5">
        <w:rPr>
          <w:rFonts w:cstheme="majorBidi"/>
          <w:sz w:val="22"/>
        </w:rPr>
        <w:t>riska kategorijām katrai administratīvajai teritorijai (pilsētām un pašvaldībām), Latvijas ceļiem, ielām, VUGD struktūrvienību resursu sasniegšanas pārklājumu aprēķināto zvaigzni.</w:t>
      </w:r>
    </w:p>
    <w:p w14:paraId="538920C4" w14:textId="41962231" w:rsidR="00F164EE" w:rsidRPr="00880998" w:rsidRDefault="00CC0776" w:rsidP="00820A2D">
      <w:pPr>
        <w:pStyle w:val="Heading3"/>
      </w:pPr>
      <w:bookmarkStart w:id="231" w:name="_Ref137985054"/>
      <w:bookmarkStart w:id="232" w:name="_Toc163123156"/>
      <w:r w:rsidRPr="00880998">
        <w:t xml:space="preserve">FN </w:t>
      </w:r>
      <w:r w:rsidR="00121CD5" w:rsidRPr="00880998">
        <w:t>-</w:t>
      </w:r>
      <w:r w:rsidRPr="00880998">
        <w:t xml:space="preserve"> 00</w:t>
      </w:r>
      <w:r w:rsidR="00123A8F" w:rsidRPr="00880998">
        <w:t>5</w:t>
      </w:r>
      <w:r w:rsidRPr="00880998">
        <w:t>.</w:t>
      </w:r>
      <w:r w:rsidR="00123A8F" w:rsidRPr="00880998">
        <w:t>1</w:t>
      </w:r>
      <w:r w:rsidR="73BDBC04">
        <w:t>2</w:t>
      </w:r>
      <w:r w:rsidRPr="00880998">
        <w:t xml:space="preserve"> </w:t>
      </w:r>
      <w:r w:rsidR="00F164EE" w:rsidRPr="00880998">
        <w:t>Atskaites</w:t>
      </w:r>
      <w:bookmarkEnd w:id="232"/>
      <w:r w:rsidR="009748BF" w:rsidRPr="00880998">
        <w:t xml:space="preserve"> </w:t>
      </w:r>
      <w:bookmarkEnd w:id="231"/>
    </w:p>
    <w:p w14:paraId="4EBAE854" w14:textId="654BF78C" w:rsidR="00F164EE" w:rsidRPr="00880998" w:rsidRDefault="004F62EB" w:rsidP="6E8E3297">
      <w:pPr>
        <w:pStyle w:val="CCBodyText"/>
        <w:rPr>
          <w:rFonts w:asciiTheme="majorHAnsi" w:hAnsiTheme="majorHAnsi" w:cstheme="majorBidi"/>
          <w:sz w:val="22"/>
          <w:szCs w:val="22"/>
        </w:rPr>
      </w:pPr>
      <w:r w:rsidRPr="00880998">
        <w:rPr>
          <w:rFonts w:asciiTheme="majorHAnsi" w:hAnsiTheme="majorHAnsi" w:cstheme="majorBidi"/>
          <w:sz w:val="22"/>
          <w:szCs w:val="22"/>
        </w:rPr>
        <w:t xml:space="preserve">Nolūks </w:t>
      </w:r>
      <w:r w:rsidR="00121CD5" w:rsidRPr="00880998">
        <w:rPr>
          <w:rFonts w:asciiTheme="majorHAnsi" w:hAnsiTheme="majorHAnsi" w:cstheme="majorBidi"/>
          <w:sz w:val="22"/>
          <w:szCs w:val="22"/>
        </w:rPr>
        <w:t>-</w:t>
      </w:r>
      <w:r w:rsidRPr="00880998">
        <w:rPr>
          <w:rFonts w:asciiTheme="majorHAnsi" w:hAnsiTheme="majorHAnsi" w:cstheme="majorBidi"/>
          <w:sz w:val="22"/>
          <w:szCs w:val="22"/>
        </w:rPr>
        <w:t xml:space="preserve"> v</w:t>
      </w:r>
      <w:r w:rsidR="00F164EE" w:rsidRPr="00880998">
        <w:rPr>
          <w:rFonts w:asciiTheme="majorHAnsi" w:hAnsiTheme="majorHAnsi" w:cstheme="majorBidi"/>
          <w:sz w:val="22"/>
          <w:szCs w:val="22"/>
        </w:rPr>
        <w:t xml:space="preserve">alsts ugunsdrošības uzraudzības </w:t>
      </w:r>
      <w:r w:rsidR="0429EF3B" w:rsidRPr="00880998">
        <w:rPr>
          <w:rFonts w:asciiTheme="majorHAnsi" w:hAnsiTheme="majorHAnsi" w:cstheme="majorBidi"/>
          <w:sz w:val="22"/>
          <w:szCs w:val="22"/>
        </w:rPr>
        <w:t xml:space="preserve">un civilās aizsardzības </w:t>
      </w:r>
      <w:r w:rsidR="00F164EE" w:rsidRPr="00880998">
        <w:rPr>
          <w:rFonts w:asciiTheme="majorHAnsi" w:hAnsiTheme="majorHAnsi" w:cstheme="majorBidi"/>
          <w:sz w:val="22"/>
          <w:szCs w:val="22"/>
        </w:rPr>
        <w:t>darb</w:t>
      </w:r>
      <w:r w:rsidR="4E6B0D15" w:rsidRPr="00880998">
        <w:rPr>
          <w:rFonts w:asciiTheme="majorHAnsi" w:hAnsiTheme="majorHAnsi" w:cstheme="majorBidi"/>
          <w:sz w:val="22"/>
          <w:szCs w:val="22"/>
        </w:rPr>
        <w:t>a</w:t>
      </w:r>
      <w:r w:rsidR="00F164EE" w:rsidRPr="00880998">
        <w:rPr>
          <w:rFonts w:asciiTheme="majorHAnsi" w:hAnsiTheme="majorHAnsi" w:cstheme="majorBidi"/>
          <w:sz w:val="22"/>
          <w:szCs w:val="22"/>
        </w:rPr>
        <w:t xml:space="preserve"> kontrolei un pārbaužu rezultātu analīzei </w:t>
      </w:r>
      <w:r w:rsidR="00483046">
        <w:rPr>
          <w:rFonts w:asciiTheme="majorHAnsi" w:hAnsiTheme="majorHAnsi" w:cstheme="majorBidi"/>
          <w:sz w:val="22"/>
          <w:szCs w:val="22"/>
        </w:rPr>
        <w:t>Izstrādātājam jā</w:t>
      </w:r>
      <w:r w:rsidR="00F164EE" w:rsidRPr="00880998">
        <w:rPr>
          <w:rFonts w:asciiTheme="majorHAnsi" w:hAnsiTheme="majorHAnsi" w:cstheme="majorBidi"/>
          <w:sz w:val="22"/>
          <w:szCs w:val="22"/>
        </w:rPr>
        <w:t>nodrošin</w:t>
      </w:r>
      <w:r w:rsidR="00483046">
        <w:rPr>
          <w:rFonts w:asciiTheme="majorHAnsi" w:hAnsiTheme="majorHAnsi" w:cstheme="majorBidi"/>
          <w:sz w:val="22"/>
          <w:szCs w:val="22"/>
        </w:rPr>
        <w:t>a</w:t>
      </w:r>
      <w:r w:rsidR="00F164EE" w:rsidRPr="00880998">
        <w:rPr>
          <w:rFonts w:asciiTheme="majorHAnsi" w:hAnsiTheme="majorHAnsi" w:cstheme="majorBidi"/>
          <w:sz w:val="22"/>
          <w:szCs w:val="22"/>
        </w:rPr>
        <w:t xml:space="preserve"> atskaišu sagatavošan</w:t>
      </w:r>
      <w:r w:rsidR="00483046">
        <w:rPr>
          <w:rFonts w:asciiTheme="majorHAnsi" w:hAnsiTheme="majorHAnsi" w:cstheme="majorBidi"/>
          <w:sz w:val="22"/>
          <w:szCs w:val="22"/>
        </w:rPr>
        <w:t>a</w:t>
      </w:r>
      <w:r w:rsidR="00F164EE" w:rsidRPr="00880998">
        <w:rPr>
          <w:rFonts w:asciiTheme="majorHAnsi" w:hAnsiTheme="majorHAnsi" w:cstheme="majorBidi"/>
          <w:sz w:val="22"/>
          <w:szCs w:val="22"/>
        </w:rPr>
        <w:t xml:space="preserve"> vismaz šādos griezumos:</w:t>
      </w:r>
    </w:p>
    <w:p w14:paraId="1A610470" w14:textId="04A6D518" w:rsidR="00DD1C01" w:rsidRPr="00880998" w:rsidRDefault="00FF62E9" w:rsidP="00DD1C01">
      <w:pPr>
        <w:pStyle w:val="CCBodyText"/>
        <w:rPr>
          <w:rFonts w:asciiTheme="majorHAnsi" w:hAnsiTheme="majorHAnsi" w:cstheme="majorBidi"/>
          <w:b/>
          <w:sz w:val="22"/>
          <w:szCs w:val="22"/>
        </w:rPr>
      </w:pPr>
      <w:r w:rsidRPr="00880998">
        <w:rPr>
          <w:rFonts w:asciiTheme="majorHAnsi" w:hAnsiTheme="majorHAnsi" w:cstheme="majorBidi"/>
          <w:sz w:val="22"/>
          <w:szCs w:val="22"/>
        </w:rPr>
        <w:t xml:space="preserve">1. </w:t>
      </w:r>
      <w:r w:rsidR="00DD1C01" w:rsidRPr="00880998">
        <w:rPr>
          <w:rFonts w:asciiTheme="majorHAnsi" w:hAnsiTheme="majorHAnsi" w:cstheme="majorBidi"/>
          <w:b/>
          <w:bCs/>
          <w:sz w:val="22"/>
          <w:szCs w:val="22"/>
        </w:rPr>
        <w:t>V</w:t>
      </w:r>
      <w:r w:rsidR="00F164EE" w:rsidRPr="00880998">
        <w:rPr>
          <w:rFonts w:asciiTheme="majorHAnsi" w:hAnsiTheme="majorHAnsi" w:cstheme="majorBidi"/>
          <w:b/>
          <w:bCs/>
          <w:sz w:val="22"/>
          <w:szCs w:val="22"/>
        </w:rPr>
        <w:t xml:space="preserve">alsts ugunsdrošības uzraudzības darba un civilās aizsardzības prasību ievērošanas kontroles rādītāji </w:t>
      </w:r>
      <w:r w:rsidR="00F164EE" w:rsidRPr="00880998">
        <w:rPr>
          <w:rFonts w:asciiTheme="majorHAnsi" w:hAnsiTheme="majorHAnsi" w:cstheme="majorBidi"/>
          <w:sz w:val="22"/>
          <w:szCs w:val="22"/>
        </w:rPr>
        <w:t xml:space="preserve">(skatīt </w:t>
      </w:r>
      <w:r w:rsidR="00121CD5" w:rsidRPr="00880998">
        <w:rPr>
          <w:rFonts w:asciiTheme="majorHAnsi" w:hAnsiTheme="majorHAnsi" w:cstheme="majorBidi"/>
          <w:sz w:val="22"/>
          <w:szCs w:val="22"/>
        </w:rPr>
        <w:t>-</w:t>
      </w:r>
      <w:r w:rsidR="00F164EE" w:rsidRPr="00880998">
        <w:rPr>
          <w:rFonts w:asciiTheme="majorHAnsi" w:hAnsiTheme="majorHAnsi" w:cstheme="majorBidi"/>
          <w:sz w:val="22"/>
          <w:szCs w:val="22"/>
        </w:rPr>
        <w:t xml:space="preserve"> 25.pielikumu VUGD 2016.gada 11.janvāra iekšējos noteikumus Nr.22-1.12/1), jābūt izkārtotām pēc VUGD struktūrvienībām, laika periods (noklusēti) </w:t>
      </w:r>
      <w:r w:rsidR="00D23F09" w:rsidRPr="00880998">
        <w:rPr>
          <w:rFonts w:asciiTheme="majorHAnsi" w:hAnsiTheme="majorHAnsi" w:cstheme="majorBidi"/>
          <w:sz w:val="22"/>
          <w:szCs w:val="22"/>
        </w:rPr>
        <w:t>–</w:t>
      </w:r>
      <w:r w:rsidR="00F164EE" w:rsidRPr="00880998">
        <w:rPr>
          <w:rFonts w:asciiTheme="majorHAnsi" w:hAnsiTheme="majorHAnsi" w:cstheme="majorBidi"/>
          <w:sz w:val="22"/>
          <w:szCs w:val="22"/>
        </w:rPr>
        <w:t xml:space="preserve"> </w:t>
      </w:r>
      <w:r w:rsidR="00D23F09" w:rsidRPr="00880998">
        <w:rPr>
          <w:rFonts w:asciiTheme="majorHAnsi" w:hAnsiTheme="majorHAnsi" w:cstheme="majorBidi"/>
          <w:i/>
          <w:iCs/>
          <w:sz w:val="22"/>
          <w:szCs w:val="22"/>
        </w:rPr>
        <w:t>mēnešu griezumā</w:t>
      </w:r>
      <w:r w:rsidR="00FC3DE3" w:rsidRPr="00880998">
        <w:rPr>
          <w:rFonts w:asciiTheme="majorHAnsi" w:hAnsiTheme="majorHAnsi" w:cstheme="majorBidi"/>
          <w:i/>
          <w:iCs/>
          <w:sz w:val="22"/>
          <w:szCs w:val="22"/>
        </w:rPr>
        <w:t>, par gadu</w:t>
      </w:r>
      <w:r w:rsidR="00B1494B" w:rsidRPr="00880998">
        <w:rPr>
          <w:rFonts w:asciiTheme="majorHAnsi" w:hAnsiTheme="majorHAnsi" w:cstheme="majorBidi"/>
          <w:i/>
          <w:iCs/>
          <w:sz w:val="22"/>
          <w:szCs w:val="22"/>
        </w:rPr>
        <w:t>.</w:t>
      </w:r>
      <w:r w:rsidR="00B1494B" w:rsidRPr="00880998">
        <w:rPr>
          <w:rFonts w:asciiTheme="majorHAnsi" w:hAnsiTheme="majorHAnsi" w:cstheme="majorBidi"/>
          <w:sz w:val="22"/>
          <w:szCs w:val="22"/>
        </w:rPr>
        <w:t xml:space="preserve"> Šī atskaite ir jāvar izveidot ar </w:t>
      </w:r>
      <w:r w:rsidR="381FE907" w:rsidRPr="66C9A94D">
        <w:rPr>
          <w:rFonts w:asciiTheme="majorHAnsi" w:hAnsiTheme="majorHAnsi" w:cstheme="majorBidi"/>
          <w:sz w:val="22"/>
          <w:szCs w:val="22"/>
        </w:rPr>
        <w:t>SAP BI rīku</w:t>
      </w:r>
      <w:r w:rsidR="00B1494B" w:rsidRPr="00880998">
        <w:rPr>
          <w:rFonts w:asciiTheme="majorHAnsi" w:hAnsiTheme="majorHAnsi" w:cstheme="majorBidi"/>
          <w:sz w:val="22"/>
          <w:szCs w:val="22"/>
        </w:rPr>
        <w:t xml:space="preserve">. Dati atskaitei ir </w:t>
      </w:r>
      <w:r w:rsidR="00E14CFC" w:rsidRPr="00880998">
        <w:rPr>
          <w:rFonts w:asciiTheme="majorHAnsi" w:hAnsiTheme="majorHAnsi" w:cstheme="majorBidi"/>
          <w:sz w:val="22"/>
          <w:szCs w:val="22"/>
        </w:rPr>
        <w:t>jāatlasa</w:t>
      </w:r>
      <w:r w:rsidR="00B1494B" w:rsidRPr="00880998">
        <w:rPr>
          <w:rFonts w:asciiTheme="majorHAnsi" w:hAnsiTheme="majorHAnsi" w:cstheme="majorBidi"/>
          <w:sz w:val="22"/>
          <w:szCs w:val="22"/>
        </w:rPr>
        <w:t xml:space="preserve"> no Pārbaužu kartītēm</w:t>
      </w:r>
      <w:r w:rsidR="00DD1C01" w:rsidRPr="00880998">
        <w:rPr>
          <w:rFonts w:asciiTheme="majorHAnsi" w:hAnsiTheme="majorHAnsi" w:cstheme="majorBidi"/>
          <w:sz w:val="22"/>
          <w:szCs w:val="22"/>
        </w:rPr>
        <w:t xml:space="preserve">. Piemēram: izveidoto dokumentu kopskaits pa mēnešiem un gadu), jābūt izkārtotām pēc VUGD struktūrvienībām, laika periods (noklusēti) - </w:t>
      </w:r>
      <w:r w:rsidR="00DD1C01" w:rsidRPr="00880998">
        <w:rPr>
          <w:rFonts w:asciiTheme="majorHAnsi" w:hAnsiTheme="majorHAnsi" w:cstheme="majorBidi"/>
          <w:i/>
          <w:iCs/>
          <w:sz w:val="22"/>
          <w:szCs w:val="22"/>
        </w:rPr>
        <w:t xml:space="preserve">gads, no Nameja dokumentu (tehnisko komisiju protokolu, reģistrēto iesniegumu skaits pa mēnešiem un gadu. </w:t>
      </w:r>
      <w:r w:rsidR="00DD1C01" w:rsidRPr="00880998">
        <w:rPr>
          <w:rFonts w:asciiTheme="majorHAnsi" w:hAnsiTheme="majorHAnsi" w:cstheme="majorBidi"/>
          <w:sz w:val="22"/>
          <w:szCs w:val="22"/>
        </w:rPr>
        <w:t xml:space="preserve">Atskaite ir jāveido automātiski, iestatot konkrētu atskaites ģenerēšanas datumu (piemēram: pašreizēja mēneša 3 datums). Ģenerējot, atskaitē ir jāiekļauj dati par iepriekšējo mēnesi. </w:t>
      </w:r>
      <w:r w:rsidR="00DD1C01" w:rsidRPr="1C113BB8">
        <w:rPr>
          <w:rFonts w:asciiTheme="majorHAnsi" w:hAnsiTheme="majorHAnsi" w:cstheme="majorBidi"/>
          <w:sz w:val="22"/>
          <w:szCs w:val="22"/>
        </w:rPr>
        <w:t xml:space="preserve">Platformai jānodrošina atskaites veidošana atbilstoši formai, kas pievienota pielikumā </w:t>
      </w:r>
      <w:r w:rsidR="00DD1C01" w:rsidRPr="1C113BB8">
        <w:rPr>
          <w:rFonts w:asciiTheme="majorHAnsi" w:hAnsiTheme="majorHAnsi" w:cstheme="majorBidi"/>
          <w:sz w:val="22"/>
          <w:szCs w:val="22"/>
        </w:rPr>
        <w:fldChar w:fldCharType="begin"/>
      </w:r>
      <w:r w:rsidR="00DD1C01" w:rsidRPr="1C113BB8">
        <w:rPr>
          <w:rFonts w:asciiTheme="majorHAnsi" w:hAnsiTheme="majorHAnsi" w:cstheme="majorBidi"/>
          <w:sz w:val="22"/>
          <w:szCs w:val="22"/>
        </w:rPr>
        <w:instrText xml:space="preserve"> REF _Ref144217346 \r \h  \* MERGEFORMAT </w:instrText>
      </w:r>
      <w:r w:rsidR="00DD1C01" w:rsidRPr="1C113BB8">
        <w:rPr>
          <w:rFonts w:asciiTheme="majorHAnsi" w:hAnsiTheme="majorHAnsi" w:cstheme="majorBidi"/>
          <w:sz w:val="22"/>
          <w:szCs w:val="22"/>
        </w:rPr>
      </w:r>
      <w:r w:rsidR="00DD1C01" w:rsidRPr="1C113BB8">
        <w:rPr>
          <w:rFonts w:asciiTheme="majorHAnsi" w:hAnsiTheme="majorHAnsi" w:cstheme="majorBidi"/>
          <w:sz w:val="22"/>
          <w:szCs w:val="22"/>
        </w:rPr>
        <w:fldChar w:fldCharType="separate"/>
      </w:r>
      <w:r w:rsidR="00560DA0" w:rsidRPr="1C113BB8">
        <w:rPr>
          <w:rFonts w:asciiTheme="majorHAnsi" w:hAnsiTheme="majorHAnsi" w:cstheme="majorBidi"/>
          <w:sz w:val="22"/>
          <w:szCs w:val="22"/>
        </w:rPr>
        <w:t>6.15</w:t>
      </w:r>
      <w:r w:rsidR="00DD1C01" w:rsidRPr="1C113BB8">
        <w:rPr>
          <w:rFonts w:asciiTheme="majorHAnsi" w:hAnsiTheme="majorHAnsi" w:cstheme="majorBidi"/>
          <w:sz w:val="22"/>
          <w:szCs w:val="22"/>
        </w:rPr>
        <w:fldChar w:fldCharType="end"/>
      </w:r>
      <w:r w:rsidR="00DD1C01" w:rsidRPr="1C113BB8">
        <w:rPr>
          <w:rFonts w:asciiTheme="majorHAnsi" w:hAnsiTheme="majorHAnsi" w:cstheme="majorBidi"/>
          <w:sz w:val="22"/>
          <w:szCs w:val="22"/>
        </w:rPr>
        <w:t xml:space="preserve">. </w:t>
      </w:r>
      <w:r w:rsidR="00DD1C01" w:rsidRPr="1C113BB8">
        <w:rPr>
          <w:rFonts w:asciiTheme="majorHAnsi" w:hAnsiTheme="majorHAnsi" w:cstheme="majorBidi"/>
          <w:sz w:val="22"/>
          <w:szCs w:val="22"/>
        </w:rPr>
        <w:fldChar w:fldCharType="begin"/>
      </w:r>
      <w:r w:rsidR="00DD1C01" w:rsidRPr="1C113BB8">
        <w:rPr>
          <w:rFonts w:asciiTheme="majorHAnsi" w:hAnsiTheme="majorHAnsi" w:cstheme="majorBidi"/>
          <w:sz w:val="22"/>
          <w:szCs w:val="22"/>
        </w:rPr>
        <w:instrText xml:space="preserve"> REF _Ref144217346 \h  \* MERGEFORMAT </w:instrText>
      </w:r>
      <w:r w:rsidR="00DD1C01" w:rsidRPr="1C113BB8">
        <w:rPr>
          <w:rFonts w:asciiTheme="majorHAnsi" w:hAnsiTheme="majorHAnsi" w:cstheme="majorBidi"/>
          <w:sz w:val="22"/>
          <w:szCs w:val="22"/>
        </w:rPr>
      </w:r>
      <w:r w:rsidR="00DD1C01" w:rsidRPr="1C113BB8">
        <w:rPr>
          <w:rFonts w:asciiTheme="majorHAnsi" w:hAnsiTheme="majorHAnsi" w:cstheme="majorBidi"/>
          <w:sz w:val="22"/>
          <w:szCs w:val="22"/>
        </w:rPr>
        <w:fldChar w:fldCharType="separate"/>
      </w:r>
      <w:r w:rsidR="00560DA0" w:rsidRPr="00880998">
        <w:t>Pielikums – Ugunsdrošības uzraudzības darba un civilās aizsardzības prasību ievērošanas kontroles rādītāji</w:t>
      </w:r>
      <w:r w:rsidR="00DD1C01" w:rsidRPr="1C113BB8">
        <w:rPr>
          <w:rFonts w:asciiTheme="majorHAnsi" w:hAnsiTheme="majorHAnsi" w:cstheme="majorBidi"/>
          <w:sz w:val="22"/>
          <w:szCs w:val="22"/>
        </w:rPr>
        <w:fldChar w:fldCharType="end"/>
      </w:r>
      <w:r w:rsidR="00DD1C01" w:rsidRPr="1C113BB8">
        <w:rPr>
          <w:rFonts w:asciiTheme="majorHAnsi" w:hAnsiTheme="majorHAnsi" w:cstheme="majorBidi"/>
          <w:sz w:val="22"/>
          <w:szCs w:val="22"/>
        </w:rPr>
        <w:t>.</w:t>
      </w:r>
    </w:p>
    <w:p w14:paraId="7AF23098" w14:textId="739B535D" w:rsidR="00DD1C01" w:rsidRPr="00880998" w:rsidRDefault="00DD1C01" w:rsidP="00DD1C01">
      <w:pPr>
        <w:pStyle w:val="CCBodyText"/>
        <w:rPr>
          <w:rFonts w:asciiTheme="majorHAnsi" w:hAnsiTheme="majorHAnsi" w:cstheme="majorBidi"/>
          <w:b/>
          <w:sz w:val="22"/>
          <w:szCs w:val="22"/>
        </w:rPr>
      </w:pPr>
      <w:r w:rsidRPr="1C113BB8">
        <w:rPr>
          <w:rFonts w:asciiTheme="majorHAnsi" w:hAnsiTheme="majorHAnsi" w:cstheme="majorBidi"/>
          <w:b/>
          <w:sz w:val="22"/>
          <w:szCs w:val="22"/>
        </w:rPr>
        <w:t>2. U</w:t>
      </w:r>
      <w:r w:rsidR="00F164EE" w:rsidRPr="1C113BB8">
        <w:rPr>
          <w:rFonts w:asciiTheme="majorHAnsi" w:hAnsiTheme="majorHAnsi" w:cstheme="majorBidi"/>
          <w:b/>
          <w:sz w:val="22"/>
          <w:szCs w:val="22"/>
        </w:rPr>
        <w:t>gunsdrošības pārbaužu rezultāti</w:t>
      </w:r>
      <w:r w:rsidR="00F164EE" w:rsidRPr="1C113BB8">
        <w:rPr>
          <w:rFonts w:asciiTheme="majorHAnsi" w:hAnsiTheme="majorHAnsi" w:cstheme="majorBidi"/>
          <w:sz w:val="22"/>
          <w:szCs w:val="22"/>
        </w:rPr>
        <w:t>, jābūt izkārtotām pēc objektu grupām, laika periods (noklusēti)</w:t>
      </w:r>
      <w:r w:rsidR="00E925A6" w:rsidRPr="1C113BB8">
        <w:rPr>
          <w:rFonts w:asciiTheme="majorHAnsi" w:hAnsiTheme="majorHAnsi" w:cstheme="majorBidi"/>
          <w:sz w:val="22"/>
          <w:szCs w:val="22"/>
        </w:rPr>
        <w:t xml:space="preserve"> </w:t>
      </w:r>
      <w:r w:rsidR="00121CD5" w:rsidRPr="1C113BB8">
        <w:rPr>
          <w:rFonts w:asciiTheme="majorHAnsi" w:hAnsiTheme="majorHAnsi" w:cstheme="majorBidi"/>
          <w:sz w:val="22"/>
          <w:szCs w:val="22"/>
        </w:rPr>
        <w:t>-</w:t>
      </w:r>
      <w:r w:rsidR="00F164EE" w:rsidRPr="1C113BB8">
        <w:rPr>
          <w:rFonts w:asciiTheme="majorHAnsi" w:hAnsiTheme="majorHAnsi" w:cstheme="majorBidi"/>
          <w:sz w:val="22"/>
          <w:szCs w:val="22"/>
        </w:rPr>
        <w:t xml:space="preserve"> </w:t>
      </w:r>
      <w:r w:rsidR="00F164EE" w:rsidRPr="1C113BB8">
        <w:rPr>
          <w:rFonts w:asciiTheme="majorHAnsi" w:hAnsiTheme="majorHAnsi" w:cstheme="majorBidi"/>
          <w:i/>
          <w:sz w:val="22"/>
          <w:szCs w:val="22"/>
        </w:rPr>
        <w:t>gads</w:t>
      </w:r>
      <w:r w:rsidR="002D701F" w:rsidRPr="1C113BB8">
        <w:rPr>
          <w:rFonts w:asciiTheme="majorHAnsi" w:hAnsiTheme="majorHAnsi" w:cstheme="majorBidi"/>
          <w:sz w:val="22"/>
          <w:szCs w:val="22"/>
        </w:rPr>
        <w:t xml:space="preserve">. Ar </w:t>
      </w:r>
      <w:r w:rsidR="5DD99A8D" w:rsidRPr="66C9A94D">
        <w:rPr>
          <w:rFonts w:asciiTheme="majorHAnsi" w:hAnsiTheme="majorHAnsi" w:cstheme="majorBidi"/>
          <w:sz w:val="22"/>
          <w:szCs w:val="22"/>
        </w:rPr>
        <w:t>SAP BI rīku</w:t>
      </w:r>
      <w:r w:rsidR="002D701F" w:rsidRPr="1C113BB8">
        <w:rPr>
          <w:rFonts w:asciiTheme="majorHAnsi" w:hAnsiTheme="majorHAnsi" w:cstheme="majorBidi"/>
          <w:sz w:val="22"/>
          <w:szCs w:val="22"/>
        </w:rPr>
        <w:t xml:space="preserve"> ir jāvar sagatavot atskaiti par gada ietvarā pārbaudītajiem objektiem un pārbaužu rezultātiem </w:t>
      </w:r>
      <w:r w:rsidR="00121CD5" w:rsidRPr="1C113BB8">
        <w:rPr>
          <w:rFonts w:asciiTheme="majorHAnsi" w:hAnsiTheme="majorHAnsi" w:cstheme="majorBidi"/>
          <w:sz w:val="22"/>
          <w:szCs w:val="22"/>
        </w:rPr>
        <w:t>-</w:t>
      </w:r>
      <w:r w:rsidR="002D701F" w:rsidRPr="1C113BB8">
        <w:rPr>
          <w:rFonts w:asciiTheme="majorHAnsi" w:hAnsiTheme="majorHAnsi" w:cstheme="majorBidi"/>
          <w:sz w:val="22"/>
          <w:szCs w:val="22"/>
        </w:rPr>
        <w:t xml:space="preserve"> grupējot pēc konstatētiem pārkāpumiem (tiesību normām)</w:t>
      </w:r>
      <w:r w:rsidRPr="1C113BB8">
        <w:rPr>
          <w:rFonts w:asciiTheme="majorHAnsi" w:hAnsiTheme="majorHAnsi" w:cstheme="majorBidi"/>
          <w:sz w:val="22"/>
          <w:szCs w:val="22"/>
        </w:rPr>
        <w:t xml:space="preserve">. Platformai jānodrošina atskaites veidošana atbilstoši formai, kas pievienota pielikumā </w:t>
      </w:r>
      <w:r w:rsidRPr="1C113BB8">
        <w:rPr>
          <w:rFonts w:asciiTheme="majorHAnsi" w:hAnsiTheme="majorHAnsi" w:cstheme="majorBidi"/>
          <w:sz w:val="22"/>
          <w:szCs w:val="22"/>
        </w:rPr>
        <w:fldChar w:fldCharType="begin"/>
      </w:r>
      <w:r w:rsidRPr="1C113BB8">
        <w:rPr>
          <w:rFonts w:asciiTheme="majorHAnsi" w:hAnsiTheme="majorHAnsi" w:cstheme="majorBidi"/>
          <w:sz w:val="22"/>
          <w:szCs w:val="22"/>
        </w:rPr>
        <w:instrText xml:space="preserve"> REF _Ref144474336 \r \h  \* MERGEFORMAT </w:instrText>
      </w:r>
      <w:r w:rsidRPr="1C113BB8">
        <w:rPr>
          <w:rFonts w:asciiTheme="majorHAnsi" w:hAnsiTheme="majorHAnsi" w:cstheme="majorBidi"/>
          <w:sz w:val="22"/>
          <w:szCs w:val="22"/>
        </w:rPr>
      </w:r>
      <w:r w:rsidRPr="1C113BB8">
        <w:rPr>
          <w:rFonts w:asciiTheme="majorHAnsi" w:hAnsiTheme="majorHAnsi" w:cstheme="majorBidi"/>
          <w:sz w:val="22"/>
          <w:szCs w:val="22"/>
        </w:rPr>
        <w:fldChar w:fldCharType="separate"/>
      </w:r>
      <w:r w:rsidR="00560DA0" w:rsidRPr="1C113BB8">
        <w:rPr>
          <w:rFonts w:asciiTheme="majorHAnsi" w:hAnsiTheme="majorHAnsi" w:cstheme="majorBidi"/>
          <w:sz w:val="22"/>
          <w:szCs w:val="22"/>
        </w:rPr>
        <w:t>6.16</w:t>
      </w:r>
      <w:r w:rsidRPr="1C113BB8">
        <w:rPr>
          <w:rFonts w:asciiTheme="majorHAnsi" w:hAnsiTheme="majorHAnsi" w:cstheme="majorBidi"/>
          <w:sz w:val="22"/>
          <w:szCs w:val="22"/>
        </w:rPr>
        <w:fldChar w:fldCharType="end"/>
      </w:r>
      <w:r w:rsidRPr="1C113BB8">
        <w:rPr>
          <w:rFonts w:asciiTheme="majorHAnsi" w:hAnsiTheme="majorHAnsi" w:cstheme="majorBidi"/>
          <w:sz w:val="22"/>
          <w:szCs w:val="22"/>
        </w:rPr>
        <w:t xml:space="preserve">. </w:t>
      </w:r>
      <w:r w:rsidRPr="1C113BB8">
        <w:rPr>
          <w:rFonts w:asciiTheme="majorHAnsi" w:hAnsiTheme="majorHAnsi" w:cstheme="majorBidi"/>
          <w:sz w:val="22"/>
          <w:szCs w:val="22"/>
        </w:rPr>
        <w:fldChar w:fldCharType="begin"/>
      </w:r>
      <w:r w:rsidRPr="1C113BB8">
        <w:rPr>
          <w:rFonts w:asciiTheme="majorHAnsi" w:hAnsiTheme="majorHAnsi" w:cstheme="majorBidi"/>
          <w:sz w:val="22"/>
          <w:szCs w:val="22"/>
        </w:rPr>
        <w:instrText xml:space="preserve"> REF _Ref144474336 \h  \* MERGEFORMAT </w:instrText>
      </w:r>
      <w:r w:rsidRPr="1C113BB8">
        <w:rPr>
          <w:rFonts w:asciiTheme="majorHAnsi" w:hAnsiTheme="majorHAnsi" w:cstheme="majorBidi"/>
          <w:sz w:val="22"/>
          <w:szCs w:val="22"/>
        </w:rPr>
      </w:r>
      <w:r w:rsidRPr="1C113BB8">
        <w:rPr>
          <w:rFonts w:asciiTheme="majorHAnsi" w:hAnsiTheme="majorHAnsi" w:cstheme="majorBidi"/>
          <w:sz w:val="22"/>
          <w:szCs w:val="22"/>
        </w:rPr>
        <w:fldChar w:fldCharType="separate"/>
      </w:r>
      <w:r w:rsidR="0091065D" w:rsidRPr="00880998">
        <w:t>Pielikums – Atskaite par ugunsdrošības pārbaudēm objektos</w:t>
      </w:r>
      <w:r w:rsidRPr="1C113BB8">
        <w:rPr>
          <w:rFonts w:asciiTheme="majorHAnsi" w:hAnsiTheme="majorHAnsi" w:cstheme="majorBidi"/>
          <w:sz w:val="22"/>
          <w:szCs w:val="22"/>
        </w:rPr>
        <w:fldChar w:fldCharType="end"/>
      </w:r>
      <w:r w:rsidRPr="1C113BB8">
        <w:rPr>
          <w:rFonts w:asciiTheme="majorHAnsi" w:hAnsiTheme="majorHAnsi" w:cstheme="majorBidi"/>
          <w:sz w:val="22"/>
          <w:szCs w:val="22"/>
        </w:rPr>
        <w:t>.</w:t>
      </w:r>
    </w:p>
    <w:p w14:paraId="462D20CD" w14:textId="23B81662" w:rsidR="00DD1C01" w:rsidRPr="00880998" w:rsidRDefault="00DD1C01" w:rsidP="00DD1C01">
      <w:pPr>
        <w:pStyle w:val="CCBodyText"/>
        <w:rPr>
          <w:rFonts w:asciiTheme="majorHAnsi" w:hAnsiTheme="majorHAnsi" w:cstheme="majorBidi"/>
          <w:b/>
          <w:sz w:val="22"/>
          <w:szCs w:val="22"/>
        </w:rPr>
      </w:pPr>
      <w:r w:rsidRPr="61F28B33">
        <w:rPr>
          <w:rFonts w:asciiTheme="majorHAnsi" w:hAnsiTheme="majorHAnsi" w:cstheme="majorBidi"/>
          <w:b/>
          <w:sz w:val="22"/>
          <w:szCs w:val="22"/>
        </w:rPr>
        <w:t>3. Re</w:t>
      </w:r>
      <w:r w:rsidR="00F164EE" w:rsidRPr="61F28B33">
        <w:rPr>
          <w:rFonts w:asciiTheme="majorHAnsi" w:hAnsiTheme="majorHAnsi" w:cstheme="majorBidi"/>
          <w:b/>
          <w:sz w:val="22"/>
          <w:szCs w:val="22"/>
        </w:rPr>
        <w:t>ģistrētie ugunsdrošības prevencijas pasākumi</w:t>
      </w:r>
      <w:r w:rsidR="00F164EE" w:rsidRPr="61F28B33">
        <w:rPr>
          <w:rFonts w:asciiTheme="majorHAnsi" w:hAnsiTheme="majorHAnsi" w:cstheme="majorBidi"/>
          <w:sz w:val="22"/>
          <w:szCs w:val="22"/>
        </w:rPr>
        <w:t xml:space="preserve">, laika periods (noklusēti) </w:t>
      </w:r>
      <w:r w:rsidR="00C81D3E" w:rsidRPr="61F28B33">
        <w:rPr>
          <w:rFonts w:asciiTheme="majorHAnsi" w:hAnsiTheme="majorHAnsi" w:cstheme="majorBidi"/>
          <w:sz w:val="22"/>
          <w:szCs w:val="22"/>
        </w:rPr>
        <w:t>- gads</w:t>
      </w:r>
      <w:r w:rsidR="00F164EE" w:rsidRPr="61F28B33">
        <w:rPr>
          <w:rFonts w:asciiTheme="majorHAnsi" w:hAnsiTheme="majorHAnsi" w:cstheme="majorBidi"/>
          <w:sz w:val="22"/>
          <w:szCs w:val="22"/>
        </w:rPr>
        <w:t>, ir maināms.</w:t>
      </w:r>
      <w:r w:rsidR="00C81D3E" w:rsidRPr="61F28B33">
        <w:rPr>
          <w:rFonts w:asciiTheme="majorHAnsi" w:hAnsiTheme="majorHAnsi" w:cstheme="majorBidi"/>
          <w:sz w:val="22"/>
          <w:szCs w:val="22"/>
        </w:rPr>
        <w:t xml:space="preserve"> </w:t>
      </w:r>
      <w:r w:rsidR="009C6F75">
        <w:rPr>
          <w:rFonts w:asciiTheme="majorHAnsi" w:hAnsiTheme="majorHAnsi" w:cstheme="majorBidi"/>
          <w:sz w:val="22"/>
          <w:szCs w:val="22"/>
        </w:rPr>
        <w:t xml:space="preserve">SAP BI rīkā jānodrošina iespēja </w:t>
      </w:r>
      <w:r w:rsidR="00C81D3E" w:rsidRPr="61F28B33">
        <w:rPr>
          <w:rFonts w:asciiTheme="majorHAnsi" w:hAnsiTheme="majorHAnsi" w:cstheme="majorBidi"/>
          <w:sz w:val="22"/>
          <w:szCs w:val="22"/>
        </w:rPr>
        <w:t>izveidot atskaiti par organizēt</w:t>
      </w:r>
      <w:r w:rsidR="006E2D6F" w:rsidRPr="61F28B33">
        <w:rPr>
          <w:rFonts w:asciiTheme="majorHAnsi" w:hAnsiTheme="majorHAnsi" w:cstheme="majorBidi"/>
          <w:sz w:val="22"/>
          <w:szCs w:val="22"/>
        </w:rPr>
        <w:t>aj</w:t>
      </w:r>
      <w:r w:rsidR="00C81D3E" w:rsidRPr="61F28B33">
        <w:rPr>
          <w:rFonts w:asciiTheme="majorHAnsi" w:hAnsiTheme="majorHAnsi" w:cstheme="majorBidi"/>
          <w:sz w:val="22"/>
          <w:szCs w:val="22"/>
        </w:rPr>
        <w:t>iem prevencijas pasākumiem, grupējot cik daudz katra veida pasākumu tika organizēti un kur. Kā arī ir jāvar procentuāli aprēķināt un attēlot cik daudz no kopēj</w:t>
      </w:r>
      <w:r w:rsidR="00B1494B" w:rsidRPr="61F28B33">
        <w:rPr>
          <w:rFonts w:asciiTheme="majorHAnsi" w:hAnsiTheme="majorHAnsi" w:cstheme="majorBidi"/>
          <w:sz w:val="22"/>
          <w:szCs w:val="22"/>
        </w:rPr>
        <w:t>ā</w:t>
      </w:r>
      <w:r w:rsidR="00C81D3E" w:rsidRPr="61F28B33">
        <w:rPr>
          <w:rFonts w:asciiTheme="majorHAnsi" w:hAnsiTheme="majorHAnsi" w:cstheme="majorBidi"/>
          <w:sz w:val="22"/>
          <w:szCs w:val="22"/>
        </w:rPr>
        <w:t xml:space="preserve"> Latvijas iedzīvotāju skaita tika izglītoti gada ietvarā</w:t>
      </w:r>
      <w:r w:rsidRPr="61F28B33">
        <w:rPr>
          <w:rFonts w:asciiTheme="majorHAnsi" w:hAnsiTheme="majorHAnsi" w:cstheme="majorBidi"/>
          <w:b/>
          <w:sz w:val="22"/>
          <w:szCs w:val="22"/>
        </w:rPr>
        <w:t>.</w:t>
      </w:r>
    </w:p>
    <w:p w14:paraId="6B5D876E" w14:textId="030EE362" w:rsidR="00701BDC" w:rsidRPr="00880998" w:rsidRDefault="00DD1C01" w:rsidP="001D29F5">
      <w:pPr>
        <w:pStyle w:val="CCBodyText"/>
        <w:rPr>
          <w:rFonts w:asciiTheme="majorHAnsi" w:hAnsiTheme="majorHAnsi" w:cstheme="majorBidi"/>
          <w:sz w:val="22"/>
          <w:szCs w:val="22"/>
        </w:rPr>
      </w:pPr>
      <w:r w:rsidRPr="1C113BB8">
        <w:rPr>
          <w:rFonts w:asciiTheme="majorHAnsi" w:hAnsiTheme="majorHAnsi" w:cstheme="majorBidi"/>
          <w:b/>
          <w:sz w:val="22"/>
          <w:szCs w:val="22"/>
        </w:rPr>
        <w:lastRenderedPageBreak/>
        <w:t xml:space="preserve">4. </w:t>
      </w:r>
      <w:r w:rsidR="00701BDC" w:rsidRPr="1C113BB8">
        <w:rPr>
          <w:rFonts w:asciiTheme="majorHAnsi" w:hAnsiTheme="majorHAnsi" w:cstheme="majorBidi"/>
          <w:b/>
          <w:sz w:val="22"/>
          <w:szCs w:val="22"/>
        </w:rPr>
        <w:t>Atskaite par izpildrīko</w:t>
      </w:r>
      <w:r w:rsidR="0091094C" w:rsidRPr="1C113BB8">
        <w:rPr>
          <w:rFonts w:asciiTheme="majorHAnsi" w:hAnsiTheme="majorHAnsi" w:cstheme="majorBidi"/>
          <w:b/>
          <w:sz w:val="22"/>
          <w:szCs w:val="22"/>
        </w:rPr>
        <w:t>jumiem par piespiedu naudu</w:t>
      </w:r>
      <w:r w:rsidR="5334DC15" w:rsidRPr="0F21953A">
        <w:rPr>
          <w:rFonts w:asciiTheme="majorHAnsi" w:hAnsiTheme="majorHAnsi" w:cstheme="majorBidi"/>
          <w:b/>
          <w:bCs/>
          <w:sz w:val="22"/>
          <w:szCs w:val="22"/>
        </w:rPr>
        <w:t xml:space="preserve"> </w:t>
      </w:r>
      <w:r w:rsidR="5334DC15" w:rsidRPr="0F21953A">
        <w:rPr>
          <w:rFonts w:asciiTheme="majorHAnsi" w:hAnsiTheme="majorHAnsi" w:cstheme="majorBidi"/>
          <w:sz w:val="22"/>
          <w:szCs w:val="22"/>
        </w:rPr>
        <w:t xml:space="preserve">– jānodrošina iespēja </w:t>
      </w:r>
      <w:r w:rsidR="70B4537D" w:rsidRPr="0F21953A">
        <w:rPr>
          <w:rFonts w:asciiTheme="majorHAnsi" w:hAnsiTheme="majorHAnsi" w:cstheme="majorBidi"/>
          <w:sz w:val="22"/>
          <w:szCs w:val="22"/>
        </w:rPr>
        <w:t>izveidot</w:t>
      </w:r>
      <w:r w:rsidR="5334DC15" w:rsidRPr="0F21953A">
        <w:rPr>
          <w:rFonts w:asciiTheme="majorHAnsi" w:hAnsiTheme="majorHAnsi" w:cstheme="majorBidi"/>
          <w:sz w:val="22"/>
          <w:szCs w:val="22"/>
        </w:rPr>
        <w:t xml:space="preserve"> atskaiti par Platformā reģistrētajiem izpildrīkojumiem par piespiedu naudu</w:t>
      </w:r>
      <w:r w:rsidR="2F4CE6EF" w:rsidRPr="0F21953A">
        <w:rPr>
          <w:rFonts w:asciiTheme="majorHAnsi" w:hAnsiTheme="majorHAnsi" w:cstheme="majorBidi"/>
          <w:sz w:val="22"/>
          <w:szCs w:val="22"/>
        </w:rPr>
        <w:t xml:space="preserve"> un to izpildi, </w:t>
      </w:r>
      <w:r w:rsidR="20831299" w:rsidRPr="0F21953A">
        <w:rPr>
          <w:rFonts w:asciiTheme="majorHAnsi" w:hAnsiTheme="majorHAnsi" w:cstheme="majorBidi"/>
          <w:sz w:val="22"/>
          <w:szCs w:val="22"/>
        </w:rPr>
        <w:t>nodrošinot uzliktās un ieturētās piespiedu naudas saskaitī</w:t>
      </w:r>
      <w:r w:rsidR="503700A1" w:rsidRPr="0F21953A">
        <w:rPr>
          <w:rFonts w:asciiTheme="majorHAnsi" w:hAnsiTheme="majorHAnsi" w:cstheme="majorBidi"/>
          <w:sz w:val="22"/>
          <w:szCs w:val="22"/>
        </w:rPr>
        <w:t xml:space="preserve">šanu, un </w:t>
      </w:r>
      <w:r w:rsidR="2F4CE6EF" w:rsidRPr="0F21953A">
        <w:rPr>
          <w:rFonts w:asciiTheme="majorHAnsi" w:hAnsiTheme="majorHAnsi" w:cstheme="majorBidi"/>
          <w:sz w:val="22"/>
          <w:szCs w:val="22"/>
        </w:rPr>
        <w:t xml:space="preserve">paredzot </w:t>
      </w:r>
      <w:r w:rsidR="03284913" w:rsidRPr="0F21953A">
        <w:rPr>
          <w:rFonts w:asciiTheme="majorHAnsi" w:hAnsiTheme="majorHAnsi" w:cstheme="majorBidi"/>
          <w:sz w:val="22"/>
          <w:szCs w:val="22"/>
        </w:rPr>
        <w:t xml:space="preserve">vismaz </w:t>
      </w:r>
      <w:r w:rsidR="2F4CE6EF" w:rsidRPr="0F21953A">
        <w:rPr>
          <w:rFonts w:asciiTheme="majorHAnsi" w:hAnsiTheme="majorHAnsi" w:cstheme="majorBidi"/>
          <w:sz w:val="22"/>
          <w:szCs w:val="22"/>
        </w:rPr>
        <w:t>šādus</w:t>
      </w:r>
      <w:r w:rsidR="33892CED" w:rsidRPr="0F21953A">
        <w:rPr>
          <w:rFonts w:asciiTheme="majorHAnsi" w:hAnsiTheme="majorHAnsi" w:cstheme="majorBidi"/>
          <w:sz w:val="22"/>
          <w:szCs w:val="22"/>
        </w:rPr>
        <w:t xml:space="preserve"> </w:t>
      </w:r>
      <w:r w:rsidR="40FB4413" w:rsidRPr="0F21953A">
        <w:rPr>
          <w:rFonts w:asciiTheme="majorHAnsi" w:hAnsiTheme="majorHAnsi" w:cstheme="majorBidi"/>
          <w:sz w:val="22"/>
          <w:szCs w:val="22"/>
        </w:rPr>
        <w:t>datu laukus:</w:t>
      </w:r>
    </w:p>
    <w:p w14:paraId="5572B42D" w14:textId="78EA8183" w:rsidR="40FB4413" w:rsidRDefault="40FB4413" w:rsidP="0F21953A">
      <w:pPr>
        <w:pStyle w:val="CCBodyText"/>
        <w:spacing w:after="20" w:line="240" w:lineRule="auto"/>
        <w:rPr>
          <w:rFonts w:asciiTheme="majorHAnsi" w:hAnsiTheme="majorHAnsi" w:cstheme="majorBidi"/>
          <w:sz w:val="22"/>
          <w:szCs w:val="22"/>
        </w:rPr>
      </w:pPr>
      <w:r w:rsidRPr="0F21953A">
        <w:rPr>
          <w:rFonts w:asciiTheme="majorHAnsi" w:hAnsiTheme="majorHAnsi" w:cstheme="majorBidi"/>
          <w:sz w:val="22"/>
          <w:szCs w:val="22"/>
        </w:rPr>
        <w:t xml:space="preserve">- </w:t>
      </w:r>
      <w:r w:rsidR="165758E6" w:rsidRPr="0F21953A">
        <w:rPr>
          <w:rFonts w:asciiTheme="majorHAnsi" w:hAnsiTheme="majorHAnsi" w:cstheme="majorBidi"/>
          <w:sz w:val="22"/>
          <w:szCs w:val="22"/>
        </w:rPr>
        <w:t>izpildrīkojuma numurs un datums;</w:t>
      </w:r>
    </w:p>
    <w:p w14:paraId="53033C5F" w14:textId="6AAF6398" w:rsidR="75437A5A" w:rsidRDefault="75437A5A" w:rsidP="0F21953A">
      <w:pPr>
        <w:pStyle w:val="CCBodyText"/>
        <w:spacing w:after="20" w:line="240" w:lineRule="auto"/>
        <w:rPr>
          <w:rFonts w:asciiTheme="majorHAnsi" w:hAnsiTheme="majorHAnsi" w:cstheme="majorBidi"/>
          <w:sz w:val="22"/>
          <w:szCs w:val="22"/>
        </w:rPr>
      </w:pPr>
      <w:r w:rsidRPr="0F21953A">
        <w:rPr>
          <w:rFonts w:asciiTheme="majorHAnsi" w:hAnsiTheme="majorHAnsi" w:cstheme="majorBidi"/>
          <w:sz w:val="22"/>
          <w:szCs w:val="22"/>
        </w:rPr>
        <w:t>- administratīvā akta nosaukums, Nr. un datums, kas nav izpildīts;</w:t>
      </w:r>
    </w:p>
    <w:p w14:paraId="181F6EDF" w14:textId="578F5BD0" w:rsidR="75437A5A" w:rsidRDefault="75437A5A" w:rsidP="0F21953A">
      <w:pPr>
        <w:pStyle w:val="CCBodyText"/>
        <w:spacing w:after="20" w:line="240" w:lineRule="auto"/>
        <w:rPr>
          <w:rFonts w:asciiTheme="majorHAnsi" w:hAnsiTheme="majorHAnsi" w:cstheme="majorBidi"/>
          <w:sz w:val="22"/>
          <w:szCs w:val="22"/>
        </w:rPr>
      </w:pPr>
      <w:r w:rsidRPr="0F21953A">
        <w:rPr>
          <w:rFonts w:asciiTheme="majorHAnsi" w:hAnsiTheme="majorHAnsi" w:cstheme="majorBidi"/>
          <w:sz w:val="22"/>
          <w:szCs w:val="22"/>
        </w:rPr>
        <w:t>- VUGD amatpersonas vārds, uzvārds, kas pieņēma izpildrīkojumu;</w:t>
      </w:r>
    </w:p>
    <w:p w14:paraId="50BB64B9" w14:textId="63D77F45" w:rsidR="75437A5A" w:rsidRDefault="75437A5A" w:rsidP="0F21953A">
      <w:pPr>
        <w:pStyle w:val="CCBodyText"/>
        <w:spacing w:after="20" w:line="240" w:lineRule="auto"/>
        <w:rPr>
          <w:rFonts w:asciiTheme="majorHAnsi" w:hAnsiTheme="majorHAnsi" w:cstheme="majorBidi"/>
          <w:sz w:val="22"/>
          <w:szCs w:val="22"/>
        </w:rPr>
      </w:pPr>
      <w:r w:rsidRPr="0F21953A">
        <w:rPr>
          <w:rFonts w:asciiTheme="majorHAnsi" w:hAnsiTheme="majorHAnsi" w:cstheme="majorBidi"/>
          <w:sz w:val="22"/>
          <w:szCs w:val="22"/>
        </w:rPr>
        <w:t>- izpildrīkojuma paziņošanas da</w:t>
      </w:r>
      <w:r w:rsidR="01167BF9" w:rsidRPr="0F21953A">
        <w:rPr>
          <w:rFonts w:asciiTheme="majorHAnsi" w:hAnsiTheme="majorHAnsi" w:cstheme="majorBidi"/>
          <w:sz w:val="22"/>
          <w:szCs w:val="22"/>
        </w:rPr>
        <w:t>t</w:t>
      </w:r>
      <w:r w:rsidRPr="0F21953A">
        <w:rPr>
          <w:rFonts w:asciiTheme="majorHAnsi" w:hAnsiTheme="majorHAnsi" w:cstheme="majorBidi"/>
          <w:sz w:val="22"/>
          <w:szCs w:val="22"/>
        </w:rPr>
        <w:t>ums;</w:t>
      </w:r>
    </w:p>
    <w:p w14:paraId="02EF2B00" w14:textId="27AE9DD1" w:rsidR="75437A5A" w:rsidRDefault="75437A5A" w:rsidP="0F21953A">
      <w:pPr>
        <w:pStyle w:val="CCBodyText"/>
        <w:spacing w:after="20" w:line="240" w:lineRule="auto"/>
        <w:rPr>
          <w:rFonts w:asciiTheme="majorHAnsi" w:hAnsiTheme="majorHAnsi" w:cstheme="majorBidi"/>
          <w:sz w:val="22"/>
          <w:szCs w:val="22"/>
        </w:rPr>
      </w:pPr>
      <w:r w:rsidRPr="0F21953A">
        <w:rPr>
          <w:rFonts w:asciiTheme="majorHAnsi" w:hAnsiTheme="majorHAnsi" w:cstheme="majorBidi"/>
          <w:sz w:val="22"/>
          <w:szCs w:val="22"/>
        </w:rPr>
        <w:t>- uzliktās piespiedu naudas summa, EUR;</w:t>
      </w:r>
    </w:p>
    <w:p w14:paraId="4EF95ADA" w14:textId="2B2B8834" w:rsidR="75437A5A" w:rsidRDefault="75437A5A" w:rsidP="0F21953A">
      <w:pPr>
        <w:pStyle w:val="CCBodyText"/>
        <w:spacing w:after="20" w:line="240" w:lineRule="auto"/>
        <w:rPr>
          <w:rFonts w:asciiTheme="majorHAnsi" w:hAnsiTheme="majorHAnsi" w:cstheme="majorBidi"/>
          <w:sz w:val="22"/>
          <w:szCs w:val="22"/>
        </w:rPr>
      </w:pPr>
      <w:r w:rsidRPr="0F21953A">
        <w:rPr>
          <w:rFonts w:asciiTheme="majorHAnsi" w:hAnsiTheme="majorHAnsi" w:cstheme="majorBidi"/>
          <w:sz w:val="22"/>
          <w:szCs w:val="22"/>
        </w:rPr>
        <w:t>- piespiedu naudas samaksas datums;</w:t>
      </w:r>
    </w:p>
    <w:p w14:paraId="06053808" w14:textId="628C9837" w:rsidR="75437A5A" w:rsidRDefault="75437A5A" w:rsidP="0F21953A">
      <w:pPr>
        <w:pStyle w:val="CCBodyText"/>
        <w:spacing w:after="20" w:line="240" w:lineRule="auto"/>
        <w:rPr>
          <w:rFonts w:asciiTheme="majorHAnsi" w:hAnsiTheme="majorHAnsi" w:cstheme="majorBidi"/>
          <w:sz w:val="22"/>
          <w:szCs w:val="22"/>
        </w:rPr>
      </w:pPr>
      <w:r w:rsidRPr="0F21953A">
        <w:rPr>
          <w:rFonts w:asciiTheme="majorHAnsi" w:hAnsiTheme="majorHAnsi" w:cstheme="majorBidi"/>
          <w:sz w:val="22"/>
          <w:szCs w:val="22"/>
        </w:rPr>
        <w:t>- informācija par izpildrīkojuma apstrīdēšanu;</w:t>
      </w:r>
    </w:p>
    <w:p w14:paraId="7E720891" w14:textId="2040C1E3" w:rsidR="75437A5A" w:rsidRDefault="75437A5A" w:rsidP="0F21953A">
      <w:pPr>
        <w:pStyle w:val="CCBodyText"/>
        <w:spacing w:after="20" w:line="240" w:lineRule="auto"/>
        <w:rPr>
          <w:rFonts w:asciiTheme="majorHAnsi" w:hAnsiTheme="majorHAnsi" w:cstheme="majorBidi"/>
          <w:sz w:val="22"/>
          <w:szCs w:val="22"/>
        </w:rPr>
      </w:pPr>
      <w:r w:rsidRPr="0F21953A">
        <w:rPr>
          <w:rFonts w:asciiTheme="majorHAnsi" w:hAnsiTheme="majorHAnsi" w:cstheme="majorBidi"/>
          <w:sz w:val="22"/>
          <w:szCs w:val="22"/>
        </w:rPr>
        <w:t>- kad un kurp nosūtīts paziņojums par izpildrīkojuma piespiedu izpildi.</w:t>
      </w:r>
    </w:p>
    <w:p w14:paraId="0722EAEE" w14:textId="7F761DD6" w:rsidR="00F164EE" w:rsidRDefault="00F164EE" w:rsidP="0F21953A">
      <w:pPr>
        <w:pStyle w:val="CCBodyText"/>
        <w:spacing w:after="20" w:line="240" w:lineRule="auto"/>
        <w:rPr>
          <w:rFonts w:asciiTheme="majorHAnsi" w:hAnsiTheme="majorHAnsi" w:cstheme="majorBidi"/>
          <w:sz w:val="22"/>
          <w:szCs w:val="22"/>
        </w:rPr>
      </w:pPr>
    </w:p>
    <w:p w14:paraId="34866B57" w14:textId="5B6FFB14" w:rsidR="00866F22" w:rsidRPr="00880998" w:rsidRDefault="00F164EE" w:rsidP="48986B5E">
      <w:pPr>
        <w:pStyle w:val="CCBodyText"/>
        <w:rPr>
          <w:rFonts w:asciiTheme="majorHAnsi" w:hAnsiTheme="majorHAnsi" w:cstheme="majorBidi"/>
          <w:sz w:val="22"/>
          <w:szCs w:val="22"/>
        </w:rPr>
      </w:pPr>
      <w:r w:rsidRPr="48986B5E">
        <w:rPr>
          <w:rFonts w:asciiTheme="majorHAnsi" w:hAnsiTheme="majorHAnsi" w:cstheme="majorBidi"/>
          <w:sz w:val="22"/>
          <w:szCs w:val="22"/>
        </w:rPr>
        <w:t>Atskai</w:t>
      </w:r>
      <w:r w:rsidR="00882C85">
        <w:rPr>
          <w:rFonts w:asciiTheme="majorHAnsi" w:hAnsiTheme="majorHAnsi" w:cstheme="majorBidi"/>
          <w:sz w:val="22"/>
          <w:szCs w:val="22"/>
        </w:rPr>
        <w:t xml:space="preserve">tēm pēc to </w:t>
      </w:r>
      <w:r w:rsidRPr="48986B5E">
        <w:rPr>
          <w:rFonts w:asciiTheme="majorHAnsi" w:hAnsiTheme="majorHAnsi" w:cstheme="majorBidi"/>
          <w:sz w:val="22"/>
          <w:szCs w:val="22"/>
        </w:rPr>
        <w:t xml:space="preserve">veidiem ir jābūt </w:t>
      </w:r>
      <w:r w:rsidR="00882C85">
        <w:rPr>
          <w:rFonts w:asciiTheme="majorHAnsi" w:hAnsiTheme="majorHAnsi" w:cstheme="majorBidi"/>
          <w:sz w:val="22"/>
          <w:szCs w:val="22"/>
        </w:rPr>
        <w:t xml:space="preserve">publicētām </w:t>
      </w:r>
      <w:r w:rsidR="001C1B69">
        <w:rPr>
          <w:rFonts w:asciiTheme="majorHAnsi" w:hAnsiTheme="majorHAnsi" w:cstheme="majorBidi"/>
          <w:sz w:val="22"/>
          <w:szCs w:val="22"/>
        </w:rPr>
        <w:t xml:space="preserve">no SAP BI vides </w:t>
      </w:r>
      <w:r w:rsidR="00882C85">
        <w:rPr>
          <w:rFonts w:asciiTheme="majorHAnsi" w:hAnsiTheme="majorHAnsi" w:cstheme="majorBidi"/>
          <w:sz w:val="22"/>
          <w:szCs w:val="22"/>
        </w:rPr>
        <w:t xml:space="preserve">un </w:t>
      </w:r>
      <w:r w:rsidRPr="48986B5E">
        <w:rPr>
          <w:rFonts w:asciiTheme="majorHAnsi" w:hAnsiTheme="majorHAnsi" w:cstheme="majorBidi"/>
          <w:sz w:val="22"/>
          <w:szCs w:val="22"/>
        </w:rPr>
        <w:t xml:space="preserve">izkārtotām saraksta veidā, piemēram: Platformas sadaļa </w:t>
      </w:r>
      <w:r w:rsidRPr="48986B5E">
        <w:rPr>
          <w:rFonts w:asciiTheme="majorHAnsi" w:hAnsiTheme="majorHAnsi" w:cstheme="majorBidi"/>
          <w:b/>
          <w:bCs/>
          <w:sz w:val="22"/>
          <w:szCs w:val="22"/>
        </w:rPr>
        <w:t>Atskaites</w:t>
      </w:r>
      <w:r w:rsidRPr="48986B5E">
        <w:rPr>
          <w:rFonts w:asciiTheme="majorHAnsi" w:hAnsiTheme="majorHAnsi" w:cstheme="majorBidi"/>
          <w:sz w:val="22"/>
          <w:szCs w:val="22"/>
        </w:rPr>
        <w:t xml:space="preserve"> un zem tās ir nākošais līmenis </w:t>
      </w:r>
      <w:r w:rsidR="00121CD5" w:rsidRPr="48986B5E">
        <w:rPr>
          <w:rFonts w:asciiTheme="majorHAnsi" w:hAnsiTheme="majorHAnsi" w:cstheme="majorBidi"/>
          <w:sz w:val="22"/>
          <w:szCs w:val="22"/>
        </w:rPr>
        <w:t>-</w:t>
      </w:r>
      <w:r w:rsidRPr="48986B5E">
        <w:rPr>
          <w:rFonts w:asciiTheme="majorHAnsi" w:hAnsiTheme="majorHAnsi" w:cstheme="majorBidi"/>
          <w:sz w:val="22"/>
          <w:szCs w:val="22"/>
        </w:rPr>
        <w:t xml:space="preserve"> atskaišu veidi (iepriekš pieminētie datu griezumi). Atv</w:t>
      </w:r>
      <w:r w:rsidR="0C945D01" w:rsidRPr="48986B5E">
        <w:rPr>
          <w:rFonts w:asciiTheme="majorHAnsi" w:hAnsiTheme="majorHAnsi" w:cstheme="majorBidi"/>
          <w:sz w:val="22"/>
          <w:szCs w:val="22"/>
        </w:rPr>
        <w:t>e</w:t>
      </w:r>
      <w:r w:rsidRPr="48986B5E">
        <w:rPr>
          <w:rFonts w:asciiTheme="majorHAnsi" w:hAnsiTheme="majorHAnsi" w:cstheme="majorBidi"/>
          <w:sz w:val="22"/>
          <w:szCs w:val="22"/>
        </w:rPr>
        <w:t xml:space="preserve">rot katru atskaites veidu konkrētā veida atskaitēm ir jābūt sakārtotām pēc gada, mēneša </w:t>
      </w:r>
      <w:r w:rsidR="00121CD5" w:rsidRPr="48986B5E">
        <w:rPr>
          <w:rFonts w:asciiTheme="majorHAnsi" w:hAnsiTheme="majorHAnsi" w:cstheme="majorBidi"/>
          <w:sz w:val="22"/>
          <w:szCs w:val="22"/>
        </w:rPr>
        <w:t>-</w:t>
      </w:r>
      <w:r w:rsidRPr="48986B5E">
        <w:rPr>
          <w:rFonts w:asciiTheme="majorHAnsi" w:hAnsiTheme="majorHAnsi" w:cstheme="majorBidi"/>
          <w:sz w:val="22"/>
          <w:szCs w:val="22"/>
        </w:rPr>
        <w:t xml:space="preserve"> dilstoši. </w:t>
      </w:r>
    </w:p>
    <w:p w14:paraId="14EEEE02" w14:textId="34D7E23D" w:rsidR="00F164EE" w:rsidRPr="00880998" w:rsidRDefault="00F164EE" w:rsidP="00F164EE">
      <w:pPr>
        <w:pStyle w:val="CCBodyText"/>
        <w:rPr>
          <w:rFonts w:asciiTheme="majorHAnsi" w:eastAsiaTheme="minorHAnsi" w:hAnsiTheme="majorHAnsi" w:cstheme="majorHAnsi"/>
          <w:i/>
          <w:iCs/>
          <w:sz w:val="22"/>
          <w:szCs w:val="22"/>
        </w:rPr>
      </w:pPr>
      <w:r w:rsidRPr="00880998">
        <w:rPr>
          <w:rFonts w:asciiTheme="majorHAnsi" w:hAnsiTheme="majorHAnsi" w:cstheme="majorBidi"/>
          <w:sz w:val="22"/>
          <w:szCs w:val="22"/>
        </w:rPr>
        <w:t>Piemēram</w:t>
      </w:r>
      <w:r w:rsidR="00866F22" w:rsidRPr="00880998">
        <w:rPr>
          <w:rFonts w:asciiTheme="majorHAnsi" w:hAnsiTheme="majorHAnsi" w:cstheme="majorBidi"/>
          <w:sz w:val="22"/>
          <w:szCs w:val="22"/>
        </w:rPr>
        <w:t xml:space="preserve">: </w:t>
      </w:r>
      <w:r w:rsidRPr="00880998">
        <w:rPr>
          <w:rFonts w:asciiTheme="majorHAnsi" w:hAnsiTheme="majorHAnsi" w:cstheme="majorBidi"/>
          <w:i/>
          <w:iCs/>
          <w:sz w:val="22"/>
          <w:szCs w:val="22"/>
        </w:rPr>
        <w:t xml:space="preserve">Atskaite par izpildrīkojumiem par piespiedu naudu </w:t>
      </w:r>
      <w:r w:rsidR="00DD1C01" w:rsidRPr="00880998">
        <w:rPr>
          <w:rFonts w:asciiTheme="majorHAnsi" w:hAnsiTheme="majorHAnsi" w:cstheme="majorBidi"/>
          <w:i/>
          <w:iCs/>
          <w:sz w:val="22"/>
          <w:szCs w:val="22"/>
        </w:rPr>
        <w:t xml:space="preserve">- </w:t>
      </w:r>
      <w:r w:rsidR="00DD1C01" w:rsidRPr="00880998">
        <w:rPr>
          <w:rFonts w:asciiTheme="majorHAnsi" w:eastAsiaTheme="minorHAnsi" w:hAnsiTheme="majorHAnsi" w:cstheme="majorHAnsi"/>
          <w:i/>
          <w:iCs/>
          <w:sz w:val="22"/>
          <w:szCs w:val="22"/>
        </w:rPr>
        <w:t>s</w:t>
      </w:r>
      <w:r w:rsidRPr="00880998">
        <w:rPr>
          <w:rFonts w:asciiTheme="majorHAnsi" w:eastAsiaTheme="minorHAnsi" w:hAnsiTheme="majorHAnsi" w:cstheme="majorHAnsi"/>
          <w:i/>
          <w:iCs/>
          <w:sz w:val="22"/>
          <w:szCs w:val="22"/>
        </w:rPr>
        <w:t xml:space="preserve">arakstā pirmais ieraksts ir šī gadā aprīlī reģistrētie izpildrīkojumi. </w:t>
      </w:r>
    </w:p>
    <w:p w14:paraId="6420F85E" w14:textId="2C9FC032" w:rsidR="004F62EB" w:rsidRPr="00880998" w:rsidRDefault="00DC702A" w:rsidP="00F164EE">
      <w:pPr>
        <w:pStyle w:val="CCBodyText"/>
        <w:rPr>
          <w:rFonts w:asciiTheme="majorHAnsi" w:eastAsiaTheme="minorHAnsi" w:hAnsiTheme="majorHAnsi" w:cstheme="majorHAnsi"/>
          <w:sz w:val="22"/>
          <w:szCs w:val="22"/>
        </w:rPr>
      </w:pPr>
      <w:r>
        <w:rPr>
          <w:rFonts w:asciiTheme="majorHAnsi" w:eastAsiaTheme="minorHAnsi" w:hAnsiTheme="majorHAnsi" w:cstheme="majorHAnsi"/>
          <w:sz w:val="22"/>
          <w:szCs w:val="22"/>
        </w:rPr>
        <w:t xml:space="preserve">Pirms atskaites atvēršanas, ja attiecināms, jābūt iespējai norādīt atskaites palaišanas parametrus. </w:t>
      </w:r>
    </w:p>
    <w:p w14:paraId="2D2D8830" w14:textId="767ABBB3" w:rsidR="00F164EE" w:rsidRPr="00880998" w:rsidRDefault="00F164EE" w:rsidP="00F164EE">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Atskaites sarakstā ir jābūt iespējai papildināt izveides kritērijus, izvēloties no Platformā esošiem datiem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kolonnām. Tā, atskaites manuālai izveidei - pārbaužu rezultāti ir jāvar no definētiem parametriem (piemēram, izvēloties objektu grupu: Ārstniecības objekti) izvēlēties atskaitei attiecināmos un sagatavot ik reizi tādu atskaiti, kas atbilstu vajadzībām.</w:t>
      </w:r>
    </w:p>
    <w:p w14:paraId="759A0575" w14:textId="39EC5CEB" w:rsidR="00F164EE" w:rsidRPr="00880998" w:rsidRDefault="00F164EE" w:rsidP="00F164EE">
      <w:pPr>
        <w:pStyle w:val="CCBodyText"/>
        <w:rPr>
          <w:rFonts w:asciiTheme="majorHAnsi" w:hAnsiTheme="majorHAnsi" w:cstheme="majorBidi"/>
          <w:sz w:val="22"/>
          <w:szCs w:val="22"/>
        </w:rPr>
      </w:pPr>
      <w:r w:rsidRPr="53A0EE9B">
        <w:rPr>
          <w:rFonts w:asciiTheme="majorHAnsi" w:hAnsiTheme="majorHAnsi" w:cstheme="majorBidi"/>
          <w:sz w:val="22"/>
          <w:szCs w:val="22"/>
        </w:rPr>
        <w:t>Atskaites ir jāvar eksportēt vismaz šād</w:t>
      </w:r>
      <w:r w:rsidR="0031570B">
        <w:rPr>
          <w:rFonts w:asciiTheme="majorHAnsi" w:hAnsiTheme="majorHAnsi" w:cstheme="majorBidi"/>
          <w:sz w:val="22"/>
          <w:szCs w:val="22"/>
        </w:rPr>
        <w:t>os</w:t>
      </w:r>
      <w:r w:rsidRPr="53A0EE9B">
        <w:rPr>
          <w:rFonts w:asciiTheme="majorHAnsi" w:hAnsiTheme="majorHAnsi" w:cstheme="majorBidi"/>
          <w:sz w:val="22"/>
          <w:szCs w:val="22"/>
        </w:rPr>
        <w:t xml:space="preserve"> datņu formāt</w:t>
      </w:r>
      <w:r w:rsidR="0031570B">
        <w:rPr>
          <w:rFonts w:asciiTheme="majorHAnsi" w:hAnsiTheme="majorHAnsi" w:cstheme="majorBidi"/>
          <w:sz w:val="22"/>
          <w:szCs w:val="22"/>
        </w:rPr>
        <w:t>os</w:t>
      </w:r>
      <w:r w:rsidRPr="53A0EE9B">
        <w:rPr>
          <w:rFonts w:asciiTheme="majorHAnsi" w:hAnsiTheme="majorHAnsi" w:cstheme="majorBidi"/>
          <w:sz w:val="22"/>
          <w:szCs w:val="22"/>
        </w:rPr>
        <w:t xml:space="preserve">: </w:t>
      </w:r>
      <w:r w:rsidR="00500D47">
        <w:rPr>
          <w:rFonts w:asciiTheme="majorHAnsi" w:hAnsiTheme="majorHAnsi" w:cstheme="majorBidi"/>
          <w:sz w:val="22"/>
          <w:szCs w:val="22"/>
        </w:rPr>
        <w:t>XL</w:t>
      </w:r>
      <w:r w:rsidR="00925AD7">
        <w:rPr>
          <w:rFonts w:asciiTheme="majorHAnsi" w:hAnsiTheme="majorHAnsi" w:cstheme="majorBidi"/>
          <w:sz w:val="22"/>
          <w:szCs w:val="22"/>
        </w:rPr>
        <w:t>SX</w:t>
      </w:r>
      <w:r w:rsidRPr="53A0EE9B">
        <w:rPr>
          <w:rFonts w:asciiTheme="majorHAnsi" w:hAnsiTheme="majorHAnsi" w:cstheme="majorBidi"/>
          <w:sz w:val="22"/>
          <w:szCs w:val="22"/>
        </w:rPr>
        <w:t xml:space="preserve">, </w:t>
      </w:r>
      <w:r w:rsidR="3668B0D5" w:rsidRPr="211751DF">
        <w:rPr>
          <w:rFonts w:asciiTheme="majorHAnsi" w:hAnsiTheme="majorHAnsi" w:cstheme="majorBidi"/>
          <w:sz w:val="22"/>
          <w:szCs w:val="22"/>
        </w:rPr>
        <w:t>CSV,</w:t>
      </w:r>
      <w:r w:rsidR="26F8A14F" w:rsidRPr="211751DF">
        <w:rPr>
          <w:rFonts w:asciiTheme="majorHAnsi" w:hAnsiTheme="majorHAnsi" w:cstheme="majorBidi"/>
          <w:sz w:val="22"/>
          <w:szCs w:val="22"/>
        </w:rPr>
        <w:t xml:space="preserve"> </w:t>
      </w:r>
      <w:r w:rsidRPr="53A0EE9B">
        <w:rPr>
          <w:rFonts w:asciiTheme="majorHAnsi" w:hAnsiTheme="majorHAnsi" w:cstheme="majorBidi"/>
          <w:sz w:val="22"/>
          <w:szCs w:val="22"/>
        </w:rPr>
        <w:t>PDF</w:t>
      </w:r>
      <w:r w:rsidR="00E14CFC" w:rsidRPr="53A0EE9B">
        <w:rPr>
          <w:rFonts w:asciiTheme="majorHAnsi" w:hAnsiTheme="majorHAnsi" w:cstheme="majorBidi"/>
          <w:sz w:val="22"/>
          <w:szCs w:val="22"/>
        </w:rPr>
        <w:t>.</w:t>
      </w:r>
    </w:p>
    <w:p w14:paraId="4CCFB2EC" w14:textId="741C1130" w:rsidR="00FF62E9" w:rsidRPr="00880998" w:rsidRDefault="004242CB" w:rsidP="00FF62E9">
      <w:pPr>
        <w:pStyle w:val="CCBodyText"/>
        <w:rPr>
          <w:rFonts w:asciiTheme="majorHAnsi" w:hAnsiTheme="majorHAnsi" w:cstheme="majorBidi"/>
          <w:sz w:val="22"/>
          <w:szCs w:val="22"/>
        </w:rPr>
      </w:pPr>
      <w:r w:rsidRPr="1C113BB8">
        <w:rPr>
          <w:rFonts w:asciiTheme="majorHAnsi" w:hAnsiTheme="majorHAnsi" w:cstheme="majorBidi"/>
          <w:sz w:val="22"/>
          <w:szCs w:val="22"/>
        </w:rPr>
        <w:t>Platformas analīzes laikā nepieciešams precizēt atskai</w:t>
      </w:r>
      <w:r w:rsidR="00BC1565" w:rsidRPr="1C113BB8">
        <w:rPr>
          <w:rFonts w:asciiTheme="majorHAnsi" w:hAnsiTheme="majorHAnsi" w:cstheme="majorBidi"/>
          <w:sz w:val="22"/>
          <w:szCs w:val="22"/>
        </w:rPr>
        <w:t>šu</w:t>
      </w:r>
      <w:r w:rsidR="00FF62E9" w:rsidRPr="1C113BB8">
        <w:rPr>
          <w:rFonts w:asciiTheme="majorHAnsi" w:hAnsiTheme="majorHAnsi" w:cstheme="majorBidi"/>
          <w:sz w:val="22"/>
          <w:szCs w:val="22"/>
        </w:rPr>
        <w:t xml:space="preserve"> veidošanas</w:t>
      </w:r>
      <w:r w:rsidRPr="1C113BB8">
        <w:rPr>
          <w:rFonts w:asciiTheme="majorHAnsi" w:hAnsiTheme="majorHAnsi" w:cstheme="majorBidi"/>
          <w:sz w:val="22"/>
          <w:szCs w:val="22"/>
        </w:rPr>
        <w:t xml:space="preserve"> prasības</w:t>
      </w:r>
      <w:r w:rsidR="00FF62E9" w:rsidRPr="1C113BB8">
        <w:rPr>
          <w:rFonts w:asciiTheme="majorHAnsi" w:hAnsiTheme="majorHAnsi" w:cstheme="majorBidi"/>
          <w:sz w:val="22"/>
          <w:szCs w:val="22"/>
        </w:rPr>
        <w:t xml:space="preserve"> un atsevišķu atskaišu </w:t>
      </w:r>
      <w:r w:rsidR="00882C9C" w:rsidRPr="00882C9C">
        <w:rPr>
          <w:rFonts w:asciiTheme="majorHAnsi" w:hAnsiTheme="majorHAnsi" w:cstheme="majorBidi"/>
          <w:sz w:val="22"/>
          <w:szCs w:val="22"/>
        </w:rPr>
        <w:t>īstenošanas</w:t>
      </w:r>
      <w:r w:rsidR="00FF62E9" w:rsidRPr="1C113BB8">
        <w:rPr>
          <w:rFonts w:asciiTheme="majorHAnsi" w:hAnsiTheme="majorHAnsi" w:cstheme="majorBidi"/>
          <w:sz w:val="22"/>
          <w:szCs w:val="22"/>
        </w:rPr>
        <w:t xml:space="preserve"> veid</w:t>
      </w:r>
      <w:r w:rsidR="004B02D6">
        <w:rPr>
          <w:rFonts w:asciiTheme="majorHAnsi" w:hAnsiTheme="majorHAnsi" w:cstheme="majorBidi"/>
          <w:sz w:val="22"/>
          <w:szCs w:val="22"/>
        </w:rPr>
        <w:t>u</w:t>
      </w:r>
      <w:r w:rsidR="00BC1565" w:rsidRPr="1C113BB8">
        <w:rPr>
          <w:rFonts w:asciiTheme="majorHAnsi" w:hAnsiTheme="majorHAnsi" w:cstheme="majorBidi"/>
          <w:sz w:val="22"/>
          <w:szCs w:val="22"/>
        </w:rPr>
        <w:t>.</w:t>
      </w:r>
      <w:r w:rsidR="00FF62E9" w:rsidRPr="1C113BB8">
        <w:rPr>
          <w:rFonts w:asciiTheme="majorHAnsi" w:hAnsiTheme="majorHAnsi" w:cstheme="majorBidi"/>
          <w:sz w:val="22"/>
          <w:szCs w:val="22"/>
        </w:rPr>
        <w:t xml:space="preserve"> Pielikumos iekļautaj</w:t>
      </w:r>
      <w:r w:rsidR="0026476D">
        <w:rPr>
          <w:rFonts w:asciiTheme="majorHAnsi" w:hAnsiTheme="majorHAnsi" w:cstheme="majorBidi"/>
          <w:sz w:val="22"/>
          <w:szCs w:val="22"/>
        </w:rPr>
        <w:t>ās</w:t>
      </w:r>
      <w:r w:rsidR="00DE2058">
        <w:rPr>
          <w:rFonts w:asciiTheme="majorHAnsi" w:hAnsiTheme="majorHAnsi" w:cstheme="majorBidi"/>
          <w:sz w:val="22"/>
          <w:szCs w:val="22"/>
        </w:rPr>
        <w:t xml:space="preserve"> </w:t>
      </w:r>
      <w:r w:rsidR="0026476D">
        <w:rPr>
          <w:rFonts w:asciiTheme="majorHAnsi" w:hAnsiTheme="majorHAnsi" w:cstheme="majorBidi"/>
          <w:sz w:val="22"/>
          <w:szCs w:val="22"/>
        </w:rPr>
        <w:t>atskaišu veidlapās</w:t>
      </w:r>
      <w:r w:rsidR="00FF62E9" w:rsidRPr="1C113BB8">
        <w:rPr>
          <w:rFonts w:asciiTheme="majorHAnsi" w:hAnsiTheme="majorHAnsi" w:cstheme="majorBidi"/>
          <w:sz w:val="22"/>
          <w:szCs w:val="22"/>
        </w:rPr>
        <w:t xml:space="preserve"> iespējamas izmaiņas.</w:t>
      </w:r>
    </w:p>
    <w:p w14:paraId="3A2A190F" w14:textId="37AA8F89" w:rsidR="00394C1F" w:rsidRPr="00880998" w:rsidRDefault="00E47BF5" w:rsidP="00820A2D">
      <w:pPr>
        <w:pStyle w:val="Heading3"/>
      </w:pPr>
      <w:bookmarkStart w:id="233" w:name="_Ref137985056"/>
      <w:bookmarkStart w:id="234" w:name="_Toc163123157"/>
      <w:r w:rsidRPr="00880998">
        <w:t xml:space="preserve">FN </w:t>
      </w:r>
      <w:r w:rsidR="00121CD5" w:rsidRPr="00880998">
        <w:t>-</w:t>
      </w:r>
      <w:r w:rsidRPr="00880998">
        <w:t xml:space="preserve"> 00</w:t>
      </w:r>
      <w:r w:rsidR="00123A8F" w:rsidRPr="00880998">
        <w:t>5</w:t>
      </w:r>
      <w:r w:rsidRPr="00880998">
        <w:t>.</w:t>
      </w:r>
      <w:r w:rsidR="00123A8F">
        <w:t>1</w:t>
      </w:r>
      <w:r w:rsidR="7A245268">
        <w:t>3</w:t>
      </w:r>
      <w:r w:rsidRPr="00880998">
        <w:t xml:space="preserve"> </w:t>
      </w:r>
      <w:r w:rsidR="00914B83" w:rsidRPr="00880998">
        <w:t>Platformas</w:t>
      </w:r>
      <w:r w:rsidR="00394C1F" w:rsidRPr="00880998">
        <w:t xml:space="preserve"> datu apstrāde ar analīzes rīkiem</w:t>
      </w:r>
      <w:bookmarkEnd w:id="234"/>
      <w:r w:rsidR="009748BF" w:rsidRPr="00880998">
        <w:t xml:space="preserve"> </w:t>
      </w:r>
      <w:bookmarkEnd w:id="233"/>
    </w:p>
    <w:p w14:paraId="3B83608F" w14:textId="4A5E6B41" w:rsidR="00C1221C" w:rsidRPr="00880998" w:rsidRDefault="00C1221C" w:rsidP="00394C1F">
      <w:pPr>
        <w:rPr>
          <w:sz w:val="22"/>
        </w:rPr>
      </w:pPr>
      <w:r w:rsidRPr="00880998">
        <w:rPr>
          <w:sz w:val="22"/>
        </w:rPr>
        <w:t>Jānodrošina nepieciešamo atskaišu izveidošana, izmantojot IeM IC rīcībā esošo SAP BI rīku.</w:t>
      </w:r>
    </w:p>
    <w:p w14:paraId="535CFE1B" w14:textId="404472D0" w:rsidR="00394C1F" w:rsidRPr="00880998" w:rsidRDefault="00C1221C" w:rsidP="00394C1F">
      <w:pPr>
        <w:rPr>
          <w:rFonts w:cstheme="majorBidi"/>
          <w:sz w:val="22"/>
        </w:rPr>
      </w:pPr>
      <w:r w:rsidRPr="00880998">
        <w:rPr>
          <w:sz w:val="22"/>
        </w:rPr>
        <w:t xml:space="preserve">Platformai jānodrošina, lai </w:t>
      </w:r>
      <w:r w:rsidRPr="1C113BB8">
        <w:rPr>
          <w:rFonts w:cstheme="majorBidi"/>
          <w:sz w:val="22"/>
        </w:rPr>
        <w:t>a</w:t>
      </w:r>
      <w:r w:rsidR="00394C1F" w:rsidRPr="1C113BB8">
        <w:rPr>
          <w:rFonts w:cstheme="majorBidi"/>
          <w:sz w:val="22"/>
        </w:rPr>
        <w:t>nalīzes rīk</w:t>
      </w:r>
      <w:r w:rsidRPr="1C113BB8">
        <w:rPr>
          <w:rFonts w:cstheme="majorBidi"/>
          <w:sz w:val="22"/>
        </w:rPr>
        <w:t xml:space="preserve">s SAP BI saņem atskaišu veidošanai datus no Platformas, kā arī Platformā jānodrošina rezultātā iegūto atskaišu, </w:t>
      </w:r>
      <w:r w:rsidR="00D905F7" w:rsidRPr="1C113BB8">
        <w:rPr>
          <w:rFonts w:cstheme="majorBidi"/>
          <w:sz w:val="22"/>
        </w:rPr>
        <w:t>piemēram,</w:t>
      </w:r>
      <w:r w:rsidR="00394C1F" w:rsidRPr="1C113BB8">
        <w:rPr>
          <w:rFonts w:cstheme="majorBidi"/>
          <w:sz w:val="22"/>
        </w:rPr>
        <w:t xml:space="preserve"> diagramm</w:t>
      </w:r>
      <w:r w:rsidRPr="1C113BB8">
        <w:rPr>
          <w:rFonts w:cstheme="majorBidi"/>
          <w:sz w:val="22"/>
        </w:rPr>
        <w:t xml:space="preserve">u, publicēšanu </w:t>
      </w:r>
      <w:r w:rsidR="00394C1F" w:rsidRPr="1C113BB8">
        <w:rPr>
          <w:rFonts w:cstheme="majorBidi"/>
          <w:sz w:val="22"/>
        </w:rPr>
        <w:t>Klientu portālā</w:t>
      </w:r>
      <w:r w:rsidR="0064023F" w:rsidRPr="1C113BB8">
        <w:rPr>
          <w:rFonts w:cstheme="majorBidi"/>
          <w:sz w:val="22"/>
        </w:rPr>
        <w:t xml:space="preserve">, skat. detalizētāk šī dokumenta sadaļas: </w:t>
      </w:r>
      <w:r w:rsidR="0064023F" w:rsidRPr="1C113BB8">
        <w:rPr>
          <w:rFonts w:cstheme="majorBidi"/>
          <w:sz w:val="22"/>
        </w:rPr>
        <w:fldChar w:fldCharType="begin"/>
      </w:r>
      <w:r w:rsidR="0064023F" w:rsidRPr="1C113BB8">
        <w:rPr>
          <w:rFonts w:cstheme="majorBidi"/>
          <w:sz w:val="22"/>
        </w:rPr>
        <w:instrText xml:space="preserve"> REF _Ref134376166 \h </w:instrText>
      </w:r>
      <w:r w:rsidR="00942103" w:rsidRPr="1C113BB8">
        <w:rPr>
          <w:rFonts w:cstheme="majorBidi"/>
          <w:sz w:val="22"/>
        </w:rPr>
        <w:instrText xml:space="preserve"> \* MERGEFORMAT </w:instrText>
      </w:r>
      <w:r w:rsidR="0064023F" w:rsidRPr="1C113BB8">
        <w:rPr>
          <w:rFonts w:cstheme="majorBidi"/>
          <w:sz w:val="22"/>
        </w:rPr>
      </w:r>
      <w:r w:rsidR="0064023F" w:rsidRPr="1C113BB8">
        <w:rPr>
          <w:rFonts w:cstheme="majorBidi"/>
          <w:sz w:val="22"/>
        </w:rPr>
        <w:fldChar w:fldCharType="separate"/>
      </w:r>
      <w:r w:rsidR="00560DA0" w:rsidRPr="1C113BB8">
        <w:rPr>
          <w:rFonts w:cstheme="majorBidi"/>
          <w:sz w:val="22"/>
        </w:rPr>
        <w:t>Veiktās ugunsdrošības pārbaudes</w:t>
      </w:r>
      <w:r w:rsidR="0064023F" w:rsidRPr="1C113BB8">
        <w:rPr>
          <w:rFonts w:cstheme="majorBidi"/>
          <w:sz w:val="22"/>
        </w:rPr>
        <w:fldChar w:fldCharType="end"/>
      </w:r>
      <w:r w:rsidR="0064023F" w:rsidRPr="1C113BB8">
        <w:rPr>
          <w:rFonts w:cstheme="majorBidi"/>
          <w:sz w:val="22"/>
        </w:rPr>
        <w:t xml:space="preserve"> un </w:t>
      </w:r>
      <w:r w:rsidR="0064023F" w:rsidRPr="1C113BB8">
        <w:rPr>
          <w:rFonts w:cstheme="majorBidi"/>
          <w:sz w:val="22"/>
        </w:rPr>
        <w:fldChar w:fldCharType="begin"/>
      </w:r>
      <w:r w:rsidR="0064023F" w:rsidRPr="1C113BB8">
        <w:rPr>
          <w:rFonts w:cstheme="majorBidi"/>
          <w:sz w:val="22"/>
        </w:rPr>
        <w:instrText xml:space="preserve"> REF _Ref134376168 \h </w:instrText>
      </w:r>
      <w:r w:rsidR="00942103" w:rsidRPr="1C113BB8">
        <w:rPr>
          <w:rFonts w:cstheme="majorBidi"/>
          <w:sz w:val="22"/>
        </w:rPr>
        <w:instrText xml:space="preserve"> \* MERGEFORMAT </w:instrText>
      </w:r>
      <w:r w:rsidR="0064023F" w:rsidRPr="1C113BB8">
        <w:rPr>
          <w:rFonts w:cstheme="majorBidi"/>
          <w:sz w:val="22"/>
        </w:rPr>
      </w:r>
      <w:r w:rsidR="0064023F" w:rsidRPr="1C113BB8">
        <w:rPr>
          <w:rFonts w:cstheme="majorBidi"/>
          <w:sz w:val="22"/>
        </w:rPr>
        <w:fldChar w:fldCharType="separate"/>
      </w:r>
      <w:r w:rsidR="00560DA0" w:rsidRPr="1C113BB8">
        <w:rPr>
          <w:rFonts w:cstheme="majorBidi"/>
          <w:sz w:val="22"/>
        </w:rPr>
        <w:t>Ugunsdrošības stāvokļa novērtējums</w:t>
      </w:r>
      <w:r w:rsidR="0064023F" w:rsidRPr="1C113BB8">
        <w:rPr>
          <w:rFonts w:cstheme="majorBidi"/>
          <w:sz w:val="22"/>
        </w:rPr>
        <w:fldChar w:fldCharType="end"/>
      </w:r>
      <w:r w:rsidR="00394C1F" w:rsidRPr="1C113BB8">
        <w:rPr>
          <w:rFonts w:cstheme="majorBidi"/>
          <w:sz w:val="22"/>
        </w:rPr>
        <w:t>.</w:t>
      </w:r>
    </w:p>
    <w:p w14:paraId="70C4069F" w14:textId="731E472B" w:rsidR="00394C1F" w:rsidRPr="00880998" w:rsidRDefault="00394C1F" w:rsidP="00394C1F">
      <w:pPr>
        <w:rPr>
          <w:rFonts w:cstheme="majorHAnsi"/>
          <w:sz w:val="22"/>
        </w:rPr>
      </w:pPr>
      <w:r w:rsidRPr="00880998">
        <w:rPr>
          <w:rFonts w:cstheme="majorHAnsi"/>
          <w:sz w:val="22"/>
        </w:rPr>
        <w:t>Ar analīzes rīku jāvar apstrādāt</w:t>
      </w:r>
      <w:r w:rsidR="005E0362" w:rsidRPr="00880998">
        <w:rPr>
          <w:rFonts w:cstheme="majorHAnsi"/>
          <w:sz w:val="22"/>
        </w:rPr>
        <w:t xml:space="preserve"> vismaz</w:t>
      </w:r>
      <w:r w:rsidRPr="00880998">
        <w:rPr>
          <w:rFonts w:cstheme="majorHAnsi"/>
          <w:sz w:val="22"/>
        </w:rPr>
        <w:t xml:space="preserve"> šādas datu kopas:</w:t>
      </w:r>
    </w:p>
    <w:p w14:paraId="15D1A06B" w14:textId="0A40D647" w:rsidR="00B65E15" w:rsidRPr="00880998" w:rsidRDefault="00B65E15" w:rsidP="00EF6355">
      <w:pPr>
        <w:pStyle w:val="ListParagraph"/>
        <w:numPr>
          <w:ilvl w:val="0"/>
          <w:numId w:val="39"/>
        </w:numPr>
        <w:rPr>
          <w:rFonts w:cstheme="majorHAnsi"/>
          <w:sz w:val="22"/>
        </w:rPr>
      </w:pPr>
      <w:r w:rsidRPr="00880998">
        <w:rPr>
          <w:rFonts w:cstheme="majorHAnsi"/>
          <w:sz w:val="22"/>
        </w:rPr>
        <w:lastRenderedPageBreak/>
        <w:t>Veiktās ugunsdrošības pārbaudes</w:t>
      </w:r>
      <w:r w:rsidR="00393529" w:rsidRPr="00880998">
        <w:rPr>
          <w:rFonts w:cstheme="majorHAnsi"/>
          <w:sz w:val="22"/>
        </w:rPr>
        <w:t xml:space="preserve"> </w:t>
      </w:r>
      <w:r w:rsidR="00121CD5" w:rsidRPr="00880998">
        <w:rPr>
          <w:rFonts w:cstheme="majorHAnsi"/>
          <w:sz w:val="22"/>
        </w:rPr>
        <w:t>-</w:t>
      </w:r>
      <w:r w:rsidR="00393529" w:rsidRPr="00880998">
        <w:rPr>
          <w:rFonts w:cstheme="majorHAnsi"/>
          <w:sz w:val="22"/>
        </w:rPr>
        <w:t xml:space="preserve"> rezultāts</w:t>
      </w:r>
      <w:r w:rsidR="003079BE" w:rsidRPr="00880998">
        <w:rPr>
          <w:rFonts w:cstheme="majorHAnsi"/>
          <w:sz w:val="22"/>
        </w:rPr>
        <w:t xml:space="preserve"> ir jāattēlo dinamiski</w:t>
      </w:r>
      <w:r w:rsidR="00393529" w:rsidRPr="00880998">
        <w:rPr>
          <w:rFonts w:cstheme="majorHAnsi"/>
          <w:sz w:val="22"/>
        </w:rPr>
        <w:t xml:space="preserve"> Klientu portālā sadaļā: </w:t>
      </w:r>
      <w:r w:rsidR="00393529" w:rsidRPr="00880998">
        <w:rPr>
          <w:rFonts w:cstheme="majorHAnsi"/>
          <w:b/>
          <w:bCs/>
          <w:sz w:val="22"/>
        </w:rPr>
        <w:t>Veiktās pārbaudes - diagrammas</w:t>
      </w:r>
      <w:r w:rsidR="00E529C2" w:rsidRPr="00880998">
        <w:rPr>
          <w:rFonts w:cstheme="majorHAnsi"/>
          <w:sz w:val="22"/>
        </w:rPr>
        <w:t>.</w:t>
      </w:r>
    </w:p>
    <w:p w14:paraId="21277E7B" w14:textId="77777777" w:rsidR="00AB696F" w:rsidRPr="00880998" w:rsidRDefault="00B65E15" w:rsidP="00EF6355">
      <w:pPr>
        <w:pStyle w:val="ListParagraph"/>
        <w:numPr>
          <w:ilvl w:val="0"/>
          <w:numId w:val="39"/>
        </w:numPr>
        <w:rPr>
          <w:rFonts w:cstheme="majorHAnsi"/>
          <w:sz w:val="22"/>
        </w:rPr>
      </w:pPr>
      <w:r w:rsidRPr="00880998">
        <w:rPr>
          <w:rFonts w:cstheme="majorHAnsi"/>
          <w:sz w:val="22"/>
        </w:rPr>
        <w:t>Ugunsdrošības stāvokļa novērtējums</w:t>
      </w:r>
      <w:r w:rsidR="00393529" w:rsidRPr="00880998">
        <w:rPr>
          <w:rFonts w:cstheme="majorHAnsi"/>
          <w:sz w:val="22"/>
        </w:rPr>
        <w:t xml:space="preserve"> </w:t>
      </w:r>
      <w:r w:rsidR="00121CD5" w:rsidRPr="00880998">
        <w:rPr>
          <w:rFonts w:cstheme="majorHAnsi"/>
          <w:sz w:val="22"/>
        </w:rPr>
        <w:t>-</w:t>
      </w:r>
      <w:r w:rsidR="00393529" w:rsidRPr="00880998">
        <w:rPr>
          <w:rFonts w:cstheme="majorHAnsi"/>
          <w:sz w:val="22"/>
        </w:rPr>
        <w:t xml:space="preserve"> rezultāts </w:t>
      </w:r>
      <w:r w:rsidR="003079BE" w:rsidRPr="00880998">
        <w:rPr>
          <w:rFonts w:cstheme="majorHAnsi"/>
          <w:sz w:val="22"/>
        </w:rPr>
        <w:t xml:space="preserve">ir jāattēlo dinamiski </w:t>
      </w:r>
      <w:r w:rsidR="00393529" w:rsidRPr="00880998">
        <w:rPr>
          <w:rFonts w:cstheme="majorHAnsi"/>
          <w:sz w:val="22"/>
        </w:rPr>
        <w:t xml:space="preserve">Klientu portālā sadaļā: </w:t>
      </w:r>
      <w:r w:rsidR="00393529" w:rsidRPr="00880998">
        <w:rPr>
          <w:rFonts w:cstheme="majorHAnsi"/>
          <w:b/>
          <w:bCs/>
          <w:sz w:val="22"/>
        </w:rPr>
        <w:t xml:space="preserve">Stāvokļa novērtējums </w:t>
      </w:r>
      <w:r w:rsidR="00121CD5" w:rsidRPr="00880998">
        <w:rPr>
          <w:rFonts w:cstheme="majorHAnsi"/>
          <w:b/>
          <w:bCs/>
          <w:sz w:val="22"/>
        </w:rPr>
        <w:t>-</w:t>
      </w:r>
      <w:r w:rsidR="00393529" w:rsidRPr="00880998">
        <w:rPr>
          <w:rFonts w:cstheme="majorHAnsi"/>
          <w:b/>
          <w:bCs/>
          <w:sz w:val="22"/>
        </w:rPr>
        <w:t xml:space="preserve"> riska līmeņi</w:t>
      </w:r>
      <w:r w:rsidR="00DB5D9A" w:rsidRPr="00880998">
        <w:rPr>
          <w:rFonts w:cstheme="majorHAnsi"/>
          <w:sz w:val="22"/>
        </w:rPr>
        <w:t>.</w:t>
      </w:r>
    </w:p>
    <w:p w14:paraId="0DBE63F2" w14:textId="3D288FDA" w:rsidR="00C1221C" w:rsidRPr="00880998" w:rsidRDefault="00C1221C" w:rsidP="00C1221C">
      <w:pPr>
        <w:rPr>
          <w:rFonts w:cstheme="majorHAnsi"/>
          <w:sz w:val="22"/>
        </w:rPr>
      </w:pPr>
      <w:r w:rsidRPr="00880998">
        <w:rPr>
          <w:rFonts w:cstheme="majorHAnsi"/>
          <w:sz w:val="22"/>
        </w:rPr>
        <w:t>Platformas izstrādes ietvaros Izstrādātājam jānodrošina atskaitēm nepieciešamo datu apgabalu (</w:t>
      </w:r>
      <w:r w:rsidRPr="00880998">
        <w:rPr>
          <w:rFonts w:cstheme="majorHAnsi"/>
          <w:i/>
          <w:iCs/>
          <w:sz w:val="22"/>
        </w:rPr>
        <w:t>universu</w:t>
      </w:r>
      <w:r w:rsidRPr="00880998">
        <w:rPr>
          <w:rFonts w:cstheme="majorHAnsi"/>
          <w:sz w:val="22"/>
        </w:rPr>
        <w:t>) izveidi SAP BI vidē</w:t>
      </w:r>
      <w:r w:rsidR="0057222A">
        <w:rPr>
          <w:rFonts w:cstheme="majorHAnsi"/>
          <w:sz w:val="22"/>
        </w:rPr>
        <w:t>, kā arī jā</w:t>
      </w:r>
      <w:r w:rsidR="0007412C">
        <w:rPr>
          <w:rFonts w:cstheme="majorHAnsi"/>
          <w:sz w:val="22"/>
        </w:rPr>
        <w:t xml:space="preserve">nodrošina </w:t>
      </w:r>
      <w:r w:rsidR="00CA0283">
        <w:rPr>
          <w:rFonts w:cstheme="majorHAnsi"/>
          <w:sz w:val="22"/>
        </w:rPr>
        <w:t>pi</w:t>
      </w:r>
      <w:r w:rsidR="00C25615">
        <w:rPr>
          <w:rFonts w:cstheme="majorHAnsi"/>
          <w:sz w:val="22"/>
        </w:rPr>
        <w:t>e</w:t>
      </w:r>
      <w:r w:rsidR="00CA0283">
        <w:rPr>
          <w:rFonts w:cstheme="majorHAnsi"/>
          <w:sz w:val="22"/>
        </w:rPr>
        <w:t xml:space="preserve">likumos nr. </w:t>
      </w:r>
      <w:r w:rsidR="0007412C">
        <w:rPr>
          <w:rFonts w:cstheme="majorHAnsi"/>
          <w:sz w:val="22"/>
        </w:rPr>
        <w:t xml:space="preserve"> </w:t>
      </w:r>
      <w:r w:rsidR="00C25615">
        <w:rPr>
          <w:rFonts w:cstheme="majorHAnsi"/>
          <w:sz w:val="22"/>
        </w:rPr>
        <w:t xml:space="preserve">6.15 un 6.16 definēto </w:t>
      </w:r>
      <w:r w:rsidR="0007412C">
        <w:rPr>
          <w:rFonts w:cstheme="majorHAnsi"/>
          <w:sz w:val="22"/>
        </w:rPr>
        <w:t xml:space="preserve">atskaišu izveide </w:t>
      </w:r>
      <w:r w:rsidR="00E94547">
        <w:rPr>
          <w:rFonts w:cstheme="majorHAnsi"/>
          <w:sz w:val="22"/>
        </w:rPr>
        <w:t>SAP BI vidē</w:t>
      </w:r>
      <w:r w:rsidRPr="00880998">
        <w:rPr>
          <w:rFonts w:cstheme="majorHAnsi"/>
          <w:sz w:val="22"/>
        </w:rPr>
        <w:t>.</w:t>
      </w:r>
    </w:p>
    <w:p w14:paraId="03A9523C" w14:textId="58DEAFA8" w:rsidR="00394C1F" w:rsidRPr="00880998" w:rsidRDefault="00AB696F" w:rsidP="00AB696F">
      <w:pPr>
        <w:rPr>
          <w:rFonts w:cstheme="majorHAnsi"/>
          <w:sz w:val="22"/>
        </w:rPr>
      </w:pPr>
      <w:r w:rsidRPr="00880998">
        <w:rPr>
          <w:rFonts w:cstheme="majorHAnsi"/>
          <w:sz w:val="22"/>
        </w:rPr>
        <w:t xml:space="preserve">Platformas analīzes laikā jānovērtē </w:t>
      </w:r>
      <w:r w:rsidR="00882C9C" w:rsidRPr="00882C9C">
        <w:rPr>
          <w:rFonts w:cstheme="majorHAnsi"/>
          <w:sz w:val="22"/>
        </w:rPr>
        <w:t>īstenošanas</w:t>
      </w:r>
      <w:r w:rsidRPr="00880998">
        <w:rPr>
          <w:rFonts w:cstheme="majorHAnsi"/>
          <w:sz w:val="22"/>
        </w:rPr>
        <w:t xml:space="preserve"> veids, lai automatizētu no ārējā analīzes rīka saņemto pārskatu publicēšanu Klientu portāla sadaļā.</w:t>
      </w:r>
      <w:r w:rsidR="00394C1F" w:rsidRPr="00880998">
        <w:rPr>
          <w:rFonts w:cstheme="majorHAnsi"/>
          <w:sz w:val="22"/>
        </w:rPr>
        <w:br w:type="page"/>
      </w:r>
    </w:p>
    <w:p w14:paraId="5364DF76" w14:textId="2CA3A42F" w:rsidR="00893E94" w:rsidRPr="00880998" w:rsidRDefault="00EE05E2" w:rsidP="004F239C">
      <w:pPr>
        <w:pStyle w:val="Heading2"/>
      </w:pPr>
      <w:bookmarkStart w:id="235" w:name="_Toc142396503"/>
      <w:bookmarkStart w:id="236" w:name="_Toc163123158"/>
      <w:r w:rsidRPr="00880998">
        <w:lastRenderedPageBreak/>
        <w:t xml:space="preserve">FN </w:t>
      </w:r>
      <w:r w:rsidR="00121CD5" w:rsidRPr="00880998">
        <w:t>-</w:t>
      </w:r>
      <w:r w:rsidRPr="00880998">
        <w:t xml:space="preserve"> 006 </w:t>
      </w:r>
      <w:r w:rsidR="00B068F0" w:rsidRPr="00880998">
        <w:t>KLIENTU PORTĀLS</w:t>
      </w:r>
      <w:bookmarkEnd w:id="235"/>
      <w:bookmarkEnd w:id="236"/>
    </w:p>
    <w:p w14:paraId="687D2391" w14:textId="5C6EC1EC" w:rsidR="00170A7C" w:rsidRPr="00880998" w:rsidRDefault="00170A7C" w:rsidP="00170A7C">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Ir jāparedz </w:t>
      </w:r>
      <w:r w:rsidR="003C4F8F" w:rsidRPr="00880998">
        <w:rPr>
          <w:rFonts w:asciiTheme="majorHAnsi" w:eastAsiaTheme="minorHAnsi" w:hAnsiTheme="majorHAnsi" w:cstheme="majorHAnsi"/>
          <w:sz w:val="22"/>
          <w:szCs w:val="22"/>
        </w:rPr>
        <w:t>3</w:t>
      </w:r>
      <w:r w:rsidRPr="00880998">
        <w:rPr>
          <w:rFonts w:asciiTheme="majorHAnsi" w:eastAsiaTheme="minorHAnsi" w:hAnsiTheme="majorHAnsi" w:cstheme="majorHAnsi"/>
          <w:sz w:val="22"/>
          <w:szCs w:val="22"/>
        </w:rPr>
        <w:t xml:space="preserve"> Klientu portāla lietotāju grupas:</w:t>
      </w:r>
    </w:p>
    <w:p w14:paraId="23CA540F" w14:textId="1D01E020" w:rsidR="00170A7C" w:rsidRPr="00880998" w:rsidRDefault="00E529C2" w:rsidP="00EF6355">
      <w:pPr>
        <w:pStyle w:val="CCBodyText"/>
        <w:numPr>
          <w:ilvl w:val="0"/>
          <w:numId w:val="51"/>
        </w:numPr>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O</w:t>
      </w:r>
      <w:r w:rsidR="00170A7C" w:rsidRPr="00880998">
        <w:rPr>
          <w:rFonts w:asciiTheme="majorHAnsi" w:eastAsiaTheme="minorHAnsi" w:hAnsiTheme="majorHAnsi" w:cstheme="majorHAnsi"/>
          <w:b/>
          <w:bCs/>
          <w:sz w:val="22"/>
          <w:szCs w:val="22"/>
        </w:rPr>
        <w:t>bjekta atbildīgie</w:t>
      </w:r>
      <w:r w:rsidR="00170A7C" w:rsidRPr="00880998">
        <w:rPr>
          <w:rFonts w:asciiTheme="majorHAnsi" w:eastAsiaTheme="minorHAnsi" w:hAnsiTheme="majorHAnsi" w:cstheme="majorHAnsi"/>
          <w:sz w:val="22"/>
          <w:szCs w:val="22"/>
        </w:rPr>
        <w:t>, kas autentificējas portālā objektu reģistrācijai</w:t>
      </w:r>
      <w:r w:rsidR="00B2391A" w:rsidRPr="00880998">
        <w:rPr>
          <w:rFonts w:asciiTheme="majorHAnsi" w:eastAsiaTheme="minorHAnsi" w:hAnsiTheme="majorHAnsi" w:cstheme="majorHAnsi"/>
          <w:sz w:val="22"/>
          <w:szCs w:val="22"/>
        </w:rPr>
        <w:t xml:space="preserve">, </w:t>
      </w:r>
      <w:r w:rsidR="00170A7C" w:rsidRPr="00880998">
        <w:rPr>
          <w:rFonts w:asciiTheme="majorHAnsi" w:eastAsiaTheme="minorHAnsi" w:hAnsiTheme="majorHAnsi" w:cstheme="majorHAnsi"/>
          <w:sz w:val="22"/>
          <w:szCs w:val="22"/>
        </w:rPr>
        <w:t xml:space="preserve"> </w:t>
      </w:r>
      <w:r w:rsidR="00B2391A" w:rsidRPr="00880998">
        <w:rPr>
          <w:rFonts w:asciiTheme="majorHAnsi" w:eastAsiaTheme="minorHAnsi" w:hAnsiTheme="majorHAnsi" w:cstheme="majorHAnsi"/>
          <w:sz w:val="22"/>
          <w:szCs w:val="22"/>
        </w:rPr>
        <w:t>ugunsdrošības stāvokļa novērtējuma iesniegšanai un aktuālās informācijas saņemšanai</w:t>
      </w:r>
      <w:r w:rsidRPr="00880998">
        <w:rPr>
          <w:rFonts w:asciiTheme="majorHAnsi" w:eastAsiaTheme="minorHAnsi" w:hAnsiTheme="majorHAnsi" w:cstheme="majorHAnsi"/>
          <w:sz w:val="22"/>
          <w:szCs w:val="22"/>
        </w:rPr>
        <w:t>.</w:t>
      </w:r>
    </w:p>
    <w:p w14:paraId="3E1F9F6F" w14:textId="0C559F5F" w:rsidR="00F16FD6" w:rsidRPr="00880998" w:rsidRDefault="00E529C2" w:rsidP="00EF6355">
      <w:pPr>
        <w:pStyle w:val="CCBodyText"/>
        <w:numPr>
          <w:ilvl w:val="0"/>
          <w:numId w:val="51"/>
        </w:numPr>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C</w:t>
      </w:r>
      <w:r w:rsidR="00F16FD6" w:rsidRPr="00880998">
        <w:rPr>
          <w:rFonts w:asciiTheme="majorHAnsi" w:eastAsiaTheme="minorHAnsi" w:hAnsiTheme="majorHAnsi" w:cstheme="majorHAnsi"/>
          <w:b/>
          <w:bCs/>
          <w:sz w:val="22"/>
          <w:szCs w:val="22"/>
        </w:rPr>
        <w:t xml:space="preserve">itu iestāžu </w:t>
      </w:r>
      <w:r w:rsidR="003069AF" w:rsidRPr="00880998">
        <w:rPr>
          <w:rFonts w:asciiTheme="majorHAnsi" w:eastAsiaTheme="minorHAnsi" w:hAnsiTheme="majorHAnsi" w:cstheme="majorHAnsi"/>
          <w:b/>
          <w:bCs/>
          <w:sz w:val="22"/>
          <w:szCs w:val="22"/>
        </w:rPr>
        <w:t xml:space="preserve"> amatpersonas</w:t>
      </w:r>
      <w:r w:rsidR="00C43567" w:rsidRPr="00880998">
        <w:rPr>
          <w:rFonts w:asciiTheme="majorHAnsi" w:eastAsiaTheme="minorHAnsi" w:hAnsiTheme="majorHAnsi" w:cstheme="majorHAnsi"/>
          <w:b/>
          <w:bCs/>
          <w:sz w:val="22"/>
          <w:szCs w:val="22"/>
        </w:rPr>
        <w:t xml:space="preserve"> </w:t>
      </w:r>
      <w:r w:rsidR="00C43567" w:rsidRPr="00880998">
        <w:rPr>
          <w:rFonts w:asciiTheme="majorHAnsi" w:eastAsiaTheme="minorHAnsi" w:hAnsiTheme="majorHAnsi" w:cstheme="majorHAnsi"/>
          <w:sz w:val="22"/>
          <w:szCs w:val="22"/>
        </w:rPr>
        <w:t xml:space="preserve">(piemēram: Valsts Policija, </w:t>
      </w:r>
      <w:r w:rsidR="00A55651" w:rsidRPr="00880998">
        <w:rPr>
          <w:rFonts w:asciiTheme="majorHAnsi" w:eastAsiaTheme="minorHAnsi" w:hAnsiTheme="majorHAnsi" w:cstheme="majorHAnsi"/>
          <w:sz w:val="22"/>
          <w:szCs w:val="22"/>
        </w:rPr>
        <w:t>Valsts Kontrole, Būvniecības valsts kontroles birojs)</w:t>
      </w:r>
      <w:r w:rsidR="00B2391A" w:rsidRPr="00880998">
        <w:rPr>
          <w:rFonts w:asciiTheme="majorHAnsi" w:eastAsiaTheme="minorHAnsi" w:hAnsiTheme="majorHAnsi" w:cstheme="majorHAnsi"/>
          <w:sz w:val="22"/>
          <w:szCs w:val="22"/>
        </w:rPr>
        <w:t>, kas autentificējas portālā noteikto funkciju ietvarā piešķirto tiesību apjomā</w:t>
      </w:r>
      <w:r w:rsidRPr="00880998">
        <w:rPr>
          <w:rFonts w:asciiTheme="majorHAnsi" w:eastAsiaTheme="minorHAnsi" w:hAnsiTheme="majorHAnsi" w:cstheme="majorHAnsi"/>
          <w:sz w:val="22"/>
          <w:szCs w:val="22"/>
        </w:rPr>
        <w:t>.</w:t>
      </w:r>
    </w:p>
    <w:p w14:paraId="240789E2" w14:textId="78A835E0" w:rsidR="00170A7C" w:rsidRPr="00880998" w:rsidRDefault="00E529C2" w:rsidP="00EF6355">
      <w:pPr>
        <w:pStyle w:val="CCBodyText"/>
        <w:numPr>
          <w:ilvl w:val="0"/>
          <w:numId w:val="51"/>
        </w:numPr>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P</w:t>
      </w:r>
      <w:r w:rsidR="00170A7C" w:rsidRPr="00880998">
        <w:rPr>
          <w:rFonts w:asciiTheme="majorHAnsi" w:eastAsiaTheme="minorHAnsi" w:hAnsiTheme="majorHAnsi" w:cstheme="majorHAnsi"/>
          <w:b/>
          <w:bCs/>
          <w:sz w:val="22"/>
          <w:szCs w:val="22"/>
        </w:rPr>
        <w:t>ortāla apmeklētāji</w:t>
      </w:r>
      <w:r w:rsidR="00170A7C" w:rsidRPr="00880998">
        <w:rPr>
          <w:rFonts w:asciiTheme="majorHAnsi" w:eastAsiaTheme="minorHAnsi" w:hAnsiTheme="majorHAnsi" w:cstheme="majorHAnsi"/>
          <w:sz w:val="22"/>
          <w:szCs w:val="22"/>
        </w:rPr>
        <w:t>, kuri neveic autentifikāciju.</w:t>
      </w:r>
    </w:p>
    <w:p w14:paraId="1CD31298" w14:textId="29B17FE3" w:rsidR="00170A7C" w:rsidRPr="00880998" w:rsidRDefault="003F4C73" w:rsidP="52C2D529">
      <w:pPr>
        <w:pStyle w:val="CCBodyText"/>
        <w:rPr>
          <w:rFonts w:asciiTheme="majorHAnsi" w:hAnsiTheme="majorHAnsi" w:cstheme="majorBidi"/>
          <w:sz w:val="22"/>
          <w:szCs w:val="22"/>
        </w:rPr>
      </w:pPr>
      <w:r w:rsidRPr="00880998">
        <w:rPr>
          <w:rFonts w:asciiTheme="majorHAnsi" w:hAnsiTheme="majorHAnsi" w:cstheme="majorBidi"/>
          <w:sz w:val="22"/>
          <w:szCs w:val="22"/>
        </w:rPr>
        <w:t xml:space="preserve">Aptuvenais Klientu portāla lietotāju skaits varētu būt </w:t>
      </w:r>
      <w:r w:rsidR="2AA39FB3" w:rsidRPr="00880998">
        <w:rPr>
          <w:rFonts w:asciiTheme="majorHAnsi" w:hAnsiTheme="majorHAnsi" w:cstheme="majorBidi"/>
          <w:sz w:val="22"/>
          <w:szCs w:val="22"/>
        </w:rPr>
        <w:t xml:space="preserve">vairāk par </w:t>
      </w:r>
      <w:r w:rsidRPr="00880998">
        <w:rPr>
          <w:rFonts w:asciiTheme="majorHAnsi" w:hAnsiTheme="majorHAnsi" w:cstheme="majorBidi"/>
          <w:sz w:val="22"/>
          <w:szCs w:val="22"/>
        </w:rPr>
        <w:t>50 000 personām</w:t>
      </w:r>
      <w:r w:rsidR="00B2391A" w:rsidRPr="00880998">
        <w:rPr>
          <w:rFonts w:asciiTheme="majorHAnsi" w:hAnsiTheme="majorHAnsi" w:cstheme="majorBidi"/>
          <w:sz w:val="22"/>
          <w:szCs w:val="22"/>
        </w:rPr>
        <w:t>.</w:t>
      </w:r>
    </w:p>
    <w:p w14:paraId="56AE9388" w14:textId="1E27BC62" w:rsidR="00170A7C" w:rsidRPr="00880998" w:rsidRDefault="00207C80" w:rsidP="004F239C">
      <w:pPr>
        <w:pStyle w:val="Heading2"/>
      </w:pPr>
      <w:bookmarkStart w:id="237" w:name="_Ref137369841"/>
      <w:bookmarkStart w:id="238" w:name="_Toc142396504"/>
      <w:bookmarkStart w:id="239" w:name="_Toc163123159"/>
      <w:r w:rsidRPr="00880998">
        <w:t xml:space="preserve">FN </w:t>
      </w:r>
      <w:r w:rsidR="00121CD5" w:rsidRPr="00880998">
        <w:t>-</w:t>
      </w:r>
      <w:r w:rsidRPr="00880998">
        <w:t xml:space="preserve"> 007 </w:t>
      </w:r>
      <w:r w:rsidR="00170A7C" w:rsidRPr="00880998">
        <w:t>KLIENTU PORTĀLA AUTENTIFICĒTO LIETOTĀJU</w:t>
      </w:r>
      <w:r w:rsidR="00064F3C" w:rsidRPr="00880998">
        <w:t xml:space="preserve"> </w:t>
      </w:r>
      <w:r w:rsidR="00121CD5" w:rsidRPr="00880998">
        <w:t>-</w:t>
      </w:r>
      <w:r w:rsidR="00064F3C" w:rsidRPr="00880998">
        <w:t xml:space="preserve"> </w:t>
      </w:r>
      <w:r w:rsidR="00D03475" w:rsidRPr="00880998">
        <w:t>OBJEKTA ATBILDĪGĀS PERSONAS</w:t>
      </w:r>
      <w:r w:rsidR="00170A7C" w:rsidRPr="00880998">
        <w:t xml:space="preserve"> DARBA VIETA</w:t>
      </w:r>
      <w:bookmarkEnd w:id="237"/>
      <w:bookmarkEnd w:id="238"/>
      <w:bookmarkEnd w:id="239"/>
    </w:p>
    <w:p w14:paraId="29EF5483" w14:textId="60B9F77C" w:rsidR="008B1C32" w:rsidRPr="00880998" w:rsidRDefault="29CD5109" w:rsidP="00820A2D">
      <w:pPr>
        <w:pStyle w:val="Heading3"/>
      </w:pPr>
      <w:bookmarkStart w:id="240" w:name="_Toc163123160"/>
      <w:r>
        <w:t xml:space="preserve">FN – 007.01 </w:t>
      </w:r>
      <w:r w:rsidR="008B1C32" w:rsidRPr="00880998">
        <w:t>Autentifikācija</w:t>
      </w:r>
      <w:bookmarkEnd w:id="240"/>
    </w:p>
    <w:p w14:paraId="00005501" w14:textId="25A1BB37" w:rsidR="0048459F" w:rsidRPr="00880998" w:rsidRDefault="00B77B86" w:rsidP="00B77B86">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Nolūks </w:t>
      </w:r>
      <w:r w:rsidR="00121CD5" w:rsidRPr="00880998">
        <w:rPr>
          <w:rFonts w:asciiTheme="majorHAnsi" w:eastAsiaTheme="minorHAnsi" w:hAnsiTheme="majorHAnsi" w:cstheme="majorHAnsi"/>
          <w:sz w:val="22"/>
          <w:szCs w:val="22"/>
        </w:rPr>
        <w:t>-</w:t>
      </w:r>
      <w:r w:rsidR="0048459F" w:rsidRPr="00880998">
        <w:rPr>
          <w:rFonts w:asciiTheme="majorHAnsi" w:eastAsiaTheme="minorHAnsi" w:hAnsiTheme="majorHAnsi" w:cstheme="majorHAnsi"/>
          <w:sz w:val="22"/>
          <w:szCs w:val="22"/>
        </w:rPr>
        <w:t xml:space="preserve"> </w:t>
      </w:r>
      <w:r w:rsidRPr="00880998">
        <w:rPr>
          <w:rFonts w:asciiTheme="majorHAnsi" w:eastAsiaTheme="minorHAnsi" w:hAnsiTheme="majorHAnsi" w:cstheme="majorHAnsi"/>
          <w:sz w:val="22"/>
          <w:szCs w:val="22"/>
        </w:rPr>
        <w:t>definēt</w:t>
      </w:r>
      <w:r w:rsidR="0048459F" w:rsidRPr="00880998">
        <w:rPr>
          <w:rFonts w:asciiTheme="majorHAnsi" w:eastAsiaTheme="minorHAnsi" w:hAnsiTheme="majorHAnsi" w:cstheme="majorHAnsi"/>
          <w:sz w:val="22"/>
          <w:szCs w:val="22"/>
        </w:rPr>
        <w:t xml:space="preserve"> kā</w:t>
      </w:r>
      <w:r w:rsidRPr="00880998">
        <w:rPr>
          <w:rFonts w:asciiTheme="majorHAnsi" w:eastAsiaTheme="minorHAnsi" w:hAnsiTheme="majorHAnsi" w:cstheme="majorHAnsi"/>
          <w:sz w:val="22"/>
          <w:szCs w:val="22"/>
        </w:rPr>
        <w:t xml:space="preserve"> klientu portāla lietotāji autentificējas un autorizējas portālā. </w:t>
      </w:r>
    </w:p>
    <w:p w14:paraId="3C007725" w14:textId="3A599565" w:rsidR="0048459F" w:rsidRPr="00880998" w:rsidRDefault="0048459F" w:rsidP="00B77B86">
      <w:pPr>
        <w:pStyle w:val="CCBodyText"/>
        <w:rPr>
          <w:rFonts w:asciiTheme="majorHAnsi" w:eastAsiaTheme="minorHAnsi" w:hAnsiTheme="majorHAnsi" w:cstheme="majorHAnsi"/>
          <w:b/>
          <w:bCs/>
          <w:sz w:val="22"/>
          <w:szCs w:val="22"/>
        </w:rPr>
      </w:pPr>
      <w:r w:rsidRPr="00880998">
        <w:rPr>
          <w:rFonts w:asciiTheme="majorHAnsi" w:eastAsiaTheme="minorHAnsi" w:hAnsiTheme="majorHAnsi" w:cstheme="majorHAnsi"/>
          <w:b/>
          <w:bCs/>
          <w:sz w:val="22"/>
          <w:szCs w:val="22"/>
        </w:rPr>
        <w:t>Objekta atbildīgie</w:t>
      </w:r>
    </w:p>
    <w:p w14:paraId="3E0A1290" w14:textId="10212430" w:rsidR="00B77B86" w:rsidRPr="00880998" w:rsidRDefault="00520BE9" w:rsidP="00D025CD">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Objekta atbildīgai personai ir jāvar autentificēties, izmantojot </w:t>
      </w:r>
      <w:r w:rsidR="00B77B86" w:rsidRPr="00880998">
        <w:rPr>
          <w:rFonts w:asciiTheme="majorHAnsi" w:eastAsiaTheme="minorHAnsi" w:hAnsiTheme="majorHAnsi" w:cstheme="majorHAnsi"/>
          <w:sz w:val="22"/>
          <w:szCs w:val="22"/>
        </w:rPr>
        <w:t>vienotā valsts un pašvaldību pakalpojumu portāla www.latvija.lv sniegtos autentificēšanās pakalpojumus</w:t>
      </w:r>
      <w:r w:rsidR="0048459F" w:rsidRPr="00880998">
        <w:rPr>
          <w:rFonts w:asciiTheme="majorHAnsi" w:eastAsiaTheme="minorHAnsi" w:hAnsiTheme="majorHAnsi" w:cstheme="majorHAnsi"/>
          <w:sz w:val="22"/>
          <w:szCs w:val="22"/>
        </w:rPr>
        <w:t xml:space="preserve">, skat. </w:t>
      </w:r>
      <w:r w:rsidR="0048459F" w:rsidRPr="00880998">
        <w:rPr>
          <w:rFonts w:asciiTheme="majorHAnsi" w:eastAsiaTheme="minorHAnsi" w:hAnsiTheme="majorHAnsi" w:cstheme="majorHAnsi"/>
          <w:sz w:val="22"/>
          <w:szCs w:val="22"/>
        </w:rPr>
        <w:fldChar w:fldCharType="begin"/>
      </w:r>
      <w:r w:rsidR="0048459F" w:rsidRPr="00880998">
        <w:rPr>
          <w:rFonts w:asciiTheme="majorHAnsi" w:eastAsiaTheme="minorHAnsi" w:hAnsiTheme="majorHAnsi" w:cstheme="majorHAnsi"/>
          <w:sz w:val="22"/>
          <w:szCs w:val="22"/>
        </w:rPr>
        <w:instrText xml:space="preserve"> REF _Ref134213703 \n \h </w:instrText>
      </w:r>
      <w:r w:rsidR="00942103" w:rsidRPr="00880998">
        <w:rPr>
          <w:rFonts w:asciiTheme="majorHAnsi" w:eastAsiaTheme="minorHAnsi" w:hAnsiTheme="majorHAnsi" w:cstheme="majorHAnsi"/>
          <w:sz w:val="22"/>
          <w:szCs w:val="22"/>
        </w:rPr>
        <w:instrText xml:space="preserve"> \* MERGEFORMAT </w:instrText>
      </w:r>
      <w:r w:rsidR="0048459F" w:rsidRPr="00880998">
        <w:rPr>
          <w:rFonts w:asciiTheme="majorHAnsi" w:eastAsiaTheme="minorHAnsi" w:hAnsiTheme="majorHAnsi" w:cstheme="majorHAnsi"/>
          <w:sz w:val="22"/>
          <w:szCs w:val="22"/>
        </w:rPr>
      </w:r>
      <w:r w:rsidR="0048459F" w:rsidRPr="00880998">
        <w:rPr>
          <w:rFonts w:asciiTheme="majorHAnsi" w:eastAsiaTheme="minorHAnsi" w:hAnsiTheme="majorHAnsi" w:cstheme="majorHAnsi"/>
          <w:sz w:val="22"/>
          <w:szCs w:val="22"/>
        </w:rPr>
        <w:fldChar w:fldCharType="separate"/>
      </w:r>
      <w:r w:rsidR="00560DA0" w:rsidRPr="00880998">
        <w:rPr>
          <w:rFonts w:asciiTheme="majorHAnsi" w:eastAsiaTheme="minorHAnsi" w:hAnsiTheme="majorHAnsi" w:cstheme="majorHAnsi"/>
          <w:sz w:val="22"/>
          <w:szCs w:val="22"/>
        </w:rPr>
        <w:t>4.1.2.2</w:t>
      </w:r>
      <w:r w:rsidR="0048459F" w:rsidRPr="00880998">
        <w:rPr>
          <w:rFonts w:asciiTheme="majorHAnsi" w:eastAsiaTheme="minorHAnsi" w:hAnsiTheme="majorHAnsi" w:cstheme="majorHAnsi"/>
          <w:sz w:val="22"/>
          <w:szCs w:val="22"/>
        </w:rPr>
        <w:fldChar w:fldCharType="end"/>
      </w:r>
      <w:r w:rsidR="0048459F" w:rsidRPr="00880998">
        <w:rPr>
          <w:rFonts w:asciiTheme="majorHAnsi" w:eastAsiaTheme="minorHAnsi" w:hAnsiTheme="majorHAnsi" w:cstheme="majorHAnsi"/>
          <w:sz w:val="22"/>
          <w:szCs w:val="22"/>
        </w:rPr>
        <w:t xml:space="preserve"> par integrāciju ar latvija.lv</w:t>
      </w:r>
      <w:r w:rsidR="00D025CD" w:rsidRPr="00880998">
        <w:rPr>
          <w:rFonts w:asciiTheme="majorHAnsi" w:eastAsiaTheme="minorHAnsi" w:hAnsiTheme="majorHAnsi" w:cstheme="majorHAnsi"/>
          <w:sz w:val="22"/>
          <w:szCs w:val="22"/>
        </w:rPr>
        <w:t>.</w:t>
      </w:r>
    </w:p>
    <w:p w14:paraId="6A733119" w14:textId="1D773D5B" w:rsidR="00F0676E" w:rsidRPr="00880998" w:rsidRDefault="0048459F" w:rsidP="52C2D529">
      <w:pPr>
        <w:pStyle w:val="CCBodyText"/>
        <w:rPr>
          <w:rFonts w:asciiTheme="majorHAnsi" w:hAnsiTheme="majorHAnsi" w:cstheme="majorBidi"/>
          <w:sz w:val="22"/>
          <w:szCs w:val="22"/>
        </w:rPr>
      </w:pPr>
      <w:r w:rsidRPr="00880998">
        <w:rPr>
          <w:rFonts w:asciiTheme="majorHAnsi" w:hAnsiTheme="majorHAnsi" w:cstheme="majorBidi"/>
          <w:sz w:val="22"/>
          <w:szCs w:val="22"/>
        </w:rPr>
        <w:t>Ja objekta atbildīgais vēl nav Klientu portāla lietotājs, tad ir jāparedz iespēja veikt reģistrācij</w:t>
      </w:r>
      <w:r w:rsidR="003069AF" w:rsidRPr="00880998">
        <w:rPr>
          <w:rFonts w:asciiTheme="majorHAnsi" w:hAnsiTheme="majorHAnsi" w:cstheme="majorBidi"/>
          <w:sz w:val="22"/>
          <w:szCs w:val="22"/>
        </w:rPr>
        <w:t>u</w:t>
      </w:r>
      <w:r w:rsidRPr="00880998">
        <w:rPr>
          <w:rFonts w:asciiTheme="majorHAnsi" w:hAnsiTheme="majorHAnsi" w:cstheme="majorBidi"/>
          <w:sz w:val="22"/>
          <w:szCs w:val="22"/>
        </w:rPr>
        <w:t xml:space="preserve"> sniedzot hipersaiti: </w:t>
      </w:r>
      <w:r w:rsidRPr="00880998">
        <w:rPr>
          <w:rFonts w:asciiTheme="majorHAnsi" w:hAnsiTheme="majorHAnsi" w:cstheme="majorBidi"/>
          <w:i/>
          <w:iCs/>
          <w:sz w:val="22"/>
          <w:szCs w:val="22"/>
        </w:rPr>
        <w:t>Reģistrēties</w:t>
      </w:r>
      <w:r w:rsidRPr="00880998">
        <w:rPr>
          <w:rFonts w:asciiTheme="majorHAnsi" w:hAnsiTheme="majorHAnsi" w:cstheme="majorBidi"/>
          <w:sz w:val="22"/>
          <w:szCs w:val="22"/>
        </w:rPr>
        <w:t>.</w:t>
      </w:r>
      <w:r w:rsidR="00F0676E" w:rsidRPr="00880998">
        <w:rPr>
          <w:rFonts w:asciiTheme="majorHAnsi" w:hAnsiTheme="majorHAnsi" w:cstheme="majorBidi"/>
          <w:sz w:val="22"/>
          <w:szCs w:val="22"/>
        </w:rPr>
        <w:t xml:space="preserve"> Platformai jānodrošina, ka VUGD amatpersona ar atbilstošām tiesībām var reģistrēt lietotāju klientu portālā.</w:t>
      </w:r>
    </w:p>
    <w:p w14:paraId="4C7C7C51" w14:textId="08E91362" w:rsidR="0048459F" w:rsidRPr="00880998" w:rsidRDefault="0048459F" w:rsidP="0048459F">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Pēc hipersaites nospiešanas Portālam ir jāattēlo jaunā objekta atbildīgā kartīte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profila izveidei.</w:t>
      </w:r>
    </w:p>
    <w:p w14:paraId="4C463B1D" w14:textId="425D02B7" w:rsidR="00A224C5" w:rsidRPr="00880998" w:rsidRDefault="00A224C5" w:rsidP="52C2D529">
      <w:pPr>
        <w:pStyle w:val="CCBodyText"/>
        <w:rPr>
          <w:rFonts w:asciiTheme="majorHAnsi" w:hAnsiTheme="majorHAnsi" w:cstheme="majorBidi"/>
          <w:b/>
          <w:bCs/>
          <w:sz w:val="22"/>
          <w:szCs w:val="22"/>
        </w:rPr>
      </w:pPr>
      <w:r w:rsidRPr="00880998">
        <w:rPr>
          <w:rFonts w:asciiTheme="majorHAnsi" w:hAnsiTheme="majorHAnsi" w:cstheme="majorBidi"/>
          <w:b/>
          <w:bCs/>
          <w:sz w:val="22"/>
          <w:szCs w:val="22"/>
        </w:rPr>
        <w:t>Jaunā Objekta atbildīgā reģistrācijas kartīte</w:t>
      </w:r>
      <w:r w:rsidR="002D562F" w:rsidRPr="00880998">
        <w:rPr>
          <w:rFonts w:asciiTheme="majorHAnsi" w:hAnsiTheme="majorHAnsi" w:cstheme="majorBidi"/>
          <w:b/>
          <w:bCs/>
          <w:sz w:val="22"/>
          <w:szCs w:val="22"/>
        </w:rPr>
        <w:t xml:space="preserve"> </w:t>
      </w:r>
      <w:r w:rsidR="00121CD5" w:rsidRPr="00880998">
        <w:rPr>
          <w:rFonts w:asciiTheme="majorHAnsi" w:hAnsiTheme="majorHAnsi" w:cstheme="majorBidi"/>
          <w:b/>
          <w:bCs/>
          <w:sz w:val="22"/>
          <w:szCs w:val="22"/>
        </w:rPr>
        <w:t>-</w:t>
      </w:r>
      <w:r w:rsidR="002D562F" w:rsidRPr="00880998">
        <w:rPr>
          <w:rFonts w:asciiTheme="majorHAnsi" w:hAnsiTheme="majorHAnsi" w:cstheme="majorBidi"/>
          <w:b/>
          <w:bCs/>
          <w:sz w:val="22"/>
          <w:szCs w:val="22"/>
        </w:rPr>
        <w:t xml:space="preserve"> profila izveide</w:t>
      </w:r>
    </w:p>
    <w:p w14:paraId="11840012" w14:textId="1475FFA1" w:rsidR="00A224C5" w:rsidRPr="00880998" w:rsidRDefault="002D562F" w:rsidP="0048459F">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Kartītē ir jāparedz šādi elementi</w:t>
      </w:r>
      <w:r w:rsidR="00B2391A" w:rsidRPr="00880998">
        <w:rPr>
          <w:rFonts w:asciiTheme="majorHAnsi" w:eastAsiaTheme="minorHAnsi" w:hAnsiTheme="majorHAnsi" w:cstheme="majorHAnsi"/>
          <w:sz w:val="22"/>
          <w:szCs w:val="22"/>
        </w:rPr>
        <w:t>. Aizpildot kartīti, jānodrošina automātiska Platformai pieejamo datu ielasīšana</w:t>
      </w:r>
      <w:r w:rsidRPr="00880998">
        <w:rPr>
          <w:rFonts w:asciiTheme="majorHAnsi" w:eastAsiaTheme="minorHAnsi" w:hAnsiTheme="majorHAnsi" w:cstheme="majorHAnsi"/>
          <w:sz w:val="22"/>
          <w:szCs w:val="22"/>
        </w:rPr>
        <w:t>:</w:t>
      </w:r>
    </w:p>
    <w:p w14:paraId="2A4097E2" w14:textId="44EF34A4" w:rsidR="002D562F" w:rsidRPr="00880998" w:rsidRDefault="0009591F" w:rsidP="00EF6355">
      <w:pPr>
        <w:pStyle w:val="CCBodyText"/>
        <w:numPr>
          <w:ilvl w:val="0"/>
          <w:numId w:val="62"/>
        </w:numPr>
        <w:rPr>
          <w:rFonts w:asciiTheme="majorHAnsi" w:hAnsiTheme="majorHAnsi" w:cstheme="majorBidi"/>
          <w:sz w:val="22"/>
          <w:szCs w:val="22"/>
        </w:rPr>
      </w:pPr>
      <w:r w:rsidRPr="00880998">
        <w:rPr>
          <w:rFonts w:asciiTheme="majorHAnsi" w:hAnsiTheme="majorHAnsi" w:cstheme="majorBidi"/>
          <w:sz w:val="22"/>
          <w:szCs w:val="22"/>
        </w:rPr>
        <w:t xml:space="preserve">veids </w:t>
      </w:r>
      <w:r w:rsidR="00121CD5" w:rsidRPr="00880998">
        <w:rPr>
          <w:rFonts w:asciiTheme="majorHAnsi" w:hAnsiTheme="majorHAnsi" w:cstheme="majorBidi"/>
          <w:sz w:val="22"/>
          <w:szCs w:val="22"/>
        </w:rPr>
        <w:t>-</w:t>
      </w:r>
      <w:r w:rsidRPr="00880998">
        <w:rPr>
          <w:rFonts w:asciiTheme="majorHAnsi" w:hAnsiTheme="majorHAnsi" w:cstheme="majorBidi"/>
          <w:sz w:val="22"/>
          <w:szCs w:val="22"/>
        </w:rPr>
        <w:t xml:space="preserve"> izvēle no šādām vērtībām: </w:t>
      </w:r>
      <w:r w:rsidR="00EE6BCC" w:rsidRPr="00880998">
        <w:rPr>
          <w:rFonts w:asciiTheme="majorHAnsi" w:hAnsiTheme="majorHAnsi" w:cstheme="majorBidi"/>
          <w:sz w:val="22"/>
          <w:szCs w:val="22"/>
        </w:rPr>
        <w:t xml:space="preserve">juridiskā </w:t>
      </w:r>
      <w:r w:rsidRPr="00880998">
        <w:rPr>
          <w:rFonts w:asciiTheme="majorHAnsi" w:hAnsiTheme="majorHAnsi" w:cstheme="majorBidi"/>
          <w:sz w:val="22"/>
          <w:szCs w:val="22"/>
        </w:rPr>
        <w:t>persona;</w:t>
      </w:r>
    </w:p>
    <w:p w14:paraId="7D0AA5D6" w14:textId="1759304C" w:rsidR="0009591F" w:rsidRPr="00880998" w:rsidRDefault="002B58CE" w:rsidP="00EF6355">
      <w:pPr>
        <w:pStyle w:val="CCBodyText"/>
        <w:numPr>
          <w:ilvl w:val="1"/>
          <w:numId w:val="62"/>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ja tika </w:t>
      </w:r>
      <w:r w:rsidR="00087F93" w:rsidRPr="00880998">
        <w:rPr>
          <w:rFonts w:asciiTheme="majorHAnsi" w:eastAsiaTheme="minorHAnsi" w:hAnsiTheme="majorHAnsi" w:cstheme="majorHAnsi"/>
          <w:sz w:val="22"/>
          <w:szCs w:val="22"/>
        </w:rPr>
        <w:t xml:space="preserve">izvēlēta </w:t>
      </w:r>
      <w:r w:rsidRPr="00880998">
        <w:rPr>
          <w:rFonts w:asciiTheme="majorHAnsi" w:eastAsiaTheme="minorHAnsi" w:hAnsiTheme="majorHAnsi" w:cstheme="majorHAnsi"/>
          <w:sz w:val="22"/>
          <w:szCs w:val="22"/>
        </w:rPr>
        <w:t>pašvaldība vai juridiskā persona, tad:</w:t>
      </w:r>
    </w:p>
    <w:p w14:paraId="45D04FE2" w14:textId="1A8856F0" w:rsidR="00606F66" w:rsidRPr="00880998" w:rsidRDefault="00606F66" w:rsidP="00EF6355">
      <w:pPr>
        <w:pStyle w:val="CCBodyText"/>
        <w:numPr>
          <w:ilvl w:val="2"/>
          <w:numId w:val="62"/>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reģistrācijas numurs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teksta ievadlauks, saslēgums ar uzņēmuma reģistru, lai pēc numura ievades, ielasītos saistītā informācija, piemēram: nosaukums, juridiskā adrese, utml.;</w:t>
      </w:r>
    </w:p>
    <w:p w14:paraId="2632E240" w14:textId="5CE7046D" w:rsidR="002B58CE" w:rsidRPr="00880998" w:rsidRDefault="002B58CE" w:rsidP="00EF6355">
      <w:pPr>
        <w:pStyle w:val="CCBodyText"/>
        <w:numPr>
          <w:ilvl w:val="2"/>
          <w:numId w:val="62"/>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nosaukums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teksta ievadlauks nosaukuma norādei, obligāts;</w:t>
      </w:r>
    </w:p>
    <w:p w14:paraId="4F0AF9FE" w14:textId="0FC18D3B" w:rsidR="00C3474D" w:rsidRPr="00880998" w:rsidRDefault="00C3474D" w:rsidP="00EF6355">
      <w:pPr>
        <w:pStyle w:val="CCBodyText"/>
        <w:numPr>
          <w:ilvl w:val="2"/>
          <w:numId w:val="62"/>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organizācijas veids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izvēles saraksts </w:t>
      </w:r>
      <w:r w:rsidR="00B2391A" w:rsidRPr="00880998">
        <w:rPr>
          <w:rFonts w:asciiTheme="majorHAnsi" w:eastAsiaTheme="minorHAnsi" w:hAnsiTheme="majorHAnsi" w:cstheme="majorHAnsi"/>
          <w:sz w:val="22"/>
          <w:szCs w:val="22"/>
        </w:rPr>
        <w:t>(no juridisko personu formu saraksts);</w:t>
      </w:r>
    </w:p>
    <w:p w14:paraId="40C542CB" w14:textId="49D18389" w:rsidR="002B58CE" w:rsidRPr="00880998" w:rsidRDefault="002B58CE" w:rsidP="00EF6355">
      <w:pPr>
        <w:pStyle w:val="CCBodyText"/>
        <w:numPr>
          <w:ilvl w:val="2"/>
          <w:numId w:val="62"/>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lastRenderedPageBreak/>
        <w:t xml:space="preserve">juridiskā adrese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teksta ievadlauks, adreses norādei, obligāts;</w:t>
      </w:r>
    </w:p>
    <w:p w14:paraId="7D6E9F66" w14:textId="77777777" w:rsidR="00606F66" w:rsidRPr="00880998" w:rsidRDefault="00606F66" w:rsidP="00EF6355">
      <w:pPr>
        <w:pStyle w:val="CCBodyText"/>
        <w:numPr>
          <w:ilvl w:val="2"/>
          <w:numId w:val="62"/>
        </w:numPr>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datu grupa A</w:t>
      </w:r>
      <w:r w:rsidR="002056C7" w:rsidRPr="00880998">
        <w:rPr>
          <w:rFonts w:asciiTheme="majorHAnsi" w:eastAsiaTheme="minorHAnsi" w:hAnsiTheme="majorHAnsi" w:cstheme="majorHAnsi"/>
          <w:b/>
          <w:bCs/>
          <w:sz w:val="22"/>
          <w:szCs w:val="22"/>
        </w:rPr>
        <w:t>tbildīgā persona</w:t>
      </w:r>
      <w:r w:rsidRPr="00880998">
        <w:rPr>
          <w:rFonts w:asciiTheme="majorHAnsi" w:eastAsiaTheme="minorHAnsi" w:hAnsiTheme="majorHAnsi" w:cstheme="majorHAnsi"/>
          <w:sz w:val="22"/>
          <w:szCs w:val="22"/>
        </w:rPr>
        <w:t>:</w:t>
      </w:r>
    </w:p>
    <w:p w14:paraId="49A70F33" w14:textId="716F5C2E" w:rsidR="006B025C" w:rsidRPr="00880998" w:rsidRDefault="00606F66" w:rsidP="006B025C">
      <w:pPr>
        <w:pStyle w:val="CCBodyText"/>
        <w:ind w:left="2880"/>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 </w:t>
      </w:r>
      <w:r w:rsidR="003C157B" w:rsidRPr="00880998">
        <w:rPr>
          <w:rFonts w:asciiTheme="majorHAnsi" w:eastAsiaTheme="minorHAnsi" w:hAnsiTheme="majorHAnsi" w:cstheme="majorHAnsi"/>
          <w:sz w:val="22"/>
          <w:szCs w:val="22"/>
        </w:rPr>
        <w:t xml:space="preserve">atbildīgā persona - </w:t>
      </w:r>
      <w:r w:rsidR="002056C7" w:rsidRPr="00880998">
        <w:rPr>
          <w:rFonts w:asciiTheme="majorHAnsi" w:eastAsiaTheme="minorHAnsi" w:hAnsiTheme="majorHAnsi" w:cstheme="majorHAnsi"/>
          <w:sz w:val="22"/>
          <w:szCs w:val="22"/>
        </w:rPr>
        <w:t>teksta ievadlauks, vārda uzvārda norādei;</w:t>
      </w:r>
    </w:p>
    <w:p w14:paraId="75685F4B" w14:textId="4A01146E" w:rsidR="006B025C" w:rsidRPr="00880998" w:rsidRDefault="006B025C" w:rsidP="006B025C">
      <w:pPr>
        <w:pStyle w:val="CCBodyText"/>
        <w:ind w:left="2880"/>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w:t>
      </w:r>
      <w:r w:rsidR="002056C7" w:rsidRPr="00880998">
        <w:rPr>
          <w:rFonts w:asciiTheme="majorHAnsi" w:eastAsiaTheme="minorHAnsi" w:hAnsiTheme="majorHAnsi" w:cstheme="majorHAnsi"/>
          <w:sz w:val="22"/>
          <w:szCs w:val="22"/>
        </w:rPr>
        <w:t xml:space="preserve">atbildīgas personas </w:t>
      </w:r>
      <w:r w:rsidR="0063663B" w:rsidRPr="00880998">
        <w:rPr>
          <w:rFonts w:asciiTheme="majorHAnsi" w:eastAsiaTheme="minorHAnsi" w:hAnsiTheme="majorHAnsi" w:cstheme="majorHAnsi"/>
          <w:sz w:val="22"/>
          <w:szCs w:val="22"/>
        </w:rPr>
        <w:t xml:space="preserve">kontakttālrunis </w:t>
      </w:r>
      <w:r w:rsidR="00121CD5" w:rsidRPr="00880998">
        <w:rPr>
          <w:rFonts w:asciiTheme="majorHAnsi" w:eastAsiaTheme="minorHAnsi" w:hAnsiTheme="majorHAnsi" w:cstheme="majorHAnsi"/>
          <w:sz w:val="22"/>
          <w:szCs w:val="22"/>
        </w:rPr>
        <w:t>-</w:t>
      </w:r>
      <w:r w:rsidR="0063663B" w:rsidRPr="00880998">
        <w:rPr>
          <w:rFonts w:asciiTheme="majorHAnsi" w:eastAsiaTheme="minorHAnsi" w:hAnsiTheme="majorHAnsi" w:cstheme="majorHAnsi"/>
          <w:sz w:val="22"/>
          <w:szCs w:val="22"/>
        </w:rPr>
        <w:t xml:space="preserve"> teksta ievadlauks</w:t>
      </w:r>
      <w:r w:rsidR="002056C7" w:rsidRPr="00880998">
        <w:rPr>
          <w:rFonts w:asciiTheme="majorHAnsi" w:eastAsiaTheme="minorHAnsi" w:hAnsiTheme="majorHAnsi" w:cstheme="majorHAnsi"/>
          <w:sz w:val="22"/>
          <w:szCs w:val="22"/>
        </w:rPr>
        <w:t xml:space="preserve"> atbildīgās personas</w:t>
      </w:r>
      <w:r w:rsidR="0063663B" w:rsidRPr="00880998">
        <w:rPr>
          <w:rFonts w:asciiTheme="majorHAnsi" w:eastAsiaTheme="minorHAnsi" w:hAnsiTheme="majorHAnsi" w:cstheme="majorHAnsi"/>
          <w:sz w:val="22"/>
          <w:szCs w:val="22"/>
        </w:rPr>
        <w:t xml:space="preserve"> tālruņa numura norādei;</w:t>
      </w:r>
    </w:p>
    <w:p w14:paraId="2BEB40B2" w14:textId="242A86D5" w:rsidR="0063663B" w:rsidRPr="00880998" w:rsidRDefault="006B025C" w:rsidP="006B025C">
      <w:pPr>
        <w:pStyle w:val="CCBodyText"/>
        <w:ind w:left="2880"/>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 </w:t>
      </w:r>
      <w:r w:rsidR="002056C7" w:rsidRPr="00880998">
        <w:rPr>
          <w:rFonts w:asciiTheme="majorHAnsi" w:eastAsiaTheme="minorHAnsi" w:hAnsiTheme="majorHAnsi" w:cstheme="majorHAnsi"/>
          <w:sz w:val="22"/>
          <w:szCs w:val="22"/>
        </w:rPr>
        <w:t xml:space="preserve">atbildīgās personas </w:t>
      </w:r>
      <w:r w:rsidR="0063663B" w:rsidRPr="00880998">
        <w:rPr>
          <w:rFonts w:asciiTheme="majorHAnsi" w:eastAsiaTheme="minorHAnsi" w:hAnsiTheme="majorHAnsi" w:cstheme="majorHAnsi"/>
          <w:sz w:val="22"/>
          <w:szCs w:val="22"/>
        </w:rPr>
        <w:t xml:space="preserve">e-pasta adrese </w:t>
      </w:r>
      <w:r w:rsidR="00121CD5" w:rsidRPr="00880998">
        <w:rPr>
          <w:rFonts w:asciiTheme="majorHAnsi" w:eastAsiaTheme="minorHAnsi" w:hAnsiTheme="majorHAnsi" w:cstheme="majorHAnsi"/>
          <w:sz w:val="22"/>
          <w:szCs w:val="22"/>
        </w:rPr>
        <w:t>-</w:t>
      </w:r>
      <w:r w:rsidR="0063663B" w:rsidRPr="00880998">
        <w:rPr>
          <w:rFonts w:asciiTheme="majorHAnsi" w:eastAsiaTheme="minorHAnsi" w:hAnsiTheme="majorHAnsi" w:cstheme="majorHAnsi"/>
          <w:sz w:val="22"/>
          <w:szCs w:val="22"/>
        </w:rPr>
        <w:t xml:space="preserve"> teksta ievadlauks </w:t>
      </w:r>
      <w:r w:rsidR="002056C7" w:rsidRPr="00880998">
        <w:rPr>
          <w:rFonts w:asciiTheme="majorHAnsi" w:eastAsiaTheme="minorHAnsi" w:hAnsiTheme="majorHAnsi" w:cstheme="majorHAnsi"/>
          <w:sz w:val="22"/>
          <w:szCs w:val="22"/>
        </w:rPr>
        <w:t xml:space="preserve">atbildīgas personas </w:t>
      </w:r>
      <w:r w:rsidR="0063663B" w:rsidRPr="00880998">
        <w:rPr>
          <w:rFonts w:asciiTheme="majorHAnsi" w:eastAsiaTheme="minorHAnsi" w:hAnsiTheme="majorHAnsi" w:cstheme="majorHAnsi"/>
          <w:sz w:val="22"/>
          <w:szCs w:val="22"/>
        </w:rPr>
        <w:t>e-pasta adreses norādei;</w:t>
      </w:r>
    </w:p>
    <w:p w14:paraId="62D514E5" w14:textId="2FDA3950" w:rsidR="00E44017" w:rsidRPr="00880998" w:rsidRDefault="00E44017" w:rsidP="006B025C">
      <w:pPr>
        <w:pStyle w:val="CCBodyText"/>
        <w:ind w:left="2880"/>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Ir jāvar pievienot vairākas atbildīgas personas, izmantojot ikonu +</w:t>
      </w:r>
      <w:r w:rsidR="001B07F1" w:rsidRPr="00880998">
        <w:rPr>
          <w:rFonts w:asciiTheme="majorHAnsi" w:eastAsiaTheme="minorHAnsi" w:hAnsiTheme="majorHAnsi" w:cstheme="majorHAnsi"/>
          <w:sz w:val="22"/>
          <w:szCs w:val="22"/>
        </w:rPr>
        <w:t xml:space="preserve"> </w:t>
      </w:r>
      <w:r w:rsidRPr="00880998">
        <w:rPr>
          <w:rFonts w:asciiTheme="majorHAnsi" w:eastAsiaTheme="minorHAnsi" w:hAnsiTheme="majorHAnsi" w:cstheme="majorHAnsi"/>
          <w:sz w:val="22"/>
          <w:szCs w:val="22"/>
        </w:rPr>
        <w:t xml:space="preserve">. </w:t>
      </w:r>
      <w:r w:rsidR="001B07F1" w:rsidRPr="00880998">
        <w:rPr>
          <w:rFonts w:asciiTheme="majorHAnsi" w:eastAsiaTheme="minorHAnsi" w:hAnsiTheme="majorHAnsi" w:cstheme="majorHAnsi"/>
          <w:sz w:val="22"/>
          <w:szCs w:val="22"/>
        </w:rPr>
        <w:t>Lai dzēstu</w:t>
      </w:r>
      <w:r w:rsidR="00540188" w:rsidRPr="00880998">
        <w:rPr>
          <w:rFonts w:asciiTheme="majorHAnsi" w:eastAsiaTheme="minorHAnsi" w:hAnsiTheme="majorHAnsi" w:cstheme="majorHAnsi"/>
          <w:sz w:val="22"/>
          <w:szCs w:val="22"/>
        </w:rPr>
        <w:t xml:space="preserve"> ir jāvar izmantot ikonu - .</w:t>
      </w:r>
    </w:p>
    <w:p w14:paraId="4601DCA4" w14:textId="62B74AB9" w:rsidR="00087F93" w:rsidRPr="00880998" w:rsidRDefault="00087F93" w:rsidP="00EF6355">
      <w:pPr>
        <w:pStyle w:val="CCBodyText"/>
        <w:numPr>
          <w:ilvl w:val="1"/>
          <w:numId w:val="62"/>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Ja tika izvēlēta vērtība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w:t>
      </w:r>
      <w:r w:rsidRPr="00880998">
        <w:rPr>
          <w:rFonts w:asciiTheme="majorHAnsi" w:eastAsiaTheme="minorHAnsi" w:hAnsiTheme="majorHAnsi" w:cstheme="majorHAnsi"/>
          <w:b/>
          <w:bCs/>
          <w:sz w:val="22"/>
          <w:szCs w:val="22"/>
        </w:rPr>
        <w:t>Fiziskā persona</w:t>
      </w:r>
      <w:r w:rsidRPr="00880998">
        <w:rPr>
          <w:rFonts w:asciiTheme="majorHAnsi" w:eastAsiaTheme="minorHAnsi" w:hAnsiTheme="majorHAnsi" w:cstheme="majorHAnsi"/>
          <w:sz w:val="22"/>
          <w:szCs w:val="22"/>
        </w:rPr>
        <w:t>, tad:</w:t>
      </w:r>
    </w:p>
    <w:p w14:paraId="3A6B3756" w14:textId="0BD9219C" w:rsidR="00087F93" w:rsidRPr="00880998" w:rsidRDefault="00087F93" w:rsidP="00EF6355">
      <w:pPr>
        <w:pStyle w:val="CCBodyText"/>
        <w:numPr>
          <w:ilvl w:val="2"/>
          <w:numId w:val="62"/>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atbildīgā persona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teksta ievadlauks, </w:t>
      </w:r>
      <w:r w:rsidR="00576064" w:rsidRPr="00880998">
        <w:rPr>
          <w:rFonts w:asciiTheme="majorHAnsi" w:eastAsiaTheme="minorHAnsi" w:hAnsiTheme="majorHAnsi" w:cstheme="majorHAnsi"/>
          <w:sz w:val="22"/>
          <w:szCs w:val="22"/>
        </w:rPr>
        <w:t>personas kods</w:t>
      </w:r>
      <w:r w:rsidR="00F0676E" w:rsidRPr="00880998">
        <w:rPr>
          <w:rFonts w:asciiTheme="majorHAnsi" w:eastAsiaTheme="minorHAnsi" w:hAnsiTheme="majorHAnsi" w:cstheme="majorHAnsi"/>
          <w:sz w:val="22"/>
          <w:szCs w:val="22"/>
        </w:rPr>
        <w:t xml:space="preserve"> (no VRAA VPM)</w:t>
      </w:r>
      <w:r w:rsidRPr="00880998">
        <w:rPr>
          <w:rFonts w:asciiTheme="majorHAnsi" w:eastAsiaTheme="minorHAnsi" w:hAnsiTheme="majorHAnsi" w:cstheme="majorHAnsi"/>
          <w:sz w:val="22"/>
          <w:szCs w:val="22"/>
        </w:rPr>
        <w:t>;</w:t>
      </w:r>
    </w:p>
    <w:p w14:paraId="01B9F232" w14:textId="63630BC4" w:rsidR="00576064" w:rsidRPr="00880998" w:rsidRDefault="00576064" w:rsidP="00EF6355">
      <w:pPr>
        <w:pStyle w:val="CCBodyText"/>
        <w:numPr>
          <w:ilvl w:val="2"/>
          <w:numId w:val="62"/>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atbildīgā persona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teksta ievadlauks, vārda uzvārda norādei;</w:t>
      </w:r>
    </w:p>
    <w:p w14:paraId="6778B85A" w14:textId="1AC94F27" w:rsidR="00576064" w:rsidRPr="00880998" w:rsidRDefault="00576064" w:rsidP="00EF6355">
      <w:pPr>
        <w:pStyle w:val="ListParagraph"/>
        <w:numPr>
          <w:ilvl w:val="2"/>
          <w:numId w:val="62"/>
        </w:numPr>
        <w:rPr>
          <w:rFonts w:cstheme="majorHAnsi"/>
          <w:sz w:val="22"/>
        </w:rPr>
      </w:pPr>
      <w:r w:rsidRPr="00880998">
        <w:rPr>
          <w:rFonts w:cstheme="majorHAnsi"/>
          <w:sz w:val="22"/>
        </w:rPr>
        <w:t xml:space="preserve">cita atbildīgā persona </w:t>
      </w:r>
      <w:r w:rsidR="00121CD5" w:rsidRPr="00880998">
        <w:rPr>
          <w:rFonts w:cstheme="majorHAnsi"/>
          <w:sz w:val="22"/>
        </w:rPr>
        <w:t>-</w:t>
      </w:r>
      <w:r w:rsidRPr="00880998">
        <w:rPr>
          <w:rFonts w:cstheme="majorHAnsi"/>
          <w:sz w:val="22"/>
        </w:rPr>
        <w:t xml:space="preserve"> teksta ievadlauks, personas koda norādei</w:t>
      </w:r>
      <w:r w:rsidR="00704D7D" w:rsidRPr="00880998">
        <w:rPr>
          <w:rFonts w:cstheme="majorHAnsi"/>
          <w:sz w:val="22"/>
        </w:rPr>
        <w:t>;</w:t>
      </w:r>
    </w:p>
    <w:p w14:paraId="3E36C44C" w14:textId="4D1C2CA0" w:rsidR="00087F93" w:rsidRPr="00880998" w:rsidRDefault="00087F93" w:rsidP="00EF6355">
      <w:pPr>
        <w:pStyle w:val="CCBodyText"/>
        <w:numPr>
          <w:ilvl w:val="2"/>
          <w:numId w:val="62"/>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cita atbildīgā persona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teksta ievadlauks, vārda uzvārda norādei</w:t>
      </w:r>
      <w:r w:rsidR="00704D7D" w:rsidRPr="00880998">
        <w:rPr>
          <w:rFonts w:asciiTheme="majorHAnsi" w:eastAsiaTheme="minorHAnsi" w:hAnsiTheme="majorHAnsi" w:cstheme="majorHAnsi"/>
          <w:sz w:val="22"/>
          <w:szCs w:val="22"/>
        </w:rPr>
        <w:t>;</w:t>
      </w:r>
    </w:p>
    <w:p w14:paraId="2C9A2BFD" w14:textId="1C05F6D1" w:rsidR="00087F93" w:rsidRPr="00880998" w:rsidRDefault="00087F93" w:rsidP="00EF6355">
      <w:pPr>
        <w:pStyle w:val="CCBodyText"/>
        <w:numPr>
          <w:ilvl w:val="2"/>
          <w:numId w:val="62"/>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kontaktpersona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teksta ievadlauks, organizācijas kontaktpersonas (kas nav saistīta ar objektiem) vārda uzvārda norādei;</w:t>
      </w:r>
    </w:p>
    <w:p w14:paraId="31966632" w14:textId="7651DEFF" w:rsidR="00087F93" w:rsidRPr="00880998" w:rsidRDefault="00087F93" w:rsidP="00EF6355">
      <w:pPr>
        <w:pStyle w:val="CCBodyText"/>
        <w:numPr>
          <w:ilvl w:val="2"/>
          <w:numId w:val="62"/>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kontakttālrunis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teksta ievadlauks tālruņa numura norādei;</w:t>
      </w:r>
    </w:p>
    <w:p w14:paraId="71DB6B78" w14:textId="10D36C07" w:rsidR="00087F93" w:rsidRPr="00880998" w:rsidRDefault="00087F93" w:rsidP="00EF6355">
      <w:pPr>
        <w:pStyle w:val="CCBodyText"/>
        <w:numPr>
          <w:ilvl w:val="2"/>
          <w:numId w:val="62"/>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e-pasta adrese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teksta ievadlauks e-pasta adreses norādei;</w:t>
      </w:r>
    </w:p>
    <w:p w14:paraId="5E999BF6" w14:textId="5A50BD19" w:rsidR="00087F93" w:rsidRPr="00880998" w:rsidRDefault="00087F93" w:rsidP="00EF6355">
      <w:pPr>
        <w:pStyle w:val="CCBodyText"/>
        <w:numPr>
          <w:ilvl w:val="2"/>
          <w:numId w:val="62"/>
        </w:numPr>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deklarētās dzīvesvietas adrese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teksta ievadlauks adreses norādei;</w:t>
      </w:r>
    </w:p>
    <w:p w14:paraId="78C3AD5F" w14:textId="0E35631D" w:rsidR="000948B4" w:rsidRPr="00880998" w:rsidRDefault="000948B4" w:rsidP="0048459F">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Jāvar norādīt papildus personas, kurām jāpiešķir </w:t>
      </w:r>
      <w:r w:rsidR="00914B83" w:rsidRPr="00880998">
        <w:rPr>
          <w:rFonts w:asciiTheme="majorHAnsi" w:eastAsiaTheme="minorHAnsi" w:hAnsiTheme="majorHAnsi" w:cstheme="majorHAnsi"/>
          <w:sz w:val="22"/>
          <w:szCs w:val="22"/>
        </w:rPr>
        <w:t>Platformas</w:t>
      </w:r>
      <w:r w:rsidRPr="00880998">
        <w:rPr>
          <w:rFonts w:asciiTheme="majorHAnsi" w:eastAsiaTheme="minorHAnsi" w:hAnsiTheme="majorHAnsi" w:cstheme="majorHAnsi"/>
          <w:sz w:val="22"/>
          <w:szCs w:val="22"/>
        </w:rPr>
        <w:t xml:space="preserve"> lietotāju tiesības par konkrēto objektu.</w:t>
      </w:r>
    </w:p>
    <w:p w14:paraId="054DFFAC" w14:textId="7478D405" w:rsidR="003032C9" w:rsidRPr="00880998" w:rsidRDefault="003032C9" w:rsidP="0048459F">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Kartītē ir jābūt pieejamām šādām darbībām:</w:t>
      </w:r>
    </w:p>
    <w:p w14:paraId="4DF459DE" w14:textId="2F843E77" w:rsidR="003032C9" w:rsidRPr="00880998" w:rsidRDefault="003032C9" w:rsidP="00EF6355">
      <w:pPr>
        <w:pStyle w:val="CCBodyText"/>
        <w:numPr>
          <w:ilvl w:val="0"/>
          <w:numId w:val="63"/>
        </w:numPr>
        <w:rPr>
          <w:rFonts w:asciiTheme="majorHAnsi" w:hAnsiTheme="majorHAnsi" w:cstheme="majorBidi"/>
          <w:sz w:val="22"/>
          <w:szCs w:val="22"/>
        </w:rPr>
      </w:pPr>
      <w:r w:rsidRPr="00880998">
        <w:rPr>
          <w:rFonts w:asciiTheme="majorHAnsi" w:hAnsiTheme="majorHAnsi" w:cstheme="majorBidi"/>
          <w:b/>
          <w:bCs/>
          <w:sz w:val="22"/>
          <w:szCs w:val="22"/>
        </w:rPr>
        <w:t>Izveidot jaunu lietotāju</w:t>
      </w:r>
      <w:r w:rsidR="00AC2B21" w:rsidRPr="00880998">
        <w:rPr>
          <w:rFonts w:asciiTheme="majorHAnsi" w:hAnsiTheme="majorHAnsi" w:cstheme="majorBidi"/>
          <w:sz w:val="22"/>
          <w:szCs w:val="22"/>
        </w:rPr>
        <w:t xml:space="preserve"> </w:t>
      </w:r>
      <w:r w:rsidR="00121CD5" w:rsidRPr="00880998">
        <w:rPr>
          <w:rFonts w:asciiTheme="majorHAnsi" w:hAnsiTheme="majorHAnsi" w:cstheme="majorBidi"/>
          <w:sz w:val="22"/>
          <w:szCs w:val="22"/>
        </w:rPr>
        <w:t>-</w:t>
      </w:r>
      <w:r w:rsidR="00AC2B21" w:rsidRPr="00880998">
        <w:rPr>
          <w:rFonts w:asciiTheme="majorHAnsi" w:hAnsiTheme="majorHAnsi" w:cstheme="majorBidi"/>
          <w:sz w:val="22"/>
          <w:szCs w:val="22"/>
        </w:rPr>
        <w:t xml:space="preserve"> </w:t>
      </w:r>
      <w:r w:rsidR="00460A4A" w:rsidRPr="00880998">
        <w:rPr>
          <w:rFonts w:asciiTheme="majorHAnsi" w:hAnsiTheme="majorHAnsi" w:cstheme="majorBidi"/>
          <w:sz w:val="22"/>
          <w:szCs w:val="22"/>
        </w:rPr>
        <w:t xml:space="preserve">poga, </w:t>
      </w:r>
      <w:r w:rsidR="00AC2B21" w:rsidRPr="00880998">
        <w:rPr>
          <w:rFonts w:asciiTheme="majorHAnsi" w:hAnsiTheme="majorHAnsi" w:cstheme="majorBidi"/>
          <w:sz w:val="22"/>
          <w:szCs w:val="22"/>
        </w:rPr>
        <w:t>pēc nospiešanas Platformā tiek</w:t>
      </w:r>
      <w:r w:rsidR="009133B9" w:rsidRPr="00880998">
        <w:rPr>
          <w:rFonts w:asciiTheme="majorHAnsi" w:hAnsiTheme="majorHAnsi" w:cstheme="majorBidi"/>
          <w:sz w:val="22"/>
          <w:szCs w:val="22"/>
        </w:rPr>
        <w:t xml:space="preserve"> saglabāti ievadītie dati un</w:t>
      </w:r>
      <w:r w:rsidR="00AC2B21" w:rsidRPr="00880998">
        <w:rPr>
          <w:rFonts w:asciiTheme="majorHAnsi" w:hAnsiTheme="majorHAnsi" w:cstheme="majorBidi"/>
          <w:sz w:val="22"/>
          <w:szCs w:val="22"/>
        </w:rPr>
        <w:t xml:space="preserve"> izveidots jauns</w:t>
      </w:r>
      <w:r w:rsidR="009133B9" w:rsidRPr="00880998">
        <w:rPr>
          <w:rFonts w:asciiTheme="majorHAnsi" w:hAnsiTheme="majorHAnsi" w:cstheme="majorBidi"/>
          <w:sz w:val="22"/>
          <w:szCs w:val="22"/>
        </w:rPr>
        <w:t>/ -i</w:t>
      </w:r>
      <w:r w:rsidR="00AC2B21" w:rsidRPr="00880998">
        <w:rPr>
          <w:rFonts w:asciiTheme="majorHAnsi" w:hAnsiTheme="majorHAnsi" w:cstheme="majorBidi"/>
          <w:sz w:val="22"/>
          <w:szCs w:val="22"/>
        </w:rPr>
        <w:t xml:space="preserve"> lietotājs</w:t>
      </w:r>
      <w:r w:rsidR="009133B9" w:rsidRPr="00880998">
        <w:rPr>
          <w:rFonts w:asciiTheme="majorHAnsi" w:hAnsiTheme="majorHAnsi" w:cstheme="majorBidi"/>
          <w:sz w:val="22"/>
          <w:szCs w:val="22"/>
        </w:rPr>
        <w:t>/ -ji</w:t>
      </w:r>
      <w:r w:rsidR="00AC2B21" w:rsidRPr="00880998">
        <w:rPr>
          <w:rFonts w:asciiTheme="majorHAnsi" w:hAnsiTheme="majorHAnsi" w:cstheme="majorBidi"/>
          <w:sz w:val="22"/>
          <w:szCs w:val="22"/>
        </w:rPr>
        <w:t xml:space="preserve"> ar lietotāju grupu </w:t>
      </w:r>
      <w:r w:rsidR="00121CD5" w:rsidRPr="00880998">
        <w:rPr>
          <w:rFonts w:asciiTheme="majorHAnsi" w:hAnsiTheme="majorHAnsi" w:cstheme="majorBidi"/>
          <w:sz w:val="22"/>
          <w:szCs w:val="22"/>
        </w:rPr>
        <w:t>-</w:t>
      </w:r>
      <w:r w:rsidR="00AC2B21" w:rsidRPr="00880998">
        <w:rPr>
          <w:rFonts w:asciiTheme="majorHAnsi" w:hAnsiTheme="majorHAnsi" w:cstheme="majorBidi"/>
          <w:sz w:val="22"/>
          <w:szCs w:val="22"/>
        </w:rPr>
        <w:t xml:space="preserve"> Objekta atbildīgais.</w:t>
      </w:r>
      <w:r w:rsidR="00812597" w:rsidRPr="00880998">
        <w:rPr>
          <w:rFonts w:asciiTheme="majorHAnsi" w:hAnsiTheme="majorHAnsi" w:cstheme="majorBidi"/>
          <w:sz w:val="22"/>
          <w:szCs w:val="22"/>
        </w:rPr>
        <w:t xml:space="preserve"> Pēc lietotāja izveides lietotājam Portālā ir pieejama </w:t>
      </w:r>
      <w:r w:rsidR="00121CD5" w:rsidRPr="00880998">
        <w:rPr>
          <w:rFonts w:asciiTheme="majorHAnsi" w:hAnsiTheme="majorHAnsi" w:cstheme="majorBidi"/>
          <w:sz w:val="22"/>
          <w:szCs w:val="22"/>
        </w:rPr>
        <w:t>-</w:t>
      </w:r>
      <w:r w:rsidR="00812597" w:rsidRPr="00880998">
        <w:rPr>
          <w:rFonts w:asciiTheme="majorHAnsi" w:hAnsiTheme="majorHAnsi" w:cstheme="majorBidi"/>
          <w:sz w:val="22"/>
          <w:szCs w:val="22"/>
        </w:rPr>
        <w:t xml:space="preserve"> Objekta atbildīgā darba vieta ar darbvirsmu un sadaļām, piemēram: </w:t>
      </w:r>
      <w:r w:rsidR="00812597" w:rsidRPr="00880998">
        <w:rPr>
          <w:rFonts w:asciiTheme="majorHAnsi" w:hAnsiTheme="majorHAnsi" w:cstheme="majorBidi"/>
          <w:i/>
          <w:iCs/>
          <w:sz w:val="22"/>
          <w:szCs w:val="22"/>
        </w:rPr>
        <w:t>objekti, stāvokļa novērtējumi</w:t>
      </w:r>
      <w:r w:rsidR="009133B9" w:rsidRPr="00880998">
        <w:rPr>
          <w:rFonts w:asciiTheme="majorHAnsi" w:hAnsiTheme="majorHAnsi" w:cstheme="majorBidi"/>
          <w:i/>
          <w:iCs/>
          <w:sz w:val="22"/>
          <w:szCs w:val="22"/>
        </w:rPr>
        <w:t>, aptaujas, pārbaudes,</w:t>
      </w:r>
      <w:r w:rsidR="005828BA" w:rsidRPr="00880998">
        <w:rPr>
          <w:rFonts w:asciiTheme="majorHAnsi" w:hAnsiTheme="majorHAnsi" w:cstheme="majorBidi"/>
          <w:i/>
          <w:iCs/>
          <w:sz w:val="22"/>
          <w:szCs w:val="22"/>
        </w:rPr>
        <w:t xml:space="preserve"> </w:t>
      </w:r>
      <w:r w:rsidR="009133B9" w:rsidRPr="00880998">
        <w:rPr>
          <w:rFonts w:asciiTheme="majorHAnsi" w:hAnsiTheme="majorHAnsi" w:cstheme="majorBidi"/>
          <w:i/>
          <w:iCs/>
          <w:sz w:val="22"/>
          <w:szCs w:val="22"/>
        </w:rPr>
        <w:t>kā arī Lietotāja profils</w:t>
      </w:r>
      <w:r w:rsidR="00812597" w:rsidRPr="00880998">
        <w:rPr>
          <w:rFonts w:asciiTheme="majorHAnsi" w:hAnsiTheme="majorHAnsi" w:cstheme="majorBidi"/>
          <w:sz w:val="22"/>
          <w:szCs w:val="22"/>
        </w:rPr>
        <w:t xml:space="preserve"> u.c.</w:t>
      </w:r>
      <w:r w:rsidR="00FA40B7" w:rsidRPr="00880998">
        <w:rPr>
          <w:rFonts w:asciiTheme="majorHAnsi" w:hAnsiTheme="majorHAnsi" w:cstheme="majorBidi"/>
          <w:sz w:val="22"/>
          <w:szCs w:val="22"/>
        </w:rPr>
        <w:t xml:space="preserve"> </w:t>
      </w:r>
      <w:r w:rsidR="009133B9" w:rsidRPr="00880998">
        <w:rPr>
          <w:rFonts w:asciiTheme="majorHAnsi" w:hAnsiTheme="majorHAnsi" w:cstheme="majorBidi"/>
          <w:sz w:val="22"/>
          <w:szCs w:val="22"/>
        </w:rPr>
        <w:t>Ja tika norādītas vairākas atbildīgās personas, kas pārstāv vienu organizāciju, tad izveides rezultātā izveidojas vairāki lietotāji un vairāki lietotāju profili.</w:t>
      </w:r>
    </w:p>
    <w:p w14:paraId="32902BFF" w14:textId="109DC08C" w:rsidR="003032C9" w:rsidRPr="00880998" w:rsidRDefault="003032C9" w:rsidP="00EF6355">
      <w:pPr>
        <w:pStyle w:val="CCBodyText"/>
        <w:numPr>
          <w:ilvl w:val="0"/>
          <w:numId w:val="63"/>
        </w:numPr>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Atcelt</w:t>
      </w:r>
      <w:r w:rsidR="00812597" w:rsidRPr="00880998">
        <w:rPr>
          <w:rFonts w:asciiTheme="majorHAnsi" w:eastAsiaTheme="minorHAnsi" w:hAnsiTheme="majorHAnsi" w:cstheme="majorHAnsi"/>
          <w:sz w:val="22"/>
          <w:szCs w:val="22"/>
        </w:rPr>
        <w:t xml:space="preserve"> </w:t>
      </w:r>
      <w:r w:rsidR="00121CD5" w:rsidRPr="00880998">
        <w:rPr>
          <w:rFonts w:asciiTheme="majorHAnsi" w:eastAsiaTheme="minorHAnsi" w:hAnsiTheme="majorHAnsi" w:cstheme="majorHAnsi"/>
          <w:sz w:val="22"/>
          <w:szCs w:val="22"/>
        </w:rPr>
        <w:t>-</w:t>
      </w:r>
      <w:r w:rsidR="00812597" w:rsidRPr="00880998">
        <w:rPr>
          <w:rFonts w:asciiTheme="majorHAnsi" w:eastAsiaTheme="minorHAnsi" w:hAnsiTheme="majorHAnsi" w:cstheme="majorHAnsi"/>
          <w:sz w:val="22"/>
          <w:szCs w:val="22"/>
        </w:rPr>
        <w:t xml:space="preserve"> </w:t>
      </w:r>
      <w:r w:rsidR="00460A4A" w:rsidRPr="00880998">
        <w:rPr>
          <w:rFonts w:asciiTheme="majorHAnsi" w:eastAsiaTheme="minorHAnsi" w:hAnsiTheme="majorHAnsi" w:cstheme="majorHAnsi"/>
          <w:sz w:val="22"/>
          <w:szCs w:val="22"/>
        </w:rPr>
        <w:t xml:space="preserve">poga, </w:t>
      </w:r>
      <w:r w:rsidR="00812597" w:rsidRPr="00880998">
        <w:rPr>
          <w:rFonts w:asciiTheme="majorHAnsi" w:eastAsiaTheme="minorHAnsi" w:hAnsiTheme="majorHAnsi" w:cstheme="majorHAnsi"/>
          <w:sz w:val="22"/>
          <w:szCs w:val="22"/>
        </w:rPr>
        <w:t>aizver kartīti, nesaglabājot norādītos datus.</w:t>
      </w:r>
    </w:p>
    <w:p w14:paraId="39F68909" w14:textId="618E7AF5" w:rsidR="004330CB" w:rsidRPr="00880998" w:rsidRDefault="004330CB" w:rsidP="004330CB">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lastRenderedPageBreak/>
        <w:t xml:space="preserve">Profila dati </w:t>
      </w:r>
      <w:r w:rsidR="009133B9" w:rsidRPr="00880998">
        <w:rPr>
          <w:rFonts w:asciiTheme="majorHAnsi" w:eastAsiaTheme="minorHAnsi" w:hAnsiTheme="majorHAnsi" w:cstheme="majorHAnsi"/>
          <w:sz w:val="22"/>
          <w:szCs w:val="22"/>
        </w:rPr>
        <w:t>ir</w:t>
      </w:r>
      <w:r w:rsidRPr="00880998">
        <w:rPr>
          <w:rFonts w:asciiTheme="majorHAnsi" w:eastAsiaTheme="minorHAnsi" w:hAnsiTheme="majorHAnsi" w:cstheme="majorHAnsi"/>
          <w:sz w:val="22"/>
          <w:szCs w:val="22"/>
        </w:rPr>
        <w:t xml:space="preserve"> pieejami labošanai</w:t>
      </w:r>
      <w:r w:rsidR="0089463A" w:rsidRPr="00880998">
        <w:rPr>
          <w:rFonts w:asciiTheme="majorHAnsi" w:eastAsiaTheme="minorHAnsi" w:hAnsiTheme="majorHAnsi" w:cstheme="majorHAnsi"/>
          <w:sz w:val="22"/>
          <w:szCs w:val="22"/>
        </w:rPr>
        <w:t xml:space="preserve"> objekta atbildīgajam</w:t>
      </w:r>
      <w:r w:rsidR="00743C93" w:rsidRPr="00880998">
        <w:rPr>
          <w:rFonts w:asciiTheme="majorHAnsi" w:eastAsiaTheme="minorHAnsi" w:hAnsiTheme="majorHAnsi" w:cstheme="majorHAnsi"/>
          <w:sz w:val="22"/>
          <w:szCs w:val="22"/>
        </w:rPr>
        <w:t>, vai VUGD amatpersonai atbilstoši pilnvarojumam piešķirto tiesību apmērā</w:t>
      </w:r>
      <w:r w:rsidR="0089463A" w:rsidRPr="00880998">
        <w:rPr>
          <w:rFonts w:asciiTheme="majorHAnsi" w:eastAsiaTheme="minorHAnsi" w:hAnsiTheme="majorHAnsi" w:cstheme="majorHAnsi"/>
          <w:sz w:val="22"/>
          <w:szCs w:val="22"/>
        </w:rPr>
        <w:t>.</w:t>
      </w:r>
    </w:p>
    <w:p w14:paraId="500FA440" w14:textId="2CD6E7A9" w:rsidR="005B2DB9" w:rsidRPr="00880998" w:rsidRDefault="422D39B4" w:rsidP="00820A2D">
      <w:pPr>
        <w:pStyle w:val="Heading3"/>
      </w:pPr>
      <w:bookmarkStart w:id="241" w:name="_Ref134793429"/>
      <w:bookmarkStart w:id="242" w:name="_Toc163123161"/>
      <w:r>
        <w:t xml:space="preserve">FN-007.02 </w:t>
      </w:r>
      <w:r w:rsidR="005B2DB9" w:rsidRPr="00880998">
        <w:t>Lietotāja profils</w:t>
      </w:r>
      <w:r w:rsidR="00C8446C" w:rsidRPr="00880998">
        <w:t xml:space="preserve"> (jur</w:t>
      </w:r>
      <w:r w:rsidR="00D452FC" w:rsidRPr="00880998">
        <w:t xml:space="preserve">idiska </w:t>
      </w:r>
      <w:r w:rsidR="00C8446C" w:rsidRPr="00880998">
        <w:t>vai fiz</w:t>
      </w:r>
      <w:r w:rsidR="00D452FC" w:rsidRPr="00880998">
        <w:t xml:space="preserve">iska </w:t>
      </w:r>
      <w:r w:rsidR="00C8446C" w:rsidRPr="00880998">
        <w:t>persona)</w:t>
      </w:r>
      <w:bookmarkEnd w:id="242"/>
    </w:p>
    <w:p w14:paraId="1609BC30" w14:textId="53DEF0CC" w:rsidR="005B2DB9" w:rsidRPr="00880998" w:rsidRDefault="009133B9" w:rsidP="005B2DB9">
      <w:r w:rsidRPr="00880998">
        <w:t>Nolūks - atbildīgai personai uzturēt datus par sevi aktuālos un līdz ar to būt sasniedzamam VUGD amatpersonām.</w:t>
      </w:r>
    </w:p>
    <w:p w14:paraId="28645F27" w14:textId="0E480816" w:rsidR="005B2DB9" w:rsidRPr="00880998" w:rsidRDefault="009E2C26" w:rsidP="005B2DB9">
      <w:r w:rsidRPr="00880998">
        <w:t xml:space="preserve">Katram Klientu portāla </w:t>
      </w:r>
      <w:r w:rsidR="00F07AE0" w:rsidRPr="00880998">
        <w:t>atbildīgai personai</w:t>
      </w:r>
      <w:r w:rsidR="002D7CF4" w:rsidRPr="00880998">
        <w:t>, kas ir Juridiskā vai Fiziskā persona</w:t>
      </w:r>
      <w:r w:rsidR="00F07AE0" w:rsidRPr="00880998">
        <w:t xml:space="preserve"> ir izveidots lietotāju profils. Lietotāja profilā ir jāattēlo dati par </w:t>
      </w:r>
      <w:r w:rsidR="002D7CF4" w:rsidRPr="00880998">
        <w:t xml:space="preserve">ievadītu/ </w:t>
      </w:r>
      <w:r w:rsidR="004441EF" w:rsidRPr="00880998">
        <w:t>-</w:t>
      </w:r>
      <w:r w:rsidR="002D7CF4" w:rsidRPr="00880998">
        <w:t xml:space="preserve">ām </w:t>
      </w:r>
      <w:r w:rsidR="00F07AE0" w:rsidRPr="00880998">
        <w:t>atbildīgo personu</w:t>
      </w:r>
      <w:r w:rsidR="002D7CF4" w:rsidRPr="00880998">
        <w:t>/ atbildīgām personām</w:t>
      </w:r>
      <w:r w:rsidR="00F07AE0" w:rsidRPr="00880998">
        <w:t>.</w:t>
      </w:r>
      <w:r w:rsidR="002D7CF4" w:rsidRPr="00880998">
        <w:t xml:space="preserve"> Profila kartītei ir jāizmanto dati no Objekta atbildīgā reģistrācijas kartītes. </w:t>
      </w:r>
    </w:p>
    <w:p w14:paraId="0310604D" w14:textId="77777777" w:rsidR="009E2C26" w:rsidRPr="00880998" w:rsidRDefault="009E2C26" w:rsidP="005B2DB9"/>
    <w:p w14:paraId="75CED70C" w14:textId="02A65664" w:rsidR="000921B1" w:rsidRPr="00880998" w:rsidRDefault="0586F052" w:rsidP="00820A2D">
      <w:pPr>
        <w:pStyle w:val="Heading3"/>
      </w:pPr>
      <w:bookmarkStart w:id="243" w:name="_Toc163123162"/>
      <w:r>
        <w:t xml:space="preserve">FN-007.03 </w:t>
      </w:r>
      <w:r w:rsidR="000921B1" w:rsidRPr="00880998">
        <w:t>Objektu saraksts un kartīte</w:t>
      </w:r>
      <w:bookmarkEnd w:id="241"/>
      <w:bookmarkEnd w:id="243"/>
    </w:p>
    <w:p w14:paraId="32B37E2C" w14:textId="3923AFA6" w:rsidR="000921B1" w:rsidRPr="00880998" w:rsidRDefault="000921B1" w:rsidP="000921B1">
      <w:pPr>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nodrošināt atbildīgai personai pārvaldīt </w:t>
      </w:r>
      <w:r w:rsidR="00121CD5" w:rsidRPr="00880998">
        <w:rPr>
          <w:rFonts w:cstheme="majorHAnsi"/>
          <w:sz w:val="22"/>
        </w:rPr>
        <w:t>-</w:t>
      </w:r>
      <w:r w:rsidRPr="00880998">
        <w:rPr>
          <w:rFonts w:cstheme="majorHAnsi"/>
          <w:sz w:val="22"/>
        </w:rPr>
        <w:t xml:space="preserve"> pievienot jaunu, rediģēt esošā objekta datus, deaktivizēt objektu, caurskatīt objekta datus.</w:t>
      </w:r>
    </w:p>
    <w:p w14:paraId="7C9E8987" w14:textId="1D47DD16" w:rsidR="000921B1" w:rsidRPr="00880998" w:rsidRDefault="00BA6D3B" w:rsidP="000921B1">
      <w:pPr>
        <w:rPr>
          <w:rFonts w:cstheme="majorHAnsi"/>
          <w:b/>
          <w:bCs/>
          <w:sz w:val="22"/>
        </w:rPr>
      </w:pPr>
      <w:r w:rsidRPr="00880998">
        <w:rPr>
          <w:rFonts w:cstheme="majorHAnsi"/>
          <w:b/>
          <w:bCs/>
          <w:sz w:val="22"/>
        </w:rPr>
        <w:t>S</w:t>
      </w:r>
      <w:r w:rsidR="001841BF" w:rsidRPr="00880998">
        <w:rPr>
          <w:rFonts w:cstheme="majorHAnsi"/>
          <w:b/>
          <w:bCs/>
          <w:sz w:val="22"/>
        </w:rPr>
        <w:t>adaļa</w:t>
      </w:r>
      <w:r w:rsidRPr="00880998">
        <w:rPr>
          <w:rFonts w:cstheme="majorHAnsi"/>
          <w:b/>
          <w:bCs/>
          <w:sz w:val="22"/>
        </w:rPr>
        <w:t xml:space="preserve"> Objekti</w:t>
      </w:r>
      <w:r w:rsidR="001841BF" w:rsidRPr="00880998">
        <w:rPr>
          <w:rFonts w:cstheme="majorHAnsi"/>
          <w:b/>
          <w:bCs/>
          <w:sz w:val="22"/>
        </w:rPr>
        <w:t xml:space="preserve"> un</w:t>
      </w:r>
      <w:r w:rsidR="000921B1" w:rsidRPr="00880998">
        <w:rPr>
          <w:rFonts w:cstheme="majorHAnsi"/>
          <w:b/>
          <w:bCs/>
          <w:sz w:val="22"/>
        </w:rPr>
        <w:t xml:space="preserve"> saraksts</w:t>
      </w:r>
    </w:p>
    <w:p w14:paraId="2498E899" w14:textId="01B290C8" w:rsidR="000921B1" w:rsidRPr="00880998" w:rsidRDefault="00C94ECD" w:rsidP="000921B1">
      <w:pPr>
        <w:rPr>
          <w:rFonts w:cstheme="majorHAnsi"/>
          <w:sz w:val="22"/>
        </w:rPr>
      </w:pPr>
      <w:r w:rsidRPr="00880998">
        <w:rPr>
          <w:rFonts w:cstheme="majorHAnsi"/>
          <w:sz w:val="22"/>
        </w:rPr>
        <w:t xml:space="preserve">Portālā ir jāparedz sadaļa </w:t>
      </w:r>
      <w:r w:rsidR="00121CD5" w:rsidRPr="00880998">
        <w:rPr>
          <w:rFonts w:cstheme="majorHAnsi"/>
          <w:sz w:val="22"/>
        </w:rPr>
        <w:t>-</w:t>
      </w:r>
      <w:r w:rsidRPr="00880998">
        <w:rPr>
          <w:rFonts w:cstheme="majorHAnsi"/>
          <w:sz w:val="22"/>
        </w:rPr>
        <w:t xml:space="preserve"> </w:t>
      </w:r>
      <w:r w:rsidRPr="00880998">
        <w:rPr>
          <w:rFonts w:cstheme="majorHAnsi"/>
          <w:b/>
          <w:bCs/>
          <w:sz w:val="22"/>
        </w:rPr>
        <w:t>Objekti</w:t>
      </w:r>
      <w:r w:rsidRPr="00880998">
        <w:rPr>
          <w:rFonts w:cstheme="majorHAnsi"/>
          <w:sz w:val="22"/>
        </w:rPr>
        <w:t xml:space="preserve">, kuru atverot būtu pieejams saraksts ar šādām kolonnām: </w:t>
      </w:r>
      <w:r w:rsidRPr="00880998">
        <w:rPr>
          <w:rFonts w:cstheme="majorHAnsi"/>
          <w:i/>
          <w:iCs/>
          <w:sz w:val="22"/>
        </w:rPr>
        <w:t>objekta nosaukums,</w:t>
      </w:r>
      <w:r w:rsidR="003B0F4A" w:rsidRPr="00880998">
        <w:rPr>
          <w:rFonts w:cstheme="majorHAnsi"/>
          <w:i/>
          <w:iCs/>
          <w:sz w:val="22"/>
        </w:rPr>
        <w:t xml:space="preserve"> objekta reģistrācijas numurs, objekta adrese, objekta grupa, objekta apakšgrupa</w:t>
      </w:r>
      <w:r w:rsidRPr="00880998">
        <w:rPr>
          <w:rFonts w:cstheme="majorHAnsi"/>
          <w:i/>
          <w:iCs/>
          <w:sz w:val="22"/>
        </w:rPr>
        <w:t>, atbildīg</w:t>
      </w:r>
      <w:r w:rsidR="007905FF" w:rsidRPr="00880998">
        <w:rPr>
          <w:rFonts w:cstheme="majorHAnsi"/>
          <w:i/>
          <w:iCs/>
          <w:sz w:val="22"/>
        </w:rPr>
        <w:t>ā persona</w:t>
      </w:r>
      <w:r w:rsidRPr="00880998">
        <w:rPr>
          <w:rFonts w:cstheme="majorHAnsi"/>
          <w:i/>
          <w:iCs/>
          <w:sz w:val="22"/>
        </w:rPr>
        <w:t>, novērtējuma pēdējais iesniegšanas datums</w:t>
      </w:r>
      <w:r w:rsidR="004E690B" w:rsidRPr="00880998">
        <w:rPr>
          <w:rFonts w:cstheme="majorHAnsi"/>
          <w:i/>
          <w:iCs/>
          <w:sz w:val="22"/>
        </w:rPr>
        <w:t>, pārbaudes veikšanas datums</w:t>
      </w:r>
      <w:r w:rsidRPr="00880998">
        <w:rPr>
          <w:rFonts w:cstheme="majorHAnsi"/>
          <w:sz w:val="22"/>
        </w:rPr>
        <w:t>.</w:t>
      </w:r>
    </w:p>
    <w:p w14:paraId="31A2E856" w14:textId="66C35988" w:rsidR="00C94ECD" w:rsidRPr="00880998" w:rsidRDefault="4455CD98" w:rsidP="0E56A4D0">
      <w:pPr>
        <w:rPr>
          <w:rFonts w:cstheme="majorBidi"/>
          <w:sz w:val="22"/>
        </w:rPr>
      </w:pPr>
      <w:r w:rsidRPr="0E56A4D0">
        <w:rPr>
          <w:rFonts w:cstheme="majorBidi"/>
          <w:sz w:val="22"/>
        </w:rPr>
        <w:t xml:space="preserve">Sarakstā ir jābūt </w:t>
      </w:r>
      <w:r w:rsidR="3F29DE42" w:rsidRPr="0E56A4D0">
        <w:rPr>
          <w:rFonts w:cstheme="majorBidi"/>
          <w:sz w:val="22"/>
        </w:rPr>
        <w:t>vismaz šādām iespējām:</w:t>
      </w:r>
      <w:r w:rsidRPr="0E56A4D0">
        <w:rPr>
          <w:rFonts w:cstheme="majorBidi"/>
          <w:sz w:val="22"/>
        </w:rPr>
        <w:t xml:space="preserve"> pievienot jaunu objektu, atvērt rediģēšanai</w:t>
      </w:r>
      <w:r w:rsidR="0D6D3B6F" w:rsidRPr="0E56A4D0">
        <w:rPr>
          <w:rFonts w:cstheme="majorBidi"/>
          <w:sz w:val="22"/>
        </w:rPr>
        <w:t xml:space="preserve"> un</w:t>
      </w:r>
      <w:r w:rsidRPr="0E56A4D0">
        <w:rPr>
          <w:rFonts w:cstheme="majorBidi"/>
          <w:sz w:val="22"/>
        </w:rPr>
        <w:t xml:space="preserve"> datu caurskatei, deaktivizēt objektu.</w:t>
      </w:r>
      <w:r w:rsidR="03E1416C" w:rsidRPr="0E56A4D0">
        <w:rPr>
          <w:rFonts w:cstheme="majorBidi"/>
          <w:sz w:val="22"/>
        </w:rPr>
        <w:t xml:space="preserve"> Objekta atbildīgajam ir piekļuve tikai viņa pārvaldībā (viņam vai organizācijai</w:t>
      </w:r>
      <w:r w:rsidR="0E6C3006" w:rsidRPr="0E56A4D0">
        <w:rPr>
          <w:rFonts w:cstheme="majorBidi"/>
          <w:sz w:val="22"/>
        </w:rPr>
        <w:t>,</w:t>
      </w:r>
      <w:r w:rsidR="03E1416C" w:rsidRPr="0E56A4D0">
        <w:rPr>
          <w:rFonts w:cstheme="majorBidi"/>
          <w:sz w:val="22"/>
        </w:rPr>
        <w:t xml:space="preserve"> kuru tas/tie pārstāv) esošajiem objektiem.</w:t>
      </w:r>
    </w:p>
    <w:p w14:paraId="7A815BFE" w14:textId="38998761" w:rsidR="000921B1" w:rsidRPr="00880998" w:rsidRDefault="000921B1" w:rsidP="000921B1">
      <w:pPr>
        <w:rPr>
          <w:rFonts w:cstheme="majorHAnsi"/>
          <w:b/>
          <w:bCs/>
          <w:sz w:val="22"/>
        </w:rPr>
      </w:pPr>
      <w:r w:rsidRPr="00880998">
        <w:rPr>
          <w:rFonts w:cstheme="majorHAnsi"/>
          <w:b/>
          <w:bCs/>
          <w:sz w:val="22"/>
        </w:rPr>
        <w:t>Objekta kartīte</w:t>
      </w:r>
    </w:p>
    <w:p w14:paraId="07F61AEA" w14:textId="7900BF9A" w:rsidR="000921B1" w:rsidRPr="00880998" w:rsidRDefault="005C2586" w:rsidP="000921B1">
      <w:pPr>
        <w:rPr>
          <w:rFonts w:cstheme="majorHAnsi"/>
          <w:sz w:val="22"/>
        </w:rPr>
      </w:pPr>
      <w:r w:rsidRPr="00880998">
        <w:rPr>
          <w:rFonts w:cstheme="majorHAnsi"/>
          <w:sz w:val="22"/>
        </w:rPr>
        <w:t>Kartītē ir jāparedz šādi elementi objekta informācijas ievadei/ rediģēšanai:</w:t>
      </w:r>
    </w:p>
    <w:p w14:paraId="6F095586" w14:textId="77777777" w:rsidR="003E6153" w:rsidRPr="00880998" w:rsidRDefault="003E6153" w:rsidP="003E6153">
      <w:pPr>
        <w:pStyle w:val="CCBodyText"/>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Objekta kartīti ir jāvar atvērt no objektu saraksta. Pēc atvēršanas kartītē tiek attēloti elementi, kas ir izkārtoti šķirkļos:</w:t>
      </w:r>
    </w:p>
    <w:p w14:paraId="5422DC68" w14:textId="77777777" w:rsidR="003E6153" w:rsidRPr="00880998" w:rsidRDefault="003E6153" w:rsidP="00EF6355">
      <w:pPr>
        <w:pStyle w:val="CCBodyText"/>
        <w:numPr>
          <w:ilvl w:val="0"/>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Objekta dati:</w:t>
      </w:r>
    </w:p>
    <w:p w14:paraId="586E5CD1" w14:textId="22AA4632" w:rsidR="003E6153" w:rsidRPr="00880998" w:rsidRDefault="003E6153"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Objekta reģistrācijas numurs</w:t>
      </w:r>
      <w:r w:rsidRPr="00880998">
        <w:rPr>
          <w:rFonts w:asciiTheme="majorHAnsi" w:eastAsiaTheme="minorHAnsi" w:hAnsiTheme="majorHAnsi" w:cstheme="majorHAnsi"/>
          <w:sz w:val="22"/>
          <w:szCs w:val="22"/>
        </w:rPr>
        <w:t xml:space="preserve">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obligāti norādams teksta ievadlaukā , ja objekts tika ievadīts Klientu portālā, tad izvadlauks</w:t>
      </w:r>
      <w:r w:rsidR="00D452FC" w:rsidRPr="00880998">
        <w:rPr>
          <w:rFonts w:asciiTheme="majorHAnsi" w:eastAsiaTheme="minorHAnsi" w:hAnsiTheme="majorHAnsi" w:cstheme="majorHAnsi"/>
          <w:sz w:val="22"/>
          <w:szCs w:val="22"/>
        </w:rPr>
        <w:t>.</w:t>
      </w:r>
    </w:p>
    <w:p w14:paraId="72CF1D9E" w14:textId="19FA72EA" w:rsidR="0098020B" w:rsidRPr="00880998" w:rsidRDefault="0098020B"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Objekta kadastra apzīmējums</w:t>
      </w:r>
      <w:r w:rsidRPr="00880998">
        <w:rPr>
          <w:rFonts w:asciiTheme="majorHAnsi" w:eastAsiaTheme="minorHAnsi" w:hAnsiTheme="majorHAnsi" w:cstheme="majorHAnsi"/>
          <w:sz w:val="22"/>
          <w:szCs w:val="22"/>
        </w:rPr>
        <w:t xml:space="preserve">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obligāti norādams teksta ievadlaukā, ja objekts tika ievadīts Klientu portālā, tad izvadlauks</w:t>
      </w:r>
      <w:r w:rsidR="00D452FC" w:rsidRPr="00880998">
        <w:rPr>
          <w:rFonts w:asciiTheme="majorHAnsi" w:eastAsiaTheme="minorHAnsi" w:hAnsiTheme="majorHAnsi" w:cstheme="majorHAnsi"/>
          <w:sz w:val="22"/>
          <w:szCs w:val="22"/>
        </w:rPr>
        <w:t>.</w:t>
      </w:r>
    </w:p>
    <w:p w14:paraId="1CEBB25E" w14:textId="6DE60B21" w:rsidR="003E6153" w:rsidRPr="00880998" w:rsidRDefault="003E6153"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Objekta nosaukums</w:t>
      </w:r>
      <w:r w:rsidRPr="00880998">
        <w:rPr>
          <w:rFonts w:asciiTheme="majorHAnsi" w:eastAsiaTheme="minorHAnsi" w:hAnsiTheme="majorHAnsi" w:cstheme="majorHAnsi"/>
          <w:sz w:val="22"/>
          <w:szCs w:val="22"/>
        </w:rPr>
        <w:t xml:space="preserve"> - </w:t>
      </w:r>
      <w:bookmarkStart w:id="244" w:name="_Hlk138058824"/>
      <w:r w:rsidRPr="00880998">
        <w:rPr>
          <w:rFonts w:asciiTheme="majorHAnsi" w:eastAsiaTheme="minorHAnsi" w:hAnsiTheme="majorHAnsi" w:cstheme="majorHAnsi"/>
          <w:sz w:val="22"/>
          <w:szCs w:val="22"/>
        </w:rPr>
        <w:t>aizpildās automātiski</w:t>
      </w:r>
      <w:r w:rsidR="00711F26" w:rsidRPr="00880998">
        <w:rPr>
          <w:rFonts w:asciiTheme="majorHAnsi" w:eastAsiaTheme="minorHAnsi" w:hAnsiTheme="majorHAnsi" w:cstheme="majorHAnsi"/>
          <w:sz w:val="22"/>
          <w:szCs w:val="22"/>
        </w:rPr>
        <w:t xml:space="preserve"> ar datiem no VZD Kadastra IS</w:t>
      </w:r>
      <w:r w:rsidRPr="00880998">
        <w:rPr>
          <w:rFonts w:asciiTheme="majorHAnsi" w:eastAsiaTheme="minorHAnsi" w:hAnsiTheme="majorHAnsi" w:cstheme="majorHAnsi"/>
          <w:sz w:val="22"/>
          <w:szCs w:val="22"/>
        </w:rPr>
        <w:t xml:space="preserve">, ievadot </w:t>
      </w:r>
      <w:r w:rsidR="0098020B" w:rsidRPr="00880998">
        <w:rPr>
          <w:rFonts w:asciiTheme="majorHAnsi" w:eastAsiaTheme="minorHAnsi" w:hAnsiTheme="majorHAnsi" w:cstheme="majorHAnsi"/>
          <w:sz w:val="22"/>
          <w:szCs w:val="22"/>
        </w:rPr>
        <w:t xml:space="preserve">kadastra </w:t>
      </w:r>
      <w:r w:rsidR="0071678F" w:rsidRPr="00880998">
        <w:rPr>
          <w:rFonts w:asciiTheme="majorHAnsi" w:eastAsiaTheme="minorHAnsi" w:hAnsiTheme="majorHAnsi" w:cstheme="majorHAnsi"/>
          <w:sz w:val="22"/>
          <w:szCs w:val="22"/>
        </w:rPr>
        <w:t>numuru</w:t>
      </w:r>
      <w:r w:rsidRPr="00880998">
        <w:rPr>
          <w:rFonts w:asciiTheme="majorHAnsi" w:eastAsiaTheme="minorHAnsi" w:hAnsiTheme="majorHAnsi" w:cstheme="majorHAnsi"/>
          <w:sz w:val="22"/>
          <w:szCs w:val="22"/>
        </w:rPr>
        <w:t>,</w:t>
      </w:r>
      <w:bookmarkEnd w:id="244"/>
      <w:r w:rsidRPr="00880998">
        <w:rPr>
          <w:rFonts w:asciiTheme="majorHAnsi" w:eastAsiaTheme="minorHAnsi" w:hAnsiTheme="majorHAnsi" w:cstheme="majorHAnsi"/>
          <w:sz w:val="22"/>
          <w:szCs w:val="22"/>
        </w:rPr>
        <w:t xml:space="preserve"> bet, ja objekts tika ievadīts Klientu portālā, tad izvadlauks</w:t>
      </w:r>
      <w:r w:rsidR="00D452FC" w:rsidRPr="00880998">
        <w:rPr>
          <w:rFonts w:asciiTheme="majorHAnsi" w:eastAsiaTheme="minorHAnsi" w:hAnsiTheme="majorHAnsi" w:cstheme="majorHAnsi"/>
          <w:sz w:val="22"/>
          <w:szCs w:val="22"/>
        </w:rPr>
        <w:t>.</w:t>
      </w:r>
    </w:p>
    <w:p w14:paraId="19267DF8" w14:textId="6BB09FAC" w:rsidR="003E6153" w:rsidRPr="00880998" w:rsidRDefault="003E6153"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Objekta faktiskā adrese</w:t>
      </w:r>
      <w:r w:rsidRPr="00880998">
        <w:rPr>
          <w:rFonts w:asciiTheme="majorHAnsi" w:eastAsiaTheme="minorHAnsi" w:hAnsiTheme="majorHAnsi" w:cstheme="majorHAnsi"/>
          <w:sz w:val="22"/>
          <w:szCs w:val="22"/>
        </w:rPr>
        <w:t xml:space="preserve">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w:t>
      </w:r>
      <w:r w:rsidR="00711F26" w:rsidRPr="00880998">
        <w:rPr>
          <w:rFonts w:asciiTheme="majorHAnsi" w:eastAsiaTheme="minorHAnsi" w:hAnsiTheme="majorHAnsi" w:cstheme="majorHAnsi"/>
          <w:sz w:val="22"/>
          <w:szCs w:val="22"/>
        </w:rPr>
        <w:t xml:space="preserve">aizpildās automātiski ar datiem no VZD Kadastra IS, ievadot kadastra </w:t>
      </w:r>
      <w:r w:rsidR="0071678F" w:rsidRPr="00880998">
        <w:rPr>
          <w:rFonts w:asciiTheme="majorHAnsi" w:eastAsiaTheme="minorHAnsi" w:hAnsiTheme="majorHAnsi" w:cstheme="majorHAnsi"/>
          <w:sz w:val="22"/>
          <w:szCs w:val="22"/>
        </w:rPr>
        <w:t>numuru</w:t>
      </w:r>
      <w:r w:rsidR="00711F26"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bet, ja objekts tika ievadīts Klientu portālā, tad izvadlauks</w:t>
      </w:r>
      <w:r w:rsidR="00D452FC" w:rsidRPr="00880998">
        <w:rPr>
          <w:rFonts w:asciiTheme="majorHAnsi" w:eastAsiaTheme="minorHAnsi" w:hAnsiTheme="majorHAnsi" w:cstheme="majorHAnsi"/>
          <w:sz w:val="22"/>
          <w:szCs w:val="22"/>
        </w:rPr>
        <w:t>.</w:t>
      </w:r>
    </w:p>
    <w:p w14:paraId="74BB40F2" w14:textId="49D702F8" w:rsidR="003E6153" w:rsidRPr="00880998" w:rsidRDefault="003E6153"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Objekta piederība</w:t>
      </w:r>
      <w:r w:rsidRPr="00880998">
        <w:rPr>
          <w:rFonts w:asciiTheme="majorHAnsi" w:eastAsiaTheme="minorHAnsi" w:hAnsiTheme="majorHAnsi" w:cstheme="majorHAnsi"/>
          <w:sz w:val="22"/>
          <w:szCs w:val="22"/>
        </w:rPr>
        <w:t xml:space="preserve">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ja ievadīts Klientu portālā, tad izvadlauks, ja ievada no jaun</w:t>
      </w:r>
      <w:r w:rsidR="00743C93" w:rsidRPr="00880998">
        <w:rPr>
          <w:rFonts w:asciiTheme="majorHAnsi" w:eastAsiaTheme="minorHAnsi" w:hAnsiTheme="majorHAnsi" w:cstheme="majorHAnsi"/>
          <w:sz w:val="22"/>
          <w:szCs w:val="22"/>
        </w:rPr>
        <w:t xml:space="preserve">a, tad </w:t>
      </w:r>
      <w:r w:rsidRPr="00880998">
        <w:rPr>
          <w:rFonts w:asciiTheme="majorHAnsi" w:eastAsiaTheme="minorHAnsi" w:hAnsiTheme="majorHAnsi" w:cstheme="majorHAnsi"/>
          <w:sz w:val="22"/>
          <w:szCs w:val="22"/>
        </w:rPr>
        <w:t>obligāti norād</w:t>
      </w:r>
      <w:r w:rsidR="00743C93" w:rsidRPr="00880998">
        <w:rPr>
          <w:rFonts w:asciiTheme="majorHAnsi" w:eastAsiaTheme="minorHAnsi" w:hAnsiTheme="majorHAnsi" w:cstheme="majorHAnsi"/>
          <w:sz w:val="22"/>
          <w:szCs w:val="22"/>
        </w:rPr>
        <w:t>ā</w:t>
      </w:r>
      <w:r w:rsidRPr="00880998">
        <w:rPr>
          <w:rFonts w:asciiTheme="majorHAnsi" w:eastAsiaTheme="minorHAnsi" w:hAnsiTheme="majorHAnsi" w:cstheme="majorHAnsi"/>
          <w:sz w:val="22"/>
          <w:szCs w:val="22"/>
        </w:rPr>
        <w:t>ma vērtība, izvēloties no definēto vērtību saraksta</w:t>
      </w:r>
      <w:r w:rsidR="00743C93" w:rsidRPr="00880998">
        <w:rPr>
          <w:rFonts w:asciiTheme="majorHAnsi" w:eastAsiaTheme="minorHAnsi" w:hAnsiTheme="majorHAnsi" w:cstheme="majorHAnsi"/>
          <w:sz w:val="22"/>
          <w:szCs w:val="22"/>
        </w:rPr>
        <w:t xml:space="preserve"> (privātīpašums, valsts īpašums, pašvaldības īpašums, kopīpašums, ārvalstu personu īpašums, citu valstu īpašums)</w:t>
      </w:r>
      <w:r w:rsidR="00D452FC" w:rsidRPr="00880998">
        <w:rPr>
          <w:rFonts w:asciiTheme="majorHAnsi" w:eastAsiaTheme="minorHAnsi" w:hAnsiTheme="majorHAnsi" w:cstheme="majorHAnsi"/>
          <w:sz w:val="22"/>
          <w:szCs w:val="22"/>
        </w:rPr>
        <w:t>.</w:t>
      </w:r>
    </w:p>
    <w:p w14:paraId="4EB78A69" w14:textId="1C26D65D" w:rsidR="003E6153" w:rsidRPr="00880998" w:rsidRDefault="003E6153"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Objekta grupa un apakšgrupa</w:t>
      </w:r>
      <w:r w:rsidRPr="00880998">
        <w:rPr>
          <w:rFonts w:asciiTheme="majorHAnsi" w:eastAsiaTheme="minorHAnsi" w:hAnsiTheme="majorHAnsi" w:cstheme="majorHAnsi"/>
          <w:sz w:val="22"/>
          <w:szCs w:val="22"/>
        </w:rPr>
        <w:t xml:space="preserve">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ja tika ievadīts Klientu portālā, tad izvadlauks, ja ievada no jaunu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obligāti norādama vērtība, izvēloties no Objektu grupu (apakšgrupu) klasifikatora</w:t>
      </w:r>
      <w:r w:rsidR="00D452FC" w:rsidRPr="00880998">
        <w:rPr>
          <w:rFonts w:asciiTheme="majorHAnsi" w:eastAsiaTheme="minorHAnsi" w:hAnsiTheme="majorHAnsi" w:cstheme="majorHAnsi"/>
          <w:sz w:val="22"/>
          <w:szCs w:val="22"/>
        </w:rPr>
        <w:t>.</w:t>
      </w:r>
    </w:p>
    <w:p w14:paraId="7245B9C7" w14:textId="5883583C" w:rsidR="003E6153" w:rsidRPr="00880998" w:rsidRDefault="003E6153"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lastRenderedPageBreak/>
        <w:t xml:space="preserve">Atzīme </w:t>
      </w:r>
      <w:r w:rsidRPr="00880998">
        <w:rPr>
          <w:rFonts w:asciiTheme="majorHAnsi" w:eastAsiaTheme="minorHAnsi" w:hAnsiTheme="majorHAnsi" w:cstheme="majorHAnsi"/>
          <w:b/>
          <w:bCs/>
          <w:sz w:val="22"/>
          <w:szCs w:val="22"/>
        </w:rPr>
        <w:t>Publiska būve, kurā nakts laikā vienlaikus uzturas vairāk par 50 cilvēkiem</w:t>
      </w:r>
      <w:r w:rsidRPr="00880998">
        <w:rPr>
          <w:rFonts w:asciiTheme="majorHAnsi" w:eastAsiaTheme="minorHAnsi" w:hAnsiTheme="majorHAnsi" w:cstheme="majorHAnsi"/>
          <w:sz w:val="22"/>
          <w:szCs w:val="22"/>
        </w:rPr>
        <w:t xml:space="preserve">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pēc noklusējuma nav atzīmēta</w:t>
      </w:r>
      <w:r w:rsidR="00D452FC" w:rsidRPr="00880998">
        <w:rPr>
          <w:rFonts w:asciiTheme="majorHAnsi" w:eastAsiaTheme="minorHAnsi" w:hAnsiTheme="majorHAnsi" w:cstheme="majorHAnsi"/>
          <w:sz w:val="22"/>
          <w:szCs w:val="22"/>
        </w:rPr>
        <w:t>.</w:t>
      </w:r>
    </w:p>
    <w:p w14:paraId="77F50D1D" w14:textId="51105B20" w:rsidR="003E6153" w:rsidRPr="00880998" w:rsidRDefault="003E6153"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Platība</w:t>
      </w:r>
      <w:r w:rsidRPr="00880998">
        <w:rPr>
          <w:rFonts w:asciiTheme="majorHAnsi" w:eastAsiaTheme="minorHAnsi" w:hAnsiTheme="majorHAnsi" w:cstheme="majorHAnsi"/>
          <w:sz w:val="22"/>
          <w:szCs w:val="22"/>
        </w:rPr>
        <w:t xml:space="preserve"> - </w:t>
      </w:r>
      <w:r w:rsidR="00711F26" w:rsidRPr="00880998">
        <w:rPr>
          <w:rFonts w:asciiTheme="majorHAnsi" w:eastAsiaTheme="minorHAnsi" w:hAnsiTheme="majorHAnsi" w:cstheme="majorHAnsi"/>
          <w:sz w:val="22"/>
          <w:szCs w:val="22"/>
        </w:rPr>
        <w:t>aizpildās automātiski ar datiem no VZD Kadastra IS, ievadot kadastra apzīmējumu, vai no BIS</w:t>
      </w:r>
      <w:r w:rsidR="00D452FC" w:rsidRPr="00880998">
        <w:rPr>
          <w:rFonts w:asciiTheme="majorHAnsi" w:eastAsiaTheme="minorHAnsi" w:hAnsiTheme="majorHAnsi" w:cstheme="majorHAnsi"/>
          <w:sz w:val="22"/>
          <w:szCs w:val="22"/>
        </w:rPr>
        <w:t>.</w:t>
      </w:r>
    </w:p>
    <w:p w14:paraId="0F04FB43" w14:textId="2D84C579" w:rsidR="003E6153" w:rsidRPr="00880998" w:rsidRDefault="003E6153"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Stāvu skaits</w:t>
      </w:r>
      <w:r w:rsidRPr="00880998">
        <w:rPr>
          <w:rFonts w:asciiTheme="majorHAnsi" w:eastAsiaTheme="minorHAnsi" w:hAnsiTheme="majorHAnsi" w:cstheme="majorHAnsi"/>
          <w:sz w:val="22"/>
          <w:szCs w:val="22"/>
        </w:rPr>
        <w:t xml:space="preserve"> - </w:t>
      </w:r>
      <w:r w:rsidR="00711F26" w:rsidRPr="00880998">
        <w:rPr>
          <w:rFonts w:asciiTheme="majorHAnsi" w:eastAsiaTheme="minorHAnsi" w:hAnsiTheme="majorHAnsi" w:cstheme="majorHAnsi"/>
          <w:sz w:val="22"/>
          <w:szCs w:val="22"/>
        </w:rPr>
        <w:t xml:space="preserve">aizpildās automātiski ar datiem no VZD Kadastra IS, ievadot kadastra apzīmējumu, vai no </w:t>
      </w:r>
      <w:r w:rsidRPr="00880998">
        <w:rPr>
          <w:rFonts w:asciiTheme="majorHAnsi" w:eastAsiaTheme="minorHAnsi" w:hAnsiTheme="majorHAnsi" w:cstheme="majorHAnsi"/>
          <w:sz w:val="22"/>
          <w:szCs w:val="22"/>
        </w:rPr>
        <w:t>BIS</w:t>
      </w:r>
      <w:r w:rsidR="00D452FC" w:rsidRPr="00880998">
        <w:rPr>
          <w:rFonts w:asciiTheme="majorHAnsi" w:eastAsiaTheme="minorHAnsi" w:hAnsiTheme="majorHAnsi" w:cstheme="majorHAnsi"/>
          <w:sz w:val="22"/>
          <w:szCs w:val="22"/>
        </w:rPr>
        <w:t>.</w:t>
      </w:r>
    </w:p>
    <w:p w14:paraId="4D27F834" w14:textId="495BE271" w:rsidR="003E6153" w:rsidRPr="00880998" w:rsidRDefault="003E6153"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Būvtilpums</w:t>
      </w:r>
      <w:r w:rsidRPr="00880998">
        <w:rPr>
          <w:rFonts w:asciiTheme="majorHAnsi" w:eastAsiaTheme="minorHAnsi" w:hAnsiTheme="majorHAnsi" w:cstheme="majorHAnsi"/>
          <w:sz w:val="22"/>
          <w:szCs w:val="22"/>
        </w:rPr>
        <w:t xml:space="preserve">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w:t>
      </w:r>
      <w:r w:rsidR="00711F26" w:rsidRPr="00880998">
        <w:rPr>
          <w:rFonts w:asciiTheme="majorHAnsi" w:eastAsiaTheme="minorHAnsi" w:hAnsiTheme="majorHAnsi" w:cstheme="majorHAnsi"/>
          <w:sz w:val="22"/>
          <w:szCs w:val="22"/>
        </w:rPr>
        <w:t>aizpildās automātiski ar datiem no BIS pēc kadastra apzīmējuma</w:t>
      </w:r>
      <w:r w:rsidR="00D452FC" w:rsidRPr="00880998">
        <w:rPr>
          <w:rFonts w:asciiTheme="majorHAnsi" w:eastAsiaTheme="minorHAnsi" w:hAnsiTheme="majorHAnsi" w:cstheme="majorHAnsi"/>
          <w:sz w:val="22"/>
          <w:szCs w:val="22"/>
        </w:rPr>
        <w:t>.</w:t>
      </w:r>
    </w:p>
    <w:p w14:paraId="1169CBF1" w14:textId="6C67653E" w:rsidR="003E6153" w:rsidRPr="00880998" w:rsidRDefault="003E6153"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Maksimālais cilvēku skaits - aizpildās automātiski pēc objekta atbildīgās personas sniegtās informācijas par objektu vai ievadāms manuāli, obligāts</w:t>
      </w:r>
      <w:r w:rsidR="00D452FC" w:rsidRPr="00880998">
        <w:rPr>
          <w:rFonts w:asciiTheme="majorHAnsi" w:eastAsiaTheme="minorHAnsi" w:hAnsiTheme="majorHAnsi" w:cstheme="majorHAnsi"/>
          <w:sz w:val="22"/>
          <w:szCs w:val="22"/>
        </w:rPr>
        <w:t>.</w:t>
      </w:r>
    </w:p>
    <w:p w14:paraId="22C1A95B" w14:textId="0A961304" w:rsidR="003E6153" w:rsidRPr="00880998" w:rsidRDefault="003E6153"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Ugunsaizsardzības sistēmas - aizpildās automātiski pēc objekta atbildīgās personas sniegtās informācijas par objektu vai </w:t>
      </w:r>
      <w:r w:rsidR="00BA1D47"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un norādāms no integrētā izvēles saraksta, ja amatpersona objekta uzraudzības lietu veido manuāli vai pēc savas iniciatīvas precizē informāciju par objektu, obligāts</w:t>
      </w:r>
      <w:r w:rsidR="00D452FC" w:rsidRPr="00880998">
        <w:rPr>
          <w:rFonts w:asciiTheme="majorHAnsi" w:eastAsiaTheme="minorHAnsi" w:hAnsiTheme="majorHAnsi" w:cstheme="majorHAnsi"/>
          <w:sz w:val="22"/>
          <w:szCs w:val="22"/>
        </w:rPr>
        <w:t>.</w:t>
      </w:r>
    </w:p>
    <w:p w14:paraId="7A8AC280" w14:textId="32C410A4" w:rsidR="003E6153" w:rsidRPr="00880998" w:rsidRDefault="003E6153"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Iekšējais ugunsdzēsības ūdensvads - aizpildās automātiski pēc objekta atbildīgās personas sniegtās informācijas par objektu vai </w:t>
      </w:r>
      <w:r w:rsidR="00BA1D47"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un norādāms no integrētā izvēles saraksta, ja amatpersona objekta uzraudzības lietu veido manuāli vai pēc savas iniciatīvas precizē informāciju par objektu, obligāts</w:t>
      </w:r>
      <w:r w:rsidR="00D452FC" w:rsidRPr="00880998">
        <w:rPr>
          <w:rFonts w:asciiTheme="majorHAnsi" w:eastAsiaTheme="minorHAnsi" w:hAnsiTheme="majorHAnsi" w:cstheme="majorHAnsi"/>
          <w:sz w:val="22"/>
          <w:szCs w:val="22"/>
        </w:rPr>
        <w:t>.</w:t>
      </w:r>
    </w:p>
    <w:p w14:paraId="38549C6A" w14:textId="0F7EFC3F" w:rsidR="003E6153" w:rsidRPr="00880998" w:rsidRDefault="003E6153"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Ārējā ugunsdzēsības ūdensapgāde objekta teritorijā - aizpildās automātiski pēc objekta atbildīgās personas sniegtās informācijas par objektu vai </w:t>
      </w:r>
      <w:r w:rsidR="00BA1D47"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un norādāms no integrētā izvēles saraksta, ja amatpersona objekta uzraudzības lietu veido manuāli vai pēc savas iniciatīvas precizē informāciju par objektu, obligāts</w:t>
      </w:r>
      <w:r w:rsidR="00D452FC" w:rsidRPr="00880998">
        <w:rPr>
          <w:rFonts w:asciiTheme="majorHAnsi" w:eastAsiaTheme="minorHAnsi" w:hAnsiTheme="majorHAnsi" w:cstheme="majorHAnsi"/>
          <w:sz w:val="22"/>
          <w:szCs w:val="22"/>
        </w:rPr>
        <w:t>.</w:t>
      </w:r>
    </w:p>
    <w:p w14:paraId="21016859" w14:textId="2D262FF7" w:rsidR="003E6153" w:rsidRPr="00880998" w:rsidRDefault="003E6153"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Objekta atbildīgā persona</w:t>
      </w:r>
      <w:r w:rsidRPr="00880998">
        <w:rPr>
          <w:rFonts w:asciiTheme="majorHAnsi" w:eastAsiaTheme="minorHAnsi" w:hAnsiTheme="majorHAnsi" w:cstheme="majorHAnsi"/>
          <w:sz w:val="22"/>
          <w:szCs w:val="22"/>
        </w:rPr>
        <w:t xml:space="preserve"> (Klientu portāla lietotājs)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w:t>
      </w:r>
      <w:r w:rsidR="00A07213" w:rsidRPr="00880998">
        <w:rPr>
          <w:rFonts w:asciiTheme="majorHAnsi" w:eastAsiaTheme="minorHAnsi" w:hAnsiTheme="majorHAnsi" w:cstheme="majorHAnsi"/>
          <w:sz w:val="22"/>
          <w:szCs w:val="22"/>
        </w:rPr>
        <w:t>izvadlauks, lietotājs, kas ir pieslēdzies Klientu portālam</w:t>
      </w:r>
      <w:r w:rsidR="00D452FC" w:rsidRPr="00880998">
        <w:rPr>
          <w:rFonts w:asciiTheme="majorHAnsi" w:eastAsiaTheme="minorHAnsi" w:hAnsiTheme="majorHAnsi" w:cstheme="majorHAnsi"/>
          <w:sz w:val="22"/>
          <w:szCs w:val="22"/>
        </w:rPr>
        <w:t>.</w:t>
      </w:r>
    </w:p>
    <w:p w14:paraId="4E0CF001" w14:textId="799E971A" w:rsidR="003E6153" w:rsidRPr="00880998" w:rsidRDefault="003E6153" w:rsidP="00EF6355">
      <w:pPr>
        <w:pStyle w:val="CCBodyText"/>
        <w:numPr>
          <w:ilvl w:val="1"/>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b/>
          <w:bCs/>
          <w:sz w:val="22"/>
          <w:szCs w:val="22"/>
        </w:rPr>
        <w:t>Objekta VUGD atbildīgais</w:t>
      </w:r>
      <w:r w:rsidRPr="00880998">
        <w:rPr>
          <w:rFonts w:asciiTheme="majorHAnsi" w:eastAsiaTheme="minorHAnsi" w:hAnsiTheme="majorHAnsi" w:cstheme="majorHAnsi"/>
          <w:sz w:val="22"/>
          <w:szCs w:val="22"/>
        </w:rPr>
        <w:t xml:space="preserve"> (Iekšējās vides lietotājs) </w:t>
      </w:r>
      <w:r w:rsidR="00121CD5"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 xml:space="preserve"> </w:t>
      </w:r>
      <w:r w:rsidR="00743C93" w:rsidRPr="00880998">
        <w:rPr>
          <w:rFonts w:asciiTheme="majorHAnsi" w:eastAsiaTheme="minorHAnsi" w:hAnsiTheme="majorHAnsi" w:cstheme="majorHAnsi"/>
          <w:sz w:val="22"/>
          <w:szCs w:val="22"/>
        </w:rPr>
        <w:t>izvēlne no</w:t>
      </w:r>
      <w:r w:rsidR="00587B1E" w:rsidRPr="00880998">
        <w:rPr>
          <w:rFonts w:asciiTheme="majorHAnsi" w:eastAsiaTheme="minorHAnsi" w:hAnsiTheme="majorHAnsi" w:cstheme="majorHAnsi"/>
          <w:sz w:val="22"/>
          <w:szCs w:val="22"/>
        </w:rPr>
        <w:t xml:space="preserve"> atbildīgo personu saraksta</w:t>
      </w:r>
      <w:r w:rsidRPr="00880998">
        <w:rPr>
          <w:rFonts w:asciiTheme="majorHAnsi" w:eastAsiaTheme="minorHAnsi" w:hAnsiTheme="majorHAnsi" w:cstheme="majorHAnsi"/>
          <w:sz w:val="22"/>
          <w:szCs w:val="22"/>
        </w:rPr>
        <w:t>.</w:t>
      </w:r>
    </w:p>
    <w:p w14:paraId="61602FC0" w14:textId="12F079F0" w:rsidR="003E6153" w:rsidRPr="00880998" w:rsidRDefault="003E6153" w:rsidP="00EF6355">
      <w:pPr>
        <w:pStyle w:val="CCBodyText"/>
        <w:numPr>
          <w:ilvl w:val="0"/>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Notikumi</w:t>
      </w:r>
      <w:r w:rsidR="00D452FC" w:rsidRPr="00880998">
        <w:rPr>
          <w:rFonts w:asciiTheme="majorHAnsi" w:eastAsiaTheme="minorHAnsi" w:hAnsiTheme="majorHAnsi" w:cstheme="majorHAnsi"/>
          <w:sz w:val="22"/>
          <w:szCs w:val="22"/>
        </w:rPr>
        <w:t>.</w:t>
      </w:r>
    </w:p>
    <w:p w14:paraId="4214CD57" w14:textId="1B5053E9" w:rsidR="003E6153" w:rsidRPr="00880998" w:rsidRDefault="003E6153" w:rsidP="00EF6355">
      <w:pPr>
        <w:pStyle w:val="CCBodyText"/>
        <w:numPr>
          <w:ilvl w:val="0"/>
          <w:numId w:val="59"/>
        </w:numPr>
        <w:spacing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Stāvokļa novērtējumi/ riska līmenis</w:t>
      </w:r>
      <w:r w:rsidR="00D34D5A" w:rsidRPr="00880998">
        <w:rPr>
          <w:rFonts w:asciiTheme="majorHAnsi" w:eastAsiaTheme="minorHAnsi" w:hAnsiTheme="majorHAnsi" w:cstheme="majorHAnsi"/>
          <w:sz w:val="22"/>
          <w:szCs w:val="22"/>
        </w:rPr>
        <w:t>.</w:t>
      </w:r>
    </w:p>
    <w:p w14:paraId="70338952" w14:textId="1287E0DB" w:rsidR="00B11B87" w:rsidRPr="00880998" w:rsidRDefault="00B11B87" w:rsidP="00B11B87">
      <w:pPr>
        <w:pStyle w:val="CCBodyText"/>
        <w:rPr>
          <w:rFonts w:asciiTheme="majorHAnsi" w:hAnsiTheme="majorHAnsi" w:cstheme="majorHAnsi"/>
          <w:sz w:val="22"/>
          <w:szCs w:val="22"/>
        </w:rPr>
      </w:pPr>
      <w:r w:rsidRPr="00880998">
        <w:rPr>
          <w:rFonts w:asciiTheme="majorHAnsi" w:eastAsiaTheme="minorHAnsi" w:hAnsiTheme="majorHAnsi" w:cstheme="majorHAnsi"/>
          <w:sz w:val="22"/>
          <w:szCs w:val="22"/>
        </w:rPr>
        <w:t xml:space="preserve">Jaunā objekta saglabāšanas mirklī Platformas datu struktūrās ir jāizveido jauna objektu e-uzraudzības lieta, piešķirot tai unikālo identifikatoru. Jaunai Objektu e-uzraudzības lietai ir jābūt attēlotai </w:t>
      </w:r>
      <w:r w:rsidR="003D6E75" w:rsidRPr="00880998">
        <w:rPr>
          <w:rFonts w:asciiTheme="majorHAnsi" w:eastAsiaTheme="minorHAnsi" w:hAnsiTheme="majorHAnsi" w:cstheme="majorHAnsi"/>
          <w:sz w:val="22"/>
          <w:szCs w:val="22"/>
        </w:rPr>
        <w:t xml:space="preserve">tikai iekšējā vidē, </w:t>
      </w:r>
      <w:r w:rsidRPr="00880998">
        <w:rPr>
          <w:rFonts w:asciiTheme="majorHAnsi" w:eastAsiaTheme="minorHAnsi" w:hAnsiTheme="majorHAnsi" w:cstheme="majorHAnsi"/>
          <w:sz w:val="22"/>
          <w:szCs w:val="22"/>
        </w:rPr>
        <w:t xml:space="preserve">Platformas sarakstā - </w:t>
      </w:r>
      <w:r w:rsidRPr="00880998">
        <w:rPr>
          <w:rFonts w:asciiTheme="majorHAnsi" w:eastAsiaTheme="minorHAnsi" w:hAnsiTheme="majorHAnsi" w:cstheme="majorHAnsi"/>
          <w:b/>
          <w:bCs/>
          <w:sz w:val="22"/>
          <w:szCs w:val="22"/>
        </w:rPr>
        <w:t>Objektu</w:t>
      </w:r>
      <w:r w:rsidRPr="00880998">
        <w:rPr>
          <w:rFonts w:asciiTheme="majorHAnsi" w:hAnsiTheme="majorHAnsi" w:cstheme="majorHAnsi"/>
          <w:b/>
          <w:bCs/>
          <w:sz w:val="22"/>
          <w:szCs w:val="22"/>
        </w:rPr>
        <w:t xml:space="preserve"> </w:t>
      </w:r>
      <w:r w:rsidRPr="00880998">
        <w:rPr>
          <w:rFonts w:asciiTheme="majorHAnsi" w:eastAsiaTheme="minorHAnsi" w:hAnsiTheme="majorHAnsi" w:cstheme="majorHAnsi"/>
          <w:b/>
          <w:bCs/>
          <w:sz w:val="22"/>
          <w:szCs w:val="22"/>
        </w:rPr>
        <w:t>e-uzraudzības lietas</w:t>
      </w:r>
      <w:r w:rsidRPr="00880998">
        <w:rPr>
          <w:rFonts w:asciiTheme="majorHAnsi" w:hAnsiTheme="majorHAnsi" w:cstheme="majorHAnsi"/>
          <w:sz w:val="22"/>
          <w:szCs w:val="22"/>
        </w:rPr>
        <w:t xml:space="preserve">, </w:t>
      </w:r>
      <w:r w:rsidRPr="00880998">
        <w:rPr>
          <w:rFonts w:asciiTheme="majorHAnsi" w:eastAsiaTheme="minorHAnsi" w:hAnsiTheme="majorHAnsi" w:cstheme="majorHAnsi"/>
          <w:sz w:val="22"/>
          <w:szCs w:val="22"/>
        </w:rPr>
        <w:t xml:space="preserve">skat. detalizētāk šī dokumenta sadaļu - </w:t>
      </w:r>
      <w:r w:rsidRPr="00880998">
        <w:rPr>
          <w:rFonts w:asciiTheme="majorHAnsi" w:eastAsiaTheme="minorHAnsi" w:hAnsiTheme="majorHAnsi" w:cstheme="majorHAnsi"/>
          <w:sz w:val="22"/>
          <w:szCs w:val="22"/>
        </w:rPr>
        <w:fldChar w:fldCharType="begin"/>
      </w:r>
      <w:r w:rsidRPr="00880998">
        <w:rPr>
          <w:rFonts w:asciiTheme="majorHAnsi" w:eastAsiaTheme="minorHAnsi" w:hAnsiTheme="majorHAnsi" w:cstheme="majorHAnsi"/>
          <w:sz w:val="22"/>
          <w:szCs w:val="22"/>
        </w:rPr>
        <w:instrText xml:space="preserve"> REF _Ref134392875 \h  \* MERGEFORMAT </w:instrText>
      </w:r>
      <w:r w:rsidRPr="00880998">
        <w:rPr>
          <w:rFonts w:asciiTheme="majorHAnsi" w:eastAsiaTheme="minorHAnsi" w:hAnsiTheme="majorHAnsi" w:cstheme="majorHAnsi"/>
          <w:sz w:val="22"/>
          <w:szCs w:val="22"/>
        </w:rPr>
      </w:r>
      <w:r w:rsidRPr="00880998">
        <w:rPr>
          <w:rFonts w:asciiTheme="majorHAnsi" w:eastAsiaTheme="minorHAnsi" w:hAnsiTheme="majorHAnsi" w:cstheme="majorHAnsi"/>
          <w:sz w:val="22"/>
          <w:szCs w:val="22"/>
        </w:rPr>
        <w:fldChar w:fldCharType="separate"/>
      </w:r>
      <w:r w:rsidR="00560DA0" w:rsidRPr="00880998">
        <w:rPr>
          <w:rFonts w:asciiTheme="majorHAnsi" w:eastAsiaTheme="minorHAnsi" w:hAnsiTheme="majorHAnsi" w:cstheme="majorHAnsi"/>
          <w:sz w:val="22"/>
          <w:szCs w:val="22"/>
        </w:rPr>
        <w:t>FN - 005.06 Objektu e-uzraudzības lietas</w:t>
      </w:r>
      <w:r w:rsidRPr="00880998">
        <w:rPr>
          <w:rFonts w:asciiTheme="majorHAnsi" w:eastAsiaTheme="minorHAnsi" w:hAnsiTheme="majorHAnsi" w:cstheme="majorHAnsi"/>
          <w:sz w:val="22"/>
          <w:szCs w:val="22"/>
        </w:rPr>
        <w:fldChar w:fldCharType="end"/>
      </w:r>
      <w:r w:rsidRPr="00880998">
        <w:rPr>
          <w:rFonts w:asciiTheme="majorHAnsi" w:eastAsiaTheme="minorHAnsi" w:hAnsiTheme="majorHAnsi" w:cstheme="majorHAnsi"/>
          <w:sz w:val="22"/>
          <w:szCs w:val="22"/>
        </w:rPr>
        <w:t>.</w:t>
      </w:r>
    </w:p>
    <w:p w14:paraId="69FE04B7" w14:textId="77777777" w:rsidR="000921B1" w:rsidRPr="00880998" w:rsidRDefault="000921B1" w:rsidP="000921B1">
      <w:pPr>
        <w:rPr>
          <w:rFonts w:cstheme="majorHAnsi"/>
          <w:sz w:val="22"/>
        </w:rPr>
      </w:pPr>
    </w:p>
    <w:p w14:paraId="3439E4C4" w14:textId="2FB3B138" w:rsidR="00E53A4D" w:rsidRPr="00880998" w:rsidRDefault="2CDDDAF6" w:rsidP="00820A2D">
      <w:pPr>
        <w:pStyle w:val="Heading3"/>
      </w:pPr>
      <w:bookmarkStart w:id="245" w:name="_Ref134793332"/>
      <w:bookmarkStart w:id="246" w:name="_Toc163123163"/>
      <w:r>
        <w:t xml:space="preserve">FN-007.04 </w:t>
      </w:r>
      <w:r w:rsidR="00E53A4D" w:rsidRPr="00880998">
        <w:t>Objekta ugunsdrošības stāvokļa novērtējumi</w:t>
      </w:r>
      <w:bookmarkEnd w:id="245"/>
      <w:bookmarkEnd w:id="246"/>
    </w:p>
    <w:p w14:paraId="5C588681" w14:textId="1D2B896B" w:rsidR="00EC4967" w:rsidRPr="00880998" w:rsidRDefault="00F55D22" w:rsidP="006F4E6C">
      <w:pPr>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sniegt iespēju atbildīgai personai iesniegt objekta ugunsdrošības stāvokļa novērtējumus.</w:t>
      </w:r>
      <w:r w:rsidR="006F4E6C" w:rsidRPr="00880998">
        <w:rPr>
          <w:rFonts w:cstheme="majorHAnsi"/>
          <w:sz w:val="22"/>
        </w:rPr>
        <w:t xml:space="preserve"> </w:t>
      </w:r>
    </w:p>
    <w:p w14:paraId="75AFE12F" w14:textId="7B6DE516" w:rsidR="00E53A4D" w:rsidRPr="00880998" w:rsidRDefault="006F4E6C" w:rsidP="00E53A4D">
      <w:pPr>
        <w:rPr>
          <w:rFonts w:cstheme="majorBidi"/>
          <w:sz w:val="22"/>
        </w:rPr>
      </w:pPr>
      <w:r w:rsidRPr="0F21953A">
        <w:rPr>
          <w:rFonts w:cstheme="majorBidi"/>
          <w:sz w:val="22"/>
          <w:highlight w:val="yellow"/>
        </w:rPr>
        <w:t>Objektu ugunsdrošības stāvokļa novērtējumi nav obligāti</w:t>
      </w:r>
      <w:r w:rsidR="00BD23E4" w:rsidRPr="0F21953A">
        <w:rPr>
          <w:rFonts w:cstheme="majorBidi"/>
          <w:sz w:val="22"/>
          <w:highlight w:val="yellow"/>
        </w:rPr>
        <w:t xml:space="preserve"> (bet var brīvprātīgi)</w:t>
      </w:r>
      <w:r w:rsidRPr="0F21953A">
        <w:rPr>
          <w:rFonts w:cstheme="majorBidi"/>
          <w:sz w:val="22"/>
          <w:highlight w:val="yellow"/>
        </w:rPr>
        <w:t xml:space="preserve"> jā</w:t>
      </w:r>
      <w:r w:rsidR="00EC4967" w:rsidRPr="0F21953A">
        <w:rPr>
          <w:rFonts w:cstheme="majorBidi"/>
          <w:sz w:val="22"/>
          <w:highlight w:val="yellow"/>
        </w:rPr>
        <w:t>ie</w:t>
      </w:r>
      <w:r w:rsidRPr="0F21953A">
        <w:rPr>
          <w:rFonts w:cstheme="majorBidi"/>
          <w:sz w:val="22"/>
          <w:highlight w:val="yellow"/>
        </w:rPr>
        <w:t xml:space="preserve">sniedz šādām objektu grupas </w:t>
      </w:r>
      <w:r w:rsidRPr="0F21953A">
        <w:rPr>
          <w:rFonts w:cstheme="majorBidi"/>
          <w:b/>
          <w:sz w:val="22"/>
          <w:highlight w:val="yellow"/>
        </w:rPr>
        <w:t>Dzīvojamās mājas</w:t>
      </w:r>
      <w:r w:rsidRPr="0F21953A">
        <w:rPr>
          <w:rFonts w:cstheme="majorBidi"/>
          <w:sz w:val="22"/>
          <w:highlight w:val="yellow"/>
        </w:rPr>
        <w:t xml:space="preserve"> apakšgrupām: </w:t>
      </w:r>
      <w:r w:rsidRPr="0F21953A">
        <w:rPr>
          <w:rFonts w:cstheme="majorBidi"/>
          <w:i/>
          <w:sz w:val="22"/>
          <w:highlight w:val="yellow"/>
        </w:rPr>
        <w:t>daudzdzīvokļu objekta dzīvoklis, viendzīvokļa objekts (brīvi stāvošas savrupmājas, tai skaitā individuālās ģimeņu mājas, villas, mežsargu mājas, lauku mājas, vasarnīcas, dārza mājas un tml., kā arī savienotas (dvīņu un rindu) mājas, kurās katrai dzīvojamo telpu grupai ir sava ieeja)</w:t>
      </w:r>
      <w:r w:rsidRPr="0F21953A">
        <w:rPr>
          <w:rFonts w:cstheme="majorBidi"/>
          <w:sz w:val="22"/>
          <w:highlight w:val="yellow"/>
        </w:rPr>
        <w:t xml:space="preserve">. Visām citām šīs grupas apakšgrupām un citām grupām novērtējumi ir </w:t>
      </w:r>
      <w:r w:rsidRPr="0F21953A">
        <w:rPr>
          <w:rFonts w:cstheme="majorBidi"/>
          <w:b/>
          <w:sz w:val="22"/>
          <w:highlight w:val="yellow"/>
        </w:rPr>
        <w:t>obligāti</w:t>
      </w:r>
      <w:r w:rsidRPr="0F21953A">
        <w:rPr>
          <w:rFonts w:cstheme="majorBidi"/>
          <w:sz w:val="22"/>
          <w:highlight w:val="yellow"/>
        </w:rPr>
        <w:t xml:space="preserve"> iesniedzami</w:t>
      </w:r>
      <w:r w:rsidR="00402D2B" w:rsidRPr="0F21953A">
        <w:rPr>
          <w:rFonts w:cstheme="majorBidi"/>
          <w:sz w:val="22"/>
        </w:rPr>
        <w:t>.</w:t>
      </w:r>
    </w:p>
    <w:p w14:paraId="4A0936E1" w14:textId="3932A2E7" w:rsidR="00E516F9" w:rsidRPr="00880998" w:rsidRDefault="00E516F9" w:rsidP="00E53A4D">
      <w:pPr>
        <w:rPr>
          <w:rFonts w:cstheme="majorHAnsi"/>
          <w:b/>
          <w:bCs/>
          <w:sz w:val="22"/>
        </w:rPr>
      </w:pPr>
      <w:r w:rsidRPr="00880998">
        <w:rPr>
          <w:rFonts w:cstheme="majorHAnsi"/>
          <w:b/>
          <w:bCs/>
          <w:sz w:val="22"/>
        </w:rPr>
        <w:t>Portāla sadaļa un saraksts</w:t>
      </w:r>
    </w:p>
    <w:p w14:paraId="1E29A202" w14:textId="7C8F1070" w:rsidR="00F55D22" w:rsidRPr="00880998" w:rsidRDefault="00B42C0B" w:rsidP="00E53A4D">
      <w:pPr>
        <w:rPr>
          <w:rFonts w:cstheme="majorHAnsi"/>
          <w:sz w:val="22"/>
        </w:rPr>
      </w:pPr>
      <w:r w:rsidRPr="00880998">
        <w:rPr>
          <w:rFonts w:cstheme="majorHAnsi"/>
          <w:sz w:val="22"/>
        </w:rPr>
        <w:lastRenderedPageBreak/>
        <w:t xml:space="preserve">Portālā ir jāparedz sadaļa </w:t>
      </w:r>
      <w:r w:rsidR="00121CD5" w:rsidRPr="00880998">
        <w:rPr>
          <w:rFonts w:cstheme="majorHAnsi"/>
          <w:sz w:val="22"/>
        </w:rPr>
        <w:t>-</w:t>
      </w:r>
      <w:r w:rsidRPr="00880998">
        <w:rPr>
          <w:rFonts w:cstheme="majorHAnsi"/>
          <w:sz w:val="22"/>
        </w:rPr>
        <w:t xml:space="preserve"> </w:t>
      </w:r>
      <w:r w:rsidRPr="00880998">
        <w:rPr>
          <w:rFonts w:cstheme="majorHAnsi"/>
          <w:b/>
          <w:bCs/>
          <w:sz w:val="22"/>
        </w:rPr>
        <w:t>Objekta ugunsdrošības stāvokļa novērtējumi</w:t>
      </w:r>
      <w:r w:rsidRPr="00880998">
        <w:rPr>
          <w:rFonts w:cstheme="majorHAnsi"/>
          <w:sz w:val="22"/>
        </w:rPr>
        <w:t>, kuru atverot būtu pieejams saraksts ar</w:t>
      </w:r>
      <w:r w:rsidR="00253017" w:rsidRPr="00880998">
        <w:rPr>
          <w:rFonts w:cstheme="majorHAnsi"/>
          <w:sz w:val="22"/>
        </w:rPr>
        <w:t xml:space="preserve"> vismaz</w:t>
      </w:r>
      <w:r w:rsidRPr="00880998">
        <w:rPr>
          <w:rFonts w:cstheme="majorHAnsi"/>
          <w:sz w:val="22"/>
        </w:rPr>
        <w:t xml:space="preserve"> šādām kolonnām: </w:t>
      </w:r>
      <w:r w:rsidRPr="00880998">
        <w:rPr>
          <w:rFonts w:cstheme="majorHAnsi"/>
          <w:i/>
          <w:iCs/>
          <w:sz w:val="22"/>
        </w:rPr>
        <w:t xml:space="preserve">objekta nosaukums, </w:t>
      </w:r>
      <w:r w:rsidR="002629BC" w:rsidRPr="00880998">
        <w:rPr>
          <w:rFonts w:cstheme="majorHAnsi"/>
          <w:i/>
          <w:iCs/>
          <w:sz w:val="22"/>
        </w:rPr>
        <w:t xml:space="preserve">objekta reģistrācijas numurs, </w:t>
      </w:r>
      <w:r w:rsidR="00253017" w:rsidRPr="00880998">
        <w:rPr>
          <w:rFonts w:cstheme="majorHAnsi"/>
          <w:i/>
          <w:iCs/>
          <w:sz w:val="22"/>
        </w:rPr>
        <w:t xml:space="preserve">objekta adrese, </w:t>
      </w:r>
      <w:r w:rsidRPr="00880998">
        <w:rPr>
          <w:rFonts w:cstheme="majorHAnsi"/>
          <w:i/>
          <w:iCs/>
          <w:sz w:val="22"/>
        </w:rPr>
        <w:t>novērtējuma iesniegšanas datums</w:t>
      </w:r>
      <w:r w:rsidR="00F5470C" w:rsidRPr="00880998">
        <w:rPr>
          <w:rFonts w:cstheme="majorHAnsi"/>
          <w:i/>
          <w:iCs/>
          <w:sz w:val="22"/>
        </w:rPr>
        <w:t>, statuss</w:t>
      </w:r>
      <w:r w:rsidRPr="00880998">
        <w:rPr>
          <w:rFonts w:cstheme="majorHAnsi"/>
          <w:i/>
          <w:iCs/>
          <w:sz w:val="22"/>
        </w:rPr>
        <w:t>, iesniedzējs</w:t>
      </w:r>
      <w:r w:rsidR="00253017" w:rsidRPr="00880998">
        <w:rPr>
          <w:rFonts w:cstheme="majorHAnsi"/>
          <w:i/>
          <w:iCs/>
          <w:sz w:val="22"/>
        </w:rPr>
        <w:t>.</w:t>
      </w:r>
    </w:p>
    <w:p w14:paraId="4BDDB02D" w14:textId="3BA86FE2" w:rsidR="00B42C0B" w:rsidRPr="00880998" w:rsidRDefault="7940D158" w:rsidP="0E56A4D0">
      <w:pPr>
        <w:rPr>
          <w:rFonts w:cstheme="majorBidi"/>
          <w:sz w:val="22"/>
        </w:rPr>
      </w:pPr>
      <w:r w:rsidRPr="0E56A4D0">
        <w:rPr>
          <w:rFonts w:cstheme="majorBidi"/>
          <w:sz w:val="22"/>
        </w:rPr>
        <w:t>Atbildīgai personai</w:t>
      </w:r>
      <w:r w:rsidR="4455CD98" w:rsidRPr="0E56A4D0">
        <w:rPr>
          <w:rFonts w:cstheme="majorBidi"/>
          <w:sz w:val="22"/>
        </w:rPr>
        <w:t xml:space="preserve"> sarakstā</w:t>
      </w:r>
      <w:r w:rsidRPr="0E56A4D0">
        <w:rPr>
          <w:rFonts w:cstheme="majorBidi"/>
          <w:sz w:val="22"/>
        </w:rPr>
        <w:t xml:space="preserve"> ir jābūt iespējai pievienot jaunu objekta ugunsdrošības stāvokļa novērtējumu, caurskatīt iepriekš iesniegtos</w:t>
      </w:r>
      <w:r w:rsidR="2F86093F" w:rsidRPr="0E56A4D0">
        <w:rPr>
          <w:rFonts w:cstheme="majorBidi"/>
          <w:sz w:val="22"/>
        </w:rPr>
        <w:t xml:space="preserve">, atvērt novērtējumu rediģēšanai un dzēšanai. </w:t>
      </w:r>
      <w:r w:rsidRPr="0E56A4D0">
        <w:rPr>
          <w:rFonts w:cstheme="majorBidi"/>
          <w:sz w:val="22"/>
        </w:rPr>
        <w:t xml:space="preserve"> </w:t>
      </w:r>
      <w:r w:rsidR="3807E89C" w:rsidRPr="0E56A4D0">
        <w:rPr>
          <w:rFonts w:cstheme="majorBidi"/>
          <w:sz w:val="22"/>
        </w:rPr>
        <w:t>D</w:t>
      </w:r>
      <w:r w:rsidR="1AD1275F" w:rsidRPr="0E56A4D0">
        <w:rPr>
          <w:rFonts w:cstheme="majorBidi"/>
          <w:sz w:val="22"/>
        </w:rPr>
        <w:t>zēst un rediģēt novērtējumu ir jāvar tikai, kamēr novērtējums vēl nav iesniegts.</w:t>
      </w:r>
      <w:r w:rsidR="46894FFF" w:rsidRPr="0E56A4D0">
        <w:rPr>
          <w:rFonts w:cstheme="majorBidi"/>
          <w:sz w:val="22"/>
        </w:rPr>
        <w:t xml:space="preserve"> </w:t>
      </w:r>
    </w:p>
    <w:p w14:paraId="2CFBDE6C" w14:textId="3E7CB97B" w:rsidR="00E516F9" w:rsidRPr="00880998" w:rsidRDefault="00E516F9" w:rsidP="00E53A4D">
      <w:pPr>
        <w:rPr>
          <w:rFonts w:cstheme="majorBidi"/>
          <w:sz w:val="22"/>
        </w:rPr>
      </w:pPr>
      <w:r w:rsidRPr="46C367F5">
        <w:rPr>
          <w:rFonts w:cstheme="majorBidi"/>
          <w:b/>
          <w:sz w:val="22"/>
        </w:rPr>
        <w:t>Kartīte -</w:t>
      </w:r>
      <w:r w:rsidRPr="46C367F5">
        <w:rPr>
          <w:rFonts w:cstheme="majorBidi"/>
          <w:sz w:val="22"/>
        </w:rPr>
        <w:t xml:space="preserve"> </w:t>
      </w:r>
      <w:r w:rsidRPr="46C367F5">
        <w:rPr>
          <w:rFonts w:cstheme="majorBidi"/>
          <w:b/>
          <w:sz w:val="22"/>
        </w:rPr>
        <w:t>Objekta ugunsdrošības stāvokļa novērtējums</w:t>
      </w:r>
    </w:p>
    <w:p w14:paraId="07610D7C" w14:textId="699B0125" w:rsidR="006228C3" w:rsidRPr="00880998" w:rsidRDefault="00E8305B" w:rsidP="00E53A4D">
      <w:pPr>
        <w:rPr>
          <w:rFonts w:cstheme="majorHAnsi"/>
          <w:sz w:val="22"/>
        </w:rPr>
      </w:pPr>
      <w:r w:rsidRPr="00880998">
        <w:rPr>
          <w:rFonts w:cstheme="majorHAnsi"/>
          <w:sz w:val="22"/>
        </w:rPr>
        <w:t>Pievienojot jaunu objekta ugunsdrošības stāvokļa novērtējumu</w:t>
      </w:r>
      <w:r w:rsidR="000F1979" w:rsidRPr="00880998">
        <w:rPr>
          <w:rFonts w:cstheme="majorHAnsi"/>
          <w:sz w:val="22"/>
        </w:rPr>
        <w:t>,</w:t>
      </w:r>
      <w:r w:rsidRPr="00880998">
        <w:rPr>
          <w:rFonts w:cstheme="majorHAnsi"/>
          <w:sz w:val="22"/>
        </w:rPr>
        <w:t xml:space="preserve"> atbildīgajai personai ir jābūt iespējai norādīt datus, kas </w:t>
      </w:r>
      <w:r w:rsidR="0009555E" w:rsidRPr="00880998">
        <w:rPr>
          <w:rFonts w:cstheme="majorHAnsi"/>
          <w:sz w:val="22"/>
        </w:rPr>
        <w:t xml:space="preserve">ir </w:t>
      </w:r>
      <w:r w:rsidRPr="00880998">
        <w:rPr>
          <w:rFonts w:cstheme="majorHAnsi"/>
          <w:sz w:val="22"/>
        </w:rPr>
        <w:t>izkārto</w:t>
      </w:r>
      <w:r w:rsidR="0009555E" w:rsidRPr="00880998">
        <w:rPr>
          <w:rFonts w:cstheme="majorHAnsi"/>
          <w:sz w:val="22"/>
        </w:rPr>
        <w:t>ti</w:t>
      </w:r>
      <w:r w:rsidRPr="00880998">
        <w:rPr>
          <w:rFonts w:cstheme="majorHAnsi"/>
          <w:sz w:val="22"/>
        </w:rPr>
        <w:t xml:space="preserve"> pa šķirkļiem:</w:t>
      </w:r>
    </w:p>
    <w:p w14:paraId="40E73529" w14:textId="3622D766" w:rsidR="00E8305B" w:rsidRPr="00880998" w:rsidRDefault="00E8305B" w:rsidP="00EF6355">
      <w:pPr>
        <w:pStyle w:val="ListParagraph"/>
        <w:numPr>
          <w:ilvl w:val="0"/>
          <w:numId w:val="55"/>
        </w:numPr>
        <w:rPr>
          <w:rFonts w:cstheme="majorHAnsi"/>
          <w:i/>
          <w:iCs/>
          <w:sz w:val="22"/>
        </w:rPr>
      </w:pPr>
      <w:r w:rsidRPr="00880998">
        <w:rPr>
          <w:rFonts w:cstheme="majorHAnsi"/>
          <w:i/>
          <w:iCs/>
          <w:sz w:val="22"/>
        </w:rPr>
        <w:t>A daļa - Objekta pamatinformācija</w:t>
      </w:r>
      <w:r w:rsidR="00587B1E" w:rsidRPr="00880998">
        <w:rPr>
          <w:rFonts w:cstheme="majorHAnsi"/>
          <w:i/>
          <w:iCs/>
          <w:sz w:val="22"/>
        </w:rPr>
        <w:t>.</w:t>
      </w:r>
    </w:p>
    <w:p w14:paraId="139B0989" w14:textId="71AE2D42" w:rsidR="00E8305B" w:rsidRPr="00880998" w:rsidRDefault="00E8305B" w:rsidP="00EF6355">
      <w:pPr>
        <w:pStyle w:val="ListParagraph"/>
        <w:numPr>
          <w:ilvl w:val="0"/>
          <w:numId w:val="55"/>
        </w:numPr>
        <w:rPr>
          <w:rFonts w:cstheme="majorHAnsi"/>
          <w:i/>
          <w:iCs/>
          <w:sz w:val="22"/>
        </w:rPr>
      </w:pPr>
      <w:r w:rsidRPr="00880998">
        <w:rPr>
          <w:rFonts w:cstheme="majorHAnsi"/>
          <w:i/>
          <w:iCs/>
          <w:sz w:val="22"/>
        </w:rPr>
        <w:t xml:space="preserve">B daļa </w:t>
      </w:r>
      <w:r w:rsidR="00121CD5" w:rsidRPr="00880998">
        <w:rPr>
          <w:rFonts w:cstheme="majorHAnsi"/>
          <w:i/>
          <w:iCs/>
          <w:sz w:val="22"/>
        </w:rPr>
        <w:t>-</w:t>
      </w:r>
      <w:r w:rsidRPr="00880998">
        <w:rPr>
          <w:rFonts w:cstheme="majorHAnsi"/>
          <w:i/>
          <w:iCs/>
          <w:sz w:val="22"/>
        </w:rPr>
        <w:t xml:space="preserve"> </w:t>
      </w:r>
      <w:r w:rsidR="00B74E41" w:rsidRPr="00880998">
        <w:rPr>
          <w:rFonts w:cstheme="majorHAnsi"/>
          <w:i/>
          <w:iCs/>
          <w:sz w:val="22"/>
        </w:rPr>
        <w:t>Stāvokļa novērtējums</w:t>
      </w:r>
      <w:r w:rsidR="00587B1E" w:rsidRPr="00880998">
        <w:rPr>
          <w:rFonts w:cstheme="majorHAnsi"/>
          <w:i/>
          <w:iCs/>
          <w:sz w:val="22"/>
        </w:rPr>
        <w:t>.</w:t>
      </w:r>
    </w:p>
    <w:p w14:paraId="14682143" w14:textId="0BD99E87" w:rsidR="00B74E41" w:rsidRPr="00880998" w:rsidRDefault="00F81C84" w:rsidP="00EF6355">
      <w:pPr>
        <w:pStyle w:val="ListParagraph"/>
        <w:numPr>
          <w:ilvl w:val="0"/>
          <w:numId w:val="55"/>
        </w:numPr>
        <w:rPr>
          <w:rFonts w:cstheme="majorHAnsi"/>
          <w:i/>
          <w:iCs/>
          <w:sz w:val="22"/>
        </w:rPr>
      </w:pPr>
      <w:r w:rsidRPr="00880998">
        <w:rPr>
          <w:rFonts w:cstheme="majorHAnsi"/>
          <w:i/>
          <w:iCs/>
          <w:sz w:val="22"/>
        </w:rPr>
        <w:t xml:space="preserve">C daļa </w:t>
      </w:r>
      <w:r w:rsidR="00121CD5" w:rsidRPr="00880998">
        <w:rPr>
          <w:rFonts w:cstheme="majorHAnsi"/>
          <w:i/>
          <w:iCs/>
          <w:sz w:val="22"/>
        </w:rPr>
        <w:t>-</w:t>
      </w:r>
      <w:r w:rsidRPr="00880998">
        <w:rPr>
          <w:rFonts w:cstheme="majorHAnsi"/>
          <w:i/>
          <w:iCs/>
          <w:sz w:val="22"/>
        </w:rPr>
        <w:t xml:space="preserve"> </w:t>
      </w:r>
      <w:r w:rsidR="00512F5D" w:rsidRPr="00880998">
        <w:rPr>
          <w:rFonts w:cstheme="majorHAnsi"/>
          <w:i/>
          <w:iCs/>
          <w:sz w:val="22"/>
        </w:rPr>
        <w:t>Apliecinājumi.</w:t>
      </w:r>
    </w:p>
    <w:p w14:paraId="7A4DBEEE" w14:textId="32A0A77B" w:rsidR="00E8305B" w:rsidRPr="00880998" w:rsidRDefault="00597116" w:rsidP="00E53A4D">
      <w:pPr>
        <w:rPr>
          <w:rFonts w:cstheme="majorHAnsi"/>
          <w:b/>
          <w:bCs/>
          <w:sz w:val="22"/>
        </w:rPr>
      </w:pPr>
      <w:r w:rsidRPr="00880998">
        <w:rPr>
          <w:rFonts w:cstheme="majorHAnsi"/>
          <w:b/>
          <w:bCs/>
          <w:sz w:val="22"/>
        </w:rPr>
        <w:t>1.</w:t>
      </w:r>
      <w:r w:rsidR="00E516F9" w:rsidRPr="00880998">
        <w:rPr>
          <w:rFonts w:cstheme="majorHAnsi"/>
          <w:b/>
          <w:bCs/>
          <w:sz w:val="22"/>
        </w:rPr>
        <w:t xml:space="preserve">Šķirklis: </w:t>
      </w:r>
      <w:r w:rsidR="00512F5D" w:rsidRPr="00880998">
        <w:rPr>
          <w:rFonts w:cstheme="majorHAnsi"/>
          <w:b/>
          <w:bCs/>
          <w:sz w:val="22"/>
        </w:rPr>
        <w:t xml:space="preserve">A daļa </w:t>
      </w:r>
      <w:r w:rsidR="00121CD5" w:rsidRPr="00880998">
        <w:rPr>
          <w:rFonts w:cstheme="majorHAnsi"/>
          <w:b/>
          <w:bCs/>
          <w:sz w:val="22"/>
        </w:rPr>
        <w:t>-</w:t>
      </w:r>
      <w:r w:rsidR="00512F5D" w:rsidRPr="00880998">
        <w:rPr>
          <w:rFonts w:cstheme="majorHAnsi"/>
          <w:b/>
          <w:bCs/>
          <w:sz w:val="22"/>
        </w:rPr>
        <w:t xml:space="preserve"> Objekta pamatinformācija</w:t>
      </w:r>
    </w:p>
    <w:p w14:paraId="19902030" w14:textId="0F8BF6C5" w:rsidR="00E516F9" w:rsidRPr="00880998" w:rsidRDefault="00DB2AB6" w:rsidP="00E53A4D">
      <w:pPr>
        <w:rPr>
          <w:rFonts w:cstheme="majorHAnsi"/>
          <w:sz w:val="22"/>
        </w:rPr>
      </w:pPr>
      <w:r w:rsidRPr="00880998">
        <w:rPr>
          <w:rFonts w:cstheme="majorHAnsi"/>
          <w:sz w:val="22"/>
        </w:rPr>
        <w:t xml:space="preserve">Šķirklī ir jāparedz šādus kartītes elementus: </w:t>
      </w:r>
    </w:p>
    <w:p w14:paraId="6F4D88D8" w14:textId="636237DE" w:rsidR="00512F5D" w:rsidRPr="00880998" w:rsidRDefault="00E516F9" w:rsidP="00EF6355">
      <w:pPr>
        <w:pStyle w:val="ListParagraph"/>
        <w:numPr>
          <w:ilvl w:val="0"/>
          <w:numId w:val="56"/>
        </w:numPr>
        <w:rPr>
          <w:rFonts w:cstheme="majorHAnsi"/>
          <w:sz w:val="22"/>
        </w:rPr>
      </w:pPr>
      <w:r w:rsidRPr="00880998">
        <w:rPr>
          <w:rFonts w:cstheme="majorHAnsi"/>
          <w:b/>
          <w:bCs/>
          <w:sz w:val="22"/>
        </w:rPr>
        <w:t>Datums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w:t>
      </w:r>
      <w:r w:rsidR="00DB2AB6" w:rsidRPr="00880998">
        <w:rPr>
          <w:rFonts w:cstheme="majorHAnsi"/>
          <w:sz w:val="22"/>
        </w:rPr>
        <w:t xml:space="preserve">ievadlauks/ izvadlauks, </w:t>
      </w:r>
      <w:r w:rsidRPr="00880998">
        <w:rPr>
          <w:rFonts w:cstheme="majorHAnsi"/>
          <w:sz w:val="22"/>
        </w:rPr>
        <w:t>novērtējuma veikšanas datums</w:t>
      </w:r>
      <w:r w:rsidR="00D452FC" w:rsidRPr="00880998">
        <w:rPr>
          <w:rFonts w:cstheme="majorHAnsi"/>
          <w:sz w:val="22"/>
        </w:rPr>
        <w:t>.</w:t>
      </w:r>
    </w:p>
    <w:p w14:paraId="533EDC8D" w14:textId="6BD24B1E" w:rsidR="00DB2AB6" w:rsidRPr="00880998" w:rsidRDefault="00DB2AB6" w:rsidP="00EF6355">
      <w:pPr>
        <w:pStyle w:val="ListParagraph"/>
        <w:numPr>
          <w:ilvl w:val="0"/>
          <w:numId w:val="56"/>
        </w:numPr>
        <w:rPr>
          <w:rFonts w:cstheme="majorHAnsi"/>
          <w:sz w:val="22"/>
        </w:rPr>
      </w:pPr>
      <w:r w:rsidRPr="00880998">
        <w:rPr>
          <w:rFonts w:cstheme="majorHAnsi"/>
          <w:b/>
          <w:bCs/>
          <w:sz w:val="22"/>
        </w:rPr>
        <w:t>Objekta nosaukums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automātiski aizpildās no atbildīgās personas profila, kura pieslēdzās Klientu portālam. Ja </w:t>
      </w:r>
      <w:r w:rsidR="00253017" w:rsidRPr="00880998">
        <w:rPr>
          <w:rFonts w:cstheme="majorHAnsi"/>
          <w:sz w:val="22"/>
        </w:rPr>
        <w:t xml:space="preserve">atbildīgai </w:t>
      </w:r>
      <w:r w:rsidRPr="00880998">
        <w:rPr>
          <w:rFonts w:cstheme="majorHAnsi"/>
          <w:sz w:val="22"/>
        </w:rPr>
        <w:t xml:space="preserve">personai ir </w:t>
      </w:r>
      <w:r w:rsidR="00A658CC" w:rsidRPr="00880998">
        <w:rPr>
          <w:rFonts w:cstheme="majorHAnsi"/>
          <w:sz w:val="22"/>
        </w:rPr>
        <w:t>vairāki objekti</w:t>
      </w:r>
      <w:r w:rsidR="004F4284" w:rsidRPr="00880998">
        <w:rPr>
          <w:rFonts w:cstheme="majorHAnsi"/>
          <w:sz w:val="22"/>
        </w:rPr>
        <w:t xml:space="preserve"> - ir jāvar izvēlēties vienu no vairākiem </w:t>
      </w:r>
      <w:r w:rsidR="009D77E0" w:rsidRPr="00880998">
        <w:rPr>
          <w:rFonts w:cstheme="majorHAnsi"/>
          <w:sz w:val="22"/>
        </w:rPr>
        <w:t xml:space="preserve">viņam vai </w:t>
      </w:r>
      <w:r w:rsidR="00253017" w:rsidRPr="00880998">
        <w:rPr>
          <w:rFonts w:cstheme="majorHAnsi"/>
          <w:sz w:val="22"/>
        </w:rPr>
        <w:t xml:space="preserve">viņa </w:t>
      </w:r>
      <w:r w:rsidR="009D77E0" w:rsidRPr="00880998">
        <w:rPr>
          <w:rFonts w:cstheme="majorHAnsi"/>
          <w:sz w:val="22"/>
        </w:rPr>
        <w:t xml:space="preserve">pārstāvošai organizācijai reģistrētiem </w:t>
      </w:r>
      <w:r w:rsidR="004F4284" w:rsidRPr="00880998">
        <w:rPr>
          <w:rFonts w:cstheme="majorHAnsi"/>
          <w:sz w:val="22"/>
        </w:rPr>
        <w:t xml:space="preserve">objektiem </w:t>
      </w:r>
      <w:r w:rsidR="00121CD5" w:rsidRPr="00880998">
        <w:rPr>
          <w:rFonts w:cstheme="majorHAnsi"/>
          <w:sz w:val="22"/>
        </w:rPr>
        <w:t>-</w:t>
      </w:r>
      <w:r w:rsidR="004F4284" w:rsidRPr="00880998">
        <w:rPr>
          <w:rFonts w:cstheme="majorHAnsi"/>
          <w:sz w:val="22"/>
        </w:rPr>
        <w:t>&gt; viens objekts = viens stāvokļa novērtējums</w:t>
      </w:r>
      <w:r w:rsidR="00D452FC" w:rsidRPr="00880998">
        <w:rPr>
          <w:rFonts w:cstheme="majorHAnsi"/>
          <w:sz w:val="22"/>
        </w:rPr>
        <w:t>.</w:t>
      </w:r>
    </w:p>
    <w:p w14:paraId="2D9FFB72" w14:textId="63ED8937" w:rsidR="00DB2AB6" w:rsidRPr="00880998" w:rsidRDefault="002629BC" w:rsidP="00EF6355">
      <w:pPr>
        <w:pStyle w:val="ListParagraph"/>
        <w:numPr>
          <w:ilvl w:val="0"/>
          <w:numId w:val="56"/>
        </w:numPr>
        <w:rPr>
          <w:rFonts w:cstheme="majorHAnsi"/>
          <w:sz w:val="22"/>
        </w:rPr>
      </w:pPr>
      <w:r w:rsidRPr="00880998">
        <w:rPr>
          <w:rFonts w:cstheme="majorHAnsi"/>
          <w:b/>
          <w:bCs/>
          <w:sz w:val="22"/>
        </w:rPr>
        <w:t>Objekta r</w:t>
      </w:r>
      <w:r w:rsidR="00DB2AB6" w:rsidRPr="00880998">
        <w:rPr>
          <w:rFonts w:cstheme="majorHAnsi"/>
          <w:b/>
          <w:bCs/>
          <w:sz w:val="22"/>
        </w:rPr>
        <w:t>eģistrācijas numurs</w:t>
      </w:r>
      <w:r w:rsidR="003F0AB8" w:rsidRPr="00880998">
        <w:rPr>
          <w:rFonts w:cstheme="majorHAnsi"/>
          <w:sz w:val="22"/>
        </w:rPr>
        <w:t xml:space="preserve"> </w:t>
      </w:r>
      <w:r w:rsidR="00121CD5" w:rsidRPr="00880998">
        <w:rPr>
          <w:rFonts w:cstheme="majorHAnsi"/>
          <w:sz w:val="22"/>
        </w:rPr>
        <w:t>-</w:t>
      </w:r>
      <w:r w:rsidR="003F0AB8" w:rsidRPr="00880998">
        <w:rPr>
          <w:rFonts w:cstheme="majorHAnsi"/>
          <w:sz w:val="22"/>
        </w:rPr>
        <w:t xml:space="preserve"> izvadlauks, automātiski aizpildās no atbildīgās personas profila, kura pieslēdzās Klientu portālam</w:t>
      </w:r>
      <w:r w:rsidR="00D452FC" w:rsidRPr="00880998">
        <w:rPr>
          <w:rFonts w:cstheme="majorHAnsi"/>
          <w:sz w:val="22"/>
        </w:rPr>
        <w:t>.</w:t>
      </w:r>
    </w:p>
    <w:p w14:paraId="6D7DFF4E" w14:textId="21774CD6" w:rsidR="00DB2AB6" w:rsidRPr="00880998" w:rsidRDefault="00DB2AB6" w:rsidP="00EF6355">
      <w:pPr>
        <w:pStyle w:val="ListParagraph"/>
        <w:numPr>
          <w:ilvl w:val="0"/>
          <w:numId w:val="56"/>
        </w:numPr>
        <w:rPr>
          <w:rFonts w:cstheme="majorHAnsi"/>
          <w:sz w:val="22"/>
        </w:rPr>
      </w:pPr>
      <w:r w:rsidRPr="00880998">
        <w:rPr>
          <w:rFonts w:cstheme="majorHAnsi"/>
          <w:b/>
          <w:bCs/>
          <w:sz w:val="22"/>
        </w:rPr>
        <w:t>Objekta faktiskā adrese</w:t>
      </w:r>
      <w:r w:rsidR="003F0AB8" w:rsidRPr="00880998">
        <w:rPr>
          <w:rFonts w:cstheme="majorHAnsi"/>
          <w:sz w:val="22"/>
        </w:rPr>
        <w:t xml:space="preserve"> </w:t>
      </w:r>
      <w:r w:rsidR="00121CD5" w:rsidRPr="00880998">
        <w:rPr>
          <w:rFonts w:cstheme="majorHAnsi"/>
          <w:sz w:val="22"/>
        </w:rPr>
        <w:t>-</w:t>
      </w:r>
      <w:r w:rsidR="003F0AB8" w:rsidRPr="00880998">
        <w:rPr>
          <w:rFonts w:cstheme="majorHAnsi"/>
          <w:sz w:val="22"/>
        </w:rPr>
        <w:t xml:space="preserve"> izvadlauks, automātiski aizpildās no atbildīgās personas profila, kura pieslēdzās Klientu portālam</w:t>
      </w:r>
      <w:r w:rsidR="00D452FC" w:rsidRPr="00880998">
        <w:rPr>
          <w:rFonts w:cstheme="majorHAnsi"/>
          <w:sz w:val="22"/>
        </w:rPr>
        <w:t>.</w:t>
      </w:r>
    </w:p>
    <w:p w14:paraId="15B84AB3" w14:textId="32203C2F" w:rsidR="00DB2AB6" w:rsidRPr="00880998" w:rsidRDefault="00DB2AB6" w:rsidP="00EF6355">
      <w:pPr>
        <w:pStyle w:val="ListParagraph"/>
        <w:numPr>
          <w:ilvl w:val="0"/>
          <w:numId w:val="56"/>
        </w:numPr>
        <w:rPr>
          <w:rFonts w:cstheme="majorHAnsi"/>
          <w:sz w:val="22"/>
        </w:rPr>
      </w:pPr>
      <w:r w:rsidRPr="00880998">
        <w:rPr>
          <w:rFonts w:cstheme="majorHAnsi"/>
          <w:b/>
          <w:bCs/>
          <w:sz w:val="22"/>
        </w:rPr>
        <w:t>Objekta juridiskā adrese</w:t>
      </w:r>
      <w:r w:rsidR="003F0AB8" w:rsidRPr="00880998">
        <w:rPr>
          <w:rFonts w:cstheme="majorHAnsi"/>
          <w:sz w:val="22"/>
        </w:rPr>
        <w:t xml:space="preserve"> </w:t>
      </w:r>
      <w:r w:rsidR="00121CD5" w:rsidRPr="00880998">
        <w:rPr>
          <w:rFonts w:cstheme="majorHAnsi"/>
          <w:sz w:val="22"/>
        </w:rPr>
        <w:t>-</w:t>
      </w:r>
      <w:r w:rsidR="003F0AB8" w:rsidRPr="00880998">
        <w:rPr>
          <w:rFonts w:cstheme="majorHAnsi"/>
          <w:sz w:val="22"/>
        </w:rPr>
        <w:t xml:space="preserve"> izvadlauks, automātiski aizpildās no atbildīgās personas profila, kura pieslēdzās Klientu portālam</w:t>
      </w:r>
      <w:r w:rsidR="00D452FC" w:rsidRPr="00880998">
        <w:rPr>
          <w:rFonts w:cstheme="majorHAnsi"/>
          <w:sz w:val="22"/>
        </w:rPr>
        <w:t>.</w:t>
      </w:r>
    </w:p>
    <w:p w14:paraId="5A167624" w14:textId="4DA6B7AB" w:rsidR="00DB2AB6" w:rsidRPr="00880998" w:rsidRDefault="00DB2AB6" w:rsidP="00EF6355">
      <w:pPr>
        <w:pStyle w:val="ListParagraph"/>
        <w:numPr>
          <w:ilvl w:val="0"/>
          <w:numId w:val="56"/>
        </w:numPr>
        <w:rPr>
          <w:rFonts w:cstheme="majorHAnsi"/>
          <w:sz w:val="22"/>
        </w:rPr>
      </w:pPr>
      <w:r w:rsidRPr="00880998">
        <w:rPr>
          <w:rFonts w:cstheme="majorHAnsi"/>
          <w:b/>
          <w:bCs/>
          <w:sz w:val="22"/>
        </w:rPr>
        <w:t>Objekta īpašnieka veids</w:t>
      </w:r>
      <w:r w:rsidR="00FA40B7" w:rsidRPr="00880998">
        <w:rPr>
          <w:rFonts w:cstheme="majorHAnsi"/>
          <w:sz w:val="22"/>
        </w:rPr>
        <w:t xml:space="preserve"> </w:t>
      </w:r>
      <w:r w:rsidR="00121CD5" w:rsidRPr="00880998">
        <w:rPr>
          <w:rFonts w:cstheme="majorHAnsi"/>
          <w:sz w:val="22"/>
        </w:rPr>
        <w:t>-</w:t>
      </w:r>
      <w:r w:rsidR="003F0AB8" w:rsidRPr="00880998">
        <w:rPr>
          <w:rFonts w:cstheme="majorHAnsi"/>
          <w:sz w:val="22"/>
        </w:rPr>
        <w:t xml:space="preserve"> izvadlauks, automātiski aizpildās no atbildīgās personas profila, kura pieslēdzās Klientu portālam</w:t>
      </w:r>
      <w:r w:rsidR="00D452FC" w:rsidRPr="00880998">
        <w:rPr>
          <w:rFonts w:cstheme="majorHAnsi"/>
          <w:sz w:val="22"/>
        </w:rPr>
        <w:t>.</w:t>
      </w:r>
    </w:p>
    <w:p w14:paraId="7A40C124" w14:textId="7D3580B9" w:rsidR="00DB2AB6" w:rsidRPr="00880998" w:rsidRDefault="00D452FC" w:rsidP="00EF6355">
      <w:pPr>
        <w:pStyle w:val="ListParagraph"/>
        <w:numPr>
          <w:ilvl w:val="0"/>
          <w:numId w:val="56"/>
        </w:numPr>
        <w:rPr>
          <w:rFonts w:cstheme="majorHAnsi"/>
          <w:sz w:val="22"/>
        </w:rPr>
      </w:pPr>
      <w:r w:rsidRPr="00880998">
        <w:rPr>
          <w:rFonts w:cstheme="majorHAnsi"/>
          <w:b/>
          <w:bCs/>
          <w:sz w:val="22"/>
        </w:rPr>
        <w:t>P</w:t>
      </w:r>
      <w:r w:rsidR="00DB2AB6" w:rsidRPr="00880998">
        <w:rPr>
          <w:rFonts w:cstheme="majorHAnsi"/>
          <w:b/>
          <w:bCs/>
          <w:sz w:val="22"/>
        </w:rPr>
        <w:t>ar objekta ugunsdrošību atbildīgās personas</w:t>
      </w:r>
      <w:r w:rsidR="003F0AB8" w:rsidRPr="00880998">
        <w:rPr>
          <w:rFonts w:cstheme="majorHAnsi"/>
          <w:b/>
          <w:bCs/>
          <w:sz w:val="22"/>
        </w:rPr>
        <w:t xml:space="preserve"> </w:t>
      </w:r>
      <w:r w:rsidR="00DB2AB6" w:rsidRPr="00880998">
        <w:rPr>
          <w:rFonts w:cstheme="majorHAnsi"/>
          <w:b/>
          <w:bCs/>
          <w:sz w:val="22"/>
        </w:rPr>
        <w:t>nosaukums/vārds, uzvārds</w:t>
      </w:r>
      <w:r w:rsidR="003F0AB8" w:rsidRPr="00880998">
        <w:rPr>
          <w:rFonts w:cstheme="majorHAnsi"/>
          <w:sz w:val="22"/>
        </w:rPr>
        <w:t xml:space="preserve"> </w:t>
      </w:r>
      <w:r w:rsidR="00121CD5" w:rsidRPr="00880998">
        <w:rPr>
          <w:rFonts w:cstheme="majorHAnsi"/>
          <w:sz w:val="22"/>
        </w:rPr>
        <w:t>-</w:t>
      </w:r>
      <w:r w:rsidR="003F0AB8" w:rsidRPr="00880998">
        <w:rPr>
          <w:rFonts w:cstheme="majorHAnsi"/>
          <w:sz w:val="22"/>
        </w:rPr>
        <w:t xml:space="preserve"> izvadlauks, automātiski aizpildās no atbildīgās personas profila, kura pieslēdzās Klientu portālam</w:t>
      </w:r>
      <w:r w:rsidRPr="00880998">
        <w:rPr>
          <w:rFonts w:cstheme="majorHAnsi"/>
          <w:sz w:val="22"/>
        </w:rPr>
        <w:t>.</w:t>
      </w:r>
    </w:p>
    <w:p w14:paraId="42663196" w14:textId="5454F214" w:rsidR="003F0AB8" w:rsidRPr="00880998" w:rsidRDefault="00D452FC" w:rsidP="00EF6355">
      <w:pPr>
        <w:pStyle w:val="ListParagraph"/>
        <w:numPr>
          <w:ilvl w:val="0"/>
          <w:numId w:val="56"/>
        </w:numPr>
        <w:rPr>
          <w:rFonts w:cstheme="majorHAnsi"/>
          <w:sz w:val="22"/>
        </w:rPr>
      </w:pPr>
      <w:r w:rsidRPr="00880998">
        <w:rPr>
          <w:rFonts w:cstheme="majorHAnsi"/>
          <w:b/>
          <w:bCs/>
          <w:sz w:val="22"/>
        </w:rPr>
        <w:t>R</w:t>
      </w:r>
      <w:r w:rsidR="00DB2AB6" w:rsidRPr="00880998">
        <w:rPr>
          <w:rFonts w:cstheme="majorHAnsi"/>
          <w:b/>
          <w:bCs/>
          <w:sz w:val="22"/>
        </w:rPr>
        <w:t>eģistrācijas numurs</w:t>
      </w:r>
      <w:r w:rsidR="00DB2AB6" w:rsidRPr="00880998">
        <w:rPr>
          <w:rFonts w:cstheme="majorHAnsi"/>
          <w:sz w:val="22"/>
        </w:rPr>
        <w:t xml:space="preserve"> </w:t>
      </w:r>
      <w:r w:rsidR="003F0AB8" w:rsidRPr="00880998">
        <w:rPr>
          <w:rFonts w:cstheme="majorHAnsi"/>
          <w:sz w:val="22"/>
        </w:rPr>
        <w:t>- izvadlauks, automātiski aizpildās no atbildīgās personas profila, kura pieslēdzās Klientu portālam</w:t>
      </w:r>
      <w:r w:rsidRPr="00880998">
        <w:rPr>
          <w:rFonts w:cstheme="majorHAnsi"/>
          <w:sz w:val="22"/>
        </w:rPr>
        <w:t>.</w:t>
      </w:r>
    </w:p>
    <w:p w14:paraId="620439E5" w14:textId="469286E7" w:rsidR="00DB2AB6" w:rsidRPr="00880998" w:rsidRDefault="00D452FC" w:rsidP="00EF6355">
      <w:pPr>
        <w:pStyle w:val="ListParagraph"/>
        <w:numPr>
          <w:ilvl w:val="0"/>
          <w:numId w:val="56"/>
        </w:numPr>
        <w:rPr>
          <w:rFonts w:cstheme="majorHAnsi"/>
          <w:sz w:val="22"/>
        </w:rPr>
      </w:pPr>
      <w:r w:rsidRPr="00880998">
        <w:rPr>
          <w:rFonts w:cstheme="majorHAnsi"/>
          <w:b/>
          <w:bCs/>
          <w:sz w:val="22"/>
        </w:rPr>
        <w:t>A</w:t>
      </w:r>
      <w:r w:rsidR="00DB2AB6" w:rsidRPr="00880998">
        <w:rPr>
          <w:rFonts w:cstheme="majorHAnsi"/>
          <w:b/>
          <w:bCs/>
          <w:sz w:val="22"/>
        </w:rPr>
        <w:t>drese e-adrese</w:t>
      </w:r>
      <w:r w:rsidR="003F0AB8" w:rsidRPr="00880998">
        <w:rPr>
          <w:rFonts w:cstheme="majorHAnsi"/>
          <w:sz w:val="22"/>
        </w:rPr>
        <w:t xml:space="preserve"> </w:t>
      </w:r>
      <w:r w:rsidR="00121CD5" w:rsidRPr="00880998">
        <w:rPr>
          <w:rFonts w:cstheme="majorHAnsi"/>
          <w:sz w:val="22"/>
        </w:rPr>
        <w:t>-</w:t>
      </w:r>
      <w:r w:rsidR="003F0AB8" w:rsidRPr="00880998">
        <w:rPr>
          <w:rFonts w:cstheme="majorHAnsi"/>
          <w:sz w:val="22"/>
        </w:rPr>
        <w:t xml:space="preserve"> izvadlauks, automātiski aizpildās no atbildīgās personas profila, kura pieslēdzās Klientu portālam</w:t>
      </w:r>
      <w:r w:rsidRPr="00880998">
        <w:rPr>
          <w:rFonts w:cstheme="majorHAnsi"/>
          <w:sz w:val="22"/>
        </w:rPr>
        <w:t>.</w:t>
      </w:r>
    </w:p>
    <w:p w14:paraId="34082AF7" w14:textId="77777777" w:rsidR="00E516F9" w:rsidRPr="00880998" w:rsidRDefault="00E516F9" w:rsidP="00E53A4D">
      <w:pPr>
        <w:rPr>
          <w:rFonts w:cstheme="majorHAnsi"/>
          <w:sz w:val="22"/>
        </w:rPr>
      </w:pPr>
    </w:p>
    <w:p w14:paraId="1D9D3927" w14:textId="1E8BE2DE" w:rsidR="00597116" w:rsidRPr="00880998" w:rsidRDefault="00597116" w:rsidP="00597116">
      <w:pPr>
        <w:rPr>
          <w:rFonts w:cstheme="majorHAnsi"/>
          <w:b/>
          <w:bCs/>
          <w:sz w:val="22"/>
        </w:rPr>
      </w:pPr>
      <w:r w:rsidRPr="00880998">
        <w:rPr>
          <w:rFonts w:cstheme="majorHAnsi"/>
          <w:b/>
          <w:bCs/>
          <w:sz w:val="22"/>
        </w:rPr>
        <w:t xml:space="preserve">2.Šķirklis: B daļa </w:t>
      </w:r>
      <w:r w:rsidR="00121CD5" w:rsidRPr="00880998">
        <w:rPr>
          <w:rFonts w:cstheme="majorHAnsi"/>
          <w:b/>
          <w:bCs/>
          <w:sz w:val="22"/>
        </w:rPr>
        <w:t>-</w:t>
      </w:r>
      <w:r w:rsidRPr="00880998">
        <w:rPr>
          <w:rFonts w:cstheme="majorHAnsi"/>
          <w:b/>
          <w:bCs/>
          <w:sz w:val="22"/>
        </w:rPr>
        <w:t xml:space="preserve"> Stāvokļa novērtējums</w:t>
      </w:r>
    </w:p>
    <w:p w14:paraId="28F7C3D6" w14:textId="342C339A" w:rsidR="00C114DA" w:rsidRPr="00880998" w:rsidRDefault="00C114DA" w:rsidP="00F60C49">
      <w:pPr>
        <w:rPr>
          <w:rFonts w:cstheme="majorHAnsi"/>
          <w:sz w:val="22"/>
        </w:rPr>
      </w:pPr>
      <w:r w:rsidRPr="00880998">
        <w:rPr>
          <w:rFonts w:cstheme="majorHAnsi"/>
          <w:sz w:val="22"/>
        </w:rPr>
        <w:t xml:space="preserve">B daļas ir jāveido automātiski, izmantojot </w:t>
      </w:r>
      <w:r w:rsidRPr="00880998">
        <w:rPr>
          <w:rFonts w:cstheme="majorHAnsi"/>
          <w:sz w:val="22"/>
        </w:rPr>
        <w:fldChar w:fldCharType="begin"/>
      </w:r>
      <w:r w:rsidRPr="00880998">
        <w:rPr>
          <w:rFonts w:cstheme="majorHAnsi"/>
          <w:sz w:val="22"/>
        </w:rPr>
        <w:instrText xml:space="preserve"> REF _Ref135250433 \n \h </w:instrText>
      </w:r>
      <w:r w:rsidR="00942103" w:rsidRPr="00880998">
        <w:rPr>
          <w:rFonts w:cstheme="majorHAnsi"/>
          <w:sz w:val="22"/>
        </w:rPr>
        <w:instrText xml:space="preserve"> \* MERGEFORMAT </w:instrText>
      </w:r>
      <w:r w:rsidRPr="00880998">
        <w:rPr>
          <w:rFonts w:cstheme="majorHAnsi"/>
          <w:sz w:val="22"/>
        </w:rPr>
      </w:r>
      <w:r w:rsidRPr="00880998">
        <w:rPr>
          <w:rFonts w:cstheme="majorHAnsi"/>
          <w:sz w:val="22"/>
        </w:rPr>
        <w:fldChar w:fldCharType="separate"/>
      </w:r>
      <w:r w:rsidR="00560DA0" w:rsidRPr="00880998">
        <w:rPr>
          <w:rFonts w:cstheme="majorHAnsi"/>
          <w:sz w:val="22"/>
        </w:rPr>
        <w:t>3.4.2</w:t>
      </w:r>
      <w:r w:rsidRPr="00880998">
        <w:rPr>
          <w:rFonts w:cstheme="majorHAnsi"/>
          <w:sz w:val="22"/>
        </w:rPr>
        <w:fldChar w:fldCharType="end"/>
      </w:r>
      <w:r w:rsidRPr="00880998">
        <w:rPr>
          <w:rFonts w:cstheme="majorHAnsi"/>
          <w:sz w:val="22"/>
        </w:rPr>
        <w:t xml:space="preserve"> </w:t>
      </w:r>
      <w:r w:rsidRPr="00880998">
        <w:rPr>
          <w:rFonts w:cstheme="majorHAnsi"/>
          <w:sz w:val="22"/>
        </w:rPr>
        <w:fldChar w:fldCharType="begin"/>
      </w:r>
      <w:r w:rsidRPr="00880998">
        <w:rPr>
          <w:rFonts w:cstheme="majorHAnsi"/>
          <w:sz w:val="22"/>
        </w:rPr>
        <w:instrText xml:space="preserve"> REF _Ref135250433 \h </w:instrText>
      </w:r>
      <w:r w:rsidR="00942103" w:rsidRPr="00880998">
        <w:rPr>
          <w:rFonts w:cstheme="majorHAnsi"/>
          <w:sz w:val="22"/>
        </w:rPr>
        <w:instrText xml:space="preserve"> \* MERGEFORMAT </w:instrText>
      </w:r>
      <w:r w:rsidRPr="00880998">
        <w:rPr>
          <w:rFonts w:cstheme="majorHAnsi"/>
          <w:sz w:val="22"/>
        </w:rPr>
      </w:r>
      <w:r w:rsidRPr="00880998">
        <w:rPr>
          <w:rFonts w:cstheme="majorHAnsi"/>
          <w:sz w:val="22"/>
        </w:rPr>
        <w:fldChar w:fldCharType="separate"/>
      </w:r>
      <w:r w:rsidR="00560DA0" w:rsidRPr="00880998">
        <w:rPr>
          <w:rFonts w:cstheme="majorHAnsi"/>
          <w:sz w:val="22"/>
        </w:rPr>
        <w:t>FN - 004.02 Objekta ugunsdrošības stāvokļa novērtējumā jautājumu iekļaušanas definēšana</w:t>
      </w:r>
      <w:r w:rsidRPr="00880998">
        <w:rPr>
          <w:rFonts w:cstheme="majorHAnsi"/>
          <w:sz w:val="22"/>
        </w:rPr>
        <w:fldChar w:fldCharType="end"/>
      </w:r>
      <w:r w:rsidRPr="00880998">
        <w:rPr>
          <w:rFonts w:cstheme="majorHAnsi"/>
          <w:sz w:val="22"/>
        </w:rPr>
        <w:t>, iekļauto jautājumu definēšanas algoritmu.</w:t>
      </w:r>
    </w:p>
    <w:p w14:paraId="570FAC8A" w14:textId="20A0937B" w:rsidR="00F60C49" w:rsidRPr="00880998" w:rsidRDefault="00C114DA" w:rsidP="00C114DA">
      <w:pPr>
        <w:rPr>
          <w:rFonts w:cstheme="majorHAnsi"/>
          <w:sz w:val="22"/>
        </w:rPr>
      </w:pPr>
      <w:r w:rsidRPr="00880998">
        <w:rPr>
          <w:rFonts w:cstheme="majorHAnsi"/>
          <w:sz w:val="22"/>
        </w:rPr>
        <w:t>B daļa ir jāveido paredzot šādu struktūru</w:t>
      </w:r>
      <w:r w:rsidR="00F60C49" w:rsidRPr="00880998">
        <w:rPr>
          <w:rFonts w:cstheme="majorHAnsi"/>
          <w:sz w:val="22"/>
        </w:rPr>
        <w:t xml:space="preserve">: </w:t>
      </w:r>
    </w:p>
    <w:p w14:paraId="17AF9310" w14:textId="276DBC91" w:rsidR="00C114DA" w:rsidRPr="00880998" w:rsidRDefault="00C114DA" w:rsidP="00EF6355">
      <w:pPr>
        <w:pStyle w:val="ListParagraph"/>
        <w:numPr>
          <w:ilvl w:val="0"/>
          <w:numId w:val="57"/>
        </w:numPr>
        <w:rPr>
          <w:rFonts w:cstheme="majorHAnsi"/>
          <w:sz w:val="22"/>
        </w:rPr>
      </w:pPr>
      <w:r w:rsidRPr="00880998">
        <w:rPr>
          <w:rFonts w:cstheme="majorHAnsi"/>
          <w:sz w:val="22"/>
        </w:rPr>
        <w:lastRenderedPageBreak/>
        <w:t>1 jautājums ir 1 d</w:t>
      </w:r>
      <w:r w:rsidR="00F60C49" w:rsidRPr="00880998">
        <w:rPr>
          <w:rFonts w:cstheme="majorHAnsi"/>
          <w:sz w:val="22"/>
        </w:rPr>
        <w:t>atu grupa</w:t>
      </w:r>
      <w:r w:rsidRPr="00880998">
        <w:rPr>
          <w:rFonts w:cstheme="majorHAnsi"/>
          <w:sz w:val="22"/>
        </w:rPr>
        <w:t xml:space="preserve">, kurai ir jāsastāv no: jautājuma kārtas numura, jautājuma teksta un atbildēm </w:t>
      </w:r>
      <w:r w:rsidR="00121CD5" w:rsidRPr="00880998">
        <w:rPr>
          <w:rFonts w:cstheme="majorHAnsi"/>
          <w:sz w:val="22"/>
        </w:rPr>
        <w:t>-</w:t>
      </w:r>
      <w:r w:rsidRPr="00880998">
        <w:rPr>
          <w:rFonts w:cstheme="majorHAnsi"/>
          <w:sz w:val="22"/>
        </w:rPr>
        <w:t xml:space="preserve"> radiopogas, kuru ir parasti 2.</w:t>
      </w:r>
    </w:p>
    <w:p w14:paraId="761E9FCC" w14:textId="14D4FE17" w:rsidR="00C114DA" w:rsidRPr="00880998" w:rsidRDefault="00C114DA" w:rsidP="00C114DA">
      <w:pPr>
        <w:ind w:left="360"/>
        <w:rPr>
          <w:rFonts w:cstheme="majorHAnsi"/>
          <w:i/>
          <w:iCs/>
          <w:sz w:val="22"/>
        </w:rPr>
      </w:pPr>
      <w:r w:rsidRPr="00880998">
        <w:rPr>
          <w:rFonts w:cstheme="majorHAnsi"/>
          <w:b/>
          <w:bCs/>
          <w:i/>
          <w:iCs/>
          <w:sz w:val="22"/>
        </w:rPr>
        <w:t>Piemērs</w:t>
      </w:r>
      <w:r w:rsidRPr="00880998">
        <w:rPr>
          <w:rFonts w:cstheme="majorHAnsi"/>
          <w:i/>
          <w:iCs/>
          <w:sz w:val="22"/>
        </w:rPr>
        <w:t>:</w:t>
      </w:r>
    </w:p>
    <w:p w14:paraId="5CAAC039" w14:textId="155F086C" w:rsidR="00597116" w:rsidRPr="00880998" w:rsidRDefault="00C114DA" w:rsidP="00C114DA">
      <w:pPr>
        <w:ind w:left="360"/>
        <w:rPr>
          <w:rFonts w:cstheme="majorHAnsi"/>
          <w:i/>
          <w:iCs/>
          <w:sz w:val="22"/>
        </w:rPr>
      </w:pPr>
      <w:r w:rsidRPr="00880998">
        <w:rPr>
          <w:rFonts w:cstheme="majorHAnsi"/>
          <w:i/>
          <w:iCs/>
          <w:sz w:val="22"/>
        </w:rPr>
        <w:t xml:space="preserve">Datu grupa: </w:t>
      </w:r>
      <w:r w:rsidR="00680164" w:rsidRPr="00880998">
        <w:rPr>
          <w:rFonts w:cstheme="majorHAnsi"/>
          <w:i/>
          <w:iCs/>
          <w:sz w:val="22"/>
        </w:rPr>
        <w:t>1.</w:t>
      </w:r>
      <w:r w:rsidR="00C6655F" w:rsidRPr="00880998">
        <w:rPr>
          <w:rFonts w:cstheme="majorHAnsi"/>
          <w:i/>
          <w:iCs/>
          <w:sz w:val="22"/>
        </w:rPr>
        <w:t xml:space="preserve"> </w:t>
      </w:r>
      <w:r w:rsidR="00624EFA" w:rsidRPr="00880998">
        <w:rPr>
          <w:rFonts w:cstheme="majorHAnsi"/>
          <w:i/>
          <w:iCs/>
          <w:sz w:val="22"/>
        </w:rPr>
        <w:t>Vai ir izstrādāta objekta ugunsdrošības instrukcija?</w:t>
      </w:r>
      <w:r w:rsidR="00680164" w:rsidRPr="00880998">
        <w:rPr>
          <w:rFonts w:cstheme="majorHAnsi"/>
          <w:i/>
          <w:iCs/>
          <w:sz w:val="22"/>
        </w:rPr>
        <w:t>*</w:t>
      </w:r>
      <w:r w:rsidR="00624EFA" w:rsidRPr="00880998">
        <w:rPr>
          <w:rFonts w:cstheme="majorHAnsi"/>
          <w:i/>
          <w:iCs/>
          <w:sz w:val="22"/>
        </w:rPr>
        <w:t xml:space="preserve"> </w:t>
      </w:r>
      <w:r w:rsidR="00046465" w:rsidRPr="00880998">
        <w:rPr>
          <w:rFonts w:cstheme="majorHAnsi"/>
          <w:i/>
          <w:iCs/>
          <w:sz w:val="22"/>
        </w:rPr>
        <w:t>radiopoga:</w:t>
      </w:r>
      <w:r w:rsidR="00624EFA" w:rsidRPr="00880998">
        <w:rPr>
          <w:rFonts w:cstheme="majorHAnsi"/>
          <w:i/>
          <w:iCs/>
          <w:sz w:val="22"/>
        </w:rPr>
        <w:t xml:space="preserve"> Jā, </w:t>
      </w:r>
      <w:r w:rsidR="00046465" w:rsidRPr="00880998">
        <w:rPr>
          <w:rFonts w:cstheme="majorHAnsi"/>
          <w:i/>
          <w:iCs/>
          <w:sz w:val="22"/>
        </w:rPr>
        <w:t xml:space="preserve">radiopoga: </w:t>
      </w:r>
      <w:r w:rsidR="00624EFA" w:rsidRPr="00880998">
        <w:rPr>
          <w:rFonts w:cstheme="majorHAnsi"/>
          <w:i/>
          <w:iCs/>
          <w:sz w:val="22"/>
        </w:rPr>
        <w:t>Nē</w:t>
      </w:r>
      <w:r w:rsidR="00D452FC" w:rsidRPr="00880998">
        <w:rPr>
          <w:rFonts w:cstheme="majorHAnsi"/>
          <w:i/>
          <w:iCs/>
          <w:sz w:val="22"/>
        </w:rPr>
        <w:t>.</w:t>
      </w:r>
      <w:r w:rsidR="0079036C" w:rsidRPr="00880998">
        <w:rPr>
          <w:rFonts w:cstheme="majorHAnsi"/>
          <w:i/>
          <w:iCs/>
          <w:sz w:val="22"/>
        </w:rPr>
        <w:br/>
      </w:r>
    </w:p>
    <w:p w14:paraId="3EB17EE8" w14:textId="54B1443B" w:rsidR="0079036C" w:rsidRPr="00880998" w:rsidRDefault="00C114DA" w:rsidP="00EF6355">
      <w:pPr>
        <w:pStyle w:val="ListParagraph"/>
        <w:numPr>
          <w:ilvl w:val="0"/>
          <w:numId w:val="57"/>
        </w:numPr>
        <w:rPr>
          <w:rFonts w:cstheme="majorHAnsi"/>
          <w:sz w:val="22"/>
        </w:rPr>
      </w:pPr>
      <w:r w:rsidRPr="00880998">
        <w:rPr>
          <w:rFonts w:cstheme="majorHAnsi"/>
          <w:sz w:val="22"/>
        </w:rPr>
        <w:t xml:space="preserve">Vai, ja tika definēts </w:t>
      </w:r>
      <w:r w:rsidR="0079036C" w:rsidRPr="00880998">
        <w:rPr>
          <w:rFonts w:cstheme="majorHAnsi"/>
          <w:sz w:val="22"/>
        </w:rPr>
        <w:t xml:space="preserve">jautājums ar datuma </w:t>
      </w:r>
      <w:r w:rsidRPr="00880998">
        <w:rPr>
          <w:rFonts w:cstheme="majorHAnsi"/>
          <w:sz w:val="22"/>
        </w:rPr>
        <w:t>ievadlauks, tad</w:t>
      </w:r>
      <w:r w:rsidR="0079036C" w:rsidRPr="00880998">
        <w:rPr>
          <w:rFonts w:cstheme="majorHAnsi"/>
          <w:sz w:val="22"/>
        </w:rPr>
        <w:t xml:space="preserve"> </w:t>
      </w:r>
      <w:r w:rsidR="00923C9A" w:rsidRPr="00880998">
        <w:rPr>
          <w:rFonts w:cstheme="majorHAnsi"/>
          <w:sz w:val="22"/>
        </w:rPr>
        <w:t xml:space="preserve">datu grupai </w:t>
      </w:r>
      <w:r w:rsidR="0079036C" w:rsidRPr="00880998">
        <w:rPr>
          <w:rFonts w:cstheme="majorHAnsi"/>
          <w:sz w:val="22"/>
        </w:rPr>
        <w:t xml:space="preserve">ir jāsastāv no: jautājuma kārtas numura, jautājuma teksta un atbildēm </w:t>
      </w:r>
      <w:r w:rsidR="00121CD5" w:rsidRPr="00880998">
        <w:rPr>
          <w:rFonts w:cstheme="majorHAnsi"/>
          <w:sz w:val="22"/>
        </w:rPr>
        <w:t>-</w:t>
      </w:r>
      <w:r w:rsidR="0079036C" w:rsidRPr="00880998">
        <w:rPr>
          <w:rFonts w:cstheme="majorHAnsi"/>
          <w:sz w:val="22"/>
        </w:rPr>
        <w:t xml:space="preserve"> radiopogas, kuru ir parasti 2 un datuma ievadlauka.</w:t>
      </w:r>
    </w:p>
    <w:p w14:paraId="23B28D13" w14:textId="694E1F8A" w:rsidR="0079036C" w:rsidRPr="00880998" w:rsidRDefault="0079036C" w:rsidP="0079036C">
      <w:pPr>
        <w:ind w:left="360"/>
        <w:rPr>
          <w:rFonts w:cstheme="majorHAnsi"/>
          <w:sz w:val="22"/>
        </w:rPr>
      </w:pPr>
      <w:r w:rsidRPr="00880998">
        <w:rPr>
          <w:rFonts w:cstheme="majorHAnsi"/>
          <w:b/>
          <w:bCs/>
          <w:sz w:val="22"/>
        </w:rPr>
        <w:t>Piemērs</w:t>
      </w:r>
      <w:r w:rsidRPr="00880998">
        <w:rPr>
          <w:rFonts w:cstheme="majorHAnsi"/>
          <w:sz w:val="22"/>
        </w:rPr>
        <w:t>:</w:t>
      </w:r>
    </w:p>
    <w:p w14:paraId="5B16C177" w14:textId="06E52981" w:rsidR="00624EFA" w:rsidRPr="00880998" w:rsidRDefault="00624EFA" w:rsidP="0079036C">
      <w:pPr>
        <w:ind w:left="360"/>
        <w:rPr>
          <w:rFonts w:cstheme="majorHAnsi"/>
          <w:i/>
          <w:iCs/>
          <w:sz w:val="22"/>
        </w:rPr>
      </w:pPr>
      <w:r w:rsidRPr="00880998">
        <w:rPr>
          <w:rFonts w:cstheme="majorHAnsi"/>
          <w:i/>
          <w:iCs/>
          <w:sz w:val="22"/>
        </w:rPr>
        <w:t xml:space="preserve">Datu grupa: </w:t>
      </w:r>
      <w:r w:rsidR="00923C9A" w:rsidRPr="00880998">
        <w:rPr>
          <w:rFonts w:cstheme="majorHAnsi"/>
          <w:i/>
          <w:iCs/>
          <w:sz w:val="22"/>
        </w:rPr>
        <w:t>2</w:t>
      </w:r>
      <w:r w:rsidR="00680164" w:rsidRPr="00880998">
        <w:rPr>
          <w:rFonts w:cstheme="majorHAnsi"/>
          <w:i/>
          <w:iCs/>
          <w:sz w:val="22"/>
        </w:rPr>
        <w:t xml:space="preserve">. Vai ir nodrošināta ugunsdrošības instruktāža visiem nodarbinātajiem?* </w:t>
      </w:r>
      <w:r w:rsidR="00046465" w:rsidRPr="00880998">
        <w:rPr>
          <w:rFonts w:cstheme="majorHAnsi"/>
          <w:i/>
          <w:iCs/>
          <w:sz w:val="22"/>
        </w:rPr>
        <w:t xml:space="preserve">radiopoga: </w:t>
      </w:r>
      <w:r w:rsidRPr="00880998">
        <w:rPr>
          <w:rFonts w:cstheme="majorHAnsi"/>
          <w:i/>
          <w:iCs/>
          <w:sz w:val="22"/>
        </w:rPr>
        <w:t xml:space="preserve">Jā, </w:t>
      </w:r>
      <w:r w:rsidR="00046465" w:rsidRPr="00880998">
        <w:rPr>
          <w:rFonts w:cstheme="majorHAnsi"/>
          <w:i/>
          <w:iCs/>
          <w:sz w:val="22"/>
        </w:rPr>
        <w:t xml:space="preserve">radiopoga: </w:t>
      </w:r>
      <w:r w:rsidRPr="00880998">
        <w:rPr>
          <w:rFonts w:cstheme="majorHAnsi"/>
          <w:i/>
          <w:iCs/>
          <w:sz w:val="22"/>
        </w:rPr>
        <w:t>Nē</w:t>
      </w:r>
      <w:r w:rsidR="00680164" w:rsidRPr="00880998">
        <w:rPr>
          <w:rFonts w:cstheme="majorHAnsi"/>
          <w:i/>
          <w:iCs/>
          <w:sz w:val="22"/>
        </w:rPr>
        <w:t>, datuma ievadlauks</w:t>
      </w:r>
      <w:r w:rsidR="0079036C" w:rsidRPr="00880998">
        <w:rPr>
          <w:rFonts w:cstheme="majorHAnsi"/>
          <w:i/>
          <w:iCs/>
          <w:sz w:val="22"/>
        </w:rPr>
        <w:t>.</w:t>
      </w:r>
    </w:p>
    <w:p w14:paraId="6995B37D" w14:textId="77777777" w:rsidR="00332053" w:rsidRPr="00880998" w:rsidRDefault="00332053" w:rsidP="00332053">
      <w:pPr>
        <w:pStyle w:val="ListParagraph"/>
        <w:rPr>
          <w:rFonts w:cstheme="majorHAnsi"/>
          <w:sz w:val="22"/>
        </w:rPr>
      </w:pPr>
    </w:p>
    <w:p w14:paraId="5C2D98F2" w14:textId="43760D8D" w:rsidR="0079036C" w:rsidRPr="00880998" w:rsidRDefault="0079036C" w:rsidP="00EF6355">
      <w:pPr>
        <w:pStyle w:val="ListParagraph"/>
        <w:numPr>
          <w:ilvl w:val="0"/>
          <w:numId w:val="57"/>
        </w:numPr>
        <w:rPr>
          <w:rFonts w:cstheme="majorHAnsi"/>
          <w:sz w:val="22"/>
        </w:rPr>
      </w:pPr>
      <w:r w:rsidRPr="00880998">
        <w:rPr>
          <w:rFonts w:cstheme="majorHAnsi"/>
          <w:sz w:val="22"/>
        </w:rPr>
        <w:t xml:space="preserve">Vai, ja tika definēts jautājums ar 2 datuma ievadlaukiem, tad </w:t>
      </w:r>
      <w:r w:rsidR="00923C9A" w:rsidRPr="00880998">
        <w:rPr>
          <w:rFonts w:cstheme="majorHAnsi"/>
          <w:sz w:val="22"/>
        </w:rPr>
        <w:t xml:space="preserve">datu grupai </w:t>
      </w:r>
      <w:r w:rsidRPr="00880998">
        <w:rPr>
          <w:rFonts w:cstheme="majorHAnsi"/>
          <w:sz w:val="22"/>
        </w:rPr>
        <w:t xml:space="preserve">ir jāsastāv no: jautājuma kārtas numura, jautājuma teksta un atbildēm </w:t>
      </w:r>
      <w:r w:rsidR="00121CD5" w:rsidRPr="00880998">
        <w:rPr>
          <w:rFonts w:cstheme="majorHAnsi"/>
          <w:sz w:val="22"/>
        </w:rPr>
        <w:t>-</w:t>
      </w:r>
      <w:r w:rsidRPr="00880998">
        <w:rPr>
          <w:rFonts w:cstheme="majorHAnsi"/>
          <w:sz w:val="22"/>
        </w:rPr>
        <w:t xml:space="preserve"> radiopogas, kuru ir parasti 2 un 2 datuma ievadlaukiem.</w:t>
      </w:r>
    </w:p>
    <w:p w14:paraId="2B06986D" w14:textId="77777777" w:rsidR="0079036C" w:rsidRPr="00880998" w:rsidRDefault="0079036C" w:rsidP="0079036C">
      <w:pPr>
        <w:ind w:left="360"/>
        <w:rPr>
          <w:rFonts w:cstheme="majorHAnsi"/>
          <w:sz w:val="22"/>
        </w:rPr>
      </w:pPr>
      <w:r w:rsidRPr="00880998">
        <w:rPr>
          <w:rFonts w:cstheme="majorHAnsi"/>
          <w:b/>
          <w:bCs/>
          <w:sz w:val="22"/>
        </w:rPr>
        <w:t>Piemērs</w:t>
      </w:r>
      <w:r w:rsidRPr="00880998">
        <w:rPr>
          <w:rFonts w:cstheme="majorHAnsi"/>
          <w:sz w:val="22"/>
        </w:rPr>
        <w:t>:</w:t>
      </w:r>
    </w:p>
    <w:p w14:paraId="59B51D2B" w14:textId="26B1BA0D" w:rsidR="00095D67" w:rsidRPr="00880998" w:rsidRDefault="00095D67" w:rsidP="0079036C">
      <w:pPr>
        <w:ind w:left="360"/>
        <w:rPr>
          <w:rFonts w:cstheme="majorHAnsi"/>
          <w:i/>
          <w:iCs/>
          <w:sz w:val="22"/>
        </w:rPr>
      </w:pPr>
      <w:r w:rsidRPr="00880998">
        <w:rPr>
          <w:rFonts w:cstheme="majorHAnsi"/>
          <w:i/>
          <w:iCs/>
          <w:sz w:val="22"/>
        </w:rPr>
        <w:t xml:space="preserve">Datu grupa: </w:t>
      </w:r>
      <w:r w:rsidR="00923C9A" w:rsidRPr="00880998">
        <w:rPr>
          <w:rFonts w:cstheme="majorHAnsi"/>
          <w:i/>
          <w:iCs/>
          <w:sz w:val="22"/>
        </w:rPr>
        <w:t>3</w:t>
      </w:r>
      <w:r w:rsidR="00BB51BC" w:rsidRPr="00880998">
        <w:rPr>
          <w:rFonts w:cstheme="majorHAnsi"/>
          <w:i/>
          <w:iCs/>
          <w:sz w:val="22"/>
        </w:rPr>
        <w:t>. Vai ir veikta ugunsdzēsības rezervuāra pārbaude ne retāk kā divas reizes gadā (vasarā un ziemā)?</w:t>
      </w:r>
      <w:r w:rsidRPr="00880998">
        <w:rPr>
          <w:rFonts w:cstheme="majorHAnsi"/>
          <w:i/>
          <w:iCs/>
          <w:sz w:val="22"/>
        </w:rPr>
        <w:t xml:space="preserve"> </w:t>
      </w:r>
      <w:r w:rsidR="00046465" w:rsidRPr="00880998">
        <w:rPr>
          <w:rFonts w:cstheme="majorHAnsi"/>
          <w:i/>
          <w:iCs/>
          <w:sz w:val="22"/>
        </w:rPr>
        <w:t xml:space="preserve">radiopoga: </w:t>
      </w:r>
      <w:r w:rsidRPr="00880998">
        <w:rPr>
          <w:rFonts w:cstheme="majorHAnsi"/>
          <w:i/>
          <w:iCs/>
          <w:sz w:val="22"/>
        </w:rPr>
        <w:t xml:space="preserve">Jā, </w:t>
      </w:r>
      <w:r w:rsidR="00046465" w:rsidRPr="00880998">
        <w:rPr>
          <w:rFonts w:cstheme="majorHAnsi"/>
          <w:i/>
          <w:iCs/>
          <w:sz w:val="22"/>
        </w:rPr>
        <w:t xml:space="preserve">radiopoga: </w:t>
      </w:r>
      <w:r w:rsidR="00BB51BC" w:rsidRPr="00880998">
        <w:rPr>
          <w:rFonts w:cstheme="majorHAnsi"/>
          <w:i/>
          <w:iCs/>
          <w:sz w:val="22"/>
        </w:rPr>
        <w:t>Nē, datuma ievadlauks1, datuma ievadlauks2</w:t>
      </w:r>
      <w:r w:rsidR="00D452FC" w:rsidRPr="00880998">
        <w:rPr>
          <w:rFonts w:cstheme="majorHAnsi"/>
          <w:i/>
          <w:iCs/>
          <w:sz w:val="22"/>
        </w:rPr>
        <w:t>.</w:t>
      </w:r>
      <w:r w:rsidR="00BB51BC" w:rsidRPr="00880998">
        <w:rPr>
          <w:rFonts w:cstheme="majorHAnsi"/>
          <w:i/>
          <w:iCs/>
          <w:sz w:val="22"/>
        </w:rPr>
        <w:t xml:space="preserve"> </w:t>
      </w:r>
    </w:p>
    <w:p w14:paraId="3E047B9F" w14:textId="54DE50E1" w:rsidR="0079036C" w:rsidRPr="00880998" w:rsidRDefault="0079036C" w:rsidP="00EF6355">
      <w:pPr>
        <w:pStyle w:val="ListParagraph"/>
        <w:numPr>
          <w:ilvl w:val="0"/>
          <w:numId w:val="57"/>
        </w:numPr>
        <w:rPr>
          <w:rFonts w:cstheme="majorHAnsi"/>
          <w:sz w:val="22"/>
        </w:rPr>
      </w:pPr>
      <w:r w:rsidRPr="00880998">
        <w:rPr>
          <w:rFonts w:cstheme="majorHAnsi"/>
          <w:sz w:val="22"/>
        </w:rPr>
        <w:t xml:space="preserve">Vai, ja tika definēts jautājums ar gada ievadlauku, tad </w:t>
      </w:r>
      <w:r w:rsidR="00923C9A" w:rsidRPr="00880998">
        <w:rPr>
          <w:rFonts w:cstheme="majorHAnsi"/>
          <w:sz w:val="22"/>
        </w:rPr>
        <w:t xml:space="preserve">datu grupai </w:t>
      </w:r>
      <w:r w:rsidRPr="00880998">
        <w:rPr>
          <w:rFonts w:cstheme="majorHAnsi"/>
          <w:sz w:val="22"/>
        </w:rPr>
        <w:t xml:space="preserve">ir jāsastāv no: jautājuma kārtas numura, jautājuma teksta un atbildēm </w:t>
      </w:r>
      <w:r w:rsidR="00121CD5" w:rsidRPr="00880998">
        <w:rPr>
          <w:rFonts w:cstheme="majorHAnsi"/>
          <w:sz w:val="22"/>
        </w:rPr>
        <w:t>-</w:t>
      </w:r>
      <w:r w:rsidRPr="00880998">
        <w:rPr>
          <w:rFonts w:cstheme="majorHAnsi"/>
          <w:sz w:val="22"/>
        </w:rPr>
        <w:t xml:space="preserve"> radiopogas, kuru ir parasti 2 un </w:t>
      </w:r>
      <w:r w:rsidR="00923C9A" w:rsidRPr="00880998">
        <w:rPr>
          <w:rFonts w:cstheme="majorHAnsi"/>
          <w:sz w:val="22"/>
        </w:rPr>
        <w:t xml:space="preserve">gada </w:t>
      </w:r>
      <w:r w:rsidRPr="00880998">
        <w:rPr>
          <w:rFonts w:cstheme="majorHAnsi"/>
          <w:sz w:val="22"/>
        </w:rPr>
        <w:t>ievadlauk</w:t>
      </w:r>
      <w:r w:rsidR="00923C9A" w:rsidRPr="00880998">
        <w:rPr>
          <w:rFonts w:cstheme="majorHAnsi"/>
          <w:sz w:val="22"/>
        </w:rPr>
        <w:t>a.</w:t>
      </w:r>
    </w:p>
    <w:p w14:paraId="6AD4903A" w14:textId="77777777" w:rsidR="0079036C" w:rsidRPr="00880998" w:rsidRDefault="0079036C" w:rsidP="0079036C">
      <w:pPr>
        <w:ind w:left="360"/>
        <w:rPr>
          <w:rFonts w:cstheme="majorHAnsi"/>
          <w:sz w:val="22"/>
        </w:rPr>
      </w:pPr>
      <w:r w:rsidRPr="00880998">
        <w:rPr>
          <w:rFonts w:cstheme="majorHAnsi"/>
          <w:b/>
          <w:bCs/>
          <w:sz w:val="22"/>
        </w:rPr>
        <w:t>Piemērs</w:t>
      </w:r>
      <w:r w:rsidRPr="00880998">
        <w:rPr>
          <w:rFonts w:cstheme="majorHAnsi"/>
          <w:sz w:val="22"/>
        </w:rPr>
        <w:t>:</w:t>
      </w:r>
    </w:p>
    <w:p w14:paraId="091D785B" w14:textId="58317EB7" w:rsidR="00153963" w:rsidRPr="00880998" w:rsidRDefault="00153963" w:rsidP="0079036C">
      <w:pPr>
        <w:ind w:left="360"/>
        <w:rPr>
          <w:rFonts w:cstheme="majorHAnsi"/>
          <w:i/>
          <w:iCs/>
          <w:sz w:val="22"/>
        </w:rPr>
      </w:pPr>
      <w:r w:rsidRPr="00880998">
        <w:rPr>
          <w:rFonts w:cstheme="majorHAnsi"/>
          <w:i/>
          <w:iCs/>
          <w:sz w:val="22"/>
        </w:rPr>
        <w:t xml:space="preserve">Datu grupa: </w:t>
      </w:r>
      <w:r w:rsidR="00923C9A" w:rsidRPr="00880998">
        <w:rPr>
          <w:rFonts w:cstheme="majorHAnsi"/>
          <w:i/>
          <w:iCs/>
          <w:sz w:val="22"/>
        </w:rPr>
        <w:t>4</w:t>
      </w:r>
      <w:r w:rsidR="00A519E0" w:rsidRPr="00880998">
        <w:rPr>
          <w:rFonts w:cstheme="majorHAnsi"/>
          <w:i/>
          <w:iCs/>
          <w:sz w:val="22"/>
        </w:rPr>
        <w:t>. Vai pēdējo piecu gadu laikā Valsts ugunsdzēsības un glābšanas dienests objektā ir veicis ugunsdrošības pārbaudi?*</w:t>
      </w:r>
      <w:r w:rsidRPr="00880998">
        <w:rPr>
          <w:rFonts w:cstheme="majorHAnsi"/>
          <w:i/>
          <w:iCs/>
          <w:sz w:val="22"/>
        </w:rPr>
        <w:t xml:space="preserve"> radiopoga: Jā, radiopoga: Nē</w:t>
      </w:r>
      <w:r w:rsidR="00A519E0" w:rsidRPr="00880998">
        <w:rPr>
          <w:rFonts w:cstheme="majorHAnsi"/>
          <w:i/>
          <w:iCs/>
          <w:sz w:val="22"/>
        </w:rPr>
        <w:t>, gada ievadlauks.</w:t>
      </w:r>
    </w:p>
    <w:p w14:paraId="2BF0F97F" w14:textId="3E505B34" w:rsidR="00624EFA" w:rsidRPr="00880998" w:rsidRDefault="00A519E0" w:rsidP="00E7090B">
      <w:pPr>
        <w:rPr>
          <w:rFonts w:cstheme="majorHAnsi"/>
          <w:sz w:val="22"/>
        </w:rPr>
      </w:pPr>
      <w:r w:rsidRPr="00880998">
        <w:rPr>
          <w:rFonts w:cstheme="majorHAnsi"/>
          <w:sz w:val="22"/>
        </w:rPr>
        <w:br/>
      </w:r>
      <w:r w:rsidR="00923C9A" w:rsidRPr="00880998">
        <w:rPr>
          <w:rFonts w:cstheme="majorHAnsi"/>
          <w:sz w:val="22"/>
        </w:rPr>
        <w:t>B daļā, iespējams, šķirkļa augšdaļā ir jāparedz d</w:t>
      </w:r>
      <w:r w:rsidRPr="00880998">
        <w:rPr>
          <w:rFonts w:cstheme="majorHAnsi"/>
          <w:sz w:val="22"/>
        </w:rPr>
        <w:t xml:space="preserve">atu grupa: </w:t>
      </w:r>
      <w:r w:rsidR="00E7090B" w:rsidRPr="00880998">
        <w:rPr>
          <w:rFonts w:cstheme="majorHAnsi"/>
          <w:i/>
          <w:iCs/>
          <w:sz w:val="22"/>
        </w:rPr>
        <w:t>Objekta indikatīvais ugunsdrošības riska līmenis</w:t>
      </w:r>
      <w:r w:rsidRPr="00880998">
        <w:rPr>
          <w:rFonts w:cstheme="majorHAnsi"/>
          <w:sz w:val="22"/>
        </w:rPr>
        <w:t xml:space="preserve">, </w:t>
      </w:r>
      <w:r w:rsidR="00923C9A" w:rsidRPr="00880998">
        <w:rPr>
          <w:rFonts w:cstheme="majorHAnsi"/>
          <w:sz w:val="22"/>
        </w:rPr>
        <w:t xml:space="preserve">kurai ir jāsastāv no </w:t>
      </w:r>
      <w:r w:rsidRPr="00880998">
        <w:rPr>
          <w:rFonts w:cstheme="majorHAnsi"/>
          <w:sz w:val="22"/>
        </w:rPr>
        <w:t>3 datuma</w:t>
      </w:r>
      <w:r w:rsidR="001A02EA" w:rsidRPr="00880998">
        <w:rPr>
          <w:rFonts w:cstheme="majorHAnsi"/>
          <w:sz w:val="22"/>
        </w:rPr>
        <w:t xml:space="preserve"> izvadlauki</w:t>
      </w:r>
      <w:r w:rsidR="00923C9A" w:rsidRPr="00880998">
        <w:rPr>
          <w:rFonts w:cstheme="majorHAnsi"/>
          <w:sz w:val="22"/>
        </w:rPr>
        <w:t>em</w:t>
      </w:r>
      <w:r w:rsidRPr="00880998">
        <w:rPr>
          <w:rFonts w:cstheme="majorHAnsi"/>
          <w:sz w:val="22"/>
        </w:rPr>
        <w:t>. Katra</w:t>
      </w:r>
      <w:r w:rsidR="00CE0682" w:rsidRPr="00880998">
        <w:rPr>
          <w:rFonts w:cstheme="majorHAnsi"/>
          <w:sz w:val="22"/>
        </w:rPr>
        <w:t xml:space="preserve"> </w:t>
      </w:r>
      <w:r w:rsidR="001A02EA" w:rsidRPr="00880998">
        <w:rPr>
          <w:rFonts w:cstheme="majorHAnsi"/>
          <w:sz w:val="22"/>
        </w:rPr>
        <w:t>izvadla</w:t>
      </w:r>
      <w:r w:rsidRPr="00880998">
        <w:rPr>
          <w:rFonts w:cstheme="majorHAnsi"/>
          <w:sz w:val="22"/>
        </w:rPr>
        <w:t>uka fona krāsa ir citādāka</w:t>
      </w:r>
      <w:r w:rsidR="001A02EA" w:rsidRPr="00880998">
        <w:rPr>
          <w:rFonts w:cstheme="majorHAnsi"/>
          <w:sz w:val="22"/>
        </w:rPr>
        <w:t xml:space="preserve">. </w:t>
      </w:r>
      <w:r w:rsidR="00CE0682" w:rsidRPr="00880998">
        <w:rPr>
          <w:rFonts w:cstheme="majorHAnsi"/>
          <w:sz w:val="22"/>
        </w:rPr>
        <w:t>Datums tiek attēlots atbilstošajā izvadlaukā</w:t>
      </w:r>
      <w:r w:rsidRPr="00880998">
        <w:rPr>
          <w:rFonts w:cstheme="majorHAnsi"/>
          <w:sz w:val="22"/>
        </w:rPr>
        <w:t>:</w:t>
      </w:r>
    </w:p>
    <w:p w14:paraId="706A26B1" w14:textId="7B12C0BF" w:rsidR="00FE312D" w:rsidRPr="00880998" w:rsidRDefault="00FE312D" w:rsidP="00EF6355">
      <w:pPr>
        <w:pStyle w:val="ListParagraph"/>
        <w:numPr>
          <w:ilvl w:val="0"/>
          <w:numId w:val="85"/>
        </w:numPr>
        <w:rPr>
          <w:rFonts w:cstheme="majorHAnsi"/>
          <w:sz w:val="22"/>
        </w:rPr>
      </w:pPr>
      <w:r w:rsidRPr="00880998">
        <w:rPr>
          <w:rFonts w:cstheme="majorHAnsi"/>
          <w:b/>
          <w:bCs/>
          <w:sz w:val="22"/>
        </w:rPr>
        <w:t>Sarkanais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w:t>
      </w:r>
      <w:r w:rsidR="001A02EA" w:rsidRPr="00880998">
        <w:rPr>
          <w:rFonts w:cstheme="majorHAnsi"/>
          <w:sz w:val="22"/>
        </w:rPr>
        <w:t>riska līmenis ir jānosaka</w:t>
      </w:r>
      <w:r w:rsidR="00923C9A" w:rsidRPr="00880998">
        <w:rPr>
          <w:rFonts w:cstheme="majorHAnsi"/>
          <w:sz w:val="22"/>
        </w:rPr>
        <w:t xml:space="preserve"> automātiski</w:t>
      </w:r>
      <w:r w:rsidR="00D452FC" w:rsidRPr="00880998">
        <w:rPr>
          <w:rFonts w:cstheme="majorHAnsi"/>
          <w:sz w:val="22"/>
        </w:rPr>
        <w:t>.</w:t>
      </w:r>
    </w:p>
    <w:p w14:paraId="1F68D56F" w14:textId="5F46C1C2" w:rsidR="00923C9A" w:rsidRPr="00880998" w:rsidRDefault="00FE312D" w:rsidP="00EF6355">
      <w:pPr>
        <w:pStyle w:val="ListParagraph"/>
        <w:numPr>
          <w:ilvl w:val="0"/>
          <w:numId w:val="85"/>
        </w:numPr>
        <w:rPr>
          <w:rFonts w:cstheme="majorHAnsi"/>
          <w:sz w:val="22"/>
        </w:rPr>
      </w:pPr>
      <w:r w:rsidRPr="00880998">
        <w:rPr>
          <w:rFonts w:cstheme="majorHAnsi"/>
          <w:b/>
          <w:bCs/>
          <w:sz w:val="22"/>
        </w:rPr>
        <w:t>Dzeltenais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 </w:t>
      </w:r>
      <w:r w:rsidR="001A02EA" w:rsidRPr="00880998">
        <w:rPr>
          <w:rFonts w:cstheme="majorHAnsi"/>
          <w:sz w:val="22"/>
        </w:rPr>
        <w:t>riska līmenis ir jānosaka</w:t>
      </w:r>
      <w:r w:rsidR="00923C9A" w:rsidRPr="00880998">
        <w:rPr>
          <w:rFonts w:cstheme="majorHAnsi"/>
          <w:sz w:val="22"/>
        </w:rPr>
        <w:t xml:space="preserve"> automātiski</w:t>
      </w:r>
      <w:r w:rsidR="00D452FC" w:rsidRPr="00880998">
        <w:rPr>
          <w:rFonts w:cstheme="majorHAnsi"/>
          <w:sz w:val="22"/>
        </w:rPr>
        <w:t>.</w:t>
      </w:r>
    </w:p>
    <w:p w14:paraId="36B58683" w14:textId="4E617AB3" w:rsidR="00FE312D" w:rsidRPr="00880998" w:rsidRDefault="00FE312D" w:rsidP="00EF6355">
      <w:pPr>
        <w:pStyle w:val="ListParagraph"/>
        <w:numPr>
          <w:ilvl w:val="0"/>
          <w:numId w:val="85"/>
        </w:numPr>
        <w:rPr>
          <w:rFonts w:cstheme="majorHAnsi"/>
          <w:sz w:val="22"/>
        </w:rPr>
      </w:pPr>
      <w:r w:rsidRPr="00880998">
        <w:rPr>
          <w:rFonts w:cstheme="majorHAnsi"/>
          <w:b/>
          <w:bCs/>
          <w:sz w:val="22"/>
        </w:rPr>
        <w:t>Zaļš</w:t>
      </w:r>
      <w:r w:rsidRPr="00880998">
        <w:rPr>
          <w:rFonts w:cstheme="majorHAnsi"/>
          <w:sz w:val="22"/>
        </w:rPr>
        <w:t xml:space="preserve"> </w:t>
      </w:r>
      <w:r w:rsidR="00121CD5" w:rsidRPr="00880998">
        <w:rPr>
          <w:rFonts w:cstheme="majorHAnsi"/>
          <w:sz w:val="22"/>
        </w:rPr>
        <w:t>-</w:t>
      </w:r>
      <w:r w:rsidRPr="00880998">
        <w:rPr>
          <w:rFonts w:cstheme="majorHAnsi"/>
          <w:sz w:val="22"/>
        </w:rPr>
        <w:t xml:space="preserve"> izvadlauks</w:t>
      </w:r>
      <w:r w:rsidR="001A02EA" w:rsidRPr="00880998">
        <w:rPr>
          <w:rFonts w:cstheme="majorHAnsi"/>
          <w:sz w:val="22"/>
        </w:rPr>
        <w:t>, riska līmenis ir jānosaka</w:t>
      </w:r>
      <w:r w:rsidR="00923C9A" w:rsidRPr="00880998">
        <w:rPr>
          <w:rFonts w:cstheme="majorHAnsi"/>
          <w:sz w:val="22"/>
        </w:rPr>
        <w:t xml:space="preserve"> automātiski.</w:t>
      </w:r>
    </w:p>
    <w:p w14:paraId="14159D54" w14:textId="39D33DAE" w:rsidR="001A02EA" w:rsidRPr="00880998" w:rsidRDefault="00923C9A" w:rsidP="00E7090B">
      <w:pPr>
        <w:rPr>
          <w:rFonts w:cstheme="majorHAnsi"/>
          <w:sz w:val="22"/>
        </w:rPr>
      </w:pPr>
      <w:r w:rsidRPr="00880998">
        <w:rPr>
          <w:rFonts w:cstheme="majorHAnsi"/>
          <w:sz w:val="22"/>
        </w:rPr>
        <w:t xml:space="preserve">Riska līmeņa </w:t>
      </w:r>
      <w:r w:rsidR="003248C5" w:rsidRPr="00880998">
        <w:rPr>
          <w:rFonts w:cstheme="majorHAnsi"/>
          <w:sz w:val="22"/>
        </w:rPr>
        <w:t>noteikšanas algoritms</w:t>
      </w:r>
      <w:r w:rsidRPr="00880998">
        <w:rPr>
          <w:rFonts w:cstheme="majorHAnsi"/>
          <w:sz w:val="22"/>
        </w:rPr>
        <w:t xml:space="preserve"> ir jāpalaiž pēc tā, kad tiks nospiesta poga </w:t>
      </w:r>
      <w:r w:rsidRPr="00880998">
        <w:rPr>
          <w:rFonts w:cstheme="majorHAnsi"/>
          <w:b/>
          <w:bCs/>
          <w:sz w:val="22"/>
        </w:rPr>
        <w:t>Iesniegt</w:t>
      </w:r>
      <w:r w:rsidR="003248C5" w:rsidRPr="00880998">
        <w:rPr>
          <w:rFonts w:cstheme="majorHAnsi"/>
          <w:sz w:val="22"/>
        </w:rPr>
        <w:t xml:space="preserve"> kartītē </w:t>
      </w:r>
      <w:r w:rsidR="003248C5" w:rsidRPr="00880998">
        <w:rPr>
          <w:rFonts w:cstheme="majorHAnsi"/>
          <w:b/>
          <w:bCs/>
          <w:sz w:val="22"/>
        </w:rPr>
        <w:t>Objekta ugunsdrošības stāvokļa novērtējums</w:t>
      </w:r>
      <w:r w:rsidR="003248C5" w:rsidRPr="00880998">
        <w:rPr>
          <w:rFonts w:cstheme="majorHAnsi"/>
          <w:sz w:val="22"/>
        </w:rPr>
        <w:t xml:space="preserve">. </w:t>
      </w:r>
      <w:r w:rsidR="001A02EA" w:rsidRPr="00880998">
        <w:rPr>
          <w:rFonts w:cstheme="majorHAnsi"/>
          <w:sz w:val="22"/>
        </w:rPr>
        <w:t>Riska līmeņ</w:t>
      </w:r>
      <w:r w:rsidR="003248C5" w:rsidRPr="00880998">
        <w:rPr>
          <w:rFonts w:cstheme="majorHAnsi"/>
          <w:sz w:val="22"/>
        </w:rPr>
        <w:t>a</w:t>
      </w:r>
      <w:r w:rsidR="001A02EA" w:rsidRPr="00880998">
        <w:rPr>
          <w:rFonts w:cstheme="majorHAnsi"/>
          <w:sz w:val="22"/>
        </w:rPr>
        <w:t xml:space="preserve"> </w:t>
      </w:r>
      <w:r w:rsidR="003248C5" w:rsidRPr="00880998">
        <w:rPr>
          <w:rFonts w:cstheme="majorHAnsi"/>
          <w:sz w:val="22"/>
        </w:rPr>
        <w:t>aprēķina algoritms</w:t>
      </w:r>
      <w:r w:rsidR="001A02EA" w:rsidRPr="00880998">
        <w:rPr>
          <w:rFonts w:cstheme="majorHAnsi"/>
          <w:sz w:val="22"/>
        </w:rPr>
        <w:t xml:space="preserve"> ir aprakstīt</w:t>
      </w:r>
      <w:r w:rsidR="003248C5" w:rsidRPr="00880998">
        <w:rPr>
          <w:rFonts w:cstheme="majorHAnsi"/>
          <w:sz w:val="22"/>
        </w:rPr>
        <w:t>s</w:t>
      </w:r>
      <w:r w:rsidR="001A02EA" w:rsidRPr="00880998">
        <w:rPr>
          <w:rFonts w:cstheme="majorHAnsi"/>
          <w:sz w:val="22"/>
        </w:rPr>
        <w:t xml:space="preserve"> šī dokumentā sadaļā </w:t>
      </w:r>
      <w:r w:rsidR="00121CD5" w:rsidRPr="00880998">
        <w:rPr>
          <w:rFonts w:cstheme="majorHAnsi"/>
          <w:sz w:val="22"/>
        </w:rPr>
        <w:t>-</w:t>
      </w:r>
      <w:r w:rsidR="000B1BFA" w:rsidRPr="00880998">
        <w:rPr>
          <w:rFonts w:cstheme="majorHAnsi"/>
          <w:sz w:val="22"/>
        </w:rPr>
        <w:t xml:space="preserve"> </w:t>
      </w:r>
      <w:r w:rsidR="000B1BFA" w:rsidRPr="00880998">
        <w:rPr>
          <w:rFonts w:cstheme="majorHAnsi"/>
          <w:sz w:val="22"/>
        </w:rPr>
        <w:fldChar w:fldCharType="begin"/>
      </w:r>
      <w:r w:rsidR="000B1BFA" w:rsidRPr="00880998">
        <w:rPr>
          <w:rFonts w:cstheme="majorHAnsi"/>
          <w:sz w:val="22"/>
        </w:rPr>
        <w:instrText xml:space="preserve"> REF _Ref135473914 \n \h </w:instrText>
      </w:r>
      <w:r w:rsidR="00942103" w:rsidRPr="00880998">
        <w:rPr>
          <w:rFonts w:cstheme="majorHAnsi"/>
          <w:sz w:val="22"/>
        </w:rPr>
        <w:instrText xml:space="preserve"> \* MERGEFORMAT </w:instrText>
      </w:r>
      <w:r w:rsidR="000B1BFA" w:rsidRPr="00880998">
        <w:rPr>
          <w:rFonts w:cstheme="majorHAnsi"/>
          <w:sz w:val="22"/>
        </w:rPr>
      </w:r>
      <w:r w:rsidR="000B1BFA" w:rsidRPr="00880998">
        <w:rPr>
          <w:rFonts w:cstheme="majorHAnsi"/>
          <w:sz w:val="22"/>
        </w:rPr>
        <w:fldChar w:fldCharType="separate"/>
      </w:r>
      <w:r w:rsidR="00560DA0" w:rsidRPr="00880998">
        <w:rPr>
          <w:rFonts w:cstheme="majorHAnsi"/>
          <w:sz w:val="22"/>
        </w:rPr>
        <w:t>3.4.3</w:t>
      </w:r>
      <w:r w:rsidR="000B1BFA" w:rsidRPr="00880998">
        <w:rPr>
          <w:rFonts w:cstheme="majorHAnsi"/>
          <w:sz w:val="22"/>
        </w:rPr>
        <w:fldChar w:fldCharType="end"/>
      </w:r>
      <w:r w:rsidR="003248C5" w:rsidRPr="00880998">
        <w:rPr>
          <w:rFonts w:cstheme="majorHAnsi"/>
          <w:sz w:val="22"/>
        </w:rPr>
        <w:t xml:space="preserve"> - </w:t>
      </w:r>
      <w:r w:rsidR="003248C5" w:rsidRPr="00880998">
        <w:rPr>
          <w:rFonts w:cstheme="majorHAnsi"/>
          <w:sz w:val="22"/>
        </w:rPr>
        <w:fldChar w:fldCharType="begin"/>
      </w:r>
      <w:r w:rsidR="003248C5" w:rsidRPr="00880998">
        <w:rPr>
          <w:rFonts w:cstheme="majorHAnsi"/>
          <w:sz w:val="22"/>
        </w:rPr>
        <w:instrText xml:space="preserve"> REF _Ref135473914 \h </w:instrText>
      </w:r>
      <w:r w:rsidR="00942103" w:rsidRPr="00880998">
        <w:rPr>
          <w:rFonts w:cstheme="majorHAnsi"/>
          <w:sz w:val="22"/>
        </w:rPr>
        <w:instrText xml:space="preserve"> \* MERGEFORMAT </w:instrText>
      </w:r>
      <w:r w:rsidR="003248C5" w:rsidRPr="00880998">
        <w:rPr>
          <w:rFonts w:cstheme="majorHAnsi"/>
          <w:sz w:val="22"/>
        </w:rPr>
      </w:r>
      <w:r w:rsidR="003248C5" w:rsidRPr="00880998">
        <w:rPr>
          <w:rFonts w:cstheme="majorHAnsi"/>
          <w:sz w:val="22"/>
        </w:rPr>
        <w:fldChar w:fldCharType="separate"/>
      </w:r>
      <w:r w:rsidR="00560DA0" w:rsidRPr="00880998">
        <w:rPr>
          <w:rFonts w:cstheme="majorHAnsi"/>
          <w:sz w:val="22"/>
        </w:rPr>
        <w:t>FN - 004.03 Objekta indikatīvā ugunsdrošības riska novērtējuma aprēķins un riska līmeņa noteikšana</w:t>
      </w:r>
      <w:r w:rsidR="003248C5" w:rsidRPr="00880998">
        <w:rPr>
          <w:rFonts w:cstheme="majorHAnsi"/>
          <w:sz w:val="22"/>
        </w:rPr>
        <w:fldChar w:fldCharType="end"/>
      </w:r>
      <w:r w:rsidR="001A02EA" w:rsidRPr="00880998">
        <w:rPr>
          <w:rFonts w:cstheme="majorHAnsi"/>
          <w:sz w:val="22"/>
        </w:rPr>
        <w:t>.</w:t>
      </w:r>
    </w:p>
    <w:p w14:paraId="15C6F85C" w14:textId="77777777" w:rsidR="008E298B" w:rsidRPr="00880998" w:rsidRDefault="008E298B" w:rsidP="00E53A4D">
      <w:pPr>
        <w:rPr>
          <w:rFonts w:cstheme="majorHAnsi"/>
          <w:sz w:val="22"/>
        </w:rPr>
      </w:pPr>
    </w:p>
    <w:p w14:paraId="42FDB58D" w14:textId="4457BA42" w:rsidR="00E7090B" w:rsidRPr="00880998" w:rsidRDefault="00E7090B" w:rsidP="00E7090B">
      <w:pPr>
        <w:rPr>
          <w:rFonts w:cstheme="majorHAnsi"/>
          <w:b/>
          <w:bCs/>
          <w:sz w:val="22"/>
        </w:rPr>
      </w:pPr>
      <w:r w:rsidRPr="00880998">
        <w:rPr>
          <w:rFonts w:cstheme="majorHAnsi"/>
          <w:b/>
          <w:bCs/>
          <w:sz w:val="22"/>
        </w:rPr>
        <w:t xml:space="preserve">3.Šķirklis: C daļa </w:t>
      </w:r>
      <w:r w:rsidR="00121CD5" w:rsidRPr="00880998">
        <w:rPr>
          <w:rFonts w:cstheme="majorHAnsi"/>
          <w:b/>
          <w:bCs/>
          <w:sz w:val="22"/>
        </w:rPr>
        <w:t>-</w:t>
      </w:r>
      <w:r w:rsidRPr="00880998">
        <w:rPr>
          <w:rFonts w:cstheme="majorHAnsi"/>
          <w:b/>
          <w:bCs/>
          <w:sz w:val="22"/>
        </w:rPr>
        <w:t xml:space="preserve"> Apliecinājumi</w:t>
      </w:r>
    </w:p>
    <w:p w14:paraId="1A2AC847" w14:textId="77777777" w:rsidR="00E7090B" w:rsidRPr="00880998" w:rsidRDefault="00E7090B" w:rsidP="00E7090B">
      <w:pPr>
        <w:rPr>
          <w:rFonts w:cstheme="majorHAnsi"/>
          <w:sz w:val="22"/>
        </w:rPr>
      </w:pPr>
      <w:r w:rsidRPr="00880998">
        <w:rPr>
          <w:rFonts w:cstheme="majorHAnsi"/>
          <w:sz w:val="22"/>
        </w:rPr>
        <w:t xml:space="preserve">Šķirklī ir jāparedz šādus kartītes elementus: </w:t>
      </w:r>
    </w:p>
    <w:p w14:paraId="35253C0B" w14:textId="133B023A" w:rsidR="00745DFB" w:rsidRPr="00880998" w:rsidRDefault="00D20B54" w:rsidP="00EF6355">
      <w:pPr>
        <w:pStyle w:val="ListParagraph"/>
        <w:numPr>
          <w:ilvl w:val="0"/>
          <w:numId w:val="58"/>
        </w:numPr>
        <w:rPr>
          <w:rFonts w:cstheme="majorHAnsi"/>
          <w:i/>
          <w:iCs/>
          <w:sz w:val="22"/>
        </w:rPr>
      </w:pPr>
      <w:r w:rsidRPr="00880998">
        <w:rPr>
          <w:rFonts w:cstheme="majorHAnsi"/>
          <w:sz w:val="22"/>
        </w:rPr>
        <w:lastRenderedPageBreak/>
        <w:t>Ir jāattēlo statisks teksts</w:t>
      </w:r>
      <w:r w:rsidR="00745DFB" w:rsidRPr="00880998">
        <w:rPr>
          <w:rFonts w:cstheme="majorHAnsi"/>
          <w:sz w:val="22"/>
        </w:rPr>
        <w:t xml:space="preserve"> slīpraksta</w:t>
      </w:r>
      <w:r w:rsidRPr="00880998">
        <w:rPr>
          <w:rFonts w:cstheme="majorHAnsi"/>
          <w:sz w:val="22"/>
        </w:rPr>
        <w:t>: “</w:t>
      </w:r>
      <w:r w:rsidR="00745DFB" w:rsidRPr="00880998">
        <w:rPr>
          <w:rFonts w:cstheme="majorHAnsi"/>
          <w:i/>
          <w:iCs/>
          <w:sz w:val="22"/>
        </w:rPr>
        <w:t xml:space="preserve">Valsts ugunsdzēsības un glābšanas dienests izlases kārtībā veiks ugunsdrošības pārbaudes objektos ar mērķi uzraudzīt normatīvajos aktos noteikto ugunsdrošības prasību ievērošanu, vienlaikus pārbaudot arī </w:t>
      </w:r>
      <w:r w:rsidR="00950626" w:rsidRPr="00880998">
        <w:rPr>
          <w:rFonts w:cstheme="majorHAnsi"/>
          <w:i/>
          <w:iCs/>
          <w:sz w:val="22"/>
        </w:rPr>
        <w:t xml:space="preserve">novērtējumā </w:t>
      </w:r>
      <w:r w:rsidR="00745DFB" w:rsidRPr="00880998">
        <w:rPr>
          <w:rFonts w:cstheme="majorHAnsi"/>
          <w:i/>
          <w:iCs/>
          <w:sz w:val="22"/>
        </w:rPr>
        <w:t>norādītās ziņas.</w:t>
      </w:r>
    </w:p>
    <w:p w14:paraId="6F823AAA" w14:textId="412B82F1" w:rsidR="00745DFB" w:rsidRPr="00880998" w:rsidRDefault="00745DFB" w:rsidP="00745DFB">
      <w:pPr>
        <w:pStyle w:val="ListParagraph"/>
        <w:rPr>
          <w:rFonts w:cstheme="majorHAnsi"/>
          <w:sz w:val="22"/>
        </w:rPr>
      </w:pPr>
      <w:r w:rsidRPr="00880998">
        <w:rPr>
          <w:rFonts w:cstheme="majorHAnsi"/>
          <w:i/>
          <w:iCs/>
          <w:sz w:val="22"/>
        </w:rPr>
        <w:t xml:space="preserve">Saskaņā ar Administratīvo sodu likuma par pārkāpumiem pārvaldes, sabiedriskās kārtības un valsts valodas lietošanas jomā 3. un 4.pantu, par informācijas nesniegšanu, informācijas nepienācīgu sniegšanu vai nepatiesas informācijas sniegšanu un amatpersonas likumīgo prasību nepildīšanu vai amatpersonas darbības traucēšanu ir paredzēta administratīvā atbildība </w:t>
      </w:r>
      <w:r w:rsidR="00121CD5" w:rsidRPr="00880998">
        <w:rPr>
          <w:rFonts w:cstheme="majorHAnsi"/>
          <w:i/>
          <w:iCs/>
          <w:sz w:val="22"/>
        </w:rPr>
        <w:t>-</w:t>
      </w:r>
      <w:r w:rsidRPr="00880998">
        <w:rPr>
          <w:rFonts w:cstheme="majorHAnsi"/>
          <w:i/>
          <w:iCs/>
          <w:sz w:val="22"/>
        </w:rPr>
        <w:t xml:space="preserve"> brīdinājums vai naudas sods fiziskajām personām līdz simt četrdesmit naudas soda vienībām, bet juridiskajām personām </w:t>
      </w:r>
      <w:r w:rsidR="00121CD5" w:rsidRPr="00880998">
        <w:rPr>
          <w:rFonts w:cstheme="majorHAnsi"/>
          <w:i/>
          <w:iCs/>
          <w:sz w:val="22"/>
        </w:rPr>
        <w:t>-</w:t>
      </w:r>
      <w:r w:rsidRPr="00880998">
        <w:rPr>
          <w:rFonts w:cstheme="majorHAnsi"/>
          <w:i/>
          <w:iCs/>
          <w:sz w:val="22"/>
        </w:rPr>
        <w:t xml:space="preserve"> no četrpadsmit līdz divtūkstoš astoņsimt naudas soda vienībām</w:t>
      </w:r>
      <w:r w:rsidRPr="00880998">
        <w:rPr>
          <w:rFonts w:cstheme="majorHAnsi"/>
          <w:sz w:val="22"/>
        </w:rPr>
        <w:t>.</w:t>
      </w:r>
      <w:r w:rsidR="00D20B54" w:rsidRPr="00880998">
        <w:rPr>
          <w:rFonts w:cstheme="majorHAnsi"/>
          <w:sz w:val="22"/>
        </w:rPr>
        <w:t>”</w:t>
      </w:r>
      <w:r w:rsidR="0040721C" w:rsidRPr="00880998">
        <w:rPr>
          <w:rFonts w:cstheme="majorHAnsi"/>
          <w:sz w:val="22"/>
        </w:rPr>
        <w:t>.</w:t>
      </w:r>
    </w:p>
    <w:p w14:paraId="2C600E43" w14:textId="08877CF2" w:rsidR="00745DFB" w:rsidRPr="00880998" w:rsidRDefault="00745DFB" w:rsidP="00EF6355">
      <w:pPr>
        <w:pStyle w:val="ListParagraph"/>
        <w:numPr>
          <w:ilvl w:val="0"/>
          <w:numId w:val="58"/>
        </w:numPr>
        <w:rPr>
          <w:rFonts w:cstheme="majorHAnsi"/>
          <w:sz w:val="22"/>
        </w:rPr>
      </w:pPr>
      <w:r w:rsidRPr="00880998">
        <w:rPr>
          <w:rFonts w:cstheme="majorHAnsi"/>
          <w:sz w:val="22"/>
        </w:rPr>
        <w:t xml:space="preserve">Atzīme, pēc noklusējuma neaktīva, ir jāattēlo atzīmes nosaukums treknrakstā </w:t>
      </w:r>
      <w:r w:rsidRPr="00880998">
        <w:rPr>
          <w:rFonts w:cstheme="majorHAnsi"/>
          <w:i/>
          <w:iCs/>
          <w:sz w:val="22"/>
        </w:rPr>
        <w:t>- Apliecinu, ka ugunsdrošības stāvokļa novērtējumā norādītās ziņas ir patiesas. Ja atzīme nav aktīva</w:t>
      </w:r>
      <w:r w:rsidRPr="00880998">
        <w:rPr>
          <w:rFonts w:cstheme="majorHAnsi"/>
          <w:sz w:val="22"/>
        </w:rPr>
        <w:t xml:space="preserve">. Nav jāvar iesniegt novērtējumu </w:t>
      </w:r>
      <w:r w:rsidR="00121CD5" w:rsidRPr="00880998">
        <w:rPr>
          <w:rFonts w:cstheme="majorHAnsi"/>
          <w:sz w:val="22"/>
        </w:rPr>
        <w:t>-</w:t>
      </w:r>
      <w:r w:rsidRPr="00880998">
        <w:rPr>
          <w:rFonts w:cstheme="majorHAnsi"/>
          <w:sz w:val="22"/>
        </w:rPr>
        <w:t xml:space="preserve"> tikai saglabāt ievadītos datus</w:t>
      </w:r>
      <w:r w:rsidR="0040721C" w:rsidRPr="00880998">
        <w:rPr>
          <w:rFonts w:cstheme="majorHAnsi"/>
          <w:sz w:val="22"/>
        </w:rPr>
        <w:t>.</w:t>
      </w:r>
    </w:p>
    <w:p w14:paraId="66AB43A3" w14:textId="7B2E9F82" w:rsidR="00B1464A" w:rsidRPr="00880998" w:rsidRDefault="00745DFB" w:rsidP="00EF6355">
      <w:pPr>
        <w:pStyle w:val="ListParagraph"/>
        <w:numPr>
          <w:ilvl w:val="0"/>
          <w:numId w:val="58"/>
        </w:numPr>
        <w:rPr>
          <w:rFonts w:cstheme="majorHAnsi"/>
          <w:sz w:val="22"/>
        </w:rPr>
      </w:pPr>
      <w:r w:rsidRPr="00880998">
        <w:rPr>
          <w:rFonts w:cstheme="majorHAnsi"/>
          <w:sz w:val="22"/>
        </w:rPr>
        <w:t xml:space="preserve">Atzīme, pēc noklusējuma neaktīva, ir jāattēlo atzīmes nosaukums treknrakstā - </w:t>
      </w:r>
      <w:r w:rsidRPr="00880998">
        <w:rPr>
          <w:rFonts w:cstheme="majorHAnsi"/>
          <w:i/>
          <w:iCs/>
          <w:sz w:val="22"/>
        </w:rPr>
        <w:t>Esmu informēts, ka Valsts ugunsdzēsības un glābšanas dienests izlases kārtībā veiks ugunsdrošības pārbaudes un pārbaudīs ugunsdrošības stāvokļa novērtējumā norādītās ziņas</w:t>
      </w:r>
      <w:r w:rsidR="00B1464A" w:rsidRPr="00880998">
        <w:rPr>
          <w:rFonts w:cstheme="majorHAnsi"/>
          <w:i/>
          <w:iCs/>
          <w:sz w:val="22"/>
        </w:rPr>
        <w:t>.</w:t>
      </w:r>
      <w:r w:rsidR="00B1464A" w:rsidRPr="00880998">
        <w:rPr>
          <w:rFonts w:cstheme="majorHAnsi"/>
          <w:sz w:val="22"/>
        </w:rPr>
        <w:t xml:space="preserve"> Nav jāvar iesniegt novērtējumu </w:t>
      </w:r>
      <w:r w:rsidR="00121CD5" w:rsidRPr="00880998">
        <w:rPr>
          <w:rFonts w:cstheme="majorHAnsi"/>
          <w:sz w:val="22"/>
        </w:rPr>
        <w:t>-</w:t>
      </w:r>
      <w:r w:rsidR="00B1464A" w:rsidRPr="00880998">
        <w:rPr>
          <w:rFonts w:cstheme="majorHAnsi"/>
          <w:sz w:val="22"/>
        </w:rPr>
        <w:t xml:space="preserve"> tikai saglabāt ievadītos datus</w:t>
      </w:r>
      <w:r w:rsidR="0040721C" w:rsidRPr="00880998">
        <w:rPr>
          <w:rFonts w:cstheme="majorHAnsi"/>
          <w:sz w:val="22"/>
        </w:rPr>
        <w:t>.</w:t>
      </w:r>
    </w:p>
    <w:p w14:paraId="3E72404A" w14:textId="0C3832FD" w:rsidR="00B1464A" w:rsidRPr="00880998" w:rsidRDefault="00745DFB" w:rsidP="00EF6355">
      <w:pPr>
        <w:pStyle w:val="ListParagraph"/>
        <w:numPr>
          <w:ilvl w:val="0"/>
          <w:numId w:val="58"/>
        </w:numPr>
        <w:rPr>
          <w:rFonts w:cstheme="majorHAnsi"/>
          <w:sz w:val="22"/>
        </w:rPr>
      </w:pPr>
      <w:r w:rsidRPr="00880998">
        <w:rPr>
          <w:rFonts w:cstheme="majorHAnsi"/>
          <w:sz w:val="22"/>
        </w:rPr>
        <w:t>Atzīme, pēc noklusējuma neaktīva</w:t>
      </w:r>
      <w:r w:rsidR="008449CC" w:rsidRPr="00880998">
        <w:rPr>
          <w:rFonts w:cstheme="majorHAnsi"/>
          <w:sz w:val="22"/>
        </w:rPr>
        <w:t>,</w:t>
      </w:r>
      <w:r w:rsidRPr="00880998">
        <w:rPr>
          <w:rFonts w:cstheme="majorHAnsi"/>
          <w:sz w:val="22"/>
        </w:rPr>
        <w:t xml:space="preserve"> ir jāattēlo atzīmes nosaukums treknrakstā - </w:t>
      </w:r>
      <w:r w:rsidRPr="00880998">
        <w:rPr>
          <w:rFonts w:cstheme="majorHAnsi"/>
          <w:i/>
          <w:iCs/>
          <w:sz w:val="22"/>
        </w:rPr>
        <w:t>Esmu informēts, ka par informācijas nesniegšanu, informācijas nepienācīgu sniegšanu vai nepatiesas informācijas sniegšanu ir paredzēta administratīvā atbildība</w:t>
      </w:r>
      <w:r w:rsidR="00B1464A" w:rsidRPr="00880998">
        <w:rPr>
          <w:rFonts w:cstheme="majorHAnsi"/>
          <w:i/>
          <w:iCs/>
          <w:sz w:val="22"/>
        </w:rPr>
        <w:t>.</w:t>
      </w:r>
      <w:r w:rsidR="00B1464A" w:rsidRPr="00880998">
        <w:rPr>
          <w:rFonts w:cstheme="majorHAnsi"/>
          <w:sz w:val="22"/>
        </w:rPr>
        <w:t xml:space="preserve"> Nav jāvar iesniegt novērtējumu </w:t>
      </w:r>
      <w:r w:rsidR="00121CD5" w:rsidRPr="00880998">
        <w:rPr>
          <w:rFonts w:cstheme="majorHAnsi"/>
          <w:sz w:val="22"/>
        </w:rPr>
        <w:t>-</w:t>
      </w:r>
      <w:r w:rsidR="00B1464A" w:rsidRPr="00880998">
        <w:rPr>
          <w:rFonts w:cstheme="majorHAnsi"/>
          <w:sz w:val="22"/>
        </w:rPr>
        <w:t xml:space="preserve"> tikai saglabāt ievadītos datus</w:t>
      </w:r>
      <w:r w:rsidR="0040721C" w:rsidRPr="00880998">
        <w:rPr>
          <w:rFonts w:cstheme="majorHAnsi"/>
          <w:sz w:val="22"/>
        </w:rPr>
        <w:t>.</w:t>
      </w:r>
    </w:p>
    <w:p w14:paraId="67A9F08C" w14:textId="656DF4C3" w:rsidR="00745DFB" w:rsidRPr="00880998" w:rsidRDefault="0075331C" w:rsidP="00EF6355">
      <w:pPr>
        <w:pStyle w:val="ListParagraph"/>
        <w:numPr>
          <w:ilvl w:val="0"/>
          <w:numId w:val="58"/>
        </w:numPr>
        <w:rPr>
          <w:rFonts w:cstheme="majorHAnsi"/>
          <w:sz w:val="22"/>
        </w:rPr>
      </w:pPr>
      <w:r w:rsidRPr="00880998">
        <w:rPr>
          <w:rFonts w:cstheme="majorHAnsi"/>
          <w:b/>
          <w:bCs/>
          <w:sz w:val="22"/>
        </w:rPr>
        <w:t>I</w:t>
      </w:r>
      <w:r w:rsidR="00F536B5" w:rsidRPr="00880998">
        <w:rPr>
          <w:rFonts w:cstheme="majorHAnsi"/>
          <w:b/>
          <w:bCs/>
          <w:sz w:val="22"/>
        </w:rPr>
        <w:t>esniedzēj</w:t>
      </w:r>
      <w:r w:rsidRPr="00880998">
        <w:rPr>
          <w:rFonts w:cstheme="majorHAnsi"/>
          <w:b/>
          <w:bCs/>
          <w:sz w:val="22"/>
        </w:rPr>
        <w:t>s</w:t>
      </w:r>
      <w:r w:rsidR="00D615FC" w:rsidRPr="00880998">
        <w:rPr>
          <w:rFonts w:cstheme="majorHAnsi"/>
          <w:sz w:val="22"/>
        </w:rPr>
        <w:t xml:space="preserve"> </w:t>
      </w:r>
      <w:r w:rsidR="00121CD5" w:rsidRPr="00880998">
        <w:rPr>
          <w:rFonts w:cstheme="majorHAnsi"/>
          <w:sz w:val="22"/>
        </w:rPr>
        <w:t>-</w:t>
      </w:r>
      <w:r w:rsidR="00F536B5" w:rsidRPr="00880998">
        <w:rPr>
          <w:rFonts w:cstheme="majorHAnsi"/>
          <w:sz w:val="22"/>
        </w:rPr>
        <w:t xml:space="preserve"> teksta i</w:t>
      </w:r>
      <w:r w:rsidRPr="00880998">
        <w:rPr>
          <w:rFonts w:cstheme="majorHAnsi"/>
          <w:sz w:val="22"/>
        </w:rPr>
        <w:t>z</w:t>
      </w:r>
      <w:r w:rsidR="00F536B5" w:rsidRPr="00880998">
        <w:rPr>
          <w:rFonts w:cstheme="majorHAnsi"/>
          <w:sz w:val="22"/>
        </w:rPr>
        <w:t>vadlauks</w:t>
      </w:r>
      <w:r w:rsidRPr="00880998">
        <w:rPr>
          <w:rFonts w:cstheme="majorHAnsi"/>
          <w:sz w:val="22"/>
        </w:rPr>
        <w:t xml:space="preserve"> </w:t>
      </w:r>
      <w:r w:rsidR="00121CD5" w:rsidRPr="00880998">
        <w:rPr>
          <w:rFonts w:cstheme="majorHAnsi"/>
          <w:sz w:val="22"/>
        </w:rPr>
        <w:t>-</w:t>
      </w:r>
      <w:r w:rsidRPr="00880998">
        <w:rPr>
          <w:rFonts w:cstheme="majorHAnsi"/>
          <w:sz w:val="22"/>
        </w:rPr>
        <w:t xml:space="preserve"> Klienta portālam pieslēgušās atbildīgās personas vārds un uzvārds</w:t>
      </w:r>
      <w:r w:rsidR="00D615FC" w:rsidRPr="00880998">
        <w:rPr>
          <w:rFonts w:cstheme="majorHAnsi"/>
          <w:sz w:val="22"/>
        </w:rPr>
        <w:t>. Nav rediģējams</w:t>
      </w:r>
      <w:r w:rsidR="0040721C" w:rsidRPr="00880998">
        <w:rPr>
          <w:rFonts w:cstheme="majorHAnsi"/>
          <w:sz w:val="22"/>
        </w:rPr>
        <w:t>.</w:t>
      </w:r>
    </w:p>
    <w:p w14:paraId="22CD38CF" w14:textId="269684F8" w:rsidR="00F536B5" w:rsidRPr="00880998" w:rsidRDefault="0075331C" w:rsidP="00EF6355">
      <w:pPr>
        <w:pStyle w:val="ListParagraph"/>
        <w:numPr>
          <w:ilvl w:val="0"/>
          <w:numId w:val="58"/>
        </w:numPr>
        <w:rPr>
          <w:rFonts w:cstheme="majorHAnsi"/>
          <w:sz w:val="22"/>
        </w:rPr>
      </w:pPr>
      <w:r w:rsidRPr="00880998">
        <w:rPr>
          <w:rFonts w:cstheme="majorHAnsi"/>
          <w:b/>
          <w:bCs/>
          <w:sz w:val="22"/>
        </w:rPr>
        <w:t>I</w:t>
      </w:r>
      <w:r w:rsidR="00F536B5" w:rsidRPr="00880998">
        <w:rPr>
          <w:rFonts w:cstheme="majorHAnsi"/>
          <w:b/>
          <w:bCs/>
          <w:sz w:val="22"/>
        </w:rPr>
        <w:t>esniegšanas datums</w:t>
      </w:r>
      <w:r w:rsidR="00F536B5" w:rsidRPr="00880998">
        <w:rPr>
          <w:rFonts w:cstheme="majorHAnsi"/>
          <w:sz w:val="22"/>
        </w:rPr>
        <w:t xml:space="preserve"> </w:t>
      </w:r>
      <w:r w:rsidR="00121CD5" w:rsidRPr="00880998">
        <w:rPr>
          <w:rFonts w:cstheme="majorHAnsi"/>
          <w:sz w:val="22"/>
        </w:rPr>
        <w:t>-</w:t>
      </w:r>
      <w:r w:rsidR="00F536B5" w:rsidRPr="00880998">
        <w:rPr>
          <w:rFonts w:cstheme="majorHAnsi"/>
          <w:sz w:val="22"/>
        </w:rPr>
        <w:t xml:space="preserve"> datuma i</w:t>
      </w:r>
      <w:r w:rsidRPr="00880998">
        <w:rPr>
          <w:rFonts w:cstheme="majorHAnsi"/>
          <w:sz w:val="22"/>
        </w:rPr>
        <w:t>z</w:t>
      </w:r>
      <w:r w:rsidR="00F536B5" w:rsidRPr="00880998">
        <w:rPr>
          <w:rFonts w:cstheme="majorHAnsi"/>
          <w:sz w:val="22"/>
        </w:rPr>
        <w:t xml:space="preserve">vadlauks, ir jāuzstāda automātiski datums </w:t>
      </w:r>
      <w:r w:rsidR="00121CD5" w:rsidRPr="00880998">
        <w:rPr>
          <w:rFonts w:cstheme="majorHAnsi"/>
          <w:sz w:val="22"/>
        </w:rPr>
        <w:t>-</w:t>
      </w:r>
      <w:r w:rsidR="00F536B5" w:rsidRPr="00880998">
        <w:rPr>
          <w:rFonts w:cstheme="majorHAnsi"/>
          <w:sz w:val="22"/>
        </w:rPr>
        <w:t xml:space="preserve"> </w:t>
      </w:r>
      <w:r w:rsidR="00D615FC" w:rsidRPr="00880998">
        <w:rPr>
          <w:rFonts w:cstheme="majorHAnsi"/>
          <w:sz w:val="22"/>
        </w:rPr>
        <w:t xml:space="preserve">šodienas. Pēc pogas Iesniegt nospiešanas ir jāizvada Iesniegšanas pogas nospiešanas datums </w:t>
      </w:r>
      <w:r w:rsidR="00121CD5" w:rsidRPr="00880998">
        <w:rPr>
          <w:rFonts w:cstheme="majorHAnsi"/>
          <w:sz w:val="22"/>
        </w:rPr>
        <w:t>-</w:t>
      </w:r>
      <w:r w:rsidR="00D615FC" w:rsidRPr="00880998">
        <w:rPr>
          <w:rFonts w:cstheme="majorHAnsi"/>
          <w:sz w:val="22"/>
        </w:rPr>
        <w:t xml:space="preserve"> nav jāvar mainīt.</w:t>
      </w:r>
    </w:p>
    <w:p w14:paraId="4AD5BAB3" w14:textId="4E7E13DE" w:rsidR="00B52C41" w:rsidRPr="00880998" w:rsidRDefault="005A3A2F" w:rsidP="00B52C41">
      <w:pPr>
        <w:rPr>
          <w:rFonts w:cstheme="majorHAnsi"/>
          <w:b/>
          <w:bCs/>
          <w:sz w:val="22"/>
        </w:rPr>
      </w:pPr>
      <w:r w:rsidRPr="00880998">
        <w:rPr>
          <w:rFonts w:cstheme="majorHAnsi"/>
          <w:sz w:val="22"/>
        </w:rPr>
        <w:t xml:space="preserve">Platformas analīzes laikā ir jāprecizē šķirkļu saturs, ir iespējamās izmaiņas </w:t>
      </w:r>
      <w:r w:rsidR="00BB269A" w:rsidRPr="00880998">
        <w:rPr>
          <w:rFonts w:cstheme="majorHAnsi"/>
          <w:sz w:val="22"/>
        </w:rPr>
        <w:t>šķirklī</w:t>
      </w:r>
      <w:r w:rsidR="00101D27" w:rsidRPr="00880998">
        <w:rPr>
          <w:rFonts w:cstheme="majorHAnsi"/>
          <w:sz w:val="22"/>
        </w:rPr>
        <w:t xml:space="preserve"> </w:t>
      </w:r>
      <w:r w:rsidR="00BB269A" w:rsidRPr="00880998">
        <w:rPr>
          <w:rFonts w:cstheme="majorHAnsi"/>
          <w:b/>
          <w:bCs/>
          <w:sz w:val="22"/>
        </w:rPr>
        <w:t xml:space="preserve">B daļa </w:t>
      </w:r>
      <w:r w:rsidR="00121CD5" w:rsidRPr="00880998">
        <w:rPr>
          <w:rFonts w:cstheme="majorHAnsi"/>
          <w:b/>
          <w:bCs/>
          <w:sz w:val="22"/>
        </w:rPr>
        <w:t>-</w:t>
      </w:r>
      <w:r w:rsidR="00BB269A" w:rsidRPr="00880998">
        <w:rPr>
          <w:rFonts w:cstheme="majorHAnsi"/>
          <w:b/>
          <w:bCs/>
          <w:sz w:val="22"/>
        </w:rPr>
        <w:t xml:space="preserve"> Stāvokļa novērtējums</w:t>
      </w:r>
      <w:r w:rsidR="00101D27" w:rsidRPr="00880998">
        <w:rPr>
          <w:rFonts w:cstheme="majorHAnsi"/>
          <w:sz w:val="22"/>
        </w:rPr>
        <w:t>.</w:t>
      </w:r>
    </w:p>
    <w:p w14:paraId="5E9565A2" w14:textId="64B8184C" w:rsidR="005A3A2F" w:rsidRPr="00880998" w:rsidRDefault="001A64ED" w:rsidP="00B52C41">
      <w:pPr>
        <w:rPr>
          <w:rFonts w:cstheme="majorHAnsi"/>
          <w:sz w:val="22"/>
        </w:rPr>
      </w:pPr>
      <w:r w:rsidRPr="00880998">
        <w:rPr>
          <w:rFonts w:cstheme="majorHAnsi"/>
          <w:sz w:val="22"/>
        </w:rPr>
        <w:t>Kartītē ir šādas darbības pogas:</w:t>
      </w:r>
    </w:p>
    <w:p w14:paraId="26EFEF13" w14:textId="1593D760" w:rsidR="001A64ED" w:rsidRPr="00880998" w:rsidRDefault="001A64ED" w:rsidP="00EF6355">
      <w:pPr>
        <w:pStyle w:val="ListParagraph"/>
        <w:numPr>
          <w:ilvl w:val="0"/>
          <w:numId w:val="61"/>
        </w:numPr>
        <w:rPr>
          <w:rFonts w:cstheme="majorHAnsi"/>
          <w:sz w:val="22"/>
        </w:rPr>
      </w:pPr>
      <w:r w:rsidRPr="00880998">
        <w:rPr>
          <w:rFonts w:cstheme="majorHAnsi"/>
          <w:b/>
          <w:bCs/>
          <w:sz w:val="22"/>
        </w:rPr>
        <w:t>Saglabāt</w:t>
      </w:r>
      <w:r w:rsidRPr="00880998">
        <w:rPr>
          <w:rFonts w:cstheme="majorHAnsi"/>
          <w:sz w:val="22"/>
        </w:rPr>
        <w:t xml:space="preserve"> </w:t>
      </w:r>
      <w:r w:rsidR="00121CD5" w:rsidRPr="00880998">
        <w:rPr>
          <w:rFonts w:cstheme="majorHAnsi"/>
          <w:sz w:val="22"/>
        </w:rPr>
        <w:t>-</w:t>
      </w:r>
      <w:r w:rsidRPr="00880998">
        <w:rPr>
          <w:rFonts w:cstheme="majorHAnsi"/>
          <w:sz w:val="22"/>
        </w:rPr>
        <w:t xml:space="preserve"> jādod iespēja saglabāt tik daudz, cik ir savadīts, lai varētu atgriezties un labot, papildināt un tad arī iesniegt</w:t>
      </w:r>
      <w:r w:rsidR="00C327F7" w:rsidRPr="00880998">
        <w:rPr>
          <w:rFonts w:cstheme="majorHAnsi"/>
          <w:sz w:val="22"/>
        </w:rPr>
        <w:t xml:space="preserve">. Platformai ir jāsaglabā novērtējums statusā </w:t>
      </w:r>
      <w:r w:rsidR="00121CD5" w:rsidRPr="00880998">
        <w:rPr>
          <w:rFonts w:cstheme="majorHAnsi"/>
          <w:sz w:val="22"/>
        </w:rPr>
        <w:t>-</w:t>
      </w:r>
      <w:r w:rsidR="00C327F7" w:rsidRPr="00880998">
        <w:rPr>
          <w:rFonts w:cstheme="majorHAnsi"/>
          <w:sz w:val="22"/>
        </w:rPr>
        <w:t xml:space="preserve"> </w:t>
      </w:r>
      <w:r w:rsidR="00C327F7" w:rsidRPr="00880998">
        <w:rPr>
          <w:rFonts w:cstheme="majorHAnsi"/>
          <w:i/>
          <w:iCs/>
          <w:sz w:val="22"/>
        </w:rPr>
        <w:t>Melnraksts</w:t>
      </w:r>
      <w:r w:rsidR="0040721C" w:rsidRPr="00880998">
        <w:rPr>
          <w:rFonts w:cstheme="majorHAnsi"/>
          <w:sz w:val="22"/>
        </w:rPr>
        <w:t>.</w:t>
      </w:r>
    </w:p>
    <w:p w14:paraId="191B777B" w14:textId="7B799F0B" w:rsidR="001A64ED" w:rsidRPr="00880998" w:rsidRDefault="001A64ED" w:rsidP="00EF6355">
      <w:pPr>
        <w:pStyle w:val="ListParagraph"/>
        <w:numPr>
          <w:ilvl w:val="0"/>
          <w:numId w:val="61"/>
        </w:numPr>
        <w:rPr>
          <w:rFonts w:cstheme="majorHAnsi"/>
          <w:sz w:val="22"/>
        </w:rPr>
      </w:pPr>
      <w:r w:rsidRPr="00880998">
        <w:rPr>
          <w:rFonts w:cstheme="majorHAnsi"/>
          <w:b/>
          <w:bCs/>
          <w:sz w:val="22"/>
        </w:rPr>
        <w:t>Saglabāt un pārbaudīt</w:t>
      </w:r>
      <w:r w:rsidRPr="00880998">
        <w:rPr>
          <w:rFonts w:cstheme="majorHAnsi"/>
          <w:sz w:val="22"/>
        </w:rPr>
        <w:t xml:space="preserve"> </w:t>
      </w:r>
      <w:r w:rsidR="00121CD5" w:rsidRPr="00880998">
        <w:rPr>
          <w:rFonts w:cstheme="majorHAnsi"/>
          <w:sz w:val="22"/>
        </w:rPr>
        <w:t>-</w:t>
      </w:r>
      <w:r w:rsidRPr="00880998">
        <w:rPr>
          <w:rFonts w:cstheme="majorHAnsi"/>
          <w:sz w:val="22"/>
        </w:rPr>
        <w:t xml:space="preserve"> platformai ir jānodrošina ievadīto datu pārbaudes, resp., vai visi datu grupu ievadlauki ir aizpildīti. Ja nav aizpildīti, tad nav jāvar iesniegt novērtējumu </w:t>
      </w:r>
      <w:r w:rsidR="00121CD5" w:rsidRPr="00880998">
        <w:rPr>
          <w:rFonts w:cstheme="majorHAnsi"/>
          <w:sz w:val="22"/>
        </w:rPr>
        <w:t>-</w:t>
      </w:r>
      <w:r w:rsidRPr="00880998">
        <w:rPr>
          <w:rFonts w:cstheme="majorHAnsi"/>
          <w:sz w:val="22"/>
        </w:rPr>
        <w:t xml:space="preserve"> pogai </w:t>
      </w:r>
      <w:r w:rsidRPr="00880998">
        <w:rPr>
          <w:rFonts w:cstheme="majorHAnsi"/>
          <w:b/>
          <w:bCs/>
          <w:sz w:val="22"/>
        </w:rPr>
        <w:t>Iesniegt</w:t>
      </w:r>
      <w:r w:rsidRPr="00880998">
        <w:rPr>
          <w:rFonts w:cstheme="majorHAnsi"/>
          <w:sz w:val="22"/>
        </w:rPr>
        <w:t xml:space="preserve"> nav jābūt aktīvai</w:t>
      </w:r>
      <w:r w:rsidR="007264F6" w:rsidRPr="00880998">
        <w:rPr>
          <w:rFonts w:cstheme="majorHAnsi"/>
          <w:sz w:val="22"/>
        </w:rPr>
        <w:t>. Par visām atklātām kļūdām</w:t>
      </w:r>
      <w:r w:rsidRPr="00880998">
        <w:rPr>
          <w:rFonts w:cstheme="majorHAnsi"/>
          <w:sz w:val="22"/>
        </w:rPr>
        <w:t xml:space="preserve"> ir jāattēlo skaidrs kļūdas paziņojums, kā arī kartītē ir jāizceļ ievadlauki, kas ir tukši</w:t>
      </w:r>
      <w:r w:rsidR="00C327F7" w:rsidRPr="00880998">
        <w:rPr>
          <w:rFonts w:cstheme="majorHAnsi"/>
          <w:sz w:val="22"/>
        </w:rPr>
        <w:t xml:space="preserve">. </w:t>
      </w:r>
      <w:r w:rsidR="007264F6" w:rsidRPr="00880998">
        <w:rPr>
          <w:rFonts w:cstheme="majorHAnsi"/>
          <w:sz w:val="22"/>
        </w:rPr>
        <w:t xml:space="preserve">Platformai kļūdu gadījumu ir jāpiešķir novērtējumam statuss </w:t>
      </w:r>
      <w:r w:rsidR="00121CD5" w:rsidRPr="00880998">
        <w:rPr>
          <w:rFonts w:cstheme="majorHAnsi"/>
          <w:sz w:val="22"/>
        </w:rPr>
        <w:t>-</w:t>
      </w:r>
      <w:r w:rsidR="007264F6" w:rsidRPr="00880998">
        <w:rPr>
          <w:rFonts w:cstheme="majorHAnsi"/>
          <w:sz w:val="22"/>
        </w:rPr>
        <w:t xml:space="preserve"> </w:t>
      </w:r>
      <w:r w:rsidR="007264F6" w:rsidRPr="00880998">
        <w:rPr>
          <w:rFonts w:cstheme="majorHAnsi"/>
          <w:i/>
          <w:iCs/>
          <w:sz w:val="22"/>
        </w:rPr>
        <w:t>Kļūdains</w:t>
      </w:r>
      <w:r w:rsidR="007264F6" w:rsidRPr="00880998">
        <w:rPr>
          <w:rFonts w:cstheme="majorHAnsi"/>
          <w:sz w:val="22"/>
        </w:rPr>
        <w:t xml:space="preserve">. Ja </w:t>
      </w:r>
      <w:r w:rsidR="002A1D00" w:rsidRPr="00880998">
        <w:rPr>
          <w:rFonts w:cstheme="majorHAnsi"/>
          <w:sz w:val="22"/>
        </w:rPr>
        <w:t xml:space="preserve">kļūdas netika konstatētas, tad Platformai ir jāaktivizē poga </w:t>
      </w:r>
      <w:r w:rsidR="002A1D00" w:rsidRPr="00880998">
        <w:rPr>
          <w:rFonts w:cstheme="majorHAnsi"/>
          <w:i/>
          <w:iCs/>
          <w:sz w:val="22"/>
        </w:rPr>
        <w:t>Iesniegt</w:t>
      </w:r>
      <w:r w:rsidR="002A1D00" w:rsidRPr="00880998">
        <w:rPr>
          <w:rFonts w:cstheme="majorHAnsi"/>
          <w:sz w:val="22"/>
        </w:rPr>
        <w:t xml:space="preserve"> un jāpiešķir novērtējumam statuss </w:t>
      </w:r>
      <w:r w:rsidR="00121CD5" w:rsidRPr="00880998">
        <w:rPr>
          <w:rFonts w:cstheme="majorHAnsi"/>
          <w:sz w:val="22"/>
        </w:rPr>
        <w:t>-</w:t>
      </w:r>
      <w:r w:rsidR="002A1D00" w:rsidRPr="00880998">
        <w:rPr>
          <w:rFonts w:cstheme="majorHAnsi"/>
          <w:sz w:val="22"/>
        </w:rPr>
        <w:t xml:space="preserve"> </w:t>
      </w:r>
      <w:r w:rsidR="002A1D00" w:rsidRPr="00880998">
        <w:rPr>
          <w:rFonts w:cstheme="majorHAnsi"/>
          <w:i/>
          <w:iCs/>
          <w:sz w:val="22"/>
        </w:rPr>
        <w:t>Gatavs iesniegšanai</w:t>
      </w:r>
      <w:r w:rsidR="0040721C" w:rsidRPr="00880998">
        <w:rPr>
          <w:rFonts w:cstheme="majorHAnsi"/>
          <w:sz w:val="22"/>
        </w:rPr>
        <w:t>.</w:t>
      </w:r>
    </w:p>
    <w:p w14:paraId="56C374CF" w14:textId="76D51EC3" w:rsidR="001A64ED" w:rsidRPr="00880998" w:rsidRDefault="000B1BFA" w:rsidP="00EF6355">
      <w:pPr>
        <w:pStyle w:val="ListParagraph"/>
        <w:numPr>
          <w:ilvl w:val="0"/>
          <w:numId w:val="61"/>
        </w:numPr>
        <w:rPr>
          <w:rFonts w:cstheme="majorHAnsi"/>
          <w:sz w:val="22"/>
        </w:rPr>
      </w:pPr>
      <w:r w:rsidRPr="00880998">
        <w:rPr>
          <w:rFonts w:cstheme="majorHAnsi"/>
          <w:b/>
          <w:bCs/>
          <w:sz w:val="22"/>
        </w:rPr>
        <w:t>I</w:t>
      </w:r>
      <w:r w:rsidR="001A64ED" w:rsidRPr="00880998">
        <w:rPr>
          <w:rFonts w:cstheme="majorHAnsi"/>
          <w:b/>
          <w:bCs/>
          <w:sz w:val="22"/>
        </w:rPr>
        <w:t>esniegt</w:t>
      </w:r>
      <w:r w:rsidR="001A64ED" w:rsidRPr="00880998">
        <w:rPr>
          <w:rFonts w:cstheme="majorHAnsi"/>
          <w:sz w:val="22"/>
        </w:rPr>
        <w:t xml:space="preserve"> </w:t>
      </w:r>
      <w:r w:rsidR="00121CD5" w:rsidRPr="00880998">
        <w:rPr>
          <w:rFonts w:cstheme="majorHAnsi"/>
          <w:sz w:val="22"/>
        </w:rPr>
        <w:t>-</w:t>
      </w:r>
      <w:r w:rsidRPr="00880998">
        <w:rPr>
          <w:rFonts w:cstheme="majorHAnsi"/>
          <w:sz w:val="22"/>
        </w:rPr>
        <w:t xml:space="preserve"> </w:t>
      </w:r>
      <w:r w:rsidR="002A1D00" w:rsidRPr="00880998">
        <w:rPr>
          <w:rFonts w:cstheme="majorHAnsi"/>
          <w:sz w:val="22"/>
        </w:rPr>
        <w:t xml:space="preserve">Pēc pogas </w:t>
      </w:r>
      <w:r w:rsidRPr="00880998">
        <w:rPr>
          <w:rFonts w:cstheme="majorHAnsi"/>
          <w:b/>
          <w:bCs/>
          <w:sz w:val="22"/>
        </w:rPr>
        <w:t>I</w:t>
      </w:r>
      <w:r w:rsidR="002A1D00" w:rsidRPr="00880998">
        <w:rPr>
          <w:rFonts w:cstheme="majorHAnsi"/>
          <w:b/>
          <w:bCs/>
          <w:sz w:val="22"/>
        </w:rPr>
        <w:t>esniegt</w:t>
      </w:r>
      <w:r w:rsidR="002A1D00" w:rsidRPr="00880998">
        <w:rPr>
          <w:rFonts w:cstheme="majorHAnsi"/>
          <w:sz w:val="22"/>
        </w:rPr>
        <w:t xml:space="preserve"> </w:t>
      </w:r>
      <w:r w:rsidR="005F27CC" w:rsidRPr="00880998">
        <w:rPr>
          <w:rFonts w:cstheme="majorHAnsi"/>
          <w:sz w:val="22"/>
        </w:rPr>
        <w:t xml:space="preserve">nospiešanas lietotājam ir jāattēlo brīdinājums: </w:t>
      </w:r>
      <w:r w:rsidR="005F27CC" w:rsidRPr="00880998">
        <w:rPr>
          <w:rFonts w:cstheme="majorHAnsi"/>
          <w:i/>
          <w:iCs/>
          <w:sz w:val="22"/>
        </w:rPr>
        <w:t>Uzmanību! Pēc ugunsdrošības stāvokļa novērtējuma iesniegšanas nebūs iespējams mainīt ugunsdrošības stāvokļa novērtējumā norādītos datus!</w:t>
      </w:r>
      <w:r w:rsidR="005F27CC" w:rsidRPr="00880998">
        <w:rPr>
          <w:rFonts w:cstheme="majorHAnsi"/>
          <w:sz w:val="22"/>
        </w:rPr>
        <w:t>,</w:t>
      </w:r>
      <w:r w:rsidR="00BE4BAB" w:rsidRPr="00880998">
        <w:rPr>
          <w:rFonts w:cstheme="majorHAnsi"/>
          <w:sz w:val="22"/>
        </w:rPr>
        <w:t xml:space="preserve"> tad, pēc iesniegšanas, ir jāpiešķir statuss </w:t>
      </w:r>
      <w:r w:rsidR="00121CD5" w:rsidRPr="00880998">
        <w:rPr>
          <w:rFonts w:cstheme="majorHAnsi"/>
          <w:sz w:val="22"/>
        </w:rPr>
        <w:t>-</w:t>
      </w:r>
      <w:r w:rsidR="00BE4BAB" w:rsidRPr="00880998">
        <w:rPr>
          <w:rFonts w:cstheme="majorHAnsi"/>
          <w:sz w:val="22"/>
        </w:rPr>
        <w:t xml:space="preserve"> </w:t>
      </w:r>
      <w:r w:rsidR="00BE4BAB" w:rsidRPr="00880998">
        <w:rPr>
          <w:rFonts w:cstheme="majorHAnsi"/>
          <w:b/>
          <w:bCs/>
          <w:sz w:val="22"/>
        </w:rPr>
        <w:t>Iesniegts</w:t>
      </w:r>
      <w:r w:rsidR="00BE4BAB" w:rsidRPr="00880998">
        <w:rPr>
          <w:rFonts w:cstheme="majorHAnsi"/>
          <w:sz w:val="22"/>
        </w:rPr>
        <w:t xml:space="preserve"> un nav jāļauj labot ievadītos datus. Savukārt, B daļas datu grupā </w:t>
      </w:r>
      <w:r w:rsidR="00BE4BAB" w:rsidRPr="00880998">
        <w:rPr>
          <w:rFonts w:cstheme="majorHAnsi"/>
          <w:i/>
          <w:iCs/>
          <w:sz w:val="22"/>
        </w:rPr>
        <w:t>Objekta indikatīvais ugunsdrošības riska līmenis</w:t>
      </w:r>
      <w:r w:rsidR="00BE4BAB" w:rsidRPr="00880998">
        <w:rPr>
          <w:rFonts w:cstheme="majorHAnsi"/>
          <w:sz w:val="22"/>
        </w:rPr>
        <w:t>, attiecīgajā riska līmeņa krāsojuma ievadlaukā ir jāattēlo noteikšanas datums, kas ir vienāds ar iesniegšanas datumu</w:t>
      </w:r>
      <w:r w:rsidR="0040721C" w:rsidRPr="00880998">
        <w:rPr>
          <w:rFonts w:cstheme="majorHAnsi"/>
          <w:sz w:val="22"/>
        </w:rPr>
        <w:t>.</w:t>
      </w:r>
    </w:p>
    <w:p w14:paraId="64845BCF" w14:textId="7BC652AE" w:rsidR="00492E4C" w:rsidRPr="00880998" w:rsidRDefault="00492E4C" w:rsidP="00EF6355">
      <w:pPr>
        <w:pStyle w:val="ListParagraph"/>
        <w:numPr>
          <w:ilvl w:val="0"/>
          <w:numId w:val="61"/>
        </w:numPr>
        <w:rPr>
          <w:rFonts w:cstheme="majorHAnsi"/>
          <w:sz w:val="22"/>
        </w:rPr>
      </w:pPr>
      <w:r w:rsidRPr="00880998">
        <w:rPr>
          <w:rFonts w:cstheme="majorHAnsi"/>
          <w:b/>
          <w:bCs/>
          <w:sz w:val="22"/>
        </w:rPr>
        <w:lastRenderedPageBreak/>
        <w:t xml:space="preserve">Ģenerēt </w:t>
      </w:r>
      <w:r w:rsidRPr="00880998">
        <w:rPr>
          <w:rFonts w:cstheme="majorHAnsi"/>
          <w:sz w:val="22"/>
        </w:rPr>
        <w:t xml:space="preserve">- pēc novērtējuma iesniegšanas ir jāattēlo poga </w:t>
      </w:r>
      <w:r w:rsidRPr="00880998">
        <w:rPr>
          <w:rFonts w:cstheme="majorHAnsi"/>
          <w:b/>
          <w:bCs/>
          <w:sz w:val="22"/>
        </w:rPr>
        <w:t>Ģenerēt</w:t>
      </w:r>
      <w:r w:rsidRPr="00880998">
        <w:rPr>
          <w:rFonts w:cstheme="majorHAnsi"/>
          <w:sz w:val="22"/>
        </w:rPr>
        <w:t xml:space="preserve">, kas izsauks novērtējuma ģenerēšanu PDF formātā un attēlos ģenerēšanas rezultātu </w:t>
      </w:r>
      <w:r w:rsidR="00FA40B7" w:rsidRPr="00880998">
        <w:rPr>
          <w:rFonts w:cstheme="majorHAnsi"/>
          <w:sz w:val="22"/>
        </w:rPr>
        <w:t>pārlūkprogrammas</w:t>
      </w:r>
      <w:r w:rsidRPr="00880998">
        <w:rPr>
          <w:rFonts w:cstheme="majorHAnsi"/>
          <w:sz w:val="22"/>
        </w:rPr>
        <w:t xml:space="preserve"> jaunajā šķirklī, kur būtu iespēja novērtējumu arī izdrukāt.</w:t>
      </w:r>
    </w:p>
    <w:p w14:paraId="65FA0263" w14:textId="7CF92A4F" w:rsidR="00ED5A9B" w:rsidRPr="00880998" w:rsidRDefault="00ED5A9B" w:rsidP="00ED5A9B">
      <w:pPr>
        <w:rPr>
          <w:rFonts w:cstheme="majorHAnsi"/>
          <w:b/>
          <w:bCs/>
          <w:sz w:val="22"/>
        </w:rPr>
      </w:pPr>
      <w:r w:rsidRPr="00880998">
        <w:rPr>
          <w:rFonts w:cstheme="majorHAnsi"/>
          <w:b/>
          <w:bCs/>
          <w:sz w:val="22"/>
        </w:rPr>
        <w:t>Statusu piešķiršana, apstrāde un kontrole</w:t>
      </w:r>
    </w:p>
    <w:p w14:paraId="252F822A" w14:textId="7887304A" w:rsidR="00ED5A9B" w:rsidRPr="00880998" w:rsidRDefault="00ED5A9B" w:rsidP="00ED5A9B">
      <w:pPr>
        <w:rPr>
          <w:rFonts w:cstheme="majorHAnsi"/>
          <w:sz w:val="22"/>
        </w:rPr>
      </w:pPr>
      <w:r w:rsidRPr="00880998">
        <w:rPr>
          <w:rFonts w:cstheme="majorHAnsi"/>
          <w:sz w:val="22"/>
        </w:rPr>
        <w:t xml:space="preserve">Ir jāparedz novērtējumam piešķirt statusu, lai varētu veikt tā apstrādi un Platformas lietotāji varētu sekot apstrādes procesam. Var būt </w:t>
      </w:r>
      <w:r w:rsidR="00726BA9" w:rsidRPr="00880998">
        <w:rPr>
          <w:rFonts w:cstheme="majorHAnsi"/>
          <w:sz w:val="22"/>
        </w:rPr>
        <w:t xml:space="preserve">vismaz </w:t>
      </w:r>
      <w:r w:rsidRPr="00880998">
        <w:rPr>
          <w:rFonts w:cstheme="majorHAnsi"/>
          <w:sz w:val="22"/>
        </w:rPr>
        <w:t xml:space="preserve">šādi statusi: </w:t>
      </w:r>
      <w:r w:rsidRPr="00880998">
        <w:rPr>
          <w:rFonts w:cstheme="majorHAnsi"/>
          <w:i/>
          <w:iCs/>
          <w:sz w:val="22"/>
        </w:rPr>
        <w:t xml:space="preserve">Melnraksts, </w:t>
      </w:r>
      <w:r w:rsidR="00C327F7" w:rsidRPr="00880998">
        <w:rPr>
          <w:rFonts w:cstheme="majorHAnsi"/>
          <w:i/>
          <w:iCs/>
          <w:sz w:val="22"/>
        </w:rPr>
        <w:t xml:space="preserve">Kļūdains, </w:t>
      </w:r>
      <w:r w:rsidRPr="00880998">
        <w:rPr>
          <w:rFonts w:cstheme="majorHAnsi"/>
          <w:i/>
          <w:iCs/>
          <w:sz w:val="22"/>
        </w:rPr>
        <w:t>Gatavs iesniegšanai, Iesniegts</w:t>
      </w:r>
      <w:r w:rsidR="00A64B97" w:rsidRPr="00880998">
        <w:rPr>
          <w:rFonts w:cstheme="majorHAnsi"/>
          <w:sz w:val="22"/>
        </w:rPr>
        <w:t>.</w:t>
      </w:r>
    </w:p>
    <w:p w14:paraId="2F45DD33" w14:textId="7EB77509" w:rsidR="00A64B97" w:rsidRPr="00880998" w:rsidRDefault="00A64B97" w:rsidP="00ED5A9B">
      <w:pPr>
        <w:rPr>
          <w:rFonts w:cstheme="majorHAnsi"/>
          <w:sz w:val="22"/>
        </w:rPr>
      </w:pPr>
      <w:r w:rsidRPr="00880998">
        <w:rPr>
          <w:rFonts w:cstheme="majorHAnsi"/>
          <w:sz w:val="22"/>
        </w:rPr>
        <w:t>Lūgums precizēt Platformas analīzes laikā statusus, piešķiršanu un apstrādi.</w:t>
      </w:r>
    </w:p>
    <w:p w14:paraId="00B29AF8" w14:textId="77777777" w:rsidR="00791411" w:rsidRPr="00880998" w:rsidRDefault="00791411" w:rsidP="00791411">
      <w:pPr>
        <w:rPr>
          <w:rFonts w:cstheme="majorHAnsi"/>
          <w:sz w:val="22"/>
        </w:rPr>
      </w:pPr>
    </w:p>
    <w:p w14:paraId="01160B1A" w14:textId="7A83B157" w:rsidR="001D2373" w:rsidRPr="00880998" w:rsidRDefault="58CB004E" w:rsidP="00820A2D">
      <w:pPr>
        <w:pStyle w:val="Heading3"/>
      </w:pPr>
      <w:bookmarkStart w:id="247" w:name="_Toc163123164"/>
      <w:r>
        <w:t xml:space="preserve">FN-007.05 </w:t>
      </w:r>
      <w:r w:rsidR="00BB4255" w:rsidRPr="00880998">
        <w:t>Aptaujas</w:t>
      </w:r>
      <w:bookmarkEnd w:id="247"/>
    </w:p>
    <w:p w14:paraId="45B48BA2" w14:textId="1868FCF1" w:rsidR="001D2373" w:rsidRPr="00880998" w:rsidRDefault="001D2373" w:rsidP="714CDCCA">
      <w:pPr>
        <w:rPr>
          <w:rFonts w:cstheme="majorBidi"/>
          <w:sz w:val="22"/>
        </w:rPr>
      </w:pPr>
      <w:r w:rsidRPr="714CDCCA">
        <w:rPr>
          <w:rFonts w:cstheme="majorBidi"/>
          <w:sz w:val="22"/>
        </w:rPr>
        <w:t xml:space="preserve">Nolūks </w:t>
      </w:r>
      <w:r w:rsidR="00121CD5" w:rsidRPr="714CDCCA">
        <w:rPr>
          <w:rFonts w:cstheme="majorBidi"/>
          <w:sz w:val="22"/>
        </w:rPr>
        <w:t>-</w:t>
      </w:r>
      <w:r w:rsidRPr="714CDCCA">
        <w:rPr>
          <w:rFonts w:cstheme="majorBidi"/>
          <w:sz w:val="22"/>
        </w:rPr>
        <w:t xml:space="preserve"> ir jānodrošina objektu atbildīgo personām sniegt apmierinātības vērtējumus</w:t>
      </w:r>
      <w:r w:rsidR="00BB4255" w:rsidRPr="714CDCCA">
        <w:rPr>
          <w:rFonts w:cstheme="majorBidi"/>
          <w:sz w:val="22"/>
        </w:rPr>
        <w:t xml:space="preserve"> vai aptauju par veikto pārbaudi</w:t>
      </w:r>
      <w:r w:rsidRPr="714CDCCA">
        <w:rPr>
          <w:rFonts w:cstheme="majorBidi"/>
          <w:sz w:val="22"/>
        </w:rPr>
        <w:t xml:space="preserve"> par </w:t>
      </w:r>
      <w:r w:rsidR="00BB4255" w:rsidRPr="714CDCCA">
        <w:rPr>
          <w:rFonts w:cstheme="majorBidi"/>
          <w:sz w:val="22"/>
        </w:rPr>
        <w:t>v</w:t>
      </w:r>
      <w:r w:rsidRPr="714CDCCA">
        <w:rPr>
          <w:rFonts w:cstheme="majorBidi"/>
          <w:sz w:val="22"/>
        </w:rPr>
        <w:t>alsts ugunsdrošības uzraudzības darba proces</w:t>
      </w:r>
      <w:r w:rsidR="00BB4255" w:rsidRPr="714CDCCA">
        <w:rPr>
          <w:rFonts w:cstheme="majorBidi"/>
          <w:sz w:val="22"/>
        </w:rPr>
        <w:t>u</w:t>
      </w:r>
      <w:r w:rsidRPr="714CDCCA">
        <w:rPr>
          <w:rFonts w:cstheme="majorBidi"/>
          <w:sz w:val="22"/>
        </w:rPr>
        <w:t>.</w:t>
      </w:r>
    </w:p>
    <w:p w14:paraId="710CA16A" w14:textId="025EE1D7" w:rsidR="001D2373" w:rsidRPr="00880998" w:rsidRDefault="00307B69" w:rsidP="001D2373">
      <w:pPr>
        <w:rPr>
          <w:rFonts w:cstheme="majorHAnsi"/>
          <w:sz w:val="22"/>
        </w:rPr>
      </w:pPr>
      <w:r w:rsidRPr="00880998">
        <w:rPr>
          <w:rFonts w:cstheme="majorHAnsi"/>
          <w:sz w:val="22"/>
        </w:rPr>
        <w:t xml:space="preserve">Klientu portālā objektu atbildīgajiem ir </w:t>
      </w:r>
      <w:r w:rsidR="00D00C66" w:rsidRPr="00880998">
        <w:rPr>
          <w:rFonts w:cstheme="majorHAnsi"/>
          <w:sz w:val="22"/>
        </w:rPr>
        <w:t xml:space="preserve">jābūt pieejamai sadaļai </w:t>
      </w:r>
      <w:r w:rsidR="00121CD5" w:rsidRPr="00880998">
        <w:rPr>
          <w:rFonts w:cstheme="majorHAnsi"/>
          <w:sz w:val="22"/>
        </w:rPr>
        <w:t>-</w:t>
      </w:r>
      <w:r w:rsidR="00BB4255" w:rsidRPr="00880998">
        <w:rPr>
          <w:rFonts w:cstheme="majorHAnsi"/>
          <w:sz w:val="22"/>
        </w:rPr>
        <w:t xml:space="preserve"> </w:t>
      </w:r>
      <w:r w:rsidR="00BB4255" w:rsidRPr="00880998">
        <w:rPr>
          <w:rFonts w:cstheme="majorHAnsi"/>
          <w:b/>
          <w:bCs/>
          <w:sz w:val="22"/>
        </w:rPr>
        <w:t>Aptaujas</w:t>
      </w:r>
      <w:r w:rsidR="00D00C66" w:rsidRPr="00880998">
        <w:rPr>
          <w:rFonts w:cstheme="majorHAnsi"/>
          <w:sz w:val="22"/>
        </w:rPr>
        <w:t xml:space="preserve">. Atvērot sadaļu, Platformai ir jāatver saraksts ar aptaujām. Sarakstā ir jābūt vismaz šādām kolonnām: </w:t>
      </w:r>
      <w:r w:rsidR="00D00C66" w:rsidRPr="00880998">
        <w:rPr>
          <w:rFonts w:cstheme="majorHAnsi"/>
          <w:i/>
          <w:iCs/>
          <w:sz w:val="22"/>
        </w:rPr>
        <w:t>aptaujas nosaukums</w:t>
      </w:r>
      <w:r w:rsidR="00BB4255" w:rsidRPr="00880998">
        <w:rPr>
          <w:rFonts w:cstheme="majorHAnsi"/>
          <w:i/>
          <w:iCs/>
          <w:sz w:val="22"/>
        </w:rPr>
        <w:t>, izpildes termiņš un</w:t>
      </w:r>
      <w:r w:rsidR="00D00C66" w:rsidRPr="00880998">
        <w:rPr>
          <w:rFonts w:cstheme="majorHAnsi"/>
          <w:i/>
          <w:iCs/>
          <w:sz w:val="22"/>
        </w:rPr>
        <w:t xml:space="preserve"> </w:t>
      </w:r>
      <w:r w:rsidR="00BB4255" w:rsidRPr="00880998">
        <w:rPr>
          <w:rFonts w:cstheme="majorHAnsi"/>
          <w:i/>
          <w:iCs/>
          <w:sz w:val="22"/>
        </w:rPr>
        <w:t xml:space="preserve">iesniegšanas </w:t>
      </w:r>
      <w:r w:rsidR="00D00C66" w:rsidRPr="00880998">
        <w:rPr>
          <w:rFonts w:cstheme="majorHAnsi"/>
          <w:i/>
          <w:iCs/>
          <w:sz w:val="22"/>
        </w:rPr>
        <w:t>datums</w:t>
      </w:r>
      <w:r w:rsidR="00D00C66" w:rsidRPr="00880998">
        <w:rPr>
          <w:rFonts w:cstheme="majorHAnsi"/>
          <w:sz w:val="22"/>
        </w:rPr>
        <w:t>.</w:t>
      </w:r>
      <w:r w:rsidRPr="00880998">
        <w:rPr>
          <w:rFonts w:cstheme="majorHAnsi"/>
          <w:sz w:val="22"/>
        </w:rPr>
        <w:t xml:space="preserve"> </w:t>
      </w:r>
    </w:p>
    <w:p w14:paraId="2B47261F" w14:textId="198D4D34" w:rsidR="00410877" w:rsidRPr="00880998" w:rsidRDefault="00D36283" w:rsidP="001D2373">
      <w:pPr>
        <w:rPr>
          <w:rFonts w:cstheme="majorHAnsi"/>
          <w:sz w:val="22"/>
        </w:rPr>
      </w:pPr>
      <w:r w:rsidRPr="00880998">
        <w:rPr>
          <w:rFonts w:cstheme="majorHAnsi"/>
          <w:sz w:val="22"/>
        </w:rPr>
        <w:t>Sarakstā</w:t>
      </w:r>
      <w:r w:rsidR="00B2034B" w:rsidRPr="00880998">
        <w:rPr>
          <w:rFonts w:cstheme="majorHAnsi"/>
          <w:sz w:val="22"/>
        </w:rPr>
        <w:t xml:space="preserve">, </w:t>
      </w:r>
      <w:r w:rsidR="00950626" w:rsidRPr="00880998">
        <w:rPr>
          <w:rFonts w:cstheme="majorHAnsi"/>
          <w:sz w:val="22"/>
        </w:rPr>
        <w:t xml:space="preserve">Platformas </w:t>
      </w:r>
      <w:r w:rsidR="00B2034B" w:rsidRPr="00880998">
        <w:rPr>
          <w:rFonts w:cstheme="majorHAnsi"/>
          <w:sz w:val="22"/>
        </w:rPr>
        <w:t xml:space="preserve">satura pārvaldnieka konfigurētiem nosacījumiem izpildoties </w:t>
      </w:r>
      <w:r w:rsidR="00A7593E" w:rsidRPr="00880998">
        <w:rPr>
          <w:rFonts w:cstheme="majorHAnsi"/>
          <w:sz w:val="22"/>
        </w:rPr>
        <w:t xml:space="preserve">(detalizētāk par aptauju konfigurēšanu - </w:t>
      </w:r>
      <w:r w:rsidR="00A7593E" w:rsidRPr="00880998">
        <w:rPr>
          <w:rFonts w:cstheme="majorHAnsi"/>
          <w:sz w:val="22"/>
        </w:rPr>
        <w:fldChar w:fldCharType="begin"/>
      </w:r>
      <w:r w:rsidR="00A7593E" w:rsidRPr="00880998">
        <w:rPr>
          <w:rFonts w:cstheme="majorHAnsi"/>
          <w:sz w:val="22"/>
        </w:rPr>
        <w:instrText xml:space="preserve"> REF _Ref134991043 \w \h </w:instrText>
      </w:r>
      <w:r w:rsidR="00942103" w:rsidRPr="00880998">
        <w:rPr>
          <w:rFonts w:cstheme="majorHAnsi"/>
          <w:sz w:val="22"/>
        </w:rPr>
        <w:instrText xml:space="preserve"> \* MERGEFORMAT </w:instrText>
      </w:r>
      <w:r w:rsidR="00A7593E" w:rsidRPr="00880998">
        <w:rPr>
          <w:rFonts w:cstheme="majorHAnsi"/>
          <w:sz w:val="22"/>
        </w:rPr>
      </w:r>
      <w:r w:rsidR="00A7593E" w:rsidRPr="00880998">
        <w:rPr>
          <w:rFonts w:cstheme="majorHAnsi"/>
          <w:sz w:val="22"/>
        </w:rPr>
        <w:fldChar w:fldCharType="separate"/>
      </w:r>
      <w:r w:rsidR="00560DA0" w:rsidRPr="00880998">
        <w:rPr>
          <w:rFonts w:cstheme="majorHAnsi"/>
          <w:sz w:val="22"/>
        </w:rPr>
        <w:t>3.4.1.5</w:t>
      </w:r>
      <w:r w:rsidR="00A7593E" w:rsidRPr="00880998">
        <w:rPr>
          <w:rFonts w:cstheme="majorHAnsi"/>
          <w:sz w:val="22"/>
        </w:rPr>
        <w:fldChar w:fldCharType="end"/>
      </w:r>
      <w:r w:rsidR="00A7593E" w:rsidRPr="00880998">
        <w:rPr>
          <w:rFonts w:cstheme="majorHAnsi"/>
          <w:sz w:val="22"/>
        </w:rPr>
        <w:t>)</w:t>
      </w:r>
      <w:r w:rsidR="00B2034B" w:rsidRPr="00880998">
        <w:rPr>
          <w:rFonts w:cstheme="majorHAnsi"/>
          <w:sz w:val="22"/>
        </w:rPr>
        <w:t xml:space="preserve">, </w:t>
      </w:r>
      <w:r w:rsidRPr="00880998">
        <w:rPr>
          <w:rFonts w:cstheme="majorHAnsi"/>
          <w:sz w:val="22"/>
        </w:rPr>
        <w:t>ir automātiski jā</w:t>
      </w:r>
      <w:r w:rsidR="002A678E" w:rsidRPr="00880998">
        <w:rPr>
          <w:rFonts w:cstheme="majorHAnsi"/>
          <w:sz w:val="22"/>
        </w:rPr>
        <w:t>pa</w:t>
      </w:r>
      <w:r w:rsidRPr="00880998">
        <w:rPr>
          <w:rFonts w:cstheme="majorHAnsi"/>
          <w:sz w:val="22"/>
        </w:rPr>
        <w:t>rādās aptaujai</w:t>
      </w:r>
      <w:r w:rsidR="00410877" w:rsidRPr="00880998">
        <w:rPr>
          <w:rFonts w:cstheme="majorHAnsi"/>
          <w:sz w:val="22"/>
        </w:rPr>
        <w:t>:</w:t>
      </w:r>
    </w:p>
    <w:p w14:paraId="2FF760A7" w14:textId="41A0F9D6" w:rsidR="00410877" w:rsidRPr="00880998" w:rsidRDefault="00410877" w:rsidP="00EF6355">
      <w:pPr>
        <w:pStyle w:val="ListParagraph"/>
        <w:numPr>
          <w:ilvl w:val="0"/>
          <w:numId w:val="40"/>
        </w:numPr>
        <w:rPr>
          <w:rFonts w:cstheme="majorHAnsi"/>
          <w:sz w:val="22"/>
        </w:rPr>
      </w:pPr>
      <w:r w:rsidRPr="00880998">
        <w:rPr>
          <w:rFonts w:cstheme="majorHAnsi"/>
          <w:b/>
          <w:bCs/>
          <w:sz w:val="22"/>
        </w:rPr>
        <w:t>Apmierinātības vērtējumi</w:t>
      </w:r>
      <w:r w:rsidRPr="00880998">
        <w:rPr>
          <w:rFonts w:cstheme="majorHAnsi"/>
          <w:sz w:val="22"/>
        </w:rPr>
        <w:t>. Ir jāparādās sarakstā tik līdz atbildīgā persona ir iesniegusi objekta ugunsdrošības stāvokļa novērtējumu</w:t>
      </w:r>
      <w:r w:rsidR="0040721C" w:rsidRPr="00880998">
        <w:rPr>
          <w:rFonts w:cstheme="majorHAnsi"/>
          <w:sz w:val="22"/>
        </w:rPr>
        <w:t>.</w:t>
      </w:r>
    </w:p>
    <w:p w14:paraId="29B190B5" w14:textId="46B310DA" w:rsidR="002F5865" w:rsidRPr="00880998" w:rsidRDefault="00410877" w:rsidP="00EF6355">
      <w:pPr>
        <w:pStyle w:val="ListParagraph"/>
        <w:numPr>
          <w:ilvl w:val="0"/>
          <w:numId w:val="40"/>
        </w:numPr>
        <w:rPr>
          <w:rFonts w:cstheme="majorHAnsi"/>
          <w:sz w:val="22"/>
        </w:rPr>
      </w:pPr>
      <w:r w:rsidRPr="00880998">
        <w:rPr>
          <w:rFonts w:cstheme="majorHAnsi"/>
          <w:b/>
          <w:bCs/>
          <w:sz w:val="22"/>
        </w:rPr>
        <w:t>Veiktās pārbaudes aptaujas</w:t>
      </w:r>
      <w:r w:rsidRPr="00880998">
        <w:rPr>
          <w:rFonts w:cstheme="majorHAnsi"/>
          <w:sz w:val="22"/>
        </w:rPr>
        <w:t xml:space="preserve">. Ir jāparādās sarakstā tik līdz Pārbaudei tika mainīts statuss uz </w:t>
      </w:r>
      <w:r w:rsidR="00950626" w:rsidRPr="00880998">
        <w:rPr>
          <w:rFonts w:cstheme="majorHAnsi"/>
          <w:sz w:val="22"/>
        </w:rPr>
        <w:t xml:space="preserve">Pabeigta. </w:t>
      </w:r>
    </w:p>
    <w:p w14:paraId="2BA2DDB6" w14:textId="7BD7A5C5" w:rsidR="00950626" w:rsidRPr="00880998" w:rsidRDefault="00950626" w:rsidP="00EF6355">
      <w:pPr>
        <w:pStyle w:val="ListParagraph"/>
        <w:numPr>
          <w:ilvl w:val="0"/>
          <w:numId w:val="40"/>
        </w:numPr>
        <w:rPr>
          <w:rFonts w:cstheme="majorHAnsi"/>
          <w:sz w:val="22"/>
        </w:rPr>
      </w:pPr>
      <w:r w:rsidRPr="00880998">
        <w:rPr>
          <w:rFonts w:cstheme="majorHAnsi"/>
          <w:b/>
          <w:bCs/>
          <w:sz w:val="22"/>
        </w:rPr>
        <w:t>VUGD amatpersonu apmierinātības aptaujas</w:t>
      </w:r>
      <w:r w:rsidRPr="00880998">
        <w:rPr>
          <w:rFonts w:cstheme="majorHAnsi"/>
          <w:sz w:val="22"/>
        </w:rPr>
        <w:t>.</w:t>
      </w:r>
    </w:p>
    <w:p w14:paraId="3148BB15" w14:textId="6A0C1156" w:rsidR="007D7C2C" w:rsidRPr="00880998" w:rsidRDefault="00410877" w:rsidP="001D2373">
      <w:pPr>
        <w:rPr>
          <w:rFonts w:cstheme="majorBidi"/>
          <w:sz w:val="22"/>
        </w:rPr>
      </w:pPr>
      <w:r w:rsidRPr="442868F7">
        <w:rPr>
          <w:rFonts w:cstheme="majorBidi"/>
          <w:sz w:val="22"/>
        </w:rPr>
        <w:t xml:space="preserve">Lietotājam ir jāvar atvērt no saraksta aptaujas kartīti, veikt kartītē atbilžu norādi un iesniegt to VUGD. Pēc iesniegšanas aptaujai ir jāparādās VUGD lietotājiem iekšējā vidē sadaļā </w:t>
      </w:r>
      <w:r w:rsidRPr="442868F7">
        <w:rPr>
          <w:rFonts w:cstheme="majorBidi"/>
          <w:b/>
          <w:sz w:val="22"/>
        </w:rPr>
        <w:t>Aptaujas</w:t>
      </w:r>
      <w:r w:rsidRPr="442868F7">
        <w:rPr>
          <w:rFonts w:cstheme="majorBidi"/>
          <w:sz w:val="22"/>
        </w:rPr>
        <w:t xml:space="preserve"> </w:t>
      </w:r>
      <w:r w:rsidR="00121CD5" w:rsidRPr="442868F7">
        <w:rPr>
          <w:rFonts w:cstheme="majorBidi"/>
          <w:sz w:val="22"/>
        </w:rPr>
        <w:t>-</w:t>
      </w:r>
      <w:r w:rsidRPr="442868F7">
        <w:rPr>
          <w:rFonts w:cstheme="majorBidi"/>
          <w:sz w:val="22"/>
        </w:rPr>
        <w:t xml:space="preserve"> lasīšanas režīmā. </w:t>
      </w:r>
    </w:p>
    <w:p w14:paraId="3168772E" w14:textId="3F4E1529" w:rsidR="00A7593E" w:rsidRPr="00880998" w:rsidRDefault="00A7593E" w:rsidP="001D2373">
      <w:pPr>
        <w:rPr>
          <w:rFonts w:cstheme="majorHAnsi"/>
          <w:sz w:val="22"/>
        </w:rPr>
      </w:pPr>
      <w:r w:rsidRPr="00880998">
        <w:rPr>
          <w:rFonts w:cstheme="majorHAnsi"/>
          <w:sz w:val="22"/>
        </w:rPr>
        <w:t>Precizēt aptaujas sadaļas prasības Platformas analīzes laikā.</w:t>
      </w:r>
    </w:p>
    <w:p w14:paraId="0A415941" w14:textId="01750DEF" w:rsidR="00017BE9" w:rsidRPr="00880998" w:rsidRDefault="7D9086C8" w:rsidP="00820A2D">
      <w:pPr>
        <w:pStyle w:val="Heading3"/>
      </w:pPr>
      <w:bookmarkStart w:id="248" w:name="_Toc163123165"/>
      <w:r>
        <w:t xml:space="preserve">FN-007.06 </w:t>
      </w:r>
      <w:r w:rsidR="00017BE9" w:rsidRPr="00880998">
        <w:t>Pārbaudes</w:t>
      </w:r>
      <w:bookmarkEnd w:id="248"/>
      <w:r w:rsidR="00017BE9" w:rsidRPr="00880998">
        <w:t xml:space="preserve"> </w:t>
      </w:r>
    </w:p>
    <w:p w14:paraId="0809C532" w14:textId="49FCC04E" w:rsidR="00017BE9" w:rsidRPr="00880998" w:rsidRDefault="00017BE9" w:rsidP="00017BE9">
      <w:pPr>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attēlot sarakstu ar objektu pārbaudēm </w:t>
      </w:r>
      <w:r w:rsidR="00121CD5" w:rsidRPr="00880998">
        <w:rPr>
          <w:rFonts w:cstheme="majorHAnsi"/>
          <w:sz w:val="22"/>
        </w:rPr>
        <w:t>-</w:t>
      </w:r>
      <w:r w:rsidRPr="00880998">
        <w:rPr>
          <w:rFonts w:cstheme="majorHAnsi"/>
          <w:sz w:val="22"/>
        </w:rPr>
        <w:t xml:space="preserve"> visā tā dzīves cikla garumā, resp. sākot ar objektu</w:t>
      </w:r>
      <w:r w:rsidR="000757F0" w:rsidRPr="00880998">
        <w:rPr>
          <w:rFonts w:cstheme="majorHAnsi"/>
          <w:sz w:val="22"/>
        </w:rPr>
        <w:t xml:space="preserve"> </w:t>
      </w:r>
      <w:r w:rsidRPr="00880998">
        <w:rPr>
          <w:rFonts w:cstheme="majorHAnsi"/>
          <w:sz w:val="22"/>
        </w:rPr>
        <w:t xml:space="preserve">iekļaušanu </w:t>
      </w:r>
      <w:r w:rsidR="00C81CF9">
        <w:rPr>
          <w:rFonts w:cstheme="majorHAnsi"/>
          <w:sz w:val="22"/>
        </w:rPr>
        <w:t xml:space="preserve">Objektu </w:t>
      </w:r>
      <w:r w:rsidRPr="00880998">
        <w:rPr>
          <w:rFonts w:cstheme="majorHAnsi"/>
          <w:sz w:val="22"/>
        </w:rPr>
        <w:t>pārbau</w:t>
      </w:r>
      <w:r w:rsidR="00C81CF9">
        <w:rPr>
          <w:rFonts w:cstheme="majorHAnsi"/>
          <w:sz w:val="22"/>
        </w:rPr>
        <w:t>žu</w:t>
      </w:r>
      <w:r w:rsidRPr="00880998">
        <w:rPr>
          <w:rFonts w:cstheme="majorHAnsi"/>
          <w:sz w:val="22"/>
        </w:rPr>
        <w:t xml:space="preserve"> plānā, izpildi un </w:t>
      </w:r>
      <w:r w:rsidR="000757F0" w:rsidRPr="00880998">
        <w:rPr>
          <w:rFonts w:cstheme="majorHAnsi"/>
          <w:sz w:val="22"/>
        </w:rPr>
        <w:t xml:space="preserve">pārbaudes </w:t>
      </w:r>
      <w:r w:rsidRPr="00880998">
        <w:rPr>
          <w:rFonts w:cstheme="majorHAnsi"/>
          <w:sz w:val="22"/>
        </w:rPr>
        <w:t xml:space="preserve">rezultātiem. </w:t>
      </w:r>
    </w:p>
    <w:p w14:paraId="3C76A442" w14:textId="77777777" w:rsidR="001D281E" w:rsidRPr="00880998" w:rsidRDefault="001D281E" w:rsidP="00017BE9">
      <w:pPr>
        <w:rPr>
          <w:rFonts w:cstheme="majorHAnsi"/>
          <w:sz w:val="22"/>
        </w:rPr>
      </w:pPr>
    </w:p>
    <w:p w14:paraId="79DEB393" w14:textId="77777777" w:rsidR="00017BE9" w:rsidRPr="00880998" w:rsidRDefault="00017BE9" w:rsidP="00017BE9">
      <w:pPr>
        <w:rPr>
          <w:rFonts w:cstheme="majorHAnsi"/>
          <w:sz w:val="22"/>
        </w:rPr>
      </w:pPr>
      <w:r w:rsidRPr="00880998">
        <w:rPr>
          <w:rFonts w:cstheme="majorHAnsi"/>
          <w:sz w:val="22"/>
        </w:rPr>
        <w:t xml:space="preserve">Platformā ir jāparedz sadaļa </w:t>
      </w:r>
      <w:r w:rsidRPr="00880998">
        <w:rPr>
          <w:rFonts w:cstheme="majorHAnsi"/>
          <w:b/>
          <w:bCs/>
          <w:sz w:val="22"/>
        </w:rPr>
        <w:t>Pārbaudes</w:t>
      </w:r>
      <w:r w:rsidRPr="00880998">
        <w:rPr>
          <w:rFonts w:cstheme="majorHAnsi"/>
          <w:sz w:val="22"/>
        </w:rPr>
        <w:t xml:space="preserve">, kuru atverot objektu atbildīgai personai būtu pieejams saraksts ar pārbaudēm. </w:t>
      </w:r>
    </w:p>
    <w:p w14:paraId="6F9C193E" w14:textId="77777777" w:rsidR="00017BE9" w:rsidRPr="00880998" w:rsidRDefault="00017BE9" w:rsidP="00017BE9">
      <w:pPr>
        <w:rPr>
          <w:rFonts w:cstheme="majorHAnsi"/>
          <w:b/>
          <w:bCs/>
          <w:sz w:val="22"/>
        </w:rPr>
      </w:pPr>
      <w:r w:rsidRPr="00880998">
        <w:rPr>
          <w:rFonts w:cstheme="majorHAnsi"/>
          <w:b/>
          <w:bCs/>
          <w:sz w:val="22"/>
        </w:rPr>
        <w:t>Pārbaužu saraksts</w:t>
      </w:r>
    </w:p>
    <w:p w14:paraId="52814FB1" w14:textId="7F564803" w:rsidR="00017BE9" w:rsidRPr="00880998" w:rsidRDefault="00017BE9" w:rsidP="00017BE9">
      <w:pPr>
        <w:rPr>
          <w:rFonts w:cstheme="majorHAnsi"/>
          <w:sz w:val="22"/>
        </w:rPr>
      </w:pPr>
      <w:r w:rsidRPr="00880998">
        <w:rPr>
          <w:rFonts w:cstheme="majorHAnsi"/>
          <w:sz w:val="22"/>
        </w:rPr>
        <w:t xml:space="preserve">Atbildīgai personai ir jāattēlo tās pārbaudes, kuras ir saistītas ar viņā atbildībā esošajiem objektiem. Ja Atbildīgā persona pārstāv organizāciju, tad ir </w:t>
      </w:r>
      <w:r w:rsidR="00F002DA" w:rsidRPr="00880998">
        <w:rPr>
          <w:rFonts w:cstheme="majorHAnsi"/>
          <w:sz w:val="22"/>
        </w:rPr>
        <w:t>jāattēlo</w:t>
      </w:r>
      <w:r w:rsidRPr="00880998">
        <w:rPr>
          <w:rFonts w:cstheme="majorHAnsi"/>
          <w:sz w:val="22"/>
        </w:rPr>
        <w:t xml:space="preserve"> pārbaudes, kuras ir piesaistītas konkrētai organizācijai.</w:t>
      </w:r>
    </w:p>
    <w:p w14:paraId="45DB0FFE" w14:textId="77777777" w:rsidR="00017BE9" w:rsidRPr="00880998" w:rsidRDefault="00017BE9" w:rsidP="00017BE9">
      <w:pPr>
        <w:rPr>
          <w:rFonts w:cstheme="majorHAnsi"/>
          <w:sz w:val="22"/>
        </w:rPr>
      </w:pPr>
      <w:r w:rsidRPr="00880998">
        <w:rPr>
          <w:rFonts w:cstheme="majorHAnsi"/>
          <w:sz w:val="22"/>
        </w:rPr>
        <w:t xml:space="preserve">Pārbaužu sarakstā ir jāattēlo vismaz šādas kolonnas: </w:t>
      </w:r>
      <w:r w:rsidRPr="00880998">
        <w:rPr>
          <w:rFonts w:cstheme="majorHAnsi"/>
          <w:i/>
          <w:iCs/>
          <w:sz w:val="22"/>
        </w:rPr>
        <w:t>objekta nosaukums, objekta grupa, apakšgrupa, objekta adrese, pārbaudes veikšanas datums, pārbaudes statuss, atbildīgā VUGD struktūrvienība</w:t>
      </w:r>
      <w:r w:rsidRPr="00880998">
        <w:rPr>
          <w:rFonts w:cstheme="majorHAnsi"/>
          <w:sz w:val="22"/>
        </w:rPr>
        <w:t xml:space="preserve">. </w:t>
      </w:r>
    </w:p>
    <w:p w14:paraId="00016330" w14:textId="77777777" w:rsidR="00017BE9" w:rsidRPr="00880998" w:rsidRDefault="00017BE9" w:rsidP="00017BE9">
      <w:pPr>
        <w:rPr>
          <w:rFonts w:cstheme="majorHAnsi"/>
          <w:sz w:val="22"/>
        </w:rPr>
      </w:pPr>
      <w:r w:rsidRPr="00880998">
        <w:rPr>
          <w:rFonts w:cstheme="majorHAnsi"/>
          <w:sz w:val="22"/>
        </w:rPr>
        <w:lastRenderedPageBreak/>
        <w:t>Sarakstā ir jāvar veikt vismaz šādas darbības:</w:t>
      </w:r>
    </w:p>
    <w:p w14:paraId="5046C8BB" w14:textId="4AD9EDF3" w:rsidR="00017BE9" w:rsidRPr="00880998" w:rsidRDefault="00017BE9" w:rsidP="00EF6355">
      <w:pPr>
        <w:pStyle w:val="ListParagraph"/>
        <w:numPr>
          <w:ilvl w:val="0"/>
          <w:numId w:val="78"/>
        </w:numPr>
        <w:rPr>
          <w:rFonts w:cstheme="majorHAnsi"/>
          <w:sz w:val="22"/>
        </w:rPr>
      </w:pPr>
      <w:r w:rsidRPr="00880998">
        <w:rPr>
          <w:rFonts w:cstheme="majorHAnsi"/>
          <w:sz w:val="22"/>
        </w:rPr>
        <w:t>Atlasīt pārbaudes pēc objekta nosaukuma, adreses, grupas, apakšgrupas, pārbaudes statusa</w:t>
      </w:r>
      <w:r w:rsidR="0040721C" w:rsidRPr="00880998">
        <w:rPr>
          <w:rFonts w:cstheme="majorHAnsi"/>
          <w:sz w:val="22"/>
        </w:rPr>
        <w:t>.</w:t>
      </w:r>
    </w:p>
    <w:p w14:paraId="468F92CA" w14:textId="46BBC9BC" w:rsidR="00017BE9" w:rsidRPr="00880998" w:rsidRDefault="00017BE9" w:rsidP="00EF6355">
      <w:pPr>
        <w:pStyle w:val="ListParagraph"/>
        <w:numPr>
          <w:ilvl w:val="0"/>
          <w:numId w:val="78"/>
        </w:numPr>
        <w:rPr>
          <w:rFonts w:cstheme="majorHAnsi"/>
          <w:sz w:val="22"/>
        </w:rPr>
      </w:pPr>
      <w:r w:rsidRPr="00880998">
        <w:rPr>
          <w:rFonts w:cstheme="majorHAnsi"/>
          <w:sz w:val="22"/>
        </w:rPr>
        <w:t>Atvērt pārbaudes kartīti un caurskatīt informāciju</w:t>
      </w:r>
      <w:r w:rsidR="0040721C" w:rsidRPr="00880998">
        <w:rPr>
          <w:rFonts w:cstheme="majorHAnsi"/>
          <w:sz w:val="22"/>
        </w:rPr>
        <w:t>.</w:t>
      </w:r>
    </w:p>
    <w:p w14:paraId="0CFF2375" w14:textId="361753D7" w:rsidR="00017BE9" w:rsidRPr="00880998" w:rsidRDefault="00017BE9" w:rsidP="00EF6355">
      <w:pPr>
        <w:pStyle w:val="ListParagraph"/>
        <w:numPr>
          <w:ilvl w:val="0"/>
          <w:numId w:val="78"/>
        </w:numPr>
        <w:rPr>
          <w:rFonts w:cstheme="majorHAnsi"/>
          <w:sz w:val="22"/>
        </w:rPr>
      </w:pPr>
      <w:r w:rsidRPr="00880998">
        <w:rPr>
          <w:rFonts w:cstheme="majorHAnsi"/>
          <w:sz w:val="22"/>
        </w:rPr>
        <w:t>Nav jāvar dzēst vai labot pārbaudes kartīti</w:t>
      </w:r>
      <w:r w:rsidR="0040721C" w:rsidRPr="00880998">
        <w:rPr>
          <w:rFonts w:cstheme="majorHAnsi"/>
          <w:sz w:val="22"/>
        </w:rPr>
        <w:t>.</w:t>
      </w:r>
    </w:p>
    <w:p w14:paraId="32FFEB57" w14:textId="77777777" w:rsidR="00017BE9" w:rsidRPr="00880998" w:rsidRDefault="00017BE9" w:rsidP="00EF6355">
      <w:pPr>
        <w:pStyle w:val="ListParagraph"/>
        <w:numPr>
          <w:ilvl w:val="0"/>
          <w:numId w:val="78"/>
        </w:numPr>
        <w:rPr>
          <w:rFonts w:cstheme="majorHAnsi"/>
          <w:sz w:val="22"/>
        </w:rPr>
      </w:pPr>
      <w:r w:rsidRPr="00880998">
        <w:rPr>
          <w:rFonts w:cstheme="majorHAnsi"/>
          <w:sz w:val="22"/>
        </w:rPr>
        <w:t>Saraksta ierakstu jāvar eksportēt uz formātiem: pdf, csv un .xlsx.</w:t>
      </w:r>
    </w:p>
    <w:p w14:paraId="1EF4260D" w14:textId="77777777" w:rsidR="00017BE9" w:rsidRPr="00880998" w:rsidRDefault="00017BE9" w:rsidP="00017BE9">
      <w:pPr>
        <w:rPr>
          <w:rFonts w:cstheme="majorHAnsi"/>
          <w:b/>
          <w:bCs/>
          <w:sz w:val="22"/>
        </w:rPr>
      </w:pPr>
    </w:p>
    <w:p w14:paraId="1764721A" w14:textId="77777777" w:rsidR="00017BE9" w:rsidRPr="00880998" w:rsidRDefault="00017BE9" w:rsidP="00017BE9">
      <w:pPr>
        <w:rPr>
          <w:rFonts w:cstheme="majorHAnsi"/>
          <w:b/>
          <w:bCs/>
          <w:sz w:val="22"/>
        </w:rPr>
      </w:pPr>
      <w:r w:rsidRPr="00880998">
        <w:rPr>
          <w:rFonts w:cstheme="majorHAnsi"/>
          <w:b/>
          <w:bCs/>
          <w:sz w:val="22"/>
        </w:rPr>
        <w:t>Pārbaudes kartīte</w:t>
      </w:r>
    </w:p>
    <w:p w14:paraId="037A1DD3" w14:textId="4C4D3B32" w:rsidR="00017BE9" w:rsidRPr="00880998" w:rsidRDefault="00017BE9" w:rsidP="00017BE9">
      <w:pPr>
        <w:rPr>
          <w:rFonts w:cstheme="majorHAnsi"/>
          <w:sz w:val="22"/>
        </w:rPr>
      </w:pPr>
      <w:r w:rsidRPr="00880998">
        <w:rPr>
          <w:rFonts w:cstheme="majorHAnsi"/>
          <w:sz w:val="22"/>
        </w:rPr>
        <w:t xml:space="preserve">Pēc kartītes atvēršanas no saraksta tā ir jāattēlo lasīšanas režīmā </w:t>
      </w:r>
      <w:r w:rsidR="00121CD5" w:rsidRPr="00880998">
        <w:rPr>
          <w:rFonts w:cstheme="majorHAnsi"/>
          <w:sz w:val="22"/>
        </w:rPr>
        <w:t>-</w:t>
      </w:r>
      <w:r w:rsidRPr="00880998">
        <w:rPr>
          <w:rFonts w:cstheme="majorHAnsi"/>
          <w:sz w:val="22"/>
        </w:rPr>
        <w:t xml:space="preserve"> nav jāvar labot datus. Kartītē ir jābūt šādiem šķirkļiem ar informāciju: </w:t>
      </w:r>
      <w:r w:rsidRPr="00880998">
        <w:rPr>
          <w:rFonts w:cstheme="majorHAnsi"/>
          <w:b/>
          <w:bCs/>
          <w:sz w:val="22"/>
        </w:rPr>
        <w:t>Pārbaudes pamatdati, Izpildē, Noslēgums</w:t>
      </w:r>
      <w:r w:rsidRPr="00880998">
        <w:rPr>
          <w:rFonts w:cstheme="majorHAnsi"/>
          <w:sz w:val="22"/>
        </w:rPr>
        <w:t>.</w:t>
      </w:r>
      <w:r w:rsidR="000757F0" w:rsidRPr="00880998">
        <w:rPr>
          <w:rFonts w:cstheme="majorHAnsi"/>
          <w:sz w:val="22"/>
        </w:rPr>
        <w:t xml:space="preserve"> Dokumenti Noslēguma šķirklī būtu jāattēlo tikai tad, kad dokumentam, iekšējā vidē, ir statuss </w:t>
      </w:r>
      <w:r w:rsidR="000757F0" w:rsidRPr="00880998">
        <w:rPr>
          <w:rFonts w:cstheme="majorHAnsi"/>
          <w:b/>
          <w:bCs/>
          <w:sz w:val="22"/>
        </w:rPr>
        <w:t>Paziņots</w:t>
      </w:r>
      <w:r w:rsidR="000757F0" w:rsidRPr="00880998">
        <w:rPr>
          <w:rFonts w:cstheme="majorHAnsi"/>
          <w:sz w:val="22"/>
        </w:rPr>
        <w:t>.</w:t>
      </w:r>
    </w:p>
    <w:p w14:paraId="7ED6DAFA" w14:textId="77777777" w:rsidR="00017BE9" w:rsidRPr="00880998" w:rsidRDefault="00017BE9" w:rsidP="00017BE9">
      <w:pPr>
        <w:rPr>
          <w:rFonts w:cstheme="majorHAnsi"/>
          <w:sz w:val="22"/>
        </w:rPr>
      </w:pPr>
      <w:r w:rsidRPr="00880998">
        <w:rPr>
          <w:rFonts w:cstheme="majorHAnsi"/>
          <w:sz w:val="22"/>
        </w:rPr>
        <w:t>Platformas analīzes laikā ir jāprecizē kādu informāciju attēlot kartītē, kādas kolonnas attēlot sarakstā un kādas darbības ir jāvar veikt sarakstā.</w:t>
      </w:r>
    </w:p>
    <w:p w14:paraId="3548B122" w14:textId="219B803E" w:rsidR="00D03475" w:rsidRPr="00880998" w:rsidRDefault="00835C08" w:rsidP="004F239C">
      <w:pPr>
        <w:pStyle w:val="Heading2"/>
      </w:pPr>
      <w:bookmarkStart w:id="249" w:name="_Ref137369883"/>
      <w:bookmarkStart w:id="250" w:name="_Toc142396505"/>
      <w:bookmarkStart w:id="251" w:name="_Toc163123166"/>
      <w:r w:rsidRPr="00880998">
        <w:t xml:space="preserve">FN </w:t>
      </w:r>
      <w:r w:rsidR="00121CD5" w:rsidRPr="00880998">
        <w:t>-</w:t>
      </w:r>
      <w:r w:rsidRPr="00880998">
        <w:t xml:space="preserve"> 00</w:t>
      </w:r>
      <w:r w:rsidR="00207C80" w:rsidRPr="00880998">
        <w:t>8</w:t>
      </w:r>
      <w:r w:rsidRPr="00880998">
        <w:t xml:space="preserve"> </w:t>
      </w:r>
      <w:r w:rsidR="00D03475" w:rsidRPr="00880998">
        <w:t xml:space="preserve">KLIENTU PORTĀLA AUTENTIFICĒTO </w:t>
      </w:r>
      <w:r w:rsidR="00C44561" w:rsidRPr="00880998">
        <w:t xml:space="preserve">ĀRĒJO </w:t>
      </w:r>
      <w:r w:rsidR="00D03475" w:rsidRPr="00880998">
        <w:t>LIETOTĀJU DARBA VIETA</w:t>
      </w:r>
      <w:bookmarkEnd w:id="249"/>
      <w:bookmarkEnd w:id="250"/>
      <w:bookmarkEnd w:id="251"/>
    </w:p>
    <w:p w14:paraId="6CB82D84" w14:textId="5CB41051" w:rsidR="00D03475" w:rsidRPr="00880998" w:rsidRDefault="00DC6577" w:rsidP="00A7076E">
      <w:pPr>
        <w:rPr>
          <w:rFonts w:cstheme="majorHAnsi"/>
          <w:sz w:val="22"/>
        </w:rPr>
      </w:pPr>
      <w:r w:rsidRPr="00880998">
        <w:rPr>
          <w:rFonts w:cstheme="majorHAnsi"/>
          <w:sz w:val="22"/>
        </w:rPr>
        <w:t xml:space="preserve">Šajā darba vietā ir paredzēts sniegt lietotājam </w:t>
      </w:r>
      <w:r w:rsidR="00996D69" w:rsidRPr="00880998">
        <w:rPr>
          <w:rFonts w:cstheme="majorHAnsi"/>
          <w:sz w:val="22"/>
        </w:rPr>
        <w:t>Platformā</w:t>
      </w:r>
      <w:r w:rsidRPr="00880998">
        <w:rPr>
          <w:rFonts w:cstheme="majorHAnsi"/>
          <w:sz w:val="22"/>
        </w:rPr>
        <w:t xml:space="preserve"> esošās informācijas vispārīgu ieskatu, kas būtu attēlojama atskaišu veidos un/ vai diagrammu vai karšu veidā.</w:t>
      </w:r>
    </w:p>
    <w:p w14:paraId="6FC53820" w14:textId="13EBE238" w:rsidR="003248E6" w:rsidRPr="00880998" w:rsidRDefault="00DC6577" w:rsidP="00A7076E">
      <w:pPr>
        <w:rPr>
          <w:rFonts w:cstheme="majorHAnsi"/>
          <w:sz w:val="22"/>
        </w:rPr>
      </w:pPr>
      <w:r w:rsidRPr="00880998">
        <w:rPr>
          <w:rFonts w:cstheme="majorHAnsi"/>
          <w:sz w:val="22"/>
        </w:rPr>
        <w:t>Darba vietas lietotājiem ir jāparedz d</w:t>
      </w:r>
      <w:r w:rsidR="003248E6" w:rsidRPr="00880998">
        <w:rPr>
          <w:rFonts w:cstheme="majorHAnsi"/>
          <w:sz w:val="22"/>
        </w:rPr>
        <w:t>arbvirsma</w:t>
      </w:r>
      <w:r w:rsidRPr="00880998">
        <w:rPr>
          <w:rFonts w:cstheme="majorHAnsi"/>
          <w:sz w:val="22"/>
        </w:rPr>
        <w:t>, no kuras būtu iespējams izsaukt</w:t>
      </w:r>
      <w:r w:rsidR="00C44561" w:rsidRPr="00880998">
        <w:rPr>
          <w:rFonts w:cstheme="majorHAnsi"/>
          <w:sz w:val="22"/>
        </w:rPr>
        <w:t xml:space="preserve">, piemēram, </w:t>
      </w:r>
      <w:r w:rsidRPr="00880998">
        <w:rPr>
          <w:rFonts w:cstheme="majorHAnsi"/>
          <w:sz w:val="22"/>
        </w:rPr>
        <w:t>atskaites, apskatīt vizuāli apkopotu informāciju diagrammās un kartēs.</w:t>
      </w:r>
    </w:p>
    <w:p w14:paraId="1F591093" w14:textId="4CFA5FA6" w:rsidR="0032594B" w:rsidRPr="00880998" w:rsidRDefault="0032594B" w:rsidP="00A7076E">
      <w:pPr>
        <w:rPr>
          <w:rFonts w:cstheme="majorHAnsi"/>
          <w:sz w:val="22"/>
        </w:rPr>
      </w:pPr>
      <w:r w:rsidRPr="00880998">
        <w:rPr>
          <w:rFonts w:cstheme="majorHAnsi"/>
          <w:sz w:val="22"/>
        </w:rPr>
        <w:t>Platformas analīzes laikā ir jāprecizē prasības</w:t>
      </w:r>
      <w:r w:rsidR="00C44561" w:rsidRPr="00880998">
        <w:rPr>
          <w:rFonts w:cstheme="majorHAnsi"/>
          <w:sz w:val="22"/>
        </w:rPr>
        <w:t xml:space="preserve"> ārējo lietotāju pieejamajai informācijai, piemēram, </w:t>
      </w:r>
      <w:r w:rsidRPr="00880998">
        <w:rPr>
          <w:rFonts w:cstheme="majorHAnsi"/>
          <w:sz w:val="22"/>
        </w:rPr>
        <w:t>Valsts kontroles</w:t>
      </w:r>
      <w:r w:rsidR="00C44561" w:rsidRPr="00880998">
        <w:rPr>
          <w:rFonts w:cstheme="majorHAnsi"/>
          <w:sz w:val="22"/>
        </w:rPr>
        <w:t>, Valsts policijas</w:t>
      </w:r>
      <w:r w:rsidRPr="00880998">
        <w:rPr>
          <w:rFonts w:cstheme="majorHAnsi"/>
          <w:sz w:val="22"/>
        </w:rPr>
        <w:t xml:space="preserve"> un Būvniecības valsts kontroles biroja lietotājiem</w:t>
      </w:r>
      <w:r w:rsidR="00C44561" w:rsidRPr="00880998">
        <w:rPr>
          <w:rFonts w:cstheme="majorHAnsi"/>
          <w:sz w:val="22"/>
        </w:rPr>
        <w:t>.</w:t>
      </w:r>
    </w:p>
    <w:p w14:paraId="6E1F3CF2" w14:textId="77777777" w:rsidR="00A84B45" w:rsidRPr="00880998" w:rsidRDefault="00A84B45" w:rsidP="00A7076E">
      <w:pPr>
        <w:rPr>
          <w:rFonts w:cstheme="majorHAnsi"/>
          <w:sz w:val="22"/>
        </w:rPr>
      </w:pPr>
    </w:p>
    <w:p w14:paraId="48200C73" w14:textId="340E7E3B" w:rsidR="00170A7C" w:rsidRPr="00880998" w:rsidRDefault="00835C08" w:rsidP="004F239C">
      <w:pPr>
        <w:pStyle w:val="Heading2"/>
      </w:pPr>
      <w:bookmarkStart w:id="252" w:name="_Ref137369892"/>
      <w:bookmarkStart w:id="253" w:name="_Toc142396506"/>
      <w:bookmarkStart w:id="254" w:name="_Toc163123167"/>
      <w:r w:rsidRPr="00880998">
        <w:t xml:space="preserve">FN </w:t>
      </w:r>
      <w:r w:rsidR="00121CD5" w:rsidRPr="00880998">
        <w:t>-</w:t>
      </w:r>
      <w:r w:rsidRPr="00880998">
        <w:t xml:space="preserve"> 00</w:t>
      </w:r>
      <w:r w:rsidR="00207C80" w:rsidRPr="00880998">
        <w:t>9</w:t>
      </w:r>
      <w:r w:rsidRPr="00880998">
        <w:t xml:space="preserve"> </w:t>
      </w:r>
      <w:r w:rsidR="00170A7C" w:rsidRPr="00880998">
        <w:t>KLIENTU PORTĀLA NEAUTENFICĒTO LIETOTĀJU DARBA VIETA</w:t>
      </w:r>
      <w:bookmarkEnd w:id="252"/>
      <w:bookmarkEnd w:id="253"/>
      <w:bookmarkEnd w:id="254"/>
      <w:r w:rsidR="00170A7C" w:rsidRPr="00880998">
        <w:t xml:space="preserve"> </w:t>
      </w:r>
    </w:p>
    <w:p w14:paraId="5F28CC60" w14:textId="63803773" w:rsidR="00990805" w:rsidRPr="00880998" w:rsidRDefault="00990805" w:rsidP="00C016D3">
      <w:pPr>
        <w:rPr>
          <w:rFonts w:cstheme="majorHAnsi"/>
          <w:sz w:val="22"/>
        </w:rPr>
      </w:pPr>
      <w:r w:rsidRPr="00880998">
        <w:rPr>
          <w:rFonts w:cstheme="majorHAnsi"/>
          <w:sz w:val="22"/>
        </w:rPr>
        <w:t xml:space="preserve">Klientu portāla </w:t>
      </w:r>
      <w:r w:rsidR="00170A7C" w:rsidRPr="00880998">
        <w:rPr>
          <w:rFonts w:cstheme="majorHAnsi"/>
          <w:sz w:val="22"/>
        </w:rPr>
        <w:t xml:space="preserve">neautentificēto lietotāju darba vieta </w:t>
      </w:r>
      <w:r w:rsidR="00BD5AB7" w:rsidRPr="00880998">
        <w:rPr>
          <w:rFonts w:cstheme="majorHAnsi"/>
          <w:sz w:val="22"/>
        </w:rPr>
        <w:t xml:space="preserve">ir </w:t>
      </w:r>
      <w:r w:rsidRPr="00880998">
        <w:rPr>
          <w:rFonts w:cstheme="majorHAnsi"/>
          <w:sz w:val="22"/>
        </w:rPr>
        <w:t xml:space="preserve">paredzēta publiskajiem klientu portāla lietotājiem </w:t>
      </w:r>
      <w:r w:rsidR="00121CD5" w:rsidRPr="00880998">
        <w:rPr>
          <w:rFonts w:cstheme="majorHAnsi"/>
          <w:sz w:val="22"/>
        </w:rPr>
        <w:t>-</w:t>
      </w:r>
      <w:r w:rsidRPr="00880998">
        <w:rPr>
          <w:rFonts w:cstheme="majorHAnsi"/>
          <w:sz w:val="22"/>
        </w:rPr>
        <w:t xml:space="preserve"> nav jāpieslēdzas</w:t>
      </w:r>
      <w:r w:rsidR="00170A7C" w:rsidRPr="00880998">
        <w:rPr>
          <w:rFonts w:cstheme="majorHAnsi"/>
          <w:sz w:val="22"/>
        </w:rPr>
        <w:t xml:space="preserve"> portālam</w:t>
      </w:r>
      <w:r w:rsidRPr="00880998">
        <w:rPr>
          <w:rFonts w:cstheme="majorHAnsi"/>
          <w:sz w:val="22"/>
        </w:rPr>
        <w:t>, lai aplūkotu informāciju.</w:t>
      </w:r>
    </w:p>
    <w:p w14:paraId="46F3972E" w14:textId="406A4D0F" w:rsidR="00C016D3" w:rsidRPr="00880998" w:rsidRDefault="00170A7C" w:rsidP="00C016D3">
      <w:pPr>
        <w:rPr>
          <w:rFonts w:cstheme="majorHAnsi"/>
          <w:sz w:val="22"/>
        </w:rPr>
      </w:pPr>
      <w:r w:rsidRPr="00880998">
        <w:rPr>
          <w:rFonts w:cstheme="majorHAnsi"/>
          <w:sz w:val="22"/>
        </w:rPr>
        <w:t>Darba vietas virsma s</w:t>
      </w:r>
      <w:r w:rsidR="00C016D3" w:rsidRPr="00880998">
        <w:rPr>
          <w:rFonts w:cstheme="majorHAnsi"/>
          <w:sz w:val="22"/>
        </w:rPr>
        <w:t xml:space="preserve">astāv no </w:t>
      </w:r>
      <w:r w:rsidR="00990805" w:rsidRPr="00880998">
        <w:rPr>
          <w:rFonts w:cstheme="majorHAnsi"/>
          <w:sz w:val="22"/>
        </w:rPr>
        <w:t xml:space="preserve">horizontālā </w:t>
      </w:r>
      <w:r w:rsidR="00C016D3" w:rsidRPr="00880998">
        <w:rPr>
          <w:rFonts w:cstheme="majorHAnsi"/>
          <w:sz w:val="22"/>
        </w:rPr>
        <w:t xml:space="preserve">satura koka </w:t>
      </w:r>
      <w:r w:rsidR="00121CD5" w:rsidRPr="00880998">
        <w:rPr>
          <w:rFonts w:cstheme="majorHAnsi"/>
          <w:sz w:val="22"/>
        </w:rPr>
        <w:t>-</w:t>
      </w:r>
      <w:r w:rsidR="00C016D3" w:rsidRPr="00880998">
        <w:rPr>
          <w:rFonts w:cstheme="majorHAnsi"/>
          <w:sz w:val="22"/>
        </w:rPr>
        <w:t xml:space="preserve"> izvēlne ar darbvirsmas elementiem</w:t>
      </w:r>
      <w:r w:rsidRPr="00880998">
        <w:rPr>
          <w:rFonts w:cstheme="majorHAnsi"/>
          <w:sz w:val="22"/>
        </w:rPr>
        <w:t xml:space="preserve">: </w:t>
      </w:r>
      <w:r w:rsidRPr="00880998">
        <w:rPr>
          <w:rFonts w:cstheme="majorHAnsi"/>
          <w:i/>
          <w:iCs/>
          <w:sz w:val="22"/>
        </w:rPr>
        <w:t>aktuālā informācija, vei</w:t>
      </w:r>
      <w:r w:rsidR="005E0D80" w:rsidRPr="00880998">
        <w:rPr>
          <w:rFonts w:cstheme="majorHAnsi"/>
          <w:i/>
          <w:iCs/>
          <w:sz w:val="22"/>
        </w:rPr>
        <w:t>k</w:t>
      </w:r>
      <w:r w:rsidRPr="00880998">
        <w:rPr>
          <w:rFonts w:cstheme="majorHAnsi"/>
          <w:i/>
          <w:iCs/>
          <w:sz w:val="22"/>
        </w:rPr>
        <w:t>tās ugunsdrošības pārbaudes, ugunsdrošības stāvokļa novērtējums, nākotnes situācija</w:t>
      </w:r>
      <w:r w:rsidRPr="00880998">
        <w:rPr>
          <w:rFonts w:cstheme="majorHAnsi"/>
          <w:sz w:val="22"/>
        </w:rPr>
        <w:t>.</w:t>
      </w:r>
    </w:p>
    <w:p w14:paraId="27795F01" w14:textId="77777777" w:rsidR="007479B1" w:rsidRPr="00880998" w:rsidRDefault="007479B1" w:rsidP="008B1C32">
      <w:pPr>
        <w:pStyle w:val="CCBodyText"/>
        <w:rPr>
          <w:rFonts w:asciiTheme="majorHAnsi" w:hAnsiTheme="majorHAnsi" w:cstheme="majorHAnsi"/>
          <w:sz w:val="22"/>
          <w:szCs w:val="22"/>
        </w:rPr>
      </w:pPr>
    </w:p>
    <w:p w14:paraId="69251429" w14:textId="30E17565" w:rsidR="00664169" w:rsidRPr="00880998" w:rsidRDefault="00C21D3A" w:rsidP="00394C1F">
      <w:pPr>
        <w:rPr>
          <w:rFonts w:cstheme="majorHAnsi"/>
          <w:sz w:val="22"/>
        </w:rPr>
      </w:pPr>
      <w:r w:rsidRPr="00880998">
        <w:rPr>
          <w:rFonts w:cstheme="majorHAnsi"/>
          <w:noProof/>
          <w:sz w:val="22"/>
          <w:lang w:eastAsia="lv-LV"/>
        </w:rPr>
        <w:lastRenderedPageBreak/>
        <w:drawing>
          <wp:inline distT="0" distB="0" distL="0" distR="0" wp14:anchorId="59C89059" wp14:editId="627A7E3E">
            <wp:extent cx="5936615" cy="287655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36615" cy="2876550"/>
                    </a:xfrm>
                    <a:prstGeom prst="rect">
                      <a:avLst/>
                    </a:prstGeom>
                    <a:noFill/>
                    <a:ln>
                      <a:noFill/>
                    </a:ln>
                  </pic:spPr>
                </pic:pic>
              </a:graphicData>
            </a:graphic>
          </wp:inline>
        </w:drawing>
      </w:r>
    </w:p>
    <w:p w14:paraId="22275879" w14:textId="77777777" w:rsidR="00664169" w:rsidRPr="00880998" w:rsidRDefault="00664169" w:rsidP="00170A7C">
      <w:pPr>
        <w:rPr>
          <w:rFonts w:cstheme="majorHAnsi"/>
          <w:sz w:val="22"/>
        </w:rPr>
      </w:pPr>
    </w:p>
    <w:p w14:paraId="49069EBD" w14:textId="09077DCC" w:rsidR="007479B1" w:rsidRPr="00880998" w:rsidRDefault="221038DC" w:rsidP="00820A2D">
      <w:pPr>
        <w:pStyle w:val="Heading3"/>
      </w:pPr>
      <w:bookmarkStart w:id="255" w:name="_Toc163123168"/>
      <w:r>
        <w:t>FN</w:t>
      </w:r>
      <w:r w:rsidR="00DD22B0">
        <w:t xml:space="preserve"> </w:t>
      </w:r>
      <w:r>
        <w:t>-</w:t>
      </w:r>
      <w:r w:rsidR="00DD22B0">
        <w:t xml:space="preserve"> </w:t>
      </w:r>
      <w:r>
        <w:t xml:space="preserve">009.01 </w:t>
      </w:r>
      <w:r w:rsidR="007479B1" w:rsidRPr="00880998">
        <w:t>Aktuālā informācija</w:t>
      </w:r>
      <w:bookmarkEnd w:id="255"/>
    </w:p>
    <w:p w14:paraId="0627E00D" w14:textId="2D156404" w:rsidR="00813C65" w:rsidRPr="00880998" w:rsidRDefault="00813C65" w:rsidP="007479B1">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Nolūks </w:t>
      </w:r>
      <w:r w:rsidR="00121CD5" w:rsidRPr="00880998">
        <w:rPr>
          <w:rFonts w:asciiTheme="majorHAnsi" w:hAnsiTheme="majorHAnsi" w:cstheme="majorHAnsi"/>
          <w:sz w:val="22"/>
          <w:szCs w:val="22"/>
        </w:rPr>
        <w:t>-</w:t>
      </w:r>
      <w:r w:rsidRPr="00880998">
        <w:rPr>
          <w:rFonts w:asciiTheme="majorHAnsi" w:hAnsiTheme="majorHAnsi" w:cstheme="majorHAnsi"/>
          <w:sz w:val="22"/>
          <w:szCs w:val="22"/>
        </w:rPr>
        <w:t xml:space="preserve"> attēlot jaunumus VUGD darbībā Klientu portāla </w:t>
      </w:r>
      <w:r w:rsidR="00EF4BC9" w:rsidRPr="00880998">
        <w:rPr>
          <w:rFonts w:asciiTheme="majorHAnsi" w:hAnsiTheme="majorHAnsi" w:cstheme="majorHAnsi"/>
          <w:sz w:val="22"/>
          <w:szCs w:val="22"/>
        </w:rPr>
        <w:t xml:space="preserve">publiskās daļas </w:t>
      </w:r>
      <w:r w:rsidRPr="00880998">
        <w:rPr>
          <w:rFonts w:asciiTheme="majorHAnsi" w:hAnsiTheme="majorHAnsi" w:cstheme="majorHAnsi"/>
          <w:sz w:val="22"/>
          <w:szCs w:val="22"/>
        </w:rPr>
        <w:t>apmeklētājiem.</w:t>
      </w:r>
      <w:r w:rsidR="00582074" w:rsidRPr="00880998">
        <w:rPr>
          <w:rFonts w:asciiTheme="majorHAnsi" w:hAnsiTheme="majorHAnsi" w:cstheme="majorHAnsi"/>
          <w:sz w:val="22"/>
          <w:szCs w:val="22"/>
        </w:rPr>
        <w:t xml:space="preserve"> </w:t>
      </w:r>
    </w:p>
    <w:p w14:paraId="1A900520" w14:textId="6195B935" w:rsidR="00582074" w:rsidRPr="00880998" w:rsidRDefault="00582074" w:rsidP="007479B1">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Klientu portālā ir jāparedz sadaļa </w:t>
      </w:r>
      <w:r w:rsidRPr="00880998">
        <w:rPr>
          <w:rFonts w:asciiTheme="majorHAnsi" w:hAnsiTheme="majorHAnsi" w:cstheme="majorHAnsi"/>
          <w:b/>
          <w:bCs/>
          <w:sz w:val="22"/>
          <w:szCs w:val="22"/>
        </w:rPr>
        <w:t>Aktuālā informācija</w:t>
      </w:r>
      <w:r w:rsidRPr="00880998">
        <w:rPr>
          <w:rFonts w:asciiTheme="majorHAnsi" w:hAnsiTheme="majorHAnsi" w:cstheme="majorHAnsi"/>
          <w:sz w:val="22"/>
          <w:szCs w:val="22"/>
        </w:rPr>
        <w:t>, lai tajā attēlotu Satura pārvaldnieka izveidotus</w:t>
      </w:r>
      <w:r w:rsidR="00EF4BC9" w:rsidRPr="00880998">
        <w:rPr>
          <w:rFonts w:asciiTheme="majorHAnsi" w:hAnsiTheme="majorHAnsi" w:cstheme="majorHAnsi"/>
          <w:sz w:val="22"/>
          <w:szCs w:val="22"/>
        </w:rPr>
        <w:t xml:space="preserve"> un nopublicētus</w:t>
      </w:r>
      <w:r w:rsidRPr="00880998">
        <w:rPr>
          <w:rFonts w:asciiTheme="majorHAnsi" w:hAnsiTheme="majorHAnsi" w:cstheme="majorHAnsi"/>
          <w:sz w:val="22"/>
          <w:szCs w:val="22"/>
        </w:rPr>
        <w:t xml:space="preserve"> rakstus, skat. detalizētāk - </w:t>
      </w:r>
      <w:r w:rsidR="00EF4BC9" w:rsidRPr="00880998">
        <w:rPr>
          <w:rFonts w:asciiTheme="majorHAnsi" w:hAnsiTheme="majorHAnsi" w:cstheme="majorHAnsi"/>
          <w:sz w:val="22"/>
          <w:szCs w:val="22"/>
        </w:rPr>
        <w:fldChar w:fldCharType="begin"/>
      </w:r>
      <w:r w:rsidR="00EF4BC9" w:rsidRPr="00880998">
        <w:rPr>
          <w:rFonts w:asciiTheme="majorHAnsi" w:hAnsiTheme="majorHAnsi" w:cstheme="majorHAnsi"/>
          <w:sz w:val="22"/>
          <w:szCs w:val="22"/>
        </w:rPr>
        <w:instrText xml:space="preserve"> REF _Ref134991385 \w \h </w:instrText>
      </w:r>
      <w:r w:rsidR="008C3500" w:rsidRPr="00880998">
        <w:rPr>
          <w:rFonts w:asciiTheme="majorHAnsi" w:hAnsiTheme="majorHAnsi" w:cstheme="majorHAnsi"/>
          <w:sz w:val="22"/>
          <w:szCs w:val="22"/>
        </w:rPr>
        <w:instrText xml:space="preserve"> \* MERGEFORMAT </w:instrText>
      </w:r>
      <w:r w:rsidR="00EF4BC9" w:rsidRPr="00880998">
        <w:rPr>
          <w:rFonts w:asciiTheme="majorHAnsi" w:hAnsiTheme="majorHAnsi" w:cstheme="majorHAnsi"/>
          <w:sz w:val="22"/>
          <w:szCs w:val="22"/>
        </w:rPr>
      </w:r>
      <w:r w:rsidR="00EF4BC9" w:rsidRPr="00880998">
        <w:rPr>
          <w:rFonts w:asciiTheme="majorHAnsi" w:hAnsiTheme="majorHAnsi" w:cstheme="majorHAnsi"/>
          <w:sz w:val="22"/>
          <w:szCs w:val="22"/>
        </w:rPr>
        <w:fldChar w:fldCharType="separate"/>
      </w:r>
      <w:r w:rsidR="00560DA0" w:rsidRPr="00880998">
        <w:rPr>
          <w:rFonts w:asciiTheme="majorHAnsi" w:hAnsiTheme="majorHAnsi" w:cstheme="majorHAnsi"/>
          <w:sz w:val="22"/>
          <w:szCs w:val="22"/>
        </w:rPr>
        <w:t>3.4.5</w:t>
      </w:r>
      <w:r w:rsidR="00EF4BC9" w:rsidRPr="00880998">
        <w:rPr>
          <w:rFonts w:asciiTheme="majorHAnsi" w:hAnsiTheme="majorHAnsi" w:cstheme="majorHAnsi"/>
          <w:sz w:val="22"/>
          <w:szCs w:val="22"/>
        </w:rPr>
        <w:fldChar w:fldCharType="end"/>
      </w:r>
      <w:r w:rsidR="00EF4BC9" w:rsidRPr="00880998">
        <w:rPr>
          <w:rFonts w:asciiTheme="majorHAnsi" w:hAnsiTheme="majorHAnsi" w:cstheme="majorHAnsi"/>
          <w:sz w:val="22"/>
          <w:szCs w:val="22"/>
        </w:rPr>
        <w:t>.</w:t>
      </w:r>
    </w:p>
    <w:p w14:paraId="54C4C7EA" w14:textId="1ECA341F" w:rsidR="00A82009" w:rsidRPr="00880998" w:rsidRDefault="00EF4BC9" w:rsidP="00EF4BC9">
      <w:pPr>
        <w:pStyle w:val="CCBodyText"/>
        <w:rPr>
          <w:rFonts w:asciiTheme="majorHAnsi" w:hAnsiTheme="majorHAnsi" w:cstheme="majorHAnsi"/>
          <w:sz w:val="22"/>
          <w:szCs w:val="22"/>
        </w:rPr>
      </w:pPr>
      <w:r w:rsidRPr="00880998">
        <w:rPr>
          <w:rFonts w:asciiTheme="majorHAnsi" w:hAnsiTheme="majorHAnsi" w:cstheme="majorHAnsi"/>
          <w:sz w:val="22"/>
          <w:szCs w:val="22"/>
        </w:rPr>
        <w:t>Attēlojot ir jāparedz, ka rakstam var būt raksta nosaukums, raksts un raksta izveides datums un laiks.</w:t>
      </w:r>
    </w:p>
    <w:p w14:paraId="463F5E3A" w14:textId="18B5084A" w:rsidR="00EF4BC9" w:rsidRPr="00880998" w:rsidRDefault="00EF4BC9" w:rsidP="00EF4BC9">
      <w:pPr>
        <w:pStyle w:val="CCBodyText"/>
        <w:rPr>
          <w:rFonts w:asciiTheme="majorHAnsi" w:hAnsiTheme="majorHAnsi" w:cstheme="majorHAnsi"/>
          <w:sz w:val="22"/>
          <w:szCs w:val="22"/>
        </w:rPr>
      </w:pPr>
      <w:r w:rsidRPr="00880998">
        <w:rPr>
          <w:rFonts w:asciiTheme="majorHAnsi" w:hAnsiTheme="majorHAnsi" w:cstheme="majorHAnsi"/>
          <w:sz w:val="22"/>
          <w:szCs w:val="22"/>
        </w:rPr>
        <w:t>Platformas analīzes laikā ir jāprecizē prasības par aktuālo rakstu publicēšanu un attēlošanu publiskajā daļā.</w:t>
      </w:r>
    </w:p>
    <w:p w14:paraId="3C6A6C5E" w14:textId="77777777" w:rsidR="00AA198E" w:rsidRPr="00880998" w:rsidRDefault="00AA198E" w:rsidP="007479B1">
      <w:pPr>
        <w:pStyle w:val="CCBodyText"/>
        <w:rPr>
          <w:rFonts w:asciiTheme="majorHAnsi" w:hAnsiTheme="majorHAnsi" w:cstheme="majorHAnsi"/>
          <w:sz w:val="22"/>
          <w:szCs w:val="22"/>
        </w:rPr>
      </w:pPr>
    </w:p>
    <w:p w14:paraId="6A650948" w14:textId="6022C9FB" w:rsidR="002F7169" w:rsidRPr="00880998" w:rsidRDefault="099EEB66" w:rsidP="00820A2D">
      <w:pPr>
        <w:pStyle w:val="Heading3"/>
      </w:pPr>
      <w:bookmarkStart w:id="256" w:name="_Ref134376166"/>
      <w:bookmarkStart w:id="257" w:name="_Toc163123169"/>
      <w:r>
        <w:t xml:space="preserve">FN – 009.02 </w:t>
      </w:r>
      <w:r w:rsidR="002F7169" w:rsidRPr="00880998">
        <w:t xml:space="preserve">Veiktās </w:t>
      </w:r>
      <w:r w:rsidR="00B62093">
        <w:t>objektu</w:t>
      </w:r>
      <w:r w:rsidR="002F7169" w:rsidRPr="00880998">
        <w:t xml:space="preserve"> pārbaudes</w:t>
      </w:r>
      <w:bookmarkEnd w:id="256"/>
      <w:bookmarkEnd w:id="257"/>
    </w:p>
    <w:p w14:paraId="39A1BC7F" w14:textId="6FC57F9F" w:rsidR="00780663" w:rsidRPr="00880998" w:rsidRDefault="00780663" w:rsidP="007479B1">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Nolūks - attēlot </w:t>
      </w:r>
      <w:r w:rsidR="00D1545A" w:rsidRPr="00880998">
        <w:rPr>
          <w:rFonts w:asciiTheme="majorHAnsi" w:hAnsiTheme="majorHAnsi" w:cstheme="majorHAnsi"/>
          <w:sz w:val="22"/>
          <w:szCs w:val="22"/>
        </w:rPr>
        <w:t xml:space="preserve">VUGD amatpersonu </w:t>
      </w:r>
      <w:r w:rsidR="00265332" w:rsidRPr="00880998">
        <w:rPr>
          <w:rFonts w:asciiTheme="majorHAnsi" w:hAnsiTheme="majorHAnsi" w:cstheme="majorHAnsi"/>
          <w:sz w:val="22"/>
          <w:szCs w:val="22"/>
        </w:rPr>
        <w:t>veiktās objektu pārbaudes</w:t>
      </w:r>
      <w:r w:rsidRPr="00880998">
        <w:rPr>
          <w:rFonts w:asciiTheme="majorHAnsi" w:hAnsiTheme="majorHAnsi" w:cstheme="majorHAnsi"/>
          <w:sz w:val="22"/>
          <w:szCs w:val="22"/>
        </w:rPr>
        <w:t xml:space="preserve"> skaitliski</w:t>
      </w:r>
      <w:r w:rsidR="00265332" w:rsidRPr="00880998">
        <w:rPr>
          <w:rFonts w:asciiTheme="majorHAnsi" w:hAnsiTheme="majorHAnsi" w:cstheme="majorHAnsi"/>
          <w:sz w:val="22"/>
          <w:szCs w:val="22"/>
        </w:rPr>
        <w:t xml:space="preserve">, pēc objektu grupām </w:t>
      </w:r>
      <w:r w:rsidRPr="00880998">
        <w:rPr>
          <w:rFonts w:asciiTheme="majorHAnsi" w:hAnsiTheme="majorHAnsi" w:cstheme="majorHAnsi"/>
          <w:sz w:val="22"/>
          <w:szCs w:val="22"/>
        </w:rPr>
        <w:t>un grafiski, attēlojot uz kartes</w:t>
      </w:r>
      <w:r w:rsidR="00265332" w:rsidRPr="00880998">
        <w:rPr>
          <w:rFonts w:asciiTheme="majorHAnsi" w:hAnsiTheme="majorHAnsi" w:cstheme="majorHAnsi"/>
          <w:sz w:val="22"/>
          <w:szCs w:val="22"/>
        </w:rPr>
        <w:t>.</w:t>
      </w:r>
    </w:p>
    <w:p w14:paraId="1E04A6A8" w14:textId="017E2C78" w:rsidR="007479B1" w:rsidRPr="00880998" w:rsidRDefault="00265332" w:rsidP="007479B1">
      <w:pPr>
        <w:pStyle w:val="CCBodyText"/>
        <w:rPr>
          <w:rFonts w:asciiTheme="majorHAnsi" w:hAnsiTheme="majorHAnsi" w:cstheme="majorHAnsi"/>
          <w:sz w:val="22"/>
          <w:szCs w:val="22"/>
        </w:rPr>
      </w:pPr>
      <w:r w:rsidRPr="00880998">
        <w:rPr>
          <w:rFonts w:asciiTheme="majorHAnsi" w:hAnsiTheme="majorHAnsi" w:cstheme="majorHAnsi"/>
          <w:sz w:val="22"/>
          <w:szCs w:val="22"/>
        </w:rPr>
        <w:t>Ir jānodrošina 2 sadaļas</w:t>
      </w:r>
      <w:r w:rsidR="00E7004C" w:rsidRPr="00880998">
        <w:rPr>
          <w:rFonts w:asciiTheme="majorHAnsi" w:hAnsiTheme="majorHAnsi" w:cstheme="majorHAnsi"/>
          <w:sz w:val="22"/>
          <w:szCs w:val="22"/>
        </w:rPr>
        <w:t>,</w:t>
      </w:r>
      <w:r w:rsidRPr="00880998">
        <w:rPr>
          <w:rFonts w:asciiTheme="majorHAnsi" w:hAnsiTheme="majorHAnsi" w:cstheme="majorHAnsi"/>
          <w:sz w:val="22"/>
          <w:szCs w:val="22"/>
        </w:rPr>
        <w:t xml:space="preserve"> kurās ir jāattēlo i</w:t>
      </w:r>
      <w:r w:rsidR="007479B1" w:rsidRPr="00880998">
        <w:rPr>
          <w:rFonts w:asciiTheme="majorHAnsi" w:hAnsiTheme="majorHAnsi" w:cstheme="majorHAnsi"/>
          <w:sz w:val="22"/>
          <w:szCs w:val="22"/>
        </w:rPr>
        <w:t>nformācija par valsts ugunsdrošības uzraudzību:</w:t>
      </w:r>
    </w:p>
    <w:p w14:paraId="337A4762" w14:textId="18BA36D8" w:rsidR="007479B1" w:rsidRPr="00880998" w:rsidRDefault="0040721C" w:rsidP="00EF6355">
      <w:pPr>
        <w:pStyle w:val="CCBodyText"/>
        <w:numPr>
          <w:ilvl w:val="0"/>
          <w:numId w:val="160"/>
        </w:numPr>
        <w:rPr>
          <w:rFonts w:asciiTheme="majorHAnsi" w:hAnsiTheme="majorHAnsi" w:cstheme="majorHAnsi"/>
          <w:sz w:val="22"/>
          <w:szCs w:val="22"/>
        </w:rPr>
      </w:pPr>
      <w:r w:rsidRPr="00880998">
        <w:rPr>
          <w:rFonts w:asciiTheme="majorHAnsi" w:hAnsiTheme="majorHAnsi" w:cstheme="majorHAnsi"/>
          <w:sz w:val="22"/>
          <w:szCs w:val="22"/>
        </w:rPr>
        <w:t>V</w:t>
      </w:r>
      <w:r w:rsidR="007479B1" w:rsidRPr="00880998">
        <w:rPr>
          <w:rFonts w:asciiTheme="majorHAnsi" w:hAnsiTheme="majorHAnsi" w:cstheme="majorHAnsi"/>
          <w:sz w:val="22"/>
          <w:szCs w:val="22"/>
        </w:rPr>
        <w:t xml:space="preserve">eiktās </w:t>
      </w:r>
      <w:r w:rsidR="00B62093">
        <w:rPr>
          <w:rFonts w:asciiTheme="majorHAnsi" w:hAnsiTheme="majorHAnsi" w:cstheme="majorHAnsi"/>
          <w:sz w:val="22"/>
          <w:szCs w:val="22"/>
        </w:rPr>
        <w:t>objektu</w:t>
      </w:r>
      <w:r w:rsidR="007479B1" w:rsidRPr="00880998">
        <w:rPr>
          <w:rFonts w:asciiTheme="majorHAnsi" w:hAnsiTheme="majorHAnsi" w:cstheme="majorHAnsi"/>
          <w:sz w:val="22"/>
          <w:szCs w:val="22"/>
        </w:rPr>
        <w:t xml:space="preserve"> pārbaudes - </w:t>
      </w:r>
      <w:r w:rsidR="007479B1" w:rsidRPr="00880998">
        <w:rPr>
          <w:rFonts w:asciiTheme="majorHAnsi" w:hAnsiTheme="majorHAnsi" w:cstheme="majorHAnsi"/>
          <w:b/>
          <w:bCs/>
          <w:sz w:val="22"/>
          <w:szCs w:val="22"/>
        </w:rPr>
        <w:t>interaktīvā</w:t>
      </w:r>
      <w:r w:rsidR="007479B1" w:rsidRPr="00880998">
        <w:rPr>
          <w:rFonts w:asciiTheme="majorHAnsi" w:hAnsiTheme="majorHAnsi" w:cstheme="majorHAnsi"/>
          <w:sz w:val="22"/>
          <w:szCs w:val="22"/>
        </w:rPr>
        <w:t xml:space="preserve"> karte ar VUGD amatpersonu pārbaudītajiem objektiem ar faktiskās atrašanās vietas atzīmi kartē</w:t>
      </w:r>
      <w:r w:rsidR="00E7004C" w:rsidRPr="00880998">
        <w:rPr>
          <w:rFonts w:asciiTheme="majorHAnsi" w:hAnsiTheme="majorHAnsi" w:cstheme="majorHAnsi"/>
          <w:sz w:val="22"/>
          <w:szCs w:val="22"/>
        </w:rPr>
        <w:t>. Informācija ir jāizgūst no objektu pārbaudēm, gada ietvaros. Kartē ir jāattēlo pēc objektu atrašanas vietas</w:t>
      </w:r>
      <w:r w:rsidR="00D905F7" w:rsidRPr="00880998">
        <w:rPr>
          <w:rFonts w:asciiTheme="majorHAnsi" w:hAnsiTheme="majorHAnsi" w:cstheme="majorHAnsi"/>
          <w:sz w:val="22"/>
          <w:szCs w:val="22"/>
        </w:rPr>
        <w:t>, jānodrošina iespēja pietuvinot redzēt objekta atrašanās vietu (pagasta līmenī)</w:t>
      </w:r>
      <w:r w:rsidRPr="00880998">
        <w:rPr>
          <w:rFonts w:asciiTheme="majorHAnsi" w:hAnsiTheme="majorHAnsi" w:cstheme="majorHAnsi"/>
          <w:sz w:val="22"/>
          <w:szCs w:val="22"/>
        </w:rPr>
        <w:t>.</w:t>
      </w:r>
    </w:p>
    <w:p w14:paraId="1B8D6E2E" w14:textId="42BF0C9B" w:rsidR="00D905F7" w:rsidRPr="00880998" w:rsidRDefault="0040721C" w:rsidP="00EF6355">
      <w:pPr>
        <w:pStyle w:val="CCBodyText"/>
        <w:numPr>
          <w:ilvl w:val="0"/>
          <w:numId w:val="160"/>
        </w:numPr>
        <w:rPr>
          <w:rFonts w:asciiTheme="majorHAnsi" w:hAnsiTheme="majorHAnsi" w:cstheme="majorHAnsi"/>
          <w:sz w:val="22"/>
          <w:szCs w:val="22"/>
        </w:rPr>
      </w:pPr>
      <w:r w:rsidRPr="00880998">
        <w:rPr>
          <w:rFonts w:asciiTheme="majorHAnsi" w:hAnsiTheme="majorHAnsi" w:cstheme="majorHAnsi"/>
          <w:sz w:val="22"/>
          <w:szCs w:val="22"/>
        </w:rPr>
        <w:t>V</w:t>
      </w:r>
      <w:r w:rsidR="007479B1" w:rsidRPr="00880998">
        <w:rPr>
          <w:rFonts w:asciiTheme="majorHAnsi" w:hAnsiTheme="majorHAnsi" w:cstheme="majorHAnsi"/>
          <w:sz w:val="22"/>
          <w:szCs w:val="22"/>
        </w:rPr>
        <w:t xml:space="preserve">eiktās </w:t>
      </w:r>
      <w:r w:rsidR="00B62093">
        <w:rPr>
          <w:rFonts w:asciiTheme="majorHAnsi" w:hAnsiTheme="majorHAnsi" w:cstheme="majorHAnsi"/>
          <w:sz w:val="22"/>
          <w:szCs w:val="22"/>
        </w:rPr>
        <w:t>objektu</w:t>
      </w:r>
      <w:r w:rsidR="007479B1" w:rsidRPr="00880998">
        <w:rPr>
          <w:rFonts w:asciiTheme="majorHAnsi" w:hAnsiTheme="majorHAnsi" w:cstheme="majorHAnsi"/>
          <w:sz w:val="22"/>
          <w:szCs w:val="22"/>
        </w:rPr>
        <w:t xml:space="preserve"> pārbaudes </w:t>
      </w:r>
      <w:r w:rsidR="007479B1" w:rsidRPr="00880998">
        <w:rPr>
          <w:rFonts w:asciiTheme="majorHAnsi" w:hAnsiTheme="majorHAnsi" w:cstheme="majorHAnsi"/>
          <w:b/>
          <w:bCs/>
          <w:sz w:val="22"/>
          <w:szCs w:val="22"/>
        </w:rPr>
        <w:t>sadalījumā</w:t>
      </w:r>
      <w:r w:rsidR="007479B1" w:rsidRPr="00880998">
        <w:rPr>
          <w:rFonts w:asciiTheme="majorHAnsi" w:hAnsiTheme="majorHAnsi" w:cstheme="majorHAnsi"/>
          <w:sz w:val="22"/>
          <w:szCs w:val="22"/>
        </w:rPr>
        <w:t xml:space="preserve"> pa </w:t>
      </w:r>
      <w:r w:rsidR="007479B1" w:rsidRPr="00880998">
        <w:rPr>
          <w:rFonts w:asciiTheme="majorHAnsi" w:hAnsiTheme="majorHAnsi" w:cstheme="majorHAnsi"/>
          <w:b/>
          <w:bCs/>
          <w:sz w:val="22"/>
          <w:szCs w:val="22"/>
        </w:rPr>
        <w:t>objektu</w:t>
      </w:r>
      <w:r w:rsidR="007479B1" w:rsidRPr="00880998">
        <w:rPr>
          <w:rFonts w:asciiTheme="majorHAnsi" w:hAnsiTheme="majorHAnsi" w:cstheme="majorHAnsi"/>
          <w:sz w:val="22"/>
          <w:szCs w:val="22"/>
        </w:rPr>
        <w:t xml:space="preserve"> grupām (</w:t>
      </w:r>
      <w:r w:rsidR="007479B1" w:rsidRPr="00880998">
        <w:rPr>
          <w:rFonts w:asciiTheme="majorHAnsi" w:hAnsiTheme="majorHAnsi" w:cstheme="majorHAnsi"/>
          <w:b/>
          <w:bCs/>
          <w:sz w:val="22"/>
          <w:szCs w:val="22"/>
        </w:rPr>
        <w:t>diagrammas</w:t>
      </w:r>
      <w:r w:rsidR="007479B1" w:rsidRPr="00880998">
        <w:rPr>
          <w:rFonts w:asciiTheme="majorHAnsi" w:hAnsiTheme="majorHAnsi" w:cstheme="majorHAnsi"/>
          <w:sz w:val="22"/>
          <w:szCs w:val="22"/>
        </w:rPr>
        <w:t>)</w:t>
      </w:r>
      <w:r w:rsidR="00E7004C" w:rsidRPr="00880998">
        <w:rPr>
          <w:rFonts w:asciiTheme="majorHAnsi" w:hAnsiTheme="majorHAnsi" w:cstheme="majorHAnsi"/>
          <w:sz w:val="22"/>
          <w:szCs w:val="22"/>
        </w:rPr>
        <w:t xml:space="preserve">. Informācija ir jāizgūst no objektu veiktām pārbaudēm, gada ietvaros. Diagrammas ir jāveido, ņemot vērā klasifikatorā </w:t>
      </w:r>
      <w:r w:rsidR="00E7004C" w:rsidRPr="00880998">
        <w:rPr>
          <w:rFonts w:asciiTheme="majorHAnsi" w:hAnsiTheme="majorHAnsi" w:cstheme="majorHAnsi"/>
          <w:b/>
          <w:bCs/>
          <w:sz w:val="22"/>
          <w:szCs w:val="22"/>
        </w:rPr>
        <w:t>Objekti</w:t>
      </w:r>
      <w:r w:rsidR="00E7004C" w:rsidRPr="00880998">
        <w:rPr>
          <w:rFonts w:asciiTheme="majorHAnsi" w:hAnsiTheme="majorHAnsi" w:cstheme="majorHAnsi"/>
          <w:sz w:val="22"/>
          <w:szCs w:val="22"/>
        </w:rPr>
        <w:t xml:space="preserve"> definēt</w:t>
      </w:r>
      <w:r w:rsidR="0032594B" w:rsidRPr="00880998">
        <w:rPr>
          <w:rFonts w:asciiTheme="majorHAnsi" w:hAnsiTheme="majorHAnsi" w:cstheme="majorHAnsi"/>
          <w:sz w:val="22"/>
          <w:szCs w:val="22"/>
        </w:rPr>
        <w:t>ā</w:t>
      </w:r>
      <w:r w:rsidR="00E7004C" w:rsidRPr="00880998">
        <w:rPr>
          <w:rFonts w:asciiTheme="majorHAnsi" w:hAnsiTheme="majorHAnsi" w:cstheme="majorHAnsi"/>
          <w:sz w:val="22"/>
          <w:szCs w:val="22"/>
        </w:rPr>
        <w:t>s grupas</w:t>
      </w:r>
      <w:r w:rsidR="0032594B" w:rsidRPr="00880998">
        <w:rPr>
          <w:rFonts w:asciiTheme="majorHAnsi" w:hAnsiTheme="majorHAnsi" w:cstheme="majorHAnsi"/>
          <w:sz w:val="22"/>
          <w:szCs w:val="22"/>
        </w:rPr>
        <w:t>.</w:t>
      </w:r>
    </w:p>
    <w:p w14:paraId="5A05A0F4" w14:textId="77777777" w:rsidR="00EB4774" w:rsidRPr="00880998" w:rsidRDefault="00EB4774" w:rsidP="007479B1">
      <w:pPr>
        <w:pStyle w:val="CCBodyText"/>
        <w:rPr>
          <w:rFonts w:asciiTheme="majorHAnsi" w:hAnsiTheme="majorHAnsi" w:cstheme="majorHAnsi"/>
          <w:sz w:val="22"/>
          <w:szCs w:val="22"/>
        </w:rPr>
      </w:pPr>
    </w:p>
    <w:p w14:paraId="0F323CD5" w14:textId="234738C8" w:rsidR="00664169" w:rsidRPr="00880998" w:rsidRDefault="648FC8D2" w:rsidP="00820A2D">
      <w:pPr>
        <w:pStyle w:val="Heading3"/>
      </w:pPr>
      <w:bookmarkStart w:id="258" w:name="_Ref134376168"/>
      <w:bookmarkStart w:id="259" w:name="_Toc163123170"/>
      <w:r>
        <w:t xml:space="preserve">FN – 009.03 </w:t>
      </w:r>
      <w:r w:rsidR="00664169" w:rsidRPr="00880998">
        <w:t>Ugunsdrošības stāvokļa novērtējums</w:t>
      </w:r>
      <w:bookmarkEnd w:id="258"/>
      <w:bookmarkEnd w:id="259"/>
    </w:p>
    <w:p w14:paraId="519B6FDF" w14:textId="0D0AA3F0" w:rsidR="00664169" w:rsidRPr="00880998" w:rsidRDefault="004B1059" w:rsidP="007479B1">
      <w:pPr>
        <w:pStyle w:val="CCBodyText"/>
        <w:rPr>
          <w:rFonts w:asciiTheme="majorHAnsi" w:hAnsiTheme="majorHAnsi" w:cstheme="majorHAnsi"/>
          <w:sz w:val="22"/>
          <w:szCs w:val="22"/>
        </w:rPr>
      </w:pPr>
      <w:r w:rsidRPr="00880998">
        <w:rPr>
          <w:rFonts w:asciiTheme="majorHAnsi" w:hAnsiTheme="majorHAnsi" w:cstheme="majorHAnsi"/>
          <w:sz w:val="22"/>
          <w:szCs w:val="22"/>
        </w:rPr>
        <w:t>Nolūks</w:t>
      </w:r>
      <w:r w:rsidR="00420966" w:rsidRPr="00880998">
        <w:rPr>
          <w:rFonts w:asciiTheme="majorHAnsi" w:hAnsiTheme="majorHAnsi" w:cstheme="majorHAnsi"/>
          <w:sz w:val="22"/>
          <w:szCs w:val="22"/>
        </w:rPr>
        <w:t xml:space="preserve"> -</w:t>
      </w:r>
      <w:r w:rsidRPr="00880998">
        <w:rPr>
          <w:rFonts w:asciiTheme="majorHAnsi" w:hAnsiTheme="majorHAnsi" w:cstheme="majorHAnsi"/>
          <w:sz w:val="22"/>
          <w:szCs w:val="22"/>
        </w:rPr>
        <w:t xml:space="preserve"> attēlot objektu ugunsdrošības stāvokļa novērtējumu skaitliski pa ugunsdrošības riska līmeņiem un grafiski, attēlojot uz kartes.</w:t>
      </w:r>
    </w:p>
    <w:p w14:paraId="033909A8" w14:textId="607CB76F" w:rsidR="00420966" w:rsidRPr="00880998" w:rsidRDefault="00420966" w:rsidP="007479B1">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Ir jānodrošina </w:t>
      </w:r>
      <w:r w:rsidR="00265332" w:rsidRPr="00880998">
        <w:rPr>
          <w:rFonts w:asciiTheme="majorHAnsi" w:hAnsiTheme="majorHAnsi" w:cstheme="majorHAnsi"/>
          <w:sz w:val="22"/>
          <w:szCs w:val="22"/>
        </w:rPr>
        <w:t xml:space="preserve">2 </w:t>
      </w:r>
      <w:r w:rsidRPr="00880998">
        <w:rPr>
          <w:rFonts w:asciiTheme="majorHAnsi" w:hAnsiTheme="majorHAnsi" w:cstheme="majorHAnsi"/>
          <w:sz w:val="22"/>
          <w:szCs w:val="22"/>
        </w:rPr>
        <w:t>sadaļas</w:t>
      </w:r>
      <w:r w:rsidR="00E7004C" w:rsidRPr="00880998">
        <w:rPr>
          <w:rFonts w:asciiTheme="majorHAnsi" w:hAnsiTheme="majorHAnsi" w:cstheme="majorHAnsi"/>
          <w:sz w:val="22"/>
          <w:szCs w:val="22"/>
        </w:rPr>
        <w:t>,</w:t>
      </w:r>
      <w:r w:rsidRPr="00880998">
        <w:rPr>
          <w:rFonts w:asciiTheme="majorHAnsi" w:hAnsiTheme="majorHAnsi" w:cstheme="majorHAnsi"/>
          <w:sz w:val="22"/>
          <w:szCs w:val="22"/>
        </w:rPr>
        <w:t xml:space="preserve"> kurā</w:t>
      </w:r>
      <w:r w:rsidR="00265332" w:rsidRPr="00880998">
        <w:rPr>
          <w:rFonts w:asciiTheme="majorHAnsi" w:hAnsiTheme="majorHAnsi" w:cstheme="majorHAnsi"/>
          <w:sz w:val="22"/>
          <w:szCs w:val="22"/>
        </w:rPr>
        <w:t>s</w:t>
      </w:r>
      <w:r w:rsidRPr="00880998">
        <w:rPr>
          <w:rFonts w:asciiTheme="majorHAnsi" w:hAnsiTheme="majorHAnsi" w:cstheme="majorHAnsi"/>
          <w:sz w:val="22"/>
          <w:szCs w:val="22"/>
        </w:rPr>
        <w:t xml:space="preserve"> ir jāattēlo:</w:t>
      </w:r>
    </w:p>
    <w:p w14:paraId="35685EA5" w14:textId="70D2235D" w:rsidR="007479B1" w:rsidRPr="00880998" w:rsidRDefault="0040721C" w:rsidP="00EF6355">
      <w:pPr>
        <w:pStyle w:val="CCBodyText"/>
        <w:numPr>
          <w:ilvl w:val="0"/>
          <w:numId w:val="161"/>
        </w:numPr>
        <w:rPr>
          <w:rFonts w:asciiTheme="majorHAnsi" w:hAnsiTheme="majorHAnsi" w:cstheme="majorHAnsi"/>
          <w:sz w:val="22"/>
          <w:szCs w:val="22"/>
        </w:rPr>
      </w:pPr>
      <w:r w:rsidRPr="00880998">
        <w:rPr>
          <w:rFonts w:asciiTheme="majorHAnsi" w:hAnsiTheme="majorHAnsi" w:cstheme="majorHAnsi"/>
          <w:sz w:val="22"/>
          <w:szCs w:val="22"/>
        </w:rPr>
        <w:t>I</w:t>
      </w:r>
      <w:r w:rsidR="007479B1" w:rsidRPr="00880998">
        <w:rPr>
          <w:rFonts w:asciiTheme="majorHAnsi" w:hAnsiTheme="majorHAnsi" w:cstheme="majorHAnsi"/>
          <w:sz w:val="22"/>
          <w:szCs w:val="22"/>
        </w:rPr>
        <w:t xml:space="preserve">esniegto objektu ugunsdrošības </w:t>
      </w:r>
      <w:r w:rsidR="007479B1" w:rsidRPr="00880998">
        <w:rPr>
          <w:rFonts w:asciiTheme="majorHAnsi" w:hAnsiTheme="majorHAnsi" w:cstheme="majorHAnsi"/>
          <w:b/>
          <w:bCs/>
          <w:sz w:val="22"/>
          <w:szCs w:val="22"/>
        </w:rPr>
        <w:t>stāvokļa novērtējumu skaits</w:t>
      </w:r>
      <w:r w:rsidR="007479B1" w:rsidRPr="00880998">
        <w:rPr>
          <w:rFonts w:asciiTheme="majorHAnsi" w:hAnsiTheme="majorHAnsi" w:cstheme="majorHAnsi"/>
          <w:sz w:val="22"/>
          <w:szCs w:val="22"/>
        </w:rPr>
        <w:t xml:space="preserve"> un sadalījums </w:t>
      </w:r>
      <w:r w:rsidR="007479B1" w:rsidRPr="00880998">
        <w:rPr>
          <w:rFonts w:asciiTheme="majorHAnsi" w:hAnsiTheme="majorHAnsi" w:cstheme="majorHAnsi"/>
          <w:b/>
          <w:bCs/>
          <w:sz w:val="22"/>
          <w:szCs w:val="22"/>
        </w:rPr>
        <w:t>pa</w:t>
      </w:r>
      <w:r w:rsidR="007479B1" w:rsidRPr="00880998">
        <w:rPr>
          <w:rFonts w:asciiTheme="majorHAnsi" w:hAnsiTheme="majorHAnsi" w:cstheme="majorHAnsi"/>
          <w:sz w:val="22"/>
          <w:szCs w:val="22"/>
        </w:rPr>
        <w:t xml:space="preserve"> indikatīvā ugunsdrošības </w:t>
      </w:r>
      <w:r w:rsidR="007479B1" w:rsidRPr="00880998">
        <w:rPr>
          <w:rFonts w:asciiTheme="majorHAnsi" w:hAnsiTheme="majorHAnsi" w:cstheme="majorHAnsi"/>
          <w:b/>
          <w:bCs/>
          <w:sz w:val="22"/>
          <w:szCs w:val="22"/>
        </w:rPr>
        <w:t>riska</w:t>
      </w:r>
      <w:r w:rsidR="007479B1" w:rsidRPr="00880998">
        <w:rPr>
          <w:rFonts w:asciiTheme="majorHAnsi" w:hAnsiTheme="majorHAnsi" w:cstheme="majorHAnsi"/>
          <w:sz w:val="22"/>
          <w:szCs w:val="22"/>
        </w:rPr>
        <w:t xml:space="preserve"> </w:t>
      </w:r>
      <w:r w:rsidR="007479B1" w:rsidRPr="00880998">
        <w:rPr>
          <w:rFonts w:asciiTheme="majorHAnsi" w:hAnsiTheme="majorHAnsi" w:cstheme="majorHAnsi"/>
          <w:b/>
          <w:bCs/>
          <w:sz w:val="22"/>
          <w:szCs w:val="22"/>
        </w:rPr>
        <w:t>līmeņiem</w:t>
      </w:r>
      <w:r w:rsidR="007479B1" w:rsidRPr="00880998">
        <w:rPr>
          <w:rFonts w:asciiTheme="majorHAnsi" w:hAnsiTheme="majorHAnsi" w:cstheme="majorHAnsi"/>
          <w:sz w:val="22"/>
          <w:szCs w:val="22"/>
        </w:rPr>
        <w:t>.</w:t>
      </w:r>
      <w:r w:rsidR="00146434" w:rsidRPr="00880998">
        <w:rPr>
          <w:rFonts w:asciiTheme="majorHAnsi" w:hAnsiTheme="majorHAnsi" w:cstheme="majorHAnsi"/>
          <w:sz w:val="22"/>
          <w:szCs w:val="22"/>
        </w:rPr>
        <w:t xml:space="preserve"> Dati ir jāizgūst no Platformas iekšējās vides, veicot apkopojumu pa gadu un sadalot pa ugunsdrošības riska līmeņiem.</w:t>
      </w:r>
    </w:p>
    <w:p w14:paraId="55C603F9" w14:textId="4544F7F5" w:rsidR="006F1675" w:rsidRPr="00880998" w:rsidRDefault="0040721C" w:rsidP="00EF6355">
      <w:pPr>
        <w:pStyle w:val="CCBodyText"/>
        <w:numPr>
          <w:ilvl w:val="0"/>
          <w:numId w:val="161"/>
        </w:numPr>
        <w:rPr>
          <w:rFonts w:asciiTheme="majorHAnsi" w:hAnsiTheme="majorHAnsi" w:cstheme="majorHAnsi"/>
          <w:sz w:val="22"/>
          <w:szCs w:val="22"/>
        </w:rPr>
      </w:pPr>
      <w:r w:rsidRPr="00880998">
        <w:rPr>
          <w:rFonts w:asciiTheme="majorHAnsi" w:hAnsiTheme="majorHAnsi" w:cstheme="majorHAnsi"/>
          <w:sz w:val="22"/>
          <w:szCs w:val="22"/>
        </w:rPr>
        <w:t>U</w:t>
      </w:r>
      <w:r w:rsidR="007479B1" w:rsidRPr="00880998">
        <w:rPr>
          <w:rFonts w:asciiTheme="majorHAnsi" w:hAnsiTheme="majorHAnsi" w:cstheme="majorHAnsi"/>
          <w:sz w:val="22"/>
          <w:szCs w:val="22"/>
        </w:rPr>
        <w:t xml:space="preserve">gunsdrošības </w:t>
      </w:r>
      <w:r w:rsidR="007479B1" w:rsidRPr="00880998">
        <w:rPr>
          <w:rFonts w:asciiTheme="majorHAnsi" w:hAnsiTheme="majorHAnsi" w:cstheme="majorHAnsi"/>
          <w:b/>
          <w:bCs/>
          <w:sz w:val="22"/>
          <w:szCs w:val="22"/>
        </w:rPr>
        <w:t>stāvokļa novērtējums administratīvajās teritorijās</w:t>
      </w:r>
      <w:r w:rsidR="007479B1" w:rsidRPr="00880998">
        <w:rPr>
          <w:rFonts w:asciiTheme="majorHAnsi" w:hAnsiTheme="majorHAnsi" w:cstheme="majorHAnsi"/>
          <w:sz w:val="22"/>
          <w:szCs w:val="22"/>
        </w:rPr>
        <w:t xml:space="preserve"> (interaktīvā karte). </w:t>
      </w:r>
      <w:r w:rsidR="00146434" w:rsidRPr="00880998">
        <w:rPr>
          <w:rFonts w:asciiTheme="majorHAnsi" w:hAnsiTheme="majorHAnsi" w:cstheme="majorHAnsi"/>
          <w:sz w:val="22"/>
          <w:szCs w:val="22"/>
        </w:rPr>
        <w:t xml:space="preserve">Dati ir jāizgūst no Platformas iekšējās vides, veicot apkopojumu pa gadu un sadalot </w:t>
      </w:r>
      <w:r w:rsidR="00780663" w:rsidRPr="00880998">
        <w:rPr>
          <w:rFonts w:asciiTheme="majorHAnsi" w:hAnsiTheme="majorHAnsi" w:cstheme="majorHAnsi"/>
          <w:sz w:val="22"/>
          <w:szCs w:val="22"/>
        </w:rPr>
        <w:t>pēc</w:t>
      </w:r>
      <w:r w:rsidR="00146434" w:rsidRPr="00880998">
        <w:rPr>
          <w:rFonts w:asciiTheme="majorHAnsi" w:hAnsiTheme="majorHAnsi" w:cstheme="majorHAnsi"/>
          <w:sz w:val="22"/>
          <w:szCs w:val="22"/>
        </w:rPr>
        <w:t xml:space="preserve"> objekta piederība</w:t>
      </w:r>
      <w:r w:rsidR="00780663" w:rsidRPr="00880998">
        <w:rPr>
          <w:rFonts w:asciiTheme="majorHAnsi" w:hAnsiTheme="majorHAnsi" w:cstheme="majorHAnsi"/>
          <w:sz w:val="22"/>
          <w:szCs w:val="22"/>
        </w:rPr>
        <w:t>s</w:t>
      </w:r>
      <w:r w:rsidR="00146434" w:rsidRPr="00880998">
        <w:rPr>
          <w:rFonts w:asciiTheme="majorHAnsi" w:hAnsiTheme="majorHAnsi" w:cstheme="majorHAnsi"/>
          <w:sz w:val="22"/>
          <w:szCs w:val="22"/>
        </w:rPr>
        <w:t xml:space="preserve"> administratīvajai teritorijai. </w:t>
      </w:r>
      <w:r w:rsidR="006F1675" w:rsidRPr="00880998">
        <w:rPr>
          <w:rFonts w:asciiTheme="majorHAnsi" w:hAnsiTheme="majorHAnsi" w:cstheme="majorHAnsi"/>
          <w:sz w:val="22"/>
          <w:szCs w:val="22"/>
        </w:rPr>
        <w:t>Uz kartes ir jāattēlo, vadoties pēc objekta atrašanas vietas, grupējot pēc administratīvās teritorijas.</w:t>
      </w:r>
    </w:p>
    <w:p w14:paraId="62C5CD83" w14:textId="44A9B550" w:rsidR="00780663" w:rsidRPr="00880998" w:rsidRDefault="006F1675" w:rsidP="00BF1FAB">
      <w:pPr>
        <w:pStyle w:val="CCBodyText"/>
        <w:rPr>
          <w:rFonts w:asciiTheme="majorHAnsi" w:hAnsiTheme="majorHAnsi" w:cstheme="majorHAnsi"/>
          <w:sz w:val="22"/>
          <w:szCs w:val="22"/>
          <w:highlight w:val="yellow"/>
        </w:rPr>
      </w:pPr>
      <w:r w:rsidRPr="00880998">
        <w:rPr>
          <w:rFonts w:asciiTheme="majorHAnsi" w:hAnsiTheme="majorHAnsi" w:cstheme="majorHAnsi"/>
          <w:sz w:val="22"/>
          <w:szCs w:val="22"/>
        </w:rPr>
        <w:t>Platformas analīzes laikā nepieciešams noteikt ierobežojumus publiskojamajai informācijai un tās detalizācijai.</w:t>
      </w:r>
    </w:p>
    <w:p w14:paraId="51F81037" w14:textId="0F1598AC" w:rsidR="007479B1" w:rsidRPr="00880998" w:rsidRDefault="2A5A21F3" w:rsidP="00820A2D">
      <w:pPr>
        <w:pStyle w:val="Heading3"/>
      </w:pPr>
      <w:bookmarkStart w:id="260" w:name="_Toc163123171"/>
      <w:r>
        <w:t xml:space="preserve">FN - 009.04 </w:t>
      </w:r>
      <w:r w:rsidR="007479B1" w:rsidRPr="00880998">
        <w:t>Nākotnes aktuālā informācija</w:t>
      </w:r>
      <w:bookmarkEnd w:id="260"/>
    </w:p>
    <w:p w14:paraId="41BDCC1A" w14:textId="2BB8C5D8" w:rsidR="008C3500" w:rsidRPr="00880998" w:rsidRDefault="008C3500" w:rsidP="008C3500">
      <w:pPr>
        <w:pStyle w:val="CCBodyText"/>
        <w:rPr>
          <w:rFonts w:asciiTheme="majorHAnsi" w:hAnsiTheme="majorHAnsi" w:cstheme="majorHAnsi"/>
          <w:sz w:val="22"/>
          <w:szCs w:val="22"/>
        </w:rPr>
      </w:pPr>
      <w:bookmarkStart w:id="261" w:name="_Ref93673842"/>
      <w:bookmarkStart w:id="262" w:name="_Ref93673845"/>
      <w:bookmarkStart w:id="263" w:name="_Toc94626120"/>
      <w:bookmarkStart w:id="264" w:name="_Toc103804715"/>
      <w:r w:rsidRPr="00880998">
        <w:rPr>
          <w:rFonts w:asciiTheme="majorHAnsi" w:hAnsiTheme="majorHAnsi" w:cstheme="majorHAnsi"/>
          <w:sz w:val="22"/>
          <w:szCs w:val="22"/>
        </w:rPr>
        <w:t xml:space="preserve">Nolūks </w:t>
      </w:r>
      <w:r w:rsidR="00121CD5" w:rsidRPr="00880998">
        <w:rPr>
          <w:rFonts w:asciiTheme="majorHAnsi" w:hAnsiTheme="majorHAnsi" w:cstheme="majorHAnsi"/>
          <w:sz w:val="22"/>
          <w:szCs w:val="22"/>
        </w:rPr>
        <w:t>-</w:t>
      </w:r>
      <w:r w:rsidRPr="00880998">
        <w:rPr>
          <w:rFonts w:asciiTheme="majorHAnsi" w:hAnsiTheme="majorHAnsi" w:cstheme="majorHAnsi"/>
          <w:sz w:val="22"/>
          <w:szCs w:val="22"/>
        </w:rPr>
        <w:t xml:space="preserve"> attēlot informāciju, kas būs aktuāl</w:t>
      </w:r>
      <w:r w:rsidR="00D1545A" w:rsidRPr="00880998">
        <w:rPr>
          <w:rFonts w:asciiTheme="majorHAnsi" w:hAnsiTheme="majorHAnsi" w:cstheme="majorHAnsi"/>
          <w:sz w:val="22"/>
          <w:szCs w:val="22"/>
        </w:rPr>
        <w:t>a</w:t>
      </w:r>
      <w:r w:rsidRPr="00880998">
        <w:rPr>
          <w:rFonts w:asciiTheme="majorHAnsi" w:hAnsiTheme="majorHAnsi" w:cstheme="majorHAnsi"/>
          <w:sz w:val="22"/>
          <w:szCs w:val="22"/>
        </w:rPr>
        <w:t xml:space="preserve"> Klienta portāla publiskās daļas apmeklētājiem nākotnē un ar to būtu jārēķinās. </w:t>
      </w:r>
    </w:p>
    <w:p w14:paraId="294BD5D1" w14:textId="3C3BACD5" w:rsidR="008C3500" w:rsidRPr="00880998" w:rsidRDefault="008C3500" w:rsidP="008C3500">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Klientu portālā ir jāparedz sadaļa </w:t>
      </w:r>
      <w:r w:rsidRPr="00880998">
        <w:rPr>
          <w:rFonts w:asciiTheme="majorHAnsi" w:hAnsiTheme="majorHAnsi" w:cstheme="majorHAnsi"/>
          <w:b/>
          <w:bCs/>
          <w:sz w:val="22"/>
          <w:szCs w:val="22"/>
        </w:rPr>
        <w:t>Nākotnes aktuālā informācija</w:t>
      </w:r>
      <w:r w:rsidRPr="00880998">
        <w:rPr>
          <w:rFonts w:asciiTheme="majorHAnsi" w:hAnsiTheme="majorHAnsi" w:cstheme="majorHAnsi"/>
          <w:sz w:val="22"/>
          <w:szCs w:val="22"/>
        </w:rPr>
        <w:t xml:space="preserve">, lai tajā attēlotu Satura pārvaldnieka izveidotus un nopublicētus rakstus, skat. detalizētāk - </w:t>
      </w:r>
      <w:r w:rsidRPr="00880998">
        <w:rPr>
          <w:rFonts w:asciiTheme="majorHAnsi" w:hAnsiTheme="majorHAnsi" w:cstheme="majorHAnsi"/>
          <w:sz w:val="22"/>
          <w:szCs w:val="22"/>
        </w:rPr>
        <w:fldChar w:fldCharType="begin"/>
      </w:r>
      <w:r w:rsidRPr="00880998">
        <w:rPr>
          <w:rFonts w:asciiTheme="majorHAnsi" w:hAnsiTheme="majorHAnsi" w:cstheme="majorHAnsi"/>
          <w:sz w:val="22"/>
          <w:szCs w:val="22"/>
        </w:rPr>
        <w:instrText xml:space="preserve"> REF _Ref134991385 \w \h  \* MERGEFORMAT </w:instrText>
      </w:r>
      <w:r w:rsidRPr="00880998">
        <w:rPr>
          <w:rFonts w:asciiTheme="majorHAnsi" w:hAnsiTheme="majorHAnsi" w:cstheme="majorHAnsi"/>
          <w:sz w:val="22"/>
          <w:szCs w:val="22"/>
        </w:rPr>
      </w:r>
      <w:r w:rsidRPr="00880998">
        <w:rPr>
          <w:rFonts w:asciiTheme="majorHAnsi" w:hAnsiTheme="majorHAnsi" w:cstheme="majorHAnsi"/>
          <w:sz w:val="22"/>
          <w:szCs w:val="22"/>
        </w:rPr>
        <w:fldChar w:fldCharType="separate"/>
      </w:r>
      <w:r w:rsidR="00560DA0" w:rsidRPr="00880998">
        <w:rPr>
          <w:rFonts w:asciiTheme="majorHAnsi" w:hAnsiTheme="majorHAnsi" w:cstheme="majorHAnsi"/>
          <w:sz w:val="22"/>
          <w:szCs w:val="22"/>
        </w:rPr>
        <w:t>3.4.5</w:t>
      </w:r>
      <w:r w:rsidRPr="00880998">
        <w:rPr>
          <w:rFonts w:asciiTheme="majorHAnsi" w:hAnsiTheme="majorHAnsi" w:cstheme="majorHAnsi"/>
          <w:sz w:val="22"/>
          <w:szCs w:val="22"/>
        </w:rPr>
        <w:fldChar w:fldCharType="end"/>
      </w:r>
      <w:r w:rsidRPr="00880998">
        <w:rPr>
          <w:rFonts w:asciiTheme="majorHAnsi" w:hAnsiTheme="majorHAnsi" w:cstheme="majorHAnsi"/>
          <w:sz w:val="22"/>
          <w:szCs w:val="22"/>
        </w:rPr>
        <w:t>.</w:t>
      </w:r>
    </w:p>
    <w:p w14:paraId="5D567AA1" w14:textId="13F4A358" w:rsidR="008C3500" w:rsidRPr="00880998" w:rsidRDefault="008C3500" w:rsidP="008C3500">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Attēlojot ir jāparedz, ka rakstam var būt: </w:t>
      </w:r>
      <w:r w:rsidRPr="00880998">
        <w:rPr>
          <w:rFonts w:asciiTheme="majorHAnsi" w:hAnsiTheme="majorHAnsi" w:cstheme="majorHAnsi"/>
          <w:i/>
          <w:iCs/>
          <w:sz w:val="22"/>
          <w:szCs w:val="22"/>
        </w:rPr>
        <w:t>raksta nosaukums, raksts un raksta izveides datums un laiks</w:t>
      </w:r>
      <w:r w:rsidRPr="00880998">
        <w:rPr>
          <w:rFonts w:asciiTheme="majorHAnsi" w:hAnsiTheme="majorHAnsi" w:cstheme="majorHAnsi"/>
          <w:sz w:val="22"/>
          <w:szCs w:val="22"/>
        </w:rPr>
        <w:t>.</w:t>
      </w:r>
    </w:p>
    <w:p w14:paraId="59AB6C2C" w14:textId="409C353A" w:rsidR="008C3500" w:rsidRPr="00880998" w:rsidRDefault="008C3500" w:rsidP="008C3500">
      <w:pPr>
        <w:pStyle w:val="CCBodyText"/>
        <w:rPr>
          <w:rFonts w:asciiTheme="majorHAnsi" w:hAnsiTheme="majorHAnsi" w:cstheme="majorHAnsi"/>
          <w:sz w:val="22"/>
          <w:szCs w:val="22"/>
        </w:rPr>
      </w:pPr>
      <w:r w:rsidRPr="00880998">
        <w:rPr>
          <w:rFonts w:asciiTheme="majorHAnsi" w:hAnsiTheme="majorHAnsi" w:cstheme="majorHAnsi"/>
          <w:sz w:val="22"/>
          <w:szCs w:val="22"/>
        </w:rPr>
        <w:t>Platformas analīzes laikā ir jāprecizē prasības par nākotnes aktuālās informācijas rakstu publicēšanu un attēlošanu publiskajā daļā.</w:t>
      </w:r>
    </w:p>
    <w:p w14:paraId="780EA8E3" w14:textId="2B9C36C6" w:rsidR="00C2048E" w:rsidRPr="00880998" w:rsidRDefault="00C2048E" w:rsidP="004F239C">
      <w:pPr>
        <w:pStyle w:val="Heading1"/>
      </w:pPr>
      <w:bookmarkStart w:id="265" w:name="_Toc142396507"/>
      <w:bookmarkStart w:id="266" w:name="_Toc163123172"/>
      <w:r w:rsidRPr="00880998">
        <w:t>Nefunkcionālās prasības</w:t>
      </w:r>
      <w:bookmarkEnd w:id="261"/>
      <w:bookmarkEnd w:id="262"/>
      <w:bookmarkEnd w:id="263"/>
      <w:bookmarkEnd w:id="264"/>
      <w:bookmarkEnd w:id="265"/>
      <w:bookmarkEnd w:id="266"/>
    </w:p>
    <w:p w14:paraId="657210F0" w14:textId="66D82F5D" w:rsidR="00C2048E" w:rsidRDefault="00C2048E" w:rsidP="00C2048E">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Šajā dokumenta nodaļā </w:t>
      </w:r>
      <w:bookmarkStart w:id="267" w:name="_Ref89336015"/>
      <w:r w:rsidRPr="00880998">
        <w:rPr>
          <w:rFonts w:asciiTheme="majorHAnsi" w:hAnsiTheme="majorHAnsi" w:cstheme="majorHAnsi"/>
          <w:sz w:val="22"/>
          <w:szCs w:val="22"/>
        </w:rPr>
        <w:t xml:space="preserve">tiek apkopotas </w:t>
      </w:r>
      <w:r w:rsidR="00C55A15" w:rsidRPr="00880998">
        <w:rPr>
          <w:rFonts w:asciiTheme="majorHAnsi" w:hAnsiTheme="majorHAnsi" w:cstheme="majorHAnsi"/>
          <w:sz w:val="22"/>
          <w:szCs w:val="22"/>
        </w:rPr>
        <w:t>Platformas</w:t>
      </w:r>
      <w:r w:rsidRPr="00880998">
        <w:rPr>
          <w:rFonts w:asciiTheme="majorHAnsi" w:hAnsiTheme="majorHAnsi" w:cstheme="majorHAnsi"/>
          <w:sz w:val="22"/>
          <w:szCs w:val="22"/>
        </w:rPr>
        <w:t xml:space="preserve"> nefunkcionālās prasības</w:t>
      </w:r>
      <w:bookmarkEnd w:id="267"/>
      <w:r w:rsidRPr="00880998">
        <w:rPr>
          <w:rFonts w:asciiTheme="majorHAnsi" w:hAnsiTheme="majorHAnsi" w:cstheme="majorHAnsi"/>
          <w:sz w:val="22"/>
          <w:szCs w:val="22"/>
        </w:rPr>
        <w:t>.</w:t>
      </w:r>
    </w:p>
    <w:p w14:paraId="0E9DF67A" w14:textId="20C501B8" w:rsidR="00A40B94" w:rsidRPr="00880998" w:rsidRDefault="00A40B94" w:rsidP="00C2048E">
      <w:pPr>
        <w:pStyle w:val="CCBodyText"/>
        <w:rPr>
          <w:rFonts w:asciiTheme="majorHAnsi" w:hAnsiTheme="majorHAnsi" w:cstheme="majorHAnsi"/>
          <w:sz w:val="22"/>
          <w:szCs w:val="22"/>
        </w:rPr>
      </w:pPr>
      <w:r w:rsidRPr="00A40B94">
        <w:rPr>
          <w:rFonts w:asciiTheme="majorHAnsi" w:hAnsiTheme="majorHAnsi" w:cstheme="majorHAnsi"/>
          <w:sz w:val="22"/>
          <w:szCs w:val="22"/>
        </w:rPr>
        <w:t xml:space="preserve">Izstrādātājam papildus tehniskajā specifikācijā aprakstītajām prasībām jānodrošina arī Platformas attīstības </w:t>
      </w:r>
      <w:r w:rsidR="00F933AF">
        <w:rPr>
          <w:rFonts w:asciiTheme="majorHAnsi" w:hAnsiTheme="majorHAnsi" w:cstheme="majorHAnsi"/>
          <w:sz w:val="22"/>
          <w:szCs w:val="22"/>
        </w:rPr>
        <w:t xml:space="preserve">aktivitātes </w:t>
      </w:r>
      <w:r w:rsidRPr="00A40B94">
        <w:rPr>
          <w:rFonts w:asciiTheme="majorHAnsi" w:hAnsiTheme="majorHAnsi" w:cstheme="majorHAnsi"/>
          <w:sz w:val="22"/>
          <w:szCs w:val="22"/>
        </w:rPr>
        <w:t xml:space="preserve">aprakstā ietverto </w:t>
      </w:r>
      <w:r>
        <w:rPr>
          <w:rFonts w:asciiTheme="majorHAnsi" w:hAnsiTheme="majorHAnsi" w:cstheme="majorHAnsi"/>
          <w:sz w:val="22"/>
          <w:szCs w:val="22"/>
        </w:rPr>
        <w:t>ne</w:t>
      </w:r>
      <w:r w:rsidRPr="00A40B94">
        <w:rPr>
          <w:rFonts w:asciiTheme="majorHAnsi" w:hAnsiTheme="majorHAnsi" w:cstheme="majorHAnsi"/>
          <w:sz w:val="22"/>
          <w:szCs w:val="22"/>
        </w:rPr>
        <w:t>funkcionālo prasību izpilde (sk. Pielikumā nr. 6.17)</w:t>
      </w:r>
      <w:r>
        <w:rPr>
          <w:rFonts w:asciiTheme="majorHAnsi" w:hAnsiTheme="majorHAnsi" w:cstheme="majorHAnsi"/>
          <w:sz w:val="22"/>
          <w:szCs w:val="22"/>
        </w:rPr>
        <w:t xml:space="preserve">. </w:t>
      </w:r>
    </w:p>
    <w:p w14:paraId="2F3E28FB" w14:textId="262FE39F" w:rsidR="008253CD" w:rsidRPr="00880998" w:rsidRDefault="00411DCB" w:rsidP="004F239C">
      <w:pPr>
        <w:pStyle w:val="Heading2"/>
      </w:pPr>
      <w:bookmarkStart w:id="268" w:name="_Toc103804611"/>
      <w:bookmarkStart w:id="269" w:name="_Toc103804716"/>
      <w:bookmarkStart w:id="270" w:name="_Toc133858298"/>
      <w:bookmarkStart w:id="271" w:name="_Toc133953814"/>
      <w:bookmarkStart w:id="272" w:name="_Toc134393148"/>
      <w:bookmarkStart w:id="273" w:name="_Toc134437624"/>
      <w:bookmarkStart w:id="274" w:name="_Toc134613743"/>
      <w:bookmarkStart w:id="275" w:name="_Toc134778650"/>
      <w:bookmarkStart w:id="276" w:name="_Toc134778838"/>
      <w:bookmarkStart w:id="277" w:name="_Toc134801068"/>
      <w:bookmarkStart w:id="278" w:name="_Toc134994860"/>
      <w:bookmarkStart w:id="279" w:name="_Toc135579013"/>
      <w:bookmarkStart w:id="280" w:name="_Toc135598444"/>
      <w:bookmarkStart w:id="281" w:name="_Toc135942824"/>
      <w:bookmarkStart w:id="282" w:name="_Toc135942907"/>
      <w:bookmarkStart w:id="283" w:name="_Toc135942987"/>
      <w:bookmarkStart w:id="284" w:name="_Toc135943114"/>
      <w:bookmarkStart w:id="285" w:name="_Toc135943310"/>
      <w:bookmarkStart w:id="286" w:name="_Toc135998756"/>
      <w:bookmarkStart w:id="287" w:name="_Toc136099419"/>
      <w:bookmarkStart w:id="288" w:name="_Toc136111397"/>
      <w:bookmarkStart w:id="289" w:name="_Toc136184387"/>
      <w:bookmarkStart w:id="290" w:name="_Toc136187530"/>
      <w:bookmarkStart w:id="291" w:name="_Toc136189593"/>
      <w:bookmarkStart w:id="292" w:name="_Toc136943170"/>
      <w:bookmarkStart w:id="293" w:name="_Toc137151153"/>
      <w:bookmarkStart w:id="294" w:name="_Toc137406491"/>
      <w:bookmarkStart w:id="295" w:name="_Toc138062774"/>
      <w:bookmarkStart w:id="296" w:name="_Toc142396508"/>
      <w:bookmarkStart w:id="297" w:name="_Toc142406336"/>
      <w:bookmarkStart w:id="298" w:name="_Toc142912559"/>
      <w:bookmarkStart w:id="299" w:name="_Toc142912652"/>
      <w:bookmarkStart w:id="300" w:name="_Toc103804718"/>
      <w:bookmarkStart w:id="301" w:name="_Toc142396509"/>
      <w:bookmarkStart w:id="302" w:name="_Toc163123173"/>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sidRPr="00880998">
        <w:lastRenderedPageBreak/>
        <w:t xml:space="preserve">NFN_001 </w:t>
      </w:r>
      <w:r w:rsidR="00C2048E" w:rsidRPr="00880998">
        <w:t>Integrācijas</w:t>
      </w:r>
      <w:bookmarkEnd w:id="300"/>
      <w:bookmarkEnd w:id="301"/>
      <w:bookmarkEnd w:id="302"/>
      <w:r w:rsidR="00C2048E" w:rsidRPr="00880998">
        <w:t xml:space="preserve"> </w:t>
      </w:r>
    </w:p>
    <w:p w14:paraId="47025E87" w14:textId="6646A1F1" w:rsidR="005E34DD" w:rsidRPr="00880998" w:rsidRDefault="00E63902" w:rsidP="00BB4463">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Šajā sadāļā tiek aprakstītas prasības </w:t>
      </w:r>
      <w:r w:rsidR="00914B83" w:rsidRPr="00880998">
        <w:rPr>
          <w:rFonts w:asciiTheme="majorHAnsi" w:hAnsiTheme="majorHAnsi" w:cstheme="majorHAnsi"/>
          <w:sz w:val="22"/>
          <w:szCs w:val="22"/>
        </w:rPr>
        <w:t>Platformas</w:t>
      </w:r>
      <w:r w:rsidRPr="00880998">
        <w:rPr>
          <w:rFonts w:asciiTheme="majorHAnsi" w:hAnsiTheme="majorHAnsi" w:cstheme="majorHAnsi"/>
          <w:sz w:val="22"/>
          <w:szCs w:val="22"/>
        </w:rPr>
        <w:t xml:space="preserve"> integrācijām ar citām IS.</w:t>
      </w:r>
      <w:r w:rsidR="00757796" w:rsidRPr="00880998">
        <w:rPr>
          <w:rFonts w:asciiTheme="majorHAnsi" w:hAnsiTheme="majorHAnsi" w:cstheme="majorHAnsi"/>
          <w:sz w:val="22"/>
          <w:szCs w:val="22"/>
        </w:rPr>
        <w:t xml:space="preserve"> </w:t>
      </w:r>
      <w:r w:rsidR="005E34DD" w:rsidRPr="00880998">
        <w:rPr>
          <w:rFonts w:asciiTheme="majorHAnsi" w:hAnsiTheme="majorHAnsi" w:cstheme="majorHAnsi"/>
          <w:sz w:val="22"/>
          <w:szCs w:val="22"/>
        </w:rPr>
        <w:t xml:space="preserve">Visas nepieciešamas integrācijas ir sagrupētas 3 grupās: grupa ar IS, kuras ir pieejamās kā </w:t>
      </w:r>
      <w:r w:rsidR="00FF34FF" w:rsidRPr="00880998">
        <w:rPr>
          <w:rFonts w:asciiTheme="majorHAnsi" w:hAnsiTheme="majorHAnsi"/>
          <w:sz w:val="22"/>
          <w:szCs w:val="22"/>
        </w:rPr>
        <w:t xml:space="preserve">IeM IC koplietošanas </w:t>
      </w:r>
      <w:r w:rsidR="005E34DD" w:rsidRPr="00880998">
        <w:rPr>
          <w:rFonts w:asciiTheme="majorHAnsi" w:hAnsiTheme="majorHAnsi" w:cstheme="majorHAnsi"/>
          <w:sz w:val="22"/>
          <w:szCs w:val="22"/>
        </w:rPr>
        <w:t>platformas komponentes, VRAA koplietošanas risinājumi un citu iestāžu IS.</w:t>
      </w:r>
    </w:p>
    <w:p w14:paraId="1FA232C8" w14:textId="7254E899" w:rsidR="00BB4463" w:rsidRPr="00880998" w:rsidRDefault="00BB4463" w:rsidP="00BB4463">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Integrācijas </w:t>
      </w:r>
      <w:r w:rsidR="005E34DD" w:rsidRPr="00880998">
        <w:rPr>
          <w:rFonts w:asciiTheme="majorHAnsi" w:hAnsiTheme="majorHAnsi" w:cstheme="majorHAnsi"/>
          <w:sz w:val="22"/>
          <w:szCs w:val="22"/>
        </w:rPr>
        <w:t>ar citām IS ir</w:t>
      </w:r>
      <w:r w:rsidRPr="00880998">
        <w:rPr>
          <w:rFonts w:asciiTheme="majorHAnsi" w:hAnsiTheme="majorHAnsi" w:cstheme="majorHAnsi"/>
          <w:sz w:val="22"/>
          <w:szCs w:val="22"/>
        </w:rPr>
        <w:t xml:space="preserve"> aprakstītas</w:t>
      </w:r>
      <w:r w:rsidR="005E34DD" w:rsidRPr="00880998">
        <w:rPr>
          <w:rFonts w:asciiTheme="majorHAnsi" w:hAnsiTheme="majorHAnsi" w:cstheme="majorHAnsi"/>
          <w:sz w:val="22"/>
          <w:szCs w:val="22"/>
        </w:rPr>
        <w:t xml:space="preserve"> strukturēti</w:t>
      </w:r>
      <w:r w:rsidRPr="00880998">
        <w:rPr>
          <w:rFonts w:asciiTheme="majorHAnsi" w:hAnsiTheme="majorHAnsi" w:cstheme="majorHAnsi"/>
          <w:sz w:val="22"/>
          <w:szCs w:val="22"/>
        </w:rPr>
        <w:t>, definējot:</w:t>
      </w:r>
    </w:p>
    <w:p w14:paraId="6D81A3F7" w14:textId="45DB8F41" w:rsidR="00BB4463" w:rsidRPr="00880998" w:rsidRDefault="00BB4463" w:rsidP="00EF6355">
      <w:pPr>
        <w:pStyle w:val="CCBodyText"/>
        <w:numPr>
          <w:ilvl w:val="0"/>
          <w:numId w:val="162"/>
        </w:numPr>
        <w:spacing w:line="240" w:lineRule="auto"/>
        <w:rPr>
          <w:rFonts w:asciiTheme="majorHAnsi" w:hAnsiTheme="majorHAnsi" w:cstheme="majorHAnsi"/>
          <w:sz w:val="22"/>
          <w:szCs w:val="22"/>
        </w:rPr>
      </w:pPr>
      <w:r w:rsidRPr="00880998">
        <w:rPr>
          <w:rFonts w:asciiTheme="majorHAnsi" w:hAnsiTheme="majorHAnsi" w:cstheme="majorHAnsi"/>
          <w:sz w:val="22"/>
          <w:szCs w:val="22"/>
        </w:rPr>
        <w:t>veidu kādā datu apmaiņa notiks</w:t>
      </w:r>
      <w:r w:rsidR="005D07B9" w:rsidRPr="00880998">
        <w:rPr>
          <w:rFonts w:asciiTheme="majorHAnsi" w:hAnsiTheme="majorHAnsi" w:cstheme="majorHAnsi"/>
          <w:sz w:val="22"/>
          <w:szCs w:val="22"/>
        </w:rPr>
        <w:t xml:space="preserve"> (kāds rīks tiks piemērots, piemēram: API pieslēgums)</w:t>
      </w:r>
      <w:r w:rsidR="0040721C" w:rsidRPr="00880998">
        <w:rPr>
          <w:rFonts w:asciiTheme="majorHAnsi" w:hAnsiTheme="majorHAnsi" w:cstheme="majorHAnsi"/>
          <w:sz w:val="22"/>
          <w:szCs w:val="22"/>
        </w:rPr>
        <w:t>;</w:t>
      </w:r>
    </w:p>
    <w:p w14:paraId="765C615F" w14:textId="341E4B29" w:rsidR="00BB4463" w:rsidRPr="00880998" w:rsidRDefault="00BB4463" w:rsidP="00EF6355">
      <w:pPr>
        <w:pStyle w:val="CCBodyText"/>
        <w:numPr>
          <w:ilvl w:val="0"/>
          <w:numId w:val="162"/>
        </w:numPr>
        <w:spacing w:line="240" w:lineRule="auto"/>
        <w:rPr>
          <w:rFonts w:asciiTheme="majorHAnsi" w:hAnsiTheme="majorHAnsi" w:cstheme="majorHAnsi"/>
          <w:sz w:val="22"/>
          <w:szCs w:val="22"/>
        </w:rPr>
      </w:pPr>
      <w:r w:rsidRPr="00880998">
        <w:rPr>
          <w:rFonts w:asciiTheme="majorHAnsi" w:hAnsiTheme="majorHAnsi" w:cstheme="majorHAnsi"/>
          <w:sz w:val="22"/>
          <w:szCs w:val="22"/>
        </w:rPr>
        <w:t>virzienus</w:t>
      </w:r>
      <w:r w:rsidR="00AD5DF5" w:rsidRPr="00880998">
        <w:rPr>
          <w:rFonts w:asciiTheme="majorHAnsi" w:hAnsiTheme="majorHAnsi" w:cstheme="majorHAnsi"/>
          <w:sz w:val="22"/>
          <w:szCs w:val="22"/>
        </w:rPr>
        <w:t xml:space="preserve"> (no </w:t>
      </w:r>
      <w:r w:rsidR="00914B83" w:rsidRPr="00880998">
        <w:rPr>
          <w:rFonts w:asciiTheme="majorHAnsi" w:hAnsiTheme="majorHAnsi" w:cstheme="majorHAnsi"/>
          <w:sz w:val="22"/>
          <w:szCs w:val="22"/>
        </w:rPr>
        <w:t>Platformas</w:t>
      </w:r>
      <w:r w:rsidR="00AD5DF5" w:rsidRPr="00880998">
        <w:rPr>
          <w:rFonts w:asciiTheme="majorHAnsi" w:hAnsiTheme="majorHAnsi" w:cstheme="majorHAnsi"/>
          <w:sz w:val="22"/>
          <w:szCs w:val="22"/>
        </w:rPr>
        <w:t xml:space="preserve">, uz </w:t>
      </w:r>
      <w:r w:rsidR="00914B83" w:rsidRPr="00880998">
        <w:rPr>
          <w:rFonts w:asciiTheme="majorHAnsi" w:hAnsiTheme="majorHAnsi" w:cstheme="majorHAnsi"/>
          <w:sz w:val="22"/>
          <w:szCs w:val="22"/>
        </w:rPr>
        <w:t>Platformu</w:t>
      </w:r>
      <w:r w:rsidR="00AD5DF5" w:rsidRPr="00880998">
        <w:rPr>
          <w:rFonts w:asciiTheme="majorHAnsi" w:hAnsiTheme="majorHAnsi" w:cstheme="majorHAnsi"/>
          <w:sz w:val="22"/>
          <w:szCs w:val="22"/>
        </w:rPr>
        <w:t>, abi virzieni)</w:t>
      </w:r>
      <w:r w:rsidR="0040721C" w:rsidRPr="00880998">
        <w:rPr>
          <w:rFonts w:asciiTheme="majorHAnsi" w:hAnsiTheme="majorHAnsi" w:cstheme="majorHAnsi"/>
          <w:sz w:val="22"/>
          <w:szCs w:val="22"/>
        </w:rPr>
        <w:t>;</w:t>
      </w:r>
    </w:p>
    <w:p w14:paraId="35CB3620" w14:textId="7FFF7192" w:rsidR="00BB4463" w:rsidRPr="00880998" w:rsidRDefault="00BB4463" w:rsidP="00EF6355">
      <w:pPr>
        <w:pStyle w:val="CCBodyText"/>
        <w:numPr>
          <w:ilvl w:val="0"/>
          <w:numId w:val="162"/>
        </w:numPr>
        <w:spacing w:line="240" w:lineRule="auto"/>
        <w:rPr>
          <w:rFonts w:asciiTheme="majorHAnsi" w:hAnsiTheme="majorHAnsi" w:cstheme="majorHAnsi"/>
          <w:sz w:val="22"/>
          <w:szCs w:val="22"/>
        </w:rPr>
      </w:pPr>
      <w:r w:rsidRPr="00880998">
        <w:rPr>
          <w:rFonts w:asciiTheme="majorHAnsi" w:hAnsiTheme="majorHAnsi" w:cstheme="majorHAnsi"/>
          <w:sz w:val="22"/>
          <w:szCs w:val="22"/>
        </w:rPr>
        <w:t>regularitāti</w:t>
      </w:r>
      <w:r w:rsidR="00AD5DF5" w:rsidRPr="00880998">
        <w:rPr>
          <w:rFonts w:asciiTheme="majorHAnsi" w:hAnsiTheme="majorHAnsi" w:cstheme="majorHAnsi"/>
          <w:sz w:val="22"/>
          <w:szCs w:val="22"/>
        </w:rPr>
        <w:t xml:space="preserve"> (piemēram: pēc pieprasījuma, 1x dienā, katru 5min. utt.)</w:t>
      </w:r>
      <w:r w:rsidR="0040721C" w:rsidRPr="00880998">
        <w:rPr>
          <w:rFonts w:asciiTheme="majorHAnsi" w:hAnsiTheme="majorHAnsi" w:cstheme="majorHAnsi"/>
          <w:sz w:val="22"/>
          <w:szCs w:val="22"/>
        </w:rPr>
        <w:t>;</w:t>
      </w:r>
    </w:p>
    <w:p w14:paraId="791A8CFF" w14:textId="07F99FB9" w:rsidR="00BB4463" w:rsidRPr="00880998" w:rsidRDefault="00BB4463" w:rsidP="00EF6355">
      <w:pPr>
        <w:pStyle w:val="CCBodyText"/>
        <w:numPr>
          <w:ilvl w:val="0"/>
          <w:numId w:val="162"/>
        </w:numPr>
        <w:spacing w:line="240" w:lineRule="auto"/>
        <w:rPr>
          <w:rFonts w:asciiTheme="majorHAnsi" w:hAnsiTheme="majorHAnsi" w:cstheme="majorHAnsi"/>
          <w:sz w:val="22"/>
          <w:szCs w:val="22"/>
        </w:rPr>
      </w:pPr>
      <w:r w:rsidRPr="00880998">
        <w:rPr>
          <w:rFonts w:asciiTheme="majorHAnsi" w:hAnsiTheme="majorHAnsi" w:cstheme="majorHAnsi"/>
          <w:sz w:val="22"/>
          <w:szCs w:val="22"/>
        </w:rPr>
        <w:t>tiesības (lasīt, rakstīt</w:t>
      </w:r>
      <w:r w:rsidR="007232A9" w:rsidRPr="00880998">
        <w:rPr>
          <w:rFonts w:asciiTheme="majorHAnsi" w:hAnsiTheme="majorHAnsi" w:cstheme="majorHAnsi"/>
          <w:sz w:val="22"/>
          <w:szCs w:val="22"/>
        </w:rPr>
        <w:t>, dzēst</w:t>
      </w:r>
      <w:r w:rsidRPr="00880998">
        <w:rPr>
          <w:rFonts w:asciiTheme="majorHAnsi" w:hAnsiTheme="majorHAnsi" w:cstheme="majorHAnsi"/>
          <w:sz w:val="22"/>
          <w:szCs w:val="22"/>
        </w:rPr>
        <w:t>)</w:t>
      </w:r>
      <w:r w:rsidR="0040721C" w:rsidRPr="00880998">
        <w:rPr>
          <w:rFonts w:asciiTheme="majorHAnsi" w:hAnsiTheme="majorHAnsi" w:cstheme="majorHAnsi"/>
          <w:sz w:val="22"/>
          <w:szCs w:val="22"/>
        </w:rPr>
        <w:t>;</w:t>
      </w:r>
    </w:p>
    <w:p w14:paraId="1EE303C0" w14:textId="10A54FA5" w:rsidR="007E651B" w:rsidRPr="00880998" w:rsidRDefault="007E651B" w:rsidP="00EF6355">
      <w:pPr>
        <w:pStyle w:val="CCBodyText"/>
        <w:numPr>
          <w:ilvl w:val="0"/>
          <w:numId w:val="162"/>
        </w:numPr>
        <w:spacing w:line="240" w:lineRule="auto"/>
        <w:rPr>
          <w:rFonts w:asciiTheme="majorHAnsi" w:hAnsiTheme="majorHAnsi" w:cstheme="majorHAnsi"/>
          <w:sz w:val="22"/>
          <w:szCs w:val="22"/>
        </w:rPr>
      </w:pPr>
      <w:r w:rsidRPr="00880998">
        <w:rPr>
          <w:rFonts w:asciiTheme="majorHAnsi" w:hAnsiTheme="majorHAnsi" w:cstheme="majorHAnsi"/>
          <w:sz w:val="22"/>
          <w:szCs w:val="22"/>
        </w:rPr>
        <w:t>kādas datu kopas tiks pārņemtās vai padotas.</w:t>
      </w:r>
    </w:p>
    <w:p w14:paraId="2096401E" w14:textId="092AF6F5" w:rsidR="005E34DD" w:rsidRPr="00880998" w:rsidRDefault="005E34DD" w:rsidP="005E34DD">
      <w:pPr>
        <w:pStyle w:val="CCBodyText"/>
        <w:rPr>
          <w:rFonts w:asciiTheme="majorHAnsi" w:hAnsiTheme="majorHAnsi" w:cstheme="majorHAnsi"/>
          <w:sz w:val="22"/>
          <w:szCs w:val="22"/>
        </w:rPr>
      </w:pPr>
    </w:p>
    <w:p w14:paraId="3C404FFA" w14:textId="37E8F24B" w:rsidR="005306FC" w:rsidRPr="00880998" w:rsidRDefault="00E65391" w:rsidP="0091207B">
      <w:pPr>
        <w:pStyle w:val="Heading3"/>
      </w:pPr>
      <w:bookmarkStart w:id="303" w:name="_Ref135588344"/>
      <w:bookmarkStart w:id="304" w:name="_Toc163123174"/>
      <w:r>
        <w:t>NFN_001</w:t>
      </w:r>
      <w:r w:rsidR="00970A5C">
        <w:t>.01</w:t>
      </w:r>
      <w:r>
        <w:t xml:space="preserve"> </w:t>
      </w:r>
      <w:r w:rsidR="00153EBD">
        <w:t>P</w:t>
      </w:r>
      <w:r w:rsidR="00BA5F23">
        <w:t xml:space="preserve">latformā izmantojamās </w:t>
      </w:r>
      <w:r w:rsidR="00FF34FF" w:rsidRPr="00880998">
        <w:t xml:space="preserve">IeM IC </w:t>
      </w:r>
      <w:r w:rsidR="001B0EB2" w:rsidRPr="00880998">
        <w:t>komponentes</w:t>
      </w:r>
      <w:r w:rsidR="00BA5F23">
        <w:t xml:space="preserve"> un informācijas sistēmas</w:t>
      </w:r>
      <w:bookmarkEnd w:id="304"/>
    </w:p>
    <w:p w14:paraId="41DF0F3D" w14:textId="643CBB30" w:rsidR="005306FC" w:rsidRPr="00880998" w:rsidRDefault="005306FC" w:rsidP="00AE6BAC">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Šajā sadaļā ir uzskaitītas IS, kas ir pieejamas </w:t>
      </w:r>
      <w:r w:rsidR="00FF34FF" w:rsidRPr="00880998">
        <w:rPr>
          <w:rFonts w:asciiTheme="majorHAnsi" w:hAnsiTheme="majorHAnsi" w:cstheme="majorHAnsi"/>
          <w:sz w:val="22"/>
          <w:szCs w:val="22"/>
        </w:rPr>
        <w:t xml:space="preserve">IeM IC </w:t>
      </w:r>
      <w:r w:rsidRPr="00880998">
        <w:rPr>
          <w:rFonts w:asciiTheme="majorHAnsi" w:hAnsiTheme="majorHAnsi" w:cstheme="majorHAnsi"/>
          <w:sz w:val="22"/>
          <w:szCs w:val="22"/>
        </w:rPr>
        <w:t>un tā dēļ integrācij</w:t>
      </w:r>
      <w:r w:rsidR="001E78FB" w:rsidRPr="00880998">
        <w:rPr>
          <w:rFonts w:asciiTheme="majorHAnsi" w:hAnsiTheme="majorHAnsi" w:cstheme="majorHAnsi"/>
          <w:sz w:val="22"/>
          <w:szCs w:val="22"/>
        </w:rPr>
        <w:t>u</w:t>
      </w:r>
      <w:r w:rsidRPr="00880998">
        <w:rPr>
          <w:rFonts w:asciiTheme="majorHAnsi" w:hAnsiTheme="majorHAnsi" w:cstheme="majorHAnsi"/>
          <w:sz w:val="22"/>
          <w:szCs w:val="22"/>
        </w:rPr>
        <w:t xml:space="preserve"> </w:t>
      </w:r>
      <w:r w:rsidR="001B0EB2" w:rsidRPr="00880998">
        <w:rPr>
          <w:rFonts w:asciiTheme="majorHAnsi" w:hAnsiTheme="majorHAnsi" w:cstheme="majorHAnsi"/>
          <w:sz w:val="22"/>
          <w:szCs w:val="22"/>
        </w:rPr>
        <w:t xml:space="preserve">organizēšana ar šīm IS </w:t>
      </w:r>
      <w:r w:rsidRPr="00880998">
        <w:rPr>
          <w:rFonts w:asciiTheme="majorHAnsi" w:hAnsiTheme="majorHAnsi" w:cstheme="majorHAnsi"/>
          <w:sz w:val="22"/>
          <w:szCs w:val="22"/>
        </w:rPr>
        <w:t xml:space="preserve">var tikt </w:t>
      </w:r>
      <w:r w:rsidR="001B0EB2" w:rsidRPr="00880998">
        <w:rPr>
          <w:rFonts w:asciiTheme="majorHAnsi" w:hAnsiTheme="majorHAnsi" w:cstheme="majorHAnsi"/>
          <w:sz w:val="22"/>
          <w:szCs w:val="22"/>
        </w:rPr>
        <w:t xml:space="preserve">atvieglota. </w:t>
      </w:r>
    </w:p>
    <w:p w14:paraId="33D3AD03" w14:textId="0F9E5828" w:rsidR="0057280C" w:rsidRPr="00880998" w:rsidRDefault="00C934EF" w:rsidP="00F37B97">
      <w:pPr>
        <w:pStyle w:val="Heading4"/>
      </w:pPr>
      <w:r w:rsidRPr="00880998">
        <w:t xml:space="preserve">NFN_001.01 </w:t>
      </w:r>
      <w:r w:rsidR="00BD2615" w:rsidRPr="00880998">
        <w:t xml:space="preserve">DVS </w:t>
      </w:r>
      <w:r w:rsidR="00052C79" w:rsidRPr="00880998">
        <w:t>Namejs</w:t>
      </w:r>
      <w:bookmarkEnd w:id="303"/>
    </w:p>
    <w:p w14:paraId="343B2092" w14:textId="3DB9A23C" w:rsidR="00BD2615" w:rsidRPr="00880998" w:rsidRDefault="00773698" w:rsidP="00773698">
      <w:pPr>
        <w:rPr>
          <w:rFonts w:cstheme="majorHAnsi"/>
          <w:sz w:val="22"/>
        </w:rPr>
      </w:pPr>
      <w:r w:rsidRPr="00880998">
        <w:rPr>
          <w:rFonts w:cstheme="majorHAnsi"/>
          <w:sz w:val="22"/>
        </w:rPr>
        <w:t xml:space="preserve">Nolūks </w:t>
      </w:r>
      <w:r w:rsidR="00575C2C" w:rsidRPr="00880998">
        <w:rPr>
          <w:rFonts w:cstheme="majorHAnsi"/>
          <w:sz w:val="22"/>
        </w:rPr>
        <w:t xml:space="preserve">- </w:t>
      </w:r>
      <w:r w:rsidRPr="00880998">
        <w:rPr>
          <w:rFonts w:cstheme="majorHAnsi"/>
          <w:b/>
          <w:bCs/>
          <w:sz w:val="22"/>
        </w:rPr>
        <w:t>pārņemt esoš</w:t>
      </w:r>
      <w:r w:rsidR="0032594B" w:rsidRPr="00880998">
        <w:rPr>
          <w:rFonts w:cstheme="majorHAnsi"/>
          <w:b/>
          <w:bCs/>
          <w:sz w:val="22"/>
        </w:rPr>
        <w:t>o</w:t>
      </w:r>
      <w:r w:rsidRPr="00880998">
        <w:rPr>
          <w:rFonts w:cstheme="majorHAnsi"/>
          <w:b/>
          <w:bCs/>
          <w:sz w:val="22"/>
        </w:rPr>
        <w:t xml:space="preserve"> </w:t>
      </w:r>
      <w:r w:rsidR="00BD2615" w:rsidRPr="00880998">
        <w:rPr>
          <w:rFonts w:cstheme="majorHAnsi"/>
          <w:b/>
          <w:bCs/>
          <w:sz w:val="22"/>
        </w:rPr>
        <w:t>uzraudzības dokumentu</w:t>
      </w:r>
      <w:r w:rsidR="00BD2615" w:rsidRPr="00880998">
        <w:rPr>
          <w:rFonts w:cstheme="majorHAnsi"/>
          <w:sz w:val="22"/>
        </w:rPr>
        <w:t xml:space="preserve"> </w:t>
      </w:r>
      <w:r w:rsidR="00C44561" w:rsidRPr="00880998">
        <w:rPr>
          <w:rFonts w:cstheme="majorHAnsi"/>
          <w:sz w:val="22"/>
        </w:rPr>
        <w:t>meta</w:t>
      </w:r>
      <w:r w:rsidRPr="00880998">
        <w:rPr>
          <w:rFonts w:cstheme="majorHAnsi"/>
          <w:sz w:val="22"/>
        </w:rPr>
        <w:t xml:space="preserve">datus no </w:t>
      </w:r>
      <w:r w:rsidR="00BD2615" w:rsidRPr="00880998">
        <w:rPr>
          <w:rFonts w:cstheme="majorHAnsi"/>
          <w:sz w:val="22"/>
        </w:rPr>
        <w:t xml:space="preserve">DVS </w:t>
      </w:r>
      <w:r w:rsidRPr="00880998">
        <w:rPr>
          <w:rFonts w:cstheme="majorHAnsi"/>
          <w:sz w:val="22"/>
        </w:rPr>
        <w:t xml:space="preserve">Namejs </w:t>
      </w:r>
      <w:r w:rsidR="00BD2615" w:rsidRPr="00880998">
        <w:rPr>
          <w:rFonts w:cstheme="majorHAnsi"/>
          <w:sz w:val="22"/>
        </w:rPr>
        <w:t xml:space="preserve">un papildus nodrošināt </w:t>
      </w:r>
      <w:r w:rsidR="00BD2615" w:rsidRPr="00880998">
        <w:rPr>
          <w:rFonts w:cstheme="majorHAnsi"/>
          <w:b/>
          <w:bCs/>
          <w:sz w:val="22"/>
        </w:rPr>
        <w:t>vienvirziena</w:t>
      </w:r>
      <w:r w:rsidR="00BD2615" w:rsidRPr="00880998">
        <w:rPr>
          <w:rFonts w:cstheme="majorHAnsi"/>
          <w:sz w:val="22"/>
        </w:rPr>
        <w:t xml:space="preserve"> integrāciju, virzienā no DVS Namejs uz </w:t>
      </w:r>
      <w:r w:rsidR="00D52A16" w:rsidRPr="00880998">
        <w:rPr>
          <w:rFonts w:cstheme="majorHAnsi"/>
          <w:sz w:val="22"/>
        </w:rPr>
        <w:t>Platformu</w:t>
      </w:r>
      <w:r w:rsidR="00BD2615" w:rsidRPr="00880998">
        <w:rPr>
          <w:rFonts w:cstheme="majorHAnsi"/>
          <w:sz w:val="22"/>
        </w:rPr>
        <w:t xml:space="preserve">, ielasot pēc pieprasījuma </w:t>
      </w:r>
      <w:r w:rsidR="00A10CB5" w:rsidRPr="00880998">
        <w:rPr>
          <w:rFonts w:cstheme="majorHAnsi"/>
          <w:sz w:val="22"/>
        </w:rPr>
        <w:t>dokumentu meta</w:t>
      </w:r>
      <w:r w:rsidR="00BD2615" w:rsidRPr="00880998">
        <w:rPr>
          <w:rFonts w:cstheme="majorHAnsi"/>
          <w:sz w:val="22"/>
        </w:rPr>
        <w:t xml:space="preserve">datus </w:t>
      </w:r>
      <w:r w:rsidR="00914B83" w:rsidRPr="00880998">
        <w:rPr>
          <w:rFonts w:cstheme="majorHAnsi"/>
          <w:sz w:val="22"/>
        </w:rPr>
        <w:t>Platformas</w:t>
      </w:r>
      <w:r w:rsidR="00BD2615" w:rsidRPr="00880998">
        <w:rPr>
          <w:rFonts w:cstheme="majorHAnsi"/>
          <w:sz w:val="22"/>
        </w:rPr>
        <w:t xml:space="preserve"> kartītēs, atskaitēs.</w:t>
      </w:r>
    </w:p>
    <w:p w14:paraId="4F713A30" w14:textId="47D9C838" w:rsidR="00BD2615" w:rsidRPr="00880998" w:rsidRDefault="00BD2615" w:rsidP="00773698">
      <w:pPr>
        <w:rPr>
          <w:rFonts w:cstheme="majorHAnsi"/>
          <w:sz w:val="22"/>
        </w:rPr>
      </w:pPr>
      <w:r w:rsidRPr="00880998">
        <w:rPr>
          <w:rFonts w:cstheme="majorHAnsi"/>
          <w:sz w:val="22"/>
        </w:rPr>
        <w:t>DVS Namejs tiks turpināts izmantot citu (ne uzraudzības, piemēram: tehniskie protokoli, vēstules</w:t>
      </w:r>
      <w:r w:rsidR="00B55B3A" w:rsidRPr="00880998">
        <w:rPr>
          <w:rFonts w:cstheme="majorHAnsi"/>
          <w:sz w:val="22"/>
        </w:rPr>
        <w:t>, sūdzības</w:t>
      </w:r>
      <w:r w:rsidRPr="00880998">
        <w:rPr>
          <w:rFonts w:cstheme="majorHAnsi"/>
          <w:sz w:val="22"/>
        </w:rPr>
        <w:t>) procesu dokumentu pārvaldībai.</w:t>
      </w:r>
    </w:p>
    <w:p w14:paraId="0EDA8994" w14:textId="007F8339" w:rsidR="00954ABD" w:rsidRPr="00880998" w:rsidRDefault="00954ABD" w:rsidP="00954ABD">
      <w:pPr>
        <w:rPr>
          <w:rFonts w:cstheme="majorHAnsi"/>
          <w:sz w:val="22"/>
        </w:rPr>
      </w:pPr>
      <w:r w:rsidRPr="00880998">
        <w:rPr>
          <w:rFonts w:cstheme="majorHAnsi"/>
          <w:sz w:val="22"/>
        </w:rPr>
        <w:t xml:space="preserve">Pēc </w:t>
      </w:r>
      <w:r w:rsidR="00914B83" w:rsidRPr="00880998">
        <w:rPr>
          <w:rFonts w:cstheme="majorHAnsi"/>
          <w:sz w:val="22"/>
        </w:rPr>
        <w:t>Platformas</w:t>
      </w:r>
      <w:r w:rsidRPr="00880998">
        <w:rPr>
          <w:rFonts w:cstheme="majorHAnsi"/>
          <w:sz w:val="22"/>
        </w:rPr>
        <w:t xml:space="preserve"> pieprasījuma no</w:t>
      </w:r>
      <w:r w:rsidRPr="00880998">
        <w:rPr>
          <w:rFonts w:cstheme="majorHAnsi"/>
          <w:b/>
          <w:bCs/>
          <w:sz w:val="22"/>
        </w:rPr>
        <w:t xml:space="preserve"> DVS Namejs ir jāielasa </w:t>
      </w:r>
      <w:r w:rsidRPr="00880998">
        <w:rPr>
          <w:rFonts w:cstheme="majorHAnsi"/>
          <w:sz w:val="22"/>
        </w:rPr>
        <w:t>šādi dati:</w:t>
      </w:r>
    </w:p>
    <w:p w14:paraId="26B316EC" w14:textId="2936279E" w:rsidR="009F20F1" w:rsidRPr="00880998" w:rsidRDefault="00954ABD" w:rsidP="00EF6355">
      <w:pPr>
        <w:pStyle w:val="ListParagraph"/>
        <w:numPr>
          <w:ilvl w:val="0"/>
          <w:numId w:val="40"/>
        </w:numPr>
        <w:rPr>
          <w:rFonts w:cstheme="majorHAnsi"/>
          <w:b/>
          <w:bCs/>
          <w:sz w:val="22"/>
        </w:rPr>
      </w:pPr>
      <w:r w:rsidRPr="00880998">
        <w:rPr>
          <w:rFonts w:cstheme="majorHAnsi"/>
          <w:b/>
          <w:bCs/>
          <w:sz w:val="22"/>
        </w:rPr>
        <w:t>Atskaite</w:t>
      </w:r>
      <w:r w:rsidR="007E56CE" w:rsidRPr="00880998">
        <w:rPr>
          <w:rFonts w:cstheme="majorHAnsi"/>
          <w:b/>
          <w:bCs/>
          <w:sz w:val="22"/>
        </w:rPr>
        <w:t xml:space="preserve"> - Valsts ugunsdrošības uzraudzības darba rezultatīvie rādītāji</w:t>
      </w:r>
      <w:r w:rsidRPr="00880998">
        <w:rPr>
          <w:rFonts w:cstheme="majorHAnsi"/>
          <w:b/>
          <w:bCs/>
          <w:sz w:val="22"/>
        </w:rPr>
        <w:t>.</w:t>
      </w:r>
      <w:r w:rsidR="001F7591" w:rsidRPr="00880998">
        <w:rPr>
          <w:rFonts w:cstheme="majorHAnsi"/>
          <w:b/>
          <w:bCs/>
          <w:sz w:val="22"/>
        </w:rPr>
        <w:t xml:space="preserve"> DVS Namejā tehnisko komisiju protokolu </w:t>
      </w:r>
      <w:r w:rsidR="001F7591" w:rsidRPr="00880998">
        <w:rPr>
          <w:rFonts w:cstheme="majorHAnsi"/>
          <w:sz w:val="22"/>
        </w:rPr>
        <w:t>kopskaits (gadā, pa kalendārā gada mēnešiem)</w:t>
      </w:r>
      <w:r w:rsidR="0040721C" w:rsidRPr="00880998">
        <w:rPr>
          <w:rFonts w:cstheme="majorHAnsi"/>
          <w:sz w:val="22"/>
        </w:rPr>
        <w:t>.</w:t>
      </w:r>
    </w:p>
    <w:p w14:paraId="6858497E" w14:textId="4E0BB580" w:rsidR="000C403F" w:rsidRPr="00880998" w:rsidRDefault="000C403F" w:rsidP="00EF6355">
      <w:pPr>
        <w:pStyle w:val="ListParagraph"/>
        <w:numPr>
          <w:ilvl w:val="0"/>
          <w:numId w:val="40"/>
        </w:numPr>
        <w:rPr>
          <w:rFonts w:cstheme="majorHAnsi"/>
          <w:sz w:val="22"/>
        </w:rPr>
      </w:pPr>
      <w:r w:rsidRPr="00880998">
        <w:rPr>
          <w:rFonts w:cstheme="majorHAnsi"/>
          <w:b/>
          <w:bCs/>
          <w:sz w:val="22"/>
        </w:rPr>
        <w:t>Objekta kartīte.</w:t>
      </w:r>
      <w:r w:rsidR="007E4143" w:rsidRPr="00880998">
        <w:rPr>
          <w:rFonts w:cstheme="majorHAnsi"/>
          <w:b/>
          <w:bCs/>
          <w:sz w:val="22"/>
        </w:rPr>
        <w:t xml:space="preserve"> Dokumentu šķirklis. Dokumentu Tabula. </w:t>
      </w:r>
      <w:r w:rsidR="007E4143" w:rsidRPr="00880998">
        <w:rPr>
          <w:rFonts w:cstheme="majorHAnsi"/>
          <w:sz w:val="22"/>
        </w:rPr>
        <w:t>DVS Namejs dokumenta reģistrācijas numurs, reģistrācijas datums, dokumenta nosaukums</w:t>
      </w:r>
      <w:r w:rsidR="0032594B" w:rsidRPr="00880998">
        <w:rPr>
          <w:rFonts w:cstheme="majorHAnsi"/>
          <w:sz w:val="22"/>
        </w:rPr>
        <w:t>, hipersaite uz dokumentu DVS Namejs</w:t>
      </w:r>
      <w:r w:rsidR="0040721C" w:rsidRPr="00880998">
        <w:rPr>
          <w:rFonts w:cstheme="majorHAnsi"/>
          <w:sz w:val="22"/>
        </w:rPr>
        <w:t>.</w:t>
      </w:r>
    </w:p>
    <w:p w14:paraId="0A542AAC" w14:textId="31035AA5" w:rsidR="000C403F" w:rsidRPr="00880998" w:rsidRDefault="000C403F" w:rsidP="00EF6355">
      <w:pPr>
        <w:pStyle w:val="ListParagraph"/>
        <w:numPr>
          <w:ilvl w:val="0"/>
          <w:numId w:val="40"/>
        </w:numPr>
        <w:rPr>
          <w:rFonts w:cstheme="majorHAnsi"/>
          <w:b/>
          <w:bCs/>
          <w:sz w:val="22"/>
        </w:rPr>
      </w:pPr>
      <w:r w:rsidRPr="00880998">
        <w:rPr>
          <w:rFonts w:cstheme="majorHAnsi"/>
          <w:b/>
          <w:bCs/>
          <w:sz w:val="22"/>
        </w:rPr>
        <w:t xml:space="preserve">E-uzraudzības lietas kartīte. </w:t>
      </w:r>
      <w:r w:rsidR="007E4143" w:rsidRPr="00880998">
        <w:rPr>
          <w:rFonts w:cstheme="majorHAnsi"/>
          <w:b/>
          <w:bCs/>
          <w:sz w:val="22"/>
        </w:rPr>
        <w:t xml:space="preserve">Dokumentu šķirklis. Dokumentu tabula. </w:t>
      </w:r>
      <w:r w:rsidR="007E4143" w:rsidRPr="00880998">
        <w:rPr>
          <w:rFonts w:cstheme="majorHAnsi"/>
          <w:sz w:val="22"/>
        </w:rPr>
        <w:t>DVS Namejs dokumenta reģistrācijas numurs, reģistrācijas datums, dokumenta nosaukums</w:t>
      </w:r>
      <w:r w:rsidR="0040721C" w:rsidRPr="00880998">
        <w:rPr>
          <w:rFonts w:cstheme="majorHAnsi"/>
          <w:sz w:val="22"/>
        </w:rPr>
        <w:t>.</w:t>
      </w:r>
    </w:p>
    <w:p w14:paraId="5110F7CD" w14:textId="35BBEB2A" w:rsidR="00954ABD" w:rsidRPr="00880998" w:rsidRDefault="00B55B3A" w:rsidP="00EF6355">
      <w:pPr>
        <w:pStyle w:val="ListParagraph"/>
        <w:numPr>
          <w:ilvl w:val="0"/>
          <w:numId w:val="40"/>
        </w:numPr>
        <w:rPr>
          <w:rFonts w:cstheme="majorHAnsi"/>
          <w:sz w:val="22"/>
        </w:rPr>
      </w:pPr>
      <w:r w:rsidRPr="00880998">
        <w:rPr>
          <w:rFonts w:cstheme="majorHAnsi"/>
          <w:b/>
          <w:bCs/>
          <w:sz w:val="22"/>
        </w:rPr>
        <w:t xml:space="preserve">Pārbaudes kartīte. </w:t>
      </w:r>
      <w:r w:rsidR="007E4143" w:rsidRPr="00880998">
        <w:rPr>
          <w:rFonts w:cstheme="majorHAnsi"/>
          <w:b/>
          <w:bCs/>
          <w:sz w:val="22"/>
        </w:rPr>
        <w:t>Šķirklis Noslēgums</w:t>
      </w:r>
      <w:r w:rsidRPr="00880998">
        <w:rPr>
          <w:rFonts w:cstheme="majorHAnsi"/>
          <w:b/>
          <w:bCs/>
          <w:sz w:val="22"/>
        </w:rPr>
        <w:t xml:space="preserve">. Dokumentu </w:t>
      </w:r>
      <w:r w:rsidR="007E4143" w:rsidRPr="00880998">
        <w:rPr>
          <w:rFonts w:cstheme="majorHAnsi"/>
          <w:b/>
          <w:bCs/>
          <w:sz w:val="22"/>
        </w:rPr>
        <w:t>t</w:t>
      </w:r>
      <w:r w:rsidRPr="00880998">
        <w:rPr>
          <w:rFonts w:cstheme="majorHAnsi"/>
          <w:b/>
          <w:bCs/>
          <w:sz w:val="22"/>
        </w:rPr>
        <w:t xml:space="preserve">abula. </w:t>
      </w:r>
      <w:r w:rsidRPr="00880998">
        <w:rPr>
          <w:rFonts w:cstheme="majorHAnsi"/>
          <w:sz w:val="22"/>
        </w:rPr>
        <w:t>DVS Namejs dokumenta reģistrācijas numurs, reģistrācijas datums, dokumenta nosaukums</w:t>
      </w:r>
      <w:r w:rsidR="00954ABD" w:rsidRPr="00880998">
        <w:rPr>
          <w:rFonts w:cstheme="majorHAnsi"/>
          <w:sz w:val="22"/>
        </w:rPr>
        <w:t>.</w:t>
      </w:r>
    </w:p>
    <w:p w14:paraId="1144EA99" w14:textId="15C44893" w:rsidR="005306FC" w:rsidRPr="00880998" w:rsidRDefault="005306FC" w:rsidP="001B0EB2">
      <w:pPr>
        <w:pStyle w:val="Heading4"/>
      </w:pPr>
      <w:bookmarkStart w:id="305" w:name="_Ref134779773"/>
      <w:r w:rsidRPr="00880998">
        <w:t>NFN_001.0</w:t>
      </w:r>
      <w:r w:rsidR="00436E0D" w:rsidRPr="00880998">
        <w:t>2</w:t>
      </w:r>
      <w:r w:rsidRPr="00880998">
        <w:t xml:space="preserve"> Vienotā kontaktu centra IS (VKCP)</w:t>
      </w:r>
      <w:bookmarkEnd w:id="305"/>
    </w:p>
    <w:p w14:paraId="1BE8B378" w14:textId="20097AFF" w:rsidR="005306FC" w:rsidRPr="00880998" w:rsidRDefault="005306FC" w:rsidP="005306FC">
      <w:pPr>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virzienā no VKCP uz Platformu ir jāpadod pēc Platformas izsaukuma (kurā tiks norādīts objekta reģistrācijas numurs) šādus datus:</w:t>
      </w:r>
    </w:p>
    <w:p w14:paraId="4939CBCC" w14:textId="25274D4E" w:rsidR="005306FC" w:rsidRPr="00880998" w:rsidRDefault="005306FC" w:rsidP="00EF6355">
      <w:pPr>
        <w:pStyle w:val="ListParagraph"/>
        <w:numPr>
          <w:ilvl w:val="0"/>
          <w:numId w:val="60"/>
        </w:numPr>
        <w:rPr>
          <w:rFonts w:cstheme="majorHAnsi"/>
          <w:sz w:val="22"/>
        </w:rPr>
      </w:pPr>
      <w:r w:rsidRPr="00880998">
        <w:rPr>
          <w:rFonts w:cstheme="majorHAnsi"/>
          <w:b/>
          <w:bCs/>
          <w:sz w:val="22"/>
        </w:rPr>
        <w:t>Objekta kartīte</w:t>
      </w:r>
      <w:r w:rsidRPr="00880998">
        <w:rPr>
          <w:rFonts w:cstheme="majorHAnsi"/>
          <w:sz w:val="22"/>
        </w:rPr>
        <w:t xml:space="preserve"> </w:t>
      </w:r>
      <w:r w:rsidR="00121CD5" w:rsidRPr="00880998">
        <w:rPr>
          <w:rFonts w:cstheme="majorHAnsi"/>
          <w:sz w:val="22"/>
        </w:rPr>
        <w:t>-</w:t>
      </w:r>
      <w:r w:rsidRPr="00880998">
        <w:rPr>
          <w:rFonts w:cstheme="majorHAnsi"/>
          <w:sz w:val="22"/>
        </w:rPr>
        <w:t xml:space="preserve"> Notikumi objektā. Reģistrētā notikuma (ugunsgrēks utml.) datums, hipersaite uz notikuma kartīti VKCP vidē</w:t>
      </w:r>
      <w:r w:rsidR="0040721C" w:rsidRPr="00880998">
        <w:rPr>
          <w:rFonts w:cstheme="majorHAnsi"/>
          <w:sz w:val="22"/>
        </w:rPr>
        <w:t>.</w:t>
      </w:r>
    </w:p>
    <w:p w14:paraId="494C3CB5" w14:textId="39B84C53" w:rsidR="005306FC" w:rsidRPr="00880998" w:rsidRDefault="005306FC" w:rsidP="00EF6355">
      <w:pPr>
        <w:pStyle w:val="ListParagraph"/>
        <w:numPr>
          <w:ilvl w:val="0"/>
          <w:numId w:val="60"/>
        </w:numPr>
        <w:rPr>
          <w:rFonts w:cstheme="majorHAnsi"/>
          <w:sz w:val="22"/>
        </w:rPr>
      </w:pPr>
      <w:r w:rsidRPr="00880998">
        <w:rPr>
          <w:rFonts w:cstheme="majorHAnsi"/>
          <w:b/>
          <w:bCs/>
          <w:sz w:val="22"/>
        </w:rPr>
        <w:lastRenderedPageBreak/>
        <w:t>Objekta e-uzraudzības lieta</w:t>
      </w:r>
      <w:r w:rsidRPr="00880998">
        <w:rPr>
          <w:rFonts w:cstheme="majorHAnsi"/>
          <w:sz w:val="22"/>
        </w:rPr>
        <w:t xml:space="preserve"> - Notikumi objektā. Reģistrētā notikuma (ugunsgrēks utml.) datums, hipersaite uz notikuma kartīti VKCP vidē</w:t>
      </w:r>
      <w:r w:rsidR="0040721C" w:rsidRPr="00880998">
        <w:rPr>
          <w:rFonts w:cstheme="majorHAnsi"/>
          <w:sz w:val="22"/>
        </w:rPr>
        <w:t>.</w:t>
      </w:r>
    </w:p>
    <w:p w14:paraId="7FD4B4C0" w14:textId="4B750AB4" w:rsidR="005306FC" w:rsidRPr="00880998" w:rsidRDefault="005306FC" w:rsidP="00EF6355">
      <w:pPr>
        <w:pStyle w:val="ListParagraph"/>
        <w:numPr>
          <w:ilvl w:val="0"/>
          <w:numId w:val="60"/>
        </w:numPr>
        <w:rPr>
          <w:rFonts w:cstheme="majorHAnsi"/>
          <w:sz w:val="22"/>
        </w:rPr>
      </w:pPr>
      <w:r w:rsidRPr="00880998">
        <w:rPr>
          <w:rFonts w:cstheme="majorHAnsi"/>
          <w:b/>
          <w:bCs/>
          <w:sz w:val="22"/>
        </w:rPr>
        <w:t>Adreses piesaiste ar VUGD teritorijām</w:t>
      </w:r>
      <w:r w:rsidR="0040721C" w:rsidRPr="00880998">
        <w:rPr>
          <w:rFonts w:cstheme="majorHAnsi"/>
          <w:sz w:val="22"/>
        </w:rPr>
        <w:t>.</w:t>
      </w:r>
    </w:p>
    <w:p w14:paraId="1E272A67" w14:textId="77777777" w:rsidR="005306FC" w:rsidRPr="00880998" w:rsidRDefault="005306FC" w:rsidP="00EF6355">
      <w:pPr>
        <w:pStyle w:val="ListParagraph"/>
        <w:numPr>
          <w:ilvl w:val="0"/>
          <w:numId w:val="60"/>
        </w:numPr>
        <w:rPr>
          <w:rFonts w:cstheme="majorHAnsi"/>
          <w:sz w:val="22"/>
        </w:rPr>
      </w:pPr>
      <w:r w:rsidRPr="00880998">
        <w:rPr>
          <w:rFonts w:cstheme="majorHAnsi"/>
          <w:b/>
          <w:bCs/>
          <w:sz w:val="22"/>
        </w:rPr>
        <w:t>Pārbaužu plāna kartīte</w:t>
      </w:r>
      <w:r w:rsidRPr="00880998">
        <w:rPr>
          <w:rFonts w:cstheme="majorHAnsi"/>
          <w:sz w:val="22"/>
        </w:rPr>
        <w:t xml:space="preserve">. Iekļauto objektu saraksts un tā kolonna: </w:t>
      </w:r>
      <w:r w:rsidRPr="00880998">
        <w:rPr>
          <w:rFonts w:cstheme="majorHAnsi"/>
          <w:b/>
          <w:bCs/>
          <w:sz w:val="22"/>
        </w:rPr>
        <w:t>Reģistrētu notikumu (ugunsgrēks un tml.) datums. Pēdējā notikuma datums.</w:t>
      </w:r>
    </w:p>
    <w:p w14:paraId="5F92869C" w14:textId="7FAA6427" w:rsidR="005306FC" w:rsidRPr="00880998" w:rsidRDefault="005306FC" w:rsidP="00EF6355">
      <w:pPr>
        <w:pStyle w:val="ListParagraph"/>
        <w:numPr>
          <w:ilvl w:val="0"/>
          <w:numId w:val="60"/>
        </w:numPr>
        <w:rPr>
          <w:rFonts w:cstheme="majorHAnsi"/>
          <w:sz w:val="22"/>
        </w:rPr>
      </w:pPr>
      <w:r w:rsidRPr="00880998">
        <w:rPr>
          <w:rFonts w:cstheme="majorHAnsi"/>
          <w:b/>
          <w:bCs/>
          <w:sz w:val="22"/>
        </w:rPr>
        <w:t>Pārbaudes kartīte</w:t>
      </w:r>
      <w:r w:rsidRPr="00880998">
        <w:rPr>
          <w:rFonts w:cstheme="majorHAnsi"/>
          <w:sz w:val="22"/>
        </w:rPr>
        <w:t xml:space="preserve"> - Pēdējā notikuma datums</w:t>
      </w:r>
      <w:r w:rsidR="0040721C" w:rsidRPr="00880998">
        <w:rPr>
          <w:rFonts w:cstheme="majorHAnsi"/>
          <w:sz w:val="22"/>
        </w:rPr>
        <w:t>.</w:t>
      </w:r>
    </w:p>
    <w:p w14:paraId="1A648FCB" w14:textId="61E50727" w:rsidR="0074752E" w:rsidRPr="00880998" w:rsidRDefault="0074752E" w:rsidP="00EF6355">
      <w:pPr>
        <w:pStyle w:val="ListParagraph"/>
        <w:numPr>
          <w:ilvl w:val="0"/>
          <w:numId w:val="60"/>
        </w:numPr>
        <w:rPr>
          <w:rFonts w:cstheme="majorHAnsi"/>
          <w:sz w:val="22"/>
        </w:rPr>
      </w:pPr>
      <w:r w:rsidRPr="00880998">
        <w:rPr>
          <w:rFonts w:cstheme="majorHAnsi"/>
          <w:b/>
          <w:bCs/>
          <w:sz w:val="22"/>
        </w:rPr>
        <w:t>Objekta ugunsdrošības stāvokļa novērtējuma jautājumu iekļaušanas definēšanas kartīte</w:t>
      </w:r>
      <w:r w:rsidRPr="00880998">
        <w:rPr>
          <w:rFonts w:cstheme="majorHAnsi"/>
          <w:sz w:val="22"/>
        </w:rPr>
        <w:t>. Pēdējā notikuma datums</w:t>
      </w:r>
      <w:r w:rsidR="0040721C" w:rsidRPr="00880998">
        <w:rPr>
          <w:rFonts w:cstheme="majorHAnsi"/>
          <w:sz w:val="22"/>
        </w:rPr>
        <w:t>.</w:t>
      </w:r>
    </w:p>
    <w:p w14:paraId="1342FCAB" w14:textId="6AEF59ED" w:rsidR="005306FC" w:rsidRPr="00880998" w:rsidRDefault="005306FC" w:rsidP="00EF6355">
      <w:pPr>
        <w:pStyle w:val="ListParagraph"/>
        <w:numPr>
          <w:ilvl w:val="0"/>
          <w:numId w:val="60"/>
        </w:numPr>
        <w:rPr>
          <w:rFonts w:cstheme="majorHAnsi"/>
          <w:sz w:val="22"/>
        </w:rPr>
      </w:pPr>
      <w:r w:rsidRPr="00880998">
        <w:rPr>
          <w:rFonts w:cstheme="majorHAnsi"/>
          <w:b/>
          <w:bCs/>
          <w:sz w:val="22"/>
        </w:rPr>
        <w:t>Riska instruments</w:t>
      </w:r>
      <w:r w:rsidRPr="00880998">
        <w:rPr>
          <w:rFonts w:cstheme="majorHAnsi"/>
          <w:sz w:val="22"/>
        </w:rPr>
        <w:t>. Notikumu attēlošanai kartē</w:t>
      </w:r>
      <w:r w:rsidR="005F2617" w:rsidRPr="00880998">
        <w:rPr>
          <w:rFonts w:cstheme="majorHAnsi"/>
          <w:sz w:val="22"/>
        </w:rPr>
        <w:t>,</w:t>
      </w:r>
      <w:r w:rsidRPr="00880998">
        <w:rPr>
          <w:rFonts w:cstheme="majorHAnsi"/>
          <w:sz w:val="22"/>
        </w:rPr>
        <w:t xml:space="preserve"> riska indikatoru aprēķinam</w:t>
      </w:r>
      <w:r w:rsidR="00826327" w:rsidRPr="00880998">
        <w:rPr>
          <w:rFonts w:cstheme="majorHAnsi"/>
          <w:sz w:val="22"/>
        </w:rPr>
        <w:t>.</w:t>
      </w:r>
    </w:p>
    <w:p w14:paraId="30266178" w14:textId="67E2E96F" w:rsidR="005306FC" w:rsidRPr="00880998" w:rsidRDefault="005306FC" w:rsidP="005306FC">
      <w:pPr>
        <w:rPr>
          <w:rFonts w:cstheme="majorHAnsi"/>
          <w:sz w:val="22"/>
        </w:rPr>
      </w:pPr>
    </w:p>
    <w:p w14:paraId="785AB49E" w14:textId="4BB604BA" w:rsidR="00052C79" w:rsidRPr="00880998" w:rsidRDefault="00C934EF" w:rsidP="001B0EB2">
      <w:pPr>
        <w:pStyle w:val="Heading4"/>
      </w:pPr>
      <w:r w:rsidRPr="00880998">
        <w:t>NFN_001.0</w:t>
      </w:r>
      <w:r w:rsidR="00436E0D" w:rsidRPr="00880998">
        <w:t>3</w:t>
      </w:r>
      <w:r w:rsidRPr="00880998">
        <w:t xml:space="preserve"> </w:t>
      </w:r>
      <w:r w:rsidR="001B18C2" w:rsidRPr="00880998">
        <w:t>Administratīvo pārkāpumu procesa atbalsta sistēma (</w:t>
      </w:r>
      <w:r w:rsidR="00052C79" w:rsidRPr="00880998">
        <w:t>APAS</w:t>
      </w:r>
      <w:r w:rsidR="001B18C2" w:rsidRPr="00880998">
        <w:t>)</w:t>
      </w:r>
    </w:p>
    <w:p w14:paraId="6D52413D" w14:textId="1D92B372" w:rsidR="00724BBD" w:rsidRPr="00880998" w:rsidRDefault="00724BBD" w:rsidP="00724BBD">
      <w:pPr>
        <w:rPr>
          <w:rFonts w:cstheme="majorHAnsi"/>
          <w:sz w:val="22"/>
        </w:rPr>
      </w:pPr>
      <w:r w:rsidRPr="00880998">
        <w:rPr>
          <w:rFonts w:cstheme="majorHAnsi"/>
          <w:sz w:val="22"/>
        </w:rPr>
        <w:t>Administratīvie pārkāpumi un lēmumi.</w:t>
      </w:r>
    </w:p>
    <w:p w14:paraId="4CF3CAFF" w14:textId="7BB04EBA" w:rsidR="00AE6BAC" w:rsidRPr="00880998" w:rsidRDefault="003E05A9" w:rsidP="00AE6BAC">
      <w:pPr>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virzienā no APAS uz Platformu ir jāpadod pēc Platformas izsaukuma</w:t>
      </w:r>
      <w:r w:rsidR="00AE6BAC" w:rsidRPr="00880998">
        <w:rPr>
          <w:rFonts w:cstheme="majorHAnsi"/>
          <w:sz w:val="22"/>
        </w:rPr>
        <w:t xml:space="preserve">, datus par </w:t>
      </w:r>
      <w:r w:rsidR="00A10CB5" w:rsidRPr="00880998">
        <w:rPr>
          <w:rFonts w:cstheme="majorHAnsi"/>
          <w:sz w:val="22"/>
        </w:rPr>
        <w:t>noteiktā laika periodā re</w:t>
      </w:r>
      <w:r w:rsidR="00AE6BAC" w:rsidRPr="00880998">
        <w:rPr>
          <w:rFonts w:cstheme="majorHAnsi"/>
          <w:sz w:val="22"/>
        </w:rPr>
        <w:t>ģistrēt</w:t>
      </w:r>
      <w:r w:rsidR="00A10CB5" w:rsidRPr="00880998">
        <w:rPr>
          <w:rFonts w:cstheme="majorHAnsi"/>
          <w:sz w:val="22"/>
        </w:rPr>
        <w:t>aj</w:t>
      </w:r>
      <w:r w:rsidR="00AE6BAC" w:rsidRPr="00880998">
        <w:rPr>
          <w:rFonts w:cstheme="majorHAnsi"/>
          <w:sz w:val="22"/>
        </w:rPr>
        <w:t>iem administratīv</w:t>
      </w:r>
      <w:r w:rsidR="00A10CB5" w:rsidRPr="00880998">
        <w:rPr>
          <w:rFonts w:cstheme="majorHAnsi"/>
          <w:sz w:val="22"/>
        </w:rPr>
        <w:t>ā pārkāpuma procesiem (atbilstoši VUGD kompetencei</w:t>
      </w:r>
      <w:r w:rsidR="00BC0A59" w:rsidRPr="00880998">
        <w:rPr>
          <w:rFonts w:cstheme="majorHAnsi"/>
          <w:sz w:val="22"/>
        </w:rPr>
        <w:t>, kas noteikta nozares normatīvajos aktos</w:t>
      </w:r>
      <w:r w:rsidR="00A10CB5" w:rsidRPr="00880998">
        <w:rPr>
          <w:rFonts w:cstheme="majorHAnsi"/>
          <w:sz w:val="22"/>
        </w:rPr>
        <w:t>), uzliktajiem administratīvajiem sodiem un to izpildi</w:t>
      </w:r>
      <w:r w:rsidR="00AE6BAC" w:rsidRPr="00880998">
        <w:rPr>
          <w:rFonts w:cstheme="majorHAnsi"/>
          <w:sz w:val="22"/>
        </w:rPr>
        <w:t xml:space="preserve">. </w:t>
      </w:r>
    </w:p>
    <w:p w14:paraId="153F5487" w14:textId="7A3CF755" w:rsidR="003E05A9" w:rsidRPr="00880998" w:rsidRDefault="00AE6BAC" w:rsidP="00724BBD">
      <w:pPr>
        <w:rPr>
          <w:rFonts w:cstheme="majorHAnsi"/>
          <w:sz w:val="22"/>
        </w:rPr>
      </w:pPr>
      <w:r w:rsidRPr="00880998">
        <w:rPr>
          <w:rFonts w:cstheme="majorHAnsi"/>
          <w:sz w:val="22"/>
        </w:rPr>
        <w:t xml:space="preserve">Platformā jāizmanto </w:t>
      </w:r>
      <w:r w:rsidR="003E05A9" w:rsidRPr="00880998">
        <w:rPr>
          <w:rFonts w:cstheme="majorHAnsi"/>
          <w:sz w:val="22"/>
        </w:rPr>
        <w:t>APAS esoš</w:t>
      </w:r>
      <w:r w:rsidRPr="00880998">
        <w:rPr>
          <w:rFonts w:cstheme="majorHAnsi"/>
          <w:sz w:val="22"/>
        </w:rPr>
        <w:t>ais</w:t>
      </w:r>
      <w:r w:rsidR="003E05A9" w:rsidRPr="00880998">
        <w:rPr>
          <w:rFonts w:cstheme="majorHAnsi"/>
          <w:sz w:val="22"/>
        </w:rPr>
        <w:t xml:space="preserve"> Tiesību norm</w:t>
      </w:r>
      <w:r w:rsidRPr="00880998">
        <w:rPr>
          <w:rFonts w:cstheme="majorHAnsi"/>
          <w:sz w:val="22"/>
        </w:rPr>
        <w:t>u</w:t>
      </w:r>
      <w:r w:rsidR="003E05A9" w:rsidRPr="00880998">
        <w:rPr>
          <w:rFonts w:cstheme="majorHAnsi"/>
          <w:sz w:val="22"/>
        </w:rPr>
        <w:t xml:space="preserve"> klasifikator</w:t>
      </w:r>
      <w:r w:rsidRPr="00880998">
        <w:rPr>
          <w:rFonts w:cstheme="majorHAnsi"/>
          <w:sz w:val="22"/>
        </w:rPr>
        <w:t>s</w:t>
      </w:r>
      <w:r w:rsidR="003E05A9" w:rsidRPr="00880998">
        <w:rPr>
          <w:rFonts w:cstheme="majorHAnsi"/>
          <w:sz w:val="22"/>
        </w:rPr>
        <w:t>.</w:t>
      </w:r>
    </w:p>
    <w:p w14:paraId="7E3832A0" w14:textId="4CFB2E4B" w:rsidR="00AE6BAC" w:rsidRPr="00880998" w:rsidRDefault="00AE6BAC" w:rsidP="00724BBD">
      <w:pPr>
        <w:rPr>
          <w:rFonts w:cstheme="majorHAnsi"/>
          <w:sz w:val="22"/>
        </w:rPr>
      </w:pPr>
      <w:r w:rsidRPr="00880998">
        <w:rPr>
          <w:rFonts w:cstheme="majorHAnsi"/>
          <w:sz w:val="22"/>
        </w:rPr>
        <w:t>Prasība precizējama Platformas analīzes laikā.</w:t>
      </w:r>
    </w:p>
    <w:p w14:paraId="0C26897A" w14:textId="77777777" w:rsidR="003E05A9" w:rsidRPr="00880998" w:rsidRDefault="003E05A9" w:rsidP="00724BBD">
      <w:pPr>
        <w:rPr>
          <w:rFonts w:cstheme="majorHAnsi"/>
          <w:sz w:val="22"/>
        </w:rPr>
      </w:pPr>
    </w:p>
    <w:p w14:paraId="3F135F6D" w14:textId="503E88E3" w:rsidR="00052C79" w:rsidRPr="00880998" w:rsidRDefault="0055322D" w:rsidP="001B0EB2">
      <w:pPr>
        <w:pStyle w:val="Heading4"/>
      </w:pPr>
      <w:bookmarkStart w:id="306" w:name="_Ref135597284"/>
      <w:r w:rsidRPr="00880998">
        <w:t>NFN_001.0</w:t>
      </w:r>
      <w:r w:rsidR="002627D7" w:rsidRPr="00880998">
        <w:t>4</w:t>
      </w:r>
      <w:r w:rsidRPr="00880998">
        <w:t xml:space="preserve"> </w:t>
      </w:r>
      <w:r w:rsidR="0029366C" w:rsidRPr="00880998">
        <w:t>VISMA</w:t>
      </w:r>
      <w:bookmarkEnd w:id="306"/>
      <w:r w:rsidR="00625FE0">
        <w:t xml:space="preserve"> </w:t>
      </w:r>
      <w:r w:rsidR="33608936">
        <w:t>HORIZON</w:t>
      </w:r>
    </w:p>
    <w:p w14:paraId="3BA19A7C" w14:textId="27C3658F" w:rsidR="008006BF" w:rsidRPr="00880998" w:rsidRDefault="008006BF" w:rsidP="008006BF">
      <w:pPr>
        <w:rPr>
          <w:rFonts w:cstheme="majorBidi"/>
          <w:sz w:val="22"/>
        </w:rPr>
      </w:pPr>
      <w:r w:rsidRPr="3182C07F">
        <w:rPr>
          <w:rFonts w:cstheme="majorBidi"/>
          <w:sz w:val="22"/>
        </w:rPr>
        <w:t xml:space="preserve">Nolūks </w:t>
      </w:r>
      <w:r w:rsidR="00121CD5" w:rsidRPr="3182C07F">
        <w:rPr>
          <w:rFonts w:cstheme="majorBidi"/>
          <w:sz w:val="22"/>
        </w:rPr>
        <w:t>-</w:t>
      </w:r>
      <w:r w:rsidRPr="3182C07F">
        <w:rPr>
          <w:rFonts w:cstheme="majorBidi"/>
          <w:sz w:val="22"/>
        </w:rPr>
        <w:t xml:space="preserve"> virzienā no VISMA</w:t>
      </w:r>
      <w:r w:rsidR="00625FE0">
        <w:rPr>
          <w:rFonts w:cstheme="majorBidi"/>
          <w:sz w:val="22"/>
        </w:rPr>
        <w:t xml:space="preserve"> </w:t>
      </w:r>
      <w:r w:rsidR="264A0FE1" w:rsidRPr="3182C07F">
        <w:rPr>
          <w:rFonts w:cstheme="majorBidi"/>
          <w:sz w:val="22"/>
        </w:rPr>
        <w:t>HORIZON</w:t>
      </w:r>
      <w:r w:rsidRPr="3182C07F">
        <w:rPr>
          <w:rFonts w:cstheme="majorBidi"/>
          <w:sz w:val="22"/>
        </w:rPr>
        <w:t xml:space="preserve"> uz Platformu ir jāpadod pēc Platformas izsaukuma (kurā tiks norādīts</w:t>
      </w:r>
      <w:r w:rsidR="000F3D2C" w:rsidRPr="3182C07F">
        <w:rPr>
          <w:rFonts w:cstheme="majorBidi"/>
          <w:sz w:val="22"/>
        </w:rPr>
        <w:t xml:space="preserve"> aktīvā lietotāja identifikators</w:t>
      </w:r>
      <w:r w:rsidR="006F1525" w:rsidRPr="3182C07F">
        <w:rPr>
          <w:rFonts w:cstheme="majorBidi"/>
          <w:sz w:val="22"/>
        </w:rPr>
        <w:t>, amatpersonu personas kodi</w:t>
      </w:r>
      <w:r w:rsidRPr="3182C07F">
        <w:rPr>
          <w:rFonts w:cstheme="majorBidi"/>
          <w:sz w:val="22"/>
        </w:rPr>
        <w:t xml:space="preserve">) </w:t>
      </w:r>
      <w:r w:rsidR="002601FF" w:rsidRPr="3182C07F">
        <w:rPr>
          <w:rFonts w:cstheme="majorBidi"/>
          <w:sz w:val="22"/>
        </w:rPr>
        <w:t xml:space="preserve">vismaz </w:t>
      </w:r>
      <w:r w:rsidRPr="3182C07F">
        <w:rPr>
          <w:rFonts w:cstheme="majorBidi"/>
          <w:sz w:val="22"/>
        </w:rPr>
        <w:t>šādus datus:</w:t>
      </w:r>
    </w:p>
    <w:p w14:paraId="22218FB7" w14:textId="11315DA9" w:rsidR="008006BF" w:rsidRPr="00880998" w:rsidRDefault="002601FF" w:rsidP="00EF6355">
      <w:pPr>
        <w:pStyle w:val="ListParagraph"/>
        <w:numPr>
          <w:ilvl w:val="0"/>
          <w:numId w:val="60"/>
        </w:numPr>
        <w:rPr>
          <w:rFonts w:cstheme="majorHAnsi"/>
          <w:sz w:val="22"/>
        </w:rPr>
      </w:pPr>
      <w:r w:rsidRPr="00880998">
        <w:rPr>
          <w:rFonts w:cstheme="majorHAnsi"/>
          <w:sz w:val="22"/>
        </w:rPr>
        <w:t>V</w:t>
      </w:r>
      <w:r w:rsidR="008006BF" w:rsidRPr="00880998">
        <w:rPr>
          <w:rFonts w:cstheme="majorHAnsi"/>
          <w:sz w:val="22"/>
        </w:rPr>
        <w:t>UGD amatpersonas amats, pakāpe, vārds, uzvārds</w:t>
      </w:r>
      <w:r w:rsidR="008F6F28" w:rsidRPr="00880998">
        <w:rPr>
          <w:rFonts w:cstheme="majorHAnsi"/>
          <w:sz w:val="22"/>
        </w:rPr>
        <w:t>.</w:t>
      </w:r>
    </w:p>
    <w:p w14:paraId="34B6C475" w14:textId="77777777" w:rsidR="008F6F28" w:rsidRPr="00880998" w:rsidRDefault="008F6F28" w:rsidP="008F6F28">
      <w:pPr>
        <w:rPr>
          <w:rFonts w:cstheme="majorHAnsi"/>
          <w:sz w:val="22"/>
        </w:rPr>
      </w:pPr>
      <w:r w:rsidRPr="00880998">
        <w:rPr>
          <w:rFonts w:cstheme="majorHAnsi"/>
          <w:sz w:val="22"/>
        </w:rPr>
        <w:t>Prasība precizējama Platformas analīzes laikā.</w:t>
      </w:r>
    </w:p>
    <w:p w14:paraId="5C0E236B" w14:textId="77777777" w:rsidR="00D3170D" w:rsidRPr="00880998" w:rsidRDefault="00D3170D" w:rsidP="00C15045">
      <w:pPr>
        <w:rPr>
          <w:rFonts w:cstheme="majorHAnsi"/>
          <w:sz w:val="22"/>
        </w:rPr>
      </w:pPr>
    </w:p>
    <w:p w14:paraId="53C0EBB3" w14:textId="09C0A459" w:rsidR="00052C79" w:rsidRPr="00880998" w:rsidRDefault="00C934EF" w:rsidP="001B0EB2">
      <w:pPr>
        <w:pStyle w:val="Heading4"/>
      </w:pPr>
      <w:r w:rsidRPr="00880998">
        <w:t>NFN_001.0</w:t>
      </w:r>
      <w:r w:rsidR="002627D7" w:rsidRPr="00880998">
        <w:t>5</w:t>
      </w:r>
      <w:r w:rsidRPr="00880998">
        <w:t xml:space="preserve"> </w:t>
      </w:r>
      <w:r w:rsidR="001457B9" w:rsidRPr="00880998">
        <w:t xml:space="preserve">Personu </w:t>
      </w:r>
      <w:r w:rsidR="00866D71" w:rsidRPr="00880998">
        <w:t>reģistr</w:t>
      </w:r>
      <w:r w:rsidR="001457B9" w:rsidRPr="00880998">
        <w:t xml:space="preserve">s </w:t>
      </w:r>
      <w:r w:rsidR="00121CD5" w:rsidRPr="00880998">
        <w:t>-</w:t>
      </w:r>
      <w:r w:rsidR="001457B9" w:rsidRPr="00880998">
        <w:t xml:space="preserve"> </w:t>
      </w:r>
      <w:r w:rsidR="002D5BF9" w:rsidRPr="00880998">
        <w:t>eLiet</w:t>
      </w:r>
      <w:r w:rsidR="001457B9" w:rsidRPr="00880998">
        <w:t>as platforma</w:t>
      </w:r>
    </w:p>
    <w:p w14:paraId="4F7F771B" w14:textId="6164A154" w:rsidR="003A2E8F" w:rsidRPr="00880998" w:rsidRDefault="003A2E8F" w:rsidP="55815144">
      <w:pPr>
        <w:pStyle w:val="CCBodyText"/>
        <w:rPr>
          <w:rFonts w:asciiTheme="majorHAnsi" w:hAnsiTheme="majorHAnsi" w:cstheme="majorBidi"/>
          <w:sz w:val="22"/>
          <w:szCs w:val="22"/>
        </w:rPr>
      </w:pPr>
      <w:r w:rsidRPr="55815144">
        <w:rPr>
          <w:rFonts w:asciiTheme="majorHAnsi" w:hAnsiTheme="majorHAnsi" w:cstheme="majorBidi"/>
          <w:sz w:val="22"/>
          <w:szCs w:val="22"/>
        </w:rPr>
        <w:t>Nolūks</w:t>
      </w:r>
      <w:r w:rsidR="001457B9" w:rsidRPr="55815144">
        <w:rPr>
          <w:rFonts w:asciiTheme="majorHAnsi" w:hAnsiTheme="majorHAnsi" w:cstheme="majorBidi"/>
          <w:sz w:val="22"/>
          <w:szCs w:val="22"/>
        </w:rPr>
        <w:t xml:space="preserve"> </w:t>
      </w:r>
      <w:r w:rsidR="00121CD5" w:rsidRPr="55815144">
        <w:rPr>
          <w:rFonts w:asciiTheme="majorHAnsi" w:hAnsiTheme="majorHAnsi" w:cstheme="majorBidi"/>
          <w:sz w:val="22"/>
          <w:szCs w:val="22"/>
        </w:rPr>
        <w:t>-</w:t>
      </w:r>
      <w:r w:rsidR="001457B9" w:rsidRPr="55815144">
        <w:rPr>
          <w:rFonts w:asciiTheme="majorHAnsi" w:hAnsiTheme="majorHAnsi" w:cstheme="majorBidi"/>
          <w:sz w:val="22"/>
          <w:szCs w:val="22"/>
        </w:rPr>
        <w:t xml:space="preserve"> virzienā no </w:t>
      </w:r>
      <w:r w:rsidR="002D5BF9" w:rsidRPr="55815144">
        <w:rPr>
          <w:rFonts w:asciiTheme="majorHAnsi" w:hAnsiTheme="majorHAnsi" w:cstheme="majorBidi"/>
          <w:sz w:val="22"/>
          <w:szCs w:val="22"/>
        </w:rPr>
        <w:t>eLiet</w:t>
      </w:r>
      <w:r w:rsidR="001457B9" w:rsidRPr="55815144">
        <w:rPr>
          <w:rFonts w:asciiTheme="majorHAnsi" w:hAnsiTheme="majorHAnsi" w:cstheme="majorBidi"/>
          <w:sz w:val="22"/>
          <w:szCs w:val="22"/>
        </w:rPr>
        <w:t>as platfo</w:t>
      </w:r>
      <w:r w:rsidR="002D5BF9" w:rsidRPr="55815144">
        <w:rPr>
          <w:rFonts w:asciiTheme="majorHAnsi" w:hAnsiTheme="majorHAnsi" w:cstheme="majorBidi"/>
          <w:sz w:val="22"/>
          <w:szCs w:val="22"/>
        </w:rPr>
        <w:t>r</w:t>
      </w:r>
      <w:r w:rsidR="001457B9" w:rsidRPr="55815144">
        <w:rPr>
          <w:rFonts w:asciiTheme="majorHAnsi" w:hAnsiTheme="majorHAnsi" w:cstheme="majorBidi"/>
          <w:sz w:val="22"/>
          <w:szCs w:val="22"/>
        </w:rPr>
        <w:t>mas</w:t>
      </w:r>
      <w:r w:rsidR="005B62DA" w:rsidRPr="55815144">
        <w:rPr>
          <w:rFonts w:asciiTheme="majorHAnsi" w:hAnsiTheme="majorHAnsi" w:cstheme="majorBidi"/>
          <w:sz w:val="22"/>
          <w:szCs w:val="22"/>
        </w:rPr>
        <w:t xml:space="preserve"> (</w:t>
      </w:r>
      <w:r w:rsidR="00EC19C2" w:rsidRPr="55815144">
        <w:rPr>
          <w:rFonts w:asciiTheme="majorHAnsi" w:hAnsiTheme="majorHAnsi" w:cstheme="majorBidi"/>
          <w:sz w:val="22"/>
          <w:szCs w:val="22"/>
        </w:rPr>
        <w:t>eLietas platforma. Personas reģistra datu saņemšanas serviss [</w:t>
      </w:r>
      <w:r w:rsidR="0A6426F4" w:rsidRPr="55815144">
        <w:rPr>
          <w:rFonts w:asciiTheme="majorHAnsi" w:hAnsiTheme="majorHAnsi" w:cstheme="majorBidi"/>
          <w:sz w:val="22"/>
          <w:szCs w:val="22"/>
        </w:rPr>
        <w:t>12</w:t>
      </w:r>
      <w:r w:rsidR="00EC19C2" w:rsidRPr="55815144">
        <w:rPr>
          <w:rFonts w:asciiTheme="majorHAnsi" w:hAnsiTheme="majorHAnsi" w:cstheme="majorBidi"/>
          <w:sz w:val="22"/>
          <w:szCs w:val="22"/>
        </w:rPr>
        <w:t>]</w:t>
      </w:r>
      <w:r w:rsidR="005B62DA" w:rsidRPr="55815144">
        <w:rPr>
          <w:rFonts w:asciiTheme="majorHAnsi" w:hAnsiTheme="majorHAnsi" w:cstheme="majorBidi"/>
          <w:sz w:val="22"/>
          <w:szCs w:val="22"/>
        </w:rPr>
        <w:t>)</w:t>
      </w:r>
      <w:r w:rsidR="001457B9" w:rsidRPr="55815144">
        <w:rPr>
          <w:rFonts w:asciiTheme="majorHAnsi" w:hAnsiTheme="majorHAnsi" w:cstheme="majorBidi"/>
          <w:sz w:val="22"/>
          <w:szCs w:val="22"/>
        </w:rPr>
        <w:t xml:space="preserve"> uz </w:t>
      </w:r>
      <w:r w:rsidR="00D52A16" w:rsidRPr="55815144">
        <w:rPr>
          <w:rFonts w:asciiTheme="majorHAnsi" w:hAnsiTheme="majorHAnsi" w:cstheme="majorBidi"/>
          <w:sz w:val="22"/>
          <w:szCs w:val="22"/>
        </w:rPr>
        <w:t>Platformu</w:t>
      </w:r>
      <w:r w:rsidR="001457B9" w:rsidRPr="55815144">
        <w:rPr>
          <w:rFonts w:asciiTheme="majorHAnsi" w:hAnsiTheme="majorHAnsi" w:cstheme="majorBidi"/>
          <w:sz w:val="22"/>
          <w:szCs w:val="22"/>
        </w:rPr>
        <w:t xml:space="preserve"> ir jāpadod pēc </w:t>
      </w:r>
      <w:r w:rsidR="00914B83" w:rsidRPr="55815144">
        <w:rPr>
          <w:rFonts w:asciiTheme="majorHAnsi" w:hAnsiTheme="majorHAnsi" w:cstheme="majorBidi"/>
          <w:sz w:val="22"/>
          <w:szCs w:val="22"/>
        </w:rPr>
        <w:t>Platformas</w:t>
      </w:r>
      <w:r w:rsidR="001457B9" w:rsidRPr="55815144">
        <w:rPr>
          <w:rFonts w:asciiTheme="majorHAnsi" w:hAnsiTheme="majorHAnsi" w:cstheme="majorBidi"/>
          <w:sz w:val="22"/>
          <w:szCs w:val="22"/>
        </w:rPr>
        <w:t xml:space="preserve"> pieprasījuma </w:t>
      </w:r>
      <w:r w:rsidR="007B2EF1" w:rsidRPr="55815144">
        <w:rPr>
          <w:rFonts w:asciiTheme="majorHAnsi" w:hAnsiTheme="majorHAnsi" w:cstheme="majorBidi"/>
          <w:sz w:val="22"/>
          <w:szCs w:val="22"/>
        </w:rPr>
        <w:t xml:space="preserve">vismaz šādi </w:t>
      </w:r>
      <w:r w:rsidR="001457B9" w:rsidRPr="55815144">
        <w:rPr>
          <w:rFonts w:asciiTheme="majorHAnsi" w:hAnsiTheme="majorHAnsi" w:cstheme="majorBidi"/>
          <w:sz w:val="22"/>
          <w:szCs w:val="22"/>
        </w:rPr>
        <w:t>dati par juridisko vai fizisko personu:</w:t>
      </w:r>
    </w:p>
    <w:p w14:paraId="19C09F83" w14:textId="4EE37B81" w:rsidR="001457B9" w:rsidRPr="00880998" w:rsidRDefault="3B2B8A9E" w:rsidP="00EF6355">
      <w:pPr>
        <w:pStyle w:val="CCBodyText"/>
        <w:numPr>
          <w:ilvl w:val="0"/>
          <w:numId w:val="60"/>
        </w:numPr>
        <w:rPr>
          <w:rFonts w:asciiTheme="majorHAnsi" w:hAnsiTheme="majorHAnsi" w:cstheme="majorBidi"/>
          <w:sz w:val="22"/>
          <w:szCs w:val="22"/>
        </w:rPr>
      </w:pPr>
      <w:r w:rsidRPr="44E40CA5">
        <w:rPr>
          <w:rFonts w:asciiTheme="majorHAnsi" w:hAnsiTheme="majorHAnsi" w:cstheme="majorBidi"/>
          <w:sz w:val="22"/>
          <w:szCs w:val="22"/>
        </w:rPr>
        <w:t xml:space="preserve">Uz </w:t>
      </w:r>
      <w:r w:rsidR="001457B9" w:rsidRPr="00625FE0">
        <w:rPr>
          <w:rFonts w:asciiTheme="majorHAnsi" w:hAnsiTheme="majorHAnsi" w:cstheme="majorBidi"/>
          <w:b/>
          <w:sz w:val="22"/>
          <w:szCs w:val="22"/>
        </w:rPr>
        <w:t xml:space="preserve">Objekta atbildīgās personas reģistrācijas </w:t>
      </w:r>
      <w:r w:rsidR="001457B9" w:rsidRPr="00625FE0">
        <w:rPr>
          <w:rFonts w:asciiTheme="majorHAnsi" w:hAnsiTheme="majorHAnsi" w:cstheme="majorBidi"/>
          <w:b/>
          <w:bCs/>
          <w:sz w:val="22"/>
          <w:szCs w:val="22"/>
        </w:rPr>
        <w:t>kartīt</w:t>
      </w:r>
      <w:r w:rsidR="7D3D3423" w:rsidRPr="44E40CA5">
        <w:rPr>
          <w:rFonts w:asciiTheme="majorHAnsi" w:hAnsiTheme="majorHAnsi" w:cstheme="majorBidi"/>
          <w:b/>
          <w:bCs/>
          <w:sz w:val="22"/>
          <w:szCs w:val="22"/>
        </w:rPr>
        <w:t>i</w:t>
      </w:r>
      <w:r w:rsidR="001457B9" w:rsidRPr="442868F7">
        <w:rPr>
          <w:rFonts w:asciiTheme="majorHAnsi" w:hAnsiTheme="majorHAnsi" w:cstheme="majorBidi"/>
          <w:sz w:val="22"/>
          <w:szCs w:val="22"/>
        </w:rPr>
        <w:t xml:space="preserve"> </w:t>
      </w:r>
      <w:r w:rsidR="28420B81" w:rsidRPr="0E846179">
        <w:rPr>
          <w:rFonts w:asciiTheme="majorHAnsi" w:hAnsiTheme="majorHAnsi" w:cstheme="majorBidi"/>
          <w:sz w:val="22"/>
          <w:szCs w:val="22"/>
        </w:rPr>
        <w:t>padod</w:t>
      </w:r>
      <w:r w:rsidR="001457B9" w:rsidRPr="0E846179">
        <w:rPr>
          <w:rFonts w:asciiTheme="majorHAnsi" w:hAnsiTheme="majorHAnsi" w:cstheme="majorBidi"/>
          <w:sz w:val="22"/>
          <w:szCs w:val="22"/>
        </w:rPr>
        <w:t xml:space="preserve"> </w:t>
      </w:r>
      <w:r w:rsidR="001457B9" w:rsidRPr="442868F7">
        <w:rPr>
          <w:rFonts w:asciiTheme="majorHAnsi" w:hAnsiTheme="majorHAnsi" w:cstheme="majorBidi"/>
          <w:sz w:val="22"/>
          <w:szCs w:val="22"/>
        </w:rPr>
        <w:t>Jur</w:t>
      </w:r>
      <w:r w:rsidR="000B3868" w:rsidRPr="442868F7">
        <w:rPr>
          <w:rFonts w:asciiTheme="majorHAnsi" w:hAnsiTheme="majorHAnsi" w:cstheme="majorBidi"/>
          <w:sz w:val="22"/>
          <w:szCs w:val="22"/>
        </w:rPr>
        <w:t>idi</w:t>
      </w:r>
      <w:r w:rsidR="001457B9" w:rsidRPr="442868F7">
        <w:rPr>
          <w:rFonts w:asciiTheme="majorHAnsi" w:hAnsiTheme="majorHAnsi" w:cstheme="majorBidi"/>
          <w:sz w:val="22"/>
          <w:szCs w:val="22"/>
        </w:rPr>
        <w:t xml:space="preserve">skās vai Fiziskas personas </w:t>
      </w:r>
      <w:r w:rsidR="00CE1EA6" w:rsidRPr="0E846179">
        <w:rPr>
          <w:rFonts w:asciiTheme="majorHAnsi" w:hAnsiTheme="majorHAnsi" w:cstheme="majorBidi"/>
          <w:sz w:val="22"/>
          <w:szCs w:val="22"/>
        </w:rPr>
        <w:t>nosaukum</w:t>
      </w:r>
      <w:r w:rsidR="49F57F2A" w:rsidRPr="0E846179">
        <w:rPr>
          <w:rFonts w:asciiTheme="majorHAnsi" w:hAnsiTheme="majorHAnsi" w:cstheme="majorBidi"/>
          <w:sz w:val="22"/>
          <w:szCs w:val="22"/>
        </w:rPr>
        <w:t>u</w:t>
      </w:r>
      <w:r w:rsidR="00CE1EA6" w:rsidRPr="0E846179">
        <w:rPr>
          <w:rFonts w:asciiTheme="majorHAnsi" w:hAnsiTheme="majorHAnsi" w:cstheme="majorBidi"/>
          <w:sz w:val="22"/>
          <w:szCs w:val="22"/>
        </w:rPr>
        <w:t>, vārd</w:t>
      </w:r>
      <w:r w:rsidR="3AACB3B6" w:rsidRPr="0E846179">
        <w:rPr>
          <w:rFonts w:asciiTheme="majorHAnsi" w:hAnsiTheme="majorHAnsi" w:cstheme="majorBidi"/>
          <w:sz w:val="22"/>
          <w:szCs w:val="22"/>
        </w:rPr>
        <w:t>u</w:t>
      </w:r>
      <w:r w:rsidR="00CE1EA6" w:rsidRPr="442868F7">
        <w:rPr>
          <w:rFonts w:asciiTheme="majorHAnsi" w:hAnsiTheme="majorHAnsi" w:cstheme="majorBidi"/>
          <w:sz w:val="22"/>
          <w:szCs w:val="22"/>
        </w:rPr>
        <w:t xml:space="preserve"> un </w:t>
      </w:r>
      <w:r w:rsidR="00CE1EA6" w:rsidRPr="0E846179">
        <w:rPr>
          <w:rFonts w:asciiTheme="majorHAnsi" w:hAnsiTheme="majorHAnsi" w:cstheme="majorBidi"/>
          <w:sz w:val="22"/>
          <w:szCs w:val="22"/>
        </w:rPr>
        <w:t>uzvārd</w:t>
      </w:r>
      <w:r w:rsidR="7BB78FA8" w:rsidRPr="0E846179">
        <w:rPr>
          <w:rFonts w:asciiTheme="majorHAnsi" w:hAnsiTheme="majorHAnsi" w:cstheme="majorBidi"/>
          <w:sz w:val="22"/>
          <w:szCs w:val="22"/>
        </w:rPr>
        <w:t>u</w:t>
      </w:r>
      <w:r w:rsidR="00B129C0" w:rsidRPr="442868F7">
        <w:rPr>
          <w:rFonts w:asciiTheme="majorHAnsi" w:hAnsiTheme="majorHAnsi" w:cstheme="majorBidi"/>
          <w:sz w:val="22"/>
          <w:szCs w:val="22"/>
        </w:rPr>
        <w:t xml:space="preserve"> pēc reģistrācijas numura vai personas koda</w:t>
      </w:r>
      <w:r w:rsidR="0040721C" w:rsidRPr="442868F7">
        <w:rPr>
          <w:rFonts w:asciiTheme="majorHAnsi" w:hAnsiTheme="majorHAnsi" w:cstheme="majorBidi"/>
          <w:sz w:val="22"/>
          <w:szCs w:val="22"/>
        </w:rPr>
        <w:t>.</w:t>
      </w:r>
    </w:p>
    <w:p w14:paraId="395A82F9" w14:textId="7EECB073" w:rsidR="00B129C0" w:rsidRPr="00880998" w:rsidRDefault="00B129C0" w:rsidP="00EF6355">
      <w:pPr>
        <w:pStyle w:val="CCBodyText"/>
        <w:numPr>
          <w:ilvl w:val="0"/>
          <w:numId w:val="60"/>
        </w:numPr>
        <w:rPr>
          <w:rFonts w:asciiTheme="majorHAnsi" w:hAnsiTheme="majorHAnsi" w:cstheme="majorBidi"/>
          <w:sz w:val="22"/>
          <w:szCs w:val="22"/>
        </w:rPr>
      </w:pPr>
      <w:r w:rsidRPr="00625FE0">
        <w:rPr>
          <w:rFonts w:asciiTheme="majorHAnsi" w:hAnsiTheme="majorHAnsi" w:cstheme="majorBidi"/>
          <w:b/>
          <w:sz w:val="22"/>
          <w:szCs w:val="22"/>
        </w:rPr>
        <w:t xml:space="preserve">Objekta atbildīgās personas reģistrācijas </w:t>
      </w:r>
      <w:r w:rsidRPr="00625FE0">
        <w:rPr>
          <w:rFonts w:asciiTheme="majorHAnsi" w:hAnsiTheme="majorHAnsi" w:cstheme="majorBidi"/>
          <w:b/>
          <w:bCs/>
          <w:sz w:val="22"/>
          <w:szCs w:val="22"/>
        </w:rPr>
        <w:t>kartīt</w:t>
      </w:r>
      <w:r w:rsidR="2F516DE8" w:rsidRPr="6206F6F8">
        <w:rPr>
          <w:rFonts w:asciiTheme="majorHAnsi" w:hAnsiTheme="majorHAnsi" w:cstheme="majorBidi"/>
          <w:b/>
          <w:bCs/>
          <w:sz w:val="22"/>
          <w:szCs w:val="22"/>
        </w:rPr>
        <w:t>ē</w:t>
      </w:r>
      <w:r w:rsidR="00625FE0">
        <w:rPr>
          <w:rFonts w:asciiTheme="majorHAnsi" w:hAnsiTheme="majorHAnsi" w:cstheme="majorBidi"/>
          <w:b/>
          <w:bCs/>
          <w:sz w:val="22"/>
          <w:szCs w:val="22"/>
        </w:rPr>
        <w:t xml:space="preserve"> </w:t>
      </w:r>
      <w:r w:rsidR="0A0732A5" w:rsidRPr="6206F6F8">
        <w:rPr>
          <w:rFonts w:asciiTheme="majorHAnsi" w:hAnsiTheme="majorHAnsi" w:cstheme="majorBidi"/>
          <w:sz w:val="22"/>
          <w:szCs w:val="22"/>
        </w:rPr>
        <w:t>veic</w:t>
      </w:r>
      <w:r w:rsidRPr="0E846179">
        <w:rPr>
          <w:rFonts w:asciiTheme="majorHAnsi" w:hAnsiTheme="majorHAnsi" w:cstheme="majorBidi"/>
          <w:sz w:val="22"/>
          <w:szCs w:val="22"/>
        </w:rPr>
        <w:t xml:space="preserve"> Adreses vērtības </w:t>
      </w:r>
      <w:r w:rsidRPr="6206F6F8">
        <w:rPr>
          <w:rFonts w:asciiTheme="majorHAnsi" w:hAnsiTheme="majorHAnsi" w:cstheme="majorBidi"/>
          <w:sz w:val="22"/>
          <w:szCs w:val="22"/>
        </w:rPr>
        <w:t>attēlošan</w:t>
      </w:r>
      <w:r w:rsidR="24EAD742" w:rsidRPr="6206F6F8">
        <w:rPr>
          <w:rFonts w:asciiTheme="majorHAnsi" w:hAnsiTheme="majorHAnsi" w:cstheme="majorBidi"/>
          <w:sz w:val="22"/>
          <w:szCs w:val="22"/>
        </w:rPr>
        <w:t>u</w:t>
      </w:r>
      <w:r w:rsidRPr="0E846179">
        <w:rPr>
          <w:rFonts w:asciiTheme="majorHAnsi" w:hAnsiTheme="majorHAnsi" w:cstheme="majorBidi"/>
          <w:sz w:val="22"/>
          <w:szCs w:val="22"/>
        </w:rPr>
        <w:t xml:space="preserve"> pēc Juridiskās vai Fiziskas personas </w:t>
      </w:r>
      <w:r w:rsidRPr="42A42DC5">
        <w:rPr>
          <w:rFonts w:asciiTheme="majorHAnsi" w:hAnsiTheme="majorHAnsi" w:cstheme="majorBidi"/>
          <w:sz w:val="22"/>
          <w:szCs w:val="22"/>
        </w:rPr>
        <w:t>dati</w:t>
      </w:r>
      <w:r w:rsidR="67A2E73A" w:rsidRPr="42A42DC5">
        <w:rPr>
          <w:rFonts w:asciiTheme="majorHAnsi" w:hAnsiTheme="majorHAnsi" w:cstheme="majorBidi"/>
          <w:sz w:val="22"/>
          <w:szCs w:val="22"/>
        </w:rPr>
        <w:t>em</w:t>
      </w:r>
      <w:r w:rsidRPr="0E846179">
        <w:rPr>
          <w:rFonts w:asciiTheme="majorHAnsi" w:hAnsiTheme="majorHAnsi" w:cstheme="majorBidi"/>
          <w:sz w:val="22"/>
          <w:szCs w:val="22"/>
        </w:rPr>
        <w:t xml:space="preserve"> pēc reģistrācijas numura vai personas koda</w:t>
      </w:r>
      <w:r w:rsidR="002F2E84" w:rsidRPr="0E846179">
        <w:rPr>
          <w:rFonts w:asciiTheme="majorHAnsi" w:hAnsiTheme="majorHAnsi" w:cstheme="majorBidi"/>
          <w:sz w:val="22"/>
          <w:szCs w:val="22"/>
        </w:rPr>
        <w:t>.</w:t>
      </w:r>
    </w:p>
    <w:p w14:paraId="653EDADC" w14:textId="77777777" w:rsidR="001B0EB2" w:rsidRPr="00880998" w:rsidRDefault="001B0EB2" w:rsidP="001B0EB2">
      <w:pPr>
        <w:rPr>
          <w:rFonts w:cstheme="majorHAnsi"/>
          <w:sz w:val="22"/>
        </w:rPr>
      </w:pPr>
    </w:p>
    <w:p w14:paraId="652D8CDA" w14:textId="592BE3E1" w:rsidR="001B0EB2" w:rsidRPr="00880998" w:rsidRDefault="001B0EB2" w:rsidP="00820A2D">
      <w:pPr>
        <w:pStyle w:val="Heading4"/>
      </w:pPr>
      <w:r w:rsidRPr="00880998">
        <w:lastRenderedPageBreak/>
        <w:t>NFN_001.</w:t>
      </w:r>
      <w:r>
        <w:t>0</w:t>
      </w:r>
      <w:r w:rsidR="73FDC1BF">
        <w:t>6</w:t>
      </w:r>
      <w:r w:rsidRPr="00880998">
        <w:t xml:space="preserve"> SAP BI</w:t>
      </w:r>
    </w:p>
    <w:p w14:paraId="1C808421" w14:textId="37449C73" w:rsidR="00651D14" w:rsidRPr="00880998" w:rsidRDefault="001B0EB2" w:rsidP="001B0EB2">
      <w:pPr>
        <w:pStyle w:val="CCBodyText"/>
        <w:rPr>
          <w:rFonts w:asciiTheme="majorHAnsi" w:hAnsiTheme="majorHAnsi" w:cstheme="majorBidi"/>
          <w:sz w:val="22"/>
          <w:szCs w:val="22"/>
        </w:rPr>
      </w:pPr>
      <w:r w:rsidRPr="33C51D73">
        <w:rPr>
          <w:rFonts w:asciiTheme="majorHAnsi" w:hAnsiTheme="majorHAnsi" w:cstheme="majorBidi"/>
          <w:sz w:val="22"/>
          <w:szCs w:val="22"/>
        </w:rPr>
        <w:t>Nolūks</w:t>
      </w:r>
      <w:r w:rsidR="00651D14" w:rsidRPr="33C51D73">
        <w:rPr>
          <w:rFonts w:asciiTheme="majorHAnsi" w:hAnsiTheme="majorHAnsi" w:cstheme="majorBidi"/>
          <w:sz w:val="22"/>
          <w:szCs w:val="22"/>
        </w:rPr>
        <w:t xml:space="preserve"> </w:t>
      </w:r>
      <w:r w:rsidR="00121CD5" w:rsidRPr="33C51D73">
        <w:rPr>
          <w:rFonts w:asciiTheme="majorHAnsi" w:hAnsiTheme="majorHAnsi" w:cstheme="majorBidi"/>
          <w:sz w:val="22"/>
          <w:szCs w:val="22"/>
        </w:rPr>
        <w:t>-</w:t>
      </w:r>
      <w:r w:rsidR="00651D14" w:rsidRPr="33C51D73">
        <w:rPr>
          <w:rFonts w:asciiTheme="majorHAnsi" w:hAnsiTheme="majorHAnsi" w:cstheme="majorBidi"/>
          <w:sz w:val="22"/>
          <w:szCs w:val="22"/>
        </w:rPr>
        <w:t xml:space="preserve"> ir jānodrošina datu apmaiņa divos virzienos </w:t>
      </w:r>
      <w:r w:rsidR="00121CD5" w:rsidRPr="33C51D73">
        <w:rPr>
          <w:rFonts w:asciiTheme="majorHAnsi" w:hAnsiTheme="majorHAnsi" w:cstheme="majorBidi"/>
          <w:sz w:val="22"/>
          <w:szCs w:val="22"/>
        </w:rPr>
        <w:t>-</w:t>
      </w:r>
      <w:r w:rsidR="00651D14" w:rsidRPr="33C51D73">
        <w:rPr>
          <w:rFonts w:asciiTheme="majorHAnsi" w:hAnsiTheme="majorHAnsi" w:cstheme="majorBidi"/>
          <w:sz w:val="22"/>
          <w:szCs w:val="22"/>
        </w:rPr>
        <w:t xml:space="preserve"> uz SAP BI ir jāpadod dati no </w:t>
      </w:r>
      <w:r w:rsidR="00914B83" w:rsidRPr="33C51D73">
        <w:rPr>
          <w:rFonts w:asciiTheme="majorHAnsi" w:hAnsiTheme="majorHAnsi" w:cstheme="majorBidi"/>
          <w:sz w:val="22"/>
          <w:szCs w:val="22"/>
        </w:rPr>
        <w:t>Platformas</w:t>
      </w:r>
      <w:r w:rsidR="00651D14" w:rsidRPr="33C51D73">
        <w:rPr>
          <w:rFonts w:asciiTheme="majorHAnsi" w:hAnsiTheme="majorHAnsi" w:cstheme="majorBidi"/>
          <w:sz w:val="22"/>
          <w:szCs w:val="22"/>
        </w:rPr>
        <w:t xml:space="preserve"> pēc pieprasījuma, lai varētu izveidot atskaiti, piemēram: valsts ugunsdrošības uzraudzības darba rezultatīvie rādītāji, kur tiek izmantoti dati gan no </w:t>
      </w:r>
      <w:r w:rsidR="00914B83" w:rsidRPr="33C51D73">
        <w:rPr>
          <w:rFonts w:asciiTheme="majorHAnsi" w:hAnsiTheme="majorHAnsi" w:cstheme="majorBidi"/>
          <w:sz w:val="22"/>
          <w:szCs w:val="22"/>
        </w:rPr>
        <w:t>Platformas</w:t>
      </w:r>
      <w:r w:rsidR="00651D14" w:rsidRPr="33C51D73">
        <w:rPr>
          <w:rFonts w:asciiTheme="majorHAnsi" w:hAnsiTheme="majorHAnsi" w:cstheme="majorBidi"/>
          <w:sz w:val="22"/>
          <w:szCs w:val="22"/>
        </w:rPr>
        <w:t xml:space="preserve">, gan no citiem avotiem: APAS. Virziens no SAP BI uz </w:t>
      </w:r>
      <w:r w:rsidR="00D52A16" w:rsidRPr="33C51D73">
        <w:rPr>
          <w:rFonts w:asciiTheme="majorHAnsi" w:hAnsiTheme="majorHAnsi" w:cstheme="majorBidi"/>
          <w:sz w:val="22"/>
          <w:szCs w:val="22"/>
        </w:rPr>
        <w:t>Platformu</w:t>
      </w:r>
      <w:r w:rsidR="00651D14" w:rsidRPr="33C51D73">
        <w:rPr>
          <w:rFonts w:asciiTheme="majorHAnsi" w:hAnsiTheme="majorHAnsi" w:cstheme="majorBidi"/>
          <w:sz w:val="22"/>
          <w:szCs w:val="22"/>
        </w:rPr>
        <w:t>, attēlojot grafiski datu apstrādes rezultātus</w:t>
      </w:r>
      <w:r w:rsidR="0097012E" w:rsidRPr="33C51D73">
        <w:rPr>
          <w:rFonts w:asciiTheme="majorHAnsi" w:hAnsiTheme="majorHAnsi" w:cstheme="majorBidi"/>
          <w:sz w:val="22"/>
          <w:szCs w:val="22"/>
        </w:rPr>
        <w:t xml:space="preserve">, skat. </w:t>
      </w:r>
      <w:r w:rsidR="00272A53" w:rsidRPr="33C51D73">
        <w:rPr>
          <w:rFonts w:asciiTheme="majorHAnsi" w:hAnsiTheme="majorHAnsi" w:cstheme="majorBidi"/>
          <w:sz w:val="22"/>
          <w:szCs w:val="22"/>
        </w:rPr>
        <w:fldChar w:fldCharType="begin"/>
      </w:r>
      <w:r w:rsidR="00272A53" w:rsidRPr="33C51D73">
        <w:rPr>
          <w:rFonts w:asciiTheme="majorHAnsi" w:hAnsiTheme="majorHAnsi" w:cstheme="majorBidi"/>
          <w:sz w:val="22"/>
          <w:szCs w:val="22"/>
        </w:rPr>
        <w:instrText xml:space="preserve"> REF _Ref137985056 \r \h </w:instrText>
      </w:r>
      <w:r w:rsidR="00272A53" w:rsidRPr="33C51D73">
        <w:rPr>
          <w:rFonts w:asciiTheme="majorHAnsi" w:hAnsiTheme="majorHAnsi" w:cstheme="majorBidi"/>
          <w:sz w:val="22"/>
          <w:szCs w:val="22"/>
        </w:rPr>
      </w:r>
      <w:r w:rsidR="00272A53" w:rsidRPr="33C51D73">
        <w:rPr>
          <w:rFonts w:asciiTheme="majorHAnsi" w:hAnsiTheme="majorHAnsi" w:cstheme="majorBidi"/>
          <w:sz w:val="22"/>
          <w:szCs w:val="22"/>
        </w:rPr>
        <w:fldChar w:fldCharType="separate"/>
      </w:r>
      <w:r w:rsidR="00560DA0" w:rsidRPr="33C51D73">
        <w:rPr>
          <w:rFonts w:asciiTheme="majorHAnsi" w:hAnsiTheme="majorHAnsi" w:cstheme="majorBidi"/>
          <w:sz w:val="22"/>
          <w:szCs w:val="22"/>
        </w:rPr>
        <w:t>3.5.13</w:t>
      </w:r>
      <w:r w:rsidR="00272A53" w:rsidRPr="33C51D73">
        <w:rPr>
          <w:rFonts w:asciiTheme="majorHAnsi" w:hAnsiTheme="majorHAnsi" w:cstheme="majorBidi"/>
          <w:sz w:val="22"/>
          <w:szCs w:val="22"/>
        </w:rPr>
        <w:fldChar w:fldCharType="end"/>
      </w:r>
      <w:r w:rsidR="00272A53" w:rsidRPr="33C51D73">
        <w:rPr>
          <w:rFonts w:asciiTheme="majorHAnsi" w:hAnsiTheme="majorHAnsi" w:cstheme="majorBidi"/>
          <w:sz w:val="22"/>
          <w:szCs w:val="22"/>
        </w:rPr>
        <w:t xml:space="preserve"> </w:t>
      </w:r>
      <w:r w:rsidR="00272A53" w:rsidRPr="33C51D73">
        <w:rPr>
          <w:rFonts w:asciiTheme="majorHAnsi" w:hAnsiTheme="majorHAnsi" w:cstheme="majorBidi"/>
          <w:sz w:val="22"/>
          <w:szCs w:val="22"/>
        </w:rPr>
        <w:fldChar w:fldCharType="begin"/>
      </w:r>
      <w:r w:rsidR="00272A53" w:rsidRPr="33C51D73">
        <w:rPr>
          <w:rFonts w:asciiTheme="majorHAnsi" w:hAnsiTheme="majorHAnsi" w:cstheme="majorBidi"/>
          <w:sz w:val="22"/>
          <w:szCs w:val="22"/>
        </w:rPr>
        <w:instrText xml:space="preserve"> REF _Ref137985056 \h </w:instrText>
      </w:r>
      <w:r w:rsidR="00272A53" w:rsidRPr="33C51D73">
        <w:rPr>
          <w:rFonts w:asciiTheme="majorHAnsi" w:hAnsiTheme="majorHAnsi" w:cstheme="majorBidi"/>
          <w:sz w:val="22"/>
          <w:szCs w:val="22"/>
        </w:rPr>
      </w:r>
      <w:r w:rsidR="00272A53" w:rsidRPr="33C51D73">
        <w:rPr>
          <w:rFonts w:asciiTheme="majorHAnsi" w:hAnsiTheme="majorHAnsi" w:cstheme="majorBidi"/>
          <w:sz w:val="22"/>
          <w:szCs w:val="22"/>
        </w:rPr>
        <w:fldChar w:fldCharType="separate"/>
      </w:r>
      <w:r w:rsidR="00560DA0" w:rsidRPr="00880998">
        <w:t>FN - 005.14 Platformas datu apstrāde ar analīzes rīkiem (obligāta)</w:t>
      </w:r>
      <w:r w:rsidR="00272A53" w:rsidRPr="33C51D73">
        <w:rPr>
          <w:rFonts w:asciiTheme="majorHAnsi" w:hAnsiTheme="majorHAnsi" w:cstheme="majorBidi"/>
          <w:sz w:val="22"/>
          <w:szCs w:val="22"/>
        </w:rPr>
        <w:fldChar w:fldCharType="end"/>
      </w:r>
      <w:r w:rsidR="00272A53" w:rsidRPr="33C51D73">
        <w:rPr>
          <w:rFonts w:asciiTheme="majorHAnsi" w:hAnsiTheme="majorHAnsi" w:cstheme="majorBidi"/>
          <w:sz w:val="22"/>
          <w:szCs w:val="22"/>
        </w:rPr>
        <w:t>.</w:t>
      </w:r>
    </w:p>
    <w:p w14:paraId="3F7AD010" w14:textId="77777777" w:rsidR="001B0EB2" w:rsidRPr="00880998" w:rsidRDefault="001B0EB2" w:rsidP="001B0EB2"/>
    <w:p w14:paraId="2ECD11E3" w14:textId="2C7B2241" w:rsidR="001B0EB2" w:rsidRPr="00880998" w:rsidRDefault="00462D51" w:rsidP="001B0EB2">
      <w:pPr>
        <w:pStyle w:val="Heading3"/>
      </w:pPr>
      <w:bookmarkStart w:id="307" w:name="_Toc163123175"/>
      <w:r>
        <w:t>NFN_001.0</w:t>
      </w:r>
      <w:r>
        <w:t xml:space="preserve">2 </w:t>
      </w:r>
      <w:r w:rsidR="001B0EB2" w:rsidRPr="00880998">
        <w:t>VRAA koplietošanas risinājumi</w:t>
      </w:r>
      <w:bookmarkEnd w:id="307"/>
    </w:p>
    <w:p w14:paraId="34147E22" w14:textId="2C777DBD" w:rsidR="00426DDA" w:rsidRPr="00880998" w:rsidRDefault="00426DDA" w:rsidP="0F21953A">
      <w:pPr>
        <w:pStyle w:val="Heading4"/>
        <w:numPr>
          <w:ilvl w:val="0"/>
          <w:numId w:val="0"/>
        </w:numPr>
      </w:pPr>
      <w:r w:rsidRPr="00880998">
        <w:t>NFN_</w:t>
      </w:r>
      <w:r>
        <w:t>00</w:t>
      </w:r>
      <w:r w:rsidR="7D9EBFE2">
        <w:t>2</w:t>
      </w:r>
      <w:r>
        <w:t>.0</w:t>
      </w:r>
      <w:r w:rsidR="63C198A7">
        <w:t>1</w:t>
      </w:r>
      <w:r w:rsidRPr="00880998">
        <w:t xml:space="preserve"> Atvērto datu portālu</w:t>
      </w:r>
    </w:p>
    <w:p w14:paraId="1137B2F3" w14:textId="5EC69767" w:rsidR="00426DDA" w:rsidRPr="00880998" w:rsidRDefault="00426DDA" w:rsidP="00426DDA">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Nolūks </w:t>
      </w:r>
      <w:r w:rsidR="00121CD5" w:rsidRPr="00880998">
        <w:rPr>
          <w:rFonts w:asciiTheme="majorHAnsi" w:hAnsiTheme="majorHAnsi" w:cstheme="majorHAnsi"/>
          <w:sz w:val="22"/>
          <w:szCs w:val="22"/>
        </w:rPr>
        <w:t>-</w:t>
      </w:r>
      <w:r w:rsidRPr="00880998">
        <w:rPr>
          <w:rFonts w:asciiTheme="majorHAnsi" w:hAnsiTheme="majorHAnsi" w:cstheme="majorHAnsi"/>
          <w:sz w:val="22"/>
          <w:szCs w:val="22"/>
        </w:rPr>
        <w:t xml:space="preserve"> publicēt </w:t>
      </w:r>
      <w:r w:rsidR="00996D69" w:rsidRPr="00880998">
        <w:rPr>
          <w:rFonts w:asciiTheme="majorHAnsi" w:hAnsiTheme="majorHAnsi" w:cstheme="majorHAnsi"/>
          <w:sz w:val="22"/>
          <w:szCs w:val="22"/>
        </w:rPr>
        <w:t>Platformā</w:t>
      </w:r>
      <w:r w:rsidRPr="00880998">
        <w:rPr>
          <w:rFonts w:asciiTheme="majorHAnsi" w:hAnsiTheme="majorHAnsi" w:cstheme="majorHAnsi"/>
          <w:sz w:val="22"/>
          <w:szCs w:val="22"/>
        </w:rPr>
        <w:t xml:space="preserve"> aktuālos datus Latvijas Atvērto datu portālā.</w:t>
      </w:r>
    </w:p>
    <w:p w14:paraId="20D8CA87" w14:textId="58839F2C" w:rsidR="00426DDA" w:rsidRPr="00880998" w:rsidRDefault="00426DDA" w:rsidP="00426DDA">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Ir jāvar regulāri </w:t>
      </w:r>
      <w:r w:rsidR="00121CD5" w:rsidRPr="00880998">
        <w:rPr>
          <w:rFonts w:asciiTheme="majorHAnsi" w:hAnsiTheme="majorHAnsi" w:cstheme="majorHAnsi"/>
          <w:sz w:val="22"/>
          <w:szCs w:val="22"/>
        </w:rPr>
        <w:t>-</w:t>
      </w:r>
      <w:r w:rsidRPr="00880998">
        <w:rPr>
          <w:rFonts w:asciiTheme="majorHAnsi" w:hAnsiTheme="majorHAnsi" w:cstheme="majorHAnsi"/>
          <w:sz w:val="22"/>
          <w:szCs w:val="22"/>
        </w:rPr>
        <w:t xml:space="preserve"> </w:t>
      </w:r>
      <w:r w:rsidR="00DE4E5B" w:rsidRPr="00880998">
        <w:rPr>
          <w:rFonts w:asciiTheme="majorHAnsi" w:hAnsiTheme="majorHAnsi" w:cstheme="majorHAnsi"/>
          <w:sz w:val="22"/>
          <w:szCs w:val="22"/>
        </w:rPr>
        <w:t>vismaz reizi mēnesī</w:t>
      </w:r>
      <w:r w:rsidRPr="00880998">
        <w:rPr>
          <w:rFonts w:asciiTheme="majorHAnsi" w:hAnsiTheme="majorHAnsi" w:cstheme="majorHAnsi"/>
          <w:sz w:val="22"/>
          <w:szCs w:val="22"/>
        </w:rPr>
        <w:t xml:space="preserve">, publicēt </w:t>
      </w:r>
      <w:r w:rsidR="00996D69" w:rsidRPr="00880998">
        <w:rPr>
          <w:rFonts w:asciiTheme="majorHAnsi" w:hAnsiTheme="majorHAnsi" w:cstheme="majorHAnsi"/>
          <w:sz w:val="22"/>
          <w:szCs w:val="22"/>
        </w:rPr>
        <w:t>Platformā</w:t>
      </w:r>
      <w:r w:rsidRPr="00880998">
        <w:rPr>
          <w:rFonts w:asciiTheme="majorHAnsi" w:hAnsiTheme="majorHAnsi" w:cstheme="majorHAnsi"/>
          <w:sz w:val="22"/>
          <w:szCs w:val="22"/>
        </w:rPr>
        <w:t xml:space="preserve"> datus Latvijas Atvērto datu portālā - </w:t>
      </w:r>
      <w:r w:rsidRPr="00880998">
        <w:rPr>
          <w:rFonts w:asciiTheme="majorHAnsi" w:hAnsiTheme="majorHAnsi" w:cstheme="majorHAnsi"/>
          <w:i/>
          <w:iCs/>
          <w:sz w:val="22"/>
          <w:szCs w:val="22"/>
        </w:rPr>
        <w:t>data.gov.lv</w:t>
      </w:r>
      <w:r w:rsidRPr="00880998">
        <w:rPr>
          <w:rFonts w:asciiTheme="majorHAnsi" w:hAnsiTheme="majorHAnsi" w:cstheme="majorHAnsi"/>
          <w:sz w:val="22"/>
          <w:szCs w:val="22"/>
        </w:rPr>
        <w:t xml:space="preserve">. Padodot datus uz datu portālu, ir jāsaglabā </w:t>
      </w:r>
      <w:r w:rsidR="00DE4E5B" w:rsidRPr="00880998">
        <w:rPr>
          <w:rFonts w:asciiTheme="majorHAnsi" w:hAnsiTheme="majorHAnsi" w:cstheme="majorHAnsi"/>
          <w:sz w:val="22"/>
          <w:szCs w:val="22"/>
        </w:rPr>
        <w:t xml:space="preserve">kad un </w:t>
      </w:r>
      <w:r w:rsidRPr="00880998">
        <w:rPr>
          <w:rFonts w:asciiTheme="majorHAnsi" w:hAnsiTheme="majorHAnsi" w:cstheme="majorHAnsi"/>
          <w:sz w:val="22"/>
          <w:szCs w:val="22"/>
        </w:rPr>
        <w:t>cikos dati tika publiskoti, dati ir jāpadod formātā .xml ar encoding = UTF-8.</w:t>
      </w:r>
    </w:p>
    <w:p w14:paraId="37DE6400" w14:textId="53185EAE" w:rsidR="00426DDA" w:rsidRPr="00880998" w:rsidRDefault="00426DDA" w:rsidP="00426DDA">
      <w:pPr>
        <w:pStyle w:val="CCBodyText"/>
        <w:rPr>
          <w:rFonts w:asciiTheme="majorHAnsi" w:hAnsiTheme="majorHAnsi" w:cstheme="majorBidi"/>
          <w:sz w:val="22"/>
          <w:szCs w:val="22"/>
        </w:rPr>
      </w:pPr>
      <w:r w:rsidRPr="442868F7">
        <w:rPr>
          <w:rFonts w:asciiTheme="majorHAnsi" w:hAnsiTheme="majorHAnsi" w:cstheme="majorBidi"/>
          <w:sz w:val="22"/>
          <w:szCs w:val="22"/>
        </w:rPr>
        <w:t xml:space="preserve">Platformā, administratoram, ir jābūt pieejamam </w:t>
      </w:r>
      <w:r w:rsidRPr="442868F7">
        <w:rPr>
          <w:rFonts w:asciiTheme="majorHAnsi" w:hAnsiTheme="majorHAnsi" w:cstheme="majorBidi"/>
          <w:b/>
          <w:sz w:val="22"/>
          <w:szCs w:val="22"/>
        </w:rPr>
        <w:t>Atvērto datu sarakstam</w:t>
      </w:r>
      <w:r w:rsidRPr="442868F7">
        <w:rPr>
          <w:rFonts w:asciiTheme="majorHAnsi" w:hAnsiTheme="majorHAnsi" w:cstheme="majorBidi"/>
          <w:sz w:val="22"/>
          <w:szCs w:val="22"/>
        </w:rPr>
        <w:t>, kurā :</w:t>
      </w:r>
    </w:p>
    <w:p w14:paraId="69AF2E5C" w14:textId="2263E151" w:rsidR="00426DDA" w:rsidRPr="00880998" w:rsidRDefault="00426DDA" w:rsidP="00EF6355">
      <w:pPr>
        <w:pStyle w:val="CCBodyText"/>
        <w:numPr>
          <w:ilvl w:val="0"/>
          <w:numId w:val="40"/>
        </w:numPr>
        <w:rPr>
          <w:rFonts w:asciiTheme="majorHAnsi" w:hAnsiTheme="majorHAnsi" w:cstheme="majorHAnsi"/>
          <w:sz w:val="22"/>
          <w:szCs w:val="22"/>
        </w:rPr>
      </w:pPr>
      <w:r w:rsidRPr="00880998">
        <w:rPr>
          <w:rFonts w:asciiTheme="majorHAnsi" w:hAnsiTheme="majorHAnsi" w:cstheme="majorHAnsi"/>
          <w:sz w:val="22"/>
          <w:szCs w:val="22"/>
        </w:rPr>
        <w:t xml:space="preserve">administrators var apskatīt, vai ikdienu datu nodošana ir notikusi, un ja nav, tad caurskatīt kļūdas paziņojumu. Iespējams nesekmīgu datu padošanas gadījumā ir jāvar nodrošināt atkārtotu .xml automātisku nosūtīšanu, kamēr tā notiks </w:t>
      </w:r>
      <w:r w:rsidR="00121CD5" w:rsidRPr="00880998">
        <w:rPr>
          <w:rFonts w:asciiTheme="majorHAnsi" w:hAnsiTheme="majorHAnsi" w:cstheme="majorHAnsi"/>
          <w:sz w:val="22"/>
          <w:szCs w:val="22"/>
        </w:rPr>
        <w:t>-</w:t>
      </w:r>
      <w:r w:rsidRPr="00880998">
        <w:rPr>
          <w:rFonts w:asciiTheme="majorHAnsi" w:hAnsiTheme="majorHAnsi" w:cstheme="majorHAnsi"/>
          <w:sz w:val="22"/>
          <w:szCs w:val="22"/>
        </w:rPr>
        <w:t xml:space="preserve"> ir jāprecizē optimālākais variants Platformas izstrādes gaitā;</w:t>
      </w:r>
    </w:p>
    <w:p w14:paraId="009281E0" w14:textId="77777777" w:rsidR="00426DDA" w:rsidRPr="00880998" w:rsidRDefault="00426DDA" w:rsidP="00EF6355">
      <w:pPr>
        <w:pStyle w:val="CCBodyText"/>
        <w:numPr>
          <w:ilvl w:val="0"/>
          <w:numId w:val="40"/>
        </w:numPr>
        <w:rPr>
          <w:rFonts w:asciiTheme="majorHAnsi" w:hAnsiTheme="majorHAnsi" w:cstheme="majorHAnsi"/>
          <w:sz w:val="22"/>
          <w:szCs w:val="22"/>
        </w:rPr>
      </w:pPr>
      <w:r w:rsidRPr="00880998">
        <w:rPr>
          <w:rFonts w:asciiTheme="majorHAnsi" w:hAnsiTheme="majorHAnsi" w:cstheme="majorHAnsi"/>
          <w:sz w:val="22"/>
          <w:szCs w:val="22"/>
        </w:rPr>
        <w:t>Ir jāvar lejupielādēt .xml un caurskatīt tā saturu,</w:t>
      </w:r>
    </w:p>
    <w:p w14:paraId="0F8D2AEC" w14:textId="40A42987" w:rsidR="00426DDA" w:rsidRPr="00880998" w:rsidRDefault="00426DDA" w:rsidP="00EF6355">
      <w:pPr>
        <w:pStyle w:val="CCBodyText"/>
        <w:numPr>
          <w:ilvl w:val="0"/>
          <w:numId w:val="40"/>
        </w:numPr>
        <w:rPr>
          <w:rFonts w:asciiTheme="majorHAnsi" w:hAnsiTheme="majorHAnsi" w:cstheme="majorHAnsi"/>
          <w:sz w:val="22"/>
          <w:szCs w:val="22"/>
        </w:rPr>
      </w:pPr>
      <w:r w:rsidRPr="00880998">
        <w:rPr>
          <w:rFonts w:asciiTheme="majorHAnsi" w:hAnsiTheme="majorHAnsi" w:cstheme="majorHAnsi"/>
          <w:sz w:val="22"/>
          <w:szCs w:val="22"/>
        </w:rPr>
        <w:t xml:space="preserve">jāattēlo vismaz šādi dati: .xml datnes nosaukums, padošanas datums un laiks, statuss </w:t>
      </w:r>
      <w:r w:rsidR="00121CD5" w:rsidRPr="00880998">
        <w:rPr>
          <w:rFonts w:asciiTheme="majorHAnsi" w:hAnsiTheme="majorHAnsi" w:cstheme="majorHAnsi"/>
          <w:sz w:val="22"/>
          <w:szCs w:val="22"/>
        </w:rPr>
        <w:t>-</w:t>
      </w:r>
      <w:r w:rsidRPr="00880998">
        <w:rPr>
          <w:rFonts w:asciiTheme="majorHAnsi" w:hAnsiTheme="majorHAnsi" w:cstheme="majorHAnsi"/>
          <w:sz w:val="22"/>
          <w:szCs w:val="22"/>
        </w:rPr>
        <w:t xml:space="preserve"> sekmīgi/ nesekmīgi.</w:t>
      </w:r>
    </w:p>
    <w:p w14:paraId="35B44A39" w14:textId="77777777" w:rsidR="00426DDA" w:rsidRPr="00880998" w:rsidRDefault="00426DDA" w:rsidP="00426DDA">
      <w:pPr>
        <w:pStyle w:val="CCBodyText"/>
        <w:rPr>
          <w:rFonts w:asciiTheme="majorHAnsi" w:hAnsiTheme="majorHAnsi" w:cstheme="majorHAnsi"/>
          <w:sz w:val="22"/>
          <w:szCs w:val="22"/>
        </w:rPr>
      </w:pPr>
      <w:r w:rsidRPr="00880998">
        <w:rPr>
          <w:rFonts w:asciiTheme="majorHAnsi" w:hAnsiTheme="majorHAnsi" w:cstheme="majorHAnsi"/>
          <w:b/>
          <w:bCs/>
          <w:sz w:val="22"/>
          <w:szCs w:val="22"/>
        </w:rPr>
        <w:t>Ir jāpadod vismaz šādas datu kopas</w:t>
      </w:r>
      <w:r w:rsidRPr="00880998">
        <w:rPr>
          <w:rFonts w:asciiTheme="majorHAnsi" w:hAnsiTheme="majorHAnsi" w:cstheme="majorHAnsi"/>
          <w:sz w:val="22"/>
          <w:szCs w:val="22"/>
        </w:rPr>
        <w:t xml:space="preserve">: </w:t>
      </w:r>
    </w:p>
    <w:p w14:paraId="60902B4F" w14:textId="7E9DFBF5" w:rsidR="00426DDA" w:rsidRPr="00880998" w:rsidRDefault="00426DDA" w:rsidP="00EF6355">
      <w:pPr>
        <w:pStyle w:val="CCBodyText"/>
        <w:numPr>
          <w:ilvl w:val="0"/>
          <w:numId w:val="52"/>
        </w:numPr>
        <w:rPr>
          <w:rFonts w:asciiTheme="majorHAnsi" w:hAnsiTheme="majorHAnsi" w:cstheme="majorHAnsi"/>
          <w:sz w:val="22"/>
          <w:szCs w:val="22"/>
        </w:rPr>
      </w:pPr>
      <w:r w:rsidRPr="00880998">
        <w:rPr>
          <w:rFonts w:asciiTheme="majorHAnsi" w:hAnsiTheme="majorHAnsi" w:cstheme="majorHAnsi"/>
          <w:sz w:val="22"/>
          <w:szCs w:val="22"/>
        </w:rPr>
        <w:t>informācija par veiktajām pārbaudēm objektos sadalījumā pa objektu grupām (skaits);</w:t>
      </w:r>
      <w:r w:rsidR="00070415" w:rsidRPr="00880998">
        <w:rPr>
          <w:rFonts w:asciiTheme="majorHAnsi" w:hAnsiTheme="majorHAnsi" w:cstheme="majorHAnsi"/>
          <w:sz w:val="22"/>
          <w:szCs w:val="22"/>
        </w:rPr>
        <w:t xml:space="preserve"> </w:t>
      </w:r>
    </w:p>
    <w:p w14:paraId="15DA5982" w14:textId="54191675" w:rsidR="00426DDA" w:rsidRPr="00880998" w:rsidRDefault="00426DDA" w:rsidP="00EF6355">
      <w:pPr>
        <w:pStyle w:val="CCBodyText"/>
        <w:numPr>
          <w:ilvl w:val="0"/>
          <w:numId w:val="52"/>
        </w:numPr>
        <w:rPr>
          <w:rFonts w:asciiTheme="majorHAnsi" w:hAnsiTheme="majorHAnsi" w:cstheme="majorHAnsi"/>
          <w:sz w:val="22"/>
          <w:szCs w:val="22"/>
        </w:rPr>
      </w:pPr>
      <w:r w:rsidRPr="00880998">
        <w:rPr>
          <w:rFonts w:asciiTheme="majorHAnsi" w:hAnsiTheme="majorHAnsi" w:cstheme="majorHAnsi"/>
          <w:sz w:val="22"/>
          <w:szCs w:val="22"/>
        </w:rPr>
        <w:t>informācija par iesniegtajiem objekta novērtējumiem sadalījumā pa indikatīvajiem ugunsdrošības riska līmeņiem (skaits);</w:t>
      </w:r>
    </w:p>
    <w:p w14:paraId="74A8819A" w14:textId="371DB8E0" w:rsidR="00426DDA" w:rsidRPr="00880998" w:rsidRDefault="00426DDA" w:rsidP="00EF6355">
      <w:pPr>
        <w:pStyle w:val="CCBodyText"/>
        <w:numPr>
          <w:ilvl w:val="0"/>
          <w:numId w:val="52"/>
        </w:numPr>
        <w:rPr>
          <w:rFonts w:asciiTheme="majorHAnsi" w:hAnsiTheme="majorHAnsi" w:cstheme="majorBidi"/>
          <w:sz w:val="22"/>
          <w:szCs w:val="22"/>
        </w:rPr>
      </w:pPr>
      <w:r w:rsidRPr="442868F7">
        <w:rPr>
          <w:rFonts w:asciiTheme="majorHAnsi" w:hAnsiTheme="majorHAnsi" w:cstheme="majorBidi"/>
          <w:sz w:val="22"/>
          <w:szCs w:val="22"/>
        </w:rPr>
        <w:t xml:space="preserve">informācija par </w:t>
      </w:r>
      <w:r w:rsidR="00914B83" w:rsidRPr="442868F7">
        <w:rPr>
          <w:rFonts w:asciiTheme="majorHAnsi" w:hAnsiTheme="majorHAnsi" w:cstheme="majorBidi"/>
          <w:sz w:val="22"/>
          <w:szCs w:val="22"/>
        </w:rPr>
        <w:t>Platformas</w:t>
      </w:r>
      <w:r w:rsidRPr="442868F7">
        <w:rPr>
          <w:rFonts w:asciiTheme="majorHAnsi" w:hAnsiTheme="majorHAnsi" w:cstheme="majorBidi"/>
          <w:sz w:val="22"/>
          <w:szCs w:val="22"/>
        </w:rPr>
        <w:t xml:space="preserve"> lietotāju skaitu.</w:t>
      </w:r>
    </w:p>
    <w:p w14:paraId="0EF8446B" w14:textId="77777777" w:rsidR="00426DDA" w:rsidRPr="00880998" w:rsidRDefault="00426DDA" w:rsidP="00426DDA">
      <w:pPr>
        <w:rPr>
          <w:rFonts w:cstheme="majorHAnsi"/>
          <w:sz w:val="22"/>
        </w:rPr>
      </w:pPr>
    </w:p>
    <w:p w14:paraId="056A0493" w14:textId="2A19BC3E" w:rsidR="00426DDA" w:rsidRPr="00880998" w:rsidRDefault="13154437" w:rsidP="0F21953A">
      <w:pPr>
        <w:pStyle w:val="Heading4"/>
        <w:numPr>
          <w:ilvl w:val="0"/>
          <w:numId w:val="0"/>
        </w:numPr>
      </w:pPr>
      <w:bookmarkStart w:id="308" w:name="_Ref134213703"/>
      <w:r>
        <w:t>NFN_00</w:t>
      </w:r>
      <w:r w:rsidR="015242A4">
        <w:t>2</w:t>
      </w:r>
      <w:r>
        <w:t>.</w:t>
      </w:r>
      <w:r w:rsidR="26305F39">
        <w:t>02</w:t>
      </w:r>
      <w:r>
        <w:t xml:space="preserve"> </w:t>
      </w:r>
      <w:r w:rsidR="3FB4F498">
        <w:t>Vienotās pieteikšanās modulis</w:t>
      </w:r>
      <w:r>
        <w:t xml:space="preserve"> (</w:t>
      </w:r>
      <w:r w:rsidR="0F53F510">
        <w:t>VPM</w:t>
      </w:r>
      <w:r>
        <w:t>)</w:t>
      </w:r>
      <w:bookmarkEnd w:id="308"/>
    </w:p>
    <w:p w14:paraId="4F3E2F54" w14:textId="68CB0451" w:rsidR="00426DDA" w:rsidRPr="00880998" w:rsidRDefault="13154437" w:rsidP="24F6B49E">
      <w:pPr>
        <w:pStyle w:val="CCBodyText"/>
        <w:rPr>
          <w:rFonts w:asciiTheme="majorHAnsi" w:hAnsiTheme="majorHAnsi" w:cstheme="majorBidi"/>
          <w:sz w:val="22"/>
          <w:szCs w:val="22"/>
        </w:rPr>
      </w:pPr>
      <w:r w:rsidRPr="24F6B49E">
        <w:rPr>
          <w:rFonts w:asciiTheme="majorHAnsi" w:hAnsiTheme="majorHAnsi" w:cstheme="majorBidi"/>
          <w:sz w:val="22"/>
          <w:szCs w:val="22"/>
        </w:rPr>
        <w:t xml:space="preserve">Nolūks </w:t>
      </w:r>
      <w:r w:rsidR="00121CD5" w:rsidRPr="24F6B49E">
        <w:rPr>
          <w:rFonts w:asciiTheme="majorHAnsi" w:hAnsiTheme="majorHAnsi" w:cstheme="majorBidi"/>
          <w:sz w:val="22"/>
          <w:szCs w:val="22"/>
        </w:rPr>
        <w:t>-</w:t>
      </w:r>
      <w:r w:rsidRPr="24F6B49E">
        <w:rPr>
          <w:rFonts w:asciiTheme="majorHAnsi" w:hAnsiTheme="majorHAnsi" w:cstheme="majorBidi"/>
          <w:sz w:val="22"/>
          <w:szCs w:val="22"/>
        </w:rPr>
        <w:t xml:space="preserve"> nodrošināt autentifikāciju Klientu portālā ārējiem lietotājiem </w:t>
      </w:r>
      <w:r w:rsidR="00121CD5" w:rsidRPr="24F6B49E">
        <w:rPr>
          <w:rFonts w:asciiTheme="majorHAnsi" w:hAnsiTheme="majorHAnsi" w:cstheme="majorBidi"/>
          <w:sz w:val="22"/>
          <w:szCs w:val="22"/>
        </w:rPr>
        <w:t>-</w:t>
      </w:r>
      <w:r w:rsidRPr="24F6B49E">
        <w:rPr>
          <w:rFonts w:asciiTheme="majorHAnsi" w:hAnsiTheme="majorHAnsi" w:cstheme="majorBidi"/>
          <w:sz w:val="22"/>
          <w:szCs w:val="22"/>
        </w:rPr>
        <w:t xml:space="preserve"> objektu atbildīgajiem</w:t>
      </w:r>
      <w:r w:rsidR="57D90A17" w:rsidRPr="24F6B49E">
        <w:rPr>
          <w:rFonts w:asciiTheme="majorHAnsi" w:hAnsiTheme="majorHAnsi" w:cstheme="majorBidi"/>
          <w:sz w:val="22"/>
          <w:szCs w:val="22"/>
        </w:rPr>
        <w:t>, izmantojot VPM pieejamo</w:t>
      </w:r>
      <w:r w:rsidR="714890B7" w:rsidRPr="24F6B49E">
        <w:rPr>
          <w:rFonts w:asciiTheme="majorHAnsi" w:hAnsiTheme="majorHAnsi" w:cstheme="majorBidi"/>
          <w:sz w:val="22"/>
          <w:szCs w:val="22"/>
        </w:rPr>
        <w:t>s</w:t>
      </w:r>
      <w:r w:rsidR="57D90A17" w:rsidRPr="24F6B49E">
        <w:rPr>
          <w:rFonts w:asciiTheme="majorHAnsi" w:hAnsiTheme="majorHAnsi" w:cstheme="majorBidi"/>
          <w:sz w:val="22"/>
          <w:szCs w:val="22"/>
        </w:rPr>
        <w:t xml:space="preserve"> drošas autentifikācijas rīkus</w:t>
      </w:r>
      <w:r w:rsidRPr="24F6B49E">
        <w:rPr>
          <w:rFonts w:asciiTheme="majorHAnsi" w:hAnsiTheme="majorHAnsi" w:cstheme="majorBidi"/>
          <w:sz w:val="22"/>
          <w:szCs w:val="22"/>
        </w:rPr>
        <w:t xml:space="preserve">.  </w:t>
      </w:r>
      <w:r w:rsidR="79E85AF4" w:rsidRPr="24F6B49E">
        <w:rPr>
          <w:rFonts w:asciiTheme="majorHAnsi" w:hAnsiTheme="majorHAnsi" w:cstheme="majorBidi"/>
          <w:sz w:val="22"/>
          <w:szCs w:val="22"/>
        </w:rPr>
        <w:t>Pēc autentifikācijas tiek pārbaudīts, vai persona Platformā ir reģistrēta kā Objekta atbildīgais lietotāj</w:t>
      </w:r>
      <w:r w:rsidR="216B476A" w:rsidRPr="24F6B49E">
        <w:rPr>
          <w:rFonts w:asciiTheme="majorHAnsi" w:hAnsiTheme="majorHAnsi" w:cstheme="majorBidi"/>
          <w:sz w:val="22"/>
          <w:szCs w:val="22"/>
        </w:rPr>
        <w:t xml:space="preserve">s - ja lietotājs ir reģistrēts </w:t>
      </w:r>
      <w:r w:rsidR="46E88352" w:rsidRPr="24F6B49E">
        <w:rPr>
          <w:rFonts w:asciiTheme="majorHAnsi" w:hAnsiTheme="majorHAnsi" w:cstheme="majorBidi"/>
          <w:sz w:val="22"/>
          <w:szCs w:val="22"/>
        </w:rPr>
        <w:t xml:space="preserve">un nav bloķēts, </w:t>
      </w:r>
      <w:r w:rsidR="364F7882" w:rsidRPr="24F6B49E">
        <w:rPr>
          <w:rFonts w:asciiTheme="majorHAnsi" w:hAnsiTheme="majorHAnsi" w:cstheme="majorBidi"/>
          <w:sz w:val="22"/>
          <w:szCs w:val="22"/>
        </w:rPr>
        <w:t xml:space="preserve">lietotājs piekļūst Platformai </w:t>
      </w:r>
      <w:r w:rsidR="364F7882" w:rsidRPr="24F6B49E">
        <w:rPr>
          <w:rFonts w:asciiTheme="majorHAnsi" w:hAnsiTheme="majorHAnsi" w:cstheme="majorBidi"/>
          <w:sz w:val="22"/>
          <w:szCs w:val="22"/>
        </w:rPr>
        <w:lastRenderedPageBreak/>
        <w:t xml:space="preserve">atbilstoši noteiktajām tiesībām, ja lietotājs nav reģistrēts, tiek izveidots jauns Objekta atbildīgās personas lietotājs, pēc kā lietotājs </w:t>
      </w:r>
      <w:r w:rsidR="2F6DFF34" w:rsidRPr="24F6B49E">
        <w:rPr>
          <w:rFonts w:asciiTheme="majorHAnsi" w:hAnsiTheme="majorHAnsi" w:cstheme="majorBidi"/>
          <w:sz w:val="22"/>
          <w:szCs w:val="22"/>
        </w:rPr>
        <w:t>piekļūst Platformai.</w:t>
      </w:r>
      <w:r w:rsidRPr="24F6B49E">
        <w:rPr>
          <w:rFonts w:asciiTheme="majorHAnsi" w:hAnsiTheme="majorHAnsi" w:cstheme="majorBidi"/>
          <w:sz w:val="22"/>
          <w:szCs w:val="22"/>
        </w:rPr>
        <w:t xml:space="preserve"> Pasūtītājam ir jāveic pieteikšanas servisa pielietošana</w:t>
      </w:r>
      <w:r w:rsidR="6D6A3EBB" w:rsidRPr="24F6B49E">
        <w:rPr>
          <w:rFonts w:asciiTheme="majorHAnsi" w:hAnsiTheme="majorHAnsi" w:cstheme="majorBidi"/>
          <w:sz w:val="22"/>
          <w:szCs w:val="22"/>
        </w:rPr>
        <w:t xml:space="preserve"> atbilstoši aktuālajiem aprakstiem</w:t>
      </w:r>
      <w:r w:rsidRPr="24F6B49E">
        <w:rPr>
          <w:rFonts w:asciiTheme="majorHAnsi" w:hAnsiTheme="majorHAnsi" w:cstheme="majorBidi"/>
          <w:sz w:val="22"/>
          <w:szCs w:val="22"/>
        </w:rPr>
        <w:t xml:space="preserve">: </w:t>
      </w:r>
    </w:p>
    <w:p w14:paraId="1FAA7EA3" w14:textId="4D97D2C4" w:rsidR="00426DDA" w:rsidRPr="00880998" w:rsidRDefault="000A0EF1" w:rsidP="00EF6355">
      <w:pPr>
        <w:pStyle w:val="CCBodyText"/>
        <w:numPr>
          <w:ilvl w:val="0"/>
          <w:numId w:val="130"/>
        </w:numPr>
        <w:rPr>
          <w:rFonts w:asciiTheme="majorHAnsi" w:hAnsiTheme="majorHAnsi" w:cstheme="majorHAnsi"/>
          <w:sz w:val="22"/>
          <w:szCs w:val="22"/>
        </w:rPr>
      </w:pPr>
      <w:hyperlink r:id="rId27" w:history="1">
        <w:r w:rsidR="00426DDA" w:rsidRPr="00880998">
          <w:rPr>
            <w:rStyle w:val="Hyperlink"/>
            <w:rFonts w:asciiTheme="majorHAnsi" w:hAnsiTheme="majorHAnsi" w:cstheme="majorHAnsi"/>
            <w:sz w:val="22"/>
            <w:szCs w:val="22"/>
          </w:rPr>
          <w:t>https://viss.gov.lv/-/media/Files/VRAA/Dokumentacija/Koplietosanas_komponentes/Vienotas_pieteiksanas_modulis/Administrativie_dokumenti/1veidlapaAutVienotaPieteiksanas.ashx</w:t>
        </w:r>
      </w:hyperlink>
      <w:r w:rsidR="00426DDA" w:rsidRPr="00880998">
        <w:rPr>
          <w:rFonts w:asciiTheme="majorHAnsi" w:hAnsiTheme="majorHAnsi" w:cstheme="majorHAnsi"/>
          <w:sz w:val="22"/>
          <w:szCs w:val="22"/>
        </w:rPr>
        <w:t xml:space="preserve"> - veidlapa pieteikšanai.</w:t>
      </w:r>
    </w:p>
    <w:p w14:paraId="6AC8F3E0" w14:textId="6CF6BBBA" w:rsidR="00426DDA" w:rsidRPr="00880998" w:rsidRDefault="000A0EF1" w:rsidP="00EF6355">
      <w:pPr>
        <w:pStyle w:val="CCBodyText"/>
        <w:numPr>
          <w:ilvl w:val="0"/>
          <w:numId w:val="130"/>
        </w:numPr>
        <w:rPr>
          <w:rFonts w:asciiTheme="majorHAnsi" w:hAnsiTheme="majorHAnsi" w:cstheme="majorHAnsi"/>
          <w:sz w:val="22"/>
          <w:szCs w:val="22"/>
        </w:rPr>
      </w:pPr>
      <w:hyperlink r:id="rId28" w:history="1">
        <w:r w:rsidR="00426DDA" w:rsidRPr="00880998">
          <w:rPr>
            <w:rStyle w:val="Hyperlink"/>
            <w:rFonts w:asciiTheme="majorHAnsi" w:hAnsiTheme="majorHAnsi" w:cstheme="majorHAnsi"/>
            <w:sz w:val="22"/>
            <w:szCs w:val="22"/>
          </w:rPr>
          <w:t>https://viss.gov.lv/lv/Informacijai/Dokumentacija/Koplietosanas_komponentes/Vienotas_pieteiksanas_modulis</w:t>
        </w:r>
      </w:hyperlink>
      <w:r w:rsidR="00426DDA" w:rsidRPr="00880998">
        <w:rPr>
          <w:rStyle w:val="Hyperlink"/>
          <w:rFonts w:asciiTheme="majorHAnsi" w:hAnsiTheme="majorHAnsi" w:cstheme="majorHAnsi"/>
          <w:sz w:val="22"/>
          <w:szCs w:val="22"/>
        </w:rPr>
        <w:t xml:space="preserve"> </w:t>
      </w:r>
      <w:r w:rsidR="00121CD5" w:rsidRPr="00880998">
        <w:rPr>
          <w:rFonts w:asciiTheme="majorHAnsi" w:hAnsiTheme="majorHAnsi" w:cstheme="majorHAnsi"/>
          <w:sz w:val="22"/>
          <w:szCs w:val="22"/>
        </w:rPr>
        <w:t>-</w:t>
      </w:r>
      <w:r w:rsidR="00426DDA" w:rsidRPr="00880998">
        <w:rPr>
          <w:rFonts w:asciiTheme="majorHAnsi" w:hAnsiTheme="majorHAnsi" w:cstheme="majorHAnsi"/>
          <w:sz w:val="22"/>
          <w:szCs w:val="22"/>
        </w:rPr>
        <w:t xml:space="preserve"> cita dokumentācija, kas varētu būt noderīga izstrādātājiem.</w:t>
      </w:r>
    </w:p>
    <w:p w14:paraId="60C06C90" w14:textId="77777777" w:rsidR="005306FC" w:rsidRPr="00880998" w:rsidRDefault="005306FC" w:rsidP="005306FC">
      <w:pPr>
        <w:rPr>
          <w:rFonts w:cstheme="majorHAnsi"/>
          <w:b/>
          <w:bCs/>
          <w:sz w:val="22"/>
        </w:rPr>
      </w:pPr>
    </w:p>
    <w:p w14:paraId="33EE250B" w14:textId="0F3DEDCE" w:rsidR="00426DDA" w:rsidRPr="00880998" w:rsidRDefault="00426DDA" w:rsidP="0F21953A">
      <w:pPr>
        <w:pStyle w:val="Heading4"/>
        <w:numPr>
          <w:ilvl w:val="0"/>
          <w:numId w:val="0"/>
        </w:numPr>
      </w:pPr>
      <w:r w:rsidRPr="00880998">
        <w:t>NFN_</w:t>
      </w:r>
      <w:r>
        <w:t>00</w:t>
      </w:r>
      <w:r w:rsidR="59AE22E1">
        <w:t>2.03</w:t>
      </w:r>
      <w:r w:rsidRPr="00880998">
        <w:t>VZD - valsts adrešu informācijas sistēmas</w:t>
      </w:r>
    </w:p>
    <w:p w14:paraId="520FF0E9" w14:textId="48A7BF9F" w:rsidR="00426DDA" w:rsidRPr="00880998" w:rsidRDefault="00426DDA" w:rsidP="00426DDA">
      <w:pPr>
        <w:rPr>
          <w:rFonts w:cstheme="majorHAnsi"/>
          <w:sz w:val="22"/>
        </w:rPr>
      </w:pPr>
      <w:r w:rsidRPr="00880998">
        <w:rPr>
          <w:rFonts w:cstheme="majorHAnsi"/>
          <w:sz w:val="22"/>
        </w:rPr>
        <w:t xml:space="preserve">Nolūks </w:t>
      </w:r>
      <w:r w:rsidR="00121CD5" w:rsidRPr="00880998">
        <w:rPr>
          <w:rFonts w:cstheme="majorHAnsi"/>
          <w:sz w:val="22"/>
        </w:rPr>
        <w:t>-</w:t>
      </w:r>
      <w:r w:rsidRPr="00880998">
        <w:rPr>
          <w:rFonts w:cstheme="majorHAnsi"/>
          <w:sz w:val="22"/>
        </w:rPr>
        <w:t xml:space="preserve"> virzienā no Adrešu IS uz Platformu ir jāpadod pēc Platformas izsaukuma (kurā tiks norādīts objekta identifikators) šādus datus:</w:t>
      </w:r>
    </w:p>
    <w:p w14:paraId="4899F349" w14:textId="6A38AE43" w:rsidR="00426DDA" w:rsidRPr="00880998" w:rsidRDefault="2C5FC65D" w:rsidP="00EF6355">
      <w:pPr>
        <w:pStyle w:val="ListParagraph"/>
        <w:numPr>
          <w:ilvl w:val="0"/>
          <w:numId w:val="60"/>
        </w:numPr>
        <w:rPr>
          <w:rFonts w:cstheme="majorBidi"/>
          <w:sz w:val="22"/>
        </w:rPr>
      </w:pPr>
      <w:r w:rsidRPr="59327995">
        <w:rPr>
          <w:rFonts w:cstheme="majorBidi"/>
          <w:sz w:val="22"/>
        </w:rPr>
        <w:t xml:space="preserve">Uz </w:t>
      </w:r>
      <w:r w:rsidR="00426DDA" w:rsidRPr="003E7AC6">
        <w:rPr>
          <w:rFonts w:cstheme="majorBidi"/>
          <w:b/>
          <w:sz w:val="22"/>
        </w:rPr>
        <w:t xml:space="preserve">Objekta </w:t>
      </w:r>
      <w:r w:rsidR="00426DDA" w:rsidRPr="003E7AC6">
        <w:rPr>
          <w:rFonts w:cstheme="majorBidi"/>
          <w:b/>
          <w:bCs/>
          <w:sz w:val="22"/>
        </w:rPr>
        <w:t>kartīt</w:t>
      </w:r>
      <w:r w:rsidR="254DE843" w:rsidRPr="59327995">
        <w:rPr>
          <w:rFonts w:cstheme="majorBidi"/>
          <w:b/>
          <w:bCs/>
          <w:sz w:val="22"/>
        </w:rPr>
        <w:t>i</w:t>
      </w:r>
      <w:r w:rsidR="00426DDA" w:rsidRPr="442868F7">
        <w:rPr>
          <w:rFonts w:cstheme="majorBidi"/>
          <w:sz w:val="22"/>
        </w:rPr>
        <w:t xml:space="preserve"> </w:t>
      </w:r>
      <w:r w:rsidR="79181163" w:rsidRPr="4648FA78">
        <w:rPr>
          <w:rFonts w:cstheme="majorBidi"/>
          <w:sz w:val="22"/>
        </w:rPr>
        <w:t xml:space="preserve">padod </w:t>
      </w:r>
      <w:r w:rsidR="00426DDA" w:rsidRPr="442868F7">
        <w:rPr>
          <w:rFonts w:cstheme="majorBidi"/>
          <w:sz w:val="22"/>
        </w:rPr>
        <w:t>Objekta/ Būvobjekta faktisk</w:t>
      </w:r>
      <w:r w:rsidR="1B168F54" w:rsidRPr="4648FA78">
        <w:rPr>
          <w:rFonts w:cstheme="majorBidi"/>
          <w:sz w:val="22"/>
        </w:rPr>
        <w:t>o</w:t>
      </w:r>
      <w:r w:rsidR="00426DDA" w:rsidRPr="4648FA78">
        <w:rPr>
          <w:rFonts w:cstheme="majorBidi"/>
          <w:sz w:val="22"/>
        </w:rPr>
        <w:t xml:space="preserve"> adres</w:t>
      </w:r>
      <w:r w:rsidR="145B725B" w:rsidRPr="4648FA78">
        <w:rPr>
          <w:rFonts w:cstheme="majorBidi"/>
          <w:sz w:val="22"/>
        </w:rPr>
        <w:t>i</w:t>
      </w:r>
      <w:r w:rsidR="00D1073B" w:rsidRPr="442868F7">
        <w:rPr>
          <w:rFonts w:cstheme="majorBidi"/>
          <w:sz w:val="22"/>
        </w:rPr>
        <w:t xml:space="preserve"> un </w:t>
      </w:r>
      <w:r w:rsidR="00D1073B" w:rsidRPr="4648FA78">
        <w:rPr>
          <w:rFonts w:cstheme="majorBidi"/>
          <w:sz w:val="22"/>
        </w:rPr>
        <w:t>cit</w:t>
      </w:r>
      <w:r w:rsidR="2D4D4F15" w:rsidRPr="4648FA78">
        <w:rPr>
          <w:rFonts w:cstheme="majorBidi"/>
          <w:sz w:val="22"/>
        </w:rPr>
        <w:t>us</w:t>
      </w:r>
      <w:r w:rsidR="00D1073B" w:rsidRPr="4648FA78">
        <w:rPr>
          <w:rFonts w:cstheme="majorBidi"/>
          <w:sz w:val="22"/>
        </w:rPr>
        <w:t xml:space="preserve"> dat</w:t>
      </w:r>
      <w:r w:rsidR="788AE2F3" w:rsidRPr="4648FA78">
        <w:rPr>
          <w:rFonts w:cstheme="majorBidi"/>
          <w:sz w:val="22"/>
        </w:rPr>
        <w:t>us</w:t>
      </w:r>
      <w:r w:rsidR="000C3B45" w:rsidRPr="442868F7">
        <w:rPr>
          <w:rFonts w:cstheme="majorBidi"/>
          <w:sz w:val="22"/>
        </w:rPr>
        <w:t>.</w:t>
      </w:r>
    </w:p>
    <w:p w14:paraId="55170CC9" w14:textId="0160D271" w:rsidR="00426DDA" w:rsidRPr="00880998" w:rsidRDefault="00426DDA" w:rsidP="00EF6355">
      <w:pPr>
        <w:pStyle w:val="ListParagraph"/>
        <w:numPr>
          <w:ilvl w:val="0"/>
          <w:numId w:val="60"/>
        </w:numPr>
        <w:rPr>
          <w:rFonts w:cstheme="majorBidi"/>
          <w:sz w:val="22"/>
        </w:rPr>
      </w:pPr>
      <w:r w:rsidRPr="003E7AC6">
        <w:rPr>
          <w:rFonts w:cstheme="majorBidi"/>
          <w:b/>
          <w:sz w:val="22"/>
        </w:rPr>
        <w:t xml:space="preserve">Atbildīgās personas </w:t>
      </w:r>
      <w:r w:rsidRPr="003E7AC6">
        <w:rPr>
          <w:rFonts w:cstheme="majorBidi"/>
          <w:b/>
          <w:bCs/>
          <w:sz w:val="22"/>
        </w:rPr>
        <w:t>kartīte</w:t>
      </w:r>
      <w:r w:rsidRPr="6188A88C">
        <w:rPr>
          <w:rFonts w:cstheme="majorBidi"/>
          <w:sz w:val="22"/>
        </w:rPr>
        <w:t>.</w:t>
      </w:r>
      <w:r w:rsidRPr="2B015EDE">
        <w:rPr>
          <w:rFonts w:cstheme="majorBidi"/>
          <w:sz w:val="22"/>
        </w:rPr>
        <w:t xml:space="preserve"> Adreses norāde</w:t>
      </w:r>
      <w:r w:rsidR="000C3B45" w:rsidRPr="2B015EDE">
        <w:rPr>
          <w:rFonts w:cstheme="majorBidi"/>
          <w:sz w:val="22"/>
        </w:rPr>
        <w:t>.</w:t>
      </w:r>
    </w:p>
    <w:p w14:paraId="259EDEC8" w14:textId="2E6DB278" w:rsidR="00426DDA" w:rsidRPr="00880998" w:rsidRDefault="2522CF03" w:rsidP="00EF6355">
      <w:pPr>
        <w:pStyle w:val="ListParagraph"/>
        <w:numPr>
          <w:ilvl w:val="0"/>
          <w:numId w:val="60"/>
        </w:numPr>
        <w:rPr>
          <w:rFonts w:cstheme="majorBidi"/>
          <w:sz w:val="22"/>
        </w:rPr>
      </w:pPr>
      <w:r w:rsidRPr="34FB4BBC">
        <w:rPr>
          <w:rFonts w:cstheme="majorBidi"/>
          <w:sz w:val="22"/>
        </w:rPr>
        <w:t xml:space="preserve">Uz </w:t>
      </w:r>
      <w:r w:rsidR="00426DDA" w:rsidRPr="003E7AC6">
        <w:rPr>
          <w:rFonts w:cstheme="majorBidi"/>
          <w:b/>
          <w:sz w:val="22"/>
        </w:rPr>
        <w:t xml:space="preserve">Pārbaudes akta </w:t>
      </w:r>
      <w:r w:rsidR="00426DDA" w:rsidRPr="003E7AC6">
        <w:rPr>
          <w:rFonts w:cstheme="majorBidi"/>
          <w:b/>
          <w:bCs/>
          <w:sz w:val="22"/>
        </w:rPr>
        <w:t>kartīt</w:t>
      </w:r>
      <w:r w:rsidR="6DE5FE44" w:rsidRPr="2B015EDE">
        <w:rPr>
          <w:rFonts w:cstheme="majorBidi"/>
          <w:b/>
          <w:bCs/>
          <w:sz w:val="22"/>
        </w:rPr>
        <w:t>i</w:t>
      </w:r>
      <w:r w:rsidR="00426DDA" w:rsidRPr="2B015EDE">
        <w:rPr>
          <w:rFonts w:cstheme="majorBidi"/>
          <w:sz w:val="22"/>
        </w:rPr>
        <w:t xml:space="preserve"> </w:t>
      </w:r>
      <w:r w:rsidR="6BD94FA9" w:rsidRPr="2B015EDE">
        <w:rPr>
          <w:rFonts w:cstheme="majorBidi"/>
          <w:sz w:val="22"/>
        </w:rPr>
        <w:t>padod</w:t>
      </w:r>
      <w:r w:rsidR="00426DDA" w:rsidRPr="34FB4BBC">
        <w:rPr>
          <w:rFonts w:cstheme="majorBidi"/>
          <w:sz w:val="22"/>
        </w:rPr>
        <w:t xml:space="preserve"> Būvobjekta </w:t>
      </w:r>
      <w:r w:rsidR="00426DDA" w:rsidRPr="2B015EDE">
        <w:rPr>
          <w:rFonts w:cstheme="majorBidi"/>
          <w:sz w:val="22"/>
        </w:rPr>
        <w:t>faktisk</w:t>
      </w:r>
      <w:r w:rsidR="5F5D9973" w:rsidRPr="2B015EDE">
        <w:rPr>
          <w:rFonts w:cstheme="majorBidi"/>
          <w:sz w:val="22"/>
        </w:rPr>
        <w:t>o</w:t>
      </w:r>
      <w:r w:rsidR="00426DDA" w:rsidRPr="2B015EDE">
        <w:rPr>
          <w:rFonts w:cstheme="majorBidi"/>
          <w:sz w:val="22"/>
        </w:rPr>
        <w:t xml:space="preserve"> adres</w:t>
      </w:r>
      <w:r w:rsidR="445110BB" w:rsidRPr="2B015EDE">
        <w:rPr>
          <w:rFonts w:cstheme="majorBidi"/>
          <w:sz w:val="22"/>
        </w:rPr>
        <w:t>i</w:t>
      </w:r>
      <w:r w:rsidR="00426DDA" w:rsidRPr="34FB4BBC">
        <w:rPr>
          <w:rFonts w:cstheme="majorBidi"/>
          <w:sz w:val="22"/>
        </w:rPr>
        <w:t xml:space="preserve"> un citas adreses.</w:t>
      </w:r>
    </w:p>
    <w:p w14:paraId="0EF4B5B1" w14:textId="7A75E81A" w:rsidR="0090725F" w:rsidRDefault="0090725F" w:rsidP="001D29F5">
      <w:pPr>
        <w:ind w:left="50"/>
        <w:rPr>
          <w:rFonts w:cstheme="majorHAnsi"/>
          <w:sz w:val="22"/>
        </w:rPr>
      </w:pPr>
      <w:r w:rsidRPr="00880998">
        <w:rPr>
          <w:rFonts w:cstheme="majorHAnsi"/>
          <w:sz w:val="22"/>
        </w:rPr>
        <w:t>Jānodrošina, ka dati var tikt izsaukti no Objekta kartītes, Atbildīgās personas kartītes, Pārbaudes akta kartītes un citās Platformas sadaļās, kur norādāma objekta adrese, kuras precizējamas Platformas analīzes laikā.</w:t>
      </w:r>
    </w:p>
    <w:p w14:paraId="18563059" w14:textId="1A32F0D1" w:rsidR="00A03DAA" w:rsidRPr="00880998" w:rsidRDefault="00A03DAA" w:rsidP="001D29F5">
      <w:pPr>
        <w:ind w:left="50"/>
        <w:rPr>
          <w:rFonts w:cstheme="majorHAnsi"/>
          <w:sz w:val="22"/>
        </w:rPr>
      </w:pPr>
      <w:r>
        <w:rPr>
          <w:rFonts w:cstheme="majorHAnsi"/>
          <w:sz w:val="22"/>
        </w:rPr>
        <w:t xml:space="preserve">Saskarne </w:t>
      </w:r>
      <w:r w:rsidR="008E37C9">
        <w:rPr>
          <w:rFonts w:cstheme="majorHAnsi"/>
          <w:sz w:val="22"/>
        </w:rPr>
        <w:t xml:space="preserve">būs </w:t>
      </w:r>
      <w:r>
        <w:rPr>
          <w:rFonts w:cstheme="majorHAnsi"/>
          <w:sz w:val="22"/>
        </w:rPr>
        <w:t xml:space="preserve">aktuāla, ja </w:t>
      </w:r>
      <w:r w:rsidR="008E37C9">
        <w:rPr>
          <w:rFonts w:cstheme="majorHAnsi"/>
          <w:sz w:val="22"/>
        </w:rPr>
        <w:t>pēc Platformas detalizētas analīzes veikšanas tiks konstatēts, ka precīzi adrešu dati nav iegūstami no cita avota.</w:t>
      </w:r>
    </w:p>
    <w:p w14:paraId="5AD55607" w14:textId="77777777" w:rsidR="00426DDA" w:rsidRPr="00880998" w:rsidRDefault="00426DDA" w:rsidP="00426DDA">
      <w:pPr>
        <w:rPr>
          <w:rFonts w:cstheme="majorHAnsi"/>
          <w:sz w:val="22"/>
        </w:rPr>
      </w:pPr>
    </w:p>
    <w:p w14:paraId="07B214BE" w14:textId="5C88BA8D" w:rsidR="00D93F3B" w:rsidRPr="00880998" w:rsidRDefault="00462D51" w:rsidP="004F239C">
      <w:pPr>
        <w:pStyle w:val="Heading3"/>
      </w:pPr>
      <w:bookmarkStart w:id="309" w:name="_Toc163123176"/>
      <w:r>
        <w:t>NFN_001.0</w:t>
      </w:r>
      <w:r>
        <w:t xml:space="preserve">3 </w:t>
      </w:r>
      <w:r w:rsidR="00D93F3B" w:rsidRPr="00880998">
        <w:t>Integrācijas ar citu iestāžu IS</w:t>
      </w:r>
      <w:bookmarkEnd w:id="309"/>
    </w:p>
    <w:p w14:paraId="37A03C93" w14:textId="354C0F85" w:rsidR="00426DDA" w:rsidRPr="00880998" w:rsidRDefault="00426DDA" w:rsidP="0F21953A">
      <w:pPr>
        <w:pStyle w:val="Heading4"/>
        <w:numPr>
          <w:ilvl w:val="0"/>
          <w:numId w:val="0"/>
        </w:numPr>
      </w:pPr>
      <w:r w:rsidRPr="00880998">
        <w:t>NFN_</w:t>
      </w:r>
      <w:r>
        <w:t>00</w:t>
      </w:r>
      <w:r w:rsidR="502405B3">
        <w:t>3</w:t>
      </w:r>
      <w:r>
        <w:t>.</w:t>
      </w:r>
      <w:r w:rsidR="504CBFA0">
        <w:t>01</w:t>
      </w:r>
      <w:r w:rsidRPr="00880998">
        <w:t>Būvniecības informācijas sistēmas</w:t>
      </w:r>
    </w:p>
    <w:p w14:paraId="1940B303" w14:textId="4B5E9254" w:rsidR="00426DDA" w:rsidRPr="00880998" w:rsidRDefault="00426DDA" w:rsidP="00426DDA">
      <w:pPr>
        <w:pStyle w:val="CCBodyText"/>
        <w:rPr>
          <w:rFonts w:asciiTheme="majorHAnsi" w:hAnsiTheme="majorHAnsi" w:cstheme="majorHAnsi"/>
          <w:sz w:val="22"/>
          <w:szCs w:val="22"/>
        </w:rPr>
      </w:pPr>
      <w:r w:rsidRPr="00880998">
        <w:rPr>
          <w:rFonts w:asciiTheme="majorHAnsi" w:hAnsiTheme="majorHAnsi" w:cstheme="majorHAnsi"/>
          <w:sz w:val="22"/>
          <w:szCs w:val="22"/>
        </w:rPr>
        <w:t xml:space="preserve">Nolūks </w:t>
      </w:r>
      <w:r w:rsidR="00121CD5" w:rsidRPr="00880998">
        <w:rPr>
          <w:rFonts w:asciiTheme="majorHAnsi" w:hAnsiTheme="majorHAnsi" w:cstheme="majorHAnsi"/>
          <w:sz w:val="22"/>
          <w:szCs w:val="22"/>
        </w:rPr>
        <w:t>-</w:t>
      </w:r>
      <w:r w:rsidRPr="00880998">
        <w:rPr>
          <w:rFonts w:asciiTheme="majorHAnsi" w:hAnsiTheme="majorHAnsi" w:cstheme="majorHAnsi"/>
          <w:sz w:val="22"/>
          <w:szCs w:val="22"/>
        </w:rPr>
        <w:t xml:space="preserve"> ir jānodrošina divvirziena integrāciju no BIS uz </w:t>
      </w:r>
      <w:r w:rsidR="00D52A16" w:rsidRPr="00880998">
        <w:rPr>
          <w:rFonts w:asciiTheme="majorHAnsi" w:hAnsiTheme="majorHAnsi" w:cstheme="majorHAnsi"/>
          <w:sz w:val="22"/>
          <w:szCs w:val="22"/>
        </w:rPr>
        <w:t>Platformu</w:t>
      </w:r>
      <w:r w:rsidRPr="00880998">
        <w:rPr>
          <w:rFonts w:asciiTheme="majorHAnsi" w:hAnsiTheme="majorHAnsi" w:cstheme="majorHAnsi"/>
          <w:sz w:val="22"/>
          <w:szCs w:val="22"/>
        </w:rPr>
        <w:t xml:space="preserve"> un no </w:t>
      </w:r>
      <w:r w:rsidR="00914B83" w:rsidRPr="00880998">
        <w:rPr>
          <w:rFonts w:asciiTheme="majorHAnsi" w:hAnsiTheme="majorHAnsi" w:cstheme="majorHAnsi"/>
          <w:sz w:val="22"/>
          <w:szCs w:val="22"/>
        </w:rPr>
        <w:t>Platformas</w:t>
      </w:r>
      <w:r w:rsidRPr="00880998">
        <w:rPr>
          <w:rFonts w:asciiTheme="majorHAnsi" w:hAnsiTheme="majorHAnsi" w:cstheme="majorHAnsi"/>
          <w:sz w:val="22"/>
          <w:szCs w:val="22"/>
        </w:rPr>
        <w:t xml:space="preserve"> uz BIS pēc Sistēmu pieprasījuma.</w:t>
      </w:r>
    </w:p>
    <w:p w14:paraId="62204B3C" w14:textId="26279AFB" w:rsidR="00426DDA" w:rsidRPr="00880998" w:rsidRDefault="00426DDA" w:rsidP="00426DDA">
      <w:pPr>
        <w:pStyle w:val="CCBodyText"/>
        <w:rPr>
          <w:rFonts w:ascii="Calibri Light" w:hAnsi="Calibri Light" w:cs="Calibri Light"/>
          <w:b/>
          <w:bCs/>
          <w:sz w:val="22"/>
          <w:szCs w:val="22"/>
        </w:rPr>
      </w:pPr>
      <w:r w:rsidRPr="00880998">
        <w:rPr>
          <w:rFonts w:ascii="Calibri Light" w:hAnsi="Calibri Light" w:cs="Calibri Light"/>
          <w:b/>
          <w:bCs/>
          <w:sz w:val="22"/>
          <w:szCs w:val="22"/>
        </w:rPr>
        <w:t xml:space="preserve">Datu saņemšana pēc </w:t>
      </w:r>
      <w:r w:rsidR="00914B83" w:rsidRPr="00880998">
        <w:rPr>
          <w:rFonts w:ascii="Calibri Light" w:hAnsi="Calibri Light" w:cs="Calibri Light"/>
          <w:b/>
          <w:bCs/>
          <w:sz w:val="22"/>
          <w:szCs w:val="22"/>
        </w:rPr>
        <w:t>Platformas</w:t>
      </w:r>
      <w:r w:rsidRPr="00880998">
        <w:rPr>
          <w:rFonts w:ascii="Calibri Light" w:hAnsi="Calibri Light" w:cs="Calibri Light"/>
          <w:b/>
          <w:bCs/>
          <w:sz w:val="22"/>
          <w:szCs w:val="22"/>
        </w:rPr>
        <w:t xml:space="preserve"> izsaukuma</w:t>
      </w:r>
    </w:p>
    <w:p w14:paraId="0BF33223" w14:textId="77777777" w:rsidR="00426DDA" w:rsidRPr="00880998" w:rsidRDefault="00426DDA" w:rsidP="00426DDA">
      <w:pPr>
        <w:pStyle w:val="CCBodyText"/>
        <w:rPr>
          <w:rFonts w:ascii="Calibri Light" w:hAnsi="Calibri Light" w:cs="Calibri Light"/>
          <w:sz w:val="22"/>
          <w:szCs w:val="22"/>
        </w:rPr>
      </w:pPr>
      <w:r w:rsidRPr="00880998">
        <w:rPr>
          <w:rFonts w:ascii="Calibri Light" w:hAnsi="Calibri Light" w:cs="Calibri Light"/>
          <w:sz w:val="22"/>
          <w:szCs w:val="22"/>
        </w:rPr>
        <w:t xml:space="preserve">Uz Platformu no BIS ir jāpadod pēc Platformas izsaukuma (kurā tiks norādīts </w:t>
      </w:r>
      <w:r w:rsidRPr="00880998">
        <w:rPr>
          <w:rFonts w:ascii="Calibri Light" w:hAnsi="Calibri Light" w:cs="Calibri Light"/>
          <w:i/>
          <w:iCs/>
          <w:sz w:val="22"/>
          <w:szCs w:val="22"/>
        </w:rPr>
        <w:t>objekta identifikators</w:t>
      </w:r>
      <w:r w:rsidRPr="00880998">
        <w:rPr>
          <w:rFonts w:ascii="Calibri Light" w:hAnsi="Calibri Light" w:cs="Calibri Light"/>
          <w:sz w:val="22"/>
          <w:szCs w:val="22"/>
        </w:rPr>
        <w:t>) šādas datu kopas:</w:t>
      </w:r>
    </w:p>
    <w:p w14:paraId="0BD72D6D" w14:textId="63BED63F" w:rsidR="00426DDA" w:rsidRPr="00880998" w:rsidRDefault="00426DDA" w:rsidP="00EF6355">
      <w:pPr>
        <w:pStyle w:val="ListParagraph"/>
        <w:numPr>
          <w:ilvl w:val="0"/>
          <w:numId w:val="109"/>
        </w:numPr>
        <w:spacing w:line="252" w:lineRule="auto"/>
        <w:rPr>
          <w:rFonts w:ascii="Calibri Light" w:hAnsi="Calibri Light" w:cs="Calibri Light"/>
          <w:sz w:val="22"/>
        </w:rPr>
      </w:pPr>
      <w:r w:rsidRPr="00880998">
        <w:rPr>
          <w:b/>
          <w:bCs/>
          <w:sz w:val="22"/>
        </w:rPr>
        <w:t>Objekta kartīte</w:t>
      </w:r>
      <w:r w:rsidRPr="00880998">
        <w:rPr>
          <w:sz w:val="22"/>
        </w:rPr>
        <w:t>. Dati par objekta platību, stāvu skaitu, būvtilpumu</w:t>
      </w:r>
      <w:r w:rsidR="000C3B45" w:rsidRPr="00880998">
        <w:rPr>
          <w:sz w:val="22"/>
        </w:rPr>
        <w:t>.</w:t>
      </w:r>
    </w:p>
    <w:p w14:paraId="58F677BA" w14:textId="218D082C" w:rsidR="00426DDA" w:rsidRPr="00880998" w:rsidRDefault="00426DDA" w:rsidP="00EF6355">
      <w:pPr>
        <w:pStyle w:val="ListParagraph"/>
        <w:numPr>
          <w:ilvl w:val="0"/>
          <w:numId w:val="109"/>
        </w:numPr>
        <w:spacing w:line="252" w:lineRule="auto"/>
        <w:rPr>
          <w:sz w:val="22"/>
        </w:rPr>
      </w:pPr>
      <w:r w:rsidRPr="00880998">
        <w:rPr>
          <w:b/>
          <w:bCs/>
          <w:sz w:val="22"/>
        </w:rPr>
        <w:t>Būvobjekta pārbaudes kartīte</w:t>
      </w:r>
      <w:r w:rsidRPr="00880998">
        <w:rPr>
          <w:sz w:val="22"/>
        </w:rPr>
        <w:t xml:space="preserve"> (statusā </w:t>
      </w:r>
      <w:r w:rsidRPr="00880998">
        <w:rPr>
          <w:b/>
          <w:bCs/>
          <w:sz w:val="22"/>
        </w:rPr>
        <w:t>Plānots</w:t>
      </w:r>
      <w:r w:rsidRPr="00880998">
        <w:rPr>
          <w:sz w:val="22"/>
        </w:rPr>
        <w:t>). Būvobjekta uzraudzības lietas numurs</w:t>
      </w:r>
      <w:r w:rsidR="000C3B45" w:rsidRPr="00880998">
        <w:rPr>
          <w:sz w:val="22"/>
        </w:rPr>
        <w:t>.</w:t>
      </w:r>
    </w:p>
    <w:p w14:paraId="025BFF34" w14:textId="5A4EC68C" w:rsidR="00426DDA" w:rsidRPr="00880998" w:rsidRDefault="00426DDA" w:rsidP="00EF6355">
      <w:pPr>
        <w:pStyle w:val="ListParagraph"/>
        <w:numPr>
          <w:ilvl w:val="0"/>
          <w:numId w:val="109"/>
        </w:numPr>
        <w:spacing w:line="252" w:lineRule="auto"/>
        <w:rPr>
          <w:sz w:val="22"/>
        </w:rPr>
      </w:pPr>
      <w:r w:rsidRPr="00880998">
        <w:rPr>
          <w:b/>
          <w:bCs/>
          <w:sz w:val="22"/>
        </w:rPr>
        <w:t>Dokumenta kartīte</w:t>
      </w:r>
      <w:r w:rsidRPr="00880998">
        <w:rPr>
          <w:sz w:val="22"/>
        </w:rPr>
        <w:t>. Atzinums par būvobjekta atbilstību ugunsdrošības prasībām.</w:t>
      </w:r>
      <w:r w:rsidRPr="00880998">
        <w:t xml:space="preserve"> </w:t>
      </w:r>
      <w:r w:rsidR="0096182A" w:rsidRPr="00880998">
        <w:t xml:space="preserve">Dati: </w:t>
      </w:r>
      <w:r w:rsidRPr="00880998">
        <w:rPr>
          <w:sz w:val="22"/>
        </w:rPr>
        <w:t xml:space="preserve">Būvniecības pasūtītājs, Būvuzņēmējs, Būvprojekta vadītājs, Būvuzraugs, Būves vai tās daļas lietošanas veids, Būves </w:t>
      </w:r>
      <w:r w:rsidRPr="00880998">
        <w:rPr>
          <w:sz w:val="22"/>
        </w:rPr>
        <w:lastRenderedPageBreak/>
        <w:t>vai tās daļas ugunsnoturības pakāpe, Būves vai tās daļas ugunsslodze, Būves vai tās daļas ugunsaizsardzības sistēmas.</w:t>
      </w:r>
    </w:p>
    <w:p w14:paraId="1E5A1F32" w14:textId="77777777" w:rsidR="00426DDA" w:rsidRPr="00880998" w:rsidRDefault="00426DDA" w:rsidP="00426DDA">
      <w:pPr>
        <w:ind w:left="50"/>
        <w:rPr>
          <w:sz w:val="22"/>
        </w:rPr>
      </w:pPr>
    </w:p>
    <w:p w14:paraId="026B8894" w14:textId="77777777" w:rsidR="00426DDA" w:rsidRPr="00880998" w:rsidRDefault="00426DDA" w:rsidP="00426DDA">
      <w:pPr>
        <w:rPr>
          <w:b/>
          <w:bCs/>
        </w:rPr>
      </w:pPr>
      <w:r w:rsidRPr="00880998">
        <w:rPr>
          <w:b/>
          <w:bCs/>
        </w:rPr>
        <w:t>Datu pārņemšana no BIS ar turpmāko aktualizāciju</w:t>
      </w:r>
    </w:p>
    <w:p w14:paraId="72633DD9" w14:textId="1A779974" w:rsidR="00426DDA" w:rsidRPr="00880998" w:rsidRDefault="00426DDA" w:rsidP="00426DDA">
      <w:pPr>
        <w:shd w:val="clear" w:color="auto" w:fill="FFFFFF"/>
      </w:pPr>
      <w:r w:rsidRPr="00880998">
        <w:rPr>
          <w:b/>
          <w:bCs/>
          <w:color w:val="000000"/>
        </w:rPr>
        <w:t>III grupas</w:t>
      </w:r>
      <w:r w:rsidRPr="00880998">
        <w:rPr>
          <w:color w:val="000000"/>
        </w:rPr>
        <w:t xml:space="preserve"> būvobjektu saraksts jāparedz datu imports no BIS ar iespēju aktualizēt vismaz 1x gadā līdz 25.janvārim. Šos datus ir paredzēts </w:t>
      </w:r>
      <w:r w:rsidR="005A2307" w:rsidRPr="00880998">
        <w:rPr>
          <w:color w:val="000000"/>
        </w:rPr>
        <w:t xml:space="preserve">izmantot </w:t>
      </w:r>
      <w:r w:rsidR="004063EC" w:rsidRPr="00880998">
        <w:rPr>
          <w:color w:val="000000"/>
        </w:rPr>
        <w:t xml:space="preserve">būvobjektu </w:t>
      </w:r>
      <w:r w:rsidRPr="00880998">
        <w:rPr>
          <w:color w:val="000000"/>
        </w:rPr>
        <w:t>pārbau</w:t>
      </w:r>
      <w:r w:rsidR="00C81CF9">
        <w:rPr>
          <w:color w:val="000000"/>
        </w:rPr>
        <w:t>žu</w:t>
      </w:r>
      <w:r w:rsidRPr="00880998">
        <w:rPr>
          <w:color w:val="000000"/>
        </w:rPr>
        <w:t xml:space="preserve"> plānu sagatavošanai. Iegūtie dati ir jāattēlo Objektu </w:t>
      </w:r>
      <w:r w:rsidR="005A2307" w:rsidRPr="00880998">
        <w:rPr>
          <w:color w:val="000000"/>
        </w:rPr>
        <w:t xml:space="preserve">datu bāzē </w:t>
      </w:r>
      <w:r w:rsidRPr="00880998">
        <w:rPr>
          <w:color w:val="000000"/>
        </w:rPr>
        <w:t>zem Grupas: Būvobjekti un apakšgrupa = trešās grupas būves, kur notiek būvdarbi.</w:t>
      </w:r>
    </w:p>
    <w:p w14:paraId="6448B4DA" w14:textId="77777777" w:rsidR="00426DDA" w:rsidRPr="00880998" w:rsidRDefault="00426DDA" w:rsidP="00426DDA">
      <w:r w:rsidRPr="00880998">
        <w:rPr>
          <w:b/>
          <w:bCs/>
        </w:rPr>
        <w:t>Būvniecības dokumentācija</w:t>
      </w:r>
      <w:r w:rsidRPr="00880998">
        <w:t xml:space="preserve"> (no Ekspluatācijas lietas un Būvniecības lietas), kas attiecināma uz konkrētu būvobjektu, ir jāparedz pārņemšana no BIS un aktualizācija tik līdz ir jauns dokuments vai labots tika esošs, lai varētu attēlot </w:t>
      </w:r>
      <w:r w:rsidRPr="00880998">
        <w:rPr>
          <w:b/>
          <w:bCs/>
        </w:rPr>
        <w:t>Objekta</w:t>
      </w:r>
      <w:r w:rsidRPr="00880998">
        <w:t xml:space="preserve"> kartītes šķirklī </w:t>
      </w:r>
      <w:r w:rsidRPr="00880998">
        <w:rPr>
          <w:b/>
          <w:bCs/>
        </w:rPr>
        <w:t>Dokumenti</w:t>
      </w:r>
      <w:r w:rsidRPr="00880998">
        <w:t xml:space="preserve"> un VUGD amatpersona varētu sagatavot atzinumu.</w:t>
      </w:r>
    </w:p>
    <w:p w14:paraId="544F0C40" w14:textId="77777777" w:rsidR="00426DDA" w:rsidRPr="00880998" w:rsidRDefault="00426DDA" w:rsidP="00426DDA">
      <w:pPr>
        <w:shd w:val="clear" w:color="auto" w:fill="FFFFFF"/>
      </w:pPr>
      <w:r w:rsidRPr="00880998">
        <w:rPr>
          <w:color w:val="000000"/>
        </w:rPr>
        <w:t xml:space="preserve">Ir jāparedz ar ugunsdrošību saistītu </w:t>
      </w:r>
      <w:r w:rsidRPr="00880998">
        <w:rPr>
          <w:b/>
          <w:bCs/>
          <w:color w:val="000000"/>
        </w:rPr>
        <w:t>dokumentu</w:t>
      </w:r>
      <w:r w:rsidRPr="00880998">
        <w:rPr>
          <w:color w:val="000000"/>
        </w:rPr>
        <w:t xml:space="preserve"> atbilstoši Ministru kabineta 2016.gada 19.aprīļa noteikumu Nr.238 “Ugunsdrošības noteikumi” datu (dokumenta metadati un pdf datne) pārņemšana un aktualizācija, ja BIS pusē tiek pievienots jauns dokuments. Pēc pārņemšanas dokumenti ir jāvar attēlot konkrēta </w:t>
      </w:r>
      <w:r w:rsidRPr="00880998">
        <w:rPr>
          <w:b/>
          <w:bCs/>
          <w:color w:val="000000"/>
        </w:rPr>
        <w:t>Objekta</w:t>
      </w:r>
      <w:r w:rsidRPr="00880998">
        <w:rPr>
          <w:color w:val="000000"/>
        </w:rPr>
        <w:t xml:space="preserve"> kartītes šķirklī </w:t>
      </w:r>
      <w:r w:rsidRPr="00880998">
        <w:rPr>
          <w:b/>
          <w:bCs/>
          <w:color w:val="000000"/>
        </w:rPr>
        <w:t xml:space="preserve">Dokumenti. </w:t>
      </w:r>
    </w:p>
    <w:p w14:paraId="7795D328" w14:textId="77777777" w:rsidR="00426DDA" w:rsidRPr="00880998" w:rsidRDefault="00426DDA" w:rsidP="00426DDA"/>
    <w:p w14:paraId="49D2928D" w14:textId="1C177B63" w:rsidR="00426DDA" w:rsidRPr="00880998" w:rsidRDefault="00426DDA" w:rsidP="00426DDA">
      <w:pPr>
        <w:rPr>
          <w:b/>
          <w:bCs/>
        </w:rPr>
      </w:pPr>
      <w:r w:rsidRPr="00880998">
        <w:rPr>
          <w:b/>
          <w:bCs/>
        </w:rPr>
        <w:t xml:space="preserve">Datu padošana no </w:t>
      </w:r>
      <w:r w:rsidR="00914B83" w:rsidRPr="00880998">
        <w:rPr>
          <w:b/>
          <w:bCs/>
        </w:rPr>
        <w:t>Platformas</w:t>
      </w:r>
      <w:r w:rsidRPr="00880998">
        <w:rPr>
          <w:b/>
          <w:bCs/>
        </w:rPr>
        <w:t xml:space="preserve"> uz BIS </w:t>
      </w:r>
    </w:p>
    <w:p w14:paraId="2E4D1027" w14:textId="77777777" w:rsidR="00426DDA" w:rsidRPr="00880998" w:rsidRDefault="00426DDA" w:rsidP="00426DDA">
      <w:r w:rsidRPr="00880998">
        <w:t>Ir jāpadod šādas datu kopas:</w:t>
      </w:r>
    </w:p>
    <w:p w14:paraId="5D717558" w14:textId="39B01006" w:rsidR="00426DDA" w:rsidRPr="00880998" w:rsidRDefault="00426DDA" w:rsidP="66C9A94D">
      <w:pPr>
        <w:shd w:val="clear" w:color="auto" w:fill="FFFFFF" w:themeFill="background1"/>
      </w:pPr>
      <w:r w:rsidRPr="66C9A94D">
        <w:rPr>
          <w:color w:val="000000" w:themeColor="text1"/>
        </w:rPr>
        <w:t xml:space="preserve">1. Atzinumi par būvobjekta atbilstību ugunsdrošības prasībām </w:t>
      </w:r>
      <w:r w:rsidR="00121CD5" w:rsidRPr="66C9A94D">
        <w:rPr>
          <w:color w:val="000000" w:themeColor="text1"/>
        </w:rPr>
        <w:t>-</w:t>
      </w:r>
      <w:r w:rsidRPr="66C9A94D">
        <w:rPr>
          <w:color w:val="000000" w:themeColor="text1"/>
        </w:rPr>
        <w:t xml:space="preserve"> kā </w:t>
      </w:r>
      <w:r w:rsidR="0090725F" w:rsidRPr="66C9A94D">
        <w:rPr>
          <w:color w:val="000000" w:themeColor="text1"/>
        </w:rPr>
        <w:t xml:space="preserve">elektroniski parakstīts </w:t>
      </w:r>
      <w:r w:rsidRPr="66C9A94D">
        <w:rPr>
          <w:color w:val="000000" w:themeColor="text1"/>
        </w:rPr>
        <w:t xml:space="preserve">dokuments, </w:t>
      </w:r>
      <w:r w:rsidR="0090725F" w:rsidRPr="66C9A94D">
        <w:rPr>
          <w:color w:val="000000" w:themeColor="text1"/>
        </w:rPr>
        <w:t>edoc vai pdf f</w:t>
      </w:r>
      <w:r w:rsidRPr="66C9A94D">
        <w:rPr>
          <w:color w:val="000000" w:themeColor="text1"/>
        </w:rPr>
        <w:t>ormātā</w:t>
      </w:r>
      <w:r w:rsidR="00675903" w:rsidRPr="66C9A94D">
        <w:rPr>
          <w:color w:val="000000" w:themeColor="text1"/>
        </w:rPr>
        <w:t>.</w:t>
      </w:r>
    </w:p>
    <w:p w14:paraId="64AF8E41" w14:textId="2E8DB907" w:rsidR="00426DDA" w:rsidRPr="00880998" w:rsidRDefault="00426DDA" w:rsidP="00426DDA">
      <w:pPr>
        <w:shd w:val="clear" w:color="auto" w:fill="FFFFFF"/>
      </w:pPr>
      <w:r w:rsidRPr="00880998">
        <w:rPr>
          <w:color w:val="000000"/>
        </w:rPr>
        <w:t>2. Saraksts ar plānotajām būvobjektu ugunsdrošības pārbaudēm (</w:t>
      </w:r>
      <w:r w:rsidR="00996D69" w:rsidRPr="00880998">
        <w:rPr>
          <w:color w:val="000000"/>
        </w:rPr>
        <w:t>Platformā</w:t>
      </w:r>
      <w:r w:rsidRPr="00880998">
        <w:rPr>
          <w:color w:val="000000"/>
        </w:rPr>
        <w:t xml:space="preserve"> esošajiem III grupas būvobjektiem)</w:t>
      </w:r>
      <w:r w:rsidR="00675903" w:rsidRPr="00880998">
        <w:rPr>
          <w:color w:val="000000"/>
        </w:rPr>
        <w:t>.</w:t>
      </w:r>
    </w:p>
    <w:p w14:paraId="3DF132EC" w14:textId="3280EECC" w:rsidR="00426DDA" w:rsidRPr="00880998" w:rsidRDefault="00426DDA" w:rsidP="00426DDA">
      <w:pPr>
        <w:shd w:val="clear" w:color="auto" w:fill="FFFFFF"/>
      </w:pPr>
      <w:r w:rsidRPr="00880998">
        <w:rPr>
          <w:color w:val="000000"/>
        </w:rPr>
        <w:t xml:space="preserve">3. Strukturētie dati objekta ekspluatācijas lietā, ja, veicot ugunsdrošības pārbaudi konstatēti apstākļi, kas ir būvvaldes (vai institūcijas, kas pilda būvvaldes funkcijas) kompetencē (piemēram, bojājumi attiecībā uz mehānisko stiprību un stabilitāti, lietošanas drošību, patvaļīgu būvniecību, tai skaitā, lietošanas veida neatbilstību) </w:t>
      </w:r>
      <w:r w:rsidR="00121CD5" w:rsidRPr="00880998">
        <w:rPr>
          <w:color w:val="000000"/>
        </w:rPr>
        <w:t>-</w:t>
      </w:r>
      <w:r w:rsidRPr="00880998">
        <w:rPr>
          <w:color w:val="000000"/>
        </w:rPr>
        <w:t xml:space="preserve"> izdara atzīmes un/vai pievieno dokumenta datni BIS</w:t>
      </w:r>
      <w:r w:rsidR="00675903" w:rsidRPr="00880998">
        <w:rPr>
          <w:color w:val="000000"/>
        </w:rPr>
        <w:t>.</w:t>
      </w:r>
    </w:p>
    <w:p w14:paraId="693B635F" w14:textId="77777777" w:rsidR="00426DDA" w:rsidRPr="00880998" w:rsidRDefault="00426DDA" w:rsidP="00426DDA">
      <w:pPr>
        <w:shd w:val="clear" w:color="auto" w:fill="FFFFFF"/>
      </w:pPr>
      <w:r w:rsidRPr="00880998">
        <w:rPr>
          <w:color w:val="000000"/>
        </w:rPr>
        <w:t>4. Valsts ugunsdrošības uzraudzības ietvaros sagatavotos Pārbaudes aktus par objektiem, kur konstatēta patvaļīga būvniecība (nosakāms pēc Tiesību normas Pārbaudes aktā) - var pievienot BIS dokumenta datni pdf formātā.</w:t>
      </w:r>
    </w:p>
    <w:p w14:paraId="266012F9" w14:textId="77777777" w:rsidR="00426DDA" w:rsidRPr="00880998" w:rsidRDefault="00426DDA" w:rsidP="00426DDA">
      <w:pPr>
        <w:rPr>
          <w:rFonts w:cstheme="majorHAnsi"/>
          <w:sz w:val="22"/>
        </w:rPr>
      </w:pPr>
    </w:p>
    <w:p w14:paraId="0E371CE5" w14:textId="05CF2FB0" w:rsidR="00426DDA" w:rsidRPr="00880998" w:rsidRDefault="00426DDA" w:rsidP="0F21953A">
      <w:pPr>
        <w:pStyle w:val="Heading4"/>
        <w:numPr>
          <w:ilvl w:val="0"/>
          <w:numId w:val="0"/>
        </w:numPr>
      </w:pPr>
      <w:r w:rsidRPr="00880998">
        <w:t>NFN_</w:t>
      </w:r>
      <w:r>
        <w:t>00</w:t>
      </w:r>
      <w:r w:rsidR="0FC76AF1">
        <w:t>3</w:t>
      </w:r>
      <w:r>
        <w:t>.</w:t>
      </w:r>
      <w:r w:rsidR="287CA85C">
        <w:t>02</w:t>
      </w:r>
      <w:r w:rsidRPr="00880998">
        <w:t xml:space="preserve"> V</w:t>
      </w:r>
      <w:r w:rsidR="000E12E0" w:rsidRPr="00880998">
        <w:t>ZD</w:t>
      </w:r>
      <w:r w:rsidRPr="00880998">
        <w:t xml:space="preserve"> Kadastra IS</w:t>
      </w:r>
    </w:p>
    <w:p w14:paraId="735C2786" w14:textId="66942692" w:rsidR="00426DDA" w:rsidRPr="00880998" w:rsidRDefault="00426DDA" w:rsidP="00426DDA">
      <w:pPr>
        <w:pStyle w:val="CCBodyText"/>
        <w:rPr>
          <w:rFonts w:asciiTheme="majorHAnsi" w:hAnsiTheme="majorHAnsi" w:cstheme="majorHAnsi"/>
          <w:sz w:val="22"/>
          <w:szCs w:val="22"/>
        </w:rPr>
      </w:pPr>
      <w:r w:rsidRPr="00880998">
        <w:rPr>
          <w:rFonts w:asciiTheme="majorHAnsi" w:hAnsiTheme="majorHAnsi" w:cstheme="majorHAnsi"/>
          <w:sz w:val="22"/>
          <w:szCs w:val="22"/>
        </w:rPr>
        <w:t>Nolūks</w:t>
      </w:r>
      <w:r w:rsidR="00196D9B" w:rsidRPr="00880998">
        <w:rPr>
          <w:rFonts w:asciiTheme="majorHAnsi" w:hAnsiTheme="majorHAnsi" w:cstheme="majorHAnsi"/>
          <w:sz w:val="22"/>
          <w:szCs w:val="22"/>
        </w:rPr>
        <w:t xml:space="preserve"> </w:t>
      </w:r>
      <w:r w:rsidR="00121CD5" w:rsidRPr="00880998">
        <w:rPr>
          <w:rFonts w:asciiTheme="majorHAnsi" w:hAnsiTheme="majorHAnsi" w:cstheme="majorHAnsi"/>
          <w:sz w:val="22"/>
          <w:szCs w:val="22"/>
        </w:rPr>
        <w:t>-</w:t>
      </w:r>
      <w:r w:rsidR="00196D9B" w:rsidRPr="00880998">
        <w:rPr>
          <w:rFonts w:asciiTheme="majorHAnsi" w:hAnsiTheme="majorHAnsi" w:cstheme="majorHAnsi"/>
          <w:sz w:val="22"/>
          <w:szCs w:val="22"/>
        </w:rPr>
        <w:t xml:space="preserve"> virziena no VZD Kadastra IS uz </w:t>
      </w:r>
      <w:r w:rsidR="00D52A16" w:rsidRPr="00880998">
        <w:rPr>
          <w:rFonts w:asciiTheme="majorHAnsi" w:hAnsiTheme="majorHAnsi" w:cstheme="majorHAnsi"/>
          <w:sz w:val="22"/>
          <w:szCs w:val="22"/>
        </w:rPr>
        <w:t>Platformu</w:t>
      </w:r>
      <w:r w:rsidR="00196D9B" w:rsidRPr="00880998">
        <w:rPr>
          <w:rFonts w:asciiTheme="majorHAnsi" w:hAnsiTheme="majorHAnsi" w:cstheme="majorHAnsi"/>
          <w:sz w:val="22"/>
          <w:szCs w:val="22"/>
        </w:rPr>
        <w:t xml:space="preserve"> pēc pieprasījuma vadoties pēc kadastra apzīmējuma ir jāsaņem datu kopas:</w:t>
      </w:r>
    </w:p>
    <w:p w14:paraId="5BF0B4BA" w14:textId="58CA28E5" w:rsidR="00426DDA" w:rsidRPr="00880998" w:rsidRDefault="00196D9B" w:rsidP="00EF6355">
      <w:pPr>
        <w:pStyle w:val="ListParagraph"/>
        <w:numPr>
          <w:ilvl w:val="0"/>
          <w:numId w:val="109"/>
        </w:numPr>
        <w:rPr>
          <w:rFonts w:cstheme="majorBidi"/>
          <w:sz w:val="22"/>
        </w:rPr>
      </w:pPr>
      <w:r w:rsidRPr="00BA6BE1">
        <w:rPr>
          <w:rFonts w:cstheme="majorBidi"/>
          <w:b/>
          <w:sz w:val="22"/>
        </w:rPr>
        <w:t xml:space="preserve">Objekta </w:t>
      </w:r>
      <w:r w:rsidRPr="00BA6BE1">
        <w:rPr>
          <w:rFonts w:cstheme="majorBidi"/>
          <w:b/>
          <w:bCs/>
          <w:sz w:val="22"/>
        </w:rPr>
        <w:t>kartīt</w:t>
      </w:r>
      <w:r w:rsidR="064CFE1A" w:rsidRPr="039C7607">
        <w:rPr>
          <w:rFonts w:cstheme="majorBidi"/>
          <w:b/>
          <w:bCs/>
          <w:sz w:val="22"/>
        </w:rPr>
        <w:t>ē</w:t>
      </w:r>
      <w:r w:rsidR="6C88A1D9" w:rsidRPr="426B4486">
        <w:rPr>
          <w:rFonts w:cstheme="majorBidi"/>
          <w:sz w:val="22"/>
        </w:rPr>
        <w:t xml:space="preserve"> saņem</w:t>
      </w:r>
      <w:r w:rsidRPr="442868F7">
        <w:rPr>
          <w:rFonts w:cstheme="majorBidi"/>
          <w:sz w:val="22"/>
        </w:rPr>
        <w:t xml:space="preserve"> Objekta </w:t>
      </w:r>
      <w:r w:rsidRPr="426B4486">
        <w:rPr>
          <w:rFonts w:cstheme="majorBidi"/>
          <w:sz w:val="22"/>
        </w:rPr>
        <w:t>dat</w:t>
      </w:r>
      <w:r w:rsidR="0FC8C0FB" w:rsidRPr="426B4486">
        <w:rPr>
          <w:rFonts w:cstheme="majorBidi"/>
          <w:sz w:val="22"/>
        </w:rPr>
        <w:t>us</w:t>
      </w:r>
      <w:r w:rsidRPr="426B4486">
        <w:rPr>
          <w:rFonts w:cstheme="majorBidi"/>
          <w:sz w:val="22"/>
        </w:rPr>
        <w:t>.</w:t>
      </w:r>
    </w:p>
    <w:p w14:paraId="3C52261A" w14:textId="77777777" w:rsidR="00426DDA" w:rsidRPr="00880998" w:rsidRDefault="00426DDA" w:rsidP="00426DDA">
      <w:pPr>
        <w:rPr>
          <w:rFonts w:cstheme="majorHAnsi"/>
          <w:sz w:val="22"/>
        </w:rPr>
      </w:pPr>
    </w:p>
    <w:p w14:paraId="5BB2FFE7" w14:textId="2BC6D99B" w:rsidR="00866D71" w:rsidRPr="00880998" w:rsidRDefault="00C934EF" w:rsidP="0F21953A">
      <w:pPr>
        <w:pStyle w:val="Heading4"/>
        <w:numPr>
          <w:ilvl w:val="0"/>
          <w:numId w:val="0"/>
        </w:numPr>
      </w:pPr>
      <w:r w:rsidRPr="00880998">
        <w:t>NFN_</w:t>
      </w:r>
      <w:r>
        <w:t>00</w:t>
      </w:r>
      <w:r w:rsidR="0B9DCBAD">
        <w:t>3</w:t>
      </w:r>
      <w:r>
        <w:t>.</w:t>
      </w:r>
      <w:r w:rsidR="47FD92C0">
        <w:t>03</w:t>
      </w:r>
      <w:r w:rsidRPr="00880998">
        <w:t xml:space="preserve"> </w:t>
      </w:r>
      <w:r w:rsidR="00866D71" w:rsidRPr="00880998">
        <w:t>Centrālās statistikas pārvaldes</w:t>
      </w:r>
      <w:r w:rsidR="00DC4A80" w:rsidRPr="00880998">
        <w:t xml:space="preserve"> IS</w:t>
      </w:r>
    </w:p>
    <w:p w14:paraId="47CC3CC2" w14:textId="406B895F" w:rsidR="00E6755E" w:rsidRPr="00880998" w:rsidRDefault="00E6755E" w:rsidP="002F0302">
      <w:pPr>
        <w:pStyle w:val="CCBodyText"/>
        <w:rPr>
          <w:rFonts w:asciiTheme="majorHAnsi" w:hAnsiTheme="majorHAnsi" w:cstheme="majorHAnsi"/>
          <w:sz w:val="22"/>
          <w:szCs w:val="22"/>
        </w:rPr>
      </w:pPr>
      <w:r w:rsidRPr="00880998">
        <w:rPr>
          <w:rFonts w:asciiTheme="majorHAnsi" w:hAnsiTheme="majorHAnsi" w:cstheme="majorHAnsi"/>
          <w:sz w:val="22"/>
          <w:szCs w:val="22"/>
        </w:rPr>
        <w:t>Nolūks</w:t>
      </w:r>
      <w:r w:rsidR="00CC01BB" w:rsidRPr="00880998">
        <w:rPr>
          <w:rFonts w:asciiTheme="majorHAnsi" w:hAnsiTheme="majorHAnsi" w:cstheme="majorHAnsi"/>
          <w:sz w:val="22"/>
          <w:szCs w:val="22"/>
        </w:rPr>
        <w:t xml:space="preserve"> -</w:t>
      </w:r>
      <w:r w:rsidRPr="00880998">
        <w:rPr>
          <w:rFonts w:asciiTheme="majorHAnsi" w:hAnsiTheme="majorHAnsi" w:cstheme="majorHAnsi"/>
          <w:sz w:val="22"/>
          <w:szCs w:val="22"/>
        </w:rPr>
        <w:t xml:space="preserve"> </w:t>
      </w:r>
      <w:r w:rsidR="009F2759" w:rsidRPr="00880998">
        <w:rPr>
          <w:rFonts w:asciiTheme="majorHAnsi" w:hAnsiTheme="majorHAnsi" w:cstheme="majorHAnsi"/>
          <w:sz w:val="22"/>
          <w:szCs w:val="22"/>
        </w:rPr>
        <w:t xml:space="preserve">virzienā no </w:t>
      </w:r>
      <w:r w:rsidR="003E3138" w:rsidRPr="00880998">
        <w:rPr>
          <w:rFonts w:asciiTheme="majorHAnsi" w:hAnsiTheme="majorHAnsi" w:cstheme="majorHAnsi"/>
          <w:sz w:val="22"/>
          <w:szCs w:val="22"/>
        </w:rPr>
        <w:t>CSP (</w:t>
      </w:r>
      <w:r w:rsidR="0090725F" w:rsidRPr="00880998">
        <w:rPr>
          <w:rFonts w:asciiTheme="majorHAnsi" w:hAnsiTheme="majorHAnsi" w:cstheme="majorHAnsi"/>
          <w:sz w:val="22"/>
          <w:szCs w:val="22"/>
        </w:rPr>
        <w:t>C</w:t>
      </w:r>
      <w:r w:rsidR="003E3138" w:rsidRPr="00880998">
        <w:rPr>
          <w:rFonts w:asciiTheme="majorHAnsi" w:hAnsiTheme="majorHAnsi" w:cstheme="majorHAnsi"/>
          <w:sz w:val="22"/>
          <w:szCs w:val="22"/>
        </w:rPr>
        <w:t>entrālās statistikas pārvald</w:t>
      </w:r>
      <w:r w:rsidR="0090725F" w:rsidRPr="00880998">
        <w:rPr>
          <w:rFonts w:asciiTheme="majorHAnsi" w:hAnsiTheme="majorHAnsi" w:cstheme="majorHAnsi"/>
          <w:sz w:val="22"/>
          <w:szCs w:val="22"/>
        </w:rPr>
        <w:t xml:space="preserve">es </w:t>
      </w:r>
      <w:r w:rsidR="003E3138" w:rsidRPr="00880998">
        <w:rPr>
          <w:rFonts w:asciiTheme="majorHAnsi" w:hAnsiTheme="majorHAnsi" w:cstheme="majorHAnsi"/>
          <w:sz w:val="22"/>
          <w:szCs w:val="22"/>
        </w:rPr>
        <w:t>IS)</w:t>
      </w:r>
      <w:r w:rsidR="009F2759" w:rsidRPr="00880998">
        <w:rPr>
          <w:rFonts w:asciiTheme="majorHAnsi" w:hAnsiTheme="majorHAnsi" w:cstheme="majorHAnsi"/>
          <w:sz w:val="22"/>
          <w:szCs w:val="22"/>
        </w:rPr>
        <w:t xml:space="preserve"> </w:t>
      </w:r>
      <w:r w:rsidR="00536793" w:rsidRPr="00880998">
        <w:rPr>
          <w:rFonts w:asciiTheme="majorHAnsi" w:hAnsiTheme="majorHAnsi" w:cstheme="majorHAnsi"/>
          <w:sz w:val="22"/>
          <w:szCs w:val="22"/>
        </w:rPr>
        <w:t xml:space="preserve">uz </w:t>
      </w:r>
      <w:r w:rsidR="00D52A16" w:rsidRPr="00880998">
        <w:rPr>
          <w:rFonts w:asciiTheme="majorHAnsi" w:hAnsiTheme="majorHAnsi" w:cstheme="majorHAnsi"/>
          <w:sz w:val="22"/>
          <w:szCs w:val="22"/>
        </w:rPr>
        <w:t>Platformu</w:t>
      </w:r>
      <w:r w:rsidR="00536793" w:rsidRPr="00880998">
        <w:rPr>
          <w:rFonts w:asciiTheme="majorHAnsi" w:hAnsiTheme="majorHAnsi" w:cstheme="majorHAnsi"/>
          <w:sz w:val="22"/>
          <w:szCs w:val="22"/>
        </w:rPr>
        <w:t xml:space="preserve"> pēc pieprasījuma</w:t>
      </w:r>
      <w:r w:rsidR="009F2759" w:rsidRPr="00880998">
        <w:rPr>
          <w:rFonts w:asciiTheme="majorHAnsi" w:hAnsiTheme="majorHAnsi" w:cstheme="majorHAnsi"/>
          <w:sz w:val="22"/>
          <w:szCs w:val="22"/>
        </w:rPr>
        <w:t xml:space="preserve">, </w:t>
      </w:r>
      <w:r w:rsidR="002F0302" w:rsidRPr="00880998">
        <w:rPr>
          <w:rFonts w:asciiTheme="majorHAnsi" w:hAnsiTheme="majorHAnsi" w:cstheme="majorHAnsi"/>
          <w:sz w:val="22"/>
          <w:szCs w:val="22"/>
        </w:rPr>
        <w:t>ir jā</w:t>
      </w:r>
      <w:r w:rsidR="009F2759" w:rsidRPr="00880998">
        <w:rPr>
          <w:rFonts w:asciiTheme="majorHAnsi" w:hAnsiTheme="majorHAnsi" w:cstheme="majorHAnsi"/>
          <w:sz w:val="22"/>
          <w:szCs w:val="22"/>
        </w:rPr>
        <w:t>pado</w:t>
      </w:r>
      <w:r w:rsidR="002F0302" w:rsidRPr="00880998">
        <w:rPr>
          <w:rFonts w:asciiTheme="majorHAnsi" w:hAnsiTheme="majorHAnsi" w:cstheme="majorHAnsi"/>
          <w:sz w:val="22"/>
          <w:szCs w:val="22"/>
        </w:rPr>
        <w:t>d</w:t>
      </w:r>
      <w:r w:rsidR="009F2759" w:rsidRPr="00880998">
        <w:rPr>
          <w:rFonts w:asciiTheme="majorHAnsi" w:hAnsiTheme="majorHAnsi" w:cstheme="majorHAnsi"/>
          <w:sz w:val="22"/>
          <w:szCs w:val="22"/>
        </w:rPr>
        <w:t xml:space="preserve"> datu kopas</w:t>
      </w:r>
      <w:r w:rsidR="00076FAA" w:rsidRPr="00880998">
        <w:rPr>
          <w:rFonts w:asciiTheme="majorHAnsi" w:hAnsiTheme="majorHAnsi" w:cstheme="majorHAnsi"/>
          <w:sz w:val="22"/>
          <w:szCs w:val="22"/>
        </w:rPr>
        <w:t>:</w:t>
      </w:r>
    </w:p>
    <w:p w14:paraId="3324F384" w14:textId="2DA4A47F" w:rsidR="00536793" w:rsidRPr="00880998" w:rsidRDefault="00536793" w:rsidP="00EF6355">
      <w:pPr>
        <w:pStyle w:val="CCBodyText"/>
        <w:numPr>
          <w:ilvl w:val="0"/>
          <w:numId w:val="109"/>
        </w:numPr>
        <w:rPr>
          <w:rFonts w:asciiTheme="majorHAnsi" w:hAnsiTheme="majorHAnsi" w:cstheme="majorHAnsi"/>
          <w:sz w:val="22"/>
          <w:szCs w:val="22"/>
        </w:rPr>
      </w:pPr>
      <w:r w:rsidRPr="00880998">
        <w:rPr>
          <w:rFonts w:asciiTheme="majorHAnsi" w:hAnsiTheme="majorHAnsi" w:cstheme="majorHAnsi"/>
          <w:sz w:val="22"/>
          <w:szCs w:val="22"/>
        </w:rPr>
        <w:t xml:space="preserve">Riska instruments. Riska kategorijas noteikšana un tā algoritms. </w:t>
      </w:r>
    </w:p>
    <w:p w14:paraId="55D6E183" w14:textId="4CDF4934" w:rsidR="0090725F" w:rsidRPr="00880998" w:rsidRDefault="0090725F" w:rsidP="00EF6355">
      <w:pPr>
        <w:pStyle w:val="CCBodyText"/>
        <w:numPr>
          <w:ilvl w:val="0"/>
          <w:numId w:val="109"/>
        </w:numPr>
        <w:rPr>
          <w:rFonts w:asciiTheme="majorHAnsi" w:hAnsiTheme="majorHAnsi" w:cstheme="majorHAnsi"/>
          <w:sz w:val="22"/>
          <w:szCs w:val="22"/>
        </w:rPr>
      </w:pPr>
      <w:r w:rsidRPr="00880998">
        <w:rPr>
          <w:rFonts w:asciiTheme="majorHAnsi" w:hAnsiTheme="majorHAnsi" w:cstheme="majorHAnsi"/>
          <w:sz w:val="22"/>
          <w:szCs w:val="22"/>
        </w:rPr>
        <w:lastRenderedPageBreak/>
        <w:t>Prevencijas pasākumu uzskaites reģistrs.</w:t>
      </w:r>
    </w:p>
    <w:p w14:paraId="7006EA1D" w14:textId="77777777" w:rsidR="009F2759" w:rsidRPr="00880998" w:rsidRDefault="009F2759" w:rsidP="00E6755E">
      <w:pPr>
        <w:rPr>
          <w:rFonts w:cstheme="majorHAnsi"/>
          <w:sz w:val="22"/>
        </w:rPr>
      </w:pPr>
    </w:p>
    <w:p w14:paraId="57735699" w14:textId="62A46099" w:rsidR="00BE4D68" w:rsidRPr="00880998" w:rsidRDefault="00BE4D68" w:rsidP="004F239C">
      <w:pPr>
        <w:pStyle w:val="Heading2"/>
      </w:pPr>
      <w:bookmarkStart w:id="310" w:name="_Toc103804726"/>
      <w:bookmarkStart w:id="311" w:name="_Toc142396510"/>
      <w:bookmarkStart w:id="312" w:name="_Toc163123177"/>
      <w:r w:rsidRPr="00880998">
        <w:t>NFN_00</w:t>
      </w:r>
      <w:r w:rsidR="006B0C4C" w:rsidRPr="00880998">
        <w:t>2</w:t>
      </w:r>
      <w:r w:rsidRPr="00880998">
        <w:t xml:space="preserve"> Prasības lietotāj</w:t>
      </w:r>
      <w:r w:rsidR="009B5A2D" w:rsidRPr="00880998">
        <w:t xml:space="preserve">a </w:t>
      </w:r>
      <w:r w:rsidRPr="00880998">
        <w:t>saskarnei</w:t>
      </w:r>
      <w:bookmarkEnd w:id="310"/>
      <w:bookmarkEnd w:id="311"/>
      <w:bookmarkEnd w:id="312"/>
    </w:p>
    <w:p w14:paraId="7ECE0618" w14:textId="623B3D02" w:rsidR="00BE4D68" w:rsidRPr="00880998" w:rsidRDefault="00BE4D68" w:rsidP="00BE4D68">
      <w:pPr>
        <w:rPr>
          <w:rFonts w:cstheme="majorHAnsi"/>
          <w:sz w:val="22"/>
        </w:rPr>
      </w:pPr>
      <w:r w:rsidRPr="00880998">
        <w:rPr>
          <w:rFonts w:cstheme="majorHAnsi"/>
          <w:sz w:val="22"/>
        </w:rPr>
        <w:t>Šīs sadaļas prasības prezentācijas lietotāj</w:t>
      </w:r>
      <w:r w:rsidR="009B5A2D" w:rsidRPr="00880998">
        <w:rPr>
          <w:rFonts w:cstheme="majorHAnsi"/>
          <w:sz w:val="22"/>
        </w:rPr>
        <w:t>a s</w:t>
      </w:r>
      <w:r w:rsidRPr="00880998">
        <w:rPr>
          <w:rFonts w:cstheme="majorHAnsi"/>
          <w:sz w:val="22"/>
        </w:rPr>
        <w:t>askarnei veido</w:t>
      </w:r>
      <w:r w:rsidR="009B5A2D" w:rsidRPr="00880998">
        <w:rPr>
          <w:rFonts w:cstheme="majorHAnsi"/>
          <w:sz w:val="22"/>
        </w:rPr>
        <w:t>tas</w:t>
      </w:r>
      <w:r w:rsidRPr="00880998">
        <w:rPr>
          <w:rFonts w:cstheme="majorHAnsi"/>
          <w:sz w:val="22"/>
        </w:rPr>
        <w:t xml:space="preserve">, ņemot vērā lietojamības prasības. </w:t>
      </w:r>
      <w:r w:rsidR="009369DA">
        <w:rPr>
          <w:rFonts w:cstheme="majorHAnsi"/>
          <w:sz w:val="22"/>
        </w:rPr>
        <w:t>Jānodrošina vismaz šādas l</w:t>
      </w:r>
      <w:r w:rsidRPr="00880998">
        <w:rPr>
          <w:rFonts w:cstheme="majorHAnsi"/>
          <w:sz w:val="22"/>
        </w:rPr>
        <w:t>ietojamības prasības:</w:t>
      </w:r>
    </w:p>
    <w:p w14:paraId="474B7DDA" w14:textId="55EF6E22" w:rsidR="009B5A2D" w:rsidRPr="00880998" w:rsidRDefault="00BE4D68" w:rsidP="00BE4D68">
      <w:pPr>
        <w:rPr>
          <w:rFonts w:cstheme="majorHAnsi"/>
          <w:sz w:val="22"/>
        </w:rPr>
      </w:pPr>
      <w:r w:rsidRPr="00880998">
        <w:rPr>
          <w:rFonts w:cstheme="majorHAnsi"/>
          <w:sz w:val="22"/>
        </w:rPr>
        <w:t>1</w:t>
      </w:r>
      <w:r w:rsidR="009B5A2D" w:rsidRPr="00880998">
        <w:rPr>
          <w:rFonts w:cstheme="majorHAnsi"/>
          <w:sz w:val="22"/>
        </w:rPr>
        <w:t>.</w:t>
      </w:r>
      <w:r w:rsidRPr="00880998">
        <w:rPr>
          <w:rFonts w:cstheme="majorHAnsi"/>
          <w:sz w:val="22"/>
        </w:rPr>
        <w:t xml:space="preserve"> </w:t>
      </w:r>
      <w:r w:rsidR="009B5A2D" w:rsidRPr="00880998">
        <w:rPr>
          <w:rFonts w:cstheme="majorHAnsi"/>
          <w:sz w:val="22"/>
        </w:rPr>
        <w:t>J</w:t>
      </w:r>
      <w:r w:rsidRPr="00880998">
        <w:rPr>
          <w:rFonts w:cstheme="majorHAnsi"/>
          <w:sz w:val="22"/>
        </w:rPr>
        <w:t>āizvērtē un jāsaskaņo ar Pasūtītāju lietotāja saskarnes elementi, kuriem nepieciešama piekļuve lietotnē un/vai adaptīva dizaina vietnē</w:t>
      </w:r>
      <w:r w:rsidR="009B5A2D" w:rsidRPr="00880998">
        <w:rPr>
          <w:rFonts w:cstheme="majorHAnsi"/>
          <w:sz w:val="22"/>
        </w:rPr>
        <w:t>. Saskarnei jāparedz Platformas lietotāju darbs, izmantojot mobilās ierīces, piemēram, pieslēgšanos Platformas iekšējai videi, attēlu uzņemšana un to augšupielādēšana Pārbaudes kartītē.</w:t>
      </w:r>
    </w:p>
    <w:p w14:paraId="6A256867" w14:textId="6C05B6F5" w:rsidR="00BE4D68" w:rsidRPr="00880998" w:rsidRDefault="00BE4D68" w:rsidP="00BE4D68">
      <w:pPr>
        <w:rPr>
          <w:rFonts w:cstheme="majorHAnsi"/>
          <w:sz w:val="22"/>
        </w:rPr>
      </w:pPr>
      <w:r w:rsidRPr="00880998">
        <w:rPr>
          <w:rFonts w:cstheme="majorHAnsi"/>
          <w:sz w:val="22"/>
        </w:rPr>
        <w:t>2</w:t>
      </w:r>
      <w:r w:rsidR="009B5A2D" w:rsidRPr="00880998">
        <w:rPr>
          <w:rFonts w:cstheme="majorHAnsi"/>
          <w:sz w:val="22"/>
        </w:rPr>
        <w:t>.</w:t>
      </w:r>
      <w:r w:rsidRPr="00880998">
        <w:rPr>
          <w:rFonts w:cstheme="majorHAnsi"/>
          <w:sz w:val="22"/>
        </w:rPr>
        <w:t xml:space="preserve"> </w:t>
      </w:r>
      <w:r w:rsidR="009B5A2D" w:rsidRPr="00880998">
        <w:rPr>
          <w:rFonts w:cstheme="majorHAnsi"/>
          <w:sz w:val="22"/>
        </w:rPr>
        <w:t>J</w:t>
      </w:r>
      <w:r w:rsidRPr="00880998">
        <w:rPr>
          <w:rFonts w:cstheme="majorHAnsi"/>
          <w:sz w:val="22"/>
        </w:rPr>
        <w:t>ādefinē minimālās lietojamības prasības lietotāja saskarnes lietojamībai (maksimālais saskarnes elementu skaits, pieļaujamais lietotāja kļūdu skaits, pieļaujamais minimālais lietotāju sniegtais novērtējums).</w:t>
      </w:r>
    </w:p>
    <w:p w14:paraId="38232C15" w14:textId="1928D956" w:rsidR="00BE4D68" w:rsidRPr="00880998" w:rsidRDefault="00BE4D68" w:rsidP="55815144">
      <w:pPr>
        <w:rPr>
          <w:rFonts w:cstheme="majorBidi"/>
          <w:sz w:val="22"/>
        </w:rPr>
      </w:pPr>
      <w:r w:rsidRPr="55815144">
        <w:rPr>
          <w:rFonts w:cstheme="majorBidi"/>
          <w:sz w:val="22"/>
        </w:rPr>
        <w:t>3</w:t>
      </w:r>
      <w:r w:rsidR="009B5A2D" w:rsidRPr="55815144">
        <w:rPr>
          <w:rFonts w:cstheme="majorBidi"/>
          <w:sz w:val="22"/>
        </w:rPr>
        <w:t>.</w:t>
      </w:r>
      <w:r w:rsidR="00A14A72">
        <w:rPr>
          <w:rFonts w:cstheme="majorBidi"/>
          <w:sz w:val="22"/>
        </w:rPr>
        <w:t xml:space="preserve"> </w:t>
      </w:r>
      <w:r w:rsidR="00DA74CC" w:rsidRPr="55815144">
        <w:rPr>
          <w:rFonts w:cstheme="majorBidi"/>
          <w:sz w:val="22"/>
        </w:rPr>
        <w:t>Jāi</w:t>
      </w:r>
      <w:r w:rsidR="00A76D8E" w:rsidRPr="55815144">
        <w:rPr>
          <w:rFonts w:cstheme="majorBidi"/>
          <w:sz w:val="22"/>
        </w:rPr>
        <w:t xml:space="preserve">evēro </w:t>
      </w:r>
      <w:r w:rsidR="00D377BA" w:rsidRPr="55815144">
        <w:rPr>
          <w:rFonts w:cstheme="majorBidi"/>
          <w:sz w:val="22"/>
        </w:rPr>
        <w:t>eLietas platforma</w:t>
      </w:r>
      <w:r w:rsidR="00A76D8E" w:rsidRPr="55815144">
        <w:rPr>
          <w:rFonts w:cstheme="majorBidi"/>
          <w:sz w:val="22"/>
        </w:rPr>
        <w:t>s s</w:t>
      </w:r>
      <w:r w:rsidR="00D377BA" w:rsidRPr="55815144">
        <w:rPr>
          <w:rFonts w:cstheme="majorBidi"/>
          <w:sz w:val="22"/>
        </w:rPr>
        <w:t>istēm</w:t>
      </w:r>
      <w:r w:rsidR="00A76D8E" w:rsidRPr="55815144">
        <w:rPr>
          <w:rFonts w:cstheme="majorBidi"/>
          <w:sz w:val="22"/>
        </w:rPr>
        <w:t xml:space="preserve">u </w:t>
      </w:r>
      <w:r w:rsidR="00D377BA" w:rsidRPr="55815144">
        <w:rPr>
          <w:rFonts w:cstheme="majorBidi"/>
          <w:sz w:val="22"/>
        </w:rPr>
        <w:t xml:space="preserve">vizuālā noformējuma un izmantojamo stilu apraksts un sistēmas vizuālo elementu un stilu lietošanas vadlīnijas  </w:t>
      </w:r>
      <w:r w:rsidR="00A76D8E" w:rsidRPr="55815144">
        <w:rPr>
          <w:rFonts w:cstheme="majorBidi"/>
          <w:sz w:val="22"/>
        </w:rPr>
        <w:t>[</w:t>
      </w:r>
      <w:r w:rsidR="0E6E13FF" w:rsidRPr="55815144">
        <w:rPr>
          <w:rFonts w:cstheme="majorBidi"/>
          <w:sz w:val="22"/>
        </w:rPr>
        <w:t>17</w:t>
      </w:r>
      <w:r w:rsidR="00A76D8E" w:rsidRPr="55815144">
        <w:rPr>
          <w:rFonts w:cstheme="majorBidi"/>
          <w:sz w:val="22"/>
        </w:rPr>
        <w:t>]</w:t>
      </w:r>
      <w:r w:rsidR="0031042F" w:rsidRPr="55815144">
        <w:rPr>
          <w:rFonts w:cstheme="majorBidi"/>
          <w:sz w:val="22"/>
        </w:rPr>
        <w:t xml:space="preserve">. </w:t>
      </w:r>
      <w:r w:rsidRPr="55815144">
        <w:rPr>
          <w:rFonts w:cstheme="majorBidi"/>
          <w:sz w:val="22"/>
        </w:rPr>
        <w:t>Jānosaka lietotāja saskarnes karkasa (</w:t>
      </w:r>
      <w:r w:rsidRPr="55815144">
        <w:rPr>
          <w:rFonts w:cstheme="majorBidi"/>
          <w:i/>
          <w:iCs/>
          <w:sz w:val="22"/>
        </w:rPr>
        <w:t>wire-frame</w:t>
      </w:r>
      <w:r w:rsidRPr="55815144">
        <w:rPr>
          <w:rFonts w:cstheme="majorBidi"/>
          <w:sz w:val="22"/>
        </w:rPr>
        <w:t>), lietojamības izstrādes un testēšanas pieeja.</w:t>
      </w:r>
    </w:p>
    <w:p w14:paraId="42764A7B" w14:textId="00624C90" w:rsidR="00BE4D68" w:rsidRPr="00880998" w:rsidRDefault="00BE4D68" w:rsidP="004F239C">
      <w:pPr>
        <w:pStyle w:val="Heading2"/>
      </w:pPr>
      <w:bookmarkStart w:id="313" w:name="_Toc103804727"/>
      <w:bookmarkStart w:id="314" w:name="_Toc142396511"/>
      <w:bookmarkStart w:id="315" w:name="_Toc163123178"/>
      <w:r w:rsidRPr="00880998">
        <w:t>NFN_00</w:t>
      </w:r>
      <w:r w:rsidR="006B0C4C" w:rsidRPr="00880998">
        <w:t>3</w:t>
      </w:r>
      <w:r w:rsidRPr="00880998">
        <w:t xml:space="preserve"> Prasības infrastruktūras pārraudzībai</w:t>
      </w:r>
      <w:bookmarkEnd w:id="313"/>
      <w:bookmarkEnd w:id="314"/>
      <w:bookmarkEnd w:id="315"/>
    </w:p>
    <w:p w14:paraId="4F1421AE" w14:textId="5CF250C6" w:rsidR="00BE4D68" w:rsidRPr="00880998" w:rsidRDefault="00391ED2" w:rsidP="55815144">
      <w:pPr>
        <w:pStyle w:val="EYBodytextwithparaspace"/>
        <w:rPr>
          <w:rFonts w:asciiTheme="majorHAnsi" w:hAnsiTheme="majorHAnsi" w:cstheme="majorBidi"/>
          <w:sz w:val="22"/>
          <w:szCs w:val="22"/>
        </w:rPr>
      </w:pPr>
      <w:r w:rsidRPr="55815144">
        <w:rPr>
          <w:rFonts w:asciiTheme="majorHAnsi" w:hAnsiTheme="majorHAnsi" w:cstheme="majorBidi"/>
          <w:sz w:val="22"/>
          <w:szCs w:val="22"/>
        </w:rPr>
        <w:t>Platforma</w:t>
      </w:r>
      <w:r w:rsidR="00BE4D68" w:rsidRPr="55815144">
        <w:rPr>
          <w:rFonts w:asciiTheme="majorHAnsi" w:hAnsiTheme="majorHAnsi" w:cstheme="majorBidi"/>
          <w:sz w:val="22"/>
          <w:szCs w:val="22"/>
        </w:rPr>
        <w:t xml:space="preserve"> tiks pārvaldīta, izmantojot tādus </w:t>
      </w:r>
      <w:r w:rsidR="006B51FB" w:rsidRPr="55815144">
        <w:rPr>
          <w:rFonts w:asciiTheme="majorHAnsi" w:hAnsiTheme="majorHAnsi" w:cstheme="majorBidi"/>
          <w:sz w:val="22"/>
          <w:szCs w:val="22"/>
        </w:rPr>
        <w:t xml:space="preserve">paņēmienus </w:t>
      </w:r>
      <w:r w:rsidR="00BE4D68" w:rsidRPr="55815144">
        <w:rPr>
          <w:rFonts w:asciiTheme="majorHAnsi" w:hAnsiTheme="majorHAnsi" w:cstheme="majorBidi"/>
          <w:sz w:val="22"/>
          <w:szCs w:val="22"/>
        </w:rPr>
        <w:t xml:space="preserve">kā nepārtrauktas integrācijas un nepārtrauktās piegādes, </w:t>
      </w:r>
      <w:r w:rsidR="00BE760D" w:rsidRPr="55815144">
        <w:rPr>
          <w:rFonts w:asciiTheme="majorHAnsi" w:hAnsiTheme="majorHAnsi" w:cstheme="majorBidi"/>
          <w:sz w:val="22"/>
          <w:szCs w:val="22"/>
        </w:rPr>
        <w:t xml:space="preserve">uzstādīšanas </w:t>
      </w:r>
      <w:r w:rsidR="00BE4D68" w:rsidRPr="55815144">
        <w:rPr>
          <w:rFonts w:asciiTheme="majorHAnsi" w:hAnsiTheme="majorHAnsi" w:cstheme="majorBidi"/>
          <w:sz w:val="22"/>
          <w:szCs w:val="22"/>
        </w:rPr>
        <w:t xml:space="preserve">automatizācija, konteinerizēto lietojumprogrammu </w:t>
      </w:r>
      <w:r w:rsidR="00E32184" w:rsidRPr="55815144">
        <w:rPr>
          <w:rFonts w:asciiTheme="majorHAnsi" w:hAnsiTheme="majorHAnsi" w:cstheme="majorBidi"/>
          <w:sz w:val="22"/>
          <w:szCs w:val="22"/>
        </w:rPr>
        <w:t xml:space="preserve">un pirmkoda </w:t>
      </w:r>
      <w:r w:rsidR="00BE4D68" w:rsidRPr="55815144">
        <w:rPr>
          <w:rFonts w:asciiTheme="majorHAnsi" w:hAnsiTheme="majorHAnsi" w:cstheme="majorBidi"/>
          <w:sz w:val="22"/>
          <w:szCs w:val="22"/>
        </w:rPr>
        <w:t xml:space="preserve">reģistrs, </w:t>
      </w:r>
      <w:r w:rsidR="00BE4D68" w:rsidRPr="55815144">
        <w:rPr>
          <w:rFonts w:asciiTheme="majorHAnsi" w:hAnsiTheme="majorHAnsi" w:cstheme="majorBidi"/>
          <w:i/>
          <w:iCs/>
          <w:sz w:val="22"/>
          <w:szCs w:val="22"/>
        </w:rPr>
        <w:t>Kubernetes</w:t>
      </w:r>
      <w:r w:rsidR="00BE4D68" w:rsidRPr="55815144">
        <w:rPr>
          <w:rFonts w:asciiTheme="majorHAnsi" w:hAnsiTheme="majorHAnsi" w:cstheme="majorBidi"/>
          <w:sz w:val="22"/>
          <w:szCs w:val="22"/>
        </w:rPr>
        <w:t xml:space="preserve"> platformas konfigurācijas servisi.</w:t>
      </w:r>
      <w:r w:rsidR="00F940C9" w:rsidRPr="55815144">
        <w:rPr>
          <w:rFonts w:asciiTheme="majorHAnsi" w:hAnsiTheme="majorHAnsi" w:cstheme="majorBidi"/>
          <w:sz w:val="22"/>
          <w:szCs w:val="22"/>
        </w:rPr>
        <w:t xml:space="preserve"> </w:t>
      </w:r>
      <w:r w:rsidR="00CC7E52" w:rsidRPr="55815144">
        <w:rPr>
          <w:rFonts w:asciiTheme="majorHAnsi" w:hAnsiTheme="majorHAnsi" w:cstheme="majorBidi"/>
          <w:sz w:val="22"/>
          <w:szCs w:val="22"/>
        </w:rPr>
        <w:t>Precīzāks apraksts pieejams dokumentā</w:t>
      </w:r>
      <w:r w:rsidR="00C009F5" w:rsidRPr="55815144">
        <w:rPr>
          <w:rFonts w:asciiTheme="majorHAnsi" w:hAnsiTheme="majorHAnsi" w:cstheme="majorBidi"/>
          <w:sz w:val="22"/>
          <w:szCs w:val="22"/>
        </w:rPr>
        <w:t xml:space="preserve"> - eLietas platforma, piegāžu procesa organizācija, vadlīnijas</w:t>
      </w:r>
      <w:r w:rsidR="00CC7E52" w:rsidRPr="55815144">
        <w:rPr>
          <w:rFonts w:asciiTheme="majorHAnsi" w:hAnsiTheme="majorHAnsi" w:cstheme="majorBidi"/>
          <w:sz w:val="22"/>
          <w:szCs w:val="22"/>
        </w:rPr>
        <w:t xml:space="preserve"> [</w:t>
      </w:r>
      <w:r w:rsidR="406941E8" w:rsidRPr="55815144">
        <w:rPr>
          <w:rFonts w:asciiTheme="majorHAnsi" w:hAnsiTheme="majorHAnsi" w:cstheme="majorBidi"/>
          <w:sz w:val="22"/>
          <w:szCs w:val="22"/>
        </w:rPr>
        <w:t>14</w:t>
      </w:r>
      <w:r w:rsidR="00CC7E52" w:rsidRPr="55815144">
        <w:rPr>
          <w:rFonts w:asciiTheme="majorHAnsi" w:hAnsiTheme="majorHAnsi" w:cstheme="majorBidi"/>
          <w:sz w:val="22"/>
          <w:szCs w:val="22"/>
        </w:rPr>
        <w:t>]</w:t>
      </w:r>
    </w:p>
    <w:p w14:paraId="525CF79C" w14:textId="6628CE7D" w:rsidR="00BE4D68" w:rsidRPr="00880998" w:rsidRDefault="00BE4D68" w:rsidP="00BE4D68">
      <w:pPr>
        <w:pStyle w:val="EYBodytextwithparaspace"/>
        <w:rPr>
          <w:rFonts w:asciiTheme="majorHAnsi" w:hAnsiTheme="majorHAnsi" w:cstheme="majorHAnsi"/>
          <w:sz w:val="22"/>
          <w:szCs w:val="22"/>
        </w:rPr>
      </w:pPr>
      <w:r w:rsidRPr="00880998">
        <w:rPr>
          <w:rFonts w:asciiTheme="majorHAnsi" w:hAnsiTheme="majorHAnsi" w:cstheme="majorHAnsi"/>
          <w:sz w:val="22"/>
          <w:szCs w:val="22"/>
        </w:rPr>
        <w:t xml:space="preserve">Tehnisko resursu </w:t>
      </w:r>
      <w:r w:rsidR="00181BFB">
        <w:rPr>
          <w:rFonts w:asciiTheme="majorHAnsi" w:hAnsiTheme="majorHAnsi" w:cstheme="majorHAnsi"/>
          <w:sz w:val="22"/>
          <w:szCs w:val="22"/>
        </w:rPr>
        <w:t>monitorings</w:t>
      </w:r>
      <w:r w:rsidR="00181BFB" w:rsidRPr="00880998">
        <w:rPr>
          <w:rFonts w:asciiTheme="majorHAnsi" w:hAnsiTheme="majorHAnsi" w:cstheme="majorHAnsi"/>
          <w:sz w:val="22"/>
          <w:szCs w:val="22"/>
        </w:rPr>
        <w:t xml:space="preserve"> </w:t>
      </w:r>
      <w:r w:rsidR="00181BFB">
        <w:rPr>
          <w:rFonts w:asciiTheme="majorHAnsi" w:hAnsiTheme="majorHAnsi" w:cstheme="majorHAnsi"/>
          <w:sz w:val="22"/>
          <w:szCs w:val="22"/>
        </w:rPr>
        <w:t xml:space="preserve"> tiek realizēts</w:t>
      </w:r>
      <w:r w:rsidRPr="00880998">
        <w:rPr>
          <w:rFonts w:asciiTheme="majorHAnsi" w:hAnsiTheme="majorHAnsi" w:cstheme="majorHAnsi"/>
          <w:sz w:val="22"/>
          <w:szCs w:val="22"/>
        </w:rPr>
        <w:t xml:space="preserve"> ar vairākiem tehnoloģiskajiem rīkiem (maksas un bezmaksas,) </w:t>
      </w:r>
      <w:r w:rsidR="00F37A00">
        <w:rPr>
          <w:rFonts w:asciiTheme="majorHAnsi" w:hAnsiTheme="majorHAnsi" w:cstheme="majorHAnsi"/>
          <w:sz w:val="22"/>
          <w:szCs w:val="22"/>
        </w:rPr>
        <w:t xml:space="preserve"> - </w:t>
      </w:r>
      <w:r w:rsidRPr="00880998">
        <w:rPr>
          <w:rFonts w:asciiTheme="majorHAnsi" w:hAnsiTheme="majorHAnsi" w:cstheme="majorHAnsi"/>
          <w:i/>
          <w:sz w:val="22"/>
          <w:szCs w:val="22"/>
        </w:rPr>
        <w:t>Zabbix</w:t>
      </w:r>
      <w:r w:rsidRPr="00880998">
        <w:rPr>
          <w:rFonts w:asciiTheme="majorHAnsi" w:hAnsiTheme="majorHAnsi" w:cstheme="majorHAnsi"/>
          <w:sz w:val="22"/>
          <w:szCs w:val="22"/>
        </w:rPr>
        <w:t xml:space="preserve"> tehnoloģiskās infrastruktūras (sensori, iekārtas, serveru platforma) darbspējas un pieejamības monitoringam un </w:t>
      </w:r>
      <w:r w:rsidR="00AA21A4">
        <w:rPr>
          <w:rFonts w:asciiTheme="majorHAnsi" w:hAnsiTheme="majorHAnsi" w:cstheme="majorHAnsi"/>
          <w:i/>
          <w:sz w:val="22"/>
          <w:szCs w:val="22"/>
        </w:rPr>
        <w:t>Prometheus</w:t>
      </w:r>
      <w:r w:rsidRPr="00880998">
        <w:rPr>
          <w:rFonts w:asciiTheme="majorHAnsi" w:hAnsiTheme="majorHAnsi" w:cstheme="majorHAnsi"/>
          <w:i/>
          <w:sz w:val="22"/>
          <w:szCs w:val="22"/>
        </w:rPr>
        <w:t xml:space="preserve"> Kubernetes</w:t>
      </w:r>
      <w:r w:rsidRPr="00880998">
        <w:rPr>
          <w:rFonts w:asciiTheme="majorHAnsi" w:hAnsiTheme="majorHAnsi" w:cstheme="majorHAnsi"/>
          <w:sz w:val="22"/>
          <w:szCs w:val="22"/>
        </w:rPr>
        <w:t xml:space="preserve"> platformas </w:t>
      </w:r>
      <w:r w:rsidR="009A3D35">
        <w:rPr>
          <w:rFonts w:asciiTheme="majorHAnsi" w:hAnsiTheme="majorHAnsi" w:cstheme="majorHAnsi"/>
          <w:sz w:val="22"/>
          <w:szCs w:val="22"/>
        </w:rPr>
        <w:t>monitoringam</w:t>
      </w:r>
      <w:r w:rsidRPr="00880998">
        <w:rPr>
          <w:rFonts w:asciiTheme="majorHAnsi" w:hAnsiTheme="majorHAnsi" w:cstheme="majorHAnsi"/>
          <w:sz w:val="22"/>
          <w:szCs w:val="22"/>
        </w:rPr>
        <w:t>.</w:t>
      </w:r>
      <w:r w:rsidR="00EF17DA">
        <w:rPr>
          <w:rFonts w:asciiTheme="majorHAnsi" w:hAnsiTheme="majorHAnsi" w:cstheme="majorHAnsi"/>
          <w:sz w:val="22"/>
          <w:szCs w:val="22"/>
        </w:rPr>
        <w:t xml:space="preserve"> </w:t>
      </w:r>
      <w:r w:rsidR="004F22E5">
        <w:rPr>
          <w:rFonts w:asciiTheme="majorHAnsi" w:hAnsiTheme="majorHAnsi" w:cstheme="majorHAnsi"/>
          <w:sz w:val="22"/>
          <w:szCs w:val="22"/>
        </w:rPr>
        <w:t xml:space="preserve">Izstrādātājam jāsniedz atbalsts </w:t>
      </w:r>
      <w:r w:rsidR="00D65E8F">
        <w:rPr>
          <w:rFonts w:asciiTheme="majorHAnsi" w:hAnsiTheme="majorHAnsi" w:cstheme="majorHAnsi"/>
          <w:sz w:val="22"/>
          <w:szCs w:val="22"/>
        </w:rPr>
        <w:t>un jādefinē platformas monitorējam</w:t>
      </w:r>
      <w:r w:rsidR="0087221C">
        <w:rPr>
          <w:rFonts w:asciiTheme="majorHAnsi" w:hAnsiTheme="majorHAnsi" w:cstheme="majorHAnsi"/>
          <w:sz w:val="22"/>
          <w:szCs w:val="22"/>
        </w:rPr>
        <w:t>ie elementi un to metrikas.</w:t>
      </w:r>
    </w:p>
    <w:p w14:paraId="53940EFC" w14:textId="595DB038" w:rsidR="00BE4D68" w:rsidRPr="00880998" w:rsidRDefault="00BE4D68" w:rsidP="00BE4D68">
      <w:pPr>
        <w:pStyle w:val="EYBodytextwithparaspace"/>
        <w:rPr>
          <w:rFonts w:asciiTheme="majorHAnsi" w:hAnsiTheme="majorHAnsi" w:cstheme="majorHAnsi"/>
          <w:sz w:val="22"/>
          <w:szCs w:val="22"/>
        </w:rPr>
      </w:pPr>
      <w:r w:rsidRPr="00880998">
        <w:rPr>
          <w:rFonts w:asciiTheme="majorHAnsi" w:hAnsiTheme="majorHAnsi" w:cstheme="majorHAnsi"/>
          <w:sz w:val="22"/>
          <w:szCs w:val="22"/>
        </w:rPr>
        <w:t>Papildus tam fizisko serveru attālinātās pārvaldības nodrošināšanai ti</w:t>
      </w:r>
      <w:r w:rsidR="009A3D35">
        <w:rPr>
          <w:rFonts w:asciiTheme="majorHAnsi" w:hAnsiTheme="majorHAnsi" w:cstheme="majorHAnsi"/>
          <w:sz w:val="22"/>
          <w:szCs w:val="22"/>
        </w:rPr>
        <w:t>ek</w:t>
      </w:r>
      <w:r w:rsidRPr="00880998">
        <w:rPr>
          <w:rFonts w:asciiTheme="majorHAnsi" w:hAnsiTheme="majorHAnsi" w:cstheme="majorHAnsi"/>
          <w:sz w:val="22"/>
          <w:szCs w:val="22"/>
        </w:rPr>
        <w:t xml:space="preserve"> izmantota arī pašu serveru ražotāju iebūvēto kontrolleru attālinātās pārvaldības programmatūra.</w:t>
      </w:r>
    </w:p>
    <w:p w14:paraId="6283AA8E" w14:textId="7A3E3AC4" w:rsidR="00BE4D68" w:rsidRPr="00880998" w:rsidRDefault="00DC5BF7" w:rsidP="00BE4D68">
      <w:pPr>
        <w:rPr>
          <w:rFonts w:cstheme="majorHAnsi"/>
          <w:sz w:val="22"/>
        </w:rPr>
      </w:pPr>
      <w:r w:rsidRPr="00880998">
        <w:rPr>
          <w:rFonts w:cstheme="majorHAnsi"/>
          <w:sz w:val="22"/>
        </w:rPr>
        <w:t>Platformai jāietver risinājums,</w:t>
      </w:r>
      <w:r w:rsidR="00BE4D68" w:rsidRPr="00880998">
        <w:rPr>
          <w:rFonts w:cstheme="majorHAnsi"/>
          <w:sz w:val="22"/>
        </w:rPr>
        <w:t xml:space="preserve"> kas nodrošina mikroservisu statusa pārraudzību un savlaicīgu darbības traucējumu identificēšanu, informācijas nodošanu administratoram</w:t>
      </w:r>
      <w:r w:rsidR="00A14A72">
        <w:rPr>
          <w:rFonts w:cstheme="majorHAnsi"/>
          <w:sz w:val="22"/>
        </w:rPr>
        <w:t>.</w:t>
      </w:r>
    </w:p>
    <w:p w14:paraId="6B685CF9" w14:textId="105A13AB" w:rsidR="00BE4D68" w:rsidRPr="00880998" w:rsidRDefault="00BE4D68" w:rsidP="004F239C">
      <w:pPr>
        <w:pStyle w:val="Heading2"/>
      </w:pPr>
      <w:bookmarkStart w:id="316" w:name="_Toc103804728"/>
      <w:bookmarkStart w:id="317" w:name="_Toc142396512"/>
      <w:bookmarkStart w:id="318" w:name="_Toc163123179"/>
      <w:r w:rsidRPr="00880998">
        <w:t>NFN_00</w:t>
      </w:r>
      <w:r w:rsidR="006B0C4C" w:rsidRPr="00880998">
        <w:t>4</w:t>
      </w:r>
      <w:r w:rsidRPr="00880998">
        <w:t xml:space="preserve"> Prasības datu pirmreizējai ielādei un datu sinhronizācijai</w:t>
      </w:r>
      <w:bookmarkEnd w:id="316"/>
      <w:bookmarkEnd w:id="317"/>
      <w:bookmarkEnd w:id="318"/>
    </w:p>
    <w:p w14:paraId="1DC3B95D" w14:textId="77777777" w:rsidR="00BE4D68" w:rsidRPr="00880998" w:rsidRDefault="00BE4D68" w:rsidP="00BE4D68">
      <w:pPr>
        <w:pStyle w:val="BODYTEXTCons"/>
        <w:rPr>
          <w:rFonts w:asciiTheme="majorHAnsi" w:eastAsiaTheme="minorHAnsi" w:hAnsiTheme="majorHAnsi" w:cstheme="majorHAnsi"/>
          <w:sz w:val="22"/>
        </w:rPr>
      </w:pPr>
      <w:r w:rsidRPr="00880998">
        <w:rPr>
          <w:rFonts w:asciiTheme="majorHAnsi" w:eastAsiaTheme="minorHAnsi" w:hAnsiTheme="majorHAnsi" w:cstheme="majorHAnsi"/>
          <w:sz w:val="22"/>
        </w:rPr>
        <w:t>Datu pirmreizējās ielādes ietvaros Izstrādātājam ir jāveic vismaz šādas aktivitātes:</w:t>
      </w:r>
    </w:p>
    <w:p w14:paraId="78AAF6D4" w14:textId="3E640B29" w:rsidR="00BE4D68" w:rsidRPr="00880998" w:rsidRDefault="00BE4D68" w:rsidP="00EF6355">
      <w:pPr>
        <w:pStyle w:val="BODYTEXTCons"/>
        <w:numPr>
          <w:ilvl w:val="0"/>
          <w:numId w:val="163"/>
        </w:numPr>
        <w:spacing w:line="240" w:lineRule="auto"/>
        <w:rPr>
          <w:rFonts w:asciiTheme="majorHAnsi" w:eastAsiaTheme="minorHAnsi" w:hAnsiTheme="majorHAnsi" w:cstheme="majorHAnsi"/>
          <w:sz w:val="22"/>
        </w:rPr>
      </w:pPr>
      <w:r w:rsidRPr="00880998">
        <w:rPr>
          <w:rFonts w:asciiTheme="majorHAnsi" w:eastAsiaTheme="minorHAnsi" w:hAnsiTheme="majorHAnsi" w:cstheme="majorHAnsi"/>
          <w:sz w:val="22"/>
        </w:rPr>
        <w:t>Jāveic esošo datu analīze ar mērķi noteikt datus, kas nav piemēroti pirmreizējai ielādei. Informācija par kļūdainajiem datu apjomu jānodod Pasūtītājam</w:t>
      </w:r>
      <w:r w:rsidR="00675903" w:rsidRPr="00880998">
        <w:rPr>
          <w:rFonts w:asciiTheme="majorHAnsi" w:eastAsiaTheme="minorHAnsi" w:hAnsiTheme="majorHAnsi" w:cstheme="majorHAnsi"/>
          <w:sz w:val="22"/>
        </w:rPr>
        <w:t>.</w:t>
      </w:r>
    </w:p>
    <w:p w14:paraId="51CC1F3F" w14:textId="4D7DDFDB" w:rsidR="00BE4D68" w:rsidRPr="00880998" w:rsidRDefault="00BE4D68" w:rsidP="00EF6355">
      <w:pPr>
        <w:pStyle w:val="BODYTEXTCons"/>
        <w:numPr>
          <w:ilvl w:val="0"/>
          <w:numId w:val="163"/>
        </w:numPr>
        <w:spacing w:line="240" w:lineRule="auto"/>
        <w:rPr>
          <w:rFonts w:asciiTheme="majorHAnsi" w:eastAsiaTheme="minorHAnsi" w:hAnsiTheme="majorHAnsi" w:cstheme="majorHAnsi"/>
          <w:sz w:val="22"/>
        </w:rPr>
      </w:pPr>
      <w:r w:rsidRPr="00880998">
        <w:rPr>
          <w:rFonts w:asciiTheme="majorHAnsi" w:eastAsiaTheme="minorHAnsi" w:hAnsiTheme="majorHAnsi" w:cstheme="majorHAnsi"/>
          <w:sz w:val="22"/>
        </w:rPr>
        <w:t>Jāizstrādā un ar Pasūtītāju jāsaskaņo datu pirmreizējās ielādes plāns</w:t>
      </w:r>
      <w:r w:rsidR="00675903" w:rsidRPr="00880998">
        <w:rPr>
          <w:rFonts w:asciiTheme="majorHAnsi" w:eastAsiaTheme="minorHAnsi" w:hAnsiTheme="majorHAnsi" w:cstheme="majorHAnsi"/>
          <w:sz w:val="22"/>
        </w:rPr>
        <w:t>.</w:t>
      </w:r>
    </w:p>
    <w:p w14:paraId="1ED79406" w14:textId="67F3F794" w:rsidR="00BE4D68" w:rsidRPr="00880998" w:rsidRDefault="00BE4D68" w:rsidP="00EF6355">
      <w:pPr>
        <w:pStyle w:val="BODYTEXTCons"/>
        <w:numPr>
          <w:ilvl w:val="0"/>
          <w:numId w:val="163"/>
        </w:numPr>
        <w:spacing w:line="240" w:lineRule="auto"/>
        <w:rPr>
          <w:rFonts w:asciiTheme="majorHAnsi" w:eastAsiaTheme="minorHAnsi" w:hAnsiTheme="majorHAnsi" w:cstheme="majorHAnsi"/>
          <w:sz w:val="22"/>
        </w:rPr>
      </w:pPr>
      <w:r w:rsidRPr="00880998">
        <w:rPr>
          <w:rFonts w:asciiTheme="majorHAnsi" w:eastAsiaTheme="minorHAnsi" w:hAnsiTheme="majorHAnsi" w:cstheme="majorHAnsi"/>
          <w:sz w:val="22"/>
        </w:rPr>
        <w:t>Jāsagatavo datu pirmreizējās ielādes skripti un instrukcijas</w:t>
      </w:r>
      <w:r w:rsidR="00675903" w:rsidRPr="00880998">
        <w:rPr>
          <w:rFonts w:asciiTheme="majorHAnsi" w:eastAsiaTheme="minorHAnsi" w:hAnsiTheme="majorHAnsi" w:cstheme="majorHAnsi"/>
          <w:sz w:val="22"/>
        </w:rPr>
        <w:t>.</w:t>
      </w:r>
      <w:r w:rsidRPr="00880998">
        <w:rPr>
          <w:rFonts w:asciiTheme="majorHAnsi" w:eastAsiaTheme="minorHAnsi" w:hAnsiTheme="majorHAnsi" w:cstheme="majorHAnsi"/>
          <w:sz w:val="22"/>
        </w:rPr>
        <w:t xml:space="preserve"> </w:t>
      </w:r>
    </w:p>
    <w:p w14:paraId="4F565F61" w14:textId="32BD98B8" w:rsidR="00BE4D68" w:rsidRPr="00880998" w:rsidRDefault="00BE4D68" w:rsidP="00EF6355">
      <w:pPr>
        <w:pStyle w:val="BODYTEXTCons"/>
        <w:numPr>
          <w:ilvl w:val="0"/>
          <w:numId w:val="163"/>
        </w:numPr>
        <w:spacing w:line="240" w:lineRule="auto"/>
        <w:rPr>
          <w:rFonts w:asciiTheme="majorHAnsi" w:eastAsiaTheme="minorHAnsi" w:hAnsiTheme="majorHAnsi" w:cstheme="majorHAnsi"/>
          <w:sz w:val="22"/>
        </w:rPr>
      </w:pPr>
      <w:r w:rsidRPr="00880998">
        <w:rPr>
          <w:rFonts w:asciiTheme="majorHAnsi" w:eastAsiaTheme="minorHAnsi" w:hAnsiTheme="majorHAnsi" w:cstheme="majorHAnsi"/>
          <w:sz w:val="22"/>
        </w:rPr>
        <w:t>Jāsagatavo datu pirmreizējās ielādes kvalitātes pārbaudes (skriptu veidā vai kā savādāk), kas ļauj pārliecināties par datu pirmreizējās ielādes kvalitatīvajiem un kvantitatīvajiem rezultātiem</w:t>
      </w:r>
      <w:r w:rsidR="00675903" w:rsidRPr="00880998">
        <w:rPr>
          <w:rFonts w:asciiTheme="majorHAnsi" w:eastAsiaTheme="minorHAnsi" w:hAnsiTheme="majorHAnsi" w:cstheme="majorHAnsi"/>
          <w:sz w:val="22"/>
        </w:rPr>
        <w:t>.</w:t>
      </w:r>
    </w:p>
    <w:p w14:paraId="3F95E4BB" w14:textId="2E0D0432" w:rsidR="00BE4D68" w:rsidRPr="00880998" w:rsidRDefault="00BE4D68" w:rsidP="00EF6355">
      <w:pPr>
        <w:pStyle w:val="BODYTEXTCons"/>
        <w:numPr>
          <w:ilvl w:val="0"/>
          <w:numId w:val="163"/>
        </w:numPr>
        <w:spacing w:line="240" w:lineRule="auto"/>
        <w:rPr>
          <w:rFonts w:asciiTheme="majorHAnsi" w:eastAsiaTheme="minorHAnsi" w:hAnsiTheme="majorHAnsi" w:cstheme="majorHAnsi"/>
          <w:sz w:val="22"/>
        </w:rPr>
      </w:pPr>
      <w:r w:rsidRPr="00880998">
        <w:rPr>
          <w:rFonts w:asciiTheme="majorHAnsi" w:eastAsiaTheme="minorHAnsi" w:hAnsiTheme="majorHAnsi" w:cstheme="majorHAnsi"/>
          <w:sz w:val="22"/>
        </w:rPr>
        <w:lastRenderedPageBreak/>
        <w:t>Jāsniedz Pasūtītājam konsultatīvs atbalsts datu pirmreizējās ielādes laikā.</w:t>
      </w:r>
    </w:p>
    <w:p w14:paraId="7474A143" w14:textId="00F32D23" w:rsidR="00BE4D68" w:rsidRPr="00880998" w:rsidRDefault="00BE4D68" w:rsidP="00BE4D68">
      <w:pPr>
        <w:jc w:val="left"/>
        <w:rPr>
          <w:rFonts w:cstheme="majorHAnsi"/>
          <w:sz w:val="22"/>
        </w:rPr>
      </w:pPr>
      <w:r w:rsidRPr="00880998">
        <w:rPr>
          <w:rFonts w:cstheme="majorHAnsi"/>
          <w:sz w:val="22"/>
        </w:rPr>
        <w:t>Izstrādātājam ir jāveic vēsturisko datu pirmreizējā ielāde, bet Izstrādātājs nav atbildīgs par pārņemamo vēsturisko datu līdzšinējo kvalitāti un Izstrādātājam nav jāveic šo kvalitātes nepilnību labošana</w:t>
      </w:r>
      <w:r w:rsidR="00DB387B">
        <w:rPr>
          <w:rFonts w:cstheme="majorHAnsi"/>
          <w:sz w:val="22"/>
        </w:rPr>
        <w:t>.</w:t>
      </w:r>
    </w:p>
    <w:p w14:paraId="395B848C" w14:textId="46F92D1D" w:rsidR="00BE4D68" w:rsidRPr="00880998" w:rsidRDefault="00BE4D68" w:rsidP="00BE4D68">
      <w:pPr>
        <w:jc w:val="left"/>
        <w:rPr>
          <w:rFonts w:cstheme="majorHAnsi"/>
          <w:sz w:val="22"/>
        </w:rPr>
      </w:pPr>
      <w:r w:rsidRPr="00880998">
        <w:rPr>
          <w:rFonts w:cstheme="majorHAnsi"/>
          <w:sz w:val="22"/>
        </w:rPr>
        <w:t xml:space="preserve">Pamatkartes </w:t>
      </w:r>
      <w:r w:rsidR="00DC5BF7" w:rsidRPr="00880998">
        <w:rPr>
          <w:rFonts w:cstheme="majorHAnsi"/>
          <w:sz w:val="22"/>
        </w:rPr>
        <w:t xml:space="preserve">ģeotelpisko </w:t>
      </w:r>
      <w:r w:rsidRPr="00880998">
        <w:rPr>
          <w:rFonts w:cstheme="majorHAnsi"/>
          <w:sz w:val="22"/>
        </w:rPr>
        <w:t xml:space="preserve">slāņu pirmreizējai ielādei jānotiek pirmo reizi atverot karšu pārlūku, atjaunošana ar </w:t>
      </w:r>
      <w:r w:rsidR="001D0E9A" w:rsidRPr="00880998">
        <w:rPr>
          <w:rFonts w:cstheme="majorHAnsi"/>
          <w:sz w:val="22"/>
        </w:rPr>
        <w:t>Platforma</w:t>
      </w:r>
      <w:r w:rsidRPr="00880998">
        <w:rPr>
          <w:rFonts w:cstheme="majorHAnsi"/>
          <w:sz w:val="22"/>
        </w:rPr>
        <w:t>s iestatījumos norādītu regularitāti.</w:t>
      </w:r>
    </w:p>
    <w:p w14:paraId="06F8B66B" w14:textId="0CBD77D7" w:rsidR="00BE4D68" w:rsidRPr="00880998" w:rsidRDefault="006A4E2B" w:rsidP="00BE4D68">
      <w:pPr>
        <w:rPr>
          <w:rFonts w:cstheme="majorHAnsi"/>
          <w:sz w:val="22"/>
        </w:rPr>
      </w:pPr>
      <w:r>
        <w:rPr>
          <w:rFonts w:cstheme="majorHAnsi"/>
          <w:sz w:val="22"/>
        </w:rPr>
        <w:t>Izstrādātājam jānodrošina šād</w:t>
      </w:r>
      <w:r w:rsidR="000E2ED5">
        <w:rPr>
          <w:rFonts w:cstheme="majorHAnsi"/>
          <w:sz w:val="22"/>
        </w:rPr>
        <w:t>s d</w:t>
      </w:r>
      <w:r w:rsidR="00BE4D68" w:rsidRPr="00880998">
        <w:rPr>
          <w:rFonts w:cstheme="majorHAnsi"/>
          <w:sz w:val="22"/>
        </w:rPr>
        <w:t xml:space="preserve">atu </w:t>
      </w:r>
      <w:r>
        <w:rPr>
          <w:rFonts w:cstheme="majorHAnsi"/>
          <w:sz w:val="22"/>
        </w:rPr>
        <w:t>migrēšanas</w:t>
      </w:r>
      <w:r w:rsidRPr="00880998">
        <w:rPr>
          <w:rFonts w:cstheme="majorHAnsi"/>
          <w:sz w:val="22"/>
        </w:rPr>
        <w:t xml:space="preserve"> </w:t>
      </w:r>
      <w:r w:rsidR="00BE4D68" w:rsidRPr="00880998">
        <w:rPr>
          <w:rFonts w:cstheme="majorHAnsi"/>
          <w:sz w:val="22"/>
        </w:rPr>
        <w:t>process:</w:t>
      </w:r>
    </w:p>
    <w:p w14:paraId="0E7AEC42" w14:textId="2D71C799" w:rsidR="00BE4D68" w:rsidRPr="00880998" w:rsidRDefault="00BE4D68" w:rsidP="00EF6355">
      <w:pPr>
        <w:pStyle w:val="ListParagraph"/>
        <w:numPr>
          <w:ilvl w:val="0"/>
          <w:numId w:val="38"/>
        </w:numPr>
        <w:rPr>
          <w:rFonts w:cstheme="majorHAnsi"/>
          <w:sz w:val="22"/>
        </w:rPr>
      </w:pPr>
      <w:r w:rsidRPr="00880998">
        <w:rPr>
          <w:rFonts w:cstheme="majorHAnsi"/>
          <w:sz w:val="22"/>
        </w:rPr>
        <w:t>Datu ielāde</w:t>
      </w:r>
      <w:r w:rsidR="00675903" w:rsidRPr="00880998">
        <w:rPr>
          <w:rFonts w:cstheme="majorHAnsi"/>
          <w:sz w:val="22"/>
        </w:rPr>
        <w:t>.</w:t>
      </w:r>
    </w:p>
    <w:p w14:paraId="1CC65B19" w14:textId="6B0C6BC1" w:rsidR="00BE4D68" w:rsidRPr="00880998" w:rsidRDefault="00BE4D68" w:rsidP="00EF6355">
      <w:pPr>
        <w:pStyle w:val="ListParagraph"/>
        <w:numPr>
          <w:ilvl w:val="0"/>
          <w:numId w:val="38"/>
        </w:numPr>
        <w:rPr>
          <w:rFonts w:cstheme="majorHAnsi"/>
          <w:sz w:val="22"/>
        </w:rPr>
      </w:pPr>
      <w:r w:rsidRPr="00880998">
        <w:rPr>
          <w:rFonts w:cstheme="majorHAnsi"/>
          <w:sz w:val="22"/>
        </w:rPr>
        <w:t>Datu transformācija</w:t>
      </w:r>
      <w:r w:rsidR="00675903" w:rsidRPr="00880998">
        <w:rPr>
          <w:rFonts w:cstheme="majorHAnsi"/>
          <w:sz w:val="22"/>
        </w:rPr>
        <w:t>.</w:t>
      </w:r>
    </w:p>
    <w:p w14:paraId="00A18DA0" w14:textId="27DA71D5" w:rsidR="00BE4D68" w:rsidRPr="00880998" w:rsidRDefault="00BE4D68" w:rsidP="00EF6355">
      <w:pPr>
        <w:pStyle w:val="ListParagraph"/>
        <w:numPr>
          <w:ilvl w:val="0"/>
          <w:numId w:val="38"/>
        </w:numPr>
        <w:rPr>
          <w:rFonts w:cstheme="majorBidi"/>
          <w:sz w:val="22"/>
        </w:rPr>
      </w:pPr>
      <w:r w:rsidRPr="4F5E4F55">
        <w:rPr>
          <w:rFonts w:cstheme="majorBidi"/>
          <w:sz w:val="22"/>
        </w:rPr>
        <w:t>Datu pārbaude (anomāliju noteikšana</w:t>
      </w:r>
      <w:r w:rsidR="1632F394" w:rsidRPr="4F5E4F55">
        <w:rPr>
          <w:rFonts w:cstheme="majorBidi"/>
          <w:sz w:val="22"/>
        </w:rPr>
        <w:t xml:space="preserve"> un fiksācija</w:t>
      </w:r>
      <w:r w:rsidRPr="4F5E4F55">
        <w:rPr>
          <w:rFonts w:cstheme="majorBidi"/>
          <w:sz w:val="22"/>
        </w:rPr>
        <w:t>)</w:t>
      </w:r>
      <w:r w:rsidR="00A17BF8">
        <w:rPr>
          <w:rFonts w:cstheme="majorBidi"/>
          <w:sz w:val="22"/>
        </w:rPr>
        <w:t xml:space="preserve"> un </w:t>
      </w:r>
      <w:r w:rsidR="00850FBE">
        <w:rPr>
          <w:rFonts w:cstheme="majorBidi"/>
          <w:sz w:val="22"/>
        </w:rPr>
        <w:t>datu atkārtota ielāde pēc anomāliju novēršanas</w:t>
      </w:r>
      <w:r w:rsidR="00675903" w:rsidRPr="4F5E4F55">
        <w:rPr>
          <w:rFonts w:cstheme="majorBidi"/>
          <w:sz w:val="22"/>
        </w:rPr>
        <w:t>.</w:t>
      </w:r>
    </w:p>
    <w:p w14:paraId="354F9128" w14:textId="16AD7343" w:rsidR="00BE4D68" w:rsidRPr="00880998" w:rsidRDefault="48C0B753" w:rsidP="61DD0508">
      <w:pPr>
        <w:spacing w:after="0"/>
        <w:rPr>
          <w:rFonts w:cstheme="majorBidi"/>
          <w:sz w:val="22"/>
        </w:rPr>
      </w:pPr>
      <w:r w:rsidRPr="18A0C1A3">
        <w:rPr>
          <w:rFonts w:cstheme="majorBidi"/>
          <w:sz w:val="22"/>
        </w:rPr>
        <w:t xml:space="preserve">Platformas izstrādes laikā ir jāveic </w:t>
      </w:r>
      <w:r w:rsidR="3F55AF86" w:rsidRPr="18A0C1A3">
        <w:rPr>
          <w:rFonts w:cstheme="majorBidi"/>
          <w:sz w:val="22"/>
        </w:rPr>
        <w:t xml:space="preserve">sākotnējā, </w:t>
      </w:r>
      <w:r w:rsidR="3F55AF86" w:rsidRPr="55BC0010">
        <w:rPr>
          <w:rFonts w:cstheme="majorBidi"/>
          <w:sz w:val="22"/>
        </w:rPr>
        <w:t>vienreizēj</w:t>
      </w:r>
      <w:r w:rsidR="65DD876A" w:rsidRPr="55BC0010">
        <w:rPr>
          <w:rFonts w:cstheme="majorBidi"/>
          <w:sz w:val="22"/>
        </w:rPr>
        <w:t>a</w:t>
      </w:r>
      <w:r w:rsidR="3F55AF86" w:rsidRPr="18A0C1A3">
        <w:rPr>
          <w:rFonts w:cstheme="majorBidi"/>
          <w:sz w:val="22"/>
        </w:rPr>
        <w:t xml:space="preserve"> </w:t>
      </w:r>
      <w:r w:rsidR="3DEA36A6" w:rsidRPr="03DBE7F1">
        <w:rPr>
          <w:rFonts w:cstheme="majorBidi"/>
          <w:sz w:val="22"/>
        </w:rPr>
        <w:t>datu migrācija</w:t>
      </w:r>
      <w:r w:rsidR="0DD2EF5D" w:rsidRPr="18A0C1A3">
        <w:rPr>
          <w:rFonts w:cstheme="majorBidi"/>
          <w:sz w:val="22"/>
        </w:rPr>
        <w:t xml:space="preserve"> par šobrīd esošajiem </w:t>
      </w:r>
      <w:r w:rsidR="00779E6E" w:rsidRPr="18A0C1A3">
        <w:rPr>
          <w:rFonts w:cstheme="majorBidi"/>
          <w:sz w:val="22"/>
        </w:rPr>
        <w:t xml:space="preserve">pārbaudāmajiem </w:t>
      </w:r>
      <w:r w:rsidR="0DD2EF5D" w:rsidRPr="18A0C1A3">
        <w:rPr>
          <w:rFonts w:cstheme="majorBidi"/>
          <w:sz w:val="22"/>
        </w:rPr>
        <w:t>objektiem</w:t>
      </w:r>
      <w:r w:rsidR="4FA380DF" w:rsidRPr="7187161A">
        <w:rPr>
          <w:rFonts w:cstheme="majorBidi"/>
          <w:sz w:val="22"/>
        </w:rPr>
        <w:t xml:space="preserve"> no </w:t>
      </w:r>
      <w:r w:rsidR="7578D52D" w:rsidRPr="048C6D45">
        <w:rPr>
          <w:rFonts w:cstheme="majorBidi"/>
          <w:sz w:val="22"/>
        </w:rPr>
        <w:t xml:space="preserve"> </w:t>
      </w:r>
      <w:r w:rsidR="7AD1B749" w:rsidRPr="048C6D45">
        <w:rPr>
          <w:rFonts w:cstheme="majorBidi"/>
          <w:sz w:val="22"/>
        </w:rPr>
        <w:t>CSV</w:t>
      </w:r>
      <w:r w:rsidR="7D3FFDAB" w:rsidRPr="18A0C1A3">
        <w:rPr>
          <w:rFonts w:cstheme="majorBidi"/>
          <w:sz w:val="22"/>
        </w:rPr>
        <w:t xml:space="preserve"> </w:t>
      </w:r>
      <w:r w:rsidR="7D3FFDAB" w:rsidRPr="18A0C1A3">
        <w:rPr>
          <w:rFonts w:ascii="Calibri" w:eastAsia="Calibri" w:hAnsi="Calibri" w:cs="Calibri"/>
          <w:sz w:val="22"/>
        </w:rPr>
        <w:t xml:space="preserve"> </w:t>
      </w:r>
      <w:r w:rsidR="7D3FFDAB" w:rsidRPr="0028771C">
        <w:rPr>
          <w:rFonts w:ascii="Calibri" w:eastAsia="Calibri" w:hAnsi="Calibri" w:cs="Calibri"/>
          <w:sz w:val="22"/>
        </w:rPr>
        <w:t>formāt</w:t>
      </w:r>
      <w:r w:rsidR="65729935" w:rsidRPr="0028771C">
        <w:rPr>
          <w:rFonts w:ascii="Calibri" w:eastAsia="Calibri" w:hAnsi="Calibri" w:cs="Calibri"/>
          <w:sz w:val="22"/>
        </w:rPr>
        <w:t>a dokumentiem</w:t>
      </w:r>
      <w:r w:rsidR="052FB288" w:rsidRPr="0028771C">
        <w:rPr>
          <w:rFonts w:ascii="Calibri" w:eastAsia="Calibri" w:hAnsi="Calibri" w:cs="Calibri"/>
          <w:sz w:val="22"/>
        </w:rPr>
        <w:t>, kas</w:t>
      </w:r>
      <w:r w:rsidR="3000C187" w:rsidRPr="60654C8D">
        <w:rPr>
          <w:rFonts w:ascii="Calibri" w:eastAsia="Calibri" w:hAnsi="Calibri" w:cs="Calibri"/>
          <w:sz w:val="22"/>
        </w:rPr>
        <w:t xml:space="preserve"> </w:t>
      </w:r>
      <w:r w:rsidR="3000C187" w:rsidRPr="18A0C1A3">
        <w:rPr>
          <w:rFonts w:cstheme="majorBidi"/>
          <w:sz w:val="22"/>
        </w:rPr>
        <w:t xml:space="preserve">satur </w:t>
      </w:r>
      <w:r w:rsidR="7011CA94" w:rsidRPr="4F5E4F55">
        <w:rPr>
          <w:rFonts w:cstheme="majorBidi"/>
          <w:sz w:val="22"/>
        </w:rPr>
        <w:t xml:space="preserve">vismaz </w:t>
      </w:r>
      <w:r w:rsidR="3000C187" w:rsidRPr="0EBE03E9">
        <w:rPr>
          <w:rFonts w:cstheme="majorBidi"/>
          <w:sz w:val="22"/>
        </w:rPr>
        <w:t>šādu</w:t>
      </w:r>
      <w:r w:rsidR="3000C187" w:rsidRPr="18A0C1A3">
        <w:rPr>
          <w:rFonts w:cstheme="majorBidi"/>
          <w:sz w:val="22"/>
        </w:rPr>
        <w:t xml:space="preserve"> informāciju:</w:t>
      </w:r>
    </w:p>
    <w:p w14:paraId="01C673C2" w14:textId="60E8A3BD" w:rsidR="722A5C85" w:rsidRDefault="722A5C85" w:rsidP="61DD0508">
      <w:pPr>
        <w:spacing w:after="0"/>
        <w:rPr>
          <w:rFonts w:cstheme="majorBidi"/>
          <w:sz w:val="22"/>
        </w:rPr>
      </w:pPr>
      <w:r w:rsidRPr="53AE6629">
        <w:rPr>
          <w:rFonts w:cstheme="majorBidi"/>
          <w:sz w:val="22"/>
        </w:rPr>
        <w:t>-objekta nosaukums;</w:t>
      </w:r>
    </w:p>
    <w:p w14:paraId="0645BD03" w14:textId="513FB70B" w:rsidR="722A5C85" w:rsidRDefault="722A5C85" w:rsidP="61DD0508">
      <w:pPr>
        <w:spacing w:after="0"/>
        <w:rPr>
          <w:rFonts w:cstheme="majorBidi"/>
          <w:sz w:val="22"/>
        </w:rPr>
      </w:pPr>
      <w:r w:rsidRPr="53AE6629">
        <w:rPr>
          <w:rFonts w:cstheme="majorBidi"/>
          <w:sz w:val="22"/>
        </w:rPr>
        <w:t xml:space="preserve">- </w:t>
      </w:r>
      <w:r w:rsidR="5FF3F2CA" w:rsidRPr="4459782A">
        <w:rPr>
          <w:rFonts w:cstheme="majorBidi"/>
          <w:sz w:val="22"/>
        </w:rPr>
        <w:t xml:space="preserve">objekta </w:t>
      </w:r>
      <w:r w:rsidRPr="53AE6629">
        <w:rPr>
          <w:rFonts w:cstheme="majorBidi"/>
          <w:sz w:val="22"/>
        </w:rPr>
        <w:t>kadastra numurs</w:t>
      </w:r>
      <w:r w:rsidR="47B7D266" w:rsidRPr="4459782A">
        <w:rPr>
          <w:rFonts w:cstheme="majorBidi"/>
          <w:sz w:val="22"/>
        </w:rPr>
        <w:t>/apzīmējums</w:t>
      </w:r>
      <w:r w:rsidRPr="61DD0508">
        <w:rPr>
          <w:rFonts w:cstheme="majorBidi"/>
          <w:sz w:val="22"/>
        </w:rPr>
        <w:t>;</w:t>
      </w:r>
    </w:p>
    <w:p w14:paraId="3F729982" w14:textId="22131E83" w:rsidR="722A5C85" w:rsidRDefault="722A5C85" w:rsidP="000E2ED5">
      <w:pPr>
        <w:spacing w:after="0"/>
        <w:rPr>
          <w:rFonts w:cstheme="majorBidi"/>
          <w:sz w:val="22"/>
        </w:rPr>
      </w:pPr>
      <w:r w:rsidRPr="61DD0508">
        <w:rPr>
          <w:rFonts w:cstheme="majorBidi"/>
          <w:sz w:val="22"/>
        </w:rPr>
        <w:t>- objekta adrese;</w:t>
      </w:r>
    </w:p>
    <w:p w14:paraId="74BDE3D1" w14:textId="2FE95314" w:rsidR="78E20CD0" w:rsidRDefault="78E20CD0" w:rsidP="4459782A">
      <w:pPr>
        <w:spacing w:after="0"/>
        <w:rPr>
          <w:rFonts w:cstheme="majorBidi"/>
          <w:sz w:val="22"/>
        </w:rPr>
      </w:pPr>
      <w:r w:rsidRPr="4459782A">
        <w:rPr>
          <w:rFonts w:cstheme="majorBidi"/>
          <w:sz w:val="22"/>
        </w:rPr>
        <w:t>- pēdējās plānotās ugunsdrošības pārbaudes datums;</w:t>
      </w:r>
    </w:p>
    <w:p w14:paraId="42A04091" w14:textId="5C86D80D" w:rsidR="78E20CD0" w:rsidRDefault="78E20CD0" w:rsidP="4459782A">
      <w:pPr>
        <w:spacing w:after="0"/>
        <w:rPr>
          <w:rFonts w:cstheme="majorBidi"/>
          <w:sz w:val="22"/>
        </w:rPr>
      </w:pPr>
      <w:r w:rsidRPr="4459782A">
        <w:rPr>
          <w:rFonts w:cstheme="majorBidi"/>
          <w:sz w:val="22"/>
        </w:rPr>
        <w:t>-objekta iedalījums saskaņā ar apstiprinātajiem pārbaudāmo objektu kritērijiem;</w:t>
      </w:r>
    </w:p>
    <w:p w14:paraId="29BD03CA" w14:textId="65E96292" w:rsidR="78E20CD0" w:rsidRDefault="78E20CD0" w:rsidP="4459782A">
      <w:pPr>
        <w:spacing w:after="0"/>
        <w:rPr>
          <w:rFonts w:cstheme="majorBidi"/>
          <w:sz w:val="22"/>
        </w:rPr>
      </w:pPr>
      <w:r w:rsidRPr="4459782A">
        <w:rPr>
          <w:rFonts w:cstheme="majorBidi"/>
          <w:sz w:val="22"/>
        </w:rPr>
        <w:t>- objekta grupa;</w:t>
      </w:r>
    </w:p>
    <w:p w14:paraId="15892911" w14:textId="3E126D40" w:rsidR="78E20CD0" w:rsidRDefault="78E20CD0" w:rsidP="4459782A">
      <w:pPr>
        <w:spacing w:after="0"/>
        <w:rPr>
          <w:rFonts w:cstheme="majorBidi"/>
          <w:sz w:val="22"/>
        </w:rPr>
      </w:pPr>
      <w:r w:rsidRPr="55BC0010">
        <w:rPr>
          <w:rFonts w:cstheme="majorBidi"/>
          <w:sz w:val="22"/>
        </w:rPr>
        <w:t>- objekta uzraudzības lietas numurs;</w:t>
      </w:r>
    </w:p>
    <w:p w14:paraId="431B0FE9" w14:textId="5A8272D3" w:rsidR="78E20CD0" w:rsidRDefault="78E20CD0" w:rsidP="55BC0010">
      <w:pPr>
        <w:spacing w:after="0"/>
        <w:rPr>
          <w:rFonts w:cstheme="majorBidi"/>
          <w:sz w:val="22"/>
        </w:rPr>
      </w:pPr>
      <w:r w:rsidRPr="55BC0010">
        <w:rPr>
          <w:rFonts w:cstheme="majorBidi"/>
          <w:sz w:val="22"/>
        </w:rPr>
        <w:t>-atbildīgās VUGD amatpersonas vārds, uzvārds.</w:t>
      </w:r>
    </w:p>
    <w:p w14:paraId="4D7EF78F" w14:textId="00DF87D3" w:rsidR="55BC0010" w:rsidRDefault="55BC0010" w:rsidP="55BC0010">
      <w:pPr>
        <w:rPr>
          <w:rFonts w:cstheme="majorBidi"/>
          <w:sz w:val="22"/>
        </w:rPr>
      </w:pPr>
    </w:p>
    <w:p w14:paraId="1667F781" w14:textId="1044F1AF" w:rsidR="00BE4D68" w:rsidRPr="00880998" w:rsidRDefault="00A8298E" w:rsidP="00BE4D68">
      <w:pPr>
        <w:rPr>
          <w:rFonts w:cstheme="majorBidi"/>
          <w:sz w:val="22"/>
        </w:rPr>
      </w:pPr>
      <w:r w:rsidRPr="55BC0010">
        <w:rPr>
          <w:rFonts w:cstheme="majorBidi"/>
          <w:sz w:val="22"/>
        </w:rPr>
        <w:t>D</w:t>
      </w:r>
      <w:r w:rsidR="00BE4D68" w:rsidRPr="55BC0010">
        <w:rPr>
          <w:rFonts w:cstheme="majorBidi"/>
          <w:sz w:val="22"/>
        </w:rPr>
        <w:t>atu pirmreizējai ielādei un datu sinhronizācijai jāizstrādā procesa apraksts, paredzot datu kvalitātes kontroles mehānismus un rīcību nekvalitatīvu datu gadījumā</w:t>
      </w:r>
      <w:r w:rsidR="00565631" w:rsidRPr="55BC0010">
        <w:rPr>
          <w:rFonts w:cstheme="majorBidi"/>
          <w:sz w:val="22"/>
        </w:rPr>
        <w:t>.</w:t>
      </w:r>
    </w:p>
    <w:p w14:paraId="2D8EDC11" w14:textId="77777777" w:rsidR="00BE4D68" w:rsidRPr="00880998" w:rsidRDefault="00BE4D68" w:rsidP="00BE4D68">
      <w:pPr>
        <w:rPr>
          <w:rFonts w:cstheme="majorHAnsi"/>
          <w:sz w:val="22"/>
        </w:rPr>
      </w:pPr>
    </w:p>
    <w:p w14:paraId="5C9D4799" w14:textId="07BE21D4" w:rsidR="00BE4D68" w:rsidRPr="00880998" w:rsidRDefault="00BE4D68" w:rsidP="004F239C">
      <w:pPr>
        <w:pStyle w:val="Heading2"/>
      </w:pPr>
      <w:bookmarkStart w:id="319" w:name="_Toc94626121"/>
      <w:bookmarkStart w:id="320" w:name="_Toc103804729"/>
      <w:bookmarkStart w:id="321" w:name="_Toc142396513"/>
      <w:bookmarkStart w:id="322" w:name="_Toc163123180"/>
      <w:r w:rsidRPr="00880998">
        <w:t>NFN_00</w:t>
      </w:r>
      <w:r w:rsidR="006B0C4C" w:rsidRPr="00880998">
        <w:t>5</w:t>
      </w:r>
      <w:r w:rsidRPr="00880998">
        <w:t xml:space="preserve"> Pieejamības prasības</w:t>
      </w:r>
      <w:bookmarkEnd w:id="319"/>
      <w:bookmarkEnd w:id="320"/>
      <w:bookmarkEnd w:id="321"/>
      <w:bookmarkEnd w:id="322"/>
    </w:p>
    <w:p w14:paraId="18D0A71B" w14:textId="5CCF0C42" w:rsidR="00BE4D68" w:rsidRPr="00880998" w:rsidRDefault="00BE4D68" w:rsidP="004F239C">
      <w:pPr>
        <w:pStyle w:val="Heading3"/>
        <w:rPr>
          <w:rFonts w:eastAsiaTheme="minorHAnsi"/>
        </w:rPr>
      </w:pPr>
      <w:bookmarkStart w:id="323" w:name="_Toc163123181"/>
      <w:r w:rsidRPr="00880998">
        <w:rPr>
          <w:rFonts w:eastAsiaTheme="minorHAnsi"/>
        </w:rPr>
        <w:t>NFN_00</w:t>
      </w:r>
      <w:r w:rsidR="006B0C4C" w:rsidRPr="00880998">
        <w:rPr>
          <w:rFonts w:eastAsiaTheme="minorHAnsi"/>
        </w:rPr>
        <w:t>5</w:t>
      </w:r>
      <w:r w:rsidRPr="00880998">
        <w:rPr>
          <w:rFonts w:eastAsiaTheme="minorHAnsi"/>
        </w:rPr>
        <w:t xml:space="preserve">.01 </w:t>
      </w:r>
      <w:r w:rsidR="00A15909">
        <w:rPr>
          <w:rFonts w:eastAsiaTheme="minorHAnsi"/>
        </w:rPr>
        <w:t>P</w:t>
      </w:r>
      <w:r w:rsidRPr="00880998">
        <w:rPr>
          <w:rFonts w:eastAsiaTheme="minorHAnsi"/>
        </w:rPr>
        <w:t>ieejamība</w:t>
      </w:r>
      <w:bookmarkEnd w:id="323"/>
    </w:p>
    <w:p w14:paraId="17A76737" w14:textId="66F8C59E" w:rsidR="00BE4D68" w:rsidRPr="00880998" w:rsidRDefault="001D0E9A" w:rsidP="00BE4D68">
      <w:pPr>
        <w:widowControl w:val="0"/>
        <w:spacing w:before="100" w:beforeAutospacing="1" w:after="100" w:afterAutospacing="1" w:line="240" w:lineRule="auto"/>
        <w:rPr>
          <w:rFonts w:cstheme="majorHAnsi"/>
          <w:sz w:val="22"/>
        </w:rPr>
      </w:pPr>
      <w:r w:rsidRPr="00880998">
        <w:rPr>
          <w:rFonts w:cstheme="majorHAnsi"/>
          <w:sz w:val="22"/>
        </w:rPr>
        <w:t>Platforma</w:t>
      </w:r>
      <w:r w:rsidR="00BE4D68" w:rsidRPr="00880998">
        <w:rPr>
          <w:rFonts w:cstheme="majorHAnsi"/>
          <w:sz w:val="22"/>
        </w:rPr>
        <w:t xml:space="preserve">i ir jābūt noturīgai pret atsevišķu moduļu kļūmēm. </w:t>
      </w:r>
      <w:r w:rsidRPr="00880998">
        <w:rPr>
          <w:rFonts w:cstheme="majorHAnsi"/>
          <w:sz w:val="22"/>
        </w:rPr>
        <w:t>Platforma</w:t>
      </w:r>
      <w:r w:rsidR="00BE4D68" w:rsidRPr="00880998">
        <w:rPr>
          <w:rFonts w:cstheme="majorHAnsi"/>
          <w:sz w:val="22"/>
        </w:rPr>
        <w:t>i jāsaglabā darbaspēja un jānodrošina transakciju integritāte vismaz šādos scenārijos:</w:t>
      </w:r>
    </w:p>
    <w:p w14:paraId="11EEEFAD" w14:textId="64D67915" w:rsidR="00BE4D68" w:rsidRPr="00880998" w:rsidRDefault="00BE4D68" w:rsidP="00EF6355">
      <w:pPr>
        <w:pStyle w:val="BODYTEXTSol"/>
        <w:widowControl w:val="0"/>
        <w:numPr>
          <w:ilvl w:val="0"/>
          <w:numId w:val="164"/>
        </w:numPr>
        <w:spacing w:before="100" w:beforeAutospacing="1" w:after="100" w:afterAutospacing="1"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Atsevišķas </w:t>
      </w:r>
      <w:r w:rsidR="002E0D4C">
        <w:rPr>
          <w:rFonts w:asciiTheme="majorHAnsi" w:eastAsiaTheme="minorHAnsi" w:hAnsiTheme="majorHAnsi" w:cstheme="majorHAnsi"/>
          <w:sz w:val="22"/>
          <w:szCs w:val="22"/>
        </w:rPr>
        <w:t>virtuāl</w:t>
      </w:r>
      <w:r w:rsidR="00CB299D">
        <w:rPr>
          <w:rFonts w:asciiTheme="majorHAnsi" w:eastAsiaTheme="minorHAnsi" w:hAnsiTheme="majorHAnsi" w:cstheme="majorHAnsi"/>
          <w:sz w:val="22"/>
          <w:szCs w:val="22"/>
        </w:rPr>
        <w:t>as</w:t>
      </w:r>
      <w:r w:rsidR="002E0D4C">
        <w:rPr>
          <w:rFonts w:asciiTheme="majorHAnsi" w:eastAsiaTheme="minorHAnsi" w:hAnsiTheme="majorHAnsi" w:cstheme="majorHAnsi"/>
          <w:sz w:val="22"/>
          <w:szCs w:val="22"/>
        </w:rPr>
        <w:t xml:space="preserve"> </w:t>
      </w:r>
      <w:r w:rsidRPr="00880998">
        <w:rPr>
          <w:rFonts w:asciiTheme="majorHAnsi" w:eastAsiaTheme="minorHAnsi" w:hAnsiTheme="majorHAnsi" w:cstheme="majorHAnsi"/>
          <w:sz w:val="22"/>
          <w:szCs w:val="22"/>
        </w:rPr>
        <w:t>infrastruktūras iekārtas (serveru, datu glabāšanas ierīču, tīkla ierīču) atteices gadījumā</w:t>
      </w:r>
      <w:r w:rsidR="00B21301" w:rsidRPr="00880998">
        <w:rPr>
          <w:rFonts w:asciiTheme="majorHAnsi" w:eastAsiaTheme="minorHAnsi" w:hAnsiTheme="majorHAnsi" w:cstheme="majorHAnsi"/>
          <w:sz w:val="22"/>
          <w:szCs w:val="22"/>
        </w:rPr>
        <w:t>.</w:t>
      </w:r>
      <w:r w:rsidRPr="00880998">
        <w:rPr>
          <w:rFonts w:asciiTheme="majorHAnsi" w:eastAsiaTheme="minorHAnsi" w:hAnsiTheme="majorHAnsi" w:cstheme="majorHAnsi"/>
          <w:sz w:val="22"/>
          <w:szCs w:val="22"/>
        </w:rPr>
        <w:t>Sakaru kanāla kļūdas vai darbības pārtraukuma gadījumā</w:t>
      </w:r>
      <w:r w:rsidR="00B21301" w:rsidRPr="00880998">
        <w:rPr>
          <w:rFonts w:asciiTheme="majorHAnsi" w:eastAsiaTheme="minorHAnsi" w:hAnsiTheme="majorHAnsi" w:cstheme="majorHAnsi"/>
          <w:sz w:val="22"/>
          <w:szCs w:val="22"/>
        </w:rPr>
        <w:t>.</w:t>
      </w:r>
    </w:p>
    <w:p w14:paraId="166D7EB7" w14:textId="71866AD5" w:rsidR="00BE4D68" w:rsidRPr="00880998" w:rsidRDefault="00BE4D68" w:rsidP="00EF6355">
      <w:pPr>
        <w:pStyle w:val="BODYTEXTSol"/>
        <w:widowControl w:val="0"/>
        <w:numPr>
          <w:ilvl w:val="0"/>
          <w:numId w:val="164"/>
        </w:numPr>
        <w:spacing w:before="100" w:beforeAutospacing="1" w:after="100" w:afterAutospacing="1"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Operāciju </w:t>
      </w:r>
      <w:r w:rsidR="001D0E9A" w:rsidRPr="00880998">
        <w:rPr>
          <w:rFonts w:asciiTheme="majorHAnsi" w:eastAsiaTheme="minorHAnsi" w:hAnsiTheme="majorHAnsi" w:cstheme="majorHAnsi"/>
          <w:sz w:val="22"/>
          <w:szCs w:val="22"/>
        </w:rPr>
        <w:t>Platforma</w:t>
      </w:r>
      <w:r w:rsidRPr="00880998">
        <w:rPr>
          <w:rFonts w:asciiTheme="majorHAnsi" w:eastAsiaTheme="minorHAnsi" w:hAnsiTheme="majorHAnsi" w:cstheme="majorHAnsi"/>
          <w:sz w:val="22"/>
          <w:szCs w:val="22"/>
        </w:rPr>
        <w:t>s vai tehniskās kļūdas kādā (vismaz, vienā) no serveriem gadījumā</w:t>
      </w:r>
      <w:r w:rsidR="00B21301" w:rsidRPr="00880998">
        <w:rPr>
          <w:rFonts w:asciiTheme="majorHAnsi" w:eastAsiaTheme="minorHAnsi" w:hAnsiTheme="majorHAnsi" w:cstheme="majorHAnsi"/>
          <w:sz w:val="22"/>
          <w:szCs w:val="22"/>
        </w:rPr>
        <w:t>.</w:t>
      </w:r>
    </w:p>
    <w:p w14:paraId="01A2F52C" w14:textId="77777777" w:rsidR="00BE4D68" w:rsidRPr="00880998" w:rsidRDefault="00BE4D68" w:rsidP="00EF6355">
      <w:pPr>
        <w:pStyle w:val="BODYTEXTSol"/>
        <w:widowControl w:val="0"/>
        <w:numPr>
          <w:ilvl w:val="0"/>
          <w:numId w:val="164"/>
        </w:numPr>
        <w:spacing w:before="100" w:beforeAutospacing="1" w:after="100" w:afterAutospacing="1"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Datubāzes servera, pielietojumu servera jeb pielietojuma programmatūras kļūdas gadījumā.</w:t>
      </w:r>
    </w:p>
    <w:p w14:paraId="63A43F6C" w14:textId="77777777"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t>Papildus jānodrošina, lai jebkuras personas, mehānisma vai procedūras kļūme nerada iespēju piekļūt neizpaužamai informācijai (ierobežotas pieejamības datiem).</w:t>
      </w:r>
    </w:p>
    <w:p w14:paraId="2F21F30B" w14:textId="53FA77A7" w:rsidR="00BE4D68" w:rsidRPr="00880998" w:rsidRDefault="00BE4D68" w:rsidP="00BE4D68">
      <w:pPr>
        <w:rPr>
          <w:rFonts w:cstheme="majorHAnsi"/>
          <w:sz w:val="22"/>
        </w:rPr>
      </w:pPr>
      <w:r w:rsidRPr="00880998">
        <w:rPr>
          <w:rFonts w:cstheme="majorHAnsi"/>
          <w:sz w:val="22"/>
        </w:rPr>
        <w:t xml:space="preserve">Norāde tehniskajam piedāvājumam: Pretendentam tehniskajā piedāvājumā detalizēti jāapraksta, kā piedāvātā </w:t>
      </w:r>
      <w:r w:rsidR="001D0E9A" w:rsidRPr="00880998">
        <w:rPr>
          <w:rFonts w:cstheme="majorHAnsi"/>
          <w:sz w:val="22"/>
        </w:rPr>
        <w:t>Platforma</w:t>
      </w:r>
      <w:r w:rsidRPr="00880998">
        <w:rPr>
          <w:rFonts w:cstheme="majorHAnsi"/>
          <w:sz w:val="22"/>
        </w:rPr>
        <w:t>s arhitektūra nodrošinās pieejamības prasības izpildi.</w:t>
      </w:r>
    </w:p>
    <w:p w14:paraId="4475C603" w14:textId="2D75A3FA" w:rsidR="00BE4D68" w:rsidRPr="00880998" w:rsidRDefault="00BE4D68" w:rsidP="004F239C">
      <w:pPr>
        <w:pStyle w:val="Heading3"/>
        <w:rPr>
          <w:rFonts w:eastAsiaTheme="minorHAnsi"/>
        </w:rPr>
      </w:pPr>
      <w:bookmarkStart w:id="324" w:name="_Toc163123182"/>
      <w:r w:rsidRPr="00880998">
        <w:rPr>
          <w:rFonts w:eastAsiaTheme="minorHAnsi"/>
        </w:rPr>
        <w:lastRenderedPageBreak/>
        <w:t>NFN_00</w:t>
      </w:r>
      <w:r w:rsidR="006B0C4C" w:rsidRPr="00880998">
        <w:rPr>
          <w:rFonts w:eastAsiaTheme="minorHAnsi"/>
        </w:rPr>
        <w:t>5</w:t>
      </w:r>
      <w:r w:rsidRPr="00880998">
        <w:rPr>
          <w:rFonts w:eastAsiaTheme="minorHAnsi"/>
        </w:rPr>
        <w:t>.02 Darbības nepārtrauktība</w:t>
      </w:r>
      <w:bookmarkEnd w:id="324"/>
    </w:p>
    <w:p w14:paraId="753A32D5" w14:textId="7725329B" w:rsidR="00BE4D68" w:rsidRPr="00880998" w:rsidRDefault="00963A65" w:rsidP="00BE4D68">
      <w:pPr>
        <w:widowControl w:val="0"/>
        <w:spacing w:before="100" w:beforeAutospacing="1" w:after="100" w:afterAutospacing="1" w:line="240" w:lineRule="auto"/>
        <w:rPr>
          <w:rFonts w:cstheme="majorBidi"/>
          <w:sz w:val="22"/>
        </w:rPr>
      </w:pPr>
      <w:r w:rsidRPr="7227D023">
        <w:rPr>
          <w:rFonts w:cstheme="majorBidi"/>
          <w:sz w:val="22"/>
        </w:rPr>
        <w:t>Platformas</w:t>
      </w:r>
      <w:r w:rsidR="00BE4D68" w:rsidRPr="7227D023">
        <w:rPr>
          <w:rFonts w:cstheme="majorBidi"/>
          <w:sz w:val="22"/>
        </w:rPr>
        <w:t xml:space="preserve"> darbspējas laikam jābūt ne mazākam kā 96,5%.</w:t>
      </w:r>
    </w:p>
    <w:p w14:paraId="54BD1C19" w14:textId="746F6E56" w:rsidR="00BE4D68" w:rsidRPr="00880998" w:rsidRDefault="00BE4D68" w:rsidP="00BE4D68">
      <w:pPr>
        <w:widowControl w:val="0"/>
        <w:spacing w:before="100" w:beforeAutospacing="1" w:after="100" w:afterAutospacing="1" w:line="240" w:lineRule="auto"/>
        <w:rPr>
          <w:rFonts w:cstheme="majorBidi"/>
          <w:sz w:val="22"/>
        </w:rPr>
      </w:pPr>
      <w:r w:rsidRPr="7227D023">
        <w:rPr>
          <w:rFonts w:cstheme="majorBidi"/>
          <w:sz w:val="22"/>
        </w:rPr>
        <w:t xml:space="preserve">Darbspējas laiks rēķināms gada periodā un darbnespējas laikā ieskaitāmas arī plānotās dīkstāves. </w:t>
      </w:r>
      <w:r w:rsidR="001D0E9A" w:rsidRPr="7227D023">
        <w:rPr>
          <w:rFonts w:cstheme="majorBidi"/>
          <w:sz w:val="22"/>
        </w:rPr>
        <w:t>Platforma</w:t>
      </w:r>
      <w:r w:rsidRPr="7227D023">
        <w:rPr>
          <w:rFonts w:cstheme="majorBidi"/>
          <w:sz w:val="22"/>
        </w:rPr>
        <w:t xml:space="preserve">s nodrošinātā pakalpojuma neplānotam pārtraukumam </w:t>
      </w:r>
      <w:r w:rsidR="001D0E9A" w:rsidRPr="7227D023">
        <w:rPr>
          <w:rFonts w:cstheme="majorBidi"/>
          <w:sz w:val="22"/>
        </w:rPr>
        <w:t>Platforma</w:t>
      </w:r>
      <w:r w:rsidRPr="7227D023">
        <w:rPr>
          <w:rFonts w:cstheme="majorBidi"/>
          <w:sz w:val="22"/>
        </w:rPr>
        <w:t>s paredzētajā darba laikā jābūt ne lielākam par 24 stundām (summāri) mēnesī.</w:t>
      </w:r>
    </w:p>
    <w:p w14:paraId="75EBDBB2" w14:textId="0A023D96" w:rsidR="00BE4D68" w:rsidRPr="00880998" w:rsidRDefault="00BE4D68" w:rsidP="00BE4D68">
      <w:pPr>
        <w:pStyle w:val="EYNormal"/>
        <w:spacing w:before="100" w:beforeAutospacing="1" w:after="100" w:afterAutospacing="1" w:line="240" w:lineRule="auto"/>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 xml:space="preserve">Norāde tehniskajam piedāvājumam: Pretendentam tehniskajā piedāvājumā detalizēti jāapraksta, kā piedāvātā </w:t>
      </w:r>
      <w:r w:rsidR="001D0E9A" w:rsidRPr="00880998">
        <w:rPr>
          <w:rFonts w:asciiTheme="majorHAnsi" w:eastAsiaTheme="minorHAnsi" w:hAnsiTheme="majorHAnsi" w:cstheme="majorHAnsi"/>
          <w:sz w:val="22"/>
          <w:szCs w:val="22"/>
          <w:lang w:val="lv-LV"/>
        </w:rPr>
        <w:t>Platforma</w:t>
      </w:r>
      <w:r w:rsidRPr="00880998">
        <w:rPr>
          <w:rFonts w:asciiTheme="majorHAnsi" w:eastAsiaTheme="minorHAnsi" w:hAnsiTheme="majorHAnsi" w:cstheme="majorHAnsi"/>
          <w:sz w:val="22"/>
          <w:szCs w:val="22"/>
          <w:lang w:val="lv-LV"/>
        </w:rPr>
        <w:t>s arhitektūra nodrošinās darbības nepārtrauktības prasības izpildi.</w:t>
      </w:r>
    </w:p>
    <w:p w14:paraId="74583C17" w14:textId="3B94F826" w:rsidR="00BE4D68" w:rsidRPr="00880998" w:rsidRDefault="00BE4D68" w:rsidP="004F239C">
      <w:pPr>
        <w:pStyle w:val="Heading3"/>
        <w:rPr>
          <w:rFonts w:eastAsiaTheme="minorHAnsi"/>
        </w:rPr>
      </w:pPr>
      <w:bookmarkStart w:id="325" w:name="_Ref144470012"/>
      <w:bookmarkStart w:id="326" w:name="_Ref144470017"/>
      <w:bookmarkStart w:id="327" w:name="_Toc163123183"/>
      <w:r w:rsidRPr="00880998">
        <w:rPr>
          <w:rFonts w:eastAsiaTheme="minorHAnsi"/>
        </w:rPr>
        <w:t>NFN_00</w:t>
      </w:r>
      <w:r w:rsidR="006B0C4C" w:rsidRPr="00880998">
        <w:rPr>
          <w:rFonts w:eastAsiaTheme="minorHAnsi"/>
        </w:rPr>
        <w:t>5</w:t>
      </w:r>
      <w:r w:rsidRPr="00880998">
        <w:rPr>
          <w:rFonts w:eastAsiaTheme="minorHAnsi"/>
        </w:rPr>
        <w:t>.03 Rezerves kopēšana</w:t>
      </w:r>
      <w:bookmarkEnd w:id="325"/>
      <w:bookmarkEnd w:id="326"/>
      <w:bookmarkEnd w:id="327"/>
    </w:p>
    <w:p w14:paraId="78062514" w14:textId="7ABF1C3C" w:rsidR="00BE4D68" w:rsidRPr="00880998" w:rsidRDefault="0000376F" w:rsidP="00BE4D68">
      <w:pPr>
        <w:widowControl w:val="0"/>
        <w:spacing w:before="100" w:beforeAutospacing="1" w:after="100" w:afterAutospacing="1" w:line="240" w:lineRule="auto"/>
        <w:rPr>
          <w:rFonts w:cstheme="majorHAnsi"/>
          <w:sz w:val="22"/>
        </w:rPr>
      </w:pPr>
      <w:r>
        <w:rPr>
          <w:rFonts w:cstheme="majorHAnsi"/>
          <w:sz w:val="22"/>
        </w:rPr>
        <w:t>J</w:t>
      </w:r>
      <w:r w:rsidR="00BE4D68" w:rsidRPr="00880998">
        <w:rPr>
          <w:rFonts w:cstheme="majorHAnsi"/>
          <w:sz w:val="22"/>
        </w:rPr>
        <w:t xml:space="preserve">ānodrošina iespēja veikt </w:t>
      </w:r>
      <w:r w:rsidR="001D0E9A" w:rsidRPr="00880998">
        <w:rPr>
          <w:rFonts w:cstheme="majorHAnsi"/>
          <w:sz w:val="22"/>
        </w:rPr>
        <w:t>Platforma</w:t>
      </w:r>
      <w:r w:rsidR="00BE4D68" w:rsidRPr="00880998">
        <w:rPr>
          <w:rFonts w:cstheme="majorHAnsi"/>
          <w:sz w:val="22"/>
        </w:rPr>
        <w:t xml:space="preserve">s rezerves kopēšanu un konsistentas kopijas iegūšanu bez </w:t>
      </w:r>
      <w:r w:rsidR="001D0E9A" w:rsidRPr="00880998">
        <w:rPr>
          <w:rFonts w:cstheme="majorHAnsi"/>
          <w:sz w:val="22"/>
        </w:rPr>
        <w:t>Platforma</w:t>
      </w:r>
      <w:r w:rsidR="00BE4D68" w:rsidRPr="00880998">
        <w:rPr>
          <w:rFonts w:cstheme="majorHAnsi"/>
          <w:sz w:val="22"/>
        </w:rPr>
        <w:t xml:space="preserve">s darba apturēšanas. Ja </w:t>
      </w:r>
      <w:r w:rsidR="001D0E9A" w:rsidRPr="00880998">
        <w:rPr>
          <w:rFonts w:cstheme="majorHAnsi"/>
          <w:sz w:val="22"/>
        </w:rPr>
        <w:t>Platforma</w:t>
      </w:r>
      <w:r w:rsidR="00BE4D68" w:rsidRPr="00880998">
        <w:rPr>
          <w:rFonts w:cstheme="majorHAnsi"/>
          <w:sz w:val="22"/>
        </w:rPr>
        <w:t>s rezerves kopēšanai nepieciešama IS un/vai infrastruktūras komponenšu darbināšana īpašā režīmā, tad šāda režīma ieslēgšana/izslēgšana jānodrošina ar komandrindas saskarnes palīdzību.</w:t>
      </w:r>
    </w:p>
    <w:p w14:paraId="311A7B46" w14:textId="06EC407E" w:rsidR="00BE4D68" w:rsidRPr="00880998" w:rsidRDefault="0055079E" w:rsidP="00BE4D68">
      <w:pPr>
        <w:widowControl w:val="0"/>
        <w:spacing w:before="100" w:beforeAutospacing="1" w:after="100" w:afterAutospacing="1" w:line="240" w:lineRule="auto"/>
        <w:rPr>
          <w:rFonts w:cstheme="majorHAnsi"/>
          <w:sz w:val="22"/>
        </w:rPr>
      </w:pPr>
      <w:r w:rsidRPr="00880998">
        <w:rPr>
          <w:rFonts w:cstheme="majorHAnsi"/>
          <w:sz w:val="22"/>
        </w:rPr>
        <w:t>Izstrādātā</w:t>
      </w:r>
      <w:r w:rsidR="00BE4D68" w:rsidRPr="00880998">
        <w:rPr>
          <w:rFonts w:cstheme="majorHAnsi"/>
          <w:sz w:val="22"/>
        </w:rPr>
        <w:t xml:space="preserve">jam izstrādes līguma ietvaros jāsagatavo, jāsaskaņo un jāiesniedz Pasūtītājam </w:t>
      </w:r>
      <w:r w:rsidR="001D0E9A" w:rsidRPr="00880998">
        <w:rPr>
          <w:rFonts w:cstheme="majorHAnsi"/>
          <w:sz w:val="22"/>
        </w:rPr>
        <w:t>Platforma</w:t>
      </w:r>
      <w:r w:rsidR="00BE4D68" w:rsidRPr="00880998">
        <w:rPr>
          <w:rFonts w:cstheme="majorHAnsi"/>
          <w:sz w:val="22"/>
        </w:rPr>
        <w:t>s Rezerves kopēšanas un darbības atjaunošanas plāns</w:t>
      </w:r>
      <w:r w:rsidR="00EF0F6A">
        <w:rPr>
          <w:rFonts w:cstheme="majorHAnsi"/>
          <w:sz w:val="22"/>
        </w:rPr>
        <w:t>.</w:t>
      </w:r>
      <w:r w:rsidR="00A403CA">
        <w:rPr>
          <w:rFonts w:cstheme="majorHAnsi"/>
          <w:sz w:val="22"/>
        </w:rPr>
        <w:t xml:space="preserve"> </w:t>
      </w:r>
      <w:r w:rsidR="00FE76B3" w:rsidRPr="00880998">
        <w:rPr>
          <w:rFonts w:cstheme="majorHAnsi"/>
          <w:sz w:val="22"/>
        </w:rPr>
        <w:t xml:space="preserve"> Jānodrošina Platformas Rezerves kopēšanas un darbības atjaunošanas plāna darbības pārbaudi Akcepttestēšanas ietvaros</w:t>
      </w:r>
      <w:r w:rsidR="00BE4D68" w:rsidRPr="00880998">
        <w:rPr>
          <w:rFonts w:cstheme="majorHAnsi"/>
          <w:sz w:val="22"/>
        </w:rPr>
        <w:t>.</w:t>
      </w:r>
    </w:p>
    <w:p w14:paraId="468C73EE" w14:textId="732B5000" w:rsidR="00EF0F6A" w:rsidRPr="00880998" w:rsidRDefault="00EF0F6A" w:rsidP="00EF0F6A">
      <w:pPr>
        <w:widowControl w:val="0"/>
        <w:spacing w:before="100" w:beforeAutospacing="1" w:after="100" w:afterAutospacing="1" w:line="240" w:lineRule="auto"/>
        <w:rPr>
          <w:rFonts w:cstheme="majorBidi"/>
          <w:sz w:val="22"/>
        </w:rPr>
      </w:pPr>
      <w:r>
        <w:rPr>
          <w:rFonts w:cstheme="majorBidi"/>
          <w:sz w:val="22"/>
        </w:rPr>
        <w:t>Sistēmas darbības atjaunošanas plānā jāparedz, ka p</w:t>
      </w:r>
      <w:r w:rsidRPr="714CDCCA">
        <w:rPr>
          <w:rFonts w:cstheme="majorBidi"/>
          <w:sz w:val="22"/>
        </w:rPr>
        <w:t>latformai ir jābūt atjaunojamai no rezerves kopijas ne ilgāk kā 24 (divdesmit četru) stundu laikā un dati nedrīkst pazust vairāk kā par vienu pēdējo Platformas darbības stundu.</w:t>
      </w:r>
    </w:p>
    <w:p w14:paraId="5FF7F136" w14:textId="14CB6315" w:rsidR="00BE4D68" w:rsidRPr="00880998" w:rsidRDefault="00BE4D68" w:rsidP="004F239C">
      <w:pPr>
        <w:pStyle w:val="Heading3"/>
        <w:rPr>
          <w:rFonts w:eastAsiaTheme="minorHAnsi"/>
        </w:rPr>
      </w:pPr>
      <w:bookmarkStart w:id="328" w:name="_Toc163123184"/>
      <w:r w:rsidRPr="00880998">
        <w:rPr>
          <w:rFonts w:eastAsiaTheme="minorHAnsi"/>
        </w:rPr>
        <w:t>NFN_00</w:t>
      </w:r>
      <w:r w:rsidR="006B0C4C" w:rsidRPr="00880998">
        <w:rPr>
          <w:rFonts w:eastAsiaTheme="minorHAnsi"/>
        </w:rPr>
        <w:t>5</w:t>
      </w:r>
      <w:r w:rsidRPr="00880998">
        <w:rPr>
          <w:rFonts w:eastAsiaTheme="minorHAnsi"/>
        </w:rPr>
        <w:t>.04 Darbības nepārtrauktība programmatūras atjaunošanas laikā</w:t>
      </w:r>
      <w:bookmarkEnd w:id="328"/>
    </w:p>
    <w:p w14:paraId="45ED9B14" w14:textId="4AFB9D7E"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t xml:space="preserve">Programmatūras nodevumu uzstādīšanu jāveic bez vai ar minimāliem līdz (12 stundām 24 mēnešu laikā) </w:t>
      </w:r>
      <w:r w:rsidR="001D0E9A" w:rsidRPr="00880998">
        <w:rPr>
          <w:rFonts w:cstheme="majorHAnsi"/>
          <w:sz w:val="22"/>
        </w:rPr>
        <w:t>Platforma</w:t>
      </w:r>
      <w:r w:rsidRPr="00880998">
        <w:rPr>
          <w:rFonts w:cstheme="majorHAnsi"/>
          <w:sz w:val="22"/>
        </w:rPr>
        <w:t xml:space="preserve">s darbības pārtraukumiem. </w:t>
      </w:r>
    </w:p>
    <w:p w14:paraId="430639F8" w14:textId="331A3AD5" w:rsidR="00BE4D68" w:rsidRPr="00880998" w:rsidRDefault="00BE4D68" w:rsidP="004F239C">
      <w:pPr>
        <w:pStyle w:val="Heading2"/>
      </w:pPr>
      <w:bookmarkStart w:id="329" w:name="_Toc94626122"/>
      <w:bookmarkStart w:id="330" w:name="_Toc103804730"/>
      <w:bookmarkStart w:id="331" w:name="_Toc142396514"/>
      <w:bookmarkStart w:id="332" w:name="_Toc163123185"/>
      <w:r w:rsidRPr="00880998">
        <w:t>NFN_00</w:t>
      </w:r>
      <w:r w:rsidR="006B0C4C" w:rsidRPr="00880998">
        <w:t>6</w:t>
      </w:r>
      <w:r w:rsidRPr="00880998">
        <w:t xml:space="preserve"> Prasības </w:t>
      </w:r>
      <w:r w:rsidR="001D0E9A" w:rsidRPr="00880998">
        <w:t>Platforma</w:t>
      </w:r>
      <w:r w:rsidRPr="00880998">
        <w:t>s lietotāja saskarnēm</w:t>
      </w:r>
      <w:bookmarkEnd w:id="329"/>
      <w:bookmarkEnd w:id="330"/>
      <w:bookmarkEnd w:id="331"/>
      <w:bookmarkEnd w:id="332"/>
    </w:p>
    <w:p w14:paraId="60EAC957" w14:textId="39693775" w:rsidR="00BE4D68" w:rsidRPr="00880998" w:rsidRDefault="00BE4D68" w:rsidP="004F239C">
      <w:pPr>
        <w:pStyle w:val="Heading3"/>
        <w:rPr>
          <w:rFonts w:eastAsiaTheme="minorHAnsi"/>
        </w:rPr>
      </w:pPr>
      <w:bookmarkStart w:id="333" w:name="_Toc163123186"/>
      <w:r w:rsidRPr="00880998">
        <w:rPr>
          <w:rFonts w:eastAsiaTheme="minorHAnsi"/>
        </w:rPr>
        <w:t>NFN_00</w:t>
      </w:r>
      <w:r w:rsidR="006B0C4C" w:rsidRPr="00880998">
        <w:rPr>
          <w:rFonts w:eastAsiaTheme="minorHAnsi"/>
        </w:rPr>
        <w:t>6</w:t>
      </w:r>
      <w:r w:rsidRPr="00880998">
        <w:rPr>
          <w:rFonts w:eastAsiaTheme="minorHAnsi"/>
        </w:rPr>
        <w:t>.01 WEB lietotāju saskarne</w:t>
      </w:r>
      <w:bookmarkEnd w:id="333"/>
    </w:p>
    <w:p w14:paraId="2A3AFE2D" w14:textId="304B9165" w:rsidR="00BE4D68" w:rsidRPr="00880998" w:rsidRDefault="001D0E9A" w:rsidP="00BE4D68">
      <w:pPr>
        <w:widowControl w:val="0"/>
        <w:spacing w:before="100" w:beforeAutospacing="1" w:after="100" w:afterAutospacing="1" w:line="240" w:lineRule="auto"/>
        <w:rPr>
          <w:rFonts w:cstheme="majorHAnsi"/>
          <w:sz w:val="22"/>
        </w:rPr>
      </w:pPr>
      <w:r w:rsidRPr="00880998">
        <w:rPr>
          <w:rFonts w:cstheme="majorHAnsi"/>
          <w:sz w:val="22"/>
        </w:rPr>
        <w:t>Platforma</w:t>
      </w:r>
      <w:r w:rsidR="00BE4D68" w:rsidRPr="00880998">
        <w:rPr>
          <w:rFonts w:cstheme="majorHAnsi"/>
          <w:sz w:val="22"/>
        </w:rPr>
        <w:t>s lietotāja saskarnei jābūt pieejamai, izmantojot WEB pārlūkprogrammu. Saskarnei jānodrošina iespēja izmantot vismaz šādas populāras pārlūkprogrammas:</w:t>
      </w:r>
    </w:p>
    <w:p w14:paraId="3435C995" w14:textId="4CBD7419" w:rsidR="00BE4D68" w:rsidRPr="00880998" w:rsidRDefault="00BE4D68" w:rsidP="00EF6355">
      <w:pPr>
        <w:pStyle w:val="ListParagraph"/>
        <w:widowControl w:val="0"/>
        <w:numPr>
          <w:ilvl w:val="0"/>
          <w:numId w:val="32"/>
        </w:numPr>
        <w:spacing w:before="100" w:beforeAutospacing="1" w:after="100" w:afterAutospacing="1" w:line="240" w:lineRule="auto"/>
        <w:rPr>
          <w:rFonts w:cstheme="majorHAnsi"/>
          <w:sz w:val="22"/>
        </w:rPr>
      </w:pPr>
      <w:r w:rsidRPr="00880998">
        <w:rPr>
          <w:rFonts w:cstheme="majorHAnsi"/>
          <w:sz w:val="22"/>
        </w:rPr>
        <w:t>FireFox</w:t>
      </w:r>
    </w:p>
    <w:p w14:paraId="0E832CAD" w14:textId="158F945A" w:rsidR="00BE4D68" w:rsidRPr="00880998" w:rsidRDefault="00BE4D68" w:rsidP="00EF6355">
      <w:pPr>
        <w:pStyle w:val="ListParagraph"/>
        <w:widowControl w:val="0"/>
        <w:numPr>
          <w:ilvl w:val="0"/>
          <w:numId w:val="32"/>
        </w:numPr>
        <w:spacing w:before="100" w:beforeAutospacing="1" w:after="100" w:afterAutospacing="1" w:line="240" w:lineRule="auto"/>
        <w:rPr>
          <w:rFonts w:cstheme="majorHAnsi"/>
          <w:sz w:val="22"/>
        </w:rPr>
      </w:pPr>
      <w:r w:rsidRPr="00880998">
        <w:rPr>
          <w:rFonts w:cstheme="majorHAnsi"/>
          <w:sz w:val="22"/>
        </w:rPr>
        <w:t>Google Chrome</w:t>
      </w:r>
    </w:p>
    <w:p w14:paraId="5955B0A1" w14:textId="2D8B1057" w:rsidR="00BE4D68" w:rsidRPr="00880998" w:rsidRDefault="00BE4D68" w:rsidP="00EF6355">
      <w:pPr>
        <w:pStyle w:val="ListParagraph"/>
        <w:widowControl w:val="0"/>
        <w:numPr>
          <w:ilvl w:val="0"/>
          <w:numId w:val="32"/>
        </w:numPr>
        <w:spacing w:before="100" w:beforeAutospacing="1" w:after="100" w:afterAutospacing="1" w:line="240" w:lineRule="auto"/>
        <w:rPr>
          <w:rFonts w:cstheme="majorHAnsi"/>
          <w:sz w:val="22"/>
        </w:rPr>
      </w:pPr>
      <w:r w:rsidRPr="00880998">
        <w:rPr>
          <w:rFonts w:cstheme="majorHAnsi"/>
          <w:sz w:val="22"/>
        </w:rPr>
        <w:t>Safari</w:t>
      </w:r>
    </w:p>
    <w:p w14:paraId="4765EAC7" w14:textId="22BE6F76" w:rsidR="00BE4D68" w:rsidRPr="00880998" w:rsidRDefault="00BE4D68" w:rsidP="00EF6355">
      <w:pPr>
        <w:pStyle w:val="ListParagraph"/>
        <w:widowControl w:val="0"/>
        <w:numPr>
          <w:ilvl w:val="0"/>
          <w:numId w:val="32"/>
        </w:numPr>
        <w:spacing w:before="100" w:beforeAutospacing="1" w:after="100" w:afterAutospacing="1" w:line="240" w:lineRule="auto"/>
        <w:rPr>
          <w:rFonts w:cstheme="majorHAnsi"/>
          <w:sz w:val="22"/>
        </w:rPr>
      </w:pPr>
      <w:r w:rsidRPr="00880998">
        <w:rPr>
          <w:rFonts w:cstheme="majorHAnsi"/>
          <w:sz w:val="22"/>
        </w:rPr>
        <w:t>Microsoft Edge</w:t>
      </w:r>
    </w:p>
    <w:p w14:paraId="2BECA96A" w14:textId="1B398E62" w:rsidR="00BE4D68" w:rsidRPr="00880998" w:rsidRDefault="001D0E9A" w:rsidP="00BE4D68">
      <w:pPr>
        <w:widowControl w:val="0"/>
        <w:spacing w:before="100" w:beforeAutospacing="1" w:after="100" w:afterAutospacing="1" w:line="240" w:lineRule="auto"/>
        <w:rPr>
          <w:rFonts w:cstheme="majorHAnsi"/>
          <w:sz w:val="22"/>
        </w:rPr>
      </w:pPr>
      <w:r w:rsidRPr="00880998">
        <w:rPr>
          <w:rFonts w:cstheme="majorHAnsi"/>
          <w:sz w:val="22"/>
        </w:rPr>
        <w:t>Platforma</w:t>
      </w:r>
      <w:r w:rsidR="00BE4D68" w:rsidRPr="00880998">
        <w:rPr>
          <w:rFonts w:cstheme="majorHAnsi"/>
          <w:sz w:val="22"/>
        </w:rPr>
        <w:t xml:space="preserve">s lietotāja saskarnei jāatbalsta, jaunākās vai, vismaz, divas iepriekšējās uz </w:t>
      </w:r>
      <w:r w:rsidRPr="00880998">
        <w:rPr>
          <w:rFonts w:cstheme="majorHAnsi"/>
          <w:sz w:val="22"/>
        </w:rPr>
        <w:t>Platforma</w:t>
      </w:r>
      <w:r w:rsidR="00BE4D68" w:rsidRPr="00880998">
        <w:rPr>
          <w:rFonts w:cstheme="majorHAnsi"/>
          <w:sz w:val="22"/>
        </w:rPr>
        <w:t>s produktīvās ekspluatāc</w:t>
      </w:r>
      <w:r w:rsidR="00FE76B3" w:rsidRPr="00880998">
        <w:rPr>
          <w:rFonts w:cstheme="majorHAnsi"/>
          <w:sz w:val="22"/>
        </w:rPr>
        <w:t>i</w:t>
      </w:r>
      <w:r w:rsidR="00BE4D68" w:rsidRPr="00880998">
        <w:rPr>
          <w:rFonts w:cstheme="majorHAnsi"/>
          <w:sz w:val="22"/>
        </w:rPr>
        <w:t xml:space="preserve">jas uzsākšanu pārlūkprogrammu versijas. </w:t>
      </w:r>
    </w:p>
    <w:p w14:paraId="312C082C" w14:textId="372CEB4B"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lastRenderedPageBreak/>
        <w:t>Pārlūkprogrammās (klienta pusē) atļauts izmantot šādas WEB tehnoloģijas: HTML, CSS, JavaScript, HTML5 paplašinājumus.</w:t>
      </w:r>
      <w:r w:rsidR="00FE76B3" w:rsidRPr="00880998">
        <w:rPr>
          <w:rFonts w:cstheme="majorHAnsi"/>
          <w:sz w:val="22"/>
        </w:rPr>
        <w:t xml:space="preserve"> Platformas lietotāju saskarnei jābūt pielāgotai izmantošanai mobilajās ierīcēs.</w:t>
      </w:r>
    </w:p>
    <w:p w14:paraId="01425076" w14:textId="324D98BD" w:rsidR="00BE4D68" w:rsidRPr="00880998" w:rsidRDefault="00BE4D68" w:rsidP="004F239C">
      <w:pPr>
        <w:pStyle w:val="Heading3"/>
        <w:rPr>
          <w:rFonts w:eastAsiaTheme="minorHAnsi"/>
        </w:rPr>
      </w:pPr>
      <w:bookmarkStart w:id="334" w:name="_Toc163123187"/>
      <w:r w:rsidRPr="00880998">
        <w:rPr>
          <w:rFonts w:eastAsiaTheme="minorHAnsi"/>
        </w:rPr>
        <w:t>NFN_00</w:t>
      </w:r>
      <w:r w:rsidR="006B0C4C" w:rsidRPr="00880998">
        <w:rPr>
          <w:rFonts w:eastAsiaTheme="minorHAnsi"/>
        </w:rPr>
        <w:t>6</w:t>
      </w:r>
      <w:r w:rsidRPr="00880998">
        <w:rPr>
          <w:rFonts w:eastAsiaTheme="minorHAnsi"/>
        </w:rPr>
        <w:t>.02 Lietotāju saskarnes valoda</w:t>
      </w:r>
      <w:bookmarkEnd w:id="334"/>
    </w:p>
    <w:p w14:paraId="6815757D" w14:textId="39C36FAA" w:rsidR="00BE4D68" w:rsidRPr="00880998" w:rsidRDefault="001D0E9A" w:rsidP="00BE4D68">
      <w:pPr>
        <w:widowControl w:val="0"/>
        <w:spacing w:before="100" w:beforeAutospacing="1" w:after="100" w:afterAutospacing="1" w:line="240" w:lineRule="auto"/>
        <w:rPr>
          <w:rFonts w:cstheme="majorHAnsi"/>
          <w:sz w:val="22"/>
        </w:rPr>
      </w:pPr>
      <w:r w:rsidRPr="00880998">
        <w:rPr>
          <w:rFonts w:cstheme="majorHAnsi"/>
          <w:sz w:val="22"/>
        </w:rPr>
        <w:t>Platforma</w:t>
      </w:r>
      <w:r w:rsidR="00BE4D68" w:rsidRPr="00880998">
        <w:rPr>
          <w:rFonts w:cstheme="majorHAnsi"/>
          <w:sz w:val="22"/>
        </w:rPr>
        <w:t xml:space="preserve">s lietotāju saskarnei jābūt pieejamai latviešu valodā. Saskarnē izmantotajai valodai (vārdiem, frāzēm) jābūt intuitīvi saprotamai lietotājiem. </w:t>
      </w:r>
      <w:r w:rsidRPr="00880998">
        <w:rPr>
          <w:rFonts w:cstheme="majorHAnsi"/>
          <w:sz w:val="22"/>
        </w:rPr>
        <w:t>Platforma</w:t>
      </w:r>
      <w:r w:rsidR="00BE4D68" w:rsidRPr="00880998">
        <w:rPr>
          <w:rFonts w:cstheme="majorHAnsi"/>
          <w:sz w:val="22"/>
        </w:rPr>
        <w:t>s administratoru saskarni jāveido latviešu valodā.</w:t>
      </w:r>
    </w:p>
    <w:p w14:paraId="1A492636" w14:textId="659B90A3" w:rsidR="00BE4D68" w:rsidRPr="00880998" w:rsidRDefault="00BE4D68" w:rsidP="004F239C">
      <w:pPr>
        <w:pStyle w:val="Heading3"/>
        <w:rPr>
          <w:rFonts w:eastAsiaTheme="minorHAnsi"/>
        </w:rPr>
      </w:pPr>
      <w:bookmarkStart w:id="335" w:name="_Toc163123188"/>
      <w:r w:rsidRPr="00880998">
        <w:rPr>
          <w:rFonts w:eastAsiaTheme="minorHAnsi"/>
        </w:rPr>
        <w:t>NFN_00</w:t>
      </w:r>
      <w:r w:rsidR="006B0C4C" w:rsidRPr="00880998">
        <w:rPr>
          <w:rFonts w:eastAsiaTheme="minorHAnsi"/>
        </w:rPr>
        <w:t>6</w:t>
      </w:r>
      <w:r w:rsidRPr="00880998">
        <w:rPr>
          <w:rFonts w:eastAsiaTheme="minorHAnsi"/>
        </w:rPr>
        <w:t>.03 Reaģējošs dizains</w:t>
      </w:r>
      <w:bookmarkEnd w:id="335"/>
    </w:p>
    <w:p w14:paraId="034BB6D8" w14:textId="77777777"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t>Jānodrošina lietojamība uz dažādu izšķirtspēju ekrāniem, tās izstrādē pielietojot reaģējoša tīmekļa vietnes dizaina (</w:t>
      </w:r>
      <w:r w:rsidRPr="00880998">
        <w:rPr>
          <w:rFonts w:cstheme="majorHAnsi"/>
          <w:i/>
          <w:iCs/>
          <w:sz w:val="22"/>
        </w:rPr>
        <w:t>Responsive Web Design</w:t>
      </w:r>
      <w:r w:rsidRPr="00880998">
        <w:rPr>
          <w:rFonts w:cstheme="majorHAnsi"/>
          <w:sz w:val="22"/>
        </w:rPr>
        <w:t>) izstrādes labo praksi.</w:t>
      </w:r>
    </w:p>
    <w:p w14:paraId="0AB22C0D" w14:textId="60B2121E" w:rsidR="00BE4D68" w:rsidRPr="00880998" w:rsidRDefault="00BE4D68" w:rsidP="004F239C">
      <w:pPr>
        <w:pStyle w:val="Heading3"/>
        <w:rPr>
          <w:rFonts w:eastAsiaTheme="minorHAnsi"/>
        </w:rPr>
      </w:pPr>
      <w:bookmarkStart w:id="336" w:name="_Toc163123189"/>
      <w:r w:rsidRPr="00880998">
        <w:rPr>
          <w:rFonts w:eastAsiaTheme="minorHAnsi"/>
        </w:rPr>
        <w:t>NFN_00</w:t>
      </w:r>
      <w:r w:rsidR="006B0C4C" w:rsidRPr="00880998">
        <w:rPr>
          <w:rFonts w:eastAsiaTheme="minorHAnsi"/>
        </w:rPr>
        <w:t>6</w:t>
      </w:r>
      <w:r w:rsidRPr="00880998">
        <w:rPr>
          <w:rFonts w:eastAsiaTheme="minorHAnsi"/>
        </w:rPr>
        <w:t>.04 Lietotāju saskarnes versija</w:t>
      </w:r>
      <w:bookmarkEnd w:id="336"/>
    </w:p>
    <w:p w14:paraId="7050AF50" w14:textId="46AB386C" w:rsidR="00BE4D68" w:rsidRPr="00880998" w:rsidRDefault="001D0E9A" w:rsidP="00BE4D68">
      <w:pPr>
        <w:widowControl w:val="0"/>
        <w:spacing w:before="100" w:beforeAutospacing="1" w:after="100" w:afterAutospacing="1" w:line="240" w:lineRule="auto"/>
        <w:rPr>
          <w:rFonts w:cstheme="majorHAnsi"/>
          <w:sz w:val="22"/>
        </w:rPr>
      </w:pPr>
      <w:r w:rsidRPr="00880998">
        <w:rPr>
          <w:rFonts w:cstheme="majorHAnsi"/>
          <w:sz w:val="22"/>
        </w:rPr>
        <w:t>Platforma</w:t>
      </w:r>
      <w:r w:rsidR="00BE4D68" w:rsidRPr="00880998">
        <w:rPr>
          <w:rFonts w:cstheme="majorHAnsi"/>
          <w:sz w:val="22"/>
        </w:rPr>
        <w:t xml:space="preserve">s administratora saskarnē jānorāda </w:t>
      </w:r>
      <w:r w:rsidRPr="00880998">
        <w:rPr>
          <w:rFonts w:cstheme="majorHAnsi"/>
          <w:sz w:val="22"/>
        </w:rPr>
        <w:t>Platforma</w:t>
      </w:r>
      <w:r w:rsidR="00BE4D68" w:rsidRPr="00880998">
        <w:rPr>
          <w:rFonts w:cstheme="majorHAnsi"/>
          <w:sz w:val="22"/>
        </w:rPr>
        <w:t>s versijas numurs un versijas uzstādīšanas datums.</w:t>
      </w:r>
    </w:p>
    <w:p w14:paraId="6262708F" w14:textId="0A30BE6C" w:rsidR="00BE4D68" w:rsidRPr="00880998" w:rsidRDefault="00BE4D68" w:rsidP="004F239C">
      <w:pPr>
        <w:pStyle w:val="Heading3"/>
        <w:rPr>
          <w:rFonts w:eastAsiaTheme="minorHAnsi"/>
        </w:rPr>
      </w:pPr>
      <w:bookmarkStart w:id="337" w:name="_Toc163123190"/>
      <w:r w:rsidRPr="00880998">
        <w:rPr>
          <w:rFonts w:eastAsiaTheme="minorHAnsi"/>
        </w:rPr>
        <w:t>NFN_00</w:t>
      </w:r>
      <w:r w:rsidR="006B0C4C" w:rsidRPr="00880998">
        <w:rPr>
          <w:rFonts w:eastAsiaTheme="minorHAnsi"/>
        </w:rPr>
        <w:t>6</w:t>
      </w:r>
      <w:r w:rsidRPr="00880998">
        <w:rPr>
          <w:rFonts w:eastAsiaTheme="minorHAnsi"/>
        </w:rPr>
        <w:t xml:space="preserve">.05 </w:t>
      </w:r>
      <w:r w:rsidR="000E725C" w:rsidRPr="00880998">
        <w:rPr>
          <w:rFonts w:eastAsiaTheme="minorHAnsi"/>
        </w:rPr>
        <w:t>Platformas lietojamības un piekļūstamības prasības</w:t>
      </w:r>
      <w:bookmarkEnd w:id="337"/>
    </w:p>
    <w:p w14:paraId="75850D37" w14:textId="7187DE43"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t xml:space="preserve">Jānodrošina, ka lietotāja saskarņu izstrādes process tiek veikts atbilstoši LVS ISO 9241-2019 “Cilvēka un </w:t>
      </w:r>
      <w:r w:rsidR="001D0E9A" w:rsidRPr="00880998">
        <w:rPr>
          <w:rFonts w:cstheme="majorHAnsi"/>
          <w:sz w:val="22"/>
        </w:rPr>
        <w:t>Platforma</w:t>
      </w:r>
      <w:r w:rsidRPr="00880998">
        <w:rPr>
          <w:rFonts w:cstheme="majorHAnsi"/>
          <w:sz w:val="22"/>
        </w:rPr>
        <w:t>s mijiedarbības ergonomika. 210. daļai: Cilvēkorientēta interaktīvo sistēmu projektēšana”, t.i.:</w:t>
      </w:r>
    </w:p>
    <w:p w14:paraId="0C58ED12" w14:textId="77777777" w:rsidR="00BE4D68" w:rsidRPr="00880998" w:rsidRDefault="00BE4D68" w:rsidP="00EF6355">
      <w:pPr>
        <w:pStyle w:val="ListParagraph"/>
        <w:widowControl w:val="0"/>
        <w:numPr>
          <w:ilvl w:val="0"/>
          <w:numId w:val="31"/>
        </w:numPr>
        <w:spacing w:before="100" w:beforeAutospacing="1" w:after="100" w:afterAutospacing="1" w:line="240" w:lineRule="auto"/>
        <w:rPr>
          <w:rFonts w:cstheme="majorHAnsi"/>
          <w:sz w:val="22"/>
        </w:rPr>
      </w:pPr>
      <w:r w:rsidRPr="00880998">
        <w:rPr>
          <w:rFonts w:cstheme="majorHAnsi"/>
          <w:sz w:val="22"/>
        </w:rPr>
        <w:t>projektēšanas pamatā ir precīzi formulēta izpratne par lietotājiem, uzdevumiem un vidi;</w:t>
      </w:r>
    </w:p>
    <w:p w14:paraId="4A8B8934" w14:textId="77777777" w:rsidR="00BE4D68" w:rsidRPr="00880998" w:rsidRDefault="00BE4D68" w:rsidP="00EF6355">
      <w:pPr>
        <w:pStyle w:val="ListParagraph"/>
        <w:widowControl w:val="0"/>
        <w:numPr>
          <w:ilvl w:val="0"/>
          <w:numId w:val="31"/>
        </w:numPr>
        <w:spacing w:before="100" w:beforeAutospacing="1" w:after="100" w:afterAutospacing="1" w:line="240" w:lineRule="auto"/>
        <w:rPr>
          <w:rFonts w:cstheme="majorHAnsi"/>
          <w:sz w:val="22"/>
        </w:rPr>
      </w:pPr>
      <w:r w:rsidRPr="00880998">
        <w:rPr>
          <w:rFonts w:cstheme="majorHAnsi"/>
          <w:sz w:val="22"/>
        </w:rPr>
        <w:t>lietotāji ir iesaistīti projektēšanas un izstrādes procesā;</w:t>
      </w:r>
    </w:p>
    <w:p w14:paraId="661B7C89" w14:textId="77777777" w:rsidR="00BE4D68" w:rsidRPr="00880998" w:rsidRDefault="00BE4D68" w:rsidP="00EF6355">
      <w:pPr>
        <w:pStyle w:val="ListParagraph"/>
        <w:widowControl w:val="0"/>
        <w:numPr>
          <w:ilvl w:val="0"/>
          <w:numId w:val="31"/>
        </w:numPr>
        <w:spacing w:before="100" w:beforeAutospacing="1" w:after="100" w:afterAutospacing="1" w:line="240" w:lineRule="auto"/>
        <w:rPr>
          <w:rFonts w:cstheme="majorHAnsi"/>
          <w:sz w:val="22"/>
        </w:rPr>
      </w:pPr>
      <w:r w:rsidRPr="00880998">
        <w:rPr>
          <w:rFonts w:cstheme="majorHAnsi"/>
          <w:sz w:val="22"/>
        </w:rPr>
        <w:t>projektēšanu virza un uzlabo lietotājorientēta izvērtēšana;</w:t>
      </w:r>
    </w:p>
    <w:p w14:paraId="47857C25" w14:textId="50F99D7B" w:rsidR="00BE4D68" w:rsidRPr="00880998" w:rsidRDefault="00BE4D68" w:rsidP="00EF6355">
      <w:pPr>
        <w:pStyle w:val="ListParagraph"/>
        <w:widowControl w:val="0"/>
        <w:numPr>
          <w:ilvl w:val="0"/>
          <w:numId w:val="31"/>
        </w:numPr>
        <w:spacing w:before="100" w:beforeAutospacing="1" w:after="100" w:afterAutospacing="1" w:line="240" w:lineRule="auto"/>
        <w:rPr>
          <w:rFonts w:cstheme="majorHAnsi"/>
          <w:sz w:val="22"/>
        </w:rPr>
      </w:pPr>
      <w:r w:rsidRPr="00880998">
        <w:rPr>
          <w:rFonts w:cstheme="majorHAnsi"/>
          <w:sz w:val="22"/>
        </w:rPr>
        <w:t>process ir iteratīvs</w:t>
      </w:r>
      <w:r w:rsidR="00DC5BF7" w:rsidRPr="00880998">
        <w:rPr>
          <w:rFonts w:cstheme="majorHAnsi"/>
          <w:sz w:val="22"/>
        </w:rPr>
        <w:t>.</w:t>
      </w:r>
    </w:p>
    <w:p w14:paraId="69D80541" w14:textId="77DE5648" w:rsidR="000E725C" w:rsidRPr="00880998" w:rsidRDefault="000E725C" w:rsidP="00F66B40">
      <w:pPr>
        <w:widowControl w:val="0"/>
        <w:spacing w:before="100" w:beforeAutospacing="1" w:after="100" w:afterAutospacing="1" w:line="240" w:lineRule="auto"/>
        <w:rPr>
          <w:rFonts w:cstheme="majorHAnsi"/>
          <w:sz w:val="22"/>
        </w:rPr>
      </w:pPr>
      <w:r w:rsidRPr="00880998">
        <w:rPr>
          <w:rFonts w:cstheme="majorHAnsi"/>
          <w:sz w:val="22"/>
        </w:rPr>
        <w:t>Projektēšanas prasības attiecas uz visu lietotāju pieredzi.</w:t>
      </w:r>
    </w:p>
    <w:p w14:paraId="7D20E110" w14:textId="2BCBEA5C" w:rsidR="000E725C" w:rsidRPr="00880998" w:rsidRDefault="000E725C" w:rsidP="00F66B40">
      <w:pPr>
        <w:widowControl w:val="0"/>
        <w:spacing w:before="100" w:beforeAutospacing="1" w:after="100" w:afterAutospacing="1" w:line="240" w:lineRule="auto"/>
        <w:rPr>
          <w:rFonts w:cstheme="majorHAnsi"/>
          <w:sz w:val="22"/>
        </w:rPr>
      </w:pPr>
      <w:r w:rsidRPr="00880998">
        <w:rPr>
          <w:rFonts w:cstheme="majorHAnsi"/>
          <w:sz w:val="22"/>
        </w:rPr>
        <w:t>Platformai jānodrošina piekļūstamība atbilstoši Ministru kabineta 2020. gada 14. jūlija noteikumiem Nr. 445 "Kārtība, kādā iestādes ievieto informāciju internetā".</w:t>
      </w:r>
    </w:p>
    <w:p w14:paraId="105E8796" w14:textId="5DE1D33A" w:rsidR="000E725C" w:rsidRPr="00880998" w:rsidRDefault="000E725C" w:rsidP="00F66B40">
      <w:pPr>
        <w:widowControl w:val="0"/>
        <w:spacing w:before="100" w:beforeAutospacing="1" w:after="100" w:afterAutospacing="1" w:line="240" w:lineRule="auto"/>
        <w:rPr>
          <w:rFonts w:cstheme="majorHAnsi"/>
          <w:sz w:val="22"/>
        </w:rPr>
      </w:pPr>
      <w:r w:rsidRPr="00880998">
        <w:rPr>
          <w:rFonts w:cstheme="majorHAnsi"/>
          <w:sz w:val="22"/>
        </w:rPr>
        <w:t>Platformai jānodrošina atbilstība IKT produktu un pakalpojumu pieejamības prasībām (LVS EN 301549:2021).</w:t>
      </w:r>
    </w:p>
    <w:p w14:paraId="7B5766F2" w14:textId="70FA100B" w:rsidR="00BE4D68" w:rsidRPr="00880998" w:rsidRDefault="00BE4D68" w:rsidP="004F239C">
      <w:pPr>
        <w:pStyle w:val="Heading2"/>
      </w:pPr>
      <w:bookmarkStart w:id="338" w:name="_Toc94626123"/>
      <w:bookmarkStart w:id="339" w:name="_Toc103804731"/>
      <w:bookmarkStart w:id="340" w:name="_Toc142396515"/>
      <w:bookmarkStart w:id="341" w:name="_Toc163123191"/>
      <w:r w:rsidRPr="00880998">
        <w:t>NFN_00</w:t>
      </w:r>
      <w:r w:rsidR="006B0C4C" w:rsidRPr="00880998">
        <w:t>7</w:t>
      </w:r>
      <w:r w:rsidRPr="00880998">
        <w:t xml:space="preserve"> Veiktspējas prasības</w:t>
      </w:r>
      <w:bookmarkEnd w:id="338"/>
      <w:bookmarkEnd w:id="339"/>
      <w:bookmarkEnd w:id="340"/>
      <w:bookmarkEnd w:id="341"/>
    </w:p>
    <w:p w14:paraId="63154E98" w14:textId="48536CAA" w:rsidR="00BE4D68" w:rsidRPr="00880998" w:rsidRDefault="00BE4D68" w:rsidP="008A5AB5">
      <w:pPr>
        <w:pStyle w:val="Heading3"/>
        <w:rPr>
          <w:rFonts w:eastAsiaTheme="minorHAnsi"/>
        </w:rPr>
      </w:pPr>
      <w:bookmarkStart w:id="342" w:name="_Toc163123192"/>
      <w:r w:rsidRPr="00880998">
        <w:rPr>
          <w:rFonts w:eastAsiaTheme="minorHAnsi"/>
        </w:rPr>
        <w:t>NFN_00</w:t>
      </w:r>
      <w:r w:rsidR="006B0C4C" w:rsidRPr="00880998">
        <w:rPr>
          <w:rFonts w:eastAsiaTheme="minorHAnsi"/>
        </w:rPr>
        <w:t>7</w:t>
      </w:r>
      <w:r w:rsidRPr="00880998">
        <w:rPr>
          <w:rFonts w:eastAsiaTheme="minorHAnsi"/>
        </w:rPr>
        <w:t xml:space="preserve">.01 </w:t>
      </w:r>
      <w:r w:rsidR="001D0E9A" w:rsidRPr="00880998">
        <w:rPr>
          <w:rFonts w:eastAsiaTheme="minorHAnsi"/>
        </w:rPr>
        <w:t>Platforma</w:t>
      </w:r>
      <w:r w:rsidRPr="00880998">
        <w:rPr>
          <w:rFonts w:eastAsiaTheme="minorHAnsi"/>
        </w:rPr>
        <w:t>s lietotāju skaits</w:t>
      </w:r>
      <w:bookmarkEnd w:id="342"/>
    </w:p>
    <w:p w14:paraId="770B8677" w14:textId="2ED2E68E" w:rsidR="001D29F5" w:rsidRPr="00880998" w:rsidRDefault="001D29F5" w:rsidP="001D29F5">
      <w:pPr>
        <w:pStyle w:val="EYNormal"/>
        <w:spacing w:before="100" w:beforeAutospacing="1" w:after="100" w:afterAutospacing="1"/>
        <w:rPr>
          <w:lang w:val="lv-LV"/>
        </w:rPr>
      </w:pPr>
      <w:r w:rsidRPr="00880998">
        <w:rPr>
          <w:rFonts w:asciiTheme="majorHAnsi" w:eastAsiaTheme="minorHAnsi" w:hAnsiTheme="majorHAnsi" w:cstheme="majorHAnsi"/>
          <w:sz w:val="22"/>
          <w:szCs w:val="22"/>
          <w:lang w:val="lv-LV"/>
        </w:rPr>
        <w:t xml:space="preserve">Platformas </w:t>
      </w:r>
      <w:r w:rsidR="00BE4D68" w:rsidRPr="00880998">
        <w:rPr>
          <w:rFonts w:asciiTheme="majorHAnsi" w:eastAsiaTheme="minorHAnsi" w:hAnsiTheme="majorHAnsi" w:cstheme="majorHAnsi"/>
          <w:sz w:val="22"/>
          <w:szCs w:val="22"/>
          <w:lang w:val="lv-LV"/>
        </w:rPr>
        <w:t>paredzētais lietotāju skaits</w:t>
      </w:r>
      <w:r w:rsidR="00405376" w:rsidRPr="00880998">
        <w:rPr>
          <w:rFonts w:asciiTheme="majorHAnsi" w:eastAsiaTheme="minorHAnsi" w:hAnsiTheme="majorHAnsi" w:cstheme="majorHAnsi"/>
          <w:sz w:val="22"/>
          <w:szCs w:val="22"/>
          <w:lang w:val="lv-LV"/>
        </w:rPr>
        <w:t>:</w:t>
      </w:r>
    </w:p>
    <w:p w14:paraId="10326DA2" w14:textId="6BE3A42F" w:rsidR="001D29F5" w:rsidRPr="00880998" w:rsidRDefault="001D29F5" w:rsidP="00EF6355">
      <w:pPr>
        <w:pStyle w:val="ListParagraph"/>
        <w:widowControl w:val="0"/>
        <w:numPr>
          <w:ilvl w:val="0"/>
          <w:numId w:val="150"/>
        </w:numPr>
        <w:spacing w:before="100" w:beforeAutospacing="1" w:after="100" w:afterAutospacing="1" w:line="240" w:lineRule="auto"/>
        <w:rPr>
          <w:rFonts w:cstheme="majorHAnsi"/>
          <w:sz w:val="22"/>
        </w:rPr>
      </w:pPr>
      <w:r w:rsidRPr="00880998">
        <w:rPr>
          <w:rFonts w:cstheme="majorHAnsi"/>
          <w:sz w:val="22"/>
        </w:rPr>
        <w:t>Platformas iekšējai videi - 250 lietotāju.</w:t>
      </w:r>
    </w:p>
    <w:p w14:paraId="79A490A0" w14:textId="2B41CF24" w:rsidR="001D29F5" w:rsidRPr="00880998" w:rsidRDefault="00FB371B" w:rsidP="00EF6355">
      <w:pPr>
        <w:pStyle w:val="ListParagraph"/>
        <w:widowControl w:val="0"/>
        <w:numPr>
          <w:ilvl w:val="0"/>
          <w:numId w:val="150"/>
        </w:numPr>
        <w:spacing w:before="100" w:beforeAutospacing="1" w:after="100" w:afterAutospacing="1" w:line="240" w:lineRule="auto"/>
        <w:rPr>
          <w:rFonts w:cstheme="majorHAnsi"/>
          <w:sz w:val="22"/>
        </w:rPr>
      </w:pPr>
      <w:r>
        <w:rPr>
          <w:rFonts w:cstheme="majorHAnsi"/>
          <w:sz w:val="22"/>
        </w:rPr>
        <w:t>P</w:t>
      </w:r>
      <w:r w:rsidR="001D29F5" w:rsidRPr="00880998">
        <w:rPr>
          <w:rFonts w:cstheme="majorHAnsi"/>
          <w:sz w:val="22"/>
        </w:rPr>
        <w:t>ašreiz ir apmēram 10 000 pārbaudāmie objekti, bet jāplāno, ka to skaits pieaugs, apjom</w:t>
      </w:r>
      <w:r>
        <w:rPr>
          <w:rFonts w:cstheme="majorHAnsi"/>
          <w:sz w:val="22"/>
        </w:rPr>
        <w:t>a pieaugums</w:t>
      </w:r>
      <w:r w:rsidR="001D29F5" w:rsidRPr="00880998">
        <w:rPr>
          <w:rFonts w:cstheme="majorHAnsi"/>
          <w:sz w:val="22"/>
        </w:rPr>
        <w:t xml:space="preserve"> saistīts ar plašāku pārbaudāmo objektu apzināšanu un iekļaušanu, un sasniegs vismaz 50 000.</w:t>
      </w:r>
    </w:p>
    <w:p w14:paraId="79654D91" w14:textId="4FB6B1F7" w:rsidR="001D29F5" w:rsidRPr="00880998" w:rsidRDefault="001D29F5" w:rsidP="00EF6355">
      <w:pPr>
        <w:pStyle w:val="ListParagraph"/>
        <w:widowControl w:val="0"/>
        <w:numPr>
          <w:ilvl w:val="0"/>
          <w:numId w:val="150"/>
        </w:numPr>
        <w:spacing w:before="100" w:beforeAutospacing="1" w:after="100" w:afterAutospacing="1" w:line="240" w:lineRule="auto"/>
        <w:rPr>
          <w:rFonts w:cstheme="majorHAnsi"/>
          <w:sz w:val="22"/>
        </w:rPr>
      </w:pPr>
      <w:r w:rsidRPr="00880998">
        <w:rPr>
          <w:rFonts w:cstheme="majorHAnsi"/>
          <w:sz w:val="22"/>
        </w:rPr>
        <w:t>Vienlaicīgo lietotāju skaits līdz 350 (gan iekšējie, gan ārējie).</w:t>
      </w:r>
    </w:p>
    <w:p w14:paraId="0B6E3E9F" w14:textId="0BC8F9D3" w:rsidR="00172E92" w:rsidRPr="00880998" w:rsidRDefault="002755D6" w:rsidP="00BE4D68">
      <w:pPr>
        <w:pStyle w:val="EYNormal"/>
        <w:spacing w:before="100" w:beforeAutospacing="1" w:after="100" w:afterAutospacing="1"/>
        <w:rPr>
          <w:rFonts w:asciiTheme="majorHAnsi" w:eastAsiaTheme="minorEastAsia" w:hAnsiTheme="majorHAnsi" w:cstheme="majorBidi"/>
          <w:sz w:val="22"/>
          <w:szCs w:val="22"/>
          <w:lang w:val="lv-LV"/>
        </w:rPr>
      </w:pPr>
      <w:r w:rsidRPr="442868F7">
        <w:rPr>
          <w:rFonts w:asciiTheme="majorHAnsi" w:eastAsiaTheme="minorEastAsia" w:hAnsiTheme="majorHAnsi" w:cstheme="majorBidi"/>
          <w:sz w:val="22"/>
          <w:szCs w:val="22"/>
          <w:lang w:val="lv-LV"/>
        </w:rPr>
        <w:lastRenderedPageBreak/>
        <w:t>Pārbaudot veiktspēju, i</w:t>
      </w:r>
      <w:r w:rsidR="00172E92" w:rsidRPr="442868F7">
        <w:rPr>
          <w:rFonts w:asciiTheme="majorHAnsi" w:eastAsiaTheme="minorEastAsia" w:hAnsiTheme="majorHAnsi" w:cstheme="majorBidi"/>
          <w:sz w:val="22"/>
          <w:szCs w:val="22"/>
          <w:lang w:val="lv-LV"/>
        </w:rPr>
        <w:t xml:space="preserve">r </w:t>
      </w:r>
      <w:r w:rsidRPr="442868F7">
        <w:rPr>
          <w:rFonts w:asciiTheme="majorHAnsi" w:eastAsiaTheme="minorEastAsia" w:hAnsiTheme="majorHAnsi" w:cstheme="majorBidi"/>
          <w:sz w:val="22"/>
          <w:szCs w:val="22"/>
          <w:lang w:val="lv-LV"/>
        </w:rPr>
        <w:t>jāņem vērā</w:t>
      </w:r>
      <w:r w:rsidR="00172E92" w:rsidRPr="442868F7">
        <w:rPr>
          <w:rFonts w:asciiTheme="majorHAnsi" w:eastAsiaTheme="minorEastAsia" w:hAnsiTheme="majorHAnsi" w:cstheme="majorBidi"/>
          <w:sz w:val="22"/>
          <w:szCs w:val="22"/>
          <w:lang w:val="lv-LV"/>
        </w:rPr>
        <w:t xml:space="preserve">, ka palaižot produkcijā Platformu, Klientu portālam var pieslēgties autorizētie lietotāji </w:t>
      </w:r>
      <w:r w:rsidR="00121CD5" w:rsidRPr="442868F7">
        <w:rPr>
          <w:rFonts w:asciiTheme="majorHAnsi" w:eastAsiaTheme="minorEastAsia" w:hAnsiTheme="majorHAnsi" w:cstheme="majorBidi"/>
          <w:sz w:val="22"/>
          <w:szCs w:val="22"/>
          <w:lang w:val="lv-LV"/>
        </w:rPr>
        <w:t>-</w:t>
      </w:r>
      <w:r w:rsidR="00172E92" w:rsidRPr="442868F7">
        <w:rPr>
          <w:rFonts w:asciiTheme="majorHAnsi" w:eastAsiaTheme="minorEastAsia" w:hAnsiTheme="majorHAnsi" w:cstheme="majorBidi"/>
          <w:sz w:val="22"/>
          <w:szCs w:val="22"/>
          <w:lang w:val="lv-LV"/>
        </w:rPr>
        <w:t xml:space="preserve"> lietotāju profilu un objekt</w:t>
      </w:r>
      <w:r w:rsidR="2441AAC0" w:rsidRPr="442868F7">
        <w:rPr>
          <w:rFonts w:asciiTheme="majorHAnsi" w:eastAsiaTheme="minorEastAsia" w:hAnsiTheme="majorHAnsi" w:cstheme="majorBidi"/>
          <w:sz w:val="22"/>
          <w:szCs w:val="22"/>
          <w:lang w:val="lv-LV"/>
        </w:rPr>
        <w:t>u</w:t>
      </w:r>
      <w:r w:rsidR="00172E92" w:rsidRPr="442868F7">
        <w:rPr>
          <w:rFonts w:asciiTheme="majorHAnsi" w:eastAsiaTheme="minorEastAsia" w:hAnsiTheme="majorHAnsi" w:cstheme="majorBidi"/>
          <w:sz w:val="22"/>
          <w:szCs w:val="22"/>
          <w:lang w:val="lv-LV"/>
        </w:rPr>
        <w:t xml:space="preserve"> reģistrācijai, pēc tam katra gada beigās tie iesniegs objekt</w:t>
      </w:r>
      <w:r w:rsidR="25D3A0CC" w:rsidRPr="442868F7">
        <w:rPr>
          <w:rFonts w:asciiTheme="majorHAnsi" w:eastAsiaTheme="minorEastAsia" w:hAnsiTheme="majorHAnsi" w:cstheme="majorBidi"/>
          <w:sz w:val="22"/>
          <w:szCs w:val="22"/>
          <w:lang w:val="lv-LV"/>
        </w:rPr>
        <w:t>u</w:t>
      </w:r>
      <w:r w:rsidR="00172E92" w:rsidRPr="442868F7">
        <w:rPr>
          <w:rFonts w:asciiTheme="majorHAnsi" w:eastAsiaTheme="minorEastAsia" w:hAnsiTheme="majorHAnsi" w:cstheme="majorBidi"/>
          <w:sz w:val="22"/>
          <w:szCs w:val="22"/>
          <w:lang w:val="lv-LV"/>
        </w:rPr>
        <w:t xml:space="preserve"> stāvokļa novērtējumu, jo ugunsdrošības stāvokļa novērtējums būs jāiesniedz katru gadu ne vēlāk kā līdz 31.decembrim.</w:t>
      </w:r>
    </w:p>
    <w:p w14:paraId="69768CA7" w14:textId="5E5B3D0C" w:rsidR="00BE4D68" w:rsidRPr="00880998" w:rsidRDefault="00BE4D68"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Izstrādātājam jānodrošina šajā nodaļā aprakstīto veiktspējas prasību izpilde</w:t>
      </w:r>
      <w:r w:rsidR="00D81DCE" w:rsidRPr="00880998">
        <w:rPr>
          <w:rFonts w:asciiTheme="majorHAnsi" w:eastAsiaTheme="minorHAnsi" w:hAnsiTheme="majorHAnsi" w:cstheme="majorHAnsi"/>
          <w:sz w:val="22"/>
          <w:szCs w:val="22"/>
          <w:lang w:val="lv-LV"/>
        </w:rPr>
        <w:t xml:space="preserve">. </w:t>
      </w:r>
      <w:r w:rsidRPr="00880998">
        <w:rPr>
          <w:rFonts w:asciiTheme="majorHAnsi" w:eastAsiaTheme="minorHAnsi" w:hAnsiTheme="majorHAnsi" w:cstheme="majorHAnsi"/>
          <w:sz w:val="22"/>
          <w:szCs w:val="22"/>
          <w:lang w:val="lv-LV"/>
        </w:rPr>
        <w:t xml:space="preserve">Vismaz 95% operāciju vai </w:t>
      </w:r>
      <w:r w:rsidR="006D1654" w:rsidRPr="00880998">
        <w:rPr>
          <w:rFonts w:asciiTheme="majorHAnsi" w:eastAsiaTheme="minorHAnsi" w:hAnsiTheme="majorHAnsi" w:cstheme="majorHAnsi"/>
          <w:sz w:val="22"/>
          <w:szCs w:val="22"/>
          <w:lang w:val="lv-LV"/>
        </w:rPr>
        <w:t>transakciju</w:t>
      </w:r>
      <w:r w:rsidRPr="00880998">
        <w:rPr>
          <w:rFonts w:asciiTheme="majorHAnsi" w:eastAsiaTheme="minorHAnsi" w:hAnsiTheme="majorHAnsi" w:cstheme="majorHAnsi"/>
          <w:sz w:val="22"/>
          <w:szCs w:val="22"/>
          <w:lang w:val="lv-LV"/>
        </w:rPr>
        <w:t xml:space="preserve"> ir jāizpildās paredzētajā laikā pie </w:t>
      </w:r>
      <w:r w:rsidR="00D81DCE" w:rsidRPr="00880998">
        <w:rPr>
          <w:rFonts w:asciiTheme="majorHAnsi" w:eastAsiaTheme="minorHAnsi" w:hAnsiTheme="majorHAnsi" w:cstheme="majorHAnsi"/>
          <w:sz w:val="22"/>
          <w:szCs w:val="22"/>
          <w:lang w:val="lv-LV"/>
        </w:rPr>
        <w:t xml:space="preserve">norādītā </w:t>
      </w:r>
      <w:r w:rsidRPr="00880998">
        <w:rPr>
          <w:rFonts w:asciiTheme="majorHAnsi" w:eastAsiaTheme="minorHAnsi" w:hAnsiTheme="majorHAnsi" w:cstheme="majorHAnsi"/>
          <w:sz w:val="22"/>
          <w:szCs w:val="22"/>
          <w:lang w:val="lv-LV"/>
        </w:rPr>
        <w:t>vienlaicīgo lietotāju skaita.</w:t>
      </w:r>
    </w:p>
    <w:p w14:paraId="03FEE0ED" w14:textId="3AF0BF61" w:rsidR="00BE4D68" w:rsidRPr="00880998" w:rsidRDefault="00BE4D68" w:rsidP="008A5AB5">
      <w:pPr>
        <w:pStyle w:val="Heading3"/>
        <w:rPr>
          <w:rFonts w:eastAsiaTheme="minorHAnsi"/>
        </w:rPr>
      </w:pPr>
      <w:bookmarkStart w:id="343" w:name="_Toc163123193"/>
      <w:r w:rsidRPr="00880998">
        <w:rPr>
          <w:rFonts w:eastAsiaTheme="minorHAnsi"/>
        </w:rPr>
        <w:t>NFN_00</w:t>
      </w:r>
      <w:r w:rsidR="006B0C4C" w:rsidRPr="00880998">
        <w:rPr>
          <w:rFonts w:eastAsiaTheme="minorHAnsi"/>
        </w:rPr>
        <w:t>7</w:t>
      </w:r>
      <w:r w:rsidRPr="00880998">
        <w:rPr>
          <w:rFonts w:eastAsiaTheme="minorHAnsi"/>
        </w:rPr>
        <w:t>.02 Darbības nepārtrauktība</w:t>
      </w:r>
      <w:bookmarkEnd w:id="343"/>
    </w:p>
    <w:p w14:paraId="64079A0B" w14:textId="77BA7AB6" w:rsidR="00BE4D68" w:rsidRPr="00880998" w:rsidRDefault="00BE4D68"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 xml:space="preserve">Jānodrošina iespēja veikt šādas darbības nepārtraucot </w:t>
      </w:r>
      <w:r w:rsidR="001D0E9A" w:rsidRPr="00880998">
        <w:rPr>
          <w:rFonts w:asciiTheme="majorHAnsi" w:eastAsiaTheme="minorHAnsi" w:hAnsiTheme="majorHAnsi" w:cstheme="majorHAnsi"/>
          <w:sz w:val="22"/>
          <w:szCs w:val="22"/>
          <w:lang w:val="lv-LV"/>
        </w:rPr>
        <w:t>Platforma</w:t>
      </w:r>
      <w:r w:rsidRPr="00880998">
        <w:rPr>
          <w:rFonts w:asciiTheme="majorHAnsi" w:eastAsiaTheme="minorHAnsi" w:hAnsiTheme="majorHAnsi" w:cstheme="majorHAnsi"/>
          <w:sz w:val="22"/>
          <w:szCs w:val="22"/>
          <w:lang w:val="lv-LV"/>
        </w:rPr>
        <w:t>s darbību:</w:t>
      </w:r>
    </w:p>
    <w:p w14:paraId="12AD8FCF" w14:textId="33DAE972" w:rsidR="00BE4D68" w:rsidRPr="00880998" w:rsidRDefault="00BE4D68" w:rsidP="00EF6355">
      <w:pPr>
        <w:pStyle w:val="EYNormal"/>
        <w:numPr>
          <w:ilvl w:val="0"/>
          <w:numId w:val="33"/>
        </w:numPr>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Lietotāju pārvaldība</w:t>
      </w:r>
      <w:r w:rsidR="00B21301" w:rsidRPr="00880998">
        <w:rPr>
          <w:rFonts w:asciiTheme="majorHAnsi" w:eastAsiaTheme="minorHAnsi" w:hAnsiTheme="majorHAnsi" w:cstheme="majorHAnsi"/>
          <w:sz w:val="22"/>
          <w:szCs w:val="22"/>
          <w:lang w:val="lv-LV"/>
        </w:rPr>
        <w:t>.</w:t>
      </w:r>
    </w:p>
    <w:p w14:paraId="2772BCAF" w14:textId="11D2193D" w:rsidR="00BE4D68" w:rsidRPr="00880998" w:rsidRDefault="00BE4D68" w:rsidP="00EF6355">
      <w:pPr>
        <w:pStyle w:val="EYNormal"/>
        <w:numPr>
          <w:ilvl w:val="0"/>
          <w:numId w:val="33"/>
        </w:numPr>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Konfigurācijas maiņa</w:t>
      </w:r>
      <w:r w:rsidR="00B21301" w:rsidRPr="00880998">
        <w:rPr>
          <w:rFonts w:asciiTheme="majorHAnsi" w:eastAsiaTheme="minorHAnsi" w:hAnsiTheme="majorHAnsi" w:cstheme="majorHAnsi"/>
          <w:sz w:val="22"/>
          <w:szCs w:val="22"/>
          <w:lang w:val="lv-LV"/>
        </w:rPr>
        <w:t>.</w:t>
      </w:r>
    </w:p>
    <w:p w14:paraId="77BD6029" w14:textId="71017F8A" w:rsidR="00BE4D68" w:rsidRPr="00880998" w:rsidRDefault="00BE4D68" w:rsidP="00EF6355">
      <w:pPr>
        <w:pStyle w:val="EYNormal"/>
        <w:numPr>
          <w:ilvl w:val="0"/>
          <w:numId w:val="33"/>
        </w:numPr>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Rezerves kopēšana</w:t>
      </w:r>
      <w:r w:rsidR="00B21301" w:rsidRPr="00880998">
        <w:rPr>
          <w:rFonts w:asciiTheme="majorHAnsi" w:eastAsiaTheme="minorHAnsi" w:hAnsiTheme="majorHAnsi" w:cstheme="majorHAnsi"/>
          <w:sz w:val="22"/>
          <w:szCs w:val="22"/>
          <w:lang w:val="lv-LV"/>
        </w:rPr>
        <w:t>.</w:t>
      </w:r>
    </w:p>
    <w:p w14:paraId="371EF5E3" w14:textId="5F95D09A" w:rsidR="00BE4D68" w:rsidRPr="00880998" w:rsidRDefault="00BE4D68" w:rsidP="00EF6355">
      <w:pPr>
        <w:pStyle w:val="EYNormal"/>
        <w:numPr>
          <w:ilvl w:val="0"/>
          <w:numId w:val="33"/>
        </w:numPr>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Darbības atbilstoši funkcionālajām prasībām</w:t>
      </w:r>
      <w:r w:rsidR="00DC5BF7" w:rsidRPr="00880998">
        <w:rPr>
          <w:rFonts w:asciiTheme="majorHAnsi" w:eastAsiaTheme="minorHAnsi" w:hAnsiTheme="majorHAnsi" w:cstheme="majorHAnsi"/>
          <w:sz w:val="22"/>
          <w:szCs w:val="22"/>
          <w:lang w:val="lv-LV"/>
        </w:rPr>
        <w:t>.</w:t>
      </w:r>
    </w:p>
    <w:p w14:paraId="39CBDC02" w14:textId="5BBB8579" w:rsidR="00BE4D68" w:rsidRPr="00880998" w:rsidRDefault="00BE4D68" w:rsidP="008A5AB5">
      <w:pPr>
        <w:pStyle w:val="Heading3"/>
        <w:rPr>
          <w:rFonts w:eastAsiaTheme="minorHAnsi"/>
        </w:rPr>
      </w:pPr>
      <w:bookmarkStart w:id="344" w:name="_Toc163123194"/>
      <w:r w:rsidRPr="00880998">
        <w:rPr>
          <w:rFonts w:eastAsiaTheme="minorHAnsi"/>
        </w:rPr>
        <w:t>NFN_00</w:t>
      </w:r>
      <w:r w:rsidR="006B0C4C" w:rsidRPr="00880998">
        <w:rPr>
          <w:rFonts w:eastAsiaTheme="minorHAnsi"/>
        </w:rPr>
        <w:t>7</w:t>
      </w:r>
      <w:r w:rsidRPr="00880998">
        <w:rPr>
          <w:rFonts w:eastAsiaTheme="minorHAnsi"/>
        </w:rPr>
        <w:t>.03 Veiktspējas pārbaudes prasība</w:t>
      </w:r>
      <w:bookmarkEnd w:id="344"/>
    </w:p>
    <w:p w14:paraId="5CC40AB2" w14:textId="3824CDDF" w:rsidR="00BE4D68" w:rsidRPr="00880998" w:rsidRDefault="00BE4D68" w:rsidP="00BE4D68">
      <w:pPr>
        <w:pStyle w:val="EYNormal"/>
        <w:spacing w:before="100" w:beforeAutospacing="1" w:after="100" w:afterAutospacing="1"/>
        <w:rPr>
          <w:rFonts w:asciiTheme="majorHAnsi" w:eastAsiaTheme="minorEastAsia" w:hAnsiTheme="majorHAnsi" w:cstheme="majorBidi"/>
          <w:sz w:val="22"/>
          <w:szCs w:val="22"/>
          <w:lang w:val="lv-LV"/>
        </w:rPr>
      </w:pPr>
      <w:r w:rsidRPr="442868F7">
        <w:rPr>
          <w:rFonts w:asciiTheme="majorHAnsi" w:eastAsiaTheme="minorEastAsia" w:hAnsiTheme="majorHAnsi" w:cstheme="majorBidi"/>
          <w:sz w:val="22"/>
          <w:szCs w:val="22"/>
          <w:lang w:val="lv-LV"/>
        </w:rPr>
        <w:t xml:space="preserve">Izstrādātajam jāveic </w:t>
      </w:r>
      <w:r w:rsidR="001D0E9A" w:rsidRPr="442868F7">
        <w:rPr>
          <w:rFonts w:asciiTheme="majorHAnsi" w:eastAsiaTheme="minorEastAsia" w:hAnsiTheme="majorHAnsi" w:cstheme="majorBidi"/>
          <w:sz w:val="22"/>
          <w:szCs w:val="22"/>
          <w:lang w:val="lv-LV"/>
        </w:rPr>
        <w:t>Platforma</w:t>
      </w:r>
      <w:r w:rsidRPr="442868F7">
        <w:rPr>
          <w:rFonts w:asciiTheme="majorHAnsi" w:eastAsiaTheme="minorEastAsia" w:hAnsiTheme="majorHAnsi" w:cstheme="majorBidi"/>
          <w:sz w:val="22"/>
          <w:szCs w:val="22"/>
          <w:lang w:val="lv-LV"/>
        </w:rPr>
        <w:t xml:space="preserve">s veiktspējas pārbaude katram no ieviešamajiem moduļiem </w:t>
      </w:r>
      <w:r w:rsidR="006E10E3">
        <w:rPr>
          <w:rFonts w:asciiTheme="majorHAnsi" w:eastAsiaTheme="minorEastAsia" w:hAnsiTheme="majorHAnsi" w:cstheme="majorBidi"/>
          <w:sz w:val="22"/>
          <w:szCs w:val="22"/>
          <w:lang w:val="lv-LV"/>
        </w:rPr>
        <w:t xml:space="preserve">pirmsprodukcijas </w:t>
      </w:r>
      <w:r w:rsidRPr="442868F7">
        <w:rPr>
          <w:rFonts w:asciiTheme="majorHAnsi" w:eastAsiaTheme="minorEastAsia" w:hAnsiTheme="majorHAnsi" w:cstheme="majorBidi"/>
          <w:sz w:val="22"/>
          <w:szCs w:val="22"/>
          <w:lang w:val="lv-LV"/>
        </w:rPr>
        <w:t xml:space="preserve">vidē pirms </w:t>
      </w:r>
      <w:r w:rsidR="001D0E9A" w:rsidRPr="442868F7">
        <w:rPr>
          <w:rFonts w:asciiTheme="majorHAnsi" w:eastAsiaTheme="minorEastAsia" w:hAnsiTheme="majorHAnsi" w:cstheme="majorBidi"/>
          <w:sz w:val="22"/>
          <w:szCs w:val="22"/>
          <w:lang w:val="lv-LV"/>
        </w:rPr>
        <w:t>Platforma</w:t>
      </w:r>
      <w:r w:rsidRPr="442868F7">
        <w:rPr>
          <w:rFonts w:asciiTheme="majorHAnsi" w:eastAsiaTheme="minorEastAsia" w:hAnsiTheme="majorHAnsi" w:cstheme="majorBidi"/>
          <w:sz w:val="22"/>
          <w:szCs w:val="22"/>
          <w:lang w:val="lv-LV"/>
        </w:rPr>
        <w:t>s palaišanas produkcijā, kā arī jānodrošina veiktspējas testēšanas scenāriju izpildei nepieciešamo program</w:t>
      </w:r>
      <w:r w:rsidR="13F51112" w:rsidRPr="442868F7">
        <w:rPr>
          <w:rFonts w:asciiTheme="majorHAnsi" w:eastAsiaTheme="minorEastAsia" w:hAnsiTheme="majorHAnsi" w:cstheme="majorBidi"/>
          <w:sz w:val="22"/>
          <w:szCs w:val="22"/>
          <w:lang w:val="lv-LV"/>
        </w:rPr>
        <w:t>m</w:t>
      </w:r>
      <w:r w:rsidRPr="442868F7">
        <w:rPr>
          <w:rFonts w:asciiTheme="majorHAnsi" w:eastAsiaTheme="minorEastAsia" w:hAnsiTheme="majorHAnsi" w:cstheme="majorBidi"/>
          <w:sz w:val="22"/>
          <w:szCs w:val="22"/>
          <w:lang w:val="lv-LV"/>
        </w:rPr>
        <w:t>nodrošinājumu.</w:t>
      </w:r>
    </w:p>
    <w:p w14:paraId="67DB43ED" w14:textId="5766C953" w:rsidR="00BE4D68" w:rsidRPr="00880998" w:rsidRDefault="00BE4D68" w:rsidP="008A5AB5">
      <w:pPr>
        <w:pStyle w:val="Heading3"/>
        <w:rPr>
          <w:rFonts w:eastAsiaTheme="minorHAnsi"/>
        </w:rPr>
      </w:pPr>
      <w:bookmarkStart w:id="345" w:name="_Toc163123195"/>
      <w:r w:rsidRPr="00880998">
        <w:rPr>
          <w:rFonts w:eastAsiaTheme="minorHAnsi"/>
        </w:rPr>
        <w:t>NFN_00</w:t>
      </w:r>
      <w:r w:rsidR="006B0C4C" w:rsidRPr="00880998">
        <w:rPr>
          <w:rFonts w:eastAsiaTheme="minorHAnsi"/>
        </w:rPr>
        <w:t>7</w:t>
      </w:r>
      <w:r w:rsidRPr="00880998">
        <w:rPr>
          <w:rFonts w:eastAsiaTheme="minorHAnsi"/>
        </w:rPr>
        <w:t xml:space="preserve">.04 </w:t>
      </w:r>
      <w:r w:rsidR="001D0E9A" w:rsidRPr="00880998">
        <w:rPr>
          <w:rFonts w:eastAsiaTheme="minorHAnsi"/>
        </w:rPr>
        <w:t>Platforma</w:t>
      </w:r>
      <w:r w:rsidRPr="00880998">
        <w:rPr>
          <w:rFonts w:eastAsiaTheme="minorHAnsi"/>
        </w:rPr>
        <w:t>s monitorings</w:t>
      </w:r>
      <w:bookmarkEnd w:id="345"/>
    </w:p>
    <w:p w14:paraId="61C9BF33" w14:textId="5EFD90CF" w:rsidR="00BE4D68" w:rsidRPr="00880998" w:rsidRDefault="001D0E9A"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Platforma</w:t>
      </w:r>
      <w:r w:rsidR="00BE4D68" w:rsidRPr="00880998">
        <w:rPr>
          <w:rFonts w:asciiTheme="majorHAnsi" w:eastAsiaTheme="minorHAnsi" w:hAnsiTheme="majorHAnsi" w:cstheme="majorHAnsi"/>
          <w:sz w:val="22"/>
          <w:szCs w:val="22"/>
          <w:lang w:val="lv-LV"/>
        </w:rPr>
        <w:t xml:space="preserve">i jānodrošina programmatūras kļūdu un izņēmumu paziņošanas funkcionalitāte kā arī brīdinājumu nosūtīšana par </w:t>
      </w:r>
      <w:r w:rsidRPr="00880998">
        <w:rPr>
          <w:rFonts w:asciiTheme="majorHAnsi" w:eastAsiaTheme="minorHAnsi" w:hAnsiTheme="majorHAnsi" w:cstheme="majorHAnsi"/>
          <w:sz w:val="22"/>
          <w:szCs w:val="22"/>
          <w:lang w:val="lv-LV"/>
        </w:rPr>
        <w:t>Platforma</w:t>
      </w:r>
      <w:r w:rsidR="00BE4D68" w:rsidRPr="00880998">
        <w:rPr>
          <w:rFonts w:asciiTheme="majorHAnsi" w:eastAsiaTheme="minorHAnsi" w:hAnsiTheme="majorHAnsi" w:cstheme="majorHAnsi"/>
          <w:sz w:val="22"/>
          <w:szCs w:val="22"/>
          <w:lang w:val="lv-LV"/>
        </w:rPr>
        <w:t>s resursu nepietiekamību.</w:t>
      </w:r>
    </w:p>
    <w:p w14:paraId="5898E429" w14:textId="4D6078AE" w:rsidR="00FE76B3" w:rsidRPr="00880998" w:rsidRDefault="00FE76B3"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Platformas monitoringam jāveic darbību nodrošinošo komponenšu uzraudzību un to raksturojošo komponenšu atspoguļošanu, nosakot Platformas darbībai atbilstošās brīdinājumu un kritiskās vērtības.</w:t>
      </w:r>
    </w:p>
    <w:p w14:paraId="13B8FB25" w14:textId="7D7D2C97" w:rsidR="00BE4D68" w:rsidRPr="00880998" w:rsidRDefault="001D0E9A"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Platforma</w:t>
      </w:r>
      <w:r w:rsidR="00BE4D68" w:rsidRPr="00880998">
        <w:rPr>
          <w:rFonts w:asciiTheme="majorHAnsi" w:eastAsiaTheme="minorHAnsi" w:hAnsiTheme="majorHAnsi" w:cstheme="majorHAnsi"/>
          <w:sz w:val="22"/>
          <w:szCs w:val="22"/>
          <w:lang w:val="lv-LV"/>
        </w:rPr>
        <w:t>s monitorings ir jāveic vismaz lietotāju saskarnes, aplikācijas un datubāžu līmenī katram no ieviešamajiem moduļiem.</w:t>
      </w:r>
      <w:r w:rsidR="00FE76B3" w:rsidRPr="00880998">
        <w:rPr>
          <w:rFonts w:asciiTheme="majorHAnsi" w:eastAsiaTheme="minorHAnsi" w:hAnsiTheme="majorHAnsi" w:cstheme="majorHAnsi"/>
          <w:sz w:val="22"/>
          <w:szCs w:val="22"/>
          <w:lang w:val="lv-LV"/>
        </w:rPr>
        <w:t xml:space="preserve"> Platformas monitoringā jānodrošina skats, kurā monitoringa risinājumā skatu, vienkopus pārskatāms visu Platformas darbību nodrošinošo komponenšu darbības rādītāji</w:t>
      </w:r>
      <w:r w:rsidR="00BA35AE" w:rsidRPr="00880998">
        <w:rPr>
          <w:rFonts w:asciiTheme="majorHAnsi" w:eastAsiaTheme="minorHAnsi" w:hAnsiTheme="majorHAnsi" w:cstheme="majorHAnsi"/>
          <w:sz w:val="22"/>
          <w:szCs w:val="22"/>
          <w:lang w:val="lv-LV"/>
        </w:rPr>
        <w:t>, t.sk. ārējo IS pieejamības statusu.</w:t>
      </w:r>
    </w:p>
    <w:p w14:paraId="3A877855" w14:textId="27D4C8A2" w:rsidR="00BE4D68" w:rsidRPr="00880998" w:rsidRDefault="00BE4D68" w:rsidP="008A5AB5">
      <w:pPr>
        <w:pStyle w:val="Heading3"/>
        <w:rPr>
          <w:rFonts w:eastAsiaTheme="minorHAnsi"/>
        </w:rPr>
      </w:pPr>
      <w:bookmarkStart w:id="346" w:name="_Toc163123196"/>
      <w:r w:rsidRPr="00880998">
        <w:rPr>
          <w:rFonts w:eastAsiaTheme="minorHAnsi"/>
        </w:rPr>
        <w:t>NFN_00</w:t>
      </w:r>
      <w:r w:rsidR="006B0C4C" w:rsidRPr="00880998">
        <w:rPr>
          <w:rFonts w:eastAsiaTheme="minorHAnsi"/>
        </w:rPr>
        <w:t>7</w:t>
      </w:r>
      <w:r w:rsidRPr="00880998">
        <w:rPr>
          <w:rFonts w:eastAsiaTheme="minorHAnsi"/>
        </w:rPr>
        <w:t>.05 Darba plūsmu monitorings</w:t>
      </w:r>
      <w:bookmarkEnd w:id="346"/>
    </w:p>
    <w:p w14:paraId="7A203010" w14:textId="6EFCA038" w:rsidR="00BE4D68" w:rsidRPr="00880998" w:rsidRDefault="001D0E9A" w:rsidP="00BE4D68">
      <w:pPr>
        <w:widowControl w:val="0"/>
        <w:spacing w:before="100" w:beforeAutospacing="1" w:after="100" w:afterAutospacing="1" w:line="240" w:lineRule="auto"/>
        <w:rPr>
          <w:rFonts w:cstheme="majorHAnsi"/>
          <w:color w:val="000000"/>
          <w:sz w:val="22"/>
        </w:rPr>
      </w:pPr>
      <w:r w:rsidRPr="00880998">
        <w:rPr>
          <w:rFonts w:cstheme="majorHAnsi"/>
          <w:color w:val="000000"/>
          <w:sz w:val="22"/>
        </w:rPr>
        <w:t>Platforma</w:t>
      </w:r>
      <w:r w:rsidR="00BE4D68" w:rsidRPr="00880998">
        <w:rPr>
          <w:rFonts w:cstheme="majorHAnsi"/>
          <w:color w:val="000000"/>
          <w:sz w:val="22"/>
        </w:rPr>
        <w:t>i jānodrošina iespēja veikt darbplūsmu monitoringu, nodrošinot vismaz šādas iespējas:</w:t>
      </w:r>
    </w:p>
    <w:p w14:paraId="3FE0D830" w14:textId="0B44EB90" w:rsidR="00BE4D68" w:rsidRPr="00880998" w:rsidRDefault="00BE4D68" w:rsidP="00EF6355">
      <w:pPr>
        <w:widowControl w:val="0"/>
        <w:numPr>
          <w:ilvl w:val="0"/>
          <w:numId w:val="28"/>
        </w:numPr>
        <w:suppressAutoHyphens/>
        <w:spacing w:before="100" w:beforeAutospacing="1" w:after="100" w:afterAutospacing="1" w:line="240" w:lineRule="auto"/>
        <w:rPr>
          <w:rFonts w:eastAsiaTheme="minorEastAsia" w:cstheme="majorHAnsi"/>
          <w:sz w:val="22"/>
        </w:rPr>
      </w:pPr>
      <w:r w:rsidRPr="00880998">
        <w:rPr>
          <w:rFonts w:eastAsiaTheme="minorEastAsia" w:cstheme="majorHAnsi"/>
          <w:sz w:val="22"/>
        </w:rPr>
        <w:t>Katra veida palaisto darbplūsmu skaits</w:t>
      </w:r>
      <w:r w:rsidR="00B21301" w:rsidRPr="00880998">
        <w:rPr>
          <w:rFonts w:eastAsiaTheme="minorEastAsia" w:cstheme="majorHAnsi"/>
          <w:sz w:val="22"/>
        </w:rPr>
        <w:t>.</w:t>
      </w:r>
    </w:p>
    <w:p w14:paraId="2FD28560" w14:textId="1D73BD2B" w:rsidR="00BE4D68" w:rsidRPr="00880998" w:rsidRDefault="00BE4D68" w:rsidP="00EF6355">
      <w:pPr>
        <w:widowControl w:val="0"/>
        <w:numPr>
          <w:ilvl w:val="0"/>
          <w:numId w:val="28"/>
        </w:numPr>
        <w:suppressAutoHyphens/>
        <w:spacing w:before="100" w:beforeAutospacing="1" w:after="100" w:afterAutospacing="1" w:line="240" w:lineRule="auto"/>
        <w:rPr>
          <w:rFonts w:eastAsiaTheme="minorEastAsia" w:cstheme="majorHAnsi"/>
          <w:sz w:val="22"/>
        </w:rPr>
      </w:pPr>
      <w:r w:rsidRPr="00880998">
        <w:rPr>
          <w:rFonts w:eastAsiaTheme="minorEastAsia" w:cstheme="majorHAnsi"/>
          <w:sz w:val="22"/>
        </w:rPr>
        <w:t>Darbplūsmu izpildes minimālie un maksimālie laiki</w:t>
      </w:r>
      <w:r w:rsidR="00B21301" w:rsidRPr="00880998">
        <w:rPr>
          <w:rFonts w:eastAsiaTheme="minorEastAsia" w:cstheme="majorHAnsi"/>
          <w:sz w:val="22"/>
        </w:rPr>
        <w:t>.</w:t>
      </w:r>
    </w:p>
    <w:p w14:paraId="31B59F8F" w14:textId="51510600" w:rsidR="00BE4D68" w:rsidRPr="00880998" w:rsidRDefault="00BE4D68" w:rsidP="00EF6355">
      <w:pPr>
        <w:widowControl w:val="0"/>
        <w:numPr>
          <w:ilvl w:val="0"/>
          <w:numId w:val="28"/>
        </w:numPr>
        <w:suppressAutoHyphens/>
        <w:spacing w:before="100" w:beforeAutospacing="1" w:after="100" w:afterAutospacing="1" w:line="240" w:lineRule="auto"/>
        <w:rPr>
          <w:rFonts w:eastAsiaTheme="minorEastAsia" w:cstheme="majorHAnsi"/>
          <w:sz w:val="22"/>
        </w:rPr>
      </w:pPr>
      <w:r w:rsidRPr="00880998">
        <w:rPr>
          <w:rFonts w:eastAsiaTheme="minorEastAsia" w:cstheme="majorHAnsi"/>
          <w:sz w:val="22"/>
        </w:rPr>
        <w:t xml:space="preserve">Bloķētie procesi, bloķētās tabulas, </w:t>
      </w:r>
      <w:r w:rsidRPr="00880998">
        <w:rPr>
          <w:rFonts w:eastAsiaTheme="minorEastAsia" w:cstheme="majorHAnsi"/>
          <w:i/>
          <w:iCs/>
          <w:sz w:val="22"/>
        </w:rPr>
        <w:t xml:space="preserve">locked </w:t>
      </w:r>
      <w:r w:rsidRPr="00880998">
        <w:rPr>
          <w:rFonts w:eastAsiaTheme="minorEastAsia" w:cstheme="majorHAnsi"/>
          <w:sz w:val="22"/>
        </w:rPr>
        <w:t>instances.</w:t>
      </w:r>
    </w:p>
    <w:p w14:paraId="1FB709AB" w14:textId="31AC96B9" w:rsidR="00BE4D68" w:rsidRPr="00880998" w:rsidRDefault="00BE4D68" w:rsidP="008A5AB5">
      <w:pPr>
        <w:pStyle w:val="Heading2"/>
      </w:pPr>
      <w:bookmarkStart w:id="347" w:name="_Toc94626124"/>
      <w:bookmarkStart w:id="348" w:name="_Toc103804732"/>
      <w:bookmarkStart w:id="349" w:name="_Toc142396516"/>
      <w:bookmarkStart w:id="350" w:name="_Toc163123197"/>
      <w:r w:rsidRPr="00880998">
        <w:lastRenderedPageBreak/>
        <w:t>NFN_0</w:t>
      </w:r>
      <w:r w:rsidR="007F35A4" w:rsidRPr="00880998">
        <w:t>0</w:t>
      </w:r>
      <w:r w:rsidR="006B0C4C" w:rsidRPr="00880998">
        <w:t>8</w:t>
      </w:r>
      <w:r w:rsidRPr="00880998">
        <w:t xml:space="preserve"> Mērogojamības prasības</w:t>
      </w:r>
      <w:bookmarkEnd w:id="347"/>
      <w:bookmarkEnd w:id="348"/>
      <w:bookmarkEnd w:id="349"/>
      <w:bookmarkEnd w:id="350"/>
    </w:p>
    <w:p w14:paraId="4BFA9AFE" w14:textId="4CE0943E" w:rsidR="00BE4D68" w:rsidRPr="00880998" w:rsidRDefault="00AD754E" w:rsidP="00BE4D68">
      <w:pPr>
        <w:pStyle w:val="EYBodytextwithparaspace"/>
        <w:suppressAutoHyphens w:val="0"/>
        <w:spacing w:after="240" w:line="276" w:lineRule="auto"/>
        <w:rPr>
          <w:rFonts w:asciiTheme="majorHAnsi" w:eastAsiaTheme="minorHAnsi" w:hAnsiTheme="majorHAnsi" w:cstheme="majorHAnsi"/>
          <w:color w:val="auto"/>
          <w:kern w:val="0"/>
          <w:sz w:val="22"/>
          <w:szCs w:val="22"/>
        </w:rPr>
      </w:pPr>
      <w:r w:rsidRPr="00880998">
        <w:rPr>
          <w:rFonts w:asciiTheme="majorHAnsi" w:eastAsiaTheme="minorHAnsi" w:hAnsiTheme="majorHAnsi" w:cstheme="majorHAnsi"/>
          <w:color w:val="auto"/>
          <w:kern w:val="0"/>
          <w:sz w:val="22"/>
          <w:szCs w:val="22"/>
        </w:rPr>
        <w:t>Platformas m</w:t>
      </w:r>
      <w:r w:rsidR="00BE4D68" w:rsidRPr="00880998">
        <w:rPr>
          <w:rFonts w:asciiTheme="majorHAnsi" w:eastAsiaTheme="minorHAnsi" w:hAnsiTheme="majorHAnsi" w:cstheme="majorHAnsi"/>
          <w:color w:val="auto"/>
          <w:kern w:val="0"/>
          <w:sz w:val="22"/>
          <w:szCs w:val="22"/>
        </w:rPr>
        <w:t>ērogojamība jānodroši</w:t>
      </w:r>
      <w:r w:rsidRPr="00880998">
        <w:rPr>
          <w:rFonts w:asciiTheme="majorHAnsi" w:eastAsiaTheme="minorHAnsi" w:hAnsiTheme="majorHAnsi" w:cstheme="majorHAnsi"/>
          <w:color w:val="auto"/>
          <w:kern w:val="0"/>
          <w:sz w:val="22"/>
          <w:szCs w:val="22"/>
        </w:rPr>
        <w:t>na</w:t>
      </w:r>
      <w:r w:rsidR="00921575">
        <w:rPr>
          <w:rFonts w:asciiTheme="majorHAnsi" w:eastAsiaTheme="minorHAnsi" w:hAnsiTheme="majorHAnsi" w:cstheme="majorHAnsi"/>
          <w:color w:val="auto"/>
          <w:kern w:val="0"/>
          <w:sz w:val="22"/>
          <w:szCs w:val="22"/>
        </w:rPr>
        <w:t>,</w:t>
      </w:r>
      <w:r w:rsidRPr="00880998">
        <w:rPr>
          <w:rFonts w:asciiTheme="majorHAnsi" w:eastAsiaTheme="minorHAnsi" w:hAnsiTheme="majorHAnsi" w:cstheme="majorHAnsi"/>
          <w:color w:val="auto"/>
          <w:kern w:val="0"/>
          <w:sz w:val="22"/>
          <w:szCs w:val="22"/>
        </w:rPr>
        <w:t xml:space="preserve"> </w:t>
      </w:r>
      <w:r w:rsidR="00BE4D68" w:rsidRPr="00880998">
        <w:rPr>
          <w:rFonts w:asciiTheme="majorHAnsi" w:eastAsiaTheme="minorHAnsi" w:hAnsiTheme="majorHAnsi" w:cstheme="majorHAnsi"/>
          <w:color w:val="auto"/>
          <w:kern w:val="0"/>
          <w:sz w:val="22"/>
          <w:szCs w:val="22"/>
        </w:rPr>
        <w:t xml:space="preserve">veidojot </w:t>
      </w:r>
      <w:r w:rsidR="00525314" w:rsidRPr="00880998">
        <w:rPr>
          <w:rFonts w:asciiTheme="majorHAnsi" w:eastAsiaTheme="minorHAnsi" w:hAnsiTheme="majorHAnsi" w:cstheme="majorHAnsi"/>
          <w:color w:val="auto"/>
          <w:kern w:val="0"/>
          <w:sz w:val="22"/>
          <w:szCs w:val="22"/>
        </w:rPr>
        <w:t>Platformu</w:t>
      </w:r>
      <w:r w:rsidR="00BE4D68" w:rsidRPr="00880998">
        <w:rPr>
          <w:rFonts w:asciiTheme="majorHAnsi" w:eastAsiaTheme="minorHAnsi" w:hAnsiTheme="majorHAnsi" w:cstheme="majorHAnsi"/>
          <w:color w:val="auto"/>
          <w:kern w:val="0"/>
          <w:sz w:val="22"/>
          <w:szCs w:val="22"/>
        </w:rPr>
        <w:t xml:space="preserve"> ar skaidri definētām, atomārām un optimāla apjoma, mērogošanas vienībām (</w:t>
      </w:r>
      <w:r w:rsidR="00BE4D68" w:rsidRPr="00880998">
        <w:rPr>
          <w:rFonts w:asciiTheme="majorHAnsi" w:eastAsiaTheme="minorHAnsi" w:hAnsiTheme="majorHAnsi" w:cstheme="majorHAnsi"/>
          <w:i/>
          <w:iCs/>
          <w:color w:val="auto"/>
          <w:kern w:val="0"/>
          <w:sz w:val="22"/>
          <w:szCs w:val="22"/>
        </w:rPr>
        <w:t>scale units</w:t>
      </w:r>
      <w:r w:rsidR="00BE4D68" w:rsidRPr="00880998">
        <w:rPr>
          <w:rFonts w:asciiTheme="majorHAnsi" w:eastAsiaTheme="minorHAnsi" w:hAnsiTheme="majorHAnsi" w:cstheme="majorHAnsi"/>
          <w:color w:val="auto"/>
          <w:kern w:val="0"/>
          <w:sz w:val="22"/>
          <w:szCs w:val="22"/>
        </w:rPr>
        <w:t xml:space="preserve">), kuras iespējams mērogot individuāli, neatkarīgi no pārējām </w:t>
      </w:r>
      <w:r w:rsidR="001D0E9A" w:rsidRPr="00880998">
        <w:rPr>
          <w:rFonts w:asciiTheme="majorHAnsi" w:eastAsiaTheme="minorHAnsi" w:hAnsiTheme="majorHAnsi" w:cstheme="majorHAnsi"/>
          <w:color w:val="auto"/>
          <w:kern w:val="0"/>
          <w:sz w:val="22"/>
          <w:szCs w:val="22"/>
        </w:rPr>
        <w:t>Platforma</w:t>
      </w:r>
      <w:r w:rsidR="00BE4D68" w:rsidRPr="00880998">
        <w:rPr>
          <w:rFonts w:asciiTheme="majorHAnsi" w:eastAsiaTheme="minorHAnsi" w:hAnsiTheme="majorHAnsi" w:cstheme="majorHAnsi"/>
          <w:color w:val="auto"/>
          <w:kern w:val="0"/>
          <w:sz w:val="22"/>
          <w:szCs w:val="22"/>
        </w:rPr>
        <w:t>s vienībām.</w:t>
      </w:r>
    </w:p>
    <w:p w14:paraId="20338E82" w14:textId="2C601B9F" w:rsidR="00BE4D68" w:rsidRPr="00880998" w:rsidRDefault="00AD754E" w:rsidP="00BE4D68">
      <w:pPr>
        <w:rPr>
          <w:rFonts w:cstheme="majorHAnsi"/>
          <w:sz w:val="22"/>
        </w:rPr>
      </w:pPr>
      <w:r w:rsidRPr="00880998">
        <w:rPr>
          <w:rFonts w:cstheme="majorHAnsi"/>
          <w:sz w:val="22"/>
        </w:rPr>
        <w:t>Platformas mērogojamībai jābūt detalizēti aprakstītai arhitektūras dokumentā.</w:t>
      </w:r>
    </w:p>
    <w:p w14:paraId="74EEC513" w14:textId="2C736CE8" w:rsidR="00BE4D68" w:rsidRPr="00880998" w:rsidRDefault="00BE4D68" w:rsidP="008A5AB5">
      <w:pPr>
        <w:pStyle w:val="Heading2"/>
      </w:pPr>
      <w:bookmarkStart w:id="351" w:name="_Toc94626125"/>
      <w:bookmarkStart w:id="352" w:name="_Toc103804733"/>
      <w:bookmarkStart w:id="353" w:name="_Toc142396517"/>
      <w:bookmarkStart w:id="354" w:name="_Toc163123198"/>
      <w:r w:rsidRPr="00880998">
        <w:t>NFN_0</w:t>
      </w:r>
      <w:r w:rsidR="006B0C4C" w:rsidRPr="00880998">
        <w:t>09</w:t>
      </w:r>
      <w:r w:rsidRPr="00880998">
        <w:t xml:space="preserve"> Infrastruktūras </w:t>
      </w:r>
      <w:r w:rsidR="0077192F">
        <w:t xml:space="preserve">un platformas tehnoloģiskās </w:t>
      </w:r>
      <w:r w:rsidRPr="00880998">
        <w:t>prasības</w:t>
      </w:r>
      <w:bookmarkEnd w:id="351"/>
      <w:bookmarkEnd w:id="352"/>
      <w:bookmarkEnd w:id="353"/>
      <w:bookmarkEnd w:id="354"/>
    </w:p>
    <w:p w14:paraId="4A7FDE61" w14:textId="19D49F22" w:rsidR="00BE4D68" w:rsidRPr="00880998" w:rsidRDefault="00B824B1" w:rsidP="00BE4D68">
      <w:pPr>
        <w:rPr>
          <w:rFonts w:cstheme="majorHAnsi"/>
          <w:sz w:val="22"/>
        </w:rPr>
      </w:pPr>
      <w:r w:rsidRPr="55815144">
        <w:rPr>
          <w:rFonts w:cstheme="majorBidi"/>
          <w:sz w:val="22"/>
        </w:rPr>
        <w:t xml:space="preserve">Platforma tiks izmitināta </w:t>
      </w:r>
      <w:r w:rsidR="00DD0000" w:rsidRPr="55815144">
        <w:rPr>
          <w:rFonts w:cstheme="majorBidi"/>
          <w:sz w:val="22"/>
        </w:rPr>
        <w:t>IeM IC rīcībā esošajos datu centros (x86 arhitektūras skaitļošanas risinājumi, V</w:t>
      </w:r>
      <w:r w:rsidR="00553A78" w:rsidRPr="55815144">
        <w:rPr>
          <w:rFonts w:cstheme="majorBidi"/>
          <w:sz w:val="22"/>
        </w:rPr>
        <w:t>M</w:t>
      </w:r>
      <w:r w:rsidR="00DD0000" w:rsidRPr="55815144">
        <w:rPr>
          <w:rFonts w:cstheme="majorBidi"/>
          <w:sz w:val="22"/>
        </w:rPr>
        <w:t xml:space="preserve">ware </w:t>
      </w:r>
      <w:r w:rsidR="00553A78" w:rsidRPr="55815144">
        <w:rPr>
          <w:rFonts w:cstheme="majorBidi"/>
          <w:sz w:val="22"/>
        </w:rPr>
        <w:t>vCloud virtualizācija un automatizācija</w:t>
      </w:r>
      <w:r w:rsidR="00DD0000" w:rsidRPr="55815144">
        <w:rPr>
          <w:rFonts w:cstheme="majorBidi"/>
          <w:sz w:val="22"/>
        </w:rPr>
        <w:t>)</w:t>
      </w:r>
      <w:r w:rsidR="00B0057D" w:rsidRPr="55815144">
        <w:rPr>
          <w:rFonts w:cstheme="majorBidi"/>
          <w:sz w:val="22"/>
        </w:rPr>
        <w:t xml:space="preserve"> un eLietas </w:t>
      </w:r>
      <w:r w:rsidR="00FA58E1" w:rsidRPr="55815144">
        <w:rPr>
          <w:rFonts w:cstheme="majorBidi"/>
          <w:sz w:val="22"/>
        </w:rPr>
        <w:t>tehnoloģiskajā platformā, koplietojot šīs platformas atsevišķus moduļus un komponentes</w:t>
      </w:r>
      <w:r w:rsidR="00CD6F61" w:rsidRPr="55815144">
        <w:rPr>
          <w:rFonts w:cstheme="majorBidi"/>
          <w:sz w:val="22"/>
        </w:rPr>
        <w:t xml:space="preserve">, ievērojot </w:t>
      </w:r>
      <w:r w:rsidR="00B20A13" w:rsidRPr="55815144">
        <w:rPr>
          <w:rFonts w:cstheme="majorBidi"/>
          <w:sz w:val="22"/>
        </w:rPr>
        <w:t>eLietas platform</w:t>
      </w:r>
      <w:r w:rsidR="00CD6F61" w:rsidRPr="55815144">
        <w:rPr>
          <w:rFonts w:cstheme="majorBidi"/>
          <w:sz w:val="22"/>
        </w:rPr>
        <w:t>as izstrādes vadlīnijas</w:t>
      </w:r>
      <w:r w:rsidR="00916128">
        <w:rPr>
          <w:rFonts w:cstheme="majorBidi"/>
          <w:sz w:val="22"/>
        </w:rPr>
        <w:t xml:space="preserve"> </w:t>
      </w:r>
      <w:r w:rsidR="00985BC0" w:rsidRPr="55815144">
        <w:rPr>
          <w:rFonts w:cstheme="majorBidi"/>
          <w:sz w:val="22"/>
        </w:rPr>
        <w:t xml:space="preserve">(eLietas platforma, funkcionālo papildinājumu izstrāde un koplietošanas komponenšu izmantošana, vispārīgo prasību apraksts </w:t>
      </w:r>
      <w:r w:rsidR="00516629" w:rsidRPr="55815144">
        <w:rPr>
          <w:rFonts w:cstheme="majorBidi"/>
          <w:sz w:val="22"/>
        </w:rPr>
        <w:t>[</w:t>
      </w:r>
      <w:r w:rsidR="3A86DDA6" w:rsidRPr="55815144">
        <w:rPr>
          <w:rFonts w:cstheme="majorBidi"/>
          <w:sz w:val="22"/>
        </w:rPr>
        <w:t>15</w:t>
      </w:r>
      <w:r w:rsidR="00516629" w:rsidRPr="55815144">
        <w:rPr>
          <w:rFonts w:cstheme="majorBidi"/>
          <w:sz w:val="22"/>
        </w:rPr>
        <w:t>]</w:t>
      </w:r>
      <w:r w:rsidR="00985BC0" w:rsidRPr="55815144">
        <w:rPr>
          <w:rFonts w:cstheme="majorBidi"/>
          <w:sz w:val="22"/>
        </w:rPr>
        <w:t>)</w:t>
      </w:r>
      <w:r w:rsidR="00B0057D" w:rsidRPr="55815144">
        <w:rPr>
          <w:rFonts w:cstheme="majorBidi"/>
          <w:sz w:val="22"/>
        </w:rPr>
        <w:t>.</w:t>
      </w:r>
      <w:r w:rsidR="001266FF" w:rsidRPr="55815144">
        <w:rPr>
          <w:rFonts w:cstheme="majorBidi"/>
          <w:sz w:val="22"/>
        </w:rPr>
        <w:t xml:space="preserve"> </w:t>
      </w:r>
      <w:r w:rsidR="00765202" w:rsidRPr="55815144">
        <w:rPr>
          <w:rFonts w:cstheme="majorBidi"/>
          <w:sz w:val="22"/>
        </w:rPr>
        <w:t xml:space="preserve">Platformas </w:t>
      </w:r>
      <w:r w:rsidR="000D2F34" w:rsidRPr="55815144">
        <w:rPr>
          <w:rFonts w:cstheme="majorBidi"/>
          <w:sz w:val="22"/>
        </w:rPr>
        <w:t xml:space="preserve">papildu nepieciešamie </w:t>
      </w:r>
      <w:r w:rsidR="000F417D" w:rsidRPr="55815144">
        <w:rPr>
          <w:rFonts w:cstheme="majorBidi"/>
          <w:sz w:val="22"/>
        </w:rPr>
        <w:t>virtuālie serveri primāri darbināmi</w:t>
      </w:r>
      <w:r w:rsidR="0040218A">
        <w:rPr>
          <w:rFonts w:cstheme="majorBidi"/>
          <w:sz w:val="22"/>
        </w:rPr>
        <w:t>,</w:t>
      </w:r>
      <w:r w:rsidR="000F417D" w:rsidRPr="55815144">
        <w:rPr>
          <w:rFonts w:cstheme="majorBidi"/>
          <w:sz w:val="22"/>
        </w:rPr>
        <w:t xml:space="preserve"> izmantojot Ubuntu </w:t>
      </w:r>
      <w:r w:rsidR="00516629" w:rsidRPr="55815144">
        <w:rPr>
          <w:rFonts w:cstheme="majorBidi"/>
          <w:sz w:val="22"/>
        </w:rPr>
        <w:t xml:space="preserve">Server </w:t>
      </w:r>
      <w:r w:rsidR="00155E97" w:rsidRPr="55815144">
        <w:rPr>
          <w:rFonts w:cstheme="majorBidi"/>
          <w:sz w:val="22"/>
        </w:rPr>
        <w:t xml:space="preserve">pēdējo pieejamo </w:t>
      </w:r>
      <w:r w:rsidR="00516629" w:rsidRPr="55815144">
        <w:rPr>
          <w:rFonts w:cstheme="majorBidi"/>
          <w:sz w:val="22"/>
        </w:rPr>
        <w:t xml:space="preserve">LTS </w:t>
      </w:r>
      <w:r w:rsidR="00155E97" w:rsidRPr="55815144">
        <w:rPr>
          <w:rFonts w:cstheme="majorBidi"/>
          <w:sz w:val="22"/>
        </w:rPr>
        <w:t xml:space="preserve">versiju. </w:t>
      </w:r>
      <w:r w:rsidR="000C44E5" w:rsidRPr="55815144">
        <w:rPr>
          <w:rFonts w:cstheme="majorBidi"/>
          <w:sz w:val="22"/>
        </w:rPr>
        <w:t xml:space="preserve">Ir jānorāda Kubernetes izmitināmo </w:t>
      </w:r>
      <w:r w:rsidR="00022A98" w:rsidRPr="55815144">
        <w:rPr>
          <w:rFonts w:cstheme="majorBidi"/>
          <w:sz w:val="22"/>
        </w:rPr>
        <w:t>mikroservi</w:t>
      </w:r>
      <w:r w:rsidR="001C5042" w:rsidRPr="55815144">
        <w:rPr>
          <w:rFonts w:cstheme="majorBidi"/>
          <w:sz w:val="22"/>
        </w:rPr>
        <w:t>su</w:t>
      </w:r>
      <w:r w:rsidR="00022A98" w:rsidRPr="55815144">
        <w:rPr>
          <w:rFonts w:cstheme="majorBidi"/>
          <w:sz w:val="22"/>
        </w:rPr>
        <w:t xml:space="preserve"> </w:t>
      </w:r>
      <w:r w:rsidR="001C5042" w:rsidRPr="55815144">
        <w:rPr>
          <w:rFonts w:cstheme="majorBidi"/>
          <w:sz w:val="22"/>
        </w:rPr>
        <w:t xml:space="preserve">infrastruktūras </w:t>
      </w:r>
      <w:r w:rsidR="0077740A" w:rsidRPr="55815144">
        <w:rPr>
          <w:rFonts w:cstheme="majorBidi"/>
          <w:sz w:val="22"/>
        </w:rPr>
        <w:t xml:space="preserve">resursu optimālās </w:t>
      </w:r>
      <w:r w:rsidR="001C5042" w:rsidRPr="55815144">
        <w:rPr>
          <w:rFonts w:cstheme="majorBidi"/>
          <w:sz w:val="22"/>
        </w:rPr>
        <w:t xml:space="preserve">prasības </w:t>
      </w:r>
      <w:r w:rsidR="00022A98" w:rsidRPr="55815144">
        <w:rPr>
          <w:rFonts w:cstheme="majorBidi"/>
          <w:sz w:val="22"/>
        </w:rPr>
        <w:t>pirmsprodukcijas un produkcijas vidēs</w:t>
      </w:r>
      <w:r w:rsidR="0077740A" w:rsidRPr="55815144">
        <w:rPr>
          <w:rFonts w:cstheme="majorBidi"/>
          <w:sz w:val="22"/>
        </w:rPr>
        <w:t xml:space="preserve">. </w:t>
      </w:r>
    </w:p>
    <w:p w14:paraId="268315F8" w14:textId="025DDA2F" w:rsidR="00BE4D68" w:rsidRPr="00880998" w:rsidRDefault="00BE4D68" w:rsidP="008A5AB5">
      <w:pPr>
        <w:pStyle w:val="Heading2"/>
      </w:pPr>
      <w:bookmarkStart w:id="355" w:name="_Toc94626126"/>
      <w:bookmarkStart w:id="356" w:name="_Toc103804734"/>
      <w:bookmarkStart w:id="357" w:name="_Toc142396518"/>
      <w:bookmarkStart w:id="358" w:name="_Toc163123199"/>
      <w:r>
        <w:t>NFN_01</w:t>
      </w:r>
      <w:r w:rsidR="006B0C4C">
        <w:t>0</w:t>
      </w:r>
      <w:r>
        <w:t xml:space="preserve"> Licencēšana</w:t>
      </w:r>
      <w:bookmarkEnd w:id="355"/>
      <w:bookmarkEnd w:id="356"/>
      <w:bookmarkEnd w:id="357"/>
      <w:bookmarkEnd w:id="358"/>
    </w:p>
    <w:p w14:paraId="0DEE7FB2" w14:textId="0EB2A776" w:rsidR="00BE4D68" w:rsidRPr="00880998" w:rsidRDefault="00BE4D68" w:rsidP="008A5AB5">
      <w:pPr>
        <w:pStyle w:val="Heading3"/>
        <w:rPr>
          <w:rFonts w:eastAsiaTheme="minorHAnsi"/>
        </w:rPr>
      </w:pPr>
      <w:bookmarkStart w:id="359" w:name="_Toc163123200"/>
      <w:r w:rsidRPr="00880998">
        <w:rPr>
          <w:rFonts w:eastAsiaTheme="minorHAnsi"/>
        </w:rPr>
        <w:t>NFN_01</w:t>
      </w:r>
      <w:r w:rsidR="006B0C4C" w:rsidRPr="00880998">
        <w:rPr>
          <w:rFonts w:eastAsiaTheme="minorHAnsi"/>
        </w:rPr>
        <w:t>0</w:t>
      </w:r>
      <w:r w:rsidRPr="00880998">
        <w:rPr>
          <w:rFonts w:eastAsiaTheme="minorHAnsi"/>
        </w:rPr>
        <w:t>.01 Licencēšanas apjoma definēšana un piegāde</w:t>
      </w:r>
      <w:bookmarkEnd w:id="359"/>
    </w:p>
    <w:p w14:paraId="11A596C6" w14:textId="33A5D905" w:rsidR="00BE4D68" w:rsidRPr="00880998" w:rsidRDefault="00BE4D68" w:rsidP="00824102">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 xml:space="preserve">Pretendentam Finanšu piedāvājumā jāietver visas piedāvātās </w:t>
      </w:r>
      <w:r w:rsidR="001D0E9A" w:rsidRPr="00880998">
        <w:rPr>
          <w:rFonts w:asciiTheme="majorHAnsi" w:eastAsiaTheme="minorHAnsi" w:hAnsiTheme="majorHAnsi" w:cstheme="majorHAnsi"/>
          <w:sz w:val="22"/>
          <w:szCs w:val="22"/>
          <w:lang w:val="lv-LV"/>
        </w:rPr>
        <w:t>Platforma</w:t>
      </w:r>
      <w:r w:rsidRPr="00880998">
        <w:rPr>
          <w:rFonts w:asciiTheme="majorHAnsi" w:eastAsiaTheme="minorHAnsi" w:hAnsiTheme="majorHAnsi" w:cstheme="majorHAnsi"/>
          <w:sz w:val="22"/>
          <w:szCs w:val="22"/>
          <w:lang w:val="lv-LV"/>
        </w:rPr>
        <w:t>s darbībai nepieciešamās licencēšanas izmaksas, tai skaitā papildus nepieciešamo trešo pušu piegādāto standarta programmatūras komponenšu izmaksas</w:t>
      </w:r>
      <w:r w:rsidR="005717FC">
        <w:rPr>
          <w:rFonts w:asciiTheme="majorHAnsi" w:eastAsiaTheme="minorHAnsi" w:hAnsiTheme="majorHAnsi" w:cstheme="majorHAnsi"/>
          <w:sz w:val="22"/>
          <w:szCs w:val="22"/>
          <w:lang w:val="lv-LV"/>
        </w:rPr>
        <w:t xml:space="preserve"> </w:t>
      </w:r>
      <w:r w:rsidR="007D4B78">
        <w:rPr>
          <w:rFonts w:asciiTheme="majorHAnsi" w:eastAsiaTheme="minorHAnsi" w:hAnsiTheme="majorHAnsi" w:cstheme="majorHAnsi"/>
          <w:sz w:val="22"/>
          <w:szCs w:val="22"/>
          <w:lang w:val="lv-LV"/>
        </w:rPr>
        <w:t>vis</w:t>
      </w:r>
      <w:r w:rsidR="00824102">
        <w:rPr>
          <w:rFonts w:asciiTheme="majorHAnsi" w:eastAsiaTheme="minorHAnsi" w:hAnsiTheme="majorHAnsi" w:cstheme="majorHAnsi"/>
          <w:sz w:val="22"/>
          <w:szCs w:val="22"/>
          <w:lang w:val="lv-LV"/>
        </w:rPr>
        <w:t>ā</w:t>
      </w:r>
      <w:r w:rsidR="00967FAA">
        <w:rPr>
          <w:rFonts w:asciiTheme="majorHAnsi" w:eastAsiaTheme="minorHAnsi" w:hAnsiTheme="majorHAnsi" w:cstheme="majorHAnsi"/>
          <w:sz w:val="22"/>
          <w:szCs w:val="22"/>
          <w:lang w:val="lv-LV"/>
        </w:rPr>
        <w:t xml:space="preserve"> izstrādes </w:t>
      </w:r>
      <w:r w:rsidR="00824102">
        <w:rPr>
          <w:rFonts w:asciiTheme="majorHAnsi" w:eastAsiaTheme="minorHAnsi" w:hAnsiTheme="majorHAnsi" w:cstheme="majorHAnsi"/>
          <w:sz w:val="22"/>
          <w:szCs w:val="22"/>
          <w:lang w:val="lv-LV"/>
        </w:rPr>
        <w:t xml:space="preserve">un </w:t>
      </w:r>
      <w:r w:rsidR="003F3626">
        <w:rPr>
          <w:rFonts w:asciiTheme="majorHAnsi" w:eastAsiaTheme="minorHAnsi" w:hAnsiTheme="majorHAnsi" w:cstheme="majorHAnsi"/>
          <w:sz w:val="22"/>
          <w:szCs w:val="22"/>
          <w:lang w:val="lv-LV"/>
        </w:rPr>
        <w:t xml:space="preserve">vismaz </w:t>
      </w:r>
      <w:r w:rsidR="00824102">
        <w:rPr>
          <w:rFonts w:asciiTheme="majorHAnsi" w:eastAsiaTheme="minorHAnsi" w:hAnsiTheme="majorHAnsi" w:cstheme="majorHAnsi"/>
          <w:sz w:val="22"/>
          <w:szCs w:val="22"/>
          <w:lang w:val="lv-LV"/>
        </w:rPr>
        <w:t>garantijas termiņa periodā</w:t>
      </w:r>
    </w:p>
    <w:p w14:paraId="1895EBDF" w14:textId="2ACD1B86" w:rsidR="00BE4D68" w:rsidRPr="00880998" w:rsidRDefault="00BE4D68"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 xml:space="preserve">Licencēm ir jāpieļauj piegādātās </w:t>
      </w:r>
      <w:r w:rsidR="001D0E9A" w:rsidRPr="00880998">
        <w:rPr>
          <w:rFonts w:asciiTheme="majorHAnsi" w:eastAsiaTheme="minorHAnsi" w:hAnsiTheme="majorHAnsi" w:cstheme="majorHAnsi"/>
          <w:sz w:val="22"/>
          <w:szCs w:val="22"/>
          <w:lang w:val="lv-LV"/>
        </w:rPr>
        <w:t>Platforma</w:t>
      </w:r>
      <w:r w:rsidRPr="00880998">
        <w:rPr>
          <w:rFonts w:asciiTheme="majorHAnsi" w:eastAsiaTheme="minorHAnsi" w:hAnsiTheme="majorHAnsi" w:cstheme="majorHAnsi"/>
          <w:sz w:val="22"/>
          <w:szCs w:val="22"/>
          <w:lang w:val="lv-LV"/>
        </w:rPr>
        <w:t xml:space="preserve">s izmantošana šajā Tehniskajā specifikācijā norādītajam lietotāju skaitam, bez datu apjoma ierobežojumiem un jānodrošina, ka risinājuma darbināšanai uz darbstacijām nav nepieciešamas atsevišķas licences. </w:t>
      </w:r>
    </w:p>
    <w:p w14:paraId="4A86777E" w14:textId="47CFBADA" w:rsidR="00BE4D68" w:rsidRPr="00880998" w:rsidRDefault="00BE4D68"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Standarta programmatūras licenču darbība jānodrošina atbilstoši Eiropas Savienības sabiedriskā licences noteikumiem</w:t>
      </w:r>
      <w:r w:rsidRPr="00880998">
        <w:rPr>
          <w:rFonts w:asciiTheme="majorHAnsi" w:eastAsiaTheme="minorHAnsi" w:hAnsiTheme="majorHAnsi" w:cstheme="majorHAnsi"/>
          <w:sz w:val="22"/>
          <w:szCs w:val="22"/>
          <w:vertAlign w:val="superscript"/>
          <w:lang w:val="lv-LV"/>
        </w:rPr>
        <w:footnoteReference w:id="2"/>
      </w:r>
      <w:r w:rsidRPr="00880998">
        <w:rPr>
          <w:rFonts w:asciiTheme="majorHAnsi" w:eastAsiaTheme="minorHAnsi" w:hAnsiTheme="majorHAnsi" w:cstheme="majorHAnsi"/>
          <w:sz w:val="22"/>
          <w:szCs w:val="22"/>
          <w:lang w:val="lv-LV"/>
        </w:rPr>
        <w:t>.</w:t>
      </w:r>
    </w:p>
    <w:p w14:paraId="23A3006E" w14:textId="7C835F24" w:rsidR="00BE4D68" w:rsidRPr="00880998" w:rsidRDefault="00BE4D68"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 xml:space="preserve">Atsevišķi Tehniskajā piedāvājumā ir jānorāda licenču izmaksas un noteikumi </w:t>
      </w:r>
      <w:r w:rsidR="001D0E9A" w:rsidRPr="00880998">
        <w:rPr>
          <w:rFonts w:asciiTheme="majorHAnsi" w:eastAsiaTheme="minorHAnsi" w:hAnsiTheme="majorHAnsi" w:cstheme="majorHAnsi"/>
          <w:sz w:val="22"/>
          <w:szCs w:val="22"/>
          <w:lang w:val="lv-LV"/>
        </w:rPr>
        <w:t>Platforma</w:t>
      </w:r>
      <w:r w:rsidRPr="00880998">
        <w:rPr>
          <w:rFonts w:asciiTheme="majorHAnsi" w:eastAsiaTheme="minorHAnsi" w:hAnsiTheme="majorHAnsi" w:cstheme="majorHAnsi"/>
          <w:sz w:val="22"/>
          <w:szCs w:val="22"/>
          <w:lang w:val="lv-LV"/>
        </w:rPr>
        <w:t xml:space="preserve">s Produkcijas (ekspluatācijas) vides un </w:t>
      </w:r>
      <w:r w:rsidR="002723E4">
        <w:rPr>
          <w:rFonts w:asciiTheme="majorHAnsi" w:eastAsiaTheme="minorHAnsi" w:hAnsiTheme="majorHAnsi" w:cstheme="majorHAnsi"/>
          <w:sz w:val="22"/>
          <w:szCs w:val="22"/>
          <w:lang w:val="lv-LV"/>
        </w:rPr>
        <w:t xml:space="preserve">pirmsprodukcijas </w:t>
      </w:r>
      <w:r w:rsidRPr="00880998">
        <w:rPr>
          <w:rFonts w:asciiTheme="majorHAnsi" w:eastAsiaTheme="minorHAnsi" w:hAnsiTheme="majorHAnsi" w:cstheme="majorHAnsi"/>
          <w:sz w:val="22"/>
          <w:szCs w:val="22"/>
          <w:lang w:val="lv-LV"/>
        </w:rPr>
        <w:t>vides izveidošanai un uzturēšanai.</w:t>
      </w:r>
    </w:p>
    <w:p w14:paraId="3F5445C4" w14:textId="263E5D4F" w:rsidR="00BE4D68" w:rsidRPr="00880998" w:rsidRDefault="00BE4D68" w:rsidP="008A5AB5">
      <w:pPr>
        <w:pStyle w:val="Heading3"/>
        <w:rPr>
          <w:rFonts w:eastAsiaTheme="minorHAnsi"/>
        </w:rPr>
      </w:pPr>
      <w:bookmarkStart w:id="360" w:name="_Toc163123201"/>
      <w:r w:rsidRPr="00880998">
        <w:rPr>
          <w:rFonts w:eastAsiaTheme="minorHAnsi"/>
        </w:rPr>
        <w:t>NFN_01</w:t>
      </w:r>
      <w:r w:rsidR="006B0C4C" w:rsidRPr="00880998">
        <w:rPr>
          <w:rFonts w:eastAsiaTheme="minorHAnsi"/>
        </w:rPr>
        <w:t>0</w:t>
      </w:r>
      <w:r w:rsidRPr="00880998">
        <w:rPr>
          <w:rFonts w:eastAsiaTheme="minorHAnsi"/>
        </w:rPr>
        <w:t>.02 Licencēšanas komponentes</w:t>
      </w:r>
      <w:bookmarkEnd w:id="360"/>
    </w:p>
    <w:p w14:paraId="08070537" w14:textId="04220A01" w:rsidR="00BE4D68" w:rsidRPr="00880998" w:rsidRDefault="0055079E" w:rsidP="00747615">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Izstrādātā</w:t>
      </w:r>
      <w:r w:rsidR="00BE4D68" w:rsidRPr="00880998">
        <w:rPr>
          <w:rFonts w:asciiTheme="majorHAnsi" w:eastAsiaTheme="minorHAnsi" w:hAnsiTheme="majorHAnsi" w:cstheme="majorHAnsi"/>
          <w:sz w:val="22"/>
          <w:szCs w:val="22"/>
          <w:lang w:val="lv-LV"/>
        </w:rPr>
        <w:t>jam piedāvājumā ir jānorāda visas trešo personu licencējamās komponentes, ieskaitot programmu bibliotēkas, attēlus, kā arī citus trešo personu materiālus un to licencēšanas noteikumus. Visām komponentēm ir jānorāda piedāvātajai konfigurācijai atbilstošo licenču izmaksas un to licencēšanas noteikumi (licencēšanas ierobežojumi un atbilstība Tehniskajā specifikācijā norādītajām prasībām).</w:t>
      </w:r>
    </w:p>
    <w:p w14:paraId="105FCD19" w14:textId="7F57E1CB" w:rsidR="00BE4D68" w:rsidRPr="00880998" w:rsidRDefault="00BE4D68" w:rsidP="008A5AB5">
      <w:pPr>
        <w:pStyle w:val="Heading2"/>
      </w:pPr>
      <w:bookmarkStart w:id="361" w:name="_Toc94626127"/>
      <w:bookmarkStart w:id="362" w:name="_Toc103804735"/>
      <w:bookmarkStart w:id="363" w:name="_Toc142396519"/>
      <w:bookmarkStart w:id="364" w:name="_Toc163123202"/>
      <w:r w:rsidRPr="00880998">
        <w:lastRenderedPageBreak/>
        <w:t>NFN_01</w:t>
      </w:r>
      <w:r w:rsidR="006B0C4C" w:rsidRPr="00880998">
        <w:t>1</w:t>
      </w:r>
      <w:r w:rsidRPr="00880998">
        <w:t xml:space="preserve"> </w:t>
      </w:r>
      <w:r w:rsidR="00430E8A">
        <w:t>Prasības  Platformas</w:t>
      </w:r>
      <w:r w:rsidRPr="00880998">
        <w:t xml:space="preserve"> vid</w:t>
      </w:r>
      <w:r w:rsidR="00430E8A">
        <w:t>ēm</w:t>
      </w:r>
      <w:bookmarkEnd w:id="361"/>
      <w:bookmarkEnd w:id="362"/>
      <w:bookmarkEnd w:id="363"/>
      <w:bookmarkEnd w:id="364"/>
    </w:p>
    <w:p w14:paraId="464C01D0" w14:textId="0508208F" w:rsidR="00BE4D68" w:rsidRPr="00880998" w:rsidRDefault="00BE4D68" w:rsidP="008A5AB5">
      <w:pPr>
        <w:pStyle w:val="Heading3"/>
        <w:rPr>
          <w:rFonts w:eastAsiaTheme="minorHAnsi"/>
        </w:rPr>
      </w:pPr>
      <w:bookmarkStart w:id="365" w:name="_Toc163123203"/>
      <w:r w:rsidRPr="00880998">
        <w:rPr>
          <w:rFonts w:eastAsiaTheme="minorHAnsi"/>
        </w:rPr>
        <w:t>NFN_01</w:t>
      </w:r>
      <w:r w:rsidR="006B0C4C" w:rsidRPr="00880998">
        <w:rPr>
          <w:rFonts w:eastAsiaTheme="minorHAnsi"/>
        </w:rPr>
        <w:t>1</w:t>
      </w:r>
      <w:r w:rsidRPr="00880998">
        <w:rPr>
          <w:rFonts w:eastAsiaTheme="minorHAnsi"/>
        </w:rPr>
        <w:t xml:space="preserve">.01 </w:t>
      </w:r>
      <w:r w:rsidR="001D0E9A" w:rsidRPr="00880998">
        <w:rPr>
          <w:rFonts w:eastAsiaTheme="minorHAnsi"/>
        </w:rPr>
        <w:t>Platforma</w:t>
      </w:r>
      <w:r w:rsidRPr="00880998">
        <w:rPr>
          <w:rFonts w:eastAsiaTheme="minorHAnsi"/>
        </w:rPr>
        <w:t>s vides</w:t>
      </w:r>
      <w:bookmarkEnd w:id="365"/>
    </w:p>
    <w:p w14:paraId="6CEE5835" w14:textId="5CCA9AD8" w:rsidR="00BE4D68" w:rsidRPr="00880998" w:rsidRDefault="001D0E9A"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Platforma</w:t>
      </w:r>
      <w:r w:rsidR="00BE4D68" w:rsidRPr="00880998">
        <w:rPr>
          <w:rFonts w:asciiTheme="majorHAnsi" w:eastAsiaTheme="minorHAnsi" w:hAnsiTheme="majorHAnsi" w:cstheme="majorHAnsi"/>
          <w:sz w:val="22"/>
          <w:szCs w:val="22"/>
          <w:lang w:val="lv-LV"/>
        </w:rPr>
        <w:t>i ir paredzētas šādas vides:</w:t>
      </w:r>
    </w:p>
    <w:p w14:paraId="0EBAECAE" w14:textId="3913A43B" w:rsidR="00BE4D68" w:rsidRPr="00880998" w:rsidRDefault="00BE4D68" w:rsidP="00EF6355">
      <w:pPr>
        <w:pStyle w:val="EYNormal"/>
        <w:numPr>
          <w:ilvl w:val="0"/>
          <w:numId w:val="34"/>
        </w:numPr>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 xml:space="preserve">Produkcijas vide. Produkcijas vidi nodrošina Pasūtītājs un tā paredzēta </w:t>
      </w:r>
      <w:r w:rsidR="001D0E9A" w:rsidRPr="00880998">
        <w:rPr>
          <w:rFonts w:asciiTheme="majorHAnsi" w:eastAsiaTheme="minorHAnsi" w:hAnsiTheme="majorHAnsi" w:cstheme="majorHAnsi"/>
          <w:sz w:val="22"/>
          <w:szCs w:val="22"/>
          <w:lang w:val="lv-LV"/>
        </w:rPr>
        <w:t>Platforma</w:t>
      </w:r>
      <w:r w:rsidRPr="00880998">
        <w:rPr>
          <w:rFonts w:asciiTheme="majorHAnsi" w:eastAsiaTheme="minorHAnsi" w:hAnsiTheme="majorHAnsi" w:cstheme="majorHAnsi"/>
          <w:sz w:val="22"/>
          <w:szCs w:val="22"/>
          <w:lang w:val="lv-LV"/>
        </w:rPr>
        <w:t>s darbināšanai ražošanas režīmā</w:t>
      </w:r>
      <w:r w:rsidR="009A7939">
        <w:rPr>
          <w:rFonts w:asciiTheme="majorHAnsi" w:eastAsiaTheme="minorHAnsi" w:hAnsiTheme="majorHAnsi" w:cstheme="majorHAnsi"/>
          <w:sz w:val="22"/>
          <w:szCs w:val="22"/>
          <w:lang w:val="lv-LV"/>
        </w:rPr>
        <w:t xml:space="preserve">, </w:t>
      </w:r>
      <w:r w:rsidR="00A579F3">
        <w:rPr>
          <w:rFonts w:asciiTheme="majorHAnsi" w:eastAsiaTheme="minorHAnsi" w:hAnsiTheme="majorHAnsi" w:cstheme="majorHAnsi"/>
          <w:sz w:val="22"/>
          <w:szCs w:val="22"/>
          <w:lang w:val="lv-LV"/>
        </w:rPr>
        <w:t xml:space="preserve">atrodas </w:t>
      </w:r>
      <w:r w:rsidR="00531534">
        <w:rPr>
          <w:rFonts w:asciiTheme="majorHAnsi" w:eastAsiaTheme="minorHAnsi" w:hAnsiTheme="majorHAnsi" w:cstheme="majorHAnsi"/>
          <w:sz w:val="22"/>
          <w:szCs w:val="22"/>
          <w:lang w:val="lv-LV"/>
        </w:rPr>
        <w:t>P</w:t>
      </w:r>
      <w:r w:rsidR="00A579F3">
        <w:rPr>
          <w:rFonts w:asciiTheme="majorHAnsi" w:eastAsiaTheme="minorHAnsi" w:hAnsiTheme="majorHAnsi" w:cstheme="majorHAnsi"/>
          <w:sz w:val="22"/>
          <w:szCs w:val="22"/>
          <w:lang w:val="lv-LV"/>
        </w:rPr>
        <w:t xml:space="preserve">asūtītāja </w:t>
      </w:r>
      <w:r w:rsidR="00531534">
        <w:rPr>
          <w:rFonts w:asciiTheme="majorHAnsi" w:eastAsiaTheme="minorHAnsi" w:hAnsiTheme="majorHAnsi" w:cstheme="majorHAnsi"/>
          <w:sz w:val="22"/>
          <w:szCs w:val="22"/>
          <w:lang w:val="lv-LV"/>
        </w:rPr>
        <w:t>infr</w:t>
      </w:r>
      <w:r w:rsidR="00B05E6B">
        <w:rPr>
          <w:rFonts w:asciiTheme="majorHAnsi" w:eastAsiaTheme="minorHAnsi" w:hAnsiTheme="majorHAnsi" w:cstheme="majorHAnsi"/>
          <w:sz w:val="22"/>
          <w:szCs w:val="22"/>
          <w:lang w:val="lv-LV"/>
        </w:rPr>
        <w:t>a</w:t>
      </w:r>
      <w:r w:rsidR="00531534">
        <w:rPr>
          <w:rFonts w:asciiTheme="majorHAnsi" w:eastAsiaTheme="minorHAnsi" w:hAnsiTheme="majorHAnsi" w:cstheme="majorHAnsi"/>
          <w:sz w:val="22"/>
          <w:szCs w:val="22"/>
          <w:lang w:val="lv-LV"/>
        </w:rPr>
        <w:t>struktūrā</w:t>
      </w:r>
      <w:r w:rsidR="00FB0267" w:rsidRPr="00880998">
        <w:rPr>
          <w:rFonts w:asciiTheme="majorHAnsi" w:eastAsiaTheme="minorHAnsi" w:hAnsiTheme="majorHAnsi" w:cstheme="majorHAnsi"/>
          <w:sz w:val="22"/>
          <w:szCs w:val="22"/>
          <w:lang w:val="lv-LV"/>
        </w:rPr>
        <w:t>.</w:t>
      </w:r>
      <w:r w:rsidR="009A7939">
        <w:rPr>
          <w:rFonts w:asciiTheme="majorHAnsi" w:eastAsiaTheme="minorHAnsi" w:hAnsiTheme="majorHAnsi" w:cstheme="majorHAnsi"/>
          <w:sz w:val="22"/>
          <w:szCs w:val="22"/>
          <w:lang w:val="lv-LV"/>
        </w:rPr>
        <w:t xml:space="preserve"> </w:t>
      </w:r>
    </w:p>
    <w:p w14:paraId="341699C4" w14:textId="1054FB29" w:rsidR="00BE4D68" w:rsidRPr="00880998" w:rsidRDefault="00BE4D68" w:rsidP="00EF6355">
      <w:pPr>
        <w:pStyle w:val="EYNormal"/>
        <w:numPr>
          <w:ilvl w:val="0"/>
          <w:numId w:val="34"/>
        </w:numPr>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Pirmsprodukcijas vide</w:t>
      </w:r>
      <w:r w:rsidR="00FB0267" w:rsidRPr="00880998">
        <w:rPr>
          <w:rFonts w:asciiTheme="majorHAnsi" w:eastAsiaTheme="minorHAnsi" w:hAnsiTheme="majorHAnsi" w:cstheme="majorHAnsi"/>
          <w:sz w:val="22"/>
          <w:szCs w:val="22"/>
          <w:lang w:val="lv-LV"/>
        </w:rPr>
        <w:t xml:space="preserve"> </w:t>
      </w:r>
      <w:r w:rsidRPr="00880998">
        <w:rPr>
          <w:rFonts w:asciiTheme="majorHAnsi" w:eastAsiaTheme="minorHAnsi" w:hAnsiTheme="majorHAnsi" w:cstheme="majorHAnsi"/>
          <w:sz w:val="22"/>
          <w:szCs w:val="22"/>
          <w:lang w:val="lv-LV"/>
        </w:rPr>
        <w:t>- pirmsprodukcijas vidi nodrošina Pasūtītājs</w:t>
      </w:r>
      <w:r w:rsidR="00BE6162">
        <w:rPr>
          <w:rFonts w:asciiTheme="majorHAnsi" w:eastAsiaTheme="minorHAnsi" w:hAnsiTheme="majorHAnsi" w:cstheme="majorHAnsi"/>
          <w:sz w:val="22"/>
          <w:szCs w:val="22"/>
          <w:lang w:val="lv-LV"/>
        </w:rPr>
        <w:t xml:space="preserve"> ar Izstrādātāja atbalstu un saņemot </w:t>
      </w:r>
      <w:r w:rsidR="009462D8">
        <w:rPr>
          <w:rFonts w:asciiTheme="majorHAnsi" w:eastAsiaTheme="minorHAnsi" w:hAnsiTheme="majorHAnsi" w:cstheme="majorHAnsi"/>
          <w:sz w:val="22"/>
          <w:szCs w:val="22"/>
          <w:lang w:val="lv-LV"/>
        </w:rPr>
        <w:t xml:space="preserve">Izstrādātāja </w:t>
      </w:r>
      <w:r w:rsidR="00BE6162">
        <w:rPr>
          <w:rFonts w:asciiTheme="majorHAnsi" w:eastAsiaTheme="minorHAnsi" w:hAnsiTheme="majorHAnsi" w:cstheme="majorHAnsi"/>
          <w:sz w:val="22"/>
          <w:szCs w:val="22"/>
          <w:lang w:val="lv-LV"/>
        </w:rPr>
        <w:t>rekomendācijas</w:t>
      </w:r>
      <w:r w:rsidR="006E67EA">
        <w:rPr>
          <w:rFonts w:asciiTheme="majorHAnsi" w:eastAsiaTheme="minorHAnsi" w:hAnsiTheme="majorHAnsi" w:cstheme="majorHAnsi"/>
          <w:sz w:val="22"/>
          <w:szCs w:val="22"/>
          <w:lang w:val="lv-LV"/>
        </w:rPr>
        <w:t>.</w:t>
      </w:r>
      <w:r w:rsidRPr="00880998">
        <w:rPr>
          <w:rFonts w:asciiTheme="majorHAnsi" w:eastAsiaTheme="minorHAnsi" w:hAnsiTheme="majorHAnsi" w:cstheme="majorHAnsi"/>
          <w:sz w:val="22"/>
          <w:szCs w:val="22"/>
          <w:lang w:val="lv-LV"/>
        </w:rPr>
        <w:t xml:space="preserve"> </w:t>
      </w:r>
      <w:r w:rsidR="006E67EA">
        <w:rPr>
          <w:rFonts w:asciiTheme="majorHAnsi" w:eastAsiaTheme="minorHAnsi" w:hAnsiTheme="majorHAnsi" w:cstheme="majorHAnsi"/>
          <w:sz w:val="22"/>
          <w:szCs w:val="22"/>
          <w:lang w:val="lv-LV"/>
        </w:rPr>
        <w:t>T</w:t>
      </w:r>
      <w:r w:rsidRPr="00880998">
        <w:rPr>
          <w:rFonts w:asciiTheme="majorHAnsi" w:eastAsiaTheme="minorHAnsi" w:hAnsiTheme="majorHAnsi" w:cstheme="majorHAnsi"/>
          <w:sz w:val="22"/>
          <w:szCs w:val="22"/>
          <w:lang w:val="lv-LV"/>
        </w:rPr>
        <w:t xml:space="preserve">ās uzstādīšanu paredzēts veikt </w:t>
      </w:r>
      <w:r w:rsidR="007B6795">
        <w:rPr>
          <w:rFonts w:asciiTheme="majorHAnsi" w:eastAsiaTheme="minorHAnsi" w:hAnsiTheme="majorHAnsi" w:cstheme="majorHAnsi"/>
          <w:sz w:val="22"/>
          <w:szCs w:val="22"/>
          <w:lang w:val="lv-LV"/>
        </w:rPr>
        <w:t>P</w:t>
      </w:r>
      <w:r w:rsidRPr="00880998">
        <w:rPr>
          <w:rFonts w:asciiTheme="majorHAnsi" w:eastAsiaTheme="minorHAnsi" w:hAnsiTheme="majorHAnsi" w:cstheme="majorHAnsi"/>
          <w:sz w:val="22"/>
          <w:szCs w:val="22"/>
          <w:lang w:val="lv-LV"/>
        </w:rPr>
        <w:t xml:space="preserve">rojekta </w:t>
      </w:r>
      <w:r w:rsidR="00882C9C" w:rsidRPr="00882C9C">
        <w:rPr>
          <w:rFonts w:asciiTheme="majorHAnsi" w:eastAsiaTheme="minorHAnsi" w:hAnsiTheme="majorHAnsi" w:cstheme="majorHAnsi"/>
          <w:sz w:val="22"/>
          <w:szCs w:val="22"/>
          <w:lang w:val="lv-LV"/>
        </w:rPr>
        <w:t>īstenošanas</w:t>
      </w:r>
      <w:r w:rsidRPr="00880998">
        <w:rPr>
          <w:rFonts w:asciiTheme="majorHAnsi" w:eastAsiaTheme="minorHAnsi" w:hAnsiTheme="majorHAnsi" w:cstheme="majorHAnsi"/>
          <w:sz w:val="22"/>
          <w:szCs w:val="22"/>
          <w:lang w:val="lv-LV"/>
        </w:rPr>
        <w:t xml:space="preserve"> laikā.</w:t>
      </w:r>
      <w:r w:rsidR="000700BC">
        <w:rPr>
          <w:rFonts w:asciiTheme="majorHAnsi" w:eastAsiaTheme="minorHAnsi" w:hAnsiTheme="majorHAnsi" w:cstheme="majorHAnsi"/>
          <w:sz w:val="22"/>
          <w:szCs w:val="22"/>
          <w:lang w:val="lv-LV"/>
        </w:rPr>
        <w:t xml:space="preserve"> Mācības paredzēts veikt šajā vidē. </w:t>
      </w:r>
      <w:r w:rsidRPr="00880998">
        <w:rPr>
          <w:rFonts w:asciiTheme="majorHAnsi" w:eastAsiaTheme="minorHAnsi" w:hAnsiTheme="majorHAnsi" w:cstheme="majorHAnsi"/>
          <w:sz w:val="22"/>
          <w:szCs w:val="22"/>
          <w:lang w:val="lv-LV"/>
        </w:rPr>
        <w:t xml:space="preserve"> </w:t>
      </w:r>
    </w:p>
    <w:p w14:paraId="78047F62" w14:textId="66B7C05F" w:rsidR="00BE4D68" w:rsidRDefault="00BE4D68" w:rsidP="00EF6355">
      <w:pPr>
        <w:pStyle w:val="EYNormal"/>
        <w:numPr>
          <w:ilvl w:val="0"/>
          <w:numId w:val="34"/>
        </w:numPr>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Izstrādes vide. Izstrādes vidi nodrošina Izstrādātājs</w:t>
      </w:r>
      <w:r w:rsidR="006C46BF">
        <w:rPr>
          <w:rFonts w:asciiTheme="majorHAnsi" w:eastAsiaTheme="minorHAnsi" w:hAnsiTheme="majorHAnsi" w:cstheme="majorHAnsi"/>
          <w:sz w:val="22"/>
          <w:szCs w:val="22"/>
          <w:lang w:val="lv-LV"/>
        </w:rPr>
        <w:t xml:space="preserve"> savā infrastruktūrā</w:t>
      </w:r>
      <w:r w:rsidRPr="00880998">
        <w:rPr>
          <w:rFonts w:asciiTheme="majorHAnsi" w:eastAsiaTheme="minorHAnsi" w:hAnsiTheme="majorHAnsi" w:cstheme="majorHAnsi"/>
          <w:sz w:val="22"/>
          <w:szCs w:val="22"/>
          <w:lang w:val="lv-LV"/>
        </w:rPr>
        <w:t xml:space="preserve">, un tā ir paredzēta </w:t>
      </w:r>
      <w:r w:rsidR="001D29F5" w:rsidRPr="00880998">
        <w:rPr>
          <w:rFonts w:asciiTheme="majorHAnsi" w:eastAsiaTheme="minorHAnsi" w:hAnsiTheme="majorHAnsi" w:cstheme="majorHAnsi"/>
          <w:sz w:val="22"/>
          <w:szCs w:val="22"/>
          <w:lang w:val="lv-LV"/>
        </w:rPr>
        <w:t xml:space="preserve">Platformas </w:t>
      </w:r>
      <w:r w:rsidRPr="00880998">
        <w:rPr>
          <w:rFonts w:asciiTheme="majorHAnsi" w:eastAsiaTheme="minorHAnsi" w:hAnsiTheme="majorHAnsi" w:cstheme="majorHAnsi"/>
          <w:sz w:val="22"/>
          <w:szCs w:val="22"/>
          <w:lang w:val="lv-LV"/>
        </w:rPr>
        <w:t>izstrādei un testēšanai no Izstrādātāja puses</w:t>
      </w:r>
      <w:r w:rsidR="004165B0">
        <w:rPr>
          <w:rFonts w:asciiTheme="majorHAnsi" w:eastAsiaTheme="minorHAnsi" w:hAnsiTheme="majorHAnsi" w:cstheme="majorHAnsi"/>
          <w:sz w:val="22"/>
          <w:szCs w:val="22"/>
          <w:lang w:val="lv-LV"/>
        </w:rPr>
        <w:t>, kā arī pēc Pasūtītāja pieprasījuma – sprintu testēšanai no Pasūtītāja puses</w:t>
      </w:r>
      <w:r w:rsidRPr="00880998">
        <w:rPr>
          <w:rFonts w:asciiTheme="majorHAnsi" w:eastAsiaTheme="minorHAnsi" w:hAnsiTheme="majorHAnsi" w:cstheme="majorHAnsi"/>
          <w:sz w:val="22"/>
          <w:szCs w:val="22"/>
          <w:lang w:val="lv-LV"/>
        </w:rPr>
        <w:t>.</w:t>
      </w:r>
    </w:p>
    <w:p w14:paraId="35C49854" w14:textId="5A33B046" w:rsidR="00CA1E4B" w:rsidRPr="00880998" w:rsidRDefault="00CA1E4B" w:rsidP="00EF6355">
      <w:pPr>
        <w:pStyle w:val="EYNormal"/>
        <w:numPr>
          <w:ilvl w:val="0"/>
          <w:numId w:val="34"/>
        </w:numPr>
        <w:spacing w:before="100" w:beforeAutospacing="1" w:after="100" w:afterAutospacing="1"/>
        <w:rPr>
          <w:rFonts w:asciiTheme="majorHAnsi" w:eastAsiaTheme="minorHAnsi" w:hAnsiTheme="majorHAnsi" w:cstheme="majorHAnsi"/>
          <w:sz w:val="22"/>
          <w:szCs w:val="22"/>
          <w:lang w:val="lv-LV"/>
        </w:rPr>
      </w:pPr>
      <w:r>
        <w:rPr>
          <w:rFonts w:asciiTheme="majorHAnsi" w:eastAsiaTheme="minorHAnsi" w:hAnsiTheme="majorHAnsi" w:cstheme="majorHAnsi"/>
          <w:sz w:val="22"/>
          <w:szCs w:val="22"/>
          <w:lang w:val="lv-LV"/>
        </w:rPr>
        <w:t xml:space="preserve">Izstrādātāja </w:t>
      </w:r>
      <w:r w:rsidR="007B6795">
        <w:rPr>
          <w:rFonts w:asciiTheme="majorHAnsi" w:eastAsiaTheme="minorHAnsi" w:hAnsiTheme="majorHAnsi" w:cstheme="majorHAnsi"/>
          <w:sz w:val="22"/>
          <w:szCs w:val="22"/>
          <w:lang w:val="lv-LV"/>
        </w:rPr>
        <w:t xml:space="preserve">demonstrācijas </w:t>
      </w:r>
      <w:r>
        <w:rPr>
          <w:rFonts w:asciiTheme="majorHAnsi" w:eastAsiaTheme="minorHAnsi" w:hAnsiTheme="majorHAnsi" w:cstheme="majorHAnsi"/>
          <w:sz w:val="22"/>
          <w:szCs w:val="22"/>
          <w:lang w:val="lv-LV"/>
        </w:rPr>
        <w:t>vide</w:t>
      </w:r>
      <w:r w:rsidR="007B6795">
        <w:rPr>
          <w:rFonts w:asciiTheme="majorHAnsi" w:eastAsiaTheme="minorHAnsi" w:hAnsiTheme="majorHAnsi" w:cstheme="majorHAnsi"/>
          <w:sz w:val="22"/>
          <w:szCs w:val="22"/>
          <w:lang w:val="lv-LV"/>
        </w:rPr>
        <w:t xml:space="preserve"> –</w:t>
      </w:r>
      <w:r>
        <w:rPr>
          <w:rFonts w:asciiTheme="majorHAnsi" w:eastAsiaTheme="minorHAnsi" w:hAnsiTheme="majorHAnsi" w:cstheme="majorHAnsi"/>
          <w:sz w:val="22"/>
          <w:szCs w:val="22"/>
          <w:lang w:val="lv-LV"/>
        </w:rPr>
        <w:t xml:space="preserve"> </w:t>
      </w:r>
      <w:r w:rsidR="00BF1C24">
        <w:rPr>
          <w:rFonts w:asciiTheme="majorHAnsi" w:eastAsiaTheme="minorHAnsi" w:hAnsiTheme="majorHAnsi" w:cstheme="majorHAnsi"/>
          <w:sz w:val="22"/>
          <w:szCs w:val="22"/>
          <w:lang w:val="lv-LV"/>
        </w:rPr>
        <w:t xml:space="preserve">vidē, kurā Izstrādātājs veic sprintu demonstrācijas, kā arī </w:t>
      </w:r>
      <w:r w:rsidR="007B6795">
        <w:rPr>
          <w:rFonts w:asciiTheme="majorHAnsi" w:eastAsiaTheme="minorHAnsi" w:hAnsiTheme="majorHAnsi" w:cstheme="majorHAnsi"/>
          <w:sz w:val="22"/>
          <w:szCs w:val="22"/>
          <w:lang w:val="lv-LV"/>
        </w:rPr>
        <w:t xml:space="preserve">pēc Pasūtītāja pieprasījuma </w:t>
      </w:r>
      <w:r w:rsidR="00BF1C24">
        <w:rPr>
          <w:rFonts w:asciiTheme="majorHAnsi" w:eastAsiaTheme="minorHAnsi" w:hAnsiTheme="majorHAnsi" w:cstheme="majorHAnsi"/>
          <w:sz w:val="22"/>
          <w:szCs w:val="22"/>
          <w:lang w:val="lv-LV"/>
        </w:rPr>
        <w:t xml:space="preserve">šī vide pieejama Pasūtītājam piegādāto sprintu testēšanai. </w:t>
      </w:r>
    </w:p>
    <w:p w14:paraId="71623A84" w14:textId="44E70E95" w:rsidR="00AD754E" w:rsidRPr="00880998" w:rsidRDefault="00DC2827" w:rsidP="00AD754E">
      <w:pPr>
        <w:pStyle w:val="EYNormal"/>
        <w:spacing w:before="100" w:beforeAutospacing="1" w:after="100" w:afterAutospacing="1"/>
        <w:rPr>
          <w:rFonts w:asciiTheme="majorHAnsi" w:eastAsiaTheme="minorHAnsi" w:hAnsiTheme="majorHAnsi" w:cstheme="majorHAnsi"/>
          <w:sz w:val="22"/>
          <w:szCs w:val="22"/>
          <w:lang w:val="lv-LV"/>
        </w:rPr>
      </w:pPr>
      <w:r>
        <w:rPr>
          <w:rFonts w:asciiTheme="majorHAnsi" w:eastAsiaTheme="minorHAnsi" w:hAnsiTheme="majorHAnsi" w:cstheme="majorHAnsi"/>
          <w:sz w:val="22"/>
          <w:szCs w:val="22"/>
          <w:lang w:val="lv-LV"/>
        </w:rPr>
        <w:t xml:space="preserve">Platformas </w:t>
      </w:r>
      <w:r w:rsidR="00192CD1">
        <w:rPr>
          <w:rFonts w:asciiTheme="majorHAnsi" w:eastAsiaTheme="minorHAnsi" w:hAnsiTheme="majorHAnsi" w:cstheme="majorHAnsi"/>
          <w:sz w:val="22"/>
          <w:szCs w:val="22"/>
          <w:lang w:val="lv-LV"/>
        </w:rPr>
        <w:t>Pirmsprodukcijas</w:t>
      </w:r>
      <w:r w:rsidR="00192CD1" w:rsidRPr="00880998">
        <w:rPr>
          <w:rFonts w:asciiTheme="majorHAnsi" w:eastAsiaTheme="minorHAnsi" w:hAnsiTheme="majorHAnsi" w:cstheme="majorHAnsi"/>
          <w:sz w:val="22"/>
          <w:szCs w:val="22"/>
          <w:lang w:val="lv-LV"/>
        </w:rPr>
        <w:t xml:space="preserve"> </w:t>
      </w:r>
      <w:r w:rsidR="00AD754E" w:rsidRPr="00880998">
        <w:rPr>
          <w:rFonts w:asciiTheme="majorHAnsi" w:eastAsiaTheme="minorHAnsi" w:hAnsiTheme="majorHAnsi" w:cstheme="majorHAnsi"/>
          <w:sz w:val="22"/>
          <w:szCs w:val="22"/>
          <w:lang w:val="lv-LV"/>
        </w:rPr>
        <w:t xml:space="preserve">vides uzstādīšanu veic </w:t>
      </w:r>
      <w:r w:rsidR="00C560AB">
        <w:rPr>
          <w:rFonts w:asciiTheme="majorHAnsi" w:eastAsiaTheme="minorHAnsi" w:hAnsiTheme="majorHAnsi" w:cstheme="majorHAnsi"/>
          <w:sz w:val="22"/>
          <w:szCs w:val="22"/>
          <w:lang w:val="lv-LV"/>
        </w:rPr>
        <w:t xml:space="preserve">Pasūtītājs </w:t>
      </w:r>
      <w:r w:rsidR="00A10AEC">
        <w:rPr>
          <w:rFonts w:asciiTheme="majorHAnsi" w:eastAsiaTheme="minorHAnsi" w:hAnsiTheme="majorHAnsi" w:cstheme="majorHAnsi"/>
          <w:sz w:val="22"/>
          <w:szCs w:val="22"/>
          <w:lang w:val="lv-LV"/>
        </w:rPr>
        <w:t>kopā ar</w:t>
      </w:r>
      <w:r w:rsidR="00C560AB">
        <w:rPr>
          <w:rFonts w:asciiTheme="majorHAnsi" w:eastAsiaTheme="minorHAnsi" w:hAnsiTheme="majorHAnsi" w:cstheme="majorHAnsi"/>
          <w:sz w:val="22"/>
          <w:szCs w:val="22"/>
          <w:lang w:val="lv-LV"/>
        </w:rPr>
        <w:t xml:space="preserve"> </w:t>
      </w:r>
      <w:r w:rsidR="00AD754E" w:rsidRPr="00880998">
        <w:rPr>
          <w:rFonts w:asciiTheme="majorHAnsi" w:eastAsiaTheme="minorHAnsi" w:hAnsiTheme="majorHAnsi" w:cstheme="majorHAnsi"/>
          <w:sz w:val="22"/>
          <w:szCs w:val="22"/>
          <w:lang w:val="lv-LV"/>
        </w:rPr>
        <w:t>Izstrādātāj</w:t>
      </w:r>
      <w:r w:rsidR="00C560AB">
        <w:rPr>
          <w:rFonts w:asciiTheme="majorHAnsi" w:eastAsiaTheme="minorHAnsi" w:hAnsiTheme="majorHAnsi" w:cstheme="majorHAnsi"/>
          <w:sz w:val="22"/>
          <w:szCs w:val="22"/>
          <w:lang w:val="lv-LV"/>
        </w:rPr>
        <w:t>u</w:t>
      </w:r>
      <w:r w:rsidR="001338FD">
        <w:rPr>
          <w:rFonts w:asciiTheme="majorHAnsi" w:eastAsiaTheme="minorHAnsi" w:hAnsiTheme="majorHAnsi" w:cstheme="majorHAnsi"/>
          <w:sz w:val="22"/>
          <w:szCs w:val="22"/>
          <w:lang w:val="lv-LV"/>
        </w:rPr>
        <w:t xml:space="preserve"> un saņemot no tā uzstādīšanas instrukcijas</w:t>
      </w:r>
      <w:r w:rsidR="00632153">
        <w:rPr>
          <w:rFonts w:asciiTheme="majorHAnsi" w:eastAsiaTheme="minorHAnsi" w:hAnsiTheme="majorHAnsi" w:cstheme="majorHAnsi"/>
          <w:sz w:val="22"/>
          <w:szCs w:val="22"/>
          <w:lang w:val="lv-LV"/>
        </w:rPr>
        <w:t xml:space="preserve">, </w:t>
      </w:r>
      <w:r w:rsidR="00AD754E" w:rsidRPr="00880998">
        <w:rPr>
          <w:rFonts w:asciiTheme="majorHAnsi" w:eastAsiaTheme="minorHAnsi" w:hAnsiTheme="majorHAnsi" w:cstheme="majorHAnsi"/>
          <w:sz w:val="22"/>
          <w:szCs w:val="22"/>
          <w:lang w:val="lv-LV"/>
        </w:rPr>
        <w:t xml:space="preserve"> lai nodrošinātu iespēju jau </w:t>
      </w:r>
      <w:r w:rsidR="00632153">
        <w:rPr>
          <w:rFonts w:asciiTheme="majorHAnsi" w:eastAsiaTheme="minorHAnsi" w:hAnsiTheme="majorHAnsi" w:cstheme="majorHAnsi"/>
          <w:sz w:val="22"/>
          <w:szCs w:val="22"/>
          <w:lang w:val="lv-LV"/>
        </w:rPr>
        <w:t>pirmsprodukcijas</w:t>
      </w:r>
      <w:r w:rsidR="00632153" w:rsidRPr="00880998">
        <w:rPr>
          <w:rFonts w:asciiTheme="majorHAnsi" w:eastAsiaTheme="minorHAnsi" w:hAnsiTheme="majorHAnsi" w:cstheme="majorHAnsi"/>
          <w:sz w:val="22"/>
          <w:szCs w:val="22"/>
          <w:lang w:val="lv-LV"/>
        </w:rPr>
        <w:t xml:space="preserve"> </w:t>
      </w:r>
      <w:r w:rsidR="00AD754E" w:rsidRPr="00880998">
        <w:rPr>
          <w:rFonts w:asciiTheme="majorHAnsi" w:eastAsiaTheme="minorHAnsi" w:hAnsiTheme="majorHAnsi" w:cstheme="majorHAnsi"/>
          <w:sz w:val="22"/>
          <w:szCs w:val="22"/>
          <w:lang w:val="lv-LV"/>
        </w:rPr>
        <w:t>vides izveides laikā izvietot komponentes un nokonfigurēt to savstarpējo komunikāciju atbilstoši Pasūtītāja infrastruktūras un citām prasībām.</w:t>
      </w:r>
    </w:p>
    <w:p w14:paraId="5CCCEE09" w14:textId="6648E7F4" w:rsidR="00BE4D68" w:rsidRPr="00880998" w:rsidRDefault="00191068" w:rsidP="00BE4D68">
      <w:pPr>
        <w:pStyle w:val="EYNormal"/>
        <w:spacing w:before="100" w:beforeAutospacing="1" w:after="100" w:afterAutospacing="1"/>
        <w:rPr>
          <w:rFonts w:asciiTheme="majorHAnsi" w:eastAsiaTheme="minorHAnsi" w:hAnsiTheme="majorHAnsi" w:cstheme="majorHAnsi"/>
          <w:sz w:val="22"/>
          <w:szCs w:val="22"/>
          <w:lang w:val="lv-LV"/>
        </w:rPr>
      </w:pPr>
      <w:r>
        <w:rPr>
          <w:rFonts w:asciiTheme="majorHAnsi" w:eastAsiaTheme="minorHAnsi" w:hAnsiTheme="majorHAnsi" w:cstheme="majorHAnsi"/>
          <w:sz w:val="22"/>
          <w:szCs w:val="22"/>
          <w:lang w:val="lv-LV"/>
        </w:rPr>
        <w:t>P</w:t>
      </w:r>
      <w:r w:rsidR="00AD754E" w:rsidRPr="00880998">
        <w:rPr>
          <w:rFonts w:asciiTheme="majorHAnsi" w:eastAsiaTheme="minorHAnsi" w:hAnsiTheme="majorHAnsi" w:cstheme="majorHAnsi"/>
          <w:sz w:val="22"/>
          <w:szCs w:val="22"/>
          <w:lang w:val="lv-LV"/>
        </w:rPr>
        <w:t>rodukcijas vides uzstādīšanu veic Pasūtītājs, balstoties uz Izstrādātāja sagatavoto detalizēto uzstādīšanas instrukciju, pēc vajadzības konsultējoties ar Izstrādātāju vai piesaistot to</w:t>
      </w:r>
      <w:r w:rsidR="00BE4D68" w:rsidRPr="00880998">
        <w:rPr>
          <w:rFonts w:asciiTheme="majorHAnsi" w:eastAsiaTheme="minorHAnsi" w:hAnsiTheme="majorHAnsi" w:cstheme="majorHAnsi"/>
          <w:sz w:val="22"/>
          <w:szCs w:val="22"/>
          <w:lang w:val="lv-LV"/>
        </w:rPr>
        <w:t>.</w:t>
      </w:r>
    </w:p>
    <w:p w14:paraId="3CD4B120" w14:textId="15D6E895" w:rsidR="00BE4D68" w:rsidRPr="00880998" w:rsidRDefault="00BE4D68" w:rsidP="008A5AB5">
      <w:pPr>
        <w:pStyle w:val="Heading3"/>
        <w:rPr>
          <w:rFonts w:eastAsiaTheme="minorHAnsi"/>
        </w:rPr>
      </w:pPr>
      <w:bookmarkStart w:id="366" w:name="_Toc163123204"/>
      <w:r w:rsidRPr="00880998">
        <w:rPr>
          <w:rFonts w:eastAsiaTheme="minorHAnsi"/>
        </w:rPr>
        <w:t>NFN_01</w:t>
      </w:r>
      <w:r w:rsidR="006B0C4C" w:rsidRPr="00880998">
        <w:rPr>
          <w:rFonts w:eastAsiaTheme="minorHAnsi"/>
        </w:rPr>
        <w:t>1</w:t>
      </w:r>
      <w:r w:rsidRPr="00880998">
        <w:rPr>
          <w:rFonts w:eastAsiaTheme="minorHAnsi"/>
        </w:rPr>
        <w:t>.02 Pirmsprodukcijas vide</w:t>
      </w:r>
      <w:bookmarkEnd w:id="366"/>
    </w:p>
    <w:p w14:paraId="68F94228" w14:textId="744A4EDF" w:rsidR="00BE4D68" w:rsidRPr="00880998" w:rsidRDefault="00BE4D68" w:rsidP="00264E02">
      <w:pPr>
        <w:widowControl w:val="0"/>
        <w:spacing w:before="100" w:beforeAutospacing="1" w:after="100" w:afterAutospacing="1" w:line="240" w:lineRule="auto"/>
        <w:rPr>
          <w:rFonts w:cstheme="majorHAnsi"/>
          <w:sz w:val="22"/>
        </w:rPr>
      </w:pPr>
      <w:r w:rsidRPr="00880998">
        <w:rPr>
          <w:rFonts w:cstheme="majorHAnsi"/>
          <w:sz w:val="22"/>
        </w:rPr>
        <w:t>Šajā vidē plānots veikt vismaz šādas darbības:</w:t>
      </w:r>
      <w:r w:rsidR="00656D64">
        <w:rPr>
          <w:rFonts w:cstheme="majorHAnsi"/>
          <w:sz w:val="22"/>
        </w:rPr>
        <w:t xml:space="preserve"> i</w:t>
      </w:r>
      <w:r w:rsidRPr="00880998">
        <w:rPr>
          <w:rFonts w:cstheme="majorHAnsi"/>
          <w:sz w:val="22"/>
        </w:rPr>
        <w:t xml:space="preserve">zstrādātās </w:t>
      </w:r>
      <w:r w:rsidR="001D0E9A" w:rsidRPr="00880998">
        <w:rPr>
          <w:rFonts w:cstheme="majorHAnsi"/>
          <w:sz w:val="22"/>
        </w:rPr>
        <w:t>Platforma</w:t>
      </w:r>
      <w:r w:rsidRPr="00880998">
        <w:rPr>
          <w:rFonts w:cstheme="majorHAnsi"/>
          <w:sz w:val="22"/>
        </w:rPr>
        <w:t xml:space="preserve">s funkcionalitātes piegādi, </w:t>
      </w:r>
      <w:r w:rsidR="001D0E9A" w:rsidRPr="00880998">
        <w:rPr>
          <w:rFonts w:cstheme="majorHAnsi"/>
          <w:sz w:val="22"/>
        </w:rPr>
        <w:t>Platforma</w:t>
      </w:r>
      <w:r w:rsidRPr="00880998">
        <w:rPr>
          <w:rFonts w:cstheme="majorHAnsi"/>
          <w:sz w:val="22"/>
        </w:rPr>
        <w:t>s posmu testēšanu un akcepttestēšanu.</w:t>
      </w:r>
    </w:p>
    <w:p w14:paraId="2A330AEB" w14:textId="7159E9FF" w:rsidR="00BE4D68" w:rsidRPr="00880998" w:rsidRDefault="00BE4D68" w:rsidP="008A5AB5">
      <w:pPr>
        <w:pStyle w:val="Heading3"/>
        <w:rPr>
          <w:rFonts w:eastAsiaTheme="minorHAnsi"/>
        </w:rPr>
      </w:pPr>
      <w:bookmarkStart w:id="367" w:name="_Toc163123205"/>
      <w:r w:rsidRPr="00880998">
        <w:rPr>
          <w:rFonts w:eastAsiaTheme="minorHAnsi"/>
        </w:rPr>
        <w:t>NFN_01</w:t>
      </w:r>
      <w:r w:rsidR="006B0C4C" w:rsidRPr="00880998">
        <w:rPr>
          <w:rFonts w:eastAsiaTheme="minorHAnsi"/>
        </w:rPr>
        <w:t>1</w:t>
      </w:r>
      <w:r w:rsidRPr="00880998">
        <w:rPr>
          <w:rFonts w:eastAsiaTheme="minorHAnsi"/>
        </w:rPr>
        <w:t xml:space="preserve">.03 Izstrādes </w:t>
      </w:r>
      <w:r w:rsidR="008523A9">
        <w:rPr>
          <w:rFonts w:eastAsiaTheme="minorHAnsi"/>
        </w:rPr>
        <w:t xml:space="preserve">un demonstrācijas </w:t>
      </w:r>
      <w:r w:rsidRPr="00880998">
        <w:rPr>
          <w:rFonts w:eastAsiaTheme="minorHAnsi"/>
        </w:rPr>
        <w:t>vi</w:t>
      </w:r>
      <w:r w:rsidR="00BF6D95">
        <w:rPr>
          <w:rFonts w:eastAsiaTheme="minorHAnsi"/>
        </w:rPr>
        <w:t>žu</w:t>
      </w:r>
      <w:r w:rsidRPr="00880998">
        <w:rPr>
          <w:rFonts w:eastAsiaTheme="minorHAnsi"/>
        </w:rPr>
        <w:t xml:space="preserve"> nodrošināšana</w:t>
      </w:r>
      <w:bookmarkEnd w:id="367"/>
    </w:p>
    <w:p w14:paraId="03369C96" w14:textId="79281052" w:rsidR="00BE4D68" w:rsidRDefault="0055079E" w:rsidP="00BE4D68">
      <w:pPr>
        <w:widowControl w:val="0"/>
        <w:spacing w:before="100" w:beforeAutospacing="1" w:after="100" w:afterAutospacing="1" w:line="240" w:lineRule="auto"/>
        <w:rPr>
          <w:rFonts w:cstheme="majorHAnsi"/>
          <w:sz w:val="22"/>
        </w:rPr>
      </w:pPr>
      <w:r w:rsidRPr="00880998">
        <w:rPr>
          <w:rFonts w:cstheme="majorHAnsi"/>
          <w:sz w:val="22"/>
        </w:rPr>
        <w:t>Izstrādātā</w:t>
      </w:r>
      <w:r w:rsidR="00BE4D68" w:rsidRPr="00880998">
        <w:rPr>
          <w:rFonts w:cstheme="majorHAnsi"/>
          <w:sz w:val="22"/>
        </w:rPr>
        <w:t xml:space="preserve">jam ir jānodrošina </w:t>
      </w:r>
      <w:r w:rsidR="00A46D8D">
        <w:rPr>
          <w:rFonts w:cstheme="majorHAnsi"/>
          <w:sz w:val="22"/>
        </w:rPr>
        <w:t>izstrādes un demonstrācijas</w:t>
      </w:r>
      <w:r w:rsidR="00A46D8D" w:rsidRPr="00880998">
        <w:rPr>
          <w:rFonts w:cstheme="majorHAnsi"/>
          <w:sz w:val="22"/>
        </w:rPr>
        <w:t xml:space="preserve"> </w:t>
      </w:r>
      <w:r w:rsidR="00BE4D68" w:rsidRPr="00880998">
        <w:rPr>
          <w:rFonts w:cstheme="majorHAnsi"/>
          <w:sz w:val="22"/>
        </w:rPr>
        <w:t>vide</w:t>
      </w:r>
      <w:r w:rsidR="00A46D8D">
        <w:rPr>
          <w:rFonts w:cstheme="majorHAnsi"/>
          <w:sz w:val="22"/>
        </w:rPr>
        <w:t>s</w:t>
      </w:r>
      <w:r w:rsidR="00BE4D68" w:rsidRPr="00880998">
        <w:rPr>
          <w:rFonts w:cstheme="majorHAnsi"/>
          <w:sz w:val="22"/>
        </w:rPr>
        <w:t xml:space="preserve"> (aparatūra, programmatūra, biroja telpas) Līguma ietvaros izpildāmo darbu un uzdevumu veikšanai. </w:t>
      </w:r>
      <w:r w:rsidRPr="00880998">
        <w:rPr>
          <w:rFonts w:cstheme="majorHAnsi"/>
          <w:sz w:val="22"/>
        </w:rPr>
        <w:t>Izstrādātā</w:t>
      </w:r>
      <w:r w:rsidR="00BE4D68" w:rsidRPr="00880998">
        <w:rPr>
          <w:rFonts w:cstheme="majorHAnsi"/>
          <w:sz w:val="22"/>
        </w:rPr>
        <w:t xml:space="preserve">jam izstrāde jāveic, izmantojot tikai licencētu programmatūru. Pasūtītājs nenodrošina </w:t>
      </w:r>
      <w:r w:rsidRPr="00880998">
        <w:rPr>
          <w:rFonts w:cstheme="majorHAnsi"/>
          <w:sz w:val="22"/>
        </w:rPr>
        <w:t>Izstrādātā</w:t>
      </w:r>
      <w:r w:rsidR="00BE4D68" w:rsidRPr="00880998">
        <w:rPr>
          <w:rFonts w:cstheme="majorHAnsi"/>
          <w:sz w:val="22"/>
        </w:rPr>
        <w:t xml:space="preserve">ju ar licencēm. </w:t>
      </w:r>
    </w:p>
    <w:p w14:paraId="5B78DDB1" w14:textId="11071D24" w:rsidR="005B5861" w:rsidRDefault="00B862F3" w:rsidP="00634F97">
      <w:pPr>
        <w:widowControl w:val="0"/>
        <w:spacing w:before="100" w:beforeAutospacing="1" w:after="100" w:afterAutospacing="1" w:line="240" w:lineRule="auto"/>
        <w:rPr>
          <w:rFonts w:cstheme="majorHAnsi"/>
          <w:sz w:val="22"/>
        </w:rPr>
      </w:pPr>
      <w:r>
        <w:rPr>
          <w:rFonts w:cstheme="majorHAnsi"/>
          <w:sz w:val="22"/>
        </w:rPr>
        <w:t>Izstrādātāj</w:t>
      </w:r>
      <w:r w:rsidR="001610C3">
        <w:rPr>
          <w:rFonts w:cstheme="majorHAnsi"/>
          <w:sz w:val="22"/>
        </w:rPr>
        <w:t>s</w:t>
      </w:r>
      <w:r>
        <w:rPr>
          <w:rFonts w:cstheme="majorHAnsi"/>
          <w:sz w:val="22"/>
        </w:rPr>
        <w:t xml:space="preserve"> </w:t>
      </w:r>
      <w:r w:rsidR="0022351C">
        <w:rPr>
          <w:rFonts w:cstheme="majorHAnsi"/>
          <w:sz w:val="22"/>
        </w:rPr>
        <w:t xml:space="preserve">no izstrādes </w:t>
      </w:r>
      <w:r w:rsidR="00215A40">
        <w:rPr>
          <w:rFonts w:cstheme="majorHAnsi"/>
          <w:sz w:val="22"/>
        </w:rPr>
        <w:t xml:space="preserve">un demonstrācijas </w:t>
      </w:r>
      <w:r w:rsidR="0022351C">
        <w:rPr>
          <w:rFonts w:cstheme="majorHAnsi"/>
          <w:sz w:val="22"/>
        </w:rPr>
        <w:t>vid</w:t>
      </w:r>
      <w:r w:rsidR="00215A40">
        <w:rPr>
          <w:rFonts w:cstheme="majorHAnsi"/>
          <w:sz w:val="22"/>
        </w:rPr>
        <w:t>ēm</w:t>
      </w:r>
      <w:r w:rsidR="0022351C">
        <w:rPr>
          <w:rFonts w:cstheme="majorHAnsi"/>
          <w:sz w:val="22"/>
        </w:rPr>
        <w:t xml:space="preserve"> </w:t>
      </w:r>
      <w:r>
        <w:rPr>
          <w:rFonts w:cstheme="majorHAnsi"/>
          <w:sz w:val="22"/>
        </w:rPr>
        <w:t xml:space="preserve">varēs izmantot eLietas platformas </w:t>
      </w:r>
      <w:r w:rsidR="00EA43FB">
        <w:rPr>
          <w:rFonts w:cstheme="majorHAnsi"/>
          <w:sz w:val="22"/>
        </w:rPr>
        <w:t xml:space="preserve">pirmsprodukcijas vides </w:t>
      </w:r>
      <w:r>
        <w:rPr>
          <w:rFonts w:cstheme="majorHAnsi"/>
          <w:sz w:val="22"/>
        </w:rPr>
        <w:t>koplietošanas komponen</w:t>
      </w:r>
      <w:r w:rsidR="009B1577">
        <w:rPr>
          <w:rFonts w:cstheme="majorHAnsi"/>
          <w:sz w:val="22"/>
        </w:rPr>
        <w:t xml:space="preserve">šu saskarnes (API). </w:t>
      </w:r>
      <w:r w:rsidR="005B5861">
        <w:rPr>
          <w:rFonts w:cstheme="majorHAnsi"/>
          <w:sz w:val="22"/>
        </w:rPr>
        <w:t>Piekļuve minētajām saskarnēm tik</w:t>
      </w:r>
      <w:r w:rsidR="00643EAC">
        <w:rPr>
          <w:rFonts w:cstheme="majorHAnsi"/>
          <w:sz w:val="22"/>
        </w:rPr>
        <w:t>s</w:t>
      </w:r>
      <w:r w:rsidR="005B5861">
        <w:rPr>
          <w:rFonts w:cstheme="majorHAnsi"/>
          <w:sz w:val="22"/>
        </w:rPr>
        <w:t xml:space="preserve"> organizēta</w:t>
      </w:r>
      <w:r w:rsidR="00AF4F8D">
        <w:rPr>
          <w:rFonts w:cstheme="majorHAnsi"/>
          <w:sz w:val="22"/>
        </w:rPr>
        <w:t>,</w:t>
      </w:r>
      <w:r w:rsidR="002D0FA1">
        <w:rPr>
          <w:rFonts w:cstheme="majorHAnsi"/>
          <w:sz w:val="22"/>
        </w:rPr>
        <w:t xml:space="preserve"> </w:t>
      </w:r>
      <w:r w:rsidR="00916FC5">
        <w:rPr>
          <w:rFonts w:cstheme="majorHAnsi"/>
          <w:sz w:val="22"/>
        </w:rPr>
        <w:t>savstarpēji vienojoties</w:t>
      </w:r>
      <w:r w:rsidR="00BC5220">
        <w:rPr>
          <w:rFonts w:cstheme="majorHAnsi"/>
          <w:sz w:val="22"/>
        </w:rPr>
        <w:t xml:space="preserve"> </w:t>
      </w:r>
      <w:r w:rsidR="002D02D1">
        <w:rPr>
          <w:rFonts w:cstheme="majorHAnsi"/>
          <w:sz w:val="22"/>
        </w:rPr>
        <w:t xml:space="preserve">Pasūtītājam un Izstrādātājam </w:t>
      </w:r>
      <w:r w:rsidR="00BC5220">
        <w:rPr>
          <w:rFonts w:cstheme="majorHAnsi"/>
          <w:sz w:val="22"/>
        </w:rPr>
        <w:t xml:space="preserve">par piemērotākajiem </w:t>
      </w:r>
      <w:r w:rsidR="0022351C">
        <w:rPr>
          <w:rFonts w:cstheme="majorHAnsi"/>
          <w:sz w:val="22"/>
        </w:rPr>
        <w:t xml:space="preserve">tehniskajiem </w:t>
      </w:r>
      <w:r w:rsidR="00BC5220">
        <w:rPr>
          <w:rFonts w:cstheme="majorHAnsi"/>
          <w:sz w:val="22"/>
        </w:rPr>
        <w:t>risinājumiem</w:t>
      </w:r>
      <w:r w:rsidR="00916FC5">
        <w:rPr>
          <w:rFonts w:cstheme="majorHAnsi"/>
          <w:sz w:val="22"/>
        </w:rPr>
        <w:t xml:space="preserve">. </w:t>
      </w:r>
      <w:r w:rsidR="006D62B9">
        <w:rPr>
          <w:rFonts w:cstheme="majorHAnsi"/>
          <w:sz w:val="22"/>
        </w:rPr>
        <w:t xml:space="preserve">Gadījumā, ja </w:t>
      </w:r>
      <w:r w:rsidR="006335F1">
        <w:rPr>
          <w:rFonts w:cstheme="majorHAnsi"/>
          <w:sz w:val="22"/>
        </w:rPr>
        <w:t xml:space="preserve">izstrādes </w:t>
      </w:r>
      <w:r w:rsidR="00E416CE">
        <w:rPr>
          <w:rFonts w:cstheme="majorHAnsi"/>
          <w:sz w:val="22"/>
        </w:rPr>
        <w:t xml:space="preserve">un demonstrācijas </w:t>
      </w:r>
      <w:r w:rsidR="006335F1">
        <w:rPr>
          <w:rFonts w:cstheme="majorHAnsi"/>
          <w:sz w:val="22"/>
        </w:rPr>
        <w:t xml:space="preserve">vides </w:t>
      </w:r>
      <w:r w:rsidR="00525BB6">
        <w:rPr>
          <w:rFonts w:cstheme="majorHAnsi"/>
          <w:sz w:val="22"/>
        </w:rPr>
        <w:t xml:space="preserve">piekļuvei eLietas platformas pirmsprodukcijas vides koplietošanas </w:t>
      </w:r>
      <w:r w:rsidR="002D2734">
        <w:rPr>
          <w:rFonts w:cstheme="majorHAnsi"/>
          <w:sz w:val="22"/>
        </w:rPr>
        <w:t xml:space="preserve">komponentēm būs nepieciešams </w:t>
      </w:r>
      <w:r w:rsidR="000E3F13">
        <w:rPr>
          <w:rFonts w:cstheme="majorHAnsi"/>
          <w:sz w:val="22"/>
        </w:rPr>
        <w:t>nodrošināt</w:t>
      </w:r>
      <w:r w:rsidR="003014D5">
        <w:rPr>
          <w:rFonts w:cstheme="majorHAnsi"/>
          <w:sz w:val="22"/>
        </w:rPr>
        <w:t xml:space="preserve"> tīkla līmeņa VPN savienojum</w:t>
      </w:r>
      <w:r w:rsidR="008D32EB">
        <w:rPr>
          <w:rFonts w:cstheme="majorHAnsi"/>
          <w:sz w:val="22"/>
        </w:rPr>
        <w:t>u</w:t>
      </w:r>
      <w:r w:rsidR="003014D5">
        <w:rPr>
          <w:rFonts w:cstheme="majorHAnsi"/>
          <w:sz w:val="22"/>
        </w:rPr>
        <w:t xml:space="preserve">, </w:t>
      </w:r>
      <w:r w:rsidR="000B5EED">
        <w:rPr>
          <w:rFonts w:cstheme="majorHAnsi"/>
          <w:sz w:val="22"/>
        </w:rPr>
        <w:t>I</w:t>
      </w:r>
      <w:r w:rsidR="003014D5">
        <w:rPr>
          <w:rFonts w:cstheme="majorHAnsi"/>
          <w:sz w:val="22"/>
        </w:rPr>
        <w:t>zstrādātāja</w:t>
      </w:r>
      <w:r w:rsidR="008D32EB">
        <w:rPr>
          <w:rFonts w:cstheme="majorHAnsi"/>
          <w:sz w:val="22"/>
        </w:rPr>
        <w:t xml:space="preserve">m jāparedz </w:t>
      </w:r>
      <w:r w:rsidR="0038770F">
        <w:rPr>
          <w:rFonts w:cstheme="majorHAnsi"/>
          <w:sz w:val="22"/>
        </w:rPr>
        <w:t>pieslēgšanās</w:t>
      </w:r>
      <w:r w:rsidR="000B5EED">
        <w:rPr>
          <w:rFonts w:cstheme="majorHAnsi"/>
          <w:sz w:val="22"/>
        </w:rPr>
        <w:t>,</w:t>
      </w:r>
      <w:r w:rsidR="003014D5">
        <w:rPr>
          <w:rFonts w:cstheme="majorHAnsi"/>
          <w:sz w:val="22"/>
        </w:rPr>
        <w:t xml:space="preserve"> izmantojot publiskās IP adreses</w:t>
      </w:r>
      <w:r w:rsidR="0038770F">
        <w:rPr>
          <w:rFonts w:cstheme="majorHAnsi"/>
          <w:sz w:val="22"/>
        </w:rPr>
        <w:t xml:space="preserve"> - </w:t>
      </w:r>
      <w:r w:rsidR="003014D5">
        <w:rPr>
          <w:rFonts w:cstheme="majorHAnsi"/>
          <w:sz w:val="22"/>
        </w:rPr>
        <w:t xml:space="preserve">nebūs iespējams </w:t>
      </w:r>
      <w:r w:rsidR="0038770F">
        <w:rPr>
          <w:rFonts w:cstheme="majorHAnsi"/>
          <w:sz w:val="22"/>
        </w:rPr>
        <w:t>izveidot VPN savienojumus</w:t>
      </w:r>
      <w:r w:rsidR="000B5EED">
        <w:rPr>
          <w:rFonts w:cstheme="majorHAnsi"/>
          <w:sz w:val="22"/>
        </w:rPr>
        <w:t>,</w:t>
      </w:r>
      <w:r w:rsidR="0038770F">
        <w:rPr>
          <w:rFonts w:cstheme="majorHAnsi"/>
          <w:sz w:val="22"/>
        </w:rPr>
        <w:t xml:space="preserve"> </w:t>
      </w:r>
      <w:r w:rsidR="003014D5">
        <w:rPr>
          <w:rFonts w:cstheme="majorHAnsi"/>
          <w:sz w:val="22"/>
        </w:rPr>
        <w:t>izmanto</w:t>
      </w:r>
      <w:r w:rsidR="00634F97">
        <w:rPr>
          <w:rFonts w:cstheme="majorHAnsi"/>
          <w:sz w:val="22"/>
        </w:rPr>
        <w:t>jot</w:t>
      </w:r>
      <w:r w:rsidR="003014D5">
        <w:rPr>
          <w:rFonts w:cstheme="majorHAnsi"/>
          <w:sz w:val="22"/>
        </w:rPr>
        <w:t xml:space="preserve"> i</w:t>
      </w:r>
      <w:r w:rsidR="00634F97">
        <w:rPr>
          <w:rFonts w:cstheme="majorHAnsi"/>
          <w:sz w:val="22"/>
        </w:rPr>
        <w:t>z</w:t>
      </w:r>
      <w:r w:rsidR="003014D5">
        <w:rPr>
          <w:rFonts w:cstheme="majorHAnsi"/>
          <w:sz w:val="22"/>
        </w:rPr>
        <w:t xml:space="preserve">strādātāja </w:t>
      </w:r>
      <w:r w:rsidR="00634F97">
        <w:rPr>
          <w:rFonts w:cstheme="majorHAnsi"/>
          <w:sz w:val="22"/>
        </w:rPr>
        <w:t xml:space="preserve">tīklā izmantojamo </w:t>
      </w:r>
      <w:r w:rsidR="003014D5">
        <w:rPr>
          <w:rFonts w:cstheme="majorHAnsi"/>
          <w:sz w:val="22"/>
        </w:rPr>
        <w:t>pr</w:t>
      </w:r>
      <w:r w:rsidR="00634F97">
        <w:rPr>
          <w:rFonts w:cstheme="majorHAnsi"/>
          <w:sz w:val="22"/>
        </w:rPr>
        <w:t>i</w:t>
      </w:r>
      <w:r w:rsidR="003014D5">
        <w:rPr>
          <w:rFonts w:cstheme="majorHAnsi"/>
          <w:sz w:val="22"/>
        </w:rPr>
        <w:t xml:space="preserve">vāto IP adrešu apgabalu </w:t>
      </w:r>
      <w:r w:rsidR="00634F97">
        <w:rPr>
          <w:rFonts w:cstheme="majorHAnsi"/>
          <w:sz w:val="22"/>
        </w:rPr>
        <w:t>(</w:t>
      </w:r>
      <w:r w:rsidR="003014D5">
        <w:rPr>
          <w:rFonts w:cstheme="majorHAnsi"/>
          <w:sz w:val="22"/>
        </w:rPr>
        <w:t>RFC</w:t>
      </w:r>
      <w:r w:rsidR="009E55AB">
        <w:rPr>
          <w:rFonts w:cstheme="majorHAnsi"/>
          <w:sz w:val="22"/>
        </w:rPr>
        <w:t>1918</w:t>
      </w:r>
      <w:r w:rsidR="003014D5">
        <w:rPr>
          <w:rFonts w:cstheme="majorHAnsi"/>
          <w:sz w:val="22"/>
        </w:rPr>
        <w:t>)</w:t>
      </w:r>
      <w:r w:rsidR="00F65487">
        <w:rPr>
          <w:rFonts w:cstheme="majorHAnsi"/>
          <w:sz w:val="22"/>
        </w:rPr>
        <w:t>.</w:t>
      </w:r>
    </w:p>
    <w:p w14:paraId="6A4F354B" w14:textId="3FCB4B6D" w:rsidR="00BE4D68" w:rsidRPr="00880998" w:rsidRDefault="00BE4D68" w:rsidP="008A5AB5">
      <w:pPr>
        <w:pStyle w:val="Heading3"/>
        <w:rPr>
          <w:rFonts w:eastAsiaTheme="minorHAnsi"/>
        </w:rPr>
      </w:pPr>
      <w:bookmarkStart w:id="368" w:name="_Toc163123206"/>
      <w:r w:rsidRPr="00880998">
        <w:rPr>
          <w:rFonts w:eastAsiaTheme="minorHAnsi"/>
        </w:rPr>
        <w:lastRenderedPageBreak/>
        <w:t>NFN_01</w:t>
      </w:r>
      <w:r w:rsidR="006B0C4C" w:rsidRPr="00880998">
        <w:rPr>
          <w:rFonts w:eastAsiaTheme="minorHAnsi"/>
        </w:rPr>
        <w:t>1</w:t>
      </w:r>
      <w:r w:rsidRPr="00880998">
        <w:rPr>
          <w:rFonts w:eastAsiaTheme="minorHAnsi"/>
        </w:rPr>
        <w:t>.04 Pirmkoda nodošana</w:t>
      </w:r>
      <w:bookmarkEnd w:id="368"/>
    </w:p>
    <w:p w14:paraId="26B259BD" w14:textId="0BF82786" w:rsidR="007D439B" w:rsidRPr="007D439B" w:rsidRDefault="00BE4D68" w:rsidP="007D439B">
      <w:pPr>
        <w:widowControl w:val="0"/>
        <w:spacing w:before="100" w:beforeAutospacing="1" w:after="100" w:afterAutospacing="1" w:line="240" w:lineRule="auto"/>
        <w:rPr>
          <w:rFonts w:cstheme="majorBidi"/>
          <w:sz w:val="22"/>
        </w:rPr>
      </w:pPr>
      <w:r w:rsidRPr="4F5E4F55">
        <w:rPr>
          <w:rFonts w:cstheme="majorBidi"/>
          <w:sz w:val="22"/>
        </w:rPr>
        <w:t xml:space="preserve">Saskaņā ar 2015. gada 28. jūlija MK noteikumiem Nr. 442 Izstrādātājam nododot sistēmu ekspluatācijā, pēc katras izmaiņas vai uzlabojuma veikšanas Sistēmā un pēc garantijas termiņa beigām, jānodod Pasūtītājam gan programmatūras pirmkods, gan izejas faili (t.sk. kompilēti faili/automatizācijas rīku skripti) par izstrādātajiem programmatūras pielāgojumiem, kas izstrādāti specifiski Pasūtītāja vajadzībām un tā izmantošanas tiesības, iekļaujot visas veiktās izmaiņas. </w:t>
      </w:r>
      <w:r w:rsidR="007D439B" w:rsidRPr="4F5E4F55">
        <w:rPr>
          <w:rFonts w:cstheme="majorBidi"/>
          <w:sz w:val="22"/>
        </w:rPr>
        <w:t xml:space="preserve">Sistēmas pirmkods, kā arī automatizēto testu kods un tā izmantošanas tiesības </w:t>
      </w:r>
      <w:r w:rsidR="00173F69" w:rsidRPr="4F5E4F55">
        <w:rPr>
          <w:rFonts w:cstheme="majorBidi"/>
          <w:sz w:val="22"/>
        </w:rPr>
        <w:t>Izstrādāj</w:t>
      </w:r>
      <w:r w:rsidR="007D439B" w:rsidRPr="4F5E4F55">
        <w:rPr>
          <w:rFonts w:cstheme="majorBidi"/>
          <w:sz w:val="22"/>
        </w:rPr>
        <w:t>am ir jānodod Pasūtītājam pēc katras izstrādes vai pilnveidojuma veikšanas  Sistēmā. Lai nodrošinātu izmaiņas atsekojamību, katram versiju kontroles sistēmas izmaiņas komentāram jāsākas ar izmaiņu pieprasījuma numuru (ALM rīkā). Visa veida izmaiņas tiek piegādātas Pasūtītāja GIT koda glabātuvē.</w:t>
      </w:r>
    </w:p>
    <w:p w14:paraId="23296AB9" w14:textId="77777777"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t>Katrā Sistēmas piegādes laidienā jāiekļauj (tiek iekļauti GIT koda repozitorijā):</w:t>
      </w:r>
    </w:p>
    <w:p w14:paraId="06F0047E" w14:textId="77777777"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t>1.</w:t>
      </w:r>
      <w:r>
        <w:tab/>
      </w:r>
      <w:r w:rsidRPr="4F5E4F55">
        <w:rPr>
          <w:rFonts w:cstheme="majorBidi"/>
          <w:sz w:val="22"/>
        </w:rPr>
        <w:t>Sistēmas laidiena pirmkods Pasūtītāja GIT koda glabātuvē ar attiecīgu laidiena identifikāciju (GIT tags);</w:t>
      </w:r>
    </w:p>
    <w:p w14:paraId="40E8FB9D" w14:textId="77777777"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t>2.</w:t>
      </w:r>
      <w:r>
        <w:tab/>
      </w:r>
      <w:r w:rsidRPr="4F5E4F55">
        <w:rPr>
          <w:rFonts w:cstheme="majorBidi"/>
          <w:sz w:val="22"/>
        </w:rPr>
        <w:t>Piegādes laidiena apraksta sadaļa izmaiņu failā (changelog.md fails);</w:t>
      </w:r>
    </w:p>
    <w:p w14:paraId="45098576" w14:textId="77777777"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t>3.</w:t>
      </w:r>
      <w:r>
        <w:tab/>
      </w:r>
      <w:r w:rsidRPr="4F5E4F55">
        <w:rPr>
          <w:rFonts w:cstheme="majorBidi"/>
          <w:sz w:val="22"/>
        </w:rPr>
        <w:t>Instalācijas un konfigurācijas instrukcija (markdown fails GIT koda glabātuvē), kas ietver t.sk.:</w:t>
      </w:r>
    </w:p>
    <w:p w14:paraId="4E83ABE2" w14:textId="20B28573" w:rsidR="26F3BD09" w:rsidRDefault="007D439B" w:rsidP="26F3BD09">
      <w:pPr>
        <w:widowControl w:val="0"/>
        <w:spacing w:beforeAutospacing="1" w:afterAutospacing="1" w:line="240" w:lineRule="auto"/>
        <w:rPr>
          <w:rFonts w:cstheme="majorBidi"/>
          <w:sz w:val="22"/>
        </w:rPr>
      </w:pPr>
      <w:r w:rsidRPr="4F5E4F55">
        <w:rPr>
          <w:rFonts w:cstheme="majorBidi"/>
          <w:sz w:val="22"/>
        </w:rPr>
        <w:t>•</w:t>
      </w:r>
      <w:r>
        <w:tab/>
      </w:r>
      <w:r w:rsidR="7AC4ECCB" w:rsidRPr="26F3BD09">
        <w:rPr>
          <w:rFonts w:cstheme="majorBidi"/>
          <w:sz w:val="22"/>
        </w:rPr>
        <w:t xml:space="preserve">Piegādes </w:t>
      </w:r>
      <w:r w:rsidRPr="4F5E4F55">
        <w:rPr>
          <w:rFonts w:cstheme="majorBidi"/>
          <w:sz w:val="22"/>
        </w:rPr>
        <w:t>instalēšanas un konfigurēšanas darbību aprakstu;</w:t>
      </w:r>
    </w:p>
    <w:p w14:paraId="7451FD26" w14:textId="13F38407" w:rsidR="5F320BD6" w:rsidRDefault="5F320BD6" w:rsidP="68D685B4">
      <w:pPr>
        <w:widowControl w:val="0"/>
        <w:spacing w:beforeAutospacing="1" w:afterAutospacing="1" w:line="240" w:lineRule="auto"/>
        <w:rPr>
          <w:rFonts w:ascii="Calibri Light" w:eastAsia="Calibri Light" w:hAnsi="Calibri Light" w:cs="Calibri Light"/>
          <w:sz w:val="22"/>
        </w:rPr>
      </w:pPr>
      <w:r>
        <w:tab/>
      </w:r>
      <w:r w:rsidRPr="68D685B4">
        <w:rPr>
          <w:rFonts w:ascii="Calibri" w:eastAsia="Calibri" w:hAnsi="Calibri" w:cs="Calibri"/>
          <w:sz w:val="22"/>
        </w:rPr>
        <w:t>Sistēmas administrēšanas un instalēšanas rokasgrāmata</w:t>
      </w:r>
      <w:r w:rsidR="63CF4678" w:rsidRPr="68D685B4">
        <w:rPr>
          <w:rFonts w:ascii="Calibri" w:eastAsia="Calibri" w:hAnsi="Calibri" w:cs="Calibri"/>
          <w:sz w:val="22"/>
        </w:rPr>
        <w:t>;</w:t>
      </w:r>
    </w:p>
    <w:p w14:paraId="717364F2" w14:textId="77777777"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t>•</w:t>
      </w:r>
      <w:r>
        <w:tab/>
      </w:r>
      <w:r w:rsidRPr="4F5E4F55">
        <w:rPr>
          <w:rFonts w:cstheme="majorBidi"/>
          <w:sz w:val="22"/>
        </w:rPr>
        <w:t>Atrites (Rollback) darbību aprakstu;</w:t>
      </w:r>
    </w:p>
    <w:p w14:paraId="72F47ECA" w14:textId="77777777"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t>•</w:t>
      </w:r>
      <w:r>
        <w:tab/>
      </w:r>
      <w:r w:rsidRPr="4F5E4F55">
        <w:rPr>
          <w:rFonts w:cstheme="majorBidi"/>
          <w:sz w:val="22"/>
        </w:rPr>
        <w:t>Standarta programmatūras instalēšanas un atjaunināšanas instrukcijas;</w:t>
      </w:r>
    </w:p>
    <w:p w14:paraId="28B0F45C" w14:textId="5C445590"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t>4.</w:t>
      </w:r>
      <w:r>
        <w:tab/>
      </w:r>
      <w:r w:rsidRPr="4F5E4F55">
        <w:rPr>
          <w:rFonts w:cstheme="majorBidi"/>
          <w:sz w:val="22"/>
        </w:rPr>
        <w:t xml:space="preserve">Konfigurācijas failu paraugi, kas uzstādīšanas brīdī tiek koriģēti pēc </w:t>
      </w:r>
      <w:r w:rsidR="00173F69" w:rsidRPr="4F5E4F55">
        <w:rPr>
          <w:rFonts w:cstheme="majorBidi"/>
          <w:sz w:val="22"/>
        </w:rPr>
        <w:t>Izstrādāj</w:t>
      </w:r>
      <w:r w:rsidRPr="4F5E4F55">
        <w:rPr>
          <w:rFonts w:cstheme="majorBidi"/>
          <w:sz w:val="22"/>
        </w:rPr>
        <w:t>a norādītajām instrukcijām;</w:t>
      </w:r>
    </w:p>
    <w:p w14:paraId="279B3355" w14:textId="77777777"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t>5.</w:t>
      </w:r>
      <w:r>
        <w:tab/>
      </w:r>
      <w:r w:rsidRPr="4F5E4F55">
        <w:rPr>
          <w:rFonts w:cstheme="majorBidi"/>
          <w:sz w:val="22"/>
        </w:rPr>
        <w:t>Būvēšanas un instalācijas skripti atbilstoši Pasūtītāja izmantotajam CI/CD rīkam, kas nodrošina programmatūras uzbūvēšanu un instalēšanu Pasūtītāja vidē t.sk.</w:t>
      </w:r>
    </w:p>
    <w:p w14:paraId="080D096B" w14:textId="77777777"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t>•</w:t>
      </w:r>
      <w:r>
        <w:tab/>
      </w:r>
      <w:r w:rsidRPr="4F5E4F55">
        <w:rPr>
          <w:rFonts w:cstheme="majorBidi"/>
          <w:sz w:val="22"/>
        </w:rPr>
        <w:t>Programmatūras būvēšanai nepieciešamie faili (piemēram, Visual Studio project faili, make faili, kompilēšanas skripti u.c.);</w:t>
      </w:r>
    </w:p>
    <w:p w14:paraId="772EF08F" w14:textId="77777777"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t>•</w:t>
      </w:r>
      <w:r>
        <w:tab/>
      </w:r>
      <w:r w:rsidRPr="4F5E4F55">
        <w:rPr>
          <w:rFonts w:cstheme="majorBidi"/>
          <w:sz w:val="22"/>
        </w:rPr>
        <w:t>Konteineru attēlu konfigurācijas faili (Dockerfile);</w:t>
      </w:r>
    </w:p>
    <w:p w14:paraId="5ECFA1F9" w14:textId="77777777"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t>•</w:t>
      </w:r>
      <w:r>
        <w:tab/>
      </w:r>
      <w:r w:rsidRPr="4F5E4F55">
        <w:rPr>
          <w:rFonts w:cstheme="majorBidi"/>
          <w:sz w:val="22"/>
        </w:rPr>
        <w:t>Konteineru izveides konfigurācijas faili (piemēram, compose.yaml vai attiecīgi Kubernetes konfigurācijas faili);</w:t>
      </w:r>
    </w:p>
    <w:p w14:paraId="5E85A964" w14:textId="77777777"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t>•</w:t>
      </w:r>
      <w:r>
        <w:tab/>
      </w:r>
      <w:r w:rsidRPr="4F5E4F55">
        <w:rPr>
          <w:rFonts w:cstheme="majorBidi"/>
          <w:sz w:val="22"/>
        </w:rPr>
        <w:t>CI/CDplūsmu konfigurācijas faili (piemēram, Jenkins/Drone pipeline konfigurācijas u.c.);</w:t>
      </w:r>
    </w:p>
    <w:p w14:paraId="48C05CA9" w14:textId="77777777"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t>•</w:t>
      </w:r>
      <w:r>
        <w:tab/>
      </w:r>
      <w:r w:rsidRPr="4F5E4F55">
        <w:rPr>
          <w:rFonts w:cstheme="majorBidi"/>
          <w:sz w:val="22"/>
        </w:rPr>
        <w:t>Datu bāzes izveides un izmaiņu skripti;</w:t>
      </w:r>
    </w:p>
    <w:p w14:paraId="16AF987D" w14:textId="77777777"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lastRenderedPageBreak/>
        <w:t>•</w:t>
      </w:r>
      <w:r>
        <w:tab/>
      </w:r>
      <w:r w:rsidRPr="4F5E4F55">
        <w:rPr>
          <w:rFonts w:cstheme="majorBidi"/>
          <w:sz w:val="22"/>
        </w:rPr>
        <w:t>Standarta programmatūras instalēšanas un atjaunināšanas skripti.</w:t>
      </w:r>
    </w:p>
    <w:p w14:paraId="6979A5C3" w14:textId="77777777"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t>6.</w:t>
      </w:r>
      <w:r>
        <w:tab/>
      </w:r>
      <w:r w:rsidRPr="4F5E4F55">
        <w:rPr>
          <w:rFonts w:cstheme="majorBidi"/>
          <w:sz w:val="22"/>
        </w:rPr>
        <w:t>Testēšanas pārskatus (atbilstoši izstrādes pasūtījumā noteiktajām testēšanas prasībām).</w:t>
      </w:r>
    </w:p>
    <w:p w14:paraId="7AD90613" w14:textId="77777777" w:rsidR="007D439B" w:rsidRPr="007D439B" w:rsidRDefault="007D439B" w:rsidP="007D439B">
      <w:pPr>
        <w:widowControl w:val="0"/>
        <w:spacing w:before="100" w:beforeAutospacing="1" w:after="100" w:afterAutospacing="1" w:line="240" w:lineRule="auto"/>
        <w:rPr>
          <w:rFonts w:cstheme="majorBidi"/>
          <w:sz w:val="22"/>
        </w:rPr>
      </w:pPr>
      <w:r w:rsidRPr="4F5E4F55">
        <w:rPr>
          <w:rFonts w:cstheme="majorBidi"/>
          <w:sz w:val="22"/>
        </w:rPr>
        <w:t>Piegādes aprakstiem, instrukcijām u.c. svarīgai informācijai, kas būtiski ietekmē Sistēmas laidiena piegādi un tā uzstādīšanu tiek sagatavoti Markdown teksta formatēšanas formātā.</w:t>
      </w:r>
    </w:p>
    <w:p w14:paraId="2467C247" w14:textId="37B85C63" w:rsidR="007D439B" w:rsidRDefault="5F2ABCB3" w:rsidP="2979E373">
      <w:pPr>
        <w:widowControl w:val="0"/>
        <w:spacing w:before="100" w:beforeAutospacing="1" w:after="100" w:afterAutospacing="1" w:line="240" w:lineRule="auto"/>
        <w:rPr>
          <w:rFonts w:cstheme="majorBidi"/>
          <w:sz w:val="22"/>
        </w:rPr>
      </w:pPr>
      <w:r w:rsidRPr="2D937859">
        <w:rPr>
          <w:rFonts w:cstheme="majorBidi"/>
          <w:sz w:val="22"/>
        </w:rPr>
        <w:t>Piegādēs jāiekļauj Sistēmas darbināšanai nepieciešamās bibliotēkas, ja tās nav publiski pieejamas, un, ja iespējams, šo bibliotēku pirmkods. Izmantotajām komerciālajām bibliotēkām (piem. Telerik) to licenču cena jāiekļauj finanšu piedāvājumā.</w:t>
      </w:r>
    </w:p>
    <w:p w14:paraId="570DFC3A" w14:textId="37B85C63" w:rsidR="00E453AB" w:rsidRPr="00E453AB" w:rsidRDefault="00E453AB" w:rsidP="00E453AB">
      <w:pPr>
        <w:widowControl w:val="0"/>
        <w:spacing w:before="100" w:beforeAutospacing="1" w:after="100" w:afterAutospacing="1" w:line="240" w:lineRule="auto"/>
        <w:rPr>
          <w:rFonts w:cstheme="majorBidi"/>
          <w:sz w:val="22"/>
        </w:rPr>
      </w:pPr>
      <w:r w:rsidRPr="00E453AB">
        <w:rPr>
          <w:rFonts w:cstheme="majorBidi"/>
          <w:sz w:val="22"/>
        </w:rPr>
        <w:t xml:space="preserve">Izstrādātājam jāpiegādā Pasūtītājam izpildfaili un programmatūras pirmkods, kā arī saistītā dokumentācija. </w:t>
      </w:r>
    </w:p>
    <w:p w14:paraId="4E92218C" w14:textId="37B85C63" w:rsidR="00E453AB" w:rsidRPr="00E453AB" w:rsidRDefault="00E453AB" w:rsidP="00E453AB">
      <w:pPr>
        <w:widowControl w:val="0"/>
        <w:spacing w:before="100" w:beforeAutospacing="1" w:after="100" w:afterAutospacing="1" w:line="240" w:lineRule="auto"/>
        <w:rPr>
          <w:rFonts w:cstheme="majorBidi"/>
          <w:sz w:val="22"/>
        </w:rPr>
      </w:pPr>
      <w:r w:rsidRPr="00E453AB">
        <w:rPr>
          <w:rFonts w:cstheme="majorBidi"/>
          <w:sz w:val="22"/>
        </w:rPr>
        <w:t xml:space="preserve">Programmatūras nodevumos iekļautajiem programmatūras pirmkodiem ir jābūt skaidri un precīzi dokumentētiem, tai skaitā programmatūras kodam jāsatur komentāri latviešu vai angļu valodā, kas ir viegli saprotami atbilstošas kvalifikācijas speciālistiem bez pirmkoda autora palīdzības. </w:t>
      </w:r>
    </w:p>
    <w:p w14:paraId="571DE7F3" w14:textId="37B85C63" w:rsidR="00E453AB" w:rsidRPr="00E453AB" w:rsidRDefault="00E453AB" w:rsidP="00E453AB">
      <w:pPr>
        <w:widowControl w:val="0"/>
        <w:spacing w:before="100" w:beforeAutospacing="1" w:after="100" w:afterAutospacing="1" w:line="240" w:lineRule="auto"/>
        <w:rPr>
          <w:rFonts w:cstheme="majorBidi"/>
          <w:sz w:val="22"/>
        </w:rPr>
      </w:pPr>
      <w:r w:rsidRPr="00E453AB">
        <w:rPr>
          <w:rFonts w:cstheme="majorBidi"/>
          <w:sz w:val="22"/>
        </w:rPr>
        <w:t>Piegādātā programmatūras pirmkoda kvalitātei ir jābūt pietiekošai, lai Pasūtītāja paša vai tā nolīgts trešās puses kvalificēts personāls varētu nodrošināt programmatūras turpmāko uzturēšanu, modificēšanu, paplašināšanu, kā arī iespējamo migrēšanu.</w:t>
      </w:r>
    </w:p>
    <w:p w14:paraId="31584B4A" w14:textId="37B85C63" w:rsidR="00E453AB" w:rsidRPr="00E453AB" w:rsidRDefault="00E453AB" w:rsidP="00E453AB">
      <w:pPr>
        <w:widowControl w:val="0"/>
        <w:spacing w:before="100" w:beforeAutospacing="1" w:after="100" w:afterAutospacing="1" w:line="240" w:lineRule="auto"/>
        <w:rPr>
          <w:rFonts w:cstheme="majorBidi"/>
          <w:sz w:val="22"/>
        </w:rPr>
      </w:pPr>
      <w:r w:rsidRPr="00E453AB">
        <w:rPr>
          <w:rFonts w:cstheme="majorBidi"/>
          <w:sz w:val="22"/>
        </w:rPr>
        <w:t>Ja Izstrādātājs izmanto standarta programmatūru, tad Izstrādātājam ir jāpiegādā programmatūras pirmkods, pielāgojumu pirmkodi un konfigurācijas datnes (skripti). Standarta programmatūras lietošanas gadījumā Izstrādātājam jāpiegādā dokumentācija, kurā detalizēti aprakstīti ievades un izvades parametri. Standarta programmatūras lietošanas gadījumā Izstrādātājam un Pasūtītājām ir jābūt neierobežotām tiesībām lietot šo programmatūru.</w:t>
      </w:r>
    </w:p>
    <w:p w14:paraId="34849861" w14:textId="37B85C63" w:rsidR="001B0432" w:rsidRPr="007C509B" w:rsidRDefault="00E453AB" w:rsidP="008A7E29">
      <w:pPr>
        <w:widowControl w:val="0"/>
        <w:spacing w:before="100" w:beforeAutospacing="1" w:after="100" w:afterAutospacing="1" w:line="240" w:lineRule="auto"/>
        <w:rPr>
          <w:rFonts w:cstheme="majorBidi"/>
          <w:sz w:val="22"/>
        </w:rPr>
      </w:pPr>
      <w:r w:rsidRPr="00E453AB">
        <w:rPr>
          <w:rFonts w:cstheme="majorBidi"/>
          <w:sz w:val="22"/>
        </w:rPr>
        <w:t>Programmatūras izpildkods ir Izstrādātājam jāpiegādā Pasūtītājam instalācijas pakotnēs, kas ļauj to uzstādīt testēšanas un produkcijas vidēs, atbilstoši uzstādīšanas instrukcijai, administratora rokasgrāmatai un citai dokumentācijai. Kopā ar programmatūras izpildkodu ir jāpiegādā arī konfigurācijas skripti vai datnes, kas nepieciešamas programmatūras uzstādīšanai un darbināšanai.</w:t>
      </w:r>
    </w:p>
    <w:p w14:paraId="1BA8940B" w14:textId="079C12CF" w:rsidR="00BE4D68" w:rsidRPr="00880998" w:rsidRDefault="00BE4D68" w:rsidP="008A5AB5">
      <w:pPr>
        <w:pStyle w:val="Heading3"/>
        <w:rPr>
          <w:rFonts w:eastAsiaTheme="minorHAnsi"/>
        </w:rPr>
      </w:pPr>
      <w:bookmarkStart w:id="369" w:name="_Toc163123207"/>
      <w:r w:rsidRPr="00880998">
        <w:rPr>
          <w:rFonts w:eastAsiaTheme="minorHAnsi"/>
        </w:rPr>
        <w:t>NFN_01</w:t>
      </w:r>
      <w:r w:rsidR="006B0C4C" w:rsidRPr="00880998">
        <w:rPr>
          <w:rFonts w:eastAsiaTheme="minorHAnsi"/>
        </w:rPr>
        <w:t>1</w:t>
      </w:r>
      <w:r w:rsidRPr="00880998">
        <w:rPr>
          <w:rFonts w:eastAsiaTheme="minorHAnsi"/>
        </w:rPr>
        <w:t>.05 Programmatūras koda piegāde un versiju pārvaldība</w:t>
      </w:r>
      <w:bookmarkEnd w:id="369"/>
    </w:p>
    <w:p w14:paraId="2D4430F4" w14:textId="63840746" w:rsidR="00BE4D68" w:rsidRPr="00880998" w:rsidRDefault="001D0E9A" w:rsidP="00BE4D68">
      <w:pPr>
        <w:widowControl w:val="0"/>
        <w:spacing w:before="100" w:beforeAutospacing="1" w:after="100" w:afterAutospacing="1" w:line="240" w:lineRule="auto"/>
        <w:rPr>
          <w:rFonts w:cstheme="majorHAnsi"/>
          <w:sz w:val="22"/>
        </w:rPr>
      </w:pPr>
      <w:r w:rsidRPr="00880998">
        <w:rPr>
          <w:rFonts w:cstheme="majorHAnsi"/>
          <w:sz w:val="22"/>
        </w:rPr>
        <w:t>Platforma</w:t>
      </w:r>
      <w:r w:rsidR="00BE4D68" w:rsidRPr="00880998">
        <w:rPr>
          <w:rFonts w:cstheme="majorHAnsi"/>
          <w:sz w:val="22"/>
        </w:rPr>
        <w:t xml:space="preserve">s programmatūras koda piegāde jāveic, izmantojot koda versiju kontroles sistēmu. </w:t>
      </w:r>
      <w:r w:rsidRPr="00880998">
        <w:rPr>
          <w:rFonts w:cstheme="majorHAnsi"/>
          <w:sz w:val="22"/>
        </w:rPr>
        <w:t>Platforma</w:t>
      </w:r>
      <w:r w:rsidR="00BE4D68" w:rsidRPr="00880998">
        <w:rPr>
          <w:rFonts w:cstheme="majorHAnsi"/>
          <w:sz w:val="22"/>
        </w:rPr>
        <w:t xml:space="preserve">s izstrādes gaitā Izstrādātājam jāizmanto koda versiju kontroles </w:t>
      </w:r>
      <w:r w:rsidRPr="00880998">
        <w:rPr>
          <w:rFonts w:cstheme="majorHAnsi"/>
          <w:sz w:val="22"/>
        </w:rPr>
        <w:t>Platforma</w:t>
      </w:r>
      <w:r w:rsidR="00BE4D68" w:rsidRPr="00880998">
        <w:rPr>
          <w:rFonts w:cstheme="majorHAnsi"/>
          <w:sz w:val="22"/>
        </w:rPr>
        <w:t xml:space="preserve">, kurai Pasūtītājam jānodrošina patstāvīga pieeja lasīšanas režīmā. </w:t>
      </w:r>
    </w:p>
    <w:p w14:paraId="2C16DB01" w14:textId="77777777"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t>Pretendentam Tehniskajā piedāvājumā jānorāda kādu koda versiju kontroles sistēmu Pretendents piedāvā izmantot.</w:t>
      </w:r>
    </w:p>
    <w:p w14:paraId="03DC9174" w14:textId="7D9F10E6"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t>Koda versiju kontroles</w:t>
      </w:r>
      <w:r w:rsidR="002D7D02" w:rsidRPr="00880998">
        <w:rPr>
          <w:rFonts w:cstheme="majorHAnsi"/>
          <w:sz w:val="22"/>
        </w:rPr>
        <w:t xml:space="preserve">. </w:t>
      </w:r>
      <w:r w:rsidR="001D0E9A" w:rsidRPr="00880998">
        <w:rPr>
          <w:rFonts w:cstheme="majorHAnsi"/>
          <w:sz w:val="22"/>
        </w:rPr>
        <w:t>Platforma</w:t>
      </w:r>
      <w:r w:rsidRPr="00880998">
        <w:rPr>
          <w:rFonts w:cstheme="majorHAnsi"/>
          <w:sz w:val="22"/>
        </w:rPr>
        <w:t>i jānodrošina vismaz:</w:t>
      </w:r>
    </w:p>
    <w:p w14:paraId="3FC4CBAF" w14:textId="16F4E27B" w:rsidR="00BE4D68" w:rsidRPr="00880998" w:rsidRDefault="00BE4D68" w:rsidP="00EF6355">
      <w:pPr>
        <w:widowControl w:val="0"/>
        <w:numPr>
          <w:ilvl w:val="0"/>
          <w:numId w:val="29"/>
        </w:numPr>
        <w:suppressAutoHyphens/>
        <w:spacing w:before="100" w:beforeAutospacing="1" w:after="100" w:afterAutospacing="1" w:line="240" w:lineRule="auto"/>
        <w:rPr>
          <w:rFonts w:cstheme="majorHAnsi"/>
          <w:sz w:val="22"/>
        </w:rPr>
      </w:pPr>
      <w:r w:rsidRPr="00880998">
        <w:rPr>
          <w:rFonts w:cstheme="majorHAnsi"/>
          <w:sz w:val="22"/>
        </w:rPr>
        <w:t>Apskatīt pilnu izmaiņu vēsturi</w:t>
      </w:r>
      <w:r w:rsidR="0096198E" w:rsidRPr="00880998">
        <w:rPr>
          <w:rFonts w:cstheme="majorHAnsi"/>
          <w:sz w:val="22"/>
        </w:rPr>
        <w:t>.</w:t>
      </w:r>
    </w:p>
    <w:p w14:paraId="7BC6C96B" w14:textId="04EC72CB" w:rsidR="00BE4D68" w:rsidRPr="00880998" w:rsidRDefault="00BE4D68" w:rsidP="00EF6355">
      <w:pPr>
        <w:widowControl w:val="0"/>
        <w:numPr>
          <w:ilvl w:val="0"/>
          <w:numId w:val="29"/>
        </w:numPr>
        <w:suppressAutoHyphens/>
        <w:spacing w:before="100" w:beforeAutospacing="1" w:after="100" w:afterAutospacing="1" w:line="240" w:lineRule="auto"/>
        <w:rPr>
          <w:rFonts w:cstheme="majorHAnsi"/>
          <w:sz w:val="22"/>
        </w:rPr>
      </w:pPr>
      <w:r w:rsidRPr="00880998">
        <w:rPr>
          <w:rFonts w:cstheme="majorHAnsi"/>
          <w:sz w:val="22"/>
        </w:rPr>
        <w:t>Apskatīt izmaiņas attiecībā pret pēdējo versiju (</w:t>
      </w:r>
      <w:r w:rsidRPr="00880998">
        <w:rPr>
          <w:rFonts w:cstheme="majorHAnsi"/>
          <w:i/>
          <w:iCs/>
          <w:sz w:val="22"/>
        </w:rPr>
        <w:t>commit</w:t>
      </w:r>
      <w:r w:rsidRPr="00880998">
        <w:rPr>
          <w:rFonts w:cstheme="majorHAnsi"/>
          <w:sz w:val="22"/>
        </w:rPr>
        <w:t>)</w:t>
      </w:r>
      <w:r w:rsidR="0096198E" w:rsidRPr="00880998">
        <w:rPr>
          <w:rFonts w:cstheme="majorHAnsi"/>
          <w:sz w:val="22"/>
        </w:rPr>
        <w:t>.</w:t>
      </w:r>
    </w:p>
    <w:p w14:paraId="142A0DB4" w14:textId="77777777" w:rsidR="00BE4D68" w:rsidRPr="00880998" w:rsidRDefault="00BE4D68" w:rsidP="00EF6355">
      <w:pPr>
        <w:widowControl w:val="0"/>
        <w:numPr>
          <w:ilvl w:val="0"/>
          <w:numId w:val="29"/>
        </w:numPr>
        <w:suppressAutoHyphens/>
        <w:spacing w:before="100" w:beforeAutospacing="1" w:after="100" w:afterAutospacing="1" w:line="240" w:lineRule="auto"/>
        <w:rPr>
          <w:rFonts w:cstheme="majorHAnsi"/>
          <w:sz w:val="22"/>
        </w:rPr>
      </w:pPr>
      <w:r w:rsidRPr="00880998">
        <w:rPr>
          <w:rFonts w:cstheme="majorHAnsi"/>
          <w:sz w:val="22"/>
        </w:rPr>
        <w:t>Izmaiņu autoru izsekojamību.</w:t>
      </w:r>
    </w:p>
    <w:p w14:paraId="61DA7C08" w14:textId="5E67F545" w:rsidR="004B6F37" w:rsidRDefault="00BE4D68" w:rsidP="008A5AB5">
      <w:pPr>
        <w:pStyle w:val="Heading3"/>
        <w:rPr>
          <w:rFonts w:eastAsiaTheme="minorHAnsi"/>
        </w:rPr>
      </w:pPr>
      <w:bookmarkStart w:id="370" w:name="_Toc163123208"/>
      <w:r w:rsidRPr="00880998">
        <w:rPr>
          <w:rFonts w:eastAsiaTheme="minorHAnsi"/>
        </w:rPr>
        <w:lastRenderedPageBreak/>
        <w:t>NFN_01</w:t>
      </w:r>
      <w:r w:rsidR="006B0C4C" w:rsidRPr="00880998">
        <w:rPr>
          <w:rFonts w:eastAsiaTheme="minorHAnsi"/>
        </w:rPr>
        <w:t>1</w:t>
      </w:r>
      <w:r w:rsidRPr="00880998">
        <w:rPr>
          <w:rFonts w:eastAsiaTheme="minorHAnsi"/>
        </w:rPr>
        <w:t xml:space="preserve">.06 </w:t>
      </w:r>
      <w:r w:rsidR="000933F4">
        <w:rPr>
          <w:rFonts w:eastAsiaTheme="minorHAnsi"/>
        </w:rPr>
        <w:t>Piegāžu uzstādīšana vidēs</w:t>
      </w:r>
      <w:bookmarkEnd w:id="370"/>
    </w:p>
    <w:p w14:paraId="5489A15C" w14:textId="4321076A" w:rsidR="00D96178" w:rsidRDefault="00D96178" w:rsidP="00D96178">
      <w:r>
        <w:t>Izstrādātājam jāsagatavo un jāuztur aktuālā uzstādīšanas instrukcija, kā arī jāsniedz atbalsts un konsultācijas Pasūtītāja administratoriem Sistēmas uzstādīšanā un konfigurēšanā (plānotā kārtība nākotnē).</w:t>
      </w:r>
    </w:p>
    <w:p w14:paraId="26512981" w14:textId="02E16431" w:rsidR="000933F4" w:rsidRPr="000933F4" w:rsidRDefault="00D96178" w:rsidP="00E8353E">
      <w:r>
        <w:t>Pēc Pasūtītāja pieprasījuma, Izstrādātājam ir jāveic Sistēmas uzstādīšana un konfigurēšana (pielāgošana darbībai konkrētajā vidē) Pasūtītāja infrastruktūrā</w:t>
      </w:r>
      <w:r w:rsidR="0090266C">
        <w:t xml:space="preserve">. </w:t>
      </w:r>
    </w:p>
    <w:p w14:paraId="2C5C615F" w14:textId="461704D4" w:rsidR="00BE4D68" w:rsidRPr="00880998" w:rsidRDefault="3644D3E7" w:rsidP="008A5AB5">
      <w:pPr>
        <w:pStyle w:val="Heading3"/>
        <w:rPr>
          <w:rFonts w:eastAsiaTheme="minorHAnsi"/>
        </w:rPr>
      </w:pPr>
      <w:bookmarkStart w:id="371" w:name="_Toc163123209"/>
      <w:r w:rsidRPr="2D937859">
        <w:rPr>
          <w:rFonts w:eastAsiaTheme="minorEastAsia"/>
        </w:rPr>
        <w:t>NFN_01</w:t>
      </w:r>
      <w:r w:rsidR="3193D226" w:rsidRPr="2D937859">
        <w:rPr>
          <w:rFonts w:eastAsiaTheme="minorEastAsia"/>
        </w:rPr>
        <w:t>1</w:t>
      </w:r>
      <w:r w:rsidRPr="2D937859">
        <w:rPr>
          <w:rFonts w:eastAsiaTheme="minorEastAsia"/>
        </w:rPr>
        <w:t>.0</w:t>
      </w:r>
      <w:r w:rsidR="735B5AFB" w:rsidRPr="2D937859">
        <w:rPr>
          <w:rFonts w:eastAsiaTheme="minorEastAsia"/>
        </w:rPr>
        <w:t>7</w:t>
      </w:r>
      <w:r w:rsidRPr="2D937859">
        <w:rPr>
          <w:rFonts w:eastAsiaTheme="minorEastAsia"/>
        </w:rPr>
        <w:t xml:space="preserve"> Atvērtā koda risinājumu izmantošana</w:t>
      </w:r>
      <w:bookmarkEnd w:id="371"/>
    </w:p>
    <w:p w14:paraId="5368E869" w14:textId="080386C7" w:rsidR="00BE4D68" w:rsidRPr="00880998" w:rsidRDefault="00BE4D68" w:rsidP="00481A22">
      <w:pPr>
        <w:widowControl w:val="0"/>
        <w:spacing w:before="100" w:beforeAutospacing="1" w:after="100" w:afterAutospacing="1" w:line="240" w:lineRule="auto"/>
        <w:rPr>
          <w:rFonts w:cstheme="majorHAnsi"/>
          <w:sz w:val="22"/>
        </w:rPr>
      </w:pPr>
      <w:r w:rsidRPr="00880998">
        <w:rPr>
          <w:rFonts w:cstheme="majorHAnsi"/>
          <w:sz w:val="22"/>
        </w:rPr>
        <w:t>Kur vien tas ir iespējams, Izstrādātajam jāpiedāvā un jāizmanto atvērtā koda tehnoloģijas/programmatūra, kas ietver, bet neaprobežojas ar web servera programmatūru, operētājsistēmu, datu bāzu vadības sistēmu.</w:t>
      </w:r>
    </w:p>
    <w:p w14:paraId="7AA8F967" w14:textId="0E925471" w:rsidR="00BE4D68" w:rsidRPr="00880998" w:rsidRDefault="00BE4D68" w:rsidP="008A5AB5">
      <w:pPr>
        <w:pStyle w:val="Heading2"/>
      </w:pPr>
      <w:bookmarkStart w:id="372" w:name="_Toc94626129"/>
      <w:bookmarkStart w:id="373" w:name="_Toc103804737"/>
      <w:bookmarkStart w:id="374" w:name="_Toc142396520"/>
      <w:bookmarkStart w:id="375" w:name="_Toc163123210"/>
      <w:r>
        <w:t>NFN_01</w:t>
      </w:r>
      <w:r w:rsidR="006B0C4C">
        <w:t>2</w:t>
      </w:r>
      <w:r>
        <w:t xml:space="preserve"> Prasības testēšanai</w:t>
      </w:r>
      <w:bookmarkEnd w:id="372"/>
      <w:bookmarkEnd w:id="373"/>
      <w:bookmarkEnd w:id="374"/>
      <w:bookmarkEnd w:id="375"/>
    </w:p>
    <w:p w14:paraId="3F74EEE3" w14:textId="2D35F55B" w:rsidR="00BE4D68" w:rsidRPr="00880998" w:rsidRDefault="00BE4D68" w:rsidP="008A5AB5">
      <w:pPr>
        <w:pStyle w:val="Heading3"/>
        <w:rPr>
          <w:rFonts w:eastAsiaTheme="minorHAnsi"/>
        </w:rPr>
      </w:pPr>
      <w:bookmarkStart w:id="376" w:name="_Toc163123211"/>
      <w:r w:rsidRPr="00880998">
        <w:rPr>
          <w:rFonts w:eastAsiaTheme="minorHAnsi"/>
        </w:rPr>
        <w:t>NFN_01</w:t>
      </w:r>
      <w:r w:rsidR="006B0C4C" w:rsidRPr="00880998">
        <w:rPr>
          <w:rFonts w:eastAsiaTheme="minorHAnsi"/>
        </w:rPr>
        <w:t>2</w:t>
      </w:r>
      <w:r w:rsidRPr="00880998">
        <w:rPr>
          <w:rFonts w:eastAsiaTheme="minorHAnsi"/>
        </w:rPr>
        <w:t>.01 Testēšanas apjoms un noteikumi testēšanas pieejai</w:t>
      </w:r>
      <w:bookmarkEnd w:id="376"/>
    </w:p>
    <w:p w14:paraId="03FD47B8" w14:textId="73C46920" w:rsidR="00BE4D68" w:rsidRPr="00880998" w:rsidRDefault="00BE4D68"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 xml:space="preserve">Izstrādātājam jānodrošina </w:t>
      </w:r>
      <w:r w:rsidR="00970A3F" w:rsidRPr="00880998">
        <w:rPr>
          <w:rFonts w:asciiTheme="majorHAnsi" w:eastAsiaTheme="minorHAnsi" w:hAnsiTheme="majorHAnsi" w:cstheme="majorHAnsi"/>
          <w:sz w:val="22"/>
          <w:szCs w:val="22"/>
          <w:lang w:val="lv-LV"/>
        </w:rPr>
        <w:t xml:space="preserve">Platformas </w:t>
      </w:r>
      <w:r w:rsidRPr="00880998">
        <w:rPr>
          <w:rFonts w:asciiTheme="majorHAnsi" w:eastAsiaTheme="minorHAnsi" w:hAnsiTheme="majorHAnsi" w:cstheme="majorHAnsi"/>
          <w:sz w:val="22"/>
          <w:szCs w:val="22"/>
          <w:lang w:val="lv-LV"/>
        </w:rPr>
        <w:t xml:space="preserve">nodevumu iekšējā testēšana, atbilstoši kādai no zināmajām testēšanas metodoloģijām. </w:t>
      </w:r>
    </w:p>
    <w:p w14:paraId="26B51BBD" w14:textId="29E7553D" w:rsidR="00BE4D68" w:rsidRPr="00880998" w:rsidRDefault="00BE4D68" w:rsidP="00BE4D68">
      <w:pPr>
        <w:pStyle w:val="EYNormal"/>
        <w:spacing w:before="100" w:beforeAutospacing="1" w:after="100" w:afterAutospacing="1"/>
        <w:rPr>
          <w:rFonts w:asciiTheme="majorHAnsi" w:eastAsiaTheme="minorEastAsia" w:hAnsiTheme="majorHAnsi" w:cstheme="majorBidi"/>
          <w:sz w:val="22"/>
          <w:szCs w:val="22"/>
          <w:lang w:val="lv-LV"/>
        </w:rPr>
      </w:pPr>
      <w:r w:rsidRPr="442868F7">
        <w:rPr>
          <w:rFonts w:asciiTheme="majorHAnsi" w:eastAsiaTheme="minorEastAsia" w:hAnsiTheme="majorHAnsi" w:cstheme="majorBidi"/>
          <w:sz w:val="22"/>
          <w:szCs w:val="22"/>
          <w:lang w:val="lv-LV"/>
        </w:rPr>
        <w:t xml:space="preserve">Izstrādātājam ir jāveic vismaz šāda testēšana: </w:t>
      </w:r>
    </w:p>
    <w:p w14:paraId="0CF5D67D" w14:textId="54546E86" w:rsidR="00BE4D68" w:rsidRPr="00880998" w:rsidRDefault="00BE4D68" w:rsidP="00EF6355">
      <w:pPr>
        <w:pStyle w:val="EYNormal"/>
        <w:numPr>
          <w:ilvl w:val="0"/>
          <w:numId w:val="166"/>
        </w:numPr>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Funkcionālā testēšana (katra</w:t>
      </w:r>
      <w:r w:rsidR="007A717D">
        <w:rPr>
          <w:rFonts w:asciiTheme="majorHAnsi" w:eastAsiaTheme="minorHAnsi" w:hAnsiTheme="majorHAnsi" w:cstheme="majorHAnsi"/>
          <w:sz w:val="22"/>
          <w:szCs w:val="22"/>
          <w:lang w:val="lv-LV"/>
        </w:rPr>
        <w:t xml:space="preserve"> laidiena</w:t>
      </w:r>
      <w:r w:rsidRPr="00880998">
        <w:rPr>
          <w:rFonts w:asciiTheme="majorHAnsi" w:eastAsiaTheme="minorHAnsi" w:hAnsiTheme="majorHAnsi" w:cstheme="majorHAnsi"/>
          <w:sz w:val="22"/>
          <w:szCs w:val="22"/>
          <w:lang w:val="lv-LV"/>
        </w:rPr>
        <w:t xml:space="preserve"> piegādei, tos saskaņojot ar Pasūtītāju)</w:t>
      </w:r>
      <w:r w:rsidR="0096198E" w:rsidRPr="00880998">
        <w:rPr>
          <w:rFonts w:asciiTheme="majorHAnsi" w:eastAsiaTheme="minorHAnsi" w:hAnsiTheme="majorHAnsi" w:cstheme="majorHAnsi"/>
          <w:sz w:val="22"/>
          <w:szCs w:val="22"/>
          <w:lang w:val="lv-LV"/>
        </w:rPr>
        <w:t>.</w:t>
      </w:r>
    </w:p>
    <w:p w14:paraId="6C499430" w14:textId="4620E8CA" w:rsidR="0050353E" w:rsidRPr="00880998" w:rsidRDefault="0050353E" w:rsidP="00EF6355">
      <w:pPr>
        <w:pStyle w:val="EYNormal"/>
        <w:numPr>
          <w:ilvl w:val="0"/>
          <w:numId w:val="166"/>
        </w:numPr>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 xml:space="preserve">Funkcionālā testēšana ar mobilām iekārtām (katrai </w:t>
      </w:r>
      <w:r w:rsidR="007A717D">
        <w:rPr>
          <w:rFonts w:asciiTheme="majorHAnsi" w:eastAsiaTheme="minorHAnsi" w:hAnsiTheme="majorHAnsi" w:cstheme="majorHAnsi"/>
          <w:sz w:val="22"/>
          <w:szCs w:val="22"/>
          <w:lang w:val="lv-LV"/>
        </w:rPr>
        <w:t>laidiena</w:t>
      </w:r>
      <w:r w:rsidR="007A717D" w:rsidRPr="00880998">
        <w:rPr>
          <w:rFonts w:asciiTheme="majorHAnsi" w:eastAsiaTheme="minorHAnsi" w:hAnsiTheme="majorHAnsi" w:cstheme="majorHAnsi"/>
          <w:sz w:val="22"/>
          <w:szCs w:val="22"/>
          <w:lang w:val="lv-LV"/>
        </w:rPr>
        <w:t xml:space="preserve"> </w:t>
      </w:r>
      <w:r w:rsidRPr="00880998">
        <w:rPr>
          <w:rFonts w:asciiTheme="majorHAnsi" w:eastAsiaTheme="minorHAnsi" w:hAnsiTheme="majorHAnsi" w:cstheme="majorHAnsi"/>
          <w:sz w:val="22"/>
          <w:szCs w:val="22"/>
          <w:lang w:val="lv-LV"/>
        </w:rPr>
        <w:t>piegādei, tos saskaņojot ar Pasūtītāju)</w:t>
      </w:r>
      <w:r w:rsidR="0096198E" w:rsidRPr="00880998">
        <w:rPr>
          <w:rFonts w:asciiTheme="majorHAnsi" w:eastAsiaTheme="minorHAnsi" w:hAnsiTheme="majorHAnsi" w:cstheme="majorHAnsi"/>
          <w:sz w:val="22"/>
          <w:szCs w:val="22"/>
          <w:lang w:val="lv-LV"/>
        </w:rPr>
        <w:t>.</w:t>
      </w:r>
    </w:p>
    <w:p w14:paraId="4E322F0F" w14:textId="6216160D" w:rsidR="00BE4D68" w:rsidRPr="00880998" w:rsidRDefault="00BE4D68" w:rsidP="00EF6355">
      <w:pPr>
        <w:pStyle w:val="EYNormal"/>
        <w:numPr>
          <w:ilvl w:val="0"/>
          <w:numId w:val="166"/>
        </w:numPr>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Lietojamības testēšana (piegād</w:t>
      </w:r>
      <w:r w:rsidR="006712AC">
        <w:rPr>
          <w:rFonts w:asciiTheme="majorHAnsi" w:eastAsiaTheme="minorHAnsi" w:hAnsiTheme="majorHAnsi" w:cstheme="majorHAnsi"/>
          <w:sz w:val="22"/>
          <w:szCs w:val="22"/>
          <w:lang w:val="lv-LV"/>
        </w:rPr>
        <w:t>ēm</w:t>
      </w:r>
      <w:r w:rsidRPr="00880998">
        <w:rPr>
          <w:rFonts w:asciiTheme="majorHAnsi" w:eastAsiaTheme="minorHAnsi" w:hAnsiTheme="majorHAnsi" w:cstheme="majorHAnsi"/>
          <w:sz w:val="22"/>
          <w:szCs w:val="22"/>
          <w:lang w:val="lv-LV"/>
        </w:rPr>
        <w:t xml:space="preserve">, </w:t>
      </w:r>
      <w:r w:rsidR="006712AC">
        <w:rPr>
          <w:rFonts w:asciiTheme="majorHAnsi" w:eastAsiaTheme="minorHAnsi" w:hAnsiTheme="majorHAnsi" w:cstheme="majorHAnsi"/>
          <w:sz w:val="22"/>
          <w:szCs w:val="22"/>
          <w:lang w:val="lv-LV"/>
        </w:rPr>
        <w:t>kas</w:t>
      </w:r>
      <w:r w:rsidR="006712AC" w:rsidRPr="00880998">
        <w:rPr>
          <w:rFonts w:asciiTheme="majorHAnsi" w:eastAsiaTheme="minorHAnsi" w:hAnsiTheme="majorHAnsi" w:cstheme="majorHAnsi"/>
          <w:sz w:val="22"/>
          <w:szCs w:val="22"/>
          <w:lang w:val="lv-LV"/>
        </w:rPr>
        <w:t xml:space="preserve"> </w:t>
      </w:r>
      <w:r w:rsidRPr="00880998">
        <w:rPr>
          <w:rFonts w:asciiTheme="majorHAnsi" w:eastAsiaTheme="minorHAnsi" w:hAnsiTheme="majorHAnsi" w:cstheme="majorHAnsi"/>
          <w:sz w:val="22"/>
          <w:szCs w:val="22"/>
          <w:lang w:val="lv-LV"/>
        </w:rPr>
        <w:t>saskaņo</w:t>
      </w:r>
      <w:r w:rsidR="006712AC">
        <w:rPr>
          <w:rFonts w:asciiTheme="majorHAnsi" w:eastAsiaTheme="minorHAnsi" w:hAnsiTheme="majorHAnsi" w:cstheme="majorHAnsi"/>
          <w:sz w:val="22"/>
          <w:szCs w:val="22"/>
          <w:lang w:val="lv-LV"/>
        </w:rPr>
        <w:t>tas</w:t>
      </w:r>
      <w:r w:rsidRPr="00880998">
        <w:rPr>
          <w:rFonts w:asciiTheme="majorHAnsi" w:eastAsiaTheme="minorHAnsi" w:hAnsiTheme="majorHAnsi" w:cstheme="majorHAnsi"/>
          <w:sz w:val="22"/>
          <w:szCs w:val="22"/>
          <w:lang w:val="lv-LV"/>
        </w:rPr>
        <w:t xml:space="preserve"> ar Pasūtītāju)</w:t>
      </w:r>
      <w:r w:rsidR="0096198E" w:rsidRPr="00880998">
        <w:rPr>
          <w:rFonts w:asciiTheme="majorHAnsi" w:eastAsiaTheme="minorHAnsi" w:hAnsiTheme="majorHAnsi" w:cstheme="majorHAnsi"/>
          <w:sz w:val="22"/>
          <w:szCs w:val="22"/>
          <w:lang w:val="lv-LV"/>
        </w:rPr>
        <w:t>.</w:t>
      </w:r>
    </w:p>
    <w:p w14:paraId="76442E62" w14:textId="146726AD" w:rsidR="00BE4D68" w:rsidRPr="00880998" w:rsidRDefault="00BE4D68" w:rsidP="00EF6355">
      <w:pPr>
        <w:pStyle w:val="EYNormal"/>
        <w:numPr>
          <w:ilvl w:val="0"/>
          <w:numId w:val="166"/>
        </w:numPr>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Integrācijas testēšana</w:t>
      </w:r>
      <w:r w:rsidR="0096198E" w:rsidRPr="00880998">
        <w:rPr>
          <w:rFonts w:asciiTheme="majorHAnsi" w:eastAsiaTheme="minorHAnsi" w:hAnsiTheme="majorHAnsi" w:cstheme="majorHAnsi"/>
          <w:sz w:val="22"/>
          <w:szCs w:val="22"/>
          <w:lang w:val="lv-LV"/>
        </w:rPr>
        <w:t>.</w:t>
      </w:r>
    </w:p>
    <w:p w14:paraId="30B460EF" w14:textId="6B916F95" w:rsidR="00BE4D68" w:rsidRPr="00880998" w:rsidRDefault="00BE4D68" w:rsidP="00EF6355">
      <w:pPr>
        <w:pStyle w:val="EYNormal"/>
        <w:numPr>
          <w:ilvl w:val="0"/>
          <w:numId w:val="166"/>
        </w:numPr>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Veiktspējas un ātrdarbības testēšana</w:t>
      </w:r>
      <w:r w:rsidR="0096198E" w:rsidRPr="00880998">
        <w:rPr>
          <w:rFonts w:asciiTheme="majorHAnsi" w:eastAsiaTheme="minorHAnsi" w:hAnsiTheme="majorHAnsi" w:cstheme="majorHAnsi"/>
          <w:sz w:val="22"/>
          <w:szCs w:val="22"/>
          <w:lang w:val="lv-LV"/>
        </w:rPr>
        <w:t>.</w:t>
      </w:r>
    </w:p>
    <w:p w14:paraId="12F78A11" w14:textId="571A2928" w:rsidR="00BE4D68" w:rsidRPr="00880998" w:rsidRDefault="00BE4D68" w:rsidP="00EF6355">
      <w:pPr>
        <w:pStyle w:val="EYNormal"/>
        <w:numPr>
          <w:ilvl w:val="0"/>
          <w:numId w:val="166"/>
        </w:numPr>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Akcepttestēšana</w:t>
      </w:r>
      <w:r w:rsidR="0096198E" w:rsidRPr="00880998">
        <w:rPr>
          <w:rFonts w:asciiTheme="majorHAnsi" w:eastAsiaTheme="minorHAnsi" w:hAnsiTheme="majorHAnsi" w:cstheme="majorHAnsi"/>
          <w:sz w:val="22"/>
          <w:szCs w:val="22"/>
          <w:lang w:val="lv-LV"/>
        </w:rPr>
        <w:t>.</w:t>
      </w:r>
    </w:p>
    <w:p w14:paraId="3D786E77" w14:textId="17C1A2E2" w:rsidR="00BE4D68" w:rsidRPr="00880998" w:rsidRDefault="00BE4D68" w:rsidP="00EF6355">
      <w:pPr>
        <w:pStyle w:val="EYNormal"/>
        <w:numPr>
          <w:ilvl w:val="0"/>
          <w:numId w:val="166"/>
        </w:numPr>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Drošības testēšana.</w:t>
      </w:r>
    </w:p>
    <w:p w14:paraId="65CADE7E" w14:textId="18E52409" w:rsidR="00EC1B34" w:rsidRDefault="003930F2" w:rsidP="00BE4D68">
      <w:pPr>
        <w:pStyle w:val="EYNormal"/>
        <w:spacing w:before="100" w:beforeAutospacing="1" w:after="100" w:afterAutospacing="1"/>
        <w:rPr>
          <w:rFonts w:asciiTheme="majorHAnsi" w:eastAsiaTheme="minorHAnsi" w:hAnsiTheme="majorHAnsi" w:cstheme="majorHAnsi"/>
          <w:sz w:val="22"/>
          <w:szCs w:val="22"/>
          <w:lang w:val="lv-LV"/>
        </w:rPr>
      </w:pPr>
      <w:r>
        <w:rPr>
          <w:rFonts w:asciiTheme="majorHAnsi" w:eastAsiaTheme="minorHAnsi" w:hAnsiTheme="majorHAnsi" w:cstheme="majorHAnsi"/>
          <w:sz w:val="22"/>
          <w:szCs w:val="22"/>
          <w:lang w:val="lv-LV"/>
        </w:rPr>
        <w:t xml:space="preserve">Pēc Pasūtītāja pieprasījuma </w:t>
      </w:r>
      <w:r w:rsidR="00EC1B34">
        <w:rPr>
          <w:rFonts w:asciiTheme="majorHAnsi" w:eastAsiaTheme="minorHAnsi" w:hAnsiTheme="majorHAnsi" w:cstheme="majorHAnsi"/>
          <w:sz w:val="22"/>
          <w:szCs w:val="22"/>
          <w:lang w:val="lv-LV"/>
        </w:rPr>
        <w:t xml:space="preserve">Izstrādātājs nodrošina </w:t>
      </w:r>
      <w:r>
        <w:rPr>
          <w:rFonts w:asciiTheme="majorHAnsi" w:eastAsiaTheme="minorHAnsi" w:hAnsiTheme="majorHAnsi" w:cstheme="majorHAnsi"/>
          <w:sz w:val="22"/>
          <w:szCs w:val="22"/>
          <w:lang w:val="lv-LV"/>
        </w:rPr>
        <w:t xml:space="preserve">piekļuvi </w:t>
      </w:r>
      <w:r w:rsidR="00EC1B34">
        <w:rPr>
          <w:rFonts w:asciiTheme="majorHAnsi" w:eastAsiaTheme="minorHAnsi" w:hAnsiTheme="majorHAnsi" w:cstheme="majorHAnsi"/>
          <w:sz w:val="22"/>
          <w:szCs w:val="22"/>
          <w:lang w:val="lv-LV"/>
        </w:rPr>
        <w:t>sprinta testēšan</w:t>
      </w:r>
      <w:r>
        <w:rPr>
          <w:rFonts w:asciiTheme="majorHAnsi" w:eastAsiaTheme="minorHAnsi" w:hAnsiTheme="majorHAnsi" w:cstheme="majorHAnsi"/>
          <w:sz w:val="22"/>
          <w:szCs w:val="22"/>
          <w:lang w:val="lv-LV"/>
        </w:rPr>
        <w:t xml:space="preserve">ai </w:t>
      </w:r>
      <w:r w:rsidR="00EC1B34">
        <w:rPr>
          <w:rFonts w:asciiTheme="majorHAnsi" w:eastAsiaTheme="minorHAnsi" w:hAnsiTheme="majorHAnsi" w:cstheme="majorHAnsi"/>
          <w:sz w:val="22"/>
          <w:szCs w:val="22"/>
          <w:lang w:val="lv-LV"/>
        </w:rPr>
        <w:t xml:space="preserve">Pasūtītājam Izstrādātāja vidē (piegādes </w:t>
      </w:r>
      <w:r>
        <w:rPr>
          <w:rFonts w:asciiTheme="majorHAnsi" w:eastAsiaTheme="minorHAnsi" w:hAnsiTheme="majorHAnsi" w:cstheme="majorHAnsi"/>
          <w:sz w:val="22"/>
          <w:szCs w:val="22"/>
          <w:lang w:val="lv-LV"/>
        </w:rPr>
        <w:t>Pasūtītāja pirmsprodukcijas vidē plānotas lielākoties laidiena</w:t>
      </w:r>
      <w:r w:rsidR="00047E4F">
        <w:rPr>
          <w:rFonts w:asciiTheme="majorHAnsi" w:eastAsiaTheme="minorHAnsi" w:hAnsiTheme="majorHAnsi" w:cstheme="majorHAnsi"/>
          <w:sz w:val="22"/>
          <w:szCs w:val="22"/>
          <w:lang w:val="lv-LV"/>
        </w:rPr>
        <w:t xml:space="preserve"> līmenī (apvienojot vairākus sprintus)). </w:t>
      </w:r>
    </w:p>
    <w:p w14:paraId="50329F39" w14:textId="318295E5" w:rsidR="00BE4D68" w:rsidRDefault="00BE4D68"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Dokumentācija, kas apliecina Izstrādātāja veikto testēšanu, ir jāiesniedz kopā ar programmatūras nodevumiem.</w:t>
      </w:r>
    </w:p>
    <w:p w14:paraId="79BD3181" w14:textId="7AC1ACAE" w:rsidR="00B14D2E" w:rsidRPr="00880998" w:rsidRDefault="00B14D2E" w:rsidP="00BE4D68">
      <w:pPr>
        <w:pStyle w:val="EYNormal"/>
        <w:spacing w:before="100" w:beforeAutospacing="1" w:after="100" w:afterAutospacing="1"/>
        <w:rPr>
          <w:rFonts w:asciiTheme="majorHAnsi" w:eastAsiaTheme="minorHAnsi" w:hAnsiTheme="majorHAnsi" w:cstheme="majorHAnsi"/>
          <w:sz w:val="22"/>
          <w:szCs w:val="22"/>
          <w:lang w:val="lv-LV"/>
        </w:rPr>
      </w:pPr>
      <w:r>
        <w:rPr>
          <w:rFonts w:asciiTheme="majorHAnsi" w:eastAsiaTheme="minorHAnsi" w:hAnsiTheme="majorHAnsi" w:cstheme="majorHAnsi"/>
          <w:sz w:val="22"/>
          <w:szCs w:val="22"/>
          <w:lang w:val="lv-LV"/>
        </w:rPr>
        <w:t>Katrā sprintā un laidienā veicamo</w:t>
      </w:r>
      <w:r w:rsidR="009449E3">
        <w:rPr>
          <w:rFonts w:asciiTheme="majorHAnsi" w:eastAsiaTheme="minorHAnsi" w:hAnsiTheme="majorHAnsi" w:cstheme="majorHAnsi"/>
          <w:sz w:val="22"/>
          <w:szCs w:val="22"/>
          <w:lang w:val="lv-LV"/>
        </w:rPr>
        <w:t>s</w:t>
      </w:r>
      <w:r w:rsidR="00B949DA">
        <w:rPr>
          <w:rFonts w:asciiTheme="majorHAnsi" w:eastAsiaTheme="minorHAnsi" w:hAnsiTheme="majorHAnsi" w:cstheme="majorHAnsi"/>
          <w:sz w:val="22"/>
          <w:szCs w:val="22"/>
          <w:lang w:val="lv-LV"/>
        </w:rPr>
        <w:t xml:space="preserve"> </w:t>
      </w:r>
      <w:r w:rsidR="00A41220">
        <w:rPr>
          <w:rFonts w:asciiTheme="majorHAnsi" w:eastAsiaTheme="minorHAnsi" w:hAnsiTheme="majorHAnsi" w:cstheme="majorHAnsi"/>
          <w:sz w:val="22"/>
          <w:szCs w:val="22"/>
          <w:lang w:val="lv-LV"/>
        </w:rPr>
        <w:t xml:space="preserve">šajā prasībā minētos </w:t>
      </w:r>
      <w:r w:rsidR="00B949DA">
        <w:rPr>
          <w:rFonts w:asciiTheme="majorHAnsi" w:eastAsiaTheme="minorHAnsi" w:hAnsiTheme="majorHAnsi" w:cstheme="majorHAnsi"/>
          <w:sz w:val="22"/>
          <w:szCs w:val="22"/>
          <w:lang w:val="lv-LV"/>
        </w:rPr>
        <w:t>testēšan</w:t>
      </w:r>
      <w:r w:rsidR="009449E3">
        <w:rPr>
          <w:rFonts w:asciiTheme="majorHAnsi" w:eastAsiaTheme="minorHAnsi" w:hAnsiTheme="majorHAnsi" w:cstheme="majorHAnsi"/>
          <w:sz w:val="22"/>
          <w:szCs w:val="22"/>
          <w:lang w:val="lv-LV"/>
        </w:rPr>
        <w:t>as veidus</w:t>
      </w:r>
      <w:r w:rsidR="00B949DA">
        <w:rPr>
          <w:rFonts w:asciiTheme="majorHAnsi" w:eastAsiaTheme="minorHAnsi" w:hAnsiTheme="majorHAnsi" w:cstheme="majorHAnsi"/>
          <w:sz w:val="22"/>
          <w:szCs w:val="22"/>
          <w:lang w:val="lv-LV"/>
        </w:rPr>
        <w:t xml:space="preserve"> nosaka </w:t>
      </w:r>
      <w:r w:rsidR="009449E3" w:rsidRPr="009449E3">
        <w:rPr>
          <w:rFonts w:asciiTheme="majorHAnsi" w:eastAsiaTheme="minorHAnsi" w:hAnsiTheme="majorHAnsi" w:cstheme="majorHAnsi"/>
          <w:sz w:val="22"/>
          <w:szCs w:val="22"/>
          <w:lang w:val="lv-LV"/>
        </w:rPr>
        <w:t>Platformas izstrādes un ieviešanas plān</w:t>
      </w:r>
      <w:r w:rsidR="009449E3">
        <w:rPr>
          <w:rFonts w:asciiTheme="majorHAnsi" w:eastAsiaTheme="minorHAnsi" w:hAnsiTheme="majorHAnsi" w:cstheme="majorHAnsi"/>
          <w:sz w:val="22"/>
          <w:szCs w:val="22"/>
          <w:lang w:val="lv-LV"/>
        </w:rPr>
        <w:t xml:space="preserve">ā. </w:t>
      </w:r>
    </w:p>
    <w:p w14:paraId="41133F4C" w14:textId="55709F0D" w:rsidR="00BE4D68" w:rsidRPr="00880998" w:rsidRDefault="00BE4D68" w:rsidP="008A5AB5">
      <w:pPr>
        <w:pStyle w:val="Heading3"/>
        <w:rPr>
          <w:rFonts w:eastAsiaTheme="minorHAnsi"/>
        </w:rPr>
      </w:pPr>
      <w:bookmarkStart w:id="377" w:name="_Toc163123212"/>
      <w:r w:rsidRPr="00880998">
        <w:rPr>
          <w:rFonts w:eastAsiaTheme="minorHAnsi"/>
        </w:rPr>
        <w:t>NFN_01</w:t>
      </w:r>
      <w:r w:rsidR="006B0C4C" w:rsidRPr="00880998">
        <w:rPr>
          <w:rFonts w:eastAsiaTheme="minorHAnsi"/>
        </w:rPr>
        <w:t>2</w:t>
      </w:r>
      <w:r w:rsidRPr="00880998">
        <w:rPr>
          <w:rFonts w:eastAsiaTheme="minorHAnsi"/>
        </w:rPr>
        <w:t>.02 Lietojamības testēšana</w:t>
      </w:r>
      <w:bookmarkEnd w:id="377"/>
    </w:p>
    <w:p w14:paraId="1A702E8A" w14:textId="77777777"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t>Izstrādātājam lietojamības testēšana ir jāveic vismaz šajos posmos:</w:t>
      </w:r>
    </w:p>
    <w:p w14:paraId="5CB61522" w14:textId="1A43CA5A" w:rsidR="00BE4D68" w:rsidRPr="00880998" w:rsidRDefault="00BE4D68" w:rsidP="00EF6355">
      <w:pPr>
        <w:pStyle w:val="BODYTEXTSol"/>
        <w:widowControl w:val="0"/>
        <w:numPr>
          <w:ilvl w:val="0"/>
          <w:numId w:val="30"/>
        </w:numPr>
        <w:spacing w:before="100" w:beforeAutospacing="1" w:after="100" w:afterAutospacing="1"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Pēc funkcionālo karkasu (</w:t>
      </w:r>
      <w:r w:rsidRPr="00880998">
        <w:rPr>
          <w:rFonts w:asciiTheme="majorHAnsi" w:eastAsiaTheme="minorHAnsi" w:hAnsiTheme="majorHAnsi" w:cstheme="majorHAnsi"/>
          <w:i/>
          <w:iCs/>
          <w:sz w:val="22"/>
          <w:szCs w:val="22"/>
        </w:rPr>
        <w:t>wireframes</w:t>
      </w:r>
      <w:r w:rsidRPr="00880998">
        <w:rPr>
          <w:rFonts w:asciiTheme="majorHAnsi" w:eastAsiaTheme="minorHAnsi" w:hAnsiTheme="majorHAnsi" w:cstheme="majorHAnsi"/>
          <w:sz w:val="22"/>
          <w:szCs w:val="22"/>
        </w:rPr>
        <w:t>) izstrādes</w:t>
      </w:r>
      <w:r w:rsidR="0096198E" w:rsidRPr="00880998">
        <w:rPr>
          <w:rFonts w:asciiTheme="majorHAnsi" w:eastAsiaTheme="minorHAnsi" w:hAnsiTheme="majorHAnsi" w:cstheme="majorHAnsi"/>
          <w:sz w:val="22"/>
          <w:szCs w:val="22"/>
        </w:rPr>
        <w:t>.</w:t>
      </w:r>
    </w:p>
    <w:p w14:paraId="5055B19C" w14:textId="45264458" w:rsidR="00BE4D68" w:rsidRPr="00880998" w:rsidRDefault="00BE4D68" w:rsidP="00EF6355">
      <w:pPr>
        <w:pStyle w:val="BODYTEXTSol"/>
        <w:widowControl w:val="0"/>
        <w:numPr>
          <w:ilvl w:val="0"/>
          <w:numId w:val="30"/>
        </w:numPr>
        <w:spacing w:before="100" w:beforeAutospacing="1" w:after="100" w:afterAutospacing="1" w:line="240" w:lineRule="auto"/>
        <w:rPr>
          <w:rFonts w:asciiTheme="majorHAnsi" w:eastAsiaTheme="minorHAnsi" w:hAnsiTheme="majorHAnsi" w:cstheme="majorHAnsi"/>
          <w:sz w:val="22"/>
          <w:szCs w:val="22"/>
        </w:rPr>
      </w:pPr>
      <w:r w:rsidRPr="00880998">
        <w:rPr>
          <w:rFonts w:asciiTheme="majorHAnsi" w:eastAsiaTheme="minorHAnsi" w:hAnsiTheme="majorHAnsi" w:cstheme="majorHAnsi"/>
          <w:sz w:val="22"/>
          <w:szCs w:val="22"/>
        </w:rPr>
        <w:t xml:space="preserve">Pēc funkcionalitātes izstrādes. </w:t>
      </w:r>
    </w:p>
    <w:p w14:paraId="028B9BF8" w14:textId="7EBA070F"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lastRenderedPageBreak/>
        <w:t xml:space="preserve">Lietojamības testēšana jāveic, piesaistot </w:t>
      </w:r>
      <w:r w:rsidR="001D29F5" w:rsidRPr="00880998">
        <w:rPr>
          <w:rFonts w:cstheme="majorHAnsi"/>
          <w:sz w:val="22"/>
        </w:rPr>
        <w:t xml:space="preserve">Platformas </w:t>
      </w:r>
      <w:r w:rsidRPr="00880998">
        <w:rPr>
          <w:rFonts w:cstheme="majorHAnsi"/>
          <w:sz w:val="22"/>
        </w:rPr>
        <w:t>mērķ</w:t>
      </w:r>
      <w:r w:rsidR="002D7D02" w:rsidRPr="00880998">
        <w:rPr>
          <w:rFonts w:cstheme="majorHAnsi"/>
          <w:sz w:val="22"/>
        </w:rPr>
        <w:t xml:space="preserve">a </w:t>
      </w:r>
      <w:r w:rsidRPr="00880998">
        <w:rPr>
          <w:rFonts w:cstheme="majorHAnsi"/>
          <w:sz w:val="22"/>
        </w:rPr>
        <w:t>grupu pārstāvjus un novērojot to darbību konkrētu scenāriju izpildē, lai identificētu lietojamības problēmas. Pirms lietojamības testu veikšanas, Izstrādātājam ir jāsagatavo un ar Pasūtītāju jāsaskaņo lietotāju mērķ</w:t>
      </w:r>
      <w:r w:rsidR="002D7D02" w:rsidRPr="00880998">
        <w:rPr>
          <w:rFonts w:cstheme="majorHAnsi"/>
          <w:sz w:val="22"/>
        </w:rPr>
        <w:t xml:space="preserve">a </w:t>
      </w:r>
      <w:r w:rsidRPr="00880998">
        <w:rPr>
          <w:rFonts w:cstheme="majorHAnsi"/>
          <w:sz w:val="22"/>
        </w:rPr>
        <w:t>grupas, to pārstāvji, testu scenāriji un norises principi. Jāparedz, ka testos ir piedalījušies vismaz 2 (divi) pārstāvji no katras mērķ</w:t>
      </w:r>
      <w:r w:rsidR="002D7D02" w:rsidRPr="00880998">
        <w:rPr>
          <w:rFonts w:cstheme="majorHAnsi"/>
          <w:sz w:val="22"/>
        </w:rPr>
        <w:t xml:space="preserve">a </w:t>
      </w:r>
      <w:r w:rsidRPr="00880998">
        <w:rPr>
          <w:rFonts w:cstheme="majorHAnsi"/>
          <w:sz w:val="22"/>
        </w:rPr>
        <w:t>grupas.</w:t>
      </w:r>
    </w:p>
    <w:p w14:paraId="40EB3AF5" w14:textId="77777777"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t xml:space="preserve">Izstrādātājs iepazīstina Pasūtītāju ar testēšanas laikā iegūtajiem secinājumiem. Pasūtītājam un Pasūtītāja pieaicinātām personām ir tiesības vērot testēšanas procesa norisi. </w:t>
      </w:r>
    </w:p>
    <w:p w14:paraId="1B4195E3" w14:textId="41ADBCCA" w:rsidR="00BE4D68" w:rsidRPr="00880998" w:rsidRDefault="00BE4D68" w:rsidP="00BE4D68">
      <w:pPr>
        <w:widowControl w:val="0"/>
        <w:spacing w:before="100" w:beforeAutospacing="1" w:after="100" w:afterAutospacing="1" w:line="240" w:lineRule="auto"/>
        <w:rPr>
          <w:rFonts w:cstheme="majorHAnsi"/>
          <w:sz w:val="22"/>
        </w:rPr>
      </w:pPr>
      <w:bookmarkStart w:id="378" w:name="_Hlk2786102"/>
      <w:r w:rsidRPr="00880998">
        <w:rPr>
          <w:rFonts w:cstheme="majorHAnsi"/>
          <w:sz w:val="22"/>
        </w:rPr>
        <w:t xml:space="preserve">No Pasūtītāja puses tiks veikti lietojamības testi pēc </w:t>
      </w:r>
      <w:r w:rsidR="001D29F5" w:rsidRPr="00880998">
        <w:rPr>
          <w:rFonts w:cstheme="majorHAnsi"/>
          <w:sz w:val="22"/>
        </w:rPr>
        <w:t xml:space="preserve">Platformas </w:t>
      </w:r>
      <w:r w:rsidRPr="00880998">
        <w:rPr>
          <w:rFonts w:cstheme="majorHAnsi"/>
          <w:sz w:val="22"/>
        </w:rPr>
        <w:t>funkcionalitātes izstrādes</w:t>
      </w:r>
      <w:bookmarkEnd w:id="378"/>
      <w:r w:rsidRPr="00880998">
        <w:rPr>
          <w:rFonts w:cstheme="majorHAnsi"/>
          <w:sz w:val="22"/>
        </w:rPr>
        <w:t>.</w:t>
      </w:r>
    </w:p>
    <w:p w14:paraId="3E1FD784" w14:textId="77777777" w:rsidR="00BE4D68" w:rsidRPr="00880998" w:rsidRDefault="00BE4D68"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Pamatojoties gan uz Izstrādātāja, gan Pasūtītāja veiktajiem lietojamības testēšanas rezultātiem, var tikt veikti dizaina un funkcionalitātes uzlabojumi, kas identificēti testēšanas ietvaros.</w:t>
      </w:r>
    </w:p>
    <w:p w14:paraId="669BC9AE" w14:textId="58160CB7" w:rsidR="00BE4D68" w:rsidRPr="00880998" w:rsidRDefault="00BE4D68" w:rsidP="008A5AB5">
      <w:pPr>
        <w:pStyle w:val="Heading3"/>
        <w:rPr>
          <w:rFonts w:eastAsiaTheme="minorHAnsi"/>
        </w:rPr>
      </w:pPr>
      <w:bookmarkStart w:id="379" w:name="_Toc163123213"/>
      <w:r w:rsidRPr="00880998">
        <w:rPr>
          <w:rFonts w:eastAsiaTheme="minorHAnsi"/>
        </w:rPr>
        <w:t>NFN_01</w:t>
      </w:r>
      <w:r w:rsidR="006B0C4C" w:rsidRPr="00880998">
        <w:rPr>
          <w:rFonts w:eastAsiaTheme="minorHAnsi"/>
        </w:rPr>
        <w:t>2</w:t>
      </w:r>
      <w:r w:rsidRPr="00880998">
        <w:rPr>
          <w:rFonts w:eastAsiaTheme="minorHAnsi"/>
        </w:rPr>
        <w:t>.03 Integrācijas testēšana</w:t>
      </w:r>
      <w:bookmarkEnd w:id="379"/>
    </w:p>
    <w:p w14:paraId="0194F32E" w14:textId="05509798"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t xml:space="preserve">Veicot integrācijas testēšanu, Izstrādātājam ir jāpārbauda </w:t>
      </w:r>
      <w:r w:rsidR="001D29F5" w:rsidRPr="00880998">
        <w:rPr>
          <w:rFonts w:cstheme="majorHAnsi"/>
          <w:sz w:val="22"/>
        </w:rPr>
        <w:t>Platformas</w:t>
      </w:r>
      <w:r w:rsidRPr="00880998">
        <w:rPr>
          <w:rFonts w:cstheme="majorHAnsi"/>
          <w:sz w:val="22"/>
        </w:rPr>
        <w:t xml:space="preserve"> darbība kopumā, tai skaitā jāveic visas iepriekš piegādātās funkcionalitātes testēšana, ieskaitot to </w:t>
      </w:r>
      <w:r w:rsidR="001D29F5" w:rsidRPr="00880998">
        <w:rPr>
          <w:rFonts w:cstheme="majorHAnsi"/>
          <w:sz w:val="22"/>
        </w:rPr>
        <w:t>Platformas</w:t>
      </w:r>
      <w:r w:rsidRPr="00880998">
        <w:rPr>
          <w:rFonts w:cstheme="majorHAnsi"/>
          <w:sz w:val="22"/>
        </w:rPr>
        <w:t xml:space="preserve"> daļu atkārtoto testēšanu, kas netika modificēti, ar mērķi pārliecināties, ka veiktās modifikācijas nav negatīvi ietekmējušas līdz šim izstrādātās </w:t>
      </w:r>
      <w:r w:rsidR="001D29F5" w:rsidRPr="00880998">
        <w:rPr>
          <w:rFonts w:cstheme="majorHAnsi"/>
          <w:sz w:val="22"/>
        </w:rPr>
        <w:t>Platformas</w:t>
      </w:r>
      <w:r w:rsidRPr="00880998">
        <w:rPr>
          <w:rFonts w:cstheme="majorHAnsi"/>
          <w:sz w:val="22"/>
        </w:rPr>
        <w:t xml:space="preserve"> daļas. Integrācijas testēšanas ietvaros Izstrādātājam jāpārbauda arī starpsistēmu datu apmaiņas saskarnes ar citām informācijas sistēmām, ar nosacījumu, ka šīs informācijas </w:t>
      </w:r>
      <w:r w:rsidR="001D0E9A" w:rsidRPr="00880998">
        <w:rPr>
          <w:rFonts w:cstheme="majorHAnsi"/>
          <w:sz w:val="22"/>
        </w:rPr>
        <w:t>Platforma</w:t>
      </w:r>
      <w:r w:rsidRPr="00880998">
        <w:rPr>
          <w:rFonts w:cstheme="majorHAnsi"/>
          <w:sz w:val="22"/>
        </w:rPr>
        <w:t>s ir pieejamas testu veikšanai.</w:t>
      </w:r>
    </w:p>
    <w:p w14:paraId="4A41CC74" w14:textId="0F4803C6" w:rsidR="00BE4D68" w:rsidRPr="00880998" w:rsidRDefault="00BE4D68" w:rsidP="008A5AB5">
      <w:pPr>
        <w:pStyle w:val="Heading3"/>
        <w:rPr>
          <w:rFonts w:eastAsiaTheme="minorHAnsi"/>
        </w:rPr>
      </w:pPr>
      <w:bookmarkStart w:id="380" w:name="_Toc163123214"/>
      <w:r w:rsidRPr="00880998">
        <w:rPr>
          <w:rFonts w:eastAsiaTheme="minorHAnsi"/>
        </w:rPr>
        <w:t>NFN_01</w:t>
      </w:r>
      <w:r w:rsidR="006B0C4C" w:rsidRPr="00880998">
        <w:rPr>
          <w:rFonts w:eastAsiaTheme="minorHAnsi"/>
        </w:rPr>
        <w:t>2</w:t>
      </w:r>
      <w:r w:rsidRPr="00880998">
        <w:rPr>
          <w:rFonts w:eastAsiaTheme="minorHAnsi"/>
        </w:rPr>
        <w:t>.04 Veiktspējas un ātrdarbības testēšana</w:t>
      </w:r>
      <w:bookmarkEnd w:id="380"/>
    </w:p>
    <w:p w14:paraId="594D6671" w14:textId="0E10549A"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t xml:space="preserve">Izstrādātājam jāveic </w:t>
      </w:r>
      <w:r w:rsidR="001D29F5" w:rsidRPr="00880998">
        <w:rPr>
          <w:rFonts w:cstheme="majorHAnsi"/>
          <w:sz w:val="22"/>
        </w:rPr>
        <w:t>Platformas</w:t>
      </w:r>
      <w:r w:rsidRPr="00880998">
        <w:rPr>
          <w:rFonts w:cstheme="majorHAnsi"/>
          <w:sz w:val="22"/>
        </w:rPr>
        <w:t xml:space="preserve"> un to komponenšu veiktspējas testi, lai pārliecinātos par </w:t>
      </w:r>
      <w:r w:rsidR="001D29F5" w:rsidRPr="00880998">
        <w:rPr>
          <w:rFonts w:cstheme="majorHAnsi"/>
          <w:sz w:val="22"/>
        </w:rPr>
        <w:t>Platformas</w:t>
      </w:r>
      <w:r w:rsidRPr="00880998">
        <w:rPr>
          <w:rFonts w:cstheme="majorHAnsi"/>
          <w:sz w:val="22"/>
        </w:rPr>
        <w:t xml:space="preserve"> atbilstību Tehniskajā specifikācijā noteiktajām veiktspējas prasībām, kā arī lai identificētu iespējamās problēmas un atrastu risinājumus </w:t>
      </w:r>
      <w:r w:rsidR="001D29F5" w:rsidRPr="00880998">
        <w:rPr>
          <w:rFonts w:cstheme="majorHAnsi"/>
          <w:sz w:val="22"/>
        </w:rPr>
        <w:t>Platformas</w:t>
      </w:r>
      <w:r w:rsidRPr="00880998">
        <w:rPr>
          <w:rFonts w:cstheme="majorHAnsi"/>
          <w:sz w:val="22"/>
        </w:rPr>
        <w:t xml:space="preserve"> ātrdarbības uzlabošanai. </w:t>
      </w:r>
    </w:p>
    <w:p w14:paraId="095FDC5D" w14:textId="57F40F6E"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t xml:space="preserve">Veiktspējas testēšana jāveic Pasūtītāja </w:t>
      </w:r>
      <w:r w:rsidR="00076381">
        <w:rPr>
          <w:rFonts w:cstheme="majorHAnsi"/>
          <w:sz w:val="22"/>
        </w:rPr>
        <w:t xml:space="preserve">pirmsprodukcijas </w:t>
      </w:r>
      <w:r w:rsidRPr="00880998">
        <w:rPr>
          <w:rFonts w:cstheme="majorHAnsi"/>
          <w:sz w:val="22"/>
        </w:rPr>
        <w:t xml:space="preserve">vidē. </w:t>
      </w:r>
    </w:p>
    <w:p w14:paraId="3D95910F" w14:textId="238A4774"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t xml:space="preserve">Veiktspējas un ātrdarbības testi jāveic daudzlietotāju režīmā simulējot </w:t>
      </w:r>
      <w:r w:rsidR="001D29F5" w:rsidRPr="00880998">
        <w:rPr>
          <w:rFonts w:cstheme="majorHAnsi"/>
          <w:sz w:val="22"/>
        </w:rPr>
        <w:t>Platformas</w:t>
      </w:r>
      <w:r w:rsidRPr="00880998">
        <w:rPr>
          <w:rFonts w:cstheme="majorHAnsi"/>
          <w:sz w:val="22"/>
        </w:rPr>
        <w:t xml:space="preserve"> darbību vismaz šādos apstākļos: </w:t>
      </w:r>
    </w:p>
    <w:p w14:paraId="2DEACBE9" w14:textId="38D8CABC" w:rsidR="00BE4D68" w:rsidRPr="00880998" w:rsidRDefault="00BE4D68" w:rsidP="00EF6355">
      <w:pPr>
        <w:pStyle w:val="ListParagraph"/>
        <w:widowControl w:val="0"/>
        <w:numPr>
          <w:ilvl w:val="0"/>
          <w:numId w:val="37"/>
        </w:numPr>
        <w:spacing w:before="100" w:beforeAutospacing="1" w:after="100" w:afterAutospacing="1" w:line="240" w:lineRule="auto"/>
        <w:rPr>
          <w:rFonts w:cstheme="majorHAnsi"/>
          <w:sz w:val="22"/>
        </w:rPr>
      </w:pPr>
      <w:r w:rsidRPr="00880998">
        <w:rPr>
          <w:rFonts w:cstheme="majorHAnsi"/>
          <w:sz w:val="22"/>
        </w:rPr>
        <w:t xml:space="preserve">Nominālas noslodzes apstākļos (šī testa ietvaros ir jāparāda, ka </w:t>
      </w:r>
      <w:r w:rsidR="001D0E9A" w:rsidRPr="00880998">
        <w:rPr>
          <w:rFonts w:cstheme="majorHAnsi"/>
          <w:sz w:val="22"/>
        </w:rPr>
        <w:t>Platforma</w:t>
      </w:r>
      <w:r w:rsidRPr="00880998">
        <w:rPr>
          <w:rFonts w:cstheme="majorHAnsi"/>
          <w:sz w:val="22"/>
        </w:rPr>
        <w:t xml:space="preserve">s var izpildīt noteiktās ātrdarbības prasības nominālas noslodzes apstākļos </w:t>
      </w:r>
      <w:r w:rsidR="00121CD5" w:rsidRPr="00880998">
        <w:rPr>
          <w:rFonts w:cstheme="majorHAnsi"/>
          <w:sz w:val="22"/>
        </w:rPr>
        <w:t>-</w:t>
      </w:r>
      <w:r w:rsidRPr="00880998">
        <w:rPr>
          <w:rFonts w:cstheme="majorHAnsi"/>
          <w:sz w:val="22"/>
        </w:rPr>
        <w:t xml:space="preserve"> ar nominālu noslodzi saprotot slodzi, kas ir līdzvērtīga slodzei produkcijas režīmā, tai skaitā produkcijas režīmā paredzamajiem pieprasījumu pīķiem, bet mērogota ņemot vērā infrastruktūras jaudas atšķirības starp testa un produkcijas vidi)</w:t>
      </w:r>
      <w:r w:rsidR="0096198E" w:rsidRPr="00880998">
        <w:rPr>
          <w:rFonts w:cstheme="majorHAnsi"/>
          <w:sz w:val="22"/>
        </w:rPr>
        <w:t>.</w:t>
      </w:r>
      <w:r w:rsidRPr="00880998">
        <w:rPr>
          <w:rFonts w:cstheme="majorHAnsi"/>
          <w:sz w:val="22"/>
        </w:rPr>
        <w:t xml:space="preserve"> </w:t>
      </w:r>
    </w:p>
    <w:p w14:paraId="239D6CDB" w14:textId="0AE3E6C4" w:rsidR="00BE4D68" w:rsidRPr="00880998" w:rsidRDefault="00BE4D68" w:rsidP="00EF6355">
      <w:pPr>
        <w:pStyle w:val="ListParagraph"/>
        <w:widowControl w:val="0"/>
        <w:numPr>
          <w:ilvl w:val="0"/>
          <w:numId w:val="37"/>
        </w:numPr>
        <w:spacing w:before="100" w:beforeAutospacing="1" w:after="100" w:afterAutospacing="1" w:line="240" w:lineRule="auto"/>
        <w:rPr>
          <w:rFonts w:cstheme="majorHAnsi"/>
          <w:sz w:val="22"/>
        </w:rPr>
      </w:pPr>
      <w:r w:rsidRPr="00880998">
        <w:rPr>
          <w:rFonts w:cstheme="majorHAnsi"/>
          <w:sz w:val="22"/>
        </w:rPr>
        <w:t xml:space="preserve">Maksimālas noslodzes apstākļos (pakāpeniski paaugstinot noslodzi, nosakot slieksni, kad veiktspējas prasības vairs netiek izpildītas vai arī līdz </w:t>
      </w:r>
      <w:r w:rsidR="001D29F5" w:rsidRPr="00880998">
        <w:rPr>
          <w:rFonts w:cstheme="majorHAnsi"/>
          <w:sz w:val="22"/>
        </w:rPr>
        <w:t>Platformas</w:t>
      </w:r>
      <w:r w:rsidRPr="00880998">
        <w:rPr>
          <w:rFonts w:cstheme="majorHAnsi"/>
          <w:sz w:val="22"/>
        </w:rPr>
        <w:t xml:space="preserve"> darbības atteicei).</w:t>
      </w:r>
    </w:p>
    <w:p w14:paraId="6965E4C6" w14:textId="77777777"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t xml:space="preserve">Paredzamās noslodzes nosacījumi un sagaidāmie veiktspējas un ātrdarbības rādītāji ir jādetalizē programmatūras prasību specifikācijā. </w:t>
      </w:r>
    </w:p>
    <w:p w14:paraId="05066A42" w14:textId="77777777" w:rsidR="00BE4D68" w:rsidRPr="00880998" w:rsidRDefault="00BE4D68" w:rsidP="00BE4D68">
      <w:pPr>
        <w:widowControl w:val="0"/>
        <w:spacing w:before="100" w:beforeAutospacing="1" w:after="100" w:afterAutospacing="1" w:line="240" w:lineRule="auto"/>
        <w:rPr>
          <w:rFonts w:cstheme="majorHAnsi"/>
          <w:sz w:val="22"/>
        </w:rPr>
      </w:pPr>
      <w:r w:rsidRPr="00880998">
        <w:rPr>
          <w:rFonts w:cstheme="majorHAnsi"/>
          <w:sz w:val="22"/>
        </w:rPr>
        <w:t>Pirms veiktspējas un ātrdarbības testēšanas, Izstrādātājam ar Pasūtītāju jāsaskaņo precīzi testa scenāriji un veiktspējas testu izpildes nosacījumi.</w:t>
      </w:r>
    </w:p>
    <w:p w14:paraId="62270FC9" w14:textId="6EAEC83E" w:rsidR="00BE4D68" w:rsidRPr="00880998" w:rsidRDefault="00BE4D68" w:rsidP="008A5AB5">
      <w:pPr>
        <w:pStyle w:val="Heading3"/>
        <w:rPr>
          <w:rFonts w:eastAsiaTheme="minorHAnsi"/>
        </w:rPr>
      </w:pPr>
      <w:bookmarkStart w:id="381" w:name="_Toc163123215"/>
      <w:r w:rsidRPr="00880998">
        <w:rPr>
          <w:rFonts w:eastAsiaTheme="minorHAnsi"/>
        </w:rPr>
        <w:lastRenderedPageBreak/>
        <w:t>NFN_01</w:t>
      </w:r>
      <w:r w:rsidR="006B0C4C" w:rsidRPr="00880998">
        <w:rPr>
          <w:rFonts w:eastAsiaTheme="minorHAnsi"/>
        </w:rPr>
        <w:t>2</w:t>
      </w:r>
      <w:r w:rsidRPr="00880998">
        <w:rPr>
          <w:rFonts w:eastAsiaTheme="minorHAnsi"/>
        </w:rPr>
        <w:t>.05 Drošības testēšana</w:t>
      </w:r>
      <w:bookmarkEnd w:id="381"/>
    </w:p>
    <w:p w14:paraId="0F957980" w14:textId="2DF69AFE" w:rsidR="00BE4D68" w:rsidRPr="00880998" w:rsidRDefault="001D29F5"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Platformas</w:t>
      </w:r>
      <w:r w:rsidR="00BE4D68" w:rsidRPr="00880998">
        <w:rPr>
          <w:rFonts w:asciiTheme="majorHAnsi" w:eastAsiaTheme="minorHAnsi" w:hAnsiTheme="majorHAnsi" w:cstheme="majorHAnsi"/>
          <w:sz w:val="22"/>
          <w:szCs w:val="22"/>
          <w:lang w:val="lv-LV"/>
        </w:rPr>
        <w:t xml:space="preserve"> drošības testēšan</w:t>
      </w:r>
      <w:r w:rsidR="0055115A">
        <w:rPr>
          <w:rFonts w:asciiTheme="majorHAnsi" w:eastAsiaTheme="minorHAnsi" w:hAnsiTheme="majorHAnsi" w:cstheme="majorHAnsi"/>
          <w:sz w:val="22"/>
          <w:szCs w:val="22"/>
          <w:lang w:val="lv-LV"/>
        </w:rPr>
        <w:t>u</w:t>
      </w:r>
      <w:r w:rsidR="00B8096E">
        <w:rPr>
          <w:rFonts w:asciiTheme="majorHAnsi" w:eastAsiaTheme="minorHAnsi" w:hAnsiTheme="majorHAnsi" w:cstheme="majorHAnsi"/>
          <w:sz w:val="22"/>
          <w:szCs w:val="22"/>
          <w:lang w:val="lv-LV"/>
        </w:rPr>
        <w:t xml:space="preserve"> veic Pasūtītāja piesaistīta trešā puse</w:t>
      </w:r>
      <w:r w:rsidR="00BE4D68" w:rsidRPr="00880998">
        <w:rPr>
          <w:rFonts w:asciiTheme="majorHAnsi" w:eastAsiaTheme="minorHAnsi" w:hAnsiTheme="majorHAnsi" w:cstheme="majorHAnsi"/>
          <w:sz w:val="22"/>
          <w:szCs w:val="22"/>
          <w:lang w:val="lv-LV"/>
        </w:rPr>
        <w:t xml:space="preserve"> ar mērķi pārbaudīt </w:t>
      </w:r>
      <w:r w:rsidRPr="00880998">
        <w:rPr>
          <w:rFonts w:asciiTheme="majorHAnsi" w:eastAsiaTheme="minorHAnsi" w:hAnsiTheme="majorHAnsi" w:cstheme="majorHAnsi"/>
          <w:sz w:val="22"/>
          <w:szCs w:val="22"/>
          <w:lang w:val="lv-LV"/>
        </w:rPr>
        <w:t>Platformas</w:t>
      </w:r>
      <w:r w:rsidR="00BE4D68" w:rsidRPr="00880998">
        <w:rPr>
          <w:rFonts w:asciiTheme="majorHAnsi" w:eastAsiaTheme="minorHAnsi" w:hAnsiTheme="majorHAnsi" w:cstheme="majorHAnsi"/>
          <w:sz w:val="22"/>
          <w:szCs w:val="22"/>
          <w:lang w:val="lv-LV"/>
        </w:rPr>
        <w:t xml:space="preserve"> noturību pret nesankcionētu pieeju un cita veida uzbrukumiem, kā arī novērtēt </w:t>
      </w:r>
      <w:r w:rsidRPr="00880998">
        <w:rPr>
          <w:rFonts w:asciiTheme="majorHAnsi" w:eastAsiaTheme="minorHAnsi" w:hAnsiTheme="majorHAnsi" w:cstheme="majorHAnsi"/>
          <w:sz w:val="22"/>
          <w:szCs w:val="22"/>
          <w:lang w:val="lv-LV"/>
        </w:rPr>
        <w:t>Platformas</w:t>
      </w:r>
      <w:r w:rsidR="00BE4D68" w:rsidRPr="00880998">
        <w:rPr>
          <w:rFonts w:asciiTheme="majorHAnsi" w:eastAsiaTheme="minorHAnsi" w:hAnsiTheme="majorHAnsi" w:cstheme="majorHAnsi"/>
          <w:sz w:val="22"/>
          <w:szCs w:val="22"/>
          <w:lang w:val="lv-LV"/>
        </w:rPr>
        <w:t xml:space="preserve"> atbilstību izvirzītajām drošības prasībām. Drošības testēšana jāveic Pasūtītāja </w:t>
      </w:r>
      <w:r w:rsidR="00076381">
        <w:rPr>
          <w:rFonts w:asciiTheme="majorHAnsi" w:eastAsiaTheme="minorHAnsi" w:hAnsiTheme="majorHAnsi" w:cstheme="majorHAnsi"/>
          <w:sz w:val="22"/>
          <w:szCs w:val="22"/>
          <w:lang w:val="lv-LV"/>
        </w:rPr>
        <w:t xml:space="preserve">pirmsprodukcijas </w:t>
      </w:r>
      <w:r w:rsidR="00BE4D68" w:rsidRPr="00880998">
        <w:rPr>
          <w:rFonts w:asciiTheme="majorHAnsi" w:eastAsiaTheme="minorHAnsi" w:hAnsiTheme="majorHAnsi" w:cstheme="majorHAnsi"/>
          <w:sz w:val="22"/>
          <w:szCs w:val="22"/>
          <w:lang w:val="lv-LV"/>
        </w:rPr>
        <w:t xml:space="preserve"> vidē. </w:t>
      </w:r>
      <w:r w:rsidR="00B8096E">
        <w:rPr>
          <w:rFonts w:asciiTheme="majorHAnsi" w:eastAsiaTheme="minorHAnsi" w:hAnsiTheme="majorHAnsi" w:cstheme="majorHAnsi"/>
          <w:sz w:val="22"/>
          <w:szCs w:val="22"/>
          <w:lang w:val="lv-LV"/>
        </w:rPr>
        <w:t xml:space="preserve">Izstrādātāja pienākums ir novērst trešās puses </w:t>
      </w:r>
      <w:r w:rsidR="00F017EC">
        <w:rPr>
          <w:rFonts w:asciiTheme="majorHAnsi" w:eastAsiaTheme="minorHAnsi" w:hAnsiTheme="majorHAnsi" w:cstheme="majorHAnsi"/>
          <w:sz w:val="22"/>
          <w:szCs w:val="22"/>
          <w:lang w:val="lv-LV"/>
        </w:rPr>
        <w:t xml:space="preserve">identificētos </w:t>
      </w:r>
      <w:r w:rsidR="003878A2">
        <w:rPr>
          <w:rFonts w:asciiTheme="majorHAnsi" w:eastAsiaTheme="minorHAnsi" w:hAnsiTheme="majorHAnsi" w:cstheme="majorHAnsi"/>
          <w:sz w:val="22"/>
          <w:szCs w:val="22"/>
          <w:lang w:val="lv-LV"/>
        </w:rPr>
        <w:t xml:space="preserve">un </w:t>
      </w:r>
      <w:r w:rsidR="009B030E">
        <w:rPr>
          <w:rFonts w:asciiTheme="majorHAnsi" w:eastAsiaTheme="minorHAnsi" w:hAnsiTheme="majorHAnsi" w:cstheme="majorHAnsi"/>
          <w:sz w:val="22"/>
          <w:szCs w:val="22"/>
          <w:lang w:val="lv-LV"/>
        </w:rPr>
        <w:t>P</w:t>
      </w:r>
      <w:r w:rsidR="003878A2">
        <w:rPr>
          <w:rFonts w:asciiTheme="majorHAnsi" w:eastAsiaTheme="minorHAnsi" w:hAnsiTheme="majorHAnsi" w:cstheme="majorHAnsi"/>
          <w:sz w:val="22"/>
          <w:szCs w:val="22"/>
          <w:lang w:val="lv-LV"/>
        </w:rPr>
        <w:t xml:space="preserve">asūtītāja norādītos </w:t>
      </w:r>
      <w:r w:rsidR="00F017EC">
        <w:rPr>
          <w:rFonts w:asciiTheme="majorHAnsi" w:eastAsiaTheme="minorHAnsi" w:hAnsiTheme="majorHAnsi" w:cstheme="majorHAnsi"/>
          <w:sz w:val="22"/>
          <w:szCs w:val="22"/>
          <w:lang w:val="lv-LV"/>
        </w:rPr>
        <w:t>drošības apdraudējumus</w:t>
      </w:r>
      <w:r w:rsidR="009B030E">
        <w:rPr>
          <w:rFonts w:asciiTheme="majorHAnsi" w:eastAsiaTheme="minorHAnsi" w:hAnsiTheme="majorHAnsi" w:cstheme="majorHAnsi"/>
          <w:sz w:val="22"/>
          <w:szCs w:val="22"/>
          <w:lang w:val="lv-LV"/>
        </w:rPr>
        <w:t xml:space="preserve"> un trūkumus</w:t>
      </w:r>
      <w:r w:rsidR="00F017EC">
        <w:rPr>
          <w:rFonts w:asciiTheme="majorHAnsi" w:eastAsiaTheme="minorHAnsi" w:hAnsiTheme="majorHAnsi" w:cstheme="majorHAnsi"/>
          <w:sz w:val="22"/>
          <w:szCs w:val="22"/>
          <w:lang w:val="lv-LV"/>
        </w:rPr>
        <w:t xml:space="preserve"> Platformā</w:t>
      </w:r>
      <w:r w:rsidR="003878A2">
        <w:rPr>
          <w:rFonts w:asciiTheme="majorHAnsi" w:eastAsiaTheme="minorHAnsi" w:hAnsiTheme="majorHAnsi" w:cstheme="majorHAnsi"/>
          <w:sz w:val="22"/>
          <w:szCs w:val="22"/>
          <w:lang w:val="lv-LV"/>
        </w:rPr>
        <w:t>.</w:t>
      </w:r>
    </w:p>
    <w:p w14:paraId="7462D10E" w14:textId="3D97E0C2" w:rsidR="00BE4D68" w:rsidRPr="00880998" w:rsidRDefault="00BE4D68" w:rsidP="008A5AB5">
      <w:pPr>
        <w:pStyle w:val="Heading3"/>
        <w:rPr>
          <w:rFonts w:eastAsiaTheme="minorHAnsi"/>
        </w:rPr>
      </w:pPr>
      <w:bookmarkStart w:id="382" w:name="_Toc163123216"/>
      <w:r w:rsidRPr="00880998">
        <w:rPr>
          <w:rFonts w:eastAsiaTheme="minorHAnsi"/>
        </w:rPr>
        <w:t>NFN_01</w:t>
      </w:r>
      <w:r w:rsidR="006B0C4C" w:rsidRPr="00880998">
        <w:rPr>
          <w:rFonts w:eastAsiaTheme="minorHAnsi"/>
        </w:rPr>
        <w:t>2</w:t>
      </w:r>
      <w:r w:rsidRPr="00880998">
        <w:rPr>
          <w:rFonts w:eastAsiaTheme="minorHAnsi"/>
        </w:rPr>
        <w:t xml:space="preserve">.06 </w:t>
      </w:r>
      <w:r w:rsidR="009D6611">
        <w:rPr>
          <w:rFonts w:eastAsiaTheme="minorHAnsi"/>
        </w:rPr>
        <w:t>Sprintu un l</w:t>
      </w:r>
      <w:r w:rsidR="000A75E9">
        <w:rPr>
          <w:rFonts w:eastAsiaTheme="minorHAnsi"/>
        </w:rPr>
        <w:t>aidienu</w:t>
      </w:r>
      <w:r w:rsidR="000A75E9" w:rsidRPr="00880998">
        <w:rPr>
          <w:rFonts w:eastAsiaTheme="minorHAnsi"/>
        </w:rPr>
        <w:t xml:space="preserve"> </w:t>
      </w:r>
      <w:r w:rsidRPr="00880998">
        <w:rPr>
          <w:rFonts w:eastAsiaTheme="minorHAnsi"/>
        </w:rPr>
        <w:t>testēšana</w:t>
      </w:r>
      <w:bookmarkEnd w:id="382"/>
    </w:p>
    <w:p w14:paraId="0DFAF0B6" w14:textId="602B371F" w:rsidR="00BE4D68" w:rsidRPr="00880998" w:rsidRDefault="00BE4D68"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 xml:space="preserve">Izstrādātāja pienākums ir sagatavot </w:t>
      </w:r>
      <w:r w:rsidR="000A75E9">
        <w:rPr>
          <w:rFonts w:asciiTheme="majorHAnsi" w:eastAsiaTheme="minorHAnsi" w:hAnsiTheme="majorHAnsi" w:cstheme="majorHAnsi"/>
          <w:sz w:val="22"/>
          <w:szCs w:val="22"/>
          <w:lang w:val="lv-LV"/>
        </w:rPr>
        <w:t xml:space="preserve">sprintu un laidienu </w:t>
      </w:r>
      <w:r w:rsidRPr="00880998">
        <w:rPr>
          <w:rFonts w:asciiTheme="majorHAnsi" w:eastAsiaTheme="minorHAnsi" w:hAnsiTheme="majorHAnsi" w:cstheme="majorHAnsi"/>
          <w:sz w:val="22"/>
          <w:szCs w:val="22"/>
          <w:lang w:val="lv-LV"/>
        </w:rPr>
        <w:t>testēšanai nepieciešamo dokumentāciju</w:t>
      </w:r>
      <w:r w:rsidR="009D6611">
        <w:rPr>
          <w:rFonts w:asciiTheme="majorHAnsi" w:eastAsiaTheme="minorHAnsi" w:hAnsiTheme="majorHAnsi" w:cstheme="majorHAnsi"/>
          <w:sz w:val="22"/>
          <w:szCs w:val="22"/>
          <w:lang w:val="lv-LV"/>
        </w:rPr>
        <w:t>.</w:t>
      </w:r>
    </w:p>
    <w:p w14:paraId="3792DE56" w14:textId="42F95700" w:rsidR="00BE4D68" w:rsidRPr="00880998" w:rsidRDefault="00BE4D68" w:rsidP="008A5AB5">
      <w:pPr>
        <w:pStyle w:val="Heading3"/>
        <w:rPr>
          <w:rFonts w:eastAsiaTheme="minorHAnsi"/>
        </w:rPr>
      </w:pPr>
      <w:bookmarkStart w:id="383" w:name="_Toc163123217"/>
      <w:r w:rsidRPr="00880998">
        <w:rPr>
          <w:rFonts w:eastAsiaTheme="minorHAnsi"/>
        </w:rPr>
        <w:t>NFN_01</w:t>
      </w:r>
      <w:r w:rsidR="006B0C4C" w:rsidRPr="00880998">
        <w:rPr>
          <w:rFonts w:eastAsiaTheme="minorHAnsi"/>
        </w:rPr>
        <w:t>2</w:t>
      </w:r>
      <w:r w:rsidRPr="00880998">
        <w:rPr>
          <w:rFonts w:eastAsiaTheme="minorHAnsi"/>
        </w:rPr>
        <w:t xml:space="preserve">.07 </w:t>
      </w:r>
      <w:r w:rsidR="001D29F5" w:rsidRPr="00880998">
        <w:rPr>
          <w:rFonts w:eastAsiaTheme="minorHAnsi"/>
        </w:rPr>
        <w:t>Platformas</w:t>
      </w:r>
      <w:r w:rsidRPr="00880998">
        <w:rPr>
          <w:rFonts w:eastAsiaTheme="minorHAnsi"/>
        </w:rPr>
        <w:t xml:space="preserve"> integrētā akcepttestēšana</w:t>
      </w:r>
      <w:bookmarkEnd w:id="383"/>
    </w:p>
    <w:p w14:paraId="18685AB1" w14:textId="7E47253B" w:rsidR="00BE4D68" w:rsidRPr="00880998" w:rsidRDefault="001D29F5"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Platformas</w:t>
      </w:r>
      <w:r w:rsidR="00BE4D68" w:rsidRPr="00880998">
        <w:rPr>
          <w:rFonts w:asciiTheme="majorHAnsi" w:eastAsiaTheme="minorHAnsi" w:hAnsiTheme="majorHAnsi" w:cstheme="majorHAnsi"/>
          <w:sz w:val="22"/>
          <w:szCs w:val="22"/>
          <w:lang w:val="lv-LV"/>
        </w:rPr>
        <w:t xml:space="preserve"> </w:t>
      </w:r>
      <w:r w:rsidR="00B5043B">
        <w:rPr>
          <w:rFonts w:asciiTheme="majorHAnsi" w:eastAsiaTheme="minorHAnsi" w:hAnsiTheme="majorHAnsi" w:cstheme="majorHAnsi"/>
          <w:sz w:val="22"/>
          <w:szCs w:val="22"/>
          <w:lang w:val="lv-LV"/>
        </w:rPr>
        <w:t xml:space="preserve">sprintu un laidienu </w:t>
      </w:r>
      <w:r w:rsidR="00BE4D68" w:rsidRPr="00880998">
        <w:rPr>
          <w:rFonts w:asciiTheme="majorHAnsi" w:eastAsiaTheme="minorHAnsi" w:hAnsiTheme="majorHAnsi" w:cstheme="majorHAnsi"/>
          <w:sz w:val="22"/>
          <w:szCs w:val="22"/>
          <w:lang w:val="lv-LV"/>
        </w:rPr>
        <w:t>akcepttestēšan</w:t>
      </w:r>
      <w:r w:rsidR="004957EC">
        <w:rPr>
          <w:rFonts w:asciiTheme="majorHAnsi" w:eastAsiaTheme="minorHAnsi" w:hAnsiTheme="majorHAnsi" w:cstheme="majorHAnsi"/>
          <w:sz w:val="22"/>
          <w:szCs w:val="22"/>
          <w:lang w:val="lv-LV"/>
        </w:rPr>
        <w:t>a tiks</w:t>
      </w:r>
      <w:r w:rsidR="00BE4D68" w:rsidRPr="00880998">
        <w:rPr>
          <w:rFonts w:asciiTheme="majorHAnsi" w:eastAsiaTheme="minorHAnsi" w:hAnsiTheme="majorHAnsi" w:cstheme="majorHAnsi"/>
          <w:sz w:val="22"/>
          <w:szCs w:val="22"/>
          <w:lang w:val="lv-LV"/>
        </w:rPr>
        <w:t xml:space="preserve"> veik</w:t>
      </w:r>
      <w:r w:rsidR="004957EC">
        <w:rPr>
          <w:rFonts w:asciiTheme="majorHAnsi" w:eastAsiaTheme="minorHAnsi" w:hAnsiTheme="majorHAnsi" w:cstheme="majorHAnsi"/>
          <w:sz w:val="22"/>
          <w:szCs w:val="22"/>
          <w:lang w:val="lv-LV"/>
        </w:rPr>
        <w:t>ta</w:t>
      </w:r>
      <w:r w:rsidR="00BE4D68" w:rsidRPr="00880998">
        <w:rPr>
          <w:rFonts w:asciiTheme="majorHAnsi" w:eastAsiaTheme="minorHAnsi" w:hAnsiTheme="majorHAnsi" w:cstheme="majorHAnsi"/>
          <w:sz w:val="22"/>
          <w:szCs w:val="22"/>
          <w:lang w:val="lv-LV"/>
        </w:rPr>
        <w:t xml:space="preserve"> </w:t>
      </w:r>
      <w:r w:rsidRPr="00880998">
        <w:rPr>
          <w:rFonts w:asciiTheme="majorHAnsi" w:eastAsiaTheme="minorHAnsi" w:hAnsiTheme="majorHAnsi" w:cstheme="majorHAnsi"/>
          <w:sz w:val="22"/>
          <w:szCs w:val="22"/>
          <w:lang w:val="lv-LV"/>
        </w:rPr>
        <w:t>Platformas</w:t>
      </w:r>
      <w:r w:rsidR="00BE4D68" w:rsidRPr="00880998">
        <w:rPr>
          <w:rFonts w:asciiTheme="majorHAnsi" w:eastAsiaTheme="minorHAnsi" w:hAnsiTheme="majorHAnsi" w:cstheme="majorHAnsi"/>
          <w:sz w:val="22"/>
          <w:szCs w:val="22"/>
          <w:lang w:val="lv-LV"/>
        </w:rPr>
        <w:t xml:space="preserve"> </w:t>
      </w:r>
      <w:r w:rsidR="0079184F">
        <w:rPr>
          <w:rFonts w:asciiTheme="majorHAnsi" w:eastAsiaTheme="minorHAnsi" w:hAnsiTheme="majorHAnsi" w:cstheme="majorHAnsi"/>
          <w:sz w:val="22"/>
          <w:szCs w:val="22"/>
          <w:lang w:val="lv-LV"/>
        </w:rPr>
        <w:t xml:space="preserve">pirmsprodukcijas </w:t>
      </w:r>
      <w:r w:rsidR="00BE4D68" w:rsidRPr="00880998">
        <w:rPr>
          <w:rFonts w:asciiTheme="majorHAnsi" w:eastAsiaTheme="minorHAnsi" w:hAnsiTheme="majorHAnsi" w:cstheme="majorHAnsi"/>
          <w:sz w:val="22"/>
          <w:szCs w:val="22"/>
          <w:lang w:val="lv-LV"/>
        </w:rPr>
        <w:t>vidē</w:t>
      </w:r>
      <w:r w:rsidR="0086570F">
        <w:rPr>
          <w:rFonts w:asciiTheme="majorHAnsi" w:eastAsiaTheme="minorHAnsi" w:hAnsiTheme="majorHAnsi" w:cstheme="majorHAnsi"/>
          <w:sz w:val="22"/>
          <w:szCs w:val="22"/>
          <w:lang w:val="lv-LV"/>
        </w:rPr>
        <w:t xml:space="preserve"> (sprintu akcepttestēšana var tikt veikta Izpildītāja demonstrācijas vidē)</w:t>
      </w:r>
      <w:r w:rsidR="00BE4D68" w:rsidRPr="00880998">
        <w:rPr>
          <w:rFonts w:asciiTheme="majorHAnsi" w:eastAsiaTheme="minorHAnsi" w:hAnsiTheme="majorHAnsi" w:cstheme="majorHAnsi"/>
          <w:sz w:val="22"/>
          <w:szCs w:val="22"/>
          <w:lang w:val="lv-LV"/>
        </w:rPr>
        <w:t xml:space="preserve">. Pasūtītājs ir tiesīgs </w:t>
      </w:r>
      <w:r w:rsidR="001B4FA7">
        <w:rPr>
          <w:rFonts w:asciiTheme="majorHAnsi" w:eastAsiaTheme="minorHAnsi" w:hAnsiTheme="majorHAnsi" w:cstheme="majorHAnsi"/>
          <w:sz w:val="22"/>
          <w:szCs w:val="22"/>
          <w:lang w:val="lv-LV"/>
        </w:rPr>
        <w:t xml:space="preserve">papildus </w:t>
      </w:r>
      <w:r w:rsidR="00404155">
        <w:rPr>
          <w:rFonts w:asciiTheme="majorHAnsi" w:eastAsiaTheme="minorHAnsi" w:hAnsiTheme="majorHAnsi" w:cstheme="majorHAnsi"/>
          <w:sz w:val="22"/>
          <w:szCs w:val="22"/>
          <w:lang w:val="lv-LV"/>
        </w:rPr>
        <w:t xml:space="preserve">Izstrādātāja sagatavotajiem testu scenārijiem izmantot </w:t>
      </w:r>
      <w:r w:rsidR="00BE4D68" w:rsidRPr="00880998">
        <w:rPr>
          <w:rFonts w:asciiTheme="majorHAnsi" w:eastAsiaTheme="minorHAnsi" w:hAnsiTheme="majorHAnsi" w:cstheme="majorHAnsi"/>
          <w:sz w:val="22"/>
          <w:szCs w:val="22"/>
          <w:lang w:val="lv-LV"/>
        </w:rPr>
        <w:t>patstāvīgi izstrādātus vai trešās puses izstrādātus testu scenārijus, kuri pamatoti ar biznesa vai funkcionālajām prasībām.</w:t>
      </w:r>
    </w:p>
    <w:p w14:paraId="766BFCC8" w14:textId="615C5B72" w:rsidR="00BE4D68" w:rsidRPr="00880998" w:rsidRDefault="00BE4D68" w:rsidP="00BE4D68">
      <w:pPr>
        <w:pStyle w:val="EYNormal"/>
        <w:spacing w:before="100" w:beforeAutospacing="1" w:after="100" w:afterAutospacing="1"/>
        <w:rPr>
          <w:rFonts w:asciiTheme="majorHAnsi" w:eastAsiaTheme="minorHAnsi" w:hAnsiTheme="majorHAnsi" w:cstheme="majorHAnsi"/>
          <w:sz w:val="22"/>
          <w:szCs w:val="22"/>
          <w:lang w:val="lv-LV"/>
        </w:rPr>
      </w:pPr>
      <w:bookmarkStart w:id="384" w:name="_Hlk2785355"/>
      <w:bookmarkEnd w:id="384"/>
      <w:r w:rsidRPr="00880998">
        <w:rPr>
          <w:rFonts w:asciiTheme="majorHAnsi" w:eastAsiaTheme="minorHAnsi" w:hAnsiTheme="majorHAnsi" w:cstheme="majorHAnsi"/>
          <w:sz w:val="22"/>
          <w:szCs w:val="22"/>
          <w:lang w:val="lv-LV"/>
        </w:rPr>
        <w:t>Izstrādātāja pienākums ir sagatavot akcepttestēšanai nepieciešamo dokumentāciju, tai skaitā akcepttestēšanas scenārijus, kuros jāiekļauj visu prasīb</w:t>
      </w:r>
      <w:r w:rsidR="00C07B38">
        <w:rPr>
          <w:rFonts w:asciiTheme="majorHAnsi" w:eastAsiaTheme="minorHAnsi" w:hAnsiTheme="majorHAnsi" w:cstheme="majorHAnsi"/>
          <w:sz w:val="22"/>
          <w:szCs w:val="22"/>
          <w:lang w:val="lv-LV"/>
        </w:rPr>
        <w:t>ās</w:t>
      </w:r>
      <w:r w:rsidRPr="00880998">
        <w:rPr>
          <w:rFonts w:asciiTheme="majorHAnsi" w:eastAsiaTheme="minorHAnsi" w:hAnsiTheme="majorHAnsi" w:cstheme="majorHAnsi"/>
          <w:sz w:val="22"/>
          <w:szCs w:val="22"/>
          <w:lang w:val="lv-LV"/>
        </w:rPr>
        <w:t xml:space="preserve"> iekļauto prasību pārbaude. Akcepttestu scenārijos jānorāda gan veicamās darbības un ievaddati, gan sagaidāmie rezultāti. Izstrādātājam ir jānodrošina </w:t>
      </w:r>
      <w:r w:rsidR="00B93F49">
        <w:rPr>
          <w:rFonts w:asciiTheme="majorHAnsi" w:eastAsiaTheme="minorHAnsi" w:hAnsiTheme="majorHAnsi" w:cstheme="majorHAnsi"/>
          <w:sz w:val="22"/>
          <w:szCs w:val="22"/>
          <w:lang w:val="lv-LV"/>
        </w:rPr>
        <w:t>pirmsprodukcijas</w:t>
      </w:r>
      <w:r w:rsidR="00B93F49" w:rsidRPr="00880998">
        <w:rPr>
          <w:rFonts w:asciiTheme="majorHAnsi" w:eastAsiaTheme="minorHAnsi" w:hAnsiTheme="majorHAnsi" w:cstheme="majorHAnsi"/>
          <w:sz w:val="22"/>
          <w:szCs w:val="22"/>
          <w:lang w:val="lv-LV"/>
        </w:rPr>
        <w:t xml:space="preserve"> </w:t>
      </w:r>
      <w:r w:rsidRPr="00880998">
        <w:rPr>
          <w:rFonts w:asciiTheme="majorHAnsi" w:eastAsiaTheme="minorHAnsi" w:hAnsiTheme="majorHAnsi" w:cstheme="majorHAnsi"/>
          <w:sz w:val="22"/>
          <w:szCs w:val="22"/>
          <w:lang w:val="lv-LV"/>
        </w:rPr>
        <w:t>vides sagatavošanai un akcepttestu norisei nepieciešamās konsultācijas.</w:t>
      </w:r>
    </w:p>
    <w:p w14:paraId="0C2F4C64" w14:textId="067B4B71" w:rsidR="00BE4D68" w:rsidRPr="00D60B1F" w:rsidRDefault="00BE4D68" w:rsidP="008A5AB5">
      <w:pPr>
        <w:pStyle w:val="Heading3"/>
        <w:rPr>
          <w:rFonts w:eastAsiaTheme="minorHAnsi"/>
        </w:rPr>
      </w:pPr>
      <w:bookmarkStart w:id="385" w:name="_Toc163123218"/>
      <w:r w:rsidRPr="00D60B1F">
        <w:rPr>
          <w:rFonts w:eastAsiaTheme="minorHAnsi"/>
        </w:rPr>
        <w:t>NFN_01</w:t>
      </w:r>
      <w:r w:rsidR="006B0C4C" w:rsidRPr="00D60B1F">
        <w:rPr>
          <w:rFonts w:eastAsiaTheme="minorHAnsi"/>
        </w:rPr>
        <w:t>2</w:t>
      </w:r>
      <w:r w:rsidRPr="00D60B1F">
        <w:rPr>
          <w:rFonts w:eastAsiaTheme="minorHAnsi"/>
        </w:rPr>
        <w:t>.0</w:t>
      </w:r>
      <w:r w:rsidR="0018214A">
        <w:rPr>
          <w:rFonts w:eastAsiaTheme="minorHAnsi"/>
        </w:rPr>
        <w:t>8</w:t>
      </w:r>
      <w:r w:rsidRPr="00D60B1F">
        <w:rPr>
          <w:rFonts w:eastAsiaTheme="minorHAnsi"/>
        </w:rPr>
        <w:t xml:space="preserve"> Automātiskie testi</w:t>
      </w:r>
      <w:bookmarkEnd w:id="385"/>
    </w:p>
    <w:p w14:paraId="0D923FD2" w14:textId="307306DE" w:rsidR="00BE4D68" w:rsidRPr="00880998" w:rsidRDefault="00BE4D68" w:rsidP="00BE4D68">
      <w:pPr>
        <w:pStyle w:val="EYNormal"/>
        <w:spacing w:before="100" w:beforeAutospacing="1" w:after="100" w:afterAutospacing="1"/>
        <w:rPr>
          <w:rFonts w:asciiTheme="majorHAnsi" w:eastAsiaTheme="minorHAnsi" w:hAnsiTheme="majorHAnsi" w:cstheme="majorHAnsi"/>
          <w:sz w:val="22"/>
          <w:szCs w:val="22"/>
          <w:lang w:val="lv-LV"/>
        </w:rPr>
      </w:pPr>
      <w:r w:rsidRPr="00D60B1F">
        <w:rPr>
          <w:rFonts w:asciiTheme="majorHAnsi" w:eastAsiaTheme="minorHAnsi" w:hAnsiTheme="majorHAnsi" w:cstheme="majorHAnsi"/>
          <w:sz w:val="22"/>
          <w:szCs w:val="22"/>
          <w:lang w:val="lv-LV"/>
        </w:rPr>
        <w:t xml:space="preserve">Izstrādātājam jānodrošina automātiskie testi pamata konfigurācijas un funkcionalitātes pārbaudei </w:t>
      </w:r>
      <w:r w:rsidR="001D0E9A" w:rsidRPr="00D60B1F">
        <w:rPr>
          <w:rFonts w:asciiTheme="majorHAnsi" w:eastAsiaTheme="minorHAnsi" w:hAnsiTheme="majorHAnsi" w:cstheme="majorHAnsi"/>
          <w:sz w:val="22"/>
          <w:szCs w:val="22"/>
          <w:lang w:val="lv-LV"/>
        </w:rPr>
        <w:t>Platforma</w:t>
      </w:r>
      <w:r w:rsidRPr="00D60B1F">
        <w:rPr>
          <w:rFonts w:asciiTheme="majorHAnsi" w:eastAsiaTheme="minorHAnsi" w:hAnsiTheme="majorHAnsi" w:cstheme="majorHAnsi"/>
          <w:sz w:val="22"/>
          <w:szCs w:val="22"/>
          <w:lang w:val="lv-LV"/>
        </w:rPr>
        <w:t xml:space="preserve">s </w:t>
      </w:r>
      <w:r w:rsidR="00EC4588" w:rsidRPr="00D60B1F">
        <w:rPr>
          <w:rFonts w:asciiTheme="majorHAnsi" w:eastAsiaTheme="minorHAnsi" w:hAnsiTheme="majorHAnsi" w:cstheme="majorHAnsi"/>
          <w:sz w:val="22"/>
          <w:szCs w:val="22"/>
          <w:lang w:val="lv-LV"/>
        </w:rPr>
        <w:t>pirmsprodukcijas vidē</w:t>
      </w:r>
      <w:r w:rsidR="008C5C86" w:rsidRPr="00D60B1F">
        <w:rPr>
          <w:rFonts w:asciiTheme="majorHAnsi" w:eastAsiaTheme="minorHAnsi" w:hAnsiTheme="majorHAnsi" w:cstheme="majorHAnsi"/>
          <w:sz w:val="22"/>
          <w:szCs w:val="22"/>
          <w:lang w:val="lv-LV"/>
        </w:rPr>
        <w:t xml:space="preserve"> katram laidienam</w:t>
      </w:r>
      <w:r w:rsidR="00512395" w:rsidRPr="00D60B1F">
        <w:rPr>
          <w:rFonts w:asciiTheme="majorHAnsi" w:eastAsiaTheme="minorHAnsi" w:hAnsiTheme="majorHAnsi" w:cstheme="majorHAnsi"/>
          <w:sz w:val="22"/>
          <w:szCs w:val="22"/>
          <w:lang w:val="lv-LV"/>
        </w:rPr>
        <w:t xml:space="preserve"> </w:t>
      </w:r>
      <w:r w:rsidR="00187C66">
        <w:rPr>
          <w:rFonts w:asciiTheme="majorHAnsi" w:eastAsiaTheme="minorHAnsi" w:hAnsiTheme="majorHAnsi" w:cstheme="majorHAnsi"/>
          <w:sz w:val="22"/>
          <w:szCs w:val="22"/>
          <w:lang w:val="lv-LV"/>
        </w:rPr>
        <w:t>un</w:t>
      </w:r>
      <w:r w:rsidR="00512395" w:rsidRPr="00D60B1F">
        <w:rPr>
          <w:rFonts w:asciiTheme="majorHAnsi" w:eastAsiaTheme="minorHAnsi" w:hAnsiTheme="majorHAnsi" w:cstheme="majorHAnsi"/>
          <w:sz w:val="22"/>
          <w:szCs w:val="22"/>
          <w:lang w:val="lv-LV"/>
        </w:rPr>
        <w:t xml:space="preserve"> saskaņā ar </w:t>
      </w:r>
      <w:r w:rsidR="000A3047" w:rsidRPr="000A3047">
        <w:rPr>
          <w:rFonts w:asciiTheme="majorHAnsi" w:eastAsiaTheme="minorHAnsi" w:hAnsiTheme="majorHAnsi" w:cstheme="majorHAnsi"/>
          <w:sz w:val="22"/>
          <w:szCs w:val="22"/>
          <w:lang w:val="lv-LV"/>
        </w:rPr>
        <w:t>Platformas izstrādes un ieviešanas laika plān</w:t>
      </w:r>
      <w:r w:rsidR="000A3047">
        <w:rPr>
          <w:rFonts w:asciiTheme="majorHAnsi" w:eastAsiaTheme="minorHAnsi" w:hAnsiTheme="majorHAnsi" w:cstheme="majorHAnsi"/>
          <w:sz w:val="22"/>
          <w:szCs w:val="22"/>
          <w:lang w:val="lv-LV"/>
        </w:rPr>
        <w:t>u</w:t>
      </w:r>
      <w:r w:rsidRPr="00D60B1F">
        <w:rPr>
          <w:rFonts w:asciiTheme="majorHAnsi" w:eastAsiaTheme="minorHAnsi" w:hAnsiTheme="majorHAnsi" w:cstheme="majorHAnsi"/>
          <w:sz w:val="22"/>
          <w:szCs w:val="22"/>
          <w:lang w:val="lv-LV"/>
        </w:rPr>
        <w:t>.</w:t>
      </w:r>
    </w:p>
    <w:p w14:paraId="3EA70433" w14:textId="77777777" w:rsidR="00BE4D68" w:rsidRPr="00880998" w:rsidRDefault="00BE4D68"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Jānodrošina automātiskie testi visiem akcepttestēšanas scenārijiem, kurus ir iespējams automatizēt.</w:t>
      </w:r>
    </w:p>
    <w:p w14:paraId="2858F91D" w14:textId="33574D01" w:rsidR="00BE4D68" w:rsidRPr="00880998" w:rsidRDefault="00BE4D68" w:rsidP="714CDCCA">
      <w:pPr>
        <w:pStyle w:val="EYNormal"/>
        <w:spacing w:before="100" w:beforeAutospacing="1" w:after="100" w:afterAutospacing="1"/>
        <w:rPr>
          <w:rFonts w:asciiTheme="majorHAnsi" w:eastAsiaTheme="minorEastAsia" w:hAnsiTheme="majorHAnsi" w:cstheme="majorBidi"/>
          <w:sz w:val="22"/>
          <w:szCs w:val="22"/>
          <w:lang w:val="lv-LV"/>
        </w:rPr>
      </w:pPr>
      <w:r w:rsidRPr="714CDCCA">
        <w:rPr>
          <w:rFonts w:asciiTheme="majorHAnsi" w:eastAsiaTheme="minorEastAsia" w:hAnsiTheme="majorHAnsi" w:cstheme="majorBidi"/>
          <w:sz w:val="22"/>
          <w:szCs w:val="22"/>
          <w:lang w:val="lv-LV"/>
        </w:rPr>
        <w:t xml:space="preserve">Pēc </w:t>
      </w:r>
      <w:r w:rsidR="001D0E9A" w:rsidRPr="714CDCCA">
        <w:rPr>
          <w:rFonts w:asciiTheme="majorHAnsi" w:eastAsiaTheme="minorEastAsia" w:hAnsiTheme="majorHAnsi" w:cstheme="majorBidi"/>
          <w:sz w:val="22"/>
          <w:szCs w:val="22"/>
          <w:lang w:val="lv-LV"/>
        </w:rPr>
        <w:t>Platforma</w:t>
      </w:r>
      <w:r w:rsidRPr="714CDCCA">
        <w:rPr>
          <w:rFonts w:asciiTheme="majorHAnsi" w:eastAsiaTheme="minorEastAsia" w:hAnsiTheme="majorHAnsi" w:cstheme="majorBidi"/>
          <w:sz w:val="22"/>
          <w:szCs w:val="22"/>
          <w:lang w:val="lv-LV"/>
        </w:rPr>
        <w:t>s uzstādīšanas Pasūtītājs izpilda automātisko testu skriptus. Ja automātisko testu izpilde ir neveiksmīga, akcepttestēšana tiek pārtraukta.</w:t>
      </w:r>
    </w:p>
    <w:p w14:paraId="7859862E" w14:textId="3B0963BD" w:rsidR="00BE4D68" w:rsidRPr="00880998" w:rsidRDefault="00BE4D68" w:rsidP="008A5AB5">
      <w:pPr>
        <w:pStyle w:val="Heading3"/>
        <w:rPr>
          <w:rFonts w:eastAsiaTheme="minorHAnsi"/>
        </w:rPr>
      </w:pPr>
      <w:bookmarkStart w:id="386" w:name="_Toc163123219"/>
      <w:r w:rsidRPr="00880998">
        <w:rPr>
          <w:rFonts w:eastAsiaTheme="minorHAnsi"/>
        </w:rPr>
        <w:t>NFN_01</w:t>
      </w:r>
      <w:r w:rsidR="006B0C4C" w:rsidRPr="00880998">
        <w:rPr>
          <w:rFonts w:eastAsiaTheme="minorHAnsi"/>
        </w:rPr>
        <w:t>2</w:t>
      </w:r>
      <w:r w:rsidRPr="00880998">
        <w:rPr>
          <w:rFonts w:eastAsiaTheme="minorHAnsi"/>
        </w:rPr>
        <w:t>.</w:t>
      </w:r>
      <w:r w:rsidR="0018214A">
        <w:rPr>
          <w:rFonts w:eastAsiaTheme="minorHAnsi"/>
        </w:rPr>
        <w:t>09</w:t>
      </w:r>
      <w:r w:rsidRPr="00880998">
        <w:rPr>
          <w:rFonts w:eastAsiaTheme="minorHAnsi"/>
        </w:rPr>
        <w:t xml:space="preserve"> Testa datu nodrošināšana</w:t>
      </w:r>
      <w:bookmarkEnd w:id="386"/>
    </w:p>
    <w:p w14:paraId="1D7D78D7" w14:textId="1B81D412" w:rsidR="00BE4D68" w:rsidRPr="00880998" w:rsidRDefault="0055079E"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Izstrādātā</w:t>
      </w:r>
      <w:r w:rsidR="00BE4D68" w:rsidRPr="00880998">
        <w:rPr>
          <w:rFonts w:asciiTheme="majorHAnsi" w:eastAsiaTheme="minorHAnsi" w:hAnsiTheme="majorHAnsi" w:cstheme="majorHAnsi"/>
          <w:sz w:val="22"/>
          <w:szCs w:val="22"/>
          <w:lang w:val="lv-LV"/>
        </w:rPr>
        <w:t xml:space="preserve">jam jāsagatavo, jāsaskaņo ar Pasūtītāju, un visu veidu </w:t>
      </w:r>
      <w:r w:rsidR="001D0E9A" w:rsidRPr="00880998">
        <w:rPr>
          <w:rFonts w:asciiTheme="majorHAnsi" w:eastAsiaTheme="minorHAnsi" w:hAnsiTheme="majorHAnsi" w:cstheme="majorHAnsi"/>
          <w:sz w:val="22"/>
          <w:szCs w:val="22"/>
          <w:lang w:val="lv-LV"/>
        </w:rPr>
        <w:t>Platforma</w:t>
      </w:r>
      <w:r w:rsidR="00BE4D68" w:rsidRPr="00880998">
        <w:rPr>
          <w:rFonts w:asciiTheme="majorHAnsi" w:eastAsiaTheme="minorHAnsi" w:hAnsiTheme="majorHAnsi" w:cstheme="majorHAnsi"/>
          <w:sz w:val="22"/>
          <w:szCs w:val="22"/>
          <w:lang w:val="lv-LV"/>
        </w:rPr>
        <w:t>s testēšanā jāizmanto speciāla testa datu kopa, kas ir līdzvērtīga īstajiem datiem (biznesa datiem), bet nesatur identificējamu personu reālus datus.</w:t>
      </w:r>
    </w:p>
    <w:p w14:paraId="719199C2" w14:textId="5A2E0B3E" w:rsidR="00BE4D68" w:rsidRPr="00880998" w:rsidRDefault="0055079E"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Izstrādātā</w:t>
      </w:r>
      <w:r w:rsidR="00BE4D68" w:rsidRPr="00880998">
        <w:rPr>
          <w:rFonts w:asciiTheme="majorHAnsi" w:eastAsiaTheme="minorHAnsi" w:hAnsiTheme="majorHAnsi" w:cstheme="majorHAnsi"/>
          <w:sz w:val="22"/>
          <w:szCs w:val="22"/>
          <w:lang w:val="lv-LV"/>
        </w:rPr>
        <w:t>jam tehniskajā piedāvājumā ir jāapraksta testa datu kopas ievadīšanas, papildināšanas, izņemšanas un atjaunošanas kārtība.</w:t>
      </w:r>
    </w:p>
    <w:p w14:paraId="79C49684" w14:textId="59D960C1" w:rsidR="00BE4D68" w:rsidRPr="00880998" w:rsidRDefault="00BE4D68" w:rsidP="008A5AB5">
      <w:pPr>
        <w:pStyle w:val="Heading2"/>
      </w:pPr>
      <w:bookmarkStart w:id="387" w:name="_Toc94626130"/>
      <w:bookmarkStart w:id="388" w:name="_Toc103804738"/>
      <w:bookmarkStart w:id="389" w:name="_Toc142396521"/>
      <w:bookmarkStart w:id="390" w:name="_Toc163123220"/>
      <w:r w:rsidRPr="00880998">
        <w:lastRenderedPageBreak/>
        <w:t>NFN_01</w:t>
      </w:r>
      <w:r w:rsidR="006B0C4C" w:rsidRPr="00880998">
        <w:t>3</w:t>
      </w:r>
      <w:r w:rsidRPr="00880998">
        <w:t xml:space="preserve"> Prasības dokumentācijai un uzturēšanas nodošanai trešajām personām</w:t>
      </w:r>
      <w:bookmarkEnd w:id="387"/>
      <w:bookmarkEnd w:id="388"/>
      <w:bookmarkEnd w:id="389"/>
      <w:bookmarkEnd w:id="390"/>
    </w:p>
    <w:p w14:paraId="05CF4DA7" w14:textId="2C3EA338" w:rsidR="00BE4D68" w:rsidRPr="00880998" w:rsidRDefault="00BE4D68" w:rsidP="008A5AB5">
      <w:pPr>
        <w:pStyle w:val="Heading3"/>
        <w:rPr>
          <w:rFonts w:eastAsiaTheme="minorHAnsi"/>
        </w:rPr>
      </w:pPr>
      <w:bookmarkStart w:id="391" w:name="_Toc163123221"/>
      <w:r w:rsidRPr="00880998">
        <w:rPr>
          <w:rFonts w:eastAsiaTheme="minorHAnsi"/>
        </w:rPr>
        <w:t>NFN_01</w:t>
      </w:r>
      <w:r w:rsidR="006B0C4C" w:rsidRPr="00880998">
        <w:rPr>
          <w:rFonts w:eastAsiaTheme="minorHAnsi"/>
        </w:rPr>
        <w:t>3</w:t>
      </w:r>
      <w:r w:rsidRPr="00880998">
        <w:rPr>
          <w:rFonts w:eastAsiaTheme="minorHAnsi"/>
        </w:rPr>
        <w:t>.01 Koda pārvaldība</w:t>
      </w:r>
      <w:bookmarkEnd w:id="391"/>
    </w:p>
    <w:p w14:paraId="7CE2B158" w14:textId="77777777" w:rsidR="00BE4D68" w:rsidRPr="00880998" w:rsidRDefault="00BE4D68" w:rsidP="00BE4D68">
      <w:pPr>
        <w:pStyle w:val="EYNormal"/>
        <w:spacing w:before="100" w:beforeAutospacing="1" w:after="100" w:afterAutospacing="1"/>
        <w:rPr>
          <w:rFonts w:asciiTheme="majorHAnsi" w:hAnsiTheme="majorHAnsi" w:cstheme="majorHAnsi"/>
          <w:sz w:val="22"/>
          <w:szCs w:val="22"/>
          <w:lang w:val="lv-LV"/>
        </w:rPr>
      </w:pPr>
      <w:r w:rsidRPr="00880998">
        <w:rPr>
          <w:rFonts w:asciiTheme="majorHAnsi" w:eastAsiaTheme="minorHAnsi" w:hAnsiTheme="majorHAnsi" w:cstheme="majorHAnsi"/>
          <w:sz w:val="22"/>
          <w:szCs w:val="22"/>
          <w:lang w:val="lv-LV"/>
        </w:rPr>
        <w:t>Visai programmatūrai, kas izstrādāta šī Projekta ietvaros ir jāpiegādā programmatūras pirmkods. Izņēmums ir standarta programmatūra, kurai var piegādāt tikai izpildkodu</w:t>
      </w:r>
      <w:r w:rsidRPr="00880998">
        <w:rPr>
          <w:rFonts w:asciiTheme="majorHAnsi" w:hAnsiTheme="majorHAnsi" w:cstheme="majorHAnsi"/>
          <w:sz w:val="22"/>
          <w:szCs w:val="22"/>
          <w:lang w:val="lv-LV"/>
        </w:rPr>
        <w:t>.</w:t>
      </w:r>
    </w:p>
    <w:p w14:paraId="1FBA6738" w14:textId="33DA6FDC" w:rsidR="00BE4D68" w:rsidRPr="00880998" w:rsidRDefault="00BE4D68" w:rsidP="008A5AB5">
      <w:pPr>
        <w:pStyle w:val="Heading3"/>
        <w:rPr>
          <w:rFonts w:eastAsiaTheme="minorHAnsi"/>
        </w:rPr>
      </w:pPr>
      <w:bookmarkStart w:id="392" w:name="_Toc163123222"/>
      <w:r w:rsidRPr="00880998">
        <w:rPr>
          <w:rFonts w:eastAsiaTheme="minorHAnsi"/>
        </w:rPr>
        <w:t>NFN_01</w:t>
      </w:r>
      <w:r w:rsidR="00F428FE">
        <w:rPr>
          <w:rFonts w:eastAsiaTheme="minorHAnsi"/>
        </w:rPr>
        <w:t>3</w:t>
      </w:r>
      <w:r w:rsidRPr="00880998">
        <w:rPr>
          <w:rFonts w:eastAsiaTheme="minorHAnsi"/>
        </w:rPr>
        <w:t>.02 Programmatūras pārnesamība</w:t>
      </w:r>
      <w:bookmarkEnd w:id="392"/>
    </w:p>
    <w:p w14:paraId="4D1698B3" w14:textId="0EC0961E" w:rsidR="00BE4D68" w:rsidRPr="00880998" w:rsidRDefault="00BE4D68"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 xml:space="preserve">Ja </w:t>
      </w:r>
      <w:r w:rsidR="001D0E9A" w:rsidRPr="00880998">
        <w:rPr>
          <w:rFonts w:asciiTheme="majorHAnsi" w:eastAsiaTheme="minorHAnsi" w:hAnsiTheme="majorHAnsi" w:cstheme="majorHAnsi"/>
          <w:sz w:val="22"/>
          <w:szCs w:val="22"/>
          <w:lang w:val="lv-LV"/>
        </w:rPr>
        <w:t>Platforma</w:t>
      </w:r>
      <w:r w:rsidRPr="00880998">
        <w:rPr>
          <w:rFonts w:asciiTheme="majorHAnsi" w:eastAsiaTheme="minorHAnsi" w:hAnsiTheme="majorHAnsi" w:cstheme="majorHAnsi"/>
          <w:sz w:val="22"/>
          <w:szCs w:val="22"/>
          <w:lang w:val="lv-LV"/>
        </w:rPr>
        <w:t xml:space="preserve"> tiek veidota papildinot standartprodukta funkcionalitāti, papildinājumiem jābūt tā veidotiem, lai būtu iespējams bez </w:t>
      </w:r>
      <w:r w:rsidR="001D0E9A" w:rsidRPr="00880998">
        <w:rPr>
          <w:rFonts w:asciiTheme="majorHAnsi" w:eastAsiaTheme="minorHAnsi" w:hAnsiTheme="majorHAnsi" w:cstheme="majorHAnsi"/>
          <w:sz w:val="22"/>
          <w:szCs w:val="22"/>
          <w:lang w:val="lv-LV"/>
        </w:rPr>
        <w:t>Platforma</w:t>
      </w:r>
      <w:r w:rsidRPr="00880998">
        <w:rPr>
          <w:rFonts w:asciiTheme="majorHAnsi" w:eastAsiaTheme="minorHAnsi" w:hAnsiTheme="majorHAnsi" w:cstheme="majorHAnsi"/>
          <w:sz w:val="22"/>
          <w:szCs w:val="22"/>
          <w:lang w:val="lv-LV"/>
        </w:rPr>
        <w:t xml:space="preserve">s izmaiņām </w:t>
      </w:r>
      <w:r w:rsidR="001D29F5" w:rsidRPr="00880998">
        <w:rPr>
          <w:rFonts w:asciiTheme="majorHAnsi" w:eastAsiaTheme="minorHAnsi" w:hAnsiTheme="majorHAnsi" w:cstheme="majorHAnsi"/>
          <w:sz w:val="22"/>
          <w:szCs w:val="22"/>
          <w:lang w:val="lv-LV"/>
        </w:rPr>
        <w:t xml:space="preserve">to </w:t>
      </w:r>
      <w:r w:rsidRPr="00880998">
        <w:rPr>
          <w:rFonts w:asciiTheme="majorHAnsi" w:eastAsiaTheme="minorHAnsi" w:hAnsiTheme="majorHAnsi" w:cstheme="majorHAnsi"/>
          <w:sz w:val="22"/>
          <w:szCs w:val="22"/>
          <w:lang w:val="lv-LV"/>
        </w:rPr>
        <w:t>pārnest uz jaunāku standartprodukta versiju.</w:t>
      </w:r>
    </w:p>
    <w:p w14:paraId="76ECDE32" w14:textId="10ED79AC" w:rsidR="00BE4D68" w:rsidRPr="00880998" w:rsidRDefault="00BE4D68" w:rsidP="008A5AB5">
      <w:pPr>
        <w:pStyle w:val="Heading3"/>
        <w:rPr>
          <w:rFonts w:eastAsiaTheme="minorHAnsi"/>
        </w:rPr>
      </w:pPr>
      <w:bookmarkStart w:id="393" w:name="_Toc163123223"/>
      <w:r w:rsidRPr="00880998">
        <w:rPr>
          <w:rFonts w:eastAsiaTheme="minorHAnsi"/>
        </w:rPr>
        <w:t>NFN_01</w:t>
      </w:r>
      <w:r w:rsidR="00F428FE">
        <w:rPr>
          <w:rFonts w:eastAsiaTheme="minorHAnsi"/>
        </w:rPr>
        <w:t>3</w:t>
      </w:r>
      <w:r w:rsidRPr="00880998">
        <w:rPr>
          <w:rFonts w:eastAsiaTheme="minorHAnsi"/>
        </w:rPr>
        <w:t xml:space="preserve">.03 Koda vadības </w:t>
      </w:r>
      <w:r w:rsidR="001D0E9A" w:rsidRPr="00880998">
        <w:rPr>
          <w:rFonts w:eastAsiaTheme="minorHAnsi"/>
        </w:rPr>
        <w:t>Platforma</w:t>
      </w:r>
      <w:bookmarkEnd w:id="393"/>
    </w:p>
    <w:p w14:paraId="781515D4" w14:textId="3BDD82CE" w:rsidR="00BE4D68" w:rsidRPr="00880998" w:rsidRDefault="001D0E9A" w:rsidP="00BE4D68">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Platforma</w:t>
      </w:r>
      <w:r w:rsidR="00BE4D68" w:rsidRPr="00880998">
        <w:rPr>
          <w:rFonts w:asciiTheme="majorHAnsi" w:eastAsiaTheme="minorHAnsi" w:hAnsiTheme="majorHAnsi" w:cstheme="majorHAnsi"/>
          <w:sz w:val="22"/>
          <w:szCs w:val="22"/>
          <w:lang w:val="lv-LV"/>
        </w:rPr>
        <w:t xml:space="preserve">s izstrādes gaitā </w:t>
      </w:r>
      <w:r w:rsidR="0055079E" w:rsidRPr="00880998">
        <w:rPr>
          <w:rFonts w:asciiTheme="majorHAnsi" w:eastAsiaTheme="minorHAnsi" w:hAnsiTheme="majorHAnsi" w:cstheme="majorHAnsi"/>
          <w:sz w:val="22"/>
          <w:szCs w:val="22"/>
          <w:lang w:val="lv-LV"/>
        </w:rPr>
        <w:t>Izstrādātā</w:t>
      </w:r>
      <w:r w:rsidR="00BE4D68" w:rsidRPr="00880998">
        <w:rPr>
          <w:rFonts w:asciiTheme="majorHAnsi" w:eastAsiaTheme="minorHAnsi" w:hAnsiTheme="majorHAnsi" w:cstheme="majorHAnsi"/>
          <w:sz w:val="22"/>
          <w:szCs w:val="22"/>
          <w:lang w:val="lv-LV"/>
        </w:rPr>
        <w:t>jam jāizmanto datorizēta koda bibliotēka, kurai jānodrošina Pasūtītājam pieeja lasīšanas režīmā.</w:t>
      </w:r>
    </w:p>
    <w:p w14:paraId="4EFF850F" w14:textId="77777777" w:rsidR="00212762" w:rsidRPr="00880998" w:rsidRDefault="00212762" w:rsidP="00BE4D68">
      <w:pPr>
        <w:pStyle w:val="EYNormal"/>
        <w:spacing w:before="100" w:beforeAutospacing="1" w:after="100" w:afterAutospacing="1"/>
        <w:rPr>
          <w:rFonts w:asciiTheme="majorHAnsi" w:eastAsiaTheme="minorHAnsi" w:hAnsiTheme="majorHAnsi" w:cstheme="majorHAnsi"/>
          <w:sz w:val="22"/>
          <w:szCs w:val="22"/>
          <w:lang w:val="lv-LV"/>
        </w:rPr>
      </w:pPr>
    </w:p>
    <w:p w14:paraId="13EF4C7F" w14:textId="5CCDD3D4" w:rsidR="00212762" w:rsidRPr="00880998" w:rsidRDefault="00212762" w:rsidP="008A5AB5">
      <w:pPr>
        <w:pStyle w:val="Heading2"/>
      </w:pPr>
      <w:bookmarkStart w:id="394" w:name="_Toc163123224"/>
      <w:r w:rsidRPr="00880998">
        <w:rPr>
          <w:rFonts w:eastAsia="Times New Roman"/>
        </w:rPr>
        <w:t>NFN_014 Prasības kiberdrošībai</w:t>
      </w:r>
      <w:bookmarkEnd w:id="394"/>
    </w:p>
    <w:p w14:paraId="5EEAFB3A" w14:textId="1B8A6EB6" w:rsidR="00795137" w:rsidRPr="00880998" w:rsidRDefault="00212762" w:rsidP="714CDCCA">
      <w:pPr>
        <w:pStyle w:val="EYNormal"/>
        <w:spacing w:before="100" w:beforeAutospacing="1" w:after="100" w:afterAutospacing="1"/>
        <w:rPr>
          <w:rFonts w:asciiTheme="majorHAnsi" w:eastAsiaTheme="minorEastAsia" w:hAnsiTheme="majorHAnsi" w:cstheme="majorBidi"/>
          <w:sz w:val="22"/>
          <w:szCs w:val="22"/>
          <w:lang w:val="lv-LV"/>
        </w:rPr>
      </w:pPr>
      <w:r w:rsidRPr="714CDCCA">
        <w:rPr>
          <w:rFonts w:asciiTheme="majorHAnsi" w:eastAsiaTheme="minorEastAsia" w:hAnsiTheme="majorHAnsi" w:cstheme="majorBidi"/>
          <w:sz w:val="22"/>
          <w:szCs w:val="22"/>
          <w:lang w:val="lv-LV"/>
        </w:rPr>
        <w:t>Platformai jā</w:t>
      </w:r>
      <w:r w:rsidR="00795137" w:rsidRPr="714CDCCA">
        <w:rPr>
          <w:rFonts w:asciiTheme="majorHAnsi" w:eastAsiaTheme="minorEastAsia" w:hAnsiTheme="majorHAnsi" w:cstheme="majorBidi"/>
          <w:sz w:val="22"/>
          <w:szCs w:val="22"/>
          <w:lang w:val="lv-LV"/>
        </w:rPr>
        <w:t>atbilst drošības prasībām atbilstoši noteiktajai IS drošības kategorijai saskaņā ar MK noteikumu Nr. 442 7. punktu - pamata drošības sistēma.</w:t>
      </w:r>
    </w:p>
    <w:p w14:paraId="0CB7632D" w14:textId="77777777" w:rsidR="00795137" w:rsidRPr="00880998" w:rsidRDefault="00795137" w:rsidP="00795137">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Platformai jāatbilst IS integritātes prasībām atbilstoši noteiktajai integritātes klasei saskaņā ar MK noteikumu Nr. 442 7.1.5. apakšpunkta prasībām - B integritātes klase.</w:t>
      </w:r>
    </w:p>
    <w:p w14:paraId="3C831DA2" w14:textId="0F915877" w:rsidR="001A2361" w:rsidRPr="00880998" w:rsidRDefault="00795137" w:rsidP="00795137">
      <w:pPr>
        <w:pStyle w:val="EYNormal"/>
        <w:spacing w:before="100" w:beforeAutospacing="1" w:after="100" w:afterAutospacing="1"/>
        <w:rPr>
          <w:rFonts w:asciiTheme="majorHAnsi" w:eastAsiaTheme="minorHAnsi" w:hAnsiTheme="majorHAnsi" w:cstheme="majorHAnsi"/>
          <w:sz w:val="22"/>
          <w:szCs w:val="22"/>
          <w:lang w:val="lv-LV"/>
        </w:rPr>
      </w:pPr>
      <w:r w:rsidRPr="00880998">
        <w:rPr>
          <w:rFonts w:asciiTheme="majorHAnsi" w:eastAsiaTheme="minorHAnsi" w:hAnsiTheme="majorHAnsi" w:cstheme="majorHAnsi"/>
          <w:sz w:val="22"/>
          <w:szCs w:val="22"/>
          <w:lang w:val="lv-LV"/>
        </w:rPr>
        <w:t>Platformai jāatbilst IS konfidencialitātes prasībām atbilstoši MK noteikumu Nr. 442 7.1.8. apakšpunkta prasībām - B konfidencialitātes klase.</w:t>
      </w:r>
    </w:p>
    <w:p w14:paraId="2EC22FA9" w14:textId="1C32C210" w:rsidR="001A2361" w:rsidRPr="00880998" w:rsidRDefault="001A2361" w:rsidP="714CDCCA">
      <w:pPr>
        <w:pStyle w:val="EYNormal"/>
        <w:spacing w:before="100" w:beforeAutospacing="1" w:after="100" w:afterAutospacing="1"/>
        <w:rPr>
          <w:rFonts w:asciiTheme="majorHAnsi" w:eastAsiaTheme="minorEastAsia" w:hAnsiTheme="majorHAnsi" w:cstheme="majorBidi"/>
          <w:sz w:val="22"/>
          <w:szCs w:val="22"/>
          <w:lang w:val="lv-LV"/>
        </w:rPr>
      </w:pPr>
      <w:r w:rsidRPr="714CDCCA">
        <w:rPr>
          <w:rFonts w:asciiTheme="majorHAnsi" w:eastAsiaTheme="minorEastAsia" w:hAnsiTheme="majorHAnsi" w:cstheme="majorBidi"/>
          <w:sz w:val="22"/>
          <w:szCs w:val="22"/>
          <w:lang w:val="lv-LV"/>
        </w:rPr>
        <w:t>Platformai jāatbilst atbilstoši MK noteikumu Nr. 442  7.1.1. apakšpunkta prasībām -  C pieejamības klase.</w:t>
      </w:r>
    </w:p>
    <w:p w14:paraId="62DD01FC" w14:textId="3ED8FB20" w:rsidR="008253CD" w:rsidRPr="00880998" w:rsidRDefault="008253CD" w:rsidP="008A5AB5">
      <w:pPr>
        <w:pStyle w:val="Heading1"/>
      </w:pPr>
      <w:bookmarkStart w:id="395" w:name="_Ref93673918"/>
      <w:bookmarkStart w:id="396" w:name="_Ref93673927"/>
      <w:bookmarkStart w:id="397" w:name="_Toc94626131"/>
      <w:bookmarkStart w:id="398" w:name="_Toc103804739"/>
      <w:bookmarkStart w:id="399" w:name="_Toc142396522"/>
      <w:bookmarkStart w:id="400" w:name="_Toc163123225"/>
      <w:r w:rsidRPr="00880998">
        <w:t>Organizatoriskās prasības</w:t>
      </w:r>
      <w:bookmarkEnd w:id="395"/>
      <w:bookmarkEnd w:id="396"/>
      <w:bookmarkEnd w:id="397"/>
      <w:bookmarkEnd w:id="398"/>
      <w:bookmarkEnd w:id="399"/>
      <w:bookmarkEnd w:id="400"/>
    </w:p>
    <w:p w14:paraId="53A216EF" w14:textId="77777777" w:rsidR="008253CD" w:rsidRPr="00880998" w:rsidRDefault="008253CD" w:rsidP="008253CD">
      <w:pPr>
        <w:rPr>
          <w:rFonts w:cstheme="majorHAnsi"/>
          <w:sz w:val="22"/>
        </w:rPr>
      </w:pPr>
      <w:r w:rsidRPr="00880998">
        <w:rPr>
          <w:rFonts w:cstheme="majorHAnsi"/>
          <w:sz w:val="22"/>
        </w:rPr>
        <w:t xml:space="preserve">Šajā sadaļā ir aprakstītas projekta organizatoriskās prasības. Visas šajā sadaļā minētās prasības ir ietveramas tehniskā piedāvājuma sagatavošanā un izpildāmas Projekta laikā. </w:t>
      </w:r>
    </w:p>
    <w:p w14:paraId="0C56BF5F" w14:textId="77777777" w:rsidR="008253CD" w:rsidRPr="00880998" w:rsidRDefault="008253CD" w:rsidP="008253CD">
      <w:pPr>
        <w:rPr>
          <w:rFonts w:cstheme="majorHAnsi"/>
          <w:sz w:val="22"/>
        </w:rPr>
      </w:pPr>
    </w:p>
    <w:p w14:paraId="76F84C3E" w14:textId="34636D11" w:rsidR="008253CD" w:rsidRPr="00880998" w:rsidRDefault="008253CD" w:rsidP="008A5AB5">
      <w:pPr>
        <w:pStyle w:val="Heading2"/>
      </w:pPr>
      <w:bookmarkStart w:id="401" w:name="_Ref93911862"/>
      <w:bookmarkStart w:id="402" w:name="_Ref93911876"/>
      <w:bookmarkStart w:id="403" w:name="_Toc94626132"/>
      <w:bookmarkStart w:id="404" w:name="_Toc103804740"/>
      <w:bookmarkStart w:id="405" w:name="_Toc142396523"/>
      <w:bookmarkStart w:id="406" w:name="_Toc163123226"/>
      <w:r w:rsidRPr="00880998">
        <w:lastRenderedPageBreak/>
        <w:t>ORG_001 Prasības metodikai</w:t>
      </w:r>
      <w:bookmarkEnd w:id="401"/>
      <w:bookmarkEnd w:id="402"/>
      <w:bookmarkEnd w:id="403"/>
      <w:bookmarkEnd w:id="404"/>
      <w:bookmarkEnd w:id="405"/>
      <w:bookmarkEnd w:id="406"/>
    </w:p>
    <w:p w14:paraId="20F04925" w14:textId="661B7EFB" w:rsidR="00BE4D68" w:rsidRPr="00880998" w:rsidRDefault="00BE4D68" w:rsidP="008A5AB5">
      <w:pPr>
        <w:pStyle w:val="Heading3"/>
      </w:pPr>
      <w:bookmarkStart w:id="407" w:name="_Toc163123227"/>
      <w:r w:rsidRPr="00880998">
        <w:t>ORG_001.01 Izstrādes standarti un metodes</w:t>
      </w:r>
      <w:bookmarkEnd w:id="407"/>
    </w:p>
    <w:p w14:paraId="3D32C544" w14:textId="77777777" w:rsidR="00BE4D68" w:rsidRPr="00880998" w:rsidRDefault="00BE4D68" w:rsidP="00BE4D68">
      <w:pPr>
        <w:rPr>
          <w:rFonts w:cstheme="majorHAnsi"/>
          <w:sz w:val="22"/>
        </w:rPr>
      </w:pPr>
      <w:r w:rsidRPr="00880998">
        <w:rPr>
          <w:rFonts w:cstheme="majorHAnsi"/>
          <w:sz w:val="22"/>
        </w:rPr>
        <w:t>Izstrādātājam jāizmanto dokumentēti izstrādes standarti un metodes visām izstrādes aktivitātēm un nodevumiem. Standarti un metodes jāapraksta vai jānorāda atsauces uz atbilstošiem dokumentiem Projekta pārvaldības plānā.</w:t>
      </w:r>
    </w:p>
    <w:p w14:paraId="5FC69DB7" w14:textId="79A2477D" w:rsidR="00BE4D68" w:rsidRPr="00880998" w:rsidRDefault="00BE4D68" w:rsidP="008A5AB5">
      <w:pPr>
        <w:pStyle w:val="Heading3"/>
      </w:pPr>
      <w:bookmarkStart w:id="408" w:name="_Toc163123228"/>
      <w:r w:rsidRPr="00880998">
        <w:t>ORG_001.02 Izstrādes metodoloģija</w:t>
      </w:r>
      <w:bookmarkEnd w:id="408"/>
    </w:p>
    <w:p w14:paraId="458A7519" w14:textId="77777777" w:rsidR="004867FD" w:rsidRDefault="004867FD" w:rsidP="004867FD">
      <w:pPr>
        <w:rPr>
          <w:rFonts w:cstheme="majorHAnsi"/>
          <w:sz w:val="22"/>
        </w:rPr>
      </w:pPr>
      <w:r>
        <w:rPr>
          <w:rFonts w:cstheme="majorHAnsi"/>
          <w:sz w:val="22"/>
        </w:rPr>
        <w:t>Platformas izstrādes</w:t>
      </w:r>
      <w:r w:rsidRPr="009A6535">
        <w:rPr>
          <w:rFonts w:cstheme="majorHAnsi"/>
          <w:sz w:val="22"/>
        </w:rPr>
        <w:t xml:space="preserve"> īstenošana jā</w:t>
      </w:r>
      <w:r>
        <w:rPr>
          <w:rFonts w:cstheme="majorHAnsi"/>
          <w:sz w:val="22"/>
        </w:rPr>
        <w:t>veic</w:t>
      </w:r>
      <w:r w:rsidRPr="009A6535">
        <w:rPr>
          <w:rFonts w:cstheme="majorHAnsi"/>
          <w:sz w:val="22"/>
        </w:rPr>
        <w:t xml:space="preserve"> atbilstoši </w:t>
      </w:r>
      <w:r>
        <w:rPr>
          <w:rFonts w:cstheme="majorHAnsi"/>
          <w:sz w:val="22"/>
        </w:rPr>
        <w:t xml:space="preserve">starptautiski atzītas spējās (Agile) izstrādes metodoloģijai.  </w:t>
      </w:r>
    </w:p>
    <w:p w14:paraId="6BBB1799" w14:textId="77777777" w:rsidR="004867FD" w:rsidRDefault="004867FD" w:rsidP="004867FD">
      <w:pPr>
        <w:rPr>
          <w:rFonts w:cstheme="majorHAnsi"/>
          <w:sz w:val="22"/>
        </w:rPr>
      </w:pPr>
      <w:r w:rsidRPr="009A6535">
        <w:rPr>
          <w:rFonts w:cstheme="majorHAnsi"/>
          <w:sz w:val="22"/>
        </w:rPr>
        <w:t xml:space="preserve">Izstrādātājam </w:t>
      </w:r>
      <w:r>
        <w:rPr>
          <w:rFonts w:cstheme="majorHAnsi"/>
          <w:sz w:val="22"/>
        </w:rPr>
        <w:t>Platformas</w:t>
      </w:r>
      <w:r w:rsidRPr="009A6535">
        <w:rPr>
          <w:rFonts w:cstheme="majorHAnsi"/>
          <w:sz w:val="22"/>
        </w:rPr>
        <w:t xml:space="preserve"> izstrāde ir jāveic atbilstoši iteratīvai programmatūras izstrādes pieejai</w:t>
      </w:r>
      <w:r>
        <w:rPr>
          <w:rFonts w:cstheme="majorHAnsi"/>
          <w:sz w:val="22"/>
        </w:rPr>
        <w:t>,</w:t>
      </w:r>
      <w:r w:rsidRPr="009A6535">
        <w:rPr>
          <w:rFonts w:cstheme="majorHAnsi"/>
          <w:sz w:val="22"/>
        </w:rPr>
        <w:t xml:space="preserve"> paredzot funkcionalitātes izstrādi un piegādi iteratīvā veidā</w:t>
      </w:r>
      <w:r>
        <w:rPr>
          <w:rFonts w:cstheme="majorHAnsi"/>
          <w:sz w:val="22"/>
        </w:rPr>
        <w:t>.</w:t>
      </w:r>
    </w:p>
    <w:p w14:paraId="75C8F331" w14:textId="77777777" w:rsidR="00BE4D68" w:rsidRPr="00880998" w:rsidRDefault="00BE4D68" w:rsidP="00BE4D68">
      <w:pPr>
        <w:rPr>
          <w:rFonts w:cstheme="majorHAnsi"/>
          <w:sz w:val="22"/>
        </w:rPr>
      </w:pPr>
      <w:r w:rsidRPr="00880998">
        <w:rPr>
          <w:rFonts w:cstheme="majorHAnsi"/>
          <w:i/>
          <w:iCs/>
          <w:sz w:val="22"/>
        </w:rPr>
        <w:t>Norāde tehniskajam piedāvājumam:</w:t>
      </w:r>
      <w:r w:rsidRPr="00880998">
        <w:rPr>
          <w:rFonts w:cstheme="majorHAnsi"/>
          <w:sz w:val="22"/>
        </w:rPr>
        <w:t xml:space="preserve"> Pretendentam tehniskajā piedāvājumā ir jāiekļauj izmantojamās izstrādes metodoloģijas apraksts un šīs metodoloģijas adaptācija konkrētā prasību izpildē.</w:t>
      </w:r>
    </w:p>
    <w:p w14:paraId="39269DF4" w14:textId="31CAB69B" w:rsidR="00BE4D68" w:rsidRPr="00880998" w:rsidRDefault="00BE4D68" w:rsidP="008A5AB5">
      <w:pPr>
        <w:pStyle w:val="Heading3"/>
      </w:pPr>
      <w:bookmarkStart w:id="409" w:name="_Toc163123229"/>
      <w:r w:rsidRPr="00880998">
        <w:t>ORG_001.0</w:t>
      </w:r>
      <w:r w:rsidR="00481A22" w:rsidRPr="00880998">
        <w:t>3</w:t>
      </w:r>
      <w:r w:rsidRPr="00880998">
        <w:t xml:space="preserve"> Kvalitātes vadība</w:t>
      </w:r>
      <w:bookmarkEnd w:id="409"/>
    </w:p>
    <w:p w14:paraId="19867CEC" w14:textId="77777777" w:rsidR="00BE4D68" w:rsidRPr="00880998" w:rsidRDefault="00BE4D68" w:rsidP="00BE4D68">
      <w:pPr>
        <w:rPr>
          <w:rFonts w:cstheme="majorHAnsi"/>
          <w:sz w:val="22"/>
        </w:rPr>
      </w:pPr>
      <w:r w:rsidRPr="00880998">
        <w:rPr>
          <w:rFonts w:cstheme="majorHAnsi"/>
          <w:sz w:val="22"/>
        </w:rPr>
        <w:t>Izstrādātājam jāveic nepieciešamie pasākumi, lai nodrošinātu projekta kvalitātes vadību atbilstoši labās prakses principiem, t.sk.:</w:t>
      </w:r>
    </w:p>
    <w:p w14:paraId="5773370F" w14:textId="690D372C" w:rsidR="00BE4D68" w:rsidRPr="00880998" w:rsidRDefault="00BE4D68" w:rsidP="00FF62E9">
      <w:pPr>
        <w:pStyle w:val="ListParagraph"/>
        <w:numPr>
          <w:ilvl w:val="0"/>
          <w:numId w:val="17"/>
        </w:numPr>
        <w:spacing w:line="256" w:lineRule="auto"/>
        <w:rPr>
          <w:rFonts w:cstheme="majorHAnsi"/>
          <w:sz w:val="22"/>
        </w:rPr>
      </w:pPr>
      <w:r w:rsidRPr="00880998">
        <w:rPr>
          <w:rFonts w:cstheme="majorHAnsi"/>
          <w:sz w:val="22"/>
        </w:rPr>
        <w:t>Ar ieviešanas un izstrādes, pielāgošanas procesu tieši nesaistīta kvalitātes pārvaldnieka iesaistīšana Projekta organizatoriskajā struktūrā un regulāra ziņojumu iesniegšana projekta vadības grupai par Projekta gaitu</w:t>
      </w:r>
      <w:r w:rsidR="0096198E" w:rsidRPr="00880998">
        <w:rPr>
          <w:rFonts w:cstheme="majorHAnsi"/>
          <w:sz w:val="22"/>
        </w:rPr>
        <w:t>.</w:t>
      </w:r>
    </w:p>
    <w:p w14:paraId="7A1425AB" w14:textId="44D6C732" w:rsidR="00BE4D68" w:rsidRPr="00880998" w:rsidRDefault="00BE4D68" w:rsidP="00FF62E9">
      <w:pPr>
        <w:pStyle w:val="ListParagraph"/>
        <w:numPr>
          <w:ilvl w:val="0"/>
          <w:numId w:val="17"/>
        </w:numPr>
        <w:spacing w:line="256" w:lineRule="auto"/>
        <w:rPr>
          <w:rFonts w:cstheme="majorHAnsi"/>
          <w:sz w:val="22"/>
        </w:rPr>
      </w:pPr>
      <w:r w:rsidRPr="00880998">
        <w:rPr>
          <w:rFonts w:cstheme="majorHAnsi"/>
          <w:sz w:val="22"/>
        </w:rPr>
        <w:t xml:space="preserve">Pirms visu dokumentu nodevumu izstrādes uzsākšanas Izstrādātājam jāsaskaņo dokumentu nodevumu </w:t>
      </w:r>
      <w:r w:rsidR="00F71F67">
        <w:rPr>
          <w:rFonts w:cstheme="majorHAnsi"/>
          <w:sz w:val="22"/>
        </w:rPr>
        <w:t>satura rādītājs un</w:t>
      </w:r>
      <w:r w:rsidRPr="00880998">
        <w:rPr>
          <w:rFonts w:cstheme="majorHAnsi"/>
          <w:sz w:val="22"/>
        </w:rPr>
        <w:t xml:space="preserve"> sagataves ar Pasūtītāju</w:t>
      </w:r>
      <w:r w:rsidR="0096198E" w:rsidRPr="00880998">
        <w:rPr>
          <w:rFonts w:cstheme="majorHAnsi"/>
          <w:sz w:val="22"/>
        </w:rPr>
        <w:t>.</w:t>
      </w:r>
    </w:p>
    <w:p w14:paraId="71F60E8C" w14:textId="20E290FA" w:rsidR="00BE4D68" w:rsidRPr="00880998" w:rsidRDefault="00BE4D68" w:rsidP="00FF62E9">
      <w:pPr>
        <w:pStyle w:val="ListParagraph"/>
        <w:numPr>
          <w:ilvl w:val="0"/>
          <w:numId w:val="17"/>
        </w:numPr>
        <w:spacing w:line="256" w:lineRule="auto"/>
        <w:rPr>
          <w:rFonts w:cstheme="majorHAnsi"/>
          <w:sz w:val="22"/>
        </w:rPr>
      </w:pPr>
      <w:r w:rsidRPr="00880998">
        <w:rPr>
          <w:rFonts w:cstheme="majorHAnsi"/>
          <w:sz w:val="22"/>
        </w:rPr>
        <w:t>Pirms nodevumu iesniegšanas Pasūtītājam jāveic iekšēja nodevumu kvalitātes novērtēšana (visiem dokumentiem un tajos aprakstītajai informācijai jābūt viennozīmīgai, nepretrunīgai un pabeigtai, savukārt programmatūras kodam jābūt komentētam un verificētam). Pēc Pasūtītāja pieprasījuma Izstrādātājam ir jānodrošina iespēja Pasūtītājam iepazīties ar dokumentācijas un programmatūras koda kvalitātes novērtējuma pierakstiem</w:t>
      </w:r>
      <w:r w:rsidR="0096198E" w:rsidRPr="00880998">
        <w:rPr>
          <w:rFonts w:cstheme="majorHAnsi"/>
          <w:sz w:val="22"/>
        </w:rPr>
        <w:t>.</w:t>
      </w:r>
    </w:p>
    <w:p w14:paraId="079913C3" w14:textId="78893BB2" w:rsidR="00BE4D68" w:rsidRPr="00880998" w:rsidRDefault="00BE4D68" w:rsidP="00FF62E9">
      <w:pPr>
        <w:pStyle w:val="ListParagraph"/>
        <w:numPr>
          <w:ilvl w:val="0"/>
          <w:numId w:val="17"/>
        </w:numPr>
        <w:spacing w:line="256" w:lineRule="auto"/>
        <w:rPr>
          <w:rFonts w:cstheme="majorHAnsi"/>
          <w:sz w:val="22"/>
        </w:rPr>
      </w:pPr>
      <w:r w:rsidRPr="00880998">
        <w:rPr>
          <w:rFonts w:cstheme="majorHAnsi"/>
          <w:sz w:val="22"/>
        </w:rPr>
        <w:t>Nodevumi savlaicīgi jāiesniedz Pasūtītājam saskaņošanai</w:t>
      </w:r>
      <w:r w:rsidR="0096198E" w:rsidRPr="00880998">
        <w:rPr>
          <w:rFonts w:cstheme="majorHAnsi"/>
          <w:sz w:val="22"/>
        </w:rPr>
        <w:t>.</w:t>
      </w:r>
    </w:p>
    <w:p w14:paraId="1697DFE8" w14:textId="77777777" w:rsidR="00BE4D68" w:rsidRPr="00880998" w:rsidRDefault="00BE4D68" w:rsidP="00FF62E9">
      <w:pPr>
        <w:pStyle w:val="ListParagraph"/>
        <w:numPr>
          <w:ilvl w:val="0"/>
          <w:numId w:val="17"/>
        </w:numPr>
        <w:spacing w:line="256" w:lineRule="auto"/>
        <w:rPr>
          <w:rFonts w:cstheme="majorHAnsi"/>
          <w:sz w:val="22"/>
        </w:rPr>
      </w:pPr>
      <w:r w:rsidRPr="00880998">
        <w:rPr>
          <w:rFonts w:cstheme="majorHAnsi"/>
          <w:sz w:val="22"/>
        </w:rPr>
        <w:t>Jāveic savlaicīga un regulāra projekta risku identificēšana un eskalācija.</w:t>
      </w:r>
    </w:p>
    <w:p w14:paraId="5B75865F" w14:textId="77777777" w:rsidR="00BE4D68" w:rsidRPr="00880998" w:rsidRDefault="00BE4D68" w:rsidP="00BE4D68">
      <w:pPr>
        <w:rPr>
          <w:rFonts w:cstheme="majorHAnsi"/>
          <w:sz w:val="22"/>
        </w:rPr>
      </w:pPr>
      <w:r w:rsidRPr="00880998">
        <w:rPr>
          <w:rFonts w:cstheme="majorHAnsi"/>
          <w:i/>
          <w:iCs/>
          <w:sz w:val="22"/>
        </w:rPr>
        <w:t>Norāde tehniskajam piedāvājumam:</w:t>
      </w:r>
      <w:r w:rsidRPr="00880998">
        <w:rPr>
          <w:rFonts w:cstheme="majorHAnsi"/>
          <w:sz w:val="22"/>
        </w:rPr>
        <w:t xml:space="preserve"> Pretendentam tehniskajā piedāvājumā ir jāapraksta dokumentācijas un programmatūras kvalitātes nodrošināšanas sākotnējais plāns.</w:t>
      </w:r>
    </w:p>
    <w:p w14:paraId="46B0C21A" w14:textId="5BE464E0" w:rsidR="00BE4D68" w:rsidRPr="00880998" w:rsidRDefault="00BE4D68" w:rsidP="008A5AB5">
      <w:pPr>
        <w:pStyle w:val="Heading3"/>
      </w:pPr>
      <w:bookmarkStart w:id="410" w:name="_Toc163123230"/>
      <w:r w:rsidRPr="00880998">
        <w:t>ORG_001.04 Risku vadība</w:t>
      </w:r>
      <w:bookmarkEnd w:id="410"/>
    </w:p>
    <w:p w14:paraId="06134640" w14:textId="0B5F1B16" w:rsidR="00BE4D68" w:rsidRPr="00880998" w:rsidRDefault="00BE4D68" w:rsidP="00BE4D68">
      <w:pPr>
        <w:rPr>
          <w:rFonts w:cstheme="majorHAnsi"/>
          <w:sz w:val="22"/>
        </w:rPr>
      </w:pPr>
      <w:r w:rsidRPr="00880998">
        <w:rPr>
          <w:rFonts w:cstheme="majorHAnsi"/>
          <w:sz w:val="22"/>
        </w:rPr>
        <w:t xml:space="preserve">Izstrādātājam visā Projekta </w:t>
      </w:r>
      <w:r w:rsidR="00882C9C" w:rsidRPr="00882C9C">
        <w:rPr>
          <w:rFonts w:cstheme="majorHAnsi"/>
          <w:sz w:val="22"/>
        </w:rPr>
        <w:t>īstenošanas</w:t>
      </w:r>
      <w:r w:rsidRPr="00880998">
        <w:rPr>
          <w:rFonts w:cstheme="majorHAnsi"/>
          <w:sz w:val="22"/>
        </w:rPr>
        <w:t xml:space="preserve"> laikā ir jāveic risku identificēšana, analīze, novērtēšana, uzraudzība un kontrole, risku mazināšanas un/vai novēršanas darbu plānošana un īstenošana saskaņā ar izvēlēto Projekta vadības metodoloģiju. </w:t>
      </w:r>
    </w:p>
    <w:p w14:paraId="2C7AC0D2" w14:textId="59CC1672" w:rsidR="00BE4D68" w:rsidRPr="00880998" w:rsidRDefault="00BE4D68" w:rsidP="00BE4D68">
      <w:pPr>
        <w:rPr>
          <w:rFonts w:cstheme="majorHAnsi"/>
          <w:sz w:val="22"/>
        </w:rPr>
      </w:pPr>
      <w:r w:rsidRPr="00880998">
        <w:rPr>
          <w:rFonts w:cstheme="majorHAnsi"/>
          <w:sz w:val="22"/>
        </w:rPr>
        <w:t xml:space="preserve">Pretendentam Tehniskajā piedāvājumā ir jāpievieno risku pārvaldības metodoloģija (kas ietver vismaz risku identificēšanas, </w:t>
      </w:r>
      <w:r w:rsidR="007B7A5A">
        <w:rPr>
          <w:rFonts w:cstheme="majorHAnsi"/>
          <w:sz w:val="22"/>
        </w:rPr>
        <w:t xml:space="preserve">klasificēšanas, </w:t>
      </w:r>
      <w:r w:rsidRPr="00880998">
        <w:rPr>
          <w:rFonts w:cstheme="majorHAnsi"/>
          <w:sz w:val="22"/>
        </w:rPr>
        <w:t xml:space="preserve">risku novērtēšanas, risku mazināšanas un novēršanas plānošanas un īstenošanas pieeju), Projekta sākotnējo risku novērtējums, kā arī pieņēmumi, atkarības un ārējās ietekmes, kas tika ņemtas vērā, sagatavojot piedāvājumu. Projekta sākotnējo risku novērtējums veido sākotnējo risku reģistru, kas ir jāuztur visa Projekta </w:t>
      </w:r>
      <w:r w:rsidR="00B30514">
        <w:rPr>
          <w:rFonts w:cstheme="majorHAnsi"/>
          <w:sz w:val="22"/>
        </w:rPr>
        <w:t>īstenošanas</w:t>
      </w:r>
      <w:r w:rsidR="00B30514" w:rsidRPr="00880998">
        <w:rPr>
          <w:rFonts w:cstheme="majorHAnsi"/>
          <w:sz w:val="22"/>
        </w:rPr>
        <w:t xml:space="preserve"> </w:t>
      </w:r>
      <w:r w:rsidRPr="00880998">
        <w:rPr>
          <w:rFonts w:cstheme="majorHAnsi"/>
          <w:sz w:val="22"/>
        </w:rPr>
        <w:t>laikā un nepieciešamības gadījumā jāatjauno.</w:t>
      </w:r>
    </w:p>
    <w:p w14:paraId="7C43FB46" w14:textId="77777777" w:rsidR="00BE4D68" w:rsidRPr="00880998" w:rsidRDefault="00BE4D68" w:rsidP="00BE4D68">
      <w:pPr>
        <w:rPr>
          <w:rFonts w:cstheme="majorHAnsi"/>
          <w:sz w:val="22"/>
        </w:rPr>
      </w:pPr>
      <w:r w:rsidRPr="00880998">
        <w:rPr>
          <w:rFonts w:cstheme="majorHAnsi"/>
          <w:i/>
          <w:iCs/>
          <w:sz w:val="22"/>
        </w:rPr>
        <w:lastRenderedPageBreak/>
        <w:t>Norāde tehniskajam piedāvājumam:</w:t>
      </w:r>
      <w:r w:rsidRPr="00880998">
        <w:rPr>
          <w:rFonts w:cstheme="majorHAnsi"/>
          <w:sz w:val="22"/>
        </w:rPr>
        <w:t xml:space="preserve"> Pretendentam tehniskajā piedāvājumā ir jāpievieno risku pārvaldības pasākumu apraksts, risku ziņojuma veidne, projekta sākotnējo risku novērtējums, kā arī pieņēmumi, atkarības un ārējās ietekmes, kas tika ņemtas vērā, sagatavojot piedāvājumu.</w:t>
      </w:r>
    </w:p>
    <w:p w14:paraId="570B951A" w14:textId="25E88356" w:rsidR="00BE4D68" w:rsidRPr="00880998" w:rsidRDefault="00BE4D68" w:rsidP="008A5AB5">
      <w:pPr>
        <w:pStyle w:val="Heading3"/>
      </w:pPr>
      <w:bookmarkStart w:id="411" w:name="_Toc163123231"/>
      <w:r w:rsidRPr="00880998">
        <w:t>ORG_001.0</w:t>
      </w:r>
      <w:r w:rsidR="00481A22" w:rsidRPr="00880998">
        <w:t>5</w:t>
      </w:r>
      <w:r w:rsidRPr="00880998">
        <w:t xml:space="preserve"> Versiju un konfigurācijas pārvaldība</w:t>
      </w:r>
      <w:bookmarkEnd w:id="411"/>
    </w:p>
    <w:p w14:paraId="7263FD34" w14:textId="1A0BC432" w:rsidR="00BE4D68" w:rsidRPr="00880998" w:rsidRDefault="001D0E9A" w:rsidP="00BE4D68">
      <w:pPr>
        <w:rPr>
          <w:rFonts w:cstheme="majorHAnsi"/>
          <w:sz w:val="22"/>
        </w:rPr>
      </w:pPr>
      <w:r w:rsidRPr="00880998">
        <w:rPr>
          <w:rFonts w:cstheme="majorHAnsi"/>
          <w:sz w:val="22"/>
        </w:rPr>
        <w:t>Platforma</w:t>
      </w:r>
      <w:r w:rsidR="00BE4D68" w:rsidRPr="00880998">
        <w:rPr>
          <w:rFonts w:cstheme="majorHAnsi"/>
          <w:sz w:val="22"/>
        </w:rPr>
        <w:t xml:space="preserve">s izstrādes gaitā visām konfigurācijas vienībām un to versijām ir jābūt identificētām, visām izmaiņām trasējamām un sasaistāmām ar konkrētiem darba uzdevumiem un atbildīgajiem. Jaunām nodevumu versijām (gan dokumentiem, gan </w:t>
      </w:r>
      <w:r w:rsidRPr="00880998">
        <w:rPr>
          <w:rFonts w:cstheme="majorHAnsi"/>
          <w:sz w:val="22"/>
        </w:rPr>
        <w:t>Platforma</w:t>
      </w:r>
      <w:r w:rsidR="00BE4D68" w:rsidRPr="00880998">
        <w:rPr>
          <w:rFonts w:cstheme="majorHAnsi"/>
          <w:sz w:val="22"/>
        </w:rPr>
        <w:t>s programmatūrai) jātiek piegādātām atsevišķi, pievienojot izmaiņu vēsturi. Izstrādātājam Projekta pārvaldības plānā jāapraksta piedāvātā pieeja Projekta konfigurācijas vadības nodrošināšanai.</w:t>
      </w:r>
    </w:p>
    <w:p w14:paraId="00F5B047" w14:textId="77777777" w:rsidR="00BE4D68" w:rsidRPr="00880998" w:rsidRDefault="00BE4D68" w:rsidP="00BE4D68">
      <w:pPr>
        <w:rPr>
          <w:rFonts w:cstheme="majorHAnsi"/>
          <w:sz w:val="22"/>
        </w:rPr>
      </w:pPr>
      <w:r w:rsidRPr="00880998">
        <w:rPr>
          <w:rFonts w:cstheme="majorHAnsi"/>
          <w:sz w:val="22"/>
        </w:rPr>
        <w:t>Izstrādātājam jāizmanto Pasūtītāja norādītā nodevumu un citu konfigurācijas vienumu identifikācijas shēma.</w:t>
      </w:r>
    </w:p>
    <w:p w14:paraId="6C7834FC" w14:textId="77777777" w:rsidR="00BE4D68" w:rsidRPr="00880998" w:rsidRDefault="00BE4D68" w:rsidP="00BE4D68">
      <w:pPr>
        <w:rPr>
          <w:rFonts w:cstheme="majorHAnsi"/>
          <w:sz w:val="22"/>
        </w:rPr>
      </w:pPr>
      <w:r w:rsidRPr="00880998">
        <w:rPr>
          <w:rFonts w:cstheme="majorHAnsi"/>
          <w:i/>
          <w:iCs/>
          <w:sz w:val="22"/>
        </w:rPr>
        <w:t>Norāde tehniskajam piedāvājumam:</w:t>
      </w:r>
      <w:r w:rsidRPr="00880998">
        <w:rPr>
          <w:rFonts w:cstheme="majorHAnsi"/>
          <w:sz w:val="22"/>
        </w:rPr>
        <w:t xml:space="preserve"> Pretendentam tehniskajā piedāvājumā ir jāapraksta versionēšanas un konfigurācijas pārvaldības principi un izmantotie rīki.</w:t>
      </w:r>
    </w:p>
    <w:p w14:paraId="5A95934B" w14:textId="0652CD14" w:rsidR="00BE4D68" w:rsidRPr="00880998" w:rsidRDefault="00BE4D68" w:rsidP="008A5AB5">
      <w:pPr>
        <w:pStyle w:val="Heading3"/>
      </w:pPr>
      <w:bookmarkStart w:id="412" w:name="_Toc163123232"/>
      <w:r w:rsidRPr="00880998">
        <w:t>ORG_001.06 Incidentu vadība</w:t>
      </w:r>
      <w:bookmarkEnd w:id="412"/>
    </w:p>
    <w:p w14:paraId="37409145" w14:textId="1C32C210" w:rsidR="00BE4D68" w:rsidRPr="00880998" w:rsidRDefault="00BE4D68" w:rsidP="00BE4D68">
      <w:pPr>
        <w:rPr>
          <w:rFonts w:cstheme="majorBidi"/>
          <w:sz w:val="22"/>
        </w:rPr>
      </w:pPr>
      <w:r w:rsidRPr="7187161A">
        <w:rPr>
          <w:rFonts w:cstheme="majorBidi"/>
          <w:sz w:val="22"/>
        </w:rPr>
        <w:t>Izstrādātājam ir jānodrošina incidentu (</w:t>
      </w:r>
      <w:r w:rsidR="001D0E9A" w:rsidRPr="7187161A">
        <w:rPr>
          <w:rFonts w:cstheme="majorBidi"/>
          <w:sz w:val="22"/>
        </w:rPr>
        <w:t>Platforma</w:t>
      </w:r>
      <w:r w:rsidRPr="7187161A">
        <w:rPr>
          <w:rFonts w:cstheme="majorBidi"/>
          <w:sz w:val="22"/>
        </w:rPr>
        <w:t>s testēšanas vai darbības laikā atklātās kļūdas, nepilnības, neatbilstības utt.) ziņojumu pārvaldība</w:t>
      </w:r>
      <w:r w:rsidR="009E4709" w:rsidRPr="7187161A">
        <w:rPr>
          <w:rFonts w:cstheme="majorBidi"/>
          <w:sz w:val="22"/>
        </w:rPr>
        <w:t xml:space="preserve"> Pasūtītāja pieteikumu rīkā</w:t>
      </w:r>
      <w:r w:rsidRPr="7187161A">
        <w:rPr>
          <w:rFonts w:cstheme="majorBidi"/>
          <w:sz w:val="22"/>
        </w:rPr>
        <w:t>.</w:t>
      </w:r>
    </w:p>
    <w:p w14:paraId="1B61AE29" w14:textId="1D81E035" w:rsidR="00BE4D68" w:rsidRPr="00880998" w:rsidRDefault="00BE4D68" w:rsidP="006B7AF5">
      <w:pPr>
        <w:pStyle w:val="Heading3"/>
      </w:pPr>
      <w:bookmarkStart w:id="413" w:name="_Toc163123233"/>
      <w:r w:rsidRPr="00880998">
        <w:t>ORG_001.0</w:t>
      </w:r>
      <w:r w:rsidR="00481A22" w:rsidRPr="00880998">
        <w:t>7</w:t>
      </w:r>
      <w:r w:rsidRPr="00880998">
        <w:t xml:space="preserve"> Izmaiņu vadība</w:t>
      </w:r>
      <w:bookmarkEnd w:id="413"/>
      <w:r w:rsidR="00BA53D2">
        <w:t xml:space="preserve"> </w:t>
      </w:r>
    </w:p>
    <w:p w14:paraId="2D4D7720" w14:textId="31D78D2A" w:rsidR="00BE4D68" w:rsidRPr="00880998" w:rsidRDefault="00BE4D68" w:rsidP="00BE4D68">
      <w:pPr>
        <w:rPr>
          <w:rFonts w:cstheme="majorHAnsi"/>
          <w:sz w:val="22"/>
        </w:rPr>
      </w:pPr>
      <w:r w:rsidRPr="00880998">
        <w:rPr>
          <w:rFonts w:cstheme="majorHAnsi"/>
          <w:sz w:val="22"/>
        </w:rPr>
        <w:t>Izmaiņu vadībā jānosaka</w:t>
      </w:r>
      <w:r w:rsidR="00EA28CB">
        <w:rPr>
          <w:rFonts w:cstheme="majorHAnsi"/>
          <w:sz w:val="22"/>
        </w:rPr>
        <w:t>,</w:t>
      </w:r>
      <w:r w:rsidRPr="00880998">
        <w:rPr>
          <w:rFonts w:cstheme="majorHAnsi"/>
          <w:sz w:val="22"/>
        </w:rPr>
        <w:t xml:space="preserve"> vai plānotā izmaiņa ietekmēs Projekta izmaksas, ieviešanas laiku, kvalitāti vai kādu no Projekta risku reģistrā reģistrētajiem riskiem. </w:t>
      </w:r>
    </w:p>
    <w:p w14:paraId="0FDFBF6D" w14:textId="5A5AE940" w:rsidR="00BE4D68" w:rsidRPr="00880998" w:rsidRDefault="00BE4D68" w:rsidP="00BE4D68">
      <w:pPr>
        <w:rPr>
          <w:rFonts w:cstheme="majorHAnsi"/>
          <w:sz w:val="22"/>
        </w:rPr>
      </w:pPr>
      <w:r w:rsidRPr="00880998">
        <w:rPr>
          <w:rFonts w:cstheme="majorHAnsi"/>
          <w:i/>
          <w:iCs/>
          <w:sz w:val="22"/>
        </w:rPr>
        <w:t>Norāde tehniskajam piedāvājumam:</w:t>
      </w:r>
      <w:r w:rsidRPr="00880998">
        <w:rPr>
          <w:rFonts w:cstheme="majorHAnsi"/>
          <w:sz w:val="22"/>
        </w:rPr>
        <w:t xml:space="preserve"> Pretendentam tehniskajā piedāvājumā ir jāapraksta izmaiņu vadības pasākumi</w:t>
      </w:r>
      <w:r w:rsidR="001D38A7">
        <w:rPr>
          <w:rFonts w:cstheme="majorHAnsi"/>
          <w:sz w:val="22"/>
        </w:rPr>
        <w:t xml:space="preserve"> </w:t>
      </w:r>
      <w:r w:rsidR="00ED015F">
        <w:rPr>
          <w:rFonts w:cstheme="majorHAnsi"/>
          <w:sz w:val="22"/>
        </w:rPr>
        <w:t>Projektā</w:t>
      </w:r>
      <w:r w:rsidRPr="00880998">
        <w:rPr>
          <w:rFonts w:cstheme="majorHAnsi"/>
          <w:sz w:val="22"/>
        </w:rPr>
        <w:t>.</w:t>
      </w:r>
    </w:p>
    <w:p w14:paraId="15BF5FF0" w14:textId="62A52A44" w:rsidR="00BE4D68" w:rsidRPr="00880998" w:rsidRDefault="00BE4D68" w:rsidP="008A5AB5">
      <w:pPr>
        <w:pStyle w:val="Heading3"/>
      </w:pPr>
      <w:bookmarkStart w:id="414" w:name="_Toc163123234"/>
      <w:r w:rsidRPr="00880998">
        <w:t>ORG_001.08 Darbietilpības novērtēšana</w:t>
      </w:r>
      <w:bookmarkEnd w:id="414"/>
    </w:p>
    <w:p w14:paraId="69D03B86" w14:textId="77777777" w:rsidR="00BE4D68" w:rsidRPr="00880998" w:rsidRDefault="00BE4D68" w:rsidP="00BE4D68">
      <w:pPr>
        <w:rPr>
          <w:rFonts w:cstheme="majorHAnsi"/>
          <w:sz w:val="22"/>
        </w:rPr>
      </w:pPr>
      <w:r w:rsidRPr="00880998">
        <w:rPr>
          <w:rFonts w:cstheme="majorHAnsi"/>
          <w:sz w:val="22"/>
        </w:rPr>
        <w:t>Darbietilpības novērtēšana ir attiecināma uz izmaiņu pieprasījumiem.</w:t>
      </w:r>
    </w:p>
    <w:p w14:paraId="74886C80" w14:textId="2396EC1D" w:rsidR="00BE4D68" w:rsidRPr="00880998" w:rsidRDefault="00BE4D68" w:rsidP="00BE4D68">
      <w:pPr>
        <w:rPr>
          <w:rFonts w:cstheme="majorHAnsi"/>
          <w:sz w:val="22"/>
        </w:rPr>
      </w:pPr>
      <w:r w:rsidRPr="00880998">
        <w:rPr>
          <w:rFonts w:cstheme="majorHAnsi"/>
          <w:i/>
          <w:sz w:val="22"/>
        </w:rPr>
        <w:t>Norāde tehniskajam piedāvājumam:</w:t>
      </w:r>
      <w:r w:rsidRPr="00880998">
        <w:rPr>
          <w:rFonts w:cstheme="majorHAnsi"/>
          <w:sz w:val="22"/>
        </w:rPr>
        <w:t xml:space="preserve"> Izstrādātājam tehniskajā piedāvājumā jāiesniedz izstrādes aktivitāšu darbietilpības novērtēšanas metodika. </w:t>
      </w:r>
    </w:p>
    <w:p w14:paraId="30B76F20" w14:textId="77777777" w:rsidR="00BE4D68" w:rsidRPr="00880998" w:rsidRDefault="00BE4D68" w:rsidP="00BE4D68">
      <w:pPr>
        <w:rPr>
          <w:rFonts w:cstheme="majorHAnsi"/>
          <w:sz w:val="22"/>
        </w:rPr>
      </w:pPr>
    </w:p>
    <w:p w14:paraId="082EE596" w14:textId="03D1CA72" w:rsidR="00BE4D68" w:rsidRPr="00880998" w:rsidRDefault="00BE4D68" w:rsidP="008A5AB5">
      <w:pPr>
        <w:pStyle w:val="Heading2"/>
      </w:pPr>
      <w:bookmarkStart w:id="415" w:name="_Toc94626133"/>
      <w:bookmarkStart w:id="416" w:name="_Toc103804741"/>
      <w:bookmarkStart w:id="417" w:name="_Toc142396524"/>
      <w:bookmarkStart w:id="418" w:name="_Toc163123235"/>
      <w:r w:rsidRPr="00880998">
        <w:t>ORG_002 Līguma izpildes organizatoriskā struktūra</w:t>
      </w:r>
      <w:bookmarkEnd w:id="415"/>
      <w:bookmarkEnd w:id="416"/>
      <w:bookmarkEnd w:id="417"/>
      <w:bookmarkEnd w:id="418"/>
    </w:p>
    <w:p w14:paraId="0A2A5F7F" w14:textId="11FA1F49" w:rsidR="00BE4D68" w:rsidRPr="00880998" w:rsidRDefault="00BE4D68" w:rsidP="008A5AB5">
      <w:pPr>
        <w:pStyle w:val="Heading3"/>
      </w:pPr>
      <w:bookmarkStart w:id="419" w:name="_Toc163123236"/>
      <w:r w:rsidRPr="00880998">
        <w:t>ORG_002.01 Projekta pārvaldības plāna izstrāde un saskaņošana</w:t>
      </w:r>
      <w:bookmarkEnd w:id="419"/>
    </w:p>
    <w:p w14:paraId="169E40DD" w14:textId="34D04D49" w:rsidR="00BE4D68" w:rsidRPr="00880998" w:rsidRDefault="00BE4D68" w:rsidP="00BE4D68">
      <w:pPr>
        <w:rPr>
          <w:rFonts w:cstheme="majorHAnsi"/>
          <w:sz w:val="22"/>
        </w:rPr>
      </w:pPr>
      <w:r w:rsidRPr="00880998">
        <w:rPr>
          <w:rFonts w:cstheme="majorHAnsi"/>
          <w:sz w:val="22"/>
        </w:rPr>
        <w:t>Izstrādātājam jāveic Projekta pārvaldības plāna izstrāde un saskaņošana ar Pasūtītāju. Projekta pārvaldības plānā jāietver vismaz šādas sadaļas:</w:t>
      </w:r>
    </w:p>
    <w:p w14:paraId="502B1AD4" w14:textId="5434936A" w:rsidR="00BE4D68" w:rsidRPr="00880998" w:rsidRDefault="00BE4D68" w:rsidP="00FF62E9">
      <w:pPr>
        <w:pStyle w:val="ListParagraph"/>
        <w:numPr>
          <w:ilvl w:val="0"/>
          <w:numId w:val="19"/>
        </w:numPr>
        <w:spacing w:line="256" w:lineRule="auto"/>
        <w:rPr>
          <w:rFonts w:cstheme="majorHAnsi"/>
          <w:sz w:val="22"/>
        </w:rPr>
      </w:pPr>
      <w:r w:rsidRPr="00880998">
        <w:rPr>
          <w:rFonts w:cstheme="majorHAnsi"/>
          <w:sz w:val="22"/>
        </w:rPr>
        <w:t>Projekta organizatoriskā struktūra</w:t>
      </w:r>
      <w:r w:rsidR="0096198E" w:rsidRPr="00880998">
        <w:rPr>
          <w:rFonts w:cstheme="majorHAnsi"/>
          <w:sz w:val="22"/>
        </w:rPr>
        <w:t>.</w:t>
      </w:r>
    </w:p>
    <w:p w14:paraId="20B107DE" w14:textId="574310D5" w:rsidR="00BE4D68" w:rsidRPr="00880998" w:rsidRDefault="00BE4D68" w:rsidP="00FF62E9">
      <w:pPr>
        <w:pStyle w:val="ListParagraph"/>
        <w:numPr>
          <w:ilvl w:val="0"/>
          <w:numId w:val="19"/>
        </w:numPr>
        <w:spacing w:line="256" w:lineRule="auto"/>
        <w:rPr>
          <w:rFonts w:cstheme="majorHAnsi"/>
          <w:sz w:val="22"/>
        </w:rPr>
      </w:pPr>
      <w:r w:rsidRPr="00880998">
        <w:rPr>
          <w:rFonts w:cstheme="majorHAnsi"/>
          <w:sz w:val="22"/>
        </w:rPr>
        <w:t>Projekta uzraudzības, pārvaldības un aktivitāšu apraksti</w:t>
      </w:r>
      <w:r w:rsidR="0096198E" w:rsidRPr="00880998">
        <w:rPr>
          <w:rFonts w:cstheme="majorHAnsi"/>
          <w:sz w:val="22"/>
        </w:rPr>
        <w:t>.</w:t>
      </w:r>
    </w:p>
    <w:p w14:paraId="428782C0" w14:textId="60AA8D63" w:rsidR="00BE4D68" w:rsidRPr="00880998" w:rsidRDefault="001D03F5" w:rsidP="00FF62E9">
      <w:pPr>
        <w:pStyle w:val="ListParagraph"/>
        <w:numPr>
          <w:ilvl w:val="0"/>
          <w:numId w:val="19"/>
        </w:numPr>
        <w:spacing w:line="256" w:lineRule="auto"/>
        <w:rPr>
          <w:rFonts w:cstheme="majorHAnsi"/>
          <w:sz w:val="22"/>
        </w:rPr>
      </w:pPr>
      <w:r>
        <w:rPr>
          <w:rFonts w:cstheme="majorHAnsi"/>
          <w:sz w:val="22"/>
        </w:rPr>
        <w:t>Platformas izstrādes un ieviešanas plāns</w:t>
      </w:r>
      <w:r w:rsidR="00BE4D68" w:rsidRPr="00880998">
        <w:rPr>
          <w:rFonts w:cstheme="majorHAnsi"/>
          <w:sz w:val="22"/>
        </w:rPr>
        <w:t xml:space="preserve"> (</w:t>
      </w:r>
      <w:r w:rsidR="004D3537">
        <w:rPr>
          <w:rFonts w:cstheme="majorHAnsi"/>
          <w:sz w:val="22"/>
        </w:rPr>
        <w:t xml:space="preserve">Platformas izstrādes un ieviešanas laika </w:t>
      </w:r>
      <w:r w:rsidR="00BE4D68" w:rsidRPr="00880998">
        <w:rPr>
          <w:rFonts w:cstheme="majorHAnsi"/>
          <w:sz w:val="22"/>
        </w:rPr>
        <w:t>plān</w:t>
      </w:r>
      <w:r w:rsidR="004D3537">
        <w:rPr>
          <w:rFonts w:cstheme="majorHAnsi"/>
          <w:sz w:val="22"/>
        </w:rPr>
        <w:t>ā</w:t>
      </w:r>
      <w:r w:rsidR="00BE4D68" w:rsidRPr="00880998">
        <w:rPr>
          <w:rFonts w:cstheme="majorHAnsi"/>
          <w:sz w:val="22"/>
        </w:rPr>
        <w:t xml:space="preserve"> </w:t>
      </w:r>
      <w:r w:rsidR="00BE4D68" w:rsidRPr="00D242A5">
        <w:rPr>
          <w:rFonts w:cstheme="majorHAnsi"/>
          <w:sz w:val="22"/>
        </w:rPr>
        <w:t>jāparedz 2</w:t>
      </w:r>
      <w:r w:rsidR="004D3537" w:rsidRPr="00D242A5">
        <w:rPr>
          <w:rFonts w:cstheme="majorHAnsi"/>
          <w:sz w:val="22"/>
        </w:rPr>
        <w:t xml:space="preserve"> (divi)</w:t>
      </w:r>
      <w:r w:rsidR="00BE4D68" w:rsidRPr="00880998">
        <w:rPr>
          <w:rFonts w:cstheme="majorHAnsi"/>
          <w:sz w:val="22"/>
        </w:rPr>
        <w:t xml:space="preserve"> mēneši izmēģinājuma ekspluatācijas posmam Projekta noslēguma posmā)</w:t>
      </w:r>
      <w:r w:rsidR="0096198E" w:rsidRPr="00880998">
        <w:rPr>
          <w:rFonts w:cstheme="majorHAnsi"/>
          <w:sz w:val="22"/>
        </w:rPr>
        <w:t>.</w:t>
      </w:r>
    </w:p>
    <w:p w14:paraId="63AFD4F1" w14:textId="0C5F58A0" w:rsidR="00BE4D68" w:rsidRPr="00880998" w:rsidRDefault="001D0E9A" w:rsidP="00FF62E9">
      <w:pPr>
        <w:pStyle w:val="ListParagraph"/>
        <w:numPr>
          <w:ilvl w:val="0"/>
          <w:numId w:val="19"/>
        </w:numPr>
        <w:spacing w:line="256" w:lineRule="auto"/>
        <w:rPr>
          <w:rFonts w:cstheme="majorHAnsi"/>
          <w:sz w:val="22"/>
        </w:rPr>
      </w:pPr>
      <w:r w:rsidRPr="00880998">
        <w:rPr>
          <w:rFonts w:cstheme="majorHAnsi"/>
          <w:sz w:val="22"/>
        </w:rPr>
        <w:t>Platforma</w:t>
      </w:r>
      <w:r w:rsidR="00BE4D68" w:rsidRPr="00880998">
        <w:rPr>
          <w:rFonts w:cstheme="majorHAnsi"/>
          <w:sz w:val="22"/>
        </w:rPr>
        <w:t>s ieviešanas metodika</w:t>
      </w:r>
      <w:r w:rsidR="0096198E" w:rsidRPr="00880998">
        <w:rPr>
          <w:rFonts w:cstheme="majorHAnsi"/>
          <w:sz w:val="22"/>
        </w:rPr>
        <w:t>.</w:t>
      </w:r>
    </w:p>
    <w:p w14:paraId="6B890F8B" w14:textId="2E38CD6A" w:rsidR="00BE4D68" w:rsidRPr="00880998" w:rsidRDefault="00BE4D68" w:rsidP="00FF62E9">
      <w:pPr>
        <w:pStyle w:val="ListParagraph"/>
        <w:numPr>
          <w:ilvl w:val="0"/>
          <w:numId w:val="19"/>
        </w:numPr>
        <w:spacing w:line="256" w:lineRule="auto"/>
        <w:rPr>
          <w:rFonts w:cstheme="majorHAnsi"/>
          <w:sz w:val="22"/>
        </w:rPr>
      </w:pPr>
      <w:r w:rsidRPr="00880998">
        <w:rPr>
          <w:rFonts w:cstheme="majorHAnsi"/>
          <w:sz w:val="22"/>
        </w:rPr>
        <w:lastRenderedPageBreak/>
        <w:t>Īstenošanas pieeja</w:t>
      </w:r>
      <w:r w:rsidR="0096198E" w:rsidRPr="00880998">
        <w:rPr>
          <w:rFonts w:cstheme="majorHAnsi"/>
          <w:sz w:val="22"/>
        </w:rPr>
        <w:t>.</w:t>
      </w:r>
    </w:p>
    <w:p w14:paraId="04263A37" w14:textId="61EC30F7" w:rsidR="00BE4D68" w:rsidRDefault="00BE4D68" w:rsidP="00FF62E9">
      <w:pPr>
        <w:pStyle w:val="ListParagraph"/>
        <w:numPr>
          <w:ilvl w:val="0"/>
          <w:numId w:val="19"/>
        </w:numPr>
        <w:spacing w:line="256" w:lineRule="auto"/>
        <w:rPr>
          <w:rFonts w:cstheme="majorHAnsi"/>
          <w:sz w:val="22"/>
        </w:rPr>
      </w:pPr>
      <w:r w:rsidRPr="00880998">
        <w:rPr>
          <w:rFonts w:cstheme="majorHAnsi"/>
          <w:sz w:val="22"/>
        </w:rPr>
        <w:t>Projekta nodevumu saraksts</w:t>
      </w:r>
      <w:r w:rsidR="0096198E" w:rsidRPr="00880998">
        <w:rPr>
          <w:rFonts w:cstheme="majorHAnsi"/>
          <w:sz w:val="22"/>
        </w:rPr>
        <w:t>.</w:t>
      </w:r>
    </w:p>
    <w:p w14:paraId="39D02B0B" w14:textId="4B33A100" w:rsidR="00295FA8" w:rsidRPr="00880998" w:rsidRDefault="00295FA8" w:rsidP="00FF62E9">
      <w:pPr>
        <w:pStyle w:val="ListParagraph"/>
        <w:numPr>
          <w:ilvl w:val="0"/>
          <w:numId w:val="19"/>
        </w:numPr>
        <w:spacing w:line="256" w:lineRule="auto"/>
        <w:rPr>
          <w:rFonts w:cstheme="majorHAnsi"/>
          <w:sz w:val="22"/>
        </w:rPr>
      </w:pPr>
      <w:r w:rsidRPr="19332AD8">
        <w:rPr>
          <w:rFonts w:cstheme="majorBidi"/>
          <w:sz w:val="22"/>
        </w:rPr>
        <w:t xml:space="preserve">Risku </w:t>
      </w:r>
      <w:r w:rsidR="00410BA2" w:rsidRPr="19332AD8">
        <w:rPr>
          <w:rFonts w:cstheme="majorBidi"/>
          <w:sz w:val="22"/>
        </w:rPr>
        <w:t>vadības plāns (saskaņā ar prasībā ORG_001.04 definēto)</w:t>
      </w:r>
    </w:p>
    <w:p w14:paraId="4994070D" w14:textId="77777777" w:rsidR="00BE4D68" w:rsidRDefault="00BE4D68" w:rsidP="00FF62E9">
      <w:pPr>
        <w:pStyle w:val="ListParagraph"/>
        <w:numPr>
          <w:ilvl w:val="0"/>
          <w:numId w:val="19"/>
        </w:numPr>
        <w:spacing w:line="256" w:lineRule="auto"/>
        <w:rPr>
          <w:rFonts w:cstheme="majorHAnsi"/>
          <w:sz w:val="22"/>
        </w:rPr>
      </w:pPr>
      <w:r w:rsidRPr="00880998">
        <w:rPr>
          <w:rFonts w:cstheme="majorHAnsi"/>
          <w:sz w:val="22"/>
        </w:rPr>
        <w:t>Projekta pārvaldības un vadības procesu apraksti (piem., risku un problēmu vadībai, konfigurācijas vadībai, dokumentu vadībai, izmaiņu vadībai, u.c.)</w:t>
      </w:r>
    </w:p>
    <w:p w14:paraId="3B596141" w14:textId="3FAA698C" w:rsidR="00275187" w:rsidRPr="001E2A31" w:rsidRDefault="00275187" w:rsidP="00FF62E9">
      <w:pPr>
        <w:pStyle w:val="ListParagraph"/>
        <w:numPr>
          <w:ilvl w:val="0"/>
          <w:numId w:val="19"/>
        </w:numPr>
        <w:spacing w:line="256" w:lineRule="auto"/>
        <w:rPr>
          <w:rFonts w:cstheme="majorHAnsi"/>
          <w:sz w:val="22"/>
        </w:rPr>
      </w:pPr>
      <w:r w:rsidRPr="19332AD8">
        <w:rPr>
          <w:rFonts w:cstheme="majorBidi"/>
          <w:sz w:val="22"/>
        </w:rPr>
        <w:t xml:space="preserve">Citas ar Pasūtītāju saskaņotas sadaļas. </w:t>
      </w:r>
    </w:p>
    <w:p w14:paraId="4EDF6AF8" w14:textId="054EFA3E" w:rsidR="00BE4D68" w:rsidRPr="00880998" w:rsidRDefault="00BE4D68" w:rsidP="00BE4D68">
      <w:pPr>
        <w:rPr>
          <w:rFonts w:cstheme="majorHAnsi"/>
          <w:sz w:val="22"/>
        </w:rPr>
      </w:pPr>
      <w:r w:rsidRPr="001E2A31">
        <w:rPr>
          <w:rFonts w:cstheme="majorHAnsi"/>
          <w:sz w:val="22"/>
        </w:rPr>
        <w:t xml:space="preserve">Projekta pārvaldības </w:t>
      </w:r>
      <w:r w:rsidRPr="000752B2">
        <w:rPr>
          <w:rFonts w:cstheme="majorHAnsi"/>
          <w:sz w:val="22"/>
        </w:rPr>
        <w:t>plāns</w:t>
      </w:r>
      <w:r w:rsidR="001A6907" w:rsidRPr="00963BC7">
        <w:rPr>
          <w:rFonts w:cstheme="majorHAnsi"/>
          <w:sz w:val="22"/>
        </w:rPr>
        <w:t xml:space="preserve"> </w:t>
      </w:r>
      <w:r w:rsidRPr="000752B2">
        <w:rPr>
          <w:rFonts w:cstheme="majorHAnsi"/>
          <w:sz w:val="22"/>
        </w:rPr>
        <w:t xml:space="preserve">izstrādājams un </w:t>
      </w:r>
      <w:r w:rsidR="001E2A31">
        <w:rPr>
          <w:rFonts w:cstheme="majorHAnsi"/>
          <w:sz w:val="22"/>
        </w:rPr>
        <w:t xml:space="preserve">saskaņojams ar </w:t>
      </w:r>
      <w:r w:rsidRPr="001E2A31">
        <w:rPr>
          <w:rFonts w:cstheme="majorHAnsi"/>
          <w:sz w:val="22"/>
        </w:rPr>
        <w:t>Pasūtītāj</w:t>
      </w:r>
      <w:r w:rsidR="001E2A31">
        <w:rPr>
          <w:rFonts w:cstheme="majorHAnsi"/>
          <w:sz w:val="22"/>
        </w:rPr>
        <w:t>u</w:t>
      </w:r>
      <w:r w:rsidRPr="001E2A31">
        <w:rPr>
          <w:rFonts w:cstheme="majorHAnsi"/>
          <w:sz w:val="22"/>
        </w:rPr>
        <w:t xml:space="preserve"> </w:t>
      </w:r>
      <w:r w:rsidR="001E2A31">
        <w:rPr>
          <w:rFonts w:cstheme="majorHAnsi"/>
          <w:sz w:val="22"/>
        </w:rPr>
        <w:t xml:space="preserve">1 (viena) mēneša </w:t>
      </w:r>
      <w:r w:rsidRPr="001E2A31">
        <w:rPr>
          <w:rFonts w:cstheme="majorHAnsi"/>
          <w:sz w:val="22"/>
        </w:rPr>
        <w:t>laikā pēc Līguma abpusējas parakstīšanas dienas vai par attiecīgo termiņu vienojoties ar Pasūtītāj</w:t>
      </w:r>
      <w:r w:rsidR="006B5835" w:rsidRPr="00963BC7">
        <w:rPr>
          <w:rFonts w:cstheme="majorHAnsi"/>
          <w:sz w:val="22"/>
        </w:rPr>
        <w:t>a līguma kontaktpersonu</w:t>
      </w:r>
      <w:r w:rsidRPr="000752B2">
        <w:rPr>
          <w:rFonts w:cstheme="majorHAnsi"/>
          <w:sz w:val="22"/>
        </w:rPr>
        <w:t>.</w:t>
      </w:r>
      <w:r w:rsidRPr="00880998">
        <w:rPr>
          <w:rFonts w:cstheme="majorHAnsi"/>
          <w:sz w:val="22"/>
        </w:rPr>
        <w:t xml:space="preserve"> </w:t>
      </w:r>
    </w:p>
    <w:p w14:paraId="6C177F7D" w14:textId="3FCB50B4" w:rsidR="00BE4D68" w:rsidRPr="00880998" w:rsidRDefault="00BE4D68" w:rsidP="00BE4D68">
      <w:pPr>
        <w:rPr>
          <w:rFonts w:cstheme="majorHAnsi"/>
          <w:sz w:val="22"/>
        </w:rPr>
      </w:pPr>
      <w:r w:rsidRPr="00880998">
        <w:rPr>
          <w:rFonts w:cstheme="majorHAnsi"/>
          <w:sz w:val="22"/>
        </w:rPr>
        <w:t xml:space="preserve">Projekta laika plāns Izstrādātājam jāuztur aktuāls visā Projekta </w:t>
      </w:r>
      <w:r w:rsidR="00CF5630">
        <w:rPr>
          <w:rFonts w:cstheme="majorHAnsi"/>
          <w:sz w:val="22"/>
        </w:rPr>
        <w:t>īstenošanas</w:t>
      </w:r>
      <w:r w:rsidR="00CF5630" w:rsidRPr="00880998">
        <w:rPr>
          <w:rFonts w:cstheme="majorHAnsi"/>
          <w:sz w:val="22"/>
        </w:rPr>
        <w:t xml:space="preserve"> </w:t>
      </w:r>
      <w:r w:rsidRPr="00880998">
        <w:rPr>
          <w:rFonts w:cstheme="majorHAnsi"/>
          <w:sz w:val="22"/>
        </w:rPr>
        <w:t>laikā un jānodrošina tā aktuālās versijas pieejamība Pasūtītājam.</w:t>
      </w:r>
    </w:p>
    <w:p w14:paraId="5C82BE9E" w14:textId="4E5595BA" w:rsidR="00BE4D68" w:rsidRPr="00880998" w:rsidRDefault="00BE4D68" w:rsidP="008A5AB5">
      <w:pPr>
        <w:pStyle w:val="Heading3"/>
      </w:pPr>
      <w:bookmarkStart w:id="420" w:name="_Toc163123237"/>
      <w:r w:rsidRPr="00880998">
        <w:t>ORG_002.02 Projekta vadības metodoloģija</w:t>
      </w:r>
      <w:bookmarkEnd w:id="420"/>
    </w:p>
    <w:p w14:paraId="2DE7BFAB" w14:textId="2D88B08D" w:rsidR="008E3084" w:rsidRPr="00880998" w:rsidRDefault="008E3084" w:rsidP="00BE4D68">
      <w:pPr>
        <w:rPr>
          <w:rFonts w:cstheme="majorHAnsi"/>
          <w:sz w:val="22"/>
        </w:rPr>
      </w:pPr>
      <w:r w:rsidRPr="008E3084">
        <w:rPr>
          <w:rFonts w:cstheme="majorHAnsi"/>
          <w:sz w:val="22"/>
        </w:rPr>
        <w:t xml:space="preserve">Sistēmas izstrāde ir īstenojama, kā vienots, secīgs projekts, kura pārvaldības nodrošināšanas tiek pielietota iteratīvā (Agile SCRUM) projektu vadības metodoloģija, kas ir vērsta uz ātru un precīzu Pasūtītāja prasībām atbilstoša rezultāta sasniegšanu. </w:t>
      </w:r>
      <w:r w:rsidR="00212781">
        <w:rPr>
          <w:rFonts w:cstheme="majorHAnsi"/>
          <w:sz w:val="22"/>
        </w:rPr>
        <w:t>Izstrādātājam</w:t>
      </w:r>
      <w:r w:rsidRPr="008E3084">
        <w:rPr>
          <w:rFonts w:cstheme="majorHAnsi"/>
          <w:sz w:val="22"/>
        </w:rPr>
        <w:t xml:space="preserve"> jānodrošina projekta plānošana un pārvaldība saskaņā ar Tehniskās specifikācijas prasībām un starptautiski atzīt</w:t>
      </w:r>
      <w:r w:rsidR="00212781">
        <w:rPr>
          <w:rFonts w:cstheme="majorHAnsi"/>
          <w:sz w:val="22"/>
        </w:rPr>
        <w:t>u</w:t>
      </w:r>
      <w:r w:rsidRPr="008E3084">
        <w:rPr>
          <w:rFonts w:cstheme="majorHAnsi"/>
          <w:sz w:val="22"/>
        </w:rPr>
        <w:t xml:space="preserve"> Agile praksi projektu pārvaldībā</w:t>
      </w:r>
      <w:r w:rsidR="00212781">
        <w:rPr>
          <w:rFonts w:cstheme="majorHAnsi"/>
          <w:sz w:val="22"/>
        </w:rPr>
        <w:t xml:space="preserve">. </w:t>
      </w:r>
    </w:p>
    <w:p w14:paraId="4F9F9FD4" w14:textId="5F4CD8DE" w:rsidR="00BE4D68" w:rsidRPr="00880998" w:rsidRDefault="00BE4D68" w:rsidP="008A5AB5">
      <w:pPr>
        <w:pStyle w:val="Heading3"/>
      </w:pPr>
      <w:bookmarkStart w:id="421" w:name="_Toc163123238"/>
      <w:r w:rsidRPr="00880998">
        <w:t>ORG_002.03 Projekta komanda</w:t>
      </w:r>
      <w:bookmarkEnd w:id="421"/>
    </w:p>
    <w:p w14:paraId="39C37616" w14:textId="3E8E073A" w:rsidR="00BE4D68" w:rsidRPr="00880998" w:rsidRDefault="00BE4D68" w:rsidP="00BE4D68">
      <w:pPr>
        <w:rPr>
          <w:rFonts w:cstheme="majorHAnsi"/>
          <w:sz w:val="22"/>
        </w:rPr>
      </w:pPr>
      <w:r w:rsidRPr="00880998">
        <w:rPr>
          <w:rFonts w:cstheme="majorHAnsi"/>
          <w:sz w:val="22"/>
        </w:rPr>
        <w:t>Izstrādātājam jānodrošina Projekta komanda ar veicamajiem darba uzdevumiem atbilstošu lomu sadalījumu un aprakstu, kas ir detalizēti norādīts Projekta pārvaldības plānā.</w:t>
      </w:r>
    </w:p>
    <w:p w14:paraId="1A95FD51" w14:textId="189CEFB3" w:rsidR="00BE4D68" w:rsidRPr="00880998" w:rsidRDefault="00BE4D68" w:rsidP="008A5AB5">
      <w:pPr>
        <w:pStyle w:val="Heading3"/>
      </w:pPr>
      <w:bookmarkStart w:id="422" w:name="_Toc163123239"/>
      <w:r w:rsidRPr="00880998">
        <w:t>ORG_002.04 Projekta organizatoriskā struktūra</w:t>
      </w:r>
      <w:bookmarkEnd w:id="422"/>
    </w:p>
    <w:p w14:paraId="0723BF4E" w14:textId="7CD68431" w:rsidR="00BE4D68" w:rsidRPr="00880998" w:rsidRDefault="0055079E" w:rsidP="00BE4D68">
      <w:pPr>
        <w:rPr>
          <w:rFonts w:cstheme="majorHAnsi"/>
          <w:sz w:val="22"/>
        </w:rPr>
      </w:pPr>
      <w:r w:rsidRPr="00880998">
        <w:rPr>
          <w:rFonts w:cstheme="majorHAnsi"/>
          <w:sz w:val="22"/>
        </w:rPr>
        <w:t>Izstrādātā</w:t>
      </w:r>
      <w:r w:rsidR="00BE4D68" w:rsidRPr="00880998">
        <w:rPr>
          <w:rFonts w:cstheme="majorHAnsi"/>
          <w:sz w:val="22"/>
        </w:rPr>
        <w:t>jam jāpiedāvā detalizēts Projekta organizatoriskais modelis, paredzot vismaz šādas struktūras:</w:t>
      </w:r>
    </w:p>
    <w:p w14:paraId="016ED3A1" w14:textId="75FAFFAE" w:rsidR="00BE4D68" w:rsidRPr="00880998" w:rsidRDefault="00BE4D68" w:rsidP="00FF62E9">
      <w:pPr>
        <w:pStyle w:val="ListParagraph"/>
        <w:numPr>
          <w:ilvl w:val="0"/>
          <w:numId w:val="20"/>
        </w:numPr>
        <w:spacing w:line="256" w:lineRule="auto"/>
        <w:rPr>
          <w:rFonts w:cstheme="majorHAnsi"/>
          <w:sz w:val="22"/>
        </w:rPr>
      </w:pPr>
      <w:r w:rsidRPr="00880998">
        <w:rPr>
          <w:rFonts w:cstheme="majorHAnsi"/>
          <w:sz w:val="22"/>
        </w:rPr>
        <w:t>Projekta vadības grupa</w:t>
      </w:r>
      <w:r w:rsidR="0096198E" w:rsidRPr="00880998">
        <w:rPr>
          <w:rFonts w:cstheme="majorHAnsi"/>
          <w:sz w:val="22"/>
        </w:rPr>
        <w:t>.</w:t>
      </w:r>
    </w:p>
    <w:p w14:paraId="13B9751F" w14:textId="77777777" w:rsidR="00BE4D68" w:rsidRPr="00880998" w:rsidRDefault="00BE4D68" w:rsidP="00FF62E9">
      <w:pPr>
        <w:pStyle w:val="ListParagraph"/>
        <w:numPr>
          <w:ilvl w:val="0"/>
          <w:numId w:val="20"/>
        </w:numPr>
        <w:spacing w:line="256" w:lineRule="auto"/>
        <w:rPr>
          <w:rFonts w:cstheme="majorHAnsi"/>
          <w:sz w:val="22"/>
        </w:rPr>
      </w:pPr>
      <w:r w:rsidRPr="00880998">
        <w:rPr>
          <w:rFonts w:cstheme="majorHAnsi"/>
          <w:sz w:val="22"/>
        </w:rPr>
        <w:t>Projekta darba grupas.</w:t>
      </w:r>
    </w:p>
    <w:p w14:paraId="4CCEF17E" w14:textId="13D26AFA" w:rsidR="00BE4D68" w:rsidRPr="00880998" w:rsidRDefault="00BE4D68" w:rsidP="008A5AB5">
      <w:pPr>
        <w:pStyle w:val="Heading3"/>
      </w:pPr>
      <w:bookmarkStart w:id="423" w:name="_Toc163123240"/>
      <w:r w:rsidRPr="00880998">
        <w:t>ORG_002.05 Projekta vadības grupa</w:t>
      </w:r>
      <w:bookmarkEnd w:id="423"/>
    </w:p>
    <w:p w14:paraId="3A133BD6" w14:textId="564015A9" w:rsidR="00BE4D68" w:rsidRPr="00880998" w:rsidRDefault="00BE4D68" w:rsidP="00BE4D68">
      <w:pPr>
        <w:rPr>
          <w:rFonts w:cstheme="majorHAnsi"/>
          <w:sz w:val="22"/>
        </w:rPr>
      </w:pPr>
      <w:r w:rsidRPr="00880998">
        <w:rPr>
          <w:rFonts w:cstheme="majorHAnsi"/>
          <w:sz w:val="22"/>
        </w:rPr>
        <w:t xml:space="preserve">Projekta vadības grupa nodrošinās Projekta norises uzraudzību un būtisku, stratēģiski svarīgu jautājumu risināšanu un lēmumu pieņemšanu. Projekta uzraudzības komitejas sastāvā ietilps Pasūtītāja un </w:t>
      </w:r>
      <w:r w:rsidR="0055079E" w:rsidRPr="00880998">
        <w:rPr>
          <w:rFonts w:cstheme="majorHAnsi"/>
          <w:sz w:val="22"/>
        </w:rPr>
        <w:t>Izstrādātā</w:t>
      </w:r>
      <w:r w:rsidRPr="00880998">
        <w:rPr>
          <w:rFonts w:cstheme="majorHAnsi"/>
          <w:sz w:val="22"/>
        </w:rPr>
        <w:t>ja vadības pārstāvji.</w:t>
      </w:r>
    </w:p>
    <w:p w14:paraId="0EEB66CC" w14:textId="744AF5BD" w:rsidR="00BE4D68" w:rsidRPr="00880998" w:rsidRDefault="00BE4D68" w:rsidP="00BE4D68">
      <w:pPr>
        <w:rPr>
          <w:rFonts w:cstheme="majorHAnsi"/>
          <w:sz w:val="22"/>
        </w:rPr>
      </w:pPr>
      <w:r w:rsidRPr="00880998">
        <w:rPr>
          <w:rFonts w:cstheme="majorHAnsi"/>
          <w:sz w:val="22"/>
        </w:rPr>
        <w:t>Projekta vadības grupas pamatdarbība notiks sanāksmēs</w:t>
      </w:r>
      <w:r w:rsidR="00963BC7">
        <w:rPr>
          <w:rFonts w:cstheme="majorHAnsi"/>
          <w:sz w:val="22"/>
        </w:rPr>
        <w:t>, kas tiks organizētas</w:t>
      </w:r>
      <w:r w:rsidR="008C10EC">
        <w:rPr>
          <w:rFonts w:cstheme="majorHAnsi"/>
          <w:sz w:val="22"/>
        </w:rPr>
        <w:t xml:space="preserve"> vienu reizi nedēļā</w:t>
      </w:r>
      <w:r w:rsidRPr="00880998">
        <w:rPr>
          <w:rFonts w:cstheme="majorHAnsi"/>
          <w:sz w:val="22"/>
        </w:rPr>
        <w:t>.</w:t>
      </w:r>
    </w:p>
    <w:p w14:paraId="77D362B8" w14:textId="4CF280A5" w:rsidR="00BE4D68" w:rsidRPr="00880998" w:rsidRDefault="00BE4D68" w:rsidP="008A5AB5">
      <w:pPr>
        <w:pStyle w:val="Heading3"/>
      </w:pPr>
      <w:bookmarkStart w:id="424" w:name="_Toc163123241"/>
      <w:r w:rsidRPr="00880998">
        <w:t>ORG_002.06 Projekta darba grupas</w:t>
      </w:r>
      <w:bookmarkEnd w:id="424"/>
    </w:p>
    <w:p w14:paraId="037F190B" w14:textId="77777777" w:rsidR="00BE4D68" w:rsidRPr="00880998" w:rsidRDefault="00BE4D68" w:rsidP="00BE4D68">
      <w:pPr>
        <w:rPr>
          <w:rFonts w:cstheme="majorHAnsi"/>
          <w:sz w:val="22"/>
        </w:rPr>
      </w:pPr>
      <w:r w:rsidRPr="00880998">
        <w:rPr>
          <w:rFonts w:cstheme="majorHAnsi"/>
          <w:sz w:val="22"/>
        </w:rPr>
        <w:t>Projekta īstenošanas laikā Projekta darba grupu sanāksmes tiks organizētas pēc nepieciešamības. Projekta darba grupu sastāvā ietilps darbu izpildē iesaistītie Pasūtītāja un Izstrādātāja speciālisti. Pasūtītāja speciālisti būs atbildīgi par savlaicīgu informācijas sniegšanu Izstrādātājam un uzdevumu rezultātu izskatīšanu un saskaņošanu, savukārt, Izstrādātāja speciālistu pienākums ir vismaz 2 darba dienas pirms sanāksmes sagatavot informācijas pieprasījumus.</w:t>
      </w:r>
    </w:p>
    <w:p w14:paraId="3DF07990" w14:textId="63A7B26E" w:rsidR="00BE4D68" w:rsidRPr="00880998" w:rsidRDefault="00BE4D68" w:rsidP="008A5AB5">
      <w:pPr>
        <w:pStyle w:val="Heading3"/>
      </w:pPr>
      <w:bookmarkStart w:id="425" w:name="_Toc163123242"/>
      <w:r w:rsidRPr="00880998">
        <w:t>ORG_002.07 Projekta vadības grupas funkcijas</w:t>
      </w:r>
      <w:bookmarkEnd w:id="425"/>
    </w:p>
    <w:p w14:paraId="4D74567D" w14:textId="391885C5" w:rsidR="00BE4D68" w:rsidRPr="00880998" w:rsidRDefault="00BE4D68" w:rsidP="00BE4D68">
      <w:pPr>
        <w:rPr>
          <w:rFonts w:cstheme="majorHAnsi"/>
          <w:sz w:val="22"/>
        </w:rPr>
      </w:pPr>
      <w:r w:rsidRPr="00880998">
        <w:rPr>
          <w:rFonts w:cstheme="majorHAnsi"/>
          <w:sz w:val="22"/>
        </w:rPr>
        <w:t xml:space="preserve">Izstrādātājam jānodrošina vismaz šādu Projekta vadības grupas </w:t>
      </w:r>
      <w:r w:rsidR="00A704C7">
        <w:rPr>
          <w:rFonts w:cstheme="majorHAnsi"/>
          <w:sz w:val="22"/>
        </w:rPr>
        <w:t xml:space="preserve">iknedēļas </w:t>
      </w:r>
      <w:r w:rsidRPr="00880998">
        <w:rPr>
          <w:rFonts w:cstheme="majorHAnsi"/>
          <w:sz w:val="22"/>
        </w:rPr>
        <w:t>funkciju izpilde:</w:t>
      </w:r>
    </w:p>
    <w:p w14:paraId="0326D6B3" w14:textId="0CB0A982" w:rsidR="00BE4D68" w:rsidRPr="00880998" w:rsidRDefault="00BE4D68" w:rsidP="00FF62E9">
      <w:pPr>
        <w:pStyle w:val="ListParagraph"/>
        <w:numPr>
          <w:ilvl w:val="0"/>
          <w:numId w:val="21"/>
        </w:numPr>
        <w:spacing w:line="256" w:lineRule="auto"/>
        <w:rPr>
          <w:rFonts w:cstheme="majorHAnsi"/>
          <w:sz w:val="22"/>
        </w:rPr>
      </w:pPr>
      <w:r w:rsidRPr="00880998">
        <w:rPr>
          <w:rFonts w:cstheme="majorHAnsi"/>
          <w:sz w:val="22"/>
        </w:rPr>
        <w:lastRenderedPageBreak/>
        <w:t>Projekta vadības grupas informēšana par projekta statusu un progresu</w:t>
      </w:r>
      <w:r w:rsidR="00A704C7">
        <w:rPr>
          <w:rFonts w:cstheme="majorHAnsi"/>
          <w:sz w:val="22"/>
        </w:rPr>
        <w:t xml:space="preserve"> iknedēļas Projekta vadības grupas sanāksmē</w:t>
      </w:r>
      <w:r w:rsidR="0096198E" w:rsidRPr="00880998">
        <w:rPr>
          <w:rFonts w:cstheme="majorHAnsi"/>
          <w:sz w:val="22"/>
        </w:rPr>
        <w:t>.</w:t>
      </w:r>
    </w:p>
    <w:p w14:paraId="040749FA" w14:textId="08B04B79" w:rsidR="00BE4D68" w:rsidRPr="00880998" w:rsidRDefault="00BE4D68" w:rsidP="00FF62E9">
      <w:pPr>
        <w:pStyle w:val="ListParagraph"/>
        <w:numPr>
          <w:ilvl w:val="0"/>
          <w:numId w:val="21"/>
        </w:numPr>
        <w:spacing w:line="256" w:lineRule="auto"/>
        <w:rPr>
          <w:rFonts w:cstheme="majorHAnsi"/>
          <w:sz w:val="22"/>
        </w:rPr>
      </w:pPr>
      <w:r w:rsidRPr="00880998">
        <w:rPr>
          <w:rFonts w:cstheme="majorHAnsi"/>
          <w:sz w:val="22"/>
        </w:rPr>
        <w:t>Projekta progresa pārvaldība</w:t>
      </w:r>
      <w:r w:rsidR="0096198E" w:rsidRPr="00880998">
        <w:rPr>
          <w:rFonts w:cstheme="majorHAnsi"/>
          <w:sz w:val="22"/>
        </w:rPr>
        <w:t>.</w:t>
      </w:r>
    </w:p>
    <w:p w14:paraId="26ADB119" w14:textId="22131E83" w:rsidR="00BE4D68" w:rsidRPr="00880998" w:rsidRDefault="00BE4D68" w:rsidP="00FF62E9">
      <w:pPr>
        <w:pStyle w:val="ListParagraph"/>
        <w:numPr>
          <w:ilvl w:val="0"/>
          <w:numId w:val="21"/>
        </w:numPr>
        <w:spacing w:line="256" w:lineRule="auto"/>
        <w:rPr>
          <w:rFonts w:cstheme="majorBidi"/>
          <w:sz w:val="22"/>
        </w:rPr>
      </w:pPr>
      <w:r w:rsidRPr="61DD0508">
        <w:rPr>
          <w:rFonts w:cstheme="majorBidi"/>
          <w:sz w:val="22"/>
        </w:rPr>
        <w:t>Detalizētu projekta pasākumu plānošan</w:t>
      </w:r>
      <w:r w:rsidR="00A704C7" w:rsidRPr="61DD0508">
        <w:rPr>
          <w:rFonts w:cstheme="majorBidi"/>
          <w:sz w:val="22"/>
        </w:rPr>
        <w:t>a</w:t>
      </w:r>
      <w:r w:rsidRPr="61DD0508">
        <w:rPr>
          <w:rFonts w:cstheme="majorBidi"/>
          <w:sz w:val="22"/>
        </w:rPr>
        <w:t>, ievērojot Projekta vadības grupas lēmumus</w:t>
      </w:r>
      <w:r w:rsidR="0096198E" w:rsidRPr="61DD0508">
        <w:rPr>
          <w:rFonts w:cstheme="majorBidi"/>
          <w:sz w:val="22"/>
        </w:rPr>
        <w:t>.</w:t>
      </w:r>
    </w:p>
    <w:p w14:paraId="0E5E553F" w14:textId="4313D4F2" w:rsidR="00BE4D68" w:rsidRPr="00703A31" w:rsidRDefault="00BE4D68" w:rsidP="00A13693">
      <w:pPr>
        <w:pStyle w:val="ListParagraph"/>
        <w:numPr>
          <w:ilvl w:val="0"/>
          <w:numId w:val="21"/>
        </w:numPr>
        <w:spacing w:line="256" w:lineRule="auto"/>
        <w:rPr>
          <w:rFonts w:cstheme="majorHAnsi"/>
          <w:sz w:val="22"/>
        </w:rPr>
      </w:pPr>
      <w:r w:rsidRPr="00880998">
        <w:rPr>
          <w:rFonts w:cstheme="majorHAnsi"/>
          <w:sz w:val="22"/>
        </w:rPr>
        <w:t xml:space="preserve">Projekta vadības grupas </w:t>
      </w:r>
      <w:r w:rsidR="00F20C98">
        <w:rPr>
          <w:rFonts w:cstheme="majorHAnsi"/>
          <w:sz w:val="22"/>
        </w:rPr>
        <w:t>sanāksmē</w:t>
      </w:r>
      <w:r w:rsidR="00A704C7">
        <w:rPr>
          <w:rFonts w:cstheme="majorHAnsi"/>
          <w:sz w:val="22"/>
        </w:rPr>
        <w:t xml:space="preserve"> </w:t>
      </w:r>
      <w:r w:rsidR="000B2556">
        <w:rPr>
          <w:rFonts w:cstheme="majorHAnsi"/>
          <w:sz w:val="22"/>
        </w:rPr>
        <w:t>nolemto uzdevumu un lēmumu</w:t>
      </w:r>
      <w:r w:rsidR="00F20C98">
        <w:rPr>
          <w:rFonts w:cstheme="majorHAnsi"/>
          <w:sz w:val="22"/>
        </w:rPr>
        <w:t xml:space="preserve"> </w:t>
      </w:r>
      <w:r w:rsidR="00A13693">
        <w:rPr>
          <w:rFonts w:cstheme="majorHAnsi"/>
          <w:sz w:val="22"/>
        </w:rPr>
        <w:t>fiksēšana</w:t>
      </w:r>
      <w:r w:rsidR="00103E58">
        <w:rPr>
          <w:rFonts w:cstheme="majorHAnsi"/>
          <w:sz w:val="22"/>
        </w:rPr>
        <w:t xml:space="preserve"> (vismaz lēmums/ uzdevums, īss apraksts, atbildīgais, termiņš). J</w:t>
      </w:r>
      <w:r w:rsidR="00A13693">
        <w:rPr>
          <w:rFonts w:cstheme="majorHAnsi"/>
          <w:sz w:val="22"/>
        </w:rPr>
        <w:t xml:space="preserve">a sanāksme notiek tiešsaistes režīmā, Izstrādātājs </w:t>
      </w:r>
      <w:r w:rsidR="00D1242F">
        <w:rPr>
          <w:rFonts w:cstheme="majorHAnsi"/>
          <w:sz w:val="22"/>
        </w:rPr>
        <w:t>minēto informāciju fiksē sanāksmes laikā, koplietojot ekrānu)</w:t>
      </w:r>
      <w:r w:rsidR="00634630">
        <w:rPr>
          <w:rFonts w:cstheme="majorHAnsi"/>
          <w:sz w:val="22"/>
        </w:rPr>
        <w:t>. Sanāksmes laikā fiksēt</w:t>
      </w:r>
      <w:r w:rsidR="0024718F">
        <w:rPr>
          <w:rFonts w:cstheme="majorHAnsi"/>
          <w:sz w:val="22"/>
        </w:rPr>
        <w:t xml:space="preserve">o informāciju </w:t>
      </w:r>
      <w:r w:rsidR="00FC66E5">
        <w:rPr>
          <w:rFonts w:cstheme="majorHAnsi"/>
          <w:sz w:val="22"/>
        </w:rPr>
        <w:t xml:space="preserve">sanāksmes dienā </w:t>
      </w:r>
      <w:r w:rsidR="0024718F">
        <w:rPr>
          <w:rFonts w:cstheme="majorHAnsi"/>
          <w:sz w:val="22"/>
        </w:rPr>
        <w:t xml:space="preserve">Izstrādātājs koplieto ar Pasūtītāja Projekta pārstāvjiem savstarpēji saskaņotā </w:t>
      </w:r>
      <w:r w:rsidR="00FC66E5">
        <w:rPr>
          <w:rFonts w:cstheme="majorHAnsi"/>
          <w:sz w:val="22"/>
        </w:rPr>
        <w:t>vietnē</w:t>
      </w:r>
    </w:p>
    <w:p w14:paraId="53F9183E" w14:textId="099EC3C1" w:rsidR="00BE4D68" w:rsidRPr="00880998" w:rsidRDefault="00BE4D68" w:rsidP="008A5AB5">
      <w:pPr>
        <w:pStyle w:val="Heading3"/>
      </w:pPr>
      <w:bookmarkStart w:id="426" w:name="_Toc163123243"/>
      <w:r w:rsidRPr="00880998">
        <w:t>ORG_002.08 Projekta darba grupas funkcijas</w:t>
      </w:r>
      <w:bookmarkEnd w:id="426"/>
    </w:p>
    <w:p w14:paraId="1623F1DF" w14:textId="77777777" w:rsidR="00BE4D68" w:rsidRPr="00880998" w:rsidRDefault="00BE4D68" w:rsidP="00BE4D68">
      <w:pPr>
        <w:rPr>
          <w:rFonts w:cstheme="majorHAnsi"/>
          <w:sz w:val="22"/>
        </w:rPr>
      </w:pPr>
      <w:r w:rsidRPr="00880998">
        <w:rPr>
          <w:rFonts w:cstheme="majorHAnsi"/>
          <w:sz w:val="22"/>
        </w:rPr>
        <w:t>Izstrādātājam jānodrošina vismaz šādu Projekta darba grupu funkciju izpilde:</w:t>
      </w:r>
    </w:p>
    <w:p w14:paraId="6BF92FFA" w14:textId="610372CF" w:rsidR="004A7480" w:rsidRPr="00F20C98" w:rsidRDefault="004A7480" w:rsidP="00F20C98">
      <w:pPr>
        <w:pStyle w:val="ListParagraph"/>
        <w:numPr>
          <w:ilvl w:val="0"/>
          <w:numId w:val="22"/>
        </w:numPr>
        <w:spacing w:line="256" w:lineRule="auto"/>
        <w:rPr>
          <w:rFonts w:cstheme="majorHAnsi"/>
          <w:sz w:val="22"/>
        </w:rPr>
      </w:pPr>
      <w:r w:rsidRPr="00F20C98">
        <w:rPr>
          <w:rFonts w:cstheme="majorHAnsi"/>
          <w:sz w:val="22"/>
        </w:rPr>
        <w:t>Projekta darba grupas izveide un tās sastāva noteikšana.</w:t>
      </w:r>
    </w:p>
    <w:p w14:paraId="7C02A856" w14:textId="07FAE432" w:rsidR="00BE4D68" w:rsidRPr="00880998" w:rsidRDefault="00BE4D68" w:rsidP="00FF62E9">
      <w:pPr>
        <w:pStyle w:val="ListParagraph"/>
        <w:numPr>
          <w:ilvl w:val="0"/>
          <w:numId w:val="22"/>
        </w:numPr>
        <w:spacing w:line="256" w:lineRule="auto"/>
        <w:rPr>
          <w:rFonts w:cstheme="majorHAnsi"/>
          <w:sz w:val="22"/>
        </w:rPr>
      </w:pPr>
      <w:r w:rsidRPr="19332AD8">
        <w:rPr>
          <w:rFonts w:cstheme="majorBidi"/>
          <w:sz w:val="22"/>
        </w:rPr>
        <w:t>Projekta darba uzdevumu kvalitatīva izstrāde saskaņā ar Projekta pārvaldības plānu.</w:t>
      </w:r>
    </w:p>
    <w:p w14:paraId="0D00F184" w14:textId="28180D20" w:rsidR="00BE4D68" w:rsidRPr="00880998" w:rsidRDefault="00BE4D68" w:rsidP="00FF62E9">
      <w:pPr>
        <w:pStyle w:val="ListParagraph"/>
        <w:numPr>
          <w:ilvl w:val="0"/>
          <w:numId w:val="22"/>
        </w:numPr>
        <w:spacing w:line="256" w:lineRule="auto"/>
        <w:rPr>
          <w:rFonts w:cstheme="majorHAnsi"/>
          <w:sz w:val="22"/>
        </w:rPr>
      </w:pPr>
      <w:r w:rsidRPr="19332AD8">
        <w:rPr>
          <w:rFonts w:cstheme="majorBidi"/>
          <w:sz w:val="22"/>
        </w:rPr>
        <w:t>Nodevumu iesniegšana izskatīšanai Pasūtītāja pārstāvjiem un saskaņošana</w:t>
      </w:r>
      <w:r w:rsidR="0096198E" w:rsidRPr="19332AD8">
        <w:rPr>
          <w:rFonts w:cstheme="majorBidi"/>
          <w:sz w:val="22"/>
        </w:rPr>
        <w:t>.</w:t>
      </w:r>
    </w:p>
    <w:p w14:paraId="783E1B9B" w14:textId="30B4DF10" w:rsidR="00BE4D68" w:rsidRPr="00880998" w:rsidRDefault="00BE4D68" w:rsidP="00FF62E9">
      <w:pPr>
        <w:pStyle w:val="ListParagraph"/>
        <w:numPr>
          <w:ilvl w:val="0"/>
          <w:numId w:val="22"/>
        </w:numPr>
        <w:spacing w:line="256" w:lineRule="auto"/>
        <w:rPr>
          <w:rFonts w:cstheme="majorHAnsi"/>
          <w:sz w:val="22"/>
        </w:rPr>
      </w:pPr>
      <w:r w:rsidRPr="19332AD8">
        <w:rPr>
          <w:rFonts w:cstheme="majorBidi"/>
          <w:sz w:val="22"/>
        </w:rPr>
        <w:t>Detalizētu interviju un sanāksmju plānošana</w:t>
      </w:r>
      <w:r w:rsidR="0096198E" w:rsidRPr="19332AD8">
        <w:rPr>
          <w:rFonts w:cstheme="majorBidi"/>
          <w:sz w:val="22"/>
        </w:rPr>
        <w:t>.</w:t>
      </w:r>
    </w:p>
    <w:p w14:paraId="01B61488" w14:textId="77777777" w:rsidR="00BE4D68" w:rsidRPr="00880998" w:rsidRDefault="00BE4D68" w:rsidP="00FF62E9">
      <w:pPr>
        <w:pStyle w:val="ListParagraph"/>
        <w:numPr>
          <w:ilvl w:val="0"/>
          <w:numId w:val="22"/>
        </w:numPr>
        <w:spacing w:line="256" w:lineRule="auto"/>
        <w:rPr>
          <w:rFonts w:cstheme="majorHAnsi"/>
          <w:sz w:val="22"/>
        </w:rPr>
      </w:pPr>
      <w:r w:rsidRPr="19332AD8">
        <w:rPr>
          <w:rFonts w:cstheme="majorBidi"/>
          <w:sz w:val="22"/>
        </w:rPr>
        <w:t>Projekta vadības grupas informēšana par Projekta darba uzdevumu izpildes progresu, kā arī identificētiem riskiem, novirzēm no plāna un uzdevumu izpildei nepieciešamajiem resursiem.</w:t>
      </w:r>
    </w:p>
    <w:p w14:paraId="01F12564" w14:textId="5186DF00" w:rsidR="00656220" w:rsidRDefault="00BE4D68" w:rsidP="008A5AB5">
      <w:pPr>
        <w:pStyle w:val="Heading3"/>
      </w:pPr>
      <w:bookmarkStart w:id="427" w:name="_Toc163123244"/>
      <w:r w:rsidRPr="00880998">
        <w:t xml:space="preserve">ORG_002.09 Projekta </w:t>
      </w:r>
      <w:r w:rsidR="00656220">
        <w:t>uzsākšanas sanāksme</w:t>
      </w:r>
      <w:bookmarkEnd w:id="427"/>
    </w:p>
    <w:p w14:paraId="6CA624B5" w14:textId="6878303E" w:rsidR="00805A13" w:rsidRPr="00E371E5" w:rsidRDefault="009C1A22" w:rsidP="00805A13">
      <w:pPr>
        <w:rPr>
          <w:rFonts w:cstheme="majorHAnsi"/>
          <w:sz w:val="22"/>
        </w:rPr>
      </w:pPr>
      <w:r>
        <w:rPr>
          <w:rFonts w:cstheme="majorHAnsi"/>
          <w:sz w:val="22"/>
        </w:rPr>
        <w:t>Izstrādātājam</w:t>
      </w:r>
      <w:r w:rsidR="00805A13" w:rsidRPr="00E371E5">
        <w:rPr>
          <w:rFonts w:cstheme="majorHAnsi"/>
          <w:sz w:val="22"/>
        </w:rPr>
        <w:t xml:space="preserve"> </w:t>
      </w:r>
      <w:r>
        <w:rPr>
          <w:rFonts w:cstheme="majorHAnsi"/>
          <w:sz w:val="22"/>
        </w:rPr>
        <w:t xml:space="preserve">ne vēlāk kā 5 (piecas) darba dienas </w:t>
      </w:r>
      <w:r w:rsidR="00805A13" w:rsidRPr="00E371E5">
        <w:rPr>
          <w:rFonts w:cstheme="majorHAnsi"/>
          <w:sz w:val="22"/>
        </w:rPr>
        <w:t xml:space="preserve">pēc līguma parakstīšanas jāorganizē projekta </w:t>
      </w:r>
      <w:r w:rsidR="00BA62CB">
        <w:rPr>
          <w:rFonts w:cstheme="majorHAnsi"/>
          <w:sz w:val="22"/>
        </w:rPr>
        <w:t>uzsākšanas</w:t>
      </w:r>
      <w:r w:rsidR="00805A13" w:rsidRPr="00E371E5">
        <w:rPr>
          <w:rFonts w:cstheme="majorHAnsi"/>
          <w:sz w:val="22"/>
        </w:rPr>
        <w:t xml:space="preserve"> sanāksme, kurā jāskata vismaz šādi jautājumi:</w:t>
      </w:r>
    </w:p>
    <w:p w14:paraId="3CDB14A3" w14:textId="58F0F124" w:rsidR="00805A13" w:rsidRDefault="00805A13" w:rsidP="00805A13">
      <w:r>
        <w:t>1.</w:t>
      </w:r>
      <w:r>
        <w:tab/>
        <w:t>Projekt</w:t>
      </w:r>
      <w:r w:rsidR="00A84BF8">
        <w:t>ā</w:t>
      </w:r>
      <w:r>
        <w:t xml:space="preserve"> iesaistītās puses;</w:t>
      </w:r>
    </w:p>
    <w:p w14:paraId="3BB385CF" w14:textId="77777777" w:rsidR="00805A13" w:rsidRDefault="00805A13" w:rsidP="00805A13">
      <w:r>
        <w:t>2.</w:t>
      </w:r>
      <w:r>
        <w:tab/>
        <w:t>Komunikācijas vadība;</w:t>
      </w:r>
    </w:p>
    <w:p w14:paraId="712132CF" w14:textId="072A1F08" w:rsidR="00805A13" w:rsidRDefault="00805A13" w:rsidP="00805A13">
      <w:r>
        <w:t>3.</w:t>
      </w:r>
      <w:r>
        <w:tab/>
        <w:t xml:space="preserve">Projekta </w:t>
      </w:r>
      <w:r w:rsidR="00A84BF8">
        <w:t>joma</w:t>
      </w:r>
      <w:r>
        <w:t xml:space="preserve"> un plānotie darbi;</w:t>
      </w:r>
    </w:p>
    <w:p w14:paraId="21A71C86" w14:textId="4E55960F" w:rsidR="00805A13" w:rsidRDefault="00805A13" w:rsidP="00805A13">
      <w:r>
        <w:t>4.</w:t>
      </w:r>
      <w:r>
        <w:tab/>
      </w:r>
      <w:r w:rsidR="005F71AB">
        <w:t>Platformas</w:t>
      </w:r>
      <w:r>
        <w:t xml:space="preserve"> izstrādes un ieviešanas plāns;</w:t>
      </w:r>
    </w:p>
    <w:p w14:paraId="22FDF4C2" w14:textId="77777777" w:rsidR="00805A13" w:rsidRDefault="00805A13" w:rsidP="00805A13">
      <w:r>
        <w:t>5.</w:t>
      </w:r>
      <w:r>
        <w:tab/>
        <w:t>Projekta kritiskie veiksmes faktori;</w:t>
      </w:r>
    </w:p>
    <w:p w14:paraId="03A3732C" w14:textId="77777777" w:rsidR="00805A13" w:rsidRDefault="00805A13" w:rsidP="00805A13">
      <w:r>
        <w:t>6.</w:t>
      </w:r>
      <w:r>
        <w:tab/>
        <w:t>Projekta riski;</w:t>
      </w:r>
    </w:p>
    <w:p w14:paraId="30861768" w14:textId="77777777" w:rsidR="00805A13" w:rsidRDefault="00805A13" w:rsidP="00805A13">
      <w:r>
        <w:t>7.</w:t>
      </w:r>
      <w:r>
        <w:tab/>
        <w:t>Turpmāk veicamie darbi.</w:t>
      </w:r>
    </w:p>
    <w:p w14:paraId="032FF034" w14:textId="323AEA47" w:rsidR="00C620F7" w:rsidRPr="00C620F7" w:rsidRDefault="00805A13" w:rsidP="00E371E5">
      <w:r>
        <w:t xml:space="preserve">Projekta </w:t>
      </w:r>
      <w:r w:rsidR="00A84BF8">
        <w:t xml:space="preserve">uzsākšanas </w:t>
      </w:r>
      <w:r>
        <w:t xml:space="preserve">sanāksmē </w:t>
      </w:r>
      <w:r w:rsidR="00A84BF8">
        <w:t>Izstrādātājam</w:t>
      </w:r>
      <w:r>
        <w:t xml:space="preserve"> jāiesniedz projekta uzsākšanas ziņojums prezentācijas formā, kurā</w:t>
      </w:r>
      <w:r w:rsidR="005B5AA8">
        <w:t xml:space="preserve"> iekļauti izskatāmie jautājumi un </w:t>
      </w:r>
      <w:r>
        <w:t xml:space="preserve">informācija par indikatīvu </w:t>
      </w:r>
      <w:r w:rsidR="005F71AB">
        <w:t>Platformas</w:t>
      </w:r>
      <w:r>
        <w:t xml:space="preserve"> izstrādes un ieviešanas plānu (izpildes laidieniem, plānotajiem sprintiem un to izpildes grafiku)</w:t>
      </w:r>
      <w:r w:rsidR="005B5AA8">
        <w:t>.</w:t>
      </w:r>
    </w:p>
    <w:p w14:paraId="560C8B97" w14:textId="46AD5556" w:rsidR="00BE4D68" w:rsidRPr="00880998" w:rsidRDefault="43D4EA1C" w:rsidP="19332AD8">
      <w:pPr>
        <w:pStyle w:val="Heading3"/>
        <w:numPr>
          <w:ilvl w:val="0"/>
          <w:numId w:val="0"/>
        </w:numPr>
      </w:pPr>
      <w:bookmarkStart w:id="428" w:name="_Toc163123245"/>
      <w:r>
        <w:t xml:space="preserve">5.2.10 </w:t>
      </w:r>
      <w:r w:rsidR="3644D3E7">
        <w:t>ORG_002.1</w:t>
      </w:r>
      <w:r w:rsidR="39801E28">
        <w:t>0</w:t>
      </w:r>
      <w:r w:rsidR="3644D3E7">
        <w:t xml:space="preserve"> Progresa ziņojumi</w:t>
      </w:r>
      <w:bookmarkEnd w:id="428"/>
    </w:p>
    <w:p w14:paraId="3A540DB3" w14:textId="77777777" w:rsidR="00BE4D68" w:rsidRPr="00880998" w:rsidRDefault="00BE4D68" w:rsidP="00BE4D68">
      <w:pPr>
        <w:rPr>
          <w:rFonts w:cstheme="majorHAnsi"/>
          <w:sz w:val="22"/>
        </w:rPr>
      </w:pPr>
      <w:r w:rsidRPr="00880998">
        <w:rPr>
          <w:rFonts w:cstheme="majorHAnsi"/>
          <w:sz w:val="22"/>
        </w:rPr>
        <w:t>Izstrādātājam jāsagatavo un elektroniski jāiesniedz vai jāizskata sanāksmē, vienojoties ar Pasūtītāju, šādi progresa ziņojumi:</w:t>
      </w:r>
    </w:p>
    <w:p w14:paraId="459E70CE" w14:textId="46ECBF59" w:rsidR="00BE4D68" w:rsidRPr="00880998" w:rsidRDefault="00BE4D68" w:rsidP="00FF62E9">
      <w:pPr>
        <w:pStyle w:val="ListParagraph"/>
        <w:numPr>
          <w:ilvl w:val="0"/>
          <w:numId w:val="23"/>
        </w:numPr>
        <w:spacing w:line="256" w:lineRule="auto"/>
        <w:rPr>
          <w:rFonts w:cstheme="majorHAnsi"/>
          <w:sz w:val="22"/>
        </w:rPr>
      </w:pPr>
      <w:r w:rsidRPr="00880998">
        <w:rPr>
          <w:rFonts w:cstheme="majorHAnsi"/>
          <w:sz w:val="22"/>
        </w:rPr>
        <w:t>Iknedēļas progresa ziņojums pēc Pasūtītāj</w:t>
      </w:r>
      <w:r w:rsidR="007227D9">
        <w:rPr>
          <w:rFonts w:cstheme="majorHAnsi"/>
          <w:sz w:val="22"/>
        </w:rPr>
        <w:t>a pieprasījuma</w:t>
      </w:r>
      <w:r w:rsidRPr="00880998">
        <w:rPr>
          <w:rFonts w:cstheme="majorHAnsi"/>
          <w:sz w:val="22"/>
        </w:rPr>
        <w:t xml:space="preserve"> var tikt izskatīts iknedēļas darba grupas sanāksmē vai iesniegts elektroniski, ietverot vismaz šādus tematus: uzsāktie un plānotie darbi (t.sk. intervijas un darba grupas sanāksmes), atvērtie jautājumi</w:t>
      </w:r>
      <w:r w:rsidR="00650162">
        <w:rPr>
          <w:rFonts w:cstheme="majorHAnsi"/>
          <w:sz w:val="22"/>
        </w:rPr>
        <w:t xml:space="preserve">, </w:t>
      </w:r>
      <w:r w:rsidRPr="00880998">
        <w:rPr>
          <w:rFonts w:cstheme="majorHAnsi"/>
          <w:sz w:val="22"/>
        </w:rPr>
        <w:t xml:space="preserve"> uzdevumi</w:t>
      </w:r>
      <w:r w:rsidR="00650162">
        <w:rPr>
          <w:rFonts w:cstheme="majorHAnsi"/>
          <w:sz w:val="22"/>
        </w:rPr>
        <w:t xml:space="preserve"> un riski</w:t>
      </w:r>
      <w:r w:rsidRPr="00880998">
        <w:rPr>
          <w:rFonts w:cstheme="majorHAnsi"/>
          <w:sz w:val="22"/>
        </w:rPr>
        <w:t>.</w:t>
      </w:r>
    </w:p>
    <w:p w14:paraId="2976D1D6" w14:textId="64964416" w:rsidR="008B28D0" w:rsidRDefault="00BE4D68" w:rsidP="00FF62E9">
      <w:pPr>
        <w:pStyle w:val="ListParagraph"/>
        <w:numPr>
          <w:ilvl w:val="0"/>
          <w:numId w:val="23"/>
        </w:numPr>
        <w:spacing w:line="256" w:lineRule="auto"/>
        <w:rPr>
          <w:rFonts w:cstheme="majorHAnsi"/>
          <w:sz w:val="22"/>
        </w:rPr>
      </w:pPr>
      <w:r w:rsidRPr="00880998">
        <w:rPr>
          <w:rFonts w:cstheme="majorHAnsi"/>
          <w:sz w:val="22"/>
        </w:rPr>
        <w:lastRenderedPageBreak/>
        <w:t>Ikmēneša progresa ziņojums</w:t>
      </w:r>
      <w:r w:rsidR="002550EF">
        <w:rPr>
          <w:rFonts w:cstheme="majorHAnsi"/>
          <w:sz w:val="22"/>
        </w:rPr>
        <w:t xml:space="preserve"> ne retāk kā reizi mēnesī vai </w:t>
      </w:r>
      <w:r w:rsidR="00CF617A">
        <w:rPr>
          <w:rFonts w:cstheme="majorHAnsi"/>
          <w:sz w:val="22"/>
        </w:rPr>
        <w:t xml:space="preserve">pēc Pasūtītāja pieprasījuma: </w:t>
      </w:r>
      <w:r w:rsidRPr="00880998">
        <w:rPr>
          <w:rFonts w:cstheme="majorHAnsi"/>
          <w:sz w:val="22"/>
        </w:rPr>
        <w:t xml:space="preserve">par Projekta uzdevumu izpildes progresu, sasniegtajiem robežstabiem, atvērtajiem riskiem/problēmām un nepieciešamajiem lēmumiem. </w:t>
      </w:r>
    </w:p>
    <w:p w14:paraId="4D84B912" w14:textId="162D0E92" w:rsidR="004C3FDC" w:rsidRDefault="004C3FDC" w:rsidP="004C3FDC">
      <w:pPr>
        <w:pStyle w:val="ListParagraph"/>
        <w:spacing w:line="256" w:lineRule="auto"/>
        <w:rPr>
          <w:rFonts w:cstheme="majorHAnsi"/>
          <w:sz w:val="22"/>
        </w:rPr>
      </w:pPr>
      <w:r w:rsidRPr="004C3FDC">
        <w:rPr>
          <w:rFonts w:cstheme="majorHAnsi"/>
          <w:sz w:val="22"/>
        </w:rPr>
        <w:t>Iekļaujamā informācija: Darbu izpildes statuss, faktiskā darbu izpilde pret plānoto, atkāpes no plāna, priekšlikumi un termiņi koriģējošajām darbībām atkāpju no plāna novēršanai, atklātie jautājumi, identificētie izmaiņu pieprasījumi, projekta riski</w:t>
      </w:r>
      <w:r>
        <w:rPr>
          <w:rFonts w:cstheme="majorHAnsi"/>
          <w:sz w:val="22"/>
        </w:rPr>
        <w:t>.</w:t>
      </w:r>
    </w:p>
    <w:p w14:paraId="6A5A7470" w14:textId="24614F45" w:rsidR="00BE4D68" w:rsidRPr="00880998" w:rsidRDefault="3644D3E7" w:rsidP="007D4CC8">
      <w:pPr>
        <w:pStyle w:val="ListParagraph"/>
        <w:spacing w:line="256" w:lineRule="auto"/>
        <w:rPr>
          <w:rFonts w:cstheme="majorHAnsi"/>
          <w:sz w:val="22"/>
        </w:rPr>
      </w:pPr>
      <w:r w:rsidRPr="2D937859">
        <w:rPr>
          <w:rFonts w:cstheme="majorBidi"/>
          <w:sz w:val="22"/>
        </w:rPr>
        <w:t xml:space="preserve">Ziņojums jāiesniedz Pasūtītāja Projekta vadītājam ne vēlāk kā 2 (divas) darba dienas pirms plānotās Projekta vadības grupas sanāksmes, kurā ziņojums </w:t>
      </w:r>
      <w:r w:rsidR="00EA6E83">
        <w:rPr>
          <w:rFonts w:cstheme="majorBidi"/>
          <w:sz w:val="22"/>
        </w:rPr>
        <w:t>izskatāms</w:t>
      </w:r>
      <w:r w:rsidRPr="2D937859">
        <w:rPr>
          <w:rFonts w:cstheme="majorBidi"/>
          <w:sz w:val="22"/>
        </w:rPr>
        <w:t>.</w:t>
      </w:r>
    </w:p>
    <w:p w14:paraId="2B31D238" w14:textId="769DE273" w:rsidR="00BE4D68" w:rsidRPr="00880998" w:rsidRDefault="64827783" w:rsidP="19332AD8">
      <w:pPr>
        <w:pStyle w:val="Heading3"/>
        <w:numPr>
          <w:ilvl w:val="0"/>
          <w:numId w:val="0"/>
        </w:numPr>
      </w:pPr>
      <w:bookmarkStart w:id="429" w:name="_Toc163123246"/>
      <w:r>
        <w:t xml:space="preserve">5.2.11 </w:t>
      </w:r>
      <w:r w:rsidR="3644D3E7">
        <w:t>ORG_002.1</w:t>
      </w:r>
      <w:r w:rsidR="35D77836">
        <w:t>1</w:t>
      </w:r>
      <w:r w:rsidR="3644D3E7">
        <w:t xml:space="preserve"> Interviju un sanāksmju </w:t>
      </w:r>
      <w:r w:rsidR="006826AB">
        <w:t>piezīmju veidošana</w:t>
      </w:r>
      <w:bookmarkEnd w:id="429"/>
    </w:p>
    <w:p w14:paraId="05B2E0D7" w14:textId="4F3E6E72" w:rsidR="00C625BC" w:rsidRDefault="00BE4D68" w:rsidP="00BE4D68">
      <w:pPr>
        <w:rPr>
          <w:rFonts w:cstheme="majorHAnsi"/>
          <w:sz w:val="22"/>
        </w:rPr>
      </w:pPr>
      <w:r w:rsidRPr="00880998">
        <w:rPr>
          <w:rFonts w:cstheme="majorHAnsi"/>
          <w:sz w:val="22"/>
        </w:rPr>
        <w:t xml:space="preserve">Izstrādātājam </w:t>
      </w:r>
      <w:r w:rsidR="004C2AAC">
        <w:rPr>
          <w:rFonts w:cstheme="majorHAnsi"/>
          <w:sz w:val="22"/>
        </w:rPr>
        <w:t xml:space="preserve">sanāksmju vai interviju laikā </w:t>
      </w:r>
      <w:r w:rsidRPr="00880998">
        <w:rPr>
          <w:rFonts w:cstheme="majorHAnsi"/>
          <w:sz w:val="22"/>
        </w:rPr>
        <w:t xml:space="preserve">jāveic visu interviju un sanāksmju </w:t>
      </w:r>
      <w:r w:rsidR="009B5162">
        <w:rPr>
          <w:rFonts w:cstheme="majorHAnsi"/>
          <w:sz w:val="22"/>
        </w:rPr>
        <w:t xml:space="preserve">piezīmju sagatavošana </w:t>
      </w:r>
      <w:r w:rsidR="009435F3">
        <w:rPr>
          <w:rFonts w:cstheme="majorHAnsi"/>
          <w:sz w:val="22"/>
        </w:rPr>
        <w:t>Pasūtītāja norādītajā elektroniskajā vidē</w:t>
      </w:r>
      <w:r w:rsidR="007E091A">
        <w:rPr>
          <w:rFonts w:cstheme="majorHAnsi"/>
          <w:sz w:val="22"/>
        </w:rPr>
        <w:t xml:space="preserve"> tā</w:t>
      </w:r>
      <w:r w:rsidRPr="00880998">
        <w:rPr>
          <w:rFonts w:cstheme="majorHAnsi"/>
          <w:sz w:val="22"/>
        </w:rPr>
        <w:t>,</w:t>
      </w:r>
      <w:r w:rsidR="004212F4">
        <w:rPr>
          <w:rFonts w:cstheme="majorHAnsi"/>
          <w:sz w:val="22"/>
        </w:rPr>
        <w:t xml:space="preserve"> lai piezīmju redakcijas būtu redzamas </w:t>
      </w:r>
      <w:r w:rsidR="007E091A">
        <w:rPr>
          <w:rFonts w:cstheme="majorHAnsi"/>
          <w:sz w:val="22"/>
        </w:rPr>
        <w:t>sanāksmes vai intervijas dalībniekiem visas sanāksmes laikā</w:t>
      </w:r>
      <w:r w:rsidR="00C625BC">
        <w:rPr>
          <w:rFonts w:cstheme="majorHAnsi"/>
          <w:sz w:val="22"/>
        </w:rPr>
        <w:t xml:space="preserve"> koplietotā ekrānā</w:t>
      </w:r>
      <w:r w:rsidR="007E091A">
        <w:rPr>
          <w:rFonts w:cstheme="majorHAnsi"/>
          <w:sz w:val="22"/>
        </w:rPr>
        <w:t xml:space="preserve">. </w:t>
      </w:r>
      <w:r w:rsidRPr="00880998">
        <w:rPr>
          <w:rFonts w:cstheme="majorHAnsi"/>
          <w:sz w:val="22"/>
        </w:rPr>
        <w:t xml:space="preserve"> </w:t>
      </w:r>
    </w:p>
    <w:p w14:paraId="315A668B" w14:textId="484F84CF" w:rsidR="00BE4D68" w:rsidRPr="00880998" w:rsidRDefault="00C625BC" w:rsidP="00BE4D68">
      <w:pPr>
        <w:rPr>
          <w:rFonts w:cstheme="majorHAnsi"/>
          <w:sz w:val="22"/>
        </w:rPr>
      </w:pPr>
      <w:r>
        <w:rPr>
          <w:rFonts w:cstheme="majorHAnsi"/>
          <w:sz w:val="22"/>
        </w:rPr>
        <w:t xml:space="preserve">Piezīmēs jāfiksē vismaz informācija par </w:t>
      </w:r>
      <w:r w:rsidR="00C73535">
        <w:rPr>
          <w:rFonts w:cstheme="majorHAnsi"/>
          <w:sz w:val="22"/>
        </w:rPr>
        <w:t>pieņemtajiem lēmumiem, uzdevumiem, atbildīgajiem, termiņiem</w:t>
      </w:r>
      <w:r w:rsidR="00BE4D68" w:rsidRPr="00880998">
        <w:rPr>
          <w:rFonts w:cstheme="majorHAnsi"/>
          <w:sz w:val="22"/>
        </w:rPr>
        <w:t>.</w:t>
      </w:r>
    </w:p>
    <w:p w14:paraId="75178B80" w14:textId="16A397F1" w:rsidR="00C73535" w:rsidRDefault="00C73535" w:rsidP="00BE4D68">
      <w:pPr>
        <w:rPr>
          <w:rFonts w:cstheme="majorHAnsi"/>
          <w:sz w:val="22"/>
        </w:rPr>
      </w:pPr>
      <w:r>
        <w:rPr>
          <w:rFonts w:cstheme="majorHAnsi"/>
          <w:sz w:val="22"/>
        </w:rPr>
        <w:t xml:space="preserve">Piezīmju pieraksti jāveido </w:t>
      </w:r>
      <w:r w:rsidR="00C22E06">
        <w:rPr>
          <w:rFonts w:cstheme="majorHAnsi"/>
          <w:sz w:val="22"/>
        </w:rPr>
        <w:t xml:space="preserve">un jāuzglabā pārskatāmi, strukturēti </w:t>
      </w:r>
      <w:r w:rsidR="008610EC">
        <w:rPr>
          <w:rFonts w:cstheme="majorHAnsi"/>
          <w:sz w:val="22"/>
        </w:rPr>
        <w:t xml:space="preserve">pēc sanāksmju </w:t>
      </w:r>
      <w:r w:rsidR="00BB4AB3">
        <w:rPr>
          <w:rFonts w:cstheme="majorHAnsi"/>
          <w:sz w:val="22"/>
        </w:rPr>
        <w:t xml:space="preserve">un interviju </w:t>
      </w:r>
      <w:r w:rsidR="008610EC">
        <w:rPr>
          <w:rFonts w:cstheme="majorHAnsi"/>
          <w:sz w:val="22"/>
        </w:rPr>
        <w:t xml:space="preserve">veidiem, </w:t>
      </w:r>
      <w:r w:rsidR="00C22E06">
        <w:rPr>
          <w:rFonts w:cstheme="majorHAnsi"/>
          <w:sz w:val="22"/>
        </w:rPr>
        <w:t>datumiem</w:t>
      </w:r>
      <w:r w:rsidR="003E5FC8">
        <w:rPr>
          <w:rFonts w:cstheme="majorHAnsi"/>
          <w:sz w:val="22"/>
        </w:rPr>
        <w:t xml:space="preserve"> un nosaukumiem. </w:t>
      </w:r>
    </w:p>
    <w:p w14:paraId="6D9FE534" w14:textId="4CD5681B" w:rsidR="003E5FC8" w:rsidRDefault="003E5FC8" w:rsidP="00BE4D68">
      <w:pPr>
        <w:rPr>
          <w:rFonts w:cstheme="majorHAnsi"/>
          <w:sz w:val="22"/>
        </w:rPr>
      </w:pPr>
      <w:r>
        <w:rPr>
          <w:rFonts w:cstheme="majorHAnsi"/>
          <w:sz w:val="22"/>
        </w:rPr>
        <w:t xml:space="preserve">Nākamajās sanāksmēs Izstrādātājam jānodrošina </w:t>
      </w:r>
      <w:r w:rsidR="00320906">
        <w:rPr>
          <w:rFonts w:cstheme="majorHAnsi"/>
          <w:sz w:val="22"/>
        </w:rPr>
        <w:t>iepriekšējās sanāksmes piezīmēs ietverto lēmumu un uzdevumu izpildes atsekošana un fiksēšana</w:t>
      </w:r>
      <w:r w:rsidR="0088486B">
        <w:rPr>
          <w:rFonts w:cstheme="majorHAnsi"/>
          <w:sz w:val="22"/>
        </w:rPr>
        <w:t xml:space="preserve"> (nepieciešamības gadījumā uzdevums</w:t>
      </w:r>
      <w:r w:rsidR="00B479D7">
        <w:rPr>
          <w:rFonts w:cstheme="majorHAnsi"/>
          <w:sz w:val="22"/>
        </w:rPr>
        <w:t xml:space="preserve">, </w:t>
      </w:r>
      <w:r w:rsidR="0088486B">
        <w:rPr>
          <w:rFonts w:cstheme="majorHAnsi"/>
          <w:sz w:val="22"/>
        </w:rPr>
        <w:t xml:space="preserve">lēmums </w:t>
      </w:r>
      <w:r w:rsidR="00B479D7">
        <w:rPr>
          <w:rFonts w:cstheme="majorHAnsi"/>
          <w:sz w:val="22"/>
        </w:rPr>
        <w:t xml:space="preserve">vai informācija </w:t>
      </w:r>
      <w:r w:rsidR="00554EB2">
        <w:rPr>
          <w:rFonts w:cstheme="majorHAnsi"/>
          <w:sz w:val="22"/>
        </w:rPr>
        <w:t>jāpārnes uz pēdējās sanāksmes piezīmēm)</w:t>
      </w:r>
      <w:r w:rsidR="00320906">
        <w:rPr>
          <w:rFonts w:cstheme="majorHAnsi"/>
          <w:sz w:val="22"/>
        </w:rPr>
        <w:t xml:space="preserve">. </w:t>
      </w:r>
    </w:p>
    <w:p w14:paraId="2001D30E" w14:textId="526402A9" w:rsidR="00B57D5D" w:rsidRPr="00B57D5D" w:rsidRDefault="61DA7B00" w:rsidP="00127A6C">
      <w:pPr>
        <w:pStyle w:val="Heading3"/>
        <w:numPr>
          <w:ilvl w:val="0"/>
          <w:numId w:val="0"/>
        </w:numPr>
        <w:rPr>
          <w:sz w:val="22"/>
        </w:rPr>
      </w:pPr>
      <w:bookmarkStart w:id="430" w:name="_Toc163123247"/>
      <w:r w:rsidRPr="0F21953A">
        <w:rPr>
          <w:sz w:val="22"/>
          <w:szCs w:val="22"/>
        </w:rPr>
        <w:t xml:space="preserve">5.2.12 </w:t>
      </w:r>
      <w:r w:rsidR="00B57D5D" w:rsidRPr="0F21953A">
        <w:rPr>
          <w:sz w:val="22"/>
          <w:szCs w:val="22"/>
        </w:rPr>
        <w:t>ORG_00</w:t>
      </w:r>
      <w:r w:rsidR="005B6D1F" w:rsidRPr="0F21953A">
        <w:rPr>
          <w:sz w:val="22"/>
          <w:szCs w:val="22"/>
        </w:rPr>
        <w:t>2.1</w:t>
      </w:r>
      <w:r w:rsidR="391B9F6A" w:rsidRPr="0F21953A">
        <w:rPr>
          <w:sz w:val="22"/>
          <w:szCs w:val="22"/>
        </w:rPr>
        <w:t>2</w:t>
      </w:r>
      <w:r w:rsidR="005B6D1F" w:rsidRPr="0F21953A">
        <w:rPr>
          <w:sz w:val="22"/>
          <w:szCs w:val="22"/>
        </w:rPr>
        <w:t xml:space="preserve"> Dalība Projekta </w:t>
      </w:r>
      <w:r w:rsidR="005B6D1F" w:rsidRPr="00127A6C">
        <w:t>uzraudzības</w:t>
      </w:r>
      <w:r w:rsidR="005B6D1F" w:rsidRPr="0F21953A">
        <w:rPr>
          <w:sz w:val="22"/>
          <w:szCs w:val="22"/>
        </w:rPr>
        <w:t xml:space="preserve"> padomē</w:t>
      </w:r>
      <w:bookmarkEnd w:id="430"/>
    </w:p>
    <w:p w14:paraId="010A79DC" w14:textId="5CC85CAF" w:rsidR="00B57D5D" w:rsidRPr="00B57D5D" w:rsidRDefault="00D51FF8" w:rsidP="00B57D5D">
      <w:pPr>
        <w:rPr>
          <w:rFonts w:cstheme="majorHAnsi"/>
          <w:sz w:val="22"/>
        </w:rPr>
      </w:pPr>
      <w:r>
        <w:rPr>
          <w:rFonts w:cstheme="majorHAnsi"/>
          <w:sz w:val="22"/>
        </w:rPr>
        <w:t>Izstrādātājam</w:t>
      </w:r>
      <w:r w:rsidR="00B57D5D" w:rsidRPr="00B57D5D">
        <w:rPr>
          <w:rFonts w:cstheme="majorHAnsi"/>
          <w:sz w:val="22"/>
        </w:rPr>
        <w:t xml:space="preserve"> pēc Pasūtītāja pieprasījuma jānodrošina resursi dalībai Projekta uzraudzības padomes sanāksmēs, kas tiks organizētas pēc nepieciešamības, bet ne retāk kā reizi ceturksnī.</w:t>
      </w:r>
    </w:p>
    <w:p w14:paraId="09F1A220" w14:textId="77777777" w:rsidR="00B57D5D" w:rsidRPr="00B57D5D" w:rsidRDefault="00B57D5D" w:rsidP="00B57D5D">
      <w:pPr>
        <w:rPr>
          <w:rFonts w:cstheme="majorHAnsi"/>
          <w:sz w:val="22"/>
        </w:rPr>
      </w:pPr>
    </w:p>
    <w:p w14:paraId="15E557C2" w14:textId="77777777" w:rsidR="00B57D5D" w:rsidRPr="00B57D5D" w:rsidRDefault="00B57D5D" w:rsidP="00B57D5D">
      <w:pPr>
        <w:rPr>
          <w:rFonts w:cstheme="majorHAnsi"/>
          <w:sz w:val="22"/>
        </w:rPr>
      </w:pPr>
      <w:r w:rsidRPr="00B57D5D">
        <w:rPr>
          <w:rFonts w:cstheme="majorHAnsi"/>
          <w:sz w:val="22"/>
        </w:rPr>
        <w:t>Galvenās Projekta uzraudzības padomes funkcijas:</w:t>
      </w:r>
    </w:p>
    <w:p w14:paraId="1A6459F3" w14:textId="77777777" w:rsidR="00B57D5D" w:rsidRPr="00B57D5D" w:rsidRDefault="00B57D5D" w:rsidP="00B57D5D">
      <w:pPr>
        <w:rPr>
          <w:rFonts w:cstheme="majorHAnsi"/>
          <w:sz w:val="22"/>
        </w:rPr>
      </w:pPr>
      <w:r w:rsidRPr="00B57D5D">
        <w:rPr>
          <w:rFonts w:cstheme="majorHAnsi"/>
          <w:sz w:val="22"/>
        </w:rPr>
        <w:t>1.</w:t>
      </w:r>
      <w:r w:rsidRPr="00B57D5D">
        <w:rPr>
          <w:rFonts w:cstheme="majorHAnsi"/>
          <w:sz w:val="22"/>
        </w:rPr>
        <w:tab/>
        <w:t>Izskatīt šī projekta realizācijas un citu projekta aktivitāšu progresa ziņojumus, novērtēt progresa atbilstību plānotajam, pārvaldīt riskus un nepieciešamības gadījumā lemt par koriģējošiem pasākumiem;</w:t>
      </w:r>
    </w:p>
    <w:p w14:paraId="16DB7E68" w14:textId="68F9BE77" w:rsidR="00B57D5D" w:rsidRPr="00B57D5D" w:rsidRDefault="00B57D5D" w:rsidP="00B57D5D">
      <w:pPr>
        <w:rPr>
          <w:rFonts w:cstheme="majorHAnsi"/>
          <w:sz w:val="22"/>
        </w:rPr>
      </w:pPr>
      <w:r w:rsidRPr="00B57D5D">
        <w:rPr>
          <w:rFonts w:cstheme="majorHAnsi"/>
          <w:sz w:val="22"/>
        </w:rPr>
        <w:t>2.</w:t>
      </w:r>
      <w:r w:rsidRPr="00B57D5D">
        <w:rPr>
          <w:rFonts w:cstheme="majorHAnsi"/>
          <w:sz w:val="22"/>
        </w:rPr>
        <w:tab/>
        <w:t>Pieņemt lēmumus par izmaiņā</w:t>
      </w:r>
      <w:r w:rsidR="00DD7F12">
        <w:rPr>
          <w:rFonts w:cstheme="majorHAnsi"/>
          <w:sz w:val="22"/>
        </w:rPr>
        <w:t>m</w:t>
      </w:r>
      <w:r w:rsidRPr="00B57D5D">
        <w:rPr>
          <w:rFonts w:cstheme="majorHAnsi"/>
          <w:sz w:val="22"/>
        </w:rPr>
        <w:t xml:space="preserve"> projekta realizācijā, kuru akceptēšanai nepieciešamas izmaiņas;</w:t>
      </w:r>
    </w:p>
    <w:p w14:paraId="7D8D23AC" w14:textId="77777777" w:rsidR="00B57D5D" w:rsidRPr="00B57D5D" w:rsidRDefault="00B57D5D" w:rsidP="00B57D5D">
      <w:pPr>
        <w:rPr>
          <w:rFonts w:cstheme="majorHAnsi"/>
          <w:sz w:val="22"/>
        </w:rPr>
      </w:pPr>
      <w:r w:rsidRPr="00B57D5D">
        <w:rPr>
          <w:rFonts w:cstheme="majorHAnsi"/>
          <w:sz w:val="22"/>
        </w:rPr>
        <w:t>3.</w:t>
      </w:r>
      <w:r w:rsidRPr="00B57D5D">
        <w:rPr>
          <w:rFonts w:cstheme="majorHAnsi"/>
          <w:sz w:val="22"/>
        </w:rPr>
        <w:tab/>
        <w:t>Izmaiņu vadības ietvaros uzņemties atbildību par lēmumiem attiecībā uz izmaiņu veikšanu projekta realizācijas un citu projekta aktivitāšu piegādes sfērā, to darbības un rezultātu savstarpējai saskaņošanai.</w:t>
      </w:r>
    </w:p>
    <w:p w14:paraId="6C880BE5" w14:textId="36B49B6F" w:rsidR="00B57D5D" w:rsidRDefault="00B57D5D" w:rsidP="00B57D5D">
      <w:pPr>
        <w:rPr>
          <w:rFonts w:cstheme="majorHAnsi"/>
          <w:sz w:val="22"/>
        </w:rPr>
      </w:pPr>
      <w:r w:rsidRPr="00B57D5D">
        <w:rPr>
          <w:rFonts w:cstheme="majorHAnsi"/>
          <w:sz w:val="22"/>
        </w:rPr>
        <w:t xml:space="preserve">No </w:t>
      </w:r>
      <w:r w:rsidR="00936C80">
        <w:rPr>
          <w:rFonts w:cstheme="majorHAnsi"/>
          <w:sz w:val="22"/>
        </w:rPr>
        <w:t>Izstrādātāja</w:t>
      </w:r>
      <w:r w:rsidRPr="00B57D5D">
        <w:rPr>
          <w:rFonts w:cstheme="majorHAnsi"/>
          <w:sz w:val="22"/>
        </w:rPr>
        <w:t xml:space="preserve"> puses sapulcēs ir jāpiedalās </w:t>
      </w:r>
      <w:r w:rsidR="00C650B2">
        <w:rPr>
          <w:rFonts w:cstheme="majorHAnsi"/>
          <w:sz w:val="22"/>
        </w:rPr>
        <w:t>Izstrādātāja</w:t>
      </w:r>
      <w:r w:rsidRPr="00B57D5D">
        <w:rPr>
          <w:rFonts w:cstheme="majorHAnsi"/>
          <w:sz w:val="22"/>
        </w:rPr>
        <w:t xml:space="preserve"> projekta vadītājam un nepieciešamības gadījumā</w:t>
      </w:r>
      <w:r w:rsidR="00C650B2">
        <w:rPr>
          <w:rFonts w:cstheme="majorHAnsi"/>
          <w:sz w:val="22"/>
        </w:rPr>
        <w:t xml:space="preserve"> - </w:t>
      </w:r>
      <w:r w:rsidRPr="00B57D5D">
        <w:rPr>
          <w:rFonts w:cstheme="majorHAnsi"/>
          <w:sz w:val="22"/>
        </w:rPr>
        <w:t xml:space="preserve"> vadības pārstāvim.</w:t>
      </w:r>
    </w:p>
    <w:p w14:paraId="5B152CAA" w14:textId="7CC8F57D" w:rsidR="001C14E8" w:rsidRPr="001C14E8" w:rsidRDefault="3F717B5B" w:rsidP="00127A6C">
      <w:pPr>
        <w:pStyle w:val="Heading3"/>
        <w:numPr>
          <w:ilvl w:val="0"/>
          <w:numId w:val="0"/>
        </w:numPr>
        <w:rPr>
          <w:sz w:val="22"/>
        </w:rPr>
      </w:pPr>
      <w:bookmarkStart w:id="431" w:name="_Toc163123248"/>
      <w:r w:rsidRPr="0F21953A">
        <w:rPr>
          <w:sz w:val="22"/>
          <w:szCs w:val="22"/>
        </w:rPr>
        <w:t xml:space="preserve">5.2.13. </w:t>
      </w:r>
      <w:r w:rsidR="001C14E8" w:rsidRPr="0F21953A">
        <w:rPr>
          <w:sz w:val="22"/>
          <w:szCs w:val="22"/>
        </w:rPr>
        <w:t>ORG_002.1</w:t>
      </w:r>
      <w:r w:rsidR="7405D9E8" w:rsidRPr="0F21953A">
        <w:rPr>
          <w:sz w:val="22"/>
          <w:szCs w:val="22"/>
        </w:rPr>
        <w:t>3</w:t>
      </w:r>
      <w:r w:rsidR="001C14E8" w:rsidRPr="0F21953A">
        <w:rPr>
          <w:sz w:val="22"/>
          <w:szCs w:val="22"/>
        </w:rPr>
        <w:t xml:space="preserve"> </w:t>
      </w:r>
      <w:r w:rsidR="005D0EF1" w:rsidRPr="0F21953A">
        <w:rPr>
          <w:sz w:val="22"/>
          <w:szCs w:val="22"/>
        </w:rPr>
        <w:t>Projekta noslēguma sanāksme</w:t>
      </w:r>
      <w:bookmarkEnd w:id="431"/>
    </w:p>
    <w:p w14:paraId="565F579D" w14:textId="4145C742" w:rsidR="001C14E8" w:rsidRPr="001C14E8" w:rsidRDefault="005D0EF1" w:rsidP="001C14E8">
      <w:pPr>
        <w:rPr>
          <w:rFonts w:cstheme="majorHAnsi"/>
          <w:sz w:val="22"/>
        </w:rPr>
      </w:pPr>
      <w:r>
        <w:rPr>
          <w:rFonts w:cstheme="majorHAnsi"/>
          <w:sz w:val="22"/>
        </w:rPr>
        <w:t xml:space="preserve">Izstrādātājam </w:t>
      </w:r>
      <w:r w:rsidR="001C14E8" w:rsidRPr="001C14E8">
        <w:rPr>
          <w:rFonts w:cstheme="majorHAnsi"/>
          <w:sz w:val="22"/>
        </w:rPr>
        <w:t xml:space="preserve">jānodrošina formāla </w:t>
      </w:r>
      <w:r>
        <w:rPr>
          <w:rFonts w:cstheme="majorHAnsi"/>
          <w:sz w:val="22"/>
        </w:rPr>
        <w:t xml:space="preserve">Projekta </w:t>
      </w:r>
      <w:r w:rsidR="001C14E8" w:rsidRPr="001C14E8">
        <w:rPr>
          <w:rFonts w:cstheme="majorHAnsi"/>
          <w:sz w:val="22"/>
        </w:rPr>
        <w:t>noslēgšanas sanāksme, kurā ir jāizskata vismaz šādi jautājumi:</w:t>
      </w:r>
    </w:p>
    <w:p w14:paraId="22B1046B" w14:textId="22F9BB27" w:rsidR="001C14E8" w:rsidRPr="001C14E8" w:rsidRDefault="001C14E8" w:rsidP="001C14E8">
      <w:pPr>
        <w:rPr>
          <w:rFonts w:cstheme="majorHAnsi"/>
          <w:sz w:val="22"/>
        </w:rPr>
      </w:pPr>
      <w:r w:rsidRPr="001C14E8">
        <w:rPr>
          <w:rFonts w:cstheme="majorHAnsi"/>
          <w:sz w:val="22"/>
        </w:rPr>
        <w:t>1.</w:t>
      </w:r>
      <w:r w:rsidRPr="001C14E8">
        <w:rPr>
          <w:rFonts w:cstheme="majorHAnsi"/>
          <w:sz w:val="22"/>
        </w:rPr>
        <w:tab/>
        <w:t xml:space="preserve">Kopsavilkums par izpildītajiem uzdevumiem, veiktajām piegādēm, novirzēm un izmaiņām no sākotnējā </w:t>
      </w:r>
      <w:r w:rsidR="005D0EF1">
        <w:rPr>
          <w:rFonts w:cstheme="majorHAnsi"/>
          <w:sz w:val="22"/>
        </w:rPr>
        <w:t>Platformas</w:t>
      </w:r>
      <w:r w:rsidRPr="001C14E8">
        <w:rPr>
          <w:rFonts w:cstheme="majorHAnsi"/>
          <w:sz w:val="22"/>
        </w:rPr>
        <w:t xml:space="preserve"> izstrādes un ieviešanas plāna;</w:t>
      </w:r>
    </w:p>
    <w:p w14:paraId="7C03434D" w14:textId="7BBA4E66" w:rsidR="001C14E8" w:rsidRPr="001C14E8" w:rsidRDefault="001C14E8" w:rsidP="001C14E8">
      <w:pPr>
        <w:rPr>
          <w:rFonts w:cstheme="majorHAnsi"/>
          <w:sz w:val="22"/>
        </w:rPr>
      </w:pPr>
      <w:r w:rsidRPr="001C14E8">
        <w:rPr>
          <w:rFonts w:cstheme="majorHAnsi"/>
          <w:sz w:val="22"/>
        </w:rPr>
        <w:t>2.</w:t>
      </w:r>
      <w:r w:rsidRPr="001C14E8">
        <w:rPr>
          <w:rFonts w:cstheme="majorHAnsi"/>
          <w:sz w:val="22"/>
        </w:rPr>
        <w:tab/>
        <w:t xml:space="preserve">Ieteikumi Pasūtītājam </w:t>
      </w:r>
      <w:r w:rsidR="005D0EF1">
        <w:rPr>
          <w:rFonts w:cstheme="majorHAnsi"/>
          <w:sz w:val="22"/>
        </w:rPr>
        <w:t xml:space="preserve">Platformas </w:t>
      </w:r>
      <w:r w:rsidRPr="001C14E8">
        <w:rPr>
          <w:rFonts w:cstheme="majorHAnsi"/>
          <w:sz w:val="22"/>
        </w:rPr>
        <w:t xml:space="preserve">ieviešanā un turpmākajiem </w:t>
      </w:r>
      <w:r w:rsidR="00E92D0C">
        <w:rPr>
          <w:rFonts w:cstheme="majorHAnsi"/>
          <w:sz w:val="22"/>
        </w:rPr>
        <w:t>Platformas</w:t>
      </w:r>
      <w:r w:rsidRPr="001C14E8">
        <w:rPr>
          <w:rFonts w:cstheme="majorHAnsi"/>
          <w:sz w:val="22"/>
        </w:rPr>
        <w:t xml:space="preserve"> attīstības darbiem;</w:t>
      </w:r>
    </w:p>
    <w:p w14:paraId="2439D749" w14:textId="3A3B6C77" w:rsidR="001C14E8" w:rsidRPr="001C14E8" w:rsidRDefault="001C14E8" w:rsidP="001C14E8">
      <w:pPr>
        <w:rPr>
          <w:rFonts w:cstheme="majorBidi"/>
          <w:sz w:val="22"/>
        </w:rPr>
      </w:pPr>
      <w:r w:rsidRPr="2979E373">
        <w:rPr>
          <w:rFonts w:cstheme="majorBidi"/>
          <w:sz w:val="22"/>
        </w:rPr>
        <w:lastRenderedPageBreak/>
        <w:t>3.</w:t>
      </w:r>
      <w:r>
        <w:tab/>
      </w:r>
      <w:r w:rsidRPr="2979E373">
        <w:rPr>
          <w:rFonts w:cstheme="majorBidi"/>
          <w:sz w:val="22"/>
        </w:rPr>
        <w:t xml:space="preserve">Iegūtās mācības (lessons learned) un ieteikumi Pasūtītāja un </w:t>
      </w:r>
      <w:r w:rsidR="00E92D0C" w:rsidRPr="2979E373">
        <w:rPr>
          <w:rFonts w:cstheme="majorBidi"/>
          <w:sz w:val="22"/>
        </w:rPr>
        <w:t>I</w:t>
      </w:r>
      <w:r w:rsidR="786AC6E7" w:rsidRPr="2979E373">
        <w:rPr>
          <w:rFonts w:cstheme="majorBidi"/>
          <w:sz w:val="22"/>
        </w:rPr>
        <w:t>z</w:t>
      </w:r>
      <w:r w:rsidR="2A08D332" w:rsidRPr="2979E373">
        <w:rPr>
          <w:rFonts w:cstheme="majorBidi"/>
          <w:sz w:val="22"/>
        </w:rPr>
        <w:t>strādātāj</w:t>
      </w:r>
      <w:r w:rsidR="4ED59882" w:rsidRPr="2979E373">
        <w:rPr>
          <w:rFonts w:cstheme="majorBidi"/>
          <w:sz w:val="22"/>
        </w:rPr>
        <w:t>a</w:t>
      </w:r>
      <w:r w:rsidRPr="2979E373">
        <w:rPr>
          <w:rFonts w:cstheme="majorBidi"/>
          <w:sz w:val="22"/>
        </w:rPr>
        <w:t xml:space="preserve"> pārstāvjiem par izmaiņām nākamo projektu </w:t>
      </w:r>
      <w:r w:rsidR="00E92D0C" w:rsidRPr="2979E373">
        <w:rPr>
          <w:rFonts w:cstheme="majorBidi"/>
          <w:sz w:val="22"/>
        </w:rPr>
        <w:t>īstenošanā</w:t>
      </w:r>
      <w:r w:rsidRPr="2979E373">
        <w:rPr>
          <w:rFonts w:cstheme="majorBidi"/>
          <w:sz w:val="22"/>
        </w:rPr>
        <w:t>.</w:t>
      </w:r>
    </w:p>
    <w:p w14:paraId="71643DC3" w14:textId="556D50B1" w:rsidR="001C14E8" w:rsidRPr="00880998" w:rsidRDefault="001C14E8" w:rsidP="001C14E8">
      <w:pPr>
        <w:rPr>
          <w:rFonts w:cstheme="majorHAnsi"/>
          <w:sz w:val="22"/>
        </w:rPr>
      </w:pPr>
      <w:r w:rsidRPr="001C14E8">
        <w:rPr>
          <w:rFonts w:cstheme="majorHAnsi"/>
          <w:sz w:val="22"/>
        </w:rPr>
        <w:t xml:space="preserve">Projekta noslēguma sanāksmē </w:t>
      </w:r>
      <w:r w:rsidR="002007E8">
        <w:rPr>
          <w:rFonts w:cstheme="majorHAnsi"/>
          <w:sz w:val="22"/>
        </w:rPr>
        <w:t>Izstrādātājam</w:t>
      </w:r>
      <w:r w:rsidRPr="001C14E8">
        <w:rPr>
          <w:rFonts w:cstheme="majorHAnsi"/>
          <w:sz w:val="22"/>
        </w:rPr>
        <w:t xml:space="preserve"> jāiesniedz projekta noslēgšanas ziņojums</w:t>
      </w:r>
      <w:r w:rsidR="002007E8">
        <w:rPr>
          <w:rFonts w:cstheme="majorHAnsi"/>
          <w:sz w:val="22"/>
        </w:rPr>
        <w:t>.</w:t>
      </w:r>
    </w:p>
    <w:p w14:paraId="741C9ECF" w14:textId="3DA51004" w:rsidR="00BE4D68" w:rsidRPr="00880998" w:rsidRDefault="00BE4D68" w:rsidP="008A5AB5">
      <w:pPr>
        <w:pStyle w:val="Heading2"/>
      </w:pPr>
      <w:bookmarkStart w:id="432" w:name="_Ref93911917"/>
      <w:bookmarkStart w:id="433" w:name="_Ref93911924"/>
      <w:bookmarkStart w:id="434" w:name="_Toc94626134"/>
      <w:bookmarkStart w:id="435" w:name="_Toc103804742"/>
      <w:bookmarkStart w:id="436" w:name="_Toc142396525"/>
      <w:bookmarkStart w:id="437" w:name="_Toc163123249"/>
      <w:r w:rsidRPr="00880998">
        <w:t>ORG_003 Komunikācijas organizācija</w:t>
      </w:r>
      <w:bookmarkEnd w:id="432"/>
      <w:bookmarkEnd w:id="433"/>
      <w:bookmarkEnd w:id="434"/>
      <w:bookmarkEnd w:id="435"/>
      <w:bookmarkEnd w:id="436"/>
      <w:bookmarkEnd w:id="437"/>
    </w:p>
    <w:p w14:paraId="090573DF" w14:textId="64D0D069" w:rsidR="00BE4D68" w:rsidRPr="00880998" w:rsidRDefault="00BE4D68" w:rsidP="005A54B5">
      <w:pPr>
        <w:pStyle w:val="Heading3"/>
        <w:ind w:left="0"/>
      </w:pPr>
      <w:bookmarkStart w:id="438" w:name="_Toc163123250"/>
      <w:r w:rsidRPr="00880998">
        <w:t xml:space="preserve">ORG_003.01 </w:t>
      </w:r>
      <w:r w:rsidRPr="00127A6C">
        <w:t>Pieteikumu</w:t>
      </w:r>
      <w:r w:rsidRPr="00880998">
        <w:t xml:space="preserve"> pārvaldības rīks</w:t>
      </w:r>
      <w:bookmarkEnd w:id="438"/>
    </w:p>
    <w:p w14:paraId="6D767108" w14:textId="77777777" w:rsidR="001221FA" w:rsidRDefault="004C655F" w:rsidP="00BE4D68">
      <w:pPr>
        <w:rPr>
          <w:rFonts w:cstheme="majorHAnsi"/>
          <w:sz w:val="22"/>
        </w:rPr>
      </w:pPr>
      <w:r>
        <w:rPr>
          <w:rFonts w:cstheme="majorHAnsi"/>
          <w:sz w:val="22"/>
        </w:rPr>
        <w:t>P</w:t>
      </w:r>
      <w:r w:rsidR="00162972" w:rsidRPr="00162972">
        <w:rPr>
          <w:rFonts w:cstheme="majorHAnsi"/>
          <w:sz w:val="22"/>
        </w:rPr>
        <w:t xml:space="preserve">ieteikumu pieteikšanai, saskaņošanai un slēgšanai jāizmanto Pasūtītāja sistēma Ivanti. </w:t>
      </w:r>
      <w:r>
        <w:rPr>
          <w:rFonts w:cstheme="majorHAnsi"/>
          <w:sz w:val="22"/>
        </w:rPr>
        <w:t>Izstrādātājam</w:t>
      </w:r>
      <w:r w:rsidR="00162972" w:rsidRPr="00162972">
        <w:rPr>
          <w:rFonts w:cstheme="majorHAnsi"/>
          <w:sz w:val="22"/>
        </w:rPr>
        <w:t xml:space="preserve"> būs pieejama 1 (viena) klienta licence. Automātiskai informācijas apmaiņai būs pieejams dokumentēts API.  Integrācijas izstrāde starp </w:t>
      </w:r>
      <w:r>
        <w:rPr>
          <w:rFonts w:cstheme="majorHAnsi"/>
          <w:sz w:val="22"/>
        </w:rPr>
        <w:t>Izstrādātāja</w:t>
      </w:r>
      <w:r w:rsidR="00162972" w:rsidRPr="00162972">
        <w:rPr>
          <w:rFonts w:cstheme="majorHAnsi"/>
          <w:sz w:val="22"/>
        </w:rPr>
        <w:t xml:space="preserve"> pieteikumu uzskaites sistēmu un Pasūtītāja sistēmu Ivanti veicama pēc </w:t>
      </w:r>
      <w:r>
        <w:rPr>
          <w:rFonts w:cstheme="majorHAnsi"/>
          <w:sz w:val="22"/>
        </w:rPr>
        <w:t>Izstrādātāja</w:t>
      </w:r>
      <w:r w:rsidR="00162972" w:rsidRPr="00162972">
        <w:rPr>
          <w:rFonts w:cstheme="majorHAnsi"/>
          <w:sz w:val="22"/>
        </w:rPr>
        <w:t xml:space="preserve"> ieskata un par </w:t>
      </w:r>
      <w:r w:rsidR="00173F69">
        <w:rPr>
          <w:rFonts w:cstheme="majorHAnsi"/>
          <w:sz w:val="22"/>
        </w:rPr>
        <w:t>Izstrādāj</w:t>
      </w:r>
      <w:r w:rsidR="00162972" w:rsidRPr="00162972">
        <w:rPr>
          <w:rFonts w:cstheme="majorHAnsi"/>
          <w:sz w:val="22"/>
        </w:rPr>
        <w:t>a līdzekļiem</w:t>
      </w:r>
      <w:r w:rsidR="00302C49">
        <w:rPr>
          <w:rFonts w:cstheme="majorHAnsi"/>
          <w:sz w:val="22"/>
        </w:rPr>
        <w:t>.</w:t>
      </w:r>
    </w:p>
    <w:p w14:paraId="3D4EA964" w14:textId="5D253452" w:rsidR="00BE4D68" w:rsidRPr="00880998" w:rsidRDefault="00BE4D68" w:rsidP="00BE4D68">
      <w:pPr>
        <w:rPr>
          <w:rFonts w:cstheme="majorHAnsi"/>
          <w:sz w:val="22"/>
        </w:rPr>
      </w:pPr>
      <w:r w:rsidRPr="00880998">
        <w:rPr>
          <w:rFonts w:cstheme="majorHAnsi"/>
          <w:sz w:val="22"/>
        </w:rPr>
        <w:t>Izstrādātājam pieteikumu apstrādes sistēmā pašam jāveic visu reģistrēto kļūdu apstrāde, t. sk. dublikātu identificēšana. Ja ir identificēts dublikāts (pieteikums par kļūdu funkcionalitātē, kuru pieteicis jau kāds cits lietotājs), šād</w:t>
      </w:r>
      <w:r w:rsidR="005F1184">
        <w:rPr>
          <w:rFonts w:cstheme="majorHAnsi"/>
          <w:sz w:val="22"/>
        </w:rPr>
        <w:t xml:space="preserve">i </w:t>
      </w:r>
      <w:r w:rsidRPr="00880998">
        <w:rPr>
          <w:rFonts w:cstheme="majorHAnsi"/>
          <w:sz w:val="22"/>
        </w:rPr>
        <w:t>pieteikum</w:t>
      </w:r>
      <w:r w:rsidR="005F1184">
        <w:rPr>
          <w:rFonts w:cstheme="majorHAnsi"/>
          <w:sz w:val="22"/>
        </w:rPr>
        <w:t>i tiek</w:t>
      </w:r>
      <w:r w:rsidRPr="00880998">
        <w:rPr>
          <w:rFonts w:cstheme="majorHAnsi"/>
          <w:sz w:val="22"/>
        </w:rPr>
        <w:t xml:space="preserve"> sasaistīt</w:t>
      </w:r>
      <w:r w:rsidR="005F1184">
        <w:rPr>
          <w:rFonts w:cstheme="majorHAnsi"/>
          <w:sz w:val="22"/>
        </w:rPr>
        <w:t>i</w:t>
      </w:r>
      <w:r w:rsidRPr="00880998">
        <w:rPr>
          <w:rFonts w:cstheme="majorHAnsi"/>
          <w:sz w:val="22"/>
        </w:rPr>
        <w:t xml:space="preserve"> un vien</w:t>
      </w:r>
      <w:r w:rsidR="005F1184">
        <w:rPr>
          <w:rFonts w:cstheme="majorHAnsi"/>
          <w:sz w:val="22"/>
        </w:rPr>
        <w:t>s</w:t>
      </w:r>
      <w:r w:rsidRPr="00880998">
        <w:rPr>
          <w:rFonts w:cstheme="majorHAnsi"/>
          <w:sz w:val="22"/>
        </w:rPr>
        <w:t xml:space="preserve"> no tiem </w:t>
      </w:r>
      <w:r w:rsidR="005F1184">
        <w:rPr>
          <w:rFonts w:cstheme="majorHAnsi"/>
          <w:sz w:val="22"/>
        </w:rPr>
        <w:t xml:space="preserve">- </w:t>
      </w:r>
      <w:r w:rsidRPr="00880998">
        <w:rPr>
          <w:rFonts w:cstheme="majorHAnsi"/>
          <w:sz w:val="22"/>
        </w:rPr>
        <w:t>slēgt</w:t>
      </w:r>
      <w:r w:rsidR="005F1184">
        <w:rPr>
          <w:rFonts w:cstheme="majorHAnsi"/>
          <w:sz w:val="22"/>
        </w:rPr>
        <w:t>s</w:t>
      </w:r>
      <w:r w:rsidRPr="00880998">
        <w:rPr>
          <w:rFonts w:cstheme="majorHAnsi"/>
          <w:sz w:val="22"/>
        </w:rPr>
        <w:t>.</w:t>
      </w:r>
    </w:p>
    <w:p w14:paraId="0DC53387" w14:textId="62737880" w:rsidR="00BE4D68" w:rsidRPr="00880998" w:rsidRDefault="00BE4D68" w:rsidP="00BE4D68">
      <w:pPr>
        <w:rPr>
          <w:rFonts w:cstheme="majorHAnsi"/>
          <w:sz w:val="22"/>
        </w:rPr>
      </w:pPr>
      <w:r w:rsidRPr="0F21953A">
        <w:rPr>
          <w:rFonts w:cstheme="majorBidi"/>
          <w:sz w:val="22"/>
        </w:rPr>
        <w:t>Pieteikumu apstrādes sistēmā tiek pieteiktas akcepttestēšanas, uzturēšanas un garantijas ietvaros identificētās kļūdas.</w:t>
      </w:r>
    </w:p>
    <w:p w14:paraId="07F0DDEC" w14:textId="41D978D2" w:rsidR="00BE4D68" w:rsidRPr="00880998" w:rsidRDefault="00BE4D68" w:rsidP="001221FA">
      <w:pPr>
        <w:pStyle w:val="Heading3"/>
        <w:ind w:left="0"/>
      </w:pPr>
      <w:bookmarkStart w:id="439" w:name="_Toc163123251"/>
      <w:r w:rsidRPr="00880998">
        <w:t>ORG_003.02 Projekta darba valoda</w:t>
      </w:r>
      <w:bookmarkEnd w:id="439"/>
    </w:p>
    <w:p w14:paraId="3E7E6D04" w14:textId="260C97B0" w:rsidR="00BE4D68" w:rsidRPr="00880998" w:rsidRDefault="00BE4D68" w:rsidP="00BE4D68">
      <w:pPr>
        <w:rPr>
          <w:rFonts w:cstheme="majorBidi"/>
          <w:sz w:val="22"/>
        </w:rPr>
      </w:pPr>
      <w:r w:rsidRPr="00E84AA2">
        <w:rPr>
          <w:rFonts w:cstheme="majorBidi"/>
          <w:sz w:val="22"/>
        </w:rPr>
        <w:t xml:space="preserve">Projekta darba valoda ir latviešu valoda. </w:t>
      </w:r>
      <w:r w:rsidR="0055079E" w:rsidRPr="00E84AA2">
        <w:rPr>
          <w:rFonts w:cstheme="majorBidi"/>
          <w:sz w:val="22"/>
        </w:rPr>
        <w:t>Izstrādātā</w:t>
      </w:r>
      <w:r w:rsidRPr="00E84AA2">
        <w:rPr>
          <w:rFonts w:cstheme="majorBidi"/>
          <w:sz w:val="22"/>
        </w:rPr>
        <w:t>jam dokumentētie nodevumi jāizstrādā latviešu valodā</w:t>
      </w:r>
      <w:r w:rsidR="007B419B" w:rsidRPr="00E84AA2">
        <w:rPr>
          <w:rFonts w:cstheme="majorBidi"/>
          <w:sz w:val="22"/>
        </w:rPr>
        <w:t xml:space="preserve"> (izņemot prasībā nr. ORG_003.04 noteikto) </w:t>
      </w:r>
      <w:r w:rsidRPr="00E84AA2">
        <w:rPr>
          <w:rFonts w:cstheme="majorBidi"/>
          <w:sz w:val="22"/>
        </w:rPr>
        <w:t>.</w:t>
      </w:r>
    </w:p>
    <w:p w14:paraId="13291AD5" w14:textId="238BA24B" w:rsidR="00BE4D68" w:rsidRPr="00880998" w:rsidRDefault="00BE4D68" w:rsidP="00BE4D68">
      <w:pPr>
        <w:rPr>
          <w:rFonts w:cstheme="majorHAnsi"/>
          <w:sz w:val="22"/>
        </w:rPr>
      </w:pPr>
      <w:r w:rsidRPr="00880998">
        <w:rPr>
          <w:rFonts w:cstheme="majorHAnsi"/>
          <w:sz w:val="22"/>
        </w:rPr>
        <w:t xml:space="preserve">Ja Projekta laikā tiek piesaistīti speciālisti, kuri nepārvalda latviešu valodu, </w:t>
      </w:r>
      <w:r w:rsidR="0055079E" w:rsidRPr="00880998">
        <w:rPr>
          <w:rFonts w:cstheme="majorHAnsi"/>
          <w:sz w:val="22"/>
        </w:rPr>
        <w:t>Izstrādātā</w:t>
      </w:r>
      <w:r w:rsidRPr="00880998">
        <w:rPr>
          <w:rFonts w:cstheme="majorHAnsi"/>
          <w:sz w:val="22"/>
        </w:rPr>
        <w:t>jam šo speciālistu saziņā ar Pasūtītāju jānodrošina tulkošana bez papildu maksas.</w:t>
      </w:r>
    </w:p>
    <w:p w14:paraId="6373D18C" w14:textId="0F13D3AF" w:rsidR="00BE4D68" w:rsidRPr="00880998" w:rsidRDefault="00BE4D68" w:rsidP="001221FA">
      <w:pPr>
        <w:pStyle w:val="Heading3"/>
        <w:ind w:left="0"/>
      </w:pPr>
      <w:bookmarkStart w:id="440" w:name="_Toc163123252"/>
      <w:r w:rsidRPr="00880998">
        <w:t>ORG_003.03 Programmatūras nodevumu piegādes nosacījumi</w:t>
      </w:r>
      <w:bookmarkEnd w:id="440"/>
    </w:p>
    <w:p w14:paraId="6D3AD866" w14:textId="4995BCDD" w:rsidR="00BE4D68" w:rsidRPr="00880998" w:rsidRDefault="00BE4D68" w:rsidP="00BE4D68">
      <w:pPr>
        <w:rPr>
          <w:rFonts w:cstheme="majorHAnsi"/>
          <w:sz w:val="22"/>
        </w:rPr>
      </w:pPr>
      <w:r w:rsidRPr="00880998">
        <w:rPr>
          <w:rFonts w:cstheme="majorHAnsi"/>
          <w:sz w:val="22"/>
        </w:rPr>
        <w:t xml:space="preserve">Programmatūras nodevums jāpiegādā uzstādīšanai gan Pasūtītāja </w:t>
      </w:r>
      <w:r w:rsidR="0079184F">
        <w:rPr>
          <w:rFonts w:cstheme="majorHAnsi"/>
          <w:sz w:val="22"/>
        </w:rPr>
        <w:t xml:space="preserve">pirmsprodukcijas </w:t>
      </w:r>
      <w:r w:rsidRPr="00880998">
        <w:rPr>
          <w:rFonts w:cstheme="majorHAnsi"/>
          <w:sz w:val="22"/>
        </w:rPr>
        <w:t xml:space="preserve">vidē, gan Pasūtītāja produkcijas vidē, ar norādi par programmatūras nodevuma instalēšanas paketes uzstādīšanas vidi, ja tehniski nav iespējams piegādāt programmatūras nodevuma instalēšanas paketi, kas izmantojama abās vidēs. Programmatūras instalēšanas paketei jābūt “inkrementālai” t.i. tās uzstādīšana ir veicama uz iepriekš piegādātas versijas. Programmatūras nodevumi nedrīkst ietekmēt datu bāzē jau esošos datus, ja vien tas nav iepriekš īpaši saskaņots vai nav nodevumu objekts. Gadījumos, ja tiek mainīta datu struktūra, jāpiegādā arī atbilstošie datu konvertācijas skripti. </w:t>
      </w:r>
    </w:p>
    <w:p w14:paraId="058CBA84" w14:textId="77777777" w:rsidR="00BE4D68" w:rsidRPr="00880998" w:rsidRDefault="00BE4D68" w:rsidP="00BE4D68">
      <w:pPr>
        <w:rPr>
          <w:rFonts w:cstheme="majorHAnsi"/>
          <w:sz w:val="22"/>
        </w:rPr>
      </w:pPr>
      <w:r w:rsidRPr="00880998">
        <w:rPr>
          <w:rFonts w:cstheme="majorHAnsi"/>
          <w:sz w:val="22"/>
        </w:rPr>
        <w:t>Visiem programmatūras nodevumiem ir jānodrošina versiju identifikācija un kontrole.</w:t>
      </w:r>
    </w:p>
    <w:p w14:paraId="09DB2856" w14:textId="3DD59A1B" w:rsidR="00BE4D68" w:rsidRPr="00880998" w:rsidRDefault="00BE4D68" w:rsidP="00202106">
      <w:pPr>
        <w:pStyle w:val="Heading3"/>
        <w:ind w:left="0"/>
      </w:pPr>
      <w:bookmarkStart w:id="441" w:name="_Toc163123253"/>
      <w:r w:rsidRPr="00880998">
        <w:t>ORG_003.</w:t>
      </w:r>
      <w:r>
        <w:t>0</w:t>
      </w:r>
      <w:r w:rsidR="6C5DE81D">
        <w:t>4</w:t>
      </w:r>
      <w:r w:rsidRPr="00880998">
        <w:t xml:space="preserve"> Dokumentu noformēšana</w:t>
      </w:r>
      <w:bookmarkEnd w:id="441"/>
    </w:p>
    <w:p w14:paraId="37A72144" w14:textId="7F1D9353" w:rsidR="00BE4D68" w:rsidRPr="00880998" w:rsidRDefault="00BE4D68" w:rsidP="00BE4D68">
      <w:pPr>
        <w:rPr>
          <w:rFonts w:cstheme="majorHAnsi"/>
          <w:sz w:val="22"/>
        </w:rPr>
      </w:pPr>
      <w:r w:rsidRPr="00880998">
        <w:rPr>
          <w:rFonts w:cstheme="majorHAnsi"/>
          <w:sz w:val="22"/>
        </w:rPr>
        <w:t xml:space="preserve">Izstrādātājam Projekta </w:t>
      </w:r>
      <w:r w:rsidR="0048480A">
        <w:rPr>
          <w:rFonts w:cstheme="majorHAnsi"/>
          <w:sz w:val="22"/>
        </w:rPr>
        <w:t>īstenošanas</w:t>
      </w:r>
      <w:r w:rsidR="0048480A" w:rsidRPr="00880998">
        <w:rPr>
          <w:rFonts w:cstheme="majorHAnsi"/>
          <w:sz w:val="22"/>
        </w:rPr>
        <w:t xml:space="preserve"> </w:t>
      </w:r>
      <w:r w:rsidRPr="00880998">
        <w:rPr>
          <w:rFonts w:cstheme="majorHAnsi"/>
          <w:sz w:val="22"/>
        </w:rPr>
        <w:t xml:space="preserve">laikā </w:t>
      </w:r>
      <w:r w:rsidR="0048480A">
        <w:rPr>
          <w:rFonts w:cstheme="majorHAnsi"/>
          <w:sz w:val="22"/>
        </w:rPr>
        <w:t>jā</w:t>
      </w:r>
      <w:r w:rsidRPr="00880998">
        <w:rPr>
          <w:rFonts w:cstheme="majorHAnsi"/>
          <w:sz w:val="22"/>
        </w:rPr>
        <w:t xml:space="preserve">ievēro prasības projekta dokumentācijas apritei, atbilstoši Ministru </w:t>
      </w:r>
      <w:r w:rsidR="005D5F16" w:rsidRPr="00880998">
        <w:rPr>
          <w:rFonts w:cstheme="majorHAnsi"/>
          <w:sz w:val="22"/>
        </w:rPr>
        <w:t>k</w:t>
      </w:r>
      <w:r w:rsidRPr="00880998">
        <w:rPr>
          <w:rFonts w:cstheme="majorHAnsi"/>
          <w:sz w:val="22"/>
        </w:rPr>
        <w:t>abineta 2018.gada 4.septembra noteikumu Nr. 558 “Dokumentu izstrādāšanas un noformēšanas kārtība” prasībām.</w:t>
      </w:r>
    </w:p>
    <w:p w14:paraId="03DA9284" w14:textId="5E72909A" w:rsidR="000E1FEB" w:rsidRDefault="000E1FEB" w:rsidP="000E1FEB">
      <w:pPr>
        <w:pStyle w:val="Heading2"/>
      </w:pPr>
      <w:bookmarkStart w:id="442" w:name="_Toc163123254"/>
      <w:r w:rsidRPr="00880998">
        <w:lastRenderedPageBreak/>
        <w:t>ORG_00</w:t>
      </w:r>
      <w:r>
        <w:t>4</w:t>
      </w:r>
      <w:r w:rsidRPr="00880998">
        <w:t xml:space="preserve"> Prasības programmatūras </w:t>
      </w:r>
      <w:r w:rsidR="00E23DDD">
        <w:t>izstrādei</w:t>
      </w:r>
      <w:bookmarkEnd w:id="442"/>
    </w:p>
    <w:p w14:paraId="392FAB11" w14:textId="13C1A2E9" w:rsidR="00AB75CB" w:rsidRDefault="435EF114" w:rsidP="00643EF6">
      <w:pPr>
        <w:pStyle w:val="Heading3"/>
        <w:ind w:left="0"/>
      </w:pPr>
      <w:bookmarkStart w:id="443" w:name="_Toc163123255"/>
      <w:r>
        <w:t xml:space="preserve">ORG_004.01 </w:t>
      </w:r>
      <w:r w:rsidR="451402BD">
        <w:t xml:space="preserve">Platformas </w:t>
      </w:r>
      <w:r w:rsidR="00E97D0D">
        <w:t xml:space="preserve"> izstrādes ietvars</w:t>
      </w:r>
      <w:bookmarkEnd w:id="443"/>
    </w:p>
    <w:p w14:paraId="37060B2B" w14:textId="13A2B56E" w:rsidR="00AC438F" w:rsidRPr="00CD767F" w:rsidRDefault="00173F69" w:rsidP="00AC438F">
      <w:pPr>
        <w:rPr>
          <w:rFonts w:cstheme="majorHAnsi"/>
          <w:sz w:val="22"/>
        </w:rPr>
      </w:pPr>
      <w:r w:rsidRPr="00CD767F">
        <w:rPr>
          <w:rFonts w:cstheme="majorHAnsi"/>
          <w:sz w:val="22"/>
        </w:rPr>
        <w:t>Izstrādāj</w:t>
      </w:r>
      <w:r w:rsidR="00AC438F" w:rsidRPr="00CD767F">
        <w:rPr>
          <w:rFonts w:cstheme="majorHAnsi"/>
          <w:sz w:val="22"/>
        </w:rPr>
        <w:t xml:space="preserve">am </w:t>
      </w:r>
      <w:r w:rsidR="1589D838" w:rsidRPr="00CD767F">
        <w:rPr>
          <w:rFonts w:cstheme="majorHAnsi"/>
          <w:sz w:val="22"/>
        </w:rPr>
        <w:t xml:space="preserve">Platformas </w:t>
      </w:r>
      <w:r w:rsidR="00AC438F" w:rsidRPr="00CD767F">
        <w:rPr>
          <w:rFonts w:cstheme="majorHAnsi"/>
          <w:sz w:val="22"/>
        </w:rPr>
        <w:t xml:space="preserve"> izstrāde ir jānodrošina atbilstoši Agile SCRUM izstrādes ietvaram, paredzot </w:t>
      </w:r>
      <w:r w:rsidR="66B59A5D" w:rsidRPr="00CD767F">
        <w:rPr>
          <w:rFonts w:cstheme="majorHAnsi"/>
          <w:sz w:val="22"/>
        </w:rPr>
        <w:t xml:space="preserve">Platformas </w:t>
      </w:r>
      <w:r w:rsidR="00AC438F" w:rsidRPr="00CD767F">
        <w:rPr>
          <w:rFonts w:cstheme="majorHAnsi"/>
          <w:sz w:val="22"/>
        </w:rPr>
        <w:t xml:space="preserve"> funkcionalitātes izstrādi un piegādi iteratīvā veidā - laidienos, tos sadalot sprintos, izstrādes laikā nodrošinot ciešu sadarbību ar Pasūtītāja pārstāvjiem un </w:t>
      </w:r>
      <w:r w:rsidRPr="00CD767F">
        <w:rPr>
          <w:rFonts w:cstheme="majorHAnsi"/>
          <w:sz w:val="22"/>
        </w:rPr>
        <w:t>Izstrādāj</w:t>
      </w:r>
      <w:r w:rsidR="00AC438F" w:rsidRPr="00CD767F">
        <w:rPr>
          <w:rFonts w:cstheme="majorHAnsi"/>
          <w:sz w:val="22"/>
        </w:rPr>
        <w:t>a speciālistiem. Programmatūras izstrādes dzīves cikls</w:t>
      </w:r>
      <w:r w:rsidR="0001758A" w:rsidRPr="00CD767F">
        <w:rPr>
          <w:rFonts w:cstheme="majorHAnsi"/>
          <w:sz w:val="22"/>
        </w:rPr>
        <w:t xml:space="preserve"> tiek org</w:t>
      </w:r>
      <w:r w:rsidR="007E5289" w:rsidRPr="00CD767F">
        <w:rPr>
          <w:rFonts w:cstheme="majorHAnsi"/>
          <w:sz w:val="22"/>
        </w:rPr>
        <w:t>a</w:t>
      </w:r>
      <w:r w:rsidR="0001758A" w:rsidRPr="00CD767F">
        <w:rPr>
          <w:rFonts w:cstheme="majorHAnsi"/>
          <w:sz w:val="22"/>
        </w:rPr>
        <w:t>nizēts</w:t>
      </w:r>
      <w:r w:rsidR="00AC438F" w:rsidRPr="00CD767F">
        <w:rPr>
          <w:rFonts w:cstheme="majorHAnsi"/>
          <w:sz w:val="22"/>
        </w:rPr>
        <w:t xml:space="preserve"> atbilstoši iteratīvajam Agile SCRUM izstrādes ietvaram.</w:t>
      </w:r>
    </w:p>
    <w:p w14:paraId="29CAA8F3" w14:textId="5F800571" w:rsidR="00AC438F" w:rsidRPr="00CD767F" w:rsidRDefault="00AC438F" w:rsidP="00AC438F">
      <w:pPr>
        <w:rPr>
          <w:rFonts w:cstheme="majorHAnsi"/>
          <w:sz w:val="22"/>
        </w:rPr>
      </w:pPr>
      <w:r w:rsidRPr="00CD767F">
        <w:rPr>
          <w:rFonts w:cstheme="majorHAnsi"/>
          <w:sz w:val="22"/>
        </w:rPr>
        <w:t xml:space="preserve">Turpmākā </w:t>
      </w:r>
      <w:r w:rsidR="4E87E50B" w:rsidRPr="00CD767F">
        <w:rPr>
          <w:rFonts w:cstheme="majorHAnsi"/>
          <w:sz w:val="22"/>
        </w:rPr>
        <w:t xml:space="preserve">Platformas </w:t>
      </w:r>
      <w:r w:rsidRPr="00CD767F">
        <w:rPr>
          <w:rFonts w:cstheme="majorHAnsi"/>
          <w:sz w:val="22"/>
        </w:rPr>
        <w:t xml:space="preserve"> izstrāde un ieviešana Projektā </w:t>
      </w:r>
      <w:r w:rsidR="00173F69" w:rsidRPr="00CD767F">
        <w:rPr>
          <w:rFonts w:cstheme="majorHAnsi"/>
          <w:sz w:val="22"/>
        </w:rPr>
        <w:t>Izstrādāj</w:t>
      </w:r>
      <w:r w:rsidRPr="00CD767F">
        <w:rPr>
          <w:rFonts w:cstheme="majorHAnsi"/>
          <w:sz w:val="22"/>
        </w:rPr>
        <w:t>am ir jāveic, vadoties pēc pušu saskaņotā Sistēmas izstrādes un ieviešanas plān</w:t>
      </w:r>
      <w:r w:rsidR="004C3E3C" w:rsidRPr="00CD767F">
        <w:rPr>
          <w:rFonts w:cstheme="majorHAnsi"/>
          <w:sz w:val="22"/>
        </w:rPr>
        <w:t>a</w:t>
      </w:r>
      <w:r w:rsidRPr="00CD767F">
        <w:rPr>
          <w:rFonts w:cstheme="majorHAnsi"/>
          <w:sz w:val="22"/>
        </w:rPr>
        <w:t>, pirms katra laidiena un tajā ietverto sprintu ietvaros izstrādājamās funkcionalitātes un darbu plānošanu, plānošanā iesaistot Pasūtītāja pārstāvjus un sagatavojot attiecīgā sprinta plānu (sprint backlog).</w:t>
      </w:r>
    </w:p>
    <w:p w14:paraId="7E158BC4" w14:textId="33D9DA9A" w:rsidR="00BF220C" w:rsidRPr="00E97D0D" w:rsidRDefault="42F0286A" w:rsidP="00643EF6">
      <w:pPr>
        <w:pStyle w:val="Heading3"/>
        <w:ind w:left="0"/>
      </w:pPr>
      <w:bookmarkStart w:id="444" w:name="_Toc163123256"/>
      <w:r>
        <w:t xml:space="preserve">ORG_004.02 </w:t>
      </w:r>
      <w:r w:rsidR="000E1A0B">
        <w:t>Platformas izstrādes un ieviešanas plāna izstrāde</w:t>
      </w:r>
      <w:bookmarkEnd w:id="444"/>
    </w:p>
    <w:p w14:paraId="1C9EAF4D" w14:textId="4E70CAE7" w:rsidR="001F1306" w:rsidRDefault="008F61CD" w:rsidP="001F1306">
      <w:r>
        <w:t>Izstrādātājam</w:t>
      </w:r>
      <w:r w:rsidR="001F1306">
        <w:t xml:space="preserve"> </w:t>
      </w:r>
      <w:r w:rsidR="001F1306" w:rsidRPr="005511ED">
        <w:t>1 (viena) mēneša</w:t>
      </w:r>
      <w:r w:rsidR="001F1306">
        <w:t xml:space="preserve"> laikā no līguma noslēgšanas brīža ir ar Pasūtītāju jāsaskaņo </w:t>
      </w:r>
      <w:r w:rsidR="0FF7CEAB">
        <w:t xml:space="preserve">Platformas </w:t>
      </w:r>
      <w:r w:rsidR="001F1306">
        <w:t xml:space="preserve"> izstrādes un ieviešanas plāns</w:t>
      </w:r>
      <w:r w:rsidR="00774E58">
        <w:t>, papildinot vai precizējot piedāvājumā sagatavoto plānu</w:t>
      </w:r>
      <w:r w:rsidR="001F1306">
        <w:t xml:space="preserve">. </w:t>
      </w:r>
      <w:r w:rsidR="2893EC06">
        <w:t xml:space="preserve">Platformas </w:t>
      </w:r>
      <w:r w:rsidR="001F1306">
        <w:t>izstrādes un ieviešanas plāna sagatavošanā ir jānodrošina cieša sadarbība ar Pasūtītāja pārstāvjiem, nodrošinot darbu prioritizāciju atbilstoši Pasūtītāja vajadzībām.</w:t>
      </w:r>
    </w:p>
    <w:p w14:paraId="0EB7EB5A" w14:textId="4A96BA35" w:rsidR="001F1306" w:rsidRDefault="001F1306" w:rsidP="001F1306">
      <w:r>
        <w:t xml:space="preserve"> </w:t>
      </w:r>
      <w:r w:rsidR="00391788">
        <w:t>Platformas</w:t>
      </w:r>
      <w:r>
        <w:t xml:space="preserve"> izstrādes un ieviešanas plānā jāiekļauj vismaz šāda informācija:</w:t>
      </w:r>
    </w:p>
    <w:p w14:paraId="40CC8F05" w14:textId="42AB1933" w:rsidR="001F1306" w:rsidRDefault="001F1306" w:rsidP="001F1306">
      <w:r>
        <w:t>1.</w:t>
      </w:r>
      <w:r>
        <w:tab/>
        <w:t>Darba ID</w:t>
      </w:r>
      <w:r w:rsidR="00CD767F">
        <w:t xml:space="preserve"> (saskaņā ar Produkta karti)</w:t>
      </w:r>
      <w:r>
        <w:t>;</w:t>
      </w:r>
    </w:p>
    <w:p w14:paraId="02979CEB" w14:textId="047A46BF" w:rsidR="001F1306" w:rsidRDefault="001F1306" w:rsidP="001F1306">
      <w:r>
        <w:t>2.</w:t>
      </w:r>
      <w:r>
        <w:tab/>
        <w:t>Darba nosaukums</w:t>
      </w:r>
      <w:r w:rsidR="00CD767F">
        <w:t xml:space="preserve"> (saskaņā ar Produkta karti)</w:t>
      </w:r>
      <w:r>
        <w:t>;</w:t>
      </w:r>
    </w:p>
    <w:p w14:paraId="0D6B9EA5" w14:textId="13054CD3" w:rsidR="001F1306" w:rsidRDefault="001F1306" w:rsidP="001F1306">
      <w:r>
        <w:t>3.</w:t>
      </w:r>
      <w:r>
        <w:tab/>
      </w:r>
      <w:r w:rsidRPr="00DE6B1D">
        <w:t>Darba darbietilpība;</w:t>
      </w:r>
    </w:p>
    <w:p w14:paraId="74B1C70E" w14:textId="6C7BDF1B" w:rsidR="001F1306" w:rsidRDefault="001F1306" w:rsidP="001F1306">
      <w:r>
        <w:t>4.</w:t>
      </w:r>
      <w:r>
        <w:tab/>
        <w:t xml:space="preserve">Par darba </w:t>
      </w:r>
      <w:r w:rsidR="00944EFB">
        <w:t>izpildi</w:t>
      </w:r>
      <w:r>
        <w:t xml:space="preserve"> atbildīgā persona no </w:t>
      </w:r>
      <w:r w:rsidR="004F0991">
        <w:t>Izstrādātāja</w:t>
      </w:r>
      <w:r>
        <w:t xml:space="preserve"> puses;</w:t>
      </w:r>
    </w:p>
    <w:p w14:paraId="632E4DE2" w14:textId="52C8167A" w:rsidR="001F1306" w:rsidRDefault="001F1306" w:rsidP="001F1306">
      <w:r>
        <w:t>5.</w:t>
      </w:r>
      <w:r>
        <w:tab/>
        <w:t>Tehniskās specifikācijas</w:t>
      </w:r>
      <w:r w:rsidR="00905B5B">
        <w:t xml:space="preserve"> un Produkta prasību kartes</w:t>
      </w:r>
      <w:r>
        <w:t xml:space="preserve"> prasība/-as, kas, izpildot attiecīgo darba uzdevumu, tiks </w:t>
      </w:r>
      <w:r w:rsidR="00905B5B">
        <w:t>piegādāta</w:t>
      </w:r>
      <w:r>
        <w:t>;</w:t>
      </w:r>
    </w:p>
    <w:p w14:paraId="026EC33A" w14:textId="1C96132A" w:rsidR="001F1306" w:rsidRDefault="001F1306" w:rsidP="001F1306">
      <w:r>
        <w:t>6.</w:t>
      </w:r>
      <w:r>
        <w:tab/>
        <w:t xml:space="preserve">Sprints, kura ietvaros darbu ir plānots </w:t>
      </w:r>
      <w:r w:rsidR="00944EFB">
        <w:t>piegādāt</w:t>
      </w:r>
      <w:r>
        <w:t xml:space="preserve">. Ja paredzams, ka konkrēto darbu nevar izpildīt vienā sprintā, </w:t>
      </w:r>
      <w:r w:rsidR="006B093D">
        <w:t>tas</w:t>
      </w:r>
      <w:r>
        <w:t xml:space="preserve"> jāsadala divās vai vairāk</w:t>
      </w:r>
      <w:r w:rsidR="006B093D">
        <w:t>ās</w:t>
      </w:r>
      <w:r>
        <w:t xml:space="preserve"> daļās, lai precīzi var noteikt, kas tiks izstrādāts katrā atsevišķajā sprintā.</w:t>
      </w:r>
    </w:p>
    <w:p w14:paraId="4B4B546C" w14:textId="43433491" w:rsidR="001F1306" w:rsidRDefault="2B4A3520" w:rsidP="001F1306">
      <w:r>
        <w:t xml:space="preserve">Platformas </w:t>
      </w:r>
      <w:r w:rsidR="001F1306">
        <w:t xml:space="preserve"> izstrādes un ieviešanas plānā </w:t>
      </w:r>
      <w:r w:rsidR="00173F69">
        <w:t>Izstrādāj</w:t>
      </w:r>
      <w:r w:rsidR="001F1306">
        <w:t>am ir jāparedz noteiktu loģisko funkcionalitātes apgabalu piegāde posm</w:t>
      </w:r>
      <w:r w:rsidR="00391788">
        <w:t>os</w:t>
      </w:r>
      <w:r w:rsidR="001F1306">
        <w:t xml:space="preserve"> un termiņ</w:t>
      </w:r>
      <w:r w:rsidR="00611666">
        <w:t>os</w:t>
      </w:r>
      <w:r w:rsidR="001F1306">
        <w:t>, tos sadalot laidienos</w:t>
      </w:r>
      <w:r w:rsidR="00351DAF">
        <w:t xml:space="preserve"> (skatīt arī prasību “Produkt</w:t>
      </w:r>
      <w:r w:rsidR="00CD767F">
        <w:t>a</w:t>
      </w:r>
      <w:r w:rsidR="00351DAF">
        <w:t xml:space="preserve"> prasību karte”)</w:t>
      </w:r>
      <w:r w:rsidR="001F1306">
        <w:t>.</w:t>
      </w:r>
    </w:p>
    <w:p w14:paraId="33994ADD" w14:textId="32C15032" w:rsidR="00752781" w:rsidRDefault="00082260" w:rsidP="00752781">
      <w:r w:rsidRPr="001167D4">
        <w:t xml:space="preserve">Pušu </w:t>
      </w:r>
      <w:r w:rsidRPr="005511ED">
        <w:t>saskaņotais Platformas  izstrādes un ieviešanas plāns tiek pievienots līgumam kā pielikums, kas saskaņā ar Agile SCRUM izstrādes ietvaram var tikt mainīts, nemainot</w:t>
      </w:r>
      <w:r w:rsidR="00942B1B">
        <w:t xml:space="preserve"> plānā ietverto laidienu termiņus un Platformas</w:t>
      </w:r>
      <w:r w:rsidR="00DC6E8D">
        <w:t xml:space="preserve"> </w:t>
      </w:r>
      <w:r w:rsidRPr="005511ED">
        <w:t xml:space="preserve">gala izstrādes </w:t>
      </w:r>
      <w:r w:rsidR="00DC6E8D">
        <w:t xml:space="preserve">un </w:t>
      </w:r>
      <w:r w:rsidRPr="005511ED">
        <w:t>termiņu</w:t>
      </w:r>
      <w:r w:rsidRPr="001167D4">
        <w:t>.</w:t>
      </w:r>
      <w:r w:rsidR="009C20FA">
        <w:t xml:space="preserve"> </w:t>
      </w:r>
      <w:r w:rsidR="00752781">
        <w:t>Platformas  izstrādes un ieviešanas plāna aktuālajai versijai elektroniskā veidā jābūt brīvi pieejamai Projekta laikā visām Projektā iesaistītajām personām.</w:t>
      </w:r>
    </w:p>
    <w:p w14:paraId="3D74A858" w14:textId="6DF5904F" w:rsidR="00752781" w:rsidRDefault="00752781" w:rsidP="00752781">
      <w:r>
        <w:t>Izstrādātāja</w:t>
      </w:r>
      <w:r w:rsidR="00FC3D37">
        <w:t>m</w:t>
      </w:r>
      <w:r>
        <w:t>, plānojot darbus Projektā un sagatavojot Platformas  izstrādes un ieviešanas plānu, Projekta beigās ir jāparedz vismaz 2 (divi) mēneši visas Platform</w:t>
      </w:r>
      <w:r w:rsidR="0055401F">
        <w:t xml:space="preserve">ā konstatēto </w:t>
      </w:r>
      <w:r w:rsidR="009E4B26">
        <w:t xml:space="preserve">drošības </w:t>
      </w:r>
      <w:r w:rsidR="0055401F">
        <w:t>ievainojamību un drošības incidentu novēršanai,</w:t>
      </w:r>
      <w:r>
        <w:t>akcepttestēšanas un ieviešanas pasākumu veikšanai.</w:t>
      </w:r>
    </w:p>
    <w:p w14:paraId="6627F41B" w14:textId="498F2774" w:rsidR="00AB75CB" w:rsidRDefault="00C86074" w:rsidP="001F1306">
      <w:r w:rsidRPr="55815144">
        <w:rPr>
          <w:rFonts w:cstheme="majorBidi"/>
          <w:i/>
          <w:iCs/>
          <w:sz w:val="22"/>
        </w:rPr>
        <w:t>Norāde tehniskajam piedāvājumam</w:t>
      </w:r>
      <w:r>
        <w:t xml:space="preserve">: </w:t>
      </w:r>
      <w:r w:rsidR="00173F69">
        <w:t>Izstrādāj</w:t>
      </w:r>
      <w:r w:rsidR="001F1306">
        <w:t xml:space="preserve">am piedāvājumā ir jāiekļauj indikatīvs </w:t>
      </w:r>
      <w:r w:rsidR="4820140F">
        <w:t>Platformas</w:t>
      </w:r>
      <w:r w:rsidR="001F1306">
        <w:t xml:space="preserve"> izstrādes un ieviešanas plāns, kas </w:t>
      </w:r>
      <w:r w:rsidR="008A3703">
        <w:t>tiks izmantots</w:t>
      </w:r>
      <w:r w:rsidR="001F1306">
        <w:t xml:space="preserve"> par pamatu </w:t>
      </w:r>
      <w:r w:rsidR="0695A92B">
        <w:t xml:space="preserve">Platformas </w:t>
      </w:r>
      <w:r w:rsidR="001F1306">
        <w:t xml:space="preserve"> izstrādes un ieviešanas plāna sagatavošanai</w:t>
      </w:r>
      <w:r w:rsidR="008E6441">
        <w:t xml:space="preserve"> un saskaņošanai</w:t>
      </w:r>
      <w:r w:rsidR="00157553">
        <w:t>, uzsākot</w:t>
      </w:r>
      <w:r w:rsidR="001F1306">
        <w:t xml:space="preserve"> Projekt</w:t>
      </w:r>
      <w:r w:rsidR="00157553">
        <w:t>u</w:t>
      </w:r>
      <w:r w:rsidR="1EBFD0B7">
        <w:t>.</w:t>
      </w:r>
    </w:p>
    <w:p w14:paraId="75516622" w14:textId="5D872160" w:rsidR="00473C8F" w:rsidRDefault="00473C8F" w:rsidP="00D82836">
      <w:pPr>
        <w:pStyle w:val="Heading3"/>
        <w:ind w:left="0"/>
      </w:pPr>
      <w:bookmarkStart w:id="445" w:name="_Toc163123257"/>
      <w:r>
        <w:lastRenderedPageBreak/>
        <w:t>ORG_004.0</w:t>
      </w:r>
      <w:r w:rsidR="24A5F2CC">
        <w:t>3</w:t>
      </w:r>
      <w:r>
        <w:t xml:space="preserve"> Produkta prasību karte</w:t>
      </w:r>
      <w:bookmarkEnd w:id="445"/>
    </w:p>
    <w:p w14:paraId="4EC81C23" w14:textId="77777777" w:rsidR="00473C8F" w:rsidRDefault="00473C8F" w:rsidP="00473C8F">
      <w:r>
        <w:t xml:space="preserve">Izstrādātājam ne vēlāk kā viena mēneša laikā no līguma parakstīšanas brīža, izmantojot tehniskajā specifikācijā definētās prasības, jāsagatavo un ar Pasūtītāju jāsaskaņo Produkta prasību karte. </w:t>
      </w:r>
    </w:p>
    <w:p w14:paraId="6DEC593B" w14:textId="77777777" w:rsidR="00473C8F" w:rsidRPr="00802C0D" w:rsidRDefault="00473C8F" w:rsidP="00473C8F">
      <w:r w:rsidRPr="00311977">
        <w:t xml:space="preserve">Produktu prasību karte (pazīstama arī kā lietotāju stāstu kartes, stāstu kartes un stāstu kartēšana) ir kartēšanas metode, ko praktizē Agile komandas, lai </w:t>
      </w:r>
      <w:r>
        <w:t xml:space="preserve">definētu </w:t>
      </w:r>
      <w:r w:rsidRPr="00311977">
        <w:t>mijiedarbību, kas lietotāj</w:t>
      </w:r>
      <w:r>
        <w:t>a</w:t>
      </w:r>
      <w:r w:rsidRPr="00311977">
        <w:t xml:space="preserve">m </w:t>
      </w:r>
      <w:r>
        <w:t>jāveic</w:t>
      </w:r>
      <w:r w:rsidRPr="00311977">
        <w:t xml:space="preserve">, lai sasniegtu savus mērķus </w:t>
      </w:r>
      <w:r>
        <w:t xml:space="preserve">Platformā un pakāpeniski attīstītu minimāli dzīvotspējīgu produktu (MVP), </w:t>
      </w:r>
      <w:r w:rsidRPr="006F5FA1">
        <w:t>kas sastāv no gala-gala (end-to-end) lietotāja ceļa soļiem ar minimālo funkcionalitāti katrā no tā posmiem, tādējādi attīstot / piegādājot pakalpojumu / produktu iteratīvā veidā</w:t>
      </w:r>
      <w:r>
        <w:t xml:space="preserve">. Katrā plānotajā laidienā piegādājams MVP, </w:t>
      </w:r>
      <w:r w:rsidRPr="006F5FA1">
        <w:t>nodrošinot fokusu uz vērtīg</w:t>
      </w:r>
      <w:r>
        <w:t xml:space="preserve">ākās funkcionalitātes </w:t>
      </w:r>
      <w:r w:rsidRPr="006F5FA1">
        <w:t>piegādi</w:t>
      </w:r>
      <w:r>
        <w:t xml:space="preserve">, </w:t>
      </w:r>
      <w:r w:rsidRPr="006F5FA1">
        <w:t>atstājot mazāk vērtīgas lietas uz vēlākām piegādēm</w:t>
      </w:r>
      <w:r>
        <w:t xml:space="preserve">. </w:t>
      </w:r>
    </w:p>
    <w:p w14:paraId="1F282991" w14:textId="77777777" w:rsidR="00473C8F" w:rsidRDefault="00473C8F" w:rsidP="00473C8F">
      <w:r w:rsidRPr="00311977">
        <w:t>Produktu prasību kartei jāizstāj ilgstoš</w:t>
      </w:r>
      <w:r>
        <w:t>s</w:t>
      </w:r>
      <w:r w:rsidRPr="00311977">
        <w:t xml:space="preserve"> tehnisko prasību </w:t>
      </w:r>
      <w:r>
        <w:t xml:space="preserve">detalizēšanas, </w:t>
      </w:r>
      <w:r w:rsidRPr="00311977">
        <w:t>apkopošanas un atjaunināšanas proces</w:t>
      </w:r>
      <w:r>
        <w:t>s</w:t>
      </w:r>
      <w:r w:rsidRPr="00311977">
        <w:t xml:space="preserve">, kas sastopami klasiskajā ūdenskrituma izstrādē. </w:t>
      </w:r>
      <w:r>
        <w:t xml:space="preserve">Produkta prasību karte </w:t>
      </w:r>
      <w:r w:rsidRPr="00311977">
        <w:t>paredzēt</w:t>
      </w:r>
      <w:r>
        <w:t>a</w:t>
      </w:r>
      <w:r w:rsidRPr="00311977">
        <w:t xml:space="preserve">, lai veicinātu </w:t>
      </w:r>
      <w:r>
        <w:t xml:space="preserve">Platformas izstrādē iesaistīto pušu </w:t>
      </w:r>
      <w:r w:rsidRPr="00311977">
        <w:t xml:space="preserve">sadarbību, vienlaikus nodrošinot priekšstatu par to, kā </w:t>
      </w:r>
      <w:r>
        <w:t>Platforma tiks pakāpeniski attīstīta projekta laikā</w:t>
      </w:r>
      <w:r w:rsidRPr="00311977">
        <w:t>.</w:t>
      </w:r>
    </w:p>
    <w:p w14:paraId="62CF6056" w14:textId="77777777" w:rsidR="00473C8F" w:rsidRDefault="00473C8F" w:rsidP="00473C8F">
      <w:r w:rsidRPr="006F5FA1">
        <w:t>Produktu prasību kart</w:t>
      </w:r>
      <w:r>
        <w:t>ē</w:t>
      </w:r>
      <w:r w:rsidRPr="006F5FA1">
        <w:t xml:space="preserve"> jāattēlo 3 veidu darbības ar atšķirīgu </w:t>
      </w:r>
      <w:r>
        <w:t>detalizāciju</w:t>
      </w:r>
      <w:r w:rsidRPr="006F5FA1">
        <w:t>:</w:t>
      </w:r>
    </w:p>
    <w:p w14:paraId="48AFBA14" w14:textId="77777777" w:rsidR="00473C8F" w:rsidRDefault="00473C8F" w:rsidP="00473C8F">
      <w:pPr>
        <w:pStyle w:val="ListParagraph"/>
        <w:numPr>
          <w:ilvl w:val="0"/>
          <w:numId w:val="32"/>
        </w:numPr>
      </w:pPr>
      <w:r w:rsidRPr="006F5FA1">
        <w:t>aktivitātes (vispārīgākās darbības)</w:t>
      </w:r>
      <w:r>
        <w:t xml:space="preserve"> – augsta līmeņa Platformas uzdevumi/ prasības</w:t>
      </w:r>
    </w:p>
    <w:p w14:paraId="18826E41" w14:textId="77777777" w:rsidR="00473C8F" w:rsidRDefault="00473C8F" w:rsidP="00473C8F">
      <w:pPr>
        <w:pStyle w:val="ListParagraph"/>
        <w:numPr>
          <w:ilvl w:val="0"/>
          <w:numId w:val="32"/>
        </w:numPr>
      </w:pPr>
      <w:r w:rsidRPr="006F5FA1">
        <w:t>soļi</w:t>
      </w:r>
      <w:r>
        <w:t xml:space="preserve"> - </w:t>
      </w:r>
      <w:r w:rsidRPr="006F5FA1">
        <w:t xml:space="preserve">atrodas tieši zem aktivitātēm un tiek </w:t>
      </w:r>
      <w:r>
        <w:t>attēloti to veikšanas secībā</w:t>
      </w:r>
      <w:r w:rsidRPr="006F5FA1">
        <w:t xml:space="preserve">. Tie atspoguļo konkrētus apakšuzdevumus, ko lietotāji veiks </w:t>
      </w:r>
      <w:r>
        <w:t>Platformā</w:t>
      </w:r>
      <w:r w:rsidRPr="006F5FA1">
        <w:t xml:space="preserve">, lai </w:t>
      </w:r>
      <w:r>
        <w:t>īstenotu</w:t>
      </w:r>
      <w:r w:rsidRPr="006F5FA1">
        <w:t xml:space="preserve"> iepriekš minēto aktivitāti</w:t>
      </w:r>
    </w:p>
    <w:p w14:paraId="5ECC770C" w14:textId="41BE06AE" w:rsidR="00473C8F" w:rsidRDefault="00473C8F" w:rsidP="00473C8F">
      <w:pPr>
        <w:pStyle w:val="ListParagraph"/>
        <w:numPr>
          <w:ilvl w:val="0"/>
          <w:numId w:val="32"/>
        </w:numPr>
      </w:pPr>
      <w:r w:rsidRPr="006F5FA1">
        <w:t>detaļas (konkrētākās darbības / funkcionalitāte)</w:t>
      </w:r>
      <w:r>
        <w:t xml:space="preserve"> - </w:t>
      </w:r>
      <w:r w:rsidRPr="006F5FA1">
        <w:t xml:space="preserve">zemākā līmeņa uzdevumi, </w:t>
      </w:r>
      <w:r>
        <w:t xml:space="preserve">kurus </w:t>
      </w:r>
      <w:r w:rsidRPr="006F5FA1">
        <w:t xml:space="preserve">lietotāji </w:t>
      </w:r>
      <w:r>
        <w:t>veic</w:t>
      </w:r>
      <w:r w:rsidRPr="006F5FA1">
        <w:t>, lai sasniegtu augstāk minēto soli</w:t>
      </w:r>
      <w:r w:rsidR="47DA4BF7">
        <w:t>.</w:t>
      </w:r>
    </w:p>
    <w:p w14:paraId="4A2C93A5" w14:textId="77777777" w:rsidR="00473C8F" w:rsidRDefault="00473C8F" w:rsidP="00473C8F">
      <w:r>
        <w:t xml:space="preserve">Pirms produkta kartes izveides Izstrādātājam jāsaskaņo šī nodevuma saturs un tajā iekļaujamā informācija ar Pasūtītāju. </w:t>
      </w:r>
    </w:p>
    <w:p w14:paraId="2B28F23D" w14:textId="77777777" w:rsidR="00473C8F" w:rsidRDefault="00473C8F" w:rsidP="00473C8F">
      <w:r>
        <w:t>Piemērs:</w:t>
      </w:r>
    </w:p>
    <w:p w14:paraId="5CE1EB12" w14:textId="5F6A18E7" w:rsidR="00473C8F" w:rsidRDefault="00473C8F" w:rsidP="00473C8F">
      <w:r>
        <w:rPr>
          <w:noProof/>
        </w:rPr>
        <w:lastRenderedPageBreak/>
        <w:drawing>
          <wp:inline distT="0" distB="0" distL="0" distR="0" wp14:anchorId="4CC2AA64" wp14:editId="630F9BE9">
            <wp:extent cx="6840220" cy="51333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840220" cy="5133340"/>
                    </a:xfrm>
                    <a:prstGeom prst="rect">
                      <a:avLst/>
                    </a:prstGeom>
                    <a:noFill/>
                  </pic:spPr>
                </pic:pic>
              </a:graphicData>
            </a:graphic>
          </wp:inline>
        </w:drawing>
      </w:r>
    </w:p>
    <w:p w14:paraId="6203F45E" w14:textId="77777777" w:rsidR="00473C8F" w:rsidRDefault="00473C8F" w:rsidP="00473C8F">
      <w:r w:rsidRPr="00880998">
        <w:rPr>
          <w:rFonts w:cstheme="majorHAnsi"/>
          <w:i/>
          <w:iCs/>
          <w:sz w:val="22"/>
        </w:rPr>
        <w:t>Norāde tehniskajam piedāvājumam</w:t>
      </w:r>
      <w:r>
        <w:t>: Izstrādātājam piedāvājumā ir jāiekļauj produktu prasības kartes izveides pieejas apraksts un piedāvātie rīki (izmantojamie rīki, uzsākot Projektu, saskaņojami ar Pasūtītāju) produkta kartes izveidei un uzturēšanai visā projekta īstenošanas laikā.</w:t>
      </w:r>
    </w:p>
    <w:p w14:paraId="3FF76A45" w14:textId="36B40F70" w:rsidR="000E1A0B" w:rsidRDefault="52E25379" w:rsidP="00793CE0">
      <w:pPr>
        <w:pStyle w:val="Heading3"/>
        <w:ind w:left="0"/>
      </w:pPr>
      <w:bookmarkStart w:id="446" w:name="_Toc163123258"/>
      <w:r>
        <w:t xml:space="preserve">ORG_004.04 </w:t>
      </w:r>
      <w:r w:rsidR="00127E3F">
        <w:t>Laidiens</w:t>
      </w:r>
      <w:bookmarkEnd w:id="446"/>
    </w:p>
    <w:p w14:paraId="5D543389" w14:textId="47814F81" w:rsidR="000E1A0B" w:rsidRDefault="343C9C18" w:rsidP="00AB75CB">
      <w:r>
        <w:t xml:space="preserve">Platformas </w:t>
      </w:r>
      <w:r w:rsidR="00127E3F">
        <w:t xml:space="preserve"> funkcionalitātes izstrāde atbilstoši </w:t>
      </w:r>
      <w:r w:rsidR="1EECC2BC">
        <w:t xml:space="preserve">Platformas </w:t>
      </w:r>
      <w:r w:rsidR="00127E3F">
        <w:t xml:space="preserve"> izstrādes un ieviešanas plānam, ir jāveic laidienos (norādot katrā laidienā paredzēto sprintu skaitu, kopējo laidienu skaits nevar pārsniegt </w:t>
      </w:r>
      <w:r w:rsidR="005760FB">
        <w:t>7 (septiņus)</w:t>
      </w:r>
      <w:r w:rsidR="00127E3F">
        <w:t xml:space="preserve"> laidienus</w:t>
      </w:r>
      <w:r w:rsidR="006704C4">
        <w:t>, bet nevar būt mazāks par 3</w:t>
      </w:r>
      <w:r w:rsidR="005760FB">
        <w:t xml:space="preserve"> (trīs)</w:t>
      </w:r>
      <w:r w:rsidR="006704C4">
        <w:t xml:space="preserve"> laidieniem</w:t>
      </w:r>
      <w:r w:rsidR="00127E3F">
        <w:t xml:space="preserve">. Iesniedzot </w:t>
      </w:r>
      <w:r w:rsidR="73D4FFE8">
        <w:t xml:space="preserve">Platformas </w:t>
      </w:r>
      <w:r w:rsidR="00127E3F">
        <w:t xml:space="preserve"> izstrādes un ieviešanas nodevumus, </w:t>
      </w:r>
      <w:r w:rsidR="00173F69">
        <w:t>Izstrādā</w:t>
      </w:r>
      <w:r w:rsidR="006B3852">
        <w:t>tā</w:t>
      </w:r>
      <w:r w:rsidR="00173F69">
        <w:t>j</w:t>
      </w:r>
      <w:r w:rsidR="00127E3F">
        <w:t xml:space="preserve">am ir jāpiegādā pilnībā izstrādāts un </w:t>
      </w:r>
      <w:r w:rsidR="00173F69">
        <w:t>Izstrādāj</w:t>
      </w:r>
      <w:r w:rsidR="00127E3F">
        <w:t xml:space="preserve">a pusē notestēts </w:t>
      </w:r>
      <w:r w:rsidR="40D272E3">
        <w:t xml:space="preserve">Platformas </w:t>
      </w:r>
      <w:r w:rsidR="00127E3F">
        <w:t xml:space="preserve"> funkcionalitātes un </w:t>
      </w:r>
      <w:r w:rsidR="52AC95DB">
        <w:t xml:space="preserve">Platformas </w:t>
      </w:r>
      <w:r w:rsidR="00127E3F">
        <w:t xml:space="preserve"> papildinājuma laidiens, kas nodrošina plānoto funkcionalitāti atbilstoši sprinta plānam un izpilda sprinta plānā iekļautos akcepttestēšanas kritērijus</w:t>
      </w:r>
      <w:r w:rsidR="00214AE9">
        <w:t>.</w:t>
      </w:r>
    </w:p>
    <w:p w14:paraId="129BFA10" w14:textId="31B1B535" w:rsidR="005B529F" w:rsidRDefault="005B529F" w:rsidP="005B529F">
      <w:r>
        <w:t>Programmatūras izstrādes laidiens ir uzskatāms par akceptējamu, ja:</w:t>
      </w:r>
    </w:p>
    <w:p w14:paraId="04D4F27C" w14:textId="04DC8063" w:rsidR="005B529F" w:rsidRDefault="005B529F" w:rsidP="005B529F">
      <w:r>
        <w:t>1)</w:t>
      </w:r>
      <w:r>
        <w:tab/>
        <w:t xml:space="preserve">Ir izstrādāts un piegādāts viss </w:t>
      </w:r>
      <w:r w:rsidR="00B30B1C">
        <w:t xml:space="preserve">laidienā </w:t>
      </w:r>
      <w:r>
        <w:t>ietvertais apjoms;</w:t>
      </w:r>
    </w:p>
    <w:p w14:paraId="46D3D7A9" w14:textId="7705F3CD" w:rsidR="005B529F" w:rsidRDefault="005B529F" w:rsidP="005B529F">
      <w:r>
        <w:t>2)</w:t>
      </w:r>
      <w:r>
        <w:tab/>
        <w:t xml:space="preserve">Testēšanas laikā nav konstatētas 1., 2. un vairāk, kā </w:t>
      </w:r>
      <w:r w:rsidR="000A2455">
        <w:t>5</w:t>
      </w:r>
      <w:r>
        <w:t xml:space="preserve"> (</w:t>
      </w:r>
      <w:r w:rsidR="000A2455">
        <w:t>piecas</w:t>
      </w:r>
      <w:r>
        <w:t>)</w:t>
      </w:r>
      <w:r w:rsidR="000A2455">
        <w:t xml:space="preserve"> </w:t>
      </w:r>
      <w:r>
        <w:t xml:space="preserve"> 3.</w:t>
      </w:r>
      <w:r w:rsidR="007458A5">
        <w:t xml:space="preserve"> un 4. </w:t>
      </w:r>
      <w:r>
        <w:t>kategorijas kļūdas</w:t>
      </w:r>
      <w:r w:rsidR="000A2455">
        <w:t>.</w:t>
      </w:r>
    </w:p>
    <w:p w14:paraId="5ADAC475" w14:textId="55A3E12C" w:rsidR="00986E93" w:rsidRDefault="00986E93" w:rsidP="00986E93">
      <w:r w:rsidRPr="55815144">
        <w:rPr>
          <w:rFonts w:cstheme="majorBidi"/>
          <w:i/>
          <w:iCs/>
          <w:sz w:val="22"/>
        </w:rPr>
        <w:lastRenderedPageBreak/>
        <w:t>Norāde tehniskajam piedāvājumam</w:t>
      </w:r>
      <w:r>
        <w:t>: Izstrādājam piedāvājumā Platformas izstrādes un ieviešanas plān</w:t>
      </w:r>
      <w:r w:rsidR="0076519B">
        <w:t xml:space="preserve">ā jānorāda </w:t>
      </w:r>
      <w:r w:rsidR="00372051">
        <w:t>Platformas izstrādes laidieni (</w:t>
      </w:r>
      <w:r w:rsidR="005760FB">
        <w:t>3 (</w:t>
      </w:r>
      <w:r w:rsidR="00D0036A">
        <w:t>trīs</w:t>
      </w:r>
      <w:r w:rsidR="005760FB">
        <w:t>)</w:t>
      </w:r>
      <w:r w:rsidR="00D0036A">
        <w:t xml:space="preserve"> līdz </w:t>
      </w:r>
      <w:r w:rsidR="005760FB">
        <w:t>7 (</w:t>
      </w:r>
      <w:r w:rsidR="00D0036A">
        <w:t>septiņi</w:t>
      </w:r>
      <w:r w:rsidR="005760FB">
        <w:t>)</w:t>
      </w:r>
      <w:r w:rsidR="00D0036A">
        <w:t xml:space="preserve"> laidieni, kas aptver visu tehniskajā specifikācijā noteikto prasību izpildi)</w:t>
      </w:r>
      <w:r w:rsidR="00372051">
        <w:t xml:space="preserve">, kā arī finanšu piedāvājumā </w:t>
      </w:r>
      <w:r w:rsidR="0050726D">
        <w:t>jānorāda</w:t>
      </w:r>
      <w:r w:rsidR="00D0036A">
        <w:t xml:space="preserve"> </w:t>
      </w:r>
      <w:r w:rsidR="00D0749E">
        <w:t xml:space="preserve">izmaksas katram laidienam. </w:t>
      </w:r>
    </w:p>
    <w:p w14:paraId="773CD46C" w14:textId="75328AB1" w:rsidR="008D2C9F" w:rsidRDefault="3D1D105C" w:rsidP="00793CE0">
      <w:pPr>
        <w:pStyle w:val="Heading3"/>
        <w:ind w:left="0"/>
      </w:pPr>
      <w:bookmarkStart w:id="447" w:name="_Toc163123259"/>
      <w:r>
        <w:t xml:space="preserve">ORG_004.05 </w:t>
      </w:r>
      <w:r w:rsidR="00527ADB">
        <w:t>Sprints</w:t>
      </w:r>
      <w:bookmarkEnd w:id="447"/>
    </w:p>
    <w:p w14:paraId="6C500D98" w14:textId="24AB2CE2" w:rsidR="000E1A0B" w:rsidRDefault="7071EF8C" w:rsidP="00AB75CB">
      <w:r>
        <w:t xml:space="preserve">Platformas </w:t>
      </w:r>
      <w:r w:rsidR="00527ADB">
        <w:t xml:space="preserve"> funkcionalitātes izstrāde atbilstoši </w:t>
      </w:r>
      <w:r w:rsidR="4C7609E2">
        <w:t xml:space="preserve">Platformas </w:t>
      </w:r>
      <w:r w:rsidR="00527ADB">
        <w:t xml:space="preserve"> izstrādes un ieviešanas plānam ir jāveic ne vairāk kā 1 (viena) mēneša garos sprintos</w:t>
      </w:r>
      <w:r w:rsidR="00900140">
        <w:t>.</w:t>
      </w:r>
      <w:r w:rsidR="00882ADF">
        <w:t xml:space="preserve"> Katrā laidienā iekļaujami divi vai vairāki sprinti. </w:t>
      </w:r>
    </w:p>
    <w:p w14:paraId="0196084F" w14:textId="641BC53C" w:rsidR="006A0BBD" w:rsidRDefault="006A0BBD" w:rsidP="006A0BBD">
      <w:r>
        <w:t>Katra sprinta ietvaros veicamas šādas aktivitātes:</w:t>
      </w:r>
    </w:p>
    <w:p w14:paraId="15D176B8" w14:textId="4D44106D" w:rsidR="009E4F60" w:rsidRDefault="006A0BBD" w:rsidP="009E4F60">
      <w:r>
        <w:t>•</w:t>
      </w:r>
      <w:r>
        <w:tab/>
      </w:r>
      <w:r w:rsidRPr="00793CE0">
        <w:rPr>
          <w:b/>
          <w:bCs/>
        </w:rPr>
        <w:t xml:space="preserve">Sprinta </w:t>
      </w:r>
      <w:r w:rsidR="00806DF1" w:rsidRPr="00793CE0">
        <w:rPr>
          <w:b/>
          <w:bCs/>
        </w:rPr>
        <w:t>plānošanas</w:t>
      </w:r>
      <w:r w:rsidRPr="00793CE0">
        <w:rPr>
          <w:b/>
          <w:bCs/>
        </w:rPr>
        <w:t xml:space="preserve"> sanāksme</w:t>
      </w:r>
      <w:r>
        <w:t xml:space="preserve"> (var tikt apvienota ar iepriekšējā sprinta noslēguma sanāksmi), kurā </w:t>
      </w:r>
      <w:r w:rsidR="008A22CD">
        <w:t>Izstrādātājs</w:t>
      </w:r>
      <w:r>
        <w:t xml:space="preserve"> un Pasūtītājs vienojas par sprintā realizējamo funkcionalitāti, vienojas par nepieciešamajām intervijām un to grafiku</w:t>
      </w:r>
      <w:r w:rsidR="009E4F60">
        <w:t xml:space="preserve">. Sprinta plānošanas sanāksmē piedalās Pasūtītāja Projekta vadītājs, atbilstošās funkcionalitātes Produkta īpašnieks (Product owner) un </w:t>
      </w:r>
      <w:r w:rsidR="00FE0D5B">
        <w:t>Izstrādātāja</w:t>
      </w:r>
      <w:r w:rsidR="009E4F60">
        <w:t xml:space="preserve"> </w:t>
      </w:r>
      <w:r w:rsidR="00FE0D5B">
        <w:t xml:space="preserve">Scrum </w:t>
      </w:r>
      <w:r w:rsidR="009E4F60">
        <w:t xml:space="preserve">komanda. </w:t>
      </w:r>
    </w:p>
    <w:p w14:paraId="73C97612" w14:textId="73C07AF1" w:rsidR="006A0BBD" w:rsidRDefault="009E4F60" w:rsidP="009E4F60">
      <w:r>
        <w:t xml:space="preserve">Sprinta atklāšanas sanāksmē </w:t>
      </w:r>
      <w:r w:rsidR="00D445E6">
        <w:t>Pasūtītājs</w:t>
      </w:r>
      <w:r>
        <w:t xml:space="preserve"> definē izstrādes prioritātes, </w:t>
      </w:r>
      <w:r w:rsidR="00173F69">
        <w:t>Izstrādātāj</w:t>
      </w:r>
      <w:r w:rsidR="008841CF">
        <w:t>a</w:t>
      </w:r>
      <w:r w:rsidR="00173F69">
        <w:t xml:space="preserve"> </w:t>
      </w:r>
      <w:r>
        <w:t xml:space="preserve">komanda detalizē un precizē nepieciešamo informāciju, sadalot augsta līmeņa produkta uzkrājuma prasības (product backlog) sīkākos novērtējamos un izpildāmos sprinta uzkrājuma vienumos (sprint backlog items), kuru </w:t>
      </w:r>
      <w:r w:rsidR="00D07446">
        <w:t>īstenošana</w:t>
      </w:r>
      <w:r>
        <w:t xml:space="preserve"> nepārsniedz vienu programmatūras izstrādes sprintu</w:t>
      </w:r>
      <w:r w:rsidR="006A0BBD">
        <w:t>;</w:t>
      </w:r>
    </w:p>
    <w:p w14:paraId="12C3734C" w14:textId="79CC19B4" w:rsidR="006A0BBD" w:rsidRDefault="006A0BBD" w:rsidP="006A0BBD">
      <w:r>
        <w:t>•</w:t>
      </w:r>
      <w:r>
        <w:tab/>
      </w:r>
      <w:r w:rsidRPr="00793CE0">
        <w:rPr>
          <w:b/>
          <w:bCs/>
        </w:rPr>
        <w:t>Iknedēļas sanāksmes</w:t>
      </w:r>
      <w:r>
        <w:t xml:space="preserve">, kurās </w:t>
      </w:r>
      <w:r w:rsidR="008A22CD">
        <w:t>Izstrādātājs</w:t>
      </w:r>
      <w:r>
        <w:t xml:space="preserve"> informē par sprinta statusu un vienojas ar Pasūtītāju par kārtējās nedēļas ietvaros veicamajiem darbiem;</w:t>
      </w:r>
    </w:p>
    <w:p w14:paraId="6F2AF90F" w14:textId="74548DF9" w:rsidR="006A0BBD" w:rsidRDefault="006A0BBD" w:rsidP="00733144">
      <w:r>
        <w:t>•</w:t>
      </w:r>
      <w:r>
        <w:tab/>
      </w:r>
      <w:r w:rsidRPr="00793CE0">
        <w:rPr>
          <w:b/>
          <w:bCs/>
        </w:rPr>
        <w:t>Prasību precizēšanas fāze</w:t>
      </w:r>
      <w:r>
        <w:t xml:space="preserve"> (intervijas </w:t>
      </w:r>
      <w:r w:rsidRPr="00F34498">
        <w:t xml:space="preserve">ar </w:t>
      </w:r>
      <w:r w:rsidRPr="00162972">
        <w:t xml:space="preserve">Pasūtītāja </w:t>
      </w:r>
      <w:r w:rsidR="0066319B" w:rsidRPr="00793CE0">
        <w:t xml:space="preserve">un Pasūtītāja norādīto </w:t>
      </w:r>
      <w:r w:rsidRPr="00F34498">
        <w:t>personālu), lietotājstāstu izstrāde un saskaņošana</w:t>
      </w:r>
      <w:r w:rsidR="00733144" w:rsidRPr="007A5104">
        <w:t>. Lietotājstāstu aprakstus Izstrādātājs iesnie</w:t>
      </w:r>
      <w:r w:rsidR="00733144" w:rsidRPr="00C75027">
        <w:t>dz</w:t>
      </w:r>
      <w:r w:rsidR="00733144">
        <w:t xml:space="preserve"> Pasūtītājam saskaņošanai ne vēlāk, kā nākamajā darbdienā pēc intervijas, termiņš Pasūtītāja komentāru iestrādei Izstrādātājam ir divas darbdienas.</w:t>
      </w:r>
      <w:r w:rsidR="00091EC6">
        <w:t xml:space="preserve"> </w:t>
      </w:r>
      <w:r w:rsidR="00733144">
        <w:t>Prasību precizēšanas fāzes pieļaujamais ilgums ir 1 nedēļa</w:t>
      </w:r>
      <w:r>
        <w:t>;</w:t>
      </w:r>
    </w:p>
    <w:p w14:paraId="7FCEDF2F" w14:textId="193476FE" w:rsidR="00DE4C30" w:rsidRDefault="006A0BBD" w:rsidP="00DE4C30">
      <w:r>
        <w:t>•</w:t>
      </w:r>
      <w:r>
        <w:tab/>
      </w:r>
      <w:r w:rsidRPr="00793CE0">
        <w:rPr>
          <w:b/>
          <w:bCs/>
        </w:rPr>
        <w:t>Programmatūras  prototipa izstrāde un programmatūras prototipa demonstrācija</w:t>
      </w:r>
      <w:r w:rsidR="00170099">
        <w:t xml:space="preserve">. </w:t>
      </w:r>
      <w:r w:rsidR="00DE4C30">
        <w:t xml:space="preserve">Ne vēlāk, ka vienu nedēļu pēc prasību precizēšanas fāzes pabeigšanas </w:t>
      </w:r>
      <w:r w:rsidR="00173F69">
        <w:t>Izstrādā</w:t>
      </w:r>
      <w:r w:rsidR="008841CF">
        <w:t>tā</w:t>
      </w:r>
      <w:r w:rsidR="00173F69">
        <w:t>j</w:t>
      </w:r>
      <w:r w:rsidR="00DE4C30">
        <w:t xml:space="preserve">s organizē prototipa demonstrāciju. Prototipa demonstrācijai jānosedz visi sprintā iekļautie lietotājstāsti. Prototipa demonstrācija tiek veikta Izstrādātāja vidē. </w:t>
      </w:r>
    </w:p>
    <w:p w14:paraId="3E551B77" w14:textId="7B293D8B" w:rsidR="00DE4C30" w:rsidRDefault="00DE4C30" w:rsidP="00DE4C30">
      <w:r>
        <w:t xml:space="preserve">Prototipa demonstrācija </w:t>
      </w:r>
      <w:r w:rsidR="00A40BA1">
        <w:t>var tikt</w:t>
      </w:r>
      <w:r>
        <w:t xml:space="preserve"> organizēta kā tiešsaistes sanāksme. Demonstrācijas mērķis ir validēt piedāvāto risinājumu vai savlaicīgi atklāt un novērst novirzes, ja tādas konstatētas. </w:t>
      </w:r>
    </w:p>
    <w:p w14:paraId="6F6E2501" w14:textId="32E40EBD" w:rsidR="007560E4" w:rsidRDefault="007560E4" w:rsidP="00DE4C30">
      <w:r w:rsidRPr="007560E4">
        <w:t xml:space="preserve">Prototipa demonstrācijas mērķis ir vienoties par prasību </w:t>
      </w:r>
      <w:r w:rsidR="001445C0">
        <w:t>īstenošanas</w:t>
      </w:r>
      <w:r w:rsidRPr="007560E4">
        <w:t xml:space="preserve"> veidu. Pasūtītājam ir tiesības noraidīt prototipā piedāvātos risinājumus, pieprasīt veikt prototipa izmaiņas (nemainot biznesa prasību un neizvirzot jaunas biznesa prasības)</w:t>
      </w:r>
    </w:p>
    <w:p w14:paraId="620B74C7" w14:textId="0C35A993" w:rsidR="00DE4C30" w:rsidRDefault="00DE4C30" w:rsidP="00DE4C30">
      <w:r>
        <w:t xml:space="preserve">Prototipa demonstrācijas sanāksmes tiek ierakstītas. Ne vēlāk, kā divas dienas pēc sanāksmes </w:t>
      </w:r>
      <w:r w:rsidR="00173F69">
        <w:t>Izstrādā</w:t>
      </w:r>
      <w:r w:rsidR="008841CF">
        <w:t>tā</w:t>
      </w:r>
      <w:r>
        <w:t>s iesniedz Pasūtītājam sanāksmes gaitā pieņemto lēmumu uzskaitījumu</w:t>
      </w:r>
      <w:r w:rsidR="002E70B2">
        <w:t xml:space="preserve"> </w:t>
      </w:r>
      <w:r w:rsidR="002E70B2" w:rsidRPr="002E70B2">
        <w:t>un precizētus lietotājstā</w:t>
      </w:r>
      <w:r w:rsidR="002E70B2">
        <w:t>stus</w:t>
      </w:r>
      <w:r>
        <w:t>.</w:t>
      </w:r>
    </w:p>
    <w:p w14:paraId="6C8BDA3F" w14:textId="77777777" w:rsidR="00DE4C30" w:rsidRDefault="00DE4C30" w:rsidP="00DE4C30">
      <w:r>
        <w:t xml:space="preserve">Pasūtītājs divu dienu laikā apstiprina sanāksmē pieņemtos lēmumus vai, konstatējot neskaidrības vai neatbilstības Pasūtītāja vajadzībām, sasauc atkārtotu prototipa demonstrācijas sanāksmi. </w:t>
      </w:r>
    </w:p>
    <w:p w14:paraId="5EA1951B" w14:textId="4C408890" w:rsidR="006A0BBD" w:rsidRDefault="00DE4C30" w:rsidP="00DE4C30">
      <w:r>
        <w:t>Prototipa demonstrācijas sanāksmē pieņemtie un saskaņotie lēmumi uzskatāmi par saskaņotām prasībām sprinta programmatūrai</w:t>
      </w:r>
      <w:r w:rsidR="006A0BBD">
        <w:t>;</w:t>
      </w:r>
    </w:p>
    <w:p w14:paraId="77E212EF" w14:textId="77777777" w:rsidR="006A0BBD" w:rsidRDefault="006A0BBD" w:rsidP="006A0BBD">
      <w:r>
        <w:t>•</w:t>
      </w:r>
      <w:r>
        <w:tab/>
        <w:t>Programmatūras izstrāde;</w:t>
      </w:r>
    </w:p>
    <w:p w14:paraId="36FD4AC5" w14:textId="33958E9F" w:rsidR="006A0BBD" w:rsidRDefault="006A0BBD" w:rsidP="006A0BBD">
      <w:r>
        <w:t>•</w:t>
      </w:r>
      <w:r>
        <w:tab/>
        <w:t>Sprinta demonstrācijas sanāksme</w:t>
      </w:r>
      <w:r w:rsidR="003523A5">
        <w:t xml:space="preserve">, kurā  Izstrādātājs demonstrē </w:t>
      </w:r>
      <w:r w:rsidR="003523A5" w:rsidRPr="003523A5">
        <w:t>sprinta ietvaros izstrādāto funkcionalitāti</w:t>
      </w:r>
      <w:r w:rsidR="00D25C2C">
        <w:t xml:space="preserve"> un </w:t>
      </w:r>
      <w:r w:rsidR="00971C49">
        <w:t xml:space="preserve">galvenos </w:t>
      </w:r>
      <w:r w:rsidR="00D25C2C">
        <w:t>sprinta testēšanas scenārijus</w:t>
      </w:r>
      <w:r w:rsidR="001B3E66">
        <w:t xml:space="preserve">. </w:t>
      </w:r>
      <w:r w:rsidR="00F54A13">
        <w:t xml:space="preserve">Izstrādātājs </w:t>
      </w:r>
      <w:r w:rsidR="00F54A13" w:rsidRPr="00F54A13">
        <w:t>informē par izpildāmajiem testa scenārijiem un testēšanas ierobežojumiem (piemēram, funkcionalitāte, kura būs pilnvērtīgi testējama tikai ar nākamajos sprintos piegādājamo funkcionalitāti</w:t>
      </w:r>
      <w:r w:rsidR="00F54A13">
        <w:t>.</w:t>
      </w:r>
      <w:r w:rsidR="00820883">
        <w:t xml:space="preserve"> </w:t>
      </w:r>
    </w:p>
    <w:p w14:paraId="0E21D055" w14:textId="7C3CC877" w:rsidR="00820883" w:rsidRDefault="006A0BBD" w:rsidP="00820883">
      <w:r>
        <w:lastRenderedPageBreak/>
        <w:t>•</w:t>
      </w:r>
      <w:r>
        <w:tab/>
      </w:r>
      <w:r w:rsidRPr="00793CE0">
        <w:rPr>
          <w:b/>
          <w:bCs/>
        </w:rPr>
        <w:t>Sprinta testēšana un atkļūdošana</w:t>
      </w:r>
      <w:r w:rsidR="00820883">
        <w:t xml:space="preserve">. Sprinta ietvaros izstrādāto programmatūru </w:t>
      </w:r>
      <w:r w:rsidR="002B304F">
        <w:t xml:space="preserve">pēc Pasūtītāja pieprasījuma </w:t>
      </w:r>
      <w:r w:rsidR="00820883">
        <w:t xml:space="preserve">Pretendents uzstāda savā demonstrācijas vidē, nodrošinot Pasūtītāja lietotājiem piekļuvi </w:t>
      </w:r>
      <w:r w:rsidR="009A29A5">
        <w:t xml:space="preserve">testēšanai </w:t>
      </w:r>
      <w:r w:rsidR="00820883">
        <w:t>demonstrācijas vid</w:t>
      </w:r>
      <w:r w:rsidR="009A29A5">
        <w:t>ē</w:t>
      </w:r>
      <w:r w:rsidR="00820883">
        <w:t xml:space="preserve"> un paziņo Pasūtītājam par sprinta programmatūras gatavību testēšanai. </w:t>
      </w:r>
    </w:p>
    <w:p w14:paraId="4241F544" w14:textId="1323F97E" w:rsidR="00820883" w:rsidRDefault="00820883" w:rsidP="00820883">
      <w:r>
        <w:t xml:space="preserve">Pasūtītājs paziņo </w:t>
      </w:r>
      <w:r w:rsidR="00AB3C8C">
        <w:t>Izstrādātājam</w:t>
      </w:r>
      <w:r>
        <w:t xml:space="preserve"> par atklātajiem programmatūras defektiem, ja tādi ir, izmantojot </w:t>
      </w:r>
      <w:r w:rsidRPr="002B304F">
        <w:t>Problēmpieteikumu vadības vidi</w:t>
      </w:r>
      <w:r>
        <w:t>.</w:t>
      </w:r>
    </w:p>
    <w:p w14:paraId="2E2A296E" w14:textId="0081F46A" w:rsidR="006A0BBD" w:rsidRDefault="00AB3C8C" w:rsidP="00820883">
      <w:r>
        <w:t xml:space="preserve">Izstrādātājam </w:t>
      </w:r>
      <w:r w:rsidR="00820883">
        <w:t>ir pienākums novērst testēšanas laikā konstatētos defektus testēšanai atvēlētajā laikā</w:t>
      </w:r>
      <w:r w:rsidR="00C118BD">
        <w:t xml:space="preserve">. </w:t>
      </w:r>
    </w:p>
    <w:p w14:paraId="164C854F" w14:textId="6F1BAE8D" w:rsidR="00C118BD" w:rsidRDefault="00C118BD" w:rsidP="00820883">
      <w:r w:rsidRPr="00C118BD">
        <w:t xml:space="preserve">Pēc labota sprinta programmatūras uzstādīšanas  Pasūtītājs veiks novērsto defektu pārbaudi </w:t>
      </w:r>
      <w:r>
        <w:t xml:space="preserve">nākamā </w:t>
      </w:r>
      <w:r w:rsidRPr="00C118BD">
        <w:t xml:space="preserve"> programmatūras izstrādes sprinta testēšanas laikā.</w:t>
      </w:r>
    </w:p>
    <w:p w14:paraId="357E8340" w14:textId="77777777" w:rsidR="00334EF1" w:rsidRDefault="00334EF1" w:rsidP="00334EF1">
      <w:r>
        <w:t>Programmatūras izstrādes sprints ir uzskatāms par akceptējamu, ja:</w:t>
      </w:r>
    </w:p>
    <w:p w14:paraId="517E04B7" w14:textId="28C03107" w:rsidR="00334EF1" w:rsidRDefault="00334EF1" w:rsidP="00334EF1">
      <w:r>
        <w:t>1)</w:t>
      </w:r>
      <w:r>
        <w:tab/>
        <w:t>Ir izstrādāts un piegādāts viss sprintā ietvertais apjoms;</w:t>
      </w:r>
    </w:p>
    <w:p w14:paraId="5B6C3A4A" w14:textId="1DDC27B4" w:rsidR="00334EF1" w:rsidRDefault="00334EF1" w:rsidP="00334EF1">
      <w:r>
        <w:t>2)</w:t>
      </w:r>
      <w:r>
        <w:tab/>
        <w:t>Testēšanas laikā nav konstatētas 1., 2. un vairāk, kā 3 (trīs) 3.</w:t>
      </w:r>
      <w:r w:rsidR="00DA037F">
        <w:t xml:space="preserve"> vai 4. </w:t>
      </w:r>
      <w:r>
        <w:t>kategorijas kļūdas</w:t>
      </w:r>
      <w:r w:rsidR="00DA037F">
        <w:t>.</w:t>
      </w:r>
    </w:p>
    <w:p w14:paraId="100C5355" w14:textId="5FD9BF9C" w:rsidR="006A0BBD" w:rsidRDefault="006A0BBD" w:rsidP="006A0BBD">
      <w:r>
        <w:t>•</w:t>
      </w:r>
      <w:r>
        <w:tab/>
      </w:r>
      <w:r w:rsidRPr="00793CE0">
        <w:rPr>
          <w:b/>
          <w:bCs/>
        </w:rPr>
        <w:t>Sprinta noslēguma sanāksme</w:t>
      </w:r>
      <w:r w:rsidR="00971C49">
        <w:t>.</w:t>
      </w:r>
      <w:r w:rsidR="003A41C7">
        <w:t xml:space="preserve"> </w:t>
      </w:r>
      <w:r w:rsidR="003A41C7" w:rsidRPr="003A41C7">
        <w:t>Sprinta noslēguma sanāksme var tikt apvienota ar nākamā sprinta atklāšanas sanāksmi</w:t>
      </w:r>
      <w:r w:rsidR="00F51F26">
        <w:t xml:space="preserve">. </w:t>
      </w:r>
    </w:p>
    <w:p w14:paraId="31361F0A" w14:textId="3E393FA9" w:rsidR="00900140" w:rsidRDefault="00793CE0" w:rsidP="002A4907">
      <w:pPr>
        <w:pStyle w:val="Heading3"/>
        <w:ind w:left="0"/>
      </w:pPr>
      <w:bookmarkStart w:id="448" w:name="_Toc163123260"/>
      <w:r>
        <w:t>ORG_004</w:t>
      </w:r>
      <w:r w:rsidR="002A4907">
        <w:t xml:space="preserve">.06 </w:t>
      </w:r>
      <w:r w:rsidR="000C2099">
        <w:t>Prasību precizēšana</w:t>
      </w:r>
      <w:bookmarkEnd w:id="448"/>
    </w:p>
    <w:p w14:paraId="6016D09B" w14:textId="3CB00F8E" w:rsidR="00840720" w:rsidRDefault="00173F69" w:rsidP="000C2099">
      <w:bookmarkStart w:id="449" w:name="_Hlk160722305"/>
      <w:r>
        <w:t>Izstrādāj</w:t>
      </w:r>
      <w:r w:rsidR="00886BA6">
        <w:t xml:space="preserve">am pirms jebkuras </w:t>
      </w:r>
      <w:r w:rsidR="5BC73CBE">
        <w:t xml:space="preserve">Platformas </w:t>
      </w:r>
      <w:r w:rsidR="00886BA6">
        <w:t xml:space="preserve"> funkcionalitātes izstrādes sprinta ir jāveic tehniskajā specifikācijā ietverto prasību, kas ir attiecināmas uz attiecīgo sprinta funkcionalitāti, </w:t>
      </w:r>
      <w:r w:rsidR="00886BA6" w:rsidRPr="002E290D">
        <w:t>precizēšana</w:t>
      </w:r>
      <w:r w:rsidR="00886BA6">
        <w:t>. Precizēšana ir jāveic, intervējot Pasūtītāja nozīmēto</w:t>
      </w:r>
      <w:r w:rsidR="00BF74A5">
        <w:t>s</w:t>
      </w:r>
      <w:r w:rsidR="00886BA6">
        <w:t xml:space="preserve"> speciālistus, un fiksējot prasību precizējumus. Prasību precizējumus apstiprina Pasūtītāja nozīmētie speciālisti elektroniski. </w:t>
      </w:r>
    </w:p>
    <w:p w14:paraId="1CEC0996" w14:textId="15ACE139" w:rsidR="000E3AC7" w:rsidRDefault="00BA097C" w:rsidP="000C2099">
      <w:r>
        <w:t xml:space="preserve">Prasību precizēšanas rezultātā Pasūtītājs un Izstrādātājs var vienoties par </w:t>
      </w:r>
      <w:r w:rsidR="00511FDD">
        <w:t>funkcionalitātes aizstāšanu ar citu</w:t>
      </w:r>
      <w:r w:rsidR="00173F69">
        <w:t>,</w:t>
      </w:r>
      <w:r w:rsidR="00511FDD">
        <w:t xml:space="preserve"> </w:t>
      </w:r>
      <w:r>
        <w:t>līdzvērtīg</w:t>
      </w:r>
      <w:r w:rsidR="00511FDD">
        <w:t>u funkcionalitāti. Par līdzvērtīgu uzskatāma funkcionalitāte, kura</w:t>
      </w:r>
      <w:r w:rsidR="00361481">
        <w:t>s</w:t>
      </w:r>
      <w:r w:rsidR="00511FDD">
        <w:t xml:space="preserve"> darbietilpības novērtējums</w:t>
      </w:r>
      <w:r w:rsidR="002074F1">
        <w:t>, ko apmaksā Pasūtītājs, netiek pārsniegts,</w:t>
      </w:r>
      <w:r w:rsidR="000E3AC7">
        <w:t xml:space="preserve"> vai </w:t>
      </w:r>
      <w:r w:rsidR="005A285C">
        <w:t xml:space="preserve">funkcionalitāte, </w:t>
      </w:r>
      <w:r w:rsidR="000E3AC7">
        <w:t>kura aizstāj rīkus, tehnoloģijas</w:t>
      </w:r>
      <w:r w:rsidR="00946FDF">
        <w:t xml:space="preserve"> un izpildījumu, </w:t>
      </w:r>
      <w:r w:rsidR="005A285C">
        <w:t xml:space="preserve">bet </w:t>
      </w:r>
      <w:r w:rsidR="000E3AC7">
        <w:t>ar kuru tiks sasniegts</w:t>
      </w:r>
      <w:r w:rsidR="00946FDF">
        <w:t xml:space="preserve"> sākotnējās prasības mērķis. </w:t>
      </w:r>
      <w:r w:rsidR="000E3AC7">
        <w:t xml:space="preserve"> </w:t>
      </w:r>
    </w:p>
    <w:bookmarkEnd w:id="449"/>
    <w:p w14:paraId="442AB695" w14:textId="7888B3BC" w:rsidR="005F02DD" w:rsidRDefault="00F42F89" w:rsidP="000C2099">
      <w:r>
        <w:t xml:space="preserve">Ja šādas prasības ir konstatētas, tās tiek noformētas kā līguma grozījumi. </w:t>
      </w:r>
    </w:p>
    <w:p w14:paraId="7DF01F12" w14:textId="67E1D5B2" w:rsidR="000E1FEB" w:rsidRPr="00880998" w:rsidRDefault="00BF74A5" w:rsidP="000E1FEB">
      <w:pPr>
        <w:rPr>
          <w:rFonts w:cstheme="majorHAnsi"/>
          <w:sz w:val="22"/>
        </w:rPr>
      </w:pPr>
      <w:r>
        <w:t xml:space="preserve"> </w:t>
      </w:r>
      <w:r w:rsidR="000E1FEB" w:rsidRPr="00880998">
        <w:rPr>
          <w:rFonts w:cstheme="majorHAnsi"/>
          <w:i/>
          <w:iCs/>
          <w:sz w:val="22"/>
        </w:rPr>
        <w:t>Norāde tehniskajam piedāvājumam:</w:t>
      </w:r>
      <w:r w:rsidR="000E1FEB" w:rsidRPr="00880998">
        <w:rPr>
          <w:rFonts w:cstheme="majorHAnsi"/>
          <w:sz w:val="22"/>
        </w:rPr>
        <w:t xml:space="preserve"> Izstrādātājam ir jāapraksta </w:t>
      </w:r>
      <w:r w:rsidR="00B818F5">
        <w:rPr>
          <w:rFonts w:cstheme="majorHAnsi"/>
          <w:sz w:val="22"/>
        </w:rPr>
        <w:t xml:space="preserve">prasību precizēšanas </w:t>
      </w:r>
      <w:r w:rsidR="000E1FEB" w:rsidRPr="00880998">
        <w:rPr>
          <w:rFonts w:cstheme="majorHAnsi"/>
          <w:sz w:val="22"/>
        </w:rPr>
        <w:t>principi.</w:t>
      </w:r>
    </w:p>
    <w:p w14:paraId="0B6ACB0F" w14:textId="77777777" w:rsidR="000E1FEB" w:rsidRPr="00880998" w:rsidRDefault="000E1FEB" w:rsidP="00BE4D68">
      <w:pPr>
        <w:rPr>
          <w:rFonts w:cstheme="majorHAnsi"/>
          <w:sz w:val="22"/>
        </w:rPr>
      </w:pPr>
    </w:p>
    <w:p w14:paraId="21B4061F" w14:textId="32B2081C" w:rsidR="00BE4D68" w:rsidRPr="00880998" w:rsidRDefault="3644D3E7" w:rsidP="000550BB">
      <w:pPr>
        <w:pStyle w:val="Heading2"/>
      </w:pPr>
      <w:bookmarkStart w:id="450" w:name="_Toc94626135"/>
      <w:bookmarkStart w:id="451" w:name="_Toc103804743"/>
      <w:bookmarkStart w:id="452" w:name="_Toc142396526"/>
      <w:bookmarkStart w:id="453" w:name="_Toc163123261"/>
      <w:r>
        <w:t>ORG_00</w:t>
      </w:r>
      <w:r w:rsidR="6D294A7C">
        <w:t>5</w:t>
      </w:r>
      <w:r>
        <w:t xml:space="preserve"> Prasības Izstrādātāja nodevumiem</w:t>
      </w:r>
      <w:bookmarkEnd w:id="450"/>
      <w:bookmarkEnd w:id="451"/>
      <w:bookmarkEnd w:id="452"/>
      <w:bookmarkEnd w:id="453"/>
    </w:p>
    <w:p w14:paraId="125B93A1" w14:textId="59682070" w:rsidR="00BE4D68" w:rsidRPr="00880998" w:rsidRDefault="00FC1918" w:rsidP="00804F78">
      <w:pPr>
        <w:pStyle w:val="Heading3"/>
        <w:ind w:left="0"/>
      </w:pPr>
      <w:bookmarkStart w:id="454" w:name="_Toc163123262"/>
      <w:r>
        <w:t>O</w:t>
      </w:r>
      <w:r w:rsidR="00BE4D68" w:rsidRPr="00880998">
        <w:t>RG_00</w:t>
      </w:r>
      <w:r w:rsidR="4DC3058F">
        <w:t>5</w:t>
      </w:r>
      <w:r w:rsidR="00BE4D68" w:rsidRPr="00880998">
        <w:t>.01 Nodevumu formāts</w:t>
      </w:r>
      <w:bookmarkEnd w:id="454"/>
    </w:p>
    <w:p w14:paraId="5E3B3C16" w14:textId="28A6095B" w:rsidR="00BE4D68" w:rsidRPr="00880998" w:rsidRDefault="00BE4D68" w:rsidP="00BE4D68">
      <w:pPr>
        <w:rPr>
          <w:rFonts w:cstheme="majorHAnsi"/>
          <w:sz w:val="22"/>
        </w:rPr>
      </w:pPr>
      <w:r w:rsidRPr="00880998">
        <w:rPr>
          <w:rFonts w:cstheme="majorHAnsi"/>
          <w:sz w:val="22"/>
        </w:rPr>
        <w:t>Visiem ar Projektu saistītajiem dokumentiem ir jābūt sagatavotiem atbilstoši projektu vizuālajām vadlīnijām un pieejamiem elektroniskā formā, viennozīmīgi identificētiem un uzglabātiem datorizētā Projekta bibliotēkā, kurā vairāki lietotāji vienlaicīgi var veikt dokumentu izskatīšanu, komentēšanu un izmaiņu saglabāšanu. Par Projekta bibliotēkas izveidi un uzturēšanu atbild Izstrādātājs.</w:t>
      </w:r>
    </w:p>
    <w:p w14:paraId="217D0577" w14:textId="0099253C" w:rsidR="00BE4D68" w:rsidRPr="00880998" w:rsidRDefault="00BE4D68" w:rsidP="00BE4D68">
      <w:pPr>
        <w:rPr>
          <w:rFonts w:cstheme="majorHAnsi"/>
          <w:sz w:val="22"/>
        </w:rPr>
      </w:pPr>
      <w:r w:rsidRPr="00880998">
        <w:rPr>
          <w:rFonts w:cstheme="majorHAnsi"/>
          <w:sz w:val="22"/>
        </w:rPr>
        <w:t>Visiem dokumentiem ir jābūt nolasāmiem ar MS Office 2007 vai jaunākas versijas MS Word, MS Excel, MS PowerPoint rīkiem. Nodevumos izmantotās shēmas piegādā rediģējamā formātā, kas sagatavotas atbilstoši Pasūtītāja izvirzītajām prasībām</w:t>
      </w:r>
      <w:r w:rsidR="00173F69">
        <w:rPr>
          <w:rFonts w:cstheme="majorHAnsi"/>
          <w:sz w:val="22"/>
        </w:rPr>
        <w:t xml:space="preserve"> un rīkiem</w:t>
      </w:r>
      <w:r w:rsidRPr="00880998">
        <w:rPr>
          <w:rFonts w:cstheme="majorHAnsi"/>
          <w:sz w:val="22"/>
        </w:rPr>
        <w:t>.</w:t>
      </w:r>
    </w:p>
    <w:p w14:paraId="5447682B" w14:textId="59DAE527" w:rsidR="00BE4D68" w:rsidRPr="00880998" w:rsidRDefault="005E7593" w:rsidP="00BE4D68">
      <w:pPr>
        <w:rPr>
          <w:rFonts w:cstheme="majorHAnsi"/>
          <w:sz w:val="22"/>
        </w:rPr>
      </w:pPr>
      <w:r w:rsidRPr="00880998">
        <w:rPr>
          <w:rFonts w:cstheme="majorHAnsi"/>
          <w:sz w:val="22"/>
        </w:rPr>
        <w:lastRenderedPageBreak/>
        <w:t xml:space="preserve">Platformas nodevumu dokumentus jāiesniedz elektroniski, nodevuma gala versiju – ar </w:t>
      </w:r>
      <w:r w:rsidR="00BE4D68" w:rsidRPr="00880998">
        <w:rPr>
          <w:rFonts w:cstheme="majorHAnsi"/>
          <w:sz w:val="22"/>
        </w:rPr>
        <w:t>parakstītu pavadvēstuli</w:t>
      </w:r>
      <w:r w:rsidRPr="00880998">
        <w:rPr>
          <w:rFonts w:cstheme="majorHAnsi"/>
          <w:sz w:val="22"/>
        </w:rPr>
        <w:t>.</w:t>
      </w:r>
      <w:r w:rsidR="00BE4D68" w:rsidRPr="00880998">
        <w:rPr>
          <w:rFonts w:cstheme="majorHAnsi"/>
          <w:sz w:val="22"/>
        </w:rPr>
        <w:t xml:space="preserve"> </w:t>
      </w:r>
      <w:r w:rsidRPr="00880998">
        <w:rPr>
          <w:rFonts w:cstheme="majorHAnsi"/>
          <w:sz w:val="22"/>
        </w:rPr>
        <w:t xml:space="preserve"> Izstrādātājam ir jānodrošina Projekta bibliotēkas nodošana Pasūtītājam pēc projekta beigām, saglabājot Projekta bibliotēkas struktūru un saturu.</w:t>
      </w:r>
    </w:p>
    <w:p w14:paraId="52740D77" w14:textId="77777777" w:rsidR="00BE4D68" w:rsidRPr="00880998" w:rsidRDefault="00BE4D68" w:rsidP="00BE4D68">
      <w:pPr>
        <w:rPr>
          <w:rFonts w:cstheme="majorHAnsi"/>
          <w:sz w:val="22"/>
        </w:rPr>
      </w:pPr>
      <w:r w:rsidRPr="00880998">
        <w:rPr>
          <w:rFonts w:cstheme="majorHAnsi"/>
          <w:sz w:val="22"/>
        </w:rPr>
        <w:t>Pēc Pasūtītāja pieprasījuma Izstrādātājam ir jāsagatavo komentāru caurskates tabulas, pamatojoties uz datorizētajā Projekta bibliotēkā pieejamiem dokumentiem un tajos iesniegtiem komentāriem un labojumiem.</w:t>
      </w:r>
    </w:p>
    <w:p w14:paraId="493571E3" w14:textId="5B4E2B08" w:rsidR="00BE4D68" w:rsidRPr="00880998" w:rsidRDefault="00BE4D68" w:rsidP="00B34427">
      <w:pPr>
        <w:pStyle w:val="Heading3"/>
        <w:ind w:left="0"/>
      </w:pPr>
      <w:bookmarkStart w:id="455" w:name="_Toc163123263"/>
      <w:r w:rsidRPr="00880998">
        <w:t>ORG_00</w:t>
      </w:r>
      <w:r w:rsidR="48D739C8">
        <w:t>5</w:t>
      </w:r>
      <w:r w:rsidRPr="00880998">
        <w:t>.02 Atbilstība standartiem</w:t>
      </w:r>
      <w:bookmarkEnd w:id="455"/>
    </w:p>
    <w:p w14:paraId="225EDB45" w14:textId="67D41AA6" w:rsidR="00BE4D68" w:rsidRDefault="00BE4D68" w:rsidP="00BE4D68">
      <w:pPr>
        <w:rPr>
          <w:rFonts w:cstheme="majorHAnsi"/>
          <w:sz w:val="22"/>
        </w:rPr>
      </w:pPr>
      <w:r w:rsidRPr="00880998">
        <w:rPr>
          <w:rFonts w:cstheme="majorHAnsi"/>
          <w:sz w:val="22"/>
        </w:rPr>
        <w:t>Projekta nodevumi sagatavojami atbilstoši Latvijas valsts un starptautisko programmatūras izstrādes standartu un vadlīniju prasībām</w:t>
      </w:r>
      <w:r w:rsidR="00AF6307">
        <w:rPr>
          <w:rFonts w:cstheme="majorHAnsi"/>
          <w:sz w:val="22"/>
        </w:rPr>
        <w:t>, ciktāl šie standarti ir piemērojami</w:t>
      </w:r>
      <w:r w:rsidR="00692D50">
        <w:rPr>
          <w:rFonts w:cstheme="majorHAnsi"/>
          <w:sz w:val="22"/>
        </w:rPr>
        <w:t xml:space="preserve"> un atbilst labajai praksei.</w:t>
      </w:r>
    </w:p>
    <w:p w14:paraId="359BACD8" w14:textId="7ADAE1F2" w:rsidR="00261E28" w:rsidRPr="00880998" w:rsidRDefault="00997033" w:rsidP="00BE4D68">
      <w:pPr>
        <w:rPr>
          <w:rFonts w:cstheme="majorHAnsi"/>
          <w:sz w:val="22"/>
        </w:rPr>
      </w:pPr>
      <w:r>
        <w:rPr>
          <w:rFonts w:cstheme="majorHAnsi"/>
          <w:sz w:val="22"/>
        </w:rPr>
        <w:t>Šī prasība skatāma ko</w:t>
      </w:r>
      <w:r w:rsidR="00AB4660">
        <w:rPr>
          <w:rFonts w:cstheme="majorHAnsi"/>
          <w:sz w:val="22"/>
        </w:rPr>
        <w:t xml:space="preserve">psakarā ar prasības ORG_005.03 pēdējā teikumā iekļauto atrunu. </w:t>
      </w:r>
    </w:p>
    <w:p w14:paraId="2C0EBCAF" w14:textId="3BDA97D4" w:rsidR="00BE4D68" w:rsidRPr="00880998" w:rsidRDefault="00BE4D68" w:rsidP="00B34427">
      <w:pPr>
        <w:pStyle w:val="Heading3"/>
        <w:ind w:left="0"/>
      </w:pPr>
      <w:bookmarkStart w:id="456" w:name="_Toc163123264"/>
      <w:r w:rsidRPr="00880998">
        <w:t>ORG_00</w:t>
      </w:r>
      <w:r w:rsidR="1AF913CA">
        <w:t>5</w:t>
      </w:r>
      <w:r w:rsidRPr="00880998">
        <w:t>.03 Nodevumu saraksts</w:t>
      </w:r>
      <w:bookmarkEnd w:id="456"/>
    </w:p>
    <w:p w14:paraId="4C695E83" w14:textId="6331ADC4" w:rsidR="00BE4D68" w:rsidRPr="00880998" w:rsidRDefault="00BE4D68" w:rsidP="00BE4D68">
      <w:pPr>
        <w:rPr>
          <w:rFonts w:cstheme="majorHAnsi"/>
          <w:sz w:val="22"/>
        </w:rPr>
      </w:pPr>
      <w:r w:rsidRPr="00880998">
        <w:rPr>
          <w:rFonts w:cstheme="majorHAnsi"/>
          <w:sz w:val="22"/>
        </w:rPr>
        <w:t xml:space="preserve">Projekta ietvaros </w:t>
      </w:r>
      <w:r w:rsidR="0055079E" w:rsidRPr="00880998">
        <w:rPr>
          <w:rFonts w:cstheme="majorHAnsi"/>
          <w:sz w:val="22"/>
        </w:rPr>
        <w:t>Izstrādātā</w:t>
      </w:r>
      <w:r w:rsidRPr="00880998">
        <w:rPr>
          <w:rFonts w:cstheme="majorHAnsi"/>
          <w:sz w:val="22"/>
        </w:rPr>
        <w:t>jam jāsagatavo un jāiesniedz Pasūtītājam vismaz šādi Projekta nodevumi:</w:t>
      </w:r>
    </w:p>
    <w:p w14:paraId="015BB8BC" w14:textId="2BFF1A51" w:rsidR="00BE4D68" w:rsidRPr="00880998" w:rsidRDefault="00BE4D68" w:rsidP="00FF62E9">
      <w:pPr>
        <w:pStyle w:val="ListParagraph"/>
        <w:numPr>
          <w:ilvl w:val="0"/>
          <w:numId w:val="25"/>
        </w:numPr>
        <w:spacing w:line="256" w:lineRule="auto"/>
        <w:rPr>
          <w:rFonts w:cstheme="majorHAnsi"/>
          <w:sz w:val="22"/>
        </w:rPr>
      </w:pPr>
      <w:r w:rsidRPr="00880998">
        <w:rPr>
          <w:rFonts w:cstheme="majorHAnsi"/>
          <w:sz w:val="22"/>
        </w:rPr>
        <w:t>Projekta pārvaldības plāns</w:t>
      </w:r>
      <w:r w:rsidR="00C85B09" w:rsidRPr="00880998">
        <w:rPr>
          <w:rFonts w:cstheme="majorHAnsi"/>
          <w:sz w:val="22"/>
        </w:rPr>
        <w:t>.</w:t>
      </w:r>
    </w:p>
    <w:p w14:paraId="36CAC26A" w14:textId="4F0F4A1D" w:rsidR="00BE4D68" w:rsidRPr="00677EA2" w:rsidRDefault="006B4A0E" w:rsidP="00570CC8">
      <w:pPr>
        <w:pStyle w:val="ListParagraph"/>
        <w:numPr>
          <w:ilvl w:val="0"/>
          <w:numId w:val="25"/>
        </w:numPr>
        <w:spacing w:line="256" w:lineRule="auto"/>
        <w:rPr>
          <w:rFonts w:cstheme="majorHAnsi"/>
          <w:sz w:val="22"/>
        </w:rPr>
      </w:pPr>
      <w:r w:rsidRPr="000A6435">
        <w:rPr>
          <w:rFonts w:cstheme="majorHAnsi"/>
          <w:sz w:val="22"/>
        </w:rPr>
        <w:t>Sistēmas izstrādes un ieviešanas plāns (produkta darbu plāns (product backlog</w:t>
      </w:r>
      <w:r w:rsidR="00D44F1C" w:rsidRPr="000A6435">
        <w:rPr>
          <w:rFonts w:cstheme="majorHAnsi"/>
          <w:sz w:val="22"/>
        </w:rPr>
        <w:t>)</w:t>
      </w:r>
      <w:r w:rsidR="00CF156B" w:rsidRPr="000A6435">
        <w:rPr>
          <w:rFonts w:cstheme="majorHAnsi"/>
          <w:sz w:val="22"/>
        </w:rPr>
        <w:t xml:space="preserve"> </w:t>
      </w:r>
      <w:r w:rsidR="006E07C1" w:rsidRPr="00D233A9">
        <w:rPr>
          <w:rFonts w:cstheme="majorHAnsi"/>
          <w:sz w:val="22"/>
        </w:rPr>
        <w:t xml:space="preserve">un </w:t>
      </w:r>
      <w:r w:rsidR="006E07C1" w:rsidRPr="00205EBB">
        <w:rPr>
          <w:rFonts w:cstheme="majorBidi"/>
          <w:sz w:val="22"/>
        </w:rPr>
        <w:t>Produkta prasību karte (</w:t>
      </w:r>
      <w:r w:rsidR="006E07C1" w:rsidRPr="00840559">
        <w:rPr>
          <w:rFonts w:cstheme="majorBidi"/>
          <w:i/>
          <w:iCs/>
          <w:sz w:val="22"/>
        </w:rPr>
        <w:t>story mapping</w:t>
      </w:r>
      <w:r w:rsidR="006E07C1" w:rsidRPr="00570CC8">
        <w:rPr>
          <w:rFonts w:cstheme="majorBidi"/>
          <w:sz w:val="22"/>
        </w:rPr>
        <w:t xml:space="preserve">) </w:t>
      </w:r>
      <w:r w:rsidR="00CF156B" w:rsidRPr="00570CC8">
        <w:rPr>
          <w:rFonts w:cstheme="majorHAnsi"/>
          <w:sz w:val="22"/>
        </w:rPr>
        <w:t xml:space="preserve">– </w:t>
      </w:r>
      <w:r w:rsidR="009977FE">
        <w:rPr>
          <w:rFonts w:cstheme="majorHAnsi"/>
          <w:sz w:val="22"/>
        </w:rPr>
        <w:t>viena</w:t>
      </w:r>
      <w:r w:rsidR="009977FE" w:rsidRPr="00570CC8">
        <w:rPr>
          <w:rFonts w:cstheme="majorHAnsi"/>
          <w:sz w:val="22"/>
        </w:rPr>
        <w:t xml:space="preserve"> </w:t>
      </w:r>
      <w:r w:rsidR="00CF156B" w:rsidRPr="00570CC8">
        <w:rPr>
          <w:rFonts w:cstheme="majorHAnsi"/>
          <w:sz w:val="22"/>
        </w:rPr>
        <w:t>mēnešu laikā no līguma parakstīšanas brīža</w:t>
      </w:r>
    </w:p>
    <w:p w14:paraId="5B7D665E" w14:textId="27017B97" w:rsidR="002A513A" w:rsidRPr="002A513A" w:rsidRDefault="002A513A" w:rsidP="00FF62E9">
      <w:pPr>
        <w:pStyle w:val="ListParagraph"/>
        <w:numPr>
          <w:ilvl w:val="0"/>
          <w:numId w:val="25"/>
        </w:numPr>
        <w:spacing w:line="256" w:lineRule="auto"/>
        <w:rPr>
          <w:rFonts w:cstheme="majorHAnsi"/>
          <w:sz w:val="22"/>
        </w:rPr>
      </w:pPr>
      <w:r>
        <w:rPr>
          <w:rFonts w:cstheme="majorHAnsi"/>
          <w:sz w:val="22"/>
        </w:rPr>
        <w:t>Projekta risku pārvaldības pasākumu plāns.</w:t>
      </w:r>
    </w:p>
    <w:p w14:paraId="1B91263E" w14:textId="6DF141FD" w:rsidR="00BE4D68" w:rsidRPr="00880998" w:rsidRDefault="6A191D8C" w:rsidP="00FF62E9">
      <w:pPr>
        <w:pStyle w:val="ListParagraph"/>
        <w:numPr>
          <w:ilvl w:val="0"/>
          <w:numId w:val="25"/>
        </w:numPr>
        <w:spacing w:line="256" w:lineRule="auto"/>
        <w:rPr>
          <w:rFonts w:cstheme="majorHAnsi"/>
          <w:sz w:val="22"/>
        </w:rPr>
      </w:pPr>
      <w:r w:rsidRPr="2D937859">
        <w:rPr>
          <w:rFonts w:cstheme="majorBidi"/>
          <w:sz w:val="22"/>
        </w:rPr>
        <w:t>Platforma</w:t>
      </w:r>
      <w:r w:rsidR="3644D3E7" w:rsidRPr="2D937859">
        <w:rPr>
          <w:rFonts w:cstheme="majorBidi"/>
          <w:sz w:val="22"/>
        </w:rPr>
        <w:t>s arhitektūras detalizācija (atbilstoši pretendenta piedāvātajam risinājumam)</w:t>
      </w:r>
      <w:r w:rsidR="6A859905" w:rsidRPr="2D937859">
        <w:rPr>
          <w:rFonts w:cstheme="majorBidi"/>
          <w:sz w:val="22"/>
        </w:rPr>
        <w:t>.</w:t>
      </w:r>
    </w:p>
    <w:p w14:paraId="2A74CD46" w14:textId="61C8DC49" w:rsidR="00BE4D68" w:rsidRPr="00880998" w:rsidRDefault="3644D3E7" w:rsidP="00FF62E9">
      <w:pPr>
        <w:pStyle w:val="ListParagraph"/>
        <w:numPr>
          <w:ilvl w:val="0"/>
          <w:numId w:val="25"/>
        </w:numPr>
        <w:spacing w:line="256" w:lineRule="auto"/>
        <w:rPr>
          <w:rFonts w:cstheme="majorHAnsi"/>
          <w:sz w:val="22"/>
        </w:rPr>
      </w:pPr>
      <w:r w:rsidRPr="2D937859">
        <w:rPr>
          <w:rFonts w:cstheme="majorBidi"/>
          <w:sz w:val="22"/>
        </w:rPr>
        <w:t>Programmatūras prasību specifikācija (lietojumu scenāriji / lietotājstāsti)</w:t>
      </w:r>
      <w:r w:rsidR="6A859905" w:rsidRPr="2D937859">
        <w:rPr>
          <w:rFonts w:cstheme="majorBidi"/>
          <w:sz w:val="22"/>
        </w:rPr>
        <w:t>.</w:t>
      </w:r>
    </w:p>
    <w:p w14:paraId="5DF3CB79" w14:textId="0972D229" w:rsidR="00BE4D68" w:rsidRPr="00880998" w:rsidRDefault="3644D3E7" w:rsidP="00FF62E9">
      <w:pPr>
        <w:pStyle w:val="ListParagraph"/>
        <w:numPr>
          <w:ilvl w:val="0"/>
          <w:numId w:val="25"/>
        </w:numPr>
        <w:spacing w:line="256" w:lineRule="auto"/>
        <w:rPr>
          <w:rFonts w:cstheme="majorHAnsi"/>
          <w:sz w:val="22"/>
        </w:rPr>
      </w:pPr>
      <w:r w:rsidRPr="2D937859">
        <w:rPr>
          <w:rFonts w:cstheme="majorBidi"/>
          <w:sz w:val="22"/>
        </w:rPr>
        <w:t>Programmatūras projektējums</w:t>
      </w:r>
      <w:r w:rsidR="00E1461A">
        <w:rPr>
          <w:rFonts w:cstheme="majorBidi"/>
          <w:sz w:val="22"/>
        </w:rPr>
        <w:t xml:space="preserve"> (var tikt apvienots ar Programmatūras prasību specifikāciju)</w:t>
      </w:r>
      <w:r w:rsidR="6A859905" w:rsidRPr="2D937859">
        <w:rPr>
          <w:rFonts w:cstheme="majorBidi"/>
          <w:sz w:val="22"/>
        </w:rPr>
        <w:t>.</w:t>
      </w:r>
    </w:p>
    <w:p w14:paraId="4DA220C3" w14:textId="0B79FB2B" w:rsidR="00BE4D68" w:rsidRPr="007A727F" w:rsidRDefault="3644D3E7" w:rsidP="007A727F">
      <w:pPr>
        <w:pStyle w:val="ListParagraph"/>
        <w:numPr>
          <w:ilvl w:val="0"/>
          <w:numId w:val="25"/>
        </w:numPr>
        <w:spacing w:line="256" w:lineRule="auto"/>
        <w:rPr>
          <w:rFonts w:cstheme="majorHAnsi"/>
          <w:sz w:val="22"/>
        </w:rPr>
      </w:pPr>
      <w:r w:rsidRPr="004F148C">
        <w:rPr>
          <w:rFonts w:cstheme="majorBidi"/>
          <w:sz w:val="22"/>
        </w:rPr>
        <w:t>Rezerves kopēšanas un darbības atjaunošanas plāns</w:t>
      </w:r>
      <w:r w:rsidR="6A859905" w:rsidRPr="007A727F">
        <w:rPr>
          <w:rFonts w:cstheme="majorBidi"/>
          <w:sz w:val="22"/>
        </w:rPr>
        <w:t>.</w:t>
      </w:r>
    </w:p>
    <w:p w14:paraId="3E6B2A5B" w14:textId="74CF341D" w:rsidR="00BE4D68" w:rsidRPr="00880998" w:rsidRDefault="002C4D8B" w:rsidP="00FF62E9">
      <w:pPr>
        <w:pStyle w:val="ListParagraph"/>
        <w:numPr>
          <w:ilvl w:val="0"/>
          <w:numId w:val="25"/>
        </w:numPr>
        <w:spacing w:line="256" w:lineRule="auto"/>
        <w:rPr>
          <w:rFonts w:cstheme="majorHAnsi"/>
          <w:sz w:val="22"/>
        </w:rPr>
      </w:pPr>
      <w:r>
        <w:rPr>
          <w:rFonts w:cstheme="majorBidi"/>
          <w:sz w:val="22"/>
        </w:rPr>
        <w:t>Sprinta</w:t>
      </w:r>
      <w:r w:rsidR="006837D9">
        <w:rPr>
          <w:rFonts w:cstheme="majorBidi"/>
          <w:sz w:val="22"/>
        </w:rPr>
        <w:t xml:space="preserve"> un laidiena</w:t>
      </w:r>
      <w:r w:rsidRPr="2D937859">
        <w:rPr>
          <w:rFonts w:cstheme="majorBidi"/>
          <w:sz w:val="22"/>
        </w:rPr>
        <w:t xml:space="preserve"> </w:t>
      </w:r>
      <w:r w:rsidR="3644D3E7" w:rsidRPr="2D937859">
        <w:rPr>
          <w:rFonts w:cstheme="majorBidi"/>
          <w:sz w:val="22"/>
        </w:rPr>
        <w:t>piezīmes un dokumentācija</w:t>
      </w:r>
      <w:r w:rsidR="6A859905" w:rsidRPr="2D937859">
        <w:rPr>
          <w:rFonts w:cstheme="majorBidi"/>
          <w:sz w:val="22"/>
        </w:rPr>
        <w:t>.</w:t>
      </w:r>
    </w:p>
    <w:p w14:paraId="59ACA018" w14:textId="5FD29D7C" w:rsidR="00BE4D68" w:rsidRPr="00880998" w:rsidRDefault="3644D3E7" w:rsidP="00FF62E9">
      <w:pPr>
        <w:pStyle w:val="ListParagraph"/>
        <w:numPr>
          <w:ilvl w:val="0"/>
          <w:numId w:val="25"/>
        </w:numPr>
        <w:spacing w:line="256" w:lineRule="auto"/>
        <w:rPr>
          <w:rFonts w:cstheme="majorHAnsi"/>
          <w:sz w:val="22"/>
        </w:rPr>
      </w:pPr>
      <w:r w:rsidRPr="2D937859">
        <w:rPr>
          <w:rFonts w:cstheme="majorBidi"/>
          <w:sz w:val="22"/>
        </w:rPr>
        <w:t xml:space="preserve">Interaktīvas kontekstjūtīga palīdzības rīka apraksts, kura saturu Pasūtītājs var papildināt, piemēram, </w:t>
      </w:r>
      <w:r w:rsidRPr="2D937859">
        <w:rPr>
          <w:rFonts w:cstheme="majorBidi"/>
          <w:i/>
          <w:iCs/>
          <w:sz w:val="22"/>
        </w:rPr>
        <w:t>doc-to-help</w:t>
      </w:r>
      <w:r w:rsidRPr="2D937859">
        <w:rPr>
          <w:rFonts w:cstheme="majorBidi"/>
          <w:sz w:val="22"/>
        </w:rPr>
        <w:t>)</w:t>
      </w:r>
      <w:r w:rsidR="6A859905" w:rsidRPr="2D937859">
        <w:rPr>
          <w:rFonts w:cstheme="majorBidi"/>
          <w:sz w:val="22"/>
        </w:rPr>
        <w:t>.</w:t>
      </w:r>
    </w:p>
    <w:p w14:paraId="4E86A2AB" w14:textId="7F8CD61B" w:rsidR="00BE4D68" w:rsidRPr="00880998" w:rsidRDefault="3644D3E7" w:rsidP="00FF62E9">
      <w:pPr>
        <w:pStyle w:val="ListParagraph"/>
        <w:numPr>
          <w:ilvl w:val="0"/>
          <w:numId w:val="25"/>
        </w:numPr>
        <w:spacing w:line="256" w:lineRule="auto"/>
        <w:rPr>
          <w:rFonts w:cstheme="majorHAnsi"/>
          <w:sz w:val="22"/>
        </w:rPr>
      </w:pPr>
      <w:r w:rsidRPr="2D937859">
        <w:rPr>
          <w:rFonts w:cstheme="majorBidi"/>
          <w:sz w:val="22"/>
        </w:rPr>
        <w:t>Administratora rokasgrāmata</w:t>
      </w:r>
      <w:r w:rsidR="6A859905" w:rsidRPr="2D937859">
        <w:rPr>
          <w:rFonts w:cstheme="majorBidi"/>
          <w:sz w:val="22"/>
        </w:rPr>
        <w:t>.</w:t>
      </w:r>
    </w:p>
    <w:p w14:paraId="1E1B4DD2" w14:textId="3EEF656A" w:rsidR="00BE4D68" w:rsidRPr="00880998" w:rsidRDefault="3644D3E7" w:rsidP="00FF62E9">
      <w:pPr>
        <w:pStyle w:val="ListParagraph"/>
        <w:numPr>
          <w:ilvl w:val="0"/>
          <w:numId w:val="25"/>
        </w:numPr>
        <w:spacing w:line="256" w:lineRule="auto"/>
        <w:rPr>
          <w:rFonts w:cstheme="majorHAnsi"/>
          <w:sz w:val="22"/>
        </w:rPr>
      </w:pPr>
      <w:r w:rsidRPr="2D937859">
        <w:rPr>
          <w:rFonts w:cstheme="majorBidi"/>
          <w:sz w:val="22"/>
        </w:rPr>
        <w:t>Instalācijas instrukcija</w:t>
      </w:r>
      <w:r w:rsidR="6A859905" w:rsidRPr="2D937859">
        <w:rPr>
          <w:rFonts w:cstheme="majorBidi"/>
          <w:sz w:val="22"/>
        </w:rPr>
        <w:t>.</w:t>
      </w:r>
    </w:p>
    <w:p w14:paraId="188520A5" w14:textId="37CC459B" w:rsidR="00BE4D68" w:rsidRPr="00880998" w:rsidRDefault="3644D3E7" w:rsidP="00FF62E9">
      <w:pPr>
        <w:pStyle w:val="ListParagraph"/>
        <w:numPr>
          <w:ilvl w:val="0"/>
          <w:numId w:val="25"/>
        </w:numPr>
        <w:spacing w:line="256" w:lineRule="auto"/>
        <w:rPr>
          <w:rFonts w:cstheme="majorHAnsi"/>
          <w:sz w:val="22"/>
        </w:rPr>
      </w:pPr>
      <w:r w:rsidRPr="2D937859">
        <w:rPr>
          <w:rFonts w:cstheme="majorBidi"/>
          <w:sz w:val="22"/>
        </w:rPr>
        <w:t>Iesniedzamais pirmkods un pirmkoda komentāri</w:t>
      </w:r>
      <w:r w:rsidR="6A859905" w:rsidRPr="2D937859">
        <w:rPr>
          <w:rFonts w:cstheme="majorBidi"/>
          <w:sz w:val="22"/>
        </w:rPr>
        <w:t>.</w:t>
      </w:r>
    </w:p>
    <w:p w14:paraId="4E3904D8" w14:textId="67F5486B" w:rsidR="002D7D02" w:rsidRPr="00880998" w:rsidRDefault="3644D3E7" w:rsidP="00FF62E9">
      <w:pPr>
        <w:pStyle w:val="ListParagraph"/>
        <w:numPr>
          <w:ilvl w:val="0"/>
          <w:numId w:val="25"/>
        </w:numPr>
        <w:spacing w:line="256" w:lineRule="auto"/>
        <w:rPr>
          <w:rFonts w:cstheme="majorHAnsi"/>
          <w:sz w:val="22"/>
        </w:rPr>
      </w:pPr>
      <w:r w:rsidRPr="2D937859">
        <w:rPr>
          <w:rFonts w:cstheme="majorBidi"/>
          <w:sz w:val="22"/>
        </w:rPr>
        <w:t>Iesniedzamais izpildkods un konfigurācijas datnes</w:t>
      </w:r>
      <w:r w:rsidR="6A859905" w:rsidRPr="2D937859">
        <w:rPr>
          <w:rFonts w:cstheme="majorBidi"/>
          <w:sz w:val="22"/>
        </w:rPr>
        <w:t>.</w:t>
      </w:r>
    </w:p>
    <w:p w14:paraId="2E85B4B2" w14:textId="7427A885" w:rsidR="008A5AB5" w:rsidRPr="00FC1918" w:rsidRDefault="02A14909" w:rsidP="00FF62E9">
      <w:pPr>
        <w:pStyle w:val="ListParagraph"/>
        <w:numPr>
          <w:ilvl w:val="0"/>
          <w:numId w:val="25"/>
        </w:numPr>
        <w:spacing w:line="256" w:lineRule="auto"/>
        <w:rPr>
          <w:rFonts w:cstheme="majorHAnsi"/>
          <w:sz w:val="22"/>
        </w:rPr>
      </w:pPr>
      <w:r w:rsidRPr="00FC1918">
        <w:rPr>
          <w:rFonts w:cstheme="majorBidi"/>
          <w:sz w:val="22"/>
        </w:rPr>
        <w:t>T</w:t>
      </w:r>
      <w:r w:rsidR="3644D3E7" w:rsidRPr="00FC1918">
        <w:rPr>
          <w:rFonts w:cstheme="majorBidi"/>
          <w:sz w:val="22"/>
        </w:rPr>
        <w:t>esta scenāriji</w:t>
      </w:r>
      <w:r w:rsidR="6A859905" w:rsidRPr="00FC1918">
        <w:rPr>
          <w:rFonts w:cstheme="majorBidi"/>
          <w:sz w:val="22"/>
        </w:rPr>
        <w:t>.</w:t>
      </w:r>
    </w:p>
    <w:p w14:paraId="61CB4A8A" w14:textId="72AC04EF" w:rsidR="003E481E" w:rsidRPr="00FC1918" w:rsidRDefault="003E481E" w:rsidP="00FF62E9">
      <w:pPr>
        <w:pStyle w:val="ListParagraph"/>
        <w:numPr>
          <w:ilvl w:val="0"/>
          <w:numId w:val="25"/>
        </w:numPr>
        <w:spacing w:line="256" w:lineRule="auto"/>
        <w:rPr>
          <w:rFonts w:cstheme="majorHAnsi"/>
          <w:sz w:val="22"/>
        </w:rPr>
      </w:pPr>
      <w:r w:rsidRPr="00FC1918">
        <w:rPr>
          <w:rFonts w:cstheme="majorBidi"/>
          <w:sz w:val="22"/>
        </w:rPr>
        <w:t>Sistēmas darbināšanai nepieciešamie resursi un platformas līmeņa komponenšu resursu vajadzības</w:t>
      </w:r>
    </w:p>
    <w:p w14:paraId="10A39699" w14:textId="77289A37" w:rsidR="008A5AB5" w:rsidRPr="009A02E3" w:rsidRDefault="000B2E39" w:rsidP="00FF62E9">
      <w:pPr>
        <w:pStyle w:val="ListParagraph"/>
        <w:numPr>
          <w:ilvl w:val="0"/>
          <w:numId w:val="25"/>
        </w:numPr>
        <w:spacing w:line="256" w:lineRule="auto"/>
        <w:rPr>
          <w:rFonts w:cstheme="majorHAnsi"/>
          <w:sz w:val="22"/>
        </w:rPr>
      </w:pPr>
      <w:r>
        <w:rPr>
          <w:rFonts w:cstheme="majorBidi"/>
          <w:sz w:val="22"/>
        </w:rPr>
        <w:t>Mācību nodevumi.</w:t>
      </w:r>
      <w:r w:rsidR="51AEE052" w:rsidRPr="2D937859">
        <w:rPr>
          <w:rFonts w:cstheme="majorBidi"/>
          <w:sz w:val="22"/>
        </w:rPr>
        <w:t xml:space="preserve"> </w:t>
      </w:r>
    </w:p>
    <w:p w14:paraId="6BB118CE" w14:textId="05E6E251" w:rsidR="009A02E3" w:rsidRPr="009571D6" w:rsidRDefault="009A02E3" w:rsidP="009571D6">
      <w:pPr>
        <w:spacing w:line="256" w:lineRule="auto"/>
        <w:rPr>
          <w:rFonts w:cstheme="majorHAnsi"/>
          <w:sz w:val="22"/>
        </w:rPr>
      </w:pPr>
      <w:r w:rsidRPr="19332AD8">
        <w:rPr>
          <w:rFonts w:cstheme="majorBidi"/>
          <w:sz w:val="22"/>
        </w:rPr>
        <w:t>Katra nodevuma saturs pirms tā izstrādes uzsākšanas Izstrādātājam jāsaskaņo ar Pasūtītāju.</w:t>
      </w:r>
    </w:p>
    <w:p w14:paraId="4C920C0B" w14:textId="5857262C" w:rsidR="00BE4D68" w:rsidRPr="00880998" w:rsidRDefault="3644D3E7" w:rsidP="00FC1918">
      <w:pPr>
        <w:pStyle w:val="Heading3"/>
        <w:ind w:left="0"/>
      </w:pPr>
      <w:bookmarkStart w:id="457" w:name="_Toc163123265"/>
      <w:r>
        <w:t>ORG_00</w:t>
      </w:r>
      <w:r w:rsidR="6FDF8019">
        <w:t>5</w:t>
      </w:r>
      <w:r>
        <w:t>.0</w:t>
      </w:r>
      <w:r w:rsidR="4592CE84">
        <w:t>4</w:t>
      </w:r>
      <w:r>
        <w:t xml:space="preserve"> </w:t>
      </w:r>
      <w:r w:rsidR="6A191D8C">
        <w:t>Platforma</w:t>
      </w:r>
      <w:r>
        <w:t xml:space="preserve">s arhitektūras </w:t>
      </w:r>
      <w:r w:rsidR="006345EA">
        <w:t>apraksts</w:t>
      </w:r>
      <w:bookmarkEnd w:id="457"/>
    </w:p>
    <w:p w14:paraId="19E4E428" w14:textId="762D848E" w:rsidR="00BE4D68" w:rsidRPr="00880998" w:rsidRDefault="00BE4D68" w:rsidP="00BE4D68">
      <w:pPr>
        <w:rPr>
          <w:rFonts w:cstheme="majorHAnsi"/>
          <w:sz w:val="22"/>
        </w:rPr>
      </w:pPr>
      <w:r w:rsidRPr="00880998">
        <w:rPr>
          <w:rFonts w:cstheme="majorHAnsi"/>
          <w:sz w:val="22"/>
        </w:rPr>
        <w:t xml:space="preserve">Izstrādātājam jāveic </w:t>
      </w:r>
      <w:r w:rsidR="001D0E9A" w:rsidRPr="00880998">
        <w:rPr>
          <w:rFonts w:cstheme="majorHAnsi"/>
          <w:sz w:val="22"/>
        </w:rPr>
        <w:t>Platforma</w:t>
      </w:r>
      <w:r w:rsidRPr="00880998">
        <w:rPr>
          <w:rFonts w:cstheme="majorHAnsi"/>
          <w:sz w:val="22"/>
        </w:rPr>
        <w:t>s arhitektūras detalizācija (apraksta izstrāde), ietverot vismaz šādu informāciju:</w:t>
      </w:r>
    </w:p>
    <w:p w14:paraId="7D11840E" w14:textId="6FF8297A" w:rsidR="00BE4D68" w:rsidRPr="00880998" w:rsidRDefault="00BE4D68" w:rsidP="00FF62E9">
      <w:pPr>
        <w:pStyle w:val="ListParagraph"/>
        <w:numPr>
          <w:ilvl w:val="0"/>
          <w:numId w:val="18"/>
        </w:numPr>
        <w:spacing w:line="256" w:lineRule="auto"/>
        <w:rPr>
          <w:rFonts w:cstheme="majorHAnsi"/>
          <w:color w:val="000000" w:themeColor="text1"/>
          <w:sz w:val="22"/>
        </w:rPr>
      </w:pPr>
      <w:r w:rsidRPr="00880998">
        <w:rPr>
          <w:rFonts w:cstheme="majorHAnsi"/>
          <w:color w:val="000000" w:themeColor="text1"/>
          <w:sz w:val="22"/>
        </w:rPr>
        <w:t>Iesaistītās puses</w:t>
      </w:r>
      <w:r w:rsidR="00C85B09" w:rsidRPr="00880998">
        <w:rPr>
          <w:rFonts w:cstheme="majorHAnsi"/>
          <w:color w:val="000000" w:themeColor="text1"/>
          <w:sz w:val="22"/>
        </w:rPr>
        <w:t>.</w:t>
      </w:r>
    </w:p>
    <w:p w14:paraId="24040FC3" w14:textId="5E8FA6F7" w:rsidR="00BE4D68" w:rsidRPr="00880998" w:rsidRDefault="00BE4D68" w:rsidP="00FF62E9">
      <w:pPr>
        <w:pStyle w:val="ListParagraph"/>
        <w:numPr>
          <w:ilvl w:val="0"/>
          <w:numId w:val="18"/>
        </w:numPr>
        <w:spacing w:line="256" w:lineRule="auto"/>
        <w:rPr>
          <w:rFonts w:cstheme="majorHAnsi"/>
          <w:color w:val="000000" w:themeColor="text1"/>
          <w:sz w:val="22"/>
        </w:rPr>
      </w:pPr>
      <w:r w:rsidRPr="00880998">
        <w:rPr>
          <w:rFonts w:cstheme="majorHAnsi"/>
          <w:color w:val="000000" w:themeColor="text1"/>
          <w:sz w:val="22"/>
        </w:rPr>
        <w:t xml:space="preserve">Arhitektūru ietekmējošo prasību uzskaitījums un </w:t>
      </w:r>
      <w:r w:rsidR="001D0E9A" w:rsidRPr="00880998">
        <w:rPr>
          <w:rFonts w:cstheme="majorHAnsi"/>
          <w:color w:val="000000" w:themeColor="text1"/>
          <w:sz w:val="22"/>
        </w:rPr>
        <w:t>Platforma</w:t>
      </w:r>
      <w:r w:rsidRPr="00880998">
        <w:rPr>
          <w:rFonts w:cstheme="majorHAnsi"/>
          <w:color w:val="000000" w:themeColor="text1"/>
          <w:sz w:val="22"/>
        </w:rPr>
        <w:t xml:space="preserve">s </w:t>
      </w:r>
      <w:r w:rsidR="00F0236F">
        <w:rPr>
          <w:rFonts w:cstheme="majorHAnsi"/>
          <w:color w:val="000000" w:themeColor="text1"/>
          <w:sz w:val="22"/>
        </w:rPr>
        <w:t>biznesa arhitektūras apraksts un shēmas (</w:t>
      </w:r>
      <w:r w:rsidR="00601B3E">
        <w:rPr>
          <w:rFonts w:cstheme="majorHAnsi"/>
          <w:color w:val="000000" w:themeColor="text1"/>
          <w:sz w:val="22"/>
        </w:rPr>
        <w:t xml:space="preserve">funkcionālo bloki, to </w:t>
      </w:r>
      <w:r w:rsidR="00CA5719">
        <w:rPr>
          <w:rFonts w:cstheme="majorHAnsi"/>
          <w:color w:val="000000" w:themeColor="text1"/>
          <w:sz w:val="22"/>
        </w:rPr>
        <w:t>biznesa funkcijas, mijiedarbība</w:t>
      </w:r>
      <w:r w:rsidR="00F0236F">
        <w:rPr>
          <w:rFonts w:cstheme="majorHAnsi"/>
          <w:color w:val="000000" w:themeColor="text1"/>
          <w:sz w:val="22"/>
        </w:rPr>
        <w:t>)</w:t>
      </w:r>
    </w:p>
    <w:p w14:paraId="36EC69DC" w14:textId="2EA39CA9" w:rsidR="002471F3" w:rsidRPr="002471F3" w:rsidRDefault="001B5094" w:rsidP="002471F3">
      <w:pPr>
        <w:pStyle w:val="ListParagraph"/>
        <w:numPr>
          <w:ilvl w:val="0"/>
          <w:numId w:val="18"/>
        </w:numPr>
        <w:spacing w:line="256" w:lineRule="auto"/>
        <w:rPr>
          <w:rFonts w:cstheme="majorHAnsi"/>
          <w:color w:val="000000" w:themeColor="text1"/>
          <w:sz w:val="22"/>
        </w:rPr>
      </w:pPr>
      <w:r>
        <w:rPr>
          <w:rFonts w:cstheme="majorHAnsi"/>
          <w:color w:val="000000" w:themeColor="text1"/>
          <w:sz w:val="22"/>
        </w:rPr>
        <w:t>Platformas</w:t>
      </w:r>
      <w:r w:rsidR="002471F3" w:rsidRPr="002471F3">
        <w:rPr>
          <w:rFonts w:cstheme="majorHAnsi"/>
          <w:color w:val="000000" w:themeColor="text1"/>
          <w:sz w:val="22"/>
        </w:rPr>
        <w:t xml:space="preserve"> </w:t>
      </w:r>
      <w:r w:rsidR="00E160AD">
        <w:rPr>
          <w:rFonts w:cstheme="majorHAnsi"/>
          <w:color w:val="000000" w:themeColor="text1"/>
          <w:sz w:val="22"/>
        </w:rPr>
        <w:t xml:space="preserve">programmatūras </w:t>
      </w:r>
      <w:r w:rsidR="002471F3" w:rsidRPr="002471F3">
        <w:rPr>
          <w:rFonts w:cstheme="majorHAnsi"/>
          <w:color w:val="000000" w:themeColor="text1"/>
          <w:sz w:val="22"/>
        </w:rPr>
        <w:t xml:space="preserve">arhitektūra - arhitektūras </w:t>
      </w:r>
      <w:r w:rsidR="002D3C71">
        <w:rPr>
          <w:rFonts w:cstheme="majorHAnsi"/>
          <w:color w:val="000000" w:themeColor="text1"/>
          <w:sz w:val="22"/>
        </w:rPr>
        <w:t>shēma, programmatūras komponenšu aprak</w:t>
      </w:r>
      <w:r w:rsidR="007D5D0A">
        <w:rPr>
          <w:rFonts w:cstheme="majorHAnsi"/>
          <w:color w:val="000000" w:themeColor="text1"/>
          <w:sz w:val="22"/>
        </w:rPr>
        <w:t>s</w:t>
      </w:r>
      <w:r w:rsidR="002D3C71">
        <w:rPr>
          <w:rFonts w:cstheme="majorHAnsi"/>
          <w:color w:val="000000" w:themeColor="text1"/>
          <w:sz w:val="22"/>
        </w:rPr>
        <w:t>ts</w:t>
      </w:r>
      <w:r w:rsidR="002471F3" w:rsidRPr="002471F3">
        <w:rPr>
          <w:rFonts w:cstheme="majorHAnsi"/>
          <w:color w:val="000000" w:themeColor="text1"/>
          <w:sz w:val="22"/>
        </w:rPr>
        <w:t>;</w:t>
      </w:r>
    </w:p>
    <w:p w14:paraId="26A5F0FE" w14:textId="55BDB8CA" w:rsidR="002471F3" w:rsidRPr="002471F3" w:rsidRDefault="002471F3" w:rsidP="002471F3">
      <w:pPr>
        <w:pStyle w:val="ListParagraph"/>
        <w:numPr>
          <w:ilvl w:val="0"/>
          <w:numId w:val="18"/>
        </w:numPr>
        <w:spacing w:line="256" w:lineRule="auto"/>
        <w:rPr>
          <w:rFonts w:cstheme="majorHAnsi"/>
          <w:color w:val="000000" w:themeColor="text1"/>
          <w:sz w:val="22"/>
        </w:rPr>
      </w:pPr>
      <w:r w:rsidRPr="002471F3">
        <w:rPr>
          <w:rFonts w:cstheme="majorHAnsi"/>
          <w:color w:val="000000" w:themeColor="text1"/>
          <w:sz w:val="22"/>
        </w:rPr>
        <w:lastRenderedPageBreak/>
        <w:t xml:space="preserve">Tehnoloģiju raksturojums -  </w:t>
      </w:r>
      <w:r w:rsidR="002D3C71">
        <w:rPr>
          <w:rFonts w:cstheme="majorHAnsi"/>
          <w:color w:val="000000" w:themeColor="text1"/>
          <w:sz w:val="22"/>
        </w:rPr>
        <w:t xml:space="preserve">Platformā </w:t>
      </w:r>
      <w:r w:rsidRPr="002471F3">
        <w:rPr>
          <w:rFonts w:cstheme="majorHAnsi"/>
          <w:color w:val="000000" w:themeColor="text1"/>
          <w:sz w:val="22"/>
        </w:rPr>
        <w:t xml:space="preserve">pielietoto </w:t>
      </w:r>
      <w:r w:rsidR="00A401D6">
        <w:rPr>
          <w:rFonts w:cstheme="majorHAnsi"/>
          <w:color w:val="000000" w:themeColor="text1"/>
          <w:sz w:val="22"/>
        </w:rPr>
        <w:t xml:space="preserve">programmēšanas </w:t>
      </w:r>
      <w:r w:rsidRPr="002471F3">
        <w:rPr>
          <w:rFonts w:cstheme="majorHAnsi"/>
          <w:color w:val="000000" w:themeColor="text1"/>
          <w:sz w:val="22"/>
        </w:rPr>
        <w:t>valodu, ietvaru, bibliotēku un tehnoloģiju apraksts;</w:t>
      </w:r>
    </w:p>
    <w:p w14:paraId="05DCBCE6" w14:textId="237748DA" w:rsidR="0053184E" w:rsidRPr="002471F3" w:rsidRDefault="0053184E" w:rsidP="002471F3">
      <w:pPr>
        <w:pStyle w:val="ListParagraph"/>
        <w:numPr>
          <w:ilvl w:val="0"/>
          <w:numId w:val="18"/>
        </w:numPr>
        <w:spacing w:line="256" w:lineRule="auto"/>
        <w:rPr>
          <w:rFonts w:cstheme="majorHAnsi"/>
          <w:color w:val="000000" w:themeColor="text1"/>
          <w:sz w:val="22"/>
        </w:rPr>
      </w:pPr>
      <w:r>
        <w:rPr>
          <w:rFonts w:cstheme="majorHAnsi"/>
          <w:color w:val="000000" w:themeColor="text1"/>
          <w:sz w:val="22"/>
        </w:rPr>
        <w:t xml:space="preserve">Platformas datu arhitektūra </w:t>
      </w:r>
      <w:r w:rsidR="001B11A7">
        <w:rPr>
          <w:rFonts w:cstheme="majorHAnsi"/>
          <w:color w:val="000000" w:themeColor="text1"/>
          <w:sz w:val="22"/>
        </w:rPr>
        <w:t>–</w:t>
      </w:r>
      <w:r w:rsidR="00ED72A4">
        <w:rPr>
          <w:rFonts w:cstheme="majorHAnsi"/>
          <w:color w:val="000000" w:themeColor="text1"/>
          <w:sz w:val="22"/>
        </w:rPr>
        <w:t xml:space="preserve"> </w:t>
      </w:r>
      <w:r w:rsidR="00385F3A">
        <w:rPr>
          <w:rFonts w:cstheme="majorHAnsi"/>
          <w:color w:val="000000" w:themeColor="text1"/>
          <w:sz w:val="22"/>
        </w:rPr>
        <w:t>Platformā apstrādājamo datu kopu</w:t>
      </w:r>
      <w:r w:rsidR="00ED72A4">
        <w:rPr>
          <w:rFonts w:cstheme="majorHAnsi"/>
          <w:color w:val="000000" w:themeColor="text1"/>
          <w:sz w:val="22"/>
        </w:rPr>
        <w:t xml:space="preserve"> </w:t>
      </w:r>
      <w:r w:rsidR="006832E7">
        <w:rPr>
          <w:rFonts w:cstheme="majorHAnsi"/>
          <w:color w:val="000000" w:themeColor="text1"/>
          <w:sz w:val="22"/>
        </w:rPr>
        <w:t>apraksts un to sasaiste</w:t>
      </w:r>
      <w:r w:rsidR="00385F3A">
        <w:rPr>
          <w:rFonts w:cstheme="majorHAnsi"/>
          <w:color w:val="000000" w:themeColor="text1"/>
          <w:sz w:val="22"/>
        </w:rPr>
        <w:t xml:space="preserve"> </w:t>
      </w:r>
      <w:r w:rsidR="00B34049">
        <w:rPr>
          <w:rFonts w:cstheme="majorHAnsi"/>
          <w:color w:val="000000" w:themeColor="text1"/>
          <w:sz w:val="22"/>
        </w:rPr>
        <w:t>(attēlojot arī shematiski);</w:t>
      </w:r>
    </w:p>
    <w:p w14:paraId="5079C223" w14:textId="1EC8E8F3" w:rsidR="00013152" w:rsidRDefault="002471F3" w:rsidP="002471F3">
      <w:pPr>
        <w:pStyle w:val="ListParagraph"/>
        <w:numPr>
          <w:ilvl w:val="0"/>
          <w:numId w:val="18"/>
        </w:numPr>
        <w:spacing w:line="256" w:lineRule="auto"/>
        <w:rPr>
          <w:rFonts w:cstheme="majorHAnsi"/>
          <w:color w:val="000000" w:themeColor="text1"/>
          <w:sz w:val="22"/>
        </w:rPr>
      </w:pPr>
      <w:r w:rsidRPr="002471F3">
        <w:rPr>
          <w:rFonts w:cstheme="majorHAnsi"/>
          <w:color w:val="000000" w:themeColor="text1"/>
          <w:sz w:val="22"/>
        </w:rPr>
        <w:t xml:space="preserve">Infrastruktūras arhitektūras dokumentācija </w:t>
      </w:r>
      <w:r w:rsidR="004A2F04">
        <w:rPr>
          <w:rFonts w:cstheme="majorHAnsi"/>
          <w:color w:val="000000" w:themeColor="text1"/>
          <w:sz w:val="22"/>
        </w:rPr>
        <w:t>–</w:t>
      </w:r>
      <w:r w:rsidRPr="002471F3">
        <w:rPr>
          <w:rFonts w:cstheme="majorHAnsi"/>
          <w:color w:val="000000" w:themeColor="text1"/>
          <w:sz w:val="22"/>
        </w:rPr>
        <w:t xml:space="preserve"> plānoto</w:t>
      </w:r>
      <w:r w:rsidR="004A2F04">
        <w:rPr>
          <w:rFonts w:cstheme="majorHAnsi"/>
          <w:color w:val="000000" w:themeColor="text1"/>
          <w:sz w:val="22"/>
        </w:rPr>
        <w:t xml:space="preserve"> </w:t>
      </w:r>
      <w:r w:rsidR="00972368">
        <w:rPr>
          <w:rFonts w:cstheme="majorHAnsi"/>
          <w:color w:val="000000" w:themeColor="text1"/>
          <w:sz w:val="22"/>
        </w:rPr>
        <w:t>Platformas komponenšu ārējo tīkla savienojumu uzskaitījums</w:t>
      </w:r>
      <w:r w:rsidR="00E50B1D">
        <w:rPr>
          <w:rFonts w:cstheme="majorHAnsi"/>
          <w:color w:val="000000" w:themeColor="text1"/>
          <w:sz w:val="22"/>
        </w:rPr>
        <w:t xml:space="preserve"> (arī shematisks)</w:t>
      </w:r>
      <w:r w:rsidRPr="002471F3">
        <w:rPr>
          <w:rFonts w:cstheme="majorHAnsi"/>
          <w:color w:val="000000" w:themeColor="text1"/>
          <w:sz w:val="22"/>
        </w:rPr>
        <w:t xml:space="preserve"> </w:t>
      </w:r>
      <w:r w:rsidR="00E50B1D">
        <w:rPr>
          <w:rFonts w:cstheme="majorHAnsi"/>
          <w:color w:val="000000" w:themeColor="text1"/>
          <w:sz w:val="22"/>
        </w:rPr>
        <w:t xml:space="preserve">iekļaujot informāciju par </w:t>
      </w:r>
      <w:r w:rsidR="00E16E78">
        <w:rPr>
          <w:rFonts w:cstheme="majorHAnsi"/>
          <w:color w:val="000000" w:themeColor="text1"/>
          <w:sz w:val="22"/>
        </w:rPr>
        <w:t>izmantotajiem protokoliem, portiem, u.c. saistīto informāciju</w:t>
      </w:r>
      <w:r w:rsidR="004A427D">
        <w:rPr>
          <w:rFonts w:cstheme="majorHAnsi"/>
          <w:color w:val="000000" w:themeColor="text1"/>
          <w:sz w:val="22"/>
        </w:rPr>
        <w:t>, kas nepieciešama tīkla drošības iekārtu konfigurācijai.</w:t>
      </w:r>
      <w:r w:rsidRPr="002471F3">
        <w:rPr>
          <w:rFonts w:cstheme="majorHAnsi"/>
          <w:color w:val="000000" w:themeColor="text1"/>
          <w:sz w:val="22"/>
        </w:rPr>
        <w:t xml:space="preserve"> </w:t>
      </w:r>
    </w:p>
    <w:p w14:paraId="779A718E" w14:textId="1C9D79FD" w:rsidR="002471F3" w:rsidRPr="002471F3" w:rsidRDefault="002471F3" w:rsidP="002471F3">
      <w:pPr>
        <w:pStyle w:val="ListParagraph"/>
        <w:numPr>
          <w:ilvl w:val="0"/>
          <w:numId w:val="18"/>
        </w:numPr>
        <w:spacing w:line="256" w:lineRule="auto"/>
        <w:rPr>
          <w:rFonts w:cstheme="majorHAnsi"/>
          <w:color w:val="000000" w:themeColor="text1"/>
          <w:sz w:val="22"/>
        </w:rPr>
      </w:pPr>
      <w:r w:rsidRPr="002471F3">
        <w:rPr>
          <w:rFonts w:cstheme="majorHAnsi"/>
          <w:color w:val="000000" w:themeColor="text1"/>
          <w:sz w:val="22"/>
        </w:rPr>
        <w:t xml:space="preserve">Katras </w:t>
      </w:r>
      <w:r w:rsidR="00013152">
        <w:rPr>
          <w:rFonts w:cstheme="majorHAnsi"/>
          <w:color w:val="000000" w:themeColor="text1"/>
          <w:sz w:val="22"/>
        </w:rPr>
        <w:t>Platformas</w:t>
      </w:r>
      <w:r w:rsidRPr="002471F3">
        <w:rPr>
          <w:rFonts w:cstheme="majorHAnsi"/>
          <w:color w:val="000000" w:themeColor="text1"/>
          <w:sz w:val="22"/>
        </w:rPr>
        <w:t xml:space="preserve"> komponentes nepieciešamo virtuālo resursu apjomu, piemēram, CPU, RAM, diska vieta, to darbināšanai</w:t>
      </w:r>
      <w:r w:rsidR="007A10F4">
        <w:rPr>
          <w:rFonts w:cstheme="majorHAnsi"/>
          <w:color w:val="000000" w:themeColor="text1"/>
          <w:sz w:val="22"/>
        </w:rPr>
        <w:t xml:space="preserve"> pirmsprodukcijas</w:t>
      </w:r>
      <w:r w:rsidRPr="002471F3">
        <w:rPr>
          <w:rFonts w:cstheme="majorHAnsi"/>
          <w:color w:val="000000" w:themeColor="text1"/>
          <w:sz w:val="22"/>
        </w:rPr>
        <w:t xml:space="preserve"> un produkcijas vidēs.</w:t>
      </w:r>
    </w:p>
    <w:p w14:paraId="09F66F7E" w14:textId="403AC68E" w:rsidR="002471F3" w:rsidRPr="00F24A99" w:rsidRDefault="002471F3" w:rsidP="00F24A99">
      <w:pPr>
        <w:pStyle w:val="ListParagraph"/>
        <w:numPr>
          <w:ilvl w:val="0"/>
          <w:numId w:val="18"/>
        </w:numPr>
        <w:spacing w:line="256" w:lineRule="auto"/>
        <w:rPr>
          <w:rFonts w:cstheme="majorHAnsi"/>
          <w:color w:val="000000" w:themeColor="text1"/>
          <w:sz w:val="22"/>
        </w:rPr>
      </w:pPr>
      <w:r w:rsidRPr="00F24A99">
        <w:rPr>
          <w:rFonts w:cstheme="majorHAnsi"/>
          <w:color w:val="000000" w:themeColor="text1"/>
          <w:sz w:val="22"/>
        </w:rPr>
        <w:t xml:space="preserve">Pasūtītājs var pieprasīt </w:t>
      </w:r>
      <w:r w:rsidR="007A10F4" w:rsidRPr="00F24A99">
        <w:rPr>
          <w:rFonts w:cstheme="majorHAnsi"/>
          <w:color w:val="000000" w:themeColor="text1"/>
          <w:sz w:val="22"/>
        </w:rPr>
        <w:t>Izstrādātājam</w:t>
      </w:r>
      <w:r w:rsidRPr="00261E28">
        <w:rPr>
          <w:rFonts w:cstheme="majorHAnsi"/>
          <w:color w:val="000000" w:themeColor="text1"/>
          <w:sz w:val="22"/>
        </w:rPr>
        <w:t xml:space="preserve"> sagatavot papildu</w:t>
      </w:r>
      <w:r w:rsidR="00305FAE" w:rsidRPr="00261E28">
        <w:rPr>
          <w:rFonts w:cstheme="majorHAnsi"/>
          <w:color w:val="000000" w:themeColor="text1"/>
          <w:sz w:val="22"/>
        </w:rPr>
        <w:t xml:space="preserve"> arhitektūras </w:t>
      </w:r>
      <w:r w:rsidR="00D61927" w:rsidRPr="00D33057">
        <w:rPr>
          <w:rFonts w:cstheme="majorHAnsi"/>
          <w:color w:val="000000" w:themeColor="text1"/>
          <w:sz w:val="22"/>
        </w:rPr>
        <w:t>dokumentācijas sadaļas</w:t>
      </w:r>
      <w:r w:rsidRPr="00D33057">
        <w:rPr>
          <w:rFonts w:cstheme="majorHAnsi"/>
          <w:color w:val="000000" w:themeColor="text1"/>
          <w:sz w:val="22"/>
        </w:rPr>
        <w:t xml:space="preserve">, ja </w:t>
      </w:r>
      <w:r w:rsidR="00D61927" w:rsidRPr="00D34A29">
        <w:rPr>
          <w:rFonts w:cstheme="majorHAnsi"/>
          <w:color w:val="000000" w:themeColor="text1"/>
          <w:sz w:val="22"/>
        </w:rPr>
        <w:t>Platformas</w:t>
      </w:r>
      <w:r w:rsidRPr="00EE1885">
        <w:rPr>
          <w:rFonts w:cstheme="majorHAnsi"/>
          <w:color w:val="000000" w:themeColor="text1"/>
          <w:sz w:val="22"/>
        </w:rPr>
        <w:t xml:space="preserve"> izstrādes gaitā tiek identificēta tāda nepieciešamība.</w:t>
      </w:r>
    </w:p>
    <w:p w14:paraId="2E1C445E" w14:textId="5D53CAAB" w:rsidR="00BE4D68" w:rsidRPr="00880998" w:rsidRDefault="00BE4D68" w:rsidP="00BE4D68">
      <w:pPr>
        <w:rPr>
          <w:rFonts w:cstheme="majorHAnsi"/>
          <w:sz w:val="22"/>
        </w:rPr>
      </w:pPr>
      <w:r w:rsidRPr="00880998">
        <w:rPr>
          <w:rFonts w:cstheme="majorHAnsi"/>
          <w:sz w:val="22"/>
        </w:rPr>
        <w:t xml:space="preserve">Dokuments Izstrādātājam jāuztur aktuāls visā Projekta </w:t>
      </w:r>
      <w:r w:rsidR="0079750B">
        <w:rPr>
          <w:rFonts w:cstheme="majorHAnsi"/>
          <w:sz w:val="22"/>
        </w:rPr>
        <w:t>īstenošanas</w:t>
      </w:r>
      <w:r w:rsidR="0079750B" w:rsidRPr="00880998">
        <w:rPr>
          <w:rFonts w:cstheme="majorHAnsi"/>
          <w:sz w:val="22"/>
        </w:rPr>
        <w:t xml:space="preserve"> </w:t>
      </w:r>
      <w:r w:rsidRPr="00880998">
        <w:rPr>
          <w:rFonts w:cstheme="majorHAnsi"/>
          <w:sz w:val="22"/>
        </w:rPr>
        <w:t>laikā un jānodrošina tā aktuālās versijas pieejamība Pasūtītājam.</w:t>
      </w:r>
    </w:p>
    <w:p w14:paraId="0D77A4BD" w14:textId="3295E549" w:rsidR="00BE4D68" w:rsidRPr="00880998" w:rsidRDefault="3644D3E7" w:rsidP="001C3006">
      <w:pPr>
        <w:pStyle w:val="Heading3"/>
        <w:ind w:left="0"/>
      </w:pPr>
      <w:bookmarkStart w:id="458" w:name="_Toc163123266"/>
      <w:r>
        <w:t>ORG_00</w:t>
      </w:r>
      <w:r w:rsidR="4AEE0C79">
        <w:t>5</w:t>
      </w:r>
      <w:r>
        <w:t>.0</w:t>
      </w:r>
      <w:r w:rsidR="7DF2E5EE">
        <w:t>5</w:t>
      </w:r>
      <w:r>
        <w:t xml:space="preserve"> Programmatūras prasību specifikācija</w:t>
      </w:r>
      <w:bookmarkEnd w:id="458"/>
    </w:p>
    <w:p w14:paraId="41F7B14A" w14:textId="233E1472" w:rsidR="00BE4D68" w:rsidRPr="00880998" w:rsidRDefault="00BE4D68" w:rsidP="00BE4D68">
      <w:pPr>
        <w:rPr>
          <w:rFonts w:cstheme="majorHAnsi"/>
          <w:sz w:val="22"/>
        </w:rPr>
      </w:pPr>
      <w:r w:rsidRPr="00880998">
        <w:rPr>
          <w:rFonts w:cstheme="majorHAnsi"/>
          <w:sz w:val="22"/>
        </w:rPr>
        <w:t xml:space="preserve">Izstrādātājam ir jāizstrādā, jāsaskaņo ar Pasūtītāju un jāpiegādā programmatūras prasību specifikācija. </w:t>
      </w:r>
    </w:p>
    <w:p w14:paraId="56593A6D" w14:textId="2B8C269E" w:rsidR="00BE4D68" w:rsidRPr="00880998" w:rsidRDefault="00BE4D68" w:rsidP="00BE4D68">
      <w:pPr>
        <w:rPr>
          <w:rFonts w:cstheme="majorHAnsi"/>
          <w:sz w:val="22"/>
        </w:rPr>
      </w:pPr>
      <w:r w:rsidRPr="00880998">
        <w:rPr>
          <w:rFonts w:cstheme="majorHAnsi"/>
          <w:sz w:val="22"/>
        </w:rPr>
        <w:t xml:space="preserve">Programmatūras prasību specifikācijas neatņemama sastāvdaļa ir arī ekrānformu prototipi. Ekrānformu prototipi sagatavojami visām </w:t>
      </w:r>
      <w:r w:rsidR="001D29F5" w:rsidRPr="00880998">
        <w:rPr>
          <w:rFonts w:cstheme="majorHAnsi"/>
          <w:sz w:val="22"/>
        </w:rPr>
        <w:t xml:space="preserve">Platformas </w:t>
      </w:r>
      <w:r w:rsidRPr="00880998">
        <w:rPr>
          <w:rFonts w:cstheme="majorHAnsi"/>
          <w:sz w:val="22"/>
        </w:rPr>
        <w:t>ekrānformām.</w:t>
      </w:r>
    </w:p>
    <w:p w14:paraId="38233992" w14:textId="1FA32DC9" w:rsidR="00BE4D68" w:rsidRPr="00880998" w:rsidRDefault="00BE4D68" w:rsidP="00BE4D68">
      <w:pPr>
        <w:rPr>
          <w:rFonts w:cstheme="majorHAnsi"/>
          <w:sz w:val="22"/>
        </w:rPr>
      </w:pPr>
      <w:r w:rsidRPr="00880998">
        <w:rPr>
          <w:rFonts w:cstheme="majorHAnsi"/>
          <w:sz w:val="22"/>
        </w:rPr>
        <w:t xml:space="preserve">Dokuments Izstrādātājam jāuztur aktuāls visā Projekta </w:t>
      </w:r>
      <w:r w:rsidR="0079750B">
        <w:rPr>
          <w:rFonts w:cstheme="majorHAnsi"/>
          <w:sz w:val="22"/>
        </w:rPr>
        <w:t>īstenošanas</w:t>
      </w:r>
      <w:r w:rsidRPr="00880998">
        <w:rPr>
          <w:rFonts w:cstheme="majorHAnsi"/>
          <w:sz w:val="22"/>
        </w:rPr>
        <w:t xml:space="preserve"> laikā un jānodrošina tā aktuālās versijas pieejamība Pasūtītājam.</w:t>
      </w:r>
    </w:p>
    <w:p w14:paraId="3A6464F0" w14:textId="58E6DCA5" w:rsidR="00BE4D68" w:rsidRPr="00880998" w:rsidRDefault="3644D3E7" w:rsidP="00806907">
      <w:pPr>
        <w:pStyle w:val="Heading3"/>
        <w:ind w:left="0"/>
      </w:pPr>
      <w:bookmarkStart w:id="459" w:name="_Toc163123267"/>
      <w:r>
        <w:t>ORG_00</w:t>
      </w:r>
      <w:r w:rsidR="0C015130">
        <w:t>5</w:t>
      </w:r>
      <w:r>
        <w:t>.0</w:t>
      </w:r>
      <w:r w:rsidR="0842A94D">
        <w:t>6</w:t>
      </w:r>
      <w:r>
        <w:t xml:space="preserve"> Programmatūras projektējuma apraksts</w:t>
      </w:r>
      <w:bookmarkEnd w:id="459"/>
    </w:p>
    <w:p w14:paraId="38812F4B" w14:textId="77777777" w:rsidR="00BE4D68" w:rsidRPr="00880998" w:rsidRDefault="00BE4D68" w:rsidP="00BE4D68">
      <w:pPr>
        <w:rPr>
          <w:rFonts w:cstheme="majorHAnsi"/>
          <w:sz w:val="22"/>
        </w:rPr>
      </w:pPr>
      <w:r w:rsidRPr="00880998">
        <w:rPr>
          <w:rFonts w:cstheme="majorHAnsi"/>
          <w:sz w:val="22"/>
        </w:rPr>
        <w:t>Programmatūras projektējuma aprakstā ir jāiekļauj vismaz:</w:t>
      </w:r>
    </w:p>
    <w:p w14:paraId="4F001D7F" w14:textId="52203FBA" w:rsidR="00BE4D68" w:rsidRPr="00880998" w:rsidRDefault="00BE4D68" w:rsidP="00EF6355">
      <w:pPr>
        <w:pStyle w:val="ListParagraph"/>
        <w:numPr>
          <w:ilvl w:val="0"/>
          <w:numId w:val="145"/>
        </w:numPr>
        <w:spacing w:line="256" w:lineRule="auto"/>
        <w:rPr>
          <w:rFonts w:cstheme="majorHAnsi"/>
          <w:sz w:val="22"/>
        </w:rPr>
      </w:pPr>
      <w:r w:rsidRPr="00880998">
        <w:rPr>
          <w:rFonts w:cstheme="majorHAnsi"/>
          <w:sz w:val="22"/>
        </w:rPr>
        <w:t>Programmatūras vispārējās uzbūves aprakst</w:t>
      </w:r>
      <w:r w:rsidR="00377891">
        <w:rPr>
          <w:rFonts w:cstheme="majorHAnsi"/>
          <w:sz w:val="22"/>
        </w:rPr>
        <w:t>s</w:t>
      </w:r>
      <w:r w:rsidR="00C85B09" w:rsidRPr="00880998">
        <w:rPr>
          <w:rFonts w:cstheme="majorHAnsi"/>
          <w:sz w:val="22"/>
        </w:rPr>
        <w:t>.</w:t>
      </w:r>
    </w:p>
    <w:p w14:paraId="52787564" w14:textId="3A3995E4" w:rsidR="00BE4D68" w:rsidRPr="00880998" w:rsidRDefault="00BE4D68" w:rsidP="00EF6355">
      <w:pPr>
        <w:pStyle w:val="ListParagraph"/>
        <w:numPr>
          <w:ilvl w:val="0"/>
          <w:numId w:val="145"/>
        </w:numPr>
        <w:spacing w:line="256" w:lineRule="auto"/>
        <w:rPr>
          <w:rFonts w:cstheme="majorHAnsi"/>
          <w:sz w:val="22"/>
        </w:rPr>
      </w:pPr>
      <w:r w:rsidRPr="00880998">
        <w:rPr>
          <w:rFonts w:cstheme="majorHAnsi"/>
          <w:sz w:val="22"/>
        </w:rPr>
        <w:t>Funkcionālā projektējuma aprakst</w:t>
      </w:r>
      <w:r w:rsidR="00377891">
        <w:rPr>
          <w:rFonts w:cstheme="majorHAnsi"/>
          <w:sz w:val="22"/>
        </w:rPr>
        <w:t>s</w:t>
      </w:r>
      <w:r w:rsidR="00C85B09" w:rsidRPr="00880998">
        <w:rPr>
          <w:rFonts w:cstheme="majorHAnsi"/>
          <w:sz w:val="22"/>
        </w:rPr>
        <w:t>.</w:t>
      </w:r>
    </w:p>
    <w:p w14:paraId="723C5883" w14:textId="4E382511" w:rsidR="00BE4D68" w:rsidRPr="00880998" w:rsidRDefault="00BE4D68" w:rsidP="00EF6355">
      <w:pPr>
        <w:pStyle w:val="ListParagraph"/>
        <w:numPr>
          <w:ilvl w:val="0"/>
          <w:numId w:val="145"/>
        </w:numPr>
        <w:spacing w:line="256" w:lineRule="auto"/>
        <w:rPr>
          <w:rFonts w:cstheme="majorHAnsi"/>
          <w:sz w:val="22"/>
        </w:rPr>
      </w:pPr>
      <w:r w:rsidRPr="00880998">
        <w:rPr>
          <w:rFonts w:cstheme="majorHAnsi"/>
          <w:sz w:val="22"/>
        </w:rPr>
        <w:t>Datu loģikas projektējuma aprakst</w:t>
      </w:r>
      <w:r w:rsidR="00377891">
        <w:rPr>
          <w:rFonts w:cstheme="majorHAnsi"/>
          <w:sz w:val="22"/>
        </w:rPr>
        <w:t>s</w:t>
      </w:r>
      <w:r w:rsidRPr="00880998">
        <w:rPr>
          <w:rFonts w:cstheme="majorHAnsi"/>
          <w:sz w:val="22"/>
        </w:rPr>
        <w:t xml:space="preserve"> (izmantojot ER diagrammas)</w:t>
      </w:r>
      <w:r w:rsidR="00C85B09" w:rsidRPr="00880998">
        <w:rPr>
          <w:rFonts w:cstheme="majorHAnsi"/>
          <w:sz w:val="22"/>
        </w:rPr>
        <w:t>.</w:t>
      </w:r>
    </w:p>
    <w:p w14:paraId="101C9BF8" w14:textId="5AF2E3D4" w:rsidR="00BE4D68" w:rsidRPr="00880998" w:rsidRDefault="00BE4D68" w:rsidP="00EF6355">
      <w:pPr>
        <w:pStyle w:val="ListParagraph"/>
        <w:numPr>
          <w:ilvl w:val="0"/>
          <w:numId w:val="145"/>
        </w:numPr>
        <w:spacing w:line="256" w:lineRule="auto"/>
        <w:rPr>
          <w:rFonts w:cstheme="majorHAnsi"/>
          <w:sz w:val="22"/>
        </w:rPr>
      </w:pPr>
      <w:r w:rsidRPr="00880998">
        <w:rPr>
          <w:rFonts w:cstheme="majorHAnsi"/>
          <w:sz w:val="22"/>
        </w:rPr>
        <w:t>Saskarņu projektējuma aprakst</w:t>
      </w:r>
      <w:r w:rsidR="00377891">
        <w:rPr>
          <w:rFonts w:cstheme="majorHAnsi"/>
          <w:sz w:val="22"/>
        </w:rPr>
        <w:t>s</w:t>
      </w:r>
      <w:r w:rsidR="00C85B09" w:rsidRPr="00880998">
        <w:rPr>
          <w:rFonts w:cstheme="majorHAnsi"/>
          <w:sz w:val="22"/>
        </w:rPr>
        <w:t>.</w:t>
      </w:r>
    </w:p>
    <w:p w14:paraId="34982EAB" w14:textId="331B1003" w:rsidR="00BE4D68" w:rsidRPr="00880998" w:rsidRDefault="00BE4D68" w:rsidP="00EF6355">
      <w:pPr>
        <w:pStyle w:val="ListParagraph"/>
        <w:numPr>
          <w:ilvl w:val="0"/>
          <w:numId w:val="145"/>
        </w:numPr>
        <w:spacing w:line="256" w:lineRule="auto"/>
        <w:rPr>
          <w:rFonts w:cstheme="majorHAnsi"/>
          <w:sz w:val="22"/>
        </w:rPr>
      </w:pPr>
      <w:r w:rsidRPr="00880998">
        <w:rPr>
          <w:rFonts w:cstheme="majorHAnsi"/>
          <w:sz w:val="22"/>
        </w:rPr>
        <w:t>Datu sinhronizācijas projektējum</w:t>
      </w:r>
      <w:r w:rsidR="00377891">
        <w:rPr>
          <w:rFonts w:cstheme="majorHAnsi"/>
          <w:sz w:val="22"/>
        </w:rPr>
        <w:t>s</w:t>
      </w:r>
      <w:r w:rsidRPr="00880998">
        <w:rPr>
          <w:rFonts w:cstheme="majorHAnsi"/>
          <w:sz w:val="22"/>
        </w:rPr>
        <w:t>.</w:t>
      </w:r>
    </w:p>
    <w:p w14:paraId="3603545D" w14:textId="5ED2513B" w:rsidR="00377891" w:rsidRPr="00A80EC5" w:rsidRDefault="70B6F028" w:rsidP="00A80EC5">
      <w:pPr>
        <w:spacing w:line="256" w:lineRule="auto"/>
        <w:rPr>
          <w:rFonts w:cstheme="majorHAnsi"/>
          <w:sz w:val="22"/>
        </w:rPr>
      </w:pPr>
      <w:r w:rsidRPr="2D937859">
        <w:rPr>
          <w:rFonts w:cstheme="majorBidi"/>
          <w:sz w:val="22"/>
        </w:rPr>
        <w:t xml:space="preserve">Saskaņojot ar </w:t>
      </w:r>
      <w:r w:rsidR="00513AEE" w:rsidRPr="2D937859">
        <w:rPr>
          <w:rFonts w:cstheme="majorBidi"/>
          <w:sz w:val="22"/>
        </w:rPr>
        <w:t xml:space="preserve">līgumā norādītajām </w:t>
      </w:r>
      <w:r w:rsidRPr="2D937859">
        <w:rPr>
          <w:rFonts w:cstheme="majorBidi"/>
          <w:sz w:val="22"/>
        </w:rPr>
        <w:t>Pasūtītāj</w:t>
      </w:r>
      <w:r w:rsidR="00513AEE" w:rsidRPr="2D937859">
        <w:rPr>
          <w:rFonts w:cstheme="majorBidi"/>
          <w:sz w:val="22"/>
        </w:rPr>
        <w:t>a kontaktpersonām</w:t>
      </w:r>
      <w:r w:rsidRPr="2D937859">
        <w:rPr>
          <w:rFonts w:cstheme="majorBidi"/>
          <w:sz w:val="22"/>
        </w:rPr>
        <w:t xml:space="preserve">, var tikt veidots kopējs </w:t>
      </w:r>
      <w:r w:rsidR="00173F69">
        <w:rPr>
          <w:rFonts w:cstheme="majorBidi"/>
          <w:sz w:val="22"/>
        </w:rPr>
        <w:t xml:space="preserve">prasību </w:t>
      </w:r>
      <w:r w:rsidRPr="2D937859">
        <w:rPr>
          <w:rFonts w:cstheme="majorBidi"/>
          <w:sz w:val="22"/>
        </w:rPr>
        <w:t xml:space="preserve">dokuments, kas satur Programmatūras prasību specifikācijas un Programmatūras projektējuma apraksta </w:t>
      </w:r>
      <w:r w:rsidR="00513AEE" w:rsidRPr="2D937859">
        <w:rPr>
          <w:rFonts w:cstheme="majorBidi"/>
          <w:sz w:val="22"/>
        </w:rPr>
        <w:t xml:space="preserve">elementus. </w:t>
      </w:r>
    </w:p>
    <w:p w14:paraId="1763C18D" w14:textId="10073A4A" w:rsidR="00BE4D68" w:rsidRPr="00880998" w:rsidRDefault="3644D3E7" w:rsidP="00806907">
      <w:pPr>
        <w:pStyle w:val="Heading3"/>
        <w:ind w:left="0"/>
      </w:pPr>
      <w:bookmarkStart w:id="460" w:name="_Toc163123268"/>
      <w:r>
        <w:t>ORG_00</w:t>
      </w:r>
      <w:r w:rsidR="660D97DA">
        <w:t>5</w:t>
      </w:r>
      <w:r>
        <w:t>.</w:t>
      </w:r>
      <w:r w:rsidR="27F94F27">
        <w:t>07</w:t>
      </w:r>
      <w:r>
        <w:t xml:space="preserve"> Rezerves kopēšanas un darbības atjaunošanas plāns</w:t>
      </w:r>
      <w:bookmarkEnd w:id="460"/>
    </w:p>
    <w:p w14:paraId="4CC79BE2" w14:textId="4E23D52C" w:rsidR="00FC03FD" w:rsidRPr="00880998" w:rsidRDefault="00FC03FD" w:rsidP="00FC03FD">
      <w:pPr>
        <w:spacing w:before="240"/>
        <w:rPr>
          <w:rFonts w:cstheme="majorHAnsi"/>
          <w:sz w:val="22"/>
        </w:rPr>
      </w:pPr>
      <w:r w:rsidRPr="00880998">
        <w:rPr>
          <w:rFonts w:cstheme="majorHAnsi"/>
          <w:sz w:val="22"/>
        </w:rPr>
        <w:t xml:space="preserve">Izstrādātājam izstrādes Līguma ietvaros jāsagatavo, jāsaskaņo un jāiesniedz Pasūtītājam </w:t>
      </w:r>
      <w:r w:rsidR="00222322" w:rsidRPr="00880998">
        <w:rPr>
          <w:rFonts w:cstheme="majorHAnsi"/>
          <w:sz w:val="22"/>
        </w:rPr>
        <w:t>Platformas</w:t>
      </w:r>
      <w:r w:rsidRPr="00880998">
        <w:rPr>
          <w:rFonts w:cstheme="majorHAnsi"/>
          <w:sz w:val="22"/>
        </w:rPr>
        <w:t xml:space="preserve"> rezerves kopēšanas un darbības atjaunošanas plāns.</w:t>
      </w:r>
    </w:p>
    <w:p w14:paraId="20B40CCA" w14:textId="17C0FB36" w:rsidR="00FC03FD" w:rsidRPr="00880998" w:rsidRDefault="00FC03FD" w:rsidP="00222322">
      <w:pPr>
        <w:spacing w:before="240"/>
        <w:rPr>
          <w:rFonts w:cstheme="majorHAnsi"/>
          <w:sz w:val="22"/>
        </w:rPr>
      </w:pPr>
      <w:r w:rsidRPr="00880998">
        <w:rPr>
          <w:rFonts w:cstheme="majorHAnsi"/>
          <w:sz w:val="22"/>
        </w:rPr>
        <w:t xml:space="preserve">Izstrādātājam, plānojot </w:t>
      </w:r>
      <w:r w:rsidR="00222322" w:rsidRPr="00880998">
        <w:rPr>
          <w:rFonts w:cstheme="majorHAnsi"/>
          <w:sz w:val="22"/>
        </w:rPr>
        <w:t>Platformas</w:t>
      </w:r>
      <w:r w:rsidRPr="00880998">
        <w:rPr>
          <w:rFonts w:cstheme="majorHAnsi"/>
          <w:sz w:val="22"/>
        </w:rPr>
        <w:t xml:space="preserve"> programmatūras arhitektūru un rezerves kopēšanu, jāparedz:</w:t>
      </w:r>
    </w:p>
    <w:p w14:paraId="365B5323" w14:textId="5FE1A0FC" w:rsidR="00FC03FD" w:rsidRPr="00880998" w:rsidRDefault="00C85B09" w:rsidP="00EF6355">
      <w:pPr>
        <w:pStyle w:val="ListParagraph"/>
        <w:numPr>
          <w:ilvl w:val="0"/>
          <w:numId w:val="135"/>
        </w:numPr>
        <w:spacing w:line="256" w:lineRule="auto"/>
        <w:rPr>
          <w:rFonts w:cstheme="majorHAnsi"/>
          <w:sz w:val="22"/>
        </w:rPr>
      </w:pPr>
      <w:r w:rsidRPr="00880998">
        <w:rPr>
          <w:rFonts w:cstheme="majorHAnsi"/>
          <w:sz w:val="22"/>
        </w:rPr>
        <w:t>A</w:t>
      </w:r>
      <w:r w:rsidR="00FC03FD" w:rsidRPr="00880998">
        <w:rPr>
          <w:rFonts w:cstheme="majorHAnsi"/>
          <w:sz w:val="22"/>
        </w:rPr>
        <w:t>utomātiska datu rezerves kopēšana uz citu tehnisko infrastruktūru (</w:t>
      </w:r>
      <w:r w:rsidR="00FC03FD" w:rsidRPr="00880998">
        <w:rPr>
          <w:rFonts w:cstheme="majorHAnsi"/>
          <w:i/>
          <w:iCs/>
          <w:sz w:val="22"/>
        </w:rPr>
        <w:t>data backup</w:t>
      </w:r>
      <w:r w:rsidR="00FC03FD" w:rsidRPr="00880998">
        <w:rPr>
          <w:rFonts w:cstheme="majorHAnsi"/>
          <w:sz w:val="22"/>
        </w:rPr>
        <w:t>)</w:t>
      </w:r>
      <w:r w:rsidRPr="00880998">
        <w:rPr>
          <w:rFonts w:cstheme="majorHAnsi"/>
          <w:sz w:val="22"/>
        </w:rPr>
        <w:t>.</w:t>
      </w:r>
    </w:p>
    <w:p w14:paraId="68913091" w14:textId="1D4916FB" w:rsidR="00FC03FD" w:rsidRPr="00880998" w:rsidRDefault="00C85B09" w:rsidP="00EF6355">
      <w:pPr>
        <w:pStyle w:val="ListParagraph"/>
        <w:numPr>
          <w:ilvl w:val="0"/>
          <w:numId w:val="135"/>
        </w:numPr>
        <w:spacing w:line="256" w:lineRule="auto"/>
        <w:rPr>
          <w:rFonts w:cstheme="majorHAnsi"/>
          <w:sz w:val="22"/>
        </w:rPr>
      </w:pPr>
      <w:r w:rsidRPr="00880998">
        <w:rPr>
          <w:rFonts w:cstheme="majorHAnsi"/>
          <w:sz w:val="22"/>
        </w:rPr>
        <w:t>R</w:t>
      </w:r>
      <w:r w:rsidR="00FC03FD" w:rsidRPr="00880998">
        <w:rPr>
          <w:rFonts w:cstheme="majorHAnsi"/>
          <w:sz w:val="22"/>
        </w:rPr>
        <w:t>ezerves kopiju veidošana, nepārtraucot tehniskās infrastruktūras darbību, paredzot iespēju atjaunot datus</w:t>
      </w:r>
      <w:r w:rsidRPr="00880998">
        <w:rPr>
          <w:rFonts w:cstheme="majorHAnsi"/>
          <w:sz w:val="22"/>
        </w:rPr>
        <w:t>.</w:t>
      </w:r>
    </w:p>
    <w:p w14:paraId="3E451E96" w14:textId="412BA5A6" w:rsidR="00BE4D68" w:rsidRPr="00880998" w:rsidRDefault="00C85B09" w:rsidP="00EF6355">
      <w:pPr>
        <w:pStyle w:val="ListParagraph"/>
        <w:numPr>
          <w:ilvl w:val="0"/>
          <w:numId w:val="135"/>
        </w:numPr>
        <w:spacing w:line="256" w:lineRule="auto"/>
        <w:rPr>
          <w:rFonts w:cstheme="majorHAnsi"/>
          <w:sz w:val="22"/>
        </w:rPr>
      </w:pPr>
      <w:r w:rsidRPr="00880998">
        <w:rPr>
          <w:rFonts w:cstheme="majorHAnsi"/>
          <w:sz w:val="22"/>
        </w:rPr>
        <w:t>D</w:t>
      </w:r>
      <w:r w:rsidR="00FC03FD" w:rsidRPr="00880998">
        <w:rPr>
          <w:rFonts w:cstheme="majorHAnsi"/>
          <w:sz w:val="22"/>
        </w:rPr>
        <w:t>atu atjaunošana ārkārtas situāciju apstākļos (</w:t>
      </w:r>
      <w:r w:rsidR="00FC03FD" w:rsidRPr="00880998">
        <w:rPr>
          <w:rFonts w:cstheme="majorHAnsi"/>
          <w:i/>
          <w:iCs/>
          <w:sz w:val="22"/>
        </w:rPr>
        <w:t>disaster recovery</w:t>
      </w:r>
      <w:r w:rsidR="00FC03FD" w:rsidRPr="00880998">
        <w:rPr>
          <w:rFonts w:cstheme="majorHAnsi"/>
          <w:sz w:val="22"/>
        </w:rPr>
        <w:t>)</w:t>
      </w:r>
      <w:r w:rsidR="00222322" w:rsidRPr="00880998">
        <w:rPr>
          <w:rFonts w:cstheme="majorHAnsi"/>
          <w:sz w:val="22"/>
        </w:rPr>
        <w:t>.</w:t>
      </w:r>
    </w:p>
    <w:p w14:paraId="6DC396CC" w14:textId="00AF38E1" w:rsidR="00BE4D68" w:rsidRPr="00880998" w:rsidRDefault="3644D3E7" w:rsidP="00806907">
      <w:pPr>
        <w:pStyle w:val="Heading3"/>
        <w:ind w:left="0"/>
      </w:pPr>
      <w:bookmarkStart w:id="461" w:name="_Toc163123269"/>
      <w:r>
        <w:lastRenderedPageBreak/>
        <w:t>ORG_00</w:t>
      </w:r>
      <w:r w:rsidR="60EF6E66">
        <w:t>5</w:t>
      </w:r>
      <w:r>
        <w:t>.</w:t>
      </w:r>
      <w:r w:rsidR="3445F19D">
        <w:t>08</w:t>
      </w:r>
      <w:r>
        <w:t xml:space="preserve"> Versijas dokumentācija</w:t>
      </w:r>
      <w:bookmarkEnd w:id="461"/>
    </w:p>
    <w:p w14:paraId="037D0B25" w14:textId="77777777" w:rsidR="00BE4D68" w:rsidRPr="00880998" w:rsidRDefault="00BE4D68" w:rsidP="00BE4D68">
      <w:pPr>
        <w:rPr>
          <w:rFonts w:cstheme="majorHAnsi"/>
          <w:sz w:val="22"/>
        </w:rPr>
      </w:pPr>
      <w:r w:rsidRPr="00880998">
        <w:rPr>
          <w:rFonts w:cstheme="majorHAnsi"/>
          <w:sz w:val="22"/>
        </w:rPr>
        <w:t>Programmatūras versijas aprakstā jeb posma piezīmēs ir jāiekļauj vismaz šāda informācija:</w:t>
      </w:r>
    </w:p>
    <w:p w14:paraId="6F2147CE" w14:textId="0F140C27" w:rsidR="00BE4D68" w:rsidRPr="00880998" w:rsidRDefault="00BE4D68" w:rsidP="00EF6355">
      <w:pPr>
        <w:pStyle w:val="ListParagraph"/>
        <w:numPr>
          <w:ilvl w:val="0"/>
          <w:numId w:val="142"/>
        </w:numPr>
        <w:spacing w:line="256" w:lineRule="auto"/>
        <w:rPr>
          <w:rFonts w:cstheme="majorHAnsi"/>
          <w:sz w:val="22"/>
        </w:rPr>
      </w:pPr>
      <w:r w:rsidRPr="00880998">
        <w:rPr>
          <w:rFonts w:cstheme="majorHAnsi"/>
          <w:sz w:val="22"/>
        </w:rPr>
        <w:t>Programmatūras versijas identifikators</w:t>
      </w:r>
      <w:r w:rsidR="00C85B09" w:rsidRPr="00880998">
        <w:rPr>
          <w:rFonts w:cstheme="majorHAnsi"/>
          <w:sz w:val="22"/>
        </w:rPr>
        <w:t>.</w:t>
      </w:r>
      <w:r w:rsidRPr="00880998">
        <w:rPr>
          <w:rFonts w:cstheme="majorHAnsi"/>
          <w:sz w:val="22"/>
        </w:rPr>
        <w:t xml:space="preserve"> </w:t>
      </w:r>
    </w:p>
    <w:p w14:paraId="6ACCA0F8" w14:textId="4AE3A22E" w:rsidR="00BE4D68" w:rsidRPr="00880998" w:rsidRDefault="00BE4D68" w:rsidP="00EF6355">
      <w:pPr>
        <w:pStyle w:val="ListParagraph"/>
        <w:numPr>
          <w:ilvl w:val="0"/>
          <w:numId w:val="142"/>
        </w:numPr>
        <w:spacing w:line="256" w:lineRule="auto"/>
        <w:rPr>
          <w:rFonts w:cstheme="majorHAnsi"/>
          <w:sz w:val="22"/>
        </w:rPr>
      </w:pPr>
      <w:r w:rsidRPr="00880998">
        <w:rPr>
          <w:rFonts w:cstheme="majorHAnsi"/>
          <w:sz w:val="22"/>
        </w:rPr>
        <w:t>Versijas sastāvs un nodevumu identifikatori</w:t>
      </w:r>
      <w:r w:rsidR="00C85B09" w:rsidRPr="00880998">
        <w:rPr>
          <w:rFonts w:cstheme="majorHAnsi"/>
          <w:sz w:val="22"/>
        </w:rPr>
        <w:t>.</w:t>
      </w:r>
      <w:r w:rsidRPr="00880998">
        <w:rPr>
          <w:rFonts w:cstheme="majorHAnsi"/>
          <w:sz w:val="22"/>
        </w:rPr>
        <w:t xml:space="preserve"> </w:t>
      </w:r>
    </w:p>
    <w:p w14:paraId="4748431A" w14:textId="18ED29DD" w:rsidR="00BE4D68" w:rsidRPr="00880998" w:rsidRDefault="00BE4D68" w:rsidP="00EF6355">
      <w:pPr>
        <w:pStyle w:val="ListParagraph"/>
        <w:numPr>
          <w:ilvl w:val="0"/>
          <w:numId w:val="142"/>
        </w:numPr>
        <w:spacing w:line="256" w:lineRule="auto"/>
        <w:rPr>
          <w:rFonts w:cstheme="majorHAnsi"/>
          <w:sz w:val="22"/>
        </w:rPr>
      </w:pPr>
      <w:r w:rsidRPr="00880998">
        <w:rPr>
          <w:rFonts w:cstheme="majorHAnsi"/>
          <w:sz w:val="22"/>
        </w:rPr>
        <w:t>Versijā iekļautās izmaiņas (piegādāto funkcionālās prasību, realizēto izmaiņu pieprasījumu un laboto kļūdu uzskaitījums)</w:t>
      </w:r>
      <w:r w:rsidR="00C85B09" w:rsidRPr="00880998">
        <w:rPr>
          <w:rFonts w:cstheme="majorHAnsi"/>
          <w:sz w:val="22"/>
        </w:rPr>
        <w:t>.</w:t>
      </w:r>
    </w:p>
    <w:p w14:paraId="3A4323C6" w14:textId="77777777" w:rsidR="00BE4D68" w:rsidRPr="00880998" w:rsidRDefault="00BE4D68" w:rsidP="00EF6355">
      <w:pPr>
        <w:pStyle w:val="ListParagraph"/>
        <w:numPr>
          <w:ilvl w:val="0"/>
          <w:numId w:val="142"/>
        </w:numPr>
        <w:spacing w:line="256" w:lineRule="auto"/>
        <w:rPr>
          <w:rFonts w:cstheme="majorHAnsi"/>
          <w:sz w:val="22"/>
        </w:rPr>
      </w:pPr>
      <w:r w:rsidRPr="00880998">
        <w:rPr>
          <w:rFonts w:cstheme="majorHAnsi"/>
          <w:sz w:val="22"/>
        </w:rPr>
        <w:t>Versijas uzstādīšanas instrukcijas.</w:t>
      </w:r>
    </w:p>
    <w:p w14:paraId="3CC028EA" w14:textId="323DC8D9" w:rsidR="00BE4D68" w:rsidRPr="00880998" w:rsidRDefault="3644D3E7" w:rsidP="00B058FE">
      <w:pPr>
        <w:pStyle w:val="Heading3"/>
        <w:ind w:left="0"/>
      </w:pPr>
      <w:bookmarkStart w:id="462" w:name="_Toc163123270"/>
      <w:r>
        <w:t>ORG_00</w:t>
      </w:r>
      <w:r w:rsidR="3549E87B">
        <w:t>5</w:t>
      </w:r>
      <w:r>
        <w:t>.</w:t>
      </w:r>
      <w:r w:rsidR="4B4541FE">
        <w:t>09</w:t>
      </w:r>
      <w:r>
        <w:t xml:space="preserve"> Interaktīvas kontekstjūtīga palīdzības rīka apraksts, kura saturu Pasūtītājs var papildināt, piemēram, </w:t>
      </w:r>
      <w:r w:rsidRPr="2D937859">
        <w:rPr>
          <w:i/>
          <w:iCs/>
        </w:rPr>
        <w:t>doc-to-help</w:t>
      </w:r>
      <w:r>
        <w:t>)</w:t>
      </w:r>
      <w:bookmarkEnd w:id="462"/>
    </w:p>
    <w:p w14:paraId="3B71FF4F" w14:textId="37DD29CE" w:rsidR="00222322" w:rsidRPr="00880998" w:rsidRDefault="00222322" w:rsidP="00222322">
      <w:pPr>
        <w:rPr>
          <w:rFonts w:cstheme="majorHAnsi"/>
          <w:sz w:val="22"/>
        </w:rPr>
      </w:pPr>
      <w:r w:rsidRPr="00880998">
        <w:rPr>
          <w:rFonts w:cstheme="majorHAnsi"/>
          <w:sz w:val="22"/>
        </w:rPr>
        <w:t>Platformai jānodrošina interaktīva kontekstjūtīga palīdzība, kuru lietotājs var izsaukt no jebkura Platformas ekrāna. Atspoguļotās palīdzības informācijas saturam jābūt piesaistītam konkrētajai ekrānformai, no kura palīdzības funkcija tika izsaukta (</w:t>
      </w:r>
      <w:r w:rsidRPr="00880998">
        <w:rPr>
          <w:rFonts w:cstheme="majorHAnsi"/>
          <w:i/>
          <w:iCs/>
          <w:sz w:val="22"/>
        </w:rPr>
        <w:t>context sensitive help</w:t>
      </w:r>
      <w:r w:rsidRPr="00880998">
        <w:rPr>
          <w:rFonts w:cstheme="majorHAnsi"/>
          <w:sz w:val="22"/>
        </w:rPr>
        <w:t>).</w:t>
      </w:r>
    </w:p>
    <w:p w14:paraId="1DC84DB8" w14:textId="013507F9" w:rsidR="00BE4D68" w:rsidRPr="00880998" w:rsidRDefault="00222322" w:rsidP="00BE4D68">
      <w:pPr>
        <w:rPr>
          <w:rFonts w:cstheme="majorHAnsi"/>
          <w:sz w:val="22"/>
        </w:rPr>
      </w:pPr>
      <w:r w:rsidRPr="00880998">
        <w:rPr>
          <w:rFonts w:cstheme="majorHAnsi"/>
          <w:sz w:val="22"/>
        </w:rPr>
        <w:t>Platformas lietotāja atbalsta tekstam jābūt pievienojamam atsevišķu lauku līmenī. Papildus ārējā lietotāja saskarnē iespējams izvietot saites uz citiem resursiem.</w:t>
      </w:r>
    </w:p>
    <w:p w14:paraId="285A3DD3" w14:textId="07C2098D" w:rsidR="00BE4D68" w:rsidRPr="00880998" w:rsidRDefault="3644D3E7" w:rsidP="00B058FE">
      <w:pPr>
        <w:pStyle w:val="Heading3"/>
        <w:ind w:left="0"/>
      </w:pPr>
      <w:bookmarkStart w:id="463" w:name="_Toc163123271"/>
      <w:r>
        <w:t>ORG_00</w:t>
      </w:r>
      <w:r w:rsidR="10ED8FEC">
        <w:t>5</w:t>
      </w:r>
      <w:r>
        <w:t>.1</w:t>
      </w:r>
      <w:r w:rsidR="0291D9C0">
        <w:t>0</w:t>
      </w:r>
      <w:r>
        <w:t xml:space="preserve"> Administratora rokasgrāmata</w:t>
      </w:r>
      <w:bookmarkEnd w:id="463"/>
    </w:p>
    <w:p w14:paraId="2902810D" w14:textId="32482137" w:rsidR="00BE4D68" w:rsidRPr="00880998" w:rsidRDefault="001D0E9A" w:rsidP="00BE4D68">
      <w:pPr>
        <w:rPr>
          <w:rFonts w:cstheme="majorHAnsi"/>
          <w:sz w:val="22"/>
        </w:rPr>
      </w:pPr>
      <w:r w:rsidRPr="00880998">
        <w:rPr>
          <w:rFonts w:cstheme="majorHAnsi"/>
          <w:sz w:val="22"/>
        </w:rPr>
        <w:t>Platforma</w:t>
      </w:r>
      <w:r w:rsidR="00BE4D68" w:rsidRPr="00880998">
        <w:rPr>
          <w:rFonts w:cstheme="majorHAnsi"/>
          <w:sz w:val="22"/>
        </w:rPr>
        <w:t>s administratora rokasgrāmatā jāiekļauj vismaz šāda informācija:</w:t>
      </w:r>
    </w:p>
    <w:p w14:paraId="601D8871" w14:textId="7BD647C3" w:rsidR="00BE4D68" w:rsidRPr="00880998" w:rsidRDefault="00BE4D68" w:rsidP="00EF6355">
      <w:pPr>
        <w:pStyle w:val="ListParagraph"/>
        <w:numPr>
          <w:ilvl w:val="0"/>
          <w:numId w:val="143"/>
        </w:numPr>
        <w:spacing w:line="256" w:lineRule="auto"/>
        <w:rPr>
          <w:rFonts w:cstheme="majorHAnsi"/>
          <w:sz w:val="22"/>
        </w:rPr>
      </w:pPr>
      <w:r w:rsidRPr="00880998">
        <w:rPr>
          <w:rFonts w:cstheme="majorHAnsi"/>
          <w:sz w:val="22"/>
        </w:rPr>
        <w:t xml:space="preserve">Prasības </w:t>
      </w:r>
      <w:r w:rsidR="001D0E9A" w:rsidRPr="00880998">
        <w:rPr>
          <w:rFonts w:cstheme="majorHAnsi"/>
          <w:sz w:val="22"/>
        </w:rPr>
        <w:t>Platforma</w:t>
      </w:r>
      <w:r w:rsidRPr="00880998">
        <w:rPr>
          <w:rFonts w:cstheme="majorHAnsi"/>
          <w:sz w:val="22"/>
        </w:rPr>
        <w:t>s darbības videi un standartprogrammatūras uzstādīšanas instrukcijas</w:t>
      </w:r>
      <w:r w:rsidR="00781DB4" w:rsidRPr="00880998">
        <w:rPr>
          <w:rFonts w:cstheme="majorHAnsi"/>
          <w:sz w:val="22"/>
        </w:rPr>
        <w:t>.</w:t>
      </w:r>
      <w:r w:rsidRPr="00880998">
        <w:rPr>
          <w:rFonts w:cstheme="majorHAnsi"/>
          <w:sz w:val="22"/>
        </w:rPr>
        <w:t xml:space="preserve"> </w:t>
      </w:r>
    </w:p>
    <w:p w14:paraId="68084425" w14:textId="25C2FD51" w:rsidR="00BE4D68" w:rsidRPr="00880998" w:rsidRDefault="001D0E9A" w:rsidP="00EF6355">
      <w:pPr>
        <w:pStyle w:val="ListParagraph"/>
        <w:numPr>
          <w:ilvl w:val="0"/>
          <w:numId w:val="143"/>
        </w:numPr>
        <w:spacing w:line="256" w:lineRule="auto"/>
        <w:rPr>
          <w:rFonts w:cstheme="majorHAnsi"/>
          <w:sz w:val="22"/>
        </w:rPr>
      </w:pPr>
      <w:r w:rsidRPr="00880998">
        <w:rPr>
          <w:rFonts w:cstheme="majorHAnsi"/>
          <w:sz w:val="22"/>
        </w:rPr>
        <w:t>Platforma</w:t>
      </w:r>
      <w:r w:rsidR="00BE4D68" w:rsidRPr="00880998">
        <w:rPr>
          <w:rFonts w:cstheme="majorHAnsi"/>
          <w:sz w:val="22"/>
        </w:rPr>
        <w:t>s uzstādīšanas instrukcijas</w:t>
      </w:r>
      <w:r w:rsidR="00781DB4" w:rsidRPr="00880998">
        <w:rPr>
          <w:rFonts w:cstheme="majorHAnsi"/>
          <w:sz w:val="22"/>
        </w:rPr>
        <w:t>.</w:t>
      </w:r>
      <w:r w:rsidR="00BE4D68" w:rsidRPr="00880998">
        <w:rPr>
          <w:rFonts w:cstheme="majorHAnsi"/>
          <w:sz w:val="22"/>
        </w:rPr>
        <w:t xml:space="preserve"> </w:t>
      </w:r>
    </w:p>
    <w:p w14:paraId="202B2B44" w14:textId="0139AE54" w:rsidR="00BE4D68" w:rsidRPr="00880998" w:rsidRDefault="00BE4D68" w:rsidP="00EF6355">
      <w:pPr>
        <w:pStyle w:val="ListParagraph"/>
        <w:numPr>
          <w:ilvl w:val="0"/>
          <w:numId w:val="143"/>
        </w:numPr>
        <w:spacing w:line="256" w:lineRule="auto"/>
        <w:rPr>
          <w:rFonts w:cstheme="majorHAnsi"/>
          <w:sz w:val="22"/>
        </w:rPr>
      </w:pPr>
      <w:r w:rsidRPr="00880998">
        <w:rPr>
          <w:rFonts w:cstheme="majorHAnsi"/>
          <w:sz w:val="22"/>
        </w:rPr>
        <w:t>Rezerves kopēšanas un darbības atjaunošanas instrukcijas</w:t>
      </w:r>
      <w:r w:rsidR="00781DB4" w:rsidRPr="00880998">
        <w:rPr>
          <w:rFonts w:cstheme="majorHAnsi"/>
          <w:sz w:val="22"/>
        </w:rPr>
        <w:t>.</w:t>
      </w:r>
      <w:r w:rsidRPr="00880998">
        <w:rPr>
          <w:rFonts w:cstheme="majorHAnsi"/>
          <w:sz w:val="22"/>
        </w:rPr>
        <w:t xml:space="preserve"> </w:t>
      </w:r>
    </w:p>
    <w:p w14:paraId="332791CA" w14:textId="0EC4C9CF" w:rsidR="00BE4D68" w:rsidRPr="00880998" w:rsidRDefault="00BE4D68" w:rsidP="00EF6355">
      <w:pPr>
        <w:pStyle w:val="ListParagraph"/>
        <w:numPr>
          <w:ilvl w:val="0"/>
          <w:numId w:val="143"/>
        </w:numPr>
        <w:spacing w:line="256" w:lineRule="auto"/>
        <w:rPr>
          <w:rFonts w:cstheme="majorHAnsi"/>
          <w:sz w:val="22"/>
        </w:rPr>
      </w:pPr>
      <w:r w:rsidRPr="00880998">
        <w:rPr>
          <w:rFonts w:cstheme="majorHAnsi"/>
          <w:sz w:val="22"/>
        </w:rPr>
        <w:t>Izmaiņu un papildinājumu uzstādīšanas procedūra (administratora rokasgrāmatā jāapraksta vispārīgie principi un kārtība, bet katrai versijai specifiskās uzstādīšanas instrukcijas iekļaujamas programmatūras versiju aprakstā)</w:t>
      </w:r>
      <w:r w:rsidR="00781DB4" w:rsidRPr="00880998">
        <w:rPr>
          <w:rFonts w:cstheme="majorHAnsi"/>
          <w:sz w:val="22"/>
        </w:rPr>
        <w:t>.</w:t>
      </w:r>
    </w:p>
    <w:p w14:paraId="3A72054B" w14:textId="4EB11DEC" w:rsidR="00BE4D68" w:rsidRPr="00880998" w:rsidRDefault="00BE4D68" w:rsidP="00EF6355">
      <w:pPr>
        <w:pStyle w:val="ListParagraph"/>
        <w:numPr>
          <w:ilvl w:val="0"/>
          <w:numId w:val="143"/>
        </w:numPr>
        <w:spacing w:line="256" w:lineRule="auto"/>
        <w:rPr>
          <w:rFonts w:cstheme="majorHAnsi"/>
          <w:sz w:val="22"/>
        </w:rPr>
      </w:pPr>
      <w:r w:rsidRPr="00880998">
        <w:rPr>
          <w:rFonts w:cstheme="majorHAnsi"/>
          <w:sz w:val="22"/>
        </w:rPr>
        <w:t>Uzturēšanas instrukcijas, tai skaitā: Informācija par auditācijas ierakstiem un žurnālfailiem</w:t>
      </w:r>
      <w:r w:rsidR="00781DB4" w:rsidRPr="00880998">
        <w:rPr>
          <w:rFonts w:cstheme="majorHAnsi"/>
          <w:sz w:val="22"/>
        </w:rPr>
        <w:t>.</w:t>
      </w:r>
      <w:r w:rsidRPr="00880998">
        <w:rPr>
          <w:rFonts w:cstheme="majorHAnsi"/>
          <w:sz w:val="22"/>
        </w:rPr>
        <w:t xml:space="preserve"> Informācija par konfigurācijas uzstādījumiem.</w:t>
      </w:r>
    </w:p>
    <w:p w14:paraId="4341DF9E" w14:textId="1A2C0C0F" w:rsidR="00BE4D68" w:rsidRPr="00880998" w:rsidRDefault="3644D3E7" w:rsidP="00B058FE">
      <w:pPr>
        <w:pStyle w:val="Heading3"/>
        <w:ind w:left="0"/>
      </w:pPr>
      <w:bookmarkStart w:id="464" w:name="_Toc163123272"/>
      <w:r>
        <w:t>ORG_00</w:t>
      </w:r>
      <w:r w:rsidR="73E10C8B">
        <w:t>5</w:t>
      </w:r>
      <w:r>
        <w:t>.</w:t>
      </w:r>
      <w:r w:rsidR="2348BBCC">
        <w:t>11</w:t>
      </w:r>
      <w:r>
        <w:t xml:space="preserve"> </w:t>
      </w:r>
      <w:r w:rsidR="7DA03230">
        <w:t>Programmatūras piegāde</w:t>
      </w:r>
      <w:bookmarkEnd w:id="464"/>
    </w:p>
    <w:p w14:paraId="1F5CB0DA" w14:textId="57A1D190" w:rsidR="0023529A" w:rsidRPr="00880998" w:rsidRDefault="0023529A" w:rsidP="0023529A">
      <w:pPr>
        <w:rPr>
          <w:rFonts w:cstheme="majorHAnsi"/>
          <w:sz w:val="22"/>
        </w:rPr>
      </w:pPr>
      <w:r w:rsidRPr="00880998">
        <w:rPr>
          <w:rFonts w:cstheme="majorHAnsi"/>
          <w:sz w:val="22"/>
        </w:rPr>
        <w:t>Izstrādātā Platformas programmatūra:</w:t>
      </w:r>
    </w:p>
    <w:p w14:paraId="19A71E0F" w14:textId="5C54E227" w:rsidR="0023529A" w:rsidRPr="00880998" w:rsidRDefault="00781DB4" w:rsidP="00EF6355">
      <w:pPr>
        <w:pStyle w:val="ListParagraph"/>
        <w:numPr>
          <w:ilvl w:val="0"/>
          <w:numId w:val="136"/>
        </w:numPr>
        <w:spacing w:line="256" w:lineRule="auto"/>
        <w:rPr>
          <w:rFonts w:cstheme="majorHAnsi"/>
          <w:sz w:val="22"/>
        </w:rPr>
      </w:pPr>
      <w:r w:rsidRPr="00880998">
        <w:rPr>
          <w:rFonts w:cstheme="majorHAnsi"/>
          <w:sz w:val="22"/>
        </w:rPr>
        <w:t>I</w:t>
      </w:r>
      <w:r w:rsidR="0023529A" w:rsidRPr="00880998">
        <w:rPr>
          <w:rFonts w:cstheme="majorHAnsi"/>
          <w:sz w:val="22"/>
        </w:rPr>
        <w:t>zstrādāto programmatūras risinājumu un gatavās programmatūras pielāgojumu pirmkodi. Izstrādātas programmatūras risinājumu un gatavās programmatūras pielāgojumu pirmkodam jābūt komentētam. Programmatūras koda labojumiem jāsatur atsauces uz darbiem, izmaiņu pieprasījumiem vai kļūdu pieteikumiem, kuru ietvaros tie realizēti</w:t>
      </w:r>
      <w:r w:rsidRPr="00880998">
        <w:rPr>
          <w:rFonts w:cstheme="majorHAnsi"/>
          <w:sz w:val="22"/>
        </w:rPr>
        <w:t>.</w:t>
      </w:r>
    </w:p>
    <w:p w14:paraId="41F97110" w14:textId="02E7EAAE" w:rsidR="0023529A" w:rsidRPr="00880998" w:rsidRDefault="00781DB4" w:rsidP="00EF6355">
      <w:pPr>
        <w:pStyle w:val="ListParagraph"/>
        <w:numPr>
          <w:ilvl w:val="0"/>
          <w:numId w:val="136"/>
        </w:numPr>
        <w:spacing w:line="256" w:lineRule="auto"/>
        <w:rPr>
          <w:rFonts w:cstheme="majorHAnsi"/>
          <w:sz w:val="22"/>
        </w:rPr>
      </w:pPr>
      <w:r w:rsidRPr="00880998">
        <w:rPr>
          <w:rFonts w:cstheme="majorHAnsi"/>
          <w:sz w:val="22"/>
        </w:rPr>
        <w:t>G</w:t>
      </w:r>
      <w:r w:rsidR="0023529A" w:rsidRPr="00880998">
        <w:rPr>
          <w:rFonts w:cstheme="majorHAnsi"/>
          <w:sz w:val="22"/>
        </w:rPr>
        <w:t>atavās programmatūras un izstrādāto programmatūras pielāgojumu izpildkodi, konfigurācijas datnes (skripti)</w:t>
      </w:r>
      <w:r w:rsidRPr="00880998">
        <w:rPr>
          <w:rFonts w:cstheme="majorHAnsi"/>
          <w:sz w:val="22"/>
        </w:rPr>
        <w:t>.</w:t>
      </w:r>
    </w:p>
    <w:p w14:paraId="197352CC" w14:textId="517C6276" w:rsidR="0023529A" w:rsidRPr="00880998" w:rsidRDefault="00781DB4" w:rsidP="00EF6355">
      <w:pPr>
        <w:pStyle w:val="ListParagraph"/>
        <w:numPr>
          <w:ilvl w:val="0"/>
          <w:numId w:val="136"/>
        </w:numPr>
        <w:spacing w:line="256" w:lineRule="auto"/>
        <w:rPr>
          <w:rFonts w:cstheme="majorHAnsi"/>
          <w:sz w:val="22"/>
        </w:rPr>
      </w:pPr>
      <w:r w:rsidRPr="00880998">
        <w:rPr>
          <w:rFonts w:cstheme="majorHAnsi"/>
          <w:sz w:val="22"/>
        </w:rPr>
        <w:t>A</w:t>
      </w:r>
      <w:r w:rsidR="0023529A" w:rsidRPr="00880998">
        <w:rPr>
          <w:rFonts w:cstheme="majorHAnsi"/>
          <w:sz w:val="22"/>
        </w:rPr>
        <w:t>utomātisko testu skripti, testa datu kopas un testu darbināšanai nepieciešamā programmatūra, ja tādas izstrādātājam ir jāpiegādā</w:t>
      </w:r>
      <w:r w:rsidRPr="00880998">
        <w:rPr>
          <w:rFonts w:cstheme="majorHAnsi"/>
          <w:sz w:val="22"/>
        </w:rPr>
        <w:t>.</w:t>
      </w:r>
    </w:p>
    <w:p w14:paraId="3B2264B8" w14:textId="27415093" w:rsidR="00BE4D68" w:rsidRPr="00880998" w:rsidRDefault="00781DB4" w:rsidP="00EF6355">
      <w:pPr>
        <w:pStyle w:val="ListParagraph"/>
        <w:numPr>
          <w:ilvl w:val="0"/>
          <w:numId w:val="136"/>
        </w:numPr>
        <w:spacing w:line="256" w:lineRule="auto"/>
        <w:rPr>
          <w:rFonts w:cstheme="majorHAnsi"/>
          <w:sz w:val="22"/>
        </w:rPr>
      </w:pPr>
      <w:r w:rsidRPr="00880998">
        <w:rPr>
          <w:rFonts w:cstheme="majorHAnsi"/>
          <w:sz w:val="22"/>
        </w:rPr>
        <w:t>T</w:t>
      </w:r>
      <w:r w:rsidR="0023529A" w:rsidRPr="00880998">
        <w:rPr>
          <w:rFonts w:cstheme="majorHAnsi"/>
          <w:sz w:val="22"/>
        </w:rPr>
        <w:t>rešo pušu programmatūra un licences, ja paredzētas atbilstoši Izstrādātāja piedāvājumam.</w:t>
      </w:r>
    </w:p>
    <w:p w14:paraId="317ECBA0" w14:textId="09A3313A" w:rsidR="00BE4D68" w:rsidRPr="00880998" w:rsidRDefault="3644D3E7" w:rsidP="00B058FE">
      <w:pPr>
        <w:pStyle w:val="Heading3"/>
        <w:ind w:left="0"/>
      </w:pPr>
      <w:bookmarkStart w:id="465" w:name="_Toc163123273"/>
      <w:r>
        <w:lastRenderedPageBreak/>
        <w:t>ORG_00</w:t>
      </w:r>
      <w:r w:rsidR="1BE30D5B">
        <w:t>5</w:t>
      </w:r>
      <w:r>
        <w:t>.</w:t>
      </w:r>
      <w:r w:rsidR="0BB87B92">
        <w:t>12</w:t>
      </w:r>
      <w:r>
        <w:t xml:space="preserve"> Nodevumu aktualizācija</w:t>
      </w:r>
      <w:bookmarkEnd w:id="465"/>
    </w:p>
    <w:p w14:paraId="6856785D" w14:textId="502F5E83" w:rsidR="00BE4D68" w:rsidRPr="00880998" w:rsidRDefault="00BE4D68" w:rsidP="00BE4D68">
      <w:pPr>
        <w:rPr>
          <w:rFonts w:cstheme="majorHAnsi"/>
          <w:sz w:val="22"/>
        </w:rPr>
      </w:pPr>
      <w:r w:rsidRPr="00880998">
        <w:rPr>
          <w:rFonts w:cstheme="majorHAnsi"/>
          <w:sz w:val="22"/>
        </w:rPr>
        <w:t xml:space="preserve">Katrā nākamajā piegādē Izstrādātājam jāpiegādā nodevumu aktualizētās </w:t>
      </w:r>
      <w:r w:rsidR="00501D18">
        <w:rPr>
          <w:rFonts w:cstheme="majorHAnsi"/>
          <w:sz w:val="22"/>
        </w:rPr>
        <w:t>(kons</w:t>
      </w:r>
      <w:r w:rsidR="00FE3D4E">
        <w:rPr>
          <w:rFonts w:cstheme="majorHAnsi"/>
          <w:sz w:val="22"/>
        </w:rPr>
        <w:t xml:space="preserve">olidētās) </w:t>
      </w:r>
      <w:r w:rsidRPr="00880998">
        <w:rPr>
          <w:rFonts w:cstheme="majorHAnsi"/>
          <w:sz w:val="22"/>
        </w:rPr>
        <w:t xml:space="preserve">versijas, nodrošinot konfigurāciju un versiju pārvaldību saskaņā ar šīs specifikācijas prasībām, kā arī citi nodevumi, kuri saskaņā ar industrijas labo praksi ir vajadzīgi </w:t>
      </w:r>
      <w:r w:rsidR="001D29F5" w:rsidRPr="00880998">
        <w:rPr>
          <w:rFonts w:cstheme="majorHAnsi"/>
          <w:sz w:val="22"/>
        </w:rPr>
        <w:t>Platformas</w:t>
      </w:r>
      <w:r w:rsidRPr="00880998">
        <w:rPr>
          <w:rFonts w:cstheme="majorHAnsi"/>
          <w:sz w:val="22"/>
        </w:rPr>
        <w:t xml:space="preserve"> darbināšanai, t.sk. tālākai pilnveidošanai un uzturēšanai.</w:t>
      </w:r>
    </w:p>
    <w:p w14:paraId="58546D50" w14:textId="77777777" w:rsidR="00BE4D68" w:rsidRPr="00880998" w:rsidRDefault="00BE4D68" w:rsidP="00BE4D68">
      <w:pPr>
        <w:rPr>
          <w:rFonts w:cstheme="majorHAnsi"/>
          <w:sz w:val="22"/>
        </w:rPr>
      </w:pPr>
    </w:p>
    <w:p w14:paraId="39F2749F" w14:textId="5453FAAF" w:rsidR="00BE4D68" w:rsidRPr="00880998" w:rsidRDefault="3644D3E7" w:rsidP="00FC1918">
      <w:pPr>
        <w:pStyle w:val="Heading2"/>
      </w:pPr>
      <w:bookmarkStart w:id="466" w:name="_Toc94626136"/>
      <w:bookmarkStart w:id="467" w:name="_Toc103804744"/>
      <w:bookmarkStart w:id="468" w:name="_Toc142396527"/>
      <w:bookmarkStart w:id="469" w:name="_Toc163123274"/>
      <w:r>
        <w:t>ORG_00</w:t>
      </w:r>
      <w:r w:rsidR="53C03BCB">
        <w:t>6</w:t>
      </w:r>
      <w:r>
        <w:t xml:space="preserve"> </w:t>
      </w:r>
      <w:r w:rsidR="00644B51">
        <w:t>N</w:t>
      </w:r>
      <w:r>
        <w:t>odevumu iesniegšanas un akceptēšanas kārtība</w:t>
      </w:r>
      <w:bookmarkEnd w:id="466"/>
      <w:bookmarkEnd w:id="467"/>
      <w:bookmarkEnd w:id="468"/>
      <w:bookmarkEnd w:id="469"/>
    </w:p>
    <w:p w14:paraId="2570DA72" w14:textId="18F9C19D" w:rsidR="00BE4D68" w:rsidRPr="00880998" w:rsidRDefault="00BE4D68" w:rsidP="00FC1918">
      <w:pPr>
        <w:pStyle w:val="Heading3"/>
        <w:ind w:left="0"/>
      </w:pPr>
      <w:bookmarkStart w:id="470" w:name="_Toc163123275"/>
      <w:r w:rsidRPr="00880998">
        <w:t>ORG_00</w:t>
      </w:r>
      <w:r w:rsidR="02E24F65">
        <w:t>6</w:t>
      </w:r>
      <w:r w:rsidRPr="00880998">
        <w:t>.01 Nodevumu iesniegšanas kārtība</w:t>
      </w:r>
      <w:bookmarkEnd w:id="470"/>
    </w:p>
    <w:p w14:paraId="7579035B" w14:textId="00AE081C" w:rsidR="00BE4D68" w:rsidRPr="00880998" w:rsidRDefault="00BE4D68" w:rsidP="00BE4D68">
      <w:pPr>
        <w:rPr>
          <w:rFonts w:cstheme="majorHAnsi"/>
          <w:sz w:val="22"/>
        </w:rPr>
      </w:pPr>
      <w:r w:rsidRPr="00880998">
        <w:rPr>
          <w:rFonts w:cstheme="majorHAnsi"/>
          <w:sz w:val="22"/>
        </w:rPr>
        <w:t>Izstrādātājam ir jāveic programmatūras piegāde</w:t>
      </w:r>
      <w:r w:rsidR="008977E3">
        <w:rPr>
          <w:rFonts w:cstheme="majorHAnsi"/>
          <w:sz w:val="22"/>
        </w:rPr>
        <w:t xml:space="preserve"> sprintos un</w:t>
      </w:r>
      <w:r w:rsidRPr="00880998">
        <w:rPr>
          <w:rFonts w:cstheme="majorHAnsi"/>
          <w:sz w:val="22"/>
        </w:rPr>
        <w:t xml:space="preserve"> </w:t>
      </w:r>
      <w:r w:rsidR="006D6C18">
        <w:rPr>
          <w:rFonts w:cstheme="majorHAnsi"/>
          <w:sz w:val="22"/>
        </w:rPr>
        <w:t>laidienos</w:t>
      </w:r>
      <w:r w:rsidRPr="00880998">
        <w:rPr>
          <w:rFonts w:cstheme="majorHAnsi"/>
          <w:sz w:val="22"/>
        </w:rPr>
        <w:t xml:space="preserve">, izstrādājot un piegādājot funkcionalitāti, balstoties uz Projekta </w:t>
      </w:r>
      <w:r w:rsidR="00602526">
        <w:rPr>
          <w:rFonts w:cstheme="majorHAnsi"/>
          <w:sz w:val="22"/>
        </w:rPr>
        <w:t xml:space="preserve">izstrādes un ieviešanas </w:t>
      </w:r>
      <w:r w:rsidRPr="00880998">
        <w:rPr>
          <w:rFonts w:cstheme="majorHAnsi"/>
          <w:sz w:val="22"/>
        </w:rPr>
        <w:t xml:space="preserve">plānu. </w:t>
      </w:r>
    </w:p>
    <w:p w14:paraId="3E829FE3" w14:textId="2F79D2BE" w:rsidR="00BE4D68" w:rsidRPr="00880998" w:rsidRDefault="00BE4D68" w:rsidP="00BE4D68">
      <w:pPr>
        <w:rPr>
          <w:rFonts w:cstheme="majorHAnsi"/>
          <w:sz w:val="22"/>
        </w:rPr>
      </w:pPr>
      <w:r w:rsidRPr="00880998">
        <w:rPr>
          <w:rFonts w:cstheme="majorHAnsi"/>
          <w:sz w:val="22"/>
        </w:rPr>
        <w:t xml:space="preserve">Katra </w:t>
      </w:r>
      <w:r w:rsidR="00042EBF">
        <w:rPr>
          <w:rFonts w:cstheme="majorHAnsi"/>
          <w:sz w:val="22"/>
        </w:rPr>
        <w:t>laidiena</w:t>
      </w:r>
      <w:r w:rsidR="00042EBF" w:rsidRPr="00880998">
        <w:rPr>
          <w:rFonts w:cstheme="majorHAnsi"/>
          <w:sz w:val="22"/>
        </w:rPr>
        <w:t xml:space="preserve"> </w:t>
      </w:r>
      <w:r w:rsidRPr="00880998">
        <w:rPr>
          <w:rFonts w:cstheme="majorHAnsi"/>
          <w:sz w:val="22"/>
        </w:rPr>
        <w:t>piegādes ietvaros Izstrādātājam jāiesniedz vismaz šāds piegādes nodevumu komplekts:</w:t>
      </w:r>
    </w:p>
    <w:p w14:paraId="343C9B9C" w14:textId="1A32329F" w:rsidR="00BE4D68" w:rsidRPr="00880998" w:rsidRDefault="00BE4D68" w:rsidP="00EF6355">
      <w:pPr>
        <w:pStyle w:val="ListParagraph"/>
        <w:numPr>
          <w:ilvl w:val="0"/>
          <w:numId w:val="144"/>
        </w:numPr>
        <w:spacing w:line="256" w:lineRule="auto"/>
        <w:rPr>
          <w:rFonts w:cstheme="majorHAnsi"/>
          <w:sz w:val="22"/>
        </w:rPr>
      </w:pPr>
      <w:r w:rsidRPr="00880998">
        <w:rPr>
          <w:rFonts w:cstheme="majorHAnsi"/>
          <w:sz w:val="22"/>
        </w:rPr>
        <w:t>Programmatūras versijas apraksts</w:t>
      </w:r>
      <w:r w:rsidR="00E7294A" w:rsidRPr="00880998">
        <w:rPr>
          <w:rFonts w:cstheme="majorHAnsi"/>
          <w:sz w:val="22"/>
        </w:rPr>
        <w:t>.</w:t>
      </w:r>
      <w:r w:rsidRPr="00880998">
        <w:rPr>
          <w:rFonts w:cstheme="majorHAnsi"/>
          <w:sz w:val="22"/>
        </w:rPr>
        <w:t xml:space="preserve"> </w:t>
      </w:r>
    </w:p>
    <w:p w14:paraId="142A88D7" w14:textId="5447A558" w:rsidR="00BE4D68" w:rsidRPr="00880998" w:rsidRDefault="00BE4D68" w:rsidP="00EF6355">
      <w:pPr>
        <w:pStyle w:val="ListParagraph"/>
        <w:numPr>
          <w:ilvl w:val="0"/>
          <w:numId w:val="144"/>
        </w:numPr>
        <w:spacing w:line="256" w:lineRule="auto"/>
        <w:rPr>
          <w:rFonts w:cstheme="majorHAnsi"/>
          <w:sz w:val="22"/>
        </w:rPr>
      </w:pPr>
      <w:r w:rsidRPr="00880998">
        <w:rPr>
          <w:rFonts w:cstheme="majorHAnsi"/>
          <w:sz w:val="22"/>
        </w:rPr>
        <w:t>Izstrādāto programmatūras risinājumu un gatavās programmatūras pielāgojumu pirmkodi, gatavās programmatūras un izstrādāto programmatūras pielāgojumu izpildkodi, konfigurācijas datnes (skripti)</w:t>
      </w:r>
      <w:r w:rsidR="00E7294A" w:rsidRPr="00880998">
        <w:rPr>
          <w:rFonts w:cstheme="majorHAnsi"/>
          <w:sz w:val="22"/>
        </w:rPr>
        <w:t>.</w:t>
      </w:r>
      <w:r w:rsidRPr="00880998">
        <w:rPr>
          <w:rFonts w:cstheme="majorHAnsi"/>
          <w:sz w:val="22"/>
        </w:rPr>
        <w:t xml:space="preserve"> </w:t>
      </w:r>
    </w:p>
    <w:p w14:paraId="3ED0596D" w14:textId="73586061" w:rsidR="00BE4D68" w:rsidRPr="00880998" w:rsidRDefault="001D0E9A" w:rsidP="00EF6355">
      <w:pPr>
        <w:pStyle w:val="ListParagraph"/>
        <w:numPr>
          <w:ilvl w:val="0"/>
          <w:numId w:val="144"/>
        </w:numPr>
        <w:spacing w:line="256" w:lineRule="auto"/>
        <w:rPr>
          <w:rFonts w:cstheme="majorHAnsi"/>
          <w:sz w:val="22"/>
        </w:rPr>
      </w:pPr>
      <w:r w:rsidRPr="00880998">
        <w:rPr>
          <w:rFonts w:cstheme="majorHAnsi"/>
          <w:sz w:val="22"/>
        </w:rPr>
        <w:t>Platforma</w:t>
      </w:r>
      <w:r w:rsidR="00BE4D68" w:rsidRPr="00880998">
        <w:rPr>
          <w:rFonts w:cstheme="majorHAnsi"/>
          <w:sz w:val="22"/>
        </w:rPr>
        <w:t>s dokumentācijas pirmreizējās vai aktualizētās versijas, tai skaitā administratora rokasgrāmata, programmatūras prasību specifikācija (lietotājstāstu veidā)</w:t>
      </w:r>
      <w:r w:rsidR="00E7294A" w:rsidRPr="00880998">
        <w:rPr>
          <w:rFonts w:cstheme="majorHAnsi"/>
          <w:sz w:val="22"/>
        </w:rPr>
        <w:t>,</w:t>
      </w:r>
      <w:r w:rsidR="00BE4D68" w:rsidRPr="00880998">
        <w:rPr>
          <w:rFonts w:cstheme="majorHAnsi"/>
          <w:sz w:val="22"/>
        </w:rPr>
        <w:t xml:space="preserve"> programmatūras projektējuma apraksts</w:t>
      </w:r>
      <w:r w:rsidR="00E7294A" w:rsidRPr="00880998">
        <w:rPr>
          <w:rFonts w:cstheme="majorHAnsi"/>
          <w:sz w:val="22"/>
        </w:rPr>
        <w:t>,</w:t>
      </w:r>
      <w:r w:rsidR="00BE4D68" w:rsidRPr="00880998">
        <w:rPr>
          <w:rFonts w:cstheme="majorHAnsi"/>
          <w:sz w:val="22"/>
        </w:rPr>
        <w:t xml:space="preserve"> testēšanas </w:t>
      </w:r>
      <w:r w:rsidR="00D233A9">
        <w:rPr>
          <w:rFonts w:cstheme="majorHAnsi"/>
          <w:sz w:val="22"/>
        </w:rPr>
        <w:t>scenāriji</w:t>
      </w:r>
      <w:r w:rsidR="00BE4D68" w:rsidRPr="00880998">
        <w:rPr>
          <w:rFonts w:cstheme="majorHAnsi"/>
          <w:sz w:val="22"/>
        </w:rPr>
        <w:t>, programmatūras testu apraksti</w:t>
      </w:r>
      <w:r w:rsidR="002C5A9F">
        <w:rPr>
          <w:rFonts w:cstheme="majorHAnsi"/>
          <w:sz w:val="22"/>
        </w:rPr>
        <w:t xml:space="preserve">, </w:t>
      </w:r>
      <w:r w:rsidR="00BE4D68" w:rsidRPr="00880998">
        <w:rPr>
          <w:rFonts w:cstheme="majorHAnsi"/>
          <w:sz w:val="22"/>
        </w:rPr>
        <w:t>Izstrādātāja testēšanas (kopsavilkuma) pārskats</w:t>
      </w:r>
      <w:r w:rsidR="00E7294A" w:rsidRPr="00880998">
        <w:rPr>
          <w:rFonts w:cstheme="majorHAnsi"/>
          <w:sz w:val="22"/>
        </w:rPr>
        <w:t>.</w:t>
      </w:r>
    </w:p>
    <w:p w14:paraId="5A0382B6" w14:textId="7C0F0B38" w:rsidR="00BE4D68" w:rsidRPr="00880998" w:rsidRDefault="00E7294A" w:rsidP="00EF6355">
      <w:pPr>
        <w:pStyle w:val="ListParagraph"/>
        <w:numPr>
          <w:ilvl w:val="0"/>
          <w:numId w:val="144"/>
        </w:numPr>
        <w:spacing w:line="256" w:lineRule="auto"/>
        <w:rPr>
          <w:rFonts w:cstheme="majorHAnsi"/>
          <w:sz w:val="22"/>
        </w:rPr>
      </w:pPr>
      <w:r w:rsidRPr="00880998">
        <w:rPr>
          <w:rFonts w:cstheme="majorHAnsi"/>
          <w:sz w:val="22"/>
        </w:rPr>
        <w:t>U</w:t>
      </w:r>
      <w:r w:rsidR="00BE4D68" w:rsidRPr="00880998">
        <w:rPr>
          <w:rFonts w:cstheme="majorHAnsi"/>
          <w:sz w:val="22"/>
        </w:rPr>
        <w:t>.c. dokumentācija pēc nepieciešamības.</w:t>
      </w:r>
    </w:p>
    <w:p w14:paraId="53BA7155" w14:textId="160879E5" w:rsidR="00BE4D68" w:rsidRPr="00880998" w:rsidRDefault="00523017" w:rsidP="00BE4D68">
      <w:pPr>
        <w:rPr>
          <w:rFonts w:cstheme="majorHAnsi"/>
          <w:sz w:val="22"/>
        </w:rPr>
      </w:pPr>
      <w:r>
        <w:rPr>
          <w:rFonts w:cstheme="majorHAnsi"/>
          <w:sz w:val="22"/>
        </w:rPr>
        <w:t xml:space="preserve">Ar katru nākamo laidienu </w:t>
      </w:r>
      <w:r w:rsidR="00BE4D68" w:rsidRPr="00880998">
        <w:rPr>
          <w:rFonts w:cstheme="majorHAnsi"/>
          <w:sz w:val="22"/>
        </w:rPr>
        <w:t>jāiesniedz nodevumu</w:t>
      </w:r>
      <w:r w:rsidR="000554F3">
        <w:rPr>
          <w:rFonts w:cstheme="majorHAnsi"/>
          <w:sz w:val="22"/>
        </w:rPr>
        <w:t xml:space="preserve"> (dokumentu)</w:t>
      </w:r>
      <w:r w:rsidR="00BE4D68" w:rsidRPr="00880998">
        <w:rPr>
          <w:rFonts w:cstheme="majorHAnsi"/>
          <w:sz w:val="22"/>
        </w:rPr>
        <w:t xml:space="preserve"> konsolidētās versijas.</w:t>
      </w:r>
    </w:p>
    <w:p w14:paraId="329AB554" w14:textId="59C3A16E" w:rsidR="00BE4D68" w:rsidRPr="00880998" w:rsidRDefault="00BE4D68" w:rsidP="00622EAB">
      <w:pPr>
        <w:pStyle w:val="Heading3"/>
        <w:ind w:left="0"/>
        <w:rPr>
          <w:sz w:val="22"/>
        </w:rPr>
      </w:pPr>
      <w:bookmarkStart w:id="471" w:name="_Toc163123276"/>
      <w:r w:rsidRPr="0F21953A">
        <w:rPr>
          <w:sz w:val="22"/>
        </w:rPr>
        <w:t>ORG_</w:t>
      </w:r>
      <w:r w:rsidRPr="0F21953A">
        <w:rPr>
          <w:bCs/>
          <w:sz w:val="22"/>
          <w:szCs w:val="22"/>
        </w:rPr>
        <w:t>00</w:t>
      </w:r>
      <w:r w:rsidR="7AD4BB9A" w:rsidRPr="0F21953A">
        <w:rPr>
          <w:bCs/>
          <w:sz w:val="22"/>
          <w:szCs w:val="22"/>
        </w:rPr>
        <w:t>6</w:t>
      </w:r>
      <w:r w:rsidRPr="0F21953A">
        <w:rPr>
          <w:sz w:val="22"/>
        </w:rPr>
        <w:t xml:space="preserve">.02 Nodevumu </w:t>
      </w:r>
      <w:r w:rsidRPr="00622EAB">
        <w:t>piegādes</w:t>
      </w:r>
      <w:r w:rsidRPr="0F21953A">
        <w:rPr>
          <w:sz w:val="22"/>
        </w:rPr>
        <w:t xml:space="preserve"> veids</w:t>
      </w:r>
      <w:bookmarkEnd w:id="471"/>
    </w:p>
    <w:p w14:paraId="742B1D1F" w14:textId="77777777" w:rsidR="00BE4D68" w:rsidRPr="00880998" w:rsidRDefault="00BE4D68" w:rsidP="00BE4D68">
      <w:pPr>
        <w:rPr>
          <w:rFonts w:cstheme="majorHAnsi"/>
          <w:sz w:val="22"/>
        </w:rPr>
      </w:pPr>
      <w:r w:rsidRPr="00880998">
        <w:rPr>
          <w:rFonts w:cstheme="majorHAnsi"/>
          <w:sz w:val="22"/>
        </w:rPr>
        <w:t xml:space="preserve">Dokumentācijas nodevumi Izstrādātājam ir jāpiegādā, nosūtot e-pastu uz Līgumā norādīto Pasūtītāja kontaktpersonas e-pasta adresi. </w:t>
      </w:r>
    </w:p>
    <w:p w14:paraId="350924A6" w14:textId="77777777" w:rsidR="00BE4D68" w:rsidRPr="00880998" w:rsidRDefault="00BE4D68" w:rsidP="00BE4D68">
      <w:pPr>
        <w:rPr>
          <w:rFonts w:cstheme="majorHAnsi"/>
          <w:sz w:val="22"/>
        </w:rPr>
      </w:pPr>
      <w:r w:rsidRPr="00880998">
        <w:rPr>
          <w:rFonts w:cstheme="majorHAnsi"/>
          <w:sz w:val="22"/>
        </w:rPr>
        <w:t>Programmatūras nodevumu piegādes veids (datu nesējos, Pasūtītāja koda repozitorijā vai citādi) jāsaskaņo ar Pasūtītāju pirms programmatūras piegādes.</w:t>
      </w:r>
    </w:p>
    <w:p w14:paraId="5118B3A1" w14:textId="7AF291D7" w:rsidR="00BE4D68" w:rsidRPr="00880998" w:rsidRDefault="00BE4D68" w:rsidP="00622EAB">
      <w:pPr>
        <w:pStyle w:val="Heading3"/>
        <w:ind w:left="0"/>
        <w:rPr>
          <w:sz w:val="22"/>
        </w:rPr>
      </w:pPr>
      <w:bookmarkStart w:id="472" w:name="_Toc163123277"/>
      <w:r w:rsidRPr="0F21953A">
        <w:rPr>
          <w:sz w:val="22"/>
        </w:rPr>
        <w:t>ORG_</w:t>
      </w:r>
      <w:r w:rsidRPr="0F21953A">
        <w:rPr>
          <w:bCs/>
          <w:sz w:val="22"/>
          <w:szCs w:val="22"/>
        </w:rPr>
        <w:t>00</w:t>
      </w:r>
      <w:r w:rsidR="2CFC9573" w:rsidRPr="0F21953A">
        <w:rPr>
          <w:bCs/>
          <w:sz w:val="22"/>
          <w:szCs w:val="22"/>
        </w:rPr>
        <w:t>6</w:t>
      </w:r>
      <w:r w:rsidRPr="0F21953A">
        <w:rPr>
          <w:sz w:val="22"/>
        </w:rPr>
        <w:t>.0</w:t>
      </w:r>
      <w:r w:rsidR="007B28AF" w:rsidRPr="0F21953A">
        <w:rPr>
          <w:sz w:val="22"/>
        </w:rPr>
        <w:t>3</w:t>
      </w:r>
      <w:r w:rsidRPr="0F21953A">
        <w:rPr>
          <w:sz w:val="22"/>
        </w:rPr>
        <w:t xml:space="preserve"> </w:t>
      </w:r>
      <w:r w:rsidRPr="00622EAB">
        <w:t>Dokumentācijas</w:t>
      </w:r>
      <w:r w:rsidRPr="0F21953A">
        <w:rPr>
          <w:sz w:val="22"/>
        </w:rPr>
        <w:t xml:space="preserve"> nodevumu akceptēšana</w:t>
      </w:r>
      <w:bookmarkEnd w:id="472"/>
    </w:p>
    <w:p w14:paraId="3BB0115D" w14:textId="10422A36" w:rsidR="00BE4D68" w:rsidRPr="00880998" w:rsidRDefault="00BE4D68" w:rsidP="00BE4D68">
      <w:pPr>
        <w:rPr>
          <w:rFonts w:cstheme="majorHAnsi"/>
          <w:sz w:val="22"/>
        </w:rPr>
      </w:pPr>
      <w:r w:rsidRPr="00880998">
        <w:rPr>
          <w:rFonts w:cstheme="majorHAnsi"/>
          <w:sz w:val="22"/>
        </w:rPr>
        <w:t xml:space="preserve">Iesniegtos dokumentācijas nodevumus Pasūtītājs izskata </w:t>
      </w:r>
      <w:r w:rsidR="003A0CF9">
        <w:rPr>
          <w:rFonts w:cstheme="majorHAnsi"/>
          <w:sz w:val="22"/>
        </w:rPr>
        <w:t>10</w:t>
      </w:r>
      <w:r w:rsidRPr="00880998">
        <w:rPr>
          <w:rFonts w:cstheme="majorHAnsi"/>
          <w:sz w:val="22"/>
        </w:rPr>
        <w:t xml:space="preserve"> (</w:t>
      </w:r>
      <w:r w:rsidR="003A0CF9">
        <w:rPr>
          <w:rFonts w:cstheme="majorHAnsi"/>
          <w:sz w:val="22"/>
        </w:rPr>
        <w:t>desmit</w:t>
      </w:r>
      <w:r w:rsidRPr="00880998">
        <w:rPr>
          <w:rFonts w:cstheme="majorHAnsi"/>
          <w:sz w:val="22"/>
        </w:rPr>
        <w:t>) darba dienu laikā</w:t>
      </w:r>
      <w:r w:rsidR="003A0CF9">
        <w:rPr>
          <w:rFonts w:cstheme="majorHAnsi"/>
          <w:sz w:val="22"/>
        </w:rPr>
        <w:t xml:space="preserve"> vai citā </w:t>
      </w:r>
      <w:r w:rsidR="008D687A">
        <w:rPr>
          <w:rFonts w:cstheme="majorHAnsi"/>
          <w:sz w:val="22"/>
        </w:rPr>
        <w:t>termiņā</w:t>
      </w:r>
      <w:r w:rsidR="003A0CF9">
        <w:rPr>
          <w:rFonts w:cstheme="majorHAnsi"/>
          <w:sz w:val="22"/>
        </w:rPr>
        <w:t xml:space="preserve">, kas noteikts </w:t>
      </w:r>
      <w:r w:rsidR="00847563" w:rsidRPr="00847563">
        <w:rPr>
          <w:rFonts w:cstheme="majorHAnsi"/>
          <w:sz w:val="22"/>
        </w:rPr>
        <w:t>Platformas izstrādes un ieviešanas plān</w:t>
      </w:r>
      <w:r w:rsidR="00847563">
        <w:rPr>
          <w:rFonts w:cstheme="majorHAnsi"/>
          <w:sz w:val="22"/>
        </w:rPr>
        <w:t>ā</w:t>
      </w:r>
      <w:r w:rsidRPr="00880998">
        <w:rPr>
          <w:rFonts w:cstheme="majorHAnsi"/>
          <w:sz w:val="22"/>
        </w:rPr>
        <w:t xml:space="preserve">. Iebildumus, komentārus un jautājumus nodevumu izskatītāji pievieno nodevuma </w:t>
      </w:r>
      <w:r w:rsidR="00E339B6">
        <w:rPr>
          <w:rFonts w:cstheme="majorHAnsi"/>
          <w:sz w:val="22"/>
        </w:rPr>
        <w:t>dokumentā</w:t>
      </w:r>
      <w:r w:rsidRPr="00880998">
        <w:rPr>
          <w:rFonts w:cstheme="majorHAnsi"/>
          <w:sz w:val="22"/>
        </w:rPr>
        <w:t>.</w:t>
      </w:r>
    </w:p>
    <w:p w14:paraId="6C96E982" w14:textId="0EC6072E" w:rsidR="00BE4D68" w:rsidRPr="00880998" w:rsidRDefault="00BE4D68" w:rsidP="00BE4D68">
      <w:pPr>
        <w:rPr>
          <w:rFonts w:cstheme="majorHAnsi"/>
          <w:sz w:val="22"/>
        </w:rPr>
      </w:pPr>
      <w:r w:rsidRPr="00880998">
        <w:rPr>
          <w:rFonts w:cstheme="majorHAnsi"/>
          <w:sz w:val="22"/>
        </w:rPr>
        <w:t xml:space="preserve">Izstrādātāja pienākums ir apstrādāt no Pasūtītāja puses reģistrētos komentārus 10 (desmit) dienu laikā pēc nodevuma izskatīšanas beigām, ja vien ar Pasūtītāju nav panākta vienošanās par citu apstrādes termiņu. Izstrādātājs pēc nepieciešamības </w:t>
      </w:r>
      <w:r w:rsidR="002824A5">
        <w:rPr>
          <w:rFonts w:cstheme="majorHAnsi"/>
          <w:sz w:val="22"/>
        </w:rPr>
        <w:t xml:space="preserve">vai Pasūtītāja pieprasījuma </w:t>
      </w:r>
      <w:r w:rsidRPr="00880998">
        <w:rPr>
          <w:rFonts w:cstheme="majorHAnsi"/>
          <w:sz w:val="22"/>
        </w:rPr>
        <w:t xml:space="preserve">var organizēt komentāru izskatīšanas sanāksmi/-es. </w:t>
      </w:r>
    </w:p>
    <w:p w14:paraId="7489206D" w14:textId="79D84B34" w:rsidR="00BE4D68" w:rsidRDefault="00BE4D68" w:rsidP="00BE4D68">
      <w:pPr>
        <w:rPr>
          <w:rFonts w:cstheme="majorHAnsi"/>
          <w:sz w:val="22"/>
        </w:rPr>
      </w:pPr>
      <w:r w:rsidRPr="00880998">
        <w:rPr>
          <w:rFonts w:cstheme="majorHAnsi"/>
          <w:sz w:val="22"/>
        </w:rPr>
        <w:t>Pasūtītājam ir tiesības dokumentācijas nodevumu nepieņemt, līdz nav apstrādāti visi komentāri, un novērsti visi iebildumi.</w:t>
      </w:r>
    </w:p>
    <w:p w14:paraId="79C9FCE7" w14:textId="10F7ABC5" w:rsidR="00CD7A6B" w:rsidRPr="00880998" w:rsidRDefault="00CD7A6B" w:rsidP="00BE4D68">
      <w:pPr>
        <w:rPr>
          <w:rFonts w:cstheme="majorHAnsi"/>
          <w:sz w:val="22"/>
        </w:rPr>
      </w:pPr>
      <w:r w:rsidRPr="00CD7A6B">
        <w:rPr>
          <w:rFonts w:cstheme="majorHAnsi"/>
          <w:sz w:val="22"/>
        </w:rPr>
        <w:t>Dokument</w:t>
      </w:r>
      <w:r w:rsidR="004F418E">
        <w:rPr>
          <w:rFonts w:cstheme="majorHAnsi"/>
          <w:sz w:val="22"/>
        </w:rPr>
        <w:t>u nodevumi</w:t>
      </w:r>
      <w:r w:rsidRPr="00CD7A6B">
        <w:rPr>
          <w:rFonts w:cstheme="majorHAnsi"/>
          <w:sz w:val="22"/>
        </w:rPr>
        <w:t xml:space="preserve"> </w:t>
      </w:r>
      <w:r w:rsidR="00DA7DB2">
        <w:rPr>
          <w:rFonts w:cstheme="majorHAnsi"/>
          <w:sz w:val="22"/>
        </w:rPr>
        <w:t>Izstrādātājam</w:t>
      </w:r>
      <w:r w:rsidRPr="00CD7A6B">
        <w:rPr>
          <w:rFonts w:cstheme="majorHAnsi"/>
          <w:sz w:val="22"/>
        </w:rPr>
        <w:t xml:space="preserve"> jāsaskaņo ar Pasūtītāju ne vairāk kā 3 iterācijās</w:t>
      </w:r>
      <w:r w:rsidR="00DA7DB2">
        <w:rPr>
          <w:rFonts w:cstheme="majorHAnsi"/>
          <w:sz w:val="22"/>
        </w:rPr>
        <w:t>.</w:t>
      </w:r>
    </w:p>
    <w:p w14:paraId="4BADEDB5" w14:textId="708FB0F3" w:rsidR="00BE4D68" w:rsidRPr="00880998" w:rsidRDefault="00BE4D68" w:rsidP="00622EAB">
      <w:pPr>
        <w:pStyle w:val="Heading3"/>
        <w:ind w:left="0"/>
        <w:rPr>
          <w:sz w:val="22"/>
        </w:rPr>
      </w:pPr>
      <w:bookmarkStart w:id="473" w:name="_Toc163123278"/>
      <w:r w:rsidRPr="0F21953A">
        <w:rPr>
          <w:sz w:val="22"/>
        </w:rPr>
        <w:lastRenderedPageBreak/>
        <w:t>ORG_</w:t>
      </w:r>
      <w:r w:rsidRPr="0F21953A">
        <w:rPr>
          <w:bCs/>
          <w:sz w:val="22"/>
          <w:szCs w:val="22"/>
        </w:rPr>
        <w:t>00</w:t>
      </w:r>
      <w:r w:rsidR="6BC056A8" w:rsidRPr="0F21953A">
        <w:rPr>
          <w:bCs/>
          <w:sz w:val="22"/>
          <w:szCs w:val="22"/>
        </w:rPr>
        <w:t>6</w:t>
      </w:r>
      <w:r w:rsidRPr="0F21953A">
        <w:rPr>
          <w:sz w:val="22"/>
        </w:rPr>
        <w:t>.0</w:t>
      </w:r>
      <w:r w:rsidR="007B28AF" w:rsidRPr="0F21953A">
        <w:rPr>
          <w:sz w:val="22"/>
        </w:rPr>
        <w:t>4</w:t>
      </w:r>
      <w:r w:rsidRPr="0F21953A">
        <w:rPr>
          <w:sz w:val="22"/>
        </w:rPr>
        <w:t xml:space="preserve"> </w:t>
      </w:r>
      <w:r w:rsidRPr="00622EAB">
        <w:t>Akceptēšanas</w:t>
      </w:r>
      <w:r w:rsidRPr="0F21953A">
        <w:rPr>
          <w:sz w:val="22"/>
        </w:rPr>
        <w:t xml:space="preserve"> kārtība</w:t>
      </w:r>
      <w:bookmarkEnd w:id="473"/>
    </w:p>
    <w:p w14:paraId="6A85192F" w14:textId="075062DD" w:rsidR="00BE4D68" w:rsidRPr="00880998" w:rsidRDefault="3644D3E7" w:rsidP="00EF6355">
      <w:pPr>
        <w:pStyle w:val="ListParagraph"/>
        <w:numPr>
          <w:ilvl w:val="0"/>
          <w:numId w:val="32"/>
        </w:numPr>
        <w:spacing w:line="256" w:lineRule="auto"/>
        <w:rPr>
          <w:rFonts w:cstheme="majorHAnsi"/>
          <w:sz w:val="22"/>
        </w:rPr>
      </w:pPr>
      <w:r w:rsidRPr="2D937859">
        <w:rPr>
          <w:rFonts w:cstheme="majorBidi"/>
          <w:sz w:val="22"/>
        </w:rPr>
        <w:t xml:space="preserve">Izstrādātājs piegādā dokumentāciju, kas apliecina Izstrādātāja testēšanas pabeigšanu (testēšanas dokumentāciju), un </w:t>
      </w:r>
      <w:r w:rsidR="6A191D8C" w:rsidRPr="2D937859">
        <w:rPr>
          <w:rFonts w:cstheme="majorBidi"/>
          <w:sz w:val="22"/>
        </w:rPr>
        <w:t>Platforma</w:t>
      </w:r>
      <w:r w:rsidRPr="2D937859">
        <w:rPr>
          <w:rFonts w:cstheme="majorBidi"/>
          <w:sz w:val="22"/>
        </w:rPr>
        <w:t xml:space="preserve">s </w:t>
      </w:r>
      <w:r w:rsidR="001247E6">
        <w:rPr>
          <w:rFonts w:cstheme="majorBidi"/>
          <w:sz w:val="22"/>
        </w:rPr>
        <w:t>laidiena</w:t>
      </w:r>
      <w:r w:rsidR="001247E6" w:rsidRPr="2D937859">
        <w:rPr>
          <w:rFonts w:cstheme="majorBidi"/>
          <w:sz w:val="22"/>
        </w:rPr>
        <w:t xml:space="preserve"> </w:t>
      </w:r>
      <w:r w:rsidRPr="2D937859">
        <w:rPr>
          <w:rFonts w:cstheme="majorBidi"/>
          <w:sz w:val="22"/>
        </w:rPr>
        <w:t>piegādes komplektu, kas sastāv no vismaz šādiem nodevumiem:</w:t>
      </w:r>
    </w:p>
    <w:p w14:paraId="0F241783" w14:textId="57F854A8" w:rsidR="00BE4D68" w:rsidRPr="00880998" w:rsidRDefault="00BE4D68" w:rsidP="00EF6355">
      <w:pPr>
        <w:pStyle w:val="ListParagraph"/>
        <w:numPr>
          <w:ilvl w:val="1"/>
          <w:numId w:val="32"/>
        </w:numPr>
        <w:spacing w:line="256" w:lineRule="auto"/>
        <w:rPr>
          <w:rFonts w:cstheme="majorHAnsi"/>
          <w:sz w:val="22"/>
        </w:rPr>
      </w:pPr>
      <w:r w:rsidRPr="00880998">
        <w:rPr>
          <w:rFonts w:cstheme="majorHAnsi"/>
          <w:sz w:val="22"/>
        </w:rPr>
        <w:t>Programmatūras versijas apraksts</w:t>
      </w:r>
      <w:r w:rsidR="00E7294A" w:rsidRPr="00880998">
        <w:rPr>
          <w:rFonts w:cstheme="majorHAnsi"/>
          <w:sz w:val="22"/>
        </w:rPr>
        <w:t>.</w:t>
      </w:r>
    </w:p>
    <w:p w14:paraId="76A6C498" w14:textId="77777777" w:rsidR="00BE4D68" w:rsidRPr="00880998" w:rsidRDefault="00BE4D68" w:rsidP="00EF6355">
      <w:pPr>
        <w:pStyle w:val="ListParagraph"/>
        <w:numPr>
          <w:ilvl w:val="1"/>
          <w:numId w:val="32"/>
        </w:numPr>
        <w:spacing w:line="256" w:lineRule="auto"/>
        <w:rPr>
          <w:rFonts w:cstheme="majorHAnsi"/>
          <w:sz w:val="22"/>
        </w:rPr>
      </w:pPr>
      <w:r w:rsidRPr="00880998">
        <w:rPr>
          <w:rFonts w:cstheme="majorHAnsi"/>
          <w:sz w:val="22"/>
        </w:rPr>
        <w:t>Izstrādāto programmatūras risinājumu un gatavās programmatūras pielāgojumu pirmkodi un konfigurācijas datnes (skripti).</w:t>
      </w:r>
    </w:p>
    <w:p w14:paraId="76D0EA69" w14:textId="33341953" w:rsidR="00BE4D68" w:rsidRPr="00880998" w:rsidRDefault="2D8F872E" w:rsidP="00EF6355">
      <w:pPr>
        <w:pStyle w:val="ListParagraph"/>
        <w:numPr>
          <w:ilvl w:val="0"/>
          <w:numId w:val="32"/>
        </w:numPr>
        <w:spacing w:line="256" w:lineRule="auto"/>
        <w:rPr>
          <w:rFonts w:cstheme="majorHAnsi"/>
          <w:sz w:val="22"/>
        </w:rPr>
      </w:pPr>
      <w:r w:rsidRPr="2D937859">
        <w:rPr>
          <w:rFonts w:cstheme="majorBidi"/>
          <w:sz w:val="22"/>
        </w:rPr>
        <w:t xml:space="preserve">Pasūtītājs </w:t>
      </w:r>
      <w:r w:rsidR="2E4ADEB8" w:rsidRPr="2D937859">
        <w:rPr>
          <w:rFonts w:cstheme="majorBidi"/>
          <w:sz w:val="22"/>
        </w:rPr>
        <w:t xml:space="preserve">ar Izstrādātāja atbalstu </w:t>
      </w:r>
      <w:r w:rsidR="3644D3E7" w:rsidRPr="2D937859">
        <w:rPr>
          <w:rFonts w:cstheme="majorBidi"/>
          <w:sz w:val="22"/>
        </w:rPr>
        <w:t xml:space="preserve">veic piegādātās programmatūras uzstādīšanu </w:t>
      </w:r>
      <w:r w:rsidR="6F818A34" w:rsidRPr="2D937859">
        <w:rPr>
          <w:rFonts w:cstheme="majorBidi"/>
          <w:sz w:val="22"/>
        </w:rPr>
        <w:t xml:space="preserve">pirmsprodukcijas </w:t>
      </w:r>
      <w:r w:rsidR="3644D3E7" w:rsidRPr="2D937859">
        <w:rPr>
          <w:rFonts w:cstheme="majorBidi"/>
          <w:sz w:val="22"/>
        </w:rPr>
        <w:t>vidē. Ja uzstādīšana ir neveiksmīga, tālāka akceptēšana tiek pārtraukta</w:t>
      </w:r>
      <w:r w:rsidR="04F1324A" w:rsidRPr="2D937859">
        <w:rPr>
          <w:rFonts w:cstheme="majorBidi"/>
          <w:sz w:val="22"/>
        </w:rPr>
        <w:t>.</w:t>
      </w:r>
    </w:p>
    <w:p w14:paraId="47BDAD43" w14:textId="794EF7DC" w:rsidR="00BE4D68" w:rsidRPr="00880998" w:rsidRDefault="6A191D8C" w:rsidP="0E56A4D0">
      <w:pPr>
        <w:pStyle w:val="ListParagraph"/>
        <w:numPr>
          <w:ilvl w:val="0"/>
          <w:numId w:val="32"/>
        </w:numPr>
        <w:spacing w:line="256" w:lineRule="auto"/>
        <w:rPr>
          <w:rFonts w:cstheme="majorBidi"/>
          <w:sz w:val="22"/>
        </w:rPr>
      </w:pPr>
      <w:r w:rsidRPr="2D937859">
        <w:rPr>
          <w:rFonts w:cstheme="majorBidi"/>
          <w:sz w:val="22"/>
        </w:rPr>
        <w:t>Platforma</w:t>
      </w:r>
      <w:r w:rsidR="3644D3E7" w:rsidRPr="2D937859">
        <w:rPr>
          <w:rFonts w:cstheme="majorBidi"/>
          <w:sz w:val="22"/>
        </w:rPr>
        <w:t xml:space="preserve">s programmatūras akcepttestēšana tiek sākta pēc programmatūras sekmīgas uzstādīšanas </w:t>
      </w:r>
      <w:r w:rsidR="00F017E6">
        <w:rPr>
          <w:rFonts w:cstheme="majorBidi"/>
          <w:sz w:val="22"/>
        </w:rPr>
        <w:t>pirmsprodukcijas</w:t>
      </w:r>
      <w:r w:rsidR="3644D3E7" w:rsidRPr="2D937859">
        <w:rPr>
          <w:rFonts w:cstheme="majorBidi"/>
          <w:sz w:val="22"/>
        </w:rPr>
        <w:t xml:space="preserve"> vidē. Pasūtītājs un tā pārstāvji </w:t>
      </w:r>
      <w:r w:rsidR="00344CF3">
        <w:rPr>
          <w:rFonts w:cstheme="majorBidi"/>
          <w:sz w:val="22"/>
        </w:rPr>
        <w:t>1</w:t>
      </w:r>
      <w:r w:rsidR="3644D3E7" w:rsidRPr="00925E21">
        <w:rPr>
          <w:rFonts w:cstheme="majorBidi"/>
          <w:sz w:val="22"/>
        </w:rPr>
        <w:t>0 (</w:t>
      </w:r>
      <w:r w:rsidR="00344CF3">
        <w:rPr>
          <w:rFonts w:cstheme="majorBidi"/>
          <w:sz w:val="22"/>
        </w:rPr>
        <w:t>desmit</w:t>
      </w:r>
      <w:r w:rsidR="3644D3E7" w:rsidRPr="00925E21">
        <w:rPr>
          <w:rFonts w:cstheme="majorBidi"/>
          <w:sz w:val="22"/>
        </w:rPr>
        <w:t>) darba</w:t>
      </w:r>
      <w:r w:rsidR="3644D3E7" w:rsidRPr="2D937859">
        <w:rPr>
          <w:rFonts w:cstheme="majorBidi"/>
          <w:sz w:val="22"/>
        </w:rPr>
        <w:t xml:space="preserve"> dienu laikā </w:t>
      </w:r>
      <w:r w:rsidR="008D687A">
        <w:rPr>
          <w:rFonts w:cstheme="majorBidi"/>
          <w:sz w:val="22"/>
        </w:rPr>
        <w:t>(</w:t>
      </w:r>
      <w:r w:rsidR="008D687A" w:rsidRPr="008D687A">
        <w:rPr>
          <w:rFonts w:cstheme="majorBidi"/>
          <w:sz w:val="22"/>
        </w:rPr>
        <w:t>vai citā termiņā, kas noteikts Platformas izstrādes un ieviešanas plānā</w:t>
      </w:r>
      <w:r w:rsidR="008D687A">
        <w:rPr>
          <w:rFonts w:cstheme="majorBidi"/>
          <w:sz w:val="22"/>
        </w:rPr>
        <w:t>)</w:t>
      </w:r>
      <w:r w:rsidR="008D687A" w:rsidRPr="008D687A">
        <w:rPr>
          <w:rFonts w:cstheme="majorBidi"/>
          <w:sz w:val="22"/>
        </w:rPr>
        <w:t xml:space="preserve"> </w:t>
      </w:r>
      <w:r w:rsidR="00344CF3">
        <w:rPr>
          <w:rFonts w:cstheme="majorBidi"/>
          <w:sz w:val="22"/>
        </w:rPr>
        <w:t xml:space="preserve">pēc </w:t>
      </w:r>
      <w:r w:rsidR="00C57CEB">
        <w:rPr>
          <w:rFonts w:cstheme="majorBidi"/>
          <w:sz w:val="22"/>
        </w:rPr>
        <w:t xml:space="preserve">programmatūras uzstādīšanas </w:t>
      </w:r>
      <w:r w:rsidR="3644D3E7" w:rsidRPr="2D937859">
        <w:rPr>
          <w:rFonts w:cstheme="majorBidi"/>
          <w:sz w:val="22"/>
        </w:rPr>
        <w:t>veic akcepttestu, saskaņā ar Izstrādātāja piegādātajiem un iepriekš saskaņotajiem akcepttestēšanas scenārijiem.</w:t>
      </w:r>
      <w:r w:rsidR="000B34D9">
        <w:rPr>
          <w:rFonts w:cstheme="majorBidi"/>
          <w:sz w:val="22"/>
        </w:rPr>
        <w:t xml:space="preserve"> </w:t>
      </w:r>
      <w:r w:rsidR="000B34D9" w:rsidRPr="000B34D9">
        <w:rPr>
          <w:rFonts w:cstheme="majorBidi"/>
          <w:sz w:val="22"/>
        </w:rPr>
        <w:t>Izpildītājam ir jāsagatavo  un jāsaskaņo ar Pasūtītāju akcepttestēšanas scenāriji un piemēri, kā arī akcepttestēšanai  nepieciešamie dati. Izpildītājam jānodrošina nepieciešamais atbalsts Pasūtītājam, lai Pasūtītājs varētu veikt akcepttestēšanu</w:t>
      </w:r>
      <w:r w:rsidR="000B34D9">
        <w:rPr>
          <w:rFonts w:cstheme="majorBidi"/>
          <w:sz w:val="22"/>
        </w:rPr>
        <w:t>.</w:t>
      </w:r>
      <w:r w:rsidR="3644D3E7" w:rsidRPr="2D937859">
        <w:rPr>
          <w:rFonts w:cstheme="majorBidi"/>
          <w:sz w:val="22"/>
        </w:rPr>
        <w:t xml:space="preserve"> Testēšanas ietvaros identificētās kļūdas tiek reģistrētas </w:t>
      </w:r>
      <w:r w:rsidR="3644D3E7" w:rsidRPr="00925E21">
        <w:rPr>
          <w:rFonts w:cstheme="majorBidi"/>
          <w:sz w:val="22"/>
        </w:rPr>
        <w:t>Izstrādātāja pieteikumu apstrādes sistēmā.</w:t>
      </w:r>
      <w:r w:rsidR="3644D3E7" w:rsidRPr="2D937859">
        <w:rPr>
          <w:rFonts w:cstheme="majorBidi"/>
          <w:sz w:val="22"/>
        </w:rPr>
        <w:t xml:space="preserve"> Balstoties uz iesniegtajiem problēmziņojumiem, Izstrādātājam jāveic identificēto defektu novēršana un jāpiegādā funkcionalitāte atkārtotai akcepttestēšanai</w:t>
      </w:r>
      <w:r w:rsidR="04F1324A" w:rsidRPr="2D937859">
        <w:rPr>
          <w:rFonts w:cstheme="majorBidi"/>
          <w:sz w:val="22"/>
        </w:rPr>
        <w:t>.</w:t>
      </w:r>
    </w:p>
    <w:p w14:paraId="52ACCB90" w14:textId="0001B9E9" w:rsidR="00BE4D68" w:rsidRPr="00880998" w:rsidRDefault="16CC10CA" w:rsidP="00EF6355">
      <w:pPr>
        <w:pStyle w:val="ListParagraph"/>
        <w:numPr>
          <w:ilvl w:val="0"/>
          <w:numId w:val="32"/>
        </w:numPr>
        <w:spacing w:line="256" w:lineRule="auto"/>
        <w:rPr>
          <w:rFonts w:cstheme="majorHAnsi"/>
          <w:sz w:val="22"/>
        </w:rPr>
      </w:pPr>
      <w:r w:rsidRPr="2D937859">
        <w:rPr>
          <w:rFonts w:cstheme="majorBidi"/>
          <w:sz w:val="22"/>
        </w:rPr>
        <w:t>Izstrādātājam</w:t>
      </w:r>
      <w:r w:rsidR="3644D3E7" w:rsidRPr="2D937859">
        <w:rPr>
          <w:rFonts w:cstheme="majorBidi"/>
          <w:sz w:val="22"/>
        </w:rPr>
        <w:t xml:space="preserve"> akcepttestēšanas rezultātā jāsagatavo un jāiesniedz Pasūtītāja norādītajām personām testēšanas pārskats (rezultātu kopsavilkums)</w:t>
      </w:r>
      <w:r w:rsidR="04F1324A" w:rsidRPr="2D937859">
        <w:rPr>
          <w:rFonts w:cstheme="majorBidi"/>
          <w:sz w:val="22"/>
        </w:rPr>
        <w:t>.</w:t>
      </w:r>
    </w:p>
    <w:p w14:paraId="4A0A468D" w14:textId="2D6CD5DD" w:rsidR="00BE4D68" w:rsidRPr="00880998" w:rsidRDefault="00FE530E" w:rsidP="00EF6355">
      <w:pPr>
        <w:pStyle w:val="ListParagraph"/>
        <w:numPr>
          <w:ilvl w:val="0"/>
          <w:numId w:val="32"/>
        </w:numPr>
        <w:spacing w:line="256" w:lineRule="auto"/>
        <w:rPr>
          <w:rFonts w:cstheme="majorHAnsi"/>
          <w:sz w:val="22"/>
        </w:rPr>
      </w:pPr>
      <w:r>
        <w:rPr>
          <w:rFonts w:cstheme="majorBidi"/>
          <w:sz w:val="22"/>
        </w:rPr>
        <w:t>Laidiens</w:t>
      </w:r>
      <w:r w:rsidRPr="2D937859">
        <w:rPr>
          <w:rFonts w:cstheme="majorBidi"/>
          <w:sz w:val="22"/>
        </w:rPr>
        <w:t xml:space="preserve"> </w:t>
      </w:r>
      <w:r w:rsidR="3644D3E7" w:rsidRPr="2D937859">
        <w:rPr>
          <w:rFonts w:cstheme="majorBidi"/>
          <w:sz w:val="22"/>
        </w:rPr>
        <w:t>tiek akceptēt</w:t>
      </w:r>
      <w:r>
        <w:rPr>
          <w:rFonts w:cstheme="majorBidi"/>
          <w:sz w:val="22"/>
        </w:rPr>
        <w:t>s</w:t>
      </w:r>
      <w:r w:rsidR="3644D3E7" w:rsidRPr="2D937859">
        <w:rPr>
          <w:rFonts w:cstheme="majorBidi"/>
          <w:sz w:val="22"/>
        </w:rPr>
        <w:t xml:space="preserve">, ja akcepttestam netiek konstatētas 1. un 2. </w:t>
      </w:r>
      <w:r w:rsidR="00AD2B4F">
        <w:rPr>
          <w:rFonts w:cstheme="majorBidi"/>
          <w:sz w:val="22"/>
        </w:rPr>
        <w:t>kategorijas</w:t>
      </w:r>
      <w:r w:rsidR="00AD2B4F" w:rsidRPr="2D937859">
        <w:rPr>
          <w:rFonts w:cstheme="majorBidi"/>
          <w:sz w:val="22"/>
        </w:rPr>
        <w:t xml:space="preserve"> </w:t>
      </w:r>
      <w:r w:rsidR="3644D3E7" w:rsidRPr="2D937859">
        <w:rPr>
          <w:rFonts w:cstheme="majorBidi"/>
          <w:sz w:val="22"/>
        </w:rPr>
        <w:t xml:space="preserve">kļūdas, bet 3. </w:t>
      </w:r>
      <w:r w:rsidR="005E15C8">
        <w:rPr>
          <w:rFonts w:cstheme="majorBidi"/>
          <w:sz w:val="22"/>
        </w:rPr>
        <w:t xml:space="preserve">un 4. </w:t>
      </w:r>
      <w:r w:rsidR="00AD2B4F">
        <w:rPr>
          <w:rFonts w:cstheme="majorBidi"/>
          <w:sz w:val="22"/>
        </w:rPr>
        <w:t>kategorijas</w:t>
      </w:r>
      <w:r w:rsidR="00AD2B4F" w:rsidRPr="2D937859">
        <w:rPr>
          <w:rFonts w:cstheme="majorBidi"/>
          <w:sz w:val="22"/>
        </w:rPr>
        <w:t xml:space="preserve"> </w:t>
      </w:r>
      <w:r w:rsidR="3644D3E7" w:rsidRPr="2D937859">
        <w:rPr>
          <w:rFonts w:cstheme="majorBidi"/>
          <w:sz w:val="22"/>
        </w:rPr>
        <w:t>kļūdu skaits</w:t>
      </w:r>
      <w:r w:rsidR="00B93E23">
        <w:rPr>
          <w:rFonts w:cstheme="majorBidi"/>
          <w:sz w:val="22"/>
        </w:rPr>
        <w:t xml:space="preserve"> kopā</w:t>
      </w:r>
      <w:r w:rsidR="3644D3E7" w:rsidRPr="2D937859">
        <w:rPr>
          <w:rFonts w:cstheme="majorBidi"/>
          <w:sz w:val="22"/>
        </w:rPr>
        <w:t xml:space="preserve"> nepārsniedz </w:t>
      </w:r>
      <w:r>
        <w:rPr>
          <w:rFonts w:cstheme="majorBidi"/>
          <w:sz w:val="22"/>
        </w:rPr>
        <w:t>5</w:t>
      </w:r>
      <w:r w:rsidRPr="2D937859">
        <w:rPr>
          <w:rFonts w:cstheme="majorBidi"/>
          <w:sz w:val="22"/>
        </w:rPr>
        <w:t xml:space="preserve"> </w:t>
      </w:r>
      <w:r w:rsidR="3644D3E7" w:rsidRPr="2D937859">
        <w:rPr>
          <w:rFonts w:cstheme="majorBidi"/>
          <w:sz w:val="22"/>
        </w:rPr>
        <w:t>(</w:t>
      </w:r>
      <w:r>
        <w:rPr>
          <w:rFonts w:cstheme="majorBidi"/>
          <w:sz w:val="22"/>
        </w:rPr>
        <w:t>piecas</w:t>
      </w:r>
      <w:r w:rsidR="3644D3E7" w:rsidRPr="2D937859">
        <w:rPr>
          <w:rFonts w:cstheme="majorBidi"/>
          <w:sz w:val="22"/>
        </w:rPr>
        <w:t>)</w:t>
      </w:r>
      <w:r w:rsidR="04F1324A" w:rsidRPr="2D937859">
        <w:rPr>
          <w:rFonts w:cstheme="majorBidi"/>
          <w:sz w:val="22"/>
        </w:rPr>
        <w:t>.</w:t>
      </w:r>
      <w:r w:rsidR="006457E0">
        <w:rPr>
          <w:rFonts w:cstheme="majorBidi"/>
          <w:sz w:val="22"/>
        </w:rPr>
        <w:t xml:space="preserve"> Izņemot pēdējo laidienu un kopēju funkcionalitātes </w:t>
      </w:r>
      <w:r w:rsidR="009F651E">
        <w:rPr>
          <w:rFonts w:cstheme="majorBidi"/>
          <w:sz w:val="22"/>
        </w:rPr>
        <w:t xml:space="preserve">akcepttestēšanu, kur nav pieļaujamas kļūdas. </w:t>
      </w:r>
    </w:p>
    <w:p w14:paraId="07417701" w14:textId="114724FB" w:rsidR="00BE4D68" w:rsidRPr="00880998" w:rsidRDefault="3644D3E7" w:rsidP="00EF6355">
      <w:pPr>
        <w:pStyle w:val="ListParagraph"/>
        <w:numPr>
          <w:ilvl w:val="0"/>
          <w:numId w:val="32"/>
        </w:numPr>
        <w:spacing w:line="256" w:lineRule="auto"/>
        <w:rPr>
          <w:rFonts w:cstheme="majorHAnsi"/>
          <w:sz w:val="22"/>
        </w:rPr>
      </w:pPr>
      <w:r w:rsidRPr="2D937859">
        <w:rPr>
          <w:rFonts w:cstheme="majorBidi"/>
          <w:sz w:val="22"/>
        </w:rPr>
        <w:t>3. un 4.</w:t>
      </w:r>
      <w:r w:rsidR="00AD2B4F">
        <w:rPr>
          <w:rFonts w:cstheme="majorBidi"/>
          <w:sz w:val="22"/>
        </w:rPr>
        <w:t xml:space="preserve"> kategorijas</w:t>
      </w:r>
      <w:r w:rsidR="00AD2B4F" w:rsidRPr="2D937859">
        <w:rPr>
          <w:rFonts w:cstheme="majorBidi"/>
          <w:sz w:val="22"/>
        </w:rPr>
        <w:t xml:space="preserve"> </w:t>
      </w:r>
      <w:r w:rsidRPr="2D937859">
        <w:rPr>
          <w:rFonts w:cstheme="majorBidi"/>
          <w:sz w:val="22"/>
        </w:rPr>
        <w:t xml:space="preserve">kļūdas tiek fiksētas akceptēšanas protokolā, nosakot konkrētu to novēršanas laiku, kas nedrīkst pārsniegt </w:t>
      </w:r>
      <w:r w:rsidR="005008D8">
        <w:rPr>
          <w:rFonts w:cstheme="majorBidi"/>
          <w:sz w:val="22"/>
        </w:rPr>
        <w:t>1</w:t>
      </w:r>
      <w:r w:rsidRPr="2D937859">
        <w:rPr>
          <w:rFonts w:cstheme="majorBidi"/>
          <w:sz w:val="22"/>
        </w:rPr>
        <w:t>0 (desmit) darba dienas no akceptēšanas brīža.</w:t>
      </w:r>
    </w:p>
    <w:p w14:paraId="757F046D" w14:textId="3894D2F0" w:rsidR="00BE4D68" w:rsidRPr="00880998" w:rsidRDefault="00BE4D68" w:rsidP="00AA0630">
      <w:pPr>
        <w:pStyle w:val="Heading3"/>
        <w:ind w:left="0"/>
        <w:rPr>
          <w:sz w:val="22"/>
        </w:rPr>
      </w:pPr>
      <w:bookmarkStart w:id="474" w:name="_Toc163123279"/>
      <w:r w:rsidRPr="0F21953A">
        <w:rPr>
          <w:sz w:val="22"/>
        </w:rPr>
        <w:t>ORG_00</w:t>
      </w:r>
      <w:r w:rsidR="4920A3BD" w:rsidRPr="0F21953A">
        <w:rPr>
          <w:bCs/>
          <w:sz w:val="22"/>
          <w:szCs w:val="22"/>
        </w:rPr>
        <w:t>6</w:t>
      </w:r>
      <w:r w:rsidRPr="0F21953A">
        <w:rPr>
          <w:sz w:val="22"/>
        </w:rPr>
        <w:t>.0</w:t>
      </w:r>
      <w:r w:rsidR="007B28AF" w:rsidRPr="0F21953A">
        <w:rPr>
          <w:sz w:val="22"/>
        </w:rPr>
        <w:t>5</w:t>
      </w:r>
      <w:r w:rsidRPr="0F21953A">
        <w:rPr>
          <w:sz w:val="22"/>
        </w:rPr>
        <w:t xml:space="preserve"> </w:t>
      </w:r>
      <w:r w:rsidRPr="00AA0630">
        <w:t>Akcepttestēšanas</w:t>
      </w:r>
      <w:r w:rsidRPr="0F21953A">
        <w:rPr>
          <w:sz w:val="22"/>
        </w:rPr>
        <w:t xml:space="preserve"> laikā atklāto kļūdu novēršana</w:t>
      </w:r>
      <w:bookmarkEnd w:id="474"/>
    </w:p>
    <w:p w14:paraId="24D9CA1A" w14:textId="71627391" w:rsidR="00BE4D68" w:rsidRPr="00880998" w:rsidRDefault="00BE4D68" w:rsidP="00BE4D68">
      <w:pPr>
        <w:rPr>
          <w:rFonts w:cstheme="majorHAnsi"/>
          <w:sz w:val="22"/>
        </w:rPr>
      </w:pPr>
      <w:r w:rsidRPr="00880998">
        <w:rPr>
          <w:rFonts w:cstheme="majorHAnsi"/>
          <w:sz w:val="22"/>
        </w:rPr>
        <w:t>Konstatējot 1.</w:t>
      </w:r>
      <w:r w:rsidR="00AD2B4F">
        <w:rPr>
          <w:rFonts w:cstheme="majorHAnsi"/>
          <w:sz w:val="22"/>
        </w:rPr>
        <w:t>kategorijas</w:t>
      </w:r>
      <w:r w:rsidR="00AD2B4F" w:rsidRPr="00880998">
        <w:rPr>
          <w:rFonts w:cstheme="majorHAnsi"/>
          <w:sz w:val="22"/>
        </w:rPr>
        <w:t xml:space="preserve"> </w:t>
      </w:r>
      <w:r w:rsidRPr="00880998">
        <w:rPr>
          <w:rFonts w:cstheme="majorHAnsi"/>
          <w:sz w:val="22"/>
        </w:rPr>
        <w:t xml:space="preserve">kļūdas (Avārija), </w:t>
      </w:r>
      <w:r w:rsidR="001D0E9A" w:rsidRPr="00880998">
        <w:rPr>
          <w:rFonts w:cstheme="majorHAnsi"/>
          <w:sz w:val="22"/>
        </w:rPr>
        <w:t>Platforma</w:t>
      </w:r>
      <w:r w:rsidRPr="00880998">
        <w:rPr>
          <w:rFonts w:cstheme="majorHAnsi"/>
          <w:sz w:val="22"/>
        </w:rPr>
        <w:t xml:space="preserve">s akcepttestēšana tiek apturēta. Izstrādātājam jānovērš šīs kļūdas un jāiesniedz </w:t>
      </w:r>
      <w:r w:rsidR="001D0E9A" w:rsidRPr="00880998">
        <w:rPr>
          <w:rFonts w:cstheme="majorHAnsi"/>
          <w:sz w:val="22"/>
        </w:rPr>
        <w:t>Platforma</w:t>
      </w:r>
      <w:r w:rsidRPr="00880998">
        <w:rPr>
          <w:rFonts w:cstheme="majorHAnsi"/>
          <w:sz w:val="22"/>
        </w:rPr>
        <w:t>s funkcionalitāte atkārtotai akcepttestēšanai.</w:t>
      </w:r>
    </w:p>
    <w:p w14:paraId="522B0EB4" w14:textId="267F2CE4" w:rsidR="00BE4D68" w:rsidRPr="00880998" w:rsidRDefault="00BE4D68" w:rsidP="00BE4D68">
      <w:pPr>
        <w:rPr>
          <w:rFonts w:cstheme="majorHAnsi"/>
          <w:sz w:val="22"/>
        </w:rPr>
      </w:pPr>
      <w:r w:rsidRPr="00880998">
        <w:rPr>
          <w:rFonts w:cstheme="majorHAnsi"/>
          <w:sz w:val="22"/>
        </w:rPr>
        <w:t xml:space="preserve">Akcepttestēšanas laikā atklātās kļūdas Izstrādātājam ir jānovērš 20 (divdesmit) darba dienu laikā un jāiesniedz Pasūtītājam programmatūra atkārtotai akcepttestēšanai. Gadījumā, ja atkārtotas akcepttestēšanas laikā programmatūra netiek akceptēta, Pasūtītājam ir tiesības </w:t>
      </w:r>
      <w:r w:rsidR="001D0E9A" w:rsidRPr="00880998">
        <w:rPr>
          <w:rFonts w:cstheme="majorHAnsi"/>
          <w:sz w:val="22"/>
        </w:rPr>
        <w:t>Platforma</w:t>
      </w:r>
      <w:r w:rsidRPr="00880998">
        <w:rPr>
          <w:rFonts w:cstheme="majorHAnsi"/>
          <w:sz w:val="22"/>
        </w:rPr>
        <w:t>s programmatūru nepieņemt (ja atklātās kļūdas netiek novērstas līdz projekta beigām, Pasūtītājam ir tiesības noraidīt nodevumu un neveikt samaksu).</w:t>
      </w:r>
    </w:p>
    <w:p w14:paraId="58DFDF43" w14:textId="0A3256BA" w:rsidR="00BE4D68" w:rsidRPr="00880998" w:rsidRDefault="00BE4D68" w:rsidP="00E86495">
      <w:pPr>
        <w:pStyle w:val="Heading3"/>
        <w:ind w:left="0"/>
        <w:rPr>
          <w:sz w:val="22"/>
        </w:rPr>
      </w:pPr>
      <w:bookmarkStart w:id="475" w:name="_Toc163123280"/>
      <w:r w:rsidRPr="0F21953A">
        <w:rPr>
          <w:sz w:val="22"/>
        </w:rPr>
        <w:t>ORG_00</w:t>
      </w:r>
      <w:r w:rsidR="6B93B983" w:rsidRPr="0F21953A">
        <w:rPr>
          <w:bCs/>
          <w:sz w:val="22"/>
          <w:szCs w:val="22"/>
        </w:rPr>
        <w:t>6</w:t>
      </w:r>
      <w:r w:rsidRPr="0F21953A">
        <w:rPr>
          <w:sz w:val="22"/>
        </w:rPr>
        <w:t>.0</w:t>
      </w:r>
      <w:r w:rsidR="007B28AF" w:rsidRPr="0F21953A">
        <w:rPr>
          <w:sz w:val="22"/>
        </w:rPr>
        <w:t>6</w:t>
      </w:r>
      <w:r w:rsidRPr="0F21953A">
        <w:rPr>
          <w:sz w:val="22"/>
        </w:rPr>
        <w:t xml:space="preserve"> </w:t>
      </w:r>
      <w:r w:rsidRPr="00E86495">
        <w:t>Problēmu</w:t>
      </w:r>
      <w:r w:rsidRPr="0F21953A">
        <w:rPr>
          <w:sz w:val="22"/>
        </w:rPr>
        <w:t xml:space="preserve"> ziņojumu klasifikācija:</w:t>
      </w:r>
      <w:bookmarkEnd w:id="475"/>
    </w:p>
    <w:p w14:paraId="1F84FF4F" w14:textId="77777777" w:rsidR="00BE4D68" w:rsidRPr="00880998" w:rsidRDefault="00BE4D68" w:rsidP="00BE4D68">
      <w:pPr>
        <w:rPr>
          <w:rFonts w:cstheme="majorHAnsi"/>
          <w:sz w:val="22"/>
        </w:rPr>
      </w:pPr>
      <w:r w:rsidRPr="00880998">
        <w:rPr>
          <w:rFonts w:cstheme="majorHAnsi"/>
          <w:sz w:val="22"/>
        </w:rPr>
        <w:t>Kļūdas un pieteikumi tiek klasificēti šādi:</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115" w:type="dxa"/>
          <w:right w:w="115" w:type="dxa"/>
        </w:tblCellMar>
        <w:tblLook w:val="04A0" w:firstRow="1" w:lastRow="0" w:firstColumn="1" w:lastColumn="0" w:noHBand="0" w:noVBand="1"/>
      </w:tblPr>
      <w:tblGrid>
        <w:gridCol w:w="1413"/>
        <w:gridCol w:w="1843"/>
        <w:gridCol w:w="5953"/>
      </w:tblGrid>
      <w:tr w:rsidR="00BE4D68" w:rsidRPr="00880998" w14:paraId="77E77211" w14:textId="77777777" w:rsidTr="00994981">
        <w:tc>
          <w:tcPr>
            <w:tcW w:w="1413" w:type="dxa"/>
            <w:tcBorders>
              <w:top w:val="dotted" w:sz="4" w:space="0" w:color="auto"/>
              <w:left w:val="dotted" w:sz="4" w:space="0" w:color="auto"/>
              <w:bottom w:val="dotted" w:sz="4" w:space="0" w:color="auto"/>
              <w:right w:val="dotted" w:sz="4" w:space="0" w:color="auto"/>
            </w:tcBorders>
            <w:shd w:val="clear" w:color="auto" w:fill="747480"/>
            <w:vAlign w:val="center"/>
            <w:hideMark/>
          </w:tcPr>
          <w:p w14:paraId="4C4337BD" w14:textId="68F87F54" w:rsidR="00BE4D68" w:rsidRPr="00880998" w:rsidRDefault="007A329F" w:rsidP="00BA3154">
            <w:pPr>
              <w:rPr>
                <w:rFonts w:eastAsia="Segoe UI" w:cstheme="majorHAnsi"/>
                <w:b/>
                <w:color w:val="FFFFFF" w:themeColor="background1"/>
                <w:sz w:val="22"/>
              </w:rPr>
            </w:pPr>
            <w:r>
              <w:rPr>
                <w:rFonts w:cstheme="majorHAnsi"/>
                <w:b/>
                <w:bCs/>
                <w:color w:val="FFFFFF" w:themeColor="background1"/>
                <w:sz w:val="22"/>
              </w:rPr>
              <w:t>Kategorija</w:t>
            </w:r>
          </w:p>
        </w:tc>
        <w:tc>
          <w:tcPr>
            <w:tcW w:w="1843" w:type="dxa"/>
            <w:tcBorders>
              <w:top w:val="dotted" w:sz="4" w:space="0" w:color="auto"/>
              <w:left w:val="dotted" w:sz="4" w:space="0" w:color="auto"/>
              <w:bottom w:val="dotted" w:sz="4" w:space="0" w:color="auto"/>
              <w:right w:val="dotted" w:sz="4" w:space="0" w:color="auto"/>
            </w:tcBorders>
            <w:shd w:val="clear" w:color="auto" w:fill="747480"/>
            <w:vAlign w:val="center"/>
            <w:hideMark/>
          </w:tcPr>
          <w:p w14:paraId="49BE36C9" w14:textId="2EF1E5E0" w:rsidR="00BE4D68" w:rsidRPr="00880998" w:rsidRDefault="00BE4D68" w:rsidP="00BA3154">
            <w:pPr>
              <w:jc w:val="left"/>
              <w:rPr>
                <w:rFonts w:eastAsia="Segoe UI" w:cstheme="majorHAnsi"/>
                <w:b/>
                <w:color w:val="FFFFFF" w:themeColor="background1"/>
                <w:sz w:val="22"/>
              </w:rPr>
            </w:pPr>
            <w:r w:rsidRPr="00880998">
              <w:rPr>
                <w:rFonts w:eastAsia="Segoe UI" w:cstheme="majorHAnsi"/>
                <w:b/>
                <w:color w:val="FFFFFF" w:themeColor="background1"/>
                <w:sz w:val="22"/>
              </w:rPr>
              <w:t>Kategorija</w:t>
            </w:r>
            <w:r w:rsidR="00286A41">
              <w:rPr>
                <w:rFonts w:eastAsia="Segoe UI" w:cstheme="majorHAnsi"/>
                <w:b/>
                <w:color w:val="FFFFFF" w:themeColor="background1"/>
                <w:sz w:val="22"/>
              </w:rPr>
              <w:t>s veids</w:t>
            </w:r>
          </w:p>
        </w:tc>
        <w:tc>
          <w:tcPr>
            <w:tcW w:w="5953" w:type="dxa"/>
            <w:tcBorders>
              <w:top w:val="dotted" w:sz="4" w:space="0" w:color="auto"/>
              <w:left w:val="dotted" w:sz="4" w:space="0" w:color="auto"/>
              <w:bottom w:val="dotted" w:sz="4" w:space="0" w:color="auto"/>
              <w:right w:val="dotted" w:sz="4" w:space="0" w:color="auto"/>
            </w:tcBorders>
            <w:shd w:val="clear" w:color="auto" w:fill="747480"/>
            <w:hideMark/>
          </w:tcPr>
          <w:p w14:paraId="214890CB" w14:textId="77777777" w:rsidR="00BE4D68" w:rsidRPr="00880998" w:rsidRDefault="00BE4D68" w:rsidP="00BA3154">
            <w:pPr>
              <w:jc w:val="left"/>
              <w:rPr>
                <w:rFonts w:cstheme="majorHAnsi"/>
                <w:b/>
                <w:bCs/>
                <w:color w:val="FFFFFF" w:themeColor="background1"/>
                <w:sz w:val="22"/>
              </w:rPr>
            </w:pPr>
            <w:r w:rsidRPr="00880998">
              <w:rPr>
                <w:rFonts w:cstheme="majorHAnsi"/>
                <w:b/>
                <w:bCs/>
                <w:color w:val="FFFFFF" w:themeColor="background1"/>
                <w:sz w:val="22"/>
              </w:rPr>
              <w:t>Apraksts</w:t>
            </w:r>
          </w:p>
        </w:tc>
      </w:tr>
      <w:tr w:rsidR="00BE4D68" w:rsidRPr="00880998" w14:paraId="79860340" w14:textId="77777777" w:rsidTr="00994981">
        <w:trPr>
          <w:trHeight w:val="315"/>
        </w:trPr>
        <w:tc>
          <w:tcPr>
            <w:tcW w:w="1413" w:type="dxa"/>
            <w:tcBorders>
              <w:top w:val="dotted" w:sz="4" w:space="0" w:color="auto"/>
              <w:left w:val="dotted" w:sz="4" w:space="0" w:color="auto"/>
              <w:bottom w:val="dotted" w:sz="4" w:space="0" w:color="auto"/>
              <w:right w:val="dotted" w:sz="4" w:space="0" w:color="auto"/>
            </w:tcBorders>
            <w:noWrap/>
            <w:hideMark/>
          </w:tcPr>
          <w:p w14:paraId="050FEA78" w14:textId="2039AAE2" w:rsidR="00BE4D68" w:rsidRPr="00880998" w:rsidRDefault="00BE4D68" w:rsidP="00BA3154">
            <w:pPr>
              <w:rPr>
                <w:rFonts w:cstheme="majorHAnsi"/>
                <w:b/>
                <w:bCs/>
                <w:color w:val="000000" w:themeColor="text1"/>
                <w:sz w:val="22"/>
              </w:rPr>
            </w:pPr>
            <w:r w:rsidRPr="00880998">
              <w:rPr>
                <w:rFonts w:cstheme="majorHAnsi"/>
                <w:b/>
                <w:bCs/>
                <w:sz w:val="22"/>
              </w:rPr>
              <w:t>1.</w:t>
            </w:r>
            <w:r w:rsidR="00286A41">
              <w:rPr>
                <w:rFonts w:cstheme="majorHAnsi"/>
                <w:b/>
                <w:bCs/>
                <w:sz w:val="22"/>
              </w:rPr>
              <w:t>kategorija</w:t>
            </w:r>
          </w:p>
        </w:tc>
        <w:tc>
          <w:tcPr>
            <w:tcW w:w="1843" w:type="dxa"/>
            <w:tcBorders>
              <w:top w:val="dotted" w:sz="4" w:space="0" w:color="auto"/>
              <w:left w:val="dotted" w:sz="4" w:space="0" w:color="auto"/>
              <w:bottom w:val="dotted" w:sz="4" w:space="0" w:color="auto"/>
              <w:right w:val="dotted" w:sz="4" w:space="0" w:color="auto"/>
            </w:tcBorders>
            <w:noWrap/>
            <w:hideMark/>
          </w:tcPr>
          <w:p w14:paraId="4EA2AD79" w14:textId="77777777" w:rsidR="00BE4D68" w:rsidRPr="00880998" w:rsidRDefault="00BE4D68" w:rsidP="00BA3154">
            <w:pPr>
              <w:rPr>
                <w:rFonts w:cstheme="majorHAnsi"/>
                <w:color w:val="000000" w:themeColor="text1"/>
                <w:sz w:val="22"/>
              </w:rPr>
            </w:pPr>
            <w:r w:rsidRPr="00880998">
              <w:rPr>
                <w:rFonts w:cstheme="majorHAnsi"/>
                <w:sz w:val="22"/>
              </w:rPr>
              <w:t>Avārija</w:t>
            </w:r>
          </w:p>
        </w:tc>
        <w:tc>
          <w:tcPr>
            <w:tcW w:w="5953" w:type="dxa"/>
            <w:tcBorders>
              <w:top w:val="dotted" w:sz="4" w:space="0" w:color="auto"/>
              <w:left w:val="dotted" w:sz="4" w:space="0" w:color="auto"/>
              <w:bottom w:val="dotted" w:sz="4" w:space="0" w:color="auto"/>
              <w:right w:val="dotted" w:sz="4" w:space="0" w:color="auto"/>
            </w:tcBorders>
            <w:hideMark/>
          </w:tcPr>
          <w:p w14:paraId="51E5D76B" w14:textId="2812CD6F" w:rsidR="00BE4D68" w:rsidRPr="00880998" w:rsidRDefault="00BE4D68" w:rsidP="00BA3154">
            <w:pPr>
              <w:rPr>
                <w:rFonts w:cstheme="majorHAnsi"/>
                <w:color w:val="000000" w:themeColor="text1"/>
                <w:sz w:val="22"/>
              </w:rPr>
            </w:pPr>
            <w:r w:rsidRPr="00880998">
              <w:rPr>
                <w:rFonts w:cstheme="majorHAnsi"/>
                <w:sz w:val="22"/>
              </w:rPr>
              <w:t xml:space="preserve">Problēma izraisa pilnīgu </w:t>
            </w:r>
            <w:r w:rsidR="001D0E9A" w:rsidRPr="00880998">
              <w:rPr>
                <w:rFonts w:cstheme="majorHAnsi"/>
                <w:sz w:val="22"/>
              </w:rPr>
              <w:t>Platforma</w:t>
            </w:r>
            <w:r w:rsidRPr="00880998">
              <w:rPr>
                <w:rFonts w:cstheme="majorHAnsi"/>
                <w:sz w:val="22"/>
              </w:rPr>
              <w:t>s darbības apstāšanos un/vai darbs nevar tikt turpināts.</w:t>
            </w:r>
          </w:p>
        </w:tc>
      </w:tr>
      <w:tr w:rsidR="00BE4D68" w:rsidRPr="00880998" w14:paraId="4C0AEB97" w14:textId="77777777" w:rsidTr="00994981">
        <w:trPr>
          <w:trHeight w:val="315"/>
        </w:trPr>
        <w:tc>
          <w:tcPr>
            <w:tcW w:w="1413" w:type="dxa"/>
            <w:tcBorders>
              <w:top w:val="dotted" w:sz="4" w:space="0" w:color="auto"/>
              <w:left w:val="dotted" w:sz="4" w:space="0" w:color="auto"/>
              <w:bottom w:val="dotted" w:sz="4" w:space="0" w:color="auto"/>
              <w:right w:val="dotted" w:sz="4" w:space="0" w:color="auto"/>
            </w:tcBorders>
            <w:noWrap/>
            <w:hideMark/>
          </w:tcPr>
          <w:p w14:paraId="2537B739" w14:textId="5F5D731F" w:rsidR="00BE4D68" w:rsidRPr="00880998" w:rsidRDefault="00BE4D68" w:rsidP="00BA3154">
            <w:pPr>
              <w:rPr>
                <w:rFonts w:cstheme="majorHAnsi"/>
                <w:b/>
                <w:bCs/>
                <w:color w:val="000000" w:themeColor="text1"/>
                <w:sz w:val="22"/>
              </w:rPr>
            </w:pPr>
            <w:r w:rsidRPr="00880998">
              <w:rPr>
                <w:rFonts w:cstheme="majorHAnsi"/>
                <w:b/>
                <w:bCs/>
                <w:sz w:val="22"/>
              </w:rPr>
              <w:lastRenderedPageBreak/>
              <w:t>2.</w:t>
            </w:r>
            <w:r w:rsidR="00286A41">
              <w:rPr>
                <w:rFonts w:cstheme="majorHAnsi"/>
                <w:b/>
                <w:bCs/>
                <w:sz w:val="22"/>
              </w:rPr>
              <w:t>kategorija</w:t>
            </w:r>
          </w:p>
        </w:tc>
        <w:tc>
          <w:tcPr>
            <w:tcW w:w="1843" w:type="dxa"/>
            <w:tcBorders>
              <w:top w:val="dotted" w:sz="4" w:space="0" w:color="auto"/>
              <w:left w:val="dotted" w:sz="4" w:space="0" w:color="auto"/>
              <w:bottom w:val="dotted" w:sz="4" w:space="0" w:color="auto"/>
              <w:right w:val="dotted" w:sz="4" w:space="0" w:color="auto"/>
            </w:tcBorders>
            <w:noWrap/>
            <w:hideMark/>
          </w:tcPr>
          <w:p w14:paraId="657CBAAE" w14:textId="77777777" w:rsidR="00BE4D68" w:rsidRPr="00880998" w:rsidRDefault="00BE4D68" w:rsidP="00BA3154">
            <w:pPr>
              <w:rPr>
                <w:rFonts w:cstheme="majorHAnsi"/>
                <w:color w:val="000000" w:themeColor="text1"/>
                <w:sz w:val="22"/>
              </w:rPr>
            </w:pPr>
            <w:r w:rsidRPr="00880998">
              <w:rPr>
                <w:rFonts w:cstheme="majorHAnsi"/>
                <w:sz w:val="22"/>
              </w:rPr>
              <w:t>Kļūda, kuru nevar apiet</w:t>
            </w:r>
          </w:p>
        </w:tc>
        <w:tc>
          <w:tcPr>
            <w:tcW w:w="5953" w:type="dxa"/>
            <w:tcBorders>
              <w:top w:val="dotted" w:sz="4" w:space="0" w:color="auto"/>
              <w:left w:val="dotted" w:sz="4" w:space="0" w:color="auto"/>
              <w:bottom w:val="dotted" w:sz="4" w:space="0" w:color="auto"/>
              <w:right w:val="dotted" w:sz="4" w:space="0" w:color="auto"/>
            </w:tcBorders>
            <w:hideMark/>
          </w:tcPr>
          <w:p w14:paraId="7D128F28" w14:textId="77777777" w:rsidR="00BE4D68" w:rsidRPr="00880998" w:rsidRDefault="00BE4D68" w:rsidP="00BA3154">
            <w:pPr>
              <w:rPr>
                <w:rFonts w:cstheme="majorHAnsi"/>
                <w:color w:val="000000" w:themeColor="text1"/>
                <w:sz w:val="22"/>
              </w:rPr>
            </w:pPr>
            <w:r w:rsidRPr="00880998">
              <w:rPr>
                <w:rFonts w:cstheme="majorHAnsi"/>
                <w:sz w:val="22"/>
              </w:rPr>
              <w:t>Problēma izraisa iekšēju programmatūras kļūdu vai nekorektu darbību, kas rada lielus iespēju zudumus. Nav zināms (klientam) pieņemams problēmas apiešanas risinājums, tomēr ir iespējams darbu turpināt ierobežotā režīmā.</w:t>
            </w:r>
          </w:p>
        </w:tc>
      </w:tr>
      <w:tr w:rsidR="00BE4D68" w:rsidRPr="00880998" w14:paraId="35CDA121" w14:textId="77777777" w:rsidTr="00994981">
        <w:trPr>
          <w:trHeight w:val="315"/>
        </w:trPr>
        <w:tc>
          <w:tcPr>
            <w:tcW w:w="1413" w:type="dxa"/>
            <w:tcBorders>
              <w:top w:val="dotted" w:sz="4" w:space="0" w:color="auto"/>
              <w:left w:val="dotted" w:sz="4" w:space="0" w:color="auto"/>
              <w:bottom w:val="dotted" w:sz="4" w:space="0" w:color="auto"/>
              <w:right w:val="dotted" w:sz="4" w:space="0" w:color="auto"/>
            </w:tcBorders>
            <w:noWrap/>
            <w:hideMark/>
          </w:tcPr>
          <w:p w14:paraId="59FCD5A6" w14:textId="1F164FFE" w:rsidR="00BE4D68" w:rsidRPr="00880998" w:rsidRDefault="00BE4D68" w:rsidP="00BA3154">
            <w:pPr>
              <w:rPr>
                <w:rFonts w:cstheme="majorHAnsi"/>
                <w:b/>
                <w:bCs/>
                <w:color w:val="000000" w:themeColor="text1"/>
                <w:sz w:val="22"/>
              </w:rPr>
            </w:pPr>
            <w:r w:rsidRPr="00880998">
              <w:rPr>
                <w:rFonts w:cstheme="majorHAnsi"/>
                <w:b/>
                <w:bCs/>
                <w:sz w:val="22"/>
              </w:rPr>
              <w:t>3.</w:t>
            </w:r>
            <w:r w:rsidR="00286A41">
              <w:rPr>
                <w:rFonts w:cstheme="majorHAnsi"/>
                <w:b/>
                <w:bCs/>
                <w:sz w:val="22"/>
              </w:rPr>
              <w:t>kategorija</w:t>
            </w:r>
          </w:p>
        </w:tc>
        <w:tc>
          <w:tcPr>
            <w:tcW w:w="1843" w:type="dxa"/>
            <w:tcBorders>
              <w:top w:val="dotted" w:sz="4" w:space="0" w:color="auto"/>
              <w:left w:val="dotted" w:sz="4" w:space="0" w:color="auto"/>
              <w:bottom w:val="dotted" w:sz="4" w:space="0" w:color="auto"/>
              <w:right w:val="dotted" w:sz="4" w:space="0" w:color="auto"/>
            </w:tcBorders>
            <w:noWrap/>
            <w:hideMark/>
          </w:tcPr>
          <w:p w14:paraId="539D1A52" w14:textId="77777777" w:rsidR="00BE4D68" w:rsidRPr="00880998" w:rsidRDefault="00BE4D68" w:rsidP="00BA3154">
            <w:pPr>
              <w:rPr>
                <w:rFonts w:cstheme="majorHAnsi"/>
                <w:color w:val="000000" w:themeColor="text1"/>
                <w:sz w:val="22"/>
              </w:rPr>
            </w:pPr>
            <w:r w:rsidRPr="00880998">
              <w:rPr>
                <w:rFonts w:cstheme="majorHAnsi"/>
                <w:sz w:val="22"/>
              </w:rPr>
              <w:t>Kļūda, kuru var apiet</w:t>
            </w:r>
          </w:p>
        </w:tc>
        <w:tc>
          <w:tcPr>
            <w:tcW w:w="5953" w:type="dxa"/>
            <w:tcBorders>
              <w:top w:val="dotted" w:sz="4" w:space="0" w:color="auto"/>
              <w:left w:val="dotted" w:sz="4" w:space="0" w:color="auto"/>
              <w:bottom w:val="dotted" w:sz="4" w:space="0" w:color="auto"/>
              <w:right w:val="dotted" w:sz="4" w:space="0" w:color="auto"/>
            </w:tcBorders>
            <w:hideMark/>
          </w:tcPr>
          <w:p w14:paraId="4D078D89" w14:textId="3864A77C" w:rsidR="00BE4D68" w:rsidRPr="00880998" w:rsidRDefault="00BE4D68" w:rsidP="00BA3154">
            <w:pPr>
              <w:rPr>
                <w:rFonts w:cstheme="majorHAnsi"/>
                <w:color w:val="000000" w:themeColor="text1"/>
                <w:sz w:val="22"/>
              </w:rPr>
            </w:pPr>
            <w:r w:rsidRPr="00880998">
              <w:rPr>
                <w:rFonts w:cstheme="majorHAnsi"/>
                <w:sz w:val="22"/>
              </w:rPr>
              <w:t xml:space="preserve">Problēma izraisa minimālus iespēju zudumus. Ietekme uz </w:t>
            </w:r>
            <w:r w:rsidR="001D0E9A" w:rsidRPr="00880998">
              <w:rPr>
                <w:rFonts w:cstheme="majorHAnsi"/>
                <w:sz w:val="22"/>
              </w:rPr>
              <w:t>Platforma</w:t>
            </w:r>
            <w:r w:rsidRPr="00880998">
              <w:rPr>
                <w:rFonts w:cstheme="majorHAnsi"/>
                <w:sz w:val="22"/>
              </w:rPr>
              <w:t xml:space="preserve">s darbību ir mazsvarīga / sagādā zināmas neērtības, piemēram, manuālu darbu </w:t>
            </w:r>
            <w:r w:rsidR="001D0E9A" w:rsidRPr="00880998">
              <w:rPr>
                <w:rFonts w:cstheme="majorHAnsi"/>
                <w:sz w:val="22"/>
              </w:rPr>
              <w:t>Platforma</w:t>
            </w:r>
            <w:r w:rsidRPr="00880998">
              <w:rPr>
                <w:rFonts w:cstheme="majorHAnsi"/>
                <w:sz w:val="22"/>
              </w:rPr>
              <w:t>s funkcionēšanas atjaunošanai / darba turpināšanai.</w:t>
            </w:r>
          </w:p>
        </w:tc>
      </w:tr>
      <w:tr w:rsidR="00BE4D68" w:rsidRPr="00880998" w14:paraId="488D7D29" w14:textId="77777777" w:rsidTr="00994981">
        <w:trPr>
          <w:trHeight w:val="315"/>
        </w:trPr>
        <w:tc>
          <w:tcPr>
            <w:tcW w:w="1413" w:type="dxa"/>
            <w:tcBorders>
              <w:top w:val="dotted" w:sz="4" w:space="0" w:color="auto"/>
              <w:left w:val="dotted" w:sz="4" w:space="0" w:color="auto"/>
              <w:bottom w:val="dotted" w:sz="4" w:space="0" w:color="auto"/>
              <w:right w:val="dotted" w:sz="4" w:space="0" w:color="auto"/>
            </w:tcBorders>
            <w:noWrap/>
            <w:hideMark/>
          </w:tcPr>
          <w:p w14:paraId="2CAB3918" w14:textId="3607940C" w:rsidR="00BE4D68" w:rsidRPr="00880998" w:rsidRDefault="00BE4D68" w:rsidP="00BA3154">
            <w:pPr>
              <w:rPr>
                <w:rFonts w:cstheme="majorHAnsi"/>
                <w:b/>
                <w:bCs/>
                <w:color w:val="000000" w:themeColor="text1"/>
                <w:sz w:val="22"/>
              </w:rPr>
            </w:pPr>
            <w:r w:rsidRPr="00880998">
              <w:rPr>
                <w:rFonts w:cstheme="majorHAnsi"/>
                <w:b/>
                <w:bCs/>
                <w:sz w:val="22"/>
              </w:rPr>
              <w:t>4.</w:t>
            </w:r>
            <w:r w:rsidR="00286A41">
              <w:rPr>
                <w:rFonts w:cstheme="majorHAnsi"/>
                <w:b/>
                <w:bCs/>
                <w:sz w:val="22"/>
              </w:rPr>
              <w:t>kategorija</w:t>
            </w:r>
          </w:p>
        </w:tc>
        <w:tc>
          <w:tcPr>
            <w:tcW w:w="1843" w:type="dxa"/>
            <w:tcBorders>
              <w:top w:val="dotted" w:sz="4" w:space="0" w:color="auto"/>
              <w:left w:val="dotted" w:sz="4" w:space="0" w:color="auto"/>
              <w:bottom w:val="dotted" w:sz="4" w:space="0" w:color="auto"/>
              <w:right w:val="dotted" w:sz="4" w:space="0" w:color="auto"/>
            </w:tcBorders>
            <w:noWrap/>
            <w:hideMark/>
          </w:tcPr>
          <w:p w14:paraId="3FBA19D9" w14:textId="77777777" w:rsidR="00BE4D68" w:rsidRPr="00880998" w:rsidRDefault="00BE4D68" w:rsidP="00BA3154">
            <w:pPr>
              <w:rPr>
                <w:rFonts w:cstheme="majorHAnsi"/>
                <w:color w:val="000000" w:themeColor="text1"/>
                <w:sz w:val="22"/>
              </w:rPr>
            </w:pPr>
            <w:r w:rsidRPr="00880998">
              <w:rPr>
                <w:rFonts w:cstheme="majorHAnsi"/>
                <w:sz w:val="22"/>
              </w:rPr>
              <w:t>Neprecizitāte</w:t>
            </w:r>
          </w:p>
        </w:tc>
        <w:tc>
          <w:tcPr>
            <w:tcW w:w="5953" w:type="dxa"/>
            <w:tcBorders>
              <w:top w:val="dotted" w:sz="4" w:space="0" w:color="auto"/>
              <w:left w:val="dotted" w:sz="4" w:space="0" w:color="auto"/>
              <w:bottom w:val="dotted" w:sz="4" w:space="0" w:color="auto"/>
              <w:right w:val="dotted" w:sz="4" w:space="0" w:color="auto"/>
            </w:tcBorders>
            <w:hideMark/>
          </w:tcPr>
          <w:p w14:paraId="617E6249" w14:textId="77777777" w:rsidR="00BE4D68" w:rsidRPr="00880998" w:rsidRDefault="00BE4D68" w:rsidP="00BA3154">
            <w:pPr>
              <w:rPr>
                <w:rFonts w:cstheme="majorHAnsi"/>
                <w:color w:val="000000" w:themeColor="text1"/>
                <w:sz w:val="22"/>
              </w:rPr>
            </w:pPr>
            <w:r w:rsidRPr="00880998">
              <w:rPr>
                <w:rFonts w:cstheme="majorHAnsi"/>
                <w:sz w:val="22"/>
              </w:rPr>
              <w:t>Problēma neizraisa iespēju zudumus. Šādu pieteikumu raksturo iekšēja programmatūras kļūda vai nekorekta darbība, kuras ietekmi uz darba turpināšanu var neņemt vērā, kļūda / neprecizitāte dokumentācijā.</w:t>
            </w:r>
          </w:p>
        </w:tc>
      </w:tr>
      <w:tr w:rsidR="00BE4D68" w:rsidRPr="00880998" w14:paraId="2A9AB905" w14:textId="77777777" w:rsidTr="00994981">
        <w:trPr>
          <w:trHeight w:val="315"/>
        </w:trPr>
        <w:tc>
          <w:tcPr>
            <w:tcW w:w="1413" w:type="dxa"/>
            <w:tcBorders>
              <w:top w:val="dotted" w:sz="4" w:space="0" w:color="auto"/>
              <w:left w:val="dotted" w:sz="4" w:space="0" w:color="auto"/>
              <w:bottom w:val="dotted" w:sz="4" w:space="0" w:color="auto"/>
              <w:right w:val="dotted" w:sz="4" w:space="0" w:color="auto"/>
            </w:tcBorders>
            <w:noWrap/>
            <w:hideMark/>
          </w:tcPr>
          <w:p w14:paraId="77076449" w14:textId="5BC762DB" w:rsidR="00BE4D68" w:rsidRPr="00880998" w:rsidRDefault="00BE4D68" w:rsidP="00BA3154">
            <w:pPr>
              <w:rPr>
                <w:rFonts w:cstheme="majorHAnsi"/>
                <w:b/>
                <w:bCs/>
                <w:color w:val="000000" w:themeColor="text1"/>
                <w:sz w:val="22"/>
              </w:rPr>
            </w:pPr>
            <w:r w:rsidRPr="00880998">
              <w:rPr>
                <w:rFonts w:cstheme="majorHAnsi"/>
                <w:b/>
                <w:bCs/>
                <w:sz w:val="22"/>
              </w:rPr>
              <w:t>5.</w:t>
            </w:r>
            <w:r w:rsidR="00286A41">
              <w:rPr>
                <w:rFonts w:cstheme="majorHAnsi"/>
                <w:b/>
                <w:bCs/>
                <w:sz w:val="22"/>
              </w:rPr>
              <w:t>kategorija</w:t>
            </w:r>
          </w:p>
        </w:tc>
        <w:tc>
          <w:tcPr>
            <w:tcW w:w="1843" w:type="dxa"/>
            <w:tcBorders>
              <w:top w:val="dotted" w:sz="4" w:space="0" w:color="auto"/>
              <w:left w:val="dotted" w:sz="4" w:space="0" w:color="auto"/>
              <w:bottom w:val="dotted" w:sz="4" w:space="0" w:color="auto"/>
              <w:right w:val="dotted" w:sz="4" w:space="0" w:color="auto"/>
            </w:tcBorders>
            <w:noWrap/>
            <w:hideMark/>
          </w:tcPr>
          <w:p w14:paraId="719F2EEA" w14:textId="77777777" w:rsidR="00BE4D68" w:rsidRPr="00880998" w:rsidRDefault="00BE4D68" w:rsidP="00BA3154">
            <w:pPr>
              <w:rPr>
                <w:rFonts w:cstheme="majorHAnsi"/>
                <w:color w:val="000000" w:themeColor="text1"/>
                <w:sz w:val="22"/>
              </w:rPr>
            </w:pPr>
            <w:r w:rsidRPr="00880998">
              <w:rPr>
                <w:rFonts w:cstheme="majorHAnsi"/>
                <w:sz w:val="22"/>
              </w:rPr>
              <w:t>Izmaiņu pieprasījums</w:t>
            </w:r>
          </w:p>
        </w:tc>
        <w:tc>
          <w:tcPr>
            <w:tcW w:w="5953" w:type="dxa"/>
            <w:tcBorders>
              <w:top w:val="dotted" w:sz="4" w:space="0" w:color="auto"/>
              <w:left w:val="dotted" w:sz="4" w:space="0" w:color="auto"/>
              <w:bottom w:val="dotted" w:sz="4" w:space="0" w:color="auto"/>
              <w:right w:val="dotted" w:sz="4" w:space="0" w:color="auto"/>
            </w:tcBorders>
            <w:hideMark/>
          </w:tcPr>
          <w:p w14:paraId="02D7C484" w14:textId="4F626996" w:rsidR="00BE4D68" w:rsidRPr="00880998" w:rsidRDefault="00BE4D68" w:rsidP="00BA3154">
            <w:pPr>
              <w:rPr>
                <w:rFonts w:cstheme="majorHAnsi"/>
                <w:color w:val="000000" w:themeColor="text1"/>
                <w:sz w:val="22"/>
              </w:rPr>
            </w:pPr>
            <w:r w:rsidRPr="00880998">
              <w:rPr>
                <w:rFonts w:cstheme="majorHAnsi"/>
                <w:sz w:val="22"/>
              </w:rPr>
              <w:t xml:space="preserve">Pieprasījums veikt izmaiņas, vai papildināt </w:t>
            </w:r>
            <w:r w:rsidR="001D0E9A" w:rsidRPr="00880998">
              <w:rPr>
                <w:rFonts w:cstheme="majorHAnsi"/>
                <w:sz w:val="22"/>
              </w:rPr>
              <w:t>Platforma</w:t>
            </w:r>
            <w:r w:rsidRPr="00880998">
              <w:rPr>
                <w:rFonts w:cstheme="majorHAnsi"/>
                <w:sz w:val="22"/>
              </w:rPr>
              <w:t>s funkcionalitāti, dokumentāciju vai papildus veikt citus darbus, kas ir ārpus iepriekš pasūtīto darbu sfēras vai atšķiras no iepriekš saskaņotajām prasībām.</w:t>
            </w:r>
          </w:p>
        </w:tc>
      </w:tr>
      <w:tr w:rsidR="00BE4D68" w:rsidRPr="00880998" w14:paraId="28CF752B" w14:textId="77777777" w:rsidTr="00994981">
        <w:trPr>
          <w:trHeight w:val="315"/>
        </w:trPr>
        <w:tc>
          <w:tcPr>
            <w:tcW w:w="1413" w:type="dxa"/>
            <w:tcBorders>
              <w:top w:val="dotted" w:sz="4" w:space="0" w:color="auto"/>
              <w:left w:val="dotted" w:sz="4" w:space="0" w:color="auto"/>
              <w:bottom w:val="dotted" w:sz="4" w:space="0" w:color="auto"/>
              <w:right w:val="dotted" w:sz="4" w:space="0" w:color="auto"/>
            </w:tcBorders>
            <w:noWrap/>
            <w:hideMark/>
          </w:tcPr>
          <w:p w14:paraId="0CB8D016" w14:textId="0B2844E0" w:rsidR="00BE4D68" w:rsidRPr="00880998" w:rsidRDefault="00BE4D68" w:rsidP="00BA3154">
            <w:pPr>
              <w:rPr>
                <w:rFonts w:cstheme="majorHAnsi"/>
                <w:b/>
                <w:bCs/>
                <w:color w:val="000000" w:themeColor="text1"/>
                <w:sz w:val="22"/>
              </w:rPr>
            </w:pPr>
            <w:r w:rsidRPr="00880998">
              <w:rPr>
                <w:rFonts w:cstheme="majorHAnsi"/>
                <w:b/>
                <w:bCs/>
                <w:sz w:val="22"/>
              </w:rPr>
              <w:t>6.</w:t>
            </w:r>
            <w:r w:rsidR="00286A41">
              <w:rPr>
                <w:rFonts w:cstheme="majorHAnsi"/>
                <w:b/>
                <w:bCs/>
                <w:sz w:val="22"/>
              </w:rPr>
              <w:t>kategorija</w:t>
            </w:r>
          </w:p>
        </w:tc>
        <w:tc>
          <w:tcPr>
            <w:tcW w:w="1843" w:type="dxa"/>
            <w:tcBorders>
              <w:top w:val="dotted" w:sz="4" w:space="0" w:color="auto"/>
              <w:left w:val="dotted" w:sz="4" w:space="0" w:color="auto"/>
              <w:bottom w:val="dotted" w:sz="4" w:space="0" w:color="auto"/>
              <w:right w:val="dotted" w:sz="4" w:space="0" w:color="auto"/>
            </w:tcBorders>
            <w:noWrap/>
            <w:hideMark/>
          </w:tcPr>
          <w:p w14:paraId="29138940" w14:textId="77777777" w:rsidR="00BE4D68" w:rsidRPr="00880998" w:rsidRDefault="00BE4D68" w:rsidP="00BA3154">
            <w:pPr>
              <w:rPr>
                <w:rFonts w:cstheme="majorHAnsi"/>
                <w:color w:val="000000" w:themeColor="text1"/>
                <w:sz w:val="22"/>
              </w:rPr>
            </w:pPr>
            <w:r w:rsidRPr="00880998">
              <w:rPr>
                <w:rFonts w:cstheme="majorHAnsi"/>
                <w:sz w:val="22"/>
              </w:rPr>
              <w:t>Konsultācija</w:t>
            </w:r>
          </w:p>
        </w:tc>
        <w:tc>
          <w:tcPr>
            <w:tcW w:w="5953" w:type="dxa"/>
            <w:tcBorders>
              <w:top w:val="dotted" w:sz="4" w:space="0" w:color="auto"/>
              <w:left w:val="dotted" w:sz="4" w:space="0" w:color="auto"/>
              <w:bottom w:val="dotted" w:sz="4" w:space="0" w:color="auto"/>
              <w:right w:val="dotted" w:sz="4" w:space="0" w:color="auto"/>
            </w:tcBorders>
            <w:hideMark/>
          </w:tcPr>
          <w:p w14:paraId="6D852AFF" w14:textId="0675D779" w:rsidR="00BE4D68" w:rsidRPr="00880998" w:rsidRDefault="00BE4D68" w:rsidP="00BA3154">
            <w:pPr>
              <w:rPr>
                <w:rFonts w:cstheme="majorHAnsi"/>
                <w:color w:val="000000" w:themeColor="text1"/>
                <w:sz w:val="22"/>
              </w:rPr>
            </w:pPr>
            <w:r w:rsidRPr="00880998">
              <w:rPr>
                <w:rFonts w:cstheme="majorHAnsi"/>
                <w:sz w:val="22"/>
              </w:rPr>
              <w:t xml:space="preserve">Problēma neizraisa iespēju zudumus. Programmatūrā nav kļūda, bet ir radusies kāda neskaidrība par </w:t>
            </w:r>
            <w:r w:rsidR="001D0E9A" w:rsidRPr="00880998">
              <w:rPr>
                <w:rFonts w:cstheme="majorHAnsi"/>
                <w:sz w:val="22"/>
              </w:rPr>
              <w:t>Platforma</w:t>
            </w:r>
            <w:r w:rsidRPr="00880998">
              <w:rPr>
                <w:rFonts w:cstheme="majorHAnsi"/>
                <w:sz w:val="22"/>
              </w:rPr>
              <w:t>s darbību vai funkcionalitāti, izmantošanu, tehnisko apkalpošanu.</w:t>
            </w:r>
          </w:p>
        </w:tc>
      </w:tr>
    </w:tbl>
    <w:p w14:paraId="39CEC844" w14:textId="77777777" w:rsidR="00BE4D68" w:rsidRPr="00880998" w:rsidRDefault="00BE4D68" w:rsidP="00BE4D68">
      <w:pPr>
        <w:rPr>
          <w:rFonts w:cstheme="majorHAnsi"/>
          <w:sz w:val="22"/>
        </w:rPr>
      </w:pPr>
    </w:p>
    <w:p w14:paraId="4CE5A3C8" w14:textId="3BFF9E62" w:rsidR="00BE4D68" w:rsidRPr="00880998" w:rsidRDefault="00BE4D68" w:rsidP="00E86495">
      <w:pPr>
        <w:pStyle w:val="Heading3"/>
        <w:ind w:left="0"/>
        <w:rPr>
          <w:sz w:val="22"/>
        </w:rPr>
      </w:pPr>
      <w:bookmarkStart w:id="476" w:name="_Toc163123281"/>
      <w:r w:rsidRPr="0F21953A">
        <w:rPr>
          <w:sz w:val="22"/>
        </w:rPr>
        <w:t>ORG_</w:t>
      </w:r>
      <w:r w:rsidRPr="0F21953A">
        <w:rPr>
          <w:bCs/>
          <w:sz w:val="22"/>
          <w:szCs w:val="22"/>
        </w:rPr>
        <w:t>00</w:t>
      </w:r>
      <w:r w:rsidR="0C6DE410" w:rsidRPr="0F21953A">
        <w:rPr>
          <w:bCs/>
          <w:sz w:val="22"/>
          <w:szCs w:val="22"/>
        </w:rPr>
        <w:t>6</w:t>
      </w:r>
      <w:r w:rsidRPr="0F21953A">
        <w:rPr>
          <w:sz w:val="22"/>
        </w:rPr>
        <w:t>.0</w:t>
      </w:r>
      <w:r w:rsidR="007B28AF" w:rsidRPr="0F21953A">
        <w:rPr>
          <w:sz w:val="22"/>
        </w:rPr>
        <w:t xml:space="preserve">7 </w:t>
      </w:r>
      <w:r w:rsidRPr="0F21953A">
        <w:rPr>
          <w:sz w:val="22"/>
        </w:rPr>
        <w:t>Problēmu ziņojumu novēršanas termiņi</w:t>
      </w:r>
      <w:bookmarkEnd w:id="476"/>
    </w:p>
    <w:p w14:paraId="20C909A6" w14:textId="580B446B" w:rsidR="00BE4D68" w:rsidRPr="00880998" w:rsidRDefault="00BE4D68" w:rsidP="00BE4D68">
      <w:pPr>
        <w:rPr>
          <w:rFonts w:cstheme="majorHAnsi"/>
          <w:sz w:val="22"/>
        </w:rPr>
      </w:pPr>
      <w:r w:rsidRPr="00880998">
        <w:rPr>
          <w:rFonts w:cstheme="majorHAnsi"/>
          <w:sz w:val="22"/>
        </w:rPr>
        <w:t>Izstrādātājam jānodrošina šādi problēmu novēršanas laiki, no problēmas reģistrēšanas Pieteikumu pārvaldības rīkā:</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115" w:type="dxa"/>
          <w:right w:w="115" w:type="dxa"/>
        </w:tblCellMar>
        <w:tblLook w:val="04A0" w:firstRow="1" w:lastRow="0" w:firstColumn="1" w:lastColumn="0" w:noHBand="0" w:noVBand="1"/>
      </w:tblPr>
      <w:tblGrid>
        <w:gridCol w:w="1816"/>
        <w:gridCol w:w="6486"/>
      </w:tblGrid>
      <w:tr w:rsidR="00BE4D68" w:rsidRPr="00880998" w14:paraId="57CB437C" w14:textId="77777777" w:rsidTr="00BA3154">
        <w:tc>
          <w:tcPr>
            <w:tcW w:w="1816" w:type="dxa"/>
            <w:tcBorders>
              <w:top w:val="dotted" w:sz="4" w:space="0" w:color="auto"/>
              <w:left w:val="dotted" w:sz="4" w:space="0" w:color="auto"/>
              <w:bottom w:val="dotted" w:sz="4" w:space="0" w:color="auto"/>
              <w:right w:val="dotted" w:sz="4" w:space="0" w:color="auto"/>
            </w:tcBorders>
            <w:shd w:val="clear" w:color="auto" w:fill="747480"/>
            <w:hideMark/>
          </w:tcPr>
          <w:p w14:paraId="5B83DE8C" w14:textId="77777777" w:rsidR="00BE4D68" w:rsidRPr="00880998" w:rsidRDefault="00BE4D68" w:rsidP="00BA3154">
            <w:pPr>
              <w:rPr>
                <w:rFonts w:eastAsia="Segoe UI" w:cstheme="majorHAnsi"/>
                <w:b/>
                <w:color w:val="FFFFFF" w:themeColor="background1"/>
                <w:sz w:val="22"/>
              </w:rPr>
            </w:pPr>
            <w:r w:rsidRPr="00880998">
              <w:rPr>
                <w:rFonts w:cstheme="majorHAnsi"/>
                <w:b/>
                <w:bCs/>
                <w:color w:val="FFFFFF" w:themeColor="background1"/>
                <w:sz w:val="22"/>
              </w:rPr>
              <w:t>Prioritāte</w:t>
            </w:r>
          </w:p>
        </w:tc>
        <w:tc>
          <w:tcPr>
            <w:tcW w:w="6486" w:type="dxa"/>
            <w:tcBorders>
              <w:top w:val="dotted" w:sz="4" w:space="0" w:color="auto"/>
              <w:left w:val="dotted" w:sz="4" w:space="0" w:color="auto"/>
              <w:bottom w:val="dotted" w:sz="4" w:space="0" w:color="auto"/>
              <w:right w:val="dotted" w:sz="4" w:space="0" w:color="auto"/>
            </w:tcBorders>
            <w:shd w:val="clear" w:color="auto" w:fill="747480"/>
            <w:hideMark/>
          </w:tcPr>
          <w:p w14:paraId="6CFD985E" w14:textId="77777777" w:rsidR="00BE4D68" w:rsidRPr="00880998" w:rsidRDefault="00BE4D68" w:rsidP="00BA3154">
            <w:pPr>
              <w:jc w:val="left"/>
              <w:rPr>
                <w:rFonts w:cstheme="majorHAnsi"/>
                <w:b/>
                <w:bCs/>
                <w:color w:val="FFFFFF" w:themeColor="background1"/>
                <w:sz w:val="22"/>
              </w:rPr>
            </w:pPr>
            <w:r w:rsidRPr="00880998">
              <w:rPr>
                <w:rFonts w:cstheme="majorHAnsi"/>
                <w:b/>
                <w:bCs/>
                <w:color w:val="FFFFFF" w:themeColor="background1"/>
                <w:sz w:val="22"/>
              </w:rPr>
              <w:t>Novēršanas termiņš</w:t>
            </w:r>
          </w:p>
        </w:tc>
      </w:tr>
      <w:tr w:rsidR="00BE4D68" w:rsidRPr="00880998" w14:paraId="2CDD79BD" w14:textId="77777777" w:rsidTr="00BA3154">
        <w:trPr>
          <w:trHeight w:val="315"/>
        </w:trPr>
        <w:tc>
          <w:tcPr>
            <w:tcW w:w="1816" w:type="dxa"/>
            <w:tcBorders>
              <w:top w:val="dotted" w:sz="4" w:space="0" w:color="auto"/>
              <w:left w:val="dotted" w:sz="4" w:space="0" w:color="auto"/>
              <w:bottom w:val="dotted" w:sz="4" w:space="0" w:color="auto"/>
              <w:right w:val="dotted" w:sz="4" w:space="0" w:color="auto"/>
            </w:tcBorders>
            <w:noWrap/>
            <w:hideMark/>
          </w:tcPr>
          <w:p w14:paraId="2BE8D745" w14:textId="22E70CA2" w:rsidR="00BE4D68" w:rsidRPr="00880998" w:rsidRDefault="00BE4D68" w:rsidP="00BA3154">
            <w:pPr>
              <w:rPr>
                <w:rFonts w:cstheme="majorHAnsi"/>
                <w:b/>
                <w:bCs/>
                <w:color w:val="000000" w:themeColor="text1"/>
                <w:sz w:val="22"/>
              </w:rPr>
            </w:pPr>
            <w:r w:rsidRPr="00880998">
              <w:rPr>
                <w:rFonts w:cstheme="majorHAnsi"/>
                <w:b/>
                <w:bCs/>
                <w:sz w:val="22"/>
              </w:rPr>
              <w:t>1.</w:t>
            </w:r>
            <w:r w:rsidR="00CD4735">
              <w:rPr>
                <w:rFonts w:cstheme="majorHAnsi"/>
                <w:b/>
                <w:bCs/>
                <w:sz w:val="22"/>
              </w:rPr>
              <w:t>kategorija</w:t>
            </w:r>
          </w:p>
        </w:tc>
        <w:tc>
          <w:tcPr>
            <w:tcW w:w="6486" w:type="dxa"/>
            <w:tcBorders>
              <w:top w:val="dotted" w:sz="4" w:space="0" w:color="auto"/>
              <w:left w:val="dotted" w:sz="4" w:space="0" w:color="auto"/>
              <w:bottom w:val="dotted" w:sz="4" w:space="0" w:color="auto"/>
              <w:right w:val="dotted" w:sz="4" w:space="0" w:color="auto"/>
            </w:tcBorders>
            <w:hideMark/>
          </w:tcPr>
          <w:p w14:paraId="1E974923" w14:textId="77777777" w:rsidR="00BE4D68" w:rsidRPr="00880998" w:rsidRDefault="00BE4D68" w:rsidP="00BA3154">
            <w:pPr>
              <w:rPr>
                <w:rFonts w:cstheme="majorHAnsi"/>
                <w:color w:val="000000" w:themeColor="text1"/>
                <w:sz w:val="22"/>
              </w:rPr>
            </w:pPr>
            <w:r w:rsidRPr="00880998">
              <w:rPr>
                <w:rFonts w:cstheme="majorHAnsi"/>
                <w:sz w:val="22"/>
              </w:rPr>
              <w:t>Ne vēlāk par 4 (četrām) Pasūtītāja darba laika stundām*</w:t>
            </w:r>
          </w:p>
        </w:tc>
      </w:tr>
      <w:tr w:rsidR="00BE4D68" w:rsidRPr="00880998" w14:paraId="35247E74" w14:textId="77777777" w:rsidTr="00BA3154">
        <w:trPr>
          <w:trHeight w:val="315"/>
        </w:trPr>
        <w:tc>
          <w:tcPr>
            <w:tcW w:w="1816" w:type="dxa"/>
            <w:tcBorders>
              <w:top w:val="dotted" w:sz="4" w:space="0" w:color="auto"/>
              <w:left w:val="dotted" w:sz="4" w:space="0" w:color="auto"/>
              <w:bottom w:val="dotted" w:sz="4" w:space="0" w:color="auto"/>
              <w:right w:val="dotted" w:sz="4" w:space="0" w:color="auto"/>
            </w:tcBorders>
            <w:noWrap/>
            <w:hideMark/>
          </w:tcPr>
          <w:p w14:paraId="47942013" w14:textId="14DC72BA" w:rsidR="00BE4D68" w:rsidRPr="00880998" w:rsidRDefault="00BE4D68" w:rsidP="00BA3154">
            <w:pPr>
              <w:rPr>
                <w:rFonts w:cstheme="majorHAnsi"/>
                <w:b/>
                <w:bCs/>
                <w:color w:val="000000" w:themeColor="text1"/>
                <w:sz w:val="22"/>
              </w:rPr>
            </w:pPr>
            <w:r w:rsidRPr="00880998">
              <w:rPr>
                <w:rFonts w:cstheme="majorHAnsi"/>
                <w:b/>
                <w:bCs/>
                <w:sz w:val="22"/>
              </w:rPr>
              <w:t>2.</w:t>
            </w:r>
            <w:r w:rsidR="00CD4735">
              <w:rPr>
                <w:rFonts w:cstheme="majorHAnsi"/>
                <w:b/>
                <w:bCs/>
                <w:sz w:val="22"/>
              </w:rPr>
              <w:t xml:space="preserve"> kategorija</w:t>
            </w:r>
          </w:p>
        </w:tc>
        <w:tc>
          <w:tcPr>
            <w:tcW w:w="6486" w:type="dxa"/>
            <w:tcBorders>
              <w:top w:val="dotted" w:sz="4" w:space="0" w:color="auto"/>
              <w:left w:val="dotted" w:sz="4" w:space="0" w:color="auto"/>
              <w:bottom w:val="dotted" w:sz="4" w:space="0" w:color="auto"/>
              <w:right w:val="dotted" w:sz="4" w:space="0" w:color="auto"/>
            </w:tcBorders>
            <w:hideMark/>
          </w:tcPr>
          <w:p w14:paraId="189F5FA2" w14:textId="77777777" w:rsidR="00BE4D68" w:rsidRPr="00880998" w:rsidRDefault="00BE4D68" w:rsidP="00BA3154">
            <w:pPr>
              <w:rPr>
                <w:rFonts w:cstheme="majorHAnsi"/>
                <w:color w:val="000000" w:themeColor="text1"/>
                <w:sz w:val="22"/>
              </w:rPr>
            </w:pPr>
            <w:r w:rsidRPr="00880998">
              <w:rPr>
                <w:rFonts w:cstheme="majorHAnsi"/>
                <w:sz w:val="22"/>
              </w:rPr>
              <w:t>Ne vēlāk par 16 (sešpadsmit) Pasūtītāja darba laika stundām*</w:t>
            </w:r>
          </w:p>
        </w:tc>
      </w:tr>
      <w:tr w:rsidR="00BE4D68" w:rsidRPr="00880998" w14:paraId="4F820148" w14:textId="77777777" w:rsidTr="00BA3154">
        <w:trPr>
          <w:trHeight w:val="315"/>
        </w:trPr>
        <w:tc>
          <w:tcPr>
            <w:tcW w:w="1816" w:type="dxa"/>
            <w:tcBorders>
              <w:top w:val="dotted" w:sz="4" w:space="0" w:color="auto"/>
              <w:left w:val="dotted" w:sz="4" w:space="0" w:color="auto"/>
              <w:bottom w:val="dotted" w:sz="4" w:space="0" w:color="auto"/>
              <w:right w:val="dotted" w:sz="4" w:space="0" w:color="auto"/>
            </w:tcBorders>
            <w:noWrap/>
            <w:hideMark/>
          </w:tcPr>
          <w:p w14:paraId="5413EF3F" w14:textId="682A152C" w:rsidR="00BE4D68" w:rsidRPr="00880998" w:rsidRDefault="00BE4D68" w:rsidP="00BA3154">
            <w:pPr>
              <w:rPr>
                <w:rFonts w:cstheme="majorHAnsi"/>
                <w:b/>
                <w:bCs/>
                <w:color w:val="000000" w:themeColor="text1"/>
                <w:sz w:val="22"/>
              </w:rPr>
            </w:pPr>
            <w:r w:rsidRPr="00880998">
              <w:rPr>
                <w:rFonts w:cstheme="majorHAnsi"/>
                <w:b/>
                <w:bCs/>
                <w:sz w:val="22"/>
              </w:rPr>
              <w:t>3.</w:t>
            </w:r>
            <w:r w:rsidR="00CD4735">
              <w:rPr>
                <w:rFonts w:cstheme="majorHAnsi"/>
                <w:b/>
                <w:bCs/>
                <w:sz w:val="22"/>
              </w:rPr>
              <w:t xml:space="preserve"> kategorija</w:t>
            </w:r>
          </w:p>
        </w:tc>
        <w:tc>
          <w:tcPr>
            <w:tcW w:w="6486" w:type="dxa"/>
            <w:tcBorders>
              <w:top w:val="dotted" w:sz="4" w:space="0" w:color="auto"/>
              <w:left w:val="dotted" w:sz="4" w:space="0" w:color="auto"/>
              <w:bottom w:val="dotted" w:sz="4" w:space="0" w:color="auto"/>
              <w:right w:val="dotted" w:sz="4" w:space="0" w:color="auto"/>
            </w:tcBorders>
            <w:hideMark/>
          </w:tcPr>
          <w:p w14:paraId="1BCE2C30" w14:textId="77777777" w:rsidR="00BE4D68" w:rsidRPr="00880998" w:rsidRDefault="00BE4D68" w:rsidP="00BA3154">
            <w:pPr>
              <w:rPr>
                <w:rFonts w:cstheme="majorHAnsi"/>
                <w:color w:val="000000" w:themeColor="text1"/>
                <w:sz w:val="22"/>
              </w:rPr>
            </w:pPr>
            <w:r w:rsidRPr="00880998">
              <w:rPr>
                <w:rFonts w:cstheme="majorHAnsi"/>
                <w:sz w:val="22"/>
              </w:rPr>
              <w:t>Ne vēlāk par 40 (četrdesmit) Pasūtītāja darba laika stundām*</w:t>
            </w:r>
          </w:p>
        </w:tc>
      </w:tr>
      <w:tr w:rsidR="00BE4D68" w:rsidRPr="00880998" w14:paraId="4512C7C4" w14:textId="77777777" w:rsidTr="00BA3154">
        <w:trPr>
          <w:trHeight w:val="315"/>
        </w:trPr>
        <w:tc>
          <w:tcPr>
            <w:tcW w:w="1816" w:type="dxa"/>
            <w:tcBorders>
              <w:top w:val="dotted" w:sz="4" w:space="0" w:color="auto"/>
              <w:left w:val="dotted" w:sz="4" w:space="0" w:color="auto"/>
              <w:bottom w:val="dotted" w:sz="4" w:space="0" w:color="auto"/>
              <w:right w:val="dotted" w:sz="4" w:space="0" w:color="auto"/>
            </w:tcBorders>
            <w:noWrap/>
            <w:hideMark/>
          </w:tcPr>
          <w:p w14:paraId="49780AD0" w14:textId="317B1D64" w:rsidR="00BE4D68" w:rsidRPr="00880998" w:rsidRDefault="00BE4D68" w:rsidP="00BA3154">
            <w:pPr>
              <w:rPr>
                <w:rFonts w:cstheme="majorHAnsi"/>
                <w:b/>
                <w:bCs/>
                <w:color w:val="000000" w:themeColor="text1"/>
                <w:sz w:val="22"/>
              </w:rPr>
            </w:pPr>
            <w:r w:rsidRPr="00880998">
              <w:rPr>
                <w:rFonts w:cstheme="majorHAnsi"/>
                <w:b/>
                <w:bCs/>
                <w:sz w:val="22"/>
              </w:rPr>
              <w:t>4.</w:t>
            </w:r>
            <w:r w:rsidR="00CD4735">
              <w:rPr>
                <w:rFonts w:cstheme="majorHAnsi"/>
                <w:b/>
                <w:bCs/>
                <w:sz w:val="22"/>
              </w:rPr>
              <w:t xml:space="preserve"> kategorija</w:t>
            </w:r>
          </w:p>
        </w:tc>
        <w:tc>
          <w:tcPr>
            <w:tcW w:w="6486" w:type="dxa"/>
            <w:tcBorders>
              <w:top w:val="dotted" w:sz="4" w:space="0" w:color="auto"/>
              <w:left w:val="dotted" w:sz="4" w:space="0" w:color="auto"/>
              <w:bottom w:val="dotted" w:sz="4" w:space="0" w:color="auto"/>
              <w:right w:val="dotted" w:sz="4" w:space="0" w:color="auto"/>
            </w:tcBorders>
            <w:hideMark/>
          </w:tcPr>
          <w:p w14:paraId="1D43975F" w14:textId="77777777" w:rsidR="00BE4D68" w:rsidRPr="00880998" w:rsidRDefault="00BE4D68" w:rsidP="00BA3154">
            <w:pPr>
              <w:rPr>
                <w:rFonts w:cstheme="majorHAnsi"/>
                <w:color w:val="000000" w:themeColor="text1"/>
                <w:sz w:val="22"/>
              </w:rPr>
            </w:pPr>
            <w:r w:rsidRPr="00880998">
              <w:rPr>
                <w:rFonts w:cstheme="majorHAnsi"/>
                <w:sz w:val="22"/>
              </w:rPr>
              <w:t>Ne vēlāk par 20 (divdesmit) kalendāro dienu laikā</w:t>
            </w:r>
          </w:p>
        </w:tc>
      </w:tr>
    </w:tbl>
    <w:p w14:paraId="7C868324" w14:textId="77777777" w:rsidR="00BE4D68" w:rsidRPr="00880998" w:rsidRDefault="00BE4D68" w:rsidP="00BE4D68">
      <w:pPr>
        <w:rPr>
          <w:rFonts w:cstheme="majorHAnsi"/>
          <w:sz w:val="22"/>
        </w:rPr>
      </w:pPr>
      <w:r w:rsidRPr="00880998">
        <w:rPr>
          <w:rFonts w:cstheme="majorHAnsi"/>
          <w:sz w:val="22"/>
        </w:rPr>
        <w:t>*Novēršanas termiņš tiek ņemts vērā Pasūtītāja darba laiks (izņemot oficiālās svētku dienas) vai citi termiņi, iepriekš vienojoties ar Pasūtītāju.</w:t>
      </w:r>
    </w:p>
    <w:p w14:paraId="4F61ED38" w14:textId="77777777" w:rsidR="00BE4D68" w:rsidRPr="00880998" w:rsidRDefault="00BE4D68" w:rsidP="00BE4D68">
      <w:pPr>
        <w:rPr>
          <w:rFonts w:cstheme="majorHAnsi"/>
          <w:sz w:val="22"/>
        </w:rPr>
      </w:pPr>
    </w:p>
    <w:p w14:paraId="7AD661F8" w14:textId="3557D802" w:rsidR="00BE4D68" w:rsidRDefault="3644D3E7" w:rsidP="00895784">
      <w:pPr>
        <w:pStyle w:val="Heading2"/>
        <w:ind w:left="0"/>
      </w:pPr>
      <w:bookmarkStart w:id="477" w:name="_Toc94626137"/>
      <w:bookmarkStart w:id="478" w:name="_Toc103804745"/>
      <w:bookmarkStart w:id="479" w:name="_Toc142396528"/>
      <w:bookmarkStart w:id="480" w:name="_Toc163123282"/>
      <w:r>
        <w:t>ORG_00</w:t>
      </w:r>
      <w:r w:rsidR="6D52A9A3">
        <w:t>7</w:t>
      </w:r>
      <w:r>
        <w:t xml:space="preserve"> </w:t>
      </w:r>
      <w:r w:rsidR="00C34612">
        <w:t>M</w:t>
      </w:r>
      <w:r>
        <w:t>ācības</w:t>
      </w:r>
      <w:bookmarkEnd w:id="477"/>
      <w:bookmarkEnd w:id="478"/>
      <w:bookmarkEnd w:id="479"/>
      <w:bookmarkEnd w:id="480"/>
    </w:p>
    <w:p w14:paraId="389408F7" w14:textId="1AE78477" w:rsidR="001E581D" w:rsidRPr="004C6AE2" w:rsidRDefault="000B2221" w:rsidP="00895784">
      <w:pPr>
        <w:rPr>
          <w:i/>
          <w:iCs/>
        </w:rPr>
      </w:pPr>
      <w:r w:rsidRPr="004C6AE2">
        <w:rPr>
          <w:i/>
          <w:iCs/>
        </w:rPr>
        <w:t>Norāde finanšu piedāvājumam: Mācību materiālu sagatavošana</w:t>
      </w:r>
      <w:r w:rsidR="00F410F8" w:rsidRPr="004C6AE2">
        <w:rPr>
          <w:i/>
          <w:iCs/>
        </w:rPr>
        <w:t xml:space="preserve">, kā arī </w:t>
      </w:r>
      <w:r w:rsidRPr="004C6AE2">
        <w:rPr>
          <w:i/>
          <w:iCs/>
        </w:rPr>
        <w:t>200 (divi simti)</w:t>
      </w:r>
      <w:r w:rsidR="00897E53" w:rsidRPr="004C6AE2">
        <w:rPr>
          <w:i/>
          <w:iCs/>
        </w:rPr>
        <w:t xml:space="preserve"> mācību</w:t>
      </w:r>
      <w:r w:rsidRPr="004C6AE2">
        <w:rPr>
          <w:i/>
          <w:iCs/>
        </w:rPr>
        <w:t xml:space="preserve"> kontaktstund</w:t>
      </w:r>
      <w:r w:rsidR="00897E53" w:rsidRPr="004C6AE2">
        <w:rPr>
          <w:i/>
          <w:iCs/>
        </w:rPr>
        <w:t>as</w:t>
      </w:r>
      <w:r w:rsidRPr="004C6AE2">
        <w:rPr>
          <w:i/>
          <w:iCs/>
        </w:rPr>
        <w:t xml:space="preserve"> iekļauja</w:t>
      </w:r>
      <w:r w:rsidR="00584182" w:rsidRPr="004C6AE2">
        <w:rPr>
          <w:i/>
          <w:iCs/>
        </w:rPr>
        <w:t>mas</w:t>
      </w:r>
      <w:r w:rsidRPr="004C6AE2">
        <w:rPr>
          <w:i/>
          <w:iCs/>
        </w:rPr>
        <w:t xml:space="preserve"> Finanšu piedāvājumā kā atsevišķa pozīcija.</w:t>
      </w:r>
    </w:p>
    <w:p w14:paraId="0D796520" w14:textId="6DF39B96" w:rsidR="00BE4D68" w:rsidRPr="00880998" w:rsidRDefault="00BE4D68" w:rsidP="00895784">
      <w:pPr>
        <w:pStyle w:val="Heading3"/>
        <w:ind w:left="0"/>
      </w:pPr>
      <w:bookmarkStart w:id="481" w:name="_Toc163123283"/>
      <w:r w:rsidRPr="00880998">
        <w:lastRenderedPageBreak/>
        <w:t>ORG_</w:t>
      </w:r>
      <w:r>
        <w:t>00</w:t>
      </w:r>
      <w:r w:rsidR="0F2BF531">
        <w:t>7</w:t>
      </w:r>
      <w:r w:rsidRPr="00880998">
        <w:t xml:space="preserve">.01 </w:t>
      </w:r>
      <w:r w:rsidRPr="00895784">
        <w:rPr>
          <w:sz w:val="22"/>
        </w:rPr>
        <w:t>Administratoru</w:t>
      </w:r>
      <w:r w:rsidRPr="00880998">
        <w:t xml:space="preserve"> mācības</w:t>
      </w:r>
      <w:bookmarkEnd w:id="481"/>
    </w:p>
    <w:p w14:paraId="0529442F" w14:textId="12CD6B8A" w:rsidR="00BE4D68" w:rsidRPr="00880998" w:rsidRDefault="00BE4D68" w:rsidP="00BE4D68">
      <w:pPr>
        <w:rPr>
          <w:rFonts w:cstheme="majorHAnsi"/>
          <w:sz w:val="22"/>
        </w:rPr>
      </w:pPr>
      <w:r w:rsidRPr="00880998">
        <w:rPr>
          <w:rFonts w:cstheme="majorHAnsi"/>
          <w:sz w:val="22"/>
        </w:rPr>
        <w:t>Iz</w:t>
      </w:r>
      <w:r w:rsidR="00EB254D" w:rsidRPr="00880998">
        <w:rPr>
          <w:rFonts w:cstheme="majorHAnsi"/>
          <w:sz w:val="22"/>
        </w:rPr>
        <w:t>strādāt</w:t>
      </w:r>
      <w:r w:rsidRPr="00880998">
        <w:rPr>
          <w:rFonts w:cstheme="majorHAnsi"/>
          <w:sz w:val="22"/>
        </w:rPr>
        <w:t xml:space="preserve">ājam jānodrošina </w:t>
      </w:r>
      <w:r w:rsidR="001D0E9A" w:rsidRPr="00880998">
        <w:rPr>
          <w:rFonts w:cstheme="majorHAnsi"/>
          <w:sz w:val="22"/>
        </w:rPr>
        <w:t>Platforma</w:t>
      </w:r>
      <w:r w:rsidRPr="00880998">
        <w:rPr>
          <w:rFonts w:cstheme="majorHAnsi"/>
          <w:sz w:val="22"/>
        </w:rPr>
        <w:t>s administratoru mācība</w:t>
      </w:r>
      <w:r w:rsidR="00C34612">
        <w:rPr>
          <w:rFonts w:cstheme="majorHAnsi"/>
          <w:sz w:val="22"/>
        </w:rPr>
        <w:t>s</w:t>
      </w:r>
      <w:r w:rsidRPr="00880998">
        <w:rPr>
          <w:rFonts w:cstheme="majorHAnsi"/>
          <w:sz w:val="22"/>
        </w:rPr>
        <w:t xml:space="preserve"> tādā līmenī, lai administratori spētu patstāvīgi veikt </w:t>
      </w:r>
      <w:r w:rsidR="001D0E9A" w:rsidRPr="00880998">
        <w:rPr>
          <w:rFonts w:cstheme="majorHAnsi"/>
          <w:sz w:val="22"/>
        </w:rPr>
        <w:t>Platforma</w:t>
      </w:r>
      <w:r w:rsidRPr="00880998">
        <w:rPr>
          <w:rFonts w:cstheme="majorHAnsi"/>
          <w:sz w:val="22"/>
        </w:rPr>
        <w:t>s administrēšanas, uzraudzības, uzturēšanas, rezerves kopēšanas, darbības atjaunošanas un jauninājumu uzstādīšanas pasākumus.</w:t>
      </w:r>
    </w:p>
    <w:p w14:paraId="1B298476" w14:textId="6DA3592F" w:rsidR="00BE4D68" w:rsidRPr="00880998" w:rsidRDefault="001D0E9A" w:rsidP="00BE4D68">
      <w:pPr>
        <w:rPr>
          <w:rFonts w:cstheme="majorHAnsi"/>
          <w:sz w:val="22"/>
        </w:rPr>
      </w:pPr>
      <w:r w:rsidRPr="00880998">
        <w:rPr>
          <w:rFonts w:cstheme="majorHAnsi"/>
          <w:sz w:val="22"/>
        </w:rPr>
        <w:t>Platforma</w:t>
      </w:r>
      <w:r w:rsidR="00BE4D68" w:rsidRPr="00880998">
        <w:rPr>
          <w:rFonts w:cstheme="majorHAnsi"/>
          <w:sz w:val="22"/>
        </w:rPr>
        <w:t>s administratoru mācībām ir jāietver gan teorētiskā daļa, gan praktiskā daļa ar praktiskiem treniņa uzdevumiem.</w:t>
      </w:r>
    </w:p>
    <w:p w14:paraId="6EE17272" w14:textId="2D9C3B5C" w:rsidR="00BE4D68" w:rsidRPr="00880998" w:rsidRDefault="00BE4D68" w:rsidP="00895784">
      <w:pPr>
        <w:pStyle w:val="Heading3"/>
        <w:ind w:left="0"/>
      </w:pPr>
      <w:bookmarkStart w:id="482" w:name="_Toc163123284"/>
      <w:r w:rsidRPr="00880998">
        <w:t>ORG_</w:t>
      </w:r>
      <w:r>
        <w:t>00</w:t>
      </w:r>
      <w:r w:rsidR="07DA0EB2">
        <w:t>7</w:t>
      </w:r>
      <w:r w:rsidRPr="00880998">
        <w:t xml:space="preserve">.02 </w:t>
      </w:r>
      <w:r w:rsidR="001D0E9A" w:rsidRPr="00895784">
        <w:rPr>
          <w:sz w:val="22"/>
        </w:rPr>
        <w:t>Platforma</w:t>
      </w:r>
      <w:r w:rsidRPr="00895784">
        <w:rPr>
          <w:sz w:val="22"/>
        </w:rPr>
        <w:t>s</w:t>
      </w:r>
      <w:r w:rsidRPr="00880998">
        <w:t xml:space="preserve"> lietotāju mācības</w:t>
      </w:r>
      <w:bookmarkEnd w:id="482"/>
    </w:p>
    <w:p w14:paraId="59F080D0" w14:textId="34E7A346" w:rsidR="00BE4D68" w:rsidRPr="00880998" w:rsidRDefault="69C7FADC" w:rsidP="55815144">
      <w:pPr>
        <w:rPr>
          <w:rFonts w:cstheme="majorBidi"/>
          <w:sz w:val="22"/>
        </w:rPr>
      </w:pPr>
      <w:r w:rsidRPr="55815144">
        <w:rPr>
          <w:rFonts w:cstheme="majorBidi"/>
          <w:sz w:val="22"/>
        </w:rPr>
        <w:t>Izstrādāt</w:t>
      </w:r>
      <w:r w:rsidR="6087A62D" w:rsidRPr="55815144">
        <w:rPr>
          <w:rFonts w:cstheme="majorBidi"/>
          <w:sz w:val="22"/>
        </w:rPr>
        <w:t xml:space="preserve">ājam jānodrošina </w:t>
      </w:r>
      <w:r w:rsidR="77BC4317" w:rsidRPr="55815144">
        <w:rPr>
          <w:rFonts w:cstheme="majorBidi"/>
          <w:sz w:val="22"/>
        </w:rPr>
        <w:t>Platforma</w:t>
      </w:r>
      <w:r w:rsidR="6087A62D" w:rsidRPr="55815144">
        <w:rPr>
          <w:rFonts w:cstheme="majorBidi"/>
          <w:sz w:val="22"/>
        </w:rPr>
        <w:t xml:space="preserve">s lietotāju </w:t>
      </w:r>
      <w:r w:rsidR="00862A07" w:rsidRPr="55815144">
        <w:rPr>
          <w:rFonts w:cstheme="majorBidi"/>
          <w:sz w:val="22"/>
        </w:rPr>
        <w:t>(VUGD darbinieku)</w:t>
      </w:r>
      <w:r w:rsidR="6087A62D" w:rsidRPr="55815144">
        <w:rPr>
          <w:rFonts w:cstheme="majorBidi"/>
          <w:sz w:val="22"/>
        </w:rPr>
        <w:t xml:space="preserve"> mācība</w:t>
      </w:r>
      <w:r w:rsidR="0087742F">
        <w:rPr>
          <w:rFonts w:cstheme="majorBidi"/>
          <w:sz w:val="22"/>
        </w:rPr>
        <w:t>s</w:t>
      </w:r>
      <w:r w:rsidR="6087A62D" w:rsidRPr="55815144">
        <w:rPr>
          <w:rFonts w:cstheme="majorBidi"/>
          <w:sz w:val="22"/>
        </w:rPr>
        <w:t xml:space="preserve"> tādā līmenī, lai tie spētu patstāvīgi izmantot </w:t>
      </w:r>
      <w:r w:rsidR="35CBBBA2" w:rsidRPr="55815144">
        <w:rPr>
          <w:rFonts w:cstheme="majorBidi"/>
          <w:sz w:val="22"/>
        </w:rPr>
        <w:t xml:space="preserve"> Platformu</w:t>
      </w:r>
      <w:r w:rsidR="6087A62D" w:rsidRPr="55815144">
        <w:rPr>
          <w:rFonts w:cstheme="majorBidi"/>
          <w:sz w:val="22"/>
        </w:rPr>
        <w:t>.</w:t>
      </w:r>
    </w:p>
    <w:p w14:paraId="7A8AA013" w14:textId="356F7372" w:rsidR="00BE4D68" w:rsidRPr="00880998" w:rsidRDefault="00992031" w:rsidP="00BE4D68">
      <w:pPr>
        <w:rPr>
          <w:rFonts w:cstheme="majorHAnsi"/>
          <w:sz w:val="22"/>
        </w:rPr>
      </w:pPr>
      <w:r>
        <w:rPr>
          <w:rFonts w:cstheme="majorHAnsi"/>
          <w:sz w:val="22"/>
        </w:rPr>
        <w:t>M</w:t>
      </w:r>
      <w:r w:rsidRPr="00880998">
        <w:rPr>
          <w:rFonts w:cstheme="majorHAnsi"/>
          <w:sz w:val="22"/>
        </w:rPr>
        <w:t>ācībā</w:t>
      </w:r>
      <w:r w:rsidR="00826C68">
        <w:rPr>
          <w:rFonts w:cstheme="majorHAnsi"/>
          <w:sz w:val="22"/>
        </w:rPr>
        <w:t>s</w:t>
      </w:r>
      <w:r w:rsidRPr="00880998">
        <w:rPr>
          <w:rFonts w:cstheme="majorHAnsi"/>
          <w:sz w:val="22"/>
        </w:rPr>
        <w:t xml:space="preserve"> </w:t>
      </w:r>
      <w:r w:rsidR="00BE4D68" w:rsidRPr="00880998">
        <w:rPr>
          <w:rFonts w:cstheme="majorHAnsi"/>
          <w:sz w:val="22"/>
        </w:rPr>
        <w:t xml:space="preserve">jāietver gan teorētiskā daļa, gan </w:t>
      </w:r>
      <w:r w:rsidR="001D0E9A" w:rsidRPr="00880998">
        <w:rPr>
          <w:rFonts w:cstheme="majorHAnsi"/>
          <w:sz w:val="22"/>
        </w:rPr>
        <w:t>Platforma</w:t>
      </w:r>
      <w:r w:rsidR="00BE4D68" w:rsidRPr="00880998">
        <w:rPr>
          <w:rFonts w:cstheme="majorHAnsi"/>
          <w:sz w:val="22"/>
        </w:rPr>
        <w:t>s darbības demonstrācija, gan praktiskā daļa ar praktiskiem treniņa uzdevumiem.</w:t>
      </w:r>
    </w:p>
    <w:p w14:paraId="35D896F9" w14:textId="27D519FD" w:rsidR="00BE4D68" w:rsidRPr="00880998" w:rsidRDefault="00BE4D68" w:rsidP="00895784">
      <w:pPr>
        <w:pStyle w:val="Heading3"/>
        <w:ind w:left="0"/>
      </w:pPr>
      <w:bookmarkStart w:id="483" w:name="_Toc163123285"/>
      <w:r>
        <w:t>ORG_00</w:t>
      </w:r>
      <w:r w:rsidR="041F5F9C">
        <w:t>7</w:t>
      </w:r>
      <w:r>
        <w:t xml:space="preserve">.03 </w:t>
      </w:r>
      <w:r w:rsidR="0084261B">
        <w:t xml:space="preserve">Mācību </w:t>
      </w:r>
      <w:r w:rsidRPr="00895784">
        <w:rPr>
          <w:sz w:val="22"/>
        </w:rPr>
        <w:t>apjoms</w:t>
      </w:r>
      <w:r w:rsidR="5907B706">
        <w:t>, vieta</w:t>
      </w:r>
      <w:r>
        <w:t xml:space="preserve"> un </w:t>
      </w:r>
      <w:r w:rsidR="422BFF0B">
        <w:t>norise</w:t>
      </w:r>
      <w:bookmarkEnd w:id="483"/>
    </w:p>
    <w:p w14:paraId="3CCDD286" w14:textId="07DE85A6" w:rsidR="00951F19" w:rsidRDefault="00BE4D68" w:rsidP="55815144">
      <w:pPr>
        <w:rPr>
          <w:rFonts w:cstheme="majorBidi"/>
          <w:sz w:val="22"/>
        </w:rPr>
      </w:pPr>
      <w:r w:rsidRPr="2D937859">
        <w:rPr>
          <w:rFonts w:cstheme="majorBidi"/>
          <w:sz w:val="22"/>
        </w:rPr>
        <w:t xml:space="preserve">Izstrādātājam </w:t>
      </w:r>
      <w:r w:rsidR="3D247758" w:rsidRPr="2D937859">
        <w:rPr>
          <w:rFonts w:cstheme="majorBidi"/>
          <w:sz w:val="22"/>
        </w:rPr>
        <w:t xml:space="preserve">Projekta ietvaros </w:t>
      </w:r>
      <w:r w:rsidRPr="2D937859">
        <w:rPr>
          <w:rFonts w:cstheme="majorBidi"/>
          <w:sz w:val="22"/>
        </w:rPr>
        <w:t xml:space="preserve">jānodrošina </w:t>
      </w:r>
      <w:r w:rsidR="6F857AA8" w:rsidRPr="2D937859">
        <w:rPr>
          <w:rFonts w:cstheme="majorBidi"/>
          <w:sz w:val="22"/>
        </w:rPr>
        <w:t>mācīb</w:t>
      </w:r>
      <w:r w:rsidR="00DC3EA9">
        <w:rPr>
          <w:rFonts w:cstheme="majorBidi"/>
          <w:sz w:val="22"/>
        </w:rPr>
        <w:t xml:space="preserve">u </w:t>
      </w:r>
      <w:r w:rsidR="008A4060">
        <w:rPr>
          <w:rFonts w:cstheme="majorBidi"/>
          <w:sz w:val="22"/>
        </w:rPr>
        <w:t>pasākumi</w:t>
      </w:r>
      <w:r w:rsidR="00DD47DE">
        <w:rPr>
          <w:rFonts w:cstheme="majorBidi"/>
          <w:sz w:val="22"/>
        </w:rPr>
        <w:t xml:space="preserve">: </w:t>
      </w:r>
      <w:r w:rsidR="008A4060">
        <w:rPr>
          <w:rFonts w:cstheme="majorBidi"/>
          <w:sz w:val="22"/>
        </w:rPr>
        <w:t>mācību materiālu sagatavošana</w:t>
      </w:r>
      <w:r w:rsidR="00826C68">
        <w:rPr>
          <w:rFonts w:cstheme="majorBidi"/>
          <w:sz w:val="22"/>
        </w:rPr>
        <w:t xml:space="preserve">. </w:t>
      </w:r>
      <w:r w:rsidR="00102535">
        <w:rPr>
          <w:rFonts w:cstheme="majorBidi"/>
          <w:sz w:val="22"/>
        </w:rPr>
        <w:t xml:space="preserve">Izstrādātājam jānodrošina </w:t>
      </w:r>
      <w:r w:rsidR="008A4060">
        <w:rPr>
          <w:rFonts w:cstheme="majorBidi"/>
          <w:sz w:val="22"/>
        </w:rPr>
        <w:t xml:space="preserve">mācību pasākumi </w:t>
      </w:r>
      <w:r w:rsidR="6F857AA8" w:rsidRPr="2D937859">
        <w:rPr>
          <w:rFonts w:cstheme="majorBidi"/>
          <w:sz w:val="22"/>
        </w:rPr>
        <w:t xml:space="preserve"> </w:t>
      </w:r>
      <w:r w:rsidR="025E5EC6" w:rsidRPr="2D937859">
        <w:rPr>
          <w:rFonts w:cstheme="majorBidi"/>
          <w:sz w:val="22"/>
        </w:rPr>
        <w:t xml:space="preserve">ne mazāk kā </w:t>
      </w:r>
      <w:r w:rsidRPr="2D937859">
        <w:rPr>
          <w:rFonts w:cstheme="majorBidi"/>
          <w:sz w:val="22"/>
        </w:rPr>
        <w:t xml:space="preserve"> 200</w:t>
      </w:r>
      <w:r w:rsidR="00A91476">
        <w:rPr>
          <w:rFonts w:cstheme="majorBidi"/>
          <w:sz w:val="22"/>
        </w:rPr>
        <w:t xml:space="preserve"> </w:t>
      </w:r>
      <w:r w:rsidRPr="2D937859">
        <w:rPr>
          <w:rFonts w:cstheme="majorBidi"/>
          <w:sz w:val="22"/>
        </w:rPr>
        <w:t>h (div</w:t>
      </w:r>
      <w:r w:rsidR="007E1F42">
        <w:rPr>
          <w:rFonts w:cstheme="majorBidi"/>
          <w:sz w:val="22"/>
        </w:rPr>
        <w:t xml:space="preserve">i </w:t>
      </w:r>
      <w:r w:rsidRPr="2D937859">
        <w:rPr>
          <w:rFonts w:cstheme="majorBidi"/>
          <w:sz w:val="22"/>
        </w:rPr>
        <w:t>simt</w:t>
      </w:r>
      <w:r w:rsidR="007E1F42">
        <w:rPr>
          <w:rFonts w:cstheme="majorBidi"/>
          <w:sz w:val="22"/>
        </w:rPr>
        <w:t>i</w:t>
      </w:r>
      <w:r w:rsidRPr="2D937859">
        <w:rPr>
          <w:rFonts w:cstheme="majorBidi"/>
          <w:sz w:val="22"/>
        </w:rPr>
        <w:t xml:space="preserve"> </w:t>
      </w:r>
      <w:r w:rsidR="00896BC0">
        <w:rPr>
          <w:rFonts w:cstheme="majorBidi"/>
          <w:sz w:val="22"/>
        </w:rPr>
        <w:t>kontakt</w:t>
      </w:r>
      <w:r w:rsidRPr="2D937859">
        <w:rPr>
          <w:rFonts w:cstheme="majorBidi"/>
          <w:sz w:val="22"/>
        </w:rPr>
        <w:t xml:space="preserve">stundu) </w:t>
      </w:r>
      <w:r w:rsidR="18701CA2" w:rsidRPr="2D937859">
        <w:rPr>
          <w:rFonts w:cstheme="majorBidi"/>
          <w:sz w:val="22"/>
        </w:rPr>
        <w:t>apjomā</w:t>
      </w:r>
      <w:r w:rsidRPr="2D937859">
        <w:rPr>
          <w:rFonts w:cstheme="majorBidi"/>
          <w:sz w:val="22"/>
        </w:rPr>
        <w:t>.</w:t>
      </w:r>
      <w:r w:rsidR="00896BC0">
        <w:rPr>
          <w:rFonts w:cstheme="majorBidi"/>
          <w:sz w:val="22"/>
        </w:rPr>
        <w:t xml:space="preserve"> </w:t>
      </w:r>
      <w:r w:rsidR="007B0514">
        <w:rPr>
          <w:rFonts w:cstheme="majorBidi"/>
          <w:sz w:val="22"/>
        </w:rPr>
        <w:t>K</w:t>
      </w:r>
      <w:r w:rsidR="00896BC0">
        <w:rPr>
          <w:rFonts w:cstheme="majorBidi"/>
          <w:sz w:val="22"/>
        </w:rPr>
        <w:t>ontaktstund</w:t>
      </w:r>
      <w:r w:rsidR="00AF2B9B">
        <w:rPr>
          <w:rFonts w:cstheme="majorBidi"/>
          <w:sz w:val="22"/>
        </w:rPr>
        <w:t>a</w:t>
      </w:r>
      <w:r w:rsidR="006C2ACE">
        <w:rPr>
          <w:rFonts w:cstheme="majorBidi"/>
          <w:sz w:val="22"/>
        </w:rPr>
        <w:t xml:space="preserve"> </w:t>
      </w:r>
      <w:r w:rsidR="00AF2B9B">
        <w:rPr>
          <w:rFonts w:cstheme="majorBidi"/>
          <w:sz w:val="22"/>
        </w:rPr>
        <w:t xml:space="preserve">ir </w:t>
      </w:r>
      <w:r w:rsidR="00D93230">
        <w:rPr>
          <w:rFonts w:cstheme="majorBidi"/>
          <w:sz w:val="22"/>
        </w:rPr>
        <w:t xml:space="preserve">mācībspēka un izglītojamā </w:t>
      </w:r>
      <w:r w:rsidR="00AF2B9B" w:rsidRPr="00AF2B9B">
        <w:rPr>
          <w:rFonts w:cstheme="majorBidi"/>
          <w:sz w:val="22"/>
        </w:rPr>
        <w:t>tieša saskarsme</w:t>
      </w:r>
      <w:r w:rsidR="0017425B">
        <w:rPr>
          <w:rFonts w:cstheme="majorBidi"/>
          <w:sz w:val="22"/>
        </w:rPr>
        <w:t xml:space="preserve"> klātienē vai tiešsaistē</w:t>
      </w:r>
      <w:r w:rsidR="00AF2B9B" w:rsidRPr="00AF2B9B">
        <w:rPr>
          <w:rFonts w:cstheme="majorBidi"/>
          <w:sz w:val="22"/>
        </w:rPr>
        <w:t xml:space="preserve">, kura tiek īstenota </w:t>
      </w:r>
      <w:r w:rsidR="00951F19">
        <w:rPr>
          <w:rFonts w:cstheme="majorBidi"/>
          <w:sz w:val="22"/>
        </w:rPr>
        <w:t xml:space="preserve">mācību </w:t>
      </w:r>
      <w:r w:rsidR="00AF2B9B" w:rsidRPr="00AF2B9B">
        <w:rPr>
          <w:rFonts w:cstheme="majorBidi"/>
          <w:sz w:val="22"/>
        </w:rPr>
        <w:t>mērķu un uzdevumu sasniegšanai un kuras ilgums ir viena stunda</w:t>
      </w:r>
      <w:r w:rsidR="00951F19">
        <w:rPr>
          <w:rFonts w:cstheme="majorBidi"/>
          <w:sz w:val="22"/>
        </w:rPr>
        <w:t xml:space="preserve">. </w:t>
      </w:r>
    </w:p>
    <w:p w14:paraId="5C7CBF4B" w14:textId="6D3433BE" w:rsidR="002B57C8" w:rsidRDefault="003E6930" w:rsidP="55815144">
      <w:pPr>
        <w:rPr>
          <w:rFonts w:cstheme="majorBidi"/>
          <w:sz w:val="22"/>
        </w:rPr>
      </w:pPr>
      <w:r>
        <w:rPr>
          <w:rFonts w:cstheme="majorBidi"/>
          <w:sz w:val="22"/>
        </w:rPr>
        <w:t>Tiešsaistes m</w:t>
      </w:r>
      <w:r w:rsidR="0042448E">
        <w:rPr>
          <w:rFonts w:cstheme="majorBidi"/>
          <w:sz w:val="22"/>
        </w:rPr>
        <w:t>ācību pasākum</w:t>
      </w:r>
      <w:r w:rsidR="007304A4">
        <w:rPr>
          <w:rFonts w:cstheme="majorBidi"/>
          <w:sz w:val="22"/>
        </w:rPr>
        <w:t>am</w:t>
      </w:r>
      <w:r w:rsidR="000272D3">
        <w:rPr>
          <w:rFonts w:cstheme="majorBidi"/>
          <w:sz w:val="22"/>
        </w:rPr>
        <w:t xml:space="preserve"> Piegādātājs</w:t>
      </w:r>
      <w:r w:rsidR="007304A4">
        <w:rPr>
          <w:rFonts w:cstheme="majorBidi"/>
          <w:sz w:val="22"/>
        </w:rPr>
        <w:t xml:space="preserve"> </w:t>
      </w:r>
      <w:r w:rsidR="000272D3">
        <w:rPr>
          <w:rFonts w:cstheme="majorBidi"/>
          <w:sz w:val="22"/>
        </w:rPr>
        <w:t xml:space="preserve">nodrošina ieraksta veikšanu un pēc mācību pasākuma </w:t>
      </w:r>
      <w:r w:rsidR="00437D78">
        <w:rPr>
          <w:rFonts w:cstheme="majorBidi"/>
          <w:sz w:val="22"/>
        </w:rPr>
        <w:t>to nodod Pasūtītājam</w:t>
      </w:r>
      <w:r w:rsidR="00040747">
        <w:rPr>
          <w:rFonts w:cstheme="majorBidi"/>
          <w:sz w:val="22"/>
        </w:rPr>
        <w:t xml:space="preserve">. </w:t>
      </w:r>
    </w:p>
    <w:p w14:paraId="7953DB83" w14:textId="32D39522" w:rsidR="0071110B" w:rsidRDefault="00755994" w:rsidP="55815144">
      <w:pPr>
        <w:rPr>
          <w:rFonts w:cstheme="majorBidi"/>
          <w:sz w:val="22"/>
        </w:rPr>
      </w:pPr>
      <w:r>
        <w:rPr>
          <w:rFonts w:cstheme="majorBidi"/>
          <w:sz w:val="22"/>
        </w:rPr>
        <w:t>S</w:t>
      </w:r>
      <w:r w:rsidR="0071110B">
        <w:rPr>
          <w:rFonts w:cstheme="majorBidi"/>
          <w:sz w:val="22"/>
        </w:rPr>
        <w:t>printu un laidienu demonstrācijas, kā arī atbalsts un konsultācijas piegāžu uzstādīšanā netiek uzskatīt</w:t>
      </w:r>
      <w:r>
        <w:rPr>
          <w:rFonts w:cstheme="majorBidi"/>
          <w:sz w:val="22"/>
        </w:rPr>
        <w:t>i</w:t>
      </w:r>
      <w:r w:rsidR="0071110B">
        <w:rPr>
          <w:rFonts w:cstheme="majorBidi"/>
          <w:sz w:val="22"/>
        </w:rPr>
        <w:t xml:space="preserve"> par mācību pasākumiem</w:t>
      </w:r>
      <w:r>
        <w:rPr>
          <w:rFonts w:cstheme="majorBidi"/>
          <w:sz w:val="22"/>
        </w:rPr>
        <w:t xml:space="preserve">. </w:t>
      </w:r>
    </w:p>
    <w:p w14:paraId="03AFFBEF" w14:textId="62826CE4" w:rsidR="00BE4D68" w:rsidRPr="00880998" w:rsidRDefault="00632DE9" w:rsidP="00BE4D68">
      <w:pPr>
        <w:rPr>
          <w:rFonts w:cstheme="majorHAnsi"/>
          <w:sz w:val="22"/>
        </w:rPr>
      </w:pPr>
      <w:r>
        <w:rPr>
          <w:rFonts w:cstheme="majorHAnsi"/>
          <w:sz w:val="22"/>
        </w:rPr>
        <w:t>M</w:t>
      </w:r>
      <w:r w:rsidRPr="00880998">
        <w:rPr>
          <w:rFonts w:cstheme="majorHAnsi"/>
          <w:sz w:val="22"/>
        </w:rPr>
        <w:t xml:space="preserve">ācības </w:t>
      </w:r>
      <w:r w:rsidR="00BE4D68" w:rsidRPr="00880998">
        <w:rPr>
          <w:rFonts w:cstheme="majorHAnsi"/>
          <w:sz w:val="22"/>
        </w:rPr>
        <w:t xml:space="preserve">veicamas Pasūtītāja telpās vai </w:t>
      </w:r>
      <w:r w:rsidR="005C0551">
        <w:rPr>
          <w:rFonts w:cstheme="majorHAnsi"/>
          <w:sz w:val="22"/>
        </w:rPr>
        <w:t>tiešsaistē</w:t>
      </w:r>
      <w:r w:rsidR="00BE4D68" w:rsidRPr="00880998">
        <w:rPr>
          <w:rFonts w:cstheme="majorHAnsi"/>
          <w:sz w:val="22"/>
        </w:rPr>
        <w:t xml:space="preserve">, </w:t>
      </w:r>
      <w:r w:rsidR="007304A4">
        <w:rPr>
          <w:rFonts w:cstheme="majorHAnsi"/>
          <w:sz w:val="22"/>
        </w:rPr>
        <w:t xml:space="preserve">lietotāju grupas, mācību veidu, materiālus un citu ar mācībām saistīto </w:t>
      </w:r>
      <w:r w:rsidR="00702574">
        <w:rPr>
          <w:rFonts w:cstheme="majorHAnsi"/>
          <w:sz w:val="22"/>
        </w:rPr>
        <w:t xml:space="preserve">informāciju </w:t>
      </w:r>
      <w:r w:rsidR="004C5DD0">
        <w:rPr>
          <w:rFonts w:cstheme="majorHAnsi"/>
          <w:sz w:val="22"/>
        </w:rPr>
        <w:t>saskaņojot ar Pasūtītāju</w:t>
      </w:r>
      <w:r w:rsidR="0071110B">
        <w:rPr>
          <w:rFonts w:cstheme="majorHAnsi"/>
          <w:sz w:val="22"/>
        </w:rPr>
        <w:t>.</w:t>
      </w:r>
    </w:p>
    <w:p w14:paraId="6E6B530F" w14:textId="62CA2B99" w:rsidR="00BE4D68" w:rsidRPr="00880998" w:rsidRDefault="00BE4D68" w:rsidP="00895784">
      <w:pPr>
        <w:pStyle w:val="Heading3"/>
        <w:ind w:left="0"/>
      </w:pPr>
      <w:bookmarkStart w:id="484" w:name="_Toc163123286"/>
      <w:r>
        <w:t>ORG_00</w:t>
      </w:r>
      <w:r w:rsidR="4762687A">
        <w:t>7</w:t>
      </w:r>
      <w:r>
        <w:t>.0</w:t>
      </w:r>
      <w:r w:rsidR="517C0651">
        <w:t>4</w:t>
      </w:r>
      <w:r>
        <w:t xml:space="preserve"> </w:t>
      </w:r>
      <w:r w:rsidR="0087742F">
        <w:t xml:space="preserve">Mācību </w:t>
      </w:r>
      <w:r>
        <w:t>nodevumi</w:t>
      </w:r>
      <w:bookmarkEnd w:id="484"/>
    </w:p>
    <w:p w14:paraId="265E58DE" w14:textId="04DC0FAF" w:rsidR="00BE4D68" w:rsidRPr="00880998" w:rsidRDefault="000F2FD7" w:rsidP="00BE4D68">
      <w:pPr>
        <w:rPr>
          <w:rFonts w:cstheme="majorHAnsi"/>
          <w:sz w:val="22"/>
        </w:rPr>
      </w:pPr>
      <w:r w:rsidRPr="00880998">
        <w:rPr>
          <w:rFonts w:cstheme="majorHAnsi"/>
          <w:sz w:val="22"/>
        </w:rPr>
        <w:t>Izstrādātājam</w:t>
      </w:r>
      <w:r w:rsidR="00BE4D68" w:rsidRPr="00880998">
        <w:rPr>
          <w:rFonts w:cstheme="majorHAnsi"/>
          <w:sz w:val="22"/>
        </w:rPr>
        <w:t xml:space="preserve"> ir jānodrošina mācību veikšana un jāsagatavo vismaz šādi nodevumi:</w:t>
      </w:r>
    </w:p>
    <w:p w14:paraId="0C83FE37" w14:textId="2EA16C04" w:rsidR="00BE4D68" w:rsidRPr="00880998" w:rsidRDefault="00C136D1" w:rsidP="2D937859">
      <w:pPr>
        <w:pStyle w:val="ListParagraph"/>
        <w:numPr>
          <w:ilvl w:val="0"/>
          <w:numId w:val="146"/>
        </w:numPr>
        <w:spacing w:line="256" w:lineRule="auto"/>
        <w:rPr>
          <w:rFonts w:cstheme="majorBidi"/>
          <w:sz w:val="22"/>
        </w:rPr>
      </w:pPr>
      <w:r>
        <w:rPr>
          <w:rFonts w:cstheme="majorBidi"/>
          <w:b/>
          <w:bCs/>
          <w:sz w:val="22"/>
        </w:rPr>
        <w:t>M</w:t>
      </w:r>
      <w:r w:rsidRPr="2D937859">
        <w:rPr>
          <w:rFonts w:cstheme="majorBidi"/>
          <w:b/>
          <w:bCs/>
          <w:sz w:val="22"/>
        </w:rPr>
        <w:t xml:space="preserve">ācību </w:t>
      </w:r>
      <w:r w:rsidR="00BE4D68" w:rsidRPr="2D937859">
        <w:rPr>
          <w:rFonts w:cstheme="majorBidi"/>
          <w:b/>
          <w:bCs/>
          <w:sz w:val="22"/>
        </w:rPr>
        <w:t>plāns.</w:t>
      </w:r>
      <w:r w:rsidR="00BE4D68" w:rsidRPr="2D937859">
        <w:rPr>
          <w:rFonts w:cstheme="majorBidi"/>
          <w:sz w:val="22"/>
        </w:rPr>
        <w:t xml:space="preserve"> </w:t>
      </w:r>
      <w:r>
        <w:rPr>
          <w:rFonts w:cstheme="majorBidi"/>
          <w:sz w:val="22"/>
        </w:rPr>
        <w:t>M</w:t>
      </w:r>
      <w:r w:rsidRPr="2D937859">
        <w:rPr>
          <w:rFonts w:cstheme="majorBidi"/>
          <w:sz w:val="22"/>
        </w:rPr>
        <w:t xml:space="preserve">ācību </w:t>
      </w:r>
      <w:r w:rsidR="00BE4D68" w:rsidRPr="2D937859">
        <w:rPr>
          <w:rFonts w:cstheme="majorBidi"/>
          <w:sz w:val="22"/>
        </w:rPr>
        <w:t>plānā detalizēti jāapraksta mācību mērķis, saturs, laika grafiks, jānosaka apmācāmo grup</w:t>
      </w:r>
      <w:r w:rsidR="1A5DE8D6" w:rsidRPr="2D937859">
        <w:rPr>
          <w:rFonts w:cstheme="majorBidi"/>
          <w:sz w:val="22"/>
        </w:rPr>
        <w:t>as</w:t>
      </w:r>
      <w:r w:rsidR="00BE4D68" w:rsidRPr="2D937859">
        <w:rPr>
          <w:rFonts w:cstheme="majorBidi"/>
          <w:sz w:val="22"/>
        </w:rPr>
        <w:t xml:space="preserve">. Pirms mācību veikšanas ir jābūt izstrādātai pietiekoši stabilai </w:t>
      </w:r>
      <w:r w:rsidR="001D0E9A" w:rsidRPr="2D937859">
        <w:rPr>
          <w:rFonts w:cstheme="majorBidi"/>
          <w:sz w:val="22"/>
        </w:rPr>
        <w:t>Platforma</w:t>
      </w:r>
      <w:r w:rsidR="00BE4D68" w:rsidRPr="2D937859">
        <w:rPr>
          <w:rFonts w:cstheme="majorBidi"/>
          <w:sz w:val="22"/>
        </w:rPr>
        <w:t xml:space="preserve">s versijai, lai nodrošinātu mācību praktisko daļu, kā arī jābūt pabeigtai attiecīgajai </w:t>
      </w:r>
      <w:r w:rsidR="001D0E9A" w:rsidRPr="2D937859">
        <w:rPr>
          <w:rFonts w:cstheme="majorBidi"/>
          <w:sz w:val="22"/>
        </w:rPr>
        <w:t>Platforma</w:t>
      </w:r>
      <w:r w:rsidR="00BE4D68" w:rsidRPr="2D937859">
        <w:rPr>
          <w:rFonts w:cstheme="majorBidi"/>
          <w:sz w:val="22"/>
        </w:rPr>
        <w:t>s dokumentācijai</w:t>
      </w:r>
      <w:r w:rsidR="00FC3053" w:rsidRPr="2D937859">
        <w:rPr>
          <w:rFonts w:cstheme="majorBidi"/>
          <w:sz w:val="22"/>
        </w:rPr>
        <w:t>.</w:t>
      </w:r>
    </w:p>
    <w:p w14:paraId="3EBC34FC" w14:textId="6596F38F" w:rsidR="00BE4D68" w:rsidRPr="00880998" w:rsidRDefault="00881961" w:rsidP="55815144">
      <w:pPr>
        <w:pStyle w:val="ListParagraph"/>
        <w:numPr>
          <w:ilvl w:val="0"/>
          <w:numId w:val="146"/>
        </w:numPr>
        <w:spacing w:line="256" w:lineRule="auto"/>
        <w:rPr>
          <w:rFonts w:cstheme="majorBidi"/>
          <w:sz w:val="22"/>
        </w:rPr>
      </w:pPr>
      <w:r>
        <w:rPr>
          <w:rFonts w:cstheme="majorBidi"/>
          <w:b/>
          <w:bCs/>
          <w:sz w:val="22"/>
        </w:rPr>
        <w:t>M</w:t>
      </w:r>
      <w:r w:rsidR="6087A62D" w:rsidRPr="55815144">
        <w:rPr>
          <w:rFonts w:cstheme="majorBidi"/>
          <w:b/>
          <w:bCs/>
          <w:sz w:val="22"/>
        </w:rPr>
        <w:t>ācību materiāli.</w:t>
      </w:r>
      <w:r w:rsidR="6087A62D" w:rsidRPr="55815144">
        <w:rPr>
          <w:rFonts w:cstheme="majorBidi"/>
          <w:sz w:val="22"/>
        </w:rPr>
        <w:t xml:space="preserve"> </w:t>
      </w:r>
      <w:r w:rsidR="60546E0C" w:rsidRPr="55815144">
        <w:rPr>
          <w:rFonts w:cstheme="majorBidi"/>
          <w:sz w:val="22"/>
        </w:rPr>
        <w:t>Izstrādāt</w:t>
      </w:r>
      <w:r w:rsidR="6087A62D" w:rsidRPr="55815144">
        <w:rPr>
          <w:rFonts w:cstheme="majorBidi"/>
          <w:sz w:val="22"/>
        </w:rPr>
        <w:t xml:space="preserve">ājam ir jāizstrādā vai jāpapildina, jāsaskaņo ar Pasūtītāju un jāpiegādā mācību materiāli. </w:t>
      </w:r>
      <w:r>
        <w:rPr>
          <w:rFonts w:cstheme="majorBidi"/>
          <w:sz w:val="22"/>
        </w:rPr>
        <w:t>M</w:t>
      </w:r>
      <w:r w:rsidR="6087A62D" w:rsidRPr="55815144">
        <w:rPr>
          <w:rFonts w:cstheme="majorBidi"/>
          <w:sz w:val="22"/>
        </w:rPr>
        <w:t>ācību materiāli veidojami kā MS PowerPoint, MS Word, video vai cita formāta dokumentācija</w:t>
      </w:r>
      <w:r w:rsidR="004A6FEC">
        <w:rPr>
          <w:rFonts w:cstheme="majorBidi"/>
          <w:sz w:val="22"/>
        </w:rPr>
        <w:t>, saskaņojot ar Pasūtītāju</w:t>
      </w:r>
      <w:r w:rsidR="6087A62D" w:rsidRPr="55815144">
        <w:rPr>
          <w:rFonts w:cstheme="majorBidi"/>
          <w:sz w:val="22"/>
        </w:rPr>
        <w:t xml:space="preserve">. Mācību materiāliem ir jātiek iesniegtiem </w:t>
      </w:r>
      <w:r w:rsidR="0083401F">
        <w:rPr>
          <w:rFonts w:cstheme="majorBidi"/>
          <w:sz w:val="22"/>
        </w:rPr>
        <w:t>iz</w:t>
      </w:r>
      <w:r w:rsidR="0083401F" w:rsidRPr="55815144">
        <w:rPr>
          <w:rFonts w:cstheme="majorBidi"/>
          <w:sz w:val="22"/>
        </w:rPr>
        <w:t xml:space="preserve">skatīšanai </w:t>
      </w:r>
      <w:r w:rsidR="6087A62D" w:rsidRPr="55815144">
        <w:rPr>
          <w:rFonts w:cstheme="majorBidi"/>
          <w:sz w:val="22"/>
        </w:rPr>
        <w:t>un akceptēšanai no Pasūtītāja puses vismaz 10 (desmit) darba dienas pirms mācīb</w:t>
      </w:r>
      <w:r w:rsidR="2309CC70" w:rsidRPr="55815144">
        <w:rPr>
          <w:rFonts w:cstheme="majorBidi"/>
          <w:sz w:val="22"/>
        </w:rPr>
        <w:t>ām.</w:t>
      </w:r>
      <w:r w:rsidR="3E5927B7" w:rsidRPr="55815144">
        <w:rPr>
          <w:rFonts w:cstheme="majorBidi"/>
          <w:sz w:val="22"/>
        </w:rPr>
        <w:t xml:space="preserve"> </w:t>
      </w:r>
      <w:r w:rsidR="6087A62D" w:rsidRPr="55815144">
        <w:rPr>
          <w:rFonts w:cstheme="majorBidi"/>
          <w:sz w:val="22"/>
        </w:rPr>
        <w:t xml:space="preserve"> </w:t>
      </w:r>
    </w:p>
    <w:p w14:paraId="55497971" w14:textId="77777777" w:rsidR="00BE4D68" w:rsidRPr="00880998" w:rsidRDefault="00BE4D68" w:rsidP="00BE4D68">
      <w:pPr>
        <w:rPr>
          <w:rFonts w:cstheme="majorHAnsi"/>
          <w:sz w:val="22"/>
        </w:rPr>
      </w:pPr>
    </w:p>
    <w:p w14:paraId="280F7A2D" w14:textId="456C8093" w:rsidR="00BE4D68" w:rsidRPr="00880998" w:rsidRDefault="3644D3E7" w:rsidP="005E5925">
      <w:pPr>
        <w:pStyle w:val="Heading2"/>
        <w:ind w:left="0"/>
      </w:pPr>
      <w:bookmarkStart w:id="485" w:name="_Ref93912037"/>
      <w:bookmarkStart w:id="486" w:name="_Ref93912046"/>
      <w:bookmarkStart w:id="487" w:name="_Toc94626139"/>
      <w:bookmarkStart w:id="488" w:name="_Toc103804747"/>
      <w:bookmarkStart w:id="489" w:name="_Toc142396530"/>
      <w:bookmarkStart w:id="490" w:name="_Toc163123287"/>
      <w:r>
        <w:lastRenderedPageBreak/>
        <w:t>ORG_00</w:t>
      </w:r>
      <w:r w:rsidR="007F50EB">
        <w:t>8</w:t>
      </w:r>
      <w:r>
        <w:t xml:space="preserve"> Garantijas noteikumi</w:t>
      </w:r>
      <w:bookmarkEnd w:id="485"/>
      <w:bookmarkEnd w:id="486"/>
      <w:bookmarkEnd w:id="487"/>
      <w:bookmarkEnd w:id="488"/>
      <w:bookmarkEnd w:id="489"/>
      <w:bookmarkEnd w:id="490"/>
    </w:p>
    <w:p w14:paraId="74CED6DA" w14:textId="1F98FA5B" w:rsidR="00BE4D68" w:rsidRPr="00880998" w:rsidRDefault="00BE4D68" w:rsidP="005E5925">
      <w:pPr>
        <w:pStyle w:val="Heading3"/>
        <w:ind w:left="0"/>
      </w:pPr>
      <w:bookmarkStart w:id="491" w:name="_Toc163123288"/>
      <w:r w:rsidRPr="00880998">
        <w:t>ORG_00</w:t>
      </w:r>
      <w:r w:rsidR="007F50EB">
        <w:t>8</w:t>
      </w:r>
      <w:r w:rsidRPr="00880998">
        <w:t>.01 Garantijas pakalpojumu periods un apjoms</w:t>
      </w:r>
      <w:bookmarkEnd w:id="491"/>
    </w:p>
    <w:p w14:paraId="3E15667A" w14:textId="6C309C8D" w:rsidR="00BE4D68" w:rsidRPr="00880998" w:rsidRDefault="003572B2" w:rsidP="00BE4D68">
      <w:pPr>
        <w:rPr>
          <w:rFonts w:cstheme="majorHAnsi"/>
          <w:sz w:val="22"/>
        </w:rPr>
      </w:pPr>
      <w:r>
        <w:rPr>
          <w:rFonts w:cstheme="majorHAnsi"/>
          <w:sz w:val="22"/>
        </w:rPr>
        <w:t xml:space="preserve">Jebkuram līguma ietvaros Pasūtītāja pieņemtajam nodevumam </w:t>
      </w:r>
      <w:r w:rsidR="00BE4D68" w:rsidRPr="00880998">
        <w:rPr>
          <w:rFonts w:cstheme="majorHAnsi"/>
          <w:sz w:val="22"/>
        </w:rPr>
        <w:t xml:space="preserve">Izstrādātājam ir jānodrošina garantijas </w:t>
      </w:r>
      <w:r w:rsidR="00BE4D68" w:rsidRPr="006221A5">
        <w:rPr>
          <w:rFonts w:cstheme="majorHAnsi"/>
          <w:sz w:val="22"/>
        </w:rPr>
        <w:t xml:space="preserve">pakalpojumi </w:t>
      </w:r>
      <w:r w:rsidR="006221A5" w:rsidRPr="005E5925">
        <w:rPr>
          <w:rFonts w:cstheme="majorHAnsi"/>
          <w:sz w:val="22"/>
        </w:rPr>
        <w:t>12</w:t>
      </w:r>
      <w:r w:rsidR="00BE4D68" w:rsidRPr="005E5925">
        <w:rPr>
          <w:rFonts w:cstheme="majorHAnsi"/>
          <w:sz w:val="22"/>
        </w:rPr>
        <w:t xml:space="preserve"> (</w:t>
      </w:r>
      <w:r w:rsidR="006221A5" w:rsidRPr="006221A5">
        <w:rPr>
          <w:rFonts w:cstheme="majorHAnsi"/>
          <w:sz w:val="22"/>
        </w:rPr>
        <w:t>divpadsmit</w:t>
      </w:r>
      <w:r w:rsidR="00BE4D68" w:rsidRPr="00CC5069">
        <w:rPr>
          <w:rFonts w:cstheme="majorHAnsi"/>
          <w:sz w:val="22"/>
        </w:rPr>
        <w:t xml:space="preserve">) kalendāro mēnešu periodā, skaitot no </w:t>
      </w:r>
      <w:r w:rsidR="00BE4D68" w:rsidRPr="005E5925">
        <w:rPr>
          <w:rFonts w:cstheme="majorHAnsi"/>
          <w:sz w:val="22"/>
        </w:rPr>
        <w:t>attiecīgā</w:t>
      </w:r>
      <w:r w:rsidR="00BE4D68" w:rsidRPr="006221A5">
        <w:rPr>
          <w:rFonts w:cstheme="majorHAnsi"/>
          <w:sz w:val="22"/>
        </w:rPr>
        <w:t xml:space="preserve"> nodošanas-pieņemšanas akta abpusējas parakstīšanas</w:t>
      </w:r>
      <w:r w:rsidR="00BE4D68" w:rsidRPr="00880998">
        <w:rPr>
          <w:rFonts w:cstheme="majorHAnsi"/>
          <w:sz w:val="22"/>
        </w:rPr>
        <w:t xml:space="preserve"> dienas.</w:t>
      </w:r>
    </w:p>
    <w:p w14:paraId="560924C5" w14:textId="77777777" w:rsidR="00BE4D68" w:rsidRPr="00880998" w:rsidRDefault="00BE4D68" w:rsidP="00BE4D68">
      <w:pPr>
        <w:rPr>
          <w:rFonts w:cstheme="majorHAnsi"/>
          <w:sz w:val="22"/>
        </w:rPr>
      </w:pPr>
      <w:r w:rsidRPr="00880998">
        <w:rPr>
          <w:rFonts w:cstheme="majorHAnsi"/>
          <w:sz w:val="22"/>
        </w:rPr>
        <w:t>Garantijas pakalpojumu ietvaros Izstrādātājam ir jāveic šādas aktivitātes:</w:t>
      </w:r>
    </w:p>
    <w:p w14:paraId="37D47A3A" w14:textId="069F0951" w:rsidR="00BE4D68" w:rsidRPr="00880998" w:rsidRDefault="00FC3053" w:rsidP="00FF62E9">
      <w:pPr>
        <w:pStyle w:val="ListParagraph"/>
        <w:numPr>
          <w:ilvl w:val="0"/>
          <w:numId w:val="26"/>
        </w:numPr>
        <w:spacing w:line="256" w:lineRule="auto"/>
        <w:rPr>
          <w:rFonts w:cstheme="majorHAnsi"/>
          <w:sz w:val="22"/>
        </w:rPr>
      </w:pPr>
      <w:r w:rsidRPr="00880998">
        <w:rPr>
          <w:rFonts w:cstheme="majorHAnsi"/>
          <w:sz w:val="22"/>
        </w:rPr>
        <w:t>J</w:t>
      </w:r>
      <w:r w:rsidR="00BE4D68" w:rsidRPr="00880998">
        <w:rPr>
          <w:rFonts w:cstheme="majorHAnsi"/>
          <w:sz w:val="22"/>
        </w:rPr>
        <w:t xml:space="preserve">āveic piegādāto </w:t>
      </w:r>
      <w:r w:rsidR="002E3D5C" w:rsidRPr="00880998">
        <w:rPr>
          <w:rFonts w:cstheme="majorHAnsi"/>
          <w:sz w:val="22"/>
        </w:rPr>
        <w:t xml:space="preserve">Platformas </w:t>
      </w:r>
      <w:r w:rsidR="00BE4D68" w:rsidRPr="00880998">
        <w:rPr>
          <w:rFonts w:cstheme="majorHAnsi"/>
          <w:sz w:val="22"/>
        </w:rPr>
        <w:t>funkcionalitātes darbības traucējumu un/vai kļūdu un nepilnību diagnosticēšana, analīze un novēršana</w:t>
      </w:r>
      <w:r w:rsidRPr="00880998">
        <w:rPr>
          <w:rFonts w:cstheme="majorHAnsi"/>
          <w:sz w:val="22"/>
        </w:rPr>
        <w:t>.</w:t>
      </w:r>
      <w:r w:rsidR="00BE4D68" w:rsidRPr="00880998">
        <w:rPr>
          <w:rFonts w:cstheme="majorHAnsi"/>
          <w:sz w:val="22"/>
        </w:rPr>
        <w:t xml:space="preserve"> </w:t>
      </w:r>
    </w:p>
    <w:p w14:paraId="6D61C2AF" w14:textId="230A09B4" w:rsidR="00BE4D68" w:rsidRPr="00880998" w:rsidRDefault="00FC3053" w:rsidP="00FF62E9">
      <w:pPr>
        <w:pStyle w:val="ListParagraph"/>
        <w:numPr>
          <w:ilvl w:val="0"/>
          <w:numId w:val="26"/>
        </w:numPr>
        <w:spacing w:line="256" w:lineRule="auto"/>
        <w:rPr>
          <w:rFonts w:cstheme="majorHAnsi"/>
          <w:sz w:val="22"/>
        </w:rPr>
      </w:pPr>
      <w:r w:rsidRPr="00880998">
        <w:rPr>
          <w:rFonts w:cstheme="majorHAnsi"/>
          <w:sz w:val="22"/>
        </w:rPr>
        <w:t>J</w:t>
      </w:r>
      <w:r w:rsidR="00BE4D68" w:rsidRPr="00880998">
        <w:rPr>
          <w:rFonts w:cstheme="majorHAnsi"/>
          <w:sz w:val="22"/>
        </w:rPr>
        <w:t xml:space="preserve">ānovērš datu bojājumi, kas radušies piegādātās programmatūras (t.sk. trešās puses programmatūras) kļūdu vai Izstrādātāja apzinātas vai neapzinātas rīcības rezultātā, un, kas apgrūtina </w:t>
      </w:r>
      <w:r w:rsidR="001D29F5" w:rsidRPr="00880998">
        <w:rPr>
          <w:rFonts w:cstheme="majorHAnsi"/>
          <w:sz w:val="22"/>
        </w:rPr>
        <w:t>Platformas</w:t>
      </w:r>
      <w:r w:rsidR="00BE4D68" w:rsidRPr="00880998">
        <w:rPr>
          <w:rFonts w:cstheme="majorHAnsi"/>
          <w:sz w:val="22"/>
        </w:rPr>
        <w:t xml:space="preserve"> izmantošanu atbilstoši </w:t>
      </w:r>
      <w:r w:rsidR="001D29F5" w:rsidRPr="00880998">
        <w:rPr>
          <w:rFonts w:cstheme="majorHAnsi"/>
          <w:sz w:val="22"/>
        </w:rPr>
        <w:t>Platformas</w:t>
      </w:r>
      <w:r w:rsidR="00BE4D68" w:rsidRPr="00880998">
        <w:rPr>
          <w:rFonts w:cstheme="majorHAnsi"/>
          <w:sz w:val="22"/>
        </w:rPr>
        <w:t xml:space="preserve"> tehniskajai specifikācijai, kāda tā bijusi, nododot </w:t>
      </w:r>
      <w:r w:rsidR="001D0E9A" w:rsidRPr="00880998">
        <w:rPr>
          <w:rFonts w:cstheme="majorHAnsi"/>
          <w:sz w:val="22"/>
        </w:rPr>
        <w:t>Platforma</w:t>
      </w:r>
      <w:r w:rsidR="00BE4D68" w:rsidRPr="00880998">
        <w:rPr>
          <w:rFonts w:cstheme="majorHAnsi"/>
          <w:sz w:val="22"/>
        </w:rPr>
        <w:t>s ekspluatācijā</w:t>
      </w:r>
      <w:r w:rsidRPr="00880998">
        <w:rPr>
          <w:rFonts w:cstheme="majorHAnsi"/>
          <w:sz w:val="22"/>
        </w:rPr>
        <w:t>.</w:t>
      </w:r>
      <w:r w:rsidR="00BE4D68" w:rsidRPr="00880998">
        <w:rPr>
          <w:rFonts w:cstheme="majorHAnsi"/>
          <w:sz w:val="22"/>
        </w:rPr>
        <w:t xml:space="preserve"> </w:t>
      </w:r>
    </w:p>
    <w:p w14:paraId="5A769594" w14:textId="01E17E14" w:rsidR="00BE4D68" w:rsidRPr="00880998" w:rsidRDefault="00FC3053" w:rsidP="00FF62E9">
      <w:pPr>
        <w:pStyle w:val="ListParagraph"/>
        <w:numPr>
          <w:ilvl w:val="0"/>
          <w:numId w:val="26"/>
        </w:numPr>
        <w:spacing w:line="256" w:lineRule="auto"/>
        <w:rPr>
          <w:rFonts w:cstheme="majorHAnsi"/>
          <w:sz w:val="22"/>
        </w:rPr>
      </w:pPr>
      <w:r w:rsidRPr="00880998">
        <w:rPr>
          <w:rFonts w:cstheme="majorHAnsi"/>
          <w:sz w:val="22"/>
        </w:rPr>
        <w:t>D</w:t>
      </w:r>
      <w:r w:rsidR="00BE4D68" w:rsidRPr="00880998">
        <w:rPr>
          <w:rFonts w:cstheme="majorHAnsi"/>
          <w:sz w:val="22"/>
        </w:rPr>
        <w:t>okumentācijas labošana (t.i., labošana, papildināšana utt.), atbilstoši visiem garantijas nodrošināšanas ietvaros veiktajiem labojumiem Sistēmās</w:t>
      </w:r>
      <w:r w:rsidRPr="00880998">
        <w:rPr>
          <w:rFonts w:cstheme="majorHAnsi"/>
          <w:sz w:val="22"/>
        </w:rPr>
        <w:t>.</w:t>
      </w:r>
    </w:p>
    <w:p w14:paraId="12553F16" w14:textId="77777777" w:rsidR="00BE4D68" w:rsidRPr="00880998" w:rsidRDefault="00BE4D68" w:rsidP="00FF62E9">
      <w:pPr>
        <w:pStyle w:val="ListParagraph"/>
        <w:numPr>
          <w:ilvl w:val="0"/>
          <w:numId w:val="26"/>
        </w:numPr>
        <w:spacing w:line="256" w:lineRule="auto"/>
        <w:rPr>
          <w:rFonts w:cstheme="majorHAnsi"/>
          <w:sz w:val="22"/>
        </w:rPr>
      </w:pPr>
      <w:r w:rsidRPr="00880998">
        <w:rPr>
          <w:rFonts w:cstheme="majorHAnsi"/>
          <w:sz w:val="22"/>
        </w:rPr>
        <w:t>Pasūtītāja atbalsts.</w:t>
      </w:r>
    </w:p>
    <w:p w14:paraId="6B61ED2E" w14:textId="63E13A60" w:rsidR="00BE4D68" w:rsidRPr="00880998" w:rsidRDefault="00BE4D68" w:rsidP="00BE4D68">
      <w:pPr>
        <w:rPr>
          <w:rFonts w:cstheme="majorHAnsi"/>
          <w:sz w:val="22"/>
        </w:rPr>
      </w:pPr>
      <w:r w:rsidRPr="00880998">
        <w:rPr>
          <w:rFonts w:cstheme="majorHAnsi"/>
          <w:sz w:val="22"/>
        </w:rPr>
        <w:t>Garantijas perioda laikā par izmaiņu pieteikumu nevar uzskatīt projektējumam un prasībām neatbilstošas realizācijas programmatūras kodā.</w:t>
      </w:r>
    </w:p>
    <w:p w14:paraId="26D4F4C6" w14:textId="0E8E3991" w:rsidR="00BE4D68" w:rsidRPr="00880998" w:rsidRDefault="00BE4D68" w:rsidP="005E5925">
      <w:pPr>
        <w:pStyle w:val="Heading3"/>
        <w:ind w:left="0"/>
      </w:pPr>
      <w:bookmarkStart w:id="492" w:name="_Toc163123289"/>
      <w:r w:rsidRPr="00880998">
        <w:t>ORG_</w:t>
      </w:r>
      <w:r>
        <w:t>00</w:t>
      </w:r>
      <w:r w:rsidR="007F50EB">
        <w:t>8</w:t>
      </w:r>
      <w:r w:rsidRPr="00880998">
        <w:t>.02 Pasūtītāja atbalsts garantijas pakalpojuma nodrošināšanas laikā</w:t>
      </w:r>
      <w:bookmarkEnd w:id="492"/>
    </w:p>
    <w:p w14:paraId="52BF1B88" w14:textId="09938B9F" w:rsidR="00BE4D68" w:rsidRPr="00880998" w:rsidRDefault="00BE4D68" w:rsidP="00BE4D68">
      <w:pPr>
        <w:rPr>
          <w:rFonts w:cstheme="majorBidi"/>
          <w:sz w:val="22"/>
        </w:rPr>
      </w:pPr>
      <w:r w:rsidRPr="2E9B412A">
        <w:rPr>
          <w:rFonts w:cstheme="majorBidi"/>
          <w:sz w:val="22"/>
        </w:rPr>
        <w:t>Garantijas ietvaros Izstrādātājam jānodrošina otrā līmeņa tehniskais atbalsts (</w:t>
      </w:r>
      <w:r w:rsidRPr="2E9B412A">
        <w:rPr>
          <w:rFonts w:cstheme="majorBidi"/>
          <w:i/>
          <w:sz w:val="22"/>
        </w:rPr>
        <w:t>help-desk</w:t>
      </w:r>
      <w:r w:rsidRPr="2E9B412A">
        <w:rPr>
          <w:rFonts w:cstheme="majorBidi"/>
          <w:sz w:val="22"/>
        </w:rPr>
        <w:t>) darba dienās no plkst.</w:t>
      </w:r>
      <w:r w:rsidR="004A2C09" w:rsidRPr="2E9B412A">
        <w:rPr>
          <w:rFonts w:cstheme="majorBidi"/>
          <w:sz w:val="22"/>
        </w:rPr>
        <w:t xml:space="preserve"> </w:t>
      </w:r>
      <w:r w:rsidRPr="2E9B412A">
        <w:rPr>
          <w:rFonts w:cstheme="majorBidi"/>
          <w:sz w:val="22"/>
        </w:rPr>
        <w:t>8:00 līdz plkst.</w:t>
      </w:r>
      <w:r w:rsidR="004A2C09" w:rsidRPr="2E9B412A">
        <w:rPr>
          <w:rFonts w:cstheme="majorBidi"/>
          <w:sz w:val="22"/>
        </w:rPr>
        <w:t xml:space="preserve"> 17:00.</w:t>
      </w:r>
    </w:p>
    <w:p w14:paraId="089014D0" w14:textId="3616AAEB" w:rsidR="00BE4D68" w:rsidRPr="00880998" w:rsidRDefault="00BE4D68" w:rsidP="00BE4D68">
      <w:pPr>
        <w:rPr>
          <w:rFonts w:cstheme="majorBidi"/>
          <w:sz w:val="22"/>
        </w:rPr>
      </w:pPr>
      <w:r w:rsidRPr="39B588DB">
        <w:rPr>
          <w:rFonts w:cstheme="majorBidi"/>
          <w:sz w:val="22"/>
        </w:rPr>
        <w:t xml:space="preserve">Garantijas ietvaros lietotāju un tehniskais atbalsts sniedzams, izmantojot šādus komunikācijas kanālus </w:t>
      </w:r>
      <w:r w:rsidR="00121CD5" w:rsidRPr="39B588DB">
        <w:rPr>
          <w:rFonts w:cstheme="majorBidi"/>
          <w:sz w:val="22"/>
        </w:rPr>
        <w:t>-</w:t>
      </w:r>
      <w:r w:rsidRPr="39B588DB">
        <w:rPr>
          <w:rFonts w:cstheme="majorBidi"/>
          <w:sz w:val="22"/>
        </w:rPr>
        <w:t xml:space="preserve"> telefoniski un pa e-pastu. Izstrādātājam ir jānodrošina visi norādītie komunikācijas kanāli, tomēr Izstrādātājs, vienojoties ar Pasūtītāju, var noteikt primāri izmantojamo komunikācijas kanālu. </w:t>
      </w:r>
    </w:p>
    <w:p w14:paraId="1A7B3254" w14:textId="7CD08F60" w:rsidR="00BE4D68" w:rsidRPr="00880998" w:rsidRDefault="00BE4D68" w:rsidP="00BE4D68">
      <w:pPr>
        <w:rPr>
          <w:rFonts w:cstheme="majorHAnsi"/>
          <w:sz w:val="22"/>
        </w:rPr>
      </w:pPr>
      <w:r w:rsidRPr="00880998">
        <w:rPr>
          <w:rFonts w:cstheme="majorHAnsi"/>
          <w:sz w:val="22"/>
        </w:rPr>
        <w:t xml:space="preserve">Pasūtītāja atbalsts, kas nav saistīts ar </w:t>
      </w:r>
      <w:r w:rsidR="001D29F5" w:rsidRPr="00880998">
        <w:rPr>
          <w:rFonts w:cstheme="majorHAnsi"/>
          <w:sz w:val="22"/>
        </w:rPr>
        <w:t>Platformas</w:t>
      </w:r>
      <w:r w:rsidRPr="00880998">
        <w:rPr>
          <w:rFonts w:cstheme="majorHAnsi"/>
          <w:sz w:val="22"/>
        </w:rPr>
        <w:t xml:space="preserve"> kļūdu pieteikšanu un apstrādi, tiek klasificēts kā izmaiņu pieprasījums.</w:t>
      </w:r>
    </w:p>
    <w:p w14:paraId="03466DED" w14:textId="0500CBE3" w:rsidR="00BE4D68" w:rsidRPr="00880998" w:rsidRDefault="00BE4D68" w:rsidP="00C406AE">
      <w:pPr>
        <w:pStyle w:val="Heading3"/>
        <w:ind w:left="0"/>
      </w:pPr>
      <w:bookmarkStart w:id="493" w:name="_Toc163123290"/>
      <w:r w:rsidRPr="00880998">
        <w:t>ORG_00</w:t>
      </w:r>
      <w:r w:rsidR="007F50EB">
        <w:t>8</w:t>
      </w:r>
      <w:r>
        <w:t>.0</w:t>
      </w:r>
      <w:r w:rsidR="2EF4ACBC">
        <w:t>3</w:t>
      </w:r>
      <w:r w:rsidRPr="00880998">
        <w:t xml:space="preserve"> Reakcijas </w:t>
      </w:r>
      <w:r w:rsidR="00350655">
        <w:t xml:space="preserve">un novēršanas </w:t>
      </w:r>
      <w:r w:rsidRPr="00880998">
        <w:t>laik</w:t>
      </w:r>
      <w:r w:rsidR="00350655">
        <w:t>i</w:t>
      </w:r>
      <w:r w:rsidRPr="00880998">
        <w:t xml:space="preserve"> garantijas pieteikumiem</w:t>
      </w:r>
      <w:bookmarkEnd w:id="493"/>
    </w:p>
    <w:p w14:paraId="3FF3D36C" w14:textId="580F9B66" w:rsidR="00BE4D68" w:rsidRPr="00880998" w:rsidRDefault="00BE4D68" w:rsidP="00BE4D68">
      <w:pPr>
        <w:rPr>
          <w:rFonts w:cstheme="majorHAnsi"/>
          <w:sz w:val="22"/>
        </w:rPr>
      </w:pPr>
      <w:r w:rsidRPr="00880998">
        <w:rPr>
          <w:rFonts w:cstheme="majorHAnsi"/>
          <w:sz w:val="22"/>
        </w:rPr>
        <w:t xml:space="preserve">Izstrādātājam jānodrošina </w:t>
      </w:r>
      <w:r w:rsidR="001D0E9A" w:rsidRPr="00880998">
        <w:rPr>
          <w:rFonts w:cstheme="majorHAnsi"/>
          <w:sz w:val="22"/>
        </w:rPr>
        <w:t>Platforma</w:t>
      </w:r>
      <w:r w:rsidRPr="00880998">
        <w:rPr>
          <w:rFonts w:cstheme="majorHAnsi"/>
          <w:sz w:val="22"/>
        </w:rPr>
        <w:t xml:space="preserve">s darbības traucējumu, kļūdu un nepilnību pieteikumu </w:t>
      </w:r>
      <w:r w:rsidR="00CA3D21">
        <w:rPr>
          <w:rFonts w:cstheme="majorHAnsi"/>
          <w:sz w:val="22"/>
        </w:rPr>
        <w:t xml:space="preserve">reakcijas </w:t>
      </w:r>
      <w:r w:rsidR="00FB21DC">
        <w:rPr>
          <w:rFonts w:cstheme="majorHAnsi"/>
          <w:sz w:val="22"/>
        </w:rPr>
        <w:t xml:space="preserve">laiks, kura ietvaros tiek nodrošināta </w:t>
      </w:r>
      <w:r w:rsidR="003C0D26">
        <w:rPr>
          <w:rFonts w:cstheme="majorHAnsi"/>
          <w:sz w:val="22"/>
        </w:rPr>
        <w:t xml:space="preserve">pieteikuma saņemšana, </w:t>
      </w:r>
      <w:r w:rsidRPr="00880998">
        <w:rPr>
          <w:rFonts w:cstheme="majorHAnsi"/>
          <w:sz w:val="22"/>
        </w:rPr>
        <w:t xml:space="preserve"> klasifikācija un atbildes sniegšana par problēmziņojumā norādītās problēmas cēloni un novēršanas laiku:</w:t>
      </w:r>
    </w:p>
    <w:tbl>
      <w:tblPr>
        <w:tblW w:w="1119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115" w:type="dxa"/>
          <w:right w:w="115" w:type="dxa"/>
        </w:tblCellMar>
        <w:tblLook w:val="04A0" w:firstRow="1" w:lastRow="0" w:firstColumn="1" w:lastColumn="0" w:noHBand="0" w:noVBand="1"/>
      </w:tblPr>
      <w:tblGrid>
        <w:gridCol w:w="1816"/>
        <w:gridCol w:w="5832"/>
        <w:gridCol w:w="3546"/>
      </w:tblGrid>
      <w:tr w:rsidR="00BE4D68" w:rsidRPr="00880998" w14:paraId="5ED28679" w14:textId="2A26B7B9" w:rsidTr="0001737D">
        <w:tc>
          <w:tcPr>
            <w:tcW w:w="1816" w:type="dxa"/>
            <w:tcBorders>
              <w:top w:val="dotted" w:sz="4" w:space="0" w:color="auto"/>
              <w:left w:val="dotted" w:sz="4" w:space="0" w:color="auto"/>
              <w:bottom w:val="dotted" w:sz="4" w:space="0" w:color="auto"/>
              <w:right w:val="dotted" w:sz="4" w:space="0" w:color="auto"/>
            </w:tcBorders>
            <w:shd w:val="clear" w:color="auto" w:fill="747480"/>
            <w:hideMark/>
          </w:tcPr>
          <w:p w14:paraId="0802A42A" w14:textId="5289602C" w:rsidR="00BE4D68" w:rsidRPr="00880998" w:rsidRDefault="00F95A6E" w:rsidP="00BA3154">
            <w:pPr>
              <w:rPr>
                <w:rFonts w:eastAsia="Segoe UI" w:cstheme="majorHAnsi"/>
                <w:b/>
                <w:color w:val="FFFFFF" w:themeColor="background1"/>
                <w:sz w:val="22"/>
              </w:rPr>
            </w:pPr>
            <w:r>
              <w:rPr>
                <w:rFonts w:cstheme="majorHAnsi"/>
                <w:b/>
                <w:bCs/>
                <w:color w:val="FFFFFF" w:themeColor="background1"/>
                <w:sz w:val="22"/>
              </w:rPr>
              <w:t>Kategorija</w:t>
            </w:r>
          </w:p>
        </w:tc>
        <w:tc>
          <w:tcPr>
            <w:tcW w:w="5832" w:type="dxa"/>
            <w:tcBorders>
              <w:top w:val="dotted" w:sz="4" w:space="0" w:color="auto"/>
              <w:left w:val="dotted" w:sz="4" w:space="0" w:color="auto"/>
              <w:bottom w:val="dotted" w:sz="4" w:space="0" w:color="auto"/>
              <w:right w:val="dotted" w:sz="4" w:space="0" w:color="auto"/>
            </w:tcBorders>
            <w:shd w:val="clear" w:color="auto" w:fill="747480"/>
            <w:hideMark/>
          </w:tcPr>
          <w:p w14:paraId="6860A623" w14:textId="77777777" w:rsidR="00BE4D68" w:rsidRPr="00880998" w:rsidRDefault="00BE4D68" w:rsidP="00BA3154">
            <w:pPr>
              <w:jc w:val="left"/>
              <w:rPr>
                <w:rFonts w:cstheme="majorHAnsi"/>
                <w:b/>
                <w:bCs/>
                <w:color w:val="FFFFFF" w:themeColor="background1"/>
                <w:sz w:val="22"/>
              </w:rPr>
            </w:pPr>
            <w:r w:rsidRPr="00880998">
              <w:rPr>
                <w:rFonts w:cstheme="majorHAnsi"/>
                <w:b/>
                <w:bCs/>
                <w:color w:val="FFFFFF" w:themeColor="background1"/>
                <w:sz w:val="22"/>
              </w:rPr>
              <w:t>Reakcijas laiks</w:t>
            </w:r>
          </w:p>
        </w:tc>
        <w:tc>
          <w:tcPr>
            <w:tcW w:w="3546" w:type="dxa"/>
            <w:tcBorders>
              <w:top w:val="dotted" w:sz="4" w:space="0" w:color="auto"/>
              <w:left w:val="dotted" w:sz="4" w:space="0" w:color="auto"/>
              <w:bottom w:val="dotted" w:sz="4" w:space="0" w:color="auto"/>
              <w:right w:val="dotted" w:sz="4" w:space="0" w:color="auto"/>
            </w:tcBorders>
            <w:shd w:val="clear" w:color="auto" w:fill="747480"/>
          </w:tcPr>
          <w:p w14:paraId="4EA4DF35" w14:textId="7B2CC9A0" w:rsidR="003208D2" w:rsidRPr="00880998" w:rsidRDefault="006E01E8" w:rsidP="00BA3154">
            <w:pPr>
              <w:jc w:val="left"/>
              <w:rPr>
                <w:rFonts w:cstheme="majorHAnsi"/>
                <w:b/>
                <w:bCs/>
                <w:color w:val="FFFFFF" w:themeColor="background1"/>
                <w:sz w:val="22"/>
              </w:rPr>
            </w:pPr>
            <w:r>
              <w:rPr>
                <w:rFonts w:cstheme="majorHAnsi"/>
                <w:b/>
                <w:bCs/>
                <w:color w:val="FFFFFF" w:themeColor="background1"/>
                <w:sz w:val="22"/>
              </w:rPr>
              <w:t>Novēršanas laiks</w:t>
            </w:r>
          </w:p>
        </w:tc>
      </w:tr>
      <w:tr w:rsidR="00BE4D68" w:rsidRPr="00880998" w14:paraId="3C6FA2C1" w14:textId="4906BC7D" w:rsidTr="0001737D">
        <w:trPr>
          <w:trHeight w:val="315"/>
        </w:trPr>
        <w:tc>
          <w:tcPr>
            <w:tcW w:w="1816" w:type="dxa"/>
            <w:tcBorders>
              <w:top w:val="dotted" w:sz="4" w:space="0" w:color="auto"/>
              <w:left w:val="dotted" w:sz="4" w:space="0" w:color="auto"/>
              <w:bottom w:val="dotted" w:sz="4" w:space="0" w:color="auto"/>
              <w:right w:val="dotted" w:sz="4" w:space="0" w:color="auto"/>
            </w:tcBorders>
            <w:noWrap/>
            <w:hideMark/>
          </w:tcPr>
          <w:p w14:paraId="4D7DB02A" w14:textId="7B3B5604" w:rsidR="00BE4D68" w:rsidRPr="00880998" w:rsidRDefault="00BE4D68" w:rsidP="00BA3154">
            <w:pPr>
              <w:rPr>
                <w:rFonts w:cstheme="majorHAnsi"/>
                <w:b/>
                <w:bCs/>
                <w:color w:val="000000" w:themeColor="text1"/>
                <w:sz w:val="22"/>
              </w:rPr>
            </w:pPr>
            <w:r w:rsidRPr="00880998">
              <w:rPr>
                <w:rFonts w:cstheme="majorHAnsi"/>
                <w:sz w:val="22"/>
              </w:rPr>
              <w:t>1.</w:t>
            </w:r>
            <w:r w:rsidR="00F95A6E">
              <w:rPr>
                <w:rFonts w:cstheme="majorHAnsi"/>
                <w:b/>
                <w:bCs/>
                <w:sz w:val="22"/>
              </w:rPr>
              <w:t xml:space="preserve"> kategorija</w:t>
            </w:r>
          </w:p>
        </w:tc>
        <w:tc>
          <w:tcPr>
            <w:tcW w:w="5832" w:type="dxa"/>
            <w:tcBorders>
              <w:top w:val="dotted" w:sz="4" w:space="0" w:color="auto"/>
              <w:left w:val="dotted" w:sz="4" w:space="0" w:color="auto"/>
              <w:bottom w:val="dotted" w:sz="4" w:space="0" w:color="auto"/>
              <w:right w:val="dotted" w:sz="4" w:space="0" w:color="auto"/>
            </w:tcBorders>
            <w:hideMark/>
          </w:tcPr>
          <w:p w14:paraId="69DC1DC9" w14:textId="0A89D09B" w:rsidR="00BE4D68" w:rsidRPr="00880998" w:rsidRDefault="00BE4D68" w:rsidP="71649684">
            <w:pPr>
              <w:rPr>
                <w:rFonts w:cstheme="majorBidi"/>
                <w:sz w:val="22"/>
              </w:rPr>
            </w:pPr>
            <w:r w:rsidRPr="71649684">
              <w:rPr>
                <w:rFonts w:cstheme="majorBidi"/>
                <w:sz w:val="22"/>
              </w:rPr>
              <w:t>Ne lielāks par 2 (divām) Pasūtītāja darba laika stundām*</w:t>
            </w:r>
          </w:p>
        </w:tc>
        <w:tc>
          <w:tcPr>
            <w:tcW w:w="3546" w:type="dxa"/>
            <w:tcBorders>
              <w:top w:val="dotted" w:sz="4" w:space="0" w:color="auto"/>
              <w:left w:val="dotted" w:sz="4" w:space="0" w:color="auto"/>
              <w:bottom w:val="dotted" w:sz="4" w:space="0" w:color="auto"/>
              <w:right w:val="dotted" w:sz="4" w:space="0" w:color="auto"/>
            </w:tcBorders>
          </w:tcPr>
          <w:p w14:paraId="381BBC6E" w14:textId="20E847EB" w:rsidR="003208D2" w:rsidRPr="71649684" w:rsidRDefault="00CA5431" w:rsidP="71649684">
            <w:pPr>
              <w:rPr>
                <w:rFonts w:cstheme="majorBidi"/>
                <w:sz w:val="22"/>
              </w:rPr>
            </w:pPr>
            <w:r w:rsidRPr="71649684">
              <w:rPr>
                <w:rFonts w:cstheme="majorBidi"/>
                <w:sz w:val="22"/>
              </w:rPr>
              <w:t xml:space="preserve">Ne lielāks par </w:t>
            </w:r>
            <w:r>
              <w:rPr>
                <w:rFonts w:cstheme="majorBidi"/>
                <w:sz w:val="22"/>
              </w:rPr>
              <w:t>4</w:t>
            </w:r>
            <w:r w:rsidRPr="71649684">
              <w:rPr>
                <w:rFonts w:cstheme="majorBidi"/>
                <w:sz w:val="22"/>
              </w:rPr>
              <w:t xml:space="preserve"> (</w:t>
            </w:r>
            <w:r>
              <w:rPr>
                <w:rFonts w:cstheme="majorBidi"/>
                <w:sz w:val="22"/>
              </w:rPr>
              <w:t>četrām</w:t>
            </w:r>
            <w:r w:rsidRPr="71649684">
              <w:rPr>
                <w:rFonts w:cstheme="majorBidi"/>
                <w:sz w:val="22"/>
              </w:rPr>
              <w:t>) Pasūtītāja darba laika stundām*</w:t>
            </w:r>
          </w:p>
        </w:tc>
      </w:tr>
      <w:tr w:rsidR="00BE4D68" w:rsidRPr="00880998" w14:paraId="22002DEA" w14:textId="7441BB1C" w:rsidTr="0001737D">
        <w:trPr>
          <w:trHeight w:val="315"/>
        </w:trPr>
        <w:tc>
          <w:tcPr>
            <w:tcW w:w="1816" w:type="dxa"/>
            <w:tcBorders>
              <w:top w:val="dotted" w:sz="4" w:space="0" w:color="auto"/>
              <w:left w:val="dotted" w:sz="4" w:space="0" w:color="auto"/>
              <w:bottom w:val="dotted" w:sz="4" w:space="0" w:color="auto"/>
              <w:right w:val="dotted" w:sz="4" w:space="0" w:color="auto"/>
            </w:tcBorders>
            <w:noWrap/>
            <w:hideMark/>
          </w:tcPr>
          <w:p w14:paraId="21C38DD2" w14:textId="2E5FD615" w:rsidR="00BE4D68" w:rsidRPr="00880998" w:rsidRDefault="00BE4D68" w:rsidP="00BA3154">
            <w:pPr>
              <w:rPr>
                <w:rFonts w:cstheme="majorHAnsi"/>
                <w:b/>
                <w:bCs/>
                <w:color w:val="000000" w:themeColor="text1"/>
                <w:sz w:val="22"/>
              </w:rPr>
            </w:pPr>
            <w:r w:rsidRPr="00880998">
              <w:rPr>
                <w:rFonts w:cstheme="majorHAnsi"/>
                <w:sz w:val="22"/>
              </w:rPr>
              <w:t>2.</w:t>
            </w:r>
            <w:r w:rsidR="00F95A6E">
              <w:rPr>
                <w:rFonts w:cstheme="majorHAnsi"/>
                <w:b/>
                <w:bCs/>
                <w:sz w:val="22"/>
              </w:rPr>
              <w:t xml:space="preserve"> kategorija</w:t>
            </w:r>
          </w:p>
        </w:tc>
        <w:tc>
          <w:tcPr>
            <w:tcW w:w="5832" w:type="dxa"/>
            <w:tcBorders>
              <w:top w:val="dotted" w:sz="4" w:space="0" w:color="auto"/>
              <w:left w:val="dotted" w:sz="4" w:space="0" w:color="auto"/>
              <w:bottom w:val="dotted" w:sz="4" w:space="0" w:color="auto"/>
              <w:right w:val="dotted" w:sz="4" w:space="0" w:color="auto"/>
            </w:tcBorders>
            <w:hideMark/>
          </w:tcPr>
          <w:p w14:paraId="6624849B" w14:textId="09076F16" w:rsidR="00BE4D68" w:rsidRPr="00880998" w:rsidRDefault="00BE4D68" w:rsidP="71649684">
            <w:pPr>
              <w:rPr>
                <w:rFonts w:cstheme="majorBidi"/>
                <w:color w:val="000000" w:themeColor="text1"/>
                <w:sz w:val="22"/>
              </w:rPr>
            </w:pPr>
            <w:r w:rsidRPr="71649684">
              <w:rPr>
                <w:rFonts w:cstheme="majorBidi"/>
                <w:sz w:val="22"/>
              </w:rPr>
              <w:t>Ne lielāks par 4 (četrām) Pasūtītāja darba laika stundām*</w:t>
            </w:r>
          </w:p>
        </w:tc>
        <w:tc>
          <w:tcPr>
            <w:tcW w:w="3546" w:type="dxa"/>
            <w:tcBorders>
              <w:top w:val="dotted" w:sz="4" w:space="0" w:color="auto"/>
              <w:left w:val="dotted" w:sz="4" w:space="0" w:color="auto"/>
              <w:bottom w:val="dotted" w:sz="4" w:space="0" w:color="auto"/>
              <w:right w:val="dotted" w:sz="4" w:space="0" w:color="auto"/>
            </w:tcBorders>
          </w:tcPr>
          <w:p w14:paraId="181F4D61" w14:textId="4103E4F6" w:rsidR="003208D2" w:rsidRPr="71649684" w:rsidRDefault="00CA5431" w:rsidP="71649684">
            <w:pPr>
              <w:rPr>
                <w:rFonts w:cstheme="majorBidi"/>
                <w:sz w:val="22"/>
              </w:rPr>
            </w:pPr>
            <w:r w:rsidRPr="71649684">
              <w:rPr>
                <w:rFonts w:cstheme="majorBidi"/>
                <w:sz w:val="22"/>
              </w:rPr>
              <w:t xml:space="preserve">Ne lielāks par </w:t>
            </w:r>
            <w:r>
              <w:rPr>
                <w:rFonts w:cstheme="majorBidi"/>
                <w:sz w:val="22"/>
              </w:rPr>
              <w:t>8</w:t>
            </w:r>
            <w:r w:rsidRPr="71649684">
              <w:rPr>
                <w:rFonts w:cstheme="majorBidi"/>
                <w:sz w:val="22"/>
              </w:rPr>
              <w:t xml:space="preserve"> (</w:t>
            </w:r>
            <w:r>
              <w:rPr>
                <w:rFonts w:cstheme="majorBidi"/>
                <w:sz w:val="22"/>
              </w:rPr>
              <w:t>astoņām</w:t>
            </w:r>
            <w:r w:rsidRPr="71649684">
              <w:rPr>
                <w:rFonts w:cstheme="majorBidi"/>
                <w:sz w:val="22"/>
              </w:rPr>
              <w:t>) Pasūtītāja darba laika stundām*</w:t>
            </w:r>
          </w:p>
        </w:tc>
      </w:tr>
      <w:tr w:rsidR="00BE4D68" w:rsidRPr="00880998" w14:paraId="041AFA9E" w14:textId="5713FED8" w:rsidTr="0001737D">
        <w:trPr>
          <w:trHeight w:val="315"/>
        </w:trPr>
        <w:tc>
          <w:tcPr>
            <w:tcW w:w="1816" w:type="dxa"/>
            <w:tcBorders>
              <w:top w:val="dotted" w:sz="4" w:space="0" w:color="auto"/>
              <w:left w:val="dotted" w:sz="4" w:space="0" w:color="auto"/>
              <w:bottom w:val="dotted" w:sz="4" w:space="0" w:color="auto"/>
              <w:right w:val="dotted" w:sz="4" w:space="0" w:color="auto"/>
            </w:tcBorders>
            <w:noWrap/>
            <w:hideMark/>
          </w:tcPr>
          <w:p w14:paraId="7BEE2A4B" w14:textId="2DA4BC92" w:rsidR="00BE4D68" w:rsidRPr="00880998" w:rsidRDefault="00BE4D68" w:rsidP="00BA3154">
            <w:pPr>
              <w:rPr>
                <w:rFonts w:cstheme="majorHAnsi"/>
                <w:b/>
                <w:bCs/>
                <w:color w:val="000000" w:themeColor="text1"/>
                <w:sz w:val="22"/>
              </w:rPr>
            </w:pPr>
            <w:r w:rsidRPr="00880998">
              <w:rPr>
                <w:rFonts w:cstheme="majorHAnsi"/>
                <w:sz w:val="22"/>
              </w:rPr>
              <w:t>3.</w:t>
            </w:r>
            <w:r w:rsidR="00F95A6E">
              <w:rPr>
                <w:rFonts w:cstheme="majorHAnsi"/>
                <w:b/>
                <w:bCs/>
                <w:sz w:val="22"/>
              </w:rPr>
              <w:t xml:space="preserve"> kategorija</w:t>
            </w:r>
          </w:p>
        </w:tc>
        <w:tc>
          <w:tcPr>
            <w:tcW w:w="5832" w:type="dxa"/>
            <w:tcBorders>
              <w:top w:val="dotted" w:sz="4" w:space="0" w:color="auto"/>
              <w:left w:val="dotted" w:sz="4" w:space="0" w:color="auto"/>
              <w:bottom w:val="dotted" w:sz="4" w:space="0" w:color="auto"/>
              <w:right w:val="dotted" w:sz="4" w:space="0" w:color="auto"/>
            </w:tcBorders>
            <w:hideMark/>
          </w:tcPr>
          <w:p w14:paraId="7AD9799A" w14:textId="77777777" w:rsidR="00BE4D68" w:rsidRPr="00880998" w:rsidRDefault="00BE4D68" w:rsidP="00BA3154">
            <w:pPr>
              <w:rPr>
                <w:rFonts w:cstheme="majorHAnsi"/>
                <w:color w:val="000000" w:themeColor="text1"/>
                <w:sz w:val="22"/>
              </w:rPr>
            </w:pPr>
            <w:r w:rsidRPr="00880998">
              <w:rPr>
                <w:rFonts w:cstheme="majorHAnsi"/>
                <w:sz w:val="22"/>
              </w:rPr>
              <w:t>Ne lielāks par 8 (astoņām) Pasūtītāja darba laika stundām*</w:t>
            </w:r>
          </w:p>
        </w:tc>
        <w:tc>
          <w:tcPr>
            <w:tcW w:w="3546" w:type="dxa"/>
            <w:tcBorders>
              <w:top w:val="dotted" w:sz="4" w:space="0" w:color="auto"/>
              <w:left w:val="dotted" w:sz="4" w:space="0" w:color="auto"/>
              <w:bottom w:val="dotted" w:sz="4" w:space="0" w:color="auto"/>
              <w:right w:val="dotted" w:sz="4" w:space="0" w:color="auto"/>
            </w:tcBorders>
          </w:tcPr>
          <w:p w14:paraId="40F5B011" w14:textId="202B88CF" w:rsidR="003208D2" w:rsidRPr="00880998" w:rsidRDefault="00FD27C1" w:rsidP="00BA3154">
            <w:pPr>
              <w:rPr>
                <w:rFonts w:cstheme="majorHAnsi"/>
                <w:sz w:val="22"/>
              </w:rPr>
            </w:pPr>
            <w:r>
              <w:rPr>
                <w:rFonts w:cstheme="majorHAnsi"/>
                <w:sz w:val="22"/>
              </w:rPr>
              <w:t>Nākamajā darba dienā</w:t>
            </w:r>
          </w:p>
        </w:tc>
      </w:tr>
      <w:tr w:rsidR="00BE4D68" w:rsidRPr="00880998" w14:paraId="4A9DBBE5" w14:textId="69BFBE97" w:rsidTr="0001737D">
        <w:trPr>
          <w:trHeight w:val="315"/>
        </w:trPr>
        <w:tc>
          <w:tcPr>
            <w:tcW w:w="1816" w:type="dxa"/>
            <w:tcBorders>
              <w:top w:val="dotted" w:sz="4" w:space="0" w:color="auto"/>
              <w:left w:val="dotted" w:sz="4" w:space="0" w:color="auto"/>
              <w:bottom w:val="dotted" w:sz="4" w:space="0" w:color="auto"/>
              <w:right w:val="dotted" w:sz="4" w:space="0" w:color="auto"/>
            </w:tcBorders>
            <w:noWrap/>
            <w:hideMark/>
          </w:tcPr>
          <w:p w14:paraId="1A0D21A5" w14:textId="23E2F7D2" w:rsidR="00BE4D68" w:rsidRPr="00880998" w:rsidRDefault="00BE4D68" w:rsidP="00BA3154">
            <w:pPr>
              <w:rPr>
                <w:rFonts w:cstheme="majorHAnsi"/>
                <w:b/>
                <w:bCs/>
                <w:color w:val="000000" w:themeColor="text1"/>
                <w:sz w:val="22"/>
              </w:rPr>
            </w:pPr>
            <w:r w:rsidRPr="00880998">
              <w:rPr>
                <w:rFonts w:cstheme="majorHAnsi"/>
                <w:sz w:val="22"/>
              </w:rPr>
              <w:lastRenderedPageBreak/>
              <w:t>4.</w:t>
            </w:r>
            <w:r w:rsidR="00F95A6E">
              <w:rPr>
                <w:rFonts w:cstheme="majorHAnsi"/>
                <w:b/>
                <w:bCs/>
                <w:sz w:val="22"/>
              </w:rPr>
              <w:t xml:space="preserve"> kategorija</w:t>
            </w:r>
          </w:p>
        </w:tc>
        <w:tc>
          <w:tcPr>
            <w:tcW w:w="5832" w:type="dxa"/>
            <w:tcBorders>
              <w:top w:val="dotted" w:sz="4" w:space="0" w:color="auto"/>
              <w:left w:val="dotted" w:sz="4" w:space="0" w:color="auto"/>
              <w:bottom w:val="dotted" w:sz="4" w:space="0" w:color="auto"/>
              <w:right w:val="dotted" w:sz="4" w:space="0" w:color="auto"/>
            </w:tcBorders>
            <w:hideMark/>
          </w:tcPr>
          <w:p w14:paraId="04D06ACC" w14:textId="77777777" w:rsidR="00BE4D68" w:rsidRPr="00880998" w:rsidRDefault="00BE4D68" w:rsidP="00BA3154">
            <w:pPr>
              <w:rPr>
                <w:rFonts w:cstheme="majorHAnsi"/>
                <w:color w:val="000000" w:themeColor="text1"/>
                <w:sz w:val="22"/>
              </w:rPr>
            </w:pPr>
            <w:r w:rsidRPr="00880998">
              <w:rPr>
                <w:rFonts w:cstheme="majorHAnsi"/>
                <w:sz w:val="22"/>
              </w:rPr>
              <w:t>Ne lielāks par 16 (sešpadsmit) Pasūtītāja darba laika stundām*</w:t>
            </w:r>
          </w:p>
        </w:tc>
        <w:tc>
          <w:tcPr>
            <w:tcW w:w="3546" w:type="dxa"/>
            <w:tcBorders>
              <w:top w:val="dotted" w:sz="4" w:space="0" w:color="auto"/>
              <w:left w:val="dotted" w:sz="4" w:space="0" w:color="auto"/>
              <w:bottom w:val="dotted" w:sz="4" w:space="0" w:color="auto"/>
              <w:right w:val="dotted" w:sz="4" w:space="0" w:color="auto"/>
            </w:tcBorders>
          </w:tcPr>
          <w:p w14:paraId="79B46084" w14:textId="1A96311B" w:rsidR="003208D2" w:rsidRPr="00880998" w:rsidRDefault="00CA5431" w:rsidP="00BA3154">
            <w:pPr>
              <w:rPr>
                <w:rFonts w:cstheme="majorHAnsi"/>
                <w:sz w:val="22"/>
              </w:rPr>
            </w:pPr>
            <w:r>
              <w:rPr>
                <w:rFonts w:cstheme="majorHAnsi"/>
                <w:sz w:val="22"/>
              </w:rPr>
              <w:t>Pusēm saskaņojot</w:t>
            </w:r>
          </w:p>
        </w:tc>
      </w:tr>
    </w:tbl>
    <w:p w14:paraId="203E2B57" w14:textId="5AA20128" w:rsidR="00BE4D68" w:rsidRPr="00880998" w:rsidRDefault="00BE4D68" w:rsidP="00BE4D68">
      <w:pPr>
        <w:rPr>
          <w:rFonts w:cstheme="majorHAnsi"/>
          <w:sz w:val="22"/>
        </w:rPr>
      </w:pPr>
      <w:r w:rsidRPr="00880998">
        <w:rPr>
          <w:rFonts w:cstheme="majorHAnsi"/>
          <w:sz w:val="22"/>
        </w:rPr>
        <w:t xml:space="preserve">*Reakcijas </w:t>
      </w:r>
      <w:r w:rsidR="00CA5431">
        <w:rPr>
          <w:rFonts w:cstheme="majorHAnsi"/>
          <w:sz w:val="22"/>
        </w:rPr>
        <w:t>un novēršanas</w:t>
      </w:r>
      <w:r w:rsidRPr="00880998">
        <w:rPr>
          <w:rFonts w:cstheme="majorHAnsi"/>
          <w:sz w:val="22"/>
        </w:rPr>
        <w:t xml:space="preserve"> laika atbildes ilguma noteikšanai tiek ņemts vērā tiek ņemts vērā Pasūtītāja darba laiks (izņemot oficiālās svētku dienas) vai citi termiņi, iepriekš vienojoties ar Pasūtītāju.</w:t>
      </w:r>
    </w:p>
    <w:p w14:paraId="09F1A8A6" w14:textId="2E894999" w:rsidR="00BE4D68" w:rsidRPr="00880998" w:rsidRDefault="3644D3E7" w:rsidP="004F324F">
      <w:pPr>
        <w:pStyle w:val="Heading2"/>
        <w:ind w:left="0"/>
      </w:pPr>
      <w:bookmarkStart w:id="494" w:name="_Ref93912068"/>
      <w:bookmarkStart w:id="495" w:name="_Ref93912074"/>
      <w:bookmarkStart w:id="496" w:name="_Toc94626140"/>
      <w:bookmarkStart w:id="497" w:name="_Toc103804748"/>
      <w:bookmarkStart w:id="498" w:name="_Toc142396531"/>
      <w:bookmarkStart w:id="499" w:name="_Toc163123291"/>
      <w:r>
        <w:t>ORG_0</w:t>
      </w:r>
      <w:r w:rsidR="00846843">
        <w:t>09</w:t>
      </w:r>
      <w:r>
        <w:t xml:space="preserve"> </w:t>
      </w:r>
      <w:r w:rsidR="4FC7725F">
        <w:t>Garantijas</w:t>
      </w:r>
      <w:r>
        <w:t xml:space="preserve"> prasības</w:t>
      </w:r>
      <w:bookmarkEnd w:id="494"/>
      <w:bookmarkEnd w:id="495"/>
      <w:bookmarkEnd w:id="496"/>
      <w:bookmarkEnd w:id="497"/>
      <w:bookmarkEnd w:id="498"/>
      <w:bookmarkEnd w:id="499"/>
    </w:p>
    <w:p w14:paraId="62EC5B34" w14:textId="34727DC9" w:rsidR="00DE763A" w:rsidRPr="00880998" w:rsidRDefault="00DE763A" w:rsidP="004F324F">
      <w:pPr>
        <w:pStyle w:val="Heading3"/>
        <w:ind w:left="0"/>
      </w:pPr>
      <w:bookmarkStart w:id="500" w:name="_Toc163123292"/>
      <w:r w:rsidRPr="00880998">
        <w:t>ORG_0</w:t>
      </w:r>
      <w:r w:rsidR="00846843">
        <w:t>09</w:t>
      </w:r>
      <w:r w:rsidRPr="00880998">
        <w:t>.01 Garantijas uzturēšanas termiņš</w:t>
      </w:r>
      <w:bookmarkEnd w:id="500"/>
    </w:p>
    <w:p w14:paraId="6B3A95C0" w14:textId="632ABE0F" w:rsidR="00DE763A" w:rsidRDefault="00DE763A" w:rsidP="00DE763A">
      <w:pPr>
        <w:rPr>
          <w:rFonts w:cstheme="majorHAnsi"/>
          <w:sz w:val="22"/>
        </w:rPr>
      </w:pPr>
      <w:r w:rsidRPr="00880998">
        <w:rPr>
          <w:rFonts w:cstheme="majorHAnsi"/>
          <w:sz w:val="22"/>
        </w:rPr>
        <w:t>Izstrādātājam jānodrošina izstrādāto un piegādāto Platform</w:t>
      </w:r>
      <w:r w:rsidR="00FA56D7">
        <w:rPr>
          <w:rFonts w:cstheme="majorHAnsi"/>
          <w:sz w:val="22"/>
        </w:rPr>
        <w:t>as</w:t>
      </w:r>
      <w:r w:rsidRPr="00880998">
        <w:rPr>
          <w:rFonts w:cstheme="majorHAnsi"/>
          <w:sz w:val="22"/>
        </w:rPr>
        <w:t xml:space="preserve"> komponenšu garantijas laiks </w:t>
      </w:r>
      <w:r w:rsidR="00CC5069">
        <w:rPr>
          <w:rFonts w:cstheme="majorHAnsi"/>
          <w:sz w:val="22"/>
        </w:rPr>
        <w:t>1</w:t>
      </w:r>
      <w:r w:rsidRPr="00880998">
        <w:rPr>
          <w:rFonts w:cstheme="majorHAnsi"/>
          <w:sz w:val="22"/>
        </w:rPr>
        <w:t>2</w:t>
      </w:r>
      <w:r w:rsidR="00CC5069">
        <w:rPr>
          <w:rFonts w:cstheme="majorHAnsi"/>
          <w:sz w:val="22"/>
        </w:rPr>
        <w:t xml:space="preserve"> (divpadsmit)</w:t>
      </w:r>
      <w:r w:rsidRPr="00880998">
        <w:rPr>
          <w:rFonts w:cstheme="majorHAnsi"/>
          <w:sz w:val="22"/>
        </w:rPr>
        <w:t xml:space="preserve"> </w:t>
      </w:r>
      <w:r w:rsidR="00A42F78">
        <w:rPr>
          <w:rFonts w:cstheme="majorHAnsi"/>
          <w:sz w:val="22"/>
        </w:rPr>
        <w:t xml:space="preserve">kalendāro </w:t>
      </w:r>
      <w:r w:rsidR="00CC5069">
        <w:rPr>
          <w:rFonts w:cstheme="majorHAnsi"/>
          <w:sz w:val="22"/>
        </w:rPr>
        <w:t xml:space="preserve">mēnešu </w:t>
      </w:r>
      <w:r w:rsidRPr="00880998">
        <w:rPr>
          <w:rFonts w:cstheme="majorHAnsi"/>
          <w:sz w:val="22"/>
        </w:rPr>
        <w:t>periodā</w:t>
      </w:r>
      <w:r w:rsidR="00FF6167">
        <w:rPr>
          <w:rFonts w:cstheme="majorHAnsi"/>
          <w:sz w:val="22"/>
        </w:rPr>
        <w:t xml:space="preserve">, </w:t>
      </w:r>
      <w:r w:rsidRPr="00880998">
        <w:rPr>
          <w:rFonts w:cstheme="majorHAnsi"/>
          <w:sz w:val="22"/>
        </w:rPr>
        <w:t>skaitot no gala pieņemšanas-nodošanas akta parakstīšanas dienas</w:t>
      </w:r>
      <w:r w:rsidR="00FF6167">
        <w:rPr>
          <w:rFonts w:cstheme="majorHAnsi"/>
          <w:sz w:val="22"/>
        </w:rPr>
        <w:t>,</w:t>
      </w:r>
      <w:r w:rsidRPr="00880998">
        <w:rPr>
          <w:rFonts w:cstheme="majorHAnsi"/>
          <w:sz w:val="22"/>
        </w:rPr>
        <w:t xml:space="preserve"> bez maksas. </w:t>
      </w:r>
      <w:r w:rsidR="00FF6167">
        <w:rPr>
          <w:rFonts w:cstheme="majorHAnsi"/>
          <w:sz w:val="22"/>
        </w:rPr>
        <w:t xml:space="preserve">Ja </w:t>
      </w:r>
      <w:r w:rsidR="007C0386">
        <w:rPr>
          <w:rFonts w:cstheme="majorHAnsi"/>
          <w:sz w:val="22"/>
        </w:rPr>
        <w:t xml:space="preserve">pieņemšanas – nodošanas akts ir parakstīts par piegādātu Platformas daļu, Izstrādātājam jānodrošina </w:t>
      </w:r>
      <w:r w:rsidR="00EE3C6A">
        <w:rPr>
          <w:rFonts w:cstheme="majorHAnsi"/>
          <w:sz w:val="22"/>
        </w:rPr>
        <w:t xml:space="preserve">garantija </w:t>
      </w:r>
      <w:r w:rsidR="00027671">
        <w:rPr>
          <w:rFonts w:cstheme="majorHAnsi"/>
          <w:sz w:val="22"/>
        </w:rPr>
        <w:t xml:space="preserve">šai daļai </w:t>
      </w:r>
      <w:r w:rsidR="00EE3C6A">
        <w:rPr>
          <w:rFonts w:cstheme="majorHAnsi"/>
          <w:sz w:val="22"/>
        </w:rPr>
        <w:t>arī laika periodā līdz gala pieņemšanas – nodošanas akta parakstīšanai</w:t>
      </w:r>
      <w:r w:rsidR="00CC5069">
        <w:rPr>
          <w:rFonts w:cstheme="majorHAnsi"/>
          <w:sz w:val="22"/>
        </w:rPr>
        <w:t xml:space="preserve"> par visu Platformu</w:t>
      </w:r>
      <w:r w:rsidR="003E7519">
        <w:rPr>
          <w:rFonts w:cstheme="majorHAnsi"/>
          <w:sz w:val="22"/>
        </w:rPr>
        <w:t xml:space="preserve"> un tas nemaina konkrētās Platformas daļas </w:t>
      </w:r>
      <w:r w:rsidR="00CC5069">
        <w:rPr>
          <w:rFonts w:cstheme="majorHAnsi"/>
          <w:sz w:val="22"/>
        </w:rPr>
        <w:t>1</w:t>
      </w:r>
      <w:r w:rsidR="004855BE">
        <w:rPr>
          <w:rFonts w:cstheme="majorHAnsi"/>
          <w:sz w:val="22"/>
        </w:rPr>
        <w:t>2 (div</w:t>
      </w:r>
      <w:r w:rsidR="00CC5069">
        <w:rPr>
          <w:rFonts w:cstheme="majorHAnsi"/>
          <w:sz w:val="22"/>
        </w:rPr>
        <w:t>padsmit</w:t>
      </w:r>
      <w:r w:rsidR="004855BE">
        <w:rPr>
          <w:rFonts w:cstheme="majorHAnsi"/>
          <w:sz w:val="22"/>
        </w:rPr>
        <w:t xml:space="preserve"> ) </w:t>
      </w:r>
      <w:r w:rsidR="0066211C">
        <w:rPr>
          <w:rFonts w:cstheme="majorHAnsi"/>
          <w:sz w:val="22"/>
        </w:rPr>
        <w:t xml:space="preserve">kalendāro </w:t>
      </w:r>
      <w:r w:rsidR="00CC5069">
        <w:rPr>
          <w:rFonts w:cstheme="majorHAnsi"/>
          <w:sz w:val="22"/>
        </w:rPr>
        <w:t xml:space="preserve">mēnešu </w:t>
      </w:r>
      <w:r w:rsidR="003E7519">
        <w:rPr>
          <w:rFonts w:cstheme="majorHAnsi"/>
          <w:sz w:val="22"/>
        </w:rPr>
        <w:t>garantijas periodu</w:t>
      </w:r>
      <w:r w:rsidR="004855BE">
        <w:rPr>
          <w:rFonts w:cstheme="majorHAnsi"/>
          <w:sz w:val="22"/>
        </w:rPr>
        <w:t>, skaitot no gala pieņemšanas nodošanas akta parakstīšanas dienas.</w:t>
      </w:r>
      <w:r w:rsidR="00EE3C6A">
        <w:rPr>
          <w:rFonts w:cstheme="majorHAnsi"/>
          <w:sz w:val="22"/>
        </w:rPr>
        <w:t xml:space="preserve"> </w:t>
      </w:r>
      <w:r w:rsidRPr="00880998">
        <w:rPr>
          <w:rFonts w:cstheme="majorHAnsi"/>
          <w:sz w:val="22"/>
        </w:rPr>
        <w:t>Garantijas laikā pieteikto un neatrisināto problēmu izpilde ir saistoša arī pēc garantijas termiņa beigām.</w:t>
      </w:r>
    </w:p>
    <w:p w14:paraId="23B49A3C" w14:textId="6114134F" w:rsidR="00DC6AFF" w:rsidRPr="00530E67" w:rsidRDefault="001B01CE" w:rsidP="004F324F">
      <w:pPr>
        <w:widowControl w:val="0"/>
        <w:spacing w:before="100" w:beforeAutospacing="1" w:after="100" w:afterAutospacing="1" w:line="240" w:lineRule="auto"/>
        <w:rPr>
          <w:rFonts w:cstheme="majorHAnsi"/>
          <w:sz w:val="22"/>
        </w:rPr>
      </w:pPr>
      <w:r>
        <w:rPr>
          <w:rFonts w:cstheme="majorHAnsi"/>
          <w:sz w:val="22"/>
        </w:rPr>
        <w:t xml:space="preserve">Ja attiecināms, </w:t>
      </w:r>
      <w:r w:rsidR="00DC6AFF" w:rsidRPr="00530E67">
        <w:rPr>
          <w:rFonts w:cstheme="majorHAnsi"/>
          <w:sz w:val="22"/>
        </w:rPr>
        <w:t xml:space="preserve">Pretendentam piedāvājumam jāpievieno ražotāja apliecinājums vai cits līdzvērtīgs dokuments par to, ka Izstrādātāja izstrādes tehnoloģiju (rīku, līdzekļu) ražotājs nodrošina šo tehnoloģiju garantijas un uzturēšanas nodrošināšanas pakalpojumu </w:t>
      </w:r>
      <w:r w:rsidR="0066211C">
        <w:rPr>
          <w:rFonts w:cstheme="majorHAnsi"/>
          <w:sz w:val="22"/>
        </w:rPr>
        <w:t>1</w:t>
      </w:r>
      <w:r w:rsidR="00DC6AFF">
        <w:rPr>
          <w:rFonts w:cstheme="majorHAnsi"/>
          <w:sz w:val="22"/>
        </w:rPr>
        <w:t>2</w:t>
      </w:r>
      <w:r w:rsidR="00DC6AFF" w:rsidRPr="00530E67">
        <w:rPr>
          <w:rFonts w:cstheme="majorHAnsi"/>
          <w:sz w:val="22"/>
        </w:rPr>
        <w:t xml:space="preserve"> (</w:t>
      </w:r>
      <w:r w:rsidR="00643D2F">
        <w:rPr>
          <w:rFonts w:cstheme="majorHAnsi"/>
          <w:sz w:val="22"/>
        </w:rPr>
        <w:t>div</w:t>
      </w:r>
      <w:r w:rsidR="0066211C">
        <w:rPr>
          <w:rFonts w:cstheme="majorHAnsi"/>
          <w:sz w:val="22"/>
        </w:rPr>
        <w:t>padsmit</w:t>
      </w:r>
      <w:r w:rsidR="00DC6AFF" w:rsidRPr="00530E67">
        <w:rPr>
          <w:rFonts w:cstheme="majorHAnsi"/>
          <w:sz w:val="22"/>
        </w:rPr>
        <w:t xml:space="preserve">) kalendāro </w:t>
      </w:r>
      <w:r w:rsidR="0066211C">
        <w:rPr>
          <w:rFonts w:cstheme="majorHAnsi"/>
          <w:sz w:val="22"/>
        </w:rPr>
        <w:t xml:space="preserve">mēnešu </w:t>
      </w:r>
      <w:r w:rsidR="00DC6AFF" w:rsidRPr="00530E67">
        <w:rPr>
          <w:rFonts w:cstheme="majorHAnsi"/>
          <w:sz w:val="22"/>
        </w:rPr>
        <w:t>laikā, skaitot no līguma abpusējas parakstīšanas dienas.</w:t>
      </w:r>
    </w:p>
    <w:p w14:paraId="475FBE9D" w14:textId="6A9ACD06" w:rsidR="00DE763A" w:rsidRPr="00880998" w:rsidRDefault="00DE763A" w:rsidP="004F324F">
      <w:pPr>
        <w:pStyle w:val="Heading3"/>
        <w:ind w:left="0"/>
      </w:pPr>
      <w:bookmarkStart w:id="501" w:name="_Toc163123293"/>
      <w:r w:rsidRPr="00880998">
        <w:t>ORG_</w:t>
      </w:r>
      <w:r>
        <w:t>0</w:t>
      </w:r>
      <w:r w:rsidR="00846843">
        <w:t>09</w:t>
      </w:r>
      <w:r w:rsidRPr="00880998">
        <w:t>.02 Platformas garantijas uzturēšana</w:t>
      </w:r>
      <w:bookmarkEnd w:id="501"/>
    </w:p>
    <w:p w14:paraId="7A7F368E" w14:textId="418FDEB6" w:rsidR="00DE763A" w:rsidRPr="00880998" w:rsidRDefault="00DE763A" w:rsidP="00DE763A">
      <w:pPr>
        <w:rPr>
          <w:rFonts w:cstheme="majorHAnsi"/>
          <w:sz w:val="22"/>
        </w:rPr>
      </w:pPr>
      <w:r w:rsidRPr="00880998">
        <w:rPr>
          <w:rFonts w:cstheme="majorHAnsi"/>
          <w:sz w:val="22"/>
        </w:rPr>
        <w:t>Izstrādātājam jānodrošina Platformas garantijas uzturēšana. Garantijas uzturēšanas laikā Izstrādātājam bez maksas:</w:t>
      </w:r>
    </w:p>
    <w:p w14:paraId="7D5CEAA8" w14:textId="64B364BD" w:rsidR="00DE763A" w:rsidRPr="00880998" w:rsidRDefault="00C47C54" w:rsidP="00EF6355">
      <w:pPr>
        <w:pStyle w:val="ListParagraph"/>
        <w:numPr>
          <w:ilvl w:val="0"/>
          <w:numId w:val="133"/>
        </w:numPr>
        <w:spacing w:line="256" w:lineRule="auto"/>
        <w:rPr>
          <w:rFonts w:cstheme="majorHAnsi"/>
          <w:sz w:val="22"/>
        </w:rPr>
      </w:pPr>
      <w:r w:rsidRPr="00880998">
        <w:rPr>
          <w:rFonts w:cstheme="majorHAnsi"/>
          <w:sz w:val="22"/>
        </w:rPr>
        <w:t>J</w:t>
      </w:r>
      <w:r w:rsidR="00DE763A" w:rsidRPr="00880998">
        <w:rPr>
          <w:rFonts w:cstheme="majorHAnsi"/>
          <w:sz w:val="22"/>
        </w:rPr>
        <w:t>āveic piegādātās programmatūras uzstādījumu un konfigurācijas parametru iestatīšana vai programmatūras modifikāciju veikšana ar mērķi novērst kļūdas un nepilnības</w:t>
      </w:r>
      <w:r w:rsidRPr="00880998">
        <w:rPr>
          <w:rFonts w:cstheme="majorHAnsi"/>
          <w:sz w:val="22"/>
        </w:rPr>
        <w:t>.</w:t>
      </w:r>
    </w:p>
    <w:p w14:paraId="16626EA8" w14:textId="1322CCD9" w:rsidR="00DE763A" w:rsidRDefault="00C47C54" w:rsidP="00EF6355">
      <w:pPr>
        <w:pStyle w:val="ListParagraph"/>
        <w:numPr>
          <w:ilvl w:val="0"/>
          <w:numId w:val="133"/>
        </w:numPr>
        <w:spacing w:line="256" w:lineRule="auto"/>
        <w:rPr>
          <w:rFonts w:cstheme="majorHAnsi"/>
          <w:sz w:val="22"/>
        </w:rPr>
      </w:pPr>
      <w:r w:rsidRPr="00880998">
        <w:rPr>
          <w:rFonts w:cstheme="majorHAnsi"/>
          <w:sz w:val="22"/>
        </w:rPr>
        <w:t>J</w:t>
      </w:r>
      <w:r w:rsidR="00DE763A" w:rsidRPr="00880998">
        <w:rPr>
          <w:rFonts w:cstheme="majorHAnsi"/>
          <w:sz w:val="22"/>
        </w:rPr>
        <w:t>āveic datu bojājumu novēršana, kas radušies Izstrādātāja apzinātas vai neapzinātas rīcības rezultātā un kas apgrūtina Platformas izmantošanu atbilstoši tehniskajai specifikācijai, kāda tā bijusi, nododot Platformu ekspluatācijā.</w:t>
      </w:r>
    </w:p>
    <w:p w14:paraId="39CC70D6" w14:textId="7CA96598" w:rsidR="002E4469" w:rsidRDefault="002E4469" w:rsidP="00EF6355">
      <w:pPr>
        <w:pStyle w:val="ListParagraph"/>
        <w:numPr>
          <w:ilvl w:val="0"/>
          <w:numId w:val="133"/>
        </w:numPr>
        <w:spacing w:line="256" w:lineRule="auto"/>
        <w:rPr>
          <w:rFonts w:cstheme="majorHAnsi"/>
          <w:sz w:val="22"/>
        </w:rPr>
      </w:pPr>
      <w:r>
        <w:rPr>
          <w:rFonts w:cstheme="majorHAnsi"/>
          <w:sz w:val="22"/>
        </w:rPr>
        <w:t>Atklāto ievainojamību novēršana</w:t>
      </w:r>
      <w:r w:rsidR="00EE25C7">
        <w:rPr>
          <w:rFonts w:cstheme="majorHAnsi"/>
          <w:sz w:val="22"/>
        </w:rPr>
        <w:t>.</w:t>
      </w:r>
    </w:p>
    <w:p w14:paraId="39195DC0" w14:textId="77777777" w:rsidR="00DC6AFF" w:rsidRPr="004F324F" w:rsidRDefault="00DC6AFF" w:rsidP="00C406AE">
      <w:pPr>
        <w:spacing w:line="256" w:lineRule="auto"/>
        <w:rPr>
          <w:rFonts w:cstheme="majorHAnsi"/>
          <w:sz w:val="22"/>
        </w:rPr>
      </w:pPr>
    </w:p>
    <w:p w14:paraId="1B87B7E8" w14:textId="34C8D2A7" w:rsidR="00BE4D68" w:rsidRPr="00880998" w:rsidRDefault="00DE763A" w:rsidP="005E5925">
      <w:pPr>
        <w:pStyle w:val="Heading3"/>
        <w:ind w:left="0"/>
      </w:pPr>
      <w:bookmarkStart w:id="502" w:name="_Toc163123294"/>
      <w:r w:rsidRPr="00880998">
        <w:t>ORG_0</w:t>
      </w:r>
      <w:r w:rsidR="00846843">
        <w:t>09</w:t>
      </w:r>
      <w:r w:rsidRPr="00880998">
        <w:t xml:space="preserve">.03 </w:t>
      </w:r>
      <w:r w:rsidR="0036442A" w:rsidRPr="00880998">
        <w:t>Garantijas k</w:t>
      </w:r>
      <w:r w:rsidRPr="00880998">
        <w:t>onsultācijas</w:t>
      </w:r>
      <w:bookmarkEnd w:id="502"/>
    </w:p>
    <w:p w14:paraId="145492FF" w14:textId="41A4E3C8" w:rsidR="00DE763A" w:rsidRPr="00880998" w:rsidRDefault="00DE763A" w:rsidP="00DE763A">
      <w:pPr>
        <w:rPr>
          <w:rFonts w:cstheme="majorHAnsi"/>
          <w:sz w:val="22"/>
        </w:rPr>
      </w:pPr>
      <w:r w:rsidRPr="00880998">
        <w:rPr>
          <w:rFonts w:cstheme="majorHAnsi"/>
          <w:sz w:val="22"/>
        </w:rPr>
        <w:t>Garantijas periodā jānodrošina konsultācijas par Platformas funkcionalitāti līdz 360 cilvēkstundu apjomā, kā arī Izstrādātājam jāsniedz atbalsts saskaņā ar kļūdu pieteikumu apstrādes aprakstā norādītajiem termiņiem.</w:t>
      </w:r>
    </w:p>
    <w:p w14:paraId="0B980CEB" w14:textId="77777777" w:rsidR="00DE763A" w:rsidRPr="00880998" w:rsidRDefault="00DE763A" w:rsidP="00DE763A">
      <w:pPr>
        <w:rPr>
          <w:rFonts w:cstheme="majorHAnsi"/>
          <w:sz w:val="22"/>
        </w:rPr>
      </w:pPr>
      <w:r w:rsidRPr="00880998">
        <w:rPr>
          <w:rFonts w:cstheme="majorHAnsi"/>
          <w:sz w:val="22"/>
        </w:rPr>
        <w:t>Garantijas konsultācijas ietver vismaz sekojošo:</w:t>
      </w:r>
    </w:p>
    <w:p w14:paraId="63344366" w14:textId="437632F1" w:rsidR="00DE763A" w:rsidRPr="00880998" w:rsidRDefault="00C47C54" w:rsidP="00EF6355">
      <w:pPr>
        <w:pStyle w:val="ListParagraph"/>
        <w:numPr>
          <w:ilvl w:val="0"/>
          <w:numId w:val="134"/>
        </w:numPr>
        <w:spacing w:line="256" w:lineRule="auto"/>
        <w:rPr>
          <w:rFonts w:cstheme="majorHAnsi"/>
          <w:sz w:val="22"/>
        </w:rPr>
      </w:pPr>
      <w:r w:rsidRPr="00880998">
        <w:rPr>
          <w:rFonts w:cstheme="majorHAnsi"/>
          <w:sz w:val="22"/>
        </w:rPr>
        <w:t>P</w:t>
      </w:r>
      <w:r w:rsidR="00DE763A" w:rsidRPr="00880998">
        <w:rPr>
          <w:rFonts w:cstheme="majorHAnsi"/>
          <w:sz w:val="22"/>
        </w:rPr>
        <w:t>iegādātās programmatūras (t.sk. trešās puses programmatūras) darbības traucējumu un / vai problēmu (kļūdu) diagnosticēšanu, analīzi un novēršanu</w:t>
      </w:r>
      <w:r w:rsidRPr="00880998">
        <w:rPr>
          <w:rFonts w:cstheme="majorHAnsi"/>
          <w:sz w:val="22"/>
        </w:rPr>
        <w:t>.</w:t>
      </w:r>
    </w:p>
    <w:p w14:paraId="670A8A73" w14:textId="49102D75" w:rsidR="00DE763A" w:rsidRPr="00880998" w:rsidRDefault="00DE763A" w:rsidP="00EF6355">
      <w:pPr>
        <w:pStyle w:val="ListParagraph"/>
        <w:numPr>
          <w:ilvl w:val="0"/>
          <w:numId w:val="134"/>
        </w:numPr>
        <w:spacing w:line="256" w:lineRule="auto"/>
        <w:rPr>
          <w:rFonts w:cstheme="majorHAnsi"/>
          <w:sz w:val="22"/>
        </w:rPr>
      </w:pPr>
      <w:r w:rsidRPr="00880998">
        <w:rPr>
          <w:rFonts w:cstheme="majorHAnsi"/>
          <w:sz w:val="22"/>
        </w:rPr>
        <w:t>Pasūtītāja datu labojumu veikšanu, ja datu bojājumi radušies piegādātās programmatūras kļūdu vai nepilnību dēļ</w:t>
      </w:r>
      <w:r w:rsidR="00C47C54" w:rsidRPr="00880998">
        <w:rPr>
          <w:rFonts w:cstheme="majorHAnsi"/>
          <w:sz w:val="22"/>
        </w:rPr>
        <w:t>.</w:t>
      </w:r>
    </w:p>
    <w:p w14:paraId="043FFDE7" w14:textId="35240974" w:rsidR="009C2A09" w:rsidRPr="00C406AE" w:rsidRDefault="130A60E1" w:rsidP="00C406AE">
      <w:pPr>
        <w:spacing w:line="256" w:lineRule="auto"/>
        <w:rPr>
          <w:rFonts w:cstheme="majorBidi"/>
          <w:sz w:val="22"/>
        </w:rPr>
      </w:pPr>
      <w:r w:rsidRPr="0E56A4D0">
        <w:rPr>
          <w:rFonts w:cstheme="majorBidi"/>
          <w:sz w:val="22"/>
        </w:rPr>
        <w:lastRenderedPageBreak/>
        <w:t>D</w:t>
      </w:r>
      <w:r w:rsidR="1893BC69" w:rsidRPr="0E56A4D0">
        <w:rPr>
          <w:rFonts w:cstheme="majorBidi"/>
          <w:sz w:val="22"/>
        </w:rPr>
        <w:t>okumentācijas labošanu (t.i., labošana, papildināšana utt.) atbilstoši visiem garantijas nodrošināšanas ietvaros veiktajiem labojumiem.</w:t>
      </w:r>
    </w:p>
    <w:p w14:paraId="2069FAC1" w14:textId="27115EFE" w:rsidR="4E330E4A" w:rsidRDefault="4E330E4A" w:rsidP="00C406AE">
      <w:pPr>
        <w:pStyle w:val="Heading2"/>
        <w:ind w:left="0"/>
      </w:pPr>
      <w:bookmarkStart w:id="503" w:name="_Toc163123295"/>
      <w:r>
        <w:t>ORG_01</w:t>
      </w:r>
      <w:r w:rsidR="00846843">
        <w:t>0</w:t>
      </w:r>
      <w:r>
        <w:t xml:space="preserve"> Uzturēšana </w:t>
      </w:r>
      <w:r w:rsidR="008F5185">
        <w:t>un attīstība</w:t>
      </w:r>
      <w:bookmarkEnd w:id="503"/>
    </w:p>
    <w:p w14:paraId="38DE1D00" w14:textId="6A882BA2" w:rsidR="4E330E4A" w:rsidRDefault="4E330E4A" w:rsidP="00C406AE">
      <w:pPr>
        <w:pStyle w:val="Heading3"/>
        <w:ind w:left="0"/>
      </w:pPr>
      <w:bookmarkStart w:id="504" w:name="_Toc163123296"/>
      <w:r>
        <w:t>ORG_01</w:t>
      </w:r>
      <w:r w:rsidR="00846843">
        <w:t>0</w:t>
      </w:r>
      <w:r>
        <w:t xml:space="preserve">.01 </w:t>
      </w:r>
      <w:r w:rsidR="48D78016">
        <w:t>Uzturēšanas pakalpojumu periods un apjoms</w:t>
      </w:r>
      <w:bookmarkEnd w:id="504"/>
    </w:p>
    <w:p w14:paraId="51E66030" w14:textId="3143AA6A" w:rsidR="48D78016" w:rsidRPr="00EA04AA" w:rsidRDefault="48D78016">
      <w:pPr>
        <w:rPr>
          <w:rFonts w:cstheme="majorBidi"/>
          <w:sz w:val="22"/>
        </w:rPr>
      </w:pPr>
      <w:r w:rsidRPr="00EA04AA">
        <w:rPr>
          <w:rFonts w:cstheme="majorBidi"/>
          <w:sz w:val="22"/>
        </w:rPr>
        <w:t>Izstrādātājam ir jānodrošina Platformas uzturēšana atbilstoši līguma termiņam pēc Platformas izstrādes, sākot no pieņemšanas-nodošanas akta parakstīšanas brīža, uzturēšanas ietvaros par atsevišķu samaksu izpildot Pasūtītāja iesniegtos izmaiņu pieprasījumus un veicot to problēmu novēršanu, kas identificētas pēc garantijas tehniskā atbalsta sniegšanas vai nav atbilstošas garantijas nosacījumiem.</w:t>
      </w:r>
    </w:p>
    <w:p w14:paraId="0A503884" w14:textId="2D860F15" w:rsidR="48D78016" w:rsidRPr="00EA04AA" w:rsidRDefault="48D78016">
      <w:pPr>
        <w:rPr>
          <w:rFonts w:cstheme="majorBidi"/>
          <w:sz w:val="22"/>
        </w:rPr>
      </w:pPr>
      <w:r w:rsidRPr="00EA04AA">
        <w:rPr>
          <w:rFonts w:cstheme="majorBidi"/>
          <w:sz w:val="22"/>
        </w:rPr>
        <w:t>Uzturēšanas</w:t>
      </w:r>
      <w:r w:rsidR="003502F7">
        <w:rPr>
          <w:rFonts w:cstheme="majorBidi"/>
          <w:sz w:val="22"/>
        </w:rPr>
        <w:t xml:space="preserve"> un attīstības</w:t>
      </w:r>
      <w:r w:rsidRPr="00EA04AA">
        <w:rPr>
          <w:rFonts w:cstheme="majorBidi"/>
          <w:sz w:val="22"/>
        </w:rPr>
        <w:t xml:space="preserve"> pakalpojuma periodā Izstrādātājam ir jānodrošina:</w:t>
      </w:r>
    </w:p>
    <w:p w14:paraId="78F0428C" w14:textId="05555FE7" w:rsidR="48D78016" w:rsidRPr="00EA04AA" w:rsidRDefault="48D78016" w:rsidP="00EA04AA">
      <w:pPr>
        <w:pStyle w:val="ListParagraph"/>
        <w:numPr>
          <w:ilvl w:val="0"/>
          <w:numId w:val="1"/>
        </w:numPr>
        <w:rPr>
          <w:rFonts w:cstheme="majorBidi"/>
          <w:szCs w:val="20"/>
        </w:rPr>
      </w:pPr>
      <w:r w:rsidRPr="00EA04AA">
        <w:rPr>
          <w:rFonts w:cstheme="majorBidi"/>
          <w:sz w:val="22"/>
        </w:rPr>
        <w:t>Izmaiņu pieprasījumu darbietilpības novērtēšana atbilstoši ORG_001.08 Darbietilpības novērtēšana, izmaiņu pieprasījumu realizēšana, izmaiņu apskates (prezentācijas un kvalifikācijas testēšana) un dokumentācijas izstrāde vai aktualizēšana atbilstoši veiktajām izmaiņām programmatūrā.</w:t>
      </w:r>
    </w:p>
    <w:p w14:paraId="6157D4B9" w14:textId="0A852224" w:rsidR="48D78016" w:rsidRPr="00EA04AA" w:rsidRDefault="48D78016" w:rsidP="00EA04AA">
      <w:pPr>
        <w:pStyle w:val="ListParagraph"/>
        <w:numPr>
          <w:ilvl w:val="0"/>
          <w:numId w:val="1"/>
        </w:numPr>
        <w:rPr>
          <w:rFonts w:cstheme="majorBidi"/>
          <w:szCs w:val="20"/>
        </w:rPr>
      </w:pPr>
      <w:r w:rsidRPr="00EA04AA">
        <w:rPr>
          <w:rFonts w:cstheme="majorBidi"/>
          <w:sz w:val="22"/>
        </w:rPr>
        <w:t>Konsultāciju sniegšana vai informācijas sagatavošana par:</w:t>
      </w:r>
    </w:p>
    <w:p w14:paraId="22DD8A92" w14:textId="2F8DB2C8" w:rsidR="48D78016" w:rsidRPr="00EA04AA" w:rsidRDefault="48D78016" w:rsidP="00EA04AA">
      <w:pPr>
        <w:pStyle w:val="ListParagraph"/>
        <w:numPr>
          <w:ilvl w:val="1"/>
          <w:numId w:val="1"/>
        </w:numPr>
        <w:rPr>
          <w:rFonts w:cstheme="majorBidi"/>
          <w:szCs w:val="20"/>
        </w:rPr>
      </w:pPr>
      <w:r w:rsidRPr="00EA04AA">
        <w:rPr>
          <w:rFonts w:cstheme="majorBidi"/>
          <w:sz w:val="22"/>
        </w:rPr>
        <w:t>Ieviešamo izmaiņu ietekmi uz saistītajām informācijas sistēmām;</w:t>
      </w:r>
    </w:p>
    <w:p w14:paraId="5C4AB75E" w14:textId="0D17A992" w:rsidR="48D78016" w:rsidRPr="00EA04AA" w:rsidRDefault="48D78016" w:rsidP="00EA04AA">
      <w:pPr>
        <w:pStyle w:val="ListParagraph"/>
        <w:numPr>
          <w:ilvl w:val="1"/>
          <w:numId w:val="1"/>
        </w:numPr>
        <w:rPr>
          <w:rFonts w:cstheme="majorBidi"/>
          <w:szCs w:val="20"/>
        </w:rPr>
      </w:pPr>
      <w:r w:rsidRPr="00EA04AA">
        <w:rPr>
          <w:rFonts w:cstheme="majorBidi"/>
          <w:sz w:val="22"/>
        </w:rPr>
        <w:t>Iespējamajiem risinājumiem, kas ļauj pievienot jaunu funkcionalitāti jau esošajai (konsultējot par tehniski efektīvākajiem un finansiāli izdevīgākajiem tehniskā risinājuma variantiem);</w:t>
      </w:r>
    </w:p>
    <w:p w14:paraId="6EC2127F" w14:textId="066FDBDB" w:rsidR="48D78016" w:rsidRPr="00EA04AA" w:rsidRDefault="48D78016" w:rsidP="00EA04AA">
      <w:pPr>
        <w:pStyle w:val="ListParagraph"/>
        <w:numPr>
          <w:ilvl w:val="1"/>
          <w:numId w:val="1"/>
        </w:numPr>
        <w:rPr>
          <w:rFonts w:cstheme="majorBidi"/>
          <w:szCs w:val="20"/>
        </w:rPr>
      </w:pPr>
      <w:r w:rsidRPr="00EA04AA">
        <w:rPr>
          <w:rFonts w:cstheme="majorBidi"/>
          <w:sz w:val="22"/>
        </w:rPr>
        <w:t>Lietotajām tehnoloģijām, to iespējām un pāreju uz jaunākām versijām vai citām tehnoloģijām;</w:t>
      </w:r>
    </w:p>
    <w:p w14:paraId="3F7EF915" w14:textId="7CBCB055" w:rsidR="48D78016" w:rsidRPr="00EA04AA" w:rsidRDefault="48D78016" w:rsidP="00EA04AA">
      <w:pPr>
        <w:pStyle w:val="ListParagraph"/>
        <w:numPr>
          <w:ilvl w:val="1"/>
          <w:numId w:val="1"/>
        </w:numPr>
        <w:rPr>
          <w:rFonts w:cstheme="majorBidi"/>
          <w:szCs w:val="20"/>
        </w:rPr>
      </w:pPr>
      <w:r w:rsidRPr="00EA04AA">
        <w:rPr>
          <w:rFonts w:cstheme="majorBidi"/>
          <w:sz w:val="22"/>
        </w:rPr>
        <w:t>Platformas lietošanas un lietotāju mācību jautājumiem, tai skaitā pēc pieprasījuma nodrošinot mācības (papildus jau pasūtītajām);</w:t>
      </w:r>
    </w:p>
    <w:p w14:paraId="132432F7" w14:textId="26166FBA" w:rsidR="48D78016" w:rsidRPr="00EA04AA" w:rsidRDefault="48D78016" w:rsidP="00EA04AA">
      <w:pPr>
        <w:pStyle w:val="ListParagraph"/>
        <w:numPr>
          <w:ilvl w:val="1"/>
          <w:numId w:val="1"/>
        </w:numPr>
        <w:rPr>
          <w:rFonts w:cstheme="majorBidi"/>
          <w:szCs w:val="20"/>
        </w:rPr>
      </w:pPr>
      <w:r w:rsidRPr="00EA04AA">
        <w:rPr>
          <w:rFonts w:cstheme="majorBidi"/>
          <w:sz w:val="22"/>
        </w:rPr>
        <w:t>Platformas programmatūras elementu (lietotāja aplikācijas, datubāžu vadības sistēmas) konfigurēšanu;</w:t>
      </w:r>
    </w:p>
    <w:p w14:paraId="52EC6930" w14:textId="55C9F155" w:rsidR="48D78016" w:rsidRPr="00EA04AA" w:rsidRDefault="48D78016" w:rsidP="00EA04AA">
      <w:pPr>
        <w:pStyle w:val="ListParagraph"/>
        <w:numPr>
          <w:ilvl w:val="1"/>
          <w:numId w:val="1"/>
        </w:numPr>
        <w:rPr>
          <w:rFonts w:cstheme="majorBidi"/>
          <w:szCs w:val="20"/>
        </w:rPr>
      </w:pPr>
      <w:r w:rsidRPr="00EA04AA">
        <w:rPr>
          <w:rFonts w:cstheme="majorBidi"/>
          <w:sz w:val="22"/>
        </w:rPr>
        <w:t>Platformas ekspluatācijas neskaidrībām un problēmu gadījumiem, tai skaitā, datu apmaiņu starp Platformu un citām informācijas sistēmām;</w:t>
      </w:r>
    </w:p>
    <w:p w14:paraId="09797A63" w14:textId="5E54736B" w:rsidR="48D78016" w:rsidRPr="00EA04AA" w:rsidRDefault="48D78016" w:rsidP="00EA04AA">
      <w:pPr>
        <w:pStyle w:val="ListParagraph"/>
        <w:numPr>
          <w:ilvl w:val="1"/>
          <w:numId w:val="1"/>
        </w:numPr>
        <w:rPr>
          <w:rFonts w:cstheme="majorBidi"/>
          <w:szCs w:val="20"/>
        </w:rPr>
      </w:pPr>
      <w:r w:rsidRPr="00EA04AA">
        <w:rPr>
          <w:rFonts w:cstheme="majorBidi"/>
          <w:sz w:val="22"/>
        </w:rPr>
        <w:t>Citiem ar Platformu saistītiem jautājumiem.</w:t>
      </w:r>
    </w:p>
    <w:p w14:paraId="720D25A9" w14:textId="22DAC4F2" w:rsidR="48D78016" w:rsidRPr="00EA04AA" w:rsidRDefault="48D78016" w:rsidP="00EA04AA">
      <w:pPr>
        <w:pStyle w:val="ListParagraph"/>
        <w:numPr>
          <w:ilvl w:val="0"/>
          <w:numId w:val="1"/>
        </w:numPr>
        <w:rPr>
          <w:rFonts w:cstheme="majorBidi"/>
          <w:szCs w:val="20"/>
        </w:rPr>
      </w:pPr>
      <w:r w:rsidRPr="00EA04AA">
        <w:rPr>
          <w:rFonts w:cstheme="majorBidi"/>
          <w:sz w:val="22"/>
        </w:rPr>
        <w:t>Dalība sanāksmēs.</w:t>
      </w:r>
    </w:p>
    <w:p w14:paraId="48FBE972" w14:textId="60D573D9" w:rsidR="48D78016" w:rsidRPr="00EA04AA" w:rsidRDefault="48D78016">
      <w:pPr>
        <w:pStyle w:val="ListParagraph"/>
        <w:numPr>
          <w:ilvl w:val="0"/>
          <w:numId w:val="1"/>
        </w:numPr>
        <w:rPr>
          <w:rFonts w:cstheme="majorBidi"/>
          <w:szCs w:val="20"/>
        </w:rPr>
      </w:pPr>
      <w:r w:rsidRPr="00EA04AA">
        <w:rPr>
          <w:rFonts w:cstheme="majorBidi"/>
          <w:sz w:val="22"/>
        </w:rPr>
        <w:t>Datu labošanas un atlases skriptu piegāde.</w:t>
      </w:r>
    </w:p>
    <w:p w14:paraId="5B3D2A92" w14:textId="2C4AC951" w:rsidR="00417C73" w:rsidRPr="00EA04AA" w:rsidRDefault="0065245C">
      <w:pPr>
        <w:pStyle w:val="ListParagraph"/>
        <w:numPr>
          <w:ilvl w:val="0"/>
          <w:numId w:val="1"/>
        </w:numPr>
        <w:rPr>
          <w:rFonts w:cstheme="majorBidi"/>
          <w:szCs w:val="20"/>
        </w:rPr>
      </w:pPr>
      <w:r>
        <w:rPr>
          <w:rFonts w:cstheme="majorBidi"/>
          <w:sz w:val="22"/>
        </w:rPr>
        <w:t xml:space="preserve">Izmaiņas/ uzlabojumi </w:t>
      </w:r>
      <w:r w:rsidR="008F01A4">
        <w:rPr>
          <w:rFonts w:cstheme="majorBidi"/>
          <w:sz w:val="22"/>
        </w:rPr>
        <w:t>E</w:t>
      </w:r>
      <w:r w:rsidR="00EA04AA">
        <w:rPr>
          <w:rFonts w:cstheme="majorBidi"/>
          <w:sz w:val="22"/>
        </w:rPr>
        <w:t>-</w:t>
      </w:r>
      <w:r w:rsidR="008F01A4">
        <w:rPr>
          <w:rFonts w:cstheme="majorBidi"/>
          <w:sz w:val="22"/>
        </w:rPr>
        <w:t>lietas</w:t>
      </w:r>
      <w:r w:rsidR="004654FC">
        <w:rPr>
          <w:rFonts w:cstheme="majorBidi"/>
          <w:sz w:val="22"/>
        </w:rPr>
        <w:t xml:space="preserve"> </w:t>
      </w:r>
      <w:r>
        <w:rPr>
          <w:rFonts w:cstheme="majorBidi"/>
          <w:sz w:val="22"/>
        </w:rPr>
        <w:t xml:space="preserve">koplietošanas komponenšu izmaiņu gadījumā. </w:t>
      </w:r>
    </w:p>
    <w:p w14:paraId="19FA2727" w14:textId="40081E90" w:rsidR="00DB7899" w:rsidRPr="00EA04AA" w:rsidRDefault="00DB7899" w:rsidP="00EA04AA">
      <w:pPr>
        <w:pStyle w:val="ListParagraph"/>
        <w:numPr>
          <w:ilvl w:val="0"/>
          <w:numId w:val="1"/>
        </w:numPr>
        <w:rPr>
          <w:rFonts w:cstheme="majorBidi"/>
          <w:szCs w:val="20"/>
        </w:rPr>
      </w:pPr>
      <w:r>
        <w:rPr>
          <w:rFonts w:cstheme="majorBidi"/>
          <w:sz w:val="22"/>
        </w:rPr>
        <w:t xml:space="preserve">Citi </w:t>
      </w:r>
      <w:r w:rsidR="00915B85">
        <w:rPr>
          <w:rFonts w:cstheme="majorBidi"/>
          <w:sz w:val="22"/>
        </w:rPr>
        <w:t xml:space="preserve">ar Platformas programmatūras izstrādi saistīti </w:t>
      </w:r>
      <w:r>
        <w:rPr>
          <w:rFonts w:cstheme="majorBidi"/>
          <w:sz w:val="22"/>
        </w:rPr>
        <w:t>darbi</w:t>
      </w:r>
      <w:r w:rsidR="00915B85">
        <w:rPr>
          <w:rFonts w:cstheme="majorBidi"/>
          <w:sz w:val="22"/>
        </w:rPr>
        <w:t>.</w:t>
      </w:r>
      <w:r>
        <w:rPr>
          <w:rFonts w:cstheme="majorBidi"/>
          <w:sz w:val="22"/>
        </w:rPr>
        <w:t xml:space="preserve"> </w:t>
      </w:r>
    </w:p>
    <w:p w14:paraId="0633B7CC" w14:textId="35296D68" w:rsidR="48D78016" w:rsidRPr="00EA04AA" w:rsidRDefault="48D78016" w:rsidP="00EA04AA">
      <w:pPr>
        <w:rPr>
          <w:rFonts w:cstheme="majorBidi"/>
          <w:sz w:val="22"/>
        </w:rPr>
      </w:pPr>
      <w:r w:rsidRPr="00EA04AA">
        <w:rPr>
          <w:rFonts w:cstheme="majorBidi"/>
          <w:sz w:val="22"/>
        </w:rPr>
        <w:t>Izstrādātājam ir tiesības ierosināt Platformās papildinājumus, kas atbilst plānotajām izmaiņām normatīvo aktu regulējumā vai plānotām izmaiņām saskarnēs ar citām informācijas sistēmām, uzlabo drošību vai novērš iespējamus apdraudējumus, kā arī uzlabo lietojamību vai nodrošina papildus funkcionalitātes pieejamību lietotājiem.</w:t>
      </w:r>
    </w:p>
    <w:p w14:paraId="1A89CE67" w14:textId="520F399E" w:rsidR="48D78016" w:rsidRDefault="48D78016">
      <w:pPr>
        <w:rPr>
          <w:rFonts w:cstheme="majorBidi"/>
          <w:sz w:val="22"/>
        </w:rPr>
      </w:pPr>
      <w:r w:rsidRPr="00EA04AA">
        <w:rPr>
          <w:rFonts w:cstheme="majorBidi"/>
          <w:sz w:val="22"/>
        </w:rPr>
        <w:t>Pasūtītājs izmaiņu pieprasījumus pasūta atbilstoši pieejamajam finansējumam. Pasūtītājs var nepasūtīt sākotnējo plānoto izmaiņu pieprasījumu apjomu.</w:t>
      </w:r>
    </w:p>
    <w:p w14:paraId="4B848587" w14:textId="7513B4D0" w:rsidR="00A82505" w:rsidRDefault="00A82505">
      <w:pPr>
        <w:rPr>
          <w:rFonts w:cstheme="majorBidi"/>
          <w:sz w:val="22"/>
        </w:rPr>
      </w:pPr>
      <w:r w:rsidRPr="005A6299">
        <w:rPr>
          <w:rFonts w:cstheme="majorBidi"/>
          <w:sz w:val="22"/>
        </w:rPr>
        <w:t>Izmaiņu pieprasījumi var tikt vērtēti un pasūtīti visa līguma izpildes laikā.</w:t>
      </w:r>
    </w:p>
    <w:p w14:paraId="1C0E66DA" w14:textId="3F730D93" w:rsidR="00A66CAD" w:rsidRPr="00EA04AA" w:rsidRDefault="00A82505">
      <w:pPr>
        <w:rPr>
          <w:rFonts w:cstheme="majorBidi"/>
          <w:sz w:val="22"/>
        </w:rPr>
      </w:pPr>
      <w:r>
        <w:rPr>
          <w:rFonts w:cstheme="majorBidi"/>
          <w:sz w:val="22"/>
        </w:rPr>
        <w:lastRenderedPageBreak/>
        <w:t>Pārējie u</w:t>
      </w:r>
      <w:r w:rsidR="00A66CAD">
        <w:rPr>
          <w:rFonts w:cstheme="majorBidi"/>
          <w:sz w:val="22"/>
        </w:rPr>
        <w:t xml:space="preserve">zturēšanas pakalpojumi sniedzami no brīža, kad parakstīts gala Nodošanas – pieņemšanas akts par </w:t>
      </w:r>
      <w:r>
        <w:rPr>
          <w:rFonts w:cstheme="majorBidi"/>
          <w:sz w:val="22"/>
        </w:rPr>
        <w:t>Platformas vai tās daļas</w:t>
      </w:r>
      <w:r w:rsidR="002C511B">
        <w:rPr>
          <w:rFonts w:cstheme="majorBidi"/>
          <w:sz w:val="22"/>
        </w:rPr>
        <w:t xml:space="preserve"> (laidiena)</w:t>
      </w:r>
      <w:r>
        <w:rPr>
          <w:rFonts w:cstheme="majorBidi"/>
          <w:sz w:val="22"/>
        </w:rPr>
        <w:t xml:space="preserve"> pieņemšanu. </w:t>
      </w:r>
    </w:p>
    <w:p w14:paraId="22362499" w14:textId="177122F8" w:rsidR="2EA6A0A7" w:rsidRDefault="2EA6A0A7" w:rsidP="00EA04AA">
      <w:pPr>
        <w:pStyle w:val="Heading3"/>
        <w:ind w:left="0"/>
      </w:pPr>
      <w:bookmarkStart w:id="505" w:name="_Toc163123297"/>
      <w:r>
        <w:t>ORG_01</w:t>
      </w:r>
      <w:r w:rsidR="00846843">
        <w:t>0</w:t>
      </w:r>
      <w:r>
        <w:t>.02 Pasūtītāja atbalsts uzturēšanas pakalpojumu nodrošināšanas laikā</w:t>
      </w:r>
      <w:bookmarkEnd w:id="505"/>
    </w:p>
    <w:p w14:paraId="708ADF62" w14:textId="4B854659" w:rsidR="2EA6A0A7" w:rsidRPr="00EA04AA" w:rsidRDefault="2EA6A0A7">
      <w:pPr>
        <w:rPr>
          <w:rFonts w:cstheme="majorBidi"/>
          <w:sz w:val="22"/>
        </w:rPr>
      </w:pPr>
      <w:r w:rsidRPr="00EA04AA">
        <w:rPr>
          <w:rFonts w:cstheme="majorBidi"/>
          <w:sz w:val="22"/>
        </w:rPr>
        <w:t>Uzturēšanas ietvaros Izstrādātājam jānodrošina otrā līmeņa tehniskais atbalsts (</w:t>
      </w:r>
      <w:r w:rsidRPr="00EA04AA">
        <w:rPr>
          <w:rFonts w:cstheme="majorBidi"/>
          <w:i/>
          <w:iCs/>
          <w:sz w:val="22"/>
        </w:rPr>
        <w:t>help-desk</w:t>
      </w:r>
      <w:r w:rsidRPr="00EA04AA">
        <w:rPr>
          <w:rFonts w:cstheme="majorBidi"/>
          <w:sz w:val="22"/>
        </w:rPr>
        <w:t>) darba dienās no plkst. 8:00 līdz plkst. 17:00</w:t>
      </w:r>
    </w:p>
    <w:p w14:paraId="0FEEE8B9" w14:textId="52D7D2ED" w:rsidR="2EA6A0A7" w:rsidRPr="00EA04AA" w:rsidRDefault="2EA6A0A7">
      <w:pPr>
        <w:rPr>
          <w:rFonts w:cstheme="majorBidi"/>
          <w:sz w:val="22"/>
        </w:rPr>
      </w:pPr>
      <w:r w:rsidRPr="00EA04AA">
        <w:rPr>
          <w:rFonts w:cstheme="majorBidi"/>
          <w:sz w:val="22"/>
        </w:rPr>
        <w:t>Uzturēšanas ietvaros lietotāju un tehniskais atbalsts sniedzams, izmantojot šādus komunikācijas kanālus – telefoniski, pa e-pastu, pieteikumu reģistrācijas sistēmā. Izstrādātājam ir jānodrošina visi norādītie komunikācijas kanāli, tomēr Izstrādātājs var vienoties ar Pasūtītāju par primāri izmantojamo komunikācijas kanālu.</w:t>
      </w:r>
    </w:p>
    <w:p w14:paraId="191E3B56" w14:textId="399979F7" w:rsidR="2EA6A0A7" w:rsidRDefault="2EA6A0A7" w:rsidP="00EA04AA">
      <w:pPr>
        <w:pStyle w:val="Heading3"/>
        <w:ind w:left="0"/>
      </w:pPr>
      <w:bookmarkStart w:id="506" w:name="_Toc163123298"/>
      <w:r>
        <w:t>ORG_01</w:t>
      </w:r>
      <w:r w:rsidR="00846843">
        <w:t>0</w:t>
      </w:r>
      <w:r>
        <w:t>.03 Izmaiņu pieprasījumi</w:t>
      </w:r>
      <w:bookmarkEnd w:id="506"/>
    </w:p>
    <w:p w14:paraId="06D435D1" w14:textId="04477552" w:rsidR="2350A0CD" w:rsidRPr="00EA04AA" w:rsidRDefault="2350A0CD" w:rsidP="00EA04AA">
      <w:pPr>
        <w:tabs>
          <w:tab w:val="left" w:pos="2067"/>
        </w:tabs>
        <w:rPr>
          <w:rFonts w:cstheme="majorBidi"/>
          <w:sz w:val="22"/>
        </w:rPr>
      </w:pPr>
      <w:r w:rsidRPr="0E56A4D0">
        <w:rPr>
          <w:rFonts w:eastAsiaTheme="minorEastAsia" w:cstheme="majorBidi"/>
          <w:sz w:val="22"/>
        </w:rPr>
        <w:t>Iz</w:t>
      </w:r>
      <w:r w:rsidRPr="00EA04AA">
        <w:rPr>
          <w:rFonts w:eastAsiaTheme="minorEastAsia" w:cstheme="majorBidi"/>
          <w:sz w:val="22"/>
        </w:rPr>
        <w:t>strādātājam par papildus samaksu jānodrošina Platformas izmaiņu un papildinājumu darbu izpilde. Darbi veicami</w:t>
      </w:r>
      <w:r w:rsidR="00452725">
        <w:rPr>
          <w:rFonts w:eastAsiaTheme="minorEastAsia" w:cstheme="majorBidi"/>
          <w:sz w:val="22"/>
        </w:rPr>
        <w:t>,</w:t>
      </w:r>
      <w:r w:rsidRPr="00EA04AA">
        <w:rPr>
          <w:rFonts w:eastAsiaTheme="minorEastAsia" w:cstheme="majorBidi"/>
          <w:sz w:val="22"/>
        </w:rPr>
        <w:t xml:space="preserve"> pamatojoties uz Pasūtītāja un Izstrādātāja abpusēji saskaņotiem</w:t>
      </w:r>
      <w:r w:rsidR="00452725">
        <w:rPr>
          <w:rFonts w:eastAsiaTheme="minorEastAsia" w:cstheme="majorBidi"/>
          <w:sz w:val="22"/>
        </w:rPr>
        <w:t xml:space="preserve"> un pasūtītiem</w:t>
      </w:r>
      <w:r w:rsidRPr="00EA04AA">
        <w:rPr>
          <w:rFonts w:eastAsiaTheme="minorEastAsia" w:cstheme="majorBidi"/>
          <w:sz w:val="22"/>
        </w:rPr>
        <w:t xml:space="preserve"> Izmaiņu pieprasījumiem. </w:t>
      </w:r>
    </w:p>
    <w:p w14:paraId="62849F00" w14:textId="29D3B701" w:rsidR="2350A0CD" w:rsidRPr="00EA04AA" w:rsidRDefault="2350A0CD" w:rsidP="00EA04AA">
      <w:pPr>
        <w:tabs>
          <w:tab w:val="left" w:pos="2067"/>
        </w:tabs>
        <w:rPr>
          <w:rFonts w:cstheme="majorBidi"/>
          <w:sz w:val="22"/>
        </w:rPr>
      </w:pPr>
      <w:r w:rsidRPr="00EA04AA">
        <w:rPr>
          <w:rFonts w:cstheme="majorBidi"/>
          <w:sz w:val="22"/>
        </w:rPr>
        <w:t>Izstrādātājam ir jāveic izmaiņu pieprasījumu novērtēšana atbilstoši ORG_001.08 Darbietilpības novērtēšana, izmaiņu izstrāde (t.sk. attiecīgās dokumentācijas aktualizēšana, t.i. labošana, papildināšana utt.), testēšana un piegāde, pamatojoties uz Pasūtītāja definētajām prasībām un saskaņā ar Tehniskās specifikācijas prasībām.</w:t>
      </w:r>
    </w:p>
    <w:p w14:paraId="4CF87F7E" w14:textId="07B652BF" w:rsidR="2350A0CD" w:rsidRPr="00EA04AA" w:rsidRDefault="2350A0CD" w:rsidP="00EA04AA">
      <w:pPr>
        <w:tabs>
          <w:tab w:val="left" w:pos="2067"/>
        </w:tabs>
        <w:rPr>
          <w:rFonts w:cstheme="majorBidi"/>
          <w:sz w:val="22"/>
        </w:rPr>
      </w:pPr>
      <w:r w:rsidRPr="00EA04AA">
        <w:rPr>
          <w:rFonts w:cstheme="majorBidi"/>
          <w:sz w:val="22"/>
        </w:rPr>
        <w:t>Par izmaiņu pieprasījumu netiek uzskatītas Platformas programmatūras prasību un projektējuma kļūdas vai nepilnības.</w:t>
      </w:r>
    </w:p>
    <w:p w14:paraId="36900E27" w14:textId="6696A9B3" w:rsidR="0E56A4D0" w:rsidRDefault="0E56A4D0" w:rsidP="0E56A4D0">
      <w:pPr>
        <w:ind w:left="-20" w:right="-20"/>
      </w:pPr>
    </w:p>
    <w:p w14:paraId="1F4157A6" w14:textId="414BB154" w:rsidR="0E56A4D0" w:rsidRDefault="0E56A4D0" w:rsidP="0E56A4D0"/>
    <w:p w14:paraId="34DDDCA9" w14:textId="0EA8662C" w:rsidR="0E56A4D0" w:rsidRDefault="0E56A4D0" w:rsidP="0E56A4D0">
      <w:pPr>
        <w:spacing w:line="256" w:lineRule="auto"/>
        <w:rPr>
          <w:rFonts w:cstheme="majorBidi"/>
          <w:szCs w:val="20"/>
        </w:rPr>
      </w:pPr>
    </w:p>
    <w:p w14:paraId="2A79360A" w14:textId="14DF0A0B" w:rsidR="00BE4D68" w:rsidRPr="00880998" w:rsidRDefault="00BE4D68" w:rsidP="009E4935">
      <w:pPr>
        <w:pStyle w:val="Heading1"/>
        <w:pageBreakBefore/>
        <w:ind w:left="431" w:hanging="431"/>
      </w:pPr>
      <w:bookmarkStart w:id="507" w:name="_Toc94626142"/>
      <w:bookmarkStart w:id="508" w:name="_Toc103804750"/>
      <w:bookmarkStart w:id="509" w:name="_Toc142396533"/>
      <w:bookmarkStart w:id="510" w:name="_Toc163123299"/>
      <w:r w:rsidRPr="00880998">
        <w:lastRenderedPageBreak/>
        <w:t>Pielikumi</w:t>
      </w:r>
      <w:bookmarkEnd w:id="507"/>
      <w:bookmarkEnd w:id="508"/>
      <w:bookmarkEnd w:id="509"/>
      <w:bookmarkEnd w:id="510"/>
    </w:p>
    <w:p w14:paraId="29A97844" w14:textId="37467F69" w:rsidR="00651EEB" w:rsidRPr="00880998" w:rsidRDefault="00651EEB" w:rsidP="00E47D6E">
      <w:pPr>
        <w:pStyle w:val="Heading2"/>
      </w:pPr>
      <w:bookmarkStart w:id="511" w:name="_Toc133953841"/>
      <w:bookmarkStart w:id="512" w:name="_Toc134393174"/>
      <w:bookmarkStart w:id="513" w:name="_Toc134437650"/>
      <w:bookmarkStart w:id="514" w:name="_Toc134613769"/>
      <w:bookmarkStart w:id="515" w:name="_Toc134778676"/>
      <w:bookmarkStart w:id="516" w:name="_Toc134778864"/>
      <w:bookmarkStart w:id="517" w:name="_Toc134801094"/>
      <w:bookmarkStart w:id="518" w:name="_Toc134994886"/>
      <w:bookmarkStart w:id="519" w:name="_Toc135579039"/>
      <w:bookmarkStart w:id="520" w:name="_Toc135598470"/>
      <w:bookmarkStart w:id="521" w:name="_Toc135942850"/>
      <w:bookmarkStart w:id="522" w:name="_Toc135942933"/>
      <w:bookmarkStart w:id="523" w:name="_Toc135943013"/>
      <w:bookmarkStart w:id="524" w:name="_Toc135943140"/>
      <w:bookmarkStart w:id="525" w:name="_Toc135943336"/>
      <w:bookmarkStart w:id="526" w:name="_Toc135998782"/>
      <w:bookmarkStart w:id="527" w:name="_Toc136099445"/>
      <w:bookmarkStart w:id="528" w:name="_Toc136111423"/>
      <w:bookmarkStart w:id="529" w:name="_Toc136184413"/>
      <w:bookmarkStart w:id="530" w:name="_Toc136187556"/>
      <w:bookmarkStart w:id="531" w:name="_Toc136189619"/>
      <w:bookmarkStart w:id="532" w:name="_Toc136943196"/>
      <w:bookmarkStart w:id="533" w:name="_Toc137151179"/>
      <w:bookmarkStart w:id="534" w:name="_Toc137406517"/>
      <w:bookmarkStart w:id="535" w:name="_Toc138062800"/>
      <w:bookmarkStart w:id="536" w:name="_Toc142396534"/>
      <w:bookmarkStart w:id="537" w:name="_Toc142406365"/>
      <w:bookmarkStart w:id="538" w:name="_Toc133953842"/>
      <w:bookmarkStart w:id="539" w:name="_Toc134393175"/>
      <w:bookmarkStart w:id="540" w:name="_Toc134437651"/>
      <w:bookmarkStart w:id="541" w:name="_Toc134613770"/>
      <w:bookmarkStart w:id="542" w:name="_Toc134778677"/>
      <w:bookmarkStart w:id="543" w:name="_Toc134778865"/>
      <w:bookmarkStart w:id="544" w:name="_Toc134801095"/>
      <w:bookmarkStart w:id="545" w:name="_Toc134994887"/>
      <w:bookmarkStart w:id="546" w:name="_Toc135579040"/>
      <w:bookmarkStart w:id="547" w:name="_Toc135598471"/>
      <w:bookmarkStart w:id="548" w:name="_Toc135942851"/>
      <w:bookmarkStart w:id="549" w:name="_Toc135942934"/>
      <w:bookmarkStart w:id="550" w:name="_Toc135943014"/>
      <w:bookmarkStart w:id="551" w:name="_Toc135943141"/>
      <w:bookmarkStart w:id="552" w:name="_Toc135943337"/>
      <w:bookmarkStart w:id="553" w:name="_Toc135998783"/>
      <w:bookmarkStart w:id="554" w:name="_Toc136099446"/>
      <w:bookmarkStart w:id="555" w:name="_Toc136111424"/>
      <w:bookmarkStart w:id="556" w:name="_Toc136184414"/>
      <w:bookmarkStart w:id="557" w:name="_Toc136187557"/>
      <w:bookmarkStart w:id="558" w:name="_Toc136189620"/>
      <w:bookmarkStart w:id="559" w:name="_Toc136943197"/>
      <w:bookmarkStart w:id="560" w:name="_Toc137151180"/>
      <w:bookmarkStart w:id="561" w:name="_Toc137406518"/>
      <w:bookmarkStart w:id="562" w:name="_Toc138062801"/>
      <w:bookmarkStart w:id="563" w:name="_Toc142396535"/>
      <w:bookmarkStart w:id="564" w:name="_Toc142406366"/>
      <w:bookmarkStart w:id="565" w:name="_Ref134388674"/>
      <w:bookmarkStart w:id="566" w:name="_Toc142396537"/>
      <w:bookmarkStart w:id="567" w:name="_Toc16312330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r w:rsidRPr="00880998">
        <w:t xml:space="preserve">Pielikums </w:t>
      </w:r>
      <w:r w:rsidR="00121CD5" w:rsidRPr="00880998">
        <w:t>-</w:t>
      </w:r>
      <w:r w:rsidRPr="00880998">
        <w:t xml:space="preserve"> Objektu grupas un apakšgrupas</w:t>
      </w:r>
      <w:bookmarkEnd w:id="565"/>
      <w:bookmarkEnd w:id="566"/>
      <w:bookmarkEnd w:id="567"/>
    </w:p>
    <w:p w14:paraId="11189B68" w14:textId="0485465F" w:rsidR="006B55F5" w:rsidRPr="00880998" w:rsidRDefault="004054F6">
      <w:pPr>
        <w:rPr>
          <w:rFonts w:cstheme="majorHAnsi"/>
          <w:sz w:val="22"/>
        </w:rPr>
      </w:pPr>
      <w:r w:rsidRPr="00880998">
        <w:rPr>
          <w:rFonts w:cstheme="majorHAnsi"/>
          <w:sz w:val="22"/>
        </w:rPr>
        <w:t>Šajā sadaļā ir sniegtās klasifikatoram Objektu grupas (apakšgrupas) paredzētās vērtības, pirms ielādes ir jāsalīdzina pret VKCP esošā klasifikatora vērtībām</w:t>
      </w:r>
      <w:r w:rsidR="00F76A7D" w:rsidRPr="00880998">
        <w:rPr>
          <w:rFonts w:cstheme="majorHAnsi"/>
          <w:sz w:val="22"/>
        </w:rPr>
        <w:t>:</w:t>
      </w:r>
    </w:p>
    <w:tbl>
      <w:tblPr>
        <w:tblStyle w:val="TableGrid"/>
        <w:tblW w:w="0" w:type="auto"/>
        <w:tblLook w:val="04A0" w:firstRow="1" w:lastRow="0" w:firstColumn="1" w:lastColumn="0" w:noHBand="0" w:noVBand="1"/>
      </w:tblPr>
      <w:tblGrid>
        <w:gridCol w:w="846"/>
        <w:gridCol w:w="2551"/>
        <w:gridCol w:w="2552"/>
        <w:gridCol w:w="3401"/>
      </w:tblGrid>
      <w:tr w:rsidR="00A87BC5" w:rsidRPr="00880998" w14:paraId="0746D290" w14:textId="77777777" w:rsidTr="00B67C70">
        <w:tc>
          <w:tcPr>
            <w:tcW w:w="846" w:type="dxa"/>
          </w:tcPr>
          <w:p w14:paraId="41F23CE9" w14:textId="4CB4AED6" w:rsidR="00B10093" w:rsidRPr="00880998" w:rsidRDefault="00B10093" w:rsidP="00B67C70">
            <w:pPr>
              <w:pStyle w:val="CCTableText"/>
              <w:spacing w:beforeLines="50" w:before="120" w:afterLines="50" w:after="120"/>
              <w:jc w:val="center"/>
              <w:rPr>
                <w:rFonts w:asciiTheme="majorHAnsi" w:hAnsiTheme="majorHAnsi" w:cstheme="majorHAnsi"/>
                <w:sz w:val="22"/>
                <w:szCs w:val="22"/>
              </w:rPr>
            </w:pPr>
            <w:r w:rsidRPr="00880998">
              <w:rPr>
                <w:rFonts w:asciiTheme="majorHAnsi" w:hAnsiTheme="majorHAnsi" w:cstheme="majorHAnsi"/>
                <w:b/>
                <w:sz w:val="22"/>
                <w:szCs w:val="22"/>
              </w:rPr>
              <w:t>Nr.p.k.</w:t>
            </w:r>
          </w:p>
        </w:tc>
        <w:tc>
          <w:tcPr>
            <w:tcW w:w="2551" w:type="dxa"/>
          </w:tcPr>
          <w:p w14:paraId="05179223" w14:textId="67E004A5" w:rsidR="00B10093" w:rsidRPr="00880998" w:rsidRDefault="00B10093" w:rsidP="00B67C70">
            <w:pPr>
              <w:pStyle w:val="CCTableText"/>
              <w:spacing w:beforeLines="50" w:before="120" w:afterLines="50" w:after="120"/>
              <w:jc w:val="center"/>
              <w:rPr>
                <w:rFonts w:asciiTheme="majorHAnsi" w:hAnsiTheme="majorHAnsi" w:cstheme="majorHAnsi"/>
                <w:sz w:val="22"/>
                <w:szCs w:val="22"/>
              </w:rPr>
            </w:pPr>
            <w:r w:rsidRPr="00880998">
              <w:rPr>
                <w:rFonts w:asciiTheme="majorHAnsi" w:hAnsiTheme="majorHAnsi" w:cstheme="majorHAnsi"/>
                <w:b/>
                <w:sz w:val="22"/>
                <w:szCs w:val="22"/>
              </w:rPr>
              <w:t xml:space="preserve">Objektu grupas izvēlne </w:t>
            </w:r>
          </w:p>
        </w:tc>
        <w:tc>
          <w:tcPr>
            <w:tcW w:w="5953" w:type="dxa"/>
            <w:gridSpan w:val="2"/>
          </w:tcPr>
          <w:p w14:paraId="759D5CAD" w14:textId="181F1499" w:rsidR="00B10093" w:rsidRPr="00880998" w:rsidRDefault="00B10093" w:rsidP="00B67C70">
            <w:pPr>
              <w:pStyle w:val="CCTableText"/>
              <w:spacing w:beforeLines="50" w:before="120" w:afterLines="50" w:after="120"/>
              <w:jc w:val="center"/>
              <w:rPr>
                <w:rFonts w:asciiTheme="majorHAnsi" w:hAnsiTheme="majorHAnsi" w:cstheme="majorHAnsi"/>
                <w:sz w:val="22"/>
                <w:szCs w:val="22"/>
              </w:rPr>
            </w:pPr>
            <w:r w:rsidRPr="00880998">
              <w:rPr>
                <w:rFonts w:asciiTheme="majorHAnsi" w:hAnsiTheme="majorHAnsi" w:cstheme="majorHAnsi"/>
                <w:b/>
                <w:sz w:val="22"/>
                <w:szCs w:val="22"/>
              </w:rPr>
              <w:t>Objektu grupas apakšizvēlne</w:t>
            </w:r>
          </w:p>
          <w:p w14:paraId="6D91A3D3" w14:textId="30F95288" w:rsidR="00B10093" w:rsidRPr="00880998" w:rsidRDefault="00B10093" w:rsidP="00B67C70">
            <w:pPr>
              <w:pStyle w:val="CCTableText"/>
              <w:spacing w:beforeLines="50" w:before="120" w:afterLines="50" w:after="120"/>
              <w:jc w:val="center"/>
              <w:rPr>
                <w:rFonts w:asciiTheme="majorHAnsi" w:hAnsiTheme="majorHAnsi" w:cstheme="majorHAnsi"/>
                <w:sz w:val="22"/>
                <w:szCs w:val="22"/>
              </w:rPr>
            </w:pPr>
          </w:p>
        </w:tc>
      </w:tr>
      <w:tr w:rsidR="00A87BC5" w:rsidRPr="00880998" w14:paraId="29E41C3D" w14:textId="77777777" w:rsidTr="009C013A">
        <w:tc>
          <w:tcPr>
            <w:tcW w:w="846" w:type="dxa"/>
            <w:vMerge w:val="restart"/>
          </w:tcPr>
          <w:p w14:paraId="430889FF" w14:textId="37FE68E0" w:rsidR="002E3D5C" w:rsidRPr="00880998" w:rsidRDefault="002E3D5C" w:rsidP="00A34221">
            <w:pPr>
              <w:pStyle w:val="FootnoteText"/>
              <w:ind w:left="28" w:hanging="28"/>
              <w:jc w:val="center"/>
              <w:rPr>
                <w:rFonts w:cstheme="majorHAnsi"/>
                <w:sz w:val="22"/>
                <w:szCs w:val="22"/>
              </w:rPr>
            </w:pPr>
            <w:r w:rsidRPr="00880998">
              <w:rPr>
                <w:rFonts w:cstheme="majorHAnsi"/>
                <w:sz w:val="22"/>
                <w:szCs w:val="22"/>
              </w:rPr>
              <w:t>1.</w:t>
            </w:r>
          </w:p>
        </w:tc>
        <w:tc>
          <w:tcPr>
            <w:tcW w:w="2551" w:type="dxa"/>
            <w:vMerge w:val="restart"/>
          </w:tcPr>
          <w:p w14:paraId="39A2D181" w14:textId="3D7632C6" w:rsidR="002E3D5C" w:rsidRPr="00880998" w:rsidRDefault="002E3D5C" w:rsidP="00EE622C">
            <w:pPr>
              <w:pStyle w:val="FootnoteText"/>
              <w:rPr>
                <w:rFonts w:cstheme="majorHAnsi"/>
                <w:sz w:val="22"/>
                <w:szCs w:val="22"/>
              </w:rPr>
            </w:pPr>
            <w:r w:rsidRPr="00880998">
              <w:rPr>
                <w:rFonts w:cstheme="majorHAnsi"/>
                <w:sz w:val="22"/>
                <w:szCs w:val="22"/>
              </w:rPr>
              <w:t>Dzīvojamās mājas</w:t>
            </w:r>
          </w:p>
        </w:tc>
        <w:tc>
          <w:tcPr>
            <w:tcW w:w="2552" w:type="dxa"/>
          </w:tcPr>
          <w:p w14:paraId="05D7B21E" w14:textId="77777777" w:rsidR="002E3D5C" w:rsidRPr="00880998" w:rsidRDefault="002E3D5C" w:rsidP="00EE622C">
            <w:pPr>
              <w:pStyle w:val="FootnoteText"/>
              <w:rPr>
                <w:rFonts w:cstheme="majorHAnsi"/>
                <w:sz w:val="22"/>
                <w:szCs w:val="22"/>
              </w:rPr>
            </w:pPr>
            <w:r w:rsidRPr="00880998">
              <w:rPr>
                <w:rFonts w:cstheme="majorHAnsi"/>
                <w:i/>
                <w:iCs/>
                <w:sz w:val="22"/>
                <w:szCs w:val="22"/>
              </w:rPr>
              <w:t xml:space="preserve">daudzdzīvokļu objekts (dzīvojamās mājas, kurās ir divi un vairāk dzīvokļi) </w:t>
            </w:r>
          </w:p>
          <w:p w14:paraId="364C21D9" w14:textId="77777777" w:rsidR="002E3D5C" w:rsidRPr="00880998" w:rsidRDefault="002E3D5C" w:rsidP="00EE622C">
            <w:pPr>
              <w:pStyle w:val="FootnoteText"/>
              <w:rPr>
                <w:rFonts w:cstheme="majorHAnsi"/>
                <w:sz w:val="22"/>
                <w:szCs w:val="22"/>
              </w:rPr>
            </w:pPr>
          </w:p>
        </w:tc>
        <w:tc>
          <w:tcPr>
            <w:tcW w:w="3401" w:type="dxa"/>
          </w:tcPr>
          <w:p w14:paraId="72BB2512" w14:textId="77777777" w:rsidR="002E3D5C" w:rsidRPr="00880998" w:rsidRDefault="002E3D5C" w:rsidP="00EE622C">
            <w:pPr>
              <w:pStyle w:val="FootnoteText"/>
              <w:rPr>
                <w:rFonts w:cstheme="majorHAnsi"/>
                <w:sz w:val="22"/>
                <w:szCs w:val="22"/>
              </w:rPr>
            </w:pPr>
            <w:r w:rsidRPr="00880998">
              <w:rPr>
                <w:rFonts w:cstheme="majorHAnsi"/>
                <w:sz w:val="22"/>
                <w:szCs w:val="22"/>
              </w:rPr>
              <w:t xml:space="preserve">- līdz trijiem stāviem (ieskaitot) - līdz pieciem stāviem (ieskaitot) </w:t>
            </w:r>
          </w:p>
          <w:p w14:paraId="1F8136A7" w14:textId="77777777" w:rsidR="002E3D5C" w:rsidRPr="00880998" w:rsidRDefault="002E3D5C" w:rsidP="00EE622C">
            <w:pPr>
              <w:pStyle w:val="FootnoteText"/>
              <w:rPr>
                <w:rFonts w:cstheme="majorHAnsi"/>
                <w:sz w:val="22"/>
                <w:szCs w:val="22"/>
              </w:rPr>
            </w:pPr>
            <w:r w:rsidRPr="00880998">
              <w:rPr>
                <w:rFonts w:cstheme="majorHAnsi"/>
                <w:sz w:val="22"/>
                <w:szCs w:val="22"/>
              </w:rPr>
              <w:t xml:space="preserve">- līdz septiņiem stāviem (ieskaitot) </w:t>
            </w:r>
          </w:p>
          <w:p w14:paraId="7C4FB9A3" w14:textId="77777777" w:rsidR="002E3D5C" w:rsidRPr="00880998" w:rsidRDefault="002E3D5C" w:rsidP="00EE622C">
            <w:pPr>
              <w:pStyle w:val="FootnoteText"/>
              <w:rPr>
                <w:rFonts w:cstheme="majorHAnsi"/>
                <w:sz w:val="22"/>
                <w:szCs w:val="22"/>
              </w:rPr>
            </w:pPr>
            <w:r w:rsidRPr="00880998">
              <w:rPr>
                <w:rFonts w:cstheme="majorHAnsi"/>
                <w:sz w:val="22"/>
                <w:szCs w:val="22"/>
              </w:rPr>
              <w:t xml:space="preserve">- līdz deviņiem stāviem (ieskaitot) </w:t>
            </w:r>
          </w:p>
          <w:p w14:paraId="019DE561" w14:textId="77777777" w:rsidR="002E3D5C" w:rsidRPr="00880998" w:rsidRDefault="002E3D5C" w:rsidP="00EE622C">
            <w:pPr>
              <w:pStyle w:val="FootnoteText"/>
              <w:rPr>
                <w:rFonts w:cstheme="majorHAnsi"/>
                <w:sz w:val="22"/>
                <w:szCs w:val="22"/>
              </w:rPr>
            </w:pPr>
            <w:r w:rsidRPr="00880998">
              <w:rPr>
                <w:rFonts w:cstheme="majorHAnsi"/>
                <w:sz w:val="22"/>
                <w:szCs w:val="22"/>
              </w:rPr>
              <w:t xml:space="preserve">- līdz 12 stāviem (ieskaitot) </w:t>
            </w:r>
          </w:p>
          <w:p w14:paraId="76491C62" w14:textId="199198C1" w:rsidR="002E3D5C" w:rsidRPr="00880998" w:rsidRDefault="002E3D5C" w:rsidP="00EE622C">
            <w:pPr>
              <w:pStyle w:val="FootnoteText"/>
              <w:rPr>
                <w:rFonts w:cstheme="majorHAnsi"/>
                <w:sz w:val="22"/>
                <w:szCs w:val="22"/>
              </w:rPr>
            </w:pPr>
            <w:r w:rsidRPr="00880998">
              <w:rPr>
                <w:rFonts w:cstheme="majorHAnsi"/>
                <w:sz w:val="22"/>
                <w:szCs w:val="22"/>
              </w:rPr>
              <w:t>- līdz 16 stāviem (ieskaitot)</w:t>
            </w:r>
          </w:p>
          <w:p w14:paraId="6DD2DB47" w14:textId="77777777" w:rsidR="002E3D5C" w:rsidRPr="00880998" w:rsidRDefault="002E3D5C" w:rsidP="00EE622C">
            <w:pPr>
              <w:pStyle w:val="FootnoteText"/>
              <w:rPr>
                <w:rFonts w:cstheme="majorHAnsi"/>
                <w:sz w:val="22"/>
                <w:szCs w:val="22"/>
              </w:rPr>
            </w:pPr>
            <w:r w:rsidRPr="00880998">
              <w:rPr>
                <w:rFonts w:cstheme="majorHAnsi"/>
                <w:sz w:val="22"/>
                <w:szCs w:val="22"/>
              </w:rPr>
              <w:t>- līdz 20 stāviem (ieskaitot)</w:t>
            </w:r>
          </w:p>
          <w:p w14:paraId="21BB4F76" w14:textId="4D33206A" w:rsidR="002E3D5C" w:rsidRPr="00880998" w:rsidRDefault="002E3D5C" w:rsidP="00EE622C">
            <w:pPr>
              <w:pStyle w:val="FootnoteText"/>
              <w:rPr>
                <w:rFonts w:cstheme="majorHAnsi"/>
                <w:sz w:val="22"/>
                <w:szCs w:val="22"/>
              </w:rPr>
            </w:pPr>
            <w:r w:rsidRPr="00880998">
              <w:rPr>
                <w:rFonts w:cstheme="majorHAnsi"/>
                <w:sz w:val="22"/>
                <w:szCs w:val="22"/>
              </w:rPr>
              <w:t>- vairāk par 21 stāvu</w:t>
            </w:r>
          </w:p>
        </w:tc>
      </w:tr>
      <w:tr w:rsidR="00A87BC5" w:rsidRPr="00880998" w14:paraId="03C062DF" w14:textId="77777777" w:rsidTr="00B67C70">
        <w:tc>
          <w:tcPr>
            <w:tcW w:w="846" w:type="dxa"/>
            <w:vMerge/>
          </w:tcPr>
          <w:p w14:paraId="2F1C16BE" w14:textId="77777777" w:rsidR="002E3D5C" w:rsidRPr="00880998" w:rsidRDefault="002E3D5C" w:rsidP="00A34221">
            <w:pPr>
              <w:pStyle w:val="FootnoteText"/>
              <w:ind w:left="28" w:hanging="28"/>
              <w:jc w:val="center"/>
              <w:rPr>
                <w:rFonts w:cstheme="majorHAnsi"/>
                <w:sz w:val="22"/>
                <w:szCs w:val="22"/>
              </w:rPr>
            </w:pPr>
          </w:p>
        </w:tc>
        <w:tc>
          <w:tcPr>
            <w:tcW w:w="2551" w:type="dxa"/>
            <w:vMerge/>
          </w:tcPr>
          <w:p w14:paraId="63A154E8" w14:textId="77777777" w:rsidR="002E3D5C" w:rsidRPr="00880998" w:rsidRDefault="002E3D5C" w:rsidP="00EE622C">
            <w:pPr>
              <w:pStyle w:val="FootnoteText"/>
              <w:rPr>
                <w:rFonts w:cstheme="majorHAnsi"/>
                <w:sz w:val="22"/>
                <w:szCs w:val="22"/>
              </w:rPr>
            </w:pPr>
          </w:p>
        </w:tc>
        <w:tc>
          <w:tcPr>
            <w:tcW w:w="5953" w:type="dxa"/>
            <w:gridSpan w:val="2"/>
          </w:tcPr>
          <w:p w14:paraId="6394E7FE" w14:textId="77777777" w:rsidR="002E3D5C" w:rsidRPr="00880998" w:rsidRDefault="002E3D5C"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daudzdzīvokļu objekta dzīvoklis </w:t>
            </w:r>
          </w:p>
          <w:p w14:paraId="10ED897E" w14:textId="77777777" w:rsidR="002E3D5C" w:rsidRPr="00880998" w:rsidRDefault="002E3D5C" w:rsidP="00EE622C">
            <w:pPr>
              <w:pStyle w:val="FootnoteText"/>
              <w:rPr>
                <w:rFonts w:cstheme="majorHAnsi"/>
                <w:sz w:val="22"/>
                <w:szCs w:val="22"/>
              </w:rPr>
            </w:pPr>
          </w:p>
        </w:tc>
      </w:tr>
      <w:tr w:rsidR="00A87BC5" w:rsidRPr="00880998" w14:paraId="3626907F" w14:textId="77777777" w:rsidTr="00B67C70">
        <w:tc>
          <w:tcPr>
            <w:tcW w:w="846" w:type="dxa"/>
            <w:vMerge/>
          </w:tcPr>
          <w:p w14:paraId="069DAC0E" w14:textId="77777777" w:rsidR="002E3D5C" w:rsidRPr="00880998" w:rsidRDefault="002E3D5C" w:rsidP="00A34221">
            <w:pPr>
              <w:pStyle w:val="FootnoteText"/>
              <w:ind w:left="28" w:hanging="28"/>
              <w:jc w:val="center"/>
              <w:rPr>
                <w:rFonts w:cstheme="majorHAnsi"/>
                <w:sz w:val="22"/>
                <w:szCs w:val="22"/>
              </w:rPr>
            </w:pPr>
          </w:p>
        </w:tc>
        <w:tc>
          <w:tcPr>
            <w:tcW w:w="2551" w:type="dxa"/>
            <w:vMerge/>
          </w:tcPr>
          <w:p w14:paraId="69DE3A8C" w14:textId="77777777" w:rsidR="002E3D5C" w:rsidRPr="00880998" w:rsidRDefault="002E3D5C" w:rsidP="00EE622C">
            <w:pPr>
              <w:pStyle w:val="FootnoteText"/>
              <w:rPr>
                <w:rFonts w:cstheme="majorHAnsi"/>
                <w:sz w:val="22"/>
                <w:szCs w:val="22"/>
              </w:rPr>
            </w:pPr>
          </w:p>
        </w:tc>
        <w:tc>
          <w:tcPr>
            <w:tcW w:w="5953" w:type="dxa"/>
            <w:gridSpan w:val="2"/>
          </w:tcPr>
          <w:p w14:paraId="04D45349" w14:textId="77777777" w:rsidR="002E3D5C" w:rsidRPr="00880998" w:rsidRDefault="002E3D5C" w:rsidP="00FB57FA">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viendzīvokļa objekts (brīvi stāvošas savrupmājas, tai skaitā individuālās ģimeņu mājas, villas, mežsargu mājas, lauku mājas, vasarnīcas, dārza mājas un tml., kā arī savienotas (dvīņu un rindu) mājas, kurās katrai dzīvojamo telpu grupai ir sava ieeja) </w:t>
            </w:r>
          </w:p>
          <w:p w14:paraId="76EE7C61" w14:textId="77777777" w:rsidR="002E3D5C" w:rsidRPr="00880998" w:rsidRDefault="002E3D5C" w:rsidP="00EE622C">
            <w:pPr>
              <w:pStyle w:val="FootnoteText"/>
              <w:rPr>
                <w:rFonts w:cstheme="majorHAnsi"/>
                <w:sz w:val="22"/>
                <w:szCs w:val="22"/>
              </w:rPr>
            </w:pPr>
          </w:p>
        </w:tc>
      </w:tr>
      <w:tr w:rsidR="00A87BC5" w:rsidRPr="00880998" w14:paraId="769E1E4F" w14:textId="77777777" w:rsidTr="00B67C70">
        <w:tc>
          <w:tcPr>
            <w:tcW w:w="846" w:type="dxa"/>
            <w:vMerge/>
          </w:tcPr>
          <w:p w14:paraId="00822A56" w14:textId="77777777" w:rsidR="002E3D5C" w:rsidRPr="00880998" w:rsidRDefault="002E3D5C" w:rsidP="00A34221">
            <w:pPr>
              <w:pStyle w:val="FootnoteText"/>
              <w:ind w:left="28" w:hanging="28"/>
              <w:jc w:val="center"/>
              <w:rPr>
                <w:rFonts w:cstheme="majorHAnsi"/>
                <w:sz w:val="22"/>
                <w:szCs w:val="22"/>
              </w:rPr>
            </w:pPr>
          </w:p>
        </w:tc>
        <w:tc>
          <w:tcPr>
            <w:tcW w:w="2551" w:type="dxa"/>
            <w:vMerge/>
          </w:tcPr>
          <w:p w14:paraId="1C9EE2B0" w14:textId="77777777" w:rsidR="002E3D5C" w:rsidRPr="00880998" w:rsidRDefault="002E3D5C" w:rsidP="00EE622C">
            <w:pPr>
              <w:pStyle w:val="FootnoteText"/>
              <w:rPr>
                <w:rFonts w:cstheme="majorHAnsi"/>
                <w:sz w:val="22"/>
                <w:szCs w:val="22"/>
              </w:rPr>
            </w:pPr>
          </w:p>
        </w:tc>
        <w:tc>
          <w:tcPr>
            <w:tcW w:w="5953" w:type="dxa"/>
            <w:gridSpan w:val="2"/>
          </w:tcPr>
          <w:p w14:paraId="6EA102AD" w14:textId="77777777" w:rsidR="002E3D5C" w:rsidRPr="00880998" w:rsidRDefault="002E3D5C"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dažādu sociālo grupu kopdzīvojamā māja </w:t>
            </w:r>
          </w:p>
          <w:p w14:paraId="28699C4E" w14:textId="77777777" w:rsidR="002E3D5C" w:rsidRPr="00880998" w:rsidRDefault="002E3D5C" w:rsidP="00EE622C">
            <w:pPr>
              <w:pStyle w:val="FootnoteText"/>
              <w:rPr>
                <w:rFonts w:cstheme="majorHAnsi"/>
                <w:sz w:val="22"/>
                <w:szCs w:val="22"/>
              </w:rPr>
            </w:pPr>
          </w:p>
        </w:tc>
      </w:tr>
      <w:tr w:rsidR="00A87BC5" w:rsidRPr="00880998" w14:paraId="4B9F1310" w14:textId="77777777" w:rsidTr="00B67C70">
        <w:trPr>
          <w:trHeight w:val="2238"/>
        </w:trPr>
        <w:tc>
          <w:tcPr>
            <w:tcW w:w="846" w:type="dxa"/>
          </w:tcPr>
          <w:p w14:paraId="2AFDA736" w14:textId="4E4A6647" w:rsidR="003A2E1A" w:rsidRPr="00880998" w:rsidRDefault="00A34221" w:rsidP="00A34221">
            <w:pPr>
              <w:pStyle w:val="FootnoteText"/>
              <w:ind w:left="28" w:hanging="28"/>
              <w:jc w:val="center"/>
              <w:rPr>
                <w:rFonts w:cstheme="majorHAnsi"/>
                <w:sz w:val="22"/>
                <w:szCs w:val="22"/>
              </w:rPr>
            </w:pPr>
            <w:r w:rsidRPr="00880998">
              <w:rPr>
                <w:rFonts w:cstheme="majorHAnsi"/>
                <w:sz w:val="22"/>
                <w:szCs w:val="22"/>
              </w:rPr>
              <w:t>2.</w:t>
            </w:r>
          </w:p>
        </w:tc>
        <w:tc>
          <w:tcPr>
            <w:tcW w:w="2551" w:type="dxa"/>
          </w:tcPr>
          <w:p w14:paraId="60049111" w14:textId="7C4BEA9F" w:rsidR="003A2E1A" w:rsidRPr="00880998" w:rsidRDefault="0054152E" w:rsidP="00EE622C">
            <w:pPr>
              <w:pStyle w:val="FootnoteText"/>
              <w:rPr>
                <w:rFonts w:cstheme="majorHAnsi"/>
                <w:sz w:val="22"/>
                <w:szCs w:val="22"/>
              </w:rPr>
            </w:pPr>
            <w:r w:rsidRPr="00880998">
              <w:rPr>
                <w:rFonts w:cstheme="majorHAnsi"/>
                <w:sz w:val="22"/>
                <w:szCs w:val="22"/>
              </w:rPr>
              <w:t>Izglītības objekti</w:t>
            </w:r>
          </w:p>
        </w:tc>
        <w:tc>
          <w:tcPr>
            <w:tcW w:w="5953" w:type="dxa"/>
            <w:gridSpan w:val="2"/>
          </w:tcPr>
          <w:p w14:paraId="47409FFC" w14:textId="77777777" w:rsidR="0054152E" w:rsidRPr="00880998" w:rsidRDefault="0054152E" w:rsidP="00EE622C">
            <w:pPr>
              <w:pStyle w:val="FootnoteText"/>
              <w:rPr>
                <w:rFonts w:cstheme="majorHAnsi"/>
                <w:i/>
                <w:iCs/>
                <w:sz w:val="22"/>
                <w:szCs w:val="22"/>
              </w:rPr>
            </w:pPr>
            <w:r w:rsidRPr="00880998">
              <w:rPr>
                <w:rFonts w:cstheme="majorHAnsi"/>
                <w:i/>
                <w:iCs/>
                <w:sz w:val="22"/>
                <w:szCs w:val="22"/>
              </w:rPr>
              <w:t>- augstākās izglītības iestāde</w:t>
            </w:r>
          </w:p>
          <w:p w14:paraId="1546524D" w14:textId="77777777" w:rsidR="0054152E" w:rsidRPr="00880998" w:rsidRDefault="0054152E" w:rsidP="00EE622C">
            <w:pPr>
              <w:pStyle w:val="FootnoteText"/>
              <w:rPr>
                <w:rFonts w:cstheme="majorHAnsi"/>
                <w:i/>
                <w:iCs/>
                <w:sz w:val="22"/>
                <w:szCs w:val="22"/>
              </w:rPr>
            </w:pPr>
            <w:r w:rsidRPr="00880998">
              <w:rPr>
                <w:rFonts w:cstheme="majorHAnsi"/>
                <w:i/>
                <w:iCs/>
                <w:sz w:val="22"/>
                <w:szCs w:val="22"/>
              </w:rPr>
              <w:t>- profesionālās izglītības iestāde</w:t>
            </w:r>
          </w:p>
          <w:p w14:paraId="45D01FF3" w14:textId="77777777" w:rsidR="0054152E" w:rsidRPr="00880998" w:rsidRDefault="0054152E" w:rsidP="00EE622C">
            <w:pPr>
              <w:pStyle w:val="FootnoteText"/>
              <w:rPr>
                <w:rFonts w:cstheme="majorHAnsi"/>
                <w:i/>
                <w:iCs/>
                <w:sz w:val="22"/>
                <w:szCs w:val="22"/>
              </w:rPr>
            </w:pPr>
            <w:r w:rsidRPr="00880998">
              <w:rPr>
                <w:rFonts w:cstheme="majorHAnsi"/>
                <w:i/>
                <w:iCs/>
                <w:sz w:val="22"/>
                <w:szCs w:val="22"/>
              </w:rPr>
              <w:t>- vispārējās izglītības iestāde</w:t>
            </w:r>
          </w:p>
          <w:p w14:paraId="5C668E29" w14:textId="77777777" w:rsidR="0054152E" w:rsidRPr="00880998" w:rsidRDefault="0054152E" w:rsidP="00EE622C">
            <w:pPr>
              <w:pStyle w:val="FootnoteText"/>
              <w:rPr>
                <w:rFonts w:cstheme="majorHAnsi"/>
                <w:i/>
                <w:iCs/>
                <w:sz w:val="22"/>
                <w:szCs w:val="22"/>
              </w:rPr>
            </w:pPr>
            <w:r w:rsidRPr="00880998">
              <w:rPr>
                <w:rFonts w:cstheme="majorHAnsi"/>
                <w:i/>
                <w:iCs/>
                <w:sz w:val="22"/>
                <w:szCs w:val="22"/>
              </w:rPr>
              <w:t>- pirmsskolas izglītības iestāde</w:t>
            </w:r>
          </w:p>
          <w:p w14:paraId="65688F69" w14:textId="77777777" w:rsidR="0054152E" w:rsidRPr="00880998" w:rsidRDefault="0054152E" w:rsidP="00EE622C">
            <w:pPr>
              <w:pStyle w:val="FootnoteText"/>
              <w:rPr>
                <w:rFonts w:cstheme="majorHAnsi"/>
                <w:i/>
                <w:iCs/>
                <w:sz w:val="22"/>
                <w:szCs w:val="22"/>
              </w:rPr>
            </w:pPr>
            <w:r w:rsidRPr="00880998">
              <w:rPr>
                <w:rFonts w:cstheme="majorHAnsi"/>
                <w:i/>
                <w:iCs/>
                <w:sz w:val="22"/>
                <w:szCs w:val="22"/>
              </w:rPr>
              <w:t>- interešu izglītības iestāde</w:t>
            </w:r>
          </w:p>
          <w:p w14:paraId="7752AB26" w14:textId="3D7764BA" w:rsidR="0054152E" w:rsidRPr="00880998" w:rsidRDefault="0054152E" w:rsidP="00EE622C">
            <w:pPr>
              <w:pStyle w:val="FootnoteText"/>
              <w:rPr>
                <w:rFonts w:cstheme="majorHAnsi"/>
                <w:i/>
                <w:iCs/>
                <w:sz w:val="22"/>
                <w:szCs w:val="22"/>
              </w:rPr>
            </w:pPr>
            <w:r w:rsidRPr="00880998">
              <w:rPr>
                <w:rFonts w:cstheme="majorHAnsi"/>
                <w:i/>
                <w:iCs/>
                <w:sz w:val="22"/>
                <w:szCs w:val="22"/>
              </w:rPr>
              <w:t>- speciālā izglītības iestāde, kas nodrošina internāta pakalpojumus vai paredzēta personām (bērniem un jauniešiem) ar īpašām vajadzībām</w:t>
            </w:r>
          </w:p>
          <w:p w14:paraId="2B71E65C" w14:textId="397CC23F" w:rsidR="003A2E1A" w:rsidRPr="00880998" w:rsidRDefault="0054152E" w:rsidP="00EE622C">
            <w:pPr>
              <w:pStyle w:val="FootnoteText"/>
              <w:rPr>
                <w:rFonts w:cstheme="majorHAnsi"/>
                <w:sz w:val="22"/>
                <w:szCs w:val="22"/>
              </w:rPr>
            </w:pPr>
            <w:r w:rsidRPr="00880998">
              <w:rPr>
                <w:rFonts w:cstheme="majorHAnsi"/>
                <w:i/>
                <w:iCs/>
                <w:sz w:val="22"/>
                <w:szCs w:val="22"/>
              </w:rPr>
              <w:t>- cits izglītības objekts</w:t>
            </w:r>
          </w:p>
        </w:tc>
      </w:tr>
      <w:tr w:rsidR="00A87BC5" w:rsidRPr="00880998" w14:paraId="4D7870BC" w14:textId="77777777" w:rsidTr="00B67C70">
        <w:tc>
          <w:tcPr>
            <w:tcW w:w="846" w:type="dxa"/>
          </w:tcPr>
          <w:p w14:paraId="30AB3D22" w14:textId="3FED62BF" w:rsidR="003A2E1A" w:rsidRPr="00880998" w:rsidRDefault="00A34221" w:rsidP="00A34221">
            <w:pPr>
              <w:pStyle w:val="FootnoteText"/>
              <w:ind w:left="28" w:hanging="28"/>
              <w:jc w:val="center"/>
              <w:rPr>
                <w:rFonts w:cstheme="majorHAnsi"/>
                <w:sz w:val="22"/>
                <w:szCs w:val="22"/>
              </w:rPr>
            </w:pPr>
            <w:r w:rsidRPr="00880998">
              <w:rPr>
                <w:rFonts w:cstheme="majorHAnsi"/>
                <w:sz w:val="22"/>
                <w:szCs w:val="22"/>
              </w:rPr>
              <w:t>3.</w:t>
            </w:r>
          </w:p>
        </w:tc>
        <w:tc>
          <w:tcPr>
            <w:tcW w:w="2551" w:type="dxa"/>
          </w:tcPr>
          <w:p w14:paraId="3454FF8B" w14:textId="35EA0D26" w:rsidR="003A2E1A" w:rsidRPr="00880998" w:rsidRDefault="0054152E" w:rsidP="00EE622C">
            <w:pPr>
              <w:pStyle w:val="FootnoteText"/>
              <w:rPr>
                <w:rFonts w:cstheme="majorHAnsi"/>
                <w:sz w:val="22"/>
                <w:szCs w:val="22"/>
              </w:rPr>
            </w:pPr>
            <w:r w:rsidRPr="00880998">
              <w:rPr>
                <w:rFonts w:cstheme="majorHAnsi"/>
                <w:sz w:val="22"/>
                <w:szCs w:val="22"/>
              </w:rPr>
              <w:t>Ārstniecības objekti</w:t>
            </w:r>
          </w:p>
        </w:tc>
        <w:tc>
          <w:tcPr>
            <w:tcW w:w="5953" w:type="dxa"/>
            <w:gridSpan w:val="2"/>
          </w:tcPr>
          <w:p w14:paraId="4D4B4EF7" w14:textId="77777777" w:rsidR="0054152E" w:rsidRPr="00880998" w:rsidRDefault="0054152E" w:rsidP="00EE622C">
            <w:pPr>
              <w:pStyle w:val="FootnoteText"/>
              <w:rPr>
                <w:rFonts w:cstheme="majorHAnsi"/>
                <w:i/>
                <w:iCs/>
                <w:sz w:val="22"/>
                <w:szCs w:val="22"/>
              </w:rPr>
            </w:pPr>
            <w:r w:rsidRPr="00880998">
              <w:rPr>
                <w:rFonts w:cstheme="majorHAnsi"/>
                <w:i/>
                <w:iCs/>
                <w:sz w:val="22"/>
                <w:szCs w:val="22"/>
              </w:rPr>
              <w:t xml:space="preserve">- objekts, kur persona var saņemt ambulatoros veselības aprūpes pakalpojumus </w:t>
            </w:r>
          </w:p>
          <w:p w14:paraId="5CD2C493" w14:textId="77777777" w:rsidR="0054152E" w:rsidRPr="00880998" w:rsidRDefault="0054152E" w:rsidP="00EE622C">
            <w:pPr>
              <w:pStyle w:val="FootnoteText"/>
              <w:rPr>
                <w:rFonts w:cstheme="majorHAnsi"/>
                <w:i/>
                <w:iCs/>
                <w:sz w:val="22"/>
                <w:szCs w:val="22"/>
              </w:rPr>
            </w:pPr>
            <w:r w:rsidRPr="00880998">
              <w:rPr>
                <w:rFonts w:cstheme="majorHAnsi"/>
                <w:i/>
                <w:iCs/>
                <w:sz w:val="22"/>
                <w:szCs w:val="22"/>
              </w:rPr>
              <w:t xml:space="preserve">- objekts, kur persona var saņemt stacionāros veselības aprūpes pakalpojumus </w:t>
            </w:r>
          </w:p>
          <w:p w14:paraId="0CCA71B2" w14:textId="5D212D46" w:rsidR="003A2E1A" w:rsidRPr="00880998" w:rsidRDefault="0054152E" w:rsidP="00EE622C">
            <w:pPr>
              <w:pStyle w:val="FootnoteText"/>
              <w:rPr>
                <w:rFonts w:cstheme="majorHAnsi"/>
                <w:sz w:val="22"/>
                <w:szCs w:val="22"/>
              </w:rPr>
            </w:pPr>
            <w:r w:rsidRPr="00880998">
              <w:rPr>
                <w:rFonts w:cstheme="majorHAnsi"/>
                <w:i/>
                <w:iCs/>
                <w:sz w:val="22"/>
                <w:szCs w:val="22"/>
              </w:rPr>
              <w:t>- cits ārstniecības objekts</w:t>
            </w:r>
          </w:p>
        </w:tc>
      </w:tr>
      <w:tr w:rsidR="00A87BC5" w:rsidRPr="00880998" w14:paraId="6BA3FAD7" w14:textId="77777777" w:rsidTr="00B67C70">
        <w:tc>
          <w:tcPr>
            <w:tcW w:w="846" w:type="dxa"/>
          </w:tcPr>
          <w:p w14:paraId="2089C98B" w14:textId="0C67EEF6" w:rsidR="007B5562" w:rsidRPr="00880998" w:rsidRDefault="00A34221" w:rsidP="00A34221">
            <w:pPr>
              <w:pStyle w:val="FootnoteText"/>
              <w:jc w:val="center"/>
              <w:rPr>
                <w:rFonts w:cstheme="majorHAnsi"/>
                <w:sz w:val="22"/>
                <w:szCs w:val="22"/>
              </w:rPr>
            </w:pPr>
            <w:r w:rsidRPr="00880998">
              <w:rPr>
                <w:rFonts w:cstheme="majorHAnsi"/>
                <w:sz w:val="22"/>
                <w:szCs w:val="22"/>
              </w:rPr>
              <w:t>4.</w:t>
            </w:r>
          </w:p>
        </w:tc>
        <w:tc>
          <w:tcPr>
            <w:tcW w:w="2551" w:type="dxa"/>
          </w:tcPr>
          <w:p w14:paraId="6105ACE4" w14:textId="6D06FCCB" w:rsidR="007B5562" w:rsidRPr="00880998" w:rsidRDefault="007B5562" w:rsidP="00EE622C">
            <w:pPr>
              <w:pStyle w:val="FootnoteText"/>
              <w:rPr>
                <w:rFonts w:cstheme="majorHAnsi"/>
                <w:sz w:val="22"/>
                <w:szCs w:val="22"/>
              </w:rPr>
            </w:pPr>
            <w:r w:rsidRPr="00880998">
              <w:rPr>
                <w:rFonts w:cstheme="majorHAnsi"/>
                <w:sz w:val="22"/>
                <w:szCs w:val="22"/>
              </w:rPr>
              <w:t>Sociālās aprūpes objekti</w:t>
            </w:r>
          </w:p>
        </w:tc>
        <w:tc>
          <w:tcPr>
            <w:tcW w:w="5953" w:type="dxa"/>
            <w:gridSpan w:val="2"/>
          </w:tcPr>
          <w:p w14:paraId="283746CD" w14:textId="401CEB49" w:rsidR="007B5562" w:rsidRPr="00880998" w:rsidRDefault="007B5562" w:rsidP="00EE622C">
            <w:pPr>
              <w:pStyle w:val="FootnoteText"/>
              <w:rPr>
                <w:rFonts w:cstheme="majorHAnsi"/>
                <w:i/>
                <w:iCs/>
                <w:sz w:val="22"/>
                <w:szCs w:val="22"/>
              </w:rPr>
            </w:pPr>
            <w:r w:rsidRPr="00880998">
              <w:rPr>
                <w:rFonts w:cstheme="majorHAnsi"/>
                <w:i/>
                <w:iCs/>
                <w:sz w:val="22"/>
                <w:szCs w:val="22"/>
              </w:rPr>
              <w:t>- ilgstošas sociālās aprūpes un sociālās rehabilitācijas institūcija</w:t>
            </w:r>
          </w:p>
        </w:tc>
      </w:tr>
      <w:tr w:rsidR="00A87BC5" w:rsidRPr="00880998" w14:paraId="795D57E5" w14:textId="77777777" w:rsidTr="00B67C70">
        <w:tc>
          <w:tcPr>
            <w:tcW w:w="846" w:type="dxa"/>
          </w:tcPr>
          <w:p w14:paraId="0607F423" w14:textId="5339F797" w:rsidR="005B0C90" w:rsidRPr="00880998" w:rsidRDefault="002E3D5C" w:rsidP="002E3D5C">
            <w:pPr>
              <w:pStyle w:val="FootnoteText"/>
              <w:jc w:val="center"/>
              <w:rPr>
                <w:rFonts w:cstheme="majorHAnsi"/>
                <w:sz w:val="22"/>
                <w:szCs w:val="22"/>
              </w:rPr>
            </w:pPr>
            <w:r w:rsidRPr="00880998">
              <w:rPr>
                <w:rFonts w:cstheme="majorHAnsi"/>
                <w:sz w:val="22"/>
                <w:szCs w:val="22"/>
              </w:rPr>
              <w:t>5.</w:t>
            </w:r>
          </w:p>
        </w:tc>
        <w:tc>
          <w:tcPr>
            <w:tcW w:w="2551" w:type="dxa"/>
          </w:tcPr>
          <w:p w14:paraId="7A2D8404" w14:textId="3DB92C97" w:rsidR="005B0C90" w:rsidRPr="00880998" w:rsidRDefault="005B0C90" w:rsidP="00EE622C">
            <w:pPr>
              <w:pStyle w:val="FootnoteText"/>
              <w:rPr>
                <w:rFonts w:cstheme="majorHAnsi"/>
                <w:sz w:val="22"/>
                <w:szCs w:val="22"/>
              </w:rPr>
            </w:pPr>
            <w:r w:rsidRPr="00880998">
              <w:rPr>
                <w:rFonts w:cstheme="majorHAnsi"/>
                <w:sz w:val="22"/>
                <w:szCs w:val="22"/>
              </w:rPr>
              <w:t xml:space="preserve">Apmešanās objekti </w:t>
            </w:r>
          </w:p>
        </w:tc>
        <w:tc>
          <w:tcPr>
            <w:tcW w:w="5953" w:type="dxa"/>
            <w:gridSpan w:val="2"/>
          </w:tcPr>
          <w:p w14:paraId="3BC6F3AC"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viesnīca, viesu nams, motelis, hostelis </w:t>
            </w:r>
          </w:p>
          <w:p w14:paraId="5A7EDF4E"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dienesta viesnīca/kopmītnes </w:t>
            </w:r>
          </w:p>
          <w:p w14:paraId="50499AA9"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kempings, atpūtas bāze, atpūtas nometne </w:t>
            </w:r>
          </w:p>
          <w:p w14:paraId="32BF31BE"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kazarma </w:t>
            </w:r>
          </w:p>
          <w:p w14:paraId="6BE41286"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cits apmešanās objekts </w:t>
            </w:r>
          </w:p>
          <w:p w14:paraId="3F2E96D6" w14:textId="77777777" w:rsidR="005B0C90" w:rsidRPr="00880998" w:rsidRDefault="005B0C90" w:rsidP="00EE622C">
            <w:pPr>
              <w:pStyle w:val="FootnoteText"/>
              <w:rPr>
                <w:rFonts w:cstheme="majorHAnsi"/>
                <w:i/>
                <w:iCs/>
                <w:sz w:val="22"/>
                <w:szCs w:val="22"/>
              </w:rPr>
            </w:pPr>
          </w:p>
        </w:tc>
      </w:tr>
      <w:tr w:rsidR="00A87BC5" w:rsidRPr="00880998" w14:paraId="2807F918" w14:textId="77777777" w:rsidTr="00B67C70">
        <w:tc>
          <w:tcPr>
            <w:tcW w:w="846" w:type="dxa"/>
          </w:tcPr>
          <w:p w14:paraId="0078BD0B" w14:textId="05E4921B" w:rsidR="005B0C90" w:rsidRPr="00880998" w:rsidRDefault="002E3D5C" w:rsidP="002E3D5C">
            <w:pPr>
              <w:pStyle w:val="FootnoteText"/>
              <w:ind w:left="26"/>
              <w:jc w:val="center"/>
              <w:rPr>
                <w:rFonts w:cstheme="majorHAnsi"/>
                <w:sz w:val="22"/>
                <w:szCs w:val="22"/>
              </w:rPr>
            </w:pPr>
            <w:r w:rsidRPr="00880998">
              <w:rPr>
                <w:rFonts w:cstheme="majorHAnsi"/>
                <w:sz w:val="22"/>
                <w:szCs w:val="22"/>
              </w:rPr>
              <w:t>6.</w:t>
            </w:r>
          </w:p>
        </w:tc>
        <w:tc>
          <w:tcPr>
            <w:tcW w:w="2551" w:type="dxa"/>
          </w:tcPr>
          <w:p w14:paraId="32F9126F" w14:textId="25E21FDA" w:rsidR="005B0C90" w:rsidRPr="00880998" w:rsidRDefault="005B0C90" w:rsidP="00EE622C">
            <w:pPr>
              <w:pStyle w:val="FootnoteText"/>
              <w:rPr>
                <w:rFonts w:cstheme="majorHAnsi"/>
                <w:sz w:val="22"/>
                <w:szCs w:val="22"/>
              </w:rPr>
            </w:pPr>
            <w:r w:rsidRPr="00880998">
              <w:rPr>
                <w:rFonts w:cstheme="majorHAnsi"/>
                <w:sz w:val="22"/>
                <w:szCs w:val="22"/>
              </w:rPr>
              <w:t xml:space="preserve">Plašizklaides pasākumu objekti </w:t>
            </w:r>
          </w:p>
        </w:tc>
        <w:tc>
          <w:tcPr>
            <w:tcW w:w="5953" w:type="dxa"/>
            <w:gridSpan w:val="2"/>
          </w:tcPr>
          <w:p w14:paraId="0764D0C3"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atpūtas objekts (kazino, spēļu zāle, nakts klubs) </w:t>
            </w:r>
          </w:p>
          <w:p w14:paraId="41A98934"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muzejs, galerija, izstāžu zāle </w:t>
            </w:r>
          </w:p>
          <w:p w14:paraId="20016ADB"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muiža, pils </w:t>
            </w:r>
          </w:p>
          <w:p w14:paraId="716D1AAA"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sporta objekts (stadions, arēna, peldbaseins, akvaparks, sporta zāle, šautuve) </w:t>
            </w:r>
          </w:p>
          <w:p w14:paraId="01A4D410"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teātris, kinoteātris, koncertzāle, opera, cirks, estrāde, kultūras nams </w:t>
            </w:r>
          </w:p>
          <w:p w14:paraId="2B68174C"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cits plašizklaides pasākumu objekts </w:t>
            </w:r>
          </w:p>
          <w:p w14:paraId="1844F216" w14:textId="77777777" w:rsidR="005B0C90" w:rsidRPr="00880998" w:rsidRDefault="005B0C90" w:rsidP="00EE622C">
            <w:pPr>
              <w:pStyle w:val="FootnoteText"/>
              <w:rPr>
                <w:rFonts w:cstheme="majorHAnsi"/>
                <w:i/>
                <w:iCs/>
                <w:sz w:val="22"/>
                <w:szCs w:val="22"/>
              </w:rPr>
            </w:pPr>
          </w:p>
        </w:tc>
      </w:tr>
      <w:tr w:rsidR="00A87BC5" w:rsidRPr="00880998" w14:paraId="6D2EE76F" w14:textId="77777777" w:rsidTr="00B67C70">
        <w:tc>
          <w:tcPr>
            <w:tcW w:w="846" w:type="dxa"/>
          </w:tcPr>
          <w:p w14:paraId="0EB72A52" w14:textId="4A116AA6" w:rsidR="005B0C90" w:rsidRPr="00880998" w:rsidRDefault="002E3D5C" w:rsidP="002E3D5C">
            <w:pPr>
              <w:pStyle w:val="FootnoteText"/>
              <w:ind w:left="26"/>
              <w:jc w:val="center"/>
              <w:rPr>
                <w:rFonts w:cstheme="majorHAnsi"/>
                <w:sz w:val="22"/>
                <w:szCs w:val="22"/>
              </w:rPr>
            </w:pPr>
            <w:r w:rsidRPr="00880998">
              <w:rPr>
                <w:rFonts w:cstheme="majorHAnsi"/>
                <w:sz w:val="22"/>
                <w:szCs w:val="22"/>
              </w:rPr>
              <w:t>7.</w:t>
            </w:r>
          </w:p>
        </w:tc>
        <w:tc>
          <w:tcPr>
            <w:tcW w:w="2551" w:type="dxa"/>
          </w:tcPr>
          <w:p w14:paraId="23DF41E4" w14:textId="01BF2259" w:rsidR="005B0C90" w:rsidRPr="00880998" w:rsidRDefault="005B0C90" w:rsidP="00EE622C">
            <w:pPr>
              <w:pStyle w:val="FootnoteText"/>
              <w:rPr>
                <w:rFonts w:cstheme="majorHAnsi"/>
                <w:sz w:val="22"/>
                <w:szCs w:val="22"/>
              </w:rPr>
            </w:pPr>
            <w:r w:rsidRPr="00880998">
              <w:rPr>
                <w:rFonts w:cstheme="majorHAnsi"/>
                <w:sz w:val="22"/>
                <w:szCs w:val="22"/>
              </w:rPr>
              <w:t xml:space="preserve">Sabiedriskās ēdināšanas objekti </w:t>
            </w:r>
          </w:p>
        </w:tc>
        <w:tc>
          <w:tcPr>
            <w:tcW w:w="5953" w:type="dxa"/>
            <w:gridSpan w:val="2"/>
          </w:tcPr>
          <w:p w14:paraId="2C4D94EA"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restorāns </w:t>
            </w:r>
          </w:p>
          <w:p w14:paraId="3756A94E"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kafejnīca </w:t>
            </w:r>
          </w:p>
          <w:p w14:paraId="12A9D614"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bārs </w:t>
            </w:r>
          </w:p>
          <w:p w14:paraId="18866E59"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ēdnīca </w:t>
            </w:r>
          </w:p>
          <w:p w14:paraId="7843FED5" w14:textId="77777777" w:rsidR="005B0C90" w:rsidRPr="00880998" w:rsidRDefault="005B0C90" w:rsidP="00EE622C">
            <w:pPr>
              <w:pStyle w:val="FootnoteText"/>
              <w:rPr>
                <w:rFonts w:cstheme="majorHAnsi"/>
                <w:i/>
                <w:iCs/>
                <w:sz w:val="22"/>
                <w:szCs w:val="22"/>
              </w:rPr>
            </w:pPr>
            <w:r w:rsidRPr="00880998">
              <w:rPr>
                <w:rFonts w:cstheme="majorHAnsi"/>
                <w:i/>
                <w:iCs/>
                <w:sz w:val="22"/>
                <w:szCs w:val="22"/>
              </w:rPr>
              <w:t xml:space="preserve">- cits sabiedriskās ēdināšanas objekts </w:t>
            </w:r>
          </w:p>
          <w:p w14:paraId="46EF80D9" w14:textId="77777777" w:rsidR="005B0C90" w:rsidRPr="00880998" w:rsidRDefault="005B0C90" w:rsidP="00EE622C">
            <w:pPr>
              <w:pStyle w:val="FootnoteText"/>
              <w:rPr>
                <w:rFonts w:cstheme="majorHAnsi"/>
                <w:i/>
                <w:iCs/>
                <w:sz w:val="22"/>
                <w:szCs w:val="22"/>
              </w:rPr>
            </w:pPr>
          </w:p>
        </w:tc>
      </w:tr>
      <w:tr w:rsidR="00A87BC5" w:rsidRPr="00880998" w14:paraId="3E0FD080" w14:textId="77777777" w:rsidTr="00B67C70">
        <w:tc>
          <w:tcPr>
            <w:tcW w:w="846" w:type="dxa"/>
          </w:tcPr>
          <w:p w14:paraId="6078252E" w14:textId="3F5F3CE5" w:rsidR="005B0C90" w:rsidRPr="00880998" w:rsidRDefault="002E3D5C" w:rsidP="002E3D5C">
            <w:pPr>
              <w:pStyle w:val="FootnoteText"/>
              <w:ind w:left="26"/>
              <w:jc w:val="center"/>
              <w:rPr>
                <w:rFonts w:cstheme="majorHAnsi"/>
                <w:sz w:val="22"/>
                <w:szCs w:val="22"/>
              </w:rPr>
            </w:pPr>
            <w:r w:rsidRPr="00880998">
              <w:rPr>
                <w:rFonts w:cstheme="majorHAnsi"/>
                <w:sz w:val="22"/>
                <w:szCs w:val="22"/>
              </w:rPr>
              <w:t>8.</w:t>
            </w:r>
          </w:p>
        </w:tc>
        <w:tc>
          <w:tcPr>
            <w:tcW w:w="2551" w:type="dxa"/>
          </w:tcPr>
          <w:p w14:paraId="7C374E7E" w14:textId="139DA1F0" w:rsidR="005B0C90" w:rsidRPr="00880998" w:rsidRDefault="005B0C90" w:rsidP="00EE622C">
            <w:pPr>
              <w:pStyle w:val="FootnoteText"/>
              <w:rPr>
                <w:rFonts w:cstheme="majorHAnsi"/>
                <w:sz w:val="22"/>
                <w:szCs w:val="22"/>
              </w:rPr>
            </w:pPr>
            <w:r w:rsidRPr="00880998">
              <w:rPr>
                <w:rFonts w:cstheme="majorHAnsi"/>
                <w:sz w:val="22"/>
                <w:szCs w:val="22"/>
              </w:rPr>
              <w:t xml:space="preserve">Tirdzniecības objekti </w:t>
            </w:r>
          </w:p>
        </w:tc>
        <w:tc>
          <w:tcPr>
            <w:tcW w:w="5953" w:type="dxa"/>
            <w:gridSpan w:val="2"/>
          </w:tcPr>
          <w:p w14:paraId="1A575A71" w14:textId="77777777" w:rsidR="005B0C90" w:rsidRPr="00880998" w:rsidRDefault="005B0C90"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degvielas, gāzes uzpildes stacija </w:t>
            </w:r>
          </w:p>
          <w:p w14:paraId="243560BE" w14:textId="77777777" w:rsidR="005B0C90" w:rsidRPr="00880998" w:rsidRDefault="005B0C90" w:rsidP="00EE622C">
            <w:pPr>
              <w:pStyle w:val="FootnoteText"/>
              <w:rPr>
                <w:rFonts w:cstheme="majorHAnsi"/>
                <w:sz w:val="22"/>
                <w:szCs w:val="22"/>
              </w:rPr>
            </w:pPr>
            <w:r w:rsidRPr="00880998">
              <w:rPr>
                <w:rFonts w:cstheme="majorHAnsi"/>
                <w:sz w:val="22"/>
                <w:szCs w:val="22"/>
              </w:rPr>
              <w:t xml:space="preserve">- kiosks </w:t>
            </w:r>
          </w:p>
          <w:p w14:paraId="2ECD1BA3" w14:textId="77777777" w:rsidR="005B0C90" w:rsidRPr="00880998" w:rsidRDefault="005B0C90"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tirgus paviljons, tirgus </w:t>
            </w:r>
          </w:p>
          <w:p w14:paraId="0DAA020D" w14:textId="77777777" w:rsidR="005B0C90" w:rsidRPr="00880998" w:rsidRDefault="005B0C90" w:rsidP="00EE622C">
            <w:pPr>
              <w:pStyle w:val="FootnoteText"/>
              <w:rPr>
                <w:rFonts w:cstheme="majorHAnsi"/>
                <w:sz w:val="22"/>
                <w:szCs w:val="22"/>
              </w:rPr>
            </w:pPr>
            <w:r w:rsidRPr="00880998">
              <w:rPr>
                <w:rFonts w:cstheme="majorHAnsi"/>
                <w:sz w:val="22"/>
                <w:szCs w:val="22"/>
              </w:rPr>
              <w:t xml:space="preserve">- lielveikals, veikals </w:t>
            </w:r>
          </w:p>
          <w:p w14:paraId="4E1D6B4A" w14:textId="77777777" w:rsidR="005B0C90" w:rsidRPr="00880998" w:rsidRDefault="005B0C90"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cits tirdzniecības objekts </w:t>
            </w:r>
          </w:p>
          <w:p w14:paraId="70CB307B" w14:textId="77777777" w:rsidR="005B0C90" w:rsidRPr="00880998" w:rsidRDefault="005B0C90" w:rsidP="00EE622C">
            <w:pPr>
              <w:pStyle w:val="FootnoteText"/>
              <w:rPr>
                <w:rFonts w:cstheme="majorHAnsi"/>
                <w:sz w:val="22"/>
                <w:szCs w:val="22"/>
              </w:rPr>
            </w:pPr>
          </w:p>
        </w:tc>
      </w:tr>
      <w:tr w:rsidR="00A87BC5" w:rsidRPr="00880998" w14:paraId="601A40AF" w14:textId="77777777" w:rsidTr="00B67C70">
        <w:tc>
          <w:tcPr>
            <w:tcW w:w="846" w:type="dxa"/>
          </w:tcPr>
          <w:p w14:paraId="4E87241E" w14:textId="58EAA1F7" w:rsidR="005B0C90" w:rsidRPr="00880998" w:rsidRDefault="002E3D5C" w:rsidP="002E3D5C">
            <w:pPr>
              <w:pStyle w:val="FootnoteText"/>
              <w:ind w:left="26"/>
              <w:jc w:val="center"/>
              <w:rPr>
                <w:rFonts w:cstheme="majorHAnsi"/>
                <w:sz w:val="22"/>
                <w:szCs w:val="22"/>
              </w:rPr>
            </w:pPr>
            <w:r w:rsidRPr="00880998">
              <w:rPr>
                <w:rFonts w:cstheme="majorHAnsi"/>
                <w:sz w:val="22"/>
                <w:szCs w:val="22"/>
              </w:rPr>
              <w:t>9.</w:t>
            </w:r>
          </w:p>
        </w:tc>
        <w:tc>
          <w:tcPr>
            <w:tcW w:w="2551" w:type="dxa"/>
          </w:tcPr>
          <w:p w14:paraId="31817E46" w14:textId="3C22C8C4" w:rsidR="005B0C90" w:rsidRPr="00880998" w:rsidRDefault="005B0C90" w:rsidP="00EE622C">
            <w:pPr>
              <w:pStyle w:val="FootnoteText"/>
              <w:rPr>
                <w:rFonts w:cstheme="majorHAnsi"/>
                <w:sz w:val="22"/>
                <w:szCs w:val="22"/>
              </w:rPr>
            </w:pPr>
            <w:r w:rsidRPr="00880998">
              <w:rPr>
                <w:rFonts w:cstheme="majorHAnsi"/>
                <w:sz w:val="22"/>
                <w:szCs w:val="22"/>
              </w:rPr>
              <w:t xml:space="preserve">Pakalpojumu sniegšanas objekti </w:t>
            </w:r>
          </w:p>
        </w:tc>
        <w:tc>
          <w:tcPr>
            <w:tcW w:w="5953" w:type="dxa"/>
            <w:gridSpan w:val="2"/>
          </w:tcPr>
          <w:p w14:paraId="5B3F6FC1" w14:textId="77777777" w:rsidR="005B0C90" w:rsidRPr="00880998" w:rsidRDefault="005B0C90"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pasta nodaļa </w:t>
            </w:r>
          </w:p>
          <w:p w14:paraId="2BAF155B" w14:textId="77777777" w:rsidR="005B0C90" w:rsidRPr="00880998" w:rsidRDefault="005B0C90"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bibliotēka </w:t>
            </w:r>
          </w:p>
          <w:p w14:paraId="76D32084" w14:textId="77777777" w:rsidR="005B0C90" w:rsidRPr="00880998" w:rsidRDefault="005B0C90"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sadzīves pakalpojumu objekts (ķīmiskā tīrītava, veļas mazgātava, automazgātava) </w:t>
            </w:r>
          </w:p>
          <w:p w14:paraId="1C936DB4" w14:textId="77777777" w:rsidR="005B0C90" w:rsidRPr="00880998" w:rsidRDefault="005B0C90" w:rsidP="00EE622C">
            <w:pPr>
              <w:pStyle w:val="FootnoteText"/>
              <w:rPr>
                <w:rFonts w:cstheme="majorHAnsi"/>
                <w:i/>
                <w:iCs/>
                <w:sz w:val="22"/>
                <w:szCs w:val="22"/>
              </w:rPr>
            </w:pPr>
            <w:r w:rsidRPr="00880998">
              <w:rPr>
                <w:rFonts w:cstheme="majorHAnsi"/>
                <w:sz w:val="22"/>
                <w:szCs w:val="22"/>
              </w:rPr>
              <w:t xml:space="preserve">- </w:t>
            </w:r>
            <w:r w:rsidRPr="00880998">
              <w:rPr>
                <w:rFonts w:cstheme="majorHAnsi"/>
                <w:i/>
                <w:iCs/>
                <w:sz w:val="22"/>
                <w:szCs w:val="22"/>
              </w:rPr>
              <w:t xml:space="preserve">pirts, sauna </w:t>
            </w:r>
          </w:p>
          <w:p w14:paraId="202F0D84" w14:textId="77777777" w:rsidR="005B0C90" w:rsidRPr="00880998" w:rsidRDefault="005B0C90"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skaistumkopšanas pakalpojumu objekts (frizētava, solārijs, skaistumkopšanas salons, ūdens procedūru salons un tml.) </w:t>
            </w:r>
          </w:p>
          <w:p w14:paraId="48263D0C" w14:textId="77777777" w:rsidR="005B0C90" w:rsidRPr="00880998" w:rsidRDefault="005B0C90"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veterinārā klīnika </w:t>
            </w:r>
          </w:p>
          <w:p w14:paraId="7E00C2C2" w14:textId="77777777" w:rsidR="005B0C90" w:rsidRPr="00880998" w:rsidRDefault="005B0C90"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aptieka </w:t>
            </w:r>
          </w:p>
          <w:p w14:paraId="7E3C7EAA" w14:textId="77777777" w:rsidR="005B0C90" w:rsidRPr="00880998" w:rsidRDefault="005B0C90"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apbedīšanas birojs, aģentūra, krematorija </w:t>
            </w:r>
          </w:p>
          <w:p w14:paraId="71D43910" w14:textId="77777777" w:rsidR="005B0C90" w:rsidRPr="00880998" w:rsidRDefault="005B0C90"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bērnu uzraudzības pakalpojumu sniegšanas vieta </w:t>
            </w:r>
          </w:p>
          <w:p w14:paraId="759E1E02" w14:textId="77777777" w:rsidR="005B0C90" w:rsidRPr="00880998" w:rsidRDefault="005B0C90"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cits pakalpojumu sniegšanas objekts </w:t>
            </w:r>
          </w:p>
          <w:p w14:paraId="4FD60212" w14:textId="77777777" w:rsidR="005B0C90" w:rsidRPr="00880998" w:rsidRDefault="005B0C90" w:rsidP="00EE622C">
            <w:pPr>
              <w:pStyle w:val="FootnoteText"/>
              <w:rPr>
                <w:rFonts w:cstheme="majorHAnsi"/>
                <w:sz w:val="22"/>
                <w:szCs w:val="22"/>
              </w:rPr>
            </w:pPr>
          </w:p>
        </w:tc>
      </w:tr>
      <w:tr w:rsidR="00A87BC5" w:rsidRPr="00880998" w14:paraId="48A88C35" w14:textId="77777777" w:rsidTr="00B67C70">
        <w:tc>
          <w:tcPr>
            <w:tcW w:w="846" w:type="dxa"/>
          </w:tcPr>
          <w:p w14:paraId="44F8DAD8" w14:textId="306760DC" w:rsidR="00947402" w:rsidRPr="00880998" w:rsidRDefault="002E3D5C" w:rsidP="002E3D5C">
            <w:pPr>
              <w:pStyle w:val="FootnoteText"/>
              <w:ind w:left="26"/>
              <w:jc w:val="center"/>
              <w:rPr>
                <w:rFonts w:cstheme="majorHAnsi"/>
                <w:sz w:val="22"/>
                <w:szCs w:val="22"/>
              </w:rPr>
            </w:pPr>
            <w:r w:rsidRPr="00880998">
              <w:rPr>
                <w:rFonts w:cstheme="majorHAnsi"/>
                <w:sz w:val="22"/>
                <w:szCs w:val="22"/>
              </w:rPr>
              <w:t>10.</w:t>
            </w:r>
          </w:p>
        </w:tc>
        <w:tc>
          <w:tcPr>
            <w:tcW w:w="2551" w:type="dxa"/>
          </w:tcPr>
          <w:p w14:paraId="19F07BEB" w14:textId="74F85207" w:rsidR="00947402" w:rsidRPr="00880998" w:rsidRDefault="00947402" w:rsidP="00EE622C">
            <w:pPr>
              <w:pStyle w:val="FootnoteText"/>
              <w:rPr>
                <w:rFonts w:cstheme="majorHAnsi"/>
                <w:sz w:val="22"/>
                <w:szCs w:val="22"/>
              </w:rPr>
            </w:pPr>
            <w:r w:rsidRPr="00880998">
              <w:rPr>
                <w:rFonts w:cstheme="majorHAnsi"/>
                <w:sz w:val="22"/>
                <w:szCs w:val="22"/>
              </w:rPr>
              <w:t xml:space="preserve">Reliģiskās būves </w:t>
            </w:r>
          </w:p>
        </w:tc>
        <w:tc>
          <w:tcPr>
            <w:tcW w:w="5953" w:type="dxa"/>
            <w:gridSpan w:val="2"/>
          </w:tcPr>
          <w:p w14:paraId="5F68A54E" w14:textId="77777777" w:rsidR="00947402" w:rsidRPr="00880998" w:rsidRDefault="00947402"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baznīca, sinagoga, mošeja </w:t>
            </w:r>
          </w:p>
          <w:p w14:paraId="4C9A7B79" w14:textId="77777777" w:rsidR="00947402" w:rsidRPr="00880998" w:rsidRDefault="00947402" w:rsidP="00EE622C">
            <w:pPr>
              <w:pStyle w:val="FootnoteText"/>
              <w:rPr>
                <w:rFonts w:cstheme="majorHAnsi"/>
                <w:sz w:val="22"/>
                <w:szCs w:val="22"/>
              </w:rPr>
            </w:pPr>
            <w:r w:rsidRPr="00880998">
              <w:rPr>
                <w:rFonts w:cstheme="majorHAnsi"/>
                <w:sz w:val="22"/>
                <w:szCs w:val="22"/>
              </w:rPr>
              <w:t xml:space="preserve">- doms, katedrāle </w:t>
            </w:r>
          </w:p>
          <w:p w14:paraId="5D7FBE80" w14:textId="77777777" w:rsidR="00947402" w:rsidRPr="00880998" w:rsidRDefault="00947402"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klosteris </w:t>
            </w:r>
          </w:p>
          <w:p w14:paraId="08BC23C6" w14:textId="77777777" w:rsidR="00947402" w:rsidRPr="00880998" w:rsidRDefault="00947402"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cita reliģiska būve </w:t>
            </w:r>
          </w:p>
          <w:p w14:paraId="39CEABFB" w14:textId="77777777" w:rsidR="00947402" w:rsidRPr="00880998" w:rsidRDefault="00947402" w:rsidP="00EE622C">
            <w:pPr>
              <w:pStyle w:val="FootnoteText"/>
              <w:rPr>
                <w:rFonts w:cstheme="majorHAnsi"/>
                <w:sz w:val="22"/>
                <w:szCs w:val="22"/>
              </w:rPr>
            </w:pPr>
          </w:p>
        </w:tc>
      </w:tr>
      <w:tr w:rsidR="00A87BC5" w:rsidRPr="00880998" w14:paraId="6957292C" w14:textId="77777777" w:rsidTr="00B67C70">
        <w:tc>
          <w:tcPr>
            <w:tcW w:w="846" w:type="dxa"/>
          </w:tcPr>
          <w:p w14:paraId="35C4FE55" w14:textId="086998C1" w:rsidR="00947402" w:rsidRPr="00880998" w:rsidRDefault="002E3D5C" w:rsidP="002E3D5C">
            <w:pPr>
              <w:pStyle w:val="FootnoteText"/>
              <w:jc w:val="center"/>
              <w:rPr>
                <w:rFonts w:cstheme="majorHAnsi"/>
                <w:sz w:val="22"/>
                <w:szCs w:val="22"/>
              </w:rPr>
            </w:pPr>
            <w:r w:rsidRPr="00880998">
              <w:rPr>
                <w:rFonts w:cstheme="majorHAnsi"/>
                <w:sz w:val="22"/>
                <w:szCs w:val="22"/>
              </w:rPr>
              <w:t>11.</w:t>
            </w:r>
          </w:p>
        </w:tc>
        <w:tc>
          <w:tcPr>
            <w:tcW w:w="2551" w:type="dxa"/>
          </w:tcPr>
          <w:p w14:paraId="615DE3AF" w14:textId="0AEAECA6" w:rsidR="00947402" w:rsidRPr="00880998" w:rsidRDefault="00947402" w:rsidP="00EE622C">
            <w:pPr>
              <w:pStyle w:val="FootnoteText"/>
              <w:rPr>
                <w:rFonts w:cstheme="majorHAnsi"/>
                <w:sz w:val="22"/>
                <w:szCs w:val="22"/>
              </w:rPr>
            </w:pPr>
            <w:r w:rsidRPr="00880998">
              <w:rPr>
                <w:rFonts w:cstheme="majorHAnsi"/>
                <w:sz w:val="22"/>
                <w:szCs w:val="22"/>
              </w:rPr>
              <w:t xml:space="preserve">Kārtības sargāšanas un pārvaldes objekti </w:t>
            </w:r>
          </w:p>
        </w:tc>
        <w:tc>
          <w:tcPr>
            <w:tcW w:w="5953" w:type="dxa"/>
            <w:gridSpan w:val="2"/>
          </w:tcPr>
          <w:p w14:paraId="254F1AEE" w14:textId="5245F2BA" w:rsidR="00947402" w:rsidRPr="00880998" w:rsidRDefault="00947402" w:rsidP="00EE622C">
            <w:pPr>
              <w:pStyle w:val="FootnoteText"/>
              <w:rPr>
                <w:rFonts w:cstheme="majorHAnsi"/>
                <w:sz w:val="22"/>
                <w:szCs w:val="22"/>
              </w:rPr>
            </w:pPr>
            <w:r w:rsidRPr="00880998">
              <w:rPr>
                <w:rFonts w:cstheme="majorHAnsi"/>
                <w:sz w:val="22"/>
                <w:szCs w:val="22"/>
              </w:rPr>
              <w:t xml:space="preserve">- </w:t>
            </w:r>
            <w:r w:rsidR="00666A84" w:rsidRPr="00880998">
              <w:rPr>
                <w:rFonts w:cstheme="majorHAnsi"/>
                <w:i/>
                <w:iCs/>
                <w:sz w:val="22"/>
                <w:szCs w:val="22"/>
              </w:rPr>
              <w:t>ministrij</w:t>
            </w:r>
            <w:r w:rsidRPr="00880998">
              <w:rPr>
                <w:rFonts w:cstheme="majorHAnsi"/>
                <w:i/>
                <w:iCs/>
                <w:sz w:val="22"/>
                <w:szCs w:val="22"/>
              </w:rPr>
              <w:t xml:space="preserve">as būve </w:t>
            </w:r>
          </w:p>
          <w:p w14:paraId="66C8DFD2" w14:textId="77777777" w:rsidR="00947402" w:rsidRPr="00880998" w:rsidRDefault="00947402"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tiesas būve </w:t>
            </w:r>
          </w:p>
          <w:p w14:paraId="433F6071" w14:textId="77777777" w:rsidR="00947402" w:rsidRPr="00880998" w:rsidRDefault="00947402"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glābšanas dienesta būve </w:t>
            </w:r>
          </w:p>
          <w:p w14:paraId="7163B121" w14:textId="77777777" w:rsidR="00947402" w:rsidRPr="00880998" w:rsidRDefault="00947402"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robežsardzes būve </w:t>
            </w:r>
          </w:p>
          <w:p w14:paraId="188F3647" w14:textId="77777777" w:rsidR="00947402" w:rsidRPr="00880998" w:rsidRDefault="00947402"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policijas būve </w:t>
            </w:r>
          </w:p>
          <w:p w14:paraId="4921FBDD" w14:textId="77777777" w:rsidR="00947402" w:rsidRPr="00880998" w:rsidRDefault="00947402"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peniternciārās sistēmas objekts (ieslodzījuma vieta, kolonija) </w:t>
            </w:r>
          </w:p>
          <w:p w14:paraId="37C81E5C" w14:textId="77777777" w:rsidR="00947402" w:rsidRPr="00880998" w:rsidRDefault="00947402"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cits kārtības sargāšanas un pārvaldes objekts </w:t>
            </w:r>
          </w:p>
          <w:p w14:paraId="69F4A47C" w14:textId="77777777" w:rsidR="00947402" w:rsidRPr="00880998" w:rsidRDefault="00947402" w:rsidP="00EE622C">
            <w:pPr>
              <w:pStyle w:val="FootnoteText"/>
              <w:rPr>
                <w:rFonts w:cstheme="majorHAnsi"/>
                <w:sz w:val="22"/>
                <w:szCs w:val="22"/>
              </w:rPr>
            </w:pPr>
          </w:p>
        </w:tc>
      </w:tr>
      <w:tr w:rsidR="00A87BC5" w:rsidRPr="00880998" w14:paraId="1E3CCF2B" w14:textId="77777777" w:rsidTr="00B67C70">
        <w:tc>
          <w:tcPr>
            <w:tcW w:w="846" w:type="dxa"/>
          </w:tcPr>
          <w:p w14:paraId="05561A4A" w14:textId="0EBBFF94" w:rsidR="00604349" w:rsidRPr="00880998" w:rsidRDefault="00A87BC5" w:rsidP="00A87BC5">
            <w:pPr>
              <w:pStyle w:val="FootnoteText"/>
              <w:ind w:left="26"/>
              <w:jc w:val="center"/>
              <w:rPr>
                <w:rFonts w:cstheme="majorHAnsi"/>
                <w:sz w:val="22"/>
                <w:szCs w:val="22"/>
              </w:rPr>
            </w:pPr>
            <w:r w:rsidRPr="00880998">
              <w:rPr>
                <w:rFonts w:cstheme="majorHAnsi"/>
                <w:sz w:val="22"/>
                <w:szCs w:val="22"/>
              </w:rPr>
              <w:t>12.</w:t>
            </w:r>
          </w:p>
        </w:tc>
        <w:tc>
          <w:tcPr>
            <w:tcW w:w="2551" w:type="dxa"/>
          </w:tcPr>
          <w:p w14:paraId="533B3577" w14:textId="3F850360" w:rsidR="00604349" w:rsidRPr="00880998" w:rsidRDefault="00604349" w:rsidP="00EE622C">
            <w:pPr>
              <w:pStyle w:val="FootnoteText"/>
              <w:rPr>
                <w:rFonts w:cstheme="majorHAnsi"/>
                <w:sz w:val="22"/>
                <w:szCs w:val="22"/>
              </w:rPr>
            </w:pPr>
            <w:r w:rsidRPr="00880998">
              <w:rPr>
                <w:rFonts w:cstheme="majorHAnsi"/>
                <w:sz w:val="22"/>
                <w:szCs w:val="22"/>
              </w:rPr>
              <w:t xml:space="preserve">Administratīvie objekti </w:t>
            </w:r>
          </w:p>
        </w:tc>
        <w:tc>
          <w:tcPr>
            <w:tcW w:w="5953" w:type="dxa"/>
            <w:gridSpan w:val="2"/>
          </w:tcPr>
          <w:p w14:paraId="50647097" w14:textId="77777777" w:rsidR="00604349" w:rsidRPr="00880998" w:rsidRDefault="00604349" w:rsidP="00EE622C">
            <w:pPr>
              <w:pStyle w:val="FootnoteText"/>
              <w:rPr>
                <w:rFonts w:cstheme="majorHAnsi"/>
                <w:sz w:val="22"/>
                <w:szCs w:val="22"/>
              </w:rPr>
            </w:pPr>
            <w:r w:rsidRPr="00880998">
              <w:rPr>
                <w:rFonts w:cstheme="majorHAnsi"/>
                <w:sz w:val="22"/>
                <w:szCs w:val="22"/>
              </w:rPr>
              <w:t xml:space="preserve">- arhīvs </w:t>
            </w:r>
          </w:p>
          <w:p w14:paraId="38402740" w14:textId="77777777" w:rsidR="00604349" w:rsidRPr="00880998" w:rsidRDefault="00604349" w:rsidP="00EE622C">
            <w:pPr>
              <w:pStyle w:val="FootnoteText"/>
              <w:rPr>
                <w:rFonts w:cstheme="majorHAnsi"/>
                <w:sz w:val="22"/>
                <w:szCs w:val="22"/>
              </w:rPr>
            </w:pPr>
            <w:r w:rsidRPr="00880998">
              <w:rPr>
                <w:rFonts w:cstheme="majorHAnsi"/>
                <w:sz w:val="22"/>
                <w:szCs w:val="22"/>
              </w:rPr>
              <w:t xml:space="preserve">- banka, kredītiestāde </w:t>
            </w:r>
          </w:p>
          <w:p w14:paraId="102E864A" w14:textId="77777777" w:rsidR="00604349" w:rsidRPr="00880998" w:rsidRDefault="00604349" w:rsidP="00EE622C">
            <w:pPr>
              <w:pStyle w:val="FootnoteText"/>
              <w:rPr>
                <w:rFonts w:cstheme="majorHAnsi"/>
                <w:sz w:val="22"/>
                <w:szCs w:val="22"/>
              </w:rPr>
            </w:pPr>
            <w:r w:rsidRPr="00880998">
              <w:rPr>
                <w:rFonts w:cstheme="majorHAnsi"/>
                <w:sz w:val="22"/>
                <w:szCs w:val="22"/>
              </w:rPr>
              <w:t xml:space="preserve">- birojs </w:t>
            </w:r>
          </w:p>
          <w:p w14:paraId="63E275A9" w14:textId="77777777" w:rsidR="00604349" w:rsidRPr="00880998" w:rsidRDefault="00604349" w:rsidP="00EE622C">
            <w:pPr>
              <w:pStyle w:val="FootnoteText"/>
              <w:rPr>
                <w:rFonts w:cstheme="majorHAnsi"/>
                <w:sz w:val="22"/>
                <w:szCs w:val="22"/>
              </w:rPr>
            </w:pPr>
            <w:r w:rsidRPr="00880998">
              <w:rPr>
                <w:rFonts w:cstheme="majorHAnsi"/>
                <w:sz w:val="22"/>
                <w:szCs w:val="22"/>
              </w:rPr>
              <w:t xml:space="preserve">- biroju ēka </w:t>
            </w:r>
          </w:p>
          <w:p w14:paraId="01C8B7C1" w14:textId="77777777" w:rsidR="00604349" w:rsidRPr="00880998" w:rsidRDefault="00604349" w:rsidP="00EE622C">
            <w:pPr>
              <w:pStyle w:val="FootnoteText"/>
              <w:rPr>
                <w:rFonts w:cstheme="majorHAnsi"/>
                <w:sz w:val="22"/>
                <w:szCs w:val="22"/>
              </w:rPr>
            </w:pPr>
            <w:r w:rsidRPr="00880998">
              <w:rPr>
                <w:rFonts w:cstheme="majorHAnsi"/>
                <w:sz w:val="22"/>
                <w:szCs w:val="22"/>
              </w:rPr>
              <w:t xml:space="preserve">- datu centrs </w:t>
            </w:r>
          </w:p>
          <w:p w14:paraId="0C3E150C" w14:textId="77777777" w:rsidR="00604349" w:rsidRPr="00880998" w:rsidRDefault="00604349"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zinātnes un pētniecības iestāde </w:t>
            </w:r>
          </w:p>
          <w:p w14:paraId="44BA2E1A" w14:textId="77777777" w:rsidR="00604349" w:rsidRPr="00880998" w:rsidRDefault="00604349"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masu informācijas objekts (radio, televīzijas pārraides ēkas, laikrakstu redakcijas) </w:t>
            </w:r>
          </w:p>
          <w:p w14:paraId="35876385" w14:textId="77777777" w:rsidR="00604349" w:rsidRPr="00880998" w:rsidRDefault="00604349" w:rsidP="00EE622C">
            <w:pPr>
              <w:pStyle w:val="FootnoteText"/>
              <w:rPr>
                <w:rFonts w:cstheme="majorHAnsi"/>
                <w:sz w:val="22"/>
                <w:szCs w:val="22"/>
              </w:rPr>
            </w:pPr>
            <w:r w:rsidRPr="00880998">
              <w:rPr>
                <w:rFonts w:cstheme="majorHAnsi"/>
                <w:sz w:val="22"/>
                <w:szCs w:val="22"/>
              </w:rPr>
              <w:t xml:space="preserve">- </w:t>
            </w:r>
            <w:r w:rsidRPr="00880998">
              <w:rPr>
                <w:rFonts w:cstheme="majorHAnsi"/>
                <w:i/>
                <w:iCs/>
                <w:sz w:val="22"/>
                <w:szCs w:val="22"/>
              </w:rPr>
              <w:t xml:space="preserve">cits administratīvais objekts </w:t>
            </w:r>
          </w:p>
          <w:p w14:paraId="217EF2FE" w14:textId="77777777" w:rsidR="00604349" w:rsidRPr="00880998" w:rsidRDefault="00604349" w:rsidP="00EE622C">
            <w:pPr>
              <w:pStyle w:val="FootnoteText"/>
              <w:rPr>
                <w:rFonts w:cstheme="majorHAnsi"/>
                <w:sz w:val="22"/>
                <w:szCs w:val="22"/>
              </w:rPr>
            </w:pPr>
          </w:p>
        </w:tc>
      </w:tr>
      <w:tr w:rsidR="00A87BC5" w:rsidRPr="00880998" w14:paraId="73D7F1DB" w14:textId="77777777" w:rsidTr="00B67C70">
        <w:tc>
          <w:tcPr>
            <w:tcW w:w="846" w:type="dxa"/>
          </w:tcPr>
          <w:p w14:paraId="5DFD9F05" w14:textId="45052EEC" w:rsidR="00604349" w:rsidRPr="00880998" w:rsidRDefault="00A87BC5" w:rsidP="00A87BC5">
            <w:pPr>
              <w:pStyle w:val="FootnoteText"/>
              <w:ind w:left="26"/>
              <w:jc w:val="center"/>
              <w:rPr>
                <w:rFonts w:cstheme="majorHAnsi"/>
                <w:sz w:val="22"/>
                <w:szCs w:val="22"/>
              </w:rPr>
            </w:pPr>
            <w:r w:rsidRPr="00880998">
              <w:rPr>
                <w:rFonts w:cstheme="majorHAnsi"/>
                <w:sz w:val="22"/>
                <w:szCs w:val="22"/>
              </w:rPr>
              <w:t>13.</w:t>
            </w:r>
          </w:p>
        </w:tc>
        <w:tc>
          <w:tcPr>
            <w:tcW w:w="2551" w:type="dxa"/>
          </w:tcPr>
          <w:p w14:paraId="65CA6006" w14:textId="2A58BAC3" w:rsidR="00604349" w:rsidRPr="00880998" w:rsidRDefault="00604349" w:rsidP="00EE622C">
            <w:pPr>
              <w:pStyle w:val="FootnoteText"/>
              <w:rPr>
                <w:rFonts w:cstheme="majorHAnsi"/>
                <w:sz w:val="22"/>
                <w:szCs w:val="22"/>
              </w:rPr>
            </w:pPr>
            <w:r w:rsidRPr="00880998">
              <w:rPr>
                <w:rFonts w:cstheme="majorHAnsi"/>
                <w:sz w:val="22"/>
                <w:szCs w:val="22"/>
              </w:rPr>
              <w:t xml:space="preserve">Ražošanas objekti </w:t>
            </w:r>
          </w:p>
        </w:tc>
        <w:tc>
          <w:tcPr>
            <w:tcW w:w="5953" w:type="dxa"/>
            <w:gridSpan w:val="2"/>
          </w:tcPr>
          <w:p w14:paraId="3C5FD82E"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atkritumu savākšanas, pārstrādes objekts </w:t>
            </w:r>
          </w:p>
          <w:p w14:paraId="43F535F3"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būvmateriālu ražošanas objekts </w:t>
            </w:r>
          </w:p>
          <w:p w14:paraId="312391EE"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derīgo izrakteņu ieguves objekts </w:t>
            </w:r>
          </w:p>
          <w:p w14:paraId="3CA22B75"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elektronikas ražošanas objekts </w:t>
            </w:r>
          </w:p>
          <w:p w14:paraId="6AA74664"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enerģētikas objekts </w:t>
            </w:r>
          </w:p>
          <w:p w14:paraId="2E4450C2"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gāzes pārstrādes objekts </w:t>
            </w:r>
          </w:p>
          <w:p w14:paraId="0DDAE192"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iepakojumu ražošanas objekts </w:t>
            </w:r>
          </w:p>
          <w:p w14:paraId="210C4F45"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kokapstrādes, koksnes un koka izstrādājumu ražošanas objekts </w:t>
            </w:r>
          </w:p>
          <w:p w14:paraId="7049CA81"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kūdras ražotnes/ieguves objekts </w:t>
            </w:r>
          </w:p>
          <w:p w14:paraId="59EA98CB"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ķīmijas, farmaceitiskās ražošanas objekts </w:t>
            </w:r>
          </w:p>
          <w:p w14:paraId="17F48D2C"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metālapstrādes objekts </w:t>
            </w:r>
          </w:p>
          <w:p w14:paraId="1BD89A44"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metāllūžņu savākšanas un pārstrādes objekts </w:t>
            </w:r>
          </w:p>
          <w:p w14:paraId="5FA2EEE7"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naftas pārstrādes objekts </w:t>
            </w:r>
          </w:p>
          <w:p w14:paraId="08B409B5"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pārtikas ražošanas objekts </w:t>
            </w:r>
          </w:p>
          <w:p w14:paraId="7DE52CE8"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tipogrāfija </w:t>
            </w:r>
          </w:p>
          <w:p w14:paraId="5BF8BD69"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vieglās rūpniecības objekts </w:t>
            </w:r>
          </w:p>
          <w:p w14:paraId="70874C2B"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cits ražošanas objekts </w:t>
            </w:r>
          </w:p>
          <w:p w14:paraId="1FD2C4E3" w14:textId="77777777" w:rsidR="00604349" w:rsidRPr="00880998" w:rsidRDefault="00604349" w:rsidP="00EE622C">
            <w:pPr>
              <w:pStyle w:val="FootnoteText"/>
              <w:rPr>
                <w:rFonts w:cstheme="majorHAnsi"/>
                <w:i/>
                <w:iCs/>
                <w:sz w:val="22"/>
                <w:szCs w:val="22"/>
              </w:rPr>
            </w:pPr>
          </w:p>
        </w:tc>
      </w:tr>
      <w:tr w:rsidR="00A87BC5" w:rsidRPr="00880998" w14:paraId="00328703" w14:textId="77777777" w:rsidTr="00B67C70">
        <w:tc>
          <w:tcPr>
            <w:tcW w:w="846" w:type="dxa"/>
          </w:tcPr>
          <w:p w14:paraId="1C12C57F" w14:textId="7015629C" w:rsidR="00604349" w:rsidRPr="00880998" w:rsidRDefault="00A87BC5" w:rsidP="00A87BC5">
            <w:pPr>
              <w:pStyle w:val="FootnoteText"/>
              <w:ind w:left="26"/>
              <w:jc w:val="center"/>
              <w:rPr>
                <w:rFonts w:cstheme="majorHAnsi"/>
                <w:sz w:val="22"/>
                <w:szCs w:val="22"/>
              </w:rPr>
            </w:pPr>
            <w:r w:rsidRPr="00880998">
              <w:rPr>
                <w:rFonts w:cstheme="majorHAnsi"/>
                <w:sz w:val="22"/>
                <w:szCs w:val="22"/>
              </w:rPr>
              <w:t>14.</w:t>
            </w:r>
          </w:p>
        </w:tc>
        <w:tc>
          <w:tcPr>
            <w:tcW w:w="2551" w:type="dxa"/>
          </w:tcPr>
          <w:p w14:paraId="172F54EF" w14:textId="0BEF5161" w:rsidR="00604349" w:rsidRPr="00880998" w:rsidRDefault="00604349" w:rsidP="00EE622C">
            <w:pPr>
              <w:pStyle w:val="FootnoteText"/>
              <w:rPr>
                <w:rFonts w:cstheme="majorHAnsi"/>
                <w:sz w:val="22"/>
                <w:szCs w:val="22"/>
              </w:rPr>
            </w:pPr>
            <w:r w:rsidRPr="00880998">
              <w:rPr>
                <w:rFonts w:cstheme="majorHAnsi"/>
                <w:sz w:val="22"/>
                <w:szCs w:val="22"/>
              </w:rPr>
              <w:t xml:space="preserve">Lauksaimniecības objekti </w:t>
            </w:r>
          </w:p>
        </w:tc>
        <w:tc>
          <w:tcPr>
            <w:tcW w:w="5953" w:type="dxa"/>
            <w:gridSpan w:val="2"/>
          </w:tcPr>
          <w:p w14:paraId="7D241214"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graudkopības objekts </w:t>
            </w:r>
          </w:p>
          <w:p w14:paraId="6BD68246"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lauksaimniecības tehnikas remonta un glabāšanas objekts </w:t>
            </w:r>
          </w:p>
          <w:p w14:paraId="1F509EC2"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lopkopības, putnkopības objekts </w:t>
            </w:r>
          </w:p>
          <w:p w14:paraId="72E73E88"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siltumnīca </w:t>
            </w:r>
          </w:p>
          <w:p w14:paraId="2C56E13E"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cits lauksaimniecības objekts </w:t>
            </w:r>
          </w:p>
          <w:p w14:paraId="0DDA065B" w14:textId="77777777" w:rsidR="00604349" w:rsidRPr="00880998" w:rsidRDefault="00604349" w:rsidP="00EE622C">
            <w:pPr>
              <w:pStyle w:val="FootnoteText"/>
              <w:rPr>
                <w:rFonts w:cstheme="majorHAnsi"/>
                <w:i/>
                <w:iCs/>
                <w:sz w:val="22"/>
                <w:szCs w:val="22"/>
              </w:rPr>
            </w:pPr>
          </w:p>
        </w:tc>
      </w:tr>
      <w:tr w:rsidR="00A87BC5" w:rsidRPr="00880998" w14:paraId="502224F4" w14:textId="77777777" w:rsidTr="00B67C70">
        <w:tc>
          <w:tcPr>
            <w:tcW w:w="846" w:type="dxa"/>
          </w:tcPr>
          <w:p w14:paraId="27694BE5" w14:textId="266D5806" w:rsidR="00604349" w:rsidRPr="00880998" w:rsidRDefault="00A87BC5" w:rsidP="00A87BC5">
            <w:pPr>
              <w:pStyle w:val="FootnoteText"/>
              <w:ind w:left="26"/>
              <w:jc w:val="center"/>
              <w:rPr>
                <w:rFonts w:cstheme="majorHAnsi"/>
                <w:sz w:val="22"/>
                <w:szCs w:val="22"/>
              </w:rPr>
            </w:pPr>
            <w:r w:rsidRPr="00880998">
              <w:rPr>
                <w:rFonts w:cstheme="majorHAnsi"/>
                <w:sz w:val="22"/>
                <w:szCs w:val="22"/>
              </w:rPr>
              <w:t>15.</w:t>
            </w:r>
          </w:p>
        </w:tc>
        <w:tc>
          <w:tcPr>
            <w:tcW w:w="2551" w:type="dxa"/>
          </w:tcPr>
          <w:p w14:paraId="0D914EC3" w14:textId="2ED684E7" w:rsidR="00604349" w:rsidRPr="00880998" w:rsidRDefault="00604349" w:rsidP="00EE622C">
            <w:pPr>
              <w:pStyle w:val="FootnoteText"/>
              <w:rPr>
                <w:rFonts w:cstheme="majorHAnsi"/>
                <w:sz w:val="22"/>
                <w:szCs w:val="22"/>
              </w:rPr>
            </w:pPr>
            <w:r w:rsidRPr="00880998">
              <w:rPr>
                <w:rFonts w:cstheme="majorHAnsi"/>
                <w:sz w:val="22"/>
                <w:szCs w:val="22"/>
              </w:rPr>
              <w:t xml:space="preserve">Noliktavu objekti </w:t>
            </w:r>
          </w:p>
        </w:tc>
        <w:tc>
          <w:tcPr>
            <w:tcW w:w="5953" w:type="dxa"/>
            <w:gridSpan w:val="2"/>
          </w:tcPr>
          <w:p w14:paraId="25C08802"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beramkravu noliktava </w:t>
            </w:r>
          </w:p>
          <w:p w14:paraId="662E7F6E"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gāzes balonu noliktava </w:t>
            </w:r>
          </w:p>
          <w:p w14:paraId="20DB7C79"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kurināmā noliktava </w:t>
            </w:r>
          </w:p>
          <w:p w14:paraId="1F42FBCF"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ķīmisku vielu noliktava </w:t>
            </w:r>
          </w:p>
          <w:p w14:paraId="67C30379"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medikamentu bāze </w:t>
            </w:r>
          </w:p>
          <w:p w14:paraId="3F69198A"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muitas noliktava </w:t>
            </w:r>
          </w:p>
          <w:p w14:paraId="3E05A224"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uzliesmojošu šķidrumu noliktava </w:t>
            </w:r>
          </w:p>
          <w:p w14:paraId="792A2534"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vairumtirdzniecības noliktava </w:t>
            </w:r>
          </w:p>
          <w:p w14:paraId="60E22BD5" w14:textId="77777777" w:rsidR="00604349" w:rsidRPr="00880998" w:rsidRDefault="00604349" w:rsidP="00EE622C">
            <w:pPr>
              <w:pStyle w:val="FootnoteText"/>
              <w:rPr>
                <w:rFonts w:cstheme="majorHAnsi"/>
                <w:i/>
                <w:iCs/>
                <w:sz w:val="22"/>
                <w:szCs w:val="22"/>
              </w:rPr>
            </w:pPr>
            <w:r w:rsidRPr="00880998">
              <w:rPr>
                <w:rFonts w:cstheme="majorHAnsi"/>
                <w:i/>
                <w:iCs/>
                <w:sz w:val="22"/>
                <w:szCs w:val="22"/>
              </w:rPr>
              <w:t xml:space="preserve">- cits noliktavas objekts </w:t>
            </w:r>
          </w:p>
          <w:p w14:paraId="1A8735A8" w14:textId="77777777" w:rsidR="00604349" w:rsidRPr="00880998" w:rsidRDefault="00604349" w:rsidP="00EE622C">
            <w:pPr>
              <w:pStyle w:val="FootnoteText"/>
              <w:rPr>
                <w:rFonts w:cstheme="majorHAnsi"/>
                <w:i/>
                <w:iCs/>
                <w:sz w:val="22"/>
                <w:szCs w:val="22"/>
              </w:rPr>
            </w:pPr>
          </w:p>
        </w:tc>
      </w:tr>
      <w:tr w:rsidR="00A87BC5" w:rsidRPr="00880998" w14:paraId="7C4B10D2" w14:textId="77777777" w:rsidTr="00B67C70">
        <w:tc>
          <w:tcPr>
            <w:tcW w:w="846" w:type="dxa"/>
          </w:tcPr>
          <w:p w14:paraId="669986D0" w14:textId="1D56FA3A" w:rsidR="00604349" w:rsidRPr="00880998" w:rsidRDefault="00A87BC5" w:rsidP="00A87BC5">
            <w:pPr>
              <w:pStyle w:val="FootnoteText"/>
              <w:ind w:left="26"/>
              <w:jc w:val="center"/>
              <w:rPr>
                <w:rFonts w:cstheme="majorHAnsi"/>
                <w:sz w:val="22"/>
                <w:szCs w:val="22"/>
              </w:rPr>
            </w:pPr>
            <w:r w:rsidRPr="00880998">
              <w:rPr>
                <w:rFonts w:cstheme="majorHAnsi"/>
                <w:sz w:val="22"/>
                <w:szCs w:val="22"/>
              </w:rPr>
              <w:t>16.</w:t>
            </w:r>
          </w:p>
        </w:tc>
        <w:tc>
          <w:tcPr>
            <w:tcW w:w="2551" w:type="dxa"/>
          </w:tcPr>
          <w:p w14:paraId="2AD5B6C6" w14:textId="6C1C1433" w:rsidR="00604349" w:rsidRPr="00880998" w:rsidRDefault="00604349" w:rsidP="00EE622C">
            <w:pPr>
              <w:pStyle w:val="FootnoteText"/>
              <w:rPr>
                <w:rFonts w:cstheme="majorHAnsi"/>
                <w:sz w:val="22"/>
                <w:szCs w:val="22"/>
              </w:rPr>
            </w:pPr>
            <w:r w:rsidRPr="00880998">
              <w:rPr>
                <w:rFonts w:cstheme="majorHAnsi"/>
                <w:sz w:val="22"/>
                <w:szCs w:val="22"/>
              </w:rPr>
              <w:t xml:space="preserve">Paaugstinātas bīstamības objekti </w:t>
            </w:r>
          </w:p>
        </w:tc>
        <w:tc>
          <w:tcPr>
            <w:tcW w:w="5953" w:type="dxa"/>
            <w:gridSpan w:val="2"/>
          </w:tcPr>
          <w:p w14:paraId="0A4BE5A2"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A kategorijas paaugstinātas bīstamības objekts </w:t>
            </w:r>
          </w:p>
          <w:p w14:paraId="1CB52F9A"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B kategorijas paaugstinātas bīstamības objekts </w:t>
            </w:r>
          </w:p>
          <w:p w14:paraId="6DEFDFD0"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lastRenderedPageBreak/>
              <w:t xml:space="preserve">- C kategorijas paaugstinātas bīstamības objekts </w:t>
            </w:r>
          </w:p>
          <w:p w14:paraId="63D1A245" w14:textId="77777777" w:rsidR="00604349" w:rsidRPr="00876CB3" w:rsidRDefault="00604349" w:rsidP="00EE622C">
            <w:pPr>
              <w:pStyle w:val="FootnoteText"/>
              <w:rPr>
                <w:rFonts w:cstheme="majorHAnsi"/>
                <w:i/>
                <w:iCs/>
                <w:sz w:val="22"/>
                <w:szCs w:val="22"/>
              </w:rPr>
            </w:pPr>
          </w:p>
        </w:tc>
      </w:tr>
      <w:tr w:rsidR="00A87BC5" w:rsidRPr="00880998" w14:paraId="42B24A45" w14:textId="77777777" w:rsidTr="00B67C70">
        <w:tc>
          <w:tcPr>
            <w:tcW w:w="846" w:type="dxa"/>
          </w:tcPr>
          <w:p w14:paraId="55E46E25" w14:textId="530A5509" w:rsidR="00604349" w:rsidRPr="00880998" w:rsidRDefault="00A87BC5" w:rsidP="00A87BC5">
            <w:pPr>
              <w:pStyle w:val="FootnoteText"/>
              <w:ind w:left="26"/>
              <w:jc w:val="center"/>
              <w:rPr>
                <w:rFonts w:cstheme="majorHAnsi"/>
                <w:sz w:val="22"/>
                <w:szCs w:val="22"/>
              </w:rPr>
            </w:pPr>
            <w:r w:rsidRPr="00880998">
              <w:rPr>
                <w:rFonts w:cstheme="majorHAnsi"/>
                <w:sz w:val="22"/>
                <w:szCs w:val="22"/>
              </w:rPr>
              <w:t>17.</w:t>
            </w:r>
          </w:p>
        </w:tc>
        <w:tc>
          <w:tcPr>
            <w:tcW w:w="2551" w:type="dxa"/>
          </w:tcPr>
          <w:p w14:paraId="37626399" w14:textId="3BCD9BE9" w:rsidR="00604349" w:rsidRPr="00880998" w:rsidRDefault="00604349" w:rsidP="00EE622C">
            <w:pPr>
              <w:pStyle w:val="FootnoteText"/>
              <w:rPr>
                <w:rFonts w:cstheme="majorHAnsi"/>
                <w:sz w:val="22"/>
                <w:szCs w:val="22"/>
              </w:rPr>
            </w:pPr>
            <w:r w:rsidRPr="00880998">
              <w:rPr>
                <w:rFonts w:cstheme="majorHAnsi"/>
                <w:sz w:val="22"/>
                <w:szCs w:val="22"/>
              </w:rPr>
              <w:t xml:space="preserve">Transporta objekti </w:t>
            </w:r>
          </w:p>
        </w:tc>
        <w:tc>
          <w:tcPr>
            <w:tcW w:w="5953" w:type="dxa"/>
            <w:gridSpan w:val="2"/>
          </w:tcPr>
          <w:p w14:paraId="783B6489"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autoserviss </w:t>
            </w:r>
          </w:p>
          <w:p w14:paraId="198CC379"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atsevišķi stāvoša daudzstāvu autostāvvieta </w:t>
            </w:r>
          </w:p>
          <w:p w14:paraId="4833BB6B"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autotransporta būve </w:t>
            </w:r>
          </w:p>
          <w:p w14:paraId="03A9D623"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dzelzceļa depo, būve </w:t>
            </w:r>
          </w:p>
          <w:p w14:paraId="25889D29"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gaisa transporta būve </w:t>
            </w:r>
          </w:p>
          <w:p w14:paraId="0501FA53"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ūdenstransporta būve </w:t>
            </w:r>
          </w:p>
          <w:p w14:paraId="37ED001E"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sabiedriskā transporta objekts </w:t>
            </w:r>
          </w:p>
          <w:p w14:paraId="1A2A610F"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garāžu kooperatīvs </w:t>
            </w:r>
          </w:p>
          <w:p w14:paraId="66DA2DFA"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cits transporta objekts </w:t>
            </w:r>
          </w:p>
          <w:p w14:paraId="5493BC79" w14:textId="77777777" w:rsidR="00604349" w:rsidRPr="00876CB3" w:rsidRDefault="00604349" w:rsidP="00EE622C">
            <w:pPr>
              <w:pStyle w:val="FootnoteText"/>
              <w:rPr>
                <w:rFonts w:cstheme="majorHAnsi"/>
                <w:i/>
                <w:iCs/>
                <w:sz w:val="22"/>
                <w:szCs w:val="22"/>
              </w:rPr>
            </w:pPr>
          </w:p>
        </w:tc>
      </w:tr>
      <w:tr w:rsidR="00A87BC5" w:rsidRPr="00880998" w14:paraId="15BD4FC1" w14:textId="77777777" w:rsidTr="00B67C70">
        <w:tc>
          <w:tcPr>
            <w:tcW w:w="846" w:type="dxa"/>
          </w:tcPr>
          <w:p w14:paraId="28FFC36C" w14:textId="062FC3A3" w:rsidR="00604349" w:rsidRPr="00880998" w:rsidRDefault="00A87BC5" w:rsidP="00A87BC5">
            <w:pPr>
              <w:pStyle w:val="FootnoteText"/>
              <w:ind w:firstLine="26"/>
              <w:jc w:val="center"/>
              <w:rPr>
                <w:rFonts w:cstheme="majorHAnsi"/>
                <w:sz w:val="22"/>
                <w:szCs w:val="22"/>
              </w:rPr>
            </w:pPr>
            <w:r w:rsidRPr="00880998">
              <w:rPr>
                <w:rFonts w:cstheme="majorHAnsi"/>
                <w:sz w:val="22"/>
                <w:szCs w:val="22"/>
              </w:rPr>
              <w:t>18.</w:t>
            </w:r>
          </w:p>
        </w:tc>
        <w:tc>
          <w:tcPr>
            <w:tcW w:w="2551" w:type="dxa"/>
          </w:tcPr>
          <w:p w14:paraId="76F8DCC6" w14:textId="7697EB3C" w:rsidR="00604349" w:rsidRPr="00880998" w:rsidRDefault="00604349" w:rsidP="00EE622C">
            <w:pPr>
              <w:pStyle w:val="FootnoteText"/>
              <w:rPr>
                <w:rFonts w:cstheme="majorHAnsi"/>
                <w:sz w:val="22"/>
                <w:szCs w:val="22"/>
              </w:rPr>
            </w:pPr>
            <w:r w:rsidRPr="00880998">
              <w:rPr>
                <w:rFonts w:cstheme="majorHAnsi"/>
                <w:sz w:val="22"/>
                <w:szCs w:val="22"/>
              </w:rPr>
              <w:t xml:space="preserve">Būvobjekti </w:t>
            </w:r>
          </w:p>
        </w:tc>
        <w:tc>
          <w:tcPr>
            <w:tcW w:w="5953" w:type="dxa"/>
            <w:gridSpan w:val="2"/>
          </w:tcPr>
          <w:p w14:paraId="4EBE6F2E" w14:textId="6DC5DD87" w:rsidR="00604349" w:rsidRPr="00876CB3" w:rsidRDefault="00604349" w:rsidP="00EE622C">
            <w:pPr>
              <w:pStyle w:val="FootnoteText"/>
              <w:rPr>
                <w:rFonts w:cstheme="majorHAnsi"/>
                <w:i/>
                <w:iCs/>
                <w:sz w:val="22"/>
                <w:szCs w:val="22"/>
              </w:rPr>
            </w:pPr>
            <w:r w:rsidRPr="00876CB3">
              <w:rPr>
                <w:rFonts w:cstheme="majorHAnsi"/>
                <w:i/>
                <w:iCs/>
                <w:sz w:val="22"/>
                <w:szCs w:val="22"/>
              </w:rPr>
              <w:t>- trešās grupas būves, kur notiek būvdarbi</w:t>
            </w:r>
          </w:p>
          <w:p w14:paraId="443A9044" w14:textId="77777777" w:rsidR="00604349" w:rsidRPr="00876CB3" w:rsidRDefault="00604349" w:rsidP="00EE622C">
            <w:pPr>
              <w:pStyle w:val="FootnoteText"/>
              <w:rPr>
                <w:rFonts w:cstheme="majorHAnsi"/>
                <w:i/>
                <w:iCs/>
                <w:sz w:val="22"/>
                <w:szCs w:val="22"/>
              </w:rPr>
            </w:pPr>
          </w:p>
        </w:tc>
      </w:tr>
      <w:tr w:rsidR="00A87BC5" w:rsidRPr="00880998" w14:paraId="4D593D65" w14:textId="77777777" w:rsidTr="00B67C70">
        <w:tc>
          <w:tcPr>
            <w:tcW w:w="846" w:type="dxa"/>
          </w:tcPr>
          <w:p w14:paraId="5270DAA8" w14:textId="6E7FE3A4" w:rsidR="00604349" w:rsidRPr="00880998" w:rsidRDefault="00A87BC5" w:rsidP="00A87BC5">
            <w:pPr>
              <w:pStyle w:val="FootnoteText"/>
              <w:ind w:left="26"/>
              <w:jc w:val="center"/>
              <w:rPr>
                <w:rFonts w:cstheme="majorHAnsi"/>
                <w:sz w:val="22"/>
                <w:szCs w:val="22"/>
              </w:rPr>
            </w:pPr>
            <w:r w:rsidRPr="00880998">
              <w:rPr>
                <w:rFonts w:cstheme="majorHAnsi"/>
                <w:sz w:val="22"/>
                <w:szCs w:val="22"/>
              </w:rPr>
              <w:t>19.</w:t>
            </w:r>
          </w:p>
        </w:tc>
        <w:tc>
          <w:tcPr>
            <w:tcW w:w="2551" w:type="dxa"/>
          </w:tcPr>
          <w:p w14:paraId="4E812EFB" w14:textId="68F1CB40" w:rsidR="00604349" w:rsidRPr="00880998" w:rsidRDefault="00604349" w:rsidP="00EE622C">
            <w:pPr>
              <w:pStyle w:val="FootnoteText"/>
              <w:rPr>
                <w:rFonts w:cstheme="majorHAnsi"/>
                <w:sz w:val="22"/>
                <w:szCs w:val="22"/>
              </w:rPr>
            </w:pPr>
            <w:r w:rsidRPr="00880998">
              <w:rPr>
                <w:rFonts w:cstheme="majorHAnsi"/>
                <w:sz w:val="22"/>
                <w:szCs w:val="22"/>
              </w:rPr>
              <w:t xml:space="preserve">Nedzīvojamie objekti/ēkas </w:t>
            </w:r>
          </w:p>
        </w:tc>
        <w:tc>
          <w:tcPr>
            <w:tcW w:w="5953" w:type="dxa"/>
            <w:gridSpan w:val="2"/>
          </w:tcPr>
          <w:p w14:paraId="295ABE7D"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garāža </w:t>
            </w:r>
          </w:p>
          <w:p w14:paraId="194A88AB"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pirts </w:t>
            </w:r>
          </w:p>
          <w:p w14:paraId="5B69D7FE"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saimniecības objekts (šķūnis, kūts, klēts, pagrabs, kalte) </w:t>
            </w:r>
          </w:p>
          <w:p w14:paraId="06901D3E"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cits nedzīvojams objekts </w:t>
            </w:r>
          </w:p>
          <w:p w14:paraId="4CF425C1" w14:textId="77777777" w:rsidR="00604349" w:rsidRPr="00876CB3" w:rsidRDefault="00604349" w:rsidP="00EE622C">
            <w:pPr>
              <w:pStyle w:val="FootnoteText"/>
              <w:rPr>
                <w:rFonts w:cstheme="majorHAnsi"/>
                <w:i/>
                <w:iCs/>
                <w:sz w:val="22"/>
                <w:szCs w:val="22"/>
              </w:rPr>
            </w:pPr>
          </w:p>
        </w:tc>
      </w:tr>
      <w:tr w:rsidR="00A87BC5" w:rsidRPr="00880998" w14:paraId="061BEA2E" w14:textId="77777777" w:rsidTr="00B67C70">
        <w:tc>
          <w:tcPr>
            <w:tcW w:w="846" w:type="dxa"/>
          </w:tcPr>
          <w:p w14:paraId="1DD19182" w14:textId="087EF000" w:rsidR="00604349" w:rsidRPr="00880998" w:rsidRDefault="00A87BC5" w:rsidP="00A87BC5">
            <w:pPr>
              <w:pStyle w:val="FootnoteText"/>
              <w:ind w:left="26"/>
              <w:jc w:val="center"/>
              <w:rPr>
                <w:rFonts w:cstheme="majorHAnsi"/>
                <w:sz w:val="22"/>
                <w:szCs w:val="22"/>
              </w:rPr>
            </w:pPr>
            <w:r w:rsidRPr="00880998">
              <w:rPr>
                <w:rFonts w:cstheme="majorHAnsi"/>
                <w:sz w:val="22"/>
                <w:szCs w:val="22"/>
              </w:rPr>
              <w:t>20.</w:t>
            </w:r>
          </w:p>
        </w:tc>
        <w:tc>
          <w:tcPr>
            <w:tcW w:w="2551" w:type="dxa"/>
          </w:tcPr>
          <w:p w14:paraId="0BC7E8BE" w14:textId="3189A755" w:rsidR="00604349" w:rsidRPr="00880998" w:rsidRDefault="00604349" w:rsidP="00EE622C">
            <w:pPr>
              <w:pStyle w:val="FootnoteText"/>
              <w:rPr>
                <w:rFonts w:cstheme="majorHAnsi"/>
                <w:sz w:val="22"/>
                <w:szCs w:val="22"/>
              </w:rPr>
            </w:pPr>
            <w:r w:rsidRPr="00880998">
              <w:rPr>
                <w:rFonts w:cstheme="majorHAnsi"/>
                <w:sz w:val="22"/>
                <w:szCs w:val="22"/>
              </w:rPr>
              <w:t xml:space="preserve">Citi objekti </w:t>
            </w:r>
          </w:p>
        </w:tc>
        <w:tc>
          <w:tcPr>
            <w:tcW w:w="5953" w:type="dxa"/>
            <w:gridSpan w:val="2"/>
          </w:tcPr>
          <w:p w14:paraId="5BE39ADD" w14:textId="77777777" w:rsidR="00604349" w:rsidRPr="00876CB3" w:rsidRDefault="00604349" w:rsidP="00EE622C">
            <w:pPr>
              <w:pStyle w:val="FootnoteText"/>
              <w:rPr>
                <w:rFonts w:cstheme="majorHAnsi"/>
                <w:i/>
                <w:iCs/>
                <w:sz w:val="22"/>
                <w:szCs w:val="22"/>
              </w:rPr>
            </w:pPr>
            <w:r w:rsidRPr="00876CB3">
              <w:rPr>
                <w:rFonts w:cstheme="majorHAnsi"/>
                <w:i/>
                <w:iCs/>
                <w:sz w:val="22"/>
                <w:szCs w:val="22"/>
              </w:rPr>
              <w:t xml:space="preserve">- cits objekts, kuru nevar sistematizēt citās objektu grupās </w:t>
            </w:r>
          </w:p>
          <w:p w14:paraId="0F388390" w14:textId="77777777" w:rsidR="00604349" w:rsidRPr="00876CB3" w:rsidRDefault="00604349" w:rsidP="00EE622C">
            <w:pPr>
              <w:pStyle w:val="FootnoteText"/>
              <w:rPr>
                <w:rFonts w:cstheme="majorHAnsi"/>
                <w:i/>
                <w:iCs/>
                <w:sz w:val="22"/>
                <w:szCs w:val="22"/>
              </w:rPr>
            </w:pPr>
          </w:p>
        </w:tc>
      </w:tr>
    </w:tbl>
    <w:p w14:paraId="1DE18EEE" w14:textId="77777777" w:rsidR="00F76A7D" w:rsidRPr="00880998" w:rsidRDefault="00F76A7D" w:rsidP="008226A8"/>
    <w:p w14:paraId="3CEA122F" w14:textId="7AC85DAD" w:rsidR="00BC3EDE" w:rsidRPr="00880998" w:rsidRDefault="00BC3EDE" w:rsidP="008226A8">
      <w:r w:rsidRPr="00880998">
        <w:br w:type="page"/>
      </w:r>
    </w:p>
    <w:p w14:paraId="766941BF" w14:textId="0506400F" w:rsidR="00BC3EDE" w:rsidRPr="00880998" w:rsidRDefault="00BC3EDE" w:rsidP="00E47D6E">
      <w:pPr>
        <w:pStyle w:val="Heading2"/>
      </w:pPr>
      <w:bookmarkStart w:id="568" w:name="_Toc135579043"/>
      <w:bookmarkStart w:id="569" w:name="_Toc135598474"/>
      <w:bookmarkStart w:id="570" w:name="_Toc135942854"/>
      <w:bookmarkStart w:id="571" w:name="_Toc135942937"/>
      <w:bookmarkStart w:id="572" w:name="_Toc135943017"/>
      <w:bookmarkStart w:id="573" w:name="_Toc135943144"/>
      <w:bookmarkStart w:id="574" w:name="_Toc135579044"/>
      <w:bookmarkStart w:id="575" w:name="_Toc135598475"/>
      <w:bookmarkStart w:id="576" w:name="_Toc135942855"/>
      <w:bookmarkStart w:id="577" w:name="_Toc135942938"/>
      <w:bookmarkStart w:id="578" w:name="_Toc135943018"/>
      <w:bookmarkStart w:id="579" w:name="_Toc135943145"/>
      <w:bookmarkStart w:id="580" w:name="_Toc135579045"/>
      <w:bookmarkStart w:id="581" w:name="_Toc135598476"/>
      <w:bookmarkStart w:id="582" w:name="_Toc135942856"/>
      <w:bookmarkStart w:id="583" w:name="_Toc135942939"/>
      <w:bookmarkStart w:id="584" w:name="_Toc135943019"/>
      <w:bookmarkStart w:id="585" w:name="_Toc135943146"/>
      <w:bookmarkStart w:id="586" w:name="_Toc135579046"/>
      <w:bookmarkStart w:id="587" w:name="_Toc135598477"/>
      <w:bookmarkStart w:id="588" w:name="_Toc135942857"/>
      <w:bookmarkStart w:id="589" w:name="_Toc135942940"/>
      <w:bookmarkStart w:id="590" w:name="_Toc135943020"/>
      <w:bookmarkStart w:id="591" w:name="_Toc135943147"/>
      <w:bookmarkStart w:id="592" w:name="_Toc135579047"/>
      <w:bookmarkStart w:id="593" w:name="_Toc135598478"/>
      <w:bookmarkStart w:id="594" w:name="_Toc135942858"/>
      <w:bookmarkStart w:id="595" w:name="_Toc135942941"/>
      <w:bookmarkStart w:id="596" w:name="_Toc135943021"/>
      <w:bookmarkStart w:id="597" w:name="_Toc135943148"/>
      <w:bookmarkStart w:id="598" w:name="_Toc135579048"/>
      <w:bookmarkStart w:id="599" w:name="_Toc135598479"/>
      <w:bookmarkStart w:id="600" w:name="_Toc135942859"/>
      <w:bookmarkStart w:id="601" w:name="_Toc135942942"/>
      <w:bookmarkStart w:id="602" w:name="_Toc135943022"/>
      <w:bookmarkStart w:id="603" w:name="_Toc135943149"/>
      <w:bookmarkStart w:id="604" w:name="_Toc135943340"/>
      <w:bookmarkStart w:id="605" w:name="_Toc135998786"/>
      <w:bookmarkStart w:id="606" w:name="_Toc136099449"/>
      <w:bookmarkStart w:id="607" w:name="_Toc136111427"/>
      <w:bookmarkStart w:id="608" w:name="_Toc136184417"/>
      <w:bookmarkStart w:id="609" w:name="_Toc136187560"/>
      <w:bookmarkStart w:id="610" w:name="_Toc136189623"/>
      <w:bookmarkStart w:id="611" w:name="_Toc136943200"/>
      <w:bookmarkStart w:id="612" w:name="_Toc137151183"/>
      <w:bookmarkStart w:id="613" w:name="_Toc137406521"/>
      <w:bookmarkStart w:id="614" w:name="_Toc138062804"/>
      <w:bookmarkStart w:id="615" w:name="_Toc142396538"/>
      <w:bookmarkStart w:id="616" w:name="_Toc142406369"/>
      <w:bookmarkStart w:id="617" w:name="_Toc142396539"/>
      <w:bookmarkStart w:id="618" w:name="_Toc142406370"/>
      <w:bookmarkStart w:id="619" w:name="_Toc142396540"/>
      <w:bookmarkStart w:id="620" w:name="_Toc142406371"/>
      <w:bookmarkStart w:id="621" w:name="_Ref135042799"/>
      <w:bookmarkStart w:id="622" w:name="_Ref135299717"/>
      <w:bookmarkStart w:id="623" w:name="_Ref141693927"/>
      <w:bookmarkStart w:id="624" w:name="_Toc142396541"/>
      <w:bookmarkStart w:id="625" w:name="_Toc163123301"/>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sidRPr="00880998">
        <w:lastRenderedPageBreak/>
        <w:t xml:space="preserve">Pielikums </w:t>
      </w:r>
      <w:r w:rsidR="00121CD5" w:rsidRPr="00880998">
        <w:t>-</w:t>
      </w:r>
      <w:r w:rsidRPr="00880998">
        <w:t xml:space="preserve"> </w:t>
      </w:r>
      <w:bookmarkEnd w:id="621"/>
      <w:r w:rsidR="00277547" w:rsidRPr="00880998">
        <w:t>Objekta ugunsdrošības stāvokļa novērtējuma iekļaujamie jautājumi</w:t>
      </w:r>
      <w:bookmarkEnd w:id="622"/>
      <w:bookmarkEnd w:id="623"/>
      <w:bookmarkEnd w:id="624"/>
      <w:bookmarkEnd w:id="625"/>
    </w:p>
    <w:p w14:paraId="0DD79DB6" w14:textId="2F837D3C" w:rsidR="001A6241" w:rsidRPr="00880998" w:rsidRDefault="00D135F3" w:rsidP="008226A8">
      <w:pPr>
        <w:rPr>
          <w:rFonts w:cstheme="majorHAnsi"/>
          <w:sz w:val="22"/>
        </w:rPr>
      </w:pPr>
      <w:r w:rsidRPr="00880998">
        <w:t>Šajā</w:t>
      </w:r>
      <w:r w:rsidRPr="00880998">
        <w:rPr>
          <w:rFonts w:cstheme="majorHAnsi"/>
          <w:sz w:val="22"/>
        </w:rPr>
        <w:t xml:space="preserve"> pielikumā tiek attēloti jautājumi, to atbilžu noteiktais seku un varbūtību novērtējums</w:t>
      </w:r>
      <w:r w:rsidR="00BC050F" w:rsidRPr="00880998">
        <w:rPr>
          <w:rFonts w:cstheme="majorHAnsi"/>
          <w:sz w:val="22"/>
        </w:rPr>
        <w:t xml:space="preserve">. Nolūks ir, Platformas izstrādes laikā definēt šos jautājumus, to atbildes, seku un </w:t>
      </w:r>
      <w:r w:rsidR="007005C8" w:rsidRPr="00880998">
        <w:rPr>
          <w:rFonts w:cstheme="majorHAnsi"/>
          <w:sz w:val="22"/>
        </w:rPr>
        <w:t>varbūtību</w:t>
      </w:r>
      <w:r w:rsidR="00BC050F" w:rsidRPr="00880998">
        <w:rPr>
          <w:rFonts w:cstheme="majorHAnsi"/>
          <w:sz w:val="22"/>
        </w:rPr>
        <w:t xml:space="preserve"> novērtējumus kartītē, skat. </w:t>
      </w:r>
      <w:r w:rsidR="00BC050F" w:rsidRPr="00880998">
        <w:rPr>
          <w:rFonts w:cstheme="majorHAnsi"/>
          <w:sz w:val="22"/>
        </w:rPr>
        <w:fldChar w:fldCharType="begin"/>
      </w:r>
      <w:r w:rsidR="00BC050F" w:rsidRPr="00880998">
        <w:rPr>
          <w:rFonts w:cstheme="majorHAnsi"/>
          <w:sz w:val="22"/>
        </w:rPr>
        <w:instrText xml:space="preserve"> REF _Ref135250433 \h </w:instrText>
      </w:r>
      <w:r w:rsidR="00942103" w:rsidRPr="00880998">
        <w:rPr>
          <w:rFonts w:cstheme="majorHAnsi"/>
          <w:sz w:val="22"/>
        </w:rPr>
        <w:instrText xml:space="preserve"> \* MERGEFORMAT </w:instrText>
      </w:r>
      <w:r w:rsidR="00BC050F" w:rsidRPr="00880998">
        <w:rPr>
          <w:rFonts w:cstheme="majorHAnsi"/>
          <w:sz w:val="22"/>
        </w:rPr>
      </w:r>
      <w:r w:rsidR="00BC050F" w:rsidRPr="00880998">
        <w:rPr>
          <w:rFonts w:cstheme="majorHAnsi"/>
          <w:sz w:val="22"/>
        </w:rPr>
        <w:fldChar w:fldCharType="separate"/>
      </w:r>
      <w:r w:rsidR="00560DA0" w:rsidRPr="00880998">
        <w:rPr>
          <w:rFonts w:cstheme="majorHAnsi"/>
          <w:sz w:val="22"/>
        </w:rPr>
        <w:t>FN - 004.02 Objekta ugunsdrošības stāvokļa novērtējumā jautājumu iekļaušanas definēšana</w:t>
      </w:r>
      <w:r w:rsidR="00BC050F" w:rsidRPr="00880998">
        <w:rPr>
          <w:rFonts w:cstheme="majorHAnsi"/>
          <w:sz w:val="22"/>
        </w:rPr>
        <w:fldChar w:fldCharType="end"/>
      </w:r>
      <w:r w:rsidR="00BC050F" w:rsidRPr="00880998">
        <w:rPr>
          <w:rFonts w:cstheme="majorHAnsi"/>
          <w:sz w:val="22"/>
        </w:rPr>
        <w:t>.</w:t>
      </w:r>
    </w:p>
    <w:tbl>
      <w:tblPr>
        <w:tblW w:w="5166" w:type="pct"/>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01"/>
        <w:gridCol w:w="1134"/>
        <w:gridCol w:w="1271"/>
        <w:gridCol w:w="854"/>
      </w:tblGrid>
      <w:tr w:rsidR="00DB0C83" w:rsidRPr="00880998" w14:paraId="50E23F95" w14:textId="77777777" w:rsidTr="00735985">
        <w:trPr>
          <w:trHeight w:val="107"/>
        </w:trPr>
        <w:tc>
          <w:tcPr>
            <w:tcW w:w="3313" w:type="pct"/>
            <w:shd w:val="clear" w:color="auto" w:fill="FFFFFF" w:themeFill="background1"/>
          </w:tcPr>
          <w:p w14:paraId="6710A270" w14:textId="778E5C45" w:rsidR="007216E9" w:rsidRPr="00880998" w:rsidRDefault="007216E9" w:rsidP="005203C2">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Ugunsdrošības prasību pārkāpums</w:t>
            </w:r>
          </w:p>
        </w:tc>
        <w:tc>
          <w:tcPr>
            <w:tcW w:w="587" w:type="pct"/>
            <w:shd w:val="clear" w:color="auto" w:fill="FFFFFF" w:themeFill="background1"/>
          </w:tcPr>
          <w:p w14:paraId="04349EFF" w14:textId="2B76B170"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Sekas, p</w:t>
            </w:r>
          </w:p>
        </w:tc>
        <w:tc>
          <w:tcPr>
            <w:tcW w:w="658" w:type="pct"/>
            <w:shd w:val="clear" w:color="auto" w:fill="FFFFFF" w:themeFill="background1"/>
          </w:tcPr>
          <w:p w14:paraId="71C45D39" w14:textId="0381DE99"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Varbūtība, Q</w:t>
            </w:r>
          </w:p>
        </w:tc>
        <w:tc>
          <w:tcPr>
            <w:tcW w:w="442" w:type="pct"/>
            <w:shd w:val="clear" w:color="auto" w:fill="FFFFFF" w:themeFill="background1"/>
          </w:tcPr>
          <w:p w14:paraId="15394394" w14:textId="28453CF2"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Risks</w:t>
            </w:r>
          </w:p>
        </w:tc>
      </w:tr>
      <w:tr w:rsidR="00FD7723" w:rsidRPr="00880998" w14:paraId="0F612B3D" w14:textId="77777777" w:rsidTr="00735985">
        <w:trPr>
          <w:trHeight w:val="90"/>
        </w:trPr>
        <w:tc>
          <w:tcPr>
            <w:tcW w:w="3313" w:type="pct"/>
          </w:tcPr>
          <w:p w14:paraId="12AE2786" w14:textId="576F46A6" w:rsidR="007216E9" w:rsidRPr="00880998" w:rsidRDefault="007216E9" w:rsidP="005203C2">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1</w:t>
            </w:r>
          </w:p>
        </w:tc>
        <w:tc>
          <w:tcPr>
            <w:tcW w:w="587" w:type="pct"/>
          </w:tcPr>
          <w:p w14:paraId="3E2F04D7" w14:textId="77CA7C94"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2</w:t>
            </w:r>
          </w:p>
        </w:tc>
        <w:tc>
          <w:tcPr>
            <w:tcW w:w="658" w:type="pct"/>
          </w:tcPr>
          <w:p w14:paraId="2CD978AF" w14:textId="2E1A31E1"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3</w:t>
            </w:r>
          </w:p>
        </w:tc>
        <w:tc>
          <w:tcPr>
            <w:tcW w:w="442" w:type="pct"/>
          </w:tcPr>
          <w:p w14:paraId="2DF79D7A" w14:textId="3DF83ECF"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4</w:t>
            </w:r>
          </w:p>
        </w:tc>
      </w:tr>
      <w:tr w:rsidR="00FD7723" w:rsidRPr="00880998" w14:paraId="7D4748DD" w14:textId="77777777" w:rsidTr="00735985">
        <w:trPr>
          <w:trHeight w:val="248"/>
        </w:trPr>
        <w:tc>
          <w:tcPr>
            <w:tcW w:w="3313" w:type="pct"/>
          </w:tcPr>
          <w:p w14:paraId="1DC47571" w14:textId="3E03D93C" w:rsidR="007216E9" w:rsidRPr="00880998" w:rsidRDefault="007216E9">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1. Vai ir izstrādāta objekta ugunsdrošības instrukcija?* </w:t>
            </w:r>
            <w:r w:rsidR="005558C8" w:rsidRPr="00880998">
              <w:rPr>
                <w:rFonts w:asciiTheme="majorHAnsi" w:hAnsiTheme="majorHAnsi" w:cstheme="majorHAnsi"/>
                <w:sz w:val="22"/>
                <w:szCs w:val="22"/>
                <w:lang w:val="lv-LV"/>
              </w:rPr>
              <w:br/>
            </w:r>
          </w:p>
        </w:tc>
        <w:tc>
          <w:tcPr>
            <w:tcW w:w="587" w:type="pct"/>
          </w:tcPr>
          <w:p w14:paraId="14DA1EF5" w14:textId="0B7CBB1F"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0EE26B9B" w14:textId="424EE56F"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1F46E18B" w14:textId="00183280"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6</w:t>
            </w:r>
          </w:p>
        </w:tc>
      </w:tr>
      <w:tr w:rsidR="00FD7723" w:rsidRPr="00880998" w14:paraId="0499E312" w14:textId="77777777" w:rsidTr="00735985">
        <w:trPr>
          <w:trHeight w:val="390"/>
        </w:trPr>
        <w:tc>
          <w:tcPr>
            <w:tcW w:w="3313" w:type="pct"/>
          </w:tcPr>
          <w:p w14:paraId="32C34F68" w14:textId="77777777" w:rsidR="007216E9" w:rsidRPr="00880998" w:rsidRDefault="007216E9">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2. Vai personai, kura izstrādāja objekta ugunsdrošības instrukciju, ir apmācība vai profesionālā izglītība ugunsdrošības jomā? * </w:t>
            </w:r>
          </w:p>
        </w:tc>
        <w:tc>
          <w:tcPr>
            <w:tcW w:w="587" w:type="pct"/>
          </w:tcPr>
          <w:p w14:paraId="09CA0BD9" w14:textId="4B234171"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273526C0" w14:textId="093C4218"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reta-2</w:t>
            </w:r>
          </w:p>
        </w:tc>
        <w:tc>
          <w:tcPr>
            <w:tcW w:w="442" w:type="pct"/>
          </w:tcPr>
          <w:p w14:paraId="3D1C5FF4" w14:textId="3B56077B"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4</w:t>
            </w:r>
          </w:p>
        </w:tc>
      </w:tr>
      <w:tr w:rsidR="00FD7723" w:rsidRPr="00880998" w14:paraId="7F56CFE0" w14:textId="77777777" w:rsidTr="00735985">
        <w:trPr>
          <w:trHeight w:val="251"/>
        </w:trPr>
        <w:tc>
          <w:tcPr>
            <w:tcW w:w="3313" w:type="pct"/>
          </w:tcPr>
          <w:p w14:paraId="1EA8CB56" w14:textId="5467B9DC" w:rsidR="007216E9" w:rsidRPr="00880998" w:rsidRDefault="007216E9">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3. Vai ir nodrošināta ugunsdrošības instruktāža visiem nodarbinātajiem?*</w:t>
            </w:r>
            <w:r w:rsidR="005558C8" w:rsidRPr="00880998">
              <w:rPr>
                <w:rFonts w:asciiTheme="majorHAnsi" w:hAnsiTheme="majorHAnsi" w:cstheme="majorHAnsi"/>
                <w:sz w:val="22"/>
                <w:szCs w:val="22"/>
                <w:lang w:val="lv-LV"/>
              </w:rPr>
              <w:br/>
            </w:r>
            <w:r w:rsidRPr="00880998">
              <w:rPr>
                <w:rFonts w:asciiTheme="majorHAnsi" w:hAnsiTheme="majorHAnsi" w:cstheme="majorHAnsi"/>
                <w:sz w:val="22"/>
                <w:szCs w:val="22"/>
                <w:lang w:val="lv-LV"/>
              </w:rPr>
              <w:t xml:space="preserve"> </w:t>
            </w:r>
          </w:p>
        </w:tc>
        <w:tc>
          <w:tcPr>
            <w:tcW w:w="587" w:type="pct"/>
          </w:tcPr>
          <w:p w14:paraId="4C8D52A5" w14:textId="22927A33"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64A86AD1" w14:textId="7C319896"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2C16BCD4" w14:textId="6E69CF40"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6</w:t>
            </w:r>
          </w:p>
        </w:tc>
      </w:tr>
      <w:tr w:rsidR="00FD7723" w:rsidRPr="00880998" w14:paraId="07F0BFEB" w14:textId="77777777" w:rsidTr="00735985">
        <w:trPr>
          <w:trHeight w:val="390"/>
        </w:trPr>
        <w:tc>
          <w:tcPr>
            <w:tcW w:w="3313" w:type="pct"/>
          </w:tcPr>
          <w:p w14:paraId="4071D3CA" w14:textId="5A4CEE88" w:rsidR="007216E9" w:rsidRPr="00880998" w:rsidRDefault="007216E9">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4. Vai personai, kura veic ugunsdrošības instruktāžu, ir apmācība vai profesionālā izglītība ugunsdrošības jomā? </w:t>
            </w:r>
            <w:r w:rsidR="005558C8" w:rsidRPr="00880998">
              <w:rPr>
                <w:rFonts w:asciiTheme="majorHAnsi" w:hAnsiTheme="majorHAnsi" w:cstheme="majorHAnsi"/>
                <w:sz w:val="22"/>
                <w:szCs w:val="22"/>
                <w:lang w:val="lv-LV"/>
              </w:rPr>
              <w:br/>
            </w:r>
          </w:p>
        </w:tc>
        <w:tc>
          <w:tcPr>
            <w:tcW w:w="587" w:type="pct"/>
          </w:tcPr>
          <w:p w14:paraId="69D6B955" w14:textId="577CC761"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6D90E09F" w14:textId="15B7AA28"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6A061F6E" w14:textId="6C40C25C"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3</w:t>
            </w:r>
          </w:p>
        </w:tc>
      </w:tr>
      <w:tr w:rsidR="00FD7723" w:rsidRPr="00880998" w14:paraId="702A63F3" w14:textId="77777777" w:rsidTr="00735985">
        <w:trPr>
          <w:trHeight w:val="390"/>
        </w:trPr>
        <w:tc>
          <w:tcPr>
            <w:tcW w:w="3313" w:type="pct"/>
          </w:tcPr>
          <w:p w14:paraId="7B15FD68" w14:textId="77777777" w:rsidR="007216E9" w:rsidRPr="00880998" w:rsidRDefault="007216E9">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5. Vai ir organizētas praktiskās nodarbības saskaņā ar ugunsdrošības instrukcijas sadaļu „Rīcība ugunsgrēka gadījumā”? </w:t>
            </w:r>
          </w:p>
          <w:p w14:paraId="39FF3EA3" w14:textId="77777777" w:rsidR="005558C8" w:rsidRPr="00880998" w:rsidRDefault="005558C8">
            <w:pPr>
              <w:pStyle w:val="Default"/>
              <w:rPr>
                <w:rFonts w:asciiTheme="majorHAnsi" w:hAnsiTheme="majorHAnsi" w:cstheme="majorHAnsi"/>
                <w:sz w:val="22"/>
                <w:szCs w:val="22"/>
                <w:lang w:val="lv-LV"/>
              </w:rPr>
            </w:pPr>
          </w:p>
        </w:tc>
        <w:tc>
          <w:tcPr>
            <w:tcW w:w="587" w:type="pct"/>
          </w:tcPr>
          <w:p w14:paraId="1012C9C3" w14:textId="45A5F942"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3BD2E973" w14:textId="42077727"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2552AFAE" w14:textId="0B6D23DC"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6</w:t>
            </w:r>
          </w:p>
        </w:tc>
      </w:tr>
      <w:tr w:rsidR="00FD7723" w:rsidRPr="00880998" w14:paraId="36145B54" w14:textId="77777777" w:rsidTr="00735985">
        <w:trPr>
          <w:trHeight w:val="390"/>
        </w:trPr>
        <w:tc>
          <w:tcPr>
            <w:tcW w:w="3313" w:type="pct"/>
          </w:tcPr>
          <w:p w14:paraId="254954E5" w14:textId="18CFA644" w:rsidR="007216E9" w:rsidRPr="00880998" w:rsidRDefault="007216E9">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6. Vai personai, kura veic praktiskās nodarbības, ir apmācība vai profesionālā izglītība ugunsdrošības jomā? </w:t>
            </w:r>
            <w:r w:rsidR="005558C8" w:rsidRPr="00880998">
              <w:rPr>
                <w:rFonts w:asciiTheme="majorHAnsi" w:hAnsiTheme="majorHAnsi" w:cstheme="majorHAnsi"/>
                <w:sz w:val="22"/>
                <w:szCs w:val="22"/>
                <w:lang w:val="lv-LV"/>
              </w:rPr>
              <w:br/>
            </w:r>
          </w:p>
        </w:tc>
        <w:tc>
          <w:tcPr>
            <w:tcW w:w="587" w:type="pct"/>
          </w:tcPr>
          <w:p w14:paraId="094A9329" w14:textId="4EA35AE9"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0CFC47B1" w14:textId="3372FCF8"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455702D4" w14:textId="750559B4"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3</w:t>
            </w:r>
          </w:p>
        </w:tc>
      </w:tr>
      <w:tr w:rsidR="00FD7723" w:rsidRPr="00880998" w14:paraId="347BABAA" w14:textId="77777777" w:rsidTr="00735985">
        <w:trPr>
          <w:trHeight w:val="385"/>
        </w:trPr>
        <w:tc>
          <w:tcPr>
            <w:tcW w:w="3313" w:type="pct"/>
          </w:tcPr>
          <w:p w14:paraId="460076F6" w14:textId="56731A95" w:rsidR="007216E9" w:rsidRPr="00880998" w:rsidRDefault="007216E9">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7. Vai cilvēku evakuācijai paredzētās durvis ir atveramas no telpu iekšpuses trīs sekunžu laikā?* </w:t>
            </w:r>
            <w:r w:rsidR="005558C8" w:rsidRPr="00880998">
              <w:rPr>
                <w:rFonts w:asciiTheme="majorHAnsi" w:hAnsiTheme="majorHAnsi" w:cstheme="majorHAnsi"/>
                <w:sz w:val="22"/>
                <w:szCs w:val="22"/>
                <w:lang w:val="lv-LV"/>
              </w:rPr>
              <w:br/>
            </w:r>
          </w:p>
        </w:tc>
        <w:tc>
          <w:tcPr>
            <w:tcW w:w="587" w:type="pct"/>
          </w:tcPr>
          <w:p w14:paraId="1AE0A638" w14:textId="539C36D6"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Lielas - 3</w:t>
            </w:r>
          </w:p>
        </w:tc>
        <w:tc>
          <w:tcPr>
            <w:tcW w:w="658" w:type="pct"/>
          </w:tcPr>
          <w:p w14:paraId="37556692" w14:textId="104264DA"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Liela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ļoti bieži -5</w:t>
            </w:r>
          </w:p>
        </w:tc>
        <w:tc>
          <w:tcPr>
            <w:tcW w:w="442" w:type="pct"/>
          </w:tcPr>
          <w:p w14:paraId="624CB9AA" w14:textId="694F43BA"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15</w:t>
            </w:r>
          </w:p>
        </w:tc>
      </w:tr>
      <w:tr w:rsidR="00FD7723" w:rsidRPr="00880998" w14:paraId="37FA16DD" w14:textId="77777777" w:rsidTr="00735985">
        <w:trPr>
          <w:trHeight w:val="248"/>
        </w:trPr>
        <w:tc>
          <w:tcPr>
            <w:tcW w:w="3313" w:type="pct"/>
          </w:tcPr>
          <w:p w14:paraId="07756ABC" w14:textId="225CA001" w:rsidR="007216E9" w:rsidRPr="00880998" w:rsidRDefault="007216E9">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8. Vai ir izstrādāti un izvietoti evakuācijas plāni? </w:t>
            </w:r>
            <w:r w:rsidR="005558C8" w:rsidRPr="00880998">
              <w:rPr>
                <w:rFonts w:asciiTheme="majorHAnsi" w:hAnsiTheme="majorHAnsi" w:cstheme="majorHAnsi"/>
                <w:sz w:val="22"/>
                <w:szCs w:val="22"/>
                <w:lang w:val="lv-LV"/>
              </w:rPr>
              <w:br/>
            </w:r>
          </w:p>
        </w:tc>
        <w:tc>
          <w:tcPr>
            <w:tcW w:w="587" w:type="pct"/>
          </w:tcPr>
          <w:p w14:paraId="3E8C56D5" w14:textId="2AF08CBB"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Mazas - 1</w:t>
            </w:r>
          </w:p>
        </w:tc>
        <w:tc>
          <w:tcPr>
            <w:tcW w:w="658" w:type="pct"/>
          </w:tcPr>
          <w:p w14:paraId="28EC0D7C" w14:textId="331F3828"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02CE1B4D" w14:textId="20E621CB"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3</w:t>
            </w:r>
          </w:p>
        </w:tc>
      </w:tr>
      <w:tr w:rsidR="00FD7723" w:rsidRPr="00880998" w14:paraId="3E3271B7" w14:textId="77777777" w:rsidTr="00735985">
        <w:trPr>
          <w:trHeight w:val="245"/>
        </w:trPr>
        <w:tc>
          <w:tcPr>
            <w:tcW w:w="3313" w:type="pct"/>
          </w:tcPr>
          <w:p w14:paraId="104BF77A" w14:textId="51E6E7EF" w:rsidR="007216E9" w:rsidRPr="00880998" w:rsidRDefault="007216E9">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9. Vai ir veikta objekta elektroinstalācijas pārbaude?* </w:t>
            </w:r>
            <w:r w:rsidR="005558C8" w:rsidRPr="00880998">
              <w:rPr>
                <w:rFonts w:asciiTheme="majorHAnsi" w:hAnsiTheme="majorHAnsi" w:cstheme="majorHAnsi"/>
                <w:sz w:val="22"/>
                <w:szCs w:val="22"/>
                <w:lang w:val="lv-LV"/>
              </w:rPr>
              <w:br/>
            </w:r>
          </w:p>
        </w:tc>
        <w:tc>
          <w:tcPr>
            <w:tcW w:w="587" w:type="pct"/>
          </w:tcPr>
          <w:p w14:paraId="4D61CFF9" w14:textId="6953A55E"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Lielas - 3</w:t>
            </w:r>
          </w:p>
        </w:tc>
        <w:tc>
          <w:tcPr>
            <w:tcW w:w="658" w:type="pct"/>
          </w:tcPr>
          <w:p w14:paraId="3C745654" w14:textId="1B19FBB1"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Liela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bieža -4</w:t>
            </w:r>
          </w:p>
        </w:tc>
        <w:tc>
          <w:tcPr>
            <w:tcW w:w="442" w:type="pct"/>
          </w:tcPr>
          <w:p w14:paraId="5620AA4F" w14:textId="37AB3FD0"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12</w:t>
            </w:r>
          </w:p>
        </w:tc>
      </w:tr>
      <w:tr w:rsidR="00FD7723" w:rsidRPr="00880998" w14:paraId="459476CB" w14:textId="77777777" w:rsidTr="00735985">
        <w:trPr>
          <w:trHeight w:val="385"/>
        </w:trPr>
        <w:tc>
          <w:tcPr>
            <w:tcW w:w="3313" w:type="pct"/>
          </w:tcPr>
          <w:p w14:paraId="30414B3B" w14:textId="6315C66A" w:rsidR="007216E9" w:rsidRPr="00880998" w:rsidRDefault="007216E9">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10. Vai ir veikta objekta elektroinstalācijas kontaktu savienojumu kvalitātes pārbaude ar termokameru?* </w:t>
            </w:r>
            <w:r w:rsidR="005558C8" w:rsidRPr="00880998">
              <w:rPr>
                <w:rFonts w:asciiTheme="majorHAnsi" w:hAnsiTheme="majorHAnsi" w:cstheme="majorHAnsi"/>
                <w:sz w:val="22"/>
                <w:szCs w:val="22"/>
                <w:lang w:val="lv-LV"/>
              </w:rPr>
              <w:br/>
            </w:r>
          </w:p>
        </w:tc>
        <w:tc>
          <w:tcPr>
            <w:tcW w:w="587" w:type="pct"/>
          </w:tcPr>
          <w:p w14:paraId="53EFD06D" w14:textId="48FBF345"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Lielas - 3</w:t>
            </w:r>
          </w:p>
        </w:tc>
        <w:tc>
          <w:tcPr>
            <w:tcW w:w="658" w:type="pct"/>
          </w:tcPr>
          <w:p w14:paraId="321BD611" w14:textId="0921C31A"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Liela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ļoti bieža -5</w:t>
            </w:r>
          </w:p>
        </w:tc>
        <w:tc>
          <w:tcPr>
            <w:tcW w:w="442" w:type="pct"/>
          </w:tcPr>
          <w:p w14:paraId="70F0164D" w14:textId="3FBBEAF3"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15</w:t>
            </w:r>
          </w:p>
        </w:tc>
      </w:tr>
      <w:tr w:rsidR="00FD7723" w:rsidRPr="00880998" w14:paraId="1DF61B86" w14:textId="77777777" w:rsidTr="00735985">
        <w:trPr>
          <w:trHeight w:val="251"/>
        </w:trPr>
        <w:tc>
          <w:tcPr>
            <w:tcW w:w="3313" w:type="pct"/>
          </w:tcPr>
          <w:p w14:paraId="6B9E1618" w14:textId="5569AB8B" w:rsidR="007216E9" w:rsidRPr="00880998" w:rsidRDefault="007216E9">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11. Vai ir veikta apkures iekārtas, ierīces un dūmvada tehniskā stāvokļa pārbaude?</w:t>
            </w:r>
            <w:r w:rsidR="005558C8" w:rsidRPr="00880998">
              <w:rPr>
                <w:rFonts w:asciiTheme="majorHAnsi" w:hAnsiTheme="majorHAnsi" w:cstheme="majorHAnsi"/>
                <w:sz w:val="22"/>
                <w:szCs w:val="22"/>
                <w:lang w:val="lv-LV"/>
              </w:rPr>
              <w:br/>
            </w:r>
            <w:r w:rsidRPr="00880998">
              <w:rPr>
                <w:rFonts w:asciiTheme="majorHAnsi" w:hAnsiTheme="majorHAnsi" w:cstheme="majorHAnsi"/>
                <w:sz w:val="22"/>
                <w:szCs w:val="22"/>
                <w:lang w:val="lv-LV"/>
              </w:rPr>
              <w:t xml:space="preserve"> </w:t>
            </w:r>
          </w:p>
        </w:tc>
        <w:tc>
          <w:tcPr>
            <w:tcW w:w="587" w:type="pct"/>
          </w:tcPr>
          <w:p w14:paraId="2AC29A72" w14:textId="04B07C08"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Lielas - 3</w:t>
            </w:r>
          </w:p>
        </w:tc>
        <w:tc>
          <w:tcPr>
            <w:tcW w:w="658" w:type="pct"/>
          </w:tcPr>
          <w:p w14:paraId="06ABC77B" w14:textId="7C7FBF8F"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Liela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bieža -4</w:t>
            </w:r>
          </w:p>
        </w:tc>
        <w:tc>
          <w:tcPr>
            <w:tcW w:w="442" w:type="pct"/>
          </w:tcPr>
          <w:p w14:paraId="071078C7" w14:textId="273144B2" w:rsidR="007216E9" w:rsidRPr="00880998" w:rsidRDefault="007216E9"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12</w:t>
            </w:r>
          </w:p>
        </w:tc>
      </w:tr>
      <w:tr w:rsidR="00FD7723" w:rsidRPr="00880998" w14:paraId="726E1D1E" w14:textId="77777777" w:rsidTr="00735985">
        <w:trPr>
          <w:trHeight w:val="251"/>
        </w:trPr>
        <w:tc>
          <w:tcPr>
            <w:tcW w:w="3313" w:type="pct"/>
          </w:tcPr>
          <w:p w14:paraId="36E6CCD1" w14:textId="6672F45F"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12. Vai ir veikta apkures ierīces, iekārtas un dūmvada tīrīšana? </w:t>
            </w:r>
            <w:r w:rsidR="005558C8" w:rsidRPr="00880998">
              <w:rPr>
                <w:rFonts w:asciiTheme="majorHAnsi" w:hAnsiTheme="majorHAnsi" w:cstheme="majorHAnsi"/>
                <w:sz w:val="22"/>
                <w:szCs w:val="22"/>
                <w:lang w:val="lv-LV"/>
              </w:rPr>
              <w:br/>
            </w:r>
          </w:p>
        </w:tc>
        <w:tc>
          <w:tcPr>
            <w:tcW w:w="587" w:type="pct"/>
          </w:tcPr>
          <w:p w14:paraId="4F4C39FA" w14:textId="0192E9D8"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Lielas - 3</w:t>
            </w:r>
          </w:p>
        </w:tc>
        <w:tc>
          <w:tcPr>
            <w:tcW w:w="658" w:type="pct"/>
          </w:tcPr>
          <w:p w14:paraId="3A5913AC" w14:textId="2210AFBF"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Liela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bieža -4</w:t>
            </w:r>
          </w:p>
        </w:tc>
        <w:tc>
          <w:tcPr>
            <w:tcW w:w="442" w:type="pct"/>
          </w:tcPr>
          <w:p w14:paraId="06547DE3" w14:textId="28252107"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12</w:t>
            </w:r>
          </w:p>
        </w:tc>
      </w:tr>
      <w:tr w:rsidR="00FD7723" w:rsidRPr="00880998" w14:paraId="593C6C17" w14:textId="77777777" w:rsidTr="00735985">
        <w:trPr>
          <w:trHeight w:val="251"/>
        </w:trPr>
        <w:tc>
          <w:tcPr>
            <w:tcW w:w="3313" w:type="pct"/>
          </w:tcPr>
          <w:p w14:paraId="055FF5D2" w14:textId="4D62E834"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13. Vai ir veikta dabiskās ventilācijas kanāla tīrīšana un tehniskā stāvokļa pārbaude? </w:t>
            </w:r>
            <w:r w:rsidR="005558C8" w:rsidRPr="00880998">
              <w:rPr>
                <w:rFonts w:asciiTheme="majorHAnsi" w:hAnsiTheme="majorHAnsi" w:cstheme="majorHAnsi"/>
                <w:sz w:val="22"/>
                <w:szCs w:val="22"/>
                <w:lang w:val="lv-LV"/>
              </w:rPr>
              <w:br/>
            </w:r>
          </w:p>
        </w:tc>
        <w:tc>
          <w:tcPr>
            <w:tcW w:w="587" w:type="pct"/>
          </w:tcPr>
          <w:p w14:paraId="4D663EBF" w14:textId="413B0C52"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66820DD6" w14:textId="733DC34F"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Liela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ļoti bieža -5</w:t>
            </w:r>
          </w:p>
        </w:tc>
        <w:tc>
          <w:tcPr>
            <w:tcW w:w="442" w:type="pct"/>
          </w:tcPr>
          <w:p w14:paraId="2659AC87" w14:textId="3370E482"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5</w:t>
            </w:r>
          </w:p>
        </w:tc>
      </w:tr>
      <w:tr w:rsidR="00FD7723" w:rsidRPr="00880998" w14:paraId="50DA8EF3" w14:textId="77777777" w:rsidTr="00735985">
        <w:trPr>
          <w:trHeight w:val="251"/>
        </w:trPr>
        <w:tc>
          <w:tcPr>
            <w:tcW w:w="3313" w:type="pct"/>
          </w:tcPr>
          <w:p w14:paraId="7E0B9F45" w14:textId="39109CFA"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15. Vai ir veikta mehāniskās ventilācijas sistēmas tīrīšana un pārbaude? </w:t>
            </w:r>
            <w:r w:rsidR="005558C8" w:rsidRPr="00880998">
              <w:rPr>
                <w:rFonts w:asciiTheme="majorHAnsi" w:hAnsiTheme="majorHAnsi" w:cstheme="majorHAnsi"/>
                <w:sz w:val="22"/>
                <w:szCs w:val="22"/>
                <w:lang w:val="lv-LV"/>
              </w:rPr>
              <w:br/>
            </w:r>
          </w:p>
        </w:tc>
        <w:tc>
          <w:tcPr>
            <w:tcW w:w="587" w:type="pct"/>
          </w:tcPr>
          <w:p w14:paraId="1EEA1002" w14:textId="34EA0E49"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1474CC9C" w14:textId="2A48B59F"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- 3</w:t>
            </w:r>
          </w:p>
        </w:tc>
        <w:tc>
          <w:tcPr>
            <w:tcW w:w="442" w:type="pct"/>
          </w:tcPr>
          <w:p w14:paraId="5FDA32C5" w14:textId="0CFB1656"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6</w:t>
            </w:r>
          </w:p>
        </w:tc>
      </w:tr>
      <w:tr w:rsidR="00FD7723" w:rsidRPr="00880998" w14:paraId="5D1B4B40" w14:textId="77777777" w:rsidTr="00735985">
        <w:trPr>
          <w:trHeight w:val="251"/>
        </w:trPr>
        <w:tc>
          <w:tcPr>
            <w:tcW w:w="3313" w:type="pct"/>
          </w:tcPr>
          <w:p w14:paraId="6BAAE2E1" w14:textId="4CF39E66"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lastRenderedPageBreak/>
              <w:t xml:space="preserve">16. Vai objekts ir nodrošināts ar ugunsdzēsības līdzekļiem (ugunsdzēsības aparātiem, pārklāju, ja tāds nepieciešams)?* </w:t>
            </w:r>
            <w:r w:rsidR="005558C8" w:rsidRPr="00880998">
              <w:rPr>
                <w:rFonts w:asciiTheme="majorHAnsi" w:hAnsiTheme="majorHAnsi" w:cstheme="majorHAnsi"/>
                <w:sz w:val="22"/>
                <w:szCs w:val="22"/>
                <w:lang w:val="lv-LV"/>
              </w:rPr>
              <w:br/>
            </w:r>
          </w:p>
        </w:tc>
        <w:tc>
          <w:tcPr>
            <w:tcW w:w="587" w:type="pct"/>
          </w:tcPr>
          <w:p w14:paraId="15CED371" w14:textId="1232DC04"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3A9259B6" w14:textId="355FBDCD"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reta-2</w:t>
            </w:r>
          </w:p>
        </w:tc>
        <w:tc>
          <w:tcPr>
            <w:tcW w:w="442" w:type="pct"/>
          </w:tcPr>
          <w:p w14:paraId="1B8875C8" w14:textId="1794A32F"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4</w:t>
            </w:r>
          </w:p>
        </w:tc>
      </w:tr>
      <w:tr w:rsidR="00FD7723" w:rsidRPr="00880998" w14:paraId="72A13B39" w14:textId="77777777" w:rsidTr="00735985">
        <w:trPr>
          <w:trHeight w:val="251"/>
        </w:trPr>
        <w:tc>
          <w:tcPr>
            <w:tcW w:w="3313" w:type="pct"/>
          </w:tcPr>
          <w:p w14:paraId="7B22CF08" w14:textId="60FC5FC9"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17. Vai objekta iekšējā ugunsdzēsības ūdensvada sistēma tiek uzturēta darba kārtībā? </w:t>
            </w:r>
            <w:r w:rsidR="005558C8" w:rsidRPr="00880998">
              <w:rPr>
                <w:rFonts w:asciiTheme="majorHAnsi" w:hAnsiTheme="majorHAnsi" w:cstheme="majorHAnsi"/>
                <w:sz w:val="22"/>
                <w:szCs w:val="22"/>
                <w:lang w:val="lv-LV"/>
              </w:rPr>
              <w:br/>
            </w:r>
          </w:p>
        </w:tc>
        <w:tc>
          <w:tcPr>
            <w:tcW w:w="587" w:type="pct"/>
          </w:tcPr>
          <w:p w14:paraId="016D5E9F" w14:textId="442F4298"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5BD39EDA" w14:textId="0C24D40A"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Liela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bieža - 4</w:t>
            </w:r>
          </w:p>
        </w:tc>
        <w:tc>
          <w:tcPr>
            <w:tcW w:w="442" w:type="pct"/>
          </w:tcPr>
          <w:p w14:paraId="6081E7A9" w14:textId="3C44EF8E"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8</w:t>
            </w:r>
          </w:p>
        </w:tc>
      </w:tr>
      <w:tr w:rsidR="00FD7723" w:rsidRPr="00880998" w14:paraId="14EBD211" w14:textId="77777777" w:rsidTr="00735985">
        <w:trPr>
          <w:trHeight w:val="251"/>
        </w:trPr>
        <w:tc>
          <w:tcPr>
            <w:tcW w:w="3313" w:type="pct"/>
          </w:tcPr>
          <w:p w14:paraId="2E69EB13" w14:textId="2FF18EB4"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18. Vai personai, kura veica iekšējā ugunsdzēsības ūdensvada krānu pārbaudi, ir apmācība vai profesionālā izglītība ugunsdrošības jomā? </w:t>
            </w:r>
            <w:r w:rsidR="005558C8" w:rsidRPr="00880998">
              <w:rPr>
                <w:rFonts w:asciiTheme="majorHAnsi" w:hAnsiTheme="majorHAnsi" w:cstheme="majorHAnsi"/>
                <w:sz w:val="22"/>
                <w:szCs w:val="22"/>
                <w:lang w:val="lv-LV"/>
              </w:rPr>
              <w:br/>
            </w:r>
          </w:p>
        </w:tc>
        <w:tc>
          <w:tcPr>
            <w:tcW w:w="587" w:type="pct"/>
          </w:tcPr>
          <w:p w14:paraId="306C0B00" w14:textId="6FD5635E"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3BEEC356" w14:textId="239C0338"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51C886E5" w14:textId="3BA6FE3E"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3</w:t>
            </w:r>
          </w:p>
        </w:tc>
      </w:tr>
      <w:tr w:rsidR="00FD7723" w:rsidRPr="00880998" w14:paraId="2D5F731D" w14:textId="77777777" w:rsidTr="00735985">
        <w:trPr>
          <w:trHeight w:val="251"/>
        </w:trPr>
        <w:tc>
          <w:tcPr>
            <w:tcW w:w="3313" w:type="pct"/>
          </w:tcPr>
          <w:p w14:paraId="35E6859B" w14:textId="3677E0A3"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19. Vai ir veikta ugunsdzēsības hidrantu (hidranta) pārbaude ne retāk kā reizi gadā? </w:t>
            </w:r>
            <w:r w:rsidR="005558C8" w:rsidRPr="00880998">
              <w:rPr>
                <w:rFonts w:asciiTheme="majorHAnsi" w:hAnsiTheme="majorHAnsi" w:cstheme="majorHAnsi"/>
                <w:sz w:val="22"/>
                <w:szCs w:val="22"/>
                <w:lang w:val="lv-LV"/>
              </w:rPr>
              <w:br/>
            </w:r>
          </w:p>
        </w:tc>
        <w:tc>
          <w:tcPr>
            <w:tcW w:w="587" w:type="pct"/>
          </w:tcPr>
          <w:p w14:paraId="67A06452" w14:textId="6CFD51A2"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Lielas - 3</w:t>
            </w:r>
          </w:p>
        </w:tc>
        <w:tc>
          <w:tcPr>
            <w:tcW w:w="658" w:type="pct"/>
          </w:tcPr>
          <w:p w14:paraId="0F3595E7" w14:textId="33344CDE"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15C478EA" w14:textId="10745A55"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9</w:t>
            </w:r>
          </w:p>
        </w:tc>
      </w:tr>
      <w:tr w:rsidR="00FD7723" w:rsidRPr="00880998" w14:paraId="277A918C" w14:textId="77777777" w:rsidTr="00735985">
        <w:trPr>
          <w:trHeight w:val="251"/>
        </w:trPr>
        <w:tc>
          <w:tcPr>
            <w:tcW w:w="3313" w:type="pct"/>
          </w:tcPr>
          <w:p w14:paraId="41CFEBAA" w14:textId="14345399"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20. Vai personai, kura veica ugunsdzēsības hidrantu (hidranta) pārbaudi, ir apmācība vai profesionālā izglītība ugunsdrošības jomā? </w:t>
            </w:r>
            <w:r w:rsidR="005558C8" w:rsidRPr="00880998">
              <w:rPr>
                <w:rFonts w:asciiTheme="majorHAnsi" w:hAnsiTheme="majorHAnsi" w:cstheme="majorHAnsi"/>
                <w:sz w:val="22"/>
                <w:szCs w:val="22"/>
                <w:lang w:val="lv-LV"/>
              </w:rPr>
              <w:br/>
            </w:r>
          </w:p>
        </w:tc>
        <w:tc>
          <w:tcPr>
            <w:tcW w:w="587" w:type="pct"/>
          </w:tcPr>
          <w:p w14:paraId="6090A136" w14:textId="4D31B268"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27858742" w14:textId="7875AC19"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48A2C55E" w14:textId="5ABA1F22"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6</w:t>
            </w:r>
          </w:p>
        </w:tc>
      </w:tr>
      <w:tr w:rsidR="00FD7723" w:rsidRPr="00880998" w14:paraId="49BCED8D" w14:textId="77777777" w:rsidTr="00735985">
        <w:trPr>
          <w:trHeight w:val="251"/>
        </w:trPr>
        <w:tc>
          <w:tcPr>
            <w:tcW w:w="3313" w:type="pct"/>
          </w:tcPr>
          <w:p w14:paraId="242E7F01" w14:textId="7FF279B7"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21. Vai ir veikta ugunsdzēsības rezervuāra pārbaude ne retāk kā divas reizes gadā (vasarā un ziemā)? </w:t>
            </w:r>
            <w:r w:rsidR="005558C8" w:rsidRPr="00880998">
              <w:rPr>
                <w:rFonts w:asciiTheme="majorHAnsi" w:hAnsiTheme="majorHAnsi" w:cstheme="majorHAnsi"/>
                <w:sz w:val="22"/>
                <w:szCs w:val="22"/>
                <w:lang w:val="lv-LV"/>
              </w:rPr>
              <w:br/>
            </w:r>
          </w:p>
        </w:tc>
        <w:tc>
          <w:tcPr>
            <w:tcW w:w="587" w:type="pct"/>
          </w:tcPr>
          <w:p w14:paraId="26CB065B" w14:textId="069611AF"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Lielas - 3</w:t>
            </w:r>
          </w:p>
        </w:tc>
        <w:tc>
          <w:tcPr>
            <w:tcW w:w="658" w:type="pct"/>
          </w:tcPr>
          <w:p w14:paraId="55BFA55A" w14:textId="555837E9"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343754CC" w14:textId="3149344B"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9</w:t>
            </w:r>
          </w:p>
        </w:tc>
      </w:tr>
      <w:tr w:rsidR="00FD7723" w:rsidRPr="00880998" w14:paraId="0D2499DC" w14:textId="77777777" w:rsidTr="00735985">
        <w:trPr>
          <w:trHeight w:val="251"/>
        </w:trPr>
        <w:tc>
          <w:tcPr>
            <w:tcW w:w="3313" w:type="pct"/>
          </w:tcPr>
          <w:p w14:paraId="6FF21316" w14:textId="6896E595"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22. Vai ir veikta mākslīgas atklātas ūdens tilpnes pārbaude ne retāk kā divas reizes gadā (vasarā un ziemā)? </w:t>
            </w:r>
            <w:r w:rsidR="005558C8" w:rsidRPr="00880998">
              <w:rPr>
                <w:rFonts w:asciiTheme="majorHAnsi" w:hAnsiTheme="majorHAnsi" w:cstheme="majorHAnsi"/>
                <w:sz w:val="22"/>
                <w:szCs w:val="22"/>
                <w:lang w:val="lv-LV"/>
              </w:rPr>
              <w:br/>
            </w:r>
          </w:p>
        </w:tc>
        <w:tc>
          <w:tcPr>
            <w:tcW w:w="587" w:type="pct"/>
          </w:tcPr>
          <w:p w14:paraId="34D31D2B" w14:textId="46310824"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Lielas - 3</w:t>
            </w:r>
          </w:p>
        </w:tc>
        <w:tc>
          <w:tcPr>
            <w:tcW w:w="658" w:type="pct"/>
          </w:tcPr>
          <w:p w14:paraId="2212BCEF" w14:textId="3465D729"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43E6ED26" w14:textId="6067EC06"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9</w:t>
            </w:r>
          </w:p>
        </w:tc>
      </w:tr>
      <w:tr w:rsidR="00FD7723" w:rsidRPr="00880998" w14:paraId="04D1EB3C" w14:textId="77777777" w:rsidTr="00735985">
        <w:trPr>
          <w:trHeight w:val="251"/>
        </w:trPr>
        <w:tc>
          <w:tcPr>
            <w:tcW w:w="3313" w:type="pct"/>
          </w:tcPr>
          <w:p w14:paraId="502F323C" w14:textId="4F96D5DA"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23. Vai automātiskā ugunsgrēka atklāšanas un trauksmes signalizācijas sistēma tiek uzturēta darba kārtībā? </w:t>
            </w:r>
            <w:r w:rsidR="005558C8" w:rsidRPr="00880998">
              <w:rPr>
                <w:rFonts w:asciiTheme="majorHAnsi" w:hAnsiTheme="majorHAnsi" w:cstheme="majorHAnsi"/>
                <w:sz w:val="22"/>
                <w:szCs w:val="22"/>
                <w:lang w:val="lv-LV"/>
              </w:rPr>
              <w:br/>
            </w:r>
          </w:p>
        </w:tc>
        <w:tc>
          <w:tcPr>
            <w:tcW w:w="587" w:type="pct"/>
          </w:tcPr>
          <w:p w14:paraId="3DA7132B" w14:textId="6212354D"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Lielas - 3</w:t>
            </w:r>
          </w:p>
        </w:tc>
        <w:tc>
          <w:tcPr>
            <w:tcW w:w="658" w:type="pct"/>
          </w:tcPr>
          <w:p w14:paraId="4D973DA0" w14:textId="41FC20DA"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3E23F745" w14:textId="0DD686A9"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9</w:t>
            </w:r>
          </w:p>
        </w:tc>
      </w:tr>
      <w:tr w:rsidR="00FD7723" w:rsidRPr="00880998" w14:paraId="310960A1" w14:textId="77777777" w:rsidTr="00735985">
        <w:trPr>
          <w:trHeight w:val="251"/>
        </w:trPr>
        <w:tc>
          <w:tcPr>
            <w:tcW w:w="3313" w:type="pct"/>
          </w:tcPr>
          <w:p w14:paraId="043A161F" w14:textId="041FB607"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24. Objektā vai Būvniecības informācijas sistēmā tiek uzglabāta automātiskās ugunsgrēka atklāšanas un trauksmes signalizācijas sistēmas būvniecības ieceres dokumentācija vai apliecināta šī dokumenta kopija? </w:t>
            </w:r>
            <w:r w:rsidR="005558C8" w:rsidRPr="00880998">
              <w:rPr>
                <w:rFonts w:asciiTheme="majorHAnsi" w:hAnsiTheme="majorHAnsi" w:cstheme="majorHAnsi"/>
                <w:sz w:val="22"/>
                <w:szCs w:val="22"/>
                <w:lang w:val="lv-LV"/>
              </w:rPr>
              <w:br/>
            </w:r>
          </w:p>
        </w:tc>
        <w:tc>
          <w:tcPr>
            <w:tcW w:w="587" w:type="pct"/>
          </w:tcPr>
          <w:p w14:paraId="436F5504" w14:textId="2D6717FF"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211D454F" w14:textId="7B821E4B"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Liela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ļoti bieža -5</w:t>
            </w:r>
          </w:p>
        </w:tc>
        <w:tc>
          <w:tcPr>
            <w:tcW w:w="442" w:type="pct"/>
          </w:tcPr>
          <w:p w14:paraId="7AF8ACC8" w14:textId="79F8CB1F"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5</w:t>
            </w:r>
          </w:p>
        </w:tc>
      </w:tr>
      <w:tr w:rsidR="00FD7723" w:rsidRPr="00880998" w14:paraId="293FDB2E" w14:textId="77777777" w:rsidTr="00735985">
        <w:trPr>
          <w:trHeight w:val="251"/>
        </w:trPr>
        <w:tc>
          <w:tcPr>
            <w:tcW w:w="3313" w:type="pct"/>
          </w:tcPr>
          <w:p w14:paraId="4FCCD096" w14:textId="19704BFC"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25. Vai pie uztveršanas, kontroles un indikācijas iekārtas (paneļa) tiek uzglabāts automātiskās ugunsgrēka atklāšanas un trauksmes signalizācijas sistēmas aizsargājamo telpu (zonu) saraksts vai grafisks aizsargājamo zonu attēlojums telpās (var būt elektroniski, ja tas redzams datora monitorā, iedarbojoties ugunsaizsardzības sistēmai)? </w:t>
            </w:r>
            <w:r w:rsidR="005558C8" w:rsidRPr="00880998">
              <w:rPr>
                <w:rFonts w:asciiTheme="majorHAnsi" w:hAnsiTheme="majorHAnsi" w:cstheme="majorHAnsi"/>
                <w:sz w:val="22"/>
                <w:szCs w:val="22"/>
                <w:lang w:val="lv-LV"/>
              </w:rPr>
              <w:br/>
            </w:r>
          </w:p>
        </w:tc>
        <w:tc>
          <w:tcPr>
            <w:tcW w:w="587" w:type="pct"/>
          </w:tcPr>
          <w:p w14:paraId="7F6AEAFF" w14:textId="73CBCCAB"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43C6370A" w14:textId="450855C9"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reta-2</w:t>
            </w:r>
          </w:p>
        </w:tc>
        <w:tc>
          <w:tcPr>
            <w:tcW w:w="442" w:type="pct"/>
          </w:tcPr>
          <w:p w14:paraId="263A64F5" w14:textId="58955A46"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2</w:t>
            </w:r>
          </w:p>
        </w:tc>
      </w:tr>
      <w:tr w:rsidR="00FD7723" w:rsidRPr="00880998" w14:paraId="60D9BA0A" w14:textId="77777777" w:rsidTr="00735985">
        <w:trPr>
          <w:trHeight w:val="251"/>
        </w:trPr>
        <w:tc>
          <w:tcPr>
            <w:tcW w:w="3313" w:type="pct"/>
          </w:tcPr>
          <w:p w14:paraId="11C834D4" w14:textId="4534E635"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26. Vai pie uztveršanas, kontroles un indikācijas iekārtas (paneļa) tiek uzglabāts ugunsaizsardzības sistēmas iedarbošanās gadījumu un bojājumu uzskaites žurnāls? </w:t>
            </w:r>
            <w:r w:rsidR="005558C8" w:rsidRPr="00880998">
              <w:rPr>
                <w:rFonts w:asciiTheme="majorHAnsi" w:hAnsiTheme="majorHAnsi" w:cstheme="majorHAnsi"/>
                <w:sz w:val="22"/>
                <w:szCs w:val="22"/>
                <w:lang w:val="lv-LV"/>
              </w:rPr>
              <w:br/>
            </w:r>
          </w:p>
        </w:tc>
        <w:tc>
          <w:tcPr>
            <w:tcW w:w="587" w:type="pct"/>
          </w:tcPr>
          <w:p w14:paraId="489F5692" w14:textId="20F3D270"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23C909AA" w14:textId="537A5F89"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72848470" w14:textId="74B50C90"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3</w:t>
            </w:r>
          </w:p>
        </w:tc>
      </w:tr>
      <w:tr w:rsidR="00FD7723" w:rsidRPr="00880998" w14:paraId="7C122D01" w14:textId="77777777" w:rsidTr="00735985">
        <w:trPr>
          <w:trHeight w:val="251"/>
        </w:trPr>
        <w:tc>
          <w:tcPr>
            <w:tcW w:w="3313" w:type="pct"/>
          </w:tcPr>
          <w:p w14:paraId="1BC30D7E" w14:textId="77777777"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27. Vai automātiskās ugunsgrēka izziņošanas sistēma tiek uzturēta darba kārtībā? </w:t>
            </w:r>
          </w:p>
        </w:tc>
        <w:tc>
          <w:tcPr>
            <w:tcW w:w="587" w:type="pct"/>
          </w:tcPr>
          <w:p w14:paraId="24E957EB" w14:textId="52530845"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26DE8E3E" w14:textId="18AFECBE"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43039905" w14:textId="60AFE80C"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6</w:t>
            </w:r>
          </w:p>
        </w:tc>
      </w:tr>
      <w:tr w:rsidR="00FD7723" w:rsidRPr="00880998" w14:paraId="0FB22611" w14:textId="77777777" w:rsidTr="00735985">
        <w:trPr>
          <w:trHeight w:val="251"/>
        </w:trPr>
        <w:tc>
          <w:tcPr>
            <w:tcW w:w="3313" w:type="pct"/>
          </w:tcPr>
          <w:p w14:paraId="4FAD3A7E" w14:textId="32CEDE5A"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28. Objektā vai Būvniecības informācijas sistēmā tiek uzglabāta automātiskās ugunsgrēka izziņošanas sistēmas būvniecības ieceres dokumentācija vai apliecināta šī dokumenta kopija? </w:t>
            </w:r>
            <w:r w:rsidR="005558C8" w:rsidRPr="00880998">
              <w:rPr>
                <w:rFonts w:asciiTheme="majorHAnsi" w:hAnsiTheme="majorHAnsi" w:cstheme="majorHAnsi"/>
                <w:sz w:val="22"/>
                <w:szCs w:val="22"/>
                <w:lang w:val="lv-LV"/>
              </w:rPr>
              <w:br/>
            </w:r>
          </w:p>
        </w:tc>
        <w:tc>
          <w:tcPr>
            <w:tcW w:w="587" w:type="pct"/>
          </w:tcPr>
          <w:p w14:paraId="43A9D2EF" w14:textId="69C9CFF4"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650DE886" w14:textId="55DAC6E2"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Liela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ļoti bieža -5</w:t>
            </w:r>
          </w:p>
        </w:tc>
        <w:tc>
          <w:tcPr>
            <w:tcW w:w="442" w:type="pct"/>
          </w:tcPr>
          <w:p w14:paraId="619E4461" w14:textId="5765F863"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5</w:t>
            </w:r>
          </w:p>
        </w:tc>
      </w:tr>
      <w:tr w:rsidR="00FD7723" w:rsidRPr="00880998" w14:paraId="01AA47D0" w14:textId="77777777" w:rsidTr="00735985">
        <w:trPr>
          <w:trHeight w:val="251"/>
        </w:trPr>
        <w:tc>
          <w:tcPr>
            <w:tcW w:w="3313" w:type="pct"/>
          </w:tcPr>
          <w:p w14:paraId="406B1213" w14:textId="34BF87F0"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29 Vai pie uztveršanas, kontroles un indikācijas iekārtas (paneļa) tiek uzglabāts automātiskās ugunsgrēka izziņošanas sistēmas aizsargājamo </w:t>
            </w:r>
            <w:r w:rsidRPr="00880998">
              <w:rPr>
                <w:rFonts w:asciiTheme="majorHAnsi" w:hAnsiTheme="majorHAnsi" w:cstheme="majorHAnsi"/>
                <w:sz w:val="22"/>
                <w:szCs w:val="22"/>
                <w:lang w:val="lv-LV"/>
              </w:rPr>
              <w:lastRenderedPageBreak/>
              <w:t>telpu (zonu) saraksts vai grafisks aizsargājamo zonu attēlojums telpās (var būt elektroniski, ja tas redzams datora monitorā, iedarbojoties ugunsaizsardzības sistēmai)?</w:t>
            </w:r>
            <w:r w:rsidR="005558C8" w:rsidRPr="00880998">
              <w:rPr>
                <w:rFonts w:asciiTheme="majorHAnsi" w:hAnsiTheme="majorHAnsi" w:cstheme="majorHAnsi"/>
                <w:sz w:val="22"/>
                <w:szCs w:val="22"/>
                <w:lang w:val="lv-LV"/>
              </w:rPr>
              <w:br/>
            </w:r>
            <w:r w:rsidRPr="00880998">
              <w:rPr>
                <w:rFonts w:asciiTheme="majorHAnsi" w:hAnsiTheme="majorHAnsi" w:cstheme="majorHAnsi"/>
                <w:sz w:val="22"/>
                <w:szCs w:val="22"/>
                <w:lang w:val="lv-LV"/>
              </w:rPr>
              <w:t xml:space="preserve"> </w:t>
            </w:r>
          </w:p>
        </w:tc>
        <w:tc>
          <w:tcPr>
            <w:tcW w:w="587" w:type="pct"/>
          </w:tcPr>
          <w:p w14:paraId="66A129B5" w14:textId="0FF96F3A"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lastRenderedPageBreak/>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4FC9F78B" w14:textId="241F69CA"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reta-2</w:t>
            </w:r>
          </w:p>
        </w:tc>
        <w:tc>
          <w:tcPr>
            <w:tcW w:w="442" w:type="pct"/>
          </w:tcPr>
          <w:p w14:paraId="122A73D4" w14:textId="7DF6DA9B"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2</w:t>
            </w:r>
          </w:p>
        </w:tc>
      </w:tr>
      <w:tr w:rsidR="00FD7723" w:rsidRPr="00880998" w14:paraId="4EF2DA4D" w14:textId="77777777" w:rsidTr="00735985">
        <w:trPr>
          <w:trHeight w:val="251"/>
        </w:trPr>
        <w:tc>
          <w:tcPr>
            <w:tcW w:w="3313" w:type="pct"/>
          </w:tcPr>
          <w:p w14:paraId="7C91A816" w14:textId="3234F59E"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30. Vai automātiskā dūmu un karstuma izvades sistēma tiek uzturēta darba kārtībā? </w:t>
            </w:r>
            <w:r w:rsidR="005558C8" w:rsidRPr="00880998">
              <w:rPr>
                <w:rFonts w:asciiTheme="majorHAnsi" w:hAnsiTheme="majorHAnsi" w:cstheme="majorHAnsi"/>
                <w:sz w:val="22"/>
                <w:szCs w:val="22"/>
                <w:lang w:val="lv-LV"/>
              </w:rPr>
              <w:br/>
            </w:r>
          </w:p>
        </w:tc>
        <w:tc>
          <w:tcPr>
            <w:tcW w:w="587" w:type="pct"/>
          </w:tcPr>
          <w:p w14:paraId="7AEA56AA" w14:textId="6A526C49"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0B0BBB1C" w14:textId="677F5BB3"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5C15E4AE" w14:textId="022D7B0D"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6</w:t>
            </w:r>
          </w:p>
        </w:tc>
      </w:tr>
      <w:tr w:rsidR="00FD7723" w:rsidRPr="00880998" w14:paraId="0C552D62" w14:textId="77777777" w:rsidTr="00735985">
        <w:trPr>
          <w:trHeight w:val="251"/>
        </w:trPr>
        <w:tc>
          <w:tcPr>
            <w:tcW w:w="3313" w:type="pct"/>
          </w:tcPr>
          <w:p w14:paraId="55AD95D0" w14:textId="24783278"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31. Objektā vai Būvniecības informācijas sistēmā tiek uzglabāta automātiskā dūmu un karstuma izvades sistēmas būvniecības ieceres dokumentācija vai apliecināta šī dokumenta kopija? </w:t>
            </w:r>
            <w:r w:rsidR="005558C8" w:rsidRPr="00880998">
              <w:rPr>
                <w:rFonts w:asciiTheme="majorHAnsi" w:hAnsiTheme="majorHAnsi" w:cstheme="majorHAnsi"/>
                <w:sz w:val="22"/>
                <w:szCs w:val="22"/>
                <w:lang w:val="lv-LV"/>
              </w:rPr>
              <w:br/>
            </w:r>
          </w:p>
        </w:tc>
        <w:tc>
          <w:tcPr>
            <w:tcW w:w="587" w:type="pct"/>
          </w:tcPr>
          <w:p w14:paraId="7F591E3B" w14:textId="40663FF9"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18E9BD30" w14:textId="7994CE18"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Liela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ļoti bieža -5</w:t>
            </w:r>
          </w:p>
        </w:tc>
        <w:tc>
          <w:tcPr>
            <w:tcW w:w="442" w:type="pct"/>
          </w:tcPr>
          <w:p w14:paraId="5A0BA8BC" w14:textId="25D65640"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5</w:t>
            </w:r>
          </w:p>
        </w:tc>
      </w:tr>
      <w:tr w:rsidR="00FD7723" w:rsidRPr="00880998" w14:paraId="2BD8BB65" w14:textId="77777777" w:rsidTr="00735985">
        <w:trPr>
          <w:trHeight w:val="251"/>
        </w:trPr>
        <w:tc>
          <w:tcPr>
            <w:tcW w:w="3313" w:type="pct"/>
          </w:tcPr>
          <w:p w14:paraId="3ABAD075" w14:textId="62B0674F"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32. Vai pie uztveršanas, kontroles un indikācijas iekārtas (paneļa) tiek uzglabāts automātiskā dūmu un karstuma izvades sistēmas aizsargājamo telpu (zonu) saraksts vai grafisks aizsargājamo zonu attēlojums telpās (var būt elektroniski, ja tas redzams datora monitorā, iedarbojoties ugunsaizsardzības sistēmai?</w:t>
            </w:r>
            <w:r w:rsidR="005558C8" w:rsidRPr="00880998">
              <w:rPr>
                <w:rFonts w:asciiTheme="majorHAnsi" w:hAnsiTheme="majorHAnsi" w:cstheme="majorHAnsi"/>
                <w:sz w:val="22"/>
                <w:szCs w:val="22"/>
                <w:lang w:val="lv-LV"/>
              </w:rPr>
              <w:br/>
            </w:r>
            <w:r w:rsidRPr="00880998">
              <w:rPr>
                <w:rFonts w:asciiTheme="majorHAnsi" w:hAnsiTheme="majorHAnsi" w:cstheme="majorHAnsi"/>
                <w:sz w:val="22"/>
                <w:szCs w:val="22"/>
                <w:lang w:val="lv-LV"/>
              </w:rPr>
              <w:t xml:space="preserve"> </w:t>
            </w:r>
          </w:p>
        </w:tc>
        <w:tc>
          <w:tcPr>
            <w:tcW w:w="587" w:type="pct"/>
          </w:tcPr>
          <w:p w14:paraId="2BDBF9C3" w14:textId="6754CC47"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31097ED7" w14:textId="61B33345"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reta-2</w:t>
            </w:r>
          </w:p>
        </w:tc>
        <w:tc>
          <w:tcPr>
            <w:tcW w:w="442" w:type="pct"/>
          </w:tcPr>
          <w:p w14:paraId="5453BF24" w14:textId="2AB79565"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2</w:t>
            </w:r>
          </w:p>
        </w:tc>
      </w:tr>
      <w:tr w:rsidR="00FD7723" w:rsidRPr="00880998" w14:paraId="6C5D4BC0" w14:textId="77777777" w:rsidTr="00735985">
        <w:trPr>
          <w:trHeight w:val="251"/>
        </w:trPr>
        <w:tc>
          <w:tcPr>
            <w:tcW w:w="3313" w:type="pct"/>
          </w:tcPr>
          <w:p w14:paraId="3499DA13" w14:textId="001C8F41"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33. Vai automātiskā gaisa virsspiediena sistēma tiek uzturēta darba kārtībā? </w:t>
            </w:r>
            <w:r w:rsidR="005558C8" w:rsidRPr="00880998">
              <w:rPr>
                <w:rFonts w:asciiTheme="majorHAnsi" w:hAnsiTheme="majorHAnsi" w:cstheme="majorHAnsi"/>
                <w:sz w:val="22"/>
                <w:szCs w:val="22"/>
                <w:lang w:val="lv-LV"/>
              </w:rPr>
              <w:br/>
            </w:r>
          </w:p>
        </w:tc>
        <w:tc>
          <w:tcPr>
            <w:tcW w:w="587" w:type="pct"/>
          </w:tcPr>
          <w:p w14:paraId="0D4FD037" w14:textId="1B20C067"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Lielas - 3</w:t>
            </w:r>
          </w:p>
        </w:tc>
        <w:tc>
          <w:tcPr>
            <w:tcW w:w="658" w:type="pct"/>
          </w:tcPr>
          <w:p w14:paraId="49F38221" w14:textId="76703E90"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1DD41604" w14:textId="5FEAFA63"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9</w:t>
            </w:r>
          </w:p>
        </w:tc>
      </w:tr>
      <w:tr w:rsidR="00FD7723" w:rsidRPr="00880998" w14:paraId="2E364B84" w14:textId="77777777" w:rsidTr="00735985">
        <w:trPr>
          <w:trHeight w:val="251"/>
        </w:trPr>
        <w:tc>
          <w:tcPr>
            <w:tcW w:w="3313" w:type="pct"/>
          </w:tcPr>
          <w:p w14:paraId="522FFCB6" w14:textId="24D45062"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34. Objektā vai Būvniecības informācijas sistēmā tiek uzglabāta automātiskās gaisa virsspiediena sistēmas būvniecības ieceres dokumentācija vai apliecināta šī dokumenta kopija? </w:t>
            </w:r>
            <w:r w:rsidR="005558C8" w:rsidRPr="00880998">
              <w:rPr>
                <w:rFonts w:asciiTheme="majorHAnsi" w:hAnsiTheme="majorHAnsi" w:cstheme="majorHAnsi"/>
                <w:sz w:val="22"/>
                <w:szCs w:val="22"/>
                <w:lang w:val="lv-LV"/>
              </w:rPr>
              <w:br/>
            </w:r>
          </w:p>
        </w:tc>
        <w:tc>
          <w:tcPr>
            <w:tcW w:w="587" w:type="pct"/>
          </w:tcPr>
          <w:p w14:paraId="15FEA49E" w14:textId="5281F6E6"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Mazas - 1</w:t>
            </w:r>
          </w:p>
        </w:tc>
        <w:tc>
          <w:tcPr>
            <w:tcW w:w="658" w:type="pct"/>
          </w:tcPr>
          <w:p w14:paraId="64FDF459" w14:textId="742164EC"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Liela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ļoti bieža -5</w:t>
            </w:r>
          </w:p>
        </w:tc>
        <w:tc>
          <w:tcPr>
            <w:tcW w:w="442" w:type="pct"/>
          </w:tcPr>
          <w:p w14:paraId="7D93E7F3" w14:textId="549498BB"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5</w:t>
            </w:r>
          </w:p>
        </w:tc>
      </w:tr>
      <w:tr w:rsidR="00FD7723" w:rsidRPr="00880998" w14:paraId="2DB72BD7" w14:textId="77777777" w:rsidTr="00735985">
        <w:trPr>
          <w:trHeight w:val="251"/>
        </w:trPr>
        <w:tc>
          <w:tcPr>
            <w:tcW w:w="3313" w:type="pct"/>
          </w:tcPr>
          <w:p w14:paraId="73FBD2B4" w14:textId="75CF17E3"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35. Vai automātiskā ugunsdzēsības sistēma tiek uzturēta darba kārtībā? </w:t>
            </w:r>
            <w:r w:rsidR="005558C8" w:rsidRPr="00880998">
              <w:rPr>
                <w:rFonts w:asciiTheme="majorHAnsi" w:hAnsiTheme="majorHAnsi" w:cstheme="majorHAnsi"/>
                <w:sz w:val="22"/>
                <w:szCs w:val="22"/>
                <w:lang w:val="lv-LV"/>
              </w:rPr>
              <w:br/>
            </w:r>
          </w:p>
        </w:tc>
        <w:tc>
          <w:tcPr>
            <w:tcW w:w="587" w:type="pct"/>
          </w:tcPr>
          <w:p w14:paraId="1ECF35BC" w14:textId="5EE9BA55"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Lielas - 3</w:t>
            </w:r>
          </w:p>
        </w:tc>
        <w:tc>
          <w:tcPr>
            <w:tcW w:w="658" w:type="pct"/>
          </w:tcPr>
          <w:p w14:paraId="0E4D27F8" w14:textId="36E267E0"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41031130" w14:textId="63B425EF"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9</w:t>
            </w:r>
          </w:p>
        </w:tc>
      </w:tr>
      <w:tr w:rsidR="00FD7723" w:rsidRPr="00880998" w14:paraId="1241D058" w14:textId="77777777" w:rsidTr="00735985">
        <w:trPr>
          <w:trHeight w:val="251"/>
        </w:trPr>
        <w:tc>
          <w:tcPr>
            <w:tcW w:w="3313" w:type="pct"/>
          </w:tcPr>
          <w:p w14:paraId="6719A2EE" w14:textId="3F5332C2"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36. Objektā vai Būvniecības informācijas sistēmā tiek uzglabāta automātiskās ugunsdzēsības sistēmas būvniecības ieceres dokumentācija vai apliecināta šī dokumenta kopija? </w:t>
            </w:r>
            <w:r w:rsidR="005558C8" w:rsidRPr="00880998">
              <w:rPr>
                <w:rFonts w:asciiTheme="majorHAnsi" w:hAnsiTheme="majorHAnsi" w:cstheme="majorHAnsi"/>
                <w:sz w:val="22"/>
                <w:szCs w:val="22"/>
                <w:lang w:val="lv-LV"/>
              </w:rPr>
              <w:br/>
            </w:r>
          </w:p>
        </w:tc>
        <w:tc>
          <w:tcPr>
            <w:tcW w:w="587" w:type="pct"/>
          </w:tcPr>
          <w:p w14:paraId="5D8C7DC5" w14:textId="479E347B"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Mazas - 1</w:t>
            </w:r>
          </w:p>
        </w:tc>
        <w:tc>
          <w:tcPr>
            <w:tcW w:w="658" w:type="pct"/>
          </w:tcPr>
          <w:p w14:paraId="71C1CB53" w14:textId="1A9935FE"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Liela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ļoti bieža -5</w:t>
            </w:r>
          </w:p>
        </w:tc>
        <w:tc>
          <w:tcPr>
            <w:tcW w:w="442" w:type="pct"/>
          </w:tcPr>
          <w:p w14:paraId="32A22A69" w14:textId="1120202A"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5</w:t>
            </w:r>
          </w:p>
        </w:tc>
      </w:tr>
      <w:tr w:rsidR="00FD7723" w:rsidRPr="00880998" w14:paraId="12E9C925" w14:textId="77777777" w:rsidTr="00735985">
        <w:trPr>
          <w:trHeight w:val="251"/>
        </w:trPr>
        <w:tc>
          <w:tcPr>
            <w:tcW w:w="3313" w:type="pct"/>
          </w:tcPr>
          <w:p w14:paraId="01E27D6A" w14:textId="24ED5143"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37. Vai pie uztveršanas, kontroles un indikācijas iekārtas (paneļa) tiek uzglabāts automātiskās ugunsdzēsības sistēmas aizsargājamo telpu (zonu) saraksts vai grafisks aizsargājamo zonu attēlojums telpās (var būt elektroniski, ja tas redzams datora monitorā, iedarbojoties ugunsaizsardzības sistēmai)? </w:t>
            </w:r>
            <w:r w:rsidR="005558C8" w:rsidRPr="00880998">
              <w:rPr>
                <w:rFonts w:asciiTheme="majorHAnsi" w:hAnsiTheme="majorHAnsi" w:cstheme="majorHAnsi"/>
                <w:sz w:val="22"/>
                <w:szCs w:val="22"/>
                <w:lang w:val="lv-LV"/>
              </w:rPr>
              <w:br/>
            </w:r>
          </w:p>
        </w:tc>
        <w:tc>
          <w:tcPr>
            <w:tcW w:w="587" w:type="pct"/>
          </w:tcPr>
          <w:p w14:paraId="68F1FCE2" w14:textId="0F84E517"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267F5ED8" w14:textId="7B5BC449"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reta-2</w:t>
            </w:r>
          </w:p>
        </w:tc>
        <w:tc>
          <w:tcPr>
            <w:tcW w:w="442" w:type="pct"/>
          </w:tcPr>
          <w:p w14:paraId="7F664ECB" w14:textId="187E92AC"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2</w:t>
            </w:r>
          </w:p>
        </w:tc>
      </w:tr>
      <w:tr w:rsidR="00FD7723" w:rsidRPr="00880998" w14:paraId="3D56E55B" w14:textId="77777777" w:rsidTr="00735985">
        <w:trPr>
          <w:trHeight w:val="251"/>
        </w:trPr>
        <w:tc>
          <w:tcPr>
            <w:tcW w:w="3313" w:type="pct"/>
          </w:tcPr>
          <w:p w14:paraId="2DD64C9C" w14:textId="353263DE"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38. Vai stacionārās ugunsdzēsības sistēmas vadības iekārtas telpā un sūkņu telpā ir </w:t>
            </w:r>
            <w:r w:rsidR="006A534F" w:rsidRPr="00880998">
              <w:rPr>
                <w:rFonts w:asciiTheme="majorHAnsi" w:hAnsiTheme="majorHAnsi" w:cstheme="majorHAnsi"/>
                <w:sz w:val="22"/>
                <w:szCs w:val="22"/>
                <w:lang w:val="lv-LV"/>
              </w:rPr>
              <w:t>izvietota stacionārās ugunsdzēsības sistēmas kopējā un piesaistes shēma?</w:t>
            </w:r>
            <w:r w:rsidR="005558C8" w:rsidRPr="00880998">
              <w:rPr>
                <w:rFonts w:asciiTheme="majorHAnsi" w:hAnsiTheme="majorHAnsi" w:cstheme="majorHAnsi"/>
                <w:sz w:val="22"/>
                <w:szCs w:val="22"/>
                <w:lang w:val="lv-LV"/>
              </w:rPr>
              <w:br/>
            </w:r>
          </w:p>
        </w:tc>
        <w:tc>
          <w:tcPr>
            <w:tcW w:w="587" w:type="pct"/>
          </w:tcPr>
          <w:p w14:paraId="1145D10B" w14:textId="56A625AD"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3E715AB4" w14:textId="0ABD9A90"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reta-2</w:t>
            </w:r>
          </w:p>
        </w:tc>
        <w:tc>
          <w:tcPr>
            <w:tcW w:w="442" w:type="pct"/>
          </w:tcPr>
          <w:p w14:paraId="1DB17EB7" w14:textId="4ACD98CA" w:rsidR="00A63CAA" w:rsidRPr="00880998" w:rsidRDefault="00A63CAA" w:rsidP="001E5A3B">
            <w:pPr>
              <w:pStyle w:val="Default"/>
              <w:jc w:val="center"/>
              <w:rPr>
                <w:rFonts w:asciiTheme="majorHAnsi" w:hAnsiTheme="majorHAnsi" w:cstheme="majorHAnsi"/>
                <w:b/>
                <w:bCs/>
                <w:sz w:val="22"/>
                <w:szCs w:val="22"/>
                <w:lang w:val="lv-LV"/>
              </w:rPr>
            </w:pPr>
            <w:r w:rsidRPr="00880998">
              <w:rPr>
                <w:rFonts w:asciiTheme="majorHAnsi" w:hAnsiTheme="majorHAnsi" w:cstheme="majorHAnsi"/>
                <w:b/>
                <w:bCs/>
                <w:sz w:val="22"/>
                <w:szCs w:val="22"/>
                <w:lang w:val="lv-LV"/>
              </w:rPr>
              <w:t>2</w:t>
            </w:r>
          </w:p>
        </w:tc>
      </w:tr>
      <w:tr w:rsidR="00FD7723" w:rsidRPr="00880998" w14:paraId="119D0079" w14:textId="77777777" w:rsidTr="00735985">
        <w:trPr>
          <w:trHeight w:val="800"/>
        </w:trPr>
        <w:tc>
          <w:tcPr>
            <w:tcW w:w="3313" w:type="pct"/>
          </w:tcPr>
          <w:p w14:paraId="2849070B" w14:textId="7C5DCA9A"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39. Vai stacionārās ugunsdzēsības sistēmas vadības iekārtas telpā un sūkņu telpā ir izvietota instrukcija par stacionārās ugunsdzēsības sistēmas iedarbināšanu ugunsgrēka gadījumā un tās pārbaudes kārtību? </w:t>
            </w:r>
            <w:r w:rsidR="005558C8" w:rsidRPr="00880998">
              <w:rPr>
                <w:rFonts w:asciiTheme="majorHAnsi" w:hAnsiTheme="majorHAnsi" w:cstheme="majorHAnsi"/>
                <w:sz w:val="22"/>
                <w:szCs w:val="22"/>
                <w:lang w:val="lv-LV"/>
              </w:rPr>
              <w:br/>
            </w:r>
          </w:p>
        </w:tc>
        <w:tc>
          <w:tcPr>
            <w:tcW w:w="587" w:type="pct"/>
          </w:tcPr>
          <w:p w14:paraId="149FECCB" w14:textId="0188F708"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564BD946" w14:textId="04140580"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36DB2EBE" w14:textId="4C6B6216"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6</w:t>
            </w:r>
          </w:p>
        </w:tc>
      </w:tr>
      <w:tr w:rsidR="00FD7723" w:rsidRPr="00880998" w14:paraId="74B83014" w14:textId="77777777" w:rsidTr="00735985">
        <w:trPr>
          <w:trHeight w:val="248"/>
        </w:trPr>
        <w:tc>
          <w:tcPr>
            <w:tcW w:w="3313" w:type="pct"/>
          </w:tcPr>
          <w:p w14:paraId="4F27E671" w14:textId="7C4BA09E"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lastRenderedPageBreak/>
              <w:t>40. Vai objekts un tā teritorija ir nodrošināta ar ugunsdrošības zīmēm?*</w:t>
            </w:r>
            <w:r w:rsidR="005558C8" w:rsidRPr="00880998">
              <w:rPr>
                <w:rFonts w:asciiTheme="majorHAnsi" w:hAnsiTheme="majorHAnsi" w:cstheme="majorHAnsi"/>
                <w:sz w:val="22"/>
                <w:szCs w:val="22"/>
                <w:lang w:val="lv-LV"/>
              </w:rPr>
              <w:br/>
            </w:r>
            <w:r w:rsidRPr="00880998">
              <w:rPr>
                <w:rFonts w:asciiTheme="majorHAnsi" w:hAnsiTheme="majorHAnsi" w:cstheme="majorHAnsi"/>
                <w:sz w:val="22"/>
                <w:szCs w:val="22"/>
                <w:lang w:val="lv-LV"/>
              </w:rPr>
              <w:t xml:space="preserve"> </w:t>
            </w:r>
          </w:p>
        </w:tc>
        <w:tc>
          <w:tcPr>
            <w:tcW w:w="587" w:type="pct"/>
          </w:tcPr>
          <w:p w14:paraId="48C057A4" w14:textId="7E79A9EC"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15EEF936" w14:textId="5F1D1082"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reta-2</w:t>
            </w:r>
          </w:p>
        </w:tc>
        <w:tc>
          <w:tcPr>
            <w:tcW w:w="442" w:type="pct"/>
          </w:tcPr>
          <w:p w14:paraId="0BDB3CCD" w14:textId="4E9EC4A0"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4</w:t>
            </w:r>
          </w:p>
        </w:tc>
      </w:tr>
      <w:tr w:rsidR="00FD7723" w:rsidRPr="00880998" w14:paraId="408313FF" w14:textId="77777777" w:rsidTr="00735985">
        <w:trPr>
          <w:trHeight w:val="385"/>
        </w:trPr>
        <w:tc>
          <w:tcPr>
            <w:tcW w:w="3313" w:type="pct"/>
          </w:tcPr>
          <w:p w14:paraId="59196487" w14:textId="639AF563"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41. Vai smēķēšanai paredzētā vieta ir aprīkota ar izsmēķiem paredzētu degnespējīgu trauku? </w:t>
            </w:r>
            <w:r w:rsidR="005558C8" w:rsidRPr="00880998">
              <w:rPr>
                <w:rFonts w:asciiTheme="majorHAnsi" w:hAnsiTheme="majorHAnsi" w:cstheme="majorHAnsi"/>
                <w:sz w:val="22"/>
                <w:szCs w:val="22"/>
                <w:lang w:val="lv-LV"/>
              </w:rPr>
              <w:br/>
            </w:r>
          </w:p>
        </w:tc>
        <w:tc>
          <w:tcPr>
            <w:tcW w:w="587" w:type="pct"/>
          </w:tcPr>
          <w:p w14:paraId="3E327339" w14:textId="1C78AF89"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307B25ED" w14:textId="6548AD01"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7F6AD53A" w14:textId="3BEA17C6"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6</w:t>
            </w:r>
          </w:p>
        </w:tc>
      </w:tr>
      <w:tr w:rsidR="00FD7723" w:rsidRPr="00880998" w14:paraId="74B1CD53" w14:textId="77777777" w:rsidTr="00735985">
        <w:trPr>
          <w:trHeight w:val="248"/>
        </w:trPr>
        <w:tc>
          <w:tcPr>
            <w:tcW w:w="3313" w:type="pct"/>
          </w:tcPr>
          <w:p w14:paraId="7FA2F646" w14:textId="0B9EBBE5"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42. Vai pēdējo triju gadu laikā objektā ir bijis ugunsgrēks?* </w:t>
            </w:r>
            <w:r w:rsidR="005558C8" w:rsidRPr="00880998">
              <w:rPr>
                <w:rFonts w:asciiTheme="majorHAnsi" w:hAnsiTheme="majorHAnsi" w:cstheme="majorHAnsi"/>
                <w:sz w:val="22"/>
                <w:szCs w:val="22"/>
                <w:lang w:val="lv-LV"/>
              </w:rPr>
              <w:br/>
            </w:r>
          </w:p>
        </w:tc>
        <w:tc>
          <w:tcPr>
            <w:tcW w:w="587" w:type="pct"/>
          </w:tcPr>
          <w:p w14:paraId="29CED710" w14:textId="5CF2CFE4"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Lielas - 3</w:t>
            </w:r>
          </w:p>
        </w:tc>
        <w:tc>
          <w:tcPr>
            <w:tcW w:w="658" w:type="pct"/>
          </w:tcPr>
          <w:p w14:paraId="7F1D4F8F" w14:textId="55ABE7BC"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Liela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bieža -4</w:t>
            </w:r>
          </w:p>
        </w:tc>
        <w:tc>
          <w:tcPr>
            <w:tcW w:w="442" w:type="pct"/>
          </w:tcPr>
          <w:p w14:paraId="22821D7B" w14:textId="1E9EE51E"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12</w:t>
            </w:r>
          </w:p>
        </w:tc>
      </w:tr>
      <w:tr w:rsidR="00FD7723" w:rsidRPr="00880998" w14:paraId="1B2753B5" w14:textId="77777777" w:rsidTr="00735985">
        <w:trPr>
          <w:trHeight w:val="385"/>
        </w:trPr>
        <w:tc>
          <w:tcPr>
            <w:tcW w:w="3313" w:type="pct"/>
          </w:tcPr>
          <w:p w14:paraId="641EDA98" w14:textId="4AC4D5D1"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43. Vai pēdējo piecu gadu laikā Valsts ugunsdzēsības un glābšanas dienests objektā ir veicis ugunsdrošības pārbaudi?* </w:t>
            </w:r>
            <w:r w:rsidR="005558C8" w:rsidRPr="00880998">
              <w:rPr>
                <w:rFonts w:asciiTheme="majorHAnsi" w:hAnsiTheme="majorHAnsi" w:cstheme="majorHAnsi"/>
                <w:sz w:val="22"/>
                <w:szCs w:val="22"/>
                <w:lang w:val="lv-LV"/>
              </w:rPr>
              <w:br/>
            </w:r>
          </w:p>
        </w:tc>
        <w:tc>
          <w:tcPr>
            <w:tcW w:w="587" w:type="pct"/>
          </w:tcPr>
          <w:p w14:paraId="0EB4D35C" w14:textId="6A1E55B6"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4A1D379A" w14:textId="16D957F5"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Liela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bieža -4</w:t>
            </w:r>
          </w:p>
        </w:tc>
        <w:tc>
          <w:tcPr>
            <w:tcW w:w="442" w:type="pct"/>
          </w:tcPr>
          <w:p w14:paraId="5DEAFE36" w14:textId="50C86FBD"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8</w:t>
            </w:r>
          </w:p>
        </w:tc>
      </w:tr>
      <w:tr w:rsidR="00FD7723" w:rsidRPr="00880998" w14:paraId="5282C00C" w14:textId="77777777" w:rsidTr="00735985">
        <w:trPr>
          <w:trHeight w:val="245"/>
        </w:trPr>
        <w:tc>
          <w:tcPr>
            <w:tcW w:w="3313" w:type="pct"/>
          </w:tcPr>
          <w:p w14:paraId="4EC3046B" w14:textId="31CFCAAA"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44. Vai neautomātiskā ugunsdzēsības sistēma tiek uzturēta darba kārtībā? </w:t>
            </w:r>
            <w:r w:rsidR="005558C8" w:rsidRPr="00880998">
              <w:rPr>
                <w:rFonts w:asciiTheme="majorHAnsi" w:hAnsiTheme="majorHAnsi" w:cstheme="majorHAnsi"/>
                <w:sz w:val="22"/>
                <w:szCs w:val="22"/>
                <w:lang w:val="lv-LV"/>
              </w:rPr>
              <w:br/>
            </w:r>
          </w:p>
        </w:tc>
        <w:tc>
          <w:tcPr>
            <w:tcW w:w="587" w:type="pct"/>
          </w:tcPr>
          <w:p w14:paraId="2A8D6985" w14:textId="28CB18EF"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0E15D555" w14:textId="56EF8C27"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76A5D253" w14:textId="34737636"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6</w:t>
            </w:r>
          </w:p>
        </w:tc>
      </w:tr>
      <w:tr w:rsidR="00FD7723" w:rsidRPr="00880998" w14:paraId="67A0D74A" w14:textId="77777777" w:rsidTr="00735985">
        <w:trPr>
          <w:trHeight w:val="661"/>
        </w:trPr>
        <w:tc>
          <w:tcPr>
            <w:tcW w:w="3313" w:type="pct"/>
          </w:tcPr>
          <w:p w14:paraId="7D0E7CF9" w14:textId="2788451A"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45. Objektā vai Būvniecības informācijas sistēmā tiek uzglabāta neautomātiskās ugunsdzēsības sistēmas būvniecības ieceres dokumentācija vai apliecināta šī dokumenta kopija? </w:t>
            </w:r>
            <w:r w:rsidR="005558C8" w:rsidRPr="00880998">
              <w:rPr>
                <w:rFonts w:asciiTheme="majorHAnsi" w:hAnsiTheme="majorHAnsi" w:cstheme="majorHAnsi"/>
                <w:sz w:val="22"/>
                <w:szCs w:val="22"/>
                <w:lang w:val="lv-LV"/>
              </w:rPr>
              <w:br/>
            </w:r>
          </w:p>
        </w:tc>
        <w:tc>
          <w:tcPr>
            <w:tcW w:w="587" w:type="pct"/>
          </w:tcPr>
          <w:p w14:paraId="2FDD5CE3" w14:textId="236C71CD"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5A4130D4" w14:textId="1EE2E07B"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Liela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ļoti bieža -5</w:t>
            </w:r>
          </w:p>
        </w:tc>
        <w:tc>
          <w:tcPr>
            <w:tcW w:w="442" w:type="pct"/>
          </w:tcPr>
          <w:p w14:paraId="11FB0FFB" w14:textId="4C8AB335"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5</w:t>
            </w:r>
          </w:p>
        </w:tc>
      </w:tr>
      <w:tr w:rsidR="00FD7723" w:rsidRPr="00880998" w14:paraId="5B67ADF3" w14:textId="77777777" w:rsidTr="00735985">
        <w:trPr>
          <w:trHeight w:val="521"/>
        </w:trPr>
        <w:tc>
          <w:tcPr>
            <w:tcW w:w="3313" w:type="pct"/>
          </w:tcPr>
          <w:p w14:paraId="20701A2F" w14:textId="36C7C05D"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46. Vai stacionārās ugunsdzēsības sistēmas vadības iekārtas telpā un sūkņu telpā ir izvietota stacionārās ugunsdzēsības sistēmas kopējā un piesaistes shēma? </w:t>
            </w:r>
            <w:r w:rsidR="005558C8" w:rsidRPr="00880998">
              <w:rPr>
                <w:rFonts w:asciiTheme="majorHAnsi" w:hAnsiTheme="majorHAnsi" w:cstheme="majorHAnsi"/>
                <w:sz w:val="22"/>
                <w:szCs w:val="22"/>
                <w:lang w:val="lv-LV"/>
              </w:rPr>
              <w:br/>
            </w:r>
          </w:p>
        </w:tc>
        <w:tc>
          <w:tcPr>
            <w:tcW w:w="587" w:type="pct"/>
          </w:tcPr>
          <w:p w14:paraId="07A950EC" w14:textId="7549210B"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05922B08" w14:textId="4F627232"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reta-2</w:t>
            </w:r>
          </w:p>
        </w:tc>
        <w:tc>
          <w:tcPr>
            <w:tcW w:w="442" w:type="pct"/>
          </w:tcPr>
          <w:p w14:paraId="53897559" w14:textId="0009DDF0"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2</w:t>
            </w:r>
          </w:p>
        </w:tc>
      </w:tr>
      <w:tr w:rsidR="00FD7723" w:rsidRPr="00880998" w14:paraId="11320DC4" w14:textId="77777777" w:rsidTr="00735985">
        <w:trPr>
          <w:trHeight w:val="798"/>
        </w:trPr>
        <w:tc>
          <w:tcPr>
            <w:tcW w:w="3313" w:type="pct"/>
          </w:tcPr>
          <w:p w14:paraId="33891C38" w14:textId="282B7DDD"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47. Vai stacionārās ugunsdzēsības sistēmas vadības iekārtas telpā un sūkņu telpā ir izvietota instrukcija par stacionārās ugunsdzēsības sistēmas iedarbināšanu ugunsgrēka gadījumā un tās pārbaudes kārtību? </w:t>
            </w:r>
            <w:r w:rsidR="005558C8" w:rsidRPr="00880998">
              <w:rPr>
                <w:rFonts w:asciiTheme="majorHAnsi" w:hAnsiTheme="majorHAnsi" w:cstheme="majorHAnsi"/>
                <w:sz w:val="22"/>
                <w:szCs w:val="22"/>
                <w:lang w:val="lv-LV"/>
              </w:rPr>
              <w:br/>
            </w:r>
          </w:p>
        </w:tc>
        <w:tc>
          <w:tcPr>
            <w:tcW w:w="587" w:type="pct"/>
          </w:tcPr>
          <w:p w14:paraId="2E0C5B20" w14:textId="2036E946"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Vidējas - 2</w:t>
            </w:r>
          </w:p>
        </w:tc>
        <w:tc>
          <w:tcPr>
            <w:tcW w:w="658" w:type="pct"/>
          </w:tcPr>
          <w:p w14:paraId="2B1098BE" w14:textId="078B88AE"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36C07AC1" w14:textId="1593DFF6"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6</w:t>
            </w:r>
          </w:p>
        </w:tc>
      </w:tr>
      <w:tr w:rsidR="00FD7723" w:rsidRPr="00880998" w14:paraId="57D7C69E" w14:textId="77777777" w:rsidTr="00735985">
        <w:trPr>
          <w:trHeight w:val="385"/>
        </w:trPr>
        <w:tc>
          <w:tcPr>
            <w:tcW w:w="3313" w:type="pct"/>
          </w:tcPr>
          <w:p w14:paraId="4846CEE7" w14:textId="692E011B"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48. Vai objektā tiek uzglabāts ugunsaizsardzības sistēmas iedarbošanās gadījumu un bojājumu uzskaites žurnāls?</w:t>
            </w:r>
            <w:r w:rsidR="005558C8" w:rsidRPr="00880998">
              <w:rPr>
                <w:rFonts w:asciiTheme="majorHAnsi" w:hAnsiTheme="majorHAnsi" w:cstheme="majorHAnsi"/>
                <w:sz w:val="22"/>
                <w:szCs w:val="22"/>
                <w:lang w:val="lv-LV"/>
              </w:rPr>
              <w:br/>
            </w:r>
            <w:r w:rsidRPr="00880998">
              <w:rPr>
                <w:rFonts w:asciiTheme="majorHAnsi" w:hAnsiTheme="majorHAnsi" w:cstheme="majorHAnsi"/>
                <w:sz w:val="22"/>
                <w:szCs w:val="22"/>
                <w:lang w:val="lv-LV"/>
              </w:rPr>
              <w:t xml:space="preserve"> </w:t>
            </w:r>
          </w:p>
        </w:tc>
        <w:tc>
          <w:tcPr>
            <w:tcW w:w="587" w:type="pct"/>
          </w:tcPr>
          <w:p w14:paraId="5F7C3E52" w14:textId="094F3702"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Mazas </w:t>
            </w:r>
            <w:r w:rsidR="00121CD5" w:rsidRPr="00880998">
              <w:rPr>
                <w:rFonts w:asciiTheme="majorHAnsi" w:hAnsiTheme="majorHAnsi" w:cstheme="majorHAnsi"/>
                <w:sz w:val="22"/>
                <w:szCs w:val="22"/>
                <w:lang w:val="lv-LV"/>
              </w:rPr>
              <w:t>-</w:t>
            </w:r>
            <w:r w:rsidRPr="00880998">
              <w:rPr>
                <w:rFonts w:asciiTheme="majorHAnsi" w:hAnsiTheme="majorHAnsi" w:cstheme="majorHAnsi"/>
                <w:sz w:val="22"/>
                <w:szCs w:val="22"/>
                <w:lang w:val="lv-LV"/>
              </w:rPr>
              <w:t xml:space="preserve"> 1</w:t>
            </w:r>
          </w:p>
        </w:tc>
        <w:tc>
          <w:tcPr>
            <w:tcW w:w="658" w:type="pct"/>
          </w:tcPr>
          <w:p w14:paraId="3C6FB7CA" w14:textId="0F073F19"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24EA9EB8" w14:textId="65039471"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3</w:t>
            </w:r>
          </w:p>
        </w:tc>
      </w:tr>
      <w:tr w:rsidR="00FD7723" w:rsidRPr="00880998" w14:paraId="4884713B" w14:textId="77777777" w:rsidTr="00735985">
        <w:trPr>
          <w:trHeight w:val="937"/>
        </w:trPr>
        <w:tc>
          <w:tcPr>
            <w:tcW w:w="3313" w:type="pct"/>
          </w:tcPr>
          <w:p w14:paraId="0BEB8A12" w14:textId="2B987696" w:rsidR="00A63CAA" w:rsidRPr="00880998" w:rsidRDefault="00A63CAA">
            <w:pPr>
              <w:pStyle w:val="Default"/>
              <w:rPr>
                <w:rFonts w:asciiTheme="majorHAnsi" w:hAnsiTheme="majorHAnsi" w:cstheme="majorHAnsi"/>
                <w:sz w:val="22"/>
                <w:szCs w:val="22"/>
                <w:lang w:val="lv-LV"/>
              </w:rPr>
            </w:pPr>
            <w:r w:rsidRPr="00880998">
              <w:rPr>
                <w:rFonts w:asciiTheme="majorHAnsi" w:hAnsiTheme="majorHAnsi" w:cstheme="majorHAnsi"/>
                <w:sz w:val="22"/>
                <w:szCs w:val="22"/>
                <w:lang w:val="lv-LV"/>
              </w:rPr>
              <w:t xml:space="preserve">49. Vai personai, kura uzrauga ugunsaizsardzības </w:t>
            </w:r>
            <w:r w:rsidR="001D29F5" w:rsidRPr="00880998">
              <w:rPr>
                <w:rFonts w:asciiTheme="majorHAnsi" w:hAnsiTheme="majorHAnsi" w:cstheme="majorHAnsi"/>
                <w:sz w:val="22"/>
                <w:szCs w:val="22"/>
                <w:lang w:val="lv-LV"/>
              </w:rPr>
              <w:t xml:space="preserve">sistēmu </w:t>
            </w:r>
            <w:r w:rsidRPr="00880998">
              <w:rPr>
                <w:rFonts w:asciiTheme="majorHAnsi" w:hAnsiTheme="majorHAnsi" w:cstheme="majorHAnsi"/>
                <w:sz w:val="22"/>
                <w:szCs w:val="22"/>
                <w:lang w:val="lv-LV"/>
              </w:rPr>
              <w:t xml:space="preserve">(sistēmas), ir nodrošināta ugunsdrošības instruktāža par ugunsaizsardzības sistēmas darbspējas noteikšanas kārtību, ekspluatācijas nosacījumiem, aizsargājamo telpu nosaukumiem un atrašanās vietām? </w:t>
            </w:r>
          </w:p>
        </w:tc>
        <w:tc>
          <w:tcPr>
            <w:tcW w:w="587" w:type="pct"/>
          </w:tcPr>
          <w:p w14:paraId="661C92E1" w14:textId="115965E3"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Lielas - 3</w:t>
            </w:r>
          </w:p>
        </w:tc>
        <w:tc>
          <w:tcPr>
            <w:tcW w:w="658" w:type="pct"/>
          </w:tcPr>
          <w:p w14:paraId="713BA05F" w14:textId="240C6B4A"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sz w:val="22"/>
                <w:szCs w:val="22"/>
                <w:lang w:val="lv-LV"/>
              </w:rPr>
              <w:t>Vidēja -3</w:t>
            </w:r>
          </w:p>
        </w:tc>
        <w:tc>
          <w:tcPr>
            <w:tcW w:w="442" w:type="pct"/>
          </w:tcPr>
          <w:p w14:paraId="1784462A" w14:textId="5562A3C3" w:rsidR="00A63CAA" w:rsidRPr="00880998" w:rsidRDefault="00A63CAA" w:rsidP="001E5A3B">
            <w:pPr>
              <w:pStyle w:val="Default"/>
              <w:jc w:val="center"/>
              <w:rPr>
                <w:rFonts w:asciiTheme="majorHAnsi" w:hAnsiTheme="majorHAnsi" w:cstheme="majorHAnsi"/>
                <w:sz w:val="22"/>
                <w:szCs w:val="22"/>
                <w:lang w:val="lv-LV"/>
              </w:rPr>
            </w:pPr>
            <w:r w:rsidRPr="00880998">
              <w:rPr>
                <w:rFonts w:asciiTheme="majorHAnsi" w:hAnsiTheme="majorHAnsi" w:cstheme="majorHAnsi"/>
                <w:b/>
                <w:bCs/>
                <w:sz w:val="22"/>
                <w:szCs w:val="22"/>
                <w:lang w:val="lv-LV"/>
              </w:rPr>
              <w:t>9</w:t>
            </w:r>
          </w:p>
        </w:tc>
      </w:tr>
    </w:tbl>
    <w:p w14:paraId="64C1882B" w14:textId="5E6BFAEA" w:rsidR="00D135F3" w:rsidRPr="00880998" w:rsidRDefault="00A63CAA" w:rsidP="001A6241">
      <w:pPr>
        <w:pStyle w:val="CCBodyText"/>
        <w:rPr>
          <w:rFonts w:asciiTheme="majorHAnsi" w:hAnsiTheme="majorHAnsi" w:cstheme="majorHAnsi"/>
          <w:sz w:val="18"/>
          <w:szCs w:val="18"/>
        </w:rPr>
      </w:pPr>
      <w:r w:rsidRPr="00880998">
        <w:rPr>
          <w:rFonts w:asciiTheme="majorHAnsi" w:hAnsiTheme="majorHAnsi" w:cstheme="majorHAnsi"/>
          <w:sz w:val="18"/>
          <w:szCs w:val="18"/>
        </w:rPr>
        <w:t xml:space="preserve">* ugunsdrošības </w:t>
      </w:r>
      <w:r w:rsidR="00DC0577" w:rsidRPr="00880998">
        <w:rPr>
          <w:rFonts w:asciiTheme="majorHAnsi" w:hAnsiTheme="majorHAnsi" w:cstheme="majorHAnsi"/>
          <w:sz w:val="18"/>
          <w:szCs w:val="18"/>
        </w:rPr>
        <w:t>novērtējuma</w:t>
      </w:r>
      <w:r w:rsidRPr="00880998">
        <w:rPr>
          <w:rFonts w:asciiTheme="majorHAnsi" w:hAnsiTheme="majorHAnsi" w:cstheme="majorHAnsi"/>
          <w:sz w:val="18"/>
          <w:szCs w:val="18"/>
        </w:rPr>
        <w:t xml:space="preserve"> obligātais jautājums.</w:t>
      </w:r>
    </w:p>
    <w:p w14:paraId="6573E030" w14:textId="77777777" w:rsidR="002B6BB6" w:rsidRPr="00880998" w:rsidRDefault="002B6BB6" w:rsidP="001A6241">
      <w:pPr>
        <w:pStyle w:val="CCBodyText"/>
        <w:rPr>
          <w:rFonts w:asciiTheme="majorHAnsi" w:hAnsiTheme="majorHAnsi" w:cstheme="majorHAnsi"/>
          <w:sz w:val="22"/>
          <w:szCs w:val="22"/>
        </w:rPr>
      </w:pPr>
    </w:p>
    <w:p w14:paraId="420875AF" w14:textId="5997A499" w:rsidR="002B6BB6" w:rsidRPr="00880998" w:rsidRDefault="002B6BB6">
      <w:pPr>
        <w:jc w:val="left"/>
        <w:rPr>
          <w:rFonts w:eastAsiaTheme="minorEastAsia" w:cstheme="majorHAnsi"/>
          <w:sz w:val="22"/>
        </w:rPr>
      </w:pPr>
      <w:r w:rsidRPr="00880998">
        <w:rPr>
          <w:rFonts w:cstheme="majorHAnsi"/>
          <w:sz w:val="22"/>
        </w:rPr>
        <w:br w:type="page"/>
      </w:r>
    </w:p>
    <w:p w14:paraId="6EE9AE7B" w14:textId="1FA0345C" w:rsidR="002B6BB6" w:rsidRPr="00880998" w:rsidRDefault="002B6BB6" w:rsidP="00E47D6E">
      <w:pPr>
        <w:pStyle w:val="Heading2"/>
      </w:pPr>
      <w:bookmarkStart w:id="626" w:name="_Ref136097943"/>
      <w:bookmarkStart w:id="627" w:name="_Ref136097949"/>
      <w:bookmarkStart w:id="628" w:name="_Toc142396542"/>
      <w:bookmarkStart w:id="629" w:name="_Toc163123302"/>
      <w:r w:rsidRPr="00880998">
        <w:lastRenderedPageBreak/>
        <w:t xml:space="preserve">Pielikums </w:t>
      </w:r>
      <w:r w:rsidR="00121CD5" w:rsidRPr="00880998">
        <w:t>-</w:t>
      </w:r>
      <w:r w:rsidRPr="00880998">
        <w:t xml:space="preserve"> Pārbaudes akta </w:t>
      </w:r>
      <w:r w:rsidR="00841BCC" w:rsidRPr="00880998">
        <w:t>iekšējos</w:t>
      </w:r>
      <w:r w:rsidRPr="00880998">
        <w:t xml:space="preserve"> noteikumos apstiprināta veidlapa</w:t>
      </w:r>
      <w:bookmarkEnd w:id="626"/>
      <w:bookmarkEnd w:id="627"/>
      <w:bookmarkEnd w:id="628"/>
      <w:bookmarkEnd w:id="629"/>
    </w:p>
    <w:p w14:paraId="2BEF821D" w14:textId="07A4F0AC" w:rsidR="002B6BB6" w:rsidRPr="00880998" w:rsidRDefault="00190759" w:rsidP="007B0753">
      <w:pPr>
        <w:pStyle w:val="CCBodyText"/>
        <w:jc w:val="center"/>
      </w:pPr>
      <w:r w:rsidRPr="00880998">
        <w:rPr>
          <w:noProof/>
          <w:lang w:eastAsia="lv-LV"/>
        </w:rPr>
        <w:drawing>
          <wp:inline distT="0" distB="0" distL="0" distR="0" wp14:anchorId="0F660452" wp14:editId="57C07862">
            <wp:extent cx="5562600" cy="75152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562600" cy="7515225"/>
                    </a:xfrm>
                    <a:prstGeom prst="rect">
                      <a:avLst/>
                    </a:prstGeom>
                  </pic:spPr>
                </pic:pic>
              </a:graphicData>
            </a:graphic>
          </wp:inline>
        </w:drawing>
      </w:r>
    </w:p>
    <w:p w14:paraId="4D67C590" w14:textId="40ACFF99" w:rsidR="00190759" w:rsidRPr="00880998" w:rsidRDefault="00190759" w:rsidP="007B0753">
      <w:pPr>
        <w:pStyle w:val="CCBodyText"/>
        <w:jc w:val="center"/>
      </w:pPr>
      <w:r w:rsidRPr="00880998">
        <w:rPr>
          <w:noProof/>
          <w:lang w:eastAsia="lv-LV"/>
        </w:rPr>
        <w:lastRenderedPageBreak/>
        <w:drawing>
          <wp:inline distT="0" distB="0" distL="0" distR="0" wp14:anchorId="0CAFAF1F" wp14:editId="4ADDF9D3">
            <wp:extent cx="5410200" cy="75914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10200" cy="7591425"/>
                    </a:xfrm>
                    <a:prstGeom prst="rect">
                      <a:avLst/>
                    </a:prstGeom>
                  </pic:spPr>
                </pic:pic>
              </a:graphicData>
            </a:graphic>
          </wp:inline>
        </w:drawing>
      </w:r>
    </w:p>
    <w:p w14:paraId="0B486881" w14:textId="77777777" w:rsidR="00190759" w:rsidRPr="00880998" w:rsidRDefault="00190759" w:rsidP="002B6BB6">
      <w:pPr>
        <w:pStyle w:val="CCBodyText"/>
      </w:pPr>
    </w:p>
    <w:p w14:paraId="752F1DDE" w14:textId="786A3D89" w:rsidR="002B6BB6" w:rsidRPr="00880998" w:rsidRDefault="002B6BB6" w:rsidP="00E47D6E">
      <w:pPr>
        <w:pStyle w:val="Heading2"/>
      </w:pPr>
      <w:bookmarkStart w:id="630" w:name="_Toc142396543"/>
      <w:bookmarkStart w:id="631" w:name="_Ref145079894"/>
      <w:bookmarkStart w:id="632" w:name="_Ref145079898"/>
      <w:bookmarkStart w:id="633" w:name="_Toc163123303"/>
      <w:r w:rsidRPr="00880998">
        <w:lastRenderedPageBreak/>
        <w:t xml:space="preserve">Pielikums </w:t>
      </w:r>
      <w:r w:rsidR="00121CD5" w:rsidRPr="00880998">
        <w:t>-</w:t>
      </w:r>
      <w:r w:rsidRPr="00880998">
        <w:t xml:space="preserve"> Fototabula </w:t>
      </w:r>
      <w:r w:rsidR="00841BCC" w:rsidRPr="00880998">
        <w:t xml:space="preserve">iekšējos </w:t>
      </w:r>
      <w:r w:rsidRPr="00880998">
        <w:t>noteikumos apstiprināta veidlapa</w:t>
      </w:r>
      <w:bookmarkEnd w:id="630"/>
      <w:bookmarkEnd w:id="631"/>
      <w:bookmarkEnd w:id="632"/>
      <w:bookmarkEnd w:id="633"/>
    </w:p>
    <w:p w14:paraId="79CFF9C9" w14:textId="5462D650" w:rsidR="002B6BB6" w:rsidRPr="00880998" w:rsidRDefault="00190759" w:rsidP="007B0753">
      <w:pPr>
        <w:pStyle w:val="CCBodyText"/>
        <w:jc w:val="center"/>
      </w:pPr>
      <w:r w:rsidRPr="00880998">
        <w:rPr>
          <w:noProof/>
          <w:lang w:eastAsia="lv-LV"/>
        </w:rPr>
        <w:drawing>
          <wp:inline distT="0" distB="0" distL="0" distR="0" wp14:anchorId="707FD560" wp14:editId="0E80E5AC">
            <wp:extent cx="5254393" cy="7511498"/>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55241" cy="7512710"/>
                    </a:xfrm>
                    <a:prstGeom prst="rect">
                      <a:avLst/>
                    </a:prstGeom>
                  </pic:spPr>
                </pic:pic>
              </a:graphicData>
            </a:graphic>
          </wp:inline>
        </w:drawing>
      </w:r>
    </w:p>
    <w:p w14:paraId="2475430F" w14:textId="09F4DAB6" w:rsidR="0053303A" w:rsidRPr="00880998" w:rsidRDefault="0053303A" w:rsidP="00E47D6E">
      <w:pPr>
        <w:pStyle w:val="Heading2"/>
      </w:pPr>
      <w:bookmarkStart w:id="634" w:name="_Toc142396544"/>
      <w:bookmarkStart w:id="635" w:name="_Ref145079945"/>
      <w:bookmarkStart w:id="636" w:name="_Ref145079950"/>
      <w:bookmarkStart w:id="637" w:name="_Toc163123304"/>
      <w:r w:rsidRPr="00880998">
        <w:lastRenderedPageBreak/>
        <w:t xml:space="preserve">Pielikums </w:t>
      </w:r>
      <w:r w:rsidR="00121CD5" w:rsidRPr="00880998">
        <w:t>-</w:t>
      </w:r>
      <w:r w:rsidRPr="00880998">
        <w:t xml:space="preserve"> Brīdinājum</w:t>
      </w:r>
      <w:r w:rsidR="00DB6869" w:rsidRPr="00880998">
        <w:t>a</w:t>
      </w:r>
      <w:r w:rsidR="00444ACA" w:rsidRPr="00880998">
        <w:t xml:space="preserve"> </w:t>
      </w:r>
      <w:r w:rsidRPr="00880998">
        <w:t>par darbības apturēšanu</w:t>
      </w:r>
      <w:r w:rsidR="00DB6869" w:rsidRPr="00880998">
        <w:t xml:space="preserve"> </w:t>
      </w:r>
      <w:r w:rsidR="00841BCC" w:rsidRPr="00880998">
        <w:t xml:space="preserve">iekšējos </w:t>
      </w:r>
      <w:r w:rsidR="00DB6869" w:rsidRPr="00880998">
        <w:t>noteikumos apstiprināta veidlapa</w:t>
      </w:r>
      <w:bookmarkEnd w:id="634"/>
      <w:bookmarkEnd w:id="635"/>
      <w:bookmarkEnd w:id="636"/>
      <w:bookmarkEnd w:id="637"/>
    </w:p>
    <w:p w14:paraId="1C55B904" w14:textId="3682A406" w:rsidR="00190759" w:rsidRPr="00880998" w:rsidRDefault="003D599D" w:rsidP="003D599D">
      <w:pPr>
        <w:jc w:val="center"/>
        <w:rPr>
          <w:rFonts w:ascii="Segoe UI" w:eastAsiaTheme="minorEastAsia" w:hAnsi="Segoe UI" w:cs="Times New Roman"/>
          <w:szCs w:val="24"/>
        </w:rPr>
      </w:pPr>
      <w:r w:rsidRPr="00880998">
        <w:rPr>
          <w:noProof/>
          <w:lang w:eastAsia="lv-LV"/>
        </w:rPr>
        <w:drawing>
          <wp:inline distT="0" distB="0" distL="0" distR="0" wp14:anchorId="27FB24D2" wp14:editId="1006B3E3">
            <wp:extent cx="3750612" cy="52259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764546" cy="5245355"/>
                    </a:xfrm>
                    <a:prstGeom prst="rect">
                      <a:avLst/>
                    </a:prstGeom>
                  </pic:spPr>
                </pic:pic>
              </a:graphicData>
            </a:graphic>
          </wp:inline>
        </w:drawing>
      </w:r>
      <w:r w:rsidRPr="00880998">
        <w:t xml:space="preserve"> </w:t>
      </w:r>
      <w:r w:rsidRPr="00880998">
        <w:rPr>
          <w:noProof/>
          <w:lang w:eastAsia="lv-LV"/>
        </w:rPr>
        <w:drawing>
          <wp:inline distT="0" distB="0" distL="0" distR="0" wp14:anchorId="4610E313" wp14:editId="55212E39">
            <wp:extent cx="3569154" cy="119598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593207" cy="1204040"/>
                    </a:xfrm>
                    <a:prstGeom prst="rect">
                      <a:avLst/>
                    </a:prstGeom>
                  </pic:spPr>
                </pic:pic>
              </a:graphicData>
            </a:graphic>
          </wp:inline>
        </w:drawing>
      </w:r>
      <w:r w:rsidR="00190759" w:rsidRPr="00880998">
        <w:br w:type="page"/>
      </w:r>
    </w:p>
    <w:p w14:paraId="3FE0DE66" w14:textId="482EE121" w:rsidR="00D95F40" w:rsidRPr="00880998" w:rsidRDefault="00D95F40" w:rsidP="00E47D6E">
      <w:pPr>
        <w:pStyle w:val="Heading2"/>
      </w:pPr>
      <w:bookmarkStart w:id="638" w:name="_Toc142396545"/>
      <w:bookmarkStart w:id="639" w:name="_Ref145080065"/>
      <w:bookmarkStart w:id="640" w:name="_Ref145080069"/>
      <w:bookmarkStart w:id="641" w:name="_Toc163123305"/>
      <w:r w:rsidRPr="00880998">
        <w:lastRenderedPageBreak/>
        <w:t xml:space="preserve">Pielikums </w:t>
      </w:r>
      <w:r w:rsidR="00121CD5" w:rsidRPr="00880998">
        <w:t>-</w:t>
      </w:r>
      <w:r w:rsidRPr="00880998">
        <w:t xml:space="preserve"> Lēmuma par neplānoto pārbaudi  iekšējos noteikumos apstiprināta veidlapa</w:t>
      </w:r>
      <w:bookmarkEnd w:id="638"/>
      <w:bookmarkEnd w:id="639"/>
      <w:bookmarkEnd w:id="640"/>
      <w:bookmarkEnd w:id="641"/>
    </w:p>
    <w:p w14:paraId="15FAD00E" w14:textId="72DACD6F" w:rsidR="00A81180" w:rsidRPr="00880998" w:rsidRDefault="00A81180" w:rsidP="00A81180">
      <w:r w:rsidRPr="00880998">
        <w:t xml:space="preserve">Piemērā sniegta neplānotās </w:t>
      </w:r>
      <w:r w:rsidR="00CE1BEC" w:rsidRPr="00880998">
        <w:t xml:space="preserve">ugunsdrošības </w:t>
      </w:r>
      <w:r w:rsidRPr="00880998">
        <w:t>pārbaudes veidlapa</w:t>
      </w:r>
      <w:r w:rsidR="00CE1BEC" w:rsidRPr="00880998">
        <w:t>, neplānotas c</w:t>
      </w:r>
      <w:r w:rsidRPr="00880998">
        <w:t>ivilās aizsardzības prasību ievērošanas</w:t>
      </w:r>
      <w:r w:rsidR="00CE1BEC" w:rsidRPr="00880998">
        <w:t xml:space="preserve"> veidlapas forma var atšķirties</w:t>
      </w:r>
      <w:r w:rsidR="00880998">
        <w:t>.</w:t>
      </w:r>
    </w:p>
    <w:p w14:paraId="30C0CD04" w14:textId="3A5531A5" w:rsidR="00D95F40" w:rsidRPr="00880998" w:rsidRDefault="00D95F40" w:rsidP="008226A8">
      <w:pPr>
        <w:jc w:val="center"/>
        <w:rPr>
          <w:rFonts w:eastAsia="Times New Roman" w:cstheme="majorHAnsi"/>
          <w:b/>
          <w:bCs/>
          <w:iCs/>
          <w:color w:val="CD1230"/>
          <w:sz w:val="22"/>
        </w:rPr>
      </w:pPr>
      <w:r w:rsidRPr="00880998">
        <w:rPr>
          <w:noProof/>
          <w:lang w:eastAsia="lv-LV"/>
        </w:rPr>
        <w:drawing>
          <wp:inline distT="0" distB="0" distL="0" distR="0" wp14:anchorId="6F85E3BF" wp14:editId="420AFB3D">
            <wp:extent cx="4683034" cy="6157622"/>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688645" cy="6164999"/>
                    </a:xfrm>
                    <a:prstGeom prst="rect">
                      <a:avLst/>
                    </a:prstGeom>
                  </pic:spPr>
                </pic:pic>
              </a:graphicData>
            </a:graphic>
          </wp:inline>
        </w:drawing>
      </w:r>
      <w:r w:rsidRPr="00880998">
        <w:rPr>
          <w:rFonts w:cstheme="majorHAnsi"/>
          <w:sz w:val="22"/>
        </w:rPr>
        <w:br w:type="page"/>
      </w:r>
    </w:p>
    <w:p w14:paraId="419A5517" w14:textId="2B22BFA6" w:rsidR="00190759" w:rsidRDefault="0053303A" w:rsidP="00E47D6E">
      <w:pPr>
        <w:pStyle w:val="Heading2"/>
      </w:pPr>
      <w:bookmarkStart w:id="642" w:name="_Toc142396546"/>
      <w:bookmarkStart w:id="643" w:name="_Ref145079844"/>
      <w:bookmarkStart w:id="644" w:name="_Ref145079848"/>
      <w:bookmarkStart w:id="645" w:name="_Toc163123306"/>
      <w:r w:rsidRPr="00880998">
        <w:lastRenderedPageBreak/>
        <w:t xml:space="preserve">Pielikums </w:t>
      </w:r>
      <w:r w:rsidR="00121CD5" w:rsidRPr="00880998">
        <w:t>-</w:t>
      </w:r>
      <w:r w:rsidRPr="00880998">
        <w:t xml:space="preserve"> Lēmum</w:t>
      </w:r>
      <w:r w:rsidR="00DB6869" w:rsidRPr="00880998">
        <w:t>a</w:t>
      </w:r>
      <w:r w:rsidRPr="00880998">
        <w:t xml:space="preserve"> par darbības apturēšanu</w:t>
      </w:r>
      <w:r w:rsidR="00DB6869" w:rsidRPr="00880998">
        <w:t xml:space="preserve"> </w:t>
      </w:r>
      <w:r w:rsidR="00841BCC" w:rsidRPr="00880998">
        <w:t xml:space="preserve">iekšējos </w:t>
      </w:r>
      <w:r w:rsidR="00DB6869" w:rsidRPr="00880998">
        <w:t>noteikumos apstiprināta veidlapa</w:t>
      </w:r>
      <w:bookmarkEnd w:id="642"/>
      <w:bookmarkEnd w:id="643"/>
      <w:bookmarkEnd w:id="644"/>
      <w:bookmarkEnd w:id="645"/>
    </w:p>
    <w:p w14:paraId="76F33F31" w14:textId="4EA7588F" w:rsidR="0015382A" w:rsidRPr="0015382A" w:rsidRDefault="00592AE1" w:rsidP="0015382A">
      <w:r>
        <w:t>Pašreiz ir div</w:t>
      </w:r>
      <w:r w:rsidR="009C7FBE">
        <w:t>i veidi</w:t>
      </w:r>
      <w:r>
        <w:t xml:space="preserve"> lēmuma veidlapa</w:t>
      </w:r>
      <w:r w:rsidR="009C7FBE">
        <w:t>i</w:t>
      </w:r>
      <w:r>
        <w:t xml:space="preserve"> par darbības apturēšanu</w:t>
      </w:r>
      <w:r w:rsidR="00CF5CC4">
        <w:t>, kuros atšķiras pamatojums (tiesību akt</w:t>
      </w:r>
      <w:r w:rsidR="003B3C8F">
        <w:t>s, ar kuru saskaņā lēmums tiek pieņemts. Platformā jānodrošina izvēlne no tiesību aktu klasifikatora.</w:t>
      </w:r>
    </w:p>
    <w:p w14:paraId="70E79A46" w14:textId="1024FCCD" w:rsidR="009418F5" w:rsidRPr="00880998" w:rsidRDefault="009418F5" w:rsidP="007B0753">
      <w:pPr>
        <w:jc w:val="center"/>
        <w:rPr>
          <w:rFonts w:cstheme="majorHAnsi"/>
          <w:sz w:val="22"/>
        </w:rPr>
      </w:pPr>
      <w:r w:rsidRPr="00880998">
        <w:rPr>
          <w:noProof/>
          <w:lang w:eastAsia="lv-LV"/>
        </w:rPr>
        <w:drawing>
          <wp:inline distT="0" distB="0" distL="0" distR="0" wp14:anchorId="4A3140E2" wp14:editId="572EAF91">
            <wp:extent cx="5029519" cy="7177543"/>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034102" cy="7184084"/>
                    </a:xfrm>
                    <a:prstGeom prst="rect">
                      <a:avLst/>
                    </a:prstGeom>
                  </pic:spPr>
                </pic:pic>
              </a:graphicData>
            </a:graphic>
          </wp:inline>
        </w:drawing>
      </w:r>
    </w:p>
    <w:p w14:paraId="67806F4C" w14:textId="17ED33F2" w:rsidR="00190759" w:rsidRPr="00880998" w:rsidRDefault="009418F5" w:rsidP="007B0753">
      <w:pPr>
        <w:jc w:val="center"/>
        <w:rPr>
          <w:rFonts w:eastAsia="Times New Roman" w:cstheme="majorHAnsi"/>
          <w:b/>
          <w:bCs/>
          <w:iCs/>
          <w:color w:val="CD1230"/>
          <w:sz w:val="22"/>
        </w:rPr>
      </w:pPr>
      <w:r w:rsidRPr="00880998">
        <w:rPr>
          <w:noProof/>
          <w:lang w:eastAsia="lv-LV"/>
        </w:rPr>
        <w:lastRenderedPageBreak/>
        <w:drawing>
          <wp:inline distT="0" distB="0" distL="0" distR="0" wp14:anchorId="607A1A08" wp14:editId="47459034">
            <wp:extent cx="5514975" cy="40386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514975" cy="4038600"/>
                    </a:xfrm>
                    <a:prstGeom prst="rect">
                      <a:avLst/>
                    </a:prstGeom>
                  </pic:spPr>
                </pic:pic>
              </a:graphicData>
            </a:graphic>
          </wp:inline>
        </w:drawing>
      </w:r>
      <w:r w:rsidR="00190759" w:rsidRPr="00880998">
        <w:rPr>
          <w:rFonts w:cstheme="majorHAnsi"/>
          <w:sz w:val="22"/>
        </w:rPr>
        <w:br w:type="page"/>
      </w:r>
    </w:p>
    <w:p w14:paraId="77176279" w14:textId="3D664896" w:rsidR="00AB54B5" w:rsidRPr="00880998" w:rsidRDefault="0053303A" w:rsidP="00E47D6E">
      <w:pPr>
        <w:pStyle w:val="Heading2"/>
      </w:pPr>
      <w:bookmarkStart w:id="646" w:name="_Toc142396547"/>
      <w:bookmarkStart w:id="647" w:name="_Ref145080089"/>
      <w:bookmarkStart w:id="648" w:name="_Ref145080093"/>
      <w:bookmarkStart w:id="649" w:name="_Toc163123307"/>
      <w:r w:rsidRPr="00880998">
        <w:lastRenderedPageBreak/>
        <w:t xml:space="preserve">Pielikums </w:t>
      </w:r>
      <w:r w:rsidR="00121CD5" w:rsidRPr="00880998">
        <w:t>-</w:t>
      </w:r>
      <w:r w:rsidRPr="00880998">
        <w:t xml:space="preserve"> Atzinum</w:t>
      </w:r>
      <w:r w:rsidR="00DB6869" w:rsidRPr="00880998">
        <w:t>a</w:t>
      </w:r>
      <w:r w:rsidRPr="00880998">
        <w:t xml:space="preserve"> par atbilstību ugunsdrošības prasībām</w:t>
      </w:r>
      <w:r w:rsidR="00DB6869" w:rsidRPr="00880998">
        <w:t xml:space="preserve"> </w:t>
      </w:r>
      <w:r w:rsidR="00841BCC" w:rsidRPr="00880998">
        <w:t xml:space="preserve">iekšējos </w:t>
      </w:r>
      <w:r w:rsidR="00DB6869" w:rsidRPr="00880998">
        <w:t>noteikumos apstiprināta veidlapa</w:t>
      </w:r>
      <w:bookmarkEnd w:id="646"/>
      <w:bookmarkEnd w:id="647"/>
      <w:bookmarkEnd w:id="648"/>
      <w:bookmarkEnd w:id="649"/>
    </w:p>
    <w:p w14:paraId="1D189E94" w14:textId="0855B9CF" w:rsidR="00CA5DFF" w:rsidRPr="00880998" w:rsidRDefault="00CA5DFF" w:rsidP="008226A8">
      <w:pPr>
        <w:jc w:val="center"/>
        <w:rPr>
          <w:rFonts w:cstheme="majorHAnsi"/>
          <w:sz w:val="22"/>
        </w:rPr>
      </w:pPr>
      <w:r w:rsidRPr="00880998">
        <w:rPr>
          <w:noProof/>
          <w:lang w:eastAsia="lv-LV"/>
        </w:rPr>
        <w:drawing>
          <wp:inline distT="0" distB="0" distL="0" distR="0" wp14:anchorId="48980CC2" wp14:editId="48FED2CF">
            <wp:extent cx="4956630" cy="68663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958147" cy="6868467"/>
                    </a:xfrm>
                    <a:prstGeom prst="rect">
                      <a:avLst/>
                    </a:prstGeom>
                  </pic:spPr>
                </pic:pic>
              </a:graphicData>
            </a:graphic>
          </wp:inline>
        </w:drawing>
      </w:r>
    </w:p>
    <w:p w14:paraId="73DCC7FE" w14:textId="01EE776E" w:rsidR="00AB54B5" w:rsidRPr="00880998" w:rsidRDefault="00CA5DFF" w:rsidP="007B0753">
      <w:pPr>
        <w:jc w:val="center"/>
        <w:rPr>
          <w:rFonts w:eastAsia="Times New Roman" w:cstheme="majorHAnsi"/>
          <w:b/>
          <w:bCs/>
          <w:iCs/>
          <w:color w:val="CD1230"/>
          <w:sz w:val="22"/>
        </w:rPr>
      </w:pPr>
      <w:r w:rsidRPr="00880998">
        <w:rPr>
          <w:noProof/>
          <w:lang w:eastAsia="lv-LV"/>
        </w:rPr>
        <w:lastRenderedPageBreak/>
        <w:drawing>
          <wp:inline distT="0" distB="0" distL="0" distR="0" wp14:anchorId="06179DBE" wp14:editId="530B3366">
            <wp:extent cx="5229225" cy="16478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29225" cy="1647825"/>
                    </a:xfrm>
                    <a:prstGeom prst="rect">
                      <a:avLst/>
                    </a:prstGeom>
                  </pic:spPr>
                </pic:pic>
              </a:graphicData>
            </a:graphic>
          </wp:inline>
        </w:drawing>
      </w:r>
      <w:r w:rsidR="00AB54B5" w:rsidRPr="00880998">
        <w:rPr>
          <w:rFonts w:cstheme="majorHAnsi"/>
          <w:sz w:val="22"/>
        </w:rPr>
        <w:br w:type="page"/>
      </w:r>
    </w:p>
    <w:p w14:paraId="5729A767" w14:textId="37D71090" w:rsidR="00AB54B5" w:rsidRPr="00880998" w:rsidRDefault="0053303A" w:rsidP="00E47D6E">
      <w:pPr>
        <w:pStyle w:val="Heading2"/>
      </w:pPr>
      <w:bookmarkStart w:id="650" w:name="_Toc142396548"/>
      <w:bookmarkStart w:id="651" w:name="_Ref145080108"/>
      <w:bookmarkStart w:id="652" w:name="_Ref145080112"/>
      <w:bookmarkStart w:id="653" w:name="_Toc163123308"/>
      <w:r w:rsidRPr="00880998">
        <w:lastRenderedPageBreak/>
        <w:t xml:space="preserve">Pielikums </w:t>
      </w:r>
      <w:r w:rsidR="00121CD5" w:rsidRPr="00880998">
        <w:t>-</w:t>
      </w:r>
      <w:r w:rsidRPr="00880998">
        <w:t xml:space="preserve"> Atzinum</w:t>
      </w:r>
      <w:r w:rsidR="00DB6869" w:rsidRPr="00880998">
        <w:t>a</w:t>
      </w:r>
      <w:r w:rsidRPr="00880998">
        <w:t xml:space="preserve"> par būvobjekta atbilstību ugunsdrošības prasībām</w:t>
      </w:r>
      <w:r w:rsidR="00DB6869" w:rsidRPr="00880998">
        <w:t xml:space="preserve"> </w:t>
      </w:r>
      <w:r w:rsidR="00841BCC" w:rsidRPr="00880998">
        <w:t xml:space="preserve">iekšējos </w:t>
      </w:r>
      <w:r w:rsidR="00DB6869" w:rsidRPr="00880998">
        <w:t>noteikumos apstiprināta veidlapa</w:t>
      </w:r>
      <w:bookmarkEnd w:id="650"/>
      <w:bookmarkEnd w:id="651"/>
      <w:bookmarkEnd w:id="652"/>
      <w:bookmarkEnd w:id="653"/>
    </w:p>
    <w:p w14:paraId="070B1CE5" w14:textId="6709D6EE" w:rsidR="0051613A" w:rsidRPr="00880998" w:rsidRDefault="0051613A" w:rsidP="0051613A">
      <w:pPr>
        <w:jc w:val="center"/>
        <w:rPr>
          <w:rFonts w:cstheme="majorHAnsi"/>
          <w:sz w:val="22"/>
        </w:rPr>
      </w:pPr>
      <w:r w:rsidRPr="00880998">
        <w:rPr>
          <w:noProof/>
          <w:lang w:eastAsia="lv-LV"/>
        </w:rPr>
        <w:drawing>
          <wp:inline distT="0" distB="0" distL="0" distR="0" wp14:anchorId="2A84D228" wp14:editId="1833A8FE">
            <wp:extent cx="4950929" cy="7133306"/>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954410" cy="7138322"/>
                    </a:xfrm>
                    <a:prstGeom prst="rect">
                      <a:avLst/>
                    </a:prstGeom>
                  </pic:spPr>
                </pic:pic>
              </a:graphicData>
            </a:graphic>
          </wp:inline>
        </w:drawing>
      </w:r>
    </w:p>
    <w:p w14:paraId="4379C616" w14:textId="084CBEC0" w:rsidR="00AB54B5" w:rsidRPr="00880998" w:rsidRDefault="0051613A" w:rsidP="0051613A">
      <w:pPr>
        <w:jc w:val="center"/>
        <w:rPr>
          <w:rFonts w:eastAsia="Times New Roman" w:cstheme="majorHAnsi"/>
          <w:b/>
          <w:bCs/>
          <w:iCs/>
          <w:color w:val="CD1230"/>
          <w:sz w:val="22"/>
        </w:rPr>
      </w:pPr>
      <w:r w:rsidRPr="00880998">
        <w:rPr>
          <w:noProof/>
          <w:lang w:eastAsia="lv-LV"/>
        </w:rPr>
        <w:lastRenderedPageBreak/>
        <w:drawing>
          <wp:inline distT="0" distB="0" distL="0" distR="0" wp14:anchorId="35C7E2B8" wp14:editId="2AE400AD">
            <wp:extent cx="4736312" cy="2696458"/>
            <wp:effectExtent l="0" t="0" r="762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748608" cy="2703458"/>
                    </a:xfrm>
                    <a:prstGeom prst="rect">
                      <a:avLst/>
                    </a:prstGeom>
                  </pic:spPr>
                </pic:pic>
              </a:graphicData>
            </a:graphic>
          </wp:inline>
        </w:drawing>
      </w:r>
      <w:r w:rsidR="00AB54B5" w:rsidRPr="00880998">
        <w:rPr>
          <w:rFonts w:cstheme="majorHAnsi"/>
          <w:sz w:val="22"/>
        </w:rPr>
        <w:br w:type="page"/>
      </w:r>
    </w:p>
    <w:p w14:paraId="4CD07BED" w14:textId="41EF17AB" w:rsidR="002B6BB6" w:rsidRPr="00880998" w:rsidRDefault="0053303A" w:rsidP="00E47D6E">
      <w:pPr>
        <w:pStyle w:val="Heading2"/>
      </w:pPr>
      <w:bookmarkStart w:id="654" w:name="_Ref136097953"/>
      <w:bookmarkStart w:id="655" w:name="_Toc142396549"/>
      <w:bookmarkStart w:id="656" w:name="_Toc163123309"/>
      <w:r w:rsidRPr="00880998">
        <w:lastRenderedPageBreak/>
        <w:t xml:space="preserve">Pielikums </w:t>
      </w:r>
      <w:r w:rsidR="00121CD5" w:rsidRPr="00880998">
        <w:t>-</w:t>
      </w:r>
      <w:r w:rsidRPr="00880998">
        <w:t xml:space="preserve"> Izpildrīkojum</w:t>
      </w:r>
      <w:r w:rsidR="00DB6869" w:rsidRPr="00880998">
        <w:t>a</w:t>
      </w:r>
      <w:r w:rsidRPr="00880998">
        <w:t xml:space="preserve"> par piespiedu naudu </w:t>
      </w:r>
      <w:r w:rsidR="00DB6869" w:rsidRPr="00880998">
        <w:t xml:space="preserve"> </w:t>
      </w:r>
      <w:r w:rsidR="00841BCC" w:rsidRPr="00880998">
        <w:t xml:space="preserve">iekšējos </w:t>
      </w:r>
      <w:r w:rsidR="00DB6869" w:rsidRPr="00880998">
        <w:t>noteikumos apstiprināta veidlapa</w:t>
      </w:r>
      <w:bookmarkEnd w:id="654"/>
      <w:bookmarkEnd w:id="655"/>
      <w:bookmarkEnd w:id="656"/>
    </w:p>
    <w:p w14:paraId="73ACAA67" w14:textId="5443EFFA" w:rsidR="002B6BB6" w:rsidRPr="00880998" w:rsidRDefault="00516542" w:rsidP="008226A8">
      <w:pPr>
        <w:pStyle w:val="CCBodyText"/>
        <w:jc w:val="center"/>
      </w:pPr>
      <w:r w:rsidRPr="00880998">
        <w:rPr>
          <w:noProof/>
          <w:lang w:eastAsia="lv-LV"/>
        </w:rPr>
        <w:drawing>
          <wp:inline distT="0" distB="0" distL="0" distR="0" wp14:anchorId="7ED653D4" wp14:editId="3EE1C428">
            <wp:extent cx="4945001" cy="6628406"/>
            <wp:effectExtent l="0" t="0" r="8255"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947405" cy="6631629"/>
                    </a:xfrm>
                    <a:prstGeom prst="rect">
                      <a:avLst/>
                    </a:prstGeom>
                  </pic:spPr>
                </pic:pic>
              </a:graphicData>
            </a:graphic>
          </wp:inline>
        </w:drawing>
      </w:r>
    </w:p>
    <w:p w14:paraId="0B538BAD" w14:textId="02BC80B2" w:rsidR="00516542" w:rsidRPr="00880998" w:rsidRDefault="00516542" w:rsidP="007B0753">
      <w:pPr>
        <w:pStyle w:val="CCBodyText"/>
        <w:jc w:val="center"/>
      </w:pPr>
      <w:r w:rsidRPr="00880998">
        <w:rPr>
          <w:noProof/>
          <w:lang w:eastAsia="lv-LV"/>
        </w:rPr>
        <w:lastRenderedPageBreak/>
        <w:drawing>
          <wp:inline distT="0" distB="0" distL="0" distR="0" wp14:anchorId="1A6003A1" wp14:editId="7077F6A6">
            <wp:extent cx="5362575" cy="50863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362575" cy="5086350"/>
                    </a:xfrm>
                    <a:prstGeom prst="rect">
                      <a:avLst/>
                    </a:prstGeom>
                  </pic:spPr>
                </pic:pic>
              </a:graphicData>
            </a:graphic>
          </wp:inline>
        </w:drawing>
      </w:r>
    </w:p>
    <w:p w14:paraId="29925C3F" w14:textId="6AEB103C" w:rsidR="00FB46B9" w:rsidRPr="00880998" w:rsidRDefault="00FB46B9">
      <w:pPr>
        <w:jc w:val="left"/>
        <w:rPr>
          <w:rFonts w:eastAsiaTheme="minorEastAsia" w:cstheme="majorHAnsi"/>
          <w:sz w:val="22"/>
        </w:rPr>
      </w:pPr>
      <w:r w:rsidRPr="00880998">
        <w:rPr>
          <w:rFonts w:cstheme="majorHAnsi"/>
          <w:sz w:val="22"/>
        </w:rPr>
        <w:br w:type="page"/>
      </w:r>
    </w:p>
    <w:p w14:paraId="482987B6" w14:textId="03815805" w:rsidR="00135376" w:rsidRPr="00880998" w:rsidRDefault="00135376" w:rsidP="00E47D6E">
      <w:pPr>
        <w:pStyle w:val="Heading2"/>
      </w:pPr>
      <w:bookmarkStart w:id="657" w:name="_Toc142396550"/>
      <w:bookmarkStart w:id="658" w:name="_Ref136264653"/>
      <w:bookmarkStart w:id="659" w:name="_Toc163123310"/>
      <w:r w:rsidRPr="00880998">
        <w:lastRenderedPageBreak/>
        <w:t>Pielikums - Ugunsdrošības prevencijas pasākumu uzskaites žurnāls iekšējos noteikumos apstiprināta veidlapa</w:t>
      </w:r>
      <w:bookmarkEnd w:id="657"/>
      <w:bookmarkEnd w:id="659"/>
    </w:p>
    <w:p w14:paraId="2B65A659" w14:textId="7470348B" w:rsidR="00135376" w:rsidRPr="00880998" w:rsidRDefault="00135376">
      <w:pPr>
        <w:jc w:val="left"/>
      </w:pPr>
      <w:r w:rsidRPr="00880998">
        <w:rPr>
          <w:noProof/>
          <w:lang w:eastAsia="lv-LV"/>
        </w:rPr>
        <w:drawing>
          <wp:inline distT="0" distB="0" distL="0" distR="0" wp14:anchorId="0F9CB3C2" wp14:editId="3DD1FBC1">
            <wp:extent cx="6169622" cy="2645981"/>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t="29791"/>
                    <a:stretch/>
                  </pic:blipFill>
                  <pic:spPr bwMode="auto">
                    <a:xfrm>
                      <a:off x="0" y="0"/>
                      <a:ext cx="6170400" cy="2646314"/>
                    </a:xfrm>
                    <a:prstGeom prst="rect">
                      <a:avLst/>
                    </a:prstGeom>
                    <a:ln>
                      <a:noFill/>
                    </a:ln>
                    <a:extLst>
                      <a:ext uri="{53640926-AAD7-44D8-BBD7-CCE9431645EC}">
                        <a14:shadowObscured xmlns:a14="http://schemas.microsoft.com/office/drawing/2010/main"/>
                      </a:ext>
                    </a:extLst>
                  </pic:spPr>
                </pic:pic>
              </a:graphicData>
            </a:graphic>
          </wp:inline>
        </w:drawing>
      </w:r>
      <w:r w:rsidRPr="00880998">
        <w:br w:type="page"/>
      </w:r>
    </w:p>
    <w:p w14:paraId="56DABE43" w14:textId="2B2684DB" w:rsidR="002B6BB6" w:rsidRPr="00880998" w:rsidRDefault="008C5B1A" w:rsidP="00E47D6E">
      <w:pPr>
        <w:pStyle w:val="Heading2"/>
      </w:pPr>
      <w:bookmarkStart w:id="660" w:name="_Toc142396551"/>
      <w:bookmarkStart w:id="661" w:name="_Toc163123311"/>
      <w:r w:rsidRPr="00880998">
        <w:lastRenderedPageBreak/>
        <w:t xml:space="preserve">Pielikums - </w:t>
      </w:r>
      <w:r w:rsidR="00FB46B9" w:rsidRPr="00880998">
        <w:t>Dokumentu reģistrācijas numuru veidošana un VUGD struktūrvienību nomenklatūra</w:t>
      </w:r>
      <w:bookmarkEnd w:id="658"/>
      <w:bookmarkEnd w:id="660"/>
      <w:bookmarkEnd w:id="661"/>
    </w:p>
    <w:p w14:paraId="6D387CBA" w14:textId="3FF6EDBB" w:rsidR="00FB46B9" w:rsidRPr="00880998" w:rsidRDefault="00231258" w:rsidP="001A6241">
      <w:pPr>
        <w:pStyle w:val="CCBodyText"/>
        <w:rPr>
          <w:rFonts w:asciiTheme="majorHAnsi" w:hAnsiTheme="majorHAnsi" w:cstheme="majorHAnsi"/>
          <w:sz w:val="22"/>
          <w:szCs w:val="22"/>
        </w:rPr>
      </w:pPr>
      <w:r w:rsidRPr="00880998">
        <w:rPr>
          <w:rFonts w:asciiTheme="majorHAnsi" w:hAnsiTheme="majorHAnsi" w:cstheme="majorHAnsi"/>
          <w:sz w:val="22"/>
          <w:szCs w:val="22"/>
        </w:rPr>
        <w:t>Šajā sadaļā ir apkopotas VUGD struktūrvienības un to nomenklatūras kodi:</w:t>
      </w:r>
    </w:p>
    <w:tbl>
      <w:tblPr>
        <w:tblStyle w:val="TableGrid"/>
        <w:tblW w:w="5000" w:type="pct"/>
        <w:tblLook w:val="04A0" w:firstRow="1" w:lastRow="0" w:firstColumn="1" w:lastColumn="0" w:noHBand="0" w:noVBand="1"/>
      </w:tblPr>
      <w:tblGrid>
        <w:gridCol w:w="4817"/>
        <w:gridCol w:w="2124"/>
        <w:gridCol w:w="2409"/>
      </w:tblGrid>
      <w:tr w:rsidR="004E592F" w:rsidRPr="00880998" w14:paraId="1529D83B" w14:textId="77777777" w:rsidTr="004E592F">
        <w:tc>
          <w:tcPr>
            <w:tcW w:w="2575" w:type="pct"/>
          </w:tcPr>
          <w:p w14:paraId="4825EE0C" w14:textId="06261457" w:rsidR="004E592F" w:rsidRPr="00880998" w:rsidRDefault="004E592F" w:rsidP="00322DBB">
            <w:pPr>
              <w:pStyle w:val="CCBodyText"/>
              <w:jc w:val="right"/>
              <w:rPr>
                <w:rFonts w:asciiTheme="majorHAnsi" w:hAnsiTheme="majorHAnsi" w:cstheme="majorHAnsi"/>
                <w:b/>
                <w:bCs/>
                <w:szCs w:val="20"/>
              </w:rPr>
            </w:pPr>
            <w:r w:rsidRPr="00880998">
              <w:rPr>
                <w:rFonts w:asciiTheme="majorHAnsi" w:hAnsiTheme="majorHAnsi" w:cstheme="majorHAnsi"/>
                <w:b/>
                <w:bCs/>
                <w:szCs w:val="20"/>
              </w:rPr>
              <w:t>VUGD struktūrvienība</w:t>
            </w:r>
          </w:p>
        </w:tc>
        <w:tc>
          <w:tcPr>
            <w:tcW w:w="1136" w:type="pct"/>
          </w:tcPr>
          <w:p w14:paraId="722A1933" w14:textId="03BABD07" w:rsidR="004E592F" w:rsidRPr="00880998" w:rsidRDefault="004E592F" w:rsidP="00B303E3">
            <w:pPr>
              <w:pStyle w:val="CCBodyText"/>
              <w:jc w:val="center"/>
              <w:rPr>
                <w:rFonts w:asciiTheme="majorHAnsi" w:hAnsiTheme="majorHAnsi" w:cstheme="majorHAnsi"/>
                <w:b/>
                <w:bCs/>
                <w:szCs w:val="20"/>
              </w:rPr>
            </w:pPr>
            <w:r w:rsidRPr="00880998">
              <w:rPr>
                <w:rFonts w:asciiTheme="majorHAnsi" w:hAnsiTheme="majorHAnsi" w:cstheme="majorHAnsi"/>
                <w:b/>
                <w:bCs/>
                <w:szCs w:val="20"/>
              </w:rPr>
              <w:t>Saīsinājuma kods</w:t>
            </w:r>
          </w:p>
        </w:tc>
        <w:tc>
          <w:tcPr>
            <w:tcW w:w="1288" w:type="pct"/>
          </w:tcPr>
          <w:p w14:paraId="5415A75F" w14:textId="5138F512" w:rsidR="004E592F" w:rsidRPr="00880998" w:rsidRDefault="004E592F" w:rsidP="00B303E3">
            <w:pPr>
              <w:pStyle w:val="CCBodyText"/>
              <w:jc w:val="center"/>
              <w:rPr>
                <w:rFonts w:asciiTheme="majorHAnsi" w:hAnsiTheme="majorHAnsi" w:cstheme="majorHAnsi"/>
                <w:b/>
                <w:bCs/>
                <w:szCs w:val="20"/>
              </w:rPr>
            </w:pPr>
            <w:r w:rsidRPr="00880998">
              <w:rPr>
                <w:rFonts w:asciiTheme="majorHAnsi" w:hAnsiTheme="majorHAnsi" w:cstheme="majorHAnsi"/>
                <w:b/>
                <w:bCs/>
                <w:szCs w:val="20"/>
              </w:rPr>
              <w:t>Nomenklatūras kods</w:t>
            </w:r>
          </w:p>
        </w:tc>
      </w:tr>
      <w:tr w:rsidR="004E592F" w:rsidRPr="00880998" w14:paraId="6669ED1B" w14:textId="77777777" w:rsidTr="004E592F">
        <w:tc>
          <w:tcPr>
            <w:tcW w:w="2575" w:type="pct"/>
          </w:tcPr>
          <w:p w14:paraId="0159065C" w14:textId="5B5005A4" w:rsidR="004E592F" w:rsidRPr="00880998" w:rsidRDefault="004E592F" w:rsidP="004E592F">
            <w:pPr>
              <w:pStyle w:val="CCBodyText"/>
              <w:jc w:val="right"/>
              <w:rPr>
                <w:rFonts w:asciiTheme="majorHAnsi" w:hAnsiTheme="majorHAnsi" w:cstheme="majorHAnsi"/>
                <w:szCs w:val="20"/>
              </w:rPr>
            </w:pPr>
            <w:r w:rsidRPr="00880998">
              <w:rPr>
                <w:rFonts w:asciiTheme="majorHAnsi" w:hAnsiTheme="majorHAnsi" w:cstheme="majorHAnsi"/>
                <w:szCs w:val="20"/>
              </w:rPr>
              <w:t>Rīgas reģiona pārvalde</w:t>
            </w:r>
          </w:p>
        </w:tc>
        <w:tc>
          <w:tcPr>
            <w:tcW w:w="1136" w:type="pct"/>
          </w:tcPr>
          <w:p w14:paraId="4F55B05E" w14:textId="6A4178EF" w:rsidR="004E592F" w:rsidRPr="00880998" w:rsidRDefault="004E592F" w:rsidP="004E592F">
            <w:pPr>
              <w:pStyle w:val="CCBodyText"/>
              <w:jc w:val="center"/>
              <w:rPr>
                <w:rFonts w:asciiTheme="majorHAnsi" w:hAnsiTheme="majorHAnsi" w:cstheme="majorHAnsi"/>
                <w:szCs w:val="20"/>
              </w:rPr>
            </w:pPr>
            <w:r w:rsidRPr="00880998">
              <w:rPr>
                <w:rFonts w:asciiTheme="majorHAnsi" w:hAnsiTheme="majorHAnsi" w:cstheme="majorHAnsi"/>
                <w:szCs w:val="20"/>
              </w:rPr>
              <w:t>RRP</w:t>
            </w:r>
          </w:p>
        </w:tc>
        <w:tc>
          <w:tcPr>
            <w:tcW w:w="1288" w:type="pct"/>
          </w:tcPr>
          <w:p w14:paraId="255BE1CA" w14:textId="761FFB9C" w:rsidR="004E592F" w:rsidRPr="00880998" w:rsidRDefault="004E592F" w:rsidP="004E592F">
            <w:pPr>
              <w:pStyle w:val="CCBodyText"/>
              <w:jc w:val="center"/>
              <w:rPr>
                <w:rFonts w:asciiTheme="majorHAnsi" w:hAnsiTheme="majorHAnsi" w:cstheme="majorHAnsi"/>
                <w:szCs w:val="20"/>
              </w:rPr>
            </w:pPr>
            <w:r w:rsidRPr="00880998">
              <w:rPr>
                <w:rFonts w:asciiTheme="majorHAnsi" w:hAnsiTheme="majorHAnsi" w:cstheme="majorHAnsi"/>
                <w:szCs w:val="20"/>
              </w:rPr>
              <w:t>22/8</w:t>
            </w:r>
          </w:p>
        </w:tc>
      </w:tr>
      <w:tr w:rsidR="004E592F" w:rsidRPr="00880998" w14:paraId="043B268E" w14:textId="77777777" w:rsidTr="004E592F">
        <w:tc>
          <w:tcPr>
            <w:tcW w:w="2575" w:type="pct"/>
          </w:tcPr>
          <w:p w14:paraId="7B7A050F" w14:textId="27F55C51" w:rsidR="004E592F" w:rsidRPr="00880998" w:rsidRDefault="004E592F" w:rsidP="004E592F">
            <w:pPr>
              <w:pStyle w:val="CCBodyText"/>
              <w:jc w:val="right"/>
              <w:rPr>
                <w:rFonts w:asciiTheme="majorHAnsi" w:hAnsiTheme="majorHAnsi" w:cstheme="majorHAnsi"/>
                <w:szCs w:val="20"/>
              </w:rPr>
            </w:pPr>
            <w:r w:rsidRPr="00880998">
              <w:rPr>
                <w:rFonts w:asciiTheme="majorHAnsi" w:hAnsiTheme="majorHAnsi" w:cstheme="majorHAnsi"/>
                <w:szCs w:val="20"/>
              </w:rPr>
              <w:t>Vidzemes reģiona pārvalde</w:t>
            </w:r>
          </w:p>
        </w:tc>
        <w:tc>
          <w:tcPr>
            <w:tcW w:w="1136" w:type="pct"/>
          </w:tcPr>
          <w:p w14:paraId="1320FEBF" w14:textId="0E0F3EC4" w:rsidR="004E592F" w:rsidRPr="00880998" w:rsidRDefault="004E592F" w:rsidP="004E592F">
            <w:pPr>
              <w:pStyle w:val="CCBodyText"/>
              <w:jc w:val="center"/>
              <w:rPr>
                <w:rFonts w:asciiTheme="majorHAnsi" w:hAnsiTheme="majorHAnsi" w:cstheme="majorHAnsi"/>
                <w:szCs w:val="20"/>
              </w:rPr>
            </w:pPr>
            <w:r w:rsidRPr="00880998">
              <w:rPr>
                <w:rFonts w:asciiTheme="majorHAnsi" w:hAnsiTheme="majorHAnsi" w:cstheme="majorHAnsi"/>
                <w:szCs w:val="20"/>
              </w:rPr>
              <w:t>VRP</w:t>
            </w:r>
          </w:p>
        </w:tc>
        <w:tc>
          <w:tcPr>
            <w:tcW w:w="1288" w:type="pct"/>
          </w:tcPr>
          <w:p w14:paraId="73D9A73F" w14:textId="26DA82DA" w:rsidR="004E592F" w:rsidRPr="00880998" w:rsidRDefault="004E592F" w:rsidP="004E592F">
            <w:pPr>
              <w:pStyle w:val="CCBodyText"/>
              <w:jc w:val="center"/>
              <w:rPr>
                <w:rFonts w:asciiTheme="majorHAnsi" w:hAnsiTheme="majorHAnsi" w:cstheme="majorHAnsi"/>
                <w:szCs w:val="20"/>
              </w:rPr>
            </w:pPr>
            <w:r w:rsidRPr="00880998">
              <w:rPr>
                <w:rFonts w:asciiTheme="majorHAnsi" w:hAnsiTheme="majorHAnsi" w:cstheme="majorHAnsi"/>
                <w:szCs w:val="20"/>
              </w:rPr>
              <w:t>22/10</w:t>
            </w:r>
          </w:p>
        </w:tc>
      </w:tr>
      <w:tr w:rsidR="004E592F" w:rsidRPr="00880998" w14:paraId="1ECD7E44" w14:textId="77777777" w:rsidTr="004E592F">
        <w:tc>
          <w:tcPr>
            <w:tcW w:w="2575" w:type="pct"/>
          </w:tcPr>
          <w:p w14:paraId="1431CCBD" w14:textId="0AE34CF2" w:rsidR="004E592F" w:rsidRPr="00880998" w:rsidRDefault="004E592F" w:rsidP="004E592F">
            <w:pPr>
              <w:pStyle w:val="CCBodyText"/>
              <w:jc w:val="right"/>
              <w:rPr>
                <w:rFonts w:asciiTheme="majorHAnsi" w:hAnsiTheme="majorHAnsi" w:cstheme="majorHAnsi"/>
                <w:szCs w:val="20"/>
              </w:rPr>
            </w:pPr>
            <w:r w:rsidRPr="00880998">
              <w:rPr>
                <w:rFonts w:asciiTheme="majorHAnsi" w:hAnsiTheme="majorHAnsi" w:cstheme="majorHAnsi"/>
                <w:szCs w:val="20"/>
              </w:rPr>
              <w:t>Kurzemes reģiona pārvalde</w:t>
            </w:r>
          </w:p>
        </w:tc>
        <w:tc>
          <w:tcPr>
            <w:tcW w:w="1136" w:type="pct"/>
          </w:tcPr>
          <w:p w14:paraId="55881C37" w14:textId="564074BB" w:rsidR="004E592F" w:rsidRPr="00880998" w:rsidRDefault="004E592F" w:rsidP="004E592F">
            <w:pPr>
              <w:pStyle w:val="CCBodyText"/>
              <w:jc w:val="center"/>
              <w:rPr>
                <w:rFonts w:asciiTheme="majorHAnsi" w:hAnsiTheme="majorHAnsi" w:cstheme="majorHAnsi"/>
                <w:szCs w:val="20"/>
              </w:rPr>
            </w:pPr>
            <w:r w:rsidRPr="00880998">
              <w:rPr>
                <w:rFonts w:asciiTheme="majorHAnsi" w:hAnsiTheme="majorHAnsi" w:cstheme="majorHAnsi"/>
                <w:szCs w:val="20"/>
              </w:rPr>
              <w:t>KRP</w:t>
            </w:r>
          </w:p>
        </w:tc>
        <w:tc>
          <w:tcPr>
            <w:tcW w:w="1288" w:type="pct"/>
          </w:tcPr>
          <w:p w14:paraId="61AF549A" w14:textId="097F1131" w:rsidR="004E592F" w:rsidRPr="00880998" w:rsidRDefault="004E592F" w:rsidP="004E592F">
            <w:pPr>
              <w:pStyle w:val="CCBodyText"/>
              <w:jc w:val="center"/>
              <w:rPr>
                <w:rFonts w:asciiTheme="majorHAnsi" w:hAnsiTheme="majorHAnsi" w:cstheme="majorHAnsi"/>
                <w:szCs w:val="20"/>
              </w:rPr>
            </w:pPr>
            <w:r w:rsidRPr="00880998">
              <w:rPr>
                <w:rFonts w:asciiTheme="majorHAnsi" w:hAnsiTheme="majorHAnsi" w:cstheme="majorHAnsi"/>
                <w:szCs w:val="20"/>
              </w:rPr>
              <w:t>22/12</w:t>
            </w:r>
          </w:p>
        </w:tc>
      </w:tr>
      <w:tr w:rsidR="004E592F" w:rsidRPr="00880998" w14:paraId="417E3DC5" w14:textId="77777777" w:rsidTr="004E592F">
        <w:tc>
          <w:tcPr>
            <w:tcW w:w="2575" w:type="pct"/>
          </w:tcPr>
          <w:p w14:paraId="2BF5DA69" w14:textId="4D0B9842" w:rsidR="004E592F" w:rsidRPr="00880998" w:rsidRDefault="004E592F" w:rsidP="004E592F">
            <w:pPr>
              <w:pStyle w:val="CCBodyText"/>
              <w:jc w:val="right"/>
              <w:rPr>
                <w:rFonts w:asciiTheme="majorHAnsi" w:hAnsiTheme="majorHAnsi" w:cstheme="majorHAnsi"/>
                <w:szCs w:val="20"/>
              </w:rPr>
            </w:pPr>
            <w:r w:rsidRPr="00880998">
              <w:rPr>
                <w:rFonts w:asciiTheme="majorHAnsi" w:hAnsiTheme="majorHAnsi" w:cstheme="majorHAnsi"/>
                <w:szCs w:val="20"/>
              </w:rPr>
              <w:t>Latgales reģiona pārvalde</w:t>
            </w:r>
          </w:p>
        </w:tc>
        <w:tc>
          <w:tcPr>
            <w:tcW w:w="1136" w:type="pct"/>
          </w:tcPr>
          <w:p w14:paraId="11C8AE36" w14:textId="40D1E35B" w:rsidR="004E592F" w:rsidRPr="00880998" w:rsidRDefault="004E592F" w:rsidP="004E592F">
            <w:pPr>
              <w:pStyle w:val="CCBodyText"/>
              <w:jc w:val="center"/>
              <w:rPr>
                <w:rFonts w:asciiTheme="majorHAnsi" w:hAnsiTheme="majorHAnsi" w:cstheme="majorHAnsi"/>
                <w:szCs w:val="20"/>
              </w:rPr>
            </w:pPr>
            <w:r w:rsidRPr="00880998">
              <w:rPr>
                <w:rFonts w:asciiTheme="majorHAnsi" w:hAnsiTheme="majorHAnsi" w:cstheme="majorHAnsi"/>
                <w:szCs w:val="20"/>
              </w:rPr>
              <w:t>LRP</w:t>
            </w:r>
          </w:p>
        </w:tc>
        <w:tc>
          <w:tcPr>
            <w:tcW w:w="1288" w:type="pct"/>
          </w:tcPr>
          <w:p w14:paraId="5AD00CB5" w14:textId="155C0411" w:rsidR="004E592F" w:rsidRPr="00880998" w:rsidRDefault="004E592F" w:rsidP="004E592F">
            <w:pPr>
              <w:pStyle w:val="CCBodyText"/>
              <w:jc w:val="center"/>
              <w:rPr>
                <w:rFonts w:asciiTheme="majorHAnsi" w:hAnsiTheme="majorHAnsi" w:cstheme="majorHAnsi"/>
                <w:szCs w:val="20"/>
              </w:rPr>
            </w:pPr>
            <w:r w:rsidRPr="00880998">
              <w:rPr>
                <w:rFonts w:asciiTheme="majorHAnsi" w:hAnsiTheme="majorHAnsi" w:cstheme="majorHAnsi"/>
                <w:szCs w:val="20"/>
              </w:rPr>
              <w:t>22/9</w:t>
            </w:r>
          </w:p>
        </w:tc>
      </w:tr>
      <w:tr w:rsidR="004E592F" w:rsidRPr="00880998" w14:paraId="1C654000" w14:textId="77777777" w:rsidTr="004E592F">
        <w:tc>
          <w:tcPr>
            <w:tcW w:w="2575" w:type="pct"/>
          </w:tcPr>
          <w:p w14:paraId="53D45F74" w14:textId="50DD0C98" w:rsidR="004E592F" w:rsidRPr="00880998" w:rsidRDefault="004E592F" w:rsidP="004E592F">
            <w:pPr>
              <w:pStyle w:val="CCBodyText"/>
              <w:jc w:val="right"/>
              <w:rPr>
                <w:rFonts w:asciiTheme="majorHAnsi" w:hAnsiTheme="majorHAnsi" w:cstheme="majorHAnsi"/>
                <w:szCs w:val="20"/>
              </w:rPr>
            </w:pPr>
            <w:r w:rsidRPr="00880998">
              <w:rPr>
                <w:rFonts w:asciiTheme="majorHAnsi" w:hAnsiTheme="majorHAnsi" w:cstheme="majorHAnsi"/>
                <w:szCs w:val="20"/>
              </w:rPr>
              <w:t>Zemgales reģiona pārvalde</w:t>
            </w:r>
          </w:p>
        </w:tc>
        <w:tc>
          <w:tcPr>
            <w:tcW w:w="1136" w:type="pct"/>
          </w:tcPr>
          <w:p w14:paraId="155ED72F" w14:textId="5741EBE9" w:rsidR="004E592F" w:rsidRPr="00880998" w:rsidRDefault="004E592F" w:rsidP="004E592F">
            <w:pPr>
              <w:pStyle w:val="CCBodyText"/>
              <w:jc w:val="center"/>
              <w:rPr>
                <w:rFonts w:asciiTheme="majorHAnsi" w:hAnsiTheme="majorHAnsi" w:cstheme="majorHAnsi"/>
                <w:szCs w:val="20"/>
              </w:rPr>
            </w:pPr>
            <w:r w:rsidRPr="00880998">
              <w:rPr>
                <w:rFonts w:asciiTheme="majorHAnsi" w:hAnsiTheme="majorHAnsi" w:cstheme="majorHAnsi"/>
                <w:szCs w:val="20"/>
              </w:rPr>
              <w:t>ZRP</w:t>
            </w:r>
          </w:p>
        </w:tc>
        <w:tc>
          <w:tcPr>
            <w:tcW w:w="1288" w:type="pct"/>
          </w:tcPr>
          <w:p w14:paraId="7271EB15" w14:textId="0AF65879" w:rsidR="004E592F" w:rsidRPr="00880998" w:rsidRDefault="004E592F" w:rsidP="004E592F">
            <w:pPr>
              <w:pStyle w:val="CCBodyText"/>
              <w:jc w:val="center"/>
              <w:rPr>
                <w:rFonts w:asciiTheme="majorHAnsi" w:hAnsiTheme="majorHAnsi" w:cstheme="majorHAnsi"/>
                <w:szCs w:val="20"/>
              </w:rPr>
            </w:pPr>
            <w:r w:rsidRPr="00880998">
              <w:rPr>
                <w:rFonts w:asciiTheme="majorHAnsi" w:hAnsiTheme="majorHAnsi" w:cstheme="majorHAnsi"/>
                <w:szCs w:val="20"/>
              </w:rPr>
              <w:t>22/11</w:t>
            </w:r>
          </w:p>
        </w:tc>
      </w:tr>
      <w:tr w:rsidR="004E592F" w:rsidRPr="00880998" w14:paraId="2F245FFF" w14:textId="77777777" w:rsidTr="004E592F">
        <w:tc>
          <w:tcPr>
            <w:tcW w:w="2575" w:type="pct"/>
          </w:tcPr>
          <w:p w14:paraId="458402DE" w14:textId="4B38FD48" w:rsidR="004E592F" w:rsidRPr="00880998" w:rsidRDefault="004E592F" w:rsidP="004E592F">
            <w:pPr>
              <w:pStyle w:val="CCBodyText"/>
              <w:jc w:val="right"/>
              <w:rPr>
                <w:rFonts w:asciiTheme="majorHAnsi" w:hAnsiTheme="majorHAnsi" w:cstheme="majorHAnsi"/>
                <w:szCs w:val="20"/>
              </w:rPr>
            </w:pPr>
            <w:r w:rsidRPr="00880998">
              <w:rPr>
                <w:rFonts w:asciiTheme="majorHAnsi" w:hAnsiTheme="majorHAnsi" w:cstheme="majorHAnsi"/>
                <w:szCs w:val="20"/>
              </w:rPr>
              <w:t>Ugunsdrošības uzraudzības pārvalde</w:t>
            </w:r>
          </w:p>
        </w:tc>
        <w:tc>
          <w:tcPr>
            <w:tcW w:w="1136" w:type="pct"/>
          </w:tcPr>
          <w:p w14:paraId="746EEAFE" w14:textId="68DCF777" w:rsidR="004E592F" w:rsidRPr="00880998" w:rsidRDefault="004E592F" w:rsidP="004E592F">
            <w:pPr>
              <w:pStyle w:val="CCBodyText"/>
              <w:jc w:val="center"/>
              <w:rPr>
                <w:rFonts w:asciiTheme="majorHAnsi" w:hAnsiTheme="majorHAnsi" w:cstheme="majorHAnsi"/>
                <w:szCs w:val="20"/>
              </w:rPr>
            </w:pPr>
            <w:r w:rsidRPr="00880998">
              <w:rPr>
                <w:rFonts w:asciiTheme="majorHAnsi" w:hAnsiTheme="majorHAnsi" w:cstheme="majorHAnsi"/>
                <w:szCs w:val="20"/>
              </w:rPr>
              <w:t>UUP</w:t>
            </w:r>
          </w:p>
        </w:tc>
        <w:tc>
          <w:tcPr>
            <w:tcW w:w="1288" w:type="pct"/>
          </w:tcPr>
          <w:p w14:paraId="5E3A0523" w14:textId="786DC518" w:rsidR="004E592F" w:rsidRPr="00880998" w:rsidRDefault="004E592F" w:rsidP="004E592F">
            <w:pPr>
              <w:pStyle w:val="CCBodyText"/>
              <w:jc w:val="center"/>
              <w:rPr>
                <w:rFonts w:asciiTheme="majorHAnsi" w:hAnsiTheme="majorHAnsi" w:cstheme="majorHAnsi"/>
                <w:szCs w:val="20"/>
              </w:rPr>
            </w:pPr>
            <w:r w:rsidRPr="00880998">
              <w:rPr>
                <w:rFonts w:asciiTheme="majorHAnsi" w:hAnsiTheme="majorHAnsi" w:cstheme="majorHAnsi"/>
                <w:szCs w:val="20"/>
              </w:rPr>
              <w:t>22-8</w:t>
            </w:r>
          </w:p>
        </w:tc>
      </w:tr>
      <w:tr w:rsidR="004E592F" w:rsidRPr="00880998" w14:paraId="560F3B84" w14:textId="77777777" w:rsidTr="004E592F">
        <w:tc>
          <w:tcPr>
            <w:tcW w:w="2575" w:type="pct"/>
          </w:tcPr>
          <w:p w14:paraId="1195DB42" w14:textId="645999BB" w:rsidR="004E592F" w:rsidRPr="00880998" w:rsidRDefault="004E592F" w:rsidP="004E592F">
            <w:pPr>
              <w:pStyle w:val="CCBodyText"/>
              <w:jc w:val="right"/>
              <w:rPr>
                <w:rFonts w:asciiTheme="majorHAnsi" w:hAnsiTheme="majorHAnsi" w:cstheme="majorHAnsi"/>
                <w:szCs w:val="20"/>
              </w:rPr>
            </w:pPr>
            <w:r w:rsidRPr="00880998">
              <w:rPr>
                <w:rFonts w:asciiTheme="majorHAnsi" w:hAnsiTheme="majorHAnsi" w:cstheme="majorHAnsi"/>
                <w:szCs w:val="20"/>
              </w:rPr>
              <w:t>Civilās aizsardzības pārvalde</w:t>
            </w:r>
          </w:p>
        </w:tc>
        <w:tc>
          <w:tcPr>
            <w:tcW w:w="1136" w:type="pct"/>
          </w:tcPr>
          <w:p w14:paraId="3D093810" w14:textId="591FB510" w:rsidR="004E592F" w:rsidRPr="00880998" w:rsidRDefault="004E592F" w:rsidP="004E592F">
            <w:pPr>
              <w:pStyle w:val="CCBodyText"/>
              <w:jc w:val="center"/>
              <w:rPr>
                <w:rFonts w:asciiTheme="majorHAnsi" w:hAnsiTheme="majorHAnsi" w:cstheme="majorHAnsi"/>
                <w:szCs w:val="20"/>
              </w:rPr>
            </w:pPr>
            <w:r w:rsidRPr="00880998">
              <w:rPr>
                <w:rFonts w:asciiTheme="majorHAnsi" w:hAnsiTheme="majorHAnsi" w:cstheme="majorHAnsi"/>
                <w:szCs w:val="20"/>
              </w:rPr>
              <w:t>CAP</w:t>
            </w:r>
          </w:p>
        </w:tc>
        <w:tc>
          <w:tcPr>
            <w:tcW w:w="1288" w:type="pct"/>
          </w:tcPr>
          <w:p w14:paraId="25B8836C" w14:textId="3725718D" w:rsidR="004E592F" w:rsidRPr="00880998" w:rsidRDefault="004E592F" w:rsidP="004E592F">
            <w:pPr>
              <w:pStyle w:val="CCBodyText"/>
              <w:jc w:val="center"/>
              <w:rPr>
                <w:rFonts w:asciiTheme="majorHAnsi" w:hAnsiTheme="majorHAnsi" w:cstheme="majorHAnsi"/>
                <w:szCs w:val="20"/>
              </w:rPr>
            </w:pPr>
            <w:r w:rsidRPr="00880998">
              <w:rPr>
                <w:rFonts w:asciiTheme="majorHAnsi" w:hAnsiTheme="majorHAnsi" w:cstheme="majorHAnsi"/>
                <w:szCs w:val="20"/>
              </w:rPr>
              <w:t>Nav datu</w:t>
            </w:r>
          </w:p>
        </w:tc>
      </w:tr>
    </w:tbl>
    <w:p w14:paraId="25280B9A" w14:textId="77777777" w:rsidR="00FB46B9" w:rsidRPr="00880998" w:rsidRDefault="00FB46B9" w:rsidP="001A6241">
      <w:pPr>
        <w:pStyle w:val="CCBodyText"/>
        <w:rPr>
          <w:rFonts w:asciiTheme="majorHAnsi" w:hAnsiTheme="majorHAnsi" w:cstheme="majorHAnsi"/>
          <w:sz w:val="22"/>
          <w:szCs w:val="22"/>
        </w:rPr>
      </w:pPr>
    </w:p>
    <w:p w14:paraId="3E5832F1" w14:textId="3132E326" w:rsidR="002B4F21" w:rsidRPr="00880998" w:rsidRDefault="007215CE" w:rsidP="001A6241">
      <w:pPr>
        <w:pStyle w:val="CCBodyText"/>
        <w:rPr>
          <w:rFonts w:asciiTheme="majorHAnsi" w:hAnsiTheme="majorHAnsi" w:cstheme="majorHAnsi"/>
          <w:sz w:val="22"/>
          <w:szCs w:val="22"/>
        </w:rPr>
      </w:pPr>
      <w:r w:rsidRPr="00880998">
        <w:rPr>
          <w:rFonts w:asciiTheme="majorHAnsi" w:hAnsiTheme="majorHAnsi" w:cstheme="majorHAnsi"/>
          <w:sz w:val="22"/>
          <w:szCs w:val="22"/>
        </w:rPr>
        <w:t>Tabulā zemāk ir sniegti dokumenta nomenklatūras numuri katrai VUGD struktūrvienībai:</w:t>
      </w:r>
    </w:p>
    <w:tbl>
      <w:tblPr>
        <w:tblStyle w:val="TableGrid"/>
        <w:tblW w:w="5000" w:type="pct"/>
        <w:shd w:val="clear" w:color="auto" w:fill="FFFFFF" w:themeFill="background1"/>
        <w:tblLayout w:type="fixed"/>
        <w:tblLook w:val="04A0" w:firstRow="1" w:lastRow="0" w:firstColumn="1" w:lastColumn="0" w:noHBand="0" w:noVBand="1"/>
      </w:tblPr>
      <w:tblGrid>
        <w:gridCol w:w="3686"/>
        <w:gridCol w:w="823"/>
        <w:gridCol w:w="830"/>
        <w:gridCol w:w="832"/>
        <w:gridCol w:w="761"/>
        <w:gridCol w:w="761"/>
        <w:gridCol w:w="830"/>
        <w:gridCol w:w="827"/>
      </w:tblGrid>
      <w:tr w:rsidR="009C0781" w:rsidRPr="00880998" w14:paraId="6DF428F9" w14:textId="77777777" w:rsidTr="009C0781">
        <w:trPr>
          <w:trHeight w:val="290"/>
        </w:trPr>
        <w:tc>
          <w:tcPr>
            <w:tcW w:w="1971" w:type="pct"/>
            <w:shd w:val="clear" w:color="auto" w:fill="FFFFFF" w:themeFill="background1"/>
            <w:noWrap/>
            <w:hideMark/>
          </w:tcPr>
          <w:p w14:paraId="58A72FED" w14:textId="72914EF8" w:rsidR="009C0781" w:rsidRPr="00880998" w:rsidRDefault="009C0781" w:rsidP="002B4F21">
            <w:pPr>
              <w:pStyle w:val="CCBodyText"/>
              <w:rPr>
                <w:rFonts w:asciiTheme="majorHAnsi" w:hAnsiTheme="majorHAnsi" w:cstheme="majorHAnsi"/>
                <w:b/>
                <w:bCs/>
                <w:szCs w:val="20"/>
              </w:rPr>
            </w:pPr>
            <w:r w:rsidRPr="00880998">
              <w:rPr>
                <w:rFonts w:asciiTheme="majorHAnsi" w:hAnsiTheme="majorHAnsi" w:cstheme="majorHAnsi"/>
                <w:b/>
                <w:bCs/>
                <w:szCs w:val="20"/>
              </w:rPr>
              <w:t>Dokumenta nosaukums</w:t>
            </w:r>
          </w:p>
        </w:tc>
        <w:tc>
          <w:tcPr>
            <w:tcW w:w="3029" w:type="pct"/>
            <w:gridSpan w:val="7"/>
            <w:shd w:val="clear" w:color="auto" w:fill="FFFFFF" w:themeFill="background1"/>
            <w:noWrap/>
            <w:hideMark/>
          </w:tcPr>
          <w:p w14:paraId="2012026F" w14:textId="38F18105" w:rsidR="009C0781" w:rsidRPr="00880998" w:rsidRDefault="009C0781" w:rsidP="009C0781">
            <w:pPr>
              <w:pStyle w:val="CCBodyText"/>
              <w:jc w:val="center"/>
              <w:rPr>
                <w:rFonts w:asciiTheme="majorHAnsi" w:hAnsiTheme="majorHAnsi" w:cstheme="majorHAnsi"/>
                <w:szCs w:val="20"/>
              </w:rPr>
            </w:pPr>
            <w:r w:rsidRPr="00880998">
              <w:rPr>
                <w:rFonts w:asciiTheme="majorHAnsi" w:hAnsiTheme="majorHAnsi" w:cstheme="majorHAnsi"/>
                <w:b/>
                <w:bCs/>
                <w:szCs w:val="20"/>
              </w:rPr>
              <w:t>Nomenklatūras numurs</w:t>
            </w:r>
          </w:p>
        </w:tc>
      </w:tr>
      <w:tr w:rsidR="002B4F21" w:rsidRPr="00880998" w14:paraId="1AD67D5D" w14:textId="77777777" w:rsidTr="002B150B">
        <w:trPr>
          <w:trHeight w:val="290"/>
        </w:trPr>
        <w:tc>
          <w:tcPr>
            <w:tcW w:w="1971" w:type="pct"/>
            <w:shd w:val="clear" w:color="auto" w:fill="FFFFFF" w:themeFill="background1"/>
            <w:noWrap/>
            <w:hideMark/>
          </w:tcPr>
          <w:p w14:paraId="4AD4D1B1" w14:textId="441C8DD5" w:rsidR="002B4F21" w:rsidRPr="00880998" w:rsidRDefault="002B4F21" w:rsidP="002B4F21">
            <w:pPr>
              <w:pStyle w:val="CCBodyText"/>
              <w:rPr>
                <w:rFonts w:asciiTheme="majorHAnsi" w:hAnsiTheme="majorHAnsi" w:cstheme="majorHAnsi"/>
                <w:szCs w:val="20"/>
              </w:rPr>
            </w:pPr>
          </w:p>
        </w:tc>
        <w:tc>
          <w:tcPr>
            <w:tcW w:w="440" w:type="pct"/>
            <w:shd w:val="clear" w:color="auto" w:fill="FFFFFF" w:themeFill="background1"/>
            <w:noWrap/>
            <w:hideMark/>
          </w:tcPr>
          <w:p w14:paraId="617D493E" w14:textId="77777777" w:rsidR="002B4F21" w:rsidRPr="00880998" w:rsidRDefault="002B4F21" w:rsidP="002B4F21">
            <w:pPr>
              <w:pStyle w:val="CCBodyText"/>
              <w:rPr>
                <w:rFonts w:asciiTheme="majorHAnsi" w:hAnsiTheme="majorHAnsi" w:cstheme="majorHAnsi"/>
                <w:b/>
                <w:bCs/>
                <w:szCs w:val="20"/>
              </w:rPr>
            </w:pPr>
            <w:r w:rsidRPr="00880998">
              <w:rPr>
                <w:rFonts w:asciiTheme="majorHAnsi" w:hAnsiTheme="majorHAnsi" w:cstheme="majorHAnsi"/>
                <w:b/>
                <w:bCs/>
                <w:szCs w:val="20"/>
              </w:rPr>
              <w:t>UUP</w:t>
            </w:r>
          </w:p>
        </w:tc>
        <w:tc>
          <w:tcPr>
            <w:tcW w:w="444" w:type="pct"/>
            <w:shd w:val="clear" w:color="auto" w:fill="FFFFFF" w:themeFill="background1"/>
            <w:noWrap/>
            <w:hideMark/>
          </w:tcPr>
          <w:p w14:paraId="1E6FB67A" w14:textId="77777777" w:rsidR="002B4F21" w:rsidRPr="00880998" w:rsidRDefault="002B4F21" w:rsidP="002B4F21">
            <w:pPr>
              <w:pStyle w:val="CCBodyText"/>
              <w:rPr>
                <w:rFonts w:asciiTheme="majorHAnsi" w:hAnsiTheme="majorHAnsi" w:cstheme="majorHAnsi"/>
                <w:b/>
                <w:bCs/>
                <w:szCs w:val="20"/>
              </w:rPr>
            </w:pPr>
            <w:r w:rsidRPr="00880998">
              <w:rPr>
                <w:rFonts w:asciiTheme="majorHAnsi" w:hAnsiTheme="majorHAnsi" w:cstheme="majorHAnsi"/>
                <w:b/>
                <w:bCs/>
                <w:szCs w:val="20"/>
              </w:rPr>
              <w:t>KRP 2022</w:t>
            </w:r>
          </w:p>
        </w:tc>
        <w:tc>
          <w:tcPr>
            <w:tcW w:w="445" w:type="pct"/>
            <w:shd w:val="clear" w:color="auto" w:fill="FFFFFF" w:themeFill="background1"/>
            <w:noWrap/>
            <w:hideMark/>
          </w:tcPr>
          <w:p w14:paraId="3EB82FD3" w14:textId="77777777" w:rsidR="002B4F21" w:rsidRPr="00880998" w:rsidRDefault="002B4F21" w:rsidP="002B4F21">
            <w:pPr>
              <w:pStyle w:val="CCBodyText"/>
              <w:rPr>
                <w:rFonts w:asciiTheme="majorHAnsi" w:hAnsiTheme="majorHAnsi" w:cstheme="majorHAnsi"/>
                <w:b/>
                <w:bCs/>
                <w:szCs w:val="20"/>
              </w:rPr>
            </w:pPr>
            <w:r w:rsidRPr="00880998">
              <w:rPr>
                <w:rFonts w:asciiTheme="majorHAnsi" w:hAnsiTheme="majorHAnsi" w:cstheme="majorHAnsi"/>
                <w:b/>
                <w:bCs/>
                <w:szCs w:val="20"/>
              </w:rPr>
              <w:t>KRP 2023</w:t>
            </w:r>
          </w:p>
        </w:tc>
        <w:tc>
          <w:tcPr>
            <w:tcW w:w="407" w:type="pct"/>
            <w:shd w:val="clear" w:color="auto" w:fill="FFFFFF" w:themeFill="background1"/>
            <w:noWrap/>
            <w:hideMark/>
          </w:tcPr>
          <w:p w14:paraId="3B0F92C3" w14:textId="77777777" w:rsidR="002B4F21" w:rsidRPr="00880998" w:rsidRDefault="002B4F21" w:rsidP="002B4F21">
            <w:pPr>
              <w:pStyle w:val="CCBodyText"/>
              <w:rPr>
                <w:rFonts w:asciiTheme="majorHAnsi" w:hAnsiTheme="majorHAnsi" w:cstheme="majorHAnsi"/>
                <w:b/>
                <w:bCs/>
                <w:szCs w:val="20"/>
              </w:rPr>
            </w:pPr>
            <w:r w:rsidRPr="00880998">
              <w:rPr>
                <w:rFonts w:asciiTheme="majorHAnsi" w:hAnsiTheme="majorHAnsi" w:cstheme="majorHAnsi"/>
                <w:b/>
                <w:bCs/>
                <w:szCs w:val="20"/>
              </w:rPr>
              <w:t>LRP</w:t>
            </w:r>
          </w:p>
        </w:tc>
        <w:tc>
          <w:tcPr>
            <w:tcW w:w="407" w:type="pct"/>
            <w:shd w:val="clear" w:color="auto" w:fill="FFFFFF" w:themeFill="background1"/>
            <w:noWrap/>
            <w:hideMark/>
          </w:tcPr>
          <w:p w14:paraId="5F7E05E6" w14:textId="77777777" w:rsidR="002B4F21" w:rsidRPr="00880998" w:rsidRDefault="002B4F21" w:rsidP="002B4F21">
            <w:pPr>
              <w:pStyle w:val="CCBodyText"/>
              <w:rPr>
                <w:rFonts w:asciiTheme="majorHAnsi" w:hAnsiTheme="majorHAnsi" w:cstheme="majorHAnsi"/>
                <w:b/>
                <w:bCs/>
                <w:szCs w:val="20"/>
              </w:rPr>
            </w:pPr>
            <w:r w:rsidRPr="00880998">
              <w:rPr>
                <w:rFonts w:asciiTheme="majorHAnsi" w:hAnsiTheme="majorHAnsi" w:cstheme="majorHAnsi"/>
                <w:b/>
                <w:bCs/>
                <w:szCs w:val="20"/>
              </w:rPr>
              <w:t>RRP</w:t>
            </w:r>
          </w:p>
        </w:tc>
        <w:tc>
          <w:tcPr>
            <w:tcW w:w="444" w:type="pct"/>
            <w:shd w:val="clear" w:color="auto" w:fill="FFFFFF" w:themeFill="background1"/>
            <w:noWrap/>
            <w:hideMark/>
          </w:tcPr>
          <w:p w14:paraId="00B53834" w14:textId="77777777" w:rsidR="002B4F21" w:rsidRPr="00880998" w:rsidRDefault="002B4F21" w:rsidP="002B4F21">
            <w:pPr>
              <w:pStyle w:val="CCBodyText"/>
              <w:rPr>
                <w:rFonts w:asciiTheme="majorHAnsi" w:hAnsiTheme="majorHAnsi" w:cstheme="majorHAnsi"/>
                <w:b/>
                <w:bCs/>
                <w:szCs w:val="20"/>
              </w:rPr>
            </w:pPr>
            <w:r w:rsidRPr="00880998">
              <w:rPr>
                <w:rFonts w:asciiTheme="majorHAnsi" w:hAnsiTheme="majorHAnsi" w:cstheme="majorHAnsi"/>
                <w:b/>
                <w:bCs/>
                <w:szCs w:val="20"/>
              </w:rPr>
              <w:t>VRP</w:t>
            </w:r>
          </w:p>
        </w:tc>
        <w:tc>
          <w:tcPr>
            <w:tcW w:w="442" w:type="pct"/>
            <w:shd w:val="clear" w:color="auto" w:fill="FFFFFF" w:themeFill="background1"/>
            <w:noWrap/>
            <w:hideMark/>
          </w:tcPr>
          <w:p w14:paraId="4339C8BB" w14:textId="77777777" w:rsidR="002B4F21" w:rsidRPr="00880998" w:rsidRDefault="002B4F21" w:rsidP="002B4F21">
            <w:pPr>
              <w:pStyle w:val="CCBodyText"/>
              <w:rPr>
                <w:rFonts w:asciiTheme="majorHAnsi" w:hAnsiTheme="majorHAnsi" w:cstheme="majorHAnsi"/>
                <w:b/>
                <w:bCs/>
                <w:szCs w:val="20"/>
              </w:rPr>
            </w:pPr>
            <w:r w:rsidRPr="00880998">
              <w:rPr>
                <w:rFonts w:asciiTheme="majorHAnsi" w:hAnsiTheme="majorHAnsi" w:cstheme="majorHAnsi"/>
                <w:b/>
                <w:bCs/>
                <w:szCs w:val="20"/>
              </w:rPr>
              <w:t>ZRP</w:t>
            </w:r>
          </w:p>
        </w:tc>
      </w:tr>
      <w:tr w:rsidR="0061334A" w:rsidRPr="00880998" w14:paraId="4C055985" w14:textId="77777777" w:rsidTr="002B150B">
        <w:trPr>
          <w:trHeight w:val="290"/>
        </w:trPr>
        <w:tc>
          <w:tcPr>
            <w:tcW w:w="1971" w:type="pct"/>
            <w:shd w:val="clear" w:color="auto" w:fill="FFFFFF" w:themeFill="background1"/>
            <w:noWrap/>
          </w:tcPr>
          <w:p w14:paraId="3EEDD30B" w14:textId="142DA281" w:rsidR="0061334A" w:rsidRPr="00880998" w:rsidRDefault="0061334A" w:rsidP="002B4F21">
            <w:pPr>
              <w:pStyle w:val="CCBodyText"/>
              <w:rPr>
                <w:rFonts w:asciiTheme="majorHAnsi" w:hAnsiTheme="majorHAnsi" w:cstheme="majorHAnsi"/>
                <w:szCs w:val="20"/>
              </w:rPr>
            </w:pPr>
            <w:r w:rsidRPr="00880998">
              <w:rPr>
                <w:rFonts w:asciiTheme="majorHAnsi" w:hAnsiTheme="majorHAnsi" w:cstheme="majorHAnsi"/>
                <w:szCs w:val="20"/>
              </w:rPr>
              <w:t xml:space="preserve">Administratīvie lēmumi </w:t>
            </w:r>
          </w:p>
        </w:tc>
        <w:tc>
          <w:tcPr>
            <w:tcW w:w="440" w:type="pct"/>
            <w:shd w:val="clear" w:color="auto" w:fill="FFFFFF" w:themeFill="background1"/>
            <w:noWrap/>
          </w:tcPr>
          <w:p w14:paraId="44C62D5B" w14:textId="1808F059" w:rsidR="0061334A" w:rsidRPr="00880998" w:rsidRDefault="00990255" w:rsidP="002B4F21">
            <w:pPr>
              <w:pStyle w:val="CCBodyText"/>
              <w:rPr>
                <w:rFonts w:asciiTheme="majorHAnsi" w:hAnsiTheme="majorHAnsi" w:cstheme="majorHAnsi"/>
                <w:b/>
                <w:bCs/>
                <w:szCs w:val="20"/>
              </w:rPr>
            </w:pPr>
            <w:r w:rsidRPr="00880998">
              <w:rPr>
                <w:rFonts w:asciiTheme="majorHAnsi" w:hAnsiTheme="majorHAnsi" w:cstheme="majorHAnsi"/>
                <w:b/>
                <w:bCs/>
                <w:szCs w:val="20"/>
              </w:rPr>
              <w:t>22-8.</w:t>
            </w:r>
            <w:r w:rsidRPr="00880998">
              <w:rPr>
                <w:rFonts w:asciiTheme="majorHAnsi" w:hAnsiTheme="majorHAnsi" w:cstheme="majorHAnsi"/>
                <w:color w:val="C00000"/>
                <w:szCs w:val="20"/>
              </w:rPr>
              <w:t>8</w:t>
            </w:r>
          </w:p>
        </w:tc>
        <w:tc>
          <w:tcPr>
            <w:tcW w:w="444" w:type="pct"/>
            <w:shd w:val="clear" w:color="auto" w:fill="FFFFFF" w:themeFill="background1"/>
            <w:noWrap/>
          </w:tcPr>
          <w:p w14:paraId="01C6C62B" w14:textId="64050489" w:rsidR="0061334A" w:rsidRPr="00880998" w:rsidRDefault="00990255" w:rsidP="002B4F21">
            <w:pPr>
              <w:pStyle w:val="CCBodyText"/>
              <w:rPr>
                <w:rFonts w:asciiTheme="majorHAnsi" w:hAnsiTheme="majorHAnsi" w:cstheme="majorHAnsi"/>
                <w:b/>
                <w:bCs/>
                <w:szCs w:val="20"/>
              </w:rPr>
            </w:pPr>
            <w:r w:rsidRPr="00880998">
              <w:rPr>
                <w:rFonts w:asciiTheme="majorHAnsi" w:hAnsiTheme="majorHAnsi" w:cstheme="majorHAnsi"/>
                <w:b/>
                <w:bCs/>
                <w:szCs w:val="20"/>
              </w:rPr>
              <w:t>22/12-</w:t>
            </w:r>
            <w:r w:rsidRPr="00880998">
              <w:rPr>
                <w:rFonts w:asciiTheme="majorHAnsi" w:hAnsiTheme="majorHAnsi" w:cstheme="majorHAnsi"/>
                <w:color w:val="C00000"/>
                <w:szCs w:val="20"/>
              </w:rPr>
              <w:t>3.3</w:t>
            </w:r>
          </w:p>
        </w:tc>
        <w:tc>
          <w:tcPr>
            <w:tcW w:w="445" w:type="pct"/>
            <w:shd w:val="clear" w:color="auto" w:fill="FFFFFF" w:themeFill="background1"/>
            <w:noWrap/>
          </w:tcPr>
          <w:p w14:paraId="41AD0563" w14:textId="7B14301A" w:rsidR="0061334A" w:rsidRPr="00880998" w:rsidRDefault="00990255" w:rsidP="002B4F21">
            <w:pPr>
              <w:pStyle w:val="CCBodyText"/>
              <w:rPr>
                <w:rFonts w:asciiTheme="majorHAnsi" w:hAnsiTheme="majorHAnsi" w:cstheme="majorHAnsi"/>
                <w:b/>
                <w:bCs/>
                <w:szCs w:val="20"/>
              </w:rPr>
            </w:pPr>
            <w:r w:rsidRPr="00880998">
              <w:rPr>
                <w:rFonts w:asciiTheme="majorHAnsi" w:hAnsiTheme="majorHAnsi" w:cstheme="majorHAnsi"/>
                <w:b/>
                <w:bCs/>
                <w:szCs w:val="20"/>
              </w:rPr>
              <w:t>22/12-</w:t>
            </w:r>
            <w:r w:rsidRPr="00880998">
              <w:rPr>
                <w:rFonts w:asciiTheme="majorHAnsi" w:hAnsiTheme="majorHAnsi" w:cstheme="majorHAnsi"/>
                <w:color w:val="C00000"/>
                <w:szCs w:val="20"/>
              </w:rPr>
              <w:t>3.3</w:t>
            </w:r>
          </w:p>
        </w:tc>
        <w:tc>
          <w:tcPr>
            <w:tcW w:w="407" w:type="pct"/>
            <w:shd w:val="clear" w:color="auto" w:fill="FFFFFF" w:themeFill="background1"/>
            <w:noWrap/>
          </w:tcPr>
          <w:p w14:paraId="25B46F6D" w14:textId="4AE0B2A4" w:rsidR="0061334A" w:rsidRPr="00880998" w:rsidRDefault="00990255" w:rsidP="002B4F21">
            <w:pPr>
              <w:pStyle w:val="CCBodyText"/>
              <w:rPr>
                <w:rFonts w:asciiTheme="majorHAnsi" w:hAnsiTheme="majorHAnsi" w:cstheme="majorHAnsi"/>
                <w:b/>
                <w:bCs/>
                <w:szCs w:val="20"/>
              </w:rPr>
            </w:pPr>
            <w:r w:rsidRPr="00880998">
              <w:rPr>
                <w:rFonts w:asciiTheme="majorHAnsi" w:hAnsiTheme="majorHAnsi" w:cstheme="majorHAnsi"/>
                <w:b/>
                <w:bCs/>
                <w:szCs w:val="20"/>
              </w:rPr>
              <w:t>22/9-</w:t>
            </w:r>
            <w:r w:rsidRPr="00880998">
              <w:rPr>
                <w:rFonts w:asciiTheme="majorHAnsi" w:hAnsiTheme="majorHAnsi" w:cstheme="majorHAnsi"/>
                <w:color w:val="C00000"/>
                <w:szCs w:val="20"/>
              </w:rPr>
              <w:t>3.8</w:t>
            </w:r>
          </w:p>
        </w:tc>
        <w:tc>
          <w:tcPr>
            <w:tcW w:w="407" w:type="pct"/>
            <w:shd w:val="clear" w:color="auto" w:fill="FFFFFF" w:themeFill="background1"/>
            <w:noWrap/>
          </w:tcPr>
          <w:p w14:paraId="16236584" w14:textId="1A781022" w:rsidR="0061334A" w:rsidRPr="00880998" w:rsidRDefault="00990255" w:rsidP="002B4F21">
            <w:pPr>
              <w:pStyle w:val="CCBodyText"/>
              <w:rPr>
                <w:rFonts w:asciiTheme="majorHAnsi" w:hAnsiTheme="majorHAnsi" w:cstheme="majorHAnsi"/>
                <w:b/>
                <w:bCs/>
                <w:szCs w:val="20"/>
              </w:rPr>
            </w:pPr>
            <w:r w:rsidRPr="00880998">
              <w:rPr>
                <w:rFonts w:asciiTheme="majorHAnsi" w:hAnsiTheme="majorHAnsi" w:cstheme="majorHAnsi"/>
                <w:b/>
                <w:bCs/>
                <w:szCs w:val="20"/>
              </w:rPr>
              <w:t>22/8-</w:t>
            </w:r>
            <w:r w:rsidRPr="00880998">
              <w:rPr>
                <w:rFonts w:asciiTheme="majorHAnsi" w:hAnsiTheme="majorHAnsi" w:cstheme="majorHAnsi"/>
                <w:color w:val="C00000"/>
                <w:szCs w:val="20"/>
              </w:rPr>
              <w:t>3.22</w:t>
            </w:r>
          </w:p>
        </w:tc>
        <w:tc>
          <w:tcPr>
            <w:tcW w:w="444" w:type="pct"/>
            <w:shd w:val="clear" w:color="auto" w:fill="FFFFFF" w:themeFill="background1"/>
            <w:noWrap/>
          </w:tcPr>
          <w:p w14:paraId="66FA4647" w14:textId="61097980" w:rsidR="0061334A" w:rsidRPr="00880998" w:rsidRDefault="00990255" w:rsidP="002B4F21">
            <w:pPr>
              <w:pStyle w:val="CCBodyText"/>
              <w:rPr>
                <w:rFonts w:asciiTheme="majorHAnsi" w:hAnsiTheme="majorHAnsi" w:cstheme="majorHAnsi"/>
                <w:b/>
                <w:bCs/>
                <w:szCs w:val="20"/>
              </w:rPr>
            </w:pPr>
            <w:r w:rsidRPr="00880998">
              <w:rPr>
                <w:rFonts w:asciiTheme="majorHAnsi" w:hAnsiTheme="majorHAnsi" w:cstheme="majorHAnsi"/>
                <w:b/>
                <w:bCs/>
                <w:szCs w:val="20"/>
              </w:rPr>
              <w:t>22/10-</w:t>
            </w:r>
            <w:r w:rsidRPr="00880998">
              <w:rPr>
                <w:rFonts w:asciiTheme="majorHAnsi" w:hAnsiTheme="majorHAnsi" w:cstheme="majorHAnsi"/>
                <w:color w:val="C00000"/>
                <w:szCs w:val="20"/>
              </w:rPr>
              <w:t>3.3</w:t>
            </w:r>
          </w:p>
        </w:tc>
        <w:tc>
          <w:tcPr>
            <w:tcW w:w="442" w:type="pct"/>
            <w:shd w:val="clear" w:color="auto" w:fill="FFFFFF" w:themeFill="background1"/>
            <w:noWrap/>
          </w:tcPr>
          <w:p w14:paraId="2A66FD04" w14:textId="17385930" w:rsidR="0061334A" w:rsidRPr="00880998" w:rsidRDefault="00990255" w:rsidP="002B4F21">
            <w:pPr>
              <w:pStyle w:val="CCBodyText"/>
              <w:rPr>
                <w:rFonts w:asciiTheme="majorHAnsi" w:hAnsiTheme="majorHAnsi" w:cstheme="majorHAnsi"/>
                <w:b/>
                <w:bCs/>
                <w:szCs w:val="20"/>
              </w:rPr>
            </w:pPr>
            <w:r w:rsidRPr="00880998">
              <w:rPr>
                <w:rFonts w:asciiTheme="majorHAnsi" w:hAnsiTheme="majorHAnsi" w:cstheme="majorHAnsi"/>
                <w:b/>
                <w:bCs/>
                <w:szCs w:val="20"/>
              </w:rPr>
              <w:t>22/11-</w:t>
            </w:r>
            <w:r w:rsidRPr="00880998">
              <w:rPr>
                <w:rFonts w:asciiTheme="majorHAnsi" w:hAnsiTheme="majorHAnsi" w:cstheme="majorHAnsi"/>
                <w:color w:val="C00000"/>
                <w:szCs w:val="20"/>
              </w:rPr>
              <w:t>3.7</w:t>
            </w:r>
          </w:p>
        </w:tc>
      </w:tr>
      <w:tr w:rsidR="002B4F21" w:rsidRPr="00880998" w14:paraId="179BA6A9" w14:textId="77777777" w:rsidTr="002B150B">
        <w:trPr>
          <w:trHeight w:val="290"/>
        </w:trPr>
        <w:tc>
          <w:tcPr>
            <w:tcW w:w="1971" w:type="pct"/>
            <w:shd w:val="clear" w:color="auto" w:fill="FFFFFF" w:themeFill="background1"/>
            <w:noWrap/>
            <w:hideMark/>
          </w:tcPr>
          <w:p w14:paraId="63276EBC" w14:textId="40B8179C"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szCs w:val="20"/>
              </w:rPr>
              <w:t>Atzinums par atbilstību ugunsdrošības prasībām</w:t>
            </w:r>
          </w:p>
        </w:tc>
        <w:tc>
          <w:tcPr>
            <w:tcW w:w="440" w:type="pct"/>
            <w:shd w:val="clear" w:color="auto" w:fill="FFFFFF" w:themeFill="background1"/>
            <w:noWrap/>
            <w:hideMark/>
          </w:tcPr>
          <w:p w14:paraId="7AD01BD4"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22-8</w:t>
            </w:r>
            <w:r w:rsidRPr="00880998">
              <w:rPr>
                <w:rFonts w:asciiTheme="majorHAnsi" w:hAnsiTheme="majorHAnsi" w:cstheme="majorHAnsi"/>
                <w:szCs w:val="20"/>
              </w:rPr>
              <w:t>.</w:t>
            </w:r>
            <w:r w:rsidRPr="00880998">
              <w:rPr>
                <w:rFonts w:asciiTheme="majorHAnsi" w:hAnsiTheme="majorHAnsi" w:cstheme="majorHAnsi"/>
                <w:color w:val="C00000"/>
                <w:szCs w:val="20"/>
              </w:rPr>
              <w:t>6</w:t>
            </w:r>
          </w:p>
        </w:tc>
        <w:tc>
          <w:tcPr>
            <w:tcW w:w="444" w:type="pct"/>
            <w:shd w:val="clear" w:color="auto" w:fill="FFFFFF" w:themeFill="background1"/>
            <w:noWrap/>
            <w:hideMark/>
          </w:tcPr>
          <w:p w14:paraId="1CC885AF"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22/12</w:t>
            </w:r>
            <w:r w:rsidRPr="00880998">
              <w:rPr>
                <w:rFonts w:asciiTheme="majorHAnsi" w:hAnsiTheme="majorHAnsi" w:cstheme="majorHAnsi"/>
                <w:szCs w:val="20"/>
              </w:rPr>
              <w:t>-</w:t>
            </w:r>
            <w:r w:rsidRPr="00880998">
              <w:rPr>
                <w:rFonts w:asciiTheme="majorHAnsi" w:hAnsiTheme="majorHAnsi" w:cstheme="majorHAnsi"/>
                <w:color w:val="C00000"/>
                <w:szCs w:val="20"/>
              </w:rPr>
              <w:t>3.8</w:t>
            </w:r>
          </w:p>
        </w:tc>
        <w:tc>
          <w:tcPr>
            <w:tcW w:w="445" w:type="pct"/>
            <w:shd w:val="clear" w:color="auto" w:fill="FFFFFF" w:themeFill="background1"/>
            <w:noWrap/>
            <w:hideMark/>
          </w:tcPr>
          <w:p w14:paraId="53BD532E"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22/12</w:t>
            </w:r>
            <w:r w:rsidRPr="00880998">
              <w:rPr>
                <w:rFonts w:asciiTheme="majorHAnsi" w:hAnsiTheme="majorHAnsi" w:cstheme="majorHAnsi"/>
                <w:szCs w:val="20"/>
              </w:rPr>
              <w:t>-</w:t>
            </w:r>
            <w:r w:rsidRPr="00880998">
              <w:rPr>
                <w:rFonts w:asciiTheme="majorHAnsi" w:hAnsiTheme="majorHAnsi" w:cstheme="majorHAnsi"/>
                <w:color w:val="C00000"/>
                <w:szCs w:val="20"/>
              </w:rPr>
              <w:t>3.8</w:t>
            </w:r>
          </w:p>
        </w:tc>
        <w:tc>
          <w:tcPr>
            <w:tcW w:w="407" w:type="pct"/>
            <w:shd w:val="clear" w:color="auto" w:fill="FFFFFF" w:themeFill="background1"/>
            <w:noWrap/>
            <w:hideMark/>
          </w:tcPr>
          <w:p w14:paraId="212CE5ED"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22/9</w:t>
            </w:r>
            <w:r w:rsidRPr="00880998">
              <w:rPr>
                <w:rFonts w:asciiTheme="majorHAnsi" w:hAnsiTheme="majorHAnsi" w:cstheme="majorHAnsi"/>
                <w:szCs w:val="20"/>
              </w:rPr>
              <w:t>-</w:t>
            </w:r>
            <w:r w:rsidRPr="00880998">
              <w:rPr>
                <w:rFonts w:asciiTheme="majorHAnsi" w:hAnsiTheme="majorHAnsi" w:cstheme="majorHAnsi"/>
                <w:color w:val="C00000"/>
                <w:szCs w:val="20"/>
              </w:rPr>
              <w:t>3.6</w:t>
            </w:r>
          </w:p>
        </w:tc>
        <w:tc>
          <w:tcPr>
            <w:tcW w:w="407" w:type="pct"/>
            <w:shd w:val="clear" w:color="auto" w:fill="FFFFFF" w:themeFill="background1"/>
            <w:noWrap/>
            <w:hideMark/>
          </w:tcPr>
          <w:p w14:paraId="527D833F"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22/8</w:t>
            </w:r>
            <w:r w:rsidRPr="00880998">
              <w:rPr>
                <w:rFonts w:asciiTheme="majorHAnsi" w:hAnsiTheme="majorHAnsi" w:cstheme="majorHAnsi"/>
                <w:szCs w:val="20"/>
              </w:rPr>
              <w:t>-</w:t>
            </w:r>
            <w:r w:rsidRPr="00880998">
              <w:rPr>
                <w:rFonts w:asciiTheme="majorHAnsi" w:hAnsiTheme="majorHAnsi" w:cstheme="majorHAnsi"/>
                <w:color w:val="C00000"/>
                <w:szCs w:val="20"/>
              </w:rPr>
              <w:t>3.10</w:t>
            </w:r>
          </w:p>
        </w:tc>
        <w:tc>
          <w:tcPr>
            <w:tcW w:w="444" w:type="pct"/>
            <w:shd w:val="clear" w:color="auto" w:fill="FFFFFF" w:themeFill="background1"/>
            <w:noWrap/>
            <w:hideMark/>
          </w:tcPr>
          <w:p w14:paraId="3420F309"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22/10</w:t>
            </w:r>
            <w:r w:rsidRPr="00880998">
              <w:rPr>
                <w:rFonts w:asciiTheme="majorHAnsi" w:hAnsiTheme="majorHAnsi" w:cstheme="majorHAnsi"/>
                <w:szCs w:val="20"/>
              </w:rPr>
              <w:t>-</w:t>
            </w:r>
            <w:r w:rsidRPr="00880998">
              <w:rPr>
                <w:rFonts w:asciiTheme="majorHAnsi" w:hAnsiTheme="majorHAnsi" w:cstheme="majorHAnsi"/>
                <w:color w:val="C00000"/>
                <w:szCs w:val="20"/>
              </w:rPr>
              <w:t>3.9</w:t>
            </w:r>
          </w:p>
        </w:tc>
        <w:tc>
          <w:tcPr>
            <w:tcW w:w="442" w:type="pct"/>
            <w:shd w:val="clear" w:color="auto" w:fill="FFFFFF" w:themeFill="background1"/>
            <w:noWrap/>
            <w:hideMark/>
          </w:tcPr>
          <w:p w14:paraId="6F18705E"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22/11</w:t>
            </w:r>
            <w:r w:rsidRPr="00880998">
              <w:rPr>
                <w:rFonts w:asciiTheme="majorHAnsi" w:hAnsiTheme="majorHAnsi" w:cstheme="majorHAnsi"/>
                <w:szCs w:val="20"/>
              </w:rPr>
              <w:t>-</w:t>
            </w:r>
            <w:r w:rsidRPr="00880998">
              <w:rPr>
                <w:rFonts w:asciiTheme="majorHAnsi" w:hAnsiTheme="majorHAnsi" w:cstheme="majorHAnsi"/>
                <w:color w:val="C00000"/>
                <w:szCs w:val="20"/>
              </w:rPr>
              <w:t>3.7</w:t>
            </w:r>
          </w:p>
        </w:tc>
      </w:tr>
      <w:tr w:rsidR="002B4F21" w:rsidRPr="00880998" w14:paraId="4625A178" w14:textId="77777777" w:rsidTr="002B150B">
        <w:trPr>
          <w:trHeight w:val="290"/>
        </w:trPr>
        <w:tc>
          <w:tcPr>
            <w:tcW w:w="1971" w:type="pct"/>
            <w:shd w:val="clear" w:color="auto" w:fill="FFFFFF" w:themeFill="background1"/>
            <w:noWrap/>
            <w:hideMark/>
          </w:tcPr>
          <w:p w14:paraId="49555312" w14:textId="716E8600"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szCs w:val="20"/>
              </w:rPr>
              <w:t>Atzinums par būvobjekta atbilstību ugunsdrošības prasībām</w:t>
            </w:r>
          </w:p>
        </w:tc>
        <w:tc>
          <w:tcPr>
            <w:tcW w:w="440" w:type="pct"/>
            <w:shd w:val="clear" w:color="auto" w:fill="FFFFFF" w:themeFill="background1"/>
            <w:noWrap/>
            <w:hideMark/>
          </w:tcPr>
          <w:p w14:paraId="6960C3C9"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22-8</w:t>
            </w:r>
            <w:r w:rsidRPr="00880998">
              <w:rPr>
                <w:rFonts w:asciiTheme="majorHAnsi" w:hAnsiTheme="majorHAnsi" w:cstheme="majorHAnsi"/>
                <w:szCs w:val="20"/>
              </w:rPr>
              <w:t>.</w:t>
            </w:r>
            <w:r w:rsidRPr="00880998">
              <w:rPr>
                <w:rFonts w:asciiTheme="majorHAnsi" w:hAnsiTheme="majorHAnsi" w:cstheme="majorHAnsi"/>
                <w:color w:val="C00000"/>
                <w:szCs w:val="20"/>
              </w:rPr>
              <w:t>3</w:t>
            </w:r>
          </w:p>
        </w:tc>
        <w:tc>
          <w:tcPr>
            <w:tcW w:w="444" w:type="pct"/>
            <w:shd w:val="clear" w:color="auto" w:fill="FFFFFF" w:themeFill="background1"/>
            <w:noWrap/>
            <w:hideMark/>
          </w:tcPr>
          <w:p w14:paraId="4043E597"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22/12</w:t>
            </w:r>
            <w:r w:rsidRPr="00880998">
              <w:rPr>
                <w:rFonts w:asciiTheme="majorHAnsi" w:hAnsiTheme="majorHAnsi" w:cstheme="majorHAnsi"/>
                <w:szCs w:val="20"/>
              </w:rPr>
              <w:t>-</w:t>
            </w:r>
            <w:r w:rsidRPr="00880998">
              <w:rPr>
                <w:rFonts w:asciiTheme="majorHAnsi" w:hAnsiTheme="majorHAnsi" w:cstheme="majorHAnsi"/>
                <w:color w:val="C00000"/>
                <w:szCs w:val="20"/>
                <w:highlight w:val="lightGray"/>
              </w:rPr>
              <w:t>3.4</w:t>
            </w:r>
          </w:p>
        </w:tc>
        <w:tc>
          <w:tcPr>
            <w:tcW w:w="445" w:type="pct"/>
            <w:shd w:val="clear" w:color="auto" w:fill="FFFFFF" w:themeFill="background1"/>
            <w:noWrap/>
            <w:hideMark/>
          </w:tcPr>
          <w:p w14:paraId="07CB9718"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22/12</w:t>
            </w:r>
            <w:r w:rsidRPr="00880998">
              <w:rPr>
                <w:rFonts w:asciiTheme="majorHAnsi" w:hAnsiTheme="majorHAnsi" w:cstheme="majorHAnsi"/>
                <w:szCs w:val="20"/>
              </w:rPr>
              <w:t>-</w:t>
            </w:r>
            <w:r w:rsidRPr="00880998">
              <w:rPr>
                <w:rFonts w:asciiTheme="majorHAnsi" w:hAnsiTheme="majorHAnsi" w:cstheme="majorHAnsi"/>
                <w:color w:val="C00000"/>
                <w:szCs w:val="20"/>
                <w:highlight w:val="lightGray"/>
              </w:rPr>
              <w:t>3.4</w:t>
            </w:r>
          </w:p>
        </w:tc>
        <w:tc>
          <w:tcPr>
            <w:tcW w:w="407" w:type="pct"/>
            <w:shd w:val="clear" w:color="auto" w:fill="FFFFFF" w:themeFill="background1"/>
            <w:noWrap/>
            <w:hideMark/>
          </w:tcPr>
          <w:p w14:paraId="287020E7"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22/9</w:t>
            </w:r>
            <w:r w:rsidRPr="00880998">
              <w:rPr>
                <w:rFonts w:asciiTheme="majorHAnsi" w:hAnsiTheme="majorHAnsi" w:cstheme="majorHAnsi"/>
                <w:szCs w:val="20"/>
              </w:rPr>
              <w:t>-</w:t>
            </w:r>
            <w:r w:rsidRPr="00880998">
              <w:rPr>
                <w:rFonts w:asciiTheme="majorHAnsi" w:hAnsiTheme="majorHAnsi" w:cstheme="majorHAnsi"/>
                <w:color w:val="C00000"/>
                <w:szCs w:val="20"/>
              </w:rPr>
              <w:t>3.3</w:t>
            </w:r>
          </w:p>
        </w:tc>
        <w:tc>
          <w:tcPr>
            <w:tcW w:w="407" w:type="pct"/>
            <w:shd w:val="clear" w:color="auto" w:fill="FFFFFF" w:themeFill="background1"/>
            <w:noWrap/>
            <w:hideMark/>
          </w:tcPr>
          <w:p w14:paraId="70AB05B2"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22/8</w:t>
            </w:r>
            <w:r w:rsidRPr="00880998">
              <w:rPr>
                <w:rFonts w:asciiTheme="majorHAnsi" w:hAnsiTheme="majorHAnsi" w:cstheme="majorHAnsi"/>
                <w:szCs w:val="20"/>
              </w:rPr>
              <w:t>-</w:t>
            </w:r>
            <w:r w:rsidRPr="00880998">
              <w:rPr>
                <w:rFonts w:asciiTheme="majorHAnsi" w:hAnsiTheme="majorHAnsi" w:cstheme="majorHAnsi"/>
                <w:color w:val="C00000"/>
                <w:szCs w:val="20"/>
              </w:rPr>
              <w:t>3.9</w:t>
            </w:r>
          </w:p>
        </w:tc>
        <w:tc>
          <w:tcPr>
            <w:tcW w:w="444" w:type="pct"/>
            <w:shd w:val="clear" w:color="auto" w:fill="FFFFFF" w:themeFill="background1"/>
            <w:noWrap/>
            <w:hideMark/>
          </w:tcPr>
          <w:p w14:paraId="6C067E50"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22/10</w:t>
            </w:r>
            <w:r w:rsidRPr="00880998">
              <w:rPr>
                <w:rFonts w:asciiTheme="majorHAnsi" w:hAnsiTheme="majorHAnsi" w:cstheme="majorHAnsi"/>
                <w:szCs w:val="20"/>
              </w:rPr>
              <w:t>-</w:t>
            </w:r>
            <w:r w:rsidRPr="00880998">
              <w:rPr>
                <w:rFonts w:asciiTheme="majorHAnsi" w:hAnsiTheme="majorHAnsi" w:cstheme="majorHAnsi"/>
                <w:color w:val="C00000"/>
                <w:szCs w:val="20"/>
                <w:highlight w:val="lightGray"/>
              </w:rPr>
              <w:t>3.4</w:t>
            </w:r>
          </w:p>
        </w:tc>
        <w:tc>
          <w:tcPr>
            <w:tcW w:w="442" w:type="pct"/>
            <w:shd w:val="clear" w:color="auto" w:fill="FFFFFF" w:themeFill="background1"/>
            <w:noWrap/>
            <w:hideMark/>
          </w:tcPr>
          <w:p w14:paraId="5028BE9E"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22/11</w:t>
            </w:r>
            <w:r w:rsidRPr="00880998">
              <w:rPr>
                <w:rFonts w:asciiTheme="majorHAnsi" w:hAnsiTheme="majorHAnsi" w:cstheme="majorHAnsi"/>
                <w:szCs w:val="20"/>
              </w:rPr>
              <w:t>-</w:t>
            </w:r>
            <w:r w:rsidRPr="00880998">
              <w:rPr>
                <w:rFonts w:asciiTheme="majorHAnsi" w:hAnsiTheme="majorHAnsi" w:cstheme="majorHAnsi"/>
                <w:color w:val="C00000"/>
                <w:szCs w:val="20"/>
              </w:rPr>
              <w:t>3.8</w:t>
            </w:r>
          </w:p>
        </w:tc>
      </w:tr>
      <w:tr w:rsidR="002B4F21" w:rsidRPr="00880998" w14:paraId="16AFC262" w14:textId="77777777" w:rsidTr="002B150B">
        <w:trPr>
          <w:trHeight w:val="290"/>
        </w:trPr>
        <w:tc>
          <w:tcPr>
            <w:tcW w:w="1971" w:type="pct"/>
            <w:shd w:val="clear" w:color="auto" w:fill="FFFFFF" w:themeFill="background1"/>
            <w:noWrap/>
            <w:hideMark/>
          </w:tcPr>
          <w:p w14:paraId="2CB04BEA" w14:textId="38178F08"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szCs w:val="20"/>
              </w:rPr>
              <w:t>Brīdinājums par darbības apturēšanu</w:t>
            </w:r>
          </w:p>
        </w:tc>
        <w:tc>
          <w:tcPr>
            <w:tcW w:w="440" w:type="pct"/>
            <w:shd w:val="clear" w:color="auto" w:fill="FFFFFF" w:themeFill="background1"/>
            <w:noWrap/>
            <w:hideMark/>
          </w:tcPr>
          <w:p w14:paraId="025D2940"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22-8</w:t>
            </w:r>
            <w:r w:rsidRPr="00880998">
              <w:rPr>
                <w:rFonts w:asciiTheme="majorHAnsi" w:hAnsiTheme="majorHAnsi" w:cstheme="majorHAnsi"/>
                <w:szCs w:val="20"/>
              </w:rPr>
              <w:t>.</w:t>
            </w:r>
            <w:r w:rsidRPr="00880998">
              <w:rPr>
                <w:rFonts w:asciiTheme="majorHAnsi" w:hAnsiTheme="majorHAnsi" w:cstheme="majorHAnsi"/>
                <w:color w:val="C00000"/>
                <w:szCs w:val="20"/>
              </w:rPr>
              <w:t>4</w:t>
            </w:r>
          </w:p>
        </w:tc>
        <w:tc>
          <w:tcPr>
            <w:tcW w:w="444" w:type="pct"/>
            <w:shd w:val="clear" w:color="auto" w:fill="FFFFFF" w:themeFill="background1"/>
            <w:noWrap/>
            <w:hideMark/>
          </w:tcPr>
          <w:p w14:paraId="4B043C8A"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22/12</w:t>
            </w:r>
            <w:r w:rsidRPr="00880998">
              <w:rPr>
                <w:rFonts w:asciiTheme="majorHAnsi" w:hAnsiTheme="majorHAnsi" w:cstheme="majorHAnsi"/>
                <w:szCs w:val="20"/>
              </w:rPr>
              <w:t>-</w:t>
            </w:r>
            <w:r w:rsidRPr="00880998">
              <w:rPr>
                <w:rFonts w:asciiTheme="majorHAnsi" w:hAnsiTheme="majorHAnsi" w:cstheme="majorHAnsi"/>
                <w:color w:val="C00000"/>
                <w:szCs w:val="20"/>
                <w:highlight w:val="lightGray"/>
              </w:rPr>
              <w:t>3.9</w:t>
            </w:r>
          </w:p>
        </w:tc>
        <w:tc>
          <w:tcPr>
            <w:tcW w:w="445" w:type="pct"/>
            <w:shd w:val="clear" w:color="auto" w:fill="FFFFFF" w:themeFill="background1"/>
            <w:noWrap/>
            <w:hideMark/>
          </w:tcPr>
          <w:p w14:paraId="7C934E20"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22/12</w:t>
            </w:r>
            <w:r w:rsidRPr="00880998">
              <w:rPr>
                <w:rFonts w:asciiTheme="majorHAnsi" w:hAnsiTheme="majorHAnsi" w:cstheme="majorHAnsi"/>
                <w:szCs w:val="20"/>
              </w:rPr>
              <w:t>-</w:t>
            </w:r>
            <w:r w:rsidRPr="00880998">
              <w:rPr>
                <w:rFonts w:asciiTheme="majorHAnsi" w:hAnsiTheme="majorHAnsi" w:cstheme="majorHAnsi"/>
                <w:color w:val="C00000"/>
                <w:szCs w:val="20"/>
              </w:rPr>
              <w:t>3.9</w:t>
            </w:r>
          </w:p>
        </w:tc>
        <w:tc>
          <w:tcPr>
            <w:tcW w:w="407" w:type="pct"/>
            <w:shd w:val="clear" w:color="auto" w:fill="FFFFFF" w:themeFill="background1"/>
            <w:noWrap/>
            <w:hideMark/>
          </w:tcPr>
          <w:p w14:paraId="3A292A38"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22/9</w:t>
            </w:r>
            <w:r w:rsidRPr="00880998">
              <w:rPr>
                <w:rFonts w:asciiTheme="majorHAnsi" w:hAnsiTheme="majorHAnsi" w:cstheme="majorHAnsi"/>
                <w:szCs w:val="20"/>
              </w:rPr>
              <w:t>-</w:t>
            </w:r>
            <w:r w:rsidRPr="00880998">
              <w:rPr>
                <w:rFonts w:asciiTheme="majorHAnsi" w:hAnsiTheme="majorHAnsi" w:cstheme="majorHAnsi"/>
                <w:color w:val="C00000"/>
                <w:szCs w:val="20"/>
              </w:rPr>
              <w:t>3.4</w:t>
            </w:r>
          </w:p>
        </w:tc>
        <w:tc>
          <w:tcPr>
            <w:tcW w:w="407" w:type="pct"/>
            <w:shd w:val="clear" w:color="auto" w:fill="FFFFFF" w:themeFill="background1"/>
            <w:noWrap/>
            <w:hideMark/>
          </w:tcPr>
          <w:p w14:paraId="58458547"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22/8</w:t>
            </w:r>
            <w:r w:rsidRPr="00880998">
              <w:rPr>
                <w:rFonts w:asciiTheme="majorHAnsi" w:hAnsiTheme="majorHAnsi" w:cstheme="majorHAnsi"/>
                <w:szCs w:val="20"/>
              </w:rPr>
              <w:t>-</w:t>
            </w:r>
            <w:r w:rsidRPr="00880998">
              <w:rPr>
                <w:rFonts w:asciiTheme="majorHAnsi" w:hAnsiTheme="majorHAnsi" w:cstheme="majorHAnsi"/>
                <w:color w:val="C00000"/>
                <w:szCs w:val="20"/>
              </w:rPr>
              <w:t>3.16</w:t>
            </w:r>
          </w:p>
        </w:tc>
        <w:tc>
          <w:tcPr>
            <w:tcW w:w="444" w:type="pct"/>
            <w:shd w:val="clear" w:color="auto" w:fill="FFFFFF" w:themeFill="background1"/>
            <w:noWrap/>
            <w:hideMark/>
          </w:tcPr>
          <w:p w14:paraId="7E16D3F3"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22/10</w:t>
            </w:r>
            <w:r w:rsidRPr="00880998">
              <w:rPr>
                <w:rFonts w:asciiTheme="majorHAnsi" w:hAnsiTheme="majorHAnsi" w:cstheme="majorHAnsi"/>
                <w:szCs w:val="20"/>
              </w:rPr>
              <w:t>-</w:t>
            </w:r>
            <w:r w:rsidRPr="00880998">
              <w:rPr>
                <w:rFonts w:asciiTheme="majorHAnsi" w:hAnsiTheme="majorHAnsi" w:cstheme="majorHAnsi"/>
                <w:color w:val="C00000"/>
                <w:szCs w:val="20"/>
              </w:rPr>
              <w:t>3.10</w:t>
            </w:r>
          </w:p>
        </w:tc>
        <w:tc>
          <w:tcPr>
            <w:tcW w:w="442" w:type="pct"/>
            <w:shd w:val="clear" w:color="auto" w:fill="FFFFFF" w:themeFill="background1"/>
            <w:noWrap/>
            <w:hideMark/>
          </w:tcPr>
          <w:p w14:paraId="4CCE0557"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22/11</w:t>
            </w:r>
            <w:r w:rsidRPr="00880998">
              <w:rPr>
                <w:rFonts w:asciiTheme="majorHAnsi" w:hAnsiTheme="majorHAnsi" w:cstheme="majorHAnsi"/>
                <w:szCs w:val="20"/>
              </w:rPr>
              <w:t>-</w:t>
            </w:r>
            <w:r w:rsidRPr="00880998">
              <w:rPr>
                <w:rFonts w:asciiTheme="majorHAnsi" w:hAnsiTheme="majorHAnsi" w:cstheme="majorHAnsi"/>
                <w:color w:val="C00000"/>
                <w:szCs w:val="20"/>
                <w:highlight w:val="lightGray"/>
              </w:rPr>
              <w:t>3.9</w:t>
            </w:r>
          </w:p>
        </w:tc>
      </w:tr>
      <w:tr w:rsidR="002B4F21" w:rsidRPr="00880998" w14:paraId="163A7113" w14:textId="77777777" w:rsidTr="002B150B">
        <w:trPr>
          <w:trHeight w:val="290"/>
        </w:trPr>
        <w:tc>
          <w:tcPr>
            <w:tcW w:w="1971" w:type="pct"/>
            <w:shd w:val="clear" w:color="auto" w:fill="FFFFFF" w:themeFill="background1"/>
            <w:noWrap/>
            <w:hideMark/>
          </w:tcPr>
          <w:p w14:paraId="6FC0F307" w14:textId="7AD7086F"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szCs w:val="20"/>
              </w:rPr>
              <w:t>Izpildrīkojums</w:t>
            </w:r>
            <w:r w:rsidR="00FB57FA" w:rsidRPr="00880998">
              <w:rPr>
                <w:rFonts w:asciiTheme="majorHAnsi" w:hAnsiTheme="majorHAnsi" w:cstheme="majorHAnsi"/>
                <w:szCs w:val="20"/>
              </w:rPr>
              <w:t xml:space="preserve"> par piespiedu naudu</w:t>
            </w:r>
          </w:p>
        </w:tc>
        <w:tc>
          <w:tcPr>
            <w:tcW w:w="440" w:type="pct"/>
            <w:shd w:val="clear" w:color="auto" w:fill="FFFFFF" w:themeFill="background1"/>
            <w:noWrap/>
            <w:hideMark/>
          </w:tcPr>
          <w:p w14:paraId="5838540B"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22-8</w:t>
            </w:r>
            <w:r w:rsidRPr="00880998">
              <w:rPr>
                <w:rFonts w:asciiTheme="majorHAnsi" w:hAnsiTheme="majorHAnsi" w:cstheme="majorHAnsi"/>
                <w:szCs w:val="20"/>
              </w:rPr>
              <w:t>.</w:t>
            </w:r>
            <w:r w:rsidRPr="00880998">
              <w:rPr>
                <w:rFonts w:asciiTheme="majorHAnsi" w:hAnsiTheme="majorHAnsi" w:cstheme="majorHAnsi"/>
                <w:color w:val="C00000"/>
                <w:szCs w:val="20"/>
              </w:rPr>
              <w:t>15</w:t>
            </w:r>
          </w:p>
        </w:tc>
        <w:tc>
          <w:tcPr>
            <w:tcW w:w="444" w:type="pct"/>
            <w:shd w:val="clear" w:color="auto" w:fill="FFFFFF" w:themeFill="background1"/>
            <w:noWrap/>
            <w:hideMark/>
          </w:tcPr>
          <w:p w14:paraId="03FD179F"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22/12</w:t>
            </w:r>
            <w:r w:rsidRPr="00880998">
              <w:rPr>
                <w:rFonts w:asciiTheme="majorHAnsi" w:hAnsiTheme="majorHAnsi" w:cstheme="majorHAnsi"/>
                <w:szCs w:val="20"/>
              </w:rPr>
              <w:t>-</w:t>
            </w:r>
            <w:r w:rsidRPr="00880998">
              <w:rPr>
                <w:rFonts w:asciiTheme="majorHAnsi" w:hAnsiTheme="majorHAnsi" w:cstheme="majorHAnsi"/>
                <w:color w:val="C00000"/>
                <w:szCs w:val="20"/>
              </w:rPr>
              <w:t>3.15</w:t>
            </w:r>
          </w:p>
        </w:tc>
        <w:tc>
          <w:tcPr>
            <w:tcW w:w="445" w:type="pct"/>
            <w:shd w:val="clear" w:color="auto" w:fill="FFFFFF" w:themeFill="background1"/>
            <w:noWrap/>
            <w:hideMark/>
          </w:tcPr>
          <w:p w14:paraId="1F7FD846"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22/12</w:t>
            </w:r>
            <w:r w:rsidRPr="00880998">
              <w:rPr>
                <w:rFonts w:asciiTheme="majorHAnsi" w:hAnsiTheme="majorHAnsi" w:cstheme="majorHAnsi"/>
                <w:szCs w:val="20"/>
              </w:rPr>
              <w:t>-</w:t>
            </w:r>
            <w:r w:rsidRPr="00880998">
              <w:rPr>
                <w:rFonts w:asciiTheme="majorHAnsi" w:hAnsiTheme="majorHAnsi" w:cstheme="majorHAnsi"/>
                <w:color w:val="C00000"/>
                <w:szCs w:val="20"/>
              </w:rPr>
              <w:t>3.16</w:t>
            </w:r>
          </w:p>
        </w:tc>
        <w:tc>
          <w:tcPr>
            <w:tcW w:w="407" w:type="pct"/>
            <w:shd w:val="clear" w:color="auto" w:fill="FFFFFF" w:themeFill="background1"/>
            <w:noWrap/>
            <w:hideMark/>
          </w:tcPr>
          <w:p w14:paraId="0698C109"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22/9</w:t>
            </w:r>
            <w:r w:rsidRPr="00880998">
              <w:rPr>
                <w:rFonts w:asciiTheme="majorHAnsi" w:hAnsiTheme="majorHAnsi" w:cstheme="majorHAnsi"/>
                <w:szCs w:val="20"/>
              </w:rPr>
              <w:t>-</w:t>
            </w:r>
            <w:r w:rsidRPr="00880998">
              <w:rPr>
                <w:rFonts w:asciiTheme="majorHAnsi" w:hAnsiTheme="majorHAnsi" w:cstheme="majorHAnsi"/>
                <w:color w:val="C00000"/>
                <w:szCs w:val="20"/>
              </w:rPr>
              <w:t>3.14</w:t>
            </w:r>
          </w:p>
        </w:tc>
        <w:tc>
          <w:tcPr>
            <w:tcW w:w="407" w:type="pct"/>
            <w:shd w:val="clear" w:color="auto" w:fill="FFFFFF" w:themeFill="background1"/>
            <w:noWrap/>
            <w:hideMark/>
          </w:tcPr>
          <w:p w14:paraId="2D323450"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22/8</w:t>
            </w:r>
            <w:r w:rsidRPr="00880998">
              <w:rPr>
                <w:rFonts w:asciiTheme="majorHAnsi" w:hAnsiTheme="majorHAnsi" w:cstheme="majorHAnsi"/>
                <w:szCs w:val="20"/>
              </w:rPr>
              <w:t>-</w:t>
            </w:r>
            <w:r w:rsidRPr="00880998">
              <w:rPr>
                <w:rFonts w:asciiTheme="majorHAnsi" w:hAnsiTheme="majorHAnsi" w:cstheme="majorHAnsi"/>
                <w:color w:val="C00000"/>
                <w:szCs w:val="20"/>
              </w:rPr>
              <w:t>3.20</w:t>
            </w:r>
          </w:p>
        </w:tc>
        <w:tc>
          <w:tcPr>
            <w:tcW w:w="444" w:type="pct"/>
            <w:shd w:val="clear" w:color="auto" w:fill="FFFFFF" w:themeFill="background1"/>
            <w:noWrap/>
            <w:hideMark/>
          </w:tcPr>
          <w:p w14:paraId="7A0DA3D2"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22/10</w:t>
            </w:r>
            <w:r w:rsidRPr="00880998">
              <w:rPr>
                <w:rFonts w:asciiTheme="majorHAnsi" w:hAnsiTheme="majorHAnsi" w:cstheme="majorHAnsi"/>
                <w:szCs w:val="20"/>
              </w:rPr>
              <w:t>-</w:t>
            </w:r>
            <w:r w:rsidRPr="00880998">
              <w:rPr>
                <w:rFonts w:asciiTheme="majorHAnsi" w:hAnsiTheme="majorHAnsi" w:cstheme="majorHAnsi"/>
                <w:color w:val="C00000"/>
                <w:szCs w:val="20"/>
              </w:rPr>
              <w:t>3.17</w:t>
            </w:r>
          </w:p>
        </w:tc>
        <w:tc>
          <w:tcPr>
            <w:tcW w:w="442" w:type="pct"/>
            <w:shd w:val="clear" w:color="auto" w:fill="FFFFFF" w:themeFill="background1"/>
            <w:noWrap/>
            <w:hideMark/>
          </w:tcPr>
          <w:p w14:paraId="7852A96B"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22/11</w:t>
            </w:r>
            <w:r w:rsidRPr="00880998">
              <w:rPr>
                <w:rFonts w:asciiTheme="majorHAnsi" w:hAnsiTheme="majorHAnsi" w:cstheme="majorHAnsi"/>
                <w:szCs w:val="20"/>
              </w:rPr>
              <w:t>-</w:t>
            </w:r>
            <w:r w:rsidRPr="00880998">
              <w:rPr>
                <w:rFonts w:asciiTheme="majorHAnsi" w:hAnsiTheme="majorHAnsi" w:cstheme="majorHAnsi"/>
                <w:color w:val="C00000"/>
                <w:szCs w:val="20"/>
              </w:rPr>
              <w:t>3.15</w:t>
            </w:r>
          </w:p>
        </w:tc>
      </w:tr>
      <w:tr w:rsidR="002B150B" w:rsidRPr="00880998" w14:paraId="70C734C4" w14:textId="77777777" w:rsidTr="002B150B">
        <w:trPr>
          <w:trHeight w:val="852"/>
        </w:trPr>
        <w:tc>
          <w:tcPr>
            <w:tcW w:w="1971" w:type="pct"/>
            <w:shd w:val="clear" w:color="auto" w:fill="FFFFFF" w:themeFill="background1"/>
            <w:noWrap/>
            <w:hideMark/>
          </w:tcPr>
          <w:p w14:paraId="5B109B7A" w14:textId="266B850F" w:rsidR="002B150B" w:rsidRPr="00880998" w:rsidRDefault="002B150B" w:rsidP="002B4F21">
            <w:pPr>
              <w:pStyle w:val="CCBodyText"/>
              <w:rPr>
                <w:rFonts w:asciiTheme="majorHAnsi" w:hAnsiTheme="majorHAnsi" w:cstheme="majorHAnsi"/>
                <w:szCs w:val="20"/>
              </w:rPr>
            </w:pPr>
            <w:r w:rsidRPr="00880998">
              <w:rPr>
                <w:rFonts w:asciiTheme="majorHAnsi" w:hAnsiTheme="majorHAnsi" w:cstheme="majorHAnsi"/>
                <w:szCs w:val="20"/>
              </w:rPr>
              <w:t>Lēmums par darbības apturēšanu</w:t>
            </w:r>
          </w:p>
        </w:tc>
        <w:tc>
          <w:tcPr>
            <w:tcW w:w="440" w:type="pct"/>
            <w:shd w:val="clear" w:color="auto" w:fill="FFFFFF" w:themeFill="background1"/>
            <w:noWrap/>
            <w:hideMark/>
          </w:tcPr>
          <w:p w14:paraId="27296C4A" w14:textId="77777777" w:rsidR="002B150B" w:rsidRPr="00880998" w:rsidRDefault="002B150B" w:rsidP="002B4F21">
            <w:pPr>
              <w:pStyle w:val="CCBodyText"/>
              <w:rPr>
                <w:rFonts w:asciiTheme="majorHAnsi" w:hAnsiTheme="majorHAnsi" w:cstheme="majorHAnsi"/>
                <w:szCs w:val="20"/>
              </w:rPr>
            </w:pPr>
            <w:r w:rsidRPr="00880998">
              <w:rPr>
                <w:rFonts w:asciiTheme="majorHAnsi" w:hAnsiTheme="majorHAnsi" w:cstheme="majorHAnsi"/>
                <w:b/>
                <w:bCs/>
                <w:szCs w:val="20"/>
              </w:rPr>
              <w:t>22-8</w:t>
            </w:r>
            <w:r w:rsidRPr="00880998">
              <w:rPr>
                <w:rFonts w:asciiTheme="majorHAnsi" w:hAnsiTheme="majorHAnsi" w:cstheme="majorHAnsi"/>
                <w:szCs w:val="20"/>
              </w:rPr>
              <w:t>.</w:t>
            </w:r>
            <w:r w:rsidRPr="00880998">
              <w:rPr>
                <w:rFonts w:asciiTheme="majorHAnsi" w:hAnsiTheme="majorHAnsi" w:cstheme="majorHAnsi"/>
                <w:color w:val="C00000"/>
                <w:szCs w:val="20"/>
              </w:rPr>
              <w:t>5</w:t>
            </w:r>
          </w:p>
        </w:tc>
        <w:tc>
          <w:tcPr>
            <w:tcW w:w="444" w:type="pct"/>
            <w:shd w:val="clear" w:color="auto" w:fill="FFFFFF" w:themeFill="background1"/>
            <w:noWrap/>
            <w:hideMark/>
          </w:tcPr>
          <w:p w14:paraId="7B2C2BF8" w14:textId="77777777" w:rsidR="002B150B" w:rsidRPr="00880998" w:rsidRDefault="002B150B" w:rsidP="002B4F21">
            <w:pPr>
              <w:pStyle w:val="CCBodyText"/>
              <w:rPr>
                <w:rFonts w:asciiTheme="majorHAnsi" w:hAnsiTheme="majorHAnsi" w:cstheme="majorHAnsi"/>
                <w:szCs w:val="20"/>
              </w:rPr>
            </w:pPr>
            <w:r w:rsidRPr="00880998">
              <w:rPr>
                <w:rFonts w:asciiTheme="majorHAnsi" w:hAnsiTheme="majorHAnsi" w:cstheme="majorHAnsi"/>
                <w:b/>
                <w:bCs/>
                <w:szCs w:val="20"/>
              </w:rPr>
              <w:t>22/12</w:t>
            </w:r>
            <w:r w:rsidRPr="00880998">
              <w:rPr>
                <w:rFonts w:asciiTheme="majorHAnsi" w:hAnsiTheme="majorHAnsi" w:cstheme="majorHAnsi"/>
                <w:szCs w:val="20"/>
              </w:rPr>
              <w:t>-</w:t>
            </w:r>
            <w:r w:rsidRPr="00880998">
              <w:rPr>
                <w:rFonts w:asciiTheme="majorHAnsi" w:hAnsiTheme="majorHAnsi" w:cstheme="majorHAnsi"/>
                <w:color w:val="C00000"/>
                <w:szCs w:val="20"/>
              </w:rPr>
              <w:t>3.10</w:t>
            </w:r>
          </w:p>
        </w:tc>
        <w:tc>
          <w:tcPr>
            <w:tcW w:w="445" w:type="pct"/>
            <w:shd w:val="clear" w:color="auto" w:fill="FFFFFF" w:themeFill="background1"/>
            <w:noWrap/>
            <w:hideMark/>
          </w:tcPr>
          <w:p w14:paraId="689FC82C" w14:textId="77777777" w:rsidR="002B150B" w:rsidRPr="00880998" w:rsidRDefault="002B150B" w:rsidP="002B4F21">
            <w:pPr>
              <w:pStyle w:val="CCBodyText"/>
              <w:rPr>
                <w:rFonts w:asciiTheme="majorHAnsi" w:hAnsiTheme="majorHAnsi" w:cstheme="majorHAnsi"/>
                <w:szCs w:val="20"/>
              </w:rPr>
            </w:pPr>
            <w:r w:rsidRPr="00880998">
              <w:rPr>
                <w:rFonts w:asciiTheme="majorHAnsi" w:hAnsiTheme="majorHAnsi" w:cstheme="majorHAnsi"/>
                <w:b/>
                <w:bCs/>
                <w:szCs w:val="20"/>
              </w:rPr>
              <w:t>22/12</w:t>
            </w:r>
            <w:r w:rsidRPr="00880998">
              <w:rPr>
                <w:rFonts w:asciiTheme="majorHAnsi" w:hAnsiTheme="majorHAnsi" w:cstheme="majorHAnsi"/>
                <w:szCs w:val="20"/>
              </w:rPr>
              <w:t>-</w:t>
            </w:r>
            <w:r w:rsidRPr="00880998">
              <w:rPr>
                <w:rFonts w:asciiTheme="majorHAnsi" w:hAnsiTheme="majorHAnsi" w:cstheme="majorHAnsi"/>
                <w:color w:val="C00000"/>
                <w:szCs w:val="20"/>
              </w:rPr>
              <w:t>3.10</w:t>
            </w:r>
          </w:p>
        </w:tc>
        <w:tc>
          <w:tcPr>
            <w:tcW w:w="407" w:type="pct"/>
            <w:shd w:val="clear" w:color="auto" w:fill="FFFFFF" w:themeFill="background1"/>
            <w:noWrap/>
            <w:hideMark/>
          </w:tcPr>
          <w:p w14:paraId="54CF1C38" w14:textId="77777777" w:rsidR="002B150B" w:rsidRPr="00880998" w:rsidRDefault="002B150B" w:rsidP="002B4F21">
            <w:pPr>
              <w:pStyle w:val="CCBodyText"/>
              <w:rPr>
                <w:rFonts w:asciiTheme="majorHAnsi" w:hAnsiTheme="majorHAnsi" w:cstheme="majorHAnsi"/>
                <w:szCs w:val="20"/>
              </w:rPr>
            </w:pPr>
            <w:r w:rsidRPr="00880998">
              <w:rPr>
                <w:rFonts w:asciiTheme="majorHAnsi" w:hAnsiTheme="majorHAnsi" w:cstheme="majorHAnsi"/>
                <w:b/>
                <w:bCs/>
                <w:szCs w:val="20"/>
              </w:rPr>
              <w:t>22/9</w:t>
            </w:r>
            <w:r w:rsidRPr="00880998">
              <w:rPr>
                <w:rFonts w:asciiTheme="majorHAnsi" w:hAnsiTheme="majorHAnsi" w:cstheme="majorHAnsi"/>
                <w:szCs w:val="20"/>
              </w:rPr>
              <w:t>-</w:t>
            </w:r>
            <w:r w:rsidRPr="00880998">
              <w:rPr>
                <w:rFonts w:asciiTheme="majorHAnsi" w:hAnsiTheme="majorHAnsi" w:cstheme="majorHAnsi"/>
                <w:color w:val="C00000"/>
                <w:szCs w:val="20"/>
              </w:rPr>
              <w:t>3.5</w:t>
            </w:r>
          </w:p>
        </w:tc>
        <w:tc>
          <w:tcPr>
            <w:tcW w:w="407" w:type="pct"/>
            <w:shd w:val="clear" w:color="auto" w:fill="FFFFFF" w:themeFill="background1"/>
            <w:noWrap/>
            <w:hideMark/>
          </w:tcPr>
          <w:p w14:paraId="287A8130" w14:textId="77777777" w:rsidR="002B150B" w:rsidRPr="00880998" w:rsidRDefault="002B150B" w:rsidP="002B4F21">
            <w:pPr>
              <w:pStyle w:val="CCBodyText"/>
              <w:rPr>
                <w:rFonts w:asciiTheme="majorHAnsi" w:hAnsiTheme="majorHAnsi" w:cstheme="majorHAnsi"/>
                <w:szCs w:val="20"/>
              </w:rPr>
            </w:pPr>
            <w:r w:rsidRPr="00880998">
              <w:rPr>
                <w:rFonts w:asciiTheme="majorHAnsi" w:hAnsiTheme="majorHAnsi" w:cstheme="majorHAnsi"/>
                <w:b/>
                <w:bCs/>
                <w:szCs w:val="20"/>
              </w:rPr>
              <w:t>22/8</w:t>
            </w:r>
            <w:r w:rsidRPr="00880998">
              <w:rPr>
                <w:rFonts w:asciiTheme="majorHAnsi" w:hAnsiTheme="majorHAnsi" w:cstheme="majorHAnsi"/>
                <w:szCs w:val="20"/>
              </w:rPr>
              <w:t>-</w:t>
            </w:r>
            <w:r w:rsidRPr="00880998">
              <w:rPr>
                <w:rFonts w:asciiTheme="majorHAnsi" w:hAnsiTheme="majorHAnsi" w:cstheme="majorHAnsi"/>
                <w:color w:val="C00000"/>
                <w:szCs w:val="20"/>
              </w:rPr>
              <w:t>3.17</w:t>
            </w:r>
          </w:p>
        </w:tc>
        <w:tc>
          <w:tcPr>
            <w:tcW w:w="444" w:type="pct"/>
            <w:shd w:val="clear" w:color="auto" w:fill="FFFFFF" w:themeFill="background1"/>
            <w:noWrap/>
            <w:hideMark/>
          </w:tcPr>
          <w:p w14:paraId="7EBAD70A" w14:textId="77777777" w:rsidR="002B150B" w:rsidRPr="00880998" w:rsidRDefault="002B150B" w:rsidP="002B4F21">
            <w:pPr>
              <w:pStyle w:val="CCBodyText"/>
              <w:rPr>
                <w:rFonts w:asciiTheme="majorHAnsi" w:hAnsiTheme="majorHAnsi" w:cstheme="majorHAnsi"/>
                <w:szCs w:val="20"/>
              </w:rPr>
            </w:pPr>
            <w:r w:rsidRPr="00880998">
              <w:rPr>
                <w:rFonts w:asciiTheme="majorHAnsi" w:hAnsiTheme="majorHAnsi" w:cstheme="majorHAnsi"/>
                <w:b/>
                <w:bCs/>
                <w:szCs w:val="20"/>
              </w:rPr>
              <w:t>22/10</w:t>
            </w:r>
            <w:r w:rsidRPr="00880998">
              <w:rPr>
                <w:rFonts w:asciiTheme="majorHAnsi" w:hAnsiTheme="majorHAnsi" w:cstheme="majorHAnsi"/>
                <w:szCs w:val="20"/>
              </w:rPr>
              <w:t>-</w:t>
            </w:r>
            <w:r w:rsidRPr="00880998">
              <w:rPr>
                <w:rFonts w:asciiTheme="majorHAnsi" w:hAnsiTheme="majorHAnsi" w:cstheme="majorHAnsi"/>
                <w:color w:val="C00000"/>
                <w:szCs w:val="20"/>
                <w:highlight w:val="lightGray"/>
              </w:rPr>
              <w:t>3.11</w:t>
            </w:r>
          </w:p>
        </w:tc>
        <w:tc>
          <w:tcPr>
            <w:tcW w:w="442" w:type="pct"/>
            <w:shd w:val="clear" w:color="auto" w:fill="FFFFFF" w:themeFill="background1"/>
            <w:noWrap/>
            <w:hideMark/>
          </w:tcPr>
          <w:p w14:paraId="60D89B35" w14:textId="77777777" w:rsidR="002B150B" w:rsidRPr="00880998" w:rsidRDefault="002B150B" w:rsidP="002B4F21">
            <w:pPr>
              <w:pStyle w:val="CCBodyText"/>
              <w:rPr>
                <w:rFonts w:asciiTheme="majorHAnsi" w:hAnsiTheme="majorHAnsi" w:cstheme="majorHAnsi"/>
                <w:szCs w:val="20"/>
              </w:rPr>
            </w:pPr>
            <w:r w:rsidRPr="00880998">
              <w:rPr>
                <w:rFonts w:asciiTheme="majorHAnsi" w:hAnsiTheme="majorHAnsi" w:cstheme="majorHAnsi"/>
                <w:b/>
                <w:bCs/>
                <w:szCs w:val="20"/>
              </w:rPr>
              <w:t>22/11</w:t>
            </w:r>
            <w:r w:rsidRPr="00880998">
              <w:rPr>
                <w:rFonts w:asciiTheme="majorHAnsi" w:hAnsiTheme="majorHAnsi" w:cstheme="majorHAnsi"/>
                <w:szCs w:val="20"/>
              </w:rPr>
              <w:t>-</w:t>
            </w:r>
            <w:r w:rsidRPr="00880998">
              <w:rPr>
                <w:rFonts w:asciiTheme="majorHAnsi" w:hAnsiTheme="majorHAnsi" w:cstheme="majorHAnsi"/>
                <w:color w:val="C00000"/>
                <w:szCs w:val="20"/>
                <w:highlight w:val="lightGray"/>
              </w:rPr>
              <w:t>3.11</w:t>
            </w:r>
          </w:p>
        </w:tc>
      </w:tr>
      <w:tr w:rsidR="002B4F21" w:rsidRPr="00880998" w14:paraId="5A83551A" w14:textId="77777777" w:rsidTr="002B150B">
        <w:trPr>
          <w:trHeight w:val="290"/>
        </w:trPr>
        <w:tc>
          <w:tcPr>
            <w:tcW w:w="1971" w:type="pct"/>
            <w:shd w:val="clear" w:color="auto" w:fill="FFFFFF" w:themeFill="background1"/>
            <w:noWrap/>
            <w:hideMark/>
          </w:tcPr>
          <w:p w14:paraId="76735876" w14:textId="05DC5829"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szCs w:val="20"/>
              </w:rPr>
              <w:lastRenderedPageBreak/>
              <w:t>Lēmums par neplānoto pārbaudi</w:t>
            </w:r>
          </w:p>
        </w:tc>
        <w:tc>
          <w:tcPr>
            <w:tcW w:w="440" w:type="pct"/>
            <w:shd w:val="clear" w:color="auto" w:fill="FFFFFF" w:themeFill="background1"/>
            <w:noWrap/>
            <w:hideMark/>
          </w:tcPr>
          <w:p w14:paraId="42158ECB"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22-8</w:t>
            </w:r>
            <w:r w:rsidRPr="00880998">
              <w:rPr>
                <w:rFonts w:asciiTheme="majorHAnsi" w:hAnsiTheme="majorHAnsi" w:cstheme="majorHAnsi"/>
                <w:szCs w:val="20"/>
              </w:rPr>
              <w:t>.</w:t>
            </w:r>
            <w:r w:rsidRPr="00880998">
              <w:rPr>
                <w:rFonts w:asciiTheme="majorHAnsi" w:hAnsiTheme="majorHAnsi" w:cstheme="majorHAnsi"/>
                <w:color w:val="C00000"/>
                <w:szCs w:val="20"/>
              </w:rPr>
              <w:t>19</w:t>
            </w:r>
          </w:p>
        </w:tc>
        <w:tc>
          <w:tcPr>
            <w:tcW w:w="444" w:type="pct"/>
            <w:shd w:val="clear" w:color="auto" w:fill="FFFFFF" w:themeFill="background1"/>
            <w:noWrap/>
            <w:hideMark/>
          </w:tcPr>
          <w:p w14:paraId="5013D930"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22/12</w:t>
            </w:r>
            <w:r w:rsidRPr="00880998">
              <w:rPr>
                <w:rFonts w:asciiTheme="majorHAnsi" w:hAnsiTheme="majorHAnsi" w:cstheme="majorHAnsi"/>
                <w:szCs w:val="20"/>
              </w:rPr>
              <w:t>-</w:t>
            </w:r>
            <w:r w:rsidRPr="00880998">
              <w:rPr>
                <w:rFonts w:asciiTheme="majorHAnsi" w:hAnsiTheme="majorHAnsi" w:cstheme="majorHAnsi"/>
                <w:color w:val="C00000"/>
                <w:szCs w:val="20"/>
              </w:rPr>
              <w:t>3.13</w:t>
            </w:r>
          </w:p>
        </w:tc>
        <w:tc>
          <w:tcPr>
            <w:tcW w:w="445" w:type="pct"/>
            <w:shd w:val="clear" w:color="auto" w:fill="FFFFFF" w:themeFill="background1"/>
            <w:noWrap/>
            <w:hideMark/>
          </w:tcPr>
          <w:p w14:paraId="247FDF4E"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22/12</w:t>
            </w:r>
            <w:r w:rsidRPr="00880998">
              <w:rPr>
                <w:rFonts w:asciiTheme="majorHAnsi" w:hAnsiTheme="majorHAnsi" w:cstheme="majorHAnsi"/>
                <w:szCs w:val="20"/>
              </w:rPr>
              <w:t>-</w:t>
            </w:r>
            <w:r w:rsidRPr="00880998">
              <w:rPr>
                <w:rFonts w:asciiTheme="majorHAnsi" w:hAnsiTheme="majorHAnsi" w:cstheme="majorHAnsi"/>
                <w:color w:val="C00000"/>
                <w:szCs w:val="20"/>
              </w:rPr>
              <w:t>3.12</w:t>
            </w:r>
          </w:p>
        </w:tc>
        <w:tc>
          <w:tcPr>
            <w:tcW w:w="407" w:type="pct"/>
            <w:shd w:val="clear" w:color="auto" w:fill="FFFFFF" w:themeFill="background1"/>
            <w:noWrap/>
            <w:hideMark/>
          </w:tcPr>
          <w:p w14:paraId="58A67725"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22/9</w:t>
            </w:r>
            <w:r w:rsidRPr="00880998">
              <w:rPr>
                <w:rFonts w:asciiTheme="majorHAnsi" w:hAnsiTheme="majorHAnsi" w:cstheme="majorHAnsi"/>
                <w:szCs w:val="20"/>
              </w:rPr>
              <w:t>-</w:t>
            </w:r>
            <w:r w:rsidRPr="00880998">
              <w:rPr>
                <w:rFonts w:asciiTheme="majorHAnsi" w:hAnsiTheme="majorHAnsi" w:cstheme="majorHAnsi"/>
                <w:color w:val="C00000"/>
                <w:szCs w:val="20"/>
              </w:rPr>
              <w:t>3.16</w:t>
            </w:r>
          </w:p>
        </w:tc>
        <w:tc>
          <w:tcPr>
            <w:tcW w:w="407" w:type="pct"/>
            <w:shd w:val="clear" w:color="auto" w:fill="FFFFFF" w:themeFill="background1"/>
            <w:noWrap/>
            <w:hideMark/>
          </w:tcPr>
          <w:p w14:paraId="0535AF0C"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22/8</w:t>
            </w:r>
            <w:r w:rsidRPr="00880998">
              <w:rPr>
                <w:rFonts w:asciiTheme="majorHAnsi" w:hAnsiTheme="majorHAnsi" w:cstheme="majorHAnsi"/>
                <w:szCs w:val="20"/>
              </w:rPr>
              <w:t>-</w:t>
            </w:r>
            <w:r w:rsidRPr="00880998">
              <w:rPr>
                <w:rFonts w:asciiTheme="majorHAnsi" w:hAnsiTheme="majorHAnsi" w:cstheme="majorHAnsi"/>
                <w:color w:val="C00000"/>
                <w:szCs w:val="20"/>
              </w:rPr>
              <w:t>3.7</w:t>
            </w:r>
          </w:p>
        </w:tc>
        <w:tc>
          <w:tcPr>
            <w:tcW w:w="444" w:type="pct"/>
            <w:shd w:val="clear" w:color="auto" w:fill="FFFFFF" w:themeFill="background1"/>
            <w:noWrap/>
            <w:hideMark/>
          </w:tcPr>
          <w:p w14:paraId="77890259"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22/10</w:t>
            </w:r>
            <w:r w:rsidRPr="00880998">
              <w:rPr>
                <w:rFonts w:asciiTheme="majorHAnsi" w:hAnsiTheme="majorHAnsi" w:cstheme="majorHAnsi"/>
                <w:szCs w:val="20"/>
              </w:rPr>
              <w:t>-</w:t>
            </w:r>
            <w:r w:rsidRPr="00880998">
              <w:rPr>
                <w:rFonts w:asciiTheme="majorHAnsi" w:hAnsiTheme="majorHAnsi" w:cstheme="majorHAnsi"/>
                <w:color w:val="C00000"/>
                <w:szCs w:val="20"/>
              </w:rPr>
              <w:t>3.13</w:t>
            </w:r>
          </w:p>
        </w:tc>
        <w:tc>
          <w:tcPr>
            <w:tcW w:w="442" w:type="pct"/>
            <w:shd w:val="clear" w:color="auto" w:fill="FFFFFF" w:themeFill="background1"/>
            <w:noWrap/>
            <w:hideMark/>
          </w:tcPr>
          <w:p w14:paraId="5E2C09DD"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22/11</w:t>
            </w:r>
            <w:r w:rsidRPr="00880998">
              <w:rPr>
                <w:rFonts w:asciiTheme="majorHAnsi" w:hAnsiTheme="majorHAnsi" w:cstheme="majorHAnsi"/>
                <w:szCs w:val="20"/>
              </w:rPr>
              <w:t>-</w:t>
            </w:r>
            <w:r w:rsidRPr="00880998">
              <w:rPr>
                <w:rFonts w:asciiTheme="majorHAnsi" w:hAnsiTheme="majorHAnsi" w:cstheme="majorHAnsi"/>
                <w:color w:val="C00000"/>
                <w:szCs w:val="20"/>
              </w:rPr>
              <w:t>3.18</w:t>
            </w:r>
          </w:p>
        </w:tc>
      </w:tr>
      <w:tr w:rsidR="002B4F21" w:rsidRPr="00880998" w14:paraId="32B28596" w14:textId="77777777" w:rsidTr="002B150B">
        <w:trPr>
          <w:trHeight w:val="290"/>
        </w:trPr>
        <w:tc>
          <w:tcPr>
            <w:tcW w:w="1971" w:type="pct"/>
            <w:shd w:val="clear" w:color="auto" w:fill="FFFFFF" w:themeFill="background1"/>
            <w:noWrap/>
            <w:hideMark/>
          </w:tcPr>
          <w:p w14:paraId="7B649CE9" w14:textId="712EC9D9"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szCs w:val="20"/>
              </w:rPr>
              <w:t>Pārbaudes akts</w:t>
            </w:r>
          </w:p>
        </w:tc>
        <w:tc>
          <w:tcPr>
            <w:tcW w:w="440" w:type="pct"/>
            <w:shd w:val="clear" w:color="auto" w:fill="FFFFFF" w:themeFill="background1"/>
            <w:noWrap/>
            <w:hideMark/>
          </w:tcPr>
          <w:p w14:paraId="5DE48802"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22-8</w:t>
            </w:r>
            <w:r w:rsidRPr="00880998">
              <w:rPr>
                <w:rFonts w:asciiTheme="majorHAnsi" w:hAnsiTheme="majorHAnsi" w:cstheme="majorHAnsi"/>
                <w:szCs w:val="20"/>
              </w:rPr>
              <w:t>.</w:t>
            </w:r>
            <w:r w:rsidRPr="00880998">
              <w:rPr>
                <w:rFonts w:asciiTheme="majorHAnsi" w:hAnsiTheme="majorHAnsi" w:cstheme="majorHAnsi"/>
                <w:color w:val="C00000"/>
                <w:szCs w:val="20"/>
              </w:rPr>
              <w:t>2</w:t>
            </w:r>
          </w:p>
        </w:tc>
        <w:tc>
          <w:tcPr>
            <w:tcW w:w="444" w:type="pct"/>
            <w:shd w:val="clear" w:color="auto" w:fill="FFFFFF" w:themeFill="background1"/>
            <w:noWrap/>
            <w:hideMark/>
          </w:tcPr>
          <w:p w14:paraId="2342AE30"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22/12</w:t>
            </w:r>
            <w:r w:rsidRPr="00880998">
              <w:rPr>
                <w:rFonts w:asciiTheme="majorHAnsi" w:hAnsiTheme="majorHAnsi" w:cstheme="majorHAnsi"/>
                <w:szCs w:val="20"/>
              </w:rPr>
              <w:t>-</w:t>
            </w:r>
            <w:r w:rsidRPr="00880998">
              <w:rPr>
                <w:rFonts w:asciiTheme="majorHAnsi" w:hAnsiTheme="majorHAnsi" w:cstheme="majorHAnsi"/>
                <w:color w:val="C00000"/>
                <w:szCs w:val="20"/>
              </w:rPr>
              <w:t>3.1</w:t>
            </w:r>
          </w:p>
        </w:tc>
        <w:tc>
          <w:tcPr>
            <w:tcW w:w="445" w:type="pct"/>
            <w:shd w:val="clear" w:color="auto" w:fill="FFFFFF" w:themeFill="background1"/>
            <w:noWrap/>
            <w:hideMark/>
          </w:tcPr>
          <w:p w14:paraId="50212BC5"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22/12</w:t>
            </w:r>
            <w:r w:rsidRPr="00880998">
              <w:rPr>
                <w:rFonts w:asciiTheme="majorHAnsi" w:hAnsiTheme="majorHAnsi" w:cstheme="majorHAnsi"/>
                <w:szCs w:val="20"/>
              </w:rPr>
              <w:t>-</w:t>
            </w:r>
            <w:r w:rsidRPr="00880998">
              <w:rPr>
                <w:rFonts w:asciiTheme="majorHAnsi" w:hAnsiTheme="majorHAnsi" w:cstheme="majorHAnsi"/>
                <w:color w:val="C00000"/>
                <w:szCs w:val="20"/>
              </w:rPr>
              <w:t>3.14</w:t>
            </w:r>
          </w:p>
        </w:tc>
        <w:tc>
          <w:tcPr>
            <w:tcW w:w="407" w:type="pct"/>
            <w:shd w:val="clear" w:color="auto" w:fill="FFFFFF" w:themeFill="background1"/>
            <w:noWrap/>
            <w:hideMark/>
          </w:tcPr>
          <w:p w14:paraId="23991795"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22/9</w:t>
            </w:r>
            <w:r w:rsidRPr="00880998">
              <w:rPr>
                <w:rFonts w:asciiTheme="majorHAnsi" w:hAnsiTheme="majorHAnsi" w:cstheme="majorHAnsi"/>
                <w:szCs w:val="20"/>
              </w:rPr>
              <w:t>-</w:t>
            </w:r>
            <w:r w:rsidRPr="00880998">
              <w:rPr>
                <w:rFonts w:asciiTheme="majorHAnsi" w:hAnsiTheme="majorHAnsi" w:cstheme="majorHAnsi"/>
                <w:color w:val="C00000"/>
                <w:szCs w:val="20"/>
              </w:rPr>
              <w:t>3.2</w:t>
            </w:r>
          </w:p>
        </w:tc>
        <w:tc>
          <w:tcPr>
            <w:tcW w:w="407" w:type="pct"/>
            <w:shd w:val="clear" w:color="auto" w:fill="FFFFFF" w:themeFill="background1"/>
            <w:noWrap/>
            <w:hideMark/>
          </w:tcPr>
          <w:p w14:paraId="432A8200"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22/8</w:t>
            </w:r>
            <w:r w:rsidRPr="00880998">
              <w:rPr>
                <w:rFonts w:asciiTheme="majorHAnsi" w:hAnsiTheme="majorHAnsi" w:cstheme="majorHAnsi"/>
                <w:szCs w:val="20"/>
              </w:rPr>
              <w:t>-</w:t>
            </w:r>
            <w:r w:rsidRPr="00880998">
              <w:rPr>
                <w:rFonts w:asciiTheme="majorHAnsi" w:hAnsiTheme="majorHAnsi" w:cstheme="majorHAnsi"/>
                <w:color w:val="C00000"/>
                <w:szCs w:val="20"/>
              </w:rPr>
              <w:t>3.8</w:t>
            </w:r>
          </w:p>
        </w:tc>
        <w:tc>
          <w:tcPr>
            <w:tcW w:w="444" w:type="pct"/>
            <w:shd w:val="clear" w:color="auto" w:fill="FFFFFF" w:themeFill="background1"/>
            <w:noWrap/>
            <w:hideMark/>
          </w:tcPr>
          <w:p w14:paraId="50CA0FCB"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22/10</w:t>
            </w:r>
            <w:r w:rsidRPr="00880998">
              <w:rPr>
                <w:rFonts w:asciiTheme="majorHAnsi" w:hAnsiTheme="majorHAnsi" w:cstheme="majorHAnsi"/>
                <w:szCs w:val="20"/>
              </w:rPr>
              <w:t>-</w:t>
            </w:r>
            <w:r w:rsidRPr="00880998">
              <w:rPr>
                <w:rFonts w:asciiTheme="majorHAnsi" w:hAnsiTheme="majorHAnsi" w:cstheme="majorHAnsi"/>
                <w:color w:val="C00000"/>
                <w:szCs w:val="20"/>
              </w:rPr>
              <w:t>3.16</w:t>
            </w:r>
          </w:p>
        </w:tc>
        <w:tc>
          <w:tcPr>
            <w:tcW w:w="442" w:type="pct"/>
            <w:shd w:val="clear" w:color="auto" w:fill="FFFFFF" w:themeFill="background1"/>
            <w:noWrap/>
            <w:hideMark/>
          </w:tcPr>
          <w:p w14:paraId="72CCB7C2" w14:textId="77777777" w:rsidR="002B4F21" w:rsidRPr="00880998" w:rsidRDefault="002B4F21" w:rsidP="002B4F21">
            <w:pPr>
              <w:pStyle w:val="CCBodyText"/>
              <w:rPr>
                <w:rFonts w:asciiTheme="majorHAnsi" w:hAnsiTheme="majorHAnsi" w:cstheme="majorHAnsi"/>
                <w:szCs w:val="20"/>
              </w:rPr>
            </w:pPr>
            <w:r w:rsidRPr="00880998">
              <w:rPr>
                <w:rFonts w:asciiTheme="majorHAnsi" w:hAnsiTheme="majorHAnsi" w:cstheme="majorHAnsi"/>
                <w:b/>
                <w:bCs/>
                <w:szCs w:val="20"/>
              </w:rPr>
              <w:t>22/11</w:t>
            </w:r>
            <w:r w:rsidRPr="00880998">
              <w:rPr>
                <w:rFonts w:asciiTheme="majorHAnsi" w:hAnsiTheme="majorHAnsi" w:cstheme="majorHAnsi"/>
                <w:szCs w:val="20"/>
              </w:rPr>
              <w:t>-</w:t>
            </w:r>
            <w:r w:rsidRPr="00880998">
              <w:rPr>
                <w:rFonts w:asciiTheme="majorHAnsi" w:hAnsiTheme="majorHAnsi" w:cstheme="majorHAnsi"/>
                <w:color w:val="C00000"/>
                <w:szCs w:val="20"/>
              </w:rPr>
              <w:t>3.5</w:t>
            </w:r>
          </w:p>
        </w:tc>
      </w:tr>
    </w:tbl>
    <w:p w14:paraId="55BE5499" w14:textId="1F8FAEFA" w:rsidR="008C5B1A" w:rsidRPr="00880998" w:rsidRDefault="008C5B1A" w:rsidP="001A6241">
      <w:pPr>
        <w:pStyle w:val="CCBodyText"/>
        <w:rPr>
          <w:rFonts w:asciiTheme="majorHAnsi" w:hAnsiTheme="majorHAnsi" w:cstheme="majorHAnsi"/>
          <w:sz w:val="22"/>
          <w:szCs w:val="22"/>
        </w:rPr>
      </w:pPr>
    </w:p>
    <w:p w14:paraId="66387FD7" w14:textId="77777777" w:rsidR="008C5B1A" w:rsidRPr="00880998" w:rsidRDefault="008C5B1A">
      <w:pPr>
        <w:jc w:val="left"/>
        <w:rPr>
          <w:rFonts w:eastAsiaTheme="minorEastAsia" w:cstheme="majorHAnsi"/>
          <w:sz w:val="22"/>
        </w:rPr>
      </w:pPr>
      <w:r w:rsidRPr="00880998">
        <w:rPr>
          <w:rFonts w:cstheme="majorHAnsi"/>
          <w:sz w:val="22"/>
        </w:rPr>
        <w:br w:type="page"/>
      </w:r>
    </w:p>
    <w:p w14:paraId="68EB224C" w14:textId="03879601" w:rsidR="00CF5503" w:rsidRPr="00880998" w:rsidRDefault="004F5CB1" w:rsidP="00E47D6E">
      <w:pPr>
        <w:pStyle w:val="Heading2"/>
      </w:pPr>
      <w:bookmarkStart w:id="662" w:name="_Ref137471927"/>
      <w:bookmarkStart w:id="663" w:name="_Toc142396552"/>
      <w:bookmarkStart w:id="664" w:name="_Toc163123312"/>
      <w:r w:rsidRPr="00880998">
        <w:lastRenderedPageBreak/>
        <w:t xml:space="preserve">Pielikums </w:t>
      </w:r>
      <w:r w:rsidR="00121CD5" w:rsidRPr="00880998">
        <w:t>-</w:t>
      </w:r>
      <w:r w:rsidRPr="00880998">
        <w:t xml:space="preserve"> </w:t>
      </w:r>
      <w:r w:rsidR="0070358D" w:rsidRPr="00880998">
        <w:t>Riska novērtēšanas instruments. Resursu plānošanas vadlīnijas</w:t>
      </w:r>
      <w:bookmarkEnd w:id="662"/>
      <w:bookmarkEnd w:id="663"/>
      <w:bookmarkEnd w:id="664"/>
    </w:p>
    <w:tbl>
      <w:tblPr>
        <w:tblStyle w:val="TableGrid"/>
        <w:tblW w:w="5000" w:type="pct"/>
        <w:tblLook w:val="04A0" w:firstRow="1" w:lastRow="0" w:firstColumn="1" w:lastColumn="0" w:noHBand="0" w:noVBand="1"/>
      </w:tblPr>
      <w:tblGrid>
        <w:gridCol w:w="1003"/>
        <w:gridCol w:w="1518"/>
        <w:gridCol w:w="1072"/>
        <w:gridCol w:w="1182"/>
        <w:gridCol w:w="221"/>
        <w:gridCol w:w="1050"/>
        <w:gridCol w:w="1072"/>
        <w:gridCol w:w="221"/>
        <w:gridCol w:w="1072"/>
        <w:gridCol w:w="939"/>
      </w:tblGrid>
      <w:tr w:rsidR="00915044" w:rsidRPr="00880998" w14:paraId="024797FC" w14:textId="77777777" w:rsidTr="00914B83">
        <w:tc>
          <w:tcPr>
            <w:tcW w:w="536" w:type="pct"/>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3197A9D0" w14:textId="77777777" w:rsidR="00C30846" w:rsidRPr="00880998" w:rsidRDefault="00C30846" w:rsidP="00C47DA1">
            <w:pPr>
              <w:jc w:val="center"/>
              <w:rPr>
                <w:b/>
                <w:caps/>
                <w:color w:val="FFFFFF" w:themeColor="background1"/>
                <w:sz w:val="18"/>
                <w:szCs w:val="20"/>
              </w:rPr>
            </w:pPr>
            <w:r w:rsidRPr="00880998">
              <w:rPr>
                <w:b/>
                <w:caps/>
                <w:color w:val="FFFFFF" w:themeColor="background1"/>
                <w:sz w:val="18"/>
                <w:szCs w:val="20"/>
              </w:rPr>
              <w:t>riska kategorija</w:t>
            </w:r>
          </w:p>
        </w:tc>
        <w:tc>
          <w:tcPr>
            <w:tcW w:w="812" w:type="pct"/>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225A5FB0" w14:textId="77777777" w:rsidR="00C30846" w:rsidRPr="00880998" w:rsidRDefault="00C30846" w:rsidP="00C47DA1">
            <w:pPr>
              <w:jc w:val="center"/>
              <w:rPr>
                <w:b/>
                <w:caps/>
                <w:color w:val="FFFFFF" w:themeColor="background1"/>
                <w:sz w:val="18"/>
                <w:szCs w:val="20"/>
              </w:rPr>
            </w:pPr>
            <w:r w:rsidRPr="00880998">
              <w:rPr>
                <w:b/>
                <w:caps/>
                <w:color w:val="FFFFFF" w:themeColor="background1"/>
                <w:sz w:val="18"/>
                <w:szCs w:val="20"/>
              </w:rPr>
              <w:t>pamatautomobīļi</w:t>
            </w:r>
          </w:p>
        </w:tc>
        <w:tc>
          <w:tcPr>
            <w:tcW w:w="573" w:type="pct"/>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0015B596" w14:textId="77777777" w:rsidR="00C30846" w:rsidRPr="00880998" w:rsidRDefault="00C30846" w:rsidP="00C47DA1">
            <w:pPr>
              <w:jc w:val="center"/>
              <w:rPr>
                <w:b/>
                <w:caps/>
                <w:color w:val="FFFFFF" w:themeColor="background1"/>
                <w:sz w:val="18"/>
                <w:szCs w:val="20"/>
              </w:rPr>
            </w:pPr>
            <w:r w:rsidRPr="00880998">
              <w:rPr>
                <w:b/>
                <w:caps/>
                <w:color w:val="FFFFFF" w:themeColor="background1"/>
                <w:sz w:val="18"/>
                <w:szCs w:val="20"/>
              </w:rPr>
              <w:t>ceļa laiks līdz notikumam</w:t>
            </w:r>
          </w:p>
        </w:tc>
        <w:tc>
          <w:tcPr>
            <w:tcW w:w="632" w:type="pct"/>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5BE3FC61" w14:textId="77777777" w:rsidR="00C30846" w:rsidRPr="00880998" w:rsidRDefault="00C30846" w:rsidP="00C47DA1">
            <w:pPr>
              <w:jc w:val="center"/>
              <w:rPr>
                <w:b/>
                <w:caps/>
                <w:color w:val="FFFFFF" w:themeColor="background1"/>
                <w:sz w:val="18"/>
                <w:szCs w:val="20"/>
              </w:rPr>
            </w:pPr>
            <w:r w:rsidRPr="00880998">
              <w:rPr>
                <w:b/>
                <w:caps/>
                <w:color w:val="FFFFFF" w:themeColor="background1"/>
                <w:sz w:val="18"/>
                <w:szCs w:val="20"/>
              </w:rPr>
              <w:t xml:space="preserve">nodarbināto skaits </w:t>
            </w:r>
          </w:p>
        </w:tc>
        <w:tc>
          <w:tcPr>
            <w:tcW w:w="118" w:type="pct"/>
            <w:tcBorders>
              <w:top w:val="nil"/>
              <w:left w:val="single" w:sz="4" w:space="0" w:color="auto"/>
              <w:bottom w:val="nil"/>
              <w:right w:val="single" w:sz="4" w:space="0" w:color="auto"/>
            </w:tcBorders>
            <w:shd w:val="clear" w:color="auto" w:fill="FFFFFF" w:themeFill="background1"/>
            <w:vAlign w:val="center"/>
          </w:tcPr>
          <w:p w14:paraId="5455FA9E" w14:textId="77777777" w:rsidR="00C30846" w:rsidRPr="00880998" w:rsidRDefault="00C30846" w:rsidP="00C47DA1">
            <w:pPr>
              <w:jc w:val="center"/>
              <w:rPr>
                <w:b/>
                <w:caps/>
                <w:sz w:val="18"/>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017C5DAA" w14:textId="77777777" w:rsidR="00C30846" w:rsidRPr="00880998" w:rsidRDefault="00C30846" w:rsidP="00C47DA1">
            <w:pPr>
              <w:jc w:val="center"/>
              <w:rPr>
                <w:b/>
                <w:caps/>
                <w:color w:val="FFFFFF" w:themeColor="background1"/>
                <w:sz w:val="18"/>
                <w:szCs w:val="20"/>
              </w:rPr>
            </w:pPr>
            <w:r w:rsidRPr="00880998">
              <w:rPr>
                <w:b/>
                <w:caps/>
                <w:color w:val="FFFFFF" w:themeColor="background1"/>
                <w:sz w:val="18"/>
                <w:szCs w:val="20"/>
              </w:rPr>
              <w:t>speciālie automobīļi</w:t>
            </w:r>
          </w:p>
        </w:tc>
        <w:tc>
          <w:tcPr>
            <w:tcW w:w="573" w:type="pct"/>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1B21E334" w14:textId="77777777" w:rsidR="00C30846" w:rsidRPr="00880998" w:rsidRDefault="00C30846" w:rsidP="00C47DA1">
            <w:pPr>
              <w:jc w:val="center"/>
              <w:rPr>
                <w:b/>
                <w:caps/>
                <w:color w:val="FFFFFF" w:themeColor="background1"/>
                <w:sz w:val="18"/>
                <w:szCs w:val="20"/>
              </w:rPr>
            </w:pPr>
            <w:r w:rsidRPr="00880998">
              <w:rPr>
                <w:b/>
                <w:caps/>
                <w:color w:val="FFFFFF" w:themeColor="background1"/>
                <w:sz w:val="18"/>
                <w:szCs w:val="20"/>
              </w:rPr>
              <w:t>CEĻA LAIKS LĪDZ NOTIKUMAM</w:t>
            </w:r>
          </w:p>
        </w:tc>
        <w:tc>
          <w:tcPr>
            <w:tcW w:w="118" w:type="pct"/>
            <w:tcBorders>
              <w:top w:val="nil"/>
              <w:left w:val="single" w:sz="4" w:space="0" w:color="auto"/>
              <w:bottom w:val="nil"/>
              <w:right w:val="single" w:sz="4" w:space="0" w:color="auto"/>
            </w:tcBorders>
            <w:shd w:val="clear" w:color="auto" w:fill="FFFFFF" w:themeFill="background1"/>
            <w:vAlign w:val="center"/>
          </w:tcPr>
          <w:p w14:paraId="7E160E51" w14:textId="77777777" w:rsidR="00C30846" w:rsidRPr="00880998" w:rsidRDefault="00C30846" w:rsidP="00C47DA1">
            <w:pPr>
              <w:jc w:val="center"/>
              <w:rPr>
                <w:b/>
                <w:caps/>
                <w:color w:val="FFFFFF" w:themeColor="background1"/>
                <w:sz w:val="18"/>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2F302942" w14:textId="77777777" w:rsidR="00C30846" w:rsidRPr="00880998" w:rsidRDefault="00C30846" w:rsidP="00C47DA1">
            <w:pPr>
              <w:jc w:val="center"/>
              <w:rPr>
                <w:b/>
                <w:caps/>
                <w:color w:val="FFFFFF" w:themeColor="background1"/>
                <w:sz w:val="18"/>
                <w:szCs w:val="20"/>
              </w:rPr>
            </w:pPr>
            <w:r w:rsidRPr="00880998">
              <w:rPr>
                <w:b/>
                <w:caps/>
                <w:color w:val="FFFFFF" w:themeColor="background1"/>
                <w:sz w:val="18"/>
                <w:szCs w:val="20"/>
              </w:rPr>
              <w:t>ceļa laiks līdz liela mēroga notikumam</w:t>
            </w:r>
          </w:p>
        </w:tc>
        <w:tc>
          <w:tcPr>
            <w:tcW w:w="502" w:type="pct"/>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65AB9387" w14:textId="77777777" w:rsidR="00C30846" w:rsidRPr="00880998" w:rsidRDefault="00C30846" w:rsidP="00C47DA1">
            <w:pPr>
              <w:jc w:val="center"/>
              <w:rPr>
                <w:b/>
                <w:caps/>
                <w:color w:val="FFFFFF" w:themeColor="background1"/>
                <w:sz w:val="18"/>
                <w:szCs w:val="20"/>
              </w:rPr>
            </w:pPr>
            <w:r w:rsidRPr="00880998">
              <w:rPr>
                <w:b/>
                <w:caps/>
                <w:color w:val="FFFFFF" w:themeColor="background1"/>
                <w:sz w:val="18"/>
                <w:szCs w:val="20"/>
              </w:rPr>
              <w:t>notikuma numuri</w:t>
            </w:r>
          </w:p>
        </w:tc>
      </w:tr>
      <w:tr w:rsidR="00915044" w:rsidRPr="00880998" w14:paraId="0C87D993" w14:textId="77777777" w:rsidTr="00914B83">
        <w:tc>
          <w:tcPr>
            <w:tcW w:w="536" w:type="pct"/>
            <w:tcBorders>
              <w:top w:val="single" w:sz="4" w:space="0" w:color="auto"/>
              <w:left w:val="single" w:sz="4" w:space="0" w:color="auto"/>
              <w:bottom w:val="single" w:sz="4" w:space="0" w:color="auto"/>
              <w:right w:val="single" w:sz="4" w:space="0" w:color="auto"/>
            </w:tcBorders>
            <w:shd w:val="clear" w:color="auto" w:fill="C00000"/>
            <w:vAlign w:val="center"/>
            <w:hideMark/>
          </w:tcPr>
          <w:p w14:paraId="0F9E4E48" w14:textId="77777777" w:rsidR="00C30846" w:rsidRPr="00880998" w:rsidRDefault="00C30846" w:rsidP="00C47DA1">
            <w:pPr>
              <w:jc w:val="center"/>
              <w:rPr>
                <w:b/>
                <w:sz w:val="18"/>
                <w:szCs w:val="20"/>
              </w:rPr>
            </w:pPr>
            <w:r w:rsidRPr="00880998">
              <w:rPr>
                <w:b/>
                <w:sz w:val="18"/>
                <w:szCs w:val="20"/>
              </w:rPr>
              <w:t>Ļoti augsts</w:t>
            </w:r>
          </w:p>
        </w:tc>
        <w:tc>
          <w:tcPr>
            <w:tcW w:w="812" w:type="pct"/>
            <w:tcBorders>
              <w:top w:val="single" w:sz="4" w:space="0" w:color="auto"/>
              <w:left w:val="single" w:sz="4" w:space="0" w:color="auto"/>
              <w:bottom w:val="single" w:sz="4" w:space="0" w:color="auto"/>
              <w:right w:val="single" w:sz="4" w:space="0" w:color="auto"/>
            </w:tcBorders>
            <w:hideMark/>
          </w:tcPr>
          <w:p w14:paraId="472DC852" w14:textId="77777777" w:rsidR="00C30846" w:rsidRPr="00880998" w:rsidRDefault="00C30846" w:rsidP="00C47DA1">
            <w:pPr>
              <w:jc w:val="center"/>
              <w:rPr>
                <w:sz w:val="18"/>
                <w:szCs w:val="20"/>
              </w:rPr>
            </w:pPr>
            <w:r w:rsidRPr="00880998">
              <w:rPr>
                <w:sz w:val="18"/>
                <w:szCs w:val="20"/>
              </w:rPr>
              <w:t>1</w:t>
            </w:r>
          </w:p>
          <w:p w14:paraId="426ACA0E" w14:textId="77777777" w:rsidR="00C30846" w:rsidRPr="00880998" w:rsidRDefault="00C30846" w:rsidP="00C47DA1">
            <w:pPr>
              <w:jc w:val="center"/>
              <w:rPr>
                <w:sz w:val="18"/>
                <w:szCs w:val="20"/>
              </w:rPr>
            </w:pPr>
            <w:r w:rsidRPr="00880998">
              <w:rPr>
                <w:sz w:val="18"/>
                <w:szCs w:val="20"/>
              </w:rPr>
              <w:t>2</w:t>
            </w:r>
          </w:p>
          <w:p w14:paraId="15D653E1" w14:textId="77777777" w:rsidR="00C30846" w:rsidRPr="00880998" w:rsidRDefault="00C30846" w:rsidP="00C47DA1">
            <w:pPr>
              <w:jc w:val="center"/>
              <w:rPr>
                <w:sz w:val="18"/>
                <w:szCs w:val="20"/>
              </w:rPr>
            </w:pPr>
            <w:r w:rsidRPr="00880998">
              <w:rPr>
                <w:sz w:val="18"/>
                <w:szCs w:val="20"/>
              </w:rPr>
              <w:t>3</w:t>
            </w:r>
          </w:p>
          <w:p w14:paraId="5A5C9B94" w14:textId="77777777" w:rsidR="00C30846" w:rsidRPr="00880998" w:rsidRDefault="00C30846" w:rsidP="00C47DA1">
            <w:pPr>
              <w:jc w:val="center"/>
              <w:rPr>
                <w:sz w:val="18"/>
                <w:szCs w:val="20"/>
              </w:rPr>
            </w:pPr>
            <w:r w:rsidRPr="00880998">
              <w:rPr>
                <w:sz w:val="18"/>
                <w:szCs w:val="20"/>
              </w:rPr>
              <w:t xml:space="preserve">4 </w:t>
            </w:r>
          </w:p>
        </w:tc>
        <w:tc>
          <w:tcPr>
            <w:tcW w:w="573" w:type="pct"/>
            <w:tcBorders>
              <w:top w:val="single" w:sz="4" w:space="0" w:color="auto"/>
              <w:left w:val="single" w:sz="4" w:space="0" w:color="auto"/>
              <w:bottom w:val="single" w:sz="4" w:space="0" w:color="auto"/>
              <w:right w:val="single" w:sz="4" w:space="0" w:color="auto"/>
            </w:tcBorders>
            <w:hideMark/>
          </w:tcPr>
          <w:p w14:paraId="2DC9697D" w14:textId="77777777" w:rsidR="00C30846" w:rsidRPr="00880998" w:rsidRDefault="00C30846" w:rsidP="00C47DA1">
            <w:pPr>
              <w:jc w:val="center"/>
              <w:rPr>
                <w:sz w:val="18"/>
                <w:szCs w:val="20"/>
              </w:rPr>
            </w:pPr>
            <w:r w:rsidRPr="00880998">
              <w:rPr>
                <w:sz w:val="18"/>
                <w:szCs w:val="20"/>
              </w:rPr>
              <w:t xml:space="preserve"> 8 minūtēs</w:t>
            </w:r>
          </w:p>
          <w:p w14:paraId="22E0A964" w14:textId="77777777" w:rsidR="00C30846" w:rsidRPr="00880998" w:rsidRDefault="00C30846" w:rsidP="00C47DA1">
            <w:pPr>
              <w:jc w:val="center"/>
              <w:rPr>
                <w:sz w:val="18"/>
                <w:szCs w:val="20"/>
              </w:rPr>
            </w:pPr>
            <w:r w:rsidRPr="00880998">
              <w:rPr>
                <w:sz w:val="18"/>
                <w:szCs w:val="20"/>
              </w:rPr>
              <w:t>10 minūtēs</w:t>
            </w:r>
          </w:p>
          <w:p w14:paraId="1FCF3806" w14:textId="77777777" w:rsidR="00C30846" w:rsidRPr="00880998" w:rsidRDefault="00C30846" w:rsidP="00C47DA1">
            <w:pPr>
              <w:jc w:val="center"/>
              <w:rPr>
                <w:sz w:val="18"/>
                <w:szCs w:val="20"/>
              </w:rPr>
            </w:pPr>
            <w:r w:rsidRPr="00880998">
              <w:rPr>
                <w:sz w:val="18"/>
                <w:szCs w:val="20"/>
              </w:rPr>
              <w:t>15 minūtēs</w:t>
            </w:r>
          </w:p>
          <w:p w14:paraId="6BA4F7B9" w14:textId="77777777" w:rsidR="00C30846" w:rsidRPr="00880998" w:rsidRDefault="00C30846" w:rsidP="00C47DA1">
            <w:pPr>
              <w:jc w:val="center"/>
              <w:rPr>
                <w:sz w:val="18"/>
                <w:szCs w:val="20"/>
              </w:rPr>
            </w:pPr>
            <w:r w:rsidRPr="00880998">
              <w:rPr>
                <w:sz w:val="18"/>
                <w:szCs w:val="20"/>
              </w:rPr>
              <w:t>23 minūtēs</w:t>
            </w:r>
          </w:p>
        </w:tc>
        <w:tc>
          <w:tcPr>
            <w:tcW w:w="632" w:type="pct"/>
            <w:tcBorders>
              <w:top w:val="single" w:sz="4" w:space="0" w:color="auto"/>
              <w:left w:val="single" w:sz="4" w:space="0" w:color="auto"/>
              <w:bottom w:val="single" w:sz="4" w:space="0" w:color="auto"/>
              <w:right w:val="single" w:sz="4" w:space="0" w:color="auto"/>
            </w:tcBorders>
            <w:hideMark/>
          </w:tcPr>
          <w:p w14:paraId="32C0613B" w14:textId="77777777" w:rsidR="00C30846" w:rsidRPr="00880998" w:rsidRDefault="00C30846" w:rsidP="00C47DA1">
            <w:pPr>
              <w:jc w:val="center"/>
              <w:rPr>
                <w:sz w:val="18"/>
                <w:szCs w:val="20"/>
              </w:rPr>
            </w:pPr>
            <w:r w:rsidRPr="00880998">
              <w:rPr>
                <w:sz w:val="18"/>
                <w:szCs w:val="20"/>
              </w:rPr>
              <w:t>4</w:t>
            </w:r>
          </w:p>
          <w:p w14:paraId="195ED300" w14:textId="77777777" w:rsidR="00C30846" w:rsidRPr="00880998" w:rsidRDefault="00C30846" w:rsidP="00C47DA1">
            <w:pPr>
              <w:jc w:val="center"/>
              <w:rPr>
                <w:sz w:val="18"/>
                <w:szCs w:val="20"/>
              </w:rPr>
            </w:pPr>
            <w:r w:rsidRPr="00880998">
              <w:rPr>
                <w:sz w:val="18"/>
                <w:szCs w:val="20"/>
              </w:rPr>
              <w:t>7</w:t>
            </w:r>
          </w:p>
          <w:p w14:paraId="65D1742D" w14:textId="77777777" w:rsidR="00C30846" w:rsidRPr="00880998" w:rsidRDefault="00C30846" w:rsidP="00C47DA1">
            <w:pPr>
              <w:jc w:val="center"/>
              <w:rPr>
                <w:sz w:val="18"/>
                <w:szCs w:val="20"/>
              </w:rPr>
            </w:pPr>
            <w:r w:rsidRPr="00880998">
              <w:rPr>
                <w:sz w:val="18"/>
                <w:szCs w:val="20"/>
              </w:rPr>
              <w:t>10</w:t>
            </w:r>
          </w:p>
          <w:p w14:paraId="2F62BFA2" w14:textId="77777777" w:rsidR="00C30846" w:rsidRPr="00880998" w:rsidRDefault="00C30846" w:rsidP="00C47DA1">
            <w:pPr>
              <w:jc w:val="center"/>
              <w:rPr>
                <w:sz w:val="18"/>
                <w:szCs w:val="20"/>
              </w:rPr>
            </w:pPr>
            <w:r w:rsidRPr="00880998">
              <w:rPr>
                <w:sz w:val="18"/>
                <w:szCs w:val="20"/>
              </w:rPr>
              <w:t>14</w:t>
            </w:r>
          </w:p>
        </w:tc>
        <w:tc>
          <w:tcPr>
            <w:tcW w:w="118" w:type="pct"/>
            <w:tcBorders>
              <w:top w:val="nil"/>
              <w:left w:val="single" w:sz="4" w:space="0" w:color="auto"/>
              <w:bottom w:val="nil"/>
              <w:right w:val="single" w:sz="4" w:space="0" w:color="auto"/>
            </w:tcBorders>
          </w:tcPr>
          <w:p w14:paraId="7A5E8928" w14:textId="77777777" w:rsidR="00C30846" w:rsidRPr="00880998" w:rsidRDefault="00C30846" w:rsidP="00C47DA1">
            <w:pPr>
              <w:jc w:val="center"/>
              <w:rPr>
                <w:sz w:val="18"/>
                <w:szCs w:val="20"/>
              </w:rPr>
            </w:pPr>
          </w:p>
        </w:tc>
        <w:tc>
          <w:tcPr>
            <w:tcW w:w="562" w:type="pct"/>
            <w:tcBorders>
              <w:top w:val="single" w:sz="4" w:space="0" w:color="auto"/>
              <w:left w:val="single" w:sz="4" w:space="0" w:color="auto"/>
              <w:bottom w:val="single" w:sz="4" w:space="0" w:color="auto"/>
              <w:right w:val="single" w:sz="4" w:space="0" w:color="auto"/>
            </w:tcBorders>
            <w:hideMark/>
          </w:tcPr>
          <w:p w14:paraId="17C0C589" w14:textId="77777777" w:rsidR="00C30846" w:rsidRPr="00880998" w:rsidRDefault="00C30846" w:rsidP="00C47DA1">
            <w:pPr>
              <w:jc w:val="center"/>
              <w:rPr>
                <w:sz w:val="18"/>
                <w:szCs w:val="20"/>
              </w:rPr>
            </w:pPr>
            <w:r w:rsidRPr="00880998">
              <w:rPr>
                <w:sz w:val="18"/>
                <w:szCs w:val="20"/>
              </w:rPr>
              <w:t>1 AK vai 1AP</w:t>
            </w:r>
          </w:p>
          <w:p w14:paraId="5966D1F0" w14:textId="77777777" w:rsidR="00C30846" w:rsidRPr="00880998" w:rsidRDefault="00C30846" w:rsidP="00C47DA1">
            <w:pPr>
              <w:jc w:val="center"/>
              <w:rPr>
                <w:sz w:val="18"/>
                <w:szCs w:val="20"/>
              </w:rPr>
            </w:pPr>
            <w:r w:rsidRPr="00880998">
              <w:rPr>
                <w:sz w:val="18"/>
                <w:szCs w:val="20"/>
              </w:rPr>
              <w:t>2AK vai 2AP</w:t>
            </w:r>
          </w:p>
        </w:tc>
        <w:tc>
          <w:tcPr>
            <w:tcW w:w="573" w:type="pct"/>
            <w:tcBorders>
              <w:top w:val="single" w:sz="4" w:space="0" w:color="auto"/>
              <w:left w:val="single" w:sz="4" w:space="0" w:color="auto"/>
              <w:bottom w:val="single" w:sz="4" w:space="0" w:color="auto"/>
              <w:right w:val="single" w:sz="4" w:space="0" w:color="auto"/>
            </w:tcBorders>
            <w:hideMark/>
          </w:tcPr>
          <w:p w14:paraId="5890D4BB" w14:textId="77777777" w:rsidR="00C30846" w:rsidRPr="00880998" w:rsidRDefault="00C30846" w:rsidP="00C47DA1">
            <w:pPr>
              <w:jc w:val="center"/>
              <w:rPr>
                <w:sz w:val="18"/>
                <w:szCs w:val="20"/>
              </w:rPr>
            </w:pPr>
            <w:r w:rsidRPr="00880998">
              <w:rPr>
                <w:sz w:val="18"/>
                <w:szCs w:val="20"/>
              </w:rPr>
              <w:t>10 minūtēs</w:t>
            </w:r>
          </w:p>
          <w:p w14:paraId="473DDD07" w14:textId="77777777" w:rsidR="00C30846" w:rsidRPr="00880998" w:rsidRDefault="00C30846" w:rsidP="00C47DA1">
            <w:pPr>
              <w:jc w:val="center"/>
              <w:rPr>
                <w:sz w:val="18"/>
                <w:szCs w:val="20"/>
              </w:rPr>
            </w:pPr>
            <w:r w:rsidRPr="00880998">
              <w:rPr>
                <w:sz w:val="18"/>
                <w:szCs w:val="20"/>
              </w:rPr>
              <w:t>23 minūtēs</w:t>
            </w:r>
          </w:p>
        </w:tc>
        <w:tc>
          <w:tcPr>
            <w:tcW w:w="118" w:type="pct"/>
            <w:tcBorders>
              <w:top w:val="nil"/>
              <w:left w:val="single" w:sz="4" w:space="0" w:color="auto"/>
              <w:bottom w:val="nil"/>
              <w:right w:val="single" w:sz="4" w:space="0" w:color="auto"/>
            </w:tcBorders>
          </w:tcPr>
          <w:p w14:paraId="2B55403E" w14:textId="77777777" w:rsidR="00C30846" w:rsidRPr="00880998" w:rsidRDefault="00C30846" w:rsidP="00C47DA1">
            <w:pPr>
              <w:jc w:val="center"/>
              <w:rPr>
                <w:sz w:val="18"/>
                <w:szCs w:val="20"/>
              </w:rPr>
            </w:pPr>
          </w:p>
        </w:tc>
        <w:tc>
          <w:tcPr>
            <w:tcW w:w="573" w:type="pct"/>
            <w:tcBorders>
              <w:top w:val="single" w:sz="4" w:space="0" w:color="auto"/>
              <w:left w:val="single" w:sz="4" w:space="0" w:color="auto"/>
              <w:bottom w:val="single" w:sz="4" w:space="0" w:color="auto"/>
              <w:right w:val="single" w:sz="4" w:space="0" w:color="auto"/>
            </w:tcBorders>
          </w:tcPr>
          <w:p w14:paraId="008E572E" w14:textId="77777777" w:rsidR="00C30846" w:rsidRPr="00880998" w:rsidRDefault="00C30846" w:rsidP="00C47DA1">
            <w:pPr>
              <w:jc w:val="center"/>
              <w:rPr>
                <w:sz w:val="18"/>
                <w:szCs w:val="20"/>
              </w:rPr>
            </w:pPr>
            <w:r w:rsidRPr="00880998">
              <w:rPr>
                <w:sz w:val="18"/>
                <w:szCs w:val="20"/>
              </w:rPr>
              <w:t>30</w:t>
            </w:r>
          </w:p>
          <w:p w14:paraId="6FB32C37" w14:textId="77777777" w:rsidR="00C30846" w:rsidRPr="00880998" w:rsidRDefault="00C30846" w:rsidP="00C47DA1">
            <w:pPr>
              <w:jc w:val="center"/>
              <w:rPr>
                <w:sz w:val="18"/>
                <w:szCs w:val="20"/>
              </w:rPr>
            </w:pPr>
            <w:r w:rsidRPr="00880998">
              <w:rPr>
                <w:sz w:val="18"/>
                <w:szCs w:val="20"/>
              </w:rPr>
              <w:t>40</w:t>
            </w:r>
          </w:p>
          <w:p w14:paraId="47B43623" w14:textId="77777777" w:rsidR="00C30846" w:rsidRPr="00880998" w:rsidRDefault="00C30846" w:rsidP="00C47DA1">
            <w:pPr>
              <w:jc w:val="center"/>
              <w:rPr>
                <w:sz w:val="18"/>
                <w:szCs w:val="20"/>
              </w:rPr>
            </w:pPr>
            <w:r w:rsidRPr="00880998">
              <w:rPr>
                <w:sz w:val="18"/>
                <w:szCs w:val="20"/>
              </w:rPr>
              <w:t>50</w:t>
            </w:r>
          </w:p>
        </w:tc>
        <w:tc>
          <w:tcPr>
            <w:tcW w:w="502" w:type="pct"/>
            <w:tcBorders>
              <w:top w:val="single" w:sz="4" w:space="0" w:color="auto"/>
              <w:left w:val="single" w:sz="4" w:space="0" w:color="auto"/>
              <w:bottom w:val="single" w:sz="4" w:space="0" w:color="auto"/>
              <w:right w:val="single" w:sz="4" w:space="0" w:color="auto"/>
            </w:tcBorders>
          </w:tcPr>
          <w:p w14:paraId="678DC157" w14:textId="77777777" w:rsidR="00C30846" w:rsidRPr="00880998" w:rsidRDefault="00C30846" w:rsidP="00C47DA1">
            <w:pPr>
              <w:jc w:val="center"/>
              <w:rPr>
                <w:sz w:val="18"/>
                <w:szCs w:val="20"/>
              </w:rPr>
            </w:pPr>
            <w:r w:rsidRPr="00880998">
              <w:rPr>
                <w:sz w:val="18"/>
                <w:szCs w:val="20"/>
              </w:rPr>
              <w:t>Nr.4</w:t>
            </w:r>
          </w:p>
          <w:p w14:paraId="443F24A3" w14:textId="77777777" w:rsidR="00C30846" w:rsidRPr="00880998" w:rsidRDefault="00C30846" w:rsidP="00C47DA1">
            <w:pPr>
              <w:jc w:val="center"/>
              <w:rPr>
                <w:sz w:val="18"/>
                <w:szCs w:val="20"/>
              </w:rPr>
            </w:pPr>
            <w:r w:rsidRPr="00880998">
              <w:rPr>
                <w:sz w:val="18"/>
                <w:szCs w:val="20"/>
              </w:rPr>
              <w:t>Nr.5</w:t>
            </w:r>
          </w:p>
          <w:p w14:paraId="456D489F" w14:textId="77777777" w:rsidR="00C30846" w:rsidRPr="00880998" w:rsidRDefault="00C30846" w:rsidP="00C47DA1">
            <w:pPr>
              <w:jc w:val="center"/>
              <w:rPr>
                <w:sz w:val="18"/>
                <w:szCs w:val="20"/>
              </w:rPr>
            </w:pPr>
            <w:r w:rsidRPr="00880998">
              <w:rPr>
                <w:sz w:val="18"/>
                <w:szCs w:val="20"/>
              </w:rPr>
              <w:t>Nr.6</w:t>
            </w:r>
          </w:p>
        </w:tc>
      </w:tr>
      <w:tr w:rsidR="00915044" w:rsidRPr="00880998" w14:paraId="7D4E33B4" w14:textId="77777777" w:rsidTr="00C30846">
        <w:tc>
          <w:tcPr>
            <w:tcW w:w="536" w:type="pct"/>
            <w:tcBorders>
              <w:top w:val="single" w:sz="4" w:space="0" w:color="auto"/>
              <w:left w:val="single" w:sz="4" w:space="0" w:color="auto"/>
              <w:bottom w:val="single" w:sz="4" w:space="0" w:color="auto"/>
              <w:right w:val="single" w:sz="4" w:space="0" w:color="auto"/>
            </w:tcBorders>
            <w:shd w:val="clear" w:color="auto" w:fill="FF0000"/>
            <w:vAlign w:val="center"/>
            <w:hideMark/>
          </w:tcPr>
          <w:p w14:paraId="52B29FC3" w14:textId="77777777" w:rsidR="00C30846" w:rsidRPr="00880998" w:rsidRDefault="00C30846" w:rsidP="00C47DA1">
            <w:pPr>
              <w:jc w:val="center"/>
              <w:rPr>
                <w:b/>
                <w:sz w:val="18"/>
                <w:szCs w:val="20"/>
              </w:rPr>
            </w:pPr>
            <w:r w:rsidRPr="00880998">
              <w:rPr>
                <w:b/>
                <w:sz w:val="18"/>
                <w:szCs w:val="20"/>
              </w:rPr>
              <w:t xml:space="preserve">Augsts </w:t>
            </w:r>
          </w:p>
        </w:tc>
        <w:tc>
          <w:tcPr>
            <w:tcW w:w="81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A7E0FF" w14:textId="77777777" w:rsidR="00C30846" w:rsidRPr="00880998" w:rsidRDefault="00C30846" w:rsidP="00C47DA1">
            <w:pPr>
              <w:jc w:val="center"/>
              <w:rPr>
                <w:sz w:val="18"/>
                <w:szCs w:val="20"/>
              </w:rPr>
            </w:pPr>
            <w:r w:rsidRPr="00880998">
              <w:rPr>
                <w:sz w:val="18"/>
                <w:szCs w:val="20"/>
              </w:rPr>
              <w:t>1</w:t>
            </w:r>
          </w:p>
          <w:p w14:paraId="286F525B" w14:textId="77777777" w:rsidR="00C30846" w:rsidRPr="00880998" w:rsidRDefault="00C30846" w:rsidP="00C47DA1">
            <w:pPr>
              <w:jc w:val="center"/>
              <w:rPr>
                <w:sz w:val="18"/>
                <w:szCs w:val="20"/>
              </w:rPr>
            </w:pPr>
            <w:r w:rsidRPr="00880998">
              <w:rPr>
                <w:sz w:val="18"/>
                <w:szCs w:val="20"/>
              </w:rPr>
              <w:t>2</w:t>
            </w:r>
          </w:p>
          <w:p w14:paraId="51B73DFB" w14:textId="77777777" w:rsidR="00C30846" w:rsidRPr="00880998" w:rsidRDefault="00C30846" w:rsidP="00C47DA1">
            <w:pPr>
              <w:jc w:val="center"/>
              <w:rPr>
                <w:sz w:val="18"/>
                <w:szCs w:val="20"/>
              </w:rPr>
            </w:pPr>
            <w:r w:rsidRPr="00880998">
              <w:rPr>
                <w:sz w:val="18"/>
                <w:szCs w:val="20"/>
              </w:rPr>
              <w:t>3</w:t>
            </w:r>
          </w:p>
          <w:p w14:paraId="7DD1A69D" w14:textId="77777777" w:rsidR="00C30846" w:rsidRPr="00880998" w:rsidRDefault="00C30846" w:rsidP="00C47DA1">
            <w:pPr>
              <w:jc w:val="center"/>
              <w:rPr>
                <w:sz w:val="18"/>
                <w:szCs w:val="20"/>
              </w:rPr>
            </w:pPr>
            <w:r w:rsidRPr="00880998">
              <w:rPr>
                <w:sz w:val="18"/>
                <w:szCs w:val="20"/>
              </w:rPr>
              <w:t>4</w:t>
            </w:r>
          </w:p>
        </w:tc>
        <w:tc>
          <w:tcPr>
            <w:tcW w:w="57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F1CC78" w14:textId="77777777" w:rsidR="00C30846" w:rsidRPr="00880998" w:rsidRDefault="00C30846" w:rsidP="00C47DA1">
            <w:pPr>
              <w:jc w:val="center"/>
              <w:rPr>
                <w:sz w:val="18"/>
                <w:szCs w:val="20"/>
              </w:rPr>
            </w:pPr>
            <w:r w:rsidRPr="00880998">
              <w:rPr>
                <w:sz w:val="18"/>
                <w:szCs w:val="20"/>
              </w:rPr>
              <w:t>8 minūtēs</w:t>
            </w:r>
          </w:p>
          <w:p w14:paraId="4D3E061D" w14:textId="77777777" w:rsidR="00C30846" w:rsidRPr="00880998" w:rsidRDefault="00C30846" w:rsidP="00C47DA1">
            <w:pPr>
              <w:jc w:val="center"/>
              <w:rPr>
                <w:sz w:val="18"/>
                <w:szCs w:val="20"/>
              </w:rPr>
            </w:pPr>
            <w:r w:rsidRPr="00880998">
              <w:rPr>
                <w:sz w:val="18"/>
                <w:szCs w:val="20"/>
              </w:rPr>
              <w:t>15 minūtēs</w:t>
            </w:r>
          </w:p>
          <w:p w14:paraId="5F7D5D60" w14:textId="77777777" w:rsidR="00C30846" w:rsidRPr="00880998" w:rsidRDefault="00C30846" w:rsidP="00C47DA1">
            <w:pPr>
              <w:jc w:val="center"/>
              <w:rPr>
                <w:sz w:val="18"/>
                <w:szCs w:val="20"/>
              </w:rPr>
            </w:pPr>
            <w:r w:rsidRPr="00880998">
              <w:rPr>
                <w:sz w:val="18"/>
                <w:szCs w:val="20"/>
              </w:rPr>
              <w:t>23 minūtēs</w:t>
            </w:r>
          </w:p>
          <w:p w14:paraId="677419B8" w14:textId="77777777" w:rsidR="00C30846" w:rsidRPr="00880998" w:rsidRDefault="00C30846" w:rsidP="00C47DA1">
            <w:pPr>
              <w:jc w:val="center"/>
              <w:rPr>
                <w:sz w:val="18"/>
                <w:szCs w:val="20"/>
              </w:rPr>
            </w:pPr>
            <w:r w:rsidRPr="00880998">
              <w:rPr>
                <w:sz w:val="18"/>
                <w:szCs w:val="20"/>
              </w:rPr>
              <w:t>25 minūtes</w:t>
            </w:r>
          </w:p>
        </w:tc>
        <w:tc>
          <w:tcPr>
            <w:tcW w:w="63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0B8C9F" w14:textId="77777777" w:rsidR="00C30846" w:rsidRPr="00880998" w:rsidRDefault="00C30846" w:rsidP="00C47DA1">
            <w:pPr>
              <w:jc w:val="center"/>
              <w:rPr>
                <w:sz w:val="18"/>
                <w:szCs w:val="20"/>
              </w:rPr>
            </w:pPr>
            <w:r w:rsidRPr="00880998">
              <w:rPr>
                <w:sz w:val="18"/>
                <w:szCs w:val="20"/>
              </w:rPr>
              <w:t>4</w:t>
            </w:r>
          </w:p>
          <w:p w14:paraId="121E955E" w14:textId="77777777" w:rsidR="00C30846" w:rsidRPr="00880998" w:rsidRDefault="00C30846" w:rsidP="00C47DA1">
            <w:pPr>
              <w:jc w:val="center"/>
              <w:rPr>
                <w:sz w:val="18"/>
                <w:szCs w:val="20"/>
              </w:rPr>
            </w:pPr>
            <w:r w:rsidRPr="00880998">
              <w:rPr>
                <w:sz w:val="18"/>
                <w:szCs w:val="20"/>
              </w:rPr>
              <w:t>7</w:t>
            </w:r>
          </w:p>
          <w:p w14:paraId="3A54F650" w14:textId="77777777" w:rsidR="00C30846" w:rsidRPr="00880998" w:rsidRDefault="00C30846" w:rsidP="00C47DA1">
            <w:pPr>
              <w:jc w:val="center"/>
              <w:rPr>
                <w:sz w:val="18"/>
                <w:szCs w:val="20"/>
              </w:rPr>
            </w:pPr>
            <w:r w:rsidRPr="00880998">
              <w:rPr>
                <w:sz w:val="18"/>
                <w:szCs w:val="20"/>
              </w:rPr>
              <w:t>10</w:t>
            </w:r>
          </w:p>
          <w:p w14:paraId="687A399F" w14:textId="77777777" w:rsidR="00C30846" w:rsidRPr="00880998" w:rsidRDefault="00C30846" w:rsidP="00C47DA1">
            <w:pPr>
              <w:jc w:val="center"/>
              <w:rPr>
                <w:sz w:val="18"/>
                <w:szCs w:val="20"/>
              </w:rPr>
            </w:pPr>
            <w:r w:rsidRPr="00880998">
              <w:rPr>
                <w:sz w:val="18"/>
                <w:szCs w:val="20"/>
              </w:rPr>
              <w:t>14</w:t>
            </w:r>
          </w:p>
        </w:tc>
        <w:tc>
          <w:tcPr>
            <w:tcW w:w="118" w:type="pct"/>
            <w:tcBorders>
              <w:top w:val="nil"/>
              <w:left w:val="single" w:sz="4" w:space="0" w:color="auto"/>
              <w:bottom w:val="nil"/>
              <w:right w:val="single" w:sz="4" w:space="0" w:color="auto"/>
            </w:tcBorders>
          </w:tcPr>
          <w:p w14:paraId="34016B71" w14:textId="77777777" w:rsidR="00C30846" w:rsidRPr="00880998" w:rsidRDefault="00C30846" w:rsidP="00C47DA1">
            <w:pPr>
              <w:jc w:val="center"/>
              <w:rPr>
                <w:sz w:val="18"/>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83B05C" w14:textId="77777777" w:rsidR="00C30846" w:rsidRPr="00880998" w:rsidRDefault="00C30846" w:rsidP="00C47DA1">
            <w:pPr>
              <w:jc w:val="center"/>
              <w:rPr>
                <w:sz w:val="18"/>
                <w:szCs w:val="20"/>
              </w:rPr>
            </w:pPr>
            <w:r w:rsidRPr="00880998">
              <w:rPr>
                <w:sz w:val="18"/>
                <w:szCs w:val="20"/>
              </w:rPr>
              <w:t>1 AK vai 1AP</w:t>
            </w:r>
          </w:p>
        </w:tc>
        <w:tc>
          <w:tcPr>
            <w:tcW w:w="57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1178E4" w14:textId="77777777" w:rsidR="00C30846" w:rsidRPr="00880998" w:rsidRDefault="00C30846" w:rsidP="00C47DA1">
            <w:pPr>
              <w:jc w:val="center"/>
              <w:rPr>
                <w:sz w:val="18"/>
                <w:szCs w:val="20"/>
              </w:rPr>
            </w:pPr>
            <w:r w:rsidRPr="00880998">
              <w:rPr>
                <w:sz w:val="18"/>
                <w:szCs w:val="20"/>
              </w:rPr>
              <w:t>15 minūtēs</w:t>
            </w:r>
          </w:p>
        </w:tc>
        <w:tc>
          <w:tcPr>
            <w:tcW w:w="118" w:type="pct"/>
            <w:tcBorders>
              <w:top w:val="nil"/>
              <w:left w:val="single" w:sz="4" w:space="0" w:color="auto"/>
              <w:bottom w:val="nil"/>
              <w:right w:val="single" w:sz="4" w:space="0" w:color="auto"/>
            </w:tcBorders>
          </w:tcPr>
          <w:p w14:paraId="71577088" w14:textId="77777777" w:rsidR="00C30846" w:rsidRPr="00880998" w:rsidRDefault="00C30846" w:rsidP="00C47DA1">
            <w:pPr>
              <w:jc w:val="center"/>
              <w:rPr>
                <w:sz w:val="18"/>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8509F7" w14:textId="77777777" w:rsidR="00C30846" w:rsidRPr="00880998" w:rsidRDefault="00C30846" w:rsidP="00C47DA1">
            <w:pPr>
              <w:jc w:val="center"/>
              <w:rPr>
                <w:sz w:val="18"/>
                <w:szCs w:val="20"/>
              </w:rPr>
            </w:pPr>
            <w:r w:rsidRPr="00880998">
              <w:rPr>
                <w:sz w:val="18"/>
                <w:szCs w:val="20"/>
              </w:rPr>
              <w:t>40</w:t>
            </w:r>
          </w:p>
          <w:p w14:paraId="04DC2C9D" w14:textId="77777777" w:rsidR="00C30846" w:rsidRPr="00880998" w:rsidRDefault="00C30846" w:rsidP="00C47DA1">
            <w:pPr>
              <w:jc w:val="center"/>
              <w:rPr>
                <w:sz w:val="18"/>
                <w:szCs w:val="20"/>
              </w:rPr>
            </w:pPr>
            <w:r w:rsidRPr="00880998">
              <w:rPr>
                <w:sz w:val="18"/>
                <w:szCs w:val="20"/>
              </w:rPr>
              <w:t>50</w:t>
            </w:r>
          </w:p>
          <w:p w14:paraId="0DA83B62" w14:textId="77777777" w:rsidR="00C30846" w:rsidRPr="00880998" w:rsidRDefault="00C30846" w:rsidP="00C47DA1">
            <w:pPr>
              <w:jc w:val="center"/>
              <w:rPr>
                <w:sz w:val="18"/>
                <w:szCs w:val="20"/>
              </w:rPr>
            </w:pPr>
            <w:r w:rsidRPr="00880998">
              <w:rPr>
                <w:sz w:val="18"/>
                <w:szCs w:val="20"/>
              </w:rPr>
              <w:t>60</w:t>
            </w:r>
          </w:p>
        </w:tc>
        <w:tc>
          <w:tcPr>
            <w:tcW w:w="50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FAE8DC" w14:textId="77777777" w:rsidR="00C30846" w:rsidRPr="00880998" w:rsidRDefault="00C30846" w:rsidP="00C47DA1">
            <w:pPr>
              <w:jc w:val="center"/>
              <w:rPr>
                <w:sz w:val="18"/>
                <w:szCs w:val="20"/>
              </w:rPr>
            </w:pPr>
            <w:r w:rsidRPr="00880998">
              <w:rPr>
                <w:sz w:val="18"/>
                <w:szCs w:val="20"/>
              </w:rPr>
              <w:t>Nr.4</w:t>
            </w:r>
          </w:p>
          <w:p w14:paraId="79C3F39F" w14:textId="77777777" w:rsidR="00C30846" w:rsidRPr="00880998" w:rsidRDefault="00C30846" w:rsidP="00C47DA1">
            <w:pPr>
              <w:jc w:val="center"/>
              <w:rPr>
                <w:sz w:val="18"/>
                <w:szCs w:val="20"/>
              </w:rPr>
            </w:pPr>
            <w:r w:rsidRPr="00880998">
              <w:rPr>
                <w:sz w:val="18"/>
                <w:szCs w:val="20"/>
              </w:rPr>
              <w:t>Nr.5</w:t>
            </w:r>
          </w:p>
          <w:p w14:paraId="6D660156" w14:textId="77777777" w:rsidR="00C30846" w:rsidRPr="00880998" w:rsidRDefault="00C30846" w:rsidP="00C47DA1">
            <w:pPr>
              <w:jc w:val="center"/>
              <w:rPr>
                <w:sz w:val="18"/>
                <w:szCs w:val="20"/>
              </w:rPr>
            </w:pPr>
            <w:r w:rsidRPr="00880998">
              <w:rPr>
                <w:sz w:val="18"/>
                <w:szCs w:val="20"/>
              </w:rPr>
              <w:t>Nr.6</w:t>
            </w:r>
          </w:p>
        </w:tc>
      </w:tr>
      <w:tr w:rsidR="00915044" w:rsidRPr="00880998" w14:paraId="05F38BEF" w14:textId="77777777" w:rsidTr="00914B83">
        <w:tc>
          <w:tcPr>
            <w:tcW w:w="536" w:type="pct"/>
            <w:tcBorders>
              <w:top w:val="single" w:sz="4" w:space="0" w:color="auto"/>
              <w:left w:val="single" w:sz="4" w:space="0" w:color="auto"/>
              <w:bottom w:val="single" w:sz="4" w:space="0" w:color="auto"/>
              <w:right w:val="single" w:sz="4" w:space="0" w:color="auto"/>
            </w:tcBorders>
            <w:shd w:val="clear" w:color="auto" w:fill="FFC000"/>
            <w:vAlign w:val="center"/>
            <w:hideMark/>
          </w:tcPr>
          <w:p w14:paraId="3C227D26" w14:textId="77777777" w:rsidR="00C30846" w:rsidRPr="00880998" w:rsidRDefault="00C30846" w:rsidP="00C47DA1">
            <w:pPr>
              <w:jc w:val="center"/>
              <w:rPr>
                <w:b/>
                <w:sz w:val="18"/>
                <w:szCs w:val="20"/>
              </w:rPr>
            </w:pPr>
            <w:r w:rsidRPr="00880998">
              <w:rPr>
                <w:b/>
                <w:sz w:val="18"/>
                <w:szCs w:val="20"/>
              </w:rPr>
              <w:t xml:space="preserve">Vidējs </w:t>
            </w:r>
          </w:p>
        </w:tc>
        <w:tc>
          <w:tcPr>
            <w:tcW w:w="812" w:type="pct"/>
            <w:tcBorders>
              <w:top w:val="single" w:sz="4" w:space="0" w:color="auto"/>
              <w:left w:val="single" w:sz="4" w:space="0" w:color="auto"/>
              <w:bottom w:val="single" w:sz="4" w:space="0" w:color="auto"/>
              <w:right w:val="single" w:sz="4" w:space="0" w:color="auto"/>
            </w:tcBorders>
            <w:hideMark/>
          </w:tcPr>
          <w:p w14:paraId="1227DEEB" w14:textId="77777777" w:rsidR="00C30846" w:rsidRPr="00880998" w:rsidRDefault="00C30846" w:rsidP="00C47DA1">
            <w:pPr>
              <w:jc w:val="center"/>
              <w:rPr>
                <w:sz w:val="18"/>
                <w:szCs w:val="20"/>
              </w:rPr>
            </w:pPr>
            <w:r w:rsidRPr="00880998">
              <w:rPr>
                <w:sz w:val="18"/>
                <w:szCs w:val="20"/>
              </w:rPr>
              <w:t>1</w:t>
            </w:r>
          </w:p>
          <w:p w14:paraId="1E9F951F" w14:textId="77777777" w:rsidR="00C30846" w:rsidRPr="00880998" w:rsidRDefault="00C30846" w:rsidP="00C47DA1">
            <w:pPr>
              <w:jc w:val="center"/>
              <w:rPr>
                <w:sz w:val="18"/>
                <w:szCs w:val="20"/>
              </w:rPr>
            </w:pPr>
            <w:r w:rsidRPr="00880998">
              <w:rPr>
                <w:sz w:val="18"/>
                <w:szCs w:val="20"/>
              </w:rPr>
              <w:t>2</w:t>
            </w:r>
          </w:p>
          <w:p w14:paraId="6B287F21" w14:textId="77777777" w:rsidR="00C30846" w:rsidRPr="00880998" w:rsidRDefault="00C30846" w:rsidP="00C47DA1">
            <w:pPr>
              <w:jc w:val="center"/>
              <w:rPr>
                <w:sz w:val="18"/>
                <w:szCs w:val="20"/>
              </w:rPr>
            </w:pPr>
            <w:r w:rsidRPr="00880998">
              <w:rPr>
                <w:sz w:val="18"/>
                <w:szCs w:val="20"/>
              </w:rPr>
              <w:t>3</w:t>
            </w:r>
          </w:p>
          <w:p w14:paraId="0BA21006" w14:textId="77777777" w:rsidR="00C30846" w:rsidRPr="00880998" w:rsidRDefault="00C30846" w:rsidP="00C47DA1">
            <w:pPr>
              <w:jc w:val="center"/>
              <w:rPr>
                <w:sz w:val="18"/>
                <w:szCs w:val="20"/>
              </w:rPr>
            </w:pPr>
            <w:r w:rsidRPr="00880998">
              <w:rPr>
                <w:sz w:val="18"/>
                <w:szCs w:val="20"/>
              </w:rPr>
              <w:t>4</w:t>
            </w:r>
          </w:p>
        </w:tc>
        <w:tc>
          <w:tcPr>
            <w:tcW w:w="573" w:type="pct"/>
            <w:tcBorders>
              <w:top w:val="single" w:sz="4" w:space="0" w:color="auto"/>
              <w:left w:val="single" w:sz="4" w:space="0" w:color="auto"/>
              <w:bottom w:val="single" w:sz="4" w:space="0" w:color="auto"/>
              <w:right w:val="single" w:sz="4" w:space="0" w:color="auto"/>
            </w:tcBorders>
            <w:hideMark/>
          </w:tcPr>
          <w:p w14:paraId="634D738B" w14:textId="77777777" w:rsidR="00C30846" w:rsidRPr="00880998" w:rsidRDefault="00C30846" w:rsidP="00C47DA1">
            <w:pPr>
              <w:jc w:val="center"/>
              <w:rPr>
                <w:sz w:val="18"/>
                <w:szCs w:val="20"/>
              </w:rPr>
            </w:pPr>
            <w:r w:rsidRPr="00880998">
              <w:rPr>
                <w:sz w:val="18"/>
                <w:szCs w:val="20"/>
              </w:rPr>
              <w:t>10 minūtēs</w:t>
            </w:r>
          </w:p>
          <w:p w14:paraId="2D5692A2" w14:textId="77777777" w:rsidR="00C30846" w:rsidRPr="00880998" w:rsidRDefault="00C30846" w:rsidP="00C47DA1">
            <w:pPr>
              <w:jc w:val="center"/>
              <w:rPr>
                <w:sz w:val="18"/>
                <w:szCs w:val="20"/>
              </w:rPr>
            </w:pPr>
            <w:r w:rsidRPr="00880998">
              <w:rPr>
                <w:sz w:val="18"/>
                <w:szCs w:val="20"/>
              </w:rPr>
              <w:t>23 minūtēs</w:t>
            </w:r>
          </w:p>
          <w:p w14:paraId="6D442358" w14:textId="77777777" w:rsidR="00C30846" w:rsidRPr="00880998" w:rsidRDefault="00C30846" w:rsidP="00C47DA1">
            <w:pPr>
              <w:jc w:val="center"/>
              <w:rPr>
                <w:sz w:val="18"/>
                <w:szCs w:val="20"/>
              </w:rPr>
            </w:pPr>
            <w:r w:rsidRPr="00880998">
              <w:rPr>
                <w:sz w:val="18"/>
                <w:szCs w:val="20"/>
              </w:rPr>
              <w:t>30 minūtēs</w:t>
            </w:r>
          </w:p>
          <w:p w14:paraId="6A0CE6A5" w14:textId="77777777" w:rsidR="00C30846" w:rsidRPr="00880998" w:rsidRDefault="00C30846" w:rsidP="00C47DA1">
            <w:pPr>
              <w:jc w:val="center"/>
              <w:rPr>
                <w:sz w:val="18"/>
                <w:szCs w:val="20"/>
              </w:rPr>
            </w:pPr>
            <w:r w:rsidRPr="00880998">
              <w:rPr>
                <w:sz w:val="18"/>
                <w:szCs w:val="20"/>
              </w:rPr>
              <w:t>40 minūtēs</w:t>
            </w:r>
          </w:p>
        </w:tc>
        <w:tc>
          <w:tcPr>
            <w:tcW w:w="632" w:type="pct"/>
            <w:tcBorders>
              <w:top w:val="single" w:sz="4" w:space="0" w:color="auto"/>
              <w:left w:val="single" w:sz="4" w:space="0" w:color="auto"/>
              <w:bottom w:val="single" w:sz="4" w:space="0" w:color="auto"/>
              <w:right w:val="single" w:sz="4" w:space="0" w:color="auto"/>
            </w:tcBorders>
            <w:hideMark/>
          </w:tcPr>
          <w:p w14:paraId="0BF93591" w14:textId="77777777" w:rsidR="00C30846" w:rsidRPr="00880998" w:rsidRDefault="00C30846" w:rsidP="00C47DA1">
            <w:pPr>
              <w:jc w:val="center"/>
              <w:rPr>
                <w:sz w:val="18"/>
                <w:szCs w:val="20"/>
              </w:rPr>
            </w:pPr>
            <w:r w:rsidRPr="00880998">
              <w:rPr>
                <w:sz w:val="18"/>
                <w:szCs w:val="20"/>
              </w:rPr>
              <w:t>4</w:t>
            </w:r>
          </w:p>
          <w:p w14:paraId="7288A52F" w14:textId="77777777" w:rsidR="00C30846" w:rsidRPr="00880998" w:rsidRDefault="00C30846" w:rsidP="00C47DA1">
            <w:pPr>
              <w:jc w:val="center"/>
              <w:rPr>
                <w:sz w:val="18"/>
                <w:szCs w:val="20"/>
              </w:rPr>
            </w:pPr>
            <w:r w:rsidRPr="00880998">
              <w:rPr>
                <w:sz w:val="18"/>
                <w:szCs w:val="20"/>
              </w:rPr>
              <w:t>7</w:t>
            </w:r>
          </w:p>
          <w:p w14:paraId="7F35EE09" w14:textId="77777777" w:rsidR="00C30846" w:rsidRPr="00880998" w:rsidRDefault="00C30846" w:rsidP="00C47DA1">
            <w:pPr>
              <w:jc w:val="center"/>
              <w:rPr>
                <w:sz w:val="18"/>
                <w:szCs w:val="20"/>
              </w:rPr>
            </w:pPr>
            <w:r w:rsidRPr="00880998">
              <w:rPr>
                <w:sz w:val="18"/>
                <w:szCs w:val="20"/>
              </w:rPr>
              <w:t>10</w:t>
            </w:r>
          </w:p>
          <w:p w14:paraId="52F9DA1C" w14:textId="77777777" w:rsidR="00C30846" w:rsidRPr="00880998" w:rsidRDefault="00C30846" w:rsidP="00C47DA1">
            <w:pPr>
              <w:jc w:val="center"/>
              <w:rPr>
                <w:sz w:val="18"/>
                <w:szCs w:val="20"/>
              </w:rPr>
            </w:pPr>
            <w:r w:rsidRPr="00880998">
              <w:rPr>
                <w:sz w:val="18"/>
                <w:szCs w:val="20"/>
              </w:rPr>
              <w:t>14</w:t>
            </w:r>
          </w:p>
        </w:tc>
        <w:tc>
          <w:tcPr>
            <w:tcW w:w="118" w:type="pct"/>
            <w:tcBorders>
              <w:top w:val="nil"/>
              <w:left w:val="single" w:sz="4" w:space="0" w:color="auto"/>
              <w:bottom w:val="nil"/>
              <w:right w:val="single" w:sz="4" w:space="0" w:color="auto"/>
            </w:tcBorders>
          </w:tcPr>
          <w:p w14:paraId="56315457" w14:textId="77777777" w:rsidR="00C30846" w:rsidRPr="00880998" w:rsidRDefault="00C30846" w:rsidP="00C47DA1">
            <w:pPr>
              <w:jc w:val="center"/>
              <w:rPr>
                <w:sz w:val="18"/>
                <w:szCs w:val="20"/>
              </w:rPr>
            </w:pPr>
          </w:p>
        </w:tc>
        <w:tc>
          <w:tcPr>
            <w:tcW w:w="562" w:type="pct"/>
            <w:tcBorders>
              <w:top w:val="single" w:sz="4" w:space="0" w:color="auto"/>
              <w:left w:val="single" w:sz="4" w:space="0" w:color="auto"/>
              <w:bottom w:val="single" w:sz="4" w:space="0" w:color="auto"/>
              <w:right w:val="single" w:sz="4" w:space="0" w:color="auto"/>
            </w:tcBorders>
            <w:hideMark/>
          </w:tcPr>
          <w:p w14:paraId="3D7D6439" w14:textId="77777777" w:rsidR="00C30846" w:rsidRPr="00880998" w:rsidRDefault="00C30846" w:rsidP="00C47DA1">
            <w:pPr>
              <w:jc w:val="center"/>
              <w:rPr>
                <w:sz w:val="18"/>
                <w:szCs w:val="20"/>
              </w:rPr>
            </w:pPr>
            <w:r w:rsidRPr="00880998">
              <w:rPr>
                <w:sz w:val="18"/>
                <w:szCs w:val="20"/>
              </w:rPr>
              <w:t>1 AK vai 1AP</w:t>
            </w:r>
          </w:p>
          <w:p w14:paraId="0E7AB7A6" w14:textId="77777777" w:rsidR="00C30846" w:rsidRPr="00880998" w:rsidRDefault="00C30846" w:rsidP="00C47DA1">
            <w:pPr>
              <w:jc w:val="center"/>
              <w:rPr>
                <w:sz w:val="18"/>
                <w:szCs w:val="20"/>
              </w:rPr>
            </w:pPr>
          </w:p>
        </w:tc>
        <w:tc>
          <w:tcPr>
            <w:tcW w:w="573" w:type="pct"/>
            <w:tcBorders>
              <w:top w:val="single" w:sz="4" w:space="0" w:color="auto"/>
              <w:left w:val="single" w:sz="4" w:space="0" w:color="auto"/>
              <w:bottom w:val="single" w:sz="4" w:space="0" w:color="auto"/>
              <w:right w:val="single" w:sz="4" w:space="0" w:color="auto"/>
            </w:tcBorders>
            <w:hideMark/>
          </w:tcPr>
          <w:p w14:paraId="14E42616" w14:textId="77777777" w:rsidR="00C30846" w:rsidRPr="00880998" w:rsidRDefault="00C30846" w:rsidP="00C47DA1">
            <w:pPr>
              <w:jc w:val="center"/>
              <w:rPr>
                <w:sz w:val="18"/>
                <w:szCs w:val="20"/>
              </w:rPr>
            </w:pPr>
            <w:r w:rsidRPr="00880998">
              <w:rPr>
                <w:sz w:val="18"/>
                <w:szCs w:val="20"/>
              </w:rPr>
              <w:t>30 minūtēs</w:t>
            </w:r>
          </w:p>
          <w:p w14:paraId="0F95D81C" w14:textId="77777777" w:rsidR="00C30846" w:rsidRPr="00880998" w:rsidRDefault="00C30846" w:rsidP="00C47DA1">
            <w:pPr>
              <w:jc w:val="center"/>
              <w:rPr>
                <w:sz w:val="18"/>
                <w:szCs w:val="20"/>
              </w:rPr>
            </w:pPr>
          </w:p>
        </w:tc>
        <w:tc>
          <w:tcPr>
            <w:tcW w:w="118" w:type="pct"/>
            <w:tcBorders>
              <w:top w:val="nil"/>
              <w:left w:val="single" w:sz="4" w:space="0" w:color="auto"/>
              <w:bottom w:val="nil"/>
              <w:right w:val="single" w:sz="4" w:space="0" w:color="auto"/>
            </w:tcBorders>
          </w:tcPr>
          <w:p w14:paraId="029073E8" w14:textId="77777777" w:rsidR="00C30846" w:rsidRPr="00880998" w:rsidRDefault="00C30846" w:rsidP="00C47DA1">
            <w:pPr>
              <w:jc w:val="center"/>
              <w:rPr>
                <w:sz w:val="18"/>
                <w:szCs w:val="20"/>
              </w:rPr>
            </w:pPr>
          </w:p>
        </w:tc>
        <w:tc>
          <w:tcPr>
            <w:tcW w:w="573" w:type="pct"/>
            <w:tcBorders>
              <w:top w:val="single" w:sz="4" w:space="0" w:color="auto"/>
              <w:left w:val="single" w:sz="4" w:space="0" w:color="auto"/>
              <w:bottom w:val="single" w:sz="4" w:space="0" w:color="auto"/>
              <w:right w:val="single" w:sz="4" w:space="0" w:color="auto"/>
            </w:tcBorders>
          </w:tcPr>
          <w:p w14:paraId="7ABB3490" w14:textId="77777777" w:rsidR="00C30846" w:rsidRPr="00880998" w:rsidRDefault="00C30846" w:rsidP="00C47DA1">
            <w:pPr>
              <w:jc w:val="center"/>
              <w:rPr>
                <w:sz w:val="18"/>
                <w:szCs w:val="20"/>
              </w:rPr>
            </w:pPr>
            <w:r w:rsidRPr="00880998">
              <w:rPr>
                <w:sz w:val="18"/>
                <w:szCs w:val="20"/>
              </w:rPr>
              <w:t>60</w:t>
            </w:r>
          </w:p>
          <w:p w14:paraId="7ADC7BBC" w14:textId="77777777" w:rsidR="00C30846" w:rsidRPr="00880998" w:rsidRDefault="00C30846" w:rsidP="00C47DA1">
            <w:pPr>
              <w:jc w:val="center"/>
              <w:rPr>
                <w:sz w:val="18"/>
                <w:szCs w:val="20"/>
              </w:rPr>
            </w:pPr>
            <w:r w:rsidRPr="00880998">
              <w:rPr>
                <w:sz w:val="18"/>
                <w:szCs w:val="20"/>
              </w:rPr>
              <w:t>70</w:t>
            </w:r>
          </w:p>
          <w:p w14:paraId="7783E324" w14:textId="77777777" w:rsidR="00C30846" w:rsidRPr="00880998" w:rsidRDefault="00C30846" w:rsidP="00C47DA1">
            <w:pPr>
              <w:jc w:val="center"/>
              <w:rPr>
                <w:sz w:val="18"/>
                <w:szCs w:val="20"/>
              </w:rPr>
            </w:pPr>
            <w:r w:rsidRPr="00880998">
              <w:rPr>
                <w:sz w:val="18"/>
                <w:szCs w:val="20"/>
              </w:rPr>
              <w:t>90</w:t>
            </w:r>
          </w:p>
        </w:tc>
        <w:tc>
          <w:tcPr>
            <w:tcW w:w="502" w:type="pct"/>
            <w:tcBorders>
              <w:top w:val="single" w:sz="4" w:space="0" w:color="auto"/>
              <w:left w:val="single" w:sz="4" w:space="0" w:color="auto"/>
              <w:bottom w:val="single" w:sz="4" w:space="0" w:color="auto"/>
              <w:right w:val="single" w:sz="4" w:space="0" w:color="auto"/>
            </w:tcBorders>
          </w:tcPr>
          <w:p w14:paraId="19ADC20F" w14:textId="77777777" w:rsidR="00C30846" w:rsidRPr="00880998" w:rsidRDefault="00C30846" w:rsidP="00C47DA1">
            <w:pPr>
              <w:jc w:val="center"/>
              <w:rPr>
                <w:sz w:val="18"/>
                <w:szCs w:val="20"/>
              </w:rPr>
            </w:pPr>
            <w:r w:rsidRPr="00880998">
              <w:rPr>
                <w:sz w:val="18"/>
                <w:szCs w:val="20"/>
              </w:rPr>
              <w:t>Nr.4</w:t>
            </w:r>
          </w:p>
          <w:p w14:paraId="39FA752B" w14:textId="77777777" w:rsidR="00C30846" w:rsidRPr="00880998" w:rsidRDefault="00C30846" w:rsidP="00C47DA1">
            <w:pPr>
              <w:jc w:val="center"/>
              <w:rPr>
                <w:sz w:val="18"/>
                <w:szCs w:val="20"/>
              </w:rPr>
            </w:pPr>
            <w:r w:rsidRPr="00880998">
              <w:rPr>
                <w:sz w:val="18"/>
                <w:szCs w:val="20"/>
              </w:rPr>
              <w:t>Nr.5</w:t>
            </w:r>
          </w:p>
          <w:p w14:paraId="586DC38B" w14:textId="77777777" w:rsidR="00C30846" w:rsidRPr="00880998" w:rsidRDefault="00C30846" w:rsidP="00C47DA1">
            <w:pPr>
              <w:jc w:val="center"/>
              <w:rPr>
                <w:sz w:val="18"/>
                <w:szCs w:val="20"/>
              </w:rPr>
            </w:pPr>
            <w:r w:rsidRPr="00880998">
              <w:rPr>
                <w:sz w:val="18"/>
                <w:szCs w:val="20"/>
              </w:rPr>
              <w:t>Nr.6</w:t>
            </w:r>
          </w:p>
        </w:tc>
      </w:tr>
      <w:tr w:rsidR="00915044" w:rsidRPr="00880998" w14:paraId="210E89BD" w14:textId="77777777" w:rsidTr="00C30846">
        <w:tc>
          <w:tcPr>
            <w:tcW w:w="53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6B4BFA88" w14:textId="77777777" w:rsidR="00C30846" w:rsidRPr="00880998" w:rsidRDefault="00C30846" w:rsidP="00C47DA1">
            <w:pPr>
              <w:jc w:val="center"/>
              <w:rPr>
                <w:b/>
                <w:sz w:val="18"/>
                <w:szCs w:val="20"/>
              </w:rPr>
            </w:pPr>
            <w:r w:rsidRPr="00880998">
              <w:rPr>
                <w:b/>
                <w:sz w:val="18"/>
                <w:szCs w:val="20"/>
              </w:rPr>
              <w:t xml:space="preserve">Zems </w:t>
            </w:r>
          </w:p>
        </w:tc>
        <w:tc>
          <w:tcPr>
            <w:tcW w:w="81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D721C6" w14:textId="77777777" w:rsidR="00C30846" w:rsidRPr="00880998" w:rsidRDefault="00C30846" w:rsidP="00C47DA1">
            <w:pPr>
              <w:jc w:val="center"/>
              <w:rPr>
                <w:sz w:val="18"/>
                <w:szCs w:val="20"/>
              </w:rPr>
            </w:pPr>
            <w:r w:rsidRPr="00880998">
              <w:rPr>
                <w:sz w:val="18"/>
                <w:szCs w:val="20"/>
              </w:rPr>
              <w:t>1</w:t>
            </w:r>
          </w:p>
          <w:p w14:paraId="44379833" w14:textId="77777777" w:rsidR="00C30846" w:rsidRPr="00880998" w:rsidRDefault="00C30846" w:rsidP="00C47DA1">
            <w:pPr>
              <w:jc w:val="center"/>
              <w:rPr>
                <w:sz w:val="18"/>
                <w:szCs w:val="20"/>
              </w:rPr>
            </w:pPr>
            <w:r w:rsidRPr="00880998">
              <w:rPr>
                <w:sz w:val="18"/>
                <w:szCs w:val="20"/>
              </w:rPr>
              <w:t>2</w:t>
            </w:r>
          </w:p>
          <w:p w14:paraId="23D6AC41" w14:textId="77777777" w:rsidR="00C30846" w:rsidRPr="00880998" w:rsidRDefault="00C30846" w:rsidP="00C47DA1">
            <w:pPr>
              <w:jc w:val="center"/>
              <w:rPr>
                <w:sz w:val="18"/>
                <w:szCs w:val="20"/>
              </w:rPr>
            </w:pPr>
            <w:r w:rsidRPr="00880998">
              <w:rPr>
                <w:sz w:val="18"/>
                <w:szCs w:val="20"/>
              </w:rPr>
              <w:t>3</w:t>
            </w:r>
          </w:p>
          <w:p w14:paraId="7D9AF747" w14:textId="77777777" w:rsidR="00C30846" w:rsidRPr="00880998" w:rsidRDefault="00C30846" w:rsidP="00C47DA1">
            <w:pPr>
              <w:jc w:val="center"/>
              <w:rPr>
                <w:sz w:val="18"/>
                <w:szCs w:val="20"/>
              </w:rPr>
            </w:pPr>
            <w:r w:rsidRPr="00880998">
              <w:rPr>
                <w:sz w:val="18"/>
                <w:szCs w:val="20"/>
              </w:rPr>
              <w:t>4</w:t>
            </w:r>
          </w:p>
        </w:tc>
        <w:tc>
          <w:tcPr>
            <w:tcW w:w="57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0D4B71" w14:textId="77777777" w:rsidR="00C30846" w:rsidRPr="00880998" w:rsidRDefault="00C30846" w:rsidP="00C47DA1">
            <w:pPr>
              <w:jc w:val="center"/>
              <w:rPr>
                <w:sz w:val="18"/>
                <w:szCs w:val="20"/>
              </w:rPr>
            </w:pPr>
            <w:r w:rsidRPr="00880998">
              <w:rPr>
                <w:sz w:val="18"/>
                <w:szCs w:val="20"/>
              </w:rPr>
              <w:t>23 minūtēs</w:t>
            </w:r>
          </w:p>
          <w:p w14:paraId="4213F036" w14:textId="77777777" w:rsidR="00C30846" w:rsidRPr="00880998" w:rsidRDefault="00C30846" w:rsidP="00C47DA1">
            <w:pPr>
              <w:jc w:val="center"/>
              <w:rPr>
                <w:sz w:val="18"/>
                <w:szCs w:val="20"/>
              </w:rPr>
            </w:pPr>
            <w:r w:rsidRPr="00880998">
              <w:rPr>
                <w:sz w:val="18"/>
                <w:szCs w:val="20"/>
              </w:rPr>
              <w:t>40 minūtēs</w:t>
            </w:r>
          </w:p>
          <w:p w14:paraId="11F3305F" w14:textId="77777777" w:rsidR="00C30846" w:rsidRPr="00880998" w:rsidRDefault="00C30846" w:rsidP="00C47DA1">
            <w:pPr>
              <w:jc w:val="center"/>
              <w:rPr>
                <w:sz w:val="18"/>
                <w:szCs w:val="20"/>
              </w:rPr>
            </w:pPr>
            <w:r w:rsidRPr="00880998">
              <w:rPr>
                <w:sz w:val="18"/>
                <w:szCs w:val="20"/>
              </w:rPr>
              <w:t>45 minūtēs</w:t>
            </w:r>
          </w:p>
          <w:p w14:paraId="39935D71" w14:textId="77777777" w:rsidR="00C30846" w:rsidRPr="00880998" w:rsidRDefault="00C30846" w:rsidP="00C47DA1">
            <w:pPr>
              <w:jc w:val="center"/>
              <w:rPr>
                <w:sz w:val="18"/>
                <w:szCs w:val="20"/>
              </w:rPr>
            </w:pPr>
            <w:r w:rsidRPr="00880998">
              <w:rPr>
                <w:sz w:val="18"/>
                <w:szCs w:val="20"/>
              </w:rPr>
              <w:t>50 minūtēs</w:t>
            </w:r>
          </w:p>
        </w:tc>
        <w:tc>
          <w:tcPr>
            <w:tcW w:w="63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7482FA" w14:textId="77777777" w:rsidR="00C30846" w:rsidRPr="00880998" w:rsidRDefault="00C30846" w:rsidP="00C47DA1">
            <w:pPr>
              <w:jc w:val="center"/>
              <w:rPr>
                <w:sz w:val="18"/>
                <w:szCs w:val="20"/>
              </w:rPr>
            </w:pPr>
            <w:r w:rsidRPr="00880998">
              <w:rPr>
                <w:sz w:val="18"/>
                <w:szCs w:val="20"/>
              </w:rPr>
              <w:t>4</w:t>
            </w:r>
          </w:p>
          <w:p w14:paraId="41D1A33C" w14:textId="77777777" w:rsidR="00C30846" w:rsidRPr="00880998" w:rsidRDefault="00C30846" w:rsidP="00C47DA1">
            <w:pPr>
              <w:jc w:val="center"/>
              <w:rPr>
                <w:sz w:val="18"/>
                <w:szCs w:val="20"/>
              </w:rPr>
            </w:pPr>
            <w:r w:rsidRPr="00880998">
              <w:rPr>
                <w:sz w:val="18"/>
                <w:szCs w:val="20"/>
              </w:rPr>
              <w:t>7</w:t>
            </w:r>
          </w:p>
          <w:p w14:paraId="22701CA6" w14:textId="77777777" w:rsidR="00C30846" w:rsidRPr="00880998" w:rsidRDefault="00C30846" w:rsidP="00C47DA1">
            <w:pPr>
              <w:jc w:val="center"/>
              <w:rPr>
                <w:sz w:val="18"/>
                <w:szCs w:val="20"/>
              </w:rPr>
            </w:pPr>
            <w:r w:rsidRPr="00880998">
              <w:rPr>
                <w:sz w:val="18"/>
                <w:szCs w:val="20"/>
              </w:rPr>
              <w:t>10</w:t>
            </w:r>
          </w:p>
          <w:p w14:paraId="4207DCB4" w14:textId="77777777" w:rsidR="00C30846" w:rsidRPr="00880998" w:rsidRDefault="00C30846" w:rsidP="00C47DA1">
            <w:pPr>
              <w:jc w:val="center"/>
              <w:rPr>
                <w:sz w:val="18"/>
                <w:szCs w:val="20"/>
              </w:rPr>
            </w:pPr>
            <w:r w:rsidRPr="00880998">
              <w:rPr>
                <w:sz w:val="18"/>
                <w:szCs w:val="20"/>
              </w:rPr>
              <w:t>14</w:t>
            </w:r>
          </w:p>
        </w:tc>
        <w:tc>
          <w:tcPr>
            <w:tcW w:w="118" w:type="pct"/>
            <w:tcBorders>
              <w:top w:val="nil"/>
              <w:left w:val="single" w:sz="4" w:space="0" w:color="auto"/>
              <w:bottom w:val="nil"/>
              <w:right w:val="single" w:sz="4" w:space="0" w:color="auto"/>
            </w:tcBorders>
          </w:tcPr>
          <w:p w14:paraId="42AABB69" w14:textId="77777777" w:rsidR="00C30846" w:rsidRPr="00880998" w:rsidRDefault="00C30846" w:rsidP="00C47DA1">
            <w:pPr>
              <w:jc w:val="center"/>
              <w:rPr>
                <w:sz w:val="18"/>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E472B4" w14:textId="77777777" w:rsidR="00C30846" w:rsidRPr="00880998" w:rsidRDefault="00C30846" w:rsidP="00C47DA1">
            <w:pPr>
              <w:jc w:val="center"/>
              <w:rPr>
                <w:sz w:val="18"/>
                <w:szCs w:val="20"/>
              </w:rPr>
            </w:pPr>
            <w:r w:rsidRPr="00880998">
              <w:rPr>
                <w:sz w:val="18"/>
                <w:szCs w:val="20"/>
              </w:rPr>
              <w:t>1 AK vai 1AP</w:t>
            </w:r>
          </w:p>
          <w:p w14:paraId="191128C7" w14:textId="77777777" w:rsidR="00C30846" w:rsidRPr="00880998" w:rsidRDefault="00C30846" w:rsidP="00C47DA1">
            <w:pPr>
              <w:jc w:val="center"/>
              <w:rPr>
                <w:sz w:val="18"/>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561569" w14:textId="77777777" w:rsidR="00C30846" w:rsidRPr="00880998" w:rsidRDefault="00C30846" w:rsidP="00C47DA1">
            <w:pPr>
              <w:jc w:val="center"/>
              <w:rPr>
                <w:sz w:val="18"/>
                <w:szCs w:val="20"/>
              </w:rPr>
            </w:pPr>
            <w:r w:rsidRPr="00880998">
              <w:rPr>
                <w:sz w:val="18"/>
                <w:szCs w:val="20"/>
              </w:rPr>
              <w:t>45 minūtēs</w:t>
            </w:r>
          </w:p>
          <w:p w14:paraId="7B80430B" w14:textId="77777777" w:rsidR="00C30846" w:rsidRPr="00880998" w:rsidRDefault="00C30846" w:rsidP="00C47DA1">
            <w:pPr>
              <w:jc w:val="center"/>
              <w:rPr>
                <w:sz w:val="18"/>
                <w:szCs w:val="20"/>
              </w:rPr>
            </w:pPr>
          </w:p>
        </w:tc>
        <w:tc>
          <w:tcPr>
            <w:tcW w:w="118" w:type="pct"/>
            <w:tcBorders>
              <w:top w:val="nil"/>
              <w:left w:val="single" w:sz="4" w:space="0" w:color="auto"/>
              <w:bottom w:val="nil"/>
              <w:right w:val="single" w:sz="4" w:space="0" w:color="auto"/>
            </w:tcBorders>
          </w:tcPr>
          <w:p w14:paraId="0298FE67" w14:textId="77777777" w:rsidR="00C30846" w:rsidRPr="00880998" w:rsidRDefault="00C30846" w:rsidP="00C47DA1">
            <w:pPr>
              <w:jc w:val="center"/>
              <w:rPr>
                <w:sz w:val="18"/>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645D34" w14:textId="77777777" w:rsidR="00C30846" w:rsidRPr="00880998" w:rsidRDefault="00C30846" w:rsidP="00C47DA1">
            <w:pPr>
              <w:jc w:val="center"/>
              <w:rPr>
                <w:sz w:val="18"/>
                <w:szCs w:val="20"/>
              </w:rPr>
            </w:pPr>
            <w:r w:rsidRPr="00880998">
              <w:rPr>
                <w:sz w:val="18"/>
                <w:szCs w:val="20"/>
              </w:rPr>
              <w:t>N/A</w:t>
            </w:r>
          </w:p>
        </w:tc>
        <w:tc>
          <w:tcPr>
            <w:tcW w:w="50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587F0B" w14:textId="77777777" w:rsidR="00C30846" w:rsidRPr="00880998" w:rsidRDefault="00C30846" w:rsidP="00C47DA1">
            <w:pPr>
              <w:jc w:val="center"/>
              <w:rPr>
                <w:sz w:val="18"/>
                <w:szCs w:val="20"/>
              </w:rPr>
            </w:pPr>
            <w:r w:rsidRPr="00880998">
              <w:rPr>
                <w:sz w:val="18"/>
                <w:szCs w:val="20"/>
              </w:rPr>
              <w:t>N/A</w:t>
            </w:r>
          </w:p>
        </w:tc>
      </w:tr>
      <w:tr w:rsidR="00915044" w:rsidRPr="00880998" w14:paraId="51F5C3AB" w14:textId="77777777" w:rsidTr="00914B83">
        <w:tc>
          <w:tcPr>
            <w:tcW w:w="536" w:type="pct"/>
            <w:tcBorders>
              <w:top w:val="single" w:sz="4" w:space="0" w:color="auto"/>
              <w:left w:val="single" w:sz="4" w:space="0" w:color="auto"/>
              <w:bottom w:val="single" w:sz="4" w:space="0" w:color="auto"/>
              <w:right w:val="single" w:sz="4" w:space="0" w:color="auto"/>
            </w:tcBorders>
            <w:shd w:val="clear" w:color="auto" w:fill="92D050"/>
            <w:vAlign w:val="center"/>
            <w:hideMark/>
          </w:tcPr>
          <w:p w14:paraId="45C6C8BD" w14:textId="77777777" w:rsidR="00C30846" w:rsidRPr="00880998" w:rsidRDefault="00C30846" w:rsidP="00C47DA1">
            <w:pPr>
              <w:jc w:val="center"/>
              <w:rPr>
                <w:b/>
                <w:sz w:val="18"/>
                <w:szCs w:val="20"/>
              </w:rPr>
            </w:pPr>
            <w:r w:rsidRPr="00880998">
              <w:rPr>
                <w:b/>
                <w:color w:val="FFFFFF" w:themeColor="background1"/>
                <w:sz w:val="18"/>
                <w:szCs w:val="20"/>
              </w:rPr>
              <w:t xml:space="preserve">Ļoti zems </w:t>
            </w:r>
          </w:p>
        </w:tc>
        <w:tc>
          <w:tcPr>
            <w:tcW w:w="812" w:type="pct"/>
            <w:tcBorders>
              <w:top w:val="single" w:sz="4" w:space="0" w:color="auto"/>
              <w:left w:val="single" w:sz="4" w:space="0" w:color="auto"/>
              <w:bottom w:val="single" w:sz="4" w:space="0" w:color="auto"/>
              <w:right w:val="single" w:sz="4" w:space="0" w:color="auto"/>
            </w:tcBorders>
            <w:hideMark/>
          </w:tcPr>
          <w:p w14:paraId="760FD386" w14:textId="77777777" w:rsidR="00C30846" w:rsidRPr="00880998" w:rsidRDefault="00C30846" w:rsidP="00C47DA1">
            <w:pPr>
              <w:jc w:val="center"/>
              <w:rPr>
                <w:sz w:val="18"/>
                <w:szCs w:val="20"/>
              </w:rPr>
            </w:pPr>
            <w:r w:rsidRPr="00880998">
              <w:rPr>
                <w:sz w:val="18"/>
                <w:szCs w:val="20"/>
              </w:rPr>
              <w:t>1</w:t>
            </w:r>
          </w:p>
          <w:p w14:paraId="5832A5DA" w14:textId="77777777" w:rsidR="00C30846" w:rsidRPr="00880998" w:rsidRDefault="00C30846" w:rsidP="00C47DA1">
            <w:pPr>
              <w:jc w:val="center"/>
              <w:rPr>
                <w:sz w:val="18"/>
                <w:szCs w:val="20"/>
              </w:rPr>
            </w:pPr>
            <w:r w:rsidRPr="00880998">
              <w:rPr>
                <w:sz w:val="18"/>
                <w:szCs w:val="20"/>
              </w:rPr>
              <w:t>2</w:t>
            </w:r>
          </w:p>
        </w:tc>
        <w:tc>
          <w:tcPr>
            <w:tcW w:w="573" w:type="pct"/>
            <w:tcBorders>
              <w:top w:val="single" w:sz="4" w:space="0" w:color="auto"/>
              <w:left w:val="single" w:sz="4" w:space="0" w:color="auto"/>
              <w:bottom w:val="single" w:sz="4" w:space="0" w:color="auto"/>
              <w:right w:val="single" w:sz="4" w:space="0" w:color="auto"/>
            </w:tcBorders>
            <w:hideMark/>
          </w:tcPr>
          <w:p w14:paraId="2A1184DF" w14:textId="77777777" w:rsidR="00C30846" w:rsidRPr="00880998" w:rsidRDefault="00C30846" w:rsidP="00C47DA1">
            <w:pPr>
              <w:jc w:val="center"/>
              <w:rPr>
                <w:sz w:val="18"/>
                <w:szCs w:val="20"/>
              </w:rPr>
            </w:pPr>
            <w:r w:rsidRPr="00880998">
              <w:rPr>
                <w:sz w:val="18"/>
                <w:szCs w:val="20"/>
              </w:rPr>
              <w:t>30 minūtēs</w:t>
            </w:r>
          </w:p>
          <w:p w14:paraId="7D232F55" w14:textId="77777777" w:rsidR="00C30846" w:rsidRPr="00880998" w:rsidRDefault="00C30846" w:rsidP="00C47DA1">
            <w:pPr>
              <w:jc w:val="center"/>
              <w:rPr>
                <w:sz w:val="18"/>
                <w:szCs w:val="20"/>
              </w:rPr>
            </w:pPr>
            <w:r w:rsidRPr="00880998">
              <w:rPr>
                <w:sz w:val="18"/>
                <w:szCs w:val="20"/>
              </w:rPr>
              <w:t>60 minūtēs</w:t>
            </w:r>
          </w:p>
        </w:tc>
        <w:tc>
          <w:tcPr>
            <w:tcW w:w="632" w:type="pct"/>
            <w:tcBorders>
              <w:top w:val="single" w:sz="4" w:space="0" w:color="auto"/>
              <w:left w:val="single" w:sz="4" w:space="0" w:color="auto"/>
              <w:bottom w:val="single" w:sz="4" w:space="0" w:color="auto"/>
              <w:right w:val="single" w:sz="4" w:space="0" w:color="auto"/>
            </w:tcBorders>
            <w:hideMark/>
          </w:tcPr>
          <w:p w14:paraId="49DBC54B" w14:textId="77777777" w:rsidR="00C30846" w:rsidRPr="00880998" w:rsidRDefault="00C30846" w:rsidP="00C47DA1">
            <w:pPr>
              <w:jc w:val="center"/>
              <w:rPr>
                <w:sz w:val="18"/>
                <w:szCs w:val="20"/>
              </w:rPr>
            </w:pPr>
            <w:r w:rsidRPr="00880998">
              <w:rPr>
                <w:sz w:val="18"/>
                <w:szCs w:val="20"/>
              </w:rPr>
              <w:t>4</w:t>
            </w:r>
          </w:p>
          <w:p w14:paraId="0F2C9A00" w14:textId="77777777" w:rsidR="00C30846" w:rsidRPr="00880998" w:rsidRDefault="00C30846" w:rsidP="00C47DA1">
            <w:pPr>
              <w:jc w:val="center"/>
              <w:rPr>
                <w:sz w:val="18"/>
                <w:szCs w:val="20"/>
              </w:rPr>
            </w:pPr>
            <w:r w:rsidRPr="00880998">
              <w:rPr>
                <w:sz w:val="18"/>
                <w:szCs w:val="20"/>
              </w:rPr>
              <w:t>7</w:t>
            </w:r>
          </w:p>
        </w:tc>
        <w:tc>
          <w:tcPr>
            <w:tcW w:w="118" w:type="pct"/>
            <w:tcBorders>
              <w:top w:val="nil"/>
              <w:left w:val="single" w:sz="4" w:space="0" w:color="auto"/>
              <w:bottom w:val="nil"/>
              <w:right w:val="single" w:sz="4" w:space="0" w:color="auto"/>
            </w:tcBorders>
          </w:tcPr>
          <w:p w14:paraId="3D1CBDFA" w14:textId="77777777" w:rsidR="00C30846" w:rsidRPr="00880998" w:rsidRDefault="00C30846" w:rsidP="00C47DA1">
            <w:pPr>
              <w:jc w:val="center"/>
              <w:rPr>
                <w:sz w:val="18"/>
                <w:szCs w:val="20"/>
              </w:rPr>
            </w:pPr>
          </w:p>
        </w:tc>
        <w:tc>
          <w:tcPr>
            <w:tcW w:w="562" w:type="pct"/>
            <w:tcBorders>
              <w:top w:val="single" w:sz="4" w:space="0" w:color="auto"/>
              <w:left w:val="single" w:sz="4" w:space="0" w:color="auto"/>
              <w:bottom w:val="single" w:sz="4" w:space="0" w:color="auto"/>
              <w:right w:val="single" w:sz="4" w:space="0" w:color="auto"/>
            </w:tcBorders>
            <w:hideMark/>
          </w:tcPr>
          <w:p w14:paraId="12B100B5" w14:textId="77777777" w:rsidR="00C30846" w:rsidRPr="00880998" w:rsidRDefault="00C30846" w:rsidP="00C47DA1">
            <w:pPr>
              <w:jc w:val="center"/>
              <w:rPr>
                <w:sz w:val="18"/>
                <w:szCs w:val="20"/>
              </w:rPr>
            </w:pPr>
            <w:r w:rsidRPr="00880998">
              <w:rPr>
                <w:sz w:val="18"/>
                <w:szCs w:val="20"/>
              </w:rPr>
              <w:t>N/A</w:t>
            </w:r>
          </w:p>
        </w:tc>
        <w:tc>
          <w:tcPr>
            <w:tcW w:w="573" w:type="pct"/>
            <w:tcBorders>
              <w:top w:val="single" w:sz="4" w:space="0" w:color="auto"/>
              <w:left w:val="single" w:sz="4" w:space="0" w:color="auto"/>
              <w:bottom w:val="single" w:sz="4" w:space="0" w:color="auto"/>
              <w:right w:val="single" w:sz="4" w:space="0" w:color="auto"/>
            </w:tcBorders>
            <w:hideMark/>
          </w:tcPr>
          <w:p w14:paraId="2B74CDE9" w14:textId="77777777" w:rsidR="00C30846" w:rsidRPr="00880998" w:rsidRDefault="00C30846" w:rsidP="00C47DA1">
            <w:pPr>
              <w:jc w:val="center"/>
              <w:rPr>
                <w:sz w:val="18"/>
                <w:szCs w:val="20"/>
              </w:rPr>
            </w:pPr>
            <w:r w:rsidRPr="00880998">
              <w:rPr>
                <w:sz w:val="18"/>
                <w:szCs w:val="20"/>
              </w:rPr>
              <w:t>N/A</w:t>
            </w:r>
          </w:p>
        </w:tc>
        <w:tc>
          <w:tcPr>
            <w:tcW w:w="118" w:type="pct"/>
            <w:tcBorders>
              <w:top w:val="nil"/>
              <w:left w:val="single" w:sz="4" w:space="0" w:color="auto"/>
              <w:bottom w:val="nil"/>
              <w:right w:val="single" w:sz="4" w:space="0" w:color="auto"/>
            </w:tcBorders>
          </w:tcPr>
          <w:p w14:paraId="3B0C394A" w14:textId="77777777" w:rsidR="00C30846" w:rsidRPr="00880998" w:rsidRDefault="00C30846" w:rsidP="00C47DA1">
            <w:pPr>
              <w:jc w:val="center"/>
              <w:rPr>
                <w:sz w:val="18"/>
                <w:szCs w:val="20"/>
              </w:rPr>
            </w:pPr>
          </w:p>
        </w:tc>
        <w:tc>
          <w:tcPr>
            <w:tcW w:w="573" w:type="pct"/>
            <w:tcBorders>
              <w:top w:val="single" w:sz="4" w:space="0" w:color="auto"/>
              <w:left w:val="single" w:sz="4" w:space="0" w:color="auto"/>
              <w:bottom w:val="single" w:sz="4" w:space="0" w:color="auto"/>
              <w:right w:val="single" w:sz="4" w:space="0" w:color="auto"/>
            </w:tcBorders>
          </w:tcPr>
          <w:p w14:paraId="5EFE96F6" w14:textId="77777777" w:rsidR="00C30846" w:rsidRPr="00880998" w:rsidRDefault="00C30846" w:rsidP="00C47DA1">
            <w:pPr>
              <w:jc w:val="center"/>
              <w:rPr>
                <w:sz w:val="18"/>
                <w:szCs w:val="20"/>
              </w:rPr>
            </w:pPr>
            <w:r w:rsidRPr="00880998">
              <w:rPr>
                <w:sz w:val="18"/>
                <w:szCs w:val="20"/>
              </w:rPr>
              <w:t>N/A</w:t>
            </w:r>
          </w:p>
        </w:tc>
        <w:tc>
          <w:tcPr>
            <w:tcW w:w="502" w:type="pct"/>
            <w:tcBorders>
              <w:top w:val="single" w:sz="4" w:space="0" w:color="auto"/>
              <w:left w:val="single" w:sz="4" w:space="0" w:color="auto"/>
              <w:bottom w:val="single" w:sz="4" w:space="0" w:color="auto"/>
              <w:right w:val="single" w:sz="4" w:space="0" w:color="auto"/>
            </w:tcBorders>
          </w:tcPr>
          <w:p w14:paraId="67F2355B" w14:textId="77777777" w:rsidR="00C30846" w:rsidRPr="00880998" w:rsidRDefault="00C30846" w:rsidP="00C47DA1">
            <w:pPr>
              <w:jc w:val="center"/>
              <w:rPr>
                <w:sz w:val="18"/>
                <w:szCs w:val="20"/>
              </w:rPr>
            </w:pPr>
            <w:r w:rsidRPr="00880998">
              <w:rPr>
                <w:sz w:val="18"/>
                <w:szCs w:val="20"/>
              </w:rPr>
              <w:t>N/A</w:t>
            </w:r>
          </w:p>
        </w:tc>
      </w:tr>
      <w:tr w:rsidR="00C30846" w:rsidRPr="00880998" w14:paraId="0B5C17C0" w14:textId="77777777" w:rsidTr="00C30846">
        <w:tc>
          <w:tcPr>
            <w:tcW w:w="5000" w:type="pct"/>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04844" w14:textId="77777777" w:rsidR="00C30846" w:rsidRPr="00880998" w:rsidRDefault="00C30846" w:rsidP="00C47DA1">
            <w:pPr>
              <w:rPr>
                <w:sz w:val="18"/>
                <w:szCs w:val="20"/>
              </w:rPr>
            </w:pPr>
            <w:r w:rsidRPr="00880998">
              <w:rPr>
                <w:sz w:val="18"/>
                <w:szCs w:val="20"/>
              </w:rPr>
              <w:t>Piezīmes:</w:t>
            </w:r>
          </w:p>
          <w:p w14:paraId="74C14E0A" w14:textId="6E12F6DD" w:rsidR="00C30846" w:rsidRPr="00880998" w:rsidRDefault="00C30846" w:rsidP="00C47DA1">
            <w:pPr>
              <w:rPr>
                <w:sz w:val="18"/>
                <w:szCs w:val="20"/>
              </w:rPr>
            </w:pPr>
            <w:r w:rsidRPr="00880998">
              <w:rPr>
                <w:sz w:val="18"/>
                <w:szCs w:val="20"/>
              </w:rPr>
              <w:t xml:space="preserve">AK </w:t>
            </w:r>
            <w:r w:rsidR="00121CD5" w:rsidRPr="00880998">
              <w:rPr>
                <w:sz w:val="18"/>
                <w:szCs w:val="20"/>
              </w:rPr>
              <w:t>-</w:t>
            </w:r>
            <w:r w:rsidRPr="00880998">
              <w:rPr>
                <w:sz w:val="18"/>
                <w:szCs w:val="20"/>
              </w:rPr>
              <w:t xml:space="preserve"> ugunsdzēsības auto kāpne</w:t>
            </w:r>
          </w:p>
          <w:p w14:paraId="36DBC0B5" w14:textId="469F7E25" w:rsidR="00C30846" w:rsidRPr="00880998" w:rsidRDefault="00C30846" w:rsidP="00C47DA1">
            <w:pPr>
              <w:rPr>
                <w:sz w:val="18"/>
                <w:szCs w:val="20"/>
              </w:rPr>
            </w:pPr>
            <w:r w:rsidRPr="00880998">
              <w:rPr>
                <w:sz w:val="18"/>
                <w:szCs w:val="20"/>
              </w:rPr>
              <w:t xml:space="preserve">AP </w:t>
            </w:r>
            <w:r w:rsidR="00121CD5" w:rsidRPr="00880998">
              <w:rPr>
                <w:sz w:val="18"/>
                <w:szCs w:val="20"/>
              </w:rPr>
              <w:t>-</w:t>
            </w:r>
            <w:r w:rsidRPr="00880998">
              <w:rPr>
                <w:sz w:val="18"/>
                <w:szCs w:val="20"/>
              </w:rPr>
              <w:t xml:space="preserve"> ugunsdzēsības auto pacēlājs</w:t>
            </w:r>
          </w:p>
          <w:p w14:paraId="277CA8F6" w14:textId="606621F0" w:rsidR="00C30846" w:rsidRPr="00880998" w:rsidRDefault="00C30846" w:rsidP="00C47DA1">
            <w:pPr>
              <w:rPr>
                <w:sz w:val="18"/>
                <w:szCs w:val="20"/>
              </w:rPr>
            </w:pPr>
            <w:r w:rsidRPr="00880998">
              <w:rPr>
                <w:sz w:val="18"/>
                <w:szCs w:val="20"/>
              </w:rPr>
              <w:t xml:space="preserve">Notikums Nr.4 </w:t>
            </w:r>
            <w:r w:rsidR="00121CD5" w:rsidRPr="00880998">
              <w:rPr>
                <w:sz w:val="18"/>
                <w:szCs w:val="20"/>
              </w:rPr>
              <w:t>-</w:t>
            </w:r>
            <w:r w:rsidRPr="00880998">
              <w:rPr>
                <w:sz w:val="18"/>
                <w:szCs w:val="20"/>
              </w:rPr>
              <w:t xml:space="preserve"> seši pamatautomobīļi</w:t>
            </w:r>
          </w:p>
          <w:p w14:paraId="746AAA99" w14:textId="7586F8B9" w:rsidR="00C30846" w:rsidRPr="00880998" w:rsidRDefault="00C30846" w:rsidP="00C47DA1">
            <w:pPr>
              <w:rPr>
                <w:sz w:val="18"/>
                <w:szCs w:val="20"/>
              </w:rPr>
            </w:pPr>
            <w:r w:rsidRPr="00880998">
              <w:rPr>
                <w:sz w:val="18"/>
                <w:szCs w:val="20"/>
              </w:rPr>
              <w:t xml:space="preserve">Notikums Nr.5 </w:t>
            </w:r>
            <w:r w:rsidR="00121CD5" w:rsidRPr="00880998">
              <w:rPr>
                <w:sz w:val="18"/>
                <w:szCs w:val="20"/>
              </w:rPr>
              <w:t>-</w:t>
            </w:r>
            <w:r w:rsidRPr="00880998">
              <w:rPr>
                <w:sz w:val="18"/>
                <w:szCs w:val="20"/>
              </w:rPr>
              <w:t xml:space="preserve"> astoņi pamatautomobīļi</w:t>
            </w:r>
          </w:p>
          <w:p w14:paraId="3B1FA97E" w14:textId="75FBD715" w:rsidR="00C30846" w:rsidRPr="00880998" w:rsidRDefault="00C30846" w:rsidP="00C47DA1">
            <w:pPr>
              <w:rPr>
                <w:sz w:val="18"/>
                <w:szCs w:val="20"/>
              </w:rPr>
            </w:pPr>
            <w:r w:rsidRPr="00880998">
              <w:rPr>
                <w:sz w:val="18"/>
                <w:szCs w:val="20"/>
              </w:rPr>
              <w:t xml:space="preserve">Notikums Nr.6 </w:t>
            </w:r>
            <w:r w:rsidR="00121CD5" w:rsidRPr="00880998">
              <w:rPr>
                <w:sz w:val="18"/>
                <w:szCs w:val="20"/>
              </w:rPr>
              <w:t>-</w:t>
            </w:r>
            <w:r w:rsidRPr="00880998">
              <w:rPr>
                <w:sz w:val="18"/>
                <w:szCs w:val="20"/>
              </w:rPr>
              <w:t xml:space="preserve"> desmit un vairāk pamatautomobīļi</w:t>
            </w:r>
          </w:p>
          <w:p w14:paraId="48B60EA1" w14:textId="4CA07857" w:rsidR="00C30846" w:rsidRPr="00880998" w:rsidRDefault="00C30846" w:rsidP="00C47DA1">
            <w:pPr>
              <w:rPr>
                <w:sz w:val="18"/>
                <w:szCs w:val="20"/>
              </w:rPr>
            </w:pPr>
            <w:r w:rsidRPr="00880998">
              <w:rPr>
                <w:sz w:val="18"/>
                <w:szCs w:val="20"/>
              </w:rPr>
              <w:t xml:space="preserve">N/A </w:t>
            </w:r>
            <w:r w:rsidR="00121CD5" w:rsidRPr="00880998">
              <w:rPr>
                <w:sz w:val="18"/>
                <w:szCs w:val="20"/>
              </w:rPr>
              <w:t>-</w:t>
            </w:r>
            <w:r w:rsidRPr="00880998">
              <w:rPr>
                <w:sz w:val="18"/>
                <w:szCs w:val="20"/>
              </w:rPr>
              <w:t xml:space="preserve"> nav atrunāts</w:t>
            </w:r>
          </w:p>
        </w:tc>
      </w:tr>
    </w:tbl>
    <w:p w14:paraId="513B9F3E" w14:textId="77777777" w:rsidR="000E7C88" w:rsidRPr="00880998" w:rsidRDefault="000E7C88" w:rsidP="00EF6355">
      <w:pPr>
        <w:pStyle w:val="Heading2"/>
        <w:numPr>
          <w:ilvl w:val="1"/>
          <w:numId w:val="138"/>
        </w:numPr>
        <w:tabs>
          <w:tab w:val="num" w:pos="360"/>
        </w:tabs>
        <w:rPr>
          <w:rFonts w:eastAsia="Times New Roman"/>
        </w:rPr>
        <w:sectPr w:rsidR="000E7C88" w:rsidRPr="00880998">
          <w:headerReference w:type="default" r:id="rId45"/>
          <w:footerReference w:type="default" r:id="rId46"/>
          <w:headerReference w:type="first" r:id="rId47"/>
          <w:pgSz w:w="12240" w:h="15840"/>
          <w:pgMar w:top="1440" w:right="1440" w:bottom="1440" w:left="1440" w:header="720" w:footer="720" w:gutter="0"/>
          <w:cols w:space="720"/>
          <w:docGrid w:linePitch="360"/>
        </w:sectPr>
      </w:pPr>
    </w:p>
    <w:p w14:paraId="32150D0E" w14:textId="27B00CA4" w:rsidR="00337744" w:rsidRPr="00880998" w:rsidRDefault="00337744" w:rsidP="005C074F">
      <w:pPr>
        <w:pStyle w:val="Heading2"/>
      </w:pPr>
      <w:bookmarkStart w:id="665" w:name="_Ref137387545"/>
      <w:bookmarkStart w:id="666" w:name="_Ref137387561"/>
      <w:bookmarkStart w:id="667" w:name="_Ref137387566"/>
      <w:bookmarkStart w:id="668" w:name="_Ref137397703"/>
      <w:bookmarkStart w:id="669" w:name="_Toc142396553"/>
      <w:bookmarkStart w:id="670" w:name="_Toc163123313"/>
      <w:r w:rsidRPr="00880998">
        <w:lastRenderedPageBreak/>
        <w:t xml:space="preserve">Pielikums </w:t>
      </w:r>
      <w:r w:rsidR="00121CD5" w:rsidRPr="00880998">
        <w:t>-</w:t>
      </w:r>
      <w:r w:rsidRPr="00880998">
        <w:t xml:space="preserve"> Riska novērtēšanas instruments. </w:t>
      </w:r>
      <w:r w:rsidR="000E7C88" w:rsidRPr="00880998">
        <w:t>Riska indikatoru diapazoni</w:t>
      </w:r>
      <w:bookmarkEnd w:id="665"/>
      <w:bookmarkEnd w:id="666"/>
      <w:bookmarkEnd w:id="667"/>
      <w:bookmarkEnd w:id="668"/>
      <w:bookmarkEnd w:id="669"/>
      <w:bookmarkEnd w:id="670"/>
    </w:p>
    <w:tbl>
      <w:tblPr>
        <w:tblStyle w:val="TableGrid"/>
        <w:tblW w:w="5000" w:type="pct"/>
        <w:tblLook w:val="04A0" w:firstRow="1" w:lastRow="0" w:firstColumn="1" w:lastColumn="0" w:noHBand="0" w:noVBand="1"/>
      </w:tblPr>
      <w:tblGrid>
        <w:gridCol w:w="1036"/>
        <w:gridCol w:w="1294"/>
        <w:gridCol w:w="977"/>
        <w:gridCol w:w="938"/>
        <w:gridCol w:w="1259"/>
        <w:gridCol w:w="914"/>
        <w:gridCol w:w="1242"/>
        <w:gridCol w:w="977"/>
        <w:gridCol w:w="852"/>
        <w:gridCol w:w="1294"/>
        <w:gridCol w:w="1110"/>
        <w:gridCol w:w="1057"/>
      </w:tblGrid>
      <w:tr w:rsidR="000E7C88" w:rsidRPr="00880998" w14:paraId="5296672D" w14:textId="77777777" w:rsidTr="000E7C88">
        <w:trPr>
          <w:trHeight w:val="565"/>
          <w:tblHeader/>
        </w:trPr>
        <w:tc>
          <w:tcPr>
            <w:tcW w:w="395" w:type="pct"/>
            <w:vMerge w:val="restart"/>
            <w:shd w:val="clear" w:color="auto" w:fill="595959" w:themeFill="text1" w:themeFillTint="A6"/>
            <w:vAlign w:val="center"/>
          </w:tcPr>
          <w:p w14:paraId="4B784595" w14:textId="77777777" w:rsidR="000E7C88" w:rsidRPr="00880998" w:rsidRDefault="000E7C88" w:rsidP="00C47DA1">
            <w:pPr>
              <w:tabs>
                <w:tab w:val="left" w:pos="1260"/>
              </w:tabs>
              <w:jc w:val="center"/>
              <w:rPr>
                <w:rFonts w:cstheme="minorHAnsi"/>
                <w:caps/>
                <w:color w:val="FFFFFF" w:themeColor="background1"/>
              </w:rPr>
            </w:pPr>
            <w:r w:rsidRPr="00880998">
              <w:rPr>
                <w:rFonts w:cstheme="minorHAnsi"/>
                <w:caps/>
                <w:color w:val="FFFFFF" w:themeColor="background1"/>
              </w:rPr>
              <w:t>Riska kategorija / riska indikators</w:t>
            </w:r>
          </w:p>
        </w:tc>
        <w:tc>
          <w:tcPr>
            <w:tcW w:w="1116" w:type="pct"/>
            <w:gridSpan w:val="3"/>
            <w:shd w:val="clear" w:color="auto" w:fill="595959" w:themeFill="text1" w:themeFillTint="A6"/>
            <w:vAlign w:val="center"/>
          </w:tcPr>
          <w:p w14:paraId="60124616" w14:textId="77777777" w:rsidR="000E7C88" w:rsidRPr="00880998" w:rsidRDefault="000E7C88" w:rsidP="00C47DA1">
            <w:pPr>
              <w:tabs>
                <w:tab w:val="left" w:pos="1260"/>
              </w:tabs>
              <w:jc w:val="center"/>
              <w:rPr>
                <w:rFonts w:cstheme="minorHAnsi"/>
                <w:caps/>
                <w:color w:val="FFFFFF" w:themeColor="background1"/>
              </w:rPr>
            </w:pPr>
            <w:r w:rsidRPr="00880998">
              <w:rPr>
                <w:rFonts w:cstheme="minorHAnsi"/>
                <w:caps/>
                <w:color w:val="FFFFFF" w:themeColor="background1"/>
              </w:rPr>
              <w:t xml:space="preserve">Iedzīvotāji </w:t>
            </w:r>
          </w:p>
        </w:tc>
        <w:tc>
          <w:tcPr>
            <w:tcW w:w="742" w:type="pct"/>
            <w:gridSpan w:val="2"/>
            <w:shd w:val="clear" w:color="auto" w:fill="595959" w:themeFill="text1" w:themeFillTint="A6"/>
            <w:vAlign w:val="center"/>
          </w:tcPr>
          <w:p w14:paraId="3817957B" w14:textId="77777777" w:rsidR="000E7C88" w:rsidRPr="00880998" w:rsidRDefault="000E7C88" w:rsidP="00C47DA1">
            <w:pPr>
              <w:tabs>
                <w:tab w:val="left" w:pos="1260"/>
              </w:tabs>
              <w:jc w:val="center"/>
              <w:rPr>
                <w:rFonts w:cstheme="minorHAnsi"/>
                <w:caps/>
                <w:color w:val="FFFFFF" w:themeColor="background1"/>
              </w:rPr>
            </w:pPr>
            <w:r w:rsidRPr="00880998">
              <w:rPr>
                <w:rFonts w:cstheme="minorHAnsi"/>
                <w:caps/>
                <w:color w:val="FFFFFF" w:themeColor="background1"/>
              </w:rPr>
              <w:t>pieprasījums un nepieciešamība</w:t>
            </w:r>
          </w:p>
        </w:tc>
        <w:tc>
          <w:tcPr>
            <w:tcW w:w="1053" w:type="pct"/>
            <w:gridSpan w:val="3"/>
            <w:shd w:val="clear" w:color="auto" w:fill="595959" w:themeFill="text1" w:themeFillTint="A6"/>
            <w:vAlign w:val="center"/>
          </w:tcPr>
          <w:p w14:paraId="7BCE6134" w14:textId="77777777" w:rsidR="000E7C88" w:rsidRPr="00880998" w:rsidRDefault="000E7C88" w:rsidP="00C47DA1">
            <w:pPr>
              <w:tabs>
                <w:tab w:val="left" w:pos="1260"/>
              </w:tabs>
              <w:jc w:val="center"/>
              <w:rPr>
                <w:rFonts w:cstheme="minorHAnsi"/>
                <w:caps/>
                <w:color w:val="FFFFFF" w:themeColor="background1"/>
              </w:rPr>
            </w:pPr>
            <w:r w:rsidRPr="00880998">
              <w:rPr>
                <w:rFonts w:cstheme="minorHAnsi"/>
                <w:caps/>
                <w:color w:val="FFFFFF" w:themeColor="background1"/>
              </w:rPr>
              <w:t>notikumu līmenis</w:t>
            </w:r>
          </w:p>
        </w:tc>
        <w:tc>
          <w:tcPr>
            <w:tcW w:w="890" w:type="pct"/>
            <w:shd w:val="clear" w:color="auto" w:fill="595959" w:themeFill="text1" w:themeFillTint="A6"/>
            <w:vAlign w:val="center"/>
          </w:tcPr>
          <w:p w14:paraId="3773F9B5" w14:textId="77777777" w:rsidR="000E7C88" w:rsidRPr="00880998" w:rsidRDefault="000E7C88" w:rsidP="00C47DA1">
            <w:pPr>
              <w:tabs>
                <w:tab w:val="left" w:pos="1260"/>
              </w:tabs>
              <w:jc w:val="center"/>
              <w:rPr>
                <w:rFonts w:cstheme="minorHAnsi"/>
                <w:caps/>
                <w:color w:val="FFFFFF" w:themeColor="background1"/>
              </w:rPr>
            </w:pPr>
            <w:r w:rsidRPr="00880998">
              <w:rPr>
                <w:rFonts w:cstheme="minorHAnsi"/>
                <w:caps/>
                <w:color w:val="FFFFFF" w:themeColor="background1"/>
              </w:rPr>
              <w:t>individuālie apdraudējumi</w:t>
            </w:r>
          </w:p>
        </w:tc>
        <w:tc>
          <w:tcPr>
            <w:tcW w:w="407" w:type="pct"/>
            <w:vMerge w:val="restart"/>
            <w:shd w:val="clear" w:color="auto" w:fill="595959" w:themeFill="text1" w:themeFillTint="A6"/>
            <w:vAlign w:val="center"/>
          </w:tcPr>
          <w:p w14:paraId="773F6B4B" w14:textId="77777777" w:rsidR="000E7C88" w:rsidRPr="00880998" w:rsidRDefault="000E7C88" w:rsidP="00C47DA1">
            <w:pPr>
              <w:tabs>
                <w:tab w:val="left" w:pos="1260"/>
              </w:tabs>
              <w:jc w:val="center"/>
              <w:rPr>
                <w:rFonts w:cstheme="minorHAnsi"/>
                <w:caps/>
                <w:color w:val="FFFFFF" w:themeColor="background1"/>
              </w:rPr>
            </w:pPr>
            <w:r w:rsidRPr="00880998">
              <w:rPr>
                <w:rFonts w:cstheme="minorHAnsi"/>
                <w:caps/>
                <w:color w:val="FFFFFF" w:themeColor="background1"/>
              </w:rPr>
              <w:t>riska kategorijas apzīmējums</w:t>
            </w:r>
          </w:p>
        </w:tc>
        <w:tc>
          <w:tcPr>
            <w:tcW w:w="396" w:type="pct"/>
            <w:vMerge w:val="restart"/>
            <w:shd w:val="clear" w:color="auto" w:fill="595959" w:themeFill="text1" w:themeFillTint="A6"/>
            <w:vAlign w:val="center"/>
          </w:tcPr>
          <w:p w14:paraId="57041494" w14:textId="77777777" w:rsidR="000E7C88" w:rsidRPr="00880998" w:rsidRDefault="000E7C88" w:rsidP="00C47DA1">
            <w:pPr>
              <w:tabs>
                <w:tab w:val="left" w:pos="1260"/>
              </w:tabs>
              <w:jc w:val="center"/>
              <w:rPr>
                <w:rFonts w:cstheme="minorHAnsi"/>
                <w:caps/>
                <w:color w:val="FFFFFF" w:themeColor="background1"/>
              </w:rPr>
            </w:pPr>
            <w:r w:rsidRPr="00880998">
              <w:rPr>
                <w:rFonts w:cstheme="minorHAnsi"/>
                <w:caps/>
                <w:color w:val="FFFFFF" w:themeColor="background1"/>
              </w:rPr>
              <w:t>riska indikatoru kopējā vērtība (R)</w:t>
            </w:r>
          </w:p>
        </w:tc>
      </w:tr>
      <w:tr w:rsidR="000E7C88" w:rsidRPr="00880998" w14:paraId="30789B65" w14:textId="77777777" w:rsidTr="000E7C88">
        <w:trPr>
          <w:trHeight w:val="1729"/>
        </w:trPr>
        <w:tc>
          <w:tcPr>
            <w:tcW w:w="395" w:type="pct"/>
            <w:vMerge/>
            <w:shd w:val="clear" w:color="auto" w:fill="595959" w:themeFill="text1" w:themeFillTint="A6"/>
            <w:vAlign w:val="center"/>
          </w:tcPr>
          <w:p w14:paraId="6F011B63" w14:textId="77777777" w:rsidR="000E7C88" w:rsidRPr="00880998" w:rsidRDefault="000E7C88" w:rsidP="00C47DA1">
            <w:pPr>
              <w:tabs>
                <w:tab w:val="left" w:pos="1260"/>
              </w:tabs>
              <w:jc w:val="center"/>
              <w:rPr>
                <w:rFonts w:cstheme="minorHAnsi"/>
              </w:rPr>
            </w:pPr>
          </w:p>
        </w:tc>
        <w:tc>
          <w:tcPr>
            <w:tcW w:w="395" w:type="pct"/>
            <w:shd w:val="clear" w:color="auto" w:fill="595959" w:themeFill="text1" w:themeFillTint="A6"/>
            <w:vAlign w:val="center"/>
          </w:tcPr>
          <w:p w14:paraId="18849057"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 xml:space="preserve">Iedzīvotāju skaits pašvaldības visapdzīvotākajā vietā </w:t>
            </w:r>
          </w:p>
          <w:p w14:paraId="30A21852"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(R1)</w:t>
            </w:r>
          </w:p>
        </w:tc>
        <w:tc>
          <w:tcPr>
            <w:tcW w:w="329" w:type="pct"/>
            <w:shd w:val="clear" w:color="auto" w:fill="595959" w:themeFill="text1" w:themeFillTint="A6"/>
            <w:vAlign w:val="center"/>
          </w:tcPr>
          <w:p w14:paraId="558BDCE7"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Iedzīvotāju blīvums (</w:t>
            </w:r>
            <w:r w:rsidRPr="00880998">
              <w:rPr>
                <w:rFonts w:cstheme="minorHAnsi"/>
                <w:i/>
                <w:color w:val="FFFFFF" w:themeColor="background1"/>
              </w:rPr>
              <w:t>iedzīvotāju skaits uz km</w:t>
            </w:r>
            <w:r w:rsidRPr="00880998">
              <w:rPr>
                <w:rFonts w:cstheme="minorHAnsi"/>
                <w:i/>
                <w:color w:val="FFFFFF" w:themeColor="background1"/>
                <w:vertAlign w:val="superscript"/>
              </w:rPr>
              <w:t>2</w:t>
            </w:r>
            <w:r w:rsidRPr="00880998">
              <w:rPr>
                <w:rFonts w:cstheme="minorHAnsi"/>
                <w:color w:val="FFFFFF" w:themeColor="background1"/>
              </w:rPr>
              <w:t>)</w:t>
            </w:r>
          </w:p>
          <w:p w14:paraId="71A65EF5"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(R2)</w:t>
            </w:r>
          </w:p>
        </w:tc>
        <w:tc>
          <w:tcPr>
            <w:tcW w:w="392" w:type="pct"/>
            <w:shd w:val="clear" w:color="auto" w:fill="595959" w:themeFill="text1" w:themeFillTint="A6"/>
            <w:vAlign w:val="center"/>
          </w:tcPr>
          <w:p w14:paraId="1695E36E"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 xml:space="preserve">Iedzīvotāju skaits pašvaldībā </w:t>
            </w:r>
          </w:p>
          <w:p w14:paraId="0F42A158"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(R3)</w:t>
            </w:r>
          </w:p>
        </w:tc>
        <w:tc>
          <w:tcPr>
            <w:tcW w:w="399" w:type="pct"/>
            <w:shd w:val="clear" w:color="auto" w:fill="595959" w:themeFill="text1" w:themeFillTint="A6"/>
            <w:vAlign w:val="center"/>
          </w:tcPr>
          <w:p w14:paraId="0A347128"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Mājsaimniecību skaits pašvaldībā</w:t>
            </w:r>
          </w:p>
          <w:p w14:paraId="18E5CA40"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(R4)</w:t>
            </w:r>
          </w:p>
        </w:tc>
        <w:tc>
          <w:tcPr>
            <w:tcW w:w="342" w:type="pct"/>
            <w:shd w:val="clear" w:color="auto" w:fill="595959" w:themeFill="text1" w:themeFillTint="A6"/>
            <w:vAlign w:val="center"/>
          </w:tcPr>
          <w:p w14:paraId="428CAE00"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Notikumu skaits pašvaldībā (</w:t>
            </w:r>
            <w:r w:rsidRPr="00880998">
              <w:rPr>
                <w:rFonts w:cstheme="minorHAnsi"/>
                <w:i/>
                <w:color w:val="FFFFFF" w:themeColor="background1"/>
              </w:rPr>
              <w:t>gadā</w:t>
            </w:r>
            <w:r w:rsidRPr="00880998">
              <w:rPr>
                <w:rFonts w:cstheme="minorHAnsi"/>
                <w:color w:val="FFFFFF" w:themeColor="background1"/>
              </w:rPr>
              <w:t>)</w:t>
            </w:r>
          </w:p>
          <w:p w14:paraId="29FC0B0C"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(R5)</w:t>
            </w:r>
          </w:p>
        </w:tc>
        <w:tc>
          <w:tcPr>
            <w:tcW w:w="395" w:type="pct"/>
            <w:shd w:val="clear" w:color="auto" w:fill="595959" w:themeFill="text1" w:themeFillTint="A6"/>
            <w:vAlign w:val="center"/>
          </w:tcPr>
          <w:p w14:paraId="4540850E"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Ugunsgrēki mājsaimniecībā (</w:t>
            </w:r>
            <w:r w:rsidRPr="00880998">
              <w:rPr>
                <w:rFonts w:cstheme="minorHAnsi"/>
                <w:i/>
                <w:color w:val="FFFFFF" w:themeColor="background1"/>
              </w:rPr>
              <w:t>skaits uz 100 000 iedzīvotāju</w:t>
            </w:r>
            <w:r w:rsidRPr="00880998">
              <w:rPr>
                <w:rFonts w:cstheme="minorHAnsi"/>
                <w:color w:val="FFFFFF" w:themeColor="background1"/>
              </w:rPr>
              <w:t>)</w:t>
            </w:r>
          </w:p>
          <w:p w14:paraId="573D3EAE"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(R6)</w:t>
            </w:r>
          </w:p>
        </w:tc>
        <w:tc>
          <w:tcPr>
            <w:tcW w:w="316" w:type="pct"/>
            <w:shd w:val="clear" w:color="auto" w:fill="595959" w:themeFill="text1" w:themeFillTint="A6"/>
            <w:vAlign w:val="center"/>
          </w:tcPr>
          <w:p w14:paraId="639A75D2"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Citi ugunsgrēki (</w:t>
            </w:r>
            <w:r w:rsidRPr="00880998">
              <w:rPr>
                <w:rFonts w:cstheme="minorHAnsi"/>
                <w:i/>
                <w:color w:val="FFFFFF" w:themeColor="background1"/>
              </w:rPr>
              <w:t>skaits uz 100 000 iedzīvotāju</w:t>
            </w:r>
            <w:r w:rsidRPr="00880998">
              <w:rPr>
                <w:rFonts w:cstheme="minorHAnsi"/>
                <w:color w:val="FFFFFF" w:themeColor="background1"/>
              </w:rPr>
              <w:t>)</w:t>
            </w:r>
          </w:p>
          <w:p w14:paraId="37A6E69C"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(R7)</w:t>
            </w:r>
          </w:p>
        </w:tc>
        <w:tc>
          <w:tcPr>
            <w:tcW w:w="342" w:type="pct"/>
            <w:shd w:val="clear" w:color="auto" w:fill="595959" w:themeFill="text1" w:themeFillTint="A6"/>
            <w:vAlign w:val="center"/>
          </w:tcPr>
          <w:p w14:paraId="18E9C90A"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Citi notikumu skaits (</w:t>
            </w:r>
            <w:r w:rsidRPr="00880998">
              <w:rPr>
                <w:rFonts w:cstheme="minorHAnsi"/>
                <w:i/>
                <w:color w:val="FFFFFF" w:themeColor="background1"/>
              </w:rPr>
              <w:t>gadā</w:t>
            </w:r>
            <w:r w:rsidRPr="00880998">
              <w:rPr>
                <w:rFonts w:cstheme="minorHAnsi"/>
                <w:color w:val="FFFFFF" w:themeColor="background1"/>
              </w:rPr>
              <w:t>)</w:t>
            </w:r>
          </w:p>
          <w:p w14:paraId="5BD23A5B"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(R8)</w:t>
            </w:r>
          </w:p>
        </w:tc>
        <w:tc>
          <w:tcPr>
            <w:tcW w:w="890" w:type="pct"/>
            <w:shd w:val="clear" w:color="auto" w:fill="595959" w:themeFill="text1" w:themeFillTint="A6"/>
            <w:vAlign w:val="center"/>
          </w:tcPr>
          <w:p w14:paraId="2B1597F7"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Infrastruktūra (</w:t>
            </w:r>
            <w:r w:rsidRPr="00880998">
              <w:rPr>
                <w:rFonts w:cstheme="minorHAnsi"/>
                <w:i/>
                <w:color w:val="FFFFFF" w:themeColor="background1"/>
              </w:rPr>
              <w:t>institūcijas, izglītība, slimnīcas, tirdzniecības centri, viesnīcas, rūpniecība</w:t>
            </w:r>
            <w:r w:rsidRPr="00880998">
              <w:rPr>
                <w:rFonts w:cstheme="minorHAnsi"/>
                <w:color w:val="FFFFFF" w:themeColor="background1"/>
              </w:rPr>
              <w:t>,</w:t>
            </w:r>
          </w:p>
          <w:p w14:paraId="7673AF93"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SEVESO, PBO)</w:t>
            </w:r>
          </w:p>
          <w:p w14:paraId="4F239A3B" w14:textId="77777777" w:rsidR="000E7C88" w:rsidRPr="00880998" w:rsidRDefault="000E7C88" w:rsidP="00C47DA1">
            <w:pPr>
              <w:tabs>
                <w:tab w:val="left" w:pos="1260"/>
              </w:tabs>
              <w:jc w:val="center"/>
              <w:rPr>
                <w:rFonts w:cstheme="minorHAnsi"/>
                <w:color w:val="FFFFFF" w:themeColor="background1"/>
              </w:rPr>
            </w:pPr>
            <w:r w:rsidRPr="00880998">
              <w:rPr>
                <w:rFonts w:cstheme="minorHAnsi"/>
                <w:color w:val="FFFFFF" w:themeColor="background1"/>
              </w:rPr>
              <w:t>(R9)</w:t>
            </w:r>
          </w:p>
        </w:tc>
        <w:tc>
          <w:tcPr>
            <w:tcW w:w="407" w:type="pct"/>
            <w:vMerge/>
            <w:shd w:val="clear" w:color="auto" w:fill="595959" w:themeFill="text1" w:themeFillTint="A6"/>
            <w:vAlign w:val="center"/>
          </w:tcPr>
          <w:p w14:paraId="23E09EC7" w14:textId="77777777" w:rsidR="000E7C88" w:rsidRPr="00880998" w:rsidRDefault="000E7C88" w:rsidP="00C47DA1">
            <w:pPr>
              <w:tabs>
                <w:tab w:val="left" w:pos="1260"/>
              </w:tabs>
              <w:jc w:val="center"/>
              <w:rPr>
                <w:rFonts w:cstheme="minorHAnsi"/>
              </w:rPr>
            </w:pPr>
          </w:p>
        </w:tc>
        <w:tc>
          <w:tcPr>
            <w:tcW w:w="396" w:type="pct"/>
            <w:vMerge/>
            <w:shd w:val="clear" w:color="auto" w:fill="595959" w:themeFill="text1" w:themeFillTint="A6"/>
            <w:vAlign w:val="center"/>
          </w:tcPr>
          <w:p w14:paraId="7B380DDC" w14:textId="77777777" w:rsidR="000E7C88" w:rsidRPr="00880998" w:rsidRDefault="000E7C88" w:rsidP="00C47DA1">
            <w:pPr>
              <w:tabs>
                <w:tab w:val="left" w:pos="1260"/>
              </w:tabs>
              <w:jc w:val="center"/>
              <w:rPr>
                <w:rFonts w:cstheme="minorHAnsi"/>
              </w:rPr>
            </w:pPr>
          </w:p>
        </w:tc>
      </w:tr>
      <w:tr w:rsidR="000E7C88" w:rsidRPr="00880998" w14:paraId="350D1076" w14:textId="77777777" w:rsidTr="000E7C88">
        <w:trPr>
          <w:trHeight w:val="565"/>
        </w:trPr>
        <w:tc>
          <w:tcPr>
            <w:tcW w:w="395" w:type="pct"/>
            <w:vMerge w:val="restart"/>
            <w:shd w:val="clear" w:color="auto" w:fill="C00000"/>
          </w:tcPr>
          <w:p w14:paraId="1DEE4FE1" w14:textId="77777777" w:rsidR="000E7C88" w:rsidRPr="00880998" w:rsidRDefault="000E7C88" w:rsidP="00C47DA1">
            <w:pPr>
              <w:tabs>
                <w:tab w:val="left" w:pos="1260"/>
              </w:tabs>
              <w:rPr>
                <w:rFonts w:cstheme="minorHAnsi"/>
                <w:b/>
              </w:rPr>
            </w:pPr>
            <w:r w:rsidRPr="00880998">
              <w:rPr>
                <w:rFonts w:cstheme="minorHAnsi"/>
                <w:b/>
              </w:rPr>
              <w:t xml:space="preserve">Ļoti augsts (A) </w:t>
            </w:r>
          </w:p>
          <w:p w14:paraId="5A7B2A93" w14:textId="77777777" w:rsidR="000E7C88" w:rsidRPr="00880998" w:rsidRDefault="000E7C88" w:rsidP="00C47DA1">
            <w:pPr>
              <w:tabs>
                <w:tab w:val="left" w:pos="1260"/>
              </w:tabs>
              <w:rPr>
                <w:rFonts w:cstheme="minorHAnsi"/>
              </w:rPr>
            </w:pPr>
          </w:p>
          <w:p w14:paraId="421D4050" w14:textId="77777777" w:rsidR="000E7C88" w:rsidRPr="00880998" w:rsidRDefault="000E7C88" w:rsidP="00C47DA1">
            <w:pPr>
              <w:tabs>
                <w:tab w:val="left" w:pos="1260"/>
              </w:tabs>
              <w:rPr>
                <w:rFonts w:cstheme="minorHAnsi"/>
              </w:rPr>
            </w:pPr>
            <w:r w:rsidRPr="00880998">
              <w:rPr>
                <w:rFonts w:cstheme="minorHAnsi"/>
              </w:rPr>
              <w:t>Riska indikators</w:t>
            </w:r>
          </w:p>
          <w:p w14:paraId="77392104" w14:textId="77777777" w:rsidR="000E7C88" w:rsidRPr="00880998" w:rsidRDefault="000E7C88" w:rsidP="00C47DA1">
            <w:pPr>
              <w:tabs>
                <w:tab w:val="left" w:pos="1260"/>
              </w:tabs>
              <w:rPr>
                <w:rFonts w:cstheme="minorHAnsi"/>
              </w:rPr>
            </w:pPr>
          </w:p>
          <w:p w14:paraId="65B47C21" w14:textId="77777777" w:rsidR="000E7C88" w:rsidRPr="00880998" w:rsidRDefault="000E7C88" w:rsidP="00C47DA1">
            <w:pPr>
              <w:tabs>
                <w:tab w:val="left" w:pos="1260"/>
              </w:tabs>
              <w:rPr>
                <w:rFonts w:cstheme="minorHAnsi"/>
              </w:rPr>
            </w:pPr>
          </w:p>
          <w:p w14:paraId="580AEA8F" w14:textId="77777777" w:rsidR="000E7C88" w:rsidRPr="00880998" w:rsidRDefault="000E7C88" w:rsidP="00C47DA1">
            <w:pPr>
              <w:tabs>
                <w:tab w:val="left" w:pos="1260"/>
              </w:tabs>
              <w:rPr>
                <w:rFonts w:cstheme="minorHAnsi"/>
              </w:rPr>
            </w:pPr>
            <w:r w:rsidRPr="00880998">
              <w:rPr>
                <w:rFonts w:cstheme="minorHAnsi"/>
              </w:rPr>
              <w:t>Riska indikators</w:t>
            </w:r>
          </w:p>
        </w:tc>
        <w:tc>
          <w:tcPr>
            <w:tcW w:w="395" w:type="pct"/>
          </w:tcPr>
          <w:p w14:paraId="35D5515B" w14:textId="77777777" w:rsidR="000E7C88" w:rsidRPr="00880998" w:rsidRDefault="000E7C88" w:rsidP="00C47DA1">
            <w:pPr>
              <w:tabs>
                <w:tab w:val="left" w:pos="1260"/>
              </w:tabs>
              <w:rPr>
                <w:rFonts w:cstheme="minorHAnsi"/>
                <w:b/>
              </w:rPr>
            </w:pPr>
            <w:r w:rsidRPr="00880998">
              <w:rPr>
                <w:rFonts w:cstheme="minorHAnsi"/>
                <w:b/>
              </w:rPr>
              <w:t>&gt;50000</w:t>
            </w:r>
          </w:p>
        </w:tc>
        <w:tc>
          <w:tcPr>
            <w:tcW w:w="329" w:type="pct"/>
          </w:tcPr>
          <w:p w14:paraId="539EEEFE" w14:textId="77777777" w:rsidR="000E7C88" w:rsidRPr="00880998" w:rsidRDefault="000E7C88" w:rsidP="00C47DA1">
            <w:pPr>
              <w:tabs>
                <w:tab w:val="left" w:pos="1260"/>
              </w:tabs>
              <w:rPr>
                <w:rFonts w:cstheme="minorHAnsi"/>
                <w:b/>
              </w:rPr>
            </w:pPr>
            <w:r w:rsidRPr="00880998">
              <w:rPr>
                <w:rFonts w:cstheme="minorHAnsi"/>
                <w:b/>
              </w:rPr>
              <w:t>&gt;200</w:t>
            </w:r>
          </w:p>
        </w:tc>
        <w:tc>
          <w:tcPr>
            <w:tcW w:w="392" w:type="pct"/>
          </w:tcPr>
          <w:p w14:paraId="1343656F" w14:textId="77777777" w:rsidR="000E7C88" w:rsidRPr="00880998" w:rsidRDefault="000E7C88" w:rsidP="00C47DA1">
            <w:pPr>
              <w:tabs>
                <w:tab w:val="left" w:pos="1260"/>
              </w:tabs>
              <w:rPr>
                <w:rFonts w:cstheme="minorHAnsi"/>
                <w:b/>
              </w:rPr>
            </w:pPr>
            <w:r w:rsidRPr="00880998">
              <w:rPr>
                <w:rFonts w:cstheme="minorHAnsi"/>
                <w:b/>
              </w:rPr>
              <w:t>&gt;75000</w:t>
            </w:r>
          </w:p>
        </w:tc>
        <w:tc>
          <w:tcPr>
            <w:tcW w:w="399" w:type="pct"/>
          </w:tcPr>
          <w:p w14:paraId="1B972107" w14:textId="77777777" w:rsidR="000E7C88" w:rsidRPr="00880998" w:rsidRDefault="000E7C88" w:rsidP="00C47DA1">
            <w:pPr>
              <w:tabs>
                <w:tab w:val="left" w:pos="1260"/>
              </w:tabs>
              <w:rPr>
                <w:rFonts w:cstheme="minorHAnsi"/>
                <w:b/>
              </w:rPr>
            </w:pPr>
            <w:r w:rsidRPr="00880998">
              <w:rPr>
                <w:rFonts w:cstheme="minorHAnsi"/>
                <w:b/>
              </w:rPr>
              <w:t>&gt;25000</w:t>
            </w:r>
          </w:p>
        </w:tc>
        <w:tc>
          <w:tcPr>
            <w:tcW w:w="342" w:type="pct"/>
          </w:tcPr>
          <w:p w14:paraId="0FDACAE2" w14:textId="77777777" w:rsidR="000E7C88" w:rsidRPr="00880998" w:rsidRDefault="000E7C88" w:rsidP="00C47DA1">
            <w:pPr>
              <w:tabs>
                <w:tab w:val="left" w:pos="1260"/>
              </w:tabs>
              <w:rPr>
                <w:rFonts w:cstheme="minorHAnsi"/>
                <w:b/>
                <w:color w:val="FF0000"/>
              </w:rPr>
            </w:pPr>
            <w:r w:rsidRPr="00880998">
              <w:rPr>
                <w:rFonts w:cstheme="minorHAnsi"/>
                <w:b/>
              </w:rPr>
              <w:t>&gt;300</w:t>
            </w:r>
          </w:p>
        </w:tc>
        <w:tc>
          <w:tcPr>
            <w:tcW w:w="395" w:type="pct"/>
          </w:tcPr>
          <w:p w14:paraId="57A60290" w14:textId="77777777" w:rsidR="000E7C88" w:rsidRPr="00880998" w:rsidRDefault="000E7C88" w:rsidP="00C47DA1">
            <w:pPr>
              <w:tabs>
                <w:tab w:val="left" w:pos="1260"/>
              </w:tabs>
              <w:rPr>
                <w:rFonts w:cstheme="minorHAnsi"/>
                <w:b/>
              </w:rPr>
            </w:pPr>
            <w:r w:rsidRPr="00880998">
              <w:rPr>
                <w:rFonts w:cstheme="minorHAnsi"/>
                <w:b/>
              </w:rPr>
              <w:t>&gt;200</w:t>
            </w:r>
          </w:p>
        </w:tc>
        <w:tc>
          <w:tcPr>
            <w:tcW w:w="316" w:type="pct"/>
          </w:tcPr>
          <w:p w14:paraId="16BD2C93" w14:textId="77777777" w:rsidR="000E7C88" w:rsidRPr="00880998" w:rsidRDefault="000E7C88" w:rsidP="00C47DA1">
            <w:pPr>
              <w:tabs>
                <w:tab w:val="left" w:pos="1260"/>
              </w:tabs>
              <w:rPr>
                <w:rFonts w:cstheme="minorHAnsi"/>
                <w:b/>
              </w:rPr>
            </w:pPr>
            <w:r w:rsidRPr="00880998">
              <w:rPr>
                <w:rFonts w:cstheme="minorHAnsi"/>
                <w:b/>
              </w:rPr>
              <w:t>&gt;600</w:t>
            </w:r>
          </w:p>
        </w:tc>
        <w:tc>
          <w:tcPr>
            <w:tcW w:w="342" w:type="pct"/>
          </w:tcPr>
          <w:p w14:paraId="7263CA35" w14:textId="77777777" w:rsidR="000E7C88" w:rsidRPr="00880998" w:rsidRDefault="000E7C88" w:rsidP="00C47DA1">
            <w:pPr>
              <w:tabs>
                <w:tab w:val="left" w:pos="1260"/>
              </w:tabs>
              <w:rPr>
                <w:rFonts w:cstheme="minorHAnsi"/>
                <w:b/>
              </w:rPr>
            </w:pPr>
            <w:r w:rsidRPr="00880998">
              <w:rPr>
                <w:rFonts w:cstheme="minorHAnsi"/>
                <w:b/>
              </w:rPr>
              <w:t>&gt;150</w:t>
            </w:r>
          </w:p>
        </w:tc>
        <w:tc>
          <w:tcPr>
            <w:tcW w:w="890" w:type="pct"/>
          </w:tcPr>
          <w:p w14:paraId="7951460A" w14:textId="77777777" w:rsidR="000E7C88" w:rsidRPr="00880998" w:rsidRDefault="000E7C88" w:rsidP="00C47DA1">
            <w:pPr>
              <w:tabs>
                <w:tab w:val="left" w:pos="1260"/>
              </w:tabs>
              <w:rPr>
                <w:rFonts w:cstheme="minorHAnsi"/>
                <w:b/>
                <w:color w:val="FF0000"/>
              </w:rPr>
            </w:pPr>
            <w:r w:rsidRPr="00880998">
              <w:rPr>
                <w:rFonts w:cstheme="minorHAnsi"/>
                <w:b/>
              </w:rPr>
              <w:t>Augstāk minētā infrastruktūra, ļoti lielā skaitā un mērogā, tai skaitā PBO (ABC)</w:t>
            </w:r>
          </w:p>
        </w:tc>
        <w:tc>
          <w:tcPr>
            <w:tcW w:w="407" w:type="pct"/>
            <w:vMerge w:val="restart"/>
            <w:vAlign w:val="center"/>
          </w:tcPr>
          <w:p w14:paraId="3DF8F853" w14:textId="77777777" w:rsidR="000E7C88" w:rsidRPr="00880998" w:rsidRDefault="000E7C88" w:rsidP="00C47DA1">
            <w:pPr>
              <w:tabs>
                <w:tab w:val="left" w:pos="1260"/>
              </w:tabs>
              <w:jc w:val="center"/>
              <w:rPr>
                <w:rFonts w:cstheme="minorHAnsi"/>
                <w:b/>
              </w:rPr>
            </w:pPr>
            <w:r w:rsidRPr="00880998">
              <w:rPr>
                <w:rFonts w:cstheme="minorHAnsi"/>
                <w:b/>
              </w:rPr>
              <w:t>A1</w:t>
            </w:r>
          </w:p>
        </w:tc>
        <w:tc>
          <w:tcPr>
            <w:tcW w:w="396" w:type="pct"/>
            <w:vMerge w:val="restart"/>
            <w:shd w:val="clear" w:color="auto" w:fill="C00000"/>
            <w:vAlign w:val="center"/>
          </w:tcPr>
          <w:p w14:paraId="135B6A63" w14:textId="77777777" w:rsidR="000E7C88" w:rsidRPr="00880998" w:rsidRDefault="000E7C88" w:rsidP="00C47DA1">
            <w:pPr>
              <w:tabs>
                <w:tab w:val="left" w:pos="1260"/>
              </w:tabs>
              <w:jc w:val="center"/>
              <w:rPr>
                <w:rFonts w:cstheme="minorHAnsi"/>
                <w:b/>
              </w:rPr>
            </w:pPr>
            <w:r w:rsidRPr="00880998">
              <w:rPr>
                <w:rFonts w:cstheme="minorHAnsi"/>
                <w:b/>
              </w:rPr>
              <w:t>45 un vairāk</w:t>
            </w:r>
          </w:p>
        </w:tc>
      </w:tr>
      <w:tr w:rsidR="000E7C88" w:rsidRPr="00880998" w14:paraId="11EF031A" w14:textId="77777777" w:rsidTr="000E7C88">
        <w:trPr>
          <w:trHeight w:val="297"/>
        </w:trPr>
        <w:tc>
          <w:tcPr>
            <w:tcW w:w="395" w:type="pct"/>
            <w:vMerge/>
            <w:shd w:val="clear" w:color="auto" w:fill="C00000"/>
          </w:tcPr>
          <w:p w14:paraId="513D570F" w14:textId="77777777" w:rsidR="000E7C88" w:rsidRPr="00880998" w:rsidRDefault="000E7C88" w:rsidP="00C47DA1">
            <w:pPr>
              <w:tabs>
                <w:tab w:val="left" w:pos="1260"/>
              </w:tabs>
              <w:rPr>
                <w:rFonts w:cstheme="minorHAnsi"/>
              </w:rPr>
            </w:pPr>
          </w:p>
        </w:tc>
        <w:tc>
          <w:tcPr>
            <w:tcW w:w="395" w:type="pct"/>
          </w:tcPr>
          <w:p w14:paraId="3941AC46" w14:textId="77777777" w:rsidR="000E7C88" w:rsidRPr="00880998" w:rsidRDefault="000E7C88" w:rsidP="00C47DA1">
            <w:pPr>
              <w:tabs>
                <w:tab w:val="left" w:pos="1260"/>
              </w:tabs>
              <w:rPr>
                <w:rFonts w:cstheme="minorHAnsi"/>
              </w:rPr>
            </w:pPr>
            <w:r w:rsidRPr="00880998">
              <w:rPr>
                <w:rFonts w:cstheme="minorHAnsi"/>
              </w:rPr>
              <w:t>6</w:t>
            </w:r>
          </w:p>
        </w:tc>
        <w:tc>
          <w:tcPr>
            <w:tcW w:w="329" w:type="pct"/>
          </w:tcPr>
          <w:p w14:paraId="277ABA65" w14:textId="77777777" w:rsidR="000E7C88" w:rsidRPr="00880998" w:rsidRDefault="000E7C88" w:rsidP="00C47DA1">
            <w:pPr>
              <w:rPr>
                <w:rFonts w:cstheme="minorHAnsi"/>
              </w:rPr>
            </w:pPr>
            <w:r w:rsidRPr="00880998">
              <w:rPr>
                <w:rFonts w:cstheme="minorHAnsi"/>
              </w:rPr>
              <w:t>6</w:t>
            </w:r>
          </w:p>
        </w:tc>
        <w:tc>
          <w:tcPr>
            <w:tcW w:w="392" w:type="pct"/>
          </w:tcPr>
          <w:p w14:paraId="2A4D7AAD" w14:textId="77777777" w:rsidR="000E7C88" w:rsidRPr="00880998" w:rsidRDefault="000E7C88" w:rsidP="00C47DA1">
            <w:pPr>
              <w:rPr>
                <w:rFonts w:cstheme="minorHAnsi"/>
              </w:rPr>
            </w:pPr>
            <w:r w:rsidRPr="00880998">
              <w:rPr>
                <w:rFonts w:cstheme="minorHAnsi"/>
              </w:rPr>
              <w:t>6</w:t>
            </w:r>
          </w:p>
        </w:tc>
        <w:tc>
          <w:tcPr>
            <w:tcW w:w="399" w:type="pct"/>
          </w:tcPr>
          <w:p w14:paraId="79680B59" w14:textId="77777777" w:rsidR="000E7C88" w:rsidRPr="00880998" w:rsidRDefault="000E7C88" w:rsidP="00C47DA1">
            <w:pPr>
              <w:rPr>
                <w:rFonts w:cstheme="minorHAnsi"/>
              </w:rPr>
            </w:pPr>
            <w:r w:rsidRPr="00880998">
              <w:rPr>
                <w:rFonts w:cstheme="minorHAnsi"/>
              </w:rPr>
              <w:t>6</w:t>
            </w:r>
          </w:p>
        </w:tc>
        <w:tc>
          <w:tcPr>
            <w:tcW w:w="342" w:type="pct"/>
          </w:tcPr>
          <w:p w14:paraId="278840A2" w14:textId="77777777" w:rsidR="000E7C88" w:rsidRPr="00880998" w:rsidRDefault="000E7C88" w:rsidP="00C47DA1">
            <w:pPr>
              <w:rPr>
                <w:rFonts w:cstheme="minorHAnsi"/>
              </w:rPr>
            </w:pPr>
            <w:r w:rsidRPr="00880998">
              <w:rPr>
                <w:rFonts w:cstheme="minorHAnsi"/>
              </w:rPr>
              <w:t>6</w:t>
            </w:r>
          </w:p>
        </w:tc>
        <w:tc>
          <w:tcPr>
            <w:tcW w:w="395" w:type="pct"/>
          </w:tcPr>
          <w:p w14:paraId="31243E86" w14:textId="77777777" w:rsidR="000E7C88" w:rsidRPr="00880998" w:rsidRDefault="000E7C88" w:rsidP="00C47DA1">
            <w:pPr>
              <w:rPr>
                <w:rFonts w:cstheme="minorHAnsi"/>
              </w:rPr>
            </w:pPr>
            <w:r w:rsidRPr="00880998">
              <w:rPr>
                <w:rFonts w:cstheme="minorHAnsi"/>
              </w:rPr>
              <w:t>6</w:t>
            </w:r>
          </w:p>
        </w:tc>
        <w:tc>
          <w:tcPr>
            <w:tcW w:w="316" w:type="pct"/>
          </w:tcPr>
          <w:p w14:paraId="567F72F2" w14:textId="77777777" w:rsidR="000E7C88" w:rsidRPr="00880998" w:rsidRDefault="000E7C88" w:rsidP="00C47DA1">
            <w:pPr>
              <w:rPr>
                <w:rFonts w:cstheme="minorHAnsi"/>
              </w:rPr>
            </w:pPr>
            <w:r w:rsidRPr="00880998">
              <w:rPr>
                <w:rFonts w:cstheme="minorHAnsi"/>
              </w:rPr>
              <w:t>6</w:t>
            </w:r>
          </w:p>
        </w:tc>
        <w:tc>
          <w:tcPr>
            <w:tcW w:w="342" w:type="pct"/>
          </w:tcPr>
          <w:p w14:paraId="726986B4" w14:textId="77777777" w:rsidR="000E7C88" w:rsidRPr="00880998" w:rsidRDefault="000E7C88" w:rsidP="00C47DA1">
            <w:pPr>
              <w:rPr>
                <w:rFonts w:cstheme="minorHAnsi"/>
              </w:rPr>
            </w:pPr>
            <w:r w:rsidRPr="00880998">
              <w:rPr>
                <w:rFonts w:cstheme="minorHAnsi"/>
              </w:rPr>
              <w:t>6</w:t>
            </w:r>
          </w:p>
        </w:tc>
        <w:tc>
          <w:tcPr>
            <w:tcW w:w="890" w:type="pct"/>
          </w:tcPr>
          <w:p w14:paraId="55618A98" w14:textId="77777777" w:rsidR="000E7C88" w:rsidRPr="00880998" w:rsidRDefault="000E7C88" w:rsidP="00C47DA1">
            <w:pPr>
              <w:rPr>
                <w:rFonts w:cstheme="minorHAnsi"/>
              </w:rPr>
            </w:pPr>
            <w:r w:rsidRPr="00880998">
              <w:rPr>
                <w:rFonts w:cstheme="minorHAnsi"/>
              </w:rPr>
              <w:t>6</w:t>
            </w:r>
          </w:p>
        </w:tc>
        <w:tc>
          <w:tcPr>
            <w:tcW w:w="407" w:type="pct"/>
            <w:vMerge/>
            <w:vAlign w:val="center"/>
          </w:tcPr>
          <w:p w14:paraId="1A0ED5F1" w14:textId="77777777" w:rsidR="000E7C88" w:rsidRPr="00880998" w:rsidRDefault="000E7C88" w:rsidP="00C47DA1">
            <w:pPr>
              <w:tabs>
                <w:tab w:val="left" w:pos="1260"/>
              </w:tabs>
              <w:jc w:val="center"/>
              <w:rPr>
                <w:rFonts w:cstheme="minorHAnsi"/>
                <w:b/>
              </w:rPr>
            </w:pPr>
          </w:p>
        </w:tc>
        <w:tc>
          <w:tcPr>
            <w:tcW w:w="396" w:type="pct"/>
            <w:vMerge/>
            <w:shd w:val="clear" w:color="auto" w:fill="C00000"/>
          </w:tcPr>
          <w:p w14:paraId="46324788" w14:textId="77777777" w:rsidR="000E7C88" w:rsidRPr="00880998" w:rsidRDefault="000E7C88" w:rsidP="00C47DA1">
            <w:pPr>
              <w:tabs>
                <w:tab w:val="left" w:pos="1260"/>
              </w:tabs>
              <w:jc w:val="center"/>
              <w:rPr>
                <w:rFonts w:cstheme="minorHAnsi"/>
                <w:b/>
              </w:rPr>
            </w:pPr>
          </w:p>
        </w:tc>
      </w:tr>
      <w:tr w:rsidR="000E7C88" w:rsidRPr="00880998" w14:paraId="2F5A7A1F" w14:textId="77777777" w:rsidTr="000E7C88">
        <w:trPr>
          <w:trHeight w:val="581"/>
        </w:trPr>
        <w:tc>
          <w:tcPr>
            <w:tcW w:w="395" w:type="pct"/>
            <w:vMerge/>
            <w:shd w:val="clear" w:color="auto" w:fill="C00000"/>
          </w:tcPr>
          <w:p w14:paraId="1956B5FE" w14:textId="77777777" w:rsidR="000E7C88" w:rsidRPr="00880998" w:rsidRDefault="000E7C88" w:rsidP="00C47DA1">
            <w:pPr>
              <w:tabs>
                <w:tab w:val="left" w:pos="1260"/>
              </w:tabs>
              <w:rPr>
                <w:rFonts w:cstheme="minorHAnsi"/>
              </w:rPr>
            </w:pPr>
          </w:p>
        </w:tc>
        <w:tc>
          <w:tcPr>
            <w:tcW w:w="395" w:type="pct"/>
          </w:tcPr>
          <w:p w14:paraId="2E9097EF" w14:textId="77777777" w:rsidR="000E7C88" w:rsidRPr="00880998" w:rsidRDefault="000E7C88" w:rsidP="00C47DA1">
            <w:pPr>
              <w:tabs>
                <w:tab w:val="left" w:pos="1260"/>
              </w:tabs>
              <w:rPr>
                <w:rFonts w:cstheme="minorHAnsi"/>
                <w:b/>
              </w:rPr>
            </w:pPr>
            <w:r w:rsidRPr="00880998">
              <w:rPr>
                <w:rFonts w:cstheme="minorHAnsi"/>
                <w:b/>
              </w:rPr>
              <w:t xml:space="preserve">35000-50000    </w:t>
            </w:r>
          </w:p>
        </w:tc>
        <w:tc>
          <w:tcPr>
            <w:tcW w:w="329" w:type="pct"/>
          </w:tcPr>
          <w:p w14:paraId="7C216A50" w14:textId="77777777" w:rsidR="000E7C88" w:rsidRPr="00880998" w:rsidRDefault="000E7C88" w:rsidP="00C47DA1">
            <w:pPr>
              <w:tabs>
                <w:tab w:val="left" w:pos="1260"/>
              </w:tabs>
              <w:rPr>
                <w:rFonts w:cstheme="minorHAnsi"/>
                <w:b/>
              </w:rPr>
            </w:pPr>
            <w:r w:rsidRPr="00880998">
              <w:rPr>
                <w:rFonts w:cstheme="minorHAnsi"/>
                <w:b/>
              </w:rPr>
              <w:t>150-200</w:t>
            </w:r>
          </w:p>
        </w:tc>
        <w:tc>
          <w:tcPr>
            <w:tcW w:w="392" w:type="pct"/>
          </w:tcPr>
          <w:p w14:paraId="28F86BA3" w14:textId="77777777" w:rsidR="000E7C88" w:rsidRPr="00880998" w:rsidRDefault="000E7C88" w:rsidP="00C47DA1">
            <w:pPr>
              <w:tabs>
                <w:tab w:val="left" w:pos="1260"/>
              </w:tabs>
              <w:rPr>
                <w:rFonts w:cstheme="minorHAnsi"/>
                <w:b/>
              </w:rPr>
            </w:pPr>
            <w:r w:rsidRPr="00880998">
              <w:rPr>
                <w:rFonts w:cstheme="minorHAnsi"/>
                <w:b/>
              </w:rPr>
              <w:t>62500-75000</w:t>
            </w:r>
          </w:p>
        </w:tc>
        <w:tc>
          <w:tcPr>
            <w:tcW w:w="399" w:type="pct"/>
          </w:tcPr>
          <w:p w14:paraId="5D460755" w14:textId="77777777" w:rsidR="000E7C88" w:rsidRPr="00880998" w:rsidRDefault="000E7C88" w:rsidP="00C47DA1">
            <w:pPr>
              <w:tabs>
                <w:tab w:val="left" w:pos="1260"/>
              </w:tabs>
              <w:rPr>
                <w:rFonts w:cstheme="minorHAnsi"/>
                <w:b/>
              </w:rPr>
            </w:pPr>
            <w:r w:rsidRPr="00880998">
              <w:rPr>
                <w:rFonts w:cstheme="minorHAnsi"/>
                <w:b/>
              </w:rPr>
              <w:t>15000-25000</w:t>
            </w:r>
          </w:p>
        </w:tc>
        <w:tc>
          <w:tcPr>
            <w:tcW w:w="342" w:type="pct"/>
          </w:tcPr>
          <w:p w14:paraId="62942DC8" w14:textId="77777777" w:rsidR="000E7C88" w:rsidRPr="00880998" w:rsidRDefault="000E7C88" w:rsidP="00C47DA1">
            <w:pPr>
              <w:tabs>
                <w:tab w:val="left" w:pos="1260"/>
              </w:tabs>
              <w:rPr>
                <w:rFonts w:cstheme="minorHAnsi"/>
                <w:b/>
                <w:color w:val="FF0000"/>
              </w:rPr>
            </w:pPr>
            <w:r w:rsidRPr="00880998">
              <w:rPr>
                <w:rFonts w:cstheme="minorHAnsi"/>
                <w:b/>
              </w:rPr>
              <w:t>151-300</w:t>
            </w:r>
          </w:p>
        </w:tc>
        <w:tc>
          <w:tcPr>
            <w:tcW w:w="395" w:type="pct"/>
          </w:tcPr>
          <w:p w14:paraId="69AD2CB1" w14:textId="77777777" w:rsidR="000E7C88" w:rsidRPr="00880998" w:rsidRDefault="000E7C88" w:rsidP="00C47DA1">
            <w:pPr>
              <w:tabs>
                <w:tab w:val="left" w:pos="1260"/>
              </w:tabs>
              <w:rPr>
                <w:rFonts w:cstheme="minorHAnsi"/>
                <w:b/>
              </w:rPr>
            </w:pPr>
            <w:r w:rsidRPr="00880998">
              <w:rPr>
                <w:rFonts w:cstheme="minorHAnsi"/>
                <w:b/>
              </w:rPr>
              <w:t>151-200</w:t>
            </w:r>
          </w:p>
        </w:tc>
        <w:tc>
          <w:tcPr>
            <w:tcW w:w="316" w:type="pct"/>
          </w:tcPr>
          <w:p w14:paraId="339876BE" w14:textId="77777777" w:rsidR="000E7C88" w:rsidRPr="00880998" w:rsidRDefault="000E7C88" w:rsidP="00C47DA1">
            <w:pPr>
              <w:tabs>
                <w:tab w:val="left" w:pos="1260"/>
              </w:tabs>
              <w:rPr>
                <w:rFonts w:cstheme="minorHAnsi"/>
                <w:b/>
              </w:rPr>
            </w:pPr>
            <w:r w:rsidRPr="00880998">
              <w:rPr>
                <w:rFonts w:cstheme="minorHAnsi"/>
                <w:b/>
              </w:rPr>
              <w:t>300-600</w:t>
            </w:r>
          </w:p>
        </w:tc>
        <w:tc>
          <w:tcPr>
            <w:tcW w:w="342" w:type="pct"/>
          </w:tcPr>
          <w:p w14:paraId="7B1014D6" w14:textId="77777777" w:rsidR="000E7C88" w:rsidRPr="00880998" w:rsidRDefault="000E7C88" w:rsidP="00C47DA1">
            <w:pPr>
              <w:tabs>
                <w:tab w:val="left" w:pos="1260"/>
              </w:tabs>
              <w:rPr>
                <w:rFonts w:cstheme="minorHAnsi"/>
                <w:b/>
              </w:rPr>
            </w:pPr>
            <w:r w:rsidRPr="00880998">
              <w:rPr>
                <w:rFonts w:cstheme="minorHAnsi"/>
                <w:b/>
              </w:rPr>
              <w:t>75-149</w:t>
            </w:r>
          </w:p>
        </w:tc>
        <w:tc>
          <w:tcPr>
            <w:tcW w:w="890" w:type="pct"/>
          </w:tcPr>
          <w:p w14:paraId="32FC5053" w14:textId="77777777" w:rsidR="000E7C88" w:rsidRPr="00880998" w:rsidRDefault="000E7C88" w:rsidP="00C47DA1">
            <w:pPr>
              <w:tabs>
                <w:tab w:val="left" w:pos="1260"/>
              </w:tabs>
              <w:rPr>
                <w:rFonts w:cstheme="minorHAnsi"/>
                <w:b/>
              </w:rPr>
            </w:pPr>
            <w:r w:rsidRPr="00880998">
              <w:rPr>
                <w:rFonts w:cstheme="minorHAnsi"/>
                <w:b/>
              </w:rPr>
              <w:t>Augstāk minētā infrastruktūra, lielā skaitā, tai skaitā PBO (ABC)</w:t>
            </w:r>
          </w:p>
        </w:tc>
        <w:tc>
          <w:tcPr>
            <w:tcW w:w="407" w:type="pct"/>
            <w:vMerge w:val="restart"/>
            <w:vAlign w:val="center"/>
          </w:tcPr>
          <w:p w14:paraId="14A2604A" w14:textId="77777777" w:rsidR="000E7C88" w:rsidRPr="00880998" w:rsidRDefault="000E7C88" w:rsidP="00C47DA1">
            <w:pPr>
              <w:tabs>
                <w:tab w:val="left" w:pos="1260"/>
              </w:tabs>
              <w:jc w:val="center"/>
              <w:rPr>
                <w:rFonts w:cstheme="minorHAnsi"/>
                <w:b/>
              </w:rPr>
            </w:pPr>
            <w:r w:rsidRPr="00880998">
              <w:rPr>
                <w:rFonts w:cstheme="minorHAnsi"/>
                <w:b/>
              </w:rPr>
              <w:t>A2</w:t>
            </w:r>
          </w:p>
        </w:tc>
        <w:tc>
          <w:tcPr>
            <w:tcW w:w="396" w:type="pct"/>
            <w:vMerge/>
            <w:shd w:val="clear" w:color="auto" w:fill="C00000"/>
          </w:tcPr>
          <w:p w14:paraId="3454AC15" w14:textId="77777777" w:rsidR="000E7C88" w:rsidRPr="00880998" w:rsidRDefault="000E7C88" w:rsidP="00C47DA1">
            <w:pPr>
              <w:tabs>
                <w:tab w:val="left" w:pos="1260"/>
              </w:tabs>
              <w:jc w:val="center"/>
              <w:rPr>
                <w:rFonts w:cstheme="minorHAnsi"/>
                <w:b/>
              </w:rPr>
            </w:pPr>
          </w:p>
        </w:tc>
      </w:tr>
      <w:tr w:rsidR="000E7C88" w:rsidRPr="00880998" w14:paraId="2A3973E4" w14:textId="77777777" w:rsidTr="000E7C88">
        <w:trPr>
          <w:trHeight w:val="282"/>
        </w:trPr>
        <w:tc>
          <w:tcPr>
            <w:tcW w:w="395" w:type="pct"/>
            <w:vMerge/>
            <w:shd w:val="clear" w:color="auto" w:fill="C00000"/>
          </w:tcPr>
          <w:p w14:paraId="3D0BBE98" w14:textId="77777777" w:rsidR="000E7C88" w:rsidRPr="00880998" w:rsidRDefault="000E7C88" w:rsidP="00C47DA1">
            <w:pPr>
              <w:tabs>
                <w:tab w:val="left" w:pos="1260"/>
              </w:tabs>
              <w:rPr>
                <w:rFonts w:cstheme="minorHAnsi"/>
              </w:rPr>
            </w:pPr>
          </w:p>
        </w:tc>
        <w:tc>
          <w:tcPr>
            <w:tcW w:w="395" w:type="pct"/>
          </w:tcPr>
          <w:p w14:paraId="069BA411" w14:textId="77777777" w:rsidR="000E7C88" w:rsidRPr="00880998" w:rsidRDefault="000E7C88" w:rsidP="00C47DA1">
            <w:pPr>
              <w:rPr>
                <w:rFonts w:cstheme="minorHAnsi"/>
              </w:rPr>
            </w:pPr>
            <w:r w:rsidRPr="00880998">
              <w:rPr>
                <w:rFonts w:cstheme="minorHAnsi"/>
              </w:rPr>
              <w:t>5</w:t>
            </w:r>
          </w:p>
        </w:tc>
        <w:tc>
          <w:tcPr>
            <w:tcW w:w="329" w:type="pct"/>
          </w:tcPr>
          <w:p w14:paraId="1BF1C14C" w14:textId="77777777" w:rsidR="000E7C88" w:rsidRPr="00880998" w:rsidRDefault="000E7C88" w:rsidP="00C47DA1">
            <w:pPr>
              <w:rPr>
                <w:rFonts w:cstheme="minorHAnsi"/>
              </w:rPr>
            </w:pPr>
            <w:r w:rsidRPr="00880998">
              <w:rPr>
                <w:rFonts w:cstheme="minorHAnsi"/>
              </w:rPr>
              <w:t>5</w:t>
            </w:r>
          </w:p>
        </w:tc>
        <w:tc>
          <w:tcPr>
            <w:tcW w:w="392" w:type="pct"/>
          </w:tcPr>
          <w:p w14:paraId="24913F07" w14:textId="77777777" w:rsidR="000E7C88" w:rsidRPr="00880998" w:rsidRDefault="000E7C88" w:rsidP="00C47DA1">
            <w:pPr>
              <w:rPr>
                <w:rFonts w:cstheme="minorHAnsi"/>
              </w:rPr>
            </w:pPr>
            <w:r w:rsidRPr="00880998">
              <w:rPr>
                <w:rFonts w:cstheme="minorHAnsi"/>
              </w:rPr>
              <w:t>5</w:t>
            </w:r>
          </w:p>
        </w:tc>
        <w:tc>
          <w:tcPr>
            <w:tcW w:w="399" w:type="pct"/>
          </w:tcPr>
          <w:p w14:paraId="732BAEC8" w14:textId="77777777" w:rsidR="000E7C88" w:rsidRPr="00880998" w:rsidRDefault="000E7C88" w:rsidP="00C47DA1">
            <w:pPr>
              <w:rPr>
                <w:rFonts w:cstheme="minorHAnsi"/>
              </w:rPr>
            </w:pPr>
            <w:r w:rsidRPr="00880998">
              <w:rPr>
                <w:rFonts w:cstheme="minorHAnsi"/>
              </w:rPr>
              <w:t>5</w:t>
            </w:r>
          </w:p>
        </w:tc>
        <w:tc>
          <w:tcPr>
            <w:tcW w:w="342" w:type="pct"/>
          </w:tcPr>
          <w:p w14:paraId="6DDD142E" w14:textId="77777777" w:rsidR="000E7C88" w:rsidRPr="00880998" w:rsidRDefault="000E7C88" w:rsidP="00C47DA1">
            <w:pPr>
              <w:rPr>
                <w:rFonts w:cstheme="minorHAnsi"/>
              </w:rPr>
            </w:pPr>
            <w:r w:rsidRPr="00880998">
              <w:rPr>
                <w:rFonts w:cstheme="minorHAnsi"/>
              </w:rPr>
              <w:t>5</w:t>
            </w:r>
          </w:p>
        </w:tc>
        <w:tc>
          <w:tcPr>
            <w:tcW w:w="395" w:type="pct"/>
          </w:tcPr>
          <w:p w14:paraId="555C2DB5" w14:textId="77777777" w:rsidR="000E7C88" w:rsidRPr="00880998" w:rsidRDefault="000E7C88" w:rsidP="00C47DA1">
            <w:pPr>
              <w:rPr>
                <w:rFonts w:cstheme="minorHAnsi"/>
              </w:rPr>
            </w:pPr>
            <w:r w:rsidRPr="00880998">
              <w:rPr>
                <w:rFonts w:cstheme="minorHAnsi"/>
              </w:rPr>
              <w:t>5</w:t>
            </w:r>
          </w:p>
        </w:tc>
        <w:tc>
          <w:tcPr>
            <w:tcW w:w="316" w:type="pct"/>
          </w:tcPr>
          <w:p w14:paraId="4C52627A" w14:textId="77777777" w:rsidR="000E7C88" w:rsidRPr="00880998" w:rsidRDefault="000E7C88" w:rsidP="00C47DA1">
            <w:pPr>
              <w:rPr>
                <w:rFonts w:cstheme="minorHAnsi"/>
              </w:rPr>
            </w:pPr>
            <w:r w:rsidRPr="00880998">
              <w:rPr>
                <w:rFonts w:cstheme="minorHAnsi"/>
              </w:rPr>
              <w:t>5</w:t>
            </w:r>
          </w:p>
        </w:tc>
        <w:tc>
          <w:tcPr>
            <w:tcW w:w="342" w:type="pct"/>
          </w:tcPr>
          <w:p w14:paraId="0F98C77A" w14:textId="77777777" w:rsidR="000E7C88" w:rsidRPr="00880998" w:rsidRDefault="000E7C88" w:rsidP="00C47DA1">
            <w:pPr>
              <w:rPr>
                <w:rFonts w:cstheme="minorHAnsi"/>
              </w:rPr>
            </w:pPr>
            <w:r w:rsidRPr="00880998">
              <w:rPr>
                <w:rFonts w:cstheme="minorHAnsi"/>
              </w:rPr>
              <w:t>5</w:t>
            </w:r>
          </w:p>
        </w:tc>
        <w:tc>
          <w:tcPr>
            <w:tcW w:w="890" w:type="pct"/>
          </w:tcPr>
          <w:p w14:paraId="73294F09" w14:textId="77777777" w:rsidR="000E7C88" w:rsidRPr="00880998" w:rsidRDefault="000E7C88" w:rsidP="00C47DA1">
            <w:pPr>
              <w:rPr>
                <w:rFonts w:cstheme="minorHAnsi"/>
              </w:rPr>
            </w:pPr>
            <w:r w:rsidRPr="00880998">
              <w:rPr>
                <w:rFonts w:cstheme="minorHAnsi"/>
              </w:rPr>
              <w:t>5</w:t>
            </w:r>
          </w:p>
        </w:tc>
        <w:tc>
          <w:tcPr>
            <w:tcW w:w="407" w:type="pct"/>
            <w:vMerge/>
            <w:vAlign w:val="center"/>
          </w:tcPr>
          <w:p w14:paraId="12CA038F" w14:textId="77777777" w:rsidR="000E7C88" w:rsidRPr="00880998" w:rsidRDefault="000E7C88" w:rsidP="00C47DA1">
            <w:pPr>
              <w:tabs>
                <w:tab w:val="left" w:pos="1260"/>
              </w:tabs>
              <w:jc w:val="center"/>
              <w:rPr>
                <w:rFonts w:cstheme="minorHAnsi"/>
                <w:b/>
              </w:rPr>
            </w:pPr>
          </w:p>
        </w:tc>
        <w:tc>
          <w:tcPr>
            <w:tcW w:w="396" w:type="pct"/>
            <w:vMerge/>
            <w:shd w:val="clear" w:color="auto" w:fill="C00000"/>
          </w:tcPr>
          <w:p w14:paraId="6AF73F04" w14:textId="77777777" w:rsidR="000E7C88" w:rsidRPr="00880998" w:rsidRDefault="000E7C88" w:rsidP="00C47DA1">
            <w:pPr>
              <w:tabs>
                <w:tab w:val="left" w:pos="1260"/>
              </w:tabs>
              <w:jc w:val="center"/>
              <w:rPr>
                <w:rFonts w:cstheme="minorHAnsi"/>
                <w:b/>
              </w:rPr>
            </w:pPr>
          </w:p>
        </w:tc>
      </w:tr>
      <w:tr w:rsidR="000E7C88" w:rsidRPr="00880998" w14:paraId="1EBB8EF5" w14:textId="77777777" w:rsidTr="000E7C88">
        <w:trPr>
          <w:trHeight w:val="581"/>
        </w:trPr>
        <w:tc>
          <w:tcPr>
            <w:tcW w:w="395" w:type="pct"/>
            <w:vMerge w:val="restart"/>
            <w:shd w:val="clear" w:color="auto" w:fill="FF0000"/>
          </w:tcPr>
          <w:p w14:paraId="791FB9FB" w14:textId="77777777" w:rsidR="000E7C88" w:rsidRPr="00880998" w:rsidRDefault="000E7C88" w:rsidP="00C47DA1">
            <w:pPr>
              <w:tabs>
                <w:tab w:val="left" w:pos="1260"/>
              </w:tabs>
              <w:rPr>
                <w:rFonts w:cstheme="minorHAnsi"/>
                <w:b/>
              </w:rPr>
            </w:pPr>
            <w:r w:rsidRPr="00880998">
              <w:rPr>
                <w:b/>
              </w:rPr>
              <w:t xml:space="preserve">Augsts (B) </w:t>
            </w:r>
          </w:p>
          <w:p w14:paraId="512ECF50" w14:textId="77777777" w:rsidR="000E7C88" w:rsidRPr="00880998" w:rsidRDefault="000E7C88" w:rsidP="00C47DA1">
            <w:pPr>
              <w:tabs>
                <w:tab w:val="left" w:pos="1260"/>
              </w:tabs>
              <w:rPr>
                <w:rFonts w:cstheme="minorHAnsi"/>
              </w:rPr>
            </w:pPr>
          </w:p>
          <w:p w14:paraId="0BD41718" w14:textId="77777777" w:rsidR="000E7C88" w:rsidRPr="00880998" w:rsidRDefault="000E7C88" w:rsidP="00C47DA1">
            <w:pPr>
              <w:tabs>
                <w:tab w:val="left" w:pos="1260"/>
              </w:tabs>
              <w:rPr>
                <w:rFonts w:cstheme="minorHAnsi"/>
              </w:rPr>
            </w:pPr>
            <w:r w:rsidRPr="00880998">
              <w:rPr>
                <w:rFonts w:cstheme="minorHAnsi"/>
              </w:rPr>
              <w:lastRenderedPageBreak/>
              <w:t>Riska indikators</w:t>
            </w:r>
          </w:p>
          <w:p w14:paraId="62869DD4" w14:textId="77777777" w:rsidR="000E7C88" w:rsidRPr="00880998" w:rsidRDefault="000E7C88" w:rsidP="00C47DA1">
            <w:pPr>
              <w:tabs>
                <w:tab w:val="left" w:pos="1260"/>
              </w:tabs>
              <w:rPr>
                <w:rFonts w:cstheme="minorHAnsi"/>
              </w:rPr>
            </w:pPr>
          </w:p>
          <w:p w14:paraId="6161AB00" w14:textId="77777777" w:rsidR="000E7C88" w:rsidRPr="00880998" w:rsidRDefault="000E7C88" w:rsidP="00C47DA1">
            <w:pPr>
              <w:tabs>
                <w:tab w:val="left" w:pos="1260"/>
              </w:tabs>
              <w:rPr>
                <w:rFonts w:cstheme="minorHAnsi"/>
              </w:rPr>
            </w:pPr>
          </w:p>
          <w:p w14:paraId="7AEA08CC" w14:textId="77777777" w:rsidR="000E7C88" w:rsidRPr="00880998" w:rsidRDefault="000E7C88" w:rsidP="00C47DA1">
            <w:pPr>
              <w:tabs>
                <w:tab w:val="left" w:pos="1260"/>
              </w:tabs>
              <w:rPr>
                <w:rFonts w:cstheme="minorHAnsi"/>
                <w:b/>
                <w:color w:val="FFFFFF" w:themeColor="background1"/>
              </w:rPr>
            </w:pPr>
            <w:r w:rsidRPr="00880998">
              <w:rPr>
                <w:rFonts w:cstheme="minorHAnsi"/>
              </w:rPr>
              <w:t>Riska indikators</w:t>
            </w:r>
          </w:p>
        </w:tc>
        <w:tc>
          <w:tcPr>
            <w:tcW w:w="395" w:type="pct"/>
            <w:shd w:val="clear" w:color="auto" w:fill="D9D9D9" w:themeFill="background1" w:themeFillShade="D9"/>
          </w:tcPr>
          <w:p w14:paraId="7F60663A" w14:textId="77777777" w:rsidR="000E7C88" w:rsidRPr="00880998" w:rsidRDefault="000E7C88" w:rsidP="00C47DA1">
            <w:pPr>
              <w:tabs>
                <w:tab w:val="left" w:pos="1260"/>
              </w:tabs>
              <w:rPr>
                <w:rFonts w:cstheme="minorHAnsi"/>
                <w:b/>
              </w:rPr>
            </w:pPr>
            <w:r w:rsidRPr="00880998">
              <w:rPr>
                <w:rFonts w:cstheme="minorHAnsi"/>
                <w:b/>
              </w:rPr>
              <w:lastRenderedPageBreak/>
              <w:t>17500-34999</w:t>
            </w:r>
          </w:p>
        </w:tc>
        <w:tc>
          <w:tcPr>
            <w:tcW w:w="329" w:type="pct"/>
            <w:shd w:val="clear" w:color="auto" w:fill="D9D9D9" w:themeFill="background1" w:themeFillShade="D9"/>
          </w:tcPr>
          <w:p w14:paraId="303EC378" w14:textId="77777777" w:rsidR="000E7C88" w:rsidRPr="00880998" w:rsidRDefault="000E7C88" w:rsidP="00C47DA1">
            <w:pPr>
              <w:tabs>
                <w:tab w:val="left" w:pos="1260"/>
              </w:tabs>
              <w:rPr>
                <w:rFonts w:cstheme="minorHAnsi"/>
                <w:b/>
              </w:rPr>
            </w:pPr>
            <w:r w:rsidRPr="00880998">
              <w:rPr>
                <w:rFonts w:cstheme="minorHAnsi"/>
                <w:b/>
              </w:rPr>
              <w:t>125-149</w:t>
            </w:r>
          </w:p>
        </w:tc>
        <w:tc>
          <w:tcPr>
            <w:tcW w:w="392" w:type="pct"/>
            <w:shd w:val="clear" w:color="auto" w:fill="D9D9D9" w:themeFill="background1" w:themeFillShade="D9"/>
          </w:tcPr>
          <w:p w14:paraId="72DDAAEE" w14:textId="77777777" w:rsidR="000E7C88" w:rsidRPr="00880998" w:rsidRDefault="000E7C88" w:rsidP="00C47DA1">
            <w:pPr>
              <w:tabs>
                <w:tab w:val="left" w:pos="1260"/>
              </w:tabs>
              <w:rPr>
                <w:rFonts w:cstheme="minorHAnsi"/>
                <w:b/>
              </w:rPr>
            </w:pPr>
            <w:r w:rsidRPr="00880998">
              <w:rPr>
                <w:rFonts w:cstheme="minorHAnsi"/>
                <w:b/>
              </w:rPr>
              <w:t>30000-62499</w:t>
            </w:r>
          </w:p>
        </w:tc>
        <w:tc>
          <w:tcPr>
            <w:tcW w:w="399" w:type="pct"/>
            <w:shd w:val="clear" w:color="auto" w:fill="D9D9D9" w:themeFill="background1" w:themeFillShade="D9"/>
          </w:tcPr>
          <w:p w14:paraId="3CF37295" w14:textId="77777777" w:rsidR="000E7C88" w:rsidRPr="00880998" w:rsidRDefault="000E7C88" w:rsidP="00C47DA1">
            <w:pPr>
              <w:tabs>
                <w:tab w:val="left" w:pos="1260"/>
              </w:tabs>
              <w:rPr>
                <w:rFonts w:cstheme="minorHAnsi"/>
                <w:b/>
              </w:rPr>
            </w:pPr>
            <w:r w:rsidRPr="00880998">
              <w:rPr>
                <w:rFonts w:cstheme="minorHAnsi"/>
                <w:b/>
              </w:rPr>
              <w:t>10000-14999</w:t>
            </w:r>
          </w:p>
        </w:tc>
        <w:tc>
          <w:tcPr>
            <w:tcW w:w="342" w:type="pct"/>
            <w:shd w:val="clear" w:color="auto" w:fill="D9D9D9" w:themeFill="background1" w:themeFillShade="D9"/>
          </w:tcPr>
          <w:p w14:paraId="627F9D5C" w14:textId="77777777" w:rsidR="000E7C88" w:rsidRPr="00880998" w:rsidRDefault="000E7C88" w:rsidP="00C47DA1">
            <w:pPr>
              <w:tabs>
                <w:tab w:val="left" w:pos="1260"/>
              </w:tabs>
              <w:rPr>
                <w:rFonts w:cstheme="minorHAnsi"/>
                <w:b/>
                <w:color w:val="FF0000"/>
              </w:rPr>
            </w:pPr>
            <w:r w:rsidRPr="00880998">
              <w:rPr>
                <w:rFonts w:cstheme="minorHAnsi"/>
                <w:b/>
              </w:rPr>
              <w:t>76-150</w:t>
            </w:r>
          </w:p>
        </w:tc>
        <w:tc>
          <w:tcPr>
            <w:tcW w:w="395" w:type="pct"/>
            <w:shd w:val="clear" w:color="auto" w:fill="D9D9D9" w:themeFill="background1" w:themeFillShade="D9"/>
          </w:tcPr>
          <w:p w14:paraId="54C4CD74" w14:textId="77777777" w:rsidR="000E7C88" w:rsidRPr="00880998" w:rsidRDefault="000E7C88" w:rsidP="00C47DA1">
            <w:pPr>
              <w:tabs>
                <w:tab w:val="left" w:pos="1260"/>
              </w:tabs>
              <w:rPr>
                <w:rFonts w:cstheme="minorHAnsi"/>
                <w:b/>
              </w:rPr>
            </w:pPr>
            <w:r w:rsidRPr="00880998">
              <w:rPr>
                <w:rFonts w:cstheme="minorHAnsi"/>
                <w:b/>
              </w:rPr>
              <w:t>121-150</w:t>
            </w:r>
          </w:p>
        </w:tc>
        <w:tc>
          <w:tcPr>
            <w:tcW w:w="316" w:type="pct"/>
            <w:shd w:val="clear" w:color="auto" w:fill="D9D9D9" w:themeFill="background1" w:themeFillShade="D9"/>
          </w:tcPr>
          <w:p w14:paraId="1D0ABEB9" w14:textId="77777777" w:rsidR="000E7C88" w:rsidRPr="00880998" w:rsidRDefault="000E7C88" w:rsidP="00C47DA1">
            <w:pPr>
              <w:tabs>
                <w:tab w:val="left" w:pos="1260"/>
              </w:tabs>
              <w:rPr>
                <w:rFonts w:cstheme="minorHAnsi"/>
                <w:b/>
              </w:rPr>
            </w:pPr>
            <w:r w:rsidRPr="00880998">
              <w:rPr>
                <w:rFonts w:cstheme="minorHAnsi"/>
                <w:b/>
              </w:rPr>
              <w:t>251-299</w:t>
            </w:r>
          </w:p>
        </w:tc>
        <w:tc>
          <w:tcPr>
            <w:tcW w:w="342" w:type="pct"/>
            <w:shd w:val="clear" w:color="auto" w:fill="D9D9D9" w:themeFill="background1" w:themeFillShade="D9"/>
          </w:tcPr>
          <w:p w14:paraId="4043820B" w14:textId="77777777" w:rsidR="000E7C88" w:rsidRPr="00880998" w:rsidRDefault="000E7C88" w:rsidP="00C47DA1">
            <w:pPr>
              <w:tabs>
                <w:tab w:val="left" w:pos="1260"/>
              </w:tabs>
              <w:rPr>
                <w:rFonts w:cstheme="minorHAnsi"/>
                <w:b/>
              </w:rPr>
            </w:pPr>
            <w:r w:rsidRPr="00880998">
              <w:rPr>
                <w:rFonts w:cstheme="minorHAnsi"/>
                <w:b/>
              </w:rPr>
              <w:t>38-74</w:t>
            </w:r>
          </w:p>
        </w:tc>
        <w:tc>
          <w:tcPr>
            <w:tcW w:w="890" w:type="pct"/>
            <w:shd w:val="clear" w:color="auto" w:fill="D9D9D9" w:themeFill="background1" w:themeFillShade="D9"/>
          </w:tcPr>
          <w:p w14:paraId="78E0BABB" w14:textId="77777777" w:rsidR="000E7C88" w:rsidRPr="00880998" w:rsidRDefault="000E7C88" w:rsidP="00C47DA1">
            <w:pPr>
              <w:tabs>
                <w:tab w:val="left" w:pos="1260"/>
              </w:tabs>
              <w:rPr>
                <w:rFonts w:cstheme="minorHAnsi"/>
                <w:b/>
              </w:rPr>
            </w:pPr>
            <w:r w:rsidRPr="00880998">
              <w:rPr>
                <w:rFonts w:cstheme="minorHAnsi"/>
                <w:b/>
              </w:rPr>
              <w:t>Augstāk minētā infrastruktūr</w:t>
            </w:r>
            <w:r w:rsidRPr="00880998">
              <w:rPr>
                <w:rFonts w:cstheme="minorHAnsi"/>
                <w:b/>
              </w:rPr>
              <w:lastRenderedPageBreak/>
              <w:t>a, lielā skaitā, tai skaitā PBO (BC)</w:t>
            </w:r>
          </w:p>
        </w:tc>
        <w:tc>
          <w:tcPr>
            <w:tcW w:w="407" w:type="pct"/>
            <w:vMerge w:val="restart"/>
            <w:shd w:val="clear" w:color="auto" w:fill="D9D9D9" w:themeFill="background1" w:themeFillShade="D9"/>
            <w:vAlign w:val="center"/>
          </w:tcPr>
          <w:p w14:paraId="606896DC" w14:textId="77777777" w:rsidR="000E7C88" w:rsidRPr="00880998" w:rsidRDefault="000E7C88" w:rsidP="00C47DA1">
            <w:pPr>
              <w:tabs>
                <w:tab w:val="left" w:pos="1260"/>
              </w:tabs>
              <w:jc w:val="center"/>
              <w:rPr>
                <w:rFonts w:cstheme="minorHAnsi"/>
                <w:b/>
              </w:rPr>
            </w:pPr>
            <w:r w:rsidRPr="00880998">
              <w:rPr>
                <w:rFonts w:cstheme="minorHAnsi"/>
                <w:b/>
              </w:rPr>
              <w:lastRenderedPageBreak/>
              <w:t>B1</w:t>
            </w:r>
          </w:p>
        </w:tc>
        <w:tc>
          <w:tcPr>
            <w:tcW w:w="396" w:type="pct"/>
            <w:vMerge w:val="restart"/>
            <w:shd w:val="clear" w:color="auto" w:fill="FF0000"/>
            <w:vAlign w:val="center"/>
          </w:tcPr>
          <w:p w14:paraId="27706ABD" w14:textId="77777777" w:rsidR="000E7C88" w:rsidRPr="00880998" w:rsidRDefault="000E7C88" w:rsidP="00C47DA1">
            <w:pPr>
              <w:tabs>
                <w:tab w:val="left" w:pos="1260"/>
              </w:tabs>
              <w:jc w:val="center"/>
              <w:rPr>
                <w:rFonts w:cstheme="minorHAnsi"/>
                <w:b/>
              </w:rPr>
            </w:pPr>
            <w:r w:rsidRPr="00880998">
              <w:rPr>
                <w:rFonts w:cstheme="minorHAnsi"/>
                <w:b/>
              </w:rPr>
              <w:t>36-44</w:t>
            </w:r>
          </w:p>
        </w:tc>
      </w:tr>
      <w:tr w:rsidR="000E7C88" w:rsidRPr="00880998" w14:paraId="64580D58" w14:textId="77777777" w:rsidTr="000E7C88">
        <w:trPr>
          <w:trHeight w:val="282"/>
        </w:trPr>
        <w:tc>
          <w:tcPr>
            <w:tcW w:w="395" w:type="pct"/>
            <w:vMerge/>
            <w:shd w:val="clear" w:color="auto" w:fill="FF0000"/>
          </w:tcPr>
          <w:p w14:paraId="1C680C9F" w14:textId="77777777" w:rsidR="000E7C88" w:rsidRPr="00880998" w:rsidRDefault="000E7C88" w:rsidP="00C47DA1">
            <w:pPr>
              <w:tabs>
                <w:tab w:val="left" w:pos="1260"/>
              </w:tabs>
              <w:rPr>
                <w:rFonts w:cstheme="minorHAnsi"/>
                <w:color w:val="FFFFFF" w:themeColor="background1"/>
              </w:rPr>
            </w:pPr>
          </w:p>
        </w:tc>
        <w:tc>
          <w:tcPr>
            <w:tcW w:w="395" w:type="pct"/>
            <w:shd w:val="clear" w:color="auto" w:fill="D9D9D9" w:themeFill="background1" w:themeFillShade="D9"/>
          </w:tcPr>
          <w:p w14:paraId="5EB8EB67" w14:textId="77777777" w:rsidR="000E7C88" w:rsidRPr="00880998" w:rsidRDefault="000E7C88" w:rsidP="00C47DA1">
            <w:pPr>
              <w:tabs>
                <w:tab w:val="left" w:pos="1260"/>
              </w:tabs>
              <w:rPr>
                <w:rFonts w:cstheme="minorHAnsi"/>
              </w:rPr>
            </w:pPr>
            <w:r w:rsidRPr="00880998">
              <w:rPr>
                <w:rFonts w:cstheme="minorHAnsi"/>
              </w:rPr>
              <w:t>5</w:t>
            </w:r>
          </w:p>
        </w:tc>
        <w:tc>
          <w:tcPr>
            <w:tcW w:w="329" w:type="pct"/>
            <w:shd w:val="clear" w:color="auto" w:fill="D9D9D9" w:themeFill="background1" w:themeFillShade="D9"/>
          </w:tcPr>
          <w:p w14:paraId="772BBEBC" w14:textId="77777777" w:rsidR="000E7C88" w:rsidRPr="00880998" w:rsidRDefault="000E7C88" w:rsidP="00C47DA1">
            <w:pPr>
              <w:rPr>
                <w:rFonts w:cstheme="minorHAnsi"/>
              </w:rPr>
            </w:pPr>
            <w:r w:rsidRPr="00880998">
              <w:rPr>
                <w:rFonts w:cstheme="minorHAnsi"/>
              </w:rPr>
              <w:t>5</w:t>
            </w:r>
          </w:p>
        </w:tc>
        <w:tc>
          <w:tcPr>
            <w:tcW w:w="392" w:type="pct"/>
            <w:shd w:val="clear" w:color="auto" w:fill="D9D9D9" w:themeFill="background1" w:themeFillShade="D9"/>
          </w:tcPr>
          <w:p w14:paraId="644116D9" w14:textId="77777777" w:rsidR="000E7C88" w:rsidRPr="00880998" w:rsidRDefault="000E7C88" w:rsidP="00C47DA1">
            <w:pPr>
              <w:rPr>
                <w:rFonts w:cstheme="minorHAnsi"/>
              </w:rPr>
            </w:pPr>
            <w:r w:rsidRPr="00880998">
              <w:rPr>
                <w:rFonts w:cstheme="minorHAnsi"/>
              </w:rPr>
              <w:t>5</w:t>
            </w:r>
          </w:p>
        </w:tc>
        <w:tc>
          <w:tcPr>
            <w:tcW w:w="399" w:type="pct"/>
            <w:shd w:val="clear" w:color="auto" w:fill="D9D9D9" w:themeFill="background1" w:themeFillShade="D9"/>
          </w:tcPr>
          <w:p w14:paraId="30167A0B" w14:textId="77777777" w:rsidR="000E7C88" w:rsidRPr="00880998" w:rsidRDefault="000E7C88" w:rsidP="00C47DA1">
            <w:pPr>
              <w:rPr>
                <w:rFonts w:cstheme="minorHAnsi"/>
              </w:rPr>
            </w:pPr>
            <w:r w:rsidRPr="00880998">
              <w:rPr>
                <w:rFonts w:cstheme="minorHAnsi"/>
              </w:rPr>
              <w:t>5</w:t>
            </w:r>
          </w:p>
        </w:tc>
        <w:tc>
          <w:tcPr>
            <w:tcW w:w="342" w:type="pct"/>
            <w:shd w:val="clear" w:color="auto" w:fill="D9D9D9" w:themeFill="background1" w:themeFillShade="D9"/>
          </w:tcPr>
          <w:p w14:paraId="6954D175" w14:textId="77777777" w:rsidR="000E7C88" w:rsidRPr="00880998" w:rsidRDefault="000E7C88" w:rsidP="00C47DA1">
            <w:pPr>
              <w:rPr>
                <w:rFonts w:cstheme="minorHAnsi"/>
              </w:rPr>
            </w:pPr>
            <w:r w:rsidRPr="00880998">
              <w:rPr>
                <w:rFonts w:cstheme="minorHAnsi"/>
              </w:rPr>
              <w:t>5</w:t>
            </w:r>
          </w:p>
        </w:tc>
        <w:tc>
          <w:tcPr>
            <w:tcW w:w="395" w:type="pct"/>
            <w:shd w:val="clear" w:color="auto" w:fill="D9D9D9" w:themeFill="background1" w:themeFillShade="D9"/>
          </w:tcPr>
          <w:p w14:paraId="75F4710F" w14:textId="77777777" w:rsidR="000E7C88" w:rsidRPr="00880998" w:rsidRDefault="000E7C88" w:rsidP="00C47DA1">
            <w:pPr>
              <w:rPr>
                <w:rFonts w:cstheme="minorHAnsi"/>
              </w:rPr>
            </w:pPr>
            <w:r w:rsidRPr="00880998">
              <w:rPr>
                <w:rFonts w:cstheme="minorHAnsi"/>
              </w:rPr>
              <w:t>5</w:t>
            </w:r>
          </w:p>
        </w:tc>
        <w:tc>
          <w:tcPr>
            <w:tcW w:w="316" w:type="pct"/>
            <w:shd w:val="clear" w:color="auto" w:fill="D9D9D9" w:themeFill="background1" w:themeFillShade="D9"/>
          </w:tcPr>
          <w:p w14:paraId="3DA23A72" w14:textId="77777777" w:rsidR="000E7C88" w:rsidRPr="00880998" w:rsidRDefault="000E7C88" w:rsidP="00C47DA1">
            <w:pPr>
              <w:rPr>
                <w:rFonts w:cstheme="minorHAnsi"/>
              </w:rPr>
            </w:pPr>
            <w:r w:rsidRPr="00880998">
              <w:rPr>
                <w:rFonts w:cstheme="minorHAnsi"/>
              </w:rPr>
              <w:t>5</w:t>
            </w:r>
          </w:p>
        </w:tc>
        <w:tc>
          <w:tcPr>
            <w:tcW w:w="342" w:type="pct"/>
            <w:shd w:val="clear" w:color="auto" w:fill="D9D9D9" w:themeFill="background1" w:themeFillShade="D9"/>
          </w:tcPr>
          <w:p w14:paraId="13A8F3C5" w14:textId="77777777" w:rsidR="000E7C88" w:rsidRPr="00880998" w:rsidRDefault="000E7C88" w:rsidP="00C47DA1">
            <w:pPr>
              <w:rPr>
                <w:rFonts w:cstheme="minorHAnsi"/>
              </w:rPr>
            </w:pPr>
            <w:r w:rsidRPr="00880998">
              <w:rPr>
                <w:rFonts w:cstheme="minorHAnsi"/>
              </w:rPr>
              <w:t>5</w:t>
            </w:r>
          </w:p>
        </w:tc>
        <w:tc>
          <w:tcPr>
            <w:tcW w:w="890" w:type="pct"/>
            <w:shd w:val="clear" w:color="auto" w:fill="D9D9D9" w:themeFill="background1" w:themeFillShade="D9"/>
          </w:tcPr>
          <w:p w14:paraId="539C8390" w14:textId="77777777" w:rsidR="000E7C88" w:rsidRPr="00880998" w:rsidRDefault="000E7C88" w:rsidP="00C47DA1">
            <w:pPr>
              <w:rPr>
                <w:rFonts w:cstheme="minorHAnsi"/>
              </w:rPr>
            </w:pPr>
            <w:r w:rsidRPr="00880998">
              <w:rPr>
                <w:rFonts w:cstheme="minorHAnsi"/>
              </w:rPr>
              <w:t>5</w:t>
            </w:r>
          </w:p>
        </w:tc>
        <w:tc>
          <w:tcPr>
            <w:tcW w:w="407" w:type="pct"/>
            <w:vMerge/>
            <w:shd w:val="clear" w:color="auto" w:fill="D9D9D9" w:themeFill="background1" w:themeFillShade="D9"/>
            <w:vAlign w:val="center"/>
          </w:tcPr>
          <w:p w14:paraId="36701197" w14:textId="77777777" w:rsidR="000E7C88" w:rsidRPr="00880998" w:rsidRDefault="000E7C88" w:rsidP="00C47DA1">
            <w:pPr>
              <w:tabs>
                <w:tab w:val="left" w:pos="1260"/>
              </w:tabs>
              <w:jc w:val="center"/>
              <w:rPr>
                <w:rFonts w:cstheme="minorHAnsi"/>
                <w:b/>
              </w:rPr>
            </w:pPr>
          </w:p>
        </w:tc>
        <w:tc>
          <w:tcPr>
            <w:tcW w:w="396" w:type="pct"/>
            <w:vMerge/>
            <w:shd w:val="clear" w:color="auto" w:fill="FF0000"/>
          </w:tcPr>
          <w:p w14:paraId="045FA560" w14:textId="77777777" w:rsidR="000E7C88" w:rsidRPr="00880998" w:rsidRDefault="000E7C88" w:rsidP="00C47DA1">
            <w:pPr>
              <w:tabs>
                <w:tab w:val="left" w:pos="1260"/>
              </w:tabs>
              <w:jc w:val="center"/>
              <w:rPr>
                <w:rFonts w:cstheme="minorHAnsi"/>
                <w:b/>
              </w:rPr>
            </w:pPr>
          </w:p>
        </w:tc>
      </w:tr>
      <w:tr w:rsidR="000E7C88" w:rsidRPr="00880998" w14:paraId="31DEBF52" w14:textId="77777777" w:rsidTr="000E7C88">
        <w:trPr>
          <w:trHeight w:val="581"/>
        </w:trPr>
        <w:tc>
          <w:tcPr>
            <w:tcW w:w="395" w:type="pct"/>
            <w:vMerge/>
            <w:shd w:val="clear" w:color="auto" w:fill="FF0000"/>
          </w:tcPr>
          <w:p w14:paraId="2104CF06" w14:textId="77777777" w:rsidR="000E7C88" w:rsidRPr="00880998" w:rsidRDefault="000E7C88" w:rsidP="00C47DA1">
            <w:pPr>
              <w:tabs>
                <w:tab w:val="left" w:pos="1260"/>
              </w:tabs>
              <w:rPr>
                <w:rFonts w:cstheme="minorHAnsi"/>
                <w:color w:val="FFFFFF" w:themeColor="background1"/>
              </w:rPr>
            </w:pPr>
          </w:p>
        </w:tc>
        <w:tc>
          <w:tcPr>
            <w:tcW w:w="395" w:type="pct"/>
            <w:shd w:val="clear" w:color="auto" w:fill="D9D9D9" w:themeFill="background1" w:themeFillShade="D9"/>
          </w:tcPr>
          <w:p w14:paraId="5086DBCA" w14:textId="77777777" w:rsidR="000E7C88" w:rsidRPr="00880998" w:rsidRDefault="000E7C88" w:rsidP="00C47DA1">
            <w:pPr>
              <w:tabs>
                <w:tab w:val="left" w:pos="1260"/>
              </w:tabs>
              <w:rPr>
                <w:rFonts w:cstheme="minorHAnsi"/>
                <w:b/>
              </w:rPr>
            </w:pPr>
            <w:r w:rsidRPr="00880998">
              <w:rPr>
                <w:rFonts w:cstheme="minorHAnsi"/>
                <w:b/>
              </w:rPr>
              <w:t>15000-17499</w:t>
            </w:r>
          </w:p>
        </w:tc>
        <w:tc>
          <w:tcPr>
            <w:tcW w:w="329" w:type="pct"/>
            <w:shd w:val="clear" w:color="auto" w:fill="D9D9D9" w:themeFill="background1" w:themeFillShade="D9"/>
          </w:tcPr>
          <w:p w14:paraId="60AAC094" w14:textId="77777777" w:rsidR="000E7C88" w:rsidRPr="00880998" w:rsidRDefault="000E7C88" w:rsidP="00C47DA1">
            <w:pPr>
              <w:tabs>
                <w:tab w:val="left" w:pos="1260"/>
              </w:tabs>
              <w:rPr>
                <w:rFonts w:cstheme="minorHAnsi"/>
                <w:b/>
              </w:rPr>
            </w:pPr>
            <w:r w:rsidRPr="00880998">
              <w:rPr>
                <w:rFonts w:cstheme="minorHAnsi"/>
                <w:b/>
              </w:rPr>
              <w:t>100-124</w:t>
            </w:r>
          </w:p>
        </w:tc>
        <w:tc>
          <w:tcPr>
            <w:tcW w:w="392" w:type="pct"/>
            <w:shd w:val="clear" w:color="auto" w:fill="D9D9D9" w:themeFill="background1" w:themeFillShade="D9"/>
          </w:tcPr>
          <w:p w14:paraId="11AAD2B2" w14:textId="77777777" w:rsidR="000E7C88" w:rsidRPr="00880998" w:rsidRDefault="000E7C88" w:rsidP="00C47DA1">
            <w:pPr>
              <w:tabs>
                <w:tab w:val="left" w:pos="1260"/>
              </w:tabs>
              <w:rPr>
                <w:rFonts w:cstheme="minorHAnsi"/>
                <w:b/>
              </w:rPr>
            </w:pPr>
            <w:r w:rsidRPr="00880998">
              <w:rPr>
                <w:rFonts w:cstheme="minorHAnsi"/>
                <w:b/>
              </w:rPr>
              <w:t>25000-29999</w:t>
            </w:r>
          </w:p>
        </w:tc>
        <w:tc>
          <w:tcPr>
            <w:tcW w:w="399" w:type="pct"/>
            <w:shd w:val="clear" w:color="auto" w:fill="D9D9D9" w:themeFill="background1" w:themeFillShade="D9"/>
          </w:tcPr>
          <w:p w14:paraId="6161C3D7" w14:textId="77777777" w:rsidR="000E7C88" w:rsidRPr="00880998" w:rsidRDefault="000E7C88" w:rsidP="00C47DA1">
            <w:pPr>
              <w:tabs>
                <w:tab w:val="left" w:pos="1260"/>
              </w:tabs>
              <w:rPr>
                <w:rFonts w:cstheme="minorHAnsi"/>
                <w:b/>
              </w:rPr>
            </w:pPr>
            <w:r w:rsidRPr="00880998">
              <w:rPr>
                <w:rFonts w:cstheme="minorHAnsi"/>
                <w:b/>
              </w:rPr>
              <w:t>7500-9999</w:t>
            </w:r>
          </w:p>
        </w:tc>
        <w:tc>
          <w:tcPr>
            <w:tcW w:w="342" w:type="pct"/>
            <w:shd w:val="clear" w:color="auto" w:fill="D9D9D9" w:themeFill="background1" w:themeFillShade="D9"/>
          </w:tcPr>
          <w:p w14:paraId="7EA2EC63" w14:textId="77777777" w:rsidR="000E7C88" w:rsidRPr="00880998" w:rsidRDefault="000E7C88" w:rsidP="00C47DA1">
            <w:pPr>
              <w:tabs>
                <w:tab w:val="left" w:pos="1260"/>
              </w:tabs>
              <w:rPr>
                <w:rFonts w:cstheme="minorHAnsi"/>
                <w:b/>
                <w:color w:val="FF0000"/>
              </w:rPr>
            </w:pPr>
            <w:r w:rsidRPr="00880998">
              <w:rPr>
                <w:rFonts w:cstheme="minorHAnsi"/>
                <w:b/>
              </w:rPr>
              <w:t>40-75</w:t>
            </w:r>
          </w:p>
        </w:tc>
        <w:tc>
          <w:tcPr>
            <w:tcW w:w="395" w:type="pct"/>
            <w:shd w:val="clear" w:color="auto" w:fill="D9D9D9" w:themeFill="background1" w:themeFillShade="D9"/>
          </w:tcPr>
          <w:p w14:paraId="4B5397A3" w14:textId="77777777" w:rsidR="000E7C88" w:rsidRPr="00880998" w:rsidRDefault="000E7C88" w:rsidP="00C47DA1">
            <w:pPr>
              <w:tabs>
                <w:tab w:val="left" w:pos="1260"/>
              </w:tabs>
              <w:rPr>
                <w:rFonts w:cstheme="minorHAnsi"/>
                <w:b/>
              </w:rPr>
            </w:pPr>
            <w:r w:rsidRPr="00880998">
              <w:rPr>
                <w:rFonts w:cstheme="minorHAnsi"/>
                <w:b/>
              </w:rPr>
              <w:t>100-120</w:t>
            </w:r>
          </w:p>
        </w:tc>
        <w:tc>
          <w:tcPr>
            <w:tcW w:w="316" w:type="pct"/>
            <w:shd w:val="clear" w:color="auto" w:fill="D9D9D9" w:themeFill="background1" w:themeFillShade="D9"/>
          </w:tcPr>
          <w:p w14:paraId="60ED23DA" w14:textId="77777777" w:rsidR="000E7C88" w:rsidRPr="00880998" w:rsidRDefault="000E7C88" w:rsidP="00C47DA1">
            <w:pPr>
              <w:tabs>
                <w:tab w:val="left" w:pos="1260"/>
              </w:tabs>
              <w:rPr>
                <w:rFonts w:cstheme="minorHAnsi"/>
                <w:b/>
              </w:rPr>
            </w:pPr>
            <w:r w:rsidRPr="00880998">
              <w:rPr>
                <w:rFonts w:cstheme="minorHAnsi"/>
                <w:b/>
              </w:rPr>
              <w:t>201-250</w:t>
            </w:r>
          </w:p>
        </w:tc>
        <w:tc>
          <w:tcPr>
            <w:tcW w:w="342" w:type="pct"/>
            <w:shd w:val="clear" w:color="auto" w:fill="D9D9D9" w:themeFill="background1" w:themeFillShade="D9"/>
          </w:tcPr>
          <w:p w14:paraId="048541A8" w14:textId="77777777" w:rsidR="000E7C88" w:rsidRPr="00880998" w:rsidRDefault="000E7C88" w:rsidP="00C47DA1">
            <w:pPr>
              <w:tabs>
                <w:tab w:val="left" w:pos="1260"/>
              </w:tabs>
              <w:rPr>
                <w:rFonts w:cstheme="minorHAnsi"/>
                <w:b/>
              </w:rPr>
            </w:pPr>
            <w:r w:rsidRPr="00880998">
              <w:rPr>
                <w:rFonts w:cstheme="minorHAnsi"/>
                <w:b/>
              </w:rPr>
              <w:t>20-37</w:t>
            </w:r>
          </w:p>
          <w:p w14:paraId="07348D3F" w14:textId="77777777" w:rsidR="000E7C88" w:rsidRPr="00880998" w:rsidRDefault="000E7C88" w:rsidP="00C47DA1">
            <w:pPr>
              <w:tabs>
                <w:tab w:val="left" w:pos="1260"/>
              </w:tabs>
              <w:rPr>
                <w:rFonts w:cstheme="minorHAnsi"/>
                <w:b/>
              </w:rPr>
            </w:pPr>
          </w:p>
        </w:tc>
        <w:tc>
          <w:tcPr>
            <w:tcW w:w="890" w:type="pct"/>
            <w:shd w:val="clear" w:color="auto" w:fill="D9D9D9" w:themeFill="background1" w:themeFillShade="D9"/>
          </w:tcPr>
          <w:p w14:paraId="061B5ABE" w14:textId="77777777" w:rsidR="000E7C88" w:rsidRPr="00880998" w:rsidRDefault="000E7C88" w:rsidP="00C47DA1">
            <w:pPr>
              <w:tabs>
                <w:tab w:val="left" w:pos="1260"/>
              </w:tabs>
              <w:rPr>
                <w:rFonts w:cstheme="minorHAnsi"/>
                <w:b/>
              </w:rPr>
            </w:pPr>
            <w:r w:rsidRPr="00880998">
              <w:rPr>
                <w:rFonts w:cstheme="minorHAnsi"/>
                <w:b/>
              </w:rPr>
              <w:t>Augstāk minētā infrastruktūra, lielā skaitā, tai skaitā PBO (C)</w:t>
            </w:r>
          </w:p>
        </w:tc>
        <w:tc>
          <w:tcPr>
            <w:tcW w:w="407" w:type="pct"/>
            <w:vMerge w:val="restart"/>
            <w:shd w:val="clear" w:color="auto" w:fill="D9D9D9" w:themeFill="background1" w:themeFillShade="D9"/>
            <w:vAlign w:val="center"/>
          </w:tcPr>
          <w:p w14:paraId="6274EEFB" w14:textId="77777777" w:rsidR="000E7C88" w:rsidRPr="00880998" w:rsidRDefault="000E7C88" w:rsidP="00C47DA1">
            <w:pPr>
              <w:tabs>
                <w:tab w:val="left" w:pos="1260"/>
              </w:tabs>
              <w:jc w:val="center"/>
              <w:rPr>
                <w:rFonts w:cstheme="minorHAnsi"/>
                <w:b/>
              </w:rPr>
            </w:pPr>
            <w:r w:rsidRPr="00880998">
              <w:rPr>
                <w:rFonts w:cstheme="minorHAnsi"/>
                <w:b/>
              </w:rPr>
              <w:t>B2</w:t>
            </w:r>
          </w:p>
        </w:tc>
        <w:tc>
          <w:tcPr>
            <w:tcW w:w="396" w:type="pct"/>
            <w:vMerge/>
            <w:shd w:val="clear" w:color="auto" w:fill="FF0000"/>
          </w:tcPr>
          <w:p w14:paraId="3B0109B9" w14:textId="77777777" w:rsidR="000E7C88" w:rsidRPr="00880998" w:rsidRDefault="000E7C88" w:rsidP="00C47DA1">
            <w:pPr>
              <w:tabs>
                <w:tab w:val="left" w:pos="1260"/>
              </w:tabs>
              <w:jc w:val="center"/>
              <w:rPr>
                <w:rFonts w:cstheme="minorHAnsi"/>
                <w:b/>
              </w:rPr>
            </w:pPr>
          </w:p>
        </w:tc>
      </w:tr>
      <w:tr w:rsidR="000E7C88" w:rsidRPr="00880998" w14:paraId="71745563" w14:textId="77777777" w:rsidTr="000E7C88">
        <w:trPr>
          <w:trHeight w:val="297"/>
        </w:trPr>
        <w:tc>
          <w:tcPr>
            <w:tcW w:w="395" w:type="pct"/>
            <w:vMerge/>
            <w:shd w:val="clear" w:color="auto" w:fill="FF0000"/>
          </w:tcPr>
          <w:p w14:paraId="495E80B5" w14:textId="77777777" w:rsidR="000E7C88" w:rsidRPr="00880998" w:rsidRDefault="000E7C88" w:rsidP="00C47DA1">
            <w:pPr>
              <w:tabs>
                <w:tab w:val="left" w:pos="1260"/>
              </w:tabs>
              <w:rPr>
                <w:rFonts w:cstheme="minorHAnsi"/>
                <w:color w:val="FFFFFF" w:themeColor="background1"/>
              </w:rPr>
            </w:pPr>
          </w:p>
        </w:tc>
        <w:tc>
          <w:tcPr>
            <w:tcW w:w="395" w:type="pct"/>
            <w:shd w:val="clear" w:color="auto" w:fill="D9D9D9" w:themeFill="background1" w:themeFillShade="D9"/>
          </w:tcPr>
          <w:p w14:paraId="497C8A60" w14:textId="77777777" w:rsidR="000E7C88" w:rsidRPr="00880998" w:rsidRDefault="000E7C88" w:rsidP="00C47DA1">
            <w:pPr>
              <w:rPr>
                <w:rFonts w:cstheme="minorHAnsi"/>
              </w:rPr>
            </w:pPr>
            <w:r w:rsidRPr="00880998">
              <w:rPr>
                <w:rFonts w:cstheme="minorHAnsi"/>
              </w:rPr>
              <w:t>4</w:t>
            </w:r>
          </w:p>
        </w:tc>
        <w:tc>
          <w:tcPr>
            <w:tcW w:w="329" w:type="pct"/>
            <w:shd w:val="clear" w:color="auto" w:fill="D9D9D9" w:themeFill="background1" w:themeFillShade="D9"/>
          </w:tcPr>
          <w:p w14:paraId="49D570EC" w14:textId="77777777" w:rsidR="000E7C88" w:rsidRPr="00880998" w:rsidRDefault="000E7C88" w:rsidP="00C47DA1">
            <w:pPr>
              <w:rPr>
                <w:rFonts w:cstheme="minorHAnsi"/>
              </w:rPr>
            </w:pPr>
            <w:r w:rsidRPr="00880998">
              <w:rPr>
                <w:rFonts w:cstheme="minorHAnsi"/>
              </w:rPr>
              <w:t>4</w:t>
            </w:r>
          </w:p>
        </w:tc>
        <w:tc>
          <w:tcPr>
            <w:tcW w:w="392" w:type="pct"/>
            <w:shd w:val="clear" w:color="auto" w:fill="D9D9D9" w:themeFill="background1" w:themeFillShade="D9"/>
          </w:tcPr>
          <w:p w14:paraId="1C59E4BB" w14:textId="77777777" w:rsidR="000E7C88" w:rsidRPr="00880998" w:rsidRDefault="000E7C88" w:rsidP="00C47DA1">
            <w:pPr>
              <w:rPr>
                <w:rFonts w:cstheme="minorHAnsi"/>
              </w:rPr>
            </w:pPr>
            <w:r w:rsidRPr="00880998">
              <w:rPr>
                <w:rFonts w:cstheme="minorHAnsi"/>
              </w:rPr>
              <w:t>4</w:t>
            </w:r>
          </w:p>
        </w:tc>
        <w:tc>
          <w:tcPr>
            <w:tcW w:w="399" w:type="pct"/>
            <w:shd w:val="clear" w:color="auto" w:fill="D9D9D9" w:themeFill="background1" w:themeFillShade="D9"/>
          </w:tcPr>
          <w:p w14:paraId="3FA888FD" w14:textId="77777777" w:rsidR="000E7C88" w:rsidRPr="00880998" w:rsidRDefault="000E7C88" w:rsidP="00C47DA1">
            <w:pPr>
              <w:rPr>
                <w:rFonts w:cstheme="minorHAnsi"/>
              </w:rPr>
            </w:pPr>
            <w:r w:rsidRPr="00880998">
              <w:rPr>
                <w:rFonts w:cstheme="minorHAnsi"/>
              </w:rPr>
              <w:t>4</w:t>
            </w:r>
          </w:p>
        </w:tc>
        <w:tc>
          <w:tcPr>
            <w:tcW w:w="342" w:type="pct"/>
            <w:shd w:val="clear" w:color="auto" w:fill="D9D9D9" w:themeFill="background1" w:themeFillShade="D9"/>
          </w:tcPr>
          <w:p w14:paraId="3F9C2E72" w14:textId="77777777" w:rsidR="000E7C88" w:rsidRPr="00880998" w:rsidRDefault="000E7C88" w:rsidP="00C47DA1">
            <w:pPr>
              <w:rPr>
                <w:rFonts w:cstheme="minorHAnsi"/>
              </w:rPr>
            </w:pPr>
            <w:r w:rsidRPr="00880998">
              <w:rPr>
                <w:rFonts w:cstheme="minorHAnsi"/>
              </w:rPr>
              <w:t>4</w:t>
            </w:r>
          </w:p>
        </w:tc>
        <w:tc>
          <w:tcPr>
            <w:tcW w:w="395" w:type="pct"/>
            <w:shd w:val="clear" w:color="auto" w:fill="D9D9D9" w:themeFill="background1" w:themeFillShade="D9"/>
          </w:tcPr>
          <w:p w14:paraId="65AEB1C4" w14:textId="77777777" w:rsidR="000E7C88" w:rsidRPr="00880998" w:rsidRDefault="000E7C88" w:rsidP="00C47DA1">
            <w:pPr>
              <w:rPr>
                <w:rFonts w:cstheme="minorHAnsi"/>
              </w:rPr>
            </w:pPr>
            <w:r w:rsidRPr="00880998">
              <w:rPr>
                <w:rFonts w:cstheme="minorHAnsi"/>
              </w:rPr>
              <w:t>4</w:t>
            </w:r>
          </w:p>
        </w:tc>
        <w:tc>
          <w:tcPr>
            <w:tcW w:w="316" w:type="pct"/>
            <w:shd w:val="clear" w:color="auto" w:fill="D9D9D9" w:themeFill="background1" w:themeFillShade="D9"/>
          </w:tcPr>
          <w:p w14:paraId="79E68AAF" w14:textId="77777777" w:rsidR="000E7C88" w:rsidRPr="00880998" w:rsidRDefault="000E7C88" w:rsidP="00C47DA1">
            <w:pPr>
              <w:rPr>
                <w:rFonts w:cstheme="minorHAnsi"/>
              </w:rPr>
            </w:pPr>
            <w:r w:rsidRPr="00880998">
              <w:rPr>
                <w:rFonts w:cstheme="minorHAnsi"/>
              </w:rPr>
              <w:t>4</w:t>
            </w:r>
          </w:p>
        </w:tc>
        <w:tc>
          <w:tcPr>
            <w:tcW w:w="342" w:type="pct"/>
            <w:shd w:val="clear" w:color="auto" w:fill="D9D9D9" w:themeFill="background1" w:themeFillShade="D9"/>
          </w:tcPr>
          <w:p w14:paraId="1C635DA7" w14:textId="77777777" w:rsidR="000E7C88" w:rsidRPr="00880998" w:rsidRDefault="000E7C88" w:rsidP="00C47DA1">
            <w:pPr>
              <w:rPr>
                <w:rFonts w:cstheme="minorHAnsi"/>
              </w:rPr>
            </w:pPr>
            <w:r w:rsidRPr="00880998">
              <w:rPr>
                <w:rFonts w:cstheme="minorHAnsi"/>
              </w:rPr>
              <w:t>4</w:t>
            </w:r>
          </w:p>
        </w:tc>
        <w:tc>
          <w:tcPr>
            <w:tcW w:w="890" w:type="pct"/>
            <w:shd w:val="clear" w:color="auto" w:fill="D9D9D9" w:themeFill="background1" w:themeFillShade="D9"/>
          </w:tcPr>
          <w:p w14:paraId="2B0C8FBC" w14:textId="77777777" w:rsidR="000E7C88" w:rsidRPr="00880998" w:rsidRDefault="000E7C88" w:rsidP="00C47DA1">
            <w:pPr>
              <w:rPr>
                <w:rFonts w:cstheme="minorHAnsi"/>
              </w:rPr>
            </w:pPr>
            <w:r w:rsidRPr="00880998">
              <w:rPr>
                <w:rFonts w:cstheme="minorHAnsi"/>
              </w:rPr>
              <w:t>4</w:t>
            </w:r>
          </w:p>
        </w:tc>
        <w:tc>
          <w:tcPr>
            <w:tcW w:w="407" w:type="pct"/>
            <w:vMerge/>
            <w:shd w:val="clear" w:color="auto" w:fill="D9D9D9" w:themeFill="background1" w:themeFillShade="D9"/>
            <w:vAlign w:val="center"/>
          </w:tcPr>
          <w:p w14:paraId="1BF2DE64" w14:textId="77777777" w:rsidR="000E7C88" w:rsidRPr="00880998" w:rsidRDefault="000E7C88" w:rsidP="00C47DA1">
            <w:pPr>
              <w:tabs>
                <w:tab w:val="left" w:pos="1260"/>
              </w:tabs>
              <w:jc w:val="center"/>
              <w:rPr>
                <w:rFonts w:cstheme="minorHAnsi"/>
                <w:b/>
              </w:rPr>
            </w:pPr>
          </w:p>
        </w:tc>
        <w:tc>
          <w:tcPr>
            <w:tcW w:w="396" w:type="pct"/>
            <w:vMerge/>
            <w:shd w:val="clear" w:color="auto" w:fill="FF0000"/>
          </w:tcPr>
          <w:p w14:paraId="4F4A538E" w14:textId="77777777" w:rsidR="000E7C88" w:rsidRPr="00880998" w:rsidRDefault="000E7C88" w:rsidP="00C47DA1">
            <w:pPr>
              <w:tabs>
                <w:tab w:val="left" w:pos="1260"/>
              </w:tabs>
              <w:jc w:val="center"/>
              <w:rPr>
                <w:rFonts w:cstheme="minorHAnsi"/>
                <w:b/>
              </w:rPr>
            </w:pPr>
          </w:p>
        </w:tc>
      </w:tr>
      <w:tr w:rsidR="000E7C88" w:rsidRPr="00880998" w14:paraId="3422648A" w14:textId="77777777" w:rsidTr="000E7C88">
        <w:trPr>
          <w:trHeight w:val="565"/>
        </w:trPr>
        <w:tc>
          <w:tcPr>
            <w:tcW w:w="395" w:type="pct"/>
            <w:vMerge w:val="restart"/>
            <w:shd w:val="clear" w:color="auto" w:fill="FFC000" w:themeFill="accent4"/>
          </w:tcPr>
          <w:p w14:paraId="16FC98E6" w14:textId="77777777" w:rsidR="000E7C88" w:rsidRPr="00880998" w:rsidRDefault="000E7C88" w:rsidP="00C47DA1">
            <w:pPr>
              <w:tabs>
                <w:tab w:val="left" w:pos="1260"/>
              </w:tabs>
              <w:rPr>
                <w:rFonts w:cstheme="minorHAnsi"/>
                <w:b/>
              </w:rPr>
            </w:pPr>
            <w:r w:rsidRPr="00880998">
              <w:rPr>
                <w:rFonts w:cstheme="minorHAnsi"/>
                <w:b/>
              </w:rPr>
              <w:t xml:space="preserve">Vidējs (C) </w:t>
            </w:r>
          </w:p>
          <w:p w14:paraId="7382729D" w14:textId="77777777" w:rsidR="000E7C88" w:rsidRPr="00880998" w:rsidRDefault="000E7C88" w:rsidP="00C47DA1">
            <w:pPr>
              <w:tabs>
                <w:tab w:val="left" w:pos="1260"/>
              </w:tabs>
              <w:rPr>
                <w:rFonts w:cstheme="minorHAnsi"/>
              </w:rPr>
            </w:pPr>
          </w:p>
          <w:p w14:paraId="6E73E0AD" w14:textId="77777777" w:rsidR="000E7C88" w:rsidRPr="00880998" w:rsidRDefault="000E7C88" w:rsidP="00C47DA1">
            <w:pPr>
              <w:tabs>
                <w:tab w:val="left" w:pos="1260"/>
              </w:tabs>
              <w:rPr>
                <w:rFonts w:cstheme="minorHAnsi"/>
              </w:rPr>
            </w:pPr>
            <w:r w:rsidRPr="00880998">
              <w:rPr>
                <w:rFonts w:cstheme="minorHAnsi"/>
              </w:rPr>
              <w:t>Riska indikators</w:t>
            </w:r>
          </w:p>
          <w:p w14:paraId="6E7F3F8F" w14:textId="77777777" w:rsidR="000E7C88" w:rsidRPr="00880998" w:rsidRDefault="000E7C88" w:rsidP="00C47DA1">
            <w:pPr>
              <w:tabs>
                <w:tab w:val="left" w:pos="1260"/>
              </w:tabs>
              <w:rPr>
                <w:rFonts w:cstheme="minorHAnsi"/>
              </w:rPr>
            </w:pPr>
          </w:p>
          <w:p w14:paraId="22B654C0" w14:textId="77777777" w:rsidR="000E7C88" w:rsidRPr="00880998" w:rsidRDefault="000E7C88" w:rsidP="00C47DA1">
            <w:pPr>
              <w:tabs>
                <w:tab w:val="left" w:pos="1260"/>
              </w:tabs>
              <w:rPr>
                <w:rFonts w:cstheme="minorHAnsi"/>
              </w:rPr>
            </w:pPr>
          </w:p>
          <w:p w14:paraId="47DE10B5" w14:textId="77777777" w:rsidR="000E7C88" w:rsidRPr="00880998" w:rsidRDefault="000E7C88" w:rsidP="00C47DA1">
            <w:pPr>
              <w:tabs>
                <w:tab w:val="left" w:pos="1260"/>
              </w:tabs>
              <w:rPr>
                <w:rFonts w:cstheme="minorHAnsi"/>
                <w:b/>
              </w:rPr>
            </w:pPr>
            <w:r w:rsidRPr="00880998">
              <w:rPr>
                <w:rFonts w:cstheme="minorHAnsi"/>
              </w:rPr>
              <w:t>Riska indikators</w:t>
            </w:r>
          </w:p>
        </w:tc>
        <w:tc>
          <w:tcPr>
            <w:tcW w:w="395" w:type="pct"/>
          </w:tcPr>
          <w:p w14:paraId="2D33CA1E" w14:textId="77777777" w:rsidR="000E7C88" w:rsidRPr="00880998" w:rsidRDefault="000E7C88" w:rsidP="00C47DA1">
            <w:pPr>
              <w:tabs>
                <w:tab w:val="left" w:pos="1260"/>
              </w:tabs>
              <w:rPr>
                <w:rFonts w:cstheme="minorHAnsi"/>
                <w:b/>
              </w:rPr>
            </w:pPr>
            <w:r w:rsidRPr="00880998">
              <w:rPr>
                <w:rFonts w:cstheme="minorHAnsi"/>
                <w:b/>
              </w:rPr>
              <w:t xml:space="preserve">6000-14999 </w:t>
            </w:r>
          </w:p>
        </w:tc>
        <w:tc>
          <w:tcPr>
            <w:tcW w:w="329" w:type="pct"/>
          </w:tcPr>
          <w:p w14:paraId="36DDBCFC" w14:textId="77777777" w:rsidR="000E7C88" w:rsidRPr="00880998" w:rsidRDefault="000E7C88" w:rsidP="00C47DA1">
            <w:pPr>
              <w:tabs>
                <w:tab w:val="left" w:pos="1260"/>
              </w:tabs>
              <w:rPr>
                <w:rFonts w:cstheme="minorHAnsi"/>
                <w:b/>
              </w:rPr>
            </w:pPr>
            <w:r w:rsidRPr="00880998">
              <w:rPr>
                <w:rFonts w:cstheme="minorHAnsi"/>
                <w:b/>
              </w:rPr>
              <w:t>76-99</w:t>
            </w:r>
          </w:p>
        </w:tc>
        <w:tc>
          <w:tcPr>
            <w:tcW w:w="392" w:type="pct"/>
          </w:tcPr>
          <w:p w14:paraId="73A7F273" w14:textId="77777777" w:rsidR="000E7C88" w:rsidRPr="00880998" w:rsidRDefault="000E7C88" w:rsidP="00C47DA1">
            <w:pPr>
              <w:tabs>
                <w:tab w:val="left" w:pos="1260"/>
              </w:tabs>
              <w:rPr>
                <w:rFonts w:cstheme="minorHAnsi"/>
                <w:b/>
              </w:rPr>
            </w:pPr>
            <w:r w:rsidRPr="00880998">
              <w:rPr>
                <w:rFonts w:cstheme="minorHAnsi"/>
                <w:b/>
              </w:rPr>
              <w:t>10000-24999</w:t>
            </w:r>
          </w:p>
        </w:tc>
        <w:tc>
          <w:tcPr>
            <w:tcW w:w="399" w:type="pct"/>
          </w:tcPr>
          <w:p w14:paraId="0D0D1CFE" w14:textId="77777777" w:rsidR="000E7C88" w:rsidRPr="00880998" w:rsidRDefault="000E7C88" w:rsidP="00C47DA1">
            <w:pPr>
              <w:tabs>
                <w:tab w:val="left" w:pos="1260"/>
              </w:tabs>
              <w:rPr>
                <w:rFonts w:cstheme="minorHAnsi"/>
                <w:b/>
              </w:rPr>
            </w:pPr>
            <w:r w:rsidRPr="00880998">
              <w:rPr>
                <w:rFonts w:cstheme="minorHAnsi"/>
                <w:b/>
              </w:rPr>
              <w:t>5000-7499</w:t>
            </w:r>
          </w:p>
        </w:tc>
        <w:tc>
          <w:tcPr>
            <w:tcW w:w="342" w:type="pct"/>
          </w:tcPr>
          <w:p w14:paraId="4B1DEF73" w14:textId="77777777" w:rsidR="000E7C88" w:rsidRPr="00880998" w:rsidRDefault="000E7C88" w:rsidP="00C47DA1">
            <w:pPr>
              <w:tabs>
                <w:tab w:val="left" w:pos="1260"/>
              </w:tabs>
              <w:rPr>
                <w:rFonts w:cstheme="minorHAnsi"/>
                <w:b/>
                <w:color w:val="FF0000"/>
              </w:rPr>
            </w:pPr>
            <w:r w:rsidRPr="00880998">
              <w:rPr>
                <w:rFonts w:cstheme="minorHAnsi"/>
                <w:b/>
              </w:rPr>
              <w:t>30-39</w:t>
            </w:r>
          </w:p>
        </w:tc>
        <w:tc>
          <w:tcPr>
            <w:tcW w:w="395" w:type="pct"/>
          </w:tcPr>
          <w:p w14:paraId="5677EAF0" w14:textId="77777777" w:rsidR="000E7C88" w:rsidRPr="00880998" w:rsidRDefault="000E7C88" w:rsidP="00C47DA1">
            <w:pPr>
              <w:tabs>
                <w:tab w:val="left" w:pos="1260"/>
              </w:tabs>
              <w:rPr>
                <w:rFonts w:cstheme="minorHAnsi"/>
                <w:b/>
              </w:rPr>
            </w:pPr>
            <w:r w:rsidRPr="00880998">
              <w:rPr>
                <w:rFonts w:cstheme="minorHAnsi"/>
                <w:b/>
              </w:rPr>
              <w:t>80-99</w:t>
            </w:r>
          </w:p>
        </w:tc>
        <w:tc>
          <w:tcPr>
            <w:tcW w:w="316" w:type="pct"/>
          </w:tcPr>
          <w:p w14:paraId="517CE30F" w14:textId="77777777" w:rsidR="000E7C88" w:rsidRPr="00880998" w:rsidRDefault="000E7C88" w:rsidP="00C47DA1">
            <w:pPr>
              <w:tabs>
                <w:tab w:val="left" w:pos="1260"/>
              </w:tabs>
              <w:rPr>
                <w:rFonts w:cstheme="minorHAnsi"/>
                <w:b/>
              </w:rPr>
            </w:pPr>
            <w:r w:rsidRPr="00880998">
              <w:rPr>
                <w:rFonts w:cstheme="minorHAnsi"/>
                <w:b/>
              </w:rPr>
              <w:t>150-200</w:t>
            </w:r>
          </w:p>
        </w:tc>
        <w:tc>
          <w:tcPr>
            <w:tcW w:w="342" w:type="pct"/>
          </w:tcPr>
          <w:p w14:paraId="3F1FA98A" w14:textId="77777777" w:rsidR="000E7C88" w:rsidRPr="00880998" w:rsidRDefault="000E7C88" w:rsidP="00C47DA1">
            <w:pPr>
              <w:tabs>
                <w:tab w:val="left" w:pos="1260"/>
              </w:tabs>
              <w:rPr>
                <w:rFonts w:cstheme="minorHAnsi"/>
                <w:b/>
              </w:rPr>
            </w:pPr>
            <w:r w:rsidRPr="00880998">
              <w:rPr>
                <w:rFonts w:cstheme="minorHAnsi"/>
                <w:b/>
              </w:rPr>
              <w:t>15-19</w:t>
            </w:r>
          </w:p>
        </w:tc>
        <w:tc>
          <w:tcPr>
            <w:tcW w:w="890" w:type="pct"/>
          </w:tcPr>
          <w:p w14:paraId="3CB7ECF9" w14:textId="77777777" w:rsidR="000E7C88" w:rsidRPr="00880998" w:rsidRDefault="000E7C88" w:rsidP="00C47DA1">
            <w:pPr>
              <w:tabs>
                <w:tab w:val="left" w:pos="1260"/>
              </w:tabs>
              <w:rPr>
                <w:rFonts w:cstheme="minorHAnsi"/>
                <w:b/>
              </w:rPr>
            </w:pPr>
            <w:r w:rsidRPr="00880998">
              <w:rPr>
                <w:rFonts w:cstheme="minorHAnsi"/>
                <w:b/>
              </w:rPr>
              <w:t xml:space="preserve">Augstāk minētā infrastruktūra, lielā skaitā, tai skaitā vairāki PBO (C) </w:t>
            </w:r>
          </w:p>
        </w:tc>
        <w:tc>
          <w:tcPr>
            <w:tcW w:w="407" w:type="pct"/>
            <w:vMerge w:val="restart"/>
            <w:vAlign w:val="center"/>
          </w:tcPr>
          <w:p w14:paraId="770ADE20" w14:textId="77777777" w:rsidR="000E7C88" w:rsidRPr="00880998" w:rsidRDefault="000E7C88" w:rsidP="00C47DA1">
            <w:pPr>
              <w:tabs>
                <w:tab w:val="left" w:pos="1260"/>
              </w:tabs>
              <w:jc w:val="center"/>
              <w:rPr>
                <w:rFonts w:cstheme="minorHAnsi"/>
                <w:b/>
              </w:rPr>
            </w:pPr>
            <w:r w:rsidRPr="00880998">
              <w:rPr>
                <w:rFonts w:cstheme="minorHAnsi"/>
                <w:b/>
              </w:rPr>
              <w:t>C1</w:t>
            </w:r>
          </w:p>
        </w:tc>
        <w:tc>
          <w:tcPr>
            <w:tcW w:w="396" w:type="pct"/>
            <w:vMerge w:val="restart"/>
            <w:shd w:val="clear" w:color="auto" w:fill="FFC000" w:themeFill="accent4"/>
            <w:vAlign w:val="center"/>
          </w:tcPr>
          <w:p w14:paraId="76F87160" w14:textId="77777777" w:rsidR="000E7C88" w:rsidRPr="00880998" w:rsidRDefault="000E7C88" w:rsidP="00C47DA1">
            <w:pPr>
              <w:tabs>
                <w:tab w:val="left" w:pos="1260"/>
              </w:tabs>
              <w:jc w:val="center"/>
              <w:rPr>
                <w:rFonts w:cstheme="minorHAnsi"/>
                <w:b/>
              </w:rPr>
            </w:pPr>
            <w:r w:rsidRPr="00880998">
              <w:rPr>
                <w:rFonts w:cstheme="minorHAnsi"/>
                <w:b/>
              </w:rPr>
              <w:t>27-35</w:t>
            </w:r>
          </w:p>
        </w:tc>
      </w:tr>
      <w:tr w:rsidR="000E7C88" w:rsidRPr="00880998" w14:paraId="07BD12A9" w14:textId="77777777" w:rsidTr="000E7C88">
        <w:trPr>
          <w:trHeight w:val="297"/>
        </w:trPr>
        <w:tc>
          <w:tcPr>
            <w:tcW w:w="395" w:type="pct"/>
            <w:vMerge/>
            <w:shd w:val="clear" w:color="auto" w:fill="FFC000" w:themeFill="accent4"/>
          </w:tcPr>
          <w:p w14:paraId="2677D4EE" w14:textId="77777777" w:rsidR="000E7C88" w:rsidRPr="00880998" w:rsidRDefault="000E7C88" w:rsidP="00C47DA1">
            <w:pPr>
              <w:tabs>
                <w:tab w:val="left" w:pos="1260"/>
              </w:tabs>
              <w:rPr>
                <w:rFonts w:cstheme="minorHAnsi"/>
              </w:rPr>
            </w:pPr>
          </w:p>
        </w:tc>
        <w:tc>
          <w:tcPr>
            <w:tcW w:w="395" w:type="pct"/>
          </w:tcPr>
          <w:p w14:paraId="5E307D49" w14:textId="77777777" w:rsidR="000E7C88" w:rsidRPr="00880998" w:rsidRDefault="000E7C88" w:rsidP="00C47DA1">
            <w:pPr>
              <w:tabs>
                <w:tab w:val="left" w:pos="1260"/>
              </w:tabs>
              <w:rPr>
                <w:rFonts w:cstheme="minorHAnsi"/>
              </w:rPr>
            </w:pPr>
            <w:r w:rsidRPr="00880998">
              <w:rPr>
                <w:rFonts w:cstheme="minorHAnsi"/>
              </w:rPr>
              <w:t>4</w:t>
            </w:r>
          </w:p>
        </w:tc>
        <w:tc>
          <w:tcPr>
            <w:tcW w:w="329" w:type="pct"/>
          </w:tcPr>
          <w:p w14:paraId="054336A9" w14:textId="77777777" w:rsidR="000E7C88" w:rsidRPr="00880998" w:rsidRDefault="000E7C88" w:rsidP="00C47DA1">
            <w:pPr>
              <w:rPr>
                <w:rFonts w:cstheme="minorHAnsi"/>
              </w:rPr>
            </w:pPr>
            <w:r w:rsidRPr="00880998">
              <w:rPr>
                <w:rFonts w:cstheme="minorHAnsi"/>
              </w:rPr>
              <w:t>4</w:t>
            </w:r>
          </w:p>
        </w:tc>
        <w:tc>
          <w:tcPr>
            <w:tcW w:w="392" w:type="pct"/>
          </w:tcPr>
          <w:p w14:paraId="7E949C66" w14:textId="77777777" w:rsidR="000E7C88" w:rsidRPr="00880998" w:rsidRDefault="000E7C88" w:rsidP="00C47DA1">
            <w:pPr>
              <w:rPr>
                <w:rFonts w:cstheme="minorHAnsi"/>
              </w:rPr>
            </w:pPr>
            <w:r w:rsidRPr="00880998">
              <w:rPr>
                <w:rFonts w:cstheme="minorHAnsi"/>
              </w:rPr>
              <w:t>4</w:t>
            </w:r>
          </w:p>
        </w:tc>
        <w:tc>
          <w:tcPr>
            <w:tcW w:w="399" w:type="pct"/>
          </w:tcPr>
          <w:p w14:paraId="2640FF4D" w14:textId="77777777" w:rsidR="000E7C88" w:rsidRPr="00880998" w:rsidRDefault="000E7C88" w:rsidP="00C47DA1">
            <w:pPr>
              <w:rPr>
                <w:rFonts w:cstheme="minorHAnsi"/>
              </w:rPr>
            </w:pPr>
            <w:r w:rsidRPr="00880998">
              <w:rPr>
                <w:rFonts w:cstheme="minorHAnsi"/>
              </w:rPr>
              <w:t>4</w:t>
            </w:r>
          </w:p>
        </w:tc>
        <w:tc>
          <w:tcPr>
            <w:tcW w:w="342" w:type="pct"/>
          </w:tcPr>
          <w:p w14:paraId="268EE565" w14:textId="77777777" w:rsidR="000E7C88" w:rsidRPr="00880998" w:rsidRDefault="000E7C88" w:rsidP="00C47DA1">
            <w:pPr>
              <w:rPr>
                <w:rFonts w:cstheme="minorHAnsi"/>
              </w:rPr>
            </w:pPr>
            <w:r w:rsidRPr="00880998">
              <w:rPr>
                <w:rFonts w:cstheme="minorHAnsi"/>
              </w:rPr>
              <w:t>4</w:t>
            </w:r>
          </w:p>
        </w:tc>
        <w:tc>
          <w:tcPr>
            <w:tcW w:w="395" w:type="pct"/>
          </w:tcPr>
          <w:p w14:paraId="530324EA" w14:textId="77777777" w:rsidR="000E7C88" w:rsidRPr="00880998" w:rsidRDefault="000E7C88" w:rsidP="00C47DA1">
            <w:pPr>
              <w:rPr>
                <w:rFonts w:cstheme="minorHAnsi"/>
              </w:rPr>
            </w:pPr>
            <w:r w:rsidRPr="00880998">
              <w:rPr>
                <w:rFonts w:cstheme="minorHAnsi"/>
              </w:rPr>
              <w:t>4</w:t>
            </w:r>
          </w:p>
        </w:tc>
        <w:tc>
          <w:tcPr>
            <w:tcW w:w="316" w:type="pct"/>
          </w:tcPr>
          <w:p w14:paraId="3AABFAF4" w14:textId="77777777" w:rsidR="000E7C88" w:rsidRPr="00880998" w:rsidRDefault="000E7C88" w:rsidP="00C47DA1">
            <w:pPr>
              <w:rPr>
                <w:rFonts w:cstheme="minorHAnsi"/>
              </w:rPr>
            </w:pPr>
            <w:r w:rsidRPr="00880998">
              <w:rPr>
                <w:rFonts w:cstheme="minorHAnsi"/>
              </w:rPr>
              <w:t>4</w:t>
            </w:r>
          </w:p>
        </w:tc>
        <w:tc>
          <w:tcPr>
            <w:tcW w:w="342" w:type="pct"/>
          </w:tcPr>
          <w:p w14:paraId="72C7233A" w14:textId="77777777" w:rsidR="000E7C88" w:rsidRPr="00880998" w:rsidRDefault="000E7C88" w:rsidP="00C47DA1">
            <w:pPr>
              <w:rPr>
                <w:rFonts w:cstheme="minorHAnsi"/>
              </w:rPr>
            </w:pPr>
            <w:r w:rsidRPr="00880998">
              <w:rPr>
                <w:rFonts w:cstheme="minorHAnsi"/>
              </w:rPr>
              <w:t>4</w:t>
            </w:r>
          </w:p>
        </w:tc>
        <w:tc>
          <w:tcPr>
            <w:tcW w:w="890" w:type="pct"/>
          </w:tcPr>
          <w:p w14:paraId="5C9F57F0" w14:textId="77777777" w:rsidR="000E7C88" w:rsidRPr="00880998" w:rsidRDefault="000E7C88" w:rsidP="00C47DA1">
            <w:pPr>
              <w:rPr>
                <w:rFonts w:cstheme="minorHAnsi"/>
              </w:rPr>
            </w:pPr>
            <w:r w:rsidRPr="00880998">
              <w:rPr>
                <w:rFonts w:cstheme="minorHAnsi"/>
              </w:rPr>
              <w:t>4</w:t>
            </w:r>
          </w:p>
        </w:tc>
        <w:tc>
          <w:tcPr>
            <w:tcW w:w="407" w:type="pct"/>
            <w:vMerge/>
            <w:vAlign w:val="center"/>
          </w:tcPr>
          <w:p w14:paraId="67FD735E" w14:textId="77777777" w:rsidR="000E7C88" w:rsidRPr="00880998" w:rsidRDefault="000E7C88" w:rsidP="00C47DA1">
            <w:pPr>
              <w:tabs>
                <w:tab w:val="left" w:pos="1260"/>
              </w:tabs>
              <w:jc w:val="center"/>
              <w:rPr>
                <w:rFonts w:cstheme="minorHAnsi"/>
                <w:b/>
              </w:rPr>
            </w:pPr>
          </w:p>
        </w:tc>
        <w:tc>
          <w:tcPr>
            <w:tcW w:w="396" w:type="pct"/>
            <w:vMerge/>
            <w:shd w:val="clear" w:color="auto" w:fill="FFC000" w:themeFill="accent4"/>
          </w:tcPr>
          <w:p w14:paraId="013FCD8C" w14:textId="77777777" w:rsidR="000E7C88" w:rsidRPr="00880998" w:rsidRDefault="000E7C88" w:rsidP="00C47DA1">
            <w:pPr>
              <w:tabs>
                <w:tab w:val="left" w:pos="1260"/>
              </w:tabs>
              <w:jc w:val="center"/>
              <w:rPr>
                <w:rFonts w:cstheme="minorHAnsi"/>
                <w:b/>
              </w:rPr>
            </w:pPr>
          </w:p>
        </w:tc>
      </w:tr>
      <w:tr w:rsidR="000E7C88" w:rsidRPr="00880998" w14:paraId="3ACF50F2" w14:textId="77777777" w:rsidTr="000E7C88">
        <w:trPr>
          <w:trHeight w:val="581"/>
        </w:trPr>
        <w:tc>
          <w:tcPr>
            <w:tcW w:w="395" w:type="pct"/>
            <w:vMerge/>
            <w:shd w:val="clear" w:color="auto" w:fill="FFC000" w:themeFill="accent4"/>
          </w:tcPr>
          <w:p w14:paraId="7B81839B" w14:textId="77777777" w:rsidR="000E7C88" w:rsidRPr="00880998" w:rsidRDefault="000E7C88" w:rsidP="00C47DA1">
            <w:pPr>
              <w:tabs>
                <w:tab w:val="left" w:pos="1260"/>
              </w:tabs>
              <w:rPr>
                <w:rFonts w:cstheme="minorHAnsi"/>
              </w:rPr>
            </w:pPr>
          </w:p>
        </w:tc>
        <w:tc>
          <w:tcPr>
            <w:tcW w:w="395" w:type="pct"/>
          </w:tcPr>
          <w:p w14:paraId="32A2CF14" w14:textId="77777777" w:rsidR="000E7C88" w:rsidRPr="00880998" w:rsidRDefault="000E7C88" w:rsidP="00C47DA1">
            <w:pPr>
              <w:tabs>
                <w:tab w:val="left" w:pos="1260"/>
              </w:tabs>
              <w:rPr>
                <w:rFonts w:cstheme="minorHAnsi"/>
                <w:b/>
              </w:rPr>
            </w:pPr>
            <w:r w:rsidRPr="00880998">
              <w:rPr>
                <w:rFonts w:cstheme="minorHAnsi"/>
                <w:b/>
              </w:rPr>
              <w:t xml:space="preserve">2500-5999      </w:t>
            </w:r>
          </w:p>
        </w:tc>
        <w:tc>
          <w:tcPr>
            <w:tcW w:w="329" w:type="pct"/>
          </w:tcPr>
          <w:p w14:paraId="2AEEF494" w14:textId="77777777" w:rsidR="000E7C88" w:rsidRPr="00880998" w:rsidRDefault="000E7C88" w:rsidP="00C47DA1">
            <w:pPr>
              <w:tabs>
                <w:tab w:val="left" w:pos="1260"/>
              </w:tabs>
              <w:rPr>
                <w:rFonts w:cstheme="minorHAnsi"/>
                <w:b/>
              </w:rPr>
            </w:pPr>
            <w:r w:rsidRPr="00880998">
              <w:rPr>
                <w:rFonts w:cstheme="minorHAnsi"/>
                <w:b/>
              </w:rPr>
              <w:t>51-75</w:t>
            </w:r>
          </w:p>
        </w:tc>
        <w:tc>
          <w:tcPr>
            <w:tcW w:w="392" w:type="pct"/>
          </w:tcPr>
          <w:p w14:paraId="2C29A217" w14:textId="77777777" w:rsidR="000E7C88" w:rsidRPr="00880998" w:rsidRDefault="000E7C88" w:rsidP="00C47DA1">
            <w:pPr>
              <w:tabs>
                <w:tab w:val="left" w:pos="1260"/>
              </w:tabs>
              <w:rPr>
                <w:rFonts w:cstheme="minorHAnsi"/>
                <w:b/>
              </w:rPr>
            </w:pPr>
            <w:r w:rsidRPr="00880998">
              <w:rPr>
                <w:rFonts w:cstheme="minorHAnsi"/>
                <w:b/>
              </w:rPr>
              <w:t>3500-9999</w:t>
            </w:r>
          </w:p>
        </w:tc>
        <w:tc>
          <w:tcPr>
            <w:tcW w:w="399" w:type="pct"/>
          </w:tcPr>
          <w:p w14:paraId="543C1B67" w14:textId="77777777" w:rsidR="000E7C88" w:rsidRPr="00880998" w:rsidRDefault="000E7C88" w:rsidP="00C47DA1">
            <w:pPr>
              <w:tabs>
                <w:tab w:val="left" w:pos="1260"/>
              </w:tabs>
              <w:rPr>
                <w:rFonts w:cstheme="minorHAnsi"/>
                <w:b/>
              </w:rPr>
            </w:pPr>
            <w:r w:rsidRPr="00880998">
              <w:rPr>
                <w:rFonts w:cstheme="minorHAnsi"/>
                <w:b/>
              </w:rPr>
              <w:t>3500-4999</w:t>
            </w:r>
          </w:p>
        </w:tc>
        <w:tc>
          <w:tcPr>
            <w:tcW w:w="342" w:type="pct"/>
          </w:tcPr>
          <w:p w14:paraId="20F43076" w14:textId="77777777" w:rsidR="000E7C88" w:rsidRPr="00880998" w:rsidRDefault="000E7C88" w:rsidP="00C47DA1">
            <w:pPr>
              <w:tabs>
                <w:tab w:val="left" w:pos="1260"/>
              </w:tabs>
              <w:rPr>
                <w:rFonts w:cstheme="minorHAnsi"/>
                <w:b/>
                <w:color w:val="FF0000"/>
              </w:rPr>
            </w:pPr>
            <w:r w:rsidRPr="00880998">
              <w:rPr>
                <w:rFonts w:cstheme="minorHAnsi"/>
                <w:b/>
              </w:rPr>
              <w:t>16-29</w:t>
            </w:r>
          </w:p>
        </w:tc>
        <w:tc>
          <w:tcPr>
            <w:tcW w:w="395" w:type="pct"/>
          </w:tcPr>
          <w:p w14:paraId="52F3E3E0" w14:textId="77777777" w:rsidR="000E7C88" w:rsidRPr="00880998" w:rsidRDefault="000E7C88" w:rsidP="00C47DA1">
            <w:pPr>
              <w:tabs>
                <w:tab w:val="left" w:pos="1260"/>
              </w:tabs>
              <w:rPr>
                <w:rFonts w:cstheme="minorHAnsi"/>
                <w:b/>
              </w:rPr>
            </w:pPr>
            <w:r w:rsidRPr="00880998">
              <w:rPr>
                <w:rFonts w:cstheme="minorHAnsi"/>
                <w:b/>
              </w:rPr>
              <w:t>40-79</w:t>
            </w:r>
          </w:p>
        </w:tc>
        <w:tc>
          <w:tcPr>
            <w:tcW w:w="316" w:type="pct"/>
          </w:tcPr>
          <w:p w14:paraId="7179ED60" w14:textId="77777777" w:rsidR="000E7C88" w:rsidRPr="00880998" w:rsidRDefault="000E7C88" w:rsidP="00C47DA1">
            <w:pPr>
              <w:tabs>
                <w:tab w:val="left" w:pos="1260"/>
              </w:tabs>
              <w:rPr>
                <w:rFonts w:cstheme="minorHAnsi"/>
                <w:b/>
              </w:rPr>
            </w:pPr>
            <w:r w:rsidRPr="00880998">
              <w:rPr>
                <w:rFonts w:cstheme="minorHAnsi"/>
                <w:b/>
              </w:rPr>
              <w:t>75-149</w:t>
            </w:r>
          </w:p>
        </w:tc>
        <w:tc>
          <w:tcPr>
            <w:tcW w:w="342" w:type="pct"/>
          </w:tcPr>
          <w:p w14:paraId="6D947661" w14:textId="77777777" w:rsidR="000E7C88" w:rsidRPr="00880998" w:rsidRDefault="000E7C88" w:rsidP="00C47DA1">
            <w:pPr>
              <w:tabs>
                <w:tab w:val="left" w:pos="1260"/>
              </w:tabs>
              <w:rPr>
                <w:rFonts w:cstheme="minorHAnsi"/>
                <w:b/>
              </w:rPr>
            </w:pPr>
            <w:r w:rsidRPr="00880998">
              <w:rPr>
                <w:rFonts w:cstheme="minorHAnsi"/>
                <w:b/>
              </w:rPr>
              <w:t>8-14</w:t>
            </w:r>
          </w:p>
        </w:tc>
        <w:tc>
          <w:tcPr>
            <w:tcW w:w="890" w:type="pct"/>
          </w:tcPr>
          <w:p w14:paraId="738E66D7" w14:textId="77777777" w:rsidR="000E7C88" w:rsidRPr="00880998" w:rsidRDefault="000E7C88" w:rsidP="00C47DA1">
            <w:pPr>
              <w:tabs>
                <w:tab w:val="left" w:pos="1260"/>
              </w:tabs>
              <w:rPr>
                <w:rFonts w:cstheme="minorHAnsi"/>
                <w:b/>
              </w:rPr>
            </w:pPr>
            <w:r w:rsidRPr="00880998">
              <w:rPr>
                <w:rFonts w:cstheme="minorHAnsi"/>
                <w:b/>
              </w:rPr>
              <w:t>Augstāk  minētā infrastruktūra vidējā skaitā, tai skaitā daži PBO (C)</w:t>
            </w:r>
          </w:p>
        </w:tc>
        <w:tc>
          <w:tcPr>
            <w:tcW w:w="407" w:type="pct"/>
            <w:vMerge w:val="restart"/>
            <w:vAlign w:val="center"/>
          </w:tcPr>
          <w:p w14:paraId="390C2CD5" w14:textId="77777777" w:rsidR="000E7C88" w:rsidRPr="00880998" w:rsidRDefault="000E7C88" w:rsidP="00C47DA1">
            <w:pPr>
              <w:tabs>
                <w:tab w:val="left" w:pos="1260"/>
              </w:tabs>
              <w:jc w:val="center"/>
              <w:rPr>
                <w:rFonts w:cstheme="minorHAnsi"/>
                <w:b/>
              </w:rPr>
            </w:pPr>
            <w:r w:rsidRPr="00880998">
              <w:rPr>
                <w:rFonts w:cstheme="minorHAnsi"/>
                <w:b/>
              </w:rPr>
              <w:t>C2</w:t>
            </w:r>
          </w:p>
        </w:tc>
        <w:tc>
          <w:tcPr>
            <w:tcW w:w="396" w:type="pct"/>
            <w:vMerge/>
            <w:shd w:val="clear" w:color="auto" w:fill="FFC000" w:themeFill="accent4"/>
          </w:tcPr>
          <w:p w14:paraId="2320C26B" w14:textId="77777777" w:rsidR="000E7C88" w:rsidRPr="00880998" w:rsidRDefault="000E7C88" w:rsidP="00C47DA1">
            <w:pPr>
              <w:tabs>
                <w:tab w:val="left" w:pos="1260"/>
              </w:tabs>
              <w:jc w:val="center"/>
              <w:rPr>
                <w:rFonts w:cstheme="minorHAnsi"/>
                <w:b/>
              </w:rPr>
            </w:pPr>
          </w:p>
        </w:tc>
      </w:tr>
      <w:tr w:rsidR="000E7C88" w:rsidRPr="00880998" w14:paraId="1EF3A3A5" w14:textId="77777777" w:rsidTr="000E7C88">
        <w:trPr>
          <w:trHeight w:val="297"/>
        </w:trPr>
        <w:tc>
          <w:tcPr>
            <w:tcW w:w="395" w:type="pct"/>
            <w:vMerge/>
            <w:shd w:val="clear" w:color="auto" w:fill="FFC000" w:themeFill="accent4"/>
          </w:tcPr>
          <w:p w14:paraId="3E613818" w14:textId="77777777" w:rsidR="000E7C88" w:rsidRPr="00880998" w:rsidRDefault="000E7C88" w:rsidP="00C47DA1">
            <w:pPr>
              <w:tabs>
                <w:tab w:val="left" w:pos="1260"/>
              </w:tabs>
              <w:rPr>
                <w:rFonts w:cstheme="minorHAnsi"/>
              </w:rPr>
            </w:pPr>
          </w:p>
        </w:tc>
        <w:tc>
          <w:tcPr>
            <w:tcW w:w="395" w:type="pct"/>
          </w:tcPr>
          <w:p w14:paraId="32B1C4F0" w14:textId="77777777" w:rsidR="000E7C88" w:rsidRPr="00880998" w:rsidRDefault="000E7C88" w:rsidP="00C47DA1">
            <w:pPr>
              <w:tabs>
                <w:tab w:val="left" w:pos="1260"/>
              </w:tabs>
              <w:rPr>
                <w:rFonts w:cstheme="minorHAnsi"/>
              </w:rPr>
            </w:pPr>
            <w:r w:rsidRPr="00880998">
              <w:rPr>
                <w:rFonts w:cstheme="minorHAnsi"/>
              </w:rPr>
              <w:t>3</w:t>
            </w:r>
          </w:p>
        </w:tc>
        <w:tc>
          <w:tcPr>
            <w:tcW w:w="329" w:type="pct"/>
          </w:tcPr>
          <w:p w14:paraId="68DD0B51" w14:textId="77777777" w:rsidR="000E7C88" w:rsidRPr="00880998" w:rsidRDefault="000E7C88" w:rsidP="00C47DA1">
            <w:pPr>
              <w:rPr>
                <w:rFonts w:cstheme="minorHAnsi"/>
              </w:rPr>
            </w:pPr>
            <w:r w:rsidRPr="00880998">
              <w:rPr>
                <w:rFonts w:cstheme="minorHAnsi"/>
              </w:rPr>
              <w:t>3</w:t>
            </w:r>
          </w:p>
        </w:tc>
        <w:tc>
          <w:tcPr>
            <w:tcW w:w="392" w:type="pct"/>
          </w:tcPr>
          <w:p w14:paraId="0308245B" w14:textId="77777777" w:rsidR="000E7C88" w:rsidRPr="00880998" w:rsidRDefault="000E7C88" w:rsidP="00C47DA1">
            <w:pPr>
              <w:rPr>
                <w:rFonts w:cstheme="minorHAnsi"/>
              </w:rPr>
            </w:pPr>
            <w:r w:rsidRPr="00880998">
              <w:rPr>
                <w:rFonts w:cstheme="minorHAnsi"/>
              </w:rPr>
              <w:t>3</w:t>
            </w:r>
          </w:p>
        </w:tc>
        <w:tc>
          <w:tcPr>
            <w:tcW w:w="399" w:type="pct"/>
          </w:tcPr>
          <w:p w14:paraId="6A67692F" w14:textId="77777777" w:rsidR="000E7C88" w:rsidRPr="00880998" w:rsidRDefault="000E7C88" w:rsidP="00C47DA1">
            <w:pPr>
              <w:rPr>
                <w:rFonts w:cstheme="minorHAnsi"/>
              </w:rPr>
            </w:pPr>
            <w:r w:rsidRPr="00880998">
              <w:rPr>
                <w:rFonts w:cstheme="minorHAnsi"/>
              </w:rPr>
              <w:t>3</w:t>
            </w:r>
          </w:p>
        </w:tc>
        <w:tc>
          <w:tcPr>
            <w:tcW w:w="342" w:type="pct"/>
          </w:tcPr>
          <w:p w14:paraId="1C3B1DC6" w14:textId="77777777" w:rsidR="000E7C88" w:rsidRPr="00880998" w:rsidRDefault="000E7C88" w:rsidP="00C47DA1">
            <w:pPr>
              <w:rPr>
                <w:rFonts w:cstheme="minorHAnsi"/>
                <w:color w:val="FF0000"/>
              </w:rPr>
            </w:pPr>
            <w:r w:rsidRPr="00880998">
              <w:rPr>
                <w:rFonts w:cstheme="minorHAnsi"/>
              </w:rPr>
              <w:t>3</w:t>
            </w:r>
          </w:p>
        </w:tc>
        <w:tc>
          <w:tcPr>
            <w:tcW w:w="395" w:type="pct"/>
          </w:tcPr>
          <w:p w14:paraId="22F1FC6A" w14:textId="77777777" w:rsidR="000E7C88" w:rsidRPr="00880998" w:rsidRDefault="000E7C88" w:rsidP="00C47DA1">
            <w:pPr>
              <w:rPr>
                <w:rFonts w:cstheme="minorHAnsi"/>
              </w:rPr>
            </w:pPr>
            <w:r w:rsidRPr="00880998">
              <w:rPr>
                <w:rFonts w:cstheme="minorHAnsi"/>
              </w:rPr>
              <w:t>3</w:t>
            </w:r>
          </w:p>
        </w:tc>
        <w:tc>
          <w:tcPr>
            <w:tcW w:w="316" w:type="pct"/>
          </w:tcPr>
          <w:p w14:paraId="386D2CED" w14:textId="77777777" w:rsidR="000E7C88" w:rsidRPr="00880998" w:rsidRDefault="000E7C88" w:rsidP="00C47DA1">
            <w:pPr>
              <w:rPr>
                <w:rFonts w:cstheme="minorHAnsi"/>
              </w:rPr>
            </w:pPr>
            <w:r w:rsidRPr="00880998">
              <w:rPr>
                <w:rFonts w:cstheme="minorHAnsi"/>
              </w:rPr>
              <w:t>3</w:t>
            </w:r>
          </w:p>
        </w:tc>
        <w:tc>
          <w:tcPr>
            <w:tcW w:w="342" w:type="pct"/>
          </w:tcPr>
          <w:p w14:paraId="4F613F56" w14:textId="77777777" w:rsidR="000E7C88" w:rsidRPr="00880998" w:rsidRDefault="000E7C88" w:rsidP="00C47DA1">
            <w:pPr>
              <w:rPr>
                <w:rFonts w:cstheme="minorHAnsi"/>
              </w:rPr>
            </w:pPr>
            <w:r w:rsidRPr="00880998">
              <w:rPr>
                <w:rFonts w:cstheme="minorHAnsi"/>
              </w:rPr>
              <w:t>3</w:t>
            </w:r>
          </w:p>
        </w:tc>
        <w:tc>
          <w:tcPr>
            <w:tcW w:w="890" w:type="pct"/>
          </w:tcPr>
          <w:p w14:paraId="60C7ABC5" w14:textId="77777777" w:rsidR="000E7C88" w:rsidRPr="00880998" w:rsidRDefault="000E7C88" w:rsidP="00C47DA1">
            <w:pPr>
              <w:tabs>
                <w:tab w:val="left" w:pos="1260"/>
              </w:tabs>
              <w:rPr>
                <w:rFonts w:cstheme="minorHAnsi"/>
              </w:rPr>
            </w:pPr>
            <w:r w:rsidRPr="00880998">
              <w:rPr>
                <w:rFonts w:cstheme="minorHAnsi"/>
              </w:rPr>
              <w:t>3</w:t>
            </w:r>
          </w:p>
        </w:tc>
        <w:tc>
          <w:tcPr>
            <w:tcW w:w="407" w:type="pct"/>
            <w:vMerge/>
            <w:vAlign w:val="center"/>
          </w:tcPr>
          <w:p w14:paraId="67158320" w14:textId="77777777" w:rsidR="000E7C88" w:rsidRPr="00880998" w:rsidRDefault="000E7C88" w:rsidP="00C47DA1">
            <w:pPr>
              <w:tabs>
                <w:tab w:val="left" w:pos="1260"/>
              </w:tabs>
              <w:jc w:val="center"/>
              <w:rPr>
                <w:rFonts w:cstheme="minorHAnsi"/>
                <w:b/>
              </w:rPr>
            </w:pPr>
          </w:p>
        </w:tc>
        <w:tc>
          <w:tcPr>
            <w:tcW w:w="396" w:type="pct"/>
            <w:vMerge/>
            <w:shd w:val="clear" w:color="auto" w:fill="FFC000" w:themeFill="accent4"/>
          </w:tcPr>
          <w:p w14:paraId="3F54454E" w14:textId="77777777" w:rsidR="000E7C88" w:rsidRPr="00880998" w:rsidRDefault="000E7C88" w:rsidP="00C47DA1">
            <w:pPr>
              <w:tabs>
                <w:tab w:val="left" w:pos="1260"/>
              </w:tabs>
              <w:jc w:val="center"/>
              <w:rPr>
                <w:rFonts w:cstheme="minorHAnsi"/>
                <w:b/>
              </w:rPr>
            </w:pPr>
          </w:p>
        </w:tc>
      </w:tr>
      <w:tr w:rsidR="000E7C88" w:rsidRPr="00880998" w14:paraId="5A351D6A" w14:textId="77777777" w:rsidTr="000E7C88">
        <w:trPr>
          <w:trHeight w:val="565"/>
        </w:trPr>
        <w:tc>
          <w:tcPr>
            <w:tcW w:w="395" w:type="pct"/>
            <w:vMerge w:val="restart"/>
            <w:shd w:val="clear" w:color="auto" w:fill="FFFF00"/>
          </w:tcPr>
          <w:p w14:paraId="03D9B069" w14:textId="77777777" w:rsidR="000E7C88" w:rsidRPr="00880998" w:rsidRDefault="000E7C88" w:rsidP="00C47DA1">
            <w:pPr>
              <w:tabs>
                <w:tab w:val="left" w:pos="1260"/>
              </w:tabs>
              <w:rPr>
                <w:rFonts w:cstheme="minorHAnsi"/>
                <w:b/>
              </w:rPr>
            </w:pPr>
            <w:r w:rsidRPr="00880998">
              <w:rPr>
                <w:rFonts w:cstheme="minorHAnsi"/>
                <w:b/>
              </w:rPr>
              <w:t xml:space="preserve">Zems (D) </w:t>
            </w:r>
          </w:p>
          <w:p w14:paraId="515159DA" w14:textId="77777777" w:rsidR="000E7C88" w:rsidRPr="00880998" w:rsidRDefault="000E7C88" w:rsidP="00C47DA1">
            <w:pPr>
              <w:tabs>
                <w:tab w:val="left" w:pos="1260"/>
              </w:tabs>
              <w:rPr>
                <w:rFonts w:cstheme="minorHAnsi"/>
                <w:b/>
              </w:rPr>
            </w:pPr>
          </w:p>
          <w:p w14:paraId="38F0D264" w14:textId="77777777" w:rsidR="000E7C88" w:rsidRPr="00880998" w:rsidRDefault="000E7C88" w:rsidP="00C47DA1">
            <w:pPr>
              <w:tabs>
                <w:tab w:val="left" w:pos="1260"/>
              </w:tabs>
              <w:rPr>
                <w:rFonts w:cstheme="minorHAnsi"/>
              </w:rPr>
            </w:pPr>
            <w:r w:rsidRPr="00880998">
              <w:rPr>
                <w:rFonts w:cstheme="minorHAnsi"/>
              </w:rPr>
              <w:t xml:space="preserve">Riska indikators </w:t>
            </w:r>
          </w:p>
          <w:p w14:paraId="09C42A23" w14:textId="77777777" w:rsidR="000E7C88" w:rsidRPr="00880998" w:rsidRDefault="000E7C88" w:rsidP="00C47DA1">
            <w:pPr>
              <w:tabs>
                <w:tab w:val="left" w:pos="1260"/>
              </w:tabs>
              <w:rPr>
                <w:rFonts w:cstheme="minorHAnsi"/>
              </w:rPr>
            </w:pPr>
          </w:p>
          <w:p w14:paraId="45913218" w14:textId="77777777" w:rsidR="000E7C88" w:rsidRPr="00880998" w:rsidRDefault="000E7C88" w:rsidP="00C47DA1">
            <w:pPr>
              <w:tabs>
                <w:tab w:val="left" w:pos="1260"/>
              </w:tabs>
              <w:rPr>
                <w:rFonts w:cstheme="minorHAnsi"/>
              </w:rPr>
            </w:pPr>
          </w:p>
          <w:p w14:paraId="6E3B9117" w14:textId="77777777" w:rsidR="000E7C88" w:rsidRPr="00880998" w:rsidRDefault="000E7C88" w:rsidP="00C47DA1">
            <w:pPr>
              <w:tabs>
                <w:tab w:val="left" w:pos="1260"/>
              </w:tabs>
              <w:rPr>
                <w:rFonts w:cstheme="minorHAnsi"/>
              </w:rPr>
            </w:pPr>
            <w:r w:rsidRPr="00880998">
              <w:rPr>
                <w:rFonts w:cstheme="minorHAnsi"/>
              </w:rPr>
              <w:t>Riska indikators</w:t>
            </w:r>
          </w:p>
        </w:tc>
        <w:tc>
          <w:tcPr>
            <w:tcW w:w="395" w:type="pct"/>
            <w:shd w:val="clear" w:color="auto" w:fill="D9D9D9" w:themeFill="background1" w:themeFillShade="D9"/>
          </w:tcPr>
          <w:p w14:paraId="7E3A1F68" w14:textId="77777777" w:rsidR="000E7C88" w:rsidRPr="00880998" w:rsidRDefault="000E7C88" w:rsidP="00C47DA1">
            <w:pPr>
              <w:tabs>
                <w:tab w:val="left" w:pos="1260"/>
              </w:tabs>
              <w:rPr>
                <w:rFonts w:cstheme="minorHAnsi"/>
                <w:b/>
              </w:rPr>
            </w:pPr>
            <w:r w:rsidRPr="00880998">
              <w:rPr>
                <w:rFonts w:cstheme="minorHAnsi"/>
                <w:b/>
              </w:rPr>
              <w:t xml:space="preserve">1500-2499 </w:t>
            </w:r>
          </w:p>
          <w:p w14:paraId="16D3C2F5" w14:textId="77777777" w:rsidR="000E7C88" w:rsidRPr="00880998" w:rsidRDefault="000E7C88" w:rsidP="00C47DA1">
            <w:pPr>
              <w:tabs>
                <w:tab w:val="left" w:pos="1260"/>
              </w:tabs>
              <w:rPr>
                <w:rFonts w:cstheme="minorHAnsi"/>
                <w:b/>
              </w:rPr>
            </w:pPr>
          </w:p>
        </w:tc>
        <w:tc>
          <w:tcPr>
            <w:tcW w:w="329" w:type="pct"/>
            <w:shd w:val="clear" w:color="auto" w:fill="D9D9D9" w:themeFill="background1" w:themeFillShade="D9"/>
          </w:tcPr>
          <w:p w14:paraId="54EAF351" w14:textId="77777777" w:rsidR="000E7C88" w:rsidRPr="00880998" w:rsidRDefault="000E7C88" w:rsidP="00C47DA1">
            <w:pPr>
              <w:tabs>
                <w:tab w:val="left" w:pos="1260"/>
              </w:tabs>
              <w:rPr>
                <w:rFonts w:cstheme="minorHAnsi"/>
                <w:b/>
              </w:rPr>
            </w:pPr>
            <w:r w:rsidRPr="00880998">
              <w:rPr>
                <w:rFonts w:cstheme="minorHAnsi"/>
                <w:b/>
              </w:rPr>
              <w:t xml:space="preserve">25-50 </w:t>
            </w:r>
          </w:p>
          <w:p w14:paraId="54853ABF" w14:textId="77777777" w:rsidR="000E7C88" w:rsidRPr="00880998" w:rsidRDefault="000E7C88" w:rsidP="00C47DA1">
            <w:pPr>
              <w:tabs>
                <w:tab w:val="left" w:pos="1260"/>
              </w:tabs>
              <w:rPr>
                <w:rFonts w:cstheme="minorHAnsi"/>
                <w:b/>
              </w:rPr>
            </w:pPr>
          </w:p>
        </w:tc>
        <w:tc>
          <w:tcPr>
            <w:tcW w:w="392" w:type="pct"/>
            <w:shd w:val="clear" w:color="auto" w:fill="D9D9D9" w:themeFill="background1" w:themeFillShade="D9"/>
          </w:tcPr>
          <w:p w14:paraId="162BA6CD" w14:textId="77777777" w:rsidR="000E7C88" w:rsidRPr="00880998" w:rsidRDefault="000E7C88" w:rsidP="00C47DA1">
            <w:pPr>
              <w:tabs>
                <w:tab w:val="left" w:pos="1260"/>
              </w:tabs>
              <w:rPr>
                <w:rFonts w:cstheme="minorHAnsi"/>
                <w:b/>
              </w:rPr>
            </w:pPr>
            <w:r w:rsidRPr="00880998">
              <w:rPr>
                <w:rFonts w:cstheme="minorHAnsi"/>
                <w:b/>
              </w:rPr>
              <w:t xml:space="preserve">2500-3499 </w:t>
            </w:r>
          </w:p>
        </w:tc>
        <w:tc>
          <w:tcPr>
            <w:tcW w:w="399" w:type="pct"/>
            <w:shd w:val="clear" w:color="auto" w:fill="D9D9D9" w:themeFill="background1" w:themeFillShade="D9"/>
          </w:tcPr>
          <w:p w14:paraId="23AAD227" w14:textId="77777777" w:rsidR="000E7C88" w:rsidRPr="00880998" w:rsidRDefault="000E7C88" w:rsidP="00C47DA1">
            <w:pPr>
              <w:tabs>
                <w:tab w:val="left" w:pos="1260"/>
              </w:tabs>
              <w:rPr>
                <w:rFonts w:cstheme="minorHAnsi"/>
                <w:b/>
              </w:rPr>
            </w:pPr>
            <w:r w:rsidRPr="00880998">
              <w:rPr>
                <w:rFonts w:cstheme="minorHAnsi"/>
                <w:b/>
              </w:rPr>
              <w:t xml:space="preserve">2500-3499 </w:t>
            </w:r>
          </w:p>
        </w:tc>
        <w:tc>
          <w:tcPr>
            <w:tcW w:w="342" w:type="pct"/>
            <w:shd w:val="clear" w:color="auto" w:fill="D9D9D9" w:themeFill="background1" w:themeFillShade="D9"/>
          </w:tcPr>
          <w:p w14:paraId="6B4CE72D" w14:textId="77777777" w:rsidR="000E7C88" w:rsidRPr="00880998" w:rsidRDefault="000E7C88" w:rsidP="00C47DA1">
            <w:pPr>
              <w:tabs>
                <w:tab w:val="left" w:pos="1260"/>
              </w:tabs>
              <w:rPr>
                <w:rFonts w:cstheme="minorHAnsi"/>
                <w:b/>
              </w:rPr>
            </w:pPr>
            <w:r w:rsidRPr="00880998">
              <w:rPr>
                <w:rFonts w:cstheme="minorHAnsi"/>
                <w:b/>
              </w:rPr>
              <w:t xml:space="preserve">10-15 </w:t>
            </w:r>
          </w:p>
        </w:tc>
        <w:tc>
          <w:tcPr>
            <w:tcW w:w="395" w:type="pct"/>
            <w:shd w:val="clear" w:color="auto" w:fill="D9D9D9" w:themeFill="background1" w:themeFillShade="D9"/>
          </w:tcPr>
          <w:p w14:paraId="004D8E5B" w14:textId="77777777" w:rsidR="000E7C88" w:rsidRPr="00880998" w:rsidRDefault="000E7C88" w:rsidP="00C47DA1">
            <w:pPr>
              <w:tabs>
                <w:tab w:val="left" w:pos="1260"/>
              </w:tabs>
              <w:rPr>
                <w:rFonts w:cstheme="minorHAnsi"/>
                <w:b/>
              </w:rPr>
            </w:pPr>
            <w:r w:rsidRPr="00880998">
              <w:rPr>
                <w:rFonts w:cstheme="minorHAnsi"/>
                <w:b/>
              </w:rPr>
              <w:t xml:space="preserve">20-39 </w:t>
            </w:r>
          </w:p>
          <w:p w14:paraId="3A5AE6D7" w14:textId="77777777" w:rsidR="000E7C88" w:rsidRPr="00880998" w:rsidRDefault="000E7C88" w:rsidP="00C47DA1">
            <w:pPr>
              <w:tabs>
                <w:tab w:val="left" w:pos="1260"/>
              </w:tabs>
              <w:rPr>
                <w:rFonts w:cstheme="minorHAnsi"/>
                <w:b/>
              </w:rPr>
            </w:pPr>
          </w:p>
        </w:tc>
        <w:tc>
          <w:tcPr>
            <w:tcW w:w="316" w:type="pct"/>
            <w:shd w:val="clear" w:color="auto" w:fill="D9D9D9" w:themeFill="background1" w:themeFillShade="D9"/>
          </w:tcPr>
          <w:p w14:paraId="4C569F45" w14:textId="77777777" w:rsidR="000E7C88" w:rsidRPr="00880998" w:rsidRDefault="000E7C88" w:rsidP="00C47DA1">
            <w:pPr>
              <w:tabs>
                <w:tab w:val="left" w:pos="1260"/>
              </w:tabs>
              <w:rPr>
                <w:rFonts w:cstheme="minorHAnsi"/>
                <w:b/>
              </w:rPr>
            </w:pPr>
            <w:r w:rsidRPr="00880998">
              <w:rPr>
                <w:rFonts w:cstheme="minorHAnsi"/>
                <w:b/>
              </w:rPr>
              <w:t>35-74</w:t>
            </w:r>
          </w:p>
          <w:p w14:paraId="32290823" w14:textId="77777777" w:rsidR="000E7C88" w:rsidRPr="00880998" w:rsidRDefault="000E7C88" w:rsidP="00C47DA1">
            <w:pPr>
              <w:tabs>
                <w:tab w:val="left" w:pos="1260"/>
              </w:tabs>
              <w:rPr>
                <w:rFonts w:cstheme="minorHAnsi"/>
                <w:b/>
              </w:rPr>
            </w:pPr>
          </w:p>
        </w:tc>
        <w:tc>
          <w:tcPr>
            <w:tcW w:w="342" w:type="pct"/>
            <w:shd w:val="clear" w:color="auto" w:fill="D9D9D9" w:themeFill="background1" w:themeFillShade="D9"/>
          </w:tcPr>
          <w:p w14:paraId="6B29FA08" w14:textId="77777777" w:rsidR="000E7C88" w:rsidRPr="00880998" w:rsidRDefault="000E7C88" w:rsidP="00C47DA1">
            <w:pPr>
              <w:tabs>
                <w:tab w:val="left" w:pos="1260"/>
              </w:tabs>
              <w:rPr>
                <w:rFonts w:cstheme="minorHAnsi"/>
                <w:b/>
              </w:rPr>
            </w:pPr>
            <w:r w:rsidRPr="00880998">
              <w:rPr>
                <w:rFonts w:cstheme="minorHAnsi"/>
                <w:b/>
              </w:rPr>
              <w:t>5-7</w:t>
            </w:r>
          </w:p>
        </w:tc>
        <w:tc>
          <w:tcPr>
            <w:tcW w:w="890" w:type="pct"/>
            <w:shd w:val="clear" w:color="auto" w:fill="D9D9D9" w:themeFill="background1" w:themeFillShade="D9"/>
          </w:tcPr>
          <w:p w14:paraId="446A0482" w14:textId="77777777" w:rsidR="000E7C88" w:rsidRPr="00880998" w:rsidRDefault="000E7C88" w:rsidP="00C47DA1">
            <w:pPr>
              <w:tabs>
                <w:tab w:val="left" w:pos="1260"/>
              </w:tabs>
              <w:rPr>
                <w:rFonts w:cstheme="minorHAnsi"/>
                <w:b/>
              </w:rPr>
            </w:pPr>
            <w:r w:rsidRPr="00880998">
              <w:rPr>
                <w:rFonts w:cstheme="minorHAnsi"/>
                <w:b/>
              </w:rPr>
              <w:t>Augstāk  minētā infrastruktūra vidējā skaitā, bez PBO</w:t>
            </w:r>
          </w:p>
        </w:tc>
        <w:tc>
          <w:tcPr>
            <w:tcW w:w="407" w:type="pct"/>
            <w:vMerge w:val="restart"/>
            <w:shd w:val="clear" w:color="auto" w:fill="D9D9D9" w:themeFill="background1" w:themeFillShade="D9"/>
            <w:vAlign w:val="center"/>
          </w:tcPr>
          <w:p w14:paraId="323BD5F4" w14:textId="77777777" w:rsidR="000E7C88" w:rsidRPr="00880998" w:rsidRDefault="000E7C88" w:rsidP="00C47DA1">
            <w:pPr>
              <w:tabs>
                <w:tab w:val="left" w:pos="1260"/>
              </w:tabs>
              <w:jc w:val="center"/>
              <w:rPr>
                <w:rFonts w:cstheme="minorHAnsi"/>
                <w:b/>
              </w:rPr>
            </w:pPr>
            <w:r w:rsidRPr="00880998">
              <w:rPr>
                <w:rFonts w:cstheme="minorHAnsi"/>
                <w:b/>
              </w:rPr>
              <w:t>D1</w:t>
            </w:r>
          </w:p>
        </w:tc>
        <w:tc>
          <w:tcPr>
            <w:tcW w:w="396" w:type="pct"/>
            <w:vMerge w:val="restart"/>
            <w:shd w:val="clear" w:color="auto" w:fill="FFFF00"/>
            <w:vAlign w:val="center"/>
          </w:tcPr>
          <w:p w14:paraId="3C8BCC9B" w14:textId="77777777" w:rsidR="000E7C88" w:rsidRPr="00880998" w:rsidRDefault="000E7C88" w:rsidP="00C47DA1">
            <w:pPr>
              <w:tabs>
                <w:tab w:val="left" w:pos="1260"/>
              </w:tabs>
              <w:jc w:val="center"/>
              <w:rPr>
                <w:rFonts w:cstheme="minorHAnsi"/>
                <w:b/>
              </w:rPr>
            </w:pPr>
            <w:r w:rsidRPr="00880998">
              <w:rPr>
                <w:rFonts w:cstheme="minorHAnsi"/>
                <w:b/>
              </w:rPr>
              <w:t>18-26</w:t>
            </w:r>
          </w:p>
        </w:tc>
      </w:tr>
      <w:tr w:rsidR="000E7C88" w:rsidRPr="00880998" w14:paraId="436CD14E" w14:textId="77777777" w:rsidTr="000E7C88">
        <w:trPr>
          <w:trHeight w:val="297"/>
        </w:trPr>
        <w:tc>
          <w:tcPr>
            <w:tcW w:w="395" w:type="pct"/>
            <w:vMerge/>
            <w:shd w:val="clear" w:color="auto" w:fill="FFFF00"/>
          </w:tcPr>
          <w:p w14:paraId="42B653CF" w14:textId="77777777" w:rsidR="000E7C88" w:rsidRPr="00880998" w:rsidRDefault="000E7C88" w:rsidP="00C47DA1">
            <w:pPr>
              <w:tabs>
                <w:tab w:val="left" w:pos="1260"/>
              </w:tabs>
              <w:rPr>
                <w:rFonts w:cstheme="minorHAnsi"/>
              </w:rPr>
            </w:pPr>
          </w:p>
        </w:tc>
        <w:tc>
          <w:tcPr>
            <w:tcW w:w="395" w:type="pct"/>
            <w:shd w:val="clear" w:color="auto" w:fill="D9D9D9" w:themeFill="background1" w:themeFillShade="D9"/>
          </w:tcPr>
          <w:p w14:paraId="67BA000B" w14:textId="77777777" w:rsidR="000E7C88" w:rsidRPr="00880998" w:rsidRDefault="000E7C88" w:rsidP="00C47DA1">
            <w:pPr>
              <w:tabs>
                <w:tab w:val="left" w:pos="1260"/>
              </w:tabs>
              <w:rPr>
                <w:rFonts w:cstheme="minorHAnsi"/>
              </w:rPr>
            </w:pPr>
            <w:r w:rsidRPr="00880998">
              <w:rPr>
                <w:rFonts w:cstheme="minorHAnsi"/>
              </w:rPr>
              <w:t>3</w:t>
            </w:r>
          </w:p>
        </w:tc>
        <w:tc>
          <w:tcPr>
            <w:tcW w:w="329" w:type="pct"/>
            <w:shd w:val="clear" w:color="auto" w:fill="D9D9D9" w:themeFill="background1" w:themeFillShade="D9"/>
          </w:tcPr>
          <w:p w14:paraId="65A089A6" w14:textId="77777777" w:rsidR="000E7C88" w:rsidRPr="00880998" w:rsidRDefault="000E7C88" w:rsidP="00C47DA1">
            <w:pPr>
              <w:rPr>
                <w:rFonts w:cstheme="minorHAnsi"/>
              </w:rPr>
            </w:pPr>
            <w:r w:rsidRPr="00880998">
              <w:rPr>
                <w:rFonts w:cstheme="minorHAnsi"/>
              </w:rPr>
              <w:t>3</w:t>
            </w:r>
          </w:p>
        </w:tc>
        <w:tc>
          <w:tcPr>
            <w:tcW w:w="392" w:type="pct"/>
            <w:shd w:val="clear" w:color="auto" w:fill="D9D9D9" w:themeFill="background1" w:themeFillShade="D9"/>
          </w:tcPr>
          <w:p w14:paraId="5ACD9579" w14:textId="77777777" w:rsidR="000E7C88" w:rsidRPr="00880998" w:rsidRDefault="000E7C88" w:rsidP="00C47DA1">
            <w:pPr>
              <w:rPr>
                <w:rFonts w:cstheme="minorHAnsi"/>
              </w:rPr>
            </w:pPr>
            <w:r w:rsidRPr="00880998">
              <w:rPr>
                <w:rFonts w:cstheme="minorHAnsi"/>
              </w:rPr>
              <w:t>3</w:t>
            </w:r>
          </w:p>
        </w:tc>
        <w:tc>
          <w:tcPr>
            <w:tcW w:w="399" w:type="pct"/>
            <w:shd w:val="clear" w:color="auto" w:fill="D9D9D9" w:themeFill="background1" w:themeFillShade="D9"/>
          </w:tcPr>
          <w:p w14:paraId="1BEC1994" w14:textId="77777777" w:rsidR="000E7C88" w:rsidRPr="00880998" w:rsidRDefault="000E7C88" w:rsidP="00C47DA1">
            <w:pPr>
              <w:rPr>
                <w:rFonts w:cstheme="minorHAnsi"/>
              </w:rPr>
            </w:pPr>
            <w:r w:rsidRPr="00880998">
              <w:rPr>
                <w:rFonts w:cstheme="minorHAnsi"/>
              </w:rPr>
              <w:t>3</w:t>
            </w:r>
          </w:p>
        </w:tc>
        <w:tc>
          <w:tcPr>
            <w:tcW w:w="342" w:type="pct"/>
            <w:shd w:val="clear" w:color="auto" w:fill="D9D9D9" w:themeFill="background1" w:themeFillShade="D9"/>
          </w:tcPr>
          <w:p w14:paraId="4B9DF558" w14:textId="77777777" w:rsidR="000E7C88" w:rsidRPr="00880998" w:rsidRDefault="000E7C88" w:rsidP="00C47DA1">
            <w:pPr>
              <w:rPr>
                <w:rFonts w:cstheme="minorHAnsi"/>
                <w:color w:val="FF0000"/>
              </w:rPr>
            </w:pPr>
            <w:r w:rsidRPr="00880998">
              <w:rPr>
                <w:rFonts w:cstheme="minorHAnsi"/>
              </w:rPr>
              <w:t>3</w:t>
            </w:r>
          </w:p>
        </w:tc>
        <w:tc>
          <w:tcPr>
            <w:tcW w:w="395" w:type="pct"/>
            <w:shd w:val="clear" w:color="auto" w:fill="D9D9D9" w:themeFill="background1" w:themeFillShade="D9"/>
          </w:tcPr>
          <w:p w14:paraId="05D9FBC0" w14:textId="77777777" w:rsidR="000E7C88" w:rsidRPr="00880998" w:rsidRDefault="000E7C88" w:rsidP="00C47DA1">
            <w:pPr>
              <w:rPr>
                <w:rFonts w:cstheme="minorHAnsi"/>
              </w:rPr>
            </w:pPr>
            <w:r w:rsidRPr="00880998">
              <w:rPr>
                <w:rFonts w:cstheme="minorHAnsi"/>
              </w:rPr>
              <w:t>3</w:t>
            </w:r>
          </w:p>
        </w:tc>
        <w:tc>
          <w:tcPr>
            <w:tcW w:w="316" w:type="pct"/>
            <w:shd w:val="clear" w:color="auto" w:fill="D9D9D9" w:themeFill="background1" w:themeFillShade="D9"/>
          </w:tcPr>
          <w:p w14:paraId="169BB2DE" w14:textId="77777777" w:rsidR="000E7C88" w:rsidRPr="00880998" w:rsidRDefault="000E7C88" w:rsidP="00C47DA1">
            <w:pPr>
              <w:rPr>
                <w:rFonts w:cstheme="minorHAnsi"/>
              </w:rPr>
            </w:pPr>
            <w:r w:rsidRPr="00880998">
              <w:rPr>
                <w:rFonts w:cstheme="minorHAnsi"/>
              </w:rPr>
              <w:t>3</w:t>
            </w:r>
          </w:p>
        </w:tc>
        <w:tc>
          <w:tcPr>
            <w:tcW w:w="342" w:type="pct"/>
            <w:shd w:val="clear" w:color="auto" w:fill="D9D9D9" w:themeFill="background1" w:themeFillShade="D9"/>
          </w:tcPr>
          <w:p w14:paraId="6E29B860" w14:textId="77777777" w:rsidR="000E7C88" w:rsidRPr="00880998" w:rsidRDefault="000E7C88" w:rsidP="00C47DA1">
            <w:pPr>
              <w:rPr>
                <w:rFonts w:cstheme="minorHAnsi"/>
              </w:rPr>
            </w:pPr>
            <w:r w:rsidRPr="00880998">
              <w:rPr>
                <w:rFonts w:cstheme="minorHAnsi"/>
              </w:rPr>
              <w:t>3</w:t>
            </w:r>
          </w:p>
        </w:tc>
        <w:tc>
          <w:tcPr>
            <w:tcW w:w="890" w:type="pct"/>
            <w:shd w:val="clear" w:color="auto" w:fill="D9D9D9" w:themeFill="background1" w:themeFillShade="D9"/>
          </w:tcPr>
          <w:p w14:paraId="519330E3" w14:textId="77777777" w:rsidR="000E7C88" w:rsidRPr="00880998" w:rsidRDefault="000E7C88" w:rsidP="00C47DA1">
            <w:pPr>
              <w:tabs>
                <w:tab w:val="left" w:pos="1260"/>
              </w:tabs>
              <w:rPr>
                <w:rFonts w:cstheme="minorHAnsi"/>
              </w:rPr>
            </w:pPr>
            <w:r w:rsidRPr="00880998">
              <w:rPr>
                <w:rFonts w:cstheme="minorHAnsi"/>
              </w:rPr>
              <w:t>3</w:t>
            </w:r>
          </w:p>
        </w:tc>
        <w:tc>
          <w:tcPr>
            <w:tcW w:w="407" w:type="pct"/>
            <w:vMerge/>
            <w:shd w:val="clear" w:color="auto" w:fill="D9D9D9" w:themeFill="background1" w:themeFillShade="D9"/>
            <w:vAlign w:val="center"/>
          </w:tcPr>
          <w:p w14:paraId="16C7519B" w14:textId="77777777" w:rsidR="000E7C88" w:rsidRPr="00880998" w:rsidRDefault="000E7C88" w:rsidP="00C47DA1">
            <w:pPr>
              <w:tabs>
                <w:tab w:val="left" w:pos="1260"/>
              </w:tabs>
              <w:jc w:val="center"/>
              <w:rPr>
                <w:rFonts w:cstheme="minorHAnsi"/>
                <w:b/>
              </w:rPr>
            </w:pPr>
          </w:p>
        </w:tc>
        <w:tc>
          <w:tcPr>
            <w:tcW w:w="396" w:type="pct"/>
            <w:vMerge/>
            <w:shd w:val="clear" w:color="auto" w:fill="FFFF00"/>
            <w:vAlign w:val="center"/>
          </w:tcPr>
          <w:p w14:paraId="77925250" w14:textId="77777777" w:rsidR="000E7C88" w:rsidRPr="00880998" w:rsidRDefault="000E7C88" w:rsidP="00C47DA1">
            <w:pPr>
              <w:tabs>
                <w:tab w:val="left" w:pos="1260"/>
              </w:tabs>
              <w:jc w:val="center"/>
              <w:rPr>
                <w:rFonts w:cstheme="minorHAnsi"/>
                <w:b/>
              </w:rPr>
            </w:pPr>
          </w:p>
        </w:tc>
      </w:tr>
      <w:tr w:rsidR="000E7C88" w:rsidRPr="00880998" w14:paraId="7A8F767C" w14:textId="77777777" w:rsidTr="000E7C88">
        <w:trPr>
          <w:trHeight w:val="581"/>
        </w:trPr>
        <w:tc>
          <w:tcPr>
            <w:tcW w:w="395" w:type="pct"/>
            <w:vMerge/>
            <w:shd w:val="clear" w:color="auto" w:fill="FFFF00"/>
          </w:tcPr>
          <w:p w14:paraId="40A67C1F" w14:textId="77777777" w:rsidR="000E7C88" w:rsidRPr="00880998" w:rsidRDefault="000E7C88" w:rsidP="00C47DA1">
            <w:pPr>
              <w:tabs>
                <w:tab w:val="left" w:pos="1260"/>
              </w:tabs>
              <w:rPr>
                <w:rFonts w:cstheme="minorHAnsi"/>
              </w:rPr>
            </w:pPr>
          </w:p>
        </w:tc>
        <w:tc>
          <w:tcPr>
            <w:tcW w:w="395" w:type="pct"/>
            <w:shd w:val="clear" w:color="auto" w:fill="D9D9D9" w:themeFill="background1" w:themeFillShade="D9"/>
          </w:tcPr>
          <w:p w14:paraId="4DF4827C" w14:textId="77777777" w:rsidR="000E7C88" w:rsidRPr="00880998" w:rsidRDefault="000E7C88" w:rsidP="00C47DA1">
            <w:pPr>
              <w:tabs>
                <w:tab w:val="left" w:pos="1260"/>
              </w:tabs>
              <w:rPr>
                <w:rFonts w:cstheme="minorHAnsi"/>
                <w:b/>
              </w:rPr>
            </w:pPr>
            <w:r w:rsidRPr="00880998">
              <w:rPr>
                <w:rFonts w:cstheme="minorHAnsi"/>
                <w:b/>
              </w:rPr>
              <w:t xml:space="preserve">1000-1499 </w:t>
            </w:r>
          </w:p>
          <w:p w14:paraId="383EA4FE" w14:textId="77777777" w:rsidR="000E7C88" w:rsidRPr="00880998" w:rsidRDefault="000E7C88" w:rsidP="00C47DA1">
            <w:pPr>
              <w:tabs>
                <w:tab w:val="left" w:pos="1260"/>
              </w:tabs>
              <w:rPr>
                <w:rFonts w:cstheme="minorHAnsi"/>
                <w:b/>
              </w:rPr>
            </w:pPr>
          </w:p>
        </w:tc>
        <w:tc>
          <w:tcPr>
            <w:tcW w:w="329" w:type="pct"/>
            <w:shd w:val="clear" w:color="auto" w:fill="D9D9D9" w:themeFill="background1" w:themeFillShade="D9"/>
          </w:tcPr>
          <w:p w14:paraId="564C64DC" w14:textId="77777777" w:rsidR="000E7C88" w:rsidRPr="00880998" w:rsidRDefault="000E7C88" w:rsidP="00C47DA1">
            <w:pPr>
              <w:tabs>
                <w:tab w:val="left" w:pos="1260"/>
              </w:tabs>
              <w:rPr>
                <w:rFonts w:cstheme="minorHAnsi"/>
                <w:b/>
              </w:rPr>
            </w:pPr>
            <w:r w:rsidRPr="00880998">
              <w:rPr>
                <w:rFonts w:cstheme="minorHAnsi"/>
                <w:b/>
              </w:rPr>
              <w:t xml:space="preserve">16-24 </w:t>
            </w:r>
          </w:p>
          <w:p w14:paraId="4BC63BCA" w14:textId="77777777" w:rsidR="000E7C88" w:rsidRPr="00880998" w:rsidRDefault="000E7C88" w:rsidP="00C47DA1">
            <w:pPr>
              <w:tabs>
                <w:tab w:val="left" w:pos="1260"/>
              </w:tabs>
              <w:rPr>
                <w:rFonts w:cstheme="minorHAnsi"/>
                <w:b/>
              </w:rPr>
            </w:pPr>
          </w:p>
        </w:tc>
        <w:tc>
          <w:tcPr>
            <w:tcW w:w="392" w:type="pct"/>
            <w:shd w:val="clear" w:color="auto" w:fill="D9D9D9" w:themeFill="background1" w:themeFillShade="D9"/>
          </w:tcPr>
          <w:p w14:paraId="0EF0957E" w14:textId="77777777" w:rsidR="000E7C88" w:rsidRPr="00880998" w:rsidRDefault="000E7C88" w:rsidP="00C47DA1">
            <w:pPr>
              <w:tabs>
                <w:tab w:val="left" w:pos="1260"/>
              </w:tabs>
              <w:rPr>
                <w:rFonts w:cstheme="minorHAnsi"/>
                <w:b/>
              </w:rPr>
            </w:pPr>
            <w:r w:rsidRPr="00880998">
              <w:rPr>
                <w:rFonts w:cstheme="minorHAnsi"/>
                <w:b/>
              </w:rPr>
              <w:t xml:space="preserve">1500-2499 </w:t>
            </w:r>
          </w:p>
          <w:p w14:paraId="3EA3C5D6" w14:textId="77777777" w:rsidR="000E7C88" w:rsidRPr="00880998" w:rsidRDefault="000E7C88" w:rsidP="00C47DA1">
            <w:pPr>
              <w:tabs>
                <w:tab w:val="left" w:pos="1260"/>
              </w:tabs>
              <w:rPr>
                <w:rFonts w:cstheme="minorHAnsi"/>
                <w:b/>
              </w:rPr>
            </w:pPr>
          </w:p>
        </w:tc>
        <w:tc>
          <w:tcPr>
            <w:tcW w:w="399" w:type="pct"/>
            <w:shd w:val="clear" w:color="auto" w:fill="D9D9D9" w:themeFill="background1" w:themeFillShade="D9"/>
          </w:tcPr>
          <w:p w14:paraId="2BE96C06" w14:textId="77777777" w:rsidR="000E7C88" w:rsidRPr="00880998" w:rsidRDefault="000E7C88" w:rsidP="00C47DA1">
            <w:pPr>
              <w:tabs>
                <w:tab w:val="left" w:pos="1260"/>
              </w:tabs>
              <w:rPr>
                <w:rFonts w:cstheme="minorHAnsi"/>
                <w:b/>
                <w:color w:val="00B050"/>
              </w:rPr>
            </w:pPr>
            <w:r w:rsidRPr="00880998">
              <w:rPr>
                <w:rFonts w:cstheme="minorHAnsi"/>
                <w:b/>
              </w:rPr>
              <w:t>2000-2499</w:t>
            </w:r>
          </w:p>
          <w:p w14:paraId="34E1EE62" w14:textId="77777777" w:rsidR="000E7C88" w:rsidRPr="00880998" w:rsidRDefault="000E7C88" w:rsidP="00C47DA1">
            <w:pPr>
              <w:tabs>
                <w:tab w:val="left" w:pos="1260"/>
              </w:tabs>
              <w:rPr>
                <w:rFonts w:cstheme="minorHAnsi"/>
                <w:b/>
              </w:rPr>
            </w:pPr>
          </w:p>
        </w:tc>
        <w:tc>
          <w:tcPr>
            <w:tcW w:w="342" w:type="pct"/>
            <w:shd w:val="clear" w:color="auto" w:fill="D9D9D9" w:themeFill="background1" w:themeFillShade="D9"/>
          </w:tcPr>
          <w:p w14:paraId="5A82F506" w14:textId="77777777" w:rsidR="000E7C88" w:rsidRPr="00880998" w:rsidRDefault="000E7C88" w:rsidP="00C47DA1">
            <w:pPr>
              <w:tabs>
                <w:tab w:val="left" w:pos="1260"/>
              </w:tabs>
              <w:rPr>
                <w:rFonts w:cstheme="minorHAnsi"/>
                <w:b/>
              </w:rPr>
            </w:pPr>
            <w:r w:rsidRPr="00880998">
              <w:rPr>
                <w:rFonts w:cstheme="minorHAnsi"/>
                <w:b/>
              </w:rPr>
              <w:t xml:space="preserve">6-9 </w:t>
            </w:r>
          </w:p>
          <w:p w14:paraId="6CFED5B2" w14:textId="77777777" w:rsidR="000E7C88" w:rsidRPr="00880998" w:rsidRDefault="000E7C88" w:rsidP="00C47DA1">
            <w:pPr>
              <w:tabs>
                <w:tab w:val="left" w:pos="1260"/>
              </w:tabs>
              <w:rPr>
                <w:rFonts w:cstheme="minorHAnsi"/>
                <w:b/>
                <w:color w:val="FF0000"/>
              </w:rPr>
            </w:pPr>
          </w:p>
        </w:tc>
        <w:tc>
          <w:tcPr>
            <w:tcW w:w="395" w:type="pct"/>
            <w:shd w:val="clear" w:color="auto" w:fill="D9D9D9" w:themeFill="background1" w:themeFillShade="D9"/>
          </w:tcPr>
          <w:p w14:paraId="07590ACC" w14:textId="77777777" w:rsidR="000E7C88" w:rsidRPr="00880998" w:rsidRDefault="000E7C88" w:rsidP="00C47DA1">
            <w:pPr>
              <w:tabs>
                <w:tab w:val="left" w:pos="1260"/>
              </w:tabs>
              <w:rPr>
                <w:rFonts w:cstheme="minorHAnsi"/>
                <w:b/>
              </w:rPr>
            </w:pPr>
            <w:r w:rsidRPr="00880998">
              <w:rPr>
                <w:rFonts w:cstheme="minorHAnsi"/>
                <w:b/>
              </w:rPr>
              <w:t xml:space="preserve">10-19 </w:t>
            </w:r>
          </w:p>
          <w:p w14:paraId="7DFFF4C5" w14:textId="77777777" w:rsidR="000E7C88" w:rsidRPr="00880998" w:rsidRDefault="000E7C88" w:rsidP="00C47DA1">
            <w:pPr>
              <w:tabs>
                <w:tab w:val="left" w:pos="1260"/>
              </w:tabs>
              <w:rPr>
                <w:rFonts w:cstheme="minorHAnsi"/>
                <w:b/>
              </w:rPr>
            </w:pPr>
          </w:p>
        </w:tc>
        <w:tc>
          <w:tcPr>
            <w:tcW w:w="316" w:type="pct"/>
            <w:shd w:val="clear" w:color="auto" w:fill="D9D9D9" w:themeFill="background1" w:themeFillShade="D9"/>
          </w:tcPr>
          <w:p w14:paraId="5F5E2067" w14:textId="77777777" w:rsidR="000E7C88" w:rsidRPr="00880998" w:rsidRDefault="000E7C88" w:rsidP="00C47DA1">
            <w:pPr>
              <w:tabs>
                <w:tab w:val="left" w:pos="1260"/>
              </w:tabs>
              <w:rPr>
                <w:rFonts w:cstheme="minorHAnsi"/>
                <w:b/>
              </w:rPr>
            </w:pPr>
            <w:r w:rsidRPr="00880998">
              <w:rPr>
                <w:rFonts w:cstheme="minorHAnsi"/>
                <w:b/>
              </w:rPr>
              <w:t>15-34</w:t>
            </w:r>
          </w:p>
          <w:p w14:paraId="390DEC8E" w14:textId="77777777" w:rsidR="000E7C88" w:rsidRPr="00880998" w:rsidRDefault="000E7C88" w:rsidP="00C47DA1">
            <w:pPr>
              <w:tabs>
                <w:tab w:val="left" w:pos="1260"/>
              </w:tabs>
              <w:rPr>
                <w:rFonts w:cstheme="minorHAnsi"/>
                <w:b/>
              </w:rPr>
            </w:pPr>
          </w:p>
        </w:tc>
        <w:tc>
          <w:tcPr>
            <w:tcW w:w="342" w:type="pct"/>
            <w:shd w:val="clear" w:color="auto" w:fill="D9D9D9" w:themeFill="background1" w:themeFillShade="D9"/>
          </w:tcPr>
          <w:p w14:paraId="6638D4F5" w14:textId="77777777" w:rsidR="000E7C88" w:rsidRPr="00880998" w:rsidRDefault="000E7C88" w:rsidP="00C47DA1">
            <w:pPr>
              <w:tabs>
                <w:tab w:val="left" w:pos="1260"/>
              </w:tabs>
              <w:rPr>
                <w:rFonts w:cstheme="minorHAnsi"/>
                <w:b/>
              </w:rPr>
            </w:pPr>
            <w:r w:rsidRPr="00880998">
              <w:rPr>
                <w:rFonts w:cstheme="minorHAnsi"/>
                <w:b/>
              </w:rPr>
              <w:t xml:space="preserve">3-6 </w:t>
            </w:r>
          </w:p>
          <w:p w14:paraId="2D4E9EE3" w14:textId="77777777" w:rsidR="000E7C88" w:rsidRPr="00880998" w:rsidRDefault="000E7C88" w:rsidP="00C47DA1">
            <w:pPr>
              <w:tabs>
                <w:tab w:val="left" w:pos="1260"/>
              </w:tabs>
              <w:rPr>
                <w:rFonts w:cstheme="minorHAnsi"/>
                <w:b/>
              </w:rPr>
            </w:pPr>
          </w:p>
        </w:tc>
        <w:tc>
          <w:tcPr>
            <w:tcW w:w="890" w:type="pct"/>
            <w:shd w:val="clear" w:color="auto" w:fill="D9D9D9" w:themeFill="background1" w:themeFillShade="D9"/>
          </w:tcPr>
          <w:p w14:paraId="3C3222D0" w14:textId="77777777" w:rsidR="000E7C88" w:rsidRPr="00880998" w:rsidRDefault="000E7C88" w:rsidP="00C47DA1">
            <w:pPr>
              <w:tabs>
                <w:tab w:val="left" w:pos="1260"/>
              </w:tabs>
              <w:rPr>
                <w:rFonts w:cstheme="minorHAnsi"/>
                <w:b/>
              </w:rPr>
            </w:pPr>
            <w:r w:rsidRPr="00880998">
              <w:rPr>
                <w:rFonts w:cstheme="minorHAnsi"/>
                <w:b/>
              </w:rPr>
              <w:t>Vairāki objekti no augstāk  minētās infrastruktūras</w:t>
            </w:r>
          </w:p>
        </w:tc>
        <w:tc>
          <w:tcPr>
            <w:tcW w:w="407" w:type="pct"/>
            <w:vMerge w:val="restart"/>
            <w:shd w:val="clear" w:color="auto" w:fill="D9D9D9" w:themeFill="background1" w:themeFillShade="D9"/>
            <w:vAlign w:val="center"/>
          </w:tcPr>
          <w:p w14:paraId="6A6E4FD0" w14:textId="77777777" w:rsidR="000E7C88" w:rsidRPr="00880998" w:rsidRDefault="000E7C88" w:rsidP="00C47DA1">
            <w:pPr>
              <w:tabs>
                <w:tab w:val="left" w:pos="1260"/>
              </w:tabs>
              <w:jc w:val="center"/>
              <w:rPr>
                <w:rFonts w:cstheme="minorHAnsi"/>
                <w:b/>
              </w:rPr>
            </w:pPr>
            <w:r w:rsidRPr="00880998">
              <w:rPr>
                <w:rFonts w:cstheme="minorHAnsi"/>
                <w:b/>
              </w:rPr>
              <w:t>D2</w:t>
            </w:r>
          </w:p>
        </w:tc>
        <w:tc>
          <w:tcPr>
            <w:tcW w:w="396" w:type="pct"/>
            <w:vMerge/>
            <w:shd w:val="clear" w:color="auto" w:fill="FFFF00"/>
            <w:vAlign w:val="center"/>
          </w:tcPr>
          <w:p w14:paraId="24F8DEFE" w14:textId="77777777" w:rsidR="000E7C88" w:rsidRPr="00880998" w:rsidRDefault="000E7C88" w:rsidP="00C47DA1">
            <w:pPr>
              <w:tabs>
                <w:tab w:val="left" w:pos="1260"/>
              </w:tabs>
              <w:jc w:val="center"/>
              <w:rPr>
                <w:rFonts w:cstheme="minorHAnsi"/>
                <w:b/>
              </w:rPr>
            </w:pPr>
          </w:p>
        </w:tc>
      </w:tr>
      <w:tr w:rsidR="000E7C88" w:rsidRPr="00880998" w14:paraId="60C71CA7" w14:textId="77777777" w:rsidTr="000E7C88">
        <w:trPr>
          <w:trHeight w:val="297"/>
        </w:trPr>
        <w:tc>
          <w:tcPr>
            <w:tcW w:w="395" w:type="pct"/>
            <w:vMerge/>
            <w:tcBorders>
              <w:bottom w:val="single" w:sz="4" w:space="0" w:color="auto"/>
            </w:tcBorders>
            <w:shd w:val="clear" w:color="auto" w:fill="FFFF00"/>
          </w:tcPr>
          <w:p w14:paraId="6CC1666F" w14:textId="77777777" w:rsidR="000E7C88" w:rsidRPr="00880998" w:rsidRDefault="000E7C88" w:rsidP="00C47DA1">
            <w:pPr>
              <w:tabs>
                <w:tab w:val="left" w:pos="1260"/>
              </w:tabs>
              <w:rPr>
                <w:rFonts w:cstheme="minorHAnsi"/>
              </w:rPr>
            </w:pPr>
          </w:p>
        </w:tc>
        <w:tc>
          <w:tcPr>
            <w:tcW w:w="395" w:type="pct"/>
            <w:tcBorders>
              <w:bottom w:val="single" w:sz="4" w:space="0" w:color="auto"/>
            </w:tcBorders>
            <w:shd w:val="clear" w:color="auto" w:fill="D9D9D9" w:themeFill="background1" w:themeFillShade="D9"/>
          </w:tcPr>
          <w:p w14:paraId="5283A609" w14:textId="77777777" w:rsidR="000E7C88" w:rsidRPr="00880998" w:rsidRDefault="000E7C88" w:rsidP="00C47DA1">
            <w:pPr>
              <w:tabs>
                <w:tab w:val="left" w:pos="1260"/>
              </w:tabs>
              <w:rPr>
                <w:rFonts w:cstheme="minorHAnsi"/>
              </w:rPr>
            </w:pPr>
            <w:r w:rsidRPr="00880998">
              <w:rPr>
                <w:rFonts w:cstheme="minorHAnsi"/>
              </w:rPr>
              <w:t>2</w:t>
            </w:r>
          </w:p>
        </w:tc>
        <w:tc>
          <w:tcPr>
            <w:tcW w:w="329" w:type="pct"/>
            <w:tcBorders>
              <w:bottom w:val="single" w:sz="4" w:space="0" w:color="auto"/>
            </w:tcBorders>
            <w:shd w:val="clear" w:color="auto" w:fill="D9D9D9" w:themeFill="background1" w:themeFillShade="D9"/>
          </w:tcPr>
          <w:p w14:paraId="1F858EE6" w14:textId="77777777" w:rsidR="000E7C88" w:rsidRPr="00880998" w:rsidRDefault="000E7C88" w:rsidP="00C47DA1">
            <w:pPr>
              <w:rPr>
                <w:rFonts w:cstheme="minorHAnsi"/>
              </w:rPr>
            </w:pPr>
            <w:r w:rsidRPr="00880998">
              <w:rPr>
                <w:rFonts w:cstheme="minorHAnsi"/>
              </w:rPr>
              <w:t>2</w:t>
            </w:r>
          </w:p>
        </w:tc>
        <w:tc>
          <w:tcPr>
            <w:tcW w:w="392" w:type="pct"/>
            <w:tcBorders>
              <w:bottom w:val="single" w:sz="4" w:space="0" w:color="auto"/>
            </w:tcBorders>
            <w:shd w:val="clear" w:color="auto" w:fill="D9D9D9" w:themeFill="background1" w:themeFillShade="D9"/>
          </w:tcPr>
          <w:p w14:paraId="61C7C90C" w14:textId="77777777" w:rsidR="000E7C88" w:rsidRPr="00880998" w:rsidRDefault="000E7C88" w:rsidP="00C47DA1">
            <w:pPr>
              <w:rPr>
                <w:rFonts w:cstheme="minorHAnsi"/>
              </w:rPr>
            </w:pPr>
            <w:r w:rsidRPr="00880998">
              <w:rPr>
                <w:rFonts w:cstheme="minorHAnsi"/>
              </w:rPr>
              <w:t>2</w:t>
            </w:r>
          </w:p>
        </w:tc>
        <w:tc>
          <w:tcPr>
            <w:tcW w:w="399" w:type="pct"/>
            <w:tcBorders>
              <w:bottom w:val="single" w:sz="4" w:space="0" w:color="auto"/>
            </w:tcBorders>
            <w:shd w:val="clear" w:color="auto" w:fill="D9D9D9" w:themeFill="background1" w:themeFillShade="D9"/>
          </w:tcPr>
          <w:p w14:paraId="4878B3BD" w14:textId="77777777" w:rsidR="000E7C88" w:rsidRPr="00880998" w:rsidRDefault="000E7C88" w:rsidP="00C47DA1">
            <w:pPr>
              <w:rPr>
                <w:rFonts w:cstheme="minorHAnsi"/>
              </w:rPr>
            </w:pPr>
            <w:r w:rsidRPr="00880998">
              <w:rPr>
                <w:rFonts w:cstheme="minorHAnsi"/>
              </w:rPr>
              <w:t>2</w:t>
            </w:r>
          </w:p>
        </w:tc>
        <w:tc>
          <w:tcPr>
            <w:tcW w:w="342" w:type="pct"/>
            <w:tcBorders>
              <w:bottom w:val="single" w:sz="4" w:space="0" w:color="auto"/>
            </w:tcBorders>
            <w:shd w:val="clear" w:color="auto" w:fill="D9D9D9" w:themeFill="background1" w:themeFillShade="D9"/>
          </w:tcPr>
          <w:p w14:paraId="59944674" w14:textId="77777777" w:rsidR="000E7C88" w:rsidRPr="00880998" w:rsidRDefault="000E7C88" w:rsidP="00C47DA1">
            <w:pPr>
              <w:rPr>
                <w:rFonts w:cstheme="minorHAnsi"/>
                <w:color w:val="FF0000"/>
              </w:rPr>
            </w:pPr>
            <w:r w:rsidRPr="00880998">
              <w:rPr>
                <w:rFonts w:cstheme="minorHAnsi"/>
              </w:rPr>
              <w:t>2</w:t>
            </w:r>
          </w:p>
        </w:tc>
        <w:tc>
          <w:tcPr>
            <w:tcW w:w="395" w:type="pct"/>
            <w:tcBorders>
              <w:bottom w:val="single" w:sz="4" w:space="0" w:color="auto"/>
            </w:tcBorders>
            <w:shd w:val="clear" w:color="auto" w:fill="D9D9D9" w:themeFill="background1" w:themeFillShade="D9"/>
          </w:tcPr>
          <w:p w14:paraId="285FC674" w14:textId="77777777" w:rsidR="000E7C88" w:rsidRPr="00880998" w:rsidRDefault="000E7C88" w:rsidP="00C47DA1">
            <w:pPr>
              <w:rPr>
                <w:rFonts w:cstheme="minorHAnsi"/>
              </w:rPr>
            </w:pPr>
            <w:r w:rsidRPr="00880998">
              <w:rPr>
                <w:rFonts w:cstheme="minorHAnsi"/>
              </w:rPr>
              <w:t>2</w:t>
            </w:r>
          </w:p>
        </w:tc>
        <w:tc>
          <w:tcPr>
            <w:tcW w:w="316" w:type="pct"/>
            <w:tcBorders>
              <w:bottom w:val="single" w:sz="4" w:space="0" w:color="auto"/>
            </w:tcBorders>
            <w:shd w:val="clear" w:color="auto" w:fill="D9D9D9" w:themeFill="background1" w:themeFillShade="D9"/>
          </w:tcPr>
          <w:p w14:paraId="7D4D22B5" w14:textId="77777777" w:rsidR="000E7C88" w:rsidRPr="00880998" w:rsidRDefault="000E7C88" w:rsidP="00C47DA1">
            <w:pPr>
              <w:rPr>
                <w:rFonts w:cstheme="minorHAnsi"/>
              </w:rPr>
            </w:pPr>
            <w:r w:rsidRPr="00880998">
              <w:rPr>
                <w:rFonts w:cstheme="minorHAnsi"/>
              </w:rPr>
              <w:t>2</w:t>
            </w:r>
          </w:p>
        </w:tc>
        <w:tc>
          <w:tcPr>
            <w:tcW w:w="342" w:type="pct"/>
            <w:tcBorders>
              <w:bottom w:val="single" w:sz="4" w:space="0" w:color="auto"/>
            </w:tcBorders>
            <w:shd w:val="clear" w:color="auto" w:fill="D9D9D9" w:themeFill="background1" w:themeFillShade="D9"/>
          </w:tcPr>
          <w:p w14:paraId="13398067" w14:textId="77777777" w:rsidR="000E7C88" w:rsidRPr="00880998" w:rsidRDefault="000E7C88" w:rsidP="00C47DA1">
            <w:pPr>
              <w:rPr>
                <w:rFonts w:cstheme="minorHAnsi"/>
              </w:rPr>
            </w:pPr>
            <w:r w:rsidRPr="00880998">
              <w:rPr>
                <w:rFonts w:cstheme="minorHAnsi"/>
              </w:rPr>
              <w:t>2</w:t>
            </w:r>
          </w:p>
        </w:tc>
        <w:tc>
          <w:tcPr>
            <w:tcW w:w="890" w:type="pct"/>
            <w:tcBorders>
              <w:bottom w:val="single" w:sz="4" w:space="0" w:color="auto"/>
            </w:tcBorders>
            <w:shd w:val="clear" w:color="auto" w:fill="D9D9D9" w:themeFill="background1" w:themeFillShade="D9"/>
          </w:tcPr>
          <w:p w14:paraId="1FFFB2A2" w14:textId="77777777" w:rsidR="000E7C88" w:rsidRPr="00880998" w:rsidRDefault="000E7C88" w:rsidP="00C47DA1">
            <w:pPr>
              <w:tabs>
                <w:tab w:val="left" w:pos="1260"/>
              </w:tabs>
              <w:rPr>
                <w:rFonts w:cstheme="minorHAnsi"/>
              </w:rPr>
            </w:pPr>
            <w:r w:rsidRPr="00880998">
              <w:rPr>
                <w:rFonts w:cstheme="minorHAnsi"/>
              </w:rPr>
              <w:t>2</w:t>
            </w:r>
          </w:p>
        </w:tc>
        <w:tc>
          <w:tcPr>
            <w:tcW w:w="407" w:type="pct"/>
            <w:vMerge/>
            <w:shd w:val="clear" w:color="auto" w:fill="D9D9D9" w:themeFill="background1" w:themeFillShade="D9"/>
            <w:vAlign w:val="center"/>
          </w:tcPr>
          <w:p w14:paraId="2F74A1B5" w14:textId="77777777" w:rsidR="000E7C88" w:rsidRPr="00880998" w:rsidRDefault="000E7C88" w:rsidP="00C47DA1">
            <w:pPr>
              <w:tabs>
                <w:tab w:val="left" w:pos="1260"/>
              </w:tabs>
              <w:jc w:val="center"/>
              <w:rPr>
                <w:rFonts w:cstheme="minorHAnsi"/>
                <w:b/>
              </w:rPr>
            </w:pPr>
          </w:p>
        </w:tc>
        <w:tc>
          <w:tcPr>
            <w:tcW w:w="396" w:type="pct"/>
            <w:vMerge/>
            <w:tcBorders>
              <w:bottom w:val="single" w:sz="4" w:space="0" w:color="auto"/>
            </w:tcBorders>
            <w:shd w:val="clear" w:color="auto" w:fill="FFFF00"/>
            <w:vAlign w:val="center"/>
          </w:tcPr>
          <w:p w14:paraId="286C60B7" w14:textId="77777777" w:rsidR="000E7C88" w:rsidRPr="00880998" w:rsidRDefault="000E7C88" w:rsidP="00C47DA1">
            <w:pPr>
              <w:tabs>
                <w:tab w:val="left" w:pos="1260"/>
              </w:tabs>
              <w:jc w:val="center"/>
              <w:rPr>
                <w:rFonts w:cstheme="minorHAnsi"/>
                <w:b/>
              </w:rPr>
            </w:pPr>
          </w:p>
        </w:tc>
      </w:tr>
      <w:tr w:rsidR="000E7C88" w:rsidRPr="00880998" w14:paraId="476D4A21" w14:textId="77777777" w:rsidTr="000E7C88">
        <w:trPr>
          <w:trHeight w:val="70"/>
        </w:trPr>
        <w:tc>
          <w:tcPr>
            <w:tcW w:w="395" w:type="pct"/>
            <w:vMerge w:val="restart"/>
            <w:shd w:val="clear" w:color="auto" w:fill="70AD47" w:themeFill="accent6"/>
          </w:tcPr>
          <w:p w14:paraId="51A31A25" w14:textId="77777777" w:rsidR="000E7C88" w:rsidRPr="00880998" w:rsidRDefault="000E7C88" w:rsidP="00C47DA1">
            <w:pPr>
              <w:tabs>
                <w:tab w:val="left" w:pos="1260"/>
              </w:tabs>
              <w:rPr>
                <w:rFonts w:cstheme="minorHAnsi"/>
                <w:b/>
                <w:color w:val="FFFFFF" w:themeColor="background1"/>
              </w:rPr>
            </w:pPr>
            <w:r w:rsidRPr="00880998">
              <w:rPr>
                <w:rFonts w:cstheme="minorHAnsi"/>
                <w:b/>
                <w:color w:val="FFFFFF" w:themeColor="background1"/>
              </w:rPr>
              <w:t>Ļoti zems (E)</w:t>
            </w:r>
          </w:p>
          <w:p w14:paraId="792ED15C" w14:textId="77777777" w:rsidR="000E7C88" w:rsidRPr="00880998" w:rsidRDefault="000E7C88" w:rsidP="00C47DA1">
            <w:pPr>
              <w:tabs>
                <w:tab w:val="left" w:pos="1260"/>
              </w:tabs>
              <w:rPr>
                <w:rFonts w:cstheme="minorHAnsi"/>
                <w:color w:val="FFFFFF" w:themeColor="background1"/>
              </w:rPr>
            </w:pPr>
          </w:p>
          <w:p w14:paraId="1422A10C" w14:textId="77777777" w:rsidR="000E7C88" w:rsidRPr="00880998" w:rsidRDefault="000E7C88" w:rsidP="00C47DA1">
            <w:pPr>
              <w:tabs>
                <w:tab w:val="left" w:pos="1260"/>
              </w:tabs>
              <w:rPr>
                <w:rFonts w:cstheme="minorHAnsi"/>
                <w:color w:val="FFFFFF" w:themeColor="background1"/>
              </w:rPr>
            </w:pPr>
            <w:r w:rsidRPr="00880998">
              <w:rPr>
                <w:rFonts w:cstheme="minorHAnsi"/>
                <w:color w:val="FFFFFF" w:themeColor="background1"/>
              </w:rPr>
              <w:t>Riska indikators</w:t>
            </w:r>
          </w:p>
          <w:p w14:paraId="0F890F1F" w14:textId="77777777" w:rsidR="000E7C88" w:rsidRPr="00880998" w:rsidRDefault="000E7C88" w:rsidP="00C47DA1">
            <w:pPr>
              <w:tabs>
                <w:tab w:val="left" w:pos="1260"/>
              </w:tabs>
              <w:rPr>
                <w:rFonts w:cstheme="minorHAnsi"/>
                <w:color w:val="FFFFFF" w:themeColor="background1"/>
              </w:rPr>
            </w:pPr>
          </w:p>
          <w:p w14:paraId="1815CFDC" w14:textId="77777777" w:rsidR="000E7C88" w:rsidRPr="00880998" w:rsidRDefault="000E7C88" w:rsidP="00C47DA1">
            <w:pPr>
              <w:tabs>
                <w:tab w:val="left" w:pos="1260"/>
              </w:tabs>
              <w:rPr>
                <w:rFonts w:cstheme="minorHAnsi"/>
              </w:rPr>
            </w:pPr>
            <w:r w:rsidRPr="00880998">
              <w:rPr>
                <w:rFonts w:cstheme="minorHAnsi"/>
                <w:color w:val="FFFFFF" w:themeColor="background1"/>
              </w:rPr>
              <w:t>Riska indikators</w:t>
            </w:r>
          </w:p>
        </w:tc>
        <w:tc>
          <w:tcPr>
            <w:tcW w:w="395" w:type="pct"/>
          </w:tcPr>
          <w:p w14:paraId="17D3FC39" w14:textId="77777777" w:rsidR="000E7C88" w:rsidRPr="00880998" w:rsidRDefault="000E7C88" w:rsidP="00C47DA1">
            <w:pPr>
              <w:tabs>
                <w:tab w:val="left" w:pos="1260"/>
              </w:tabs>
              <w:rPr>
                <w:rFonts w:cstheme="minorHAnsi"/>
                <w:b/>
              </w:rPr>
            </w:pPr>
            <w:r w:rsidRPr="00880998">
              <w:rPr>
                <w:rFonts w:cstheme="minorHAnsi"/>
                <w:b/>
              </w:rPr>
              <w:t>500-999</w:t>
            </w:r>
          </w:p>
          <w:p w14:paraId="3A7FCD41" w14:textId="77777777" w:rsidR="000E7C88" w:rsidRPr="00880998" w:rsidRDefault="000E7C88" w:rsidP="00C47DA1">
            <w:pPr>
              <w:tabs>
                <w:tab w:val="left" w:pos="1260"/>
              </w:tabs>
              <w:rPr>
                <w:rFonts w:cstheme="minorHAnsi"/>
                <w:b/>
              </w:rPr>
            </w:pPr>
          </w:p>
        </w:tc>
        <w:tc>
          <w:tcPr>
            <w:tcW w:w="329" w:type="pct"/>
          </w:tcPr>
          <w:p w14:paraId="53F21971" w14:textId="77777777" w:rsidR="000E7C88" w:rsidRPr="00880998" w:rsidRDefault="000E7C88" w:rsidP="00C47DA1">
            <w:pPr>
              <w:tabs>
                <w:tab w:val="left" w:pos="1260"/>
              </w:tabs>
              <w:rPr>
                <w:rFonts w:cstheme="minorHAnsi"/>
                <w:b/>
              </w:rPr>
            </w:pPr>
            <w:r w:rsidRPr="00880998">
              <w:rPr>
                <w:rFonts w:cstheme="minorHAnsi"/>
                <w:b/>
              </w:rPr>
              <w:t xml:space="preserve">10-15 </w:t>
            </w:r>
          </w:p>
          <w:p w14:paraId="09C6F44C" w14:textId="77777777" w:rsidR="000E7C88" w:rsidRPr="00880998" w:rsidRDefault="000E7C88" w:rsidP="00C47DA1">
            <w:pPr>
              <w:tabs>
                <w:tab w:val="left" w:pos="1260"/>
              </w:tabs>
              <w:rPr>
                <w:rFonts w:cstheme="minorHAnsi"/>
                <w:b/>
              </w:rPr>
            </w:pPr>
          </w:p>
        </w:tc>
        <w:tc>
          <w:tcPr>
            <w:tcW w:w="392" w:type="pct"/>
          </w:tcPr>
          <w:p w14:paraId="3096BED5" w14:textId="77777777" w:rsidR="000E7C88" w:rsidRPr="00880998" w:rsidRDefault="000E7C88" w:rsidP="00C47DA1">
            <w:pPr>
              <w:tabs>
                <w:tab w:val="left" w:pos="1260"/>
              </w:tabs>
              <w:rPr>
                <w:rFonts w:cstheme="minorHAnsi"/>
                <w:b/>
              </w:rPr>
            </w:pPr>
            <w:r w:rsidRPr="00880998">
              <w:rPr>
                <w:rFonts w:cstheme="minorHAnsi"/>
                <w:b/>
              </w:rPr>
              <w:t xml:space="preserve">750-1499 </w:t>
            </w:r>
          </w:p>
          <w:p w14:paraId="2223C633" w14:textId="77777777" w:rsidR="000E7C88" w:rsidRPr="00880998" w:rsidRDefault="000E7C88" w:rsidP="00C47DA1">
            <w:pPr>
              <w:tabs>
                <w:tab w:val="left" w:pos="1260"/>
              </w:tabs>
              <w:rPr>
                <w:rFonts w:cstheme="minorHAnsi"/>
                <w:b/>
              </w:rPr>
            </w:pPr>
          </w:p>
        </w:tc>
        <w:tc>
          <w:tcPr>
            <w:tcW w:w="399" w:type="pct"/>
          </w:tcPr>
          <w:p w14:paraId="51775DAE" w14:textId="77777777" w:rsidR="000E7C88" w:rsidRPr="00880998" w:rsidRDefault="000E7C88" w:rsidP="00C47DA1">
            <w:pPr>
              <w:tabs>
                <w:tab w:val="left" w:pos="1260"/>
              </w:tabs>
              <w:rPr>
                <w:rFonts w:cstheme="minorHAnsi"/>
                <w:b/>
              </w:rPr>
            </w:pPr>
            <w:r w:rsidRPr="00880998">
              <w:rPr>
                <w:rFonts w:cstheme="minorHAnsi"/>
                <w:b/>
              </w:rPr>
              <w:t xml:space="preserve">1000-1999 </w:t>
            </w:r>
          </w:p>
          <w:p w14:paraId="6B51BD2A" w14:textId="77777777" w:rsidR="000E7C88" w:rsidRPr="00880998" w:rsidRDefault="000E7C88" w:rsidP="00C47DA1">
            <w:pPr>
              <w:tabs>
                <w:tab w:val="left" w:pos="1260"/>
              </w:tabs>
              <w:rPr>
                <w:rFonts w:cstheme="minorHAnsi"/>
                <w:b/>
              </w:rPr>
            </w:pPr>
          </w:p>
        </w:tc>
        <w:tc>
          <w:tcPr>
            <w:tcW w:w="342" w:type="pct"/>
          </w:tcPr>
          <w:p w14:paraId="39D2F61C" w14:textId="77777777" w:rsidR="000E7C88" w:rsidRPr="00880998" w:rsidRDefault="000E7C88" w:rsidP="00C47DA1">
            <w:pPr>
              <w:tabs>
                <w:tab w:val="left" w:pos="1260"/>
              </w:tabs>
              <w:rPr>
                <w:rFonts w:cstheme="minorHAnsi"/>
                <w:b/>
                <w:color w:val="FF0000"/>
              </w:rPr>
            </w:pPr>
            <w:r w:rsidRPr="00880998">
              <w:rPr>
                <w:rFonts w:cstheme="minorHAnsi"/>
                <w:b/>
              </w:rPr>
              <w:t>2-5</w:t>
            </w:r>
          </w:p>
          <w:p w14:paraId="6D3861C4" w14:textId="77777777" w:rsidR="000E7C88" w:rsidRPr="00880998" w:rsidRDefault="000E7C88" w:rsidP="00C47DA1">
            <w:pPr>
              <w:tabs>
                <w:tab w:val="left" w:pos="1260"/>
              </w:tabs>
              <w:rPr>
                <w:rFonts w:cstheme="minorHAnsi"/>
                <w:b/>
                <w:color w:val="FF0000"/>
              </w:rPr>
            </w:pPr>
          </w:p>
        </w:tc>
        <w:tc>
          <w:tcPr>
            <w:tcW w:w="395" w:type="pct"/>
          </w:tcPr>
          <w:p w14:paraId="270B94FD" w14:textId="77777777" w:rsidR="000E7C88" w:rsidRPr="00880998" w:rsidRDefault="000E7C88" w:rsidP="00C47DA1">
            <w:pPr>
              <w:tabs>
                <w:tab w:val="left" w:pos="1260"/>
              </w:tabs>
              <w:rPr>
                <w:rFonts w:cstheme="minorHAnsi"/>
                <w:b/>
              </w:rPr>
            </w:pPr>
            <w:r w:rsidRPr="00880998">
              <w:rPr>
                <w:rFonts w:cstheme="minorHAnsi"/>
                <w:b/>
              </w:rPr>
              <w:t>5-9</w:t>
            </w:r>
          </w:p>
          <w:p w14:paraId="025F8043" w14:textId="77777777" w:rsidR="000E7C88" w:rsidRPr="00880998" w:rsidRDefault="000E7C88" w:rsidP="00C47DA1">
            <w:pPr>
              <w:tabs>
                <w:tab w:val="left" w:pos="1260"/>
              </w:tabs>
              <w:rPr>
                <w:rFonts w:cstheme="minorHAnsi"/>
                <w:b/>
              </w:rPr>
            </w:pPr>
          </w:p>
        </w:tc>
        <w:tc>
          <w:tcPr>
            <w:tcW w:w="316" w:type="pct"/>
          </w:tcPr>
          <w:p w14:paraId="24C82F5B" w14:textId="77777777" w:rsidR="000E7C88" w:rsidRPr="00880998" w:rsidRDefault="000E7C88" w:rsidP="00C47DA1">
            <w:pPr>
              <w:tabs>
                <w:tab w:val="left" w:pos="1260"/>
              </w:tabs>
              <w:rPr>
                <w:rFonts w:cstheme="minorHAnsi"/>
                <w:b/>
              </w:rPr>
            </w:pPr>
            <w:r w:rsidRPr="00880998">
              <w:rPr>
                <w:rFonts w:cstheme="minorHAnsi"/>
                <w:b/>
              </w:rPr>
              <w:t>3-14</w:t>
            </w:r>
          </w:p>
        </w:tc>
        <w:tc>
          <w:tcPr>
            <w:tcW w:w="342" w:type="pct"/>
          </w:tcPr>
          <w:p w14:paraId="2ECD8590" w14:textId="77777777" w:rsidR="000E7C88" w:rsidRPr="00880998" w:rsidRDefault="000E7C88" w:rsidP="00C47DA1">
            <w:pPr>
              <w:tabs>
                <w:tab w:val="left" w:pos="1260"/>
              </w:tabs>
              <w:rPr>
                <w:rFonts w:cstheme="minorHAnsi"/>
                <w:b/>
              </w:rPr>
            </w:pPr>
            <w:r w:rsidRPr="00880998">
              <w:rPr>
                <w:rFonts w:cstheme="minorHAnsi"/>
                <w:b/>
              </w:rPr>
              <w:t>2</w:t>
            </w:r>
          </w:p>
          <w:p w14:paraId="1D89A514" w14:textId="77777777" w:rsidR="000E7C88" w:rsidRPr="00880998" w:rsidRDefault="000E7C88" w:rsidP="00C47DA1">
            <w:pPr>
              <w:tabs>
                <w:tab w:val="left" w:pos="1260"/>
              </w:tabs>
              <w:rPr>
                <w:rFonts w:cstheme="minorHAnsi"/>
                <w:b/>
              </w:rPr>
            </w:pPr>
          </w:p>
        </w:tc>
        <w:tc>
          <w:tcPr>
            <w:tcW w:w="890" w:type="pct"/>
          </w:tcPr>
          <w:p w14:paraId="448EB9D8" w14:textId="77777777" w:rsidR="000E7C88" w:rsidRPr="00880998" w:rsidRDefault="000E7C88" w:rsidP="00C47DA1">
            <w:pPr>
              <w:tabs>
                <w:tab w:val="left" w:pos="1260"/>
              </w:tabs>
              <w:rPr>
                <w:rFonts w:cstheme="minorHAnsi"/>
                <w:b/>
              </w:rPr>
            </w:pPr>
            <w:r w:rsidRPr="00880998">
              <w:rPr>
                <w:rFonts w:cstheme="minorHAnsi"/>
                <w:b/>
              </w:rPr>
              <w:t>Daži objekti no augstāk minētās infrastruktūras</w:t>
            </w:r>
          </w:p>
        </w:tc>
        <w:tc>
          <w:tcPr>
            <w:tcW w:w="407" w:type="pct"/>
            <w:vMerge w:val="restart"/>
            <w:vAlign w:val="center"/>
          </w:tcPr>
          <w:p w14:paraId="327C7B8C" w14:textId="77777777" w:rsidR="000E7C88" w:rsidRPr="00880998" w:rsidRDefault="000E7C88" w:rsidP="00C47DA1">
            <w:pPr>
              <w:tabs>
                <w:tab w:val="left" w:pos="1260"/>
              </w:tabs>
              <w:jc w:val="center"/>
              <w:rPr>
                <w:rFonts w:cstheme="minorHAnsi"/>
                <w:b/>
              </w:rPr>
            </w:pPr>
            <w:r w:rsidRPr="00880998">
              <w:rPr>
                <w:rFonts w:cstheme="minorHAnsi"/>
                <w:b/>
              </w:rPr>
              <w:t>E1</w:t>
            </w:r>
          </w:p>
        </w:tc>
        <w:tc>
          <w:tcPr>
            <w:tcW w:w="396" w:type="pct"/>
            <w:vMerge w:val="restart"/>
            <w:shd w:val="clear" w:color="auto" w:fill="70AD47" w:themeFill="accent6"/>
            <w:vAlign w:val="center"/>
          </w:tcPr>
          <w:p w14:paraId="6C9C68CC" w14:textId="77777777" w:rsidR="000E7C88" w:rsidRPr="00880998" w:rsidRDefault="000E7C88" w:rsidP="00C47DA1">
            <w:pPr>
              <w:tabs>
                <w:tab w:val="left" w:pos="1260"/>
              </w:tabs>
              <w:jc w:val="center"/>
              <w:rPr>
                <w:rFonts w:cstheme="minorHAnsi"/>
                <w:b/>
              </w:rPr>
            </w:pPr>
            <w:r w:rsidRPr="00880998">
              <w:rPr>
                <w:rFonts w:cstheme="minorHAnsi"/>
                <w:b/>
                <w:color w:val="FFFFFF" w:themeColor="background1"/>
              </w:rPr>
              <w:t>9-17</w:t>
            </w:r>
          </w:p>
        </w:tc>
      </w:tr>
      <w:tr w:rsidR="000E7C88" w:rsidRPr="00880998" w14:paraId="4F097C67" w14:textId="77777777" w:rsidTr="000E7C88">
        <w:trPr>
          <w:trHeight w:val="297"/>
        </w:trPr>
        <w:tc>
          <w:tcPr>
            <w:tcW w:w="395" w:type="pct"/>
            <w:vMerge/>
            <w:shd w:val="clear" w:color="auto" w:fill="70AD47" w:themeFill="accent6"/>
          </w:tcPr>
          <w:p w14:paraId="46C19CBE" w14:textId="77777777" w:rsidR="000E7C88" w:rsidRPr="00880998" w:rsidRDefault="000E7C88" w:rsidP="00C47DA1">
            <w:pPr>
              <w:tabs>
                <w:tab w:val="left" w:pos="1260"/>
              </w:tabs>
              <w:rPr>
                <w:rFonts w:cstheme="minorHAnsi"/>
              </w:rPr>
            </w:pPr>
          </w:p>
        </w:tc>
        <w:tc>
          <w:tcPr>
            <w:tcW w:w="395" w:type="pct"/>
          </w:tcPr>
          <w:p w14:paraId="0CA70D2D" w14:textId="77777777" w:rsidR="000E7C88" w:rsidRPr="00880998" w:rsidRDefault="000E7C88" w:rsidP="00C47DA1">
            <w:pPr>
              <w:tabs>
                <w:tab w:val="left" w:pos="1260"/>
              </w:tabs>
              <w:rPr>
                <w:rFonts w:cstheme="minorHAnsi"/>
              </w:rPr>
            </w:pPr>
            <w:r w:rsidRPr="00880998">
              <w:rPr>
                <w:rFonts w:cstheme="minorHAnsi"/>
              </w:rPr>
              <w:t>2</w:t>
            </w:r>
          </w:p>
        </w:tc>
        <w:tc>
          <w:tcPr>
            <w:tcW w:w="329" w:type="pct"/>
          </w:tcPr>
          <w:p w14:paraId="7FB13D41" w14:textId="77777777" w:rsidR="000E7C88" w:rsidRPr="00880998" w:rsidRDefault="000E7C88" w:rsidP="00C47DA1">
            <w:pPr>
              <w:rPr>
                <w:rFonts w:cstheme="minorHAnsi"/>
              </w:rPr>
            </w:pPr>
            <w:r w:rsidRPr="00880998">
              <w:rPr>
                <w:rFonts w:cstheme="minorHAnsi"/>
              </w:rPr>
              <w:t>2</w:t>
            </w:r>
          </w:p>
        </w:tc>
        <w:tc>
          <w:tcPr>
            <w:tcW w:w="392" w:type="pct"/>
          </w:tcPr>
          <w:p w14:paraId="4D87D282" w14:textId="77777777" w:rsidR="000E7C88" w:rsidRPr="00880998" w:rsidRDefault="000E7C88" w:rsidP="00C47DA1">
            <w:pPr>
              <w:rPr>
                <w:rFonts w:cstheme="minorHAnsi"/>
              </w:rPr>
            </w:pPr>
            <w:r w:rsidRPr="00880998">
              <w:rPr>
                <w:rFonts w:cstheme="minorHAnsi"/>
              </w:rPr>
              <w:t>2</w:t>
            </w:r>
          </w:p>
        </w:tc>
        <w:tc>
          <w:tcPr>
            <w:tcW w:w="399" w:type="pct"/>
          </w:tcPr>
          <w:p w14:paraId="6EA3B4A4" w14:textId="77777777" w:rsidR="000E7C88" w:rsidRPr="00880998" w:rsidRDefault="000E7C88" w:rsidP="00C47DA1">
            <w:pPr>
              <w:rPr>
                <w:rFonts w:cstheme="minorHAnsi"/>
              </w:rPr>
            </w:pPr>
            <w:r w:rsidRPr="00880998">
              <w:rPr>
                <w:rFonts w:cstheme="minorHAnsi"/>
              </w:rPr>
              <w:t>2</w:t>
            </w:r>
          </w:p>
        </w:tc>
        <w:tc>
          <w:tcPr>
            <w:tcW w:w="342" w:type="pct"/>
          </w:tcPr>
          <w:p w14:paraId="1955FB9B" w14:textId="77777777" w:rsidR="000E7C88" w:rsidRPr="00880998" w:rsidRDefault="000E7C88" w:rsidP="00C47DA1">
            <w:pPr>
              <w:rPr>
                <w:rFonts w:cstheme="minorHAnsi"/>
                <w:color w:val="FF0000"/>
              </w:rPr>
            </w:pPr>
            <w:r w:rsidRPr="00880998">
              <w:rPr>
                <w:rFonts w:cstheme="minorHAnsi"/>
              </w:rPr>
              <w:t>2</w:t>
            </w:r>
          </w:p>
        </w:tc>
        <w:tc>
          <w:tcPr>
            <w:tcW w:w="395" w:type="pct"/>
          </w:tcPr>
          <w:p w14:paraId="12A21EE3" w14:textId="77777777" w:rsidR="000E7C88" w:rsidRPr="00880998" w:rsidRDefault="000E7C88" w:rsidP="00C47DA1">
            <w:pPr>
              <w:rPr>
                <w:rFonts w:cstheme="minorHAnsi"/>
              </w:rPr>
            </w:pPr>
            <w:r w:rsidRPr="00880998">
              <w:rPr>
                <w:rFonts w:cstheme="minorHAnsi"/>
              </w:rPr>
              <w:t>2</w:t>
            </w:r>
          </w:p>
        </w:tc>
        <w:tc>
          <w:tcPr>
            <w:tcW w:w="316" w:type="pct"/>
          </w:tcPr>
          <w:p w14:paraId="70879911" w14:textId="77777777" w:rsidR="000E7C88" w:rsidRPr="00880998" w:rsidRDefault="000E7C88" w:rsidP="00C47DA1">
            <w:pPr>
              <w:rPr>
                <w:rFonts w:cstheme="minorHAnsi"/>
              </w:rPr>
            </w:pPr>
            <w:r w:rsidRPr="00880998">
              <w:rPr>
                <w:rFonts w:cstheme="minorHAnsi"/>
              </w:rPr>
              <w:t>2</w:t>
            </w:r>
          </w:p>
        </w:tc>
        <w:tc>
          <w:tcPr>
            <w:tcW w:w="342" w:type="pct"/>
          </w:tcPr>
          <w:p w14:paraId="1D0820A2" w14:textId="77777777" w:rsidR="000E7C88" w:rsidRPr="00880998" w:rsidRDefault="000E7C88" w:rsidP="00C47DA1">
            <w:pPr>
              <w:rPr>
                <w:rFonts w:cstheme="minorHAnsi"/>
              </w:rPr>
            </w:pPr>
            <w:r w:rsidRPr="00880998">
              <w:rPr>
                <w:rFonts w:cstheme="minorHAnsi"/>
              </w:rPr>
              <w:t>2</w:t>
            </w:r>
          </w:p>
        </w:tc>
        <w:tc>
          <w:tcPr>
            <w:tcW w:w="890" w:type="pct"/>
          </w:tcPr>
          <w:p w14:paraId="5BD89947" w14:textId="77777777" w:rsidR="000E7C88" w:rsidRPr="00880998" w:rsidRDefault="000E7C88" w:rsidP="00C47DA1">
            <w:pPr>
              <w:tabs>
                <w:tab w:val="left" w:pos="1260"/>
              </w:tabs>
              <w:rPr>
                <w:rFonts w:cstheme="minorHAnsi"/>
              </w:rPr>
            </w:pPr>
            <w:r w:rsidRPr="00880998">
              <w:rPr>
                <w:rFonts w:cstheme="minorHAnsi"/>
              </w:rPr>
              <w:t>2</w:t>
            </w:r>
          </w:p>
        </w:tc>
        <w:tc>
          <w:tcPr>
            <w:tcW w:w="407" w:type="pct"/>
            <w:vMerge/>
            <w:tcBorders>
              <w:bottom w:val="single" w:sz="4" w:space="0" w:color="auto"/>
            </w:tcBorders>
            <w:vAlign w:val="center"/>
          </w:tcPr>
          <w:p w14:paraId="1F7D1C00" w14:textId="77777777" w:rsidR="000E7C88" w:rsidRPr="00880998" w:rsidRDefault="000E7C88" w:rsidP="00C47DA1">
            <w:pPr>
              <w:tabs>
                <w:tab w:val="left" w:pos="1260"/>
              </w:tabs>
              <w:jc w:val="center"/>
              <w:rPr>
                <w:rFonts w:cstheme="minorHAnsi"/>
                <w:b/>
              </w:rPr>
            </w:pPr>
          </w:p>
        </w:tc>
        <w:tc>
          <w:tcPr>
            <w:tcW w:w="396" w:type="pct"/>
            <w:vMerge/>
            <w:shd w:val="clear" w:color="auto" w:fill="70AD47" w:themeFill="accent6"/>
          </w:tcPr>
          <w:p w14:paraId="1DA7F25C" w14:textId="77777777" w:rsidR="000E7C88" w:rsidRPr="00880998" w:rsidRDefault="000E7C88" w:rsidP="00C47DA1">
            <w:pPr>
              <w:tabs>
                <w:tab w:val="left" w:pos="1260"/>
              </w:tabs>
              <w:rPr>
                <w:rFonts w:cstheme="minorHAnsi"/>
              </w:rPr>
            </w:pPr>
          </w:p>
        </w:tc>
      </w:tr>
      <w:tr w:rsidR="000E7C88" w:rsidRPr="00880998" w14:paraId="2255C1EB" w14:textId="77777777" w:rsidTr="000E7C88">
        <w:trPr>
          <w:trHeight w:val="297"/>
        </w:trPr>
        <w:tc>
          <w:tcPr>
            <w:tcW w:w="395" w:type="pct"/>
            <w:vMerge/>
            <w:shd w:val="clear" w:color="auto" w:fill="70AD47" w:themeFill="accent6"/>
          </w:tcPr>
          <w:p w14:paraId="39F6521C" w14:textId="77777777" w:rsidR="000E7C88" w:rsidRPr="00880998" w:rsidRDefault="000E7C88" w:rsidP="00C47DA1">
            <w:pPr>
              <w:tabs>
                <w:tab w:val="left" w:pos="1260"/>
              </w:tabs>
              <w:rPr>
                <w:rFonts w:cstheme="minorHAnsi"/>
              </w:rPr>
            </w:pPr>
          </w:p>
        </w:tc>
        <w:tc>
          <w:tcPr>
            <w:tcW w:w="395" w:type="pct"/>
          </w:tcPr>
          <w:p w14:paraId="39B8DC15" w14:textId="77777777" w:rsidR="000E7C88" w:rsidRPr="00880998" w:rsidRDefault="000E7C88" w:rsidP="00C47DA1">
            <w:pPr>
              <w:tabs>
                <w:tab w:val="left" w:pos="1260"/>
              </w:tabs>
              <w:rPr>
                <w:rFonts w:cstheme="minorHAnsi"/>
                <w:b/>
              </w:rPr>
            </w:pPr>
            <w:r w:rsidRPr="00880998">
              <w:rPr>
                <w:rFonts w:cstheme="minorHAnsi"/>
                <w:b/>
              </w:rPr>
              <w:t>&lt;500</w:t>
            </w:r>
          </w:p>
        </w:tc>
        <w:tc>
          <w:tcPr>
            <w:tcW w:w="329" w:type="pct"/>
          </w:tcPr>
          <w:p w14:paraId="03DFD84A" w14:textId="77777777" w:rsidR="000E7C88" w:rsidRPr="00880998" w:rsidRDefault="000E7C88" w:rsidP="00C47DA1">
            <w:pPr>
              <w:tabs>
                <w:tab w:val="left" w:pos="1260"/>
              </w:tabs>
              <w:rPr>
                <w:rFonts w:cstheme="minorHAnsi"/>
                <w:b/>
                <w:color w:val="00B050"/>
              </w:rPr>
            </w:pPr>
            <w:r w:rsidRPr="00880998">
              <w:rPr>
                <w:rFonts w:cstheme="minorHAnsi"/>
                <w:b/>
              </w:rPr>
              <w:t>&lt;10</w:t>
            </w:r>
          </w:p>
        </w:tc>
        <w:tc>
          <w:tcPr>
            <w:tcW w:w="392" w:type="pct"/>
          </w:tcPr>
          <w:p w14:paraId="3D794D60" w14:textId="77777777" w:rsidR="000E7C88" w:rsidRPr="00880998" w:rsidRDefault="000E7C88" w:rsidP="00C47DA1">
            <w:pPr>
              <w:tabs>
                <w:tab w:val="left" w:pos="1260"/>
              </w:tabs>
              <w:rPr>
                <w:rFonts w:cstheme="minorHAnsi"/>
                <w:b/>
              </w:rPr>
            </w:pPr>
            <w:r w:rsidRPr="00880998">
              <w:rPr>
                <w:rFonts w:cstheme="minorHAnsi"/>
                <w:b/>
              </w:rPr>
              <w:t xml:space="preserve">&lt;750 </w:t>
            </w:r>
          </w:p>
        </w:tc>
        <w:tc>
          <w:tcPr>
            <w:tcW w:w="399" w:type="pct"/>
          </w:tcPr>
          <w:p w14:paraId="719A2215" w14:textId="77777777" w:rsidR="000E7C88" w:rsidRPr="00880998" w:rsidRDefault="000E7C88" w:rsidP="00C47DA1">
            <w:pPr>
              <w:tabs>
                <w:tab w:val="left" w:pos="1260"/>
              </w:tabs>
              <w:rPr>
                <w:rFonts w:cstheme="minorHAnsi"/>
                <w:b/>
              </w:rPr>
            </w:pPr>
            <w:r w:rsidRPr="00880998">
              <w:rPr>
                <w:rFonts w:cstheme="minorHAnsi"/>
                <w:b/>
              </w:rPr>
              <w:t xml:space="preserve">&lt;1000 </w:t>
            </w:r>
          </w:p>
        </w:tc>
        <w:tc>
          <w:tcPr>
            <w:tcW w:w="342" w:type="pct"/>
          </w:tcPr>
          <w:p w14:paraId="411A6109" w14:textId="77777777" w:rsidR="000E7C88" w:rsidRPr="00880998" w:rsidRDefault="000E7C88" w:rsidP="00C47DA1">
            <w:pPr>
              <w:tabs>
                <w:tab w:val="left" w:pos="1260"/>
              </w:tabs>
              <w:rPr>
                <w:rFonts w:cstheme="minorHAnsi"/>
                <w:b/>
                <w:color w:val="00B050"/>
              </w:rPr>
            </w:pPr>
            <w:r w:rsidRPr="00880998">
              <w:rPr>
                <w:rFonts w:cstheme="minorHAnsi"/>
                <w:b/>
              </w:rPr>
              <w:t>&lt;2</w:t>
            </w:r>
          </w:p>
        </w:tc>
        <w:tc>
          <w:tcPr>
            <w:tcW w:w="395" w:type="pct"/>
          </w:tcPr>
          <w:p w14:paraId="2C097535" w14:textId="77777777" w:rsidR="000E7C88" w:rsidRPr="00880998" w:rsidRDefault="000E7C88" w:rsidP="00C47DA1">
            <w:pPr>
              <w:tabs>
                <w:tab w:val="left" w:pos="1260"/>
              </w:tabs>
              <w:rPr>
                <w:rFonts w:cstheme="minorHAnsi"/>
                <w:b/>
              </w:rPr>
            </w:pPr>
            <w:r w:rsidRPr="00880998">
              <w:rPr>
                <w:rFonts w:cstheme="minorHAnsi"/>
                <w:b/>
              </w:rPr>
              <w:t xml:space="preserve">&lt;5 </w:t>
            </w:r>
          </w:p>
        </w:tc>
        <w:tc>
          <w:tcPr>
            <w:tcW w:w="316" w:type="pct"/>
          </w:tcPr>
          <w:p w14:paraId="01E22B0E" w14:textId="77777777" w:rsidR="000E7C88" w:rsidRPr="00880998" w:rsidRDefault="000E7C88" w:rsidP="00C47DA1">
            <w:pPr>
              <w:tabs>
                <w:tab w:val="left" w:pos="1260"/>
              </w:tabs>
              <w:rPr>
                <w:rFonts w:cstheme="minorHAnsi"/>
                <w:b/>
              </w:rPr>
            </w:pPr>
            <w:r w:rsidRPr="00880998">
              <w:rPr>
                <w:rFonts w:cstheme="minorHAnsi"/>
                <w:b/>
              </w:rPr>
              <w:t>&lt;3</w:t>
            </w:r>
          </w:p>
        </w:tc>
        <w:tc>
          <w:tcPr>
            <w:tcW w:w="342" w:type="pct"/>
          </w:tcPr>
          <w:p w14:paraId="5C9A5F6C" w14:textId="77777777" w:rsidR="000E7C88" w:rsidRPr="00880998" w:rsidRDefault="000E7C88" w:rsidP="00C47DA1">
            <w:pPr>
              <w:tabs>
                <w:tab w:val="left" w:pos="1260"/>
              </w:tabs>
              <w:rPr>
                <w:rFonts w:cstheme="minorHAnsi"/>
                <w:b/>
              </w:rPr>
            </w:pPr>
            <w:r w:rsidRPr="00880998">
              <w:rPr>
                <w:rFonts w:cstheme="minorHAnsi"/>
                <w:b/>
              </w:rPr>
              <w:t xml:space="preserve">&lt;2 </w:t>
            </w:r>
          </w:p>
        </w:tc>
        <w:tc>
          <w:tcPr>
            <w:tcW w:w="890" w:type="pct"/>
          </w:tcPr>
          <w:p w14:paraId="294B99F0" w14:textId="77777777" w:rsidR="000E7C88" w:rsidRPr="00880998" w:rsidRDefault="000E7C88" w:rsidP="00C47DA1">
            <w:pPr>
              <w:tabs>
                <w:tab w:val="left" w:pos="1260"/>
              </w:tabs>
              <w:rPr>
                <w:rFonts w:cstheme="minorHAnsi"/>
                <w:b/>
              </w:rPr>
            </w:pPr>
            <w:r w:rsidRPr="00880998">
              <w:rPr>
                <w:rFonts w:cstheme="minorHAnsi"/>
                <w:b/>
              </w:rPr>
              <w:t xml:space="preserve">Lauku teritorija </w:t>
            </w:r>
          </w:p>
        </w:tc>
        <w:tc>
          <w:tcPr>
            <w:tcW w:w="407" w:type="pct"/>
            <w:vMerge w:val="restart"/>
            <w:vAlign w:val="center"/>
          </w:tcPr>
          <w:p w14:paraId="545D65A7" w14:textId="77777777" w:rsidR="000E7C88" w:rsidRPr="00880998" w:rsidRDefault="000E7C88" w:rsidP="00C47DA1">
            <w:pPr>
              <w:tabs>
                <w:tab w:val="left" w:pos="1260"/>
              </w:tabs>
              <w:jc w:val="center"/>
              <w:rPr>
                <w:rFonts w:cstheme="minorHAnsi"/>
                <w:b/>
              </w:rPr>
            </w:pPr>
            <w:r w:rsidRPr="00880998">
              <w:rPr>
                <w:rFonts w:cstheme="minorHAnsi"/>
                <w:b/>
              </w:rPr>
              <w:t>E2</w:t>
            </w:r>
          </w:p>
        </w:tc>
        <w:tc>
          <w:tcPr>
            <w:tcW w:w="396" w:type="pct"/>
            <w:vMerge/>
            <w:shd w:val="clear" w:color="auto" w:fill="70AD47" w:themeFill="accent6"/>
          </w:tcPr>
          <w:p w14:paraId="1E118CDD" w14:textId="77777777" w:rsidR="000E7C88" w:rsidRPr="00880998" w:rsidRDefault="000E7C88" w:rsidP="00C47DA1">
            <w:pPr>
              <w:tabs>
                <w:tab w:val="left" w:pos="1260"/>
              </w:tabs>
              <w:rPr>
                <w:rFonts w:cstheme="minorHAnsi"/>
              </w:rPr>
            </w:pPr>
          </w:p>
        </w:tc>
      </w:tr>
      <w:tr w:rsidR="000E7C88" w:rsidRPr="00880998" w14:paraId="1021B2EC" w14:textId="77777777" w:rsidTr="000E7C88">
        <w:trPr>
          <w:trHeight w:val="297"/>
        </w:trPr>
        <w:tc>
          <w:tcPr>
            <w:tcW w:w="395" w:type="pct"/>
            <w:vMerge/>
            <w:shd w:val="clear" w:color="auto" w:fill="70AD47" w:themeFill="accent6"/>
          </w:tcPr>
          <w:p w14:paraId="4EFD20B9" w14:textId="77777777" w:rsidR="000E7C88" w:rsidRPr="00880998" w:rsidRDefault="000E7C88" w:rsidP="00C47DA1">
            <w:pPr>
              <w:tabs>
                <w:tab w:val="left" w:pos="1260"/>
              </w:tabs>
              <w:rPr>
                <w:rFonts w:cstheme="minorHAnsi"/>
              </w:rPr>
            </w:pPr>
          </w:p>
        </w:tc>
        <w:tc>
          <w:tcPr>
            <w:tcW w:w="395" w:type="pct"/>
          </w:tcPr>
          <w:p w14:paraId="5FDD3691" w14:textId="77777777" w:rsidR="000E7C88" w:rsidRPr="00880998" w:rsidRDefault="000E7C88" w:rsidP="00C47DA1">
            <w:pPr>
              <w:tabs>
                <w:tab w:val="left" w:pos="1260"/>
              </w:tabs>
              <w:rPr>
                <w:rFonts w:cstheme="minorHAnsi"/>
              </w:rPr>
            </w:pPr>
            <w:r w:rsidRPr="00880998">
              <w:rPr>
                <w:rFonts w:cstheme="minorHAnsi"/>
              </w:rPr>
              <w:t>1</w:t>
            </w:r>
          </w:p>
        </w:tc>
        <w:tc>
          <w:tcPr>
            <w:tcW w:w="329" w:type="pct"/>
          </w:tcPr>
          <w:p w14:paraId="44833EF4" w14:textId="77777777" w:rsidR="000E7C88" w:rsidRPr="00880998" w:rsidRDefault="000E7C88" w:rsidP="00C47DA1">
            <w:pPr>
              <w:rPr>
                <w:rFonts w:cstheme="minorHAnsi"/>
              </w:rPr>
            </w:pPr>
            <w:r w:rsidRPr="00880998">
              <w:rPr>
                <w:rFonts w:cstheme="minorHAnsi"/>
              </w:rPr>
              <w:t>1</w:t>
            </w:r>
          </w:p>
        </w:tc>
        <w:tc>
          <w:tcPr>
            <w:tcW w:w="392" w:type="pct"/>
          </w:tcPr>
          <w:p w14:paraId="7A12EE27" w14:textId="77777777" w:rsidR="000E7C88" w:rsidRPr="00880998" w:rsidRDefault="000E7C88" w:rsidP="00C47DA1">
            <w:pPr>
              <w:rPr>
                <w:rFonts w:cstheme="minorHAnsi"/>
              </w:rPr>
            </w:pPr>
            <w:r w:rsidRPr="00880998">
              <w:rPr>
                <w:rFonts w:cstheme="minorHAnsi"/>
              </w:rPr>
              <w:t>1</w:t>
            </w:r>
          </w:p>
        </w:tc>
        <w:tc>
          <w:tcPr>
            <w:tcW w:w="399" w:type="pct"/>
          </w:tcPr>
          <w:p w14:paraId="4347545D" w14:textId="77777777" w:rsidR="000E7C88" w:rsidRPr="00880998" w:rsidRDefault="000E7C88" w:rsidP="00C47DA1">
            <w:pPr>
              <w:rPr>
                <w:rFonts w:cstheme="minorHAnsi"/>
              </w:rPr>
            </w:pPr>
            <w:r w:rsidRPr="00880998">
              <w:rPr>
                <w:rFonts w:cstheme="minorHAnsi"/>
              </w:rPr>
              <w:t>1</w:t>
            </w:r>
          </w:p>
        </w:tc>
        <w:tc>
          <w:tcPr>
            <w:tcW w:w="342" w:type="pct"/>
          </w:tcPr>
          <w:p w14:paraId="227C59EA" w14:textId="77777777" w:rsidR="000E7C88" w:rsidRPr="00880998" w:rsidRDefault="000E7C88" w:rsidP="00C47DA1">
            <w:pPr>
              <w:rPr>
                <w:rFonts w:cstheme="minorHAnsi"/>
                <w:color w:val="FF0000"/>
              </w:rPr>
            </w:pPr>
            <w:r w:rsidRPr="00880998">
              <w:rPr>
                <w:rFonts w:cstheme="minorHAnsi"/>
              </w:rPr>
              <w:t>1</w:t>
            </w:r>
          </w:p>
        </w:tc>
        <w:tc>
          <w:tcPr>
            <w:tcW w:w="395" w:type="pct"/>
          </w:tcPr>
          <w:p w14:paraId="17922F97" w14:textId="77777777" w:rsidR="000E7C88" w:rsidRPr="00880998" w:rsidRDefault="000E7C88" w:rsidP="00C47DA1">
            <w:pPr>
              <w:rPr>
                <w:rFonts w:cstheme="minorHAnsi"/>
              </w:rPr>
            </w:pPr>
            <w:r w:rsidRPr="00880998">
              <w:rPr>
                <w:rFonts w:cstheme="minorHAnsi"/>
              </w:rPr>
              <w:t>1</w:t>
            </w:r>
          </w:p>
        </w:tc>
        <w:tc>
          <w:tcPr>
            <w:tcW w:w="316" w:type="pct"/>
          </w:tcPr>
          <w:p w14:paraId="5E387591" w14:textId="77777777" w:rsidR="000E7C88" w:rsidRPr="00880998" w:rsidRDefault="000E7C88" w:rsidP="00C47DA1">
            <w:pPr>
              <w:rPr>
                <w:rFonts w:cstheme="minorHAnsi"/>
              </w:rPr>
            </w:pPr>
            <w:r w:rsidRPr="00880998">
              <w:rPr>
                <w:rFonts w:cstheme="minorHAnsi"/>
              </w:rPr>
              <w:t>1</w:t>
            </w:r>
          </w:p>
        </w:tc>
        <w:tc>
          <w:tcPr>
            <w:tcW w:w="342" w:type="pct"/>
          </w:tcPr>
          <w:p w14:paraId="370320FB" w14:textId="77777777" w:rsidR="000E7C88" w:rsidRPr="00880998" w:rsidRDefault="000E7C88" w:rsidP="00C47DA1">
            <w:pPr>
              <w:rPr>
                <w:rFonts w:cstheme="minorHAnsi"/>
              </w:rPr>
            </w:pPr>
            <w:r w:rsidRPr="00880998">
              <w:rPr>
                <w:rFonts w:cstheme="minorHAnsi"/>
              </w:rPr>
              <w:t>1</w:t>
            </w:r>
          </w:p>
        </w:tc>
        <w:tc>
          <w:tcPr>
            <w:tcW w:w="890" w:type="pct"/>
          </w:tcPr>
          <w:p w14:paraId="0E1506D7" w14:textId="77777777" w:rsidR="000E7C88" w:rsidRPr="00880998" w:rsidRDefault="000E7C88" w:rsidP="00C47DA1">
            <w:pPr>
              <w:tabs>
                <w:tab w:val="left" w:pos="1260"/>
              </w:tabs>
              <w:rPr>
                <w:rFonts w:cstheme="minorHAnsi"/>
              </w:rPr>
            </w:pPr>
            <w:r w:rsidRPr="00880998">
              <w:rPr>
                <w:rFonts w:cstheme="minorHAnsi"/>
              </w:rPr>
              <w:t>1</w:t>
            </w:r>
          </w:p>
        </w:tc>
        <w:tc>
          <w:tcPr>
            <w:tcW w:w="407" w:type="pct"/>
            <w:vMerge/>
          </w:tcPr>
          <w:p w14:paraId="57B42EC9" w14:textId="77777777" w:rsidR="000E7C88" w:rsidRPr="00880998" w:rsidRDefault="000E7C88" w:rsidP="00C47DA1">
            <w:pPr>
              <w:tabs>
                <w:tab w:val="left" w:pos="1260"/>
              </w:tabs>
              <w:rPr>
                <w:rFonts w:cstheme="minorHAnsi"/>
              </w:rPr>
            </w:pPr>
          </w:p>
        </w:tc>
        <w:tc>
          <w:tcPr>
            <w:tcW w:w="396" w:type="pct"/>
            <w:vMerge/>
            <w:shd w:val="clear" w:color="auto" w:fill="70AD47" w:themeFill="accent6"/>
          </w:tcPr>
          <w:p w14:paraId="3673B634" w14:textId="77777777" w:rsidR="000E7C88" w:rsidRPr="00880998" w:rsidRDefault="000E7C88" w:rsidP="00C47DA1">
            <w:pPr>
              <w:tabs>
                <w:tab w:val="left" w:pos="1260"/>
              </w:tabs>
              <w:rPr>
                <w:rFonts w:cstheme="minorHAnsi"/>
              </w:rPr>
            </w:pPr>
          </w:p>
        </w:tc>
      </w:tr>
      <w:tr w:rsidR="000E7C88" w:rsidRPr="00880998" w14:paraId="799639C4" w14:textId="77777777" w:rsidTr="000E7C88">
        <w:trPr>
          <w:trHeight w:val="297"/>
        </w:trPr>
        <w:tc>
          <w:tcPr>
            <w:tcW w:w="5000" w:type="pct"/>
            <w:gridSpan w:val="12"/>
            <w:shd w:val="clear" w:color="auto" w:fill="FFFFFF" w:themeFill="background1"/>
          </w:tcPr>
          <w:p w14:paraId="77D9CCE4" w14:textId="77777777" w:rsidR="000E7C88" w:rsidRPr="00880998" w:rsidRDefault="000E7C88" w:rsidP="00C47DA1">
            <w:pPr>
              <w:tabs>
                <w:tab w:val="left" w:pos="1260"/>
              </w:tabs>
              <w:rPr>
                <w:rFonts w:cstheme="minorHAnsi"/>
              </w:rPr>
            </w:pPr>
          </w:p>
        </w:tc>
      </w:tr>
      <w:tr w:rsidR="000E7C88" w:rsidRPr="00880998" w14:paraId="6A72F9DE" w14:textId="77777777" w:rsidTr="000E7C88">
        <w:trPr>
          <w:trHeight w:val="297"/>
        </w:trPr>
        <w:tc>
          <w:tcPr>
            <w:tcW w:w="5000" w:type="pct"/>
            <w:gridSpan w:val="12"/>
            <w:tcBorders>
              <w:bottom w:val="single" w:sz="4" w:space="0" w:color="auto"/>
            </w:tcBorders>
            <w:shd w:val="clear" w:color="auto" w:fill="FFFFFF" w:themeFill="background1"/>
          </w:tcPr>
          <w:p w14:paraId="1333069F" w14:textId="77777777" w:rsidR="000E7C88" w:rsidRPr="00880998" w:rsidRDefault="000E7C88" w:rsidP="00C47DA1">
            <w:pPr>
              <w:tabs>
                <w:tab w:val="left" w:pos="1260"/>
              </w:tabs>
              <w:rPr>
                <w:rFonts w:cstheme="minorHAnsi"/>
              </w:rPr>
            </w:pPr>
            <w:r w:rsidRPr="00880998">
              <w:rPr>
                <w:rFonts w:cstheme="minorHAnsi"/>
              </w:rPr>
              <w:t>Piezīmes:</w:t>
            </w:r>
          </w:p>
          <w:p w14:paraId="2791C353" w14:textId="77777777" w:rsidR="000E7C88" w:rsidRPr="00880998" w:rsidRDefault="000E7C88" w:rsidP="00C47DA1">
            <w:pPr>
              <w:tabs>
                <w:tab w:val="left" w:pos="1260"/>
              </w:tabs>
              <w:rPr>
                <w:rFonts w:cstheme="minorHAnsi"/>
              </w:rPr>
            </w:pPr>
            <w:r w:rsidRPr="00880998">
              <w:rPr>
                <w:rFonts w:cstheme="minorHAnsi"/>
                <w:vertAlign w:val="superscript"/>
              </w:rPr>
              <w:t>1</w:t>
            </w:r>
            <w:r w:rsidRPr="00880998">
              <w:rPr>
                <w:rFonts w:cstheme="minorHAnsi"/>
              </w:rPr>
              <w:t xml:space="preserve"> no katras kolonnas ir jāatlasa viens attiecīgais riska indikators, kas ir atbilstošs pamatojoties uz datiem, piemēram, R1=A1=6, R2=A2=5, R9=B2=4.</w:t>
            </w:r>
          </w:p>
          <w:p w14:paraId="1DFF1E85" w14:textId="77777777" w:rsidR="000E7C88" w:rsidRPr="00880998" w:rsidRDefault="000E7C88" w:rsidP="00C47DA1">
            <w:pPr>
              <w:tabs>
                <w:tab w:val="left" w:pos="1260"/>
              </w:tabs>
              <w:rPr>
                <w:rFonts w:cstheme="minorHAnsi"/>
              </w:rPr>
            </w:pPr>
            <w:r w:rsidRPr="00880998">
              <w:rPr>
                <w:rFonts w:cstheme="minorHAnsi"/>
                <w:vertAlign w:val="superscript"/>
              </w:rPr>
              <w:t>2</w:t>
            </w:r>
            <w:r w:rsidRPr="00880998">
              <w:rPr>
                <w:rFonts w:cstheme="minorHAnsi"/>
              </w:rPr>
              <w:t xml:space="preserve"> atlasītie riska indikatori ir jāsummē, lai noteiktu riska indikatoru kopējo vērtību un attiecīgo riska kategoriju, piemēram, R= R1(A1)+R2(A2)+R3(B2)+R4(A1)+R5(A2)+R6(B1)+R7(A1)+R8(B1)+R9(A1)=6+5+4+6+5+5+6+5+6=48.</w:t>
            </w:r>
          </w:p>
          <w:p w14:paraId="5F42A636" w14:textId="77777777" w:rsidR="000E7C88" w:rsidRPr="00880998" w:rsidRDefault="000E7C88" w:rsidP="00C47DA1">
            <w:pPr>
              <w:tabs>
                <w:tab w:val="left" w:pos="1260"/>
              </w:tabs>
              <w:rPr>
                <w:rFonts w:cstheme="minorHAnsi"/>
              </w:rPr>
            </w:pPr>
            <w:r w:rsidRPr="00880998">
              <w:rPr>
                <w:rFonts w:cstheme="minorHAnsi"/>
                <w:vertAlign w:val="superscript"/>
              </w:rPr>
              <w:t>4</w:t>
            </w:r>
            <w:r w:rsidRPr="00880998">
              <w:rPr>
                <w:rFonts w:cstheme="minorHAnsi"/>
              </w:rPr>
              <w:t xml:space="preserve"> ja nav pieejami dati riska avotam R1, tad tā riska indikatoru izvēlas tādu pašu, kāds tas ir riska avotam R3. </w:t>
            </w:r>
          </w:p>
          <w:p w14:paraId="1AEF53EA" w14:textId="77777777" w:rsidR="000E7C88" w:rsidRPr="00880998" w:rsidRDefault="000E7C88" w:rsidP="00C47DA1">
            <w:pPr>
              <w:tabs>
                <w:tab w:val="left" w:pos="1260"/>
              </w:tabs>
              <w:rPr>
                <w:rFonts w:cstheme="minorHAnsi"/>
              </w:rPr>
            </w:pPr>
            <w:r w:rsidRPr="00880998">
              <w:rPr>
                <w:rFonts w:cstheme="minorHAnsi"/>
                <w:vertAlign w:val="superscript"/>
              </w:rPr>
              <w:t>5</w:t>
            </w:r>
            <w:r w:rsidRPr="00880998">
              <w:rPr>
                <w:rFonts w:cstheme="minorHAnsi"/>
              </w:rPr>
              <w:t xml:space="preserve"> riska R9 kritērijs ir indikatīvs (kvalitatīvā riska avota novērtēšana) un var tikt pielāgots, ņemot vērā esošo situāciju pašvaldībā, attiecīgi izvēloties atbilstošāko riska indikatoru.</w:t>
            </w:r>
          </w:p>
        </w:tc>
      </w:tr>
    </w:tbl>
    <w:p w14:paraId="7758DD65" w14:textId="77777777" w:rsidR="000E7C88" w:rsidRPr="00880998" w:rsidRDefault="000E7C88" w:rsidP="000E7C88">
      <w:pPr>
        <w:sectPr w:rsidR="000E7C88" w:rsidRPr="00880998" w:rsidSect="000E7C88">
          <w:pgSz w:w="15840" w:h="12240" w:orient="landscape"/>
          <w:pgMar w:top="1440" w:right="1440" w:bottom="1440" w:left="1440" w:header="720" w:footer="720" w:gutter="0"/>
          <w:cols w:space="720"/>
          <w:docGrid w:linePitch="360"/>
        </w:sectPr>
      </w:pPr>
    </w:p>
    <w:p w14:paraId="73CCEFF2" w14:textId="75C1AF21" w:rsidR="0070358D" w:rsidRPr="00880998" w:rsidRDefault="004242CB" w:rsidP="004242CB">
      <w:pPr>
        <w:pStyle w:val="Heading2"/>
      </w:pPr>
      <w:bookmarkStart w:id="671" w:name="_Ref144217346"/>
      <w:bookmarkStart w:id="672" w:name="_Toc163123314"/>
      <w:r w:rsidRPr="00880998">
        <w:lastRenderedPageBreak/>
        <w:t xml:space="preserve">Pielikums </w:t>
      </w:r>
      <w:r w:rsidR="0082247D" w:rsidRPr="00880998">
        <w:t xml:space="preserve">– </w:t>
      </w:r>
      <w:r w:rsidRPr="00880998">
        <w:t xml:space="preserve">Ugunsdrošības uzraudzības darba </w:t>
      </w:r>
      <w:r w:rsidR="002552AE" w:rsidRPr="00880998">
        <w:t>un civilās aizsardzības prasību ievērošanas kontroles rādītāji</w:t>
      </w:r>
      <w:bookmarkEnd w:id="671"/>
      <w:bookmarkEnd w:id="672"/>
    </w:p>
    <w:p w14:paraId="0ADEDB0B" w14:textId="4CA1374A" w:rsidR="00DC19B1" w:rsidRPr="00880998" w:rsidRDefault="009F7468" w:rsidP="002552AE">
      <w:r w:rsidRPr="009F7468">
        <w:t xml:space="preserve">Pielikumā </w:t>
      </w:r>
      <w:r w:rsidR="00DC19B1" w:rsidRPr="009F7468">
        <w:t>.xlsx</w:t>
      </w:r>
      <w:r w:rsidRPr="009F7468">
        <w:t xml:space="preserve"> datne - </w:t>
      </w:r>
      <w:r w:rsidR="0082247D" w:rsidRPr="009F7468">
        <w:t>Gada darba rezultāti, kopējā un struktūrvienību griezumā, ar detalizāciju līdz mēnesim</w:t>
      </w:r>
      <w:r w:rsidRPr="009F7468">
        <w:t>.</w:t>
      </w:r>
    </w:p>
    <w:p w14:paraId="0FD77752" w14:textId="77777777" w:rsidR="0082247D" w:rsidRPr="00880998" w:rsidRDefault="0082247D" w:rsidP="002552AE"/>
    <w:p w14:paraId="3DD7FDD0" w14:textId="5940FF0C" w:rsidR="0082247D" w:rsidRPr="00880998" w:rsidRDefault="0082247D" w:rsidP="00431988">
      <w:pPr>
        <w:pStyle w:val="Heading2"/>
      </w:pPr>
      <w:bookmarkStart w:id="673" w:name="_Ref144474336"/>
      <w:bookmarkStart w:id="674" w:name="_Toc163123315"/>
      <w:r w:rsidRPr="00880998">
        <w:t>Pielikums – Atskaite par ugunsdrošības pārbaudēm objektos</w:t>
      </w:r>
      <w:bookmarkEnd w:id="673"/>
      <w:bookmarkEnd w:id="674"/>
    </w:p>
    <w:p w14:paraId="67123A83" w14:textId="34755F72" w:rsidR="00730729" w:rsidRDefault="00134A38" w:rsidP="006A480E">
      <w:pPr>
        <w:pStyle w:val="Heading2"/>
      </w:pPr>
      <w:bookmarkStart w:id="675" w:name="_Toc163123316"/>
      <w:r w:rsidRPr="009F7468">
        <w:t>Pielikum</w:t>
      </w:r>
      <w:r w:rsidR="00730729">
        <w:t>s – Attīstības aktivitātes apraksts</w:t>
      </w:r>
      <w:bookmarkEnd w:id="675"/>
    </w:p>
    <w:p w14:paraId="12B3D506" w14:textId="3280A452" w:rsidR="00C93620" w:rsidRPr="00BE0C17" w:rsidRDefault="00134A38" w:rsidP="00730729">
      <w:r w:rsidRPr="009F7468">
        <w:t xml:space="preserve"> </w:t>
      </w:r>
      <w:r w:rsidR="00730729">
        <w:t xml:space="preserve">Pielikumā </w:t>
      </w:r>
      <w:r w:rsidRPr="009F7468">
        <w:t>.xlsx datne</w:t>
      </w:r>
      <w:r w:rsidR="006A480E">
        <w:t xml:space="preserve"> - </w:t>
      </w:r>
      <w:r w:rsidR="00C31DAA">
        <w:t>ar VARAM un iestādēm saskaņots Platformas</w:t>
      </w:r>
      <w:r w:rsidR="00D44D8B" w:rsidRPr="00BE0C17">
        <w:t xml:space="preserve"> </w:t>
      </w:r>
      <w:r w:rsidR="00762EBE" w:rsidRPr="00BE0C17">
        <w:t>A</w:t>
      </w:r>
      <w:r w:rsidR="0087142B" w:rsidRPr="00BE0C17">
        <w:t>ttīstības aktivitātes apraksts</w:t>
      </w:r>
      <w:r w:rsidR="00C31DAA">
        <w:t xml:space="preserve"> (AAA). Izstrādātājam papildus tehniskajā specifikācijā </w:t>
      </w:r>
      <w:r w:rsidR="00E471D4">
        <w:t xml:space="preserve">aprakstītajām </w:t>
      </w:r>
      <w:r w:rsidR="00C31DAA">
        <w:t xml:space="preserve">prasībām jānodrošina arī AAA ietverto prasību </w:t>
      </w:r>
      <w:r w:rsidR="00E471D4">
        <w:t xml:space="preserve">izpilde. </w:t>
      </w:r>
    </w:p>
    <w:p w14:paraId="02F23D03" w14:textId="77777777" w:rsidR="0082247D" w:rsidRPr="00880998" w:rsidRDefault="0082247D" w:rsidP="00FF62E9">
      <w:pPr>
        <w:rPr>
          <w:highlight w:val="yellow"/>
        </w:rPr>
      </w:pPr>
    </w:p>
    <w:sectPr w:rsidR="0082247D" w:rsidRPr="00880998" w:rsidSect="00FF62E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6640B" w14:textId="77777777" w:rsidR="000A0EF1" w:rsidRDefault="000A0EF1" w:rsidP="00BE4D68">
      <w:pPr>
        <w:spacing w:after="0" w:line="240" w:lineRule="auto"/>
      </w:pPr>
      <w:r>
        <w:separator/>
      </w:r>
    </w:p>
  </w:endnote>
  <w:endnote w:type="continuationSeparator" w:id="0">
    <w:p w14:paraId="57914807" w14:textId="77777777" w:rsidR="000A0EF1" w:rsidRDefault="000A0EF1" w:rsidP="00BE4D68">
      <w:pPr>
        <w:spacing w:after="0" w:line="240" w:lineRule="auto"/>
      </w:pPr>
      <w:r>
        <w:continuationSeparator/>
      </w:r>
    </w:p>
  </w:endnote>
  <w:endnote w:type="continuationNotice" w:id="1">
    <w:p w14:paraId="3DE9B038" w14:textId="77777777" w:rsidR="000A0EF1" w:rsidRDefault="000A0E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EYInterstate Light">
    <w:altName w:val="Calibri"/>
    <w:charset w:val="BA"/>
    <w:family w:val="auto"/>
    <w:pitch w:val="variable"/>
    <w:sig w:usb0="A00002AF" w:usb1="5000206A" w:usb2="00000000" w:usb3="00000000" w:csb0="0000009F" w:csb1="00000000"/>
  </w:font>
  <w:font w:name="Open Sans ExtraBold">
    <w:charset w:val="00"/>
    <w:family w:val="swiss"/>
    <w:pitch w:val="variable"/>
    <w:sig w:usb0="E00002EF" w:usb1="4000205B" w:usb2="00000028" w:usb3="00000000" w:csb0="0000019F" w:csb1="00000000"/>
  </w:font>
  <w:font w:name="Arial Bold">
    <w:altName w:val="Arial"/>
    <w:panose1 w:val="020B0704020202020204"/>
    <w:charset w:val="00"/>
    <w:family w:val="swiss"/>
    <w:pitch w:val="variable"/>
    <w:sig w:usb0="00000000"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47148" w14:textId="4D256584" w:rsidR="001C747C" w:rsidRDefault="001C747C">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9</w:t>
    </w:r>
    <w:r>
      <w:rPr>
        <w:caps/>
        <w:noProof/>
        <w:color w:val="4472C4" w:themeColor="accent1"/>
      </w:rPr>
      <w:fldChar w:fldCharType="end"/>
    </w:r>
  </w:p>
  <w:p w14:paraId="6848FA2D" w14:textId="77777777" w:rsidR="001C747C" w:rsidRDefault="001C7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34B7B" w14:textId="77777777" w:rsidR="000A0EF1" w:rsidRDefault="000A0EF1" w:rsidP="00BE4D68">
      <w:pPr>
        <w:spacing w:after="0" w:line="240" w:lineRule="auto"/>
      </w:pPr>
      <w:r>
        <w:separator/>
      </w:r>
    </w:p>
  </w:footnote>
  <w:footnote w:type="continuationSeparator" w:id="0">
    <w:p w14:paraId="3EC8A4DE" w14:textId="77777777" w:rsidR="000A0EF1" w:rsidRDefault="000A0EF1" w:rsidP="00BE4D68">
      <w:pPr>
        <w:spacing w:after="0" w:line="240" w:lineRule="auto"/>
      </w:pPr>
      <w:r>
        <w:continuationSeparator/>
      </w:r>
    </w:p>
  </w:footnote>
  <w:footnote w:type="continuationNotice" w:id="1">
    <w:p w14:paraId="19817326" w14:textId="77777777" w:rsidR="000A0EF1" w:rsidRDefault="000A0EF1">
      <w:pPr>
        <w:spacing w:after="0" w:line="240" w:lineRule="auto"/>
      </w:pPr>
    </w:p>
  </w:footnote>
  <w:footnote w:id="2">
    <w:p w14:paraId="5BF354FC" w14:textId="77777777" w:rsidR="001C747C" w:rsidRDefault="001C747C" w:rsidP="00BE4D68">
      <w:pPr>
        <w:pStyle w:val="FootnoteText"/>
        <w:widowControl w:val="0"/>
        <w:rPr>
          <w:rFonts w:ascii="Arial" w:hAnsi="Arial"/>
        </w:rPr>
      </w:pPr>
      <w:r>
        <w:rPr>
          <w:rStyle w:val="Vresrakstzmes"/>
        </w:rPr>
        <w:footnoteRef/>
      </w:r>
      <w:r>
        <w:rPr>
          <w:rStyle w:val="FootnoteCharacters"/>
        </w:rPr>
        <w:tab/>
      </w:r>
      <w:r>
        <w:t xml:space="preserve"> </w:t>
      </w:r>
      <w:hyperlink r:id="rId1" w:history="1">
        <w:r>
          <w:rPr>
            <w:rStyle w:val="Internetasaite"/>
          </w:rPr>
          <w:t>https://joinup.ec.europa.eu/sites/default/files/custompage/attachment/eupl_v1.2_lv.pdf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3C847" w14:textId="41567A77" w:rsidR="001C747C" w:rsidRDefault="001C747C" w:rsidP="00DC2FAB">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FDD46" w14:textId="2F7CF1D3" w:rsidR="001C747C" w:rsidRDefault="001C747C" w:rsidP="00DC2FAB">
    <w:pPr>
      <w:pStyle w:val="Header"/>
      <w:jc w:val="center"/>
    </w:pPr>
    <w:r>
      <w:fldChar w:fldCharType="begin"/>
    </w:r>
    <w:r>
      <w:instrText xml:space="preserve"> INCLUDEPICTURE "https://www.vugd.gov.lv/sites/vugd/files/liels-noklusejuma-logotips_0.png" \* MERGEFORMATINET </w:instrText>
    </w:r>
    <w:r>
      <w:fldChar w:fldCharType="separate"/>
    </w:r>
    <w:r>
      <w:rPr>
        <w:noProof/>
        <w:lang w:eastAsia="lv-LV"/>
      </w:rPr>
      <w:drawing>
        <wp:inline distT="0" distB="0" distL="0" distR="0" wp14:anchorId="0FB65A46" wp14:editId="023C6B7B">
          <wp:extent cx="738787" cy="664125"/>
          <wp:effectExtent l="0" t="0" r="0" b="0"/>
          <wp:docPr id="28" name="Picture 28" descr="Valsts ugunsdzēsības un glābšanas dien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lsts ugunsdzēsības un glābšanas dienest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026" cy="682319"/>
                  </a:xfrm>
                  <a:prstGeom prst="rect">
                    <a:avLst/>
                  </a:prstGeom>
                  <a:noFill/>
                  <a:ln>
                    <a:noFill/>
                  </a:ln>
                </pic:spPr>
              </pic:pic>
            </a:graphicData>
          </a:graphic>
        </wp:inline>
      </w:drawing>
    </w:r>
    <w:r>
      <w:fldChar w:fldCharType="end"/>
    </w:r>
    <w:r>
      <w:tab/>
    </w:r>
    <w:r>
      <w:fldChar w:fldCharType="begin"/>
    </w:r>
    <w:r>
      <w:instrText xml:space="preserve"> INCLUDEPICTURE "https://www.ic.iem.gov.lv/sites/iciem/files/logo_2_lat_1_0.png" \* MERGEFORMATINET </w:instrText>
    </w:r>
    <w:r>
      <w:fldChar w:fldCharType="separate"/>
    </w:r>
    <w:r>
      <w:rPr>
        <w:noProof/>
        <w:lang w:eastAsia="lv-LV"/>
      </w:rPr>
      <w:drawing>
        <wp:inline distT="0" distB="0" distL="0" distR="0" wp14:anchorId="6755E6FE" wp14:editId="658B9914">
          <wp:extent cx="601795" cy="581340"/>
          <wp:effectExtent l="0" t="0" r="0" b="3175"/>
          <wp:docPr id="30" name="Picture 30" descr="Iekšlietu ministrijas informācijas cent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ekšlietu ministrijas informācijas centr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5824" cy="604552"/>
                  </a:xfrm>
                  <a:prstGeom prst="rect">
                    <a:avLst/>
                  </a:prstGeom>
                  <a:noFill/>
                  <a:ln>
                    <a:noFill/>
                  </a:ln>
                </pic:spPr>
              </pic:pic>
            </a:graphicData>
          </a:graphic>
        </wp:inline>
      </w:drawing>
    </w:r>
    <w:r>
      <w:fldChar w:fldCharType="end"/>
    </w:r>
  </w:p>
</w:hdr>
</file>

<file path=word/intelligence2.xml><?xml version="1.0" encoding="utf-8"?>
<int2:intelligence xmlns:int2="http://schemas.microsoft.com/office/intelligence/2020/intelligence">
  <int2:observations>
    <int2:textHash int2:hashCode="NKDtee/UUqcIVx" int2:id="LGZlP8AO">
      <int2:state int2:type="AugLoop_Text_Critique" int2:value="Rejected"/>
    </int2:textHash>
    <int2:textHash int2:hashCode="uK0yFObScOeEyW" int2:id="n9dHVDnC">
      <int2:state int2:type="AugLoop_Text_Critique" int2:value="Rejected"/>
    </int2:textHash>
    <int2:textHash int2:hashCode="A1BmnFSPFaVMwR" int2:id="vUDNWEX4">
      <int2:state int2:type="AugLoop_Text_Critique" int2:value="Rejected"/>
    </int2:textHash>
    <int2:textHash int2:hashCode="aG8tfZ82bTufuh" int2:id="zf0BITnQ">
      <int2:state int2:type="AugLoop_Text_Critique" int2:value="Rejected"/>
    </int2:textHash>
    <int2:textHash int2:hashCode="BoRshqzs9hp2YP" int2:id="dL0BETm0">
      <int2:state int2:type="AugLoop_Text_Critique" int2:value="Rejected"/>
    </int2:textHash>
    <int2:textHash int2:hashCode="bmsaOHX2YIGQJv" int2:id="0gZkEhjR">
      <int2:state int2:type="AugLoop_Text_Critique" int2:value="Rejected"/>
    </int2:textHash>
    <int2:textHash int2:hashCode="Kff/cStz91UQaB" int2:id="QkTXRMca">
      <int2:state int2:type="AugLoop_Text_Critique" int2:value="Rejected"/>
    </int2:textHash>
    <int2:textHash int2:hashCode="zH7m3KSNOU7yo9" int2:id="FgaEJyQh">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6AB7"/>
    <w:multiLevelType w:val="hybridMultilevel"/>
    <w:tmpl w:val="B332029A"/>
    <w:lvl w:ilvl="0" w:tplc="143C8620">
      <w:start w:val="1"/>
      <w:numFmt w:val="decimal"/>
      <w:lvlText w:val="%1."/>
      <w:lvlJc w:val="left"/>
      <w:pPr>
        <w:ind w:left="720" w:hanging="360"/>
      </w:pPr>
    </w:lvl>
    <w:lvl w:ilvl="1" w:tplc="E202FBE2">
      <w:start w:val="5"/>
      <w:numFmt w:val="lowerLetter"/>
      <w:lvlText w:val="%2."/>
      <w:lvlJc w:val="left"/>
      <w:pPr>
        <w:ind w:left="1440" w:hanging="360"/>
      </w:pPr>
    </w:lvl>
    <w:lvl w:ilvl="2" w:tplc="C23C2FFC">
      <w:start w:val="1"/>
      <w:numFmt w:val="lowerRoman"/>
      <w:lvlText w:val="%3."/>
      <w:lvlJc w:val="right"/>
      <w:pPr>
        <w:ind w:left="2160" w:hanging="180"/>
      </w:pPr>
    </w:lvl>
    <w:lvl w:ilvl="3" w:tplc="59964594">
      <w:start w:val="1"/>
      <w:numFmt w:val="decimal"/>
      <w:lvlText w:val="%4."/>
      <w:lvlJc w:val="left"/>
      <w:pPr>
        <w:ind w:left="2880" w:hanging="360"/>
      </w:pPr>
    </w:lvl>
    <w:lvl w:ilvl="4" w:tplc="AA4EE2AA">
      <w:start w:val="1"/>
      <w:numFmt w:val="lowerLetter"/>
      <w:lvlText w:val="%5."/>
      <w:lvlJc w:val="left"/>
      <w:pPr>
        <w:ind w:left="3600" w:hanging="360"/>
      </w:pPr>
    </w:lvl>
    <w:lvl w:ilvl="5" w:tplc="32F65C92">
      <w:start w:val="1"/>
      <w:numFmt w:val="lowerRoman"/>
      <w:lvlText w:val="%6."/>
      <w:lvlJc w:val="right"/>
      <w:pPr>
        <w:ind w:left="4320" w:hanging="180"/>
      </w:pPr>
    </w:lvl>
    <w:lvl w:ilvl="6" w:tplc="BAA875C0">
      <w:start w:val="1"/>
      <w:numFmt w:val="decimal"/>
      <w:lvlText w:val="%7."/>
      <w:lvlJc w:val="left"/>
      <w:pPr>
        <w:ind w:left="5040" w:hanging="360"/>
      </w:pPr>
    </w:lvl>
    <w:lvl w:ilvl="7" w:tplc="C390FE54">
      <w:start w:val="1"/>
      <w:numFmt w:val="lowerLetter"/>
      <w:lvlText w:val="%8."/>
      <w:lvlJc w:val="left"/>
      <w:pPr>
        <w:ind w:left="5760" w:hanging="360"/>
      </w:pPr>
    </w:lvl>
    <w:lvl w:ilvl="8" w:tplc="7F1837A8">
      <w:start w:val="1"/>
      <w:numFmt w:val="lowerRoman"/>
      <w:lvlText w:val="%9."/>
      <w:lvlJc w:val="right"/>
      <w:pPr>
        <w:ind w:left="6480" w:hanging="180"/>
      </w:pPr>
    </w:lvl>
  </w:abstractNum>
  <w:abstractNum w:abstractNumId="1"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18E5C7C"/>
    <w:multiLevelType w:val="hybridMultilevel"/>
    <w:tmpl w:val="B31E1BAE"/>
    <w:lvl w:ilvl="0" w:tplc="0409000F">
      <w:start w:val="1"/>
      <w:numFmt w:val="decimal"/>
      <w:lvlText w:val="%1."/>
      <w:lvlJc w:val="left"/>
      <w:pPr>
        <w:ind w:left="144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2906BFD"/>
    <w:multiLevelType w:val="multilevel"/>
    <w:tmpl w:val="48265B6E"/>
    <w:lvl w:ilvl="0">
      <w:start w:val="1"/>
      <w:numFmt w:val="decimal"/>
      <w:lvlText w:val="%1."/>
      <w:lvlJc w:val="left"/>
      <w:pPr>
        <w:tabs>
          <w:tab w:val="num" w:pos="1440"/>
        </w:tabs>
        <w:ind w:left="1440" w:hanging="720"/>
      </w:pPr>
    </w:lvl>
    <w:lvl w:ilvl="1">
      <w:start w:val="1"/>
      <w:numFmt w:val="decimal"/>
      <w:lvlText w:val="%2."/>
      <w:lvlJc w:val="left"/>
      <w:pPr>
        <w:tabs>
          <w:tab w:val="num" w:pos="2160"/>
        </w:tabs>
        <w:ind w:left="2160" w:hanging="720"/>
      </w:pPr>
    </w:lvl>
    <w:lvl w:ilvl="2">
      <w:start w:val="1"/>
      <w:numFmt w:val="decimal"/>
      <w:lvlText w:val="%3."/>
      <w:lvlJc w:val="left"/>
      <w:pPr>
        <w:tabs>
          <w:tab w:val="num" w:pos="2880"/>
        </w:tabs>
        <w:ind w:left="2880" w:hanging="720"/>
      </w:pPr>
    </w:lvl>
    <w:lvl w:ilvl="3">
      <w:start w:val="1"/>
      <w:numFmt w:val="decimal"/>
      <w:lvlText w:val="%4."/>
      <w:lvlJc w:val="left"/>
      <w:pPr>
        <w:tabs>
          <w:tab w:val="num" w:pos="3600"/>
        </w:tabs>
        <w:ind w:left="3600" w:hanging="720"/>
      </w:pPr>
    </w:lvl>
    <w:lvl w:ilvl="4">
      <w:start w:val="1"/>
      <w:numFmt w:val="decimal"/>
      <w:lvlText w:val="%5."/>
      <w:lvlJc w:val="left"/>
      <w:pPr>
        <w:tabs>
          <w:tab w:val="num" w:pos="4320"/>
        </w:tabs>
        <w:ind w:left="4320" w:hanging="720"/>
      </w:pPr>
    </w:lvl>
    <w:lvl w:ilvl="5">
      <w:start w:val="1"/>
      <w:numFmt w:val="decimal"/>
      <w:lvlText w:val="%6."/>
      <w:lvlJc w:val="left"/>
      <w:pPr>
        <w:tabs>
          <w:tab w:val="num" w:pos="5040"/>
        </w:tabs>
        <w:ind w:left="5040" w:hanging="720"/>
      </w:pPr>
    </w:lvl>
    <w:lvl w:ilvl="6">
      <w:start w:val="1"/>
      <w:numFmt w:val="decimal"/>
      <w:lvlText w:val="%7."/>
      <w:lvlJc w:val="left"/>
      <w:pPr>
        <w:tabs>
          <w:tab w:val="num" w:pos="5760"/>
        </w:tabs>
        <w:ind w:left="5760" w:hanging="720"/>
      </w:pPr>
    </w:lvl>
    <w:lvl w:ilvl="7">
      <w:start w:val="1"/>
      <w:numFmt w:val="decimal"/>
      <w:lvlText w:val="%8."/>
      <w:lvlJc w:val="left"/>
      <w:pPr>
        <w:tabs>
          <w:tab w:val="num" w:pos="6480"/>
        </w:tabs>
        <w:ind w:left="6480" w:hanging="720"/>
      </w:pPr>
    </w:lvl>
    <w:lvl w:ilvl="8">
      <w:start w:val="1"/>
      <w:numFmt w:val="decimal"/>
      <w:lvlText w:val="%9."/>
      <w:lvlJc w:val="left"/>
      <w:pPr>
        <w:tabs>
          <w:tab w:val="num" w:pos="7200"/>
        </w:tabs>
        <w:ind w:left="7200" w:hanging="720"/>
      </w:pPr>
    </w:lvl>
  </w:abstractNum>
  <w:abstractNum w:abstractNumId="4" w15:restartNumberingAfterBreak="0">
    <w:nsid w:val="02B3482A"/>
    <w:multiLevelType w:val="hybridMultilevel"/>
    <w:tmpl w:val="93882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D7F96"/>
    <w:multiLevelType w:val="multilevel"/>
    <w:tmpl w:val="F1FAC732"/>
    <w:lvl w:ilvl="0">
      <w:start w:val="1"/>
      <w:numFmt w:val="decimal"/>
      <w:lvlText w:val="%1."/>
      <w:lvlJc w:val="left"/>
      <w:pPr>
        <w:ind w:left="720" w:hanging="360"/>
      </w:pPr>
      <w:rPr>
        <w:rFonts w:hint="default"/>
      </w:rPr>
    </w:lvl>
    <w:lvl w:ilvl="1">
      <w:start w:val="5"/>
      <w:numFmt w:val="decimal"/>
      <w:isLgl/>
      <w:lvlText w:val="%1.%2."/>
      <w:lvlJc w:val="left"/>
      <w:pPr>
        <w:ind w:left="888" w:hanging="528"/>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3C01161"/>
    <w:multiLevelType w:val="hybridMultilevel"/>
    <w:tmpl w:val="F0CEC562"/>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3E21A38"/>
    <w:multiLevelType w:val="hybridMultilevel"/>
    <w:tmpl w:val="AA26244C"/>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5CF064F"/>
    <w:multiLevelType w:val="hybridMultilevel"/>
    <w:tmpl w:val="5CF6C1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657AF7"/>
    <w:multiLevelType w:val="hybridMultilevel"/>
    <w:tmpl w:val="50ECE9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70463D7"/>
    <w:multiLevelType w:val="hybridMultilevel"/>
    <w:tmpl w:val="2B6ACE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6723BF"/>
    <w:multiLevelType w:val="hybridMultilevel"/>
    <w:tmpl w:val="3D38D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F72D24"/>
    <w:multiLevelType w:val="hybridMultilevel"/>
    <w:tmpl w:val="CC324A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8C176DB"/>
    <w:multiLevelType w:val="hybridMultilevel"/>
    <w:tmpl w:val="4FD2A21A"/>
    <w:lvl w:ilvl="0" w:tplc="3E1C2B4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140451"/>
    <w:multiLevelType w:val="hybridMultilevel"/>
    <w:tmpl w:val="CCC686E2"/>
    <w:lvl w:ilvl="0" w:tplc="DCB0F52C">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0A796F0C"/>
    <w:multiLevelType w:val="hybridMultilevel"/>
    <w:tmpl w:val="C98EE41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EDB701"/>
    <w:multiLevelType w:val="hybridMultilevel"/>
    <w:tmpl w:val="A1BE7450"/>
    <w:lvl w:ilvl="0" w:tplc="AB3251E6">
      <w:start w:val="3"/>
      <w:numFmt w:val="decimal"/>
      <w:lvlText w:val="%1."/>
      <w:lvlJc w:val="left"/>
      <w:pPr>
        <w:ind w:left="720" w:hanging="360"/>
      </w:pPr>
    </w:lvl>
    <w:lvl w:ilvl="1" w:tplc="775EC056">
      <w:start w:val="1"/>
      <w:numFmt w:val="lowerLetter"/>
      <w:lvlText w:val="%2."/>
      <w:lvlJc w:val="left"/>
      <w:pPr>
        <w:ind w:left="1440" w:hanging="360"/>
      </w:pPr>
    </w:lvl>
    <w:lvl w:ilvl="2" w:tplc="21A067D6">
      <w:start w:val="1"/>
      <w:numFmt w:val="lowerRoman"/>
      <w:lvlText w:val="%3."/>
      <w:lvlJc w:val="right"/>
      <w:pPr>
        <w:ind w:left="2160" w:hanging="180"/>
      </w:pPr>
    </w:lvl>
    <w:lvl w:ilvl="3" w:tplc="09F8D410">
      <w:start w:val="1"/>
      <w:numFmt w:val="decimal"/>
      <w:lvlText w:val="%4."/>
      <w:lvlJc w:val="left"/>
      <w:pPr>
        <w:ind w:left="2880" w:hanging="360"/>
      </w:pPr>
    </w:lvl>
    <w:lvl w:ilvl="4" w:tplc="26D638E2">
      <w:start w:val="1"/>
      <w:numFmt w:val="lowerLetter"/>
      <w:lvlText w:val="%5."/>
      <w:lvlJc w:val="left"/>
      <w:pPr>
        <w:ind w:left="3600" w:hanging="360"/>
      </w:pPr>
    </w:lvl>
    <w:lvl w:ilvl="5" w:tplc="C34E2BDC">
      <w:start w:val="1"/>
      <w:numFmt w:val="lowerRoman"/>
      <w:lvlText w:val="%6."/>
      <w:lvlJc w:val="right"/>
      <w:pPr>
        <w:ind w:left="4320" w:hanging="180"/>
      </w:pPr>
    </w:lvl>
    <w:lvl w:ilvl="6" w:tplc="1A4887E4">
      <w:start w:val="1"/>
      <w:numFmt w:val="decimal"/>
      <w:lvlText w:val="%7."/>
      <w:lvlJc w:val="left"/>
      <w:pPr>
        <w:ind w:left="5040" w:hanging="360"/>
      </w:pPr>
    </w:lvl>
    <w:lvl w:ilvl="7" w:tplc="DFA66E12">
      <w:start w:val="1"/>
      <w:numFmt w:val="lowerLetter"/>
      <w:lvlText w:val="%8."/>
      <w:lvlJc w:val="left"/>
      <w:pPr>
        <w:ind w:left="5760" w:hanging="360"/>
      </w:pPr>
    </w:lvl>
    <w:lvl w:ilvl="8" w:tplc="1960EBCC">
      <w:start w:val="1"/>
      <w:numFmt w:val="lowerRoman"/>
      <w:lvlText w:val="%9."/>
      <w:lvlJc w:val="right"/>
      <w:pPr>
        <w:ind w:left="6480" w:hanging="180"/>
      </w:pPr>
    </w:lvl>
  </w:abstractNum>
  <w:abstractNum w:abstractNumId="17" w15:restartNumberingAfterBreak="0">
    <w:nsid w:val="0BD06006"/>
    <w:multiLevelType w:val="hybridMultilevel"/>
    <w:tmpl w:val="592EAD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C7172E4"/>
    <w:multiLevelType w:val="multilevel"/>
    <w:tmpl w:val="730AE46C"/>
    <w:lvl w:ilvl="0">
      <w:start w:val="1"/>
      <w:numFmt w:val="decimal"/>
      <w:lvlText w:val="%1."/>
      <w:lvlJc w:val="left"/>
      <w:pPr>
        <w:ind w:left="720" w:hanging="360"/>
      </w:pPr>
    </w:lvl>
    <w:lvl w:ilvl="1">
      <w:start w:val="1"/>
      <w:numFmt w:val="decimal"/>
      <w:lvlText w:val="%2."/>
      <w:lvlJc w:val="left"/>
      <w:pPr>
        <w:tabs>
          <w:tab w:val="num" w:pos="1800"/>
        </w:tabs>
        <w:ind w:left="1800" w:hanging="720"/>
      </w:pPr>
    </w:lvl>
    <w:lvl w:ilvl="2">
      <w:start w:val="1"/>
      <w:numFmt w:val="decimal"/>
      <w:lvlText w:val="%3."/>
      <w:lvlJc w:val="left"/>
      <w:pPr>
        <w:tabs>
          <w:tab w:val="num" w:pos="2520"/>
        </w:tabs>
        <w:ind w:left="2520" w:hanging="720"/>
      </w:pPr>
    </w:lvl>
    <w:lvl w:ilvl="3">
      <w:start w:val="1"/>
      <w:numFmt w:val="decimal"/>
      <w:lvlText w:val="%4."/>
      <w:lvlJc w:val="left"/>
      <w:pPr>
        <w:tabs>
          <w:tab w:val="num" w:pos="3240"/>
        </w:tabs>
        <w:ind w:left="3240" w:hanging="720"/>
      </w:pPr>
    </w:lvl>
    <w:lvl w:ilvl="4">
      <w:start w:val="1"/>
      <w:numFmt w:val="decimal"/>
      <w:lvlText w:val="%5."/>
      <w:lvlJc w:val="left"/>
      <w:pPr>
        <w:tabs>
          <w:tab w:val="num" w:pos="3960"/>
        </w:tabs>
        <w:ind w:left="3960" w:hanging="720"/>
      </w:pPr>
    </w:lvl>
    <w:lvl w:ilvl="5">
      <w:start w:val="1"/>
      <w:numFmt w:val="decimal"/>
      <w:lvlText w:val="%6."/>
      <w:lvlJc w:val="left"/>
      <w:pPr>
        <w:tabs>
          <w:tab w:val="num" w:pos="4680"/>
        </w:tabs>
        <w:ind w:left="4680" w:hanging="720"/>
      </w:pPr>
    </w:lvl>
    <w:lvl w:ilvl="6">
      <w:start w:val="1"/>
      <w:numFmt w:val="decimal"/>
      <w:lvlText w:val="%7."/>
      <w:lvlJc w:val="left"/>
      <w:pPr>
        <w:tabs>
          <w:tab w:val="num" w:pos="5400"/>
        </w:tabs>
        <w:ind w:left="5400" w:hanging="720"/>
      </w:pPr>
    </w:lvl>
    <w:lvl w:ilvl="7">
      <w:start w:val="1"/>
      <w:numFmt w:val="decimal"/>
      <w:lvlText w:val="%8."/>
      <w:lvlJc w:val="left"/>
      <w:pPr>
        <w:tabs>
          <w:tab w:val="num" w:pos="6120"/>
        </w:tabs>
        <w:ind w:left="6120" w:hanging="720"/>
      </w:pPr>
    </w:lvl>
    <w:lvl w:ilvl="8">
      <w:start w:val="1"/>
      <w:numFmt w:val="decimal"/>
      <w:lvlText w:val="%9."/>
      <w:lvlJc w:val="left"/>
      <w:pPr>
        <w:tabs>
          <w:tab w:val="num" w:pos="6840"/>
        </w:tabs>
        <w:ind w:left="6840" w:hanging="720"/>
      </w:pPr>
    </w:lvl>
  </w:abstractNum>
  <w:abstractNum w:abstractNumId="19" w15:restartNumberingAfterBreak="0">
    <w:nsid w:val="0CA49844"/>
    <w:multiLevelType w:val="hybridMultilevel"/>
    <w:tmpl w:val="B172D8B6"/>
    <w:lvl w:ilvl="0" w:tplc="3ABEF2D2">
      <w:start w:val="4"/>
      <w:numFmt w:val="decimal"/>
      <w:lvlText w:val="%1."/>
      <w:lvlJc w:val="left"/>
      <w:pPr>
        <w:ind w:left="720" w:hanging="360"/>
      </w:pPr>
    </w:lvl>
    <w:lvl w:ilvl="1" w:tplc="F3547458">
      <w:start w:val="1"/>
      <w:numFmt w:val="lowerLetter"/>
      <w:lvlText w:val="%2."/>
      <w:lvlJc w:val="left"/>
      <w:pPr>
        <w:ind w:left="1440" w:hanging="360"/>
      </w:pPr>
    </w:lvl>
    <w:lvl w:ilvl="2" w:tplc="E8269F0C">
      <w:start w:val="1"/>
      <w:numFmt w:val="lowerRoman"/>
      <w:lvlText w:val="%3."/>
      <w:lvlJc w:val="right"/>
      <w:pPr>
        <w:ind w:left="2160" w:hanging="180"/>
      </w:pPr>
    </w:lvl>
    <w:lvl w:ilvl="3" w:tplc="F9664586">
      <w:start w:val="1"/>
      <w:numFmt w:val="decimal"/>
      <w:lvlText w:val="%4."/>
      <w:lvlJc w:val="left"/>
      <w:pPr>
        <w:ind w:left="2880" w:hanging="360"/>
      </w:pPr>
    </w:lvl>
    <w:lvl w:ilvl="4" w:tplc="9E2ECDCA">
      <w:start w:val="1"/>
      <w:numFmt w:val="lowerLetter"/>
      <w:lvlText w:val="%5."/>
      <w:lvlJc w:val="left"/>
      <w:pPr>
        <w:ind w:left="3600" w:hanging="360"/>
      </w:pPr>
    </w:lvl>
    <w:lvl w:ilvl="5" w:tplc="72D4BE64">
      <w:start w:val="1"/>
      <w:numFmt w:val="lowerRoman"/>
      <w:lvlText w:val="%6."/>
      <w:lvlJc w:val="right"/>
      <w:pPr>
        <w:ind w:left="4320" w:hanging="180"/>
      </w:pPr>
    </w:lvl>
    <w:lvl w:ilvl="6" w:tplc="AFF85AC6">
      <w:start w:val="1"/>
      <w:numFmt w:val="decimal"/>
      <w:lvlText w:val="%7."/>
      <w:lvlJc w:val="left"/>
      <w:pPr>
        <w:ind w:left="5040" w:hanging="360"/>
      </w:pPr>
    </w:lvl>
    <w:lvl w:ilvl="7" w:tplc="F9F0FE4C">
      <w:start w:val="1"/>
      <w:numFmt w:val="lowerLetter"/>
      <w:lvlText w:val="%8."/>
      <w:lvlJc w:val="left"/>
      <w:pPr>
        <w:ind w:left="5760" w:hanging="360"/>
      </w:pPr>
    </w:lvl>
    <w:lvl w:ilvl="8" w:tplc="723E4270">
      <w:start w:val="1"/>
      <w:numFmt w:val="lowerRoman"/>
      <w:lvlText w:val="%9."/>
      <w:lvlJc w:val="right"/>
      <w:pPr>
        <w:ind w:left="6480" w:hanging="180"/>
      </w:pPr>
    </w:lvl>
  </w:abstractNum>
  <w:abstractNum w:abstractNumId="20" w15:restartNumberingAfterBreak="0">
    <w:nsid w:val="0D87652A"/>
    <w:multiLevelType w:val="hybridMultilevel"/>
    <w:tmpl w:val="C3367C98"/>
    <w:lvl w:ilvl="0" w:tplc="529CBE46">
      <w:start w:val="1"/>
      <w:numFmt w:val="decimal"/>
      <w:lvlText w:val="%1."/>
      <w:lvlJc w:val="left"/>
      <w:pPr>
        <w:ind w:left="720" w:hanging="360"/>
      </w:pPr>
    </w:lvl>
    <w:lvl w:ilvl="1" w:tplc="F89E6D2A">
      <w:start w:val="1"/>
      <w:numFmt w:val="lowerLetter"/>
      <w:lvlText w:val="%2."/>
      <w:lvlJc w:val="left"/>
      <w:pPr>
        <w:ind w:left="1440" w:hanging="360"/>
      </w:pPr>
    </w:lvl>
    <w:lvl w:ilvl="2" w:tplc="7BB07844">
      <w:start w:val="1"/>
      <w:numFmt w:val="lowerRoman"/>
      <w:lvlText w:val="%3."/>
      <w:lvlJc w:val="right"/>
      <w:pPr>
        <w:ind w:left="2160" w:hanging="180"/>
      </w:pPr>
    </w:lvl>
    <w:lvl w:ilvl="3" w:tplc="5F86177E">
      <w:start w:val="1"/>
      <w:numFmt w:val="decimal"/>
      <w:lvlText w:val="%4."/>
      <w:lvlJc w:val="left"/>
      <w:pPr>
        <w:ind w:left="2880" w:hanging="360"/>
      </w:pPr>
    </w:lvl>
    <w:lvl w:ilvl="4" w:tplc="7D0CCAD4">
      <w:start w:val="1"/>
      <w:numFmt w:val="lowerLetter"/>
      <w:lvlText w:val="%5."/>
      <w:lvlJc w:val="left"/>
      <w:pPr>
        <w:ind w:left="3600" w:hanging="360"/>
      </w:pPr>
    </w:lvl>
    <w:lvl w:ilvl="5" w:tplc="A7A614C0">
      <w:start w:val="1"/>
      <w:numFmt w:val="lowerRoman"/>
      <w:lvlText w:val="%6."/>
      <w:lvlJc w:val="right"/>
      <w:pPr>
        <w:ind w:left="4320" w:hanging="180"/>
      </w:pPr>
    </w:lvl>
    <w:lvl w:ilvl="6" w:tplc="52781A76">
      <w:start w:val="1"/>
      <w:numFmt w:val="decimal"/>
      <w:lvlText w:val="%7."/>
      <w:lvlJc w:val="left"/>
      <w:pPr>
        <w:ind w:left="5040" w:hanging="360"/>
      </w:pPr>
    </w:lvl>
    <w:lvl w:ilvl="7" w:tplc="607875C6">
      <w:start w:val="1"/>
      <w:numFmt w:val="lowerLetter"/>
      <w:lvlText w:val="%8."/>
      <w:lvlJc w:val="left"/>
      <w:pPr>
        <w:ind w:left="5760" w:hanging="360"/>
      </w:pPr>
    </w:lvl>
    <w:lvl w:ilvl="8" w:tplc="8D50CEDE">
      <w:start w:val="1"/>
      <w:numFmt w:val="lowerRoman"/>
      <w:lvlText w:val="%9."/>
      <w:lvlJc w:val="right"/>
      <w:pPr>
        <w:ind w:left="6480" w:hanging="180"/>
      </w:pPr>
    </w:lvl>
  </w:abstractNum>
  <w:abstractNum w:abstractNumId="21" w15:restartNumberingAfterBreak="0">
    <w:nsid w:val="0E127AA6"/>
    <w:multiLevelType w:val="hybridMultilevel"/>
    <w:tmpl w:val="AAA86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E934B40"/>
    <w:multiLevelType w:val="hybridMultilevel"/>
    <w:tmpl w:val="EFAC40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0F0A1AFF"/>
    <w:multiLevelType w:val="hybridMultilevel"/>
    <w:tmpl w:val="FA146FBE"/>
    <w:lvl w:ilvl="0" w:tplc="8BB2AF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0CEDE3C"/>
    <w:multiLevelType w:val="hybridMultilevel"/>
    <w:tmpl w:val="29E24208"/>
    <w:lvl w:ilvl="0" w:tplc="7B3086F6">
      <w:start w:val="1"/>
      <w:numFmt w:val="decimal"/>
      <w:lvlText w:val="%1."/>
      <w:lvlJc w:val="left"/>
      <w:pPr>
        <w:ind w:left="720" w:hanging="360"/>
      </w:pPr>
    </w:lvl>
    <w:lvl w:ilvl="1" w:tplc="2B34EF84">
      <w:start w:val="3"/>
      <w:numFmt w:val="lowerLetter"/>
      <w:lvlText w:val="%2."/>
      <w:lvlJc w:val="left"/>
      <w:pPr>
        <w:ind w:left="1440" w:hanging="360"/>
      </w:pPr>
    </w:lvl>
    <w:lvl w:ilvl="2" w:tplc="2D5EB8CC">
      <w:start w:val="1"/>
      <w:numFmt w:val="lowerRoman"/>
      <w:lvlText w:val="%3."/>
      <w:lvlJc w:val="right"/>
      <w:pPr>
        <w:ind w:left="2160" w:hanging="180"/>
      </w:pPr>
    </w:lvl>
    <w:lvl w:ilvl="3" w:tplc="1818BE7E">
      <w:start w:val="1"/>
      <w:numFmt w:val="decimal"/>
      <w:lvlText w:val="%4."/>
      <w:lvlJc w:val="left"/>
      <w:pPr>
        <w:ind w:left="2880" w:hanging="360"/>
      </w:pPr>
    </w:lvl>
    <w:lvl w:ilvl="4" w:tplc="5E1CC5E8">
      <w:start w:val="1"/>
      <w:numFmt w:val="lowerLetter"/>
      <w:lvlText w:val="%5."/>
      <w:lvlJc w:val="left"/>
      <w:pPr>
        <w:ind w:left="3600" w:hanging="360"/>
      </w:pPr>
    </w:lvl>
    <w:lvl w:ilvl="5" w:tplc="CCCE83AC">
      <w:start w:val="1"/>
      <w:numFmt w:val="lowerRoman"/>
      <w:lvlText w:val="%6."/>
      <w:lvlJc w:val="right"/>
      <w:pPr>
        <w:ind w:left="4320" w:hanging="180"/>
      </w:pPr>
    </w:lvl>
    <w:lvl w:ilvl="6" w:tplc="C4D265F2">
      <w:start w:val="1"/>
      <w:numFmt w:val="decimal"/>
      <w:lvlText w:val="%7."/>
      <w:lvlJc w:val="left"/>
      <w:pPr>
        <w:ind w:left="5040" w:hanging="360"/>
      </w:pPr>
    </w:lvl>
    <w:lvl w:ilvl="7" w:tplc="55AAD376">
      <w:start w:val="1"/>
      <w:numFmt w:val="lowerLetter"/>
      <w:lvlText w:val="%8."/>
      <w:lvlJc w:val="left"/>
      <w:pPr>
        <w:ind w:left="5760" w:hanging="360"/>
      </w:pPr>
    </w:lvl>
    <w:lvl w:ilvl="8" w:tplc="149CFBAC">
      <w:start w:val="1"/>
      <w:numFmt w:val="lowerRoman"/>
      <w:lvlText w:val="%9."/>
      <w:lvlJc w:val="right"/>
      <w:pPr>
        <w:ind w:left="6480" w:hanging="180"/>
      </w:pPr>
    </w:lvl>
  </w:abstractNum>
  <w:abstractNum w:abstractNumId="25" w15:restartNumberingAfterBreak="0">
    <w:nsid w:val="115EE485"/>
    <w:multiLevelType w:val="hybridMultilevel"/>
    <w:tmpl w:val="6F325856"/>
    <w:lvl w:ilvl="0" w:tplc="782A5E20">
      <w:start w:val="1"/>
      <w:numFmt w:val="decimal"/>
      <w:lvlText w:val="%1."/>
      <w:lvlJc w:val="left"/>
      <w:pPr>
        <w:ind w:left="720" w:hanging="360"/>
      </w:pPr>
    </w:lvl>
    <w:lvl w:ilvl="1" w:tplc="7D607328">
      <w:start w:val="4"/>
      <w:numFmt w:val="lowerLetter"/>
      <w:lvlText w:val="%2."/>
      <w:lvlJc w:val="left"/>
      <w:pPr>
        <w:ind w:left="1440" w:hanging="360"/>
      </w:pPr>
    </w:lvl>
    <w:lvl w:ilvl="2" w:tplc="2A0ED06C">
      <w:start w:val="1"/>
      <w:numFmt w:val="lowerRoman"/>
      <w:lvlText w:val="%3."/>
      <w:lvlJc w:val="right"/>
      <w:pPr>
        <w:ind w:left="2160" w:hanging="180"/>
      </w:pPr>
    </w:lvl>
    <w:lvl w:ilvl="3" w:tplc="77D6CD56">
      <w:start w:val="1"/>
      <w:numFmt w:val="decimal"/>
      <w:lvlText w:val="%4."/>
      <w:lvlJc w:val="left"/>
      <w:pPr>
        <w:ind w:left="2880" w:hanging="360"/>
      </w:pPr>
    </w:lvl>
    <w:lvl w:ilvl="4" w:tplc="E1D687F8">
      <w:start w:val="1"/>
      <w:numFmt w:val="lowerLetter"/>
      <w:lvlText w:val="%5."/>
      <w:lvlJc w:val="left"/>
      <w:pPr>
        <w:ind w:left="3600" w:hanging="360"/>
      </w:pPr>
    </w:lvl>
    <w:lvl w:ilvl="5" w:tplc="944C8A72">
      <w:start w:val="1"/>
      <w:numFmt w:val="lowerRoman"/>
      <w:lvlText w:val="%6."/>
      <w:lvlJc w:val="right"/>
      <w:pPr>
        <w:ind w:left="4320" w:hanging="180"/>
      </w:pPr>
    </w:lvl>
    <w:lvl w:ilvl="6" w:tplc="9F0071F6">
      <w:start w:val="1"/>
      <w:numFmt w:val="decimal"/>
      <w:lvlText w:val="%7."/>
      <w:lvlJc w:val="left"/>
      <w:pPr>
        <w:ind w:left="5040" w:hanging="360"/>
      </w:pPr>
    </w:lvl>
    <w:lvl w:ilvl="7" w:tplc="5560D234">
      <w:start w:val="1"/>
      <w:numFmt w:val="lowerLetter"/>
      <w:lvlText w:val="%8."/>
      <w:lvlJc w:val="left"/>
      <w:pPr>
        <w:ind w:left="5760" w:hanging="360"/>
      </w:pPr>
    </w:lvl>
    <w:lvl w:ilvl="8" w:tplc="A61C2B1C">
      <w:start w:val="1"/>
      <w:numFmt w:val="lowerRoman"/>
      <w:lvlText w:val="%9."/>
      <w:lvlJc w:val="right"/>
      <w:pPr>
        <w:ind w:left="6480" w:hanging="180"/>
      </w:pPr>
    </w:lvl>
  </w:abstractNum>
  <w:abstractNum w:abstractNumId="26" w15:restartNumberingAfterBreak="0">
    <w:nsid w:val="116A34EE"/>
    <w:multiLevelType w:val="hybridMultilevel"/>
    <w:tmpl w:val="F93E44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221219F"/>
    <w:multiLevelType w:val="hybridMultilevel"/>
    <w:tmpl w:val="DBA045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12422683"/>
    <w:multiLevelType w:val="hybridMultilevel"/>
    <w:tmpl w:val="CCC686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12502E34"/>
    <w:multiLevelType w:val="hybridMultilevel"/>
    <w:tmpl w:val="592EAD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130B39C7"/>
    <w:multiLevelType w:val="multilevel"/>
    <w:tmpl w:val="8182E0F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13927826"/>
    <w:multiLevelType w:val="hybridMultilevel"/>
    <w:tmpl w:val="BB10E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39B4F49"/>
    <w:multiLevelType w:val="hybridMultilevel"/>
    <w:tmpl w:val="BDB41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523071A"/>
    <w:multiLevelType w:val="multilevel"/>
    <w:tmpl w:val="0714C590"/>
    <w:lvl w:ilvl="0">
      <w:start w:val="1"/>
      <w:numFmt w:val="decimal"/>
      <w:lvlText w:val="%1."/>
      <w:lvlJc w:val="left"/>
      <w:pPr>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16503292"/>
    <w:multiLevelType w:val="hybridMultilevel"/>
    <w:tmpl w:val="21C004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16FC75A4"/>
    <w:multiLevelType w:val="hybridMultilevel"/>
    <w:tmpl w:val="2206A7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193541E2"/>
    <w:multiLevelType w:val="hybridMultilevel"/>
    <w:tmpl w:val="592EAD70"/>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19673F6B"/>
    <w:multiLevelType w:val="multilevel"/>
    <w:tmpl w:val="35AA24B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19D35C19"/>
    <w:multiLevelType w:val="hybridMultilevel"/>
    <w:tmpl w:val="7522F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A0F6448"/>
    <w:multiLevelType w:val="hybridMultilevel"/>
    <w:tmpl w:val="FA9E4A46"/>
    <w:lvl w:ilvl="0" w:tplc="3BA45096">
      <w:start w:val="1"/>
      <w:numFmt w:val="bullet"/>
      <w:lvlText w:val="-"/>
      <w:lvlJc w:val="left"/>
      <w:pPr>
        <w:ind w:left="410" w:hanging="360"/>
      </w:pPr>
      <w:rPr>
        <w:rFonts w:ascii="Segoe UI" w:eastAsiaTheme="minorEastAsia"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BB47FF9"/>
    <w:multiLevelType w:val="hybridMultilevel"/>
    <w:tmpl w:val="8E5E1396"/>
    <w:lvl w:ilvl="0" w:tplc="FFFFFFFF">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BC035EE"/>
    <w:multiLevelType w:val="hybridMultilevel"/>
    <w:tmpl w:val="8272EFB8"/>
    <w:lvl w:ilvl="0" w:tplc="26167C32">
      <w:start w:val="2"/>
      <w:numFmt w:val="decimal"/>
      <w:lvlText w:val="%1."/>
      <w:lvlJc w:val="left"/>
      <w:pPr>
        <w:ind w:left="720" w:hanging="360"/>
      </w:pPr>
    </w:lvl>
    <w:lvl w:ilvl="1" w:tplc="2F3C89DE">
      <w:start w:val="1"/>
      <w:numFmt w:val="lowerLetter"/>
      <w:lvlText w:val="%2."/>
      <w:lvlJc w:val="left"/>
      <w:pPr>
        <w:ind w:left="1440" w:hanging="360"/>
      </w:pPr>
    </w:lvl>
    <w:lvl w:ilvl="2" w:tplc="74FA188C">
      <w:start w:val="1"/>
      <w:numFmt w:val="lowerRoman"/>
      <w:lvlText w:val="%3."/>
      <w:lvlJc w:val="right"/>
      <w:pPr>
        <w:ind w:left="2160" w:hanging="180"/>
      </w:pPr>
    </w:lvl>
    <w:lvl w:ilvl="3" w:tplc="F6085848">
      <w:start w:val="1"/>
      <w:numFmt w:val="decimal"/>
      <w:lvlText w:val="%4."/>
      <w:lvlJc w:val="left"/>
      <w:pPr>
        <w:ind w:left="2880" w:hanging="360"/>
      </w:pPr>
    </w:lvl>
    <w:lvl w:ilvl="4" w:tplc="3BBE4194">
      <w:start w:val="1"/>
      <w:numFmt w:val="lowerLetter"/>
      <w:lvlText w:val="%5."/>
      <w:lvlJc w:val="left"/>
      <w:pPr>
        <w:ind w:left="3600" w:hanging="360"/>
      </w:pPr>
    </w:lvl>
    <w:lvl w:ilvl="5" w:tplc="20EA1CD2">
      <w:start w:val="1"/>
      <w:numFmt w:val="lowerRoman"/>
      <w:lvlText w:val="%6."/>
      <w:lvlJc w:val="right"/>
      <w:pPr>
        <w:ind w:left="4320" w:hanging="180"/>
      </w:pPr>
    </w:lvl>
    <w:lvl w:ilvl="6" w:tplc="1D443DB8">
      <w:start w:val="1"/>
      <w:numFmt w:val="decimal"/>
      <w:lvlText w:val="%7."/>
      <w:lvlJc w:val="left"/>
      <w:pPr>
        <w:ind w:left="5040" w:hanging="360"/>
      </w:pPr>
    </w:lvl>
    <w:lvl w:ilvl="7" w:tplc="1F383338">
      <w:start w:val="1"/>
      <w:numFmt w:val="lowerLetter"/>
      <w:lvlText w:val="%8."/>
      <w:lvlJc w:val="left"/>
      <w:pPr>
        <w:ind w:left="5760" w:hanging="360"/>
      </w:pPr>
    </w:lvl>
    <w:lvl w:ilvl="8" w:tplc="4AE80A9C">
      <w:start w:val="1"/>
      <w:numFmt w:val="lowerRoman"/>
      <w:lvlText w:val="%9."/>
      <w:lvlJc w:val="right"/>
      <w:pPr>
        <w:ind w:left="6480" w:hanging="180"/>
      </w:pPr>
    </w:lvl>
  </w:abstractNum>
  <w:abstractNum w:abstractNumId="42" w15:restartNumberingAfterBreak="0">
    <w:nsid w:val="1BEA0D0C"/>
    <w:multiLevelType w:val="hybridMultilevel"/>
    <w:tmpl w:val="97A2A87A"/>
    <w:lvl w:ilvl="0" w:tplc="8BB2AF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CC57427"/>
    <w:multiLevelType w:val="hybridMultilevel"/>
    <w:tmpl w:val="98DEEFBC"/>
    <w:lvl w:ilvl="0" w:tplc="0409000F">
      <w:start w:val="1"/>
      <w:numFmt w:val="decimal"/>
      <w:lvlText w:val="%1."/>
      <w:lvlJc w:val="left"/>
      <w:pPr>
        <w:ind w:left="144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1EEC684C"/>
    <w:multiLevelType w:val="hybridMultilevel"/>
    <w:tmpl w:val="F45AD460"/>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130" w:hanging="360"/>
      </w:pPr>
      <w:rPr>
        <w:rFonts w:ascii="Courier New" w:hAnsi="Courier New" w:cs="Courier New" w:hint="default"/>
      </w:rPr>
    </w:lvl>
    <w:lvl w:ilvl="2" w:tplc="FFFFFFFF" w:tentative="1">
      <w:start w:val="1"/>
      <w:numFmt w:val="bullet"/>
      <w:lvlText w:val=""/>
      <w:lvlJc w:val="left"/>
      <w:pPr>
        <w:ind w:left="1850" w:hanging="360"/>
      </w:pPr>
      <w:rPr>
        <w:rFonts w:ascii="Wingdings" w:hAnsi="Wingdings" w:hint="default"/>
      </w:rPr>
    </w:lvl>
    <w:lvl w:ilvl="3" w:tplc="FFFFFFFF" w:tentative="1">
      <w:start w:val="1"/>
      <w:numFmt w:val="bullet"/>
      <w:lvlText w:val=""/>
      <w:lvlJc w:val="left"/>
      <w:pPr>
        <w:ind w:left="2570" w:hanging="360"/>
      </w:pPr>
      <w:rPr>
        <w:rFonts w:ascii="Symbol" w:hAnsi="Symbol" w:hint="default"/>
      </w:rPr>
    </w:lvl>
    <w:lvl w:ilvl="4" w:tplc="FFFFFFFF" w:tentative="1">
      <w:start w:val="1"/>
      <w:numFmt w:val="bullet"/>
      <w:lvlText w:val="o"/>
      <w:lvlJc w:val="left"/>
      <w:pPr>
        <w:ind w:left="3290" w:hanging="360"/>
      </w:pPr>
      <w:rPr>
        <w:rFonts w:ascii="Courier New" w:hAnsi="Courier New" w:cs="Courier New" w:hint="default"/>
      </w:rPr>
    </w:lvl>
    <w:lvl w:ilvl="5" w:tplc="FFFFFFFF" w:tentative="1">
      <w:start w:val="1"/>
      <w:numFmt w:val="bullet"/>
      <w:lvlText w:val=""/>
      <w:lvlJc w:val="left"/>
      <w:pPr>
        <w:ind w:left="4010" w:hanging="360"/>
      </w:pPr>
      <w:rPr>
        <w:rFonts w:ascii="Wingdings" w:hAnsi="Wingdings" w:hint="default"/>
      </w:rPr>
    </w:lvl>
    <w:lvl w:ilvl="6" w:tplc="FFFFFFFF" w:tentative="1">
      <w:start w:val="1"/>
      <w:numFmt w:val="bullet"/>
      <w:lvlText w:val=""/>
      <w:lvlJc w:val="left"/>
      <w:pPr>
        <w:ind w:left="4730" w:hanging="360"/>
      </w:pPr>
      <w:rPr>
        <w:rFonts w:ascii="Symbol" w:hAnsi="Symbol" w:hint="default"/>
      </w:rPr>
    </w:lvl>
    <w:lvl w:ilvl="7" w:tplc="FFFFFFFF" w:tentative="1">
      <w:start w:val="1"/>
      <w:numFmt w:val="bullet"/>
      <w:lvlText w:val="o"/>
      <w:lvlJc w:val="left"/>
      <w:pPr>
        <w:ind w:left="5450" w:hanging="360"/>
      </w:pPr>
      <w:rPr>
        <w:rFonts w:ascii="Courier New" w:hAnsi="Courier New" w:cs="Courier New" w:hint="default"/>
      </w:rPr>
    </w:lvl>
    <w:lvl w:ilvl="8" w:tplc="FFFFFFFF" w:tentative="1">
      <w:start w:val="1"/>
      <w:numFmt w:val="bullet"/>
      <w:lvlText w:val=""/>
      <w:lvlJc w:val="left"/>
      <w:pPr>
        <w:ind w:left="6170" w:hanging="360"/>
      </w:pPr>
      <w:rPr>
        <w:rFonts w:ascii="Wingdings" w:hAnsi="Wingdings" w:hint="default"/>
      </w:rPr>
    </w:lvl>
  </w:abstractNum>
  <w:abstractNum w:abstractNumId="45" w15:restartNumberingAfterBreak="0">
    <w:nsid w:val="20326431"/>
    <w:multiLevelType w:val="hybridMultilevel"/>
    <w:tmpl w:val="B24A5F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0B57FFD"/>
    <w:multiLevelType w:val="hybridMultilevel"/>
    <w:tmpl w:val="B24A5F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231774D"/>
    <w:multiLevelType w:val="hybridMultilevel"/>
    <w:tmpl w:val="CCC686E2"/>
    <w:lvl w:ilvl="0" w:tplc="DCB0F52C">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8" w15:restartNumberingAfterBreak="0">
    <w:nsid w:val="233157A0"/>
    <w:multiLevelType w:val="hybridMultilevel"/>
    <w:tmpl w:val="CCF0B9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4B6063A"/>
    <w:multiLevelType w:val="hybridMultilevel"/>
    <w:tmpl w:val="DFA43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55022B3"/>
    <w:multiLevelType w:val="hybridMultilevel"/>
    <w:tmpl w:val="EFCC136C"/>
    <w:lvl w:ilvl="0" w:tplc="FFFFFFF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6AD0061"/>
    <w:multiLevelType w:val="hybridMultilevel"/>
    <w:tmpl w:val="186AD8B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273975AA"/>
    <w:multiLevelType w:val="hybridMultilevel"/>
    <w:tmpl w:val="74DC9DEE"/>
    <w:lvl w:ilvl="0" w:tplc="FFFFFFFF">
      <w:start w:val="1"/>
      <w:numFmt w:val="bullet"/>
      <w:lvlText w:val=""/>
      <w:lvlJc w:val="left"/>
      <w:pPr>
        <w:ind w:left="720" w:hanging="360"/>
      </w:pPr>
      <w:rPr>
        <w:rFonts w:ascii="Symbol" w:hAnsi="Symbol" w:hint="default"/>
      </w:rPr>
    </w:lvl>
    <w:lvl w:ilvl="1" w:tplc="43DA5550">
      <w:start w:val="1"/>
      <w:numFmt w:val="bullet"/>
      <w:lvlText w:val="-"/>
      <w:lvlJc w:val="left"/>
      <w:pPr>
        <w:ind w:left="720" w:hanging="360"/>
      </w:pPr>
      <w:rPr>
        <w:rFonts w:ascii="Calibri Light" w:eastAsiaTheme="minorHAnsi" w:hAnsi="Calibri Light" w:cs="Calibri Light"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275F0F85"/>
    <w:multiLevelType w:val="hybridMultilevel"/>
    <w:tmpl w:val="7FD45A00"/>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130" w:hanging="360"/>
      </w:pPr>
      <w:rPr>
        <w:rFonts w:ascii="Courier New" w:hAnsi="Courier New" w:cs="Courier New" w:hint="default"/>
      </w:rPr>
    </w:lvl>
    <w:lvl w:ilvl="2" w:tplc="FFFFFFFF" w:tentative="1">
      <w:start w:val="1"/>
      <w:numFmt w:val="bullet"/>
      <w:lvlText w:val=""/>
      <w:lvlJc w:val="left"/>
      <w:pPr>
        <w:ind w:left="1850" w:hanging="360"/>
      </w:pPr>
      <w:rPr>
        <w:rFonts w:ascii="Wingdings" w:hAnsi="Wingdings" w:hint="default"/>
      </w:rPr>
    </w:lvl>
    <w:lvl w:ilvl="3" w:tplc="FFFFFFFF" w:tentative="1">
      <w:start w:val="1"/>
      <w:numFmt w:val="bullet"/>
      <w:lvlText w:val=""/>
      <w:lvlJc w:val="left"/>
      <w:pPr>
        <w:ind w:left="2570" w:hanging="360"/>
      </w:pPr>
      <w:rPr>
        <w:rFonts w:ascii="Symbol" w:hAnsi="Symbol" w:hint="default"/>
      </w:rPr>
    </w:lvl>
    <w:lvl w:ilvl="4" w:tplc="FFFFFFFF" w:tentative="1">
      <w:start w:val="1"/>
      <w:numFmt w:val="bullet"/>
      <w:lvlText w:val="o"/>
      <w:lvlJc w:val="left"/>
      <w:pPr>
        <w:ind w:left="3290" w:hanging="360"/>
      </w:pPr>
      <w:rPr>
        <w:rFonts w:ascii="Courier New" w:hAnsi="Courier New" w:cs="Courier New" w:hint="default"/>
      </w:rPr>
    </w:lvl>
    <w:lvl w:ilvl="5" w:tplc="FFFFFFFF" w:tentative="1">
      <w:start w:val="1"/>
      <w:numFmt w:val="bullet"/>
      <w:lvlText w:val=""/>
      <w:lvlJc w:val="left"/>
      <w:pPr>
        <w:ind w:left="4010" w:hanging="360"/>
      </w:pPr>
      <w:rPr>
        <w:rFonts w:ascii="Wingdings" w:hAnsi="Wingdings" w:hint="default"/>
      </w:rPr>
    </w:lvl>
    <w:lvl w:ilvl="6" w:tplc="FFFFFFFF" w:tentative="1">
      <w:start w:val="1"/>
      <w:numFmt w:val="bullet"/>
      <w:lvlText w:val=""/>
      <w:lvlJc w:val="left"/>
      <w:pPr>
        <w:ind w:left="4730" w:hanging="360"/>
      </w:pPr>
      <w:rPr>
        <w:rFonts w:ascii="Symbol" w:hAnsi="Symbol" w:hint="default"/>
      </w:rPr>
    </w:lvl>
    <w:lvl w:ilvl="7" w:tplc="FFFFFFFF" w:tentative="1">
      <w:start w:val="1"/>
      <w:numFmt w:val="bullet"/>
      <w:lvlText w:val="o"/>
      <w:lvlJc w:val="left"/>
      <w:pPr>
        <w:ind w:left="5450" w:hanging="360"/>
      </w:pPr>
      <w:rPr>
        <w:rFonts w:ascii="Courier New" w:hAnsi="Courier New" w:cs="Courier New" w:hint="default"/>
      </w:rPr>
    </w:lvl>
    <w:lvl w:ilvl="8" w:tplc="FFFFFFFF" w:tentative="1">
      <w:start w:val="1"/>
      <w:numFmt w:val="bullet"/>
      <w:lvlText w:val=""/>
      <w:lvlJc w:val="left"/>
      <w:pPr>
        <w:ind w:left="6170" w:hanging="360"/>
      </w:pPr>
      <w:rPr>
        <w:rFonts w:ascii="Wingdings" w:hAnsi="Wingdings" w:hint="default"/>
      </w:rPr>
    </w:lvl>
  </w:abstractNum>
  <w:abstractNum w:abstractNumId="54" w15:restartNumberingAfterBreak="0">
    <w:nsid w:val="27647286"/>
    <w:multiLevelType w:val="hybridMultilevel"/>
    <w:tmpl w:val="88F8FF16"/>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130" w:hanging="360"/>
      </w:pPr>
      <w:rPr>
        <w:rFonts w:ascii="Courier New" w:hAnsi="Courier New" w:cs="Courier New" w:hint="default"/>
      </w:rPr>
    </w:lvl>
    <w:lvl w:ilvl="2" w:tplc="FFFFFFFF" w:tentative="1">
      <w:start w:val="1"/>
      <w:numFmt w:val="bullet"/>
      <w:lvlText w:val=""/>
      <w:lvlJc w:val="left"/>
      <w:pPr>
        <w:ind w:left="1850" w:hanging="360"/>
      </w:pPr>
      <w:rPr>
        <w:rFonts w:ascii="Wingdings" w:hAnsi="Wingdings" w:hint="default"/>
      </w:rPr>
    </w:lvl>
    <w:lvl w:ilvl="3" w:tplc="FFFFFFFF" w:tentative="1">
      <w:start w:val="1"/>
      <w:numFmt w:val="bullet"/>
      <w:lvlText w:val=""/>
      <w:lvlJc w:val="left"/>
      <w:pPr>
        <w:ind w:left="2570" w:hanging="360"/>
      </w:pPr>
      <w:rPr>
        <w:rFonts w:ascii="Symbol" w:hAnsi="Symbol" w:hint="default"/>
      </w:rPr>
    </w:lvl>
    <w:lvl w:ilvl="4" w:tplc="FFFFFFFF" w:tentative="1">
      <w:start w:val="1"/>
      <w:numFmt w:val="bullet"/>
      <w:lvlText w:val="o"/>
      <w:lvlJc w:val="left"/>
      <w:pPr>
        <w:ind w:left="3290" w:hanging="360"/>
      </w:pPr>
      <w:rPr>
        <w:rFonts w:ascii="Courier New" w:hAnsi="Courier New" w:cs="Courier New" w:hint="default"/>
      </w:rPr>
    </w:lvl>
    <w:lvl w:ilvl="5" w:tplc="FFFFFFFF" w:tentative="1">
      <w:start w:val="1"/>
      <w:numFmt w:val="bullet"/>
      <w:lvlText w:val=""/>
      <w:lvlJc w:val="left"/>
      <w:pPr>
        <w:ind w:left="4010" w:hanging="360"/>
      </w:pPr>
      <w:rPr>
        <w:rFonts w:ascii="Wingdings" w:hAnsi="Wingdings" w:hint="default"/>
      </w:rPr>
    </w:lvl>
    <w:lvl w:ilvl="6" w:tplc="FFFFFFFF" w:tentative="1">
      <w:start w:val="1"/>
      <w:numFmt w:val="bullet"/>
      <w:lvlText w:val=""/>
      <w:lvlJc w:val="left"/>
      <w:pPr>
        <w:ind w:left="4730" w:hanging="360"/>
      </w:pPr>
      <w:rPr>
        <w:rFonts w:ascii="Symbol" w:hAnsi="Symbol" w:hint="default"/>
      </w:rPr>
    </w:lvl>
    <w:lvl w:ilvl="7" w:tplc="FFFFFFFF" w:tentative="1">
      <w:start w:val="1"/>
      <w:numFmt w:val="bullet"/>
      <w:lvlText w:val="o"/>
      <w:lvlJc w:val="left"/>
      <w:pPr>
        <w:ind w:left="5450" w:hanging="360"/>
      </w:pPr>
      <w:rPr>
        <w:rFonts w:ascii="Courier New" w:hAnsi="Courier New" w:cs="Courier New" w:hint="default"/>
      </w:rPr>
    </w:lvl>
    <w:lvl w:ilvl="8" w:tplc="FFFFFFFF" w:tentative="1">
      <w:start w:val="1"/>
      <w:numFmt w:val="bullet"/>
      <w:lvlText w:val=""/>
      <w:lvlJc w:val="left"/>
      <w:pPr>
        <w:ind w:left="6170" w:hanging="360"/>
      </w:pPr>
      <w:rPr>
        <w:rFonts w:ascii="Wingdings" w:hAnsi="Wingdings" w:hint="default"/>
      </w:rPr>
    </w:lvl>
  </w:abstractNum>
  <w:abstractNum w:abstractNumId="55" w15:restartNumberingAfterBreak="0">
    <w:nsid w:val="282E155C"/>
    <w:multiLevelType w:val="hybridMultilevel"/>
    <w:tmpl w:val="7FE633D2"/>
    <w:lvl w:ilvl="0" w:tplc="61686DB2">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8865055"/>
    <w:multiLevelType w:val="hybridMultilevel"/>
    <w:tmpl w:val="36CA51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7" w15:restartNumberingAfterBreak="0">
    <w:nsid w:val="289C1877"/>
    <w:multiLevelType w:val="hybridMultilevel"/>
    <w:tmpl w:val="C4629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B1164D9"/>
    <w:multiLevelType w:val="hybridMultilevel"/>
    <w:tmpl w:val="2206A7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2B7EC9CA"/>
    <w:multiLevelType w:val="hybridMultilevel"/>
    <w:tmpl w:val="1F6016E2"/>
    <w:lvl w:ilvl="0" w:tplc="5F8AA9DA">
      <w:start w:val="1"/>
      <w:numFmt w:val="decimal"/>
      <w:lvlText w:val="%1."/>
      <w:lvlJc w:val="left"/>
      <w:pPr>
        <w:ind w:left="720" w:hanging="360"/>
      </w:pPr>
    </w:lvl>
    <w:lvl w:ilvl="1" w:tplc="9B92A9D6">
      <w:start w:val="6"/>
      <w:numFmt w:val="lowerLetter"/>
      <w:lvlText w:val="%2."/>
      <w:lvlJc w:val="left"/>
      <w:pPr>
        <w:ind w:left="1440" w:hanging="360"/>
      </w:pPr>
    </w:lvl>
    <w:lvl w:ilvl="2" w:tplc="0AE8AF5C">
      <w:start w:val="1"/>
      <w:numFmt w:val="lowerRoman"/>
      <w:lvlText w:val="%3."/>
      <w:lvlJc w:val="right"/>
      <w:pPr>
        <w:ind w:left="2160" w:hanging="180"/>
      </w:pPr>
    </w:lvl>
    <w:lvl w:ilvl="3" w:tplc="F858D4BA">
      <w:start w:val="1"/>
      <w:numFmt w:val="decimal"/>
      <w:lvlText w:val="%4."/>
      <w:lvlJc w:val="left"/>
      <w:pPr>
        <w:ind w:left="2880" w:hanging="360"/>
      </w:pPr>
    </w:lvl>
    <w:lvl w:ilvl="4" w:tplc="97982822">
      <w:start w:val="1"/>
      <w:numFmt w:val="lowerLetter"/>
      <w:lvlText w:val="%5."/>
      <w:lvlJc w:val="left"/>
      <w:pPr>
        <w:ind w:left="3600" w:hanging="360"/>
      </w:pPr>
    </w:lvl>
    <w:lvl w:ilvl="5" w:tplc="0E10E90C">
      <w:start w:val="1"/>
      <w:numFmt w:val="lowerRoman"/>
      <w:lvlText w:val="%6."/>
      <w:lvlJc w:val="right"/>
      <w:pPr>
        <w:ind w:left="4320" w:hanging="180"/>
      </w:pPr>
    </w:lvl>
    <w:lvl w:ilvl="6" w:tplc="F33E35A4">
      <w:start w:val="1"/>
      <w:numFmt w:val="decimal"/>
      <w:lvlText w:val="%7."/>
      <w:lvlJc w:val="left"/>
      <w:pPr>
        <w:ind w:left="5040" w:hanging="360"/>
      </w:pPr>
    </w:lvl>
    <w:lvl w:ilvl="7" w:tplc="56242206">
      <w:start w:val="1"/>
      <w:numFmt w:val="lowerLetter"/>
      <w:lvlText w:val="%8."/>
      <w:lvlJc w:val="left"/>
      <w:pPr>
        <w:ind w:left="5760" w:hanging="360"/>
      </w:pPr>
    </w:lvl>
    <w:lvl w:ilvl="8" w:tplc="A330EEE0">
      <w:start w:val="1"/>
      <w:numFmt w:val="lowerRoman"/>
      <w:lvlText w:val="%9."/>
      <w:lvlJc w:val="right"/>
      <w:pPr>
        <w:ind w:left="6480" w:hanging="180"/>
      </w:pPr>
    </w:lvl>
  </w:abstractNum>
  <w:abstractNum w:abstractNumId="60" w15:restartNumberingAfterBreak="0">
    <w:nsid w:val="2C5F69E2"/>
    <w:multiLevelType w:val="hybridMultilevel"/>
    <w:tmpl w:val="8B70F0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D9C0324"/>
    <w:multiLevelType w:val="hybridMultilevel"/>
    <w:tmpl w:val="ECC4E4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2F6F782A"/>
    <w:multiLevelType w:val="hybridMultilevel"/>
    <w:tmpl w:val="AA26244C"/>
    <w:lvl w:ilvl="0" w:tplc="E68E6340">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2F807377"/>
    <w:multiLevelType w:val="hybridMultilevel"/>
    <w:tmpl w:val="817003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0370F29"/>
    <w:multiLevelType w:val="hybridMultilevel"/>
    <w:tmpl w:val="5C82415C"/>
    <w:lvl w:ilvl="0" w:tplc="CA861926">
      <w:start w:val="1"/>
      <w:numFmt w:val="decimal"/>
      <w:lvlText w:val="%1."/>
      <w:lvlJc w:val="left"/>
      <w:pPr>
        <w:ind w:left="720" w:hanging="360"/>
      </w:pPr>
    </w:lvl>
    <w:lvl w:ilvl="1" w:tplc="3790097C">
      <w:start w:val="1"/>
      <w:numFmt w:val="lowerLetter"/>
      <w:lvlText w:val="%2."/>
      <w:lvlJc w:val="left"/>
      <w:pPr>
        <w:ind w:left="1440" w:hanging="360"/>
      </w:pPr>
    </w:lvl>
    <w:lvl w:ilvl="2" w:tplc="27D47B1C">
      <w:start w:val="1"/>
      <w:numFmt w:val="lowerRoman"/>
      <w:lvlText w:val="%3."/>
      <w:lvlJc w:val="right"/>
      <w:pPr>
        <w:ind w:left="2160" w:hanging="180"/>
      </w:pPr>
    </w:lvl>
    <w:lvl w:ilvl="3" w:tplc="60D8D2E8">
      <w:start w:val="1"/>
      <w:numFmt w:val="decimal"/>
      <w:lvlText w:val="%4."/>
      <w:lvlJc w:val="left"/>
      <w:pPr>
        <w:ind w:left="2880" w:hanging="360"/>
      </w:pPr>
    </w:lvl>
    <w:lvl w:ilvl="4" w:tplc="A78E7E1A">
      <w:start w:val="1"/>
      <w:numFmt w:val="lowerLetter"/>
      <w:lvlText w:val="%5."/>
      <w:lvlJc w:val="left"/>
      <w:pPr>
        <w:ind w:left="3600" w:hanging="360"/>
      </w:pPr>
    </w:lvl>
    <w:lvl w:ilvl="5" w:tplc="3A4AB9DE">
      <w:start w:val="1"/>
      <w:numFmt w:val="lowerRoman"/>
      <w:lvlText w:val="%6."/>
      <w:lvlJc w:val="right"/>
      <w:pPr>
        <w:ind w:left="4320" w:hanging="180"/>
      </w:pPr>
    </w:lvl>
    <w:lvl w:ilvl="6" w:tplc="FB822F5A">
      <w:start w:val="1"/>
      <w:numFmt w:val="decimal"/>
      <w:lvlText w:val="%7."/>
      <w:lvlJc w:val="left"/>
      <w:pPr>
        <w:ind w:left="5040" w:hanging="360"/>
      </w:pPr>
    </w:lvl>
    <w:lvl w:ilvl="7" w:tplc="F47A951E">
      <w:start w:val="1"/>
      <w:numFmt w:val="lowerLetter"/>
      <w:lvlText w:val="%8."/>
      <w:lvlJc w:val="left"/>
      <w:pPr>
        <w:ind w:left="5760" w:hanging="360"/>
      </w:pPr>
    </w:lvl>
    <w:lvl w:ilvl="8" w:tplc="0C86B42C">
      <w:start w:val="1"/>
      <w:numFmt w:val="lowerRoman"/>
      <w:lvlText w:val="%9."/>
      <w:lvlJc w:val="right"/>
      <w:pPr>
        <w:ind w:left="6480" w:hanging="180"/>
      </w:pPr>
    </w:lvl>
  </w:abstractNum>
  <w:abstractNum w:abstractNumId="65" w15:restartNumberingAfterBreak="0">
    <w:nsid w:val="31A41196"/>
    <w:multiLevelType w:val="hybridMultilevel"/>
    <w:tmpl w:val="995CDE52"/>
    <w:lvl w:ilvl="0" w:tplc="3BA45096">
      <w:start w:val="1"/>
      <w:numFmt w:val="bullet"/>
      <w:lvlText w:val="-"/>
      <w:lvlJc w:val="left"/>
      <w:pPr>
        <w:ind w:left="410" w:hanging="360"/>
      </w:pPr>
      <w:rPr>
        <w:rFonts w:ascii="Segoe UI" w:eastAsiaTheme="minorEastAsia"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1EE39DD"/>
    <w:multiLevelType w:val="hybridMultilevel"/>
    <w:tmpl w:val="F5EA99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326B7FB4"/>
    <w:multiLevelType w:val="hybridMultilevel"/>
    <w:tmpl w:val="D5C46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37A08C7"/>
    <w:multiLevelType w:val="hybridMultilevel"/>
    <w:tmpl w:val="20F84C3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33CA0682"/>
    <w:multiLevelType w:val="hybridMultilevel"/>
    <w:tmpl w:val="6D6AFC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48179B0"/>
    <w:multiLevelType w:val="multilevel"/>
    <w:tmpl w:val="0809001F"/>
    <w:lvl w:ilvl="0">
      <w:start w:val="1"/>
      <w:numFmt w:val="decimal"/>
      <w:lvlText w:val="%1."/>
      <w:lvlJc w:val="left"/>
      <w:pPr>
        <w:ind w:left="360" w:hanging="360"/>
      </w:pPr>
      <w:rPr>
        <w:rFonts w:hint="default"/>
      </w:rPr>
    </w:lvl>
    <w:lvl w:ilvl="1">
      <w:start w:val="1"/>
      <w:numFmt w:val="decimal"/>
      <w:pStyle w:val="CCH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36842872"/>
    <w:multiLevelType w:val="hybridMultilevel"/>
    <w:tmpl w:val="592EAD7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3777459F"/>
    <w:multiLevelType w:val="hybridMultilevel"/>
    <w:tmpl w:val="8430981C"/>
    <w:lvl w:ilvl="0" w:tplc="E27C2BA6">
      <w:start w:val="5"/>
      <w:numFmt w:val="decimal"/>
      <w:lvlText w:val="%1."/>
      <w:lvlJc w:val="left"/>
      <w:pPr>
        <w:ind w:left="720" w:hanging="360"/>
      </w:pPr>
    </w:lvl>
    <w:lvl w:ilvl="1" w:tplc="09264792">
      <w:start w:val="1"/>
      <w:numFmt w:val="lowerLetter"/>
      <w:lvlText w:val="%2."/>
      <w:lvlJc w:val="left"/>
      <w:pPr>
        <w:ind w:left="1440" w:hanging="360"/>
      </w:pPr>
    </w:lvl>
    <w:lvl w:ilvl="2" w:tplc="0DCE158E">
      <w:start w:val="1"/>
      <w:numFmt w:val="lowerRoman"/>
      <w:lvlText w:val="%3."/>
      <w:lvlJc w:val="right"/>
      <w:pPr>
        <w:ind w:left="2160" w:hanging="180"/>
      </w:pPr>
    </w:lvl>
    <w:lvl w:ilvl="3" w:tplc="519EA830">
      <w:start w:val="1"/>
      <w:numFmt w:val="decimal"/>
      <w:lvlText w:val="%4."/>
      <w:lvlJc w:val="left"/>
      <w:pPr>
        <w:ind w:left="2880" w:hanging="360"/>
      </w:pPr>
    </w:lvl>
    <w:lvl w:ilvl="4" w:tplc="B2CCCAB0">
      <w:start w:val="1"/>
      <w:numFmt w:val="lowerLetter"/>
      <w:lvlText w:val="%5."/>
      <w:lvlJc w:val="left"/>
      <w:pPr>
        <w:ind w:left="3600" w:hanging="360"/>
      </w:pPr>
    </w:lvl>
    <w:lvl w:ilvl="5" w:tplc="5A2490FE">
      <w:start w:val="1"/>
      <w:numFmt w:val="lowerRoman"/>
      <w:lvlText w:val="%6."/>
      <w:lvlJc w:val="right"/>
      <w:pPr>
        <w:ind w:left="4320" w:hanging="180"/>
      </w:pPr>
    </w:lvl>
    <w:lvl w:ilvl="6" w:tplc="F758B422">
      <w:start w:val="1"/>
      <w:numFmt w:val="decimal"/>
      <w:lvlText w:val="%7."/>
      <w:lvlJc w:val="left"/>
      <w:pPr>
        <w:ind w:left="5040" w:hanging="360"/>
      </w:pPr>
    </w:lvl>
    <w:lvl w:ilvl="7" w:tplc="25940F56">
      <w:start w:val="1"/>
      <w:numFmt w:val="lowerLetter"/>
      <w:lvlText w:val="%8."/>
      <w:lvlJc w:val="left"/>
      <w:pPr>
        <w:ind w:left="5760" w:hanging="360"/>
      </w:pPr>
    </w:lvl>
    <w:lvl w:ilvl="8" w:tplc="DB666358">
      <w:start w:val="1"/>
      <w:numFmt w:val="lowerRoman"/>
      <w:lvlText w:val="%9."/>
      <w:lvlJc w:val="right"/>
      <w:pPr>
        <w:ind w:left="6480" w:hanging="180"/>
      </w:pPr>
    </w:lvl>
  </w:abstractNum>
  <w:abstractNum w:abstractNumId="73" w15:restartNumberingAfterBreak="0">
    <w:nsid w:val="387347E7"/>
    <w:multiLevelType w:val="hybridMultilevel"/>
    <w:tmpl w:val="9D0669F6"/>
    <w:lvl w:ilvl="0" w:tplc="8BB2AF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9291205"/>
    <w:multiLevelType w:val="hybridMultilevel"/>
    <w:tmpl w:val="EC8AFFD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5" w15:restartNumberingAfterBreak="0">
    <w:nsid w:val="393F5974"/>
    <w:multiLevelType w:val="hybridMultilevel"/>
    <w:tmpl w:val="349496AC"/>
    <w:lvl w:ilvl="0" w:tplc="0809000F">
      <w:start w:val="1"/>
      <w:numFmt w:val="decimal"/>
      <w:lvlText w:val="%1."/>
      <w:lvlJc w:val="left"/>
      <w:pPr>
        <w:ind w:left="720" w:hanging="360"/>
      </w:pPr>
      <w:rPr>
        <w:rFonts w:hint="default"/>
      </w:rPr>
    </w:lvl>
    <w:lvl w:ilvl="1" w:tplc="FFFFFFFF">
      <w:start w:val="1"/>
      <w:numFmt w:val="bullet"/>
      <w:lvlText w:val="o"/>
      <w:lvlJc w:val="left"/>
      <w:pPr>
        <w:ind w:left="1130" w:hanging="360"/>
      </w:pPr>
      <w:rPr>
        <w:rFonts w:ascii="Courier New" w:hAnsi="Courier New" w:cs="Courier New" w:hint="default"/>
      </w:rPr>
    </w:lvl>
    <w:lvl w:ilvl="2" w:tplc="FFFFFFFF" w:tentative="1">
      <w:start w:val="1"/>
      <w:numFmt w:val="bullet"/>
      <w:lvlText w:val=""/>
      <w:lvlJc w:val="left"/>
      <w:pPr>
        <w:ind w:left="1850" w:hanging="360"/>
      </w:pPr>
      <w:rPr>
        <w:rFonts w:ascii="Wingdings" w:hAnsi="Wingdings" w:hint="default"/>
      </w:rPr>
    </w:lvl>
    <w:lvl w:ilvl="3" w:tplc="FFFFFFFF" w:tentative="1">
      <w:start w:val="1"/>
      <w:numFmt w:val="bullet"/>
      <w:lvlText w:val=""/>
      <w:lvlJc w:val="left"/>
      <w:pPr>
        <w:ind w:left="2570" w:hanging="360"/>
      </w:pPr>
      <w:rPr>
        <w:rFonts w:ascii="Symbol" w:hAnsi="Symbol" w:hint="default"/>
      </w:rPr>
    </w:lvl>
    <w:lvl w:ilvl="4" w:tplc="FFFFFFFF" w:tentative="1">
      <w:start w:val="1"/>
      <w:numFmt w:val="bullet"/>
      <w:lvlText w:val="o"/>
      <w:lvlJc w:val="left"/>
      <w:pPr>
        <w:ind w:left="3290" w:hanging="360"/>
      </w:pPr>
      <w:rPr>
        <w:rFonts w:ascii="Courier New" w:hAnsi="Courier New" w:cs="Courier New" w:hint="default"/>
      </w:rPr>
    </w:lvl>
    <w:lvl w:ilvl="5" w:tplc="FFFFFFFF" w:tentative="1">
      <w:start w:val="1"/>
      <w:numFmt w:val="bullet"/>
      <w:lvlText w:val=""/>
      <w:lvlJc w:val="left"/>
      <w:pPr>
        <w:ind w:left="4010" w:hanging="360"/>
      </w:pPr>
      <w:rPr>
        <w:rFonts w:ascii="Wingdings" w:hAnsi="Wingdings" w:hint="default"/>
      </w:rPr>
    </w:lvl>
    <w:lvl w:ilvl="6" w:tplc="FFFFFFFF" w:tentative="1">
      <w:start w:val="1"/>
      <w:numFmt w:val="bullet"/>
      <w:lvlText w:val=""/>
      <w:lvlJc w:val="left"/>
      <w:pPr>
        <w:ind w:left="4730" w:hanging="360"/>
      </w:pPr>
      <w:rPr>
        <w:rFonts w:ascii="Symbol" w:hAnsi="Symbol" w:hint="default"/>
      </w:rPr>
    </w:lvl>
    <w:lvl w:ilvl="7" w:tplc="FFFFFFFF" w:tentative="1">
      <w:start w:val="1"/>
      <w:numFmt w:val="bullet"/>
      <w:lvlText w:val="o"/>
      <w:lvlJc w:val="left"/>
      <w:pPr>
        <w:ind w:left="5450" w:hanging="360"/>
      </w:pPr>
      <w:rPr>
        <w:rFonts w:ascii="Courier New" w:hAnsi="Courier New" w:cs="Courier New" w:hint="default"/>
      </w:rPr>
    </w:lvl>
    <w:lvl w:ilvl="8" w:tplc="FFFFFFFF" w:tentative="1">
      <w:start w:val="1"/>
      <w:numFmt w:val="bullet"/>
      <w:lvlText w:val=""/>
      <w:lvlJc w:val="left"/>
      <w:pPr>
        <w:ind w:left="6170" w:hanging="360"/>
      </w:pPr>
      <w:rPr>
        <w:rFonts w:ascii="Wingdings" w:hAnsi="Wingdings" w:hint="default"/>
      </w:rPr>
    </w:lvl>
  </w:abstractNum>
  <w:abstractNum w:abstractNumId="76" w15:restartNumberingAfterBreak="0">
    <w:nsid w:val="39CA37C4"/>
    <w:multiLevelType w:val="hybridMultilevel"/>
    <w:tmpl w:val="5D3069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A9826C7"/>
    <w:multiLevelType w:val="hybridMultilevel"/>
    <w:tmpl w:val="18583866"/>
    <w:lvl w:ilvl="0" w:tplc="3BA45096">
      <w:start w:val="1"/>
      <w:numFmt w:val="bullet"/>
      <w:lvlText w:val="-"/>
      <w:lvlJc w:val="left"/>
      <w:pPr>
        <w:ind w:left="410" w:hanging="360"/>
      </w:pPr>
      <w:rPr>
        <w:rFonts w:ascii="Segoe UI" w:eastAsiaTheme="minorEastAsia" w:hAnsi="Segoe UI" w:cs="Segoe UI" w:hint="default"/>
      </w:rPr>
    </w:lvl>
    <w:lvl w:ilvl="1" w:tplc="04090003">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abstractNum w:abstractNumId="78" w15:restartNumberingAfterBreak="0">
    <w:nsid w:val="3B34674A"/>
    <w:multiLevelType w:val="hybridMultilevel"/>
    <w:tmpl w:val="8DFA4D2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C83360D"/>
    <w:multiLevelType w:val="hybridMultilevel"/>
    <w:tmpl w:val="F5EA99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3D1D4C3D"/>
    <w:multiLevelType w:val="hybridMultilevel"/>
    <w:tmpl w:val="841479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D5F1EB5"/>
    <w:multiLevelType w:val="hybridMultilevel"/>
    <w:tmpl w:val="8BD63518"/>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DCF7330"/>
    <w:multiLevelType w:val="multilevel"/>
    <w:tmpl w:val="8182E0F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3" w15:restartNumberingAfterBreak="0">
    <w:nsid w:val="3F7A6B6A"/>
    <w:multiLevelType w:val="hybridMultilevel"/>
    <w:tmpl w:val="186AD8B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0AD6DC2"/>
    <w:multiLevelType w:val="hybridMultilevel"/>
    <w:tmpl w:val="B36EF6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14B2C05"/>
    <w:multiLevelType w:val="hybridMultilevel"/>
    <w:tmpl w:val="71E00C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2462D73"/>
    <w:multiLevelType w:val="hybridMultilevel"/>
    <w:tmpl w:val="1A72E4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2463E6B"/>
    <w:multiLevelType w:val="hybridMultilevel"/>
    <w:tmpl w:val="CCC686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8" w15:restartNumberingAfterBreak="0">
    <w:nsid w:val="42E50892"/>
    <w:multiLevelType w:val="hybridMultilevel"/>
    <w:tmpl w:val="D2A8EC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9" w15:restartNumberingAfterBreak="0">
    <w:nsid w:val="43640B63"/>
    <w:multiLevelType w:val="hybridMultilevel"/>
    <w:tmpl w:val="8A123EFE"/>
    <w:lvl w:ilvl="0" w:tplc="19542E38">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50D4A04"/>
    <w:multiLevelType w:val="hybridMultilevel"/>
    <w:tmpl w:val="6E4E02DC"/>
    <w:lvl w:ilvl="0" w:tplc="0409000F">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5296C12"/>
    <w:multiLevelType w:val="hybridMultilevel"/>
    <w:tmpl w:val="454AA00C"/>
    <w:lvl w:ilvl="0" w:tplc="3BA45096">
      <w:start w:val="1"/>
      <w:numFmt w:val="bullet"/>
      <w:lvlText w:val="-"/>
      <w:lvlJc w:val="left"/>
      <w:pPr>
        <w:ind w:left="410" w:hanging="360"/>
      </w:pPr>
      <w:rPr>
        <w:rFonts w:ascii="Segoe UI" w:eastAsiaTheme="minorEastAsia" w:hAnsi="Segoe UI" w:cs="Segoe UI" w:hint="default"/>
      </w:rPr>
    </w:lvl>
    <w:lvl w:ilvl="1" w:tplc="FFFFFFFF">
      <w:start w:val="1"/>
      <w:numFmt w:val="bullet"/>
      <w:lvlText w:val="o"/>
      <w:lvlJc w:val="left"/>
      <w:pPr>
        <w:ind w:left="1130" w:hanging="360"/>
      </w:pPr>
      <w:rPr>
        <w:rFonts w:ascii="Courier New" w:hAnsi="Courier New" w:cs="Courier New" w:hint="default"/>
      </w:rPr>
    </w:lvl>
    <w:lvl w:ilvl="2" w:tplc="FFFFFFFF" w:tentative="1">
      <w:start w:val="1"/>
      <w:numFmt w:val="bullet"/>
      <w:lvlText w:val=""/>
      <w:lvlJc w:val="left"/>
      <w:pPr>
        <w:ind w:left="1850" w:hanging="360"/>
      </w:pPr>
      <w:rPr>
        <w:rFonts w:ascii="Wingdings" w:hAnsi="Wingdings" w:hint="default"/>
      </w:rPr>
    </w:lvl>
    <w:lvl w:ilvl="3" w:tplc="FFFFFFFF" w:tentative="1">
      <w:start w:val="1"/>
      <w:numFmt w:val="bullet"/>
      <w:lvlText w:val=""/>
      <w:lvlJc w:val="left"/>
      <w:pPr>
        <w:ind w:left="2570" w:hanging="360"/>
      </w:pPr>
      <w:rPr>
        <w:rFonts w:ascii="Symbol" w:hAnsi="Symbol" w:hint="default"/>
      </w:rPr>
    </w:lvl>
    <w:lvl w:ilvl="4" w:tplc="FFFFFFFF" w:tentative="1">
      <w:start w:val="1"/>
      <w:numFmt w:val="bullet"/>
      <w:lvlText w:val="o"/>
      <w:lvlJc w:val="left"/>
      <w:pPr>
        <w:ind w:left="3290" w:hanging="360"/>
      </w:pPr>
      <w:rPr>
        <w:rFonts w:ascii="Courier New" w:hAnsi="Courier New" w:cs="Courier New" w:hint="default"/>
      </w:rPr>
    </w:lvl>
    <w:lvl w:ilvl="5" w:tplc="FFFFFFFF" w:tentative="1">
      <w:start w:val="1"/>
      <w:numFmt w:val="bullet"/>
      <w:lvlText w:val=""/>
      <w:lvlJc w:val="left"/>
      <w:pPr>
        <w:ind w:left="4010" w:hanging="360"/>
      </w:pPr>
      <w:rPr>
        <w:rFonts w:ascii="Wingdings" w:hAnsi="Wingdings" w:hint="default"/>
      </w:rPr>
    </w:lvl>
    <w:lvl w:ilvl="6" w:tplc="FFFFFFFF" w:tentative="1">
      <w:start w:val="1"/>
      <w:numFmt w:val="bullet"/>
      <w:lvlText w:val=""/>
      <w:lvlJc w:val="left"/>
      <w:pPr>
        <w:ind w:left="4730" w:hanging="360"/>
      </w:pPr>
      <w:rPr>
        <w:rFonts w:ascii="Symbol" w:hAnsi="Symbol" w:hint="default"/>
      </w:rPr>
    </w:lvl>
    <w:lvl w:ilvl="7" w:tplc="FFFFFFFF" w:tentative="1">
      <w:start w:val="1"/>
      <w:numFmt w:val="bullet"/>
      <w:lvlText w:val="o"/>
      <w:lvlJc w:val="left"/>
      <w:pPr>
        <w:ind w:left="5450" w:hanging="360"/>
      </w:pPr>
      <w:rPr>
        <w:rFonts w:ascii="Courier New" w:hAnsi="Courier New" w:cs="Courier New" w:hint="default"/>
      </w:rPr>
    </w:lvl>
    <w:lvl w:ilvl="8" w:tplc="FFFFFFFF" w:tentative="1">
      <w:start w:val="1"/>
      <w:numFmt w:val="bullet"/>
      <w:lvlText w:val=""/>
      <w:lvlJc w:val="left"/>
      <w:pPr>
        <w:ind w:left="6170" w:hanging="360"/>
      </w:pPr>
      <w:rPr>
        <w:rFonts w:ascii="Wingdings" w:hAnsi="Wingdings" w:hint="default"/>
      </w:rPr>
    </w:lvl>
  </w:abstractNum>
  <w:abstractNum w:abstractNumId="92" w15:restartNumberingAfterBreak="0">
    <w:nsid w:val="455F06C3"/>
    <w:multiLevelType w:val="hybridMultilevel"/>
    <w:tmpl w:val="3E326A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464A29BA"/>
    <w:multiLevelType w:val="hybridMultilevel"/>
    <w:tmpl w:val="9732F3FA"/>
    <w:lvl w:ilvl="0" w:tplc="6060A858">
      <w:start w:val="1"/>
      <w:numFmt w:val="decimal"/>
      <w:lvlText w:val="%1."/>
      <w:lvlJc w:val="left"/>
      <w:pPr>
        <w:ind w:left="720" w:hanging="360"/>
      </w:pPr>
    </w:lvl>
    <w:lvl w:ilvl="1" w:tplc="C6B2168A">
      <w:start w:val="1"/>
      <w:numFmt w:val="lowerLetter"/>
      <w:lvlText w:val="%2."/>
      <w:lvlJc w:val="left"/>
      <w:pPr>
        <w:ind w:left="1440" w:hanging="360"/>
      </w:pPr>
    </w:lvl>
    <w:lvl w:ilvl="2" w:tplc="2D36E502">
      <w:start w:val="1"/>
      <w:numFmt w:val="lowerRoman"/>
      <w:lvlText w:val="%3."/>
      <w:lvlJc w:val="right"/>
      <w:pPr>
        <w:ind w:left="2160" w:hanging="180"/>
      </w:pPr>
    </w:lvl>
    <w:lvl w:ilvl="3" w:tplc="109EE680">
      <w:start w:val="1"/>
      <w:numFmt w:val="decimal"/>
      <w:lvlText w:val="%4."/>
      <w:lvlJc w:val="left"/>
      <w:pPr>
        <w:ind w:left="2880" w:hanging="360"/>
      </w:pPr>
    </w:lvl>
    <w:lvl w:ilvl="4" w:tplc="3B14D8EA">
      <w:start w:val="1"/>
      <w:numFmt w:val="lowerLetter"/>
      <w:lvlText w:val="%5."/>
      <w:lvlJc w:val="left"/>
      <w:pPr>
        <w:ind w:left="3600" w:hanging="360"/>
      </w:pPr>
    </w:lvl>
    <w:lvl w:ilvl="5" w:tplc="0BA87CB4">
      <w:start w:val="1"/>
      <w:numFmt w:val="lowerRoman"/>
      <w:lvlText w:val="%6."/>
      <w:lvlJc w:val="right"/>
      <w:pPr>
        <w:ind w:left="4320" w:hanging="180"/>
      </w:pPr>
    </w:lvl>
    <w:lvl w:ilvl="6" w:tplc="7BD2AE5E">
      <w:start w:val="1"/>
      <w:numFmt w:val="decimal"/>
      <w:lvlText w:val="%7."/>
      <w:lvlJc w:val="left"/>
      <w:pPr>
        <w:ind w:left="5040" w:hanging="360"/>
      </w:pPr>
    </w:lvl>
    <w:lvl w:ilvl="7" w:tplc="FABE045E">
      <w:start w:val="1"/>
      <w:numFmt w:val="lowerLetter"/>
      <w:lvlText w:val="%8."/>
      <w:lvlJc w:val="left"/>
      <w:pPr>
        <w:ind w:left="5760" w:hanging="360"/>
      </w:pPr>
    </w:lvl>
    <w:lvl w:ilvl="8" w:tplc="0DB65202">
      <w:start w:val="1"/>
      <w:numFmt w:val="lowerRoman"/>
      <w:lvlText w:val="%9."/>
      <w:lvlJc w:val="right"/>
      <w:pPr>
        <w:ind w:left="6480" w:hanging="180"/>
      </w:pPr>
    </w:lvl>
  </w:abstractNum>
  <w:abstractNum w:abstractNumId="94" w15:restartNumberingAfterBreak="0">
    <w:nsid w:val="4782128F"/>
    <w:multiLevelType w:val="hybridMultilevel"/>
    <w:tmpl w:val="E856E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7A25619"/>
    <w:multiLevelType w:val="hybridMultilevel"/>
    <w:tmpl w:val="C8248B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7FC484C"/>
    <w:multiLevelType w:val="hybridMultilevel"/>
    <w:tmpl w:val="7F845C36"/>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492F484C"/>
    <w:multiLevelType w:val="hybridMultilevel"/>
    <w:tmpl w:val="AA9821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9D70E87"/>
    <w:multiLevelType w:val="hybridMultilevel"/>
    <w:tmpl w:val="E52EDC20"/>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4C44030F"/>
    <w:multiLevelType w:val="hybridMultilevel"/>
    <w:tmpl w:val="AA26244C"/>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4E333428"/>
    <w:multiLevelType w:val="hybridMultilevel"/>
    <w:tmpl w:val="D24ADCA6"/>
    <w:lvl w:ilvl="0" w:tplc="77BE4BCA">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1" w15:restartNumberingAfterBreak="0">
    <w:nsid w:val="4EB24EBE"/>
    <w:multiLevelType w:val="hybridMultilevel"/>
    <w:tmpl w:val="49EC39F8"/>
    <w:lvl w:ilvl="0" w:tplc="43DA5550">
      <w:start w:val="1"/>
      <w:numFmt w:val="bullet"/>
      <w:lvlText w:val="-"/>
      <w:lvlJc w:val="left"/>
      <w:pPr>
        <w:ind w:left="720" w:hanging="360"/>
      </w:pPr>
      <w:rPr>
        <w:rFonts w:ascii="Calibri Light" w:eastAsiaTheme="minorHAnsi" w:hAnsi="Calibri Light" w:cs="Calibri Light"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EC0516E"/>
    <w:multiLevelType w:val="hybridMultilevel"/>
    <w:tmpl w:val="B302D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F53647E"/>
    <w:multiLevelType w:val="hybridMultilevel"/>
    <w:tmpl w:val="CCC686E2"/>
    <w:lvl w:ilvl="0" w:tplc="DCB0F52C">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4" w15:restartNumberingAfterBreak="0">
    <w:nsid w:val="4FD269D6"/>
    <w:multiLevelType w:val="hybridMultilevel"/>
    <w:tmpl w:val="206AEE96"/>
    <w:lvl w:ilvl="0" w:tplc="FFFFFFF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50092D41"/>
    <w:multiLevelType w:val="multilevel"/>
    <w:tmpl w:val="90D4BE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6" w15:restartNumberingAfterBreak="0">
    <w:nsid w:val="500B6A46"/>
    <w:multiLevelType w:val="hybridMultilevel"/>
    <w:tmpl w:val="CCC686E2"/>
    <w:lvl w:ilvl="0" w:tplc="DCB0F52C">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7" w15:restartNumberingAfterBreak="0">
    <w:nsid w:val="50D25A2C"/>
    <w:multiLevelType w:val="hybridMultilevel"/>
    <w:tmpl w:val="20F84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1D409CB"/>
    <w:multiLevelType w:val="hybridMultilevel"/>
    <w:tmpl w:val="44889B94"/>
    <w:lvl w:ilvl="0" w:tplc="0809000F">
      <w:start w:val="1"/>
      <w:numFmt w:val="decimal"/>
      <w:lvlText w:val="%1."/>
      <w:lvlJc w:val="left"/>
      <w:pPr>
        <w:ind w:left="72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9" w15:restartNumberingAfterBreak="0">
    <w:nsid w:val="525D7440"/>
    <w:multiLevelType w:val="multilevel"/>
    <w:tmpl w:val="28547AF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0" w15:restartNumberingAfterBreak="0">
    <w:nsid w:val="5344307E"/>
    <w:multiLevelType w:val="hybridMultilevel"/>
    <w:tmpl w:val="CCC686E2"/>
    <w:lvl w:ilvl="0" w:tplc="DCB0F52C">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1" w15:restartNumberingAfterBreak="0">
    <w:nsid w:val="541B5678"/>
    <w:multiLevelType w:val="hybridMultilevel"/>
    <w:tmpl w:val="CCC686E2"/>
    <w:lvl w:ilvl="0" w:tplc="DCB0F52C">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2" w15:restartNumberingAfterBreak="0">
    <w:nsid w:val="558C2588"/>
    <w:multiLevelType w:val="multilevel"/>
    <w:tmpl w:val="078E544C"/>
    <w:lvl w:ilvl="0">
      <w:start w:val="1"/>
      <w:numFmt w:val="bullet"/>
      <w:pStyle w:val="CCH1"/>
      <w:lvlText w:val=""/>
      <w:lvlJc w:val="left"/>
      <w:pPr>
        <w:ind w:left="928" w:hanging="360"/>
      </w:pPr>
      <w:rPr>
        <w:rFonts w:ascii="Wingdings" w:hAnsi="Wingdings" w:hint="default"/>
        <w:b/>
        <w:i w:val="0"/>
        <w:color w:val="808080" w:themeColor="background1" w:themeShade="80"/>
        <w:sz w:val="28"/>
        <w:szCs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55EC7BD1"/>
    <w:multiLevelType w:val="multilevel"/>
    <w:tmpl w:val="96A2503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4" w15:restartNumberingAfterBreak="0">
    <w:nsid w:val="564F68C0"/>
    <w:multiLevelType w:val="hybridMultilevel"/>
    <w:tmpl w:val="255816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6D743E3"/>
    <w:multiLevelType w:val="hybridMultilevel"/>
    <w:tmpl w:val="59161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74D5E61"/>
    <w:multiLevelType w:val="hybridMultilevel"/>
    <w:tmpl w:val="22E8A7EA"/>
    <w:lvl w:ilvl="0" w:tplc="8BB2AF9A">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59173D95"/>
    <w:multiLevelType w:val="hybridMultilevel"/>
    <w:tmpl w:val="3B80F42E"/>
    <w:lvl w:ilvl="0" w:tplc="439AC580">
      <w:start w:val="1"/>
      <w:numFmt w:val="decimal"/>
      <w:lvlText w:val="%1."/>
      <w:lvlJc w:val="left"/>
      <w:pPr>
        <w:ind w:left="720" w:hanging="360"/>
      </w:pPr>
    </w:lvl>
    <w:lvl w:ilvl="1" w:tplc="3C98F156">
      <w:start w:val="7"/>
      <w:numFmt w:val="lowerLetter"/>
      <w:lvlText w:val="%2."/>
      <w:lvlJc w:val="left"/>
      <w:pPr>
        <w:ind w:left="1440" w:hanging="360"/>
      </w:pPr>
    </w:lvl>
    <w:lvl w:ilvl="2" w:tplc="03CC15E0">
      <w:start w:val="1"/>
      <w:numFmt w:val="lowerRoman"/>
      <w:lvlText w:val="%3."/>
      <w:lvlJc w:val="right"/>
      <w:pPr>
        <w:ind w:left="2160" w:hanging="180"/>
      </w:pPr>
    </w:lvl>
    <w:lvl w:ilvl="3" w:tplc="875407EA">
      <w:start w:val="1"/>
      <w:numFmt w:val="decimal"/>
      <w:lvlText w:val="%4."/>
      <w:lvlJc w:val="left"/>
      <w:pPr>
        <w:ind w:left="2880" w:hanging="360"/>
      </w:pPr>
    </w:lvl>
    <w:lvl w:ilvl="4" w:tplc="0E622F0E">
      <w:start w:val="1"/>
      <w:numFmt w:val="lowerLetter"/>
      <w:lvlText w:val="%5."/>
      <w:lvlJc w:val="left"/>
      <w:pPr>
        <w:ind w:left="3600" w:hanging="360"/>
      </w:pPr>
    </w:lvl>
    <w:lvl w:ilvl="5" w:tplc="A78405F6">
      <w:start w:val="1"/>
      <w:numFmt w:val="lowerRoman"/>
      <w:lvlText w:val="%6."/>
      <w:lvlJc w:val="right"/>
      <w:pPr>
        <w:ind w:left="4320" w:hanging="180"/>
      </w:pPr>
    </w:lvl>
    <w:lvl w:ilvl="6" w:tplc="FABEF064">
      <w:start w:val="1"/>
      <w:numFmt w:val="decimal"/>
      <w:lvlText w:val="%7."/>
      <w:lvlJc w:val="left"/>
      <w:pPr>
        <w:ind w:left="5040" w:hanging="360"/>
      </w:pPr>
    </w:lvl>
    <w:lvl w:ilvl="7" w:tplc="C5F02E9E">
      <w:start w:val="1"/>
      <w:numFmt w:val="lowerLetter"/>
      <w:lvlText w:val="%8."/>
      <w:lvlJc w:val="left"/>
      <w:pPr>
        <w:ind w:left="5760" w:hanging="360"/>
      </w:pPr>
    </w:lvl>
    <w:lvl w:ilvl="8" w:tplc="B31CDCAA">
      <w:start w:val="1"/>
      <w:numFmt w:val="lowerRoman"/>
      <w:lvlText w:val="%9."/>
      <w:lvlJc w:val="right"/>
      <w:pPr>
        <w:ind w:left="6480" w:hanging="180"/>
      </w:pPr>
    </w:lvl>
  </w:abstractNum>
  <w:abstractNum w:abstractNumId="118" w15:restartNumberingAfterBreak="0">
    <w:nsid w:val="5B2677A8"/>
    <w:multiLevelType w:val="hybridMultilevel"/>
    <w:tmpl w:val="609E15F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5C434815"/>
    <w:multiLevelType w:val="hybridMultilevel"/>
    <w:tmpl w:val="609E15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5CA14836"/>
    <w:multiLevelType w:val="hybridMultilevel"/>
    <w:tmpl w:val="A6302F28"/>
    <w:lvl w:ilvl="0" w:tplc="0409000F">
      <w:start w:val="1"/>
      <w:numFmt w:val="decimal"/>
      <w:lvlText w:val="%1."/>
      <w:lvlJc w:val="left"/>
      <w:pPr>
        <w:ind w:left="720" w:hanging="360"/>
      </w:pPr>
      <w:rPr>
        <w:rFonts w:hint="default"/>
      </w:r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EF6545E"/>
    <w:multiLevelType w:val="hybridMultilevel"/>
    <w:tmpl w:val="E92C056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5F575743"/>
    <w:multiLevelType w:val="hybridMultilevel"/>
    <w:tmpl w:val="CDE45A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5F7B3854"/>
    <w:multiLevelType w:val="hybridMultilevel"/>
    <w:tmpl w:val="199CEE0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4" w15:restartNumberingAfterBreak="0">
    <w:nsid w:val="5F7D7DBB"/>
    <w:multiLevelType w:val="hybridMultilevel"/>
    <w:tmpl w:val="77C6437A"/>
    <w:lvl w:ilvl="0" w:tplc="3BA45096">
      <w:start w:val="1"/>
      <w:numFmt w:val="bullet"/>
      <w:lvlText w:val="-"/>
      <w:lvlJc w:val="left"/>
      <w:pPr>
        <w:ind w:left="410" w:hanging="360"/>
      </w:pPr>
      <w:rPr>
        <w:rFonts w:ascii="Segoe UI" w:eastAsiaTheme="minorEastAsia" w:hAnsi="Segoe UI" w:cs="Segoe U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0E579ED"/>
    <w:multiLevelType w:val="hybridMultilevel"/>
    <w:tmpl w:val="6E4E02DC"/>
    <w:lvl w:ilvl="0" w:tplc="FFFFFFFF">
      <w:start w:val="1"/>
      <w:numFmt w:val="decimal"/>
      <w:lvlText w:val="%1."/>
      <w:lvlJc w:val="left"/>
      <w:pPr>
        <w:ind w:left="108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61413388"/>
    <w:multiLevelType w:val="hybridMultilevel"/>
    <w:tmpl w:val="7A86EF1E"/>
    <w:lvl w:ilvl="0" w:tplc="1A707AF0">
      <w:start w:val="1"/>
      <w:numFmt w:val="decimal"/>
      <w:lvlText w:val="[%1]"/>
      <w:lvlJc w:val="center"/>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7" w15:restartNumberingAfterBreak="0">
    <w:nsid w:val="61955532"/>
    <w:multiLevelType w:val="hybridMultilevel"/>
    <w:tmpl w:val="A09C2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61C87197"/>
    <w:multiLevelType w:val="hybridMultilevel"/>
    <w:tmpl w:val="A626A8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2897BD7"/>
    <w:multiLevelType w:val="multilevel"/>
    <w:tmpl w:val="76725F0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0" w15:restartNumberingAfterBreak="0">
    <w:nsid w:val="638C3210"/>
    <w:multiLevelType w:val="hybridMultilevel"/>
    <w:tmpl w:val="F842C7D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63916C72"/>
    <w:multiLevelType w:val="hybridMultilevel"/>
    <w:tmpl w:val="1700C2A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2" w15:restartNumberingAfterBreak="0">
    <w:nsid w:val="63EF2331"/>
    <w:multiLevelType w:val="hybridMultilevel"/>
    <w:tmpl w:val="13946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4031D2E"/>
    <w:multiLevelType w:val="hybridMultilevel"/>
    <w:tmpl w:val="55341D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4" w15:restartNumberingAfterBreak="0">
    <w:nsid w:val="640B3F75"/>
    <w:multiLevelType w:val="hybridMultilevel"/>
    <w:tmpl w:val="7380693A"/>
    <w:lvl w:ilvl="0" w:tplc="0409000F">
      <w:start w:val="1"/>
      <w:numFmt w:val="decimal"/>
      <w:lvlText w:val="%1."/>
      <w:lvlJc w:val="left"/>
      <w:pPr>
        <w:ind w:left="1130" w:hanging="360"/>
      </w:pPr>
      <w:rPr>
        <w:rFonts w:hint="default"/>
      </w:r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135" w15:restartNumberingAfterBreak="0">
    <w:nsid w:val="64961EDA"/>
    <w:multiLevelType w:val="hybridMultilevel"/>
    <w:tmpl w:val="CCC686E2"/>
    <w:lvl w:ilvl="0" w:tplc="DCB0F52C">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6" w15:restartNumberingAfterBreak="0">
    <w:nsid w:val="64991FC3"/>
    <w:multiLevelType w:val="hybridMultilevel"/>
    <w:tmpl w:val="592EAD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7" w15:restartNumberingAfterBreak="0">
    <w:nsid w:val="64CE73B9"/>
    <w:multiLevelType w:val="hybridMultilevel"/>
    <w:tmpl w:val="CCC686E2"/>
    <w:lvl w:ilvl="0" w:tplc="DCB0F52C">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8" w15:restartNumberingAfterBreak="0">
    <w:nsid w:val="66A2106D"/>
    <w:multiLevelType w:val="hybridMultilevel"/>
    <w:tmpl w:val="ECC4E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85D7292"/>
    <w:multiLevelType w:val="hybridMultilevel"/>
    <w:tmpl w:val="33524D6E"/>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0" w15:restartNumberingAfterBreak="0">
    <w:nsid w:val="6B32203F"/>
    <w:multiLevelType w:val="hybridMultilevel"/>
    <w:tmpl w:val="98DA6F0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1" w15:restartNumberingAfterBreak="0">
    <w:nsid w:val="6C331D23"/>
    <w:multiLevelType w:val="hybridMultilevel"/>
    <w:tmpl w:val="CCC686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2" w15:restartNumberingAfterBreak="0">
    <w:nsid w:val="6C4E2BA6"/>
    <w:multiLevelType w:val="hybridMultilevel"/>
    <w:tmpl w:val="7CAC3CCE"/>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3" w15:restartNumberingAfterBreak="0">
    <w:nsid w:val="6CA54284"/>
    <w:multiLevelType w:val="hybridMultilevel"/>
    <w:tmpl w:val="EB1AC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4" w15:restartNumberingAfterBreak="0">
    <w:nsid w:val="6CD20322"/>
    <w:multiLevelType w:val="hybridMultilevel"/>
    <w:tmpl w:val="98BE2E44"/>
    <w:lvl w:ilvl="0" w:tplc="3BA45096">
      <w:start w:val="1"/>
      <w:numFmt w:val="bullet"/>
      <w:lvlText w:val="-"/>
      <w:lvlJc w:val="left"/>
      <w:pPr>
        <w:ind w:left="720" w:hanging="360"/>
      </w:pPr>
      <w:rPr>
        <w:rFonts w:ascii="Segoe UI" w:eastAsiaTheme="minorEastAsia" w:hAnsi="Segoe UI" w:cs="Segoe UI" w:hint="default"/>
      </w:rPr>
    </w:lvl>
    <w:lvl w:ilvl="1" w:tplc="04090003">
      <w:start w:val="1"/>
      <w:numFmt w:val="bullet"/>
      <w:lvlText w:val="o"/>
      <w:lvlJc w:val="left"/>
      <w:pPr>
        <w:ind w:left="1750" w:hanging="360"/>
      </w:pPr>
      <w:rPr>
        <w:rFonts w:ascii="Courier New" w:hAnsi="Courier New" w:cs="Courier New" w:hint="default"/>
      </w:rPr>
    </w:lvl>
    <w:lvl w:ilvl="2" w:tplc="04090005">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abstractNum w:abstractNumId="145" w15:restartNumberingAfterBreak="0">
    <w:nsid w:val="70B7758E"/>
    <w:multiLevelType w:val="hybridMultilevel"/>
    <w:tmpl w:val="39947404"/>
    <w:lvl w:ilvl="0" w:tplc="3BA45096">
      <w:start w:val="1"/>
      <w:numFmt w:val="bullet"/>
      <w:lvlText w:val="-"/>
      <w:lvlJc w:val="left"/>
      <w:pPr>
        <w:ind w:left="410" w:hanging="360"/>
      </w:pPr>
      <w:rPr>
        <w:rFonts w:ascii="Segoe UI" w:eastAsiaTheme="minorEastAsia" w:hAnsi="Segoe UI" w:cs="Segoe U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70D156FE"/>
    <w:multiLevelType w:val="hybridMultilevel"/>
    <w:tmpl w:val="62105EB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7" w15:restartNumberingAfterBreak="0">
    <w:nsid w:val="70DC6801"/>
    <w:multiLevelType w:val="hybridMultilevel"/>
    <w:tmpl w:val="A77229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71B62D3D"/>
    <w:multiLevelType w:val="hybridMultilevel"/>
    <w:tmpl w:val="7A4ACE98"/>
    <w:lvl w:ilvl="0" w:tplc="FFFFFFFF">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9" w15:restartNumberingAfterBreak="0">
    <w:nsid w:val="72131022"/>
    <w:multiLevelType w:val="hybridMultilevel"/>
    <w:tmpl w:val="CCC686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0" w15:restartNumberingAfterBreak="0">
    <w:nsid w:val="72E1717A"/>
    <w:multiLevelType w:val="hybridMultilevel"/>
    <w:tmpl w:val="CFF0B3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748D26BB"/>
    <w:multiLevelType w:val="hybridMultilevel"/>
    <w:tmpl w:val="32BA9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4D60D9B"/>
    <w:multiLevelType w:val="hybridMultilevel"/>
    <w:tmpl w:val="61185D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7591171C"/>
    <w:multiLevelType w:val="hybridMultilevel"/>
    <w:tmpl w:val="530A1B8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4" w15:restartNumberingAfterBreak="0">
    <w:nsid w:val="75F165A2"/>
    <w:multiLevelType w:val="multilevel"/>
    <w:tmpl w:val="B0CC1B5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5" w15:restartNumberingAfterBreak="0">
    <w:nsid w:val="76A578B6"/>
    <w:multiLevelType w:val="hybridMultilevel"/>
    <w:tmpl w:val="CCC686E2"/>
    <w:lvl w:ilvl="0" w:tplc="DCB0F52C">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6" w15:restartNumberingAfterBreak="0">
    <w:nsid w:val="76D23914"/>
    <w:multiLevelType w:val="hybridMultilevel"/>
    <w:tmpl w:val="C75EF0CE"/>
    <w:lvl w:ilvl="0" w:tplc="43DA5550">
      <w:start w:val="1"/>
      <w:numFmt w:val="bullet"/>
      <w:lvlText w:val="-"/>
      <w:lvlJc w:val="left"/>
      <w:pPr>
        <w:ind w:left="1080" w:hanging="360"/>
      </w:pPr>
      <w:rPr>
        <w:rFonts w:ascii="Calibri Light" w:eastAsiaTheme="minorHAnsi"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7" w15:restartNumberingAfterBreak="0">
    <w:nsid w:val="77409523"/>
    <w:multiLevelType w:val="hybridMultilevel"/>
    <w:tmpl w:val="B8B6A29C"/>
    <w:lvl w:ilvl="0" w:tplc="B1989862">
      <w:start w:val="1"/>
      <w:numFmt w:val="decimal"/>
      <w:lvlText w:val="%1."/>
      <w:lvlJc w:val="left"/>
      <w:pPr>
        <w:ind w:left="720" w:hanging="360"/>
      </w:pPr>
    </w:lvl>
    <w:lvl w:ilvl="1" w:tplc="88FE126C">
      <w:start w:val="2"/>
      <w:numFmt w:val="lowerLetter"/>
      <w:lvlText w:val="%2."/>
      <w:lvlJc w:val="left"/>
      <w:pPr>
        <w:ind w:left="1440" w:hanging="360"/>
      </w:pPr>
    </w:lvl>
    <w:lvl w:ilvl="2" w:tplc="FA58996E">
      <w:start w:val="1"/>
      <w:numFmt w:val="lowerRoman"/>
      <w:lvlText w:val="%3."/>
      <w:lvlJc w:val="right"/>
      <w:pPr>
        <w:ind w:left="2160" w:hanging="180"/>
      </w:pPr>
    </w:lvl>
    <w:lvl w:ilvl="3" w:tplc="9D0091AA">
      <w:start w:val="1"/>
      <w:numFmt w:val="decimal"/>
      <w:lvlText w:val="%4."/>
      <w:lvlJc w:val="left"/>
      <w:pPr>
        <w:ind w:left="2880" w:hanging="360"/>
      </w:pPr>
    </w:lvl>
    <w:lvl w:ilvl="4" w:tplc="ADF2BA36">
      <w:start w:val="1"/>
      <w:numFmt w:val="lowerLetter"/>
      <w:lvlText w:val="%5."/>
      <w:lvlJc w:val="left"/>
      <w:pPr>
        <w:ind w:left="3600" w:hanging="360"/>
      </w:pPr>
    </w:lvl>
    <w:lvl w:ilvl="5" w:tplc="3AB4694E">
      <w:start w:val="1"/>
      <w:numFmt w:val="lowerRoman"/>
      <w:lvlText w:val="%6."/>
      <w:lvlJc w:val="right"/>
      <w:pPr>
        <w:ind w:left="4320" w:hanging="180"/>
      </w:pPr>
    </w:lvl>
    <w:lvl w:ilvl="6" w:tplc="33C6885A">
      <w:start w:val="1"/>
      <w:numFmt w:val="decimal"/>
      <w:lvlText w:val="%7."/>
      <w:lvlJc w:val="left"/>
      <w:pPr>
        <w:ind w:left="5040" w:hanging="360"/>
      </w:pPr>
    </w:lvl>
    <w:lvl w:ilvl="7" w:tplc="6EC05830">
      <w:start w:val="1"/>
      <w:numFmt w:val="lowerLetter"/>
      <w:lvlText w:val="%8."/>
      <w:lvlJc w:val="left"/>
      <w:pPr>
        <w:ind w:left="5760" w:hanging="360"/>
      </w:pPr>
    </w:lvl>
    <w:lvl w:ilvl="8" w:tplc="AD68EBBA">
      <w:start w:val="1"/>
      <w:numFmt w:val="lowerRoman"/>
      <w:lvlText w:val="%9."/>
      <w:lvlJc w:val="right"/>
      <w:pPr>
        <w:ind w:left="6480" w:hanging="180"/>
      </w:pPr>
    </w:lvl>
  </w:abstractNum>
  <w:abstractNum w:abstractNumId="158" w15:restartNumberingAfterBreak="0">
    <w:nsid w:val="77BD6F69"/>
    <w:multiLevelType w:val="hybridMultilevel"/>
    <w:tmpl w:val="7206B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785B0AB2"/>
    <w:multiLevelType w:val="hybridMultilevel"/>
    <w:tmpl w:val="D99E27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9BC0224"/>
    <w:multiLevelType w:val="hybridMultilevel"/>
    <w:tmpl w:val="20A6CF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9D64D0C"/>
    <w:multiLevelType w:val="hybridMultilevel"/>
    <w:tmpl w:val="CB0867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7ABD6660"/>
    <w:multiLevelType w:val="hybridMultilevel"/>
    <w:tmpl w:val="199CEE0C"/>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3" w15:restartNumberingAfterBreak="0">
    <w:nsid w:val="7B7F7EFC"/>
    <w:multiLevelType w:val="hybridMultilevel"/>
    <w:tmpl w:val="DDA0CA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7C7155CF"/>
    <w:multiLevelType w:val="hybridMultilevel"/>
    <w:tmpl w:val="199CEE0C"/>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5" w15:restartNumberingAfterBreak="0">
    <w:nsid w:val="7F727E3C"/>
    <w:multiLevelType w:val="hybridMultilevel"/>
    <w:tmpl w:val="CCC686E2"/>
    <w:lvl w:ilvl="0" w:tplc="DCB0F52C">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93"/>
  </w:num>
  <w:num w:numId="2">
    <w:abstractNumId w:val="72"/>
  </w:num>
  <w:num w:numId="3">
    <w:abstractNumId w:val="19"/>
  </w:num>
  <w:num w:numId="4">
    <w:abstractNumId w:val="117"/>
  </w:num>
  <w:num w:numId="5">
    <w:abstractNumId w:val="59"/>
  </w:num>
  <w:num w:numId="6">
    <w:abstractNumId w:val="0"/>
  </w:num>
  <w:num w:numId="7">
    <w:abstractNumId w:val="25"/>
  </w:num>
  <w:num w:numId="8">
    <w:abstractNumId w:val="24"/>
  </w:num>
  <w:num w:numId="9">
    <w:abstractNumId w:val="157"/>
  </w:num>
  <w:num w:numId="10">
    <w:abstractNumId w:val="20"/>
  </w:num>
  <w:num w:numId="11">
    <w:abstractNumId w:val="16"/>
  </w:num>
  <w:num w:numId="12">
    <w:abstractNumId w:val="41"/>
  </w:num>
  <w:num w:numId="13">
    <w:abstractNumId w:val="64"/>
  </w:num>
  <w:num w:numId="14">
    <w:abstractNumId w:val="70"/>
  </w:num>
  <w:num w:numId="15">
    <w:abstractNumId w:val="112"/>
  </w:num>
  <w:num w:numId="16">
    <w:abstractNumId w:val="1"/>
  </w:num>
  <w:num w:numId="17">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9"/>
  </w:num>
  <w:num w:numId="31">
    <w:abstractNumId w:val="164"/>
  </w:num>
  <w:num w:numId="32">
    <w:abstractNumId w:val="74"/>
  </w:num>
  <w:num w:numId="33">
    <w:abstractNumId w:val="35"/>
  </w:num>
  <w:num w:numId="34">
    <w:abstractNumId w:val="83"/>
  </w:num>
  <w:num w:numId="35">
    <w:abstractNumId w:val="9"/>
  </w:num>
  <w:num w:numId="36">
    <w:abstractNumId w:val="122"/>
  </w:num>
  <w:num w:numId="37">
    <w:abstractNumId w:val="27"/>
  </w:num>
  <w:num w:numId="38">
    <w:abstractNumId w:val="148"/>
  </w:num>
  <w:num w:numId="39">
    <w:abstractNumId w:val="31"/>
  </w:num>
  <w:num w:numId="40">
    <w:abstractNumId w:val="77"/>
  </w:num>
  <w:num w:numId="41">
    <w:abstractNumId w:val="147"/>
  </w:num>
  <w:num w:numId="42">
    <w:abstractNumId w:val="115"/>
  </w:num>
  <w:num w:numId="43">
    <w:abstractNumId w:val="163"/>
  </w:num>
  <w:num w:numId="44">
    <w:abstractNumId w:val="56"/>
  </w:num>
  <w:num w:numId="45">
    <w:abstractNumId w:val="116"/>
  </w:num>
  <w:num w:numId="46">
    <w:abstractNumId w:val="42"/>
  </w:num>
  <w:num w:numId="47">
    <w:abstractNumId w:val="101"/>
  </w:num>
  <w:num w:numId="48">
    <w:abstractNumId w:val="23"/>
  </w:num>
  <w:num w:numId="49">
    <w:abstractNumId w:val="73"/>
  </w:num>
  <w:num w:numId="50">
    <w:abstractNumId w:val="144"/>
  </w:num>
  <w:num w:numId="51">
    <w:abstractNumId w:val="38"/>
  </w:num>
  <w:num w:numId="52">
    <w:abstractNumId w:val="8"/>
  </w:num>
  <w:num w:numId="53">
    <w:abstractNumId w:val="39"/>
  </w:num>
  <w:num w:numId="54">
    <w:abstractNumId w:val="145"/>
  </w:num>
  <w:num w:numId="55">
    <w:abstractNumId w:val="15"/>
  </w:num>
  <w:num w:numId="56">
    <w:abstractNumId w:val="81"/>
  </w:num>
  <w:num w:numId="57">
    <w:abstractNumId w:val="78"/>
  </w:num>
  <w:num w:numId="58">
    <w:abstractNumId w:val="49"/>
  </w:num>
  <w:num w:numId="59">
    <w:abstractNumId w:val="161"/>
  </w:num>
  <w:num w:numId="60">
    <w:abstractNumId w:val="65"/>
  </w:num>
  <w:num w:numId="61">
    <w:abstractNumId w:val="32"/>
  </w:num>
  <w:num w:numId="62">
    <w:abstractNumId w:val="10"/>
  </w:num>
  <w:num w:numId="63">
    <w:abstractNumId w:val="63"/>
  </w:num>
  <w:num w:numId="64">
    <w:abstractNumId w:val="150"/>
  </w:num>
  <w:num w:numId="65">
    <w:abstractNumId w:val="85"/>
  </w:num>
  <w:num w:numId="66">
    <w:abstractNumId w:val="69"/>
  </w:num>
  <w:num w:numId="67">
    <w:abstractNumId w:val="94"/>
  </w:num>
  <w:num w:numId="68">
    <w:abstractNumId w:val="128"/>
  </w:num>
  <w:num w:numId="69">
    <w:abstractNumId w:val="127"/>
  </w:num>
  <w:num w:numId="70">
    <w:abstractNumId w:val="11"/>
  </w:num>
  <w:num w:numId="71">
    <w:abstractNumId w:val="151"/>
  </w:num>
  <w:num w:numId="72">
    <w:abstractNumId w:val="102"/>
  </w:num>
  <w:num w:numId="73">
    <w:abstractNumId w:val="90"/>
  </w:num>
  <w:num w:numId="74">
    <w:abstractNumId w:val="48"/>
  </w:num>
  <w:num w:numId="75">
    <w:abstractNumId w:val="5"/>
  </w:num>
  <w:num w:numId="76">
    <w:abstractNumId w:val="26"/>
  </w:num>
  <w:num w:numId="77">
    <w:abstractNumId w:val="132"/>
  </w:num>
  <w:num w:numId="78">
    <w:abstractNumId w:val="97"/>
  </w:num>
  <w:num w:numId="79">
    <w:abstractNumId w:val="86"/>
  </w:num>
  <w:num w:numId="80">
    <w:abstractNumId w:val="60"/>
  </w:num>
  <w:num w:numId="81">
    <w:abstractNumId w:val="13"/>
  </w:num>
  <w:num w:numId="82">
    <w:abstractNumId w:val="160"/>
  </w:num>
  <w:num w:numId="83">
    <w:abstractNumId w:val="4"/>
  </w:num>
  <w:num w:numId="84">
    <w:abstractNumId w:val="152"/>
  </w:num>
  <w:num w:numId="85">
    <w:abstractNumId w:val="67"/>
  </w:num>
  <w:num w:numId="86">
    <w:abstractNumId w:val="114"/>
  </w:num>
  <w:num w:numId="87">
    <w:abstractNumId w:val="120"/>
  </w:num>
  <w:num w:numId="88">
    <w:abstractNumId w:val="107"/>
  </w:num>
  <w:num w:numId="89">
    <w:abstractNumId w:val="17"/>
  </w:num>
  <w:num w:numId="90">
    <w:abstractNumId w:val="80"/>
  </w:num>
  <w:num w:numId="91">
    <w:abstractNumId w:val="91"/>
  </w:num>
  <w:num w:numId="92">
    <w:abstractNumId w:val="158"/>
  </w:num>
  <w:num w:numId="93">
    <w:abstractNumId w:val="57"/>
  </w:num>
  <w:num w:numId="94">
    <w:abstractNumId w:val="55"/>
  </w:num>
  <w:num w:numId="95">
    <w:abstractNumId w:val="131"/>
  </w:num>
  <w:num w:numId="96">
    <w:abstractNumId w:val="50"/>
  </w:num>
  <w:num w:numId="97">
    <w:abstractNumId w:val="121"/>
  </w:num>
  <w:num w:numId="98">
    <w:abstractNumId w:val="136"/>
  </w:num>
  <w:num w:numId="99">
    <w:abstractNumId w:val="29"/>
  </w:num>
  <w:num w:numId="100">
    <w:abstractNumId w:val="71"/>
  </w:num>
  <w:num w:numId="101">
    <w:abstractNumId w:val="68"/>
  </w:num>
  <w:num w:numId="102">
    <w:abstractNumId w:val="62"/>
  </w:num>
  <w:num w:numId="103">
    <w:abstractNumId w:val="7"/>
  </w:num>
  <w:num w:numId="104">
    <w:abstractNumId w:val="99"/>
  </w:num>
  <w:num w:numId="105">
    <w:abstractNumId w:val="40"/>
  </w:num>
  <w:num w:numId="106">
    <w:abstractNumId w:val="124"/>
  </w:num>
  <w:num w:numId="107">
    <w:abstractNumId w:val="45"/>
  </w:num>
  <w:num w:numId="108">
    <w:abstractNumId w:val="104"/>
  </w:num>
  <w:num w:numId="109">
    <w:abstractNumId w:val="65"/>
  </w:num>
  <w:num w:numId="110">
    <w:abstractNumId w:val="138"/>
  </w:num>
  <w:num w:numId="111">
    <w:abstractNumId w:val="61"/>
  </w:num>
  <w:num w:numId="112">
    <w:abstractNumId w:val="21"/>
  </w:num>
  <w:num w:numId="113">
    <w:abstractNumId w:val="84"/>
  </w:num>
  <w:num w:numId="114">
    <w:abstractNumId w:val="159"/>
  </w:num>
  <w:num w:numId="115">
    <w:abstractNumId w:val="130"/>
  </w:num>
  <w:num w:numId="116">
    <w:abstractNumId w:val="95"/>
  </w:num>
  <w:num w:numId="117">
    <w:abstractNumId w:val="76"/>
  </w:num>
  <w:num w:numId="118">
    <w:abstractNumId w:val="36"/>
  </w:num>
  <w:num w:numId="119">
    <w:abstractNumId w:val="34"/>
  </w:num>
  <w:num w:numId="120">
    <w:abstractNumId w:val="92"/>
  </w:num>
  <w:num w:numId="121">
    <w:abstractNumId w:val="139"/>
  </w:num>
  <w:num w:numId="122">
    <w:abstractNumId w:val="79"/>
  </w:num>
  <w:num w:numId="123">
    <w:abstractNumId w:val="119"/>
  </w:num>
  <w:num w:numId="124">
    <w:abstractNumId w:val="118"/>
  </w:num>
  <w:num w:numId="125">
    <w:abstractNumId w:val="100"/>
  </w:num>
  <w:num w:numId="126">
    <w:abstractNumId w:val="6"/>
  </w:num>
  <w:num w:numId="127">
    <w:abstractNumId w:val="52"/>
  </w:num>
  <w:num w:numId="128">
    <w:abstractNumId w:val="53"/>
  </w:num>
  <w:num w:numId="129">
    <w:abstractNumId w:val="44"/>
  </w:num>
  <w:num w:numId="130">
    <w:abstractNumId w:val="54"/>
  </w:num>
  <w:num w:numId="131">
    <w:abstractNumId w:val="22"/>
  </w:num>
  <w:num w:numId="132">
    <w:abstractNumId w:val="154"/>
  </w:num>
  <w:num w:numId="133">
    <w:abstractNumId w:val="87"/>
  </w:num>
  <w:num w:numId="134">
    <w:abstractNumId w:val="149"/>
  </w:num>
  <w:num w:numId="135">
    <w:abstractNumId w:val="28"/>
  </w:num>
  <w:num w:numId="136">
    <w:abstractNumId w:val="141"/>
  </w:num>
  <w:num w:numId="1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26"/>
  </w:num>
  <w:num w:numId="140">
    <w:abstractNumId w:val="12"/>
  </w:num>
  <w:num w:numId="141">
    <w:abstractNumId w:val="46"/>
  </w:num>
  <w:num w:numId="142">
    <w:abstractNumId w:val="82"/>
  </w:num>
  <w:num w:numId="143">
    <w:abstractNumId w:val="109"/>
  </w:num>
  <w:num w:numId="144">
    <w:abstractNumId w:val="162"/>
  </w:num>
  <w:num w:numId="145">
    <w:abstractNumId w:val="113"/>
  </w:num>
  <w:num w:numId="146">
    <w:abstractNumId w:val="58"/>
  </w:num>
  <w:num w:numId="147">
    <w:abstractNumId w:val="51"/>
  </w:num>
  <w:num w:numId="148">
    <w:abstractNumId w:val="37"/>
  </w:num>
  <w:num w:numId="149">
    <w:abstractNumId w:val="156"/>
  </w:num>
  <w:num w:numId="150">
    <w:abstractNumId w:val="123"/>
  </w:num>
  <w:num w:numId="151">
    <w:abstractNumId w:val="66"/>
  </w:num>
  <w:num w:numId="152">
    <w:abstractNumId w:val="75"/>
  </w:num>
  <w:num w:numId="153">
    <w:abstractNumId w:val="96"/>
  </w:num>
  <w:num w:numId="154">
    <w:abstractNumId w:val="153"/>
  </w:num>
  <w:num w:numId="155">
    <w:abstractNumId w:val="142"/>
  </w:num>
  <w:num w:numId="156">
    <w:abstractNumId w:val="133"/>
  </w:num>
  <w:num w:numId="157">
    <w:abstractNumId w:val="98"/>
  </w:num>
  <w:num w:numId="158">
    <w:abstractNumId w:val="140"/>
  </w:num>
  <w:num w:numId="159">
    <w:abstractNumId w:val="125"/>
  </w:num>
  <w:num w:numId="160">
    <w:abstractNumId w:val="43"/>
  </w:num>
  <w:num w:numId="161">
    <w:abstractNumId w:val="2"/>
  </w:num>
  <w:num w:numId="162">
    <w:abstractNumId w:val="134"/>
  </w:num>
  <w:num w:numId="163">
    <w:abstractNumId w:val="108"/>
  </w:num>
  <w:num w:numId="164">
    <w:abstractNumId w:val="33"/>
  </w:num>
  <w:num w:numId="165">
    <w:abstractNumId w:val="143"/>
  </w:num>
  <w:num w:numId="166">
    <w:abstractNumId w:val="146"/>
  </w:num>
  <w:num w:numId="167">
    <w:abstractNumId w:val="18"/>
  </w:num>
  <w:num w:numId="168">
    <w:abstractNumId w:val="89"/>
  </w:num>
  <w:num w:numId="169">
    <w:abstractNumId w:val="154"/>
  </w:num>
  <w:num w:numId="170">
    <w:abstractNumId w:val="154"/>
  </w:num>
  <w:num w:numId="171">
    <w:abstractNumId w:val="154"/>
  </w:num>
  <w:num w:numId="172">
    <w:abstractNumId w:val="154"/>
  </w:num>
  <w:num w:numId="173">
    <w:abstractNumId w:val="154"/>
  </w:num>
  <w:num w:numId="174">
    <w:abstractNumId w:val="154"/>
  </w:num>
  <w:num w:numId="175">
    <w:abstractNumId w:val="154"/>
  </w:num>
  <w:num w:numId="176">
    <w:abstractNumId w:val="154"/>
  </w:num>
  <w:num w:numId="177">
    <w:abstractNumId w:val="154"/>
  </w:num>
  <w:num w:numId="178">
    <w:abstractNumId w:val="154"/>
  </w:num>
  <w:num w:numId="179">
    <w:abstractNumId w:val="154"/>
  </w:num>
  <w:num w:numId="180">
    <w:abstractNumId w:val="154"/>
  </w:num>
  <w:num w:numId="181">
    <w:abstractNumId w:val="154"/>
  </w:num>
  <w:num w:numId="182">
    <w:abstractNumId w:val="154"/>
  </w:num>
  <w:num w:numId="183">
    <w:abstractNumId w:val="154"/>
  </w:num>
  <w:num w:numId="184">
    <w:abstractNumId w:val="154"/>
  </w:num>
  <w:num w:numId="185">
    <w:abstractNumId w:val="154"/>
  </w:num>
  <w:num w:numId="186">
    <w:abstractNumId w:val="154"/>
  </w:num>
  <w:num w:numId="187">
    <w:abstractNumId w:val="154"/>
  </w:num>
  <w:num w:numId="188">
    <w:abstractNumId w:val="154"/>
  </w:num>
  <w:num w:numId="189">
    <w:abstractNumId w:val="154"/>
  </w:num>
  <w:num w:numId="190">
    <w:abstractNumId w:val="154"/>
  </w:num>
  <w:num w:numId="191">
    <w:abstractNumId w:val="154"/>
  </w:num>
  <w:num w:numId="192">
    <w:abstractNumId w:val="154"/>
  </w:num>
  <w:num w:numId="193">
    <w:abstractNumId w:val="154"/>
  </w:num>
  <w:num w:numId="194">
    <w:abstractNumId w:val="154"/>
  </w:num>
  <w:num w:numId="195">
    <w:abstractNumId w:val="154"/>
  </w:num>
  <w:num w:numId="196">
    <w:abstractNumId w:val="154"/>
  </w:num>
  <w:num w:numId="197">
    <w:abstractNumId w:val="154"/>
  </w:num>
  <w:num w:numId="198">
    <w:abstractNumId w:val="154"/>
  </w:num>
  <w:num w:numId="199">
    <w:abstractNumId w:val="154"/>
  </w:num>
  <w:num w:numId="200">
    <w:abstractNumId w:val="154"/>
  </w:num>
  <w:num w:numId="201">
    <w:abstractNumId w:val="154"/>
  </w:num>
  <w:num w:numId="202">
    <w:abstractNumId w:val="154"/>
  </w:num>
  <w:num w:numId="203">
    <w:abstractNumId w:val="154"/>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BD0"/>
    <w:rsid w:val="0000055B"/>
    <w:rsid w:val="00000A91"/>
    <w:rsid w:val="00000F86"/>
    <w:rsid w:val="000010A0"/>
    <w:rsid w:val="000014CD"/>
    <w:rsid w:val="000014D8"/>
    <w:rsid w:val="000019C9"/>
    <w:rsid w:val="0000376F"/>
    <w:rsid w:val="000037D7"/>
    <w:rsid w:val="000037EF"/>
    <w:rsid w:val="00003EDF"/>
    <w:rsid w:val="00003EF9"/>
    <w:rsid w:val="000052FB"/>
    <w:rsid w:val="0000552A"/>
    <w:rsid w:val="000059CB"/>
    <w:rsid w:val="00005B6B"/>
    <w:rsid w:val="000061C7"/>
    <w:rsid w:val="000064A0"/>
    <w:rsid w:val="00006786"/>
    <w:rsid w:val="00006854"/>
    <w:rsid w:val="00006C0B"/>
    <w:rsid w:val="00006D06"/>
    <w:rsid w:val="000077BC"/>
    <w:rsid w:val="00007F2E"/>
    <w:rsid w:val="00010945"/>
    <w:rsid w:val="00011E45"/>
    <w:rsid w:val="00011E9F"/>
    <w:rsid w:val="0001201D"/>
    <w:rsid w:val="00012661"/>
    <w:rsid w:val="000128EB"/>
    <w:rsid w:val="00012A35"/>
    <w:rsid w:val="00012B71"/>
    <w:rsid w:val="00012F99"/>
    <w:rsid w:val="00013152"/>
    <w:rsid w:val="0001326F"/>
    <w:rsid w:val="000133AE"/>
    <w:rsid w:val="000133EF"/>
    <w:rsid w:val="00013FAB"/>
    <w:rsid w:val="000146BB"/>
    <w:rsid w:val="00014807"/>
    <w:rsid w:val="00014DF5"/>
    <w:rsid w:val="000150B7"/>
    <w:rsid w:val="00015759"/>
    <w:rsid w:val="00015976"/>
    <w:rsid w:val="00015C85"/>
    <w:rsid w:val="00015CED"/>
    <w:rsid w:val="00016637"/>
    <w:rsid w:val="00016718"/>
    <w:rsid w:val="00016803"/>
    <w:rsid w:val="00016AB1"/>
    <w:rsid w:val="00016F8E"/>
    <w:rsid w:val="000172EF"/>
    <w:rsid w:val="0001737D"/>
    <w:rsid w:val="0001758A"/>
    <w:rsid w:val="000175F8"/>
    <w:rsid w:val="000176D9"/>
    <w:rsid w:val="00017834"/>
    <w:rsid w:val="00017BE9"/>
    <w:rsid w:val="00017E52"/>
    <w:rsid w:val="000200B9"/>
    <w:rsid w:val="00020161"/>
    <w:rsid w:val="000203DC"/>
    <w:rsid w:val="000205E5"/>
    <w:rsid w:val="0002062C"/>
    <w:rsid w:val="000210A4"/>
    <w:rsid w:val="000218C8"/>
    <w:rsid w:val="00021A8B"/>
    <w:rsid w:val="00021AD8"/>
    <w:rsid w:val="00021CC9"/>
    <w:rsid w:val="00021EB7"/>
    <w:rsid w:val="00022198"/>
    <w:rsid w:val="000227D9"/>
    <w:rsid w:val="00022A98"/>
    <w:rsid w:val="00022D42"/>
    <w:rsid w:val="00023D97"/>
    <w:rsid w:val="00024651"/>
    <w:rsid w:val="000247FF"/>
    <w:rsid w:val="00024A3B"/>
    <w:rsid w:val="00024CB1"/>
    <w:rsid w:val="00024EC4"/>
    <w:rsid w:val="0002502C"/>
    <w:rsid w:val="000255D1"/>
    <w:rsid w:val="0002591C"/>
    <w:rsid w:val="00025F59"/>
    <w:rsid w:val="0002623A"/>
    <w:rsid w:val="000271AC"/>
    <w:rsid w:val="0002729C"/>
    <w:rsid w:val="000272D0"/>
    <w:rsid w:val="000272D3"/>
    <w:rsid w:val="00027503"/>
    <w:rsid w:val="00027671"/>
    <w:rsid w:val="0002786A"/>
    <w:rsid w:val="00027BBE"/>
    <w:rsid w:val="00030234"/>
    <w:rsid w:val="00030407"/>
    <w:rsid w:val="000309CA"/>
    <w:rsid w:val="00030CE8"/>
    <w:rsid w:val="00030DEB"/>
    <w:rsid w:val="000313E8"/>
    <w:rsid w:val="000316EB"/>
    <w:rsid w:val="00032929"/>
    <w:rsid w:val="00032C51"/>
    <w:rsid w:val="00033DBA"/>
    <w:rsid w:val="000343DA"/>
    <w:rsid w:val="0003470C"/>
    <w:rsid w:val="0003544D"/>
    <w:rsid w:val="0003632E"/>
    <w:rsid w:val="000364F5"/>
    <w:rsid w:val="000368CF"/>
    <w:rsid w:val="00037E05"/>
    <w:rsid w:val="0003AA51"/>
    <w:rsid w:val="00040295"/>
    <w:rsid w:val="00040747"/>
    <w:rsid w:val="00040EB9"/>
    <w:rsid w:val="00040F86"/>
    <w:rsid w:val="00041086"/>
    <w:rsid w:val="000414B7"/>
    <w:rsid w:val="00042623"/>
    <w:rsid w:val="0004289A"/>
    <w:rsid w:val="00042AD2"/>
    <w:rsid w:val="00042B3C"/>
    <w:rsid w:val="00042C39"/>
    <w:rsid w:val="00042CC1"/>
    <w:rsid w:val="00042EBF"/>
    <w:rsid w:val="000443F0"/>
    <w:rsid w:val="0004469F"/>
    <w:rsid w:val="00044847"/>
    <w:rsid w:val="00044D35"/>
    <w:rsid w:val="00045066"/>
    <w:rsid w:val="000451BE"/>
    <w:rsid w:val="00045281"/>
    <w:rsid w:val="000453B7"/>
    <w:rsid w:val="0004543A"/>
    <w:rsid w:val="000455C7"/>
    <w:rsid w:val="0004565C"/>
    <w:rsid w:val="000456B9"/>
    <w:rsid w:val="00045DA1"/>
    <w:rsid w:val="00046370"/>
    <w:rsid w:val="00046465"/>
    <w:rsid w:val="000464F5"/>
    <w:rsid w:val="00046926"/>
    <w:rsid w:val="00046D3B"/>
    <w:rsid w:val="000470B3"/>
    <w:rsid w:val="0004741E"/>
    <w:rsid w:val="00047BAC"/>
    <w:rsid w:val="00047E4F"/>
    <w:rsid w:val="00050678"/>
    <w:rsid w:val="00050727"/>
    <w:rsid w:val="00050CE0"/>
    <w:rsid w:val="0005117A"/>
    <w:rsid w:val="00051686"/>
    <w:rsid w:val="00051D79"/>
    <w:rsid w:val="000521AE"/>
    <w:rsid w:val="00052C79"/>
    <w:rsid w:val="00053898"/>
    <w:rsid w:val="000539DE"/>
    <w:rsid w:val="00053E65"/>
    <w:rsid w:val="00054E90"/>
    <w:rsid w:val="00054ED8"/>
    <w:rsid w:val="000550BB"/>
    <w:rsid w:val="000552B4"/>
    <w:rsid w:val="0005533F"/>
    <w:rsid w:val="000554F3"/>
    <w:rsid w:val="000558E5"/>
    <w:rsid w:val="00055BBE"/>
    <w:rsid w:val="00055D0C"/>
    <w:rsid w:val="0005624B"/>
    <w:rsid w:val="0005676C"/>
    <w:rsid w:val="000570A3"/>
    <w:rsid w:val="00057427"/>
    <w:rsid w:val="00060364"/>
    <w:rsid w:val="000603CC"/>
    <w:rsid w:val="000605CC"/>
    <w:rsid w:val="00060CA4"/>
    <w:rsid w:val="00060F5C"/>
    <w:rsid w:val="000612E8"/>
    <w:rsid w:val="000614A3"/>
    <w:rsid w:val="00061AA4"/>
    <w:rsid w:val="00061B08"/>
    <w:rsid w:val="00062B67"/>
    <w:rsid w:val="00062EA2"/>
    <w:rsid w:val="0006307B"/>
    <w:rsid w:val="0006374C"/>
    <w:rsid w:val="00064366"/>
    <w:rsid w:val="000644E0"/>
    <w:rsid w:val="0006453A"/>
    <w:rsid w:val="00064DFC"/>
    <w:rsid w:val="00064F3C"/>
    <w:rsid w:val="000656B7"/>
    <w:rsid w:val="0006571B"/>
    <w:rsid w:val="00065E91"/>
    <w:rsid w:val="0006604C"/>
    <w:rsid w:val="00066451"/>
    <w:rsid w:val="00066CEA"/>
    <w:rsid w:val="00066EF4"/>
    <w:rsid w:val="00067212"/>
    <w:rsid w:val="000673FC"/>
    <w:rsid w:val="0006758A"/>
    <w:rsid w:val="00067E7E"/>
    <w:rsid w:val="000700BC"/>
    <w:rsid w:val="00070415"/>
    <w:rsid w:val="000706CA"/>
    <w:rsid w:val="00071338"/>
    <w:rsid w:val="0007133B"/>
    <w:rsid w:val="00071FFC"/>
    <w:rsid w:val="00072412"/>
    <w:rsid w:val="00072762"/>
    <w:rsid w:val="0007302F"/>
    <w:rsid w:val="0007348E"/>
    <w:rsid w:val="00073C44"/>
    <w:rsid w:val="00074106"/>
    <w:rsid w:val="0007412C"/>
    <w:rsid w:val="000743EB"/>
    <w:rsid w:val="00074560"/>
    <w:rsid w:val="00074576"/>
    <w:rsid w:val="000752B2"/>
    <w:rsid w:val="00075521"/>
    <w:rsid w:val="0007562E"/>
    <w:rsid w:val="00075716"/>
    <w:rsid w:val="000757F0"/>
    <w:rsid w:val="000759E2"/>
    <w:rsid w:val="00075AB6"/>
    <w:rsid w:val="00075BB1"/>
    <w:rsid w:val="00076381"/>
    <w:rsid w:val="00076896"/>
    <w:rsid w:val="00076EB4"/>
    <w:rsid w:val="00076FAA"/>
    <w:rsid w:val="00077173"/>
    <w:rsid w:val="000773DE"/>
    <w:rsid w:val="00077B20"/>
    <w:rsid w:val="00077C9E"/>
    <w:rsid w:val="00077E12"/>
    <w:rsid w:val="00080029"/>
    <w:rsid w:val="0008054A"/>
    <w:rsid w:val="00080C45"/>
    <w:rsid w:val="000820E5"/>
    <w:rsid w:val="00082260"/>
    <w:rsid w:val="000823F8"/>
    <w:rsid w:val="00082E1C"/>
    <w:rsid w:val="00082E5B"/>
    <w:rsid w:val="00083A88"/>
    <w:rsid w:val="00083AF5"/>
    <w:rsid w:val="00083CC8"/>
    <w:rsid w:val="00083DA0"/>
    <w:rsid w:val="0008420D"/>
    <w:rsid w:val="00084BA9"/>
    <w:rsid w:val="000859B3"/>
    <w:rsid w:val="000862D1"/>
    <w:rsid w:val="00086867"/>
    <w:rsid w:val="00087707"/>
    <w:rsid w:val="0008792E"/>
    <w:rsid w:val="00087F93"/>
    <w:rsid w:val="00090836"/>
    <w:rsid w:val="00091431"/>
    <w:rsid w:val="00091B35"/>
    <w:rsid w:val="00091EC6"/>
    <w:rsid w:val="000921B1"/>
    <w:rsid w:val="00092E72"/>
    <w:rsid w:val="000933F4"/>
    <w:rsid w:val="00093886"/>
    <w:rsid w:val="00093963"/>
    <w:rsid w:val="00093F20"/>
    <w:rsid w:val="00093F36"/>
    <w:rsid w:val="00094130"/>
    <w:rsid w:val="000948B4"/>
    <w:rsid w:val="000948E8"/>
    <w:rsid w:val="00094B53"/>
    <w:rsid w:val="00094CAB"/>
    <w:rsid w:val="00094ECC"/>
    <w:rsid w:val="0009549D"/>
    <w:rsid w:val="0009555E"/>
    <w:rsid w:val="00095610"/>
    <w:rsid w:val="00095841"/>
    <w:rsid w:val="0009591F"/>
    <w:rsid w:val="00095A57"/>
    <w:rsid w:val="00095D67"/>
    <w:rsid w:val="00095DB5"/>
    <w:rsid w:val="00096058"/>
    <w:rsid w:val="00096979"/>
    <w:rsid w:val="00096B57"/>
    <w:rsid w:val="00096DCE"/>
    <w:rsid w:val="00097441"/>
    <w:rsid w:val="000976C8"/>
    <w:rsid w:val="000976DA"/>
    <w:rsid w:val="000978DE"/>
    <w:rsid w:val="00097EC4"/>
    <w:rsid w:val="0009E037"/>
    <w:rsid w:val="000A00C2"/>
    <w:rsid w:val="000A031B"/>
    <w:rsid w:val="000A03DB"/>
    <w:rsid w:val="000A05F9"/>
    <w:rsid w:val="000A0AFA"/>
    <w:rsid w:val="000A0EF1"/>
    <w:rsid w:val="000A0F2E"/>
    <w:rsid w:val="000A144B"/>
    <w:rsid w:val="000A1896"/>
    <w:rsid w:val="000A1981"/>
    <w:rsid w:val="000A198F"/>
    <w:rsid w:val="000A1F61"/>
    <w:rsid w:val="000A2455"/>
    <w:rsid w:val="000A2C91"/>
    <w:rsid w:val="000A2EA5"/>
    <w:rsid w:val="000A3038"/>
    <w:rsid w:val="000A3047"/>
    <w:rsid w:val="000A45A9"/>
    <w:rsid w:val="000A4922"/>
    <w:rsid w:val="000A4D47"/>
    <w:rsid w:val="000A4E52"/>
    <w:rsid w:val="000A4E62"/>
    <w:rsid w:val="000A51E7"/>
    <w:rsid w:val="000A5B47"/>
    <w:rsid w:val="000A5E82"/>
    <w:rsid w:val="000A5EC9"/>
    <w:rsid w:val="000A604A"/>
    <w:rsid w:val="000A62DC"/>
    <w:rsid w:val="000A6435"/>
    <w:rsid w:val="000A710A"/>
    <w:rsid w:val="000A75E9"/>
    <w:rsid w:val="000A7690"/>
    <w:rsid w:val="000A76FD"/>
    <w:rsid w:val="000A7BD7"/>
    <w:rsid w:val="000B1019"/>
    <w:rsid w:val="000B105E"/>
    <w:rsid w:val="000B1087"/>
    <w:rsid w:val="000B13E0"/>
    <w:rsid w:val="000B16D4"/>
    <w:rsid w:val="000B1BFA"/>
    <w:rsid w:val="000B20CB"/>
    <w:rsid w:val="000B2221"/>
    <w:rsid w:val="000B2522"/>
    <w:rsid w:val="000B2556"/>
    <w:rsid w:val="000B25BB"/>
    <w:rsid w:val="000B2689"/>
    <w:rsid w:val="000B2E39"/>
    <w:rsid w:val="000B329C"/>
    <w:rsid w:val="000B34D9"/>
    <w:rsid w:val="000B355C"/>
    <w:rsid w:val="000B35BA"/>
    <w:rsid w:val="000B3784"/>
    <w:rsid w:val="000B3868"/>
    <w:rsid w:val="000B3DDF"/>
    <w:rsid w:val="000B43DD"/>
    <w:rsid w:val="000B4536"/>
    <w:rsid w:val="000B4B37"/>
    <w:rsid w:val="000B5EED"/>
    <w:rsid w:val="000B5F34"/>
    <w:rsid w:val="000B6154"/>
    <w:rsid w:val="000B74CC"/>
    <w:rsid w:val="000B7D48"/>
    <w:rsid w:val="000C0055"/>
    <w:rsid w:val="000C080F"/>
    <w:rsid w:val="000C0A2A"/>
    <w:rsid w:val="000C162D"/>
    <w:rsid w:val="000C1709"/>
    <w:rsid w:val="000C1A32"/>
    <w:rsid w:val="000C1CAE"/>
    <w:rsid w:val="000C1E6F"/>
    <w:rsid w:val="000C2099"/>
    <w:rsid w:val="000C20E9"/>
    <w:rsid w:val="000C37DB"/>
    <w:rsid w:val="000C3B45"/>
    <w:rsid w:val="000C3C35"/>
    <w:rsid w:val="000C3D09"/>
    <w:rsid w:val="000C403F"/>
    <w:rsid w:val="000C44E5"/>
    <w:rsid w:val="000C4F55"/>
    <w:rsid w:val="000C52B6"/>
    <w:rsid w:val="000C576C"/>
    <w:rsid w:val="000C5BF4"/>
    <w:rsid w:val="000C5D9C"/>
    <w:rsid w:val="000C6103"/>
    <w:rsid w:val="000C61AE"/>
    <w:rsid w:val="000C62C2"/>
    <w:rsid w:val="000C631B"/>
    <w:rsid w:val="000C6533"/>
    <w:rsid w:val="000C68D0"/>
    <w:rsid w:val="000C6E96"/>
    <w:rsid w:val="000C7343"/>
    <w:rsid w:val="000C793A"/>
    <w:rsid w:val="000C7B00"/>
    <w:rsid w:val="000C7DB0"/>
    <w:rsid w:val="000D04A5"/>
    <w:rsid w:val="000D0B1B"/>
    <w:rsid w:val="000D0F6C"/>
    <w:rsid w:val="000D228A"/>
    <w:rsid w:val="000D2F34"/>
    <w:rsid w:val="000D30AA"/>
    <w:rsid w:val="000D3394"/>
    <w:rsid w:val="000D3B2F"/>
    <w:rsid w:val="000D3B50"/>
    <w:rsid w:val="000D43FE"/>
    <w:rsid w:val="000D4B33"/>
    <w:rsid w:val="000D4B48"/>
    <w:rsid w:val="000D5155"/>
    <w:rsid w:val="000D5527"/>
    <w:rsid w:val="000D55D2"/>
    <w:rsid w:val="000D5A5E"/>
    <w:rsid w:val="000D5C5F"/>
    <w:rsid w:val="000D61E2"/>
    <w:rsid w:val="000D6296"/>
    <w:rsid w:val="000D6455"/>
    <w:rsid w:val="000D65E2"/>
    <w:rsid w:val="000D6817"/>
    <w:rsid w:val="000D6BB0"/>
    <w:rsid w:val="000D74EB"/>
    <w:rsid w:val="000D7AEA"/>
    <w:rsid w:val="000D7FEE"/>
    <w:rsid w:val="000DC9DF"/>
    <w:rsid w:val="000E0293"/>
    <w:rsid w:val="000E0428"/>
    <w:rsid w:val="000E06B1"/>
    <w:rsid w:val="000E115B"/>
    <w:rsid w:val="000E12E0"/>
    <w:rsid w:val="000E170D"/>
    <w:rsid w:val="000E1938"/>
    <w:rsid w:val="000E197D"/>
    <w:rsid w:val="000E19C1"/>
    <w:rsid w:val="000E1A0B"/>
    <w:rsid w:val="000E1EDF"/>
    <w:rsid w:val="000E1FEB"/>
    <w:rsid w:val="000E2ED5"/>
    <w:rsid w:val="000E33BA"/>
    <w:rsid w:val="000E349A"/>
    <w:rsid w:val="000E3AC7"/>
    <w:rsid w:val="000E3D90"/>
    <w:rsid w:val="000E3F13"/>
    <w:rsid w:val="000E483A"/>
    <w:rsid w:val="000E4B1C"/>
    <w:rsid w:val="000E4C7F"/>
    <w:rsid w:val="000E4D9B"/>
    <w:rsid w:val="000E5109"/>
    <w:rsid w:val="000E5301"/>
    <w:rsid w:val="000E5C97"/>
    <w:rsid w:val="000E5E96"/>
    <w:rsid w:val="000E5F53"/>
    <w:rsid w:val="000E5F6A"/>
    <w:rsid w:val="000E64C3"/>
    <w:rsid w:val="000E6C80"/>
    <w:rsid w:val="000E6EFD"/>
    <w:rsid w:val="000E718C"/>
    <w:rsid w:val="000E725C"/>
    <w:rsid w:val="000E7415"/>
    <w:rsid w:val="000E754C"/>
    <w:rsid w:val="000E7683"/>
    <w:rsid w:val="000E77CA"/>
    <w:rsid w:val="000E7C88"/>
    <w:rsid w:val="000E7CB7"/>
    <w:rsid w:val="000F05A5"/>
    <w:rsid w:val="000F0B8F"/>
    <w:rsid w:val="000F12FC"/>
    <w:rsid w:val="000F166D"/>
    <w:rsid w:val="000F1702"/>
    <w:rsid w:val="000F1979"/>
    <w:rsid w:val="000F216D"/>
    <w:rsid w:val="000F2369"/>
    <w:rsid w:val="000F29FC"/>
    <w:rsid w:val="000F2D64"/>
    <w:rsid w:val="000F2FD7"/>
    <w:rsid w:val="000F32E9"/>
    <w:rsid w:val="000F3581"/>
    <w:rsid w:val="000F3864"/>
    <w:rsid w:val="000F3C85"/>
    <w:rsid w:val="000F3D2C"/>
    <w:rsid w:val="000F417D"/>
    <w:rsid w:val="000F488F"/>
    <w:rsid w:val="000F48AD"/>
    <w:rsid w:val="000F4E57"/>
    <w:rsid w:val="000F5506"/>
    <w:rsid w:val="000F626B"/>
    <w:rsid w:val="000F66B7"/>
    <w:rsid w:val="000F66DB"/>
    <w:rsid w:val="000F6832"/>
    <w:rsid w:val="000F6CAF"/>
    <w:rsid w:val="000F6E73"/>
    <w:rsid w:val="000F7633"/>
    <w:rsid w:val="000F7AC9"/>
    <w:rsid w:val="000F7BE9"/>
    <w:rsid w:val="000F7FC0"/>
    <w:rsid w:val="000F7FDB"/>
    <w:rsid w:val="00100543"/>
    <w:rsid w:val="00100910"/>
    <w:rsid w:val="00100BDA"/>
    <w:rsid w:val="00100F77"/>
    <w:rsid w:val="001012F8"/>
    <w:rsid w:val="001018F8"/>
    <w:rsid w:val="0010195E"/>
    <w:rsid w:val="00101B49"/>
    <w:rsid w:val="00101D27"/>
    <w:rsid w:val="00101F4C"/>
    <w:rsid w:val="00102535"/>
    <w:rsid w:val="001029CA"/>
    <w:rsid w:val="00102EE2"/>
    <w:rsid w:val="001030A9"/>
    <w:rsid w:val="00103E58"/>
    <w:rsid w:val="00103F48"/>
    <w:rsid w:val="00103FFC"/>
    <w:rsid w:val="0010484F"/>
    <w:rsid w:val="00104E2D"/>
    <w:rsid w:val="001054EE"/>
    <w:rsid w:val="0010568D"/>
    <w:rsid w:val="0010568E"/>
    <w:rsid w:val="00105E19"/>
    <w:rsid w:val="00105F6C"/>
    <w:rsid w:val="0010633F"/>
    <w:rsid w:val="0010648A"/>
    <w:rsid w:val="00106A9D"/>
    <w:rsid w:val="00106BB5"/>
    <w:rsid w:val="00106F1F"/>
    <w:rsid w:val="00107131"/>
    <w:rsid w:val="001071AC"/>
    <w:rsid w:val="00107206"/>
    <w:rsid w:val="001073E9"/>
    <w:rsid w:val="00107521"/>
    <w:rsid w:val="001075EF"/>
    <w:rsid w:val="0010793C"/>
    <w:rsid w:val="001079F7"/>
    <w:rsid w:val="00107B39"/>
    <w:rsid w:val="00107BE6"/>
    <w:rsid w:val="0010BEDB"/>
    <w:rsid w:val="00110988"/>
    <w:rsid w:val="00110ED2"/>
    <w:rsid w:val="001113F0"/>
    <w:rsid w:val="001115FF"/>
    <w:rsid w:val="0011176F"/>
    <w:rsid w:val="00111A61"/>
    <w:rsid w:val="00111A6C"/>
    <w:rsid w:val="00111E7D"/>
    <w:rsid w:val="00112537"/>
    <w:rsid w:val="001128BA"/>
    <w:rsid w:val="00112BF4"/>
    <w:rsid w:val="0011317C"/>
    <w:rsid w:val="001131AE"/>
    <w:rsid w:val="0011320C"/>
    <w:rsid w:val="00113412"/>
    <w:rsid w:val="0011352A"/>
    <w:rsid w:val="001135DB"/>
    <w:rsid w:val="00113C5E"/>
    <w:rsid w:val="00114069"/>
    <w:rsid w:val="0011427A"/>
    <w:rsid w:val="001144C4"/>
    <w:rsid w:val="0011460A"/>
    <w:rsid w:val="00114B81"/>
    <w:rsid w:val="00114D5B"/>
    <w:rsid w:val="00114D9C"/>
    <w:rsid w:val="00114E0B"/>
    <w:rsid w:val="001161EB"/>
    <w:rsid w:val="001167D4"/>
    <w:rsid w:val="00116835"/>
    <w:rsid w:val="00116BCE"/>
    <w:rsid w:val="00116DF4"/>
    <w:rsid w:val="001171D4"/>
    <w:rsid w:val="00117410"/>
    <w:rsid w:val="00117543"/>
    <w:rsid w:val="00120851"/>
    <w:rsid w:val="001208E1"/>
    <w:rsid w:val="00120A48"/>
    <w:rsid w:val="00121CD5"/>
    <w:rsid w:val="001221FA"/>
    <w:rsid w:val="00122E74"/>
    <w:rsid w:val="00123855"/>
    <w:rsid w:val="00123A8F"/>
    <w:rsid w:val="00123D1C"/>
    <w:rsid w:val="00123EC8"/>
    <w:rsid w:val="00124298"/>
    <w:rsid w:val="00124461"/>
    <w:rsid w:val="00124515"/>
    <w:rsid w:val="001247E6"/>
    <w:rsid w:val="001255BF"/>
    <w:rsid w:val="00125BFE"/>
    <w:rsid w:val="00125E92"/>
    <w:rsid w:val="00125EB1"/>
    <w:rsid w:val="00125F1B"/>
    <w:rsid w:val="0012624B"/>
    <w:rsid w:val="001266FF"/>
    <w:rsid w:val="001268BD"/>
    <w:rsid w:val="0012739A"/>
    <w:rsid w:val="00127421"/>
    <w:rsid w:val="001275C2"/>
    <w:rsid w:val="00127679"/>
    <w:rsid w:val="00127A6C"/>
    <w:rsid w:val="00127E3F"/>
    <w:rsid w:val="00127ECF"/>
    <w:rsid w:val="00130838"/>
    <w:rsid w:val="00130F1C"/>
    <w:rsid w:val="00131377"/>
    <w:rsid w:val="00131466"/>
    <w:rsid w:val="001316BE"/>
    <w:rsid w:val="00132A1C"/>
    <w:rsid w:val="001331D8"/>
    <w:rsid w:val="001335DD"/>
    <w:rsid w:val="00133785"/>
    <w:rsid w:val="001338FD"/>
    <w:rsid w:val="00134137"/>
    <w:rsid w:val="00134261"/>
    <w:rsid w:val="00134853"/>
    <w:rsid w:val="00134A38"/>
    <w:rsid w:val="00135288"/>
    <w:rsid w:val="00135376"/>
    <w:rsid w:val="0013593C"/>
    <w:rsid w:val="0013629D"/>
    <w:rsid w:val="0013633B"/>
    <w:rsid w:val="00136F1F"/>
    <w:rsid w:val="00137608"/>
    <w:rsid w:val="00137635"/>
    <w:rsid w:val="00137EAE"/>
    <w:rsid w:val="00140245"/>
    <w:rsid w:val="001404E4"/>
    <w:rsid w:val="00140B16"/>
    <w:rsid w:val="00140FA8"/>
    <w:rsid w:val="001411B1"/>
    <w:rsid w:val="00141204"/>
    <w:rsid w:val="0014167E"/>
    <w:rsid w:val="00141B74"/>
    <w:rsid w:val="00141ED4"/>
    <w:rsid w:val="001420EE"/>
    <w:rsid w:val="0014226C"/>
    <w:rsid w:val="001424AB"/>
    <w:rsid w:val="00143042"/>
    <w:rsid w:val="001432B0"/>
    <w:rsid w:val="0014340C"/>
    <w:rsid w:val="001445C0"/>
    <w:rsid w:val="0014497F"/>
    <w:rsid w:val="001457B9"/>
    <w:rsid w:val="00145880"/>
    <w:rsid w:val="00145D89"/>
    <w:rsid w:val="00145E9A"/>
    <w:rsid w:val="00145FAC"/>
    <w:rsid w:val="00146434"/>
    <w:rsid w:val="00146536"/>
    <w:rsid w:val="00146581"/>
    <w:rsid w:val="00146FBF"/>
    <w:rsid w:val="001503FA"/>
    <w:rsid w:val="001515F7"/>
    <w:rsid w:val="00151B0C"/>
    <w:rsid w:val="00151BD2"/>
    <w:rsid w:val="001521D8"/>
    <w:rsid w:val="00152C3D"/>
    <w:rsid w:val="00152C6F"/>
    <w:rsid w:val="0015308A"/>
    <w:rsid w:val="0015382A"/>
    <w:rsid w:val="001538EF"/>
    <w:rsid w:val="00153963"/>
    <w:rsid w:val="00153DE8"/>
    <w:rsid w:val="00153EBD"/>
    <w:rsid w:val="0015482B"/>
    <w:rsid w:val="001549D9"/>
    <w:rsid w:val="00155630"/>
    <w:rsid w:val="0015567C"/>
    <w:rsid w:val="00155E97"/>
    <w:rsid w:val="00156392"/>
    <w:rsid w:val="00156D53"/>
    <w:rsid w:val="00157553"/>
    <w:rsid w:val="0015763D"/>
    <w:rsid w:val="001576F7"/>
    <w:rsid w:val="0015784A"/>
    <w:rsid w:val="00157ED0"/>
    <w:rsid w:val="001603E8"/>
    <w:rsid w:val="001606EF"/>
    <w:rsid w:val="001610C3"/>
    <w:rsid w:val="001619AD"/>
    <w:rsid w:val="001619D2"/>
    <w:rsid w:val="001623EF"/>
    <w:rsid w:val="001625CE"/>
    <w:rsid w:val="00162972"/>
    <w:rsid w:val="00162BD0"/>
    <w:rsid w:val="00162CA2"/>
    <w:rsid w:val="00162F96"/>
    <w:rsid w:val="001631AC"/>
    <w:rsid w:val="001631C0"/>
    <w:rsid w:val="001637DA"/>
    <w:rsid w:val="00163E99"/>
    <w:rsid w:val="00163FAD"/>
    <w:rsid w:val="00163FE6"/>
    <w:rsid w:val="001644B9"/>
    <w:rsid w:val="00164B1C"/>
    <w:rsid w:val="0016534C"/>
    <w:rsid w:val="001653B4"/>
    <w:rsid w:val="00165E97"/>
    <w:rsid w:val="00165F23"/>
    <w:rsid w:val="00166A22"/>
    <w:rsid w:val="00166B03"/>
    <w:rsid w:val="00167021"/>
    <w:rsid w:val="0016706D"/>
    <w:rsid w:val="00167CE3"/>
    <w:rsid w:val="00167FCC"/>
    <w:rsid w:val="0017007B"/>
    <w:rsid w:val="00170099"/>
    <w:rsid w:val="0017099E"/>
    <w:rsid w:val="00170A7C"/>
    <w:rsid w:val="001722D2"/>
    <w:rsid w:val="00172348"/>
    <w:rsid w:val="00172412"/>
    <w:rsid w:val="00172DAA"/>
    <w:rsid w:val="00172E92"/>
    <w:rsid w:val="001735AA"/>
    <w:rsid w:val="00173F69"/>
    <w:rsid w:val="0017425B"/>
    <w:rsid w:val="00174BCA"/>
    <w:rsid w:val="00174E27"/>
    <w:rsid w:val="00175001"/>
    <w:rsid w:val="0017537B"/>
    <w:rsid w:val="0017556B"/>
    <w:rsid w:val="00175906"/>
    <w:rsid w:val="00175E1E"/>
    <w:rsid w:val="001766CD"/>
    <w:rsid w:val="001767D4"/>
    <w:rsid w:val="00176E14"/>
    <w:rsid w:val="00180EA8"/>
    <w:rsid w:val="001810C9"/>
    <w:rsid w:val="00181BF2"/>
    <w:rsid w:val="00181BFB"/>
    <w:rsid w:val="00181CB2"/>
    <w:rsid w:val="00181FFA"/>
    <w:rsid w:val="0018211D"/>
    <w:rsid w:val="0018214A"/>
    <w:rsid w:val="0018241E"/>
    <w:rsid w:val="00183282"/>
    <w:rsid w:val="00183EE2"/>
    <w:rsid w:val="001841BF"/>
    <w:rsid w:val="001843A7"/>
    <w:rsid w:val="001849FF"/>
    <w:rsid w:val="001859C0"/>
    <w:rsid w:val="00185D84"/>
    <w:rsid w:val="001862B4"/>
    <w:rsid w:val="00186347"/>
    <w:rsid w:val="0018656A"/>
    <w:rsid w:val="001866B0"/>
    <w:rsid w:val="001868C7"/>
    <w:rsid w:val="00186A8A"/>
    <w:rsid w:val="00186D5D"/>
    <w:rsid w:val="00186DE7"/>
    <w:rsid w:val="00187721"/>
    <w:rsid w:val="00187C66"/>
    <w:rsid w:val="00187C69"/>
    <w:rsid w:val="00187E43"/>
    <w:rsid w:val="00190253"/>
    <w:rsid w:val="00190438"/>
    <w:rsid w:val="00190759"/>
    <w:rsid w:val="001908C6"/>
    <w:rsid w:val="00190B6E"/>
    <w:rsid w:val="00191068"/>
    <w:rsid w:val="00191FB5"/>
    <w:rsid w:val="00191FC3"/>
    <w:rsid w:val="00192CD1"/>
    <w:rsid w:val="001934C3"/>
    <w:rsid w:val="001946BB"/>
    <w:rsid w:val="001955A6"/>
    <w:rsid w:val="00195789"/>
    <w:rsid w:val="00195F6E"/>
    <w:rsid w:val="00196CFF"/>
    <w:rsid w:val="00196D9B"/>
    <w:rsid w:val="00196F34"/>
    <w:rsid w:val="00197229"/>
    <w:rsid w:val="00197DF5"/>
    <w:rsid w:val="00197ED2"/>
    <w:rsid w:val="001A02EA"/>
    <w:rsid w:val="001A09A7"/>
    <w:rsid w:val="001A09FD"/>
    <w:rsid w:val="001A0A68"/>
    <w:rsid w:val="001A0BDD"/>
    <w:rsid w:val="001A1504"/>
    <w:rsid w:val="001A16A3"/>
    <w:rsid w:val="001A1992"/>
    <w:rsid w:val="001A1AAA"/>
    <w:rsid w:val="001A2361"/>
    <w:rsid w:val="001A3AE8"/>
    <w:rsid w:val="001A3DBC"/>
    <w:rsid w:val="001A3DC9"/>
    <w:rsid w:val="001A4649"/>
    <w:rsid w:val="001A48A2"/>
    <w:rsid w:val="001A491E"/>
    <w:rsid w:val="001A4B45"/>
    <w:rsid w:val="001A5490"/>
    <w:rsid w:val="001A5F8E"/>
    <w:rsid w:val="001A6241"/>
    <w:rsid w:val="001A64ED"/>
    <w:rsid w:val="001A6907"/>
    <w:rsid w:val="001A6FBA"/>
    <w:rsid w:val="001A7371"/>
    <w:rsid w:val="001A7586"/>
    <w:rsid w:val="001A7698"/>
    <w:rsid w:val="001A7F05"/>
    <w:rsid w:val="001AAF5E"/>
    <w:rsid w:val="001B01CE"/>
    <w:rsid w:val="001B0432"/>
    <w:rsid w:val="001B07F1"/>
    <w:rsid w:val="001B0A88"/>
    <w:rsid w:val="001B0E35"/>
    <w:rsid w:val="001B0EB2"/>
    <w:rsid w:val="001B11A7"/>
    <w:rsid w:val="001B1599"/>
    <w:rsid w:val="001B18C2"/>
    <w:rsid w:val="001B1AD5"/>
    <w:rsid w:val="001B24D3"/>
    <w:rsid w:val="001B2504"/>
    <w:rsid w:val="001B2521"/>
    <w:rsid w:val="001B28E5"/>
    <w:rsid w:val="001B29A4"/>
    <w:rsid w:val="001B29D9"/>
    <w:rsid w:val="001B2DED"/>
    <w:rsid w:val="001B3607"/>
    <w:rsid w:val="001B3767"/>
    <w:rsid w:val="001B3E66"/>
    <w:rsid w:val="001B3E9F"/>
    <w:rsid w:val="001B3F38"/>
    <w:rsid w:val="001B40BE"/>
    <w:rsid w:val="001B434E"/>
    <w:rsid w:val="001B4EFC"/>
    <w:rsid w:val="001B4FA7"/>
    <w:rsid w:val="001B5094"/>
    <w:rsid w:val="001B58CC"/>
    <w:rsid w:val="001B5922"/>
    <w:rsid w:val="001B5CE0"/>
    <w:rsid w:val="001B5DD7"/>
    <w:rsid w:val="001B628F"/>
    <w:rsid w:val="001B6320"/>
    <w:rsid w:val="001B6532"/>
    <w:rsid w:val="001B669A"/>
    <w:rsid w:val="001B6822"/>
    <w:rsid w:val="001B6AC8"/>
    <w:rsid w:val="001B6D45"/>
    <w:rsid w:val="001B6F33"/>
    <w:rsid w:val="001B73A5"/>
    <w:rsid w:val="001C004A"/>
    <w:rsid w:val="001C015C"/>
    <w:rsid w:val="001C01D1"/>
    <w:rsid w:val="001C0B81"/>
    <w:rsid w:val="001C0C74"/>
    <w:rsid w:val="001C0D6A"/>
    <w:rsid w:val="001C14D8"/>
    <w:rsid w:val="001C14E8"/>
    <w:rsid w:val="001C157D"/>
    <w:rsid w:val="001C1B60"/>
    <w:rsid w:val="001C1B69"/>
    <w:rsid w:val="001C1BC2"/>
    <w:rsid w:val="001C1FA6"/>
    <w:rsid w:val="001C20D7"/>
    <w:rsid w:val="001C226A"/>
    <w:rsid w:val="001C253A"/>
    <w:rsid w:val="001C261F"/>
    <w:rsid w:val="001C3006"/>
    <w:rsid w:val="001C33AF"/>
    <w:rsid w:val="001C3A00"/>
    <w:rsid w:val="001C3B00"/>
    <w:rsid w:val="001C3F81"/>
    <w:rsid w:val="001C4264"/>
    <w:rsid w:val="001C4A96"/>
    <w:rsid w:val="001C4CA4"/>
    <w:rsid w:val="001C5042"/>
    <w:rsid w:val="001C5889"/>
    <w:rsid w:val="001C5936"/>
    <w:rsid w:val="001C68A9"/>
    <w:rsid w:val="001C6CEF"/>
    <w:rsid w:val="001C6E13"/>
    <w:rsid w:val="001C6E89"/>
    <w:rsid w:val="001C6F34"/>
    <w:rsid w:val="001C70B4"/>
    <w:rsid w:val="001C747C"/>
    <w:rsid w:val="001C768D"/>
    <w:rsid w:val="001D0007"/>
    <w:rsid w:val="001D03F5"/>
    <w:rsid w:val="001D0E9A"/>
    <w:rsid w:val="001D1344"/>
    <w:rsid w:val="001D2030"/>
    <w:rsid w:val="001D208B"/>
    <w:rsid w:val="001D2373"/>
    <w:rsid w:val="001D2484"/>
    <w:rsid w:val="001D24D7"/>
    <w:rsid w:val="001D2778"/>
    <w:rsid w:val="001D281E"/>
    <w:rsid w:val="001D29F5"/>
    <w:rsid w:val="001D2B1A"/>
    <w:rsid w:val="001D2EEF"/>
    <w:rsid w:val="001D38A7"/>
    <w:rsid w:val="001D3ADA"/>
    <w:rsid w:val="001D3E6B"/>
    <w:rsid w:val="001D52AF"/>
    <w:rsid w:val="001D5A17"/>
    <w:rsid w:val="001D5BF7"/>
    <w:rsid w:val="001D5D26"/>
    <w:rsid w:val="001D5EF0"/>
    <w:rsid w:val="001D7555"/>
    <w:rsid w:val="001E0477"/>
    <w:rsid w:val="001E0CF1"/>
    <w:rsid w:val="001E14C5"/>
    <w:rsid w:val="001E1A07"/>
    <w:rsid w:val="001E1D38"/>
    <w:rsid w:val="001E294E"/>
    <w:rsid w:val="001E2A31"/>
    <w:rsid w:val="001E2AB1"/>
    <w:rsid w:val="001E2DDD"/>
    <w:rsid w:val="001E43A0"/>
    <w:rsid w:val="001E4A7A"/>
    <w:rsid w:val="001E4B04"/>
    <w:rsid w:val="001E4B16"/>
    <w:rsid w:val="001E526E"/>
    <w:rsid w:val="001E5819"/>
    <w:rsid w:val="001E581D"/>
    <w:rsid w:val="001E5A3B"/>
    <w:rsid w:val="001E5A42"/>
    <w:rsid w:val="001E5EB9"/>
    <w:rsid w:val="001E6FC2"/>
    <w:rsid w:val="001E74FD"/>
    <w:rsid w:val="001E75CD"/>
    <w:rsid w:val="001E76FB"/>
    <w:rsid w:val="001E78FB"/>
    <w:rsid w:val="001E7E4C"/>
    <w:rsid w:val="001E7F42"/>
    <w:rsid w:val="001F03FE"/>
    <w:rsid w:val="001F0F9B"/>
    <w:rsid w:val="001F1306"/>
    <w:rsid w:val="001F16C2"/>
    <w:rsid w:val="001F16CB"/>
    <w:rsid w:val="001F203B"/>
    <w:rsid w:val="001F225C"/>
    <w:rsid w:val="001F2365"/>
    <w:rsid w:val="001F33E3"/>
    <w:rsid w:val="001F358D"/>
    <w:rsid w:val="001F372B"/>
    <w:rsid w:val="001F3E3C"/>
    <w:rsid w:val="001F4065"/>
    <w:rsid w:val="001F45C5"/>
    <w:rsid w:val="001F519D"/>
    <w:rsid w:val="001F56C1"/>
    <w:rsid w:val="001F5CD4"/>
    <w:rsid w:val="001F6E76"/>
    <w:rsid w:val="001F70D6"/>
    <w:rsid w:val="001F71DC"/>
    <w:rsid w:val="001F72EA"/>
    <w:rsid w:val="001F755D"/>
    <w:rsid w:val="001F7591"/>
    <w:rsid w:val="00200209"/>
    <w:rsid w:val="00200602"/>
    <w:rsid w:val="00200658"/>
    <w:rsid w:val="002007E8"/>
    <w:rsid w:val="00200DF2"/>
    <w:rsid w:val="0020129A"/>
    <w:rsid w:val="00201A63"/>
    <w:rsid w:val="002020A8"/>
    <w:rsid w:val="00202106"/>
    <w:rsid w:val="00203053"/>
    <w:rsid w:val="0020388E"/>
    <w:rsid w:val="002039E5"/>
    <w:rsid w:val="00203F0D"/>
    <w:rsid w:val="00204B41"/>
    <w:rsid w:val="00204C91"/>
    <w:rsid w:val="00204D35"/>
    <w:rsid w:val="00205176"/>
    <w:rsid w:val="00205478"/>
    <w:rsid w:val="002056C7"/>
    <w:rsid w:val="00205E31"/>
    <w:rsid w:val="00205EBB"/>
    <w:rsid w:val="00205EFC"/>
    <w:rsid w:val="00206A14"/>
    <w:rsid w:val="002071BE"/>
    <w:rsid w:val="002074F1"/>
    <w:rsid w:val="002075A7"/>
    <w:rsid w:val="00207C80"/>
    <w:rsid w:val="0021081A"/>
    <w:rsid w:val="00210D50"/>
    <w:rsid w:val="00210ECD"/>
    <w:rsid w:val="00210FB6"/>
    <w:rsid w:val="00211077"/>
    <w:rsid w:val="002120A7"/>
    <w:rsid w:val="00212762"/>
    <w:rsid w:val="00212781"/>
    <w:rsid w:val="002133D9"/>
    <w:rsid w:val="0021340F"/>
    <w:rsid w:val="00213740"/>
    <w:rsid w:val="00214A8A"/>
    <w:rsid w:val="00214AE9"/>
    <w:rsid w:val="00215A38"/>
    <w:rsid w:val="00215A40"/>
    <w:rsid w:val="00215B0F"/>
    <w:rsid w:val="00216F6E"/>
    <w:rsid w:val="00217788"/>
    <w:rsid w:val="00217D63"/>
    <w:rsid w:val="00217F24"/>
    <w:rsid w:val="0022003E"/>
    <w:rsid w:val="002205D9"/>
    <w:rsid w:val="00220AEE"/>
    <w:rsid w:val="00220C0B"/>
    <w:rsid w:val="00220F9E"/>
    <w:rsid w:val="00221372"/>
    <w:rsid w:val="00221773"/>
    <w:rsid w:val="00221B8E"/>
    <w:rsid w:val="00222035"/>
    <w:rsid w:val="00222322"/>
    <w:rsid w:val="0022257B"/>
    <w:rsid w:val="00222839"/>
    <w:rsid w:val="00223079"/>
    <w:rsid w:val="0022351C"/>
    <w:rsid w:val="002236E2"/>
    <w:rsid w:val="00223CC9"/>
    <w:rsid w:val="00224AD9"/>
    <w:rsid w:val="00224D09"/>
    <w:rsid w:val="00225670"/>
    <w:rsid w:val="00225BB2"/>
    <w:rsid w:val="00226113"/>
    <w:rsid w:val="00226B58"/>
    <w:rsid w:val="00226D04"/>
    <w:rsid w:val="00226D0F"/>
    <w:rsid w:val="00227034"/>
    <w:rsid w:val="0023010C"/>
    <w:rsid w:val="002301EF"/>
    <w:rsid w:val="002302F6"/>
    <w:rsid w:val="002303A6"/>
    <w:rsid w:val="00230FAF"/>
    <w:rsid w:val="00231175"/>
    <w:rsid w:val="00231258"/>
    <w:rsid w:val="0023197E"/>
    <w:rsid w:val="00231F8C"/>
    <w:rsid w:val="00232B1C"/>
    <w:rsid w:val="00233269"/>
    <w:rsid w:val="00234072"/>
    <w:rsid w:val="002341AB"/>
    <w:rsid w:val="00234ACB"/>
    <w:rsid w:val="00234D49"/>
    <w:rsid w:val="0023529A"/>
    <w:rsid w:val="0023577A"/>
    <w:rsid w:val="00235E19"/>
    <w:rsid w:val="00236122"/>
    <w:rsid w:val="002365CA"/>
    <w:rsid w:val="00236611"/>
    <w:rsid w:val="0023678D"/>
    <w:rsid w:val="00236C2F"/>
    <w:rsid w:val="00236DC9"/>
    <w:rsid w:val="0023711E"/>
    <w:rsid w:val="002371FD"/>
    <w:rsid w:val="002404E9"/>
    <w:rsid w:val="0024091A"/>
    <w:rsid w:val="0024134A"/>
    <w:rsid w:val="002421F8"/>
    <w:rsid w:val="00242A59"/>
    <w:rsid w:val="00243607"/>
    <w:rsid w:val="00243881"/>
    <w:rsid w:val="002438A7"/>
    <w:rsid w:val="00243DA1"/>
    <w:rsid w:val="00244550"/>
    <w:rsid w:val="00244719"/>
    <w:rsid w:val="00244B23"/>
    <w:rsid w:val="00244B36"/>
    <w:rsid w:val="00245039"/>
    <w:rsid w:val="00245D0B"/>
    <w:rsid w:val="0024627C"/>
    <w:rsid w:val="00247107"/>
    <w:rsid w:val="0024718F"/>
    <w:rsid w:val="002471F3"/>
    <w:rsid w:val="0024732D"/>
    <w:rsid w:val="00247800"/>
    <w:rsid w:val="00247BFE"/>
    <w:rsid w:val="00247E62"/>
    <w:rsid w:val="00250557"/>
    <w:rsid w:val="00250F3E"/>
    <w:rsid w:val="00251C25"/>
    <w:rsid w:val="0025205D"/>
    <w:rsid w:val="002521AB"/>
    <w:rsid w:val="00252295"/>
    <w:rsid w:val="00252BFE"/>
    <w:rsid w:val="00253017"/>
    <w:rsid w:val="002530DD"/>
    <w:rsid w:val="00253699"/>
    <w:rsid w:val="00253A45"/>
    <w:rsid w:val="0025453C"/>
    <w:rsid w:val="00254548"/>
    <w:rsid w:val="00254AAA"/>
    <w:rsid w:val="00254B1B"/>
    <w:rsid w:val="002550EF"/>
    <w:rsid w:val="002552AE"/>
    <w:rsid w:val="002552DD"/>
    <w:rsid w:val="0025542B"/>
    <w:rsid w:val="002554E8"/>
    <w:rsid w:val="0025594A"/>
    <w:rsid w:val="00256063"/>
    <w:rsid w:val="00256105"/>
    <w:rsid w:val="0025618A"/>
    <w:rsid w:val="00256924"/>
    <w:rsid w:val="00256C99"/>
    <w:rsid w:val="00256EB4"/>
    <w:rsid w:val="00256F1B"/>
    <w:rsid w:val="00257957"/>
    <w:rsid w:val="00257A20"/>
    <w:rsid w:val="00257B79"/>
    <w:rsid w:val="00257C3A"/>
    <w:rsid w:val="002601FF"/>
    <w:rsid w:val="00260232"/>
    <w:rsid w:val="0026039C"/>
    <w:rsid w:val="0026121F"/>
    <w:rsid w:val="002613FA"/>
    <w:rsid w:val="002616B2"/>
    <w:rsid w:val="0026175F"/>
    <w:rsid w:val="00261E28"/>
    <w:rsid w:val="00261EEA"/>
    <w:rsid w:val="002627D7"/>
    <w:rsid w:val="002629BC"/>
    <w:rsid w:val="00262AD5"/>
    <w:rsid w:val="00262E3C"/>
    <w:rsid w:val="002633A3"/>
    <w:rsid w:val="00263634"/>
    <w:rsid w:val="00263733"/>
    <w:rsid w:val="00263AC3"/>
    <w:rsid w:val="00263C40"/>
    <w:rsid w:val="00263D48"/>
    <w:rsid w:val="00264352"/>
    <w:rsid w:val="00264764"/>
    <w:rsid w:val="0026476D"/>
    <w:rsid w:val="002648EB"/>
    <w:rsid w:val="00264E02"/>
    <w:rsid w:val="00265231"/>
    <w:rsid w:val="002652AA"/>
    <w:rsid w:val="00265332"/>
    <w:rsid w:val="002654A5"/>
    <w:rsid w:val="0026598B"/>
    <w:rsid w:val="002659D3"/>
    <w:rsid w:val="00266387"/>
    <w:rsid w:val="002663BE"/>
    <w:rsid w:val="00266592"/>
    <w:rsid w:val="00266701"/>
    <w:rsid w:val="00266933"/>
    <w:rsid w:val="00266E5B"/>
    <w:rsid w:val="002711A1"/>
    <w:rsid w:val="002712B9"/>
    <w:rsid w:val="002720A9"/>
    <w:rsid w:val="002723E4"/>
    <w:rsid w:val="00272A53"/>
    <w:rsid w:val="0027307E"/>
    <w:rsid w:val="0027338A"/>
    <w:rsid w:val="00273735"/>
    <w:rsid w:val="00273B73"/>
    <w:rsid w:val="00273DD9"/>
    <w:rsid w:val="00274001"/>
    <w:rsid w:val="00274362"/>
    <w:rsid w:val="002748D0"/>
    <w:rsid w:val="00275187"/>
    <w:rsid w:val="002755D6"/>
    <w:rsid w:val="00275A18"/>
    <w:rsid w:val="002761AA"/>
    <w:rsid w:val="002761E6"/>
    <w:rsid w:val="002762C8"/>
    <w:rsid w:val="0027630F"/>
    <w:rsid w:val="00276CBA"/>
    <w:rsid w:val="00276DB5"/>
    <w:rsid w:val="00276E17"/>
    <w:rsid w:val="00277135"/>
    <w:rsid w:val="00277531"/>
    <w:rsid w:val="00277547"/>
    <w:rsid w:val="0027758E"/>
    <w:rsid w:val="00277B79"/>
    <w:rsid w:val="00277DC6"/>
    <w:rsid w:val="002807A8"/>
    <w:rsid w:val="0028085C"/>
    <w:rsid w:val="00280EE4"/>
    <w:rsid w:val="002810FB"/>
    <w:rsid w:val="00281131"/>
    <w:rsid w:val="00281847"/>
    <w:rsid w:val="00281A5D"/>
    <w:rsid w:val="002824A5"/>
    <w:rsid w:val="002825B1"/>
    <w:rsid w:val="00282C3A"/>
    <w:rsid w:val="002833FA"/>
    <w:rsid w:val="0028392F"/>
    <w:rsid w:val="00283CDD"/>
    <w:rsid w:val="00283F1C"/>
    <w:rsid w:val="00284194"/>
    <w:rsid w:val="00284502"/>
    <w:rsid w:val="00284705"/>
    <w:rsid w:val="00284C68"/>
    <w:rsid w:val="00284CE0"/>
    <w:rsid w:val="00285501"/>
    <w:rsid w:val="00285797"/>
    <w:rsid w:val="00285832"/>
    <w:rsid w:val="002860C3"/>
    <w:rsid w:val="00286212"/>
    <w:rsid w:val="002865CF"/>
    <w:rsid w:val="002866E1"/>
    <w:rsid w:val="0028679E"/>
    <w:rsid w:val="002868B4"/>
    <w:rsid w:val="00286A41"/>
    <w:rsid w:val="002871A9"/>
    <w:rsid w:val="00287620"/>
    <w:rsid w:val="0028771C"/>
    <w:rsid w:val="00287888"/>
    <w:rsid w:val="0029057B"/>
    <w:rsid w:val="0029088B"/>
    <w:rsid w:val="002909ED"/>
    <w:rsid w:val="00290C7D"/>
    <w:rsid w:val="002916AA"/>
    <w:rsid w:val="00291A26"/>
    <w:rsid w:val="00291B5E"/>
    <w:rsid w:val="00292113"/>
    <w:rsid w:val="00292369"/>
    <w:rsid w:val="00292815"/>
    <w:rsid w:val="00292A7E"/>
    <w:rsid w:val="0029366C"/>
    <w:rsid w:val="0029388E"/>
    <w:rsid w:val="00293A8C"/>
    <w:rsid w:val="00294038"/>
    <w:rsid w:val="00294066"/>
    <w:rsid w:val="002941EB"/>
    <w:rsid w:val="002943FB"/>
    <w:rsid w:val="002945F6"/>
    <w:rsid w:val="002946A3"/>
    <w:rsid w:val="00294CC4"/>
    <w:rsid w:val="00295143"/>
    <w:rsid w:val="0029553F"/>
    <w:rsid w:val="002958E4"/>
    <w:rsid w:val="0029592A"/>
    <w:rsid w:val="00295AFB"/>
    <w:rsid w:val="00295FA8"/>
    <w:rsid w:val="002962E3"/>
    <w:rsid w:val="00296774"/>
    <w:rsid w:val="00296B3A"/>
    <w:rsid w:val="00296F57"/>
    <w:rsid w:val="0029739D"/>
    <w:rsid w:val="00297A88"/>
    <w:rsid w:val="002A00D0"/>
    <w:rsid w:val="002A01DF"/>
    <w:rsid w:val="002A0482"/>
    <w:rsid w:val="002A0D6B"/>
    <w:rsid w:val="002A164E"/>
    <w:rsid w:val="002A1A94"/>
    <w:rsid w:val="002A1BBA"/>
    <w:rsid w:val="002A1D00"/>
    <w:rsid w:val="002A2E5F"/>
    <w:rsid w:val="002A2F39"/>
    <w:rsid w:val="002A3158"/>
    <w:rsid w:val="002A31F6"/>
    <w:rsid w:val="002A32F2"/>
    <w:rsid w:val="002A481F"/>
    <w:rsid w:val="002A48B3"/>
    <w:rsid w:val="002A4907"/>
    <w:rsid w:val="002A4E3E"/>
    <w:rsid w:val="002A4E83"/>
    <w:rsid w:val="002A5094"/>
    <w:rsid w:val="002A513A"/>
    <w:rsid w:val="002A5360"/>
    <w:rsid w:val="002A5AD4"/>
    <w:rsid w:val="002A6453"/>
    <w:rsid w:val="002A678E"/>
    <w:rsid w:val="002A68CB"/>
    <w:rsid w:val="002A782C"/>
    <w:rsid w:val="002A7A5E"/>
    <w:rsid w:val="002A7B3E"/>
    <w:rsid w:val="002A7CC9"/>
    <w:rsid w:val="002B0022"/>
    <w:rsid w:val="002B02E0"/>
    <w:rsid w:val="002B078E"/>
    <w:rsid w:val="002B0F3F"/>
    <w:rsid w:val="002B11D9"/>
    <w:rsid w:val="002B150B"/>
    <w:rsid w:val="002B1513"/>
    <w:rsid w:val="002B15BB"/>
    <w:rsid w:val="002B1A6E"/>
    <w:rsid w:val="002B1B3C"/>
    <w:rsid w:val="002B1D24"/>
    <w:rsid w:val="002B283A"/>
    <w:rsid w:val="002B2A9D"/>
    <w:rsid w:val="002B2FD0"/>
    <w:rsid w:val="002B304F"/>
    <w:rsid w:val="002B3276"/>
    <w:rsid w:val="002B360E"/>
    <w:rsid w:val="002B3616"/>
    <w:rsid w:val="002B3A7F"/>
    <w:rsid w:val="002B4120"/>
    <w:rsid w:val="002B4465"/>
    <w:rsid w:val="002B4818"/>
    <w:rsid w:val="002B49D2"/>
    <w:rsid w:val="002B4F21"/>
    <w:rsid w:val="002B5616"/>
    <w:rsid w:val="002B57C8"/>
    <w:rsid w:val="002B58CE"/>
    <w:rsid w:val="002B5E92"/>
    <w:rsid w:val="002B6035"/>
    <w:rsid w:val="002B6505"/>
    <w:rsid w:val="002B690A"/>
    <w:rsid w:val="002B6BB6"/>
    <w:rsid w:val="002B6CD5"/>
    <w:rsid w:val="002B6D85"/>
    <w:rsid w:val="002B6F6D"/>
    <w:rsid w:val="002B7275"/>
    <w:rsid w:val="002B7D29"/>
    <w:rsid w:val="002B7FEF"/>
    <w:rsid w:val="002C067B"/>
    <w:rsid w:val="002C1734"/>
    <w:rsid w:val="002C1918"/>
    <w:rsid w:val="002C225C"/>
    <w:rsid w:val="002C29FB"/>
    <w:rsid w:val="002C2C51"/>
    <w:rsid w:val="002C2DAB"/>
    <w:rsid w:val="002C30CB"/>
    <w:rsid w:val="002C34D8"/>
    <w:rsid w:val="002C377F"/>
    <w:rsid w:val="002C3B8A"/>
    <w:rsid w:val="002C3CAD"/>
    <w:rsid w:val="002C3E2D"/>
    <w:rsid w:val="002C3EF7"/>
    <w:rsid w:val="002C4298"/>
    <w:rsid w:val="002C4311"/>
    <w:rsid w:val="002C4D8B"/>
    <w:rsid w:val="002C511B"/>
    <w:rsid w:val="002C559D"/>
    <w:rsid w:val="002C5785"/>
    <w:rsid w:val="002C5A9F"/>
    <w:rsid w:val="002C5D90"/>
    <w:rsid w:val="002C5ED4"/>
    <w:rsid w:val="002C6122"/>
    <w:rsid w:val="002C6485"/>
    <w:rsid w:val="002C7B49"/>
    <w:rsid w:val="002C7F56"/>
    <w:rsid w:val="002D0126"/>
    <w:rsid w:val="002D026C"/>
    <w:rsid w:val="002D02D1"/>
    <w:rsid w:val="002D09FC"/>
    <w:rsid w:val="002D0A7B"/>
    <w:rsid w:val="002D0C22"/>
    <w:rsid w:val="002D0FA1"/>
    <w:rsid w:val="002D1347"/>
    <w:rsid w:val="002D1D52"/>
    <w:rsid w:val="002D2734"/>
    <w:rsid w:val="002D2886"/>
    <w:rsid w:val="002D2E35"/>
    <w:rsid w:val="002D2EC7"/>
    <w:rsid w:val="002D2F23"/>
    <w:rsid w:val="002D347E"/>
    <w:rsid w:val="002D350A"/>
    <w:rsid w:val="002D36BA"/>
    <w:rsid w:val="002D36EF"/>
    <w:rsid w:val="002D3C71"/>
    <w:rsid w:val="002D41D8"/>
    <w:rsid w:val="002D479D"/>
    <w:rsid w:val="002D5131"/>
    <w:rsid w:val="002D562F"/>
    <w:rsid w:val="002D5A5B"/>
    <w:rsid w:val="002D5BAE"/>
    <w:rsid w:val="002D5BF9"/>
    <w:rsid w:val="002D5EA0"/>
    <w:rsid w:val="002D5FCF"/>
    <w:rsid w:val="002D6433"/>
    <w:rsid w:val="002D656F"/>
    <w:rsid w:val="002D6764"/>
    <w:rsid w:val="002D68CD"/>
    <w:rsid w:val="002D6D5F"/>
    <w:rsid w:val="002D701F"/>
    <w:rsid w:val="002D706E"/>
    <w:rsid w:val="002D71D3"/>
    <w:rsid w:val="002D747D"/>
    <w:rsid w:val="002D7599"/>
    <w:rsid w:val="002D7859"/>
    <w:rsid w:val="002D793F"/>
    <w:rsid w:val="002D7ADB"/>
    <w:rsid w:val="002D7CF4"/>
    <w:rsid w:val="002D7D02"/>
    <w:rsid w:val="002D7E1B"/>
    <w:rsid w:val="002E09CF"/>
    <w:rsid w:val="002E09D0"/>
    <w:rsid w:val="002E0CDB"/>
    <w:rsid w:val="002E0D4C"/>
    <w:rsid w:val="002E12DD"/>
    <w:rsid w:val="002E27E5"/>
    <w:rsid w:val="002E2820"/>
    <w:rsid w:val="002E290D"/>
    <w:rsid w:val="002E2CE6"/>
    <w:rsid w:val="002E349F"/>
    <w:rsid w:val="002E3C46"/>
    <w:rsid w:val="002E3D5C"/>
    <w:rsid w:val="002E3D6D"/>
    <w:rsid w:val="002E4437"/>
    <w:rsid w:val="002E4469"/>
    <w:rsid w:val="002E46AE"/>
    <w:rsid w:val="002E4E02"/>
    <w:rsid w:val="002E4E70"/>
    <w:rsid w:val="002E53C6"/>
    <w:rsid w:val="002E65AB"/>
    <w:rsid w:val="002E67CA"/>
    <w:rsid w:val="002E6BF5"/>
    <w:rsid w:val="002E7024"/>
    <w:rsid w:val="002E70B2"/>
    <w:rsid w:val="002E76F2"/>
    <w:rsid w:val="002E7A00"/>
    <w:rsid w:val="002E7F89"/>
    <w:rsid w:val="002F0302"/>
    <w:rsid w:val="002F06D9"/>
    <w:rsid w:val="002F0B54"/>
    <w:rsid w:val="002F0DE9"/>
    <w:rsid w:val="002F182A"/>
    <w:rsid w:val="002F18F2"/>
    <w:rsid w:val="002F2100"/>
    <w:rsid w:val="002F2651"/>
    <w:rsid w:val="002F2DF5"/>
    <w:rsid w:val="002F2E84"/>
    <w:rsid w:val="002F3132"/>
    <w:rsid w:val="002F3367"/>
    <w:rsid w:val="002F3F0D"/>
    <w:rsid w:val="002F4018"/>
    <w:rsid w:val="002F41C3"/>
    <w:rsid w:val="002F4713"/>
    <w:rsid w:val="002F4962"/>
    <w:rsid w:val="002F4C49"/>
    <w:rsid w:val="002F4D54"/>
    <w:rsid w:val="002F5208"/>
    <w:rsid w:val="002F5817"/>
    <w:rsid w:val="002F584A"/>
    <w:rsid w:val="002F5865"/>
    <w:rsid w:val="002F5A95"/>
    <w:rsid w:val="002F6030"/>
    <w:rsid w:val="002F611F"/>
    <w:rsid w:val="002F62A2"/>
    <w:rsid w:val="002F6418"/>
    <w:rsid w:val="002F6556"/>
    <w:rsid w:val="002F6789"/>
    <w:rsid w:val="002F69EC"/>
    <w:rsid w:val="002F7169"/>
    <w:rsid w:val="002F7469"/>
    <w:rsid w:val="002F7D66"/>
    <w:rsid w:val="00300325"/>
    <w:rsid w:val="00300985"/>
    <w:rsid w:val="00300C31"/>
    <w:rsid w:val="003014D5"/>
    <w:rsid w:val="00301C7B"/>
    <w:rsid w:val="003020F3"/>
    <w:rsid w:val="00302261"/>
    <w:rsid w:val="003024D2"/>
    <w:rsid w:val="003028D9"/>
    <w:rsid w:val="00302C49"/>
    <w:rsid w:val="00302CDD"/>
    <w:rsid w:val="003032C9"/>
    <w:rsid w:val="00303CDF"/>
    <w:rsid w:val="00304AFC"/>
    <w:rsid w:val="00304EA0"/>
    <w:rsid w:val="00305200"/>
    <w:rsid w:val="00305BAC"/>
    <w:rsid w:val="00305FAE"/>
    <w:rsid w:val="0030600A"/>
    <w:rsid w:val="003069AF"/>
    <w:rsid w:val="00306E98"/>
    <w:rsid w:val="003076DB"/>
    <w:rsid w:val="003079A7"/>
    <w:rsid w:val="003079BE"/>
    <w:rsid w:val="00307A5B"/>
    <w:rsid w:val="00307A6B"/>
    <w:rsid w:val="00307B69"/>
    <w:rsid w:val="00307DB2"/>
    <w:rsid w:val="003102D8"/>
    <w:rsid w:val="0031042F"/>
    <w:rsid w:val="00310584"/>
    <w:rsid w:val="003109D8"/>
    <w:rsid w:val="0031133B"/>
    <w:rsid w:val="0031140D"/>
    <w:rsid w:val="00311977"/>
    <w:rsid w:val="00311C82"/>
    <w:rsid w:val="00312182"/>
    <w:rsid w:val="0031265E"/>
    <w:rsid w:val="0031296E"/>
    <w:rsid w:val="00313100"/>
    <w:rsid w:val="00313111"/>
    <w:rsid w:val="00313190"/>
    <w:rsid w:val="00313347"/>
    <w:rsid w:val="003133AF"/>
    <w:rsid w:val="003140A1"/>
    <w:rsid w:val="00314A39"/>
    <w:rsid w:val="00315344"/>
    <w:rsid w:val="0031570B"/>
    <w:rsid w:val="00315785"/>
    <w:rsid w:val="00316035"/>
    <w:rsid w:val="00316759"/>
    <w:rsid w:val="00316BD3"/>
    <w:rsid w:val="00316CFD"/>
    <w:rsid w:val="00317477"/>
    <w:rsid w:val="00317978"/>
    <w:rsid w:val="00320026"/>
    <w:rsid w:val="0032040E"/>
    <w:rsid w:val="003206EB"/>
    <w:rsid w:val="003208D2"/>
    <w:rsid w:val="00320906"/>
    <w:rsid w:val="00320DF5"/>
    <w:rsid w:val="00321148"/>
    <w:rsid w:val="00321176"/>
    <w:rsid w:val="00321C5B"/>
    <w:rsid w:val="00322DBB"/>
    <w:rsid w:val="00323836"/>
    <w:rsid w:val="003238C2"/>
    <w:rsid w:val="0032446A"/>
    <w:rsid w:val="003248C5"/>
    <w:rsid w:val="003248E6"/>
    <w:rsid w:val="00324AAC"/>
    <w:rsid w:val="0032570C"/>
    <w:rsid w:val="0032594B"/>
    <w:rsid w:val="003260A3"/>
    <w:rsid w:val="00326274"/>
    <w:rsid w:val="0032649C"/>
    <w:rsid w:val="0032670B"/>
    <w:rsid w:val="00326A64"/>
    <w:rsid w:val="00326C54"/>
    <w:rsid w:val="003270EB"/>
    <w:rsid w:val="003274CD"/>
    <w:rsid w:val="00327B14"/>
    <w:rsid w:val="00327C3C"/>
    <w:rsid w:val="0033023C"/>
    <w:rsid w:val="00330635"/>
    <w:rsid w:val="003306F1"/>
    <w:rsid w:val="00330738"/>
    <w:rsid w:val="00330CA9"/>
    <w:rsid w:val="003310B5"/>
    <w:rsid w:val="00331410"/>
    <w:rsid w:val="00331E7C"/>
    <w:rsid w:val="00332053"/>
    <w:rsid w:val="003320FA"/>
    <w:rsid w:val="003322C4"/>
    <w:rsid w:val="003329DE"/>
    <w:rsid w:val="003335E1"/>
    <w:rsid w:val="003337B8"/>
    <w:rsid w:val="00333A54"/>
    <w:rsid w:val="00333A97"/>
    <w:rsid w:val="00333C35"/>
    <w:rsid w:val="00333EFF"/>
    <w:rsid w:val="00334979"/>
    <w:rsid w:val="00334EF1"/>
    <w:rsid w:val="0033592F"/>
    <w:rsid w:val="00335BBE"/>
    <w:rsid w:val="00335E25"/>
    <w:rsid w:val="00336F5D"/>
    <w:rsid w:val="00337133"/>
    <w:rsid w:val="003371EE"/>
    <w:rsid w:val="0033769F"/>
    <w:rsid w:val="00337744"/>
    <w:rsid w:val="00337A6F"/>
    <w:rsid w:val="00337A95"/>
    <w:rsid w:val="00337BD7"/>
    <w:rsid w:val="00337E16"/>
    <w:rsid w:val="003404EC"/>
    <w:rsid w:val="00340833"/>
    <w:rsid w:val="00340955"/>
    <w:rsid w:val="00340B2C"/>
    <w:rsid w:val="00340D8E"/>
    <w:rsid w:val="00342021"/>
    <w:rsid w:val="0034219B"/>
    <w:rsid w:val="00342948"/>
    <w:rsid w:val="00342A27"/>
    <w:rsid w:val="00342B07"/>
    <w:rsid w:val="00342D8C"/>
    <w:rsid w:val="003430FE"/>
    <w:rsid w:val="00343143"/>
    <w:rsid w:val="00343498"/>
    <w:rsid w:val="003441EE"/>
    <w:rsid w:val="00344CF3"/>
    <w:rsid w:val="0034507B"/>
    <w:rsid w:val="00345415"/>
    <w:rsid w:val="00345456"/>
    <w:rsid w:val="003454CC"/>
    <w:rsid w:val="00345526"/>
    <w:rsid w:val="00345BF1"/>
    <w:rsid w:val="00345CC2"/>
    <w:rsid w:val="00345EE2"/>
    <w:rsid w:val="00346A72"/>
    <w:rsid w:val="00347181"/>
    <w:rsid w:val="00347B10"/>
    <w:rsid w:val="00347F56"/>
    <w:rsid w:val="00347F90"/>
    <w:rsid w:val="003502F7"/>
    <w:rsid w:val="00350655"/>
    <w:rsid w:val="00350D39"/>
    <w:rsid w:val="00350E11"/>
    <w:rsid w:val="00350EE7"/>
    <w:rsid w:val="0035128C"/>
    <w:rsid w:val="003513E8"/>
    <w:rsid w:val="00351DAF"/>
    <w:rsid w:val="003523A5"/>
    <w:rsid w:val="0035368D"/>
    <w:rsid w:val="003555A1"/>
    <w:rsid w:val="00355BF1"/>
    <w:rsid w:val="00356363"/>
    <w:rsid w:val="0035670C"/>
    <w:rsid w:val="00356A78"/>
    <w:rsid w:val="00356B7F"/>
    <w:rsid w:val="003570A6"/>
    <w:rsid w:val="0035722B"/>
    <w:rsid w:val="003572B2"/>
    <w:rsid w:val="003604E8"/>
    <w:rsid w:val="0036064B"/>
    <w:rsid w:val="00360876"/>
    <w:rsid w:val="0036093D"/>
    <w:rsid w:val="0036112D"/>
    <w:rsid w:val="00361377"/>
    <w:rsid w:val="0036141A"/>
    <w:rsid w:val="00361481"/>
    <w:rsid w:val="00361CC1"/>
    <w:rsid w:val="00362731"/>
    <w:rsid w:val="00362F78"/>
    <w:rsid w:val="00363078"/>
    <w:rsid w:val="003630BD"/>
    <w:rsid w:val="00363754"/>
    <w:rsid w:val="00363DD7"/>
    <w:rsid w:val="00363DF5"/>
    <w:rsid w:val="00363EEF"/>
    <w:rsid w:val="003642FC"/>
    <w:rsid w:val="0036442A"/>
    <w:rsid w:val="00365151"/>
    <w:rsid w:val="003657A4"/>
    <w:rsid w:val="003659B9"/>
    <w:rsid w:val="00365A60"/>
    <w:rsid w:val="00366634"/>
    <w:rsid w:val="00366B53"/>
    <w:rsid w:val="003673D3"/>
    <w:rsid w:val="003701BA"/>
    <w:rsid w:val="00370286"/>
    <w:rsid w:val="00370342"/>
    <w:rsid w:val="00370CD9"/>
    <w:rsid w:val="0037137C"/>
    <w:rsid w:val="00372018"/>
    <w:rsid w:val="00372051"/>
    <w:rsid w:val="00372660"/>
    <w:rsid w:val="0037303B"/>
    <w:rsid w:val="0037365E"/>
    <w:rsid w:val="0037388E"/>
    <w:rsid w:val="00373A7A"/>
    <w:rsid w:val="00373BB6"/>
    <w:rsid w:val="0037437E"/>
    <w:rsid w:val="003757DD"/>
    <w:rsid w:val="0037624C"/>
    <w:rsid w:val="0037638D"/>
    <w:rsid w:val="00376B74"/>
    <w:rsid w:val="00376EBD"/>
    <w:rsid w:val="00377137"/>
    <w:rsid w:val="00377891"/>
    <w:rsid w:val="00380138"/>
    <w:rsid w:val="00380803"/>
    <w:rsid w:val="00380A66"/>
    <w:rsid w:val="00380C00"/>
    <w:rsid w:val="00380F2D"/>
    <w:rsid w:val="00382205"/>
    <w:rsid w:val="003824DA"/>
    <w:rsid w:val="0038298A"/>
    <w:rsid w:val="00382CA3"/>
    <w:rsid w:val="00382CEF"/>
    <w:rsid w:val="00382EE7"/>
    <w:rsid w:val="00383887"/>
    <w:rsid w:val="003839BB"/>
    <w:rsid w:val="00383B53"/>
    <w:rsid w:val="0038436E"/>
    <w:rsid w:val="003846BA"/>
    <w:rsid w:val="00384799"/>
    <w:rsid w:val="00384AA2"/>
    <w:rsid w:val="00384F8F"/>
    <w:rsid w:val="003853E2"/>
    <w:rsid w:val="003858D1"/>
    <w:rsid w:val="00385F3A"/>
    <w:rsid w:val="00386E92"/>
    <w:rsid w:val="003870C0"/>
    <w:rsid w:val="0038770F"/>
    <w:rsid w:val="003878A2"/>
    <w:rsid w:val="00387FDD"/>
    <w:rsid w:val="003900B2"/>
    <w:rsid w:val="0039074B"/>
    <w:rsid w:val="00390B15"/>
    <w:rsid w:val="003914FD"/>
    <w:rsid w:val="00391788"/>
    <w:rsid w:val="00391D82"/>
    <w:rsid w:val="00391ED2"/>
    <w:rsid w:val="003920D8"/>
    <w:rsid w:val="0039276D"/>
    <w:rsid w:val="0039296D"/>
    <w:rsid w:val="00392C1E"/>
    <w:rsid w:val="00392D84"/>
    <w:rsid w:val="003930F2"/>
    <w:rsid w:val="00393294"/>
    <w:rsid w:val="003934B2"/>
    <w:rsid w:val="003934C5"/>
    <w:rsid w:val="00393529"/>
    <w:rsid w:val="003937D0"/>
    <w:rsid w:val="00393897"/>
    <w:rsid w:val="003941B3"/>
    <w:rsid w:val="00394471"/>
    <w:rsid w:val="00394C1F"/>
    <w:rsid w:val="00394D9A"/>
    <w:rsid w:val="00395069"/>
    <w:rsid w:val="00395A88"/>
    <w:rsid w:val="00395AD4"/>
    <w:rsid w:val="00395DDE"/>
    <w:rsid w:val="00395E1F"/>
    <w:rsid w:val="00396316"/>
    <w:rsid w:val="00396410"/>
    <w:rsid w:val="003968C6"/>
    <w:rsid w:val="00396B75"/>
    <w:rsid w:val="00397292"/>
    <w:rsid w:val="00397897"/>
    <w:rsid w:val="00397D9B"/>
    <w:rsid w:val="00397F29"/>
    <w:rsid w:val="003A0013"/>
    <w:rsid w:val="003A03BB"/>
    <w:rsid w:val="003A052A"/>
    <w:rsid w:val="003A09E0"/>
    <w:rsid w:val="003A0CF9"/>
    <w:rsid w:val="003A1301"/>
    <w:rsid w:val="003A2368"/>
    <w:rsid w:val="003A2732"/>
    <w:rsid w:val="003A2B83"/>
    <w:rsid w:val="003A2BA4"/>
    <w:rsid w:val="003A2C45"/>
    <w:rsid w:val="003A2E1A"/>
    <w:rsid w:val="003A2E8F"/>
    <w:rsid w:val="003A3EAC"/>
    <w:rsid w:val="003A41C7"/>
    <w:rsid w:val="003A455D"/>
    <w:rsid w:val="003A458D"/>
    <w:rsid w:val="003A4651"/>
    <w:rsid w:val="003A4660"/>
    <w:rsid w:val="003A48E0"/>
    <w:rsid w:val="003A4BF1"/>
    <w:rsid w:val="003A4EB4"/>
    <w:rsid w:val="003A59A0"/>
    <w:rsid w:val="003A5C87"/>
    <w:rsid w:val="003A6057"/>
    <w:rsid w:val="003A61D1"/>
    <w:rsid w:val="003A61F7"/>
    <w:rsid w:val="003A6667"/>
    <w:rsid w:val="003A6C69"/>
    <w:rsid w:val="003A706E"/>
    <w:rsid w:val="003A7A42"/>
    <w:rsid w:val="003A7CBA"/>
    <w:rsid w:val="003A7ED7"/>
    <w:rsid w:val="003B010D"/>
    <w:rsid w:val="003B048A"/>
    <w:rsid w:val="003B0929"/>
    <w:rsid w:val="003B0F4A"/>
    <w:rsid w:val="003B0F54"/>
    <w:rsid w:val="003B10A6"/>
    <w:rsid w:val="003B1269"/>
    <w:rsid w:val="003B16DB"/>
    <w:rsid w:val="003B1E67"/>
    <w:rsid w:val="003B21A3"/>
    <w:rsid w:val="003B224E"/>
    <w:rsid w:val="003B3C8F"/>
    <w:rsid w:val="003B3F73"/>
    <w:rsid w:val="003B49C4"/>
    <w:rsid w:val="003B52CA"/>
    <w:rsid w:val="003B6F2C"/>
    <w:rsid w:val="003B6F66"/>
    <w:rsid w:val="003B701D"/>
    <w:rsid w:val="003B70C1"/>
    <w:rsid w:val="003B71CB"/>
    <w:rsid w:val="003B7432"/>
    <w:rsid w:val="003B766A"/>
    <w:rsid w:val="003B7C70"/>
    <w:rsid w:val="003B7D59"/>
    <w:rsid w:val="003C0D26"/>
    <w:rsid w:val="003C0F0C"/>
    <w:rsid w:val="003C157B"/>
    <w:rsid w:val="003C1B29"/>
    <w:rsid w:val="003C1BEC"/>
    <w:rsid w:val="003C1F5C"/>
    <w:rsid w:val="003C22F2"/>
    <w:rsid w:val="003C2A58"/>
    <w:rsid w:val="003C2B9A"/>
    <w:rsid w:val="003C2FEC"/>
    <w:rsid w:val="003C3474"/>
    <w:rsid w:val="003C3536"/>
    <w:rsid w:val="003C36AA"/>
    <w:rsid w:val="003C36E7"/>
    <w:rsid w:val="003C372F"/>
    <w:rsid w:val="003C4026"/>
    <w:rsid w:val="003C49BA"/>
    <w:rsid w:val="003C4E23"/>
    <w:rsid w:val="003C4F8F"/>
    <w:rsid w:val="003C5188"/>
    <w:rsid w:val="003C5309"/>
    <w:rsid w:val="003C5461"/>
    <w:rsid w:val="003C57D4"/>
    <w:rsid w:val="003C5A57"/>
    <w:rsid w:val="003C5B7E"/>
    <w:rsid w:val="003C5EAE"/>
    <w:rsid w:val="003C7B75"/>
    <w:rsid w:val="003C7DAA"/>
    <w:rsid w:val="003C7E97"/>
    <w:rsid w:val="003C7EF7"/>
    <w:rsid w:val="003D03D6"/>
    <w:rsid w:val="003D0DD4"/>
    <w:rsid w:val="003D14B5"/>
    <w:rsid w:val="003D22FD"/>
    <w:rsid w:val="003D287E"/>
    <w:rsid w:val="003D329A"/>
    <w:rsid w:val="003D37F5"/>
    <w:rsid w:val="003D4037"/>
    <w:rsid w:val="003D424B"/>
    <w:rsid w:val="003D45B6"/>
    <w:rsid w:val="003D55D5"/>
    <w:rsid w:val="003D5759"/>
    <w:rsid w:val="003D57B1"/>
    <w:rsid w:val="003D599D"/>
    <w:rsid w:val="003D5DC3"/>
    <w:rsid w:val="003D673F"/>
    <w:rsid w:val="003D6E75"/>
    <w:rsid w:val="003D6EEC"/>
    <w:rsid w:val="003D7934"/>
    <w:rsid w:val="003D7F7B"/>
    <w:rsid w:val="003E055B"/>
    <w:rsid w:val="003E05A9"/>
    <w:rsid w:val="003E13EF"/>
    <w:rsid w:val="003E1447"/>
    <w:rsid w:val="003E1CC4"/>
    <w:rsid w:val="003E22E7"/>
    <w:rsid w:val="003E23D4"/>
    <w:rsid w:val="003E29AB"/>
    <w:rsid w:val="003E2B6B"/>
    <w:rsid w:val="003E2E1C"/>
    <w:rsid w:val="003E2F63"/>
    <w:rsid w:val="003E3138"/>
    <w:rsid w:val="003E329D"/>
    <w:rsid w:val="003E4218"/>
    <w:rsid w:val="003E42FA"/>
    <w:rsid w:val="003E43B8"/>
    <w:rsid w:val="003E4671"/>
    <w:rsid w:val="003E481E"/>
    <w:rsid w:val="003E49F1"/>
    <w:rsid w:val="003E4B50"/>
    <w:rsid w:val="003E4D67"/>
    <w:rsid w:val="003E5FC8"/>
    <w:rsid w:val="003E6040"/>
    <w:rsid w:val="003E6120"/>
    <w:rsid w:val="003E6153"/>
    <w:rsid w:val="003E6930"/>
    <w:rsid w:val="003E6C52"/>
    <w:rsid w:val="003E6D77"/>
    <w:rsid w:val="003E6E8C"/>
    <w:rsid w:val="003E6EEA"/>
    <w:rsid w:val="003E74AF"/>
    <w:rsid w:val="003E7519"/>
    <w:rsid w:val="003E7847"/>
    <w:rsid w:val="003E79FA"/>
    <w:rsid w:val="003E7AC6"/>
    <w:rsid w:val="003E7BED"/>
    <w:rsid w:val="003E7F95"/>
    <w:rsid w:val="003F0776"/>
    <w:rsid w:val="003F0831"/>
    <w:rsid w:val="003F0AB8"/>
    <w:rsid w:val="003F10CD"/>
    <w:rsid w:val="003F1213"/>
    <w:rsid w:val="003F1705"/>
    <w:rsid w:val="003F1C69"/>
    <w:rsid w:val="003F1D02"/>
    <w:rsid w:val="003F2CFB"/>
    <w:rsid w:val="003F3070"/>
    <w:rsid w:val="003F32AF"/>
    <w:rsid w:val="003F3613"/>
    <w:rsid w:val="003F3626"/>
    <w:rsid w:val="003F368E"/>
    <w:rsid w:val="003F3D18"/>
    <w:rsid w:val="003F4905"/>
    <w:rsid w:val="003F4C73"/>
    <w:rsid w:val="003F551B"/>
    <w:rsid w:val="003F58B3"/>
    <w:rsid w:val="003F6B95"/>
    <w:rsid w:val="003F6CB5"/>
    <w:rsid w:val="003F72F6"/>
    <w:rsid w:val="003F7A26"/>
    <w:rsid w:val="00400807"/>
    <w:rsid w:val="00401544"/>
    <w:rsid w:val="0040178E"/>
    <w:rsid w:val="00401DA4"/>
    <w:rsid w:val="0040218A"/>
    <w:rsid w:val="004024B8"/>
    <w:rsid w:val="004029C1"/>
    <w:rsid w:val="00402D2B"/>
    <w:rsid w:val="00402D98"/>
    <w:rsid w:val="004035D1"/>
    <w:rsid w:val="0040368F"/>
    <w:rsid w:val="00403F68"/>
    <w:rsid w:val="00403F73"/>
    <w:rsid w:val="00404155"/>
    <w:rsid w:val="0040484B"/>
    <w:rsid w:val="0040494E"/>
    <w:rsid w:val="00404E2E"/>
    <w:rsid w:val="004051CE"/>
    <w:rsid w:val="004052F6"/>
    <w:rsid w:val="00405376"/>
    <w:rsid w:val="004054BA"/>
    <w:rsid w:val="004054F6"/>
    <w:rsid w:val="00405A35"/>
    <w:rsid w:val="00405B7D"/>
    <w:rsid w:val="00405B9C"/>
    <w:rsid w:val="00405CA7"/>
    <w:rsid w:val="004063EC"/>
    <w:rsid w:val="004068F2"/>
    <w:rsid w:val="0040721C"/>
    <w:rsid w:val="00407307"/>
    <w:rsid w:val="00407766"/>
    <w:rsid w:val="00407DE1"/>
    <w:rsid w:val="00407F57"/>
    <w:rsid w:val="00410530"/>
    <w:rsid w:val="00410575"/>
    <w:rsid w:val="0041076B"/>
    <w:rsid w:val="00410877"/>
    <w:rsid w:val="00410BA2"/>
    <w:rsid w:val="00410C9A"/>
    <w:rsid w:val="00410E0F"/>
    <w:rsid w:val="00410FDC"/>
    <w:rsid w:val="0041142D"/>
    <w:rsid w:val="0041172C"/>
    <w:rsid w:val="00411799"/>
    <w:rsid w:val="00411AA6"/>
    <w:rsid w:val="00411DCB"/>
    <w:rsid w:val="00412629"/>
    <w:rsid w:val="004126AC"/>
    <w:rsid w:val="00413019"/>
    <w:rsid w:val="00413ADF"/>
    <w:rsid w:val="00413B7F"/>
    <w:rsid w:val="00413E76"/>
    <w:rsid w:val="004149F4"/>
    <w:rsid w:val="00414B85"/>
    <w:rsid w:val="0041508E"/>
    <w:rsid w:val="0041547F"/>
    <w:rsid w:val="00415811"/>
    <w:rsid w:val="00415995"/>
    <w:rsid w:val="0041618D"/>
    <w:rsid w:val="004164E1"/>
    <w:rsid w:val="004165B0"/>
    <w:rsid w:val="00416AF8"/>
    <w:rsid w:val="00416B7E"/>
    <w:rsid w:val="0041733E"/>
    <w:rsid w:val="0041764E"/>
    <w:rsid w:val="00417B02"/>
    <w:rsid w:val="00417C73"/>
    <w:rsid w:val="00420276"/>
    <w:rsid w:val="00420966"/>
    <w:rsid w:val="00420F38"/>
    <w:rsid w:val="004212F4"/>
    <w:rsid w:val="00421A4B"/>
    <w:rsid w:val="00421E53"/>
    <w:rsid w:val="00423ABD"/>
    <w:rsid w:val="00423BB7"/>
    <w:rsid w:val="004242CB"/>
    <w:rsid w:val="0042432A"/>
    <w:rsid w:val="004243C1"/>
    <w:rsid w:val="0042448E"/>
    <w:rsid w:val="00424B89"/>
    <w:rsid w:val="00426DDA"/>
    <w:rsid w:val="0042772B"/>
    <w:rsid w:val="00430584"/>
    <w:rsid w:val="00430596"/>
    <w:rsid w:val="0043087B"/>
    <w:rsid w:val="00430DB5"/>
    <w:rsid w:val="00430DF0"/>
    <w:rsid w:val="00430E8A"/>
    <w:rsid w:val="00430EE3"/>
    <w:rsid w:val="00431722"/>
    <w:rsid w:val="00431988"/>
    <w:rsid w:val="004322A3"/>
    <w:rsid w:val="00432944"/>
    <w:rsid w:val="00432F78"/>
    <w:rsid w:val="0043300F"/>
    <w:rsid w:val="00433069"/>
    <w:rsid w:val="004330CB"/>
    <w:rsid w:val="00433177"/>
    <w:rsid w:val="004339CB"/>
    <w:rsid w:val="00433CF3"/>
    <w:rsid w:val="0043403F"/>
    <w:rsid w:val="00434845"/>
    <w:rsid w:val="00434B18"/>
    <w:rsid w:val="00434B4E"/>
    <w:rsid w:val="004358C0"/>
    <w:rsid w:val="00435D61"/>
    <w:rsid w:val="00436115"/>
    <w:rsid w:val="0043654D"/>
    <w:rsid w:val="00436851"/>
    <w:rsid w:val="00436E0D"/>
    <w:rsid w:val="00437113"/>
    <w:rsid w:val="00437458"/>
    <w:rsid w:val="00437D78"/>
    <w:rsid w:val="00437F10"/>
    <w:rsid w:val="00440023"/>
    <w:rsid w:val="0044005C"/>
    <w:rsid w:val="00440294"/>
    <w:rsid w:val="00440300"/>
    <w:rsid w:val="004404AC"/>
    <w:rsid w:val="004411BE"/>
    <w:rsid w:val="004424A1"/>
    <w:rsid w:val="00442509"/>
    <w:rsid w:val="0044269F"/>
    <w:rsid w:val="004426A8"/>
    <w:rsid w:val="00442710"/>
    <w:rsid w:val="004428CD"/>
    <w:rsid w:val="004429D8"/>
    <w:rsid w:val="0044316D"/>
    <w:rsid w:val="0044392D"/>
    <w:rsid w:val="004441EF"/>
    <w:rsid w:val="004444F1"/>
    <w:rsid w:val="004445F2"/>
    <w:rsid w:val="00444A48"/>
    <w:rsid w:val="00444ACA"/>
    <w:rsid w:val="00444FB1"/>
    <w:rsid w:val="004458E4"/>
    <w:rsid w:val="004458F3"/>
    <w:rsid w:val="004459E0"/>
    <w:rsid w:val="004474B7"/>
    <w:rsid w:val="00447761"/>
    <w:rsid w:val="004478AC"/>
    <w:rsid w:val="00447D08"/>
    <w:rsid w:val="004500EB"/>
    <w:rsid w:val="0045054F"/>
    <w:rsid w:val="00450BEE"/>
    <w:rsid w:val="0045166D"/>
    <w:rsid w:val="00451687"/>
    <w:rsid w:val="004516E4"/>
    <w:rsid w:val="00451AA6"/>
    <w:rsid w:val="00451C46"/>
    <w:rsid w:val="00451DD6"/>
    <w:rsid w:val="00452725"/>
    <w:rsid w:val="00452E6F"/>
    <w:rsid w:val="0045343B"/>
    <w:rsid w:val="0045387B"/>
    <w:rsid w:val="00453B34"/>
    <w:rsid w:val="0045425B"/>
    <w:rsid w:val="0045432C"/>
    <w:rsid w:val="004547AE"/>
    <w:rsid w:val="0045489A"/>
    <w:rsid w:val="004553B1"/>
    <w:rsid w:val="00455579"/>
    <w:rsid w:val="00455826"/>
    <w:rsid w:val="00455EFC"/>
    <w:rsid w:val="00456150"/>
    <w:rsid w:val="00456236"/>
    <w:rsid w:val="0045654E"/>
    <w:rsid w:val="00456926"/>
    <w:rsid w:val="00456F2B"/>
    <w:rsid w:val="0045781B"/>
    <w:rsid w:val="004579BA"/>
    <w:rsid w:val="00460143"/>
    <w:rsid w:val="00460A4A"/>
    <w:rsid w:val="00461336"/>
    <w:rsid w:val="0046198D"/>
    <w:rsid w:val="00462339"/>
    <w:rsid w:val="00462D51"/>
    <w:rsid w:val="00463041"/>
    <w:rsid w:val="0046351A"/>
    <w:rsid w:val="0046356F"/>
    <w:rsid w:val="0046389A"/>
    <w:rsid w:val="00463AF0"/>
    <w:rsid w:val="00463CBB"/>
    <w:rsid w:val="004642F3"/>
    <w:rsid w:val="0046430F"/>
    <w:rsid w:val="00464E8D"/>
    <w:rsid w:val="004651CD"/>
    <w:rsid w:val="004654FC"/>
    <w:rsid w:val="00466F7C"/>
    <w:rsid w:val="00467142"/>
    <w:rsid w:val="0046765E"/>
    <w:rsid w:val="00467A65"/>
    <w:rsid w:val="00467DF7"/>
    <w:rsid w:val="00467FEF"/>
    <w:rsid w:val="00470F4A"/>
    <w:rsid w:val="004716E4"/>
    <w:rsid w:val="00471D0C"/>
    <w:rsid w:val="00472821"/>
    <w:rsid w:val="00472D02"/>
    <w:rsid w:val="004733AC"/>
    <w:rsid w:val="00473AAD"/>
    <w:rsid w:val="00473B78"/>
    <w:rsid w:val="00473C6A"/>
    <w:rsid w:val="00473C8F"/>
    <w:rsid w:val="00473D5F"/>
    <w:rsid w:val="00474196"/>
    <w:rsid w:val="00474252"/>
    <w:rsid w:val="00474815"/>
    <w:rsid w:val="00475884"/>
    <w:rsid w:val="004758C8"/>
    <w:rsid w:val="00475FC6"/>
    <w:rsid w:val="00476822"/>
    <w:rsid w:val="00477871"/>
    <w:rsid w:val="004778DB"/>
    <w:rsid w:val="00477A76"/>
    <w:rsid w:val="00477C58"/>
    <w:rsid w:val="00477D5C"/>
    <w:rsid w:val="004806A5"/>
    <w:rsid w:val="00481420"/>
    <w:rsid w:val="00481A22"/>
    <w:rsid w:val="00481D32"/>
    <w:rsid w:val="00481D59"/>
    <w:rsid w:val="00481E58"/>
    <w:rsid w:val="00482D27"/>
    <w:rsid w:val="00482E42"/>
    <w:rsid w:val="00483046"/>
    <w:rsid w:val="00483A53"/>
    <w:rsid w:val="0048439E"/>
    <w:rsid w:val="00484442"/>
    <w:rsid w:val="0048459F"/>
    <w:rsid w:val="00484694"/>
    <w:rsid w:val="0048480A"/>
    <w:rsid w:val="004848F8"/>
    <w:rsid w:val="0048494A"/>
    <w:rsid w:val="00484B67"/>
    <w:rsid w:val="004851AD"/>
    <w:rsid w:val="004855BE"/>
    <w:rsid w:val="004855E5"/>
    <w:rsid w:val="00485937"/>
    <w:rsid w:val="00485D0C"/>
    <w:rsid w:val="0048671D"/>
    <w:rsid w:val="004867FD"/>
    <w:rsid w:val="00486C7F"/>
    <w:rsid w:val="00486F28"/>
    <w:rsid w:val="00487367"/>
    <w:rsid w:val="00487B37"/>
    <w:rsid w:val="00490A16"/>
    <w:rsid w:val="00490C8F"/>
    <w:rsid w:val="00491348"/>
    <w:rsid w:val="004913E7"/>
    <w:rsid w:val="00491489"/>
    <w:rsid w:val="00491CFF"/>
    <w:rsid w:val="00492423"/>
    <w:rsid w:val="00492627"/>
    <w:rsid w:val="004928C5"/>
    <w:rsid w:val="0049295E"/>
    <w:rsid w:val="00492E4C"/>
    <w:rsid w:val="00492E7B"/>
    <w:rsid w:val="00492F3C"/>
    <w:rsid w:val="004933D6"/>
    <w:rsid w:val="00493BDE"/>
    <w:rsid w:val="004943A5"/>
    <w:rsid w:val="004945D5"/>
    <w:rsid w:val="0049463C"/>
    <w:rsid w:val="00494AC5"/>
    <w:rsid w:val="00494FFF"/>
    <w:rsid w:val="00495520"/>
    <w:rsid w:val="004955BA"/>
    <w:rsid w:val="004957EC"/>
    <w:rsid w:val="00496401"/>
    <w:rsid w:val="004965A0"/>
    <w:rsid w:val="00496F53"/>
    <w:rsid w:val="00497254"/>
    <w:rsid w:val="00497278"/>
    <w:rsid w:val="004973D2"/>
    <w:rsid w:val="00497674"/>
    <w:rsid w:val="004A01D5"/>
    <w:rsid w:val="004A057B"/>
    <w:rsid w:val="004A0898"/>
    <w:rsid w:val="004A0DAF"/>
    <w:rsid w:val="004A1D29"/>
    <w:rsid w:val="004A1E1A"/>
    <w:rsid w:val="004A21AD"/>
    <w:rsid w:val="004A2811"/>
    <w:rsid w:val="004A2C09"/>
    <w:rsid w:val="004A2F04"/>
    <w:rsid w:val="004A3292"/>
    <w:rsid w:val="004A427D"/>
    <w:rsid w:val="004A5957"/>
    <w:rsid w:val="004A5BC1"/>
    <w:rsid w:val="004A5F17"/>
    <w:rsid w:val="004A5F2E"/>
    <w:rsid w:val="004A604A"/>
    <w:rsid w:val="004A66B9"/>
    <w:rsid w:val="004A6F36"/>
    <w:rsid w:val="004A6FEC"/>
    <w:rsid w:val="004A7480"/>
    <w:rsid w:val="004A7529"/>
    <w:rsid w:val="004A7FF8"/>
    <w:rsid w:val="004B02D6"/>
    <w:rsid w:val="004B03DE"/>
    <w:rsid w:val="004B0E80"/>
    <w:rsid w:val="004B1059"/>
    <w:rsid w:val="004B15D9"/>
    <w:rsid w:val="004B284B"/>
    <w:rsid w:val="004B2F77"/>
    <w:rsid w:val="004B3475"/>
    <w:rsid w:val="004B34C4"/>
    <w:rsid w:val="004B3BC2"/>
    <w:rsid w:val="004B3CA4"/>
    <w:rsid w:val="004B4064"/>
    <w:rsid w:val="004B44F7"/>
    <w:rsid w:val="004B4697"/>
    <w:rsid w:val="004B4D0E"/>
    <w:rsid w:val="004B4FF9"/>
    <w:rsid w:val="004B5120"/>
    <w:rsid w:val="004B5158"/>
    <w:rsid w:val="004B5713"/>
    <w:rsid w:val="004B5E90"/>
    <w:rsid w:val="004B64EB"/>
    <w:rsid w:val="004B6A7F"/>
    <w:rsid w:val="004B6B60"/>
    <w:rsid w:val="004B6F37"/>
    <w:rsid w:val="004B7281"/>
    <w:rsid w:val="004B785F"/>
    <w:rsid w:val="004B78D5"/>
    <w:rsid w:val="004C01F0"/>
    <w:rsid w:val="004C02D6"/>
    <w:rsid w:val="004C0677"/>
    <w:rsid w:val="004C0A48"/>
    <w:rsid w:val="004C0B10"/>
    <w:rsid w:val="004C13C7"/>
    <w:rsid w:val="004C1838"/>
    <w:rsid w:val="004C1B41"/>
    <w:rsid w:val="004C1B6F"/>
    <w:rsid w:val="004C1CAD"/>
    <w:rsid w:val="004C286A"/>
    <w:rsid w:val="004C2AAC"/>
    <w:rsid w:val="004C3588"/>
    <w:rsid w:val="004C3611"/>
    <w:rsid w:val="004C3889"/>
    <w:rsid w:val="004C388D"/>
    <w:rsid w:val="004C3E3C"/>
    <w:rsid w:val="004C3FDC"/>
    <w:rsid w:val="004C4B2D"/>
    <w:rsid w:val="004C590D"/>
    <w:rsid w:val="004C5BCB"/>
    <w:rsid w:val="004C5DD0"/>
    <w:rsid w:val="004C655F"/>
    <w:rsid w:val="004C68A0"/>
    <w:rsid w:val="004C6AE2"/>
    <w:rsid w:val="004C7102"/>
    <w:rsid w:val="004C7326"/>
    <w:rsid w:val="004C7EE7"/>
    <w:rsid w:val="004D03CC"/>
    <w:rsid w:val="004D184D"/>
    <w:rsid w:val="004D2E27"/>
    <w:rsid w:val="004D3295"/>
    <w:rsid w:val="004D34BB"/>
    <w:rsid w:val="004D3537"/>
    <w:rsid w:val="004D40AE"/>
    <w:rsid w:val="004D41E0"/>
    <w:rsid w:val="004D4D3E"/>
    <w:rsid w:val="004D552A"/>
    <w:rsid w:val="004D5C20"/>
    <w:rsid w:val="004D6102"/>
    <w:rsid w:val="004D6664"/>
    <w:rsid w:val="004D6C20"/>
    <w:rsid w:val="004D7058"/>
    <w:rsid w:val="004D70F7"/>
    <w:rsid w:val="004E00CD"/>
    <w:rsid w:val="004E04A1"/>
    <w:rsid w:val="004E0CED"/>
    <w:rsid w:val="004E1277"/>
    <w:rsid w:val="004E12CD"/>
    <w:rsid w:val="004E1330"/>
    <w:rsid w:val="004E19B7"/>
    <w:rsid w:val="004E19DC"/>
    <w:rsid w:val="004E2AAA"/>
    <w:rsid w:val="004E304A"/>
    <w:rsid w:val="004E333D"/>
    <w:rsid w:val="004E3845"/>
    <w:rsid w:val="004E3B10"/>
    <w:rsid w:val="004E46F2"/>
    <w:rsid w:val="004E4E76"/>
    <w:rsid w:val="004E52CE"/>
    <w:rsid w:val="004E56BE"/>
    <w:rsid w:val="004E5886"/>
    <w:rsid w:val="004E592F"/>
    <w:rsid w:val="004E5FFB"/>
    <w:rsid w:val="004E65BD"/>
    <w:rsid w:val="004E6863"/>
    <w:rsid w:val="004E690B"/>
    <w:rsid w:val="004E7114"/>
    <w:rsid w:val="004E764C"/>
    <w:rsid w:val="004E7B18"/>
    <w:rsid w:val="004F0991"/>
    <w:rsid w:val="004F0D21"/>
    <w:rsid w:val="004F148C"/>
    <w:rsid w:val="004F1F6B"/>
    <w:rsid w:val="004F21AB"/>
    <w:rsid w:val="004F22E5"/>
    <w:rsid w:val="004F239C"/>
    <w:rsid w:val="004F2D01"/>
    <w:rsid w:val="004F2F75"/>
    <w:rsid w:val="004F324F"/>
    <w:rsid w:val="004F3549"/>
    <w:rsid w:val="004F39A2"/>
    <w:rsid w:val="004F3A87"/>
    <w:rsid w:val="004F418E"/>
    <w:rsid w:val="004F4284"/>
    <w:rsid w:val="004F44F0"/>
    <w:rsid w:val="004F52A1"/>
    <w:rsid w:val="004F5C6B"/>
    <w:rsid w:val="004F5CB1"/>
    <w:rsid w:val="004F5D2D"/>
    <w:rsid w:val="004F61F2"/>
    <w:rsid w:val="004F62EB"/>
    <w:rsid w:val="004F6FD4"/>
    <w:rsid w:val="005005C5"/>
    <w:rsid w:val="005008D8"/>
    <w:rsid w:val="00500C09"/>
    <w:rsid w:val="00500C78"/>
    <w:rsid w:val="00500D47"/>
    <w:rsid w:val="0050119C"/>
    <w:rsid w:val="005013B9"/>
    <w:rsid w:val="005019E0"/>
    <w:rsid w:val="00501D18"/>
    <w:rsid w:val="00502135"/>
    <w:rsid w:val="0050232D"/>
    <w:rsid w:val="0050254A"/>
    <w:rsid w:val="005032D9"/>
    <w:rsid w:val="0050353E"/>
    <w:rsid w:val="0050357C"/>
    <w:rsid w:val="005035A6"/>
    <w:rsid w:val="00503C8C"/>
    <w:rsid w:val="00503D7F"/>
    <w:rsid w:val="00503DFE"/>
    <w:rsid w:val="00504074"/>
    <w:rsid w:val="0050480F"/>
    <w:rsid w:val="00504818"/>
    <w:rsid w:val="005053C6"/>
    <w:rsid w:val="005057C4"/>
    <w:rsid w:val="00505E5D"/>
    <w:rsid w:val="0050627A"/>
    <w:rsid w:val="00506905"/>
    <w:rsid w:val="00506E7C"/>
    <w:rsid w:val="0050726D"/>
    <w:rsid w:val="005074A2"/>
    <w:rsid w:val="005074B3"/>
    <w:rsid w:val="00507857"/>
    <w:rsid w:val="00507A65"/>
    <w:rsid w:val="005105CD"/>
    <w:rsid w:val="00510CC3"/>
    <w:rsid w:val="00510F38"/>
    <w:rsid w:val="005110CA"/>
    <w:rsid w:val="00511D6F"/>
    <w:rsid w:val="00511FDD"/>
    <w:rsid w:val="00512050"/>
    <w:rsid w:val="005120AC"/>
    <w:rsid w:val="005121EA"/>
    <w:rsid w:val="00512395"/>
    <w:rsid w:val="00512CDC"/>
    <w:rsid w:val="00512F5D"/>
    <w:rsid w:val="0051307F"/>
    <w:rsid w:val="00513AEE"/>
    <w:rsid w:val="00514762"/>
    <w:rsid w:val="005149C8"/>
    <w:rsid w:val="005149D5"/>
    <w:rsid w:val="00514BDA"/>
    <w:rsid w:val="00514D9F"/>
    <w:rsid w:val="00514F14"/>
    <w:rsid w:val="0051525C"/>
    <w:rsid w:val="00515324"/>
    <w:rsid w:val="00515911"/>
    <w:rsid w:val="005159E1"/>
    <w:rsid w:val="00515ADA"/>
    <w:rsid w:val="0051613A"/>
    <w:rsid w:val="00516542"/>
    <w:rsid w:val="00516629"/>
    <w:rsid w:val="0051724E"/>
    <w:rsid w:val="005174FA"/>
    <w:rsid w:val="00517CD3"/>
    <w:rsid w:val="005203C2"/>
    <w:rsid w:val="00520A19"/>
    <w:rsid w:val="00520BE9"/>
    <w:rsid w:val="00520ECD"/>
    <w:rsid w:val="005217EF"/>
    <w:rsid w:val="00521ABF"/>
    <w:rsid w:val="00521B5D"/>
    <w:rsid w:val="00522114"/>
    <w:rsid w:val="005224D2"/>
    <w:rsid w:val="005229C0"/>
    <w:rsid w:val="00522BEA"/>
    <w:rsid w:val="00523017"/>
    <w:rsid w:val="00523677"/>
    <w:rsid w:val="0052460D"/>
    <w:rsid w:val="00524899"/>
    <w:rsid w:val="00524B23"/>
    <w:rsid w:val="00524ED3"/>
    <w:rsid w:val="00525314"/>
    <w:rsid w:val="005257EF"/>
    <w:rsid w:val="00525911"/>
    <w:rsid w:val="00525955"/>
    <w:rsid w:val="00525BB6"/>
    <w:rsid w:val="00525F7C"/>
    <w:rsid w:val="0052613B"/>
    <w:rsid w:val="005269BA"/>
    <w:rsid w:val="00526BC4"/>
    <w:rsid w:val="00526E83"/>
    <w:rsid w:val="005273EA"/>
    <w:rsid w:val="00527A04"/>
    <w:rsid w:val="00527AAB"/>
    <w:rsid w:val="00527ADB"/>
    <w:rsid w:val="00530160"/>
    <w:rsid w:val="005306FC"/>
    <w:rsid w:val="0053093C"/>
    <w:rsid w:val="005309F7"/>
    <w:rsid w:val="00530A19"/>
    <w:rsid w:val="00530D93"/>
    <w:rsid w:val="00531534"/>
    <w:rsid w:val="0053184E"/>
    <w:rsid w:val="005319A2"/>
    <w:rsid w:val="00531FEE"/>
    <w:rsid w:val="0053278F"/>
    <w:rsid w:val="00532922"/>
    <w:rsid w:val="00532BD3"/>
    <w:rsid w:val="00532D78"/>
    <w:rsid w:val="00532E99"/>
    <w:rsid w:val="0053303A"/>
    <w:rsid w:val="005330D3"/>
    <w:rsid w:val="00533346"/>
    <w:rsid w:val="005334EC"/>
    <w:rsid w:val="00533B01"/>
    <w:rsid w:val="005341CD"/>
    <w:rsid w:val="005344BC"/>
    <w:rsid w:val="00534834"/>
    <w:rsid w:val="00535153"/>
    <w:rsid w:val="0053521A"/>
    <w:rsid w:val="00535282"/>
    <w:rsid w:val="005356B9"/>
    <w:rsid w:val="005359A9"/>
    <w:rsid w:val="00535A12"/>
    <w:rsid w:val="00535E35"/>
    <w:rsid w:val="00536556"/>
    <w:rsid w:val="00536793"/>
    <w:rsid w:val="00536D97"/>
    <w:rsid w:val="00537108"/>
    <w:rsid w:val="005374F5"/>
    <w:rsid w:val="00537543"/>
    <w:rsid w:val="00537BD2"/>
    <w:rsid w:val="005400B0"/>
    <w:rsid w:val="00540188"/>
    <w:rsid w:val="005404EC"/>
    <w:rsid w:val="00540563"/>
    <w:rsid w:val="00540891"/>
    <w:rsid w:val="00540E3B"/>
    <w:rsid w:val="00540FFC"/>
    <w:rsid w:val="0054152E"/>
    <w:rsid w:val="005415E3"/>
    <w:rsid w:val="00541861"/>
    <w:rsid w:val="00542466"/>
    <w:rsid w:val="005427E0"/>
    <w:rsid w:val="005428E8"/>
    <w:rsid w:val="00542B6E"/>
    <w:rsid w:val="00542D9F"/>
    <w:rsid w:val="00543D17"/>
    <w:rsid w:val="005441FE"/>
    <w:rsid w:val="0054423D"/>
    <w:rsid w:val="005447FB"/>
    <w:rsid w:val="00544814"/>
    <w:rsid w:val="00544D6C"/>
    <w:rsid w:val="00545346"/>
    <w:rsid w:val="00545B91"/>
    <w:rsid w:val="00545BC7"/>
    <w:rsid w:val="005464CF"/>
    <w:rsid w:val="00546604"/>
    <w:rsid w:val="00546621"/>
    <w:rsid w:val="005474D6"/>
    <w:rsid w:val="00550113"/>
    <w:rsid w:val="00550668"/>
    <w:rsid w:val="0055079E"/>
    <w:rsid w:val="0055103B"/>
    <w:rsid w:val="0055107E"/>
    <w:rsid w:val="005510A9"/>
    <w:rsid w:val="00551146"/>
    <w:rsid w:val="0055115A"/>
    <w:rsid w:val="005511ED"/>
    <w:rsid w:val="00551345"/>
    <w:rsid w:val="00551589"/>
    <w:rsid w:val="00551B06"/>
    <w:rsid w:val="00551D7F"/>
    <w:rsid w:val="00551F66"/>
    <w:rsid w:val="00551FF3"/>
    <w:rsid w:val="005521CE"/>
    <w:rsid w:val="0055322D"/>
    <w:rsid w:val="00553A78"/>
    <w:rsid w:val="00553DB7"/>
    <w:rsid w:val="0055401F"/>
    <w:rsid w:val="00554345"/>
    <w:rsid w:val="0055450B"/>
    <w:rsid w:val="005548EC"/>
    <w:rsid w:val="00554EB2"/>
    <w:rsid w:val="00555552"/>
    <w:rsid w:val="0055581E"/>
    <w:rsid w:val="005558C8"/>
    <w:rsid w:val="00555AAE"/>
    <w:rsid w:val="0055734B"/>
    <w:rsid w:val="0055766D"/>
    <w:rsid w:val="005577F7"/>
    <w:rsid w:val="0056048A"/>
    <w:rsid w:val="00560587"/>
    <w:rsid w:val="005606BB"/>
    <w:rsid w:val="00560DA0"/>
    <w:rsid w:val="005611D7"/>
    <w:rsid w:val="0056169F"/>
    <w:rsid w:val="00561BA3"/>
    <w:rsid w:val="005629EB"/>
    <w:rsid w:val="00562A0C"/>
    <w:rsid w:val="00563A5E"/>
    <w:rsid w:val="0056407A"/>
    <w:rsid w:val="005641E2"/>
    <w:rsid w:val="005644F5"/>
    <w:rsid w:val="0056466B"/>
    <w:rsid w:val="00564A5A"/>
    <w:rsid w:val="00564DB6"/>
    <w:rsid w:val="00564F2D"/>
    <w:rsid w:val="005654F4"/>
    <w:rsid w:val="00565631"/>
    <w:rsid w:val="0056578D"/>
    <w:rsid w:val="0056578E"/>
    <w:rsid w:val="005657D3"/>
    <w:rsid w:val="005660C3"/>
    <w:rsid w:val="0056629D"/>
    <w:rsid w:val="00566400"/>
    <w:rsid w:val="00566450"/>
    <w:rsid w:val="005669E0"/>
    <w:rsid w:val="00566A69"/>
    <w:rsid w:val="00567287"/>
    <w:rsid w:val="0056756F"/>
    <w:rsid w:val="0056761F"/>
    <w:rsid w:val="005678E3"/>
    <w:rsid w:val="00570172"/>
    <w:rsid w:val="00570584"/>
    <w:rsid w:val="00570CC8"/>
    <w:rsid w:val="00570F0E"/>
    <w:rsid w:val="00570F5A"/>
    <w:rsid w:val="00571104"/>
    <w:rsid w:val="00571339"/>
    <w:rsid w:val="00571372"/>
    <w:rsid w:val="00571387"/>
    <w:rsid w:val="005713AE"/>
    <w:rsid w:val="005717FC"/>
    <w:rsid w:val="00571A9D"/>
    <w:rsid w:val="0057222A"/>
    <w:rsid w:val="0057255B"/>
    <w:rsid w:val="0057280C"/>
    <w:rsid w:val="00572B5C"/>
    <w:rsid w:val="0057336B"/>
    <w:rsid w:val="0057378A"/>
    <w:rsid w:val="00573D25"/>
    <w:rsid w:val="00574B9C"/>
    <w:rsid w:val="00575108"/>
    <w:rsid w:val="0057516F"/>
    <w:rsid w:val="005753FE"/>
    <w:rsid w:val="00575AB3"/>
    <w:rsid w:val="00575C2C"/>
    <w:rsid w:val="00576064"/>
    <w:rsid w:val="005760FB"/>
    <w:rsid w:val="005766D4"/>
    <w:rsid w:val="00576BD8"/>
    <w:rsid w:val="00577239"/>
    <w:rsid w:val="0057745B"/>
    <w:rsid w:val="00577F4F"/>
    <w:rsid w:val="00580102"/>
    <w:rsid w:val="005809E8"/>
    <w:rsid w:val="00580A5B"/>
    <w:rsid w:val="00580D5C"/>
    <w:rsid w:val="00580D91"/>
    <w:rsid w:val="0058132C"/>
    <w:rsid w:val="0058158F"/>
    <w:rsid w:val="00581898"/>
    <w:rsid w:val="00581FE0"/>
    <w:rsid w:val="00582074"/>
    <w:rsid w:val="0058221F"/>
    <w:rsid w:val="00582261"/>
    <w:rsid w:val="0058244A"/>
    <w:rsid w:val="00582736"/>
    <w:rsid w:val="005828BA"/>
    <w:rsid w:val="00582B62"/>
    <w:rsid w:val="00583316"/>
    <w:rsid w:val="00583D65"/>
    <w:rsid w:val="00583EC4"/>
    <w:rsid w:val="00584182"/>
    <w:rsid w:val="005846F0"/>
    <w:rsid w:val="005849AE"/>
    <w:rsid w:val="005853B7"/>
    <w:rsid w:val="00585C46"/>
    <w:rsid w:val="00586115"/>
    <w:rsid w:val="0058659A"/>
    <w:rsid w:val="005865C7"/>
    <w:rsid w:val="00586902"/>
    <w:rsid w:val="00586AEA"/>
    <w:rsid w:val="005874B3"/>
    <w:rsid w:val="005874E2"/>
    <w:rsid w:val="0058754B"/>
    <w:rsid w:val="00587B1E"/>
    <w:rsid w:val="00587B7D"/>
    <w:rsid w:val="00587B88"/>
    <w:rsid w:val="005901A7"/>
    <w:rsid w:val="005907E9"/>
    <w:rsid w:val="00590F21"/>
    <w:rsid w:val="00591758"/>
    <w:rsid w:val="0059198C"/>
    <w:rsid w:val="00592749"/>
    <w:rsid w:val="00592AE1"/>
    <w:rsid w:val="00592CED"/>
    <w:rsid w:val="00592D71"/>
    <w:rsid w:val="00592ECE"/>
    <w:rsid w:val="00592F99"/>
    <w:rsid w:val="00593175"/>
    <w:rsid w:val="00593291"/>
    <w:rsid w:val="00593799"/>
    <w:rsid w:val="00593E3C"/>
    <w:rsid w:val="00593FCF"/>
    <w:rsid w:val="00594131"/>
    <w:rsid w:val="005941C4"/>
    <w:rsid w:val="005945ED"/>
    <w:rsid w:val="005949B5"/>
    <w:rsid w:val="00594BEA"/>
    <w:rsid w:val="005957A8"/>
    <w:rsid w:val="0059590E"/>
    <w:rsid w:val="00595D92"/>
    <w:rsid w:val="00596CB0"/>
    <w:rsid w:val="00596EF9"/>
    <w:rsid w:val="00596F1C"/>
    <w:rsid w:val="00597100"/>
    <w:rsid w:val="00597116"/>
    <w:rsid w:val="00597157"/>
    <w:rsid w:val="005A0241"/>
    <w:rsid w:val="005A038E"/>
    <w:rsid w:val="005A0E93"/>
    <w:rsid w:val="005A1505"/>
    <w:rsid w:val="005A1BD1"/>
    <w:rsid w:val="005A2307"/>
    <w:rsid w:val="005A2647"/>
    <w:rsid w:val="005A285C"/>
    <w:rsid w:val="005A3930"/>
    <w:rsid w:val="005A3A2F"/>
    <w:rsid w:val="005A51D9"/>
    <w:rsid w:val="005A54B5"/>
    <w:rsid w:val="005A5826"/>
    <w:rsid w:val="005A6299"/>
    <w:rsid w:val="005A6790"/>
    <w:rsid w:val="005A78ED"/>
    <w:rsid w:val="005A7AA5"/>
    <w:rsid w:val="005B0143"/>
    <w:rsid w:val="005B0C90"/>
    <w:rsid w:val="005B0E92"/>
    <w:rsid w:val="005B0F57"/>
    <w:rsid w:val="005B131D"/>
    <w:rsid w:val="005B136E"/>
    <w:rsid w:val="005B1AEE"/>
    <w:rsid w:val="005B2085"/>
    <w:rsid w:val="005B221E"/>
    <w:rsid w:val="005B233E"/>
    <w:rsid w:val="005B234D"/>
    <w:rsid w:val="005B2565"/>
    <w:rsid w:val="005B267F"/>
    <w:rsid w:val="005B2972"/>
    <w:rsid w:val="005B297E"/>
    <w:rsid w:val="005B2AE0"/>
    <w:rsid w:val="005B2DB9"/>
    <w:rsid w:val="005B2E29"/>
    <w:rsid w:val="005B31A5"/>
    <w:rsid w:val="005B36B4"/>
    <w:rsid w:val="005B40FD"/>
    <w:rsid w:val="005B51E2"/>
    <w:rsid w:val="005B529F"/>
    <w:rsid w:val="005B5525"/>
    <w:rsid w:val="005B5679"/>
    <w:rsid w:val="005B5861"/>
    <w:rsid w:val="005B5AA8"/>
    <w:rsid w:val="005B5BCC"/>
    <w:rsid w:val="005B6293"/>
    <w:rsid w:val="005B62DA"/>
    <w:rsid w:val="005B63C4"/>
    <w:rsid w:val="005B671B"/>
    <w:rsid w:val="005B6835"/>
    <w:rsid w:val="005B6AB4"/>
    <w:rsid w:val="005B6D1F"/>
    <w:rsid w:val="005B6D60"/>
    <w:rsid w:val="005B6EC7"/>
    <w:rsid w:val="005B7352"/>
    <w:rsid w:val="005B73C3"/>
    <w:rsid w:val="005B7A3E"/>
    <w:rsid w:val="005C0449"/>
    <w:rsid w:val="005C0551"/>
    <w:rsid w:val="005C074F"/>
    <w:rsid w:val="005C0C35"/>
    <w:rsid w:val="005C0ED3"/>
    <w:rsid w:val="005C1072"/>
    <w:rsid w:val="005C108E"/>
    <w:rsid w:val="005C1981"/>
    <w:rsid w:val="005C1AE2"/>
    <w:rsid w:val="005C1DFB"/>
    <w:rsid w:val="005C2586"/>
    <w:rsid w:val="005C2B97"/>
    <w:rsid w:val="005C3086"/>
    <w:rsid w:val="005C321D"/>
    <w:rsid w:val="005C37FB"/>
    <w:rsid w:val="005C3A9D"/>
    <w:rsid w:val="005C3DB7"/>
    <w:rsid w:val="005C4843"/>
    <w:rsid w:val="005C5800"/>
    <w:rsid w:val="005C6FD3"/>
    <w:rsid w:val="005D0181"/>
    <w:rsid w:val="005D03D1"/>
    <w:rsid w:val="005D07B9"/>
    <w:rsid w:val="005D0CCA"/>
    <w:rsid w:val="005D0EF1"/>
    <w:rsid w:val="005D1B13"/>
    <w:rsid w:val="005D1C48"/>
    <w:rsid w:val="005D1DC6"/>
    <w:rsid w:val="005D29BE"/>
    <w:rsid w:val="005D2F45"/>
    <w:rsid w:val="005D2FC3"/>
    <w:rsid w:val="005D302A"/>
    <w:rsid w:val="005D30F4"/>
    <w:rsid w:val="005D4489"/>
    <w:rsid w:val="005D49BB"/>
    <w:rsid w:val="005D4B32"/>
    <w:rsid w:val="005D4C11"/>
    <w:rsid w:val="005D5F16"/>
    <w:rsid w:val="005D69A4"/>
    <w:rsid w:val="005D6B54"/>
    <w:rsid w:val="005D730E"/>
    <w:rsid w:val="005E01A2"/>
    <w:rsid w:val="005E02E2"/>
    <w:rsid w:val="005E0362"/>
    <w:rsid w:val="005E054C"/>
    <w:rsid w:val="005E0D80"/>
    <w:rsid w:val="005E0E7C"/>
    <w:rsid w:val="005E1116"/>
    <w:rsid w:val="005E127A"/>
    <w:rsid w:val="005E15C8"/>
    <w:rsid w:val="005E24AD"/>
    <w:rsid w:val="005E34DD"/>
    <w:rsid w:val="005E3780"/>
    <w:rsid w:val="005E3A9C"/>
    <w:rsid w:val="005E3B28"/>
    <w:rsid w:val="005E451F"/>
    <w:rsid w:val="005E4D9A"/>
    <w:rsid w:val="005E4DCF"/>
    <w:rsid w:val="005E53B3"/>
    <w:rsid w:val="005E5925"/>
    <w:rsid w:val="005E5B20"/>
    <w:rsid w:val="005E5F76"/>
    <w:rsid w:val="005E68B2"/>
    <w:rsid w:val="005E6E0F"/>
    <w:rsid w:val="005E7593"/>
    <w:rsid w:val="005E7694"/>
    <w:rsid w:val="005F026B"/>
    <w:rsid w:val="005F02B2"/>
    <w:rsid w:val="005F02DD"/>
    <w:rsid w:val="005F03FA"/>
    <w:rsid w:val="005F080E"/>
    <w:rsid w:val="005F0C00"/>
    <w:rsid w:val="005F0FB3"/>
    <w:rsid w:val="005F1184"/>
    <w:rsid w:val="005F11D8"/>
    <w:rsid w:val="005F1277"/>
    <w:rsid w:val="005F13E2"/>
    <w:rsid w:val="005F17DE"/>
    <w:rsid w:val="005F254D"/>
    <w:rsid w:val="005F2617"/>
    <w:rsid w:val="005F27CC"/>
    <w:rsid w:val="005F3AC7"/>
    <w:rsid w:val="005F3C1F"/>
    <w:rsid w:val="005F3D2B"/>
    <w:rsid w:val="005F4427"/>
    <w:rsid w:val="005F4601"/>
    <w:rsid w:val="005F4623"/>
    <w:rsid w:val="005F4A23"/>
    <w:rsid w:val="005F4AE3"/>
    <w:rsid w:val="005F4CEF"/>
    <w:rsid w:val="005F567A"/>
    <w:rsid w:val="005F56EB"/>
    <w:rsid w:val="005F5C5B"/>
    <w:rsid w:val="005F65FC"/>
    <w:rsid w:val="005F6FF3"/>
    <w:rsid w:val="005F7011"/>
    <w:rsid w:val="005F71AB"/>
    <w:rsid w:val="005F741F"/>
    <w:rsid w:val="00600119"/>
    <w:rsid w:val="00600984"/>
    <w:rsid w:val="00600C85"/>
    <w:rsid w:val="00601409"/>
    <w:rsid w:val="00601B3E"/>
    <w:rsid w:val="0060209F"/>
    <w:rsid w:val="00602526"/>
    <w:rsid w:val="00602CDB"/>
    <w:rsid w:val="00603112"/>
    <w:rsid w:val="006033BE"/>
    <w:rsid w:val="00603572"/>
    <w:rsid w:val="00604042"/>
    <w:rsid w:val="00604349"/>
    <w:rsid w:val="00604F05"/>
    <w:rsid w:val="006052B9"/>
    <w:rsid w:val="0060597D"/>
    <w:rsid w:val="00605F72"/>
    <w:rsid w:val="00606561"/>
    <w:rsid w:val="006068E3"/>
    <w:rsid w:val="00606EF1"/>
    <w:rsid w:val="00606F66"/>
    <w:rsid w:val="00606FEC"/>
    <w:rsid w:val="0060735E"/>
    <w:rsid w:val="006073DC"/>
    <w:rsid w:val="0060744B"/>
    <w:rsid w:val="006076B0"/>
    <w:rsid w:val="0060789F"/>
    <w:rsid w:val="00607908"/>
    <w:rsid w:val="00607BC3"/>
    <w:rsid w:val="00607F87"/>
    <w:rsid w:val="0061009C"/>
    <w:rsid w:val="00610554"/>
    <w:rsid w:val="006106EC"/>
    <w:rsid w:val="00611605"/>
    <w:rsid w:val="00611666"/>
    <w:rsid w:val="006116E3"/>
    <w:rsid w:val="00612058"/>
    <w:rsid w:val="0061334A"/>
    <w:rsid w:val="0061369E"/>
    <w:rsid w:val="00613AA1"/>
    <w:rsid w:val="00613C38"/>
    <w:rsid w:val="00614B4A"/>
    <w:rsid w:val="00614BC9"/>
    <w:rsid w:val="00614D79"/>
    <w:rsid w:val="0061503B"/>
    <w:rsid w:val="006155AB"/>
    <w:rsid w:val="00615883"/>
    <w:rsid w:val="00616424"/>
    <w:rsid w:val="00616B53"/>
    <w:rsid w:val="00617199"/>
    <w:rsid w:val="00617814"/>
    <w:rsid w:val="00620639"/>
    <w:rsid w:val="00620E58"/>
    <w:rsid w:val="00620FD0"/>
    <w:rsid w:val="00621FCA"/>
    <w:rsid w:val="006221A5"/>
    <w:rsid w:val="006228C3"/>
    <w:rsid w:val="00622D6B"/>
    <w:rsid w:val="00622EAB"/>
    <w:rsid w:val="006232A7"/>
    <w:rsid w:val="006236A6"/>
    <w:rsid w:val="00623C24"/>
    <w:rsid w:val="00623CCA"/>
    <w:rsid w:val="00623EDE"/>
    <w:rsid w:val="0062423C"/>
    <w:rsid w:val="006245F1"/>
    <w:rsid w:val="006246F9"/>
    <w:rsid w:val="00624EFA"/>
    <w:rsid w:val="00625373"/>
    <w:rsid w:val="00625CC8"/>
    <w:rsid w:val="00625D2A"/>
    <w:rsid w:val="00625D40"/>
    <w:rsid w:val="00625FE0"/>
    <w:rsid w:val="00625FF1"/>
    <w:rsid w:val="0062653C"/>
    <w:rsid w:val="00626BC5"/>
    <w:rsid w:val="00627666"/>
    <w:rsid w:val="00627D42"/>
    <w:rsid w:val="00627DE4"/>
    <w:rsid w:val="0063044D"/>
    <w:rsid w:val="0063178A"/>
    <w:rsid w:val="0063211A"/>
    <w:rsid w:val="00632153"/>
    <w:rsid w:val="006326B1"/>
    <w:rsid w:val="00632D86"/>
    <w:rsid w:val="00632DE9"/>
    <w:rsid w:val="006331AC"/>
    <w:rsid w:val="006334EB"/>
    <w:rsid w:val="006335F1"/>
    <w:rsid w:val="00633C6C"/>
    <w:rsid w:val="0063426E"/>
    <w:rsid w:val="006345EA"/>
    <w:rsid w:val="00634630"/>
    <w:rsid w:val="006348FD"/>
    <w:rsid w:val="00634F97"/>
    <w:rsid w:val="006350AA"/>
    <w:rsid w:val="006353F7"/>
    <w:rsid w:val="0063581E"/>
    <w:rsid w:val="00635AF3"/>
    <w:rsid w:val="006365A2"/>
    <w:rsid w:val="0063663B"/>
    <w:rsid w:val="00636D99"/>
    <w:rsid w:val="00636F7A"/>
    <w:rsid w:val="00636FCA"/>
    <w:rsid w:val="006373E6"/>
    <w:rsid w:val="006379AD"/>
    <w:rsid w:val="0064023F"/>
    <w:rsid w:val="006406ED"/>
    <w:rsid w:val="00640B2F"/>
    <w:rsid w:val="006412B6"/>
    <w:rsid w:val="0064137E"/>
    <w:rsid w:val="0064139B"/>
    <w:rsid w:val="006413D8"/>
    <w:rsid w:val="00642317"/>
    <w:rsid w:val="006424A3"/>
    <w:rsid w:val="00642506"/>
    <w:rsid w:val="006425E4"/>
    <w:rsid w:val="006430AE"/>
    <w:rsid w:val="006436CF"/>
    <w:rsid w:val="00643830"/>
    <w:rsid w:val="00643D2F"/>
    <w:rsid w:val="00643D3D"/>
    <w:rsid w:val="00643E3A"/>
    <w:rsid w:val="00643EAC"/>
    <w:rsid w:val="00643EF6"/>
    <w:rsid w:val="00644B51"/>
    <w:rsid w:val="006457E0"/>
    <w:rsid w:val="0064584D"/>
    <w:rsid w:val="00645F67"/>
    <w:rsid w:val="006466B7"/>
    <w:rsid w:val="006469F2"/>
    <w:rsid w:val="006475B2"/>
    <w:rsid w:val="006475FF"/>
    <w:rsid w:val="006478A7"/>
    <w:rsid w:val="00650162"/>
    <w:rsid w:val="006502ED"/>
    <w:rsid w:val="0065060C"/>
    <w:rsid w:val="0065080D"/>
    <w:rsid w:val="00651126"/>
    <w:rsid w:val="00651654"/>
    <w:rsid w:val="006517E6"/>
    <w:rsid w:val="00651A69"/>
    <w:rsid w:val="00651D14"/>
    <w:rsid w:val="00651EEB"/>
    <w:rsid w:val="0065237F"/>
    <w:rsid w:val="0065242D"/>
    <w:rsid w:val="0065245C"/>
    <w:rsid w:val="006534A9"/>
    <w:rsid w:val="006535D1"/>
    <w:rsid w:val="006538E1"/>
    <w:rsid w:val="00653AC1"/>
    <w:rsid w:val="00653DD1"/>
    <w:rsid w:val="00653F03"/>
    <w:rsid w:val="00654227"/>
    <w:rsid w:val="00654756"/>
    <w:rsid w:val="00654CB8"/>
    <w:rsid w:val="006555B5"/>
    <w:rsid w:val="006557B9"/>
    <w:rsid w:val="00655C2D"/>
    <w:rsid w:val="0065610D"/>
    <w:rsid w:val="00656220"/>
    <w:rsid w:val="00656935"/>
    <w:rsid w:val="00656D64"/>
    <w:rsid w:val="00657943"/>
    <w:rsid w:val="00657C24"/>
    <w:rsid w:val="00657D10"/>
    <w:rsid w:val="00657E7F"/>
    <w:rsid w:val="0066023E"/>
    <w:rsid w:val="0066084F"/>
    <w:rsid w:val="006610F9"/>
    <w:rsid w:val="006613CD"/>
    <w:rsid w:val="006614B1"/>
    <w:rsid w:val="00661536"/>
    <w:rsid w:val="006618BA"/>
    <w:rsid w:val="00661AAB"/>
    <w:rsid w:val="00661D60"/>
    <w:rsid w:val="006620E3"/>
    <w:rsid w:val="0066211C"/>
    <w:rsid w:val="006623FD"/>
    <w:rsid w:val="006628B3"/>
    <w:rsid w:val="00662E45"/>
    <w:rsid w:val="0066319B"/>
    <w:rsid w:val="00663471"/>
    <w:rsid w:val="006634CA"/>
    <w:rsid w:val="00663523"/>
    <w:rsid w:val="00663551"/>
    <w:rsid w:val="0066362F"/>
    <w:rsid w:val="0066368F"/>
    <w:rsid w:val="00663908"/>
    <w:rsid w:val="00663B85"/>
    <w:rsid w:val="00663E1A"/>
    <w:rsid w:val="00664169"/>
    <w:rsid w:val="006641A5"/>
    <w:rsid w:val="006641F2"/>
    <w:rsid w:val="00664228"/>
    <w:rsid w:val="006647B1"/>
    <w:rsid w:val="0066480F"/>
    <w:rsid w:val="00664A6C"/>
    <w:rsid w:val="00664E92"/>
    <w:rsid w:val="00664EC0"/>
    <w:rsid w:val="00664F39"/>
    <w:rsid w:val="00665C90"/>
    <w:rsid w:val="006663C4"/>
    <w:rsid w:val="00666A84"/>
    <w:rsid w:val="00667295"/>
    <w:rsid w:val="00667325"/>
    <w:rsid w:val="00667C4A"/>
    <w:rsid w:val="00667F6D"/>
    <w:rsid w:val="00670258"/>
    <w:rsid w:val="006704C4"/>
    <w:rsid w:val="006712AC"/>
    <w:rsid w:val="006712F7"/>
    <w:rsid w:val="00671336"/>
    <w:rsid w:val="00671B77"/>
    <w:rsid w:val="00671D47"/>
    <w:rsid w:val="0067269B"/>
    <w:rsid w:val="00672983"/>
    <w:rsid w:val="00673416"/>
    <w:rsid w:val="0067412F"/>
    <w:rsid w:val="006743B6"/>
    <w:rsid w:val="00674557"/>
    <w:rsid w:val="00674EB9"/>
    <w:rsid w:val="0067535A"/>
    <w:rsid w:val="00675548"/>
    <w:rsid w:val="0067583F"/>
    <w:rsid w:val="00675903"/>
    <w:rsid w:val="00676094"/>
    <w:rsid w:val="0067640C"/>
    <w:rsid w:val="00676BF9"/>
    <w:rsid w:val="00676F1E"/>
    <w:rsid w:val="00677A8B"/>
    <w:rsid w:val="00677EA2"/>
    <w:rsid w:val="00680164"/>
    <w:rsid w:val="00680394"/>
    <w:rsid w:val="006808BD"/>
    <w:rsid w:val="00680BC4"/>
    <w:rsid w:val="00680CAB"/>
    <w:rsid w:val="00680FD7"/>
    <w:rsid w:val="0068119A"/>
    <w:rsid w:val="0068129E"/>
    <w:rsid w:val="00681867"/>
    <w:rsid w:val="00681B6B"/>
    <w:rsid w:val="00681DCE"/>
    <w:rsid w:val="00681FBB"/>
    <w:rsid w:val="006823CA"/>
    <w:rsid w:val="006826AB"/>
    <w:rsid w:val="00682E55"/>
    <w:rsid w:val="00682E7C"/>
    <w:rsid w:val="006832E7"/>
    <w:rsid w:val="00683768"/>
    <w:rsid w:val="006837D9"/>
    <w:rsid w:val="00683E61"/>
    <w:rsid w:val="0068427C"/>
    <w:rsid w:val="00684330"/>
    <w:rsid w:val="0068436D"/>
    <w:rsid w:val="006844C9"/>
    <w:rsid w:val="006848EF"/>
    <w:rsid w:val="00684A72"/>
    <w:rsid w:val="00684BEC"/>
    <w:rsid w:val="00684D72"/>
    <w:rsid w:val="00686E76"/>
    <w:rsid w:val="00686E89"/>
    <w:rsid w:val="00686F14"/>
    <w:rsid w:val="0068718E"/>
    <w:rsid w:val="00690F8E"/>
    <w:rsid w:val="006914FE"/>
    <w:rsid w:val="006920E2"/>
    <w:rsid w:val="00692541"/>
    <w:rsid w:val="00692D50"/>
    <w:rsid w:val="00693410"/>
    <w:rsid w:val="0069342A"/>
    <w:rsid w:val="00693586"/>
    <w:rsid w:val="00694017"/>
    <w:rsid w:val="00694FA8"/>
    <w:rsid w:val="006952B6"/>
    <w:rsid w:val="00695FCB"/>
    <w:rsid w:val="00696043"/>
    <w:rsid w:val="00697455"/>
    <w:rsid w:val="006A00D9"/>
    <w:rsid w:val="006A034E"/>
    <w:rsid w:val="006A0A8D"/>
    <w:rsid w:val="006A0BBD"/>
    <w:rsid w:val="006A0C74"/>
    <w:rsid w:val="006A0DE3"/>
    <w:rsid w:val="006A144A"/>
    <w:rsid w:val="006A1644"/>
    <w:rsid w:val="006A1CF4"/>
    <w:rsid w:val="006A1D0D"/>
    <w:rsid w:val="006A20BE"/>
    <w:rsid w:val="006A25F9"/>
    <w:rsid w:val="006A338F"/>
    <w:rsid w:val="006A37DB"/>
    <w:rsid w:val="006A3D67"/>
    <w:rsid w:val="006A3EE9"/>
    <w:rsid w:val="006A4419"/>
    <w:rsid w:val="006A47BB"/>
    <w:rsid w:val="006A480E"/>
    <w:rsid w:val="006A48AA"/>
    <w:rsid w:val="006A4B1D"/>
    <w:rsid w:val="006A4B58"/>
    <w:rsid w:val="006A4D1A"/>
    <w:rsid w:val="006A4E2B"/>
    <w:rsid w:val="006A50BD"/>
    <w:rsid w:val="006A534F"/>
    <w:rsid w:val="006A54C6"/>
    <w:rsid w:val="006A58A4"/>
    <w:rsid w:val="006A5EC0"/>
    <w:rsid w:val="006A62CC"/>
    <w:rsid w:val="006A66AF"/>
    <w:rsid w:val="006A7C4D"/>
    <w:rsid w:val="006A7F88"/>
    <w:rsid w:val="006B025C"/>
    <w:rsid w:val="006B08DC"/>
    <w:rsid w:val="006B093D"/>
    <w:rsid w:val="006B0C4C"/>
    <w:rsid w:val="006B18B3"/>
    <w:rsid w:val="006B209A"/>
    <w:rsid w:val="006B2512"/>
    <w:rsid w:val="006B252E"/>
    <w:rsid w:val="006B2A45"/>
    <w:rsid w:val="006B3852"/>
    <w:rsid w:val="006B4185"/>
    <w:rsid w:val="006B445C"/>
    <w:rsid w:val="006B4A0E"/>
    <w:rsid w:val="006B51FB"/>
    <w:rsid w:val="006B55F5"/>
    <w:rsid w:val="006B5835"/>
    <w:rsid w:val="006B62A8"/>
    <w:rsid w:val="006B6349"/>
    <w:rsid w:val="006B6714"/>
    <w:rsid w:val="006B69F1"/>
    <w:rsid w:val="006B7AE7"/>
    <w:rsid w:val="006B7AF5"/>
    <w:rsid w:val="006C0169"/>
    <w:rsid w:val="006C0461"/>
    <w:rsid w:val="006C05C8"/>
    <w:rsid w:val="006C072C"/>
    <w:rsid w:val="006C0BF7"/>
    <w:rsid w:val="006C0DA9"/>
    <w:rsid w:val="006C1102"/>
    <w:rsid w:val="006C1169"/>
    <w:rsid w:val="006C1C75"/>
    <w:rsid w:val="006C1FC2"/>
    <w:rsid w:val="006C2ACE"/>
    <w:rsid w:val="006C2B45"/>
    <w:rsid w:val="006C2F73"/>
    <w:rsid w:val="006C38F0"/>
    <w:rsid w:val="006C3AA1"/>
    <w:rsid w:val="006C3B83"/>
    <w:rsid w:val="006C40EF"/>
    <w:rsid w:val="006C45DB"/>
    <w:rsid w:val="006C45E4"/>
    <w:rsid w:val="006C4609"/>
    <w:rsid w:val="006C46BF"/>
    <w:rsid w:val="006C472A"/>
    <w:rsid w:val="006C4F01"/>
    <w:rsid w:val="006C4FF4"/>
    <w:rsid w:val="006C519C"/>
    <w:rsid w:val="006C5240"/>
    <w:rsid w:val="006C6153"/>
    <w:rsid w:val="006C6195"/>
    <w:rsid w:val="006C6886"/>
    <w:rsid w:val="006C6C3B"/>
    <w:rsid w:val="006C72CE"/>
    <w:rsid w:val="006C77B4"/>
    <w:rsid w:val="006C7D0F"/>
    <w:rsid w:val="006D013F"/>
    <w:rsid w:val="006D1654"/>
    <w:rsid w:val="006D1670"/>
    <w:rsid w:val="006D1BC0"/>
    <w:rsid w:val="006D1BFB"/>
    <w:rsid w:val="006D1C9F"/>
    <w:rsid w:val="006D1FBC"/>
    <w:rsid w:val="006D2976"/>
    <w:rsid w:val="006D2C82"/>
    <w:rsid w:val="006D30F2"/>
    <w:rsid w:val="006D365D"/>
    <w:rsid w:val="006D3CF3"/>
    <w:rsid w:val="006D41B4"/>
    <w:rsid w:val="006D4407"/>
    <w:rsid w:val="006D4B7D"/>
    <w:rsid w:val="006D4C23"/>
    <w:rsid w:val="006D4F92"/>
    <w:rsid w:val="006D56BC"/>
    <w:rsid w:val="006D598C"/>
    <w:rsid w:val="006D62B9"/>
    <w:rsid w:val="006D65DE"/>
    <w:rsid w:val="006D6687"/>
    <w:rsid w:val="006D6BA9"/>
    <w:rsid w:val="006D6C18"/>
    <w:rsid w:val="006D6CCE"/>
    <w:rsid w:val="006D714F"/>
    <w:rsid w:val="006D74B6"/>
    <w:rsid w:val="006D7DF6"/>
    <w:rsid w:val="006D7FCE"/>
    <w:rsid w:val="006E01E8"/>
    <w:rsid w:val="006E052D"/>
    <w:rsid w:val="006E07C1"/>
    <w:rsid w:val="006E0F37"/>
    <w:rsid w:val="006E0F39"/>
    <w:rsid w:val="006E10E3"/>
    <w:rsid w:val="006E12AE"/>
    <w:rsid w:val="006E1D69"/>
    <w:rsid w:val="006E21DE"/>
    <w:rsid w:val="006E2388"/>
    <w:rsid w:val="006E24BB"/>
    <w:rsid w:val="006E27B1"/>
    <w:rsid w:val="006E2976"/>
    <w:rsid w:val="006E2D6F"/>
    <w:rsid w:val="006E2EAC"/>
    <w:rsid w:val="006E2EAF"/>
    <w:rsid w:val="006E3042"/>
    <w:rsid w:val="006E3741"/>
    <w:rsid w:val="006E3F38"/>
    <w:rsid w:val="006E4117"/>
    <w:rsid w:val="006E5571"/>
    <w:rsid w:val="006E5EBB"/>
    <w:rsid w:val="006E6743"/>
    <w:rsid w:val="006E67EA"/>
    <w:rsid w:val="006E7155"/>
    <w:rsid w:val="006E7784"/>
    <w:rsid w:val="006E7909"/>
    <w:rsid w:val="006E7C67"/>
    <w:rsid w:val="006E7F9C"/>
    <w:rsid w:val="006F0DEC"/>
    <w:rsid w:val="006F11AE"/>
    <w:rsid w:val="006F1416"/>
    <w:rsid w:val="006F1525"/>
    <w:rsid w:val="006F1675"/>
    <w:rsid w:val="006F21A3"/>
    <w:rsid w:val="006F2276"/>
    <w:rsid w:val="006F2488"/>
    <w:rsid w:val="006F252D"/>
    <w:rsid w:val="006F2682"/>
    <w:rsid w:val="006F2D2C"/>
    <w:rsid w:val="006F331D"/>
    <w:rsid w:val="006F3687"/>
    <w:rsid w:val="006F37B3"/>
    <w:rsid w:val="006F37FB"/>
    <w:rsid w:val="006F45AF"/>
    <w:rsid w:val="006F4E6C"/>
    <w:rsid w:val="006F5306"/>
    <w:rsid w:val="006F591E"/>
    <w:rsid w:val="006F5A6D"/>
    <w:rsid w:val="006F5B77"/>
    <w:rsid w:val="006F5FA1"/>
    <w:rsid w:val="006F60CD"/>
    <w:rsid w:val="006F6606"/>
    <w:rsid w:val="006F666F"/>
    <w:rsid w:val="006F68AA"/>
    <w:rsid w:val="006F6AD3"/>
    <w:rsid w:val="006F6CD3"/>
    <w:rsid w:val="006F724A"/>
    <w:rsid w:val="006F7628"/>
    <w:rsid w:val="006F7D25"/>
    <w:rsid w:val="007005C8"/>
    <w:rsid w:val="00700A20"/>
    <w:rsid w:val="00700E1B"/>
    <w:rsid w:val="00700E7B"/>
    <w:rsid w:val="00700EB2"/>
    <w:rsid w:val="0070158D"/>
    <w:rsid w:val="007018E5"/>
    <w:rsid w:val="00701BDC"/>
    <w:rsid w:val="0070219E"/>
    <w:rsid w:val="00702574"/>
    <w:rsid w:val="00702B5E"/>
    <w:rsid w:val="00702E25"/>
    <w:rsid w:val="0070358D"/>
    <w:rsid w:val="00703A31"/>
    <w:rsid w:val="00703C61"/>
    <w:rsid w:val="00703C7B"/>
    <w:rsid w:val="00703CA2"/>
    <w:rsid w:val="00703F36"/>
    <w:rsid w:val="00704120"/>
    <w:rsid w:val="0070427D"/>
    <w:rsid w:val="0070450A"/>
    <w:rsid w:val="00704BD6"/>
    <w:rsid w:val="00704D7D"/>
    <w:rsid w:val="007051F8"/>
    <w:rsid w:val="007055C0"/>
    <w:rsid w:val="007059C0"/>
    <w:rsid w:val="00705C5A"/>
    <w:rsid w:val="00705D61"/>
    <w:rsid w:val="00705E22"/>
    <w:rsid w:val="00705F87"/>
    <w:rsid w:val="0070631B"/>
    <w:rsid w:val="00706431"/>
    <w:rsid w:val="0070658B"/>
    <w:rsid w:val="00706DD8"/>
    <w:rsid w:val="00707054"/>
    <w:rsid w:val="00707743"/>
    <w:rsid w:val="00710789"/>
    <w:rsid w:val="00710CC2"/>
    <w:rsid w:val="00710E01"/>
    <w:rsid w:val="0071110B"/>
    <w:rsid w:val="00711628"/>
    <w:rsid w:val="00711A6A"/>
    <w:rsid w:val="00711F26"/>
    <w:rsid w:val="00712D82"/>
    <w:rsid w:val="0071370E"/>
    <w:rsid w:val="007138AD"/>
    <w:rsid w:val="00714010"/>
    <w:rsid w:val="007141C1"/>
    <w:rsid w:val="00714542"/>
    <w:rsid w:val="007146C9"/>
    <w:rsid w:val="0071550C"/>
    <w:rsid w:val="0071553F"/>
    <w:rsid w:val="007157A5"/>
    <w:rsid w:val="00715837"/>
    <w:rsid w:val="00715947"/>
    <w:rsid w:val="0071615E"/>
    <w:rsid w:val="00716250"/>
    <w:rsid w:val="0071678F"/>
    <w:rsid w:val="00716C2B"/>
    <w:rsid w:val="0071728B"/>
    <w:rsid w:val="00717899"/>
    <w:rsid w:val="007201F4"/>
    <w:rsid w:val="00720914"/>
    <w:rsid w:val="007212C0"/>
    <w:rsid w:val="0072143E"/>
    <w:rsid w:val="007215CE"/>
    <w:rsid w:val="007216E9"/>
    <w:rsid w:val="007218EF"/>
    <w:rsid w:val="00721A87"/>
    <w:rsid w:val="00721AA2"/>
    <w:rsid w:val="007222E2"/>
    <w:rsid w:val="007227D9"/>
    <w:rsid w:val="0072313F"/>
    <w:rsid w:val="007232A9"/>
    <w:rsid w:val="00723795"/>
    <w:rsid w:val="00723A9F"/>
    <w:rsid w:val="00723F21"/>
    <w:rsid w:val="00723F71"/>
    <w:rsid w:val="0072405D"/>
    <w:rsid w:val="00724082"/>
    <w:rsid w:val="00724480"/>
    <w:rsid w:val="00724A75"/>
    <w:rsid w:val="00724BBD"/>
    <w:rsid w:val="00725957"/>
    <w:rsid w:val="00725E60"/>
    <w:rsid w:val="00726455"/>
    <w:rsid w:val="007264F6"/>
    <w:rsid w:val="00726A41"/>
    <w:rsid w:val="00726B71"/>
    <w:rsid w:val="00726BA9"/>
    <w:rsid w:val="00726DF8"/>
    <w:rsid w:val="00726F34"/>
    <w:rsid w:val="00727AE7"/>
    <w:rsid w:val="00727ED1"/>
    <w:rsid w:val="0073035F"/>
    <w:rsid w:val="007304A4"/>
    <w:rsid w:val="007305B1"/>
    <w:rsid w:val="00730729"/>
    <w:rsid w:val="00731AA1"/>
    <w:rsid w:val="00732172"/>
    <w:rsid w:val="0073253C"/>
    <w:rsid w:val="00733144"/>
    <w:rsid w:val="0073336B"/>
    <w:rsid w:val="00733A72"/>
    <w:rsid w:val="00733F2A"/>
    <w:rsid w:val="00734DF0"/>
    <w:rsid w:val="00735024"/>
    <w:rsid w:val="00735523"/>
    <w:rsid w:val="00735985"/>
    <w:rsid w:val="00735E78"/>
    <w:rsid w:val="00736EED"/>
    <w:rsid w:val="00737C5E"/>
    <w:rsid w:val="00740542"/>
    <w:rsid w:val="00740E17"/>
    <w:rsid w:val="0074101E"/>
    <w:rsid w:val="00741182"/>
    <w:rsid w:val="00741B8E"/>
    <w:rsid w:val="0074203E"/>
    <w:rsid w:val="00742134"/>
    <w:rsid w:val="00742B9B"/>
    <w:rsid w:val="00742F9C"/>
    <w:rsid w:val="00743A9C"/>
    <w:rsid w:val="00743AB0"/>
    <w:rsid w:val="00743C93"/>
    <w:rsid w:val="00743F85"/>
    <w:rsid w:val="0074434A"/>
    <w:rsid w:val="0074456C"/>
    <w:rsid w:val="007446A5"/>
    <w:rsid w:val="00744897"/>
    <w:rsid w:val="00744978"/>
    <w:rsid w:val="0074525F"/>
    <w:rsid w:val="007458A5"/>
    <w:rsid w:val="00745DFB"/>
    <w:rsid w:val="00745E10"/>
    <w:rsid w:val="00746068"/>
    <w:rsid w:val="0074610D"/>
    <w:rsid w:val="007468EC"/>
    <w:rsid w:val="007472A4"/>
    <w:rsid w:val="0074752E"/>
    <w:rsid w:val="00747615"/>
    <w:rsid w:val="0074769D"/>
    <w:rsid w:val="00747922"/>
    <w:rsid w:val="007479B1"/>
    <w:rsid w:val="00747AB6"/>
    <w:rsid w:val="007504BF"/>
    <w:rsid w:val="00750721"/>
    <w:rsid w:val="00751500"/>
    <w:rsid w:val="00751719"/>
    <w:rsid w:val="00752781"/>
    <w:rsid w:val="00752FC4"/>
    <w:rsid w:val="0075326F"/>
    <w:rsid w:val="0075331C"/>
    <w:rsid w:val="00753335"/>
    <w:rsid w:val="007536DD"/>
    <w:rsid w:val="007541D1"/>
    <w:rsid w:val="00754E38"/>
    <w:rsid w:val="007554C9"/>
    <w:rsid w:val="0075586C"/>
    <w:rsid w:val="00755994"/>
    <w:rsid w:val="00755EDF"/>
    <w:rsid w:val="007560E4"/>
    <w:rsid w:val="007569A2"/>
    <w:rsid w:val="00756FE6"/>
    <w:rsid w:val="00757588"/>
    <w:rsid w:val="00757632"/>
    <w:rsid w:val="00757796"/>
    <w:rsid w:val="00757D95"/>
    <w:rsid w:val="007602B8"/>
    <w:rsid w:val="00761740"/>
    <w:rsid w:val="00761B10"/>
    <w:rsid w:val="00762260"/>
    <w:rsid w:val="00762632"/>
    <w:rsid w:val="00762EBE"/>
    <w:rsid w:val="00763C62"/>
    <w:rsid w:val="00763F2D"/>
    <w:rsid w:val="00763FB2"/>
    <w:rsid w:val="007646E9"/>
    <w:rsid w:val="0076482B"/>
    <w:rsid w:val="00764A09"/>
    <w:rsid w:val="00764F39"/>
    <w:rsid w:val="007650CD"/>
    <w:rsid w:val="007650DE"/>
    <w:rsid w:val="0076519B"/>
    <w:rsid w:val="00765202"/>
    <w:rsid w:val="0076526B"/>
    <w:rsid w:val="00765FD5"/>
    <w:rsid w:val="00765FEE"/>
    <w:rsid w:val="0076768E"/>
    <w:rsid w:val="0076775E"/>
    <w:rsid w:val="0076799A"/>
    <w:rsid w:val="00767D72"/>
    <w:rsid w:val="0077043C"/>
    <w:rsid w:val="0077070A"/>
    <w:rsid w:val="00770E57"/>
    <w:rsid w:val="0077192F"/>
    <w:rsid w:val="00771C8E"/>
    <w:rsid w:val="00772101"/>
    <w:rsid w:val="007723F0"/>
    <w:rsid w:val="007724E1"/>
    <w:rsid w:val="00772635"/>
    <w:rsid w:val="0077320B"/>
    <w:rsid w:val="00773698"/>
    <w:rsid w:val="0077450A"/>
    <w:rsid w:val="00774E58"/>
    <w:rsid w:val="00775AAF"/>
    <w:rsid w:val="00775D61"/>
    <w:rsid w:val="00775DFB"/>
    <w:rsid w:val="00775FC1"/>
    <w:rsid w:val="00776931"/>
    <w:rsid w:val="00776F86"/>
    <w:rsid w:val="0077740A"/>
    <w:rsid w:val="00777580"/>
    <w:rsid w:val="00777819"/>
    <w:rsid w:val="00777BBC"/>
    <w:rsid w:val="00777E30"/>
    <w:rsid w:val="00779E6E"/>
    <w:rsid w:val="0078008A"/>
    <w:rsid w:val="00780399"/>
    <w:rsid w:val="007803C8"/>
    <w:rsid w:val="00780663"/>
    <w:rsid w:val="00780904"/>
    <w:rsid w:val="00780960"/>
    <w:rsid w:val="00781167"/>
    <w:rsid w:val="007813F4"/>
    <w:rsid w:val="00781511"/>
    <w:rsid w:val="00781A2D"/>
    <w:rsid w:val="00781DB4"/>
    <w:rsid w:val="00781EE0"/>
    <w:rsid w:val="00781F4C"/>
    <w:rsid w:val="00782FB9"/>
    <w:rsid w:val="0078304A"/>
    <w:rsid w:val="0078438B"/>
    <w:rsid w:val="00784488"/>
    <w:rsid w:val="007844A4"/>
    <w:rsid w:val="00784BEB"/>
    <w:rsid w:val="007859E2"/>
    <w:rsid w:val="00785AA9"/>
    <w:rsid w:val="0078674A"/>
    <w:rsid w:val="00786C63"/>
    <w:rsid w:val="00786D88"/>
    <w:rsid w:val="00787407"/>
    <w:rsid w:val="00787C34"/>
    <w:rsid w:val="00787F24"/>
    <w:rsid w:val="0079036C"/>
    <w:rsid w:val="00790495"/>
    <w:rsid w:val="0079055D"/>
    <w:rsid w:val="007905FF"/>
    <w:rsid w:val="00790814"/>
    <w:rsid w:val="00790A32"/>
    <w:rsid w:val="00790B5E"/>
    <w:rsid w:val="007913ED"/>
    <w:rsid w:val="00791411"/>
    <w:rsid w:val="0079157C"/>
    <w:rsid w:val="0079184F"/>
    <w:rsid w:val="00791B6E"/>
    <w:rsid w:val="00791DEA"/>
    <w:rsid w:val="00792BE1"/>
    <w:rsid w:val="00792E0E"/>
    <w:rsid w:val="00793145"/>
    <w:rsid w:val="00793806"/>
    <w:rsid w:val="0079396D"/>
    <w:rsid w:val="0079396E"/>
    <w:rsid w:val="00793987"/>
    <w:rsid w:val="00793B04"/>
    <w:rsid w:val="00793CE0"/>
    <w:rsid w:val="00794268"/>
    <w:rsid w:val="00794837"/>
    <w:rsid w:val="00794C0C"/>
    <w:rsid w:val="00795093"/>
    <w:rsid w:val="00795137"/>
    <w:rsid w:val="007959CF"/>
    <w:rsid w:val="00795B06"/>
    <w:rsid w:val="00795B15"/>
    <w:rsid w:val="00795D6E"/>
    <w:rsid w:val="007961FF"/>
    <w:rsid w:val="007964B5"/>
    <w:rsid w:val="007965F1"/>
    <w:rsid w:val="007966CD"/>
    <w:rsid w:val="007974D8"/>
    <w:rsid w:val="0079750B"/>
    <w:rsid w:val="007975C9"/>
    <w:rsid w:val="007A0852"/>
    <w:rsid w:val="007A0BE7"/>
    <w:rsid w:val="007A0FCF"/>
    <w:rsid w:val="007A10F4"/>
    <w:rsid w:val="007A1539"/>
    <w:rsid w:val="007A168A"/>
    <w:rsid w:val="007A1BA5"/>
    <w:rsid w:val="007A1F6B"/>
    <w:rsid w:val="007A235E"/>
    <w:rsid w:val="007A26C7"/>
    <w:rsid w:val="007A2B0E"/>
    <w:rsid w:val="007A3083"/>
    <w:rsid w:val="007A3245"/>
    <w:rsid w:val="007A329F"/>
    <w:rsid w:val="007A433E"/>
    <w:rsid w:val="007A451C"/>
    <w:rsid w:val="007A4788"/>
    <w:rsid w:val="007A5104"/>
    <w:rsid w:val="007A5334"/>
    <w:rsid w:val="007A53B9"/>
    <w:rsid w:val="007A5727"/>
    <w:rsid w:val="007A5A76"/>
    <w:rsid w:val="007A5D1D"/>
    <w:rsid w:val="007A60E9"/>
    <w:rsid w:val="007A61D1"/>
    <w:rsid w:val="007A61F2"/>
    <w:rsid w:val="007A659E"/>
    <w:rsid w:val="007A6A88"/>
    <w:rsid w:val="007A6CF7"/>
    <w:rsid w:val="007A6DB0"/>
    <w:rsid w:val="007A6EAD"/>
    <w:rsid w:val="007A70A6"/>
    <w:rsid w:val="007A710C"/>
    <w:rsid w:val="007A717D"/>
    <w:rsid w:val="007A727F"/>
    <w:rsid w:val="007A7DB9"/>
    <w:rsid w:val="007B0018"/>
    <w:rsid w:val="007B02C7"/>
    <w:rsid w:val="007B0514"/>
    <w:rsid w:val="007B0538"/>
    <w:rsid w:val="007B0753"/>
    <w:rsid w:val="007B09F1"/>
    <w:rsid w:val="007B0AD8"/>
    <w:rsid w:val="007B0FB0"/>
    <w:rsid w:val="007B1178"/>
    <w:rsid w:val="007B28AF"/>
    <w:rsid w:val="007B2976"/>
    <w:rsid w:val="007B2B1B"/>
    <w:rsid w:val="007B2EF1"/>
    <w:rsid w:val="007B3154"/>
    <w:rsid w:val="007B37BA"/>
    <w:rsid w:val="007B3833"/>
    <w:rsid w:val="007B3A58"/>
    <w:rsid w:val="007B3A7B"/>
    <w:rsid w:val="007B3CA1"/>
    <w:rsid w:val="007B3D08"/>
    <w:rsid w:val="007B419B"/>
    <w:rsid w:val="007B4468"/>
    <w:rsid w:val="007B4E98"/>
    <w:rsid w:val="007B5562"/>
    <w:rsid w:val="007B611E"/>
    <w:rsid w:val="007B6203"/>
    <w:rsid w:val="007B6795"/>
    <w:rsid w:val="007B6BAD"/>
    <w:rsid w:val="007B6EEB"/>
    <w:rsid w:val="007B7654"/>
    <w:rsid w:val="007B78D5"/>
    <w:rsid w:val="007B7A5A"/>
    <w:rsid w:val="007B7C26"/>
    <w:rsid w:val="007B7CC6"/>
    <w:rsid w:val="007C0386"/>
    <w:rsid w:val="007C12F4"/>
    <w:rsid w:val="007C1A58"/>
    <w:rsid w:val="007C1A6E"/>
    <w:rsid w:val="007C1E23"/>
    <w:rsid w:val="007C2982"/>
    <w:rsid w:val="007C2D20"/>
    <w:rsid w:val="007C3076"/>
    <w:rsid w:val="007C35B9"/>
    <w:rsid w:val="007C3993"/>
    <w:rsid w:val="007C4239"/>
    <w:rsid w:val="007C436A"/>
    <w:rsid w:val="007C46C5"/>
    <w:rsid w:val="007C509B"/>
    <w:rsid w:val="007C544C"/>
    <w:rsid w:val="007C574B"/>
    <w:rsid w:val="007C6D73"/>
    <w:rsid w:val="007C6D9E"/>
    <w:rsid w:val="007C708F"/>
    <w:rsid w:val="007C750C"/>
    <w:rsid w:val="007C7B07"/>
    <w:rsid w:val="007C7FE5"/>
    <w:rsid w:val="007D0783"/>
    <w:rsid w:val="007D0E75"/>
    <w:rsid w:val="007D10F3"/>
    <w:rsid w:val="007D1691"/>
    <w:rsid w:val="007D1709"/>
    <w:rsid w:val="007D2635"/>
    <w:rsid w:val="007D2B86"/>
    <w:rsid w:val="007D2D94"/>
    <w:rsid w:val="007D31B8"/>
    <w:rsid w:val="007D3949"/>
    <w:rsid w:val="007D3DC6"/>
    <w:rsid w:val="007D4052"/>
    <w:rsid w:val="007D439B"/>
    <w:rsid w:val="007D4429"/>
    <w:rsid w:val="007D46A0"/>
    <w:rsid w:val="007D4B78"/>
    <w:rsid w:val="007D4CC8"/>
    <w:rsid w:val="007D4DBD"/>
    <w:rsid w:val="007D5841"/>
    <w:rsid w:val="007D58A5"/>
    <w:rsid w:val="007D58CB"/>
    <w:rsid w:val="007D5D0A"/>
    <w:rsid w:val="007D6628"/>
    <w:rsid w:val="007D6663"/>
    <w:rsid w:val="007D66A9"/>
    <w:rsid w:val="007D6744"/>
    <w:rsid w:val="007D77AB"/>
    <w:rsid w:val="007D7C2C"/>
    <w:rsid w:val="007D7C3E"/>
    <w:rsid w:val="007E005F"/>
    <w:rsid w:val="007E0085"/>
    <w:rsid w:val="007E00C8"/>
    <w:rsid w:val="007E0202"/>
    <w:rsid w:val="007E0424"/>
    <w:rsid w:val="007E06A3"/>
    <w:rsid w:val="007E079E"/>
    <w:rsid w:val="007E091A"/>
    <w:rsid w:val="007E091B"/>
    <w:rsid w:val="007E0BEA"/>
    <w:rsid w:val="007E0C7B"/>
    <w:rsid w:val="007E1094"/>
    <w:rsid w:val="007E1F42"/>
    <w:rsid w:val="007E21C5"/>
    <w:rsid w:val="007E29AC"/>
    <w:rsid w:val="007E2B3C"/>
    <w:rsid w:val="007E2E36"/>
    <w:rsid w:val="007E3196"/>
    <w:rsid w:val="007E39E9"/>
    <w:rsid w:val="007E4143"/>
    <w:rsid w:val="007E47A7"/>
    <w:rsid w:val="007E500C"/>
    <w:rsid w:val="007E5289"/>
    <w:rsid w:val="007E569E"/>
    <w:rsid w:val="007E56CE"/>
    <w:rsid w:val="007E57F8"/>
    <w:rsid w:val="007E596D"/>
    <w:rsid w:val="007E6153"/>
    <w:rsid w:val="007E6233"/>
    <w:rsid w:val="007E651B"/>
    <w:rsid w:val="007E67CB"/>
    <w:rsid w:val="007E6DA2"/>
    <w:rsid w:val="007E7C27"/>
    <w:rsid w:val="007F0551"/>
    <w:rsid w:val="007F0D67"/>
    <w:rsid w:val="007F1832"/>
    <w:rsid w:val="007F1A77"/>
    <w:rsid w:val="007F1DE4"/>
    <w:rsid w:val="007F1E2B"/>
    <w:rsid w:val="007F1E9E"/>
    <w:rsid w:val="007F2695"/>
    <w:rsid w:val="007F30DC"/>
    <w:rsid w:val="007F35A4"/>
    <w:rsid w:val="007F4051"/>
    <w:rsid w:val="007F45DC"/>
    <w:rsid w:val="007F4997"/>
    <w:rsid w:val="007F50EB"/>
    <w:rsid w:val="007F51DD"/>
    <w:rsid w:val="007F5270"/>
    <w:rsid w:val="007F5463"/>
    <w:rsid w:val="007F585E"/>
    <w:rsid w:val="007F5973"/>
    <w:rsid w:val="007F5EDB"/>
    <w:rsid w:val="007F614B"/>
    <w:rsid w:val="007F74B8"/>
    <w:rsid w:val="007F77A8"/>
    <w:rsid w:val="007F7923"/>
    <w:rsid w:val="008000F0"/>
    <w:rsid w:val="008002CB"/>
    <w:rsid w:val="008006BF"/>
    <w:rsid w:val="00800E5D"/>
    <w:rsid w:val="00801EED"/>
    <w:rsid w:val="00801F36"/>
    <w:rsid w:val="0080213E"/>
    <w:rsid w:val="008029C7"/>
    <w:rsid w:val="00802C0D"/>
    <w:rsid w:val="00803478"/>
    <w:rsid w:val="00803909"/>
    <w:rsid w:val="00803D12"/>
    <w:rsid w:val="008043D3"/>
    <w:rsid w:val="00804654"/>
    <w:rsid w:val="008047B6"/>
    <w:rsid w:val="0080493B"/>
    <w:rsid w:val="00804BB2"/>
    <w:rsid w:val="00804F78"/>
    <w:rsid w:val="008050FF"/>
    <w:rsid w:val="00805134"/>
    <w:rsid w:val="0080544D"/>
    <w:rsid w:val="00805A13"/>
    <w:rsid w:val="00805EB6"/>
    <w:rsid w:val="008061D2"/>
    <w:rsid w:val="00806322"/>
    <w:rsid w:val="00806907"/>
    <w:rsid w:val="00806A7E"/>
    <w:rsid w:val="00806BCF"/>
    <w:rsid w:val="00806DA3"/>
    <w:rsid w:val="00806DF1"/>
    <w:rsid w:val="00806DFB"/>
    <w:rsid w:val="00807A6D"/>
    <w:rsid w:val="00808460"/>
    <w:rsid w:val="008103AC"/>
    <w:rsid w:val="00810B94"/>
    <w:rsid w:val="00810EA8"/>
    <w:rsid w:val="00810EBB"/>
    <w:rsid w:val="00811124"/>
    <w:rsid w:val="0081141E"/>
    <w:rsid w:val="00811D19"/>
    <w:rsid w:val="00811EC2"/>
    <w:rsid w:val="0081225C"/>
    <w:rsid w:val="00812597"/>
    <w:rsid w:val="008127BA"/>
    <w:rsid w:val="00813C65"/>
    <w:rsid w:val="0081435B"/>
    <w:rsid w:val="008143C0"/>
    <w:rsid w:val="00814749"/>
    <w:rsid w:val="008147F0"/>
    <w:rsid w:val="00814A0C"/>
    <w:rsid w:val="0081523B"/>
    <w:rsid w:val="008152A3"/>
    <w:rsid w:val="00815F3E"/>
    <w:rsid w:val="008162EC"/>
    <w:rsid w:val="00816324"/>
    <w:rsid w:val="00816408"/>
    <w:rsid w:val="008168C1"/>
    <w:rsid w:val="00816A24"/>
    <w:rsid w:val="00816CDC"/>
    <w:rsid w:val="008170C3"/>
    <w:rsid w:val="008176F5"/>
    <w:rsid w:val="00817717"/>
    <w:rsid w:val="0081795F"/>
    <w:rsid w:val="008179A0"/>
    <w:rsid w:val="00820001"/>
    <w:rsid w:val="00820883"/>
    <w:rsid w:val="00820A2D"/>
    <w:rsid w:val="00820E76"/>
    <w:rsid w:val="0082135A"/>
    <w:rsid w:val="0082180D"/>
    <w:rsid w:val="008221A6"/>
    <w:rsid w:val="0082247D"/>
    <w:rsid w:val="008226A8"/>
    <w:rsid w:val="008229D2"/>
    <w:rsid w:val="00822B97"/>
    <w:rsid w:val="00822D06"/>
    <w:rsid w:val="00822F09"/>
    <w:rsid w:val="008236F6"/>
    <w:rsid w:val="00823B36"/>
    <w:rsid w:val="00823F27"/>
    <w:rsid w:val="00823F7A"/>
    <w:rsid w:val="00824102"/>
    <w:rsid w:val="008245D9"/>
    <w:rsid w:val="00824B32"/>
    <w:rsid w:val="00824E52"/>
    <w:rsid w:val="008253CD"/>
    <w:rsid w:val="00825534"/>
    <w:rsid w:val="00825C42"/>
    <w:rsid w:val="00825C9C"/>
    <w:rsid w:val="00826327"/>
    <w:rsid w:val="00826B0F"/>
    <w:rsid w:val="00826C68"/>
    <w:rsid w:val="00826CFE"/>
    <w:rsid w:val="00826FD1"/>
    <w:rsid w:val="008277E3"/>
    <w:rsid w:val="00827BAB"/>
    <w:rsid w:val="00827BFB"/>
    <w:rsid w:val="008301BA"/>
    <w:rsid w:val="00830495"/>
    <w:rsid w:val="00830652"/>
    <w:rsid w:val="00830A49"/>
    <w:rsid w:val="0083154B"/>
    <w:rsid w:val="008319C7"/>
    <w:rsid w:val="00832104"/>
    <w:rsid w:val="00832652"/>
    <w:rsid w:val="0083267A"/>
    <w:rsid w:val="00832A95"/>
    <w:rsid w:val="00832C32"/>
    <w:rsid w:val="008332BE"/>
    <w:rsid w:val="0083401F"/>
    <w:rsid w:val="008340A0"/>
    <w:rsid w:val="008340F8"/>
    <w:rsid w:val="0083415F"/>
    <w:rsid w:val="00835143"/>
    <w:rsid w:val="00835C08"/>
    <w:rsid w:val="00835CEC"/>
    <w:rsid w:val="008371CB"/>
    <w:rsid w:val="00837429"/>
    <w:rsid w:val="008400A9"/>
    <w:rsid w:val="00840226"/>
    <w:rsid w:val="00840507"/>
    <w:rsid w:val="00840559"/>
    <w:rsid w:val="00840675"/>
    <w:rsid w:val="00840720"/>
    <w:rsid w:val="00840A13"/>
    <w:rsid w:val="00840B31"/>
    <w:rsid w:val="00841095"/>
    <w:rsid w:val="00841BCC"/>
    <w:rsid w:val="00841C49"/>
    <w:rsid w:val="00841EF7"/>
    <w:rsid w:val="00842593"/>
    <w:rsid w:val="0084261B"/>
    <w:rsid w:val="00842ACE"/>
    <w:rsid w:val="00843AF5"/>
    <w:rsid w:val="008442BB"/>
    <w:rsid w:val="00844641"/>
    <w:rsid w:val="008449CC"/>
    <w:rsid w:val="00844A4C"/>
    <w:rsid w:val="00844CB6"/>
    <w:rsid w:val="0084515C"/>
    <w:rsid w:val="00845720"/>
    <w:rsid w:val="0084577B"/>
    <w:rsid w:val="0084583B"/>
    <w:rsid w:val="00846246"/>
    <w:rsid w:val="0084657B"/>
    <w:rsid w:val="00846843"/>
    <w:rsid w:val="0084692E"/>
    <w:rsid w:val="00847563"/>
    <w:rsid w:val="00847A00"/>
    <w:rsid w:val="00847C1C"/>
    <w:rsid w:val="00847E23"/>
    <w:rsid w:val="00850466"/>
    <w:rsid w:val="008505BD"/>
    <w:rsid w:val="00850867"/>
    <w:rsid w:val="00850A4D"/>
    <w:rsid w:val="00850E5E"/>
    <w:rsid w:val="00850FBE"/>
    <w:rsid w:val="008510E9"/>
    <w:rsid w:val="008515CD"/>
    <w:rsid w:val="00851612"/>
    <w:rsid w:val="008517DA"/>
    <w:rsid w:val="00851800"/>
    <w:rsid w:val="00851DF2"/>
    <w:rsid w:val="00851EE6"/>
    <w:rsid w:val="008523A9"/>
    <w:rsid w:val="00853100"/>
    <w:rsid w:val="00853607"/>
    <w:rsid w:val="00854873"/>
    <w:rsid w:val="00854EBA"/>
    <w:rsid w:val="00854EF9"/>
    <w:rsid w:val="00855330"/>
    <w:rsid w:val="00856376"/>
    <w:rsid w:val="00856624"/>
    <w:rsid w:val="00857199"/>
    <w:rsid w:val="00860919"/>
    <w:rsid w:val="00860FE5"/>
    <w:rsid w:val="00861022"/>
    <w:rsid w:val="008610EC"/>
    <w:rsid w:val="0086125A"/>
    <w:rsid w:val="008620D0"/>
    <w:rsid w:val="00862294"/>
    <w:rsid w:val="00862723"/>
    <w:rsid w:val="008627BF"/>
    <w:rsid w:val="008627DE"/>
    <w:rsid w:val="0086295A"/>
    <w:rsid w:val="00862A07"/>
    <w:rsid w:val="00862A1C"/>
    <w:rsid w:val="00862D6C"/>
    <w:rsid w:val="00862F16"/>
    <w:rsid w:val="00863965"/>
    <w:rsid w:val="008649D6"/>
    <w:rsid w:val="00864E18"/>
    <w:rsid w:val="00864F48"/>
    <w:rsid w:val="0086570F"/>
    <w:rsid w:val="00865CB4"/>
    <w:rsid w:val="00866147"/>
    <w:rsid w:val="008667C4"/>
    <w:rsid w:val="00866D71"/>
    <w:rsid w:val="00866F22"/>
    <w:rsid w:val="00867DFE"/>
    <w:rsid w:val="0086BCBB"/>
    <w:rsid w:val="0087142B"/>
    <w:rsid w:val="00871CDB"/>
    <w:rsid w:val="0087221C"/>
    <w:rsid w:val="00872291"/>
    <w:rsid w:val="00872457"/>
    <w:rsid w:val="008727B3"/>
    <w:rsid w:val="008736F0"/>
    <w:rsid w:val="0087386F"/>
    <w:rsid w:val="00873F3A"/>
    <w:rsid w:val="00874583"/>
    <w:rsid w:val="00875485"/>
    <w:rsid w:val="00875D47"/>
    <w:rsid w:val="00875E67"/>
    <w:rsid w:val="00875F54"/>
    <w:rsid w:val="00876CB3"/>
    <w:rsid w:val="0087742F"/>
    <w:rsid w:val="00877C57"/>
    <w:rsid w:val="008797A5"/>
    <w:rsid w:val="00880359"/>
    <w:rsid w:val="008807A5"/>
    <w:rsid w:val="00880998"/>
    <w:rsid w:val="00880C03"/>
    <w:rsid w:val="00880C60"/>
    <w:rsid w:val="00881116"/>
    <w:rsid w:val="00881961"/>
    <w:rsid w:val="00881B3E"/>
    <w:rsid w:val="008826D2"/>
    <w:rsid w:val="00882ADF"/>
    <w:rsid w:val="00882C85"/>
    <w:rsid w:val="00882C9C"/>
    <w:rsid w:val="00882E60"/>
    <w:rsid w:val="0088307C"/>
    <w:rsid w:val="00883852"/>
    <w:rsid w:val="008841CF"/>
    <w:rsid w:val="0088486B"/>
    <w:rsid w:val="00884E00"/>
    <w:rsid w:val="00885425"/>
    <w:rsid w:val="0088647F"/>
    <w:rsid w:val="00886BA6"/>
    <w:rsid w:val="00886BEE"/>
    <w:rsid w:val="00886C6D"/>
    <w:rsid w:val="00887099"/>
    <w:rsid w:val="00887D96"/>
    <w:rsid w:val="00890A0E"/>
    <w:rsid w:val="00890FE7"/>
    <w:rsid w:val="0089106A"/>
    <w:rsid w:val="008911CF"/>
    <w:rsid w:val="0089176D"/>
    <w:rsid w:val="00891885"/>
    <w:rsid w:val="00891AA3"/>
    <w:rsid w:val="00891F4C"/>
    <w:rsid w:val="00892430"/>
    <w:rsid w:val="00892C36"/>
    <w:rsid w:val="0089309E"/>
    <w:rsid w:val="00893245"/>
    <w:rsid w:val="00893E94"/>
    <w:rsid w:val="0089406C"/>
    <w:rsid w:val="00894111"/>
    <w:rsid w:val="0089463A"/>
    <w:rsid w:val="0089470A"/>
    <w:rsid w:val="00895222"/>
    <w:rsid w:val="00895784"/>
    <w:rsid w:val="0089667B"/>
    <w:rsid w:val="0089677E"/>
    <w:rsid w:val="00896B8D"/>
    <w:rsid w:val="00896BC0"/>
    <w:rsid w:val="0089762A"/>
    <w:rsid w:val="008977E3"/>
    <w:rsid w:val="00897D66"/>
    <w:rsid w:val="00897E53"/>
    <w:rsid w:val="008A0513"/>
    <w:rsid w:val="008A22B6"/>
    <w:rsid w:val="008A22CD"/>
    <w:rsid w:val="008A24FA"/>
    <w:rsid w:val="008A25F7"/>
    <w:rsid w:val="008A2A9A"/>
    <w:rsid w:val="008A3659"/>
    <w:rsid w:val="008A3703"/>
    <w:rsid w:val="008A3A4C"/>
    <w:rsid w:val="008A3C99"/>
    <w:rsid w:val="008A3D0B"/>
    <w:rsid w:val="008A3E08"/>
    <w:rsid w:val="008A4060"/>
    <w:rsid w:val="008A47B0"/>
    <w:rsid w:val="008A5604"/>
    <w:rsid w:val="008A57A1"/>
    <w:rsid w:val="008A5AB5"/>
    <w:rsid w:val="008A5B96"/>
    <w:rsid w:val="008A6C32"/>
    <w:rsid w:val="008A6C5E"/>
    <w:rsid w:val="008A73BA"/>
    <w:rsid w:val="008A75AC"/>
    <w:rsid w:val="008A78DD"/>
    <w:rsid w:val="008A7C2A"/>
    <w:rsid w:val="008A7E29"/>
    <w:rsid w:val="008A7E37"/>
    <w:rsid w:val="008B046A"/>
    <w:rsid w:val="008B0858"/>
    <w:rsid w:val="008B0A66"/>
    <w:rsid w:val="008B0BF0"/>
    <w:rsid w:val="008B1528"/>
    <w:rsid w:val="008B1782"/>
    <w:rsid w:val="008B178B"/>
    <w:rsid w:val="008B1993"/>
    <w:rsid w:val="008B1C32"/>
    <w:rsid w:val="008B1CAF"/>
    <w:rsid w:val="008B28D0"/>
    <w:rsid w:val="008B3C4B"/>
    <w:rsid w:val="008B5428"/>
    <w:rsid w:val="008B5691"/>
    <w:rsid w:val="008B597D"/>
    <w:rsid w:val="008B61CD"/>
    <w:rsid w:val="008B626F"/>
    <w:rsid w:val="008B6B28"/>
    <w:rsid w:val="008B783A"/>
    <w:rsid w:val="008B7C6B"/>
    <w:rsid w:val="008C00A6"/>
    <w:rsid w:val="008C076F"/>
    <w:rsid w:val="008C081C"/>
    <w:rsid w:val="008C10EC"/>
    <w:rsid w:val="008C1456"/>
    <w:rsid w:val="008C1C61"/>
    <w:rsid w:val="008C1CAC"/>
    <w:rsid w:val="008C20D5"/>
    <w:rsid w:val="008C239F"/>
    <w:rsid w:val="008C2829"/>
    <w:rsid w:val="008C2A74"/>
    <w:rsid w:val="008C2E1F"/>
    <w:rsid w:val="008C2FE2"/>
    <w:rsid w:val="008C3365"/>
    <w:rsid w:val="008C33F8"/>
    <w:rsid w:val="008C3500"/>
    <w:rsid w:val="008C39A4"/>
    <w:rsid w:val="008C3C92"/>
    <w:rsid w:val="008C4100"/>
    <w:rsid w:val="008C4472"/>
    <w:rsid w:val="008C4F57"/>
    <w:rsid w:val="008C5715"/>
    <w:rsid w:val="008C5A8F"/>
    <w:rsid w:val="008C5B1A"/>
    <w:rsid w:val="008C5B68"/>
    <w:rsid w:val="008C5C86"/>
    <w:rsid w:val="008C5E74"/>
    <w:rsid w:val="008C6380"/>
    <w:rsid w:val="008C64BC"/>
    <w:rsid w:val="008C6E1F"/>
    <w:rsid w:val="008C7360"/>
    <w:rsid w:val="008C73A3"/>
    <w:rsid w:val="008C7CFF"/>
    <w:rsid w:val="008D07EE"/>
    <w:rsid w:val="008D0D7A"/>
    <w:rsid w:val="008D1307"/>
    <w:rsid w:val="008D1726"/>
    <w:rsid w:val="008D1A21"/>
    <w:rsid w:val="008D1FA4"/>
    <w:rsid w:val="008D2195"/>
    <w:rsid w:val="008D2321"/>
    <w:rsid w:val="008D2C9F"/>
    <w:rsid w:val="008D2CD7"/>
    <w:rsid w:val="008D2FB0"/>
    <w:rsid w:val="008D32EB"/>
    <w:rsid w:val="008D3466"/>
    <w:rsid w:val="008D3AC8"/>
    <w:rsid w:val="008D419A"/>
    <w:rsid w:val="008D49C2"/>
    <w:rsid w:val="008D4B91"/>
    <w:rsid w:val="008D4DCA"/>
    <w:rsid w:val="008D5174"/>
    <w:rsid w:val="008D5495"/>
    <w:rsid w:val="008D5BEA"/>
    <w:rsid w:val="008D5C9D"/>
    <w:rsid w:val="008D687A"/>
    <w:rsid w:val="008D6C73"/>
    <w:rsid w:val="008D7528"/>
    <w:rsid w:val="008E00F2"/>
    <w:rsid w:val="008E02F2"/>
    <w:rsid w:val="008E05CE"/>
    <w:rsid w:val="008E0812"/>
    <w:rsid w:val="008E0830"/>
    <w:rsid w:val="008E0E78"/>
    <w:rsid w:val="008E1AB4"/>
    <w:rsid w:val="008E20C7"/>
    <w:rsid w:val="008E242B"/>
    <w:rsid w:val="008E298B"/>
    <w:rsid w:val="008E2C58"/>
    <w:rsid w:val="008E2EFA"/>
    <w:rsid w:val="008E2F61"/>
    <w:rsid w:val="008E3084"/>
    <w:rsid w:val="008E31BD"/>
    <w:rsid w:val="008E37C9"/>
    <w:rsid w:val="008E3EB5"/>
    <w:rsid w:val="008E3F1D"/>
    <w:rsid w:val="008E3F33"/>
    <w:rsid w:val="008E4112"/>
    <w:rsid w:val="008E4230"/>
    <w:rsid w:val="008E445D"/>
    <w:rsid w:val="008E5036"/>
    <w:rsid w:val="008E545B"/>
    <w:rsid w:val="008E5BFF"/>
    <w:rsid w:val="008E6441"/>
    <w:rsid w:val="008E6924"/>
    <w:rsid w:val="008E7102"/>
    <w:rsid w:val="008E7441"/>
    <w:rsid w:val="008E7BCD"/>
    <w:rsid w:val="008F019D"/>
    <w:rsid w:val="008F01A4"/>
    <w:rsid w:val="008F0993"/>
    <w:rsid w:val="008F0BA6"/>
    <w:rsid w:val="008F0F61"/>
    <w:rsid w:val="008F1556"/>
    <w:rsid w:val="008F1776"/>
    <w:rsid w:val="008F18FA"/>
    <w:rsid w:val="008F1CEC"/>
    <w:rsid w:val="008F1DA4"/>
    <w:rsid w:val="008F27EF"/>
    <w:rsid w:val="008F28F1"/>
    <w:rsid w:val="008F2B3F"/>
    <w:rsid w:val="008F3235"/>
    <w:rsid w:val="008F3A75"/>
    <w:rsid w:val="008F3D45"/>
    <w:rsid w:val="008F3F45"/>
    <w:rsid w:val="008F5185"/>
    <w:rsid w:val="008F5A19"/>
    <w:rsid w:val="008F61CD"/>
    <w:rsid w:val="008F64F7"/>
    <w:rsid w:val="008F69F6"/>
    <w:rsid w:val="008F6C4C"/>
    <w:rsid w:val="008F6DAD"/>
    <w:rsid w:val="008F6E4C"/>
    <w:rsid w:val="008F6E93"/>
    <w:rsid w:val="008F6F28"/>
    <w:rsid w:val="008F72A9"/>
    <w:rsid w:val="008F769C"/>
    <w:rsid w:val="008F790E"/>
    <w:rsid w:val="008F797C"/>
    <w:rsid w:val="00900140"/>
    <w:rsid w:val="00900401"/>
    <w:rsid w:val="009007A6"/>
    <w:rsid w:val="00900A7B"/>
    <w:rsid w:val="00900B2E"/>
    <w:rsid w:val="00900C0E"/>
    <w:rsid w:val="009014D3"/>
    <w:rsid w:val="00901E18"/>
    <w:rsid w:val="00902392"/>
    <w:rsid w:val="0090266C"/>
    <w:rsid w:val="0090329A"/>
    <w:rsid w:val="0090384E"/>
    <w:rsid w:val="00903C73"/>
    <w:rsid w:val="00903D97"/>
    <w:rsid w:val="00904064"/>
    <w:rsid w:val="00904A9F"/>
    <w:rsid w:val="00904DE7"/>
    <w:rsid w:val="00904F67"/>
    <w:rsid w:val="009056D6"/>
    <w:rsid w:val="009059F2"/>
    <w:rsid w:val="00905A5A"/>
    <w:rsid w:val="00905B5B"/>
    <w:rsid w:val="00906B4A"/>
    <w:rsid w:val="00906BB6"/>
    <w:rsid w:val="0090725F"/>
    <w:rsid w:val="00907468"/>
    <w:rsid w:val="00910208"/>
    <w:rsid w:val="00910589"/>
    <w:rsid w:val="0091065D"/>
    <w:rsid w:val="0091094C"/>
    <w:rsid w:val="00911F18"/>
    <w:rsid w:val="0091207B"/>
    <w:rsid w:val="00912226"/>
    <w:rsid w:val="009132E3"/>
    <w:rsid w:val="009133B9"/>
    <w:rsid w:val="00913673"/>
    <w:rsid w:val="00913851"/>
    <w:rsid w:val="00913C1B"/>
    <w:rsid w:val="009148C2"/>
    <w:rsid w:val="00914B83"/>
    <w:rsid w:val="00914E06"/>
    <w:rsid w:val="00915044"/>
    <w:rsid w:val="009152F0"/>
    <w:rsid w:val="00915371"/>
    <w:rsid w:val="00915B85"/>
    <w:rsid w:val="0091608C"/>
    <w:rsid w:val="00916128"/>
    <w:rsid w:val="009167C5"/>
    <w:rsid w:val="009167F2"/>
    <w:rsid w:val="00916F47"/>
    <w:rsid w:val="00916FC5"/>
    <w:rsid w:val="00917377"/>
    <w:rsid w:val="00918440"/>
    <w:rsid w:val="0092007A"/>
    <w:rsid w:val="0092077E"/>
    <w:rsid w:val="009207CF"/>
    <w:rsid w:val="00920DC8"/>
    <w:rsid w:val="00921102"/>
    <w:rsid w:val="009214F1"/>
    <w:rsid w:val="00921575"/>
    <w:rsid w:val="00921776"/>
    <w:rsid w:val="00921924"/>
    <w:rsid w:val="00921B5A"/>
    <w:rsid w:val="00921B9D"/>
    <w:rsid w:val="00921F09"/>
    <w:rsid w:val="00922A4E"/>
    <w:rsid w:val="00922B6B"/>
    <w:rsid w:val="00923C9A"/>
    <w:rsid w:val="00923FF9"/>
    <w:rsid w:val="0092446E"/>
    <w:rsid w:val="00924F98"/>
    <w:rsid w:val="009252E4"/>
    <w:rsid w:val="00925AD7"/>
    <w:rsid w:val="00925E21"/>
    <w:rsid w:val="00926052"/>
    <w:rsid w:val="009261EA"/>
    <w:rsid w:val="00926689"/>
    <w:rsid w:val="009267C6"/>
    <w:rsid w:val="00926A0E"/>
    <w:rsid w:val="0092783B"/>
    <w:rsid w:val="00927D24"/>
    <w:rsid w:val="009307CD"/>
    <w:rsid w:val="00930852"/>
    <w:rsid w:val="00931211"/>
    <w:rsid w:val="0093130B"/>
    <w:rsid w:val="00931459"/>
    <w:rsid w:val="009316F2"/>
    <w:rsid w:val="009317A3"/>
    <w:rsid w:val="0093214B"/>
    <w:rsid w:val="009321C9"/>
    <w:rsid w:val="009329DF"/>
    <w:rsid w:val="00932FA4"/>
    <w:rsid w:val="0093357B"/>
    <w:rsid w:val="009341B4"/>
    <w:rsid w:val="00934564"/>
    <w:rsid w:val="009346A7"/>
    <w:rsid w:val="00934C47"/>
    <w:rsid w:val="00935124"/>
    <w:rsid w:val="00935821"/>
    <w:rsid w:val="00936157"/>
    <w:rsid w:val="009369DA"/>
    <w:rsid w:val="00936C80"/>
    <w:rsid w:val="009372B3"/>
    <w:rsid w:val="00937546"/>
    <w:rsid w:val="00937615"/>
    <w:rsid w:val="00937A49"/>
    <w:rsid w:val="009403A0"/>
    <w:rsid w:val="00940630"/>
    <w:rsid w:val="00940B60"/>
    <w:rsid w:val="00940FBC"/>
    <w:rsid w:val="00941612"/>
    <w:rsid w:val="009418F5"/>
    <w:rsid w:val="00941A68"/>
    <w:rsid w:val="00942103"/>
    <w:rsid w:val="00942621"/>
    <w:rsid w:val="00942746"/>
    <w:rsid w:val="00942B1B"/>
    <w:rsid w:val="009430D8"/>
    <w:rsid w:val="0094317C"/>
    <w:rsid w:val="00943318"/>
    <w:rsid w:val="009433FA"/>
    <w:rsid w:val="0094342A"/>
    <w:rsid w:val="009435F3"/>
    <w:rsid w:val="00943C6A"/>
    <w:rsid w:val="009449E3"/>
    <w:rsid w:val="00944A5B"/>
    <w:rsid w:val="00944EFB"/>
    <w:rsid w:val="009451DA"/>
    <w:rsid w:val="00945BF7"/>
    <w:rsid w:val="00945FAE"/>
    <w:rsid w:val="00946125"/>
    <w:rsid w:val="009462D8"/>
    <w:rsid w:val="009466A2"/>
    <w:rsid w:val="00946B48"/>
    <w:rsid w:val="00946FDF"/>
    <w:rsid w:val="00947039"/>
    <w:rsid w:val="00947402"/>
    <w:rsid w:val="009475CA"/>
    <w:rsid w:val="00947F7F"/>
    <w:rsid w:val="00950626"/>
    <w:rsid w:val="00950660"/>
    <w:rsid w:val="00950FBC"/>
    <w:rsid w:val="00951C56"/>
    <w:rsid w:val="00951E8C"/>
    <w:rsid w:val="00951F19"/>
    <w:rsid w:val="0095214C"/>
    <w:rsid w:val="00952263"/>
    <w:rsid w:val="009522F3"/>
    <w:rsid w:val="00952D77"/>
    <w:rsid w:val="00952F44"/>
    <w:rsid w:val="0095309B"/>
    <w:rsid w:val="00953920"/>
    <w:rsid w:val="00953B28"/>
    <w:rsid w:val="00953E0B"/>
    <w:rsid w:val="009548C7"/>
    <w:rsid w:val="00954ABD"/>
    <w:rsid w:val="00954B95"/>
    <w:rsid w:val="00955709"/>
    <w:rsid w:val="00955766"/>
    <w:rsid w:val="00955A9C"/>
    <w:rsid w:val="00955C51"/>
    <w:rsid w:val="0095681F"/>
    <w:rsid w:val="00956B1B"/>
    <w:rsid w:val="00956D17"/>
    <w:rsid w:val="009571D6"/>
    <w:rsid w:val="009573F9"/>
    <w:rsid w:val="009575BF"/>
    <w:rsid w:val="00957C40"/>
    <w:rsid w:val="00960516"/>
    <w:rsid w:val="00960584"/>
    <w:rsid w:val="00960CD6"/>
    <w:rsid w:val="0096182A"/>
    <w:rsid w:val="0096198E"/>
    <w:rsid w:val="00963499"/>
    <w:rsid w:val="0096367D"/>
    <w:rsid w:val="00963A65"/>
    <w:rsid w:val="00963BC7"/>
    <w:rsid w:val="00963C04"/>
    <w:rsid w:val="00963ECE"/>
    <w:rsid w:val="00964012"/>
    <w:rsid w:val="00964893"/>
    <w:rsid w:val="00964DD6"/>
    <w:rsid w:val="00965529"/>
    <w:rsid w:val="0096561D"/>
    <w:rsid w:val="00965E18"/>
    <w:rsid w:val="00966B1B"/>
    <w:rsid w:val="00967FAA"/>
    <w:rsid w:val="0097012E"/>
    <w:rsid w:val="0097013F"/>
    <w:rsid w:val="009701D7"/>
    <w:rsid w:val="00970A3F"/>
    <w:rsid w:val="00970A5C"/>
    <w:rsid w:val="0097135F"/>
    <w:rsid w:val="00971C49"/>
    <w:rsid w:val="00971C85"/>
    <w:rsid w:val="00972368"/>
    <w:rsid w:val="0097289A"/>
    <w:rsid w:val="00972B0C"/>
    <w:rsid w:val="00972D0A"/>
    <w:rsid w:val="00973215"/>
    <w:rsid w:val="009732EF"/>
    <w:rsid w:val="009737C4"/>
    <w:rsid w:val="00973B3E"/>
    <w:rsid w:val="0097441A"/>
    <w:rsid w:val="009748BF"/>
    <w:rsid w:val="00975022"/>
    <w:rsid w:val="00975981"/>
    <w:rsid w:val="00975B46"/>
    <w:rsid w:val="009768E5"/>
    <w:rsid w:val="009775F7"/>
    <w:rsid w:val="0097773C"/>
    <w:rsid w:val="00977C6B"/>
    <w:rsid w:val="00977E13"/>
    <w:rsid w:val="00980177"/>
    <w:rsid w:val="0098020B"/>
    <w:rsid w:val="009809B8"/>
    <w:rsid w:val="00981A0B"/>
    <w:rsid w:val="00981FB4"/>
    <w:rsid w:val="009820B1"/>
    <w:rsid w:val="009829D3"/>
    <w:rsid w:val="00982BC1"/>
    <w:rsid w:val="00982F8F"/>
    <w:rsid w:val="00983B4D"/>
    <w:rsid w:val="00984B93"/>
    <w:rsid w:val="00984E52"/>
    <w:rsid w:val="00985249"/>
    <w:rsid w:val="0098528E"/>
    <w:rsid w:val="00985535"/>
    <w:rsid w:val="00985766"/>
    <w:rsid w:val="00985BC0"/>
    <w:rsid w:val="00985CD4"/>
    <w:rsid w:val="00985D80"/>
    <w:rsid w:val="00986263"/>
    <w:rsid w:val="00986972"/>
    <w:rsid w:val="00986E93"/>
    <w:rsid w:val="00986F37"/>
    <w:rsid w:val="00986F46"/>
    <w:rsid w:val="00990124"/>
    <w:rsid w:val="00990255"/>
    <w:rsid w:val="0099052D"/>
    <w:rsid w:val="0099079E"/>
    <w:rsid w:val="00990805"/>
    <w:rsid w:val="00990D29"/>
    <w:rsid w:val="00991092"/>
    <w:rsid w:val="00991145"/>
    <w:rsid w:val="009912C7"/>
    <w:rsid w:val="00992031"/>
    <w:rsid w:val="009924C9"/>
    <w:rsid w:val="0099383A"/>
    <w:rsid w:val="0099396B"/>
    <w:rsid w:val="00993D60"/>
    <w:rsid w:val="00993F1B"/>
    <w:rsid w:val="00994310"/>
    <w:rsid w:val="00994981"/>
    <w:rsid w:val="00995525"/>
    <w:rsid w:val="0099575D"/>
    <w:rsid w:val="00996D69"/>
    <w:rsid w:val="00997033"/>
    <w:rsid w:val="00997250"/>
    <w:rsid w:val="009977FE"/>
    <w:rsid w:val="00997C62"/>
    <w:rsid w:val="00997F67"/>
    <w:rsid w:val="00998675"/>
    <w:rsid w:val="009A02E3"/>
    <w:rsid w:val="009A04EC"/>
    <w:rsid w:val="009A0673"/>
    <w:rsid w:val="009A1084"/>
    <w:rsid w:val="009A1288"/>
    <w:rsid w:val="009A1838"/>
    <w:rsid w:val="009A1CB0"/>
    <w:rsid w:val="009A209D"/>
    <w:rsid w:val="009A2249"/>
    <w:rsid w:val="009A22A3"/>
    <w:rsid w:val="009A29A5"/>
    <w:rsid w:val="009A2F9C"/>
    <w:rsid w:val="009A309D"/>
    <w:rsid w:val="009A35C8"/>
    <w:rsid w:val="009A3D35"/>
    <w:rsid w:val="009A547C"/>
    <w:rsid w:val="009A5717"/>
    <w:rsid w:val="009A579F"/>
    <w:rsid w:val="009A57A0"/>
    <w:rsid w:val="009A5B57"/>
    <w:rsid w:val="009A5BCF"/>
    <w:rsid w:val="009A5D00"/>
    <w:rsid w:val="009A6559"/>
    <w:rsid w:val="009A6E43"/>
    <w:rsid w:val="009A6E87"/>
    <w:rsid w:val="009A775D"/>
    <w:rsid w:val="009A777F"/>
    <w:rsid w:val="009A77EE"/>
    <w:rsid w:val="009A7939"/>
    <w:rsid w:val="009A7A2D"/>
    <w:rsid w:val="009A7B1F"/>
    <w:rsid w:val="009A7C84"/>
    <w:rsid w:val="009A7D62"/>
    <w:rsid w:val="009B030E"/>
    <w:rsid w:val="009B094C"/>
    <w:rsid w:val="009B0A76"/>
    <w:rsid w:val="009B1577"/>
    <w:rsid w:val="009B1B3A"/>
    <w:rsid w:val="009B1BD2"/>
    <w:rsid w:val="009B2109"/>
    <w:rsid w:val="009B22BC"/>
    <w:rsid w:val="009B2507"/>
    <w:rsid w:val="009B2508"/>
    <w:rsid w:val="009B324F"/>
    <w:rsid w:val="009B3459"/>
    <w:rsid w:val="009B385F"/>
    <w:rsid w:val="009B4247"/>
    <w:rsid w:val="009B42D7"/>
    <w:rsid w:val="009B4380"/>
    <w:rsid w:val="009B44D7"/>
    <w:rsid w:val="009B44DD"/>
    <w:rsid w:val="009B4A2A"/>
    <w:rsid w:val="009B4FE7"/>
    <w:rsid w:val="009B5162"/>
    <w:rsid w:val="009B5A2D"/>
    <w:rsid w:val="009B5FBC"/>
    <w:rsid w:val="009B62DC"/>
    <w:rsid w:val="009B6384"/>
    <w:rsid w:val="009B6A78"/>
    <w:rsid w:val="009B6F56"/>
    <w:rsid w:val="009B7037"/>
    <w:rsid w:val="009B7352"/>
    <w:rsid w:val="009B778B"/>
    <w:rsid w:val="009B7FC0"/>
    <w:rsid w:val="009C013A"/>
    <w:rsid w:val="009C0781"/>
    <w:rsid w:val="009C105B"/>
    <w:rsid w:val="009C13D6"/>
    <w:rsid w:val="009C15F6"/>
    <w:rsid w:val="009C1A22"/>
    <w:rsid w:val="009C1A4E"/>
    <w:rsid w:val="009C20FA"/>
    <w:rsid w:val="009C2144"/>
    <w:rsid w:val="009C289A"/>
    <w:rsid w:val="009C2A09"/>
    <w:rsid w:val="009C2A2D"/>
    <w:rsid w:val="009C2C63"/>
    <w:rsid w:val="009C338A"/>
    <w:rsid w:val="009C3892"/>
    <w:rsid w:val="009C38FE"/>
    <w:rsid w:val="009C3939"/>
    <w:rsid w:val="009C3A55"/>
    <w:rsid w:val="009C421D"/>
    <w:rsid w:val="009C489C"/>
    <w:rsid w:val="009C4B34"/>
    <w:rsid w:val="009C4BD6"/>
    <w:rsid w:val="009C4D9D"/>
    <w:rsid w:val="009C4F34"/>
    <w:rsid w:val="009C5EA6"/>
    <w:rsid w:val="009C5F50"/>
    <w:rsid w:val="009C62C6"/>
    <w:rsid w:val="009C6714"/>
    <w:rsid w:val="009C6834"/>
    <w:rsid w:val="009C6853"/>
    <w:rsid w:val="009C6BD5"/>
    <w:rsid w:val="009C6E86"/>
    <w:rsid w:val="009C6F1E"/>
    <w:rsid w:val="009C6F75"/>
    <w:rsid w:val="009C724C"/>
    <w:rsid w:val="009C72B7"/>
    <w:rsid w:val="009C7A6A"/>
    <w:rsid w:val="009C7D88"/>
    <w:rsid w:val="009C7F56"/>
    <w:rsid w:val="009C7FBE"/>
    <w:rsid w:val="009D017B"/>
    <w:rsid w:val="009D0594"/>
    <w:rsid w:val="009D0705"/>
    <w:rsid w:val="009D0A68"/>
    <w:rsid w:val="009D0E4C"/>
    <w:rsid w:val="009D172F"/>
    <w:rsid w:val="009D33AB"/>
    <w:rsid w:val="009D3582"/>
    <w:rsid w:val="009D39F3"/>
    <w:rsid w:val="009D3A98"/>
    <w:rsid w:val="009D3B9E"/>
    <w:rsid w:val="009D3F0A"/>
    <w:rsid w:val="009D412E"/>
    <w:rsid w:val="009D4AB5"/>
    <w:rsid w:val="009D588E"/>
    <w:rsid w:val="009D5E81"/>
    <w:rsid w:val="009D6611"/>
    <w:rsid w:val="009D683C"/>
    <w:rsid w:val="009D6853"/>
    <w:rsid w:val="009D77E0"/>
    <w:rsid w:val="009D7925"/>
    <w:rsid w:val="009E031C"/>
    <w:rsid w:val="009E09C3"/>
    <w:rsid w:val="009E0B04"/>
    <w:rsid w:val="009E0B0B"/>
    <w:rsid w:val="009E13AD"/>
    <w:rsid w:val="009E1F8E"/>
    <w:rsid w:val="009E1FB3"/>
    <w:rsid w:val="009E288B"/>
    <w:rsid w:val="009E293D"/>
    <w:rsid w:val="009E2C26"/>
    <w:rsid w:val="009E2C6C"/>
    <w:rsid w:val="009E3651"/>
    <w:rsid w:val="009E37F7"/>
    <w:rsid w:val="009E3825"/>
    <w:rsid w:val="009E3D24"/>
    <w:rsid w:val="009E41AA"/>
    <w:rsid w:val="009E4709"/>
    <w:rsid w:val="009E485E"/>
    <w:rsid w:val="009E4935"/>
    <w:rsid w:val="009E4B26"/>
    <w:rsid w:val="009E4E31"/>
    <w:rsid w:val="009E4F60"/>
    <w:rsid w:val="009E539A"/>
    <w:rsid w:val="009E55AB"/>
    <w:rsid w:val="009E5F84"/>
    <w:rsid w:val="009E630F"/>
    <w:rsid w:val="009E64C5"/>
    <w:rsid w:val="009E6534"/>
    <w:rsid w:val="009E6771"/>
    <w:rsid w:val="009E6F75"/>
    <w:rsid w:val="009E6FFB"/>
    <w:rsid w:val="009E7273"/>
    <w:rsid w:val="009E75D4"/>
    <w:rsid w:val="009E7EBD"/>
    <w:rsid w:val="009F013A"/>
    <w:rsid w:val="009F0DCE"/>
    <w:rsid w:val="009F1E28"/>
    <w:rsid w:val="009F1EE9"/>
    <w:rsid w:val="009F20F1"/>
    <w:rsid w:val="009F20FC"/>
    <w:rsid w:val="009F216F"/>
    <w:rsid w:val="009F23C8"/>
    <w:rsid w:val="009F2759"/>
    <w:rsid w:val="009F397E"/>
    <w:rsid w:val="009F3A1D"/>
    <w:rsid w:val="009F3B4A"/>
    <w:rsid w:val="009F3BAF"/>
    <w:rsid w:val="009F3CEF"/>
    <w:rsid w:val="009F499F"/>
    <w:rsid w:val="009F5255"/>
    <w:rsid w:val="009F651E"/>
    <w:rsid w:val="009F67F7"/>
    <w:rsid w:val="009F6B0E"/>
    <w:rsid w:val="009F6C63"/>
    <w:rsid w:val="009F733A"/>
    <w:rsid w:val="009F7468"/>
    <w:rsid w:val="009F784F"/>
    <w:rsid w:val="009F7C6D"/>
    <w:rsid w:val="009F7EC5"/>
    <w:rsid w:val="00A0046D"/>
    <w:rsid w:val="00A009A0"/>
    <w:rsid w:val="00A00C6C"/>
    <w:rsid w:val="00A018EC"/>
    <w:rsid w:val="00A01AD6"/>
    <w:rsid w:val="00A01C34"/>
    <w:rsid w:val="00A01E8C"/>
    <w:rsid w:val="00A01EF8"/>
    <w:rsid w:val="00A02330"/>
    <w:rsid w:val="00A03699"/>
    <w:rsid w:val="00A037BD"/>
    <w:rsid w:val="00A03A70"/>
    <w:rsid w:val="00A03DAA"/>
    <w:rsid w:val="00A04066"/>
    <w:rsid w:val="00A04A06"/>
    <w:rsid w:val="00A04B55"/>
    <w:rsid w:val="00A04F25"/>
    <w:rsid w:val="00A059B0"/>
    <w:rsid w:val="00A06595"/>
    <w:rsid w:val="00A06AAE"/>
    <w:rsid w:val="00A06F5E"/>
    <w:rsid w:val="00A07213"/>
    <w:rsid w:val="00A07E37"/>
    <w:rsid w:val="00A100EF"/>
    <w:rsid w:val="00A101DB"/>
    <w:rsid w:val="00A10467"/>
    <w:rsid w:val="00A108DA"/>
    <w:rsid w:val="00A10A38"/>
    <w:rsid w:val="00A10AEC"/>
    <w:rsid w:val="00A10CB5"/>
    <w:rsid w:val="00A1102C"/>
    <w:rsid w:val="00A11280"/>
    <w:rsid w:val="00A112E2"/>
    <w:rsid w:val="00A117E9"/>
    <w:rsid w:val="00A11C6C"/>
    <w:rsid w:val="00A12A4F"/>
    <w:rsid w:val="00A12B77"/>
    <w:rsid w:val="00A12C19"/>
    <w:rsid w:val="00A12CEA"/>
    <w:rsid w:val="00A135D1"/>
    <w:rsid w:val="00A13693"/>
    <w:rsid w:val="00A14402"/>
    <w:rsid w:val="00A14636"/>
    <w:rsid w:val="00A14883"/>
    <w:rsid w:val="00A14911"/>
    <w:rsid w:val="00A14A72"/>
    <w:rsid w:val="00A15339"/>
    <w:rsid w:val="00A15778"/>
    <w:rsid w:val="00A15909"/>
    <w:rsid w:val="00A165F0"/>
    <w:rsid w:val="00A1675B"/>
    <w:rsid w:val="00A16F6B"/>
    <w:rsid w:val="00A171FB"/>
    <w:rsid w:val="00A17BF8"/>
    <w:rsid w:val="00A20FA2"/>
    <w:rsid w:val="00A2103F"/>
    <w:rsid w:val="00A217E8"/>
    <w:rsid w:val="00A21B94"/>
    <w:rsid w:val="00A21D5B"/>
    <w:rsid w:val="00A21D90"/>
    <w:rsid w:val="00A21E10"/>
    <w:rsid w:val="00A21F05"/>
    <w:rsid w:val="00A22051"/>
    <w:rsid w:val="00A224C5"/>
    <w:rsid w:val="00A229C2"/>
    <w:rsid w:val="00A2341F"/>
    <w:rsid w:val="00A23A70"/>
    <w:rsid w:val="00A25B44"/>
    <w:rsid w:val="00A25BEB"/>
    <w:rsid w:val="00A261D5"/>
    <w:rsid w:val="00A2648A"/>
    <w:rsid w:val="00A269B6"/>
    <w:rsid w:val="00A270AE"/>
    <w:rsid w:val="00A271B1"/>
    <w:rsid w:val="00A27A65"/>
    <w:rsid w:val="00A27C85"/>
    <w:rsid w:val="00A30122"/>
    <w:rsid w:val="00A30151"/>
    <w:rsid w:val="00A311BD"/>
    <w:rsid w:val="00A312A9"/>
    <w:rsid w:val="00A318CD"/>
    <w:rsid w:val="00A31B9D"/>
    <w:rsid w:val="00A323D7"/>
    <w:rsid w:val="00A32EA1"/>
    <w:rsid w:val="00A338E6"/>
    <w:rsid w:val="00A33B90"/>
    <w:rsid w:val="00A33C90"/>
    <w:rsid w:val="00A33E51"/>
    <w:rsid w:val="00A34221"/>
    <w:rsid w:val="00A34423"/>
    <w:rsid w:val="00A346E2"/>
    <w:rsid w:val="00A3555C"/>
    <w:rsid w:val="00A35A03"/>
    <w:rsid w:val="00A35B23"/>
    <w:rsid w:val="00A35EC3"/>
    <w:rsid w:val="00A35FB6"/>
    <w:rsid w:val="00A36C1A"/>
    <w:rsid w:val="00A37326"/>
    <w:rsid w:val="00A373DE"/>
    <w:rsid w:val="00A37584"/>
    <w:rsid w:val="00A37C89"/>
    <w:rsid w:val="00A401BF"/>
    <w:rsid w:val="00A401D6"/>
    <w:rsid w:val="00A403CA"/>
    <w:rsid w:val="00A4091A"/>
    <w:rsid w:val="00A40B94"/>
    <w:rsid w:val="00A40BA1"/>
    <w:rsid w:val="00A40CC3"/>
    <w:rsid w:val="00A41220"/>
    <w:rsid w:val="00A418D3"/>
    <w:rsid w:val="00A41FA9"/>
    <w:rsid w:val="00A421A1"/>
    <w:rsid w:val="00A42719"/>
    <w:rsid w:val="00A42E29"/>
    <w:rsid w:val="00A42F78"/>
    <w:rsid w:val="00A43442"/>
    <w:rsid w:val="00A43BF4"/>
    <w:rsid w:val="00A44822"/>
    <w:rsid w:val="00A44F06"/>
    <w:rsid w:val="00A44F73"/>
    <w:rsid w:val="00A451D2"/>
    <w:rsid w:val="00A452A8"/>
    <w:rsid w:val="00A45415"/>
    <w:rsid w:val="00A458F3"/>
    <w:rsid w:val="00A45A35"/>
    <w:rsid w:val="00A45E8B"/>
    <w:rsid w:val="00A45F84"/>
    <w:rsid w:val="00A46252"/>
    <w:rsid w:val="00A469E6"/>
    <w:rsid w:val="00A46A4F"/>
    <w:rsid w:val="00A46CD1"/>
    <w:rsid w:val="00A46D73"/>
    <w:rsid w:val="00A46D8D"/>
    <w:rsid w:val="00A4701B"/>
    <w:rsid w:val="00A47542"/>
    <w:rsid w:val="00A47F92"/>
    <w:rsid w:val="00A502D8"/>
    <w:rsid w:val="00A5036D"/>
    <w:rsid w:val="00A50C8C"/>
    <w:rsid w:val="00A5118D"/>
    <w:rsid w:val="00A5131E"/>
    <w:rsid w:val="00A518A2"/>
    <w:rsid w:val="00A519E0"/>
    <w:rsid w:val="00A52344"/>
    <w:rsid w:val="00A535CE"/>
    <w:rsid w:val="00A53814"/>
    <w:rsid w:val="00A53B7A"/>
    <w:rsid w:val="00A53ECF"/>
    <w:rsid w:val="00A54CAC"/>
    <w:rsid w:val="00A55071"/>
    <w:rsid w:val="00A55259"/>
    <w:rsid w:val="00A55651"/>
    <w:rsid w:val="00A5594B"/>
    <w:rsid w:val="00A561C8"/>
    <w:rsid w:val="00A562DD"/>
    <w:rsid w:val="00A56412"/>
    <w:rsid w:val="00A5664E"/>
    <w:rsid w:val="00A5698F"/>
    <w:rsid w:val="00A574DC"/>
    <w:rsid w:val="00A579F3"/>
    <w:rsid w:val="00A60696"/>
    <w:rsid w:val="00A60777"/>
    <w:rsid w:val="00A6088A"/>
    <w:rsid w:val="00A608F2"/>
    <w:rsid w:val="00A60A6E"/>
    <w:rsid w:val="00A61AC3"/>
    <w:rsid w:val="00A61E29"/>
    <w:rsid w:val="00A62181"/>
    <w:rsid w:val="00A628CC"/>
    <w:rsid w:val="00A62B16"/>
    <w:rsid w:val="00A62ECA"/>
    <w:rsid w:val="00A631DB"/>
    <w:rsid w:val="00A63CAA"/>
    <w:rsid w:val="00A63F43"/>
    <w:rsid w:val="00A64639"/>
    <w:rsid w:val="00A6468F"/>
    <w:rsid w:val="00A64AD9"/>
    <w:rsid w:val="00A64B91"/>
    <w:rsid w:val="00A64B97"/>
    <w:rsid w:val="00A64C9C"/>
    <w:rsid w:val="00A657D6"/>
    <w:rsid w:val="00A658CC"/>
    <w:rsid w:val="00A65B84"/>
    <w:rsid w:val="00A65E8A"/>
    <w:rsid w:val="00A66CAD"/>
    <w:rsid w:val="00A66D62"/>
    <w:rsid w:val="00A67B8F"/>
    <w:rsid w:val="00A7028B"/>
    <w:rsid w:val="00A704C7"/>
    <w:rsid w:val="00A7076E"/>
    <w:rsid w:val="00A70975"/>
    <w:rsid w:val="00A70D79"/>
    <w:rsid w:val="00A70EAF"/>
    <w:rsid w:val="00A71B5C"/>
    <w:rsid w:val="00A71C81"/>
    <w:rsid w:val="00A71ECF"/>
    <w:rsid w:val="00A724D8"/>
    <w:rsid w:val="00A726BE"/>
    <w:rsid w:val="00A7277F"/>
    <w:rsid w:val="00A72F3C"/>
    <w:rsid w:val="00A73026"/>
    <w:rsid w:val="00A7316E"/>
    <w:rsid w:val="00A73956"/>
    <w:rsid w:val="00A73DD4"/>
    <w:rsid w:val="00A73FBE"/>
    <w:rsid w:val="00A743A2"/>
    <w:rsid w:val="00A74E1B"/>
    <w:rsid w:val="00A755F2"/>
    <w:rsid w:val="00A7593E"/>
    <w:rsid w:val="00A76D8E"/>
    <w:rsid w:val="00A77AE6"/>
    <w:rsid w:val="00A80C51"/>
    <w:rsid w:val="00A80CF6"/>
    <w:rsid w:val="00A80EC5"/>
    <w:rsid w:val="00A81180"/>
    <w:rsid w:val="00A816F5"/>
    <w:rsid w:val="00A82009"/>
    <w:rsid w:val="00A82058"/>
    <w:rsid w:val="00A8219B"/>
    <w:rsid w:val="00A82505"/>
    <w:rsid w:val="00A8298E"/>
    <w:rsid w:val="00A82A28"/>
    <w:rsid w:val="00A82A2A"/>
    <w:rsid w:val="00A83289"/>
    <w:rsid w:val="00A8360E"/>
    <w:rsid w:val="00A83806"/>
    <w:rsid w:val="00A83827"/>
    <w:rsid w:val="00A838F2"/>
    <w:rsid w:val="00A8394B"/>
    <w:rsid w:val="00A83D26"/>
    <w:rsid w:val="00A84033"/>
    <w:rsid w:val="00A840C1"/>
    <w:rsid w:val="00A842B6"/>
    <w:rsid w:val="00A84B45"/>
    <w:rsid w:val="00A84BF8"/>
    <w:rsid w:val="00A84FB1"/>
    <w:rsid w:val="00A85122"/>
    <w:rsid w:val="00A85824"/>
    <w:rsid w:val="00A85AE2"/>
    <w:rsid w:val="00A861B4"/>
    <w:rsid w:val="00A87382"/>
    <w:rsid w:val="00A873B9"/>
    <w:rsid w:val="00A8749E"/>
    <w:rsid w:val="00A87BC5"/>
    <w:rsid w:val="00A90E35"/>
    <w:rsid w:val="00A91476"/>
    <w:rsid w:val="00A9149B"/>
    <w:rsid w:val="00A91C9F"/>
    <w:rsid w:val="00A92C90"/>
    <w:rsid w:val="00A933E4"/>
    <w:rsid w:val="00A93592"/>
    <w:rsid w:val="00A93888"/>
    <w:rsid w:val="00A93CF5"/>
    <w:rsid w:val="00A93E1D"/>
    <w:rsid w:val="00A94116"/>
    <w:rsid w:val="00A94B5B"/>
    <w:rsid w:val="00A953F0"/>
    <w:rsid w:val="00A95B9D"/>
    <w:rsid w:val="00A95ECC"/>
    <w:rsid w:val="00A965CE"/>
    <w:rsid w:val="00A96842"/>
    <w:rsid w:val="00A96D0A"/>
    <w:rsid w:val="00A97033"/>
    <w:rsid w:val="00A97689"/>
    <w:rsid w:val="00A9796E"/>
    <w:rsid w:val="00A97DA5"/>
    <w:rsid w:val="00A97E6D"/>
    <w:rsid w:val="00AA0227"/>
    <w:rsid w:val="00AA0630"/>
    <w:rsid w:val="00AA08AD"/>
    <w:rsid w:val="00AA0C6E"/>
    <w:rsid w:val="00AA0FF4"/>
    <w:rsid w:val="00AA198E"/>
    <w:rsid w:val="00AA199A"/>
    <w:rsid w:val="00AA19EA"/>
    <w:rsid w:val="00AA21A4"/>
    <w:rsid w:val="00AA261C"/>
    <w:rsid w:val="00AA2C73"/>
    <w:rsid w:val="00AA301B"/>
    <w:rsid w:val="00AA3082"/>
    <w:rsid w:val="00AA325A"/>
    <w:rsid w:val="00AA3B23"/>
    <w:rsid w:val="00AA40D3"/>
    <w:rsid w:val="00AA419C"/>
    <w:rsid w:val="00AA4A5E"/>
    <w:rsid w:val="00AA4A95"/>
    <w:rsid w:val="00AA5161"/>
    <w:rsid w:val="00AA5630"/>
    <w:rsid w:val="00AA5723"/>
    <w:rsid w:val="00AA5E53"/>
    <w:rsid w:val="00AA5ED8"/>
    <w:rsid w:val="00AA6281"/>
    <w:rsid w:val="00AA62F8"/>
    <w:rsid w:val="00AA6A2F"/>
    <w:rsid w:val="00AA73FE"/>
    <w:rsid w:val="00AA77A0"/>
    <w:rsid w:val="00AA78DC"/>
    <w:rsid w:val="00AA7B9E"/>
    <w:rsid w:val="00AA7D45"/>
    <w:rsid w:val="00AB0670"/>
    <w:rsid w:val="00AB0766"/>
    <w:rsid w:val="00AB08D9"/>
    <w:rsid w:val="00AB112A"/>
    <w:rsid w:val="00AB1284"/>
    <w:rsid w:val="00AB1663"/>
    <w:rsid w:val="00AB1D3C"/>
    <w:rsid w:val="00AB240A"/>
    <w:rsid w:val="00AB3002"/>
    <w:rsid w:val="00AB305E"/>
    <w:rsid w:val="00AB3168"/>
    <w:rsid w:val="00AB3423"/>
    <w:rsid w:val="00AB3441"/>
    <w:rsid w:val="00AB36AC"/>
    <w:rsid w:val="00AB38DD"/>
    <w:rsid w:val="00AB3934"/>
    <w:rsid w:val="00AB39F9"/>
    <w:rsid w:val="00AB3B4B"/>
    <w:rsid w:val="00AB3C8C"/>
    <w:rsid w:val="00AB4660"/>
    <w:rsid w:val="00AB46B4"/>
    <w:rsid w:val="00AB53E1"/>
    <w:rsid w:val="00AB54B5"/>
    <w:rsid w:val="00AB54CF"/>
    <w:rsid w:val="00AB696F"/>
    <w:rsid w:val="00AB725E"/>
    <w:rsid w:val="00AB7291"/>
    <w:rsid w:val="00AB73B5"/>
    <w:rsid w:val="00AB75CB"/>
    <w:rsid w:val="00AC0150"/>
    <w:rsid w:val="00AC0427"/>
    <w:rsid w:val="00AC0489"/>
    <w:rsid w:val="00AC057B"/>
    <w:rsid w:val="00AC07BD"/>
    <w:rsid w:val="00AC0813"/>
    <w:rsid w:val="00AC0DE4"/>
    <w:rsid w:val="00AC12D9"/>
    <w:rsid w:val="00AC186B"/>
    <w:rsid w:val="00AC1BAD"/>
    <w:rsid w:val="00AC2B21"/>
    <w:rsid w:val="00AC3573"/>
    <w:rsid w:val="00AC3832"/>
    <w:rsid w:val="00AC3DA9"/>
    <w:rsid w:val="00AC3E50"/>
    <w:rsid w:val="00AC3F19"/>
    <w:rsid w:val="00AC438F"/>
    <w:rsid w:val="00AC4B72"/>
    <w:rsid w:val="00AC5470"/>
    <w:rsid w:val="00AC56D3"/>
    <w:rsid w:val="00AC56DC"/>
    <w:rsid w:val="00AC57ED"/>
    <w:rsid w:val="00AC71BB"/>
    <w:rsid w:val="00AC7866"/>
    <w:rsid w:val="00AC78A4"/>
    <w:rsid w:val="00AC7C95"/>
    <w:rsid w:val="00AD0303"/>
    <w:rsid w:val="00AD05B8"/>
    <w:rsid w:val="00AD068A"/>
    <w:rsid w:val="00AD0697"/>
    <w:rsid w:val="00AD07AD"/>
    <w:rsid w:val="00AD15FE"/>
    <w:rsid w:val="00AD19B1"/>
    <w:rsid w:val="00AD21D9"/>
    <w:rsid w:val="00AD21E9"/>
    <w:rsid w:val="00AD2210"/>
    <w:rsid w:val="00AD2B32"/>
    <w:rsid w:val="00AD2B4F"/>
    <w:rsid w:val="00AD30AB"/>
    <w:rsid w:val="00AD3328"/>
    <w:rsid w:val="00AD3498"/>
    <w:rsid w:val="00AD3A2E"/>
    <w:rsid w:val="00AD3A75"/>
    <w:rsid w:val="00AD4980"/>
    <w:rsid w:val="00AD5415"/>
    <w:rsid w:val="00AD54A0"/>
    <w:rsid w:val="00AD5693"/>
    <w:rsid w:val="00AD5DF5"/>
    <w:rsid w:val="00AD62CE"/>
    <w:rsid w:val="00AD6549"/>
    <w:rsid w:val="00AD686D"/>
    <w:rsid w:val="00AD754E"/>
    <w:rsid w:val="00AD7A68"/>
    <w:rsid w:val="00AD7C0E"/>
    <w:rsid w:val="00AE06C8"/>
    <w:rsid w:val="00AE0C5D"/>
    <w:rsid w:val="00AE0C96"/>
    <w:rsid w:val="00AE1307"/>
    <w:rsid w:val="00AE1457"/>
    <w:rsid w:val="00AE1BC4"/>
    <w:rsid w:val="00AE1F95"/>
    <w:rsid w:val="00AE2107"/>
    <w:rsid w:val="00AE2116"/>
    <w:rsid w:val="00AE3690"/>
    <w:rsid w:val="00AE3853"/>
    <w:rsid w:val="00AE3901"/>
    <w:rsid w:val="00AE3B50"/>
    <w:rsid w:val="00AE3D38"/>
    <w:rsid w:val="00AE47DB"/>
    <w:rsid w:val="00AE591D"/>
    <w:rsid w:val="00AE5B10"/>
    <w:rsid w:val="00AE5D91"/>
    <w:rsid w:val="00AE623F"/>
    <w:rsid w:val="00AE6249"/>
    <w:rsid w:val="00AE6397"/>
    <w:rsid w:val="00AE646A"/>
    <w:rsid w:val="00AE688E"/>
    <w:rsid w:val="00AE6933"/>
    <w:rsid w:val="00AE6BAC"/>
    <w:rsid w:val="00AE6EFA"/>
    <w:rsid w:val="00AE7508"/>
    <w:rsid w:val="00AE7738"/>
    <w:rsid w:val="00AE78E9"/>
    <w:rsid w:val="00AE7DCA"/>
    <w:rsid w:val="00AF0316"/>
    <w:rsid w:val="00AF07EE"/>
    <w:rsid w:val="00AF08BF"/>
    <w:rsid w:val="00AF14E5"/>
    <w:rsid w:val="00AF1972"/>
    <w:rsid w:val="00AF2199"/>
    <w:rsid w:val="00AF21CB"/>
    <w:rsid w:val="00AF2283"/>
    <w:rsid w:val="00AF2648"/>
    <w:rsid w:val="00AF2B9B"/>
    <w:rsid w:val="00AF2EE0"/>
    <w:rsid w:val="00AF3155"/>
    <w:rsid w:val="00AF338D"/>
    <w:rsid w:val="00AF3726"/>
    <w:rsid w:val="00AF480F"/>
    <w:rsid w:val="00AF4855"/>
    <w:rsid w:val="00AF4F8D"/>
    <w:rsid w:val="00AF529B"/>
    <w:rsid w:val="00AF62A2"/>
    <w:rsid w:val="00AF6307"/>
    <w:rsid w:val="00AF6499"/>
    <w:rsid w:val="00AF6663"/>
    <w:rsid w:val="00AF6A90"/>
    <w:rsid w:val="00AF6DE1"/>
    <w:rsid w:val="00AF762A"/>
    <w:rsid w:val="00AF7FE6"/>
    <w:rsid w:val="00B002FE"/>
    <w:rsid w:val="00B00507"/>
    <w:rsid w:val="00B0057D"/>
    <w:rsid w:val="00B0095B"/>
    <w:rsid w:val="00B011B7"/>
    <w:rsid w:val="00B01C0D"/>
    <w:rsid w:val="00B01D87"/>
    <w:rsid w:val="00B02071"/>
    <w:rsid w:val="00B02856"/>
    <w:rsid w:val="00B02BDC"/>
    <w:rsid w:val="00B04776"/>
    <w:rsid w:val="00B04D2A"/>
    <w:rsid w:val="00B04F3C"/>
    <w:rsid w:val="00B04FFD"/>
    <w:rsid w:val="00B053EF"/>
    <w:rsid w:val="00B058FE"/>
    <w:rsid w:val="00B05B63"/>
    <w:rsid w:val="00B05C9D"/>
    <w:rsid w:val="00B05E6B"/>
    <w:rsid w:val="00B05F45"/>
    <w:rsid w:val="00B06064"/>
    <w:rsid w:val="00B063EC"/>
    <w:rsid w:val="00B06665"/>
    <w:rsid w:val="00B068F0"/>
    <w:rsid w:val="00B07364"/>
    <w:rsid w:val="00B0798A"/>
    <w:rsid w:val="00B07E3B"/>
    <w:rsid w:val="00B10093"/>
    <w:rsid w:val="00B102F6"/>
    <w:rsid w:val="00B10739"/>
    <w:rsid w:val="00B10AC0"/>
    <w:rsid w:val="00B11081"/>
    <w:rsid w:val="00B113C1"/>
    <w:rsid w:val="00B1141C"/>
    <w:rsid w:val="00B11442"/>
    <w:rsid w:val="00B11A4C"/>
    <w:rsid w:val="00B11B87"/>
    <w:rsid w:val="00B11B8B"/>
    <w:rsid w:val="00B126E2"/>
    <w:rsid w:val="00B129C0"/>
    <w:rsid w:val="00B12B82"/>
    <w:rsid w:val="00B13103"/>
    <w:rsid w:val="00B13969"/>
    <w:rsid w:val="00B13B2C"/>
    <w:rsid w:val="00B14138"/>
    <w:rsid w:val="00B142A2"/>
    <w:rsid w:val="00B143BC"/>
    <w:rsid w:val="00B1464A"/>
    <w:rsid w:val="00B1465A"/>
    <w:rsid w:val="00B1494B"/>
    <w:rsid w:val="00B14D2E"/>
    <w:rsid w:val="00B14DD9"/>
    <w:rsid w:val="00B15AF4"/>
    <w:rsid w:val="00B15B34"/>
    <w:rsid w:val="00B161AB"/>
    <w:rsid w:val="00B1686A"/>
    <w:rsid w:val="00B170D9"/>
    <w:rsid w:val="00B177F9"/>
    <w:rsid w:val="00B17CA6"/>
    <w:rsid w:val="00B2009B"/>
    <w:rsid w:val="00B2034B"/>
    <w:rsid w:val="00B20511"/>
    <w:rsid w:val="00B205AE"/>
    <w:rsid w:val="00B205DC"/>
    <w:rsid w:val="00B20A13"/>
    <w:rsid w:val="00B20BF9"/>
    <w:rsid w:val="00B20C90"/>
    <w:rsid w:val="00B210C8"/>
    <w:rsid w:val="00B211F3"/>
    <w:rsid w:val="00B21301"/>
    <w:rsid w:val="00B215CE"/>
    <w:rsid w:val="00B21726"/>
    <w:rsid w:val="00B2175D"/>
    <w:rsid w:val="00B2247F"/>
    <w:rsid w:val="00B23803"/>
    <w:rsid w:val="00B2391A"/>
    <w:rsid w:val="00B23F59"/>
    <w:rsid w:val="00B25384"/>
    <w:rsid w:val="00B253F4"/>
    <w:rsid w:val="00B25448"/>
    <w:rsid w:val="00B25606"/>
    <w:rsid w:val="00B25FEE"/>
    <w:rsid w:val="00B2624B"/>
    <w:rsid w:val="00B26D61"/>
    <w:rsid w:val="00B26F33"/>
    <w:rsid w:val="00B26F92"/>
    <w:rsid w:val="00B26FDF"/>
    <w:rsid w:val="00B2738C"/>
    <w:rsid w:val="00B27517"/>
    <w:rsid w:val="00B27C0D"/>
    <w:rsid w:val="00B300DC"/>
    <w:rsid w:val="00B301A8"/>
    <w:rsid w:val="00B30378"/>
    <w:rsid w:val="00B303E3"/>
    <w:rsid w:val="00B30514"/>
    <w:rsid w:val="00B3075D"/>
    <w:rsid w:val="00B30952"/>
    <w:rsid w:val="00B30B1C"/>
    <w:rsid w:val="00B31175"/>
    <w:rsid w:val="00B312ED"/>
    <w:rsid w:val="00B31AB6"/>
    <w:rsid w:val="00B31D59"/>
    <w:rsid w:val="00B327BD"/>
    <w:rsid w:val="00B32B22"/>
    <w:rsid w:val="00B32DA8"/>
    <w:rsid w:val="00B32DD4"/>
    <w:rsid w:val="00B32E8C"/>
    <w:rsid w:val="00B32F6D"/>
    <w:rsid w:val="00B33265"/>
    <w:rsid w:val="00B33321"/>
    <w:rsid w:val="00B33BA9"/>
    <w:rsid w:val="00B33D5C"/>
    <w:rsid w:val="00B34049"/>
    <w:rsid w:val="00B34427"/>
    <w:rsid w:val="00B3468F"/>
    <w:rsid w:val="00B34ADF"/>
    <w:rsid w:val="00B34C86"/>
    <w:rsid w:val="00B34DDB"/>
    <w:rsid w:val="00B35203"/>
    <w:rsid w:val="00B353B4"/>
    <w:rsid w:val="00B35828"/>
    <w:rsid w:val="00B35E78"/>
    <w:rsid w:val="00B36CBE"/>
    <w:rsid w:val="00B37405"/>
    <w:rsid w:val="00B4081C"/>
    <w:rsid w:val="00B40A17"/>
    <w:rsid w:val="00B41608"/>
    <w:rsid w:val="00B417D7"/>
    <w:rsid w:val="00B41C17"/>
    <w:rsid w:val="00B41D4F"/>
    <w:rsid w:val="00B42C0B"/>
    <w:rsid w:val="00B42D25"/>
    <w:rsid w:val="00B42D47"/>
    <w:rsid w:val="00B42DFE"/>
    <w:rsid w:val="00B42E59"/>
    <w:rsid w:val="00B434DC"/>
    <w:rsid w:val="00B436DB"/>
    <w:rsid w:val="00B43A94"/>
    <w:rsid w:val="00B4445A"/>
    <w:rsid w:val="00B447E6"/>
    <w:rsid w:val="00B45319"/>
    <w:rsid w:val="00B4552B"/>
    <w:rsid w:val="00B455CB"/>
    <w:rsid w:val="00B45AE9"/>
    <w:rsid w:val="00B4656D"/>
    <w:rsid w:val="00B465D7"/>
    <w:rsid w:val="00B467A5"/>
    <w:rsid w:val="00B476F0"/>
    <w:rsid w:val="00B479D7"/>
    <w:rsid w:val="00B47D34"/>
    <w:rsid w:val="00B47F79"/>
    <w:rsid w:val="00B503B7"/>
    <w:rsid w:val="00B5043B"/>
    <w:rsid w:val="00B50B5F"/>
    <w:rsid w:val="00B50FA6"/>
    <w:rsid w:val="00B5131F"/>
    <w:rsid w:val="00B52155"/>
    <w:rsid w:val="00B52C41"/>
    <w:rsid w:val="00B53121"/>
    <w:rsid w:val="00B53A12"/>
    <w:rsid w:val="00B5598C"/>
    <w:rsid w:val="00B55B3A"/>
    <w:rsid w:val="00B55BC8"/>
    <w:rsid w:val="00B563DB"/>
    <w:rsid w:val="00B564D5"/>
    <w:rsid w:val="00B5666F"/>
    <w:rsid w:val="00B566F2"/>
    <w:rsid w:val="00B5699A"/>
    <w:rsid w:val="00B56A59"/>
    <w:rsid w:val="00B574A4"/>
    <w:rsid w:val="00B57CF9"/>
    <w:rsid w:val="00B57D5D"/>
    <w:rsid w:val="00B57F54"/>
    <w:rsid w:val="00B608C1"/>
    <w:rsid w:val="00B60987"/>
    <w:rsid w:val="00B60C3C"/>
    <w:rsid w:val="00B60FEE"/>
    <w:rsid w:val="00B61136"/>
    <w:rsid w:val="00B6119B"/>
    <w:rsid w:val="00B61583"/>
    <w:rsid w:val="00B61E30"/>
    <w:rsid w:val="00B62093"/>
    <w:rsid w:val="00B62398"/>
    <w:rsid w:val="00B62D50"/>
    <w:rsid w:val="00B630ED"/>
    <w:rsid w:val="00B631A6"/>
    <w:rsid w:val="00B63724"/>
    <w:rsid w:val="00B63A45"/>
    <w:rsid w:val="00B64321"/>
    <w:rsid w:val="00B64BCE"/>
    <w:rsid w:val="00B64D82"/>
    <w:rsid w:val="00B65E15"/>
    <w:rsid w:val="00B65EC1"/>
    <w:rsid w:val="00B664D0"/>
    <w:rsid w:val="00B66668"/>
    <w:rsid w:val="00B66949"/>
    <w:rsid w:val="00B66E54"/>
    <w:rsid w:val="00B6745E"/>
    <w:rsid w:val="00B67BC5"/>
    <w:rsid w:val="00B67C70"/>
    <w:rsid w:val="00B7040C"/>
    <w:rsid w:val="00B71191"/>
    <w:rsid w:val="00B71520"/>
    <w:rsid w:val="00B71CB9"/>
    <w:rsid w:val="00B72563"/>
    <w:rsid w:val="00B72BF7"/>
    <w:rsid w:val="00B733E3"/>
    <w:rsid w:val="00B73AC6"/>
    <w:rsid w:val="00B73AFC"/>
    <w:rsid w:val="00B73D10"/>
    <w:rsid w:val="00B74561"/>
    <w:rsid w:val="00B74DF6"/>
    <w:rsid w:val="00B74E41"/>
    <w:rsid w:val="00B753AB"/>
    <w:rsid w:val="00B75624"/>
    <w:rsid w:val="00B75B7F"/>
    <w:rsid w:val="00B75ECC"/>
    <w:rsid w:val="00B75FC3"/>
    <w:rsid w:val="00B76334"/>
    <w:rsid w:val="00B76CC4"/>
    <w:rsid w:val="00B7716C"/>
    <w:rsid w:val="00B77B86"/>
    <w:rsid w:val="00B77BB8"/>
    <w:rsid w:val="00B77C29"/>
    <w:rsid w:val="00B77E9D"/>
    <w:rsid w:val="00B804DE"/>
    <w:rsid w:val="00B806FF"/>
    <w:rsid w:val="00B8096E"/>
    <w:rsid w:val="00B818F5"/>
    <w:rsid w:val="00B81F51"/>
    <w:rsid w:val="00B82397"/>
    <w:rsid w:val="00B8247E"/>
    <w:rsid w:val="00B824B1"/>
    <w:rsid w:val="00B82644"/>
    <w:rsid w:val="00B83037"/>
    <w:rsid w:val="00B833CA"/>
    <w:rsid w:val="00B835B8"/>
    <w:rsid w:val="00B8379B"/>
    <w:rsid w:val="00B83D84"/>
    <w:rsid w:val="00B8403F"/>
    <w:rsid w:val="00B84A33"/>
    <w:rsid w:val="00B861E2"/>
    <w:rsid w:val="00B862F3"/>
    <w:rsid w:val="00B8693D"/>
    <w:rsid w:val="00B869CD"/>
    <w:rsid w:val="00B87A86"/>
    <w:rsid w:val="00B87D75"/>
    <w:rsid w:val="00B90002"/>
    <w:rsid w:val="00B901A2"/>
    <w:rsid w:val="00B90595"/>
    <w:rsid w:val="00B90BBC"/>
    <w:rsid w:val="00B91075"/>
    <w:rsid w:val="00B912D3"/>
    <w:rsid w:val="00B9196F"/>
    <w:rsid w:val="00B91B78"/>
    <w:rsid w:val="00B91FAD"/>
    <w:rsid w:val="00B92EB8"/>
    <w:rsid w:val="00B931F5"/>
    <w:rsid w:val="00B93A31"/>
    <w:rsid w:val="00B93E23"/>
    <w:rsid w:val="00B93F49"/>
    <w:rsid w:val="00B9440F"/>
    <w:rsid w:val="00B9458D"/>
    <w:rsid w:val="00B949DA"/>
    <w:rsid w:val="00B95290"/>
    <w:rsid w:val="00B953FC"/>
    <w:rsid w:val="00B95C96"/>
    <w:rsid w:val="00B9605B"/>
    <w:rsid w:val="00B9641D"/>
    <w:rsid w:val="00B96CAB"/>
    <w:rsid w:val="00B978D7"/>
    <w:rsid w:val="00B979ED"/>
    <w:rsid w:val="00BA08BB"/>
    <w:rsid w:val="00BA097C"/>
    <w:rsid w:val="00BA0A2D"/>
    <w:rsid w:val="00BA0EDC"/>
    <w:rsid w:val="00BA150C"/>
    <w:rsid w:val="00BA1D47"/>
    <w:rsid w:val="00BA1E90"/>
    <w:rsid w:val="00BA223E"/>
    <w:rsid w:val="00BA2386"/>
    <w:rsid w:val="00BA294E"/>
    <w:rsid w:val="00BA3154"/>
    <w:rsid w:val="00BA35AE"/>
    <w:rsid w:val="00BA50DA"/>
    <w:rsid w:val="00BA5377"/>
    <w:rsid w:val="00BA53D2"/>
    <w:rsid w:val="00BA56A3"/>
    <w:rsid w:val="00BA5F23"/>
    <w:rsid w:val="00BA62CB"/>
    <w:rsid w:val="00BA6346"/>
    <w:rsid w:val="00BA6BE1"/>
    <w:rsid w:val="00BA6D3B"/>
    <w:rsid w:val="00BA7084"/>
    <w:rsid w:val="00BA7137"/>
    <w:rsid w:val="00BA747E"/>
    <w:rsid w:val="00BA792C"/>
    <w:rsid w:val="00BB01A3"/>
    <w:rsid w:val="00BB03EE"/>
    <w:rsid w:val="00BB0F02"/>
    <w:rsid w:val="00BB1271"/>
    <w:rsid w:val="00BB1A75"/>
    <w:rsid w:val="00BB1DDB"/>
    <w:rsid w:val="00BB1F74"/>
    <w:rsid w:val="00BB1FEA"/>
    <w:rsid w:val="00BB269A"/>
    <w:rsid w:val="00BB2A02"/>
    <w:rsid w:val="00BB3256"/>
    <w:rsid w:val="00BB398E"/>
    <w:rsid w:val="00BB4038"/>
    <w:rsid w:val="00BB4255"/>
    <w:rsid w:val="00BB4334"/>
    <w:rsid w:val="00BB4463"/>
    <w:rsid w:val="00BB44DB"/>
    <w:rsid w:val="00BB4AB3"/>
    <w:rsid w:val="00BB51BC"/>
    <w:rsid w:val="00BB53FF"/>
    <w:rsid w:val="00BB5831"/>
    <w:rsid w:val="00BB6640"/>
    <w:rsid w:val="00BB670A"/>
    <w:rsid w:val="00BB6813"/>
    <w:rsid w:val="00BB6C95"/>
    <w:rsid w:val="00BB7B09"/>
    <w:rsid w:val="00BB7EDD"/>
    <w:rsid w:val="00BC0473"/>
    <w:rsid w:val="00BC050F"/>
    <w:rsid w:val="00BC071B"/>
    <w:rsid w:val="00BC0A59"/>
    <w:rsid w:val="00BC1104"/>
    <w:rsid w:val="00BC1565"/>
    <w:rsid w:val="00BC1580"/>
    <w:rsid w:val="00BC17FB"/>
    <w:rsid w:val="00BC1BB6"/>
    <w:rsid w:val="00BC1C82"/>
    <w:rsid w:val="00BC213E"/>
    <w:rsid w:val="00BC2192"/>
    <w:rsid w:val="00BC21D4"/>
    <w:rsid w:val="00BC26C7"/>
    <w:rsid w:val="00BC29BA"/>
    <w:rsid w:val="00BC2A6A"/>
    <w:rsid w:val="00BC320D"/>
    <w:rsid w:val="00BC3EDE"/>
    <w:rsid w:val="00BC4407"/>
    <w:rsid w:val="00BC481E"/>
    <w:rsid w:val="00BC4AF5"/>
    <w:rsid w:val="00BC50A2"/>
    <w:rsid w:val="00BC50EC"/>
    <w:rsid w:val="00BC5220"/>
    <w:rsid w:val="00BC53E8"/>
    <w:rsid w:val="00BC57EA"/>
    <w:rsid w:val="00BC5A2F"/>
    <w:rsid w:val="00BC5D5E"/>
    <w:rsid w:val="00BC6061"/>
    <w:rsid w:val="00BC640C"/>
    <w:rsid w:val="00BC6A83"/>
    <w:rsid w:val="00BC71C9"/>
    <w:rsid w:val="00BD0567"/>
    <w:rsid w:val="00BD0A92"/>
    <w:rsid w:val="00BD0AC4"/>
    <w:rsid w:val="00BD0ED1"/>
    <w:rsid w:val="00BD1020"/>
    <w:rsid w:val="00BD1067"/>
    <w:rsid w:val="00BD12E9"/>
    <w:rsid w:val="00BD1D49"/>
    <w:rsid w:val="00BD20E2"/>
    <w:rsid w:val="00BD23E4"/>
    <w:rsid w:val="00BD2615"/>
    <w:rsid w:val="00BD2670"/>
    <w:rsid w:val="00BD2EFC"/>
    <w:rsid w:val="00BD3024"/>
    <w:rsid w:val="00BD3799"/>
    <w:rsid w:val="00BD3D3A"/>
    <w:rsid w:val="00BD4880"/>
    <w:rsid w:val="00BD4DE4"/>
    <w:rsid w:val="00BD4E32"/>
    <w:rsid w:val="00BD4EAF"/>
    <w:rsid w:val="00BD53B9"/>
    <w:rsid w:val="00BD5577"/>
    <w:rsid w:val="00BD58EF"/>
    <w:rsid w:val="00BD5901"/>
    <w:rsid w:val="00BD5AB7"/>
    <w:rsid w:val="00BD5C88"/>
    <w:rsid w:val="00BD615A"/>
    <w:rsid w:val="00BD667A"/>
    <w:rsid w:val="00BD6C24"/>
    <w:rsid w:val="00BD6E89"/>
    <w:rsid w:val="00BD725E"/>
    <w:rsid w:val="00BD7BB6"/>
    <w:rsid w:val="00BD7D39"/>
    <w:rsid w:val="00BE0AF8"/>
    <w:rsid w:val="00BE0C17"/>
    <w:rsid w:val="00BE0D92"/>
    <w:rsid w:val="00BE126B"/>
    <w:rsid w:val="00BE3891"/>
    <w:rsid w:val="00BE3DBE"/>
    <w:rsid w:val="00BE403E"/>
    <w:rsid w:val="00BE4434"/>
    <w:rsid w:val="00BE4BAB"/>
    <w:rsid w:val="00BE4C06"/>
    <w:rsid w:val="00BE4D68"/>
    <w:rsid w:val="00BE4D94"/>
    <w:rsid w:val="00BE5406"/>
    <w:rsid w:val="00BE5700"/>
    <w:rsid w:val="00BE5737"/>
    <w:rsid w:val="00BE5EEF"/>
    <w:rsid w:val="00BE6162"/>
    <w:rsid w:val="00BE69AF"/>
    <w:rsid w:val="00BE6D75"/>
    <w:rsid w:val="00BE74E5"/>
    <w:rsid w:val="00BE760D"/>
    <w:rsid w:val="00BE780A"/>
    <w:rsid w:val="00BE7B1E"/>
    <w:rsid w:val="00BF0819"/>
    <w:rsid w:val="00BF0899"/>
    <w:rsid w:val="00BF0AF5"/>
    <w:rsid w:val="00BF0B71"/>
    <w:rsid w:val="00BF0C7C"/>
    <w:rsid w:val="00BF0E54"/>
    <w:rsid w:val="00BF0EA3"/>
    <w:rsid w:val="00BF0FEE"/>
    <w:rsid w:val="00BF118A"/>
    <w:rsid w:val="00BF1C24"/>
    <w:rsid w:val="00BF1FAB"/>
    <w:rsid w:val="00BF220C"/>
    <w:rsid w:val="00BF2577"/>
    <w:rsid w:val="00BF2A79"/>
    <w:rsid w:val="00BF2E29"/>
    <w:rsid w:val="00BF3E54"/>
    <w:rsid w:val="00BF42BA"/>
    <w:rsid w:val="00BF49EC"/>
    <w:rsid w:val="00BF4A34"/>
    <w:rsid w:val="00BF4A3C"/>
    <w:rsid w:val="00BF4B58"/>
    <w:rsid w:val="00BF522D"/>
    <w:rsid w:val="00BF53F3"/>
    <w:rsid w:val="00BF5562"/>
    <w:rsid w:val="00BF5580"/>
    <w:rsid w:val="00BF5A62"/>
    <w:rsid w:val="00BF5D1C"/>
    <w:rsid w:val="00BF5D71"/>
    <w:rsid w:val="00BF5E20"/>
    <w:rsid w:val="00BF68B7"/>
    <w:rsid w:val="00BF6D95"/>
    <w:rsid w:val="00BF6F57"/>
    <w:rsid w:val="00BF74A5"/>
    <w:rsid w:val="00C00836"/>
    <w:rsid w:val="00C009F5"/>
    <w:rsid w:val="00C016D3"/>
    <w:rsid w:val="00C0178A"/>
    <w:rsid w:val="00C01AAE"/>
    <w:rsid w:val="00C02B11"/>
    <w:rsid w:val="00C02F25"/>
    <w:rsid w:val="00C02F84"/>
    <w:rsid w:val="00C03267"/>
    <w:rsid w:val="00C03636"/>
    <w:rsid w:val="00C03956"/>
    <w:rsid w:val="00C03B06"/>
    <w:rsid w:val="00C03DC5"/>
    <w:rsid w:val="00C04130"/>
    <w:rsid w:val="00C04733"/>
    <w:rsid w:val="00C04761"/>
    <w:rsid w:val="00C04CE9"/>
    <w:rsid w:val="00C04FF6"/>
    <w:rsid w:val="00C059F2"/>
    <w:rsid w:val="00C0631A"/>
    <w:rsid w:val="00C071B5"/>
    <w:rsid w:val="00C07712"/>
    <w:rsid w:val="00C07B24"/>
    <w:rsid w:val="00C07B38"/>
    <w:rsid w:val="00C07E23"/>
    <w:rsid w:val="00C101BB"/>
    <w:rsid w:val="00C1059E"/>
    <w:rsid w:val="00C110C9"/>
    <w:rsid w:val="00C114DA"/>
    <w:rsid w:val="00C118BD"/>
    <w:rsid w:val="00C121A9"/>
    <w:rsid w:val="00C1221C"/>
    <w:rsid w:val="00C12464"/>
    <w:rsid w:val="00C13083"/>
    <w:rsid w:val="00C130DD"/>
    <w:rsid w:val="00C133C4"/>
    <w:rsid w:val="00C135DD"/>
    <w:rsid w:val="00C136D1"/>
    <w:rsid w:val="00C144A9"/>
    <w:rsid w:val="00C1469F"/>
    <w:rsid w:val="00C15045"/>
    <w:rsid w:val="00C1522F"/>
    <w:rsid w:val="00C154F8"/>
    <w:rsid w:val="00C15601"/>
    <w:rsid w:val="00C161EA"/>
    <w:rsid w:val="00C16B8F"/>
    <w:rsid w:val="00C16C46"/>
    <w:rsid w:val="00C16D34"/>
    <w:rsid w:val="00C17611"/>
    <w:rsid w:val="00C17CCA"/>
    <w:rsid w:val="00C17F08"/>
    <w:rsid w:val="00C2011C"/>
    <w:rsid w:val="00C2048E"/>
    <w:rsid w:val="00C20E54"/>
    <w:rsid w:val="00C20FB2"/>
    <w:rsid w:val="00C2127E"/>
    <w:rsid w:val="00C216CB"/>
    <w:rsid w:val="00C21D3A"/>
    <w:rsid w:val="00C2233F"/>
    <w:rsid w:val="00C22D11"/>
    <w:rsid w:val="00C22E06"/>
    <w:rsid w:val="00C22F63"/>
    <w:rsid w:val="00C2304A"/>
    <w:rsid w:val="00C23D7B"/>
    <w:rsid w:val="00C24865"/>
    <w:rsid w:val="00C24876"/>
    <w:rsid w:val="00C249C6"/>
    <w:rsid w:val="00C25064"/>
    <w:rsid w:val="00C25455"/>
    <w:rsid w:val="00C255A3"/>
    <w:rsid w:val="00C25615"/>
    <w:rsid w:val="00C25621"/>
    <w:rsid w:val="00C25A27"/>
    <w:rsid w:val="00C260BD"/>
    <w:rsid w:val="00C26DF8"/>
    <w:rsid w:val="00C26E81"/>
    <w:rsid w:val="00C2718C"/>
    <w:rsid w:val="00C27547"/>
    <w:rsid w:val="00C276DF"/>
    <w:rsid w:val="00C2782F"/>
    <w:rsid w:val="00C27D57"/>
    <w:rsid w:val="00C27E7B"/>
    <w:rsid w:val="00C30126"/>
    <w:rsid w:val="00C30337"/>
    <w:rsid w:val="00C303F8"/>
    <w:rsid w:val="00C305AF"/>
    <w:rsid w:val="00C3077E"/>
    <w:rsid w:val="00C30846"/>
    <w:rsid w:val="00C30EEF"/>
    <w:rsid w:val="00C31158"/>
    <w:rsid w:val="00C31DAA"/>
    <w:rsid w:val="00C327F7"/>
    <w:rsid w:val="00C32C5E"/>
    <w:rsid w:val="00C32E41"/>
    <w:rsid w:val="00C33189"/>
    <w:rsid w:val="00C33617"/>
    <w:rsid w:val="00C33FB1"/>
    <w:rsid w:val="00C340A7"/>
    <w:rsid w:val="00C34612"/>
    <w:rsid w:val="00C3474D"/>
    <w:rsid w:val="00C35C41"/>
    <w:rsid w:val="00C3742D"/>
    <w:rsid w:val="00C37B98"/>
    <w:rsid w:val="00C406AE"/>
    <w:rsid w:val="00C40C1C"/>
    <w:rsid w:val="00C40E9E"/>
    <w:rsid w:val="00C414AD"/>
    <w:rsid w:val="00C415E9"/>
    <w:rsid w:val="00C417CC"/>
    <w:rsid w:val="00C41A24"/>
    <w:rsid w:val="00C41EB6"/>
    <w:rsid w:val="00C4203A"/>
    <w:rsid w:val="00C426C7"/>
    <w:rsid w:val="00C42CCE"/>
    <w:rsid w:val="00C42E5F"/>
    <w:rsid w:val="00C43176"/>
    <w:rsid w:val="00C43567"/>
    <w:rsid w:val="00C43704"/>
    <w:rsid w:val="00C43B72"/>
    <w:rsid w:val="00C43E45"/>
    <w:rsid w:val="00C43E46"/>
    <w:rsid w:val="00C4418F"/>
    <w:rsid w:val="00C44561"/>
    <w:rsid w:val="00C446E2"/>
    <w:rsid w:val="00C44912"/>
    <w:rsid w:val="00C44A4D"/>
    <w:rsid w:val="00C44C2A"/>
    <w:rsid w:val="00C4504D"/>
    <w:rsid w:val="00C45B61"/>
    <w:rsid w:val="00C45EA1"/>
    <w:rsid w:val="00C46666"/>
    <w:rsid w:val="00C46689"/>
    <w:rsid w:val="00C46EDC"/>
    <w:rsid w:val="00C470EE"/>
    <w:rsid w:val="00C4738D"/>
    <w:rsid w:val="00C479B7"/>
    <w:rsid w:val="00C47C54"/>
    <w:rsid w:val="00C47DA1"/>
    <w:rsid w:val="00C50316"/>
    <w:rsid w:val="00C5089D"/>
    <w:rsid w:val="00C50F28"/>
    <w:rsid w:val="00C50FA0"/>
    <w:rsid w:val="00C5103F"/>
    <w:rsid w:val="00C510AC"/>
    <w:rsid w:val="00C5110D"/>
    <w:rsid w:val="00C51C27"/>
    <w:rsid w:val="00C51C80"/>
    <w:rsid w:val="00C51F99"/>
    <w:rsid w:val="00C51FDA"/>
    <w:rsid w:val="00C52F3C"/>
    <w:rsid w:val="00C534C8"/>
    <w:rsid w:val="00C53AC1"/>
    <w:rsid w:val="00C53BDB"/>
    <w:rsid w:val="00C53FB0"/>
    <w:rsid w:val="00C543A4"/>
    <w:rsid w:val="00C54680"/>
    <w:rsid w:val="00C54AE1"/>
    <w:rsid w:val="00C550DE"/>
    <w:rsid w:val="00C55267"/>
    <w:rsid w:val="00C55A15"/>
    <w:rsid w:val="00C55A33"/>
    <w:rsid w:val="00C55F8F"/>
    <w:rsid w:val="00C560AB"/>
    <w:rsid w:val="00C56173"/>
    <w:rsid w:val="00C56636"/>
    <w:rsid w:val="00C56AF5"/>
    <w:rsid w:val="00C57392"/>
    <w:rsid w:val="00C57923"/>
    <w:rsid w:val="00C57A6A"/>
    <w:rsid w:val="00C57CEB"/>
    <w:rsid w:val="00C57E09"/>
    <w:rsid w:val="00C604D9"/>
    <w:rsid w:val="00C6074A"/>
    <w:rsid w:val="00C60BA3"/>
    <w:rsid w:val="00C60DC9"/>
    <w:rsid w:val="00C615B4"/>
    <w:rsid w:val="00C61770"/>
    <w:rsid w:val="00C61D54"/>
    <w:rsid w:val="00C620F7"/>
    <w:rsid w:val="00C625BC"/>
    <w:rsid w:val="00C62907"/>
    <w:rsid w:val="00C6296E"/>
    <w:rsid w:val="00C62DC2"/>
    <w:rsid w:val="00C63205"/>
    <w:rsid w:val="00C6355A"/>
    <w:rsid w:val="00C63678"/>
    <w:rsid w:val="00C63AF1"/>
    <w:rsid w:val="00C63D49"/>
    <w:rsid w:val="00C63DB1"/>
    <w:rsid w:val="00C63DCE"/>
    <w:rsid w:val="00C64E60"/>
    <w:rsid w:val="00C650B2"/>
    <w:rsid w:val="00C65309"/>
    <w:rsid w:val="00C65464"/>
    <w:rsid w:val="00C6562D"/>
    <w:rsid w:val="00C6583D"/>
    <w:rsid w:val="00C658CC"/>
    <w:rsid w:val="00C65FE0"/>
    <w:rsid w:val="00C664AF"/>
    <w:rsid w:val="00C664BD"/>
    <w:rsid w:val="00C6655F"/>
    <w:rsid w:val="00C665A0"/>
    <w:rsid w:val="00C67018"/>
    <w:rsid w:val="00C672D2"/>
    <w:rsid w:val="00C701AB"/>
    <w:rsid w:val="00C702ED"/>
    <w:rsid w:val="00C704FA"/>
    <w:rsid w:val="00C706F0"/>
    <w:rsid w:val="00C70715"/>
    <w:rsid w:val="00C7127D"/>
    <w:rsid w:val="00C71383"/>
    <w:rsid w:val="00C725D5"/>
    <w:rsid w:val="00C72906"/>
    <w:rsid w:val="00C7291B"/>
    <w:rsid w:val="00C72B6C"/>
    <w:rsid w:val="00C7323F"/>
    <w:rsid w:val="00C73535"/>
    <w:rsid w:val="00C75027"/>
    <w:rsid w:val="00C7537E"/>
    <w:rsid w:val="00C754FF"/>
    <w:rsid w:val="00C75857"/>
    <w:rsid w:val="00C7594B"/>
    <w:rsid w:val="00C7597D"/>
    <w:rsid w:val="00C75CC9"/>
    <w:rsid w:val="00C760C6"/>
    <w:rsid w:val="00C76A31"/>
    <w:rsid w:val="00C76DC3"/>
    <w:rsid w:val="00C76F77"/>
    <w:rsid w:val="00C771C6"/>
    <w:rsid w:val="00C7771D"/>
    <w:rsid w:val="00C8059E"/>
    <w:rsid w:val="00C807D6"/>
    <w:rsid w:val="00C812BD"/>
    <w:rsid w:val="00C81CF9"/>
    <w:rsid w:val="00C81D3E"/>
    <w:rsid w:val="00C81F27"/>
    <w:rsid w:val="00C8255E"/>
    <w:rsid w:val="00C82738"/>
    <w:rsid w:val="00C82FD9"/>
    <w:rsid w:val="00C8384A"/>
    <w:rsid w:val="00C83A37"/>
    <w:rsid w:val="00C83EDD"/>
    <w:rsid w:val="00C8446C"/>
    <w:rsid w:val="00C845F2"/>
    <w:rsid w:val="00C8511D"/>
    <w:rsid w:val="00C85A60"/>
    <w:rsid w:val="00C85B09"/>
    <w:rsid w:val="00C85C2A"/>
    <w:rsid w:val="00C85C41"/>
    <w:rsid w:val="00C86074"/>
    <w:rsid w:val="00C860AA"/>
    <w:rsid w:val="00C868EA"/>
    <w:rsid w:val="00C8757B"/>
    <w:rsid w:val="00C87732"/>
    <w:rsid w:val="00C90023"/>
    <w:rsid w:val="00C90CD5"/>
    <w:rsid w:val="00C91BD4"/>
    <w:rsid w:val="00C9218B"/>
    <w:rsid w:val="00C932B7"/>
    <w:rsid w:val="00C932E1"/>
    <w:rsid w:val="00C933D1"/>
    <w:rsid w:val="00C934EF"/>
    <w:rsid w:val="00C93620"/>
    <w:rsid w:val="00C93C24"/>
    <w:rsid w:val="00C9434A"/>
    <w:rsid w:val="00C943A7"/>
    <w:rsid w:val="00C94453"/>
    <w:rsid w:val="00C94637"/>
    <w:rsid w:val="00C9490A"/>
    <w:rsid w:val="00C949C7"/>
    <w:rsid w:val="00C94ECD"/>
    <w:rsid w:val="00C9633A"/>
    <w:rsid w:val="00C964C4"/>
    <w:rsid w:val="00C96846"/>
    <w:rsid w:val="00C971B6"/>
    <w:rsid w:val="00C973BF"/>
    <w:rsid w:val="00C97782"/>
    <w:rsid w:val="00C977D4"/>
    <w:rsid w:val="00C9781E"/>
    <w:rsid w:val="00CA0229"/>
    <w:rsid w:val="00CA0283"/>
    <w:rsid w:val="00CA02C5"/>
    <w:rsid w:val="00CA0719"/>
    <w:rsid w:val="00CA1659"/>
    <w:rsid w:val="00CA1919"/>
    <w:rsid w:val="00CA1E4B"/>
    <w:rsid w:val="00CA1FAC"/>
    <w:rsid w:val="00CA33B6"/>
    <w:rsid w:val="00CA3449"/>
    <w:rsid w:val="00CA3B63"/>
    <w:rsid w:val="00CA3D21"/>
    <w:rsid w:val="00CA3DD5"/>
    <w:rsid w:val="00CA410A"/>
    <w:rsid w:val="00CA44AC"/>
    <w:rsid w:val="00CA497C"/>
    <w:rsid w:val="00CA4ABC"/>
    <w:rsid w:val="00CA4B1B"/>
    <w:rsid w:val="00CA4B9E"/>
    <w:rsid w:val="00CA4DAC"/>
    <w:rsid w:val="00CA4E5E"/>
    <w:rsid w:val="00CA5431"/>
    <w:rsid w:val="00CA5719"/>
    <w:rsid w:val="00CA5873"/>
    <w:rsid w:val="00CA5AE4"/>
    <w:rsid w:val="00CA5B13"/>
    <w:rsid w:val="00CA5DFF"/>
    <w:rsid w:val="00CA623A"/>
    <w:rsid w:val="00CA6268"/>
    <w:rsid w:val="00CA6B9F"/>
    <w:rsid w:val="00CA753F"/>
    <w:rsid w:val="00CA7F39"/>
    <w:rsid w:val="00CB05FB"/>
    <w:rsid w:val="00CB0651"/>
    <w:rsid w:val="00CB08C0"/>
    <w:rsid w:val="00CB1553"/>
    <w:rsid w:val="00CB1AFC"/>
    <w:rsid w:val="00CB1BD0"/>
    <w:rsid w:val="00CB1E84"/>
    <w:rsid w:val="00CB21E2"/>
    <w:rsid w:val="00CB299D"/>
    <w:rsid w:val="00CB29FD"/>
    <w:rsid w:val="00CB2AF5"/>
    <w:rsid w:val="00CB2E33"/>
    <w:rsid w:val="00CB3900"/>
    <w:rsid w:val="00CB439B"/>
    <w:rsid w:val="00CB4AE4"/>
    <w:rsid w:val="00CB5038"/>
    <w:rsid w:val="00CB5232"/>
    <w:rsid w:val="00CB5776"/>
    <w:rsid w:val="00CB5D25"/>
    <w:rsid w:val="00CB60CA"/>
    <w:rsid w:val="00CB6541"/>
    <w:rsid w:val="00CB72B0"/>
    <w:rsid w:val="00CB77FB"/>
    <w:rsid w:val="00CC01BB"/>
    <w:rsid w:val="00CC0396"/>
    <w:rsid w:val="00CC04DD"/>
    <w:rsid w:val="00CC0776"/>
    <w:rsid w:val="00CC1295"/>
    <w:rsid w:val="00CC13F5"/>
    <w:rsid w:val="00CC156E"/>
    <w:rsid w:val="00CC1884"/>
    <w:rsid w:val="00CC1A93"/>
    <w:rsid w:val="00CC1B34"/>
    <w:rsid w:val="00CC1DA6"/>
    <w:rsid w:val="00CC2AE0"/>
    <w:rsid w:val="00CC34CA"/>
    <w:rsid w:val="00CC3BD0"/>
    <w:rsid w:val="00CC48A0"/>
    <w:rsid w:val="00CC4A2C"/>
    <w:rsid w:val="00CC5069"/>
    <w:rsid w:val="00CC50AB"/>
    <w:rsid w:val="00CC5655"/>
    <w:rsid w:val="00CC5949"/>
    <w:rsid w:val="00CC6413"/>
    <w:rsid w:val="00CC689B"/>
    <w:rsid w:val="00CC696F"/>
    <w:rsid w:val="00CC6AC9"/>
    <w:rsid w:val="00CC7605"/>
    <w:rsid w:val="00CC765D"/>
    <w:rsid w:val="00CC7B0B"/>
    <w:rsid w:val="00CC7D42"/>
    <w:rsid w:val="00CC7E52"/>
    <w:rsid w:val="00CC7E5B"/>
    <w:rsid w:val="00CD06F2"/>
    <w:rsid w:val="00CD0C05"/>
    <w:rsid w:val="00CD0D0E"/>
    <w:rsid w:val="00CD0E14"/>
    <w:rsid w:val="00CD1721"/>
    <w:rsid w:val="00CD197A"/>
    <w:rsid w:val="00CD1F89"/>
    <w:rsid w:val="00CD2FC8"/>
    <w:rsid w:val="00CD39B5"/>
    <w:rsid w:val="00CD3A1E"/>
    <w:rsid w:val="00CD3CDF"/>
    <w:rsid w:val="00CD3D25"/>
    <w:rsid w:val="00CD41A3"/>
    <w:rsid w:val="00CD426E"/>
    <w:rsid w:val="00CD4735"/>
    <w:rsid w:val="00CD4E27"/>
    <w:rsid w:val="00CD5002"/>
    <w:rsid w:val="00CD521E"/>
    <w:rsid w:val="00CD5EBC"/>
    <w:rsid w:val="00CD5EE5"/>
    <w:rsid w:val="00CD5FAA"/>
    <w:rsid w:val="00CD608D"/>
    <w:rsid w:val="00CD6674"/>
    <w:rsid w:val="00CD6E7A"/>
    <w:rsid w:val="00CD6F61"/>
    <w:rsid w:val="00CD74DF"/>
    <w:rsid w:val="00CD767F"/>
    <w:rsid w:val="00CD7A6B"/>
    <w:rsid w:val="00CE0682"/>
    <w:rsid w:val="00CE087B"/>
    <w:rsid w:val="00CE08AA"/>
    <w:rsid w:val="00CE0A39"/>
    <w:rsid w:val="00CE0E5B"/>
    <w:rsid w:val="00CE18D8"/>
    <w:rsid w:val="00CE18DD"/>
    <w:rsid w:val="00CE1A6D"/>
    <w:rsid w:val="00CE1AE1"/>
    <w:rsid w:val="00CE1BEC"/>
    <w:rsid w:val="00CE1E11"/>
    <w:rsid w:val="00CE1EA6"/>
    <w:rsid w:val="00CE244B"/>
    <w:rsid w:val="00CE25CF"/>
    <w:rsid w:val="00CE26F6"/>
    <w:rsid w:val="00CE2A47"/>
    <w:rsid w:val="00CE2BE3"/>
    <w:rsid w:val="00CE2EDE"/>
    <w:rsid w:val="00CE3AE9"/>
    <w:rsid w:val="00CE3B9C"/>
    <w:rsid w:val="00CE439E"/>
    <w:rsid w:val="00CE4E62"/>
    <w:rsid w:val="00CE4FD5"/>
    <w:rsid w:val="00CE50F8"/>
    <w:rsid w:val="00CE69D6"/>
    <w:rsid w:val="00CE6E22"/>
    <w:rsid w:val="00CE6E34"/>
    <w:rsid w:val="00CE7D29"/>
    <w:rsid w:val="00CF02FF"/>
    <w:rsid w:val="00CF036D"/>
    <w:rsid w:val="00CF0509"/>
    <w:rsid w:val="00CF054B"/>
    <w:rsid w:val="00CF09A1"/>
    <w:rsid w:val="00CF0B91"/>
    <w:rsid w:val="00CF0F0E"/>
    <w:rsid w:val="00CF0F33"/>
    <w:rsid w:val="00CF156B"/>
    <w:rsid w:val="00CF15A7"/>
    <w:rsid w:val="00CF1923"/>
    <w:rsid w:val="00CF1FCD"/>
    <w:rsid w:val="00CF2A0A"/>
    <w:rsid w:val="00CF2A94"/>
    <w:rsid w:val="00CF35BA"/>
    <w:rsid w:val="00CF4618"/>
    <w:rsid w:val="00CF4C5B"/>
    <w:rsid w:val="00CF4FE1"/>
    <w:rsid w:val="00CF5503"/>
    <w:rsid w:val="00CF5539"/>
    <w:rsid w:val="00CF5630"/>
    <w:rsid w:val="00CF5CC4"/>
    <w:rsid w:val="00CF5DB3"/>
    <w:rsid w:val="00CF617A"/>
    <w:rsid w:val="00CF63FF"/>
    <w:rsid w:val="00CF6CEF"/>
    <w:rsid w:val="00CF7274"/>
    <w:rsid w:val="00CF727C"/>
    <w:rsid w:val="00CF7587"/>
    <w:rsid w:val="00CF784E"/>
    <w:rsid w:val="00CF7B8D"/>
    <w:rsid w:val="00CF7F27"/>
    <w:rsid w:val="00D0014C"/>
    <w:rsid w:val="00D0036A"/>
    <w:rsid w:val="00D00A04"/>
    <w:rsid w:val="00D00BD9"/>
    <w:rsid w:val="00D00C66"/>
    <w:rsid w:val="00D00EBE"/>
    <w:rsid w:val="00D01747"/>
    <w:rsid w:val="00D01E6B"/>
    <w:rsid w:val="00D025CD"/>
    <w:rsid w:val="00D02623"/>
    <w:rsid w:val="00D026E5"/>
    <w:rsid w:val="00D02E47"/>
    <w:rsid w:val="00D02FE3"/>
    <w:rsid w:val="00D03475"/>
    <w:rsid w:val="00D03C2E"/>
    <w:rsid w:val="00D03D16"/>
    <w:rsid w:val="00D04113"/>
    <w:rsid w:val="00D0423C"/>
    <w:rsid w:val="00D0444E"/>
    <w:rsid w:val="00D044E0"/>
    <w:rsid w:val="00D04A13"/>
    <w:rsid w:val="00D04D72"/>
    <w:rsid w:val="00D0567D"/>
    <w:rsid w:val="00D05F52"/>
    <w:rsid w:val="00D0643B"/>
    <w:rsid w:val="00D0663A"/>
    <w:rsid w:val="00D069E0"/>
    <w:rsid w:val="00D06DD0"/>
    <w:rsid w:val="00D06F6D"/>
    <w:rsid w:val="00D07446"/>
    <w:rsid w:val="00D0749E"/>
    <w:rsid w:val="00D0780E"/>
    <w:rsid w:val="00D079FC"/>
    <w:rsid w:val="00D07A97"/>
    <w:rsid w:val="00D07E5C"/>
    <w:rsid w:val="00D1073B"/>
    <w:rsid w:val="00D1087F"/>
    <w:rsid w:val="00D10969"/>
    <w:rsid w:val="00D109BD"/>
    <w:rsid w:val="00D10B2F"/>
    <w:rsid w:val="00D10C94"/>
    <w:rsid w:val="00D112CD"/>
    <w:rsid w:val="00D112D2"/>
    <w:rsid w:val="00D11F01"/>
    <w:rsid w:val="00D12175"/>
    <w:rsid w:val="00D12360"/>
    <w:rsid w:val="00D1242F"/>
    <w:rsid w:val="00D12CB8"/>
    <w:rsid w:val="00D12ECC"/>
    <w:rsid w:val="00D130BF"/>
    <w:rsid w:val="00D1322D"/>
    <w:rsid w:val="00D13275"/>
    <w:rsid w:val="00D1356D"/>
    <w:rsid w:val="00D135F3"/>
    <w:rsid w:val="00D14806"/>
    <w:rsid w:val="00D14FC1"/>
    <w:rsid w:val="00D1545A"/>
    <w:rsid w:val="00D15D79"/>
    <w:rsid w:val="00D160FA"/>
    <w:rsid w:val="00D16309"/>
    <w:rsid w:val="00D169E3"/>
    <w:rsid w:val="00D16C6E"/>
    <w:rsid w:val="00D17203"/>
    <w:rsid w:val="00D17325"/>
    <w:rsid w:val="00D17C69"/>
    <w:rsid w:val="00D17E50"/>
    <w:rsid w:val="00D17E64"/>
    <w:rsid w:val="00D20B54"/>
    <w:rsid w:val="00D20DD2"/>
    <w:rsid w:val="00D21389"/>
    <w:rsid w:val="00D21ADF"/>
    <w:rsid w:val="00D2327C"/>
    <w:rsid w:val="00D233A9"/>
    <w:rsid w:val="00D239B0"/>
    <w:rsid w:val="00D23A37"/>
    <w:rsid w:val="00D23ED1"/>
    <w:rsid w:val="00D23F09"/>
    <w:rsid w:val="00D2425C"/>
    <w:rsid w:val="00D242A5"/>
    <w:rsid w:val="00D24378"/>
    <w:rsid w:val="00D2479D"/>
    <w:rsid w:val="00D247F3"/>
    <w:rsid w:val="00D24E03"/>
    <w:rsid w:val="00D253E8"/>
    <w:rsid w:val="00D25C2C"/>
    <w:rsid w:val="00D26013"/>
    <w:rsid w:val="00D264FF"/>
    <w:rsid w:val="00D2650B"/>
    <w:rsid w:val="00D26561"/>
    <w:rsid w:val="00D27947"/>
    <w:rsid w:val="00D30287"/>
    <w:rsid w:val="00D305DE"/>
    <w:rsid w:val="00D3170D"/>
    <w:rsid w:val="00D323AD"/>
    <w:rsid w:val="00D33057"/>
    <w:rsid w:val="00D337A0"/>
    <w:rsid w:val="00D33D3E"/>
    <w:rsid w:val="00D34408"/>
    <w:rsid w:val="00D34698"/>
    <w:rsid w:val="00D34A29"/>
    <w:rsid w:val="00D34D5A"/>
    <w:rsid w:val="00D35478"/>
    <w:rsid w:val="00D35535"/>
    <w:rsid w:val="00D357C9"/>
    <w:rsid w:val="00D35A3A"/>
    <w:rsid w:val="00D35A3B"/>
    <w:rsid w:val="00D35C79"/>
    <w:rsid w:val="00D36283"/>
    <w:rsid w:val="00D36676"/>
    <w:rsid w:val="00D36AEF"/>
    <w:rsid w:val="00D36CC3"/>
    <w:rsid w:val="00D36F7D"/>
    <w:rsid w:val="00D37666"/>
    <w:rsid w:val="00D377BA"/>
    <w:rsid w:val="00D378C3"/>
    <w:rsid w:val="00D406C4"/>
    <w:rsid w:val="00D407AC"/>
    <w:rsid w:val="00D4114E"/>
    <w:rsid w:val="00D4115E"/>
    <w:rsid w:val="00D4120C"/>
    <w:rsid w:val="00D41465"/>
    <w:rsid w:val="00D4166A"/>
    <w:rsid w:val="00D419D8"/>
    <w:rsid w:val="00D41E43"/>
    <w:rsid w:val="00D4233A"/>
    <w:rsid w:val="00D432D8"/>
    <w:rsid w:val="00D43539"/>
    <w:rsid w:val="00D43638"/>
    <w:rsid w:val="00D4457A"/>
    <w:rsid w:val="00D445E6"/>
    <w:rsid w:val="00D44CE5"/>
    <w:rsid w:val="00D44D8B"/>
    <w:rsid w:val="00D44F1C"/>
    <w:rsid w:val="00D452FC"/>
    <w:rsid w:val="00D45550"/>
    <w:rsid w:val="00D459B9"/>
    <w:rsid w:val="00D46125"/>
    <w:rsid w:val="00D46305"/>
    <w:rsid w:val="00D46B38"/>
    <w:rsid w:val="00D46E84"/>
    <w:rsid w:val="00D47447"/>
    <w:rsid w:val="00D47B3F"/>
    <w:rsid w:val="00D47BA3"/>
    <w:rsid w:val="00D47E1E"/>
    <w:rsid w:val="00D5040C"/>
    <w:rsid w:val="00D50773"/>
    <w:rsid w:val="00D51D59"/>
    <w:rsid w:val="00D51FF8"/>
    <w:rsid w:val="00D5234C"/>
    <w:rsid w:val="00D52A16"/>
    <w:rsid w:val="00D52B9A"/>
    <w:rsid w:val="00D532EE"/>
    <w:rsid w:val="00D5461B"/>
    <w:rsid w:val="00D54732"/>
    <w:rsid w:val="00D54840"/>
    <w:rsid w:val="00D552DC"/>
    <w:rsid w:val="00D55E89"/>
    <w:rsid w:val="00D560C8"/>
    <w:rsid w:val="00D566C5"/>
    <w:rsid w:val="00D56DA0"/>
    <w:rsid w:val="00D57051"/>
    <w:rsid w:val="00D572DE"/>
    <w:rsid w:val="00D57312"/>
    <w:rsid w:val="00D57385"/>
    <w:rsid w:val="00D57536"/>
    <w:rsid w:val="00D57C66"/>
    <w:rsid w:val="00D57D21"/>
    <w:rsid w:val="00D6046A"/>
    <w:rsid w:val="00D605A3"/>
    <w:rsid w:val="00D6075B"/>
    <w:rsid w:val="00D60B1F"/>
    <w:rsid w:val="00D611DC"/>
    <w:rsid w:val="00D615FC"/>
    <w:rsid w:val="00D61783"/>
    <w:rsid w:val="00D61927"/>
    <w:rsid w:val="00D61F19"/>
    <w:rsid w:val="00D621A5"/>
    <w:rsid w:val="00D62641"/>
    <w:rsid w:val="00D626DF"/>
    <w:rsid w:val="00D62CE3"/>
    <w:rsid w:val="00D6344A"/>
    <w:rsid w:val="00D635DE"/>
    <w:rsid w:val="00D63646"/>
    <w:rsid w:val="00D6397D"/>
    <w:rsid w:val="00D63B1F"/>
    <w:rsid w:val="00D6405E"/>
    <w:rsid w:val="00D64C71"/>
    <w:rsid w:val="00D64D4F"/>
    <w:rsid w:val="00D64DAA"/>
    <w:rsid w:val="00D64EB3"/>
    <w:rsid w:val="00D6547E"/>
    <w:rsid w:val="00D658CF"/>
    <w:rsid w:val="00D65D4F"/>
    <w:rsid w:val="00D65DCD"/>
    <w:rsid w:val="00D65E8F"/>
    <w:rsid w:val="00D65F99"/>
    <w:rsid w:val="00D65FF0"/>
    <w:rsid w:val="00D665F0"/>
    <w:rsid w:val="00D6676C"/>
    <w:rsid w:val="00D669FE"/>
    <w:rsid w:val="00D673EF"/>
    <w:rsid w:val="00D67591"/>
    <w:rsid w:val="00D67A63"/>
    <w:rsid w:val="00D67D8C"/>
    <w:rsid w:val="00D70EBF"/>
    <w:rsid w:val="00D71211"/>
    <w:rsid w:val="00D712CB"/>
    <w:rsid w:val="00D714E7"/>
    <w:rsid w:val="00D7175C"/>
    <w:rsid w:val="00D71E3C"/>
    <w:rsid w:val="00D72684"/>
    <w:rsid w:val="00D72A0A"/>
    <w:rsid w:val="00D72FA0"/>
    <w:rsid w:val="00D72FAB"/>
    <w:rsid w:val="00D73225"/>
    <w:rsid w:val="00D73598"/>
    <w:rsid w:val="00D73617"/>
    <w:rsid w:val="00D73914"/>
    <w:rsid w:val="00D739A3"/>
    <w:rsid w:val="00D73A69"/>
    <w:rsid w:val="00D73E92"/>
    <w:rsid w:val="00D73F2A"/>
    <w:rsid w:val="00D7452A"/>
    <w:rsid w:val="00D746D7"/>
    <w:rsid w:val="00D74951"/>
    <w:rsid w:val="00D74A14"/>
    <w:rsid w:val="00D75729"/>
    <w:rsid w:val="00D75E03"/>
    <w:rsid w:val="00D75E21"/>
    <w:rsid w:val="00D76472"/>
    <w:rsid w:val="00D77673"/>
    <w:rsid w:val="00D776F1"/>
    <w:rsid w:val="00D77992"/>
    <w:rsid w:val="00D77E8D"/>
    <w:rsid w:val="00D8026C"/>
    <w:rsid w:val="00D803F4"/>
    <w:rsid w:val="00D80434"/>
    <w:rsid w:val="00D80CBF"/>
    <w:rsid w:val="00D81651"/>
    <w:rsid w:val="00D81DCE"/>
    <w:rsid w:val="00D8245A"/>
    <w:rsid w:val="00D8245B"/>
    <w:rsid w:val="00D82836"/>
    <w:rsid w:val="00D82AD6"/>
    <w:rsid w:val="00D82D28"/>
    <w:rsid w:val="00D831A4"/>
    <w:rsid w:val="00D833E0"/>
    <w:rsid w:val="00D83510"/>
    <w:rsid w:val="00D83E30"/>
    <w:rsid w:val="00D84812"/>
    <w:rsid w:val="00D84DB7"/>
    <w:rsid w:val="00D84F57"/>
    <w:rsid w:val="00D85A56"/>
    <w:rsid w:val="00D85CA2"/>
    <w:rsid w:val="00D86124"/>
    <w:rsid w:val="00D86614"/>
    <w:rsid w:val="00D8664A"/>
    <w:rsid w:val="00D871E2"/>
    <w:rsid w:val="00D87335"/>
    <w:rsid w:val="00D87964"/>
    <w:rsid w:val="00D87B02"/>
    <w:rsid w:val="00D87D4C"/>
    <w:rsid w:val="00D87D91"/>
    <w:rsid w:val="00D901C1"/>
    <w:rsid w:val="00D904F8"/>
    <w:rsid w:val="00D905F7"/>
    <w:rsid w:val="00D90857"/>
    <w:rsid w:val="00D916FC"/>
    <w:rsid w:val="00D91B5A"/>
    <w:rsid w:val="00D91C5F"/>
    <w:rsid w:val="00D921CC"/>
    <w:rsid w:val="00D92357"/>
    <w:rsid w:val="00D926B2"/>
    <w:rsid w:val="00D93230"/>
    <w:rsid w:val="00D93935"/>
    <w:rsid w:val="00D93D8D"/>
    <w:rsid w:val="00D93F3B"/>
    <w:rsid w:val="00D94342"/>
    <w:rsid w:val="00D949AC"/>
    <w:rsid w:val="00D95DA8"/>
    <w:rsid w:val="00D95E89"/>
    <w:rsid w:val="00D95F40"/>
    <w:rsid w:val="00D96178"/>
    <w:rsid w:val="00D96D68"/>
    <w:rsid w:val="00D9700B"/>
    <w:rsid w:val="00D9759A"/>
    <w:rsid w:val="00D97729"/>
    <w:rsid w:val="00D97A34"/>
    <w:rsid w:val="00DA037F"/>
    <w:rsid w:val="00DA04D2"/>
    <w:rsid w:val="00DA0F16"/>
    <w:rsid w:val="00DA1A1A"/>
    <w:rsid w:val="00DA1E9B"/>
    <w:rsid w:val="00DA1FCE"/>
    <w:rsid w:val="00DA2141"/>
    <w:rsid w:val="00DA29D3"/>
    <w:rsid w:val="00DA3C1D"/>
    <w:rsid w:val="00DA416B"/>
    <w:rsid w:val="00DA46AD"/>
    <w:rsid w:val="00DA47A5"/>
    <w:rsid w:val="00DA48C5"/>
    <w:rsid w:val="00DA4F12"/>
    <w:rsid w:val="00DA5002"/>
    <w:rsid w:val="00DA507D"/>
    <w:rsid w:val="00DA540A"/>
    <w:rsid w:val="00DA5642"/>
    <w:rsid w:val="00DA57E6"/>
    <w:rsid w:val="00DA5F05"/>
    <w:rsid w:val="00DA6DC9"/>
    <w:rsid w:val="00DA74CC"/>
    <w:rsid w:val="00DA7DB2"/>
    <w:rsid w:val="00DB09CE"/>
    <w:rsid w:val="00DB0C83"/>
    <w:rsid w:val="00DB1738"/>
    <w:rsid w:val="00DB19B0"/>
    <w:rsid w:val="00DB1DE3"/>
    <w:rsid w:val="00DB1F0D"/>
    <w:rsid w:val="00DB2025"/>
    <w:rsid w:val="00DB20E3"/>
    <w:rsid w:val="00DB21DC"/>
    <w:rsid w:val="00DB23FF"/>
    <w:rsid w:val="00DB2401"/>
    <w:rsid w:val="00DB24AE"/>
    <w:rsid w:val="00DB25D9"/>
    <w:rsid w:val="00DB2AB6"/>
    <w:rsid w:val="00DB2DD3"/>
    <w:rsid w:val="00DB2E33"/>
    <w:rsid w:val="00DB3147"/>
    <w:rsid w:val="00DB31D3"/>
    <w:rsid w:val="00DB387B"/>
    <w:rsid w:val="00DB4EA6"/>
    <w:rsid w:val="00DB4F46"/>
    <w:rsid w:val="00DB5D6D"/>
    <w:rsid w:val="00DB5D9A"/>
    <w:rsid w:val="00DB61D3"/>
    <w:rsid w:val="00DB6239"/>
    <w:rsid w:val="00DB63B9"/>
    <w:rsid w:val="00DB6804"/>
    <w:rsid w:val="00DB6869"/>
    <w:rsid w:val="00DB7899"/>
    <w:rsid w:val="00DC003B"/>
    <w:rsid w:val="00DC02AF"/>
    <w:rsid w:val="00DC0577"/>
    <w:rsid w:val="00DC14AB"/>
    <w:rsid w:val="00DC1729"/>
    <w:rsid w:val="00DC19B1"/>
    <w:rsid w:val="00DC1FDD"/>
    <w:rsid w:val="00DC2381"/>
    <w:rsid w:val="00DC26C5"/>
    <w:rsid w:val="00DC2827"/>
    <w:rsid w:val="00DC296E"/>
    <w:rsid w:val="00DC2E3A"/>
    <w:rsid w:val="00DC2FAB"/>
    <w:rsid w:val="00DC36B1"/>
    <w:rsid w:val="00DC3EA9"/>
    <w:rsid w:val="00DC3EEC"/>
    <w:rsid w:val="00DC3F4A"/>
    <w:rsid w:val="00DC41DE"/>
    <w:rsid w:val="00DC4518"/>
    <w:rsid w:val="00DC4A80"/>
    <w:rsid w:val="00DC57BD"/>
    <w:rsid w:val="00DC5BF7"/>
    <w:rsid w:val="00DC5F77"/>
    <w:rsid w:val="00DC6020"/>
    <w:rsid w:val="00DC6577"/>
    <w:rsid w:val="00DC6AFF"/>
    <w:rsid w:val="00DC6B75"/>
    <w:rsid w:val="00DC6E8D"/>
    <w:rsid w:val="00DC6FDE"/>
    <w:rsid w:val="00DC702A"/>
    <w:rsid w:val="00DC746A"/>
    <w:rsid w:val="00DC7588"/>
    <w:rsid w:val="00DC7B15"/>
    <w:rsid w:val="00DC7F53"/>
    <w:rsid w:val="00DD0000"/>
    <w:rsid w:val="00DD0274"/>
    <w:rsid w:val="00DD07B8"/>
    <w:rsid w:val="00DD09E8"/>
    <w:rsid w:val="00DD0CF5"/>
    <w:rsid w:val="00DD0F9B"/>
    <w:rsid w:val="00DD0FA4"/>
    <w:rsid w:val="00DD14C1"/>
    <w:rsid w:val="00DD164E"/>
    <w:rsid w:val="00DD1C01"/>
    <w:rsid w:val="00DD22B0"/>
    <w:rsid w:val="00DD2583"/>
    <w:rsid w:val="00DD2A70"/>
    <w:rsid w:val="00DD2CF4"/>
    <w:rsid w:val="00DD32F2"/>
    <w:rsid w:val="00DD36FA"/>
    <w:rsid w:val="00DD43C8"/>
    <w:rsid w:val="00DD457C"/>
    <w:rsid w:val="00DD46EC"/>
    <w:rsid w:val="00DD47DE"/>
    <w:rsid w:val="00DD4898"/>
    <w:rsid w:val="00DD568B"/>
    <w:rsid w:val="00DD5716"/>
    <w:rsid w:val="00DD5937"/>
    <w:rsid w:val="00DD5C72"/>
    <w:rsid w:val="00DD5E98"/>
    <w:rsid w:val="00DD5F28"/>
    <w:rsid w:val="00DD6284"/>
    <w:rsid w:val="00DD6AB3"/>
    <w:rsid w:val="00DD7AAD"/>
    <w:rsid w:val="00DD7AFB"/>
    <w:rsid w:val="00DD7F12"/>
    <w:rsid w:val="00DDBF1C"/>
    <w:rsid w:val="00DE2058"/>
    <w:rsid w:val="00DE23EB"/>
    <w:rsid w:val="00DE2DE6"/>
    <w:rsid w:val="00DE2F3D"/>
    <w:rsid w:val="00DE2FAA"/>
    <w:rsid w:val="00DE3A36"/>
    <w:rsid w:val="00DE3AB8"/>
    <w:rsid w:val="00DE3DB3"/>
    <w:rsid w:val="00DE4025"/>
    <w:rsid w:val="00DE4856"/>
    <w:rsid w:val="00DE4A9D"/>
    <w:rsid w:val="00DE4C30"/>
    <w:rsid w:val="00DE4E5B"/>
    <w:rsid w:val="00DE55D6"/>
    <w:rsid w:val="00DE572B"/>
    <w:rsid w:val="00DE5E06"/>
    <w:rsid w:val="00DE5FBE"/>
    <w:rsid w:val="00DE6B1D"/>
    <w:rsid w:val="00DE7341"/>
    <w:rsid w:val="00DE73B4"/>
    <w:rsid w:val="00DE761E"/>
    <w:rsid w:val="00DE763A"/>
    <w:rsid w:val="00DE787B"/>
    <w:rsid w:val="00DF0246"/>
    <w:rsid w:val="00DF0998"/>
    <w:rsid w:val="00DF18B5"/>
    <w:rsid w:val="00DF1B3F"/>
    <w:rsid w:val="00DF1BB5"/>
    <w:rsid w:val="00DF1EBB"/>
    <w:rsid w:val="00DF2334"/>
    <w:rsid w:val="00DF2CF7"/>
    <w:rsid w:val="00DF35FB"/>
    <w:rsid w:val="00DF39B6"/>
    <w:rsid w:val="00DF3BA2"/>
    <w:rsid w:val="00DF4116"/>
    <w:rsid w:val="00DF447B"/>
    <w:rsid w:val="00DF5831"/>
    <w:rsid w:val="00DF5A10"/>
    <w:rsid w:val="00DF5A4D"/>
    <w:rsid w:val="00DF5BC0"/>
    <w:rsid w:val="00DF6633"/>
    <w:rsid w:val="00DF70B3"/>
    <w:rsid w:val="00DF7B90"/>
    <w:rsid w:val="00E0025F"/>
    <w:rsid w:val="00E00514"/>
    <w:rsid w:val="00E00762"/>
    <w:rsid w:val="00E01374"/>
    <w:rsid w:val="00E01D42"/>
    <w:rsid w:val="00E02779"/>
    <w:rsid w:val="00E02931"/>
    <w:rsid w:val="00E029DB"/>
    <w:rsid w:val="00E02DE1"/>
    <w:rsid w:val="00E03147"/>
    <w:rsid w:val="00E042CB"/>
    <w:rsid w:val="00E04F05"/>
    <w:rsid w:val="00E05336"/>
    <w:rsid w:val="00E054F8"/>
    <w:rsid w:val="00E06049"/>
    <w:rsid w:val="00E06072"/>
    <w:rsid w:val="00E062A4"/>
    <w:rsid w:val="00E067F5"/>
    <w:rsid w:val="00E07294"/>
    <w:rsid w:val="00E073A0"/>
    <w:rsid w:val="00E07600"/>
    <w:rsid w:val="00E10694"/>
    <w:rsid w:val="00E1075B"/>
    <w:rsid w:val="00E108FF"/>
    <w:rsid w:val="00E11502"/>
    <w:rsid w:val="00E11962"/>
    <w:rsid w:val="00E11BB8"/>
    <w:rsid w:val="00E11C8D"/>
    <w:rsid w:val="00E11D35"/>
    <w:rsid w:val="00E12321"/>
    <w:rsid w:val="00E12729"/>
    <w:rsid w:val="00E1294B"/>
    <w:rsid w:val="00E131BA"/>
    <w:rsid w:val="00E138D5"/>
    <w:rsid w:val="00E1432C"/>
    <w:rsid w:val="00E14350"/>
    <w:rsid w:val="00E1461A"/>
    <w:rsid w:val="00E14CFC"/>
    <w:rsid w:val="00E14FCA"/>
    <w:rsid w:val="00E154E0"/>
    <w:rsid w:val="00E15553"/>
    <w:rsid w:val="00E15642"/>
    <w:rsid w:val="00E15995"/>
    <w:rsid w:val="00E15EB6"/>
    <w:rsid w:val="00E160AD"/>
    <w:rsid w:val="00E1616D"/>
    <w:rsid w:val="00E166B3"/>
    <w:rsid w:val="00E16E78"/>
    <w:rsid w:val="00E17307"/>
    <w:rsid w:val="00E17320"/>
    <w:rsid w:val="00E177D6"/>
    <w:rsid w:val="00E17C26"/>
    <w:rsid w:val="00E17FF5"/>
    <w:rsid w:val="00E20BB8"/>
    <w:rsid w:val="00E20F5A"/>
    <w:rsid w:val="00E212F2"/>
    <w:rsid w:val="00E213D5"/>
    <w:rsid w:val="00E21CF3"/>
    <w:rsid w:val="00E21E3E"/>
    <w:rsid w:val="00E228D1"/>
    <w:rsid w:val="00E229A6"/>
    <w:rsid w:val="00E23785"/>
    <w:rsid w:val="00E23DDD"/>
    <w:rsid w:val="00E23E64"/>
    <w:rsid w:val="00E23E9B"/>
    <w:rsid w:val="00E2412C"/>
    <w:rsid w:val="00E241BB"/>
    <w:rsid w:val="00E24428"/>
    <w:rsid w:val="00E246BA"/>
    <w:rsid w:val="00E249C9"/>
    <w:rsid w:val="00E24DF8"/>
    <w:rsid w:val="00E24FD2"/>
    <w:rsid w:val="00E2504A"/>
    <w:rsid w:val="00E253FF"/>
    <w:rsid w:val="00E25454"/>
    <w:rsid w:val="00E256C8"/>
    <w:rsid w:val="00E26220"/>
    <w:rsid w:val="00E262F8"/>
    <w:rsid w:val="00E26BC8"/>
    <w:rsid w:val="00E26C84"/>
    <w:rsid w:val="00E27476"/>
    <w:rsid w:val="00E27738"/>
    <w:rsid w:val="00E304F2"/>
    <w:rsid w:val="00E31C18"/>
    <w:rsid w:val="00E31DCD"/>
    <w:rsid w:val="00E32184"/>
    <w:rsid w:val="00E327A8"/>
    <w:rsid w:val="00E32815"/>
    <w:rsid w:val="00E32D66"/>
    <w:rsid w:val="00E32EC3"/>
    <w:rsid w:val="00E3308F"/>
    <w:rsid w:val="00E3358B"/>
    <w:rsid w:val="00E339B6"/>
    <w:rsid w:val="00E34688"/>
    <w:rsid w:val="00E34AB7"/>
    <w:rsid w:val="00E34C03"/>
    <w:rsid w:val="00E35118"/>
    <w:rsid w:val="00E35151"/>
    <w:rsid w:val="00E35685"/>
    <w:rsid w:val="00E35DD8"/>
    <w:rsid w:val="00E3663C"/>
    <w:rsid w:val="00E36649"/>
    <w:rsid w:val="00E371E5"/>
    <w:rsid w:val="00E371FD"/>
    <w:rsid w:val="00E3751E"/>
    <w:rsid w:val="00E400E9"/>
    <w:rsid w:val="00E40163"/>
    <w:rsid w:val="00E40929"/>
    <w:rsid w:val="00E40D0D"/>
    <w:rsid w:val="00E410DA"/>
    <w:rsid w:val="00E41683"/>
    <w:rsid w:val="00E416CE"/>
    <w:rsid w:val="00E41AF2"/>
    <w:rsid w:val="00E41C60"/>
    <w:rsid w:val="00E42130"/>
    <w:rsid w:val="00E423EF"/>
    <w:rsid w:val="00E42805"/>
    <w:rsid w:val="00E43016"/>
    <w:rsid w:val="00E43B85"/>
    <w:rsid w:val="00E43EDA"/>
    <w:rsid w:val="00E44017"/>
    <w:rsid w:val="00E4405D"/>
    <w:rsid w:val="00E44656"/>
    <w:rsid w:val="00E4465E"/>
    <w:rsid w:val="00E447FC"/>
    <w:rsid w:val="00E450A6"/>
    <w:rsid w:val="00E451B9"/>
    <w:rsid w:val="00E453AB"/>
    <w:rsid w:val="00E45C1E"/>
    <w:rsid w:val="00E45D8B"/>
    <w:rsid w:val="00E465AA"/>
    <w:rsid w:val="00E46776"/>
    <w:rsid w:val="00E467F0"/>
    <w:rsid w:val="00E46F8E"/>
    <w:rsid w:val="00E4707B"/>
    <w:rsid w:val="00E471D4"/>
    <w:rsid w:val="00E47375"/>
    <w:rsid w:val="00E47BF5"/>
    <w:rsid w:val="00E47C2B"/>
    <w:rsid w:val="00E47D6E"/>
    <w:rsid w:val="00E5063A"/>
    <w:rsid w:val="00E50B1D"/>
    <w:rsid w:val="00E5149C"/>
    <w:rsid w:val="00E516F9"/>
    <w:rsid w:val="00E5215F"/>
    <w:rsid w:val="00E524A8"/>
    <w:rsid w:val="00E525FA"/>
    <w:rsid w:val="00E5260E"/>
    <w:rsid w:val="00E52773"/>
    <w:rsid w:val="00E52855"/>
    <w:rsid w:val="00E52989"/>
    <w:rsid w:val="00E529C2"/>
    <w:rsid w:val="00E52E27"/>
    <w:rsid w:val="00E5338B"/>
    <w:rsid w:val="00E53A4D"/>
    <w:rsid w:val="00E53BE2"/>
    <w:rsid w:val="00E53FB6"/>
    <w:rsid w:val="00E541FA"/>
    <w:rsid w:val="00E54782"/>
    <w:rsid w:val="00E55085"/>
    <w:rsid w:val="00E55279"/>
    <w:rsid w:val="00E555C3"/>
    <w:rsid w:val="00E55797"/>
    <w:rsid w:val="00E55945"/>
    <w:rsid w:val="00E559B8"/>
    <w:rsid w:val="00E559EF"/>
    <w:rsid w:val="00E55B39"/>
    <w:rsid w:val="00E55CD8"/>
    <w:rsid w:val="00E55D18"/>
    <w:rsid w:val="00E56587"/>
    <w:rsid w:val="00E57A7D"/>
    <w:rsid w:val="00E57E4D"/>
    <w:rsid w:val="00E611D2"/>
    <w:rsid w:val="00E61AA7"/>
    <w:rsid w:val="00E61FF0"/>
    <w:rsid w:val="00E631D4"/>
    <w:rsid w:val="00E637B6"/>
    <w:rsid w:val="00E63902"/>
    <w:rsid w:val="00E63A12"/>
    <w:rsid w:val="00E643C6"/>
    <w:rsid w:val="00E64C69"/>
    <w:rsid w:val="00E64F2A"/>
    <w:rsid w:val="00E65391"/>
    <w:rsid w:val="00E655C8"/>
    <w:rsid w:val="00E65848"/>
    <w:rsid w:val="00E65F3B"/>
    <w:rsid w:val="00E66371"/>
    <w:rsid w:val="00E6706E"/>
    <w:rsid w:val="00E672B8"/>
    <w:rsid w:val="00E6755E"/>
    <w:rsid w:val="00E67C82"/>
    <w:rsid w:val="00E7004C"/>
    <w:rsid w:val="00E70541"/>
    <w:rsid w:val="00E7090B"/>
    <w:rsid w:val="00E7138D"/>
    <w:rsid w:val="00E721FF"/>
    <w:rsid w:val="00E7294A"/>
    <w:rsid w:val="00E7299C"/>
    <w:rsid w:val="00E73470"/>
    <w:rsid w:val="00E74CCE"/>
    <w:rsid w:val="00E752E0"/>
    <w:rsid w:val="00E753C5"/>
    <w:rsid w:val="00E757C0"/>
    <w:rsid w:val="00E765A4"/>
    <w:rsid w:val="00E765C7"/>
    <w:rsid w:val="00E76D50"/>
    <w:rsid w:val="00E76FEE"/>
    <w:rsid w:val="00E7757D"/>
    <w:rsid w:val="00E7770F"/>
    <w:rsid w:val="00E777CE"/>
    <w:rsid w:val="00E801E0"/>
    <w:rsid w:val="00E809CA"/>
    <w:rsid w:val="00E80CA0"/>
    <w:rsid w:val="00E80D47"/>
    <w:rsid w:val="00E80F8C"/>
    <w:rsid w:val="00E813F8"/>
    <w:rsid w:val="00E815C0"/>
    <w:rsid w:val="00E816C2"/>
    <w:rsid w:val="00E8251E"/>
    <w:rsid w:val="00E8285F"/>
    <w:rsid w:val="00E8305B"/>
    <w:rsid w:val="00E83223"/>
    <w:rsid w:val="00E8353E"/>
    <w:rsid w:val="00E83C79"/>
    <w:rsid w:val="00E846AE"/>
    <w:rsid w:val="00E84AA2"/>
    <w:rsid w:val="00E84E30"/>
    <w:rsid w:val="00E84EC6"/>
    <w:rsid w:val="00E84F9F"/>
    <w:rsid w:val="00E850F4"/>
    <w:rsid w:val="00E8527B"/>
    <w:rsid w:val="00E857A4"/>
    <w:rsid w:val="00E85B5B"/>
    <w:rsid w:val="00E85F09"/>
    <w:rsid w:val="00E85F21"/>
    <w:rsid w:val="00E86396"/>
    <w:rsid w:val="00E86495"/>
    <w:rsid w:val="00E86550"/>
    <w:rsid w:val="00E865EB"/>
    <w:rsid w:val="00E86953"/>
    <w:rsid w:val="00E86F14"/>
    <w:rsid w:val="00E86F72"/>
    <w:rsid w:val="00E87553"/>
    <w:rsid w:val="00E879D3"/>
    <w:rsid w:val="00E87D34"/>
    <w:rsid w:val="00E87F21"/>
    <w:rsid w:val="00E87F28"/>
    <w:rsid w:val="00E900DD"/>
    <w:rsid w:val="00E92126"/>
    <w:rsid w:val="00E9253B"/>
    <w:rsid w:val="00E925A6"/>
    <w:rsid w:val="00E92BAF"/>
    <w:rsid w:val="00E92D0C"/>
    <w:rsid w:val="00E9304D"/>
    <w:rsid w:val="00E93076"/>
    <w:rsid w:val="00E9356E"/>
    <w:rsid w:val="00E938A3"/>
    <w:rsid w:val="00E93EF0"/>
    <w:rsid w:val="00E942AB"/>
    <w:rsid w:val="00E9453D"/>
    <w:rsid w:val="00E94547"/>
    <w:rsid w:val="00E94B50"/>
    <w:rsid w:val="00E94C78"/>
    <w:rsid w:val="00E94CA0"/>
    <w:rsid w:val="00E9533D"/>
    <w:rsid w:val="00E955E2"/>
    <w:rsid w:val="00E95890"/>
    <w:rsid w:val="00E95B93"/>
    <w:rsid w:val="00E95D27"/>
    <w:rsid w:val="00E95EF6"/>
    <w:rsid w:val="00E9652A"/>
    <w:rsid w:val="00E96E48"/>
    <w:rsid w:val="00E9738F"/>
    <w:rsid w:val="00E97A4B"/>
    <w:rsid w:val="00E97C23"/>
    <w:rsid w:val="00E97D0D"/>
    <w:rsid w:val="00EA04AA"/>
    <w:rsid w:val="00EA05D6"/>
    <w:rsid w:val="00EA06D2"/>
    <w:rsid w:val="00EA1521"/>
    <w:rsid w:val="00EA1BA0"/>
    <w:rsid w:val="00EA1EF5"/>
    <w:rsid w:val="00EA2386"/>
    <w:rsid w:val="00EA2461"/>
    <w:rsid w:val="00EA24C4"/>
    <w:rsid w:val="00EA2820"/>
    <w:rsid w:val="00EA28CB"/>
    <w:rsid w:val="00EA2AB2"/>
    <w:rsid w:val="00EA2CA6"/>
    <w:rsid w:val="00EA3BAB"/>
    <w:rsid w:val="00EA4034"/>
    <w:rsid w:val="00EA4128"/>
    <w:rsid w:val="00EA43FB"/>
    <w:rsid w:val="00EA4C4F"/>
    <w:rsid w:val="00EA50A2"/>
    <w:rsid w:val="00EA5C90"/>
    <w:rsid w:val="00EA64EB"/>
    <w:rsid w:val="00EA6726"/>
    <w:rsid w:val="00EA6DA1"/>
    <w:rsid w:val="00EA6E83"/>
    <w:rsid w:val="00EA6EB0"/>
    <w:rsid w:val="00EA737B"/>
    <w:rsid w:val="00EA74DD"/>
    <w:rsid w:val="00EA77FE"/>
    <w:rsid w:val="00EB01C1"/>
    <w:rsid w:val="00EB0237"/>
    <w:rsid w:val="00EB07F5"/>
    <w:rsid w:val="00EB0B68"/>
    <w:rsid w:val="00EB0B74"/>
    <w:rsid w:val="00EB0DCD"/>
    <w:rsid w:val="00EB173B"/>
    <w:rsid w:val="00EB1849"/>
    <w:rsid w:val="00EB18C7"/>
    <w:rsid w:val="00EB1A0C"/>
    <w:rsid w:val="00EB235C"/>
    <w:rsid w:val="00EB254D"/>
    <w:rsid w:val="00EB26FE"/>
    <w:rsid w:val="00EB290C"/>
    <w:rsid w:val="00EB2941"/>
    <w:rsid w:val="00EB3555"/>
    <w:rsid w:val="00EB3EA2"/>
    <w:rsid w:val="00EB4038"/>
    <w:rsid w:val="00EB4774"/>
    <w:rsid w:val="00EB4DBD"/>
    <w:rsid w:val="00EB52F7"/>
    <w:rsid w:val="00EB5CB4"/>
    <w:rsid w:val="00EB5D89"/>
    <w:rsid w:val="00EB638E"/>
    <w:rsid w:val="00EB6DD7"/>
    <w:rsid w:val="00EB6F29"/>
    <w:rsid w:val="00EB700C"/>
    <w:rsid w:val="00EB70D2"/>
    <w:rsid w:val="00EB7677"/>
    <w:rsid w:val="00EB7688"/>
    <w:rsid w:val="00EB798E"/>
    <w:rsid w:val="00EC02D4"/>
    <w:rsid w:val="00EC10E6"/>
    <w:rsid w:val="00EC1285"/>
    <w:rsid w:val="00EC12ED"/>
    <w:rsid w:val="00EC1558"/>
    <w:rsid w:val="00EC19C2"/>
    <w:rsid w:val="00EC19C6"/>
    <w:rsid w:val="00EC1B34"/>
    <w:rsid w:val="00EC2028"/>
    <w:rsid w:val="00EC241F"/>
    <w:rsid w:val="00EC25ED"/>
    <w:rsid w:val="00EC286D"/>
    <w:rsid w:val="00EC2A5D"/>
    <w:rsid w:val="00EC31E0"/>
    <w:rsid w:val="00EC3BFA"/>
    <w:rsid w:val="00EC4422"/>
    <w:rsid w:val="00EC4588"/>
    <w:rsid w:val="00EC4967"/>
    <w:rsid w:val="00EC50B2"/>
    <w:rsid w:val="00EC5209"/>
    <w:rsid w:val="00EC5ABA"/>
    <w:rsid w:val="00EC5AD0"/>
    <w:rsid w:val="00EC5DF9"/>
    <w:rsid w:val="00EC6B28"/>
    <w:rsid w:val="00EC7B65"/>
    <w:rsid w:val="00ED015F"/>
    <w:rsid w:val="00ED0773"/>
    <w:rsid w:val="00ED08D9"/>
    <w:rsid w:val="00ED0932"/>
    <w:rsid w:val="00ED0DFB"/>
    <w:rsid w:val="00ED1423"/>
    <w:rsid w:val="00ED1537"/>
    <w:rsid w:val="00ED1A11"/>
    <w:rsid w:val="00ED1DB4"/>
    <w:rsid w:val="00ED27EF"/>
    <w:rsid w:val="00ED3AF8"/>
    <w:rsid w:val="00ED3EC3"/>
    <w:rsid w:val="00ED3FC4"/>
    <w:rsid w:val="00ED4080"/>
    <w:rsid w:val="00ED42EF"/>
    <w:rsid w:val="00ED4438"/>
    <w:rsid w:val="00ED4619"/>
    <w:rsid w:val="00ED46C4"/>
    <w:rsid w:val="00ED492D"/>
    <w:rsid w:val="00ED4DBA"/>
    <w:rsid w:val="00ED503C"/>
    <w:rsid w:val="00ED5167"/>
    <w:rsid w:val="00ED53A7"/>
    <w:rsid w:val="00ED5A9B"/>
    <w:rsid w:val="00ED6375"/>
    <w:rsid w:val="00ED637A"/>
    <w:rsid w:val="00ED64D8"/>
    <w:rsid w:val="00ED6989"/>
    <w:rsid w:val="00ED6AEC"/>
    <w:rsid w:val="00ED6BB1"/>
    <w:rsid w:val="00ED7275"/>
    <w:rsid w:val="00ED72A4"/>
    <w:rsid w:val="00ED7620"/>
    <w:rsid w:val="00ED7F40"/>
    <w:rsid w:val="00EE03D0"/>
    <w:rsid w:val="00EE045B"/>
    <w:rsid w:val="00EE0531"/>
    <w:rsid w:val="00EE05E2"/>
    <w:rsid w:val="00EE068F"/>
    <w:rsid w:val="00EE0D43"/>
    <w:rsid w:val="00EE10BA"/>
    <w:rsid w:val="00EE13F1"/>
    <w:rsid w:val="00EE1885"/>
    <w:rsid w:val="00EE1C1C"/>
    <w:rsid w:val="00EE25C7"/>
    <w:rsid w:val="00EE2B14"/>
    <w:rsid w:val="00EE3AAE"/>
    <w:rsid w:val="00EE3C6A"/>
    <w:rsid w:val="00EE3F0D"/>
    <w:rsid w:val="00EE4158"/>
    <w:rsid w:val="00EE4544"/>
    <w:rsid w:val="00EE4D87"/>
    <w:rsid w:val="00EE5695"/>
    <w:rsid w:val="00EE5C7C"/>
    <w:rsid w:val="00EE5D11"/>
    <w:rsid w:val="00EE5DB8"/>
    <w:rsid w:val="00EE5FC9"/>
    <w:rsid w:val="00EE622C"/>
    <w:rsid w:val="00EE6BCC"/>
    <w:rsid w:val="00EE7C29"/>
    <w:rsid w:val="00EF032C"/>
    <w:rsid w:val="00EF0F6A"/>
    <w:rsid w:val="00EF17DA"/>
    <w:rsid w:val="00EF1A12"/>
    <w:rsid w:val="00EF1C42"/>
    <w:rsid w:val="00EF27A8"/>
    <w:rsid w:val="00EF2AC6"/>
    <w:rsid w:val="00EF2AD9"/>
    <w:rsid w:val="00EF334A"/>
    <w:rsid w:val="00EF33C7"/>
    <w:rsid w:val="00EF36A6"/>
    <w:rsid w:val="00EF3A89"/>
    <w:rsid w:val="00EF4035"/>
    <w:rsid w:val="00EF4214"/>
    <w:rsid w:val="00EF4BC9"/>
    <w:rsid w:val="00EF4EA4"/>
    <w:rsid w:val="00EF5493"/>
    <w:rsid w:val="00EF57DF"/>
    <w:rsid w:val="00EF61DD"/>
    <w:rsid w:val="00EF6355"/>
    <w:rsid w:val="00EF67D5"/>
    <w:rsid w:val="00EF7564"/>
    <w:rsid w:val="00EF785F"/>
    <w:rsid w:val="00EF7D17"/>
    <w:rsid w:val="00F00218"/>
    <w:rsid w:val="00F002BD"/>
    <w:rsid w:val="00F002DA"/>
    <w:rsid w:val="00F00CAB"/>
    <w:rsid w:val="00F017E6"/>
    <w:rsid w:val="00F017EC"/>
    <w:rsid w:val="00F0199A"/>
    <w:rsid w:val="00F01A79"/>
    <w:rsid w:val="00F01C71"/>
    <w:rsid w:val="00F01E06"/>
    <w:rsid w:val="00F022D6"/>
    <w:rsid w:val="00F0236F"/>
    <w:rsid w:val="00F02466"/>
    <w:rsid w:val="00F02A72"/>
    <w:rsid w:val="00F02EF3"/>
    <w:rsid w:val="00F031B9"/>
    <w:rsid w:val="00F032FD"/>
    <w:rsid w:val="00F0349E"/>
    <w:rsid w:val="00F03658"/>
    <w:rsid w:val="00F036FA"/>
    <w:rsid w:val="00F03706"/>
    <w:rsid w:val="00F0436A"/>
    <w:rsid w:val="00F045B9"/>
    <w:rsid w:val="00F0478C"/>
    <w:rsid w:val="00F04B7F"/>
    <w:rsid w:val="00F04B8C"/>
    <w:rsid w:val="00F0546B"/>
    <w:rsid w:val="00F0676E"/>
    <w:rsid w:val="00F06856"/>
    <w:rsid w:val="00F07342"/>
    <w:rsid w:val="00F07480"/>
    <w:rsid w:val="00F07749"/>
    <w:rsid w:val="00F07AE0"/>
    <w:rsid w:val="00F07D40"/>
    <w:rsid w:val="00F07F7E"/>
    <w:rsid w:val="00F105D1"/>
    <w:rsid w:val="00F10621"/>
    <w:rsid w:val="00F10771"/>
    <w:rsid w:val="00F10A07"/>
    <w:rsid w:val="00F10AB5"/>
    <w:rsid w:val="00F10D18"/>
    <w:rsid w:val="00F11A20"/>
    <w:rsid w:val="00F120D7"/>
    <w:rsid w:val="00F12132"/>
    <w:rsid w:val="00F121AD"/>
    <w:rsid w:val="00F12505"/>
    <w:rsid w:val="00F125CB"/>
    <w:rsid w:val="00F138FD"/>
    <w:rsid w:val="00F13C62"/>
    <w:rsid w:val="00F1460C"/>
    <w:rsid w:val="00F15E78"/>
    <w:rsid w:val="00F1644C"/>
    <w:rsid w:val="00F164D7"/>
    <w:rsid w:val="00F164EE"/>
    <w:rsid w:val="00F16916"/>
    <w:rsid w:val="00F169A1"/>
    <w:rsid w:val="00F16E75"/>
    <w:rsid w:val="00F16FD6"/>
    <w:rsid w:val="00F170AF"/>
    <w:rsid w:val="00F200F5"/>
    <w:rsid w:val="00F20606"/>
    <w:rsid w:val="00F20798"/>
    <w:rsid w:val="00F208CA"/>
    <w:rsid w:val="00F20932"/>
    <w:rsid w:val="00F20BFE"/>
    <w:rsid w:val="00F20C98"/>
    <w:rsid w:val="00F21241"/>
    <w:rsid w:val="00F21762"/>
    <w:rsid w:val="00F21DC7"/>
    <w:rsid w:val="00F21DDD"/>
    <w:rsid w:val="00F21F49"/>
    <w:rsid w:val="00F22E22"/>
    <w:rsid w:val="00F231C6"/>
    <w:rsid w:val="00F239A1"/>
    <w:rsid w:val="00F23D6C"/>
    <w:rsid w:val="00F23F7C"/>
    <w:rsid w:val="00F2462A"/>
    <w:rsid w:val="00F24A99"/>
    <w:rsid w:val="00F24C2F"/>
    <w:rsid w:val="00F252AE"/>
    <w:rsid w:val="00F25CB4"/>
    <w:rsid w:val="00F26408"/>
    <w:rsid w:val="00F26789"/>
    <w:rsid w:val="00F26DF7"/>
    <w:rsid w:val="00F27105"/>
    <w:rsid w:val="00F273F3"/>
    <w:rsid w:val="00F2783F"/>
    <w:rsid w:val="00F278E5"/>
    <w:rsid w:val="00F27CA6"/>
    <w:rsid w:val="00F27CA8"/>
    <w:rsid w:val="00F27D91"/>
    <w:rsid w:val="00F27DD1"/>
    <w:rsid w:val="00F30695"/>
    <w:rsid w:val="00F307C0"/>
    <w:rsid w:val="00F30C22"/>
    <w:rsid w:val="00F311A7"/>
    <w:rsid w:val="00F3141D"/>
    <w:rsid w:val="00F31BEA"/>
    <w:rsid w:val="00F31E21"/>
    <w:rsid w:val="00F31EC9"/>
    <w:rsid w:val="00F32078"/>
    <w:rsid w:val="00F32918"/>
    <w:rsid w:val="00F329D1"/>
    <w:rsid w:val="00F32D04"/>
    <w:rsid w:val="00F330EA"/>
    <w:rsid w:val="00F33561"/>
    <w:rsid w:val="00F33F09"/>
    <w:rsid w:val="00F34255"/>
    <w:rsid w:val="00F34498"/>
    <w:rsid w:val="00F34531"/>
    <w:rsid w:val="00F3474D"/>
    <w:rsid w:val="00F3482D"/>
    <w:rsid w:val="00F3507F"/>
    <w:rsid w:val="00F3510A"/>
    <w:rsid w:val="00F35751"/>
    <w:rsid w:val="00F35C0C"/>
    <w:rsid w:val="00F365E5"/>
    <w:rsid w:val="00F36836"/>
    <w:rsid w:val="00F36909"/>
    <w:rsid w:val="00F37962"/>
    <w:rsid w:val="00F37A00"/>
    <w:rsid w:val="00F37B97"/>
    <w:rsid w:val="00F401D1"/>
    <w:rsid w:val="00F4069E"/>
    <w:rsid w:val="00F408F3"/>
    <w:rsid w:val="00F410F8"/>
    <w:rsid w:val="00F416D2"/>
    <w:rsid w:val="00F4171D"/>
    <w:rsid w:val="00F41996"/>
    <w:rsid w:val="00F41DD4"/>
    <w:rsid w:val="00F41F25"/>
    <w:rsid w:val="00F4238C"/>
    <w:rsid w:val="00F42689"/>
    <w:rsid w:val="00F428FE"/>
    <w:rsid w:val="00F42F89"/>
    <w:rsid w:val="00F43070"/>
    <w:rsid w:val="00F43360"/>
    <w:rsid w:val="00F43456"/>
    <w:rsid w:val="00F4379E"/>
    <w:rsid w:val="00F4411D"/>
    <w:rsid w:val="00F44479"/>
    <w:rsid w:val="00F44DC3"/>
    <w:rsid w:val="00F4564E"/>
    <w:rsid w:val="00F45794"/>
    <w:rsid w:val="00F4603B"/>
    <w:rsid w:val="00F46431"/>
    <w:rsid w:val="00F46643"/>
    <w:rsid w:val="00F46D57"/>
    <w:rsid w:val="00F479F4"/>
    <w:rsid w:val="00F47C7D"/>
    <w:rsid w:val="00F47DF5"/>
    <w:rsid w:val="00F47DFC"/>
    <w:rsid w:val="00F50677"/>
    <w:rsid w:val="00F5098B"/>
    <w:rsid w:val="00F5099F"/>
    <w:rsid w:val="00F50A3D"/>
    <w:rsid w:val="00F50AC2"/>
    <w:rsid w:val="00F50C29"/>
    <w:rsid w:val="00F50DDA"/>
    <w:rsid w:val="00F511DB"/>
    <w:rsid w:val="00F5159E"/>
    <w:rsid w:val="00F51AF4"/>
    <w:rsid w:val="00F51F26"/>
    <w:rsid w:val="00F52CD4"/>
    <w:rsid w:val="00F531BE"/>
    <w:rsid w:val="00F53436"/>
    <w:rsid w:val="00F536B5"/>
    <w:rsid w:val="00F53782"/>
    <w:rsid w:val="00F53B2E"/>
    <w:rsid w:val="00F53D23"/>
    <w:rsid w:val="00F5424D"/>
    <w:rsid w:val="00F54693"/>
    <w:rsid w:val="00F5470C"/>
    <w:rsid w:val="00F54A13"/>
    <w:rsid w:val="00F558D5"/>
    <w:rsid w:val="00F55B5E"/>
    <w:rsid w:val="00F55D22"/>
    <w:rsid w:val="00F55FA3"/>
    <w:rsid w:val="00F56C49"/>
    <w:rsid w:val="00F60C22"/>
    <w:rsid w:val="00F60C49"/>
    <w:rsid w:val="00F60CF5"/>
    <w:rsid w:val="00F60DD8"/>
    <w:rsid w:val="00F61656"/>
    <w:rsid w:val="00F61AC8"/>
    <w:rsid w:val="00F629C6"/>
    <w:rsid w:val="00F62BAC"/>
    <w:rsid w:val="00F62CE7"/>
    <w:rsid w:val="00F63524"/>
    <w:rsid w:val="00F6434D"/>
    <w:rsid w:val="00F64549"/>
    <w:rsid w:val="00F64AD7"/>
    <w:rsid w:val="00F65409"/>
    <w:rsid w:val="00F65487"/>
    <w:rsid w:val="00F656AE"/>
    <w:rsid w:val="00F65E40"/>
    <w:rsid w:val="00F65F95"/>
    <w:rsid w:val="00F66B40"/>
    <w:rsid w:val="00F67165"/>
    <w:rsid w:val="00F674F7"/>
    <w:rsid w:val="00F6755E"/>
    <w:rsid w:val="00F7055A"/>
    <w:rsid w:val="00F71308"/>
    <w:rsid w:val="00F716AA"/>
    <w:rsid w:val="00F71AB5"/>
    <w:rsid w:val="00F71F67"/>
    <w:rsid w:val="00F71FF3"/>
    <w:rsid w:val="00F72171"/>
    <w:rsid w:val="00F72DA9"/>
    <w:rsid w:val="00F73ED5"/>
    <w:rsid w:val="00F73F80"/>
    <w:rsid w:val="00F740C6"/>
    <w:rsid w:val="00F74DEC"/>
    <w:rsid w:val="00F75597"/>
    <w:rsid w:val="00F7581A"/>
    <w:rsid w:val="00F75B15"/>
    <w:rsid w:val="00F75B44"/>
    <w:rsid w:val="00F76268"/>
    <w:rsid w:val="00F767BD"/>
    <w:rsid w:val="00F76A7D"/>
    <w:rsid w:val="00F76B5F"/>
    <w:rsid w:val="00F76D46"/>
    <w:rsid w:val="00F76F2B"/>
    <w:rsid w:val="00F77019"/>
    <w:rsid w:val="00F771FD"/>
    <w:rsid w:val="00F77568"/>
    <w:rsid w:val="00F778C6"/>
    <w:rsid w:val="00F77F36"/>
    <w:rsid w:val="00F77FBA"/>
    <w:rsid w:val="00F80F4E"/>
    <w:rsid w:val="00F8118A"/>
    <w:rsid w:val="00F81B86"/>
    <w:rsid w:val="00F81C5F"/>
    <w:rsid w:val="00F81C84"/>
    <w:rsid w:val="00F81D15"/>
    <w:rsid w:val="00F8213A"/>
    <w:rsid w:val="00F82872"/>
    <w:rsid w:val="00F8314E"/>
    <w:rsid w:val="00F83195"/>
    <w:rsid w:val="00F839DC"/>
    <w:rsid w:val="00F83A9D"/>
    <w:rsid w:val="00F84149"/>
    <w:rsid w:val="00F842DA"/>
    <w:rsid w:val="00F8450D"/>
    <w:rsid w:val="00F85116"/>
    <w:rsid w:val="00F85142"/>
    <w:rsid w:val="00F85A4C"/>
    <w:rsid w:val="00F85F98"/>
    <w:rsid w:val="00F86153"/>
    <w:rsid w:val="00F866AA"/>
    <w:rsid w:val="00F86C39"/>
    <w:rsid w:val="00F86CD7"/>
    <w:rsid w:val="00F87376"/>
    <w:rsid w:val="00F876FB"/>
    <w:rsid w:val="00F87833"/>
    <w:rsid w:val="00F87C26"/>
    <w:rsid w:val="00F906BD"/>
    <w:rsid w:val="00F908D1"/>
    <w:rsid w:val="00F909F0"/>
    <w:rsid w:val="00F90FFB"/>
    <w:rsid w:val="00F91124"/>
    <w:rsid w:val="00F912E3"/>
    <w:rsid w:val="00F913C3"/>
    <w:rsid w:val="00F91791"/>
    <w:rsid w:val="00F91FAC"/>
    <w:rsid w:val="00F923DD"/>
    <w:rsid w:val="00F927FF"/>
    <w:rsid w:val="00F9280C"/>
    <w:rsid w:val="00F92C77"/>
    <w:rsid w:val="00F92E85"/>
    <w:rsid w:val="00F933AF"/>
    <w:rsid w:val="00F936DB"/>
    <w:rsid w:val="00F940C9"/>
    <w:rsid w:val="00F94190"/>
    <w:rsid w:val="00F94D18"/>
    <w:rsid w:val="00F94E22"/>
    <w:rsid w:val="00F95A6E"/>
    <w:rsid w:val="00F95CA5"/>
    <w:rsid w:val="00F95F93"/>
    <w:rsid w:val="00F960F1"/>
    <w:rsid w:val="00F96137"/>
    <w:rsid w:val="00F9624D"/>
    <w:rsid w:val="00F97271"/>
    <w:rsid w:val="00F9747D"/>
    <w:rsid w:val="00F97A22"/>
    <w:rsid w:val="00FA0307"/>
    <w:rsid w:val="00FA032D"/>
    <w:rsid w:val="00FA05F8"/>
    <w:rsid w:val="00FA0B37"/>
    <w:rsid w:val="00FA1062"/>
    <w:rsid w:val="00FA10E4"/>
    <w:rsid w:val="00FA1391"/>
    <w:rsid w:val="00FA18E2"/>
    <w:rsid w:val="00FA1AE1"/>
    <w:rsid w:val="00FA1CBE"/>
    <w:rsid w:val="00FA2A06"/>
    <w:rsid w:val="00FA2C4D"/>
    <w:rsid w:val="00FA3236"/>
    <w:rsid w:val="00FA3372"/>
    <w:rsid w:val="00FA35DF"/>
    <w:rsid w:val="00FA3724"/>
    <w:rsid w:val="00FA3866"/>
    <w:rsid w:val="00FA3AB5"/>
    <w:rsid w:val="00FA3CB3"/>
    <w:rsid w:val="00FA3E8F"/>
    <w:rsid w:val="00FA3FFC"/>
    <w:rsid w:val="00FA40B7"/>
    <w:rsid w:val="00FA4181"/>
    <w:rsid w:val="00FA42E0"/>
    <w:rsid w:val="00FA4BC3"/>
    <w:rsid w:val="00FA4BC7"/>
    <w:rsid w:val="00FA4F95"/>
    <w:rsid w:val="00FA5556"/>
    <w:rsid w:val="00FA56D7"/>
    <w:rsid w:val="00FA5753"/>
    <w:rsid w:val="00FA58E1"/>
    <w:rsid w:val="00FA5940"/>
    <w:rsid w:val="00FA5DDE"/>
    <w:rsid w:val="00FA5F83"/>
    <w:rsid w:val="00FA612C"/>
    <w:rsid w:val="00FA6485"/>
    <w:rsid w:val="00FA6ECE"/>
    <w:rsid w:val="00FA717C"/>
    <w:rsid w:val="00FA75EA"/>
    <w:rsid w:val="00FA77AC"/>
    <w:rsid w:val="00FA7A7E"/>
    <w:rsid w:val="00FA7BD2"/>
    <w:rsid w:val="00FAEC4D"/>
    <w:rsid w:val="00FB0018"/>
    <w:rsid w:val="00FB0136"/>
    <w:rsid w:val="00FB0267"/>
    <w:rsid w:val="00FB185B"/>
    <w:rsid w:val="00FB190F"/>
    <w:rsid w:val="00FB19CD"/>
    <w:rsid w:val="00FB1EE8"/>
    <w:rsid w:val="00FB21DC"/>
    <w:rsid w:val="00FB2DF3"/>
    <w:rsid w:val="00FB300A"/>
    <w:rsid w:val="00FB34D3"/>
    <w:rsid w:val="00FB371B"/>
    <w:rsid w:val="00FB3E25"/>
    <w:rsid w:val="00FB40C2"/>
    <w:rsid w:val="00FB46B9"/>
    <w:rsid w:val="00FB4C2D"/>
    <w:rsid w:val="00FB57FA"/>
    <w:rsid w:val="00FB5830"/>
    <w:rsid w:val="00FB5D5E"/>
    <w:rsid w:val="00FB63F5"/>
    <w:rsid w:val="00FB7125"/>
    <w:rsid w:val="00FB72D1"/>
    <w:rsid w:val="00FB736A"/>
    <w:rsid w:val="00FB7929"/>
    <w:rsid w:val="00FB7CF0"/>
    <w:rsid w:val="00FC0365"/>
    <w:rsid w:val="00FC03FD"/>
    <w:rsid w:val="00FC0458"/>
    <w:rsid w:val="00FC0D66"/>
    <w:rsid w:val="00FC0DE8"/>
    <w:rsid w:val="00FC1279"/>
    <w:rsid w:val="00FC1918"/>
    <w:rsid w:val="00FC19DC"/>
    <w:rsid w:val="00FC1FA0"/>
    <w:rsid w:val="00FC263A"/>
    <w:rsid w:val="00FC2CD7"/>
    <w:rsid w:val="00FC3053"/>
    <w:rsid w:val="00FC33DE"/>
    <w:rsid w:val="00FC3D37"/>
    <w:rsid w:val="00FC3DE3"/>
    <w:rsid w:val="00FC3E62"/>
    <w:rsid w:val="00FC44BE"/>
    <w:rsid w:val="00FC50E6"/>
    <w:rsid w:val="00FC529D"/>
    <w:rsid w:val="00FC5515"/>
    <w:rsid w:val="00FC5699"/>
    <w:rsid w:val="00FC5780"/>
    <w:rsid w:val="00FC6021"/>
    <w:rsid w:val="00FC6584"/>
    <w:rsid w:val="00FC66A7"/>
    <w:rsid w:val="00FC66E5"/>
    <w:rsid w:val="00FC6BB5"/>
    <w:rsid w:val="00FC6F90"/>
    <w:rsid w:val="00FC73A6"/>
    <w:rsid w:val="00FC7E13"/>
    <w:rsid w:val="00FD03D3"/>
    <w:rsid w:val="00FD09A5"/>
    <w:rsid w:val="00FD112B"/>
    <w:rsid w:val="00FD1B67"/>
    <w:rsid w:val="00FD1D07"/>
    <w:rsid w:val="00FD2475"/>
    <w:rsid w:val="00FD27C1"/>
    <w:rsid w:val="00FD37DD"/>
    <w:rsid w:val="00FD3957"/>
    <w:rsid w:val="00FD396F"/>
    <w:rsid w:val="00FD4E30"/>
    <w:rsid w:val="00FD4E71"/>
    <w:rsid w:val="00FD4EDA"/>
    <w:rsid w:val="00FD59BC"/>
    <w:rsid w:val="00FD5DBA"/>
    <w:rsid w:val="00FD650A"/>
    <w:rsid w:val="00FD6908"/>
    <w:rsid w:val="00FD72B8"/>
    <w:rsid w:val="00FD7550"/>
    <w:rsid w:val="00FD7712"/>
    <w:rsid w:val="00FD7723"/>
    <w:rsid w:val="00FE036C"/>
    <w:rsid w:val="00FE0D5B"/>
    <w:rsid w:val="00FE109E"/>
    <w:rsid w:val="00FE1489"/>
    <w:rsid w:val="00FE14E2"/>
    <w:rsid w:val="00FE150D"/>
    <w:rsid w:val="00FE1517"/>
    <w:rsid w:val="00FE20C1"/>
    <w:rsid w:val="00FE21AC"/>
    <w:rsid w:val="00FE25C5"/>
    <w:rsid w:val="00FE2D73"/>
    <w:rsid w:val="00FE2DBA"/>
    <w:rsid w:val="00FE2FD5"/>
    <w:rsid w:val="00FE3059"/>
    <w:rsid w:val="00FE312D"/>
    <w:rsid w:val="00FE32E6"/>
    <w:rsid w:val="00FE3BD2"/>
    <w:rsid w:val="00FE3D4E"/>
    <w:rsid w:val="00FE41B7"/>
    <w:rsid w:val="00FE45A8"/>
    <w:rsid w:val="00FE4948"/>
    <w:rsid w:val="00FE530E"/>
    <w:rsid w:val="00FE57C7"/>
    <w:rsid w:val="00FE5EEF"/>
    <w:rsid w:val="00FE63DA"/>
    <w:rsid w:val="00FE712B"/>
    <w:rsid w:val="00FE76B3"/>
    <w:rsid w:val="00FE7E7A"/>
    <w:rsid w:val="00FF0443"/>
    <w:rsid w:val="00FF05A4"/>
    <w:rsid w:val="00FF07DE"/>
    <w:rsid w:val="00FF1068"/>
    <w:rsid w:val="00FF14F3"/>
    <w:rsid w:val="00FF1F37"/>
    <w:rsid w:val="00FF237B"/>
    <w:rsid w:val="00FF34FF"/>
    <w:rsid w:val="00FF3569"/>
    <w:rsid w:val="00FF37ED"/>
    <w:rsid w:val="00FF542A"/>
    <w:rsid w:val="00FF5E25"/>
    <w:rsid w:val="00FF5F6B"/>
    <w:rsid w:val="00FF6167"/>
    <w:rsid w:val="00FF61EC"/>
    <w:rsid w:val="00FF62E9"/>
    <w:rsid w:val="00FF6A90"/>
    <w:rsid w:val="00FF6BEC"/>
    <w:rsid w:val="00FF7426"/>
    <w:rsid w:val="01167BF9"/>
    <w:rsid w:val="0124B25A"/>
    <w:rsid w:val="0147023A"/>
    <w:rsid w:val="014A2EB1"/>
    <w:rsid w:val="015242A4"/>
    <w:rsid w:val="01615756"/>
    <w:rsid w:val="017B13C7"/>
    <w:rsid w:val="017D0A84"/>
    <w:rsid w:val="017DA543"/>
    <w:rsid w:val="019472B1"/>
    <w:rsid w:val="01A8B1DA"/>
    <w:rsid w:val="01A92221"/>
    <w:rsid w:val="01C806A6"/>
    <w:rsid w:val="01D716F1"/>
    <w:rsid w:val="01D78543"/>
    <w:rsid w:val="01E7DBA1"/>
    <w:rsid w:val="01E8EC0A"/>
    <w:rsid w:val="01EA9093"/>
    <w:rsid w:val="01F0F8C1"/>
    <w:rsid w:val="01F24BB7"/>
    <w:rsid w:val="0206055C"/>
    <w:rsid w:val="0209CE4D"/>
    <w:rsid w:val="023DA758"/>
    <w:rsid w:val="0240E0E1"/>
    <w:rsid w:val="0243C650"/>
    <w:rsid w:val="025E5EC6"/>
    <w:rsid w:val="0260CC28"/>
    <w:rsid w:val="0269FD8B"/>
    <w:rsid w:val="026BB8A3"/>
    <w:rsid w:val="026F3018"/>
    <w:rsid w:val="026F803B"/>
    <w:rsid w:val="0270E579"/>
    <w:rsid w:val="0282AB4C"/>
    <w:rsid w:val="0287DBB8"/>
    <w:rsid w:val="0291D9C0"/>
    <w:rsid w:val="02A14909"/>
    <w:rsid w:val="02A4E517"/>
    <w:rsid w:val="02A68B49"/>
    <w:rsid w:val="02AB2B7F"/>
    <w:rsid w:val="02B67AD6"/>
    <w:rsid w:val="02E24F65"/>
    <w:rsid w:val="02E97646"/>
    <w:rsid w:val="02F0F227"/>
    <w:rsid w:val="02F284DA"/>
    <w:rsid w:val="02F35CC7"/>
    <w:rsid w:val="03102FBD"/>
    <w:rsid w:val="0320BFD2"/>
    <w:rsid w:val="0321FF3B"/>
    <w:rsid w:val="03284913"/>
    <w:rsid w:val="0329EFA3"/>
    <w:rsid w:val="032D543A"/>
    <w:rsid w:val="032D5986"/>
    <w:rsid w:val="0334BEE0"/>
    <w:rsid w:val="0337C460"/>
    <w:rsid w:val="033E5ACE"/>
    <w:rsid w:val="035024ED"/>
    <w:rsid w:val="03566AB3"/>
    <w:rsid w:val="035E5839"/>
    <w:rsid w:val="03641E2E"/>
    <w:rsid w:val="036686A6"/>
    <w:rsid w:val="036DC210"/>
    <w:rsid w:val="036F9310"/>
    <w:rsid w:val="0372E064"/>
    <w:rsid w:val="038F42CF"/>
    <w:rsid w:val="039C7607"/>
    <w:rsid w:val="03A074A0"/>
    <w:rsid w:val="03A35883"/>
    <w:rsid w:val="03A89A57"/>
    <w:rsid w:val="03C88351"/>
    <w:rsid w:val="03D301EB"/>
    <w:rsid w:val="03D54A31"/>
    <w:rsid w:val="03DBE7F1"/>
    <w:rsid w:val="03E1416C"/>
    <w:rsid w:val="03F8D8E1"/>
    <w:rsid w:val="04099663"/>
    <w:rsid w:val="04159E35"/>
    <w:rsid w:val="041F5F9C"/>
    <w:rsid w:val="042043E4"/>
    <w:rsid w:val="0429EF3B"/>
    <w:rsid w:val="042BB986"/>
    <w:rsid w:val="042BD96B"/>
    <w:rsid w:val="042DEB14"/>
    <w:rsid w:val="04370FBB"/>
    <w:rsid w:val="0439A247"/>
    <w:rsid w:val="045EB057"/>
    <w:rsid w:val="04726048"/>
    <w:rsid w:val="0482F1F0"/>
    <w:rsid w:val="04866272"/>
    <w:rsid w:val="048C6D45"/>
    <w:rsid w:val="04910DC8"/>
    <w:rsid w:val="04957E28"/>
    <w:rsid w:val="04A3BF7B"/>
    <w:rsid w:val="04A3FBC2"/>
    <w:rsid w:val="04D0B385"/>
    <w:rsid w:val="04D70DE1"/>
    <w:rsid w:val="04D7A2E1"/>
    <w:rsid w:val="04D80FCD"/>
    <w:rsid w:val="04E206AE"/>
    <w:rsid w:val="04E2F9CA"/>
    <w:rsid w:val="04E861F9"/>
    <w:rsid w:val="04E96AC6"/>
    <w:rsid w:val="04ED9568"/>
    <w:rsid w:val="04F1324A"/>
    <w:rsid w:val="04FED7F8"/>
    <w:rsid w:val="0515AFEE"/>
    <w:rsid w:val="05228BFA"/>
    <w:rsid w:val="052FB288"/>
    <w:rsid w:val="05312187"/>
    <w:rsid w:val="053F89C3"/>
    <w:rsid w:val="055423C4"/>
    <w:rsid w:val="0555E1DA"/>
    <w:rsid w:val="055DA8BC"/>
    <w:rsid w:val="0586F052"/>
    <w:rsid w:val="058F6D13"/>
    <w:rsid w:val="0593066B"/>
    <w:rsid w:val="059B1506"/>
    <w:rsid w:val="05A23608"/>
    <w:rsid w:val="05C18CEC"/>
    <w:rsid w:val="05E62545"/>
    <w:rsid w:val="05F078A2"/>
    <w:rsid w:val="05FDD6F6"/>
    <w:rsid w:val="0604B9DA"/>
    <w:rsid w:val="060B4336"/>
    <w:rsid w:val="0629CCB5"/>
    <w:rsid w:val="0629FD02"/>
    <w:rsid w:val="0632369F"/>
    <w:rsid w:val="0633EA4C"/>
    <w:rsid w:val="0635FA17"/>
    <w:rsid w:val="06386AFA"/>
    <w:rsid w:val="0641DA9A"/>
    <w:rsid w:val="0647FC7F"/>
    <w:rsid w:val="064CFE1A"/>
    <w:rsid w:val="06507BA7"/>
    <w:rsid w:val="0662FCBE"/>
    <w:rsid w:val="0664B575"/>
    <w:rsid w:val="06665220"/>
    <w:rsid w:val="066FE4D0"/>
    <w:rsid w:val="067835B6"/>
    <w:rsid w:val="067C1B78"/>
    <w:rsid w:val="06810FAD"/>
    <w:rsid w:val="0695A92B"/>
    <w:rsid w:val="0696DFBF"/>
    <w:rsid w:val="06A52762"/>
    <w:rsid w:val="06A8BCC8"/>
    <w:rsid w:val="06A96294"/>
    <w:rsid w:val="06BA501D"/>
    <w:rsid w:val="06CA8DF5"/>
    <w:rsid w:val="06D0E6C2"/>
    <w:rsid w:val="06D1AD4D"/>
    <w:rsid w:val="06D4A4C9"/>
    <w:rsid w:val="06D55FDD"/>
    <w:rsid w:val="06E34617"/>
    <w:rsid w:val="0706CA67"/>
    <w:rsid w:val="070B4537"/>
    <w:rsid w:val="07176497"/>
    <w:rsid w:val="07215237"/>
    <w:rsid w:val="07228ED7"/>
    <w:rsid w:val="07282061"/>
    <w:rsid w:val="0742923C"/>
    <w:rsid w:val="0759D3AC"/>
    <w:rsid w:val="07630B5C"/>
    <w:rsid w:val="07679BEC"/>
    <w:rsid w:val="076B2E43"/>
    <w:rsid w:val="078F97B2"/>
    <w:rsid w:val="0790DD21"/>
    <w:rsid w:val="07A6C0F9"/>
    <w:rsid w:val="07A88D63"/>
    <w:rsid w:val="07AB7E08"/>
    <w:rsid w:val="07B57C55"/>
    <w:rsid w:val="07DA0EB2"/>
    <w:rsid w:val="07DEB6FD"/>
    <w:rsid w:val="07ECC048"/>
    <w:rsid w:val="07EE2332"/>
    <w:rsid w:val="080A3CE9"/>
    <w:rsid w:val="080A95E9"/>
    <w:rsid w:val="0818A0FF"/>
    <w:rsid w:val="0834921B"/>
    <w:rsid w:val="083C71D3"/>
    <w:rsid w:val="083CBE6D"/>
    <w:rsid w:val="0842A94D"/>
    <w:rsid w:val="08490D68"/>
    <w:rsid w:val="084E36AC"/>
    <w:rsid w:val="084EBA9F"/>
    <w:rsid w:val="08550A10"/>
    <w:rsid w:val="086CB723"/>
    <w:rsid w:val="088D3AAF"/>
    <w:rsid w:val="0898A11A"/>
    <w:rsid w:val="08A1F576"/>
    <w:rsid w:val="08B0E4EB"/>
    <w:rsid w:val="08B605D6"/>
    <w:rsid w:val="08C49468"/>
    <w:rsid w:val="08C50557"/>
    <w:rsid w:val="08DC00B7"/>
    <w:rsid w:val="08DC38AB"/>
    <w:rsid w:val="08E13487"/>
    <w:rsid w:val="08E686A3"/>
    <w:rsid w:val="08EE7781"/>
    <w:rsid w:val="08FDEFFA"/>
    <w:rsid w:val="0909AAFF"/>
    <w:rsid w:val="0910A4D8"/>
    <w:rsid w:val="09125EA5"/>
    <w:rsid w:val="0914A15F"/>
    <w:rsid w:val="0916D3AB"/>
    <w:rsid w:val="091993DA"/>
    <w:rsid w:val="09289D53"/>
    <w:rsid w:val="0928A27C"/>
    <w:rsid w:val="09392037"/>
    <w:rsid w:val="09403B3A"/>
    <w:rsid w:val="0946F1B2"/>
    <w:rsid w:val="09484694"/>
    <w:rsid w:val="097176B4"/>
    <w:rsid w:val="0989FD4F"/>
    <w:rsid w:val="098C477E"/>
    <w:rsid w:val="099EEB66"/>
    <w:rsid w:val="09C4CF31"/>
    <w:rsid w:val="09D430D5"/>
    <w:rsid w:val="09D7A6BF"/>
    <w:rsid w:val="09D93284"/>
    <w:rsid w:val="09E95518"/>
    <w:rsid w:val="09F06BE0"/>
    <w:rsid w:val="0A0732A5"/>
    <w:rsid w:val="0A0ED702"/>
    <w:rsid w:val="0A0EEAD9"/>
    <w:rsid w:val="0A1774B8"/>
    <w:rsid w:val="0A17ACB0"/>
    <w:rsid w:val="0A191767"/>
    <w:rsid w:val="0A266527"/>
    <w:rsid w:val="0A266A4A"/>
    <w:rsid w:val="0A27A27D"/>
    <w:rsid w:val="0A296FB3"/>
    <w:rsid w:val="0A338CEF"/>
    <w:rsid w:val="0A34453B"/>
    <w:rsid w:val="0A3B2DA2"/>
    <w:rsid w:val="0A43580D"/>
    <w:rsid w:val="0A45AF49"/>
    <w:rsid w:val="0A51F18B"/>
    <w:rsid w:val="0A5290D2"/>
    <w:rsid w:val="0A6426F4"/>
    <w:rsid w:val="0A6DB745"/>
    <w:rsid w:val="0A76F92B"/>
    <w:rsid w:val="0A7757F4"/>
    <w:rsid w:val="0A845370"/>
    <w:rsid w:val="0A8C9E22"/>
    <w:rsid w:val="0AC9B661"/>
    <w:rsid w:val="0ACDE4F5"/>
    <w:rsid w:val="0ADE9477"/>
    <w:rsid w:val="0AED80CB"/>
    <w:rsid w:val="0B0A611D"/>
    <w:rsid w:val="0B123FB7"/>
    <w:rsid w:val="0B178164"/>
    <w:rsid w:val="0B179709"/>
    <w:rsid w:val="0B1F0212"/>
    <w:rsid w:val="0B251ED8"/>
    <w:rsid w:val="0B42B9B2"/>
    <w:rsid w:val="0B501865"/>
    <w:rsid w:val="0B5127BA"/>
    <w:rsid w:val="0B5ABC5C"/>
    <w:rsid w:val="0B5AD0B5"/>
    <w:rsid w:val="0B682909"/>
    <w:rsid w:val="0B72FB4F"/>
    <w:rsid w:val="0B756AB8"/>
    <w:rsid w:val="0B95C2EF"/>
    <w:rsid w:val="0B999F25"/>
    <w:rsid w:val="0B9B3672"/>
    <w:rsid w:val="0B9DCBAD"/>
    <w:rsid w:val="0BA972D0"/>
    <w:rsid w:val="0BA9DC77"/>
    <w:rsid w:val="0BB2F812"/>
    <w:rsid w:val="0BB87B92"/>
    <w:rsid w:val="0BC0C5DC"/>
    <w:rsid w:val="0BE1FA91"/>
    <w:rsid w:val="0BE6F216"/>
    <w:rsid w:val="0BECF5D3"/>
    <w:rsid w:val="0BF7FE95"/>
    <w:rsid w:val="0BFBEF2D"/>
    <w:rsid w:val="0C015130"/>
    <w:rsid w:val="0C1BAEC6"/>
    <w:rsid w:val="0C2C76F9"/>
    <w:rsid w:val="0C390DE7"/>
    <w:rsid w:val="0C3936FF"/>
    <w:rsid w:val="0C3AD06D"/>
    <w:rsid w:val="0C43143B"/>
    <w:rsid w:val="0C49CDDE"/>
    <w:rsid w:val="0C5652EE"/>
    <w:rsid w:val="0C5BD8B3"/>
    <w:rsid w:val="0C6DE410"/>
    <w:rsid w:val="0C71CC7F"/>
    <w:rsid w:val="0C8BEAA0"/>
    <w:rsid w:val="0C945D01"/>
    <w:rsid w:val="0CA50A7F"/>
    <w:rsid w:val="0CB74D91"/>
    <w:rsid w:val="0CBF9335"/>
    <w:rsid w:val="0CC7A29A"/>
    <w:rsid w:val="0CC8598D"/>
    <w:rsid w:val="0CCCE63B"/>
    <w:rsid w:val="0CEBCD2C"/>
    <w:rsid w:val="0D04E874"/>
    <w:rsid w:val="0D076F70"/>
    <w:rsid w:val="0D07F12D"/>
    <w:rsid w:val="0D111B65"/>
    <w:rsid w:val="0D26FFE9"/>
    <w:rsid w:val="0D31A340"/>
    <w:rsid w:val="0D3309E2"/>
    <w:rsid w:val="0D369DB5"/>
    <w:rsid w:val="0D4DB1DC"/>
    <w:rsid w:val="0D6D3B6F"/>
    <w:rsid w:val="0D7E2753"/>
    <w:rsid w:val="0D82C277"/>
    <w:rsid w:val="0D922752"/>
    <w:rsid w:val="0DAE4CA1"/>
    <w:rsid w:val="0DC45436"/>
    <w:rsid w:val="0DC5D88F"/>
    <w:rsid w:val="0DD2EF5D"/>
    <w:rsid w:val="0E3B4434"/>
    <w:rsid w:val="0E4943E3"/>
    <w:rsid w:val="0E4EA2F7"/>
    <w:rsid w:val="0E56A4D0"/>
    <w:rsid w:val="0E65A14A"/>
    <w:rsid w:val="0E66A43F"/>
    <w:rsid w:val="0E6C3006"/>
    <w:rsid w:val="0E6D0116"/>
    <w:rsid w:val="0E6E13FF"/>
    <w:rsid w:val="0E736B78"/>
    <w:rsid w:val="0E79D76D"/>
    <w:rsid w:val="0E810B4C"/>
    <w:rsid w:val="0E846179"/>
    <w:rsid w:val="0E92FFCA"/>
    <w:rsid w:val="0E937EFC"/>
    <w:rsid w:val="0E9CFC36"/>
    <w:rsid w:val="0EAD771E"/>
    <w:rsid w:val="0EAF31D5"/>
    <w:rsid w:val="0EBE03E9"/>
    <w:rsid w:val="0ED18557"/>
    <w:rsid w:val="0EE4B312"/>
    <w:rsid w:val="0EF0428F"/>
    <w:rsid w:val="0EF87995"/>
    <w:rsid w:val="0EFFC251"/>
    <w:rsid w:val="0F07D597"/>
    <w:rsid w:val="0F0A4C8A"/>
    <w:rsid w:val="0F21953A"/>
    <w:rsid w:val="0F2BF531"/>
    <w:rsid w:val="0F3326A2"/>
    <w:rsid w:val="0F3A272B"/>
    <w:rsid w:val="0F3E92F2"/>
    <w:rsid w:val="0F4DD63F"/>
    <w:rsid w:val="0F53F510"/>
    <w:rsid w:val="0F59B47C"/>
    <w:rsid w:val="0F61A8F0"/>
    <w:rsid w:val="0F6798DA"/>
    <w:rsid w:val="0F78E837"/>
    <w:rsid w:val="0F7C44E5"/>
    <w:rsid w:val="0F8D7EAA"/>
    <w:rsid w:val="0F8F221D"/>
    <w:rsid w:val="0F90E0D5"/>
    <w:rsid w:val="0FB4F535"/>
    <w:rsid w:val="0FB93151"/>
    <w:rsid w:val="0FBE6269"/>
    <w:rsid w:val="0FC0A4F8"/>
    <w:rsid w:val="0FC76AF1"/>
    <w:rsid w:val="0FC8C0FB"/>
    <w:rsid w:val="0FCF4B53"/>
    <w:rsid w:val="0FDCA8E6"/>
    <w:rsid w:val="0FF30BD5"/>
    <w:rsid w:val="0FF7CEAB"/>
    <w:rsid w:val="10032FBC"/>
    <w:rsid w:val="1015797F"/>
    <w:rsid w:val="101A101D"/>
    <w:rsid w:val="101D9554"/>
    <w:rsid w:val="102654E9"/>
    <w:rsid w:val="102C0D4F"/>
    <w:rsid w:val="1034EDBB"/>
    <w:rsid w:val="10361F8F"/>
    <w:rsid w:val="10409664"/>
    <w:rsid w:val="109425CC"/>
    <w:rsid w:val="10C93BD5"/>
    <w:rsid w:val="10DC4E81"/>
    <w:rsid w:val="10ED8FEC"/>
    <w:rsid w:val="10F1A740"/>
    <w:rsid w:val="10FD7951"/>
    <w:rsid w:val="110D4A11"/>
    <w:rsid w:val="111A7AB1"/>
    <w:rsid w:val="112E5347"/>
    <w:rsid w:val="1142604A"/>
    <w:rsid w:val="1150C596"/>
    <w:rsid w:val="11648BDF"/>
    <w:rsid w:val="116E49AD"/>
    <w:rsid w:val="11834C1C"/>
    <w:rsid w:val="119B1BD4"/>
    <w:rsid w:val="11A63A53"/>
    <w:rsid w:val="11AA9FBE"/>
    <w:rsid w:val="11BB48B6"/>
    <w:rsid w:val="11BC6E5D"/>
    <w:rsid w:val="11C26B9F"/>
    <w:rsid w:val="11C68926"/>
    <w:rsid w:val="11CB3A09"/>
    <w:rsid w:val="11CEED1C"/>
    <w:rsid w:val="11D47834"/>
    <w:rsid w:val="11E16BE9"/>
    <w:rsid w:val="11ECCAE2"/>
    <w:rsid w:val="11FC6084"/>
    <w:rsid w:val="120D4E52"/>
    <w:rsid w:val="120D5471"/>
    <w:rsid w:val="121F3144"/>
    <w:rsid w:val="12265D39"/>
    <w:rsid w:val="1227108E"/>
    <w:rsid w:val="12307D13"/>
    <w:rsid w:val="12378857"/>
    <w:rsid w:val="123D4637"/>
    <w:rsid w:val="124CCAD2"/>
    <w:rsid w:val="1252F429"/>
    <w:rsid w:val="126321C5"/>
    <w:rsid w:val="126EDC7C"/>
    <w:rsid w:val="127062AE"/>
    <w:rsid w:val="128DFB45"/>
    <w:rsid w:val="12A359AF"/>
    <w:rsid w:val="12A3B1EB"/>
    <w:rsid w:val="12A80E9B"/>
    <w:rsid w:val="12AB08D7"/>
    <w:rsid w:val="12B71F0A"/>
    <w:rsid w:val="12BAE9A9"/>
    <w:rsid w:val="12C2E7DC"/>
    <w:rsid w:val="12C6D28D"/>
    <w:rsid w:val="12C8B5BC"/>
    <w:rsid w:val="12EB12B2"/>
    <w:rsid w:val="13000E11"/>
    <w:rsid w:val="130A60E1"/>
    <w:rsid w:val="130EF1EE"/>
    <w:rsid w:val="130FF80E"/>
    <w:rsid w:val="13154437"/>
    <w:rsid w:val="131ACDFC"/>
    <w:rsid w:val="131F3A7A"/>
    <w:rsid w:val="1323BA89"/>
    <w:rsid w:val="13362876"/>
    <w:rsid w:val="1341B4BA"/>
    <w:rsid w:val="13430E9F"/>
    <w:rsid w:val="134B8A24"/>
    <w:rsid w:val="135359FA"/>
    <w:rsid w:val="13643DBE"/>
    <w:rsid w:val="138A7245"/>
    <w:rsid w:val="139A7971"/>
    <w:rsid w:val="139A948E"/>
    <w:rsid w:val="13ADBF95"/>
    <w:rsid w:val="13B2352D"/>
    <w:rsid w:val="13B4F1FF"/>
    <w:rsid w:val="13B7E138"/>
    <w:rsid w:val="13C1E4D0"/>
    <w:rsid w:val="13CB529D"/>
    <w:rsid w:val="13CD5080"/>
    <w:rsid w:val="13CFBA04"/>
    <w:rsid w:val="13D5DCF0"/>
    <w:rsid w:val="13D77D5E"/>
    <w:rsid w:val="13E51FF2"/>
    <w:rsid w:val="13E61885"/>
    <w:rsid w:val="13EBED76"/>
    <w:rsid w:val="13F51112"/>
    <w:rsid w:val="13FDA801"/>
    <w:rsid w:val="140168D6"/>
    <w:rsid w:val="140264A9"/>
    <w:rsid w:val="142E4595"/>
    <w:rsid w:val="143852CB"/>
    <w:rsid w:val="14463F6A"/>
    <w:rsid w:val="145A3C60"/>
    <w:rsid w:val="145B725B"/>
    <w:rsid w:val="14661DEC"/>
    <w:rsid w:val="147397AF"/>
    <w:rsid w:val="147592EE"/>
    <w:rsid w:val="14765A3D"/>
    <w:rsid w:val="1488BE5C"/>
    <w:rsid w:val="1489B3BF"/>
    <w:rsid w:val="14A63CF1"/>
    <w:rsid w:val="14ACA664"/>
    <w:rsid w:val="14B2BD5F"/>
    <w:rsid w:val="14DC5095"/>
    <w:rsid w:val="14EF1320"/>
    <w:rsid w:val="14EF488F"/>
    <w:rsid w:val="14FF1F1F"/>
    <w:rsid w:val="15019254"/>
    <w:rsid w:val="15085EDE"/>
    <w:rsid w:val="1512862D"/>
    <w:rsid w:val="15311EE4"/>
    <w:rsid w:val="1551A692"/>
    <w:rsid w:val="1551FE1A"/>
    <w:rsid w:val="1554A93A"/>
    <w:rsid w:val="155713DA"/>
    <w:rsid w:val="155A4049"/>
    <w:rsid w:val="1589D838"/>
    <w:rsid w:val="15A80370"/>
    <w:rsid w:val="15A968AF"/>
    <w:rsid w:val="15AB4744"/>
    <w:rsid w:val="15B321F0"/>
    <w:rsid w:val="15B85933"/>
    <w:rsid w:val="15C2C7E6"/>
    <w:rsid w:val="15C6AF57"/>
    <w:rsid w:val="15CA048F"/>
    <w:rsid w:val="15D57017"/>
    <w:rsid w:val="15DB4424"/>
    <w:rsid w:val="15EAAA6F"/>
    <w:rsid w:val="1606D3B3"/>
    <w:rsid w:val="1610F90C"/>
    <w:rsid w:val="1632F394"/>
    <w:rsid w:val="16423185"/>
    <w:rsid w:val="164A646B"/>
    <w:rsid w:val="164F2CED"/>
    <w:rsid w:val="165758E6"/>
    <w:rsid w:val="165FBC3C"/>
    <w:rsid w:val="168E4EBC"/>
    <w:rsid w:val="16A02FFE"/>
    <w:rsid w:val="16B37E44"/>
    <w:rsid w:val="16BC784D"/>
    <w:rsid w:val="16C768B2"/>
    <w:rsid w:val="16C8CD13"/>
    <w:rsid w:val="16CC10CA"/>
    <w:rsid w:val="16DBA7FB"/>
    <w:rsid w:val="16EBC8E5"/>
    <w:rsid w:val="16ECA76B"/>
    <w:rsid w:val="16EF354B"/>
    <w:rsid w:val="16F7C4DC"/>
    <w:rsid w:val="17070B5E"/>
    <w:rsid w:val="1708D046"/>
    <w:rsid w:val="17155D27"/>
    <w:rsid w:val="172EE7D8"/>
    <w:rsid w:val="1757CEA2"/>
    <w:rsid w:val="176FEA10"/>
    <w:rsid w:val="1773167C"/>
    <w:rsid w:val="17882990"/>
    <w:rsid w:val="17B40280"/>
    <w:rsid w:val="17BE44E2"/>
    <w:rsid w:val="17CBF3FC"/>
    <w:rsid w:val="17D0A6BB"/>
    <w:rsid w:val="17D4B628"/>
    <w:rsid w:val="17D794DF"/>
    <w:rsid w:val="17EF859A"/>
    <w:rsid w:val="17F0D179"/>
    <w:rsid w:val="180A7D07"/>
    <w:rsid w:val="181AFF38"/>
    <w:rsid w:val="181D3423"/>
    <w:rsid w:val="181ED692"/>
    <w:rsid w:val="18298EF0"/>
    <w:rsid w:val="182DDD47"/>
    <w:rsid w:val="1832AC94"/>
    <w:rsid w:val="183E2EA0"/>
    <w:rsid w:val="18437298"/>
    <w:rsid w:val="185032F1"/>
    <w:rsid w:val="1850D5D0"/>
    <w:rsid w:val="185579A4"/>
    <w:rsid w:val="185ABA71"/>
    <w:rsid w:val="185BAD45"/>
    <w:rsid w:val="18625E62"/>
    <w:rsid w:val="186DBED2"/>
    <w:rsid w:val="18701CA2"/>
    <w:rsid w:val="18772751"/>
    <w:rsid w:val="1893BC69"/>
    <w:rsid w:val="18A0C1A3"/>
    <w:rsid w:val="18A2C6C8"/>
    <w:rsid w:val="18AF3A7C"/>
    <w:rsid w:val="18B6F132"/>
    <w:rsid w:val="18B9CD0E"/>
    <w:rsid w:val="18BC6999"/>
    <w:rsid w:val="18D11924"/>
    <w:rsid w:val="18DFB571"/>
    <w:rsid w:val="18E8CCBF"/>
    <w:rsid w:val="18F55CF8"/>
    <w:rsid w:val="191921C6"/>
    <w:rsid w:val="19332AD8"/>
    <w:rsid w:val="193C2EEC"/>
    <w:rsid w:val="195EA55F"/>
    <w:rsid w:val="19633C86"/>
    <w:rsid w:val="19669A75"/>
    <w:rsid w:val="196723F7"/>
    <w:rsid w:val="1967873E"/>
    <w:rsid w:val="197574BE"/>
    <w:rsid w:val="1976DFE9"/>
    <w:rsid w:val="197703A9"/>
    <w:rsid w:val="199C090D"/>
    <w:rsid w:val="19A5AA56"/>
    <w:rsid w:val="19A9C426"/>
    <w:rsid w:val="19C3A6C9"/>
    <w:rsid w:val="19F39B9C"/>
    <w:rsid w:val="1A02F710"/>
    <w:rsid w:val="1A0E6294"/>
    <w:rsid w:val="1A204007"/>
    <w:rsid w:val="1A21DFB5"/>
    <w:rsid w:val="1A56BF2A"/>
    <w:rsid w:val="1A5DE8D6"/>
    <w:rsid w:val="1A5F3AAD"/>
    <w:rsid w:val="1A6A086A"/>
    <w:rsid w:val="1A6CE985"/>
    <w:rsid w:val="1A7A1987"/>
    <w:rsid w:val="1A80BFB6"/>
    <w:rsid w:val="1A831A99"/>
    <w:rsid w:val="1A836E5A"/>
    <w:rsid w:val="1A946D07"/>
    <w:rsid w:val="1A963787"/>
    <w:rsid w:val="1A975F96"/>
    <w:rsid w:val="1AA4DCAD"/>
    <w:rsid w:val="1AB892E5"/>
    <w:rsid w:val="1ABB44FC"/>
    <w:rsid w:val="1ABE2EC1"/>
    <w:rsid w:val="1AC358E1"/>
    <w:rsid w:val="1AD1275F"/>
    <w:rsid w:val="1AEC950F"/>
    <w:rsid w:val="1AF096A1"/>
    <w:rsid w:val="1AF913CA"/>
    <w:rsid w:val="1B094CCE"/>
    <w:rsid w:val="1B0D152D"/>
    <w:rsid w:val="1B154E25"/>
    <w:rsid w:val="1B168F54"/>
    <w:rsid w:val="1B16AED7"/>
    <w:rsid w:val="1B1F3764"/>
    <w:rsid w:val="1B25B4BE"/>
    <w:rsid w:val="1B29DDEB"/>
    <w:rsid w:val="1B2D62E3"/>
    <w:rsid w:val="1B3AE31F"/>
    <w:rsid w:val="1B49BECA"/>
    <w:rsid w:val="1B604A10"/>
    <w:rsid w:val="1B61BFDF"/>
    <w:rsid w:val="1B6614F1"/>
    <w:rsid w:val="1B669873"/>
    <w:rsid w:val="1B739D40"/>
    <w:rsid w:val="1BA53439"/>
    <w:rsid w:val="1BAFEBA6"/>
    <w:rsid w:val="1BBF86F6"/>
    <w:rsid w:val="1BCADCA9"/>
    <w:rsid w:val="1BCBDB93"/>
    <w:rsid w:val="1BDB0295"/>
    <w:rsid w:val="1BDD13A0"/>
    <w:rsid w:val="1BE30D5B"/>
    <w:rsid w:val="1BE626D8"/>
    <w:rsid w:val="1C0617E4"/>
    <w:rsid w:val="1C06315B"/>
    <w:rsid w:val="1C0B53BA"/>
    <w:rsid w:val="1C113BB8"/>
    <w:rsid w:val="1C2365E4"/>
    <w:rsid w:val="1C4620FA"/>
    <w:rsid w:val="1C465FD0"/>
    <w:rsid w:val="1C526E68"/>
    <w:rsid w:val="1C585B35"/>
    <w:rsid w:val="1C64EACD"/>
    <w:rsid w:val="1C69DECF"/>
    <w:rsid w:val="1C6CBD67"/>
    <w:rsid w:val="1C6CD629"/>
    <w:rsid w:val="1C6D6C6F"/>
    <w:rsid w:val="1C79732E"/>
    <w:rsid w:val="1C7C16AF"/>
    <w:rsid w:val="1C90183B"/>
    <w:rsid w:val="1C9799CE"/>
    <w:rsid w:val="1C9F0C7D"/>
    <w:rsid w:val="1CA9A9D4"/>
    <w:rsid w:val="1CB6FB23"/>
    <w:rsid w:val="1CC0CD02"/>
    <w:rsid w:val="1CD2416F"/>
    <w:rsid w:val="1CE52407"/>
    <w:rsid w:val="1CE6F48B"/>
    <w:rsid w:val="1CE8E44A"/>
    <w:rsid w:val="1D06724A"/>
    <w:rsid w:val="1D08FBEA"/>
    <w:rsid w:val="1D39887D"/>
    <w:rsid w:val="1D398969"/>
    <w:rsid w:val="1D3DC9D8"/>
    <w:rsid w:val="1D41C473"/>
    <w:rsid w:val="1D486E87"/>
    <w:rsid w:val="1D660C46"/>
    <w:rsid w:val="1D776DF0"/>
    <w:rsid w:val="1DA758D1"/>
    <w:rsid w:val="1DB61AA3"/>
    <w:rsid w:val="1DB79DE9"/>
    <w:rsid w:val="1DC4FF4E"/>
    <w:rsid w:val="1DC59023"/>
    <w:rsid w:val="1DCCD5DA"/>
    <w:rsid w:val="1DDCD082"/>
    <w:rsid w:val="1E00EDF0"/>
    <w:rsid w:val="1E2B5A02"/>
    <w:rsid w:val="1E44A8F9"/>
    <w:rsid w:val="1E47BB45"/>
    <w:rsid w:val="1E485FAB"/>
    <w:rsid w:val="1E542607"/>
    <w:rsid w:val="1E598FC5"/>
    <w:rsid w:val="1E631C26"/>
    <w:rsid w:val="1E638CC4"/>
    <w:rsid w:val="1E70392C"/>
    <w:rsid w:val="1E7D3549"/>
    <w:rsid w:val="1E873517"/>
    <w:rsid w:val="1E8AAD3C"/>
    <w:rsid w:val="1E8D4346"/>
    <w:rsid w:val="1EA5F3D3"/>
    <w:rsid w:val="1EAA420A"/>
    <w:rsid w:val="1EBF4596"/>
    <w:rsid w:val="1EBFD0B7"/>
    <w:rsid w:val="1ECF9AFB"/>
    <w:rsid w:val="1ED2288D"/>
    <w:rsid w:val="1ED6E34A"/>
    <w:rsid w:val="1EDB7DC1"/>
    <w:rsid w:val="1EE2E2C8"/>
    <w:rsid w:val="1EE30E44"/>
    <w:rsid w:val="1EEC70CF"/>
    <w:rsid w:val="1EECC2BC"/>
    <w:rsid w:val="1EEDCEE6"/>
    <w:rsid w:val="1EEF27FB"/>
    <w:rsid w:val="1EF21A71"/>
    <w:rsid w:val="1EF72D67"/>
    <w:rsid w:val="1F099257"/>
    <w:rsid w:val="1F13E831"/>
    <w:rsid w:val="1F174C12"/>
    <w:rsid w:val="1F1B50DC"/>
    <w:rsid w:val="1F2A304D"/>
    <w:rsid w:val="1F328162"/>
    <w:rsid w:val="1F328DE5"/>
    <w:rsid w:val="1F698B7F"/>
    <w:rsid w:val="1F6DEFC3"/>
    <w:rsid w:val="1F727EFD"/>
    <w:rsid w:val="1F752A47"/>
    <w:rsid w:val="1F8EA86F"/>
    <w:rsid w:val="1F9A5635"/>
    <w:rsid w:val="1FB9FAB5"/>
    <w:rsid w:val="1FCBC846"/>
    <w:rsid w:val="1FDFF598"/>
    <w:rsid w:val="1FE9D634"/>
    <w:rsid w:val="1FFCC21E"/>
    <w:rsid w:val="2007E822"/>
    <w:rsid w:val="2011C95B"/>
    <w:rsid w:val="2030453A"/>
    <w:rsid w:val="2033E9AE"/>
    <w:rsid w:val="20353BAA"/>
    <w:rsid w:val="203D6283"/>
    <w:rsid w:val="20458F45"/>
    <w:rsid w:val="204E1F5D"/>
    <w:rsid w:val="20743DD8"/>
    <w:rsid w:val="20796535"/>
    <w:rsid w:val="207CEB4E"/>
    <w:rsid w:val="207DF381"/>
    <w:rsid w:val="20831299"/>
    <w:rsid w:val="208F83DC"/>
    <w:rsid w:val="20912139"/>
    <w:rsid w:val="20AC0888"/>
    <w:rsid w:val="20B0910F"/>
    <w:rsid w:val="20B46768"/>
    <w:rsid w:val="20C97736"/>
    <w:rsid w:val="20CA21EE"/>
    <w:rsid w:val="20D9E11A"/>
    <w:rsid w:val="20DA4A13"/>
    <w:rsid w:val="20E959F3"/>
    <w:rsid w:val="210DF909"/>
    <w:rsid w:val="211751DF"/>
    <w:rsid w:val="211F0175"/>
    <w:rsid w:val="211F970B"/>
    <w:rsid w:val="2121B38A"/>
    <w:rsid w:val="212A0DCC"/>
    <w:rsid w:val="212A1DCE"/>
    <w:rsid w:val="212BECB2"/>
    <w:rsid w:val="21450FA3"/>
    <w:rsid w:val="2149E19F"/>
    <w:rsid w:val="2154C8F1"/>
    <w:rsid w:val="2156F068"/>
    <w:rsid w:val="216B476A"/>
    <w:rsid w:val="21822F0D"/>
    <w:rsid w:val="218D7144"/>
    <w:rsid w:val="218E6E4F"/>
    <w:rsid w:val="219C2FF1"/>
    <w:rsid w:val="21BB8662"/>
    <w:rsid w:val="21BBCE11"/>
    <w:rsid w:val="21C79BF9"/>
    <w:rsid w:val="21D4FCDF"/>
    <w:rsid w:val="21DC7D1F"/>
    <w:rsid w:val="21DE0473"/>
    <w:rsid w:val="21E74663"/>
    <w:rsid w:val="21EC2AE0"/>
    <w:rsid w:val="21ED8EEF"/>
    <w:rsid w:val="21EE37B1"/>
    <w:rsid w:val="220E64CA"/>
    <w:rsid w:val="221038DC"/>
    <w:rsid w:val="224380FD"/>
    <w:rsid w:val="224CC723"/>
    <w:rsid w:val="224EE018"/>
    <w:rsid w:val="225F414F"/>
    <w:rsid w:val="2267086A"/>
    <w:rsid w:val="226BD1D1"/>
    <w:rsid w:val="226EF473"/>
    <w:rsid w:val="227BFD21"/>
    <w:rsid w:val="2294E998"/>
    <w:rsid w:val="22A898FE"/>
    <w:rsid w:val="22B23A9B"/>
    <w:rsid w:val="22B91E7E"/>
    <w:rsid w:val="22DD47F0"/>
    <w:rsid w:val="22ED77EB"/>
    <w:rsid w:val="22FE590B"/>
    <w:rsid w:val="23020BFC"/>
    <w:rsid w:val="2303402A"/>
    <w:rsid w:val="2309CC70"/>
    <w:rsid w:val="231CA954"/>
    <w:rsid w:val="231CE478"/>
    <w:rsid w:val="2325A471"/>
    <w:rsid w:val="2329C2F6"/>
    <w:rsid w:val="2348BBCC"/>
    <w:rsid w:val="2350A0CD"/>
    <w:rsid w:val="235EE115"/>
    <w:rsid w:val="236E105F"/>
    <w:rsid w:val="2375FB3D"/>
    <w:rsid w:val="2382059F"/>
    <w:rsid w:val="238D16A0"/>
    <w:rsid w:val="23A6B2E2"/>
    <w:rsid w:val="23B105F7"/>
    <w:rsid w:val="23B452BD"/>
    <w:rsid w:val="23BAFA80"/>
    <w:rsid w:val="23BB38C9"/>
    <w:rsid w:val="23C415AD"/>
    <w:rsid w:val="23CDBD23"/>
    <w:rsid w:val="23DAE873"/>
    <w:rsid w:val="23F88085"/>
    <w:rsid w:val="23FB27F6"/>
    <w:rsid w:val="23FDA170"/>
    <w:rsid w:val="240E0A79"/>
    <w:rsid w:val="24111C02"/>
    <w:rsid w:val="24245893"/>
    <w:rsid w:val="2428929D"/>
    <w:rsid w:val="243119CE"/>
    <w:rsid w:val="24393507"/>
    <w:rsid w:val="243CFCA2"/>
    <w:rsid w:val="2441AAC0"/>
    <w:rsid w:val="2444695F"/>
    <w:rsid w:val="244AD430"/>
    <w:rsid w:val="2453F2A4"/>
    <w:rsid w:val="245956C5"/>
    <w:rsid w:val="245DEEFD"/>
    <w:rsid w:val="2467540D"/>
    <w:rsid w:val="246C4B0A"/>
    <w:rsid w:val="248743E9"/>
    <w:rsid w:val="2491300B"/>
    <w:rsid w:val="24A5F2CC"/>
    <w:rsid w:val="24B78CB0"/>
    <w:rsid w:val="24C30AEB"/>
    <w:rsid w:val="24C4141F"/>
    <w:rsid w:val="24E0CCC1"/>
    <w:rsid w:val="24EAD742"/>
    <w:rsid w:val="24EBF5CA"/>
    <w:rsid w:val="24F6B49E"/>
    <w:rsid w:val="24F976EC"/>
    <w:rsid w:val="25039AEC"/>
    <w:rsid w:val="2514C131"/>
    <w:rsid w:val="251D68C0"/>
    <w:rsid w:val="2522CF03"/>
    <w:rsid w:val="2548B7B4"/>
    <w:rsid w:val="254C6926"/>
    <w:rsid w:val="254DE843"/>
    <w:rsid w:val="255165A3"/>
    <w:rsid w:val="255FE60E"/>
    <w:rsid w:val="257A65DF"/>
    <w:rsid w:val="258C5CB9"/>
    <w:rsid w:val="2596224D"/>
    <w:rsid w:val="25970409"/>
    <w:rsid w:val="25A3A600"/>
    <w:rsid w:val="25B7776F"/>
    <w:rsid w:val="25B9752D"/>
    <w:rsid w:val="25C35C1D"/>
    <w:rsid w:val="25CEC8F0"/>
    <w:rsid w:val="25D3A0CC"/>
    <w:rsid w:val="25E96F7E"/>
    <w:rsid w:val="25F19A9A"/>
    <w:rsid w:val="260EDA74"/>
    <w:rsid w:val="26305F39"/>
    <w:rsid w:val="26326028"/>
    <w:rsid w:val="2642F015"/>
    <w:rsid w:val="2645EE82"/>
    <w:rsid w:val="264A0FE1"/>
    <w:rsid w:val="264F101C"/>
    <w:rsid w:val="2653BCDC"/>
    <w:rsid w:val="26671467"/>
    <w:rsid w:val="2689D245"/>
    <w:rsid w:val="2690EA82"/>
    <w:rsid w:val="26B4310C"/>
    <w:rsid w:val="26B54E1E"/>
    <w:rsid w:val="26B9A661"/>
    <w:rsid w:val="26CCE4C3"/>
    <w:rsid w:val="26E23DE7"/>
    <w:rsid w:val="26F3BD09"/>
    <w:rsid w:val="26F8A14F"/>
    <w:rsid w:val="270B9F48"/>
    <w:rsid w:val="27153054"/>
    <w:rsid w:val="271E57F5"/>
    <w:rsid w:val="272A6DE1"/>
    <w:rsid w:val="272F9467"/>
    <w:rsid w:val="273D6B52"/>
    <w:rsid w:val="2757DF75"/>
    <w:rsid w:val="2769B642"/>
    <w:rsid w:val="276FED37"/>
    <w:rsid w:val="277873B4"/>
    <w:rsid w:val="2792DB09"/>
    <w:rsid w:val="279B2794"/>
    <w:rsid w:val="27C98AB1"/>
    <w:rsid w:val="27CB1E48"/>
    <w:rsid w:val="27D83C70"/>
    <w:rsid w:val="27DD6263"/>
    <w:rsid w:val="27DDEC0C"/>
    <w:rsid w:val="27E0409C"/>
    <w:rsid w:val="27F7AFC6"/>
    <w:rsid w:val="27F8384E"/>
    <w:rsid w:val="27F94F27"/>
    <w:rsid w:val="28003ED0"/>
    <w:rsid w:val="280AF7B5"/>
    <w:rsid w:val="281E9507"/>
    <w:rsid w:val="28420B81"/>
    <w:rsid w:val="284450D8"/>
    <w:rsid w:val="28488134"/>
    <w:rsid w:val="2868B524"/>
    <w:rsid w:val="287CA85C"/>
    <w:rsid w:val="287D1BF3"/>
    <w:rsid w:val="2888C492"/>
    <w:rsid w:val="288CD4F1"/>
    <w:rsid w:val="2893EC06"/>
    <w:rsid w:val="2896640D"/>
    <w:rsid w:val="28B02BE6"/>
    <w:rsid w:val="28CCF200"/>
    <w:rsid w:val="28CDB39F"/>
    <w:rsid w:val="28D1CB84"/>
    <w:rsid w:val="28F1A20F"/>
    <w:rsid w:val="28FB677F"/>
    <w:rsid w:val="29106DC5"/>
    <w:rsid w:val="2917D71C"/>
    <w:rsid w:val="2918EDC3"/>
    <w:rsid w:val="2919FF16"/>
    <w:rsid w:val="292727B3"/>
    <w:rsid w:val="2930AFE3"/>
    <w:rsid w:val="293230D4"/>
    <w:rsid w:val="293B6234"/>
    <w:rsid w:val="293B7D61"/>
    <w:rsid w:val="29658550"/>
    <w:rsid w:val="29665EBC"/>
    <w:rsid w:val="2966F442"/>
    <w:rsid w:val="296E23C7"/>
    <w:rsid w:val="296EACD3"/>
    <w:rsid w:val="2979E373"/>
    <w:rsid w:val="29925E89"/>
    <w:rsid w:val="2998BB83"/>
    <w:rsid w:val="29A08469"/>
    <w:rsid w:val="29B7C715"/>
    <w:rsid w:val="29C21DD5"/>
    <w:rsid w:val="29CD5109"/>
    <w:rsid w:val="29D725A1"/>
    <w:rsid w:val="29DEAC6E"/>
    <w:rsid w:val="29E8A67A"/>
    <w:rsid w:val="2A0693AB"/>
    <w:rsid w:val="2A08D332"/>
    <w:rsid w:val="2A2AC2ED"/>
    <w:rsid w:val="2A384F5F"/>
    <w:rsid w:val="2A4A9AE5"/>
    <w:rsid w:val="2A4E0FE5"/>
    <w:rsid w:val="2A59B4A9"/>
    <w:rsid w:val="2A5A21F3"/>
    <w:rsid w:val="2A7B0808"/>
    <w:rsid w:val="2A81988D"/>
    <w:rsid w:val="2AA39FB3"/>
    <w:rsid w:val="2AB46A69"/>
    <w:rsid w:val="2ADDE2E6"/>
    <w:rsid w:val="2AE1208F"/>
    <w:rsid w:val="2AE3462F"/>
    <w:rsid w:val="2AE83C06"/>
    <w:rsid w:val="2AE92A75"/>
    <w:rsid w:val="2AED22E9"/>
    <w:rsid w:val="2AEEF5E4"/>
    <w:rsid w:val="2AFC6C11"/>
    <w:rsid w:val="2B015EDE"/>
    <w:rsid w:val="2B129E15"/>
    <w:rsid w:val="2B17FEF0"/>
    <w:rsid w:val="2B19D01C"/>
    <w:rsid w:val="2B3006BC"/>
    <w:rsid w:val="2B443AB1"/>
    <w:rsid w:val="2B4A3520"/>
    <w:rsid w:val="2B5788ED"/>
    <w:rsid w:val="2B5D9E4C"/>
    <w:rsid w:val="2B6F76C7"/>
    <w:rsid w:val="2B755B80"/>
    <w:rsid w:val="2B7C8955"/>
    <w:rsid w:val="2B8B3DEB"/>
    <w:rsid w:val="2B8F56A0"/>
    <w:rsid w:val="2B90D808"/>
    <w:rsid w:val="2B99EFC6"/>
    <w:rsid w:val="2B9B4674"/>
    <w:rsid w:val="2BA484E7"/>
    <w:rsid w:val="2BA805DF"/>
    <w:rsid w:val="2BA8E1F3"/>
    <w:rsid w:val="2BBE5916"/>
    <w:rsid w:val="2BD7B62D"/>
    <w:rsid w:val="2C253D54"/>
    <w:rsid w:val="2C30F13A"/>
    <w:rsid w:val="2C364A23"/>
    <w:rsid w:val="2C4020B7"/>
    <w:rsid w:val="2C45BCBA"/>
    <w:rsid w:val="2C539EAD"/>
    <w:rsid w:val="2C5FC65D"/>
    <w:rsid w:val="2C69858D"/>
    <w:rsid w:val="2C8763C2"/>
    <w:rsid w:val="2CA19B0B"/>
    <w:rsid w:val="2CA5786F"/>
    <w:rsid w:val="2CB3007E"/>
    <w:rsid w:val="2CCE9D94"/>
    <w:rsid w:val="2CD51CBC"/>
    <w:rsid w:val="2CD94A3A"/>
    <w:rsid w:val="2CDDDAF6"/>
    <w:rsid w:val="2CF1CA56"/>
    <w:rsid w:val="2CF2A464"/>
    <w:rsid w:val="2CF2A7D4"/>
    <w:rsid w:val="2CFC83DA"/>
    <w:rsid w:val="2CFC9573"/>
    <w:rsid w:val="2D0428A4"/>
    <w:rsid w:val="2D1859B6"/>
    <w:rsid w:val="2D188E2A"/>
    <w:rsid w:val="2D246775"/>
    <w:rsid w:val="2D28CEA4"/>
    <w:rsid w:val="2D292578"/>
    <w:rsid w:val="2D2A650E"/>
    <w:rsid w:val="2D30AD5C"/>
    <w:rsid w:val="2D30EA58"/>
    <w:rsid w:val="2D318213"/>
    <w:rsid w:val="2D4D4F15"/>
    <w:rsid w:val="2D6C2F04"/>
    <w:rsid w:val="2D7FEA57"/>
    <w:rsid w:val="2D8F872E"/>
    <w:rsid w:val="2D937859"/>
    <w:rsid w:val="2D994C58"/>
    <w:rsid w:val="2D9E76D1"/>
    <w:rsid w:val="2DA95304"/>
    <w:rsid w:val="2DAF827C"/>
    <w:rsid w:val="2DAFF2CF"/>
    <w:rsid w:val="2DD5BFD3"/>
    <w:rsid w:val="2DD5DE55"/>
    <w:rsid w:val="2DF3392B"/>
    <w:rsid w:val="2E01A396"/>
    <w:rsid w:val="2E1F6B55"/>
    <w:rsid w:val="2E23D44E"/>
    <w:rsid w:val="2E4ADEB8"/>
    <w:rsid w:val="2E5A5533"/>
    <w:rsid w:val="2E82338D"/>
    <w:rsid w:val="2E8E1106"/>
    <w:rsid w:val="2E974BE7"/>
    <w:rsid w:val="2E9B412A"/>
    <w:rsid w:val="2E9ED5BF"/>
    <w:rsid w:val="2E9FDC1F"/>
    <w:rsid w:val="2E9FFFDF"/>
    <w:rsid w:val="2EA1AD1F"/>
    <w:rsid w:val="2EA6A0A7"/>
    <w:rsid w:val="2EAF1DAC"/>
    <w:rsid w:val="2EBB7FE2"/>
    <w:rsid w:val="2EBD7820"/>
    <w:rsid w:val="2EF15F7B"/>
    <w:rsid w:val="2EF474F6"/>
    <w:rsid w:val="2EF4ACBC"/>
    <w:rsid w:val="2EF4B20A"/>
    <w:rsid w:val="2EFB56AD"/>
    <w:rsid w:val="2F0E250E"/>
    <w:rsid w:val="2F182229"/>
    <w:rsid w:val="2F1B7ED5"/>
    <w:rsid w:val="2F3DDD97"/>
    <w:rsid w:val="2F490927"/>
    <w:rsid w:val="2F49D3F4"/>
    <w:rsid w:val="2F4B01C4"/>
    <w:rsid w:val="2F4CE6EF"/>
    <w:rsid w:val="2F4E3F03"/>
    <w:rsid w:val="2F516DE8"/>
    <w:rsid w:val="2F6B9FB6"/>
    <w:rsid w:val="2F6DFF34"/>
    <w:rsid w:val="2F75E12F"/>
    <w:rsid w:val="2F7ABD29"/>
    <w:rsid w:val="2F80B997"/>
    <w:rsid w:val="2F81299F"/>
    <w:rsid w:val="2F86093F"/>
    <w:rsid w:val="2FA2484A"/>
    <w:rsid w:val="2FA71825"/>
    <w:rsid w:val="2FAA0FE0"/>
    <w:rsid w:val="2FB650E4"/>
    <w:rsid w:val="2FC68A15"/>
    <w:rsid w:val="2FC981C0"/>
    <w:rsid w:val="2FD1A714"/>
    <w:rsid w:val="2FD6C22F"/>
    <w:rsid w:val="2FE47355"/>
    <w:rsid w:val="3000C187"/>
    <w:rsid w:val="3016A6ED"/>
    <w:rsid w:val="30178E20"/>
    <w:rsid w:val="302008C7"/>
    <w:rsid w:val="30207C96"/>
    <w:rsid w:val="30308A46"/>
    <w:rsid w:val="304E2CFA"/>
    <w:rsid w:val="3052EEAD"/>
    <w:rsid w:val="30678F68"/>
    <w:rsid w:val="306922D5"/>
    <w:rsid w:val="30730B7D"/>
    <w:rsid w:val="307921AA"/>
    <w:rsid w:val="3091802B"/>
    <w:rsid w:val="30926022"/>
    <w:rsid w:val="30977685"/>
    <w:rsid w:val="30A6A50E"/>
    <w:rsid w:val="30A9BECD"/>
    <w:rsid w:val="30ACC53A"/>
    <w:rsid w:val="30B3A13E"/>
    <w:rsid w:val="30BA53DF"/>
    <w:rsid w:val="30DC404F"/>
    <w:rsid w:val="30F2DFB4"/>
    <w:rsid w:val="30F3F6D1"/>
    <w:rsid w:val="311481A9"/>
    <w:rsid w:val="311F3F84"/>
    <w:rsid w:val="312F2C4E"/>
    <w:rsid w:val="3137CC14"/>
    <w:rsid w:val="313BFB29"/>
    <w:rsid w:val="3145F372"/>
    <w:rsid w:val="3169761C"/>
    <w:rsid w:val="3171D41C"/>
    <w:rsid w:val="31778216"/>
    <w:rsid w:val="317DBC4C"/>
    <w:rsid w:val="317EB7F6"/>
    <w:rsid w:val="317F5676"/>
    <w:rsid w:val="3182C07F"/>
    <w:rsid w:val="31849046"/>
    <w:rsid w:val="3193D226"/>
    <w:rsid w:val="3195888C"/>
    <w:rsid w:val="31AABBFC"/>
    <w:rsid w:val="31C0C3CA"/>
    <w:rsid w:val="31DA9002"/>
    <w:rsid w:val="31DAFFE0"/>
    <w:rsid w:val="31F3B85F"/>
    <w:rsid w:val="3204F336"/>
    <w:rsid w:val="321B8C07"/>
    <w:rsid w:val="322A3B68"/>
    <w:rsid w:val="3247AD7A"/>
    <w:rsid w:val="3251E9B2"/>
    <w:rsid w:val="325927A0"/>
    <w:rsid w:val="32691A56"/>
    <w:rsid w:val="327FA1B7"/>
    <w:rsid w:val="3280A532"/>
    <w:rsid w:val="328B49AB"/>
    <w:rsid w:val="328C93E2"/>
    <w:rsid w:val="328FFA3D"/>
    <w:rsid w:val="329454B7"/>
    <w:rsid w:val="32AD81F1"/>
    <w:rsid w:val="32B4269B"/>
    <w:rsid w:val="32C0DC5C"/>
    <w:rsid w:val="32CA607D"/>
    <w:rsid w:val="32D292E8"/>
    <w:rsid w:val="32D94806"/>
    <w:rsid w:val="32DBB1AF"/>
    <w:rsid w:val="32F25B17"/>
    <w:rsid w:val="32FB36C1"/>
    <w:rsid w:val="33012282"/>
    <w:rsid w:val="33164E30"/>
    <w:rsid w:val="332F0EEE"/>
    <w:rsid w:val="3331CC75"/>
    <w:rsid w:val="33608936"/>
    <w:rsid w:val="337744D8"/>
    <w:rsid w:val="33793D1C"/>
    <w:rsid w:val="33821727"/>
    <w:rsid w:val="33862ABD"/>
    <w:rsid w:val="33892CED"/>
    <w:rsid w:val="338E2F7E"/>
    <w:rsid w:val="33966EBE"/>
    <w:rsid w:val="33A496DA"/>
    <w:rsid w:val="33AF6F42"/>
    <w:rsid w:val="33BD0882"/>
    <w:rsid w:val="33C51D73"/>
    <w:rsid w:val="33CBBFEB"/>
    <w:rsid w:val="33D93A9E"/>
    <w:rsid w:val="33DC7750"/>
    <w:rsid w:val="33EAE986"/>
    <w:rsid w:val="33F73ABA"/>
    <w:rsid w:val="33FF68AD"/>
    <w:rsid w:val="341CF4CE"/>
    <w:rsid w:val="34251936"/>
    <w:rsid w:val="3428A50B"/>
    <w:rsid w:val="342DD0F4"/>
    <w:rsid w:val="342F7A3D"/>
    <w:rsid w:val="343C9C18"/>
    <w:rsid w:val="343D87E1"/>
    <w:rsid w:val="3445F19D"/>
    <w:rsid w:val="346169E1"/>
    <w:rsid w:val="346D765B"/>
    <w:rsid w:val="34780A6B"/>
    <w:rsid w:val="348357AD"/>
    <w:rsid w:val="34B34CF8"/>
    <w:rsid w:val="34C660F0"/>
    <w:rsid w:val="34CCE69F"/>
    <w:rsid w:val="34DBB320"/>
    <w:rsid w:val="34EF406D"/>
    <w:rsid w:val="34FB4BBC"/>
    <w:rsid w:val="34FE2940"/>
    <w:rsid w:val="350E8641"/>
    <w:rsid w:val="3511921B"/>
    <w:rsid w:val="3512C59B"/>
    <w:rsid w:val="35199413"/>
    <w:rsid w:val="3522EB5E"/>
    <w:rsid w:val="3526B375"/>
    <w:rsid w:val="35357194"/>
    <w:rsid w:val="3549E87B"/>
    <w:rsid w:val="354DA9AD"/>
    <w:rsid w:val="35A41A3E"/>
    <w:rsid w:val="35B6462F"/>
    <w:rsid w:val="35C59211"/>
    <w:rsid w:val="35CBBBA2"/>
    <w:rsid w:val="35D77836"/>
    <w:rsid w:val="35E6D962"/>
    <w:rsid w:val="35FE4B10"/>
    <w:rsid w:val="36108D88"/>
    <w:rsid w:val="361473B1"/>
    <w:rsid w:val="362AD8CD"/>
    <w:rsid w:val="363AB770"/>
    <w:rsid w:val="363FC100"/>
    <w:rsid w:val="3644D3E7"/>
    <w:rsid w:val="364BB50D"/>
    <w:rsid w:val="364F7882"/>
    <w:rsid w:val="36547AB8"/>
    <w:rsid w:val="3655B3A6"/>
    <w:rsid w:val="36576F31"/>
    <w:rsid w:val="36606DA1"/>
    <w:rsid w:val="36673CC2"/>
    <w:rsid w:val="3668B0D5"/>
    <w:rsid w:val="3670755D"/>
    <w:rsid w:val="367F7508"/>
    <w:rsid w:val="367F8D90"/>
    <w:rsid w:val="36848AC8"/>
    <w:rsid w:val="369AE3AC"/>
    <w:rsid w:val="36A713E6"/>
    <w:rsid w:val="36AA7550"/>
    <w:rsid w:val="36B1058E"/>
    <w:rsid w:val="36B88072"/>
    <w:rsid w:val="36C9E030"/>
    <w:rsid w:val="36D7B415"/>
    <w:rsid w:val="36F71A0C"/>
    <w:rsid w:val="36FCA9EC"/>
    <w:rsid w:val="3706B809"/>
    <w:rsid w:val="37073D50"/>
    <w:rsid w:val="3719C7BF"/>
    <w:rsid w:val="3725F196"/>
    <w:rsid w:val="372BBAA3"/>
    <w:rsid w:val="372BDBDD"/>
    <w:rsid w:val="372E6F74"/>
    <w:rsid w:val="3734A14F"/>
    <w:rsid w:val="3734EB52"/>
    <w:rsid w:val="3735283C"/>
    <w:rsid w:val="373A6816"/>
    <w:rsid w:val="373DF139"/>
    <w:rsid w:val="374D3120"/>
    <w:rsid w:val="378A0CD0"/>
    <w:rsid w:val="37941D7F"/>
    <w:rsid w:val="37ACDF9E"/>
    <w:rsid w:val="37C1DBE2"/>
    <w:rsid w:val="37C8BCE1"/>
    <w:rsid w:val="37F402BB"/>
    <w:rsid w:val="38074DCA"/>
    <w:rsid w:val="3807E89C"/>
    <w:rsid w:val="380D2FA9"/>
    <w:rsid w:val="38104CAB"/>
    <w:rsid w:val="381FE907"/>
    <w:rsid w:val="382A71F4"/>
    <w:rsid w:val="3833DFF5"/>
    <w:rsid w:val="38385B61"/>
    <w:rsid w:val="3839361E"/>
    <w:rsid w:val="383D8D1B"/>
    <w:rsid w:val="384228DF"/>
    <w:rsid w:val="385C495C"/>
    <w:rsid w:val="385F3B67"/>
    <w:rsid w:val="38672EB5"/>
    <w:rsid w:val="387A952A"/>
    <w:rsid w:val="387EB30C"/>
    <w:rsid w:val="38B2C27C"/>
    <w:rsid w:val="38C80B42"/>
    <w:rsid w:val="38E509CF"/>
    <w:rsid w:val="38EA8B3E"/>
    <w:rsid w:val="38EBC164"/>
    <w:rsid w:val="38F6009B"/>
    <w:rsid w:val="39141A3D"/>
    <w:rsid w:val="391B9F6A"/>
    <w:rsid w:val="39223F08"/>
    <w:rsid w:val="392F5EBD"/>
    <w:rsid w:val="3935A6F3"/>
    <w:rsid w:val="393FDE2D"/>
    <w:rsid w:val="39453CBD"/>
    <w:rsid w:val="3945F078"/>
    <w:rsid w:val="39473141"/>
    <w:rsid w:val="394AF1DB"/>
    <w:rsid w:val="395018F0"/>
    <w:rsid w:val="39597384"/>
    <w:rsid w:val="395D6361"/>
    <w:rsid w:val="3968147D"/>
    <w:rsid w:val="39801E28"/>
    <w:rsid w:val="3981B236"/>
    <w:rsid w:val="398BB5F4"/>
    <w:rsid w:val="398C896F"/>
    <w:rsid w:val="39B588DB"/>
    <w:rsid w:val="39BCB008"/>
    <w:rsid w:val="39C65BFA"/>
    <w:rsid w:val="39D35C69"/>
    <w:rsid w:val="39E6C544"/>
    <w:rsid w:val="39E83343"/>
    <w:rsid w:val="39F380B6"/>
    <w:rsid w:val="39FECA44"/>
    <w:rsid w:val="39FF5183"/>
    <w:rsid w:val="3A03D7B2"/>
    <w:rsid w:val="3A103F2C"/>
    <w:rsid w:val="3A1F9B11"/>
    <w:rsid w:val="3A29DAC6"/>
    <w:rsid w:val="3A536AE7"/>
    <w:rsid w:val="3A548B8A"/>
    <w:rsid w:val="3A647F8A"/>
    <w:rsid w:val="3A68C009"/>
    <w:rsid w:val="3A6E7128"/>
    <w:rsid w:val="3A6EEF48"/>
    <w:rsid w:val="3A76F06B"/>
    <w:rsid w:val="3A78F193"/>
    <w:rsid w:val="3A86DDA6"/>
    <w:rsid w:val="3A8762E7"/>
    <w:rsid w:val="3A97E68F"/>
    <w:rsid w:val="3AA82D27"/>
    <w:rsid w:val="3AACB3B6"/>
    <w:rsid w:val="3ABBE695"/>
    <w:rsid w:val="3ABD9BB0"/>
    <w:rsid w:val="3AC55D56"/>
    <w:rsid w:val="3AD9A167"/>
    <w:rsid w:val="3ADC29C5"/>
    <w:rsid w:val="3ADCFB2E"/>
    <w:rsid w:val="3AE1BE34"/>
    <w:rsid w:val="3AE7350A"/>
    <w:rsid w:val="3AF322D1"/>
    <w:rsid w:val="3B05E87D"/>
    <w:rsid w:val="3B09EEB1"/>
    <w:rsid w:val="3B0D96AC"/>
    <w:rsid w:val="3B2B8A9E"/>
    <w:rsid w:val="3B2C0ECC"/>
    <w:rsid w:val="3B30AF65"/>
    <w:rsid w:val="3B381082"/>
    <w:rsid w:val="3B39ED08"/>
    <w:rsid w:val="3B519BB8"/>
    <w:rsid w:val="3B64A791"/>
    <w:rsid w:val="3B68448F"/>
    <w:rsid w:val="3B721287"/>
    <w:rsid w:val="3B736732"/>
    <w:rsid w:val="3BBBCB95"/>
    <w:rsid w:val="3BC9D982"/>
    <w:rsid w:val="3BCCCF1C"/>
    <w:rsid w:val="3C081B9D"/>
    <w:rsid w:val="3C0C1E22"/>
    <w:rsid w:val="3C12D3CD"/>
    <w:rsid w:val="3C199088"/>
    <w:rsid w:val="3C1DEB25"/>
    <w:rsid w:val="3C1E0EC4"/>
    <w:rsid w:val="3C1EF100"/>
    <w:rsid w:val="3C2682F5"/>
    <w:rsid w:val="3C26C4A5"/>
    <w:rsid w:val="3C27651E"/>
    <w:rsid w:val="3C2A0B58"/>
    <w:rsid w:val="3C2B2776"/>
    <w:rsid w:val="3C36031A"/>
    <w:rsid w:val="3C3815A7"/>
    <w:rsid w:val="3C3C765D"/>
    <w:rsid w:val="3C402CEB"/>
    <w:rsid w:val="3C546437"/>
    <w:rsid w:val="3C5D790D"/>
    <w:rsid w:val="3C61E589"/>
    <w:rsid w:val="3C70991F"/>
    <w:rsid w:val="3C75A519"/>
    <w:rsid w:val="3C826C4F"/>
    <w:rsid w:val="3C9837F3"/>
    <w:rsid w:val="3C99E04D"/>
    <w:rsid w:val="3C9A3E7E"/>
    <w:rsid w:val="3C9B7A06"/>
    <w:rsid w:val="3CA25F07"/>
    <w:rsid w:val="3CA83241"/>
    <w:rsid w:val="3CA9CA35"/>
    <w:rsid w:val="3CBB222D"/>
    <w:rsid w:val="3CC3F24B"/>
    <w:rsid w:val="3CCDEC1F"/>
    <w:rsid w:val="3CD8B55D"/>
    <w:rsid w:val="3CDE067D"/>
    <w:rsid w:val="3D175B30"/>
    <w:rsid w:val="3D1D105C"/>
    <w:rsid w:val="3D1FA48A"/>
    <w:rsid w:val="3D247758"/>
    <w:rsid w:val="3D2A9CEE"/>
    <w:rsid w:val="3D2B6DEF"/>
    <w:rsid w:val="3D592238"/>
    <w:rsid w:val="3D6139FD"/>
    <w:rsid w:val="3D7880AA"/>
    <w:rsid w:val="3D85513E"/>
    <w:rsid w:val="3D8CF5C8"/>
    <w:rsid w:val="3D9A9C65"/>
    <w:rsid w:val="3DA60A2A"/>
    <w:rsid w:val="3DABB2E0"/>
    <w:rsid w:val="3DAD8A46"/>
    <w:rsid w:val="3DB06BC1"/>
    <w:rsid w:val="3DBB11C9"/>
    <w:rsid w:val="3DD4AEEE"/>
    <w:rsid w:val="3DE4C6FA"/>
    <w:rsid w:val="3DEA36A6"/>
    <w:rsid w:val="3DF9A3B8"/>
    <w:rsid w:val="3E02FD83"/>
    <w:rsid w:val="3E2B6AD3"/>
    <w:rsid w:val="3E2D182B"/>
    <w:rsid w:val="3E3FB865"/>
    <w:rsid w:val="3E45F3B7"/>
    <w:rsid w:val="3E56051E"/>
    <w:rsid w:val="3E5927B7"/>
    <w:rsid w:val="3EB2931D"/>
    <w:rsid w:val="3EB44497"/>
    <w:rsid w:val="3EB6D5D6"/>
    <w:rsid w:val="3EBB74EB"/>
    <w:rsid w:val="3EC00872"/>
    <w:rsid w:val="3EC29E3D"/>
    <w:rsid w:val="3EC5CBA6"/>
    <w:rsid w:val="3EC684A3"/>
    <w:rsid w:val="3EC7F474"/>
    <w:rsid w:val="3EC80E95"/>
    <w:rsid w:val="3EDC0A05"/>
    <w:rsid w:val="3EDE84E6"/>
    <w:rsid w:val="3EE17F00"/>
    <w:rsid w:val="3EF147D8"/>
    <w:rsid w:val="3F0542D7"/>
    <w:rsid w:val="3F15544D"/>
    <w:rsid w:val="3F29321E"/>
    <w:rsid w:val="3F29DE42"/>
    <w:rsid w:val="3F31EB00"/>
    <w:rsid w:val="3F438221"/>
    <w:rsid w:val="3F4DA2E8"/>
    <w:rsid w:val="3F55AF86"/>
    <w:rsid w:val="3F5FB544"/>
    <w:rsid w:val="3F66D0CA"/>
    <w:rsid w:val="3F717B5B"/>
    <w:rsid w:val="3F723EE3"/>
    <w:rsid w:val="3F94431C"/>
    <w:rsid w:val="3F98C0C3"/>
    <w:rsid w:val="3FAC9107"/>
    <w:rsid w:val="3FB484F4"/>
    <w:rsid w:val="3FB4F498"/>
    <w:rsid w:val="3FBFE03F"/>
    <w:rsid w:val="3FD56630"/>
    <w:rsid w:val="3FEA653E"/>
    <w:rsid w:val="3FF10AC5"/>
    <w:rsid w:val="3FF7B33C"/>
    <w:rsid w:val="3FFD9072"/>
    <w:rsid w:val="400FCAC2"/>
    <w:rsid w:val="402BF18C"/>
    <w:rsid w:val="4033BBF4"/>
    <w:rsid w:val="403CC8A7"/>
    <w:rsid w:val="404CCEA7"/>
    <w:rsid w:val="404F7ABD"/>
    <w:rsid w:val="4057454C"/>
    <w:rsid w:val="40682755"/>
    <w:rsid w:val="406941E8"/>
    <w:rsid w:val="406A507C"/>
    <w:rsid w:val="40706DA9"/>
    <w:rsid w:val="4072959F"/>
    <w:rsid w:val="40776A7B"/>
    <w:rsid w:val="4090482D"/>
    <w:rsid w:val="40A9E641"/>
    <w:rsid w:val="40C9E19F"/>
    <w:rsid w:val="40D272E3"/>
    <w:rsid w:val="40D9E8AF"/>
    <w:rsid w:val="40E5005E"/>
    <w:rsid w:val="40F74A48"/>
    <w:rsid w:val="40FB4413"/>
    <w:rsid w:val="410FD086"/>
    <w:rsid w:val="411247EB"/>
    <w:rsid w:val="41163362"/>
    <w:rsid w:val="4121D4B4"/>
    <w:rsid w:val="412DD470"/>
    <w:rsid w:val="4140B8D8"/>
    <w:rsid w:val="4143D816"/>
    <w:rsid w:val="414E029E"/>
    <w:rsid w:val="414E903D"/>
    <w:rsid w:val="416F3209"/>
    <w:rsid w:val="4176E94F"/>
    <w:rsid w:val="417DCB33"/>
    <w:rsid w:val="4191D5CB"/>
    <w:rsid w:val="419E9ED8"/>
    <w:rsid w:val="419FCA74"/>
    <w:rsid w:val="41ADD7B4"/>
    <w:rsid w:val="41CA22CE"/>
    <w:rsid w:val="41D16DDF"/>
    <w:rsid w:val="41D6AABE"/>
    <w:rsid w:val="41E01FE2"/>
    <w:rsid w:val="41EF79FE"/>
    <w:rsid w:val="420156E8"/>
    <w:rsid w:val="421ABF72"/>
    <w:rsid w:val="42219E62"/>
    <w:rsid w:val="422BFF0B"/>
    <w:rsid w:val="422D39B4"/>
    <w:rsid w:val="4248FE7C"/>
    <w:rsid w:val="424EF660"/>
    <w:rsid w:val="42512FFD"/>
    <w:rsid w:val="42534B16"/>
    <w:rsid w:val="4262CC6A"/>
    <w:rsid w:val="4266481F"/>
    <w:rsid w:val="426B4486"/>
    <w:rsid w:val="426F83DE"/>
    <w:rsid w:val="4290585E"/>
    <w:rsid w:val="42A1A938"/>
    <w:rsid w:val="42A42DC5"/>
    <w:rsid w:val="42AC23ED"/>
    <w:rsid w:val="42AC425B"/>
    <w:rsid w:val="42B00E29"/>
    <w:rsid w:val="42B788D1"/>
    <w:rsid w:val="42BBC2E2"/>
    <w:rsid w:val="42CFE910"/>
    <w:rsid w:val="42D853C7"/>
    <w:rsid w:val="42DA4FE5"/>
    <w:rsid w:val="42DC7F1F"/>
    <w:rsid w:val="42ECAB34"/>
    <w:rsid w:val="42EF1405"/>
    <w:rsid w:val="42F0286A"/>
    <w:rsid w:val="42F9E6C5"/>
    <w:rsid w:val="430055CA"/>
    <w:rsid w:val="430AA7E3"/>
    <w:rsid w:val="430D4686"/>
    <w:rsid w:val="43158187"/>
    <w:rsid w:val="4338E1DA"/>
    <w:rsid w:val="433E4112"/>
    <w:rsid w:val="435DE0C8"/>
    <w:rsid w:val="435EF114"/>
    <w:rsid w:val="4363924E"/>
    <w:rsid w:val="43699AA0"/>
    <w:rsid w:val="436C60DD"/>
    <w:rsid w:val="436D3E40"/>
    <w:rsid w:val="437220A2"/>
    <w:rsid w:val="43791C42"/>
    <w:rsid w:val="437FB69C"/>
    <w:rsid w:val="438A2B00"/>
    <w:rsid w:val="4394E1C8"/>
    <w:rsid w:val="4399F5C6"/>
    <w:rsid w:val="43CA0666"/>
    <w:rsid w:val="43D242C4"/>
    <w:rsid w:val="43D4EA1C"/>
    <w:rsid w:val="43E5955A"/>
    <w:rsid w:val="43FE950B"/>
    <w:rsid w:val="4400863A"/>
    <w:rsid w:val="44013200"/>
    <w:rsid w:val="442868F7"/>
    <w:rsid w:val="44329EA5"/>
    <w:rsid w:val="4440671D"/>
    <w:rsid w:val="445110BB"/>
    <w:rsid w:val="4455CD98"/>
    <w:rsid w:val="4459782A"/>
    <w:rsid w:val="445A8C2B"/>
    <w:rsid w:val="4471DDE1"/>
    <w:rsid w:val="448360FC"/>
    <w:rsid w:val="448A9542"/>
    <w:rsid w:val="449204E9"/>
    <w:rsid w:val="449269D9"/>
    <w:rsid w:val="4497BA14"/>
    <w:rsid w:val="44B9C9B0"/>
    <w:rsid w:val="44DB3A59"/>
    <w:rsid w:val="44E40CA5"/>
    <w:rsid w:val="45098EE2"/>
    <w:rsid w:val="4509FBE2"/>
    <w:rsid w:val="451402BD"/>
    <w:rsid w:val="451FBA60"/>
    <w:rsid w:val="4526C61B"/>
    <w:rsid w:val="45285500"/>
    <w:rsid w:val="45339114"/>
    <w:rsid w:val="4559DFAE"/>
    <w:rsid w:val="455C94FE"/>
    <w:rsid w:val="455E1177"/>
    <w:rsid w:val="457E27E5"/>
    <w:rsid w:val="4588D0BF"/>
    <w:rsid w:val="458DB143"/>
    <w:rsid w:val="4592CE84"/>
    <w:rsid w:val="45A5BC0A"/>
    <w:rsid w:val="45A7C896"/>
    <w:rsid w:val="45A99EC6"/>
    <w:rsid w:val="45C2697A"/>
    <w:rsid w:val="45C2D209"/>
    <w:rsid w:val="45C78489"/>
    <w:rsid w:val="45CC2C8A"/>
    <w:rsid w:val="45ED66C5"/>
    <w:rsid w:val="45F8EC75"/>
    <w:rsid w:val="45FFFFC3"/>
    <w:rsid w:val="460D3044"/>
    <w:rsid w:val="462FD7A0"/>
    <w:rsid w:val="46325842"/>
    <w:rsid w:val="463B8A00"/>
    <w:rsid w:val="46459B66"/>
    <w:rsid w:val="4648FA78"/>
    <w:rsid w:val="4651068A"/>
    <w:rsid w:val="46570548"/>
    <w:rsid w:val="465A46E6"/>
    <w:rsid w:val="467D2F6D"/>
    <w:rsid w:val="46894FFF"/>
    <w:rsid w:val="4699140E"/>
    <w:rsid w:val="46994DFB"/>
    <w:rsid w:val="469B3310"/>
    <w:rsid w:val="46A745CA"/>
    <w:rsid w:val="46BB8AC1"/>
    <w:rsid w:val="46C367F5"/>
    <w:rsid w:val="46C9885F"/>
    <w:rsid w:val="46D6B834"/>
    <w:rsid w:val="46D99D05"/>
    <w:rsid w:val="46DC52D7"/>
    <w:rsid w:val="46DD4D4C"/>
    <w:rsid w:val="46E88352"/>
    <w:rsid w:val="46ED80A2"/>
    <w:rsid w:val="46F55F15"/>
    <w:rsid w:val="46F8655F"/>
    <w:rsid w:val="4702B89E"/>
    <w:rsid w:val="4721AB27"/>
    <w:rsid w:val="4722881F"/>
    <w:rsid w:val="4722D97F"/>
    <w:rsid w:val="4724A120"/>
    <w:rsid w:val="472DB960"/>
    <w:rsid w:val="472FFE17"/>
    <w:rsid w:val="47343DF2"/>
    <w:rsid w:val="47366169"/>
    <w:rsid w:val="4751D8A3"/>
    <w:rsid w:val="4756471F"/>
    <w:rsid w:val="475A6735"/>
    <w:rsid w:val="4761DA77"/>
    <w:rsid w:val="4762687A"/>
    <w:rsid w:val="4765ACDC"/>
    <w:rsid w:val="4789FE78"/>
    <w:rsid w:val="479416EE"/>
    <w:rsid w:val="47B12C30"/>
    <w:rsid w:val="47B34236"/>
    <w:rsid w:val="47B4FA86"/>
    <w:rsid w:val="47B7D266"/>
    <w:rsid w:val="47B7E7E2"/>
    <w:rsid w:val="47C3FB22"/>
    <w:rsid w:val="47C8FC5B"/>
    <w:rsid w:val="47DA4BF7"/>
    <w:rsid w:val="47DB6699"/>
    <w:rsid w:val="47F5B66B"/>
    <w:rsid w:val="47FD92C0"/>
    <w:rsid w:val="4802649B"/>
    <w:rsid w:val="4802D798"/>
    <w:rsid w:val="4820140F"/>
    <w:rsid w:val="4824C044"/>
    <w:rsid w:val="48295FA7"/>
    <w:rsid w:val="4836803B"/>
    <w:rsid w:val="483BAF6E"/>
    <w:rsid w:val="4866B785"/>
    <w:rsid w:val="486ED33F"/>
    <w:rsid w:val="4872C29B"/>
    <w:rsid w:val="4874EECF"/>
    <w:rsid w:val="487530AF"/>
    <w:rsid w:val="488465BF"/>
    <w:rsid w:val="48895516"/>
    <w:rsid w:val="48986B5E"/>
    <w:rsid w:val="48A920A8"/>
    <w:rsid w:val="48A9F986"/>
    <w:rsid w:val="48BE79F1"/>
    <w:rsid w:val="48BE80B1"/>
    <w:rsid w:val="48C0B753"/>
    <w:rsid w:val="48CF79B6"/>
    <w:rsid w:val="48D435FB"/>
    <w:rsid w:val="48D739C8"/>
    <w:rsid w:val="48D78016"/>
    <w:rsid w:val="48E48E85"/>
    <w:rsid w:val="49082E02"/>
    <w:rsid w:val="49098BE7"/>
    <w:rsid w:val="491ACFC2"/>
    <w:rsid w:val="4920A3BD"/>
    <w:rsid w:val="4937A085"/>
    <w:rsid w:val="4946A1CD"/>
    <w:rsid w:val="496E1E29"/>
    <w:rsid w:val="49708D1F"/>
    <w:rsid w:val="497E3FE5"/>
    <w:rsid w:val="498A9341"/>
    <w:rsid w:val="499B7EB2"/>
    <w:rsid w:val="499C92EC"/>
    <w:rsid w:val="499CACA1"/>
    <w:rsid w:val="499CEEDB"/>
    <w:rsid w:val="499ED182"/>
    <w:rsid w:val="49AE28BE"/>
    <w:rsid w:val="49BB279C"/>
    <w:rsid w:val="49BC000A"/>
    <w:rsid w:val="49BD66CB"/>
    <w:rsid w:val="49DCFB89"/>
    <w:rsid w:val="49DED043"/>
    <w:rsid w:val="49ECD48E"/>
    <w:rsid w:val="49F57F2A"/>
    <w:rsid w:val="49FE2792"/>
    <w:rsid w:val="4A180182"/>
    <w:rsid w:val="4A18968C"/>
    <w:rsid w:val="4A2CD3AE"/>
    <w:rsid w:val="4A4B7025"/>
    <w:rsid w:val="4A5570A4"/>
    <w:rsid w:val="4A55BA88"/>
    <w:rsid w:val="4A58EAA7"/>
    <w:rsid w:val="4A5AEF07"/>
    <w:rsid w:val="4A612266"/>
    <w:rsid w:val="4A9247AE"/>
    <w:rsid w:val="4A9D52ED"/>
    <w:rsid w:val="4A9D6331"/>
    <w:rsid w:val="4AA008CA"/>
    <w:rsid w:val="4AA1BA49"/>
    <w:rsid w:val="4AA620A6"/>
    <w:rsid w:val="4AC2D2FF"/>
    <w:rsid w:val="4AC6669D"/>
    <w:rsid w:val="4ACEB7A0"/>
    <w:rsid w:val="4ADFC55C"/>
    <w:rsid w:val="4AE14D2F"/>
    <w:rsid w:val="4AE8881A"/>
    <w:rsid w:val="4AE9E6D9"/>
    <w:rsid w:val="4AEE0C79"/>
    <w:rsid w:val="4AF5FBF3"/>
    <w:rsid w:val="4AF82D2C"/>
    <w:rsid w:val="4AFA7907"/>
    <w:rsid w:val="4AFB698A"/>
    <w:rsid w:val="4AFBEE68"/>
    <w:rsid w:val="4B12622C"/>
    <w:rsid w:val="4B1CAAC3"/>
    <w:rsid w:val="4B26AD5F"/>
    <w:rsid w:val="4B3377E1"/>
    <w:rsid w:val="4B38BC5E"/>
    <w:rsid w:val="4B3BE8A7"/>
    <w:rsid w:val="4B432813"/>
    <w:rsid w:val="4B4541FE"/>
    <w:rsid w:val="4B461E54"/>
    <w:rsid w:val="4B48790F"/>
    <w:rsid w:val="4B6336DD"/>
    <w:rsid w:val="4B68007D"/>
    <w:rsid w:val="4B692818"/>
    <w:rsid w:val="4B6D5661"/>
    <w:rsid w:val="4B7253B7"/>
    <w:rsid w:val="4B7638FD"/>
    <w:rsid w:val="4B7BB2A4"/>
    <w:rsid w:val="4B80451E"/>
    <w:rsid w:val="4B86CB19"/>
    <w:rsid w:val="4B8F9D31"/>
    <w:rsid w:val="4B9A6C44"/>
    <w:rsid w:val="4BA8454A"/>
    <w:rsid w:val="4BAF9D64"/>
    <w:rsid w:val="4BBA8EAE"/>
    <w:rsid w:val="4BD145C3"/>
    <w:rsid w:val="4BD548C6"/>
    <w:rsid w:val="4BDAC656"/>
    <w:rsid w:val="4BE21F8C"/>
    <w:rsid w:val="4BE43DA6"/>
    <w:rsid w:val="4BED6FBE"/>
    <w:rsid w:val="4C03A0E1"/>
    <w:rsid w:val="4C16F3BB"/>
    <w:rsid w:val="4C29B6DB"/>
    <w:rsid w:val="4C2CB9A5"/>
    <w:rsid w:val="4C3149FD"/>
    <w:rsid w:val="4C3EA692"/>
    <w:rsid w:val="4C51FE09"/>
    <w:rsid w:val="4C529218"/>
    <w:rsid w:val="4C5A0CBD"/>
    <w:rsid w:val="4C6C1318"/>
    <w:rsid w:val="4C7230A8"/>
    <w:rsid w:val="4C7609E2"/>
    <w:rsid w:val="4C7D40F9"/>
    <w:rsid w:val="4C871A45"/>
    <w:rsid w:val="4C88249E"/>
    <w:rsid w:val="4C979782"/>
    <w:rsid w:val="4C9DDD68"/>
    <w:rsid w:val="4CAB279E"/>
    <w:rsid w:val="4CAD6C2C"/>
    <w:rsid w:val="4CBFCA2E"/>
    <w:rsid w:val="4CC03B8E"/>
    <w:rsid w:val="4CE2A390"/>
    <w:rsid w:val="4CE43510"/>
    <w:rsid w:val="4D1531FE"/>
    <w:rsid w:val="4D189167"/>
    <w:rsid w:val="4D1DDE14"/>
    <w:rsid w:val="4D1F5B1E"/>
    <w:rsid w:val="4D218132"/>
    <w:rsid w:val="4D22336B"/>
    <w:rsid w:val="4D2497A0"/>
    <w:rsid w:val="4D255B5D"/>
    <w:rsid w:val="4D3ABC3E"/>
    <w:rsid w:val="4D422551"/>
    <w:rsid w:val="4D499FD0"/>
    <w:rsid w:val="4D551E27"/>
    <w:rsid w:val="4D65F39B"/>
    <w:rsid w:val="4D764FEC"/>
    <w:rsid w:val="4D77A40A"/>
    <w:rsid w:val="4D7E515A"/>
    <w:rsid w:val="4D9EE588"/>
    <w:rsid w:val="4DA133E4"/>
    <w:rsid w:val="4DA53FAC"/>
    <w:rsid w:val="4DAE4877"/>
    <w:rsid w:val="4DB6185F"/>
    <w:rsid w:val="4DB8E78A"/>
    <w:rsid w:val="4DBA4610"/>
    <w:rsid w:val="4DBD3E26"/>
    <w:rsid w:val="4DBE1066"/>
    <w:rsid w:val="4DC12CD1"/>
    <w:rsid w:val="4DC292CC"/>
    <w:rsid w:val="4DC3058F"/>
    <w:rsid w:val="4DE5259B"/>
    <w:rsid w:val="4DFA3B78"/>
    <w:rsid w:val="4E1F482B"/>
    <w:rsid w:val="4E2CA30B"/>
    <w:rsid w:val="4E330E4A"/>
    <w:rsid w:val="4E3A5028"/>
    <w:rsid w:val="4E41897E"/>
    <w:rsid w:val="4E4EBD46"/>
    <w:rsid w:val="4E5DEFF9"/>
    <w:rsid w:val="4E6B0D15"/>
    <w:rsid w:val="4E76F1FF"/>
    <w:rsid w:val="4E87E50B"/>
    <w:rsid w:val="4E90974E"/>
    <w:rsid w:val="4EA0098A"/>
    <w:rsid w:val="4EA48322"/>
    <w:rsid w:val="4EBCB53C"/>
    <w:rsid w:val="4ED59882"/>
    <w:rsid w:val="4ED96FB8"/>
    <w:rsid w:val="4F116BFD"/>
    <w:rsid w:val="4F1471A7"/>
    <w:rsid w:val="4F26ECF3"/>
    <w:rsid w:val="4F28236D"/>
    <w:rsid w:val="4F2F11E8"/>
    <w:rsid w:val="4F38D98A"/>
    <w:rsid w:val="4F4707AA"/>
    <w:rsid w:val="4F4739F1"/>
    <w:rsid w:val="4F51FCF6"/>
    <w:rsid w:val="4F53C5E7"/>
    <w:rsid w:val="4F5E4F55"/>
    <w:rsid w:val="4F65E761"/>
    <w:rsid w:val="4F68A330"/>
    <w:rsid w:val="4F6BF77D"/>
    <w:rsid w:val="4F6CF783"/>
    <w:rsid w:val="4F721640"/>
    <w:rsid w:val="4F8B24FA"/>
    <w:rsid w:val="4F960BD9"/>
    <w:rsid w:val="4F9DCC1C"/>
    <w:rsid w:val="4FA380DF"/>
    <w:rsid w:val="4FAC4699"/>
    <w:rsid w:val="4FAC5406"/>
    <w:rsid w:val="4FB079D5"/>
    <w:rsid w:val="4FB195AC"/>
    <w:rsid w:val="4FC7725F"/>
    <w:rsid w:val="4FE3FFF8"/>
    <w:rsid w:val="4FE7EA28"/>
    <w:rsid w:val="5007C173"/>
    <w:rsid w:val="502405B3"/>
    <w:rsid w:val="5025AA80"/>
    <w:rsid w:val="502DED41"/>
    <w:rsid w:val="503700A1"/>
    <w:rsid w:val="5046037F"/>
    <w:rsid w:val="504975FC"/>
    <w:rsid w:val="504CBFA0"/>
    <w:rsid w:val="505316BA"/>
    <w:rsid w:val="505AAD39"/>
    <w:rsid w:val="50639411"/>
    <w:rsid w:val="5075569C"/>
    <w:rsid w:val="509F19ED"/>
    <w:rsid w:val="50A2A690"/>
    <w:rsid w:val="50AAA9E2"/>
    <w:rsid w:val="50BD31D2"/>
    <w:rsid w:val="50C0D9C2"/>
    <w:rsid w:val="50CFFF5E"/>
    <w:rsid w:val="50D3D164"/>
    <w:rsid w:val="50D8C353"/>
    <w:rsid w:val="50EF70B3"/>
    <w:rsid w:val="50F82978"/>
    <w:rsid w:val="50FAE1EA"/>
    <w:rsid w:val="51131D0C"/>
    <w:rsid w:val="51160576"/>
    <w:rsid w:val="5127ABA2"/>
    <w:rsid w:val="512E3663"/>
    <w:rsid w:val="5137F95F"/>
    <w:rsid w:val="51435159"/>
    <w:rsid w:val="514EB7F9"/>
    <w:rsid w:val="51587039"/>
    <w:rsid w:val="5165B026"/>
    <w:rsid w:val="517C0651"/>
    <w:rsid w:val="518E7FC3"/>
    <w:rsid w:val="5192AB63"/>
    <w:rsid w:val="519AB0EC"/>
    <w:rsid w:val="51AEE052"/>
    <w:rsid w:val="51BF4659"/>
    <w:rsid w:val="51E20A2A"/>
    <w:rsid w:val="51E5465D"/>
    <w:rsid w:val="5200D24A"/>
    <w:rsid w:val="52085E3F"/>
    <w:rsid w:val="5210FFA5"/>
    <w:rsid w:val="52172400"/>
    <w:rsid w:val="521D9F72"/>
    <w:rsid w:val="52208496"/>
    <w:rsid w:val="5220B954"/>
    <w:rsid w:val="5230AB49"/>
    <w:rsid w:val="524530DB"/>
    <w:rsid w:val="52463752"/>
    <w:rsid w:val="524E2499"/>
    <w:rsid w:val="5251D273"/>
    <w:rsid w:val="525EDFC1"/>
    <w:rsid w:val="5261F6F2"/>
    <w:rsid w:val="5270472C"/>
    <w:rsid w:val="52712F1D"/>
    <w:rsid w:val="52749E22"/>
    <w:rsid w:val="527918C6"/>
    <w:rsid w:val="5280716B"/>
    <w:rsid w:val="52893B74"/>
    <w:rsid w:val="529165A4"/>
    <w:rsid w:val="52AC95DB"/>
    <w:rsid w:val="52AD7405"/>
    <w:rsid w:val="52B26647"/>
    <w:rsid w:val="52B91989"/>
    <w:rsid w:val="52C2D529"/>
    <w:rsid w:val="52C4BFD1"/>
    <w:rsid w:val="52D6DA0F"/>
    <w:rsid w:val="52D9C985"/>
    <w:rsid w:val="52E25379"/>
    <w:rsid w:val="52E3E52F"/>
    <w:rsid w:val="53080C22"/>
    <w:rsid w:val="530978C1"/>
    <w:rsid w:val="531206C2"/>
    <w:rsid w:val="5334DC15"/>
    <w:rsid w:val="533B82A5"/>
    <w:rsid w:val="534B25DB"/>
    <w:rsid w:val="535AC615"/>
    <w:rsid w:val="53727EF5"/>
    <w:rsid w:val="5383D94D"/>
    <w:rsid w:val="538CC774"/>
    <w:rsid w:val="539CE383"/>
    <w:rsid w:val="53A0EE9B"/>
    <w:rsid w:val="53AE6629"/>
    <w:rsid w:val="53BF0716"/>
    <w:rsid w:val="53C03BCB"/>
    <w:rsid w:val="53C72A09"/>
    <w:rsid w:val="53CE3D9C"/>
    <w:rsid w:val="53D29C54"/>
    <w:rsid w:val="53DB4F04"/>
    <w:rsid w:val="53DDD5C8"/>
    <w:rsid w:val="53E21041"/>
    <w:rsid w:val="53EDACF4"/>
    <w:rsid w:val="53F96E94"/>
    <w:rsid w:val="5406D903"/>
    <w:rsid w:val="542B63B4"/>
    <w:rsid w:val="5436003A"/>
    <w:rsid w:val="54364627"/>
    <w:rsid w:val="543B4EBE"/>
    <w:rsid w:val="543CAE52"/>
    <w:rsid w:val="54416CE5"/>
    <w:rsid w:val="544EB670"/>
    <w:rsid w:val="545450AE"/>
    <w:rsid w:val="545E8A3B"/>
    <w:rsid w:val="545EBA17"/>
    <w:rsid w:val="54604BC6"/>
    <w:rsid w:val="5486997A"/>
    <w:rsid w:val="548C6D3E"/>
    <w:rsid w:val="548D4F3B"/>
    <w:rsid w:val="5490D589"/>
    <w:rsid w:val="549A9B38"/>
    <w:rsid w:val="54BC98AC"/>
    <w:rsid w:val="54BE0259"/>
    <w:rsid w:val="54C980F3"/>
    <w:rsid w:val="54D92437"/>
    <w:rsid w:val="54E0931B"/>
    <w:rsid w:val="54E90927"/>
    <w:rsid w:val="54EE0155"/>
    <w:rsid w:val="55002688"/>
    <w:rsid w:val="5511492A"/>
    <w:rsid w:val="552A131A"/>
    <w:rsid w:val="5544B089"/>
    <w:rsid w:val="554E9FA1"/>
    <w:rsid w:val="55635EE7"/>
    <w:rsid w:val="5569F175"/>
    <w:rsid w:val="5575073B"/>
    <w:rsid w:val="55815144"/>
    <w:rsid w:val="55890331"/>
    <w:rsid w:val="558E1F7E"/>
    <w:rsid w:val="55918B33"/>
    <w:rsid w:val="55B38D29"/>
    <w:rsid w:val="55BC0010"/>
    <w:rsid w:val="55CD5E21"/>
    <w:rsid w:val="55EE3414"/>
    <w:rsid w:val="55F22767"/>
    <w:rsid w:val="55FD81E9"/>
    <w:rsid w:val="56057C57"/>
    <w:rsid w:val="56091C48"/>
    <w:rsid w:val="56096DA2"/>
    <w:rsid w:val="5616D5BA"/>
    <w:rsid w:val="5618C254"/>
    <w:rsid w:val="562B7CFE"/>
    <w:rsid w:val="563B3CF8"/>
    <w:rsid w:val="563FACE4"/>
    <w:rsid w:val="56483166"/>
    <w:rsid w:val="5650B70B"/>
    <w:rsid w:val="5659A927"/>
    <w:rsid w:val="565CDAED"/>
    <w:rsid w:val="56606DF5"/>
    <w:rsid w:val="5668C91B"/>
    <w:rsid w:val="56746F3F"/>
    <w:rsid w:val="56890201"/>
    <w:rsid w:val="56A01C03"/>
    <w:rsid w:val="56A1D37D"/>
    <w:rsid w:val="56B1DE7B"/>
    <w:rsid w:val="56B6989D"/>
    <w:rsid w:val="56B8B780"/>
    <w:rsid w:val="56C77A5B"/>
    <w:rsid w:val="56C7AA7B"/>
    <w:rsid w:val="56C81198"/>
    <w:rsid w:val="56C9A2B9"/>
    <w:rsid w:val="56CDEE39"/>
    <w:rsid w:val="56D31AE4"/>
    <w:rsid w:val="56D9CAA6"/>
    <w:rsid w:val="56DD3CEE"/>
    <w:rsid w:val="56E5C214"/>
    <w:rsid w:val="56EC04DD"/>
    <w:rsid w:val="56ED3B6C"/>
    <w:rsid w:val="56F4D7D4"/>
    <w:rsid w:val="56FD9463"/>
    <w:rsid w:val="56FED34B"/>
    <w:rsid w:val="5703A81A"/>
    <w:rsid w:val="570C90EB"/>
    <w:rsid w:val="571884DA"/>
    <w:rsid w:val="57216C64"/>
    <w:rsid w:val="5723524C"/>
    <w:rsid w:val="5733678F"/>
    <w:rsid w:val="57379382"/>
    <w:rsid w:val="5747C3A8"/>
    <w:rsid w:val="57799DAD"/>
    <w:rsid w:val="577F28B6"/>
    <w:rsid w:val="577FADEA"/>
    <w:rsid w:val="57803AC1"/>
    <w:rsid w:val="578411F7"/>
    <w:rsid w:val="578B9446"/>
    <w:rsid w:val="57A6E5F8"/>
    <w:rsid w:val="57AD230F"/>
    <w:rsid w:val="57AF033F"/>
    <w:rsid w:val="57B8834D"/>
    <w:rsid w:val="57BAA8CB"/>
    <w:rsid w:val="57C0F91E"/>
    <w:rsid w:val="57C13BFA"/>
    <w:rsid w:val="57C378FD"/>
    <w:rsid w:val="57CE0BAC"/>
    <w:rsid w:val="57D90A17"/>
    <w:rsid w:val="57E2034D"/>
    <w:rsid w:val="57EB6D24"/>
    <w:rsid w:val="57EDCE1B"/>
    <w:rsid w:val="5809F270"/>
    <w:rsid w:val="5811F58C"/>
    <w:rsid w:val="58158F9C"/>
    <w:rsid w:val="581B2367"/>
    <w:rsid w:val="582799CA"/>
    <w:rsid w:val="583133DB"/>
    <w:rsid w:val="583AC5E0"/>
    <w:rsid w:val="58525E51"/>
    <w:rsid w:val="5856D32D"/>
    <w:rsid w:val="58682098"/>
    <w:rsid w:val="5871F145"/>
    <w:rsid w:val="587A031F"/>
    <w:rsid w:val="589E7000"/>
    <w:rsid w:val="589FD5FB"/>
    <w:rsid w:val="58A3B42F"/>
    <w:rsid w:val="58C41747"/>
    <w:rsid w:val="58CB004E"/>
    <w:rsid w:val="58CE866F"/>
    <w:rsid w:val="58DC035F"/>
    <w:rsid w:val="58E0F95F"/>
    <w:rsid w:val="58FE016F"/>
    <w:rsid w:val="5907B706"/>
    <w:rsid w:val="5929FEEB"/>
    <w:rsid w:val="59327995"/>
    <w:rsid w:val="5943CF60"/>
    <w:rsid w:val="5947B8EB"/>
    <w:rsid w:val="594E0631"/>
    <w:rsid w:val="59521429"/>
    <w:rsid w:val="5966A701"/>
    <w:rsid w:val="5988F65B"/>
    <w:rsid w:val="5989D7A3"/>
    <w:rsid w:val="59912A3D"/>
    <w:rsid w:val="59A18114"/>
    <w:rsid w:val="59A6B89C"/>
    <w:rsid w:val="59ABDAA5"/>
    <w:rsid w:val="59AE22E1"/>
    <w:rsid w:val="59AF3EB3"/>
    <w:rsid w:val="59D663EB"/>
    <w:rsid w:val="59DB5A75"/>
    <w:rsid w:val="59ED46B9"/>
    <w:rsid w:val="59EEE414"/>
    <w:rsid w:val="59F05842"/>
    <w:rsid w:val="59F28F68"/>
    <w:rsid w:val="59FF1725"/>
    <w:rsid w:val="5A08461C"/>
    <w:rsid w:val="5A100E0D"/>
    <w:rsid w:val="5A1128C0"/>
    <w:rsid w:val="5A2139F4"/>
    <w:rsid w:val="5A21F7C6"/>
    <w:rsid w:val="5A24FEDE"/>
    <w:rsid w:val="5A366B8D"/>
    <w:rsid w:val="5A4756C3"/>
    <w:rsid w:val="5A63E1D6"/>
    <w:rsid w:val="5A8D5E4F"/>
    <w:rsid w:val="5A9AEC4D"/>
    <w:rsid w:val="5A9BC12E"/>
    <w:rsid w:val="5AB9D229"/>
    <w:rsid w:val="5AC15899"/>
    <w:rsid w:val="5AC40F74"/>
    <w:rsid w:val="5AC59116"/>
    <w:rsid w:val="5AD5DF01"/>
    <w:rsid w:val="5AD69AFE"/>
    <w:rsid w:val="5AF47197"/>
    <w:rsid w:val="5AFE0E5F"/>
    <w:rsid w:val="5B0C926C"/>
    <w:rsid w:val="5B14E0D3"/>
    <w:rsid w:val="5B2D11A2"/>
    <w:rsid w:val="5B454F1B"/>
    <w:rsid w:val="5B695B25"/>
    <w:rsid w:val="5B766DB3"/>
    <w:rsid w:val="5B853133"/>
    <w:rsid w:val="5B87ABB2"/>
    <w:rsid w:val="5BA00ADA"/>
    <w:rsid w:val="5BA1B8EB"/>
    <w:rsid w:val="5BB04C13"/>
    <w:rsid w:val="5BC73CBE"/>
    <w:rsid w:val="5BD89E5D"/>
    <w:rsid w:val="5BD941D7"/>
    <w:rsid w:val="5BDDB111"/>
    <w:rsid w:val="5BDF0043"/>
    <w:rsid w:val="5BEC0D52"/>
    <w:rsid w:val="5BF2B9A2"/>
    <w:rsid w:val="5BFF7C8B"/>
    <w:rsid w:val="5BFF984E"/>
    <w:rsid w:val="5C10FCF8"/>
    <w:rsid w:val="5C150E91"/>
    <w:rsid w:val="5C19C994"/>
    <w:rsid w:val="5C448790"/>
    <w:rsid w:val="5C5D9287"/>
    <w:rsid w:val="5C680852"/>
    <w:rsid w:val="5C7408FD"/>
    <w:rsid w:val="5C745178"/>
    <w:rsid w:val="5C801CAE"/>
    <w:rsid w:val="5C8BE171"/>
    <w:rsid w:val="5C9A4EFA"/>
    <w:rsid w:val="5CA7B2AB"/>
    <w:rsid w:val="5CB147CE"/>
    <w:rsid w:val="5CB38BC9"/>
    <w:rsid w:val="5CB7F94B"/>
    <w:rsid w:val="5CBD2A74"/>
    <w:rsid w:val="5CBD52E8"/>
    <w:rsid w:val="5CE2B7F5"/>
    <w:rsid w:val="5CF49D30"/>
    <w:rsid w:val="5CFA864C"/>
    <w:rsid w:val="5D022532"/>
    <w:rsid w:val="5D0941BE"/>
    <w:rsid w:val="5D1796FB"/>
    <w:rsid w:val="5D18ECAE"/>
    <w:rsid w:val="5D2C9E82"/>
    <w:rsid w:val="5D2EED53"/>
    <w:rsid w:val="5D306736"/>
    <w:rsid w:val="5D3B1825"/>
    <w:rsid w:val="5D48F282"/>
    <w:rsid w:val="5D78A473"/>
    <w:rsid w:val="5D85FD9B"/>
    <w:rsid w:val="5D8EE9E2"/>
    <w:rsid w:val="5D917D9B"/>
    <w:rsid w:val="5D9C78A1"/>
    <w:rsid w:val="5D9E1DFE"/>
    <w:rsid w:val="5DA8FFE1"/>
    <w:rsid w:val="5DB2FE3E"/>
    <w:rsid w:val="5DD99A8D"/>
    <w:rsid w:val="5DDAE894"/>
    <w:rsid w:val="5E105124"/>
    <w:rsid w:val="5E2CF6CE"/>
    <w:rsid w:val="5E4F0954"/>
    <w:rsid w:val="5E58EED4"/>
    <w:rsid w:val="5E58F5BC"/>
    <w:rsid w:val="5E78EE9C"/>
    <w:rsid w:val="5E888FDA"/>
    <w:rsid w:val="5E988430"/>
    <w:rsid w:val="5EA2877A"/>
    <w:rsid w:val="5EB72B8B"/>
    <w:rsid w:val="5EC700B0"/>
    <w:rsid w:val="5EC724E3"/>
    <w:rsid w:val="5ECB9398"/>
    <w:rsid w:val="5EF48927"/>
    <w:rsid w:val="5EF77630"/>
    <w:rsid w:val="5F0434CD"/>
    <w:rsid w:val="5F082D7D"/>
    <w:rsid w:val="5F19905C"/>
    <w:rsid w:val="5F20886F"/>
    <w:rsid w:val="5F21EACE"/>
    <w:rsid w:val="5F23050D"/>
    <w:rsid w:val="5F258C85"/>
    <w:rsid w:val="5F2ABCB3"/>
    <w:rsid w:val="5F320BD6"/>
    <w:rsid w:val="5F346821"/>
    <w:rsid w:val="5F48A14D"/>
    <w:rsid w:val="5F5D9973"/>
    <w:rsid w:val="5F61253C"/>
    <w:rsid w:val="5F670B19"/>
    <w:rsid w:val="5F7F199F"/>
    <w:rsid w:val="5F85124B"/>
    <w:rsid w:val="5F8BA79B"/>
    <w:rsid w:val="5FAA5FDF"/>
    <w:rsid w:val="5FCE57A8"/>
    <w:rsid w:val="5FD404F8"/>
    <w:rsid w:val="5FD7391D"/>
    <w:rsid w:val="5FD9BDE4"/>
    <w:rsid w:val="5FDE72D3"/>
    <w:rsid w:val="5FEBFB96"/>
    <w:rsid w:val="5FF214F4"/>
    <w:rsid w:val="5FF3F2CA"/>
    <w:rsid w:val="5FFBD065"/>
    <w:rsid w:val="5FFEE612"/>
    <w:rsid w:val="601A6064"/>
    <w:rsid w:val="60216316"/>
    <w:rsid w:val="602D3AFC"/>
    <w:rsid w:val="603F3A74"/>
    <w:rsid w:val="604808EE"/>
    <w:rsid w:val="60546E0C"/>
    <w:rsid w:val="60654C8D"/>
    <w:rsid w:val="606D077E"/>
    <w:rsid w:val="6083209C"/>
    <w:rsid w:val="6087A62D"/>
    <w:rsid w:val="608A607F"/>
    <w:rsid w:val="609CEF94"/>
    <w:rsid w:val="60A1D309"/>
    <w:rsid w:val="60A27B03"/>
    <w:rsid w:val="60A4BAC8"/>
    <w:rsid w:val="60AE165C"/>
    <w:rsid w:val="60BEC7C1"/>
    <w:rsid w:val="60BED56E"/>
    <w:rsid w:val="60C923FB"/>
    <w:rsid w:val="60CB2E29"/>
    <w:rsid w:val="60EF6E66"/>
    <w:rsid w:val="60F1F869"/>
    <w:rsid w:val="60F61304"/>
    <w:rsid w:val="60F84A7C"/>
    <w:rsid w:val="6102164F"/>
    <w:rsid w:val="61127983"/>
    <w:rsid w:val="61159B21"/>
    <w:rsid w:val="611F82D9"/>
    <w:rsid w:val="61386842"/>
    <w:rsid w:val="613D0154"/>
    <w:rsid w:val="61408346"/>
    <w:rsid w:val="61526328"/>
    <w:rsid w:val="61578A5E"/>
    <w:rsid w:val="616A5A1C"/>
    <w:rsid w:val="6174C6B4"/>
    <w:rsid w:val="61802AD7"/>
    <w:rsid w:val="6187BB3D"/>
    <w:rsid w:val="6188A88C"/>
    <w:rsid w:val="618C4275"/>
    <w:rsid w:val="618D359F"/>
    <w:rsid w:val="61B4A4DC"/>
    <w:rsid w:val="61BD3377"/>
    <w:rsid w:val="61CF621B"/>
    <w:rsid w:val="61D4C906"/>
    <w:rsid w:val="61DA7B00"/>
    <w:rsid w:val="61DD0508"/>
    <w:rsid w:val="61DF800B"/>
    <w:rsid w:val="61F03854"/>
    <w:rsid w:val="61F28B33"/>
    <w:rsid w:val="61FBDC34"/>
    <w:rsid w:val="6206F6F8"/>
    <w:rsid w:val="6215B47F"/>
    <w:rsid w:val="622EB784"/>
    <w:rsid w:val="6238DC57"/>
    <w:rsid w:val="624F8888"/>
    <w:rsid w:val="6280B161"/>
    <w:rsid w:val="6284E748"/>
    <w:rsid w:val="628AF25B"/>
    <w:rsid w:val="629F5121"/>
    <w:rsid w:val="62A24D1E"/>
    <w:rsid w:val="62A38F2F"/>
    <w:rsid w:val="62A412D3"/>
    <w:rsid w:val="62AD0DBB"/>
    <w:rsid w:val="62B6533F"/>
    <w:rsid w:val="62B7A0AF"/>
    <w:rsid w:val="62BB7311"/>
    <w:rsid w:val="62E345D6"/>
    <w:rsid w:val="62E73F94"/>
    <w:rsid w:val="62EBE9DC"/>
    <w:rsid w:val="62ECDF57"/>
    <w:rsid w:val="62EEB883"/>
    <w:rsid w:val="62F22E20"/>
    <w:rsid w:val="62FAF17A"/>
    <w:rsid w:val="62FCD4E7"/>
    <w:rsid w:val="6303252B"/>
    <w:rsid w:val="6305078F"/>
    <w:rsid w:val="6311FE3C"/>
    <w:rsid w:val="63136FF1"/>
    <w:rsid w:val="6332223D"/>
    <w:rsid w:val="63419A2C"/>
    <w:rsid w:val="635F6CEC"/>
    <w:rsid w:val="6364A601"/>
    <w:rsid w:val="636D63F8"/>
    <w:rsid w:val="63753175"/>
    <w:rsid w:val="637C5A1F"/>
    <w:rsid w:val="6388C6C2"/>
    <w:rsid w:val="63890A2F"/>
    <w:rsid w:val="63988C7D"/>
    <w:rsid w:val="639A9606"/>
    <w:rsid w:val="63ABF561"/>
    <w:rsid w:val="63AC5893"/>
    <w:rsid w:val="63B12CE3"/>
    <w:rsid w:val="63BE6AFB"/>
    <w:rsid w:val="63C198A7"/>
    <w:rsid w:val="63C30EEE"/>
    <w:rsid w:val="63CEA4B7"/>
    <w:rsid w:val="63CF4678"/>
    <w:rsid w:val="63D6169C"/>
    <w:rsid w:val="63DBD7AE"/>
    <w:rsid w:val="63E6B33D"/>
    <w:rsid w:val="63EE27EB"/>
    <w:rsid w:val="6409F900"/>
    <w:rsid w:val="64230E10"/>
    <w:rsid w:val="645C17B1"/>
    <w:rsid w:val="6468BE73"/>
    <w:rsid w:val="64776821"/>
    <w:rsid w:val="64827783"/>
    <w:rsid w:val="6487F175"/>
    <w:rsid w:val="648FC8D2"/>
    <w:rsid w:val="649ABC22"/>
    <w:rsid w:val="64A892CF"/>
    <w:rsid w:val="64ABF6F9"/>
    <w:rsid w:val="64ADDB49"/>
    <w:rsid w:val="64C47DF5"/>
    <w:rsid w:val="64CF073D"/>
    <w:rsid w:val="64E3C2D1"/>
    <w:rsid w:val="64E7BC85"/>
    <w:rsid w:val="6513151A"/>
    <w:rsid w:val="6513D9CB"/>
    <w:rsid w:val="6524B239"/>
    <w:rsid w:val="65337409"/>
    <w:rsid w:val="6535A4F5"/>
    <w:rsid w:val="65442644"/>
    <w:rsid w:val="654E9BC0"/>
    <w:rsid w:val="655288F8"/>
    <w:rsid w:val="655732D8"/>
    <w:rsid w:val="655C5138"/>
    <w:rsid w:val="655FA6D4"/>
    <w:rsid w:val="6562C1D9"/>
    <w:rsid w:val="65729935"/>
    <w:rsid w:val="657CCF3B"/>
    <w:rsid w:val="657D602C"/>
    <w:rsid w:val="65869E11"/>
    <w:rsid w:val="65AE2A4A"/>
    <w:rsid w:val="65B8F958"/>
    <w:rsid w:val="65BAEDF5"/>
    <w:rsid w:val="65BC4314"/>
    <w:rsid w:val="65C3047B"/>
    <w:rsid w:val="65C6B7D1"/>
    <w:rsid w:val="65DD876A"/>
    <w:rsid w:val="660D97DA"/>
    <w:rsid w:val="6622242A"/>
    <w:rsid w:val="662808E3"/>
    <w:rsid w:val="66327E92"/>
    <w:rsid w:val="663479DE"/>
    <w:rsid w:val="664136AC"/>
    <w:rsid w:val="66426AF2"/>
    <w:rsid w:val="66470719"/>
    <w:rsid w:val="6648C061"/>
    <w:rsid w:val="6666CF9E"/>
    <w:rsid w:val="666BB2F0"/>
    <w:rsid w:val="666C9EAB"/>
    <w:rsid w:val="6672FEB7"/>
    <w:rsid w:val="66831D18"/>
    <w:rsid w:val="6684B043"/>
    <w:rsid w:val="6688A1DD"/>
    <w:rsid w:val="66912CFE"/>
    <w:rsid w:val="669DCB7D"/>
    <w:rsid w:val="66A22CAC"/>
    <w:rsid w:val="66ABA0B1"/>
    <w:rsid w:val="66B2E215"/>
    <w:rsid w:val="66B59A5D"/>
    <w:rsid w:val="66BE2814"/>
    <w:rsid w:val="66C5FA88"/>
    <w:rsid w:val="66C6E669"/>
    <w:rsid w:val="66C94BA4"/>
    <w:rsid w:val="66C9A94D"/>
    <w:rsid w:val="66C9D1E9"/>
    <w:rsid w:val="66D077E2"/>
    <w:rsid w:val="66D65D2A"/>
    <w:rsid w:val="66D7E353"/>
    <w:rsid w:val="670090EB"/>
    <w:rsid w:val="670DA910"/>
    <w:rsid w:val="67132261"/>
    <w:rsid w:val="671FC544"/>
    <w:rsid w:val="6729DFA9"/>
    <w:rsid w:val="6731FA08"/>
    <w:rsid w:val="673255C9"/>
    <w:rsid w:val="675056F1"/>
    <w:rsid w:val="676DA3FF"/>
    <w:rsid w:val="6785A430"/>
    <w:rsid w:val="67A04219"/>
    <w:rsid w:val="67A2153A"/>
    <w:rsid w:val="67A2E73A"/>
    <w:rsid w:val="67C446DD"/>
    <w:rsid w:val="67C95D8C"/>
    <w:rsid w:val="67D7986A"/>
    <w:rsid w:val="67E3B0A1"/>
    <w:rsid w:val="67E5DCF9"/>
    <w:rsid w:val="67E7375D"/>
    <w:rsid w:val="67F9B279"/>
    <w:rsid w:val="67FD1B03"/>
    <w:rsid w:val="681B393A"/>
    <w:rsid w:val="681DF171"/>
    <w:rsid w:val="682FCECA"/>
    <w:rsid w:val="68513422"/>
    <w:rsid w:val="688F4C2A"/>
    <w:rsid w:val="68BECA0C"/>
    <w:rsid w:val="68D685B4"/>
    <w:rsid w:val="68FB4C8C"/>
    <w:rsid w:val="69049E56"/>
    <w:rsid w:val="690C9CCB"/>
    <w:rsid w:val="69156079"/>
    <w:rsid w:val="691B658B"/>
    <w:rsid w:val="692A37B4"/>
    <w:rsid w:val="692A5A85"/>
    <w:rsid w:val="693454D6"/>
    <w:rsid w:val="695FA9A5"/>
    <w:rsid w:val="6970E882"/>
    <w:rsid w:val="697AFBD3"/>
    <w:rsid w:val="69802B1B"/>
    <w:rsid w:val="6989C405"/>
    <w:rsid w:val="69AF4F60"/>
    <w:rsid w:val="69C0F409"/>
    <w:rsid w:val="69C638C8"/>
    <w:rsid w:val="69C70942"/>
    <w:rsid w:val="69C7FADC"/>
    <w:rsid w:val="69D5E51F"/>
    <w:rsid w:val="69F8E213"/>
    <w:rsid w:val="69FD1BD7"/>
    <w:rsid w:val="6A191D8C"/>
    <w:rsid w:val="6A1ADF2B"/>
    <w:rsid w:val="6A1D0A9F"/>
    <w:rsid w:val="6A43FC89"/>
    <w:rsid w:val="6A4E20C8"/>
    <w:rsid w:val="6A561757"/>
    <w:rsid w:val="6A599AF9"/>
    <w:rsid w:val="6A656813"/>
    <w:rsid w:val="6A6B3D89"/>
    <w:rsid w:val="6A859905"/>
    <w:rsid w:val="6AA44414"/>
    <w:rsid w:val="6AC154CC"/>
    <w:rsid w:val="6AD2C094"/>
    <w:rsid w:val="6AE0A20B"/>
    <w:rsid w:val="6AE9B2EE"/>
    <w:rsid w:val="6AEB4F74"/>
    <w:rsid w:val="6AF3B6B8"/>
    <w:rsid w:val="6B014C44"/>
    <w:rsid w:val="6B09C9BE"/>
    <w:rsid w:val="6B0BB025"/>
    <w:rsid w:val="6B0CB8E3"/>
    <w:rsid w:val="6B12E25A"/>
    <w:rsid w:val="6B3BF15E"/>
    <w:rsid w:val="6B54473F"/>
    <w:rsid w:val="6B607103"/>
    <w:rsid w:val="6B87981D"/>
    <w:rsid w:val="6B93B983"/>
    <w:rsid w:val="6BA29CCD"/>
    <w:rsid w:val="6BA875FD"/>
    <w:rsid w:val="6BC056A8"/>
    <w:rsid w:val="6BD94FA9"/>
    <w:rsid w:val="6BE3D631"/>
    <w:rsid w:val="6BF993A0"/>
    <w:rsid w:val="6C1668C1"/>
    <w:rsid w:val="6C2B850B"/>
    <w:rsid w:val="6C391FAF"/>
    <w:rsid w:val="6C57482D"/>
    <w:rsid w:val="6C5822AC"/>
    <w:rsid w:val="6C5DE81D"/>
    <w:rsid w:val="6C67C983"/>
    <w:rsid w:val="6C79DADC"/>
    <w:rsid w:val="6C88A1D9"/>
    <w:rsid w:val="6C957541"/>
    <w:rsid w:val="6C974A67"/>
    <w:rsid w:val="6C984686"/>
    <w:rsid w:val="6C9E5BDC"/>
    <w:rsid w:val="6CA8BB0F"/>
    <w:rsid w:val="6CB1BBE0"/>
    <w:rsid w:val="6CB35174"/>
    <w:rsid w:val="6CC00E46"/>
    <w:rsid w:val="6CCECE80"/>
    <w:rsid w:val="6CE06F3B"/>
    <w:rsid w:val="6CE5A4D2"/>
    <w:rsid w:val="6CE5B6DF"/>
    <w:rsid w:val="6CEA2DC1"/>
    <w:rsid w:val="6CF73326"/>
    <w:rsid w:val="6CF9EC77"/>
    <w:rsid w:val="6D03E935"/>
    <w:rsid w:val="6D187461"/>
    <w:rsid w:val="6D294A7C"/>
    <w:rsid w:val="6D2DFA4D"/>
    <w:rsid w:val="6D3BF26F"/>
    <w:rsid w:val="6D43E911"/>
    <w:rsid w:val="6D44465E"/>
    <w:rsid w:val="6D4FA6CA"/>
    <w:rsid w:val="6D52A9A3"/>
    <w:rsid w:val="6D5AEBD1"/>
    <w:rsid w:val="6D67A11C"/>
    <w:rsid w:val="6D6937C3"/>
    <w:rsid w:val="6D6A3EBB"/>
    <w:rsid w:val="6D7563EF"/>
    <w:rsid w:val="6D7BDB91"/>
    <w:rsid w:val="6D86205D"/>
    <w:rsid w:val="6D91A374"/>
    <w:rsid w:val="6D9CDF63"/>
    <w:rsid w:val="6DAE08EB"/>
    <w:rsid w:val="6DAE92B1"/>
    <w:rsid w:val="6DB5FB59"/>
    <w:rsid w:val="6DDA90CD"/>
    <w:rsid w:val="6DE5FE44"/>
    <w:rsid w:val="6E09C7D9"/>
    <w:rsid w:val="6E0C56FA"/>
    <w:rsid w:val="6E198637"/>
    <w:rsid w:val="6E2E0561"/>
    <w:rsid w:val="6E3DBC68"/>
    <w:rsid w:val="6E490022"/>
    <w:rsid w:val="6E679D86"/>
    <w:rsid w:val="6E6C6839"/>
    <w:rsid w:val="6E7562BA"/>
    <w:rsid w:val="6E76086C"/>
    <w:rsid w:val="6E8E3297"/>
    <w:rsid w:val="6EA2307D"/>
    <w:rsid w:val="6EA2B254"/>
    <w:rsid w:val="6EA76956"/>
    <w:rsid w:val="6EB4C2AF"/>
    <w:rsid w:val="6EC749D2"/>
    <w:rsid w:val="6ED9BC4A"/>
    <w:rsid w:val="6EDB8837"/>
    <w:rsid w:val="6EE8D85D"/>
    <w:rsid w:val="6EE8EA18"/>
    <w:rsid w:val="6EF07BC2"/>
    <w:rsid w:val="6EFA22BA"/>
    <w:rsid w:val="6EFBFFB5"/>
    <w:rsid w:val="6F0D3A8C"/>
    <w:rsid w:val="6F135125"/>
    <w:rsid w:val="6F1EF30E"/>
    <w:rsid w:val="6F38B115"/>
    <w:rsid w:val="6F4562ED"/>
    <w:rsid w:val="6F4E54F6"/>
    <w:rsid w:val="6F68DF6B"/>
    <w:rsid w:val="6F818A34"/>
    <w:rsid w:val="6F857AA8"/>
    <w:rsid w:val="6F86E49E"/>
    <w:rsid w:val="6F89CD03"/>
    <w:rsid w:val="6FAA9569"/>
    <w:rsid w:val="6FB3666C"/>
    <w:rsid w:val="6FD7358F"/>
    <w:rsid w:val="6FDF8019"/>
    <w:rsid w:val="6FDFDC1D"/>
    <w:rsid w:val="6FE19136"/>
    <w:rsid w:val="700217EB"/>
    <w:rsid w:val="70026060"/>
    <w:rsid w:val="700562DE"/>
    <w:rsid w:val="700EF6D6"/>
    <w:rsid w:val="7011CA94"/>
    <w:rsid w:val="702FC8FC"/>
    <w:rsid w:val="7048935B"/>
    <w:rsid w:val="7065518C"/>
    <w:rsid w:val="7071EF8C"/>
    <w:rsid w:val="70766615"/>
    <w:rsid w:val="707BDEFC"/>
    <w:rsid w:val="7083BC7F"/>
    <w:rsid w:val="7093CFC1"/>
    <w:rsid w:val="709602A7"/>
    <w:rsid w:val="709D8F62"/>
    <w:rsid w:val="70AE0615"/>
    <w:rsid w:val="70B4537D"/>
    <w:rsid w:val="70B6F028"/>
    <w:rsid w:val="70CD062D"/>
    <w:rsid w:val="70D4E918"/>
    <w:rsid w:val="70DCA93C"/>
    <w:rsid w:val="70E5EF06"/>
    <w:rsid w:val="70E7E07C"/>
    <w:rsid w:val="70FD8B7F"/>
    <w:rsid w:val="71050C67"/>
    <w:rsid w:val="71186212"/>
    <w:rsid w:val="71343DE6"/>
    <w:rsid w:val="71395CDD"/>
    <w:rsid w:val="7141C646"/>
    <w:rsid w:val="7146BA53"/>
    <w:rsid w:val="714890B7"/>
    <w:rsid w:val="714CDCCA"/>
    <w:rsid w:val="715242A1"/>
    <w:rsid w:val="715A205D"/>
    <w:rsid w:val="71649684"/>
    <w:rsid w:val="716B8808"/>
    <w:rsid w:val="71713CB7"/>
    <w:rsid w:val="7187161A"/>
    <w:rsid w:val="71953867"/>
    <w:rsid w:val="7199750D"/>
    <w:rsid w:val="71A4D148"/>
    <w:rsid w:val="71A58D01"/>
    <w:rsid w:val="71AAA35A"/>
    <w:rsid w:val="71C625CB"/>
    <w:rsid w:val="71C9C226"/>
    <w:rsid w:val="71D8315E"/>
    <w:rsid w:val="71DCBA93"/>
    <w:rsid w:val="71EF3278"/>
    <w:rsid w:val="7227D023"/>
    <w:rsid w:val="72281C84"/>
    <w:rsid w:val="722A5C85"/>
    <w:rsid w:val="72477812"/>
    <w:rsid w:val="724DC034"/>
    <w:rsid w:val="72542C85"/>
    <w:rsid w:val="725C7768"/>
    <w:rsid w:val="727315D9"/>
    <w:rsid w:val="727508D9"/>
    <w:rsid w:val="72767814"/>
    <w:rsid w:val="7278051C"/>
    <w:rsid w:val="72791926"/>
    <w:rsid w:val="7279B1A7"/>
    <w:rsid w:val="72909109"/>
    <w:rsid w:val="729992E3"/>
    <w:rsid w:val="72A8879F"/>
    <w:rsid w:val="72A99F12"/>
    <w:rsid w:val="72C0CBAE"/>
    <w:rsid w:val="72CD414A"/>
    <w:rsid w:val="72CDDB84"/>
    <w:rsid w:val="72DB3CB4"/>
    <w:rsid w:val="72E19B8A"/>
    <w:rsid w:val="7306F8C3"/>
    <w:rsid w:val="7308F96F"/>
    <w:rsid w:val="730BC67E"/>
    <w:rsid w:val="7312DF1C"/>
    <w:rsid w:val="73178B1B"/>
    <w:rsid w:val="73180927"/>
    <w:rsid w:val="731BDF77"/>
    <w:rsid w:val="73359E51"/>
    <w:rsid w:val="7340ED89"/>
    <w:rsid w:val="7344D53E"/>
    <w:rsid w:val="735181BF"/>
    <w:rsid w:val="735AAAF3"/>
    <w:rsid w:val="735B5AFB"/>
    <w:rsid w:val="736CB32F"/>
    <w:rsid w:val="737447E5"/>
    <w:rsid w:val="7374526B"/>
    <w:rsid w:val="737C969E"/>
    <w:rsid w:val="738448D5"/>
    <w:rsid w:val="7385C049"/>
    <w:rsid w:val="739CA445"/>
    <w:rsid w:val="73B71BB6"/>
    <w:rsid w:val="73BDBC04"/>
    <w:rsid w:val="73C3ECE5"/>
    <w:rsid w:val="73C56582"/>
    <w:rsid w:val="73C7344A"/>
    <w:rsid w:val="73CF70D8"/>
    <w:rsid w:val="73D154D6"/>
    <w:rsid w:val="73D4FFE8"/>
    <w:rsid w:val="73DDD6F9"/>
    <w:rsid w:val="73E10C8B"/>
    <w:rsid w:val="73FDC1BF"/>
    <w:rsid w:val="740461D8"/>
    <w:rsid w:val="74048DCF"/>
    <w:rsid w:val="7405D9E8"/>
    <w:rsid w:val="742C6134"/>
    <w:rsid w:val="743213A0"/>
    <w:rsid w:val="7433B000"/>
    <w:rsid w:val="74348F54"/>
    <w:rsid w:val="7448A949"/>
    <w:rsid w:val="744EFC89"/>
    <w:rsid w:val="74678577"/>
    <w:rsid w:val="746DBB15"/>
    <w:rsid w:val="74776CD7"/>
    <w:rsid w:val="748D18D1"/>
    <w:rsid w:val="74907492"/>
    <w:rsid w:val="7493BD10"/>
    <w:rsid w:val="74A12145"/>
    <w:rsid w:val="74A45D48"/>
    <w:rsid w:val="74A49F22"/>
    <w:rsid w:val="74B3D988"/>
    <w:rsid w:val="74BBC23C"/>
    <w:rsid w:val="74CBFADE"/>
    <w:rsid w:val="74CCFDBD"/>
    <w:rsid w:val="74EB2543"/>
    <w:rsid w:val="74FE53E2"/>
    <w:rsid w:val="75086A3B"/>
    <w:rsid w:val="75183E3F"/>
    <w:rsid w:val="7530DAE9"/>
    <w:rsid w:val="754340C3"/>
    <w:rsid w:val="75437A5A"/>
    <w:rsid w:val="75525A00"/>
    <w:rsid w:val="75527BBE"/>
    <w:rsid w:val="7567B89B"/>
    <w:rsid w:val="7578D52D"/>
    <w:rsid w:val="75799A19"/>
    <w:rsid w:val="75875353"/>
    <w:rsid w:val="759072D6"/>
    <w:rsid w:val="7593B6C7"/>
    <w:rsid w:val="759C85CA"/>
    <w:rsid w:val="759D635D"/>
    <w:rsid w:val="75A98AD7"/>
    <w:rsid w:val="75B06DC4"/>
    <w:rsid w:val="75BEC734"/>
    <w:rsid w:val="75C271A6"/>
    <w:rsid w:val="75CF61DC"/>
    <w:rsid w:val="75E09D01"/>
    <w:rsid w:val="75EE79F8"/>
    <w:rsid w:val="75FE0F17"/>
    <w:rsid w:val="760453CD"/>
    <w:rsid w:val="76076B59"/>
    <w:rsid w:val="7613EEDF"/>
    <w:rsid w:val="761CFBD7"/>
    <w:rsid w:val="76245629"/>
    <w:rsid w:val="7626E9AB"/>
    <w:rsid w:val="7627BD32"/>
    <w:rsid w:val="76280B60"/>
    <w:rsid w:val="7632E493"/>
    <w:rsid w:val="763CF1A6"/>
    <w:rsid w:val="7655A9AA"/>
    <w:rsid w:val="76703F03"/>
    <w:rsid w:val="7672EE59"/>
    <w:rsid w:val="7676A0D6"/>
    <w:rsid w:val="76808853"/>
    <w:rsid w:val="768662B7"/>
    <w:rsid w:val="7687775A"/>
    <w:rsid w:val="76A763F5"/>
    <w:rsid w:val="76C3C6DC"/>
    <w:rsid w:val="76CF3235"/>
    <w:rsid w:val="76DD64FB"/>
    <w:rsid w:val="76E6E35E"/>
    <w:rsid w:val="76E6F6BE"/>
    <w:rsid w:val="77026000"/>
    <w:rsid w:val="770D7E7A"/>
    <w:rsid w:val="7727E29E"/>
    <w:rsid w:val="772B8651"/>
    <w:rsid w:val="7731836C"/>
    <w:rsid w:val="7736084E"/>
    <w:rsid w:val="773B3B72"/>
    <w:rsid w:val="773E73D4"/>
    <w:rsid w:val="7760885D"/>
    <w:rsid w:val="7762F128"/>
    <w:rsid w:val="7768A99E"/>
    <w:rsid w:val="776FEA90"/>
    <w:rsid w:val="7799DF78"/>
    <w:rsid w:val="77A14AB6"/>
    <w:rsid w:val="77BC4317"/>
    <w:rsid w:val="77CAE362"/>
    <w:rsid w:val="77D2EA8D"/>
    <w:rsid w:val="77D9C436"/>
    <w:rsid w:val="77ECA468"/>
    <w:rsid w:val="77F0B0AA"/>
    <w:rsid w:val="77F50B9B"/>
    <w:rsid w:val="77FAD48D"/>
    <w:rsid w:val="780F6BA9"/>
    <w:rsid w:val="781276F6"/>
    <w:rsid w:val="781FEC68"/>
    <w:rsid w:val="78209260"/>
    <w:rsid w:val="78276D55"/>
    <w:rsid w:val="782C48AD"/>
    <w:rsid w:val="785F088D"/>
    <w:rsid w:val="78615191"/>
    <w:rsid w:val="786AC6E7"/>
    <w:rsid w:val="786FC0D1"/>
    <w:rsid w:val="7879355C"/>
    <w:rsid w:val="788AE2F3"/>
    <w:rsid w:val="788AE7A1"/>
    <w:rsid w:val="788F4A69"/>
    <w:rsid w:val="7890D38E"/>
    <w:rsid w:val="78A1E228"/>
    <w:rsid w:val="78AFA8D5"/>
    <w:rsid w:val="78B2D361"/>
    <w:rsid w:val="78C72ADE"/>
    <w:rsid w:val="78D09CB4"/>
    <w:rsid w:val="78D84376"/>
    <w:rsid w:val="78DFF1CB"/>
    <w:rsid w:val="78E20CD0"/>
    <w:rsid w:val="78EFA9CA"/>
    <w:rsid w:val="78F14CF5"/>
    <w:rsid w:val="78F55A1B"/>
    <w:rsid w:val="79077AFE"/>
    <w:rsid w:val="790D94E3"/>
    <w:rsid w:val="791043C1"/>
    <w:rsid w:val="79181163"/>
    <w:rsid w:val="792562B2"/>
    <w:rsid w:val="79260A6A"/>
    <w:rsid w:val="79276EC2"/>
    <w:rsid w:val="793146E4"/>
    <w:rsid w:val="7940D158"/>
    <w:rsid w:val="794A6F78"/>
    <w:rsid w:val="79561C41"/>
    <w:rsid w:val="7956A7EF"/>
    <w:rsid w:val="79622851"/>
    <w:rsid w:val="79629CDE"/>
    <w:rsid w:val="796B8282"/>
    <w:rsid w:val="79731EE4"/>
    <w:rsid w:val="798C6D75"/>
    <w:rsid w:val="79A1658B"/>
    <w:rsid w:val="79A66156"/>
    <w:rsid w:val="79B4F047"/>
    <w:rsid w:val="79BB264B"/>
    <w:rsid w:val="79BE5EAA"/>
    <w:rsid w:val="79E83E2A"/>
    <w:rsid w:val="79E85AF4"/>
    <w:rsid w:val="7A07C032"/>
    <w:rsid w:val="7A1505BD"/>
    <w:rsid w:val="7A197E2D"/>
    <w:rsid w:val="7A1E1610"/>
    <w:rsid w:val="7A245268"/>
    <w:rsid w:val="7A36B961"/>
    <w:rsid w:val="7A37C1A1"/>
    <w:rsid w:val="7A4BBDCF"/>
    <w:rsid w:val="7A4F543C"/>
    <w:rsid w:val="7A6F0EA2"/>
    <w:rsid w:val="7A721D74"/>
    <w:rsid w:val="7A75A403"/>
    <w:rsid w:val="7A7A0CAD"/>
    <w:rsid w:val="7A7C930A"/>
    <w:rsid w:val="7A89202A"/>
    <w:rsid w:val="7AAB79CC"/>
    <w:rsid w:val="7AAE18AC"/>
    <w:rsid w:val="7AB6396D"/>
    <w:rsid w:val="7AB77A6B"/>
    <w:rsid w:val="7ABA7206"/>
    <w:rsid w:val="7AC1F7CF"/>
    <w:rsid w:val="7AC4ECCB"/>
    <w:rsid w:val="7AC90482"/>
    <w:rsid w:val="7AD1B749"/>
    <w:rsid w:val="7AD4BB9A"/>
    <w:rsid w:val="7AD76A47"/>
    <w:rsid w:val="7ADEC2B2"/>
    <w:rsid w:val="7AE9684B"/>
    <w:rsid w:val="7AF0A98E"/>
    <w:rsid w:val="7AF1AAC6"/>
    <w:rsid w:val="7AF7A38C"/>
    <w:rsid w:val="7AF7C74C"/>
    <w:rsid w:val="7B1062C9"/>
    <w:rsid w:val="7B1FF9DB"/>
    <w:rsid w:val="7B3C9984"/>
    <w:rsid w:val="7B50A45F"/>
    <w:rsid w:val="7B52EF57"/>
    <w:rsid w:val="7B5459E5"/>
    <w:rsid w:val="7B6288EC"/>
    <w:rsid w:val="7B754CEC"/>
    <w:rsid w:val="7B784F96"/>
    <w:rsid w:val="7B8D463C"/>
    <w:rsid w:val="7BA9498E"/>
    <w:rsid w:val="7BB78FA8"/>
    <w:rsid w:val="7BCFEED2"/>
    <w:rsid w:val="7BD4A1FA"/>
    <w:rsid w:val="7BD6EC50"/>
    <w:rsid w:val="7BD782CD"/>
    <w:rsid w:val="7BDCF44D"/>
    <w:rsid w:val="7BE813E2"/>
    <w:rsid w:val="7BEB9BDC"/>
    <w:rsid w:val="7BEC0F26"/>
    <w:rsid w:val="7BF31041"/>
    <w:rsid w:val="7BF82A44"/>
    <w:rsid w:val="7BFABC06"/>
    <w:rsid w:val="7BFF322C"/>
    <w:rsid w:val="7C0751A9"/>
    <w:rsid w:val="7C0A5357"/>
    <w:rsid w:val="7C0B1BF4"/>
    <w:rsid w:val="7C165E1E"/>
    <w:rsid w:val="7C1E3312"/>
    <w:rsid w:val="7C23CB77"/>
    <w:rsid w:val="7C30681F"/>
    <w:rsid w:val="7C4BFA47"/>
    <w:rsid w:val="7C7C0264"/>
    <w:rsid w:val="7C9700F8"/>
    <w:rsid w:val="7C9E9542"/>
    <w:rsid w:val="7C9EAE30"/>
    <w:rsid w:val="7CA99C09"/>
    <w:rsid w:val="7CC50DB0"/>
    <w:rsid w:val="7CDA8805"/>
    <w:rsid w:val="7CFF0BB8"/>
    <w:rsid w:val="7D1E8FAF"/>
    <w:rsid w:val="7D3D3423"/>
    <w:rsid w:val="7D3E73B9"/>
    <w:rsid w:val="7D3FFDAB"/>
    <w:rsid w:val="7D4F85D3"/>
    <w:rsid w:val="7D5163E5"/>
    <w:rsid w:val="7D521E2E"/>
    <w:rsid w:val="7D62F624"/>
    <w:rsid w:val="7D865929"/>
    <w:rsid w:val="7D9086C8"/>
    <w:rsid w:val="7D9572D3"/>
    <w:rsid w:val="7D97059B"/>
    <w:rsid w:val="7D9EBFE2"/>
    <w:rsid w:val="7DA03230"/>
    <w:rsid w:val="7DA85EF9"/>
    <w:rsid w:val="7DB3E9B8"/>
    <w:rsid w:val="7DBFF3E9"/>
    <w:rsid w:val="7DC3DA20"/>
    <w:rsid w:val="7DCC19C2"/>
    <w:rsid w:val="7DDF1139"/>
    <w:rsid w:val="7DE57010"/>
    <w:rsid w:val="7DF2E5EE"/>
    <w:rsid w:val="7DF9FE5D"/>
    <w:rsid w:val="7DFACAE8"/>
    <w:rsid w:val="7E0A553F"/>
    <w:rsid w:val="7E12BA33"/>
    <w:rsid w:val="7E163FB1"/>
    <w:rsid w:val="7E16B4D9"/>
    <w:rsid w:val="7E176A2F"/>
    <w:rsid w:val="7E1BBD41"/>
    <w:rsid w:val="7E37B806"/>
    <w:rsid w:val="7E3C767F"/>
    <w:rsid w:val="7E3D161C"/>
    <w:rsid w:val="7E50C3C9"/>
    <w:rsid w:val="7E54562A"/>
    <w:rsid w:val="7E59ADA1"/>
    <w:rsid w:val="7E6823C5"/>
    <w:rsid w:val="7E80189E"/>
    <w:rsid w:val="7E8DDFBB"/>
    <w:rsid w:val="7E904245"/>
    <w:rsid w:val="7E97496F"/>
    <w:rsid w:val="7E9D637D"/>
    <w:rsid w:val="7E9D94C0"/>
    <w:rsid w:val="7E9FB058"/>
    <w:rsid w:val="7EB14E64"/>
    <w:rsid w:val="7EB722E0"/>
    <w:rsid w:val="7EC2545F"/>
    <w:rsid w:val="7ED30A2C"/>
    <w:rsid w:val="7ED97B9D"/>
    <w:rsid w:val="7EE8D5BB"/>
    <w:rsid w:val="7EEC19D4"/>
    <w:rsid w:val="7EF209F1"/>
    <w:rsid w:val="7EF28590"/>
    <w:rsid w:val="7EF8AFDB"/>
    <w:rsid w:val="7EFA3304"/>
    <w:rsid w:val="7EFD862C"/>
    <w:rsid w:val="7F167807"/>
    <w:rsid w:val="7F1B943D"/>
    <w:rsid w:val="7F35C821"/>
    <w:rsid w:val="7F7CA661"/>
    <w:rsid w:val="7F8A3F0E"/>
    <w:rsid w:val="7FAE71A9"/>
    <w:rsid w:val="7FB2C9DA"/>
    <w:rsid w:val="7FCFD283"/>
    <w:rsid w:val="7FE3D023"/>
    <w:rsid w:val="7FE3D3EC"/>
    <w:rsid w:val="7FEA1199"/>
    <w:rsid w:val="7FEB5CEC"/>
    <w:rsid w:val="7FF639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3D520"/>
  <w15:docId w15:val="{A606A97B-5B4C-4510-982E-E3B8D34F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576"/>
    <w:pPr>
      <w:jc w:val="both"/>
    </w:pPr>
    <w:rPr>
      <w:rFonts w:asciiTheme="majorHAnsi" w:hAnsiTheme="majorHAnsi"/>
      <w:sz w:val="20"/>
      <w:lang w:val="lv-LV"/>
    </w:rPr>
  </w:style>
  <w:style w:type="paragraph" w:styleId="Heading1">
    <w:name w:val="heading 1"/>
    <w:basedOn w:val="Normal"/>
    <w:next w:val="Normal"/>
    <w:link w:val="Heading1Char"/>
    <w:uiPriority w:val="9"/>
    <w:qFormat/>
    <w:rsid w:val="001E7E4C"/>
    <w:pPr>
      <w:keepNext/>
      <w:keepLines/>
      <w:numPr>
        <w:numId w:val="132"/>
      </w:numPr>
      <w:spacing w:before="240" w:after="240"/>
      <w:jc w:val="left"/>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E7E4C"/>
    <w:pPr>
      <w:keepNext/>
      <w:keepLines/>
      <w:numPr>
        <w:ilvl w:val="1"/>
        <w:numId w:val="132"/>
      </w:numPr>
      <w:spacing w:before="120" w:after="120"/>
      <w:jc w:val="left"/>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1E7E4C"/>
    <w:pPr>
      <w:keepNext/>
      <w:keepLines/>
      <w:numPr>
        <w:ilvl w:val="2"/>
        <w:numId w:val="132"/>
      </w:numPr>
      <w:spacing w:before="120" w:after="120"/>
      <w:outlineLvl w:val="2"/>
    </w:pPr>
    <w:rPr>
      <w:rFonts w:eastAsiaTheme="majorEastAsia" w:cstheme="majorBidi"/>
      <w:b/>
      <w:color w:val="000000" w:themeColor="text1"/>
      <w:sz w:val="24"/>
      <w:szCs w:val="24"/>
    </w:rPr>
  </w:style>
  <w:style w:type="paragraph" w:styleId="Heading4">
    <w:name w:val="heading 4"/>
    <w:basedOn w:val="Normal"/>
    <w:next w:val="Normal"/>
    <w:link w:val="Heading4Char"/>
    <w:uiPriority w:val="9"/>
    <w:unhideWhenUsed/>
    <w:qFormat/>
    <w:rsid w:val="001E7E4C"/>
    <w:pPr>
      <w:keepNext/>
      <w:keepLines/>
      <w:numPr>
        <w:ilvl w:val="3"/>
        <w:numId w:val="132"/>
      </w:numPr>
      <w:spacing w:before="120" w:after="120"/>
      <w:outlineLvl w:val="3"/>
    </w:pPr>
    <w:rPr>
      <w:rFonts w:eastAsiaTheme="majorEastAsia" w:cstheme="majorBidi"/>
      <w:i/>
      <w:iCs/>
      <w:color w:val="000000" w:themeColor="text1"/>
    </w:rPr>
  </w:style>
  <w:style w:type="paragraph" w:styleId="Heading5">
    <w:name w:val="heading 5"/>
    <w:basedOn w:val="Normal"/>
    <w:next w:val="Normal"/>
    <w:link w:val="Heading5Char"/>
    <w:uiPriority w:val="9"/>
    <w:unhideWhenUsed/>
    <w:qFormat/>
    <w:rsid w:val="001E7E4C"/>
    <w:pPr>
      <w:keepNext/>
      <w:keepLines/>
      <w:numPr>
        <w:ilvl w:val="4"/>
        <w:numId w:val="132"/>
      </w:numPr>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1E7E4C"/>
    <w:pPr>
      <w:keepNext/>
      <w:keepLines/>
      <w:numPr>
        <w:ilvl w:val="5"/>
        <w:numId w:val="132"/>
      </w:numPr>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unhideWhenUsed/>
    <w:qFormat/>
    <w:rsid w:val="001E7E4C"/>
    <w:pPr>
      <w:keepNext/>
      <w:keepLines/>
      <w:numPr>
        <w:ilvl w:val="6"/>
        <w:numId w:val="132"/>
      </w:numPr>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unhideWhenUsed/>
    <w:qFormat/>
    <w:rsid w:val="001E7E4C"/>
    <w:pPr>
      <w:keepNext/>
      <w:keepLines/>
      <w:numPr>
        <w:ilvl w:val="7"/>
        <w:numId w:val="132"/>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unhideWhenUsed/>
    <w:qFormat/>
    <w:rsid w:val="001E7E4C"/>
    <w:pPr>
      <w:keepNext/>
      <w:keepLines/>
      <w:numPr>
        <w:ilvl w:val="8"/>
        <w:numId w:val="132"/>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BodyText">
    <w:name w:val="CC Body Text"/>
    <w:basedOn w:val="Normal"/>
    <w:link w:val="CCBodyTextChar"/>
    <w:qFormat/>
    <w:rsid w:val="00162BD0"/>
    <w:pPr>
      <w:spacing w:before="60" w:after="60" w:line="360" w:lineRule="auto"/>
    </w:pPr>
    <w:rPr>
      <w:rFonts w:ascii="Segoe UI" w:eastAsiaTheme="minorEastAsia" w:hAnsi="Segoe UI" w:cs="Times New Roman"/>
      <w:szCs w:val="24"/>
    </w:rPr>
  </w:style>
  <w:style w:type="character" w:customStyle="1" w:styleId="CCBodyTextChar">
    <w:name w:val="CC Body Text Char"/>
    <w:basedOn w:val="DefaultParagraphFont"/>
    <w:link w:val="CCBodyText"/>
    <w:rsid w:val="00162BD0"/>
    <w:rPr>
      <w:rFonts w:ascii="Segoe UI" w:eastAsiaTheme="minorEastAsia" w:hAnsi="Segoe UI" w:cs="Times New Roman"/>
      <w:sz w:val="20"/>
      <w:szCs w:val="24"/>
      <w:lang w:val="lv-LV"/>
    </w:rPr>
  </w:style>
  <w:style w:type="paragraph" w:customStyle="1" w:styleId="CCSubtitle">
    <w:name w:val="CC Subtitle"/>
    <w:basedOn w:val="Normal"/>
    <w:rsid w:val="00162BD0"/>
    <w:pPr>
      <w:spacing w:after="0" w:line="360" w:lineRule="auto"/>
      <w:jc w:val="center"/>
    </w:pPr>
    <w:rPr>
      <w:rFonts w:ascii="Segoe UI" w:eastAsia="Times New Roman" w:hAnsi="Segoe UI" w:cs="Times New Roman"/>
      <w:b/>
      <w:smallCaps/>
      <w:color w:val="595959"/>
      <w:sz w:val="36"/>
      <w:szCs w:val="24"/>
    </w:rPr>
  </w:style>
  <w:style w:type="paragraph" w:customStyle="1" w:styleId="CCTitle">
    <w:name w:val="CC Title"/>
    <w:basedOn w:val="Normal"/>
    <w:rsid w:val="00162BD0"/>
    <w:pPr>
      <w:spacing w:before="4400" w:after="0" w:line="360" w:lineRule="auto"/>
      <w:jc w:val="center"/>
    </w:pPr>
    <w:rPr>
      <w:rFonts w:ascii="Segoe UI" w:eastAsia="Times New Roman" w:hAnsi="Segoe UI" w:cs="Times New Roman"/>
      <w:b/>
      <w:smallCaps/>
      <w:color w:val="808080"/>
      <w:sz w:val="48"/>
      <w:szCs w:val="48"/>
    </w:rPr>
  </w:style>
  <w:style w:type="character" w:customStyle="1" w:styleId="Heading1Char">
    <w:name w:val="Heading 1 Char"/>
    <w:basedOn w:val="DefaultParagraphFont"/>
    <w:link w:val="Heading1"/>
    <w:uiPriority w:val="9"/>
    <w:rsid w:val="001E7E4C"/>
    <w:rPr>
      <w:rFonts w:asciiTheme="majorHAnsi" w:eastAsiaTheme="majorEastAsia" w:hAnsiTheme="majorHAnsi" w:cstheme="majorBidi"/>
      <w:b/>
      <w:color w:val="000000" w:themeColor="text1"/>
      <w:sz w:val="32"/>
      <w:szCs w:val="32"/>
      <w:lang w:val="lv-LV"/>
    </w:rPr>
  </w:style>
  <w:style w:type="character" w:customStyle="1" w:styleId="Heading2Char">
    <w:name w:val="Heading 2 Char"/>
    <w:basedOn w:val="DefaultParagraphFont"/>
    <w:link w:val="Heading2"/>
    <w:uiPriority w:val="9"/>
    <w:rsid w:val="001E7E4C"/>
    <w:rPr>
      <w:rFonts w:asciiTheme="majorHAnsi" w:eastAsiaTheme="majorEastAsia" w:hAnsiTheme="majorHAnsi" w:cstheme="majorBidi"/>
      <w:b/>
      <w:sz w:val="28"/>
      <w:szCs w:val="26"/>
      <w:lang w:val="lv-LV"/>
    </w:rPr>
  </w:style>
  <w:style w:type="character" w:customStyle="1" w:styleId="Heading3Char">
    <w:name w:val="Heading 3 Char"/>
    <w:basedOn w:val="DefaultParagraphFont"/>
    <w:link w:val="Heading3"/>
    <w:uiPriority w:val="9"/>
    <w:rsid w:val="001E7E4C"/>
    <w:rPr>
      <w:rFonts w:asciiTheme="majorHAnsi" w:eastAsiaTheme="majorEastAsia" w:hAnsiTheme="majorHAnsi" w:cstheme="majorBidi"/>
      <w:b/>
      <w:color w:val="000000" w:themeColor="text1"/>
      <w:sz w:val="24"/>
      <w:szCs w:val="24"/>
      <w:lang w:val="lv-LV"/>
    </w:rPr>
  </w:style>
  <w:style w:type="character" w:customStyle="1" w:styleId="Heading4Char">
    <w:name w:val="Heading 4 Char"/>
    <w:basedOn w:val="DefaultParagraphFont"/>
    <w:link w:val="Heading4"/>
    <w:uiPriority w:val="9"/>
    <w:rsid w:val="001E7E4C"/>
    <w:rPr>
      <w:rFonts w:asciiTheme="majorHAnsi" w:eastAsiaTheme="majorEastAsia" w:hAnsiTheme="majorHAnsi" w:cstheme="majorBidi"/>
      <w:i/>
      <w:iCs/>
      <w:color w:val="000000" w:themeColor="text1"/>
      <w:sz w:val="20"/>
      <w:lang w:val="lv-LV"/>
    </w:rPr>
  </w:style>
  <w:style w:type="character" w:customStyle="1" w:styleId="Heading5Char">
    <w:name w:val="Heading 5 Char"/>
    <w:basedOn w:val="DefaultParagraphFont"/>
    <w:link w:val="Heading5"/>
    <w:uiPriority w:val="9"/>
    <w:rsid w:val="001E7E4C"/>
    <w:rPr>
      <w:rFonts w:asciiTheme="majorHAnsi" w:eastAsiaTheme="majorEastAsia" w:hAnsiTheme="majorHAnsi" w:cstheme="majorBidi"/>
      <w:color w:val="2F5496" w:themeColor="accent1" w:themeShade="BF"/>
      <w:sz w:val="20"/>
      <w:lang w:val="lv-LV"/>
    </w:rPr>
  </w:style>
  <w:style w:type="character" w:customStyle="1" w:styleId="Heading6Char">
    <w:name w:val="Heading 6 Char"/>
    <w:basedOn w:val="DefaultParagraphFont"/>
    <w:link w:val="Heading6"/>
    <w:uiPriority w:val="9"/>
    <w:rsid w:val="001E7E4C"/>
    <w:rPr>
      <w:rFonts w:asciiTheme="majorHAnsi" w:eastAsiaTheme="majorEastAsia" w:hAnsiTheme="majorHAnsi" w:cstheme="majorBidi"/>
      <w:color w:val="1F3763" w:themeColor="accent1" w:themeShade="7F"/>
      <w:sz w:val="20"/>
      <w:lang w:val="lv-LV"/>
    </w:rPr>
  </w:style>
  <w:style w:type="character" w:customStyle="1" w:styleId="Heading7Char">
    <w:name w:val="Heading 7 Char"/>
    <w:basedOn w:val="DefaultParagraphFont"/>
    <w:link w:val="Heading7"/>
    <w:uiPriority w:val="9"/>
    <w:rsid w:val="001E7E4C"/>
    <w:rPr>
      <w:rFonts w:asciiTheme="majorHAnsi" w:eastAsiaTheme="majorEastAsia" w:hAnsiTheme="majorHAnsi" w:cstheme="majorBidi"/>
      <w:i/>
      <w:iCs/>
      <w:color w:val="1F3763" w:themeColor="accent1" w:themeShade="7F"/>
      <w:sz w:val="20"/>
      <w:lang w:val="lv-LV"/>
    </w:rPr>
  </w:style>
  <w:style w:type="character" w:customStyle="1" w:styleId="Heading8Char">
    <w:name w:val="Heading 8 Char"/>
    <w:basedOn w:val="DefaultParagraphFont"/>
    <w:link w:val="Heading8"/>
    <w:uiPriority w:val="9"/>
    <w:rsid w:val="001E7E4C"/>
    <w:rPr>
      <w:rFonts w:asciiTheme="majorHAnsi" w:eastAsiaTheme="majorEastAsia" w:hAnsiTheme="majorHAnsi" w:cstheme="majorBidi"/>
      <w:color w:val="272727" w:themeColor="text1" w:themeTint="D8"/>
      <w:sz w:val="21"/>
      <w:szCs w:val="21"/>
      <w:lang w:val="lv-LV"/>
    </w:rPr>
  </w:style>
  <w:style w:type="character" w:customStyle="1" w:styleId="Heading9Char">
    <w:name w:val="Heading 9 Char"/>
    <w:basedOn w:val="DefaultParagraphFont"/>
    <w:link w:val="Heading9"/>
    <w:uiPriority w:val="9"/>
    <w:rsid w:val="001E7E4C"/>
    <w:rPr>
      <w:rFonts w:asciiTheme="majorHAnsi" w:eastAsiaTheme="majorEastAsia" w:hAnsiTheme="majorHAnsi" w:cstheme="majorBidi"/>
      <w:i/>
      <w:iCs/>
      <w:color w:val="272727" w:themeColor="text1" w:themeTint="D8"/>
      <w:sz w:val="21"/>
      <w:szCs w:val="21"/>
      <w:lang w:val="lv-LV"/>
    </w:rPr>
  </w:style>
  <w:style w:type="paragraph" w:styleId="TOCHeading">
    <w:name w:val="TOC Heading"/>
    <w:basedOn w:val="Heading1"/>
    <w:next w:val="Normal"/>
    <w:uiPriority w:val="39"/>
    <w:unhideWhenUsed/>
    <w:qFormat/>
    <w:rsid w:val="001E7E4C"/>
    <w:pPr>
      <w:spacing w:after="0"/>
      <w:outlineLvl w:val="9"/>
    </w:pPr>
    <w:rPr>
      <w:b w:val="0"/>
      <w:color w:val="2F5496" w:themeColor="accent1" w:themeShade="BF"/>
      <w:lang w:eastAsia="lv-LV"/>
    </w:rPr>
  </w:style>
  <w:style w:type="paragraph" w:customStyle="1" w:styleId="CCH2">
    <w:name w:val="CC H2"/>
    <w:basedOn w:val="Heading2"/>
    <w:next w:val="CCBodyText"/>
    <w:link w:val="CCH2Char"/>
    <w:qFormat/>
    <w:rsid w:val="001E7E4C"/>
    <w:pPr>
      <w:keepLines w:val="0"/>
      <w:numPr>
        <w:numId w:val="14"/>
      </w:numPr>
      <w:spacing w:before="240" w:after="240" w:line="240" w:lineRule="auto"/>
      <w:jc w:val="both"/>
    </w:pPr>
    <w:rPr>
      <w:rFonts w:ascii="Segoe UI" w:eastAsia="Times New Roman" w:hAnsi="Segoe UI" w:cs="Times New Roman"/>
      <w:bCs/>
      <w:iCs/>
      <w:color w:val="CD1230"/>
      <w:sz w:val="32"/>
      <w:szCs w:val="28"/>
    </w:rPr>
  </w:style>
  <w:style w:type="character" w:customStyle="1" w:styleId="CCH2Char">
    <w:name w:val="CC H2 Char"/>
    <w:link w:val="CCH2"/>
    <w:rsid w:val="001E7E4C"/>
    <w:rPr>
      <w:rFonts w:ascii="Segoe UI" w:eastAsia="Times New Roman" w:hAnsi="Segoe UI" w:cs="Times New Roman"/>
      <w:b/>
      <w:bCs/>
      <w:iCs/>
      <w:color w:val="CD1230"/>
      <w:sz w:val="32"/>
      <w:szCs w:val="28"/>
      <w:lang w:val="lv-LV"/>
    </w:rPr>
  </w:style>
  <w:style w:type="table" w:styleId="TableGrid">
    <w:name w:val="Table Grid"/>
    <w:aliases w:val="CV table,Table Grid Body Text"/>
    <w:basedOn w:val="TableNormal"/>
    <w:uiPriority w:val="39"/>
    <w:rsid w:val="001E7E4C"/>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uiPriority w:val="35"/>
    <w:unhideWhenUsed/>
    <w:qFormat/>
    <w:rsid w:val="001E7E4C"/>
    <w:pPr>
      <w:spacing w:after="200" w:line="240" w:lineRule="auto"/>
    </w:pPr>
    <w:rPr>
      <w:i/>
      <w:iCs/>
      <w:sz w:val="18"/>
      <w:szCs w:val="18"/>
    </w:rPr>
  </w:style>
  <w:style w:type="paragraph" w:customStyle="1" w:styleId="CCBullet">
    <w:name w:val="CC Bullet"/>
    <w:basedOn w:val="CCBodyText"/>
    <w:link w:val="CCBulletChar"/>
    <w:qFormat/>
    <w:rsid w:val="001E7E4C"/>
    <w:pPr>
      <w:ind w:left="928" w:hanging="360"/>
    </w:pPr>
  </w:style>
  <w:style w:type="character" w:customStyle="1" w:styleId="CCBulletChar">
    <w:name w:val="CC Bullet Char"/>
    <w:basedOn w:val="CCBodyTextChar"/>
    <w:link w:val="CCBullet"/>
    <w:rsid w:val="001E7E4C"/>
    <w:rPr>
      <w:rFonts w:ascii="Segoe UI" w:eastAsiaTheme="minorEastAsia" w:hAnsi="Segoe UI" w:cs="Times New Roman"/>
      <w:sz w:val="20"/>
      <w:szCs w:val="24"/>
      <w:lang w:val="lv-LV"/>
    </w:rPr>
  </w:style>
  <w:style w:type="character" w:customStyle="1" w:styleId="CaptionChar">
    <w:name w:val="Caption Char"/>
    <w:link w:val="Caption"/>
    <w:uiPriority w:val="35"/>
    <w:rsid w:val="001E7E4C"/>
    <w:rPr>
      <w:rFonts w:asciiTheme="majorHAnsi" w:hAnsiTheme="majorHAnsi"/>
      <w:i/>
      <w:iCs/>
      <w:sz w:val="18"/>
      <w:szCs w:val="18"/>
      <w:lang w:val="lv-LV"/>
    </w:rPr>
  </w:style>
  <w:style w:type="paragraph" w:customStyle="1" w:styleId="CCTableText">
    <w:name w:val="CC Table Text"/>
    <w:basedOn w:val="Normal"/>
    <w:rsid w:val="001E7E4C"/>
    <w:pPr>
      <w:spacing w:after="40" w:line="320" w:lineRule="atLeast"/>
    </w:pPr>
    <w:rPr>
      <w:rFonts w:ascii="Segoe UI" w:eastAsia="Times New Roman" w:hAnsi="Segoe UI" w:cs="Times New Roman"/>
      <w:color w:val="000000"/>
      <w:szCs w:val="20"/>
    </w:rPr>
  </w:style>
  <w:style w:type="paragraph" w:customStyle="1" w:styleId="CCTableBullet">
    <w:name w:val="CC Table Bullet"/>
    <w:basedOn w:val="CCTableText"/>
    <w:rsid w:val="001E7E4C"/>
    <w:pPr>
      <w:numPr>
        <w:numId w:val="16"/>
      </w:numPr>
      <w:spacing w:line="240" w:lineRule="auto"/>
      <w:ind w:left="397" w:hanging="227"/>
    </w:pPr>
  </w:style>
  <w:style w:type="table" w:styleId="PlainTable4">
    <w:name w:val="Plain Table 4"/>
    <w:basedOn w:val="TableNormal"/>
    <w:uiPriority w:val="44"/>
    <w:rsid w:val="001E7E4C"/>
    <w:pPr>
      <w:spacing w:after="0" w:line="240" w:lineRule="auto"/>
    </w:pPr>
    <w:rPr>
      <w:rFonts w:ascii="Tahoma" w:eastAsia="Times New Roman" w:hAnsi="Tahoma" w:cs="Times New Roman"/>
      <w:sz w:val="20"/>
      <w:szCs w:val="2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CH1">
    <w:name w:val="CC H1"/>
    <w:basedOn w:val="Heading1"/>
    <w:next w:val="CCBodyText"/>
    <w:link w:val="CCH1Char"/>
    <w:qFormat/>
    <w:rsid w:val="001E7E4C"/>
    <w:pPr>
      <w:keepLines w:val="0"/>
      <w:pageBreakBefore/>
      <w:numPr>
        <w:numId w:val="15"/>
      </w:numPr>
      <w:shd w:val="clear" w:color="auto" w:fill="CD1230"/>
      <w:spacing w:before="120" w:after="120" w:line="240" w:lineRule="auto"/>
      <w:jc w:val="both"/>
    </w:pPr>
    <w:rPr>
      <w:rFonts w:ascii="Segoe UI" w:eastAsia="Times New Roman" w:hAnsi="Segoe UI" w:cs="Times New Roman"/>
      <w:bCs/>
      <w:caps/>
      <w:color w:val="FFFFFF"/>
      <w:kern w:val="32"/>
      <w:sz w:val="36"/>
    </w:rPr>
  </w:style>
  <w:style w:type="character" w:customStyle="1" w:styleId="CCH1Char">
    <w:name w:val="CC H1 Char"/>
    <w:link w:val="CCH1"/>
    <w:rsid w:val="001E7E4C"/>
    <w:rPr>
      <w:rFonts w:ascii="Segoe UI" w:eastAsia="Times New Roman" w:hAnsi="Segoe UI" w:cs="Times New Roman"/>
      <w:b/>
      <w:bCs/>
      <w:caps/>
      <w:color w:val="FFFFFF"/>
      <w:kern w:val="32"/>
      <w:sz w:val="36"/>
      <w:szCs w:val="32"/>
      <w:shd w:val="clear" w:color="auto" w:fill="CD1230"/>
      <w:lang w:val="lv-LV"/>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
    <w:basedOn w:val="Normal"/>
    <w:link w:val="ListParagraphChar"/>
    <w:uiPriority w:val="34"/>
    <w:qFormat/>
    <w:rsid w:val="00C2048E"/>
    <w:pPr>
      <w:ind w:left="720"/>
      <w:contextualSpacing/>
    </w:p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34"/>
    <w:qFormat/>
    <w:locked/>
    <w:rsid w:val="00C2048E"/>
    <w:rPr>
      <w:rFonts w:asciiTheme="majorHAnsi" w:hAnsiTheme="majorHAnsi"/>
      <w:sz w:val="20"/>
      <w:lang w:val="lv-LV"/>
    </w:rPr>
  </w:style>
  <w:style w:type="paragraph" w:styleId="FootnoteText">
    <w:name w:val="footnote text"/>
    <w:basedOn w:val="Normal"/>
    <w:link w:val="FootnoteTextChar"/>
    <w:uiPriority w:val="99"/>
    <w:unhideWhenUsed/>
    <w:qFormat/>
    <w:rsid w:val="00BE4D68"/>
    <w:pPr>
      <w:spacing w:after="0" w:line="240" w:lineRule="auto"/>
    </w:pPr>
    <w:rPr>
      <w:szCs w:val="20"/>
    </w:rPr>
  </w:style>
  <w:style w:type="character" w:customStyle="1" w:styleId="FootnoteTextChar">
    <w:name w:val="Footnote Text Char"/>
    <w:basedOn w:val="DefaultParagraphFont"/>
    <w:link w:val="FootnoteText"/>
    <w:uiPriority w:val="99"/>
    <w:qFormat/>
    <w:rsid w:val="00BE4D68"/>
    <w:rPr>
      <w:rFonts w:asciiTheme="majorHAnsi" w:hAnsiTheme="majorHAnsi"/>
      <w:sz w:val="20"/>
      <w:szCs w:val="20"/>
      <w:lang w:val="lv-LV"/>
    </w:rPr>
  </w:style>
  <w:style w:type="paragraph" w:customStyle="1" w:styleId="EYBodytextwithparaspace">
    <w:name w:val="EY Body text (with para space)"/>
    <w:basedOn w:val="Normal"/>
    <w:link w:val="EYBodytextwithparaspaceChar"/>
    <w:qFormat/>
    <w:rsid w:val="00BE4D68"/>
    <w:pPr>
      <w:suppressAutoHyphens/>
      <w:spacing w:after="120" w:line="254" w:lineRule="auto"/>
    </w:pPr>
    <w:rPr>
      <w:rFonts w:asciiTheme="minorHAnsi" w:eastAsia="Georgia" w:hAnsiTheme="minorHAnsi" w:cs="Georgia"/>
      <w:color w:val="000000" w:themeColor="text1" w:themeShade="80"/>
      <w:kern w:val="12"/>
      <w:szCs w:val="24"/>
    </w:rPr>
  </w:style>
  <w:style w:type="character" w:customStyle="1" w:styleId="EYBodytextwithparaspaceChar">
    <w:name w:val="EY Body text (with para space) Char"/>
    <w:link w:val="EYBodytextwithparaspace"/>
    <w:rsid w:val="00BE4D68"/>
    <w:rPr>
      <w:rFonts w:eastAsia="Georgia" w:cs="Georgia"/>
      <w:color w:val="000000" w:themeColor="text1" w:themeShade="80"/>
      <w:kern w:val="12"/>
      <w:sz w:val="20"/>
      <w:szCs w:val="24"/>
      <w:lang w:val="lv-LV"/>
    </w:rPr>
  </w:style>
  <w:style w:type="paragraph" w:customStyle="1" w:styleId="BODYTEXTCons">
    <w:name w:val="BODY TEXT Cons"/>
    <w:basedOn w:val="Normal"/>
    <w:link w:val="BODYTEXTConsChar"/>
    <w:uiPriority w:val="5"/>
    <w:qFormat/>
    <w:rsid w:val="00BE4D68"/>
    <w:pPr>
      <w:spacing w:before="60" w:after="60" w:line="360" w:lineRule="auto"/>
    </w:pPr>
    <w:rPr>
      <w:rFonts w:ascii="Segoe UI" w:eastAsiaTheme="minorEastAsia" w:hAnsi="Segoe UI" w:cs="Times New Roman"/>
    </w:rPr>
  </w:style>
  <w:style w:type="character" w:customStyle="1" w:styleId="BODYTEXTConsChar">
    <w:name w:val="BODY TEXT Cons Char"/>
    <w:basedOn w:val="DefaultParagraphFont"/>
    <w:link w:val="BODYTEXTCons"/>
    <w:uiPriority w:val="5"/>
    <w:rsid w:val="00BE4D68"/>
    <w:rPr>
      <w:rFonts w:ascii="Segoe UI" w:eastAsiaTheme="minorEastAsia" w:hAnsi="Segoe UI" w:cs="Times New Roman"/>
      <w:sz w:val="20"/>
      <w:lang w:val="lv-LV"/>
    </w:rPr>
  </w:style>
  <w:style w:type="character" w:customStyle="1" w:styleId="EYNormalChar">
    <w:name w:val="EY Normal Char"/>
    <w:basedOn w:val="DefaultParagraphFont"/>
    <w:link w:val="EYNormal"/>
    <w:qFormat/>
    <w:locked/>
    <w:rsid w:val="00BE4D68"/>
    <w:rPr>
      <w:rFonts w:ascii="Times New Roman" w:eastAsia="Times New Roman" w:hAnsi="Times New Roman" w:cs="Times New Roman"/>
      <w:sz w:val="20"/>
      <w:szCs w:val="24"/>
    </w:rPr>
  </w:style>
  <w:style w:type="paragraph" w:customStyle="1" w:styleId="EYNormal">
    <w:name w:val="EY Normal"/>
    <w:link w:val="EYNormalChar"/>
    <w:qFormat/>
    <w:rsid w:val="00BE4D68"/>
    <w:pPr>
      <w:suppressAutoHyphens/>
      <w:spacing w:before="60" w:after="120" w:line="280" w:lineRule="atLeast"/>
      <w:jc w:val="both"/>
    </w:pPr>
    <w:rPr>
      <w:rFonts w:ascii="Times New Roman" w:eastAsia="Times New Roman" w:hAnsi="Times New Roman" w:cs="Times New Roman"/>
      <w:sz w:val="20"/>
      <w:szCs w:val="24"/>
    </w:rPr>
  </w:style>
  <w:style w:type="paragraph" w:customStyle="1" w:styleId="BODYTEXTSol">
    <w:name w:val="BODY TEXT Sol"/>
    <w:basedOn w:val="Normal"/>
    <w:uiPriority w:val="5"/>
    <w:qFormat/>
    <w:rsid w:val="00BE4D68"/>
    <w:pPr>
      <w:suppressAutoHyphens/>
      <w:spacing w:before="60" w:after="60" w:line="360" w:lineRule="auto"/>
    </w:pPr>
    <w:rPr>
      <w:rFonts w:ascii="Calibri" w:eastAsiaTheme="minorEastAsia" w:hAnsi="Calibri" w:cs="Calibri"/>
      <w:szCs w:val="20"/>
    </w:rPr>
  </w:style>
  <w:style w:type="character" w:customStyle="1" w:styleId="FootnoteCharacters">
    <w:name w:val="Footnote Characters"/>
    <w:basedOn w:val="DefaultParagraphFont"/>
    <w:link w:val="CharCharCharChar"/>
    <w:qFormat/>
    <w:locked/>
    <w:rsid w:val="00BE4D68"/>
    <w:rPr>
      <w:rFonts w:ascii="EYInterstate Light" w:hAnsi="EYInterstate Light"/>
      <w:vertAlign w:val="superscript"/>
    </w:rPr>
  </w:style>
  <w:style w:type="paragraph" w:customStyle="1" w:styleId="CharCharCharChar">
    <w:name w:val="Char Char Char Char"/>
    <w:basedOn w:val="Normal"/>
    <w:next w:val="Normal"/>
    <w:link w:val="FootnoteCharacters"/>
    <w:qFormat/>
    <w:rsid w:val="00BE4D68"/>
    <w:pPr>
      <w:keepNext/>
      <w:keepLines/>
      <w:widowControl w:val="0"/>
      <w:suppressAutoHyphens/>
      <w:spacing w:after="0" w:line="240" w:lineRule="exact"/>
      <w:outlineLvl w:val="0"/>
    </w:pPr>
    <w:rPr>
      <w:rFonts w:ascii="EYInterstate Light" w:hAnsi="EYInterstate Light"/>
      <w:sz w:val="22"/>
      <w:vertAlign w:val="superscript"/>
      <w:lang w:val="en-US"/>
    </w:rPr>
  </w:style>
  <w:style w:type="character" w:customStyle="1" w:styleId="Internetasaite">
    <w:name w:val="Interneta saite"/>
    <w:basedOn w:val="DefaultParagraphFont"/>
    <w:uiPriority w:val="99"/>
    <w:rsid w:val="00BE4D68"/>
    <w:rPr>
      <w:color w:val="0000FF"/>
      <w:u w:val="single"/>
    </w:rPr>
  </w:style>
  <w:style w:type="character" w:customStyle="1" w:styleId="Vresrakstzmes">
    <w:name w:val="Vēres rakstzīmes"/>
    <w:qFormat/>
    <w:rsid w:val="00BE4D68"/>
  </w:style>
  <w:style w:type="character" w:styleId="Hyperlink">
    <w:name w:val="Hyperlink"/>
    <w:uiPriority w:val="99"/>
    <w:unhideWhenUsed/>
    <w:rsid w:val="007E7C27"/>
    <w:rPr>
      <w:color w:val="0000FF"/>
      <w:u w:val="single"/>
    </w:rPr>
  </w:style>
  <w:style w:type="character" w:customStyle="1" w:styleId="UnresolvedMention1">
    <w:name w:val="Unresolved Mention1"/>
    <w:basedOn w:val="DefaultParagraphFont"/>
    <w:uiPriority w:val="99"/>
    <w:semiHidden/>
    <w:unhideWhenUsed/>
    <w:rsid w:val="00940B60"/>
    <w:rPr>
      <w:color w:val="605E5C"/>
      <w:shd w:val="clear" w:color="auto" w:fill="E1DFDD"/>
    </w:rPr>
  </w:style>
  <w:style w:type="paragraph" w:customStyle="1" w:styleId="Default">
    <w:name w:val="Default"/>
    <w:rsid w:val="00F208CA"/>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6C5240"/>
    <w:rPr>
      <w:sz w:val="16"/>
      <w:szCs w:val="16"/>
    </w:rPr>
  </w:style>
  <w:style w:type="paragraph" w:styleId="CommentText">
    <w:name w:val="annotation text"/>
    <w:basedOn w:val="Normal"/>
    <w:link w:val="CommentTextChar"/>
    <w:uiPriority w:val="99"/>
    <w:unhideWhenUsed/>
    <w:rsid w:val="006C5240"/>
    <w:pPr>
      <w:spacing w:line="240" w:lineRule="auto"/>
    </w:pPr>
    <w:rPr>
      <w:szCs w:val="20"/>
    </w:rPr>
  </w:style>
  <w:style w:type="character" w:customStyle="1" w:styleId="CommentTextChar">
    <w:name w:val="Comment Text Char"/>
    <w:basedOn w:val="DefaultParagraphFont"/>
    <w:link w:val="CommentText"/>
    <w:uiPriority w:val="99"/>
    <w:rsid w:val="006C5240"/>
    <w:rPr>
      <w:rFonts w:asciiTheme="majorHAnsi" w:hAnsiTheme="majorHAnsi"/>
      <w:sz w:val="20"/>
      <w:szCs w:val="20"/>
      <w:lang w:val="lv-LV"/>
    </w:rPr>
  </w:style>
  <w:style w:type="paragraph" w:styleId="CommentSubject">
    <w:name w:val="annotation subject"/>
    <w:basedOn w:val="CommentText"/>
    <w:next w:val="CommentText"/>
    <w:link w:val="CommentSubjectChar"/>
    <w:uiPriority w:val="99"/>
    <w:semiHidden/>
    <w:unhideWhenUsed/>
    <w:rsid w:val="006C5240"/>
    <w:rPr>
      <w:b/>
      <w:bCs/>
    </w:rPr>
  </w:style>
  <w:style w:type="character" w:customStyle="1" w:styleId="CommentSubjectChar">
    <w:name w:val="Comment Subject Char"/>
    <w:basedOn w:val="CommentTextChar"/>
    <w:link w:val="CommentSubject"/>
    <w:uiPriority w:val="99"/>
    <w:semiHidden/>
    <w:rsid w:val="006C5240"/>
    <w:rPr>
      <w:rFonts w:asciiTheme="majorHAnsi" w:hAnsiTheme="majorHAnsi"/>
      <w:b/>
      <w:bCs/>
      <w:sz w:val="20"/>
      <w:szCs w:val="20"/>
      <w:lang w:val="lv-LV"/>
    </w:rPr>
  </w:style>
  <w:style w:type="paragraph" w:styleId="Header">
    <w:name w:val="header"/>
    <w:basedOn w:val="Normal"/>
    <w:link w:val="HeaderChar"/>
    <w:uiPriority w:val="99"/>
    <w:unhideWhenUsed/>
    <w:rsid w:val="008E00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0F2"/>
    <w:rPr>
      <w:rFonts w:asciiTheme="majorHAnsi" w:hAnsiTheme="majorHAnsi"/>
      <w:sz w:val="20"/>
      <w:lang w:val="lv-LV"/>
    </w:rPr>
  </w:style>
  <w:style w:type="paragraph" w:styleId="Footer">
    <w:name w:val="footer"/>
    <w:basedOn w:val="Normal"/>
    <w:link w:val="FooterChar"/>
    <w:uiPriority w:val="99"/>
    <w:unhideWhenUsed/>
    <w:rsid w:val="008E00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0F2"/>
    <w:rPr>
      <w:rFonts w:asciiTheme="majorHAnsi" w:hAnsiTheme="majorHAnsi"/>
      <w:sz w:val="20"/>
      <w:lang w:val="lv-LV"/>
    </w:rPr>
  </w:style>
  <w:style w:type="paragraph" w:customStyle="1" w:styleId="Bullettable">
    <w:name w:val="Bullet/table"/>
    <w:basedOn w:val="Normal"/>
    <w:link w:val="BullettableChar"/>
    <w:qFormat/>
    <w:rsid w:val="00892430"/>
    <w:pPr>
      <w:spacing w:before="120" w:after="120" w:line="276" w:lineRule="auto"/>
      <w:ind w:left="1987" w:hanging="360"/>
    </w:pPr>
    <w:rPr>
      <w:rFonts w:ascii="Segoe UI" w:eastAsia="Times New Roman" w:hAnsi="Segoe UI" w:cs="Tahoma"/>
      <w:szCs w:val="20"/>
    </w:rPr>
  </w:style>
  <w:style w:type="character" w:customStyle="1" w:styleId="BullettableChar">
    <w:name w:val="Bullet/table Char"/>
    <w:basedOn w:val="DefaultParagraphFont"/>
    <w:link w:val="Bullettable"/>
    <w:rsid w:val="00892430"/>
    <w:rPr>
      <w:rFonts w:ascii="Segoe UI" w:eastAsia="Times New Roman" w:hAnsi="Segoe UI" w:cs="Tahoma"/>
      <w:sz w:val="20"/>
      <w:szCs w:val="20"/>
      <w:lang w:val="lv-LV"/>
    </w:rPr>
  </w:style>
  <w:style w:type="paragraph" w:styleId="TOC2">
    <w:name w:val="toc 2"/>
    <w:basedOn w:val="Normal"/>
    <w:next w:val="Normal"/>
    <w:autoRedefine/>
    <w:uiPriority w:val="39"/>
    <w:unhideWhenUsed/>
    <w:rsid w:val="003C49BA"/>
    <w:pPr>
      <w:tabs>
        <w:tab w:val="left" w:pos="1000"/>
        <w:tab w:val="right" w:leader="dot" w:pos="9350"/>
      </w:tabs>
      <w:spacing w:before="120" w:after="0"/>
      <w:ind w:left="200"/>
      <w:jc w:val="left"/>
    </w:pPr>
    <w:rPr>
      <w:rFonts w:asciiTheme="minorHAnsi" w:hAnsiTheme="minorHAnsi" w:cstheme="minorHAnsi"/>
      <w:b/>
      <w:bCs/>
      <w:sz w:val="22"/>
    </w:rPr>
  </w:style>
  <w:style w:type="paragraph" w:styleId="TOC1">
    <w:name w:val="toc 1"/>
    <w:basedOn w:val="Normal"/>
    <w:next w:val="Normal"/>
    <w:autoRedefine/>
    <w:uiPriority w:val="39"/>
    <w:unhideWhenUsed/>
    <w:rsid w:val="00566400"/>
    <w:pPr>
      <w:spacing w:before="120" w:after="0"/>
      <w:jc w:val="left"/>
    </w:pPr>
    <w:rPr>
      <w:rFonts w:asciiTheme="minorHAnsi" w:hAnsiTheme="minorHAnsi" w:cstheme="minorHAnsi"/>
      <w:b/>
      <w:bCs/>
      <w:i/>
      <w:iCs/>
      <w:sz w:val="24"/>
      <w:szCs w:val="24"/>
    </w:rPr>
  </w:style>
  <w:style w:type="table" w:customStyle="1" w:styleId="TableGrid4">
    <w:name w:val="Table Grid4"/>
    <w:basedOn w:val="TableNormal"/>
    <w:next w:val="TableGrid"/>
    <w:uiPriority w:val="59"/>
    <w:rsid w:val="00F87833"/>
    <w:pPr>
      <w:spacing w:before="40" w:after="0" w:line="240" w:lineRule="auto"/>
    </w:pPr>
    <w:rPr>
      <w:rFonts w:ascii="Segoe UI" w:eastAsia="Times New Roman" w:hAnsi="Segoe UI" w:cs="Times New Roman"/>
      <w:sz w:val="20"/>
      <w:szCs w:val="20"/>
    </w:rPr>
    <w:tblPr>
      <w:tblBorders>
        <w:top w:val="single" w:sz="4" w:space="0" w:color="808080"/>
        <w:bottom w:val="single" w:sz="4" w:space="0" w:color="808080"/>
        <w:insideH w:val="single" w:sz="4" w:space="0" w:color="808080"/>
      </w:tblBorders>
    </w:tblPr>
    <w:tblStylePr w:type="firstRow">
      <w:pPr>
        <w:wordWrap/>
        <w:spacing w:beforeLines="50" w:beforeAutospacing="0" w:afterLines="50" w:afterAutospacing="0" w:line="240" w:lineRule="auto"/>
      </w:pPr>
      <w:rPr>
        <w:rFonts w:ascii="Calibri" w:hAnsi="Calibri"/>
        <w:b/>
        <w:color w:val="auto"/>
        <w:sz w:val="20"/>
      </w:rPr>
      <w:tblPr/>
      <w:trPr>
        <w:cantSplit/>
        <w:tblHeader/>
      </w:trPr>
      <w:tcPr>
        <w:tcBorders>
          <w:top w:val="nil"/>
          <w:left w:val="nil"/>
          <w:bottom w:val="nil"/>
          <w:right w:val="nil"/>
          <w:insideH w:val="nil"/>
          <w:insideV w:val="nil"/>
          <w:tl2br w:val="nil"/>
          <w:tr2bl w:val="nil"/>
        </w:tcBorders>
        <w:shd w:val="clear" w:color="auto" w:fill="A6A6A6"/>
      </w:tcPr>
    </w:tblStylePr>
    <w:tblStylePr w:type="lastRow">
      <w:rPr>
        <w:rFonts w:ascii="Calibri" w:hAnsi="Calibri"/>
        <w:b/>
        <w:color w:val="FFFFFF"/>
        <w:sz w:val="20"/>
      </w:rPr>
    </w:tblStylePr>
    <w:tblStylePr w:type="firstCol">
      <w:rPr>
        <w:rFonts w:ascii="Open Sans ExtraBold" w:hAnsi="Open Sans ExtraBold"/>
        <w:b w:val="0"/>
        <w:color w:val="595959"/>
        <w:sz w:val="20"/>
      </w:rPr>
    </w:tblStylePr>
  </w:style>
  <w:style w:type="paragraph" w:customStyle="1" w:styleId="Table">
    <w:name w:val="Table"/>
    <w:basedOn w:val="Normal"/>
    <w:link w:val="TableChar"/>
    <w:qFormat/>
    <w:rsid w:val="00F87833"/>
    <w:pPr>
      <w:spacing w:before="40" w:after="0" w:line="240" w:lineRule="auto"/>
      <w:jc w:val="left"/>
    </w:pPr>
    <w:rPr>
      <w:rFonts w:ascii="Times New Roman" w:eastAsiaTheme="minorEastAsia" w:hAnsi="Times New Roman" w:cs="Segoe UI"/>
    </w:rPr>
  </w:style>
  <w:style w:type="character" w:customStyle="1" w:styleId="TableChar">
    <w:name w:val="Table Char"/>
    <w:basedOn w:val="DefaultParagraphFont"/>
    <w:link w:val="Table"/>
    <w:rsid w:val="00F87833"/>
    <w:rPr>
      <w:rFonts w:ascii="Times New Roman" w:eastAsiaTheme="minorEastAsia" w:hAnsi="Times New Roman" w:cs="Segoe UI"/>
      <w:sz w:val="20"/>
      <w:lang w:val="lv-LV"/>
    </w:rPr>
  </w:style>
  <w:style w:type="paragraph" w:styleId="BalloonText">
    <w:name w:val="Balloon Text"/>
    <w:basedOn w:val="Normal"/>
    <w:link w:val="BalloonTextChar"/>
    <w:uiPriority w:val="99"/>
    <w:semiHidden/>
    <w:unhideWhenUsed/>
    <w:rsid w:val="009150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5044"/>
    <w:rPr>
      <w:rFonts w:ascii="Segoe UI" w:hAnsi="Segoe UI" w:cs="Segoe UI"/>
      <w:sz w:val="18"/>
      <w:szCs w:val="18"/>
      <w:lang w:val="lv-LV"/>
    </w:rPr>
  </w:style>
  <w:style w:type="paragraph" w:styleId="Revision">
    <w:name w:val="Revision"/>
    <w:hidden/>
    <w:uiPriority w:val="99"/>
    <w:semiHidden/>
    <w:rsid w:val="00915044"/>
    <w:pPr>
      <w:spacing w:after="0" w:line="240" w:lineRule="auto"/>
    </w:pPr>
    <w:rPr>
      <w:rFonts w:asciiTheme="majorHAnsi" w:hAnsiTheme="majorHAnsi"/>
      <w:sz w:val="20"/>
      <w:lang w:val="lv-LV"/>
    </w:rPr>
  </w:style>
  <w:style w:type="paragraph" w:styleId="TOC3">
    <w:name w:val="toc 3"/>
    <w:basedOn w:val="Normal"/>
    <w:next w:val="Normal"/>
    <w:autoRedefine/>
    <w:uiPriority w:val="39"/>
    <w:unhideWhenUsed/>
    <w:rsid w:val="00B02071"/>
    <w:pPr>
      <w:spacing w:after="0"/>
      <w:ind w:left="400"/>
      <w:jc w:val="left"/>
    </w:pPr>
    <w:rPr>
      <w:rFonts w:asciiTheme="minorHAnsi" w:hAnsiTheme="minorHAnsi" w:cstheme="minorHAnsi"/>
      <w:szCs w:val="20"/>
    </w:rPr>
  </w:style>
  <w:style w:type="paragraph" w:styleId="TOC4">
    <w:name w:val="toc 4"/>
    <w:basedOn w:val="Normal"/>
    <w:next w:val="Normal"/>
    <w:autoRedefine/>
    <w:uiPriority w:val="39"/>
    <w:unhideWhenUsed/>
    <w:rsid w:val="00B02071"/>
    <w:pPr>
      <w:spacing w:after="0"/>
      <w:ind w:left="600"/>
      <w:jc w:val="left"/>
    </w:pPr>
    <w:rPr>
      <w:rFonts w:asciiTheme="minorHAnsi" w:hAnsiTheme="minorHAnsi" w:cstheme="minorHAnsi"/>
      <w:szCs w:val="20"/>
    </w:rPr>
  </w:style>
  <w:style w:type="paragraph" w:styleId="TOC5">
    <w:name w:val="toc 5"/>
    <w:basedOn w:val="Normal"/>
    <w:next w:val="Normal"/>
    <w:autoRedefine/>
    <w:uiPriority w:val="39"/>
    <w:unhideWhenUsed/>
    <w:rsid w:val="00B02071"/>
    <w:pPr>
      <w:spacing w:after="0"/>
      <w:ind w:left="800"/>
      <w:jc w:val="left"/>
    </w:pPr>
    <w:rPr>
      <w:rFonts w:asciiTheme="minorHAnsi" w:hAnsiTheme="minorHAnsi" w:cstheme="minorHAnsi"/>
      <w:szCs w:val="20"/>
    </w:rPr>
  </w:style>
  <w:style w:type="paragraph" w:styleId="TOC6">
    <w:name w:val="toc 6"/>
    <w:basedOn w:val="Normal"/>
    <w:next w:val="Normal"/>
    <w:autoRedefine/>
    <w:uiPriority w:val="39"/>
    <w:unhideWhenUsed/>
    <w:rsid w:val="00B02071"/>
    <w:pPr>
      <w:spacing w:after="0"/>
      <w:ind w:left="1000"/>
      <w:jc w:val="left"/>
    </w:pPr>
    <w:rPr>
      <w:rFonts w:asciiTheme="minorHAnsi" w:hAnsiTheme="minorHAnsi" w:cstheme="minorHAnsi"/>
      <w:szCs w:val="20"/>
    </w:rPr>
  </w:style>
  <w:style w:type="paragraph" w:styleId="TOC7">
    <w:name w:val="toc 7"/>
    <w:basedOn w:val="Normal"/>
    <w:next w:val="Normal"/>
    <w:autoRedefine/>
    <w:uiPriority w:val="39"/>
    <w:unhideWhenUsed/>
    <w:rsid w:val="00B02071"/>
    <w:pPr>
      <w:spacing w:after="0"/>
      <w:ind w:left="1200"/>
      <w:jc w:val="left"/>
    </w:pPr>
    <w:rPr>
      <w:rFonts w:asciiTheme="minorHAnsi" w:hAnsiTheme="minorHAnsi" w:cstheme="minorHAnsi"/>
      <w:szCs w:val="20"/>
    </w:rPr>
  </w:style>
  <w:style w:type="paragraph" w:styleId="TOC8">
    <w:name w:val="toc 8"/>
    <w:basedOn w:val="Normal"/>
    <w:next w:val="Normal"/>
    <w:autoRedefine/>
    <w:uiPriority w:val="39"/>
    <w:unhideWhenUsed/>
    <w:rsid w:val="00B02071"/>
    <w:pPr>
      <w:spacing w:after="0"/>
      <w:ind w:left="1400"/>
      <w:jc w:val="left"/>
    </w:pPr>
    <w:rPr>
      <w:rFonts w:asciiTheme="minorHAnsi" w:hAnsiTheme="minorHAnsi" w:cstheme="minorHAnsi"/>
      <w:szCs w:val="20"/>
    </w:rPr>
  </w:style>
  <w:style w:type="paragraph" w:styleId="TOC9">
    <w:name w:val="toc 9"/>
    <w:basedOn w:val="Normal"/>
    <w:next w:val="Normal"/>
    <w:autoRedefine/>
    <w:uiPriority w:val="39"/>
    <w:unhideWhenUsed/>
    <w:rsid w:val="00B02071"/>
    <w:pPr>
      <w:spacing w:after="0"/>
      <w:ind w:left="1600"/>
      <w:jc w:val="left"/>
    </w:pPr>
    <w:rPr>
      <w:rFonts w:asciiTheme="minorHAnsi" w:hAnsiTheme="minorHAnsi" w:cstheme="minorHAnsi"/>
      <w:szCs w:val="20"/>
    </w:rPr>
  </w:style>
  <w:style w:type="character" w:customStyle="1" w:styleId="UnresolvedMention2">
    <w:name w:val="Unresolved Mention2"/>
    <w:basedOn w:val="DefaultParagraphFont"/>
    <w:uiPriority w:val="99"/>
    <w:semiHidden/>
    <w:unhideWhenUsed/>
    <w:rsid w:val="001D29F5"/>
    <w:rPr>
      <w:color w:val="605E5C"/>
      <w:shd w:val="clear" w:color="auto" w:fill="E1DFDD"/>
    </w:rPr>
  </w:style>
  <w:style w:type="paragraph" w:customStyle="1" w:styleId="Titleprojektanosaukums">
    <w:name w:val="Title_projekta_nosaukums"/>
    <w:basedOn w:val="Normal"/>
    <w:qFormat/>
    <w:rsid w:val="00794268"/>
    <w:pPr>
      <w:spacing w:before="3800" w:after="120" w:line="240" w:lineRule="auto"/>
      <w:jc w:val="center"/>
    </w:pPr>
    <w:rPr>
      <w:rFonts w:ascii="Arial Bold" w:hAnsi="Arial Bold"/>
      <w:b/>
      <w:smallCaps/>
      <w:spacing w:val="60"/>
      <w:sz w:val="36"/>
    </w:rPr>
  </w:style>
  <w:style w:type="paragraph" w:customStyle="1" w:styleId="Titledokumentanosaukums">
    <w:name w:val="Title_dokumenta_nosaukums"/>
    <w:basedOn w:val="Titleprojektanosaukums"/>
    <w:qFormat/>
    <w:rsid w:val="00794268"/>
    <w:pPr>
      <w:spacing w:before="120"/>
    </w:pPr>
    <w:rPr>
      <w:spacing w:val="0"/>
      <w:sz w:val="44"/>
    </w:rPr>
  </w:style>
  <w:style w:type="paragraph" w:customStyle="1" w:styleId="Tablebody">
    <w:name w:val="Table body"/>
    <w:basedOn w:val="Normal"/>
    <w:link w:val="TablebodyChar"/>
    <w:uiPriority w:val="99"/>
    <w:qFormat/>
    <w:rsid w:val="00794268"/>
    <w:pPr>
      <w:spacing w:before="40" w:after="40" w:line="240" w:lineRule="auto"/>
      <w:jc w:val="left"/>
    </w:pPr>
    <w:rPr>
      <w:rFonts w:ascii="Arial" w:hAnsi="Arial"/>
    </w:rPr>
  </w:style>
  <w:style w:type="character" w:customStyle="1" w:styleId="TablebodyChar">
    <w:name w:val="Table body Char"/>
    <w:link w:val="Tablebody"/>
    <w:uiPriority w:val="99"/>
    <w:rsid w:val="00794268"/>
    <w:rPr>
      <w:rFonts w:ascii="Arial" w:hAnsi="Arial"/>
      <w:sz w:val="20"/>
      <w:lang w:val="lv-LV"/>
    </w:rPr>
  </w:style>
  <w:style w:type="character" w:customStyle="1" w:styleId="UnresolvedMention3">
    <w:name w:val="Unresolved Mention3"/>
    <w:basedOn w:val="DefaultParagraphFont"/>
    <w:uiPriority w:val="99"/>
    <w:semiHidden/>
    <w:unhideWhenUsed/>
    <w:rsid w:val="00FA35DF"/>
    <w:rPr>
      <w:color w:val="605E5C"/>
      <w:shd w:val="clear" w:color="auto" w:fill="E1DFDD"/>
    </w:rPr>
  </w:style>
  <w:style w:type="character" w:styleId="UnresolvedMention">
    <w:name w:val="Unresolved Mention"/>
    <w:basedOn w:val="DefaultParagraphFont"/>
    <w:uiPriority w:val="99"/>
    <w:semiHidden/>
    <w:unhideWhenUsed/>
    <w:rsid w:val="003C49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60485">
      <w:bodyDiv w:val="1"/>
      <w:marLeft w:val="0"/>
      <w:marRight w:val="0"/>
      <w:marTop w:val="0"/>
      <w:marBottom w:val="0"/>
      <w:divBdr>
        <w:top w:val="none" w:sz="0" w:space="0" w:color="auto"/>
        <w:left w:val="none" w:sz="0" w:space="0" w:color="auto"/>
        <w:bottom w:val="none" w:sz="0" w:space="0" w:color="auto"/>
        <w:right w:val="none" w:sz="0" w:space="0" w:color="auto"/>
      </w:divBdr>
    </w:div>
    <w:div w:id="711228593">
      <w:bodyDiv w:val="1"/>
      <w:marLeft w:val="0"/>
      <w:marRight w:val="0"/>
      <w:marTop w:val="0"/>
      <w:marBottom w:val="0"/>
      <w:divBdr>
        <w:top w:val="none" w:sz="0" w:space="0" w:color="auto"/>
        <w:left w:val="none" w:sz="0" w:space="0" w:color="auto"/>
        <w:bottom w:val="none" w:sz="0" w:space="0" w:color="auto"/>
        <w:right w:val="none" w:sz="0" w:space="0" w:color="auto"/>
      </w:divBdr>
      <w:divsChild>
        <w:div w:id="334308719">
          <w:marLeft w:val="0"/>
          <w:marRight w:val="0"/>
          <w:marTop w:val="0"/>
          <w:marBottom w:val="0"/>
          <w:divBdr>
            <w:top w:val="none" w:sz="0" w:space="0" w:color="auto"/>
            <w:left w:val="none" w:sz="0" w:space="0" w:color="auto"/>
            <w:bottom w:val="none" w:sz="0" w:space="0" w:color="auto"/>
            <w:right w:val="none" w:sz="0" w:space="0" w:color="auto"/>
          </w:divBdr>
        </w:div>
      </w:divsChild>
    </w:div>
    <w:div w:id="799496407">
      <w:bodyDiv w:val="1"/>
      <w:marLeft w:val="0"/>
      <w:marRight w:val="0"/>
      <w:marTop w:val="0"/>
      <w:marBottom w:val="0"/>
      <w:divBdr>
        <w:top w:val="none" w:sz="0" w:space="0" w:color="auto"/>
        <w:left w:val="none" w:sz="0" w:space="0" w:color="auto"/>
        <w:bottom w:val="none" w:sz="0" w:space="0" w:color="auto"/>
        <w:right w:val="none" w:sz="0" w:space="0" w:color="auto"/>
      </w:divBdr>
    </w:div>
    <w:div w:id="1294629403">
      <w:bodyDiv w:val="1"/>
      <w:marLeft w:val="0"/>
      <w:marRight w:val="0"/>
      <w:marTop w:val="0"/>
      <w:marBottom w:val="0"/>
      <w:divBdr>
        <w:top w:val="none" w:sz="0" w:space="0" w:color="auto"/>
        <w:left w:val="none" w:sz="0" w:space="0" w:color="auto"/>
        <w:bottom w:val="none" w:sz="0" w:space="0" w:color="auto"/>
        <w:right w:val="none" w:sz="0" w:space="0" w:color="auto"/>
      </w:divBdr>
    </w:div>
    <w:div w:id="1472281796">
      <w:bodyDiv w:val="1"/>
      <w:marLeft w:val="0"/>
      <w:marRight w:val="0"/>
      <w:marTop w:val="0"/>
      <w:marBottom w:val="0"/>
      <w:divBdr>
        <w:top w:val="none" w:sz="0" w:space="0" w:color="auto"/>
        <w:left w:val="none" w:sz="0" w:space="0" w:color="auto"/>
        <w:bottom w:val="none" w:sz="0" w:space="0" w:color="auto"/>
        <w:right w:val="none" w:sz="0" w:space="0" w:color="auto"/>
      </w:divBdr>
    </w:div>
    <w:div w:id="1559126590">
      <w:bodyDiv w:val="1"/>
      <w:marLeft w:val="0"/>
      <w:marRight w:val="0"/>
      <w:marTop w:val="0"/>
      <w:marBottom w:val="0"/>
      <w:divBdr>
        <w:top w:val="none" w:sz="0" w:space="0" w:color="auto"/>
        <w:left w:val="none" w:sz="0" w:space="0" w:color="auto"/>
        <w:bottom w:val="none" w:sz="0" w:space="0" w:color="auto"/>
        <w:right w:val="none" w:sz="0" w:space="0" w:color="auto"/>
      </w:divBdr>
    </w:div>
    <w:div w:id="1680544341">
      <w:bodyDiv w:val="1"/>
      <w:marLeft w:val="0"/>
      <w:marRight w:val="0"/>
      <w:marTop w:val="0"/>
      <w:marBottom w:val="0"/>
      <w:divBdr>
        <w:top w:val="none" w:sz="0" w:space="0" w:color="auto"/>
        <w:left w:val="none" w:sz="0" w:space="0" w:color="auto"/>
        <w:bottom w:val="none" w:sz="0" w:space="0" w:color="auto"/>
        <w:right w:val="none" w:sz="0" w:space="0" w:color="auto"/>
      </w:divBdr>
    </w:div>
    <w:div w:id="1748527755">
      <w:bodyDiv w:val="1"/>
      <w:marLeft w:val="0"/>
      <w:marRight w:val="0"/>
      <w:marTop w:val="0"/>
      <w:marBottom w:val="0"/>
      <w:divBdr>
        <w:top w:val="none" w:sz="0" w:space="0" w:color="auto"/>
        <w:left w:val="none" w:sz="0" w:space="0" w:color="auto"/>
        <w:bottom w:val="none" w:sz="0" w:space="0" w:color="auto"/>
        <w:right w:val="none" w:sz="0" w:space="0" w:color="auto"/>
      </w:divBdr>
    </w:div>
    <w:div w:id="21070670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5.png"/><Relationship Id="rId21" Type="http://schemas.openxmlformats.org/officeDocument/2006/relationships/image" Target="media/image9.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5.png"/><Relationship Id="rId11" Type="http://schemas.openxmlformats.org/officeDocument/2006/relationships/hyperlink" Target="https://likumi.lv/ta/id/304174-par-konceptualo-zinojumu-par-valsts-politiku-ugunsdrosibas-joma" TargetMode="External"/><Relationship Id="rId24" Type="http://schemas.openxmlformats.org/officeDocument/2006/relationships/image" Target="media/image12.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viss.gov.lv/lv/Informacijai/Dokumentacija/Koplietosanas_komponentes/Vienotas_pieteiksanas_modulis" TargetMode="External"/><Relationship Id="rId36" Type="http://schemas.openxmlformats.org/officeDocument/2006/relationships/image" Target="media/image22.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yperlink" Target="https://viss.gov.lv/-/media/Files/VRAA/Dokumentacija/Koplietosanas_komponentes/Vienotas_pieteiksanas_modulis/Administrativie_dokumenti/1veidlapaAutVienotaPieteiksanas.ashx" TargetMode="External"/><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likumi.lv/ta/id/68293-ugunsdrosibas-un-ugunsdzesibas-likums"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footer" Target="footer1.xml"/><Relationship Id="rId20" Type="http://schemas.openxmlformats.org/officeDocument/2006/relationships/image" Target="media/image8.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styles" Target="styles.xml"/><Relationship Id="R18adce873a0345ee" Type="http://schemas.microsoft.com/office/2020/10/relationships/intelligence" Target="intelligence2.xml"/></Relationships>
</file>

<file path=word/_rels/footnotes.xml.rels><?xml version="1.0" encoding="UTF-8" standalone="yes"?>
<Relationships xmlns="http://schemas.openxmlformats.org/package/2006/relationships"><Relationship Id="rId1" Type="http://schemas.openxmlformats.org/officeDocument/2006/relationships/hyperlink" Target="https://joinup.ec.europa.eu/sites/default/files/custompage/attachment/eupl_v1.2_lv.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2.png"/><Relationship Id="rId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E9DFCDD925056441BAD95705ADD4DC06" ma:contentTypeVersion="6" ma:contentTypeDescription="Izveidot jaunu dokumentu." ma:contentTypeScope="" ma:versionID="1d9513bf23562e9256524319b129bbf3">
  <xsd:schema xmlns:xsd="http://www.w3.org/2001/XMLSchema" xmlns:xs="http://www.w3.org/2001/XMLSchema" xmlns:p="http://schemas.microsoft.com/office/2006/metadata/properties" xmlns:ns2="8aed71ee-99ed-4e50-9677-4bbb2264db4d" xmlns:ns3="e8412db7-e53f-4a69-a385-87530ff4d59b" targetNamespace="http://schemas.microsoft.com/office/2006/metadata/properties" ma:root="true" ma:fieldsID="36eab3436f6a4fa58170e054b1e32bbe" ns2:_="" ns3:_="">
    <xsd:import namespace="8aed71ee-99ed-4e50-9677-4bbb2264db4d"/>
    <xsd:import namespace="e8412db7-e53f-4a69-a385-87530ff4d5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ed71ee-99ed-4e50-9677-4bbb2264d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412db7-e53f-4a69-a385-87530ff4d59b"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CFA8C7-FB65-4105-9265-79F6B9281977}">
  <ds:schemaRefs>
    <ds:schemaRef ds:uri="http://schemas.openxmlformats.org/officeDocument/2006/bibliography"/>
  </ds:schemaRefs>
</ds:datastoreItem>
</file>

<file path=customXml/itemProps2.xml><?xml version="1.0" encoding="utf-8"?>
<ds:datastoreItem xmlns:ds="http://schemas.openxmlformats.org/officeDocument/2006/customXml" ds:itemID="{47672EF3-1B7F-4311-BACC-CF17B02FB2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ed71ee-99ed-4e50-9677-4bbb2264db4d"/>
    <ds:schemaRef ds:uri="e8412db7-e53f-4a69-a385-87530ff4d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46EEF1-3B18-4194-B0AC-8216BFE5CD28}">
  <ds:schemaRefs>
    <ds:schemaRef ds:uri="http://schemas.microsoft.com/sharepoint/v3/contenttype/forms"/>
  </ds:schemaRefs>
</ds:datastoreItem>
</file>

<file path=customXml/itemProps4.xml><?xml version="1.0" encoding="utf-8"?>
<ds:datastoreItem xmlns:ds="http://schemas.openxmlformats.org/officeDocument/2006/customXml" ds:itemID="{CB71ABC1-ED12-47B3-8873-BFDA39B182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548</TotalTime>
  <Pages>163</Pages>
  <Words>218560</Words>
  <Characters>124580</Characters>
  <Application>Microsoft Office Word</Application>
  <DocSecurity>0</DocSecurity>
  <Lines>1038</Lines>
  <Paragraphs>684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Puksta</dc:creator>
  <cp:keywords/>
  <dc:description/>
  <cp:lastModifiedBy>Diāna Andžāne</cp:lastModifiedBy>
  <cp:revision>1800</cp:revision>
  <dcterms:created xsi:type="dcterms:W3CDTF">2023-11-03T10:34:00Z</dcterms:created>
  <dcterms:modified xsi:type="dcterms:W3CDTF">2024-04-04T08:38:00Z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0x010100E9DFCDD925056441BAD95705ADD4DC06</vt:lpwstr>
  </property>
  <property fmtid="{D5CDD505-2E9C-101B-9397-08002B2CF9AE}" pid="3" name="MediaServiceImageTags">
    <vt:lpwstr/>
  </property>
</Properties>
</file>