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30307" w14:textId="58388D81" w:rsidR="004B1705" w:rsidRPr="00063F92" w:rsidRDefault="0005405E" w:rsidP="00E6203E">
      <w:pPr>
        <w:pStyle w:val="Heading2"/>
        <w:numPr>
          <w:ilvl w:val="0"/>
          <w:numId w:val="0"/>
        </w:numPr>
        <w:tabs>
          <w:tab w:val="clear" w:pos="567"/>
          <w:tab w:val="left" w:pos="426"/>
        </w:tabs>
        <w:ind w:right="-1"/>
        <w:jc w:val="center"/>
      </w:pPr>
      <w:bookmarkStart w:id="0" w:name="_Toc136069900"/>
      <w:bookmarkStart w:id="1" w:name="_Toc139176835"/>
      <w:r w:rsidRPr="00063F92">
        <w:t>Informācija par publisko apspriedi</w:t>
      </w:r>
    </w:p>
    <w:p w14:paraId="4A6E918E" w14:textId="791A04E2" w:rsidR="00E6203E" w:rsidRPr="00063F92" w:rsidRDefault="0005405E" w:rsidP="00E6203E">
      <w:pPr>
        <w:pStyle w:val="Heading2"/>
        <w:numPr>
          <w:ilvl w:val="0"/>
          <w:numId w:val="0"/>
        </w:numPr>
        <w:tabs>
          <w:tab w:val="clear" w:pos="567"/>
          <w:tab w:val="left" w:pos="426"/>
        </w:tabs>
        <w:ind w:right="-1"/>
        <w:jc w:val="center"/>
      </w:pPr>
      <w:r w:rsidRPr="00063F92">
        <w:t>“</w:t>
      </w:r>
      <w:r w:rsidR="00F00C91" w:rsidRPr="00063F92">
        <w:rPr>
          <w:bCs/>
          <w:color w:val="000000"/>
          <w:lang w:eastAsia="lv-LV"/>
        </w:rPr>
        <w:t>VID MKP videonovērošanas sistēmas vadības serveru un disku masīvu nomaiņa</w:t>
      </w:r>
      <w:r w:rsidRPr="00063F92">
        <w:t>” ar piegādātājiem</w:t>
      </w:r>
    </w:p>
    <w:p w14:paraId="0B35A42E" w14:textId="77777777" w:rsidR="00AB5541" w:rsidRPr="00063F92" w:rsidRDefault="00AB5541" w:rsidP="00AB5541">
      <w:pPr>
        <w:rPr>
          <w:sz w:val="24"/>
        </w:rPr>
      </w:pPr>
    </w:p>
    <w:p w14:paraId="1BF45DD7" w14:textId="30A21A43" w:rsidR="00AB5541" w:rsidRPr="00063F92" w:rsidRDefault="00AB5541" w:rsidP="006607D1">
      <w:pPr>
        <w:pStyle w:val="Heading2"/>
        <w:numPr>
          <w:ilvl w:val="0"/>
          <w:numId w:val="0"/>
        </w:numPr>
        <w:tabs>
          <w:tab w:val="clear" w:pos="567"/>
          <w:tab w:val="left" w:pos="426"/>
        </w:tabs>
        <w:ind w:right="-1" w:firstLine="709"/>
      </w:pPr>
      <w:r w:rsidRPr="00063F92">
        <w:rPr>
          <w:b w:val="0"/>
          <w:bCs/>
        </w:rPr>
        <w:t xml:space="preserve">Valsts ieņēmumu dienests plāno veikt </w:t>
      </w:r>
      <w:r w:rsidR="005156A4" w:rsidRPr="00063F92">
        <w:rPr>
          <w:b w:val="0"/>
          <w:bCs/>
        </w:rPr>
        <w:t xml:space="preserve">slēgtu </w:t>
      </w:r>
      <w:r w:rsidR="00E6203E" w:rsidRPr="00063F92">
        <w:rPr>
          <w:b w:val="0"/>
          <w:bCs/>
        </w:rPr>
        <w:t>konkurs</w:t>
      </w:r>
      <w:r w:rsidRPr="00063F92">
        <w:rPr>
          <w:b w:val="0"/>
          <w:bCs/>
        </w:rPr>
        <w:t>u</w:t>
      </w:r>
      <w:r w:rsidR="00E6203E" w:rsidRPr="00063F92">
        <w:rPr>
          <w:b w:val="0"/>
          <w:bCs/>
        </w:rPr>
        <w:t xml:space="preserve"> “</w:t>
      </w:r>
      <w:r w:rsidR="00F00C91" w:rsidRPr="00063F92">
        <w:rPr>
          <w:bCs/>
          <w:color w:val="000000"/>
          <w:lang w:eastAsia="lv-LV"/>
        </w:rPr>
        <w:t>VID MKP videonovērošanas sistēmas vadības serveru un disku masīvu nomaiņa</w:t>
      </w:r>
      <w:r w:rsidR="00E6203E" w:rsidRPr="00063F92">
        <w:rPr>
          <w:b w:val="0"/>
          <w:bCs/>
        </w:rPr>
        <w:t xml:space="preserve">”, iepirkuma identifikācijas Nr. FM VID </w:t>
      </w:r>
      <w:r w:rsidR="00960B43" w:rsidRPr="00063F92">
        <w:rPr>
          <w:b w:val="0"/>
          <w:bCs/>
        </w:rPr>
        <w:t>202</w:t>
      </w:r>
      <w:r w:rsidR="00953738" w:rsidRPr="00063F92">
        <w:rPr>
          <w:b w:val="0"/>
          <w:bCs/>
        </w:rPr>
        <w:t>4</w:t>
      </w:r>
      <w:r w:rsidR="00960B43" w:rsidRPr="00063F92">
        <w:rPr>
          <w:b w:val="0"/>
          <w:bCs/>
        </w:rPr>
        <w:t>/</w:t>
      </w:r>
      <w:r w:rsidR="00953738" w:rsidRPr="00063F92">
        <w:rPr>
          <w:b w:val="0"/>
          <w:bCs/>
        </w:rPr>
        <w:t>1</w:t>
      </w:r>
      <w:r w:rsidR="00F00C91" w:rsidRPr="00063F92">
        <w:rPr>
          <w:b w:val="0"/>
          <w:bCs/>
        </w:rPr>
        <w:t>47</w:t>
      </w:r>
      <w:r w:rsidR="006F76D3" w:rsidRPr="00063F92">
        <w:rPr>
          <w:b w:val="0"/>
          <w:bCs/>
        </w:rPr>
        <w:t xml:space="preserve"> </w:t>
      </w:r>
      <w:r w:rsidR="00E6203E" w:rsidRPr="00063F92">
        <w:rPr>
          <w:b w:val="0"/>
          <w:bCs/>
        </w:rPr>
        <w:t>(turpmāk – Konkurss)</w:t>
      </w:r>
      <w:r w:rsidRPr="00063F92">
        <w:rPr>
          <w:b w:val="0"/>
          <w:bCs/>
        </w:rPr>
        <w:t xml:space="preserve">. Paredzētā līgumcena ir </w:t>
      </w:r>
      <w:r w:rsidR="00F00C91" w:rsidRPr="00063F92">
        <w:rPr>
          <w:b w:val="0"/>
          <w:bCs/>
        </w:rPr>
        <w:t>lielāka</w:t>
      </w:r>
      <w:r w:rsidRPr="00063F92">
        <w:rPr>
          <w:b w:val="0"/>
          <w:bCs/>
        </w:rPr>
        <w:t xml:space="preserve"> par Ministru kabineta noteiktajām līgumcenu robežvērtībām.</w:t>
      </w:r>
    </w:p>
    <w:p w14:paraId="297E8598" w14:textId="77777777" w:rsidR="00E6203E" w:rsidRPr="00063F92" w:rsidRDefault="00E6203E" w:rsidP="00E6203E">
      <w:pPr>
        <w:rPr>
          <w:i/>
          <w:sz w:val="24"/>
        </w:rPr>
      </w:pPr>
    </w:p>
    <w:bookmarkEnd w:id="0"/>
    <w:bookmarkEnd w:id="1"/>
    <w:p w14:paraId="2EBD19B7" w14:textId="7E2A8AF2" w:rsidR="006607D1" w:rsidRPr="00063F92" w:rsidRDefault="00E6203E" w:rsidP="001933FD">
      <w:pPr>
        <w:pStyle w:val="Default"/>
        <w:numPr>
          <w:ilvl w:val="0"/>
          <w:numId w:val="4"/>
        </w:numPr>
        <w:ind w:left="0" w:firstLine="284"/>
        <w:jc w:val="both"/>
      </w:pPr>
      <w:r w:rsidRPr="00063F92">
        <w:rPr>
          <w:b/>
          <w:bCs/>
        </w:rPr>
        <w:t xml:space="preserve">Publiskās apspriedes pamatojums: </w:t>
      </w:r>
      <w:r w:rsidR="00AB5541" w:rsidRPr="00063F92">
        <w:rPr>
          <w:bCs/>
        </w:rPr>
        <w:t xml:space="preserve">saskaņā ar Publisko iepirkumu likuma 18. panta otro </w:t>
      </w:r>
      <w:proofErr w:type="spellStart"/>
      <w:r w:rsidR="00AB5541" w:rsidRPr="00063F92">
        <w:rPr>
          <w:bCs/>
        </w:rPr>
        <w:t>prim</w:t>
      </w:r>
      <w:proofErr w:type="spellEnd"/>
      <w:r w:rsidR="00AB5541" w:rsidRPr="00063F92">
        <w:rPr>
          <w:bCs/>
        </w:rPr>
        <w:t xml:space="preserve"> daļu</w:t>
      </w:r>
      <w:r w:rsidR="00AB5541" w:rsidRPr="00063F92">
        <w:t xml:space="preserve"> </w:t>
      </w:r>
      <w:r w:rsidR="006607D1" w:rsidRPr="00063F92">
        <w:t>apspriedi ar piegādātājiem rīko, lai saņemtu ieinteresēto piegādātāju priekšlikumus Konkursa kvalifikācijas prasību un tehniskās specifikācijas pilnveidei.</w:t>
      </w:r>
    </w:p>
    <w:p w14:paraId="0DA835CD" w14:textId="5456A68D" w:rsidR="002D583A" w:rsidRPr="00063F92" w:rsidRDefault="00B72D47" w:rsidP="001933FD">
      <w:pPr>
        <w:pStyle w:val="Default"/>
        <w:numPr>
          <w:ilvl w:val="0"/>
          <w:numId w:val="4"/>
        </w:numPr>
        <w:ind w:left="0" w:firstLine="284"/>
        <w:jc w:val="both"/>
      </w:pPr>
      <w:r w:rsidRPr="00063F92">
        <w:rPr>
          <w:b/>
          <w:bCs/>
        </w:rPr>
        <w:t>A</w:t>
      </w:r>
      <w:r w:rsidR="009E2411" w:rsidRPr="00063F92">
        <w:rPr>
          <w:b/>
          <w:bCs/>
        </w:rPr>
        <w:t>pspriedes</w:t>
      </w:r>
      <w:r w:rsidR="008475C3" w:rsidRPr="00063F92">
        <w:rPr>
          <w:b/>
          <w:bCs/>
        </w:rPr>
        <w:t xml:space="preserve"> mērķis</w:t>
      </w:r>
      <w:r w:rsidR="008475C3" w:rsidRPr="00063F92">
        <w:t>: apzināt potenciālo pretendentu spējas nodrošināt iepirkuma priekšmetam atbilstošu piedāvājumu saskaņā ar pasūtītāja izstrādāto tehnisko specifikāciju</w:t>
      </w:r>
      <w:r w:rsidR="00EC123C" w:rsidRPr="00063F92">
        <w:t xml:space="preserve"> un Konkursa kvalifikācijas prasībām</w:t>
      </w:r>
      <w:r w:rsidR="008475C3" w:rsidRPr="00063F92">
        <w:t>.</w:t>
      </w:r>
    </w:p>
    <w:p w14:paraId="2FED8F26" w14:textId="14E32988" w:rsidR="00CA7589" w:rsidRPr="00063F92" w:rsidRDefault="00E6203E" w:rsidP="001933FD">
      <w:pPr>
        <w:pStyle w:val="Default"/>
        <w:numPr>
          <w:ilvl w:val="0"/>
          <w:numId w:val="4"/>
        </w:numPr>
        <w:ind w:left="0" w:firstLine="284"/>
        <w:jc w:val="both"/>
        <w:rPr>
          <w:bCs/>
        </w:rPr>
      </w:pPr>
      <w:r w:rsidRPr="00063F92">
        <w:rPr>
          <w:b/>
          <w:bCs/>
        </w:rPr>
        <w:t>Iepirkuma priekšmets</w:t>
      </w:r>
      <w:r w:rsidRPr="00063F92">
        <w:t>:</w:t>
      </w:r>
      <w:r w:rsidR="0001236F" w:rsidRPr="00063F92">
        <w:t xml:space="preserve"> </w:t>
      </w:r>
      <w:r w:rsidR="00F00C91" w:rsidRPr="00063F92">
        <w:t xml:space="preserve">VID MKP </w:t>
      </w:r>
      <w:r w:rsidR="00F4127C" w:rsidRPr="00063F92">
        <w:rPr>
          <w:i/>
        </w:rPr>
        <w:t xml:space="preserve">Bosch </w:t>
      </w:r>
      <w:r w:rsidR="00F00C91" w:rsidRPr="00063F92">
        <w:t xml:space="preserve">videonovērošanas sistēmas </w:t>
      </w:r>
      <w:r w:rsidR="00920C4C" w:rsidRPr="00063F92">
        <w:t xml:space="preserve">(turpmāk – Sistēma) </w:t>
      </w:r>
      <w:r w:rsidR="00F00C91" w:rsidRPr="00063F92">
        <w:t xml:space="preserve">vadības serveru un disku masīvu </w:t>
      </w:r>
      <w:r w:rsidR="00920C4C" w:rsidRPr="00063F92">
        <w:t xml:space="preserve">(turpmāk – Iekārtas) </w:t>
      </w:r>
      <w:r w:rsidR="00F4127C" w:rsidRPr="00063F92">
        <w:t xml:space="preserve">piegāde, </w:t>
      </w:r>
      <w:r w:rsidR="00AA0EE0" w:rsidRPr="00063F92">
        <w:t xml:space="preserve">Iekārtu </w:t>
      </w:r>
      <w:r w:rsidR="00F4127C" w:rsidRPr="00063F92">
        <w:t>uzstādīšana</w:t>
      </w:r>
      <w:r w:rsidR="00AA0EE0" w:rsidRPr="00063F92">
        <w:t xml:space="preserve"> (t.sk. konfigurēšana</w:t>
      </w:r>
      <w:r w:rsidR="00F4127C" w:rsidRPr="00063F92">
        <w:t xml:space="preserve"> un </w:t>
      </w:r>
      <w:r w:rsidR="00920C4C" w:rsidRPr="00063F92">
        <w:t>esošās Sistēmas migrācija uz jaunajām Iekārtām</w:t>
      </w:r>
      <w:r w:rsidR="00AA0EE0" w:rsidRPr="00063F92">
        <w:t>)</w:t>
      </w:r>
      <w:r w:rsidR="00920C4C" w:rsidRPr="00063F92">
        <w:t xml:space="preserve">, un </w:t>
      </w:r>
      <w:r w:rsidR="00F4127C" w:rsidRPr="00063F92">
        <w:t xml:space="preserve">ražotāja garantijas </w:t>
      </w:r>
      <w:r w:rsidR="00920C4C" w:rsidRPr="00063F92">
        <w:t xml:space="preserve">(turpmāk – garantija) </w:t>
      </w:r>
      <w:r w:rsidR="00F4127C" w:rsidRPr="00063F92">
        <w:t>nodrošināšana</w:t>
      </w:r>
      <w:r w:rsidR="006F76D3" w:rsidRPr="00063F92">
        <w:t>.</w:t>
      </w:r>
    </w:p>
    <w:p w14:paraId="485E2392" w14:textId="77777777" w:rsidR="00492473" w:rsidRPr="00063F92" w:rsidRDefault="00E6203E" w:rsidP="001933FD">
      <w:pPr>
        <w:pStyle w:val="Default"/>
        <w:numPr>
          <w:ilvl w:val="0"/>
          <w:numId w:val="4"/>
        </w:numPr>
        <w:ind w:left="0" w:firstLine="284"/>
        <w:jc w:val="both"/>
      </w:pPr>
      <w:r w:rsidRPr="00063F92">
        <w:t xml:space="preserve">Iepirkuma priekšmets atbilstoši </w:t>
      </w:r>
      <w:r w:rsidRPr="00063F92">
        <w:rPr>
          <w:b/>
          <w:bCs/>
        </w:rPr>
        <w:t>CPV klasifikatoram</w:t>
      </w:r>
      <w:r w:rsidRPr="00063F92">
        <w:t>:</w:t>
      </w:r>
    </w:p>
    <w:p w14:paraId="3E3D3A6F" w14:textId="2338568C" w:rsidR="00492473" w:rsidRPr="00063F92" w:rsidRDefault="00000000" w:rsidP="005E7840">
      <w:pPr>
        <w:pStyle w:val="ListParagraph"/>
        <w:rPr>
          <w:rFonts w:ascii="Times New Roman" w:hAnsi="Times New Roman"/>
          <w:sz w:val="24"/>
          <w:szCs w:val="24"/>
        </w:rPr>
      </w:pPr>
      <w:hyperlink r:id="rId11" w:history="1">
        <w:r w:rsidR="00492473" w:rsidRPr="00063F92">
          <w:rPr>
            <w:rFonts w:ascii="Times New Roman" w:hAnsi="Times New Roman"/>
            <w:color w:val="0000FF"/>
            <w:sz w:val="24"/>
            <w:szCs w:val="24"/>
            <w:u w:val="single"/>
          </w:rPr>
          <w:t>48820000-2</w:t>
        </w:r>
      </w:hyperlink>
      <w:r w:rsidR="00492473" w:rsidRPr="00063F92">
        <w:rPr>
          <w:rFonts w:ascii="Times New Roman" w:hAnsi="Times New Roman"/>
          <w:sz w:val="24"/>
          <w:szCs w:val="24"/>
        </w:rPr>
        <w:t xml:space="preserve"> – Serveri</w:t>
      </w:r>
      <w:r w:rsidR="005E7840" w:rsidRPr="00063F92">
        <w:rPr>
          <w:rFonts w:ascii="Times New Roman" w:hAnsi="Times New Roman"/>
          <w:sz w:val="24"/>
          <w:szCs w:val="24"/>
        </w:rPr>
        <w:t>;</w:t>
      </w:r>
    </w:p>
    <w:p w14:paraId="4DF781E0" w14:textId="3FB533EA" w:rsidR="00492473" w:rsidRPr="00063F92" w:rsidRDefault="00492473" w:rsidP="005E7840">
      <w:pPr>
        <w:pStyle w:val="ListParagraph"/>
        <w:spacing w:after="100" w:afterAutospacing="1"/>
        <w:rPr>
          <w:rFonts w:ascii="Times New Roman" w:hAnsi="Times New Roman"/>
          <w:sz w:val="24"/>
          <w:szCs w:val="24"/>
        </w:rPr>
      </w:pPr>
      <w:r w:rsidRPr="00063F92">
        <w:rPr>
          <w:rFonts w:ascii="Times New Roman" w:hAnsi="Times New Roman"/>
          <w:sz w:val="24"/>
          <w:szCs w:val="24"/>
        </w:rPr>
        <w:t xml:space="preserve">Papildu </w:t>
      </w:r>
      <w:r w:rsidR="005E7840" w:rsidRPr="00063F92">
        <w:rPr>
          <w:rFonts w:ascii="Times New Roman" w:hAnsi="Times New Roman"/>
          <w:sz w:val="24"/>
          <w:szCs w:val="24"/>
        </w:rPr>
        <w:t xml:space="preserve">CPV </w:t>
      </w:r>
      <w:r w:rsidRPr="00063F92">
        <w:rPr>
          <w:rFonts w:ascii="Times New Roman" w:hAnsi="Times New Roman"/>
          <w:sz w:val="24"/>
          <w:szCs w:val="24"/>
        </w:rPr>
        <w:t xml:space="preserve">kods 51612000-5 </w:t>
      </w:r>
      <w:r w:rsidR="005E7840" w:rsidRPr="00063F92">
        <w:rPr>
          <w:rFonts w:ascii="Times New Roman" w:hAnsi="Times New Roman"/>
          <w:sz w:val="24"/>
          <w:szCs w:val="24"/>
        </w:rPr>
        <w:t>–</w:t>
      </w:r>
      <w:r w:rsidRPr="00063F92">
        <w:rPr>
          <w:rFonts w:ascii="Times New Roman" w:hAnsi="Times New Roman"/>
          <w:sz w:val="24"/>
          <w:szCs w:val="24"/>
        </w:rPr>
        <w:t xml:space="preserve"> Informācijas apstrādes iekārtu uzstādīšanas pakalpojumi.</w:t>
      </w:r>
    </w:p>
    <w:p w14:paraId="6E4E9EB8" w14:textId="7E6DA06B" w:rsidR="00145056" w:rsidRPr="00063F92" w:rsidRDefault="00E6203E" w:rsidP="001933FD">
      <w:pPr>
        <w:pStyle w:val="Default"/>
        <w:numPr>
          <w:ilvl w:val="0"/>
          <w:numId w:val="4"/>
        </w:numPr>
        <w:ind w:left="0" w:firstLine="284"/>
        <w:jc w:val="both"/>
        <w:rPr>
          <w:b/>
          <w:bCs/>
        </w:rPr>
      </w:pPr>
      <w:r w:rsidRPr="00063F92">
        <w:rPr>
          <w:b/>
          <w:bCs/>
        </w:rPr>
        <w:t xml:space="preserve">Publiskās apspriedes vieta, datums, laiks un kārtība: </w:t>
      </w:r>
    </w:p>
    <w:p w14:paraId="76C76C8F" w14:textId="59B4B276" w:rsidR="00E6203E" w:rsidRPr="00063F92" w:rsidRDefault="00E6203E" w:rsidP="003E506D">
      <w:pPr>
        <w:pStyle w:val="Default"/>
        <w:jc w:val="both"/>
      </w:pPr>
      <w:r w:rsidRPr="00063F92">
        <w:t xml:space="preserve">Ieinteresētie </w:t>
      </w:r>
      <w:r w:rsidR="003E506D" w:rsidRPr="00063F92">
        <w:t xml:space="preserve">piegādātāji </w:t>
      </w:r>
      <w:r w:rsidRPr="00063F92">
        <w:t xml:space="preserve">var iesniegt komentārus un priekšlikumus par </w:t>
      </w:r>
      <w:r w:rsidR="006607D1" w:rsidRPr="00063F92">
        <w:t>Konkursa kvalifikācijas prasībām</w:t>
      </w:r>
      <w:r w:rsidR="00BE53BB" w:rsidRPr="00063F92">
        <w:t xml:space="preserve"> un</w:t>
      </w:r>
      <w:r w:rsidR="006607D1" w:rsidRPr="00063F92">
        <w:t xml:space="preserve"> </w:t>
      </w:r>
      <w:r w:rsidRPr="00063F92">
        <w:t xml:space="preserve">tehnisko </w:t>
      </w:r>
      <w:r w:rsidR="006607D1" w:rsidRPr="00063F92">
        <w:t>specifikāciju</w:t>
      </w:r>
      <w:r w:rsidR="00CA7589" w:rsidRPr="00063F92">
        <w:t xml:space="preserve"> </w:t>
      </w:r>
      <w:r w:rsidRPr="00063F92">
        <w:t xml:space="preserve">līdz </w:t>
      </w:r>
      <w:r w:rsidRPr="00063F92">
        <w:rPr>
          <w:b/>
          <w:bCs/>
        </w:rPr>
        <w:t>202</w:t>
      </w:r>
      <w:r w:rsidR="00953738" w:rsidRPr="00063F92">
        <w:rPr>
          <w:b/>
          <w:bCs/>
        </w:rPr>
        <w:t>4</w:t>
      </w:r>
      <w:r w:rsidRPr="00063F92">
        <w:rPr>
          <w:b/>
          <w:bCs/>
        </w:rPr>
        <w:t>.</w:t>
      </w:r>
      <w:r w:rsidR="003E506D" w:rsidRPr="00063F92">
        <w:rPr>
          <w:b/>
          <w:bCs/>
        </w:rPr>
        <w:t> </w:t>
      </w:r>
      <w:r w:rsidRPr="00063F92">
        <w:rPr>
          <w:b/>
          <w:bCs/>
        </w:rPr>
        <w:t xml:space="preserve">gada </w:t>
      </w:r>
      <w:r w:rsidR="00AE51D3" w:rsidRPr="00063F92">
        <w:rPr>
          <w:b/>
          <w:bCs/>
        </w:rPr>
        <w:t>1</w:t>
      </w:r>
      <w:r w:rsidR="00C427A3" w:rsidRPr="00063F92">
        <w:rPr>
          <w:b/>
          <w:bCs/>
        </w:rPr>
        <w:t>8</w:t>
      </w:r>
      <w:r w:rsidR="00AE51D3" w:rsidRPr="00063F92">
        <w:rPr>
          <w:b/>
          <w:bCs/>
        </w:rPr>
        <w:t>. </w:t>
      </w:r>
      <w:r w:rsidR="00A547CF" w:rsidRPr="00063F92">
        <w:rPr>
          <w:b/>
          <w:bCs/>
        </w:rPr>
        <w:t>aprīlim</w:t>
      </w:r>
      <w:r w:rsidR="00CA7589" w:rsidRPr="00063F92">
        <w:t xml:space="preserve"> </w:t>
      </w:r>
      <w:r w:rsidRPr="00063F92">
        <w:t xml:space="preserve">uz e-pasta adresi </w:t>
      </w:r>
      <w:hyperlink r:id="rId12" w:history="1">
        <w:r w:rsidR="00A00A1B" w:rsidRPr="00063F92">
          <w:rPr>
            <w:rStyle w:val="Hyperlink"/>
          </w:rPr>
          <w:t>Sandra.Pole@vid.gov.lv</w:t>
        </w:r>
      </w:hyperlink>
      <w:r w:rsidR="005D0325" w:rsidRPr="00063F92">
        <w:t>.</w:t>
      </w:r>
    </w:p>
    <w:p w14:paraId="1663F571" w14:textId="7E043DC7" w:rsidR="00E6203E" w:rsidRPr="00063F92" w:rsidRDefault="008475C3" w:rsidP="001933FD">
      <w:pPr>
        <w:pStyle w:val="Default"/>
        <w:numPr>
          <w:ilvl w:val="0"/>
          <w:numId w:val="4"/>
        </w:numPr>
        <w:ind w:left="0" w:firstLine="284"/>
        <w:jc w:val="both"/>
      </w:pPr>
      <w:r w:rsidRPr="00063F92">
        <w:rPr>
          <w:b/>
          <w:bCs/>
        </w:rPr>
        <w:t>Apspriedes</w:t>
      </w:r>
      <w:r w:rsidR="00E6203E" w:rsidRPr="00063F92">
        <w:rPr>
          <w:b/>
          <w:bCs/>
        </w:rPr>
        <w:t xml:space="preserve"> dokumenti</w:t>
      </w:r>
      <w:r w:rsidR="00E6203E" w:rsidRPr="00063F92">
        <w:t xml:space="preserve">: </w:t>
      </w:r>
      <w:r w:rsidRPr="00063F92">
        <w:t xml:space="preserve">Konkursa </w:t>
      </w:r>
      <w:r w:rsidR="006607D1" w:rsidRPr="00063F92">
        <w:t xml:space="preserve">kvalifikācijas </w:t>
      </w:r>
      <w:r w:rsidR="00CA7589" w:rsidRPr="00063F92">
        <w:t xml:space="preserve">prasības </w:t>
      </w:r>
      <w:r w:rsidR="003F0B95" w:rsidRPr="00063F92">
        <w:t>un</w:t>
      </w:r>
      <w:r w:rsidR="00CA7589" w:rsidRPr="00063F92">
        <w:t xml:space="preserve"> </w:t>
      </w:r>
      <w:r w:rsidRPr="00063F92">
        <w:t xml:space="preserve">Konkursa </w:t>
      </w:r>
      <w:r w:rsidR="00E6203E" w:rsidRPr="00063F92">
        <w:t>tehnisk</w:t>
      </w:r>
      <w:r w:rsidR="005D0325" w:rsidRPr="00063F92">
        <w:t>ā</w:t>
      </w:r>
      <w:r w:rsidR="006607D1" w:rsidRPr="00063F92">
        <w:t xml:space="preserve"> specifikācija</w:t>
      </w:r>
      <w:r w:rsidR="00CA7589" w:rsidRPr="00063F92">
        <w:t xml:space="preserve"> pievienoti </w:t>
      </w:r>
      <w:r w:rsidR="00E6203E" w:rsidRPr="00063F92">
        <w:t>pielikum</w:t>
      </w:r>
      <w:r w:rsidR="006607D1" w:rsidRPr="00063F92">
        <w:t>os</w:t>
      </w:r>
      <w:r w:rsidR="00E6203E" w:rsidRPr="00063F92">
        <w:t xml:space="preserve">. </w:t>
      </w:r>
    </w:p>
    <w:p w14:paraId="13CBA674" w14:textId="1D2AFB5E" w:rsidR="00E6203E" w:rsidRPr="00063F92" w:rsidRDefault="00DA1BAE" w:rsidP="001933FD">
      <w:pPr>
        <w:pStyle w:val="Default"/>
        <w:numPr>
          <w:ilvl w:val="0"/>
          <w:numId w:val="4"/>
        </w:numPr>
        <w:ind w:left="0" w:firstLine="284"/>
        <w:jc w:val="both"/>
      </w:pPr>
      <w:r w:rsidRPr="00063F92">
        <w:t xml:space="preserve">Pēc apspriedes tiks sagatavots </w:t>
      </w:r>
      <w:r w:rsidR="00AB5541" w:rsidRPr="00063F92">
        <w:rPr>
          <w:b/>
          <w:bCs/>
        </w:rPr>
        <w:t xml:space="preserve">apspriedes </w:t>
      </w:r>
      <w:r w:rsidRPr="00063F92">
        <w:rPr>
          <w:b/>
          <w:bCs/>
        </w:rPr>
        <w:t>ziņojums</w:t>
      </w:r>
      <w:r w:rsidRPr="00063F92">
        <w:t>, kurā būs norādīti apspriedes dalībnieki, dokumentēti to komentāri, pasūtītāja galvenie secinājumi un vērtējums par apspriedes laikā saņemtajiem piegādātāju komentāriem un iespējamo konkurenci iepirkumā</w:t>
      </w:r>
      <w:r w:rsidR="00E6203E" w:rsidRPr="00063F92">
        <w:t xml:space="preserve">. </w:t>
      </w:r>
    </w:p>
    <w:p w14:paraId="538C6414" w14:textId="77777777" w:rsidR="00E6203E" w:rsidRPr="00063F92" w:rsidRDefault="00E6203E" w:rsidP="00E6203E">
      <w:pPr>
        <w:pStyle w:val="Default"/>
      </w:pPr>
    </w:p>
    <w:p w14:paraId="4BE82C81" w14:textId="086AF1B5" w:rsidR="00E6203E" w:rsidRPr="00063F92" w:rsidRDefault="00E6203E" w:rsidP="00E6203E">
      <w:pPr>
        <w:pStyle w:val="Default"/>
      </w:pPr>
      <w:r w:rsidRPr="00063F92">
        <w:rPr>
          <w:b/>
          <w:bCs/>
        </w:rPr>
        <w:t xml:space="preserve">Pielikumā: </w:t>
      </w:r>
    </w:p>
    <w:p w14:paraId="20BDA089" w14:textId="50A870BB" w:rsidR="00791225" w:rsidRPr="00063F92" w:rsidRDefault="00DA1BAE" w:rsidP="006F76D3">
      <w:pPr>
        <w:autoSpaceDE w:val="0"/>
        <w:autoSpaceDN w:val="0"/>
        <w:adjustRightInd w:val="0"/>
        <w:ind w:left="1276" w:right="-1" w:hanging="1276"/>
        <w:jc w:val="both"/>
        <w:rPr>
          <w:sz w:val="24"/>
        </w:rPr>
      </w:pPr>
      <w:r w:rsidRPr="00063F92">
        <w:rPr>
          <w:sz w:val="24"/>
        </w:rPr>
        <w:t>1</w:t>
      </w:r>
      <w:r w:rsidR="00E6203E" w:rsidRPr="00063F92">
        <w:rPr>
          <w:sz w:val="24"/>
        </w:rPr>
        <w:t xml:space="preserve">.pielikums </w:t>
      </w:r>
      <w:r w:rsidR="00145056" w:rsidRPr="00063F92">
        <w:rPr>
          <w:sz w:val="24"/>
        </w:rPr>
        <w:t>“</w:t>
      </w:r>
      <w:r w:rsidR="00791225" w:rsidRPr="00063F92">
        <w:rPr>
          <w:sz w:val="24"/>
        </w:rPr>
        <w:t>Prasības par pretendenta kvalifikāciju, tehniskajām un profesionālajām spējām un dokumenti</w:t>
      </w:r>
      <w:r w:rsidR="003F0B95" w:rsidRPr="00063F92">
        <w:rPr>
          <w:sz w:val="24"/>
        </w:rPr>
        <w:t>,</w:t>
      </w:r>
      <w:r w:rsidR="00791225" w:rsidRPr="00063F92">
        <w:rPr>
          <w:sz w:val="24"/>
        </w:rPr>
        <w:t xml:space="preserve"> un informācija, kas apliecina pretendenta kvalifikāciju un tehniskās un profesionālās spējas</w:t>
      </w:r>
      <w:r w:rsidR="00145056" w:rsidRPr="00063F92">
        <w:rPr>
          <w:sz w:val="24"/>
        </w:rPr>
        <w:t>”</w:t>
      </w:r>
      <w:r w:rsidR="00791225" w:rsidRPr="00063F92">
        <w:rPr>
          <w:sz w:val="24"/>
        </w:rPr>
        <w:t>;</w:t>
      </w:r>
    </w:p>
    <w:p w14:paraId="3142B06A" w14:textId="78A1D5D5" w:rsidR="00DA1BAE" w:rsidRPr="00063F92" w:rsidRDefault="00DA1BAE" w:rsidP="00DA1BAE">
      <w:pPr>
        <w:pStyle w:val="Default"/>
      </w:pPr>
      <w:r w:rsidRPr="00063F92">
        <w:t>2.pielikums “Tehnisk</w:t>
      </w:r>
      <w:r w:rsidR="00823C59" w:rsidRPr="00063F92">
        <w:t>ā specifikācija</w:t>
      </w:r>
      <w:r w:rsidRPr="00063F92">
        <w:t>”</w:t>
      </w:r>
      <w:r w:rsidR="00EC3F05" w:rsidRPr="00063F92">
        <w:t>.</w:t>
      </w:r>
    </w:p>
    <w:p w14:paraId="340FD048" w14:textId="70FD36FB" w:rsidR="00DA1BAE" w:rsidRPr="00063F92" w:rsidRDefault="00DA1BAE">
      <w:pPr>
        <w:ind w:left="0" w:right="0"/>
        <w:rPr>
          <w:sz w:val="20"/>
          <w:szCs w:val="20"/>
        </w:rPr>
      </w:pPr>
    </w:p>
    <w:p w14:paraId="25D66E2C" w14:textId="77777777" w:rsidR="00BA7789" w:rsidRPr="00063F92" w:rsidRDefault="00BA7789" w:rsidP="00DA1BAE">
      <w:pPr>
        <w:autoSpaceDE w:val="0"/>
        <w:autoSpaceDN w:val="0"/>
        <w:adjustRightInd w:val="0"/>
        <w:ind w:left="0" w:right="-1"/>
        <w:jc w:val="right"/>
        <w:rPr>
          <w:sz w:val="20"/>
          <w:szCs w:val="20"/>
        </w:rPr>
      </w:pPr>
      <w:bookmarkStart w:id="2" w:name="_Hlk126827041"/>
    </w:p>
    <w:p w14:paraId="5B281D7C" w14:textId="77777777" w:rsidR="00BA7789" w:rsidRPr="00063F92" w:rsidRDefault="00BA7789" w:rsidP="00DA1BAE">
      <w:pPr>
        <w:autoSpaceDE w:val="0"/>
        <w:autoSpaceDN w:val="0"/>
        <w:adjustRightInd w:val="0"/>
        <w:ind w:left="0" w:right="-1"/>
        <w:jc w:val="right"/>
        <w:rPr>
          <w:sz w:val="20"/>
          <w:szCs w:val="20"/>
        </w:rPr>
      </w:pPr>
    </w:p>
    <w:p w14:paraId="3AD8BC53" w14:textId="77777777" w:rsidR="00BA7789" w:rsidRPr="00063F92" w:rsidRDefault="00BA7789" w:rsidP="00DA1BAE">
      <w:pPr>
        <w:autoSpaceDE w:val="0"/>
        <w:autoSpaceDN w:val="0"/>
        <w:adjustRightInd w:val="0"/>
        <w:ind w:left="0" w:right="-1"/>
        <w:jc w:val="right"/>
        <w:rPr>
          <w:sz w:val="20"/>
          <w:szCs w:val="20"/>
        </w:rPr>
      </w:pPr>
    </w:p>
    <w:p w14:paraId="21CFB93E" w14:textId="77777777" w:rsidR="00BA7789" w:rsidRPr="00063F92" w:rsidRDefault="00BA7789" w:rsidP="00DA1BAE">
      <w:pPr>
        <w:autoSpaceDE w:val="0"/>
        <w:autoSpaceDN w:val="0"/>
        <w:adjustRightInd w:val="0"/>
        <w:ind w:left="0" w:right="-1"/>
        <w:jc w:val="right"/>
        <w:rPr>
          <w:sz w:val="20"/>
          <w:szCs w:val="20"/>
        </w:rPr>
      </w:pPr>
    </w:p>
    <w:p w14:paraId="6C03EC9D" w14:textId="77777777" w:rsidR="00BA7789" w:rsidRPr="00063F92" w:rsidRDefault="00BA7789" w:rsidP="00DA1BAE">
      <w:pPr>
        <w:autoSpaceDE w:val="0"/>
        <w:autoSpaceDN w:val="0"/>
        <w:adjustRightInd w:val="0"/>
        <w:ind w:left="0" w:right="-1"/>
        <w:jc w:val="right"/>
        <w:rPr>
          <w:sz w:val="20"/>
          <w:szCs w:val="20"/>
        </w:rPr>
      </w:pPr>
    </w:p>
    <w:p w14:paraId="507B52D7" w14:textId="77777777" w:rsidR="00BA7789" w:rsidRPr="00063F92" w:rsidRDefault="00BA7789" w:rsidP="00DA1BAE">
      <w:pPr>
        <w:autoSpaceDE w:val="0"/>
        <w:autoSpaceDN w:val="0"/>
        <w:adjustRightInd w:val="0"/>
        <w:ind w:left="0" w:right="-1"/>
        <w:jc w:val="right"/>
        <w:rPr>
          <w:sz w:val="20"/>
          <w:szCs w:val="20"/>
        </w:rPr>
      </w:pPr>
    </w:p>
    <w:p w14:paraId="6DA23EC0" w14:textId="77777777" w:rsidR="00BA7789" w:rsidRPr="00063F92" w:rsidRDefault="00BA7789" w:rsidP="00DA1BAE">
      <w:pPr>
        <w:autoSpaceDE w:val="0"/>
        <w:autoSpaceDN w:val="0"/>
        <w:adjustRightInd w:val="0"/>
        <w:ind w:left="0" w:right="-1"/>
        <w:jc w:val="right"/>
        <w:rPr>
          <w:sz w:val="20"/>
          <w:szCs w:val="20"/>
        </w:rPr>
      </w:pPr>
    </w:p>
    <w:p w14:paraId="61715666" w14:textId="77777777" w:rsidR="00BA7789" w:rsidRPr="00063F92" w:rsidRDefault="00BA7789" w:rsidP="00DA1BAE">
      <w:pPr>
        <w:autoSpaceDE w:val="0"/>
        <w:autoSpaceDN w:val="0"/>
        <w:adjustRightInd w:val="0"/>
        <w:ind w:left="0" w:right="-1"/>
        <w:jc w:val="right"/>
        <w:rPr>
          <w:sz w:val="20"/>
          <w:szCs w:val="20"/>
        </w:rPr>
      </w:pPr>
    </w:p>
    <w:p w14:paraId="5C0C148C" w14:textId="77777777" w:rsidR="00BA7789" w:rsidRPr="00063F92" w:rsidRDefault="00BA7789" w:rsidP="00DA1BAE">
      <w:pPr>
        <w:autoSpaceDE w:val="0"/>
        <w:autoSpaceDN w:val="0"/>
        <w:adjustRightInd w:val="0"/>
        <w:ind w:left="0" w:right="-1"/>
        <w:jc w:val="right"/>
        <w:rPr>
          <w:sz w:val="20"/>
          <w:szCs w:val="20"/>
        </w:rPr>
      </w:pPr>
    </w:p>
    <w:p w14:paraId="00E3401C" w14:textId="77777777" w:rsidR="00BA7789" w:rsidRPr="00063F92" w:rsidRDefault="00BA7789" w:rsidP="00DA1BAE">
      <w:pPr>
        <w:autoSpaceDE w:val="0"/>
        <w:autoSpaceDN w:val="0"/>
        <w:adjustRightInd w:val="0"/>
        <w:ind w:left="0" w:right="-1"/>
        <w:jc w:val="right"/>
        <w:rPr>
          <w:sz w:val="20"/>
          <w:szCs w:val="20"/>
        </w:rPr>
      </w:pPr>
    </w:p>
    <w:p w14:paraId="6E8AB5A8" w14:textId="77777777" w:rsidR="00BA7789" w:rsidRPr="00063F92" w:rsidRDefault="00BA7789" w:rsidP="00DA1BAE">
      <w:pPr>
        <w:autoSpaceDE w:val="0"/>
        <w:autoSpaceDN w:val="0"/>
        <w:adjustRightInd w:val="0"/>
        <w:ind w:left="0" w:right="-1"/>
        <w:jc w:val="right"/>
        <w:rPr>
          <w:sz w:val="20"/>
          <w:szCs w:val="20"/>
        </w:rPr>
      </w:pPr>
    </w:p>
    <w:p w14:paraId="0808D403" w14:textId="77777777" w:rsidR="00BA7789" w:rsidRPr="00063F92" w:rsidRDefault="00BA7789" w:rsidP="00DA1BAE">
      <w:pPr>
        <w:autoSpaceDE w:val="0"/>
        <w:autoSpaceDN w:val="0"/>
        <w:adjustRightInd w:val="0"/>
        <w:ind w:left="0" w:right="-1"/>
        <w:jc w:val="right"/>
        <w:rPr>
          <w:sz w:val="20"/>
          <w:szCs w:val="20"/>
        </w:rPr>
      </w:pPr>
    </w:p>
    <w:p w14:paraId="617D3888" w14:textId="77777777" w:rsidR="00BA7789" w:rsidRPr="00063F92" w:rsidRDefault="00BA7789" w:rsidP="00DA1BAE">
      <w:pPr>
        <w:autoSpaceDE w:val="0"/>
        <w:autoSpaceDN w:val="0"/>
        <w:adjustRightInd w:val="0"/>
        <w:ind w:left="0" w:right="-1"/>
        <w:jc w:val="right"/>
        <w:rPr>
          <w:sz w:val="20"/>
          <w:szCs w:val="20"/>
        </w:rPr>
      </w:pPr>
    </w:p>
    <w:p w14:paraId="2A7668FE" w14:textId="77777777" w:rsidR="00BA7789" w:rsidRPr="00063F92" w:rsidRDefault="00BA7789" w:rsidP="00DA1BAE">
      <w:pPr>
        <w:autoSpaceDE w:val="0"/>
        <w:autoSpaceDN w:val="0"/>
        <w:adjustRightInd w:val="0"/>
        <w:ind w:left="0" w:right="-1"/>
        <w:jc w:val="right"/>
        <w:rPr>
          <w:sz w:val="20"/>
          <w:szCs w:val="20"/>
        </w:rPr>
      </w:pPr>
    </w:p>
    <w:p w14:paraId="79571BC6" w14:textId="77777777" w:rsidR="00BA7789" w:rsidRPr="00063F92" w:rsidRDefault="00BA7789" w:rsidP="00DA1BAE">
      <w:pPr>
        <w:autoSpaceDE w:val="0"/>
        <w:autoSpaceDN w:val="0"/>
        <w:adjustRightInd w:val="0"/>
        <w:ind w:left="0" w:right="-1"/>
        <w:jc w:val="right"/>
        <w:rPr>
          <w:sz w:val="20"/>
          <w:szCs w:val="20"/>
        </w:rPr>
      </w:pPr>
    </w:p>
    <w:p w14:paraId="28C1AB00" w14:textId="77777777" w:rsidR="00DA1BAE" w:rsidRPr="00063F92" w:rsidRDefault="00DA1BAE" w:rsidP="00DA1BAE">
      <w:pPr>
        <w:autoSpaceDE w:val="0"/>
        <w:autoSpaceDN w:val="0"/>
        <w:adjustRightInd w:val="0"/>
        <w:ind w:left="0" w:right="-1"/>
        <w:jc w:val="right"/>
        <w:rPr>
          <w:sz w:val="20"/>
          <w:szCs w:val="20"/>
        </w:rPr>
      </w:pPr>
      <w:r w:rsidRPr="00063F92">
        <w:rPr>
          <w:sz w:val="20"/>
          <w:szCs w:val="20"/>
        </w:rPr>
        <w:lastRenderedPageBreak/>
        <w:t xml:space="preserve">1.pielikums </w:t>
      </w:r>
    </w:p>
    <w:p w14:paraId="4477D8BA" w14:textId="77777777" w:rsidR="005723A1" w:rsidRPr="00063F92" w:rsidRDefault="005723A1" w:rsidP="005723A1">
      <w:pPr>
        <w:autoSpaceDE w:val="0"/>
        <w:autoSpaceDN w:val="0"/>
        <w:adjustRightInd w:val="0"/>
        <w:ind w:left="0" w:right="-1"/>
        <w:jc w:val="right"/>
        <w:rPr>
          <w:sz w:val="20"/>
          <w:szCs w:val="20"/>
        </w:rPr>
      </w:pPr>
    </w:p>
    <w:p w14:paraId="1508DD93" w14:textId="0932CFC7" w:rsidR="005723A1" w:rsidRPr="00063F92" w:rsidRDefault="00791225" w:rsidP="005723A1">
      <w:pPr>
        <w:ind w:left="0" w:right="0"/>
        <w:jc w:val="center"/>
        <w:rPr>
          <w:b/>
          <w:bCs/>
          <w:sz w:val="20"/>
          <w:szCs w:val="20"/>
        </w:rPr>
      </w:pPr>
      <w:r w:rsidRPr="00063F92">
        <w:rPr>
          <w:b/>
          <w:bCs/>
          <w:sz w:val="20"/>
          <w:szCs w:val="20"/>
        </w:rPr>
        <w:t>Konkursa p</w:t>
      </w:r>
      <w:r w:rsidR="005723A1" w:rsidRPr="00063F92">
        <w:rPr>
          <w:b/>
          <w:bCs/>
          <w:sz w:val="20"/>
          <w:szCs w:val="20"/>
        </w:rPr>
        <w:t>rasības par pretendenta kvalifikāciju, tehniskajām un profesionālajām spējām un dokumenti</w:t>
      </w:r>
      <w:r w:rsidR="003F0B95" w:rsidRPr="00063F92">
        <w:rPr>
          <w:b/>
          <w:bCs/>
          <w:sz w:val="20"/>
          <w:szCs w:val="20"/>
        </w:rPr>
        <w:t>,</w:t>
      </w:r>
      <w:r w:rsidR="005723A1" w:rsidRPr="00063F92">
        <w:rPr>
          <w:b/>
          <w:bCs/>
          <w:sz w:val="20"/>
          <w:szCs w:val="20"/>
        </w:rPr>
        <w:t xml:space="preserve"> un informācija, kas apliecina pretendenta kvalifikāciju un tehniskās un profesionālās spējas</w:t>
      </w:r>
    </w:p>
    <w:tbl>
      <w:tblPr>
        <w:tblStyle w:val="TableGrid"/>
        <w:tblpPr w:leftFromText="180" w:rightFromText="180" w:vertAnchor="text" w:tblpY="1"/>
        <w:tblOverlap w:val="never"/>
        <w:tblW w:w="9351" w:type="dxa"/>
        <w:tblLook w:val="04A0" w:firstRow="1" w:lastRow="0" w:firstColumn="1" w:lastColumn="0" w:noHBand="0" w:noVBand="1"/>
      </w:tblPr>
      <w:tblGrid>
        <w:gridCol w:w="4530"/>
        <w:gridCol w:w="4821"/>
      </w:tblGrid>
      <w:tr w:rsidR="00BE53BB" w:rsidRPr="00063F92" w14:paraId="13795CE6" w14:textId="77777777" w:rsidTr="004A39EB">
        <w:trPr>
          <w:tblHeader/>
        </w:trPr>
        <w:tc>
          <w:tcPr>
            <w:tcW w:w="4530" w:type="dxa"/>
          </w:tcPr>
          <w:p w14:paraId="67BA4939" w14:textId="77777777" w:rsidR="00BE53BB" w:rsidRPr="00063F92" w:rsidRDefault="00BE53BB" w:rsidP="004A39EB">
            <w:pPr>
              <w:ind w:left="0" w:right="0"/>
              <w:jc w:val="center"/>
              <w:rPr>
                <w:b/>
                <w:sz w:val="20"/>
                <w:szCs w:val="20"/>
              </w:rPr>
            </w:pPr>
            <w:r w:rsidRPr="00063F92">
              <w:rPr>
                <w:b/>
                <w:sz w:val="20"/>
                <w:szCs w:val="20"/>
              </w:rPr>
              <w:t>Prasība</w:t>
            </w:r>
          </w:p>
        </w:tc>
        <w:tc>
          <w:tcPr>
            <w:tcW w:w="4821" w:type="dxa"/>
          </w:tcPr>
          <w:p w14:paraId="7098080A" w14:textId="77777777" w:rsidR="00BE53BB" w:rsidRPr="00063F92" w:rsidRDefault="00BE53BB" w:rsidP="004A39EB">
            <w:pPr>
              <w:ind w:left="0" w:right="0"/>
              <w:jc w:val="center"/>
              <w:rPr>
                <w:b/>
                <w:sz w:val="20"/>
                <w:szCs w:val="20"/>
              </w:rPr>
            </w:pPr>
            <w:r w:rsidRPr="00063F92">
              <w:rPr>
                <w:b/>
                <w:sz w:val="20"/>
                <w:szCs w:val="20"/>
              </w:rPr>
              <w:t>Dokumenti un informācija</w:t>
            </w:r>
            <w:r w:rsidRPr="00063F92">
              <w:rPr>
                <w:rStyle w:val="FootnoteReference"/>
                <w:b/>
                <w:sz w:val="20"/>
                <w:szCs w:val="20"/>
              </w:rPr>
              <w:footnoteReference w:id="2"/>
            </w:r>
          </w:p>
        </w:tc>
      </w:tr>
      <w:tr w:rsidR="00BE53BB" w:rsidRPr="00063F92" w14:paraId="63E0CFF7" w14:textId="77777777" w:rsidTr="004A39EB">
        <w:trPr>
          <w:trHeight w:val="9393"/>
        </w:trPr>
        <w:tc>
          <w:tcPr>
            <w:tcW w:w="4530" w:type="dxa"/>
          </w:tcPr>
          <w:p w14:paraId="31EDA15F" w14:textId="77777777" w:rsidR="00BE53BB" w:rsidRPr="00063F92" w:rsidRDefault="00BE53BB" w:rsidP="004A39EB">
            <w:pPr>
              <w:pStyle w:val="Normal1"/>
              <w:tabs>
                <w:tab w:val="clear" w:pos="545"/>
                <w:tab w:val="num" w:pos="0"/>
              </w:tabs>
              <w:ind w:left="0" w:right="0"/>
              <w:rPr>
                <w:sz w:val="20"/>
                <w:szCs w:val="20"/>
                <w:lang w:val="lv-LV" w:eastAsia="lv-LV"/>
              </w:rPr>
            </w:pPr>
            <w:r w:rsidRPr="00063F92">
              <w:rPr>
                <w:b/>
                <w:bCs/>
                <w:sz w:val="20"/>
                <w:szCs w:val="20"/>
                <w:lang w:val="lv-LV" w:eastAsia="lv-LV"/>
              </w:rPr>
              <w:t>3.3.1.</w:t>
            </w:r>
            <w:r w:rsidRPr="00063F92">
              <w:rPr>
                <w:sz w:val="20"/>
                <w:szCs w:val="20"/>
                <w:lang w:val="lv-LV" w:eastAsia="lv-LV"/>
              </w:rPr>
              <w:t xml:space="preserve"> Pretendenta kopējās likviditātes koeficients iepriekšējā finanšu pārskata gada laikā ir vismaz </w:t>
            </w:r>
            <w:r w:rsidRPr="00063F92">
              <w:rPr>
                <w:sz w:val="20"/>
                <w:szCs w:val="20"/>
                <w:lang w:val="lv-LV"/>
              </w:rPr>
              <w:t>“</w:t>
            </w:r>
            <w:r w:rsidRPr="00063F92">
              <w:rPr>
                <w:sz w:val="20"/>
                <w:szCs w:val="20"/>
                <w:lang w:val="lv-LV" w:eastAsia="lv-LV"/>
              </w:rPr>
              <w:t xml:space="preserve">1,00” (bilances rindas </w:t>
            </w:r>
            <w:r w:rsidRPr="00063F92">
              <w:rPr>
                <w:sz w:val="20"/>
                <w:szCs w:val="20"/>
                <w:lang w:val="lv-LV"/>
              </w:rPr>
              <w:t>“</w:t>
            </w:r>
            <w:r w:rsidRPr="00063F92">
              <w:rPr>
                <w:sz w:val="20"/>
                <w:szCs w:val="20"/>
                <w:lang w:val="lv-LV" w:eastAsia="lv-LV"/>
              </w:rPr>
              <w:t xml:space="preserve">Apgrozāmie līdzekļi kopā” dalījums ar bilances rindu </w:t>
            </w:r>
            <w:r w:rsidRPr="00063F92">
              <w:rPr>
                <w:sz w:val="20"/>
                <w:szCs w:val="20"/>
                <w:lang w:val="lv-LV"/>
              </w:rPr>
              <w:t>“</w:t>
            </w:r>
            <w:r w:rsidRPr="00063F92">
              <w:rPr>
                <w:sz w:val="20"/>
                <w:szCs w:val="20"/>
                <w:lang w:val="lv-LV" w:eastAsia="lv-LV"/>
              </w:rPr>
              <w:t xml:space="preserve">Īstermiņa kreditori kopā” dod rezultātu, kas ir vienāds vai lielāks par </w:t>
            </w:r>
            <w:r w:rsidRPr="00063F92">
              <w:rPr>
                <w:sz w:val="20"/>
                <w:szCs w:val="20"/>
                <w:lang w:val="lv-LV"/>
              </w:rPr>
              <w:t>“</w:t>
            </w:r>
            <w:r w:rsidRPr="00063F92">
              <w:rPr>
                <w:sz w:val="20"/>
                <w:szCs w:val="20"/>
                <w:lang w:val="lv-LV" w:eastAsia="lv-LV"/>
              </w:rPr>
              <w:t xml:space="preserve">1,00”). </w:t>
            </w:r>
          </w:p>
          <w:p w14:paraId="04548DBC" w14:textId="77777777" w:rsidR="00BE53BB" w:rsidRPr="00063F92" w:rsidRDefault="00BE53BB" w:rsidP="004A39EB">
            <w:pPr>
              <w:pStyle w:val="Normal1"/>
              <w:tabs>
                <w:tab w:val="clear" w:pos="545"/>
                <w:tab w:val="num" w:pos="0"/>
              </w:tabs>
              <w:ind w:left="0" w:right="0"/>
              <w:rPr>
                <w:sz w:val="20"/>
                <w:szCs w:val="20"/>
                <w:lang w:val="lv-LV"/>
              </w:rPr>
            </w:pPr>
            <w:r w:rsidRPr="00063F92">
              <w:rPr>
                <w:sz w:val="20"/>
                <w:szCs w:val="20"/>
                <w:lang w:val="lv-LV" w:eastAsia="lv-LV"/>
              </w:rPr>
              <w:t>Ja no pretendenta darbības uzsākšanas (dibināšanas) datuma ir pagājis mazāk par 1 (vienu) gadu</w:t>
            </w:r>
            <w:r w:rsidRPr="00063F92">
              <w:rPr>
                <w:sz w:val="20"/>
                <w:szCs w:val="20"/>
                <w:lang w:val="lv-LV"/>
              </w:rPr>
              <w:t>, atbilstību pierāda par faktiski nostrādāto laiku, bet tam jābūt vismaz “1,00”.</w:t>
            </w:r>
          </w:p>
        </w:tc>
        <w:tc>
          <w:tcPr>
            <w:tcW w:w="4821" w:type="dxa"/>
          </w:tcPr>
          <w:p w14:paraId="3ACE1F11" w14:textId="77777777" w:rsidR="00BE53BB" w:rsidRPr="00063F92" w:rsidRDefault="00BE53BB" w:rsidP="004A39EB">
            <w:pPr>
              <w:pStyle w:val="Normal1"/>
              <w:ind w:left="0" w:right="0"/>
              <w:rPr>
                <w:sz w:val="20"/>
                <w:szCs w:val="20"/>
                <w:lang w:val="lv-LV"/>
              </w:rPr>
            </w:pPr>
            <w:r w:rsidRPr="00063F92">
              <w:rPr>
                <w:b/>
                <w:iCs/>
                <w:sz w:val="20"/>
                <w:szCs w:val="20"/>
                <w:lang w:val="lv-LV"/>
              </w:rPr>
              <w:t>3.3.1.1. </w:t>
            </w:r>
            <w:r w:rsidRPr="00063F92">
              <w:rPr>
                <w:iCs/>
                <w:sz w:val="20"/>
                <w:szCs w:val="20"/>
                <w:lang w:val="lv-LV"/>
              </w:rPr>
              <w:t xml:space="preserve">Lai apliecinātu atbilstību Konkursa nolikuma 3.3.1. apakšpunktā izvirzītajai prasībai, </w:t>
            </w:r>
            <w:r w:rsidRPr="00063F92">
              <w:rPr>
                <w:sz w:val="20"/>
                <w:szCs w:val="20"/>
                <w:lang w:val="lv-LV"/>
              </w:rPr>
              <w:t xml:space="preserve">pretendents norāda kopējās likviditātes koeficientu. </w:t>
            </w:r>
          </w:p>
          <w:p w14:paraId="108AAABE" w14:textId="77777777" w:rsidR="00BE53BB" w:rsidRPr="00063F92" w:rsidRDefault="00BE53BB" w:rsidP="004A39EB">
            <w:pPr>
              <w:pStyle w:val="Normal1"/>
              <w:ind w:left="0" w:right="0"/>
              <w:rPr>
                <w:b/>
                <w:bCs/>
                <w:sz w:val="20"/>
                <w:szCs w:val="20"/>
                <w:lang w:val="lv-LV"/>
              </w:rPr>
            </w:pPr>
          </w:p>
          <w:p w14:paraId="32C4ED27" w14:textId="77777777" w:rsidR="00BE53BB" w:rsidRPr="00063F92" w:rsidRDefault="00BE53BB" w:rsidP="004A39EB">
            <w:pPr>
              <w:pStyle w:val="Normal1"/>
              <w:ind w:left="0" w:right="0"/>
              <w:rPr>
                <w:sz w:val="20"/>
                <w:szCs w:val="20"/>
                <w:lang w:val="lv-LV"/>
              </w:rPr>
            </w:pPr>
            <w:r w:rsidRPr="00063F92">
              <w:rPr>
                <w:b/>
                <w:bCs/>
                <w:sz w:val="20"/>
                <w:szCs w:val="20"/>
                <w:lang w:val="lv-LV"/>
              </w:rPr>
              <w:t>3.3.1.2. Par Latvijas Republikā reģistrētu pretendentu</w:t>
            </w:r>
            <w:r w:rsidRPr="00063F92">
              <w:rPr>
                <w:sz w:val="20"/>
                <w:szCs w:val="20"/>
                <w:lang w:val="lv-LV"/>
              </w:rPr>
              <w:t xml:space="preserve"> Komisija vietnē </w:t>
            </w:r>
            <w:hyperlink r:id="rId13" w:anchor="/data-search" w:history="1">
              <w:r w:rsidRPr="00063F92">
                <w:rPr>
                  <w:rStyle w:val="Hyperlink"/>
                  <w:sz w:val="20"/>
                  <w:szCs w:val="20"/>
                  <w:lang w:val="lv-LV"/>
                </w:rPr>
                <w:t>UR informācijas portāls</w:t>
              </w:r>
            </w:hyperlink>
            <w:r w:rsidRPr="00063F92">
              <w:rPr>
                <w:sz w:val="20"/>
                <w:szCs w:val="20"/>
                <w:lang w:val="lv-LV"/>
              </w:rPr>
              <w:t xml:space="preserve"> veiks iesniegtās informācijas pārbaudi, iegūstot datus par pretendenta gada bilanci par pēdējo finanšu pārskata gadu, par kuru pretendentam bija jāiesniedz un tas ir iesniedzis gada pārskatu.</w:t>
            </w:r>
          </w:p>
          <w:p w14:paraId="47CAB880" w14:textId="77777777" w:rsidR="00BE53BB" w:rsidRPr="00063F92" w:rsidRDefault="00BE53BB" w:rsidP="004A39EB">
            <w:pPr>
              <w:pStyle w:val="Normal1"/>
              <w:ind w:left="0" w:right="0"/>
              <w:rPr>
                <w:sz w:val="20"/>
                <w:szCs w:val="20"/>
                <w:lang w:val="lv-LV"/>
              </w:rPr>
            </w:pPr>
          </w:p>
          <w:p w14:paraId="4714DD57" w14:textId="5FB9CEEB" w:rsidR="00BE53BB" w:rsidRPr="00063F92" w:rsidRDefault="00BE53BB" w:rsidP="004A39EB">
            <w:pPr>
              <w:ind w:left="0" w:right="0"/>
              <w:jc w:val="both"/>
              <w:rPr>
                <w:sz w:val="20"/>
                <w:szCs w:val="20"/>
              </w:rPr>
            </w:pPr>
            <w:r w:rsidRPr="00063F92">
              <w:rPr>
                <w:b/>
                <w:bCs/>
                <w:sz w:val="20"/>
                <w:szCs w:val="20"/>
              </w:rPr>
              <w:t>3.3.1.3. Ārvalstī reģistrēt</w:t>
            </w:r>
            <w:r w:rsidR="00E04703" w:rsidRPr="00063F92">
              <w:rPr>
                <w:b/>
                <w:bCs/>
                <w:sz w:val="20"/>
                <w:szCs w:val="20"/>
              </w:rPr>
              <w:t>s</w:t>
            </w:r>
            <w:r w:rsidRPr="00063F92">
              <w:rPr>
                <w:b/>
                <w:bCs/>
                <w:sz w:val="20"/>
                <w:szCs w:val="20"/>
              </w:rPr>
              <w:t xml:space="preserve"> pretendent</w:t>
            </w:r>
            <w:r w:rsidR="00E04703" w:rsidRPr="00063F92">
              <w:rPr>
                <w:b/>
                <w:bCs/>
                <w:sz w:val="20"/>
                <w:szCs w:val="20"/>
              </w:rPr>
              <w:t>s</w:t>
            </w:r>
            <w:r w:rsidRPr="00063F92">
              <w:rPr>
                <w:sz w:val="20"/>
                <w:szCs w:val="20"/>
              </w:rPr>
              <w:t xml:space="preserve"> iesniedz pretendenta gada bilanc</w:t>
            </w:r>
            <w:r w:rsidR="003C2042" w:rsidRPr="00063F92">
              <w:rPr>
                <w:sz w:val="20"/>
                <w:szCs w:val="20"/>
              </w:rPr>
              <w:t>i</w:t>
            </w:r>
            <w:r w:rsidRPr="00063F92">
              <w:rPr>
                <w:sz w:val="20"/>
                <w:szCs w:val="20"/>
              </w:rPr>
              <w:t xml:space="preserve"> par pēdējo finanšu pārskata gadu, par kuru pretendentam bija jāiesniedz un tas ir iesniedzis gada pārskatu, vai norāda publiski pieejamu reģistru, kur pasūtītājs bez papildu samaksas varētu pārliecināties par pretendenta gada pārskatu, pievienojot norādītās prasības izpildi apliecinošās informācijas tulkojumu.</w:t>
            </w:r>
          </w:p>
          <w:p w14:paraId="067C4074" w14:textId="77777777" w:rsidR="00BE53BB" w:rsidRPr="00063F92" w:rsidRDefault="00BE53BB" w:rsidP="004A39EB">
            <w:pPr>
              <w:pStyle w:val="Normal1"/>
              <w:ind w:left="0" w:right="0"/>
              <w:rPr>
                <w:sz w:val="20"/>
                <w:szCs w:val="20"/>
                <w:lang w:val="lv-LV"/>
              </w:rPr>
            </w:pPr>
          </w:p>
          <w:p w14:paraId="67C1608E" w14:textId="09971DD4" w:rsidR="00BE53BB" w:rsidRPr="00063F92" w:rsidRDefault="00BE53BB" w:rsidP="004A39EB">
            <w:pPr>
              <w:pStyle w:val="Normal1"/>
              <w:ind w:left="0" w:right="0"/>
              <w:rPr>
                <w:sz w:val="20"/>
                <w:szCs w:val="20"/>
                <w:lang w:val="lv-LV" w:eastAsia="lv-LV"/>
              </w:rPr>
            </w:pPr>
            <w:r w:rsidRPr="00063F92">
              <w:rPr>
                <w:b/>
                <w:bCs/>
                <w:sz w:val="20"/>
                <w:szCs w:val="20"/>
                <w:lang w:val="lv-LV" w:eastAsia="lv-LV"/>
              </w:rPr>
              <w:t>3.3.1.4.</w:t>
            </w:r>
            <w:r w:rsidRPr="00063F92">
              <w:rPr>
                <w:sz w:val="20"/>
                <w:szCs w:val="20"/>
                <w:lang w:val="lv-LV" w:eastAsia="lv-LV"/>
              </w:rPr>
              <w:t> Ja no pretendenta darbības uzsākšanas (dibināšanas) datuma ir pagājis mazāk par 1 (vienu) gadu, skaitot no Konkursa piedāvājumu iesniegšanas dienas, pretendents iesniedz operatīvo bilanci.</w:t>
            </w:r>
          </w:p>
          <w:p w14:paraId="4DF995A9" w14:textId="77777777" w:rsidR="003C2042" w:rsidRPr="00063F92" w:rsidRDefault="003C2042" w:rsidP="004A39EB">
            <w:pPr>
              <w:pStyle w:val="Normal1"/>
              <w:ind w:left="0" w:right="0"/>
              <w:rPr>
                <w:sz w:val="20"/>
                <w:szCs w:val="20"/>
                <w:lang w:val="lv-LV" w:eastAsia="lv-LV"/>
              </w:rPr>
            </w:pPr>
          </w:p>
          <w:p w14:paraId="00A20D31" w14:textId="77777777" w:rsidR="00BE53BB" w:rsidRPr="00063F92" w:rsidRDefault="00BE53BB" w:rsidP="004A39EB">
            <w:pPr>
              <w:pStyle w:val="Normal1"/>
              <w:ind w:left="0" w:right="0"/>
              <w:rPr>
                <w:sz w:val="20"/>
                <w:szCs w:val="20"/>
                <w:lang w:val="lv-LV"/>
              </w:rPr>
            </w:pPr>
            <w:r w:rsidRPr="00063F92">
              <w:rPr>
                <w:b/>
                <w:iCs/>
                <w:sz w:val="20"/>
                <w:szCs w:val="20"/>
                <w:lang w:val="lv-LV"/>
              </w:rPr>
              <w:t>3.3.1.5. </w:t>
            </w:r>
            <w:r w:rsidRPr="00063F92">
              <w:rPr>
                <w:iCs/>
                <w:sz w:val="20"/>
                <w:szCs w:val="20"/>
                <w:lang w:val="lv-LV" w:eastAsia="lv-LV"/>
              </w:rPr>
              <w:t>Ja piedāvājumu iesniedz personālsabiedrība vai piegādātāju apvienība, prasība jāizpilda tiem personālsabiedrības vai piegādātāju apvienības dalībniekiem, uz kuru finansiālajām spējām pretendents balstās.</w:t>
            </w:r>
          </w:p>
        </w:tc>
      </w:tr>
      <w:tr w:rsidR="00BE53BB" w:rsidRPr="00063F92" w14:paraId="3CA85E11" w14:textId="77777777" w:rsidTr="00BF4DDC">
        <w:trPr>
          <w:trHeight w:val="6734"/>
        </w:trPr>
        <w:tc>
          <w:tcPr>
            <w:tcW w:w="4530" w:type="dxa"/>
          </w:tcPr>
          <w:p w14:paraId="4297154B" w14:textId="77777777" w:rsidR="00BE53BB" w:rsidRPr="00063F92" w:rsidRDefault="00BE53BB" w:rsidP="004A39EB">
            <w:pPr>
              <w:pStyle w:val="Normal1"/>
              <w:tabs>
                <w:tab w:val="clear" w:pos="545"/>
                <w:tab w:val="num" w:pos="0"/>
              </w:tabs>
              <w:ind w:left="0" w:right="0"/>
              <w:rPr>
                <w:sz w:val="20"/>
                <w:szCs w:val="20"/>
                <w:lang w:val="lv-LV" w:eastAsia="lv-LV"/>
              </w:rPr>
            </w:pPr>
            <w:r w:rsidRPr="00063F92">
              <w:rPr>
                <w:b/>
                <w:sz w:val="20"/>
                <w:szCs w:val="20"/>
                <w:lang w:val="lv-LV" w:eastAsia="lv-LV"/>
              </w:rPr>
              <w:lastRenderedPageBreak/>
              <w:t>3.3.2.</w:t>
            </w:r>
            <w:r w:rsidRPr="00063F92">
              <w:rPr>
                <w:sz w:val="20"/>
                <w:szCs w:val="20"/>
                <w:lang w:val="lv-LV" w:eastAsia="lv-LV"/>
              </w:rPr>
              <w:t xml:space="preserve"> Pretendenta pašu kapitāls iepriekšējā finanšu pārskata gada laikā (Bilances rinda </w:t>
            </w:r>
            <w:r w:rsidRPr="00063F92">
              <w:rPr>
                <w:sz w:val="20"/>
                <w:szCs w:val="20"/>
                <w:lang w:val="lv-LV"/>
              </w:rPr>
              <w:t>“</w:t>
            </w:r>
            <w:r w:rsidRPr="00063F92">
              <w:rPr>
                <w:sz w:val="20"/>
                <w:szCs w:val="20"/>
                <w:lang w:val="lv-LV" w:eastAsia="lv-LV"/>
              </w:rPr>
              <w:t xml:space="preserve">Pašu kapitāls kopā”) ir pozitīvs (skaitliskā vērtība ar plus zīmi). </w:t>
            </w:r>
          </w:p>
          <w:p w14:paraId="3918A607" w14:textId="77777777" w:rsidR="00BE53BB" w:rsidRPr="00063F92" w:rsidRDefault="00BE53BB" w:rsidP="004A39EB">
            <w:pPr>
              <w:pStyle w:val="Normal1"/>
              <w:tabs>
                <w:tab w:val="clear" w:pos="545"/>
                <w:tab w:val="num" w:pos="0"/>
              </w:tabs>
              <w:ind w:left="0" w:right="0"/>
              <w:rPr>
                <w:sz w:val="20"/>
                <w:szCs w:val="20"/>
                <w:lang w:val="lv-LV"/>
              </w:rPr>
            </w:pPr>
            <w:r w:rsidRPr="00063F92">
              <w:rPr>
                <w:sz w:val="20"/>
                <w:szCs w:val="20"/>
                <w:lang w:val="lv-LV" w:eastAsia="lv-LV"/>
              </w:rPr>
              <w:t>Ja no pretendenta darbības uzsākšanas (dibināšanas) datuma ir pagājis mazāk par 1 (vienu) gadu</w:t>
            </w:r>
            <w:r w:rsidRPr="00063F92">
              <w:rPr>
                <w:sz w:val="20"/>
                <w:szCs w:val="20"/>
                <w:lang w:val="lv-LV"/>
              </w:rPr>
              <w:t>, atbilstību pierāda par faktiski nostrādāto laiku, bet tam jābūt pozitīvam.</w:t>
            </w:r>
          </w:p>
        </w:tc>
        <w:tc>
          <w:tcPr>
            <w:tcW w:w="4821" w:type="dxa"/>
          </w:tcPr>
          <w:p w14:paraId="01A634D6" w14:textId="77777777" w:rsidR="00BE53BB" w:rsidRPr="00063F92" w:rsidRDefault="00BE53BB" w:rsidP="004A39EB">
            <w:pPr>
              <w:pStyle w:val="Normal1"/>
              <w:ind w:left="0" w:right="0"/>
              <w:rPr>
                <w:sz w:val="20"/>
                <w:szCs w:val="20"/>
                <w:lang w:val="lv-LV"/>
              </w:rPr>
            </w:pPr>
            <w:r w:rsidRPr="00063F92">
              <w:rPr>
                <w:b/>
                <w:iCs/>
                <w:sz w:val="20"/>
                <w:szCs w:val="20"/>
                <w:lang w:val="lv-LV"/>
              </w:rPr>
              <w:t>3.3.2.1. </w:t>
            </w:r>
            <w:r w:rsidRPr="00063F92">
              <w:rPr>
                <w:iCs/>
                <w:sz w:val="20"/>
                <w:szCs w:val="20"/>
                <w:lang w:val="lv-LV"/>
              </w:rPr>
              <w:t>Lai apliecinātu atbilstību Konkursa nolikuma 3.3.2. apakšpunktā izvirzītajai prasībai,</w:t>
            </w:r>
            <w:r w:rsidRPr="00063F92">
              <w:rPr>
                <w:sz w:val="20"/>
                <w:szCs w:val="20"/>
                <w:lang w:val="lv-LV"/>
              </w:rPr>
              <w:t xml:space="preserve"> pretendents norāda pašu kapitālu.</w:t>
            </w:r>
          </w:p>
          <w:p w14:paraId="6045A47F" w14:textId="77777777" w:rsidR="00BE53BB" w:rsidRPr="00063F92" w:rsidRDefault="00BE53BB" w:rsidP="004A39EB">
            <w:pPr>
              <w:pStyle w:val="Normal1"/>
              <w:ind w:left="0" w:right="0"/>
              <w:rPr>
                <w:sz w:val="20"/>
                <w:szCs w:val="20"/>
                <w:lang w:val="lv-LV"/>
              </w:rPr>
            </w:pPr>
          </w:p>
          <w:p w14:paraId="6AC48329" w14:textId="77777777" w:rsidR="00BE53BB" w:rsidRPr="00063F92" w:rsidRDefault="00BE53BB" w:rsidP="004A39EB">
            <w:pPr>
              <w:pStyle w:val="Normal1"/>
              <w:ind w:left="0" w:right="0"/>
              <w:rPr>
                <w:sz w:val="20"/>
                <w:szCs w:val="20"/>
                <w:lang w:val="lv-LV"/>
              </w:rPr>
            </w:pPr>
            <w:r w:rsidRPr="00063F92">
              <w:rPr>
                <w:b/>
                <w:bCs/>
                <w:sz w:val="20"/>
                <w:szCs w:val="20"/>
                <w:lang w:val="lv-LV"/>
              </w:rPr>
              <w:t>3.3.2.2. Par Latvijas Republikā reģistrētu pretendentu</w:t>
            </w:r>
            <w:r w:rsidRPr="00063F92">
              <w:rPr>
                <w:sz w:val="20"/>
                <w:szCs w:val="20"/>
                <w:lang w:val="lv-LV"/>
              </w:rPr>
              <w:t xml:space="preserve"> Komisija vietnē </w:t>
            </w:r>
            <w:hyperlink r:id="rId14" w:anchor="/data-search" w:history="1">
              <w:r w:rsidRPr="00063F92">
                <w:rPr>
                  <w:rStyle w:val="Hyperlink"/>
                  <w:sz w:val="20"/>
                  <w:szCs w:val="20"/>
                  <w:lang w:val="lv-LV"/>
                </w:rPr>
                <w:t>UR informācijas portāls</w:t>
              </w:r>
            </w:hyperlink>
            <w:r w:rsidRPr="00063F92">
              <w:rPr>
                <w:sz w:val="20"/>
                <w:szCs w:val="20"/>
                <w:lang w:val="lv-LV"/>
              </w:rPr>
              <w:t xml:space="preserve"> veiks iesniegtās informācijas pārbaudi, iegūstot datus par pretendenta gada bilanci par pēdējo finanšu pārskata gadu, par kuru pretendentam bija jāiesniedz un tas ir iesniedzis gada pārskatu.</w:t>
            </w:r>
          </w:p>
          <w:p w14:paraId="0FE8BE33" w14:textId="77777777" w:rsidR="00BE53BB" w:rsidRPr="00063F92" w:rsidRDefault="00BE53BB" w:rsidP="004A39EB">
            <w:pPr>
              <w:pStyle w:val="Normal1"/>
              <w:ind w:left="0" w:right="0"/>
              <w:rPr>
                <w:sz w:val="20"/>
                <w:szCs w:val="20"/>
                <w:lang w:val="lv-LV"/>
              </w:rPr>
            </w:pPr>
          </w:p>
          <w:p w14:paraId="6ED55935" w14:textId="77777777" w:rsidR="00BE53BB" w:rsidRPr="00063F92" w:rsidRDefault="00BE53BB" w:rsidP="004A39EB">
            <w:pPr>
              <w:pStyle w:val="Normal1"/>
              <w:ind w:left="0" w:right="0"/>
              <w:rPr>
                <w:sz w:val="20"/>
                <w:szCs w:val="20"/>
                <w:lang w:val="lv-LV"/>
              </w:rPr>
            </w:pPr>
            <w:r w:rsidRPr="00063F92">
              <w:rPr>
                <w:b/>
                <w:bCs/>
                <w:sz w:val="20"/>
                <w:szCs w:val="20"/>
                <w:lang w:val="lv-LV"/>
              </w:rPr>
              <w:t>3.3.2.3. Ārvalstī reģistrēts pretendents</w:t>
            </w:r>
            <w:r w:rsidRPr="00063F92">
              <w:rPr>
                <w:sz w:val="20"/>
                <w:szCs w:val="20"/>
                <w:lang w:val="lv-LV"/>
              </w:rPr>
              <w:t xml:space="preserve"> iesniedz pretendenta gada bilanci par pēdējo finanšu pārskata gadu, par kuru pretendentam bija jāiesniedz un tas ir iesniedzis gada pārskatu, vai norāda publiski pieejamu reģistru, kur pasūtītājs bez papildu samaksas varētu pārliecināties par pretendenta gada bilanci, pievienojot norādītās prasības izpildi apliecinošās informācijas tulkojumu.</w:t>
            </w:r>
          </w:p>
          <w:p w14:paraId="09CC2651" w14:textId="77777777" w:rsidR="00BE53BB" w:rsidRPr="00063F92" w:rsidRDefault="00BE53BB" w:rsidP="004A39EB">
            <w:pPr>
              <w:pStyle w:val="Normal1"/>
              <w:ind w:left="0" w:right="0"/>
              <w:rPr>
                <w:sz w:val="20"/>
                <w:szCs w:val="20"/>
                <w:lang w:val="lv-LV"/>
              </w:rPr>
            </w:pPr>
          </w:p>
          <w:p w14:paraId="77E69FCE" w14:textId="77777777" w:rsidR="00BE53BB" w:rsidRPr="00063F92" w:rsidRDefault="00BE53BB" w:rsidP="004A39EB">
            <w:pPr>
              <w:pStyle w:val="Normal1"/>
              <w:ind w:left="0" w:right="0"/>
              <w:rPr>
                <w:sz w:val="20"/>
                <w:szCs w:val="20"/>
                <w:lang w:val="lv-LV"/>
              </w:rPr>
            </w:pPr>
            <w:r w:rsidRPr="00063F92">
              <w:rPr>
                <w:b/>
                <w:bCs/>
                <w:sz w:val="20"/>
                <w:szCs w:val="20"/>
                <w:lang w:val="lv-LV" w:eastAsia="lv-LV"/>
              </w:rPr>
              <w:t>3.3.2.4.</w:t>
            </w:r>
            <w:r w:rsidRPr="00063F92">
              <w:rPr>
                <w:sz w:val="20"/>
                <w:szCs w:val="20"/>
                <w:lang w:val="lv-LV" w:eastAsia="lv-LV"/>
              </w:rPr>
              <w:t> Ja no pretendenta darbības uzsākšanas (dibināšanas) datuma ir pagājis mazāk par 1 (vienu) gadu, skaitot no Konkursa piedāvājumu iesniegšanas dienas, pretendents iesniedz operatīvo bilanci.</w:t>
            </w:r>
            <w:r w:rsidRPr="00063F92">
              <w:rPr>
                <w:sz w:val="20"/>
                <w:szCs w:val="20"/>
                <w:lang w:val="lv-LV"/>
              </w:rPr>
              <w:t xml:space="preserve"> </w:t>
            </w:r>
          </w:p>
          <w:p w14:paraId="658D8C62" w14:textId="77777777" w:rsidR="00BE53BB" w:rsidRPr="00063F92" w:rsidRDefault="00BE53BB" w:rsidP="004A39EB">
            <w:pPr>
              <w:pStyle w:val="Normal1"/>
              <w:ind w:left="0" w:right="0"/>
              <w:rPr>
                <w:sz w:val="20"/>
                <w:szCs w:val="20"/>
                <w:lang w:val="lv-LV"/>
              </w:rPr>
            </w:pPr>
          </w:p>
          <w:p w14:paraId="024F70D5" w14:textId="77777777" w:rsidR="00BE53BB" w:rsidRPr="00063F92" w:rsidRDefault="00BE53BB" w:rsidP="004A39EB">
            <w:pPr>
              <w:pStyle w:val="Normal1"/>
              <w:ind w:left="0" w:right="0"/>
              <w:rPr>
                <w:sz w:val="20"/>
                <w:szCs w:val="20"/>
                <w:lang w:val="lv-LV"/>
              </w:rPr>
            </w:pPr>
            <w:r w:rsidRPr="00063F92">
              <w:rPr>
                <w:b/>
                <w:iCs/>
                <w:sz w:val="20"/>
                <w:szCs w:val="20"/>
                <w:lang w:val="lv-LV" w:eastAsia="lv-LV"/>
              </w:rPr>
              <w:t>3.3.2.5.</w:t>
            </w:r>
            <w:r w:rsidRPr="00063F92">
              <w:rPr>
                <w:iCs/>
                <w:sz w:val="20"/>
                <w:szCs w:val="20"/>
                <w:lang w:val="lv-LV" w:eastAsia="lv-LV"/>
              </w:rPr>
              <w:t> Ja piedāvājumu iesniedz personālsabiedrība vai piegādātāju apvienība, prasība jāizpilda tiem personālsabiedrības vai piegādātāju apvienības dalībniekiem, uz kuru finansiālajām spējām pretendents balstās.</w:t>
            </w:r>
          </w:p>
        </w:tc>
      </w:tr>
      <w:tr w:rsidR="00BE53BB" w:rsidRPr="00063F92" w14:paraId="4F77E8C6" w14:textId="77777777" w:rsidTr="004A39EB">
        <w:tc>
          <w:tcPr>
            <w:tcW w:w="4530" w:type="dxa"/>
          </w:tcPr>
          <w:p w14:paraId="560FDC74" w14:textId="06865B87" w:rsidR="00A547CF" w:rsidRPr="00063F92" w:rsidRDefault="00BE53BB" w:rsidP="00941B35">
            <w:pPr>
              <w:pStyle w:val="Normal1"/>
              <w:tabs>
                <w:tab w:val="clear" w:pos="545"/>
              </w:tabs>
              <w:ind w:left="0" w:right="0"/>
              <w:rPr>
                <w:b/>
                <w:i/>
                <w:sz w:val="20"/>
                <w:szCs w:val="20"/>
                <w:lang w:val="lv-LV" w:eastAsia="lv-LV"/>
              </w:rPr>
            </w:pPr>
            <w:r w:rsidRPr="00063F92">
              <w:rPr>
                <w:b/>
                <w:iCs/>
                <w:sz w:val="20"/>
                <w:szCs w:val="20"/>
                <w:lang w:val="lv-LV" w:eastAsia="lv-LV"/>
              </w:rPr>
              <w:t>3.3.</w:t>
            </w:r>
            <w:r w:rsidR="003010A7" w:rsidRPr="00063F92">
              <w:rPr>
                <w:b/>
                <w:iCs/>
                <w:sz w:val="20"/>
                <w:szCs w:val="20"/>
                <w:lang w:val="lv-LV" w:eastAsia="lv-LV"/>
              </w:rPr>
              <w:t>3</w:t>
            </w:r>
            <w:r w:rsidRPr="00063F92">
              <w:rPr>
                <w:b/>
                <w:iCs/>
                <w:sz w:val="20"/>
                <w:szCs w:val="20"/>
                <w:lang w:val="lv-LV" w:eastAsia="lv-LV"/>
              </w:rPr>
              <w:t>.</w:t>
            </w:r>
            <w:r w:rsidRPr="00063F92">
              <w:rPr>
                <w:i/>
                <w:sz w:val="20"/>
                <w:szCs w:val="20"/>
                <w:lang w:val="lv-LV" w:eastAsia="lv-LV"/>
              </w:rPr>
              <w:t> </w:t>
            </w:r>
            <w:r w:rsidRPr="00063F92">
              <w:rPr>
                <w:sz w:val="20"/>
                <w:szCs w:val="20"/>
                <w:lang w:val="lv-LV" w:eastAsia="lv-LV"/>
              </w:rPr>
              <w:t xml:space="preserve">Pretendentam iepriekšējo </w:t>
            </w:r>
            <w:r w:rsidR="001933FD" w:rsidRPr="00063F92">
              <w:rPr>
                <w:sz w:val="20"/>
                <w:szCs w:val="20"/>
                <w:lang w:val="lv-LV" w:eastAsia="lv-LV"/>
              </w:rPr>
              <w:t>3</w:t>
            </w:r>
            <w:r w:rsidRPr="00063F92">
              <w:rPr>
                <w:sz w:val="20"/>
                <w:szCs w:val="20"/>
                <w:lang w:val="lv-LV" w:eastAsia="lv-LV"/>
              </w:rPr>
              <w:t> (</w:t>
            </w:r>
            <w:r w:rsidR="001933FD" w:rsidRPr="00063F92">
              <w:rPr>
                <w:sz w:val="20"/>
                <w:szCs w:val="20"/>
                <w:lang w:val="lv-LV" w:eastAsia="lv-LV"/>
              </w:rPr>
              <w:t>gadu</w:t>
            </w:r>
            <w:r w:rsidRPr="00063F92">
              <w:rPr>
                <w:sz w:val="20"/>
                <w:szCs w:val="20"/>
                <w:lang w:val="lv-LV" w:eastAsia="lv-LV"/>
              </w:rPr>
              <w:t xml:space="preserve">) gadu laikā (2021., 2022., 2023. un 2024. gadā līdz piedāvājuma iesniegšanas brīdim) ir </w:t>
            </w:r>
            <w:r w:rsidR="00A547CF" w:rsidRPr="00063F92">
              <w:rPr>
                <w:sz w:val="20"/>
                <w:szCs w:val="20"/>
                <w:lang w:val="lv-LV" w:eastAsia="lv-LV"/>
              </w:rPr>
              <w:t xml:space="preserve">pieredze </w:t>
            </w:r>
            <w:r w:rsidR="00A547CF" w:rsidRPr="00063F92">
              <w:rPr>
                <w:b/>
                <w:i/>
                <w:sz w:val="20"/>
                <w:szCs w:val="20"/>
                <w:lang w:val="lv-LV" w:eastAsia="lv-LV"/>
              </w:rPr>
              <w:t xml:space="preserve">Bosch Video </w:t>
            </w:r>
            <w:proofErr w:type="spellStart"/>
            <w:r w:rsidR="00A547CF" w:rsidRPr="00063F92">
              <w:rPr>
                <w:b/>
                <w:i/>
                <w:sz w:val="20"/>
                <w:szCs w:val="20"/>
                <w:lang w:val="lv-LV" w:eastAsia="lv-LV"/>
              </w:rPr>
              <w:t>Management</w:t>
            </w:r>
            <w:proofErr w:type="spellEnd"/>
            <w:r w:rsidR="00A547CF" w:rsidRPr="00063F92">
              <w:rPr>
                <w:b/>
                <w:i/>
                <w:sz w:val="20"/>
                <w:szCs w:val="20"/>
                <w:lang w:val="lv-LV" w:eastAsia="lv-LV"/>
              </w:rPr>
              <w:t xml:space="preserve"> </w:t>
            </w:r>
            <w:proofErr w:type="spellStart"/>
            <w:r w:rsidR="00A547CF" w:rsidRPr="00063F92">
              <w:rPr>
                <w:b/>
                <w:i/>
                <w:sz w:val="20"/>
                <w:szCs w:val="20"/>
                <w:lang w:val="lv-LV" w:eastAsia="lv-LV"/>
              </w:rPr>
              <w:t>System</w:t>
            </w:r>
            <w:proofErr w:type="spellEnd"/>
            <w:r w:rsidR="00A547CF" w:rsidRPr="00063F92">
              <w:rPr>
                <w:b/>
                <w:iCs/>
                <w:sz w:val="20"/>
                <w:szCs w:val="20"/>
                <w:lang w:val="lv-LV" w:eastAsia="lv-LV"/>
              </w:rPr>
              <w:t xml:space="preserve"> </w:t>
            </w:r>
            <w:r w:rsidR="00A547CF" w:rsidRPr="00063F92">
              <w:rPr>
                <w:sz w:val="20"/>
                <w:szCs w:val="20"/>
                <w:lang w:val="lv-LV" w:eastAsia="lv-LV"/>
              </w:rPr>
              <w:t xml:space="preserve">(turpmāk </w:t>
            </w:r>
            <w:r w:rsidR="003010A7" w:rsidRPr="00063F92">
              <w:rPr>
                <w:iCs/>
                <w:sz w:val="20"/>
                <w:szCs w:val="20"/>
                <w:lang w:val="lv-LV"/>
              </w:rPr>
              <w:t>–</w:t>
            </w:r>
            <w:r w:rsidR="00A547CF" w:rsidRPr="00063F92">
              <w:rPr>
                <w:sz w:val="20"/>
                <w:szCs w:val="20"/>
                <w:lang w:val="lv-LV" w:eastAsia="lv-LV"/>
              </w:rPr>
              <w:t xml:space="preserve"> Bosch BVMS) videonovērošanas sistēm</w:t>
            </w:r>
            <w:r w:rsidR="00F4127C" w:rsidRPr="00063F92">
              <w:rPr>
                <w:sz w:val="20"/>
                <w:szCs w:val="20"/>
                <w:lang w:val="lv-LV" w:eastAsia="lv-LV"/>
              </w:rPr>
              <w:t>as</w:t>
            </w:r>
            <w:r w:rsidR="00A547CF" w:rsidRPr="00063F92">
              <w:rPr>
                <w:sz w:val="20"/>
                <w:szCs w:val="20"/>
                <w:lang w:val="lv-LV" w:eastAsia="lv-LV"/>
              </w:rPr>
              <w:t xml:space="preserve"> </w:t>
            </w:r>
            <w:r w:rsidR="003C2042" w:rsidRPr="00063F92">
              <w:rPr>
                <w:sz w:val="20"/>
                <w:szCs w:val="20"/>
                <w:lang w:val="lv-LV" w:eastAsia="lv-LV"/>
              </w:rPr>
              <w:t xml:space="preserve">(turpmāk </w:t>
            </w:r>
            <w:r w:rsidR="00CD280F" w:rsidRPr="00063F92">
              <w:rPr>
                <w:iCs/>
                <w:sz w:val="20"/>
                <w:szCs w:val="20"/>
                <w:lang w:val="lv-LV"/>
              </w:rPr>
              <w:t>–</w:t>
            </w:r>
            <w:r w:rsidR="003C2042" w:rsidRPr="00063F92">
              <w:rPr>
                <w:sz w:val="20"/>
                <w:szCs w:val="20"/>
                <w:lang w:val="lv-LV" w:eastAsia="lv-LV"/>
              </w:rPr>
              <w:t xml:space="preserve"> Sistēma)</w:t>
            </w:r>
            <w:r w:rsidR="00A547CF" w:rsidRPr="00063F92">
              <w:rPr>
                <w:sz w:val="20"/>
                <w:szCs w:val="20"/>
                <w:lang w:val="lv-LV" w:eastAsia="lv-LV"/>
              </w:rPr>
              <w:t xml:space="preserve"> </w:t>
            </w:r>
            <w:r w:rsidR="00F4127C" w:rsidRPr="00063F92">
              <w:rPr>
                <w:sz w:val="20"/>
                <w:szCs w:val="20"/>
                <w:lang w:val="lv-LV" w:eastAsia="lv-LV"/>
              </w:rPr>
              <w:t>vadības serveru un disku masīvu piegādē</w:t>
            </w:r>
            <w:r w:rsidR="003C2042" w:rsidRPr="00063F92">
              <w:rPr>
                <w:sz w:val="20"/>
                <w:szCs w:val="20"/>
                <w:lang w:val="lv-LV" w:eastAsia="lv-LV"/>
              </w:rPr>
              <w:t xml:space="preserve">, </w:t>
            </w:r>
            <w:r w:rsidR="00F4127C" w:rsidRPr="00063F92">
              <w:rPr>
                <w:sz w:val="20"/>
                <w:szCs w:val="20"/>
                <w:lang w:val="lv-LV" w:eastAsia="lv-LV"/>
              </w:rPr>
              <w:t>uzstādīšanā</w:t>
            </w:r>
            <w:r w:rsidR="00353374" w:rsidRPr="00063F92">
              <w:rPr>
                <w:sz w:val="20"/>
                <w:szCs w:val="20"/>
                <w:lang w:val="lv-LV" w:eastAsia="lv-LV"/>
              </w:rPr>
              <w:t xml:space="preserve"> un </w:t>
            </w:r>
            <w:r w:rsidR="00327C17" w:rsidRPr="00063F92">
              <w:rPr>
                <w:sz w:val="20"/>
                <w:szCs w:val="20"/>
                <w:lang w:val="lv-LV" w:eastAsia="lv-LV"/>
              </w:rPr>
              <w:t>S</w:t>
            </w:r>
            <w:r w:rsidR="00353374" w:rsidRPr="00063F92">
              <w:rPr>
                <w:sz w:val="20"/>
                <w:szCs w:val="20"/>
                <w:lang w:val="lv-LV" w:eastAsia="lv-LV"/>
              </w:rPr>
              <w:t>istēmas migr</w:t>
            </w:r>
            <w:r w:rsidR="001933FD" w:rsidRPr="00063F92">
              <w:rPr>
                <w:sz w:val="20"/>
                <w:szCs w:val="20"/>
                <w:lang w:val="lv-LV" w:eastAsia="lv-LV"/>
              </w:rPr>
              <w:t>ā</w:t>
            </w:r>
            <w:r w:rsidR="00353374" w:rsidRPr="00063F92">
              <w:rPr>
                <w:sz w:val="20"/>
                <w:szCs w:val="20"/>
                <w:lang w:val="lv-LV" w:eastAsia="lv-LV"/>
              </w:rPr>
              <w:t>cij</w:t>
            </w:r>
            <w:r w:rsidR="00941B35" w:rsidRPr="00063F92">
              <w:rPr>
                <w:sz w:val="20"/>
                <w:szCs w:val="20"/>
                <w:lang w:val="lv-LV" w:eastAsia="lv-LV"/>
              </w:rPr>
              <w:t>ā</w:t>
            </w:r>
            <w:r w:rsidR="00353374" w:rsidRPr="00063F92">
              <w:rPr>
                <w:sz w:val="20"/>
                <w:szCs w:val="20"/>
                <w:lang w:val="lv-LV" w:eastAsia="lv-LV"/>
              </w:rPr>
              <w:t xml:space="preserve"> uz jaunām </w:t>
            </w:r>
            <w:proofErr w:type="spellStart"/>
            <w:r w:rsidR="005E03D3" w:rsidRPr="00063F92">
              <w:rPr>
                <w:sz w:val="20"/>
                <w:szCs w:val="20"/>
                <w:lang w:val="lv-LV" w:eastAsia="lv-LV"/>
              </w:rPr>
              <w:t>I</w:t>
            </w:r>
            <w:r w:rsidR="00353374" w:rsidRPr="00063F92">
              <w:rPr>
                <w:sz w:val="20"/>
                <w:szCs w:val="20"/>
                <w:lang w:val="lv-LV" w:eastAsia="lv-LV"/>
              </w:rPr>
              <w:t>ekārtāmvai</w:t>
            </w:r>
            <w:proofErr w:type="spellEnd"/>
            <w:r w:rsidR="00941B35" w:rsidRPr="00063F92">
              <w:rPr>
                <w:sz w:val="20"/>
                <w:szCs w:val="20"/>
                <w:lang w:val="lv-LV" w:eastAsia="lv-LV"/>
              </w:rPr>
              <w:t xml:space="preserve"> </w:t>
            </w:r>
            <w:r w:rsidR="00327C17" w:rsidRPr="00063F92">
              <w:rPr>
                <w:sz w:val="20"/>
                <w:szCs w:val="20"/>
                <w:lang w:val="lv-LV" w:eastAsia="lv-LV"/>
              </w:rPr>
              <w:t xml:space="preserve">Sistēmas </w:t>
            </w:r>
            <w:r w:rsidR="00A547CF" w:rsidRPr="00063F92">
              <w:rPr>
                <w:sz w:val="20"/>
                <w:szCs w:val="20"/>
                <w:lang w:val="lv-LV" w:eastAsia="lv-LV"/>
              </w:rPr>
              <w:t>uzturēšanā, kur</w:t>
            </w:r>
            <w:r w:rsidR="00941B35" w:rsidRPr="00063F92">
              <w:rPr>
                <w:sz w:val="20"/>
                <w:szCs w:val="20"/>
                <w:lang w:val="lv-LV" w:eastAsia="lv-LV"/>
              </w:rPr>
              <w:t>a</w:t>
            </w:r>
            <w:r w:rsidR="00A547CF" w:rsidRPr="00063F92">
              <w:rPr>
                <w:sz w:val="20"/>
                <w:szCs w:val="20"/>
                <w:lang w:val="lv-LV" w:eastAsia="lv-LV"/>
              </w:rPr>
              <w:t xml:space="preserve"> sastāv no</w:t>
            </w:r>
            <w:r w:rsidR="00941B35" w:rsidRPr="00063F92">
              <w:rPr>
                <w:sz w:val="20"/>
                <w:szCs w:val="20"/>
                <w:lang w:val="lv-LV" w:eastAsia="lv-LV"/>
              </w:rPr>
              <w:t xml:space="preserve"> vismaz </w:t>
            </w:r>
            <w:r w:rsidR="00A547CF" w:rsidRPr="00063F92">
              <w:rPr>
                <w:sz w:val="20"/>
                <w:szCs w:val="20"/>
                <w:lang w:val="lv-LV" w:eastAsia="lv-LV"/>
              </w:rPr>
              <w:t>10 (desmit) ģeogrāfiski atsevišķi novietotiem videoierakstu serveriem ar kopējo diska vietas apjomu vismaz 1PB</w:t>
            </w:r>
            <w:r w:rsidR="00941B35" w:rsidRPr="00063F92">
              <w:rPr>
                <w:sz w:val="20"/>
                <w:szCs w:val="20"/>
                <w:lang w:val="lv-LV" w:eastAsia="lv-LV"/>
              </w:rPr>
              <w:t xml:space="preserve"> un </w:t>
            </w:r>
            <w:r w:rsidR="00A547CF" w:rsidRPr="00063F92">
              <w:rPr>
                <w:sz w:val="20"/>
                <w:szCs w:val="20"/>
                <w:lang w:val="lv-LV" w:eastAsia="lv-LV"/>
              </w:rPr>
              <w:t>600 (seši simti) videonovērošanas kamerām.</w:t>
            </w:r>
          </w:p>
        </w:tc>
        <w:tc>
          <w:tcPr>
            <w:tcW w:w="4821" w:type="dxa"/>
          </w:tcPr>
          <w:p w14:paraId="39893DB6" w14:textId="35B6402B" w:rsidR="00BE53BB" w:rsidRPr="00063F92" w:rsidRDefault="00BE53BB" w:rsidP="004A39EB">
            <w:pPr>
              <w:pStyle w:val="Style16"/>
              <w:spacing w:line="240" w:lineRule="auto"/>
              <w:rPr>
                <w:sz w:val="20"/>
                <w:szCs w:val="20"/>
              </w:rPr>
            </w:pPr>
            <w:r w:rsidRPr="00063F92">
              <w:rPr>
                <w:sz w:val="20"/>
                <w:szCs w:val="20"/>
              </w:rPr>
              <w:t>Lai apliecinātu atbilstību Konkursa nolikuma 3.3.</w:t>
            </w:r>
            <w:r w:rsidR="003010A7" w:rsidRPr="00063F92">
              <w:rPr>
                <w:sz w:val="20"/>
                <w:szCs w:val="20"/>
              </w:rPr>
              <w:t>3</w:t>
            </w:r>
            <w:r w:rsidRPr="00063F92">
              <w:rPr>
                <w:sz w:val="20"/>
                <w:szCs w:val="20"/>
              </w:rPr>
              <w:t>. apakšpunktā izvirzītajai prasībai, pretendents norāda informāciju, aizpildot Konkursa nolikuma 3. tabulu.</w:t>
            </w:r>
          </w:p>
          <w:p w14:paraId="61113459" w14:textId="332F0EC6" w:rsidR="00BE53BB" w:rsidRPr="00063F92" w:rsidRDefault="00BE53BB" w:rsidP="004A39EB">
            <w:pPr>
              <w:ind w:left="0" w:right="0"/>
              <w:jc w:val="both"/>
              <w:rPr>
                <w:sz w:val="20"/>
                <w:szCs w:val="20"/>
                <w:lang w:eastAsia="lv-LV"/>
              </w:rPr>
            </w:pPr>
            <w:r w:rsidRPr="00063F92">
              <w:rPr>
                <w:sz w:val="20"/>
                <w:szCs w:val="20"/>
                <w:lang w:eastAsia="lv-LV"/>
              </w:rPr>
              <w:t xml:space="preserve">Pretendentam jāiesniedz vismaz 1 (viena) atsauksme no tabulā norādītajiem </w:t>
            </w:r>
            <w:r w:rsidR="004F6AFA" w:rsidRPr="00063F92">
              <w:rPr>
                <w:sz w:val="20"/>
                <w:szCs w:val="20"/>
                <w:lang w:eastAsia="lv-LV"/>
              </w:rPr>
              <w:t>piegādes/pakalpojuma</w:t>
            </w:r>
            <w:r w:rsidRPr="00063F92">
              <w:rPr>
                <w:sz w:val="20"/>
                <w:szCs w:val="20"/>
                <w:lang w:eastAsia="lv-LV"/>
              </w:rPr>
              <w:t xml:space="preserve"> </w:t>
            </w:r>
            <w:r w:rsidRPr="00063F92">
              <w:rPr>
                <w:sz w:val="20"/>
                <w:szCs w:val="20"/>
              </w:rPr>
              <w:t xml:space="preserve">saņēmējiem par </w:t>
            </w:r>
            <w:r w:rsidRPr="00063F92">
              <w:rPr>
                <w:sz w:val="20"/>
                <w:szCs w:val="20"/>
                <w:lang w:eastAsia="lv-LV"/>
              </w:rPr>
              <w:t xml:space="preserve">pēdējo 3 (trīs) gadu (2021., 2022., 2023. un 2024. gadā līdz piedāvājuma iesniegšanas brīdim) laikā </w:t>
            </w:r>
            <w:r w:rsidR="004F6AFA" w:rsidRPr="00063F92">
              <w:rPr>
                <w:sz w:val="20"/>
                <w:szCs w:val="20"/>
              </w:rPr>
              <w:t>veiktās p</w:t>
            </w:r>
            <w:r w:rsidR="000A0753" w:rsidRPr="00063F92">
              <w:rPr>
                <w:sz w:val="20"/>
                <w:szCs w:val="20"/>
              </w:rPr>
              <w:t>i</w:t>
            </w:r>
            <w:r w:rsidR="004F6AFA" w:rsidRPr="00063F92">
              <w:rPr>
                <w:sz w:val="20"/>
                <w:szCs w:val="20"/>
              </w:rPr>
              <w:t>egādes/pakalpojuma</w:t>
            </w:r>
            <w:r w:rsidRPr="00063F92">
              <w:rPr>
                <w:sz w:val="20"/>
                <w:szCs w:val="20"/>
              </w:rPr>
              <w:t xml:space="preserve"> kvalitāti</w:t>
            </w:r>
            <w:r w:rsidRPr="00063F92">
              <w:rPr>
                <w:sz w:val="20"/>
                <w:szCs w:val="20"/>
                <w:lang w:eastAsia="lv-LV"/>
              </w:rPr>
              <w:t>.</w:t>
            </w:r>
          </w:p>
          <w:p w14:paraId="6C12343D" w14:textId="2F568704" w:rsidR="00BE53BB" w:rsidRPr="00063F92" w:rsidRDefault="00BE53BB" w:rsidP="004A39EB">
            <w:pPr>
              <w:ind w:left="0" w:right="0"/>
              <w:jc w:val="both"/>
              <w:rPr>
                <w:sz w:val="20"/>
                <w:szCs w:val="20"/>
                <w:lang w:eastAsia="lv-LV"/>
              </w:rPr>
            </w:pPr>
            <w:bookmarkStart w:id="3" w:name="_Hlk123049584"/>
            <w:r w:rsidRPr="00063F92">
              <w:rPr>
                <w:sz w:val="20"/>
                <w:szCs w:val="20"/>
                <w:lang w:eastAsia="lv-LV"/>
              </w:rPr>
              <w:t>Pretendents Konkursa nolikuma 3.3.</w:t>
            </w:r>
            <w:r w:rsidR="003010A7" w:rsidRPr="00063F92">
              <w:rPr>
                <w:sz w:val="20"/>
                <w:szCs w:val="20"/>
                <w:lang w:eastAsia="lv-LV"/>
              </w:rPr>
              <w:t>3</w:t>
            </w:r>
            <w:r w:rsidRPr="00063F92">
              <w:rPr>
                <w:sz w:val="20"/>
                <w:szCs w:val="20"/>
                <w:lang w:eastAsia="lv-LV"/>
              </w:rPr>
              <w:t xml:space="preserve">. apakšpunktā noteiktās prasības izpildi var apliecināt arī, iesniedzot </w:t>
            </w:r>
            <w:r w:rsidR="004F6AFA" w:rsidRPr="00063F92">
              <w:rPr>
                <w:sz w:val="20"/>
                <w:szCs w:val="20"/>
                <w:lang w:eastAsia="lv-LV"/>
              </w:rPr>
              <w:t xml:space="preserve">piegādes/pakalpojuma </w:t>
            </w:r>
            <w:r w:rsidRPr="00063F92">
              <w:rPr>
                <w:sz w:val="20"/>
                <w:szCs w:val="20"/>
                <w:lang w:eastAsia="lv-LV"/>
              </w:rPr>
              <w:t>nodošanas – pieņemšanas aktu vai rēķinu – pavadzīmi vai citus dokumentus, kuri apliecina pieredzes prasības izpildi.</w:t>
            </w:r>
            <w:bookmarkEnd w:id="3"/>
          </w:p>
          <w:p w14:paraId="116AF64F" w14:textId="77777777" w:rsidR="00BE53BB" w:rsidRPr="00063F92" w:rsidRDefault="00BE53BB" w:rsidP="004A39EB">
            <w:pPr>
              <w:ind w:left="0" w:right="0"/>
              <w:jc w:val="both"/>
              <w:rPr>
                <w:b/>
                <w:i/>
                <w:sz w:val="20"/>
                <w:szCs w:val="20"/>
              </w:rPr>
            </w:pPr>
            <w:r w:rsidRPr="00063F92">
              <w:rPr>
                <w:sz w:val="20"/>
                <w:szCs w:val="20"/>
                <w:lang w:eastAsia="lv-LV"/>
              </w:rPr>
              <w:t>Ja piedāvājumu iesniedz personālsabiedrība vai piegādātāju apvienība, prasība jāizpilda vismaz vienam personālsabiedrības vai personu apvienības dalībniekiem, uz kura tehniskajām un profesionālajām spējām pretendents balstās.</w:t>
            </w:r>
          </w:p>
        </w:tc>
      </w:tr>
      <w:tr w:rsidR="00BE53BB" w:rsidRPr="00063F92" w14:paraId="4A247A67" w14:textId="77777777" w:rsidTr="004A39EB">
        <w:tc>
          <w:tcPr>
            <w:tcW w:w="4530" w:type="dxa"/>
          </w:tcPr>
          <w:p w14:paraId="4629D6FC" w14:textId="2F733869" w:rsidR="00BE53BB" w:rsidRPr="00063F92" w:rsidRDefault="00BE53BB" w:rsidP="004A39EB">
            <w:pPr>
              <w:ind w:left="24" w:right="0"/>
              <w:jc w:val="both"/>
              <w:rPr>
                <w:iCs/>
                <w:sz w:val="20"/>
                <w:szCs w:val="20"/>
              </w:rPr>
            </w:pPr>
            <w:r w:rsidRPr="00063F92">
              <w:rPr>
                <w:b/>
                <w:bCs/>
                <w:iCs/>
                <w:sz w:val="20"/>
                <w:szCs w:val="20"/>
              </w:rPr>
              <w:t>3.3.</w:t>
            </w:r>
            <w:r w:rsidR="003010A7" w:rsidRPr="00063F92">
              <w:rPr>
                <w:b/>
                <w:bCs/>
                <w:iCs/>
                <w:sz w:val="20"/>
                <w:szCs w:val="20"/>
              </w:rPr>
              <w:t>4</w:t>
            </w:r>
            <w:r w:rsidRPr="00063F92">
              <w:rPr>
                <w:b/>
                <w:bCs/>
                <w:iCs/>
                <w:sz w:val="20"/>
                <w:szCs w:val="20"/>
              </w:rPr>
              <w:t>.</w:t>
            </w:r>
            <w:r w:rsidRPr="00063F92">
              <w:rPr>
                <w:iCs/>
                <w:sz w:val="20"/>
                <w:szCs w:val="20"/>
              </w:rPr>
              <w:t xml:space="preserve"> Saskaņā ar Ministru kabineta 2015. gada 28. jūlija noteikumu Nr. 442 “Kārtība, kādā tiek nodrošināta informācijas un komunikācijas tehnoloģiju sistēmu atbilstība” (turpmāk – MK noteikumi Nr. 442) 4.</w:t>
            </w:r>
            <w:r w:rsidRPr="00063F92">
              <w:rPr>
                <w:sz w:val="20"/>
                <w:szCs w:val="20"/>
                <w:vertAlign w:val="superscript"/>
              </w:rPr>
              <w:t>1</w:t>
            </w:r>
            <w:r w:rsidRPr="00063F92">
              <w:rPr>
                <w:iCs/>
                <w:sz w:val="20"/>
                <w:szCs w:val="20"/>
              </w:rPr>
              <w:t xml:space="preserve"> un 36.</w:t>
            </w:r>
            <w:r w:rsidRPr="00063F92">
              <w:rPr>
                <w:sz w:val="20"/>
                <w:szCs w:val="20"/>
                <w:vertAlign w:val="superscript"/>
              </w:rPr>
              <w:t>1</w:t>
            </w:r>
            <w:r w:rsidRPr="00063F92">
              <w:rPr>
                <w:iCs/>
                <w:sz w:val="20"/>
                <w:szCs w:val="20"/>
              </w:rPr>
              <w:t xml:space="preserve"> punktu un Valsts drošības iestāžu Informācijas tehnoloģiju drošības rekomendācijām (</w:t>
            </w:r>
            <w:hyperlink r:id="rId15" w:history="1">
              <w:r w:rsidRPr="00063F92">
                <w:rPr>
                  <w:rStyle w:val="Hyperlink"/>
                  <w:sz w:val="20"/>
                  <w:szCs w:val="20"/>
                </w:rPr>
                <w:t>it-drosibas-rekomendacijas.pdf (vdd.gov.lv)</w:t>
              </w:r>
            </w:hyperlink>
            <w:r w:rsidRPr="00063F92">
              <w:rPr>
                <w:iCs/>
                <w:sz w:val="20"/>
                <w:szCs w:val="20"/>
              </w:rPr>
              <w:t xml:space="preserve"> </w:t>
            </w:r>
          </w:p>
          <w:p w14:paraId="4E296055" w14:textId="77777777" w:rsidR="00BE53BB" w:rsidRPr="00063F92" w:rsidRDefault="00BE53BB" w:rsidP="00BF4DDC">
            <w:pPr>
              <w:ind w:left="24" w:right="0" w:firstLine="5"/>
              <w:jc w:val="both"/>
              <w:rPr>
                <w:iCs/>
                <w:sz w:val="20"/>
                <w:szCs w:val="20"/>
              </w:rPr>
            </w:pPr>
            <w:r w:rsidRPr="00063F92">
              <w:rPr>
                <w:iCs/>
                <w:sz w:val="20"/>
                <w:szCs w:val="20"/>
              </w:rPr>
              <w:t>1. Pretendents ir:</w:t>
            </w:r>
          </w:p>
          <w:p w14:paraId="24616E1A" w14:textId="77777777" w:rsidR="00BE53BB" w:rsidRPr="00063F92" w:rsidRDefault="00BE53BB" w:rsidP="00BF4DDC">
            <w:pPr>
              <w:ind w:left="24" w:right="0" w:hanging="24"/>
              <w:jc w:val="both"/>
              <w:rPr>
                <w:iCs/>
                <w:sz w:val="20"/>
                <w:szCs w:val="20"/>
              </w:rPr>
            </w:pPr>
            <w:r w:rsidRPr="00063F92">
              <w:rPr>
                <w:iCs/>
                <w:sz w:val="20"/>
                <w:szCs w:val="20"/>
              </w:rPr>
              <w:t xml:space="preserve">1.1. juridiska persona, kas ir reģistrēta NATO, Eiropas Savienības vai Eiropas Ekonomikas zonas (turpmāk – EEZ) dalībvalstī un tās patiesā labuma guvējs ir </w:t>
            </w:r>
            <w:r w:rsidRPr="00063F92">
              <w:rPr>
                <w:iCs/>
                <w:sz w:val="20"/>
                <w:szCs w:val="20"/>
              </w:rPr>
              <w:lastRenderedPageBreak/>
              <w:t xml:space="preserve">NATO, Eiropas savienības vai EEZ valsts pilsonis vai Latvijas Republikas </w:t>
            </w:r>
            <w:proofErr w:type="spellStart"/>
            <w:r w:rsidRPr="00063F92">
              <w:rPr>
                <w:iCs/>
                <w:sz w:val="20"/>
                <w:szCs w:val="20"/>
              </w:rPr>
              <w:t>nepilsonis</w:t>
            </w:r>
            <w:proofErr w:type="spellEnd"/>
            <w:r w:rsidRPr="00063F92">
              <w:rPr>
                <w:iCs/>
                <w:sz w:val="20"/>
                <w:szCs w:val="20"/>
              </w:rPr>
              <w:t>;</w:t>
            </w:r>
          </w:p>
          <w:p w14:paraId="48C9B163" w14:textId="77777777" w:rsidR="00BE53BB" w:rsidRPr="00063F92" w:rsidRDefault="00BE53BB" w:rsidP="00BF4DDC">
            <w:pPr>
              <w:ind w:left="28" w:right="0" w:hanging="28"/>
              <w:jc w:val="both"/>
              <w:rPr>
                <w:iCs/>
                <w:sz w:val="20"/>
                <w:szCs w:val="20"/>
              </w:rPr>
            </w:pPr>
            <w:r w:rsidRPr="00063F92">
              <w:rPr>
                <w:iCs/>
                <w:sz w:val="20"/>
                <w:szCs w:val="20"/>
              </w:rPr>
              <w:t xml:space="preserve">1.2. fiziska persona, kura ir NATO, Eiropas Savienības vai EEZ valsts pilsonis vai Latvijas Republikas </w:t>
            </w:r>
            <w:proofErr w:type="spellStart"/>
            <w:r w:rsidRPr="00063F92">
              <w:rPr>
                <w:iCs/>
                <w:sz w:val="20"/>
                <w:szCs w:val="20"/>
              </w:rPr>
              <w:t>nepilsonis</w:t>
            </w:r>
            <w:proofErr w:type="spellEnd"/>
            <w:r w:rsidRPr="00063F92">
              <w:rPr>
                <w:iCs/>
                <w:sz w:val="20"/>
                <w:szCs w:val="20"/>
              </w:rPr>
              <w:t>.</w:t>
            </w:r>
          </w:p>
          <w:p w14:paraId="7CA709EA" w14:textId="77777777" w:rsidR="00BE53BB" w:rsidRPr="00063F92" w:rsidRDefault="00BE53BB" w:rsidP="004A39EB">
            <w:pPr>
              <w:ind w:right="-1"/>
              <w:jc w:val="both"/>
              <w:rPr>
                <w:iCs/>
                <w:sz w:val="20"/>
                <w:szCs w:val="20"/>
              </w:rPr>
            </w:pPr>
          </w:p>
          <w:p w14:paraId="2F3445E1" w14:textId="25866A10" w:rsidR="00BE53BB" w:rsidRPr="00063F92" w:rsidRDefault="00BE53BB" w:rsidP="004A39EB">
            <w:pPr>
              <w:ind w:left="0" w:right="-1"/>
              <w:jc w:val="both"/>
              <w:rPr>
                <w:iCs/>
                <w:sz w:val="20"/>
                <w:szCs w:val="20"/>
              </w:rPr>
            </w:pPr>
            <w:r w:rsidRPr="00063F92">
              <w:rPr>
                <w:iCs/>
                <w:sz w:val="20"/>
                <w:szCs w:val="20"/>
              </w:rPr>
              <w:t xml:space="preserve">2. piedāvāto </w:t>
            </w:r>
            <w:r w:rsidR="00F214DC" w:rsidRPr="00063F92">
              <w:rPr>
                <w:iCs/>
                <w:sz w:val="20"/>
                <w:szCs w:val="20"/>
              </w:rPr>
              <w:t>Iekārtu</w:t>
            </w:r>
            <w:r w:rsidRPr="00063F92">
              <w:rPr>
                <w:iCs/>
                <w:sz w:val="20"/>
                <w:szCs w:val="20"/>
              </w:rPr>
              <w:t xml:space="preserve"> ražotājs ir juridiska persona, kas reģistrēta NATO, Eiropas Savienības vai EEZ dalībvalstī un tās patiesā labuma guvējs ir NATO, Eiropas Savienības vai EEZ valsts pilsonis, vai fiziska persona, kas ir Latvijas Republikas </w:t>
            </w:r>
            <w:proofErr w:type="spellStart"/>
            <w:r w:rsidRPr="00063F92">
              <w:rPr>
                <w:iCs/>
                <w:sz w:val="20"/>
                <w:szCs w:val="20"/>
              </w:rPr>
              <w:t>valstspiederīgais</w:t>
            </w:r>
            <w:proofErr w:type="spellEnd"/>
            <w:r w:rsidRPr="00063F92">
              <w:rPr>
                <w:iCs/>
                <w:sz w:val="20"/>
                <w:szCs w:val="20"/>
              </w:rPr>
              <w:t>, NATO, Eiropas Savienības vai Eiropas Ekonomikas zonas valsts pilsonis;</w:t>
            </w:r>
          </w:p>
          <w:p w14:paraId="2DC08563" w14:textId="77777777" w:rsidR="00EB697C" w:rsidRPr="00063F92" w:rsidRDefault="00EB697C" w:rsidP="004A39EB">
            <w:pPr>
              <w:ind w:left="0" w:right="-1"/>
              <w:jc w:val="both"/>
              <w:rPr>
                <w:iCs/>
                <w:sz w:val="20"/>
                <w:szCs w:val="20"/>
              </w:rPr>
            </w:pPr>
          </w:p>
          <w:p w14:paraId="03698390" w14:textId="45CCB451" w:rsidR="00BE53BB" w:rsidRPr="00063F92" w:rsidRDefault="00BE53BB" w:rsidP="004A39EB">
            <w:pPr>
              <w:ind w:left="0" w:right="-1"/>
              <w:jc w:val="both"/>
              <w:rPr>
                <w:iCs/>
                <w:sz w:val="20"/>
                <w:szCs w:val="20"/>
              </w:rPr>
            </w:pPr>
            <w:r w:rsidRPr="00063F92">
              <w:rPr>
                <w:iCs/>
                <w:sz w:val="20"/>
                <w:szCs w:val="20"/>
              </w:rPr>
              <w:t>3. piedāvāt</w:t>
            </w:r>
            <w:r w:rsidR="00F214DC" w:rsidRPr="00063F92">
              <w:rPr>
                <w:iCs/>
                <w:sz w:val="20"/>
                <w:szCs w:val="20"/>
              </w:rPr>
              <w:t xml:space="preserve">ās Iekārtas ir </w:t>
            </w:r>
            <w:r w:rsidRPr="00063F92">
              <w:rPr>
                <w:iCs/>
                <w:sz w:val="20"/>
                <w:szCs w:val="20"/>
              </w:rPr>
              <w:t>ražo</w:t>
            </w:r>
            <w:r w:rsidR="00F214DC" w:rsidRPr="00063F92">
              <w:rPr>
                <w:iCs/>
                <w:sz w:val="20"/>
                <w:szCs w:val="20"/>
              </w:rPr>
              <w:t>tas</w:t>
            </w:r>
            <w:r w:rsidRPr="00063F92">
              <w:rPr>
                <w:iCs/>
                <w:sz w:val="20"/>
                <w:szCs w:val="20"/>
              </w:rPr>
              <w:t xml:space="preserve"> NATO, Eiropas Savienības vai EEZ dalībvalstī;</w:t>
            </w:r>
          </w:p>
          <w:p w14:paraId="01E8CEFC" w14:textId="77777777" w:rsidR="00BE53BB" w:rsidRPr="00063F92" w:rsidRDefault="00BE53BB" w:rsidP="00EB697C">
            <w:pPr>
              <w:ind w:left="0" w:right="-1"/>
              <w:jc w:val="both"/>
              <w:rPr>
                <w:iCs/>
                <w:sz w:val="20"/>
                <w:szCs w:val="20"/>
              </w:rPr>
            </w:pPr>
          </w:p>
          <w:p w14:paraId="16B9ACF6" w14:textId="592E7173" w:rsidR="00EB697C" w:rsidRPr="00063F92" w:rsidRDefault="00EB697C" w:rsidP="00EB697C">
            <w:pPr>
              <w:ind w:left="0" w:right="-1"/>
              <w:jc w:val="both"/>
              <w:rPr>
                <w:iCs/>
                <w:sz w:val="20"/>
                <w:szCs w:val="20"/>
              </w:rPr>
            </w:pPr>
            <w:r w:rsidRPr="00063F92">
              <w:rPr>
                <w:iCs/>
                <w:sz w:val="20"/>
                <w:szCs w:val="20"/>
              </w:rPr>
              <w:t>4. pretendenta piedāvātie speciālisti ir</w:t>
            </w:r>
            <w:r w:rsidRPr="00063F92">
              <w:t xml:space="preserve"> </w:t>
            </w:r>
            <w:r w:rsidRPr="00063F92">
              <w:rPr>
                <w:iCs/>
                <w:sz w:val="20"/>
                <w:szCs w:val="20"/>
              </w:rPr>
              <w:t xml:space="preserve">fiziskas personas, kuras ir NATO, Eiropas Savienības vai EEZ valsts pilsoņi vai Latvijas Republikas </w:t>
            </w:r>
            <w:proofErr w:type="spellStart"/>
            <w:r w:rsidRPr="00063F92">
              <w:rPr>
                <w:iCs/>
                <w:sz w:val="20"/>
                <w:szCs w:val="20"/>
              </w:rPr>
              <w:t>nepilsoņi</w:t>
            </w:r>
            <w:proofErr w:type="spellEnd"/>
            <w:r w:rsidRPr="00063F92">
              <w:rPr>
                <w:iCs/>
                <w:sz w:val="20"/>
                <w:szCs w:val="20"/>
              </w:rPr>
              <w:t>.</w:t>
            </w:r>
          </w:p>
          <w:p w14:paraId="6A0950F3" w14:textId="77777777" w:rsidR="00EB697C" w:rsidRPr="00063F92" w:rsidRDefault="00EB697C" w:rsidP="005156A4">
            <w:pPr>
              <w:ind w:left="0" w:right="-1"/>
              <w:jc w:val="both"/>
              <w:rPr>
                <w:iCs/>
                <w:sz w:val="20"/>
                <w:szCs w:val="20"/>
              </w:rPr>
            </w:pPr>
          </w:p>
          <w:p w14:paraId="5B593857" w14:textId="5DD25FA2" w:rsidR="00BE53BB" w:rsidRPr="00063F92" w:rsidRDefault="00BE53BB" w:rsidP="004A39EB">
            <w:pPr>
              <w:ind w:left="28" w:right="-1"/>
              <w:jc w:val="both"/>
              <w:rPr>
                <w:iCs/>
                <w:sz w:val="20"/>
                <w:szCs w:val="20"/>
              </w:rPr>
            </w:pPr>
            <w:r w:rsidRPr="00063F92">
              <w:rPr>
                <w:iCs/>
                <w:sz w:val="20"/>
                <w:szCs w:val="20"/>
              </w:rPr>
              <w:t>Konkursa nolikuma 3.3.</w:t>
            </w:r>
            <w:r w:rsidR="003010A7" w:rsidRPr="00063F92">
              <w:rPr>
                <w:iCs/>
                <w:sz w:val="20"/>
                <w:szCs w:val="20"/>
              </w:rPr>
              <w:t>4</w:t>
            </w:r>
            <w:r w:rsidRPr="00063F92">
              <w:rPr>
                <w:iCs/>
                <w:sz w:val="20"/>
                <w:szCs w:val="20"/>
              </w:rPr>
              <w:t>. apakšpunktā noteiktais par reģistrācijas valsti un patieso labuma guvēju, attiecas arī uz:</w:t>
            </w:r>
          </w:p>
          <w:p w14:paraId="08D3548D" w14:textId="77777777" w:rsidR="00BE53BB" w:rsidRPr="00063F92" w:rsidRDefault="00BE53BB" w:rsidP="00BE53BB">
            <w:pPr>
              <w:numPr>
                <w:ilvl w:val="0"/>
                <w:numId w:val="3"/>
              </w:numPr>
              <w:ind w:left="29" w:right="-1" w:firstLine="331"/>
              <w:jc w:val="both"/>
              <w:rPr>
                <w:iCs/>
                <w:sz w:val="20"/>
                <w:szCs w:val="20"/>
              </w:rPr>
            </w:pPr>
            <w:r w:rsidRPr="00063F92">
              <w:rPr>
                <w:iCs/>
                <w:sz w:val="20"/>
                <w:szCs w:val="20"/>
              </w:rPr>
              <w:t>visiem piegādātāju apvienības dalībniekiem vai personālsabiedrību (ja pretendents ir piegādātāju apvienība vai personālsabiedrība);</w:t>
            </w:r>
          </w:p>
          <w:p w14:paraId="2E5F61C4" w14:textId="47319F57" w:rsidR="00BE53BB" w:rsidRPr="00063F92" w:rsidRDefault="00BE53BB" w:rsidP="00BE53BB">
            <w:pPr>
              <w:numPr>
                <w:ilvl w:val="0"/>
                <w:numId w:val="3"/>
              </w:numPr>
              <w:ind w:left="29" w:right="-1" w:firstLine="331"/>
              <w:jc w:val="both"/>
              <w:rPr>
                <w:iCs/>
                <w:sz w:val="20"/>
                <w:szCs w:val="20"/>
              </w:rPr>
            </w:pPr>
            <w:r w:rsidRPr="00063F92">
              <w:rPr>
                <w:iCs/>
                <w:sz w:val="20"/>
                <w:szCs w:val="20"/>
              </w:rPr>
              <w:t>personām, uz kuru iespējām kandidāts vai pretendents balstās, lai apliecinātu, ka tā kvalifikācija atbilst Konkursa nolikuma 3.3.</w:t>
            </w:r>
            <w:r w:rsidR="00492473" w:rsidRPr="00063F92">
              <w:rPr>
                <w:iCs/>
                <w:sz w:val="20"/>
                <w:szCs w:val="20"/>
              </w:rPr>
              <w:t>1.,, 3.3.2., 3.3.3.</w:t>
            </w:r>
            <w:r w:rsidRPr="00063F92">
              <w:rPr>
                <w:iCs/>
                <w:sz w:val="20"/>
                <w:szCs w:val="20"/>
              </w:rPr>
              <w:t>apakšpunktā noteiktajām prasībām;</w:t>
            </w:r>
          </w:p>
          <w:p w14:paraId="1C366D0E" w14:textId="77777777" w:rsidR="00BE53BB" w:rsidRPr="00063F92" w:rsidRDefault="00BE53BB" w:rsidP="00BE53BB">
            <w:pPr>
              <w:numPr>
                <w:ilvl w:val="0"/>
                <w:numId w:val="3"/>
              </w:numPr>
              <w:ind w:left="29" w:right="-1" w:firstLine="331"/>
              <w:jc w:val="both"/>
              <w:rPr>
                <w:iCs/>
                <w:sz w:val="20"/>
                <w:szCs w:val="20"/>
              </w:rPr>
            </w:pPr>
            <w:r w:rsidRPr="00063F92">
              <w:rPr>
                <w:iCs/>
                <w:sz w:val="20"/>
                <w:szCs w:val="20"/>
              </w:rPr>
              <w:t>apakšuzņēmējiem;</w:t>
            </w:r>
          </w:p>
          <w:p w14:paraId="6F02652F" w14:textId="77777777" w:rsidR="00BE53BB" w:rsidRPr="00063F92" w:rsidRDefault="00BE53BB" w:rsidP="00BE53BB">
            <w:pPr>
              <w:numPr>
                <w:ilvl w:val="0"/>
                <w:numId w:val="3"/>
              </w:numPr>
              <w:ind w:left="29" w:right="-1" w:firstLine="331"/>
              <w:jc w:val="both"/>
              <w:rPr>
                <w:b/>
                <w:sz w:val="20"/>
                <w:szCs w:val="20"/>
                <w:lang w:eastAsia="lv-LV"/>
              </w:rPr>
            </w:pPr>
            <w:r w:rsidRPr="00063F92">
              <w:rPr>
                <w:iCs/>
                <w:sz w:val="20"/>
                <w:szCs w:val="20"/>
              </w:rPr>
              <w:t>komersantu (“mātes uzņēmumu”), kuram ir izšķiroša ietekme uz pretendentu, ja pretendents ir komersanta filiāle, kura reģistrēta Latvijā.</w:t>
            </w:r>
          </w:p>
        </w:tc>
        <w:tc>
          <w:tcPr>
            <w:tcW w:w="4821" w:type="dxa"/>
          </w:tcPr>
          <w:p w14:paraId="49F0B7A1" w14:textId="5A89CAEA" w:rsidR="00BE53BB" w:rsidRPr="00063F92" w:rsidRDefault="00BE53BB" w:rsidP="004A39EB">
            <w:pPr>
              <w:ind w:left="33" w:right="-1"/>
              <w:jc w:val="both"/>
              <w:rPr>
                <w:iCs/>
                <w:sz w:val="20"/>
                <w:szCs w:val="20"/>
              </w:rPr>
            </w:pPr>
            <w:r w:rsidRPr="00063F92">
              <w:rPr>
                <w:iCs/>
                <w:sz w:val="20"/>
                <w:szCs w:val="20"/>
              </w:rPr>
              <w:lastRenderedPageBreak/>
              <w:t>Lai apliecinātu atbilstību Konkursa nolikuma 3.3.</w:t>
            </w:r>
            <w:r w:rsidR="003010A7" w:rsidRPr="00063F92">
              <w:rPr>
                <w:iCs/>
                <w:sz w:val="20"/>
                <w:szCs w:val="20"/>
              </w:rPr>
              <w:t>4</w:t>
            </w:r>
            <w:r w:rsidRPr="00063F92">
              <w:rPr>
                <w:iCs/>
                <w:sz w:val="20"/>
                <w:szCs w:val="20"/>
              </w:rPr>
              <w:t xml:space="preserve">. apakšpunktā izvirzītajām prasībām pretendents iesniedz apliecinājumu, kurā norāda pretendenta un </w:t>
            </w:r>
            <w:r w:rsidRPr="00063F92">
              <w:rPr>
                <w:sz w:val="20"/>
                <w:szCs w:val="20"/>
              </w:rPr>
              <w:t xml:space="preserve">piedāvāto </w:t>
            </w:r>
            <w:r w:rsidR="00F214DC" w:rsidRPr="00063F92">
              <w:rPr>
                <w:sz w:val="20"/>
                <w:szCs w:val="20"/>
              </w:rPr>
              <w:t>Iekārtu</w:t>
            </w:r>
            <w:r w:rsidRPr="00063F92">
              <w:rPr>
                <w:sz w:val="20"/>
                <w:szCs w:val="20"/>
              </w:rPr>
              <w:t xml:space="preserve"> ražotāja</w:t>
            </w:r>
            <w:r w:rsidRPr="00063F92">
              <w:rPr>
                <w:iCs/>
                <w:sz w:val="20"/>
                <w:szCs w:val="20"/>
              </w:rPr>
              <w:t xml:space="preserve"> reģistrācijas valsti, reģistrācijas numuru, kādu valstu pilsoņi ir to patiesā labuma guvēji, kā arī valsti, kurā piedāvāt</w:t>
            </w:r>
            <w:r w:rsidR="00F214DC" w:rsidRPr="00063F92">
              <w:rPr>
                <w:iCs/>
                <w:sz w:val="20"/>
                <w:szCs w:val="20"/>
              </w:rPr>
              <w:t>ās Iekārtas</w:t>
            </w:r>
            <w:r w:rsidRPr="00063F92">
              <w:rPr>
                <w:iCs/>
                <w:sz w:val="20"/>
                <w:szCs w:val="20"/>
              </w:rPr>
              <w:t xml:space="preserve"> ražot</w:t>
            </w:r>
            <w:r w:rsidR="00F214DC" w:rsidRPr="00063F92">
              <w:rPr>
                <w:iCs/>
                <w:sz w:val="20"/>
                <w:szCs w:val="20"/>
              </w:rPr>
              <w:t>as</w:t>
            </w:r>
            <w:r w:rsidRPr="00063F92">
              <w:rPr>
                <w:iCs/>
                <w:sz w:val="20"/>
                <w:szCs w:val="20"/>
              </w:rPr>
              <w:t>.</w:t>
            </w:r>
          </w:p>
          <w:p w14:paraId="32C1898F" w14:textId="77777777" w:rsidR="00BE53BB" w:rsidRPr="00063F92" w:rsidRDefault="00BE53BB" w:rsidP="004A39EB">
            <w:pPr>
              <w:ind w:left="33" w:right="-1"/>
              <w:jc w:val="both"/>
              <w:rPr>
                <w:iCs/>
                <w:sz w:val="20"/>
                <w:szCs w:val="20"/>
              </w:rPr>
            </w:pPr>
            <w:r w:rsidRPr="00063F92">
              <w:rPr>
                <w:iCs/>
                <w:sz w:val="20"/>
                <w:szCs w:val="20"/>
              </w:rPr>
              <w:t>Informācija par reģistrācijas valsti un patieso labuma guvēju jānorāda arī par:</w:t>
            </w:r>
          </w:p>
          <w:p w14:paraId="45C70645" w14:textId="77777777" w:rsidR="00BE53BB" w:rsidRPr="00063F92" w:rsidRDefault="00BE53BB" w:rsidP="00BE53BB">
            <w:pPr>
              <w:numPr>
                <w:ilvl w:val="0"/>
                <w:numId w:val="3"/>
              </w:numPr>
              <w:ind w:left="30" w:right="-1" w:firstLine="360"/>
              <w:jc w:val="both"/>
              <w:rPr>
                <w:iCs/>
                <w:sz w:val="20"/>
                <w:szCs w:val="20"/>
              </w:rPr>
            </w:pPr>
            <w:r w:rsidRPr="00063F92">
              <w:rPr>
                <w:iCs/>
                <w:sz w:val="20"/>
                <w:szCs w:val="20"/>
              </w:rPr>
              <w:t>visiem piegādātāju apvienības dalībniekiem vai personālsabiedrību (ja pretendents ir piegādātāju apvienība vai personālsabiedrība);</w:t>
            </w:r>
          </w:p>
          <w:p w14:paraId="7F485E4D" w14:textId="77777777" w:rsidR="00BE53BB" w:rsidRPr="00063F92" w:rsidRDefault="00BE53BB" w:rsidP="00BE53BB">
            <w:pPr>
              <w:numPr>
                <w:ilvl w:val="0"/>
                <w:numId w:val="3"/>
              </w:numPr>
              <w:ind w:left="33" w:right="-1" w:firstLine="327"/>
              <w:jc w:val="both"/>
              <w:rPr>
                <w:iCs/>
                <w:sz w:val="20"/>
                <w:szCs w:val="20"/>
              </w:rPr>
            </w:pPr>
            <w:r w:rsidRPr="00063F92">
              <w:rPr>
                <w:iCs/>
                <w:sz w:val="20"/>
                <w:szCs w:val="20"/>
              </w:rPr>
              <w:lastRenderedPageBreak/>
              <w:t>personām, uz kuru iespējām kandidāts vai pretendents balstās, lai apliecinātu, ka tā kvalifikācija atbilst Konkursa nolikuma 3.3.apakšpunktā noteiktajām prasībām;</w:t>
            </w:r>
          </w:p>
          <w:p w14:paraId="1656BCFE" w14:textId="77777777" w:rsidR="00BE53BB" w:rsidRPr="00063F92" w:rsidRDefault="00BE53BB" w:rsidP="00BE53BB">
            <w:pPr>
              <w:numPr>
                <w:ilvl w:val="0"/>
                <w:numId w:val="3"/>
              </w:numPr>
              <w:ind w:left="33" w:right="-1" w:firstLine="327"/>
              <w:jc w:val="both"/>
              <w:rPr>
                <w:iCs/>
                <w:sz w:val="20"/>
                <w:szCs w:val="20"/>
              </w:rPr>
            </w:pPr>
            <w:r w:rsidRPr="00063F92">
              <w:rPr>
                <w:iCs/>
                <w:sz w:val="20"/>
                <w:szCs w:val="20"/>
              </w:rPr>
              <w:t>apakšuzņēmējiem;</w:t>
            </w:r>
          </w:p>
          <w:p w14:paraId="189D0A0F" w14:textId="733A64D2" w:rsidR="00BE53BB" w:rsidRPr="00063F92" w:rsidRDefault="00BE53BB" w:rsidP="00BE53BB">
            <w:pPr>
              <w:numPr>
                <w:ilvl w:val="0"/>
                <w:numId w:val="3"/>
              </w:numPr>
              <w:ind w:left="33" w:right="-1" w:firstLine="327"/>
              <w:jc w:val="both"/>
              <w:rPr>
                <w:iCs/>
                <w:sz w:val="20"/>
                <w:szCs w:val="20"/>
              </w:rPr>
            </w:pPr>
            <w:r w:rsidRPr="00063F92">
              <w:rPr>
                <w:iCs/>
                <w:sz w:val="20"/>
                <w:szCs w:val="20"/>
              </w:rPr>
              <w:t>komersantu (“mātes uzņēmumu”), kuram ir izšķiroša ietekme uz pretendentu, ja pretendents ir komersanta filiāle, kura reģistrēta Latvijā</w:t>
            </w:r>
            <w:r w:rsidR="005E03D3" w:rsidRPr="00063F92">
              <w:rPr>
                <w:iCs/>
                <w:sz w:val="20"/>
                <w:szCs w:val="20"/>
              </w:rPr>
              <w:t>.</w:t>
            </w:r>
          </w:p>
          <w:p w14:paraId="5B979440" w14:textId="77777777" w:rsidR="00BE53BB" w:rsidRPr="00063F92" w:rsidRDefault="00BE53BB" w:rsidP="004A39EB">
            <w:pPr>
              <w:ind w:left="0" w:right="0"/>
              <w:jc w:val="both"/>
              <w:rPr>
                <w:iCs/>
                <w:sz w:val="20"/>
                <w:szCs w:val="20"/>
              </w:rPr>
            </w:pPr>
          </w:p>
          <w:p w14:paraId="611F3AEF" w14:textId="3D0FD567" w:rsidR="00BE53BB" w:rsidRPr="00063F92" w:rsidRDefault="00BE53BB" w:rsidP="004A39EB">
            <w:pPr>
              <w:ind w:left="30" w:right="-1"/>
              <w:jc w:val="both"/>
              <w:rPr>
                <w:iCs/>
                <w:sz w:val="20"/>
                <w:szCs w:val="20"/>
              </w:rPr>
            </w:pPr>
            <w:r w:rsidRPr="00063F92">
              <w:rPr>
                <w:iCs/>
                <w:sz w:val="20"/>
                <w:szCs w:val="20"/>
              </w:rPr>
              <w:t>Saskaņā ar Konkursa nolikuma 4.4.4. apakšpunktā</w:t>
            </w:r>
            <w:r w:rsidR="00D70173" w:rsidRPr="00063F92">
              <w:rPr>
                <w:rStyle w:val="FootnoteReference"/>
                <w:iCs/>
                <w:sz w:val="20"/>
                <w:szCs w:val="20"/>
              </w:rPr>
              <w:footnoteReference w:id="3"/>
            </w:r>
            <w:r w:rsidRPr="00063F92">
              <w:rPr>
                <w:iCs/>
                <w:sz w:val="20"/>
                <w:szCs w:val="20"/>
              </w:rPr>
              <w:t xml:space="preserve"> noteikto, pretendenta iesniegto informāciju pirms līguma slēgšanas tiesību piešķiršanas Komisija pārbaudes veikšanai </w:t>
            </w:r>
            <w:proofErr w:type="spellStart"/>
            <w:r w:rsidRPr="00063F92">
              <w:rPr>
                <w:iCs/>
                <w:sz w:val="20"/>
                <w:szCs w:val="20"/>
              </w:rPr>
              <w:t>nosūta</w:t>
            </w:r>
            <w:proofErr w:type="spellEnd"/>
            <w:r w:rsidRPr="00063F92">
              <w:rPr>
                <w:iCs/>
                <w:sz w:val="20"/>
                <w:szCs w:val="20"/>
              </w:rPr>
              <w:t xml:space="preserve"> Satversmes aizsardzības birojam (turpmāk – SAB).</w:t>
            </w:r>
          </w:p>
          <w:p w14:paraId="21A2427C" w14:textId="77777777" w:rsidR="005156A4" w:rsidRPr="00063F92" w:rsidRDefault="005156A4" w:rsidP="00BF4DDC">
            <w:pPr>
              <w:pStyle w:val="tv213"/>
              <w:shd w:val="clear" w:color="auto" w:fill="FFFFFF"/>
              <w:spacing w:before="0" w:beforeAutospacing="0" w:after="0" w:afterAutospacing="0"/>
              <w:jc w:val="both"/>
              <w:rPr>
                <w:sz w:val="20"/>
                <w:szCs w:val="20"/>
              </w:rPr>
            </w:pPr>
            <w:r w:rsidRPr="00063F92">
              <w:rPr>
                <w:sz w:val="20"/>
                <w:szCs w:val="20"/>
              </w:rPr>
              <w:t>Ja ir saņemts negatīvs atzinums no SAB par pretendentu, kuram būtu piešķiramas līguma slēgšanas tiesības, tā apakšuzņēmēju un speciālistiem, Komisija pretendentu izslēdz no turpmākās dalības Konkursā.</w:t>
            </w:r>
          </w:p>
          <w:p w14:paraId="68DD49B7" w14:textId="3E496117" w:rsidR="005156A4" w:rsidRPr="00063F92" w:rsidRDefault="005156A4" w:rsidP="00BF4DDC">
            <w:pPr>
              <w:pStyle w:val="tv213"/>
              <w:shd w:val="clear" w:color="auto" w:fill="FFFFFF"/>
              <w:spacing w:before="0" w:beforeAutospacing="0" w:after="0" w:afterAutospacing="0"/>
              <w:jc w:val="both"/>
              <w:rPr>
                <w:sz w:val="20"/>
                <w:szCs w:val="20"/>
              </w:rPr>
            </w:pPr>
            <w:r w:rsidRPr="00063F92">
              <w:rPr>
                <w:sz w:val="20"/>
                <w:szCs w:val="20"/>
              </w:rPr>
              <w:t xml:space="preserve">Komisija tomēr neizslēdz pretendentu, kuram būtu piešķiramas līguma slēgšanas tiesības, no turpmākās dalības Konkursā šādā gadījumā: </w:t>
            </w:r>
          </w:p>
          <w:p w14:paraId="0C61D3F1" w14:textId="77777777" w:rsidR="005156A4" w:rsidRPr="00063F92" w:rsidRDefault="005156A4" w:rsidP="005156A4">
            <w:pPr>
              <w:ind w:left="0" w:right="-1"/>
              <w:jc w:val="both"/>
              <w:rPr>
                <w:sz w:val="20"/>
                <w:szCs w:val="20"/>
              </w:rPr>
            </w:pPr>
            <w:r w:rsidRPr="00063F92">
              <w:rPr>
                <w:sz w:val="20"/>
                <w:szCs w:val="20"/>
              </w:rPr>
              <w:t xml:space="preserve">Ja ir saņemts negatīvs atzinums no SAB par pretendenta </w:t>
            </w:r>
            <w:r w:rsidRPr="00063F92">
              <w:rPr>
                <w:sz w:val="20"/>
                <w:szCs w:val="20"/>
                <w:u w:val="single"/>
              </w:rPr>
              <w:t>piesaistīto apakšuzņēmēju un/vai speciālistiem</w:t>
            </w:r>
            <w:r w:rsidRPr="00063F92">
              <w:rPr>
                <w:sz w:val="20"/>
                <w:szCs w:val="20"/>
              </w:rPr>
              <w:t>, tad Komisija informē pretendentu, kuram būtu piešķiramas līguma slēgšanas tiesības, par tā apakšuzņēmēja un/vai piedāvātā specialista/-u pārbaudes rezultātu un pretendenta tiesībām veikt apakšuzņēmēja un specialista/-u nomaiņu.</w:t>
            </w:r>
          </w:p>
          <w:p w14:paraId="4C76D934" w14:textId="200C6B97" w:rsidR="005156A4" w:rsidRPr="00063F92" w:rsidRDefault="005156A4" w:rsidP="005156A4">
            <w:pPr>
              <w:ind w:left="30" w:right="-1"/>
              <w:jc w:val="both"/>
              <w:rPr>
                <w:iCs/>
                <w:sz w:val="20"/>
                <w:szCs w:val="20"/>
              </w:rPr>
            </w:pPr>
            <w:r w:rsidRPr="00063F92">
              <w:rPr>
                <w:sz w:val="20"/>
                <w:szCs w:val="20"/>
              </w:rPr>
              <w:t>10 (desmit) darba dienu laikā pretendents var izmantot tiesības nomainīt apakšuzņēmēju vai speciālistu/-</w:t>
            </w:r>
            <w:proofErr w:type="spellStart"/>
            <w:r w:rsidRPr="00063F92">
              <w:rPr>
                <w:sz w:val="20"/>
                <w:szCs w:val="20"/>
              </w:rPr>
              <w:t>us</w:t>
            </w:r>
            <w:proofErr w:type="spellEnd"/>
            <w:r w:rsidRPr="00063F92">
              <w:rPr>
                <w:sz w:val="20"/>
                <w:szCs w:val="20"/>
              </w:rPr>
              <w:t>, par kuriem saņemts negatīvs SAB atzinums. Minētās tiesības pretendents var izmantot vienu reizi.</w:t>
            </w:r>
          </w:p>
          <w:p w14:paraId="0624BAF2" w14:textId="77777777" w:rsidR="00BE53BB" w:rsidRPr="00063F92" w:rsidRDefault="00BE53BB" w:rsidP="004A39EB">
            <w:pPr>
              <w:ind w:left="0" w:right="0"/>
              <w:jc w:val="both"/>
              <w:rPr>
                <w:b/>
                <w:sz w:val="20"/>
                <w:szCs w:val="20"/>
              </w:rPr>
            </w:pPr>
          </w:p>
        </w:tc>
      </w:tr>
      <w:tr w:rsidR="00133EC4" w:rsidRPr="00063F92" w14:paraId="022C406A" w14:textId="77777777" w:rsidTr="004A39EB">
        <w:tc>
          <w:tcPr>
            <w:tcW w:w="4530" w:type="dxa"/>
          </w:tcPr>
          <w:p w14:paraId="79C49C77" w14:textId="4442756A" w:rsidR="00133EC4" w:rsidRPr="00063F92" w:rsidRDefault="00133EC4" w:rsidP="00133EC4">
            <w:pPr>
              <w:pStyle w:val="Normal1"/>
              <w:tabs>
                <w:tab w:val="clear" w:pos="545"/>
                <w:tab w:val="num" w:pos="1161"/>
              </w:tabs>
              <w:ind w:left="22" w:right="-1"/>
              <w:rPr>
                <w:bCs/>
                <w:sz w:val="20"/>
                <w:szCs w:val="20"/>
                <w:lang w:val="lv-LV"/>
              </w:rPr>
            </w:pPr>
            <w:r w:rsidRPr="00063F92">
              <w:rPr>
                <w:b/>
                <w:sz w:val="20"/>
                <w:szCs w:val="20"/>
                <w:lang w:val="lv-LV"/>
              </w:rPr>
              <w:lastRenderedPageBreak/>
              <w:t>3.3.</w:t>
            </w:r>
            <w:r w:rsidR="003010A7" w:rsidRPr="00063F92">
              <w:rPr>
                <w:b/>
                <w:sz w:val="20"/>
                <w:szCs w:val="20"/>
                <w:lang w:val="lv-LV"/>
              </w:rPr>
              <w:t>5</w:t>
            </w:r>
            <w:r w:rsidRPr="00063F92">
              <w:rPr>
                <w:b/>
                <w:sz w:val="20"/>
                <w:szCs w:val="20"/>
                <w:lang w:val="lv-LV"/>
              </w:rPr>
              <w:t>.</w:t>
            </w:r>
            <w:r w:rsidRPr="00063F92">
              <w:rPr>
                <w:bCs/>
                <w:sz w:val="20"/>
                <w:szCs w:val="20"/>
                <w:lang w:val="lv-LV"/>
              </w:rPr>
              <w:t xml:space="preserve"> Pretendents nodrošina šādus speciālistus </w:t>
            </w:r>
            <w:r w:rsidR="00F214DC" w:rsidRPr="00063F92">
              <w:rPr>
                <w:bCs/>
                <w:sz w:val="20"/>
                <w:szCs w:val="20"/>
                <w:lang w:val="lv-LV"/>
              </w:rPr>
              <w:t>Iekārtu</w:t>
            </w:r>
            <w:r w:rsidRPr="00063F92">
              <w:rPr>
                <w:bCs/>
                <w:sz w:val="20"/>
                <w:szCs w:val="20"/>
                <w:lang w:val="lv-LV"/>
              </w:rPr>
              <w:t xml:space="preserve"> piegādē, uzstādīšanā un esošās </w:t>
            </w:r>
            <w:r w:rsidR="00F214DC" w:rsidRPr="00063F92">
              <w:rPr>
                <w:bCs/>
                <w:sz w:val="20"/>
                <w:szCs w:val="20"/>
                <w:lang w:val="lv-LV"/>
              </w:rPr>
              <w:t>Sistēmas</w:t>
            </w:r>
            <w:r w:rsidRPr="00063F92">
              <w:rPr>
                <w:bCs/>
                <w:sz w:val="20"/>
                <w:szCs w:val="20"/>
                <w:lang w:val="lv-LV"/>
              </w:rPr>
              <w:t xml:space="preserve"> migrācijā uz jaunajām Iekārtām:</w:t>
            </w:r>
          </w:p>
          <w:p w14:paraId="06B387BB" w14:textId="77777777" w:rsidR="00133EC4" w:rsidRPr="00063F92" w:rsidRDefault="00133EC4" w:rsidP="00133EC4">
            <w:pPr>
              <w:pStyle w:val="Normal1"/>
              <w:tabs>
                <w:tab w:val="clear" w:pos="545"/>
              </w:tabs>
              <w:ind w:left="720" w:right="-1"/>
              <w:rPr>
                <w:strike/>
                <w:sz w:val="20"/>
                <w:szCs w:val="20"/>
                <w:lang w:val="lv-LV"/>
              </w:rPr>
            </w:pPr>
          </w:p>
          <w:p w14:paraId="306AC635" w14:textId="2D1264B8" w:rsidR="00133EC4" w:rsidRPr="00063F92" w:rsidRDefault="00123B82" w:rsidP="00BF4DDC">
            <w:pPr>
              <w:pStyle w:val="Normal1"/>
              <w:numPr>
                <w:ilvl w:val="0"/>
                <w:numId w:val="6"/>
              </w:numPr>
              <w:ind w:left="313" w:right="-1" w:hanging="284"/>
              <w:rPr>
                <w:b/>
                <w:i/>
                <w:sz w:val="20"/>
                <w:szCs w:val="20"/>
                <w:lang w:val="lv-LV"/>
              </w:rPr>
            </w:pPr>
            <w:bookmarkStart w:id="4" w:name="_Hlk89164504"/>
            <w:r w:rsidRPr="00063F92">
              <w:rPr>
                <w:b/>
                <w:i/>
                <w:sz w:val="20"/>
                <w:szCs w:val="20"/>
                <w:lang w:val="lv-LV"/>
              </w:rPr>
              <w:t>Bosch v</w:t>
            </w:r>
            <w:r w:rsidR="00133EC4" w:rsidRPr="00063F92">
              <w:rPr>
                <w:b/>
                <w:i/>
                <w:sz w:val="20"/>
                <w:szCs w:val="20"/>
                <w:lang w:val="lv-LV"/>
              </w:rPr>
              <w:t xml:space="preserve">ideonovērošanas sistēmas Iekārtu </w:t>
            </w:r>
            <w:r w:rsidR="0067361A" w:rsidRPr="00063F92">
              <w:rPr>
                <w:b/>
                <w:i/>
                <w:sz w:val="20"/>
                <w:szCs w:val="20"/>
                <w:lang w:val="lv-LV"/>
              </w:rPr>
              <w:t>uzstādīšanas</w:t>
            </w:r>
            <w:r w:rsidR="00133EC4" w:rsidRPr="00063F92">
              <w:rPr>
                <w:b/>
                <w:i/>
                <w:sz w:val="20"/>
                <w:szCs w:val="20"/>
                <w:lang w:val="lv-LV"/>
              </w:rPr>
              <w:t xml:space="preserve"> darbu vadītājs;</w:t>
            </w:r>
            <w:bookmarkEnd w:id="4"/>
          </w:p>
          <w:p w14:paraId="0B42BEB7" w14:textId="35AEB85E" w:rsidR="00133EC4" w:rsidRPr="00063F92" w:rsidRDefault="00133EC4" w:rsidP="00133EC4">
            <w:pPr>
              <w:pStyle w:val="Normal1"/>
              <w:tabs>
                <w:tab w:val="clear" w:pos="545"/>
              </w:tabs>
              <w:ind w:left="0" w:right="-1"/>
              <w:rPr>
                <w:sz w:val="20"/>
                <w:szCs w:val="20"/>
                <w:lang w:val="lv-LV"/>
              </w:rPr>
            </w:pPr>
            <w:r w:rsidRPr="00063F92">
              <w:rPr>
                <w:sz w:val="20"/>
                <w:szCs w:val="20"/>
                <w:lang w:val="lv-LV"/>
              </w:rPr>
              <w:t>Pieredze iepriekšējo 5 (piecu</w:t>
            </w:r>
            <w:r w:rsidR="00366629" w:rsidRPr="00063F92">
              <w:rPr>
                <w:sz w:val="20"/>
                <w:szCs w:val="20"/>
                <w:lang w:val="lv-LV"/>
              </w:rPr>
              <w:t>)</w:t>
            </w:r>
            <w:r w:rsidRPr="00063F92">
              <w:rPr>
                <w:sz w:val="20"/>
                <w:szCs w:val="20"/>
                <w:lang w:val="lv-LV"/>
              </w:rPr>
              <w:t xml:space="preserve"> gadu laikā (</w:t>
            </w:r>
            <w:r w:rsidR="006A137B" w:rsidRPr="00063F92">
              <w:rPr>
                <w:sz w:val="20"/>
                <w:szCs w:val="20"/>
                <w:lang w:val="lv-LV"/>
              </w:rPr>
              <w:t xml:space="preserve">2019., </w:t>
            </w:r>
            <w:r w:rsidRPr="00063F92">
              <w:rPr>
                <w:sz w:val="20"/>
                <w:szCs w:val="20"/>
                <w:lang w:val="lv-LV"/>
              </w:rPr>
              <w:t xml:space="preserve">2020., 2021., 2022., 2023. un 2024.gadā līdz piedāvājuma iesniegšanas brīdim) </w:t>
            </w:r>
            <w:r w:rsidR="00123B82" w:rsidRPr="00063F92">
              <w:rPr>
                <w:sz w:val="20"/>
                <w:szCs w:val="20"/>
                <w:lang w:val="lv-LV"/>
              </w:rPr>
              <w:t xml:space="preserve">Bosch </w:t>
            </w:r>
            <w:r w:rsidRPr="00063F92">
              <w:rPr>
                <w:sz w:val="20"/>
                <w:szCs w:val="20"/>
                <w:lang w:val="lv-LV"/>
              </w:rPr>
              <w:t>videonovērošanas sistēmas ierīkošanas vai uzturēšanas darbu vadīšanā, vismaz 1</w:t>
            </w:r>
            <w:r w:rsidR="00385A4B" w:rsidRPr="00063F92">
              <w:rPr>
                <w:sz w:val="20"/>
                <w:szCs w:val="20"/>
                <w:lang w:val="lv-LV"/>
              </w:rPr>
              <w:t xml:space="preserve"> </w:t>
            </w:r>
            <w:r w:rsidRPr="00063F92">
              <w:rPr>
                <w:sz w:val="20"/>
                <w:szCs w:val="20"/>
                <w:lang w:val="lv-LV"/>
              </w:rPr>
              <w:t xml:space="preserve">(vienā) uzturēšanas, izbūves vai pilnveidošanas projektā, kura sastāvā ir </w:t>
            </w:r>
            <w:r w:rsidR="00123B82" w:rsidRPr="00063F92">
              <w:rPr>
                <w:sz w:val="20"/>
                <w:szCs w:val="20"/>
                <w:lang w:val="lv-LV"/>
              </w:rPr>
              <w:t xml:space="preserve">Bosch </w:t>
            </w:r>
            <w:r w:rsidRPr="00063F92">
              <w:rPr>
                <w:sz w:val="20"/>
                <w:szCs w:val="20"/>
                <w:lang w:val="lv-LV"/>
              </w:rPr>
              <w:t xml:space="preserve">videonovērošanas sistēmas serveru un disku masīvu uzstādīšanas/uzturēšanas darbi. </w:t>
            </w:r>
            <w:r w:rsidR="00D368CF" w:rsidRPr="00063F92">
              <w:rPr>
                <w:sz w:val="20"/>
                <w:szCs w:val="20"/>
                <w:lang w:val="lv-LV"/>
              </w:rPr>
              <w:t>Par atbilstošu tiks uzskatīts projekts</w:t>
            </w:r>
            <w:r w:rsidR="00DC5CE5" w:rsidRPr="00063F92">
              <w:rPr>
                <w:sz w:val="20"/>
                <w:szCs w:val="20"/>
                <w:lang w:val="lv-LV"/>
              </w:rPr>
              <w:t>,</w:t>
            </w:r>
            <w:r w:rsidRPr="00063F92">
              <w:rPr>
                <w:sz w:val="20"/>
                <w:szCs w:val="20"/>
                <w:lang w:val="lv-LV"/>
              </w:rPr>
              <w:t xml:space="preserve">  kurā </w:t>
            </w:r>
            <w:r w:rsidR="00123B82" w:rsidRPr="00063F92">
              <w:rPr>
                <w:sz w:val="20"/>
                <w:szCs w:val="20"/>
                <w:lang w:val="lv-LV"/>
              </w:rPr>
              <w:t xml:space="preserve"> Bosch </w:t>
            </w:r>
            <w:r w:rsidRPr="00063F92">
              <w:rPr>
                <w:sz w:val="20"/>
                <w:szCs w:val="20"/>
                <w:lang w:val="lv-LV"/>
              </w:rPr>
              <w:t xml:space="preserve">videonovērošanas </w:t>
            </w:r>
            <w:r w:rsidR="00123B82" w:rsidRPr="00063F92">
              <w:rPr>
                <w:sz w:val="20"/>
                <w:szCs w:val="20"/>
                <w:lang w:val="lv-LV"/>
              </w:rPr>
              <w:t xml:space="preserve">sistēmas </w:t>
            </w:r>
            <w:r w:rsidRPr="00063F92">
              <w:rPr>
                <w:sz w:val="20"/>
                <w:szCs w:val="20"/>
                <w:lang w:val="lv-LV"/>
              </w:rPr>
              <w:t xml:space="preserve">serveru, disku masīvu </w:t>
            </w:r>
            <w:r w:rsidRPr="00063F92">
              <w:rPr>
                <w:sz w:val="20"/>
                <w:szCs w:val="20"/>
                <w:lang w:val="lv-LV"/>
              </w:rPr>
              <w:lastRenderedPageBreak/>
              <w:t>kopējais diska vietas apjoms ir vismaz 1PB un video dati tiek uzkrāti vismaz no 600 videonovērošanas kamerām.</w:t>
            </w:r>
          </w:p>
          <w:p w14:paraId="1A9B35B2" w14:textId="3928A49C" w:rsidR="00133EC4" w:rsidRPr="00063F92" w:rsidRDefault="00133EC4" w:rsidP="00133EC4">
            <w:pPr>
              <w:pStyle w:val="Normal1"/>
              <w:tabs>
                <w:tab w:val="clear" w:pos="545"/>
              </w:tabs>
              <w:ind w:left="0" w:right="-1"/>
              <w:rPr>
                <w:b/>
                <w:i/>
                <w:strike/>
                <w:sz w:val="20"/>
                <w:szCs w:val="20"/>
                <w:lang w:val="lv-LV"/>
              </w:rPr>
            </w:pPr>
            <w:r w:rsidRPr="00063F92">
              <w:rPr>
                <w:sz w:val="20"/>
                <w:szCs w:val="20"/>
                <w:lang w:val="lv-LV"/>
              </w:rPr>
              <w:t xml:space="preserve">Pieredze Bosch BVMS </w:t>
            </w:r>
            <w:r w:rsidR="00ED68DC" w:rsidRPr="00063F92">
              <w:rPr>
                <w:lang w:val="lv-LV"/>
              </w:rPr>
              <w:t xml:space="preserve"> </w:t>
            </w:r>
            <w:r w:rsidR="00ED68DC" w:rsidRPr="00063F92">
              <w:rPr>
                <w:sz w:val="20"/>
                <w:szCs w:val="20"/>
                <w:lang w:val="lv-LV"/>
              </w:rPr>
              <w:t xml:space="preserve">videonovērošanas sistēmas </w:t>
            </w:r>
            <w:r w:rsidRPr="00063F92">
              <w:rPr>
                <w:sz w:val="20"/>
                <w:szCs w:val="20"/>
                <w:lang w:val="lv-LV"/>
              </w:rPr>
              <w:t xml:space="preserve">uzstādīšanā un </w:t>
            </w:r>
            <w:r w:rsidR="008D50BE" w:rsidRPr="00063F92">
              <w:rPr>
                <w:sz w:val="20"/>
                <w:szCs w:val="20"/>
                <w:lang w:val="lv-LV"/>
              </w:rPr>
              <w:t xml:space="preserve">konfigurēšanas </w:t>
            </w:r>
            <w:r w:rsidRPr="00063F92">
              <w:rPr>
                <w:sz w:val="20"/>
                <w:szCs w:val="20"/>
                <w:lang w:val="lv-LV"/>
              </w:rPr>
              <w:t xml:space="preserve"> darbu vadīšanā.  </w:t>
            </w:r>
          </w:p>
          <w:p w14:paraId="4F679E84" w14:textId="4B9C7EAB" w:rsidR="00133EC4" w:rsidRPr="00063F92" w:rsidRDefault="00133EC4" w:rsidP="00BF4DDC">
            <w:pPr>
              <w:pStyle w:val="Normal1"/>
              <w:numPr>
                <w:ilvl w:val="0"/>
                <w:numId w:val="6"/>
              </w:numPr>
              <w:ind w:left="313" w:right="-1" w:hanging="313"/>
              <w:rPr>
                <w:b/>
                <w:i/>
                <w:sz w:val="20"/>
                <w:szCs w:val="20"/>
                <w:lang w:val="lv-LV"/>
              </w:rPr>
            </w:pPr>
            <w:bookmarkStart w:id="5" w:name="_Hlk89164430"/>
            <w:r w:rsidRPr="00063F92">
              <w:rPr>
                <w:b/>
                <w:i/>
                <w:sz w:val="20"/>
                <w:szCs w:val="20"/>
                <w:lang w:val="lv-LV"/>
              </w:rPr>
              <w:t xml:space="preserve">Serveru un tiešās pieslēgšanas disku masīvu </w:t>
            </w:r>
            <w:bookmarkEnd w:id="5"/>
            <w:r w:rsidRPr="00063F92">
              <w:rPr>
                <w:b/>
                <w:i/>
                <w:sz w:val="20"/>
                <w:szCs w:val="20"/>
                <w:lang w:val="lv-LV"/>
              </w:rPr>
              <w:t xml:space="preserve">speciālisti, vismaz 2 </w:t>
            </w:r>
            <w:r w:rsidR="00F214DC" w:rsidRPr="00063F92">
              <w:rPr>
                <w:b/>
                <w:i/>
                <w:sz w:val="20"/>
                <w:szCs w:val="20"/>
                <w:lang w:val="lv-LV"/>
              </w:rPr>
              <w:t>(divi)</w:t>
            </w:r>
            <w:r w:rsidRPr="00063F92">
              <w:rPr>
                <w:b/>
                <w:i/>
                <w:sz w:val="20"/>
                <w:szCs w:val="20"/>
                <w:lang w:val="lv-LV"/>
              </w:rPr>
              <w:t xml:space="preserve"> speciālisti.</w:t>
            </w:r>
          </w:p>
          <w:p w14:paraId="55391847" w14:textId="2D2B26A3" w:rsidR="00133EC4" w:rsidRPr="00063F92" w:rsidRDefault="00133EC4" w:rsidP="00133EC4">
            <w:pPr>
              <w:pStyle w:val="Normal1"/>
              <w:tabs>
                <w:tab w:val="clear" w:pos="545"/>
              </w:tabs>
              <w:ind w:left="29" w:right="-1"/>
              <w:rPr>
                <w:sz w:val="20"/>
                <w:szCs w:val="20"/>
                <w:lang w:val="lv-LV"/>
              </w:rPr>
            </w:pPr>
            <w:r w:rsidRPr="00063F92">
              <w:rPr>
                <w:sz w:val="20"/>
                <w:szCs w:val="20"/>
                <w:lang w:val="lv-LV"/>
              </w:rPr>
              <w:t>Pieredze iepriekšējo 5 (piecu</w:t>
            </w:r>
            <w:r w:rsidR="00385A4B" w:rsidRPr="00063F92">
              <w:rPr>
                <w:sz w:val="20"/>
                <w:szCs w:val="20"/>
                <w:lang w:val="lv-LV"/>
              </w:rPr>
              <w:t>)</w:t>
            </w:r>
            <w:r w:rsidRPr="00063F92">
              <w:rPr>
                <w:sz w:val="20"/>
                <w:szCs w:val="20"/>
                <w:lang w:val="lv-LV"/>
              </w:rPr>
              <w:t xml:space="preserve"> gadu laikā (</w:t>
            </w:r>
            <w:r w:rsidR="00385A4B" w:rsidRPr="00063F92">
              <w:rPr>
                <w:sz w:val="20"/>
                <w:szCs w:val="20"/>
                <w:lang w:val="lv-LV"/>
              </w:rPr>
              <w:t xml:space="preserve">2019., </w:t>
            </w:r>
            <w:r w:rsidRPr="00063F92">
              <w:rPr>
                <w:sz w:val="20"/>
                <w:szCs w:val="20"/>
                <w:lang w:val="lv-LV"/>
              </w:rPr>
              <w:t>2020., 2021., 2022., 2023. un 2024.gadā līdz piedāvājuma iesniegšanas brīdim) Bosch BVMS videonovērošanas sistēmas serveru un disku masīvu konfigurēšanā, uzstādīšanā, garantijas apkalpošanā.</w:t>
            </w:r>
          </w:p>
          <w:p w14:paraId="0A652BF8" w14:textId="77777777" w:rsidR="00133EC4" w:rsidRPr="00063F92" w:rsidRDefault="00133EC4" w:rsidP="00133EC4">
            <w:pPr>
              <w:pStyle w:val="Normal1"/>
              <w:tabs>
                <w:tab w:val="clear" w:pos="545"/>
              </w:tabs>
              <w:ind w:left="29" w:right="-1"/>
              <w:rPr>
                <w:sz w:val="20"/>
                <w:szCs w:val="20"/>
                <w:lang w:val="lv-LV"/>
              </w:rPr>
            </w:pPr>
            <w:r w:rsidRPr="00063F92">
              <w:rPr>
                <w:sz w:val="20"/>
                <w:szCs w:val="20"/>
                <w:lang w:val="lv-LV"/>
              </w:rPr>
              <w:t>Kvalifikācija apliecināta ar ražotāja izsniegtu tehnisko sertifikātu (eksperta līmeņa).</w:t>
            </w:r>
          </w:p>
          <w:p w14:paraId="0FEE6472" w14:textId="0170024D" w:rsidR="00133EC4" w:rsidRPr="00063F92" w:rsidRDefault="00133EC4" w:rsidP="000A646D">
            <w:pPr>
              <w:pStyle w:val="Normal1"/>
              <w:tabs>
                <w:tab w:val="clear" w:pos="545"/>
              </w:tabs>
              <w:ind w:left="29" w:right="-1"/>
              <w:rPr>
                <w:b/>
                <w:sz w:val="20"/>
                <w:szCs w:val="20"/>
                <w:lang w:val="lv-LV" w:eastAsia="lv-LV"/>
              </w:rPr>
            </w:pPr>
            <w:bookmarkStart w:id="6" w:name="_Hlk89164386"/>
            <w:r w:rsidRPr="00063F92">
              <w:rPr>
                <w:sz w:val="20"/>
                <w:szCs w:val="20"/>
                <w:lang w:val="lv-LV"/>
              </w:rPr>
              <w:t>Pieredzei jābūt vismaz vienā projektā</w:t>
            </w:r>
            <w:r w:rsidR="00ED68DC" w:rsidRPr="00063F92">
              <w:rPr>
                <w:sz w:val="20"/>
                <w:szCs w:val="20"/>
                <w:lang w:val="lv-LV"/>
              </w:rPr>
              <w:t>,</w:t>
            </w:r>
            <w:r w:rsidRPr="00063F92">
              <w:rPr>
                <w:sz w:val="20"/>
                <w:szCs w:val="20"/>
                <w:lang w:val="lv-LV"/>
              </w:rPr>
              <w:t xml:space="preserve"> kurā </w:t>
            </w:r>
            <w:r w:rsidR="00ED68DC" w:rsidRPr="00063F92">
              <w:rPr>
                <w:lang w:val="lv-LV"/>
              </w:rPr>
              <w:t xml:space="preserve"> </w:t>
            </w:r>
            <w:r w:rsidR="00ED68DC" w:rsidRPr="00063F92">
              <w:rPr>
                <w:sz w:val="20"/>
                <w:szCs w:val="20"/>
                <w:lang w:val="lv-LV"/>
              </w:rPr>
              <w:t xml:space="preserve">Bosch BVMS </w:t>
            </w:r>
            <w:r w:rsidRPr="00063F92">
              <w:rPr>
                <w:sz w:val="20"/>
                <w:szCs w:val="20"/>
                <w:lang w:val="lv-LV"/>
              </w:rPr>
              <w:t xml:space="preserve">videonovērošanas </w:t>
            </w:r>
            <w:r w:rsidR="00ED68DC" w:rsidRPr="00063F92">
              <w:rPr>
                <w:lang w:val="lv-LV"/>
              </w:rPr>
              <w:t xml:space="preserve"> </w:t>
            </w:r>
            <w:r w:rsidR="00ED68DC" w:rsidRPr="00063F92">
              <w:rPr>
                <w:sz w:val="20"/>
                <w:szCs w:val="20"/>
                <w:lang w:val="lv-LV"/>
              </w:rPr>
              <w:t xml:space="preserve">sistēmas  </w:t>
            </w:r>
            <w:r w:rsidRPr="00063F92">
              <w:rPr>
                <w:sz w:val="20"/>
                <w:szCs w:val="20"/>
                <w:lang w:val="lv-LV"/>
              </w:rPr>
              <w:t>serveru</w:t>
            </w:r>
            <w:r w:rsidR="00ED68DC" w:rsidRPr="00063F92">
              <w:rPr>
                <w:sz w:val="20"/>
                <w:szCs w:val="20"/>
                <w:lang w:val="lv-LV"/>
              </w:rPr>
              <w:t xml:space="preserve"> un</w:t>
            </w:r>
            <w:r w:rsidRPr="00063F92">
              <w:rPr>
                <w:sz w:val="20"/>
                <w:szCs w:val="20"/>
                <w:lang w:val="lv-LV"/>
              </w:rPr>
              <w:t xml:space="preserve"> disku masīvu kopējais diska vietas apjoms ir vismaz 1PB un video dati tiek uzkrāti vismaz no 600 videonovērošanas kamerām.</w:t>
            </w:r>
            <w:bookmarkEnd w:id="6"/>
          </w:p>
        </w:tc>
        <w:tc>
          <w:tcPr>
            <w:tcW w:w="4821" w:type="dxa"/>
          </w:tcPr>
          <w:p w14:paraId="33FCB453" w14:textId="5B3B18DA" w:rsidR="00133EC4" w:rsidRPr="00063F92" w:rsidRDefault="00133EC4" w:rsidP="00133EC4">
            <w:pPr>
              <w:ind w:left="0" w:right="0"/>
              <w:jc w:val="both"/>
              <w:rPr>
                <w:sz w:val="20"/>
                <w:szCs w:val="20"/>
              </w:rPr>
            </w:pPr>
            <w:r w:rsidRPr="00063F92">
              <w:rPr>
                <w:sz w:val="20"/>
                <w:szCs w:val="20"/>
              </w:rPr>
              <w:lastRenderedPageBreak/>
              <w:t>3.3.</w:t>
            </w:r>
            <w:r w:rsidR="003010A7" w:rsidRPr="00063F92">
              <w:rPr>
                <w:sz w:val="20"/>
                <w:szCs w:val="20"/>
              </w:rPr>
              <w:t>5</w:t>
            </w:r>
            <w:r w:rsidRPr="00063F92">
              <w:rPr>
                <w:sz w:val="20"/>
                <w:szCs w:val="20"/>
              </w:rPr>
              <w:t xml:space="preserve">.1. Lai apliecinātu atbilstību Konkursa nolikuma </w:t>
            </w:r>
            <w:r w:rsidR="00F214DC" w:rsidRPr="00063F92">
              <w:rPr>
                <w:sz w:val="20"/>
                <w:szCs w:val="20"/>
              </w:rPr>
              <w:t>3.3.</w:t>
            </w:r>
            <w:r w:rsidR="003010A7" w:rsidRPr="00063F92">
              <w:rPr>
                <w:sz w:val="20"/>
                <w:szCs w:val="20"/>
              </w:rPr>
              <w:t>5</w:t>
            </w:r>
            <w:r w:rsidRPr="00063F92">
              <w:rPr>
                <w:sz w:val="20"/>
                <w:szCs w:val="20"/>
              </w:rPr>
              <w:t>. apakšpunktā noteiktajai prasībai, Pretendents iesniedz</w:t>
            </w:r>
            <w:r w:rsidR="00492473" w:rsidRPr="00063F92">
              <w:rPr>
                <w:sz w:val="20"/>
                <w:szCs w:val="20"/>
              </w:rPr>
              <w:t xml:space="preserve"> piesaistīto speciālistu pieredzes aprakstu un sertifikāta kopiju</w:t>
            </w:r>
            <w:r w:rsidRPr="00063F92">
              <w:rPr>
                <w:sz w:val="20"/>
                <w:szCs w:val="20"/>
              </w:rPr>
              <w:t>, ka</w:t>
            </w:r>
            <w:r w:rsidR="00492473" w:rsidRPr="00063F92">
              <w:rPr>
                <w:sz w:val="20"/>
                <w:szCs w:val="20"/>
              </w:rPr>
              <w:t xml:space="preserve"> </w:t>
            </w:r>
            <w:r w:rsidR="00492473" w:rsidRPr="00063F92">
              <w:rPr>
                <w:bCs/>
                <w:sz w:val="20"/>
                <w:szCs w:val="20"/>
              </w:rPr>
              <w:t>Iekārtu piegādē, uzstādīšanā un esošās Sistēmas migrācijā uz jaunajām Iekārtām</w:t>
            </w:r>
            <w:r w:rsidRPr="00063F92">
              <w:rPr>
                <w:sz w:val="20"/>
                <w:szCs w:val="20"/>
              </w:rPr>
              <w:t xml:space="preserve"> tiks piesaistīti </w:t>
            </w:r>
            <w:r w:rsidR="00492473" w:rsidRPr="00063F92">
              <w:rPr>
                <w:sz w:val="20"/>
                <w:szCs w:val="20"/>
              </w:rPr>
              <w:t>šajā</w:t>
            </w:r>
            <w:r w:rsidRPr="00063F92">
              <w:rPr>
                <w:sz w:val="20"/>
                <w:szCs w:val="20"/>
              </w:rPr>
              <w:t xml:space="preserve"> apakšpunktā minētie speciālisti.</w:t>
            </w:r>
          </w:p>
          <w:p w14:paraId="6BE46D05" w14:textId="6A345E6E" w:rsidR="00133EC4" w:rsidRPr="00063F92" w:rsidRDefault="00133EC4" w:rsidP="00133EC4">
            <w:pPr>
              <w:ind w:left="0" w:right="0"/>
              <w:jc w:val="both"/>
              <w:rPr>
                <w:b/>
                <w:sz w:val="20"/>
                <w:szCs w:val="20"/>
              </w:rPr>
            </w:pPr>
            <w:r w:rsidRPr="00063F92">
              <w:rPr>
                <w:b/>
                <w:sz w:val="20"/>
                <w:szCs w:val="20"/>
              </w:rPr>
              <w:t>Speciālista vārds, uzvārds: ______________________</w:t>
            </w:r>
          </w:p>
          <w:p w14:paraId="35375CC4" w14:textId="77777777" w:rsidR="00133EC4" w:rsidRPr="00063F92" w:rsidRDefault="00133EC4" w:rsidP="00133EC4">
            <w:pPr>
              <w:ind w:left="0" w:right="0"/>
              <w:jc w:val="both"/>
              <w:rPr>
                <w:b/>
                <w:sz w:val="20"/>
                <w:szCs w:val="20"/>
              </w:rPr>
            </w:pPr>
          </w:p>
          <w:p w14:paraId="04251575" w14:textId="7C8B7278" w:rsidR="00133EC4" w:rsidRPr="00063F92" w:rsidRDefault="00133EC4" w:rsidP="00133EC4">
            <w:pPr>
              <w:ind w:left="0" w:right="0"/>
              <w:jc w:val="both"/>
              <w:rPr>
                <w:b/>
                <w:sz w:val="20"/>
                <w:szCs w:val="20"/>
              </w:rPr>
            </w:pPr>
            <w:r w:rsidRPr="00063F92">
              <w:rPr>
                <w:b/>
                <w:sz w:val="20"/>
                <w:szCs w:val="20"/>
              </w:rPr>
              <w:t>Personas kods:________</w:t>
            </w:r>
          </w:p>
          <w:p w14:paraId="445FF7C9" w14:textId="77777777" w:rsidR="00063F92" w:rsidRDefault="00063F92" w:rsidP="00133EC4">
            <w:pPr>
              <w:ind w:left="0" w:right="0"/>
              <w:jc w:val="both"/>
              <w:rPr>
                <w:b/>
                <w:sz w:val="20"/>
                <w:szCs w:val="20"/>
              </w:rPr>
            </w:pPr>
          </w:p>
          <w:p w14:paraId="4790341E" w14:textId="2190A03D" w:rsidR="00133EC4" w:rsidRPr="00063F92" w:rsidRDefault="00133EC4" w:rsidP="00133EC4">
            <w:pPr>
              <w:ind w:left="0" w:right="0"/>
              <w:jc w:val="both"/>
              <w:rPr>
                <w:b/>
                <w:sz w:val="20"/>
                <w:szCs w:val="20"/>
              </w:rPr>
            </w:pPr>
            <w:r w:rsidRPr="00063F92">
              <w:rPr>
                <w:b/>
                <w:sz w:val="20"/>
                <w:szCs w:val="20"/>
              </w:rPr>
              <w:t>Piedāvāt</w:t>
            </w:r>
            <w:r w:rsidR="007F4321" w:rsidRPr="00063F92">
              <w:rPr>
                <w:b/>
                <w:sz w:val="20"/>
                <w:szCs w:val="20"/>
              </w:rPr>
              <w:t>o</w:t>
            </w:r>
            <w:r w:rsidRPr="00063F92">
              <w:rPr>
                <w:b/>
                <w:sz w:val="20"/>
                <w:szCs w:val="20"/>
              </w:rPr>
              <w:t xml:space="preserve"> speciālist</w:t>
            </w:r>
            <w:r w:rsidR="007F4321" w:rsidRPr="00063F92">
              <w:rPr>
                <w:b/>
                <w:sz w:val="20"/>
                <w:szCs w:val="20"/>
              </w:rPr>
              <w:t>u</w:t>
            </w:r>
            <w:r w:rsidRPr="00063F92">
              <w:rPr>
                <w:b/>
                <w:sz w:val="20"/>
                <w:szCs w:val="20"/>
              </w:rPr>
              <w:t xml:space="preserve"> esošais vai plānotais darba </w:t>
            </w:r>
            <w:r w:rsidR="007F4321" w:rsidRPr="00063F92">
              <w:rPr>
                <w:b/>
                <w:sz w:val="20"/>
                <w:szCs w:val="20"/>
              </w:rPr>
              <w:t xml:space="preserve">tiesisko attiecību </w:t>
            </w:r>
            <w:r w:rsidRPr="00063F92">
              <w:rPr>
                <w:b/>
                <w:sz w:val="20"/>
                <w:szCs w:val="20"/>
              </w:rPr>
              <w:t>veids, ja pretendentam iepirkuma rezultātā tiks piešķirtas tiesības slēgt iepirkuma līgumu</w:t>
            </w:r>
            <w:r w:rsidR="007F4321" w:rsidRPr="00063F92">
              <w:rPr>
                <w:b/>
                <w:sz w:val="20"/>
                <w:szCs w:val="20"/>
              </w:rPr>
              <w:t xml:space="preserve"> </w:t>
            </w:r>
            <w:r w:rsidRPr="00063F92">
              <w:rPr>
                <w:b/>
                <w:sz w:val="20"/>
                <w:szCs w:val="20"/>
              </w:rPr>
              <w:t>_________________________________</w:t>
            </w:r>
          </w:p>
        </w:tc>
      </w:tr>
      <w:tr w:rsidR="00BE53BB" w:rsidRPr="00063F92" w14:paraId="2E076214" w14:textId="77777777" w:rsidTr="004A39EB">
        <w:tc>
          <w:tcPr>
            <w:tcW w:w="4530" w:type="dxa"/>
          </w:tcPr>
          <w:p w14:paraId="7478ACDD" w14:textId="55FE85F0" w:rsidR="00BE53BB" w:rsidRPr="00063F92" w:rsidRDefault="00BE53BB" w:rsidP="004A39EB">
            <w:pPr>
              <w:ind w:left="0" w:right="0"/>
              <w:jc w:val="both"/>
              <w:rPr>
                <w:b/>
                <w:sz w:val="20"/>
                <w:szCs w:val="20"/>
                <w:lang w:eastAsia="lv-LV"/>
              </w:rPr>
            </w:pPr>
            <w:r w:rsidRPr="00063F92">
              <w:rPr>
                <w:b/>
                <w:sz w:val="20"/>
                <w:szCs w:val="20"/>
                <w:lang w:eastAsia="lv-LV"/>
              </w:rPr>
              <w:t>3.3.</w:t>
            </w:r>
            <w:r w:rsidR="003010A7" w:rsidRPr="00063F92">
              <w:rPr>
                <w:b/>
                <w:sz w:val="20"/>
                <w:szCs w:val="20"/>
                <w:lang w:eastAsia="lv-LV"/>
              </w:rPr>
              <w:t>6</w:t>
            </w:r>
            <w:r w:rsidRPr="00063F92">
              <w:rPr>
                <w:b/>
                <w:sz w:val="20"/>
                <w:szCs w:val="20"/>
                <w:lang w:eastAsia="lv-LV"/>
              </w:rPr>
              <w:t>. </w:t>
            </w:r>
            <w:r w:rsidRPr="00063F92">
              <w:rPr>
                <w:sz w:val="20"/>
                <w:szCs w:val="20"/>
                <w:lang w:eastAsia="lv-LV"/>
              </w:rPr>
              <w:t xml:space="preserve">Pretendents savā piedāvājumā norāda visus apakšuzņēmējus un katram apakšuzņēmējam izpildei nododamo </w:t>
            </w:r>
            <w:r w:rsidRPr="00063F92">
              <w:rPr>
                <w:sz w:val="20"/>
                <w:szCs w:val="20"/>
              </w:rPr>
              <w:t>iepirkuma</w:t>
            </w:r>
            <w:r w:rsidRPr="00063F92">
              <w:rPr>
                <w:sz w:val="20"/>
                <w:szCs w:val="20"/>
                <w:lang w:eastAsia="lv-LV"/>
              </w:rPr>
              <w:t xml:space="preserve"> </w:t>
            </w:r>
            <w:r w:rsidR="007F4321" w:rsidRPr="00063F92">
              <w:rPr>
                <w:sz w:val="20"/>
                <w:szCs w:val="20"/>
                <w:lang w:eastAsia="lv-LV"/>
              </w:rPr>
              <w:t>līguma</w:t>
            </w:r>
            <w:r w:rsidRPr="00063F92">
              <w:rPr>
                <w:sz w:val="20"/>
                <w:szCs w:val="20"/>
                <w:lang w:eastAsia="lv-LV"/>
              </w:rPr>
              <w:t xml:space="preserve"> daļu.</w:t>
            </w:r>
          </w:p>
        </w:tc>
        <w:tc>
          <w:tcPr>
            <w:tcW w:w="4821" w:type="dxa"/>
          </w:tcPr>
          <w:p w14:paraId="548C8642" w14:textId="46DE8B97" w:rsidR="00BE53BB" w:rsidRPr="00063F92" w:rsidRDefault="00BE53BB" w:rsidP="004A39EB">
            <w:pPr>
              <w:ind w:left="0" w:right="0"/>
              <w:jc w:val="both"/>
              <w:rPr>
                <w:b/>
                <w:sz w:val="20"/>
                <w:szCs w:val="20"/>
              </w:rPr>
            </w:pPr>
            <w:r w:rsidRPr="00063F92">
              <w:rPr>
                <w:b/>
                <w:sz w:val="20"/>
                <w:szCs w:val="20"/>
              </w:rPr>
              <w:t>3.3.</w:t>
            </w:r>
            <w:r w:rsidR="003010A7" w:rsidRPr="00063F92">
              <w:rPr>
                <w:b/>
                <w:sz w:val="20"/>
                <w:szCs w:val="20"/>
              </w:rPr>
              <w:t>6</w:t>
            </w:r>
            <w:r w:rsidRPr="00063F92">
              <w:rPr>
                <w:b/>
                <w:sz w:val="20"/>
                <w:szCs w:val="20"/>
              </w:rPr>
              <w:t>.1.</w:t>
            </w:r>
            <w:r w:rsidRPr="00063F92">
              <w:rPr>
                <w:sz w:val="20"/>
                <w:szCs w:val="20"/>
              </w:rPr>
              <w:t> Pretendents norāda informāciju saskaņā ar Konkursa nolikuma 3.3.</w:t>
            </w:r>
            <w:r w:rsidR="003010A7" w:rsidRPr="00063F92">
              <w:rPr>
                <w:sz w:val="20"/>
                <w:szCs w:val="20"/>
              </w:rPr>
              <w:t>6</w:t>
            </w:r>
            <w:r w:rsidRPr="00063F92">
              <w:rPr>
                <w:sz w:val="20"/>
                <w:szCs w:val="20"/>
              </w:rPr>
              <w:t>. apakšpunktā prasīto.</w:t>
            </w:r>
          </w:p>
        </w:tc>
      </w:tr>
      <w:tr w:rsidR="00BE53BB" w:rsidRPr="00063F92" w14:paraId="050FE467" w14:textId="77777777" w:rsidTr="004A39EB">
        <w:tc>
          <w:tcPr>
            <w:tcW w:w="4530" w:type="dxa"/>
          </w:tcPr>
          <w:p w14:paraId="6C4A5368" w14:textId="6229A2A0" w:rsidR="00BE53BB" w:rsidRPr="00063F92" w:rsidRDefault="00BE53BB" w:rsidP="004A39EB">
            <w:pPr>
              <w:ind w:left="0" w:right="0"/>
              <w:jc w:val="both"/>
              <w:rPr>
                <w:b/>
                <w:i/>
                <w:sz w:val="20"/>
                <w:szCs w:val="20"/>
                <w:lang w:eastAsia="lv-LV"/>
              </w:rPr>
            </w:pPr>
            <w:r w:rsidRPr="00063F92">
              <w:rPr>
                <w:b/>
                <w:bCs/>
                <w:sz w:val="20"/>
                <w:szCs w:val="20"/>
              </w:rPr>
              <w:t>3.3.</w:t>
            </w:r>
            <w:r w:rsidR="003010A7" w:rsidRPr="00063F92">
              <w:rPr>
                <w:b/>
                <w:bCs/>
                <w:sz w:val="20"/>
                <w:szCs w:val="20"/>
              </w:rPr>
              <w:t>7</w:t>
            </w:r>
            <w:r w:rsidRPr="00063F92">
              <w:rPr>
                <w:b/>
                <w:bCs/>
                <w:sz w:val="20"/>
                <w:szCs w:val="20"/>
              </w:rPr>
              <w:t>.</w:t>
            </w:r>
            <w:r w:rsidRPr="00063F92">
              <w:rPr>
                <w:sz w:val="20"/>
                <w:szCs w:val="20"/>
              </w:rPr>
              <w:t> Ja ir pieņemts lēmums slēgt iepirkuma līgumu ar personu apvienību, tā pēc savas izvēles izveidojas atbilstoši noteiktam juridiskam statusam vai noslēdz sabiedrības līgumu.</w:t>
            </w:r>
          </w:p>
        </w:tc>
        <w:tc>
          <w:tcPr>
            <w:tcW w:w="4821" w:type="dxa"/>
          </w:tcPr>
          <w:p w14:paraId="7A6EBB2F" w14:textId="5DE43D71" w:rsidR="00BE53BB" w:rsidRPr="00063F92" w:rsidRDefault="00BE53BB" w:rsidP="004A39EB">
            <w:pPr>
              <w:ind w:left="0" w:right="0"/>
              <w:jc w:val="both"/>
              <w:rPr>
                <w:sz w:val="20"/>
                <w:szCs w:val="20"/>
              </w:rPr>
            </w:pPr>
            <w:r w:rsidRPr="00063F92">
              <w:rPr>
                <w:b/>
                <w:sz w:val="20"/>
                <w:szCs w:val="20"/>
              </w:rPr>
              <w:t>3.3.</w:t>
            </w:r>
            <w:r w:rsidR="003010A7" w:rsidRPr="00063F92">
              <w:rPr>
                <w:b/>
                <w:sz w:val="20"/>
                <w:szCs w:val="20"/>
              </w:rPr>
              <w:t>7</w:t>
            </w:r>
            <w:r w:rsidRPr="00063F92">
              <w:rPr>
                <w:b/>
                <w:sz w:val="20"/>
                <w:szCs w:val="20"/>
              </w:rPr>
              <w:t>.1.</w:t>
            </w:r>
            <w:r w:rsidRPr="00063F92">
              <w:rPr>
                <w:sz w:val="20"/>
                <w:szCs w:val="20"/>
                <w:lang w:eastAsia="lv-LV"/>
              </w:rPr>
              <w:t xml:space="preserve"> Ja pretendents ir personu apvienība, </w:t>
            </w:r>
            <w:r w:rsidRPr="00063F92">
              <w:rPr>
                <w:sz w:val="20"/>
                <w:szCs w:val="20"/>
              </w:rPr>
              <w:t>iesniedz apliecinājumu, ka izpildīs Konkursa nolikuma 3.3.</w:t>
            </w:r>
            <w:r w:rsidR="003010A7" w:rsidRPr="00063F92">
              <w:rPr>
                <w:sz w:val="20"/>
                <w:szCs w:val="20"/>
              </w:rPr>
              <w:t>7</w:t>
            </w:r>
            <w:r w:rsidRPr="00063F92">
              <w:rPr>
                <w:sz w:val="20"/>
                <w:szCs w:val="20"/>
              </w:rPr>
              <w:t>. apakšpunktā prasīto.</w:t>
            </w:r>
          </w:p>
        </w:tc>
      </w:tr>
    </w:tbl>
    <w:p w14:paraId="508B2476" w14:textId="77777777" w:rsidR="00D70173" w:rsidRPr="00063F92" w:rsidRDefault="00D70173" w:rsidP="00BE53BB">
      <w:pPr>
        <w:ind w:right="140"/>
        <w:jc w:val="right"/>
        <w:rPr>
          <w:i/>
          <w:sz w:val="20"/>
          <w:szCs w:val="20"/>
        </w:rPr>
      </w:pPr>
    </w:p>
    <w:p w14:paraId="4DB9ED4D" w14:textId="770D33DA" w:rsidR="00BE53BB" w:rsidRPr="00063F92" w:rsidRDefault="00BE53BB" w:rsidP="00BE53BB">
      <w:pPr>
        <w:ind w:right="140"/>
        <w:jc w:val="right"/>
        <w:rPr>
          <w:i/>
          <w:sz w:val="20"/>
          <w:szCs w:val="20"/>
        </w:rPr>
      </w:pPr>
      <w:r w:rsidRPr="00063F92">
        <w:rPr>
          <w:i/>
          <w:sz w:val="20"/>
          <w:szCs w:val="20"/>
        </w:rPr>
        <w:t>3.tabula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3"/>
        <w:gridCol w:w="2033"/>
        <w:gridCol w:w="1681"/>
        <w:gridCol w:w="4646"/>
      </w:tblGrid>
      <w:tr w:rsidR="00B2378F" w:rsidRPr="00063F92" w14:paraId="5E495DCB" w14:textId="77777777" w:rsidTr="00B2378F">
        <w:trPr>
          <w:cantSplit/>
          <w:trHeight w:val="846"/>
        </w:trPr>
        <w:tc>
          <w:tcPr>
            <w:tcW w:w="8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1916A" w14:textId="77777777" w:rsidR="00B2378F" w:rsidRPr="00063F92" w:rsidRDefault="00B2378F" w:rsidP="004A39EB">
            <w:pPr>
              <w:widowControl w:val="0"/>
              <w:ind w:left="0" w:right="-14"/>
              <w:jc w:val="center"/>
              <w:rPr>
                <w:b/>
                <w:sz w:val="20"/>
                <w:szCs w:val="20"/>
              </w:rPr>
            </w:pPr>
            <w:r w:rsidRPr="00063F92">
              <w:rPr>
                <w:b/>
                <w:sz w:val="20"/>
                <w:szCs w:val="20"/>
              </w:rPr>
              <w:t>Nr.</w:t>
            </w:r>
          </w:p>
          <w:p w14:paraId="32C485AC" w14:textId="77777777" w:rsidR="00B2378F" w:rsidRPr="00063F92" w:rsidRDefault="00B2378F" w:rsidP="004A39EB">
            <w:pPr>
              <w:widowControl w:val="0"/>
              <w:ind w:left="0" w:right="-14"/>
              <w:jc w:val="center"/>
              <w:rPr>
                <w:b/>
                <w:sz w:val="20"/>
                <w:szCs w:val="20"/>
              </w:rPr>
            </w:pPr>
            <w:r w:rsidRPr="00063F92">
              <w:rPr>
                <w:b/>
                <w:sz w:val="20"/>
                <w:szCs w:val="20"/>
              </w:rPr>
              <w:t>p.k.</w:t>
            </w:r>
          </w:p>
        </w:tc>
        <w:tc>
          <w:tcPr>
            <w:tcW w:w="20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48DC32" w14:textId="20652939" w:rsidR="00B2378F" w:rsidRPr="00063F92" w:rsidRDefault="00B2378F" w:rsidP="004A39EB">
            <w:pPr>
              <w:widowControl w:val="0"/>
              <w:ind w:left="32" w:right="177"/>
              <w:jc w:val="center"/>
              <w:rPr>
                <w:b/>
                <w:sz w:val="20"/>
                <w:szCs w:val="20"/>
              </w:rPr>
            </w:pPr>
            <w:r w:rsidRPr="00063F92">
              <w:rPr>
                <w:b/>
                <w:sz w:val="20"/>
                <w:szCs w:val="20"/>
              </w:rPr>
              <w:t xml:space="preserve">Piegādes/pakalpojuma saņēmējs </w:t>
            </w:r>
          </w:p>
          <w:p w14:paraId="5E34334B" w14:textId="77777777" w:rsidR="00B2378F" w:rsidRPr="00063F92" w:rsidRDefault="00B2378F" w:rsidP="004A39EB">
            <w:pPr>
              <w:widowControl w:val="0"/>
              <w:ind w:left="32" w:right="177"/>
              <w:jc w:val="center"/>
              <w:rPr>
                <w:i/>
                <w:sz w:val="20"/>
                <w:szCs w:val="20"/>
              </w:rPr>
            </w:pPr>
            <w:r w:rsidRPr="00063F92">
              <w:rPr>
                <w:bCs/>
                <w:sz w:val="20"/>
                <w:szCs w:val="20"/>
              </w:rPr>
              <w:t>(juridiskas personas nosaukums, elektroniskā pasta adrese)</w:t>
            </w:r>
          </w:p>
        </w:tc>
        <w:tc>
          <w:tcPr>
            <w:tcW w:w="1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0A8E1" w14:textId="77777777" w:rsidR="00B2378F" w:rsidRPr="00063F92" w:rsidRDefault="00B2378F" w:rsidP="004A39EB">
            <w:pPr>
              <w:widowControl w:val="0"/>
              <w:ind w:left="-108" w:right="0"/>
              <w:jc w:val="center"/>
              <w:rPr>
                <w:b/>
                <w:sz w:val="20"/>
                <w:szCs w:val="20"/>
                <w:vertAlign w:val="superscript"/>
              </w:rPr>
            </w:pPr>
            <w:r w:rsidRPr="00063F92">
              <w:rPr>
                <w:b/>
                <w:sz w:val="20"/>
                <w:szCs w:val="20"/>
              </w:rPr>
              <w:t xml:space="preserve">Piegādes laiks </w:t>
            </w:r>
            <w:r w:rsidRPr="00063F92">
              <w:rPr>
                <w:sz w:val="20"/>
                <w:szCs w:val="20"/>
              </w:rPr>
              <w:t>(dilstošā secībā no 2024.gada)</w:t>
            </w:r>
          </w:p>
        </w:tc>
        <w:tc>
          <w:tcPr>
            <w:tcW w:w="46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AC7A67" w14:textId="63EB2BCC" w:rsidR="00B2378F" w:rsidRPr="00063F92" w:rsidRDefault="00B2378F" w:rsidP="004A39EB">
            <w:pPr>
              <w:widowControl w:val="0"/>
              <w:ind w:left="-108"/>
              <w:jc w:val="center"/>
              <w:rPr>
                <w:b/>
                <w:sz w:val="20"/>
                <w:szCs w:val="20"/>
              </w:rPr>
            </w:pPr>
            <w:r w:rsidRPr="00063F92">
              <w:rPr>
                <w:b/>
                <w:sz w:val="20"/>
                <w:szCs w:val="20"/>
              </w:rPr>
              <w:t>Piegādes/pakalpojuma apraksts</w:t>
            </w:r>
          </w:p>
          <w:p w14:paraId="62E09F3A" w14:textId="4FFC24DF" w:rsidR="00B2378F" w:rsidRPr="00063F92" w:rsidRDefault="00B2378F" w:rsidP="004A39EB">
            <w:pPr>
              <w:widowControl w:val="0"/>
              <w:ind w:left="-108"/>
              <w:jc w:val="center"/>
              <w:rPr>
                <w:bCs/>
                <w:sz w:val="20"/>
                <w:szCs w:val="20"/>
              </w:rPr>
            </w:pPr>
          </w:p>
        </w:tc>
      </w:tr>
      <w:tr w:rsidR="00B2378F" w:rsidRPr="00063F92" w14:paraId="038514C0" w14:textId="77777777" w:rsidTr="00B2378F">
        <w:trPr>
          <w:cantSplit/>
          <w:trHeight w:val="270"/>
        </w:trPr>
        <w:tc>
          <w:tcPr>
            <w:tcW w:w="883" w:type="dxa"/>
            <w:tcBorders>
              <w:top w:val="single" w:sz="4" w:space="0" w:color="auto"/>
              <w:left w:val="single" w:sz="4" w:space="0" w:color="auto"/>
              <w:bottom w:val="single" w:sz="4" w:space="0" w:color="auto"/>
              <w:right w:val="single" w:sz="4" w:space="0" w:color="auto"/>
            </w:tcBorders>
          </w:tcPr>
          <w:p w14:paraId="3FA019E6" w14:textId="77777777" w:rsidR="00B2378F" w:rsidRPr="00063F92" w:rsidRDefault="00B2378F" w:rsidP="004A39EB">
            <w:pPr>
              <w:widowControl w:val="0"/>
              <w:tabs>
                <w:tab w:val="left" w:pos="317"/>
              </w:tabs>
              <w:ind w:right="34"/>
              <w:jc w:val="center"/>
              <w:rPr>
                <w:sz w:val="20"/>
                <w:szCs w:val="20"/>
              </w:rPr>
            </w:pPr>
            <w:r w:rsidRPr="00063F92">
              <w:rPr>
                <w:sz w:val="20"/>
                <w:szCs w:val="20"/>
              </w:rPr>
              <w:t>1.</w:t>
            </w:r>
          </w:p>
        </w:tc>
        <w:tc>
          <w:tcPr>
            <w:tcW w:w="2033" w:type="dxa"/>
            <w:tcBorders>
              <w:top w:val="single" w:sz="4" w:space="0" w:color="auto"/>
              <w:left w:val="single" w:sz="4" w:space="0" w:color="auto"/>
              <w:bottom w:val="single" w:sz="4" w:space="0" w:color="auto"/>
              <w:right w:val="single" w:sz="4" w:space="0" w:color="auto"/>
            </w:tcBorders>
            <w:vAlign w:val="center"/>
          </w:tcPr>
          <w:p w14:paraId="7C0E6EA2" w14:textId="77777777" w:rsidR="00B2378F" w:rsidRPr="00063F92" w:rsidRDefault="00B2378F" w:rsidP="004A39EB">
            <w:pPr>
              <w:widowControl w:val="0"/>
              <w:rPr>
                <w:sz w:val="20"/>
                <w:szCs w:val="20"/>
              </w:rPr>
            </w:pPr>
          </w:p>
        </w:tc>
        <w:tc>
          <w:tcPr>
            <w:tcW w:w="1681" w:type="dxa"/>
            <w:tcBorders>
              <w:top w:val="single" w:sz="4" w:space="0" w:color="auto"/>
              <w:left w:val="single" w:sz="4" w:space="0" w:color="auto"/>
              <w:bottom w:val="single" w:sz="4" w:space="0" w:color="auto"/>
              <w:right w:val="single" w:sz="4" w:space="0" w:color="auto"/>
            </w:tcBorders>
            <w:vAlign w:val="center"/>
          </w:tcPr>
          <w:p w14:paraId="50B73423" w14:textId="77777777" w:rsidR="00B2378F" w:rsidRPr="00063F92" w:rsidRDefault="00B2378F" w:rsidP="004A39EB">
            <w:pPr>
              <w:widowControl w:val="0"/>
              <w:ind w:right="33" w:firstLine="426"/>
              <w:jc w:val="center"/>
              <w:rPr>
                <w:sz w:val="20"/>
                <w:szCs w:val="20"/>
              </w:rPr>
            </w:pPr>
          </w:p>
        </w:tc>
        <w:tc>
          <w:tcPr>
            <w:tcW w:w="4646" w:type="dxa"/>
            <w:tcBorders>
              <w:top w:val="single" w:sz="4" w:space="0" w:color="auto"/>
              <w:left w:val="single" w:sz="4" w:space="0" w:color="auto"/>
              <w:bottom w:val="single" w:sz="4" w:space="0" w:color="auto"/>
              <w:right w:val="single" w:sz="4" w:space="0" w:color="auto"/>
            </w:tcBorders>
            <w:vAlign w:val="center"/>
          </w:tcPr>
          <w:p w14:paraId="0E7D99E1" w14:textId="77777777" w:rsidR="00B2378F" w:rsidRPr="00063F92" w:rsidRDefault="00B2378F" w:rsidP="004A39EB">
            <w:pPr>
              <w:widowControl w:val="0"/>
              <w:ind w:right="-27" w:firstLine="426"/>
              <w:jc w:val="center"/>
              <w:rPr>
                <w:sz w:val="20"/>
                <w:szCs w:val="20"/>
              </w:rPr>
            </w:pPr>
          </w:p>
        </w:tc>
      </w:tr>
      <w:tr w:rsidR="00B2378F" w:rsidRPr="00063F92" w14:paraId="40C567F0" w14:textId="77777777" w:rsidTr="00B2378F">
        <w:trPr>
          <w:cantSplit/>
          <w:trHeight w:val="260"/>
        </w:trPr>
        <w:tc>
          <w:tcPr>
            <w:tcW w:w="883" w:type="dxa"/>
            <w:tcBorders>
              <w:top w:val="single" w:sz="4" w:space="0" w:color="auto"/>
              <w:left w:val="single" w:sz="4" w:space="0" w:color="auto"/>
              <w:bottom w:val="single" w:sz="4" w:space="0" w:color="auto"/>
              <w:right w:val="single" w:sz="4" w:space="0" w:color="auto"/>
            </w:tcBorders>
          </w:tcPr>
          <w:p w14:paraId="2379AC38" w14:textId="77777777" w:rsidR="00B2378F" w:rsidRPr="00063F92" w:rsidRDefault="00B2378F" w:rsidP="004A39EB">
            <w:pPr>
              <w:widowControl w:val="0"/>
              <w:tabs>
                <w:tab w:val="left" w:pos="317"/>
              </w:tabs>
              <w:ind w:right="34"/>
              <w:jc w:val="center"/>
              <w:rPr>
                <w:sz w:val="20"/>
                <w:szCs w:val="20"/>
              </w:rPr>
            </w:pPr>
            <w:r w:rsidRPr="00063F92">
              <w:rPr>
                <w:sz w:val="20"/>
                <w:szCs w:val="20"/>
              </w:rPr>
              <w:t>…</w:t>
            </w:r>
          </w:p>
        </w:tc>
        <w:tc>
          <w:tcPr>
            <w:tcW w:w="2033" w:type="dxa"/>
            <w:tcBorders>
              <w:top w:val="single" w:sz="4" w:space="0" w:color="auto"/>
              <w:left w:val="single" w:sz="4" w:space="0" w:color="auto"/>
              <w:bottom w:val="single" w:sz="4" w:space="0" w:color="auto"/>
              <w:right w:val="single" w:sz="4" w:space="0" w:color="auto"/>
            </w:tcBorders>
            <w:vAlign w:val="center"/>
          </w:tcPr>
          <w:p w14:paraId="0DD0A91A" w14:textId="77777777" w:rsidR="00B2378F" w:rsidRPr="00063F92" w:rsidRDefault="00B2378F" w:rsidP="004A39EB">
            <w:pPr>
              <w:widowControl w:val="0"/>
              <w:rPr>
                <w:i/>
                <w:sz w:val="20"/>
                <w:szCs w:val="20"/>
              </w:rPr>
            </w:pPr>
          </w:p>
        </w:tc>
        <w:tc>
          <w:tcPr>
            <w:tcW w:w="1681" w:type="dxa"/>
            <w:tcBorders>
              <w:top w:val="single" w:sz="4" w:space="0" w:color="auto"/>
              <w:left w:val="single" w:sz="4" w:space="0" w:color="auto"/>
              <w:bottom w:val="single" w:sz="4" w:space="0" w:color="auto"/>
              <w:right w:val="single" w:sz="4" w:space="0" w:color="auto"/>
            </w:tcBorders>
            <w:vAlign w:val="center"/>
          </w:tcPr>
          <w:p w14:paraId="18F40C3C" w14:textId="77777777" w:rsidR="00B2378F" w:rsidRPr="00063F92" w:rsidRDefault="00B2378F" w:rsidP="004A39EB">
            <w:pPr>
              <w:widowControl w:val="0"/>
              <w:ind w:right="33" w:firstLine="426"/>
              <w:jc w:val="center"/>
              <w:rPr>
                <w:i/>
                <w:sz w:val="20"/>
                <w:szCs w:val="20"/>
              </w:rPr>
            </w:pPr>
          </w:p>
        </w:tc>
        <w:tc>
          <w:tcPr>
            <w:tcW w:w="4646" w:type="dxa"/>
            <w:tcBorders>
              <w:top w:val="single" w:sz="4" w:space="0" w:color="auto"/>
              <w:left w:val="single" w:sz="4" w:space="0" w:color="auto"/>
              <w:bottom w:val="single" w:sz="4" w:space="0" w:color="auto"/>
              <w:right w:val="single" w:sz="4" w:space="0" w:color="auto"/>
            </w:tcBorders>
            <w:vAlign w:val="center"/>
          </w:tcPr>
          <w:p w14:paraId="657B2849" w14:textId="77777777" w:rsidR="00B2378F" w:rsidRPr="00063F92" w:rsidRDefault="00B2378F" w:rsidP="004A39EB">
            <w:pPr>
              <w:widowControl w:val="0"/>
              <w:ind w:right="-27" w:firstLine="426"/>
              <w:jc w:val="center"/>
              <w:rPr>
                <w:i/>
                <w:sz w:val="20"/>
                <w:szCs w:val="20"/>
              </w:rPr>
            </w:pPr>
          </w:p>
        </w:tc>
      </w:tr>
      <w:bookmarkEnd w:id="2"/>
    </w:tbl>
    <w:p w14:paraId="41A32741" w14:textId="5D4EF170" w:rsidR="00EB0A9E" w:rsidRPr="00063F92" w:rsidRDefault="00EB0A9E" w:rsidP="00EB0A9E">
      <w:pPr>
        <w:ind w:left="0" w:right="0"/>
        <w:rPr>
          <w:sz w:val="20"/>
          <w:szCs w:val="20"/>
          <w:lang w:eastAsia="lv-LV"/>
        </w:rPr>
      </w:pPr>
    </w:p>
    <w:p w14:paraId="1AAFA904" w14:textId="77777777" w:rsidR="00226608" w:rsidRPr="00063F92" w:rsidRDefault="00226608" w:rsidP="0004611B">
      <w:pPr>
        <w:autoSpaceDE w:val="0"/>
        <w:autoSpaceDN w:val="0"/>
        <w:adjustRightInd w:val="0"/>
        <w:ind w:left="0" w:right="-1"/>
        <w:jc w:val="right"/>
        <w:rPr>
          <w:sz w:val="20"/>
          <w:szCs w:val="20"/>
        </w:rPr>
      </w:pPr>
    </w:p>
    <w:p w14:paraId="783278F0" w14:textId="77777777" w:rsidR="00226608" w:rsidRPr="00063F92" w:rsidRDefault="00226608" w:rsidP="0004611B">
      <w:pPr>
        <w:autoSpaceDE w:val="0"/>
        <w:autoSpaceDN w:val="0"/>
        <w:adjustRightInd w:val="0"/>
        <w:ind w:left="0" w:right="-1"/>
        <w:jc w:val="right"/>
        <w:rPr>
          <w:sz w:val="20"/>
          <w:szCs w:val="20"/>
        </w:rPr>
      </w:pPr>
    </w:p>
    <w:p w14:paraId="671EAB3C" w14:textId="77777777" w:rsidR="00226608" w:rsidRPr="00063F92" w:rsidRDefault="00226608" w:rsidP="0004611B">
      <w:pPr>
        <w:autoSpaceDE w:val="0"/>
        <w:autoSpaceDN w:val="0"/>
        <w:adjustRightInd w:val="0"/>
        <w:ind w:left="0" w:right="-1"/>
        <w:jc w:val="right"/>
        <w:rPr>
          <w:sz w:val="20"/>
          <w:szCs w:val="20"/>
        </w:rPr>
      </w:pPr>
    </w:p>
    <w:p w14:paraId="61687057" w14:textId="77777777" w:rsidR="00226608" w:rsidRPr="00063F92" w:rsidRDefault="00226608" w:rsidP="0004611B">
      <w:pPr>
        <w:autoSpaceDE w:val="0"/>
        <w:autoSpaceDN w:val="0"/>
        <w:adjustRightInd w:val="0"/>
        <w:ind w:left="0" w:right="-1"/>
        <w:jc w:val="right"/>
        <w:rPr>
          <w:sz w:val="20"/>
          <w:szCs w:val="20"/>
        </w:rPr>
      </w:pPr>
    </w:p>
    <w:p w14:paraId="742BC873" w14:textId="77777777" w:rsidR="00226608" w:rsidRPr="00063F92" w:rsidRDefault="00226608" w:rsidP="0004611B">
      <w:pPr>
        <w:autoSpaceDE w:val="0"/>
        <w:autoSpaceDN w:val="0"/>
        <w:adjustRightInd w:val="0"/>
        <w:ind w:left="0" w:right="-1"/>
        <w:jc w:val="right"/>
        <w:rPr>
          <w:sz w:val="20"/>
          <w:szCs w:val="20"/>
        </w:rPr>
      </w:pPr>
    </w:p>
    <w:p w14:paraId="4511B540" w14:textId="77777777" w:rsidR="00226608" w:rsidRPr="00063F92" w:rsidRDefault="00226608" w:rsidP="0004611B">
      <w:pPr>
        <w:autoSpaceDE w:val="0"/>
        <w:autoSpaceDN w:val="0"/>
        <w:adjustRightInd w:val="0"/>
        <w:ind w:left="0" w:right="-1"/>
        <w:jc w:val="right"/>
        <w:rPr>
          <w:sz w:val="20"/>
          <w:szCs w:val="20"/>
        </w:rPr>
      </w:pPr>
    </w:p>
    <w:p w14:paraId="72DE34FA" w14:textId="77777777" w:rsidR="00226608" w:rsidRPr="00063F92" w:rsidRDefault="00226608" w:rsidP="0004611B">
      <w:pPr>
        <w:autoSpaceDE w:val="0"/>
        <w:autoSpaceDN w:val="0"/>
        <w:adjustRightInd w:val="0"/>
        <w:ind w:left="0" w:right="-1"/>
        <w:jc w:val="right"/>
        <w:rPr>
          <w:sz w:val="20"/>
          <w:szCs w:val="20"/>
        </w:rPr>
      </w:pPr>
    </w:p>
    <w:p w14:paraId="597C3262" w14:textId="77777777" w:rsidR="00226608" w:rsidRPr="00063F92" w:rsidRDefault="00226608" w:rsidP="0004611B">
      <w:pPr>
        <w:autoSpaceDE w:val="0"/>
        <w:autoSpaceDN w:val="0"/>
        <w:adjustRightInd w:val="0"/>
        <w:ind w:left="0" w:right="-1"/>
        <w:jc w:val="right"/>
        <w:rPr>
          <w:sz w:val="20"/>
          <w:szCs w:val="20"/>
        </w:rPr>
      </w:pPr>
    </w:p>
    <w:p w14:paraId="60201032" w14:textId="77777777" w:rsidR="00226608" w:rsidRPr="00063F92" w:rsidRDefault="00226608" w:rsidP="0004611B">
      <w:pPr>
        <w:autoSpaceDE w:val="0"/>
        <w:autoSpaceDN w:val="0"/>
        <w:adjustRightInd w:val="0"/>
        <w:ind w:left="0" w:right="-1"/>
        <w:jc w:val="right"/>
        <w:rPr>
          <w:sz w:val="20"/>
          <w:szCs w:val="20"/>
        </w:rPr>
      </w:pPr>
    </w:p>
    <w:p w14:paraId="239DD798" w14:textId="77777777" w:rsidR="00226608" w:rsidRPr="00063F92" w:rsidRDefault="00226608" w:rsidP="0004611B">
      <w:pPr>
        <w:autoSpaceDE w:val="0"/>
        <w:autoSpaceDN w:val="0"/>
        <w:adjustRightInd w:val="0"/>
        <w:ind w:left="0" w:right="-1"/>
        <w:jc w:val="right"/>
        <w:rPr>
          <w:sz w:val="20"/>
          <w:szCs w:val="20"/>
        </w:rPr>
      </w:pPr>
    </w:p>
    <w:p w14:paraId="7EB24C45" w14:textId="77777777" w:rsidR="00226608" w:rsidRPr="00063F92" w:rsidRDefault="00226608" w:rsidP="0004611B">
      <w:pPr>
        <w:autoSpaceDE w:val="0"/>
        <w:autoSpaceDN w:val="0"/>
        <w:adjustRightInd w:val="0"/>
        <w:ind w:left="0" w:right="-1"/>
        <w:jc w:val="right"/>
        <w:rPr>
          <w:sz w:val="20"/>
          <w:szCs w:val="20"/>
        </w:rPr>
      </w:pPr>
    </w:p>
    <w:p w14:paraId="0E169218" w14:textId="77777777" w:rsidR="00226608" w:rsidRPr="00063F92" w:rsidRDefault="00226608" w:rsidP="0004611B">
      <w:pPr>
        <w:autoSpaceDE w:val="0"/>
        <w:autoSpaceDN w:val="0"/>
        <w:adjustRightInd w:val="0"/>
        <w:ind w:left="0" w:right="-1"/>
        <w:jc w:val="right"/>
        <w:rPr>
          <w:sz w:val="20"/>
          <w:szCs w:val="20"/>
        </w:rPr>
      </w:pPr>
    </w:p>
    <w:p w14:paraId="2247EB3D" w14:textId="77777777" w:rsidR="000A646D" w:rsidRPr="00063F92" w:rsidRDefault="000A646D" w:rsidP="0004611B">
      <w:pPr>
        <w:autoSpaceDE w:val="0"/>
        <w:autoSpaceDN w:val="0"/>
        <w:adjustRightInd w:val="0"/>
        <w:ind w:left="0" w:right="-1"/>
        <w:jc w:val="right"/>
        <w:rPr>
          <w:sz w:val="20"/>
          <w:szCs w:val="20"/>
        </w:rPr>
      </w:pPr>
    </w:p>
    <w:p w14:paraId="0CC72A8F" w14:textId="77777777" w:rsidR="000A646D" w:rsidRPr="00063F92" w:rsidRDefault="000A646D" w:rsidP="0004611B">
      <w:pPr>
        <w:autoSpaceDE w:val="0"/>
        <w:autoSpaceDN w:val="0"/>
        <w:adjustRightInd w:val="0"/>
        <w:ind w:left="0" w:right="-1"/>
        <w:jc w:val="right"/>
        <w:rPr>
          <w:sz w:val="20"/>
          <w:szCs w:val="20"/>
        </w:rPr>
      </w:pPr>
    </w:p>
    <w:p w14:paraId="6EA8CB54" w14:textId="77777777" w:rsidR="000A646D" w:rsidRPr="00063F92" w:rsidRDefault="000A646D" w:rsidP="0004611B">
      <w:pPr>
        <w:autoSpaceDE w:val="0"/>
        <w:autoSpaceDN w:val="0"/>
        <w:adjustRightInd w:val="0"/>
        <w:ind w:left="0" w:right="-1"/>
        <w:jc w:val="right"/>
        <w:rPr>
          <w:sz w:val="20"/>
          <w:szCs w:val="20"/>
        </w:rPr>
      </w:pPr>
    </w:p>
    <w:p w14:paraId="78C01206" w14:textId="77777777" w:rsidR="00063F92" w:rsidRPr="00063F92" w:rsidRDefault="00063F92" w:rsidP="0004611B">
      <w:pPr>
        <w:autoSpaceDE w:val="0"/>
        <w:autoSpaceDN w:val="0"/>
        <w:adjustRightInd w:val="0"/>
        <w:ind w:left="0" w:right="-1"/>
        <w:jc w:val="right"/>
        <w:rPr>
          <w:sz w:val="20"/>
          <w:szCs w:val="20"/>
        </w:rPr>
      </w:pPr>
    </w:p>
    <w:p w14:paraId="06D7AEA2" w14:textId="77777777" w:rsidR="00063F92" w:rsidRPr="00063F92" w:rsidRDefault="00063F92" w:rsidP="0004611B">
      <w:pPr>
        <w:autoSpaceDE w:val="0"/>
        <w:autoSpaceDN w:val="0"/>
        <w:adjustRightInd w:val="0"/>
        <w:ind w:left="0" w:right="-1"/>
        <w:jc w:val="right"/>
        <w:rPr>
          <w:sz w:val="20"/>
          <w:szCs w:val="20"/>
        </w:rPr>
      </w:pPr>
    </w:p>
    <w:p w14:paraId="6399BF5B" w14:textId="77777777" w:rsidR="00063F92" w:rsidRPr="00063F92" w:rsidRDefault="00063F92" w:rsidP="0004611B">
      <w:pPr>
        <w:autoSpaceDE w:val="0"/>
        <w:autoSpaceDN w:val="0"/>
        <w:adjustRightInd w:val="0"/>
        <w:ind w:left="0" w:right="-1"/>
        <w:jc w:val="right"/>
        <w:rPr>
          <w:sz w:val="20"/>
          <w:szCs w:val="20"/>
        </w:rPr>
      </w:pPr>
    </w:p>
    <w:p w14:paraId="1B06F42D" w14:textId="77777777" w:rsidR="00063F92" w:rsidRPr="00063F92" w:rsidRDefault="00063F92" w:rsidP="0004611B">
      <w:pPr>
        <w:autoSpaceDE w:val="0"/>
        <w:autoSpaceDN w:val="0"/>
        <w:adjustRightInd w:val="0"/>
        <w:ind w:left="0" w:right="-1"/>
        <w:jc w:val="right"/>
        <w:rPr>
          <w:sz w:val="20"/>
          <w:szCs w:val="20"/>
        </w:rPr>
      </w:pPr>
    </w:p>
    <w:p w14:paraId="3AA790CF" w14:textId="77777777" w:rsidR="00063F92" w:rsidRPr="00063F92" w:rsidRDefault="00063F92" w:rsidP="0004611B">
      <w:pPr>
        <w:autoSpaceDE w:val="0"/>
        <w:autoSpaceDN w:val="0"/>
        <w:adjustRightInd w:val="0"/>
        <w:ind w:left="0" w:right="-1"/>
        <w:jc w:val="right"/>
        <w:rPr>
          <w:sz w:val="20"/>
          <w:szCs w:val="20"/>
        </w:rPr>
      </w:pPr>
    </w:p>
    <w:p w14:paraId="2D748146" w14:textId="77777777" w:rsidR="00063F92" w:rsidRPr="00063F92" w:rsidRDefault="00063F92" w:rsidP="0004611B">
      <w:pPr>
        <w:autoSpaceDE w:val="0"/>
        <w:autoSpaceDN w:val="0"/>
        <w:adjustRightInd w:val="0"/>
        <w:ind w:left="0" w:right="-1"/>
        <w:jc w:val="right"/>
        <w:rPr>
          <w:sz w:val="20"/>
          <w:szCs w:val="20"/>
        </w:rPr>
      </w:pPr>
    </w:p>
    <w:p w14:paraId="5C7CC960" w14:textId="77777777" w:rsidR="00063F92" w:rsidRPr="00063F92" w:rsidRDefault="00063F92" w:rsidP="0004611B">
      <w:pPr>
        <w:autoSpaceDE w:val="0"/>
        <w:autoSpaceDN w:val="0"/>
        <w:adjustRightInd w:val="0"/>
        <w:ind w:left="0" w:right="-1"/>
        <w:jc w:val="right"/>
        <w:rPr>
          <w:sz w:val="20"/>
          <w:szCs w:val="20"/>
        </w:rPr>
      </w:pPr>
    </w:p>
    <w:p w14:paraId="342FB040" w14:textId="77777777" w:rsidR="000A646D" w:rsidRPr="00063F92" w:rsidRDefault="000A646D" w:rsidP="0004611B">
      <w:pPr>
        <w:autoSpaceDE w:val="0"/>
        <w:autoSpaceDN w:val="0"/>
        <w:adjustRightInd w:val="0"/>
        <w:ind w:left="0" w:right="-1"/>
        <w:jc w:val="right"/>
        <w:rPr>
          <w:sz w:val="20"/>
          <w:szCs w:val="20"/>
        </w:rPr>
      </w:pPr>
    </w:p>
    <w:p w14:paraId="197EC625" w14:textId="20A892ED" w:rsidR="0004611B" w:rsidRPr="00063F92" w:rsidRDefault="0004611B" w:rsidP="0004611B">
      <w:pPr>
        <w:autoSpaceDE w:val="0"/>
        <w:autoSpaceDN w:val="0"/>
        <w:adjustRightInd w:val="0"/>
        <w:ind w:left="0" w:right="-1"/>
        <w:jc w:val="right"/>
        <w:rPr>
          <w:sz w:val="20"/>
          <w:szCs w:val="20"/>
        </w:rPr>
      </w:pPr>
      <w:r w:rsidRPr="00063F92">
        <w:rPr>
          <w:sz w:val="20"/>
          <w:szCs w:val="20"/>
        </w:rPr>
        <w:lastRenderedPageBreak/>
        <w:t>2.pielikums</w:t>
      </w:r>
    </w:p>
    <w:p w14:paraId="6C6547A8" w14:textId="77777777" w:rsidR="00BE53BB" w:rsidRPr="00063F92" w:rsidRDefault="00BE53BB" w:rsidP="006E38CB">
      <w:pPr>
        <w:jc w:val="center"/>
        <w:rPr>
          <w:b/>
          <w:sz w:val="20"/>
          <w:szCs w:val="20"/>
        </w:rPr>
      </w:pPr>
    </w:p>
    <w:p w14:paraId="047AE488" w14:textId="67988131" w:rsidR="00BE53BB" w:rsidRPr="00063F92" w:rsidRDefault="00BE53BB" w:rsidP="006E38CB">
      <w:pPr>
        <w:jc w:val="center"/>
        <w:rPr>
          <w:b/>
          <w:sz w:val="24"/>
        </w:rPr>
      </w:pPr>
      <w:r w:rsidRPr="00063F92">
        <w:rPr>
          <w:b/>
          <w:sz w:val="24"/>
        </w:rPr>
        <w:t>TEHNISKĀ SPECIFIKĀCIJA</w:t>
      </w:r>
    </w:p>
    <w:p w14:paraId="2FF221F3" w14:textId="77777777" w:rsidR="00D70173" w:rsidRPr="00063F92" w:rsidRDefault="00D70173" w:rsidP="006E38CB">
      <w:pPr>
        <w:jc w:val="center"/>
        <w:rPr>
          <w:b/>
          <w:sz w:val="24"/>
        </w:rPr>
      </w:pPr>
    </w:p>
    <w:p w14:paraId="799DE97A" w14:textId="30CF816A" w:rsidR="00BE53BB" w:rsidRPr="00063F92" w:rsidRDefault="008D09E5" w:rsidP="00BF4DDC">
      <w:pPr>
        <w:ind w:left="0" w:right="-2"/>
        <w:jc w:val="both"/>
        <w:rPr>
          <w:sz w:val="24"/>
        </w:rPr>
      </w:pPr>
      <w:r w:rsidRPr="00063F92">
        <w:rPr>
          <w:sz w:val="24"/>
        </w:rPr>
        <w:t>P</w:t>
      </w:r>
      <w:r w:rsidR="00BE53BB" w:rsidRPr="00063F92">
        <w:rPr>
          <w:sz w:val="24"/>
        </w:rPr>
        <w:t xml:space="preserve">lānotajam </w:t>
      </w:r>
      <w:r w:rsidR="00325497" w:rsidRPr="00063F92">
        <w:rPr>
          <w:sz w:val="24"/>
        </w:rPr>
        <w:t>slēgtam k</w:t>
      </w:r>
      <w:r w:rsidR="00BE53BB" w:rsidRPr="00063F92">
        <w:rPr>
          <w:sz w:val="24"/>
        </w:rPr>
        <w:t>onkursam “</w:t>
      </w:r>
      <w:r w:rsidR="00133EC4" w:rsidRPr="00063F92">
        <w:rPr>
          <w:bCs/>
          <w:color w:val="000000"/>
          <w:sz w:val="24"/>
          <w:lang w:eastAsia="lv-LV"/>
        </w:rPr>
        <w:t>VID MKP videonovērošanas sistēmas vadības serveru un disku masīvu nomaiņa</w:t>
      </w:r>
      <w:r w:rsidR="00BE53BB" w:rsidRPr="00063F92">
        <w:rPr>
          <w:sz w:val="24"/>
        </w:rPr>
        <w:t>”, iepirkuma identifikācijas Nr. FM VID 2024/1</w:t>
      </w:r>
      <w:r w:rsidR="00133EC4" w:rsidRPr="00063F92">
        <w:rPr>
          <w:sz w:val="24"/>
        </w:rPr>
        <w:t>47</w:t>
      </w:r>
      <w:r w:rsidR="00BE53BB" w:rsidRPr="00063F92">
        <w:rPr>
          <w:sz w:val="24"/>
        </w:rPr>
        <w:t xml:space="preserve"> (turpmāk – Konkurss).</w:t>
      </w:r>
    </w:p>
    <w:p w14:paraId="3A12F6BD" w14:textId="77777777" w:rsidR="00BE53BB" w:rsidRPr="00063F92" w:rsidRDefault="00BE53BB" w:rsidP="00BF4DDC">
      <w:pPr>
        <w:ind w:left="0"/>
        <w:jc w:val="both"/>
        <w:rPr>
          <w:sz w:val="24"/>
        </w:rPr>
      </w:pPr>
    </w:p>
    <w:p w14:paraId="04908F99" w14:textId="3A464935" w:rsidR="00BE53BB" w:rsidRPr="00063F92" w:rsidRDefault="00BE53BB" w:rsidP="00BF4DDC">
      <w:pPr>
        <w:ind w:left="0" w:right="-1"/>
        <w:jc w:val="both"/>
        <w:rPr>
          <w:sz w:val="24"/>
        </w:rPr>
      </w:pPr>
      <w:bookmarkStart w:id="7" w:name="_Hlk125395439"/>
      <w:r w:rsidRPr="00063F92">
        <w:rPr>
          <w:sz w:val="24"/>
        </w:rPr>
        <w:t xml:space="preserve">Konkursa tehniskās specifikācijas sagatavošanas vai pēdējās aktualizācijas datums: 2024. gada </w:t>
      </w:r>
      <w:r w:rsidR="009D3E3B" w:rsidRPr="00063F92">
        <w:rPr>
          <w:sz w:val="24"/>
        </w:rPr>
        <w:t>3</w:t>
      </w:r>
      <w:r w:rsidRPr="00063F92">
        <w:rPr>
          <w:sz w:val="24"/>
        </w:rPr>
        <w:t>. </w:t>
      </w:r>
      <w:r w:rsidR="00133EC4" w:rsidRPr="00063F92">
        <w:rPr>
          <w:sz w:val="24"/>
        </w:rPr>
        <w:t>aprīlis</w:t>
      </w:r>
      <w:r w:rsidR="00063F92" w:rsidRPr="00063F92">
        <w:rPr>
          <w:sz w:val="24"/>
        </w:rPr>
        <w:t>.</w:t>
      </w:r>
    </w:p>
    <w:bookmarkEnd w:id="7"/>
    <w:p w14:paraId="38E19961" w14:textId="77777777" w:rsidR="00BE53BB" w:rsidRPr="00063F92" w:rsidRDefault="00BE53BB" w:rsidP="00BF4DDC">
      <w:pPr>
        <w:ind w:left="0" w:right="-1"/>
        <w:jc w:val="center"/>
        <w:rPr>
          <w:b/>
          <w:sz w:val="24"/>
        </w:rPr>
      </w:pPr>
    </w:p>
    <w:p w14:paraId="04B2F8AE" w14:textId="77777777" w:rsidR="00BE53BB" w:rsidRPr="00063F92" w:rsidRDefault="00BE53BB" w:rsidP="00BF4DDC">
      <w:pPr>
        <w:pStyle w:val="ListParagraph"/>
        <w:numPr>
          <w:ilvl w:val="0"/>
          <w:numId w:val="5"/>
        </w:numPr>
        <w:tabs>
          <w:tab w:val="left" w:pos="709"/>
        </w:tabs>
        <w:spacing w:after="120" w:line="276" w:lineRule="auto"/>
        <w:ind w:left="0" w:firstLine="0"/>
        <w:contextualSpacing/>
        <w:jc w:val="both"/>
        <w:rPr>
          <w:rFonts w:ascii="Times New Roman" w:eastAsia="Times New Roman" w:hAnsi="Times New Roman"/>
          <w:b/>
          <w:sz w:val="24"/>
          <w:szCs w:val="24"/>
        </w:rPr>
      </w:pPr>
      <w:r w:rsidRPr="00063F92">
        <w:rPr>
          <w:rFonts w:ascii="Times New Roman" w:eastAsia="Times New Roman" w:hAnsi="Times New Roman"/>
          <w:b/>
          <w:sz w:val="24"/>
          <w:szCs w:val="24"/>
        </w:rPr>
        <w:t>Iepirkuma priekšmets</w:t>
      </w:r>
    </w:p>
    <w:p w14:paraId="003BBFB7" w14:textId="0A79E3AD" w:rsidR="00CD4CD9" w:rsidRPr="00063F92" w:rsidRDefault="00325497" w:rsidP="00016BC3">
      <w:pPr>
        <w:widowControl w:val="0"/>
        <w:ind w:firstLine="567"/>
        <w:contextualSpacing/>
        <w:jc w:val="both"/>
        <w:rPr>
          <w:sz w:val="24"/>
        </w:rPr>
      </w:pPr>
      <w:r w:rsidRPr="00063F92">
        <w:rPr>
          <w:sz w:val="24"/>
        </w:rPr>
        <w:t xml:space="preserve">VID MKP </w:t>
      </w:r>
      <w:r w:rsidRPr="00063F92">
        <w:rPr>
          <w:i/>
          <w:sz w:val="24"/>
        </w:rPr>
        <w:t xml:space="preserve">Bosch </w:t>
      </w:r>
      <w:r w:rsidRPr="00063F92">
        <w:rPr>
          <w:sz w:val="24"/>
        </w:rPr>
        <w:t>videonovērošanas sistēmas (turpmāk – Sistēma) vadības serveru un disku masīvu (turpmāk – Iekārtas) piegāde, Iekārtu uzstādīšana (t.sk. konfigurēšana un esošās Sistēmas migrācija uz jaunajām Iekārtām), un ražotāja garantijas (turpmāk – garantija) nodrošināšana.</w:t>
      </w:r>
    </w:p>
    <w:p w14:paraId="1B79F8CD" w14:textId="77777777" w:rsidR="00325497" w:rsidRPr="00063F92" w:rsidRDefault="00325497" w:rsidP="00016BC3">
      <w:pPr>
        <w:widowControl w:val="0"/>
        <w:ind w:firstLine="567"/>
        <w:contextualSpacing/>
        <w:jc w:val="both"/>
        <w:rPr>
          <w:sz w:val="24"/>
        </w:rPr>
      </w:pPr>
    </w:p>
    <w:p w14:paraId="24904C3C" w14:textId="77777777" w:rsidR="00CD4CD9" w:rsidRPr="00063F92" w:rsidRDefault="00CD4CD9" w:rsidP="00063F92">
      <w:pPr>
        <w:pStyle w:val="Heading2"/>
        <w:numPr>
          <w:ilvl w:val="0"/>
          <w:numId w:val="7"/>
        </w:numPr>
        <w:jc w:val="left"/>
      </w:pPr>
      <w:bookmarkStart w:id="8" w:name="_Toc499552454"/>
      <w:bookmarkStart w:id="9" w:name="_Toc499565396"/>
      <w:bookmarkStart w:id="10" w:name="_Toc499567316"/>
      <w:bookmarkStart w:id="11" w:name="_Toc499725021"/>
      <w:bookmarkStart w:id="12" w:name="_Toc499738041"/>
      <w:bookmarkStart w:id="13" w:name="_Toc499819015"/>
      <w:bookmarkStart w:id="14" w:name="_Toc499820419"/>
      <w:bookmarkStart w:id="15" w:name="_Toc499825050"/>
      <w:bookmarkStart w:id="16" w:name="_Toc500256942"/>
      <w:bookmarkStart w:id="17" w:name="_Toc500319774"/>
      <w:bookmarkStart w:id="18" w:name="_Toc500327211"/>
      <w:bookmarkStart w:id="19" w:name="_Toc500332553"/>
      <w:bookmarkStart w:id="20" w:name="_Toc500416910"/>
      <w:bookmarkStart w:id="21" w:name="_Toc500497308"/>
      <w:bookmarkStart w:id="22" w:name="_Toc500497432"/>
      <w:bookmarkStart w:id="23" w:name="_Toc500771883"/>
      <w:bookmarkStart w:id="24" w:name="_Toc500773332"/>
      <w:bookmarkStart w:id="25" w:name="_Toc500774162"/>
      <w:bookmarkStart w:id="26" w:name="_Toc500860160"/>
      <w:bookmarkStart w:id="27" w:name="_Toc500862194"/>
      <w:bookmarkStart w:id="28" w:name="_Toc500864899"/>
      <w:bookmarkStart w:id="29" w:name="_Toc501548347"/>
      <w:bookmarkStart w:id="30" w:name="_Toc502665637"/>
      <w:bookmarkStart w:id="31" w:name="_Toc502937630"/>
      <w:bookmarkStart w:id="32" w:name="_Toc505008636"/>
      <w:bookmarkStart w:id="33" w:name="_Toc505009566"/>
      <w:bookmarkStart w:id="34" w:name="_Toc506297227"/>
      <w:bookmarkStart w:id="35" w:name="_Toc505025080"/>
      <w:bookmarkStart w:id="36" w:name="_Toc511812854"/>
      <w:bookmarkStart w:id="37" w:name="_Toc511896542"/>
      <w:bookmarkStart w:id="38" w:name="_Toc132702480"/>
      <w:bookmarkStart w:id="39" w:name="_Toc136351299"/>
      <w:r w:rsidRPr="00063F92">
        <w:t>Definīcijas un saīsinājumi</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4EC96147" w14:textId="77777777" w:rsidR="00CD4CD9" w:rsidRPr="00063F92" w:rsidRDefault="00CD4CD9" w:rsidP="00CD4CD9">
      <w:pPr>
        <w:ind w:firstLine="7371"/>
        <w:rPr>
          <w:sz w:val="24"/>
        </w:rPr>
      </w:pPr>
      <w:r w:rsidRPr="00063F92">
        <w:rPr>
          <w:sz w:val="24"/>
        </w:rPr>
        <w:t>1.tabula</w:t>
      </w:r>
    </w:p>
    <w:tbl>
      <w:tblPr>
        <w:tblStyle w:val="TableGrid"/>
        <w:tblW w:w="9351" w:type="dxa"/>
        <w:tblLayout w:type="fixed"/>
        <w:tblLook w:val="04A0" w:firstRow="1" w:lastRow="0" w:firstColumn="1" w:lastColumn="0" w:noHBand="0" w:noVBand="1"/>
      </w:tblPr>
      <w:tblGrid>
        <w:gridCol w:w="3114"/>
        <w:gridCol w:w="6237"/>
      </w:tblGrid>
      <w:tr w:rsidR="00CD4CD9" w:rsidRPr="00063F92" w14:paraId="0DC4141C" w14:textId="77777777" w:rsidTr="00BF4DDC">
        <w:tc>
          <w:tcPr>
            <w:tcW w:w="3114" w:type="dxa"/>
          </w:tcPr>
          <w:p w14:paraId="1EA5C593" w14:textId="77777777" w:rsidR="00CD4CD9" w:rsidRPr="00063F92" w:rsidRDefault="00CD4CD9" w:rsidP="0054420F">
            <w:pPr>
              <w:pStyle w:val="CCTableText"/>
              <w:spacing w:after="0" w:line="240" w:lineRule="auto"/>
              <w:rPr>
                <w:rFonts w:ascii="Times New Roman" w:hAnsi="Times New Roman"/>
                <w:b/>
                <w:bCs/>
                <w:color w:val="auto"/>
                <w:sz w:val="24"/>
                <w:szCs w:val="24"/>
              </w:rPr>
            </w:pPr>
            <w:r w:rsidRPr="00063F92">
              <w:rPr>
                <w:rFonts w:ascii="Times New Roman" w:hAnsi="Times New Roman"/>
                <w:b/>
                <w:bCs/>
                <w:color w:val="auto"/>
                <w:sz w:val="24"/>
                <w:szCs w:val="24"/>
              </w:rPr>
              <w:t>Saīsinājums, termins</w:t>
            </w:r>
          </w:p>
        </w:tc>
        <w:tc>
          <w:tcPr>
            <w:tcW w:w="6237" w:type="dxa"/>
          </w:tcPr>
          <w:p w14:paraId="589957A4" w14:textId="77777777" w:rsidR="00CD4CD9" w:rsidRPr="00063F92" w:rsidRDefault="00CD4CD9" w:rsidP="0054420F">
            <w:pPr>
              <w:pStyle w:val="CCTableText"/>
              <w:spacing w:after="0" w:line="240" w:lineRule="auto"/>
              <w:rPr>
                <w:rFonts w:ascii="Times New Roman" w:hAnsi="Times New Roman"/>
                <w:b/>
                <w:bCs/>
                <w:color w:val="auto"/>
                <w:sz w:val="24"/>
                <w:szCs w:val="24"/>
              </w:rPr>
            </w:pPr>
            <w:r w:rsidRPr="00063F92">
              <w:rPr>
                <w:rFonts w:ascii="Times New Roman" w:hAnsi="Times New Roman"/>
                <w:b/>
                <w:bCs/>
                <w:color w:val="auto"/>
                <w:sz w:val="24"/>
                <w:szCs w:val="24"/>
              </w:rPr>
              <w:t>Skaidrojums</w:t>
            </w:r>
          </w:p>
        </w:tc>
      </w:tr>
      <w:tr w:rsidR="00CD4CD9" w:rsidRPr="00063F92" w14:paraId="3846DD53" w14:textId="77777777" w:rsidTr="00BF4DDC">
        <w:tc>
          <w:tcPr>
            <w:tcW w:w="3114" w:type="dxa"/>
          </w:tcPr>
          <w:p w14:paraId="36442E5E" w14:textId="77777777" w:rsidR="00CD4CD9" w:rsidRPr="00063F92" w:rsidRDefault="00CD4CD9" w:rsidP="0054420F">
            <w:pPr>
              <w:pStyle w:val="CCTableText"/>
              <w:spacing w:after="0" w:line="240" w:lineRule="auto"/>
              <w:rPr>
                <w:rFonts w:ascii="Times New Roman" w:hAnsi="Times New Roman"/>
                <w:color w:val="auto"/>
                <w:sz w:val="24"/>
                <w:szCs w:val="24"/>
              </w:rPr>
            </w:pPr>
            <w:r w:rsidRPr="00063F92">
              <w:rPr>
                <w:rFonts w:ascii="Times New Roman" w:hAnsi="Times New Roman"/>
                <w:color w:val="auto"/>
                <w:sz w:val="24"/>
                <w:szCs w:val="24"/>
              </w:rPr>
              <w:t>VNS</w:t>
            </w:r>
          </w:p>
        </w:tc>
        <w:tc>
          <w:tcPr>
            <w:tcW w:w="6237" w:type="dxa"/>
          </w:tcPr>
          <w:p w14:paraId="70B3AED4" w14:textId="77777777" w:rsidR="00CD4CD9" w:rsidRPr="00063F92" w:rsidRDefault="00CD4CD9" w:rsidP="0054420F">
            <w:pPr>
              <w:pStyle w:val="CCTableText"/>
              <w:spacing w:after="0" w:line="240" w:lineRule="auto"/>
              <w:rPr>
                <w:rFonts w:ascii="Times New Roman" w:hAnsi="Times New Roman"/>
                <w:color w:val="auto"/>
                <w:sz w:val="24"/>
                <w:szCs w:val="24"/>
              </w:rPr>
            </w:pPr>
            <w:r w:rsidRPr="00063F92">
              <w:rPr>
                <w:rFonts w:ascii="Times New Roman" w:hAnsi="Times New Roman"/>
                <w:color w:val="auto"/>
                <w:sz w:val="24"/>
                <w:szCs w:val="24"/>
              </w:rPr>
              <w:t>Videonovērošanas sistēma</w:t>
            </w:r>
          </w:p>
        </w:tc>
      </w:tr>
      <w:tr w:rsidR="00CD4CD9" w:rsidRPr="00063F92" w14:paraId="6F0AE2CA" w14:textId="77777777" w:rsidTr="00BF4DDC">
        <w:tc>
          <w:tcPr>
            <w:tcW w:w="3114" w:type="dxa"/>
          </w:tcPr>
          <w:p w14:paraId="11A5789F" w14:textId="04E3F199" w:rsidR="00CD4CD9" w:rsidRPr="00063F92" w:rsidRDefault="00CD4CD9" w:rsidP="0054420F">
            <w:pPr>
              <w:pStyle w:val="CCTableText"/>
              <w:spacing w:after="0" w:line="240" w:lineRule="auto"/>
              <w:rPr>
                <w:rFonts w:ascii="Times New Roman" w:hAnsi="Times New Roman"/>
                <w:color w:val="auto"/>
                <w:sz w:val="24"/>
                <w:szCs w:val="24"/>
              </w:rPr>
            </w:pPr>
            <w:r w:rsidRPr="00063F92">
              <w:rPr>
                <w:rFonts w:ascii="Times New Roman" w:hAnsi="Times New Roman"/>
                <w:color w:val="auto"/>
                <w:sz w:val="24"/>
                <w:szCs w:val="24"/>
              </w:rPr>
              <w:t>BMVS</w:t>
            </w:r>
          </w:p>
        </w:tc>
        <w:tc>
          <w:tcPr>
            <w:tcW w:w="6237" w:type="dxa"/>
          </w:tcPr>
          <w:p w14:paraId="14111979" w14:textId="485301F4" w:rsidR="00CD4CD9" w:rsidRPr="00063F92" w:rsidRDefault="00CD4CD9" w:rsidP="00BF4DDC">
            <w:pPr>
              <w:pStyle w:val="CCTableText"/>
              <w:spacing w:after="0" w:line="240" w:lineRule="auto"/>
              <w:rPr>
                <w:rFonts w:ascii="Times New Roman" w:hAnsi="Times New Roman"/>
                <w:i/>
                <w:iCs/>
                <w:color w:val="auto"/>
                <w:sz w:val="24"/>
                <w:szCs w:val="24"/>
              </w:rPr>
            </w:pPr>
            <w:r w:rsidRPr="00063F92">
              <w:rPr>
                <w:rFonts w:ascii="Times New Roman" w:hAnsi="Times New Roman"/>
                <w:i/>
                <w:iCs/>
                <w:color w:val="auto"/>
                <w:sz w:val="24"/>
                <w:szCs w:val="24"/>
              </w:rPr>
              <w:t xml:space="preserve">Bosch Video </w:t>
            </w:r>
            <w:proofErr w:type="spellStart"/>
            <w:r w:rsidRPr="00063F92">
              <w:rPr>
                <w:rFonts w:ascii="Times New Roman" w:hAnsi="Times New Roman"/>
                <w:i/>
                <w:iCs/>
                <w:color w:val="auto"/>
                <w:sz w:val="24"/>
                <w:szCs w:val="24"/>
              </w:rPr>
              <w:t>Management</w:t>
            </w:r>
            <w:proofErr w:type="spellEnd"/>
            <w:r w:rsidRPr="00063F92">
              <w:rPr>
                <w:rFonts w:ascii="Times New Roman" w:hAnsi="Times New Roman"/>
                <w:i/>
                <w:iCs/>
                <w:color w:val="auto"/>
                <w:sz w:val="24"/>
                <w:szCs w:val="24"/>
              </w:rPr>
              <w:t xml:space="preserve"> </w:t>
            </w:r>
            <w:proofErr w:type="spellStart"/>
            <w:r w:rsidRPr="00063F92">
              <w:rPr>
                <w:rFonts w:ascii="Times New Roman" w:hAnsi="Times New Roman"/>
                <w:i/>
                <w:iCs/>
                <w:color w:val="auto"/>
                <w:sz w:val="24"/>
                <w:szCs w:val="24"/>
              </w:rPr>
              <w:t>System</w:t>
            </w:r>
            <w:proofErr w:type="spellEnd"/>
            <w:r w:rsidR="008D50BE" w:rsidRPr="00063F92">
              <w:rPr>
                <w:rFonts w:ascii="Times New Roman" w:hAnsi="Times New Roman"/>
                <w:i/>
                <w:iCs/>
                <w:color w:val="auto"/>
                <w:sz w:val="24"/>
                <w:szCs w:val="24"/>
              </w:rPr>
              <w:t xml:space="preserve"> </w:t>
            </w:r>
          </w:p>
        </w:tc>
      </w:tr>
      <w:tr w:rsidR="00CD4CD9" w:rsidRPr="00063F92" w14:paraId="259F9316" w14:textId="77777777" w:rsidTr="00BF4DDC">
        <w:tc>
          <w:tcPr>
            <w:tcW w:w="3114" w:type="dxa"/>
          </w:tcPr>
          <w:p w14:paraId="0FAB4331" w14:textId="77777777" w:rsidR="00CD4CD9" w:rsidRPr="00063F92" w:rsidRDefault="00CD4CD9" w:rsidP="0054420F">
            <w:pPr>
              <w:pStyle w:val="CCTableText"/>
              <w:spacing w:after="0" w:line="240" w:lineRule="auto"/>
              <w:rPr>
                <w:rFonts w:ascii="Times New Roman" w:hAnsi="Times New Roman"/>
                <w:color w:val="auto"/>
                <w:sz w:val="24"/>
                <w:szCs w:val="24"/>
              </w:rPr>
            </w:pPr>
            <w:r w:rsidRPr="00063F92">
              <w:rPr>
                <w:rFonts w:ascii="Times New Roman" w:hAnsi="Times New Roman"/>
                <w:color w:val="auto"/>
                <w:sz w:val="24"/>
                <w:szCs w:val="24"/>
              </w:rPr>
              <w:t>Centrālais mezgls</w:t>
            </w:r>
          </w:p>
        </w:tc>
        <w:tc>
          <w:tcPr>
            <w:tcW w:w="6237" w:type="dxa"/>
          </w:tcPr>
          <w:p w14:paraId="383D602E" w14:textId="25677728" w:rsidR="00CD4CD9" w:rsidRPr="00063F92" w:rsidRDefault="00CD4CD9" w:rsidP="0054420F">
            <w:pPr>
              <w:ind w:left="0" w:right="43"/>
              <w:jc w:val="both"/>
              <w:rPr>
                <w:sz w:val="24"/>
              </w:rPr>
            </w:pPr>
            <w:r w:rsidRPr="00063F92">
              <w:rPr>
                <w:sz w:val="24"/>
              </w:rPr>
              <w:t>VNS darbināšanai nepiecieša</w:t>
            </w:r>
            <w:r w:rsidR="007F4321" w:rsidRPr="00063F92">
              <w:rPr>
                <w:sz w:val="24"/>
              </w:rPr>
              <w:t>mā</w:t>
            </w:r>
            <w:r w:rsidRPr="00063F92">
              <w:rPr>
                <w:sz w:val="24"/>
              </w:rPr>
              <w:t xml:space="preserve"> infrastruktūra un programmatūra, kas izvietota Rīgā, Talejas ielā 1.</w:t>
            </w:r>
          </w:p>
        </w:tc>
      </w:tr>
      <w:tr w:rsidR="00CD4CD9" w:rsidRPr="00063F92" w14:paraId="17C48D55" w14:textId="77777777" w:rsidTr="00BF4DDC">
        <w:tc>
          <w:tcPr>
            <w:tcW w:w="3114" w:type="dxa"/>
          </w:tcPr>
          <w:p w14:paraId="75DA8CAE" w14:textId="77777777" w:rsidR="00CD4CD9" w:rsidRPr="00063F92" w:rsidRDefault="00CD4CD9" w:rsidP="0054420F">
            <w:pPr>
              <w:pStyle w:val="CCTableText"/>
              <w:spacing w:after="0" w:line="240" w:lineRule="auto"/>
              <w:rPr>
                <w:rFonts w:ascii="Times New Roman" w:hAnsi="Times New Roman"/>
                <w:color w:val="auto"/>
                <w:sz w:val="24"/>
                <w:szCs w:val="24"/>
              </w:rPr>
            </w:pPr>
            <w:r w:rsidRPr="00063F92">
              <w:rPr>
                <w:rFonts w:ascii="Times New Roman" w:hAnsi="Times New Roman"/>
                <w:color w:val="auto"/>
                <w:sz w:val="24"/>
                <w:szCs w:val="24"/>
              </w:rPr>
              <w:t>MKP</w:t>
            </w:r>
          </w:p>
        </w:tc>
        <w:tc>
          <w:tcPr>
            <w:tcW w:w="6237" w:type="dxa"/>
          </w:tcPr>
          <w:p w14:paraId="5C53D94F" w14:textId="77777777" w:rsidR="00CD4CD9" w:rsidRPr="00063F92" w:rsidRDefault="00CD4CD9" w:rsidP="0054420F">
            <w:pPr>
              <w:ind w:left="0"/>
              <w:rPr>
                <w:sz w:val="24"/>
              </w:rPr>
            </w:pPr>
            <w:r w:rsidRPr="00063F92">
              <w:rPr>
                <w:sz w:val="24"/>
              </w:rPr>
              <w:t>Muitas kontroles punkts</w:t>
            </w:r>
          </w:p>
        </w:tc>
      </w:tr>
      <w:tr w:rsidR="00CD4CD9" w:rsidRPr="00063F92" w14:paraId="35163C62" w14:textId="77777777" w:rsidTr="00BF4DDC">
        <w:tc>
          <w:tcPr>
            <w:tcW w:w="3114" w:type="dxa"/>
          </w:tcPr>
          <w:p w14:paraId="6A6EC35A" w14:textId="77777777" w:rsidR="00CD4CD9" w:rsidRPr="00063F92" w:rsidRDefault="00CD4CD9" w:rsidP="0054420F">
            <w:pPr>
              <w:pStyle w:val="CCTableText"/>
              <w:spacing w:after="0" w:line="240" w:lineRule="auto"/>
              <w:rPr>
                <w:rFonts w:ascii="Times New Roman" w:hAnsi="Times New Roman"/>
                <w:color w:val="auto"/>
                <w:sz w:val="24"/>
                <w:szCs w:val="24"/>
              </w:rPr>
            </w:pPr>
            <w:r w:rsidRPr="00063F92">
              <w:rPr>
                <w:rFonts w:ascii="Times New Roman" w:hAnsi="Times New Roman"/>
                <w:color w:val="auto"/>
                <w:sz w:val="24"/>
                <w:szCs w:val="24"/>
              </w:rPr>
              <w:t>Lokālais punkts</w:t>
            </w:r>
          </w:p>
        </w:tc>
        <w:tc>
          <w:tcPr>
            <w:tcW w:w="6237" w:type="dxa"/>
          </w:tcPr>
          <w:p w14:paraId="36494CDB" w14:textId="2970C911" w:rsidR="00CD4CD9" w:rsidRPr="00063F92" w:rsidRDefault="007F4321" w:rsidP="0054420F">
            <w:pPr>
              <w:ind w:left="0" w:right="43"/>
              <w:jc w:val="both"/>
              <w:rPr>
                <w:sz w:val="24"/>
              </w:rPr>
            </w:pPr>
            <w:r w:rsidRPr="00063F92">
              <w:rPr>
                <w:sz w:val="24"/>
              </w:rPr>
              <w:t>MKP</w:t>
            </w:r>
            <w:r w:rsidR="00CD4CD9" w:rsidRPr="00063F92">
              <w:rPr>
                <w:sz w:val="24"/>
              </w:rPr>
              <w:t>, kurā izvietota VNS darbināšanai nepiecieša</w:t>
            </w:r>
            <w:r w:rsidRPr="00063F92">
              <w:rPr>
                <w:sz w:val="24"/>
              </w:rPr>
              <w:t>mā</w:t>
            </w:r>
            <w:r w:rsidR="00CD4CD9" w:rsidRPr="00063F92">
              <w:rPr>
                <w:sz w:val="24"/>
              </w:rPr>
              <w:t xml:space="preserve"> infrastruktūra un programmatūra</w:t>
            </w:r>
          </w:p>
        </w:tc>
      </w:tr>
      <w:tr w:rsidR="00CD4CD9" w:rsidRPr="00063F92" w14:paraId="03A442CA" w14:textId="77777777" w:rsidTr="00BF4DDC">
        <w:tc>
          <w:tcPr>
            <w:tcW w:w="3114" w:type="dxa"/>
          </w:tcPr>
          <w:p w14:paraId="311758BD" w14:textId="77777777" w:rsidR="00CD4CD9" w:rsidRPr="00063F92" w:rsidRDefault="00CD4CD9" w:rsidP="0054420F">
            <w:pPr>
              <w:pStyle w:val="CCTableText"/>
              <w:spacing w:after="0" w:line="240" w:lineRule="auto"/>
              <w:rPr>
                <w:rFonts w:ascii="Times New Roman" w:hAnsi="Times New Roman"/>
                <w:color w:val="auto"/>
                <w:sz w:val="24"/>
                <w:szCs w:val="24"/>
              </w:rPr>
            </w:pPr>
            <w:r w:rsidRPr="00063F92">
              <w:rPr>
                <w:rFonts w:ascii="Times New Roman" w:hAnsi="Times New Roman"/>
                <w:color w:val="auto"/>
                <w:sz w:val="24"/>
                <w:szCs w:val="24"/>
              </w:rPr>
              <w:t>Pasūtītājs, VID</w:t>
            </w:r>
          </w:p>
        </w:tc>
        <w:tc>
          <w:tcPr>
            <w:tcW w:w="6237" w:type="dxa"/>
          </w:tcPr>
          <w:p w14:paraId="67B41C08" w14:textId="77777777" w:rsidR="00CD4CD9" w:rsidRPr="00063F92" w:rsidRDefault="00CD4CD9" w:rsidP="0054420F">
            <w:pPr>
              <w:pStyle w:val="CCTableText"/>
              <w:spacing w:after="0" w:line="240" w:lineRule="auto"/>
              <w:rPr>
                <w:rFonts w:ascii="Times New Roman" w:hAnsi="Times New Roman"/>
                <w:color w:val="auto"/>
                <w:sz w:val="24"/>
                <w:szCs w:val="24"/>
              </w:rPr>
            </w:pPr>
            <w:r w:rsidRPr="00063F92">
              <w:rPr>
                <w:rFonts w:ascii="Times New Roman" w:hAnsi="Times New Roman"/>
                <w:color w:val="auto"/>
                <w:sz w:val="24"/>
                <w:szCs w:val="24"/>
              </w:rPr>
              <w:t>Valsts ieņēmumu dienests</w:t>
            </w:r>
          </w:p>
        </w:tc>
      </w:tr>
      <w:tr w:rsidR="00CD4CD9" w:rsidRPr="00063F92" w14:paraId="28168A81" w14:textId="77777777" w:rsidTr="00BF4DDC">
        <w:tc>
          <w:tcPr>
            <w:tcW w:w="3114" w:type="dxa"/>
          </w:tcPr>
          <w:p w14:paraId="4FA2F7BA" w14:textId="77777777" w:rsidR="00CD4CD9" w:rsidRPr="00063F92" w:rsidRDefault="00CD4CD9" w:rsidP="0054420F">
            <w:pPr>
              <w:pStyle w:val="CCTableText"/>
              <w:spacing w:after="0" w:line="240" w:lineRule="auto"/>
              <w:rPr>
                <w:rFonts w:ascii="Times New Roman" w:hAnsi="Times New Roman"/>
                <w:color w:val="auto"/>
                <w:sz w:val="24"/>
                <w:szCs w:val="24"/>
              </w:rPr>
            </w:pPr>
            <w:r w:rsidRPr="00063F92">
              <w:rPr>
                <w:rFonts w:ascii="Times New Roman" w:hAnsi="Times New Roman"/>
                <w:color w:val="auto"/>
                <w:sz w:val="24"/>
                <w:szCs w:val="24"/>
              </w:rPr>
              <w:t>Iekārtas</w:t>
            </w:r>
          </w:p>
        </w:tc>
        <w:tc>
          <w:tcPr>
            <w:tcW w:w="6237" w:type="dxa"/>
          </w:tcPr>
          <w:p w14:paraId="3A068B30" w14:textId="77777777" w:rsidR="00CD4CD9" w:rsidRPr="00063F92" w:rsidRDefault="00CD4CD9" w:rsidP="0054420F">
            <w:pPr>
              <w:pStyle w:val="CCTableText"/>
              <w:spacing w:after="0" w:line="240" w:lineRule="auto"/>
              <w:rPr>
                <w:rFonts w:ascii="Times New Roman" w:hAnsi="Times New Roman"/>
                <w:color w:val="auto"/>
                <w:sz w:val="24"/>
                <w:szCs w:val="24"/>
              </w:rPr>
            </w:pPr>
            <w:r w:rsidRPr="00063F92">
              <w:rPr>
                <w:rFonts w:ascii="Times New Roman" w:hAnsi="Times New Roman"/>
                <w:color w:val="auto"/>
                <w:sz w:val="24"/>
                <w:szCs w:val="24"/>
              </w:rPr>
              <w:t>VNS darbināšanai nepieciešamie vadības serveri un disku masīvi</w:t>
            </w:r>
          </w:p>
        </w:tc>
      </w:tr>
      <w:tr w:rsidR="00CD4CD9" w:rsidRPr="00063F92" w14:paraId="110F5799" w14:textId="77777777" w:rsidTr="00BF4DDC">
        <w:tc>
          <w:tcPr>
            <w:tcW w:w="3114" w:type="dxa"/>
          </w:tcPr>
          <w:p w14:paraId="03CC3715" w14:textId="187F6DC5" w:rsidR="00CD4CD9" w:rsidRPr="00063F92" w:rsidRDefault="00CD4CD9" w:rsidP="0054420F">
            <w:pPr>
              <w:pStyle w:val="CCTableText"/>
              <w:spacing w:after="0" w:line="240" w:lineRule="auto"/>
              <w:rPr>
                <w:rFonts w:ascii="Times New Roman" w:hAnsi="Times New Roman"/>
                <w:color w:val="auto"/>
                <w:sz w:val="24"/>
                <w:szCs w:val="24"/>
              </w:rPr>
            </w:pPr>
            <w:r w:rsidRPr="00063F92">
              <w:rPr>
                <w:rFonts w:ascii="Times New Roman" w:hAnsi="Times New Roman"/>
                <w:color w:val="auto"/>
                <w:sz w:val="24"/>
                <w:szCs w:val="24"/>
              </w:rPr>
              <w:t>Risinājums</w:t>
            </w:r>
            <w:r w:rsidR="008D50BE" w:rsidRPr="00063F92">
              <w:rPr>
                <w:rFonts w:ascii="Times New Roman" w:hAnsi="Times New Roman"/>
                <w:color w:val="auto"/>
                <w:sz w:val="24"/>
                <w:szCs w:val="24"/>
              </w:rPr>
              <w:t xml:space="preserve"> vai Sistēma</w:t>
            </w:r>
          </w:p>
        </w:tc>
        <w:tc>
          <w:tcPr>
            <w:tcW w:w="6237" w:type="dxa"/>
          </w:tcPr>
          <w:p w14:paraId="4C69C74B" w14:textId="7A717CFB" w:rsidR="00CD4CD9" w:rsidRPr="00063F92" w:rsidRDefault="00CD4CD9" w:rsidP="0054420F">
            <w:pPr>
              <w:pStyle w:val="CCTableText"/>
              <w:spacing w:after="0" w:line="240" w:lineRule="auto"/>
              <w:rPr>
                <w:rFonts w:ascii="Times New Roman" w:hAnsi="Times New Roman"/>
                <w:color w:val="auto"/>
                <w:sz w:val="24"/>
                <w:szCs w:val="24"/>
              </w:rPr>
            </w:pPr>
            <w:r w:rsidRPr="00063F92">
              <w:rPr>
                <w:rFonts w:ascii="Times New Roman" w:hAnsi="Times New Roman"/>
                <w:color w:val="auto"/>
                <w:sz w:val="24"/>
                <w:szCs w:val="24"/>
              </w:rPr>
              <w:t>Programmatūra un Iekārtas, kas nodrošina VNS darbību</w:t>
            </w:r>
          </w:p>
        </w:tc>
      </w:tr>
      <w:tr w:rsidR="00346A49" w:rsidRPr="00063F92" w14:paraId="59B3B1CA" w14:textId="77777777" w:rsidTr="00BF4DDC">
        <w:tc>
          <w:tcPr>
            <w:tcW w:w="3114" w:type="dxa"/>
          </w:tcPr>
          <w:p w14:paraId="017C5012" w14:textId="0A7BB0A3" w:rsidR="00346A49" w:rsidRPr="00063F92" w:rsidRDefault="00346A49" w:rsidP="0054420F">
            <w:pPr>
              <w:pStyle w:val="CCTableText"/>
              <w:spacing w:after="0" w:line="240" w:lineRule="auto"/>
              <w:rPr>
                <w:rFonts w:ascii="Times New Roman" w:hAnsi="Times New Roman"/>
                <w:color w:val="auto"/>
                <w:sz w:val="24"/>
                <w:szCs w:val="24"/>
              </w:rPr>
            </w:pPr>
            <w:r w:rsidRPr="00063F92">
              <w:rPr>
                <w:rFonts w:ascii="Times New Roman" w:hAnsi="Times New Roman"/>
                <w:color w:val="auto"/>
                <w:sz w:val="24"/>
                <w:szCs w:val="24"/>
              </w:rPr>
              <w:t>Izpildītājs</w:t>
            </w:r>
          </w:p>
        </w:tc>
        <w:tc>
          <w:tcPr>
            <w:tcW w:w="6237" w:type="dxa"/>
          </w:tcPr>
          <w:p w14:paraId="191870FF" w14:textId="2AA2DF08" w:rsidR="00346A49" w:rsidRPr="00063F92" w:rsidRDefault="00346A49" w:rsidP="0054420F">
            <w:pPr>
              <w:pStyle w:val="CCTableText"/>
              <w:spacing w:after="0" w:line="240" w:lineRule="auto"/>
              <w:rPr>
                <w:rFonts w:ascii="Times New Roman" w:hAnsi="Times New Roman"/>
                <w:color w:val="auto"/>
                <w:sz w:val="24"/>
                <w:szCs w:val="24"/>
              </w:rPr>
            </w:pPr>
            <w:r w:rsidRPr="00063F92">
              <w:rPr>
                <w:rFonts w:ascii="Times New Roman" w:hAnsi="Times New Roman"/>
                <w:color w:val="auto"/>
                <w:sz w:val="24"/>
                <w:szCs w:val="24"/>
              </w:rPr>
              <w:t>Pretendents, pēc līguma noslēgšanas, izpildītājs.</w:t>
            </w:r>
          </w:p>
        </w:tc>
      </w:tr>
    </w:tbl>
    <w:p w14:paraId="14A049C6" w14:textId="77777777" w:rsidR="00CD4CD9" w:rsidRPr="00063F92" w:rsidRDefault="00CD4CD9" w:rsidP="00CD4CD9">
      <w:pPr>
        <w:pStyle w:val="Heading1"/>
        <w:numPr>
          <w:ilvl w:val="0"/>
          <w:numId w:val="0"/>
        </w:numPr>
        <w:ind w:left="720"/>
        <w:rPr>
          <w:sz w:val="24"/>
        </w:rPr>
      </w:pPr>
    </w:p>
    <w:p w14:paraId="643AE574" w14:textId="77777777" w:rsidR="00CD4CD9" w:rsidRPr="00063F92" w:rsidRDefault="00CD4CD9" w:rsidP="00063F92">
      <w:pPr>
        <w:pStyle w:val="Heading1"/>
        <w:numPr>
          <w:ilvl w:val="0"/>
          <w:numId w:val="7"/>
        </w:numPr>
        <w:jc w:val="left"/>
        <w:rPr>
          <w:sz w:val="24"/>
        </w:rPr>
      </w:pPr>
      <w:r w:rsidRPr="00063F92">
        <w:rPr>
          <w:sz w:val="24"/>
        </w:rPr>
        <w:t xml:space="preserve">Vispārējās prasības </w:t>
      </w:r>
    </w:p>
    <w:p w14:paraId="428179A5" w14:textId="77777777" w:rsidR="00CD4CD9" w:rsidRPr="00063F92" w:rsidRDefault="00CD4CD9" w:rsidP="00CD4CD9">
      <w:pPr>
        <w:pStyle w:val="ListParagraph"/>
        <w:ind w:right="-1" w:firstLine="6773"/>
        <w:jc w:val="center"/>
        <w:rPr>
          <w:rFonts w:ascii="Times New Roman" w:hAnsi="Times New Roman"/>
          <w:sz w:val="24"/>
        </w:rPr>
      </w:pPr>
      <w:r w:rsidRPr="00063F92">
        <w:rPr>
          <w:rFonts w:ascii="Times New Roman" w:hAnsi="Times New Roman"/>
          <w:sz w:val="24"/>
        </w:rPr>
        <w:t>2.tabula</w:t>
      </w:r>
    </w:p>
    <w:tbl>
      <w:tblPr>
        <w:tblW w:w="5000" w:type="pct"/>
        <w:tblCellMar>
          <w:left w:w="40" w:type="dxa"/>
          <w:right w:w="40" w:type="dxa"/>
        </w:tblCellMar>
        <w:tblLook w:val="0000" w:firstRow="0" w:lastRow="0" w:firstColumn="0" w:lastColumn="0" w:noHBand="0" w:noVBand="0"/>
      </w:tblPr>
      <w:tblGrid>
        <w:gridCol w:w="747"/>
        <w:gridCol w:w="1509"/>
        <w:gridCol w:w="5302"/>
        <w:gridCol w:w="1780"/>
      </w:tblGrid>
      <w:tr w:rsidR="00CD4CD9" w:rsidRPr="00063F92" w14:paraId="70DF2C58" w14:textId="77777777" w:rsidTr="00063F92">
        <w:trPr>
          <w:tblHeader/>
        </w:trPr>
        <w:tc>
          <w:tcPr>
            <w:tcW w:w="400" w:type="pct"/>
            <w:tcBorders>
              <w:top w:val="single" w:sz="6" w:space="0" w:color="auto"/>
              <w:left w:val="single" w:sz="6" w:space="0" w:color="auto"/>
              <w:bottom w:val="single" w:sz="6" w:space="0" w:color="auto"/>
              <w:right w:val="single" w:sz="6" w:space="0" w:color="auto"/>
            </w:tcBorders>
          </w:tcPr>
          <w:p w14:paraId="28595B00" w14:textId="77777777" w:rsidR="00DC5CE5" w:rsidRPr="00063F92" w:rsidRDefault="00CD4CD9" w:rsidP="0054420F">
            <w:pPr>
              <w:pStyle w:val="Style39"/>
              <w:widowControl/>
              <w:spacing w:line="240" w:lineRule="auto"/>
              <w:rPr>
                <w:rStyle w:val="FontStyle59"/>
                <w:lang w:val="lv-LV" w:eastAsia="lv-LV"/>
              </w:rPr>
            </w:pPr>
            <w:r w:rsidRPr="00063F92">
              <w:rPr>
                <w:rStyle w:val="FontStyle59"/>
                <w:lang w:val="lv-LV" w:eastAsia="lv-LV"/>
              </w:rPr>
              <w:t>Nr.</w:t>
            </w:r>
          </w:p>
          <w:p w14:paraId="7C2474FF" w14:textId="1BA1C6EE" w:rsidR="00CD4CD9" w:rsidRPr="00063F92" w:rsidRDefault="00CD4CD9" w:rsidP="0054420F">
            <w:pPr>
              <w:pStyle w:val="Style39"/>
              <w:widowControl/>
              <w:spacing w:line="240" w:lineRule="auto"/>
              <w:rPr>
                <w:rStyle w:val="FontStyle59"/>
                <w:lang w:val="lv-LV" w:eastAsia="lv-LV"/>
              </w:rPr>
            </w:pPr>
            <w:r w:rsidRPr="00063F92">
              <w:rPr>
                <w:rStyle w:val="FontStyle59"/>
                <w:lang w:val="lv-LV" w:eastAsia="lv-LV"/>
              </w:rPr>
              <w:t>p.k.</w:t>
            </w:r>
          </w:p>
        </w:tc>
        <w:tc>
          <w:tcPr>
            <w:tcW w:w="808" w:type="pct"/>
            <w:tcBorders>
              <w:top w:val="single" w:sz="6" w:space="0" w:color="auto"/>
              <w:left w:val="single" w:sz="6" w:space="0" w:color="auto"/>
              <w:bottom w:val="single" w:sz="6" w:space="0" w:color="auto"/>
              <w:right w:val="single" w:sz="6" w:space="0" w:color="auto"/>
            </w:tcBorders>
          </w:tcPr>
          <w:p w14:paraId="1DA95479" w14:textId="77777777" w:rsidR="00CD4CD9" w:rsidRPr="00063F92" w:rsidRDefault="00CD4CD9" w:rsidP="0054420F">
            <w:pPr>
              <w:pStyle w:val="Style39"/>
              <w:widowControl/>
              <w:spacing w:line="240" w:lineRule="auto"/>
              <w:ind w:left="57"/>
              <w:rPr>
                <w:rStyle w:val="FontStyle59"/>
                <w:lang w:val="lv-LV" w:eastAsia="lv-LV"/>
              </w:rPr>
            </w:pPr>
            <w:r w:rsidRPr="00063F92">
              <w:rPr>
                <w:rStyle w:val="FontStyle59"/>
                <w:lang w:val="lv-LV" w:eastAsia="lv-LV"/>
              </w:rPr>
              <w:t>P</w:t>
            </w:r>
            <w:r w:rsidRPr="00063F92">
              <w:rPr>
                <w:rStyle w:val="FontStyle59"/>
                <w:lang w:val="lv-LV"/>
              </w:rPr>
              <w:t>rasības nosaukums</w:t>
            </w:r>
          </w:p>
        </w:tc>
        <w:tc>
          <w:tcPr>
            <w:tcW w:w="2839" w:type="pct"/>
            <w:tcBorders>
              <w:top w:val="single" w:sz="6" w:space="0" w:color="auto"/>
              <w:left w:val="single" w:sz="6" w:space="0" w:color="auto"/>
              <w:bottom w:val="single" w:sz="6" w:space="0" w:color="auto"/>
              <w:right w:val="single" w:sz="6" w:space="0" w:color="auto"/>
            </w:tcBorders>
          </w:tcPr>
          <w:p w14:paraId="041A66ED" w14:textId="77777777" w:rsidR="00CD4CD9" w:rsidRPr="00063F92" w:rsidRDefault="00CD4CD9" w:rsidP="0054420F">
            <w:pPr>
              <w:pStyle w:val="Style39"/>
              <w:widowControl/>
              <w:spacing w:line="240" w:lineRule="auto"/>
              <w:ind w:left="174" w:right="96"/>
              <w:jc w:val="both"/>
              <w:rPr>
                <w:rStyle w:val="FontStyle59"/>
                <w:lang w:val="lv-LV" w:eastAsia="lv-LV"/>
              </w:rPr>
            </w:pPr>
            <w:r w:rsidRPr="00063F92">
              <w:rPr>
                <w:rStyle w:val="FontStyle59"/>
                <w:lang w:val="lv-LV" w:eastAsia="lv-LV"/>
              </w:rPr>
              <w:t>Minimālās prasības</w:t>
            </w:r>
          </w:p>
        </w:tc>
        <w:tc>
          <w:tcPr>
            <w:tcW w:w="954" w:type="pct"/>
            <w:tcBorders>
              <w:top w:val="single" w:sz="6" w:space="0" w:color="auto"/>
              <w:left w:val="single" w:sz="6" w:space="0" w:color="auto"/>
              <w:bottom w:val="single" w:sz="6" w:space="0" w:color="auto"/>
              <w:right w:val="single" w:sz="6" w:space="0" w:color="auto"/>
            </w:tcBorders>
          </w:tcPr>
          <w:p w14:paraId="03EB31B9" w14:textId="77777777" w:rsidR="00CD4CD9" w:rsidRPr="00063F92" w:rsidRDefault="00CD4CD9" w:rsidP="0054420F">
            <w:pPr>
              <w:pStyle w:val="Style39"/>
              <w:widowControl/>
              <w:spacing w:line="240" w:lineRule="auto"/>
              <w:ind w:left="174" w:right="96"/>
              <w:jc w:val="both"/>
              <w:rPr>
                <w:rStyle w:val="FontStyle59"/>
                <w:lang w:val="lv-LV" w:eastAsia="lv-LV"/>
              </w:rPr>
            </w:pPr>
            <w:bookmarkStart w:id="40" w:name="_Hlk159322876"/>
            <w:r w:rsidRPr="00063F92">
              <w:rPr>
                <w:rStyle w:val="FontStyle59"/>
                <w:lang w:val="lv-LV" w:eastAsia="lv-LV"/>
              </w:rPr>
              <w:t>Pretendenta piedāvātais</w:t>
            </w:r>
            <w:r w:rsidRPr="00063F92">
              <w:rPr>
                <w:rStyle w:val="FontStyle59"/>
                <w:vertAlign w:val="superscript"/>
                <w:lang w:val="lv-LV" w:eastAsia="lv-LV"/>
              </w:rPr>
              <w:t>1</w:t>
            </w:r>
            <w:bookmarkEnd w:id="40"/>
          </w:p>
        </w:tc>
      </w:tr>
      <w:tr w:rsidR="00CD4CD9" w:rsidRPr="00063F92" w14:paraId="67FB3ED7" w14:textId="77777777" w:rsidTr="00BF4DDC">
        <w:trPr>
          <w:trHeight w:val="1586"/>
        </w:trPr>
        <w:tc>
          <w:tcPr>
            <w:tcW w:w="400" w:type="pct"/>
            <w:tcBorders>
              <w:top w:val="single" w:sz="6" w:space="0" w:color="auto"/>
              <w:left w:val="single" w:sz="6" w:space="0" w:color="auto"/>
              <w:bottom w:val="single" w:sz="6" w:space="0" w:color="auto"/>
              <w:right w:val="single" w:sz="6" w:space="0" w:color="auto"/>
            </w:tcBorders>
          </w:tcPr>
          <w:p w14:paraId="3CB51744"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1.</w:t>
            </w:r>
          </w:p>
        </w:tc>
        <w:tc>
          <w:tcPr>
            <w:tcW w:w="808" w:type="pct"/>
            <w:tcBorders>
              <w:top w:val="single" w:sz="6" w:space="0" w:color="auto"/>
              <w:left w:val="single" w:sz="6" w:space="0" w:color="auto"/>
              <w:bottom w:val="single" w:sz="6" w:space="0" w:color="auto"/>
              <w:right w:val="single" w:sz="6" w:space="0" w:color="auto"/>
            </w:tcBorders>
          </w:tcPr>
          <w:p w14:paraId="0A4A69BE" w14:textId="77777777" w:rsidR="00CD4CD9" w:rsidRPr="00063F92" w:rsidRDefault="00CD4CD9" w:rsidP="0054420F">
            <w:pPr>
              <w:pStyle w:val="Style39"/>
              <w:widowControl/>
              <w:ind w:firstLine="10"/>
              <w:rPr>
                <w:rStyle w:val="FontStyle59"/>
                <w:b w:val="0"/>
                <w:bCs w:val="0"/>
                <w:lang w:val="lv-LV" w:eastAsia="lv-LV"/>
              </w:rPr>
            </w:pPr>
            <w:r w:rsidRPr="00063F92">
              <w:rPr>
                <w:b/>
                <w:sz w:val="22"/>
                <w:szCs w:val="22"/>
                <w:lang w:val="lv-LV" w:eastAsia="lv-LV"/>
              </w:rPr>
              <w:t>Iekārtu uzstādīšanas vietas</w:t>
            </w:r>
          </w:p>
        </w:tc>
        <w:tc>
          <w:tcPr>
            <w:tcW w:w="2839" w:type="pct"/>
            <w:tcBorders>
              <w:top w:val="single" w:sz="6" w:space="0" w:color="auto"/>
              <w:left w:val="single" w:sz="6" w:space="0" w:color="auto"/>
              <w:bottom w:val="single" w:sz="6" w:space="0" w:color="auto"/>
              <w:right w:val="single" w:sz="6" w:space="0" w:color="auto"/>
            </w:tcBorders>
          </w:tcPr>
          <w:p w14:paraId="63C74FEC" w14:textId="66DE4F4A"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VNS Lokālo punktu I</w:t>
            </w:r>
            <w:r w:rsidRPr="00063F92">
              <w:rPr>
                <w:rStyle w:val="FontStyle61"/>
                <w:lang w:val="lv-LV"/>
              </w:rPr>
              <w:t>ekārtas</w:t>
            </w:r>
            <w:r w:rsidRPr="00063F92">
              <w:rPr>
                <w:rStyle w:val="FontStyle61"/>
                <w:lang w:val="lv-LV" w:eastAsia="lv-LV"/>
              </w:rPr>
              <w:t xml:space="preserve"> jāpiegādā un jāuzstāda VID MKP serveru telpās. VID MKP adrešu saraksts pievienots pielikumā</w:t>
            </w:r>
            <w:r w:rsidR="00DC5CE5" w:rsidRPr="00063F92">
              <w:rPr>
                <w:rStyle w:val="FootnoteReference"/>
                <w:sz w:val="22"/>
                <w:szCs w:val="22"/>
                <w:lang w:val="lv-LV" w:eastAsia="lv-LV"/>
              </w:rPr>
              <w:footnoteReference w:id="4"/>
            </w:r>
            <w:r w:rsidRPr="00063F92">
              <w:rPr>
                <w:rStyle w:val="FontStyle61"/>
                <w:lang w:val="lv-LV" w:eastAsia="lv-LV"/>
              </w:rPr>
              <w:t xml:space="preserve">. </w:t>
            </w:r>
          </w:p>
          <w:p w14:paraId="70520FE3" w14:textId="77777777"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Centrālā mezgla Iekārtas jāpiegādā un jāuzstāda VID datu centrā, Talejas ielā 1, Rīgā.</w:t>
            </w:r>
          </w:p>
        </w:tc>
        <w:tc>
          <w:tcPr>
            <w:tcW w:w="954" w:type="pct"/>
            <w:tcBorders>
              <w:top w:val="single" w:sz="6" w:space="0" w:color="auto"/>
              <w:left w:val="single" w:sz="6" w:space="0" w:color="auto"/>
              <w:bottom w:val="single" w:sz="6" w:space="0" w:color="auto"/>
              <w:right w:val="single" w:sz="6" w:space="0" w:color="auto"/>
            </w:tcBorders>
          </w:tcPr>
          <w:p w14:paraId="17385AAC" w14:textId="77777777" w:rsidR="00CD4CD9" w:rsidRPr="00063F92" w:rsidRDefault="00CD4CD9" w:rsidP="0054420F">
            <w:pPr>
              <w:pStyle w:val="Style45"/>
              <w:widowControl/>
              <w:tabs>
                <w:tab w:val="left" w:pos="470"/>
              </w:tabs>
              <w:spacing w:line="274" w:lineRule="exact"/>
              <w:ind w:left="174" w:right="96"/>
              <w:jc w:val="both"/>
              <w:rPr>
                <w:bCs/>
                <w:sz w:val="22"/>
                <w:szCs w:val="22"/>
                <w:lang w:val="lv-LV" w:eastAsia="lv-LV"/>
              </w:rPr>
            </w:pPr>
          </w:p>
        </w:tc>
      </w:tr>
      <w:tr w:rsidR="00CD4CD9" w:rsidRPr="00063F92" w14:paraId="044C239A" w14:textId="77777777" w:rsidTr="00BF4DDC">
        <w:trPr>
          <w:trHeight w:val="411"/>
        </w:trPr>
        <w:tc>
          <w:tcPr>
            <w:tcW w:w="400" w:type="pct"/>
            <w:tcBorders>
              <w:top w:val="single" w:sz="6" w:space="0" w:color="auto"/>
              <w:left w:val="single" w:sz="6" w:space="0" w:color="auto"/>
              <w:bottom w:val="single" w:sz="6" w:space="0" w:color="auto"/>
              <w:right w:val="single" w:sz="6" w:space="0" w:color="auto"/>
            </w:tcBorders>
          </w:tcPr>
          <w:p w14:paraId="2CA6AD73"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2.</w:t>
            </w:r>
          </w:p>
        </w:tc>
        <w:tc>
          <w:tcPr>
            <w:tcW w:w="808" w:type="pct"/>
            <w:tcBorders>
              <w:top w:val="single" w:sz="6" w:space="0" w:color="auto"/>
              <w:left w:val="single" w:sz="6" w:space="0" w:color="auto"/>
              <w:bottom w:val="single" w:sz="6" w:space="0" w:color="auto"/>
              <w:right w:val="single" w:sz="6" w:space="0" w:color="auto"/>
            </w:tcBorders>
          </w:tcPr>
          <w:p w14:paraId="1158EB79"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I</w:t>
            </w:r>
            <w:r w:rsidRPr="00063F92">
              <w:rPr>
                <w:rStyle w:val="FontStyle59"/>
                <w:lang w:val="lv-LV"/>
              </w:rPr>
              <w:t>ekārtu</w:t>
            </w:r>
            <w:r w:rsidRPr="00063F92">
              <w:rPr>
                <w:rStyle w:val="FontStyle59"/>
                <w:lang w:val="lv-LV" w:eastAsia="lv-LV"/>
              </w:rPr>
              <w:t xml:space="preserve"> piegādes vispārējās prasības</w:t>
            </w:r>
          </w:p>
        </w:tc>
        <w:tc>
          <w:tcPr>
            <w:tcW w:w="2839" w:type="pct"/>
            <w:tcBorders>
              <w:top w:val="single" w:sz="6" w:space="0" w:color="auto"/>
              <w:left w:val="single" w:sz="6" w:space="0" w:color="auto"/>
              <w:bottom w:val="single" w:sz="6" w:space="0" w:color="auto"/>
              <w:right w:val="single" w:sz="6" w:space="0" w:color="auto"/>
            </w:tcBorders>
          </w:tcPr>
          <w:p w14:paraId="1B4E3A81" w14:textId="7994B9F9"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 xml:space="preserve">2.1. Pretendentam jāveic Iekārtu piegāde un uzstādīšana </w:t>
            </w:r>
            <w:r w:rsidR="007F4321" w:rsidRPr="00063F92">
              <w:rPr>
                <w:rStyle w:val="FontStyle61"/>
                <w:lang w:val="lv-LV" w:eastAsia="lv-LV"/>
              </w:rPr>
              <w:t>P</w:t>
            </w:r>
            <w:r w:rsidRPr="00063F92">
              <w:rPr>
                <w:rStyle w:val="FontStyle61"/>
                <w:lang w:val="lv-LV" w:eastAsia="lv-LV"/>
              </w:rPr>
              <w:t>asūtītāja telpās un jānodrošina to savstarpēja savietojamība un kompleksa darbība ar Pasūtītājam ekspluatācijā jau esošo Risinājumu, nepieciešamības gadījumā izmantojot tehniskajā specifikācijā neminētus papildus materiālus vai iekārtas (piemēram, speciālus montāžas elementus, papildus kabeļus u.tml.)</w:t>
            </w:r>
          </w:p>
          <w:p w14:paraId="23272D86" w14:textId="77777777" w:rsidR="00CD4CD9" w:rsidRPr="00063F92" w:rsidRDefault="00CD4CD9" w:rsidP="0054420F">
            <w:pPr>
              <w:pStyle w:val="Style47"/>
              <w:widowControl/>
              <w:spacing w:line="274" w:lineRule="exact"/>
              <w:ind w:left="174" w:right="96"/>
              <w:jc w:val="both"/>
              <w:rPr>
                <w:rStyle w:val="FontStyle61"/>
                <w:lang w:val="lv-LV" w:eastAsia="lv-LV"/>
              </w:rPr>
            </w:pPr>
            <w:r w:rsidRPr="00063F92">
              <w:rPr>
                <w:rStyle w:val="FontStyle61"/>
                <w:lang w:val="lv-LV" w:eastAsia="lv-LV"/>
              </w:rPr>
              <w:lastRenderedPageBreak/>
              <w:t xml:space="preserve">2.2. Pretendentam jāiesniedz visu piedāvāto Iekārtu detalizēts tehniskais apraksts un savā tehniskajā piedāvājumā jānorāda saite uz ražotāja mājaslapu ar Risinājuma iekārtu tehnisko specifikāciju. </w:t>
            </w:r>
          </w:p>
          <w:p w14:paraId="310A2C2C" w14:textId="4AE12569" w:rsidR="00CD4CD9" w:rsidRPr="00063F92" w:rsidRDefault="00CD4CD9" w:rsidP="0054420F">
            <w:pPr>
              <w:pStyle w:val="Style47"/>
              <w:widowControl/>
              <w:tabs>
                <w:tab w:val="left" w:pos="5667"/>
              </w:tabs>
              <w:spacing w:line="274" w:lineRule="exact"/>
              <w:ind w:left="174" w:right="96"/>
              <w:jc w:val="both"/>
              <w:rPr>
                <w:rStyle w:val="FontStyle61"/>
                <w:lang w:val="lv-LV" w:eastAsia="lv-LV"/>
              </w:rPr>
            </w:pPr>
            <w:r w:rsidRPr="00063F92">
              <w:rPr>
                <w:sz w:val="22"/>
                <w:szCs w:val="22"/>
                <w:lang w:val="lv-LV" w:eastAsia="lv-LV"/>
              </w:rPr>
              <w:t xml:space="preserve">2.3. Visām piegādājamām Iekārtām jāatbilst CE </w:t>
            </w:r>
            <w:r w:rsidRPr="00063F92">
              <w:rPr>
                <w:rStyle w:val="FontStyle60"/>
                <w:lang w:val="lv-LV" w:eastAsia="lv-LV"/>
              </w:rPr>
              <w:t>(</w:t>
            </w:r>
            <w:proofErr w:type="spellStart"/>
            <w:r w:rsidRPr="00063F92">
              <w:rPr>
                <w:rStyle w:val="FontStyle60"/>
                <w:lang w:val="lv-LV" w:eastAsia="lv-LV"/>
              </w:rPr>
              <w:t>Conformité</w:t>
            </w:r>
            <w:proofErr w:type="spellEnd"/>
            <w:r w:rsidRPr="00063F92">
              <w:rPr>
                <w:rStyle w:val="FontStyle60"/>
                <w:lang w:val="lv-LV" w:eastAsia="lv-LV"/>
              </w:rPr>
              <w:t xml:space="preserve"> </w:t>
            </w:r>
            <w:proofErr w:type="spellStart"/>
            <w:r w:rsidRPr="00063F92">
              <w:rPr>
                <w:rStyle w:val="FontStyle60"/>
                <w:lang w:val="lv-LV" w:eastAsia="lv-LV"/>
              </w:rPr>
              <w:t>Européne</w:t>
            </w:r>
            <w:proofErr w:type="spellEnd"/>
            <w:r w:rsidRPr="00063F92">
              <w:rPr>
                <w:rStyle w:val="FontStyle60"/>
                <w:lang w:val="lv-LV" w:eastAsia="lv-LV"/>
              </w:rPr>
              <w:t xml:space="preserve">, </w:t>
            </w:r>
            <w:r w:rsidRPr="00063F92">
              <w:rPr>
                <w:rStyle w:val="FontStyle61"/>
                <w:lang w:val="lv-LV" w:eastAsia="lv-LV"/>
              </w:rPr>
              <w:t xml:space="preserve">angļu valodā </w:t>
            </w:r>
            <w:proofErr w:type="spellStart"/>
            <w:r w:rsidRPr="00063F92">
              <w:rPr>
                <w:rStyle w:val="FontStyle60"/>
                <w:lang w:val="lv-LV" w:eastAsia="lv-LV"/>
              </w:rPr>
              <w:t>European</w:t>
            </w:r>
            <w:proofErr w:type="spellEnd"/>
            <w:r w:rsidRPr="00063F92">
              <w:rPr>
                <w:rStyle w:val="FontStyle60"/>
                <w:lang w:val="lv-LV" w:eastAsia="lv-LV"/>
              </w:rPr>
              <w:t xml:space="preserve"> </w:t>
            </w:r>
            <w:proofErr w:type="spellStart"/>
            <w:r w:rsidRPr="00063F92">
              <w:rPr>
                <w:rStyle w:val="FontStyle60"/>
                <w:lang w:val="lv-LV" w:eastAsia="lv-LV"/>
              </w:rPr>
              <w:t>health</w:t>
            </w:r>
            <w:proofErr w:type="spellEnd"/>
            <w:r w:rsidRPr="00063F92">
              <w:rPr>
                <w:rStyle w:val="FontStyle60"/>
                <w:lang w:val="lv-LV" w:eastAsia="lv-LV"/>
              </w:rPr>
              <w:t xml:space="preserve"> &amp; </w:t>
            </w:r>
            <w:proofErr w:type="spellStart"/>
            <w:r w:rsidRPr="00063F92">
              <w:rPr>
                <w:rStyle w:val="FontStyle60"/>
                <w:lang w:val="lv-LV" w:eastAsia="lv-LV"/>
              </w:rPr>
              <w:t>safety</w:t>
            </w:r>
            <w:proofErr w:type="spellEnd"/>
            <w:r w:rsidRPr="00063F92">
              <w:rPr>
                <w:rStyle w:val="FontStyle60"/>
                <w:lang w:val="lv-LV" w:eastAsia="lv-LV"/>
              </w:rPr>
              <w:t xml:space="preserve"> </w:t>
            </w:r>
            <w:proofErr w:type="spellStart"/>
            <w:r w:rsidRPr="00063F92">
              <w:rPr>
                <w:rStyle w:val="FontStyle60"/>
                <w:lang w:val="lv-LV" w:eastAsia="lv-LV"/>
              </w:rPr>
              <w:t>product</w:t>
            </w:r>
            <w:proofErr w:type="spellEnd"/>
            <w:r w:rsidRPr="00063F92">
              <w:rPr>
                <w:rStyle w:val="FontStyle60"/>
                <w:lang w:val="lv-LV" w:eastAsia="lv-LV"/>
              </w:rPr>
              <w:t xml:space="preserve"> </w:t>
            </w:r>
            <w:proofErr w:type="spellStart"/>
            <w:r w:rsidRPr="00063F92">
              <w:rPr>
                <w:rStyle w:val="FontStyle60"/>
                <w:lang w:val="lv-LV" w:eastAsia="lv-LV"/>
              </w:rPr>
              <w:t>label</w:t>
            </w:r>
            <w:proofErr w:type="spellEnd"/>
            <w:r w:rsidRPr="00063F92">
              <w:rPr>
                <w:rStyle w:val="FontStyle60"/>
                <w:lang w:val="lv-LV" w:eastAsia="lv-LV"/>
              </w:rPr>
              <w:t xml:space="preserve">) </w:t>
            </w:r>
            <w:r w:rsidRPr="00063F92">
              <w:rPr>
                <w:sz w:val="22"/>
                <w:szCs w:val="22"/>
                <w:lang w:val="lv-LV" w:eastAsia="lv-LV"/>
              </w:rPr>
              <w:t>marķējuma standartam</w:t>
            </w:r>
            <w:r w:rsidR="00346A49" w:rsidRPr="00063F92">
              <w:rPr>
                <w:sz w:val="22"/>
                <w:szCs w:val="22"/>
                <w:lang w:val="lv-LV" w:eastAsia="lv-LV"/>
              </w:rPr>
              <w:t>.</w:t>
            </w:r>
          </w:p>
          <w:p w14:paraId="6E4D5A31" w14:textId="77777777" w:rsidR="00CD4CD9" w:rsidRPr="00063F92" w:rsidRDefault="00CD4CD9" w:rsidP="0054420F">
            <w:pPr>
              <w:pStyle w:val="Style45"/>
              <w:widowControl/>
              <w:tabs>
                <w:tab w:val="left" w:pos="470"/>
              </w:tabs>
              <w:spacing w:line="274" w:lineRule="exact"/>
              <w:ind w:left="125" w:right="94"/>
              <w:jc w:val="both"/>
              <w:rPr>
                <w:sz w:val="22"/>
                <w:szCs w:val="22"/>
                <w:lang w:val="lv-LV"/>
              </w:rPr>
            </w:pPr>
            <w:r w:rsidRPr="00063F92">
              <w:rPr>
                <w:sz w:val="22"/>
                <w:szCs w:val="22"/>
                <w:lang w:val="lv-LV"/>
              </w:rPr>
              <w:t>2.4. Visām piegādājamajām Iekārtām jābūt jaunām, iepriekš nelietotām.</w:t>
            </w:r>
          </w:p>
          <w:p w14:paraId="2889EB36" w14:textId="59AF7B78" w:rsidR="00CD4CD9" w:rsidRPr="00063F92" w:rsidRDefault="00CD4CD9" w:rsidP="0054420F">
            <w:pPr>
              <w:pStyle w:val="Style45"/>
              <w:widowControl/>
              <w:tabs>
                <w:tab w:val="left" w:pos="470"/>
              </w:tabs>
              <w:spacing w:line="274" w:lineRule="exact"/>
              <w:ind w:left="125" w:right="94"/>
              <w:jc w:val="both"/>
              <w:rPr>
                <w:rStyle w:val="FontStyle61"/>
                <w:lang w:val="lv-LV" w:eastAsia="lv-LV"/>
              </w:rPr>
            </w:pPr>
            <w:r w:rsidRPr="00063F92">
              <w:rPr>
                <w:sz w:val="22"/>
                <w:szCs w:val="22"/>
                <w:lang w:val="lv-LV"/>
              </w:rPr>
              <w:t xml:space="preserve">2.5. Iekārtas, kas iekļautas </w:t>
            </w:r>
            <w:r w:rsidR="00095BA2" w:rsidRPr="00063F92">
              <w:rPr>
                <w:sz w:val="22"/>
                <w:szCs w:val="22"/>
                <w:lang w:val="lv-LV"/>
              </w:rPr>
              <w:t>p</w:t>
            </w:r>
            <w:r w:rsidRPr="00063F92">
              <w:rPr>
                <w:sz w:val="22"/>
                <w:szCs w:val="22"/>
                <w:lang w:val="lv-LV"/>
              </w:rPr>
              <w:t>retendenta piedāvājumā, nedrīkst būt iekļautas ražotāja “</w:t>
            </w:r>
            <w:proofErr w:type="spellStart"/>
            <w:r w:rsidRPr="00063F92">
              <w:rPr>
                <w:i/>
                <w:iCs/>
                <w:sz w:val="22"/>
                <w:szCs w:val="22"/>
                <w:lang w:val="lv-LV"/>
              </w:rPr>
              <w:t>End</w:t>
            </w:r>
            <w:proofErr w:type="spellEnd"/>
            <w:r w:rsidRPr="00063F92">
              <w:rPr>
                <w:i/>
                <w:iCs/>
                <w:sz w:val="22"/>
                <w:szCs w:val="22"/>
                <w:lang w:val="lv-LV"/>
              </w:rPr>
              <w:t xml:space="preserve"> </w:t>
            </w:r>
            <w:proofErr w:type="spellStart"/>
            <w:r w:rsidRPr="00063F92">
              <w:rPr>
                <w:i/>
                <w:iCs/>
                <w:sz w:val="22"/>
                <w:szCs w:val="22"/>
                <w:lang w:val="lv-LV"/>
              </w:rPr>
              <w:t>of</w:t>
            </w:r>
            <w:proofErr w:type="spellEnd"/>
            <w:r w:rsidRPr="00063F92">
              <w:rPr>
                <w:i/>
                <w:iCs/>
                <w:sz w:val="22"/>
                <w:szCs w:val="22"/>
                <w:lang w:val="lv-LV"/>
              </w:rPr>
              <w:t xml:space="preserve"> </w:t>
            </w:r>
            <w:proofErr w:type="spellStart"/>
            <w:r w:rsidRPr="00063F92">
              <w:rPr>
                <w:i/>
                <w:iCs/>
                <w:sz w:val="22"/>
                <w:szCs w:val="22"/>
                <w:lang w:val="lv-LV"/>
              </w:rPr>
              <w:t>Sale</w:t>
            </w:r>
            <w:proofErr w:type="spellEnd"/>
            <w:r w:rsidRPr="00063F92">
              <w:rPr>
                <w:sz w:val="22"/>
                <w:szCs w:val="22"/>
                <w:lang w:val="lv-LV"/>
              </w:rPr>
              <w:t>” sarakstā (uz piedāvājuma iesniegšanas brīdi).</w:t>
            </w:r>
          </w:p>
        </w:tc>
        <w:tc>
          <w:tcPr>
            <w:tcW w:w="954" w:type="pct"/>
            <w:tcBorders>
              <w:top w:val="single" w:sz="6" w:space="0" w:color="auto"/>
              <w:left w:val="single" w:sz="6" w:space="0" w:color="auto"/>
              <w:bottom w:val="single" w:sz="6" w:space="0" w:color="auto"/>
              <w:right w:val="single" w:sz="6" w:space="0" w:color="auto"/>
            </w:tcBorders>
          </w:tcPr>
          <w:p w14:paraId="4E112F30" w14:textId="77777777"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p>
        </w:tc>
      </w:tr>
      <w:tr w:rsidR="00CD4CD9" w:rsidRPr="00063F92" w14:paraId="4FC66209" w14:textId="77777777" w:rsidTr="00BF4DDC">
        <w:trPr>
          <w:trHeight w:val="411"/>
        </w:trPr>
        <w:tc>
          <w:tcPr>
            <w:tcW w:w="400" w:type="pct"/>
            <w:tcBorders>
              <w:top w:val="single" w:sz="6" w:space="0" w:color="auto"/>
              <w:left w:val="single" w:sz="6" w:space="0" w:color="auto"/>
              <w:bottom w:val="single" w:sz="6" w:space="0" w:color="auto"/>
              <w:right w:val="single" w:sz="6" w:space="0" w:color="auto"/>
            </w:tcBorders>
          </w:tcPr>
          <w:p w14:paraId="77FE7248"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3.</w:t>
            </w:r>
          </w:p>
        </w:tc>
        <w:tc>
          <w:tcPr>
            <w:tcW w:w="808" w:type="pct"/>
            <w:tcBorders>
              <w:top w:val="single" w:sz="6" w:space="0" w:color="auto"/>
              <w:left w:val="single" w:sz="6" w:space="0" w:color="auto"/>
              <w:bottom w:val="single" w:sz="6" w:space="0" w:color="auto"/>
              <w:right w:val="single" w:sz="6" w:space="0" w:color="auto"/>
            </w:tcBorders>
          </w:tcPr>
          <w:p w14:paraId="77731BDB" w14:textId="3C2087BB"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I</w:t>
            </w:r>
            <w:r w:rsidRPr="00063F92">
              <w:rPr>
                <w:rStyle w:val="FontStyle59"/>
                <w:lang w:val="lv-LV"/>
              </w:rPr>
              <w:t>ekārtu saderība ar Pasūtītāja rīcībā esošo BVMS</w:t>
            </w:r>
          </w:p>
        </w:tc>
        <w:tc>
          <w:tcPr>
            <w:tcW w:w="2839" w:type="pct"/>
            <w:tcBorders>
              <w:top w:val="single" w:sz="6" w:space="0" w:color="auto"/>
              <w:left w:val="single" w:sz="6" w:space="0" w:color="auto"/>
              <w:bottom w:val="single" w:sz="6" w:space="0" w:color="auto"/>
              <w:right w:val="single" w:sz="6" w:space="0" w:color="auto"/>
            </w:tcBorders>
          </w:tcPr>
          <w:p w14:paraId="16008963" w14:textId="7B0DAE36" w:rsidR="00CD4CD9" w:rsidRPr="00063F92" w:rsidRDefault="00CD4CD9" w:rsidP="0054420F">
            <w:pPr>
              <w:pStyle w:val="Style45"/>
              <w:widowControl/>
              <w:tabs>
                <w:tab w:val="left" w:pos="470"/>
              </w:tabs>
              <w:spacing w:line="274" w:lineRule="exact"/>
              <w:ind w:left="174" w:right="96"/>
              <w:jc w:val="both"/>
              <w:rPr>
                <w:sz w:val="22"/>
                <w:szCs w:val="22"/>
                <w:lang w:val="lv-LV"/>
              </w:rPr>
            </w:pPr>
            <w:r w:rsidRPr="00063F92">
              <w:rPr>
                <w:sz w:val="22"/>
                <w:szCs w:val="22"/>
                <w:lang w:val="lv-LV"/>
              </w:rPr>
              <w:t>Piedāvātajam serverim/disku masīvam jābūt pilnībā saderīgam ar VID ekspluatācijā esošo BMVS.</w:t>
            </w:r>
          </w:p>
          <w:p w14:paraId="2DA352F0" w14:textId="5FD62DE1"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r w:rsidRPr="00063F92">
              <w:rPr>
                <w:sz w:val="22"/>
                <w:szCs w:val="22"/>
                <w:lang w:val="lv-LV"/>
              </w:rPr>
              <w:t>Pretendentam jāiesniedz Bosch vai tās oficiālās pārstāvniecības apliecinājums, ka Pretendenta piedāvātie serveri</w:t>
            </w:r>
            <w:r w:rsidR="00901F4C" w:rsidRPr="00063F92">
              <w:rPr>
                <w:sz w:val="22"/>
                <w:szCs w:val="22"/>
                <w:lang w:val="lv-LV"/>
              </w:rPr>
              <w:t xml:space="preserve"> un disku masīvi</w:t>
            </w:r>
            <w:r w:rsidRPr="00063F92">
              <w:rPr>
                <w:sz w:val="22"/>
                <w:szCs w:val="22"/>
                <w:lang w:val="lv-LV"/>
              </w:rPr>
              <w:t xml:space="preserve"> ir saderīgi ar Pasūtītāja rīcībā esošo BVMS. Bosch jāapliecina, ka Pasūtītājs uz Pretendenta piedāvātajiem serveriem/ disku masīviem var veikt esošo BVMS licenču pārcelšanu un Bosch turpinās nodrošināt esošo licenču uzturēšanu, tajā skaitā BVMS darbības problēmu risināšanu.</w:t>
            </w:r>
          </w:p>
        </w:tc>
        <w:tc>
          <w:tcPr>
            <w:tcW w:w="954" w:type="pct"/>
            <w:tcBorders>
              <w:top w:val="single" w:sz="6" w:space="0" w:color="auto"/>
              <w:left w:val="single" w:sz="6" w:space="0" w:color="auto"/>
              <w:bottom w:val="single" w:sz="6" w:space="0" w:color="auto"/>
              <w:right w:val="single" w:sz="6" w:space="0" w:color="auto"/>
            </w:tcBorders>
          </w:tcPr>
          <w:p w14:paraId="6DB18EF6" w14:textId="77777777"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p>
        </w:tc>
      </w:tr>
      <w:tr w:rsidR="00CD4CD9" w:rsidRPr="00063F92" w14:paraId="5E695015" w14:textId="77777777" w:rsidTr="00BF4DDC">
        <w:trPr>
          <w:trHeight w:val="411"/>
        </w:trPr>
        <w:tc>
          <w:tcPr>
            <w:tcW w:w="400" w:type="pct"/>
            <w:tcBorders>
              <w:top w:val="single" w:sz="6" w:space="0" w:color="auto"/>
              <w:left w:val="single" w:sz="6" w:space="0" w:color="auto"/>
              <w:bottom w:val="single" w:sz="6" w:space="0" w:color="auto"/>
              <w:right w:val="single" w:sz="6" w:space="0" w:color="auto"/>
            </w:tcBorders>
          </w:tcPr>
          <w:p w14:paraId="08ABD80D"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rPr>
              <w:t>4.</w:t>
            </w:r>
          </w:p>
        </w:tc>
        <w:tc>
          <w:tcPr>
            <w:tcW w:w="808" w:type="pct"/>
            <w:tcBorders>
              <w:top w:val="single" w:sz="6" w:space="0" w:color="auto"/>
              <w:left w:val="single" w:sz="6" w:space="0" w:color="auto"/>
              <w:bottom w:val="single" w:sz="6" w:space="0" w:color="auto"/>
              <w:right w:val="single" w:sz="6" w:space="0" w:color="auto"/>
            </w:tcBorders>
          </w:tcPr>
          <w:p w14:paraId="438C29F6"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Iekārtu drošības i</w:t>
            </w:r>
            <w:r w:rsidRPr="00063F92">
              <w:rPr>
                <w:rStyle w:val="FontStyle59"/>
                <w:lang w:val="lv-LV"/>
              </w:rPr>
              <w:t xml:space="preserve">evainojamību </w:t>
            </w:r>
            <w:r w:rsidRPr="00063F92">
              <w:rPr>
                <w:rStyle w:val="FontStyle59"/>
                <w:lang w:val="lv-LV" w:eastAsia="lv-LV"/>
              </w:rPr>
              <w:t>pārbaudes</w:t>
            </w:r>
          </w:p>
        </w:tc>
        <w:tc>
          <w:tcPr>
            <w:tcW w:w="2839" w:type="pct"/>
            <w:tcBorders>
              <w:top w:val="single" w:sz="6" w:space="0" w:color="auto"/>
              <w:left w:val="single" w:sz="6" w:space="0" w:color="auto"/>
              <w:bottom w:val="single" w:sz="6" w:space="0" w:color="auto"/>
              <w:right w:val="single" w:sz="6" w:space="0" w:color="auto"/>
            </w:tcBorders>
          </w:tcPr>
          <w:p w14:paraId="7332A7E4" w14:textId="3D6D0BCB" w:rsidR="00CD4CD9" w:rsidRPr="00063F92" w:rsidRDefault="00CD4CD9" w:rsidP="0054420F">
            <w:pPr>
              <w:pStyle w:val="Style45"/>
              <w:tabs>
                <w:tab w:val="left" w:pos="470"/>
              </w:tabs>
              <w:spacing w:line="274" w:lineRule="exact"/>
              <w:ind w:left="174" w:right="96"/>
              <w:jc w:val="both"/>
              <w:rPr>
                <w:rStyle w:val="FontStyle61"/>
                <w:lang w:val="lv-LV" w:eastAsia="lv-LV"/>
              </w:rPr>
            </w:pPr>
            <w:r w:rsidRPr="00063F92">
              <w:rPr>
                <w:rStyle w:val="FontStyle61"/>
                <w:lang w:val="lv-LV" w:eastAsia="lv-LV"/>
              </w:rPr>
              <w:t xml:space="preserve">Pēc Iekārtu piegādes un uzstādīšanas Pasūtītājs veiks Iekārtu drošības pārbaudes ar </w:t>
            </w:r>
            <w:proofErr w:type="spellStart"/>
            <w:r w:rsidRPr="00063F92">
              <w:rPr>
                <w:rStyle w:val="FontStyle61"/>
                <w:lang w:val="lv-LV" w:eastAsia="lv-LV"/>
              </w:rPr>
              <w:t>Nessus</w:t>
            </w:r>
            <w:proofErr w:type="spellEnd"/>
            <w:r w:rsidRPr="00063F92">
              <w:rPr>
                <w:rStyle w:val="FontStyle61"/>
                <w:lang w:val="lv-LV" w:eastAsia="lv-LV"/>
              </w:rPr>
              <w:t xml:space="preserve"> (https://www.tenable.com/products/nessus/nessus-professional) skenēšanu. Par iegūtajiem rezultātiem tiks paziņots </w:t>
            </w:r>
            <w:r w:rsidR="006A4F99" w:rsidRPr="00063F92">
              <w:rPr>
                <w:rStyle w:val="FontStyle61"/>
                <w:lang w:val="lv-LV" w:eastAsia="lv-LV"/>
              </w:rPr>
              <w:t>Izpildītājam</w:t>
            </w:r>
            <w:r w:rsidR="006A4F99" w:rsidRPr="00063F92">
              <w:rPr>
                <w:rStyle w:val="FontStyle61"/>
                <w:lang w:val="lv-LV"/>
              </w:rPr>
              <w:t xml:space="preserve"> un tam</w:t>
            </w:r>
            <w:r w:rsidR="00BF1818" w:rsidRPr="00063F92">
              <w:rPr>
                <w:rStyle w:val="FontStyle61"/>
                <w:lang w:val="lv-LV"/>
              </w:rPr>
              <w:t xml:space="preserve"> būs jāveic</w:t>
            </w:r>
            <w:r w:rsidRPr="00063F92">
              <w:rPr>
                <w:rStyle w:val="FontStyle61"/>
                <w:lang w:val="lv-LV" w:eastAsia="lv-LV"/>
              </w:rPr>
              <w:t xml:space="preserve"> konstatēto neatbilstību novēršana. </w:t>
            </w:r>
          </w:p>
          <w:p w14:paraId="795FDABF" w14:textId="495DE4A2"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Iekārtu gala pieņemšana un nodošana ekspluatācijā netiks veikta, ja būs konstatētas un Izpildītājs nebūs novērsis kritiska un augsta līmeņa ievainojamības.</w:t>
            </w:r>
          </w:p>
        </w:tc>
        <w:tc>
          <w:tcPr>
            <w:tcW w:w="954" w:type="pct"/>
            <w:tcBorders>
              <w:top w:val="single" w:sz="6" w:space="0" w:color="auto"/>
              <w:left w:val="single" w:sz="6" w:space="0" w:color="auto"/>
              <w:bottom w:val="single" w:sz="6" w:space="0" w:color="auto"/>
              <w:right w:val="single" w:sz="6" w:space="0" w:color="auto"/>
            </w:tcBorders>
          </w:tcPr>
          <w:p w14:paraId="6D57DA94" w14:textId="77777777"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p>
        </w:tc>
      </w:tr>
      <w:tr w:rsidR="00CD4CD9" w:rsidRPr="00063F92" w14:paraId="592609A0" w14:textId="77777777" w:rsidTr="00BF4DDC">
        <w:trPr>
          <w:trHeight w:val="411"/>
        </w:trPr>
        <w:tc>
          <w:tcPr>
            <w:tcW w:w="400" w:type="pct"/>
            <w:tcBorders>
              <w:top w:val="single" w:sz="6" w:space="0" w:color="auto"/>
              <w:left w:val="single" w:sz="6" w:space="0" w:color="auto"/>
              <w:bottom w:val="single" w:sz="6" w:space="0" w:color="auto"/>
              <w:right w:val="single" w:sz="6" w:space="0" w:color="auto"/>
            </w:tcBorders>
          </w:tcPr>
          <w:p w14:paraId="09321A43" w14:textId="77777777" w:rsidR="00CD4CD9" w:rsidRPr="00063F92" w:rsidRDefault="00CD4CD9" w:rsidP="0054420F">
            <w:pPr>
              <w:pStyle w:val="Style39"/>
              <w:widowControl/>
              <w:ind w:firstLine="10"/>
              <w:rPr>
                <w:rStyle w:val="FontStyle59"/>
                <w:b w:val="0"/>
                <w:bCs w:val="0"/>
                <w:lang w:val="lv-LV"/>
              </w:rPr>
            </w:pPr>
            <w:r w:rsidRPr="00063F92">
              <w:rPr>
                <w:rStyle w:val="FontStyle59"/>
                <w:lang w:val="lv-LV"/>
              </w:rPr>
              <w:t>5.</w:t>
            </w:r>
          </w:p>
        </w:tc>
        <w:tc>
          <w:tcPr>
            <w:tcW w:w="808" w:type="pct"/>
            <w:tcBorders>
              <w:top w:val="single" w:sz="6" w:space="0" w:color="auto"/>
              <w:left w:val="single" w:sz="6" w:space="0" w:color="auto"/>
              <w:bottom w:val="single" w:sz="6" w:space="0" w:color="auto"/>
              <w:right w:val="single" w:sz="6" w:space="0" w:color="auto"/>
            </w:tcBorders>
          </w:tcPr>
          <w:p w14:paraId="62262DA4"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rPr>
              <w:t>Uzraudzības sistēmas izveide</w:t>
            </w:r>
          </w:p>
        </w:tc>
        <w:tc>
          <w:tcPr>
            <w:tcW w:w="2839" w:type="pct"/>
            <w:tcBorders>
              <w:top w:val="single" w:sz="6" w:space="0" w:color="auto"/>
              <w:left w:val="single" w:sz="6" w:space="0" w:color="auto"/>
              <w:bottom w:val="single" w:sz="6" w:space="0" w:color="auto"/>
              <w:right w:val="single" w:sz="6" w:space="0" w:color="auto"/>
            </w:tcBorders>
          </w:tcPr>
          <w:p w14:paraId="6DB1DA58" w14:textId="0E3A6E7A" w:rsidR="00CD4CD9" w:rsidRPr="00063F92" w:rsidRDefault="00CD4CD9" w:rsidP="0054420F">
            <w:pPr>
              <w:pStyle w:val="Style45"/>
              <w:tabs>
                <w:tab w:val="left" w:pos="470"/>
              </w:tabs>
              <w:spacing w:line="274" w:lineRule="exact"/>
              <w:ind w:left="174" w:right="96"/>
              <w:jc w:val="both"/>
              <w:rPr>
                <w:rStyle w:val="FontStyle61"/>
                <w:lang w:val="lv-LV" w:eastAsia="lv-LV"/>
              </w:rPr>
            </w:pPr>
            <w:r w:rsidRPr="00063F92">
              <w:rPr>
                <w:rStyle w:val="FontStyle61"/>
                <w:lang w:val="lv-LV" w:eastAsia="lv-LV"/>
              </w:rPr>
              <w:t xml:space="preserve">Pēc Iekārtu piegādes un uzstādīšanas jāveic konfigurācijas darbi, lai nodrošinātu bojājumu un veiktspējas ziņojumu nosūtīšanu uzraudzības sistēmai </w:t>
            </w:r>
            <w:proofErr w:type="spellStart"/>
            <w:r w:rsidRPr="00063F92">
              <w:rPr>
                <w:rStyle w:val="FontStyle61"/>
                <w:lang w:val="lv-LV" w:eastAsia="lv-LV"/>
              </w:rPr>
              <w:t>Zabbix</w:t>
            </w:r>
            <w:proofErr w:type="spellEnd"/>
            <w:r w:rsidRPr="00063F92">
              <w:rPr>
                <w:rStyle w:val="FontStyle61"/>
                <w:lang w:val="lv-LV" w:eastAsia="lv-LV"/>
              </w:rPr>
              <w:t xml:space="preserve">. </w:t>
            </w:r>
            <w:proofErr w:type="spellStart"/>
            <w:r w:rsidRPr="00063F92">
              <w:rPr>
                <w:rStyle w:val="FontStyle61"/>
                <w:lang w:val="lv-LV" w:eastAsia="lv-LV"/>
              </w:rPr>
              <w:t>Zabbix</w:t>
            </w:r>
            <w:proofErr w:type="spellEnd"/>
            <w:r w:rsidRPr="00063F92">
              <w:rPr>
                <w:rStyle w:val="FontStyle61"/>
                <w:lang w:val="lv-LV" w:eastAsia="lv-LV"/>
              </w:rPr>
              <w:t xml:space="preserve"> sistēmā jāizveido </w:t>
            </w:r>
            <w:r w:rsidR="00666B66" w:rsidRPr="00063F92">
              <w:rPr>
                <w:rStyle w:val="FontStyle61"/>
                <w:lang w:val="lv-LV" w:eastAsia="lv-LV"/>
              </w:rPr>
              <w:t>I</w:t>
            </w:r>
            <w:r w:rsidRPr="00063F92">
              <w:rPr>
                <w:rStyle w:val="FontStyle61"/>
                <w:lang w:val="lv-LV" w:eastAsia="lv-LV"/>
              </w:rPr>
              <w:t>ekārt</w:t>
            </w:r>
            <w:r w:rsidR="00666B66" w:rsidRPr="00063F92">
              <w:rPr>
                <w:rStyle w:val="FontStyle61"/>
                <w:lang w:val="lv-LV" w:eastAsia="lv-LV"/>
              </w:rPr>
              <w:t>u</w:t>
            </w:r>
            <w:r w:rsidRPr="00063F92">
              <w:rPr>
                <w:rStyle w:val="FontStyle61"/>
                <w:lang w:val="lv-LV" w:eastAsia="lv-LV"/>
              </w:rPr>
              <w:t xml:space="preserve"> uzraudzības konfigurācija</w:t>
            </w:r>
            <w:r w:rsidR="00666B66" w:rsidRPr="00063F92">
              <w:rPr>
                <w:rStyle w:val="FontStyle61"/>
                <w:lang w:val="lv-LV" w:eastAsia="lv-LV"/>
              </w:rPr>
              <w:t>s</w:t>
            </w:r>
            <w:r w:rsidRPr="00063F92">
              <w:rPr>
                <w:rStyle w:val="FontStyle61"/>
                <w:lang w:val="lv-LV" w:eastAsia="lv-LV"/>
              </w:rPr>
              <w:t>, kura</w:t>
            </w:r>
            <w:r w:rsidR="00666B66" w:rsidRPr="00063F92">
              <w:rPr>
                <w:rStyle w:val="FontStyle61"/>
                <w:lang w:val="lv-LV" w:eastAsia="lv-LV"/>
              </w:rPr>
              <w:t>s</w:t>
            </w:r>
            <w:r w:rsidRPr="00063F92">
              <w:rPr>
                <w:rStyle w:val="FontStyle61"/>
                <w:lang w:val="lv-LV" w:eastAsia="lv-LV"/>
              </w:rPr>
              <w:t xml:space="preserve"> ziņos par bojātiem serveru un disku masīvu elementiem (kontrolieriem, diskiem, ventilatoriem, barošanas blokiem </w:t>
            </w:r>
            <w:proofErr w:type="spellStart"/>
            <w:r w:rsidRPr="00063F92">
              <w:rPr>
                <w:rStyle w:val="FontStyle61"/>
                <w:lang w:val="lv-LV" w:eastAsia="lv-LV"/>
              </w:rPr>
              <w:t>uc</w:t>
            </w:r>
            <w:proofErr w:type="spellEnd"/>
            <w:r w:rsidRPr="00063F92">
              <w:rPr>
                <w:rStyle w:val="FontStyle61"/>
                <w:lang w:val="lv-LV" w:eastAsia="lv-LV"/>
              </w:rPr>
              <w:t xml:space="preserve">.), </w:t>
            </w:r>
            <w:r w:rsidR="006A4F99" w:rsidRPr="00063F92">
              <w:rPr>
                <w:rStyle w:val="FontStyle61"/>
                <w:lang w:val="lv-LV" w:eastAsia="lv-LV"/>
              </w:rPr>
              <w:t>j</w:t>
            </w:r>
            <w:r w:rsidRPr="00063F92">
              <w:rPr>
                <w:rStyle w:val="FontStyle61"/>
                <w:lang w:val="lv-LV" w:eastAsia="lv-LV"/>
              </w:rPr>
              <w:t xml:space="preserve">āizveido veiktspējas parametru nodošana </w:t>
            </w:r>
            <w:proofErr w:type="spellStart"/>
            <w:r w:rsidRPr="00063F92">
              <w:rPr>
                <w:rStyle w:val="FontStyle61"/>
                <w:lang w:val="lv-LV" w:eastAsia="lv-LV"/>
              </w:rPr>
              <w:t>zabbix</w:t>
            </w:r>
            <w:proofErr w:type="spellEnd"/>
            <w:r w:rsidRPr="00063F92">
              <w:rPr>
                <w:rStyle w:val="FontStyle61"/>
                <w:lang w:val="lv-LV" w:eastAsia="lv-LV"/>
              </w:rPr>
              <w:t xml:space="preserve"> (lasīšanas, rakstīšanas IOPS, </w:t>
            </w:r>
            <w:proofErr w:type="spellStart"/>
            <w:r w:rsidRPr="00063F92">
              <w:rPr>
                <w:rStyle w:val="FontStyle61"/>
                <w:lang w:val="lv-LV" w:eastAsia="lv-LV"/>
              </w:rPr>
              <w:t>cache</w:t>
            </w:r>
            <w:proofErr w:type="spellEnd"/>
            <w:r w:rsidRPr="00063F92">
              <w:rPr>
                <w:rStyle w:val="FontStyle61"/>
                <w:lang w:val="lv-LV" w:eastAsia="lv-LV"/>
              </w:rPr>
              <w:t xml:space="preserve">, </w:t>
            </w:r>
            <w:proofErr w:type="spellStart"/>
            <w:r w:rsidRPr="00063F92">
              <w:rPr>
                <w:rStyle w:val="FontStyle61"/>
                <w:lang w:val="lv-LV" w:eastAsia="lv-LV"/>
              </w:rPr>
              <w:t>letancy</w:t>
            </w:r>
            <w:proofErr w:type="spellEnd"/>
            <w:r w:rsidRPr="00063F92">
              <w:rPr>
                <w:rStyle w:val="FontStyle61"/>
                <w:lang w:val="lv-LV" w:eastAsia="lv-LV"/>
              </w:rPr>
              <w:t xml:space="preserve">). Visiem uzraugāmajiem parametriem </w:t>
            </w:r>
            <w:proofErr w:type="spellStart"/>
            <w:r w:rsidR="00647A41" w:rsidRPr="00063F92">
              <w:rPr>
                <w:rStyle w:val="FontStyle61"/>
                <w:lang w:val="lv-LV" w:eastAsia="lv-LV"/>
              </w:rPr>
              <w:t>Z</w:t>
            </w:r>
            <w:r w:rsidRPr="00063F92">
              <w:rPr>
                <w:rStyle w:val="FontStyle61"/>
                <w:lang w:val="lv-LV" w:eastAsia="lv-LV"/>
              </w:rPr>
              <w:t>abbix</w:t>
            </w:r>
            <w:proofErr w:type="spellEnd"/>
            <w:r w:rsidRPr="00063F92">
              <w:rPr>
                <w:rStyle w:val="FontStyle61"/>
                <w:lang w:val="lv-LV" w:eastAsia="lv-LV"/>
              </w:rPr>
              <w:t xml:space="preserve"> ir izveidoti brīdinājuma ziņojumi (</w:t>
            </w:r>
            <w:proofErr w:type="spellStart"/>
            <w:r w:rsidRPr="00063F92">
              <w:rPr>
                <w:rStyle w:val="FontStyle61"/>
                <w:lang w:val="lv-LV" w:eastAsia="lv-LV"/>
              </w:rPr>
              <w:t>triggers</w:t>
            </w:r>
            <w:proofErr w:type="spellEnd"/>
            <w:r w:rsidRPr="00063F92">
              <w:rPr>
                <w:rStyle w:val="FontStyle61"/>
                <w:lang w:val="lv-LV" w:eastAsia="lv-LV"/>
              </w:rPr>
              <w:t xml:space="preserve">) bojājumu paziņošanai un grafiska </w:t>
            </w:r>
            <w:proofErr w:type="spellStart"/>
            <w:r w:rsidRPr="00063F92">
              <w:rPr>
                <w:rStyle w:val="FontStyle61"/>
                <w:lang w:val="lv-LV" w:eastAsia="lv-LV"/>
              </w:rPr>
              <w:t>vizualizācija</w:t>
            </w:r>
            <w:proofErr w:type="spellEnd"/>
            <w:r w:rsidRPr="00063F92">
              <w:rPr>
                <w:rStyle w:val="FontStyle61"/>
                <w:lang w:val="lv-LV" w:eastAsia="lv-LV"/>
              </w:rPr>
              <w:t xml:space="preserve"> </w:t>
            </w:r>
            <w:proofErr w:type="spellStart"/>
            <w:r w:rsidR="00647A41" w:rsidRPr="00063F92">
              <w:rPr>
                <w:rStyle w:val="FontStyle61"/>
                <w:lang w:val="lv-LV" w:eastAsia="lv-LV"/>
              </w:rPr>
              <w:t>Z</w:t>
            </w:r>
            <w:r w:rsidRPr="00063F92">
              <w:rPr>
                <w:rStyle w:val="FontStyle61"/>
                <w:lang w:val="lv-LV" w:eastAsia="lv-LV"/>
              </w:rPr>
              <w:t>abbix</w:t>
            </w:r>
            <w:proofErr w:type="spellEnd"/>
            <w:r w:rsidRPr="00063F92">
              <w:rPr>
                <w:rStyle w:val="FontStyle61"/>
                <w:lang w:val="lv-LV" w:eastAsia="lv-LV"/>
              </w:rPr>
              <w:t xml:space="preserve"> videonovērošanas kartē.</w:t>
            </w:r>
          </w:p>
          <w:p w14:paraId="5B126624" w14:textId="6B760A30" w:rsidR="00CD4CD9" w:rsidRPr="00063F92" w:rsidRDefault="00CD4CD9" w:rsidP="0054420F">
            <w:pPr>
              <w:pStyle w:val="Style45"/>
              <w:tabs>
                <w:tab w:val="left" w:pos="470"/>
              </w:tabs>
              <w:spacing w:line="274" w:lineRule="exact"/>
              <w:ind w:left="174" w:right="96"/>
              <w:jc w:val="both"/>
              <w:rPr>
                <w:rStyle w:val="FontStyle61"/>
                <w:lang w:val="lv-LV" w:eastAsia="lv-LV"/>
              </w:rPr>
            </w:pPr>
            <w:r w:rsidRPr="00063F92">
              <w:rPr>
                <w:rStyle w:val="FontStyle61"/>
                <w:lang w:val="lv-LV" w:eastAsia="lv-LV"/>
              </w:rPr>
              <w:t>Jānodrošina svarīgāko žurnālfailu nodošanu VID izmantotajam drošības informācijas un notikumu pārval</w:t>
            </w:r>
            <w:r w:rsidR="006A4F99" w:rsidRPr="00063F92">
              <w:rPr>
                <w:rStyle w:val="FontStyle61"/>
                <w:lang w:val="lv-LV" w:eastAsia="lv-LV"/>
              </w:rPr>
              <w:t>d</w:t>
            </w:r>
            <w:r w:rsidRPr="00063F92">
              <w:rPr>
                <w:rStyle w:val="FontStyle61"/>
                <w:lang w:val="lv-LV" w:eastAsia="lv-LV"/>
              </w:rPr>
              <w:t xml:space="preserve">ības risinājumam IBM </w:t>
            </w:r>
            <w:proofErr w:type="spellStart"/>
            <w:r w:rsidRPr="00063F92">
              <w:rPr>
                <w:rStyle w:val="FontStyle61"/>
                <w:lang w:val="lv-LV" w:eastAsia="lv-LV"/>
              </w:rPr>
              <w:t>Security</w:t>
            </w:r>
            <w:proofErr w:type="spellEnd"/>
            <w:r w:rsidRPr="00063F92">
              <w:rPr>
                <w:rStyle w:val="FontStyle61"/>
                <w:lang w:val="lv-LV" w:eastAsia="lv-LV"/>
              </w:rPr>
              <w:t xml:space="preserve"> </w:t>
            </w:r>
            <w:proofErr w:type="spellStart"/>
            <w:r w:rsidRPr="00063F92">
              <w:rPr>
                <w:rStyle w:val="FontStyle61"/>
                <w:lang w:val="lv-LV" w:eastAsia="lv-LV"/>
              </w:rPr>
              <w:t>Qradar</w:t>
            </w:r>
            <w:proofErr w:type="spellEnd"/>
            <w:r w:rsidRPr="00063F92">
              <w:rPr>
                <w:rStyle w:val="FontStyle61"/>
                <w:lang w:val="lv-LV" w:eastAsia="lv-LV"/>
              </w:rPr>
              <w:t xml:space="preserve"> SIEM tiešsaistes režīmā.</w:t>
            </w:r>
          </w:p>
        </w:tc>
        <w:tc>
          <w:tcPr>
            <w:tcW w:w="954" w:type="pct"/>
            <w:tcBorders>
              <w:top w:val="single" w:sz="6" w:space="0" w:color="auto"/>
              <w:left w:val="single" w:sz="6" w:space="0" w:color="auto"/>
              <w:bottom w:val="single" w:sz="6" w:space="0" w:color="auto"/>
              <w:right w:val="single" w:sz="6" w:space="0" w:color="auto"/>
            </w:tcBorders>
          </w:tcPr>
          <w:p w14:paraId="6BE55CCD" w14:textId="77777777"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p>
        </w:tc>
      </w:tr>
      <w:tr w:rsidR="00CD4CD9" w:rsidRPr="00063F92" w14:paraId="17F139AB" w14:textId="77777777" w:rsidTr="00BF4DDC">
        <w:trPr>
          <w:trHeight w:val="411"/>
        </w:trPr>
        <w:tc>
          <w:tcPr>
            <w:tcW w:w="400" w:type="pct"/>
            <w:tcBorders>
              <w:top w:val="single" w:sz="6" w:space="0" w:color="auto"/>
              <w:left w:val="single" w:sz="6" w:space="0" w:color="auto"/>
              <w:bottom w:val="single" w:sz="6" w:space="0" w:color="auto"/>
              <w:right w:val="single" w:sz="6" w:space="0" w:color="auto"/>
            </w:tcBorders>
          </w:tcPr>
          <w:p w14:paraId="234C215C" w14:textId="77777777" w:rsidR="00CD4CD9" w:rsidRPr="00063F92" w:rsidRDefault="00CD4CD9" w:rsidP="0054420F">
            <w:pPr>
              <w:pStyle w:val="Style39"/>
              <w:widowControl/>
              <w:ind w:firstLine="10"/>
              <w:rPr>
                <w:rStyle w:val="FontStyle59"/>
                <w:b w:val="0"/>
                <w:bCs w:val="0"/>
                <w:lang w:val="lv-LV"/>
              </w:rPr>
            </w:pPr>
            <w:r w:rsidRPr="00063F92">
              <w:rPr>
                <w:rStyle w:val="FontStyle59"/>
                <w:lang w:val="lv-LV"/>
              </w:rPr>
              <w:t>6.</w:t>
            </w:r>
          </w:p>
        </w:tc>
        <w:tc>
          <w:tcPr>
            <w:tcW w:w="808" w:type="pct"/>
            <w:tcBorders>
              <w:top w:val="single" w:sz="6" w:space="0" w:color="auto"/>
              <w:left w:val="single" w:sz="6" w:space="0" w:color="auto"/>
              <w:bottom w:val="single" w:sz="6" w:space="0" w:color="auto"/>
              <w:right w:val="single" w:sz="6" w:space="0" w:color="auto"/>
            </w:tcBorders>
          </w:tcPr>
          <w:p w14:paraId="3AA87EEB" w14:textId="728AF0D6" w:rsidR="00CD4CD9" w:rsidRPr="00063F92" w:rsidRDefault="00666B66" w:rsidP="0054420F">
            <w:pPr>
              <w:pStyle w:val="Style39"/>
              <w:widowControl/>
              <w:ind w:firstLine="10"/>
              <w:rPr>
                <w:rStyle w:val="FontStyle59"/>
                <w:b w:val="0"/>
                <w:bCs w:val="0"/>
                <w:lang w:val="lv-LV"/>
              </w:rPr>
            </w:pPr>
            <w:r w:rsidRPr="00063F92">
              <w:rPr>
                <w:rStyle w:val="FontStyle59"/>
                <w:lang w:val="lv-LV"/>
              </w:rPr>
              <w:t>Risinājuma</w:t>
            </w:r>
            <w:r w:rsidR="00CD4CD9" w:rsidRPr="00063F92">
              <w:rPr>
                <w:rStyle w:val="FontStyle59"/>
                <w:lang w:val="lv-LV"/>
              </w:rPr>
              <w:t xml:space="preserve"> darbības </w:t>
            </w:r>
            <w:r w:rsidR="00CD4CD9" w:rsidRPr="00063F92">
              <w:rPr>
                <w:rStyle w:val="FontStyle59"/>
                <w:lang w:val="lv-LV"/>
              </w:rPr>
              <w:lastRenderedPageBreak/>
              <w:t>atjaunošanas plāns</w:t>
            </w:r>
          </w:p>
        </w:tc>
        <w:tc>
          <w:tcPr>
            <w:tcW w:w="2839" w:type="pct"/>
            <w:tcBorders>
              <w:top w:val="single" w:sz="6" w:space="0" w:color="auto"/>
              <w:left w:val="single" w:sz="6" w:space="0" w:color="auto"/>
              <w:bottom w:val="single" w:sz="6" w:space="0" w:color="auto"/>
              <w:right w:val="single" w:sz="6" w:space="0" w:color="auto"/>
            </w:tcBorders>
          </w:tcPr>
          <w:p w14:paraId="6D19D58F" w14:textId="5D1AF2E3" w:rsidR="00CD4CD9" w:rsidRPr="00063F92" w:rsidRDefault="00CD4CD9" w:rsidP="0054420F">
            <w:pPr>
              <w:pStyle w:val="Style45"/>
              <w:tabs>
                <w:tab w:val="left" w:pos="470"/>
              </w:tabs>
              <w:spacing w:line="274" w:lineRule="exact"/>
              <w:ind w:left="174" w:right="96"/>
              <w:jc w:val="both"/>
              <w:rPr>
                <w:rStyle w:val="FontStyle61"/>
                <w:lang w:val="lv-LV" w:eastAsia="lv-LV"/>
              </w:rPr>
            </w:pPr>
            <w:r w:rsidRPr="00063F92">
              <w:rPr>
                <w:rStyle w:val="FontStyle61"/>
                <w:lang w:val="lv-LV" w:eastAsia="lv-LV"/>
              </w:rPr>
              <w:lastRenderedPageBreak/>
              <w:t xml:space="preserve">Pēc Iekārtu piegādes un uzstādīšanas un visu nepieciešamo konfigurācijas darbu veikšanas Izpildītājam jāsagatavo un ar Pasūtītāju jāsaskaņo VNS </w:t>
            </w:r>
            <w:r w:rsidRPr="00063F92">
              <w:rPr>
                <w:rStyle w:val="FontStyle61"/>
                <w:lang w:val="lv-LV" w:eastAsia="lv-LV"/>
              </w:rPr>
              <w:lastRenderedPageBreak/>
              <w:t xml:space="preserve">darbības atjaunošanas plāns </w:t>
            </w:r>
            <w:r w:rsidR="00666B66" w:rsidRPr="00063F92">
              <w:rPr>
                <w:rStyle w:val="FontStyle61"/>
                <w:lang w:val="lv-LV" w:eastAsia="lv-LV"/>
              </w:rPr>
              <w:t>Risinājuma</w:t>
            </w:r>
            <w:r w:rsidRPr="00063F92">
              <w:rPr>
                <w:rStyle w:val="FontStyle61"/>
                <w:lang w:val="lv-LV" w:eastAsia="lv-LV"/>
              </w:rPr>
              <w:t xml:space="preserve"> darbības atjaunošanai pēc avārijām. Atjaunošanas plānā jāparedz vairāki atjaunošanas scenāriji:</w:t>
            </w:r>
          </w:p>
          <w:p w14:paraId="1322C723" w14:textId="01E17097" w:rsidR="00CD4CD9" w:rsidRPr="00063F92" w:rsidRDefault="006A4F99" w:rsidP="001933FD">
            <w:pPr>
              <w:pStyle w:val="Style45"/>
              <w:numPr>
                <w:ilvl w:val="0"/>
                <w:numId w:val="10"/>
              </w:numPr>
              <w:tabs>
                <w:tab w:val="left" w:pos="470"/>
              </w:tabs>
              <w:spacing w:line="274" w:lineRule="exact"/>
              <w:ind w:right="96"/>
              <w:jc w:val="both"/>
              <w:rPr>
                <w:rStyle w:val="FontStyle61"/>
                <w:lang w:val="lv-LV" w:eastAsia="lv-LV"/>
              </w:rPr>
            </w:pPr>
            <w:r w:rsidRPr="00063F92">
              <w:rPr>
                <w:rStyle w:val="FontStyle61"/>
                <w:lang w:val="lv-LV" w:eastAsia="lv-LV"/>
              </w:rPr>
              <w:t>d</w:t>
            </w:r>
            <w:r w:rsidR="00CD4CD9" w:rsidRPr="00063F92">
              <w:rPr>
                <w:rStyle w:val="FontStyle61"/>
                <w:lang w:val="lv-LV" w:eastAsia="lv-LV"/>
              </w:rPr>
              <w:t xml:space="preserve">aļēji vai neatgriezeniski bojāta </w:t>
            </w:r>
            <w:r w:rsidR="00647A41" w:rsidRPr="00063F92">
              <w:rPr>
                <w:rStyle w:val="FontStyle61"/>
                <w:lang w:val="lv-LV" w:eastAsia="lv-LV"/>
              </w:rPr>
              <w:t>C</w:t>
            </w:r>
            <w:r w:rsidR="00CD4CD9" w:rsidRPr="00063F92">
              <w:rPr>
                <w:rStyle w:val="FontStyle61"/>
                <w:lang w:val="lv-LV" w:eastAsia="lv-LV"/>
              </w:rPr>
              <w:t>entrālā mezgla komponente;</w:t>
            </w:r>
          </w:p>
          <w:p w14:paraId="383E4AAE" w14:textId="30CCEEE6" w:rsidR="00CD4CD9" w:rsidRPr="00063F92" w:rsidRDefault="006A4F99" w:rsidP="001933FD">
            <w:pPr>
              <w:pStyle w:val="Style45"/>
              <w:numPr>
                <w:ilvl w:val="0"/>
                <w:numId w:val="10"/>
              </w:numPr>
              <w:tabs>
                <w:tab w:val="left" w:pos="470"/>
              </w:tabs>
              <w:spacing w:line="274" w:lineRule="exact"/>
              <w:ind w:right="96"/>
              <w:jc w:val="both"/>
              <w:rPr>
                <w:rStyle w:val="FontStyle61"/>
                <w:lang w:val="lv-LV" w:eastAsia="lv-LV"/>
              </w:rPr>
            </w:pPr>
            <w:r w:rsidRPr="00063F92">
              <w:rPr>
                <w:rStyle w:val="FontStyle61"/>
                <w:lang w:val="lv-LV" w:eastAsia="lv-LV"/>
              </w:rPr>
              <w:t>d</w:t>
            </w:r>
            <w:r w:rsidR="00CD4CD9" w:rsidRPr="00063F92">
              <w:rPr>
                <w:rStyle w:val="FontStyle61"/>
                <w:lang w:val="lv-LV" w:eastAsia="lv-LV"/>
              </w:rPr>
              <w:t xml:space="preserve">aļēji vai neatgriezeniski bojāts </w:t>
            </w:r>
            <w:r w:rsidR="00647A41" w:rsidRPr="00063F92">
              <w:rPr>
                <w:rStyle w:val="FontStyle61"/>
                <w:lang w:val="lv-LV" w:eastAsia="lv-LV"/>
              </w:rPr>
              <w:t>L</w:t>
            </w:r>
            <w:r w:rsidR="00CD4CD9" w:rsidRPr="00063F92">
              <w:rPr>
                <w:rStyle w:val="FontStyle61"/>
                <w:lang w:val="lv-LV" w:eastAsia="lv-LV"/>
              </w:rPr>
              <w:t>okālā objekta serveris vai disku masīvs vai to komponente.</w:t>
            </w:r>
          </w:p>
        </w:tc>
        <w:tc>
          <w:tcPr>
            <w:tcW w:w="954" w:type="pct"/>
            <w:tcBorders>
              <w:top w:val="single" w:sz="6" w:space="0" w:color="auto"/>
              <w:left w:val="single" w:sz="6" w:space="0" w:color="auto"/>
              <w:bottom w:val="single" w:sz="6" w:space="0" w:color="auto"/>
              <w:right w:val="single" w:sz="6" w:space="0" w:color="auto"/>
            </w:tcBorders>
          </w:tcPr>
          <w:p w14:paraId="48C3BB32" w14:textId="77777777"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p>
        </w:tc>
      </w:tr>
      <w:tr w:rsidR="00CD4CD9" w:rsidRPr="00063F92" w14:paraId="6472E795" w14:textId="77777777" w:rsidTr="00BF4DDC">
        <w:trPr>
          <w:trHeight w:val="411"/>
        </w:trPr>
        <w:tc>
          <w:tcPr>
            <w:tcW w:w="400" w:type="pct"/>
            <w:tcBorders>
              <w:top w:val="single" w:sz="6" w:space="0" w:color="auto"/>
              <w:left w:val="single" w:sz="6" w:space="0" w:color="auto"/>
              <w:bottom w:val="single" w:sz="6" w:space="0" w:color="auto"/>
              <w:right w:val="single" w:sz="6" w:space="0" w:color="auto"/>
            </w:tcBorders>
          </w:tcPr>
          <w:p w14:paraId="1C3E1A0F"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7.</w:t>
            </w:r>
          </w:p>
        </w:tc>
        <w:tc>
          <w:tcPr>
            <w:tcW w:w="808" w:type="pct"/>
            <w:tcBorders>
              <w:top w:val="single" w:sz="6" w:space="0" w:color="auto"/>
              <w:left w:val="single" w:sz="6" w:space="0" w:color="auto"/>
              <w:bottom w:val="single" w:sz="6" w:space="0" w:color="auto"/>
              <w:right w:val="single" w:sz="6" w:space="0" w:color="auto"/>
            </w:tcBorders>
          </w:tcPr>
          <w:p w14:paraId="157A6920"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Darbu izpildes termiņi</w:t>
            </w:r>
          </w:p>
        </w:tc>
        <w:tc>
          <w:tcPr>
            <w:tcW w:w="2839" w:type="pct"/>
            <w:tcBorders>
              <w:top w:val="single" w:sz="6" w:space="0" w:color="auto"/>
              <w:left w:val="single" w:sz="6" w:space="0" w:color="auto"/>
              <w:bottom w:val="single" w:sz="6" w:space="0" w:color="auto"/>
              <w:right w:val="single" w:sz="6" w:space="0" w:color="auto"/>
            </w:tcBorders>
          </w:tcPr>
          <w:p w14:paraId="141FA288" w14:textId="11961693"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 xml:space="preserve">Visu Iekārtu piegāde un uzstādīšana </w:t>
            </w:r>
            <w:r w:rsidR="006A4F99" w:rsidRPr="00063F92">
              <w:rPr>
                <w:rStyle w:val="FontStyle61"/>
                <w:lang w:val="lv-LV" w:eastAsia="lv-LV"/>
              </w:rPr>
              <w:t>P</w:t>
            </w:r>
            <w:r w:rsidRPr="00063F92">
              <w:rPr>
                <w:rStyle w:val="FontStyle61"/>
                <w:lang w:val="lv-LV" w:eastAsia="lv-LV"/>
              </w:rPr>
              <w:t>asūtītāja telpās un to savstarpēja saviet</w:t>
            </w:r>
            <w:r w:rsidR="006A4F99" w:rsidRPr="00063F92">
              <w:rPr>
                <w:rStyle w:val="FontStyle61"/>
                <w:lang w:val="lv-LV" w:eastAsia="lv-LV"/>
              </w:rPr>
              <w:t>ošana</w:t>
            </w:r>
            <w:r w:rsidRPr="00063F92">
              <w:rPr>
                <w:rStyle w:val="FontStyle61"/>
                <w:lang w:val="lv-LV" w:eastAsia="lv-LV"/>
              </w:rPr>
              <w:t xml:space="preserve"> un kompleksa</w:t>
            </w:r>
            <w:r w:rsidR="006A4F99" w:rsidRPr="00063F92">
              <w:rPr>
                <w:rStyle w:val="FontStyle61"/>
                <w:lang w:val="lv-LV" w:eastAsia="lv-LV"/>
              </w:rPr>
              <w:t>s</w:t>
            </w:r>
            <w:r w:rsidRPr="00063F92">
              <w:rPr>
                <w:rStyle w:val="FontStyle61"/>
                <w:lang w:val="lv-LV" w:eastAsia="lv-LV"/>
              </w:rPr>
              <w:t xml:space="preserve"> darbība</w:t>
            </w:r>
            <w:r w:rsidR="006A4F99" w:rsidRPr="00063F92">
              <w:rPr>
                <w:rStyle w:val="FontStyle61"/>
                <w:lang w:val="lv-LV" w:eastAsia="lv-LV"/>
              </w:rPr>
              <w:t>s nodrošināšana</w:t>
            </w:r>
            <w:r w:rsidRPr="00063F92">
              <w:rPr>
                <w:rStyle w:val="FontStyle61"/>
                <w:lang w:val="lv-LV" w:eastAsia="lv-LV"/>
              </w:rPr>
              <w:t xml:space="preserve"> ar Pasūtītājam ekspluatācijā jau esošo Risinājumu, kā arī tehniskajā specifikācijā minētie papildu konfigurācijas </w:t>
            </w:r>
            <w:r w:rsidR="00CB59DC" w:rsidRPr="00063F92">
              <w:rPr>
                <w:rStyle w:val="FontStyle61"/>
                <w:lang w:val="lv-LV" w:eastAsia="lv-LV"/>
              </w:rPr>
              <w:t>u</w:t>
            </w:r>
            <w:r w:rsidR="00CB59DC" w:rsidRPr="00063F92">
              <w:rPr>
                <w:rStyle w:val="FontStyle61"/>
                <w:lang w:val="lv-LV"/>
              </w:rPr>
              <w:t>n</w:t>
            </w:r>
            <w:r w:rsidRPr="00063F92">
              <w:rPr>
                <w:rStyle w:val="FontStyle61"/>
                <w:lang w:val="lv-LV" w:eastAsia="lv-LV"/>
              </w:rPr>
              <w:t xml:space="preserve"> dokumentācijas sagatavošanas darbi </w:t>
            </w:r>
            <w:r w:rsidR="00CB59DC" w:rsidRPr="00063F92">
              <w:rPr>
                <w:rStyle w:val="FontStyle61"/>
                <w:lang w:val="lv-LV" w:eastAsia="lv-LV"/>
              </w:rPr>
              <w:t>j</w:t>
            </w:r>
            <w:r w:rsidR="00CB59DC" w:rsidRPr="00063F92">
              <w:rPr>
                <w:rStyle w:val="FontStyle61"/>
                <w:lang w:val="lv-LV"/>
              </w:rPr>
              <w:t>āveic</w:t>
            </w:r>
            <w:r w:rsidR="00CB59DC" w:rsidRPr="00063F92">
              <w:rPr>
                <w:rStyle w:val="FontStyle61"/>
                <w:lang w:val="lv-LV" w:eastAsia="lv-LV"/>
              </w:rPr>
              <w:t xml:space="preserve"> </w:t>
            </w:r>
            <w:r w:rsidR="005B1BDF" w:rsidRPr="00063F92">
              <w:rPr>
                <w:rStyle w:val="FontStyle61"/>
                <w:lang w:val="lv-LV" w:eastAsia="lv-LV"/>
              </w:rPr>
              <w:t>60</w:t>
            </w:r>
            <w:r w:rsidRPr="00063F92">
              <w:rPr>
                <w:rStyle w:val="FontStyle61"/>
                <w:lang w:val="lv-LV" w:eastAsia="lv-LV"/>
              </w:rPr>
              <w:t xml:space="preserve"> dienu laikā no līguma abpusējas parakstīšanas dienas, bet ne vēlāk </w:t>
            </w:r>
            <w:r w:rsidR="006A4F99" w:rsidRPr="00063F92">
              <w:rPr>
                <w:rStyle w:val="FontStyle61"/>
                <w:lang w:val="lv-LV" w:eastAsia="lv-LV"/>
              </w:rPr>
              <w:t>kā līdz</w:t>
            </w:r>
            <w:r w:rsidRPr="00063F92">
              <w:rPr>
                <w:rStyle w:val="FontStyle61"/>
                <w:lang w:val="lv-LV" w:eastAsia="lv-LV"/>
              </w:rPr>
              <w:t xml:space="preserve"> 20.12.2024.</w:t>
            </w:r>
          </w:p>
        </w:tc>
        <w:tc>
          <w:tcPr>
            <w:tcW w:w="954" w:type="pct"/>
            <w:tcBorders>
              <w:top w:val="single" w:sz="6" w:space="0" w:color="auto"/>
              <w:left w:val="single" w:sz="6" w:space="0" w:color="auto"/>
              <w:bottom w:val="single" w:sz="6" w:space="0" w:color="auto"/>
              <w:right w:val="single" w:sz="6" w:space="0" w:color="auto"/>
            </w:tcBorders>
          </w:tcPr>
          <w:p w14:paraId="1CAAEDD6" w14:textId="77777777"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p>
        </w:tc>
      </w:tr>
      <w:tr w:rsidR="00CD4CD9" w:rsidRPr="00063F92" w14:paraId="7BD20F05" w14:textId="77777777" w:rsidTr="00BF4DDC">
        <w:trPr>
          <w:trHeight w:val="411"/>
        </w:trPr>
        <w:tc>
          <w:tcPr>
            <w:tcW w:w="400" w:type="pct"/>
            <w:tcBorders>
              <w:top w:val="single" w:sz="6" w:space="0" w:color="auto"/>
              <w:left w:val="single" w:sz="6" w:space="0" w:color="auto"/>
              <w:bottom w:val="single" w:sz="6" w:space="0" w:color="auto"/>
              <w:right w:val="single" w:sz="6" w:space="0" w:color="auto"/>
            </w:tcBorders>
          </w:tcPr>
          <w:p w14:paraId="272B2BDA"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rPr>
              <w:t>8.</w:t>
            </w:r>
          </w:p>
        </w:tc>
        <w:tc>
          <w:tcPr>
            <w:tcW w:w="808" w:type="pct"/>
            <w:tcBorders>
              <w:top w:val="single" w:sz="6" w:space="0" w:color="auto"/>
              <w:left w:val="single" w:sz="6" w:space="0" w:color="auto"/>
              <w:bottom w:val="single" w:sz="6" w:space="0" w:color="auto"/>
              <w:right w:val="single" w:sz="6" w:space="0" w:color="auto"/>
            </w:tcBorders>
          </w:tcPr>
          <w:p w14:paraId="3E3E132D"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R</w:t>
            </w:r>
            <w:r w:rsidRPr="00063F92">
              <w:rPr>
                <w:rStyle w:val="FontStyle59"/>
                <w:lang w:val="lv-LV"/>
              </w:rPr>
              <w:t>ažotāja g</w:t>
            </w:r>
            <w:r w:rsidRPr="00063F92">
              <w:rPr>
                <w:rStyle w:val="FontStyle59"/>
                <w:lang w:val="lv-LV" w:eastAsia="lv-LV"/>
              </w:rPr>
              <w:t>arantija</w:t>
            </w:r>
          </w:p>
        </w:tc>
        <w:tc>
          <w:tcPr>
            <w:tcW w:w="2839" w:type="pct"/>
            <w:tcBorders>
              <w:top w:val="single" w:sz="6" w:space="0" w:color="auto"/>
              <w:left w:val="single" w:sz="6" w:space="0" w:color="auto"/>
              <w:bottom w:val="single" w:sz="6" w:space="0" w:color="auto"/>
              <w:right w:val="single" w:sz="6" w:space="0" w:color="auto"/>
            </w:tcBorders>
          </w:tcPr>
          <w:p w14:paraId="6E727C0A" w14:textId="77777777"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5 gadi Iekārtu ekspluatāciju vietās (</w:t>
            </w:r>
            <w:proofErr w:type="spellStart"/>
            <w:r w:rsidRPr="00063F92">
              <w:rPr>
                <w:rStyle w:val="FontStyle61"/>
                <w:i/>
                <w:iCs/>
                <w:lang w:val="lv-LV" w:eastAsia="lv-LV"/>
              </w:rPr>
              <w:t>on</w:t>
            </w:r>
            <w:proofErr w:type="spellEnd"/>
            <w:r w:rsidRPr="00063F92">
              <w:rPr>
                <w:rStyle w:val="FontStyle61"/>
                <w:i/>
                <w:iCs/>
                <w:lang w:val="lv-LV" w:eastAsia="lv-LV"/>
              </w:rPr>
              <w:t xml:space="preserve"> </w:t>
            </w:r>
            <w:proofErr w:type="spellStart"/>
            <w:r w:rsidRPr="00063F92">
              <w:rPr>
                <w:rStyle w:val="FontStyle61"/>
                <w:i/>
                <w:iCs/>
                <w:lang w:val="lv-LV" w:eastAsia="lv-LV"/>
              </w:rPr>
              <w:t>site</w:t>
            </w:r>
            <w:proofErr w:type="spellEnd"/>
            <w:r w:rsidRPr="00063F92">
              <w:rPr>
                <w:rStyle w:val="FontStyle61"/>
                <w:lang w:val="lv-LV" w:eastAsia="lv-LV"/>
              </w:rPr>
              <w:t xml:space="preserve">). </w:t>
            </w:r>
          </w:p>
          <w:p w14:paraId="390D6B8B" w14:textId="77777777"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r w:rsidRPr="00063F92">
              <w:rPr>
                <w:sz w:val="22"/>
                <w:szCs w:val="22"/>
                <w:lang w:val="lv-LV"/>
              </w:rPr>
              <w:t>Pēc Iekārtu piegādes, bet līdz Iekārtu pieņemšanai ekspluatācijā, Pretendents iesniedz ražotāja pilnvarota pārstāvja apliecinājumu, ka visu Iekārtu garantijas ir piereģistrētas uz Pasūtītāja vārda.</w:t>
            </w:r>
          </w:p>
        </w:tc>
        <w:tc>
          <w:tcPr>
            <w:tcW w:w="954" w:type="pct"/>
            <w:tcBorders>
              <w:top w:val="single" w:sz="6" w:space="0" w:color="auto"/>
              <w:left w:val="single" w:sz="6" w:space="0" w:color="auto"/>
              <w:bottom w:val="single" w:sz="6" w:space="0" w:color="auto"/>
              <w:right w:val="single" w:sz="6" w:space="0" w:color="auto"/>
            </w:tcBorders>
          </w:tcPr>
          <w:p w14:paraId="52E37A27" w14:textId="77777777"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p>
        </w:tc>
      </w:tr>
      <w:tr w:rsidR="00CD4CD9" w:rsidRPr="00063F92" w14:paraId="1B9FAE1F" w14:textId="77777777" w:rsidTr="00BF4DDC">
        <w:trPr>
          <w:trHeight w:val="411"/>
        </w:trPr>
        <w:tc>
          <w:tcPr>
            <w:tcW w:w="400" w:type="pct"/>
            <w:tcBorders>
              <w:top w:val="single" w:sz="6" w:space="0" w:color="auto"/>
              <w:left w:val="single" w:sz="6" w:space="0" w:color="auto"/>
              <w:bottom w:val="single" w:sz="6" w:space="0" w:color="auto"/>
              <w:right w:val="single" w:sz="6" w:space="0" w:color="auto"/>
            </w:tcBorders>
          </w:tcPr>
          <w:p w14:paraId="44971F63"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rPr>
              <w:t>8.1.</w:t>
            </w:r>
          </w:p>
        </w:tc>
        <w:tc>
          <w:tcPr>
            <w:tcW w:w="808" w:type="pct"/>
            <w:tcBorders>
              <w:top w:val="single" w:sz="6" w:space="0" w:color="auto"/>
              <w:left w:val="single" w:sz="6" w:space="0" w:color="auto"/>
              <w:bottom w:val="single" w:sz="6" w:space="0" w:color="auto"/>
              <w:right w:val="single" w:sz="6" w:space="0" w:color="auto"/>
            </w:tcBorders>
          </w:tcPr>
          <w:p w14:paraId="749BFA72" w14:textId="77777777" w:rsidR="00CD4CD9" w:rsidRPr="00063F92" w:rsidRDefault="00CD4CD9" w:rsidP="0054420F">
            <w:pPr>
              <w:pStyle w:val="Style39"/>
              <w:widowControl/>
              <w:ind w:firstLine="10"/>
              <w:rPr>
                <w:rStyle w:val="FontStyle59"/>
                <w:b w:val="0"/>
                <w:lang w:val="lv-LV" w:eastAsia="lv-LV"/>
              </w:rPr>
            </w:pPr>
            <w:r w:rsidRPr="00063F92">
              <w:rPr>
                <w:rStyle w:val="FontStyle61"/>
                <w:b/>
                <w:lang w:val="lv-LV" w:eastAsia="lv-LV"/>
              </w:rPr>
              <w:t>Ražotāja garantijas ietvaros nodrošināmie pakalpojumi</w:t>
            </w:r>
          </w:p>
        </w:tc>
        <w:tc>
          <w:tcPr>
            <w:tcW w:w="2839" w:type="pct"/>
            <w:tcBorders>
              <w:top w:val="single" w:sz="6" w:space="0" w:color="auto"/>
              <w:left w:val="single" w:sz="6" w:space="0" w:color="auto"/>
              <w:bottom w:val="single" w:sz="6" w:space="0" w:color="auto"/>
              <w:right w:val="single" w:sz="6" w:space="0" w:color="auto"/>
            </w:tcBorders>
          </w:tcPr>
          <w:p w14:paraId="1EE3CD52" w14:textId="45ECB1FC" w:rsidR="00CD4CD9" w:rsidRPr="00063F92" w:rsidRDefault="00CD4CD9" w:rsidP="00BF4DDC">
            <w:pPr>
              <w:pStyle w:val="Style45"/>
              <w:widowControl/>
              <w:numPr>
                <w:ilvl w:val="0"/>
                <w:numId w:val="9"/>
              </w:numPr>
              <w:spacing w:line="274" w:lineRule="exact"/>
              <w:ind w:left="390" w:right="96" w:hanging="216"/>
              <w:jc w:val="both"/>
              <w:rPr>
                <w:rStyle w:val="FontStyle61"/>
                <w:lang w:val="lv-LV" w:eastAsia="lv-LV"/>
              </w:rPr>
            </w:pPr>
            <w:r w:rsidRPr="00063F92">
              <w:rPr>
                <w:rStyle w:val="FontStyle61"/>
                <w:lang w:val="lv-LV" w:eastAsia="lv-LV"/>
              </w:rPr>
              <w:t xml:space="preserve">Bojājumu novēršana – </w:t>
            </w:r>
            <w:proofErr w:type="spellStart"/>
            <w:r w:rsidRPr="00063F92">
              <w:rPr>
                <w:rStyle w:val="FontStyle61"/>
                <w:lang w:val="lv-LV" w:eastAsia="lv-LV"/>
              </w:rPr>
              <w:t>nāk</w:t>
            </w:r>
            <w:r w:rsidR="00CB59DC" w:rsidRPr="00063F92">
              <w:rPr>
                <w:rStyle w:val="FontStyle61"/>
                <w:lang w:val="lv-LV" w:eastAsia="lv-LV"/>
              </w:rPr>
              <w:t>a</w:t>
            </w:r>
            <w:r w:rsidR="00CB59DC" w:rsidRPr="00063F92">
              <w:rPr>
                <w:rStyle w:val="FontStyle61"/>
              </w:rPr>
              <w:t>mās</w:t>
            </w:r>
            <w:proofErr w:type="spellEnd"/>
            <w:r w:rsidRPr="00063F92">
              <w:rPr>
                <w:rStyle w:val="FontStyle61"/>
                <w:lang w:val="lv-LV" w:eastAsia="lv-LV"/>
              </w:rPr>
              <w:t xml:space="preserve"> darba dienas laikā (</w:t>
            </w:r>
            <w:proofErr w:type="spellStart"/>
            <w:r w:rsidRPr="00063F92">
              <w:rPr>
                <w:rStyle w:val="FontStyle61"/>
                <w:i/>
                <w:iCs/>
                <w:lang w:val="lv-LV" w:eastAsia="lv-LV"/>
              </w:rPr>
              <w:t>next</w:t>
            </w:r>
            <w:proofErr w:type="spellEnd"/>
            <w:r w:rsidRPr="00063F92">
              <w:rPr>
                <w:rStyle w:val="FontStyle61"/>
                <w:i/>
                <w:iCs/>
                <w:lang w:val="lv-LV" w:eastAsia="lv-LV"/>
              </w:rPr>
              <w:t xml:space="preserve"> </w:t>
            </w:r>
            <w:proofErr w:type="spellStart"/>
            <w:r w:rsidRPr="00063F92">
              <w:rPr>
                <w:rStyle w:val="FontStyle61"/>
                <w:i/>
                <w:iCs/>
                <w:lang w:val="lv-LV" w:eastAsia="lv-LV"/>
              </w:rPr>
              <w:t>business</w:t>
            </w:r>
            <w:proofErr w:type="spellEnd"/>
            <w:r w:rsidRPr="00063F92">
              <w:rPr>
                <w:rStyle w:val="FontStyle61"/>
                <w:i/>
                <w:iCs/>
                <w:lang w:val="lv-LV" w:eastAsia="lv-LV"/>
              </w:rPr>
              <w:t xml:space="preserve"> </w:t>
            </w:r>
            <w:proofErr w:type="spellStart"/>
            <w:r w:rsidRPr="00063F92">
              <w:rPr>
                <w:rStyle w:val="FontStyle61"/>
                <w:i/>
                <w:iCs/>
                <w:lang w:val="lv-LV" w:eastAsia="lv-LV"/>
              </w:rPr>
              <w:t>day</w:t>
            </w:r>
            <w:proofErr w:type="spellEnd"/>
            <w:r w:rsidRPr="00063F92">
              <w:rPr>
                <w:rStyle w:val="FontStyle61"/>
                <w:lang w:val="lv-LV" w:eastAsia="lv-LV"/>
              </w:rPr>
              <w:t>);</w:t>
            </w:r>
          </w:p>
          <w:p w14:paraId="24487777" w14:textId="77777777" w:rsidR="00CD4CD9" w:rsidRPr="00063F92" w:rsidRDefault="00CD4CD9" w:rsidP="00BF4DDC">
            <w:pPr>
              <w:pStyle w:val="Style45"/>
              <w:widowControl/>
              <w:numPr>
                <w:ilvl w:val="0"/>
                <w:numId w:val="9"/>
              </w:numPr>
              <w:spacing w:line="274" w:lineRule="exact"/>
              <w:ind w:left="390" w:right="96" w:hanging="216"/>
              <w:jc w:val="both"/>
              <w:rPr>
                <w:rStyle w:val="FontStyle61"/>
                <w:lang w:val="lv-LV" w:eastAsia="lv-LV"/>
              </w:rPr>
            </w:pPr>
            <w:r w:rsidRPr="00063F92">
              <w:rPr>
                <w:rStyle w:val="FontStyle61"/>
                <w:lang w:val="lv-LV" w:eastAsia="lv-LV"/>
              </w:rPr>
              <w:t xml:space="preserve">Jaunāko dziņu un </w:t>
            </w:r>
            <w:proofErr w:type="spellStart"/>
            <w:r w:rsidRPr="00063F92">
              <w:rPr>
                <w:rStyle w:val="FontStyle61"/>
                <w:lang w:val="lv-LV" w:eastAsia="lv-LV"/>
              </w:rPr>
              <w:t>aparātprogrammatūras</w:t>
            </w:r>
            <w:proofErr w:type="spellEnd"/>
            <w:r w:rsidRPr="00063F92">
              <w:rPr>
                <w:rStyle w:val="FontStyle61"/>
                <w:lang w:val="lv-LV" w:eastAsia="lv-LV"/>
              </w:rPr>
              <w:t xml:space="preserve"> versiju uzstādīšana;</w:t>
            </w:r>
          </w:p>
          <w:p w14:paraId="0B1BDE4F" w14:textId="2474ED4F" w:rsidR="00CD4CD9" w:rsidRPr="00063F92" w:rsidRDefault="00CD4CD9" w:rsidP="00BF4DDC">
            <w:pPr>
              <w:pStyle w:val="Style45"/>
              <w:widowControl/>
              <w:numPr>
                <w:ilvl w:val="0"/>
                <w:numId w:val="9"/>
              </w:numPr>
              <w:spacing w:line="274" w:lineRule="exact"/>
              <w:ind w:left="390" w:right="96" w:hanging="216"/>
              <w:jc w:val="both"/>
              <w:rPr>
                <w:rStyle w:val="FontStyle61"/>
                <w:lang w:val="lv-LV" w:eastAsia="lv-LV"/>
              </w:rPr>
            </w:pPr>
            <w:r w:rsidRPr="00063F92">
              <w:rPr>
                <w:rStyle w:val="FontStyle61"/>
                <w:lang w:val="lv-LV" w:eastAsia="lv-LV"/>
              </w:rPr>
              <w:t>Drošības ievainojamību novēršana</w:t>
            </w:r>
            <w:r w:rsidR="006A4F99" w:rsidRPr="00063F92">
              <w:rPr>
                <w:rStyle w:val="FontStyle61"/>
                <w:lang w:val="lv-LV" w:eastAsia="lv-LV"/>
              </w:rPr>
              <w:t>;</w:t>
            </w:r>
          </w:p>
          <w:p w14:paraId="472C3A84" w14:textId="649EAA3B" w:rsidR="00CD4CD9" w:rsidRPr="00063F92" w:rsidRDefault="00CD4CD9" w:rsidP="00BF4DDC">
            <w:pPr>
              <w:pStyle w:val="Style45"/>
              <w:widowControl/>
              <w:numPr>
                <w:ilvl w:val="0"/>
                <w:numId w:val="9"/>
              </w:numPr>
              <w:spacing w:line="274" w:lineRule="exact"/>
              <w:ind w:left="390" w:right="96" w:hanging="216"/>
              <w:jc w:val="both"/>
              <w:rPr>
                <w:rStyle w:val="FontStyle61"/>
                <w:lang w:val="lv-LV" w:eastAsia="lv-LV"/>
              </w:rPr>
            </w:pPr>
            <w:r w:rsidRPr="00063F92">
              <w:rPr>
                <w:rStyle w:val="FontStyle61"/>
                <w:lang w:val="lv-LV" w:eastAsia="lv-LV"/>
              </w:rPr>
              <w:t>Konsultācijas par Iekārtu darbību, konfigurāciju un citiem Iekārtu ekspluatācijas jautājumiem, orientējošais konsultāciju apjoms – līdz 1 (vienai) stundai mēnesī. Par sniegto konsultāciju uzskaiti atbildīgs ir Izpildītājs.</w:t>
            </w:r>
          </w:p>
        </w:tc>
        <w:tc>
          <w:tcPr>
            <w:tcW w:w="954" w:type="pct"/>
            <w:tcBorders>
              <w:top w:val="single" w:sz="6" w:space="0" w:color="auto"/>
              <w:left w:val="single" w:sz="6" w:space="0" w:color="auto"/>
              <w:bottom w:val="single" w:sz="6" w:space="0" w:color="auto"/>
              <w:right w:val="single" w:sz="6" w:space="0" w:color="auto"/>
            </w:tcBorders>
          </w:tcPr>
          <w:p w14:paraId="06CDAE2D" w14:textId="77777777"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p>
        </w:tc>
      </w:tr>
      <w:tr w:rsidR="00CD4CD9" w:rsidRPr="00063F92" w14:paraId="4E33E8D3" w14:textId="77777777" w:rsidTr="00BF4DDC">
        <w:trPr>
          <w:trHeight w:val="411"/>
        </w:trPr>
        <w:tc>
          <w:tcPr>
            <w:tcW w:w="400" w:type="pct"/>
            <w:tcBorders>
              <w:top w:val="single" w:sz="6" w:space="0" w:color="auto"/>
              <w:left w:val="single" w:sz="6" w:space="0" w:color="auto"/>
              <w:bottom w:val="single" w:sz="6" w:space="0" w:color="auto"/>
              <w:right w:val="single" w:sz="6" w:space="0" w:color="auto"/>
            </w:tcBorders>
          </w:tcPr>
          <w:p w14:paraId="57E79076"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rPr>
              <w:t>8.2.</w:t>
            </w:r>
          </w:p>
        </w:tc>
        <w:tc>
          <w:tcPr>
            <w:tcW w:w="808" w:type="pct"/>
            <w:tcBorders>
              <w:top w:val="single" w:sz="6" w:space="0" w:color="auto"/>
              <w:left w:val="single" w:sz="6" w:space="0" w:color="auto"/>
              <w:bottom w:val="single" w:sz="6" w:space="0" w:color="auto"/>
              <w:right w:val="single" w:sz="6" w:space="0" w:color="auto"/>
            </w:tcBorders>
          </w:tcPr>
          <w:p w14:paraId="699DD75B"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Iekārtu drošības i</w:t>
            </w:r>
            <w:r w:rsidRPr="00063F92">
              <w:rPr>
                <w:rStyle w:val="FontStyle59"/>
                <w:lang w:val="lv-LV"/>
              </w:rPr>
              <w:t xml:space="preserve">evainojamību </w:t>
            </w:r>
            <w:r w:rsidRPr="00063F92">
              <w:rPr>
                <w:rStyle w:val="FontStyle59"/>
                <w:lang w:val="lv-LV" w:eastAsia="lv-LV"/>
              </w:rPr>
              <w:t>pārbaudes</w:t>
            </w:r>
          </w:p>
        </w:tc>
        <w:tc>
          <w:tcPr>
            <w:tcW w:w="2839" w:type="pct"/>
            <w:tcBorders>
              <w:top w:val="single" w:sz="6" w:space="0" w:color="auto"/>
              <w:left w:val="single" w:sz="6" w:space="0" w:color="auto"/>
              <w:bottom w:val="single" w:sz="6" w:space="0" w:color="auto"/>
              <w:right w:val="single" w:sz="6" w:space="0" w:color="auto"/>
            </w:tcBorders>
          </w:tcPr>
          <w:p w14:paraId="675BABC0" w14:textId="7397D801" w:rsidR="00CD4CD9" w:rsidRPr="00063F92" w:rsidRDefault="00FA3B56" w:rsidP="0054420F">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G</w:t>
            </w:r>
            <w:r w:rsidR="00CD4CD9" w:rsidRPr="00063F92">
              <w:rPr>
                <w:rStyle w:val="FontStyle61"/>
                <w:lang w:val="lv-LV" w:eastAsia="lv-LV"/>
              </w:rPr>
              <w:t>arantijas laikā, Pasūtītājs periodiski 1</w:t>
            </w:r>
            <w:r w:rsidR="006B17B1" w:rsidRPr="00063F92">
              <w:rPr>
                <w:rStyle w:val="FontStyle61"/>
                <w:lang w:val="lv-LV" w:eastAsia="lv-LV"/>
              </w:rPr>
              <w:t xml:space="preserve"> (vienu) reizi</w:t>
            </w:r>
            <w:r w:rsidR="00CD4CD9" w:rsidRPr="00063F92">
              <w:rPr>
                <w:rStyle w:val="FontStyle61"/>
                <w:lang w:val="lv-LV" w:eastAsia="lv-LV"/>
              </w:rPr>
              <w:t xml:space="preserve"> ceturksnī veiks Iekārtu drošības pārbaudes ar </w:t>
            </w:r>
            <w:proofErr w:type="spellStart"/>
            <w:r w:rsidR="00CD4CD9" w:rsidRPr="00063F92">
              <w:rPr>
                <w:rStyle w:val="FontStyle61"/>
                <w:lang w:val="lv-LV" w:eastAsia="lv-LV"/>
              </w:rPr>
              <w:t>Nessus</w:t>
            </w:r>
            <w:proofErr w:type="spellEnd"/>
            <w:r w:rsidR="00CD4CD9" w:rsidRPr="00063F92">
              <w:rPr>
                <w:rStyle w:val="FontStyle61"/>
                <w:lang w:val="lv-LV" w:eastAsia="lv-LV"/>
              </w:rPr>
              <w:t xml:space="preserve"> (https://www.tenable.com/products/nessus/nessus-professional) skenēšanu. Par iegūtajiem rezultātiem tiks paziņots Izpildītāj</w:t>
            </w:r>
            <w:r w:rsidR="006B17B1" w:rsidRPr="00063F92">
              <w:rPr>
                <w:rStyle w:val="FontStyle61"/>
                <w:lang w:val="lv-LV" w:eastAsia="lv-LV"/>
              </w:rPr>
              <w:t>am</w:t>
            </w:r>
            <w:r w:rsidR="006B17B1" w:rsidRPr="00063F92">
              <w:rPr>
                <w:rStyle w:val="FontStyle61"/>
                <w:lang w:val="lv-LV"/>
              </w:rPr>
              <w:t xml:space="preserve"> un tam būs jāveic</w:t>
            </w:r>
            <w:r w:rsidR="00CD4CD9" w:rsidRPr="00063F92">
              <w:rPr>
                <w:rStyle w:val="FontStyle61"/>
                <w:lang w:val="lv-LV" w:eastAsia="lv-LV"/>
              </w:rPr>
              <w:t xml:space="preserve"> konstatēto neatbilstību novēršana. </w:t>
            </w:r>
          </w:p>
          <w:p w14:paraId="42D8E1F5" w14:textId="24E7725D"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 xml:space="preserve">Kritiskas un augstas ievainojamības jānovērš 1 </w:t>
            </w:r>
            <w:r w:rsidR="006B17B1" w:rsidRPr="00063F92">
              <w:rPr>
                <w:rStyle w:val="FontStyle61"/>
                <w:lang w:val="lv-LV" w:eastAsia="lv-LV"/>
              </w:rPr>
              <w:t xml:space="preserve">(viena) </w:t>
            </w:r>
            <w:r w:rsidRPr="00063F92">
              <w:rPr>
                <w:rStyle w:val="FontStyle61"/>
                <w:lang w:val="lv-LV" w:eastAsia="lv-LV"/>
              </w:rPr>
              <w:t xml:space="preserve">mēneša laikā, bet vidējas un zemas nozīmes ievainojamības jānovērš 2 </w:t>
            </w:r>
            <w:r w:rsidR="006B17B1" w:rsidRPr="00063F92">
              <w:rPr>
                <w:rStyle w:val="FontStyle61"/>
                <w:lang w:val="lv-LV" w:eastAsia="lv-LV"/>
              </w:rPr>
              <w:t xml:space="preserve">(divu) </w:t>
            </w:r>
            <w:r w:rsidRPr="00063F92">
              <w:rPr>
                <w:rStyle w:val="FontStyle61"/>
                <w:lang w:val="lv-LV" w:eastAsia="lv-LV"/>
              </w:rPr>
              <w:t>mēnešu laikā.</w:t>
            </w:r>
          </w:p>
        </w:tc>
        <w:tc>
          <w:tcPr>
            <w:tcW w:w="954" w:type="pct"/>
            <w:tcBorders>
              <w:top w:val="single" w:sz="6" w:space="0" w:color="auto"/>
              <w:left w:val="single" w:sz="6" w:space="0" w:color="auto"/>
              <w:bottom w:val="single" w:sz="6" w:space="0" w:color="auto"/>
              <w:right w:val="single" w:sz="6" w:space="0" w:color="auto"/>
            </w:tcBorders>
          </w:tcPr>
          <w:p w14:paraId="15613B7D" w14:textId="77777777"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p>
        </w:tc>
      </w:tr>
      <w:tr w:rsidR="00CD4CD9" w:rsidRPr="00063F92" w14:paraId="17EF3C80" w14:textId="77777777" w:rsidTr="00BF4DDC">
        <w:trPr>
          <w:trHeight w:val="411"/>
        </w:trPr>
        <w:tc>
          <w:tcPr>
            <w:tcW w:w="400" w:type="pct"/>
            <w:tcBorders>
              <w:top w:val="single" w:sz="6" w:space="0" w:color="auto"/>
              <w:left w:val="single" w:sz="6" w:space="0" w:color="auto"/>
              <w:bottom w:val="single" w:sz="6" w:space="0" w:color="auto"/>
              <w:right w:val="single" w:sz="6" w:space="0" w:color="auto"/>
            </w:tcBorders>
          </w:tcPr>
          <w:p w14:paraId="3877CC42"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rPr>
              <w:t>8.3.</w:t>
            </w:r>
          </w:p>
        </w:tc>
        <w:tc>
          <w:tcPr>
            <w:tcW w:w="808" w:type="pct"/>
            <w:tcBorders>
              <w:top w:val="single" w:sz="6" w:space="0" w:color="auto"/>
              <w:left w:val="single" w:sz="6" w:space="0" w:color="auto"/>
              <w:bottom w:val="single" w:sz="6" w:space="0" w:color="auto"/>
              <w:right w:val="single" w:sz="6" w:space="0" w:color="auto"/>
            </w:tcBorders>
          </w:tcPr>
          <w:p w14:paraId="66E3BF24"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Bojāto cieto disku atgriešana</w:t>
            </w:r>
          </w:p>
        </w:tc>
        <w:tc>
          <w:tcPr>
            <w:tcW w:w="2839" w:type="pct"/>
            <w:tcBorders>
              <w:top w:val="single" w:sz="6" w:space="0" w:color="auto"/>
              <w:left w:val="single" w:sz="6" w:space="0" w:color="auto"/>
              <w:bottom w:val="single" w:sz="6" w:space="0" w:color="auto"/>
              <w:right w:val="single" w:sz="6" w:space="0" w:color="auto"/>
            </w:tcBorders>
          </w:tcPr>
          <w:p w14:paraId="4A28A6A3" w14:textId="67BF4C87" w:rsidR="00CD4CD9" w:rsidRPr="00063F92" w:rsidRDefault="00CD4CD9" w:rsidP="0054420F">
            <w:pPr>
              <w:pStyle w:val="Style45"/>
              <w:tabs>
                <w:tab w:val="left" w:pos="470"/>
              </w:tabs>
              <w:spacing w:line="274" w:lineRule="exact"/>
              <w:ind w:left="174" w:right="96"/>
              <w:jc w:val="both"/>
              <w:rPr>
                <w:rStyle w:val="FontStyle61"/>
                <w:lang w:val="lv-LV" w:eastAsia="lv-LV"/>
              </w:rPr>
            </w:pPr>
            <w:r w:rsidRPr="00063F92">
              <w:rPr>
                <w:rStyle w:val="FontStyle61"/>
                <w:lang w:val="lv-LV" w:eastAsia="lv-LV"/>
              </w:rPr>
              <w:t>Bojātie cietie diski vai cita formāta datu nesēji garantijas ietvaros netiks atgriezti Izpildītājam. (Non-</w:t>
            </w:r>
            <w:proofErr w:type="spellStart"/>
            <w:r w:rsidRPr="00063F92">
              <w:rPr>
                <w:rStyle w:val="FontStyle61"/>
                <w:lang w:val="lv-LV" w:eastAsia="lv-LV"/>
              </w:rPr>
              <w:t>Returnable</w:t>
            </w:r>
            <w:proofErr w:type="spellEnd"/>
            <w:r w:rsidRPr="00063F92">
              <w:rPr>
                <w:rStyle w:val="FontStyle61"/>
                <w:lang w:val="lv-LV" w:eastAsia="lv-LV"/>
              </w:rPr>
              <w:t xml:space="preserve"> Disk (NRD) </w:t>
            </w:r>
            <w:proofErr w:type="spellStart"/>
            <w:r w:rsidRPr="00063F92">
              <w:rPr>
                <w:rStyle w:val="FontStyle61"/>
                <w:lang w:val="lv-LV" w:eastAsia="lv-LV"/>
              </w:rPr>
              <w:t>Service</w:t>
            </w:r>
            <w:proofErr w:type="spellEnd"/>
            <w:r w:rsidRPr="00063F92">
              <w:rPr>
                <w:rStyle w:val="FontStyle61"/>
                <w:lang w:val="lv-LV" w:eastAsia="lv-LV"/>
              </w:rPr>
              <w:t>)</w:t>
            </w:r>
          </w:p>
        </w:tc>
        <w:tc>
          <w:tcPr>
            <w:tcW w:w="954" w:type="pct"/>
            <w:tcBorders>
              <w:top w:val="single" w:sz="6" w:space="0" w:color="auto"/>
              <w:left w:val="single" w:sz="6" w:space="0" w:color="auto"/>
              <w:bottom w:val="single" w:sz="6" w:space="0" w:color="auto"/>
              <w:right w:val="single" w:sz="6" w:space="0" w:color="auto"/>
            </w:tcBorders>
          </w:tcPr>
          <w:p w14:paraId="148D9DE6" w14:textId="77777777"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p>
        </w:tc>
      </w:tr>
      <w:tr w:rsidR="00CD4CD9" w:rsidRPr="00063F92" w14:paraId="0A9888D8" w14:textId="77777777" w:rsidTr="00BF4DDC">
        <w:trPr>
          <w:trHeight w:val="411"/>
        </w:trPr>
        <w:tc>
          <w:tcPr>
            <w:tcW w:w="400" w:type="pct"/>
            <w:tcBorders>
              <w:top w:val="single" w:sz="6" w:space="0" w:color="auto"/>
              <w:left w:val="single" w:sz="6" w:space="0" w:color="auto"/>
              <w:bottom w:val="single" w:sz="6" w:space="0" w:color="auto"/>
              <w:right w:val="single" w:sz="6" w:space="0" w:color="auto"/>
            </w:tcBorders>
          </w:tcPr>
          <w:p w14:paraId="4FF0B9F7"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rPr>
              <w:t>8.4.</w:t>
            </w:r>
          </w:p>
        </w:tc>
        <w:tc>
          <w:tcPr>
            <w:tcW w:w="808" w:type="pct"/>
            <w:tcBorders>
              <w:top w:val="single" w:sz="6" w:space="0" w:color="auto"/>
              <w:left w:val="single" w:sz="6" w:space="0" w:color="auto"/>
              <w:bottom w:val="single" w:sz="6" w:space="0" w:color="auto"/>
              <w:right w:val="single" w:sz="6" w:space="0" w:color="auto"/>
            </w:tcBorders>
          </w:tcPr>
          <w:p w14:paraId="611B0CCC"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S</w:t>
            </w:r>
            <w:r w:rsidRPr="00063F92">
              <w:rPr>
                <w:rStyle w:val="FontStyle59"/>
                <w:lang w:val="lv-LV"/>
              </w:rPr>
              <w:t>adarbības kārtība</w:t>
            </w:r>
          </w:p>
        </w:tc>
        <w:tc>
          <w:tcPr>
            <w:tcW w:w="2839" w:type="pct"/>
            <w:tcBorders>
              <w:top w:val="single" w:sz="6" w:space="0" w:color="auto"/>
              <w:left w:val="single" w:sz="6" w:space="0" w:color="auto"/>
              <w:bottom w:val="single" w:sz="6" w:space="0" w:color="auto"/>
              <w:right w:val="single" w:sz="6" w:space="0" w:color="auto"/>
            </w:tcBorders>
          </w:tcPr>
          <w:p w14:paraId="65C6E6AB" w14:textId="379380EE" w:rsidR="00BC141E" w:rsidRPr="00063F92" w:rsidRDefault="00CD4CD9" w:rsidP="00BC141E">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 xml:space="preserve">Garantijas laikā </w:t>
            </w:r>
            <w:r w:rsidR="00BC141E" w:rsidRPr="00063F92">
              <w:rPr>
                <w:rStyle w:val="FontStyle61"/>
                <w:lang w:val="lv-LV" w:eastAsia="lv-LV"/>
              </w:rPr>
              <w:t>problēmu ziņojumi t</w:t>
            </w:r>
            <w:r w:rsidR="00BC141E" w:rsidRPr="00063F92">
              <w:rPr>
                <w:rStyle w:val="FontStyle61"/>
                <w:lang w:val="lv-LV"/>
              </w:rPr>
              <w:t>iks</w:t>
            </w:r>
            <w:r w:rsidR="00BC141E" w:rsidRPr="00063F92">
              <w:rPr>
                <w:rStyle w:val="FontStyle61"/>
                <w:lang w:val="lv-LV" w:eastAsia="lv-LV"/>
              </w:rPr>
              <w:t xml:space="preserve"> p</w:t>
            </w:r>
            <w:r w:rsidR="00BC141E" w:rsidRPr="00063F92">
              <w:rPr>
                <w:rStyle w:val="FontStyle61"/>
                <w:lang w:val="lv-LV"/>
              </w:rPr>
              <w:t xml:space="preserve">ieteikti un apstrādāti </w:t>
            </w:r>
            <w:r w:rsidR="00BC141E" w:rsidRPr="00063F92">
              <w:rPr>
                <w:rFonts w:eastAsia="Calibri"/>
                <w:lang w:val="lv-LV" w:eastAsia="lv-LV"/>
              </w:rPr>
              <w:t xml:space="preserve">izmantojot </w:t>
            </w:r>
            <w:r w:rsidR="00BC141E" w:rsidRPr="00063F92">
              <w:rPr>
                <w:lang w:val="lv-LV"/>
              </w:rPr>
              <w:t>VID uzturēto problēmu pieteikumu un izmaiņu pārvaldības sistēmu</w:t>
            </w:r>
            <w:r w:rsidR="00C6490F" w:rsidRPr="00063F92">
              <w:rPr>
                <w:lang w:val="lv-LV"/>
              </w:rPr>
              <w:t xml:space="preserve"> </w:t>
            </w:r>
            <w:r w:rsidR="00BC141E" w:rsidRPr="00063F92">
              <w:rPr>
                <w:lang w:val="lv-LV"/>
              </w:rPr>
              <w:t>ISIPS</w:t>
            </w:r>
            <w:r w:rsidR="00C6490F" w:rsidRPr="00063F92">
              <w:rPr>
                <w:lang w:val="lv-LV"/>
              </w:rPr>
              <w:t xml:space="preserve"> (JAMA)  </w:t>
            </w:r>
            <w:r w:rsidR="00BC141E" w:rsidRPr="00063F92">
              <w:rPr>
                <w:lang w:val="lv-LV"/>
              </w:rPr>
              <w:t>(turpmāk – ISIPS). Izpildītājam jānodrošina pieteikto problēmu ziņojumu apstrādi savā problēmu pieteikumu un izmaiņu pārvaldības sistēmā. Izpildītāja ISIPS ir jābūt VID nodrošinātā sinhronizācijas  moduļa atbalstīto rīku sarakstā</w:t>
            </w:r>
            <w:r w:rsidR="00C6490F" w:rsidRPr="00063F92">
              <w:rPr>
                <w:lang w:val="lv-LV"/>
              </w:rPr>
              <w:t xml:space="preserve"> un jānodrošina savstarpējā datu apmaiņa</w:t>
            </w:r>
            <w:r w:rsidR="00BC141E" w:rsidRPr="00063F92">
              <w:rPr>
                <w:lang w:val="lv-LV"/>
              </w:rPr>
              <w:t xml:space="preserve">. </w:t>
            </w:r>
            <w:proofErr w:type="spellStart"/>
            <w:r w:rsidR="00BC141E" w:rsidRPr="00063F92">
              <w:t>G</w:t>
            </w:r>
            <w:r w:rsidR="00BC141E" w:rsidRPr="00063F92">
              <w:rPr>
                <w:rFonts w:eastAsia="Calibri"/>
                <w:szCs w:val="22"/>
                <w:lang w:eastAsia="lv-LV"/>
              </w:rPr>
              <w:t>adījumā</w:t>
            </w:r>
            <w:proofErr w:type="spellEnd"/>
            <w:r w:rsidR="00BC141E" w:rsidRPr="00063F92">
              <w:rPr>
                <w:rFonts w:eastAsia="Calibri"/>
                <w:szCs w:val="22"/>
                <w:lang w:eastAsia="lv-LV"/>
              </w:rPr>
              <w:t xml:space="preserve">, ja </w:t>
            </w:r>
            <w:r w:rsidR="00BC141E" w:rsidRPr="00063F92">
              <w:rPr>
                <w:rFonts w:eastAsia="Calibri"/>
                <w:szCs w:val="22"/>
                <w:lang w:eastAsia="lv-LV"/>
              </w:rPr>
              <w:lastRenderedPageBreak/>
              <w:t xml:space="preserve">ISIPS nav </w:t>
            </w:r>
            <w:proofErr w:type="spellStart"/>
            <w:r w:rsidR="00BC141E" w:rsidRPr="00063F92">
              <w:rPr>
                <w:rFonts w:eastAsia="Calibri"/>
                <w:szCs w:val="22"/>
                <w:lang w:eastAsia="lv-LV"/>
              </w:rPr>
              <w:t>pieejams</w:t>
            </w:r>
            <w:proofErr w:type="spellEnd"/>
            <w:r w:rsidR="00BC141E" w:rsidRPr="00063F92">
              <w:rPr>
                <w:rFonts w:eastAsia="Calibri"/>
                <w:szCs w:val="22"/>
                <w:lang w:eastAsia="lv-LV"/>
              </w:rPr>
              <w:t xml:space="preserve">, </w:t>
            </w:r>
            <w:proofErr w:type="spellStart"/>
            <w:r w:rsidR="00BC141E" w:rsidRPr="00063F92">
              <w:rPr>
                <w:rFonts w:eastAsia="Calibri"/>
                <w:szCs w:val="22"/>
                <w:lang w:eastAsia="lv-LV"/>
              </w:rPr>
              <w:t>saziņa</w:t>
            </w:r>
            <w:proofErr w:type="spellEnd"/>
            <w:r w:rsidR="00BC141E" w:rsidRPr="00063F92">
              <w:rPr>
                <w:rFonts w:eastAsia="Calibri"/>
                <w:szCs w:val="22"/>
                <w:lang w:eastAsia="lv-LV"/>
              </w:rPr>
              <w:t xml:space="preserve"> </w:t>
            </w:r>
            <w:proofErr w:type="spellStart"/>
            <w:r w:rsidR="00BC141E" w:rsidRPr="00063F92">
              <w:rPr>
                <w:rFonts w:eastAsia="Calibri"/>
                <w:szCs w:val="22"/>
                <w:lang w:eastAsia="lv-LV"/>
              </w:rPr>
              <w:t>notiek</w:t>
            </w:r>
            <w:proofErr w:type="spellEnd"/>
            <w:r w:rsidR="00BC141E" w:rsidRPr="00063F92">
              <w:rPr>
                <w:rFonts w:eastAsia="Calibri"/>
                <w:szCs w:val="22"/>
                <w:lang w:eastAsia="lv-LV"/>
              </w:rPr>
              <w:t xml:space="preserve"> </w:t>
            </w:r>
            <w:proofErr w:type="spellStart"/>
            <w:r w:rsidR="00BC141E" w:rsidRPr="00063F92">
              <w:rPr>
                <w:rFonts w:eastAsia="Calibri"/>
                <w:szCs w:val="22"/>
                <w:lang w:eastAsia="lv-LV"/>
              </w:rPr>
              <w:t>izmantojot</w:t>
            </w:r>
            <w:proofErr w:type="spellEnd"/>
            <w:r w:rsidR="00BC141E" w:rsidRPr="00063F92">
              <w:rPr>
                <w:rFonts w:eastAsia="Calibri"/>
                <w:szCs w:val="22"/>
                <w:lang w:eastAsia="lv-LV"/>
              </w:rPr>
              <w:t xml:space="preserve"> e-pasta </w:t>
            </w:r>
            <w:proofErr w:type="spellStart"/>
            <w:r w:rsidR="00BC141E" w:rsidRPr="00063F92">
              <w:rPr>
                <w:rFonts w:eastAsia="Calibri"/>
                <w:szCs w:val="22"/>
                <w:lang w:eastAsia="lv-LV"/>
              </w:rPr>
              <w:t>adresi</w:t>
            </w:r>
            <w:proofErr w:type="spellEnd"/>
            <w:r w:rsidR="00BC141E" w:rsidRPr="00063F92">
              <w:rPr>
                <w:rFonts w:eastAsia="Calibri"/>
                <w:szCs w:val="22"/>
                <w:lang w:eastAsia="lv-LV"/>
              </w:rPr>
              <w:t xml:space="preserve">: </w:t>
            </w:r>
            <w:r w:rsidR="00BC141E" w:rsidRPr="00063F92">
              <w:t>______________________</w:t>
            </w:r>
          </w:p>
        </w:tc>
        <w:tc>
          <w:tcPr>
            <w:tcW w:w="954" w:type="pct"/>
            <w:tcBorders>
              <w:top w:val="single" w:sz="6" w:space="0" w:color="auto"/>
              <w:left w:val="single" w:sz="6" w:space="0" w:color="auto"/>
              <w:bottom w:val="single" w:sz="6" w:space="0" w:color="auto"/>
              <w:right w:val="single" w:sz="6" w:space="0" w:color="auto"/>
            </w:tcBorders>
          </w:tcPr>
          <w:p w14:paraId="1A8C11EE" w14:textId="77777777"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p>
        </w:tc>
      </w:tr>
    </w:tbl>
    <w:p w14:paraId="18C66E7C" w14:textId="77777777" w:rsidR="00CD4CD9" w:rsidRPr="00063F92" w:rsidRDefault="00CD4CD9" w:rsidP="00CD4CD9">
      <w:pPr>
        <w:pStyle w:val="ListParagraph"/>
        <w:ind w:right="-1"/>
        <w:jc w:val="center"/>
        <w:rPr>
          <w:rFonts w:ascii="Times New Roman" w:hAnsi="Times New Roman"/>
          <w:sz w:val="24"/>
        </w:rPr>
      </w:pPr>
    </w:p>
    <w:p w14:paraId="4F6A98F2" w14:textId="77777777" w:rsidR="00FA3B56" w:rsidRPr="00063F92" w:rsidRDefault="00FA3B56" w:rsidP="00CD4CD9">
      <w:pPr>
        <w:ind w:left="0" w:right="-1"/>
        <w:jc w:val="right"/>
        <w:rPr>
          <w:sz w:val="24"/>
        </w:rPr>
      </w:pPr>
    </w:p>
    <w:p w14:paraId="1F2AAC9D" w14:textId="77777777" w:rsidR="00CD4CD9" w:rsidRPr="00063F92" w:rsidRDefault="00CD4CD9" w:rsidP="00063F92">
      <w:pPr>
        <w:pStyle w:val="Heading1"/>
        <w:numPr>
          <w:ilvl w:val="0"/>
          <w:numId w:val="7"/>
        </w:numPr>
        <w:ind w:left="1418" w:hanging="284"/>
        <w:jc w:val="left"/>
        <w:rPr>
          <w:sz w:val="24"/>
        </w:rPr>
      </w:pPr>
      <w:r w:rsidRPr="00063F92">
        <w:rPr>
          <w:sz w:val="24"/>
        </w:rPr>
        <w:t>Videonovērošanas sistēmas serveru un disku masīvu tehniskās prasības</w:t>
      </w:r>
    </w:p>
    <w:p w14:paraId="432CBE4E" w14:textId="77777777" w:rsidR="00CD4CD9" w:rsidRPr="00063F92" w:rsidRDefault="00CD4CD9" w:rsidP="00CD4CD9"/>
    <w:p w14:paraId="268D83D0" w14:textId="4FB115F6" w:rsidR="00CD4CD9" w:rsidRPr="00063F92" w:rsidRDefault="00CD4CD9" w:rsidP="00BF4DDC">
      <w:pPr>
        <w:pStyle w:val="ListParagraph"/>
        <w:keepNext/>
        <w:keepLines/>
        <w:numPr>
          <w:ilvl w:val="1"/>
          <w:numId w:val="7"/>
        </w:numPr>
        <w:tabs>
          <w:tab w:val="left" w:pos="567"/>
        </w:tabs>
        <w:spacing w:after="5" w:line="266" w:lineRule="auto"/>
        <w:ind w:left="0" w:firstLine="0"/>
        <w:jc w:val="both"/>
        <w:rPr>
          <w:rFonts w:ascii="Times New Roman" w:hAnsi="Times New Roman"/>
          <w:bCs/>
          <w:color w:val="000000" w:themeColor="text1"/>
          <w:sz w:val="24"/>
        </w:rPr>
      </w:pPr>
      <w:r w:rsidRPr="00063F92">
        <w:rPr>
          <w:rFonts w:ascii="Times New Roman" w:hAnsi="Times New Roman"/>
          <w:bCs/>
          <w:color w:val="000000" w:themeColor="text1"/>
          <w:sz w:val="24"/>
        </w:rPr>
        <w:t>Lokālo serveru</w:t>
      </w:r>
      <w:r w:rsidRPr="00063F92">
        <w:rPr>
          <w:rFonts w:ascii="Times New Roman" w:hAnsi="Times New Roman"/>
          <w:color w:val="000000" w:themeColor="text1"/>
          <w:sz w:val="24"/>
        </w:rPr>
        <w:t>/</w:t>
      </w:r>
      <w:r w:rsidRPr="00063F92">
        <w:rPr>
          <w:rFonts w:ascii="Times New Roman" w:hAnsi="Times New Roman"/>
          <w:bCs/>
          <w:color w:val="000000" w:themeColor="text1"/>
          <w:sz w:val="24"/>
        </w:rPr>
        <w:t xml:space="preserve">disku masīvu tehniskā specifikācija noteikta Konkursa tehniskās specifikācijas x. pielikuma  </w:t>
      </w:r>
      <w:r w:rsidR="009F6449" w:rsidRPr="00063F92">
        <w:rPr>
          <w:rStyle w:val="FootnoteReference"/>
          <w:rFonts w:ascii="Times New Roman" w:hAnsi="Times New Roman"/>
          <w:bCs/>
          <w:color w:val="000000" w:themeColor="text1"/>
          <w:sz w:val="24"/>
        </w:rPr>
        <w:footnoteReference w:id="5"/>
      </w:r>
      <w:r w:rsidRPr="00063F92">
        <w:rPr>
          <w:rFonts w:ascii="Times New Roman" w:hAnsi="Times New Roman"/>
          <w:bCs/>
          <w:color w:val="000000" w:themeColor="text1"/>
          <w:sz w:val="24"/>
        </w:rPr>
        <w:t>darblapā “TP - Lokālie objekti”.</w:t>
      </w:r>
    </w:p>
    <w:p w14:paraId="1E06955C" w14:textId="327B2A9C" w:rsidR="00CD4CD9" w:rsidRPr="00063F92" w:rsidRDefault="00CD4CD9" w:rsidP="00BF4DDC">
      <w:pPr>
        <w:pStyle w:val="ListParagraph"/>
        <w:keepNext/>
        <w:keepLines/>
        <w:numPr>
          <w:ilvl w:val="1"/>
          <w:numId w:val="7"/>
        </w:numPr>
        <w:tabs>
          <w:tab w:val="left" w:pos="567"/>
        </w:tabs>
        <w:spacing w:after="5" w:line="266" w:lineRule="auto"/>
        <w:ind w:left="0" w:firstLine="0"/>
        <w:contextualSpacing/>
        <w:jc w:val="both"/>
        <w:rPr>
          <w:rFonts w:ascii="Times New Roman" w:hAnsi="Times New Roman"/>
          <w:bCs/>
          <w:color w:val="000000" w:themeColor="text1"/>
          <w:sz w:val="24"/>
        </w:rPr>
      </w:pPr>
      <w:r w:rsidRPr="00063F92">
        <w:rPr>
          <w:rFonts w:ascii="Times New Roman" w:hAnsi="Times New Roman"/>
          <w:bCs/>
          <w:color w:val="000000" w:themeColor="text1"/>
          <w:sz w:val="24"/>
        </w:rPr>
        <w:t xml:space="preserve">Centrālā mezgla serveru tehniskā specifikācija noteikta Konkursa tehniskās specifikācijas x. </w:t>
      </w:r>
      <w:r w:rsidR="009F6449" w:rsidRPr="00063F92">
        <w:rPr>
          <w:rFonts w:ascii="Times New Roman" w:hAnsi="Times New Roman"/>
          <w:bCs/>
          <w:color w:val="000000" w:themeColor="text1"/>
          <w:sz w:val="24"/>
        </w:rPr>
        <w:t>P</w:t>
      </w:r>
      <w:r w:rsidRPr="00063F92">
        <w:rPr>
          <w:rFonts w:ascii="Times New Roman" w:hAnsi="Times New Roman"/>
          <w:bCs/>
          <w:color w:val="000000" w:themeColor="text1"/>
          <w:sz w:val="24"/>
        </w:rPr>
        <w:t>ielikuma</w:t>
      </w:r>
      <w:r w:rsidR="009F6449" w:rsidRPr="00063F92">
        <w:rPr>
          <w:rFonts w:ascii="Times New Roman" w:hAnsi="Times New Roman"/>
          <w:bCs/>
          <w:color w:val="000000" w:themeColor="text1"/>
          <w:sz w:val="24"/>
          <w:vertAlign w:val="superscript"/>
        </w:rPr>
        <w:t>4</w:t>
      </w:r>
      <w:r w:rsidRPr="00063F92">
        <w:rPr>
          <w:rFonts w:ascii="Times New Roman" w:hAnsi="Times New Roman"/>
          <w:bCs/>
          <w:color w:val="000000" w:themeColor="text1"/>
          <w:sz w:val="24"/>
        </w:rPr>
        <w:t xml:space="preserve"> darblapas “TP - </w:t>
      </w:r>
      <w:proofErr w:type="spellStart"/>
      <w:r w:rsidRPr="00063F92">
        <w:rPr>
          <w:rFonts w:ascii="Times New Roman" w:hAnsi="Times New Roman"/>
          <w:bCs/>
          <w:color w:val="000000" w:themeColor="text1"/>
          <w:sz w:val="24"/>
        </w:rPr>
        <w:t>Centralais</w:t>
      </w:r>
      <w:proofErr w:type="spellEnd"/>
      <w:r w:rsidRPr="00063F92">
        <w:rPr>
          <w:rFonts w:ascii="Times New Roman" w:hAnsi="Times New Roman"/>
          <w:bCs/>
          <w:color w:val="000000" w:themeColor="text1"/>
          <w:sz w:val="24"/>
        </w:rPr>
        <w:t xml:space="preserve"> Mezgls” 1. punktā.</w:t>
      </w:r>
    </w:p>
    <w:p w14:paraId="61F5BEC2" w14:textId="1C310A71" w:rsidR="00AC5A6D" w:rsidRDefault="00CD4CD9" w:rsidP="00AC5A6D">
      <w:pPr>
        <w:pStyle w:val="ListParagraph"/>
        <w:keepNext/>
        <w:keepLines/>
        <w:numPr>
          <w:ilvl w:val="1"/>
          <w:numId w:val="7"/>
        </w:numPr>
        <w:tabs>
          <w:tab w:val="left" w:pos="567"/>
        </w:tabs>
        <w:spacing w:after="5" w:line="266" w:lineRule="auto"/>
        <w:ind w:left="0" w:firstLine="0"/>
        <w:contextualSpacing/>
        <w:jc w:val="both"/>
        <w:rPr>
          <w:rFonts w:ascii="Times New Roman" w:hAnsi="Times New Roman"/>
          <w:bCs/>
          <w:color w:val="000000" w:themeColor="text1"/>
          <w:sz w:val="24"/>
        </w:rPr>
      </w:pPr>
      <w:r w:rsidRPr="00063F92">
        <w:rPr>
          <w:rFonts w:ascii="Times New Roman" w:hAnsi="Times New Roman"/>
          <w:bCs/>
          <w:color w:val="000000" w:themeColor="text1"/>
          <w:sz w:val="24"/>
        </w:rPr>
        <w:t xml:space="preserve">Centrālā mezgla disku masīva tehniskā specifikācija noteikta Konkursa tehniskās specifikācijas x. </w:t>
      </w:r>
      <w:r w:rsidR="009F6449" w:rsidRPr="00063F92">
        <w:rPr>
          <w:rFonts w:ascii="Times New Roman" w:hAnsi="Times New Roman"/>
          <w:bCs/>
          <w:color w:val="000000" w:themeColor="text1"/>
          <w:sz w:val="24"/>
        </w:rPr>
        <w:t>P</w:t>
      </w:r>
      <w:r w:rsidRPr="00063F92">
        <w:rPr>
          <w:rFonts w:ascii="Times New Roman" w:hAnsi="Times New Roman"/>
          <w:bCs/>
          <w:color w:val="000000" w:themeColor="text1"/>
          <w:sz w:val="24"/>
        </w:rPr>
        <w:t>ielikuma</w:t>
      </w:r>
      <w:r w:rsidR="009F6449" w:rsidRPr="00063F92">
        <w:rPr>
          <w:rFonts w:ascii="Times New Roman" w:hAnsi="Times New Roman"/>
          <w:bCs/>
          <w:color w:val="000000" w:themeColor="text1"/>
          <w:sz w:val="24"/>
          <w:vertAlign w:val="superscript"/>
        </w:rPr>
        <w:t>4</w:t>
      </w:r>
      <w:r w:rsidRPr="00063F92">
        <w:rPr>
          <w:rFonts w:ascii="Times New Roman" w:hAnsi="Times New Roman"/>
          <w:bCs/>
          <w:color w:val="000000" w:themeColor="text1"/>
          <w:sz w:val="24"/>
        </w:rPr>
        <w:t xml:space="preserve"> darblapas “TP - </w:t>
      </w:r>
      <w:proofErr w:type="spellStart"/>
      <w:r w:rsidRPr="00063F92">
        <w:rPr>
          <w:rFonts w:ascii="Times New Roman" w:hAnsi="Times New Roman"/>
          <w:bCs/>
          <w:color w:val="000000" w:themeColor="text1"/>
          <w:sz w:val="24"/>
        </w:rPr>
        <w:t>Centralais</w:t>
      </w:r>
      <w:proofErr w:type="spellEnd"/>
      <w:r w:rsidRPr="00063F92">
        <w:rPr>
          <w:rFonts w:ascii="Times New Roman" w:hAnsi="Times New Roman"/>
          <w:bCs/>
          <w:color w:val="000000" w:themeColor="text1"/>
          <w:sz w:val="24"/>
        </w:rPr>
        <w:t xml:space="preserve"> Mezgls” 2. punktā.</w:t>
      </w:r>
    </w:p>
    <w:p w14:paraId="75113691" w14:textId="77777777" w:rsidR="00063F92" w:rsidRPr="00063F92" w:rsidRDefault="00063F92" w:rsidP="00063F92">
      <w:pPr>
        <w:pStyle w:val="ListParagraph"/>
        <w:keepNext/>
        <w:keepLines/>
        <w:tabs>
          <w:tab w:val="left" w:pos="567"/>
        </w:tabs>
        <w:spacing w:after="5" w:line="266" w:lineRule="auto"/>
        <w:ind w:left="0"/>
        <w:contextualSpacing/>
        <w:jc w:val="both"/>
        <w:rPr>
          <w:rFonts w:ascii="Times New Roman" w:hAnsi="Times New Roman"/>
          <w:bCs/>
          <w:color w:val="000000" w:themeColor="text1"/>
          <w:sz w:val="24"/>
        </w:rPr>
      </w:pPr>
    </w:p>
    <w:p w14:paraId="58458C9C" w14:textId="592C3D73" w:rsidR="00AC5A6D" w:rsidRPr="00063F92" w:rsidRDefault="00AC5A6D" w:rsidP="00063F92">
      <w:pPr>
        <w:pStyle w:val="Heading1"/>
        <w:numPr>
          <w:ilvl w:val="0"/>
          <w:numId w:val="7"/>
        </w:numPr>
        <w:ind w:left="1418" w:hanging="284"/>
        <w:jc w:val="left"/>
        <w:rPr>
          <w:sz w:val="24"/>
        </w:rPr>
      </w:pPr>
      <w:r w:rsidRPr="00063F92">
        <w:rPr>
          <w:sz w:val="24"/>
        </w:rPr>
        <w:t>Esošā Risinājuma apraksts</w:t>
      </w:r>
    </w:p>
    <w:p w14:paraId="4F4DD40D" w14:textId="49FBAD26" w:rsidR="00063F92" w:rsidRDefault="00AC5A6D" w:rsidP="00AC5A6D">
      <w:pPr>
        <w:pStyle w:val="ListParagraph"/>
        <w:keepNext/>
        <w:keepLines/>
        <w:tabs>
          <w:tab w:val="left" w:pos="567"/>
        </w:tabs>
        <w:spacing w:after="5" w:line="266" w:lineRule="auto"/>
        <w:ind w:left="0"/>
        <w:contextualSpacing/>
        <w:jc w:val="both"/>
        <w:rPr>
          <w:rFonts w:ascii="Times New Roman" w:hAnsi="Times New Roman"/>
          <w:bCs/>
          <w:color w:val="000000" w:themeColor="text1"/>
          <w:sz w:val="24"/>
        </w:rPr>
      </w:pPr>
      <w:r w:rsidRPr="00063F92">
        <w:rPr>
          <w:rFonts w:ascii="Times New Roman" w:hAnsi="Times New Roman"/>
          <w:bCs/>
          <w:color w:val="000000" w:themeColor="text1"/>
          <w:sz w:val="24"/>
        </w:rPr>
        <w:t>4.1.</w:t>
      </w:r>
      <w:r w:rsidR="00063F92">
        <w:rPr>
          <w:rFonts w:ascii="Times New Roman" w:hAnsi="Times New Roman"/>
          <w:bCs/>
          <w:color w:val="000000" w:themeColor="text1"/>
          <w:sz w:val="24"/>
        </w:rPr>
        <w:tab/>
      </w:r>
      <w:r w:rsidR="00D804B7" w:rsidRPr="00063F92">
        <w:rPr>
          <w:rFonts w:ascii="Times New Roman" w:hAnsi="Times New Roman"/>
          <w:bCs/>
          <w:color w:val="000000" w:themeColor="text1"/>
          <w:sz w:val="24"/>
        </w:rPr>
        <w:t>Informācija par Pasūtītāja</w:t>
      </w:r>
      <w:r w:rsidR="00E62127" w:rsidRPr="00063F92">
        <w:rPr>
          <w:rFonts w:ascii="Times New Roman" w:hAnsi="Times New Roman"/>
          <w:bCs/>
          <w:color w:val="000000" w:themeColor="text1"/>
          <w:sz w:val="24"/>
        </w:rPr>
        <w:t>m</w:t>
      </w:r>
      <w:r w:rsidR="00D804B7" w:rsidRPr="00063F92">
        <w:rPr>
          <w:rFonts w:ascii="Times New Roman" w:hAnsi="Times New Roman"/>
          <w:bCs/>
          <w:color w:val="000000" w:themeColor="text1"/>
          <w:sz w:val="24"/>
        </w:rPr>
        <w:t xml:space="preserve"> </w:t>
      </w:r>
      <w:r w:rsidR="00582353" w:rsidRPr="00063F92">
        <w:rPr>
          <w:rFonts w:ascii="Times New Roman" w:hAnsi="Times New Roman"/>
          <w:bCs/>
          <w:color w:val="000000" w:themeColor="text1"/>
          <w:sz w:val="24"/>
        </w:rPr>
        <w:t xml:space="preserve">ekspluatācijā </w:t>
      </w:r>
      <w:r w:rsidR="00D804B7" w:rsidRPr="00063F92">
        <w:rPr>
          <w:rFonts w:ascii="Times New Roman" w:hAnsi="Times New Roman"/>
          <w:bCs/>
          <w:color w:val="000000" w:themeColor="text1"/>
          <w:sz w:val="24"/>
        </w:rPr>
        <w:t xml:space="preserve">esošajiem </w:t>
      </w:r>
      <w:r w:rsidRPr="00063F92">
        <w:rPr>
          <w:rFonts w:ascii="Times New Roman" w:hAnsi="Times New Roman"/>
          <w:bCs/>
          <w:color w:val="000000" w:themeColor="text1"/>
          <w:sz w:val="24"/>
        </w:rPr>
        <w:t xml:space="preserve">Risinājuma </w:t>
      </w:r>
      <w:r w:rsidR="00D804B7" w:rsidRPr="00063F92">
        <w:rPr>
          <w:rFonts w:ascii="Times New Roman" w:hAnsi="Times New Roman"/>
          <w:bCs/>
          <w:color w:val="000000" w:themeColor="text1"/>
          <w:sz w:val="24"/>
        </w:rPr>
        <w:t>serveriem un disku masīviem</w:t>
      </w:r>
      <w:r w:rsidR="00582353" w:rsidRPr="00063F92">
        <w:rPr>
          <w:rFonts w:ascii="Times New Roman" w:hAnsi="Times New Roman"/>
          <w:bCs/>
          <w:color w:val="000000" w:themeColor="text1"/>
          <w:sz w:val="24"/>
        </w:rPr>
        <w:t xml:space="preserve"> norādīta </w:t>
      </w:r>
      <w:r w:rsidR="008F0005" w:rsidRPr="00063F92">
        <w:rPr>
          <w:rFonts w:ascii="Times New Roman" w:hAnsi="Times New Roman"/>
          <w:bCs/>
          <w:color w:val="000000" w:themeColor="text1"/>
          <w:sz w:val="24"/>
        </w:rPr>
        <w:t>Konkursa tehniskās specifikācijas x.</w:t>
      </w:r>
      <w:r w:rsidR="00063F92">
        <w:rPr>
          <w:rFonts w:ascii="Times New Roman" w:hAnsi="Times New Roman"/>
          <w:bCs/>
          <w:color w:val="000000" w:themeColor="text1"/>
          <w:sz w:val="24"/>
        </w:rPr>
        <w:t> p</w:t>
      </w:r>
      <w:r w:rsidR="008F0005" w:rsidRPr="00063F92">
        <w:rPr>
          <w:rFonts w:ascii="Times New Roman" w:hAnsi="Times New Roman"/>
          <w:bCs/>
          <w:color w:val="000000" w:themeColor="text1"/>
          <w:sz w:val="24"/>
        </w:rPr>
        <w:t>ielikumā</w:t>
      </w:r>
      <w:r w:rsidR="00E6121A" w:rsidRPr="00063F92">
        <w:rPr>
          <w:rFonts w:ascii="Times New Roman" w:hAnsi="Times New Roman"/>
          <w:bCs/>
          <w:color w:val="000000" w:themeColor="text1"/>
          <w:sz w:val="24"/>
          <w:vertAlign w:val="superscript"/>
        </w:rPr>
        <w:t>4</w:t>
      </w:r>
      <w:r w:rsidR="008F0005" w:rsidRPr="00063F92">
        <w:rPr>
          <w:rFonts w:ascii="Times New Roman" w:hAnsi="Times New Roman"/>
          <w:bCs/>
          <w:color w:val="000000" w:themeColor="text1"/>
          <w:sz w:val="24"/>
        </w:rPr>
        <w:t>.</w:t>
      </w:r>
    </w:p>
    <w:p w14:paraId="7089591E" w14:textId="572E5AE7" w:rsidR="008F0005" w:rsidRPr="00063F92" w:rsidRDefault="00AC5A6D" w:rsidP="00AC5A6D">
      <w:pPr>
        <w:pStyle w:val="ListParagraph"/>
        <w:keepNext/>
        <w:keepLines/>
        <w:tabs>
          <w:tab w:val="left" w:pos="567"/>
        </w:tabs>
        <w:spacing w:after="5" w:line="266" w:lineRule="auto"/>
        <w:ind w:left="0"/>
        <w:contextualSpacing/>
        <w:jc w:val="both"/>
        <w:rPr>
          <w:rFonts w:ascii="Times New Roman" w:hAnsi="Times New Roman"/>
          <w:bCs/>
          <w:color w:val="000000" w:themeColor="text1"/>
          <w:sz w:val="24"/>
        </w:rPr>
      </w:pPr>
      <w:r w:rsidRPr="00063F92">
        <w:rPr>
          <w:rFonts w:ascii="Times New Roman" w:hAnsi="Times New Roman"/>
          <w:bCs/>
          <w:color w:val="000000" w:themeColor="text1"/>
          <w:sz w:val="24"/>
        </w:rPr>
        <w:t>4.2.</w:t>
      </w:r>
      <w:r w:rsidR="00063F92">
        <w:rPr>
          <w:rFonts w:ascii="Times New Roman" w:hAnsi="Times New Roman"/>
          <w:bCs/>
          <w:color w:val="000000" w:themeColor="text1"/>
          <w:sz w:val="24"/>
        </w:rPr>
        <w:tab/>
      </w:r>
      <w:r w:rsidRPr="00063F92">
        <w:rPr>
          <w:rFonts w:ascii="Times New Roman" w:hAnsi="Times New Roman"/>
          <w:bCs/>
          <w:color w:val="000000" w:themeColor="text1"/>
          <w:sz w:val="24"/>
        </w:rPr>
        <w:t>Risinājuma</w:t>
      </w:r>
      <w:r w:rsidR="008F0005" w:rsidRPr="00063F92">
        <w:rPr>
          <w:rFonts w:ascii="Times New Roman" w:hAnsi="Times New Roman"/>
          <w:bCs/>
          <w:color w:val="000000" w:themeColor="text1"/>
          <w:sz w:val="24"/>
        </w:rPr>
        <w:t xml:space="preserve"> esoš</w:t>
      </w:r>
      <w:r w:rsidRPr="00063F92">
        <w:rPr>
          <w:rFonts w:ascii="Times New Roman" w:hAnsi="Times New Roman"/>
          <w:bCs/>
          <w:color w:val="000000" w:themeColor="text1"/>
          <w:sz w:val="24"/>
        </w:rPr>
        <w:t>ā</w:t>
      </w:r>
      <w:r w:rsidR="008F0005" w:rsidRPr="00063F92">
        <w:rPr>
          <w:rFonts w:ascii="Times New Roman" w:hAnsi="Times New Roman"/>
          <w:bCs/>
          <w:color w:val="000000" w:themeColor="text1"/>
          <w:sz w:val="24"/>
        </w:rPr>
        <w:t>s situācijas apraksts pievienots Konkursa tehniskās specifikācijas x.</w:t>
      </w:r>
      <w:r w:rsidR="00063F92">
        <w:rPr>
          <w:rFonts w:ascii="Times New Roman" w:hAnsi="Times New Roman"/>
          <w:bCs/>
          <w:color w:val="000000" w:themeColor="text1"/>
          <w:sz w:val="24"/>
        </w:rPr>
        <w:t> </w:t>
      </w:r>
      <w:r w:rsidR="00E62127" w:rsidRPr="00063F92">
        <w:rPr>
          <w:rFonts w:ascii="Times New Roman" w:hAnsi="Times New Roman"/>
          <w:bCs/>
          <w:color w:val="000000" w:themeColor="text1"/>
          <w:sz w:val="24"/>
        </w:rPr>
        <w:t>p</w:t>
      </w:r>
      <w:r w:rsidR="008F0005" w:rsidRPr="00063F92">
        <w:rPr>
          <w:rFonts w:ascii="Times New Roman" w:hAnsi="Times New Roman"/>
          <w:bCs/>
          <w:color w:val="000000" w:themeColor="text1"/>
          <w:sz w:val="24"/>
        </w:rPr>
        <w:t>ielikum</w:t>
      </w:r>
      <w:r w:rsidR="00E62127" w:rsidRPr="00063F92">
        <w:rPr>
          <w:rFonts w:ascii="Times New Roman" w:hAnsi="Times New Roman"/>
          <w:bCs/>
          <w:color w:val="000000" w:themeColor="text1"/>
          <w:sz w:val="24"/>
        </w:rPr>
        <w:t>ā</w:t>
      </w:r>
      <w:r w:rsidR="00E6121A" w:rsidRPr="00063F92">
        <w:rPr>
          <w:rFonts w:ascii="Times New Roman" w:hAnsi="Times New Roman"/>
          <w:bCs/>
          <w:color w:val="000000" w:themeColor="text1"/>
          <w:sz w:val="24"/>
          <w:vertAlign w:val="superscript"/>
        </w:rPr>
        <w:t>4</w:t>
      </w:r>
    </w:p>
    <w:p w14:paraId="007B8307" w14:textId="77777777" w:rsidR="00CD4CD9" w:rsidRPr="00063F92" w:rsidRDefault="00CD4CD9" w:rsidP="00063F92">
      <w:pPr>
        <w:pStyle w:val="Heading1"/>
        <w:numPr>
          <w:ilvl w:val="0"/>
          <w:numId w:val="0"/>
        </w:numPr>
        <w:ind w:left="1418"/>
        <w:jc w:val="left"/>
        <w:rPr>
          <w:sz w:val="24"/>
        </w:rPr>
      </w:pPr>
    </w:p>
    <w:p w14:paraId="45FB3AF9" w14:textId="539CE24D" w:rsidR="00CD4CD9" w:rsidRPr="00063F92" w:rsidRDefault="00CD4CD9" w:rsidP="00063F92">
      <w:pPr>
        <w:pStyle w:val="Heading1"/>
        <w:numPr>
          <w:ilvl w:val="0"/>
          <w:numId w:val="7"/>
        </w:numPr>
        <w:ind w:left="1418" w:hanging="284"/>
        <w:jc w:val="left"/>
        <w:rPr>
          <w:sz w:val="24"/>
        </w:rPr>
      </w:pPr>
      <w:r w:rsidRPr="00063F92">
        <w:rPr>
          <w:sz w:val="24"/>
        </w:rPr>
        <w:t>Zaļā publiskā iepirkuma prasības</w:t>
      </w:r>
    </w:p>
    <w:p w14:paraId="5212488C" w14:textId="77777777" w:rsidR="00CD4CD9" w:rsidRPr="00063F92" w:rsidRDefault="00CD4CD9" w:rsidP="00BF4DDC">
      <w:pPr>
        <w:ind w:left="1281" w:firstLine="7229"/>
        <w:rPr>
          <w:sz w:val="24"/>
        </w:rPr>
      </w:pPr>
      <w:r w:rsidRPr="00063F92">
        <w:rPr>
          <w:sz w:val="24"/>
        </w:rPr>
        <w:t>3. tabula</w:t>
      </w:r>
    </w:p>
    <w:tbl>
      <w:tblPr>
        <w:tblW w:w="955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5"/>
        <w:gridCol w:w="6266"/>
        <w:gridCol w:w="2149"/>
      </w:tblGrid>
      <w:tr w:rsidR="00CD4CD9" w:rsidRPr="00063F92" w14:paraId="4459D1AD" w14:textId="77777777" w:rsidTr="00063F92">
        <w:trPr>
          <w:trHeight w:val="993"/>
          <w:tblHeader/>
        </w:trPr>
        <w:tc>
          <w:tcPr>
            <w:tcW w:w="1135" w:type="dxa"/>
            <w:tcBorders>
              <w:top w:val="single" w:sz="4" w:space="0" w:color="auto"/>
              <w:bottom w:val="single" w:sz="4" w:space="0" w:color="auto"/>
            </w:tcBorders>
            <w:vAlign w:val="center"/>
          </w:tcPr>
          <w:p w14:paraId="1BD10EE1" w14:textId="77777777" w:rsidR="00063F92" w:rsidRDefault="00CD4CD9" w:rsidP="0054420F">
            <w:pPr>
              <w:widowControl w:val="0"/>
              <w:ind w:left="-154" w:right="-108"/>
              <w:jc w:val="center"/>
              <w:rPr>
                <w:rFonts w:eastAsia="Calibri"/>
                <w:b/>
                <w:sz w:val="24"/>
              </w:rPr>
            </w:pPr>
            <w:r w:rsidRPr="00063F92">
              <w:rPr>
                <w:rFonts w:eastAsia="Calibri"/>
                <w:b/>
                <w:sz w:val="24"/>
              </w:rPr>
              <w:t>Nr.</w:t>
            </w:r>
          </w:p>
          <w:p w14:paraId="2275FC2D" w14:textId="2D6BCE2B" w:rsidR="00CD4CD9" w:rsidRPr="00063F92" w:rsidRDefault="00CD4CD9" w:rsidP="0054420F">
            <w:pPr>
              <w:widowControl w:val="0"/>
              <w:ind w:left="-154" w:right="-108"/>
              <w:jc w:val="center"/>
              <w:rPr>
                <w:rFonts w:eastAsia="Calibri"/>
                <w:b/>
                <w:sz w:val="24"/>
              </w:rPr>
            </w:pPr>
            <w:r w:rsidRPr="00063F92">
              <w:rPr>
                <w:rFonts w:eastAsia="Calibri"/>
                <w:b/>
                <w:sz w:val="24"/>
              </w:rPr>
              <w:t>p.k.</w:t>
            </w:r>
          </w:p>
        </w:tc>
        <w:tc>
          <w:tcPr>
            <w:tcW w:w="6266" w:type="dxa"/>
            <w:tcBorders>
              <w:top w:val="single" w:sz="4" w:space="0" w:color="auto"/>
              <w:bottom w:val="single" w:sz="4" w:space="0" w:color="auto"/>
            </w:tcBorders>
            <w:vAlign w:val="center"/>
          </w:tcPr>
          <w:p w14:paraId="2358119B" w14:textId="77777777" w:rsidR="00CD4CD9" w:rsidRPr="00063F92" w:rsidDel="00A86D5C" w:rsidRDefault="00CD4CD9" w:rsidP="00BF4DDC">
            <w:pPr>
              <w:widowControl w:val="0"/>
              <w:shd w:val="clear" w:color="auto" w:fill="FFFFFF" w:themeFill="background1"/>
              <w:ind w:left="0" w:right="0"/>
              <w:jc w:val="center"/>
              <w:rPr>
                <w:rFonts w:eastAsia="Calibri"/>
                <w:b/>
                <w:sz w:val="24"/>
              </w:rPr>
            </w:pPr>
            <w:r w:rsidRPr="00063F92">
              <w:rPr>
                <w:rFonts w:eastAsia="Calibri"/>
                <w:b/>
                <w:sz w:val="24"/>
              </w:rPr>
              <w:t>Obligātie (minimālie) nosacījumi un prasības</w:t>
            </w:r>
          </w:p>
        </w:tc>
        <w:tc>
          <w:tcPr>
            <w:tcW w:w="2149" w:type="dxa"/>
            <w:tcBorders>
              <w:bottom w:val="single" w:sz="4" w:space="0" w:color="auto"/>
            </w:tcBorders>
            <w:vAlign w:val="center"/>
          </w:tcPr>
          <w:p w14:paraId="04A83730" w14:textId="77777777" w:rsidR="00CD4CD9" w:rsidRPr="00063F92" w:rsidRDefault="00CD4CD9" w:rsidP="00BF4DDC">
            <w:pPr>
              <w:widowControl w:val="0"/>
              <w:ind w:left="0" w:right="0"/>
              <w:jc w:val="center"/>
              <w:rPr>
                <w:rFonts w:eastAsia="Calibri"/>
                <w:b/>
                <w:sz w:val="24"/>
              </w:rPr>
            </w:pPr>
            <w:r w:rsidRPr="00063F92">
              <w:rPr>
                <w:rFonts w:eastAsia="Calibri"/>
                <w:b/>
                <w:sz w:val="24"/>
              </w:rPr>
              <w:t>Pretendenta piedāvājums</w:t>
            </w:r>
          </w:p>
        </w:tc>
      </w:tr>
      <w:tr w:rsidR="00CD4CD9" w:rsidRPr="00063F92" w14:paraId="0DAB6AA2" w14:textId="77777777" w:rsidTr="00063F92">
        <w:trPr>
          <w:trHeight w:val="699"/>
        </w:trPr>
        <w:tc>
          <w:tcPr>
            <w:tcW w:w="1135" w:type="dxa"/>
            <w:tcBorders>
              <w:top w:val="single" w:sz="4" w:space="0" w:color="auto"/>
              <w:bottom w:val="single" w:sz="4" w:space="0" w:color="auto"/>
            </w:tcBorders>
          </w:tcPr>
          <w:p w14:paraId="44CDBE40" w14:textId="77777777" w:rsidR="00CD4CD9" w:rsidRPr="00063F92" w:rsidRDefault="00CD4CD9" w:rsidP="0054420F">
            <w:pPr>
              <w:widowControl w:val="0"/>
              <w:ind w:left="-154" w:right="-108"/>
              <w:jc w:val="center"/>
              <w:rPr>
                <w:rFonts w:eastAsia="Calibri"/>
                <w:sz w:val="24"/>
              </w:rPr>
            </w:pPr>
            <w:r w:rsidRPr="00063F92">
              <w:rPr>
                <w:rFonts w:eastAsia="Calibri"/>
                <w:sz w:val="24"/>
              </w:rPr>
              <w:t>1.</w:t>
            </w:r>
          </w:p>
        </w:tc>
        <w:tc>
          <w:tcPr>
            <w:tcW w:w="6266" w:type="dxa"/>
            <w:tcBorders>
              <w:top w:val="single" w:sz="4" w:space="0" w:color="auto"/>
              <w:bottom w:val="single" w:sz="4" w:space="0" w:color="auto"/>
            </w:tcBorders>
          </w:tcPr>
          <w:p w14:paraId="24088660" w14:textId="23EF6551" w:rsidR="00CD4CD9" w:rsidRPr="00063F92" w:rsidRDefault="00CD4CD9" w:rsidP="0054420F">
            <w:pPr>
              <w:widowControl w:val="0"/>
              <w:shd w:val="clear" w:color="auto" w:fill="FFFFFF" w:themeFill="background1"/>
              <w:ind w:left="0" w:right="0"/>
              <w:jc w:val="both"/>
              <w:rPr>
                <w:rFonts w:eastAsia="Calibri"/>
                <w:sz w:val="24"/>
              </w:rPr>
            </w:pPr>
            <w:r w:rsidRPr="00063F92">
              <w:rPr>
                <w:rFonts w:eastAsia="Calibri"/>
                <w:sz w:val="24"/>
              </w:rPr>
              <w:t xml:space="preserve">Zaļā publiskā iepirkuma prasības </w:t>
            </w:r>
            <w:r w:rsidRPr="00063F92">
              <w:rPr>
                <w:rFonts w:eastAsia="Calibri"/>
                <w:sz w:val="24"/>
              </w:rPr>
              <w:tab/>
            </w:r>
            <w:bookmarkStart w:id="41" w:name="_Hlk79575584"/>
            <w:r w:rsidRPr="00063F92">
              <w:rPr>
                <w:rFonts w:eastAsia="Calibri"/>
                <w:sz w:val="24"/>
              </w:rPr>
              <w:t>saskaņā ar Ministru kabineta 2017.gada 20.jūnija noteikumu Nr. 353 “Prasības zaļajam publiskajam iepirkumam un to piemērošanas kārtība” 1. pielikuma 3.2</w:t>
            </w:r>
            <w:r w:rsidR="006E6913" w:rsidRPr="00063F92">
              <w:rPr>
                <w:rFonts w:eastAsia="Calibri"/>
                <w:sz w:val="24"/>
              </w:rPr>
              <w:t>.</w:t>
            </w:r>
            <w:r w:rsidRPr="00063F92">
              <w:rPr>
                <w:rFonts w:eastAsia="Calibri"/>
                <w:sz w:val="24"/>
              </w:rPr>
              <w:t xml:space="preserve"> apakšpunktā “ZPI prasības un kritēriji IKT infrastruktūras komponentēm” noteiktajām tehniskās specifikācijas prasībām.</w:t>
            </w:r>
            <w:bookmarkEnd w:id="41"/>
          </w:p>
        </w:tc>
        <w:tc>
          <w:tcPr>
            <w:tcW w:w="2149" w:type="dxa"/>
            <w:tcBorders>
              <w:bottom w:val="single" w:sz="4" w:space="0" w:color="auto"/>
            </w:tcBorders>
          </w:tcPr>
          <w:p w14:paraId="7617E4A4" w14:textId="77777777" w:rsidR="00CD4CD9" w:rsidRPr="00063F92" w:rsidRDefault="00CD4CD9" w:rsidP="0054420F">
            <w:pPr>
              <w:widowControl w:val="0"/>
              <w:ind w:left="0" w:right="0"/>
              <w:rPr>
                <w:rFonts w:eastAsia="Calibri"/>
                <w:sz w:val="24"/>
              </w:rPr>
            </w:pPr>
          </w:p>
        </w:tc>
      </w:tr>
      <w:tr w:rsidR="00CD4CD9" w:rsidRPr="00063F92" w14:paraId="5C31C934" w14:textId="77777777" w:rsidTr="00063F92">
        <w:trPr>
          <w:trHeight w:val="505"/>
        </w:trPr>
        <w:tc>
          <w:tcPr>
            <w:tcW w:w="1135" w:type="dxa"/>
            <w:tcBorders>
              <w:top w:val="single" w:sz="4" w:space="0" w:color="auto"/>
              <w:bottom w:val="single" w:sz="4" w:space="0" w:color="auto"/>
            </w:tcBorders>
            <w:vAlign w:val="center"/>
          </w:tcPr>
          <w:p w14:paraId="0426707E" w14:textId="77777777" w:rsidR="00CD4CD9" w:rsidRPr="00063F92" w:rsidRDefault="00CD4CD9" w:rsidP="0054420F">
            <w:pPr>
              <w:widowControl w:val="0"/>
              <w:ind w:left="-154" w:right="-108"/>
              <w:jc w:val="center"/>
              <w:rPr>
                <w:rFonts w:eastAsia="Calibri"/>
                <w:b/>
                <w:sz w:val="24"/>
              </w:rPr>
            </w:pPr>
            <w:r w:rsidRPr="00063F92">
              <w:rPr>
                <w:rFonts w:eastAsia="Calibri"/>
                <w:b/>
                <w:sz w:val="24"/>
              </w:rPr>
              <w:t>1.1.</w:t>
            </w:r>
          </w:p>
        </w:tc>
        <w:tc>
          <w:tcPr>
            <w:tcW w:w="6266" w:type="dxa"/>
            <w:tcBorders>
              <w:top w:val="single" w:sz="4" w:space="0" w:color="auto"/>
              <w:bottom w:val="single" w:sz="4" w:space="0" w:color="auto"/>
            </w:tcBorders>
            <w:vAlign w:val="center"/>
          </w:tcPr>
          <w:p w14:paraId="51B6489F" w14:textId="77777777" w:rsidR="00CD4CD9" w:rsidRPr="00063F92" w:rsidRDefault="00CD4CD9" w:rsidP="00BF4DDC">
            <w:pPr>
              <w:widowControl w:val="0"/>
              <w:shd w:val="clear" w:color="auto" w:fill="FFFFFF" w:themeFill="background1"/>
              <w:ind w:left="0" w:right="0"/>
              <w:rPr>
                <w:rFonts w:eastAsia="Calibri"/>
                <w:b/>
                <w:sz w:val="24"/>
              </w:rPr>
            </w:pPr>
            <w:r w:rsidRPr="00063F92">
              <w:rPr>
                <w:rFonts w:eastAsia="Calibri"/>
                <w:b/>
                <w:sz w:val="24"/>
              </w:rPr>
              <w:t>Enerģijas patēriņš</w:t>
            </w:r>
          </w:p>
        </w:tc>
        <w:tc>
          <w:tcPr>
            <w:tcW w:w="2149" w:type="dxa"/>
            <w:tcBorders>
              <w:bottom w:val="single" w:sz="4" w:space="0" w:color="auto"/>
            </w:tcBorders>
            <w:vAlign w:val="center"/>
          </w:tcPr>
          <w:p w14:paraId="590CD41A" w14:textId="77777777" w:rsidR="00CD4CD9" w:rsidRPr="00063F92" w:rsidRDefault="00CD4CD9" w:rsidP="0054420F">
            <w:pPr>
              <w:widowControl w:val="0"/>
              <w:ind w:left="0" w:right="0"/>
              <w:rPr>
                <w:rFonts w:eastAsia="Calibri"/>
                <w:sz w:val="24"/>
              </w:rPr>
            </w:pPr>
          </w:p>
        </w:tc>
      </w:tr>
      <w:tr w:rsidR="00CD4CD9" w:rsidRPr="00063F92" w14:paraId="37AEB694" w14:textId="77777777" w:rsidTr="00063F92">
        <w:trPr>
          <w:trHeight w:val="400"/>
        </w:trPr>
        <w:tc>
          <w:tcPr>
            <w:tcW w:w="1135" w:type="dxa"/>
            <w:tcBorders>
              <w:top w:val="single" w:sz="4" w:space="0" w:color="auto"/>
              <w:bottom w:val="single" w:sz="4" w:space="0" w:color="auto"/>
            </w:tcBorders>
          </w:tcPr>
          <w:p w14:paraId="7D00AEF9" w14:textId="77777777" w:rsidR="00CD4CD9" w:rsidRPr="00063F92" w:rsidRDefault="00CD4CD9" w:rsidP="0054420F">
            <w:pPr>
              <w:widowControl w:val="0"/>
              <w:ind w:left="-154" w:right="-108"/>
              <w:jc w:val="center"/>
              <w:rPr>
                <w:rFonts w:eastAsia="Calibri"/>
                <w:sz w:val="24"/>
              </w:rPr>
            </w:pPr>
            <w:r w:rsidRPr="00063F92">
              <w:rPr>
                <w:rFonts w:eastAsia="Calibri"/>
                <w:sz w:val="24"/>
              </w:rPr>
              <w:t>1.1.1.</w:t>
            </w:r>
          </w:p>
        </w:tc>
        <w:tc>
          <w:tcPr>
            <w:tcW w:w="6266" w:type="dxa"/>
            <w:tcBorders>
              <w:top w:val="single" w:sz="4" w:space="0" w:color="auto"/>
              <w:bottom w:val="single" w:sz="4" w:space="0" w:color="auto"/>
            </w:tcBorders>
          </w:tcPr>
          <w:p w14:paraId="1E45738E" w14:textId="562CE2AF" w:rsidR="00CD4CD9" w:rsidRPr="00063F92" w:rsidRDefault="005212F1" w:rsidP="0054420F">
            <w:pPr>
              <w:widowControl w:val="0"/>
              <w:shd w:val="clear" w:color="auto" w:fill="FFFFFF" w:themeFill="background1"/>
              <w:ind w:left="0" w:right="0"/>
              <w:jc w:val="both"/>
              <w:rPr>
                <w:rFonts w:eastAsia="Calibri"/>
                <w:sz w:val="24"/>
              </w:rPr>
            </w:pPr>
            <w:r w:rsidRPr="00063F92">
              <w:rPr>
                <w:rFonts w:eastAsia="Calibri"/>
                <w:sz w:val="24"/>
              </w:rPr>
              <w:t xml:space="preserve"> - </w:t>
            </w:r>
            <w:r w:rsidR="00CD4CD9" w:rsidRPr="00063F92">
              <w:rPr>
                <w:rFonts w:eastAsia="Calibri"/>
                <w:sz w:val="24"/>
              </w:rPr>
              <w:t xml:space="preserve">serveriem, kuros var izmantot tikai vienu procesoru, jābūt aprīkotiem ar vienu vai vairākiem 230V barošanas blokiem, kura(-u) efektivitāte pie 50 </w:t>
            </w:r>
            <w:r w:rsidRPr="00063F92">
              <w:rPr>
                <w:rFonts w:eastAsia="Calibri"/>
                <w:sz w:val="24"/>
              </w:rPr>
              <w:t xml:space="preserve">% (piecdesmit </w:t>
            </w:r>
            <w:r w:rsidR="00CD4CD9" w:rsidRPr="00063F92">
              <w:rPr>
                <w:rFonts w:eastAsia="Calibri"/>
                <w:sz w:val="24"/>
              </w:rPr>
              <w:t>procent</w:t>
            </w:r>
            <w:r w:rsidRPr="00063F92">
              <w:rPr>
                <w:rFonts w:eastAsia="Calibri"/>
                <w:sz w:val="24"/>
              </w:rPr>
              <w:t>u)</w:t>
            </w:r>
            <w:r w:rsidR="00CD4CD9" w:rsidRPr="00063F92">
              <w:rPr>
                <w:rFonts w:eastAsia="Calibri"/>
                <w:sz w:val="24"/>
              </w:rPr>
              <w:t xml:space="preserve"> noslodzes ir vismaz 90 </w:t>
            </w:r>
            <w:r w:rsidRPr="00063F92">
              <w:rPr>
                <w:rFonts w:eastAsia="Calibri"/>
                <w:sz w:val="24"/>
              </w:rPr>
              <w:t xml:space="preserve">% (deviņdesmit </w:t>
            </w:r>
            <w:r w:rsidR="00CD4CD9" w:rsidRPr="00063F92">
              <w:rPr>
                <w:rFonts w:eastAsia="Calibri"/>
                <w:sz w:val="24"/>
              </w:rPr>
              <w:t>procenti</w:t>
            </w:r>
            <w:r w:rsidRPr="00063F92">
              <w:rPr>
                <w:rFonts w:eastAsia="Calibri"/>
                <w:sz w:val="24"/>
              </w:rPr>
              <w:t>)</w:t>
            </w:r>
            <w:r w:rsidR="00CD4CD9" w:rsidRPr="00063F92">
              <w:rPr>
                <w:rFonts w:eastAsia="Calibri"/>
                <w:sz w:val="24"/>
              </w:rPr>
              <w:t>;</w:t>
            </w:r>
          </w:p>
          <w:p w14:paraId="696ED40B" w14:textId="0BE91B1A" w:rsidR="00CD4CD9" w:rsidRPr="00063F92" w:rsidRDefault="005212F1" w:rsidP="00BF4DDC">
            <w:pPr>
              <w:pStyle w:val="ListParagraph"/>
              <w:widowControl w:val="0"/>
              <w:shd w:val="clear" w:color="auto" w:fill="FFFFFF" w:themeFill="background1"/>
              <w:tabs>
                <w:tab w:val="left" w:pos="199"/>
              </w:tabs>
              <w:ind w:left="0"/>
              <w:jc w:val="both"/>
              <w:rPr>
                <w:rFonts w:ascii="Times New Roman" w:hAnsi="Times New Roman"/>
                <w:sz w:val="24"/>
                <w:szCs w:val="24"/>
              </w:rPr>
            </w:pPr>
            <w:r w:rsidRPr="00063F92">
              <w:rPr>
                <w:rFonts w:ascii="Times New Roman" w:hAnsi="Times New Roman"/>
                <w:sz w:val="24"/>
                <w:szCs w:val="24"/>
              </w:rPr>
              <w:t xml:space="preserve"> - </w:t>
            </w:r>
            <w:r w:rsidR="00CD4CD9" w:rsidRPr="00063F92">
              <w:rPr>
                <w:rFonts w:ascii="Times New Roman" w:hAnsi="Times New Roman"/>
                <w:sz w:val="24"/>
                <w:szCs w:val="24"/>
              </w:rPr>
              <w:t xml:space="preserve">serveriem, kuros var vienlaicīgi izmantot vairāk nekā vienu procesoru, un disku masīviem, kuriem ir iespējams tikai viens vai divi kontrolieri, ir jābūt aprīkotiem ar vienu vai vairākiem 230V barošanas blokiem, kuru efektivitāte pie 50 </w:t>
            </w:r>
            <w:r w:rsidRPr="00063F92">
              <w:rPr>
                <w:rFonts w:ascii="Times New Roman" w:hAnsi="Times New Roman"/>
                <w:sz w:val="24"/>
                <w:szCs w:val="24"/>
              </w:rPr>
              <w:t xml:space="preserve">% (piecdesmit </w:t>
            </w:r>
            <w:r w:rsidR="00CD4CD9" w:rsidRPr="00063F92">
              <w:rPr>
                <w:rFonts w:ascii="Times New Roman" w:hAnsi="Times New Roman"/>
                <w:sz w:val="24"/>
                <w:szCs w:val="24"/>
              </w:rPr>
              <w:t>procent</w:t>
            </w:r>
            <w:r w:rsidRPr="00063F92">
              <w:rPr>
                <w:rFonts w:ascii="Times New Roman" w:hAnsi="Times New Roman"/>
                <w:sz w:val="24"/>
                <w:szCs w:val="24"/>
              </w:rPr>
              <w:t>u)</w:t>
            </w:r>
            <w:r w:rsidR="00CD4CD9" w:rsidRPr="00063F92">
              <w:rPr>
                <w:rFonts w:ascii="Times New Roman" w:hAnsi="Times New Roman"/>
                <w:sz w:val="24"/>
                <w:szCs w:val="24"/>
              </w:rPr>
              <w:t xml:space="preserve"> noslodzes ir vismaz 90 </w:t>
            </w:r>
            <w:r w:rsidRPr="00063F92">
              <w:rPr>
                <w:rFonts w:ascii="Times New Roman" w:hAnsi="Times New Roman"/>
                <w:sz w:val="24"/>
                <w:szCs w:val="24"/>
              </w:rPr>
              <w:t xml:space="preserve">% (deviņdesmit </w:t>
            </w:r>
            <w:r w:rsidR="00CD4CD9" w:rsidRPr="00063F92">
              <w:rPr>
                <w:rFonts w:ascii="Times New Roman" w:hAnsi="Times New Roman"/>
                <w:sz w:val="24"/>
                <w:szCs w:val="24"/>
              </w:rPr>
              <w:t>procenti</w:t>
            </w:r>
            <w:r w:rsidRPr="00063F92">
              <w:rPr>
                <w:rFonts w:ascii="Times New Roman" w:hAnsi="Times New Roman"/>
                <w:sz w:val="24"/>
                <w:szCs w:val="24"/>
              </w:rPr>
              <w:t>)</w:t>
            </w:r>
            <w:r w:rsidR="00CD4CD9" w:rsidRPr="00063F92">
              <w:rPr>
                <w:rFonts w:ascii="Times New Roman" w:hAnsi="Times New Roman"/>
                <w:sz w:val="24"/>
                <w:szCs w:val="24"/>
              </w:rPr>
              <w:t>;</w:t>
            </w:r>
          </w:p>
          <w:p w14:paraId="5BC99272" w14:textId="0F14200B" w:rsidR="00CD4CD9" w:rsidRPr="00063F92" w:rsidRDefault="005212F1" w:rsidP="00BF4DDC">
            <w:pPr>
              <w:pStyle w:val="ListParagraph"/>
              <w:widowControl w:val="0"/>
              <w:shd w:val="clear" w:color="auto" w:fill="FFFFFF" w:themeFill="background1"/>
              <w:tabs>
                <w:tab w:val="left" w:pos="341"/>
              </w:tabs>
              <w:ind w:left="0"/>
              <w:jc w:val="both"/>
              <w:rPr>
                <w:rFonts w:ascii="Times New Roman" w:hAnsi="Times New Roman"/>
                <w:sz w:val="24"/>
                <w:szCs w:val="24"/>
              </w:rPr>
            </w:pPr>
            <w:r w:rsidRPr="00063F92">
              <w:rPr>
                <w:rFonts w:ascii="Times New Roman" w:hAnsi="Times New Roman"/>
                <w:sz w:val="24"/>
                <w:szCs w:val="24"/>
              </w:rPr>
              <w:t xml:space="preserve"> -</w:t>
            </w:r>
            <w:r w:rsidR="00CD4CD9" w:rsidRPr="00063F92">
              <w:rPr>
                <w:rFonts w:ascii="Times New Roman" w:hAnsi="Times New Roman"/>
                <w:sz w:val="24"/>
                <w:szCs w:val="24"/>
              </w:rPr>
              <w:t xml:space="preserve"> serveru šasijām (piemēram, asme</w:t>
            </w:r>
            <w:r w:rsidRPr="00063F92">
              <w:rPr>
                <w:rFonts w:ascii="Times New Roman" w:hAnsi="Times New Roman"/>
                <w:sz w:val="24"/>
                <w:szCs w:val="24"/>
              </w:rPr>
              <w:t xml:space="preserve">ns </w:t>
            </w:r>
            <w:r w:rsidR="00CD4CD9" w:rsidRPr="00063F92">
              <w:rPr>
                <w:rFonts w:ascii="Times New Roman" w:hAnsi="Times New Roman"/>
                <w:sz w:val="24"/>
                <w:szCs w:val="24"/>
              </w:rPr>
              <w:t xml:space="preserve">serveru šasijām) un disku masīviem, kuriem ir iespējams izmantot vairāk nekā divus kontrolierus, ir jābūt aprīkotām ar vismaz diviem 230V barošanas blokiem, kuru efektivitāte pie 50 </w:t>
            </w:r>
            <w:r w:rsidRPr="00063F92">
              <w:rPr>
                <w:rFonts w:ascii="Times New Roman" w:hAnsi="Times New Roman"/>
                <w:sz w:val="24"/>
                <w:szCs w:val="24"/>
              </w:rPr>
              <w:t xml:space="preserve">% (piecdesmit </w:t>
            </w:r>
            <w:r w:rsidRPr="00063F92">
              <w:rPr>
                <w:rFonts w:ascii="Times New Roman" w:hAnsi="Times New Roman"/>
                <w:sz w:val="24"/>
                <w:szCs w:val="24"/>
              </w:rPr>
              <w:lastRenderedPageBreak/>
              <w:t xml:space="preserve">procentu) </w:t>
            </w:r>
            <w:r w:rsidR="00CD4CD9" w:rsidRPr="00063F92">
              <w:rPr>
                <w:rFonts w:ascii="Times New Roman" w:hAnsi="Times New Roman"/>
                <w:sz w:val="24"/>
                <w:szCs w:val="24"/>
              </w:rPr>
              <w:t xml:space="preserve">noslodzes ir vismaz 90 </w:t>
            </w:r>
            <w:r w:rsidRPr="00063F92">
              <w:rPr>
                <w:rFonts w:ascii="Times New Roman" w:hAnsi="Times New Roman"/>
                <w:sz w:val="24"/>
                <w:szCs w:val="24"/>
              </w:rPr>
              <w:t xml:space="preserve">% (deviņdesmit </w:t>
            </w:r>
            <w:r w:rsidR="00CD4CD9" w:rsidRPr="00063F92">
              <w:rPr>
                <w:rFonts w:ascii="Times New Roman" w:hAnsi="Times New Roman"/>
                <w:sz w:val="24"/>
                <w:szCs w:val="24"/>
              </w:rPr>
              <w:t>procenti</w:t>
            </w:r>
            <w:r w:rsidRPr="00063F92">
              <w:rPr>
                <w:rFonts w:ascii="Times New Roman" w:hAnsi="Times New Roman"/>
                <w:sz w:val="24"/>
                <w:szCs w:val="24"/>
              </w:rPr>
              <w:t>)</w:t>
            </w:r>
            <w:r w:rsidR="00CD4CD9" w:rsidRPr="00063F92">
              <w:rPr>
                <w:rFonts w:ascii="Times New Roman" w:hAnsi="Times New Roman"/>
                <w:sz w:val="24"/>
                <w:szCs w:val="24"/>
              </w:rPr>
              <w:t>.</w:t>
            </w:r>
          </w:p>
        </w:tc>
        <w:tc>
          <w:tcPr>
            <w:tcW w:w="2149" w:type="dxa"/>
            <w:tcBorders>
              <w:bottom w:val="single" w:sz="4" w:space="0" w:color="auto"/>
            </w:tcBorders>
          </w:tcPr>
          <w:p w14:paraId="5F040132" w14:textId="77777777" w:rsidR="00CD4CD9" w:rsidRPr="00063F92" w:rsidRDefault="00CD4CD9" w:rsidP="0054420F">
            <w:pPr>
              <w:widowControl w:val="0"/>
              <w:ind w:left="0" w:right="0"/>
              <w:rPr>
                <w:rFonts w:eastAsia="Calibri"/>
                <w:sz w:val="24"/>
              </w:rPr>
            </w:pPr>
          </w:p>
        </w:tc>
      </w:tr>
      <w:tr w:rsidR="00CD4CD9" w:rsidRPr="00063F92" w14:paraId="249B2644" w14:textId="77777777" w:rsidTr="00063F92">
        <w:trPr>
          <w:trHeight w:val="265"/>
        </w:trPr>
        <w:tc>
          <w:tcPr>
            <w:tcW w:w="1135" w:type="dxa"/>
            <w:tcBorders>
              <w:top w:val="single" w:sz="4" w:space="0" w:color="auto"/>
              <w:bottom w:val="single" w:sz="4" w:space="0" w:color="auto"/>
            </w:tcBorders>
          </w:tcPr>
          <w:p w14:paraId="449F1652" w14:textId="77777777" w:rsidR="00CD4CD9" w:rsidRPr="00063F92" w:rsidRDefault="00CD4CD9" w:rsidP="0054420F">
            <w:pPr>
              <w:widowControl w:val="0"/>
              <w:ind w:left="-154" w:right="-108"/>
              <w:jc w:val="center"/>
              <w:rPr>
                <w:rFonts w:eastAsia="Calibri"/>
                <w:b/>
                <w:sz w:val="24"/>
              </w:rPr>
            </w:pPr>
            <w:r w:rsidRPr="00063F92">
              <w:rPr>
                <w:rFonts w:eastAsia="Calibri"/>
                <w:b/>
                <w:sz w:val="24"/>
              </w:rPr>
              <w:t>1.2.</w:t>
            </w:r>
          </w:p>
        </w:tc>
        <w:tc>
          <w:tcPr>
            <w:tcW w:w="6266" w:type="dxa"/>
            <w:tcBorders>
              <w:top w:val="single" w:sz="4" w:space="0" w:color="auto"/>
              <w:bottom w:val="single" w:sz="4" w:space="0" w:color="auto"/>
            </w:tcBorders>
          </w:tcPr>
          <w:p w14:paraId="2628175D" w14:textId="77777777" w:rsidR="00CD4CD9" w:rsidRPr="00063F92" w:rsidRDefault="00CD4CD9" w:rsidP="0054420F">
            <w:pPr>
              <w:widowControl w:val="0"/>
              <w:shd w:val="clear" w:color="auto" w:fill="FFFFFF" w:themeFill="background1"/>
              <w:ind w:left="0" w:right="0"/>
              <w:jc w:val="both"/>
              <w:rPr>
                <w:rFonts w:eastAsia="Calibri"/>
                <w:b/>
                <w:sz w:val="24"/>
              </w:rPr>
            </w:pPr>
            <w:r w:rsidRPr="00063F92">
              <w:rPr>
                <w:rFonts w:eastAsia="Calibri"/>
                <w:b/>
                <w:sz w:val="24"/>
              </w:rPr>
              <w:t>Kalpošanas ilgums</w:t>
            </w:r>
          </w:p>
        </w:tc>
        <w:tc>
          <w:tcPr>
            <w:tcW w:w="2149" w:type="dxa"/>
            <w:tcBorders>
              <w:bottom w:val="single" w:sz="4" w:space="0" w:color="auto"/>
            </w:tcBorders>
          </w:tcPr>
          <w:p w14:paraId="6B1520E0" w14:textId="77777777" w:rsidR="00CD4CD9" w:rsidRPr="00063F92" w:rsidRDefault="00CD4CD9" w:rsidP="0054420F">
            <w:pPr>
              <w:widowControl w:val="0"/>
              <w:ind w:left="0" w:right="0"/>
              <w:rPr>
                <w:rFonts w:eastAsia="Calibri"/>
                <w:sz w:val="24"/>
              </w:rPr>
            </w:pPr>
          </w:p>
        </w:tc>
      </w:tr>
      <w:tr w:rsidR="00CD4CD9" w:rsidRPr="00063F92" w14:paraId="64C8D2AC" w14:textId="77777777" w:rsidTr="00063F92">
        <w:trPr>
          <w:trHeight w:val="1106"/>
        </w:trPr>
        <w:tc>
          <w:tcPr>
            <w:tcW w:w="1135" w:type="dxa"/>
            <w:tcBorders>
              <w:top w:val="single" w:sz="4" w:space="0" w:color="auto"/>
              <w:bottom w:val="single" w:sz="4" w:space="0" w:color="auto"/>
            </w:tcBorders>
          </w:tcPr>
          <w:p w14:paraId="6F17BFF7" w14:textId="77777777" w:rsidR="00CD4CD9" w:rsidRPr="00063F92" w:rsidRDefault="00CD4CD9" w:rsidP="0054420F">
            <w:pPr>
              <w:widowControl w:val="0"/>
              <w:ind w:left="-154" w:right="-108"/>
              <w:jc w:val="center"/>
              <w:rPr>
                <w:rFonts w:eastAsia="Calibri"/>
                <w:sz w:val="24"/>
              </w:rPr>
            </w:pPr>
            <w:r w:rsidRPr="00063F92">
              <w:rPr>
                <w:rFonts w:eastAsia="Calibri"/>
                <w:sz w:val="24"/>
              </w:rPr>
              <w:t>1.2.1.</w:t>
            </w:r>
          </w:p>
        </w:tc>
        <w:tc>
          <w:tcPr>
            <w:tcW w:w="6266" w:type="dxa"/>
            <w:tcBorders>
              <w:top w:val="single" w:sz="4" w:space="0" w:color="auto"/>
              <w:bottom w:val="single" w:sz="4" w:space="0" w:color="auto"/>
            </w:tcBorders>
          </w:tcPr>
          <w:p w14:paraId="7D2C4895" w14:textId="77777777" w:rsidR="00CD4CD9" w:rsidRPr="00063F92" w:rsidRDefault="00CD4CD9" w:rsidP="0054420F">
            <w:pPr>
              <w:pStyle w:val="tvhtml"/>
              <w:shd w:val="clear" w:color="auto" w:fill="FFFFFF" w:themeFill="background1"/>
              <w:spacing w:before="0" w:beforeAutospacing="0" w:after="0" w:afterAutospacing="0"/>
              <w:jc w:val="both"/>
            </w:pPr>
            <w:r w:rsidRPr="00063F92">
              <w:t>Serveriem jābūt konstruētiem tā, lai:</w:t>
            </w:r>
          </w:p>
          <w:p w14:paraId="26E98506" w14:textId="251A900F" w:rsidR="00CD4CD9" w:rsidRPr="00063F92" w:rsidRDefault="00CD4CD9" w:rsidP="0054420F">
            <w:pPr>
              <w:pStyle w:val="tvhtml"/>
              <w:shd w:val="clear" w:color="auto" w:fill="FFFFFF" w:themeFill="background1"/>
              <w:spacing w:before="0" w:beforeAutospacing="0" w:after="0" w:afterAutospacing="0"/>
              <w:jc w:val="both"/>
            </w:pPr>
            <w:r w:rsidRPr="00063F92">
              <w:t>- operatīvā atmiņa būtu nomaināma vai modernizējama</w:t>
            </w:r>
            <w:r w:rsidR="005212F1" w:rsidRPr="00063F92">
              <w:t>;</w:t>
            </w:r>
          </w:p>
          <w:p w14:paraId="67A10B9F" w14:textId="0715591C" w:rsidR="00CD4CD9" w:rsidRPr="00063F92" w:rsidRDefault="00CD4CD9" w:rsidP="0054420F">
            <w:pPr>
              <w:pStyle w:val="tvhtml"/>
              <w:shd w:val="clear" w:color="auto" w:fill="FFFFFF" w:themeFill="background1"/>
              <w:spacing w:before="0" w:beforeAutospacing="0" w:after="0" w:afterAutospacing="0"/>
              <w:jc w:val="both"/>
              <w:rPr>
                <w:rFonts w:eastAsia="Calibri"/>
              </w:rPr>
            </w:pPr>
            <w:r w:rsidRPr="00063F92">
              <w:t>- cieto disku (vai daļas, kas pilda cietā diska funkcijas, ja serverī tādas ir) varētu nomainīt bez instrumentu palīdzības.</w:t>
            </w:r>
          </w:p>
        </w:tc>
        <w:tc>
          <w:tcPr>
            <w:tcW w:w="2149" w:type="dxa"/>
            <w:tcBorders>
              <w:bottom w:val="single" w:sz="4" w:space="0" w:color="auto"/>
            </w:tcBorders>
          </w:tcPr>
          <w:p w14:paraId="2847C7CD" w14:textId="77777777" w:rsidR="00CD4CD9" w:rsidRPr="00063F92" w:rsidRDefault="00CD4CD9" w:rsidP="0054420F">
            <w:pPr>
              <w:widowControl w:val="0"/>
              <w:ind w:left="0" w:right="0"/>
              <w:rPr>
                <w:rFonts w:eastAsia="Calibri"/>
                <w:sz w:val="24"/>
              </w:rPr>
            </w:pPr>
          </w:p>
        </w:tc>
      </w:tr>
      <w:tr w:rsidR="00CD4CD9" w:rsidRPr="00063F92" w14:paraId="5E24B69D" w14:textId="77777777" w:rsidTr="00063F92">
        <w:trPr>
          <w:trHeight w:val="269"/>
        </w:trPr>
        <w:tc>
          <w:tcPr>
            <w:tcW w:w="1135" w:type="dxa"/>
            <w:tcBorders>
              <w:top w:val="single" w:sz="4" w:space="0" w:color="auto"/>
              <w:bottom w:val="single" w:sz="4" w:space="0" w:color="auto"/>
            </w:tcBorders>
          </w:tcPr>
          <w:p w14:paraId="0746EA1A" w14:textId="77777777" w:rsidR="00CD4CD9" w:rsidRPr="00063F92" w:rsidRDefault="00CD4CD9" w:rsidP="0054420F">
            <w:pPr>
              <w:widowControl w:val="0"/>
              <w:ind w:left="-154" w:right="-108"/>
              <w:jc w:val="center"/>
              <w:rPr>
                <w:rFonts w:eastAsia="Calibri"/>
                <w:b/>
                <w:sz w:val="24"/>
              </w:rPr>
            </w:pPr>
            <w:r w:rsidRPr="00063F92">
              <w:rPr>
                <w:rFonts w:eastAsia="Calibri"/>
                <w:b/>
                <w:sz w:val="24"/>
              </w:rPr>
              <w:t>1.3.</w:t>
            </w:r>
          </w:p>
        </w:tc>
        <w:tc>
          <w:tcPr>
            <w:tcW w:w="6266" w:type="dxa"/>
            <w:tcBorders>
              <w:top w:val="single" w:sz="4" w:space="0" w:color="auto"/>
              <w:bottom w:val="single" w:sz="4" w:space="0" w:color="auto"/>
            </w:tcBorders>
          </w:tcPr>
          <w:p w14:paraId="468FA436" w14:textId="77777777" w:rsidR="00CD4CD9" w:rsidRPr="00063F92" w:rsidRDefault="00CD4CD9" w:rsidP="0054420F">
            <w:pPr>
              <w:pStyle w:val="tvhtml"/>
              <w:shd w:val="clear" w:color="auto" w:fill="FFFFFF" w:themeFill="background1"/>
              <w:spacing w:before="0" w:beforeAutospacing="0" w:after="0" w:afterAutospacing="0"/>
              <w:rPr>
                <w:b/>
                <w:color w:val="414142"/>
              </w:rPr>
            </w:pPr>
            <w:r w:rsidRPr="00063F92">
              <w:rPr>
                <w:b/>
                <w:color w:val="414142"/>
              </w:rPr>
              <w:t>Garantija</w:t>
            </w:r>
          </w:p>
        </w:tc>
        <w:tc>
          <w:tcPr>
            <w:tcW w:w="2149" w:type="dxa"/>
            <w:tcBorders>
              <w:bottom w:val="single" w:sz="4" w:space="0" w:color="auto"/>
            </w:tcBorders>
          </w:tcPr>
          <w:p w14:paraId="0F9B9160" w14:textId="77777777" w:rsidR="00CD4CD9" w:rsidRPr="00063F92" w:rsidRDefault="00CD4CD9" w:rsidP="0054420F">
            <w:pPr>
              <w:widowControl w:val="0"/>
              <w:ind w:left="0" w:right="0"/>
              <w:rPr>
                <w:rFonts w:eastAsia="Calibri"/>
                <w:sz w:val="24"/>
              </w:rPr>
            </w:pPr>
          </w:p>
        </w:tc>
      </w:tr>
      <w:tr w:rsidR="00CD4CD9" w:rsidRPr="00063F92" w14:paraId="6861FC71" w14:textId="77777777" w:rsidTr="00063F92">
        <w:trPr>
          <w:trHeight w:val="269"/>
        </w:trPr>
        <w:tc>
          <w:tcPr>
            <w:tcW w:w="1135" w:type="dxa"/>
            <w:tcBorders>
              <w:top w:val="single" w:sz="4" w:space="0" w:color="auto"/>
              <w:bottom w:val="single" w:sz="4" w:space="0" w:color="auto"/>
            </w:tcBorders>
          </w:tcPr>
          <w:p w14:paraId="417E7B5A" w14:textId="77777777" w:rsidR="00CD4CD9" w:rsidRPr="00063F92" w:rsidRDefault="00CD4CD9" w:rsidP="0054420F">
            <w:pPr>
              <w:widowControl w:val="0"/>
              <w:ind w:left="-154" w:right="-108"/>
              <w:jc w:val="center"/>
              <w:rPr>
                <w:rFonts w:eastAsia="Calibri"/>
                <w:sz w:val="24"/>
              </w:rPr>
            </w:pPr>
            <w:r w:rsidRPr="00063F92">
              <w:rPr>
                <w:rFonts w:eastAsia="Calibri"/>
                <w:sz w:val="24"/>
              </w:rPr>
              <w:t>1.3.1.</w:t>
            </w:r>
          </w:p>
        </w:tc>
        <w:tc>
          <w:tcPr>
            <w:tcW w:w="6266" w:type="dxa"/>
            <w:tcBorders>
              <w:top w:val="single" w:sz="4" w:space="0" w:color="auto"/>
              <w:bottom w:val="single" w:sz="4" w:space="0" w:color="auto"/>
            </w:tcBorders>
          </w:tcPr>
          <w:p w14:paraId="2C4F0F20" w14:textId="75B087A1" w:rsidR="00CD4CD9" w:rsidRPr="00063F92" w:rsidRDefault="00CD4CD9" w:rsidP="0054420F">
            <w:pPr>
              <w:pStyle w:val="tvhtml"/>
              <w:shd w:val="clear" w:color="auto" w:fill="FFFFFF" w:themeFill="background1"/>
              <w:spacing w:before="0" w:beforeAutospacing="0" w:after="0" w:afterAutospacing="0"/>
              <w:jc w:val="both"/>
              <w:rPr>
                <w:color w:val="414142"/>
              </w:rPr>
            </w:pPr>
            <w:r w:rsidRPr="00063F92">
              <w:t xml:space="preserve">Izpildītājs nodrošina vismaz piecu gadu garantiju, kas ir spēkā no </w:t>
            </w:r>
            <w:r w:rsidR="005212F1" w:rsidRPr="00063F92">
              <w:t xml:space="preserve">Iekārtu </w:t>
            </w:r>
            <w:r w:rsidRPr="00063F92">
              <w:t xml:space="preserve">piegādes brīža. Šī garantija attiecas uz remontu vai nomaiņu un ietver </w:t>
            </w:r>
            <w:r w:rsidR="005212F1" w:rsidRPr="00063F92">
              <w:t xml:space="preserve">Iekārtas </w:t>
            </w:r>
            <w:r w:rsidRPr="00063F92">
              <w:t>aizvešan</w:t>
            </w:r>
            <w:r w:rsidR="005212F1" w:rsidRPr="00063F92">
              <w:t>u</w:t>
            </w:r>
            <w:r w:rsidRPr="00063F92">
              <w:t xml:space="preserve"> un atvešan</w:t>
            </w:r>
            <w:r w:rsidR="005212F1" w:rsidRPr="00063F92">
              <w:t>u</w:t>
            </w:r>
            <w:r w:rsidRPr="00063F92">
              <w:t xml:space="preserve"> vai remont</w:t>
            </w:r>
            <w:r w:rsidR="005212F1" w:rsidRPr="00063F92">
              <w:t>u Iekārtu ekspluatācijas vietās</w:t>
            </w:r>
            <w:r w:rsidRPr="00063F92">
              <w:t>.</w:t>
            </w:r>
          </w:p>
        </w:tc>
        <w:tc>
          <w:tcPr>
            <w:tcW w:w="2149" w:type="dxa"/>
            <w:tcBorders>
              <w:bottom w:val="single" w:sz="4" w:space="0" w:color="auto"/>
            </w:tcBorders>
          </w:tcPr>
          <w:p w14:paraId="700419E3" w14:textId="77777777" w:rsidR="00CD4CD9" w:rsidRPr="00063F92" w:rsidRDefault="00CD4CD9" w:rsidP="0054420F">
            <w:pPr>
              <w:widowControl w:val="0"/>
              <w:ind w:left="0" w:right="0"/>
              <w:rPr>
                <w:rFonts w:eastAsia="Calibri"/>
                <w:sz w:val="24"/>
              </w:rPr>
            </w:pPr>
          </w:p>
        </w:tc>
      </w:tr>
      <w:tr w:rsidR="00CD4CD9" w:rsidRPr="00063F92" w14:paraId="4DE34699" w14:textId="77777777" w:rsidTr="00063F92">
        <w:trPr>
          <w:trHeight w:val="269"/>
        </w:trPr>
        <w:tc>
          <w:tcPr>
            <w:tcW w:w="1135" w:type="dxa"/>
            <w:tcBorders>
              <w:top w:val="single" w:sz="4" w:space="0" w:color="auto"/>
              <w:bottom w:val="single" w:sz="4" w:space="0" w:color="auto"/>
            </w:tcBorders>
          </w:tcPr>
          <w:p w14:paraId="121E794F" w14:textId="77777777" w:rsidR="00CD4CD9" w:rsidRPr="00063F92" w:rsidRDefault="00CD4CD9" w:rsidP="0054420F">
            <w:pPr>
              <w:widowControl w:val="0"/>
              <w:ind w:left="-154" w:right="-108"/>
              <w:jc w:val="center"/>
              <w:rPr>
                <w:rFonts w:eastAsia="Calibri"/>
                <w:sz w:val="24"/>
              </w:rPr>
            </w:pPr>
            <w:r w:rsidRPr="00063F92">
              <w:rPr>
                <w:rFonts w:eastAsia="Calibri"/>
                <w:sz w:val="24"/>
              </w:rPr>
              <w:t>1.3.2.</w:t>
            </w:r>
          </w:p>
        </w:tc>
        <w:tc>
          <w:tcPr>
            <w:tcW w:w="6266" w:type="dxa"/>
            <w:tcBorders>
              <w:top w:val="single" w:sz="4" w:space="0" w:color="auto"/>
              <w:bottom w:val="single" w:sz="4" w:space="0" w:color="auto"/>
            </w:tcBorders>
          </w:tcPr>
          <w:p w14:paraId="362081A6" w14:textId="77777777" w:rsidR="00CD4CD9" w:rsidRPr="00063F92" w:rsidRDefault="00CD4CD9" w:rsidP="0054420F">
            <w:pPr>
              <w:pStyle w:val="tvhtml"/>
              <w:shd w:val="clear" w:color="auto" w:fill="FFFFFF" w:themeFill="background1"/>
              <w:spacing w:before="0" w:beforeAutospacing="0" w:after="0" w:afterAutospacing="0"/>
            </w:pPr>
            <w:r w:rsidRPr="00063F92">
              <w:t>Rezerves daļu nepārtraukta pieejamība</w:t>
            </w:r>
          </w:p>
        </w:tc>
        <w:tc>
          <w:tcPr>
            <w:tcW w:w="2149" w:type="dxa"/>
            <w:tcBorders>
              <w:bottom w:val="single" w:sz="4" w:space="0" w:color="auto"/>
            </w:tcBorders>
          </w:tcPr>
          <w:p w14:paraId="181A8EC1" w14:textId="77777777" w:rsidR="00CD4CD9" w:rsidRPr="00063F92" w:rsidRDefault="00CD4CD9" w:rsidP="0054420F">
            <w:pPr>
              <w:widowControl w:val="0"/>
              <w:ind w:left="0" w:right="0"/>
              <w:rPr>
                <w:rFonts w:eastAsia="Calibri"/>
                <w:sz w:val="24"/>
              </w:rPr>
            </w:pPr>
          </w:p>
        </w:tc>
      </w:tr>
      <w:tr w:rsidR="00CD4CD9" w:rsidRPr="00063F92" w14:paraId="2861C8D0" w14:textId="77777777" w:rsidTr="00063F92">
        <w:trPr>
          <w:trHeight w:val="269"/>
        </w:trPr>
        <w:tc>
          <w:tcPr>
            <w:tcW w:w="1135" w:type="dxa"/>
            <w:tcBorders>
              <w:top w:val="single" w:sz="4" w:space="0" w:color="auto"/>
              <w:bottom w:val="single" w:sz="4" w:space="0" w:color="auto"/>
            </w:tcBorders>
          </w:tcPr>
          <w:p w14:paraId="2318362C" w14:textId="77777777" w:rsidR="00CD4CD9" w:rsidRPr="00063F92" w:rsidRDefault="00CD4CD9" w:rsidP="0054420F">
            <w:pPr>
              <w:widowControl w:val="0"/>
              <w:ind w:left="-154" w:right="-108"/>
              <w:jc w:val="center"/>
              <w:rPr>
                <w:rFonts w:eastAsia="Calibri"/>
                <w:sz w:val="24"/>
              </w:rPr>
            </w:pPr>
            <w:r w:rsidRPr="00063F92">
              <w:rPr>
                <w:rFonts w:eastAsia="Calibri"/>
                <w:sz w:val="24"/>
              </w:rPr>
              <w:t>1.3.3.</w:t>
            </w:r>
          </w:p>
        </w:tc>
        <w:tc>
          <w:tcPr>
            <w:tcW w:w="6266" w:type="dxa"/>
            <w:tcBorders>
              <w:top w:val="single" w:sz="4" w:space="0" w:color="auto"/>
              <w:bottom w:val="single" w:sz="4" w:space="0" w:color="auto"/>
            </w:tcBorders>
          </w:tcPr>
          <w:p w14:paraId="72E3009C" w14:textId="6DF99F02" w:rsidR="00CD4CD9" w:rsidRPr="00063F92" w:rsidRDefault="00CD4CD9" w:rsidP="0054420F">
            <w:pPr>
              <w:pStyle w:val="tvhtml"/>
              <w:shd w:val="clear" w:color="auto" w:fill="FFFFFF" w:themeFill="background1"/>
              <w:spacing w:before="0" w:beforeAutospacing="0" w:after="0" w:afterAutospacing="0"/>
              <w:jc w:val="both"/>
              <w:rPr>
                <w:color w:val="414142"/>
              </w:rPr>
            </w:pPr>
            <w:r w:rsidRPr="00063F92">
              <w:t xml:space="preserve">Piegādātājam vai ražotājam </w:t>
            </w:r>
            <w:r w:rsidR="005212F1" w:rsidRPr="00063F92">
              <w:t>l</w:t>
            </w:r>
            <w:r w:rsidRPr="00063F92">
              <w:t xml:space="preserve">īgumā ir jāgarantē, ka rezerves daļas būs pieejamas vismaz trīs gadus pēc </w:t>
            </w:r>
            <w:r w:rsidR="005212F1" w:rsidRPr="00063F92">
              <w:t xml:space="preserve">Iekārtu </w:t>
            </w:r>
            <w:r w:rsidRPr="00063F92">
              <w:t>ražotāja vai piegādātāja noteiktā garantijas termiņa beigām.</w:t>
            </w:r>
          </w:p>
        </w:tc>
        <w:tc>
          <w:tcPr>
            <w:tcW w:w="2149" w:type="dxa"/>
            <w:tcBorders>
              <w:bottom w:val="single" w:sz="4" w:space="0" w:color="auto"/>
            </w:tcBorders>
          </w:tcPr>
          <w:p w14:paraId="099B5D95" w14:textId="77777777" w:rsidR="00CD4CD9" w:rsidRPr="00063F92" w:rsidRDefault="00CD4CD9" w:rsidP="0054420F">
            <w:pPr>
              <w:widowControl w:val="0"/>
              <w:ind w:left="0" w:right="0"/>
              <w:rPr>
                <w:rFonts w:eastAsia="Calibri"/>
                <w:sz w:val="24"/>
              </w:rPr>
            </w:pPr>
          </w:p>
        </w:tc>
      </w:tr>
    </w:tbl>
    <w:p w14:paraId="1FADC0F2" w14:textId="77777777" w:rsidR="00CD4CD9" w:rsidRPr="00063F92" w:rsidRDefault="00CD4CD9" w:rsidP="00CD4CD9"/>
    <w:p w14:paraId="67CFD18A" w14:textId="5CE77CB0" w:rsidR="00CD4CD9" w:rsidRPr="00063F92" w:rsidRDefault="00CD4CD9" w:rsidP="00063F92">
      <w:pPr>
        <w:pStyle w:val="Heading1"/>
        <w:numPr>
          <w:ilvl w:val="0"/>
          <w:numId w:val="7"/>
        </w:numPr>
        <w:ind w:left="1418" w:hanging="284"/>
        <w:jc w:val="left"/>
        <w:rPr>
          <w:sz w:val="24"/>
        </w:rPr>
      </w:pPr>
      <w:r w:rsidRPr="00063F92">
        <w:rPr>
          <w:sz w:val="24"/>
        </w:rPr>
        <w:t xml:space="preserve">VNS Iekārtu nomaiņas un esošo datu migrācijas prasības </w:t>
      </w:r>
    </w:p>
    <w:p w14:paraId="2AA67BDE" w14:textId="77777777" w:rsidR="00CD4CD9" w:rsidRPr="00063F92" w:rsidRDefault="00CD4CD9" w:rsidP="00CD4CD9">
      <w:pPr>
        <w:keepLines/>
        <w:spacing w:before="120"/>
        <w:ind w:left="0" w:firstLine="7776"/>
        <w:rPr>
          <w:sz w:val="24"/>
        </w:rPr>
      </w:pPr>
      <w:r w:rsidRPr="00063F92">
        <w:rPr>
          <w:sz w:val="24"/>
        </w:rPr>
        <w:t>4.tabula</w:t>
      </w:r>
    </w:p>
    <w:tbl>
      <w:tblPr>
        <w:tblW w:w="5089" w:type="pct"/>
        <w:tblCellMar>
          <w:left w:w="40" w:type="dxa"/>
          <w:right w:w="40" w:type="dxa"/>
        </w:tblCellMar>
        <w:tblLook w:val="0000" w:firstRow="0" w:lastRow="0" w:firstColumn="0" w:lastColumn="0" w:noHBand="0" w:noVBand="0"/>
      </w:tblPr>
      <w:tblGrid>
        <w:gridCol w:w="838"/>
        <w:gridCol w:w="2555"/>
        <w:gridCol w:w="4298"/>
        <w:gridCol w:w="1813"/>
      </w:tblGrid>
      <w:tr w:rsidR="00CD4CD9" w:rsidRPr="00063F92" w14:paraId="565B26FE" w14:textId="77777777" w:rsidTr="00063F92">
        <w:trPr>
          <w:tblHeader/>
        </w:trPr>
        <w:tc>
          <w:tcPr>
            <w:tcW w:w="441" w:type="pct"/>
            <w:tcBorders>
              <w:top w:val="single" w:sz="6" w:space="0" w:color="auto"/>
              <w:left w:val="single" w:sz="6" w:space="0" w:color="auto"/>
              <w:bottom w:val="single" w:sz="6" w:space="0" w:color="auto"/>
              <w:right w:val="single" w:sz="6" w:space="0" w:color="auto"/>
            </w:tcBorders>
            <w:vAlign w:val="center"/>
          </w:tcPr>
          <w:p w14:paraId="6FDA86A1" w14:textId="77777777" w:rsidR="00063F92" w:rsidRDefault="00CD4CD9" w:rsidP="00BF4DDC">
            <w:pPr>
              <w:pStyle w:val="Style39"/>
              <w:keepLines/>
              <w:widowControl/>
              <w:spacing w:line="240" w:lineRule="auto"/>
              <w:jc w:val="center"/>
              <w:rPr>
                <w:rStyle w:val="FontStyle59"/>
                <w:lang w:val="lv-LV" w:eastAsia="lv-LV"/>
              </w:rPr>
            </w:pPr>
            <w:r w:rsidRPr="00063F92">
              <w:rPr>
                <w:rStyle w:val="FontStyle59"/>
                <w:lang w:val="lv-LV" w:eastAsia="lv-LV"/>
              </w:rPr>
              <w:t>Nr.</w:t>
            </w:r>
          </w:p>
          <w:p w14:paraId="4FEABA3B" w14:textId="69229C7E" w:rsidR="00CD4CD9" w:rsidRPr="00063F92" w:rsidRDefault="00CD4CD9" w:rsidP="00BF4DDC">
            <w:pPr>
              <w:pStyle w:val="Style39"/>
              <w:keepLines/>
              <w:widowControl/>
              <w:spacing w:line="240" w:lineRule="auto"/>
              <w:jc w:val="center"/>
              <w:rPr>
                <w:rStyle w:val="FontStyle59"/>
                <w:lang w:val="lv-LV" w:eastAsia="lv-LV"/>
              </w:rPr>
            </w:pPr>
            <w:r w:rsidRPr="00063F92">
              <w:rPr>
                <w:rStyle w:val="FontStyle59"/>
                <w:lang w:val="lv-LV" w:eastAsia="lv-LV"/>
              </w:rPr>
              <w:t>p.k.</w:t>
            </w:r>
          </w:p>
        </w:tc>
        <w:tc>
          <w:tcPr>
            <w:tcW w:w="1344" w:type="pct"/>
            <w:tcBorders>
              <w:top w:val="single" w:sz="6" w:space="0" w:color="auto"/>
              <w:left w:val="single" w:sz="6" w:space="0" w:color="auto"/>
              <w:bottom w:val="single" w:sz="6" w:space="0" w:color="auto"/>
              <w:right w:val="single" w:sz="6" w:space="0" w:color="auto"/>
            </w:tcBorders>
            <w:vAlign w:val="center"/>
          </w:tcPr>
          <w:p w14:paraId="7AF74751" w14:textId="77777777" w:rsidR="00CD4CD9" w:rsidRPr="00063F92" w:rsidRDefault="00CD4CD9" w:rsidP="00BF4DDC">
            <w:pPr>
              <w:pStyle w:val="Style39"/>
              <w:keepLines/>
              <w:widowControl/>
              <w:spacing w:line="240" w:lineRule="auto"/>
              <w:ind w:left="317"/>
              <w:jc w:val="center"/>
              <w:rPr>
                <w:rStyle w:val="FontStyle59"/>
                <w:lang w:val="lv-LV" w:eastAsia="lv-LV"/>
              </w:rPr>
            </w:pPr>
            <w:r w:rsidRPr="00063F92">
              <w:rPr>
                <w:rStyle w:val="FontStyle59"/>
                <w:lang w:val="lv-LV" w:eastAsia="lv-LV"/>
              </w:rPr>
              <w:t>Prasības nosaukums</w:t>
            </w:r>
          </w:p>
        </w:tc>
        <w:tc>
          <w:tcPr>
            <w:tcW w:w="2261" w:type="pct"/>
            <w:tcBorders>
              <w:top w:val="single" w:sz="6" w:space="0" w:color="auto"/>
              <w:left w:val="single" w:sz="6" w:space="0" w:color="auto"/>
              <w:bottom w:val="single" w:sz="6" w:space="0" w:color="auto"/>
              <w:right w:val="single" w:sz="6" w:space="0" w:color="auto"/>
            </w:tcBorders>
            <w:vAlign w:val="center"/>
          </w:tcPr>
          <w:p w14:paraId="7B77DF1D" w14:textId="77777777" w:rsidR="00CD4CD9" w:rsidRPr="00063F92" w:rsidRDefault="00CD4CD9" w:rsidP="00BF4DDC">
            <w:pPr>
              <w:pStyle w:val="Style39"/>
              <w:keepLines/>
              <w:widowControl/>
              <w:spacing w:line="240" w:lineRule="auto"/>
              <w:ind w:left="174" w:right="96"/>
              <w:jc w:val="center"/>
              <w:rPr>
                <w:rStyle w:val="FontStyle59"/>
                <w:lang w:val="lv-LV" w:eastAsia="lv-LV"/>
              </w:rPr>
            </w:pPr>
            <w:r w:rsidRPr="00063F92">
              <w:rPr>
                <w:rStyle w:val="FontStyle59"/>
                <w:lang w:val="lv-LV" w:eastAsia="lv-LV"/>
              </w:rPr>
              <w:t>Prasības apraksts</w:t>
            </w:r>
          </w:p>
        </w:tc>
        <w:tc>
          <w:tcPr>
            <w:tcW w:w="954" w:type="pct"/>
            <w:tcBorders>
              <w:top w:val="single" w:sz="6" w:space="0" w:color="auto"/>
              <w:left w:val="single" w:sz="6" w:space="0" w:color="auto"/>
              <w:bottom w:val="single" w:sz="6" w:space="0" w:color="auto"/>
              <w:right w:val="single" w:sz="6" w:space="0" w:color="auto"/>
            </w:tcBorders>
            <w:vAlign w:val="center"/>
          </w:tcPr>
          <w:p w14:paraId="40B762EE" w14:textId="77777777" w:rsidR="00CD4CD9" w:rsidRPr="00063F92" w:rsidRDefault="00CD4CD9" w:rsidP="00BF4DDC">
            <w:pPr>
              <w:pStyle w:val="Style39"/>
              <w:keepLines/>
              <w:widowControl/>
              <w:spacing w:line="240" w:lineRule="auto"/>
              <w:ind w:left="174" w:right="96"/>
              <w:jc w:val="center"/>
              <w:rPr>
                <w:rStyle w:val="FontStyle59"/>
                <w:lang w:val="lv-LV" w:eastAsia="lv-LV"/>
              </w:rPr>
            </w:pPr>
            <w:r w:rsidRPr="00063F92">
              <w:rPr>
                <w:rStyle w:val="FontStyle59"/>
                <w:lang w:val="lv-LV" w:eastAsia="lv-LV"/>
              </w:rPr>
              <w:t>Pretendenta piedāvātais</w:t>
            </w:r>
            <w:r w:rsidRPr="00063F92">
              <w:rPr>
                <w:rStyle w:val="FontStyle59"/>
                <w:vertAlign w:val="superscript"/>
                <w:lang w:val="lv-LV" w:eastAsia="lv-LV"/>
              </w:rPr>
              <w:t>1</w:t>
            </w:r>
          </w:p>
        </w:tc>
      </w:tr>
      <w:tr w:rsidR="00CD4CD9" w:rsidRPr="00063F92" w14:paraId="49AC52A1" w14:textId="77777777" w:rsidTr="00BF4DDC">
        <w:trPr>
          <w:trHeight w:val="409"/>
        </w:trPr>
        <w:tc>
          <w:tcPr>
            <w:tcW w:w="441" w:type="pct"/>
            <w:tcBorders>
              <w:top w:val="single" w:sz="6" w:space="0" w:color="auto"/>
              <w:left w:val="single" w:sz="6" w:space="0" w:color="auto"/>
              <w:bottom w:val="single" w:sz="6" w:space="0" w:color="auto"/>
              <w:right w:val="single" w:sz="6" w:space="0" w:color="auto"/>
            </w:tcBorders>
          </w:tcPr>
          <w:p w14:paraId="01F3B2A6"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1.</w:t>
            </w:r>
          </w:p>
        </w:tc>
        <w:tc>
          <w:tcPr>
            <w:tcW w:w="4559" w:type="pct"/>
            <w:gridSpan w:val="3"/>
            <w:tcBorders>
              <w:top w:val="single" w:sz="6" w:space="0" w:color="auto"/>
              <w:left w:val="single" w:sz="6" w:space="0" w:color="auto"/>
              <w:bottom w:val="single" w:sz="6" w:space="0" w:color="auto"/>
              <w:right w:val="single" w:sz="6" w:space="0" w:color="auto"/>
            </w:tcBorders>
          </w:tcPr>
          <w:p w14:paraId="7D192BA5" w14:textId="1C560C43" w:rsidR="00CD4CD9" w:rsidRPr="00063F92" w:rsidRDefault="00CD4CD9" w:rsidP="0054420F">
            <w:pPr>
              <w:pStyle w:val="Style45"/>
              <w:widowControl/>
              <w:tabs>
                <w:tab w:val="left" w:pos="470"/>
              </w:tabs>
              <w:spacing w:line="274" w:lineRule="exact"/>
              <w:ind w:left="174" w:right="96"/>
              <w:jc w:val="both"/>
              <w:rPr>
                <w:bCs/>
                <w:sz w:val="22"/>
                <w:szCs w:val="22"/>
                <w:lang w:val="lv-LV" w:eastAsia="lv-LV"/>
              </w:rPr>
            </w:pPr>
            <w:r w:rsidRPr="00063F92">
              <w:rPr>
                <w:rFonts w:eastAsia="Times New Roman"/>
                <w:b/>
                <w:bCs/>
                <w:sz w:val="25"/>
                <w:szCs w:val="25"/>
                <w:lang w:val="lv-LV"/>
              </w:rPr>
              <w:t>VNS Centr</w:t>
            </w:r>
            <w:r w:rsidR="006E6913" w:rsidRPr="00063F92">
              <w:rPr>
                <w:rFonts w:eastAsia="Times New Roman"/>
                <w:b/>
                <w:bCs/>
                <w:sz w:val="25"/>
                <w:szCs w:val="25"/>
                <w:lang w:val="lv-LV"/>
              </w:rPr>
              <w:t>ā</w:t>
            </w:r>
            <w:r w:rsidRPr="00063F92">
              <w:rPr>
                <w:rFonts w:eastAsia="Times New Roman"/>
                <w:b/>
                <w:bCs/>
                <w:sz w:val="25"/>
                <w:szCs w:val="25"/>
                <w:lang w:val="lv-LV"/>
              </w:rPr>
              <w:t>lais mezgls</w:t>
            </w:r>
          </w:p>
        </w:tc>
      </w:tr>
      <w:tr w:rsidR="00CD4CD9" w:rsidRPr="00063F92" w14:paraId="7FE29F02" w14:textId="77777777" w:rsidTr="00063F92">
        <w:trPr>
          <w:trHeight w:val="694"/>
        </w:trPr>
        <w:tc>
          <w:tcPr>
            <w:tcW w:w="441" w:type="pct"/>
            <w:tcBorders>
              <w:top w:val="single" w:sz="6" w:space="0" w:color="auto"/>
              <w:left w:val="single" w:sz="6" w:space="0" w:color="auto"/>
              <w:bottom w:val="single" w:sz="6" w:space="0" w:color="auto"/>
              <w:right w:val="single" w:sz="6" w:space="0" w:color="auto"/>
            </w:tcBorders>
          </w:tcPr>
          <w:p w14:paraId="72EAB471"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1.1.</w:t>
            </w:r>
          </w:p>
        </w:tc>
        <w:tc>
          <w:tcPr>
            <w:tcW w:w="1344" w:type="pct"/>
            <w:tcBorders>
              <w:top w:val="single" w:sz="6" w:space="0" w:color="auto"/>
              <w:left w:val="single" w:sz="6" w:space="0" w:color="auto"/>
              <w:bottom w:val="single" w:sz="6" w:space="0" w:color="auto"/>
              <w:right w:val="single" w:sz="6" w:space="0" w:color="auto"/>
            </w:tcBorders>
          </w:tcPr>
          <w:p w14:paraId="3119379B" w14:textId="77777777" w:rsidR="00CD4CD9" w:rsidRPr="00063F92" w:rsidRDefault="00CD4CD9" w:rsidP="0054420F">
            <w:pPr>
              <w:pStyle w:val="Style39"/>
              <w:widowControl/>
              <w:ind w:firstLine="10"/>
              <w:rPr>
                <w:rStyle w:val="FontStyle59"/>
                <w:lang w:val="lv-LV" w:eastAsia="lv-LV"/>
              </w:rPr>
            </w:pPr>
            <w:r w:rsidRPr="00063F92">
              <w:rPr>
                <w:rStyle w:val="FontStyle59"/>
                <w:lang w:val="lv-LV" w:eastAsia="lv-LV"/>
              </w:rPr>
              <w:t>Esošās situācijas apzināšana</w:t>
            </w:r>
          </w:p>
        </w:tc>
        <w:tc>
          <w:tcPr>
            <w:tcW w:w="2261" w:type="pct"/>
            <w:tcBorders>
              <w:top w:val="single" w:sz="6" w:space="0" w:color="auto"/>
              <w:left w:val="single" w:sz="6" w:space="0" w:color="auto"/>
              <w:bottom w:val="single" w:sz="6" w:space="0" w:color="auto"/>
              <w:right w:val="single" w:sz="6" w:space="0" w:color="auto"/>
            </w:tcBorders>
          </w:tcPr>
          <w:p w14:paraId="2F770628" w14:textId="402E5CAA"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 xml:space="preserve">Pretendentam jāveic VNS </w:t>
            </w:r>
            <w:r w:rsidR="00F53F87" w:rsidRPr="00063F92">
              <w:rPr>
                <w:rStyle w:val="FontStyle61"/>
                <w:lang w:val="lv-LV" w:eastAsia="lv-LV"/>
              </w:rPr>
              <w:t>C</w:t>
            </w:r>
            <w:r w:rsidRPr="00063F92">
              <w:rPr>
                <w:rStyle w:val="FontStyle61"/>
                <w:lang w:val="lv-LV" w:eastAsia="lv-LV"/>
              </w:rPr>
              <w:t>entrālā mezgla apsekošana Talejas ielā 1, jāiepazīstas ar esošo iekārtu izvietojum</w:t>
            </w:r>
            <w:r w:rsidR="008B6B4E" w:rsidRPr="00063F92">
              <w:rPr>
                <w:rStyle w:val="FontStyle61"/>
                <w:lang w:val="lv-LV" w:eastAsia="lv-LV"/>
              </w:rPr>
              <w:t>u</w:t>
            </w:r>
            <w:r w:rsidRPr="00063F92">
              <w:rPr>
                <w:rStyle w:val="FontStyle61"/>
                <w:lang w:val="lv-LV" w:eastAsia="lv-LV"/>
              </w:rPr>
              <w:t xml:space="preserve"> un to </w:t>
            </w:r>
            <w:proofErr w:type="spellStart"/>
            <w:r w:rsidRPr="00063F92">
              <w:rPr>
                <w:rStyle w:val="FontStyle61"/>
                <w:lang w:val="lv-LV" w:eastAsia="lv-LV"/>
              </w:rPr>
              <w:t>pieslēgumi</w:t>
            </w:r>
            <w:r w:rsidR="008B6B4E" w:rsidRPr="00063F92">
              <w:rPr>
                <w:rStyle w:val="FontStyle61"/>
                <w:lang w:val="lv-LV" w:eastAsia="lv-LV"/>
              </w:rPr>
              <w:t>e</w:t>
            </w:r>
            <w:r w:rsidR="008B6B4E" w:rsidRPr="00063F92">
              <w:rPr>
                <w:rStyle w:val="FontStyle61"/>
                <w:lang w:val="lv-LV"/>
              </w:rPr>
              <w:t>m</w:t>
            </w:r>
            <w:proofErr w:type="spellEnd"/>
            <w:r w:rsidRPr="00063F92">
              <w:rPr>
                <w:rStyle w:val="FontStyle61"/>
                <w:lang w:val="lv-LV" w:eastAsia="lv-LV"/>
              </w:rPr>
              <w:t xml:space="preserve"> komutācijas iekārtām, kā arī jāizvērtē Pretendenta piedāvāto iekārtu izvietošanu </w:t>
            </w:r>
            <w:r w:rsidR="00F53F87" w:rsidRPr="00063F92">
              <w:rPr>
                <w:rStyle w:val="FontStyle61"/>
                <w:lang w:val="lv-LV" w:eastAsia="lv-LV"/>
              </w:rPr>
              <w:t>d</w:t>
            </w:r>
            <w:r w:rsidRPr="00063F92">
              <w:rPr>
                <w:rStyle w:val="FontStyle61"/>
                <w:lang w:val="lv-LV" w:eastAsia="lv-LV"/>
              </w:rPr>
              <w:t xml:space="preserve">atu </w:t>
            </w:r>
            <w:r w:rsidR="00F53F87" w:rsidRPr="00063F92">
              <w:rPr>
                <w:rStyle w:val="FontStyle61"/>
                <w:lang w:val="lv-LV" w:eastAsia="lv-LV"/>
              </w:rPr>
              <w:t>c</w:t>
            </w:r>
            <w:r w:rsidRPr="00063F92">
              <w:rPr>
                <w:rStyle w:val="FontStyle61"/>
                <w:lang w:val="lv-LV" w:eastAsia="lv-LV"/>
              </w:rPr>
              <w:t>entrā esošajās statnēs.</w:t>
            </w:r>
          </w:p>
          <w:p w14:paraId="17EBEA58" w14:textId="69135501" w:rsidR="00CD4CD9" w:rsidRPr="00063F92" w:rsidRDefault="0014793A" w:rsidP="0054420F">
            <w:pPr>
              <w:pStyle w:val="Style45"/>
              <w:widowControl/>
              <w:tabs>
                <w:tab w:val="left" w:pos="470"/>
              </w:tabs>
              <w:spacing w:line="274" w:lineRule="exact"/>
              <w:ind w:left="174" w:right="96"/>
              <w:jc w:val="both"/>
              <w:rPr>
                <w:rStyle w:val="FontStyle61"/>
                <w:lang w:val="lv-LV"/>
              </w:rPr>
            </w:pPr>
            <w:r w:rsidRPr="00063F92">
              <w:rPr>
                <w:rStyle w:val="FontStyle61"/>
                <w:lang w:val="lv-LV"/>
              </w:rPr>
              <w:t xml:space="preserve">VNS </w:t>
            </w:r>
            <w:r w:rsidR="00F53F87" w:rsidRPr="00063F92">
              <w:rPr>
                <w:rStyle w:val="FontStyle61"/>
                <w:lang w:val="lv-LV"/>
              </w:rPr>
              <w:t>C</w:t>
            </w:r>
            <w:r w:rsidRPr="00063F92">
              <w:rPr>
                <w:rStyle w:val="FontStyle61"/>
                <w:lang w:val="lv-LV"/>
              </w:rPr>
              <w:t>entrālā mezgla</w:t>
            </w:r>
            <w:r w:rsidR="00CD4CD9" w:rsidRPr="00063F92">
              <w:rPr>
                <w:rStyle w:val="FontStyle61"/>
                <w:lang w:val="lv-LV"/>
              </w:rPr>
              <w:t xml:space="preserve"> apsekošana</w:t>
            </w:r>
            <w:r w:rsidR="00E6121A" w:rsidRPr="00063F92">
              <w:rPr>
                <w:rStyle w:val="FootnoteReference"/>
                <w:sz w:val="22"/>
                <w:szCs w:val="22"/>
                <w:lang w:val="lv-LV"/>
              </w:rPr>
              <w:footnoteReference w:id="6"/>
            </w:r>
            <w:r w:rsidR="00CD4CD9" w:rsidRPr="00063F92">
              <w:rPr>
                <w:rStyle w:val="FontStyle61"/>
                <w:lang w:val="lv-LV"/>
              </w:rPr>
              <w:t xml:space="preserve"> Pretendentam jāpiesaka vismaz 3 </w:t>
            </w:r>
            <w:r w:rsidR="008B6B4E" w:rsidRPr="00063F92">
              <w:rPr>
                <w:rStyle w:val="FontStyle61"/>
                <w:lang w:val="lv-LV"/>
              </w:rPr>
              <w:t>(trīs)</w:t>
            </w:r>
            <w:r w:rsidR="00CD4CD9" w:rsidRPr="00063F92">
              <w:rPr>
                <w:rStyle w:val="FontStyle61"/>
                <w:lang w:val="lv-LV"/>
              </w:rPr>
              <w:t xml:space="preserve"> darba dienas pirms plānotās apsekošanas veikšanas, sazinoties ar </w:t>
            </w:r>
          </w:p>
          <w:p w14:paraId="0D5D78D0" w14:textId="25B0F6DC" w:rsidR="00DF021C" w:rsidRPr="00063F92" w:rsidRDefault="00DF021C" w:rsidP="0054420F">
            <w:pPr>
              <w:pStyle w:val="Style45"/>
              <w:widowControl/>
              <w:tabs>
                <w:tab w:val="left" w:pos="470"/>
              </w:tabs>
              <w:spacing w:line="274" w:lineRule="exact"/>
              <w:ind w:left="174" w:right="96"/>
              <w:jc w:val="both"/>
              <w:rPr>
                <w:rStyle w:val="FontStyle61"/>
                <w:lang w:val="lv-LV"/>
              </w:rPr>
            </w:pPr>
            <w:r w:rsidRPr="00063F92">
              <w:rPr>
                <w:rStyle w:val="FontStyle61"/>
                <w:lang w:val="lv-LV"/>
              </w:rPr>
              <w:t>Pasūtītāja kontaktpersona par objektu apsekošanu __________________</w:t>
            </w:r>
          </w:p>
          <w:p w14:paraId="04340600" w14:textId="5089EBE3" w:rsidR="00DF021C" w:rsidRPr="00063F92" w:rsidRDefault="00DF021C" w:rsidP="0054420F">
            <w:pPr>
              <w:pStyle w:val="Style45"/>
              <w:widowControl/>
              <w:tabs>
                <w:tab w:val="left" w:pos="470"/>
              </w:tabs>
              <w:spacing w:line="274" w:lineRule="exact"/>
              <w:ind w:left="174" w:right="96"/>
              <w:jc w:val="both"/>
              <w:rPr>
                <w:rStyle w:val="FontStyle61"/>
                <w:lang w:val="lv-LV" w:eastAsia="lv-LV"/>
              </w:rPr>
            </w:pPr>
          </w:p>
        </w:tc>
        <w:tc>
          <w:tcPr>
            <w:tcW w:w="954" w:type="pct"/>
            <w:tcBorders>
              <w:top w:val="single" w:sz="6" w:space="0" w:color="auto"/>
              <w:left w:val="single" w:sz="6" w:space="0" w:color="auto"/>
              <w:bottom w:val="single" w:sz="6" w:space="0" w:color="auto"/>
              <w:right w:val="single" w:sz="6" w:space="0" w:color="auto"/>
            </w:tcBorders>
          </w:tcPr>
          <w:p w14:paraId="5AD6DCD4" w14:textId="77777777" w:rsidR="00CD4CD9" w:rsidRPr="00063F92" w:rsidRDefault="00CD4CD9" w:rsidP="0054420F">
            <w:pPr>
              <w:pStyle w:val="Style45"/>
              <w:widowControl/>
              <w:tabs>
                <w:tab w:val="left" w:pos="470"/>
              </w:tabs>
              <w:spacing w:line="274" w:lineRule="exact"/>
              <w:ind w:left="174" w:right="96"/>
              <w:jc w:val="both"/>
              <w:rPr>
                <w:bCs/>
                <w:sz w:val="22"/>
                <w:szCs w:val="22"/>
                <w:lang w:val="lv-LV" w:eastAsia="lv-LV"/>
              </w:rPr>
            </w:pPr>
          </w:p>
        </w:tc>
      </w:tr>
      <w:tr w:rsidR="00CD4CD9" w:rsidRPr="00063F92" w14:paraId="32A9F3DD" w14:textId="77777777" w:rsidTr="00063F92">
        <w:trPr>
          <w:trHeight w:val="697"/>
        </w:trPr>
        <w:tc>
          <w:tcPr>
            <w:tcW w:w="441" w:type="pct"/>
            <w:tcBorders>
              <w:top w:val="single" w:sz="6" w:space="0" w:color="auto"/>
              <w:left w:val="single" w:sz="6" w:space="0" w:color="auto"/>
              <w:bottom w:val="single" w:sz="6" w:space="0" w:color="auto"/>
              <w:right w:val="single" w:sz="6" w:space="0" w:color="auto"/>
            </w:tcBorders>
          </w:tcPr>
          <w:p w14:paraId="33FB0271"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1.2.</w:t>
            </w:r>
          </w:p>
        </w:tc>
        <w:tc>
          <w:tcPr>
            <w:tcW w:w="1344" w:type="pct"/>
            <w:tcBorders>
              <w:top w:val="single" w:sz="6" w:space="0" w:color="auto"/>
              <w:left w:val="single" w:sz="6" w:space="0" w:color="auto"/>
              <w:bottom w:val="single" w:sz="6" w:space="0" w:color="auto"/>
              <w:right w:val="single" w:sz="6" w:space="0" w:color="auto"/>
            </w:tcBorders>
          </w:tcPr>
          <w:p w14:paraId="3F99867D" w14:textId="204116E6" w:rsidR="00CD4CD9" w:rsidRPr="00063F92" w:rsidRDefault="00CD4CD9" w:rsidP="0054420F">
            <w:pPr>
              <w:pStyle w:val="Style39"/>
              <w:widowControl/>
              <w:ind w:firstLine="10"/>
              <w:rPr>
                <w:rStyle w:val="FontStyle59"/>
                <w:lang w:val="lv-LV" w:eastAsia="lv-LV"/>
              </w:rPr>
            </w:pPr>
            <w:r w:rsidRPr="00063F92">
              <w:rPr>
                <w:rStyle w:val="FontStyle59"/>
                <w:lang w:val="lv-LV" w:eastAsia="lv-LV"/>
              </w:rPr>
              <w:t>Esošo VNS Iekārtu un Pretendenta piedāvāto Iekārtu paralēla darbināšana</w:t>
            </w:r>
          </w:p>
        </w:tc>
        <w:tc>
          <w:tcPr>
            <w:tcW w:w="2261" w:type="pct"/>
            <w:tcBorders>
              <w:top w:val="single" w:sz="6" w:space="0" w:color="auto"/>
              <w:left w:val="single" w:sz="6" w:space="0" w:color="auto"/>
              <w:bottom w:val="single" w:sz="6" w:space="0" w:color="auto"/>
              <w:right w:val="single" w:sz="6" w:space="0" w:color="auto"/>
            </w:tcBorders>
          </w:tcPr>
          <w:p w14:paraId="7FC9304A" w14:textId="28482A1C"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P</w:t>
            </w:r>
            <w:r w:rsidRPr="00063F92">
              <w:rPr>
                <w:rStyle w:val="FontStyle61"/>
                <w:lang w:val="lv-LV"/>
              </w:rPr>
              <w:t xml:space="preserve">retendentam jānodrošina, ka jaunās </w:t>
            </w:r>
            <w:r w:rsidR="00F53F87" w:rsidRPr="00063F92">
              <w:rPr>
                <w:rStyle w:val="FontStyle61"/>
                <w:lang w:val="lv-LV"/>
              </w:rPr>
              <w:t>I</w:t>
            </w:r>
            <w:r w:rsidRPr="00063F92">
              <w:rPr>
                <w:rStyle w:val="FontStyle61"/>
                <w:lang w:val="lv-LV"/>
              </w:rPr>
              <w:t xml:space="preserve">ekārtas un </w:t>
            </w:r>
            <w:r w:rsidR="00F53F87" w:rsidRPr="00063F92">
              <w:rPr>
                <w:rStyle w:val="FontStyle61"/>
                <w:lang w:val="lv-LV"/>
              </w:rPr>
              <w:t>S</w:t>
            </w:r>
            <w:r w:rsidRPr="00063F92">
              <w:rPr>
                <w:rStyle w:val="FontStyle61"/>
                <w:lang w:val="lv-LV"/>
              </w:rPr>
              <w:t xml:space="preserve">istēma uz BVMS migrācijas laiku būs jādarbina vienlaicīgi ar esošajām VNS Iekārtām un sistēmu, līdz ar to Pretendentam ir jāizstrādā BVMS migrācijas plāns, kurš ir atbilstošs un savietojams ar jau patreiz Pasūtītāja rīcībā esošo </w:t>
            </w:r>
            <w:r w:rsidR="00900361" w:rsidRPr="00063F92">
              <w:rPr>
                <w:rStyle w:val="FontStyle61"/>
                <w:lang w:val="lv-LV"/>
              </w:rPr>
              <w:t>Risinājumu</w:t>
            </w:r>
            <w:r w:rsidRPr="00063F92">
              <w:rPr>
                <w:rStyle w:val="FontStyle61"/>
                <w:lang w:val="lv-LV"/>
              </w:rPr>
              <w:t xml:space="preserve">. Pretendentam jāparedz visi nepieciešamie papildus montāžas un slēguma </w:t>
            </w:r>
            <w:r w:rsidRPr="00063F92">
              <w:rPr>
                <w:rStyle w:val="FontStyle61"/>
                <w:lang w:val="lv-LV"/>
              </w:rPr>
              <w:lastRenderedPageBreak/>
              <w:t>nodrošināšanai nepieciešamie materiālie resursi.</w:t>
            </w:r>
          </w:p>
        </w:tc>
        <w:tc>
          <w:tcPr>
            <w:tcW w:w="954" w:type="pct"/>
            <w:tcBorders>
              <w:top w:val="single" w:sz="6" w:space="0" w:color="auto"/>
              <w:left w:val="single" w:sz="6" w:space="0" w:color="auto"/>
              <w:bottom w:val="single" w:sz="6" w:space="0" w:color="auto"/>
              <w:right w:val="single" w:sz="6" w:space="0" w:color="auto"/>
            </w:tcBorders>
          </w:tcPr>
          <w:p w14:paraId="644E80A4" w14:textId="77777777" w:rsidR="00CD4CD9" w:rsidRPr="00063F92" w:rsidRDefault="00CD4CD9" w:rsidP="0054420F">
            <w:pPr>
              <w:pStyle w:val="Style45"/>
              <w:widowControl/>
              <w:tabs>
                <w:tab w:val="left" w:pos="470"/>
              </w:tabs>
              <w:spacing w:line="274" w:lineRule="exact"/>
              <w:ind w:left="174" w:right="96"/>
              <w:jc w:val="both"/>
              <w:rPr>
                <w:bCs/>
                <w:sz w:val="22"/>
                <w:szCs w:val="22"/>
                <w:lang w:val="lv-LV" w:eastAsia="lv-LV"/>
              </w:rPr>
            </w:pPr>
          </w:p>
        </w:tc>
      </w:tr>
      <w:tr w:rsidR="00CD4CD9" w:rsidRPr="00063F92" w14:paraId="6B1BCF04" w14:textId="77777777" w:rsidTr="00063F92">
        <w:trPr>
          <w:trHeight w:val="697"/>
        </w:trPr>
        <w:tc>
          <w:tcPr>
            <w:tcW w:w="441" w:type="pct"/>
            <w:tcBorders>
              <w:top w:val="single" w:sz="6" w:space="0" w:color="auto"/>
              <w:left w:val="single" w:sz="6" w:space="0" w:color="auto"/>
              <w:bottom w:val="single" w:sz="6" w:space="0" w:color="auto"/>
              <w:right w:val="single" w:sz="6" w:space="0" w:color="auto"/>
            </w:tcBorders>
          </w:tcPr>
          <w:p w14:paraId="3CFD286C"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1.3.</w:t>
            </w:r>
          </w:p>
        </w:tc>
        <w:tc>
          <w:tcPr>
            <w:tcW w:w="1344" w:type="pct"/>
            <w:tcBorders>
              <w:top w:val="single" w:sz="6" w:space="0" w:color="auto"/>
              <w:left w:val="single" w:sz="6" w:space="0" w:color="auto"/>
              <w:bottom w:val="single" w:sz="6" w:space="0" w:color="auto"/>
              <w:right w:val="single" w:sz="6" w:space="0" w:color="auto"/>
            </w:tcBorders>
          </w:tcPr>
          <w:p w14:paraId="5704877B" w14:textId="77777777" w:rsidR="00CD4CD9" w:rsidRPr="00063F92" w:rsidRDefault="00CD4CD9" w:rsidP="0054420F">
            <w:pPr>
              <w:pStyle w:val="Style39"/>
              <w:widowControl/>
              <w:ind w:firstLine="10"/>
              <w:rPr>
                <w:rStyle w:val="FontStyle59"/>
                <w:lang w:val="lv-LV" w:eastAsia="lv-LV"/>
              </w:rPr>
            </w:pPr>
            <w:r w:rsidRPr="00063F92">
              <w:rPr>
                <w:rStyle w:val="FontStyle59"/>
                <w:lang w:val="lv-LV" w:eastAsia="lv-LV"/>
              </w:rPr>
              <w:t>VNS darbības nepārtrauktība</w:t>
            </w:r>
          </w:p>
        </w:tc>
        <w:tc>
          <w:tcPr>
            <w:tcW w:w="2261" w:type="pct"/>
            <w:tcBorders>
              <w:top w:val="single" w:sz="6" w:space="0" w:color="auto"/>
              <w:left w:val="single" w:sz="6" w:space="0" w:color="auto"/>
              <w:bottom w:val="single" w:sz="6" w:space="0" w:color="auto"/>
              <w:right w:val="single" w:sz="6" w:space="0" w:color="auto"/>
            </w:tcBorders>
          </w:tcPr>
          <w:p w14:paraId="63CE6820" w14:textId="77777777"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Plānojot VNS serveru un disku masīvu nomaiņu jānodrošina, ka videoierakstu dati no videonovērošanas kamerām notiek bez pārtraukuma.</w:t>
            </w:r>
          </w:p>
        </w:tc>
        <w:tc>
          <w:tcPr>
            <w:tcW w:w="954" w:type="pct"/>
            <w:tcBorders>
              <w:top w:val="single" w:sz="6" w:space="0" w:color="auto"/>
              <w:left w:val="single" w:sz="6" w:space="0" w:color="auto"/>
              <w:bottom w:val="single" w:sz="6" w:space="0" w:color="auto"/>
              <w:right w:val="single" w:sz="6" w:space="0" w:color="auto"/>
            </w:tcBorders>
          </w:tcPr>
          <w:p w14:paraId="007D89CB" w14:textId="77777777" w:rsidR="00CD4CD9" w:rsidRPr="00063F92" w:rsidRDefault="00CD4CD9" w:rsidP="0054420F">
            <w:pPr>
              <w:pStyle w:val="Style45"/>
              <w:widowControl/>
              <w:tabs>
                <w:tab w:val="left" w:pos="470"/>
              </w:tabs>
              <w:spacing w:line="274" w:lineRule="exact"/>
              <w:ind w:left="174" w:right="96"/>
              <w:jc w:val="both"/>
              <w:rPr>
                <w:bCs/>
                <w:sz w:val="22"/>
                <w:szCs w:val="22"/>
                <w:lang w:val="lv-LV" w:eastAsia="lv-LV"/>
              </w:rPr>
            </w:pPr>
          </w:p>
        </w:tc>
      </w:tr>
      <w:tr w:rsidR="00CD4CD9" w:rsidRPr="00063F92" w14:paraId="0FAEC9B0" w14:textId="77777777" w:rsidTr="00063F92">
        <w:trPr>
          <w:trHeight w:val="697"/>
        </w:trPr>
        <w:tc>
          <w:tcPr>
            <w:tcW w:w="441" w:type="pct"/>
            <w:tcBorders>
              <w:top w:val="single" w:sz="6" w:space="0" w:color="auto"/>
              <w:left w:val="single" w:sz="6" w:space="0" w:color="auto"/>
              <w:bottom w:val="single" w:sz="6" w:space="0" w:color="auto"/>
              <w:right w:val="single" w:sz="6" w:space="0" w:color="auto"/>
            </w:tcBorders>
          </w:tcPr>
          <w:p w14:paraId="24E1B4FB"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1.4.</w:t>
            </w:r>
          </w:p>
        </w:tc>
        <w:tc>
          <w:tcPr>
            <w:tcW w:w="1344" w:type="pct"/>
            <w:tcBorders>
              <w:top w:val="single" w:sz="6" w:space="0" w:color="auto"/>
              <w:left w:val="single" w:sz="6" w:space="0" w:color="auto"/>
              <w:bottom w:val="single" w:sz="6" w:space="0" w:color="auto"/>
              <w:right w:val="single" w:sz="6" w:space="0" w:color="auto"/>
            </w:tcBorders>
          </w:tcPr>
          <w:p w14:paraId="01E8CF30"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P</w:t>
            </w:r>
            <w:r w:rsidRPr="00063F92">
              <w:rPr>
                <w:rStyle w:val="FontStyle59"/>
                <w:lang w:val="lv-LV"/>
              </w:rPr>
              <w:t>iekļuve VNS videonovērošanas datiem</w:t>
            </w:r>
          </w:p>
        </w:tc>
        <w:tc>
          <w:tcPr>
            <w:tcW w:w="2261" w:type="pct"/>
            <w:tcBorders>
              <w:top w:val="single" w:sz="6" w:space="0" w:color="auto"/>
              <w:left w:val="single" w:sz="6" w:space="0" w:color="auto"/>
              <w:bottom w:val="single" w:sz="6" w:space="0" w:color="auto"/>
              <w:right w:val="single" w:sz="6" w:space="0" w:color="auto"/>
            </w:tcBorders>
          </w:tcPr>
          <w:p w14:paraId="5B611B49" w14:textId="738432F5"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Pretendentam,</w:t>
            </w:r>
            <w:r w:rsidRPr="00063F92">
              <w:rPr>
                <w:rStyle w:val="FontStyle61"/>
                <w:lang w:val="lv-LV"/>
              </w:rPr>
              <w:t xml:space="preserve"> izstrādājot migrācijas plānu, jāparedz</w:t>
            </w:r>
            <w:r w:rsidRPr="00063F92">
              <w:rPr>
                <w:rStyle w:val="FontStyle61"/>
                <w:lang w:val="lv-LV" w:eastAsia="lv-LV"/>
              </w:rPr>
              <w:t>, ka pārejas periodā, kamēr BVMS tiks darbināts gan uz esošajiem serveriem, gan paralēli uz jaunajiem serveriem, VNS gala lietotājiem, atbilstoši to piekļuves tiesību līmeņiem, ir jābūt pieejamiem gan vēsturiski uzkrātajiem videonovērošanas datiem, gan tiešsaistē (jaunā – paralēli uzstādītā sistēma) esošajiem videonovērošanas datiem.</w:t>
            </w:r>
          </w:p>
        </w:tc>
        <w:tc>
          <w:tcPr>
            <w:tcW w:w="954" w:type="pct"/>
            <w:tcBorders>
              <w:top w:val="single" w:sz="6" w:space="0" w:color="auto"/>
              <w:left w:val="single" w:sz="6" w:space="0" w:color="auto"/>
              <w:bottom w:val="single" w:sz="6" w:space="0" w:color="auto"/>
              <w:right w:val="single" w:sz="6" w:space="0" w:color="auto"/>
            </w:tcBorders>
          </w:tcPr>
          <w:p w14:paraId="376097DD" w14:textId="77777777" w:rsidR="00CD4CD9" w:rsidRPr="00063F92" w:rsidRDefault="00CD4CD9" w:rsidP="0054420F">
            <w:pPr>
              <w:pStyle w:val="Style45"/>
              <w:widowControl/>
              <w:tabs>
                <w:tab w:val="left" w:pos="470"/>
              </w:tabs>
              <w:spacing w:line="274" w:lineRule="exact"/>
              <w:ind w:left="174" w:right="96"/>
              <w:jc w:val="both"/>
              <w:rPr>
                <w:bCs/>
                <w:sz w:val="22"/>
                <w:szCs w:val="22"/>
                <w:lang w:val="lv-LV" w:eastAsia="lv-LV"/>
              </w:rPr>
            </w:pPr>
          </w:p>
        </w:tc>
      </w:tr>
      <w:tr w:rsidR="00CD4CD9" w:rsidRPr="00063F92" w14:paraId="5AD912E8" w14:textId="77777777" w:rsidTr="00063F92">
        <w:trPr>
          <w:trHeight w:val="697"/>
        </w:trPr>
        <w:tc>
          <w:tcPr>
            <w:tcW w:w="441" w:type="pct"/>
            <w:tcBorders>
              <w:top w:val="single" w:sz="6" w:space="0" w:color="auto"/>
              <w:left w:val="single" w:sz="6" w:space="0" w:color="auto"/>
              <w:bottom w:val="single" w:sz="6" w:space="0" w:color="auto"/>
              <w:right w:val="single" w:sz="6" w:space="0" w:color="auto"/>
            </w:tcBorders>
          </w:tcPr>
          <w:p w14:paraId="3F7C1498"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1</w:t>
            </w:r>
            <w:r w:rsidRPr="00063F92">
              <w:rPr>
                <w:rStyle w:val="FontStyle59"/>
                <w:lang w:val="lv-LV"/>
              </w:rPr>
              <w:t>.5.</w:t>
            </w:r>
          </w:p>
        </w:tc>
        <w:tc>
          <w:tcPr>
            <w:tcW w:w="1344" w:type="pct"/>
            <w:tcBorders>
              <w:top w:val="single" w:sz="6" w:space="0" w:color="auto"/>
              <w:left w:val="single" w:sz="6" w:space="0" w:color="auto"/>
              <w:bottom w:val="single" w:sz="6" w:space="0" w:color="auto"/>
              <w:right w:val="single" w:sz="6" w:space="0" w:color="auto"/>
            </w:tcBorders>
          </w:tcPr>
          <w:p w14:paraId="162ED2C7"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VNS Iekārtu konfigurācija</w:t>
            </w:r>
          </w:p>
        </w:tc>
        <w:tc>
          <w:tcPr>
            <w:tcW w:w="2261" w:type="pct"/>
            <w:tcBorders>
              <w:top w:val="single" w:sz="6" w:space="0" w:color="auto"/>
              <w:left w:val="single" w:sz="6" w:space="0" w:color="auto"/>
              <w:bottom w:val="single" w:sz="6" w:space="0" w:color="auto"/>
              <w:right w:val="single" w:sz="6" w:space="0" w:color="auto"/>
            </w:tcBorders>
          </w:tcPr>
          <w:p w14:paraId="75D68B54" w14:textId="3E93E055" w:rsidR="00CD4CD9" w:rsidRPr="00063F92" w:rsidRDefault="00CD4CD9" w:rsidP="00BF4DDC">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M</w:t>
            </w:r>
            <w:r w:rsidRPr="00063F92">
              <w:rPr>
                <w:rStyle w:val="FontStyle61"/>
                <w:lang w:val="lv-LV"/>
              </w:rPr>
              <w:t xml:space="preserve">igrācijas plānā jāparedz visas konfigurācijas pārcelšana, kas attiecas uz </w:t>
            </w:r>
            <w:r w:rsidR="001B5BDE" w:rsidRPr="00063F92">
              <w:rPr>
                <w:rStyle w:val="FontStyle61"/>
                <w:lang w:val="lv-LV"/>
              </w:rPr>
              <w:t>VNS</w:t>
            </w:r>
            <w:r w:rsidRPr="00063F92">
              <w:rPr>
                <w:rStyle w:val="FontStyle61"/>
                <w:lang w:val="lv-LV"/>
              </w:rPr>
              <w:t xml:space="preserve"> darbību un lietotāju tiesībām.</w:t>
            </w:r>
          </w:p>
        </w:tc>
        <w:tc>
          <w:tcPr>
            <w:tcW w:w="954" w:type="pct"/>
            <w:tcBorders>
              <w:top w:val="single" w:sz="6" w:space="0" w:color="auto"/>
              <w:left w:val="single" w:sz="6" w:space="0" w:color="auto"/>
              <w:bottom w:val="single" w:sz="6" w:space="0" w:color="auto"/>
              <w:right w:val="single" w:sz="6" w:space="0" w:color="auto"/>
            </w:tcBorders>
          </w:tcPr>
          <w:p w14:paraId="42ABFB6B" w14:textId="77777777" w:rsidR="00CD4CD9" w:rsidRPr="00063F92" w:rsidRDefault="00CD4CD9" w:rsidP="0054420F">
            <w:pPr>
              <w:pStyle w:val="Style45"/>
              <w:widowControl/>
              <w:tabs>
                <w:tab w:val="left" w:pos="470"/>
              </w:tabs>
              <w:spacing w:line="274" w:lineRule="exact"/>
              <w:ind w:left="174" w:right="96"/>
              <w:jc w:val="both"/>
              <w:rPr>
                <w:bCs/>
                <w:sz w:val="22"/>
                <w:szCs w:val="22"/>
                <w:lang w:val="lv-LV" w:eastAsia="lv-LV"/>
              </w:rPr>
            </w:pPr>
          </w:p>
        </w:tc>
      </w:tr>
      <w:tr w:rsidR="00CD4CD9" w:rsidRPr="00063F92" w14:paraId="0807C767" w14:textId="77777777" w:rsidTr="00BF4DDC">
        <w:trPr>
          <w:trHeight w:val="405"/>
        </w:trPr>
        <w:tc>
          <w:tcPr>
            <w:tcW w:w="441" w:type="pct"/>
            <w:tcBorders>
              <w:top w:val="single" w:sz="6" w:space="0" w:color="auto"/>
              <w:left w:val="single" w:sz="6" w:space="0" w:color="auto"/>
              <w:bottom w:val="single" w:sz="6" w:space="0" w:color="auto"/>
              <w:right w:val="single" w:sz="6" w:space="0" w:color="auto"/>
            </w:tcBorders>
          </w:tcPr>
          <w:p w14:paraId="54B742B8" w14:textId="77777777" w:rsidR="00CD4CD9" w:rsidRPr="00063F92" w:rsidRDefault="00CD4CD9" w:rsidP="0054420F">
            <w:pPr>
              <w:pStyle w:val="Style39"/>
              <w:widowControl/>
              <w:ind w:firstLine="10"/>
              <w:rPr>
                <w:rStyle w:val="FontStyle59"/>
                <w:lang w:val="lv-LV" w:eastAsia="lv-LV"/>
              </w:rPr>
            </w:pPr>
            <w:r w:rsidRPr="00063F92">
              <w:rPr>
                <w:rStyle w:val="FontStyle59"/>
                <w:lang w:val="lv-LV" w:eastAsia="lv-LV"/>
              </w:rPr>
              <w:t>2.</w:t>
            </w:r>
          </w:p>
        </w:tc>
        <w:tc>
          <w:tcPr>
            <w:tcW w:w="4559" w:type="pct"/>
            <w:gridSpan w:val="3"/>
            <w:tcBorders>
              <w:top w:val="single" w:sz="6" w:space="0" w:color="auto"/>
              <w:left w:val="single" w:sz="6" w:space="0" w:color="auto"/>
              <w:bottom w:val="single" w:sz="6" w:space="0" w:color="auto"/>
              <w:right w:val="single" w:sz="6" w:space="0" w:color="auto"/>
            </w:tcBorders>
          </w:tcPr>
          <w:p w14:paraId="15877107" w14:textId="77777777" w:rsidR="00CD4CD9" w:rsidRPr="00063F92" w:rsidRDefault="00CD4CD9" w:rsidP="0054420F">
            <w:pPr>
              <w:pStyle w:val="Style45"/>
              <w:widowControl/>
              <w:tabs>
                <w:tab w:val="left" w:pos="470"/>
              </w:tabs>
              <w:spacing w:line="274" w:lineRule="exact"/>
              <w:ind w:left="174" w:right="96"/>
              <w:jc w:val="both"/>
              <w:rPr>
                <w:bCs/>
                <w:sz w:val="22"/>
                <w:szCs w:val="22"/>
                <w:lang w:val="lv-LV" w:eastAsia="lv-LV"/>
              </w:rPr>
            </w:pPr>
            <w:r w:rsidRPr="00063F92">
              <w:rPr>
                <w:rStyle w:val="FontStyle59"/>
                <w:lang w:val="lv-LV" w:eastAsia="lv-LV"/>
              </w:rPr>
              <w:t>VNS lokālie punkti</w:t>
            </w:r>
          </w:p>
        </w:tc>
      </w:tr>
      <w:tr w:rsidR="00CD4CD9" w:rsidRPr="00063F92" w14:paraId="3CC3C088" w14:textId="77777777" w:rsidTr="00063F92">
        <w:trPr>
          <w:trHeight w:val="697"/>
        </w:trPr>
        <w:tc>
          <w:tcPr>
            <w:tcW w:w="441" w:type="pct"/>
            <w:tcBorders>
              <w:top w:val="single" w:sz="6" w:space="0" w:color="auto"/>
              <w:left w:val="single" w:sz="6" w:space="0" w:color="auto"/>
              <w:bottom w:val="single" w:sz="6" w:space="0" w:color="auto"/>
              <w:right w:val="single" w:sz="6" w:space="0" w:color="auto"/>
            </w:tcBorders>
          </w:tcPr>
          <w:p w14:paraId="2D797430"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2.1.</w:t>
            </w:r>
          </w:p>
        </w:tc>
        <w:tc>
          <w:tcPr>
            <w:tcW w:w="1344" w:type="pct"/>
            <w:tcBorders>
              <w:top w:val="single" w:sz="6" w:space="0" w:color="auto"/>
              <w:left w:val="single" w:sz="6" w:space="0" w:color="auto"/>
              <w:bottom w:val="single" w:sz="6" w:space="0" w:color="auto"/>
              <w:right w:val="single" w:sz="6" w:space="0" w:color="auto"/>
            </w:tcBorders>
          </w:tcPr>
          <w:p w14:paraId="276B3100"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Esošās situācijas apzināšana</w:t>
            </w:r>
          </w:p>
        </w:tc>
        <w:tc>
          <w:tcPr>
            <w:tcW w:w="2261" w:type="pct"/>
            <w:tcBorders>
              <w:top w:val="single" w:sz="6" w:space="0" w:color="auto"/>
              <w:left w:val="single" w:sz="6" w:space="0" w:color="auto"/>
              <w:bottom w:val="single" w:sz="6" w:space="0" w:color="auto"/>
              <w:right w:val="single" w:sz="6" w:space="0" w:color="auto"/>
            </w:tcBorders>
          </w:tcPr>
          <w:p w14:paraId="5643A57D" w14:textId="2C4458C3" w:rsidR="00CD4CD9" w:rsidRPr="00063F92" w:rsidRDefault="00CD4CD9" w:rsidP="0054420F">
            <w:pPr>
              <w:pStyle w:val="Style45"/>
              <w:widowControl/>
              <w:tabs>
                <w:tab w:val="left" w:pos="470"/>
              </w:tabs>
              <w:spacing w:line="274" w:lineRule="exact"/>
              <w:ind w:left="174" w:right="96"/>
              <w:jc w:val="both"/>
              <w:rPr>
                <w:rStyle w:val="FontStyle61"/>
                <w:lang w:val="lv-LV"/>
              </w:rPr>
            </w:pPr>
            <w:r w:rsidRPr="00063F92">
              <w:rPr>
                <w:rStyle w:val="FontStyle61"/>
                <w:lang w:val="lv-LV" w:eastAsia="lv-LV"/>
              </w:rPr>
              <w:t>P</w:t>
            </w:r>
            <w:r w:rsidRPr="00063F92">
              <w:rPr>
                <w:rStyle w:val="FontStyle61"/>
                <w:lang w:val="lv-LV"/>
              </w:rPr>
              <w:t xml:space="preserve">retendentam jāveic </w:t>
            </w:r>
            <w:r w:rsidR="0014793A" w:rsidRPr="00063F92">
              <w:rPr>
                <w:rStyle w:val="FontStyle61"/>
                <w:lang w:val="lv-LV"/>
              </w:rPr>
              <w:t xml:space="preserve">VNS </w:t>
            </w:r>
            <w:r w:rsidRPr="00063F92">
              <w:rPr>
                <w:rStyle w:val="FontStyle61"/>
                <w:lang w:val="lv-LV"/>
              </w:rPr>
              <w:t xml:space="preserve">lokālo </w:t>
            </w:r>
            <w:r w:rsidR="0014793A" w:rsidRPr="00063F92">
              <w:rPr>
                <w:rStyle w:val="FontStyle61"/>
                <w:lang w:val="lv-LV"/>
              </w:rPr>
              <w:t>punktu</w:t>
            </w:r>
            <w:r w:rsidRPr="00063F92">
              <w:rPr>
                <w:rStyle w:val="FontStyle61"/>
                <w:lang w:val="lv-LV"/>
              </w:rPr>
              <w:t xml:space="preserve"> apsekošana, jāiepazīstas ar objektos izvietoto Iekārtu novietojumu, slēgumiem pie komutācijas iekārtām, kā arī jāizvērtē Pretendenta piedāvāto </w:t>
            </w:r>
            <w:r w:rsidR="001B5BDE" w:rsidRPr="00063F92">
              <w:rPr>
                <w:rStyle w:val="FontStyle61"/>
                <w:lang w:val="lv-LV"/>
              </w:rPr>
              <w:t xml:space="preserve">Iekārtu </w:t>
            </w:r>
            <w:r w:rsidRPr="00063F92">
              <w:rPr>
                <w:rStyle w:val="FontStyle61"/>
                <w:lang w:val="lv-LV"/>
              </w:rPr>
              <w:t>izvietošanas iespējas konkrētā objekta serveru telpās.</w:t>
            </w:r>
          </w:p>
          <w:p w14:paraId="7C309A1A" w14:textId="550DF626" w:rsidR="00CD4CD9" w:rsidRPr="00063F92" w:rsidRDefault="0014793A" w:rsidP="0054420F">
            <w:pPr>
              <w:pStyle w:val="Style45"/>
              <w:widowControl/>
              <w:tabs>
                <w:tab w:val="left" w:pos="470"/>
              </w:tabs>
              <w:spacing w:line="274" w:lineRule="exact"/>
              <w:ind w:left="174" w:right="96"/>
              <w:jc w:val="both"/>
              <w:rPr>
                <w:rStyle w:val="FontStyle61"/>
                <w:lang w:val="lv-LV"/>
              </w:rPr>
            </w:pPr>
            <w:r w:rsidRPr="00063F92">
              <w:rPr>
                <w:rStyle w:val="FontStyle61"/>
                <w:lang w:val="lv-LV"/>
              </w:rPr>
              <w:t>VNS lokālo punktu</w:t>
            </w:r>
            <w:r w:rsidR="00CD4CD9" w:rsidRPr="00063F92">
              <w:rPr>
                <w:rStyle w:val="FontStyle61"/>
                <w:lang w:val="lv-LV"/>
              </w:rPr>
              <w:t xml:space="preserve"> apsekošana Pretendentam jāpiesaka vismaz 3 darba dienas pirms plānotās apsekošanas veikšanas.</w:t>
            </w:r>
          </w:p>
          <w:p w14:paraId="6F94D4A6" w14:textId="13A8EA52"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r w:rsidRPr="00063F92">
              <w:rPr>
                <w:rStyle w:val="FontStyle61"/>
                <w:lang w:val="lv-LV"/>
              </w:rPr>
              <w:t xml:space="preserve">Pasūtītāja kontaktpersona par </w:t>
            </w:r>
            <w:r w:rsidR="0014793A" w:rsidRPr="00063F92">
              <w:rPr>
                <w:rStyle w:val="FontStyle61"/>
                <w:lang w:val="lv-LV"/>
              </w:rPr>
              <w:t>o</w:t>
            </w:r>
            <w:r w:rsidRPr="00063F92">
              <w:rPr>
                <w:rStyle w:val="FontStyle61"/>
                <w:lang w:val="lv-LV"/>
              </w:rPr>
              <w:t>bjektu apsekošanu __________________</w:t>
            </w:r>
          </w:p>
        </w:tc>
        <w:tc>
          <w:tcPr>
            <w:tcW w:w="954" w:type="pct"/>
            <w:tcBorders>
              <w:top w:val="single" w:sz="6" w:space="0" w:color="auto"/>
              <w:left w:val="single" w:sz="6" w:space="0" w:color="auto"/>
              <w:bottom w:val="single" w:sz="6" w:space="0" w:color="auto"/>
              <w:right w:val="single" w:sz="6" w:space="0" w:color="auto"/>
            </w:tcBorders>
          </w:tcPr>
          <w:p w14:paraId="3BAED23A" w14:textId="77777777" w:rsidR="00CD4CD9" w:rsidRPr="00063F92" w:rsidRDefault="00CD4CD9" w:rsidP="0054420F">
            <w:pPr>
              <w:pStyle w:val="Style45"/>
              <w:widowControl/>
              <w:tabs>
                <w:tab w:val="left" w:pos="470"/>
              </w:tabs>
              <w:spacing w:line="274" w:lineRule="exact"/>
              <w:ind w:left="174" w:right="96"/>
              <w:jc w:val="both"/>
              <w:rPr>
                <w:sz w:val="22"/>
                <w:szCs w:val="22"/>
                <w:lang w:val="lv-LV" w:eastAsia="lv-LV"/>
              </w:rPr>
            </w:pPr>
          </w:p>
        </w:tc>
      </w:tr>
      <w:tr w:rsidR="00CD4CD9" w:rsidRPr="00063F92" w14:paraId="3AF3D8DC" w14:textId="77777777" w:rsidTr="00063F92">
        <w:trPr>
          <w:trHeight w:val="697"/>
        </w:trPr>
        <w:tc>
          <w:tcPr>
            <w:tcW w:w="441" w:type="pct"/>
            <w:tcBorders>
              <w:top w:val="single" w:sz="6" w:space="0" w:color="auto"/>
              <w:left w:val="single" w:sz="6" w:space="0" w:color="auto"/>
              <w:bottom w:val="single" w:sz="6" w:space="0" w:color="auto"/>
              <w:right w:val="single" w:sz="6" w:space="0" w:color="auto"/>
            </w:tcBorders>
          </w:tcPr>
          <w:p w14:paraId="3CBDE37E"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2.2.</w:t>
            </w:r>
          </w:p>
        </w:tc>
        <w:tc>
          <w:tcPr>
            <w:tcW w:w="1344" w:type="pct"/>
            <w:tcBorders>
              <w:top w:val="single" w:sz="6" w:space="0" w:color="auto"/>
              <w:left w:val="single" w:sz="6" w:space="0" w:color="auto"/>
              <w:bottom w:val="single" w:sz="6" w:space="0" w:color="auto"/>
              <w:right w:val="single" w:sz="6" w:space="0" w:color="auto"/>
            </w:tcBorders>
          </w:tcPr>
          <w:p w14:paraId="5BCD3A8E" w14:textId="552F3FB4"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Esošo VNS Iekārtu un Pretendenta piedāvāto Iekārtu paralēla darbināšana</w:t>
            </w:r>
          </w:p>
        </w:tc>
        <w:tc>
          <w:tcPr>
            <w:tcW w:w="2261" w:type="pct"/>
            <w:tcBorders>
              <w:top w:val="single" w:sz="6" w:space="0" w:color="auto"/>
              <w:left w:val="single" w:sz="6" w:space="0" w:color="auto"/>
              <w:bottom w:val="single" w:sz="6" w:space="0" w:color="auto"/>
              <w:right w:val="single" w:sz="6" w:space="0" w:color="auto"/>
            </w:tcBorders>
          </w:tcPr>
          <w:p w14:paraId="6B4C34FF" w14:textId="65878970" w:rsidR="00CD4CD9" w:rsidRPr="00063F92" w:rsidRDefault="00CD4CD9" w:rsidP="0054420F">
            <w:pPr>
              <w:pStyle w:val="Style45"/>
              <w:widowControl/>
              <w:tabs>
                <w:tab w:val="left" w:pos="470"/>
              </w:tabs>
              <w:spacing w:line="274" w:lineRule="exact"/>
              <w:ind w:left="174" w:right="96"/>
              <w:jc w:val="both"/>
              <w:rPr>
                <w:rStyle w:val="FontStyle61"/>
                <w:lang w:val="lv-LV"/>
              </w:rPr>
            </w:pPr>
            <w:r w:rsidRPr="00063F92">
              <w:rPr>
                <w:rStyle w:val="FontStyle61"/>
                <w:lang w:val="lv-LV" w:eastAsia="lv-LV"/>
              </w:rPr>
              <w:t>P</w:t>
            </w:r>
            <w:r w:rsidRPr="00063F92">
              <w:rPr>
                <w:rStyle w:val="FontStyle61"/>
                <w:lang w:val="lv-LV"/>
              </w:rPr>
              <w:t xml:space="preserve">retendentam jānodrošina, ka jaunās iekārtas uz BVMS migrācijas laiku būs jādarbina vienlaicīgi ar esošajām VNS Iekārtām, līdz ar to Pretendentam jāparedz, ka jaunās iekārtas sākotnēji jāizmitina pagaidu ekspluatācijas vietās. </w:t>
            </w:r>
          </w:p>
          <w:p w14:paraId="659A0B8D" w14:textId="1BB085A6" w:rsidR="00CD4CD9" w:rsidRPr="00063F92" w:rsidRDefault="00CD4CD9" w:rsidP="0054420F">
            <w:pPr>
              <w:pStyle w:val="Style45"/>
              <w:widowControl/>
              <w:tabs>
                <w:tab w:val="left" w:pos="470"/>
              </w:tabs>
              <w:spacing w:line="274" w:lineRule="exact"/>
              <w:ind w:left="174" w:right="96"/>
              <w:jc w:val="both"/>
              <w:rPr>
                <w:rStyle w:val="FontStyle61"/>
                <w:lang w:val="lv-LV"/>
              </w:rPr>
            </w:pPr>
            <w:r w:rsidRPr="00063F92">
              <w:rPr>
                <w:rStyle w:val="FontStyle61"/>
                <w:lang w:val="lv-LV"/>
              </w:rPr>
              <w:t>Pretendentam jāizstrādā un ar Pasūtītāju jāsaskaņo BVMS migrācijas plāns, kurš ir atbilstošs un savietojams ar Pasūtītāja rīcībā jau esošo Risinājumu. Pretendentam objektu apsekošanas laikā jāizvērtē un jāizplāno jauno iekārtu  izmitināšanas vietas esošajās serveru telpās, nepieciešamības gadījumā paredzot visus papildus nepieciešamos materiālos resursus.</w:t>
            </w:r>
          </w:p>
        </w:tc>
        <w:tc>
          <w:tcPr>
            <w:tcW w:w="954" w:type="pct"/>
            <w:tcBorders>
              <w:top w:val="single" w:sz="6" w:space="0" w:color="auto"/>
              <w:left w:val="single" w:sz="6" w:space="0" w:color="auto"/>
              <w:bottom w:val="single" w:sz="6" w:space="0" w:color="auto"/>
              <w:right w:val="single" w:sz="6" w:space="0" w:color="auto"/>
            </w:tcBorders>
          </w:tcPr>
          <w:p w14:paraId="61BA163C" w14:textId="77777777" w:rsidR="00CD4CD9" w:rsidRPr="00063F92" w:rsidRDefault="00CD4CD9" w:rsidP="0054420F">
            <w:pPr>
              <w:pStyle w:val="Style45"/>
              <w:widowControl/>
              <w:tabs>
                <w:tab w:val="left" w:pos="470"/>
              </w:tabs>
              <w:spacing w:line="274" w:lineRule="exact"/>
              <w:ind w:left="174" w:right="96"/>
              <w:jc w:val="both"/>
              <w:rPr>
                <w:bCs/>
                <w:sz w:val="22"/>
                <w:szCs w:val="22"/>
                <w:lang w:val="lv-LV" w:eastAsia="lv-LV"/>
              </w:rPr>
            </w:pPr>
          </w:p>
        </w:tc>
      </w:tr>
      <w:tr w:rsidR="00CD4CD9" w:rsidRPr="00063F92" w14:paraId="42F3ADE2" w14:textId="77777777" w:rsidTr="00063F92">
        <w:trPr>
          <w:trHeight w:val="697"/>
        </w:trPr>
        <w:tc>
          <w:tcPr>
            <w:tcW w:w="441" w:type="pct"/>
            <w:tcBorders>
              <w:top w:val="single" w:sz="6" w:space="0" w:color="auto"/>
              <w:left w:val="single" w:sz="6" w:space="0" w:color="auto"/>
              <w:bottom w:val="single" w:sz="6" w:space="0" w:color="auto"/>
              <w:right w:val="single" w:sz="6" w:space="0" w:color="auto"/>
            </w:tcBorders>
          </w:tcPr>
          <w:p w14:paraId="37D33A54"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lastRenderedPageBreak/>
              <w:t>2.3.</w:t>
            </w:r>
          </w:p>
        </w:tc>
        <w:tc>
          <w:tcPr>
            <w:tcW w:w="1344" w:type="pct"/>
            <w:tcBorders>
              <w:top w:val="single" w:sz="6" w:space="0" w:color="auto"/>
              <w:left w:val="single" w:sz="6" w:space="0" w:color="auto"/>
              <w:bottom w:val="single" w:sz="6" w:space="0" w:color="auto"/>
              <w:right w:val="single" w:sz="6" w:space="0" w:color="auto"/>
            </w:tcBorders>
          </w:tcPr>
          <w:p w14:paraId="3D716A27"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VNS darbības nepārtrauktība</w:t>
            </w:r>
          </w:p>
        </w:tc>
        <w:tc>
          <w:tcPr>
            <w:tcW w:w="2261" w:type="pct"/>
            <w:tcBorders>
              <w:top w:val="single" w:sz="6" w:space="0" w:color="auto"/>
              <w:left w:val="single" w:sz="6" w:space="0" w:color="auto"/>
              <w:bottom w:val="single" w:sz="6" w:space="0" w:color="auto"/>
              <w:right w:val="single" w:sz="6" w:space="0" w:color="auto"/>
            </w:tcBorders>
          </w:tcPr>
          <w:p w14:paraId="43023881" w14:textId="77777777"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Plānojot VNS serveru un disku masīvu nomaiņu jānodrošina, ka videoierakstu dati no videonovērošanas kamerām notiek bez pārtraukuma.</w:t>
            </w:r>
          </w:p>
        </w:tc>
        <w:tc>
          <w:tcPr>
            <w:tcW w:w="954" w:type="pct"/>
            <w:tcBorders>
              <w:top w:val="single" w:sz="6" w:space="0" w:color="auto"/>
              <w:left w:val="single" w:sz="6" w:space="0" w:color="auto"/>
              <w:bottom w:val="single" w:sz="6" w:space="0" w:color="auto"/>
              <w:right w:val="single" w:sz="6" w:space="0" w:color="auto"/>
            </w:tcBorders>
          </w:tcPr>
          <w:p w14:paraId="473E7AA4" w14:textId="77777777" w:rsidR="00CD4CD9" w:rsidRPr="00063F92" w:rsidRDefault="00CD4CD9" w:rsidP="0054420F">
            <w:pPr>
              <w:pStyle w:val="Style45"/>
              <w:widowControl/>
              <w:tabs>
                <w:tab w:val="left" w:pos="470"/>
              </w:tabs>
              <w:spacing w:line="274" w:lineRule="exact"/>
              <w:ind w:left="174" w:right="96"/>
              <w:jc w:val="both"/>
              <w:rPr>
                <w:sz w:val="22"/>
                <w:szCs w:val="22"/>
                <w:lang w:val="lv-LV" w:eastAsia="lv-LV"/>
              </w:rPr>
            </w:pPr>
          </w:p>
        </w:tc>
      </w:tr>
      <w:tr w:rsidR="00CD4CD9" w:rsidRPr="00063F92" w14:paraId="71DD56B2" w14:textId="77777777" w:rsidTr="00063F92">
        <w:trPr>
          <w:trHeight w:val="697"/>
        </w:trPr>
        <w:tc>
          <w:tcPr>
            <w:tcW w:w="441" w:type="pct"/>
            <w:tcBorders>
              <w:top w:val="single" w:sz="6" w:space="0" w:color="auto"/>
              <w:left w:val="single" w:sz="6" w:space="0" w:color="auto"/>
              <w:bottom w:val="single" w:sz="6" w:space="0" w:color="auto"/>
              <w:right w:val="single" w:sz="6" w:space="0" w:color="auto"/>
            </w:tcBorders>
          </w:tcPr>
          <w:p w14:paraId="19629BCF"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2.4.</w:t>
            </w:r>
          </w:p>
        </w:tc>
        <w:tc>
          <w:tcPr>
            <w:tcW w:w="1344" w:type="pct"/>
            <w:tcBorders>
              <w:top w:val="single" w:sz="6" w:space="0" w:color="auto"/>
              <w:left w:val="single" w:sz="6" w:space="0" w:color="auto"/>
              <w:bottom w:val="single" w:sz="6" w:space="0" w:color="auto"/>
              <w:right w:val="single" w:sz="6" w:space="0" w:color="auto"/>
            </w:tcBorders>
          </w:tcPr>
          <w:p w14:paraId="77000C78"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Esošo VNS iekārtu demontāža</w:t>
            </w:r>
          </w:p>
        </w:tc>
        <w:tc>
          <w:tcPr>
            <w:tcW w:w="2261" w:type="pct"/>
            <w:tcBorders>
              <w:top w:val="single" w:sz="6" w:space="0" w:color="auto"/>
              <w:left w:val="single" w:sz="6" w:space="0" w:color="auto"/>
              <w:bottom w:val="single" w:sz="6" w:space="0" w:color="auto"/>
              <w:right w:val="single" w:sz="6" w:space="0" w:color="auto"/>
            </w:tcBorders>
          </w:tcPr>
          <w:p w14:paraId="57EB413E" w14:textId="5E0403B9"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 xml:space="preserve">Pēc esošās BVMS pārcelšanas uz jaunajiem serveriem jānodrošina esošo Iekārtu demontāža un jauno Iekārtu pārvietošana no pagaidu ekspluatācijas vietas uz pastāvīgo ekspluatācijas vietu  serveru statnēs. </w:t>
            </w:r>
          </w:p>
        </w:tc>
        <w:tc>
          <w:tcPr>
            <w:tcW w:w="954" w:type="pct"/>
            <w:tcBorders>
              <w:top w:val="single" w:sz="6" w:space="0" w:color="auto"/>
              <w:left w:val="single" w:sz="6" w:space="0" w:color="auto"/>
              <w:bottom w:val="single" w:sz="6" w:space="0" w:color="auto"/>
              <w:right w:val="single" w:sz="6" w:space="0" w:color="auto"/>
            </w:tcBorders>
          </w:tcPr>
          <w:p w14:paraId="7732C5DB" w14:textId="77777777" w:rsidR="00CD4CD9" w:rsidRPr="00063F92" w:rsidRDefault="00CD4CD9" w:rsidP="0054420F">
            <w:pPr>
              <w:pStyle w:val="Style45"/>
              <w:widowControl/>
              <w:tabs>
                <w:tab w:val="left" w:pos="470"/>
              </w:tabs>
              <w:spacing w:line="274" w:lineRule="exact"/>
              <w:ind w:left="174" w:right="96"/>
              <w:jc w:val="both"/>
              <w:rPr>
                <w:sz w:val="22"/>
                <w:szCs w:val="22"/>
                <w:lang w:val="lv-LV" w:eastAsia="lv-LV"/>
              </w:rPr>
            </w:pPr>
          </w:p>
        </w:tc>
      </w:tr>
      <w:tr w:rsidR="00CD4CD9" w:rsidRPr="00063F92" w14:paraId="079F828A" w14:textId="77777777" w:rsidTr="00063F92">
        <w:trPr>
          <w:trHeight w:val="697"/>
        </w:trPr>
        <w:tc>
          <w:tcPr>
            <w:tcW w:w="441" w:type="pct"/>
            <w:tcBorders>
              <w:top w:val="single" w:sz="6" w:space="0" w:color="auto"/>
              <w:left w:val="single" w:sz="6" w:space="0" w:color="auto"/>
              <w:bottom w:val="single" w:sz="6" w:space="0" w:color="auto"/>
              <w:right w:val="single" w:sz="6" w:space="0" w:color="auto"/>
            </w:tcBorders>
          </w:tcPr>
          <w:p w14:paraId="5353D97B"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2</w:t>
            </w:r>
            <w:r w:rsidRPr="00063F92">
              <w:rPr>
                <w:rStyle w:val="FontStyle59"/>
                <w:lang w:val="lv-LV"/>
              </w:rPr>
              <w:t>.5.</w:t>
            </w:r>
          </w:p>
        </w:tc>
        <w:tc>
          <w:tcPr>
            <w:tcW w:w="1344" w:type="pct"/>
            <w:tcBorders>
              <w:top w:val="single" w:sz="6" w:space="0" w:color="auto"/>
              <w:left w:val="single" w:sz="6" w:space="0" w:color="auto"/>
              <w:bottom w:val="single" w:sz="6" w:space="0" w:color="auto"/>
              <w:right w:val="single" w:sz="6" w:space="0" w:color="auto"/>
            </w:tcBorders>
          </w:tcPr>
          <w:p w14:paraId="52CB3666"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P</w:t>
            </w:r>
            <w:r w:rsidRPr="00063F92">
              <w:rPr>
                <w:rStyle w:val="FontStyle59"/>
                <w:lang w:val="lv-LV"/>
              </w:rPr>
              <w:t>iekļuve VNS videonovērošanas datiem</w:t>
            </w:r>
          </w:p>
        </w:tc>
        <w:tc>
          <w:tcPr>
            <w:tcW w:w="2261" w:type="pct"/>
            <w:tcBorders>
              <w:top w:val="single" w:sz="6" w:space="0" w:color="auto"/>
              <w:left w:val="single" w:sz="6" w:space="0" w:color="auto"/>
              <w:bottom w:val="single" w:sz="6" w:space="0" w:color="auto"/>
              <w:right w:val="single" w:sz="6" w:space="0" w:color="auto"/>
            </w:tcBorders>
          </w:tcPr>
          <w:p w14:paraId="58F2C46A" w14:textId="4825A30E" w:rsidR="00CD4CD9" w:rsidRPr="00063F92" w:rsidRDefault="00CD4CD9" w:rsidP="0054420F">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 xml:space="preserve">Pretendentam jānodrošina, ka pārejas periodā kad BVMS tiks darbināts gan uz </w:t>
            </w:r>
            <w:r w:rsidR="001B5BDE" w:rsidRPr="00063F92">
              <w:rPr>
                <w:rStyle w:val="FontStyle61"/>
                <w:lang w:val="lv-LV" w:eastAsia="lv-LV"/>
              </w:rPr>
              <w:t>esošajām I</w:t>
            </w:r>
            <w:r w:rsidR="001B5BDE" w:rsidRPr="00063F92">
              <w:rPr>
                <w:rStyle w:val="FontStyle61"/>
                <w:lang w:val="lv-LV"/>
              </w:rPr>
              <w:t>ekārtām</w:t>
            </w:r>
            <w:r w:rsidRPr="00063F92">
              <w:rPr>
                <w:rStyle w:val="FontStyle61"/>
                <w:lang w:val="lv-LV" w:eastAsia="lv-LV"/>
              </w:rPr>
              <w:t xml:space="preserve">, gan paralēli uz </w:t>
            </w:r>
            <w:r w:rsidR="001B5BDE" w:rsidRPr="00063F92">
              <w:rPr>
                <w:rStyle w:val="FontStyle61"/>
                <w:lang w:val="lv-LV" w:eastAsia="lv-LV"/>
              </w:rPr>
              <w:t>jaunajā</w:t>
            </w:r>
            <w:r w:rsidR="001B5BDE" w:rsidRPr="00063F92">
              <w:rPr>
                <w:rStyle w:val="FontStyle61"/>
                <w:lang w:val="lv-LV"/>
              </w:rPr>
              <w:t>m</w:t>
            </w:r>
            <w:r w:rsidR="001B5BDE" w:rsidRPr="00063F92">
              <w:rPr>
                <w:rStyle w:val="FontStyle61"/>
                <w:lang w:val="lv-LV" w:eastAsia="lv-LV"/>
              </w:rPr>
              <w:t xml:space="preserve"> Ie</w:t>
            </w:r>
            <w:r w:rsidR="001B5BDE" w:rsidRPr="00063F92">
              <w:rPr>
                <w:rStyle w:val="FontStyle61"/>
                <w:lang w:val="lv-LV"/>
              </w:rPr>
              <w:t>kārtām</w:t>
            </w:r>
            <w:r w:rsidRPr="00063F92">
              <w:rPr>
                <w:rStyle w:val="FontStyle61"/>
                <w:lang w:val="lv-LV" w:eastAsia="lv-LV"/>
              </w:rPr>
              <w:t xml:space="preserve">, VNS gala lietotājiem atbilstoši to piekļuves tiesību līmeņiem, </w:t>
            </w:r>
            <w:r w:rsidR="00E42AF2" w:rsidRPr="00063F92">
              <w:rPr>
                <w:rStyle w:val="FontStyle61"/>
                <w:lang w:val="lv-LV" w:eastAsia="lv-LV"/>
              </w:rPr>
              <w:t>ir jā</w:t>
            </w:r>
            <w:r w:rsidRPr="00063F92">
              <w:rPr>
                <w:rStyle w:val="FontStyle61"/>
                <w:lang w:val="lv-LV" w:eastAsia="lv-LV"/>
              </w:rPr>
              <w:t>būt pieejami</w:t>
            </w:r>
            <w:r w:rsidR="00E42AF2" w:rsidRPr="00063F92">
              <w:rPr>
                <w:rStyle w:val="FontStyle61"/>
                <w:lang w:val="lv-LV" w:eastAsia="lv-LV"/>
              </w:rPr>
              <w:t>em</w:t>
            </w:r>
            <w:r w:rsidRPr="00063F92">
              <w:rPr>
                <w:rStyle w:val="FontStyle61"/>
                <w:lang w:val="lv-LV" w:eastAsia="lv-LV"/>
              </w:rPr>
              <w:t xml:space="preserve"> gan vēsturiski uzkrāt</w:t>
            </w:r>
            <w:r w:rsidR="00E42AF2" w:rsidRPr="00063F92">
              <w:rPr>
                <w:rStyle w:val="FontStyle61"/>
                <w:lang w:val="lv-LV" w:eastAsia="lv-LV"/>
              </w:rPr>
              <w:t>ajiem</w:t>
            </w:r>
            <w:r w:rsidRPr="00063F92">
              <w:rPr>
                <w:rStyle w:val="FontStyle61"/>
                <w:lang w:val="lv-LV" w:eastAsia="lv-LV"/>
              </w:rPr>
              <w:t xml:space="preserve"> videonovērošanas dati</w:t>
            </w:r>
            <w:r w:rsidR="00E42AF2" w:rsidRPr="00063F92">
              <w:rPr>
                <w:rStyle w:val="FontStyle61"/>
                <w:lang w:val="lv-LV" w:eastAsia="lv-LV"/>
              </w:rPr>
              <w:t>em</w:t>
            </w:r>
            <w:r w:rsidRPr="00063F92">
              <w:rPr>
                <w:rStyle w:val="FontStyle61"/>
                <w:lang w:val="lv-LV" w:eastAsia="lv-LV"/>
              </w:rPr>
              <w:t xml:space="preserve">, gan tiešsaistes </w:t>
            </w:r>
            <w:r w:rsidR="00AC44B7" w:rsidRPr="00063F92">
              <w:rPr>
                <w:rStyle w:val="FontStyle61"/>
                <w:lang w:val="lv-LV" w:eastAsia="lv-LV"/>
              </w:rPr>
              <w:t>(jaunā – paralēli uzstādītā sistēma)</w:t>
            </w:r>
            <w:r w:rsidRPr="00063F92">
              <w:rPr>
                <w:rStyle w:val="FontStyle61"/>
                <w:lang w:val="lv-LV" w:eastAsia="lv-LV"/>
              </w:rPr>
              <w:t xml:space="preserve"> videonovērošanas dati</w:t>
            </w:r>
            <w:r w:rsidR="00E42AF2" w:rsidRPr="00063F92">
              <w:rPr>
                <w:rStyle w:val="FontStyle61"/>
                <w:lang w:val="lv-LV" w:eastAsia="lv-LV"/>
              </w:rPr>
              <w:t>em</w:t>
            </w:r>
            <w:r w:rsidRPr="00063F92">
              <w:rPr>
                <w:rStyle w:val="FontStyle61"/>
                <w:lang w:val="lv-LV" w:eastAsia="lv-LV"/>
              </w:rPr>
              <w:t>.</w:t>
            </w:r>
          </w:p>
        </w:tc>
        <w:tc>
          <w:tcPr>
            <w:tcW w:w="954" w:type="pct"/>
            <w:tcBorders>
              <w:top w:val="single" w:sz="6" w:space="0" w:color="auto"/>
              <w:left w:val="single" w:sz="6" w:space="0" w:color="auto"/>
              <w:bottom w:val="single" w:sz="6" w:space="0" w:color="auto"/>
              <w:right w:val="single" w:sz="6" w:space="0" w:color="auto"/>
            </w:tcBorders>
          </w:tcPr>
          <w:p w14:paraId="7465FCC8" w14:textId="77777777" w:rsidR="00CD4CD9" w:rsidRPr="00063F92" w:rsidRDefault="00CD4CD9" w:rsidP="0054420F">
            <w:pPr>
              <w:pStyle w:val="Style45"/>
              <w:widowControl/>
              <w:tabs>
                <w:tab w:val="left" w:pos="470"/>
              </w:tabs>
              <w:spacing w:line="274" w:lineRule="exact"/>
              <w:ind w:left="174" w:right="96"/>
              <w:jc w:val="both"/>
              <w:rPr>
                <w:sz w:val="22"/>
                <w:szCs w:val="22"/>
                <w:lang w:val="lv-LV" w:eastAsia="lv-LV"/>
              </w:rPr>
            </w:pPr>
          </w:p>
        </w:tc>
      </w:tr>
      <w:tr w:rsidR="00CD4CD9" w:rsidRPr="00CD4CD9" w14:paraId="76C16A93" w14:textId="77777777" w:rsidTr="00063F92">
        <w:trPr>
          <w:trHeight w:val="697"/>
        </w:trPr>
        <w:tc>
          <w:tcPr>
            <w:tcW w:w="441" w:type="pct"/>
            <w:tcBorders>
              <w:top w:val="single" w:sz="6" w:space="0" w:color="auto"/>
              <w:left w:val="single" w:sz="6" w:space="0" w:color="auto"/>
              <w:bottom w:val="single" w:sz="6" w:space="0" w:color="auto"/>
              <w:right w:val="single" w:sz="6" w:space="0" w:color="auto"/>
            </w:tcBorders>
          </w:tcPr>
          <w:p w14:paraId="0D5FA19B"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2</w:t>
            </w:r>
            <w:r w:rsidRPr="00063F92">
              <w:rPr>
                <w:rStyle w:val="FontStyle59"/>
                <w:lang w:val="lv-LV"/>
              </w:rPr>
              <w:t>.6.</w:t>
            </w:r>
          </w:p>
        </w:tc>
        <w:tc>
          <w:tcPr>
            <w:tcW w:w="1344" w:type="pct"/>
            <w:tcBorders>
              <w:top w:val="single" w:sz="6" w:space="0" w:color="auto"/>
              <w:left w:val="single" w:sz="6" w:space="0" w:color="auto"/>
              <w:bottom w:val="single" w:sz="6" w:space="0" w:color="auto"/>
              <w:right w:val="single" w:sz="6" w:space="0" w:color="auto"/>
            </w:tcBorders>
          </w:tcPr>
          <w:p w14:paraId="28C77700" w14:textId="77777777" w:rsidR="00CD4CD9" w:rsidRPr="00063F92" w:rsidRDefault="00CD4CD9" w:rsidP="0054420F">
            <w:pPr>
              <w:pStyle w:val="Style39"/>
              <w:widowControl/>
              <w:ind w:firstLine="10"/>
              <w:rPr>
                <w:rStyle w:val="FontStyle59"/>
                <w:b w:val="0"/>
                <w:bCs w:val="0"/>
                <w:lang w:val="lv-LV" w:eastAsia="lv-LV"/>
              </w:rPr>
            </w:pPr>
            <w:r w:rsidRPr="00063F92">
              <w:rPr>
                <w:rStyle w:val="FontStyle59"/>
                <w:lang w:val="lv-LV" w:eastAsia="lv-LV"/>
              </w:rPr>
              <w:t>VNS Iekārtu konfigurācija</w:t>
            </w:r>
          </w:p>
        </w:tc>
        <w:tc>
          <w:tcPr>
            <w:tcW w:w="2261" w:type="pct"/>
            <w:tcBorders>
              <w:top w:val="single" w:sz="6" w:space="0" w:color="auto"/>
              <w:left w:val="single" w:sz="6" w:space="0" w:color="auto"/>
              <w:bottom w:val="single" w:sz="6" w:space="0" w:color="auto"/>
              <w:right w:val="single" w:sz="6" w:space="0" w:color="auto"/>
            </w:tcBorders>
          </w:tcPr>
          <w:p w14:paraId="072CFD9D" w14:textId="50AA69CD" w:rsidR="00CD4CD9" w:rsidRPr="00CD4CD9" w:rsidRDefault="00CD4CD9" w:rsidP="0054420F">
            <w:pPr>
              <w:pStyle w:val="Style45"/>
              <w:widowControl/>
              <w:tabs>
                <w:tab w:val="left" w:pos="470"/>
              </w:tabs>
              <w:spacing w:line="274" w:lineRule="exact"/>
              <w:ind w:left="174" w:right="96"/>
              <w:jc w:val="both"/>
              <w:rPr>
                <w:rStyle w:val="FontStyle61"/>
                <w:lang w:val="lv-LV" w:eastAsia="lv-LV"/>
              </w:rPr>
            </w:pPr>
            <w:r w:rsidRPr="00063F92">
              <w:rPr>
                <w:rStyle w:val="FontStyle61"/>
                <w:lang w:val="lv-LV" w:eastAsia="lv-LV"/>
              </w:rPr>
              <w:t xml:space="preserve">Jānodrošina, ka pārceļot esošo BVMS uz </w:t>
            </w:r>
            <w:r w:rsidR="001B5BDE" w:rsidRPr="00063F92">
              <w:rPr>
                <w:rStyle w:val="FontStyle61"/>
                <w:lang w:val="lv-LV" w:eastAsia="lv-LV"/>
              </w:rPr>
              <w:t>jaunajā</w:t>
            </w:r>
            <w:r w:rsidR="001B5BDE" w:rsidRPr="00063F92">
              <w:rPr>
                <w:rStyle w:val="FontStyle61"/>
                <w:lang w:val="lv-LV"/>
              </w:rPr>
              <w:t>m</w:t>
            </w:r>
            <w:r w:rsidR="001B5BDE" w:rsidRPr="00063F92">
              <w:rPr>
                <w:rStyle w:val="FontStyle61"/>
                <w:lang w:val="lv-LV" w:eastAsia="lv-LV"/>
              </w:rPr>
              <w:t xml:space="preserve"> Iekārtām</w:t>
            </w:r>
            <w:r w:rsidRPr="00063F92">
              <w:rPr>
                <w:rStyle w:val="FontStyle61"/>
                <w:lang w:val="lv-LV" w:eastAsia="lv-LV"/>
              </w:rPr>
              <w:t xml:space="preserve">, tiktu pārnesta visa esošā sistēmas konfigurācija, tajā skaitā </w:t>
            </w:r>
            <w:r w:rsidR="001B5BDE" w:rsidRPr="00063F92">
              <w:rPr>
                <w:rStyle w:val="FontStyle61"/>
                <w:lang w:val="lv-LV" w:eastAsia="lv-LV"/>
              </w:rPr>
              <w:t xml:space="preserve">informācija par </w:t>
            </w:r>
            <w:r w:rsidRPr="00063F92">
              <w:rPr>
                <w:rStyle w:val="FontStyle61"/>
                <w:lang w:val="lv-LV" w:eastAsia="lv-LV"/>
              </w:rPr>
              <w:t>VNS lietotāji</w:t>
            </w:r>
            <w:r w:rsidR="001B5BDE" w:rsidRPr="00063F92">
              <w:rPr>
                <w:rStyle w:val="FontStyle61"/>
                <w:lang w:val="lv-LV" w:eastAsia="lv-LV"/>
              </w:rPr>
              <w:t>em</w:t>
            </w:r>
            <w:r w:rsidRPr="00063F92">
              <w:rPr>
                <w:rStyle w:val="FontStyle61"/>
                <w:lang w:val="lv-LV" w:eastAsia="lv-LV"/>
              </w:rPr>
              <w:t xml:space="preserve"> un to  </w:t>
            </w:r>
            <w:r w:rsidR="001B5BDE" w:rsidRPr="00063F92">
              <w:rPr>
                <w:rStyle w:val="FontStyle61"/>
                <w:lang w:val="lv-LV" w:eastAsia="lv-LV"/>
              </w:rPr>
              <w:t>tiesībām</w:t>
            </w:r>
            <w:r w:rsidRPr="00063F92">
              <w:rPr>
                <w:rStyle w:val="FontStyle61"/>
                <w:lang w:val="lv-LV" w:eastAsia="lv-LV"/>
              </w:rPr>
              <w:t>.</w:t>
            </w:r>
          </w:p>
        </w:tc>
        <w:tc>
          <w:tcPr>
            <w:tcW w:w="954" w:type="pct"/>
            <w:tcBorders>
              <w:top w:val="single" w:sz="6" w:space="0" w:color="auto"/>
              <w:left w:val="single" w:sz="6" w:space="0" w:color="auto"/>
              <w:bottom w:val="single" w:sz="6" w:space="0" w:color="auto"/>
              <w:right w:val="single" w:sz="6" w:space="0" w:color="auto"/>
            </w:tcBorders>
          </w:tcPr>
          <w:p w14:paraId="640A35DE" w14:textId="77777777" w:rsidR="00CD4CD9" w:rsidRPr="00CD4CD9" w:rsidRDefault="00CD4CD9" w:rsidP="0054420F">
            <w:pPr>
              <w:pStyle w:val="Style45"/>
              <w:widowControl/>
              <w:tabs>
                <w:tab w:val="left" w:pos="470"/>
              </w:tabs>
              <w:spacing w:line="274" w:lineRule="exact"/>
              <w:ind w:left="174" w:right="96"/>
              <w:jc w:val="both"/>
              <w:rPr>
                <w:sz w:val="22"/>
                <w:szCs w:val="22"/>
                <w:lang w:val="lv-LV" w:eastAsia="lv-LV"/>
              </w:rPr>
            </w:pPr>
          </w:p>
        </w:tc>
      </w:tr>
    </w:tbl>
    <w:p w14:paraId="75227CF0" w14:textId="77777777" w:rsidR="00CD4CD9" w:rsidRPr="00CD4CD9" w:rsidRDefault="00CD4CD9" w:rsidP="00CD4CD9">
      <w:pPr>
        <w:spacing w:before="120"/>
        <w:ind w:left="0"/>
        <w:rPr>
          <w:sz w:val="24"/>
        </w:rPr>
      </w:pPr>
    </w:p>
    <w:p w14:paraId="300AACB4" w14:textId="77777777" w:rsidR="00CD4CD9" w:rsidRPr="00CD4CD9" w:rsidRDefault="00CD4CD9" w:rsidP="00016BC3">
      <w:pPr>
        <w:widowControl w:val="0"/>
        <w:ind w:firstLine="567"/>
        <w:contextualSpacing/>
        <w:jc w:val="both"/>
        <w:rPr>
          <w:sz w:val="24"/>
        </w:rPr>
      </w:pPr>
    </w:p>
    <w:sectPr w:rsidR="00CD4CD9" w:rsidRPr="00CD4CD9" w:rsidSect="008A7A00">
      <w:headerReference w:type="even" r:id="rId16"/>
      <w:headerReference w:type="default" r:id="rId17"/>
      <w:footerReference w:type="default" r:id="rId18"/>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E8D36" w14:textId="77777777" w:rsidR="00132796" w:rsidRDefault="00132796">
      <w:r>
        <w:separator/>
      </w:r>
    </w:p>
  </w:endnote>
  <w:endnote w:type="continuationSeparator" w:id="0">
    <w:p w14:paraId="7D10D0F0" w14:textId="77777777" w:rsidR="00132796" w:rsidRDefault="00132796">
      <w:r>
        <w:continuationSeparator/>
      </w:r>
    </w:p>
  </w:endnote>
  <w:endnote w:type="continuationNotice" w:id="1">
    <w:p w14:paraId="0B44A53C" w14:textId="77777777" w:rsidR="00132796" w:rsidRDefault="001327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altRim">
    <w:altName w:val="Arial"/>
    <w:charset w:val="BA"/>
    <w:family w:val="swiss"/>
    <w:pitch w:val="variable"/>
    <w:sig w:usb0="00000001"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0AF19" w14:textId="77777777" w:rsidR="00915E81" w:rsidRPr="00662920" w:rsidRDefault="00915E81">
    <w:pPr>
      <w:pStyle w:val="Footer"/>
      <w:jc w:val="center"/>
      <w:rPr>
        <w:sz w:val="24"/>
      </w:rPr>
    </w:pPr>
  </w:p>
  <w:p w14:paraId="28AA287A" w14:textId="77777777" w:rsidR="00915E81" w:rsidRDefault="00915E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12FA5" w14:textId="77777777" w:rsidR="00132796" w:rsidRDefault="00132796">
      <w:r>
        <w:separator/>
      </w:r>
    </w:p>
  </w:footnote>
  <w:footnote w:type="continuationSeparator" w:id="0">
    <w:p w14:paraId="0B41EAC1" w14:textId="77777777" w:rsidR="00132796" w:rsidRDefault="00132796">
      <w:r>
        <w:continuationSeparator/>
      </w:r>
    </w:p>
  </w:footnote>
  <w:footnote w:type="continuationNotice" w:id="1">
    <w:p w14:paraId="3BB2A2CC" w14:textId="77777777" w:rsidR="00132796" w:rsidRDefault="00132796"/>
  </w:footnote>
  <w:footnote w:id="2">
    <w:p w14:paraId="2C6B439F" w14:textId="77777777" w:rsidR="00BE53BB" w:rsidRPr="005674B8" w:rsidRDefault="00BE53BB" w:rsidP="00BE53BB">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r w:rsidRPr="00796F9A">
        <w:rPr>
          <w:sz w:val="20"/>
          <w:szCs w:val="20"/>
          <w:lang w:val="lv-LV"/>
        </w:rPr>
        <w:t xml:space="preserve">Atbilstību Konkursa nolikuma 3.3.1.-3.3.3.apakšpunktos izvirzītajām prasībām </w:t>
      </w:r>
      <w:r w:rsidRPr="002A25FC">
        <w:rPr>
          <w:i/>
          <w:iCs/>
          <w:sz w:val="20"/>
          <w:szCs w:val="20"/>
          <w:lang w:val="lv-LV"/>
        </w:rPr>
        <w:t xml:space="preserve">jebkurš </w:t>
      </w:r>
      <w:r w:rsidRPr="00796F9A">
        <w:rPr>
          <w:sz w:val="20"/>
          <w:szCs w:val="20"/>
          <w:lang w:val="lv-LV"/>
        </w:rPr>
        <w:t>pretendents var apliecināt ar gada pārskatu par pēdējo finanšu pārskata gadu, par kuru pretendentam bija jāiesniedz un tas ir iesniedzis gada pārskatu</w:t>
      </w:r>
      <w:r>
        <w:rPr>
          <w:sz w:val="20"/>
          <w:szCs w:val="20"/>
          <w:lang w:val="lv-LV"/>
        </w:rPr>
        <w:t xml:space="preserve"> vai ar operatīvo bilanci. </w:t>
      </w:r>
      <w:r w:rsidRPr="000E4005">
        <w:rPr>
          <w:sz w:val="20"/>
          <w:szCs w:val="20"/>
          <w:lang w:val="lv-LV"/>
        </w:rPr>
        <w:t>Ja pretendents, lai apliecinātu savu atbilstību kādām no 3.3.1.</w:t>
      </w:r>
      <w:r>
        <w:rPr>
          <w:sz w:val="20"/>
          <w:szCs w:val="20"/>
          <w:lang w:val="lv-LV"/>
        </w:rPr>
        <w:t>–</w:t>
      </w:r>
      <w:r w:rsidRPr="000E4005">
        <w:rPr>
          <w:sz w:val="20"/>
          <w:szCs w:val="20"/>
          <w:lang w:val="lv-LV"/>
        </w:rPr>
        <w:t>3.3.3.</w:t>
      </w:r>
      <w:r>
        <w:rPr>
          <w:sz w:val="20"/>
          <w:szCs w:val="20"/>
          <w:lang w:val="lv-LV"/>
        </w:rPr>
        <w:t> </w:t>
      </w:r>
      <w:r w:rsidRPr="000E4005">
        <w:rPr>
          <w:sz w:val="20"/>
          <w:szCs w:val="20"/>
          <w:lang w:val="lv-LV"/>
        </w:rPr>
        <w:t>apakšpunktā izvirzīt</w:t>
      </w:r>
      <w:r>
        <w:rPr>
          <w:sz w:val="20"/>
          <w:szCs w:val="20"/>
          <w:lang w:val="lv-LV"/>
        </w:rPr>
        <w:t>a</w:t>
      </w:r>
      <w:r w:rsidRPr="000E4005">
        <w:rPr>
          <w:sz w:val="20"/>
          <w:szCs w:val="20"/>
          <w:lang w:val="lv-LV"/>
        </w:rPr>
        <w:t xml:space="preserve">jām prasībām, izvēlas izmantot operatīvo bilanci, arī pārējās </w:t>
      </w:r>
      <w:r>
        <w:rPr>
          <w:sz w:val="20"/>
          <w:szCs w:val="20"/>
          <w:lang w:val="lv-LV"/>
        </w:rPr>
        <w:t xml:space="preserve">Konkursa nolikuma </w:t>
      </w:r>
      <w:r w:rsidRPr="000E4005">
        <w:rPr>
          <w:sz w:val="20"/>
          <w:szCs w:val="20"/>
          <w:lang w:val="lv-LV"/>
        </w:rPr>
        <w:t>3.3.1.</w:t>
      </w:r>
      <w:r>
        <w:rPr>
          <w:sz w:val="20"/>
          <w:szCs w:val="20"/>
          <w:lang w:val="lv-LV"/>
        </w:rPr>
        <w:t>–</w:t>
      </w:r>
      <w:r w:rsidRPr="000E4005">
        <w:rPr>
          <w:sz w:val="20"/>
          <w:szCs w:val="20"/>
          <w:lang w:val="lv-LV"/>
        </w:rPr>
        <w:t>3.3.3.</w:t>
      </w:r>
      <w:r>
        <w:rPr>
          <w:sz w:val="20"/>
          <w:szCs w:val="20"/>
          <w:lang w:val="lv-LV"/>
        </w:rPr>
        <w:t> </w:t>
      </w:r>
      <w:r w:rsidRPr="000E4005">
        <w:rPr>
          <w:sz w:val="20"/>
          <w:szCs w:val="20"/>
          <w:lang w:val="lv-LV"/>
        </w:rPr>
        <w:t>apakšpunkt</w:t>
      </w:r>
      <w:r>
        <w:rPr>
          <w:sz w:val="20"/>
          <w:szCs w:val="20"/>
          <w:lang w:val="lv-LV"/>
        </w:rPr>
        <w:t>ā</w:t>
      </w:r>
      <w:r w:rsidRPr="000E4005">
        <w:rPr>
          <w:sz w:val="20"/>
          <w:szCs w:val="20"/>
          <w:lang w:val="lv-LV"/>
        </w:rPr>
        <w:t xml:space="preserve"> izvirzītās prasības ir jāapliecina ar operatīvo bilanci.</w:t>
      </w:r>
    </w:p>
  </w:footnote>
  <w:footnote w:id="3">
    <w:p w14:paraId="237AB858" w14:textId="59CC4934" w:rsidR="00D70173" w:rsidRDefault="00D70173">
      <w:pPr>
        <w:pStyle w:val="FootnoteText"/>
      </w:pPr>
      <w:r>
        <w:rPr>
          <w:rStyle w:val="FootnoteReference"/>
        </w:rPr>
        <w:footnoteRef/>
      </w:r>
      <w:r>
        <w:t xml:space="preserve"> </w:t>
      </w:r>
      <w:r>
        <w:t>Plānotā Konkursa nolikuma 4.4.4. apakšpunkta redakcija:</w:t>
      </w:r>
    </w:p>
    <w:p w14:paraId="3868070D" w14:textId="5654B16B" w:rsidR="00D70173" w:rsidRPr="00D70173" w:rsidRDefault="00D70173" w:rsidP="00D70173">
      <w:pPr>
        <w:pStyle w:val="ListParagraph"/>
        <w:ind w:left="0"/>
        <w:contextualSpacing/>
        <w:jc w:val="both"/>
        <w:rPr>
          <w:rFonts w:ascii="Times New Roman" w:hAnsi="Times New Roman"/>
          <w:sz w:val="16"/>
          <w:szCs w:val="16"/>
        </w:rPr>
      </w:pPr>
      <w:r w:rsidRPr="00D70173">
        <w:rPr>
          <w:rFonts w:ascii="Times New Roman" w:hAnsi="Times New Roman"/>
          <w:sz w:val="16"/>
          <w:szCs w:val="16"/>
        </w:rPr>
        <w:t>Pasūtītājs atbilstoši Ministru kabineta 2015. gada 28. jūnija noteikumu Nr.442 “Kārtība, kādā tiek nodrošināta informācijas un komunikācijas tehnoloģiju sistēmu atbilstība minimālajām drošības prasībām” 4.</w:t>
      </w:r>
      <w:r w:rsidRPr="00D70173">
        <w:rPr>
          <w:rFonts w:ascii="Times New Roman" w:hAnsi="Times New Roman"/>
          <w:sz w:val="16"/>
          <w:szCs w:val="16"/>
          <w:vertAlign w:val="superscript"/>
        </w:rPr>
        <w:t>1</w:t>
      </w:r>
      <w:r w:rsidRPr="00D70173">
        <w:rPr>
          <w:rFonts w:ascii="Times New Roman" w:hAnsi="Times New Roman"/>
          <w:sz w:val="16"/>
          <w:szCs w:val="16"/>
        </w:rPr>
        <w:t>, 36.</w:t>
      </w:r>
      <w:r w:rsidRPr="00D70173">
        <w:rPr>
          <w:rFonts w:ascii="Times New Roman" w:hAnsi="Times New Roman"/>
          <w:sz w:val="16"/>
          <w:szCs w:val="16"/>
          <w:vertAlign w:val="superscript"/>
        </w:rPr>
        <w:t>1</w:t>
      </w:r>
      <w:r w:rsidRPr="00D70173">
        <w:rPr>
          <w:rFonts w:ascii="Times New Roman" w:hAnsi="Times New Roman"/>
          <w:sz w:val="16"/>
          <w:szCs w:val="16"/>
        </w:rPr>
        <w:t xml:space="preserve"> un 36.</w:t>
      </w:r>
      <w:r w:rsidRPr="00D70173">
        <w:rPr>
          <w:rFonts w:ascii="Times New Roman" w:hAnsi="Times New Roman"/>
          <w:sz w:val="16"/>
          <w:szCs w:val="16"/>
          <w:vertAlign w:val="superscript"/>
        </w:rPr>
        <w:t>3</w:t>
      </w:r>
      <w:r w:rsidRPr="00D70173">
        <w:rPr>
          <w:rFonts w:ascii="Times New Roman" w:hAnsi="Times New Roman"/>
          <w:sz w:val="16"/>
          <w:szCs w:val="16"/>
        </w:rPr>
        <w:t xml:space="preserve">punktā, Ministru kabineta 2021. gada 6. jūlija noteikumu Nr. 508 “Kritiskās infrastruktūras, tajā skaitā Eiropas kritiskās infrastruktūras, apzināšanas, drošības pasākumu un darbības nepārtrauktības plānošanas un īstenošanas kārtība” 16. punktā </w:t>
      </w:r>
      <w:r w:rsidR="00F214DC">
        <w:rPr>
          <w:rFonts w:ascii="Times New Roman" w:hAnsi="Times New Roman"/>
          <w:sz w:val="16"/>
          <w:szCs w:val="16"/>
        </w:rPr>
        <w:t xml:space="preserve">un </w:t>
      </w:r>
      <w:r w:rsidR="00DA5F00" w:rsidRPr="00B2378F">
        <w:rPr>
          <w:rFonts w:ascii="Times New Roman" w:hAnsi="Times New Roman"/>
          <w:color w:val="000000"/>
          <w:sz w:val="16"/>
          <w:szCs w:val="16"/>
        </w:rPr>
        <w:t>Ministru kabineta 2011.gada 1.februāra noteikumu Nr.100 “Informācijas tehnoloģiju kritiskās infrastruktūras drošības pasākumu plānošanas un īstenošanas kārtība” 6.punktam</w:t>
      </w:r>
      <w:r w:rsidRPr="00FD0651">
        <w:rPr>
          <w:rFonts w:ascii="Times New Roman" w:hAnsi="Times New Roman"/>
          <w:color w:val="000000"/>
          <w:sz w:val="24"/>
          <w:szCs w:val="24"/>
        </w:rPr>
        <w:t xml:space="preserve"> </w:t>
      </w:r>
      <w:r w:rsidRPr="00D70173">
        <w:rPr>
          <w:rFonts w:ascii="Times New Roman" w:hAnsi="Times New Roman"/>
          <w:sz w:val="16"/>
          <w:szCs w:val="16"/>
        </w:rPr>
        <w:t xml:space="preserve">noteiktajam pirms līguma slēgšanas tiesību piešķiršanas </w:t>
      </w:r>
      <w:proofErr w:type="spellStart"/>
      <w:r w:rsidRPr="00D70173">
        <w:rPr>
          <w:rFonts w:ascii="Times New Roman" w:hAnsi="Times New Roman"/>
          <w:sz w:val="16"/>
          <w:szCs w:val="16"/>
        </w:rPr>
        <w:t>nosūta</w:t>
      </w:r>
      <w:proofErr w:type="spellEnd"/>
      <w:r w:rsidRPr="00D70173">
        <w:rPr>
          <w:rFonts w:ascii="Times New Roman" w:hAnsi="Times New Roman"/>
          <w:sz w:val="16"/>
          <w:szCs w:val="16"/>
        </w:rPr>
        <w:t xml:space="preserve"> informāciju par pretendentu, kuram būtu piešķiramas </w:t>
      </w:r>
      <w:r w:rsidR="00DA5F00">
        <w:rPr>
          <w:rFonts w:ascii="Times New Roman" w:hAnsi="Times New Roman"/>
          <w:sz w:val="16"/>
          <w:szCs w:val="16"/>
        </w:rPr>
        <w:t>iepirkuma līguma</w:t>
      </w:r>
      <w:r w:rsidRPr="00D70173">
        <w:rPr>
          <w:rFonts w:ascii="Times New Roman" w:hAnsi="Times New Roman"/>
          <w:sz w:val="16"/>
          <w:szCs w:val="16"/>
        </w:rPr>
        <w:t xml:space="preserve"> slēgšanas tiesības, tā apakšuzņēmēju (ja piesaista), pretendenta piedāvāto </w:t>
      </w:r>
      <w:r w:rsidR="00DA5F00">
        <w:rPr>
          <w:rFonts w:ascii="Times New Roman" w:hAnsi="Times New Roman"/>
          <w:sz w:val="16"/>
          <w:szCs w:val="16"/>
        </w:rPr>
        <w:t>Iekārtu</w:t>
      </w:r>
      <w:r w:rsidRPr="00D70173">
        <w:rPr>
          <w:rFonts w:ascii="Times New Roman" w:hAnsi="Times New Roman"/>
          <w:sz w:val="16"/>
          <w:szCs w:val="16"/>
        </w:rPr>
        <w:t xml:space="preserve"> ražotāju, ražotājvalsti, ražotāju patiesā labuma guvējiem, </w:t>
      </w:r>
      <w:r w:rsidR="00DA5F00">
        <w:rPr>
          <w:rFonts w:ascii="Times New Roman" w:hAnsi="Times New Roman"/>
          <w:sz w:val="16"/>
          <w:szCs w:val="16"/>
        </w:rPr>
        <w:t xml:space="preserve">pretendenta piedāvātajiem speciālistiem, </w:t>
      </w:r>
      <w:r w:rsidRPr="00D70173">
        <w:rPr>
          <w:rFonts w:ascii="Times New Roman" w:hAnsi="Times New Roman"/>
          <w:sz w:val="16"/>
          <w:szCs w:val="16"/>
        </w:rPr>
        <w:t xml:space="preserve">kā arī informatīvi par visiem pretendentiem, kuri iesniedza piedāvājumus, pārbaudei SAB. </w:t>
      </w:r>
    </w:p>
    <w:p w14:paraId="1C4C5BBC" w14:textId="77CAEABB" w:rsidR="00D70173" w:rsidRDefault="00D70173">
      <w:pPr>
        <w:pStyle w:val="FootnoteText"/>
      </w:pPr>
    </w:p>
  </w:footnote>
  <w:footnote w:id="4">
    <w:p w14:paraId="599B6E33" w14:textId="4A741DEF" w:rsidR="00DC5CE5" w:rsidRDefault="00DC5CE5" w:rsidP="00DC5CE5">
      <w:pPr>
        <w:pStyle w:val="FootnoteText"/>
      </w:pPr>
      <w:r>
        <w:rPr>
          <w:rStyle w:val="FootnoteReference"/>
        </w:rPr>
        <w:footnoteRef/>
      </w:r>
      <w:r>
        <w:t xml:space="preserve"> </w:t>
      </w:r>
      <w:r w:rsidR="00AF0347">
        <w:t>Pielikuma i</w:t>
      </w:r>
      <w:r>
        <w:t xml:space="preserve">nformācija būs pieejama Konkursa </w:t>
      </w:r>
      <w:r w:rsidR="00A45339">
        <w:t> 1.</w:t>
      </w:r>
      <w:r>
        <w:t xml:space="preserve"> atlases kārtā</w:t>
      </w:r>
      <w:r w:rsidR="00A45339">
        <w:t xml:space="preserve"> </w:t>
      </w:r>
      <w:r>
        <w:t>kvalificētajiem kandidātiem</w:t>
      </w:r>
    </w:p>
  </w:footnote>
  <w:footnote w:id="5">
    <w:p w14:paraId="648FF722" w14:textId="2698FC28" w:rsidR="009F6449" w:rsidRDefault="009F6449">
      <w:pPr>
        <w:pStyle w:val="FootnoteText"/>
      </w:pPr>
      <w:r>
        <w:rPr>
          <w:rStyle w:val="FootnoteReference"/>
        </w:rPr>
        <w:footnoteRef/>
      </w:r>
      <w:r>
        <w:t xml:space="preserve"> </w:t>
      </w:r>
      <w:r>
        <w:t>Pielikuma informācija būs pieejama Konkursa  1. atlases kārtā kvalificētajiem kandidātiem</w:t>
      </w:r>
    </w:p>
  </w:footnote>
  <w:footnote w:id="6">
    <w:p w14:paraId="45A787A0" w14:textId="2300A877" w:rsidR="00E6121A" w:rsidRDefault="00E6121A">
      <w:pPr>
        <w:pStyle w:val="FootnoteText"/>
      </w:pPr>
      <w:r>
        <w:rPr>
          <w:rStyle w:val="FootnoteReference"/>
        </w:rPr>
        <w:footnoteRef/>
      </w:r>
      <w:r>
        <w:t xml:space="preserve"> </w:t>
      </w:r>
      <w:r>
        <w:t>Iespējama tikai Konkursa  1. atlases kārtā kvalificētajiem kandidātiem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5B86E79B" w:rsidR="00915E81" w:rsidRDefault="00915E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09E5">
      <w:rPr>
        <w:rStyle w:val="PageNumber"/>
        <w:noProof/>
      </w:rPr>
      <w:t>5</w:t>
    </w:r>
    <w:r>
      <w:rPr>
        <w:rStyle w:val="PageNumber"/>
      </w:rPr>
      <w:fldChar w:fldCharType="end"/>
    </w:r>
  </w:p>
  <w:p w14:paraId="13D69E69" w14:textId="77777777" w:rsidR="00915E81" w:rsidRDefault="00915E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5130"/>
      <w:docPartObj>
        <w:docPartGallery w:val="Page Numbers (Top of Page)"/>
        <w:docPartUnique/>
      </w:docPartObj>
    </w:sdtPr>
    <w:sdtEndPr>
      <w:rPr>
        <w:noProof/>
      </w:rPr>
    </w:sdtEndPr>
    <w:sdtContent>
      <w:p w14:paraId="151266D3" w14:textId="77C36719" w:rsidR="00915E81" w:rsidRDefault="00915E81">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1</w:t>
        </w:r>
        <w:r>
          <w:rPr>
            <w:noProof/>
            <w:sz w:val="24"/>
          </w:rPr>
          <w:t>3</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C9F5B4D"/>
    <w:multiLevelType w:val="hybridMultilevel"/>
    <w:tmpl w:val="496066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F3726FC"/>
    <w:multiLevelType w:val="multilevel"/>
    <w:tmpl w:val="B8A2C05A"/>
    <w:lvl w:ilvl="0">
      <w:start w:val="1"/>
      <w:numFmt w:val="decimal"/>
      <w:lvlText w:val="%1."/>
      <w:lvlJc w:val="left"/>
      <w:pPr>
        <w:ind w:left="360" w:hanging="360"/>
      </w:pPr>
      <w:rPr>
        <w:rFonts w:hint="default"/>
        <w:sz w:val="20"/>
      </w:rPr>
    </w:lvl>
    <w:lvl w:ilvl="1">
      <w:start w:val="1"/>
      <w:numFmt w:val="decimal"/>
      <w:lvlText w:val="%1.%2."/>
      <w:lvlJc w:val="left"/>
      <w:pPr>
        <w:ind w:left="720" w:hanging="72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1080" w:hanging="108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440" w:hanging="1440"/>
      </w:pPr>
      <w:rPr>
        <w:rFonts w:hint="default"/>
        <w:sz w:val="20"/>
      </w:rPr>
    </w:lvl>
    <w:lvl w:ilvl="6">
      <w:start w:val="1"/>
      <w:numFmt w:val="decimal"/>
      <w:lvlText w:val="%1.%2.%3.%4.%5.%6.%7."/>
      <w:lvlJc w:val="left"/>
      <w:pPr>
        <w:ind w:left="1800" w:hanging="1800"/>
      </w:pPr>
      <w:rPr>
        <w:rFonts w:hint="default"/>
        <w:sz w:val="20"/>
      </w:rPr>
    </w:lvl>
    <w:lvl w:ilvl="7">
      <w:start w:val="1"/>
      <w:numFmt w:val="decimal"/>
      <w:lvlText w:val="%1.%2.%3.%4.%5.%6.%7.%8."/>
      <w:lvlJc w:val="left"/>
      <w:pPr>
        <w:ind w:left="1800" w:hanging="1800"/>
      </w:pPr>
      <w:rPr>
        <w:rFonts w:hint="default"/>
        <w:sz w:val="20"/>
      </w:rPr>
    </w:lvl>
    <w:lvl w:ilvl="8">
      <w:start w:val="1"/>
      <w:numFmt w:val="decimal"/>
      <w:lvlText w:val="%1.%2.%3.%4.%5.%6.%7.%8.%9."/>
      <w:lvlJc w:val="left"/>
      <w:pPr>
        <w:ind w:left="2160" w:hanging="2160"/>
      </w:pPr>
      <w:rPr>
        <w:rFonts w:hint="default"/>
        <w:sz w:val="20"/>
      </w:rPr>
    </w:lvl>
  </w:abstractNum>
  <w:abstractNum w:abstractNumId="3" w15:restartNumberingAfterBreak="0">
    <w:nsid w:val="26861EDA"/>
    <w:multiLevelType w:val="multilevel"/>
    <w:tmpl w:val="1BF4B7E2"/>
    <w:lvl w:ilvl="0">
      <w:start w:val="1"/>
      <w:numFmt w:val="decimal"/>
      <w:lvlText w:val="%1."/>
      <w:lvlJc w:val="left"/>
      <w:pPr>
        <w:ind w:left="3479"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9CB503A"/>
    <w:multiLevelType w:val="multilevel"/>
    <w:tmpl w:val="0ACC7A8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val="0"/>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5"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6" w15:restartNumberingAfterBreak="0">
    <w:nsid w:val="45E23626"/>
    <w:multiLevelType w:val="hybridMultilevel"/>
    <w:tmpl w:val="05668A1A"/>
    <w:lvl w:ilvl="0" w:tplc="5284E6CE">
      <w:start w:val="9"/>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46FB4327"/>
    <w:multiLevelType w:val="multilevel"/>
    <w:tmpl w:val="DA928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910E51"/>
    <w:multiLevelType w:val="hybridMultilevel"/>
    <w:tmpl w:val="DE68E8FA"/>
    <w:lvl w:ilvl="0" w:tplc="7A1CFBFE">
      <w:start w:val="1"/>
      <w:numFmt w:val="bullet"/>
      <w:lvlText w:val="-"/>
      <w:lvlJc w:val="left"/>
      <w:pPr>
        <w:ind w:left="534" w:hanging="360"/>
      </w:pPr>
      <w:rPr>
        <w:rFonts w:ascii="Times New Roman" w:eastAsiaTheme="minorEastAsia" w:hAnsi="Times New Roman" w:cs="Times New Roman" w:hint="default"/>
      </w:rPr>
    </w:lvl>
    <w:lvl w:ilvl="1" w:tplc="04260003" w:tentative="1">
      <w:start w:val="1"/>
      <w:numFmt w:val="bullet"/>
      <w:lvlText w:val="o"/>
      <w:lvlJc w:val="left"/>
      <w:pPr>
        <w:ind w:left="1254" w:hanging="360"/>
      </w:pPr>
      <w:rPr>
        <w:rFonts w:ascii="Courier New" w:hAnsi="Courier New" w:cs="Courier New" w:hint="default"/>
      </w:rPr>
    </w:lvl>
    <w:lvl w:ilvl="2" w:tplc="04260005" w:tentative="1">
      <w:start w:val="1"/>
      <w:numFmt w:val="bullet"/>
      <w:lvlText w:val=""/>
      <w:lvlJc w:val="left"/>
      <w:pPr>
        <w:ind w:left="1974" w:hanging="360"/>
      </w:pPr>
      <w:rPr>
        <w:rFonts w:ascii="Wingdings" w:hAnsi="Wingdings" w:hint="default"/>
      </w:rPr>
    </w:lvl>
    <w:lvl w:ilvl="3" w:tplc="04260001" w:tentative="1">
      <w:start w:val="1"/>
      <w:numFmt w:val="bullet"/>
      <w:lvlText w:val=""/>
      <w:lvlJc w:val="left"/>
      <w:pPr>
        <w:ind w:left="2694" w:hanging="360"/>
      </w:pPr>
      <w:rPr>
        <w:rFonts w:ascii="Symbol" w:hAnsi="Symbol" w:hint="default"/>
      </w:rPr>
    </w:lvl>
    <w:lvl w:ilvl="4" w:tplc="04260003" w:tentative="1">
      <w:start w:val="1"/>
      <w:numFmt w:val="bullet"/>
      <w:lvlText w:val="o"/>
      <w:lvlJc w:val="left"/>
      <w:pPr>
        <w:ind w:left="3414" w:hanging="360"/>
      </w:pPr>
      <w:rPr>
        <w:rFonts w:ascii="Courier New" w:hAnsi="Courier New" w:cs="Courier New" w:hint="default"/>
      </w:rPr>
    </w:lvl>
    <w:lvl w:ilvl="5" w:tplc="04260005" w:tentative="1">
      <w:start w:val="1"/>
      <w:numFmt w:val="bullet"/>
      <w:lvlText w:val=""/>
      <w:lvlJc w:val="left"/>
      <w:pPr>
        <w:ind w:left="4134" w:hanging="360"/>
      </w:pPr>
      <w:rPr>
        <w:rFonts w:ascii="Wingdings" w:hAnsi="Wingdings" w:hint="default"/>
      </w:rPr>
    </w:lvl>
    <w:lvl w:ilvl="6" w:tplc="04260001" w:tentative="1">
      <w:start w:val="1"/>
      <w:numFmt w:val="bullet"/>
      <w:lvlText w:val=""/>
      <w:lvlJc w:val="left"/>
      <w:pPr>
        <w:ind w:left="4854" w:hanging="360"/>
      </w:pPr>
      <w:rPr>
        <w:rFonts w:ascii="Symbol" w:hAnsi="Symbol" w:hint="default"/>
      </w:rPr>
    </w:lvl>
    <w:lvl w:ilvl="7" w:tplc="04260003" w:tentative="1">
      <w:start w:val="1"/>
      <w:numFmt w:val="bullet"/>
      <w:lvlText w:val="o"/>
      <w:lvlJc w:val="left"/>
      <w:pPr>
        <w:ind w:left="5574" w:hanging="360"/>
      </w:pPr>
      <w:rPr>
        <w:rFonts w:ascii="Courier New" w:hAnsi="Courier New" w:cs="Courier New" w:hint="default"/>
      </w:rPr>
    </w:lvl>
    <w:lvl w:ilvl="8" w:tplc="04260005" w:tentative="1">
      <w:start w:val="1"/>
      <w:numFmt w:val="bullet"/>
      <w:lvlText w:val=""/>
      <w:lvlJc w:val="left"/>
      <w:pPr>
        <w:ind w:left="6294" w:hanging="360"/>
      </w:pPr>
      <w:rPr>
        <w:rFonts w:ascii="Wingdings" w:hAnsi="Wingdings" w:hint="default"/>
      </w:rPr>
    </w:lvl>
  </w:abstractNum>
  <w:abstractNum w:abstractNumId="9" w15:restartNumberingAfterBreak="0">
    <w:nsid w:val="4CA80867"/>
    <w:multiLevelType w:val="hybridMultilevel"/>
    <w:tmpl w:val="05BA0EFA"/>
    <w:lvl w:ilvl="0" w:tplc="B8D0848A">
      <w:start w:val="4"/>
      <w:numFmt w:val="bullet"/>
      <w:lvlText w:val="-"/>
      <w:lvlJc w:val="left"/>
      <w:pPr>
        <w:ind w:left="534" w:hanging="360"/>
      </w:pPr>
      <w:rPr>
        <w:rFonts w:ascii="Times New Roman" w:eastAsiaTheme="minorEastAsia" w:hAnsi="Times New Roman" w:cs="Times New Roman" w:hint="default"/>
      </w:rPr>
    </w:lvl>
    <w:lvl w:ilvl="1" w:tplc="04260003" w:tentative="1">
      <w:start w:val="1"/>
      <w:numFmt w:val="bullet"/>
      <w:lvlText w:val="o"/>
      <w:lvlJc w:val="left"/>
      <w:pPr>
        <w:ind w:left="1254" w:hanging="360"/>
      </w:pPr>
      <w:rPr>
        <w:rFonts w:ascii="Courier New" w:hAnsi="Courier New" w:cs="Courier New" w:hint="default"/>
      </w:rPr>
    </w:lvl>
    <w:lvl w:ilvl="2" w:tplc="04260005" w:tentative="1">
      <w:start w:val="1"/>
      <w:numFmt w:val="bullet"/>
      <w:lvlText w:val=""/>
      <w:lvlJc w:val="left"/>
      <w:pPr>
        <w:ind w:left="1974" w:hanging="360"/>
      </w:pPr>
      <w:rPr>
        <w:rFonts w:ascii="Wingdings" w:hAnsi="Wingdings" w:hint="default"/>
      </w:rPr>
    </w:lvl>
    <w:lvl w:ilvl="3" w:tplc="04260001" w:tentative="1">
      <w:start w:val="1"/>
      <w:numFmt w:val="bullet"/>
      <w:lvlText w:val=""/>
      <w:lvlJc w:val="left"/>
      <w:pPr>
        <w:ind w:left="2694" w:hanging="360"/>
      </w:pPr>
      <w:rPr>
        <w:rFonts w:ascii="Symbol" w:hAnsi="Symbol" w:hint="default"/>
      </w:rPr>
    </w:lvl>
    <w:lvl w:ilvl="4" w:tplc="04260003" w:tentative="1">
      <w:start w:val="1"/>
      <w:numFmt w:val="bullet"/>
      <w:lvlText w:val="o"/>
      <w:lvlJc w:val="left"/>
      <w:pPr>
        <w:ind w:left="3414" w:hanging="360"/>
      </w:pPr>
      <w:rPr>
        <w:rFonts w:ascii="Courier New" w:hAnsi="Courier New" w:cs="Courier New" w:hint="default"/>
      </w:rPr>
    </w:lvl>
    <w:lvl w:ilvl="5" w:tplc="04260005" w:tentative="1">
      <w:start w:val="1"/>
      <w:numFmt w:val="bullet"/>
      <w:lvlText w:val=""/>
      <w:lvlJc w:val="left"/>
      <w:pPr>
        <w:ind w:left="4134" w:hanging="360"/>
      </w:pPr>
      <w:rPr>
        <w:rFonts w:ascii="Wingdings" w:hAnsi="Wingdings" w:hint="default"/>
      </w:rPr>
    </w:lvl>
    <w:lvl w:ilvl="6" w:tplc="04260001" w:tentative="1">
      <w:start w:val="1"/>
      <w:numFmt w:val="bullet"/>
      <w:lvlText w:val=""/>
      <w:lvlJc w:val="left"/>
      <w:pPr>
        <w:ind w:left="4854" w:hanging="360"/>
      </w:pPr>
      <w:rPr>
        <w:rFonts w:ascii="Symbol" w:hAnsi="Symbol" w:hint="default"/>
      </w:rPr>
    </w:lvl>
    <w:lvl w:ilvl="7" w:tplc="04260003" w:tentative="1">
      <w:start w:val="1"/>
      <w:numFmt w:val="bullet"/>
      <w:lvlText w:val="o"/>
      <w:lvlJc w:val="left"/>
      <w:pPr>
        <w:ind w:left="5574" w:hanging="360"/>
      </w:pPr>
      <w:rPr>
        <w:rFonts w:ascii="Courier New" w:hAnsi="Courier New" w:cs="Courier New" w:hint="default"/>
      </w:rPr>
    </w:lvl>
    <w:lvl w:ilvl="8" w:tplc="04260005" w:tentative="1">
      <w:start w:val="1"/>
      <w:numFmt w:val="bullet"/>
      <w:lvlText w:val=""/>
      <w:lvlJc w:val="left"/>
      <w:pPr>
        <w:ind w:left="6294" w:hanging="360"/>
      </w:pPr>
      <w:rPr>
        <w:rFonts w:ascii="Wingdings" w:hAnsi="Wingdings" w:hint="default"/>
      </w:rPr>
    </w:lvl>
  </w:abstractNum>
  <w:abstractNum w:abstractNumId="10" w15:restartNumberingAfterBreak="0">
    <w:nsid w:val="6E6729A6"/>
    <w:multiLevelType w:val="hybridMultilevel"/>
    <w:tmpl w:val="1AA22F7E"/>
    <w:lvl w:ilvl="0" w:tplc="635411E8">
      <w:start w:val="1"/>
      <w:numFmt w:val="bullet"/>
      <w:lvlText w:val=""/>
      <w:lvlJc w:val="left"/>
      <w:pPr>
        <w:ind w:left="720" w:hanging="360"/>
      </w:pPr>
      <w:rPr>
        <w:rFonts w:ascii="Symbol" w:hAnsi="Symbol" w:hint="default"/>
        <w:sz w:val="20"/>
        <w:szCs w:val="2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73D50E68"/>
    <w:multiLevelType w:val="hybridMultilevel"/>
    <w:tmpl w:val="FDA09F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36705439">
    <w:abstractNumId w:val="0"/>
  </w:num>
  <w:num w:numId="2" w16cid:durableId="825122091">
    <w:abstractNumId w:val="5"/>
  </w:num>
  <w:num w:numId="3" w16cid:durableId="212542081">
    <w:abstractNumId w:val="10"/>
  </w:num>
  <w:num w:numId="4" w16cid:durableId="1914000428">
    <w:abstractNumId w:val="1"/>
  </w:num>
  <w:num w:numId="5" w16cid:durableId="243993522">
    <w:abstractNumId w:val="4"/>
  </w:num>
  <w:num w:numId="6" w16cid:durableId="192964984">
    <w:abstractNumId w:val="11"/>
  </w:num>
  <w:num w:numId="7" w16cid:durableId="1465081617">
    <w:abstractNumId w:val="3"/>
  </w:num>
  <w:num w:numId="8" w16cid:durableId="1428429416">
    <w:abstractNumId w:val="6"/>
  </w:num>
  <w:num w:numId="9" w16cid:durableId="906964074">
    <w:abstractNumId w:val="8"/>
  </w:num>
  <w:num w:numId="10" w16cid:durableId="489256287">
    <w:abstractNumId w:val="9"/>
  </w:num>
  <w:num w:numId="11" w16cid:durableId="316618375">
    <w:abstractNumId w:val="2"/>
  </w:num>
  <w:num w:numId="12" w16cid:durableId="116341589">
    <w:abstractNumId w:val="7"/>
  </w:num>
  <w:num w:numId="13" w16cid:durableId="1494839009">
    <w:abstractNumId w:val="0"/>
  </w:num>
  <w:num w:numId="14" w16cid:durableId="2000769659">
    <w:abstractNumId w:val="0"/>
  </w:num>
  <w:num w:numId="15" w16cid:durableId="648829843">
    <w:abstractNumId w:val="0"/>
  </w:num>
  <w:num w:numId="16" w16cid:durableId="174078164">
    <w:abstractNumId w:val="0"/>
  </w:num>
  <w:num w:numId="17" w16cid:durableId="741101314">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4487"/>
    <w:rsid w:val="0000502D"/>
    <w:rsid w:val="00005745"/>
    <w:rsid w:val="00006001"/>
    <w:rsid w:val="00006154"/>
    <w:rsid w:val="00006F2B"/>
    <w:rsid w:val="00006FB4"/>
    <w:rsid w:val="000070A8"/>
    <w:rsid w:val="000070F1"/>
    <w:rsid w:val="0000722F"/>
    <w:rsid w:val="00007C7B"/>
    <w:rsid w:val="00011779"/>
    <w:rsid w:val="00012024"/>
    <w:rsid w:val="0001236F"/>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B50"/>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2D8"/>
    <w:rsid w:val="00035836"/>
    <w:rsid w:val="00035B20"/>
    <w:rsid w:val="00036333"/>
    <w:rsid w:val="000363E0"/>
    <w:rsid w:val="0003792F"/>
    <w:rsid w:val="000404DE"/>
    <w:rsid w:val="00040847"/>
    <w:rsid w:val="00041BDE"/>
    <w:rsid w:val="000420BD"/>
    <w:rsid w:val="0004239E"/>
    <w:rsid w:val="000439CB"/>
    <w:rsid w:val="00044A0A"/>
    <w:rsid w:val="00044BBD"/>
    <w:rsid w:val="00044CB4"/>
    <w:rsid w:val="00044EF1"/>
    <w:rsid w:val="0004611B"/>
    <w:rsid w:val="0004627D"/>
    <w:rsid w:val="000475AD"/>
    <w:rsid w:val="00047942"/>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05E"/>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9DA"/>
    <w:rsid w:val="00063B48"/>
    <w:rsid w:val="00063F92"/>
    <w:rsid w:val="00063FDB"/>
    <w:rsid w:val="00064964"/>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B85"/>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5BA2"/>
    <w:rsid w:val="00097989"/>
    <w:rsid w:val="00097ACE"/>
    <w:rsid w:val="00097ADB"/>
    <w:rsid w:val="000A009D"/>
    <w:rsid w:val="000A01ED"/>
    <w:rsid w:val="000A04A0"/>
    <w:rsid w:val="000A0753"/>
    <w:rsid w:val="000A12C3"/>
    <w:rsid w:val="000A3865"/>
    <w:rsid w:val="000A3E3E"/>
    <w:rsid w:val="000A3EED"/>
    <w:rsid w:val="000A425F"/>
    <w:rsid w:val="000A43AA"/>
    <w:rsid w:val="000A43AF"/>
    <w:rsid w:val="000A5471"/>
    <w:rsid w:val="000A5AF8"/>
    <w:rsid w:val="000A5F1A"/>
    <w:rsid w:val="000A6218"/>
    <w:rsid w:val="000A6235"/>
    <w:rsid w:val="000A646D"/>
    <w:rsid w:val="000A666D"/>
    <w:rsid w:val="000A790C"/>
    <w:rsid w:val="000B0F0F"/>
    <w:rsid w:val="000B262D"/>
    <w:rsid w:val="000B279F"/>
    <w:rsid w:val="000B2DDD"/>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4947"/>
    <w:rsid w:val="000D5201"/>
    <w:rsid w:val="000D5746"/>
    <w:rsid w:val="000D5E27"/>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3D6A"/>
    <w:rsid w:val="000E4515"/>
    <w:rsid w:val="000E4EA2"/>
    <w:rsid w:val="000E587C"/>
    <w:rsid w:val="000E5B10"/>
    <w:rsid w:val="000E5B8C"/>
    <w:rsid w:val="000E698F"/>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32E"/>
    <w:rsid w:val="000F5723"/>
    <w:rsid w:val="000F5C59"/>
    <w:rsid w:val="000F5ED3"/>
    <w:rsid w:val="000F6247"/>
    <w:rsid w:val="000F7BCB"/>
    <w:rsid w:val="000F7C10"/>
    <w:rsid w:val="000F7E99"/>
    <w:rsid w:val="00100088"/>
    <w:rsid w:val="0010009C"/>
    <w:rsid w:val="0010041A"/>
    <w:rsid w:val="001007A3"/>
    <w:rsid w:val="0010082A"/>
    <w:rsid w:val="00100EB8"/>
    <w:rsid w:val="00101AC4"/>
    <w:rsid w:val="00101B89"/>
    <w:rsid w:val="001024D4"/>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169"/>
    <w:rsid w:val="00114365"/>
    <w:rsid w:val="00114B16"/>
    <w:rsid w:val="00114EDA"/>
    <w:rsid w:val="0011510C"/>
    <w:rsid w:val="001156D7"/>
    <w:rsid w:val="001162B8"/>
    <w:rsid w:val="00116329"/>
    <w:rsid w:val="00116AD6"/>
    <w:rsid w:val="00116B40"/>
    <w:rsid w:val="0011737F"/>
    <w:rsid w:val="00117987"/>
    <w:rsid w:val="00117BBC"/>
    <w:rsid w:val="00117FE0"/>
    <w:rsid w:val="00120854"/>
    <w:rsid w:val="0012086E"/>
    <w:rsid w:val="0012089C"/>
    <w:rsid w:val="00121604"/>
    <w:rsid w:val="00121628"/>
    <w:rsid w:val="001222AB"/>
    <w:rsid w:val="00123350"/>
    <w:rsid w:val="00123AE3"/>
    <w:rsid w:val="00123B82"/>
    <w:rsid w:val="00124609"/>
    <w:rsid w:val="001249F5"/>
    <w:rsid w:val="00124EFA"/>
    <w:rsid w:val="0012599D"/>
    <w:rsid w:val="001260C6"/>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796"/>
    <w:rsid w:val="00132CFF"/>
    <w:rsid w:val="001333FB"/>
    <w:rsid w:val="0013378C"/>
    <w:rsid w:val="00133B80"/>
    <w:rsid w:val="00133B84"/>
    <w:rsid w:val="00133BDA"/>
    <w:rsid w:val="00133EC4"/>
    <w:rsid w:val="00134081"/>
    <w:rsid w:val="00134254"/>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056"/>
    <w:rsid w:val="001451B4"/>
    <w:rsid w:val="001456A0"/>
    <w:rsid w:val="0014593D"/>
    <w:rsid w:val="00145996"/>
    <w:rsid w:val="00145D0D"/>
    <w:rsid w:val="00145F3D"/>
    <w:rsid w:val="0014628D"/>
    <w:rsid w:val="001465DB"/>
    <w:rsid w:val="001475BB"/>
    <w:rsid w:val="0014793A"/>
    <w:rsid w:val="00150121"/>
    <w:rsid w:val="001504E7"/>
    <w:rsid w:val="0015067E"/>
    <w:rsid w:val="00150A2B"/>
    <w:rsid w:val="00150F06"/>
    <w:rsid w:val="001513C0"/>
    <w:rsid w:val="00151CFE"/>
    <w:rsid w:val="00152677"/>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028"/>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ED3"/>
    <w:rsid w:val="00183047"/>
    <w:rsid w:val="00183B2C"/>
    <w:rsid w:val="00183C74"/>
    <w:rsid w:val="00184C77"/>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3FD"/>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450D"/>
    <w:rsid w:val="001A47EB"/>
    <w:rsid w:val="001A5040"/>
    <w:rsid w:val="001A5265"/>
    <w:rsid w:val="001A5B93"/>
    <w:rsid w:val="001A64E0"/>
    <w:rsid w:val="001A6E3C"/>
    <w:rsid w:val="001A6F4C"/>
    <w:rsid w:val="001A7950"/>
    <w:rsid w:val="001B0373"/>
    <w:rsid w:val="001B0A37"/>
    <w:rsid w:val="001B1047"/>
    <w:rsid w:val="001B147D"/>
    <w:rsid w:val="001B163C"/>
    <w:rsid w:val="001B2049"/>
    <w:rsid w:val="001B37B7"/>
    <w:rsid w:val="001B40F2"/>
    <w:rsid w:val="001B4ADC"/>
    <w:rsid w:val="001B4BE4"/>
    <w:rsid w:val="001B530A"/>
    <w:rsid w:val="001B5AE0"/>
    <w:rsid w:val="001B5BDE"/>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33D7"/>
    <w:rsid w:val="001C37C4"/>
    <w:rsid w:val="001C3902"/>
    <w:rsid w:val="001C43C3"/>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F08"/>
    <w:rsid w:val="001D5FAE"/>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E6F23"/>
    <w:rsid w:val="001F0247"/>
    <w:rsid w:val="001F07D4"/>
    <w:rsid w:val="001F0A67"/>
    <w:rsid w:val="001F1419"/>
    <w:rsid w:val="001F1899"/>
    <w:rsid w:val="001F22DE"/>
    <w:rsid w:val="001F2A61"/>
    <w:rsid w:val="001F2B88"/>
    <w:rsid w:val="001F3002"/>
    <w:rsid w:val="001F3709"/>
    <w:rsid w:val="001F388A"/>
    <w:rsid w:val="001F3D68"/>
    <w:rsid w:val="001F3D97"/>
    <w:rsid w:val="001F402F"/>
    <w:rsid w:val="001F41AE"/>
    <w:rsid w:val="001F436D"/>
    <w:rsid w:val="001F4484"/>
    <w:rsid w:val="001F598E"/>
    <w:rsid w:val="001F5B39"/>
    <w:rsid w:val="001F71C2"/>
    <w:rsid w:val="001F7E4C"/>
    <w:rsid w:val="001F7F83"/>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1923"/>
    <w:rsid w:val="0022239A"/>
    <w:rsid w:val="0022253A"/>
    <w:rsid w:val="00223251"/>
    <w:rsid w:val="002233DF"/>
    <w:rsid w:val="00223950"/>
    <w:rsid w:val="0022441A"/>
    <w:rsid w:val="0022539C"/>
    <w:rsid w:val="002253D8"/>
    <w:rsid w:val="00225C13"/>
    <w:rsid w:val="00225E6E"/>
    <w:rsid w:val="00226608"/>
    <w:rsid w:val="00227551"/>
    <w:rsid w:val="00227A94"/>
    <w:rsid w:val="0023049E"/>
    <w:rsid w:val="002310FD"/>
    <w:rsid w:val="002311CF"/>
    <w:rsid w:val="002318C0"/>
    <w:rsid w:val="00231DBD"/>
    <w:rsid w:val="002332D3"/>
    <w:rsid w:val="002333D6"/>
    <w:rsid w:val="0023364D"/>
    <w:rsid w:val="00233886"/>
    <w:rsid w:val="00233ACF"/>
    <w:rsid w:val="00234613"/>
    <w:rsid w:val="0023470C"/>
    <w:rsid w:val="00236010"/>
    <w:rsid w:val="002364AA"/>
    <w:rsid w:val="002369C8"/>
    <w:rsid w:val="002418FD"/>
    <w:rsid w:val="00241BFC"/>
    <w:rsid w:val="00241E60"/>
    <w:rsid w:val="00243ED5"/>
    <w:rsid w:val="00245248"/>
    <w:rsid w:val="00245E2A"/>
    <w:rsid w:val="00245EE5"/>
    <w:rsid w:val="0024628E"/>
    <w:rsid w:val="00246F54"/>
    <w:rsid w:val="002507BD"/>
    <w:rsid w:val="00250BD6"/>
    <w:rsid w:val="00250E3B"/>
    <w:rsid w:val="00251C8C"/>
    <w:rsid w:val="002528F4"/>
    <w:rsid w:val="00253295"/>
    <w:rsid w:val="00253936"/>
    <w:rsid w:val="002541A0"/>
    <w:rsid w:val="0025432B"/>
    <w:rsid w:val="00254FDC"/>
    <w:rsid w:val="0025542F"/>
    <w:rsid w:val="00255750"/>
    <w:rsid w:val="0025659F"/>
    <w:rsid w:val="002566C9"/>
    <w:rsid w:val="00256899"/>
    <w:rsid w:val="00257D10"/>
    <w:rsid w:val="00257F79"/>
    <w:rsid w:val="00260145"/>
    <w:rsid w:val="00260BCC"/>
    <w:rsid w:val="00261FD6"/>
    <w:rsid w:val="0026252E"/>
    <w:rsid w:val="00262532"/>
    <w:rsid w:val="002627DA"/>
    <w:rsid w:val="00263E12"/>
    <w:rsid w:val="00263F70"/>
    <w:rsid w:val="0026413F"/>
    <w:rsid w:val="00264290"/>
    <w:rsid w:val="002643D7"/>
    <w:rsid w:val="002644DF"/>
    <w:rsid w:val="0026494A"/>
    <w:rsid w:val="00264B90"/>
    <w:rsid w:val="00265063"/>
    <w:rsid w:val="0026526D"/>
    <w:rsid w:val="00265F43"/>
    <w:rsid w:val="00265F69"/>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BD6"/>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6A1D"/>
    <w:rsid w:val="0029753A"/>
    <w:rsid w:val="002A0853"/>
    <w:rsid w:val="002A14DC"/>
    <w:rsid w:val="002A18BF"/>
    <w:rsid w:val="002A2391"/>
    <w:rsid w:val="002A3303"/>
    <w:rsid w:val="002A33BE"/>
    <w:rsid w:val="002A3A09"/>
    <w:rsid w:val="002A3DBC"/>
    <w:rsid w:val="002A4400"/>
    <w:rsid w:val="002A47DB"/>
    <w:rsid w:val="002A4903"/>
    <w:rsid w:val="002A4A85"/>
    <w:rsid w:val="002A53C9"/>
    <w:rsid w:val="002A54CB"/>
    <w:rsid w:val="002A6781"/>
    <w:rsid w:val="002A6A83"/>
    <w:rsid w:val="002B05DE"/>
    <w:rsid w:val="002B0798"/>
    <w:rsid w:val="002B0859"/>
    <w:rsid w:val="002B099A"/>
    <w:rsid w:val="002B0B1D"/>
    <w:rsid w:val="002B0E86"/>
    <w:rsid w:val="002B1174"/>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F46"/>
    <w:rsid w:val="002D4171"/>
    <w:rsid w:val="002D41B0"/>
    <w:rsid w:val="002D4768"/>
    <w:rsid w:val="002D481F"/>
    <w:rsid w:val="002D4ECD"/>
    <w:rsid w:val="002D583A"/>
    <w:rsid w:val="002D5964"/>
    <w:rsid w:val="002D61A3"/>
    <w:rsid w:val="002D6209"/>
    <w:rsid w:val="002D6767"/>
    <w:rsid w:val="002D67BF"/>
    <w:rsid w:val="002D721D"/>
    <w:rsid w:val="002D73D8"/>
    <w:rsid w:val="002D74A8"/>
    <w:rsid w:val="002D7C81"/>
    <w:rsid w:val="002D7F7F"/>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735"/>
    <w:rsid w:val="002F1970"/>
    <w:rsid w:val="002F1E5E"/>
    <w:rsid w:val="002F1ECB"/>
    <w:rsid w:val="002F2F0E"/>
    <w:rsid w:val="002F3E9A"/>
    <w:rsid w:val="002F4044"/>
    <w:rsid w:val="002F41FF"/>
    <w:rsid w:val="002F4D4F"/>
    <w:rsid w:val="002F507E"/>
    <w:rsid w:val="002F5417"/>
    <w:rsid w:val="002F5BA4"/>
    <w:rsid w:val="002F66C3"/>
    <w:rsid w:val="002F6766"/>
    <w:rsid w:val="002F72AB"/>
    <w:rsid w:val="002F730E"/>
    <w:rsid w:val="002F75E5"/>
    <w:rsid w:val="002F7B60"/>
    <w:rsid w:val="002F7EC6"/>
    <w:rsid w:val="00300249"/>
    <w:rsid w:val="00300CE1"/>
    <w:rsid w:val="00300F7D"/>
    <w:rsid w:val="003010A7"/>
    <w:rsid w:val="003012F2"/>
    <w:rsid w:val="0030184A"/>
    <w:rsid w:val="003021A3"/>
    <w:rsid w:val="003028AE"/>
    <w:rsid w:val="00302A9D"/>
    <w:rsid w:val="003035D3"/>
    <w:rsid w:val="00304082"/>
    <w:rsid w:val="00305416"/>
    <w:rsid w:val="00305B1B"/>
    <w:rsid w:val="00306257"/>
    <w:rsid w:val="00306831"/>
    <w:rsid w:val="00306D36"/>
    <w:rsid w:val="00306E1B"/>
    <w:rsid w:val="00307826"/>
    <w:rsid w:val="00307FEF"/>
    <w:rsid w:val="00310163"/>
    <w:rsid w:val="003102FB"/>
    <w:rsid w:val="00311448"/>
    <w:rsid w:val="003121F4"/>
    <w:rsid w:val="00313E2D"/>
    <w:rsid w:val="003151D0"/>
    <w:rsid w:val="00315669"/>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4BB5"/>
    <w:rsid w:val="00325497"/>
    <w:rsid w:val="00325CFB"/>
    <w:rsid w:val="00325F53"/>
    <w:rsid w:val="0032659E"/>
    <w:rsid w:val="00327870"/>
    <w:rsid w:val="00327C17"/>
    <w:rsid w:val="00330381"/>
    <w:rsid w:val="003305B3"/>
    <w:rsid w:val="003306BD"/>
    <w:rsid w:val="003315F0"/>
    <w:rsid w:val="00331752"/>
    <w:rsid w:val="00331BDD"/>
    <w:rsid w:val="003324AB"/>
    <w:rsid w:val="003325FF"/>
    <w:rsid w:val="003328CB"/>
    <w:rsid w:val="00332939"/>
    <w:rsid w:val="00332B77"/>
    <w:rsid w:val="00335FBD"/>
    <w:rsid w:val="003368E5"/>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49"/>
    <w:rsid w:val="00346A7B"/>
    <w:rsid w:val="00347052"/>
    <w:rsid w:val="00350851"/>
    <w:rsid w:val="00350E1E"/>
    <w:rsid w:val="003518EA"/>
    <w:rsid w:val="00351FB9"/>
    <w:rsid w:val="0035336A"/>
    <w:rsid w:val="00353374"/>
    <w:rsid w:val="003536F2"/>
    <w:rsid w:val="00353DE3"/>
    <w:rsid w:val="0035466C"/>
    <w:rsid w:val="003546A9"/>
    <w:rsid w:val="003566D3"/>
    <w:rsid w:val="00356E79"/>
    <w:rsid w:val="003573FA"/>
    <w:rsid w:val="00357557"/>
    <w:rsid w:val="00357B5E"/>
    <w:rsid w:val="00360448"/>
    <w:rsid w:val="00360F3B"/>
    <w:rsid w:val="0036209E"/>
    <w:rsid w:val="0036283E"/>
    <w:rsid w:val="00362F4B"/>
    <w:rsid w:val="0036318B"/>
    <w:rsid w:val="00363F91"/>
    <w:rsid w:val="003642EC"/>
    <w:rsid w:val="003646BB"/>
    <w:rsid w:val="00364C20"/>
    <w:rsid w:val="00364FD2"/>
    <w:rsid w:val="0036545E"/>
    <w:rsid w:val="00365DD9"/>
    <w:rsid w:val="003662AA"/>
    <w:rsid w:val="00366629"/>
    <w:rsid w:val="00366686"/>
    <w:rsid w:val="00366A22"/>
    <w:rsid w:val="00366EB6"/>
    <w:rsid w:val="003673AA"/>
    <w:rsid w:val="003678BB"/>
    <w:rsid w:val="00371373"/>
    <w:rsid w:val="003719DA"/>
    <w:rsid w:val="00371A57"/>
    <w:rsid w:val="00372041"/>
    <w:rsid w:val="003726C9"/>
    <w:rsid w:val="0037273B"/>
    <w:rsid w:val="00372F7E"/>
    <w:rsid w:val="003730E5"/>
    <w:rsid w:val="00374014"/>
    <w:rsid w:val="00374087"/>
    <w:rsid w:val="003740D6"/>
    <w:rsid w:val="00374635"/>
    <w:rsid w:val="0037476A"/>
    <w:rsid w:val="003747AC"/>
    <w:rsid w:val="00374AE3"/>
    <w:rsid w:val="00374BCF"/>
    <w:rsid w:val="00377914"/>
    <w:rsid w:val="00380313"/>
    <w:rsid w:val="00380377"/>
    <w:rsid w:val="00380C7C"/>
    <w:rsid w:val="00382B32"/>
    <w:rsid w:val="00383051"/>
    <w:rsid w:val="00383654"/>
    <w:rsid w:val="00383BE0"/>
    <w:rsid w:val="00383E65"/>
    <w:rsid w:val="00384346"/>
    <w:rsid w:val="00384684"/>
    <w:rsid w:val="00384E54"/>
    <w:rsid w:val="00385A4B"/>
    <w:rsid w:val="00386201"/>
    <w:rsid w:val="0038641A"/>
    <w:rsid w:val="003865FD"/>
    <w:rsid w:val="003866BC"/>
    <w:rsid w:val="00387A3B"/>
    <w:rsid w:val="00387DCB"/>
    <w:rsid w:val="003901D3"/>
    <w:rsid w:val="003905F6"/>
    <w:rsid w:val="0039180C"/>
    <w:rsid w:val="00391BDD"/>
    <w:rsid w:val="00391D6F"/>
    <w:rsid w:val="00392444"/>
    <w:rsid w:val="00392A1C"/>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636"/>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042"/>
    <w:rsid w:val="003C218E"/>
    <w:rsid w:val="003C2F53"/>
    <w:rsid w:val="003C2F88"/>
    <w:rsid w:val="003C3A0F"/>
    <w:rsid w:val="003C3CA5"/>
    <w:rsid w:val="003C3D0E"/>
    <w:rsid w:val="003C4323"/>
    <w:rsid w:val="003C49A9"/>
    <w:rsid w:val="003C52C7"/>
    <w:rsid w:val="003C559B"/>
    <w:rsid w:val="003C5F0F"/>
    <w:rsid w:val="003C6001"/>
    <w:rsid w:val="003C7504"/>
    <w:rsid w:val="003C7A39"/>
    <w:rsid w:val="003D0990"/>
    <w:rsid w:val="003D0A69"/>
    <w:rsid w:val="003D0DFD"/>
    <w:rsid w:val="003D13A5"/>
    <w:rsid w:val="003D20B2"/>
    <w:rsid w:val="003D2A35"/>
    <w:rsid w:val="003D2A9B"/>
    <w:rsid w:val="003D35F0"/>
    <w:rsid w:val="003D37E5"/>
    <w:rsid w:val="003D5034"/>
    <w:rsid w:val="003D5096"/>
    <w:rsid w:val="003D544C"/>
    <w:rsid w:val="003D5E59"/>
    <w:rsid w:val="003D64F5"/>
    <w:rsid w:val="003D7045"/>
    <w:rsid w:val="003D786F"/>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06D"/>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B95"/>
    <w:rsid w:val="003F108D"/>
    <w:rsid w:val="003F14BC"/>
    <w:rsid w:val="003F213F"/>
    <w:rsid w:val="003F24C2"/>
    <w:rsid w:val="003F2581"/>
    <w:rsid w:val="003F2638"/>
    <w:rsid w:val="003F291C"/>
    <w:rsid w:val="003F2922"/>
    <w:rsid w:val="003F3389"/>
    <w:rsid w:val="003F3409"/>
    <w:rsid w:val="003F3929"/>
    <w:rsid w:val="003F395B"/>
    <w:rsid w:val="003F39D4"/>
    <w:rsid w:val="003F3DD8"/>
    <w:rsid w:val="003F421B"/>
    <w:rsid w:val="003F4541"/>
    <w:rsid w:val="003F491D"/>
    <w:rsid w:val="003F4A93"/>
    <w:rsid w:val="003F4C58"/>
    <w:rsid w:val="003F4F6F"/>
    <w:rsid w:val="003F5209"/>
    <w:rsid w:val="003F5592"/>
    <w:rsid w:val="003F5A94"/>
    <w:rsid w:val="003F633A"/>
    <w:rsid w:val="003F6A93"/>
    <w:rsid w:val="003F6BCF"/>
    <w:rsid w:val="003F6C9E"/>
    <w:rsid w:val="003F7E52"/>
    <w:rsid w:val="004000EA"/>
    <w:rsid w:val="0040013C"/>
    <w:rsid w:val="004003BD"/>
    <w:rsid w:val="004005DF"/>
    <w:rsid w:val="00400F2D"/>
    <w:rsid w:val="004013E5"/>
    <w:rsid w:val="004014DD"/>
    <w:rsid w:val="004019CD"/>
    <w:rsid w:val="00401B2E"/>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102F"/>
    <w:rsid w:val="00431A96"/>
    <w:rsid w:val="004321AD"/>
    <w:rsid w:val="0043271B"/>
    <w:rsid w:val="0043357B"/>
    <w:rsid w:val="004335BA"/>
    <w:rsid w:val="004336A9"/>
    <w:rsid w:val="0043406F"/>
    <w:rsid w:val="00434318"/>
    <w:rsid w:val="00434D40"/>
    <w:rsid w:val="00435876"/>
    <w:rsid w:val="00435B87"/>
    <w:rsid w:val="00436571"/>
    <w:rsid w:val="00436DA7"/>
    <w:rsid w:val="00437013"/>
    <w:rsid w:val="00437327"/>
    <w:rsid w:val="00437C1E"/>
    <w:rsid w:val="00437CAF"/>
    <w:rsid w:val="004401D7"/>
    <w:rsid w:val="00440696"/>
    <w:rsid w:val="00442FDD"/>
    <w:rsid w:val="00443FF4"/>
    <w:rsid w:val="00444269"/>
    <w:rsid w:val="0044439B"/>
    <w:rsid w:val="00444488"/>
    <w:rsid w:val="00444F8D"/>
    <w:rsid w:val="0044511A"/>
    <w:rsid w:val="0044526A"/>
    <w:rsid w:val="00445BE2"/>
    <w:rsid w:val="00446079"/>
    <w:rsid w:val="004468B3"/>
    <w:rsid w:val="00447077"/>
    <w:rsid w:val="00447377"/>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834"/>
    <w:rsid w:val="00461A49"/>
    <w:rsid w:val="00462047"/>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454"/>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473"/>
    <w:rsid w:val="004927A0"/>
    <w:rsid w:val="00492991"/>
    <w:rsid w:val="0049309B"/>
    <w:rsid w:val="004930DF"/>
    <w:rsid w:val="0049344A"/>
    <w:rsid w:val="00493FBB"/>
    <w:rsid w:val="004941E5"/>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A74F8"/>
    <w:rsid w:val="004B0764"/>
    <w:rsid w:val="004B1705"/>
    <w:rsid w:val="004B2602"/>
    <w:rsid w:val="004B26F8"/>
    <w:rsid w:val="004B31E5"/>
    <w:rsid w:val="004B3566"/>
    <w:rsid w:val="004B3868"/>
    <w:rsid w:val="004B386F"/>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49B"/>
    <w:rsid w:val="004D082C"/>
    <w:rsid w:val="004D1A3F"/>
    <w:rsid w:val="004D2DEC"/>
    <w:rsid w:val="004D303A"/>
    <w:rsid w:val="004D3877"/>
    <w:rsid w:val="004D4671"/>
    <w:rsid w:val="004D4789"/>
    <w:rsid w:val="004D482C"/>
    <w:rsid w:val="004D4CF8"/>
    <w:rsid w:val="004D4DD2"/>
    <w:rsid w:val="004D51F8"/>
    <w:rsid w:val="004D6664"/>
    <w:rsid w:val="004D66B4"/>
    <w:rsid w:val="004D6E65"/>
    <w:rsid w:val="004D6E8E"/>
    <w:rsid w:val="004D7467"/>
    <w:rsid w:val="004D75E0"/>
    <w:rsid w:val="004D7E33"/>
    <w:rsid w:val="004E00AA"/>
    <w:rsid w:val="004E013F"/>
    <w:rsid w:val="004E0B57"/>
    <w:rsid w:val="004E0CBD"/>
    <w:rsid w:val="004E1109"/>
    <w:rsid w:val="004E121B"/>
    <w:rsid w:val="004E127C"/>
    <w:rsid w:val="004E1AC9"/>
    <w:rsid w:val="004E25D1"/>
    <w:rsid w:val="004E2800"/>
    <w:rsid w:val="004E2881"/>
    <w:rsid w:val="004E2E60"/>
    <w:rsid w:val="004E394C"/>
    <w:rsid w:val="004E412B"/>
    <w:rsid w:val="004E430D"/>
    <w:rsid w:val="004E482A"/>
    <w:rsid w:val="004E4CDA"/>
    <w:rsid w:val="004E4D59"/>
    <w:rsid w:val="004E5247"/>
    <w:rsid w:val="004E7BC8"/>
    <w:rsid w:val="004F023D"/>
    <w:rsid w:val="004F07A0"/>
    <w:rsid w:val="004F1F2D"/>
    <w:rsid w:val="004F2190"/>
    <w:rsid w:val="004F235E"/>
    <w:rsid w:val="004F2B6E"/>
    <w:rsid w:val="004F2B75"/>
    <w:rsid w:val="004F3144"/>
    <w:rsid w:val="004F3259"/>
    <w:rsid w:val="004F32DD"/>
    <w:rsid w:val="004F3E68"/>
    <w:rsid w:val="004F3F4A"/>
    <w:rsid w:val="004F3FC8"/>
    <w:rsid w:val="004F408A"/>
    <w:rsid w:val="004F4470"/>
    <w:rsid w:val="004F4512"/>
    <w:rsid w:val="004F53C1"/>
    <w:rsid w:val="004F5CD2"/>
    <w:rsid w:val="004F5D0A"/>
    <w:rsid w:val="004F5EA7"/>
    <w:rsid w:val="004F5FBB"/>
    <w:rsid w:val="004F6010"/>
    <w:rsid w:val="004F68DA"/>
    <w:rsid w:val="004F6AF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0D3"/>
    <w:rsid w:val="005053C9"/>
    <w:rsid w:val="00505521"/>
    <w:rsid w:val="005056D2"/>
    <w:rsid w:val="005056F2"/>
    <w:rsid w:val="00505937"/>
    <w:rsid w:val="005061FF"/>
    <w:rsid w:val="005062FB"/>
    <w:rsid w:val="00506B4A"/>
    <w:rsid w:val="00507679"/>
    <w:rsid w:val="005078EB"/>
    <w:rsid w:val="00511123"/>
    <w:rsid w:val="0051253C"/>
    <w:rsid w:val="00512E98"/>
    <w:rsid w:val="00513101"/>
    <w:rsid w:val="00513668"/>
    <w:rsid w:val="005136BB"/>
    <w:rsid w:val="005138D8"/>
    <w:rsid w:val="0051463F"/>
    <w:rsid w:val="00514652"/>
    <w:rsid w:val="00514B65"/>
    <w:rsid w:val="0051531F"/>
    <w:rsid w:val="005156A4"/>
    <w:rsid w:val="005167D4"/>
    <w:rsid w:val="00516DF4"/>
    <w:rsid w:val="00517071"/>
    <w:rsid w:val="00517908"/>
    <w:rsid w:val="00517AF6"/>
    <w:rsid w:val="00517E42"/>
    <w:rsid w:val="0052008E"/>
    <w:rsid w:val="00520A23"/>
    <w:rsid w:val="00520D9A"/>
    <w:rsid w:val="005212F1"/>
    <w:rsid w:val="0052196C"/>
    <w:rsid w:val="00521C2D"/>
    <w:rsid w:val="00521DC0"/>
    <w:rsid w:val="005222CC"/>
    <w:rsid w:val="0052270F"/>
    <w:rsid w:val="0052289F"/>
    <w:rsid w:val="005229C5"/>
    <w:rsid w:val="00522A1D"/>
    <w:rsid w:val="00522FD9"/>
    <w:rsid w:val="00523232"/>
    <w:rsid w:val="00524347"/>
    <w:rsid w:val="005254AD"/>
    <w:rsid w:val="00525970"/>
    <w:rsid w:val="00525BA5"/>
    <w:rsid w:val="00526164"/>
    <w:rsid w:val="005268FE"/>
    <w:rsid w:val="00527771"/>
    <w:rsid w:val="0053043D"/>
    <w:rsid w:val="0053047C"/>
    <w:rsid w:val="00530EA1"/>
    <w:rsid w:val="005317D8"/>
    <w:rsid w:val="00531A8D"/>
    <w:rsid w:val="00531BE6"/>
    <w:rsid w:val="005321B2"/>
    <w:rsid w:val="005326A8"/>
    <w:rsid w:val="0053285A"/>
    <w:rsid w:val="00532FC2"/>
    <w:rsid w:val="00533329"/>
    <w:rsid w:val="00533A2F"/>
    <w:rsid w:val="00533C96"/>
    <w:rsid w:val="00533E6A"/>
    <w:rsid w:val="00535015"/>
    <w:rsid w:val="00535368"/>
    <w:rsid w:val="005354B3"/>
    <w:rsid w:val="00536352"/>
    <w:rsid w:val="0053721C"/>
    <w:rsid w:val="0053795A"/>
    <w:rsid w:val="0054043F"/>
    <w:rsid w:val="005409FF"/>
    <w:rsid w:val="00540D3D"/>
    <w:rsid w:val="00541B52"/>
    <w:rsid w:val="005420CB"/>
    <w:rsid w:val="00542C24"/>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2296"/>
    <w:rsid w:val="005629CB"/>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3A1"/>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353"/>
    <w:rsid w:val="00582A42"/>
    <w:rsid w:val="00582B19"/>
    <w:rsid w:val="00582ED5"/>
    <w:rsid w:val="00583E26"/>
    <w:rsid w:val="00583F94"/>
    <w:rsid w:val="00584454"/>
    <w:rsid w:val="00584902"/>
    <w:rsid w:val="00584BEC"/>
    <w:rsid w:val="00584FA0"/>
    <w:rsid w:val="005859DB"/>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C11"/>
    <w:rsid w:val="00594EFC"/>
    <w:rsid w:val="00594FD6"/>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BDF"/>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743"/>
    <w:rsid w:val="005C0927"/>
    <w:rsid w:val="005C0D32"/>
    <w:rsid w:val="005C1182"/>
    <w:rsid w:val="005C1327"/>
    <w:rsid w:val="005C176D"/>
    <w:rsid w:val="005C198C"/>
    <w:rsid w:val="005C2513"/>
    <w:rsid w:val="005C275B"/>
    <w:rsid w:val="005C2774"/>
    <w:rsid w:val="005C280B"/>
    <w:rsid w:val="005C349C"/>
    <w:rsid w:val="005C383E"/>
    <w:rsid w:val="005C3D73"/>
    <w:rsid w:val="005C3F58"/>
    <w:rsid w:val="005C4B5C"/>
    <w:rsid w:val="005C4ED4"/>
    <w:rsid w:val="005C57E2"/>
    <w:rsid w:val="005C6C79"/>
    <w:rsid w:val="005D0325"/>
    <w:rsid w:val="005D050F"/>
    <w:rsid w:val="005D0704"/>
    <w:rsid w:val="005D08A5"/>
    <w:rsid w:val="005D0E59"/>
    <w:rsid w:val="005D17D2"/>
    <w:rsid w:val="005D18D9"/>
    <w:rsid w:val="005D1A7E"/>
    <w:rsid w:val="005D20CB"/>
    <w:rsid w:val="005D2B4C"/>
    <w:rsid w:val="005D3048"/>
    <w:rsid w:val="005D374E"/>
    <w:rsid w:val="005D427B"/>
    <w:rsid w:val="005D481C"/>
    <w:rsid w:val="005D48F0"/>
    <w:rsid w:val="005D5988"/>
    <w:rsid w:val="005D5A42"/>
    <w:rsid w:val="005D6053"/>
    <w:rsid w:val="005D6486"/>
    <w:rsid w:val="005D66DE"/>
    <w:rsid w:val="005D6C8D"/>
    <w:rsid w:val="005D78C0"/>
    <w:rsid w:val="005D79EE"/>
    <w:rsid w:val="005E03D3"/>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840"/>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070"/>
    <w:rsid w:val="00601CD8"/>
    <w:rsid w:val="00602BD9"/>
    <w:rsid w:val="00602E38"/>
    <w:rsid w:val="00602F6F"/>
    <w:rsid w:val="0060362E"/>
    <w:rsid w:val="006039AF"/>
    <w:rsid w:val="00604073"/>
    <w:rsid w:val="00604843"/>
    <w:rsid w:val="00604BC3"/>
    <w:rsid w:val="006055A8"/>
    <w:rsid w:val="006057A2"/>
    <w:rsid w:val="00605A1A"/>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972"/>
    <w:rsid w:val="00616A1C"/>
    <w:rsid w:val="006171DD"/>
    <w:rsid w:val="006201EF"/>
    <w:rsid w:val="00620899"/>
    <w:rsid w:val="00621AB3"/>
    <w:rsid w:val="00621E54"/>
    <w:rsid w:val="006221D1"/>
    <w:rsid w:val="0062301E"/>
    <w:rsid w:val="00623C7B"/>
    <w:rsid w:val="00623DAC"/>
    <w:rsid w:val="0062444C"/>
    <w:rsid w:val="006249C9"/>
    <w:rsid w:val="006249DE"/>
    <w:rsid w:val="0062527C"/>
    <w:rsid w:val="00625305"/>
    <w:rsid w:val="00625B7B"/>
    <w:rsid w:val="006260E6"/>
    <w:rsid w:val="006267B9"/>
    <w:rsid w:val="0062705A"/>
    <w:rsid w:val="006272B4"/>
    <w:rsid w:val="00627606"/>
    <w:rsid w:val="006304E7"/>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79C"/>
    <w:rsid w:val="00635821"/>
    <w:rsid w:val="00635822"/>
    <w:rsid w:val="0063707F"/>
    <w:rsid w:val="006372AB"/>
    <w:rsid w:val="0063772C"/>
    <w:rsid w:val="00640049"/>
    <w:rsid w:val="00640458"/>
    <w:rsid w:val="0064079D"/>
    <w:rsid w:val="006408C0"/>
    <w:rsid w:val="0064137E"/>
    <w:rsid w:val="00641A59"/>
    <w:rsid w:val="00641D74"/>
    <w:rsid w:val="006427A2"/>
    <w:rsid w:val="00643277"/>
    <w:rsid w:val="006441A2"/>
    <w:rsid w:val="006444F2"/>
    <w:rsid w:val="00645C47"/>
    <w:rsid w:val="0064673A"/>
    <w:rsid w:val="00647A41"/>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99A"/>
    <w:rsid w:val="00660519"/>
    <w:rsid w:val="006607D1"/>
    <w:rsid w:val="00660F2C"/>
    <w:rsid w:val="006612E1"/>
    <w:rsid w:val="00661A95"/>
    <w:rsid w:val="00661D1F"/>
    <w:rsid w:val="006620D2"/>
    <w:rsid w:val="0066261F"/>
    <w:rsid w:val="00662920"/>
    <w:rsid w:val="00662921"/>
    <w:rsid w:val="00662B89"/>
    <w:rsid w:val="00662F0D"/>
    <w:rsid w:val="006633FE"/>
    <w:rsid w:val="00663772"/>
    <w:rsid w:val="00663816"/>
    <w:rsid w:val="006642BE"/>
    <w:rsid w:val="00664D17"/>
    <w:rsid w:val="00665A37"/>
    <w:rsid w:val="00665AAB"/>
    <w:rsid w:val="00665BA7"/>
    <w:rsid w:val="00665CE6"/>
    <w:rsid w:val="00666B66"/>
    <w:rsid w:val="00666F30"/>
    <w:rsid w:val="0066774E"/>
    <w:rsid w:val="00670376"/>
    <w:rsid w:val="006708C2"/>
    <w:rsid w:val="00670F9A"/>
    <w:rsid w:val="0067110E"/>
    <w:rsid w:val="00671519"/>
    <w:rsid w:val="00672B0B"/>
    <w:rsid w:val="006730C9"/>
    <w:rsid w:val="00673378"/>
    <w:rsid w:val="0067348B"/>
    <w:rsid w:val="0067361A"/>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7E2"/>
    <w:rsid w:val="0068082A"/>
    <w:rsid w:val="00680EE8"/>
    <w:rsid w:val="006813CA"/>
    <w:rsid w:val="00681427"/>
    <w:rsid w:val="00681FBF"/>
    <w:rsid w:val="00683198"/>
    <w:rsid w:val="00683CD1"/>
    <w:rsid w:val="00683DDB"/>
    <w:rsid w:val="00684560"/>
    <w:rsid w:val="006849A4"/>
    <w:rsid w:val="00684FE5"/>
    <w:rsid w:val="00685338"/>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37B"/>
    <w:rsid w:val="006A18EC"/>
    <w:rsid w:val="006A1A2A"/>
    <w:rsid w:val="006A28A3"/>
    <w:rsid w:val="006A36E7"/>
    <w:rsid w:val="006A4365"/>
    <w:rsid w:val="006A44D6"/>
    <w:rsid w:val="006A4851"/>
    <w:rsid w:val="006A4D76"/>
    <w:rsid w:val="006A4F99"/>
    <w:rsid w:val="006A53A9"/>
    <w:rsid w:val="006A54C9"/>
    <w:rsid w:val="006A5641"/>
    <w:rsid w:val="006A5E3C"/>
    <w:rsid w:val="006A655E"/>
    <w:rsid w:val="006A6624"/>
    <w:rsid w:val="006A68AC"/>
    <w:rsid w:val="006A6964"/>
    <w:rsid w:val="006A774F"/>
    <w:rsid w:val="006A79EC"/>
    <w:rsid w:val="006A7D94"/>
    <w:rsid w:val="006B09B7"/>
    <w:rsid w:val="006B100D"/>
    <w:rsid w:val="006B15CB"/>
    <w:rsid w:val="006B17B1"/>
    <w:rsid w:val="006B1BCA"/>
    <w:rsid w:val="006B216D"/>
    <w:rsid w:val="006B2F24"/>
    <w:rsid w:val="006B2FD1"/>
    <w:rsid w:val="006B3067"/>
    <w:rsid w:val="006B313C"/>
    <w:rsid w:val="006B3791"/>
    <w:rsid w:val="006B3BE0"/>
    <w:rsid w:val="006B594B"/>
    <w:rsid w:val="006B5C5C"/>
    <w:rsid w:val="006B649E"/>
    <w:rsid w:val="006B66F8"/>
    <w:rsid w:val="006B67CF"/>
    <w:rsid w:val="006B7170"/>
    <w:rsid w:val="006B72C5"/>
    <w:rsid w:val="006B73CA"/>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49BA"/>
    <w:rsid w:val="006E4D00"/>
    <w:rsid w:val="006E5045"/>
    <w:rsid w:val="006E52FF"/>
    <w:rsid w:val="006E5790"/>
    <w:rsid w:val="006E599E"/>
    <w:rsid w:val="006E5FA6"/>
    <w:rsid w:val="006E60A7"/>
    <w:rsid w:val="006E61B4"/>
    <w:rsid w:val="006E62B2"/>
    <w:rsid w:val="006E65DA"/>
    <w:rsid w:val="006E6913"/>
    <w:rsid w:val="006E736C"/>
    <w:rsid w:val="006F0422"/>
    <w:rsid w:val="006F051E"/>
    <w:rsid w:val="006F0865"/>
    <w:rsid w:val="006F1908"/>
    <w:rsid w:val="006F1B0F"/>
    <w:rsid w:val="006F1B1A"/>
    <w:rsid w:val="006F1ED9"/>
    <w:rsid w:val="006F2919"/>
    <w:rsid w:val="006F30C3"/>
    <w:rsid w:val="006F3531"/>
    <w:rsid w:val="006F365D"/>
    <w:rsid w:val="006F3DDC"/>
    <w:rsid w:val="006F4FE5"/>
    <w:rsid w:val="006F5C58"/>
    <w:rsid w:val="006F64E9"/>
    <w:rsid w:val="006F67D2"/>
    <w:rsid w:val="006F6D5E"/>
    <w:rsid w:val="006F7447"/>
    <w:rsid w:val="006F74E9"/>
    <w:rsid w:val="006F76D3"/>
    <w:rsid w:val="00700B2C"/>
    <w:rsid w:val="00700C09"/>
    <w:rsid w:val="00700E14"/>
    <w:rsid w:val="007011B5"/>
    <w:rsid w:val="0070141D"/>
    <w:rsid w:val="007015D2"/>
    <w:rsid w:val="00701C27"/>
    <w:rsid w:val="00701E2A"/>
    <w:rsid w:val="0070241C"/>
    <w:rsid w:val="00702FD8"/>
    <w:rsid w:val="00703370"/>
    <w:rsid w:val="0070398F"/>
    <w:rsid w:val="00703BD9"/>
    <w:rsid w:val="00703DCE"/>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021"/>
    <w:rsid w:val="0071715A"/>
    <w:rsid w:val="00717C0A"/>
    <w:rsid w:val="00720177"/>
    <w:rsid w:val="00720238"/>
    <w:rsid w:val="00720978"/>
    <w:rsid w:val="00720CF2"/>
    <w:rsid w:val="00720EA4"/>
    <w:rsid w:val="0072114E"/>
    <w:rsid w:val="007212F2"/>
    <w:rsid w:val="007214ED"/>
    <w:rsid w:val="007215B0"/>
    <w:rsid w:val="007215FF"/>
    <w:rsid w:val="00721882"/>
    <w:rsid w:val="00721B08"/>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A9D"/>
    <w:rsid w:val="00727DA8"/>
    <w:rsid w:val="007317D2"/>
    <w:rsid w:val="007317FF"/>
    <w:rsid w:val="00731CD7"/>
    <w:rsid w:val="00733F8B"/>
    <w:rsid w:val="007345E6"/>
    <w:rsid w:val="0073461B"/>
    <w:rsid w:val="007356DA"/>
    <w:rsid w:val="0073599A"/>
    <w:rsid w:val="00735A72"/>
    <w:rsid w:val="00735C53"/>
    <w:rsid w:val="007364D8"/>
    <w:rsid w:val="00736A5B"/>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75A"/>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58DF"/>
    <w:rsid w:val="00765E47"/>
    <w:rsid w:val="00765FFE"/>
    <w:rsid w:val="00766954"/>
    <w:rsid w:val="0076695D"/>
    <w:rsid w:val="00766C28"/>
    <w:rsid w:val="00767C95"/>
    <w:rsid w:val="007703C1"/>
    <w:rsid w:val="0077058B"/>
    <w:rsid w:val="00770954"/>
    <w:rsid w:val="00770D79"/>
    <w:rsid w:val="00771125"/>
    <w:rsid w:val="007711C5"/>
    <w:rsid w:val="007711C9"/>
    <w:rsid w:val="0077130D"/>
    <w:rsid w:val="00771575"/>
    <w:rsid w:val="00771660"/>
    <w:rsid w:val="00771859"/>
    <w:rsid w:val="00775E7E"/>
    <w:rsid w:val="00776861"/>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AFB"/>
    <w:rsid w:val="00785BE1"/>
    <w:rsid w:val="007902BD"/>
    <w:rsid w:val="00790353"/>
    <w:rsid w:val="00790471"/>
    <w:rsid w:val="007906B1"/>
    <w:rsid w:val="00791225"/>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6151"/>
    <w:rsid w:val="007D6E59"/>
    <w:rsid w:val="007D752D"/>
    <w:rsid w:val="007D7BE7"/>
    <w:rsid w:val="007D7E56"/>
    <w:rsid w:val="007E062F"/>
    <w:rsid w:val="007E17F7"/>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1608"/>
    <w:rsid w:val="007F19CD"/>
    <w:rsid w:val="007F21DA"/>
    <w:rsid w:val="007F2D6E"/>
    <w:rsid w:val="007F3959"/>
    <w:rsid w:val="007F4254"/>
    <w:rsid w:val="007F4321"/>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0D1"/>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3E13"/>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2FC"/>
    <w:rsid w:val="0082090E"/>
    <w:rsid w:val="008213E2"/>
    <w:rsid w:val="008217DD"/>
    <w:rsid w:val="008221C7"/>
    <w:rsid w:val="00823532"/>
    <w:rsid w:val="008237FF"/>
    <w:rsid w:val="00823C59"/>
    <w:rsid w:val="00823D84"/>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2BC"/>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5C3"/>
    <w:rsid w:val="00847693"/>
    <w:rsid w:val="00847E21"/>
    <w:rsid w:val="008501E0"/>
    <w:rsid w:val="0085172E"/>
    <w:rsid w:val="00851C31"/>
    <w:rsid w:val="00851D26"/>
    <w:rsid w:val="00851FE6"/>
    <w:rsid w:val="0085221C"/>
    <w:rsid w:val="00852BDA"/>
    <w:rsid w:val="00852C1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75FC2"/>
    <w:rsid w:val="00876243"/>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632"/>
    <w:rsid w:val="008A6DBE"/>
    <w:rsid w:val="008A6EE8"/>
    <w:rsid w:val="008A6F76"/>
    <w:rsid w:val="008A7A00"/>
    <w:rsid w:val="008B0430"/>
    <w:rsid w:val="008B0970"/>
    <w:rsid w:val="008B0EDE"/>
    <w:rsid w:val="008B145B"/>
    <w:rsid w:val="008B14D4"/>
    <w:rsid w:val="008B1B8B"/>
    <w:rsid w:val="008B1C1A"/>
    <w:rsid w:val="008B2416"/>
    <w:rsid w:val="008B2EDD"/>
    <w:rsid w:val="008B38BE"/>
    <w:rsid w:val="008B3B68"/>
    <w:rsid w:val="008B41DF"/>
    <w:rsid w:val="008B4301"/>
    <w:rsid w:val="008B5146"/>
    <w:rsid w:val="008B5381"/>
    <w:rsid w:val="008B5B00"/>
    <w:rsid w:val="008B5DC7"/>
    <w:rsid w:val="008B6133"/>
    <w:rsid w:val="008B6633"/>
    <w:rsid w:val="008B68D6"/>
    <w:rsid w:val="008B69A7"/>
    <w:rsid w:val="008B6A8C"/>
    <w:rsid w:val="008B6B4E"/>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08E"/>
    <w:rsid w:val="008D079E"/>
    <w:rsid w:val="008D0922"/>
    <w:rsid w:val="008D09E5"/>
    <w:rsid w:val="008D0D5E"/>
    <w:rsid w:val="008D0E4F"/>
    <w:rsid w:val="008D0F64"/>
    <w:rsid w:val="008D11BE"/>
    <w:rsid w:val="008D178E"/>
    <w:rsid w:val="008D1966"/>
    <w:rsid w:val="008D33C1"/>
    <w:rsid w:val="008D36DA"/>
    <w:rsid w:val="008D3D52"/>
    <w:rsid w:val="008D3EA9"/>
    <w:rsid w:val="008D50BE"/>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3AAC"/>
    <w:rsid w:val="008E40CD"/>
    <w:rsid w:val="008E446F"/>
    <w:rsid w:val="008E5667"/>
    <w:rsid w:val="008E7651"/>
    <w:rsid w:val="008F0005"/>
    <w:rsid w:val="008F0993"/>
    <w:rsid w:val="008F1A18"/>
    <w:rsid w:val="008F25C6"/>
    <w:rsid w:val="008F2E65"/>
    <w:rsid w:val="008F33CE"/>
    <w:rsid w:val="008F35AB"/>
    <w:rsid w:val="008F3BE5"/>
    <w:rsid w:val="008F3CC5"/>
    <w:rsid w:val="008F5331"/>
    <w:rsid w:val="008F56AF"/>
    <w:rsid w:val="008F5873"/>
    <w:rsid w:val="008F5AEB"/>
    <w:rsid w:val="008F707C"/>
    <w:rsid w:val="008F70F1"/>
    <w:rsid w:val="00900107"/>
    <w:rsid w:val="009002BA"/>
    <w:rsid w:val="009002FB"/>
    <w:rsid w:val="00900361"/>
    <w:rsid w:val="009003F3"/>
    <w:rsid w:val="009004AB"/>
    <w:rsid w:val="00901F4C"/>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9D1"/>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C4C"/>
    <w:rsid w:val="0092403A"/>
    <w:rsid w:val="0092413D"/>
    <w:rsid w:val="0092469F"/>
    <w:rsid w:val="009246BE"/>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E55"/>
    <w:rsid w:val="009410DB"/>
    <w:rsid w:val="0094180B"/>
    <w:rsid w:val="00941B35"/>
    <w:rsid w:val="00941DC4"/>
    <w:rsid w:val="00942067"/>
    <w:rsid w:val="0094237C"/>
    <w:rsid w:val="0094244A"/>
    <w:rsid w:val="009426CC"/>
    <w:rsid w:val="00942D31"/>
    <w:rsid w:val="00942E0F"/>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20F1"/>
    <w:rsid w:val="0095271F"/>
    <w:rsid w:val="009528CA"/>
    <w:rsid w:val="0095352D"/>
    <w:rsid w:val="009535E5"/>
    <w:rsid w:val="00953684"/>
    <w:rsid w:val="00953738"/>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43"/>
    <w:rsid w:val="00960B98"/>
    <w:rsid w:val="00960DE1"/>
    <w:rsid w:val="00961025"/>
    <w:rsid w:val="009610C9"/>
    <w:rsid w:val="00961767"/>
    <w:rsid w:val="009617EC"/>
    <w:rsid w:val="00962061"/>
    <w:rsid w:val="0096251B"/>
    <w:rsid w:val="009629AE"/>
    <w:rsid w:val="00962B86"/>
    <w:rsid w:val="00962C37"/>
    <w:rsid w:val="00962DDC"/>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6B6"/>
    <w:rsid w:val="009819C5"/>
    <w:rsid w:val="00981D5C"/>
    <w:rsid w:val="00981D68"/>
    <w:rsid w:val="009825CB"/>
    <w:rsid w:val="0098312D"/>
    <w:rsid w:val="00983481"/>
    <w:rsid w:val="00983900"/>
    <w:rsid w:val="00984114"/>
    <w:rsid w:val="009846D5"/>
    <w:rsid w:val="00984866"/>
    <w:rsid w:val="00985BB0"/>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2D"/>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77A"/>
    <w:rsid w:val="009B2DAF"/>
    <w:rsid w:val="009B2F35"/>
    <w:rsid w:val="009B34B9"/>
    <w:rsid w:val="009B3C39"/>
    <w:rsid w:val="009B4C7C"/>
    <w:rsid w:val="009B5181"/>
    <w:rsid w:val="009B5402"/>
    <w:rsid w:val="009B54AD"/>
    <w:rsid w:val="009B5DDD"/>
    <w:rsid w:val="009B69CC"/>
    <w:rsid w:val="009B6C85"/>
    <w:rsid w:val="009B77F9"/>
    <w:rsid w:val="009B79EB"/>
    <w:rsid w:val="009C02C2"/>
    <w:rsid w:val="009C0A1D"/>
    <w:rsid w:val="009C0D4F"/>
    <w:rsid w:val="009C0DC2"/>
    <w:rsid w:val="009C0EA4"/>
    <w:rsid w:val="009C110B"/>
    <w:rsid w:val="009C14C3"/>
    <w:rsid w:val="009C163D"/>
    <w:rsid w:val="009C2085"/>
    <w:rsid w:val="009C2360"/>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28FD"/>
    <w:rsid w:val="009D34BB"/>
    <w:rsid w:val="009D3838"/>
    <w:rsid w:val="009D3E3B"/>
    <w:rsid w:val="009D3F21"/>
    <w:rsid w:val="009D4A7F"/>
    <w:rsid w:val="009D4D04"/>
    <w:rsid w:val="009D5162"/>
    <w:rsid w:val="009D59FA"/>
    <w:rsid w:val="009D5AF9"/>
    <w:rsid w:val="009D61B9"/>
    <w:rsid w:val="009D61FE"/>
    <w:rsid w:val="009D6818"/>
    <w:rsid w:val="009D783C"/>
    <w:rsid w:val="009D7930"/>
    <w:rsid w:val="009D7C9C"/>
    <w:rsid w:val="009D7E34"/>
    <w:rsid w:val="009D7E9E"/>
    <w:rsid w:val="009E231C"/>
    <w:rsid w:val="009E2411"/>
    <w:rsid w:val="009E26B7"/>
    <w:rsid w:val="009E274C"/>
    <w:rsid w:val="009E2AA9"/>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26D6"/>
    <w:rsid w:val="009F2EFC"/>
    <w:rsid w:val="009F338C"/>
    <w:rsid w:val="009F436D"/>
    <w:rsid w:val="009F444D"/>
    <w:rsid w:val="009F44BD"/>
    <w:rsid w:val="009F517A"/>
    <w:rsid w:val="009F612E"/>
    <w:rsid w:val="009F61C1"/>
    <w:rsid w:val="009F62FC"/>
    <w:rsid w:val="009F6449"/>
    <w:rsid w:val="009F6640"/>
    <w:rsid w:val="009F6AD9"/>
    <w:rsid w:val="009F7063"/>
    <w:rsid w:val="009F7128"/>
    <w:rsid w:val="00A001CB"/>
    <w:rsid w:val="00A0036F"/>
    <w:rsid w:val="00A0070B"/>
    <w:rsid w:val="00A00A1B"/>
    <w:rsid w:val="00A00A99"/>
    <w:rsid w:val="00A00FA4"/>
    <w:rsid w:val="00A013A5"/>
    <w:rsid w:val="00A02F68"/>
    <w:rsid w:val="00A03380"/>
    <w:rsid w:val="00A03CB4"/>
    <w:rsid w:val="00A03ED6"/>
    <w:rsid w:val="00A03EEA"/>
    <w:rsid w:val="00A05EF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3B"/>
    <w:rsid w:val="00A23F76"/>
    <w:rsid w:val="00A240B2"/>
    <w:rsid w:val="00A24691"/>
    <w:rsid w:val="00A24728"/>
    <w:rsid w:val="00A25488"/>
    <w:rsid w:val="00A256ED"/>
    <w:rsid w:val="00A26229"/>
    <w:rsid w:val="00A26728"/>
    <w:rsid w:val="00A269F4"/>
    <w:rsid w:val="00A26A8A"/>
    <w:rsid w:val="00A26CE5"/>
    <w:rsid w:val="00A275FF"/>
    <w:rsid w:val="00A2771F"/>
    <w:rsid w:val="00A278CE"/>
    <w:rsid w:val="00A27C82"/>
    <w:rsid w:val="00A27F6A"/>
    <w:rsid w:val="00A3003A"/>
    <w:rsid w:val="00A304A7"/>
    <w:rsid w:val="00A3052B"/>
    <w:rsid w:val="00A30598"/>
    <w:rsid w:val="00A30AB8"/>
    <w:rsid w:val="00A31A89"/>
    <w:rsid w:val="00A322A4"/>
    <w:rsid w:val="00A32EFC"/>
    <w:rsid w:val="00A33053"/>
    <w:rsid w:val="00A3317E"/>
    <w:rsid w:val="00A331F6"/>
    <w:rsid w:val="00A33353"/>
    <w:rsid w:val="00A333A9"/>
    <w:rsid w:val="00A3483C"/>
    <w:rsid w:val="00A34E9B"/>
    <w:rsid w:val="00A3505A"/>
    <w:rsid w:val="00A350D0"/>
    <w:rsid w:val="00A35C0F"/>
    <w:rsid w:val="00A36464"/>
    <w:rsid w:val="00A372C1"/>
    <w:rsid w:val="00A374AE"/>
    <w:rsid w:val="00A37AB0"/>
    <w:rsid w:val="00A37D37"/>
    <w:rsid w:val="00A40083"/>
    <w:rsid w:val="00A402FC"/>
    <w:rsid w:val="00A40443"/>
    <w:rsid w:val="00A41E56"/>
    <w:rsid w:val="00A424C4"/>
    <w:rsid w:val="00A43577"/>
    <w:rsid w:val="00A43999"/>
    <w:rsid w:val="00A43BF1"/>
    <w:rsid w:val="00A44609"/>
    <w:rsid w:val="00A44D2C"/>
    <w:rsid w:val="00A44E1E"/>
    <w:rsid w:val="00A45325"/>
    <w:rsid w:val="00A45339"/>
    <w:rsid w:val="00A45C86"/>
    <w:rsid w:val="00A45E0B"/>
    <w:rsid w:val="00A45F97"/>
    <w:rsid w:val="00A4623C"/>
    <w:rsid w:val="00A463DE"/>
    <w:rsid w:val="00A468A3"/>
    <w:rsid w:val="00A4738E"/>
    <w:rsid w:val="00A477BE"/>
    <w:rsid w:val="00A478AB"/>
    <w:rsid w:val="00A478DA"/>
    <w:rsid w:val="00A4797E"/>
    <w:rsid w:val="00A47D1B"/>
    <w:rsid w:val="00A5111F"/>
    <w:rsid w:val="00A52C83"/>
    <w:rsid w:val="00A5345E"/>
    <w:rsid w:val="00A53FF8"/>
    <w:rsid w:val="00A547CF"/>
    <w:rsid w:val="00A55676"/>
    <w:rsid w:val="00A5578D"/>
    <w:rsid w:val="00A55853"/>
    <w:rsid w:val="00A5621C"/>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752"/>
    <w:rsid w:val="00A82DEB"/>
    <w:rsid w:val="00A82FDF"/>
    <w:rsid w:val="00A845C4"/>
    <w:rsid w:val="00A84EB5"/>
    <w:rsid w:val="00A850C4"/>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6A"/>
    <w:rsid w:val="00A95382"/>
    <w:rsid w:val="00A95E04"/>
    <w:rsid w:val="00A96419"/>
    <w:rsid w:val="00A96671"/>
    <w:rsid w:val="00A96ED4"/>
    <w:rsid w:val="00A96F5C"/>
    <w:rsid w:val="00A96FCA"/>
    <w:rsid w:val="00A9739B"/>
    <w:rsid w:val="00A977F5"/>
    <w:rsid w:val="00AA0292"/>
    <w:rsid w:val="00AA076D"/>
    <w:rsid w:val="00AA08EB"/>
    <w:rsid w:val="00AA0BA3"/>
    <w:rsid w:val="00AA0EE0"/>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7D1"/>
    <w:rsid w:val="00AB3F69"/>
    <w:rsid w:val="00AB4353"/>
    <w:rsid w:val="00AB4B76"/>
    <w:rsid w:val="00AB4EDE"/>
    <w:rsid w:val="00AB4FC2"/>
    <w:rsid w:val="00AB5211"/>
    <w:rsid w:val="00AB52DA"/>
    <w:rsid w:val="00AB5541"/>
    <w:rsid w:val="00AB65C3"/>
    <w:rsid w:val="00AB665F"/>
    <w:rsid w:val="00AC0A0D"/>
    <w:rsid w:val="00AC0C30"/>
    <w:rsid w:val="00AC131C"/>
    <w:rsid w:val="00AC274D"/>
    <w:rsid w:val="00AC2D9C"/>
    <w:rsid w:val="00AC303E"/>
    <w:rsid w:val="00AC31F0"/>
    <w:rsid w:val="00AC3288"/>
    <w:rsid w:val="00AC3930"/>
    <w:rsid w:val="00AC3FB1"/>
    <w:rsid w:val="00AC4447"/>
    <w:rsid w:val="00AC44B7"/>
    <w:rsid w:val="00AC47F2"/>
    <w:rsid w:val="00AC48B1"/>
    <w:rsid w:val="00AC5A6D"/>
    <w:rsid w:val="00AC5D19"/>
    <w:rsid w:val="00AC62E2"/>
    <w:rsid w:val="00AC7146"/>
    <w:rsid w:val="00AC748F"/>
    <w:rsid w:val="00AD0D7B"/>
    <w:rsid w:val="00AD18CF"/>
    <w:rsid w:val="00AD257B"/>
    <w:rsid w:val="00AD3D4C"/>
    <w:rsid w:val="00AD3DDD"/>
    <w:rsid w:val="00AD5473"/>
    <w:rsid w:val="00AD58D9"/>
    <w:rsid w:val="00AD59F7"/>
    <w:rsid w:val="00AD5E19"/>
    <w:rsid w:val="00AD5E33"/>
    <w:rsid w:val="00AD6BEB"/>
    <w:rsid w:val="00AD7027"/>
    <w:rsid w:val="00AD7563"/>
    <w:rsid w:val="00AE0261"/>
    <w:rsid w:val="00AE0894"/>
    <w:rsid w:val="00AE0930"/>
    <w:rsid w:val="00AE1466"/>
    <w:rsid w:val="00AE1D66"/>
    <w:rsid w:val="00AE1DF9"/>
    <w:rsid w:val="00AE1FD3"/>
    <w:rsid w:val="00AE21D7"/>
    <w:rsid w:val="00AE39D3"/>
    <w:rsid w:val="00AE40BD"/>
    <w:rsid w:val="00AE412D"/>
    <w:rsid w:val="00AE4206"/>
    <w:rsid w:val="00AE474F"/>
    <w:rsid w:val="00AE481D"/>
    <w:rsid w:val="00AE4F3E"/>
    <w:rsid w:val="00AE5149"/>
    <w:rsid w:val="00AE51D3"/>
    <w:rsid w:val="00AE59DB"/>
    <w:rsid w:val="00AE6583"/>
    <w:rsid w:val="00AE6802"/>
    <w:rsid w:val="00AE697B"/>
    <w:rsid w:val="00AE7387"/>
    <w:rsid w:val="00AE73A7"/>
    <w:rsid w:val="00AE7526"/>
    <w:rsid w:val="00AF0347"/>
    <w:rsid w:val="00AF0D93"/>
    <w:rsid w:val="00AF10F0"/>
    <w:rsid w:val="00AF1405"/>
    <w:rsid w:val="00AF1690"/>
    <w:rsid w:val="00AF1E7A"/>
    <w:rsid w:val="00AF1F01"/>
    <w:rsid w:val="00AF1F4F"/>
    <w:rsid w:val="00AF2295"/>
    <w:rsid w:val="00AF26C8"/>
    <w:rsid w:val="00AF2E3C"/>
    <w:rsid w:val="00AF30D2"/>
    <w:rsid w:val="00AF47BE"/>
    <w:rsid w:val="00AF4F7B"/>
    <w:rsid w:val="00AF5ABF"/>
    <w:rsid w:val="00AF6061"/>
    <w:rsid w:val="00AF653E"/>
    <w:rsid w:val="00AF6A48"/>
    <w:rsid w:val="00AF6DE3"/>
    <w:rsid w:val="00AF70D7"/>
    <w:rsid w:val="00AF7E5D"/>
    <w:rsid w:val="00B00D6D"/>
    <w:rsid w:val="00B0127F"/>
    <w:rsid w:val="00B01710"/>
    <w:rsid w:val="00B01923"/>
    <w:rsid w:val="00B01DED"/>
    <w:rsid w:val="00B0239A"/>
    <w:rsid w:val="00B0402A"/>
    <w:rsid w:val="00B0457E"/>
    <w:rsid w:val="00B04629"/>
    <w:rsid w:val="00B049D0"/>
    <w:rsid w:val="00B04C36"/>
    <w:rsid w:val="00B05FF3"/>
    <w:rsid w:val="00B0617E"/>
    <w:rsid w:val="00B069C2"/>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78F"/>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11D"/>
    <w:rsid w:val="00B33508"/>
    <w:rsid w:val="00B33B69"/>
    <w:rsid w:val="00B3463E"/>
    <w:rsid w:val="00B34862"/>
    <w:rsid w:val="00B3487A"/>
    <w:rsid w:val="00B357CC"/>
    <w:rsid w:val="00B36422"/>
    <w:rsid w:val="00B36596"/>
    <w:rsid w:val="00B375D7"/>
    <w:rsid w:val="00B37E6D"/>
    <w:rsid w:val="00B402D4"/>
    <w:rsid w:val="00B40C43"/>
    <w:rsid w:val="00B41378"/>
    <w:rsid w:val="00B420AB"/>
    <w:rsid w:val="00B4299E"/>
    <w:rsid w:val="00B43A64"/>
    <w:rsid w:val="00B4416B"/>
    <w:rsid w:val="00B44807"/>
    <w:rsid w:val="00B454BE"/>
    <w:rsid w:val="00B455C0"/>
    <w:rsid w:val="00B462CA"/>
    <w:rsid w:val="00B462F3"/>
    <w:rsid w:val="00B46455"/>
    <w:rsid w:val="00B4729F"/>
    <w:rsid w:val="00B47324"/>
    <w:rsid w:val="00B4776D"/>
    <w:rsid w:val="00B47B5B"/>
    <w:rsid w:val="00B47D4C"/>
    <w:rsid w:val="00B5058D"/>
    <w:rsid w:val="00B51151"/>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54B"/>
    <w:rsid w:val="00B66B3A"/>
    <w:rsid w:val="00B67029"/>
    <w:rsid w:val="00B701B1"/>
    <w:rsid w:val="00B704D6"/>
    <w:rsid w:val="00B705B8"/>
    <w:rsid w:val="00B70EB2"/>
    <w:rsid w:val="00B71872"/>
    <w:rsid w:val="00B72370"/>
    <w:rsid w:val="00B7264B"/>
    <w:rsid w:val="00B72D47"/>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6D28"/>
    <w:rsid w:val="00BA7320"/>
    <w:rsid w:val="00BA7789"/>
    <w:rsid w:val="00BB02E3"/>
    <w:rsid w:val="00BB1845"/>
    <w:rsid w:val="00BB1B1B"/>
    <w:rsid w:val="00BB1E59"/>
    <w:rsid w:val="00BB1EF2"/>
    <w:rsid w:val="00BB257E"/>
    <w:rsid w:val="00BB3054"/>
    <w:rsid w:val="00BB31F5"/>
    <w:rsid w:val="00BB4C2D"/>
    <w:rsid w:val="00BB5284"/>
    <w:rsid w:val="00BB5A98"/>
    <w:rsid w:val="00BB5CED"/>
    <w:rsid w:val="00BB5DCA"/>
    <w:rsid w:val="00BB7B9F"/>
    <w:rsid w:val="00BB7F3E"/>
    <w:rsid w:val="00BC11F6"/>
    <w:rsid w:val="00BC141E"/>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AF1"/>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501B"/>
    <w:rsid w:val="00BE5168"/>
    <w:rsid w:val="00BE52E6"/>
    <w:rsid w:val="00BE53BB"/>
    <w:rsid w:val="00BE5E09"/>
    <w:rsid w:val="00BE5F95"/>
    <w:rsid w:val="00BE69D4"/>
    <w:rsid w:val="00BE6B68"/>
    <w:rsid w:val="00BE760B"/>
    <w:rsid w:val="00BF0073"/>
    <w:rsid w:val="00BF033B"/>
    <w:rsid w:val="00BF08E9"/>
    <w:rsid w:val="00BF0CC7"/>
    <w:rsid w:val="00BF1062"/>
    <w:rsid w:val="00BF1282"/>
    <w:rsid w:val="00BF1818"/>
    <w:rsid w:val="00BF1C94"/>
    <w:rsid w:val="00BF1DCB"/>
    <w:rsid w:val="00BF1E00"/>
    <w:rsid w:val="00BF2091"/>
    <w:rsid w:val="00BF20D6"/>
    <w:rsid w:val="00BF24D7"/>
    <w:rsid w:val="00BF2C35"/>
    <w:rsid w:val="00BF2EA7"/>
    <w:rsid w:val="00BF34EB"/>
    <w:rsid w:val="00BF35ED"/>
    <w:rsid w:val="00BF3E9C"/>
    <w:rsid w:val="00BF4C2A"/>
    <w:rsid w:val="00BF4DDC"/>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867"/>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27A3"/>
    <w:rsid w:val="00C43046"/>
    <w:rsid w:val="00C43B72"/>
    <w:rsid w:val="00C43C1D"/>
    <w:rsid w:val="00C44141"/>
    <w:rsid w:val="00C45409"/>
    <w:rsid w:val="00C45E19"/>
    <w:rsid w:val="00C46037"/>
    <w:rsid w:val="00C4604B"/>
    <w:rsid w:val="00C4621A"/>
    <w:rsid w:val="00C4636A"/>
    <w:rsid w:val="00C47B20"/>
    <w:rsid w:val="00C47BF8"/>
    <w:rsid w:val="00C47CB4"/>
    <w:rsid w:val="00C50575"/>
    <w:rsid w:val="00C5088F"/>
    <w:rsid w:val="00C5159A"/>
    <w:rsid w:val="00C51728"/>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90F"/>
    <w:rsid w:val="00C64DEC"/>
    <w:rsid w:val="00C6559D"/>
    <w:rsid w:val="00C65BA0"/>
    <w:rsid w:val="00C671E8"/>
    <w:rsid w:val="00C701DC"/>
    <w:rsid w:val="00C70950"/>
    <w:rsid w:val="00C70A2E"/>
    <w:rsid w:val="00C70FCD"/>
    <w:rsid w:val="00C71A40"/>
    <w:rsid w:val="00C71D0D"/>
    <w:rsid w:val="00C72299"/>
    <w:rsid w:val="00C72335"/>
    <w:rsid w:val="00C724DF"/>
    <w:rsid w:val="00C72D99"/>
    <w:rsid w:val="00C73893"/>
    <w:rsid w:val="00C73F5F"/>
    <w:rsid w:val="00C740EF"/>
    <w:rsid w:val="00C74E32"/>
    <w:rsid w:val="00C75619"/>
    <w:rsid w:val="00C7580A"/>
    <w:rsid w:val="00C75DE3"/>
    <w:rsid w:val="00C76269"/>
    <w:rsid w:val="00C7672E"/>
    <w:rsid w:val="00C76990"/>
    <w:rsid w:val="00C76C5D"/>
    <w:rsid w:val="00C77ACE"/>
    <w:rsid w:val="00C77EAF"/>
    <w:rsid w:val="00C8005E"/>
    <w:rsid w:val="00C821C7"/>
    <w:rsid w:val="00C82501"/>
    <w:rsid w:val="00C826E5"/>
    <w:rsid w:val="00C828C0"/>
    <w:rsid w:val="00C830B8"/>
    <w:rsid w:val="00C8390C"/>
    <w:rsid w:val="00C83994"/>
    <w:rsid w:val="00C84AF2"/>
    <w:rsid w:val="00C84E8B"/>
    <w:rsid w:val="00C85608"/>
    <w:rsid w:val="00C8617B"/>
    <w:rsid w:val="00C868D5"/>
    <w:rsid w:val="00C87D05"/>
    <w:rsid w:val="00C904FF"/>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BCB"/>
    <w:rsid w:val="00CA146B"/>
    <w:rsid w:val="00CA167E"/>
    <w:rsid w:val="00CA196C"/>
    <w:rsid w:val="00CA198C"/>
    <w:rsid w:val="00CA1AEA"/>
    <w:rsid w:val="00CA1EC0"/>
    <w:rsid w:val="00CA1F5F"/>
    <w:rsid w:val="00CA2143"/>
    <w:rsid w:val="00CA22EC"/>
    <w:rsid w:val="00CA283C"/>
    <w:rsid w:val="00CA3374"/>
    <w:rsid w:val="00CA3F7D"/>
    <w:rsid w:val="00CA4023"/>
    <w:rsid w:val="00CA40F5"/>
    <w:rsid w:val="00CA477D"/>
    <w:rsid w:val="00CA5E9E"/>
    <w:rsid w:val="00CA60E0"/>
    <w:rsid w:val="00CA6397"/>
    <w:rsid w:val="00CA6671"/>
    <w:rsid w:val="00CA6F8C"/>
    <w:rsid w:val="00CA7589"/>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82"/>
    <w:rsid w:val="00CB49DE"/>
    <w:rsid w:val="00CB54D7"/>
    <w:rsid w:val="00CB59DC"/>
    <w:rsid w:val="00CB749A"/>
    <w:rsid w:val="00CB7821"/>
    <w:rsid w:val="00CC03DC"/>
    <w:rsid w:val="00CC1335"/>
    <w:rsid w:val="00CC1CF9"/>
    <w:rsid w:val="00CC3044"/>
    <w:rsid w:val="00CC36E6"/>
    <w:rsid w:val="00CC3DA7"/>
    <w:rsid w:val="00CC3DA8"/>
    <w:rsid w:val="00CC3E9C"/>
    <w:rsid w:val="00CC555F"/>
    <w:rsid w:val="00CC5B32"/>
    <w:rsid w:val="00CC60C4"/>
    <w:rsid w:val="00CC6162"/>
    <w:rsid w:val="00CC62D5"/>
    <w:rsid w:val="00CC6C53"/>
    <w:rsid w:val="00CC7DF1"/>
    <w:rsid w:val="00CC7F24"/>
    <w:rsid w:val="00CD025E"/>
    <w:rsid w:val="00CD0618"/>
    <w:rsid w:val="00CD0BD8"/>
    <w:rsid w:val="00CD0F17"/>
    <w:rsid w:val="00CD2312"/>
    <w:rsid w:val="00CD280F"/>
    <w:rsid w:val="00CD33E2"/>
    <w:rsid w:val="00CD365C"/>
    <w:rsid w:val="00CD4826"/>
    <w:rsid w:val="00CD4C99"/>
    <w:rsid w:val="00CD4CD9"/>
    <w:rsid w:val="00CD53A7"/>
    <w:rsid w:val="00CD5BB8"/>
    <w:rsid w:val="00CD62AC"/>
    <w:rsid w:val="00CD6403"/>
    <w:rsid w:val="00CD7749"/>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314A"/>
    <w:rsid w:val="00CF31A3"/>
    <w:rsid w:val="00CF341D"/>
    <w:rsid w:val="00CF3ACD"/>
    <w:rsid w:val="00CF452A"/>
    <w:rsid w:val="00CF5A4B"/>
    <w:rsid w:val="00CF5F00"/>
    <w:rsid w:val="00CF6301"/>
    <w:rsid w:val="00CF691B"/>
    <w:rsid w:val="00CF6985"/>
    <w:rsid w:val="00CF7197"/>
    <w:rsid w:val="00CF7E7E"/>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C62"/>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C66"/>
    <w:rsid w:val="00D30EE2"/>
    <w:rsid w:val="00D30EFB"/>
    <w:rsid w:val="00D311C9"/>
    <w:rsid w:val="00D31CA5"/>
    <w:rsid w:val="00D31D40"/>
    <w:rsid w:val="00D32487"/>
    <w:rsid w:val="00D3289B"/>
    <w:rsid w:val="00D329D6"/>
    <w:rsid w:val="00D331C8"/>
    <w:rsid w:val="00D333F9"/>
    <w:rsid w:val="00D33707"/>
    <w:rsid w:val="00D34456"/>
    <w:rsid w:val="00D348AE"/>
    <w:rsid w:val="00D3498D"/>
    <w:rsid w:val="00D34F37"/>
    <w:rsid w:val="00D36141"/>
    <w:rsid w:val="00D36165"/>
    <w:rsid w:val="00D36494"/>
    <w:rsid w:val="00D365F2"/>
    <w:rsid w:val="00D368CF"/>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AC4"/>
    <w:rsid w:val="00D65EBA"/>
    <w:rsid w:val="00D6670D"/>
    <w:rsid w:val="00D66C9E"/>
    <w:rsid w:val="00D671A9"/>
    <w:rsid w:val="00D67257"/>
    <w:rsid w:val="00D675B5"/>
    <w:rsid w:val="00D67682"/>
    <w:rsid w:val="00D67C73"/>
    <w:rsid w:val="00D67D9C"/>
    <w:rsid w:val="00D67FF3"/>
    <w:rsid w:val="00D70173"/>
    <w:rsid w:val="00D71186"/>
    <w:rsid w:val="00D7182E"/>
    <w:rsid w:val="00D71915"/>
    <w:rsid w:val="00D72F49"/>
    <w:rsid w:val="00D72FAE"/>
    <w:rsid w:val="00D73001"/>
    <w:rsid w:val="00D73856"/>
    <w:rsid w:val="00D73DAA"/>
    <w:rsid w:val="00D73E20"/>
    <w:rsid w:val="00D74894"/>
    <w:rsid w:val="00D74F5A"/>
    <w:rsid w:val="00D753F3"/>
    <w:rsid w:val="00D75501"/>
    <w:rsid w:val="00D75FAC"/>
    <w:rsid w:val="00D77037"/>
    <w:rsid w:val="00D77386"/>
    <w:rsid w:val="00D77A41"/>
    <w:rsid w:val="00D77C78"/>
    <w:rsid w:val="00D8049D"/>
    <w:rsid w:val="00D804B7"/>
    <w:rsid w:val="00D81206"/>
    <w:rsid w:val="00D8186D"/>
    <w:rsid w:val="00D81D76"/>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68F"/>
    <w:rsid w:val="00D9217B"/>
    <w:rsid w:val="00D9243F"/>
    <w:rsid w:val="00D9306C"/>
    <w:rsid w:val="00D9434C"/>
    <w:rsid w:val="00D9537D"/>
    <w:rsid w:val="00D95CD9"/>
    <w:rsid w:val="00D95D49"/>
    <w:rsid w:val="00D95D87"/>
    <w:rsid w:val="00D95F71"/>
    <w:rsid w:val="00D95F89"/>
    <w:rsid w:val="00D96330"/>
    <w:rsid w:val="00D9637E"/>
    <w:rsid w:val="00D97006"/>
    <w:rsid w:val="00D97035"/>
    <w:rsid w:val="00D971D1"/>
    <w:rsid w:val="00D971EC"/>
    <w:rsid w:val="00D972A6"/>
    <w:rsid w:val="00DA0051"/>
    <w:rsid w:val="00DA18DD"/>
    <w:rsid w:val="00DA1B69"/>
    <w:rsid w:val="00DA1BAE"/>
    <w:rsid w:val="00DA2794"/>
    <w:rsid w:val="00DA2875"/>
    <w:rsid w:val="00DA2CD7"/>
    <w:rsid w:val="00DA3382"/>
    <w:rsid w:val="00DA3D8F"/>
    <w:rsid w:val="00DA3F23"/>
    <w:rsid w:val="00DA49A5"/>
    <w:rsid w:val="00DA4A05"/>
    <w:rsid w:val="00DA4C56"/>
    <w:rsid w:val="00DA51BE"/>
    <w:rsid w:val="00DA5EAB"/>
    <w:rsid w:val="00DA5F00"/>
    <w:rsid w:val="00DA631F"/>
    <w:rsid w:val="00DA68FC"/>
    <w:rsid w:val="00DA69F1"/>
    <w:rsid w:val="00DA793A"/>
    <w:rsid w:val="00DA7C6B"/>
    <w:rsid w:val="00DB092C"/>
    <w:rsid w:val="00DB0B85"/>
    <w:rsid w:val="00DB0F26"/>
    <w:rsid w:val="00DB38A8"/>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5CE5"/>
    <w:rsid w:val="00DC6277"/>
    <w:rsid w:val="00DC72DA"/>
    <w:rsid w:val="00DC735F"/>
    <w:rsid w:val="00DD15B8"/>
    <w:rsid w:val="00DD16BC"/>
    <w:rsid w:val="00DD16EF"/>
    <w:rsid w:val="00DD1C6C"/>
    <w:rsid w:val="00DD2399"/>
    <w:rsid w:val="00DD239C"/>
    <w:rsid w:val="00DD275F"/>
    <w:rsid w:val="00DD32A7"/>
    <w:rsid w:val="00DD351F"/>
    <w:rsid w:val="00DD37C6"/>
    <w:rsid w:val="00DD386E"/>
    <w:rsid w:val="00DD5BEB"/>
    <w:rsid w:val="00DD666F"/>
    <w:rsid w:val="00DD688E"/>
    <w:rsid w:val="00DD690A"/>
    <w:rsid w:val="00DD6E11"/>
    <w:rsid w:val="00DD718C"/>
    <w:rsid w:val="00DD7226"/>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21C"/>
    <w:rsid w:val="00DF056A"/>
    <w:rsid w:val="00DF0778"/>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B6C"/>
    <w:rsid w:val="00E01EDC"/>
    <w:rsid w:val="00E02070"/>
    <w:rsid w:val="00E033A3"/>
    <w:rsid w:val="00E0375B"/>
    <w:rsid w:val="00E0398C"/>
    <w:rsid w:val="00E03FF9"/>
    <w:rsid w:val="00E0436E"/>
    <w:rsid w:val="00E04703"/>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5C91"/>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051"/>
    <w:rsid w:val="00E232B5"/>
    <w:rsid w:val="00E23CF9"/>
    <w:rsid w:val="00E24373"/>
    <w:rsid w:val="00E25083"/>
    <w:rsid w:val="00E254D3"/>
    <w:rsid w:val="00E25AD5"/>
    <w:rsid w:val="00E25BA2"/>
    <w:rsid w:val="00E25BB4"/>
    <w:rsid w:val="00E2707C"/>
    <w:rsid w:val="00E27B8F"/>
    <w:rsid w:val="00E304AD"/>
    <w:rsid w:val="00E3052B"/>
    <w:rsid w:val="00E306AF"/>
    <w:rsid w:val="00E31447"/>
    <w:rsid w:val="00E321FC"/>
    <w:rsid w:val="00E33602"/>
    <w:rsid w:val="00E342DA"/>
    <w:rsid w:val="00E352DF"/>
    <w:rsid w:val="00E35418"/>
    <w:rsid w:val="00E35B9A"/>
    <w:rsid w:val="00E37099"/>
    <w:rsid w:val="00E41263"/>
    <w:rsid w:val="00E4169F"/>
    <w:rsid w:val="00E4191C"/>
    <w:rsid w:val="00E41B84"/>
    <w:rsid w:val="00E425F1"/>
    <w:rsid w:val="00E42AF2"/>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1DA6"/>
    <w:rsid w:val="00E52030"/>
    <w:rsid w:val="00E521AF"/>
    <w:rsid w:val="00E5304D"/>
    <w:rsid w:val="00E536BF"/>
    <w:rsid w:val="00E5388F"/>
    <w:rsid w:val="00E53917"/>
    <w:rsid w:val="00E53D12"/>
    <w:rsid w:val="00E53F1C"/>
    <w:rsid w:val="00E54171"/>
    <w:rsid w:val="00E5432F"/>
    <w:rsid w:val="00E55F6E"/>
    <w:rsid w:val="00E564B3"/>
    <w:rsid w:val="00E5658D"/>
    <w:rsid w:val="00E5681C"/>
    <w:rsid w:val="00E5739E"/>
    <w:rsid w:val="00E57723"/>
    <w:rsid w:val="00E5787A"/>
    <w:rsid w:val="00E602CE"/>
    <w:rsid w:val="00E6083C"/>
    <w:rsid w:val="00E6121A"/>
    <w:rsid w:val="00E613A7"/>
    <w:rsid w:val="00E6203E"/>
    <w:rsid w:val="00E62051"/>
    <w:rsid w:val="00E62127"/>
    <w:rsid w:val="00E62446"/>
    <w:rsid w:val="00E632F7"/>
    <w:rsid w:val="00E63670"/>
    <w:rsid w:val="00E63929"/>
    <w:rsid w:val="00E63CD0"/>
    <w:rsid w:val="00E63F66"/>
    <w:rsid w:val="00E64647"/>
    <w:rsid w:val="00E64F88"/>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3019"/>
    <w:rsid w:val="00E9362D"/>
    <w:rsid w:val="00E937B3"/>
    <w:rsid w:val="00E93A04"/>
    <w:rsid w:val="00E93DF3"/>
    <w:rsid w:val="00E94DA0"/>
    <w:rsid w:val="00E95005"/>
    <w:rsid w:val="00E960F3"/>
    <w:rsid w:val="00E9768C"/>
    <w:rsid w:val="00E97B4A"/>
    <w:rsid w:val="00E97E3D"/>
    <w:rsid w:val="00EA00B6"/>
    <w:rsid w:val="00EA0221"/>
    <w:rsid w:val="00EA08B7"/>
    <w:rsid w:val="00EA105A"/>
    <w:rsid w:val="00EA1080"/>
    <w:rsid w:val="00EA1878"/>
    <w:rsid w:val="00EA1A4F"/>
    <w:rsid w:val="00EA1C9B"/>
    <w:rsid w:val="00EA1FA8"/>
    <w:rsid w:val="00EA248C"/>
    <w:rsid w:val="00EA2581"/>
    <w:rsid w:val="00EA277D"/>
    <w:rsid w:val="00EA3123"/>
    <w:rsid w:val="00EA4803"/>
    <w:rsid w:val="00EA523D"/>
    <w:rsid w:val="00EA53C4"/>
    <w:rsid w:val="00EA58EE"/>
    <w:rsid w:val="00EA5B07"/>
    <w:rsid w:val="00EA5BA8"/>
    <w:rsid w:val="00EA78EC"/>
    <w:rsid w:val="00EB017F"/>
    <w:rsid w:val="00EB0A9E"/>
    <w:rsid w:val="00EB1587"/>
    <w:rsid w:val="00EB166C"/>
    <w:rsid w:val="00EB19D7"/>
    <w:rsid w:val="00EB1C35"/>
    <w:rsid w:val="00EB2185"/>
    <w:rsid w:val="00EB2C5C"/>
    <w:rsid w:val="00EB2DC8"/>
    <w:rsid w:val="00EB420E"/>
    <w:rsid w:val="00EB5062"/>
    <w:rsid w:val="00EB51D7"/>
    <w:rsid w:val="00EB5204"/>
    <w:rsid w:val="00EB54C5"/>
    <w:rsid w:val="00EB5A56"/>
    <w:rsid w:val="00EB5C3C"/>
    <w:rsid w:val="00EB697C"/>
    <w:rsid w:val="00EB6BAC"/>
    <w:rsid w:val="00EB75CB"/>
    <w:rsid w:val="00EB75E5"/>
    <w:rsid w:val="00EB7CA7"/>
    <w:rsid w:val="00EB7F3C"/>
    <w:rsid w:val="00EC110F"/>
    <w:rsid w:val="00EC123C"/>
    <w:rsid w:val="00EC162C"/>
    <w:rsid w:val="00EC1DE0"/>
    <w:rsid w:val="00EC2946"/>
    <w:rsid w:val="00EC304E"/>
    <w:rsid w:val="00EC312F"/>
    <w:rsid w:val="00EC34F7"/>
    <w:rsid w:val="00EC38B2"/>
    <w:rsid w:val="00EC3C7C"/>
    <w:rsid w:val="00EC3E3E"/>
    <w:rsid w:val="00EC3F05"/>
    <w:rsid w:val="00EC3F1E"/>
    <w:rsid w:val="00EC42B6"/>
    <w:rsid w:val="00EC4609"/>
    <w:rsid w:val="00EC46D7"/>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D88"/>
    <w:rsid w:val="00ED1DA2"/>
    <w:rsid w:val="00ED2919"/>
    <w:rsid w:val="00ED2C45"/>
    <w:rsid w:val="00ED2C63"/>
    <w:rsid w:val="00ED317A"/>
    <w:rsid w:val="00ED323C"/>
    <w:rsid w:val="00ED3D33"/>
    <w:rsid w:val="00ED4BC8"/>
    <w:rsid w:val="00ED4D5E"/>
    <w:rsid w:val="00ED510E"/>
    <w:rsid w:val="00ED5A6F"/>
    <w:rsid w:val="00ED607F"/>
    <w:rsid w:val="00ED6504"/>
    <w:rsid w:val="00ED68DC"/>
    <w:rsid w:val="00ED69D9"/>
    <w:rsid w:val="00ED6A5E"/>
    <w:rsid w:val="00ED6EC3"/>
    <w:rsid w:val="00ED71C7"/>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C5F"/>
    <w:rsid w:val="00EF390F"/>
    <w:rsid w:val="00EF442C"/>
    <w:rsid w:val="00EF44A3"/>
    <w:rsid w:val="00EF44A8"/>
    <w:rsid w:val="00EF61BB"/>
    <w:rsid w:val="00EF624B"/>
    <w:rsid w:val="00EF63CE"/>
    <w:rsid w:val="00EF7337"/>
    <w:rsid w:val="00F00194"/>
    <w:rsid w:val="00F00C91"/>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816"/>
    <w:rsid w:val="00F10FB1"/>
    <w:rsid w:val="00F11232"/>
    <w:rsid w:val="00F11885"/>
    <w:rsid w:val="00F118C2"/>
    <w:rsid w:val="00F123FE"/>
    <w:rsid w:val="00F125CD"/>
    <w:rsid w:val="00F12A52"/>
    <w:rsid w:val="00F12D12"/>
    <w:rsid w:val="00F141D3"/>
    <w:rsid w:val="00F144B0"/>
    <w:rsid w:val="00F14599"/>
    <w:rsid w:val="00F147BF"/>
    <w:rsid w:val="00F14EFA"/>
    <w:rsid w:val="00F15384"/>
    <w:rsid w:val="00F15E30"/>
    <w:rsid w:val="00F1603C"/>
    <w:rsid w:val="00F16A6B"/>
    <w:rsid w:val="00F16EAA"/>
    <w:rsid w:val="00F20312"/>
    <w:rsid w:val="00F20501"/>
    <w:rsid w:val="00F20607"/>
    <w:rsid w:val="00F2071D"/>
    <w:rsid w:val="00F20AEB"/>
    <w:rsid w:val="00F214DC"/>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27C"/>
    <w:rsid w:val="00F416B1"/>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70C"/>
    <w:rsid w:val="00F468B4"/>
    <w:rsid w:val="00F4752D"/>
    <w:rsid w:val="00F47A74"/>
    <w:rsid w:val="00F47E90"/>
    <w:rsid w:val="00F47FF2"/>
    <w:rsid w:val="00F501D4"/>
    <w:rsid w:val="00F50435"/>
    <w:rsid w:val="00F504CD"/>
    <w:rsid w:val="00F507AE"/>
    <w:rsid w:val="00F50995"/>
    <w:rsid w:val="00F51451"/>
    <w:rsid w:val="00F517EC"/>
    <w:rsid w:val="00F5275A"/>
    <w:rsid w:val="00F5295A"/>
    <w:rsid w:val="00F529CF"/>
    <w:rsid w:val="00F52CC5"/>
    <w:rsid w:val="00F52DA4"/>
    <w:rsid w:val="00F5343E"/>
    <w:rsid w:val="00F53F87"/>
    <w:rsid w:val="00F541D6"/>
    <w:rsid w:val="00F55688"/>
    <w:rsid w:val="00F559E8"/>
    <w:rsid w:val="00F564DE"/>
    <w:rsid w:val="00F571B3"/>
    <w:rsid w:val="00F5724F"/>
    <w:rsid w:val="00F57416"/>
    <w:rsid w:val="00F5748D"/>
    <w:rsid w:val="00F57827"/>
    <w:rsid w:val="00F603D2"/>
    <w:rsid w:val="00F61CE9"/>
    <w:rsid w:val="00F62AF6"/>
    <w:rsid w:val="00F63291"/>
    <w:rsid w:val="00F63E28"/>
    <w:rsid w:val="00F65EDD"/>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2CC5"/>
    <w:rsid w:val="00F73F08"/>
    <w:rsid w:val="00F743DC"/>
    <w:rsid w:val="00F74A42"/>
    <w:rsid w:val="00F7548A"/>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555C"/>
    <w:rsid w:val="00F96A3A"/>
    <w:rsid w:val="00F96ACC"/>
    <w:rsid w:val="00F977E7"/>
    <w:rsid w:val="00F97935"/>
    <w:rsid w:val="00F97C3F"/>
    <w:rsid w:val="00FA02A7"/>
    <w:rsid w:val="00FA036B"/>
    <w:rsid w:val="00FA1678"/>
    <w:rsid w:val="00FA16A8"/>
    <w:rsid w:val="00FA16FD"/>
    <w:rsid w:val="00FA1E04"/>
    <w:rsid w:val="00FA2997"/>
    <w:rsid w:val="00FA2D19"/>
    <w:rsid w:val="00FA39FB"/>
    <w:rsid w:val="00FA3A60"/>
    <w:rsid w:val="00FA3B56"/>
    <w:rsid w:val="00FA3DCF"/>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032"/>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A00"/>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DF5"/>
    <w:rsid w:val="00FE1E3D"/>
    <w:rsid w:val="00FE2459"/>
    <w:rsid w:val="00FE24BA"/>
    <w:rsid w:val="00FE2546"/>
    <w:rsid w:val="00FE4A41"/>
    <w:rsid w:val="00FE4A60"/>
    <w:rsid w:val="00FE5C46"/>
    <w:rsid w:val="00FE6196"/>
    <w:rsid w:val="00FE720B"/>
    <w:rsid w:val="00FE72AC"/>
    <w:rsid w:val="00FE7B2B"/>
    <w:rsid w:val="00FF006B"/>
    <w:rsid w:val="00FF00DA"/>
    <w:rsid w:val="00FF0B93"/>
    <w:rsid w:val="00FF1114"/>
    <w:rsid w:val="00FF1168"/>
    <w:rsid w:val="00FF1414"/>
    <w:rsid w:val="00FF17C8"/>
    <w:rsid w:val="00FF1A1C"/>
    <w:rsid w:val="00FF1B5E"/>
    <w:rsid w:val="00FF226C"/>
    <w:rsid w:val="00FF296E"/>
    <w:rsid w:val="00FF2ACA"/>
    <w:rsid w:val="00FF2F99"/>
    <w:rsid w:val="00FF3614"/>
    <w:rsid w:val="00FF41AE"/>
    <w:rsid w:val="00FF42F1"/>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A2D"/>
    <w:pPr>
      <w:ind w:left="284" w:right="-284"/>
    </w:pPr>
    <w:rPr>
      <w:sz w:val="28"/>
      <w:szCs w:val="24"/>
      <w:lang w:eastAsia="en-US"/>
    </w:rPr>
  </w:style>
  <w:style w:type="paragraph" w:styleId="Heading1">
    <w:name w:val="heading 1"/>
    <w:aliases w:val="heading1,H1,Section Heading,Antraste 1,h1,Section Heading Char,Antraste 1 Char,h1 Char"/>
    <w:basedOn w:val="Normal"/>
    <w:next w:val="Normal"/>
    <w:link w:val="Heading1Char"/>
    <w:uiPriority w:val="9"/>
    <w:qFormat/>
    <w:rsid w:val="009004AB"/>
    <w:pPr>
      <w:keepNext/>
      <w:numPr>
        <w:numId w:val="1"/>
      </w:numPr>
      <w:tabs>
        <w:tab w:val="left" w:pos="567"/>
      </w:tabs>
      <w:jc w:val="both"/>
      <w:outlineLvl w:val="0"/>
    </w:pPr>
    <w:rPr>
      <w:b/>
      <w:sz w:val="32"/>
    </w:rPr>
  </w:style>
  <w:style w:type="paragraph" w:styleId="Heading2">
    <w:name w:val="heading 2"/>
    <w:aliases w:val="Antraste 2,Reset numbering,B_Kapittel,HD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paragraph" w:styleId="Heading9">
    <w:name w:val="heading 9"/>
    <w:basedOn w:val="Normal"/>
    <w:next w:val="Normal"/>
    <w:link w:val="Heading9Char"/>
    <w:qFormat/>
    <w:locked/>
    <w:rsid w:val="00E55F6E"/>
    <w:pPr>
      <w:spacing w:before="240" w:after="60"/>
      <w:ind w:left="0" w:right="0"/>
      <w:outlineLvl w:val="8"/>
    </w:pPr>
    <w:rPr>
      <w:rFonts w:ascii="Arial" w:hAnsi="Arial" w:cs="Arial"/>
      <w:sz w:val="22"/>
      <w:szCs w:val="22"/>
      <w:lang w:val="en-US"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1 Char,H1 Char,Section Heading Char1,Antraste 1 Char1,h1 Char1,Section Heading Char Char,Antraste 1 Char Char,h1 Char Char"/>
    <w:link w:val="Heading1"/>
    <w:uiPriority w:val="9"/>
    <w:locked/>
    <w:rsid w:val="00CA0BCB"/>
    <w:rPr>
      <w:b/>
      <w:sz w:val="32"/>
      <w:szCs w:val="24"/>
      <w:lang w:eastAsia="en-US"/>
    </w:rPr>
  </w:style>
  <w:style w:type="character" w:customStyle="1" w:styleId="Heading2Char">
    <w:name w:val="Heading 2 Char"/>
    <w:aliases w:val="Antraste 2 Char,Reset numbering Char,B_Kapittel Char,HD2 Char"/>
    <w:link w:val="Heading2"/>
    <w:uiPriority w:val="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link w:val="naisfChar"/>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62301E"/>
    <w:rPr>
      <w:color w:val="605E5C"/>
      <w:shd w:val="clear" w:color="auto" w:fill="E1DFDD"/>
    </w:rPr>
  </w:style>
  <w:style w:type="character" w:customStyle="1" w:styleId="Heading9Char">
    <w:name w:val="Heading 9 Char"/>
    <w:basedOn w:val="DefaultParagraphFont"/>
    <w:link w:val="Heading9"/>
    <w:rsid w:val="00E55F6E"/>
    <w:rPr>
      <w:rFonts w:ascii="Arial" w:hAnsi="Arial" w:cs="Arial"/>
      <w:sz w:val="22"/>
      <w:szCs w:val="22"/>
      <w:lang w:val="en-US"/>
    </w:rPr>
  </w:style>
  <w:style w:type="paragraph" w:customStyle="1" w:styleId="pf1">
    <w:name w:val="pf1"/>
    <w:basedOn w:val="Normal"/>
    <w:rsid w:val="00EC123C"/>
    <w:pPr>
      <w:spacing w:before="100" w:beforeAutospacing="1" w:after="100" w:afterAutospacing="1"/>
      <w:ind w:left="0" w:right="0"/>
    </w:pPr>
    <w:rPr>
      <w:sz w:val="24"/>
      <w:lang w:eastAsia="lv-LV"/>
    </w:rPr>
  </w:style>
  <w:style w:type="character" w:customStyle="1" w:styleId="naisfChar">
    <w:name w:val="naisf Char"/>
    <w:basedOn w:val="DefaultParagraphFont"/>
    <w:link w:val="naisf"/>
    <w:rsid w:val="00E55F6E"/>
    <w:rPr>
      <w:sz w:val="24"/>
      <w:szCs w:val="24"/>
    </w:rPr>
  </w:style>
  <w:style w:type="paragraph" w:customStyle="1" w:styleId="xl70">
    <w:name w:val="xl70"/>
    <w:basedOn w:val="Normal"/>
    <w:rsid w:val="00E55F6E"/>
    <w:pPr>
      <w:overflowPunct w:val="0"/>
      <w:autoSpaceDE w:val="0"/>
      <w:autoSpaceDN w:val="0"/>
      <w:spacing w:before="100" w:after="100"/>
      <w:ind w:left="0" w:right="0"/>
    </w:pPr>
    <w:rPr>
      <w:rFonts w:ascii="Arial" w:eastAsia="Calibri" w:hAnsi="Arial" w:cs="Arial"/>
      <w:sz w:val="24"/>
      <w:lang w:eastAsia="lv-LV"/>
    </w:rPr>
  </w:style>
  <w:style w:type="paragraph" w:customStyle="1" w:styleId="normal8pt">
    <w:name w:val="normal + 8 pt"/>
    <w:aliases w:val="Black,Before:  6 pt,After:  6 pt"/>
    <w:basedOn w:val="BodyText"/>
    <w:rsid w:val="00E55F6E"/>
    <w:pPr>
      <w:ind w:left="0" w:right="0"/>
    </w:pPr>
    <w:rPr>
      <w:rFonts w:ascii="Arial BaltRim" w:hAnsi="Arial BaltRim"/>
      <w:sz w:val="16"/>
      <w:szCs w:val="16"/>
    </w:rPr>
  </w:style>
  <w:style w:type="paragraph" w:customStyle="1" w:styleId="ParastaisWeb3">
    <w:name w:val="Parastais (Web)3"/>
    <w:basedOn w:val="Normal"/>
    <w:rsid w:val="00E55F6E"/>
    <w:pPr>
      <w:spacing w:before="150" w:after="75" w:line="408" w:lineRule="atLeast"/>
      <w:ind w:left="0" w:right="0"/>
    </w:pPr>
    <w:rPr>
      <w:sz w:val="24"/>
      <w:lang w:eastAsia="lv-LV"/>
    </w:rPr>
  </w:style>
  <w:style w:type="character" w:customStyle="1" w:styleId="CommentTextChar1">
    <w:name w:val="Comment Text Char1"/>
    <w:basedOn w:val="DefaultParagraphFont"/>
    <w:semiHidden/>
    <w:locked/>
    <w:rsid w:val="00E55F6E"/>
    <w:rPr>
      <w:lang w:val="en-US"/>
    </w:rPr>
  </w:style>
  <w:style w:type="paragraph" w:customStyle="1" w:styleId="xl65">
    <w:name w:val="xl65"/>
    <w:basedOn w:val="Normal"/>
    <w:rsid w:val="00E55F6E"/>
    <w:pPr>
      <w:pBdr>
        <w:top w:val="single" w:sz="4" w:space="0" w:color="auto"/>
        <w:left w:val="single" w:sz="4" w:space="0" w:color="auto"/>
        <w:bottom w:val="single" w:sz="4" w:space="0" w:color="auto"/>
        <w:right w:val="single" w:sz="4" w:space="0" w:color="auto"/>
      </w:pBdr>
      <w:spacing w:before="100" w:beforeAutospacing="1" w:after="100" w:afterAutospacing="1"/>
      <w:ind w:left="0" w:right="0"/>
    </w:pPr>
    <w:rPr>
      <w:b/>
      <w:bCs/>
      <w:sz w:val="24"/>
      <w:lang w:val="en-US"/>
    </w:rPr>
  </w:style>
  <w:style w:type="paragraph" w:customStyle="1" w:styleId="xl66">
    <w:name w:val="xl66"/>
    <w:basedOn w:val="Normal"/>
    <w:rsid w:val="00E55F6E"/>
    <w:pPr>
      <w:pBdr>
        <w:top w:val="single" w:sz="4" w:space="0" w:color="auto"/>
        <w:left w:val="single" w:sz="4" w:space="0" w:color="auto"/>
        <w:bottom w:val="single" w:sz="4" w:space="0" w:color="auto"/>
        <w:right w:val="single" w:sz="4" w:space="0" w:color="auto"/>
      </w:pBdr>
      <w:spacing w:before="100" w:beforeAutospacing="1" w:after="100" w:afterAutospacing="1"/>
      <w:ind w:left="0" w:right="0"/>
    </w:pPr>
    <w:rPr>
      <w:sz w:val="24"/>
      <w:lang w:val="en-US"/>
    </w:rPr>
  </w:style>
  <w:style w:type="paragraph" w:customStyle="1" w:styleId="xl67">
    <w:name w:val="xl67"/>
    <w:basedOn w:val="Normal"/>
    <w:rsid w:val="00E55F6E"/>
    <w:pPr>
      <w:pBdr>
        <w:top w:val="single" w:sz="8" w:space="0" w:color="auto"/>
        <w:left w:val="single" w:sz="8" w:space="0" w:color="auto"/>
        <w:bottom w:val="single" w:sz="8" w:space="0" w:color="auto"/>
        <w:right w:val="single" w:sz="4" w:space="0" w:color="auto"/>
      </w:pBdr>
      <w:spacing w:before="100" w:beforeAutospacing="1" w:after="100" w:afterAutospacing="1"/>
      <w:ind w:left="0" w:right="0"/>
    </w:pPr>
    <w:rPr>
      <w:b/>
      <w:bCs/>
      <w:sz w:val="24"/>
      <w:lang w:val="en-US"/>
    </w:rPr>
  </w:style>
  <w:style w:type="paragraph" w:customStyle="1" w:styleId="xl68">
    <w:name w:val="xl68"/>
    <w:basedOn w:val="Normal"/>
    <w:rsid w:val="00E55F6E"/>
    <w:pPr>
      <w:pBdr>
        <w:top w:val="single" w:sz="8" w:space="0" w:color="auto"/>
        <w:left w:val="single" w:sz="4" w:space="0" w:color="auto"/>
        <w:bottom w:val="single" w:sz="8" w:space="0" w:color="auto"/>
        <w:right w:val="single" w:sz="8" w:space="0" w:color="auto"/>
      </w:pBdr>
      <w:spacing w:before="100" w:beforeAutospacing="1" w:after="100" w:afterAutospacing="1"/>
      <w:ind w:left="0" w:right="0"/>
    </w:pPr>
    <w:rPr>
      <w:b/>
      <w:bCs/>
      <w:sz w:val="24"/>
      <w:lang w:val="en-US"/>
    </w:rPr>
  </w:style>
  <w:style w:type="paragraph" w:customStyle="1" w:styleId="xl69">
    <w:name w:val="xl69"/>
    <w:basedOn w:val="Normal"/>
    <w:rsid w:val="00E55F6E"/>
    <w:pPr>
      <w:pBdr>
        <w:top w:val="single" w:sz="4" w:space="0" w:color="auto"/>
        <w:left w:val="single" w:sz="4" w:space="0" w:color="auto"/>
        <w:bottom w:val="single" w:sz="4" w:space="0" w:color="auto"/>
        <w:right w:val="single" w:sz="4" w:space="0" w:color="auto"/>
      </w:pBdr>
      <w:spacing w:before="100" w:beforeAutospacing="1" w:after="100" w:afterAutospacing="1"/>
      <w:ind w:left="0" w:right="0"/>
    </w:pPr>
    <w:rPr>
      <w:sz w:val="24"/>
      <w:lang w:val="en-US"/>
    </w:rPr>
  </w:style>
  <w:style w:type="paragraph" w:customStyle="1" w:styleId="xl71">
    <w:name w:val="xl71"/>
    <w:basedOn w:val="Normal"/>
    <w:rsid w:val="00E55F6E"/>
    <w:pPr>
      <w:pBdr>
        <w:top w:val="single" w:sz="4" w:space="0" w:color="auto"/>
        <w:left w:val="single" w:sz="4" w:space="0" w:color="auto"/>
        <w:right w:val="single" w:sz="4" w:space="0" w:color="auto"/>
      </w:pBdr>
      <w:spacing w:before="100" w:beforeAutospacing="1" w:after="100" w:afterAutospacing="1"/>
      <w:ind w:left="0" w:right="0"/>
    </w:pPr>
    <w:rPr>
      <w:sz w:val="24"/>
      <w:lang w:val="en-US"/>
    </w:rPr>
  </w:style>
  <w:style w:type="paragraph" w:customStyle="1" w:styleId="xl72">
    <w:name w:val="xl72"/>
    <w:basedOn w:val="Normal"/>
    <w:rsid w:val="00E55F6E"/>
    <w:pPr>
      <w:pBdr>
        <w:right w:val="single" w:sz="8" w:space="0" w:color="auto"/>
      </w:pBdr>
      <w:spacing w:before="100" w:beforeAutospacing="1" w:after="100" w:afterAutospacing="1"/>
      <w:ind w:left="0" w:right="0"/>
      <w:textAlignment w:val="center"/>
    </w:pPr>
    <w:rPr>
      <w:color w:val="000000"/>
      <w:sz w:val="24"/>
      <w:lang w:eastAsia="lv-LV"/>
    </w:rPr>
  </w:style>
  <w:style w:type="paragraph" w:customStyle="1" w:styleId="xl73">
    <w:name w:val="xl73"/>
    <w:basedOn w:val="Normal"/>
    <w:rsid w:val="00E55F6E"/>
    <w:pPr>
      <w:pBdr>
        <w:left w:val="single" w:sz="8" w:space="0" w:color="auto"/>
        <w:bottom w:val="single" w:sz="8" w:space="0" w:color="auto"/>
      </w:pBdr>
      <w:spacing w:before="100" w:beforeAutospacing="1" w:after="100" w:afterAutospacing="1"/>
      <w:ind w:left="0" w:right="0"/>
      <w:textAlignment w:val="center"/>
    </w:pPr>
    <w:rPr>
      <w:color w:val="000000"/>
      <w:sz w:val="24"/>
      <w:lang w:eastAsia="lv-LV"/>
    </w:rPr>
  </w:style>
  <w:style w:type="paragraph" w:customStyle="1" w:styleId="xl74">
    <w:name w:val="xl74"/>
    <w:basedOn w:val="Normal"/>
    <w:rsid w:val="00E55F6E"/>
    <w:pPr>
      <w:pBdr>
        <w:top w:val="single" w:sz="8" w:space="0" w:color="auto"/>
        <w:bottom w:val="single" w:sz="8" w:space="0" w:color="auto"/>
        <w:right w:val="single" w:sz="8" w:space="0" w:color="auto"/>
      </w:pBdr>
      <w:spacing w:before="100" w:beforeAutospacing="1" w:after="100" w:afterAutospacing="1"/>
      <w:ind w:left="0" w:right="0"/>
      <w:textAlignment w:val="center"/>
    </w:pPr>
    <w:rPr>
      <w:b/>
      <w:bCs/>
      <w:color w:val="000000"/>
      <w:sz w:val="24"/>
      <w:lang w:eastAsia="lv-LV"/>
    </w:rPr>
  </w:style>
  <w:style w:type="paragraph" w:customStyle="1" w:styleId="xl75">
    <w:name w:val="xl75"/>
    <w:basedOn w:val="Normal"/>
    <w:rsid w:val="00E55F6E"/>
    <w:pPr>
      <w:pBdr>
        <w:bottom w:val="single" w:sz="8" w:space="0" w:color="auto"/>
        <w:right w:val="single" w:sz="8" w:space="0" w:color="auto"/>
      </w:pBdr>
      <w:spacing w:before="100" w:beforeAutospacing="1" w:after="100" w:afterAutospacing="1"/>
      <w:ind w:left="0" w:right="0"/>
      <w:textAlignment w:val="center"/>
    </w:pPr>
    <w:rPr>
      <w:color w:val="000000"/>
      <w:sz w:val="24"/>
      <w:lang w:eastAsia="lv-LV"/>
    </w:rPr>
  </w:style>
  <w:style w:type="paragraph" w:customStyle="1" w:styleId="xl76">
    <w:name w:val="xl76"/>
    <w:basedOn w:val="Normal"/>
    <w:rsid w:val="00E55F6E"/>
    <w:pPr>
      <w:pBdr>
        <w:bottom w:val="single" w:sz="8" w:space="0" w:color="auto"/>
        <w:right w:val="single" w:sz="8" w:space="0" w:color="auto"/>
      </w:pBdr>
      <w:spacing w:before="100" w:beforeAutospacing="1" w:after="100" w:afterAutospacing="1"/>
      <w:ind w:left="0" w:right="0"/>
      <w:jc w:val="right"/>
      <w:textAlignment w:val="center"/>
    </w:pPr>
    <w:rPr>
      <w:color w:val="000000"/>
      <w:sz w:val="24"/>
      <w:lang w:eastAsia="lv-LV"/>
    </w:rPr>
  </w:style>
  <w:style w:type="paragraph" w:customStyle="1" w:styleId="xl77">
    <w:name w:val="xl77"/>
    <w:basedOn w:val="Normal"/>
    <w:rsid w:val="00E55F6E"/>
    <w:pPr>
      <w:pBdr>
        <w:right w:val="single" w:sz="8" w:space="0" w:color="auto"/>
      </w:pBdr>
      <w:spacing w:before="100" w:beforeAutospacing="1" w:after="100" w:afterAutospacing="1"/>
      <w:ind w:left="0" w:right="0"/>
      <w:jc w:val="right"/>
      <w:textAlignment w:val="center"/>
    </w:pPr>
    <w:rPr>
      <w:color w:val="000000"/>
      <w:sz w:val="24"/>
      <w:lang w:eastAsia="lv-LV"/>
    </w:rPr>
  </w:style>
  <w:style w:type="paragraph" w:customStyle="1" w:styleId="xl78">
    <w:name w:val="xl78"/>
    <w:basedOn w:val="Normal"/>
    <w:rsid w:val="00E55F6E"/>
    <w:pPr>
      <w:pBdr>
        <w:top w:val="single" w:sz="8" w:space="0" w:color="auto"/>
        <w:bottom w:val="single" w:sz="8" w:space="0" w:color="auto"/>
        <w:right w:val="single" w:sz="8" w:space="0" w:color="auto"/>
      </w:pBdr>
      <w:spacing w:before="100" w:beforeAutospacing="1" w:after="100" w:afterAutospacing="1"/>
      <w:ind w:left="0" w:right="0"/>
      <w:jc w:val="right"/>
      <w:textAlignment w:val="center"/>
    </w:pPr>
    <w:rPr>
      <w:b/>
      <w:bCs/>
      <w:color w:val="000000"/>
      <w:sz w:val="24"/>
      <w:lang w:eastAsia="lv-LV"/>
    </w:rPr>
  </w:style>
  <w:style w:type="character" w:customStyle="1" w:styleId="CharStyle10">
    <w:name w:val="Char Style 10"/>
    <w:basedOn w:val="DefaultParagraphFont"/>
    <w:link w:val="Style9"/>
    <w:rsid w:val="00E55F6E"/>
    <w:rPr>
      <w:rFonts w:ascii="Arial" w:eastAsia="Arial" w:hAnsi="Arial" w:cs="Arial"/>
      <w:sz w:val="16"/>
      <w:szCs w:val="16"/>
      <w:shd w:val="clear" w:color="auto" w:fill="FFFFFF"/>
    </w:rPr>
  </w:style>
  <w:style w:type="character" w:customStyle="1" w:styleId="CharStyle11">
    <w:name w:val="Char Style 11"/>
    <w:basedOn w:val="CharStyle10"/>
    <w:rsid w:val="00E55F6E"/>
    <w:rPr>
      <w:rFonts w:ascii="Arial" w:eastAsia="Arial" w:hAnsi="Arial" w:cs="Arial"/>
      <w:color w:val="000000"/>
      <w:spacing w:val="0"/>
      <w:w w:val="100"/>
      <w:position w:val="0"/>
      <w:sz w:val="16"/>
      <w:szCs w:val="16"/>
      <w:shd w:val="clear" w:color="auto" w:fill="FFFFFF"/>
      <w:lang w:val="lv-LV" w:eastAsia="lv-LV" w:bidi="lv-LV"/>
    </w:rPr>
  </w:style>
  <w:style w:type="character" w:customStyle="1" w:styleId="CharStyle12">
    <w:name w:val="Char Style 12"/>
    <w:basedOn w:val="CharStyle10"/>
    <w:rsid w:val="00E55F6E"/>
    <w:rPr>
      <w:rFonts w:ascii="Arial" w:eastAsia="Arial" w:hAnsi="Arial" w:cs="Arial"/>
      <w:b/>
      <w:bCs/>
      <w:color w:val="000000"/>
      <w:spacing w:val="0"/>
      <w:w w:val="100"/>
      <w:position w:val="0"/>
      <w:sz w:val="17"/>
      <w:szCs w:val="17"/>
      <w:shd w:val="clear" w:color="auto" w:fill="FFFFFF"/>
      <w:lang w:val="lv-LV" w:eastAsia="lv-LV" w:bidi="lv-LV"/>
    </w:rPr>
  </w:style>
  <w:style w:type="character" w:customStyle="1" w:styleId="CharStyle18">
    <w:name w:val="Char Style 18"/>
    <w:basedOn w:val="CharStyle10"/>
    <w:rsid w:val="00E55F6E"/>
    <w:rPr>
      <w:rFonts w:ascii="Arial" w:eastAsia="Arial" w:hAnsi="Arial" w:cs="Arial"/>
      <w:b/>
      <w:bCs/>
      <w:color w:val="000000"/>
      <w:spacing w:val="0"/>
      <w:w w:val="100"/>
      <w:position w:val="0"/>
      <w:sz w:val="17"/>
      <w:szCs w:val="17"/>
      <w:shd w:val="clear" w:color="auto" w:fill="FFFFFF"/>
      <w:lang w:val="lv-LV" w:eastAsia="lv-LV" w:bidi="lv-LV"/>
    </w:rPr>
  </w:style>
  <w:style w:type="paragraph" w:customStyle="1" w:styleId="Style9">
    <w:name w:val="Style 9"/>
    <w:basedOn w:val="Normal"/>
    <w:link w:val="CharStyle10"/>
    <w:rsid w:val="00E55F6E"/>
    <w:pPr>
      <w:widowControl w:val="0"/>
      <w:shd w:val="clear" w:color="auto" w:fill="FFFFFF"/>
      <w:spacing w:before="1700" w:line="178" w:lineRule="exact"/>
      <w:ind w:left="0" w:right="0"/>
    </w:pPr>
    <w:rPr>
      <w:rFonts w:ascii="Arial" w:eastAsia="Arial" w:hAnsi="Arial" w:cs="Arial"/>
      <w:sz w:val="16"/>
      <w:szCs w:val="16"/>
      <w:lang w:eastAsia="lv-LV"/>
    </w:rPr>
  </w:style>
  <w:style w:type="character" w:customStyle="1" w:styleId="CharStyle13">
    <w:name w:val="Char Style 13"/>
    <w:basedOn w:val="CharStyle10"/>
    <w:rsid w:val="00E55F6E"/>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v-LV" w:eastAsia="lv-LV" w:bidi="lv-LV"/>
    </w:rPr>
  </w:style>
  <w:style w:type="paragraph" w:customStyle="1" w:styleId="Pa0">
    <w:name w:val="Pa0"/>
    <w:basedOn w:val="Default"/>
    <w:next w:val="Default"/>
    <w:uiPriority w:val="99"/>
    <w:rsid w:val="00E55F6E"/>
    <w:pPr>
      <w:spacing w:line="241" w:lineRule="atLeast"/>
    </w:pPr>
    <w:rPr>
      <w:rFonts w:ascii="Helvetica" w:hAnsi="Helvetica" w:cs="Helvetica"/>
      <w:color w:val="auto"/>
    </w:rPr>
  </w:style>
  <w:style w:type="character" w:customStyle="1" w:styleId="A3">
    <w:name w:val="A3"/>
    <w:uiPriority w:val="99"/>
    <w:rsid w:val="00E55F6E"/>
    <w:rPr>
      <w:color w:val="000000"/>
      <w:sz w:val="20"/>
      <w:szCs w:val="20"/>
    </w:rPr>
  </w:style>
  <w:style w:type="character" w:customStyle="1" w:styleId="FontStyle53">
    <w:name w:val="Font Style53"/>
    <w:basedOn w:val="DefaultParagraphFont"/>
    <w:uiPriority w:val="99"/>
    <w:rsid w:val="00DA1BAE"/>
    <w:rPr>
      <w:rFonts w:ascii="Times New Roman" w:hAnsi="Times New Roman" w:cs="Times New Roman"/>
      <w:i/>
      <w:iCs/>
      <w:sz w:val="20"/>
      <w:szCs w:val="20"/>
    </w:rPr>
  </w:style>
  <w:style w:type="table" w:customStyle="1" w:styleId="TableGrid1">
    <w:name w:val="Table Grid1"/>
    <w:basedOn w:val="TableNormal"/>
    <w:next w:val="TableGrid"/>
    <w:rsid w:val="00791225"/>
    <w:rPr>
      <w:rFonts w:eastAsia="SimSun"/>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791225"/>
    <w:pPr>
      <w:spacing w:before="100" w:beforeAutospacing="1" w:after="100" w:afterAutospacing="1"/>
      <w:ind w:left="0" w:right="0"/>
    </w:pPr>
    <w:rPr>
      <w:sz w:val="24"/>
      <w:lang w:eastAsia="lv-LV"/>
    </w:rPr>
  </w:style>
  <w:style w:type="paragraph" w:customStyle="1" w:styleId="Style16">
    <w:name w:val="Style16"/>
    <w:basedOn w:val="Normal"/>
    <w:uiPriority w:val="99"/>
    <w:rsid w:val="0004611B"/>
    <w:pPr>
      <w:autoSpaceDE w:val="0"/>
      <w:autoSpaceDN w:val="0"/>
      <w:spacing w:line="274" w:lineRule="exact"/>
      <w:ind w:left="0" w:right="0"/>
      <w:jc w:val="both"/>
    </w:pPr>
    <w:rPr>
      <w:rFonts w:eastAsiaTheme="minorHAnsi"/>
      <w:sz w:val="24"/>
      <w:lang w:eastAsia="lv-LV"/>
    </w:rPr>
  </w:style>
  <w:style w:type="paragraph" w:customStyle="1" w:styleId="CCTableText">
    <w:name w:val="CC Table Text"/>
    <w:basedOn w:val="Normal"/>
    <w:rsid w:val="00CD4CD9"/>
    <w:pPr>
      <w:keepLines/>
      <w:spacing w:after="40" w:line="320" w:lineRule="atLeast"/>
      <w:ind w:left="0" w:right="0"/>
      <w:jc w:val="both"/>
    </w:pPr>
    <w:rPr>
      <w:rFonts w:ascii="Segoe UI" w:eastAsiaTheme="minorEastAsia" w:hAnsi="Segoe UI"/>
      <w:color w:val="000000"/>
      <w:sz w:val="20"/>
      <w:szCs w:val="20"/>
    </w:rPr>
  </w:style>
  <w:style w:type="character" w:customStyle="1" w:styleId="FontStyle60">
    <w:name w:val="Font Style60"/>
    <w:basedOn w:val="DefaultParagraphFont"/>
    <w:uiPriority w:val="99"/>
    <w:rsid w:val="00CD4CD9"/>
    <w:rPr>
      <w:rFonts w:ascii="Times New Roman" w:hAnsi="Times New Roman" w:cs="Times New Roman"/>
      <w:i/>
      <w:iCs/>
      <w:sz w:val="22"/>
      <w:szCs w:val="22"/>
    </w:rPr>
  </w:style>
  <w:style w:type="character" w:customStyle="1" w:styleId="FontStyle61">
    <w:name w:val="Font Style61"/>
    <w:basedOn w:val="DefaultParagraphFont"/>
    <w:uiPriority w:val="99"/>
    <w:rsid w:val="00CD4CD9"/>
    <w:rPr>
      <w:rFonts w:ascii="Times New Roman" w:hAnsi="Times New Roman" w:cs="Times New Roman"/>
      <w:sz w:val="22"/>
      <w:szCs w:val="22"/>
    </w:rPr>
  </w:style>
  <w:style w:type="paragraph" w:customStyle="1" w:styleId="Style39">
    <w:name w:val="Style39"/>
    <w:basedOn w:val="Normal"/>
    <w:uiPriority w:val="99"/>
    <w:rsid w:val="00CD4CD9"/>
    <w:pPr>
      <w:widowControl w:val="0"/>
      <w:autoSpaceDE w:val="0"/>
      <w:autoSpaceDN w:val="0"/>
      <w:adjustRightInd w:val="0"/>
      <w:spacing w:line="274" w:lineRule="exact"/>
      <w:ind w:left="0" w:right="0"/>
    </w:pPr>
    <w:rPr>
      <w:rFonts w:eastAsiaTheme="minorEastAsia"/>
      <w:sz w:val="24"/>
      <w:lang w:val="en-US"/>
    </w:rPr>
  </w:style>
  <w:style w:type="paragraph" w:customStyle="1" w:styleId="Style45">
    <w:name w:val="Style45"/>
    <w:basedOn w:val="Normal"/>
    <w:uiPriority w:val="99"/>
    <w:rsid w:val="00CD4CD9"/>
    <w:pPr>
      <w:widowControl w:val="0"/>
      <w:autoSpaceDE w:val="0"/>
      <w:autoSpaceDN w:val="0"/>
      <w:adjustRightInd w:val="0"/>
      <w:spacing w:line="276" w:lineRule="exact"/>
      <w:ind w:left="0" w:right="0"/>
    </w:pPr>
    <w:rPr>
      <w:rFonts w:eastAsiaTheme="minorEastAsia"/>
      <w:sz w:val="24"/>
      <w:lang w:val="en-US"/>
    </w:rPr>
  </w:style>
  <w:style w:type="paragraph" w:customStyle="1" w:styleId="Style47">
    <w:name w:val="Style47"/>
    <w:basedOn w:val="Normal"/>
    <w:uiPriority w:val="99"/>
    <w:rsid w:val="00CD4CD9"/>
    <w:pPr>
      <w:widowControl w:val="0"/>
      <w:autoSpaceDE w:val="0"/>
      <w:autoSpaceDN w:val="0"/>
      <w:adjustRightInd w:val="0"/>
      <w:spacing w:line="276" w:lineRule="exact"/>
      <w:ind w:left="0" w:right="0"/>
    </w:pPr>
    <w:rPr>
      <w:rFonts w:eastAsiaTheme="minorEastAsia"/>
      <w:sz w:val="24"/>
      <w:lang w:val="en-US"/>
    </w:rPr>
  </w:style>
  <w:style w:type="character" w:customStyle="1" w:styleId="FontStyle59">
    <w:name w:val="Font Style59"/>
    <w:basedOn w:val="DefaultParagraphFont"/>
    <w:uiPriority w:val="99"/>
    <w:rsid w:val="00CD4CD9"/>
    <w:rPr>
      <w:rFonts w:ascii="Times New Roman" w:hAnsi="Times New Roman" w:cs="Times New Roman"/>
      <w:b/>
      <w:bCs/>
      <w:sz w:val="22"/>
      <w:szCs w:val="22"/>
    </w:rPr>
  </w:style>
  <w:style w:type="paragraph" w:customStyle="1" w:styleId="tvhtml">
    <w:name w:val="tv_html"/>
    <w:basedOn w:val="Normal"/>
    <w:rsid w:val="00CD4CD9"/>
    <w:pPr>
      <w:spacing w:before="100" w:beforeAutospacing="1" w:after="100" w:afterAutospacing="1"/>
      <w:ind w:left="0" w:right="0"/>
    </w:pPr>
    <w:rPr>
      <w:sz w:val="24"/>
      <w:lang w:eastAsia="lv-LV"/>
    </w:rPr>
  </w:style>
  <w:style w:type="paragraph" w:customStyle="1" w:styleId="pf0">
    <w:name w:val="pf0"/>
    <w:basedOn w:val="Normal"/>
    <w:rsid w:val="00EC123C"/>
    <w:pPr>
      <w:spacing w:before="100" w:beforeAutospacing="1" w:after="100" w:afterAutospacing="1"/>
      <w:ind w:left="0" w:right="0"/>
    </w:pPr>
    <w:rPr>
      <w:sz w:val="24"/>
      <w:lang w:eastAsia="lv-LV"/>
    </w:rPr>
  </w:style>
  <w:style w:type="character" w:customStyle="1" w:styleId="cf01">
    <w:name w:val="cf01"/>
    <w:basedOn w:val="DefaultParagraphFont"/>
    <w:rsid w:val="00EC123C"/>
    <w:rPr>
      <w:rFonts w:ascii="Segoe UI" w:hAnsi="Segoe UI" w:cs="Segoe UI" w:hint="default"/>
      <w:sz w:val="18"/>
      <w:szCs w:val="18"/>
      <w:shd w:val="clear" w:color="auto" w:fill="00FF00"/>
    </w:rPr>
  </w:style>
  <w:style w:type="character" w:customStyle="1" w:styleId="cf11">
    <w:name w:val="cf11"/>
    <w:basedOn w:val="DefaultParagraphFont"/>
    <w:rsid w:val="00EC123C"/>
    <w:rPr>
      <w:rFonts w:ascii="Segoe UI" w:hAnsi="Segoe UI" w:cs="Segoe UI" w:hint="default"/>
      <w:i/>
      <w:iCs/>
      <w:sz w:val="18"/>
      <w:szCs w:val="18"/>
    </w:rPr>
  </w:style>
  <w:style w:type="character" w:customStyle="1" w:styleId="cf21">
    <w:name w:val="cf21"/>
    <w:basedOn w:val="DefaultParagraphFont"/>
    <w:rsid w:val="00EC123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2302132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3812664">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27706266">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89489386">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42169124">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 w:id="213163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fo.ur.gov.lv/"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ndra.Pole@vid.gov.lv"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o.iub.gov.lv/cpv/parent/7328/clasif/main/" TargetMode="External"/><Relationship Id="rId5" Type="http://schemas.openxmlformats.org/officeDocument/2006/relationships/numbering" Target="numbering.xml"/><Relationship Id="rId15" Type="http://schemas.openxmlformats.org/officeDocument/2006/relationships/hyperlink" Target="https://vdd.gov.lv/uploads/materials/24/lv/it-drosibas-rekomendacijas.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fo.ur.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CA32FC6C8F3C947B59F0672868DA337" ma:contentTypeVersion="0" ma:contentTypeDescription="Izveidot jaunu dokumentu." ma:contentTypeScope="" ma:versionID="7eca94a5d37cdca454e488efac3912f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DC312-CB51-47A2-9F50-D8A3AC4B41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19E17B0F-EBF7-4CDC-A706-0907A4652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17908</Words>
  <Characters>10209</Characters>
  <Application>Microsoft Office Word</Application>
  <DocSecurity>0</DocSecurity>
  <Lines>85</Lines>
  <Paragraphs>56</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28061</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Sandra Pole</cp:lastModifiedBy>
  <cp:revision>3</cp:revision>
  <cp:lastPrinted>2023-07-25T17:46:00Z</cp:lastPrinted>
  <dcterms:created xsi:type="dcterms:W3CDTF">2024-04-03T14:37:00Z</dcterms:created>
  <dcterms:modified xsi:type="dcterms:W3CDTF">2024-04-03T14:45:00Z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0x0101007CA32FC6C8F3C947B59F0672868DA337</vt:lpwstr>
  </property>
</Properties>
</file>