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AA6AF" w14:textId="12122880" w:rsidR="009052AE" w:rsidRPr="005F398A" w:rsidRDefault="009052AE" w:rsidP="009052AE">
      <w:pPr>
        <w:ind w:left="720"/>
        <w:jc w:val="right"/>
        <w:rPr>
          <w:sz w:val="18"/>
          <w:szCs w:val="18"/>
        </w:rPr>
      </w:pPr>
      <w:r>
        <w:rPr>
          <w:b/>
          <w:sz w:val="18"/>
          <w:szCs w:val="18"/>
        </w:rPr>
        <w:t>1.</w:t>
      </w:r>
      <w:r w:rsidRPr="005F398A">
        <w:rPr>
          <w:b/>
          <w:sz w:val="18"/>
          <w:szCs w:val="18"/>
        </w:rPr>
        <w:t xml:space="preserve">pielikums </w:t>
      </w:r>
      <w:r w:rsidRPr="005F398A">
        <w:rPr>
          <w:b/>
          <w:sz w:val="18"/>
          <w:szCs w:val="18"/>
        </w:rPr>
        <w:br/>
      </w:r>
      <w:proofErr w:type="spellStart"/>
      <w:r w:rsidRPr="005F398A">
        <w:rPr>
          <w:sz w:val="18"/>
          <w:szCs w:val="18"/>
        </w:rPr>
        <w:t>iepirkuma</w:t>
      </w:r>
      <w:proofErr w:type="spellEnd"/>
      <w:r w:rsidRPr="005F398A">
        <w:rPr>
          <w:sz w:val="18"/>
          <w:szCs w:val="18"/>
        </w:rPr>
        <w:t xml:space="preserve"> </w:t>
      </w:r>
      <w:proofErr w:type="spellStart"/>
      <w:r w:rsidRPr="005F398A">
        <w:rPr>
          <w:sz w:val="18"/>
          <w:szCs w:val="18"/>
        </w:rPr>
        <w:t>nolikumam</w:t>
      </w:r>
      <w:proofErr w:type="spellEnd"/>
      <w:r w:rsidRPr="005F398A">
        <w:rPr>
          <w:sz w:val="18"/>
          <w:szCs w:val="18"/>
        </w:rPr>
        <w:t xml:space="preserve"> </w:t>
      </w:r>
    </w:p>
    <w:p w14:paraId="0939501C" w14:textId="77777777" w:rsidR="009052AE" w:rsidRPr="005F398A" w:rsidRDefault="009052AE" w:rsidP="009052AE">
      <w:pPr>
        <w:ind w:left="2880"/>
        <w:jc w:val="right"/>
        <w:rPr>
          <w:b/>
          <w:sz w:val="18"/>
          <w:szCs w:val="18"/>
        </w:rPr>
      </w:pPr>
      <w:r w:rsidRPr="005F398A">
        <w:rPr>
          <w:sz w:val="18"/>
          <w:szCs w:val="18"/>
        </w:rPr>
        <w:t>“</w:t>
      </w:r>
      <w:proofErr w:type="spellStart"/>
      <w:r w:rsidRPr="00836D96">
        <w:rPr>
          <w:sz w:val="18"/>
          <w:szCs w:val="18"/>
        </w:rPr>
        <w:t>Zobārstniecības</w:t>
      </w:r>
      <w:proofErr w:type="spellEnd"/>
      <w:r w:rsidRPr="00836D96">
        <w:rPr>
          <w:sz w:val="18"/>
          <w:szCs w:val="18"/>
        </w:rPr>
        <w:t xml:space="preserve"> </w:t>
      </w:r>
      <w:proofErr w:type="spellStart"/>
      <w:r w:rsidRPr="00836D96">
        <w:rPr>
          <w:sz w:val="18"/>
          <w:szCs w:val="18"/>
        </w:rPr>
        <w:t>iekārtu</w:t>
      </w:r>
      <w:proofErr w:type="spellEnd"/>
      <w:r w:rsidRPr="00836D96">
        <w:rPr>
          <w:sz w:val="18"/>
          <w:szCs w:val="18"/>
        </w:rPr>
        <w:t xml:space="preserve"> </w:t>
      </w:r>
      <w:proofErr w:type="spellStart"/>
      <w:r w:rsidRPr="00836D96">
        <w:rPr>
          <w:sz w:val="18"/>
          <w:szCs w:val="18"/>
        </w:rPr>
        <w:t>iegāde</w:t>
      </w:r>
      <w:proofErr w:type="spellEnd"/>
      <w:r w:rsidRPr="005F398A">
        <w:rPr>
          <w:sz w:val="18"/>
          <w:szCs w:val="18"/>
        </w:rPr>
        <w:t>”</w:t>
      </w:r>
    </w:p>
    <w:p w14:paraId="76C2EF0D" w14:textId="6A1E26BF" w:rsidR="009052AE" w:rsidRPr="005F398A" w:rsidRDefault="009052AE" w:rsidP="009052AE">
      <w:pPr>
        <w:keepNext/>
        <w:jc w:val="right"/>
        <w:outlineLvl w:val="1"/>
        <w:rPr>
          <w:sz w:val="18"/>
          <w:szCs w:val="18"/>
        </w:rPr>
      </w:pPr>
      <w:proofErr w:type="spellStart"/>
      <w:r w:rsidRPr="005F398A">
        <w:rPr>
          <w:bCs/>
          <w:sz w:val="18"/>
          <w:szCs w:val="18"/>
        </w:rPr>
        <w:t>i</w:t>
      </w:r>
      <w:r w:rsidRPr="005F398A">
        <w:rPr>
          <w:sz w:val="18"/>
          <w:szCs w:val="18"/>
        </w:rPr>
        <w:t>dentifikācijas</w:t>
      </w:r>
      <w:proofErr w:type="spellEnd"/>
      <w:r w:rsidRPr="005F398A">
        <w:rPr>
          <w:sz w:val="18"/>
          <w:szCs w:val="18"/>
        </w:rPr>
        <w:t xml:space="preserve"> </w:t>
      </w:r>
      <w:proofErr w:type="spellStart"/>
      <w:r w:rsidRPr="005F398A">
        <w:rPr>
          <w:sz w:val="18"/>
          <w:szCs w:val="18"/>
        </w:rPr>
        <w:t>numurs</w:t>
      </w:r>
      <w:proofErr w:type="spellEnd"/>
      <w:r w:rsidRPr="005F398A">
        <w:rPr>
          <w:sz w:val="18"/>
          <w:szCs w:val="18"/>
        </w:rPr>
        <w:t xml:space="preserve"> </w:t>
      </w:r>
      <w:r>
        <w:rPr>
          <w:sz w:val="18"/>
          <w:szCs w:val="18"/>
        </w:rPr>
        <w:t>DZP</w:t>
      </w:r>
      <w:r w:rsidRPr="005F398A">
        <w:rPr>
          <w:sz w:val="18"/>
          <w:szCs w:val="18"/>
        </w:rPr>
        <w:t xml:space="preserve"> 20</w:t>
      </w:r>
      <w:r>
        <w:rPr>
          <w:sz w:val="18"/>
          <w:szCs w:val="18"/>
        </w:rPr>
        <w:t>24</w:t>
      </w:r>
      <w:r w:rsidRPr="005F398A">
        <w:rPr>
          <w:sz w:val="18"/>
          <w:szCs w:val="18"/>
        </w:rPr>
        <w:t>/</w:t>
      </w:r>
      <w:r>
        <w:rPr>
          <w:sz w:val="18"/>
          <w:szCs w:val="18"/>
        </w:rPr>
        <w:t>04</w:t>
      </w:r>
    </w:p>
    <w:p w14:paraId="69B2FB94" w14:textId="77777777" w:rsidR="009052AE" w:rsidRDefault="009052AE" w:rsidP="001964F3">
      <w:pPr>
        <w:jc w:val="center"/>
        <w:rPr>
          <w:b/>
          <w:bCs/>
          <w:sz w:val="26"/>
          <w:lang w:val="lv-LV"/>
        </w:rPr>
      </w:pPr>
    </w:p>
    <w:p w14:paraId="12304DCA" w14:textId="77777777" w:rsidR="009052AE" w:rsidRDefault="009052AE" w:rsidP="001964F3">
      <w:pPr>
        <w:jc w:val="center"/>
        <w:rPr>
          <w:b/>
          <w:bCs/>
          <w:sz w:val="26"/>
          <w:lang w:val="lv-LV"/>
        </w:rPr>
      </w:pPr>
    </w:p>
    <w:p w14:paraId="41A6B0D5" w14:textId="77777777" w:rsidR="009052AE" w:rsidRDefault="009052AE" w:rsidP="001964F3">
      <w:pPr>
        <w:jc w:val="center"/>
        <w:rPr>
          <w:b/>
          <w:bCs/>
          <w:sz w:val="26"/>
          <w:lang w:val="lv-LV"/>
        </w:rPr>
      </w:pPr>
    </w:p>
    <w:p w14:paraId="38351E06" w14:textId="77777777" w:rsidR="001964F3" w:rsidRDefault="001964F3" w:rsidP="001964F3">
      <w:pPr>
        <w:jc w:val="center"/>
        <w:rPr>
          <w:b/>
          <w:bCs/>
          <w:i/>
          <w:iCs/>
          <w:sz w:val="26"/>
          <w:lang w:val="lv-LV"/>
        </w:rPr>
      </w:pPr>
      <w:r>
        <w:rPr>
          <w:b/>
          <w:bCs/>
          <w:i/>
          <w:iCs/>
          <w:sz w:val="26"/>
          <w:lang w:val="lv-LV"/>
        </w:rPr>
        <w:t>TEHNISKĀ SPECIFIKĀCIJA</w:t>
      </w:r>
    </w:p>
    <w:p w14:paraId="68CD9D7A" w14:textId="77777777" w:rsidR="001964F3" w:rsidRDefault="001964F3" w:rsidP="001964F3">
      <w:pPr>
        <w:jc w:val="center"/>
        <w:rPr>
          <w:b/>
          <w:bCs/>
          <w:i/>
          <w:iCs/>
          <w:sz w:val="26"/>
          <w:lang w:val="lv-LV"/>
        </w:rPr>
      </w:pPr>
      <w:r>
        <w:rPr>
          <w:b/>
          <w:bCs/>
          <w:i/>
          <w:iCs/>
          <w:sz w:val="26"/>
          <w:lang w:val="lv-LV"/>
        </w:rPr>
        <w:t>identifikācijas Nr. DZP  2024/0</w:t>
      </w:r>
      <w:r w:rsidR="003E082F">
        <w:rPr>
          <w:b/>
          <w:bCs/>
          <w:i/>
          <w:iCs/>
          <w:sz w:val="26"/>
          <w:lang w:val="lv-LV"/>
        </w:rPr>
        <w:t>4</w:t>
      </w:r>
    </w:p>
    <w:p w14:paraId="331F2E3C" w14:textId="77777777" w:rsidR="001964F3" w:rsidRDefault="001964F3" w:rsidP="001964F3">
      <w:pPr>
        <w:jc w:val="center"/>
        <w:rPr>
          <w:b/>
          <w:bCs/>
          <w:i/>
          <w:iCs/>
          <w:sz w:val="26"/>
          <w:lang w:val="lv-LV"/>
        </w:rPr>
      </w:pPr>
    </w:p>
    <w:p w14:paraId="4E3D7043" w14:textId="77777777" w:rsidR="001964F3" w:rsidRDefault="001964F3" w:rsidP="001964F3">
      <w:pPr>
        <w:ind w:left="360"/>
        <w:jc w:val="both"/>
        <w:rPr>
          <w:sz w:val="26"/>
          <w:lang w:val="lv-LV"/>
        </w:rPr>
      </w:pPr>
      <w:r>
        <w:rPr>
          <w:sz w:val="26"/>
          <w:lang w:val="lv-LV"/>
        </w:rPr>
        <w:t>1.   Līguma izpildes laiks: viens mēnesis pēc iepirkuma līguma noslēgšanas.</w:t>
      </w:r>
    </w:p>
    <w:p w14:paraId="2608AA96" w14:textId="77777777" w:rsidR="001964F3" w:rsidRDefault="001964F3" w:rsidP="001964F3">
      <w:pPr>
        <w:ind w:left="360"/>
        <w:jc w:val="both"/>
        <w:rPr>
          <w:sz w:val="26"/>
          <w:lang w:val="lv-LV"/>
        </w:rPr>
      </w:pPr>
      <w:r>
        <w:rPr>
          <w:sz w:val="26"/>
          <w:lang w:val="lv-LV"/>
        </w:rPr>
        <w:t>2.   Līguma izpildes vieta: Daugavpils pilsēta.</w:t>
      </w:r>
    </w:p>
    <w:p w14:paraId="3584F3B7" w14:textId="77777777" w:rsidR="001964F3" w:rsidRDefault="001964F3" w:rsidP="001964F3">
      <w:pPr>
        <w:ind w:left="360"/>
        <w:rPr>
          <w:sz w:val="26"/>
          <w:lang w:val="lv-LV"/>
        </w:rPr>
      </w:pPr>
      <w:r>
        <w:rPr>
          <w:sz w:val="26"/>
          <w:lang w:val="lv-LV"/>
        </w:rPr>
        <w:t>3.    Izpildītājas pasūtītājam preces piegādā pēc adreses: Lāčplēša ielā 12, Daugavpilī.</w:t>
      </w:r>
    </w:p>
    <w:p w14:paraId="4886884D" w14:textId="77777777" w:rsidR="001964F3" w:rsidRDefault="001964F3" w:rsidP="001964F3">
      <w:pPr>
        <w:ind w:left="360"/>
        <w:jc w:val="both"/>
        <w:rPr>
          <w:sz w:val="26"/>
          <w:lang w:val="lv-LV"/>
        </w:rPr>
      </w:pPr>
      <w:r>
        <w:rPr>
          <w:sz w:val="26"/>
          <w:lang w:val="lv-LV"/>
        </w:rPr>
        <w:t>4.   Preces piegādā darba dienā no 8.00 līdz 17.00, pārtraukums 12.00-13.00.</w:t>
      </w:r>
    </w:p>
    <w:p w14:paraId="6C27BD20" w14:textId="77777777" w:rsidR="001964F3" w:rsidRDefault="001964F3" w:rsidP="001964F3">
      <w:pPr>
        <w:ind w:left="720" w:hanging="360"/>
        <w:jc w:val="both"/>
        <w:rPr>
          <w:sz w:val="26"/>
          <w:lang w:val="lv-LV"/>
        </w:rPr>
      </w:pPr>
      <w:r>
        <w:rPr>
          <w:sz w:val="26"/>
          <w:lang w:val="lv-LV"/>
        </w:rPr>
        <w:t>5.   Preces piegādes veids -  ar Izpildītāja autotransportu. Visus izdevumus, kas saistīti  ar preču piegādi un uzstādīšanu nes Izpildītājs.</w:t>
      </w:r>
    </w:p>
    <w:p w14:paraId="4B8F5595" w14:textId="77777777" w:rsidR="001964F3" w:rsidRDefault="001964F3" w:rsidP="001964F3">
      <w:pPr>
        <w:ind w:left="720" w:hanging="360"/>
        <w:jc w:val="both"/>
        <w:rPr>
          <w:sz w:val="26"/>
          <w:lang w:val="lv-LV"/>
        </w:rPr>
      </w:pPr>
      <w:r>
        <w:rPr>
          <w:sz w:val="26"/>
          <w:lang w:val="lv-LV"/>
        </w:rPr>
        <w:t>6.   Zobārstniecības iekārta – 1 gab.</w:t>
      </w:r>
    </w:p>
    <w:p w14:paraId="54D310C4" w14:textId="77777777" w:rsidR="001964F3" w:rsidRDefault="001964F3" w:rsidP="001964F3">
      <w:pPr>
        <w:ind w:left="360"/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6.1. Iekārtas komplektācija:</w:t>
      </w:r>
    </w:p>
    <w:p w14:paraId="40370EA9" w14:textId="77777777" w:rsidR="001964F3" w:rsidRDefault="001964F3" w:rsidP="001964F3">
      <w:pPr>
        <w:ind w:left="360"/>
        <w:jc w:val="both"/>
        <w:rPr>
          <w:sz w:val="26"/>
          <w:szCs w:val="26"/>
          <w:lang w:val="lv-LV"/>
        </w:rPr>
      </w:pPr>
      <w:r>
        <w:rPr>
          <w:sz w:val="26"/>
          <w:szCs w:val="26"/>
          <w:u w:val="single"/>
          <w:lang w:val="lv-LV"/>
        </w:rPr>
        <w:t>Pacientu krēsls</w:t>
      </w:r>
      <w:r>
        <w:rPr>
          <w:sz w:val="26"/>
          <w:szCs w:val="26"/>
          <w:lang w:val="lv-LV"/>
        </w:rPr>
        <w:t>:</w:t>
      </w:r>
    </w:p>
    <w:p w14:paraId="1B3A52F9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E1150C">
        <w:rPr>
          <w:sz w:val="26"/>
          <w:szCs w:val="26"/>
          <w:lang w:val="lv-LV"/>
        </w:rPr>
        <w:t>pacient</w:t>
      </w:r>
      <w:r>
        <w:rPr>
          <w:sz w:val="26"/>
          <w:szCs w:val="26"/>
          <w:lang w:val="lv-LV"/>
        </w:rPr>
        <w:t>u</w:t>
      </w:r>
      <w:r w:rsidRPr="00E1150C">
        <w:rPr>
          <w:sz w:val="26"/>
          <w:szCs w:val="26"/>
          <w:lang w:val="lv-LV"/>
        </w:rPr>
        <w:t xml:space="preserve"> krēsls ar lifta mehānismu</w:t>
      </w:r>
      <w:r>
        <w:rPr>
          <w:sz w:val="26"/>
          <w:szCs w:val="26"/>
          <w:lang w:val="lv-LV"/>
        </w:rPr>
        <w:t xml:space="preserve">, stiprināts pie zobārstniecības iekārtas </w:t>
      </w:r>
      <w:proofErr w:type="spellStart"/>
      <w:r>
        <w:rPr>
          <w:sz w:val="26"/>
          <w:szCs w:val="26"/>
          <w:lang w:val="lv-LV"/>
        </w:rPr>
        <w:t>hidrobloka</w:t>
      </w:r>
      <w:proofErr w:type="spellEnd"/>
      <w:r>
        <w:rPr>
          <w:sz w:val="26"/>
          <w:szCs w:val="26"/>
          <w:lang w:val="lv-LV"/>
        </w:rPr>
        <w:t>, krēsla maksimālā celtspēja ne mazāk kā 190 kg.;</w:t>
      </w:r>
    </w:p>
    <w:p w14:paraId="278DCB50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krēsla vertikālās kustības diapazons vismaz 40 cm ar zemāko pozīciju ne vairāk kā 40 cm;</w:t>
      </w:r>
    </w:p>
    <w:p w14:paraId="05BD8007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proofErr w:type="spellStart"/>
      <w:r>
        <w:rPr>
          <w:sz w:val="26"/>
          <w:szCs w:val="26"/>
          <w:lang w:val="lv-LV"/>
        </w:rPr>
        <w:t>divšarnīru</w:t>
      </w:r>
      <w:proofErr w:type="spellEnd"/>
      <w:r>
        <w:rPr>
          <w:sz w:val="26"/>
          <w:szCs w:val="26"/>
          <w:lang w:val="lv-LV"/>
        </w:rPr>
        <w:t xml:space="preserve"> galvas balsts, ar regulējamu galvas balsta augstumu un leņķi, ar mehānisku fiksēšanu;</w:t>
      </w:r>
    </w:p>
    <w:p w14:paraId="51E5365A" w14:textId="77777777" w:rsidR="001964F3" w:rsidRPr="001964F3" w:rsidRDefault="001964F3" w:rsidP="001964F3">
      <w:pPr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1964F3">
        <w:rPr>
          <w:sz w:val="26"/>
          <w:szCs w:val="26"/>
          <w:lang w:val="lv-LV"/>
        </w:rPr>
        <w:t>pacientu krēslā vadāmība no trim atsevišķām vietām – ārsta vadības paneļa, asistenta vadības paneļa un daudzfunkcionālā vadības pedāļa;</w:t>
      </w:r>
    </w:p>
    <w:p w14:paraId="6163022B" w14:textId="77777777" w:rsidR="001964F3" w:rsidRPr="00B06E94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B06E94">
        <w:rPr>
          <w:sz w:val="26"/>
          <w:szCs w:val="26"/>
          <w:lang w:val="lv-LV"/>
        </w:rPr>
        <w:t xml:space="preserve">krēsla </w:t>
      </w:r>
      <w:r>
        <w:rPr>
          <w:sz w:val="26"/>
          <w:szCs w:val="26"/>
          <w:lang w:val="lv-LV"/>
        </w:rPr>
        <w:t>un krēsla atzveltnes drošības sistēmas</w:t>
      </w:r>
      <w:r w:rsidRPr="00B06E94">
        <w:rPr>
          <w:sz w:val="26"/>
          <w:szCs w:val="26"/>
          <w:lang w:val="lv-LV"/>
        </w:rPr>
        <w:t xml:space="preserve">, </w:t>
      </w:r>
      <w:r>
        <w:rPr>
          <w:sz w:val="26"/>
          <w:szCs w:val="26"/>
          <w:lang w:val="lv-LV"/>
        </w:rPr>
        <w:t xml:space="preserve">kas aptur krēsla un atzveltnes kustības, </w:t>
      </w:r>
      <w:r w:rsidRPr="00B06E94">
        <w:rPr>
          <w:sz w:val="26"/>
          <w:szCs w:val="26"/>
          <w:lang w:val="lv-LV"/>
        </w:rPr>
        <w:t xml:space="preserve">kad zem </w:t>
      </w:r>
      <w:r>
        <w:rPr>
          <w:sz w:val="26"/>
          <w:szCs w:val="26"/>
          <w:lang w:val="lv-LV"/>
        </w:rPr>
        <w:t>tiem</w:t>
      </w:r>
      <w:r w:rsidRPr="00B06E94">
        <w:rPr>
          <w:sz w:val="26"/>
          <w:szCs w:val="26"/>
          <w:lang w:val="lv-LV"/>
        </w:rPr>
        <w:t xml:space="preserve"> atrodas šķērslis;</w:t>
      </w:r>
    </w:p>
    <w:p w14:paraId="2E5725E8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pacientu krēsls ar kreiso un labo roku balstu;</w:t>
      </w:r>
    </w:p>
    <w:p w14:paraId="6055F98A" w14:textId="77777777" w:rsidR="001964F3" w:rsidRDefault="001964F3" w:rsidP="001964F3">
      <w:pPr>
        <w:pStyle w:val="ListParagraph"/>
        <w:numPr>
          <w:ilvl w:val="0"/>
          <w:numId w:val="1"/>
        </w:numPr>
        <w:ind w:left="709"/>
        <w:jc w:val="both"/>
        <w:rPr>
          <w:sz w:val="26"/>
          <w:szCs w:val="26"/>
          <w:lang w:val="lv-LV"/>
        </w:rPr>
      </w:pPr>
      <w:r w:rsidRPr="00B06E94">
        <w:rPr>
          <w:sz w:val="26"/>
          <w:szCs w:val="26"/>
          <w:lang w:val="lv-LV"/>
        </w:rPr>
        <w:t>papildus sākumstāvokļa</w:t>
      </w:r>
      <w:r>
        <w:rPr>
          <w:sz w:val="26"/>
          <w:szCs w:val="26"/>
          <w:lang w:val="lv-LV"/>
        </w:rPr>
        <w:t xml:space="preserve">, </w:t>
      </w:r>
      <w:r w:rsidRPr="00B06E94">
        <w:rPr>
          <w:sz w:val="26"/>
          <w:szCs w:val="26"/>
          <w:lang w:val="lv-LV"/>
        </w:rPr>
        <w:t>“skalošanas”</w:t>
      </w:r>
      <w:r>
        <w:rPr>
          <w:sz w:val="26"/>
          <w:szCs w:val="26"/>
          <w:lang w:val="lv-LV"/>
        </w:rPr>
        <w:t xml:space="preserve"> un </w:t>
      </w:r>
      <w:proofErr w:type="spellStart"/>
      <w:r>
        <w:rPr>
          <w:sz w:val="26"/>
          <w:szCs w:val="26"/>
          <w:lang w:val="lv-LV"/>
        </w:rPr>
        <w:t>Trendelenburg</w:t>
      </w:r>
      <w:proofErr w:type="spellEnd"/>
      <w:r w:rsidRPr="00B06E94">
        <w:rPr>
          <w:sz w:val="26"/>
          <w:szCs w:val="26"/>
          <w:lang w:val="lv-LV"/>
        </w:rPr>
        <w:t xml:space="preserve"> pozīcijas programmām, personalizēta vismaz 4 pozīciju programmēšana ne mazāk kā četriem lietotājiem</w:t>
      </w:r>
    </w:p>
    <w:p w14:paraId="5D530F2E" w14:textId="77777777" w:rsidR="001964F3" w:rsidRDefault="001964F3" w:rsidP="001964F3">
      <w:pPr>
        <w:ind w:left="284"/>
        <w:jc w:val="both"/>
        <w:rPr>
          <w:sz w:val="26"/>
          <w:szCs w:val="26"/>
          <w:lang w:val="lv-LV"/>
        </w:rPr>
      </w:pPr>
      <w:r w:rsidRPr="006D7EE1">
        <w:rPr>
          <w:sz w:val="26"/>
          <w:szCs w:val="26"/>
          <w:u w:val="single"/>
          <w:lang w:val="lv-LV"/>
        </w:rPr>
        <w:t>Ārsta instrumentu panelis</w:t>
      </w:r>
      <w:r w:rsidRPr="006D7EE1">
        <w:rPr>
          <w:sz w:val="26"/>
          <w:szCs w:val="26"/>
          <w:lang w:val="lv-LV"/>
        </w:rPr>
        <w:t>:</w:t>
      </w:r>
    </w:p>
    <w:p w14:paraId="567A2EB4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instrumentu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padeve</w:t>
      </w:r>
      <w:proofErr w:type="spellEnd"/>
      <w:r>
        <w:rPr>
          <w:sz w:val="26"/>
          <w:szCs w:val="26"/>
        </w:rPr>
        <w:t xml:space="preserve"> no </w:t>
      </w:r>
      <w:proofErr w:type="spellStart"/>
      <w:r>
        <w:rPr>
          <w:sz w:val="26"/>
          <w:szCs w:val="26"/>
        </w:rPr>
        <w:t>augšas</w:t>
      </w:r>
      <w:proofErr w:type="spellEnd"/>
      <w:r>
        <w:rPr>
          <w:sz w:val="26"/>
          <w:szCs w:val="26"/>
        </w:rPr>
        <w:t>;</w:t>
      </w:r>
    </w:p>
    <w:p w14:paraId="285E84D0" w14:textId="77777777" w:rsidR="001964F3" w:rsidRPr="0022179A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instrumentu panelis stiprināts uz atsevišķas konsoles, uz dubulta pleca, ar augstuma regulāciju un fiksēšanu ar elektriskajām vai pneimatiskajām bremzēm, ar noņemamu un </w:t>
      </w:r>
      <w:proofErr w:type="spellStart"/>
      <w:r>
        <w:rPr>
          <w:sz w:val="26"/>
          <w:szCs w:val="26"/>
          <w:lang w:val="lv-LV"/>
        </w:rPr>
        <w:t>autoklavējamu</w:t>
      </w:r>
      <w:proofErr w:type="spellEnd"/>
      <w:r>
        <w:rPr>
          <w:sz w:val="26"/>
          <w:szCs w:val="26"/>
          <w:lang w:val="lv-LV"/>
        </w:rPr>
        <w:t xml:space="preserve"> rokturi;</w:t>
      </w:r>
    </w:p>
    <w:p w14:paraId="4D19D5BC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iespēja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vienlaicīgi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pievienot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instrumentu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pievadus</w:t>
      </w:r>
      <w:proofErr w:type="spellEnd"/>
      <w:r>
        <w:rPr>
          <w:sz w:val="26"/>
          <w:szCs w:val="26"/>
        </w:rPr>
        <w:t>;</w:t>
      </w:r>
    </w:p>
    <w:p w14:paraId="732973A5" w14:textId="77777777" w:rsidR="001964F3" w:rsidRPr="0022179A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atsevišķs ūdens padeves regulators katram instrumentam;</w:t>
      </w:r>
    </w:p>
    <w:p w14:paraId="184685CB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ūdens – gaisa šļirce ar siltā ūdens padevi, ar noņemamu </w:t>
      </w:r>
      <w:proofErr w:type="spellStart"/>
      <w:r>
        <w:rPr>
          <w:sz w:val="26"/>
          <w:szCs w:val="26"/>
          <w:lang w:val="lv-LV"/>
        </w:rPr>
        <w:t>autoklavējamu</w:t>
      </w:r>
      <w:proofErr w:type="spellEnd"/>
      <w:r>
        <w:rPr>
          <w:sz w:val="26"/>
          <w:szCs w:val="26"/>
          <w:lang w:val="lv-LV"/>
        </w:rPr>
        <w:t xml:space="preserve"> rokturi;</w:t>
      </w:r>
    </w:p>
    <w:p w14:paraId="6487722B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turbīnas modulis ar gaismas pievadu – 1 gab.;</w:t>
      </w:r>
    </w:p>
    <w:p w14:paraId="3B33C904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874501">
        <w:rPr>
          <w:sz w:val="26"/>
          <w:szCs w:val="26"/>
          <w:lang w:val="lv-LV"/>
        </w:rPr>
        <w:t xml:space="preserve">turbīnas uzgalis ar </w:t>
      </w:r>
      <w:proofErr w:type="spellStart"/>
      <w:r w:rsidRPr="00874501">
        <w:rPr>
          <w:sz w:val="26"/>
          <w:szCs w:val="26"/>
          <w:lang w:val="lv-LV"/>
        </w:rPr>
        <w:t>fibrooptiku</w:t>
      </w:r>
      <w:proofErr w:type="spellEnd"/>
      <w:r w:rsidRPr="00874501">
        <w:rPr>
          <w:sz w:val="26"/>
          <w:szCs w:val="26"/>
          <w:lang w:val="lv-LV"/>
        </w:rPr>
        <w:t xml:space="preserve">, ar keramikas gultņiem, urbuļa fiksācija ar pogu, iekšējā dzēšanas šķīduma padeve no 4 izejas sprauslām, iebūvēts noslēdzošais vārsts (anti AIDS sistēma), </w:t>
      </w:r>
      <w:proofErr w:type="spellStart"/>
      <w:r w:rsidRPr="00874501">
        <w:rPr>
          <w:sz w:val="26"/>
          <w:szCs w:val="26"/>
          <w:lang w:val="lv-LV"/>
        </w:rPr>
        <w:t>termodezinficējams</w:t>
      </w:r>
      <w:proofErr w:type="spellEnd"/>
      <w:r w:rsidRPr="00874501">
        <w:rPr>
          <w:sz w:val="26"/>
          <w:szCs w:val="26"/>
          <w:lang w:val="lv-LV"/>
        </w:rPr>
        <w:t xml:space="preserve"> un </w:t>
      </w:r>
      <w:proofErr w:type="spellStart"/>
      <w:r w:rsidRPr="00874501">
        <w:rPr>
          <w:sz w:val="26"/>
          <w:szCs w:val="26"/>
          <w:lang w:val="lv-LV"/>
        </w:rPr>
        <w:t>autoklavējams</w:t>
      </w:r>
      <w:proofErr w:type="spellEnd"/>
      <w:r w:rsidRPr="00874501">
        <w:rPr>
          <w:sz w:val="26"/>
          <w:szCs w:val="26"/>
          <w:lang w:val="lv-LV"/>
        </w:rPr>
        <w:t xml:space="preserve"> līdz 134℃ - maksimālais ātrums ne mazāks kā 350000 apgr./min.</w:t>
      </w:r>
      <w:r>
        <w:rPr>
          <w:sz w:val="26"/>
          <w:szCs w:val="26"/>
          <w:lang w:val="lv-LV"/>
        </w:rPr>
        <w:t>– 2 gab.;</w:t>
      </w:r>
    </w:p>
    <w:p w14:paraId="4CB37FC9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ātrais savienojums turbīnai ar LED gaismu, ar iebūvētu noslēdzošo vārstu – 1 gab.;</w:t>
      </w:r>
    </w:p>
    <w:p w14:paraId="1D3A19FD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pievads ar gaismu elektromotoram – 1 gab.;</w:t>
      </w:r>
    </w:p>
    <w:p w14:paraId="5903BBD3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elektriskais </w:t>
      </w:r>
      <w:proofErr w:type="spellStart"/>
      <w:r>
        <w:rPr>
          <w:sz w:val="26"/>
          <w:szCs w:val="26"/>
          <w:lang w:val="lv-LV"/>
        </w:rPr>
        <w:t>mikromotors</w:t>
      </w:r>
      <w:proofErr w:type="spellEnd"/>
      <w:r>
        <w:rPr>
          <w:sz w:val="26"/>
          <w:szCs w:val="26"/>
          <w:lang w:val="lv-LV"/>
        </w:rPr>
        <w:t xml:space="preserve"> ar LED apgaismojumu, maksimālā jauda ne mazāk kā 5Ncm, nodrošina vismaz 3 darba režīmus – konservatīvo, </w:t>
      </w:r>
      <w:proofErr w:type="spellStart"/>
      <w:r>
        <w:rPr>
          <w:sz w:val="26"/>
          <w:szCs w:val="26"/>
          <w:lang w:val="lv-LV"/>
        </w:rPr>
        <w:t>endodontijas</w:t>
      </w:r>
      <w:proofErr w:type="spellEnd"/>
      <w:r>
        <w:rPr>
          <w:sz w:val="26"/>
          <w:szCs w:val="26"/>
          <w:lang w:val="lv-LV"/>
        </w:rPr>
        <w:t xml:space="preserve"> un </w:t>
      </w:r>
      <w:r>
        <w:rPr>
          <w:sz w:val="26"/>
          <w:szCs w:val="26"/>
          <w:lang w:val="lv-LV"/>
        </w:rPr>
        <w:lastRenderedPageBreak/>
        <w:t xml:space="preserve">ķirurģijas režīmu, kur katrā režīmā iespējams  uzstādīt dažādus darba parametrus; ar visu funkciju un parametru </w:t>
      </w:r>
      <w:proofErr w:type="spellStart"/>
      <w:r>
        <w:rPr>
          <w:sz w:val="26"/>
          <w:szCs w:val="26"/>
          <w:lang w:val="lv-LV"/>
        </w:rPr>
        <w:t>vizualizāciju</w:t>
      </w:r>
      <w:proofErr w:type="spellEnd"/>
      <w:r>
        <w:rPr>
          <w:sz w:val="26"/>
          <w:szCs w:val="26"/>
          <w:lang w:val="lv-LV"/>
        </w:rPr>
        <w:t xml:space="preserve"> iekārtas vadības displejā – 1 gab.;</w:t>
      </w:r>
    </w:p>
    <w:p w14:paraId="7F498157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leņķa uzgalis ar LED </w:t>
      </w:r>
      <w:proofErr w:type="spellStart"/>
      <w:r>
        <w:rPr>
          <w:sz w:val="26"/>
          <w:szCs w:val="26"/>
          <w:lang w:val="lv-LV"/>
        </w:rPr>
        <w:t>fibrooptiku</w:t>
      </w:r>
      <w:proofErr w:type="spellEnd"/>
      <w:r>
        <w:rPr>
          <w:sz w:val="26"/>
          <w:szCs w:val="26"/>
          <w:lang w:val="lv-LV"/>
        </w:rPr>
        <w:t xml:space="preserve"> (1:1), iekšējo dzesēšanas šķīduma padevi, urbuļa fiksācijas pogu;  </w:t>
      </w:r>
      <w:proofErr w:type="spellStart"/>
      <w:r>
        <w:rPr>
          <w:sz w:val="26"/>
          <w:szCs w:val="26"/>
          <w:lang w:val="lv-LV"/>
        </w:rPr>
        <w:t>termodezinficējams</w:t>
      </w:r>
      <w:proofErr w:type="spellEnd"/>
      <w:r>
        <w:rPr>
          <w:sz w:val="26"/>
          <w:szCs w:val="26"/>
          <w:lang w:val="lv-LV"/>
        </w:rPr>
        <w:t xml:space="preserve"> un </w:t>
      </w:r>
      <w:proofErr w:type="spellStart"/>
      <w:r>
        <w:rPr>
          <w:sz w:val="26"/>
          <w:szCs w:val="26"/>
          <w:lang w:val="lv-LV"/>
        </w:rPr>
        <w:t>autoklavējams</w:t>
      </w:r>
      <w:proofErr w:type="spellEnd"/>
      <w:r>
        <w:rPr>
          <w:sz w:val="26"/>
          <w:szCs w:val="26"/>
          <w:lang w:val="lv-LV"/>
        </w:rPr>
        <w:t xml:space="preserve"> līdz 134°C – 2 gab.;</w:t>
      </w:r>
    </w:p>
    <w:p w14:paraId="41F3D1D4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leņķa uzgalis </w:t>
      </w:r>
      <w:proofErr w:type="spellStart"/>
      <w:r>
        <w:rPr>
          <w:sz w:val="26"/>
          <w:szCs w:val="26"/>
          <w:lang w:val="lv-LV"/>
        </w:rPr>
        <w:t>endodontijai</w:t>
      </w:r>
      <w:proofErr w:type="spellEnd"/>
      <w:r>
        <w:rPr>
          <w:sz w:val="26"/>
          <w:szCs w:val="26"/>
          <w:lang w:val="lv-LV"/>
        </w:rPr>
        <w:t xml:space="preserve">; ātruma redukcija 4:1, </w:t>
      </w:r>
      <w:proofErr w:type="spellStart"/>
      <w:r>
        <w:rPr>
          <w:sz w:val="26"/>
          <w:szCs w:val="26"/>
          <w:lang w:val="lv-LV"/>
        </w:rPr>
        <w:t>autoklavējams</w:t>
      </w:r>
      <w:proofErr w:type="spellEnd"/>
      <w:r>
        <w:rPr>
          <w:sz w:val="26"/>
          <w:szCs w:val="26"/>
          <w:lang w:val="lv-LV"/>
        </w:rPr>
        <w:t xml:space="preserve">, ar pogu; savienojams ar iekārtā integrēto </w:t>
      </w:r>
      <w:proofErr w:type="spellStart"/>
      <w:r>
        <w:rPr>
          <w:sz w:val="26"/>
          <w:szCs w:val="26"/>
          <w:lang w:val="lv-LV"/>
        </w:rPr>
        <w:t>apeksa</w:t>
      </w:r>
      <w:proofErr w:type="spellEnd"/>
      <w:r>
        <w:rPr>
          <w:sz w:val="26"/>
          <w:szCs w:val="26"/>
          <w:lang w:val="lv-LV"/>
        </w:rPr>
        <w:t xml:space="preserve"> lokatoru – 1 gab.;</w:t>
      </w:r>
    </w:p>
    <w:p w14:paraId="41C58928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proofErr w:type="spellStart"/>
      <w:r>
        <w:rPr>
          <w:sz w:val="26"/>
          <w:szCs w:val="26"/>
          <w:lang w:val="lv-LV"/>
        </w:rPr>
        <w:t>pievads</w:t>
      </w:r>
      <w:proofErr w:type="spellEnd"/>
      <w:r>
        <w:rPr>
          <w:sz w:val="26"/>
          <w:szCs w:val="26"/>
          <w:lang w:val="lv-LV"/>
        </w:rPr>
        <w:t xml:space="preserve"> ar gaismu </w:t>
      </w:r>
      <w:proofErr w:type="spellStart"/>
      <w:r>
        <w:rPr>
          <w:sz w:val="26"/>
          <w:szCs w:val="26"/>
          <w:lang w:val="lv-LV"/>
        </w:rPr>
        <w:t>skeilerim</w:t>
      </w:r>
      <w:proofErr w:type="spellEnd"/>
      <w:r>
        <w:rPr>
          <w:sz w:val="26"/>
          <w:szCs w:val="26"/>
          <w:lang w:val="lv-LV"/>
        </w:rPr>
        <w:t>;</w:t>
      </w:r>
    </w:p>
    <w:p w14:paraId="522BA6E3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proofErr w:type="spellStart"/>
      <w:r>
        <w:rPr>
          <w:sz w:val="26"/>
          <w:szCs w:val="26"/>
          <w:lang w:val="lv-LV"/>
        </w:rPr>
        <w:t>skeileris</w:t>
      </w:r>
      <w:proofErr w:type="spellEnd"/>
      <w:r>
        <w:rPr>
          <w:sz w:val="26"/>
          <w:szCs w:val="26"/>
          <w:lang w:val="lv-LV"/>
        </w:rPr>
        <w:t xml:space="preserve"> ar LED apgaismojumu zobakmens noņemšanai, ar uzgaļu komplektu (vismaz 3 gab.) un 1 </w:t>
      </w:r>
      <w:proofErr w:type="spellStart"/>
      <w:r>
        <w:rPr>
          <w:sz w:val="26"/>
          <w:szCs w:val="26"/>
          <w:lang w:val="lv-LV"/>
        </w:rPr>
        <w:t>dinamometrisko</w:t>
      </w:r>
      <w:proofErr w:type="spellEnd"/>
      <w:r>
        <w:rPr>
          <w:sz w:val="26"/>
          <w:szCs w:val="26"/>
          <w:lang w:val="lv-LV"/>
        </w:rPr>
        <w:t xml:space="preserve"> atslēgu, </w:t>
      </w:r>
      <w:proofErr w:type="spellStart"/>
      <w:r>
        <w:rPr>
          <w:sz w:val="26"/>
          <w:szCs w:val="26"/>
          <w:lang w:val="lv-LV"/>
        </w:rPr>
        <w:t>autoklavējams</w:t>
      </w:r>
      <w:proofErr w:type="spellEnd"/>
      <w:r>
        <w:rPr>
          <w:sz w:val="26"/>
          <w:szCs w:val="26"/>
          <w:lang w:val="lv-LV"/>
        </w:rPr>
        <w:t>;</w:t>
      </w:r>
    </w:p>
    <w:p w14:paraId="6FAE26C2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elektroniskais </w:t>
      </w:r>
      <w:proofErr w:type="spellStart"/>
      <w:r>
        <w:rPr>
          <w:sz w:val="26"/>
          <w:szCs w:val="26"/>
          <w:lang w:val="lv-LV"/>
        </w:rPr>
        <w:t>apeksa</w:t>
      </w:r>
      <w:proofErr w:type="spellEnd"/>
      <w:r>
        <w:rPr>
          <w:sz w:val="26"/>
          <w:szCs w:val="26"/>
          <w:lang w:val="lv-LV"/>
        </w:rPr>
        <w:t xml:space="preserve"> lokators ar </w:t>
      </w:r>
      <w:proofErr w:type="spellStart"/>
      <w:r>
        <w:rPr>
          <w:sz w:val="26"/>
          <w:szCs w:val="26"/>
          <w:lang w:val="lv-LV"/>
        </w:rPr>
        <w:t>vizualizāciju</w:t>
      </w:r>
      <w:proofErr w:type="spellEnd"/>
      <w:r>
        <w:rPr>
          <w:sz w:val="26"/>
          <w:szCs w:val="26"/>
          <w:lang w:val="lv-LV"/>
        </w:rPr>
        <w:t xml:space="preserve"> ārsta instrumentu paneļa displejā.</w:t>
      </w:r>
    </w:p>
    <w:p w14:paraId="0711C795" w14:textId="77777777" w:rsidR="001964F3" w:rsidRPr="00FA5288" w:rsidRDefault="001964F3" w:rsidP="001964F3">
      <w:pPr>
        <w:ind w:left="284"/>
        <w:jc w:val="both"/>
        <w:rPr>
          <w:sz w:val="26"/>
          <w:szCs w:val="26"/>
          <w:lang w:val="lv-LV"/>
        </w:rPr>
      </w:pPr>
      <w:r>
        <w:rPr>
          <w:sz w:val="26"/>
          <w:szCs w:val="26"/>
          <w:u w:val="single"/>
          <w:lang w:val="lv-LV"/>
        </w:rPr>
        <w:t>Ārsta instrumentu paneļa vadības</w:t>
      </w:r>
      <w:r w:rsidRPr="00FA5288">
        <w:rPr>
          <w:sz w:val="26"/>
          <w:szCs w:val="26"/>
          <w:u w:val="single"/>
          <w:lang w:val="lv-LV"/>
        </w:rPr>
        <w:t xml:space="preserve"> displeja </w:t>
      </w:r>
      <w:r>
        <w:rPr>
          <w:sz w:val="26"/>
          <w:szCs w:val="26"/>
          <w:u w:val="single"/>
          <w:lang w:val="lv-LV"/>
        </w:rPr>
        <w:t>funkcijas vismaz</w:t>
      </w:r>
      <w:r w:rsidRPr="00FA5288">
        <w:rPr>
          <w:sz w:val="26"/>
          <w:szCs w:val="26"/>
          <w:lang w:val="lv-LV"/>
        </w:rPr>
        <w:t>:</w:t>
      </w:r>
    </w:p>
    <w:p w14:paraId="50225035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individuāla instrumentu parametru saglabāšana vismaz 4 lietotājiem;</w:t>
      </w:r>
    </w:p>
    <w:p w14:paraId="4F6BDA1E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maksimālā ātruma/jaudas regulēšana instrumentiem un griezes momenta regulēšana </w:t>
      </w:r>
      <w:proofErr w:type="spellStart"/>
      <w:r>
        <w:rPr>
          <w:sz w:val="26"/>
          <w:szCs w:val="26"/>
          <w:lang w:val="lv-LV"/>
        </w:rPr>
        <w:t>mikromotoram</w:t>
      </w:r>
      <w:proofErr w:type="spellEnd"/>
      <w:r>
        <w:rPr>
          <w:sz w:val="26"/>
          <w:szCs w:val="26"/>
          <w:lang w:val="lv-LV"/>
        </w:rPr>
        <w:t>;</w:t>
      </w:r>
    </w:p>
    <w:p w14:paraId="779B9B12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visu funkciju </w:t>
      </w:r>
      <w:proofErr w:type="spellStart"/>
      <w:r>
        <w:rPr>
          <w:sz w:val="26"/>
          <w:szCs w:val="26"/>
          <w:lang w:val="lv-LV"/>
        </w:rPr>
        <w:t>vizualizācija</w:t>
      </w:r>
      <w:proofErr w:type="spellEnd"/>
      <w:r>
        <w:rPr>
          <w:sz w:val="26"/>
          <w:szCs w:val="26"/>
          <w:lang w:val="lv-LV"/>
        </w:rPr>
        <w:t xml:space="preserve"> displejā (tajā skaitā </w:t>
      </w:r>
      <w:proofErr w:type="spellStart"/>
      <w:r>
        <w:rPr>
          <w:sz w:val="26"/>
          <w:szCs w:val="26"/>
          <w:lang w:val="lv-LV"/>
        </w:rPr>
        <w:t>apeksa</w:t>
      </w:r>
      <w:proofErr w:type="spellEnd"/>
      <w:r>
        <w:rPr>
          <w:sz w:val="26"/>
          <w:szCs w:val="26"/>
          <w:lang w:val="lv-LV"/>
        </w:rPr>
        <w:t xml:space="preserve"> lokatora un </w:t>
      </w:r>
      <w:proofErr w:type="spellStart"/>
      <w:r>
        <w:rPr>
          <w:sz w:val="26"/>
          <w:szCs w:val="26"/>
          <w:lang w:val="lv-LV"/>
        </w:rPr>
        <w:t>endofunkcijas</w:t>
      </w:r>
      <w:proofErr w:type="spellEnd"/>
      <w:r>
        <w:rPr>
          <w:sz w:val="26"/>
          <w:szCs w:val="26"/>
          <w:lang w:val="lv-LV"/>
        </w:rPr>
        <w:t>);</w:t>
      </w:r>
    </w:p>
    <w:p w14:paraId="2798EA24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proofErr w:type="spellStart"/>
      <w:r>
        <w:rPr>
          <w:sz w:val="26"/>
          <w:szCs w:val="26"/>
          <w:lang w:val="lv-LV"/>
        </w:rPr>
        <w:t>mikromotora</w:t>
      </w:r>
      <w:proofErr w:type="spellEnd"/>
      <w:r>
        <w:rPr>
          <w:sz w:val="26"/>
          <w:szCs w:val="26"/>
          <w:lang w:val="lv-LV"/>
        </w:rPr>
        <w:t xml:space="preserve"> darba režīma izvēle;</w:t>
      </w:r>
    </w:p>
    <w:p w14:paraId="305B306F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proofErr w:type="spellStart"/>
      <w:r>
        <w:rPr>
          <w:sz w:val="26"/>
          <w:szCs w:val="26"/>
          <w:lang w:val="lv-LV"/>
        </w:rPr>
        <w:t>fibrooptikas</w:t>
      </w:r>
      <w:proofErr w:type="spellEnd"/>
      <w:r>
        <w:rPr>
          <w:sz w:val="26"/>
          <w:szCs w:val="26"/>
          <w:lang w:val="lv-LV"/>
        </w:rPr>
        <w:t xml:space="preserve"> ieslēgšana/izslēgšana;</w:t>
      </w:r>
    </w:p>
    <w:p w14:paraId="355DE57F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proofErr w:type="spellStart"/>
      <w:r>
        <w:rPr>
          <w:sz w:val="26"/>
          <w:szCs w:val="26"/>
          <w:lang w:val="lv-LV"/>
        </w:rPr>
        <w:t>mikromotora</w:t>
      </w:r>
      <w:proofErr w:type="spellEnd"/>
      <w:r>
        <w:rPr>
          <w:sz w:val="26"/>
          <w:szCs w:val="26"/>
          <w:lang w:val="lv-LV"/>
        </w:rPr>
        <w:t xml:space="preserve"> reversa izvēle;</w:t>
      </w:r>
    </w:p>
    <w:p w14:paraId="6E3A0470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pacientu krēsla funkciju vadība;</w:t>
      </w:r>
    </w:p>
    <w:p w14:paraId="42C92B95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operāciju lampas izslēgšana/ieslēgšana;</w:t>
      </w:r>
    </w:p>
    <w:p w14:paraId="3A99C660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glāzes </w:t>
      </w:r>
      <w:proofErr w:type="spellStart"/>
      <w:r>
        <w:rPr>
          <w:sz w:val="26"/>
          <w:szCs w:val="26"/>
          <w:lang w:val="lv-LV"/>
        </w:rPr>
        <w:t>uzpildes</w:t>
      </w:r>
      <w:proofErr w:type="spellEnd"/>
      <w:r>
        <w:rPr>
          <w:sz w:val="26"/>
          <w:szCs w:val="26"/>
          <w:lang w:val="lv-LV"/>
        </w:rPr>
        <w:t xml:space="preserve"> un </w:t>
      </w:r>
      <w:proofErr w:type="spellStart"/>
      <w:r>
        <w:rPr>
          <w:sz w:val="26"/>
          <w:szCs w:val="26"/>
          <w:lang w:val="lv-LV"/>
        </w:rPr>
        <w:t>spļautuves</w:t>
      </w:r>
      <w:proofErr w:type="spellEnd"/>
      <w:r>
        <w:rPr>
          <w:sz w:val="26"/>
          <w:szCs w:val="26"/>
          <w:lang w:val="lv-LV"/>
        </w:rPr>
        <w:t xml:space="preserve"> skalošanas</w:t>
      </w:r>
      <w:r w:rsidRPr="008241DB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>aktivizēšana.</w:t>
      </w:r>
      <w:r w:rsidRPr="008241DB">
        <w:rPr>
          <w:sz w:val="26"/>
          <w:szCs w:val="26"/>
          <w:lang w:val="lv-LV"/>
        </w:rPr>
        <w:t xml:space="preserve"> </w:t>
      </w:r>
    </w:p>
    <w:p w14:paraId="385C2326" w14:textId="77777777" w:rsidR="001964F3" w:rsidRPr="00F7362F" w:rsidRDefault="001964F3" w:rsidP="001964F3">
      <w:pPr>
        <w:ind w:left="284"/>
        <w:jc w:val="both"/>
        <w:rPr>
          <w:sz w:val="26"/>
          <w:szCs w:val="26"/>
          <w:lang w:val="lv-LV"/>
        </w:rPr>
      </w:pPr>
      <w:r w:rsidRPr="00F7362F">
        <w:rPr>
          <w:sz w:val="26"/>
          <w:szCs w:val="26"/>
          <w:u w:val="single"/>
          <w:lang w:val="lv-LV"/>
        </w:rPr>
        <w:t>Operācij</w:t>
      </w:r>
      <w:r>
        <w:rPr>
          <w:sz w:val="26"/>
          <w:szCs w:val="26"/>
          <w:u w:val="single"/>
          <w:lang w:val="lv-LV"/>
        </w:rPr>
        <w:t>u</w:t>
      </w:r>
      <w:r w:rsidRPr="00F7362F">
        <w:rPr>
          <w:sz w:val="26"/>
          <w:szCs w:val="26"/>
          <w:u w:val="single"/>
          <w:lang w:val="lv-LV"/>
        </w:rPr>
        <w:t xml:space="preserve"> lampa</w:t>
      </w:r>
      <w:r w:rsidRPr="00F7362F">
        <w:rPr>
          <w:sz w:val="26"/>
          <w:szCs w:val="26"/>
          <w:lang w:val="lv-LV"/>
        </w:rPr>
        <w:t>:</w:t>
      </w:r>
    </w:p>
    <w:p w14:paraId="41BD2D37" w14:textId="77777777" w:rsidR="001964F3" w:rsidRP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1964F3">
        <w:rPr>
          <w:sz w:val="26"/>
          <w:szCs w:val="26"/>
          <w:lang w:val="lv-LV"/>
        </w:rPr>
        <w:t xml:space="preserve">LED apgaismes ķermenis ar gaismas diodēm, </w:t>
      </w:r>
      <w:r w:rsidRPr="00037AD1">
        <w:rPr>
          <w:sz w:val="26"/>
          <w:szCs w:val="26"/>
          <w:lang w:val="lv-LV"/>
        </w:rPr>
        <w:t>slēgta tipa, hermētiska, ar vienmērīgu gaismas intensitātes regulēšanu,</w:t>
      </w:r>
      <w:r>
        <w:rPr>
          <w:sz w:val="26"/>
          <w:szCs w:val="26"/>
          <w:lang w:val="lv-LV"/>
        </w:rPr>
        <w:t xml:space="preserve"> </w:t>
      </w:r>
      <w:r w:rsidRPr="001964F3">
        <w:rPr>
          <w:sz w:val="26"/>
          <w:szCs w:val="26"/>
          <w:lang w:val="lv-LV"/>
        </w:rPr>
        <w:t xml:space="preserve">ar polimerizācijas režīmu, vairākiem krāsu temperatūras režīmiem, </w:t>
      </w:r>
      <w:r w:rsidRPr="00037AD1">
        <w:rPr>
          <w:sz w:val="26"/>
          <w:szCs w:val="26"/>
          <w:lang w:val="lv-LV"/>
        </w:rPr>
        <w:t xml:space="preserve">lampas apgaismojuma </w:t>
      </w:r>
      <w:r w:rsidRPr="001964F3">
        <w:rPr>
          <w:sz w:val="26"/>
          <w:szCs w:val="26"/>
          <w:lang w:val="lv-LV"/>
        </w:rPr>
        <w:t xml:space="preserve">intensitātes regulēšana ar </w:t>
      </w:r>
      <w:proofErr w:type="spellStart"/>
      <w:r w:rsidRPr="001964F3">
        <w:rPr>
          <w:sz w:val="26"/>
          <w:szCs w:val="26"/>
          <w:lang w:val="lv-LV"/>
        </w:rPr>
        <w:t>bezskārienu</w:t>
      </w:r>
      <w:proofErr w:type="spellEnd"/>
      <w:r w:rsidRPr="001964F3">
        <w:rPr>
          <w:sz w:val="26"/>
          <w:szCs w:val="26"/>
          <w:lang w:val="lv-LV"/>
        </w:rPr>
        <w:t xml:space="preserve"> sensoru, </w:t>
      </w:r>
      <w:r w:rsidRPr="00037AD1">
        <w:rPr>
          <w:sz w:val="26"/>
          <w:szCs w:val="26"/>
          <w:lang w:val="lv-LV"/>
        </w:rPr>
        <w:t>lampas ieslēgšana/ izslēgšana no ārsta instrumentu paneļa vadības pults, asistenta instrumentu paneļa vadības pults un slēdža, kas atrodas uz pašas lampas</w:t>
      </w:r>
      <w:r>
        <w:rPr>
          <w:sz w:val="26"/>
          <w:szCs w:val="26"/>
          <w:lang w:val="lv-LV"/>
        </w:rPr>
        <w:t>,</w:t>
      </w:r>
      <w:r w:rsidRPr="00037AD1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lampa </w:t>
      </w:r>
      <w:r w:rsidRPr="00037AD1">
        <w:rPr>
          <w:sz w:val="26"/>
          <w:szCs w:val="26"/>
          <w:lang w:val="lv-LV"/>
        </w:rPr>
        <w:t xml:space="preserve">ar noņemamiem un </w:t>
      </w:r>
      <w:proofErr w:type="spellStart"/>
      <w:r w:rsidRPr="00037AD1">
        <w:rPr>
          <w:sz w:val="26"/>
          <w:szCs w:val="26"/>
          <w:lang w:val="lv-LV"/>
        </w:rPr>
        <w:t>autoklavējamiem</w:t>
      </w:r>
      <w:proofErr w:type="spellEnd"/>
      <w:r w:rsidRPr="00037AD1">
        <w:rPr>
          <w:sz w:val="26"/>
          <w:szCs w:val="26"/>
          <w:lang w:val="lv-LV"/>
        </w:rPr>
        <w:t xml:space="preserve"> rokturiem</w:t>
      </w:r>
      <w:r>
        <w:rPr>
          <w:sz w:val="26"/>
          <w:szCs w:val="26"/>
          <w:lang w:val="lv-LV"/>
        </w:rPr>
        <w:t>,</w:t>
      </w:r>
      <w:r w:rsidRPr="001964F3">
        <w:rPr>
          <w:sz w:val="26"/>
          <w:szCs w:val="26"/>
          <w:lang w:val="lv-LV"/>
        </w:rPr>
        <w:t xml:space="preserve"> maksimālais apgaismojums ne mazāk kā 50000 </w:t>
      </w:r>
      <w:proofErr w:type="spellStart"/>
      <w:r w:rsidRPr="001964F3">
        <w:rPr>
          <w:sz w:val="26"/>
          <w:szCs w:val="26"/>
          <w:lang w:val="lv-LV"/>
        </w:rPr>
        <w:t>lux</w:t>
      </w:r>
      <w:proofErr w:type="spellEnd"/>
      <w:r w:rsidRPr="001964F3">
        <w:rPr>
          <w:sz w:val="26"/>
          <w:szCs w:val="26"/>
          <w:lang w:val="lv-LV"/>
        </w:rPr>
        <w:t>.</w:t>
      </w:r>
    </w:p>
    <w:p w14:paraId="117C6A9B" w14:textId="77777777" w:rsidR="001964F3" w:rsidRDefault="001964F3" w:rsidP="001964F3">
      <w:pPr>
        <w:ind w:left="284"/>
        <w:jc w:val="both"/>
        <w:rPr>
          <w:sz w:val="26"/>
          <w:szCs w:val="26"/>
          <w:lang w:val="lv-LV"/>
        </w:rPr>
      </w:pPr>
      <w:proofErr w:type="spellStart"/>
      <w:r w:rsidRPr="00F7362F">
        <w:rPr>
          <w:sz w:val="26"/>
          <w:szCs w:val="26"/>
          <w:u w:val="single"/>
          <w:lang w:val="lv-LV"/>
        </w:rPr>
        <w:t>Hidrobloks</w:t>
      </w:r>
      <w:proofErr w:type="spellEnd"/>
      <w:r w:rsidRPr="00F7362F">
        <w:rPr>
          <w:sz w:val="26"/>
          <w:szCs w:val="26"/>
          <w:lang w:val="lv-LV"/>
        </w:rPr>
        <w:t>:</w:t>
      </w:r>
    </w:p>
    <w:p w14:paraId="6D1264B1" w14:textId="77777777" w:rsidR="001964F3" w:rsidRPr="006E22DD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6E22DD">
        <w:rPr>
          <w:sz w:val="26"/>
          <w:szCs w:val="26"/>
          <w:lang w:val="lv-LV"/>
        </w:rPr>
        <w:t>stip</w:t>
      </w:r>
      <w:r>
        <w:rPr>
          <w:sz w:val="26"/>
          <w:szCs w:val="26"/>
          <w:lang w:val="lv-LV"/>
        </w:rPr>
        <w:t>r</w:t>
      </w:r>
      <w:r w:rsidRPr="006E22DD">
        <w:rPr>
          <w:sz w:val="26"/>
          <w:szCs w:val="26"/>
          <w:lang w:val="lv-LV"/>
        </w:rPr>
        <w:t>ināms pie grīdas</w:t>
      </w:r>
      <w:r>
        <w:rPr>
          <w:sz w:val="26"/>
          <w:szCs w:val="26"/>
          <w:lang w:val="lv-LV"/>
        </w:rPr>
        <w:t>;</w:t>
      </w:r>
    </w:p>
    <w:p w14:paraId="75ADD6D4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proofErr w:type="spellStart"/>
      <w:r>
        <w:rPr>
          <w:sz w:val="26"/>
          <w:szCs w:val="26"/>
          <w:lang w:val="lv-LV"/>
        </w:rPr>
        <w:t>spļautuve</w:t>
      </w:r>
      <w:proofErr w:type="spellEnd"/>
      <w:r>
        <w:rPr>
          <w:sz w:val="26"/>
          <w:szCs w:val="26"/>
          <w:lang w:val="lv-LV"/>
        </w:rPr>
        <w:t xml:space="preserve"> grozāma ar elektromehānisku vadību, noņemama;</w:t>
      </w:r>
    </w:p>
    <w:p w14:paraId="29177F06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glāzes automātiskas noteikšanas un uzpildes sistēma;</w:t>
      </w:r>
    </w:p>
    <w:p w14:paraId="0570D456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neatkarīga destilētā ūdens padeves sistēma;</w:t>
      </w:r>
    </w:p>
    <w:p w14:paraId="548EA1D6" w14:textId="77777777" w:rsidR="001964F3" w:rsidRP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1964F3">
        <w:rPr>
          <w:sz w:val="26"/>
          <w:szCs w:val="26"/>
          <w:lang w:val="lv-LV"/>
        </w:rPr>
        <w:t xml:space="preserve">iekārtā integrēts atdalītājs/siekalu separators (sausā atsūknēšanas sistēma) ar apskalošanu un ar amalgamas separatoru, kas </w:t>
      </w:r>
      <w:proofErr w:type="spellStart"/>
      <w:r w:rsidRPr="001964F3">
        <w:rPr>
          <w:sz w:val="26"/>
          <w:szCs w:val="26"/>
          <w:lang w:val="lv-LV"/>
        </w:rPr>
        <w:t>separē</w:t>
      </w:r>
      <w:proofErr w:type="spellEnd"/>
      <w:r w:rsidRPr="001964F3">
        <w:rPr>
          <w:sz w:val="26"/>
          <w:szCs w:val="26"/>
          <w:lang w:val="lv-LV"/>
        </w:rPr>
        <w:t xml:space="preserve"> vismaz 95% amalgamas;</w:t>
      </w:r>
    </w:p>
    <w:p w14:paraId="7EE36A3A" w14:textId="77777777" w:rsidR="001964F3" w:rsidRPr="00DE31F8" w:rsidRDefault="001964F3" w:rsidP="001964F3">
      <w:pPr>
        <w:ind w:left="284"/>
        <w:jc w:val="both"/>
        <w:rPr>
          <w:sz w:val="26"/>
          <w:szCs w:val="26"/>
          <w:lang w:val="lv-LV"/>
        </w:rPr>
      </w:pPr>
      <w:r w:rsidRPr="00DE31F8">
        <w:rPr>
          <w:sz w:val="26"/>
          <w:szCs w:val="26"/>
          <w:u w:val="single"/>
          <w:lang w:val="lv-LV"/>
        </w:rPr>
        <w:t>Asistenta instrumentu panelis</w:t>
      </w:r>
      <w:r w:rsidRPr="00DE31F8">
        <w:rPr>
          <w:sz w:val="26"/>
          <w:szCs w:val="26"/>
          <w:lang w:val="lv-LV"/>
        </w:rPr>
        <w:t>:</w:t>
      </w:r>
    </w:p>
    <w:p w14:paraId="756F2AF4" w14:textId="77777777" w:rsidR="001964F3" w:rsidRPr="009052AE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9052AE">
        <w:rPr>
          <w:sz w:val="26"/>
          <w:szCs w:val="26"/>
          <w:lang w:val="lv-LV"/>
        </w:rPr>
        <w:t>uz horizontālā plaknē un vertikālā plaknē regulējama pleca;</w:t>
      </w:r>
    </w:p>
    <w:p w14:paraId="44CFC475" w14:textId="77777777" w:rsidR="001964F3" w:rsidRPr="009052AE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9052AE">
        <w:rPr>
          <w:sz w:val="26"/>
          <w:szCs w:val="26"/>
          <w:lang w:val="lv-LV"/>
        </w:rPr>
        <w:t xml:space="preserve">siekalu un vakuuma </w:t>
      </w:r>
      <w:proofErr w:type="spellStart"/>
      <w:r w:rsidRPr="009052AE">
        <w:rPr>
          <w:sz w:val="26"/>
          <w:szCs w:val="26"/>
          <w:lang w:val="lv-LV"/>
        </w:rPr>
        <w:t>atsūcēja</w:t>
      </w:r>
      <w:proofErr w:type="spellEnd"/>
      <w:r w:rsidRPr="009052AE">
        <w:rPr>
          <w:sz w:val="26"/>
          <w:szCs w:val="26"/>
          <w:lang w:val="lv-LV"/>
        </w:rPr>
        <w:t xml:space="preserve"> pievadi ar automātisku ieslēgšanos/izslēgšanos, ar gaisa plūsmas regulatoru; </w:t>
      </w:r>
    </w:p>
    <w:p w14:paraId="71B0930B" w14:textId="77777777" w:rsidR="001964F3" w:rsidRPr="00E34501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E34501">
        <w:rPr>
          <w:sz w:val="26"/>
          <w:szCs w:val="26"/>
          <w:lang w:val="lv-LV"/>
        </w:rPr>
        <w:t>krēsla kustību vadība, skalošanas un atgriešanās sākuma pozīcijā programmu izsaukšana, spļautuves skalošanas/glāzes uzpildes aktivācija, operāciju lampas iesl./izslēgš.;</w:t>
      </w:r>
    </w:p>
    <w:p w14:paraId="1E060555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modulis ar polimerizācijas lampu.</w:t>
      </w:r>
    </w:p>
    <w:p w14:paraId="68075CED" w14:textId="77777777" w:rsidR="001964F3" w:rsidRPr="00D22F7E" w:rsidRDefault="001964F3" w:rsidP="001964F3">
      <w:pPr>
        <w:ind w:left="284"/>
        <w:jc w:val="both"/>
        <w:rPr>
          <w:sz w:val="26"/>
          <w:szCs w:val="26"/>
          <w:lang w:val="lv-LV"/>
        </w:rPr>
      </w:pPr>
      <w:r w:rsidRPr="00D22F7E">
        <w:rPr>
          <w:sz w:val="26"/>
          <w:szCs w:val="26"/>
          <w:u w:val="single"/>
          <w:lang w:val="lv-LV"/>
        </w:rPr>
        <w:t>Vadības pedālis</w:t>
      </w:r>
      <w:r w:rsidRPr="00D22F7E">
        <w:rPr>
          <w:sz w:val="26"/>
          <w:szCs w:val="26"/>
          <w:lang w:val="lv-LV"/>
        </w:rPr>
        <w:t>:</w:t>
      </w:r>
    </w:p>
    <w:p w14:paraId="7D84E223" w14:textId="77777777" w:rsidR="001964F3" w:rsidRP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daudzfunkcionāls kāju pedālis ar krēsla kustību vadību, dinamisko instrumentu ātruma regulēšanu, </w:t>
      </w:r>
      <w:proofErr w:type="spellStart"/>
      <w:r>
        <w:rPr>
          <w:sz w:val="26"/>
          <w:szCs w:val="26"/>
          <w:lang w:val="lv-LV"/>
        </w:rPr>
        <w:t>spreja</w:t>
      </w:r>
      <w:proofErr w:type="spellEnd"/>
      <w:r>
        <w:rPr>
          <w:sz w:val="26"/>
          <w:szCs w:val="26"/>
          <w:lang w:val="lv-LV"/>
        </w:rPr>
        <w:t xml:space="preserve"> ieslēgšanu/izslēgšanu instrumentos, </w:t>
      </w:r>
      <w:proofErr w:type="spellStart"/>
      <w:r>
        <w:rPr>
          <w:sz w:val="26"/>
          <w:szCs w:val="26"/>
          <w:lang w:val="lv-LV"/>
        </w:rPr>
        <w:t>mikromotora</w:t>
      </w:r>
      <w:proofErr w:type="spellEnd"/>
      <w:r>
        <w:rPr>
          <w:sz w:val="26"/>
          <w:szCs w:val="26"/>
          <w:lang w:val="lv-LV"/>
        </w:rPr>
        <w:t xml:space="preserve"> reversās rotācijas aktivāciju, </w:t>
      </w:r>
      <w:r w:rsidRPr="001964F3">
        <w:rPr>
          <w:sz w:val="26"/>
          <w:szCs w:val="26"/>
          <w:lang w:val="lv-LV"/>
        </w:rPr>
        <w:t>instrumentu izpūšanas ar gaisu aktivāciju;</w:t>
      </w:r>
    </w:p>
    <w:p w14:paraId="6DE44416" w14:textId="77777777" w:rsidR="001964F3" w:rsidRPr="005F1BBD" w:rsidRDefault="001964F3" w:rsidP="001964F3">
      <w:pPr>
        <w:ind w:left="284"/>
        <w:jc w:val="both"/>
        <w:rPr>
          <w:sz w:val="26"/>
          <w:szCs w:val="26"/>
          <w:u w:val="single"/>
          <w:lang w:val="lv-LV"/>
        </w:rPr>
      </w:pPr>
      <w:proofErr w:type="spellStart"/>
      <w:r w:rsidRPr="005F1BBD">
        <w:rPr>
          <w:sz w:val="26"/>
          <w:szCs w:val="26"/>
          <w:u w:val="single"/>
          <w:lang w:val="lv-LV"/>
        </w:rPr>
        <w:t>Intraorālā</w:t>
      </w:r>
      <w:proofErr w:type="spellEnd"/>
      <w:r w:rsidRPr="005F1BBD">
        <w:rPr>
          <w:sz w:val="26"/>
          <w:szCs w:val="26"/>
          <w:u w:val="single"/>
          <w:lang w:val="lv-LV"/>
        </w:rPr>
        <w:t xml:space="preserve"> kamera ar monitoru</w:t>
      </w:r>
    </w:p>
    <w:p w14:paraId="6914E511" w14:textId="77777777" w:rsidR="001964F3" w:rsidRPr="001964F3" w:rsidRDefault="001964F3" w:rsidP="001964F3">
      <w:pPr>
        <w:ind w:left="284"/>
        <w:jc w:val="both"/>
        <w:rPr>
          <w:sz w:val="26"/>
          <w:szCs w:val="26"/>
          <w:lang w:val="lv-LV"/>
        </w:rPr>
      </w:pPr>
      <w:r w:rsidRPr="00DE1B77">
        <w:rPr>
          <w:sz w:val="26"/>
          <w:szCs w:val="26"/>
          <w:u w:val="single"/>
          <w:lang w:val="lv-LV"/>
        </w:rPr>
        <w:lastRenderedPageBreak/>
        <w:t>Ārsta krēsls</w:t>
      </w:r>
      <w:r w:rsidRPr="00DE1B77">
        <w:rPr>
          <w:sz w:val="26"/>
          <w:szCs w:val="26"/>
          <w:lang w:val="lv-LV"/>
        </w:rPr>
        <w:t xml:space="preserve"> - </w:t>
      </w:r>
      <w:r w:rsidRPr="001964F3">
        <w:rPr>
          <w:sz w:val="26"/>
          <w:szCs w:val="26"/>
          <w:lang w:val="lv-LV"/>
        </w:rPr>
        <w:t>uz 5 riteņiem, ar regulējamu augstumu, atzveltne regulējama horizontālā un vertikālā plaknē</w:t>
      </w:r>
    </w:p>
    <w:p w14:paraId="61A4BEBA" w14:textId="77777777" w:rsidR="001964F3" w:rsidRDefault="001964F3" w:rsidP="001964F3">
      <w:pPr>
        <w:ind w:left="284"/>
        <w:jc w:val="both"/>
        <w:rPr>
          <w:sz w:val="26"/>
          <w:szCs w:val="26"/>
          <w:u w:val="single"/>
          <w:lang w:val="lv-LV"/>
        </w:rPr>
      </w:pPr>
      <w:r w:rsidRPr="005F1BBD">
        <w:rPr>
          <w:sz w:val="26"/>
          <w:szCs w:val="26"/>
          <w:u w:val="single"/>
          <w:lang w:val="lv-LV"/>
        </w:rPr>
        <w:t xml:space="preserve">Asistenta </w:t>
      </w:r>
      <w:r>
        <w:rPr>
          <w:sz w:val="26"/>
          <w:szCs w:val="26"/>
          <w:u w:val="single"/>
          <w:lang w:val="lv-LV"/>
        </w:rPr>
        <w:t>krēsls</w:t>
      </w:r>
      <w:r w:rsidRPr="00DE1B77">
        <w:rPr>
          <w:sz w:val="26"/>
          <w:szCs w:val="26"/>
          <w:lang w:val="lv-LV"/>
        </w:rPr>
        <w:t xml:space="preserve"> - </w:t>
      </w:r>
      <w:r w:rsidRPr="009052AE">
        <w:rPr>
          <w:sz w:val="26"/>
          <w:szCs w:val="26"/>
          <w:lang w:val="lv-LV"/>
        </w:rPr>
        <w:t>uz 5 riteņiem, ar regulējamu augstumu, atzveltne regulējama horizontālā un vertikālā plaknē</w:t>
      </w:r>
    </w:p>
    <w:p w14:paraId="0835C196" w14:textId="77777777" w:rsidR="001964F3" w:rsidRPr="005F1BBD" w:rsidRDefault="001964F3" w:rsidP="001964F3">
      <w:pPr>
        <w:ind w:left="284"/>
        <w:jc w:val="both"/>
        <w:rPr>
          <w:sz w:val="26"/>
          <w:szCs w:val="26"/>
          <w:u w:val="single"/>
          <w:lang w:val="lv-LV"/>
        </w:rPr>
      </w:pPr>
    </w:p>
    <w:p w14:paraId="11504D12" w14:textId="77777777" w:rsidR="001964F3" w:rsidRPr="005F1BBD" w:rsidRDefault="001964F3" w:rsidP="001964F3">
      <w:pPr>
        <w:ind w:left="284"/>
        <w:jc w:val="both"/>
        <w:rPr>
          <w:sz w:val="26"/>
          <w:szCs w:val="26"/>
          <w:lang w:val="lv-LV"/>
        </w:rPr>
      </w:pPr>
      <w:r w:rsidRPr="005F1BBD">
        <w:rPr>
          <w:sz w:val="26"/>
          <w:szCs w:val="26"/>
          <w:u w:val="single"/>
          <w:lang w:val="lv-LV"/>
        </w:rPr>
        <w:t>Papildnoteikum</w:t>
      </w:r>
      <w:r w:rsidRPr="005F1BBD">
        <w:rPr>
          <w:sz w:val="26"/>
          <w:szCs w:val="26"/>
          <w:lang w:val="lv-LV"/>
        </w:rPr>
        <w:t>i:</w:t>
      </w:r>
    </w:p>
    <w:p w14:paraId="50A95A25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garantijas apkalpošana – ne mazāk par 36 mēnešiem;</w:t>
      </w:r>
    </w:p>
    <w:p w14:paraId="0BF41689" w14:textId="77777777" w:rsidR="001964F3" w:rsidRDefault="001964F3" w:rsidP="001964F3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garantija uzgaļiem – ne mazāk par 24 mēnešiem  </w:t>
      </w:r>
    </w:p>
    <w:p w14:paraId="2E11381F" w14:textId="77777777" w:rsidR="001964F3" w:rsidRPr="00FA5288" w:rsidRDefault="001964F3" w:rsidP="001964F3">
      <w:pPr>
        <w:jc w:val="both"/>
        <w:rPr>
          <w:sz w:val="26"/>
          <w:szCs w:val="26"/>
          <w:lang w:val="lv-LV"/>
        </w:rPr>
      </w:pPr>
    </w:p>
    <w:p w14:paraId="7C56438C" w14:textId="2F42797E" w:rsidR="0010320B" w:rsidRPr="0010320B" w:rsidRDefault="0010320B" w:rsidP="0010320B">
      <w:pPr>
        <w:rPr>
          <w:lang w:val="lv-LV"/>
        </w:rPr>
      </w:pPr>
      <w:r w:rsidRPr="0010320B">
        <w:rPr>
          <w:lang w:val="lv-LV"/>
        </w:rPr>
        <w:t>Ražotāja noteiktais iekārtas maksimālais enerģijas patēriņš (VA vai W)</w:t>
      </w:r>
      <w:r>
        <w:rPr>
          <w:lang w:val="lv-LV"/>
        </w:rPr>
        <w:t xml:space="preserve"> - </w:t>
      </w:r>
    </w:p>
    <w:p w14:paraId="146A5284" w14:textId="77777777" w:rsidR="0010320B" w:rsidRPr="0010320B" w:rsidRDefault="0010320B" w:rsidP="0010320B">
      <w:pPr>
        <w:rPr>
          <w:lang w:val="lv-LV"/>
        </w:rPr>
      </w:pPr>
    </w:p>
    <w:p w14:paraId="4DEC40C8" w14:textId="77777777" w:rsidR="0010320B" w:rsidRPr="0010320B" w:rsidRDefault="0010320B" w:rsidP="0010320B">
      <w:pPr>
        <w:rPr>
          <w:lang w:val="sv-SE"/>
        </w:rPr>
      </w:pPr>
      <w:r w:rsidRPr="0010320B">
        <w:rPr>
          <w:lang w:val="sv-SE"/>
        </w:rPr>
        <w:t>Pretendenta ieverībai:</w:t>
      </w:r>
    </w:p>
    <w:p w14:paraId="7B7E26A6" w14:textId="77777777" w:rsidR="0010320B" w:rsidRPr="00FC1F85" w:rsidRDefault="0010320B" w:rsidP="0010320B">
      <w:r w:rsidRPr="0010320B">
        <w:rPr>
          <w:lang w:val="sv-SE"/>
        </w:rPr>
        <w:t>Maksimālais punktu skaits - 5 punkti.</w:t>
      </w:r>
      <w:r w:rsidRPr="0010320B">
        <w:rPr>
          <w:lang w:val="sv-SE"/>
        </w:rPr>
        <w:br/>
        <w:t>Aprēķins punktu piešķiršanai:</w:t>
      </w:r>
      <w:r w:rsidRPr="0010320B">
        <w:rPr>
          <w:lang w:val="sv-SE"/>
        </w:rPr>
        <w:br/>
        <w:t>Elektropātēriņa kritērijs = (E z)/(E f) x 5 (punkti)</w:t>
      </w:r>
      <w:r w:rsidRPr="0010320B">
        <w:rPr>
          <w:lang w:val="sv-SE"/>
        </w:rPr>
        <w:br/>
        <w:t>E z – viszemākā vērtība.</w:t>
      </w:r>
      <w:r w:rsidRPr="0010320B">
        <w:rPr>
          <w:lang w:val="sv-SE"/>
        </w:rPr>
        <w:br/>
      </w:r>
      <w:r w:rsidRPr="00FC1F85">
        <w:t xml:space="preserve">E f – </w:t>
      </w:r>
      <w:proofErr w:type="spellStart"/>
      <w:r w:rsidRPr="00FC1F85">
        <w:t>vērtējamā</w:t>
      </w:r>
      <w:proofErr w:type="spellEnd"/>
      <w:r w:rsidRPr="00FC1F85">
        <w:t xml:space="preserve"> </w:t>
      </w:r>
      <w:proofErr w:type="spellStart"/>
      <w:r w:rsidRPr="00FC1F85">
        <w:t>vērtība</w:t>
      </w:r>
      <w:proofErr w:type="spellEnd"/>
      <w:r w:rsidRPr="00FC1F85">
        <w:t>.</w:t>
      </w:r>
    </w:p>
    <w:p w14:paraId="65A2D97F" w14:textId="77777777" w:rsidR="00E1150C" w:rsidRPr="001964F3" w:rsidRDefault="00E1150C" w:rsidP="001964F3">
      <w:pPr>
        <w:rPr>
          <w:lang w:val="lv-LV"/>
        </w:rPr>
      </w:pPr>
    </w:p>
    <w:sectPr w:rsidR="00E1150C" w:rsidRPr="001964F3" w:rsidSect="008428F7">
      <w:pgSz w:w="11906" w:h="16838"/>
      <w:pgMar w:top="1134" w:right="102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75CD8"/>
    <w:multiLevelType w:val="hybridMultilevel"/>
    <w:tmpl w:val="5478E670"/>
    <w:lvl w:ilvl="0" w:tplc="7398FC6C">
      <w:start w:val="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493918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523668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4D4"/>
    <w:rsid w:val="000C39A9"/>
    <w:rsid w:val="000E08D6"/>
    <w:rsid w:val="000E58DB"/>
    <w:rsid w:val="0010320B"/>
    <w:rsid w:val="001934D4"/>
    <w:rsid w:val="001964F3"/>
    <w:rsid w:val="0024397E"/>
    <w:rsid w:val="00370550"/>
    <w:rsid w:val="00393AE6"/>
    <w:rsid w:val="003E082F"/>
    <w:rsid w:val="005F1BBD"/>
    <w:rsid w:val="006220B1"/>
    <w:rsid w:val="006A65DF"/>
    <w:rsid w:val="006D7EE1"/>
    <w:rsid w:val="00702F01"/>
    <w:rsid w:val="007A01C2"/>
    <w:rsid w:val="007E0A2E"/>
    <w:rsid w:val="007F5E39"/>
    <w:rsid w:val="008056A6"/>
    <w:rsid w:val="00857C69"/>
    <w:rsid w:val="00883B47"/>
    <w:rsid w:val="009052AE"/>
    <w:rsid w:val="00981335"/>
    <w:rsid w:val="00AE677C"/>
    <w:rsid w:val="00AF5F9A"/>
    <w:rsid w:val="00B8366A"/>
    <w:rsid w:val="00C34D72"/>
    <w:rsid w:val="00CA038A"/>
    <w:rsid w:val="00CA257B"/>
    <w:rsid w:val="00D0131E"/>
    <w:rsid w:val="00D22F7E"/>
    <w:rsid w:val="00DE31F8"/>
    <w:rsid w:val="00E1150C"/>
    <w:rsid w:val="00E27407"/>
    <w:rsid w:val="00E34501"/>
    <w:rsid w:val="00F7362F"/>
    <w:rsid w:val="00F74D82"/>
    <w:rsid w:val="00FA5288"/>
    <w:rsid w:val="00FE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C598"/>
  <w15:docId w15:val="{153A7306-0EBB-4E68-9220-727DA7D48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1934D4"/>
    <w:pPr>
      <w:keepNext/>
      <w:jc w:val="center"/>
      <w:outlineLvl w:val="0"/>
    </w:pPr>
    <w:rPr>
      <w:rFonts w:eastAsia="Arial Unicode MS"/>
      <w:b/>
      <w:bCs/>
      <w:sz w:val="26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934D4"/>
    <w:rPr>
      <w:rFonts w:ascii="Times New Roman" w:eastAsia="Arial Unicode MS" w:hAnsi="Times New Roman" w:cs="Times New Roman"/>
      <w:b/>
      <w:bCs/>
      <w:sz w:val="26"/>
      <w:szCs w:val="24"/>
      <w:lang w:val="lv-LV"/>
    </w:rPr>
  </w:style>
  <w:style w:type="character" w:customStyle="1" w:styleId="ListParagraphChar">
    <w:name w:val="List Paragraph Char"/>
    <w:aliases w:val="List Paragraph1 Char,2 Char,Strip Char,H&amp;P List Paragraph Char,Syle 1 Char,Normal bullet 2 Char,Bullet list Char,Colorful List - Accent 12 Char,Saistīto dokumentu saraksts Char,Virsraksti Char,PPS_Bullet Char,Numurets Char"/>
    <w:link w:val="ListParagraph"/>
    <w:uiPriority w:val="34"/>
    <w:qFormat/>
    <w:locked/>
    <w:rsid w:val="001934D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aliases w:val="List Paragraph1,2,Strip,H&amp;P List Paragraph,Syle 1,Normal bullet 2,Bullet list,Colorful List - Accent 12,Saistīto dokumentu saraksts,Virsraksti,PPS_Bullet,Numurets"/>
    <w:basedOn w:val="Normal"/>
    <w:link w:val="ListParagraphChar"/>
    <w:uiPriority w:val="34"/>
    <w:qFormat/>
    <w:rsid w:val="00193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17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3740</Words>
  <Characters>2132</Characters>
  <Application>Microsoft Office Word</Application>
  <DocSecurity>0</DocSecurity>
  <Lines>17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Maslova</dc:creator>
  <cp:lastModifiedBy>Vladimirs Mikuckis</cp:lastModifiedBy>
  <cp:revision>5</cp:revision>
  <cp:lastPrinted>2024-02-09T07:49:00Z</cp:lastPrinted>
  <dcterms:created xsi:type="dcterms:W3CDTF">2024-04-22T13:06:00Z</dcterms:created>
  <dcterms:modified xsi:type="dcterms:W3CDTF">2024-04-23T05:47:00Z</dcterms:modified>
</cp:coreProperties>
</file>