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8CF4C" w14:textId="3EBE93EF" w:rsidR="00B86371" w:rsidRPr="00B86371" w:rsidRDefault="00B86371" w:rsidP="00B86371">
      <w:pPr>
        <w:widowControl w:val="0"/>
        <w:autoSpaceDE w:val="0"/>
        <w:autoSpaceDN w:val="0"/>
        <w:adjustRightInd w:val="0"/>
        <w:spacing w:before="16" w:line="260" w:lineRule="exact"/>
        <w:jc w:val="center"/>
        <w:rPr>
          <w:rFonts w:ascii="Times New Roman" w:hAnsi="Times New Roman"/>
          <w:b/>
          <w:bCs/>
        </w:rPr>
      </w:pPr>
      <w:r w:rsidRPr="00B86371">
        <w:rPr>
          <w:rFonts w:ascii="Times New Roman" w:hAnsi="Times New Roman"/>
          <w:b/>
          <w:bCs/>
        </w:rPr>
        <w:t>Jautājumi un atbildes.</w:t>
      </w:r>
    </w:p>
    <w:p w14:paraId="560547DA" w14:textId="045EAE7E" w:rsidR="00B86371" w:rsidRPr="00B86371" w:rsidRDefault="00B86371" w:rsidP="00B86371">
      <w:pPr>
        <w:widowControl w:val="0"/>
        <w:autoSpaceDE w:val="0"/>
        <w:autoSpaceDN w:val="0"/>
        <w:adjustRightInd w:val="0"/>
        <w:spacing w:before="16" w:line="260" w:lineRule="exact"/>
        <w:jc w:val="center"/>
        <w:rPr>
          <w:rFonts w:ascii="Times New Roman" w:hAnsi="Times New Roman"/>
          <w:b/>
          <w:bCs/>
        </w:rPr>
      </w:pPr>
      <w:r w:rsidRPr="00B86371">
        <w:rPr>
          <w:rFonts w:ascii="Times New Roman" w:hAnsi="Times New Roman"/>
          <w:b/>
          <w:bCs/>
        </w:rPr>
        <w:t>Atklātam konkursam</w:t>
      </w:r>
    </w:p>
    <w:p w14:paraId="23A24C11" w14:textId="77777777" w:rsidR="00B86371" w:rsidRPr="00B86371" w:rsidRDefault="00B86371" w:rsidP="00B86371">
      <w:pPr>
        <w:widowControl w:val="0"/>
        <w:autoSpaceDE w:val="0"/>
        <w:autoSpaceDN w:val="0"/>
        <w:adjustRightInd w:val="0"/>
        <w:spacing w:before="16" w:line="260" w:lineRule="exact"/>
        <w:jc w:val="center"/>
        <w:rPr>
          <w:rFonts w:ascii="Times New Roman" w:hAnsi="Times New Roman"/>
          <w:b/>
          <w:bCs/>
        </w:rPr>
      </w:pPr>
      <w:r w:rsidRPr="00B86371">
        <w:rPr>
          <w:rFonts w:ascii="Times New Roman" w:hAnsi="Times New Roman"/>
          <w:b/>
          <w:bCs/>
        </w:rPr>
        <w:t>“</w:t>
      </w:r>
      <w:r w:rsidRPr="00B86371">
        <w:rPr>
          <w:rFonts w:ascii="Times New Roman" w:hAnsi="Times New Roman"/>
          <w:b/>
          <w:bCs/>
          <w:noProof/>
        </w:rPr>
        <w:t>Rīgas civilās aizsardzības informācijas sistēmas (CAIS) izstrāde un uzturēšana</w:t>
      </w:r>
      <w:r w:rsidRPr="00B86371">
        <w:rPr>
          <w:rFonts w:ascii="Times New Roman" w:hAnsi="Times New Roman"/>
          <w:b/>
          <w:bCs/>
        </w:rPr>
        <w:t>”</w:t>
      </w:r>
    </w:p>
    <w:p w14:paraId="244CE1CC" w14:textId="77777777" w:rsidR="00B86371" w:rsidRPr="00B86371" w:rsidRDefault="00B86371" w:rsidP="00B86371">
      <w:pPr>
        <w:widowControl w:val="0"/>
        <w:autoSpaceDE w:val="0"/>
        <w:autoSpaceDN w:val="0"/>
        <w:adjustRightInd w:val="0"/>
        <w:spacing w:before="16" w:line="260" w:lineRule="exact"/>
        <w:jc w:val="center"/>
        <w:rPr>
          <w:rFonts w:ascii="Times New Roman" w:hAnsi="Times New Roman"/>
        </w:rPr>
      </w:pPr>
      <w:r w:rsidRPr="00B86371">
        <w:rPr>
          <w:rFonts w:ascii="Times New Roman" w:hAnsi="Times New Roman"/>
        </w:rPr>
        <w:t>Iepirkuma identifikācijas Nr. CAIP 2024/55</w:t>
      </w:r>
    </w:p>
    <w:p w14:paraId="41899426" w14:textId="77777777" w:rsidR="00B86371" w:rsidRPr="00B86371" w:rsidRDefault="00B86371" w:rsidP="00A10450">
      <w:pPr>
        <w:ind w:left="1080" w:hanging="360"/>
        <w:rPr>
          <w:rFonts w:ascii="Times New Roman" w:hAnsi="Times New Roman"/>
        </w:rPr>
      </w:pPr>
    </w:p>
    <w:p w14:paraId="32ADB678" w14:textId="091F8D06" w:rsidR="00A10450" w:rsidRPr="00B86371" w:rsidRDefault="00A10450" w:rsidP="00A10450">
      <w:pPr>
        <w:pStyle w:val="Sarakstarindkopa"/>
        <w:numPr>
          <w:ilvl w:val="0"/>
          <w:numId w:val="13"/>
        </w:numPr>
        <w:rPr>
          <w:rFonts w:ascii="Times New Roman" w:hAnsi="Times New Roman"/>
          <w:lang w:val="lv"/>
        </w:rPr>
      </w:pPr>
      <w:r w:rsidRPr="00B86371">
        <w:rPr>
          <w:rFonts w:ascii="Times New Roman" w:hAnsi="Times New Roman"/>
          <w:lang w:val="lv"/>
        </w:rPr>
        <w:t>Nolikuma punktā 2.1.6. ir noteikts, ka Pretendenta piedāvātā līgumcena nedrīkst pārsniegt 150 % no Nolikuma 2.1.5.apakšpunktā norādītās paredzamās līgumcenas. Lūdzam skaidrot, vai domāts, ka pārsniegums tiek rēķināts no šajā punktā norādītā līgumcenas (EUR 400 000), vai no 2.1.5.1 punkta 1. apakšpunktā minētās summas EUR 110 000 ?</w:t>
      </w:r>
    </w:p>
    <w:p w14:paraId="496BEA13" w14:textId="62D67AD1" w:rsidR="00B86371" w:rsidRPr="00B86371" w:rsidRDefault="00B86371" w:rsidP="00B86371">
      <w:pPr>
        <w:pStyle w:val="Sarakstarindkopa"/>
        <w:ind w:left="1080"/>
        <w:rPr>
          <w:rFonts w:ascii="Times New Roman" w:hAnsi="Times New Roman"/>
          <w:color w:val="FF0000"/>
        </w:rPr>
      </w:pPr>
      <w:r w:rsidRPr="00B86371">
        <w:rPr>
          <w:rFonts w:ascii="Times New Roman" w:hAnsi="Times New Roman"/>
          <w:color w:val="FF0000"/>
        </w:rPr>
        <w:t xml:space="preserve">Informējam, ka tuvākajā laikā tiks veikti grozījumi un Nolikuma </w:t>
      </w:r>
      <w:r w:rsidRPr="00B86371">
        <w:rPr>
          <w:rFonts w:ascii="Times New Roman" w:hAnsi="Times New Roman"/>
          <w:color w:val="FF0000"/>
        </w:rPr>
        <w:t>2</w:t>
      </w:r>
      <w:r w:rsidRPr="00B86371">
        <w:rPr>
          <w:rFonts w:ascii="Times New Roman" w:hAnsi="Times New Roman"/>
          <w:color w:val="FF0000"/>
        </w:rPr>
        <w:t>.1.</w:t>
      </w:r>
      <w:r w:rsidRPr="00B86371">
        <w:rPr>
          <w:rFonts w:ascii="Times New Roman" w:hAnsi="Times New Roman"/>
          <w:color w:val="FF0000"/>
        </w:rPr>
        <w:t>6</w:t>
      </w:r>
      <w:r w:rsidRPr="00B86371">
        <w:rPr>
          <w:rFonts w:ascii="Times New Roman" w:hAnsi="Times New Roman"/>
          <w:color w:val="FF0000"/>
        </w:rPr>
        <w:t xml:space="preserve">.apakšpunkts tiks dzēsts.       </w:t>
      </w:r>
    </w:p>
    <w:p w14:paraId="0C5B25F0" w14:textId="7FAFBFBF" w:rsidR="00A10450" w:rsidRPr="00B86371" w:rsidRDefault="00B86371" w:rsidP="00B86371">
      <w:pPr>
        <w:pStyle w:val="Sarakstarindkopa"/>
        <w:ind w:left="1080"/>
        <w:rPr>
          <w:rFonts w:ascii="Times New Roman" w:hAnsi="Times New Roman"/>
          <w:lang w:val="lv"/>
        </w:rPr>
      </w:pPr>
      <w:r w:rsidRPr="00B86371">
        <w:rPr>
          <w:rFonts w:ascii="Times New Roman" w:hAnsi="Times New Roman"/>
        </w:rPr>
        <w:tab/>
      </w:r>
    </w:p>
    <w:p w14:paraId="43E81771" w14:textId="03DE5CED" w:rsidR="00681066" w:rsidRPr="00B86371" w:rsidRDefault="00681066" w:rsidP="000A393B">
      <w:pPr>
        <w:pStyle w:val="Sarakstarindkopa"/>
        <w:numPr>
          <w:ilvl w:val="0"/>
          <w:numId w:val="14"/>
        </w:numPr>
        <w:rPr>
          <w:rFonts w:ascii="Times New Roman" w:hAnsi="Times New Roman"/>
          <w:lang w:val="lv"/>
        </w:rPr>
      </w:pPr>
      <w:r w:rsidRPr="00B86371">
        <w:rPr>
          <w:rFonts w:ascii="Times New Roman" w:hAnsi="Times New Roman"/>
          <w:lang w:val="lv"/>
        </w:rPr>
        <w:t xml:space="preserve">Lūdzam skaidrot, uz kuru periodu un kāda veida darbiem tiks attiecinātas finanšu piedāvājumā norādāmās uzturēšanas darbu stundu likmes, un uz kādiem – attīstības darbu stundu likmes ? </w:t>
      </w:r>
    </w:p>
    <w:p w14:paraId="088C9A50" w14:textId="51DBF593" w:rsidR="03B2EB81" w:rsidRPr="00B86371" w:rsidRDefault="66F1FAB3" w:rsidP="09BC02CD">
      <w:pPr>
        <w:pStyle w:val="Sarakstarindkopa"/>
        <w:ind w:left="1080"/>
        <w:rPr>
          <w:rFonts w:ascii="Times New Roman" w:hAnsi="Times New Roman"/>
          <w:color w:val="FF0000"/>
          <w:lang w:val="lv"/>
        </w:rPr>
      </w:pPr>
      <w:r w:rsidRPr="00B86371">
        <w:rPr>
          <w:rFonts w:ascii="Times New Roman" w:hAnsi="Times New Roman"/>
          <w:color w:val="FF0000"/>
          <w:lang w:val="lv"/>
        </w:rPr>
        <w:t xml:space="preserve">Uzturēšanas darbu stundas likme attiecas uz Tehniskās specifikācijas sadaļas </w:t>
      </w:r>
      <w:r w:rsidRPr="00B86371">
        <w:rPr>
          <w:rFonts w:ascii="Times New Roman" w:hAnsi="Times New Roman"/>
          <w:i/>
          <w:iCs/>
          <w:color w:val="FF0000"/>
          <w:lang w:val="lv"/>
        </w:rPr>
        <w:t xml:space="preserve">9. Uzturēšana </w:t>
      </w:r>
      <w:r w:rsidRPr="00B86371">
        <w:rPr>
          <w:rFonts w:ascii="Times New Roman" w:hAnsi="Times New Roman"/>
          <w:color w:val="FF0000"/>
          <w:lang w:val="lv"/>
        </w:rPr>
        <w:t xml:space="preserve">uzskaitītajiem darbiem. </w:t>
      </w:r>
      <w:r w:rsidR="6B0065A9" w:rsidRPr="00B86371">
        <w:rPr>
          <w:rFonts w:ascii="Times New Roman" w:hAnsi="Times New Roman"/>
          <w:color w:val="FF0000"/>
          <w:lang w:val="lv"/>
        </w:rPr>
        <w:t xml:space="preserve">Uzturēšanas darbi tiek apmaksāti pēc nostrādā laika principa, balstoties uz Izpildītāja iesniegtām un Pasūtītāja akceptētām ceturkšņa darba laika atskaitēm ( UZT-2). </w:t>
      </w:r>
      <w:r w:rsidR="57AE44C9" w:rsidRPr="00B86371">
        <w:rPr>
          <w:rFonts w:ascii="Times New Roman" w:hAnsi="Times New Roman"/>
          <w:color w:val="FF0000"/>
          <w:lang w:val="lv"/>
        </w:rPr>
        <w:t xml:space="preserve">Sistēmas uzturēšanas periods – no sistēmas piegādes Pasūtītāja produkcijas vidē līdz Līguma termiņa beigām. </w:t>
      </w:r>
    </w:p>
    <w:p w14:paraId="683D9A7A" w14:textId="62C0A865" w:rsidR="09BC02CD" w:rsidRPr="00B86371" w:rsidRDefault="09BC02CD" w:rsidP="09BC02CD">
      <w:pPr>
        <w:pStyle w:val="Sarakstarindkopa"/>
        <w:ind w:left="1080"/>
        <w:rPr>
          <w:rFonts w:ascii="Times New Roman" w:hAnsi="Times New Roman"/>
          <w:color w:val="FF0000"/>
          <w:lang w:val="lv"/>
        </w:rPr>
      </w:pPr>
    </w:p>
    <w:p w14:paraId="604DA8F2" w14:textId="3BC8BB3B" w:rsidR="70309EB1" w:rsidRPr="00B86371" w:rsidRDefault="70309EB1" w:rsidP="09BC02CD">
      <w:pPr>
        <w:pStyle w:val="Sarakstarindkopa"/>
        <w:ind w:left="1080"/>
        <w:rPr>
          <w:rFonts w:ascii="Times New Roman" w:hAnsi="Times New Roman"/>
          <w:color w:val="FF0000"/>
          <w:lang w:val="lv"/>
        </w:rPr>
      </w:pPr>
      <w:r w:rsidRPr="00B86371">
        <w:rPr>
          <w:rFonts w:ascii="Times New Roman" w:hAnsi="Times New Roman"/>
          <w:color w:val="FF0000"/>
          <w:lang w:val="lv"/>
        </w:rPr>
        <w:t>Attīstības darbu stundas likme attiecas uz Tehniskās specifikācijas sadaļ</w:t>
      </w:r>
      <w:r w:rsidR="1275B28F" w:rsidRPr="00B86371">
        <w:rPr>
          <w:rFonts w:ascii="Times New Roman" w:hAnsi="Times New Roman"/>
          <w:color w:val="FF0000"/>
          <w:lang w:val="lv"/>
        </w:rPr>
        <w:t xml:space="preserve">u </w:t>
      </w:r>
      <w:r w:rsidR="1275B28F" w:rsidRPr="00B86371">
        <w:rPr>
          <w:rFonts w:ascii="Times New Roman" w:hAnsi="Times New Roman"/>
          <w:i/>
          <w:iCs/>
          <w:color w:val="FF0000"/>
          <w:lang w:val="lv"/>
        </w:rPr>
        <w:t xml:space="preserve">10. </w:t>
      </w:r>
      <w:r w:rsidRPr="00B86371">
        <w:rPr>
          <w:rFonts w:ascii="Times New Roman" w:hAnsi="Times New Roman"/>
          <w:i/>
          <w:iCs/>
          <w:color w:val="FF0000"/>
          <w:lang w:val="lv"/>
        </w:rPr>
        <w:t xml:space="preserve"> </w:t>
      </w:r>
      <w:r w:rsidR="45249FF8" w:rsidRPr="00B86371">
        <w:rPr>
          <w:rFonts w:ascii="Times New Roman" w:hAnsi="Times New Roman"/>
          <w:i/>
          <w:iCs/>
          <w:color w:val="FF0000"/>
          <w:lang w:val="lv"/>
        </w:rPr>
        <w:t>Plānotie attīstības darbi</w:t>
      </w:r>
      <w:r w:rsidR="7CFC8A09" w:rsidRPr="00B86371">
        <w:rPr>
          <w:rFonts w:ascii="Times New Roman" w:hAnsi="Times New Roman"/>
          <w:i/>
          <w:iCs/>
          <w:color w:val="FF0000"/>
          <w:lang w:val="lv"/>
        </w:rPr>
        <w:t xml:space="preserve">. </w:t>
      </w:r>
      <w:r w:rsidR="25C9307E" w:rsidRPr="00B86371">
        <w:rPr>
          <w:rFonts w:ascii="Times New Roman" w:hAnsi="Times New Roman"/>
          <w:color w:val="FF0000"/>
          <w:lang w:val="lv"/>
        </w:rPr>
        <w:t xml:space="preserve">Attīstības darbu apjoms un periods atkarīgs no Pasūtītājam pieejamā finansējuma. Atbilstoši </w:t>
      </w:r>
      <w:r w:rsidR="33A76D50" w:rsidRPr="00B86371">
        <w:rPr>
          <w:rFonts w:ascii="Times New Roman" w:hAnsi="Times New Roman"/>
          <w:color w:val="FF0000"/>
          <w:lang w:val="lv"/>
        </w:rPr>
        <w:t xml:space="preserve">Tehniskās specifikācijas </w:t>
      </w:r>
      <w:r w:rsidR="4A16823E" w:rsidRPr="00B86371">
        <w:rPr>
          <w:rFonts w:ascii="Times New Roman" w:hAnsi="Times New Roman"/>
          <w:color w:val="FF0000"/>
          <w:lang w:val="lv"/>
        </w:rPr>
        <w:t xml:space="preserve">ORG.- 1.1. </w:t>
      </w:r>
      <w:r w:rsidR="45249FF8" w:rsidRPr="00B86371">
        <w:rPr>
          <w:rFonts w:ascii="Times New Roman" w:hAnsi="Times New Roman"/>
          <w:color w:val="FF0000"/>
          <w:lang w:val="lv"/>
        </w:rPr>
        <w:t xml:space="preserve">  </w:t>
      </w:r>
      <w:r w:rsidR="6481A478" w:rsidRPr="00B86371">
        <w:rPr>
          <w:rFonts w:ascii="Times New Roman" w:hAnsi="Times New Roman"/>
          <w:color w:val="FF0000"/>
          <w:lang w:val="lv"/>
        </w:rPr>
        <w:t>prasībai</w:t>
      </w:r>
      <w:r w:rsidR="20961F0A" w:rsidRPr="00B86371">
        <w:rPr>
          <w:rFonts w:ascii="Times New Roman" w:hAnsi="Times New Roman"/>
          <w:color w:val="FF0000"/>
          <w:lang w:val="lv"/>
        </w:rPr>
        <w:t xml:space="preserve">, sistēma tiks attīstīta izmantojot </w:t>
      </w:r>
      <w:proofErr w:type="spellStart"/>
      <w:r w:rsidR="20961F0A" w:rsidRPr="00B86371">
        <w:rPr>
          <w:rFonts w:ascii="Times New Roman" w:hAnsi="Times New Roman"/>
          <w:color w:val="FF0000"/>
          <w:lang w:val="lv"/>
        </w:rPr>
        <w:t>Agile</w:t>
      </w:r>
      <w:proofErr w:type="spellEnd"/>
      <w:r w:rsidR="20961F0A" w:rsidRPr="00B86371">
        <w:rPr>
          <w:rFonts w:ascii="Times New Roman" w:hAnsi="Times New Roman"/>
          <w:color w:val="FF0000"/>
          <w:lang w:val="lv"/>
        </w:rPr>
        <w:t xml:space="preserve"> izstrādes ietvaru un pirms katra attīstības posma </w:t>
      </w:r>
      <w:r w:rsidR="14B24B97" w:rsidRPr="00B86371">
        <w:rPr>
          <w:rFonts w:ascii="Times New Roman" w:hAnsi="Times New Roman"/>
          <w:color w:val="FF0000"/>
          <w:lang w:val="lv"/>
        </w:rPr>
        <w:t xml:space="preserve">tiks izstrādātas  tehniskās prasības. </w:t>
      </w:r>
    </w:p>
    <w:p w14:paraId="1C920481" w14:textId="33EBDD1E" w:rsidR="00681066" w:rsidRPr="00B86371" w:rsidRDefault="00681066" w:rsidP="000A393B">
      <w:pPr>
        <w:pStyle w:val="Sarakstarindkopa"/>
        <w:numPr>
          <w:ilvl w:val="0"/>
          <w:numId w:val="14"/>
        </w:numPr>
        <w:rPr>
          <w:rFonts w:ascii="Times New Roman" w:hAnsi="Times New Roman"/>
        </w:rPr>
      </w:pPr>
      <w:r w:rsidRPr="00B86371">
        <w:rPr>
          <w:rFonts w:ascii="Times New Roman" w:hAnsi="Times New Roman"/>
          <w:lang w:val="lv"/>
        </w:rPr>
        <w:t xml:space="preserve">Lūdzam arī skaidrot, vai uzturēšanas darbiem paredzētais budžets ietilpst punktā 2.1.5.1 norādīto IS attīstības posmu budžetā, vai ir ārpus tā ? Kā arī, vai pareizi saprotam, ka beidzoties līgumam saskaņā ar līguma 2.2 punkta nosacījumiem, uzturēšanas pakalpojumi turpmāk netiks pasūtīti </w:t>
      </w:r>
      <w:r w:rsidRPr="00B86371">
        <w:rPr>
          <w:rFonts w:ascii="Times New Roman" w:hAnsi="Times New Roman"/>
        </w:rPr>
        <w:t>?</w:t>
      </w:r>
    </w:p>
    <w:p w14:paraId="3D757C2C" w14:textId="6FB154C1" w:rsidR="005CF402" w:rsidRPr="00B86371" w:rsidRDefault="005CF402" w:rsidP="09BC02CD">
      <w:pPr>
        <w:pStyle w:val="Sarakstarindkopa"/>
        <w:ind w:left="1080"/>
        <w:rPr>
          <w:rFonts w:ascii="Times New Roman" w:hAnsi="Times New Roman"/>
          <w:color w:val="FF0000"/>
        </w:rPr>
      </w:pPr>
      <w:r w:rsidRPr="00B86371">
        <w:rPr>
          <w:rFonts w:ascii="Times New Roman" w:hAnsi="Times New Roman"/>
          <w:color w:val="FF0000"/>
        </w:rPr>
        <w:t xml:space="preserve">Nolikuma 2.1.5.1. punkta Plānotais līgumcenas sadalījums:  </w:t>
      </w:r>
    </w:p>
    <w:p w14:paraId="5AF7F29C" w14:textId="1FA543CE" w:rsidR="005CF402" w:rsidRPr="00B86371" w:rsidRDefault="005CF402" w:rsidP="09BC02CD">
      <w:pPr>
        <w:pStyle w:val="Sarakstarindkopa"/>
        <w:numPr>
          <w:ilvl w:val="0"/>
          <w:numId w:val="1"/>
        </w:numPr>
        <w:rPr>
          <w:rFonts w:ascii="Times New Roman" w:hAnsi="Times New Roman"/>
          <w:color w:val="FF0000"/>
          <w:u w:val="single"/>
        </w:rPr>
      </w:pPr>
      <w:r w:rsidRPr="00B86371">
        <w:rPr>
          <w:rFonts w:ascii="Times New Roman" w:hAnsi="Times New Roman"/>
          <w:color w:val="FF0000"/>
        </w:rPr>
        <w:t>Posms saskaņā ar Iepirkuma Tehnisko specifikāciju 110 000 EUR (12 mēneši) - uzturēšanas</w:t>
      </w:r>
      <w:r w:rsidR="270A1C3D" w:rsidRPr="00B86371">
        <w:rPr>
          <w:rFonts w:ascii="Times New Roman" w:hAnsi="Times New Roman"/>
          <w:color w:val="FF0000"/>
        </w:rPr>
        <w:t xml:space="preserve"> </w:t>
      </w:r>
      <w:r w:rsidR="3A2F025A" w:rsidRPr="00B86371">
        <w:rPr>
          <w:rFonts w:ascii="Times New Roman" w:hAnsi="Times New Roman"/>
          <w:color w:val="FF0000"/>
        </w:rPr>
        <w:t>izmaksa</w:t>
      </w:r>
      <w:r w:rsidRPr="00B86371">
        <w:rPr>
          <w:rFonts w:ascii="Times New Roman" w:hAnsi="Times New Roman"/>
          <w:color w:val="FF0000"/>
        </w:rPr>
        <w:t>s</w:t>
      </w:r>
      <w:r w:rsidRPr="00B86371">
        <w:rPr>
          <w:rFonts w:ascii="Times New Roman" w:hAnsi="Times New Roman"/>
          <w:color w:val="FF0000"/>
          <w:u w:val="single"/>
        </w:rPr>
        <w:t xml:space="preserve"> nav iekļau</w:t>
      </w:r>
      <w:r w:rsidR="4A1F059A" w:rsidRPr="00B86371">
        <w:rPr>
          <w:rFonts w:ascii="Times New Roman" w:hAnsi="Times New Roman"/>
          <w:color w:val="FF0000"/>
          <w:u w:val="single"/>
        </w:rPr>
        <w:t>ta</w:t>
      </w:r>
      <w:r w:rsidRPr="00B86371">
        <w:rPr>
          <w:rFonts w:ascii="Times New Roman" w:hAnsi="Times New Roman"/>
          <w:color w:val="FF0000"/>
          <w:u w:val="single"/>
        </w:rPr>
        <w:t>s.</w:t>
      </w:r>
    </w:p>
    <w:p w14:paraId="1AD1F69B" w14:textId="7763C13F" w:rsidR="09BC02CD" w:rsidRPr="00B86371" w:rsidRDefault="09BC02CD" w:rsidP="09BC02CD">
      <w:pPr>
        <w:pStyle w:val="Sarakstarindkopa"/>
        <w:ind w:left="1440"/>
        <w:rPr>
          <w:rFonts w:ascii="Times New Roman" w:hAnsi="Times New Roman"/>
          <w:color w:val="FF0000"/>
          <w:u w:val="single"/>
        </w:rPr>
      </w:pPr>
    </w:p>
    <w:p w14:paraId="43983680" w14:textId="3271F866" w:rsidR="005CF402" w:rsidRPr="00B86371" w:rsidRDefault="005CF402" w:rsidP="09BC02CD">
      <w:pPr>
        <w:pStyle w:val="Sarakstarindkopa"/>
        <w:ind w:left="1440"/>
        <w:rPr>
          <w:rFonts w:ascii="Times New Roman" w:hAnsi="Times New Roman"/>
          <w:color w:val="FF0000"/>
        </w:rPr>
      </w:pPr>
      <w:r w:rsidRPr="00B86371">
        <w:rPr>
          <w:rFonts w:ascii="Times New Roman" w:hAnsi="Times New Roman"/>
          <w:color w:val="FF0000"/>
        </w:rPr>
        <w:t>Nolikuma 2.1.5.1. punkta Plānotais līgumcenas sadalījums:</w:t>
      </w:r>
    </w:p>
    <w:p w14:paraId="17AF74CC" w14:textId="4AB33F39" w:rsidR="005CF402" w:rsidRPr="00B86371" w:rsidRDefault="005CF402" w:rsidP="09BC02CD">
      <w:pPr>
        <w:pStyle w:val="Sarakstarindkopa"/>
        <w:numPr>
          <w:ilvl w:val="0"/>
          <w:numId w:val="1"/>
        </w:numPr>
        <w:rPr>
          <w:rFonts w:ascii="Times New Roman" w:hAnsi="Times New Roman"/>
          <w:color w:val="FF0000"/>
          <w:u w:val="single"/>
        </w:rPr>
      </w:pPr>
      <w:r w:rsidRPr="00B86371">
        <w:rPr>
          <w:rFonts w:ascii="Times New Roman" w:hAnsi="Times New Roman"/>
          <w:color w:val="FF0000"/>
        </w:rPr>
        <w:t xml:space="preserve">Posms IS attīstībai 195 000 EUR (12 mēneši), Pasūtītājam ir tiesības IS attīstību neturpināt, ja netiks piešķirts finansējums - </w:t>
      </w:r>
      <w:r w:rsidRPr="00B86371">
        <w:rPr>
          <w:rFonts w:ascii="Times New Roman" w:hAnsi="Times New Roman"/>
          <w:color w:val="FF0000"/>
          <w:u w:val="single"/>
        </w:rPr>
        <w:t xml:space="preserve">uzturēšanas </w:t>
      </w:r>
      <w:r w:rsidR="634754F7" w:rsidRPr="00B86371">
        <w:rPr>
          <w:rFonts w:ascii="Times New Roman" w:hAnsi="Times New Roman"/>
          <w:color w:val="FF0000"/>
          <w:u w:val="single"/>
        </w:rPr>
        <w:t>izmaksas</w:t>
      </w:r>
      <w:r w:rsidRPr="00B86371">
        <w:rPr>
          <w:rFonts w:ascii="Times New Roman" w:hAnsi="Times New Roman"/>
          <w:color w:val="FF0000"/>
          <w:u w:val="single"/>
        </w:rPr>
        <w:t xml:space="preserve"> ir iekļaut</w:t>
      </w:r>
      <w:r w:rsidR="28476F29" w:rsidRPr="00B86371">
        <w:rPr>
          <w:rFonts w:ascii="Times New Roman" w:hAnsi="Times New Roman"/>
          <w:color w:val="FF0000"/>
          <w:u w:val="single"/>
        </w:rPr>
        <w:t>a</w:t>
      </w:r>
      <w:r w:rsidRPr="00B86371">
        <w:rPr>
          <w:rFonts w:ascii="Times New Roman" w:hAnsi="Times New Roman"/>
          <w:color w:val="FF0000"/>
          <w:u w:val="single"/>
        </w:rPr>
        <w:t>s.</w:t>
      </w:r>
    </w:p>
    <w:p w14:paraId="029FB2AC" w14:textId="44329A5C" w:rsidR="005CF402" w:rsidRPr="00B86371" w:rsidRDefault="005CF402" w:rsidP="09BC02CD">
      <w:pPr>
        <w:pStyle w:val="Sarakstarindkopa"/>
        <w:numPr>
          <w:ilvl w:val="0"/>
          <w:numId w:val="1"/>
        </w:numPr>
        <w:rPr>
          <w:rFonts w:ascii="Times New Roman" w:hAnsi="Times New Roman"/>
          <w:color w:val="FF0000"/>
          <w:u w:val="single"/>
        </w:rPr>
      </w:pPr>
      <w:r w:rsidRPr="00B86371">
        <w:rPr>
          <w:rFonts w:ascii="Times New Roman" w:hAnsi="Times New Roman"/>
          <w:color w:val="FF0000"/>
        </w:rPr>
        <w:t>Posms IS attīstībai 95 000 EUR (12 mēneši), Pasūtītājam ir tiesības IS attīstību neturpināt, ja netiks piešķirts finansējums -</w:t>
      </w:r>
      <w:r w:rsidRPr="00B86371">
        <w:rPr>
          <w:rFonts w:ascii="Times New Roman" w:hAnsi="Times New Roman"/>
          <w:color w:val="FF0000"/>
          <w:u w:val="single"/>
        </w:rPr>
        <w:t xml:space="preserve"> </w:t>
      </w:r>
      <w:r w:rsidR="39E09E7A" w:rsidRPr="00B86371">
        <w:rPr>
          <w:rFonts w:ascii="Times New Roman" w:hAnsi="Times New Roman"/>
          <w:color w:val="FF0000"/>
          <w:u w:val="single"/>
        </w:rPr>
        <w:t>uzturēšanas izmaksas ir iekļautas.</w:t>
      </w:r>
    </w:p>
    <w:p w14:paraId="2A394DB8" w14:textId="0889F321" w:rsidR="09BC02CD" w:rsidRPr="00B86371" w:rsidRDefault="09BC02CD" w:rsidP="09BC02CD">
      <w:pPr>
        <w:pStyle w:val="Sarakstarindkopa"/>
        <w:ind w:left="1440"/>
        <w:rPr>
          <w:rFonts w:ascii="Times New Roman" w:hAnsi="Times New Roman"/>
          <w:color w:val="FF0000"/>
          <w:u w:val="single"/>
        </w:rPr>
      </w:pPr>
    </w:p>
    <w:p w14:paraId="56D86DCC" w14:textId="217680BA" w:rsidR="68F93F6E" w:rsidRPr="00B86371" w:rsidRDefault="68F93F6E" w:rsidP="09BC02CD">
      <w:pPr>
        <w:pStyle w:val="Sarakstarindkopa"/>
        <w:ind w:left="1440"/>
        <w:rPr>
          <w:rFonts w:ascii="Times New Roman" w:hAnsi="Times New Roman"/>
          <w:color w:val="FF0000"/>
        </w:rPr>
      </w:pPr>
      <w:r w:rsidRPr="00B86371">
        <w:rPr>
          <w:rFonts w:ascii="Times New Roman" w:hAnsi="Times New Roman"/>
          <w:color w:val="FF0000"/>
        </w:rPr>
        <w:t xml:space="preserve"> IS uzturēšanas</w:t>
      </w:r>
      <w:r w:rsidR="33A2E6DC" w:rsidRPr="00B86371">
        <w:rPr>
          <w:rFonts w:ascii="Times New Roman" w:hAnsi="Times New Roman"/>
          <w:color w:val="FF0000"/>
        </w:rPr>
        <w:t xml:space="preserve"> kārtību</w:t>
      </w:r>
      <w:r w:rsidRPr="00B86371">
        <w:rPr>
          <w:rFonts w:ascii="Times New Roman" w:hAnsi="Times New Roman"/>
          <w:color w:val="FF0000"/>
        </w:rPr>
        <w:t xml:space="preserve"> pēc Līguma darbības perioda, Pasūtītājs </w:t>
      </w:r>
      <w:r w:rsidR="4690CF25" w:rsidRPr="00B86371">
        <w:rPr>
          <w:rFonts w:ascii="Times New Roman" w:hAnsi="Times New Roman"/>
          <w:color w:val="FF0000"/>
        </w:rPr>
        <w:t xml:space="preserve">izvērtēs atsevišķi. </w:t>
      </w:r>
    </w:p>
    <w:p w14:paraId="0C87C9ED" w14:textId="77777777" w:rsidR="0068419B" w:rsidRPr="00B86371" w:rsidRDefault="0068419B" w:rsidP="0068419B">
      <w:pPr>
        <w:spacing w:after="0" w:line="240" w:lineRule="auto"/>
        <w:rPr>
          <w:rFonts w:ascii="Times New Roman" w:hAnsi="Times New Roman"/>
        </w:rPr>
      </w:pPr>
    </w:p>
    <w:p w14:paraId="1E19A477" w14:textId="77777777" w:rsidR="0068419B" w:rsidRPr="00B86371" w:rsidRDefault="0068419B" w:rsidP="0068419B">
      <w:pPr>
        <w:spacing w:after="0" w:line="240" w:lineRule="auto"/>
        <w:rPr>
          <w:rFonts w:ascii="Times New Roman" w:hAnsi="Times New Roman"/>
        </w:rPr>
      </w:pPr>
    </w:p>
    <w:p w14:paraId="6E5EDFE1" w14:textId="77777777" w:rsidR="00681066" w:rsidRPr="00B86371" w:rsidRDefault="00681066" w:rsidP="0068419B">
      <w:pPr>
        <w:jc w:val="center"/>
        <w:rPr>
          <w:rFonts w:ascii="Times New Roman" w:hAnsi="Times New Roman"/>
        </w:rPr>
      </w:pPr>
    </w:p>
    <w:p w14:paraId="42599D1C" w14:textId="77777777" w:rsidR="004A088F" w:rsidRPr="00B86371" w:rsidRDefault="004A088F" w:rsidP="00B86371">
      <w:pPr>
        <w:rPr>
          <w:rFonts w:ascii="Times New Roman" w:hAnsi="Times New Roman"/>
        </w:rPr>
      </w:pPr>
    </w:p>
    <w:sectPr w:rsidR="004A088F" w:rsidRPr="00B86371" w:rsidSect="000B40EB">
      <w:headerReference w:type="default" r:id="rId10"/>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A8D83" w14:textId="77777777" w:rsidR="009C4A42" w:rsidRDefault="009C4A42" w:rsidP="008760BB">
      <w:pPr>
        <w:spacing w:after="0" w:line="240" w:lineRule="auto"/>
      </w:pPr>
      <w:r>
        <w:separator/>
      </w:r>
    </w:p>
  </w:endnote>
  <w:endnote w:type="continuationSeparator" w:id="0">
    <w:p w14:paraId="09B9AF66" w14:textId="77777777" w:rsidR="009C4A42" w:rsidRDefault="009C4A42" w:rsidP="008760BB">
      <w:pPr>
        <w:spacing w:after="0" w:line="240" w:lineRule="auto"/>
      </w:pPr>
      <w:r>
        <w:continuationSeparator/>
      </w:r>
    </w:p>
  </w:endnote>
  <w:endnote w:type="continuationNotice" w:id="1">
    <w:p w14:paraId="64F08EBE" w14:textId="77777777" w:rsidR="009C4A42" w:rsidRDefault="009C4A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1EE5C" w14:textId="77777777" w:rsidR="009C4A42" w:rsidRDefault="009C4A42" w:rsidP="008760BB">
      <w:pPr>
        <w:spacing w:after="0" w:line="240" w:lineRule="auto"/>
      </w:pPr>
      <w:r>
        <w:separator/>
      </w:r>
    </w:p>
  </w:footnote>
  <w:footnote w:type="continuationSeparator" w:id="0">
    <w:p w14:paraId="5C02354B" w14:textId="77777777" w:rsidR="009C4A42" w:rsidRDefault="009C4A42" w:rsidP="008760BB">
      <w:pPr>
        <w:spacing w:after="0" w:line="240" w:lineRule="auto"/>
      </w:pPr>
      <w:r>
        <w:continuationSeparator/>
      </w:r>
    </w:p>
  </w:footnote>
  <w:footnote w:type="continuationNotice" w:id="1">
    <w:p w14:paraId="7427A6D8" w14:textId="77777777" w:rsidR="009C4A42" w:rsidRDefault="009C4A4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0E2E2" w14:textId="77777777" w:rsidR="008760BB" w:rsidRDefault="008760BB">
    <w:pPr>
      <w:pStyle w:val="Galvene"/>
    </w:pPr>
  </w:p>
  <w:p w14:paraId="4910E2E3" w14:textId="77777777" w:rsidR="008760BB" w:rsidRDefault="008760BB">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E19DA"/>
    <w:multiLevelType w:val="hybridMultilevel"/>
    <w:tmpl w:val="E0A832B6"/>
    <w:lvl w:ilvl="0" w:tplc="04260001">
      <w:start w:val="1"/>
      <w:numFmt w:val="bullet"/>
      <w:lvlText w:val=""/>
      <w:lvlJc w:val="left"/>
      <w:pPr>
        <w:ind w:left="1440" w:hanging="360"/>
      </w:pPr>
      <w:rPr>
        <w:rFonts w:ascii="Symbol" w:hAnsi="Symbol"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08096978"/>
    <w:multiLevelType w:val="hybridMultilevel"/>
    <w:tmpl w:val="C360C63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1F81BB7"/>
    <w:multiLevelType w:val="hybridMultilevel"/>
    <w:tmpl w:val="2A3819C0"/>
    <w:lvl w:ilvl="0" w:tplc="DC14A242">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481328"/>
    <w:multiLevelType w:val="hybridMultilevel"/>
    <w:tmpl w:val="C8DE9164"/>
    <w:lvl w:ilvl="0" w:tplc="F2401200">
      <w:start w:val="1"/>
      <w:numFmt w:val="decimal"/>
      <w:lvlText w:val="%1."/>
      <w:lvlJc w:val="left"/>
      <w:pPr>
        <w:ind w:left="720" w:hanging="360"/>
      </w:pPr>
      <w:rPr>
        <w:rFonts w:ascii="Calibri" w:hAnsi="Calibri" w:cs="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9E517E7"/>
    <w:multiLevelType w:val="hybridMultilevel"/>
    <w:tmpl w:val="02188D80"/>
    <w:lvl w:ilvl="0" w:tplc="4F4438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E944142"/>
    <w:multiLevelType w:val="hybridMultilevel"/>
    <w:tmpl w:val="A3600AA4"/>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BCE3F4B"/>
    <w:multiLevelType w:val="hybridMultilevel"/>
    <w:tmpl w:val="9DCC1D8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E2AE537"/>
    <w:multiLevelType w:val="hybridMultilevel"/>
    <w:tmpl w:val="0C7A1FEE"/>
    <w:lvl w:ilvl="0" w:tplc="4A4EF378">
      <w:start w:val="1"/>
      <w:numFmt w:val="decimal"/>
      <w:lvlText w:val="%1."/>
      <w:lvlJc w:val="left"/>
      <w:pPr>
        <w:ind w:left="1440" w:hanging="360"/>
      </w:pPr>
    </w:lvl>
    <w:lvl w:ilvl="1" w:tplc="C9EE6C0E">
      <w:start w:val="1"/>
      <w:numFmt w:val="lowerLetter"/>
      <w:lvlText w:val="%2."/>
      <w:lvlJc w:val="left"/>
      <w:pPr>
        <w:ind w:left="2160" w:hanging="360"/>
      </w:pPr>
    </w:lvl>
    <w:lvl w:ilvl="2" w:tplc="DCBCAFBE">
      <w:start w:val="1"/>
      <w:numFmt w:val="lowerRoman"/>
      <w:lvlText w:val="%3."/>
      <w:lvlJc w:val="right"/>
      <w:pPr>
        <w:ind w:left="2880" w:hanging="180"/>
      </w:pPr>
    </w:lvl>
    <w:lvl w:ilvl="3" w:tplc="BD8C34DE">
      <w:start w:val="1"/>
      <w:numFmt w:val="decimal"/>
      <w:lvlText w:val="%4."/>
      <w:lvlJc w:val="left"/>
      <w:pPr>
        <w:ind w:left="3600" w:hanging="360"/>
      </w:pPr>
    </w:lvl>
    <w:lvl w:ilvl="4" w:tplc="AED257DA">
      <w:start w:val="1"/>
      <w:numFmt w:val="lowerLetter"/>
      <w:lvlText w:val="%5."/>
      <w:lvlJc w:val="left"/>
      <w:pPr>
        <w:ind w:left="4320" w:hanging="360"/>
      </w:pPr>
    </w:lvl>
    <w:lvl w:ilvl="5" w:tplc="B8DC4A5A">
      <w:start w:val="1"/>
      <w:numFmt w:val="lowerRoman"/>
      <w:lvlText w:val="%6."/>
      <w:lvlJc w:val="right"/>
      <w:pPr>
        <w:ind w:left="5040" w:hanging="180"/>
      </w:pPr>
    </w:lvl>
    <w:lvl w:ilvl="6" w:tplc="B4408F58">
      <w:start w:val="1"/>
      <w:numFmt w:val="decimal"/>
      <w:lvlText w:val="%7."/>
      <w:lvlJc w:val="left"/>
      <w:pPr>
        <w:ind w:left="5760" w:hanging="360"/>
      </w:pPr>
    </w:lvl>
    <w:lvl w:ilvl="7" w:tplc="8A44BD14">
      <w:start w:val="1"/>
      <w:numFmt w:val="lowerLetter"/>
      <w:lvlText w:val="%8."/>
      <w:lvlJc w:val="left"/>
      <w:pPr>
        <w:ind w:left="6480" w:hanging="360"/>
      </w:pPr>
    </w:lvl>
    <w:lvl w:ilvl="8" w:tplc="58AE6F78">
      <w:start w:val="1"/>
      <w:numFmt w:val="lowerRoman"/>
      <w:lvlText w:val="%9."/>
      <w:lvlJc w:val="right"/>
      <w:pPr>
        <w:ind w:left="7200" w:hanging="180"/>
      </w:pPr>
    </w:lvl>
  </w:abstractNum>
  <w:abstractNum w:abstractNumId="8" w15:restartNumberingAfterBreak="0">
    <w:nsid w:val="31612178"/>
    <w:multiLevelType w:val="hybridMultilevel"/>
    <w:tmpl w:val="A420F8D2"/>
    <w:lvl w:ilvl="0" w:tplc="BC0A4342">
      <w:start w:val="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323E3F00"/>
    <w:multiLevelType w:val="hybridMultilevel"/>
    <w:tmpl w:val="1DA6B5D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7C5350C"/>
    <w:multiLevelType w:val="hybridMultilevel"/>
    <w:tmpl w:val="F1A03D06"/>
    <w:lvl w:ilvl="0" w:tplc="04260001">
      <w:start w:val="1"/>
      <w:numFmt w:val="bullet"/>
      <w:lvlText w:val=""/>
      <w:lvlJc w:val="left"/>
      <w:pPr>
        <w:ind w:left="720" w:hanging="360"/>
      </w:pPr>
      <w:rPr>
        <w:rFonts w:ascii="Symbol" w:hAnsi="Symbol" w:hint="default"/>
      </w:rPr>
    </w:lvl>
    <w:lvl w:ilvl="1" w:tplc="8D241A64">
      <w:numFmt w:val="bullet"/>
      <w:lvlText w:val="-"/>
      <w:lvlJc w:val="left"/>
      <w:pPr>
        <w:ind w:left="1800" w:hanging="720"/>
      </w:pPr>
      <w:rPr>
        <w:rFonts w:ascii="Calibri" w:eastAsia="Calibri" w:hAnsi="Calibri" w:cs="Calibri"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CF51FE5"/>
    <w:multiLevelType w:val="hybridMultilevel"/>
    <w:tmpl w:val="81368B3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14E5B2D"/>
    <w:multiLevelType w:val="hybridMultilevel"/>
    <w:tmpl w:val="6A20B7D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26203CA"/>
    <w:multiLevelType w:val="hybridMultilevel"/>
    <w:tmpl w:val="E91C9C4C"/>
    <w:lvl w:ilvl="0" w:tplc="13E808A4">
      <w:start w:val="1"/>
      <w:numFmt w:val="decimal"/>
      <w:lvlText w:val="%1."/>
      <w:lvlJc w:val="left"/>
      <w:pPr>
        <w:ind w:left="720" w:hanging="360"/>
      </w:pPr>
      <w:rPr>
        <w:rFonts w:asciiTheme="minorHAnsi" w:hAnsiTheme="minorHAnsi" w:cstheme="minorHAns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7"/>
  </w:num>
  <w:num w:numId="2">
    <w:abstractNumId w:val="11"/>
  </w:num>
  <w:num w:numId="3">
    <w:abstractNumId w:val="12"/>
  </w:num>
  <w:num w:numId="4">
    <w:abstractNumId w:val="13"/>
  </w:num>
  <w:num w:numId="5">
    <w:abstractNumId w:val="6"/>
  </w:num>
  <w:num w:numId="6">
    <w:abstractNumId w:val="1"/>
  </w:num>
  <w:num w:numId="7">
    <w:abstractNumId w:val="0"/>
  </w:num>
  <w:num w:numId="8">
    <w:abstractNumId w:val="3"/>
  </w:num>
  <w:num w:numId="9">
    <w:abstractNumId w:val="9"/>
  </w:num>
  <w:num w:numId="10">
    <w:abstractNumId w:val="5"/>
  </w:num>
  <w:num w:numId="11">
    <w:abstractNumId w:val="10"/>
  </w:num>
  <w:num w:numId="12">
    <w:abstractNumId w:val="2"/>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0BB"/>
    <w:rsid w:val="00020AF1"/>
    <w:rsid w:val="00036DA1"/>
    <w:rsid w:val="00037477"/>
    <w:rsid w:val="00041DC2"/>
    <w:rsid w:val="0006624C"/>
    <w:rsid w:val="0007632A"/>
    <w:rsid w:val="00087ACB"/>
    <w:rsid w:val="000A393B"/>
    <w:rsid w:val="000B29CF"/>
    <w:rsid w:val="000B40EB"/>
    <w:rsid w:val="000D1D57"/>
    <w:rsid w:val="000E5373"/>
    <w:rsid w:val="000E54C4"/>
    <w:rsid w:val="00106871"/>
    <w:rsid w:val="001129A7"/>
    <w:rsid w:val="00113084"/>
    <w:rsid w:val="00114801"/>
    <w:rsid w:val="001253EA"/>
    <w:rsid w:val="0012553F"/>
    <w:rsid w:val="0013773A"/>
    <w:rsid w:val="00154DC3"/>
    <w:rsid w:val="00164CB0"/>
    <w:rsid w:val="00174BC1"/>
    <w:rsid w:val="001B6B83"/>
    <w:rsid w:val="001B769F"/>
    <w:rsid w:val="001C6B63"/>
    <w:rsid w:val="001D5C60"/>
    <w:rsid w:val="0020704D"/>
    <w:rsid w:val="00213278"/>
    <w:rsid w:val="0023309F"/>
    <w:rsid w:val="00251CF8"/>
    <w:rsid w:val="002610C0"/>
    <w:rsid w:val="0026263F"/>
    <w:rsid w:val="00267A6D"/>
    <w:rsid w:val="00274113"/>
    <w:rsid w:val="00292D88"/>
    <w:rsid w:val="002A7E98"/>
    <w:rsid w:val="002C092E"/>
    <w:rsid w:val="002C2915"/>
    <w:rsid w:val="002D530D"/>
    <w:rsid w:val="002D639B"/>
    <w:rsid w:val="002E21D6"/>
    <w:rsid w:val="002F36B7"/>
    <w:rsid w:val="00301B05"/>
    <w:rsid w:val="0031439C"/>
    <w:rsid w:val="003300A5"/>
    <w:rsid w:val="00340D43"/>
    <w:rsid w:val="00384478"/>
    <w:rsid w:val="003936E5"/>
    <w:rsid w:val="00397BF0"/>
    <w:rsid w:val="003B0111"/>
    <w:rsid w:val="003B5B53"/>
    <w:rsid w:val="003C7506"/>
    <w:rsid w:val="003D35DE"/>
    <w:rsid w:val="003E0168"/>
    <w:rsid w:val="00425D3D"/>
    <w:rsid w:val="00431E88"/>
    <w:rsid w:val="00437F14"/>
    <w:rsid w:val="00463711"/>
    <w:rsid w:val="004A088F"/>
    <w:rsid w:val="004B00E4"/>
    <w:rsid w:val="004B7A66"/>
    <w:rsid w:val="004C547D"/>
    <w:rsid w:val="004E1948"/>
    <w:rsid w:val="004E42EB"/>
    <w:rsid w:val="00503BD2"/>
    <w:rsid w:val="005111FE"/>
    <w:rsid w:val="005A48CC"/>
    <w:rsid w:val="005CF402"/>
    <w:rsid w:val="005E4E66"/>
    <w:rsid w:val="005E669D"/>
    <w:rsid w:val="00621FFB"/>
    <w:rsid w:val="00651E5C"/>
    <w:rsid w:val="00657380"/>
    <w:rsid w:val="0067607F"/>
    <w:rsid w:val="00681066"/>
    <w:rsid w:val="0068184B"/>
    <w:rsid w:val="0068419B"/>
    <w:rsid w:val="006A186A"/>
    <w:rsid w:val="006E3468"/>
    <w:rsid w:val="006F46E3"/>
    <w:rsid w:val="007014FC"/>
    <w:rsid w:val="00716024"/>
    <w:rsid w:val="00720252"/>
    <w:rsid w:val="00731DBB"/>
    <w:rsid w:val="00735485"/>
    <w:rsid w:val="007403CA"/>
    <w:rsid w:val="007F1B35"/>
    <w:rsid w:val="00814BDA"/>
    <w:rsid w:val="00816B5E"/>
    <w:rsid w:val="008361B1"/>
    <w:rsid w:val="00843D66"/>
    <w:rsid w:val="00865F55"/>
    <w:rsid w:val="00870D16"/>
    <w:rsid w:val="008760BB"/>
    <w:rsid w:val="0088175B"/>
    <w:rsid w:val="008A2AF6"/>
    <w:rsid w:val="009165A3"/>
    <w:rsid w:val="009169F0"/>
    <w:rsid w:val="0092768F"/>
    <w:rsid w:val="009A0DDB"/>
    <w:rsid w:val="009A110E"/>
    <w:rsid w:val="009C4A42"/>
    <w:rsid w:val="009C5B62"/>
    <w:rsid w:val="009E4DF3"/>
    <w:rsid w:val="009F22F7"/>
    <w:rsid w:val="00A02D00"/>
    <w:rsid w:val="00A10450"/>
    <w:rsid w:val="00A244A9"/>
    <w:rsid w:val="00A35743"/>
    <w:rsid w:val="00A92B20"/>
    <w:rsid w:val="00AC03A8"/>
    <w:rsid w:val="00AC2180"/>
    <w:rsid w:val="00AE5679"/>
    <w:rsid w:val="00B25021"/>
    <w:rsid w:val="00B362E2"/>
    <w:rsid w:val="00B86371"/>
    <w:rsid w:val="00B93D24"/>
    <w:rsid w:val="00B943FC"/>
    <w:rsid w:val="00BD25A8"/>
    <w:rsid w:val="00C224FB"/>
    <w:rsid w:val="00C32239"/>
    <w:rsid w:val="00C41072"/>
    <w:rsid w:val="00C51E89"/>
    <w:rsid w:val="00C52BE8"/>
    <w:rsid w:val="00C92A7F"/>
    <w:rsid w:val="00CD72BD"/>
    <w:rsid w:val="00CF2F9E"/>
    <w:rsid w:val="00D01473"/>
    <w:rsid w:val="00D0415B"/>
    <w:rsid w:val="00D12292"/>
    <w:rsid w:val="00D145F6"/>
    <w:rsid w:val="00D84499"/>
    <w:rsid w:val="00D933D3"/>
    <w:rsid w:val="00D9799C"/>
    <w:rsid w:val="00DB2FC4"/>
    <w:rsid w:val="00DD50BA"/>
    <w:rsid w:val="00DF46BF"/>
    <w:rsid w:val="00E103D4"/>
    <w:rsid w:val="00E13DDA"/>
    <w:rsid w:val="00E3147D"/>
    <w:rsid w:val="00E52DD6"/>
    <w:rsid w:val="00E742F7"/>
    <w:rsid w:val="00E8405E"/>
    <w:rsid w:val="00E92C28"/>
    <w:rsid w:val="00E978D4"/>
    <w:rsid w:val="00EC7658"/>
    <w:rsid w:val="00F05CD9"/>
    <w:rsid w:val="00F2262E"/>
    <w:rsid w:val="00F42054"/>
    <w:rsid w:val="00F7099F"/>
    <w:rsid w:val="00F839B8"/>
    <w:rsid w:val="00F86239"/>
    <w:rsid w:val="00FA0569"/>
    <w:rsid w:val="00FC1014"/>
    <w:rsid w:val="00FC2664"/>
    <w:rsid w:val="00FD0235"/>
    <w:rsid w:val="01BA5847"/>
    <w:rsid w:val="03B2EB81"/>
    <w:rsid w:val="066F7556"/>
    <w:rsid w:val="07990EFA"/>
    <w:rsid w:val="097E1237"/>
    <w:rsid w:val="09BC02CD"/>
    <w:rsid w:val="0BF84308"/>
    <w:rsid w:val="10AF6459"/>
    <w:rsid w:val="1275B28F"/>
    <w:rsid w:val="12AB905B"/>
    <w:rsid w:val="13E5D8F8"/>
    <w:rsid w:val="14806E33"/>
    <w:rsid w:val="14B24B97"/>
    <w:rsid w:val="1B848C03"/>
    <w:rsid w:val="1E8AA31A"/>
    <w:rsid w:val="20961F0A"/>
    <w:rsid w:val="25C9307E"/>
    <w:rsid w:val="270A1C3D"/>
    <w:rsid w:val="28476F29"/>
    <w:rsid w:val="2A3B1C21"/>
    <w:rsid w:val="2B3A8B5D"/>
    <w:rsid w:val="2C2C99D6"/>
    <w:rsid w:val="2DB1CF87"/>
    <w:rsid w:val="339B1CC8"/>
    <w:rsid w:val="33A2E6DC"/>
    <w:rsid w:val="33A76D50"/>
    <w:rsid w:val="35856F6E"/>
    <w:rsid w:val="3757B7C9"/>
    <w:rsid w:val="39347F9B"/>
    <w:rsid w:val="39E09E7A"/>
    <w:rsid w:val="3A2F025A"/>
    <w:rsid w:val="3EED21EC"/>
    <w:rsid w:val="41C38BF6"/>
    <w:rsid w:val="44F02CC7"/>
    <w:rsid w:val="45249FF8"/>
    <w:rsid w:val="457AA0B6"/>
    <w:rsid w:val="4690CF25"/>
    <w:rsid w:val="481461B2"/>
    <w:rsid w:val="4A16823E"/>
    <w:rsid w:val="4A1F059A"/>
    <w:rsid w:val="4B741B8B"/>
    <w:rsid w:val="4E8F38E6"/>
    <w:rsid w:val="52741BA1"/>
    <w:rsid w:val="54C61BA9"/>
    <w:rsid w:val="57AE44C9"/>
    <w:rsid w:val="585288C4"/>
    <w:rsid w:val="59C320B3"/>
    <w:rsid w:val="5F74E60C"/>
    <w:rsid w:val="634754F7"/>
    <w:rsid w:val="6425FF0E"/>
    <w:rsid w:val="6481A478"/>
    <w:rsid w:val="66F1FAB3"/>
    <w:rsid w:val="68F93F6E"/>
    <w:rsid w:val="6B0065A9"/>
    <w:rsid w:val="70309EB1"/>
    <w:rsid w:val="7044359F"/>
    <w:rsid w:val="706CBC27"/>
    <w:rsid w:val="71CE3AD3"/>
    <w:rsid w:val="7217ED87"/>
    <w:rsid w:val="757920FC"/>
    <w:rsid w:val="75DF9A00"/>
    <w:rsid w:val="7BF92D59"/>
    <w:rsid w:val="7CFC8A09"/>
    <w:rsid w:val="7DA3F730"/>
    <w:rsid w:val="7FCEE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0E2C8"/>
  <w15:docId w15:val="{5D1752DB-057A-4106-A663-0AD530440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E4DF3"/>
    <w:pPr>
      <w:spacing w:after="200" w:line="276" w:lineRule="auto"/>
      <w:jc w:val="both"/>
    </w:pPr>
  </w:style>
  <w:style w:type="paragraph" w:styleId="Virsraksts1">
    <w:name w:val="heading 1"/>
    <w:basedOn w:val="Parasts"/>
    <w:next w:val="Parasts"/>
    <w:link w:val="Virsraksts1Rakstz"/>
    <w:uiPriority w:val="99"/>
    <w:qFormat/>
    <w:rsid w:val="00843D66"/>
    <w:pPr>
      <w:spacing w:before="480" w:after="0"/>
      <w:contextualSpacing/>
      <w:outlineLvl w:val="0"/>
    </w:pPr>
    <w:rPr>
      <w:rFonts w:ascii="Cambria" w:eastAsiaTheme="majorEastAsia" w:hAnsi="Cambria" w:cstheme="majorBidi"/>
      <w:b/>
      <w:bCs/>
      <w:sz w:val="28"/>
      <w:szCs w:val="28"/>
    </w:rPr>
  </w:style>
  <w:style w:type="paragraph" w:styleId="Virsraksts2">
    <w:name w:val="heading 2"/>
    <w:basedOn w:val="Parasts"/>
    <w:next w:val="Parasts"/>
    <w:link w:val="Virsraksts2Rakstz"/>
    <w:uiPriority w:val="99"/>
    <w:qFormat/>
    <w:rsid w:val="00843D66"/>
    <w:pPr>
      <w:spacing w:before="200" w:after="0"/>
      <w:outlineLvl w:val="1"/>
    </w:pPr>
    <w:rPr>
      <w:rFonts w:ascii="Cambria" w:eastAsiaTheme="majorEastAsia" w:hAnsi="Cambria" w:cstheme="majorBidi"/>
      <w:b/>
      <w:bCs/>
      <w:sz w:val="26"/>
      <w:szCs w:val="26"/>
    </w:rPr>
  </w:style>
  <w:style w:type="paragraph" w:styleId="Virsraksts3">
    <w:name w:val="heading 3"/>
    <w:basedOn w:val="Parasts"/>
    <w:next w:val="Parasts"/>
    <w:link w:val="Virsraksts3Rakstz"/>
    <w:uiPriority w:val="99"/>
    <w:qFormat/>
    <w:rsid w:val="00843D66"/>
    <w:pPr>
      <w:spacing w:before="200" w:after="0" w:line="271" w:lineRule="auto"/>
      <w:outlineLvl w:val="2"/>
    </w:pPr>
    <w:rPr>
      <w:rFonts w:ascii="Cambria" w:eastAsiaTheme="majorEastAsia" w:hAnsi="Cambria" w:cstheme="majorBidi"/>
      <w:b/>
      <w:bCs/>
    </w:rPr>
  </w:style>
  <w:style w:type="paragraph" w:styleId="Virsraksts4">
    <w:name w:val="heading 4"/>
    <w:basedOn w:val="Parasts"/>
    <w:next w:val="Parasts"/>
    <w:link w:val="Virsraksts4Rakstz"/>
    <w:uiPriority w:val="99"/>
    <w:qFormat/>
    <w:rsid w:val="00843D66"/>
    <w:pPr>
      <w:spacing w:before="200" w:after="0"/>
      <w:outlineLvl w:val="3"/>
    </w:pPr>
    <w:rPr>
      <w:rFonts w:ascii="Cambria" w:eastAsiaTheme="majorEastAsia" w:hAnsi="Cambria" w:cstheme="majorBidi"/>
      <w:b/>
      <w:bCs/>
      <w:i/>
      <w:iCs/>
    </w:rPr>
  </w:style>
  <w:style w:type="paragraph" w:styleId="Virsraksts5">
    <w:name w:val="heading 5"/>
    <w:basedOn w:val="Parasts"/>
    <w:next w:val="Parasts"/>
    <w:link w:val="Virsraksts5Rakstz"/>
    <w:uiPriority w:val="99"/>
    <w:qFormat/>
    <w:rsid w:val="00843D66"/>
    <w:pPr>
      <w:spacing w:before="200" w:after="0"/>
      <w:outlineLvl w:val="4"/>
    </w:pPr>
    <w:rPr>
      <w:rFonts w:ascii="Cambria" w:eastAsiaTheme="majorEastAsia" w:hAnsi="Cambria" w:cstheme="majorBidi"/>
      <w:b/>
      <w:bCs/>
      <w:color w:val="7F7F7F"/>
    </w:rPr>
  </w:style>
  <w:style w:type="paragraph" w:styleId="Virsraksts6">
    <w:name w:val="heading 6"/>
    <w:basedOn w:val="Parasts"/>
    <w:next w:val="Parasts"/>
    <w:link w:val="Virsraksts6Rakstz"/>
    <w:uiPriority w:val="99"/>
    <w:qFormat/>
    <w:rsid w:val="00843D66"/>
    <w:pPr>
      <w:spacing w:after="0" w:line="271" w:lineRule="auto"/>
      <w:outlineLvl w:val="5"/>
    </w:pPr>
    <w:rPr>
      <w:rFonts w:ascii="Cambria" w:eastAsiaTheme="majorEastAsia" w:hAnsi="Cambria" w:cstheme="majorBidi"/>
      <w:b/>
      <w:bCs/>
      <w:i/>
      <w:iCs/>
      <w:color w:val="7F7F7F"/>
    </w:rPr>
  </w:style>
  <w:style w:type="paragraph" w:styleId="Virsraksts7">
    <w:name w:val="heading 7"/>
    <w:basedOn w:val="Parasts"/>
    <w:next w:val="Parasts"/>
    <w:link w:val="Virsraksts7Rakstz"/>
    <w:uiPriority w:val="99"/>
    <w:qFormat/>
    <w:rsid w:val="00843D66"/>
    <w:pPr>
      <w:spacing w:after="0"/>
      <w:outlineLvl w:val="6"/>
    </w:pPr>
    <w:rPr>
      <w:rFonts w:ascii="Cambria" w:eastAsiaTheme="majorEastAsia" w:hAnsi="Cambria" w:cstheme="majorBidi"/>
      <w:i/>
      <w:iCs/>
    </w:rPr>
  </w:style>
  <w:style w:type="paragraph" w:styleId="Virsraksts8">
    <w:name w:val="heading 8"/>
    <w:basedOn w:val="Parasts"/>
    <w:next w:val="Parasts"/>
    <w:link w:val="Virsraksts8Rakstz"/>
    <w:uiPriority w:val="99"/>
    <w:qFormat/>
    <w:rsid w:val="00843D66"/>
    <w:pPr>
      <w:spacing w:after="0"/>
      <w:outlineLvl w:val="7"/>
    </w:pPr>
    <w:rPr>
      <w:rFonts w:ascii="Cambria" w:eastAsiaTheme="majorEastAsia" w:hAnsi="Cambria" w:cstheme="majorBidi"/>
      <w:sz w:val="20"/>
      <w:szCs w:val="20"/>
    </w:rPr>
  </w:style>
  <w:style w:type="paragraph" w:styleId="Virsraksts9">
    <w:name w:val="heading 9"/>
    <w:basedOn w:val="Parasts"/>
    <w:next w:val="Parasts"/>
    <w:link w:val="Virsraksts9Rakstz"/>
    <w:uiPriority w:val="99"/>
    <w:qFormat/>
    <w:rsid w:val="00843D66"/>
    <w:pPr>
      <w:spacing w:after="0"/>
      <w:outlineLvl w:val="8"/>
    </w:pPr>
    <w:rPr>
      <w:rFonts w:ascii="Cambria" w:eastAsiaTheme="majorEastAsia" w:hAnsi="Cambria" w:cstheme="majorBidi"/>
      <w:i/>
      <w:iCs/>
      <w:spacing w:val="5"/>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9"/>
    <w:rsid w:val="00843D66"/>
    <w:rPr>
      <w:rFonts w:ascii="Cambria" w:eastAsiaTheme="majorEastAsia" w:hAnsi="Cambria" w:cstheme="majorBidi"/>
      <w:b/>
      <w:bCs/>
      <w:sz w:val="28"/>
      <w:szCs w:val="28"/>
    </w:rPr>
  </w:style>
  <w:style w:type="paragraph" w:styleId="Sarakstarindkopa">
    <w:name w:val="List Paragraph"/>
    <w:basedOn w:val="Parasts"/>
    <w:uiPriority w:val="34"/>
    <w:qFormat/>
    <w:rsid w:val="00843D66"/>
    <w:pPr>
      <w:ind w:left="720"/>
      <w:contextualSpacing/>
    </w:pPr>
  </w:style>
  <w:style w:type="character" w:customStyle="1" w:styleId="Virsraksts2Rakstz">
    <w:name w:val="Virsraksts 2 Rakstz."/>
    <w:basedOn w:val="Noklusjumarindkopasfonts"/>
    <w:link w:val="Virsraksts2"/>
    <w:uiPriority w:val="99"/>
    <w:rsid w:val="00843D66"/>
    <w:rPr>
      <w:rFonts w:ascii="Cambria" w:eastAsiaTheme="majorEastAsia" w:hAnsi="Cambria" w:cstheme="majorBidi"/>
      <w:b/>
      <w:bCs/>
      <w:sz w:val="26"/>
      <w:szCs w:val="26"/>
    </w:rPr>
  </w:style>
  <w:style w:type="character" w:customStyle="1" w:styleId="Virsraksts3Rakstz">
    <w:name w:val="Virsraksts 3 Rakstz."/>
    <w:basedOn w:val="Noklusjumarindkopasfonts"/>
    <w:link w:val="Virsraksts3"/>
    <w:uiPriority w:val="99"/>
    <w:rsid w:val="00843D66"/>
    <w:rPr>
      <w:rFonts w:ascii="Cambria" w:eastAsiaTheme="majorEastAsia" w:hAnsi="Cambria" w:cstheme="majorBidi"/>
      <w:b/>
      <w:bCs/>
    </w:rPr>
  </w:style>
  <w:style w:type="character" w:customStyle="1" w:styleId="Virsraksts4Rakstz">
    <w:name w:val="Virsraksts 4 Rakstz."/>
    <w:basedOn w:val="Noklusjumarindkopasfonts"/>
    <w:link w:val="Virsraksts4"/>
    <w:uiPriority w:val="99"/>
    <w:rsid w:val="00843D66"/>
    <w:rPr>
      <w:rFonts w:ascii="Cambria" w:eastAsiaTheme="majorEastAsia" w:hAnsi="Cambria" w:cstheme="majorBidi"/>
      <w:b/>
      <w:bCs/>
      <w:i/>
      <w:iCs/>
    </w:rPr>
  </w:style>
  <w:style w:type="character" w:customStyle="1" w:styleId="Virsraksts5Rakstz">
    <w:name w:val="Virsraksts 5 Rakstz."/>
    <w:basedOn w:val="Noklusjumarindkopasfonts"/>
    <w:link w:val="Virsraksts5"/>
    <w:uiPriority w:val="99"/>
    <w:rsid w:val="00843D66"/>
    <w:rPr>
      <w:rFonts w:ascii="Cambria" w:eastAsiaTheme="majorEastAsia" w:hAnsi="Cambria" w:cstheme="majorBidi"/>
      <w:b/>
      <w:bCs/>
      <w:color w:val="7F7F7F"/>
    </w:rPr>
  </w:style>
  <w:style w:type="character" w:customStyle="1" w:styleId="Virsraksts6Rakstz">
    <w:name w:val="Virsraksts 6 Rakstz."/>
    <w:basedOn w:val="Noklusjumarindkopasfonts"/>
    <w:link w:val="Virsraksts6"/>
    <w:uiPriority w:val="99"/>
    <w:rsid w:val="00843D66"/>
    <w:rPr>
      <w:rFonts w:ascii="Cambria" w:eastAsiaTheme="majorEastAsia" w:hAnsi="Cambria" w:cstheme="majorBidi"/>
      <w:b/>
      <w:bCs/>
      <w:i/>
      <w:iCs/>
      <w:color w:val="7F7F7F"/>
    </w:rPr>
  </w:style>
  <w:style w:type="character" w:customStyle="1" w:styleId="Virsraksts7Rakstz">
    <w:name w:val="Virsraksts 7 Rakstz."/>
    <w:basedOn w:val="Noklusjumarindkopasfonts"/>
    <w:link w:val="Virsraksts7"/>
    <w:uiPriority w:val="99"/>
    <w:rsid w:val="00843D66"/>
    <w:rPr>
      <w:rFonts w:ascii="Cambria" w:eastAsiaTheme="majorEastAsia" w:hAnsi="Cambria" w:cstheme="majorBidi"/>
      <w:i/>
      <w:iCs/>
    </w:rPr>
  </w:style>
  <w:style w:type="character" w:customStyle="1" w:styleId="Virsraksts8Rakstz">
    <w:name w:val="Virsraksts 8 Rakstz."/>
    <w:basedOn w:val="Noklusjumarindkopasfonts"/>
    <w:link w:val="Virsraksts8"/>
    <w:uiPriority w:val="99"/>
    <w:rsid w:val="00843D66"/>
    <w:rPr>
      <w:rFonts w:ascii="Cambria" w:eastAsiaTheme="majorEastAsia" w:hAnsi="Cambria" w:cstheme="majorBidi"/>
      <w:sz w:val="20"/>
      <w:szCs w:val="20"/>
    </w:rPr>
  </w:style>
  <w:style w:type="character" w:customStyle="1" w:styleId="Virsraksts9Rakstz">
    <w:name w:val="Virsraksts 9 Rakstz."/>
    <w:basedOn w:val="Noklusjumarindkopasfonts"/>
    <w:link w:val="Virsraksts9"/>
    <w:uiPriority w:val="99"/>
    <w:rsid w:val="00843D66"/>
    <w:rPr>
      <w:rFonts w:ascii="Cambria" w:eastAsiaTheme="majorEastAsia" w:hAnsi="Cambria" w:cstheme="majorBidi"/>
      <w:i/>
      <w:iCs/>
      <w:spacing w:val="5"/>
      <w:sz w:val="20"/>
      <w:szCs w:val="20"/>
    </w:rPr>
  </w:style>
  <w:style w:type="paragraph" w:styleId="Nosaukums">
    <w:name w:val="Title"/>
    <w:basedOn w:val="Parasts"/>
    <w:next w:val="Parasts"/>
    <w:link w:val="NosaukumsRakstz"/>
    <w:uiPriority w:val="99"/>
    <w:qFormat/>
    <w:rsid w:val="00843D66"/>
    <w:pPr>
      <w:pBdr>
        <w:bottom w:val="single" w:sz="4" w:space="1" w:color="auto"/>
      </w:pBdr>
      <w:spacing w:line="240" w:lineRule="auto"/>
      <w:contextualSpacing/>
    </w:pPr>
    <w:rPr>
      <w:rFonts w:ascii="Cambria" w:eastAsiaTheme="majorEastAsia" w:hAnsi="Cambria" w:cstheme="majorBidi"/>
      <w:spacing w:val="5"/>
      <w:sz w:val="52"/>
      <w:szCs w:val="52"/>
    </w:rPr>
  </w:style>
  <w:style w:type="character" w:customStyle="1" w:styleId="NosaukumsRakstz">
    <w:name w:val="Nosaukums Rakstz."/>
    <w:basedOn w:val="Noklusjumarindkopasfonts"/>
    <w:link w:val="Nosaukums"/>
    <w:uiPriority w:val="99"/>
    <w:rsid w:val="00843D66"/>
    <w:rPr>
      <w:rFonts w:ascii="Cambria" w:eastAsiaTheme="majorEastAsia" w:hAnsi="Cambria" w:cstheme="majorBidi"/>
      <w:spacing w:val="5"/>
      <w:sz w:val="52"/>
      <w:szCs w:val="52"/>
    </w:rPr>
  </w:style>
  <w:style w:type="paragraph" w:styleId="Apakvirsraksts">
    <w:name w:val="Subtitle"/>
    <w:basedOn w:val="Parasts"/>
    <w:next w:val="Parasts"/>
    <w:link w:val="ApakvirsrakstsRakstz"/>
    <w:uiPriority w:val="99"/>
    <w:qFormat/>
    <w:rsid w:val="00843D66"/>
    <w:pPr>
      <w:spacing w:after="600"/>
    </w:pPr>
    <w:rPr>
      <w:rFonts w:ascii="Cambria" w:eastAsiaTheme="majorEastAsia" w:hAnsi="Cambria" w:cstheme="majorBidi"/>
      <w:i/>
      <w:iCs/>
      <w:spacing w:val="13"/>
      <w:sz w:val="24"/>
      <w:szCs w:val="24"/>
    </w:rPr>
  </w:style>
  <w:style w:type="character" w:customStyle="1" w:styleId="ApakvirsrakstsRakstz">
    <w:name w:val="Apakšvirsraksts Rakstz."/>
    <w:basedOn w:val="Noklusjumarindkopasfonts"/>
    <w:link w:val="Apakvirsraksts"/>
    <w:uiPriority w:val="99"/>
    <w:rsid w:val="00843D66"/>
    <w:rPr>
      <w:rFonts w:ascii="Cambria" w:eastAsiaTheme="majorEastAsia" w:hAnsi="Cambria" w:cstheme="majorBidi"/>
      <w:i/>
      <w:iCs/>
      <w:spacing w:val="13"/>
      <w:sz w:val="24"/>
      <w:szCs w:val="24"/>
    </w:rPr>
  </w:style>
  <w:style w:type="character" w:styleId="Izteiksmgs">
    <w:name w:val="Strong"/>
    <w:basedOn w:val="Noklusjumarindkopasfonts"/>
    <w:uiPriority w:val="99"/>
    <w:qFormat/>
    <w:rsid w:val="00843D66"/>
    <w:rPr>
      <w:rFonts w:cs="Times New Roman"/>
      <w:b/>
    </w:rPr>
  </w:style>
  <w:style w:type="character" w:styleId="Izclums">
    <w:name w:val="Emphasis"/>
    <w:basedOn w:val="Noklusjumarindkopasfonts"/>
    <w:uiPriority w:val="99"/>
    <w:qFormat/>
    <w:rsid w:val="00843D66"/>
    <w:rPr>
      <w:rFonts w:cs="Times New Roman"/>
      <w:b/>
      <w:i/>
      <w:spacing w:val="10"/>
      <w:shd w:val="clear" w:color="auto" w:fill="auto"/>
    </w:rPr>
  </w:style>
  <w:style w:type="paragraph" w:styleId="Bezatstarpm">
    <w:name w:val="No Spacing"/>
    <w:basedOn w:val="Parasts"/>
    <w:uiPriority w:val="99"/>
    <w:qFormat/>
    <w:rsid w:val="00843D66"/>
    <w:pPr>
      <w:spacing w:after="0" w:line="240" w:lineRule="auto"/>
    </w:pPr>
  </w:style>
  <w:style w:type="paragraph" w:styleId="Citts">
    <w:name w:val="Quote"/>
    <w:basedOn w:val="Parasts"/>
    <w:next w:val="Parasts"/>
    <w:link w:val="CittsRakstz"/>
    <w:uiPriority w:val="99"/>
    <w:qFormat/>
    <w:rsid w:val="00843D66"/>
    <w:pPr>
      <w:spacing w:before="200" w:after="0"/>
      <w:ind w:left="360" w:right="360"/>
    </w:pPr>
    <w:rPr>
      <w:i/>
      <w:iCs/>
    </w:rPr>
  </w:style>
  <w:style w:type="character" w:customStyle="1" w:styleId="CittsRakstz">
    <w:name w:val="Citāts Rakstz."/>
    <w:basedOn w:val="Noklusjumarindkopasfonts"/>
    <w:link w:val="Citts"/>
    <w:uiPriority w:val="99"/>
    <w:rsid w:val="00843D66"/>
    <w:rPr>
      <w:i/>
      <w:iCs/>
    </w:rPr>
  </w:style>
  <w:style w:type="paragraph" w:styleId="Intensvscitts">
    <w:name w:val="Intense Quote"/>
    <w:basedOn w:val="Parasts"/>
    <w:next w:val="Parasts"/>
    <w:link w:val="IntensvscittsRakstz"/>
    <w:uiPriority w:val="99"/>
    <w:qFormat/>
    <w:rsid w:val="00843D66"/>
    <w:pPr>
      <w:pBdr>
        <w:bottom w:val="single" w:sz="4" w:space="1" w:color="auto"/>
      </w:pBdr>
      <w:spacing w:before="200" w:after="280"/>
      <w:ind w:left="1008" w:right="1152"/>
    </w:pPr>
    <w:rPr>
      <w:b/>
      <w:bCs/>
      <w:i/>
      <w:iCs/>
    </w:rPr>
  </w:style>
  <w:style w:type="character" w:customStyle="1" w:styleId="IntensvscittsRakstz">
    <w:name w:val="Intensīvs citāts Rakstz."/>
    <w:basedOn w:val="Noklusjumarindkopasfonts"/>
    <w:link w:val="Intensvscitts"/>
    <w:uiPriority w:val="99"/>
    <w:rsid w:val="00843D66"/>
    <w:rPr>
      <w:b/>
      <w:bCs/>
      <w:i/>
      <w:iCs/>
    </w:rPr>
  </w:style>
  <w:style w:type="character" w:styleId="Izsmalcintsizclums">
    <w:name w:val="Subtle Emphasis"/>
    <w:basedOn w:val="Noklusjumarindkopasfonts"/>
    <w:uiPriority w:val="99"/>
    <w:qFormat/>
    <w:rsid w:val="00843D66"/>
    <w:rPr>
      <w:i/>
    </w:rPr>
  </w:style>
  <w:style w:type="character" w:styleId="Intensvsizclums">
    <w:name w:val="Intense Emphasis"/>
    <w:basedOn w:val="Noklusjumarindkopasfonts"/>
    <w:uiPriority w:val="99"/>
    <w:qFormat/>
    <w:rsid w:val="00843D66"/>
    <w:rPr>
      <w:b/>
    </w:rPr>
  </w:style>
  <w:style w:type="character" w:styleId="Izsmalcintaatsauce">
    <w:name w:val="Subtle Reference"/>
    <w:basedOn w:val="Noklusjumarindkopasfonts"/>
    <w:uiPriority w:val="99"/>
    <w:qFormat/>
    <w:rsid w:val="00843D66"/>
    <w:rPr>
      <w:smallCaps/>
    </w:rPr>
  </w:style>
  <w:style w:type="character" w:styleId="Intensvaatsauce">
    <w:name w:val="Intense Reference"/>
    <w:basedOn w:val="Noklusjumarindkopasfonts"/>
    <w:uiPriority w:val="99"/>
    <w:qFormat/>
    <w:rsid w:val="00843D66"/>
    <w:rPr>
      <w:smallCaps/>
      <w:spacing w:val="5"/>
      <w:u w:val="single"/>
    </w:rPr>
  </w:style>
  <w:style w:type="character" w:styleId="Grmatasnosaukums">
    <w:name w:val="Book Title"/>
    <w:basedOn w:val="Noklusjumarindkopasfonts"/>
    <w:uiPriority w:val="99"/>
    <w:qFormat/>
    <w:rsid w:val="00843D66"/>
    <w:rPr>
      <w:i/>
      <w:smallCaps/>
      <w:spacing w:val="5"/>
    </w:rPr>
  </w:style>
  <w:style w:type="paragraph" w:styleId="Saturardtjavirsraksts">
    <w:name w:val="TOC Heading"/>
    <w:basedOn w:val="Virsraksts1"/>
    <w:next w:val="Parasts"/>
    <w:uiPriority w:val="99"/>
    <w:qFormat/>
    <w:rsid w:val="00843D66"/>
    <w:pPr>
      <w:outlineLvl w:val="9"/>
    </w:pPr>
  </w:style>
  <w:style w:type="paragraph" w:styleId="Galvene">
    <w:name w:val="header"/>
    <w:basedOn w:val="Parasts"/>
    <w:link w:val="GalveneRakstz"/>
    <w:uiPriority w:val="99"/>
    <w:unhideWhenUsed/>
    <w:rsid w:val="008760B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8760BB"/>
  </w:style>
  <w:style w:type="paragraph" w:styleId="Kjene">
    <w:name w:val="footer"/>
    <w:basedOn w:val="Parasts"/>
    <w:link w:val="KjeneRakstz"/>
    <w:uiPriority w:val="99"/>
    <w:unhideWhenUsed/>
    <w:rsid w:val="008760B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8760BB"/>
  </w:style>
  <w:style w:type="paragraph" w:styleId="Balonteksts">
    <w:name w:val="Balloon Text"/>
    <w:basedOn w:val="Parasts"/>
    <w:link w:val="BalontekstsRakstz"/>
    <w:uiPriority w:val="99"/>
    <w:semiHidden/>
    <w:unhideWhenUsed/>
    <w:rsid w:val="008760BB"/>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8760BB"/>
    <w:rPr>
      <w:rFonts w:ascii="Tahoma" w:hAnsi="Tahoma" w:cs="Tahoma"/>
      <w:sz w:val="16"/>
      <w:szCs w:val="16"/>
    </w:rPr>
  </w:style>
  <w:style w:type="paragraph" w:styleId="Prskatjums">
    <w:name w:val="Revision"/>
    <w:hidden/>
    <w:uiPriority w:val="99"/>
    <w:semiHidden/>
    <w:rsid w:val="008A2AF6"/>
  </w:style>
  <w:style w:type="character" w:styleId="Hipersaite">
    <w:name w:val="Hyperlink"/>
    <w:basedOn w:val="Noklusjumarindkopasfonts"/>
    <w:uiPriority w:val="99"/>
    <w:unhideWhenUsed/>
    <w:rsid w:val="0068419B"/>
    <w:rPr>
      <w:color w:val="0000FF" w:themeColor="hyperlink"/>
      <w:u w:val="single"/>
    </w:rPr>
  </w:style>
  <w:style w:type="character" w:styleId="Neatrisintapieminana">
    <w:name w:val="Unresolved Mention"/>
    <w:basedOn w:val="Noklusjumarindkopasfonts"/>
    <w:uiPriority w:val="99"/>
    <w:semiHidden/>
    <w:unhideWhenUsed/>
    <w:rsid w:val="006810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011886">
      <w:bodyDiv w:val="1"/>
      <w:marLeft w:val="0"/>
      <w:marRight w:val="0"/>
      <w:marTop w:val="0"/>
      <w:marBottom w:val="0"/>
      <w:divBdr>
        <w:top w:val="none" w:sz="0" w:space="0" w:color="auto"/>
        <w:left w:val="none" w:sz="0" w:space="0" w:color="auto"/>
        <w:bottom w:val="none" w:sz="0" w:space="0" w:color="auto"/>
        <w:right w:val="none" w:sz="0" w:space="0" w:color="auto"/>
      </w:divBdr>
    </w:div>
    <w:div w:id="659114727">
      <w:bodyDiv w:val="1"/>
      <w:marLeft w:val="0"/>
      <w:marRight w:val="0"/>
      <w:marTop w:val="0"/>
      <w:marBottom w:val="0"/>
      <w:divBdr>
        <w:top w:val="none" w:sz="0" w:space="0" w:color="auto"/>
        <w:left w:val="none" w:sz="0" w:space="0" w:color="auto"/>
        <w:bottom w:val="none" w:sz="0" w:space="0" w:color="auto"/>
        <w:right w:val="none" w:sz="0" w:space="0" w:color="auto"/>
      </w:divBdr>
      <w:divsChild>
        <w:div w:id="352608986">
          <w:marLeft w:val="0"/>
          <w:marRight w:val="0"/>
          <w:marTop w:val="0"/>
          <w:marBottom w:val="0"/>
          <w:divBdr>
            <w:top w:val="none" w:sz="0" w:space="0" w:color="auto"/>
            <w:left w:val="none" w:sz="0" w:space="0" w:color="auto"/>
            <w:bottom w:val="none" w:sz="0" w:space="0" w:color="auto"/>
            <w:right w:val="none" w:sz="0" w:space="0" w:color="auto"/>
          </w:divBdr>
        </w:div>
        <w:div w:id="1632053880">
          <w:marLeft w:val="0"/>
          <w:marRight w:val="0"/>
          <w:marTop w:val="0"/>
          <w:marBottom w:val="0"/>
          <w:divBdr>
            <w:top w:val="none" w:sz="0" w:space="0" w:color="auto"/>
            <w:left w:val="none" w:sz="0" w:space="0" w:color="auto"/>
            <w:bottom w:val="none" w:sz="0" w:space="0" w:color="auto"/>
            <w:right w:val="none" w:sz="0" w:space="0" w:color="auto"/>
          </w:divBdr>
        </w:div>
        <w:div w:id="1070426952">
          <w:marLeft w:val="0"/>
          <w:marRight w:val="0"/>
          <w:marTop w:val="0"/>
          <w:marBottom w:val="0"/>
          <w:divBdr>
            <w:top w:val="none" w:sz="0" w:space="0" w:color="auto"/>
            <w:left w:val="none" w:sz="0" w:space="0" w:color="auto"/>
            <w:bottom w:val="none" w:sz="0" w:space="0" w:color="auto"/>
            <w:right w:val="none" w:sz="0" w:space="0" w:color="auto"/>
          </w:divBdr>
        </w:div>
        <w:div w:id="1671634234">
          <w:marLeft w:val="0"/>
          <w:marRight w:val="0"/>
          <w:marTop w:val="0"/>
          <w:marBottom w:val="0"/>
          <w:divBdr>
            <w:top w:val="none" w:sz="0" w:space="0" w:color="auto"/>
            <w:left w:val="none" w:sz="0" w:space="0" w:color="auto"/>
            <w:bottom w:val="none" w:sz="0" w:space="0" w:color="auto"/>
            <w:right w:val="none" w:sz="0" w:space="0" w:color="auto"/>
          </w:divBdr>
        </w:div>
        <w:div w:id="1786385294">
          <w:marLeft w:val="0"/>
          <w:marRight w:val="0"/>
          <w:marTop w:val="0"/>
          <w:marBottom w:val="0"/>
          <w:divBdr>
            <w:top w:val="none" w:sz="0" w:space="0" w:color="auto"/>
            <w:left w:val="none" w:sz="0" w:space="0" w:color="auto"/>
            <w:bottom w:val="none" w:sz="0" w:space="0" w:color="auto"/>
            <w:right w:val="none" w:sz="0" w:space="0" w:color="auto"/>
          </w:divBdr>
        </w:div>
        <w:div w:id="1317613679">
          <w:marLeft w:val="0"/>
          <w:marRight w:val="0"/>
          <w:marTop w:val="0"/>
          <w:marBottom w:val="0"/>
          <w:divBdr>
            <w:top w:val="none" w:sz="0" w:space="0" w:color="auto"/>
            <w:left w:val="none" w:sz="0" w:space="0" w:color="auto"/>
            <w:bottom w:val="none" w:sz="0" w:space="0" w:color="auto"/>
            <w:right w:val="none" w:sz="0" w:space="0" w:color="auto"/>
          </w:divBdr>
        </w:div>
        <w:div w:id="101649606">
          <w:marLeft w:val="0"/>
          <w:marRight w:val="0"/>
          <w:marTop w:val="0"/>
          <w:marBottom w:val="0"/>
          <w:divBdr>
            <w:top w:val="none" w:sz="0" w:space="0" w:color="auto"/>
            <w:left w:val="none" w:sz="0" w:space="0" w:color="auto"/>
            <w:bottom w:val="none" w:sz="0" w:space="0" w:color="auto"/>
            <w:right w:val="none" w:sz="0" w:space="0" w:color="auto"/>
          </w:divBdr>
        </w:div>
        <w:div w:id="573660303">
          <w:marLeft w:val="0"/>
          <w:marRight w:val="0"/>
          <w:marTop w:val="0"/>
          <w:marBottom w:val="0"/>
          <w:divBdr>
            <w:top w:val="none" w:sz="0" w:space="0" w:color="auto"/>
            <w:left w:val="none" w:sz="0" w:space="0" w:color="auto"/>
            <w:bottom w:val="none" w:sz="0" w:space="0" w:color="auto"/>
            <w:right w:val="none" w:sz="0" w:space="0" w:color="auto"/>
          </w:divBdr>
        </w:div>
        <w:div w:id="2080134007">
          <w:marLeft w:val="0"/>
          <w:marRight w:val="0"/>
          <w:marTop w:val="0"/>
          <w:marBottom w:val="0"/>
          <w:divBdr>
            <w:top w:val="none" w:sz="0" w:space="0" w:color="auto"/>
            <w:left w:val="none" w:sz="0" w:space="0" w:color="auto"/>
            <w:bottom w:val="none" w:sz="0" w:space="0" w:color="auto"/>
            <w:right w:val="none" w:sz="0" w:space="0" w:color="auto"/>
          </w:divBdr>
        </w:div>
        <w:div w:id="1157694400">
          <w:marLeft w:val="0"/>
          <w:marRight w:val="0"/>
          <w:marTop w:val="0"/>
          <w:marBottom w:val="0"/>
          <w:divBdr>
            <w:top w:val="none" w:sz="0" w:space="0" w:color="auto"/>
            <w:left w:val="none" w:sz="0" w:space="0" w:color="auto"/>
            <w:bottom w:val="none" w:sz="0" w:space="0" w:color="auto"/>
            <w:right w:val="none" w:sz="0" w:space="0" w:color="auto"/>
          </w:divBdr>
        </w:div>
        <w:div w:id="18287250">
          <w:marLeft w:val="0"/>
          <w:marRight w:val="0"/>
          <w:marTop w:val="0"/>
          <w:marBottom w:val="0"/>
          <w:divBdr>
            <w:top w:val="none" w:sz="0" w:space="0" w:color="auto"/>
            <w:left w:val="none" w:sz="0" w:space="0" w:color="auto"/>
            <w:bottom w:val="none" w:sz="0" w:space="0" w:color="auto"/>
            <w:right w:val="none" w:sz="0" w:space="0" w:color="auto"/>
          </w:divBdr>
        </w:div>
        <w:div w:id="260181999">
          <w:marLeft w:val="0"/>
          <w:marRight w:val="0"/>
          <w:marTop w:val="0"/>
          <w:marBottom w:val="0"/>
          <w:divBdr>
            <w:top w:val="none" w:sz="0" w:space="0" w:color="auto"/>
            <w:left w:val="none" w:sz="0" w:space="0" w:color="auto"/>
            <w:bottom w:val="none" w:sz="0" w:space="0" w:color="auto"/>
            <w:right w:val="none" w:sz="0" w:space="0" w:color="auto"/>
          </w:divBdr>
        </w:div>
        <w:div w:id="1510488910">
          <w:marLeft w:val="0"/>
          <w:marRight w:val="0"/>
          <w:marTop w:val="0"/>
          <w:marBottom w:val="0"/>
          <w:divBdr>
            <w:top w:val="none" w:sz="0" w:space="0" w:color="auto"/>
            <w:left w:val="none" w:sz="0" w:space="0" w:color="auto"/>
            <w:bottom w:val="none" w:sz="0" w:space="0" w:color="auto"/>
            <w:right w:val="none" w:sz="0" w:space="0" w:color="auto"/>
          </w:divBdr>
        </w:div>
        <w:div w:id="1214077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9" ma:contentTypeDescription="Izveidot jaunu dokumentu." ma:contentTypeScope="" ma:versionID="616bba75d6e29927f70e4f13e75c58b7">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52f9fb4d389b6b0c50c4e8380297a6db"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0d1c2b-1c71-421d-a59a-5b63470a79b2">
      <Terms xmlns="http://schemas.microsoft.com/office/infopath/2007/PartnerControls"/>
    </lcf76f155ced4ddcb4097134ff3c332f>
    <TaxCatchAll xmlns="6b62bf39-a4b7-470f-9077-75cb4e2f8c2c" xsi:nil="true"/>
  </documentManagement>
</p:properties>
</file>

<file path=customXml/itemProps1.xml><?xml version="1.0" encoding="utf-8"?>
<ds:datastoreItem xmlns:ds="http://schemas.openxmlformats.org/officeDocument/2006/customXml" ds:itemID="{E9A81B56-2972-4062-A537-74A88DAB2D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735C8F-A366-4ABB-A094-6BE544FB6005}">
  <ds:schemaRefs>
    <ds:schemaRef ds:uri="http://schemas.microsoft.com/sharepoint/v3/contenttype/forms"/>
  </ds:schemaRefs>
</ds:datastoreItem>
</file>

<file path=customXml/itemProps3.xml><?xml version="1.0" encoding="utf-8"?>
<ds:datastoreItem xmlns:ds="http://schemas.openxmlformats.org/officeDocument/2006/customXml" ds:itemID="{67266BB0-7C26-4E59-88CA-FFDA914DB1B0}">
  <ds:schemaRefs>
    <ds:schemaRef ds:uri="http://schemas.microsoft.com/office/2006/metadata/properties"/>
    <ds:schemaRef ds:uri="http://schemas.microsoft.com/office/infopath/2007/PartnerControls"/>
    <ds:schemaRef ds:uri="310d1c2b-1c71-421d-a59a-5b63470a79b2"/>
    <ds:schemaRef ds:uri="6b62bf39-a4b7-470f-9077-75cb4e2f8c2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1587</Words>
  <Characters>905</Characters>
  <Application>Microsoft Office Word</Application>
  <DocSecurity>4</DocSecurity>
  <Lines>7</Lines>
  <Paragraphs>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Liga Matveja-Vlasova</dc:creator>
  <cp:lastModifiedBy>Dāvids Kārlis Muižnieks</cp:lastModifiedBy>
  <cp:revision>2</cp:revision>
  <cp:lastPrinted>2022-09-05T06:58:00Z</cp:lastPrinted>
  <dcterms:created xsi:type="dcterms:W3CDTF">2024-08-28T06:43:00Z</dcterms:created>
  <dcterms:modified xsi:type="dcterms:W3CDTF">2024-08-28T06:43:00Z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ies>
</file>