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"VILKME"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40103073411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Atkārtots iepirkums balkonu pārbūves projektēšanai daudzdzīvokļu mājām Jaunceltnes 2, Muceniekos, Ropažu pagastā, Ropažu novadā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VILKME 2024/6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Pr="0003154A">
        <w:t xml:space="preserve">, </w:t>
      </w:r>
      <w:r w:rsidR="006E0A33">
        <w:t>2024.gada 15.maijs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15.05.2024 plkst. 16:58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Ropažu, Priedes 4 - 57, Silakrogs 8-1 (LV00, LATVIJA), LV-2133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Guntis Gasons</w:t>
      </w:r>
      <w:r w:rsidR="00EB01A6">
        <w:t xml:space="preserve">, </w:t>
      </w:r>
      <w:r w:rsidR="00EB01A6">
        <w:t>Guntis Gasons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Guntis Gasons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Atkārtots iepirkums balkonu pārbūves projektēšanai daudzdzīvokļu mājām Jaunceltnes 2, Muceniekos, Ropažu pagastā, Ropažu novadā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VILKME 2024/6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15.maijs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16:58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15.05.2024; 16:58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