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76CDF" w14:textId="325A89AF" w:rsidR="00765B10" w:rsidRDefault="00765B10" w:rsidP="00765B10">
      <w:pPr>
        <w:pBdr>
          <w:top w:val="nil"/>
          <w:left w:val="nil"/>
          <w:bottom w:val="nil"/>
          <w:right w:val="nil"/>
          <w:between w:val="nil"/>
        </w:pBdr>
        <w:tabs>
          <w:tab w:val="left" w:pos="2835"/>
          <w:tab w:val="left" w:pos="8364"/>
        </w:tabs>
        <w:jc w:val="right"/>
        <w:rPr>
          <w:rFonts w:eastAsia="Arial"/>
          <w:b/>
          <w:color w:val="000000"/>
        </w:rPr>
      </w:pPr>
      <w:bookmarkStart w:id="0" w:name="_Hlk178253404"/>
      <w:r>
        <w:rPr>
          <w:rFonts w:eastAsia="Arial"/>
          <w:b/>
          <w:color w:val="000000"/>
        </w:rPr>
        <w:t>Izraksts</w:t>
      </w:r>
    </w:p>
    <w:p w14:paraId="7E115357" w14:textId="112A8044" w:rsidR="00580EBC" w:rsidRPr="00D67E3C" w:rsidRDefault="009A494F" w:rsidP="00580EBC">
      <w:pPr>
        <w:pBdr>
          <w:top w:val="nil"/>
          <w:left w:val="nil"/>
          <w:bottom w:val="nil"/>
          <w:right w:val="nil"/>
          <w:between w:val="nil"/>
        </w:pBdr>
        <w:tabs>
          <w:tab w:val="left" w:pos="2835"/>
          <w:tab w:val="left" w:pos="8364"/>
        </w:tabs>
        <w:jc w:val="center"/>
        <w:rPr>
          <w:rFonts w:eastAsia="Arial"/>
          <w:b/>
          <w:color w:val="000000"/>
        </w:rPr>
      </w:pPr>
      <w:r w:rsidRPr="00D67E3C">
        <w:rPr>
          <w:rFonts w:eastAsia="Arial"/>
          <w:b/>
          <w:color w:val="000000"/>
        </w:rPr>
        <w:t xml:space="preserve">LĪGUMA VIENOŠANĀS </w:t>
      </w:r>
      <w:r w:rsidR="00BD0EAE">
        <w:rPr>
          <w:rFonts w:eastAsia="Arial"/>
          <w:b/>
          <w:color w:val="000000"/>
        </w:rPr>
        <w:t>Nr.</w:t>
      </w:r>
      <w:bookmarkStart w:id="1" w:name="_Hlk195509723"/>
      <w:r w:rsidR="00BD0EAE" w:rsidRPr="00BD0EAE">
        <w:rPr>
          <w:rFonts w:eastAsia="Arial"/>
          <w:b/>
          <w:color w:val="000000"/>
        </w:rPr>
        <w:t xml:space="preserve"> </w:t>
      </w:r>
      <w:r w:rsidR="00BD0EAE" w:rsidRPr="00BD0EAE">
        <w:rPr>
          <w:rFonts w:eastAsia="Arial"/>
          <w:b/>
          <w:noProof/>
          <w:color w:val="000000"/>
        </w:rPr>
        <w:t>IeM_NVA_2025/23-Buv</w:t>
      </w:r>
      <w:bookmarkEnd w:id="1"/>
    </w:p>
    <w:p w14:paraId="79B72EB5" w14:textId="77777777" w:rsidR="00580EBC" w:rsidRDefault="009A494F" w:rsidP="00580EBC">
      <w:pPr>
        <w:widowControl w:val="0"/>
        <w:pBdr>
          <w:top w:val="nil"/>
          <w:left w:val="nil"/>
          <w:bottom w:val="nil"/>
          <w:right w:val="nil"/>
          <w:between w:val="nil"/>
        </w:pBdr>
        <w:tabs>
          <w:tab w:val="left" w:pos="1596"/>
          <w:tab w:val="center" w:pos="4153"/>
          <w:tab w:val="right" w:pos="7689"/>
          <w:tab w:val="right" w:pos="8306"/>
        </w:tabs>
        <w:ind w:right="357"/>
        <w:jc w:val="center"/>
      </w:pPr>
      <w:r w:rsidRPr="00D67E3C">
        <w:rPr>
          <w:rFonts w:eastAsia="Arial"/>
          <w:b/>
          <w:color w:val="000000"/>
        </w:rPr>
        <w:t xml:space="preserve">Līgums: </w:t>
      </w:r>
      <w:bookmarkStart w:id="2" w:name="_Hlk151723240"/>
      <w:r w:rsidRPr="00D67E3C">
        <w:t xml:space="preserve">Katastrofu pārvaldības centra </w:t>
      </w:r>
      <w:r w:rsidRPr="00E04641">
        <w:t>Jāņa Čakstes ielā 4, Dobelē</w:t>
      </w:r>
      <w:r>
        <w:t xml:space="preserve">, </w:t>
      </w:r>
    </w:p>
    <w:p w14:paraId="0387CA92" w14:textId="3EC36428" w:rsidR="00580EBC" w:rsidRPr="00D67E3C" w:rsidRDefault="009A494F" w:rsidP="00580EBC">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r>
        <w:t>Dobeles novadā</w:t>
      </w:r>
      <w:r w:rsidRPr="00E04641">
        <w:t xml:space="preserve"> (kad.nr. 46010083215)</w:t>
      </w:r>
      <w:r w:rsidRPr="00D67E3C">
        <w:t xml:space="preserve"> projektēšana, būvdarbi un autoruzraudzība</w:t>
      </w:r>
      <w:r w:rsidRPr="00D67E3C">
        <w:rPr>
          <w:rFonts w:eastAsia="Arial"/>
          <w:b/>
          <w:color w:val="000000"/>
        </w:rPr>
        <w:t xml:space="preserve"> </w:t>
      </w:r>
      <w:bookmarkEnd w:id="2"/>
    </w:p>
    <w:p w14:paraId="0B72FD69" w14:textId="77777777" w:rsidR="00580EBC" w:rsidRPr="00D67E3C" w:rsidRDefault="00580EBC" w:rsidP="00580EBC">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p>
    <w:p w14:paraId="55706BBA" w14:textId="77777777" w:rsidR="00580EBC" w:rsidRPr="00D67E3C" w:rsidRDefault="009A494F" w:rsidP="00580EBC">
      <w:pPr>
        <w:suppressAutoHyphens/>
        <w:jc w:val="right"/>
        <w:rPr>
          <w:i/>
          <w:lang w:eastAsia="zh-CN"/>
        </w:rPr>
      </w:pPr>
      <w:r w:rsidRPr="00D67E3C">
        <w:rPr>
          <w:i/>
          <w:lang w:eastAsia="zh-CN"/>
        </w:rPr>
        <w:t xml:space="preserve">Dokumenta datums ir tā </w:t>
      </w:r>
    </w:p>
    <w:p w14:paraId="54E19C74" w14:textId="77777777" w:rsidR="00580EBC" w:rsidRPr="00D67E3C" w:rsidRDefault="009A494F" w:rsidP="00580EBC">
      <w:pPr>
        <w:pBdr>
          <w:top w:val="nil"/>
          <w:left w:val="nil"/>
          <w:bottom w:val="nil"/>
          <w:right w:val="nil"/>
          <w:between w:val="nil"/>
        </w:pBdr>
        <w:tabs>
          <w:tab w:val="left" w:pos="2835"/>
          <w:tab w:val="left" w:pos="8364"/>
        </w:tabs>
        <w:spacing w:after="120"/>
        <w:jc w:val="right"/>
        <w:rPr>
          <w:rFonts w:eastAsia="Arial"/>
          <w:b/>
          <w:color w:val="000000"/>
        </w:rPr>
      </w:pPr>
      <w:r w:rsidRPr="00D67E3C">
        <w:rPr>
          <w:i/>
          <w:lang w:eastAsia="zh-CN"/>
        </w:rPr>
        <w:t>elektroniskās parakstīšanas datums</w:t>
      </w:r>
      <w:r w:rsidRPr="00D67E3C">
        <w:rPr>
          <w:rFonts w:eastAsia="Arial"/>
          <w:b/>
          <w:color w:val="000000"/>
        </w:rPr>
        <w:t xml:space="preserve"> </w:t>
      </w:r>
    </w:p>
    <w:p w14:paraId="6E3BFED5" w14:textId="7DB44D93" w:rsidR="00580EBC" w:rsidRPr="00D67E3C" w:rsidRDefault="009A494F" w:rsidP="00580EBC">
      <w:pPr>
        <w:spacing w:after="120"/>
        <w:ind w:right="32"/>
        <w:jc w:val="both"/>
        <w:rPr>
          <w:rFonts w:eastAsia="Arial"/>
          <w:shd w:val="clear" w:color="auto" w:fill="B7B7B7"/>
        </w:rPr>
      </w:pPr>
      <w:r w:rsidRPr="00D67E3C">
        <w:rPr>
          <w:b/>
        </w:rPr>
        <w:t>Nodrošinājuma valsts aģentūra</w:t>
      </w:r>
      <w:r w:rsidRPr="00D67E3C">
        <w:rPr>
          <w:rFonts w:eastAsia="Arial"/>
        </w:rPr>
        <w:t xml:space="preserve">, </w:t>
      </w:r>
      <w:r w:rsidRPr="00D67E3C">
        <w:t>reģistrācijas numurs 90009112024</w:t>
      </w:r>
      <w:r w:rsidRPr="00D67E3C">
        <w:rPr>
          <w:rFonts w:eastAsia="Arial"/>
        </w:rPr>
        <w:t xml:space="preserve">, juridiskā adrese </w:t>
      </w:r>
      <w:r w:rsidRPr="00D67E3C">
        <w:t>Čiekurkalna 1.līnija 1 k-2, Rīga, LV-1026</w:t>
      </w:r>
      <w:r w:rsidRPr="00D67E3C">
        <w:rPr>
          <w:rFonts w:eastAsia="Arial"/>
        </w:rPr>
        <w:t xml:space="preserve">, tās </w:t>
      </w:r>
      <w:r w:rsidR="00765B10">
        <w:t xml:space="preserve">[..] </w:t>
      </w:r>
      <w:r w:rsidR="00481D00" w:rsidRPr="005D48EA">
        <w:t>personā, kur</w:t>
      </w:r>
      <w:r w:rsidR="00481D00">
        <w:t>š</w:t>
      </w:r>
      <w:r w:rsidR="00481D00" w:rsidRPr="005D48EA">
        <w:t xml:space="preserve"> rīkojas saskaņā ar </w:t>
      </w:r>
      <w:r w:rsidR="00765B10">
        <w:t>[..]</w:t>
      </w:r>
      <w:r w:rsidRPr="00D67E3C">
        <w:rPr>
          <w:rFonts w:eastAsia="Arial"/>
        </w:rPr>
        <w:t>(turpmāk – Pasūtītājs), no vienas puses, un</w:t>
      </w:r>
    </w:p>
    <w:p w14:paraId="0EAC126A" w14:textId="396A7702" w:rsidR="00580EBC" w:rsidRPr="00085AF1" w:rsidRDefault="009A494F" w:rsidP="00580EBC">
      <w:pPr>
        <w:spacing w:after="120"/>
        <w:ind w:right="11"/>
        <w:jc w:val="both"/>
        <w:rPr>
          <w:rFonts w:eastAsia="Arial"/>
        </w:rPr>
      </w:pPr>
      <w:r>
        <w:rPr>
          <w:b/>
          <w:bCs/>
          <w:iCs/>
        </w:rPr>
        <w:t>s</w:t>
      </w:r>
      <w:r w:rsidRPr="00E04641">
        <w:rPr>
          <w:b/>
          <w:bCs/>
          <w:iCs/>
        </w:rPr>
        <w:t>abiedrība ar ierobežotu atbildību “</w:t>
      </w:r>
      <w:r w:rsidRPr="00E04641">
        <w:rPr>
          <w:b/>
        </w:rPr>
        <w:t>Selva Būve”</w:t>
      </w:r>
      <w:r w:rsidRPr="00E04641">
        <w:rPr>
          <w:rFonts w:eastAsia="Arial"/>
        </w:rPr>
        <w:t xml:space="preserve">, </w:t>
      </w:r>
      <w:r w:rsidRPr="00E04641">
        <w:t>reģistrācijas numurs</w:t>
      </w:r>
      <w:r w:rsidRPr="00E04641">
        <w:rPr>
          <w:rFonts w:eastAsia="Arial"/>
        </w:rPr>
        <w:t xml:space="preserve"> </w:t>
      </w:r>
      <w:r w:rsidRPr="00E04641">
        <w:t>40003683071</w:t>
      </w:r>
      <w:r w:rsidRPr="00E04641">
        <w:rPr>
          <w:rFonts w:eastAsia="Arial"/>
        </w:rPr>
        <w:t xml:space="preserve">, juridiskā adrese </w:t>
      </w:r>
      <w:r w:rsidRPr="00E04641">
        <w:t>“</w:t>
      </w:r>
      <w:proofErr w:type="spellStart"/>
      <w:r w:rsidRPr="00E04641">
        <w:t>Mārtiņmuiža</w:t>
      </w:r>
      <w:proofErr w:type="spellEnd"/>
      <w:r w:rsidRPr="00E04641">
        <w:t>”, Mārupes pagasts, Mārupes novads, LV-2167</w:t>
      </w:r>
      <w:r w:rsidRPr="00E04641">
        <w:rPr>
          <w:rFonts w:eastAsia="Arial"/>
        </w:rPr>
        <w:t xml:space="preserve">, tās </w:t>
      </w:r>
      <w:r w:rsidR="00765B10">
        <w:t xml:space="preserve">[..] </w:t>
      </w:r>
      <w:r w:rsidRPr="00E04641">
        <w:rPr>
          <w:rFonts w:eastAsia="Arial"/>
        </w:rPr>
        <w:t>personā</w:t>
      </w:r>
      <w:r w:rsidRPr="00085AF1">
        <w:rPr>
          <w:rFonts w:eastAsia="Arial"/>
        </w:rPr>
        <w:t>, kur</w:t>
      </w:r>
      <w:r>
        <w:rPr>
          <w:rFonts w:eastAsia="Arial"/>
        </w:rPr>
        <w:t>a</w:t>
      </w:r>
      <w:r w:rsidRPr="00085AF1">
        <w:rPr>
          <w:rFonts w:eastAsia="Arial"/>
        </w:rPr>
        <w:t xml:space="preserve"> rīkojas pamatojoties uz </w:t>
      </w:r>
      <w:r w:rsidR="00765B10">
        <w:rPr>
          <w:rFonts w:eastAsia="Arial"/>
        </w:rPr>
        <w:t>[..]</w:t>
      </w:r>
      <w:r w:rsidRPr="00085AF1">
        <w:rPr>
          <w:rFonts w:eastAsia="Arial"/>
        </w:rPr>
        <w:t>(turpmāk – Uzņēmējs), no otras puses,</w:t>
      </w:r>
    </w:p>
    <w:p w14:paraId="7A4B28AC" w14:textId="77777777" w:rsidR="00580EBC" w:rsidRPr="00D67E3C" w:rsidRDefault="009A494F" w:rsidP="00580EBC">
      <w:pPr>
        <w:spacing w:after="120"/>
        <w:jc w:val="both"/>
        <w:rPr>
          <w:rFonts w:eastAsia="Arial"/>
        </w:rPr>
      </w:pPr>
      <w:r w:rsidRPr="00D67E3C">
        <w:rPr>
          <w:rFonts w:eastAsia="Arial"/>
        </w:rPr>
        <w:t>pamatojoties uz Pasūtītāja rīkotās iepirkuma procedūras “</w:t>
      </w:r>
      <w:r w:rsidRPr="00D67E3C">
        <w:t>K</w:t>
      </w:r>
      <w:r w:rsidRPr="00D67E3C">
        <w:t>atastrofu pārvaldības centru jaunbūvju būvniecība Rēzeknē, Krāslavā, Kauguros, Dobelē, Balvos, Limbažos, Saldū</w:t>
      </w:r>
      <w:r w:rsidRPr="00D67E3C">
        <w:rPr>
          <w:rFonts w:eastAsia="Arial"/>
        </w:rPr>
        <w:t>”, iepirkuma identifikācijas Nr. IeM NVA 2023/120, rezultātiem un Uzņēmēja Piedāvājumu iepirkuma procedūras</w:t>
      </w:r>
      <w:r w:rsidRPr="00D67E3C">
        <w:rPr>
          <w:b/>
          <w:bCs/>
        </w:rPr>
        <w:t xml:space="preserve"> </w:t>
      </w:r>
      <w:r>
        <w:rPr>
          <w:bCs/>
        </w:rPr>
        <w:t>4</w:t>
      </w:r>
      <w:r w:rsidRPr="00D67E3C">
        <w:rPr>
          <w:bCs/>
        </w:rPr>
        <w:t>.daļā</w:t>
      </w:r>
      <w:r w:rsidRPr="00D67E3C">
        <w:rPr>
          <w:rFonts w:eastAsia="Arial"/>
        </w:rPr>
        <w:t xml:space="preserve"> </w:t>
      </w:r>
      <w:r w:rsidRPr="000B1CF4">
        <w:rPr>
          <w:rFonts w:eastAsia="Arial"/>
        </w:rPr>
        <w:t>–</w:t>
      </w:r>
      <w:r>
        <w:rPr>
          <w:rFonts w:eastAsia="Arial"/>
        </w:rPr>
        <w:t xml:space="preserve"> </w:t>
      </w:r>
      <w:r w:rsidRPr="00E04641">
        <w:t>Katastrofu pārvaldības centra</w:t>
      </w:r>
      <w:r w:rsidRPr="00E04641">
        <w:t xml:space="preserve"> Jāņa Čakstes ielā 4, Dobelē (kad.nr. 46010083215) projektēšan</w:t>
      </w:r>
      <w:r>
        <w:t>a</w:t>
      </w:r>
      <w:r w:rsidRPr="00E04641">
        <w:t>, būvdarbi un autoruzraudzīb</w:t>
      </w:r>
      <w:r>
        <w:t>a</w:t>
      </w:r>
      <w:r w:rsidRPr="00D67E3C">
        <w:t xml:space="preserve"> un</w:t>
      </w:r>
      <w:r w:rsidRPr="00D67E3C">
        <w:rPr>
          <w:rFonts w:eastAsia="Arial"/>
        </w:rPr>
        <w:t xml:space="preserve"> saskaņā ar Līguma noteikumiem (turpmāk</w:t>
      </w:r>
      <w:r>
        <w:rPr>
          <w:rFonts w:eastAsia="Arial"/>
        </w:rPr>
        <w:t> </w:t>
      </w:r>
      <w:r w:rsidRPr="00D67E3C">
        <w:rPr>
          <w:rFonts w:eastAsia="Arial"/>
        </w:rPr>
        <w:t xml:space="preserve">– Darbi), Puses vienojas: </w:t>
      </w:r>
    </w:p>
    <w:p w14:paraId="30644938" w14:textId="489F6B85" w:rsidR="00580EBC" w:rsidRPr="00D67E3C" w:rsidRDefault="009A494F" w:rsidP="00580EBC">
      <w:pPr>
        <w:pStyle w:val="Daa"/>
        <w:spacing w:after="120"/>
        <w:ind w:left="284" w:hanging="284"/>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sz w:val="24"/>
          <w:szCs w:val="24"/>
        </w:rPr>
        <w:t xml:space="preserve">Līguma noteikumi ietver – Vispārīgos noteikumus: Starptautiskās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w:t>
      </w:r>
      <w:r w:rsidRPr="00D67E3C">
        <w:rPr>
          <w:rFonts w:ascii="Times New Roman" w:eastAsia="Arial" w:hAnsi="Times New Roman" w:cs="Times New Roman"/>
          <w:b w:val="0"/>
          <w:bCs w:val="0"/>
          <w:sz w:val="24"/>
          <w:szCs w:val="24"/>
        </w:rPr>
        <w:t xml:space="preserve">Federācijas “Iekārtu piegādes un projektēšanas – būvniecības darbu līguma noteikumi elektriskajiem un mehāniskajiem darbiem, būvniecības un </w:t>
      </w:r>
      <w:proofErr w:type="spellStart"/>
      <w:r w:rsidRPr="00D67E3C">
        <w:rPr>
          <w:rFonts w:ascii="Times New Roman" w:eastAsia="Arial" w:hAnsi="Times New Roman" w:cs="Times New Roman"/>
          <w:b w:val="0"/>
          <w:bCs w:val="0"/>
          <w:sz w:val="24"/>
          <w:szCs w:val="24"/>
        </w:rPr>
        <w:t>inženierdarbiem</w:t>
      </w:r>
      <w:proofErr w:type="spellEnd"/>
      <w:r w:rsidRPr="00D67E3C">
        <w:rPr>
          <w:rFonts w:ascii="Times New Roman" w:eastAsia="Arial" w:hAnsi="Times New Roman" w:cs="Times New Roman"/>
          <w:b w:val="0"/>
          <w:bCs w:val="0"/>
          <w:sz w:val="24"/>
          <w:szCs w:val="24"/>
        </w:rPr>
        <w:t xml:space="preserve">, kuru projektēšanu veic uzņēmējs” (Latvijas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asociācijas 2005.gada tulkojums), kā</w:t>
      </w:r>
      <w:r w:rsidRPr="00D67E3C">
        <w:rPr>
          <w:rFonts w:ascii="Times New Roman" w:eastAsia="Arial" w:hAnsi="Times New Roman" w:cs="Times New Roman"/>
          <w:b w:val="0"/>
          <w:bCs w:val="0"/>
          <w:sz w:val="24"/>
          <w:szCs w:val="24"/>
        </w:rPr>
        <w:t xml:space="preserve"> kopijas var iegādāties Latvijas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asociācijā, Krišjāņa Barona ielā 99/1a, Rīgā, LV-1012, e-pasts: </w:t>
      </w:r>
      <w:r w:rsidR="00765B10">
        <w:rPr>
          <w:rFonts w:ascii="Times New Roman" w:eastAsia="Arial" w:hAnsi="Times New Roman" w:cs="Times New Roman"/>
          <w:b w:val="0"/>
          <w:bCs w:val="0"/>
          <w:sz w:val="24"/>
          <w:szCs w:val="24"/>
        </w:rPr>
        <w:t xml:space="preserve">[..] </w:t>
      </w:r>
      <w:r w:rsidRPr="00D67E3C">
        <w:rPr>
          <w:rFonts w:ascii="Times New Roman" w:eastAsia="Arial" w:hAnsi="Times New Roman" w:cs="Times New Roman"/>
          <w:b w:val="0"/>
          <w:bCs w:val="0"/>
          <w:sz w:val="24"/>
          <w:szCs w:val="24"/>
        </w:rPr>
        <w:t>vai</w:t>
      </w:r>
      <w:r w:rsidR="00765B10">
        <w:rPr>
          <w:rFonts w:ascii="Times New Roman" w:eastAsia="Arial" w:hAnsi="Times New Roman" w:cs="Times New Roman"/>
          <w:b w:val="0"/>
          <w:bCs w:val="0"/>
          <w:sz w:val="24"/>
          <w:szCs w:val="24"/>
        </w:rPr>
        <w:t>[..]</w:t>
      </w:r>
      <w:r w:rsidRPr="00D67E3C">
        <w:rPr>
          <w:rFonts w:ascii="Times New Roman" w:eastAsia="Arial" w:hAnsi="Times New Roman" w:cs="Times New Roman"/>
          <w:b w:val="0"/>
          <w:bCs w:val="0"/>
          <w:sz w:val="24"/>
          <w:szCs w:val="24"/>
        </w:rPr>
        <w:t>, un Speciālos noteikumus, kas ietver Vispārīgo noteikumu labojumus un papildinājumus, un Speciālo n</w:t>
      </w:r>
      <w:r w:rsidRPr="00D67E3C">
        <w:rPr>
          <w:rFonts w:ascii="Times New Roman" w:eastAsia="Arial" w:hAnsi="Times New Roman" w:cs="Times New Roman"/>
          <w:b w:val="0"/>
          <w:bCs w:val="0"/>
          <w:sz w:val="24"/>
          <w:szCs w:val="24"/>
        </w:rPr>
        <w:t>oteikumu pielikumus.</w:t>
      </w:r>
    </w:p>
    <w:p w14:paraId="1259B134" w14:textId="062FC1F1" w:rsidR="00580EBC" w:rsidRPr="00D67E3C" w:rsidRDefault="009A494F" w:rsidP="00580EBC">
      <w:pPr>
        <w:pStyle w:val="Daa"/>
        <w:numPr>
          <w:ilvl w:val="0"/>
          <w:numId w:val="0"/>
        </w:numPr>
        <w:spacing w:after="120"/>
        <w:ind w:left="284"/>
        <w:jc w:val="both"/>
        <w:rPr>
          <w:rFonts w:ascii="Times New Roman" w:eastAsia="Arial" w:hAnsi="Times New Roman" w:cs="Times New Roman"/>
          <w:b w:val="0"/>
          <w:bCs w:val="0"/>
          <w:sz w:val="24"/>
          <w:szCs w:val="24"/>
        </w:rPr>
      </w:pPr>
      <w:r w:rsidRPr="00D67E3C">
        <w:rPr>
          <w:rFonts w:ascii="Times New Roman" w:hAnsi="Times New Roman" w:cs="Times New Roman"/>
          <w:b w:val="0"/>
          <w:sz w:val="24"/>
          <w:szCs w:val="24"/>
        </w:rPr>
        <w:t xml:space="preserve">Ja līguma Vispārīgajos noteikumos lietotie izteicieni ir neskaidri, to saturs noskaidrojams ievērojot </w:t>
      </w:r>
      <w:proofErr w:type="spellStart"/>
      <w:r w:rsidRPr="00D67E3C">
        <w:rPr>
          <w:rFonts w:ascii="Times New Roman" w:hAnsi="Times New Roman" w:cs="Times New Roman"/>
          <w:b w:val="0"/>
          <w:i/>
          <w:sz w:val="24"/>
          <w:szCs w:val="24"/>
        </w:rPr>
        <w:t>International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Federation</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of</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Consulting</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Engineers</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Conditions</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of</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Contract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Plant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Design</w:t>
      </w:r>
      <w:proofErr w:type="spellEnd"/>
      <w:r w:rsidRPr="00D67E3C">
        <w:rPr>
          <w:rFonts w:ascii="Times New Roman" w:hAnsi="Times New Roman" w:cs="Times New Roman"/>
          <w:b w:val="0"/>
          <w:i/>
          <w:sz w:val="24"/>
          <w:szCs w:val="24"/>
        </w:rPr>
        <w:t xml:space="preserve"> – </w:t>
      </w:r>
      <w:proofErr w:type="spellStart"/>
      <w:r w:rsidRPr="00D67E3C">
        <w:rPr>
          <w:rFonts w:ascii="Times New Roman" w:hAnsi="Times New Roman" w:cs="Times New Roman"/>
          <w:b w:val="0"/>
          <w:i/>
          <w:sz w:val="24"/>
          <w:szCs w:val="24"/>
        </w:rPr>
        <w:t>Build</w:t>
      </w:r>
      <w:proofErr w:type="spellEnd"/>
      <w:r w:rsidRPr="00D67E3C">
        <w:rPr>
          <w:rFonts w:ascii="Times New Roman" w:hAnsi="Times New Roman" w:cs="Times New Roman"/>
          <w:b w:val="0"/>
          <w:i/>
          <w:sz w:val="24"/>
          <w:szCs w:val="24"/>
        </w:rPr>
        <w:t xml:space="preserve"> (First Ed, 1999)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Electrical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Mechanical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Plant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Building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Engineering Works, </w:t>
      </w:r>
      <w:proofErr w:type="spellStart"/>
      <w:r w:rsidRPr="00D67E3C">
        <w:rPr>
          <w:rFonts w:ascii="Times New Roman" w:hAnsi="Times New Roman" w:cs="Times New Roman"/>
          <w:b w:val="0"/>
          <w:i/>
          <w:sz w:val="24"/>
          <w:szCs w:val="24"/>
        </w:rPr>
        <w:t>Designed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by</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the</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Contractor</w:t>
      </w:r>
      <w:proofErr w:type="spellEnd"/>
      <w:r w:rsidRPr="00D67E3C">
        <w:rPr>
          <w:rFonts w:ascii="Times New Roman" w:hAnsi="Times New Roman" w:cs="Times New Roman"/>
          <w:b w:val="0"/>
          <w:i/>
          <w:sz w:val="24"/>
          <w:szCs w:val="24"/>
        </w:rPr>
        <w:t>”</w:t>
      </w:r>
      <w:r w:rsidRPr="00D67E3C">
        <w:rPr>
          <w:rFonts w:ascii="Times New Roman" w:hAnsi="Times New Roman" w:cs="Times New Roman"/>
          <w:b w:val="0"/>
          <w:sz w:val="24"/>
          <w:szCs w:val="24"/>
        </w:rPr>
        <w:t xml:space="preserve"> (teksts angļu valodā), kā kopijas var iegādāties</w:t>
      </w:r>
      <w:r w:rsidR="00765B10">
        <w:t>[..]</w:t>
      </w:r>
      <w:r w:rsidRPr="001B6D09">
        <w:rPr>
          <w:rStyle w:val="Hyperlink"/>
          <w:rFonts w:ascii="Times New Roman" w:hAnsi="Times New Roman" w:cs="Times New Roman"/>
          <w:b w:val="0"/>
          <w:sz w:val="24"/>
          <w:szCs w:val="24"/>
        </w:rPr>
        <w:t>.</w:t>
      </w:r>
    </w:p>
    <w:p w14:paraId="15EFD2CA" w14:textId="77777777" w:rsidR="00580EBC" w:rsidRPr="00D67E3C" w:rsidRDefault="009A494F" w:rsidP="00580EBC">
      <w:pPr>
        <w:numPr>
          <w:ilvl w:val="0"/>
          <w:numId w:val="9"/>
        </w:numPr>
        <w:pBdr>
          <w:top w:val="nil"/>
          <w:left w:val="nil"/>
          <w:bottom w:val="nil"/>
          <w:right w:val="nil"/>
          <w:between w:val="nil"/>
        </w:pBdr>
        <w:tabs>
          <w:tab w:val="right" w:pos="8789"/>
        </w:tabs>
        <w:spacing w:after="120"/>
        <w:ind w:left="284" w:hanging="284"/>
        <w:jc w:val="both"/>
        <w:rPr>
          <w:rFonts w:eastAsia="Arial"/>
          <w:color w:val="000000"/>
        </w:rPr>
      </w:pPr>
      <w:r w:rsidRPr="00D67E3C">
        <w:rPr>
          <w:rFonts w:eastAsia="Arial"/>
          <w:color w:val="000000"/>
        </w:rPr>
        <w:t>Līguma vienošanās vārdiem un izteicieniem ir t</w:t>
      </w:r>
      <w:r w:rsidRPr="00D67E3C">
        <w:rPr>
          <w:rFonts w:eastAsia="Arial"/>
          <w:color w:val="000000"/>
        </w:rPr>
        <w:t>āda pati nozīme, kāda tiem ir noteikta Līguma noteikumos.</w:t>
      </w:r>
    </w:p>
    <w:p w14:paraId="2C763A05" w14:textId="77777777" w:rsidR="00580EBC" w:rsidRPr="00D67E3C" w:rsidRDefault="009A494F" w:rsidP="00580EBC">
      <w:pPr>
        <w:numPr>
          <w:ilvl w:val="0"/>
          <w:numId w:val="9"/>
        </w:numPr>
        <w:pBdr>
          <w:top w:val="nil"/>
          <w:left w:val="nil"/>
          <w:bottom w:val="nil"/>
          <w:right w:val="nil"/>
          <w:between w:val="nil"/>
        </w:pBdr>
        <w:tabs>
          <w:tab w:val="right" w:pos="8789"/>
        </w:tabs>
        <w:ind w:left="284" w:hanging="284"/>
        <w:jc w:val="both"/>
        <w:rPr>
          <w:rFonts w:eastAsia="Arial"/>
          <w:color w:val="000000"/>
        </w:rPr>
      </w:pPr>
      <w:r w:rsidRPr="00D67E3C">
        <w:rPr>
          <w:rFonts w:eastAsia="Arial"/>
          <w:color w:val="000000"/>
        </w:rPr>
        <w:t>Šādi dokumenti veido un ir daļa no Līguma:</w:t>
      </w:r>
    </w:p>
    <w:p w14:paraId="4E9C92DB" w14:textId="77777777" w:rsidR="00580EBC" w:rsidRPr="00D67E3C" w:rsidRDefault="009A494F" w:rsidP="00580EBC">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šī Līguma vienošanās,</w:t>
      </w:r>
    </w:p>
    <w:p w14:paraId="67BAA882" w14:textId="77777777" w:rsidR="00580EBC" w:rsidRPr="00D67E3C" w:rsidRDefault="009A494F" w:rsidP="00580EBC">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Piedāvājuma vēstule un Piedāvājuma pielikums,</w:t>
      </w:r>
    </w:p>
    <w:p w14:paraId="7EDF71F8" w14:textId="77777777" w:rsidR="00580EBC" w:rsidRPr="00D67E3C" w:rsidRDefault="009A494F" w:rsidP="00580EBC">
      <w:pPr>
        <w:numPr>
          <w:ilvl w:val="0"/>
          <w:numId w:val="2"/>
        </w:numPr>
        <w:pBdr>
          <w:top w:val="nil"/>
          <w:left w:val="nil"/>
          <w:bottom w:val="nil"/>
          <w:right w:val="nil"/>
          <w:between w:val="nil"/>
        </w:pBdr>
        <w:tabs>
          <w:tab w:val="left" w:pos="709"/>
        </w:tabs>
        <w:ind w:left="567" w:hanging="283"/>
        <w:jc w:val="both"/>
        <w:rPr>
          <w:rFonts w:eastAsia="Arial"/>
          <w:color w:val="000000"/>
        </w:rPr>
      </w:pPr>
      <w:r w:rsidRPr="00D67E3C">
        <w:rPr>
          <w:rFonts w:eastAsia="Arial"/>
          <w:color w:val="000000"/>
        </w:rPr>
        <w:t>Līguma noteikumi,</w:t>
      </w:r>
    </w:p>
    <w:p w14:paraId="5D2422C4" w14:textId="77777777" w:rsidR="00580EBC" w:rsidRPr="00D67E3C" w:rsidRDefault="009A494F" w:rsidP="00580EBC">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 xml:space="preserve">iepirkuma procedūras dokumenti, tai skaitā Pasūtītāja prasības </w:t>
      </w:r>
      <w:r w:rsidRPr="00D67E3C">
        <w:rPr>
          <w:rFonts w:eastAsia="Arial"/>
          <w:color w:val="000000"/>
        </w:rPr>
        <w:t>(Tehniskā specifikācija), pretendentu kvalifikācijas prasības, iepirkuma procedūras laikā sniegtā papildu informācija, ieinteresēto piegādātāju sanāksmes protokols, u.c. pielikumi,</w:t>
      </w:r>
    </w:p>
    <w:p w14:paraId="4E5693CA" w14:textId="77777777" w:rsidR="00580EBC" w:rsidRPr="00D67E3C" w:rsidRDefault="009A494F" w:rsidP="00580EBC">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aizpildītās Formas,</w:t>
      </w:r>
    </w:p>
    <w:p w14:paraId="6A709D5F" w14:textId="77777777" w:rsidR="00580EBC" w:rsidRPr="00D67E3C" w:rsidRDefault="009A494F" w:rsidP="00580EBC">
      <w:pPr>
        <w:numPr>
          <w:ilvl w:val="0"/>
          <w:numId w:val="2"/>
        </w:numPr>
        <w:pBdr>
          <w:top w:val="nil"/>
          <w:left w:val="nil"/>
          <w:bottom w:val="nil"/>
          <w:right w:val="nil"/>
          <w:between w:val="nil"/>
        </w:pBdr>
        <w:tabs>
          <w:tab w:val="left" w:pos="709"/>
          <w:tab w:val="left" w:pos="2694"/>
          <w:tab w:val="left" w:pos="3261"/>
        </w:tabs>
        <w:spacing w:after="120"/>
        <w:ind w:left="567" w:hanging="283"/>
        <w:jc w:val="both"/>
        <w:rPr>
          <w:rFonts w:eastAsia="Arial"/>
          <w:color w:val="000000"/>
        </w:rPr>
      </w:pPr>
      <w:r w:rsidRPr="00D67E3C">
        <w:rPr>
          <w:rFonts w:eastAsia="Arial"/>
          <w:color w:val="000000"/>
        </w:rPr>
        <w:t xml:space="preserve">Uzņēmēja piedāvājums, tai skaitā tehniskais </w:t>
      </w:r>
      <w:r w:rsidRPr="00D67E3C">
        <w:rPr>
          <w:rFonts w:eastAsia="Arial"/>
          <w:color w:val="000000"/>
        </w:rPr>
        <w:t>piedāvājums, informācija par Uzņēmēja personālu un apakšuzņēmējiem.</w:t>
      </w:r>
    </w:p>
    <w:p w14:paraId="7D52426A" w14:textId="77777777" w:rsidR="00580EBC" w:rsidRPr="00D67E3C" w:rsidRDefault="009A494F" w:rsidP="00580EBC">
      <w:pPr>
        <w:numPr>
          <w:ilvl w:val="0"/>
          <w:numId w:val="9"/>
        </w:numPr>
        <w:pBdr>
          <w:top w:val="nil"/>
          <w:left w:val="nil"/>
          <w:bottom w:val="nil"/>
          <w:right w:val="nil"/>
          <w:between w:val="nil"/>
        </w:pBdr>
        <w:tabs>
          <w:tab w:val="right" w:pos="8789"/>
        </w:tabs>
        <w:ind w:left="284" w:hanging="295"/>
        <w:jc w:val="both"/>
        <w:rPr>
          <w:rFonts w:eastAsia="Arial"/>
          <w:color w:val="000000"/>
        </w:rPr>
      </w:pPr>
      <w:r w:rsidRPr="00D67E3C">
        <w:rPr>
          <w:rFonts w:eastAsia="Arial"/>
          <w:color w:val="000000"/>
        </w:rPr>
        <w:t>Ievērojot maksājumus, kurus Pasūtītājs saskaņā ar Līguma noteikumiem veiks Uzņēmējam, Uzņēmējs apņemas saskaņā ar Līguma noteikumiem izprojektēt, veikt un pabeigt Darbus un novērst visus d</w:t>
      </w:r>
      <w:r w:rsidRPr="00D67E3C">
        <w:rPr>
          <w:rFonts w:eastAsia="Arial"/>
          <w:color w:val="000000"/>
        </w:rPr>
        <w:t>efektus tajos.</w:t>
      </w:r>
    </w:p>
    <w:p w14:paraId="57CAD4D7" w14:textId="77777777" w:rsidR="00580EBC" w:rsidRPr="00D67E3C" w:rsidRDefault="009A494F" w:rsidP="00580EBC">
      <w:pPr>
        <w:numPr>
          <w:ilvl w:val="0"/>
          <w:numId w:val="9"/>
        </w:numPr>
        <w:pBdr>
          <w:top w:val="nil"/>
          <w:left w:val="nil"/>
          <w:bottom w:val="nil"/>
          <w:right w:val="nil"/>
          <w:between w:val="nil"/>
        </w:pBdr>
        <w:tabs>
          <w:tab w:val="right" w:pos="8789"/>
        </w:tabs>
        <w:spacing w:after="120"/>
        <w:ind w:left="284" w:hanging="295"/>
        <w:jc w:val="both"/>
        <w:rPr>
          <w:rFonts w:eastAsia="Arial"/>
          <w:color w:val="000000"/>
        </w:rPr>
      </w:pPr>
      <w:r w:rsidRPr="00D67E3C">
        <w:rPr>
          <w:rFonts w:eastAsia="Arial"/>
          <w:color w:val="000000"/>
        </w:rPr>
        <w:t>Ievērojot Darbu projektēšanu, izpildi un pabeigšanu un visu defektu novēršanu tajos, Pasūtītājs apņemas saskaņā ar Līguma noteikumiem samaksāt Uzņēmējam Līguma cenu.</w:t>
      </w:r>
    </w:p>
    <w:p w14:paraId="1B543185" w14:textId="77777777" w:rsidR="00580EBC" w:rsidRPr="00D67E3C" w:rsidRDefault="009A494F" w:rsidP="00580EBC">
      <w:pPr>
        <w:numPr>
          <w:ilvl w:val="0"/>
          <w:numId w:val="9"/>
        </w:numPr>
        <w:pBdr>
          <w:top w:val="nil"/>
          <w:left w:val="nil"/>
          <w:bottom w:val="nil"/>
          <w:right w:val="nil"/>
          <w:between w:val="nil"/>
        </w:pBdr>
        <w:tabs>
          <w:tab w:val="right" w:pos="8789"/>
        </w:tabs>
        <w:ind w:left="284" w:hanging="284"/>
        <w:jc w:val="both"/>
        <w:rPr>
          <w:rFonts w:eastAsia="Arial"/>
          <w:b/>
          <w:color w:val="000000"/>
        </w:rPr>
      </w:pPr>
      <w:r w:rsidRPr="00D67E3C">
        <w:rPr>
          <w:rFonts w:eastAsia="Arial"/>
          <w:b/>
          <w:color w:val="000000"/>
        </w:rPr>
        <w:lastRenderedPageBreak/>
        <w:t xml:space="preserve">Akceptētā Līguma summa, bez PVN: </w:t>
      </w:r>
      <w:r>
        <w:rPr>
          <w:b/>
        </w:rPr>
        <w:t>8</w:t>
      </w:r>
      <w:r w:rsidRPr="00CC5CA0">
        <w:rPr>
          <w:b/>
        </w:rPr>
        <w:t xml:space="preserve"> </w:t>
      </w:r>
      <w:r>
        <w:rPr>
          <w:b/>
        </w:rPr>
        <w:t>545</w:t>
      </w:r>
      <w:r w:rsidRPr="00CC5CA0">
        <w:rPr>
          <w:b/>
        </w:rPr>
        <w:t> </w:t>
      </w:r>
      <w:r>
        <w:rPr>
          <w:b/>
        </w:rPr>
        <w:t>993</w:t>
      </w:r>
      <w:r w:rsidRPr="00CC5CA0">
        <w:rPr>
          <w:b/>
        </w:rPr>
        <w:t>,</w:t>
      </w:r>
      <w:r>
        <w:rPr>
          <w:b/>
        </w:rPr>
        <w:t>53</w:t>
      </w:r>
      <w:r w:rsidRPr="00CC5CA0">
        <w:rPr>
          <w:rFonts w:eastAsia="Arial"/>
          <w:b/>
          <w:color w:val="000000"/>
        </w:rPr>
        <w:t xml:space="preserve"> EUR (</w:t>
      </w:r>
      <w:r>
        <w:rPr>
          <w:b/>
        </w:rPr>
        <w:t>astoņi</w:t>
      </w:r>
      <w:r w:rsidRPr="00CC5CA0">
        <w:rPr>
          <w:b/>
          <w:bCs/>
        </w:rPr>
        <w:t xml:space="preserve"> miljoni</w:t>
      </w:r>
      <w:r>
        <w:rPr>
          <w:b/>
          <w:bCs/>
        </w:rPr>
        <w:t xml:space="preserve"> pieci</w:t>
      </w:r>
      <w:r w:rsidRPr="00CC5CA0">
        <w:rPr>
          <w:b/>
          <w:bCs/>
        </w:rPr>
        <w:t xml:space="preserve"> simti četr</w:t>
      </w:r>
      <w:r>
        <w:rPr>
          <w:b/>
          <w:bCs/>
        </w:rPr>
        <w:t>desmit</w:t>
      </w:r>
      <w:r w:rsidRPr="00CC5CA0">
        <w:rPr>
          <w:b/>
          <w:bCs/>
        </w:rPr>
        <w:t xml:space="preserve"> </w:t>
      </w:r>
      <w:r>
        <w:rPr>
          <w:b/>
          <w:bCs/>
        </w:rPr>
        <w:t>pieci</w:t>
      </w:r>
      <w:r w:rsidRPr="00CC5CA0">
        <w:rPr>
          <w:b/>
          <w:bCs/>
        </w:rPr>
        <w:t xml:space="preserve"> tūkstoši </w:t>
      </w:r>
      <w:r>
        <w:rPr>
          <w:rFonts w:eastAsia="Arial"/>
          <w:b/>
        </w:rPr>
        <w:t>deviņi</w:t>
      </w:r>
      <w:r w:rsidRPr="00CC5CA0">
        <w:rPr>
          <w:b/>
          <w:bCs/>
        </w:rPr>
        <w:t xml:space="preserve"> simti </w:t>
      </w:r>
      <w:r>
        <w:rPr>
          <w:b/>
          <w:color w:val="000000"/>
        </w:rPr>
        <w:t>deviņ</w:t>
      </w:r>
      <w:r w:rsidRPr="00E04641">
        <w:rPr>
          <w:b/>
          <w:color w:val="000000"/>
        </w:rPr>
        <w:t>desmit</w:t>
      </w:r>
      <w:r w:rsidRPr="00CC5CA0">
        <w:rPr>
          <w:b/>
          <w:bCs/>
        </w:rPr>
        <w:t xml:space="preserve"> </w:t>
      </w:r>
      <w:r>
        <w:rPr>
          <w:b/>
          <w:bCs/>
        </w:rPr>
        <w:t>trīs</w:t>
      </w:r>
      <w:r w:rsidRPr="00CC5CA0">
        <w:rPr>
          <w:b/>
          <w:bCs/>
        </w:rPr>
        <w:t xml:space="preserve"> </w:t>
      </w:r>
      <w:proofErr w:type="spellStart"/>
      <w:r w:rsidRPr="00CC5CA0">
        <w:rPr>
          <w:b/>
          <w:bCs/>
          <w:i/>
        </w:rPr>
        <w:t>euro</w:t>
      </w:r>
      <w:proofErr w:type="spellEnd"/>
      <w:r w:rsidRPr="00CC5CA0">
        <w:rPr>
          <w:b/>
          <w:bCs/>
        </w:rPr>
        <w:t xml:space="preserve"> un </w:t>
      </w:r>
      <w:r>
        <w:rPr>
          <w:b/>
          <w:bCs/>
        </w:rPr>
        <w:t>53</w:t>
      </w:r>
      <w:r w:rsidRPr="00CC5CA0">
        <w:rPr>
          <w:b/>
          <w:bCs/>
        </w:rPr>
        <w:t xml:space="preserve"> cent</w:t>
      </w:r>
      <w:r>
        <w:rPr>
          <w:b/>
          <w:bCs/>
        </w:rPr>
        <w:t>i</w:t>
      </w:r>
      <w:r w:rsidRPr="00D67E3C">
        <w:rPr>
          <w:rFonts w:eastAsia="Arial"/>
          <w:b/>
          <w:color w:val="000000"/>
        </w:rPr>
        <w:t>), no kuras:</w:t>
      </w:r>
    </w:p>
    <w:p w14:paraId="07FC86FF" w14:textId="77777777" w:rsidR="00580EBC" w:rsidRPr="00D67E3C" w:rsidRDefault="009A494F" w:rsidP="00580EBC">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sz w:val="24"/>
          <w:szCs w:val="24"/>
        </w:rPr>
        <w:t xml:space="preserve">par projektēšanas darbiem (būvniecības ieceres dokumentācijas izstrādes darbi) </w:t>
      </w:r>
      <w:r w:rsidRPr="00D67E3C">
        <w:rPr>
          <w:rFonts w:ascii="Times New Roman" w:eastAsia="Arial" w:hAnsi="Times New Roman" w:cs="Times New Roman"/>
          <w:b w:val="0"/>
          <w:sz w:val="24"/>
          <w:szCs w:val="24"/>
        </w:rPr>
        <w:t>–</w:t>
      </w:r>
      <w:r>
        <w:rPr>
          <w:rFonts w:ascii="Times New Roman" w:eastAsia="Arial" w:hAnsi="Times New Roman" w:cs="Times New Roman"/>
          <w:b w:val="0"/>
          <w:sz w:val="24"/>
          <w:szCs w:val="24"/>
        </w:rPr>
        <w:t xml:space="preserve"> </w:t>
      </w:r>
      <w:r>
        <w:rPr>
          <w:rFonts w:ascii="Times New Roman" w:eastAsia="Arial" w:hAnsi="Times New Roman" w:cs="Times New Roman"/>
          <w:b w:val="0"/>
          <w:bCs w:val="0"/>
          <w:sz w:val="24"/>
          <w:szCs w:val="24"/>
        </w:rPr>
        <w:t>379</w:t>
      </w:r>
      <w:r w:rsidRPr="00D67E3C">
        <w:rPr>
          <w:rFonts w:ascii="Times New Roman" w:eastAsia="Arial" w:hAnsi="Times New Roman" w:cs="Times New Roman"/>
          <w:b w:val="0"/>
          <w:bCs w:val="0"/>
          <w:sz w:val="24"/>
          <w:szCs w:val="24"/>
        </w:rPr>
        <w:t> </w:t>
      </w:r>
      <w:r>
        <w:rPr>
          <w:rFonts w:ascii="Times New Roman" w:eastAsia="Arial" w:hAnsi="Times New Roman" w:cs="Times New Roman"/>
          <w:b w:val="0"/>
          <w:bCs w:val="0"/>
          <w:sz w:val="24"/>
          <w:szCs w:val="24"/>
        </w:rPr>
        <w:t>363</w:t>
      </w:r>
      <w:r w:rsidRPr="00D67E3C">
        <w:rPr>
          <w:rFonts w:ascii="Times New Roman" w:eastAsia="Arial" w:hAnsi="Times New Roman" w:cs="Times New Roman"/>
          <w:b w:val="0"/>
          <w:bCs w:val="0"/>
          <w:sz w:val="24"/>
          <w:szCs w:val="24"/>
        </w:rPr>
        <w:t>,</w:t>
      </w:r>
      <w:r>
        <w:rPr>
          <w:rFonts w:ascii="Times New Roman" w:eastAsia="Arial" w:hAnsi="Times New Roman" w:cs="Times New Roman"/>
          <w:b w:val="0"/>
          <w:bCs w:val="0"/>
          <w:sz w:val="24"/>
          <w:szCs w:val="24"/>
        </w:rPr>
        <w:t>00</w:t>
      </w:r>
      <w:r w:rsidRPr="00D67E3C">
        <w:rPr>
          <w:rFonts w:ascii="Times New Roman" w:eastAsia="Arial" w:hAnsi="Times New Roman" w:cs="Times New Roman"/>
          <w:b w:val="0"/>
          <w:bCs w:val="0"/>
          <w:sz w:val="24"/>
          <w:szCs w:val="24"/>
        </w:rPr>
        <w:t> EUR (</w:t>
      </w:r>
      <w:r>
        <w:rPr>
          <w:rFonts w:ascii="Times New Roman" w:eastAsia="Arial" w:hAnsi="Times New Roman" w:cs="Times New Roman"/>
          <w:b w:val="0"/>
          <w:sz w:val="24"/>
          <w:szCs w:val="24"/>
        </w:rPr>
        <w:t>trīs</w:t>
      </w:r>
      <w:r w:rsidRPr="00D8136C">
        <w:rPr>
          <w:rFonts w:ascii="Times New Roman" w:eastAsia="Arial" w:hAnsi="Times New Roman" w:cs="Times New Roman"/>
          <w:b w:val="0"/>
          <w:bCs w:val="0"/>
          <w:sz w:val="24"/>
          <w:szCs w:val="24"/>
        </w:rPr>
        <w:t xml:space="preserve"> simti </w:t>
      </w:r>
      <w:r w:rsidRPr="00D8136C">
        <w:rPr>
          <w:rFonts w:ascii="Times New Roman" w:eastAsia="Arial" w:hAnsi="Times New Roman" w:cs="Times New Roman"/>
          <w:b w:val="0"/>
          <w:sz w:val="24"/>
          <w:szCs w:val="24"/>
        </w:rPr>
        <w:t>septiņ</w:t>
      </w:r>
      <w:r w:rsidRPr="00D8136C">
        <w:rPr>
          <w:rFonts w:ascii="Times New Roman" w:hAnsi="Times New Roman" w:cs="Times New Roman"/>
          <w:b w:val="0"/>
          <w:sz w:val="24"/>
          <w:szCs w:val="24"/>
        </w:rPr>
        <w:t>desmit</w:t>
      </w:r>
      <w:r w:rsidRPr="00D8136C">
        <w:rPr>
          <w:rFonts w:ascii="Times New Roman" w:eastAsia="Arial" w:hAnsi="Times New Roman" w:cs="Times New Roman"/>
          <w:b w:val="0"/>
          <w:bCs w:val="0"/>
          <w:sz w:val="24"/>
          <w:szCs w:val="24"/>
        </w:rPr>
        <w:t xml:space="preserve"> </w:t>
      </w:r>
      <w:r>
        <w:rPr>
          <w:rFonts w:ascii="Times New Roman" w:hAnsi="Times New Roman" w:cs="Times New Roman"/>
          <w:b w:val="0"/>
          <w:sz w:val="24"/>
          <w:szCs w:val="24"/>
        </w:rPr>
        <w:t>deviņi</w:t>
      </w:r>
      <w:r w:rsidRPr="00D8136C">
        <w:rPr>
          <w:rFonts w:ascii="Times New Roman" w:eastAsia="Arial" w:hAnsi="Times New Roman" w:cs="Times New Roman"/>
          <w:b w:val="0"/>
          <w:bCs w:val="0"/>
          <w:sz w:val="24"/>
          <w:szCs w:val="24"/>
        </w:rPr>
        <w:t xml:space="preserve"> tūksto</w:t>
      </w:r>
      <w:r>
        <w:rPr>
          <w:rFonts w:ascii="Times New Roman" w:eastAsia="Arial" w:hAnsi="Times New Roman" w:cs="Times New Roman"/>
          <w:b w:val="0"/>
          <w:bCs w:val="0"/>
          <w:sz w:val="24"/>
          <w:szCs w:val="24"/>
        </w:rPr>
        <w:t>ši</w:t>
      </w:r>
      <w:r w:rsidRPr="00D8136C">
        <w:rPr>
          <w:rFonts w:ascii="Times New Roman" w:eastAsia="Arial" w:hAnsi="Times New Roman" w:cs="Times New Roman"/>
          <w:b w:val="0"/>
          <w:bCs w:val="0"/>
          <w:sz w:val="24"/>
          <w:szCs w:val="24"/>
        </w:rPr>
        <w:t xml:space="preserve"> </w:t>
      </w:r>
      <w:r>
        <w:rPr>
          <w:rFonts w:ascii="Times New Roman" w:hAnsi="Times New Roman" w:cs="Times New Roman"/>
          <w:b w:val="0"/>
          <w:sz w:val="24"/>
          <w:szCs w:val="24"/>
        </w:rPr>
        <w:t>trīs</w:t>
      </w:r>
      <w:r w:rsidRPr="00D8136C">
        <w:rPr>
          <w:rFonts w:ascii="Times New Roman" w:eastAsia="Arial" w:hAnsi="Times New Roman" w:cs="Times New Roman"/>
          <w:b w:val="0"/>
          <w:bCs w:val="0"/>
          <w:sz w:val="24"/>
          <w:szCs w:val="24"/>
        </w:rPr>
        <w:t xml:space="preserve"> simti </w:t>
      </w:r>
      <w:r w:rsidRPr="00D8136C">
        <w:rPr>
          <w:rFonts w:ascii="Times New Roman" w:hAnsi="Times New Roman" w:cs="Times New Roman"/>
          <w:b w:val="0"/>
          <w:sz w:val="24"/>
          <w:szCs w:val="24"/>
        </w:rPr>
        <w:t>sešdesmit</w:t>
      </w:r>
      <w:r w:rsidRPr="00D8136C">
        <w:rPr>
          <w:rFonts w:ascii="Times New Roman" w:eastAsia="Arial" w:hAnsi="Times New Roman" w:cs="Times New Roman"/>
          <w:b w:val="0"/>
          <w:bCs w:val="0"/>
          <w:sz w:val="24"/>
          <w:szCs w:val="24"/>
        </w:rPr>
        <w:t xml:space="preserve"> </w:t>
      </w:r>
      <w:r>
        <w:rPr>
          <w:rFonts w:ascii="Times New Roman" w:hAnsi="Times New Roman" w:cs="Times New Roman"/>
          <w:b w:val="0"/>
          <w:sz w:val="24"/>
          <w:szCs w:val="24"/>
        </w:rPr>
        <w:t>trīs</w:t>
      </w:r>
      <w:r w:rsidRPr="00D8136C">
        <w:rPr>
          <w:rFonts w:ascii="Times New Roman" w:eastAsia="Arial" w:hAnsi="Times New Roman" w:cs="Times New Roman"/>
          <w:b w:val="0"/>
          <w:bCs w:val="0"/>
          <w:sz w:val="24"/>
          <w:szCs w:val="24"/>
        </w:rPr>
        <w:t xml:space="preserve"> </w:t>
      </w:r>
      <w:proofErr w:type="spellStart"/>
      <w:r w:rsidRPr="00D8136C">
        <w:rPr>
          <w:rFonts w:ascii="Times New Roman" w:eastAsia="Arial" w:hAnsi="Times New Roman" w:cs="Times New Roman"/>
          <w:b w:val="0"/>
          <w:bCs w:val="0"/>
          <w:i/>
          <w:sz w:val="24"/>
          <w:szCs w:val="24"/>
        </w:rPr>
        <w:t>euro</w:t>
      </w:r>
      <w:proofErr w:type="spellEnd"/>
      <w:r>
        <w:rPr>
          <w:rFonts w:ascii="Times New Roman" w:eastAsia="Arial" w:hAnsi="Times New Roman" w:cs="Times New Roman"/>
          <w:b w:val="0"/>
          <w:bCs w:val="0"/>
          <w:i/>
          <w:sz w:val="24"/>
          <w:szCs w:val="24"/>
        </w:rPr>
        <w:t xml:space="preserve"> </w:t>
      </w:r>
      <w:r w:rsidRPr="00D67E3C">
        <w:rPr>
          <w:rFonts w:ascii="Times New Roman" w:hAnsi="Times New Roman" w:cs="Times New Roman"/>
          <w:b w:val="0"/>
          <w:sz w:val="24"/>
          <w:szCs w:val="24"/>
        </w:rPr>
        <w:t xml:space="preserve">un </w:t>
      </w:r>
      <w:r>
        <w:rPr>
          <w:rFonts w:ascii="Times New Roman" w:hAnsi="Times New Roman" w:cs="Times New Roman"/>
          <w:b w:val="0"/>
          <w:bCs w:val="0"/>
          <w:sz w:val="24"/>
          <w:szCs w:val="24"/>
        </w:rPr>
        <w:t>00</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sz w:val="24"/>
          <w:szCs w:val="24"/>
        </w:rPr>
        <w:t>);</w:t>
      </w:r>
    </w:p>
    <w:p w14:paraId="7DD3A9A4" w14:textId="77777777" w:rsidR="00580EBC" w:rsidRPr="00D67E3C" w:rsidRDefault="009A494F" w:rsidP="00580EBC">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color w:val="000000"/>
          <w:sz w:val="24"/>
          <w:szCs w:val="24"/>
        </w:rPr>
        <w:t xml:space="preserve">par būvdarbiem </w:t>
      </w:r>
      <w:r w:rsidRPr="00D67E3C">
        <w:rPr>
          <w:rFonts w:ascii="Times New Roman" w:eastAsia="Arial" w:hAnsi="Times New Roman" w:cs="Times New Roman"/>
          <w:sz w:val="24"/>
          <w:szCs w:val="24"/>
        </w:rPr>
        <w:t>–</w:t>
      </w:r>
      <w:r w:rsidRPr="00D67E3C">
        <w:rPr>
          <w:rFonts w:ascii="Times New Roman" w:eastAsia="Arial" w:hAnsi="Times New Roman" w:cs="Times New Roman"/>
          <w:b w:val="0"/>
          <w:bCs w:val="0"/>
          <w:sz w:val="24"/>
          <w:szCs w:val="24"/>
        </w:rPr>
        <w:t xml:space="preserve"> </w:t>
      </w:r>
      <w:r>
        <w:rPr>
          <w:rFonts w:ascii="Times New Roman" w:eastAsia="Arial" w:hAnsi="Times New Roman" w:cs="Times New Roman"/>
          <w:b w:val="0"/>
          <w:bCs w:val="0"/>
          <w:color w:val="000000"/>
          <w:sz w:val="24"/>
          <w:szCs w:val="24"/>
        </w:rPr>
        <w:t>8</w:t>
      </w:r>
      <w:r w:rsidRPr="00D67E3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099</w:t>
      </w:r>
      <w:r w:rsidRPr="00D67E3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236</w:t>
      </w:r>
      <w:r w:rsidRPr="00D67E3C">
        <w:rPr>
          <w:rFonts w:ascii="Times New Roman" w:eastAsia="Arial" w:hAnsi="Times New Roman" w:cs="Times New Roman"/>
          <w:b w:val="0"/>
          <w:bCs w:val="0"/>
          <w:color w:val="000000"/>
          <w:sz w:val="24"/>
          <w:szCs w:val="24"/>
        </w:rPr>
        <w:t>,</w:t>
      </w:r>
      <w:r>
        <w:rPr>
          <w:rFonts w:ascii="Times New Roman" w:eastAsia="Arial" w:hAnsi="Times New Roman" w:cs="Times New Roman"/>
          <w:b w:val="0"/>
          <w:bCs w:val="0"/>
          <w:color w:val="000000"/>
          <w:sz w:val="24"/>
          <w:szCs w:val="24"/>
        </w:rPr>
        <w:t>53</w:t>
      </w:r>
      <w:r w:rsidRPr="00D67E3C">
        <w:rPr>
          <w:rFonts w:ascii="Times New Roman" w:eastAsia="Arial" w:hAnsi="Times New Roman" w:cs="Times New Roman"/>
          <w:b w:val="0"/>
          <w:bCs w:val="0"/>
          <w:color w:val="000000"/>
          <w:sz w:val="24"/>
          <w:szCs w:val="24"/>
        </w:rPr>
        <w:t xml:space="preserve"> EUR (</w:t>
      </w:r>
      <w:r w:rsidRPr="00EF5144">
        <w:rPr>
          <w:rFonts w:ascii="Times New Roman" w:eastAsia="Arial" w:hAnsi="Times New Roman" w:cs="Times New Roman"/>
          <w:b w:val="0"/>
          <w:sz w:val="24"/>
          <w:szCs w:val="24"/>
        </w:rPr>
        <w:t>a</w:t>
      </w:r>
      <w:r>
        <w:rPr>
          <w:rFonts w:ascii="Times New Roman" w:eastAsia="Arial" w:hAnsi="Times New Roman" w:cs="Times New Roman"/>
          <w:b w:val="0"/>
          <w:sz w:val="24"/>
          <w:szCs w:val="24"/>
        </w:rPr>
        <w:t>sto</w:t>
      </w:r>
      <w:r w:rsidRPr="00D8136C">
        <w:rPr>
          <w:rFonts w:ascii="Times New Roman" w:eastAsia="Arial" w:hAnsi="Times New Roman" w:cs="Times New Roman"/>
          <w:b w:val="0"/>
          <w:sz w:val="24"/>
          <w:szCs w:val="24"/>
        </w:rPr>
        <w:t>ņi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miljoni </w:t>
      </w:r>
      <w:r w:rsidRPr="00D8136C">
        <w:rPr>
          <w:rFonts w:ascii="Times New Roman" w:eastAsia="Arial" w:hAnsi="Times New Roman" w:cs="Times New Roman"/>
          <w:b w:val="0"/>
          <w:sz w:val="24"/>
          <w:szCs w:val="24"/>
        </w:rPr>
        <w:t>deviņ</w:t>
      </w:r>
      <w:r w:rsidRPr="00D8136C">
        <w:rPr>
          <w:rFonts w:ascii="Times New Roman" w:hAnsi="Times New Roman" w:cs="Times New Roman"/>
          <w:b w:val="0"/>
          <w:sz w:val="24"/>
          <w:szCs w:val="24"/>
        </w:rPr>
        <w:t xml:space="preserve">desmit </w:t>
      </w:r>
      <w:r>
        <w:rPr>
          <w:rFonts w:ascii="Times New Roman" w:hAnsi="Times New Roman" w:cs="Times New Roman"/>
          <w:b w:val="0"/>
          <w:bCs w:val="0"/>
          <w:sz w:val="24"/>
          <w:szCs w:val="24"/>
        </w:rPr>
        <w:t>deviņi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tūkstoši </w:t>
      </w:r>
      <w:r>
        <w:rPr>
          <w:rFonts w:ascii="Times New Roman" w:hAnsi="Times New Roman" w:cs="Times New Roman"/>
          <w:b w:val="0"/>
          <w:sz w:val="24"/>
          <w:szCs w:val="24"/>
        </w:rPr>
        <w:t>div</w:t>
      </w:r>
      <w:r w:rsidRPr="00D8136C">
        <w:rPr>
          <w:rFonts w:ascii="Times New Roman" w:hAnsi="Times New Roman" w:cs="Times New Roman"/>
          <w:b w:val="0"/>
          <w:sz w:val="24"/>
          <w:szCs w:val="24"/>
        </w:rPr>
        <w:t>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simti </w:t>
      </w:r>
      <w:r>
        <w:rPr>
          <w:rFonts w:ascii="Times New Roman" w:eastAsia="Arial" w:hAnsi="Times New Roman" w:cs="Times New Roman"/>
          <w:b w:val="0"/>
          <w:sz w:val="24"/>
          <w:szCs w:val="24"/>
        </w:rPr>
        <w:t>trīs</w:t>
      </w:r>
      <w:r w:rsidRPr="00D8136C">
        <w:rPr>
          <w:rFonts w:ascii="Times New Roman" w:hAnsi="Times New Roman" w:cs="Times New Roman"/>
          <w:b w:val="0"/>
          <w:sz w:val="24"/>
          <w:szCs w:val="24"/>
        </w:rPr>
        <w:t xml:space="preserve">desmit </w:t>
      </w:r>
      <w:r>
        <w:rPr>
          <w:rFonts w:ascii="Times New Roman" w:hAnsi="Times New Roman" w:cs="Times New Roman"/>
          <w:b w:val="0"/>
          <w:sz w:val="24"/>
          <w:szCs w:val="24"/>
        </w:rPr>
        <w:t>seši</w:t>
      </w:r>
      <w:r w:rsidRPr="00D8136C">
        <w:rPr>
          <w:rFonts w:ascii="Times New Roman" w:hAnsi="Times New Roman" w:cs="Times New Roman"/>
          <w:b w:val="0"/>
          <w:sz w:val="24"/>
          <w:szCs w:val="24"/>
        </w:rPr>
        <w:t xml:space="preserve"> </w:t>
      </w:r>
      <w:proofErr w:type="spellStart"/>
      <w:r w:rsidRPr="00D8136C">
        <w:rPr>
          <w:rFonts w:ascii="Times New Roman" w:hAnsi="Times New Roman" w:cs="Times New Roman"/>
          <w:b w:val="0"/>
          <w:i/>
          <w:sz w:val="24"/>
          <w:szCs w:val="24"/>
        </w:rPr>
        <w:t>euro</w:t>
      </w:r>
      <w:proofErr w:type="spellEnd"/>
      <w:r w:rsidRPr="00D8136C">
        <w:rPr>
          <w:rFonts w:ascii="Times New Roman" w:hAnsi="Times New Roman" w:cs="Times New Roman"/>
          <w:b w:val="0"/>
          <w:sz w:val="24"/>
          <w:szCs w:val="24"/>
        </w:rPr>
        <w:t xml:space="preserve"> un </w:t>
      </w:r>
      <w:r>
        <w:rPr>
          <w:rFonts w:ascii="Times New Roman" w:hAnsi="Times New Roman" w:cs="Times New Roman"/>
          <w:b w:val="0"/>
          <w:bCs w:val="0"/>
          <w:sz w:val="24"/>
          <w:szCs w:val="24"/>
        </w:rPr>
        <w:t>53</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color w:val="000000"/>
          <w:sz w:val="24"/>
          <w:szCs w:val="24"/>
        </w:rPr>
        <w:t>);</w:t>
      </w:r>
    </w:p>
    <w:p w14:paraId="3C2003F2" w14:textId="7BBA1D28" w:rsidR="00580EBC" w:rsidRPr="00D67E3C" w:rsidRDefault="009A494F" w:rsidP="00580EBC">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color w:val="000000"/>
          <w:sz w:val="24"/>
          <w:szCs w:val="24"/>
        </w:rPr>
        <w:t xml:space="preserve">par autoruzraudzības darbiem </w:t>
      </w:r>
      <w:r w:rsidRPr="00D67E3C">
        <w:rPr>
          <w:rFonts w:ascii="Times New Roman" w:eastAsia="Arial" w:hAnsi="Times New Roman" w:cs="Times New Roman"/>
          <w:sz w:val="24"/>
          <w:szCs w:val="24"/>
        </w:rPr>
        <w:t xml:space="preserve">– </w:t>
      </w:r>
      <w:r>
        <w:rPr>
          <w:rFonts w:ascii="Times New Roman" w:eastAsia="Arial" w:hAnsi="Times New Roman" w:cs="Times New Roman"/>
          <w:b w:val="0"/>
          <w:bCs w:val="0"/>
          <w:color w:val="000000"/>
          <w:sz w:val="24"/>
          <w:szCs w:val="24"/>
        </w:rPr>
        <w:t>67</w:t>
      </w:r>
      <w:r w:rsidRPr="00D67E3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394</w:t>
      </w:r>
      <w:r w:rsidRPr="00D67E3C">
        <w:rPr>
          <w:rFonts w:ascii="Times New Roman" w:eastAsia="Arial" w:hAnsi="Times New Roman" w:cs="Times New Roman"/>
          <w:b w:val="0"/>
          <w:bCs w:val="0"/>
          <w:color w:val="000000"/>
          <w:sz w:val="24"/>
          <w:szCs w:val="24"/>
        </w:rPr>
        <w:t>,</w:t>
      </w:r>
      <w:r>
        <w:rPr>
          <w:rFonts w:ascii="Times New Roman" w:eastAsia="Arial" w:hAnsi="Times New Roman" w:cs="Times New Roman"/>
          <w:b w:val="0"/>
          <w:bCs w:val="0"/>
          <w:color w:val="000000"/>
          <w:sz w:val="24"/>
          <w:szCs w:val="24"/>
        </w:rPr>
        <w:t>0</w:t>
      </w:r>
      <w:r w:rsidRPr="00D67E3C">
        <w:rPr>
          <w:rFonts w:ascii="Times New Roman" w:eastAsia="Arial" w:hAnsi="Times New Roman" w:cs="Times New Roman"/>
          <w:b w:val="0"/>
          <w:bCs w:val="0"/>
          <w:color w:val="000000"/>
          <w:sz w:val="24"/>
          <w:szCs w:val="24"/>
        </w:rPr>
        <w:t>0 EUR (</w:t>
      </w:r>
      <w:r>
        <w:rPr>
          <w:rFonts w:ascii="Times New Roman" w:eastAsia="Arial" w:hAnsi="Times New Roman" w:cs="Times New Roman"/>
          <w:b w:val="0"/>
          <w:bCs w:val="0"/>
          <w:color w:val="000000"/>
          <w:sz w:val="24"/>
          <w:szCs w:val="24"/>
        </w:rPr>
        <w:t>seš</w:t>
      </w:r>
      <w:r w:rsidRPr="00D67E3C">
        <w:rPr>
          <w:rFonts w:ascii="Times New Roman" w:eastAsia="Arial" w:hAnsi="Times New Roman" w:cs="Times New Roman"/>
          <w:b w:val="0"/>
          <w:bCs w:val="0"/>
          <w:color w:val="000000"/>
          <w:sz w:val="24"/>
          <w:szCs w:val="24"/>
        </w:rPr>
        <w:t xml:space="preserve">desmit </w:t>
      </w:r>
      <w:r w:rsidRPr="007B478F">
        <w:rPr>
          <w:rFonts w:ascii="Times New Roman" w:eastAsia="Arial" w:hAnsi="Times New Roman" w:cs="Times New Roman"/>
          <w:b w:val="0"/>
          <w:bCs w:val="0"/>
          <w:sz w:val="24"/>
          <w:szCs w:val="24"/>
        </w:rPr>
        <w:t>s</w:t>
      </w:r>
      <w:r w:rsidRPr="00E04641">
        <w:rPr>
          <w:rFonts w:ascii="Times New Roman" w:eastAsia="Arial" w:hAnsi="Times New Roman" w:cs="Times New Roman"/>
          <w:b w:val="0"/>
          <w:sz w:val="24"/>
          <w:szCs w:val="24"/>
        </w:rPr>
        <w:t>eptiņi</w:t>
      </w:r>
      <w:r w:rsidRPr="00D67E3C">
        <w:rPr>
          <w:rFonts w:ascii="Times New Roman" w:eastAsia="Arial" w:hAnsi="Times New Roman" w:cs="Times New Roman"/>
          <w:b w:val="0"/>
          <w:bCs w:val="0"/>
          <w:color w:val="000000"/>
          <w:sz w:val="24"/>
          <w:szCs w:val="24"/>
        </w:rPr>
        <w:t xml:space="preserve"> tūkstoši </w:t>
      </w:r>
      <w:r>
        <w:rPr>
          <w:rFonts w:ascii="Times New Roman" w:hAnsi="Times New Roman" w:cs="Times New Roman"/>
          <w:b w:val="0"/>
          <w:sz w:val="24"/>
          <w:szCs w:val="24"/>
        </w:rPr>
        <w:t>trī</w:t>
      </w:r>
      <w:r w:rsidRPr="00B3406E">
        <w:rPr>
          <w:rFonts w:ascii="Times New Roman" w:hAnsi="Times New Roman" w:cs="Times New Roman"/>
          <w:b w:val="0"/>
          <w:sz w:val="24"/>
          <w:szCs w:val="24"/>
        </w:rPr>
        <w:t>s simt</w:t>
      </w:r>
      <w:r>
        <w:rPr>
          <w:rFonts w:ascii="Times New Roman" w:hAnsi="Times New Roman" w:cs="Times New Roman"/>
          <w:b w:val="0"/>
          <w:sz w:val="24"/>
          <w:szCs w:val="24"/>
        </w:rPr>
        <w:t>i</w:t>
      </w:r>
      <w:r w:rsidRPr="00B3406E">
        <w:rPr>
          <w:rFonts w:ascii="Times New Roman" w:eastAsia="Arial" w:hAnsi="Times New Roman" w:cs="Times New Roman"/>
          <w:b w:val="0"/>
          <w:bCs w:val="0"/>
          <w:color w:val="000000"/>
          <w:sz w:val="24"/>
          <w:szCs w:val="24"/>
        </w:rPr>
        <w:t xml:space="preserve"> </w:t>
      </w:r>
      <w:r w:rsidRPr="00D8136C">
        <w:rPr>
          <w:rFonts w:ascii="Times New Roman" w:eastAsia="Arial" w:hAnsi="Times New Roman" w:cs="Times New Roman"/>
          <w:b w:val="0"/>
          <w:sz w:val="24"/>
          <w:szCs w:val="24"/>
        </w:rPr>
        <w:t>deviņ</w:t>
      </w:r>
      <w:r w:rsidRPr="00D8136C">
        <w:rPr>
          <w:rFonts w:ascii="Times New Roman" w:hAnsi="Times New Roman" w:cs="Times New Roman"/>
          <w:b w:val="0"/>
          <w:sz w:val="24"/>
          <w:szCs w:val="24"/>
        </w:rPr>
        <w:t>desmit</w:t>
      </w:r>
      <w:r w:rsidRPr="00B3406E">
        <w:rPr>
          <w:rFonts w:ascii="Times New Roman" w:eastAsia="Arial" w:hAnsi="Times New Roman" w:cs="Times New Roman"/>
          <w:b w:val="0"/>
          <w:sz w:val="24"/>
          <w:szCs w:val="24"/>
        </w:rPr>
        <w:t xml:space="preserve">  </w:t>
      </w:r>
      <w:r>
        <w:rPr>
          <w:rFonts w:ascii="Times New Roman" w:eastAsia="Arial" w:hAnsi="Times New Roman" w:cs="Times New Roman"/>
          <w:b w:val="0"/>
          <w:sz w:val="24"/>
          <w:szCs w:val="24"/>
        </w:rPr>
        <w:t>četri</w:t>
      </w:r>
      <w:r w:rsidRPr="00D67E3C">
        <w:rPr>
          <w:rFonts w:ascii="Times New Roman" w:eastAsia="Arial" w:hAnsi="Times New Roman" w:cs="Times New Roman"/>
          <w:b w:val="0"/>
          <w:bCs w:val="0"/>
          <w:i/>
          <w:color w:val="000000"/>
          <w:sz w:val="24"/>
          <w:szCs w:val="24"/>
        </w:rPr>
        <w:t xml:space="preserve"> </w:t>
      </w:r>
      <w:proofErr w:type="spellStart"/>
      <w:r w:rsidRPr="00D67E3C">
        <w:rPr>
          <w:rFonts w:ascii="Times New Roman" w:eastAsia="Arial" w:hAnsi="Times New Roman" w:cs="Times New Roman"/>
          <w:b w:val="0"/>
          <w:bCs w:val="0"/>
          <w:i/>
          <w:color w:val="000000"/>
          <w:sz w:val="24"/>
          <w:szCs w:val="24"/>
        </w:rPr>
        <w:t>euro</w:t>
      </w:r>
      <w:proofErr w:type="spellEnd"/>
      <w:r>
        <w:rPr>
          <w:rFonts w:ascii="Times New Roman" w:eastAsia="Arial" w:hAnsi="Times New Roman" w:cs="Times New Roman"/>
          <w:b w:val="0"/>
          <w:bCs w:val="0"/>
          <w:i/>
          <w:color w:val="000000"/>
          <w:sz w:val="24"/>
          <w:szCs w:val="24"/>
        </w:rPr>
        <w:t xml:space="preserve"> </w:t>
      </w:r>
      <w:r w:rsidRPr="00D67E3C">
        <w:rPr>
          <w:rFonts w:ascii="Times New Roman" w:hAnsi="Times New Roman" w:cs="Times New Roman"/>
          <w:b w:val="0"/>
          <w:sz w:val="24"/>
          <w:szCs w:val="24"/>
        </w:rPr>
        <w:t xml:space="preserve">un </w:t>
      </w:r>
      <w:r>
        <w:rPr>
          <w:rFonts w:ascii="Times New Roman" w:hAnsi="Times New Roman" w:cs="Times New Roman"/>
          <w:b w:val="0"/>
          <w:bCs w:val="0"/>
          <w:sz w:val="24"/>
          <w:szCs w:val="24"/>
        </w:rPr>
        <w:t>0</w:t>
      </w:r>
      <w:r w:rsidRPr="00D67E3C">
        <w:rPr>
          <w:rFonts w:ascii="Times New Roman" w:hAnsi="Times New Roman" w:cs="Times New Roman"/>
          <w:b w:val="0"/>
          <w:bCs w:val="0"/>
          <w:sz w:val="24"/>
          <w:szCs w:val="24"/>
        </w:rPr>
        <w:t>0</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color w:val="000000"/>
          <w:sz w:val="24"/>
          <w:szCs w:val="24"/>
        </w:rPr>
        <w:t>).</w:t>
      </w:r>
    </w:p>
    <w:p w14:paraId="33442F0F" w14:textId="77777777" w:rsidR="00580EBC" w:rsidRPr="00D67E3C" w:rsidRDefault="009A494F" w:rsidP="00580EBC">
      <w:pPr>
        <w:pBdr>
          <w:top w:val="nil"/>
          <w:left w:val="nil"/>
          <w:bottom w:val="nil"/>
          <w:right w:val="nil"/>
          <w:between w:val="nil"/>
        </w:pBdr>
        <w:spacing w:before="120"/>
        <w:ind w:right="89" w:hanging="11"/>
        <w:jc w:val="both"/>
        <w:rPr>
          <w:rFonts w:eastAsia="Arial"/>
          <w:bCs/>
          <w:color w:val="000000"/>
          <w:shd w:val="clear" w:color="auto" w:fill="B7B7B7"/>
        </w:rPr>
      </w:pPr>
      <w:r w:rsidRPr="00D67E3C">
        <w:rPr>
          <w:rFonts w:eastAsia="Arial"/>
          <w:bCs/>
          <w:color w:val="000000"/>
        </w:rPr>
        <w:t xml:space="preserve">Līguma </w:t>
      </w:r>
      <w:r w:rsidRPr="00D67E3C">
        <w:rPr>
          <w:rFonts w:eastAsia="Arial"/>
          <w:bCs/>
          <w:color w:val="000000"/>
          <w:u w:val="single"/>
        </w:rPr>
        <w:t>1.posma</w:t>
      </w:r>
      <w:r w:rsidRPr="00D67E3C">
        <w:rPr>
          <w:rFonts w:eastAsia="Arial"/>
          <w:bCs/>
          <w:color w:val="000000"/>
        </w:rPr>
        <w:t xml:space="preserve"> summa, bez PVN: </w:t>
      </w:r>
      <w:r>
        <w:rPr>
          <w:rFonts w:eastAsia="Arial"/>
          <w:bCs/>
          <w:color w:val="000000"/>
        </w:rPr>
        <w:t>115</w:t>
      </w:r>
      <w:r w:rsidRPr="00D67E3C">
        <w:rPr>
          <w:rFonts w:eastAsia="Arial"/>
          <w:bCs/>
          <w:color w:val="000000"/>
        </w:rPr>
        <w:t> </w:t>
      </w:r>
      <w:r>
        <w:rPr>
          <w:rFonts w:eastAsia="Arial"/>
          <w:bCs/>
          <w:color w:val="000000"/>
        </w:rPr>
        <w:t>819</w:t>
      </w:r>
      <w:r w:rsidRPr="00D67E3C">
        <w:rPr>
          <w:rFonts w:eastAsia="Arial"/>
          <w:bCs/>
          <w:color w:val="000000"/>
        </w:rPr>
        <w:t>,</w:t>
      </w:r>
      <w:r>
        <w:rPr>
          <w:rFonts w:eastAsia="Arial"/>
          <w:bCs/>
          <w:color w:val="000000"/>
        </w:rPr>
        <w:t>85</w:t>
      </w:r>
      <w:r w:rsidRPr="00D67E3C">
        <w:rPr>
          <w:rFonts w:eastAsia="Arial"/>
          <w:bCs/>
          <w:color w:val="000000"/>
        </w:rPr>
        <w:t xml:space="preserve"> EUR (</w:t>
      </w:r>
      <w:r w:rsidRPr="00FD6863">
        <w:rPr>
          <w:rFonts w:eastAsia="Arial"/>
        </w:rPr>
        <w:t xml:space="preserve">viens simts </w:t>
      </w:r>
      <w:r>
        <w:rPr>
          <w:rFonts w:eastAsia="Arial"/>
        </w:rPr>
        <w:t>piecpa</w:t>
      </w:r>
      <w:r w:rsidRPr="00FD6863">
        <w:rPr>
          <w:rFonts w:eastAsia="Arial"/>
        </w:rPr>
        <w:t>dsmit</w:t>
      </w:r>
      <w:r w:rsidRPr="00712D10">
        <w:t xml:space="preserve"> </w:t>
      </w:r>
      <w:r w:rsidRPr="00712D10">
        <w:rPr>
          <w:rFonts w:eastAsia="Arial"/>
        </w:rPr>
        <w:t xml:space="preserve">tūkstoši </w:t>
      </w:r>
      <w:r>
        <w:rPr>
          <w:rFonts w:eastAsia="Arial"/>
        </w:rPr>
        <w:t>astoņ</w:t>
      </w:r>
      <w:r w:rsidRPr="00712D10">
        <w:rPr>
          <w:rFonts w:eastAsia="Arial"/>
          <w:bCs/>
        </w:rPr>
        <w:t>i</w:t>
      </w:r>
      <w:r w:rsidRPr="00712D10">
        <w:rPr>
          <w:rFonts w:eastAsia="Arial"/>
        </w:rPr>
        <w:t xml:space="preserve"> simti</w:t>
      </w:r>
      <w:r w:rsidRPr="00D67E3C">
        <w:rPr>
          <w:rFonts w:eastAsia="Arial"/>
        </w:rPr>
        <w:t xml:space="preserve"> </w:t>
      </w:r>
      <w:r>
        <w:rPr>
          <w:rFonts w:eastAsia="Arial"/>
        </w:rPr>
        <w:t>deviņpa</w:t>
      </w:r>
      <w:r w:rsidRPr="00FD6863">
        <w:rPr>
          <w:rFonts w:eastAsia="Arial"/>
        </w:rPr>
        <w:t>dsmit</w:t>
      </w:r>
      <w:r w:rsidRPr="00D67E3C">
        <w:rPr>
          <w:rFonts w:eastAsia="Arial"/>
          <w:bCs/>
        </w:rPr>
        <w:t xml:space="preserve"> </w:t>
      </w:r>
      <w:proofErr w:type="spellStart"/>
      <w:r w:rsidRPr="00D67E3C">
        <w:rPr>
          <w:rFonts w:eastAsia="Arial"/>
          <w:i/>
        </w:rPr>
        <w:t>euro</w:t>
      </w:r>
      <w:proofErr w:type="spellEnd"/>
      <w:r w:rsidRPr="00D67E3C">
        <w:rPr>
          <w:rFonts w:eastAsia="Arial"/>
          <w:i/>
        </w:rPr>
        <w:t xml:space="preserve"> </w:t>
      </w:r>
      <w:r w:rsidRPr="00D67E3C">
        <w:rPr>
          <w:bCs/>
        </w:rPr>
        <w:t xml:space="preserve">un </w:t>
      </w:r>
      <w:r>
        <w:rPr>
          <w:bCs/>
        </w:rPr>
        <w:t>85</w:t>
      </w:r>
      <w:r w:rsidRPr="00D67E3C">
        <w:rPr>
          <w:bCs/>
        </w:rPr>
        <w:t xml:space="preserve"> centi</w:t>
      </w:r>
      <w:r w:rsidRPr="00D67E3C">
        <w:rPr>
          <w:rFonts w:eastAsia="Arial"/>
          <w:bCs/>
          <w:color w:val="000000"/>
        </w:rPr>
        <w:t>),</w:t>
      </w:r>
    </w:p>
    <w:p w14:paraId="59CE2B9D" w14:textId="77777777" w:rsidR="00580EBC" w:rsidRPr="00D67E3C" w:rsidRDefault="009A494F" w:rsidP="00580EBC">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D67E3C">
        <w:rPr>
          <w:rFonts w:eastAsia="Arial"/>
          <w:bCs/>
          <w:color w:val="000000"/>
        </w:rPr>
        <w:t xml:space="preserve">Līguma </w:t>
      </w:r>
      <w:r w:rsidRPr="00D67E3C">
        <w:rPr>
          <w:rFonts w:eastAsia="Arial"/>
          <w:bCs/>
          <w:color w:val="000000"/>
          <w:u w:val="single"/>
        </w:rPr>
        <w:t>2.posma</w:t>
      </w:r>
      <w:r w:rsidRPr="00D67E3C">
        <w:rPr>
          <w:rFonts w:eastAsia="Arial"/>
          <w:bCs/>
          <w:color w:val="000000"/>
        </w:rPr>
        <w:t xml:space="preserve"> summa, bez PVN: </w:t>
      </w:r>
      <w:r>
        <w:rPr>
          <w:rFonts w:eastAsia="Arial"/>
          <w:bCs/>
          <w:color w:val="000000"/>
        </w:rPr>
        <w:t>263 543,15</w:t>
      </w:r>
      <w:r w:rsidRPr="00D67E3C">
        <w:rPr>
          <w:rFonts w:eastAsia="Arial"/>
          <w:bCs/>
          <w:color w:val="000000"/>
        </w:rPr>
        <w:t xml:space="preserve"> EUR (</w:t>
      </w:r>
      <w:r>
        <w:t>div</w:t>
      </w:r>
      <w:r w:rsidRPr="00712D10">
        <w:t>i</w:t>
      </w:r>
      <w:r w:rsidRPr="00712D10">
        <w:rPr>
          <w:rFonts w:eastAsia="Arial"/>
        </w:rPr>
        <w:t xml:space="preserve"> simti </w:t>
      </w:r>
      <w:r>
        <w:t>seš</w:t>
      </w:r>
      <w:r w:rsidRPr="00712D10">
        <w:rPr>
          <w:rFonts w:eastAsia="Arial"/>
          <w:bCs/>
        </w:rPr>
        <w:t xml:space="preserve">desmit </w:t>
      </w:r>
      <w:r>
        <w:rPr>
          <w:bCs/>
        </w:rPr>
        <w:t>trīs</w:t>
      </w:r>
      <w:r w:rsidRPr="00712D10">
        <w:rPr>
          <w:rFonts w:eastAsia="Arial"/>
        </w:rPr>
        <w:t xml:space="preserve"> tūksto</w:t>
      </w:r>
      <w:r>
        <w:rPr>
          <w:rFonts w:eastAsia="Arial"/>
          <w:bCs/>
        </w:rPr>
        <w:t>ši</w:t>
      </w:r>
      <w:r w:rsidRPr="00712D10">
        <w:rPr>
          <w:rFonts w:eastAsia="Arial"/>
        </w:rPr>
        <w:t xml:space="preserve"> </w:t>
      </w:r>
      <w:r>
        <w:rPr>
          <w:rFonts w:eastAsia="Arial"/>
          <w:bCs/>
        </w:rPr>
        <w:t>pieci</w:t>
      </w:r>
      <w:r w:rsidRPr="00712D10">
        <w:rPr>
          <w:bCs/>
        </w:rPr>
        <w:t xml:space="preserve"> simt</w:t>
      </w:r>
      <w:r w:rsidRPr="00712D10">
        <w:t>i</w:t>
      </w:r>
      <w:r w:rsidRPr="00712D10">
        <w:rPr>
          <w:bCs/>
        </w:rPr>
        <w:t xml:space="preserve"> </w:t>
      </w:r>
      <w:r>
        <w:rPr>
          <w:rFonts w:eastAsia="Arial"/>
          <w:bCs/>
        </w:rPr>
        <w:t>četr</w:t>
      </w:r>
      <w:r w:rsidRPr="00712D10">
        <w:rPr>
          <w:rFonts w:eastAsia="Arial"/>
          <w:bCs/>
        </w:rPr>
        <w:t xml:space="preserve">desmit </w:t>
      </w:r>
      <w:r>
        <w:rPr>
          <w:rFonts w:eastAsia="Arial"/>
          <w:bCs/>
        </w:rPr>
        <w:t>trīs</w:t>
      </w:r>
      <w:r w:rsidRPr="00712D10">
        <w:rPr>
          <w:rFonts w:eastAsia="Arial"/>
        </w:rPr>
        <w:t xml:space="preserve"> </w:t>
      </w:r>
      <w:proofErr w:type="spellStart"/>
      <w:r w:rsidRPr="00712D10">
        <w:rPr>
          <w:rFonts w:eastAsia="Arial"/>
          <w:i/>
        </w:rPr>
        <w:t>euro</w:t>
      </w:r>
      <w:proofErr w:type="spellEnd"/>
      <w:r w:rsidRPr="00712D10">
        <w:rPr>
          <w:rFonts w:eastAsia="Arial"/>
          <w:bCs/>
          <w:color w:val="000000"/>
        </w:rPr>
        <w:t xml:space="preserve"> </w:t>
      </w:r>
      <w:r w:rsidRPr="00712D10">
        <w:rPr>
          <w:bCs/>
        </w:rPr>
        <w:t xml:space="preserve">un </w:t>
      </w:r>
      <w:r>
        <w:rPr>
          <w:bCs/>
        </w:rPr>
        <w:t>15</w:t>
      </w:r>
      <w:r w:rsidRPr="00712D10">
        <w:rPr>
          <w:bCs/>
        </w:rPr>
        <w:t xml:space="preserve"> cent</w:t>
      </w:r>
      <w:r w:rsidRPr="00D67E3C">
        <w:rPr>
          <w:bCs/>
        </w:rPr>
        <w:t>i</w:t>
      </w:r>
      <w:r w:rsidRPr="00D67E3C">
        <w:rPr>
          <w:rFonts w:eastAsia="Arial"/>
          <w:bCs/>
          <w:color w:val="000000"/>
        </w:rPr>
        <w:t>),</w:t>
      </w:r>
    </w:p>
    <w:p w14:paraId="556C05B8" w14:textId="77777777" w:rsidR="00580EBC" w:rsidRPr="00712D10" w:rsidRDefault="009A494F" w:rsidP="00580EBC">
      <w:pPr>
        <w:tabs>
          <w:tab w:val="left" w:pos="993"/>
          <w:tab w:val="left" w:pos="2694"/>
          <w:tab w:val="left" w:pos="3261"/>
          <w:tab w:val="right" w:pos="8222"/>
        </w:tabs>
        <w:spacing w:after="120"/>
        <w:jc w:val="both"/>
        <w:rPr>
          <w:rFonts w:eastAsia="Arial"/>
          <w:bCs/>
          <w:color w:val="000000"/>
        </w:rPr>
      </w:pPr>
      <w:r w:rsidRPr="00D67E3C">
        <w:rPr>
          <w:rFonts w:eastAsia="Arial"/>
          <w:bCs/>
        </w:rPr>
        <w:t xml:space="preserve">Līguma </w:t>
      </w:r>
      <w:r w:rsidRPr="00D67E3C">
        <w:rPr>
          <w:rFonts w:eastAsia="Arial"/>
          <w:bCs/>
          <w:u w:val="single"/>
        </w:rPr>
        <w:t>3.posma</w:t>
      </w:r>
      <w:r w:rsidRPr="00D67E3C">
        <w:rPr>
          <w:rFonts w:eastAsia="Arial"/>
          <w:bCs/>
        </w:rPr>
        <w:t xml:space="preserve"> summa, </w:t>
      </w:r>
      <w:r w:rsidRPr="00D67E3C">
        <w:rPr>
          <w:rFonts w:eastAsia="Arial"/>
          <w:bCs/>
          <w:color w:val="000000"/>
        </w:rPr>
        <w:t xml:space="preserve">bez PVN: </w:t>
      </w:r>
      <w:r w:rsidRPr="00E04641">
        <w:rPr>
          <w:rFonts w:eastAsia="Arial"/>
          <w:bCs/>
          <w:color w:val="000000"/>
        </w:rPr>
        <w:t>8</w:t>
      </w:r>
      <w:r w:rsidRPr="00EF5144">
        <w:rPr>
          <w:rFonts w:eastAsia="Arial"/>
          <w:color w:val="000000"/>
        </w:rPr>
        <w:t> </w:t>
      </w:r>
      <w:r>
        <w:rPr>
          <w:rFonts w:eastAsia="Arial"/>
          <w:bCs/>
          <w:color w:val="000000"/>
        </w:rPr>
        <w:t>166</w:t>
      </w:r>
      <w:r w:rsidRPr="00EF5144">
        <w:rPr>
          <w:rFonts w:eastAsia="Arial"/>
          <w:color w:val="000000"/>
        </w:rPr>
        <w:t> </w:t>
      </w:r>
      <w:r>
        <w:rPr>
          <w:rFonts w:eastAsia="Arial"/>
          <w:bCs/>
          <w:color w:val="000000"/>
        </w:rPr>
        <w:t>630</w:t>
      </w:r>
      <w:r w:rsidRPr="00EF5144">
        <w:rPr>
          <w:rFonts w:eastAsia="Arial"/>
          <w:color w:val="000000"/>
        </w:rPr>
        <w:t>,</w:t>
      </w:r>
      <w:r w:rsidRPr="00E04641">
        <w:rPr>
          <w:rFonts w:eastAsia="Arial"/>
          <w:bCs/>
          <w:color w:val="000000"/>
        </w:rPr>
        <w:t>53</w:t>
      </w:r>
      <w:r w:rsidRPr="00D67E3C">
        <w:rPr>
          <w:rFonts w:eastAsia="Arial"/>
          <w:bCs/>
          <w:color w:val="000000"/>
        </w:rPr>
        <w:t xml:space="preserve"> EUR (</w:t>
      </w:r>
      <w:r w:rsidRPr="00E04641">
        <w:rPr>
          <w:rFonts w:eastAsia="Arial"/>
        </w:rPr>
        <w:t>asto</w:t>
      </w:r>
      <w:r w:rsidRPr="00EF5144">
        <w:rPr>
          <w:rFonts w:eastAsia="Arial"/>
        </w:rPr>
        <w:t>ņ</w:t>
      </w:r>
      <w:r w:rsidRPr="00D8136C">
        <w:rPr>
          <w:rFonts w:eastAsia="Arial"/>
        </w:rPr>
        <w:t>i</w:t>
      </w:r>
      <w:r w:rsidRPr="00712D10">
        <w:rPr>
          <w:rFonts w:eastAsia="Arial"/>
        </w:rPr>
        <w:t xml:space="preserve"> </w:t>
      </w:r>
      <w:r w:rsidRPr="00712D10">
        <w:rPr>
          <w:bCs/>
        </w:rPr>
        <w:t xml:space="preserve">miljoni </w:t>
      </w:r>
      <w:r w:rsidRPr="00E04641">
        <w:rPr>
          <w:rFonts w:eastAsia="Arial"/>
        </w:rPr>
        <w:t>viens simts</w:t>
      </w:r>
      <w:r w:rsidRPr="00712D10">
        <w:rPr>
          <w:rFonts w:eastAsia="Arial"/>
        </w:rPr>
        <w:t xml:space="preserve"> </w:t>
      </w:r>
      <w:r>
        <w:t>seš</w:t>
      </w:r>
      <w:r w:rsidRPr="00712D10">
        <w:rPr>
          <w:rFonts w:eastAsia="Arial"/>
          <w:bCs/>
        </w:rPr>
        <w:t xml:space="preserve">desmit </w:t>
      </w:r>
      <w:r>
        <w:rPr>
          <w:rFonts w:eastAsia="Arial"/>
        </w:rPr>
        <w:t>seš</w:t>
      </w:r>
      <w:r w:rsidRPr="00712D10">
        <w:rPr>
          <w:rFonts w:eastAsia="Arial"/>
          <w:bCs/>
        </w:rPr>
        <w:t>i</w:t>
      </w:r>
      <w:r w:rsidRPr="00712D10">
        <w:rPr>
          <w:rFonts w:eastAsia="Arial"/>
        </w:rPr>
        <w:t xml:space="preserve"> tūkstoši </w:t>
      </w:r>
      <w:r>
        <w:rPr>
          <w:rFonts w:eastAsia="Arial"/>
        </w:rPr>
        <w:t>seš</w:t>
      </w:r>
      <w:r w:rsidRPr="00712D10">
        <w:rPr>
          <w:rFonts w:eastAsia="Arial"/>
          <w:bCs/>
        </w:rPr>
        <w:t>i</w:t>
      </w:r>
      <w:r w:rsidRPr="00712D10">
        <w:rPr>
          <w:bCs/>
        </w:rPr>
        <w:t xml:space="preserve"> </w:t>
      </w:r>
      <w:r w:rsidRPr="00712D10">
        <w:rPr>
          <w:rFonts w:eastAsia="Arial"/>
        </w:rPr>
        <w:t>simti</w:t>
      </w:r>
      <w:r w:rsidRPr="00712D10">
        <w:rPr>
          <w:bCs/>
        </w:rPr>
        <w:t xml:space="preserve"> </w:t>
      </w:r>
      <w:r>
        <w:rPr>
          <w:bCs/>
        </w:rPr>
        <w:t>trīs</w:t>
      </w:r>
      <w:r w:rsidRPr="00712D10">
        <w:rPr>
          <w:bCs/>
        </w:rPr>
        <w:t>desmit</w:t>
      </w:r>
      <w:r w:rsidRPr="00712D10">
        <w:rPr>
          <w:rFonts w:eastAsia="Arial"/>
          <w:bCs/>
          <w:color w:val="000000"/>
        </w:rPr>
        <w:t xml:space="preserve"> </w:t>
      </w:r>
      <w:proofErr w:type="spellStart"/>
      <w:r w:rsidRPr="00712D10">
        <w:rPr>
          <w:bCs/>
          <w:i/>
        </w:rPr>
        <w:t>euro</w:t>
      </w:r>
      <w:proofErr w:type="spellEnd"/>
      <w:r w:rsidRPr="00712D10">
        <w:rPr>
          <w:bCs/>
        </w:rPr>
        <w:t xml:space="preserve"> un </w:t>
      </w:r>
      <w:r>
        <w:rPr>
          <w:bCs/>
        </w:rPr>
        <w:t>53</w:t>
      </w:r>
      <w:r w:rsidRPr="00712D10">
        <w:rPr>
          <w:bCs/>
        </w:rPr>
        <w:t xml:space="preserve"> centi</w:t>
      </w:r>
      <w:r w:rsidRPr="00712D10">
        <w:rPr>
          <w:rFonts w:eastAsia="Arial"/>
          <w:bCs/>
          <w:color w:val="000000"/>
        </w:rPr>
        <w:t>).</w:t>
      </w:r>
    </w:p>
    <w:p w14:paraId="2C243BF6" w14:textId="77777777" w:rsidR="00580EBC" w:rsidRPr="00D67E3C" w:rsidRDefault="009A494F" w:rsidP="00580EBC">
      <w:pPr>
        <w:pBdr>
          <w:top w:val="nil"/>
          <w:left w:val="nil"/>
          <w:bottom w:val="nil"/>
          <w:right w:val="nil"/>
          <w:between w:val="nil"/>
        </w:pBdr>
        <w:tabs>
          <w:tab w:val="left" w:pos="993"/>
          <w:tab w:val="left" w:pos="2694"/>
          <w:tab w:val="left" w:pos="2835"/>
          <w:tab w:val="left" w:pos="3261"/>
          <w:tab w:val="right" w:pos="8222"/>
          <w:tab w:val="left" w:pos="8364"/>
        </w:tabs>
        <w:spacing w:after="120"/>
        <w:ind w:hanging="11"/>
        <w:jc w:val="both"/>
        <w:rPr>
          <w:rFonts w:eastAsia="Arial"/>
          <w:color w:val="000000"/>
        </w:rPr>
      </w:pPr>
      <w:r w:rsidRPr="00D67E3C">
        <w:rPr>
          <w:rFonts w:eastAsia="Arial"/>
          <w:color w:val="000000"/>
        </w:rPr>
        <w:t xml:space="preserve">Nodokļu nomaksa veicama atbilstoši spēkā esošiem normatīvajiem aktiem, tajā skaitā pievienotās vērtības </w:t>
      </w:r>
      <w:r w:rsidRPr="00D67E3C">
        <w:rPr>
          <w:rFonts w:eastAsia="Arial"/>
          <w:color w:val="000000"/>
        </w:rPr>
        <w:t>nodoklis tiek piemērots saskaņā ar Pievienotās vērtības nodokļa likumu.</w:t>
      </w:r>
    </w:p>
    <w:p w14:paraId="051D1739" w14:textId="77777777" w:rsidR="00580EBC" w:rsidRPr="00A43995" w:rsidRDefault="009A494F" w:rsidP="00580EBC">
      <w:pPr>
        <w:pStyle w:val="ListParagraph"/>
        <w:numPr>
          <w:ilvl w:val="0"/>
          <w:numId w:val="20"/>
        </w:numPr>
        <w:pBdr>
          <w:top w:val="nil"/>
          <w:left w:val="nil"/>
          <w:bottom w:val="nil"/>
          <w:right w:val="nil"/>
          <w:between w:val="nil"/>
        </w:pBdr>
        <w:tabs>
          <w:tab w:val="left" w:pos="993"/>
          <w:tab w:val="left" w:pos="2694"/>
          <w:tab w:val="left" w:pos="2835"/>
          <w:tab w:val="left" w:pos="3261"/>
          <w:tab w:val="right" w:pos="8222"/>
          <w:tab w:val="left" w:pos="8364"/>
        </w:tabs>
        <w:jc w:val="both"/>
        <w:rPr>
          <w:rFonts w:eastAsia="Arial"/>
          <w:color w:val="000000"/>
        </w:rPr>
      </w:pPr>
      <w:r w:rsidRPr="00A43995">
        <w:rPr>
          <w:rFonts w:eastAsia="Arial"/>
          <w:color w:val="000000"/>
        </w:rPr>
        <w:t xml:space="preserve">Rekvizīti maksājumu veikšanai Uzņēmējam: </w:t>
      </w:r>
    </w:p>
    <w:p w14:paraId="4810AACA" w14:textId="22A64A89" w:rsidR="00580EBC" w:rsidRPr="00D67E3C" w:rsidRDefault="00765B10" w:rsidP="00580EB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t>[..]</w:t>
      </w:r>
      <w:r w:rsidR="009A494F" w:rsidRPr="00D67E3C">
        <w:rPr>
          <w:rFonts w:eastAsia="Arial"/>
          <w:color w:val="000000"/>
        </w:rPr>
        <w:t>.</w:t>
      </w:r>
    </w:p>
    <w:p w14:paraId="4274F35B" w14:textId="77777777" w:rsidR="00580EBC" w:rsidRPr="00D67E3C" w:rsidRDefault="00580EBC" w:rsidP="00580EB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1BA8BA16" w14:textId="77777777" w:rsidR="00580EBC" w:rsidRPr="00A43995" w:rsidRDefault="009A494F" w:rsidP="00580EBC">
      <w:pPr>
        <w:pStyle w:val="ListParagraph"/>
        <w:numPr>
          <w:ilvl w:val="0"/>
          <w:numId w:val="20"/>
        </w:numPr>
        <w:pBdr>
          <w:top w:val="nil"/>
          <w:left w:val="nil"/>
          <w:bottom w:val="nil"/>
          <w:right w:val="nil"/>
          <w:between w:val="nil"/>
        </w:pBdr>
        <w:tabs>
          <w:tab w:val="left" w:pos="993"/>
          <w:tab w:val="left" w:pos="2694"/>
          <w:tab w:val="left" w:pos="2835"/>
          <w:tab w:val="left" w:pos="3261"/>
          <w:tab w:val="right" w:pos="8222"/>
          <w:tab w:val="left" w:pos="8364"/>
        </w:tabs>
        <w:spacing w:after="120"/>
        <w:jc w:val="both"/>
        <w:rPr>
          <w:rFonts w:eastAsia="Arial"/>
          <w:color w:val="000000"/>
        </w:rPr>
      </w:pPr>
      <w:r w:rsidRPr="00A43995">
        <w:rPr>
          <w:rFonts w:eastAsia="Arial"/>
          <w:color w:val="000000"/>
        </w:rPr>
        <w:t xml:space="preserve">Līguma vienošanās ir sagatavota uz 2 (divām) lapām </w:t>
      </w:r>
      <w:r w:rsidRPr="00A43995">
        <w:rPr>
          <w:rFonts w:eastAsia="Arial"/>
          <w:color w:val="000000"/>
        </w:rPr>
        <w:t>elektroniska dokumenta veidā un parakstīta ar drošu elektronisko parakstu.</w:t>
      </w:r>
    </w:p>
    <w:p w14:paraId="32F7912B" w14:textId="77777777" w:rsidR="00580EBC" w:rsidRPr="00D67E3C" w:rsidRDefault="009A494F" w:rsidP="00580EBC">
      <w:pPr>
        <w:numPr>
          <w:ilvl w:val="0"/>
          <w:numId w:val="20"/>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D67E3C">
        <w:rPr>
          <w:rFonts w:eastAsia="Arial"/>
        </w:rPr>
        <w:t>Līgums stājas spēkā dienā, kad Puses ir parakstījušas šo Līguma vienošanos.</w:t>
      </w:r>
    </w:p>
    <w:p w14:paraId="5E88FAC8" w14:textId="77777777" w:rsidR="00580EBC" w:rsidRPr="00D67E3C" w:rsidRDefault="00580EBC" w:rsidP="00580EBC">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478" w:type="pct"/>
        <w:tblInd w:w="-426" w:type="dxa"/>
        <w:tblLook w:val="0000" w:firstRow="0" w:lastRow="0" w:firstColumn="0" w:lastColumn="0" w:noHBand="0" w:noVBand="0"/>
      </w:tblPr>
      <w:tblGrid>
        <w:gridCol w:w="4680"/>
        <w:gridCol w:w="5725"/>
      </w:tblGrid>
      <w:tr w:rsidR="00C0401B" w14:paraId="6875FC30" w14:textId="77777777" w:rsidTr="00AE553E">
        <w:tc>
          <w:tcPr>
            <w:tcW w:w="2249" w:type="pct"/>
          </w:tcPr>
          <w:p w14:paraId="4809B488" w14:textId="77777777" w:rsidR="00580EBC" w:rsidRPr="00D67E3C" w:rsidRDefault="009A494F" w:rsidP="00AE553E">
            <w:pPr>
              <w:tabs>
                <w:tab w:val="left" w:pos="2835"/>
                <w:tab w:val="left" w:pos="8364"/>
              </w:tabs>
              <w:rPr>
                <w:rFonts w:eastAsia="Arial"/>
                <w:b/>
              </w:rPr>
            </w:pPr>
            <w:r w:rsidRPr="00D67E3C">
              <w:rPr>
                <w:rFonts w:eastAsia="Arial"/>
                <w:b/>
              </w:rPr>
              <w:t>Pasūtītājs:</w:t>
            </w:r>
          </w:p>
        </w:tc>
        <w:tc>
          <w:tcPr>
            <w:tcW w:w="2751" w:type="pct"/>
          </w:tcPr>
          <w:p w14:paraId="375F9222" w14:textId="77777777" w:rsidR="00580EBC" w:rsidRPr="00D67E3C" w:rsidRDefault="009A494F" w:rsidP="00AE553E">
            <w:pPr>
              <w:tabs>
                <w:tab w:val="left" w:pos="2835"/>
                <w:tab w:val="left" w:pos="8364"/>
              </w:tabs>
              <w:rPr>
                <w:rFonts w:eastAsia="Arial"/>
                <w:b/>
              </w:rPr>
            </w:pPr>
            <w:r w:rsidRPr="00D67E3C">
              <w:rPr>
                <w:rFonts w:eastAsia="Arial"/>
                <w:b/>
              </w:rPr>
              <w:t>Uzņēmējs:</w:t>
            </w:r>
          </w:p>
        </w:tc>
      </w:tr>
      <w:tr w:rsidR="00C0401B" w14:paraId="648070C5" w14:textId="77777777" w:rsidTr="00AE553E">
        <w:tc>
          <w:tcPr>
            <w:tcW w:w="2249" w:type="pct"/>
          </w:tcPr>
          <w:p w14:paraId="1158B57A" w14:textId="77777777" w:rsidR="00580EBC" w:rsidRPr="00D67E3C" w:rsidRDefault="009A494F" w:rsidP="00AE553E">
            <w:pPr>
              <w:tabs>
                <w:tab w:val="left" w:pos="2835"/>
                <w:tab w:val="left" w:pos="8364"/>
              </w:tabs>
              <w:rPr>
                <w:rFonts w:eastAsia="Arial"/>
              </w:rPr>
            </w:pPr>
            <w:r w:rsidRPr="00D67E3C">
              <w:rPr>
                <w:b/>
              </w:rPr>
              <w:t>Nodrošinājuma valsts aģentūra</w:t>
            </w:r>
          </w:p>
          <w:p w14:paraId="1336BC59" w14:textId="77777777" w:rsidR="00580EBC" w:rsidRPr="00D67E3C" w:rsidRDefault="009A494F" w:rsidP="00AE553E">
            <w:pPr>
              <w:tabs>
                <w:tab w:val="left" w:pos="2835"/>
                <w:tab w:val="left" w:pos="8364"/>
              </w:tabs>
              <w:rPr>
                <w:rFonts w:eastAsia="Arial"/>
              </w:rPr>
            </w:pPr>
            <w:r w:rsidRPr="00D67E3C">
              <w:t xml:space="preserve">Reģistrācijas </w:t>
            </w:r>
            <w:r w:rsidRPr="00D67E3C">
              <w:rPr>
                <w:rFonts w:eastAsia="Arial"/>
              </w:rPr>
              <w:t>numurs</w:t>
            </w:r>
            <w:r w:rsidRPr="00D67E3C">
              <w:t xml:space="preserve">  90009112024</w:t>
            </w:r>
          </w:p>
          <w:p w14:paraId="45F0FC6D" w14:textId="40F4B75D" w:rsidR="00580EBC" w:rsidRPr="00D67E3C" w:rsidRDefault="00765B10" w:rsidP="00AE553E">
            <w:pPr>
              <w:tabs>
                <w:tab w:val="left" w:pos="2835"/>
                <w:tab w:val="left" w:pos="8364"/>
              </w:tabs>
              <w:rPr>
                <w:rFonts w:eastAsia="Arial"/>
              </w:rPr>
            </w:pPr>
            <w:r>
              <w:t>[..]</w:t>
            </w:r>
          </w:p>
          <w:p w14:paraId="4910B73E" w14:textId="77777777" w:rsidR="00580EBC" w:rsidRPr="00D67E3C" w:rsidRDefault="009A494F" w:rsidP="00AE553E">
            <w:pPr>
              <w:tabs>
                <w:tab w:val="left" w:pos="2835"/>
                <w:tab w:val="left" w:pos="8364"/>
              </w:tabs>
              <w:rPr>
                <w:b/>
              </w:rPr>
            </w:pPr>
            <w:r w:rsidRPr="00D67E3C">
              <w:rPr>
                <w:b/>
              </w:rPr>
              <w:t>Pasūtītāja vārdā:</w:t>
            </w:r>
          </w:p>
          <w:p w14:paraId="2152909B" w14:textId="44E44107" w:rsidR="00580EBC" w:rsidRPr="00D67E3C" w:rsidRDefault="00765B10" w:rsidP="00AE553E">
            <w:pPr>
              <w:tabs>
                <w:tab w:val="left" w:pos="2835"/>
                <w:tab w:val="left" w:pos="8364"/>
              </w:tabs>
              <w:rPr>
                <w:rFonts w:eastAsia="Arial"/>
              </w:rPr>
            </w:pPr>
            <w:r>
              <w:t>[..]</w:t>
            </w:r>
          </w:p>
        </w:tc>
        <w:tc>
          <w:tcPr>
            <w:tcW w:w="2751" w:type="pct"/>
          </w:tcPr>
          <w:p w14:paraId="77823DEE" w14:textId="77777777" w:rsidR="00580EBC" w:rsidRPr="00D67E3C" w:rsidRDefault="009A494F" w:rsidP="00AE553E">
            <w:pPr>
              <w:tabs>
                <w:tab w:val="left" w:pos="2835"/>
                <w:tab w:val="left" w:pos="8364"/>
              </w:tabs>
              <w:rPr>
                <w:rFonts w:eastAsia="Arial"/>
              </w:rPr>
            </w:pPr>
            <w:r>
              <w:rPr>
                <w:b/>
                <w:bCs/>
                <w:iCs/>
              </w:rPr>
              <w:t>S</w:t>
            </w:r>
            <w:r w:rsidRPr="002A0495">
              <w:rPr>
                <w:b/>
                <w:bCs/>
                <w:iCs/>
              </w:rPr>
              <w:t xml:space="preserve">abiedrība ar ierobežotu atbildību </w:t>
            </w:r>
            <w:r>
              <w:rPr>
                <w:b/>
                <w:bCs/>
                <w:iCs/>
              </w:rPr>
              <w:t>“</w:t>
            </w:r>
            <w:r w:rsidRPr="000C0081">
              <w:rPr>
                <w:b/>
              </w:rPr>
              <w:t>Selva Būve”</w:t>
            </w:r>
          </w:p>
          <w:p w14:paraId="5A8ED96E" w14:textId="77777777" w:rsidR="00580EBC" w:rsidRPr="00D67E3C" w:rsidRDefault="009A494F" w:rsidP="00AE553E">
            <w:pPr>
              <w:tabs>
                <w:tab w:val="left" w:pos="2835"/>
                <w:tab w:val="left" w:pos="8364"/>
              </w:tabs>
              <w:rPr>
                <w:rFonts w:eastAsia="Arial"/>
              </w:rPr>
            </w:pPr>
            <w:r w:rsidRPr="00664D43">
              <w:rPr>
                <w:rFonts w:eastAsia="Arial"/>
              </w:rPr>
              <w:t xml:space="preserve">Reģistrācijas numurs </w:t>
            </w:r>
            <w:r>
              <w:t>40003683071</w:t>
            </w:r>
          </w:p>
          <w:p w14:paraId="3EB949E6" w14:textId="66EAEC96" w:rsidR="00580EBC" w:rsidRPr="00D67E3C" w:rsidRDefault="00765B10" w:rsidP="00AE553E">
            <w:pPr>
              <w:tabs>
                <w:tab w:val="left" w:pos="2835"/>
                <w:tab w:val="left" w:pos="8364"/>
              </w:tabs>
              <w:rPr>
                <w:rFonts w:eastAsia="Arial"/>
              </w:rPr>
            </w:pPr>
            <w:r>
              <w:rPr>
                <w:rFonts w:eastAsia="Arial"/>
              </w:rPr>
              <w:t>[..]</w:t>
            </w:r>
          </w:p>
          <w:p w14:paraId="6554E12E" w14:textId="77777777" w:rsidR="00580EBC" w:rsidRPr="00D67E3C" w:rsidRDefault="009A494F" w:rsidP="00AE553E">
            <w:pPr>
              <w:tabs>
                <w:tab w:val="left" w:pos="2835"/>
                <w:tab w:val="left" w:pos="8364"/>
              </w:tabs>
              <w:rPr>
                <w:b/>
              </w:rPr>
            </w:pPr>
            <w:r w:rsidRPr="00D67E3C">
              <w:rPr>
                <w:b/>
              </w:rPr>
              <w:t>Uzņēmēja vārdā:</w:t>
            </w:r>
          </w:p>
          <w:p w14:paraId="40E59ECC" w14:textId="77777777" w:rsidR="00580EBC" w:rsidRDefault="00765B10" w:rsidP="00AE553E">
            <w:pPr>
              <w:tabs>
                <w:tab w:val="left" w:pos="2835"/>
                <w:tab w:val="left" w:pos="8364"/>
              </w:tabs>
              <w:rPr>
                <w:color w:val="000000"/>
              </w:rPr>
            </w:pPr>
            <w:r>
              <w:rPr>
                <w:color w:val="000000"/>
              </w:rPr>
              <w:t>[..]</w:t>
            </w:r>
          </w:p>
          <w:p w14:paraId="7DB0036D" w14:textId="43020E26" w:rsidR="00765B10" w:rsidRPr="00D67E3C" w:rsidRDefault="00765B10" w:rsidP="00AE553E">
            <w:pPr>
              <w:tabs>
                <w:tab w:val="left" w:pos="2835"/>
                <w:tab w:val="left" w:pos="8364"/>
              </w:tabs>
              <w:rPr>
                <w:rFonts w:eastAsia="Arial"/>
                <w:shd w:val="clear" w:color="auto" w:fill="B7B7B7"/>
              </w:rPr>
            </w:pPr>
          </w:p>
        </w:tc>
      </w:tr>
    </w:tbl>
    <w:p w14:paraId="2E731F4B" w14:textId="77777777" w:rsidR="00580EBC" w:rsidRPr="00A10920" w:rsidRDefault="009A494F" w:rsidP="00580EBC">
      <w:pPr>
        <w:spacing w:after="120"/>
        <w:jc w:val="center"/>
        <w:rPr>
          <w:color w:val="000000"/>
          <w:spacing w:val="-1"/>
          <w:sz w:val="22"/>
          <w:szCs w:val="22"/>
        </w:rPr>
      </w:pPr>
      <w:r w:rsidRPr="00A10920">
        <w:rPr>
          <w:color w:val="000000"/>
          <w:spacing w:val="-1"/>
          <w:sz w:val="22"/>
          <w:szCs w:val="22"/>
        </w:rPr>
        <w:t xml:space="preserve">DOKUMENTS PARAKSTĪTS ELEKTRONISKI AR DROŠU ELEKTRONISKO PARAKSTU, </w:t>
      </w:r>
      <w:r w:rsidRPr="00A10920">
        <w:rPr>
          <w:color w:val="000000"/>
          <w:spacing w:val="-1"/>
          <w:sz w:val="22"/>
          <w:szCs w:val="22"/>
        </w:rPr>
        <w:t>KAS SATUR LAIKA ZĪMOGU*.</w:t>
      </w:r>
    </w:p>
    <w:p w14:paraId="11843F0A" w14:textId="77777777" w:rsidR="00580EBC" w:rsidRPr="00A10920" w:rsidRDefault="009A494F" w:rsidP="00580EBC">
      <w:pPr>
        <w:tabs>
          <w:tab w:val="left" w:pos="2835"/>
          <w:tab w:val="left" w:pos="8364"/>
        </w:tabs>
        <w:spacing w:after="120"/>
        <w:jc w:val="center"/>
        <w:rPr>
          <w:rFonts w:eastAsia="Arial"/>
          <w:sz w:val="22"/>
          <w:szCs w:val="22"/>
          <w:highlight w:val="yellow"/>
        </w:rPr>
      </w:pPr>
      <w:r w:rsidRPr="00A10920">
        <w:rPr>
          <w:color w:val="000000"/>
          <w:spacing w:val="-1"/>
          <w:sz w:val="22"/>
          <w:szCs w:val="22"/>
        </w:rPr>
        <w:t>DOKUMENTA PARAKSTĪŠANAS DATUMS IR PĒDĒJĀ PARAKSTĪTĀJA LAIKA ZĪMOGA DATUMS.</w:t>
      </w:r>
    </w:p>
    <w:p w14:paraId="31CB60B2" w14:textId="7E4CB51B" w:rsidR="00846D50" w:rsidRDefault="00765B10" w:rsidP="00765B10">
      <w:pPr>
        <w:pBdr>
          <w:top w:val="nil"/>
          <w:left w:val="nil"/>
          <w:bottom w:val="nil"/>
          <w:right w:val="nil"/>
          <w:between w:val="nil"/>
        </w:pBdr>
        <w:rPr>
          <w:rFonts w:eastAsia="Arial"/>
          <w:b/>
          <w:color w:val="000000"/>
        </w:rPr>
      </w:pPr>
      <w:bookmarkStart w:id="3" w:name="_GoBack"/>
      <w:bookmarkEnd w:id="0"/>
      <w:bookmarkEnd w:id="3"/>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765B10">
      <w:headerReference w:type="even" r:id="rId9"/>
      <w:headerReference w:type="default" r:id="rId10"/>
      <w:footerReference w:type="even" r:id="rId11"/>
      <w:footerReference w:type="default" r:id="rId12"/>
      <w:headerReference w:type="first" r:id="rId13"/>
      <w:footerReference w:type="first" r:id="rId14"/>
      <w:pgSz w:w="11906" w:h="16838"/>
      <w:pgMar w:top="993" w:right="99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E5EB3" w14:textId="77777777" w:rsidR="009A494F" w:rsidRDefault="009A494F">
      <w:r>
        <w:separator/>
      </w:r>
    </w:p>
  </w:endnote>
  <w:endnote w:type="continuationSeparator" w:id="0">
    <w:p w14:paraId="54721CE6" w14:textId="77777777" w:rsidR="009A494F" w:rsidRDefault="009A4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aneHelveticaNeue">
    <w:charset w:val="00"/>
    <w:family w:val="auto"/>
    <w:pitch w:val="variable"/>
    <w:sig w:usb0="00000003" w:usb1="00000000" w:usb2="00000000" w:usb3="00000000" w:csb0="00000001" w:csb1="00000000"/>
  </w:font>
  <w:font w:name="TrueHelveticaLight">
    <w:charset w:val="00"/>
    <w:family w:val="auto"/>
    <w:pitch w:val="variable"/>
    <w:sig w:usb0="00000003" w:usb1="00000000" w:usb2="00000000" w:usb3="00000000" w:csb0="00000001" w:csb1="00000000"/>
  </w:font>
  <w:font w:name="TrueHelveticaBlack">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922B32" w:rsidRDefault="009A494F">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922B32" w:rsidRDefault="00922B32">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922B32" w:rsidRDefault="009A494F">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922B32" w:rsidRDefault="00922B32">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922B32" w:rsidRDefault="00922B32">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AD44B" w14:textId="77777777" w:rsidR="009A494F" w:rsidRDefault="009A494F">
      <w:r>
        <w:separator/>
      </w:r>
    </w:p>
  </w:footnote>
  <w:footnote w:type="continuationSeparator" w:id="0">
    <w:p w14:paraId="05A63840" w14:textId="77777777" w:rsidR="009A494F" w:rsidRDefault="009A49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922B32" w:rsidRDefault="00922B32">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922B32" w:rsidRDefault="00922B32">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922B32" w:rsidRDefault="00922B32">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7D964E2A">
      <w:start w:val="1"/>
      <w:numFmt w:val="lowerLetter"/>
      <w:lvlText w:val="(%1)"/>
      <w:lvlJc w:val="left"/>
      <w:pPr>
        <w:ind w:left="536" w:hanging="360"/>
      </w:pPr>
      <w:rPr>
        <w:rFonts w:hint="default"/>
      </w:rPr>
    </w:lvl>
    <w:lvl w:ilvl="1" w:tplc="2D240DEE" w:tentative="1">
      <w:start w:val="1"/>
      <w:numFmt w:val="lowerLetter"/>
      <w:lvlText w:val="%2."/>
      <w:lvlJc w:val="left"/>
      <w:pPr>
        <w:ind w:left="1256" w:hanging="360"/>
      </w:pPr>
    </w:lvl>
    <w:lvl w:ilvl="2" w:tplc="C7F80FF2" w:tentative="1">
      <w:start w:val="1"/>
      <w:numFmt w:val="lowerRoman"/>
      <w:lvlText w:val="%3."/>
      <w:lvlJc w:val="right"/>
      <w:pPr>
        <w:ind w:left="1976" w:hanging="180"/>
      </w:pPr>
    </w:lvl>
    <w:lvl w:ilvl="3" w:tplc="2182CAD0" w:tentative="1">
      <w:start w:val="1"/>
      <w:numFmt w:val="decimal"/>
      <w:lvlText w:val="%4."/>
      <w:lvlJc w:val="left"/>
      <w:pPr>
        <w:ind w:left="2696" w:hanging="360"/>
      </w:pPr>
    </w:lvl>
    <w:lvl w:ilvl="4" w:tplc="3776387E" w:tentative="1">
      <w:start w:val="1"/>
      <w:numFmt w:val="lowerLetter"/>
      <w:lvlText w:val="%5."/>
      <w:lvlJc w:val="left"/>
      <w:pPr>
        <w:ind w:left="3416" w:hanging="360"/>
      </w:pPr>
    </w:lvl>
    <w:lvl w:ilvl="5" w:tplc="C98A46A8" w:tentative="1">
      <w:start w:val="1"/>
      <w:numFmt w:val="lowerRoman"/>
      <w:lvlText w:val="%6."/>
      <w:lvlJc w:val="right"/>
      <w:pPr>
        <w:ind w:left="4136" w:hanging="180"/>
      </w:pPr>
    </w:lvl>
    <w:lvl w:ilvl="6" w:tplc="320674CA" w:tentative="1">
      <w:start w:val="1"/>
      <w:numFmt w:val="decimal"/>
      <w:lvlText w:val="%7."/>
      <w:lvlJc w:val="left"/>
      <w:pPr>
        <w:ind w:left="4856" w:hanging="360"/>
      </w:pPr>
    </w:lvl>
    <w:lvl w:ilvl="7" w:tplc="C7940DAC" w:tentative="1">
      <w:start w:val="1"/>
      <w:numFmt w:val="lowerLetter"/>
      <w:lvlText w:val="%8."/>
      <w:lvlJc w:val="left"/>
      <w:pPr>
        <w:ind w:left="5576" w:hanging="360"/>
      </w:pPr>
    </w:lvl>
    <w:lvl w:ilvl="8" w:tplc="C2CA679A"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905EE4F0">
      <w:start w:val="1"/>
      <w:numFmt w:val="lowerLetter"/>
      <w:lvlText w:val="(%1)"/>
      <w:lvlJc w:val="left"/>
      <w:pPr>
        <w:ind w:left="717" w:hanging="580"/>
      </w:pPr>
      <w:rPr>
        <w:rFonts w:hint="default"/>
      </w:rPr>
    </w:lvl>
    <w:lvl w:ilvl="1" w:tplc="4CB2AF2E" w:tentative="1">
      <w:start w:val="1"/>
      <w:numFmt w:val="lowerLetter"/>
      <w:lvlText w:val="%2."/>
      <w:lvlJc w:val="left"/>
      <w:pPr>
        <w:ind w:left="1217" w:hanging="360"/>
      </w:pPr>
    </w:lvl>
    <w:lvl w:ilvl="2" w:tplc="E4D43928" w:tentative="1">
      <w:start w:val="1"/>
      <w:numFmt w:val="lowerRoman"/>
      <w:lvlText w:val="%3."/>
      <w:lvlJc w:val="right"/>
      <w:pPr>
        <w:ind w:left="1937" w:hanging="180"/>
      </w:pPr>
    </w:lvl>
    <w:lvl w:ilvl="3" w:tplc="07D0262E" w:tentative="1">
      <w:start w:val="1"/>
      <w:numFmt w:val="decimal"/>
      <w:lvlText w:val="%4."/>
      <w:lvlJc w:val="left"/>
      <w:pPr>
        <w:ind w:left="2657" w:hanging="360"/>
      </w:pPr>
    </w:lvl>
    <w:lvl w:ilvl="4" w:tplc="394A4706" w:tentative="1">
      <w:start w:val="1"/>
      <w:numFmt w:val="lowerLetter"/>
      <w:lvlText w:val="%5."/>
      <w:lvlJc w:val="left"/>
      <w:pPr>
        <w:ind w:left="3377" w:hanging="360"/>
      </w:pPr>
    </w:lvl>
    <w:lvl w:ilvl="5" w:tplc="13EEF692" w:tentative="1">
      <w:start w:val="1"/>
      <w:numFmt w:val="lowerRoman"/>
      <w:lvlText w:val="%6."/>
      <w:lvlJc w:val="right"/>
      <w:pPr>
        <w:ind w:left="4097" w:hanging="180"/>
      </w:pPr>
    </w:lvl>
    <w:lvl w:ilvl="6" w:tplc="D46CDEC0" w:tentative="1">
      <w:start w:val="1"/>
      <w:numFmt w:val="decimal"/>
      <w:lvlText w:val="%7."/>
      <w:lvlJc w:val="left"/>
      <w:pPr>
        <w:ind w:left="4817" w:hanging="360"/>
      </w:pPr>
    </w:lvl>
    <w:lvl w:ilvl="7" w:tplc="00702542" w:tentative="1">
      <w:start w:val="1"/>
      <w:numFmt w:val="lowerLetter"/>
      <w:lvlText w:val="%8."/>
      <w:lvlJc w:val="left"/>
      <w:pPr>
        <w:ind w:left="5537" w:hanging="360"/>
      </w:pPr>
    </w:lvl>
    <w:lvl w:ilvl="8" w:tplc="C4708128"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6BDE9134">
      <w:start w:val="1"/>
      <w:numFmt w:val="lowerLetter"/>
      <w:lvlText w:val="(%1)"/>
      <w:lvlJc w:val="left"/>
      <w:pPr>
        <w:ind w:left="560" w:hanging="380"/>
      </w:pPr>
      <w:rPr>
        <w:rFonts w:hint="default"/>
      </w:rPr>
    </w:lvl>
    <w:lvl w:ilvl="1" w:tplc="177A0962" w:tentative="1">
      <w:start w:val="1"/>
      <w:numFmt w:val="lowerLetter"/>
      <w:lvlText w:val="%2."/>
      <w:lvlJc w:val="left"/>
      <w:pPr>
        <w:ind w:left="1260" w:hanging="360"/>
      </w:pPr>
    </w:lvl>
    <w:lvl w:ilvl="2" w:tplc="3F6EBC48" w:tentative="1">
      <w:start w:val="1"/>
      <w:numFmt w:val="lowerRoman"/>
      <w:lvlText w:val="%3."/>
      <w:lvlJc w:val="right"/>
      <w:pPr>
        <w:ind w:left="1980" w:hanging="180"/>
      </w:pPr>
    </w:lvl>
    <w:lvl w:ilvl="3" w:tplc="C2641C58" w:tentative="1">
      <w:start w:val="1"/>
      <w:numFmt w:val="decimal"/>
      <w:lvlText w:val="%4."/>
      <w:lvlJc w:val="left"/>
      <w:pPr>
        <w:ind w:left="2700" w:hanging="360"/>
      </w:pPr>
    </w:lvl>
    <w:lvl w:ilvl="4" w:tplc="DA908A44" w:tentative="1">
      <w:start w:val="1"/>
      <w:numFmt w:val="lowerLetter"/>
      <w:lvlText w:val="%5."/>
      <w:lvlJc w:val="left"/>
      <w:pPr>
        <w:ind w:left="3420" w:hanging="360"/>
      </w:pPr>
    </w:lvl>
    <w:lvl w:ilvl="5" w:tplc="EB7A29DE" w:tentative="1">
      <w:start w:val="1"/>
      <w:numFmt w:val="lowerRoman"/>
      <w:lvlText w:val="%6."/>
      <w:lvlJc w:val="right"/>
      <w:pPr>
        <w:ind w:left="4140" w:hanging="180"/>
      </w:pPr>
    </w:lvl>
    <w:lvl w:ilvl="6" w:tplc="8BA6FFC8" w:tentative="1">
      <w:start w:val="1"/>
      <w:numFmt w:val="decimal"/>
      <w:lvlText w:val="%7."/>
      <w:lvlJc w:val="left"/>
      <w:pPr>
        <w:ind w:left="4860" w:hanging="360"/>
      </w:pPr>
    </w:lvl>
    <w:lvl w:ilvl="7" w:tplc="397EE034" w:tentative="1">
      <w:start w:val="1"/>
      <w:numFmt w:val="lowerLetter"/>
      <w:lvlText w:val="%8."/>
      <w:lvlJc w:val="left"/>
      <w:pPr>
        <w:ind w:left="5580" w:hanging="360"/>
      </w:pPr>
    </w:lvl>
    <w:lvl w:ilvl="8" w:tplc="E08614C4"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9C88A392">
      <w:start w:val="1"/>
      <w:numFmt w:val="lowerLetter"/>
      <w:lvlText w:val="(%1)"/>
      <w:lvlJc w:val="left"/>
      <w:pPr>
        <w:ind w:left="497" w:hanging="360"/>
      </w:pPr>
      <w:rPr>
        <w:rFonts w:hint="default"/>
      </w:rPr>
    </w:lvl>
    <w:lvl w:ilvl="1" w:tplc="A97C70F0" w:tentative="1">
      <w:start w:val="1"/>
      <w:numFmt w:val="lowerLetter"/>
      <w:lvlText w:val="%2."/>
      <w:lvlJc w:val="left"/>
      <w:pPr>
        <w:ind w:left="1217" w:hanging="360"/>
      </w:pPr>
    </w:lvl>
    <w:lvl w:ilvl="2" w:tplc="2F3A443C">
      <w:start w:val="1"/>
      <w:numFmt w:val="lowerRoman"/>
      <w:lvlText w:val="%3."/>
      <w:lvlJc w:val="right"/>
      <w:pPr>
        <w:ind w:left="1937" w:hanging="180"/>
      </w:pPr>
    </w:lvl>
    <w:lvl w:ilvl="3" w:tplc="1E341388" w:tentative="1">
      <w:start w:val="1"/>
      <w:numFmt w:val="decimal"/>
      <w:lvlText w:val="%4."/>
      <w:lvlJc w:val="left"/>
      <w:pPr>
        <w:ind w:left="2657" w:hanging="360"/>
      </w:pPr>
    </w:lvl>
    <w:lvl w:ilvl="4" w:tplc="C8B8DDCE" w:tentative="1">
      <w:start w:val="1"/>
      <w:numFmt w:val="lowerLetter"/>
      <w:lvlText w:val="%5."/>
      <w:lvlJc w:val="left"/>
      <w:pPr>
        <w:ind w:left="3377" w:hanging="360"/>
      </w:pPr>
    </w:lvl>
    <w:lvl w:ilvl="5" w:tplc="CBFACB54" w:tentative="1">
      <w:start w:val="1"/>
      <w:numFmt w:val="lowerRoman"/>
      <w:lvlText w:val="%6."/>
      <w:lvlJc w:val="right"/>
      <w:pPr>
        <w:ind w:left="4097" w:hanging="180"/>
      </w:pPr>
    </w:lvl>
    <w:lvl w:ilvl="6" w:tplc="DDEA0F34" w:tentative="1">
      <w:start w:val="1"/>
      <w:numFmt w:val="decimal"/>
      <w:lvlText w:val="%7."/>
      <w:lvlJc w:val="left"/>
      <w:pPr>
        <w:ind w:left="4817" w:hanging="360"/>
      </w:pPr>
    </w:lvl>
    <w:lvl w:ilvl="7" w:tplc="99E67D9E" w:tentative="1">
      <w:start w:val="1"/>
      <w:numFmt w:val="lowerLetter"/>
      <w:lvlText w:val="%8."/>
      <w:lvlJc w:val="left"/>
      <w:pPr>
        <w:ind w:left="5537" w:hanging="360"/>
      </w:pPr>
    </w:lvl>
    <w:lvl w:ilvl="8" w:tplc="86969F60"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AC524564">
      <w:start w:val="1"/>
      <w:numFmt w:val="lowerLetter"/>
      <w:lvlText w:val="(%1)"/>
      <w:lvlJc w:val="left"/>
      <w:pPr>
        <w:ind w:left="501" w:hanging="360"/>
      </w:pPr>
      <w:rPr>
        <w:rFonts w:hint="default"/>
      </w:rPr>
    </w:lvl>
    <w:lvl w:ilvl="1" w:tplc="830284BE" w:tentative="1">
      <w:start w:val="1"/>
      <w:numFmt w:val="lowerLetter"/>
      <w:lvlText w:val="%2."/>
      <w:lvlJc w:val="left"/>
      <w:pPr>
        <w:ind w:left="1221" w:hanging="360"/>
      </w:pPr>
    </w:lvl>
    <w:lvl w:ilvl="2" w:tplc="CDEA356E" w:tentative="1">
      <w:start w:val="1"/>
      <w:numFmt w:val="lowerRoman"/>
      <w:lvlText w:val="%3."/>
      <w:lvlJc w:val="right"/>
      <w:pPr>
        <w:ind w:left="1941" w:hanging="180"/>
      </w:pPr>
    </w:lvl>
    <w:lvl w:ilvl="3" w:tplc="3BBCFDFE" w:tentative="1">
      <w:start w:val="1"/>
      <w:numFmt w:val="decimal"/>
      <w:lvlText w:val="%4."/>
      <w:lvlJc w:val="left"/>
      <w:pPr>
        <w:ind w:left="2661" w:hanging="360"/>
      </w:pPr>
    </w:lvl>
    <w:lvl w:ilvl="4" w:tplc="9ADEAD12" w:tentative="1">
      <w:start w:val="1"/>
      <w:numFmt w:val="lowerLetter"/>
      <w:lvlText w:val="%5."/>
      <w:lvlJc w:val="left"/>
      <w:pPr>
        <w:ind w:left="3381" w:hanging="360"/>
      </w:pPr>
    </w:lvl>
    <w:lvl w:ilvl="5" w:tplc="0A441138" w:tentative="1">
      <w:start w:val="1"/>
      <w:numFmt w:val="lowerRoman"/>
      <w:lvlText w:val="%6."/>
      <w:lvlJc w:val="right"/>
      <w:pPr>
        <w:ind w:left="4101" w:hanging="180"/>
      </w:pPr>
    </w:lvl>
    <w:lvl w:ilvl="6" w:tplc="E9AA9D70" w:tentative="1">
      <w:start w:val="1"/>
      <w:numFmt w:val="decimal"/>
      <w:lvlText w:val="%7."/>
      <w:lvlJc w:val="left"/>
      <w:pPr>
        <w:ind w:left="4821" w:hanging="360"/>
      </w:pPr>
    </w:lvl>
    <w:lvl w:ilvl="7" w:tplc="40FEB2DA" w:tentative="1">
      <w:start w:val="1"/>
      <w:numFmt w:val="lowerLetter"/>
      <w:lvlText w:val="%8."/>
      <w:lvlJc w:val="left"/>
      <w:pPr>
        <w:ind w:left="5541" w:hanging="360"/>
      </w:pPr>
    </w:lvl>
    <w:lvl w:ilvl="8" w:tplc="E190F718"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BCF80CF4">
      <w:start w:val="1"/>
      <w:numFmt w:val="lowerLetter"/>
      <w:lvlText w:val="(%1)"/>
      <w:lvlJc w:val="left"/>
      <w:pPr>
        <w:ind w:left="720" w:hanging="360"/>
      </w:pPr>
      <w:rPr>
        <w:rFonts w:ascii="Times New Roman" w:eastAsiaTheme="minorHAnsi" w:hAnsi="Times New Roman" w:cs="Times New Roman" w:hint="default"/>
      </w:rPr>
    </w:lvl>
    <w:lvl w:ilvl="1" w:tplc="6BE25448" w:tentative="1">
      <w:start w:val="1"/>
      <w:numFmt w:val="lowerLetter"/>
      <w:lvlText w:val="%2."/>
      <w:lvlJc w:val="left"/>
      <w:pPr>
        <w:ind w:left="1440" w:hanging="360"/>
      </w:pPr>
    </w:lvl>
    <w:lvl w:ilvl="2" w:tplc="D3B8C4E6">
      <w:start w:val="1"/>
      <w:numFmt w:val="lowerRoman"/>
      <w:lvlText w:val="%3."/>
      <w:lvlJc w:val="right"/>
      <w:pPr>
        <w:ind w:left="2160" w:hanging="180"/>
      </w:pPr>
    </w:lvl>
    <w:lvl w:ilvl="3" w:tplc="6640FA92" w:tentative="1">
      <w:start w:val="1"/>
      <w:numFmt w:val="decimal"/>
      <w:lvlText w:val="%4."/>
      <w:lvlJc w:val="left"/>
      <w:pPr>
        <w:ind w:left="2880" w:hanging="360"/>
      </w:pPr>
    </w:lvl>
    <w:lvl w:ilvl="4" w:tplc="44AA886C" w:tentative="1">
      <w:start w:val="1"/>
      <w:numFmt w:val="lowerLetter"/>
      <w:lvlText w:val="%5."/>
      <w:lvlJc w:val="left"/>
      <w:pPr>
        <w:ind w:left="3600" w:hanging="360"/>
      </w:pPr>
    </w:lvl>
    <w:lvl w:ilvl="5" w:tplc="37426750" w:tentative="1">
      <w:start w:val="1"/>
      <w:numFmt w:val="lowerRoman"/>
      <w:lvlText w:val="%6."/>
      <w:lvlJc w:val="right"/>
      <w:pPr>
        <w:ind w:left="4320" w:hanging="180"/>
      </w:pPr>
    </w:lvl>
    <w:lvl w:ilvl="6" w:tplc="DEDC4D4A" w:tentative="1">
      <w:start w:val="1"/>
      <w:numFmt w:val="decimal"/>
      <w:lvlText w:val="%7."/>
      <w:lvlJc w:val="left"/>
      <w:pPr>
        <w:ind w:left="5040" w:hanging="360"/>
      </w:pPr>
    </w:lvl>
    <w:lvl w:ilvl="7" w:tplc="82CA1CBE" w:tentative="1">
      <w:start w:val="1"/>
      <w:numFmt w:val="lowerLetter"/>
      <w:lvlText w:val="%8."/>
      <w:lvlJc w:val="left"/>
      <w:pPr>
        <w:ind w:left="5760" w:hanging="360"/>
      </w:pPr>
    </w:lvl>
    <w:lvl w:ilvl="8" w:tplc="F7621D24"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0D446830">
      <w:start w:val="1"/>
      <w:numFmt w:val="lowerRoman"/>
      <w:lvlText w:val="(%1)"/>
      <w:lvlJc w:val="left"/>
      <w:pPr>
        <w:ind w:left="501" w:hanging="360"/>
      </w:pPr>
      <w:rPr>
        <w:rFonts w:ascii="Times New Roman" w:eastAsia="Times New Roman" w:hAnsi="Times New Roman" w:cs="Times New Roman"/>
      </w:rPr>
    </w:lvl>
    <w:lvl w:ilvl="1" w:tplc="6E8EC7F6">
      <w:start w:val="1"/>
      <w:numFmt w:val="lowerLetter"/>
      <w:lvlText w:val="%2."/>
      <w:lvlJc w:val="left"/>
      <w:pPr>
        <w:ind w:left="1440" w:hanging="360"/>
      </w:pPr>
    </w:lvl>
    <w:lvl w:ilvl="2" w:tplc="E1F05162" w:tentative="1">
      <w:start w:val="1"/>
      <w:numFmt w:val="lowerRoman"/>
      <w:lvlText w:val="%3."/>
      <w:lvlJc w:val="right"/>
      <w:pPr>
        <w:ind w:left="2160" w:hanging="180"/>
      </w:pPr>
    </w:lvl>
    <w:lvl w:ilvl="3" w:tplc="95681D18" w:tentative="1">
      <w:start w:val="1"/>
      <w:numFmt w:val="decimal"/>
      <w:lvlText w:val="%4."/>
      <w:lvlJc w:val="left"/>
      <w:pPr>
        <w:ind w:left="2880" w:hanging="360"/>
      </w:pPr>
    </w:lvl>
    <w:lvl w:ilvl="4" w:tplc="697C3AD2" w:tentative="1">
      <w:start w:val="1"/>
      <w:numFmt w:val="lowerLetter"/>
      <w:lvlText w:val="%5."/>
      <w:lvlJc w:val="left"/>
      <w:pPr>
        <w:ind w:left="3600" w:hanging="360"/>
      </w:pPr>
    </w:lvl>
    <w:lvl w:ilvl="5" w:tplc="E37EF91E" w:tentative="1">
      <w:start w:val="1"/>
      <w:numFmt w:val="lowerRoman"/>
      <w:lvlText w:val="%6."/>
      <w:lvlJc w:val="right"/>
      <w:pPr>
        <w:ind w:left="4320" w:hanging="180"/>
      </w:pPr>
    </w:lvl>
    <w:lvl w:ilvl="6" w:tplc="7C8808D8" w:tentative="1">
      <w:start w:val="1"/>
      <w:numFmt w:val="decimal"/>
      <w:lvlText w:val="%7."/>
      <w:lvlJc w:val="left"/>
      <w:pPr>
        <w:ind w:left="5040" w:hanging="360"/>
      </w:pPr>
    </w:lvl>
    <w:lvl w:ilvl="7" w:tplc="9CB67548" w:tentative="1">
      <w:start w:val="1"/>
      <w:numFmt w:val="lowerLetter"/>
      <w:lvlText w:val="%8."/>
      <w:lvlJc w:val="left"/>
      <w:pPr>
        <w:ind w:left="5760" w:hanging="360"/>
      </w:pPr>
    </w:lvl>
    <w:lvl w:ilvl="8" w:tplc="BB8679C8"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0576DF8E">
      <w:start w:val="1"/>
      <w:numFmt w:val="decimal"/>
      <w:lvlText w:val="%1."/>
      <w:lvlJc w:val="left"/>
      <w:pPr>
        <w:tabs>
          <w:tab w:val="num" w:pos="720"/>
        </w:tabs>
        <w:ind w:left="720" w:hanging="360"/>
      </w:pPr>
      <w:rPr>
        <w:i w:val="0"/>
      </w:rPr>
    </w:lvl>
    <w:lvl w:ilvl="1" w:tplc="CEB8E2CA" w:tentative="1">
      <w:start w:val="1"/>
      <w:numFmt w:val="lowerLetter"/>
      <w:lvlText w:val="%2."/>
      <w:lvlJc w:val="left"/>
      <w:pPr>
        <w:tabs>
          <w:tab w:val="num" w:pos="1440"/>
        </w:tabs>
        <w:ind w:left="1440" w:hanging="360"/>
      </w:pPr>
    </w:lvl>
    <w:lvl w:ilvl="2" w:tplc="E6D86E76" w:tentative="1">
      <w:start w:val="1"/>
      <w:numFmt w:val="lowerRoman"/>
      <w:lvlText w:val="%3."/>
      <w:lvlJc w:val="right"/>
      <w:pPr>
        <w:tabs>
          <w:tab w:val="num" w:pos="2160"/>
        </w:tabs>
        <w:ind w:left="2160" w:hanging="180"/>
      </w:pPr>
    </w:lvl>
    <w:lvl w:ilvl="3" w:tplc="15B05B60" w:tentative="1">
      <w:start w:val="1"/>
      <w:numFmt w:val="decimal"/>
      <w:lvlText w:val="%4."/>
      <w:lvlJc w:val="left"/>
      <w:pPr>
        <w:tabs>
          <w:tab w:val="num" w:pos="2880"/>
        </w:tabs>
        <w:ind w:left="2880" w:hanging="360"/>
      </w:pPr>
    </w:lvl>
    <w:lvl w:ilvl="4" w:tplc="05282EDE" w:tentative="1">
      <w:start w:val="1"/>
      <w:numFmt w:val="lowerLetter"/>
      <w:lvlText w:val="%5."/>
      <w:lvlJc w:val="left"/>
      <w:pPr>
        <w:tabs>
          <w:tab w:val="num" w:pos="3600"/>
        </w:tabs>
        <w:ind w:left="3600" w:hanging="360"/>
      </w:pPr>
    </w:lvl>
    <w:lvl w:ilvl="5" w:tplc="56460BA6" w:tentative="1">
      <w:start w:val="1"/>
      <w:numFmt w:val="lowerRoman"/>
      <w:lvlText w:val="%6."/>
      <w:lvlJc w:val="right"/>
      <w:pPr>
        <w:tabs>
          <w:tab w:val="num" w:pos="4320"/>
        </w:tabs>
        <w:ind w:left="4320" w:hanging="180"/>
      </w:pPr>
    </w:lvl>
    <w:lvl w:ilvl="6" w:tplc="48020896" w:tentative="1">
      <w:start w:val="1"/>
      <w:numFmt w:val="decimal"/>
      <w:lvlText w:val="%7."/>
      <w:lvlJc w:val="left"/>
      <w:pPr>
        <w:tabs>
          <w:tab w:val="num" w:pos="5040"/>
        </w:tabs>
        <w:ind w:left="5040" w:hanging="360"/>
      </w:pPr>
    </w:lvl>
    <w:lvl w:ilvl="7" w:tplc="C728EAB0" w:tentative="1">
      <w:start w:val="1"/>
      <w:numFmt w:val="lowerLetter"/>
      <w:lvlText w:val="%8."/>
      <w:lvlJc w:val="left"/>
      <w:pPr>
        <w:tabs>
          <w:tab w:val="num" w:pos="5760"/>
        </w:tabs>
        <w:ind w:left="5760" w:hanging="360"/>
      </w:pPr>
    </w:lvl>
    <w:lvl w:ilvl="8" w:tplc="0340EEE0"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C2A24FEA">
      <w:start w:val="1"/>
      <w:numFmt w:val="decimal"/>
      <w:lvlText w:val="%1)"/>
      <w:lvlJc w:val="left"/>
      <w:pPr>
        <w:ind w:left="1080" w:hanging="360"/>
      </w:pPr>
      <w:rPr>
        <w:rFonts w:hint="default"/>
      </w:rPr>
    </w:lvl>
    <w:lvl w:ilvl="1" w:tplc="1F429FB4" w:tentative="1">
      <w:start w:val="1"/>
      <w:numFmt w:val="lowerLetter"/>
      <w:lvlText w:val="%2."/>
      <w:lvlJc w:val="left"/>
      <w:pPr>
        <w:ind w:left="1800" w:hanging="360"/>
      </w:pPr>
    </w:lvl>
    <w:lvl w:ilvl="2" w:tplc="22EC396C" w:tentative="1">
      <w:start w:val="1"/>
      <w:numFmt w:val="lowerRoman"/>
      <w:lvlText w:val="%3."/>
      <w:lvlJc w:val="right"/>
      <w:pPr>
        <w:ind w:left="2520" w:hanging="180"/>
      </w:pPr>
    </w:lvl>
    <w:lvl w:ilvl="3" w:tplc="5AF84462" w:tentative="1">
      <w:start w:val="1"/>
      <w:numFmt w:val="decimal"/>
      <w:lvlText w:val="%4."/>
      <w:lvlJc w:val="left"/>
      <w:pPr>
        <w:ind w:left="3240" w:hanging="360"/>
      </w:pPr>
    </w:lvl>
    <w:lvl w:ilvl="4" w:tplc="BC3016BE" w:tentative="1">
      <w:start w:val="1"/>
      <w:numFmt w:val="lowerLetter"/>
      <w:lvlText w:val="%5."/>
      <w:lvlJc w:val="left"/>
      <w:pPr>
        <w:ind w:left="3960" w:hanging="360"/>
      </w:pPr>
    </w:lvl>
    <w:lvl w:ilvl="5" w:tplc="E3CE0DEA" w:tentative="1">
      <w:start w:val="1"/>
      <w:numFmt w:val="lowerRoman"/>
      <w:lvlText w:val="%6."/>
      <w:lvlJc w:val="right"/>
      <w:pPr>
        <w:ind w:left="4680" w:hanging="180"/>
      </w:pPr>
    </w:lvl>
    <w:lvl w:ilvl="6" w:tplc="05B0A884" w:tentative="1">
      <w:start w:val="1"/>
      <w:numFmt w:val="decimal"/>
      <w:lvlText w:val="%7."/>
      <w:lvlJc w:val="left"/>
      <w:pPr>
        <w:ind w:left="5400" w:hanging="360"/>
      </w:pPr>
    </w:lvl>
    <w:lvl w:ilvl="7" w:tplc="5502BBAA" w:tentative="1">
      <w:start w:val="1"/>
      <w:numFmt w:val="lowerLetter"/>
      <w:lvlText w:val="%8."/>
      <w:lvlJc w:val="left"/>
      <w:pPr>
        <w:ind w:left="6120" w:hanging="360"/>
      </w:pPr>
    </w:lvl>
    <w:lvl w:ilvl="8" w:tplc="DD9E7FCA"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8E92EB26">
      <w:start w:val="1"/>
      <w:numFmt w:val="lowerLetter"/>
      <w:lvlText w:val="(%1)"/>
      <w:lvlJc w:val="left"/>
      <w:pPr>
        <w:ind w:left="537" w:hanging="360"/>
      </w:pPr>
      <w:rPr>
        <w:rFonts w:hint="default"/>
      </w:rPr>
    </w:lvl>
    <w:lvl w:ilvl="1" w:tplc="9C062FB6">
      <w:start w:val="1"/>
      <w:numFmt w:val="lowerLetter"/>
      <w:lvlText w:val="%2."/>
      <w:lvlJc w:val="left"/>
      <w:pPr>
        <w:ind w:left="1257" w:hanging="360"/>
      </w:pPr>
    </w:lvl>
    <w:lvl w:ilvl="2" w:tplc="BABEC222" w:tentative="1">
      <w:start w:val="1"/>
      <w:numFmt w:val="lowerRoman"/>
      <w:lvlText w:val="%3."/>
      <w:lvlJc w:val="right"/>
      <w:pPr>
        <w:ind w:left="1977" w:hanging="180"/>
      </w:pPr>
    </w:lvl>
    <w:lvl w:ilvl="3" w:tplc="2D66E9E6" w:tentative="1">
      <w:start w:val="1"/>
      <w:numFmt w:val="decimal"/>
      <w:lvlText w:val="%4."/>
      <w:lvlJc w:val="left"/>
      <w:pPr>
        <w:ind w:left="2697" w:hanging="360"/>
      </w:pPr>
    </w:lvl>
    <w:lvl w:ilvl="4" w:tplc="C5F853A8" w:tentative="1">
      <w:start w:val="1"/>
      <w:numFmt w:val="lowerLetter"/>
      <w:lvlText w:val="%5."/>
      <w:lvlJc w:val="left"/>
      <w:pPr>
        <w:ind w:left="3417" w:hanging="360"/>
      </w:pPr>
    </w:lvl>
    <w:lvl w:ilvl="5" w:tplc="A3A68C4C" w:tentative="1">
      <w:start w:val="1"/>
      <w:numFmt w:val="lowerRoman"/>
      <w:lvlText w:val="%6."/>
      <w:lvlJc w:val="right"/>
      <w:pPr>
        <w:ind w:left="4137" w:hanging="180"/>
      </w:pPr>
    </w:lvl>
    <w:lvl w:ilvl="6" w:tplc="D37A97D0" w:tentative="1">
      <w:start w:val="1"/>
      <w:numFmt w:val="decimal"/>
      <w:lvlText w:val="%7."/>
      <w:lvlJc w:val="left"/>
      <w:pPr>
        <w:ind w:left="4857" w:hanging="360"/>
      </w:pPr>
    </w:lvl>
    <w:lvl w:ilvl="7" w:tplc="B12C6562" w:tentative="1">
      <w:start w:val="1"/>
      <w:numFmt w:val="lowerLetter"/>
      <w:lvlText w:val="%8."/>
      <w:lvlJc w:val="left"/>
      <w:pPr>
        <w:ind w:left="5577" w:hanging="360"/>
      </w:pPr>
    </w:lvl>
    <w:lvl w:ilvl="8" w:tplc="D3F05C10" w:tentative="1">
      <w:start w:val="1"/>
      <w:numFmt w:val="lowerRoman"/>
      <w:lvlText w:val="%9."/>
      <w:lvlJc w:val="right"/>
      <w:pPr>
        <w:ind w:left="6297" w:hanging="180"/>
      </w:pPr>
    </w:lvl>
  </w:abstractNum>
  <w:abstractNum w:abstractNumId="19" w15:restartNumberingAfterBreak="0">
    <w:nsid w:val="467D6ECE"/>
    <w:multiLevelType w:val="hybridMultilevel"/>
    <w:tmpl w:val="7568A6C6"/>
    <w:lvl w:ilvl="0" w:tplc="E2DA56A6">
      <w:start w:val="1"/>
      <w:numFmt w:val="lowerLetter"/>
      <w:lvlText w:val="(%1)"/>
      <w:lvlJc w:val="left"/>
      <w:pPr>
        <w:ind w:left="501" w:hanging="360"/>
      </w:pPr>
      <w:rPr>
        <w:rFonts w:hint="default"/>
        <w:color w:val="auto"/>
      </w:rPr>
    </w:lvl>
    <w:lvl w:ilvl="1" w:tplc="6F521B58" w:tentative="1">
      <w:start w:val="1"/>
      <w:numFmt w:val="lowerLetter"/>
      <w:lvlText w:val="%2."/>
      <w:lvlJc w:val="left"/>
      <w:pPr>
        <w:ind w:left="1221" w:hanging="360"/>
      </w:pPr>
    </w:lvl>
    <w:lvl w:ilvl="2" w:tplc="55FC3054" w:tentative="1">
      <w:start w:val="1"/>
      <w:numFmt w:val="lowerRoman"/>
      <w:lvlText w:val="%3."/>
      <w:lvlJc w:val="right"/>
      <w:pPr>
        <w:ind w:left="1941" w:hanging="180"/>
      </w:pPr>
    </w:lvl>
    <w:lvl w:ilvl="3" w:tplc="54F246E2" w:tentative="1">
      <w:start w:val="1"/>
      <w:numFmt w:val="decimal"/>
      <w:lvlText w:val="%4."/>
      <w:lvlJc w:val="left"/>
      <w:pPr>
        <w:ind w:left="2661" w:hanging="360"/>
      </w:pPr>
    </w:lvl>
    <w:lvl w:ilvl="4" w:tplc="E01C4FD4" w:tentative="1">
      <w:start w:val="1"/>
      <w:numFmt w:val="lowerLetter"/>
      <w:lvlText w:val="%5."/>
      <w:lvlJc w:val="left"/>
      <w:pPr>
        <w:ind w:left="3381" w:hanging="360"/>
      </w:pPr>
    </w:lvl>
    <w:lvl w:ilvl="5" w:tplc="EF4CF504" w:tentative="1">
      <w:start w:val="1"/>
      <w:numFmt w:val="lowerRoman"/>
      <w:lvlText w:val="%6."/>
      <w:lvlJc w:val="right"/>
      <w:pPr>
        <w:ind w:left="4101" w:hanging="180"/>
      </w:pPr>
    </w:lvl>
    <w:lvl w:ilvl="6" w:tplc="227661EC" w:tentative="1">
      <w:start w:val="1"/>
      <w:numFmt w:val="decimal"/>
      <w:lvlText w:val="%7."/>
      <w:lvlJc w:val="left"/>
      <w:pPr>
        <w:ind w:left="4821" w:hanging="360"/>
      </w:pPr>
    </w:lvl>
    <w:lvl w:ilvl="7" w:tplc="F692CE32" w:tentative="1">
      <w:start w:val="1"/>
      <w:numFmt w:val="lowerLetter"/>
      <w:lvlText w:val="%8."/>
      <w:lvlJc w:val="left"/>
      <w:pPr>
        <w:ind w:left="5541" w:hanging="360"/>
      </w:pPr>
    </w:lvl>
    <w:lvl w:ilvl="8" w:tplc="E490FB54"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65B0A7BC">
      <w:start w:val="1"/>
      <w:numFmt w:val="lowerLetter"/>
      <w:lvlText w:val="%1."/>
      <w:lvlJc w:val="left"/>
      <w:pPr>
        <w:tabs>
          <w:tab w:val="num" w:pos="1211"/>
        </w:tabs>
        <w:ind w:left="1211" w:hanging="360"/>
      </w:pPr>
    </w:lvl>
    <w:lvl w:ilvl="1" w:tplc="89E6A5E8">
      <w:start w:val="1"/>
      <w:numFmt w:val="lowerLetter"/>
      <w:lvlText w:val="%2."/>
      <w:lvlJc w:val="left"/>
      <w:pPr>
        <w:tabs>
          <w:tab w:val="num" w:pos="2291"/>
        </w:tabs>
        <w:ind w:left="2291" w:hanging="360"/>
      </w:pPr>
    </w:lvl>
    <w:lvl w:ilvl="2" w:tplc="41941F22">
      <w:start w:val="1"/>
      <w:numFmt w:val="lowerLetter"/>
      <w:lvlText w:val="(%3)"/>
      <w:lvlJc w:val="left"/>
      <w:pPr>
        <w:ind w:left="3191" w:hanging="360"/>
      </w:pPr>
      <w:rPr>
        <w:rFonts w:hint="default"/>
      </w:rPr>
    </w:lvl>
    <w:lvl w:ilvl="3" w:tplc="D68A195C" w:tentative="1">
      <w:start w:val="1"/>
      <w:numFmt w:val="decimal"/>
      <w:lvlText w:val="%4."/>
      <w:lvlJc w:val="left"/>
      <w:pPr>
        <w:tabs>
          <w:tab w:val="num" w:pos="3731"/>
        </w:tabs>
        <w:ind w:left="3731" w:hanging="360"/>
      </w:pPr>
    </w:lvl>
    <w:lvl w:ilvl="4" w:tplc="412208D6" w:tentative="1">
      <w:start w:val="1"/>
      <w:numFmt w:val="lowerLetter"/>
      <w:lvlText w:val="%5."/>
      <w:lvlJc w:val="left"/>
      <w:pPr>
        <w:tabs>
          <w:tab w:val="num" w:pos="4451"/>
        </w:tabs>
        <w:ind w:left="4451" w:hanging="360"/>
      </w:pPr>
    </w:lvl>
    <w:lvl w:ilvl="5" w:tplc="6ACECC1A" w:tentative="1">
      <w:start w:val="1"/>
      <w:numFmt w:val="lowerRoman"/>
      <w:lvlText w:val="%6."/>
      <w:lvlJc w:val="right"/>
      <w:pPr>
        <w:tabs>
          <w:tab w:val="num" w:pos="5171"/>
        </w:tabs>
        <w:ind w:left="5171" w:hanging="180"/>
      </w:pPr>
    </w:lvl>
    <w:lvl w:ilvl="6" w:tplc="9D963010" w:tentative="1">
      <w:start w:val="1"/>
      <w:numFmt w:val="decimal"/>
      <w:lvlText w:val="%7."/>
      <w:lvlJc w:val="left"/>
      <w:pPr>
        <w:tabs>
          <w:tab w:val="num" w:pos="5891"/>
        </w:tabs>
        <w:ind w:left="5891" w:hanging="360"/>
      </w:pPr>
    </w:lvl>
    <w:lvl w:ilvl="7" w:tplc="30327EB0" w:tentative="1">
      <w:start w:val="1"/>
      <w:numFmt w:val="lowerLetter"/>
      <w:lvlText w:val="%8."/>
      <w:lvlJc w:val="left"/>
      <w:pPr>
        <w:tabs>
          <w:tab w:val="num" w:pos="6611"/>
        </w:tabs>
        <w:ind w:left="6611" w:hanging="360"/>
      </w:pPr>
    </w:lvl>
    <w:lvl w:ilvl="8" w:tplc="86BA18A8"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22849A92">
      <w:start w:val="1"/>
      <w:numFmt w:val="decimal"/>
      <w:lvlText w:val="%1)"/>
      <w:lvlJc w:val="left"/>
      <w:pPr>
        <w:ind w:left="720" w:hanging="360"/>
      </w:pPr>
      <w:rPr>
        <w:rFonts w:hint="default"/>
      </w:rPr>
    </w:lvl>
    <w:lvl w:ilvl="1" w:tplc="6F36C2AA" w:tentative="1">
      <w:start w:val="1"/>
      <w:numFmt w:val="lowerLetter"/>
      <w:lvlText w:val="%2."/>
      <w:lvlJc w:val="left"/>
      <w:pPr>
        <w:ind w:left="1440" w:hanging="360"/>
      </w:pPr>
    </w:lvl>
    <w:lvl w:ilvl="2" w:tplc="A43E80CC" w:tentative="1">
      <w:start w:val="1"/>
      <w:numFmt w:val="lowerRoman"/>
      <w:lvlText w:val="%3."/>
      <w:lvlJc w:val="right"/>
      <w:pPr>
        <w:ind w:left="2160" w:hanging="180"/>
      </w:pPr>
    </w:lvl>
    <w:lvl w:ilvl="3" w:tplc="9BA81A0C" w:tentative="1">
      <w:start w:val="1"/>
      <w:numFmt w:val="decimal"/>
      <w:lvlText w:val="%4."/>
      <w:lvlJc w:val="left"/>
      <w:pPr>
        <w:ind w:left="2880" w:hanging="360"/>
      </w:pPr>
    </w:lvl>
    <w:lvl w:ilvl="4" w:tplc="8B083F92" w:tentative="1">
      <w:start w:val="1"/>
      <w:numFmt w:val="lowerLetter"/>
      <w:lvlText w:val="%5."/>
      <w:lvlJc w:val="left"/>
      <w:pPr>
        <w:ind w:left="3600" w:hanging="360"/>
      </w:pPr>
    </w:lvl>
    <w:lvl w:ilvl="5" w:tplc="16587900" w:tentative="1">
      <w:start w:val="1"/>
      <w:numFmt w:val="lowerRoman"/>
      <w:lvlText w:val="%6."/>
      <w:lvlJc w:val="right"/>
      <w:pPr>
        <w:ind w:left="4320" w:hanging="180"/>
      </w:pPr>
    </w:lvl>
    <w:lvl w:ilvl="6" w:tplc="8528B726" w:tentative="1">
      <w:start w:val="1"/>
      <w:numFmt w:val="decimal"/>
      <w:lvlText w:val="%7."/>
      <w:lvlJc w:val="left"/>
      <w:pPr>
        <w:ind w:left="5040" w:hanging="360"/>
      </w:pPr>
    </w:lvl>
    <w:lvl w:ilvl="7" w:tplc="DBCCB9C8" w:tentative="1">
      <w:start w:val="1"/>
      <w:numFmt w:val="lowerLetter"/>
      <w:lvlText w:val="%8."/>
      <w:lvlJc w:val="left"/>
      <w:pPr>
        <w:ind w:left="5760" w:hanging="360"/>
      </w:pPr>
    </w:lvl>
    <w:lvl w:ilvl="8" w:tplc="E79E2F76"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34AC2434">
      <w:start w:val="1"/>
      <w:numFmt w:val="lowerLetter"/>
      <w:lvlText w:val="(%1)"/>
      <w:lvlJc w:val="left"/>
      <w:pPr>
        <w:ind w:left="521" w:hanging="380"/>
      </w:pPr>
      <w:rPr>
        <w:rFonts w:hint="default"/>
      </w:rPr>
    </w:lvl>
    <w:lvl w:ilvl="1" w:tplc="2E2EDEC0" w:tentative="1">
      <w:start w:val="1"/>
      <w:numFmt w:val="lowerLetter"/>
      <w:lvlText w:val="%2."/>
      <w:lvlJc w:val="left"/>
      <w:pPr>
        <w:ind w:left="1221" w:hanging="360"/>
      </w:pPr>
    </w:lvl>
    <w:lvl w:ilvl="2" w:tplc="105A9BD6" w:tentative="1">
      <w:start w:val="1"/>
      <w:numFmt w:val="lowerRoman"/>
      <w:lvlText w:val="%3."/>
      <w:lvlJc w:val="right"/>
      <w:pPr>
        <w:ind w:left="1941" w:hanging="180"/>
      </w:pPr>
    </w:lvl>
    <w:lvl w:ilvl="3" w:tplc="E9166FCC" w:tentative="1">
      <w:start w:val="1"/>
      <w:numFmt w:val="decimal"/>
      <w:lvlText w:val="%4."/>
      <w:lvlJc w:val="left"/>
      <w:pPr>
        <w:ind w:left="2661" w:hanging="360"/>
      </w:pPr>
    </w:lvl>
    <w:lvl w:ilvl="4" w:tplc="6BBC6318" w:tentative="1">
      <w:start w:val="1"/>
      <w:numFmt w:val="lowerLetter"/>
      <w:lvlText w:val="%5."/>
      <w:lvlJc w:val="left"/>
      <w:pPr>
        <w:ind w:left="3381" w:hanging="360"/>
      </w:pPr>
    </w:lvl>
    <w:lvl w:ilvl="5" w:tplc="27544A34" w:tentative="1">
      <w:start w:val="1"/>
      <w:numFmt w:val="lowerRoman"/>
      <w:lvlText w:val="%6."/>
      <w:lvlJc w:val="right"/>
      <w:pPr>
        <w:ind w:left="4101" w:hanging="180"/>
      </w:pPr>
    </w:lvl>
    <w:lvl w:ilvl="6" w:tplc="11985F7C" w:tentative="1">
      <w:start w:val="1"/>
      <w:numFmt w:val="decimal"/>
      <w:lvlText w:val="%7."/>
      <w:lvlJc w:val="left"/>
      <w:pPr>
        <w:ind w:left="4821" w:hanging="360"/>
      </w:pPr>
    </w:lvl>
    <w:lvl w:ilvl="7" w:tplc="7C8C66D8" w:tentative="1">
      <w:start w:val="1"/>
      <w:numFmt w:val="lowerLetter"/>
      <w:lvlText w:val="%8."/>
      <w:lvlJc w:val="left"/>
      <w:pPr>
        <w:ind w:left="5541" w:hanging="360"/>
      </w:pPr>
    </w:lvl>
    <w:lvl w:ilvl="8" w:tplc="C7BCEDE6"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8F94CD76">
      <w:numFmt w:val="bullet"/>
      <w:lvlText w:val="-"/>
      <w:lvlJc w:val="left"/>
      <w:pPr>
        <w:ind w:left="720" w:hanging="360"/>
      </w:pPr>
      <w:rPr>
        <w:rFonts w:ascii="Tahoma" w:eastAsia="Times New Roman" w:hAnsi="Tahoma" w:cs="Tahoma" w:hint="default"/>
      </w:rPr>
    </w:lvl>
    <w:lvl w:ilvl="1" w:tplc="CA98B0A8">
      <w:start w:val="1"/>
      <w:numFmt w:val="bullet"/>
      <w:lvlText w:val="o"/>
      <w:lvlJc w:val="left"/>
      <w:pPr>
        <w:ind w:left="1440" w:hanging="360"/>
      </w:pPr>
      <w:rPr>
        <w:rFonts w:ascii="Courier New" w:hAnsi="Courier New" w:cs="Courier New" w:hint="default"/>
      </w:rPr>
    </w:lvl>
    <w:lvl w:ilvl="2" w:tplc="D32E4004">
      <w:start w:val="1"/>
      <w:numFmt w:val="bullet"/>
      <w:lvlText w:val=""/>
      <w:lvlJc w:val="left"/>
      <w:pPr>
        <w:ind w:left="2160" w:hanging="360"/>
      </w:pPr>
      <w:rPr>
        <w:rFonts w:ascii="Wingdings" w:hAnsi="Wingdings" w:hint="default"/>
      </w:rPr>
    </w:lvl>
    <w:lvl w:ilvl="3" w:tplc="3C7A8D76">
      <w:start w:val="1"/>
      <w:numFmt w:val="bullet"/>
      <w:lvlText w:val=""/>
      <w:lvlJc w:val="left"/>
      <w:pPr>
        <w:ind w:left="2880" w:hanging="360"/>
      </w:pPr>
      <w:rPr>
        <w:rFonts w:ascii="Symbol" w:hAnsi="Symbol" w:hint="default"/>
      </w:rPr>
    </w:lvl>
    <w:lvl w:ilvl="4" w:tplc="7E5E7FD4">
      <w:start w:val="1"/>
      <w:numFmt w:val="bullet"/>
      <w:lvlText w:val="o"/>
      <w:lvlJc w:val="left"/>
      <w:pPr>
        <w:ind w:left="3600" w:hanging="360"/>
      </w:pPr>
      <w:rPr>
        <w:rFonts w:ascii="Courier New" w:hAnsi="Courier New" w:cs="Courier New" w:hint="default"/>
      </w:rPr>
    </w:lvl>
    <w:lvl w:ilvl="5" w:tplc="8EA0016C">
      <w:start w:val="1"/>
      <w:numFmt w:val="bullet"/>
      <w:lvlText w:val=""/>
      <w:lvlJc w:val="left"/>
      <w:pPr>
        <w:ind w:left="4320" w:hanging="360"/>
      </w:pPr>
      <w:rPr>
        <w:rFonts w:ascii="Wingdings" w:hAnsi="Wingdings" w:hint="default"/>
      </w:rPr>
    </w:lvl>
    <w:lvl w:ilvl="6" w:tplc="DD00EA3A">
      <w:start w:val="1"/>
      <w:numFmt w:val="bullet"/>
      <w:lvlText w:val=""/>
      <w:lvlJc w:val="left"/>
      <w:pPr>
        <w:ind w:left="5040" w:hanging="360"/>
      </w:pPr>
      <w:rPr>
        <w:rFonts w:ascii="Symbol" w:hAnsi="Symbol" w:hint="default"/>
      </w:rPr>
    </w:lvl>
    <w:lvl w:ilvl="7" w:tplc="4986011C">
      <w:start w:val="1"/>
      <w:numFmt w:val="bullet"/>
      <w:lvlText w:val="o"/>
      <w:lvlJc w:val="left"/>
      <w:pPr>
        <w:ind w:left="5760" w:hanging="360"/>
      </w:pPr>
      <w:rPr>
        <w:rFonts w:ascii="Courier New" w:hAnsi="Courier New" w:cs="Courier New" w:hint="default"/>
      </w:rPr>
    </w:lvl>
    <w:lvl w:ilvl="8" w:tplc="C95A1E56">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E4C87B66">
      <w:start w:val="1"/>
      <w:numFmt w:val="lowerLetter"/>
      <w:lvlText w:val="%1)"/>
      <w:lvlJc w:val="left"/>
      <w:pPr>
        <w:ind w:left="540" w:hanging="360"/>
      </w:pPr>
      <w:rPr>
        <w:rFonts w:hint="default"/>
      </w:rPr>
    </w:lvl>
    <w:lvl w:ilvl="1" w:tplc="5D783C3E" w:tentative="1">
      <w:start w:val="1"/>
      <w:numFmt w:val="lowerLetter"/>
      <w:lvlText w:val="%2."/>
      <w:lvlJc w:val="left"/>
      <w:pPr>
        <w:ind w:left="1260" w:hanging="360"/>
      </w:pPr>
    </w:lvl>
    <w:lvl w:ilvl="2" w:tplc="73CCEF8E" w:tentative="1">
      <w:start w:val="1"/>
      <w:numFmt w:val="lowerRoman"/>
      <w:lvlText w:val="%3."/>
      <w:lvlJc w:val="right"/>
      <w:pPr>
        <w:ind w:left="1980" w:hanging="180"/>
      </w:pPr>
    </w:lvl>
    <w:lvl w:ilvl="3" w:tplc="A19EBC04" w:tentative="1">
      <w:start w:val="1"/>
      <w:numFmt w:val="decimal"/>
      <w:lvlText w:val="%4."/>
      <w:lvlJc w:val="left"/>
      <w:pPr>
        <w:ind w:left="2700" w:hanging="360"/>
      </w:pPr>
    </w:lvl>
    <w:lvl w:ilvl="4" w:tplc="8C3E9798" w:tentative="1">
      <w:start w:val="1"/>
      <w:numFmt w:val="lowerLetter"/>
      <w:lvlText w:val="%5."/>
      <w:lvlJc w:val="left"/>
      <w:pPr>
        <w:ind w:left="3420" w:hanging="360"/>
      </w:pPr>
    </w:lvl>
    <w:lvl w:ilvl="5" w:tplc="30EAE1DA" w:tentative="1">
      <w:start w:val="1"/>
      <w:numFmt w:val="lowerRoman"/>
      <w:lvlText w:val="%6."/>
      <w:lvlJc w:val="right"/>
      <w:pPr>
        <w:ind w:left="4140" w:hanging="180"/>
      </w:pPr>
    </w:lvl>
    <w:lvl w:ilvl="6" w:tplc="FD60D2CC" w:tentative="1">
      <w:start w:val="1"/>
      <w:numFmt w:val="decimal"/>
      <w:lvlText w:val="%7."/>
      <w:lvlJc w:val="left"/>
      <w:pPr>
        <w:ind w:left="4860" w:hanging="360"/>
      </w:pPr>
    </w:lvl>
    <w:lvl w:ilvl="7" w:tplc="89AC34FC" w:tentative="1">
      <w:start w:val="1"/>
      <w:numFmt w:val="lowerLetter"/>
      <w:lvlText w:val="%8."/>
      <w:lvlJc w:val="left"/>
      <w:pPr>
        <w:ind w:left="5580" w:hanging="360"/>
      </w:pPr>
    </w:lvl>
    <w:lvl w:ilvl="8" w:tplc="F662B720"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1520B90C">
      <w:start w:val="1"/>
      <w:numFmt w:val="lowerLetter"/>
      <w:lvlText w:val="(%1)"/>
      <w:lvlJc w:val="left"/>
      <w:pPr>
        <w:ind w:left="537" w:hanging="360"/>
      </w:pPr>
      <w:rPr>
        <w:rFonts w:hint="default"/>
      </w:rPr>
    </w:lvl>
    <w:lvl w:ilvl="1" w:tplc="70029656" w:tentative="1">
      <w:start w:val="1"/>
      <w:numFmt w:val="lowerLetter"/>
      <w:lvlText w:val="%2."/>
      <w:lvlJc w:val="left"/>
      <w:pPr>
        <w:ind w:left="1257" w:hanging="360"/>
      </w:pPr>
    </w:lvl>
    <w:lvl w:ilvl="2" w:tplc="DA1A9902" w:tentative="1">
      <w:start w:val="1"/>
      <w:numFmt w:val="lowerRoman"/>
      <w:lvlText w:val="%3."/>
      <w:lvlJc w:val="right"/>
      <w:pPr>
        <w:ind w:left="1977" w:hanging="180"/>
      </w:pPr>
    </w:lvl>
    <w:lvl w:ilvl="3" w:tplc="7A6E3484" w:tentative="1">
      <w:start w:val="1"/>
      <w:numFmt w:val="decimal"/>
      <w:lvlText w:val="%4."/>
      <w:lvlJc w:val="left"/>
      <w:pPr>
        <w:ind w:left="2697" w:hanging="360"/>
      </w:pPr>
    </w:lvl>
    <w:lvl w:ilvl="4" w:tplc="F4260EEC" w:tentative="1">
      <w:start w:val="1"/>
      <w:numFmt w:val="lowerLetter"/>
      <w:lvlText w:val="%5."/>
      <w:lvlJc w:val="left"/>
      <w:pPr>
        <w:ind w:left="3417" w:hanging="360"/>
      </w:pPr>
    </w:lvl>
    <w:lvl w:ilvl="5" w:tplc="D0FC096E" w:tentative="1">
      <w:start w:val="1"/>
      <w:numFmt w:val="lowerRoman"/>
      <w:lvlText w:val="%6."/>
      <w:lvlJc w:val="right"/>
      <w:pPr>
        <w:ind w:left="4137" w:hanging="180"/>
      </w:pPr>
    </w:lvl>
    <w:lvl w:ilvl="6" w:tplc="3294B5BA" w:tentative="1">
      <w:start w:val="1"/>
      <w:numFmt w:val="decimal"/>
      <w:lvlText w:val="%7."/>
      <w:lvlJc w:val="left"/>
      <w:pPr>
        <w:ind w:left="4857" w:hanging="360"/>
      </w:pPr>
    </w:lvl>
    <w:lvl w:ilvl="7" w:tplc="16A4EF9E" w:tentative="1">
      <w:start w:val="1"/>
      <w:numFmt w:val="lowerLetter"/>
      <w:lvlText w:val="%8."/>
      <w:lvlJc w:val="left"/>
      <w:pPr>
        <w:ind w:left="5577" w:hanging="360"/>
      </w:pPr>
    </w:lvl>
    <w:lvl w:ilvl="8" w:tplc="3DE25C38"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DEE0B7D2">
      <w:start w:val="1"/>
      <w:numFmt w:val="decimal"/>
      <w:lvlText w:val="%1."/>
      <w:lvlJc w:val="left"/>
      <w:pPr>
        <w:ind w:left="720" w:hanging="360"/>
      </w:pPr>
      <w:rPr>
        <w:rFonts w:hint="default"/>
      </w:rPr>
    </w:lvl>
    <w:lvl w:ilvl="1" w:tplc="695C5C5E" w:tentative="1">
      <w:start w:val="1"/>
      <w:numFmt w:val="lowerLetter"/>
      <w:lvlText w:val="%2."/>
      <w:lvlJc w:val="left"/>
      <w:pPr>
        <w:ind w:left="1440" w:hanging="360"/>
      </w:pPr>
    </w:lvl>
    <w:lvl w:ilvl="2" w:tplc="FDD2F7EA" w:tentative="1">
      <w:start w:val="1"/>
      <w:numFmt w:val="lowerRoman"/>
      <w:lvlText w:val="%3."/>
      <w:lvlJc w:val="right"/>
      <w:pPr>
        <w:ind w:left="2160" w:hanging="180"/>
      </w:pPr>
    </w:lvl>
    <w:lvl w:ilvl="3" w:tplc="5E6850F6">
      <w:start w:val="1"/>
      <w:numFmt w:val="decimal"/>
      <w:lvlText w:val="%4."/>
      <w:lvlJc w:val="left"/>
      <w:pPr>
        <w:ind w:left="2880" w:hanging="360"/>
      </w:pPr>
    </w:lvl>
    <w:lvl w:ilvl="4" w:tplc="75363AF6" w:tentative="1">
      <w:start w:val="1"/>
      <w:numFmt w:val="lowerLetter"/>
      <w:lvlText w:val="%5."/>
      <w:lvlJc w:val="left"/>
      <w:pPr>
        <w:ind w:left="3600" w:hanging="360"/>
      </w:pPr>
    </w:lvl>
    <w:lvl w:ilvl="5" w:tplc="5C3CC3A0" w:tentative="1">
      <w:start w:val="1"/>
      <w:numFmt w:val="lowerRoman"/>
      <w:lvlText w:val="%6."/>
      <w:lvlJc w:val="right"/>
      <w:pPr>
        <w:ind w:left="4320" w:hanging="180"/>
      </w:pPr>
    </w:lvl>
    <w:lvl w:ilvl="6" w:tplc="50A4FEDC" w:tentative="1">
      <w:start w:val="1"/>
      <w:numFmt w:val="decimal"/>
      <w:lvlText w:val="%7."/>
      <w:lvlJc w:val="left"/>
      <w:pPr>
        <w:ind w:left="5040" w:hanging="360"/>
      </w:pPr>
    </w:lvl>
    <w:lvl w:ilvl="7" w:tplc="F83A8F2C" w:tentative="1">
      <w:start w:val="1"/>
      <w:numFmt w:val="lowerLetter"/>
      <w:lvlText w:val="%8."/>
      <w:lvlJc w:val="left"/>
      <w:pPr>
        <w:ind w:left="5760" w:hanging="360"/>
      </w:pPr>
    </w:lvl>
    <w:lvl w:ilvl="8" w:tplc="0A688DF4"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5F6801"/>
    <w:multiLevelType w:val="hybridMultilevel"/>
    <w:tmpl w:val="CC7A0564"/>
    <w:lvl w:ilvl="0" w:tplc="A32EBCA0">
      <w:start w:val="1"/>
      <w:numFmt w:val="decimal"/>
      <w:lvlText w:val="(%1."/>
      <w:lvlJc w:val="left"/>
      <w:pPr>
        <w:ind w:left="420" w:hanging="360"/>
      </w:pPr>
      <w:rPr>
        <w:rFonts w:hint="default"/>
        <w:b/>
      </w:rPr>
    </w:lvl>
    <w:lvl w:ilvl="1" w:tplc="EF5E9934" w:tentative="1">
      <w:start w:val="1"/>
      <w:numFmt w:val="lowerLetter"/>
      <w:lvlText w:val="%2."/>
      <w:lvlJc w:val="left"/>
      <w:pPr>
        <w:ind w:left="1140" w:hanging="360"/>
      </w:pPr>
    </w:lvl>
    <w:lvl w:ilvl="2" w:tplc="C7E4EB86" w:tentative="1">
      <w:start w:val="1"/>
      <w:numFmt w:val="lowerRoman"/>
      <w:lvlText w:val="%3."/>
      <w:lvlJc w:val="right"/>
      <w:pPr>
        <w:ind w:left="1860" w:hanging="180"/>
      </w:pPr>
    </w:lvl>
    <w:lvl w:ilvl="3" w:tplc="09B0FFBE" w:tentative="1">
      <w:start w:val="1"/>
      <w:numFmt w:val="decimal"/>
      <w:lvlText w:val="%4."/>
      <w:lvlJc w:val="left"/>
      <w:pPr>
        <w:ind w:left="2580" w:hanging="360"/>
      </w:pPr>
    </w:lvl>
    <w:lvl w:ilvl="4" w:tplc="AFA25F38" w:tentative="1">
      <w:start w:val="1"/>
      <w:numFmt w:val="lowerLetter"/>
      <w:lvlText w:val="%5."/>
      <w:lvlJc w:val="left"/>
      <w:pPr>
        <w:ind w:left="3300" w:hanging="360"/>
      </w:pPr>
    </w:lvl>
    <w:lvl w:ilvl="5" w:tplc="7E9E1AEA" w:tentative="1">
      <w:start w:val="1"/>
      <w:numFmt w:val="lowerRoman"/>
      <w:lvlText w:val="%6."/>
      <w:lvlJc w:val="right"/>
      <w:pPr>
        <w:ind w:left="4020" w:hanging="180"/>
      </w:pPr>
    </w:lvl>
    <w:lvl w:ilvl="6" w:tplc="F328046A" w:tentative="1">
      <w:start w:val="1"/>
      <w:numFmt w:val="decimal"/>
      <w:lvlText w:val="%7."/>
      <w:lvlJc w:val="left"/>
      <w:pPr>
        <w:ind w:left="4740" w:hanging="360"/>
      </w:pPr>
    </w:lvl>
    <w:lvl w:ilvl="7" w:tplc="C75802D6" w:tentative="1">
      <w:start w:val="1"/>
      <w:numFmt w:val="lowerLetter"/>
      <w:lvlText w:val="%8."/>
      <w:lvlJc w:val="left"/>
      <w:pPr>
        <w:ind w:left="5460" w:hanging="360"/>
      </w:pPr>
    </w:lvl>
    <w:lvl w:ilvl="8" w:tplc="3AAAFDE2" w:tentative="1">
      <w:start w:val="1"/>
      <w:numFmt w:val="lowerRoman"/>
      <w:lvlText w:val="%9."/>
      <w:lvlJc w:val="right"/>
      <w:pPr>
        <w:ind w:left="6180" w:hanging="180"/>
      </w:pPr>
    </w:lvl>
  </w:abstractNum>
  <w:abstractNum w:abstractNumId="37" w15:restartNumberingAfterBreak="0">
    <w:nsid w:val="7ED16489"/>
    <w:multiLevelType w:val="hybridMultilevel"/>
    <w:tmpl w:val="BCE8A41A"/>
    <w:lvl w:ilvl="0" w:tplc="AA088EC2">
      <w:start w:val="1"/>
      <w:numFmt w:val="decimal"/>
      <w:lvlText w:val="%1."/>
      <w:lvlJc w:val="left"/>
      <w:pPr>
        <w:ind w:left="720" w:hanging="360"/>
      </w:pPr>
      <w:rPr>
        <w:rFonts w:hint="default"/>
        <w:i w:val="0"/>
      </w:rPr>
    </w:lvl>
    <w:lvl w:ilvl="1" w:tplc="3B94FE44" w:tentative="1">
      <w:start w:val="1"/>
      <w:numFmt w:val="lowerLetter"/>
      <w:lvlText w:val="%2."/>
      <w:lvlJc w:val="left"/>
      <w:pPr>
        <w:ind w:left="1440" w:hanging="360"/>
      </w:pPr>
    </w:lvl>
    <w:lvl w:ilvl="2" w:tplc="34122616" w:tentative="1">
      <w:start w:val="1"/>
      <w:numFmt w:val="lowerRoman"/>
      <w:lvlText w:val="%3."/>
      <w:lvlJc w:val="right"/>
      <w:pPr>
        <w:ind w:left="2160" w:hanging="180"/>
      </w:pPr>
    </w:lvl>
    <w:lvl w:ilvl="3" w:tplc="90CA2A62" w:tentative="1">
      <w:start w:val="1"/>
      <w:numFmt w:val="decimal"/>
      <w:lvlText w:val="%4."/>
      <w:lvlJc w:val="left"/>
      <w:pPr>
        <w:ind w:left="2880" w:hanging="360"/>
      </w:pPr>
    </w:lvl>
    <w:lvl w:ilvl="4" w:tplc="7ED6466E" w:tentative="1">
      <w:start w:val="1"/>
      <w:numFmt w:val="lowerLetter"/>
      <w:lvlText w:val="%5."/>
      <w:lvlJc w:val="left"/>
      <w:pPr>
        <w:ind w:left="3600" w:hanging="360"/>
      </w:pPr>
    </w:lvl>
    <w:lvl w:ilvl="5" w:tplc="54EE8DF2" w:tentative="1">
      <w:start w:val="1"/>
      <w:numFmt w:val="lowerRoman"/>
      <w:lvlText w:val="%6."/>
      <w:lvlJc w:val="right"/>
      <w:pPr>
        <w:ind w:left="4320" w:hanging="180"/>
      </w:pPr>
    </w:lvl>
    <w:lvl w:ilvl="6" w:tplc="FF76FE8E" w:tentative="1">
      <w:start w:val="1"/>
      <w:numFmt w:val="decimal"/>
      <w:lvlText w:val="%7."/>
      <w:lvlJc w:val="left"/>
      <w:pPr>
        <w:ind w:left="5040" w:hanging="360"/>
      </w:pPr>
    </w:lvl>
    <w:lvl w:ilvl="7" w:tplc="59BE1F56" w:tentative="1">
      <w:start w:val="1"/>
      <w:numFmt w:val="lowerLetter"/>
      <w:lvlText w:val="%8."/>
      <w:lvlJc w:val="left"/>
      <w:pPr>
        <w:ind w:left="5760" w:hanging="360"/>
      </w:pPr>
    </w:lvl>
    <w:lvl w:ilvl="8" w:tplc="740A480E"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7"/>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04110"/>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1512"/>
    <w:rsid w:val="000519DA"/>
    <w:rsid w:val="00052103"/>
    <w:rsid w:val="00052D5F"/>
    <w:rsid w:val="000568D5"/>
    <w:rsid w:val="000751DA"/>
    <w:rsid w:val="0007578B"/>
    <w:rsid w:val="0007591A"/>
    <w:rsid w:val="00076227"/>
    <w:rsid w:val="00081640"/>
    <w:rsid w:val="00081F7F"/>
    <w:rsid w:val="00085AF1"/>
    <w:rsid w:val="00085D45"/>
    <w:rsid w:val="00087403"/>
    <w:rsid w:val="00090FEB"/>
    <w:rsid w:val="0009106B"/>
    <w:rsid w:val="00092D85"/>
    <w:rsid w:val="0009610B"/>
    <w:rsid w:val="000A1DC0"/>
    <w:rsid w:val="000A3195"/>
    <w:rsid w:val="000A660E"/>
    <w:rsid w:val="000A702E"/>
    <w:rsid w:val="000B026A"/>
    <w:rsid w:val="000B1237"/>
    <w:rsid w:val="000B1CF4"/>
    <w:rsid w:val="000B390D"/>
    <w:rsid w:val="000B4CAF"/>
    <w:rsid w:val="000B6458"/>
    <w:rsid w:val="000B6678"/>
    <w:rsid w:val="000B7652"/>
    <w:rsid w:val="000C0081"/>
    <w:rsid w:val="000C1CB9"/>
    <w:rsid w:val="000C2549"/>
    <w:rsid w:val="000C2C65"/>
    <w:rsid w:val="000C396A"/>
    <w:rsid w:val="000C496A"/>
    <w:rsid w:val="000C60A5"/>
    <w:rsid w:val="000C6EA2"/>
    <w:rsid w:val="000C6F24"/>
    <w:rsid w:val="000D14AB"/>
    <w:rsid w:val="000D1509"/>
    <w:rsid w:val="000D1B7C"/>
    <w:rsid w:val="000D303B"/>
    <w:rsid w:val="000D55B0"/>
    <w:rsid w:val="000D5782"/>
    <w:rsid w:val="000D584A"/>
    <w:rsid w:val="000D6178"/>
    <w:rsid w:val="000D6413"/>
    <w:rsid w:val="000E59A9"/>
    <w:rsid w:val="000E5DCD"/>
    <w:rsid w:val="000F432F"/>
    <w:rsid w:val="000F59B0"/>
    <w:rsid w:val="00100566"/>
    <w:rsid w:val="00100B92"/>
    <w:rsid w:val="00104FF9"/>
    <w:rsid w:val="0010619A"/>
    <w:rsid w:val="0010712D"/>
    <w:rsid w:val="00110103"/>
    <w:rsid w:val="00112623"/>
    <w:rsid w:val="0012316F"/>
    <w:rsid w:val="001232E9"/>
    <w:rsid w:val="00124555"/>
    <w:rsid w:val="00126C72"/>
    <w:rsid w:val="00127415"/>
    <w:rsid w:val="00134B71"/>
    <w:rsid w:val="00134C10"/>
    <w:rsid w:val="00135BD2"/>
    <w:rsid w:val="001371EE"/>
    <w:rsid w:val="00137BB4"/>
    <w:rsid w:val="001410A9"/>
    <w:rsid w:val="00144BB7"/>
    <w:rsid w:val="001453C3"/>
    <w:rsid w:val="00160804"/>
    <w:rsid w:val="00161EB4"/>
    <w:rsid w:val="00165670"/>
    <w:rsid w:val="00166CDF"/>
    <w:rsid w:val="00173514"/>
    <w:rsid w:val="001743D2"/>
    <w:rsid w:val="00177822"/>
    <w:rsid w:val="00180232"/>
    <w:rsid w:val="00180B01"/>
    <w:rsid w:val="001811B8"/>
    <w:rsid w:val="00181C5E"/>
    <w:rsid w:val="00183121"/>
    <w:rsid w:val="001835E9"/>
    <w:rsid w:val="00185286"/>
    <w:rsid w:val="00185582"/>
    <w:rsid w:val="00185A41"/>
    <w:rsid w:val="001861D7"/>
    <w:rsid w:val="0018764B"/>
    <w:rsid w:val="00191089"/>
    <w:rsid w:val="001915BE"/>
    <w:rsid w:val="001936EC"/>
    <w:rsid w:val="00193A0D"/>
    <w:rsid w:val="001949F6"/>
    <w:rsid w:val="001958DB"/>
    <w:rsid w:val="001A7EA8"/>
    <w:rsid w:val="001B09EC"/>
    <w:rsid w:val="001B22D0"/>
    <w:rsid w:val="001B5918"/>
    <w:rsid w:val="001B6D09"/>
    <w:rsid w:val="001B7B9F"/>
    <w:rsid w:val="001C2BB0"/>
    <w:rsid w:val="001C2CC3"/>
    <w:rsid w:val="001C2E6D"/>
    <w:rsid w:val="001C542F"/>
    <w:rsid w:val="001C599F"/>
    <w:rsid w:val="001C6BE8"/>
    <w:rsid w:val="001D1597"/>
    <w:rsid w:val="001D2D58"/>
    <w:rsid w:val="001D44DA"/>
    <w:rsid w:val="001E007E"/>
    <w:rsid w:val="001E0606"/>
    <w:rsid w:val="001E0D97"/>
    <w:rsid w:val="001E49C0"/>
    <w:rsid w:val="001E535D"/>
    <w:rsid w:val="001E6A78"/>
    <w:rsid w:val="001E7152"/>
    <w:rsid w:val="001F0EC5"/>
    <w:rsid w:val="001F4027"/>
    <w:rsid w:val="001F61A5"/>
    <w:rsid w:val="001F7F61"/>
    <w:rsid w:val="00201390"/>
    <w:rsid w:val="002017E9"/>
    <w:rsid w:val="002022BD"/>
    <w:rsid w:val="00211059"/>
    <w:rsid w:val="00214114"/>
    <w:rsid w:val="00214B33"/>
    <w:rsid w:val="00221DAD"/>
    <w:rsid w:val="00240661"/>
    <w:rsid w:val="00240A8F"/>
    <w:rsid w:val="00242716"/>
    <w:rsid w:val="0024418F"/>
    <w:rsid w:val="00245021"/>
    <w:rsid w:val="0024702D"/>
    <w:rsid w:val="002477E5"/>
    <w:rsid w:val="00250444"/>
    <w:rsid w:val="00250632"/>
    <w:rsid w:val="0025133C"/>
    <w:rsid w:val="002514E8"/>
    <w:rsid w:val="00253C49"/>
    <w:rsid w:val="00255001"/>
    <w:rsid w:val="002616B9"/>
    <w:rsid w:val="00264601"/>
    <w:rsid w:val="00265714"/>
    <w:rsid w:val="00270BF9"/>
    <w:rsid w:val="00273D1F"/>
    <w:rsid w:val="00275239"/>
    <w:rsid w:val="00275F04"/>
    <w:rsid w:val="0027740C"/>
    <w:rsid w:val="002776EC"/>
    <w:rsid w:val="002821F0"/>
    <w:rsid w:val="00283637"/>
    <w:rsid w:val="00286909"/>
    <w:rsid w:val="00287E8D"/>
    <w:rsid w:val="0029154A"/>
    <w:rsid w:val="0029441C"/>
    <w:rsid w:val="002973E7"/>
    <w:rsid w:val="002A0495"/>
    <w:rsid w:val="002A3BFD"/>
    <w:rsid w:val="002B39D2"/>
    <w:rsid w:val="002B54BA"/>
    <w:rsid w:val="002B7865"/>
    <w:rsid w:val="002C0C83"/>
    <w:rsid w:val="002C1862"/>
    <w:rsid w:val="002C18BE"/>
    <w:rsid w:val="002C1A8E"/>
    <w:rsid w:val="002C2240"/>
    <w:rsid w:val="002C5346"/>
    <w:rsid w:val="002C72F4"/>
    <w:rsid w:val="002D0A44"/>
    <w:rsid w:val="002D1BB8"/>
    <w:rsid w:val="002D3850"/>
    <w:rsid w:val="002D7D3B"/>
    <w:rsid w:val="002E3124"/>
    <w:rsid w:val="002E37CC"/>
    <w:rsid w:val="002E4C50"/>
    <w:rsid w:val="002E5C82"/>
    <w:rsid w:val="002E5E7E"/>
    <w:rsid w:val="002E6F8A"/>
    <w:rsid w:val="002E7C5D"/>
    <w:rsid w:val="002F3B2A"/>
    <w:rsid w:val="002F6121"/>
    <w:rsid w:val="00301CE2"/>
    <w:rsid w:val="003021E3"/>
    <w:rsid w:val="00303637"/>
    <w:rsid w:val="00303D7A"/>
    <w:rsid w:val="003049E1"/>
    <w:rsid w:val="0030558C"/>
    <w:rsid w:val="00306FA9"/>
    <w:rsid w:val="00307EAE"/>
    <w:rsid w:val="00310476"/>
    <w:rsid w:val="00313AC2"/>
    <w:rsid w:val="003151EC"/>
    <w:rsid w:val="00320CB8"/>
    <w:rsid w:val="003225D7"/>
    <w:rsid w:val="003235EF"/>
    <w:rsid w:val="00324384"/>
    <w:rsid w:val="00325793"/>
    <w:rsid w:val="003270C9"/>
    <w:rsid w:val="00327C50"/>
    <w:rsid w:val="003319FC"/>
    <w:rsid w:val="003332A1"/>
    <w:rsid w:val="00333750"/>
    <w:rsid w:val="00343441"/>
    <w:rsid w:val="003436B8"/>
    <w:rsid w:val="003473DC"/>
    <w:rsid w:val="0035023E"/>
    <w:rsid w:val="00351796"/>
    <w:rsid w:val="0035247B"/>
    <w:rsid w:val="00356179"/>
    <w:rsid w:val="003606A0"/>
    <w:rsid w:val="0036157F"/>
    <w:rsid w:val="00363572"/>
    <w:rsid w:val="0036758C"/>
    <w:rsid w:val="0037519C"/>
    <w:rsid w:val="00375E67"/>
    <w:rsid w:val="00377059"/>
    <w:rsid w:val="00382737"/>
    <w:rsid w:val="00386AAE"/>
    <w:rsid w:val="003909E3"/>
    <w:rsid w:val="003912A6"/>
    <w:rsid w:val="00392933"/>
    <w:rsid w:val="003930B9"/>
    <w:rsid w:val="003947DE"/>
    <w:rsid w:val="003A2B8A"/>
    <w:rsid w:val="003A6732"/>
    <w:rsid w:val="003A6F77"/>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BFB"/>
    <w:rsid w:val="004001BC"/>
    <w:rsid w:val="00402EA3"/>
    <w:rsid w:val="0040337A"/>
    <w:rsid w:val="00403502"/>
    <w:rsid w:val="00403D87"/>
    <w:rsid w:val="00403E6B"/>
    <w:rsid w:val="00404737"/>
    <w:rsid w:val="00404DD6"/>
    <w:rsid w:val="0040697C"/>
    <w:rsid w:val="004106C5"/>
    <w:rsid w:val="00412FBF"/>
    <w:rsid w:val="00414C9F"/>
    <w:rsid w:val="00414E16"/>
    <w:rsid w:val="00416AC1"/>
    <w:rsid w:val="00421B13"/>
    <w:rsid w:val="004230FF"/>
    <w:rsid w:val="00423A09"/>
    <w:rsid w:val="004245E7"/>
    <w:rsid w:val="00430F06"/>
    <w:rsid w:val="00430F65"/>
    <w:rsid w:val="00432CC9"/>
    <w:rsid w:val="00433C52"/>
    <w:rsid w:val="0043529F"/>
    <w:rsid w:val="004401AA"/>
    <w:rsid w:val="00441DEB"/>
    <w:rsid w:val="00443040"/>
    <w:rsid w:val="004439EE"/>
    <w:rsid w:val="0044514F"/>
    <w:rsid w:val="00447F1B"/>
    <w:rsid w:val="00450CAE"/>
    <w:rsid w:val="00452919"/>
    <w:rsid w:val="00452EF6"/>
    <w:rsid w:val="00452F53"/>
    <w:rsid w:val="00453005"/>
    <w:rsid w:val="004572DF"/>
    <w:rsid w:val="00461573"/>
    <w:rsid w:val="00466A71"/>
    <w:rsid w:val="00467E70"/>
    <w:rsid w:val="00470A59"/>
    <w:rsid w:val="00471A5E"/>
    <w:rsid w:val="00473EDF"/>
    <w:rsid w:val="00475760"/>
    <w:rsid w:val="00476626"/>
    <w:rsid w:val="00480BEE"/>
    <w:rsid w:val="00481CC2"/>
    <w:rsid w:val="00481D00"/>
    <w:rsid w:val="00483CEF"/>
    <w:rsid w:val="004873CC"/>
    <w:rsid w:val="0049224E"/>
    <w:rsid w:val="00492797"/>
    <w:rsid w:val="00495826"/>
    <w:rsid w:val="00496172"/>
    <w:rsid w:val="00496AE0"/>
    <w:rsid w:val="004A4A51"/>
    <w:rsid w:val="004A5166"/>
    <w:rsid w:val="004B0571"/>
    <w:rsid w:val="004B3435"/>
    <w:rsid w:val="004B619B"/>
    <w:rsid w:val="004B7FBC"/>
    <w:rsid w:val="004C194E"/>
    <w:rsid w:val="004C282D"/>
    <w:rsid w:val="004C48A4"/>
    <w:rsid w:val="004C523E"/>
    <w:rsid w:val="004C67CE"/>
    <w:rsid w:val="004C6FA2"/>
    <w:rsid w:val="004D00B6"/>
    <w:rsid w:val="004D3CA5"/>
    <w:rsid w:val="004D4047"/>
    <w:rsid w:val="004D7261"/>
    <w:rsid w:val="004D7488"/>
    <w:rsid w:val="004D7A63"/>
    <w:rsid w:val="004E004D"/>
    <w:rsid w:val="004E06D3"/>
    <w:rsid w:val="004E0935"/>
    <w:rsid w:val="004E10A4"/>
    <w:rsid w:val="004E46EE"/>
    <w:rsid w:val="004E4B83"/>
    <w:rsid w:val="004E4C34"/>
    <w:rsid w:val="004E776E"/>
    <w:rsid w:val="004F1191"/>
    <w:rsid w:val="004F178A"/>
    <w:rsid w:val="004F1A28"/>
    <w:rsid w:val="004F425C"/>
    <w:rsid w:val="004F45E4"/>
    <w:rsid w:val="004F6CB8"/>
    <w:rsid w:val="004F7B5D"/>
    <w:rsid w:val="004F7BF4"/>
    <w:rsid w:val="00501277"/>
    <w:rsid w:val="00502C3D"/>
    <w:rsid w:val="00506683"/>
    <w:rsid w:val="005070E8"/>
    <w:rsid w:val="005075DF"/>
    <w:rsid w:val="00507B2E"/>
    <w:rsid w:val="00510C8F"/>
    <w:rsid w:val="0051142E"/>
    <w:rsid w:val="00515C66"/>
    <w:rsid w:val="00515E6F"/>
    <w:rsid w:val="00517081"/>
    <w:rsid w:val="00520B54"/>
    <w:rsid w:val="00525616"/>
    <w:rsid w:val="00525FB9"/>
    <w:rsid w:val="00527C6A"/>
    <w:rsid w:val="00531E7B"/>
    <w:rsid w:val="0053328A"/>
    <w:rsid w:val="00533CD8"/>
    <w:rsid w:val="00534680"/>
    <w:rsid w:val="00550DAA"/>
    <w:rsid w:val="00555222"/>
    <w:rsid w:val="005616E9"/>
    <w:rsid w:val="0056288E"/>
    <w:rsid w:val="00571F7B"/>
    <w:rsid w:val="005720E8"/>
    <w:rsid w:val="00572F62"/>
    <w:rsid w:val="00575BA0"/>
    <w:rsid w:val="00577392"/>
    <w:rsid w:val="00580747"/>
    <w:rsid w:val="00580EBC"/>
    <w:rsid w:val="005824C8"/>
    <w:rsid w:val="00582DFA"/>
    <w:rsid w:val="00590AEF"/>
    <w:rsid w:val="00590B55"/>
    <w:rsid w:val="00591A1C"/>
    <w:rsid w:val="005933FD"/>
    <w:rsid w:val="005A1110"/>
    <w:rsid w:val="005A272C"/>
    <w:rsid w:val="005A706C"/>
    <w:rsid w:val="005A75DB"/>
    <w:rsid w:val="005B1254"/>
    <w:rsid w:val="005C066D"/>
    <w:rsid w:val="005C07FF"/>
    <w:rsid w:val="005C0890"/>
    <w:rsid w:val="005C1691"/>
    <w:rsid w:val="005C3469"/>
    <w:rsid w:val="005C6532"/>
    <w:rsid w:val="005C7DD0"/>
    <w:rsid w:val="005D407F"/>
    <w:rsid w:val="005D48EA"/>
    <w:rsid w:val="005D5C5B"/>
    <w:rsid w:val="005D73BC"/>
    <w:rsid w:val="005E1D4D"/>
    <w:rsid w:val="005E2896"/>
    <w:rsid w:val="005E35AD"/>
    <w:rsid w:val="005E4036"/>
    <w:rsid w:val="005E5674"/>
    <w:rsid w:val="005E60DC"/>
    <w:rsid w:val="005E776C"/>
    <w:rsid w:val="005F18E6"/>
    <w:rsid w:val="005F1948"/>
    <w:rsid w:val="005F299E"/>
    <w:rsid w:val="005F46A4"/>
    <w:rsid w:val="005F4C1B"/>
    <w:rsid w:val="005F50BA"/>
    <w:rsid w:val="005F5135"/>
    <w:rsid w:val="005F5418"/>
    <w:rsid w:val="005F5D47"/>
    <w:rsid w:val="005F5FD7"/>
    <w:rsid w:val="005F7A81"/>
    <w:rsid w:val="005F7D5B"/>
    <w:rsid w:val="006002B5"/>
    <w:rsid w:val="00600C42"/>
    <w:rsid w:val="00601E1B"/>
    <w:rsid w:val="00607084"/>
    <w:rsid w:val="00610461"/>
    <w:rsid w:val="00610EF4"/>
    <w:rsid w:val="00613A2A"/>
    <w:rsid w:val="006147DA"/>
    <w:rsid w:val="006149F0"/>
    <w:rsid w:val="006156A2"/>
    <w:rsid w:val="006157BC"/>
    <w:rsid w:val="006168DA"/>
    <w:rsid w:val="00620771"/>
    <w:rsid w:val="006256DE"/>
    <w:rsid w:val="006319A7"/>
    <w:rsid w:val="00632E8F"/>
    <w:rsid w:val="0063606E"/>
    <w:rsid w:val="00637AEF"/>
    <w:rsid w:val="00637F39"/>
    <w:rsid w:val="00641E18"/>
    <w:rsid w:val="00644444"/>
    <w:rsid w:val="00645B23"/>
    <w:rsid w:val="00647617"/>
    <w:rsid w:val="00654EB9"/>
    <w:rsid w:val="00661813"/>
    <w:rsid w:val="00664D43"/>
    <w:rsid w:val="006663B5"/>
    <w:rsid w:val="00667191"/>
    <w:rsid w:val="006675CC"/>
    <w:rsid w:val="006679AD"/>
    <w:rsid w:val="00667EB2"/>
    <w:rsid w:val="0067053D"/>
    <w:rsid w:val="00672041"/>
    <w:rsid w:val="00673BF9"/>
    <w:rsid w:val="006759F7"/>
    <w:rsid w:val="006761A9"/>
    <w:rsid w:val="006818F1"/>
    <w:rsid w:val="00681FC2"/>
    <w:rsid w:val="00683838"/>
    <w:rsid w:val="006840E7"/>
    <w:rsid w:val="00684BEA"/>
    <w:rsid w:val="006862F8"/>
    <w:rsid w:val="006901EA"/>
    <w:rsid w:val="00690A77"/>
    <w:rsid w:val="00691639"/>
    <w:rsid w:val="00695F25"/>
    <w:rsid w:val="006969C1"/>
    <w:rsid w:val="006A06BD"/>
    <w:rsid w:val="006A24A4"/>
    <w:rsid w:val="006A3218"/>
    <w:rsid w:val="006A38AC"/>
    <w:rsid w:val="006A41A5"/>
    <w:rsid w:val="006A4F9D"/>
    <w:rsid w:val="006A5006"/>
    <w:rsid w:val="006A6E1E"/>
    <w:rsid w:val="006A7981"/>
    <w:rsid w:val="006A7FF3"/>
    <w:rsid w:val="006B70A8"/>
    <w:rsid w:val="006C2D3B"/>
    <w:rsid w:val="006C566E"/>
    <w:rsid w:val="006C61D9"/>
    <w:rsid w:val="006C7F3B"/>
    <w:rsid w:val="006D0D92"/>
    <w:rsid w:val="006D1F75"/>
    <w:rsid w:val="006D21A0"/>
    <w:rsid w:val="006D3FB0"/>
    <w:rsid w:val="006D4944"/>
    <w:rsid w:val="006D734A"/>
    <w:rsid w:val="006D795A"/>
    <w:rsid w:val="006E2B77"/>
    <w:rsid w:val="006E6D35"/>
    <w:rsid w:val="006F128B"/>
    <w:rsid w:val="006F1C76"/>
    <w:rsid w:val="006F1E42"/>
    <w:rsid w:val="006F2DC1"/>
    <w:rsid w:val="006F3299"/>
    <w:rsid w:val="006F4DE4"/>
    <w:rsid w:val="006F5FBF"/>
    <w:rsid w:val="0070318A"/>
    <w:rsid w:val="00707922"/>
    <w:rsid w:val="00710170"/>
    <w:rsid w:val="007120EB"/>
    <w:rsid w:val="0071231E"/>
    <w:rsid w:val="00712D10"/>
    <w:rsid w:val="00713A80"/>
    <w:rsid w:val="00715EE3"/>
    <w:rsid w:val="007238F8"/>
    <w:rsid w:val="00724A21"/>
    <w:rsid w:val="00727048"/>
    <w:rsid w:val="0072750E"/>
    <w:rsid w:val="00727C7C"/>
    <w:rsid w:val="00730C28"/>
    <w:rsid w:val="00730C37"/>
    <w:rsid w:val="00733858"/>
    <w:rsid w:val="007342BD"/>
    <w:rsid w:val="00734DD5"/>
    <w:rsid w:val="00734F4E"/>
    <w:rsid w:val="00743D02"/>
    <w:rsid w:val="00744BC7"/>
    <w:rsid w:val="00746761"/>
    <w:rsid w:val="00752A15"/>
    <w:rsid w:val="00754696"/>
    <w:rsid w:val="00754B54"/>
    <w:rsid w:val="007562B9"/>
    <w:rsid w:val="0076025D"/>
    <w:rsid w:val="007616B3"/>
    <w:rsid w:val="00765B10"/>
    <w:rsid w:val="007663D2"/>
    <w:rsid w:val="00767C14"/>
    <w:rsid w:val="00771EB8"/>
    <w:rsid w:val="00774F69"/>
    <w:rsid w:val="00781F52"/>
    <w:rsid w:val="00783993"/>
    <w:rsid w:val="007867AE"/>
    <w:rsid w:val="007879E4"/>
    <w:rsid w:val="007917E6"/>
    <w:rsid w:val="00791FD1"/>
    <w:rsid w:val="007937C1"/>
    <w:rsid w:val="00795912"/>
    <w:rsid w:val="00797B61"/>
    <w:rsid w:val="00797EE9"/>
    <w:rsid w:val="007A1341"/>
    <w:rsid w:val="007A29B5"/>
    <w:rsid w:val="007A3F44"/>
    <w:rsid w:val="007A4556"/>
    <w:rsid w:val="007B0EDB"/>
    <w:rsid w:val="007B32CE"/>
    <w:rsid w:val="007B478F"/>
    <w:rsid w:val="007B4A27"/>
    <w:rsid w:val="007C0900"/>
    <w:rsid w:val="007C686D"/>
    <w:rsid w:val="007C7845"/>
    <w:rsid w:val="007C79AA"/>
    <w:rsid w:val="007D2CDE"/>
    <w:rsid w:val="007D31B4"/>
    <w:rsid w:val="007D4D21"/>
    <w:rsid w:val="007D601E"/>
    <w:rsid w:val="007D763B"/>
    <w:rsid w:val="007E1B3C"/>
    <w:rsid w:val="007E2DE2"/>
    <w:rsid w:val="007E3B01"/>
    <w:rsid w:val="007E432B"/>
    <w:rsid w:val="007E7862"/>
    <w:rsid w:val="007F064C"/>
    <w:rsid w:val="007F10AA"/>
    <w:rsid w:val="007F3FD5"/>
    <w:rsid w:val="007F449D"/>
    <w:rsid w:val="007F575A"/>
    <w:rsid w:val="007F7957"/>
    <w:rsid w:val="008006B7"/>
    <w:rsid w:val="0081011D"/>
    <w:rsid w:val="00810576"/>
    <w:rsid w:val="00811FDF"/>
    <w:rsid w:val="0081258D"/>
    <w:rsid w:val="00813EC6"/>
    <w:rsid w:val="008203FD"/>
    <w:rsid w:val="00822180"/>
    <w:rsid w:val="00826A51"/>
    <w:rsid w:val="00826D0D"/>
    <w:rsid w:val="00826D49"/>
    <w:rsid w:val="00827619"/>
    <w:rsid w:val="008344B0"/>
    <w:rsid w:val="008347D5"/>
    <w:rsid w:val="00840A9D"/>
    <w:rsid w:val="00842010"/>
    <w:rsid w:val="00846D50"/>
    <w:rsid w:val="008472EF"/>
    <w:rsid w:val="00850065"/>
    <w:rsid w:val="008505D9"/>
    <w:rsid w:val="008508F2"/>
    <w:rsid w:val="00850A49"/>
    <w:rsid w:val="0085488B"/>
    <w:rsid w:val="00854C7E"/>
    <w:rsid w:val="008558B6"/>
    <w:rsid w:val="00860E0C"/>
    <w:rsid w:val="00862B2F"/>
    <w:rsid w:val="008632B2"/>
    <w:rsid w:val="0086611C"/>
    <w:rsid w:val="008701B4"/>
    <w:rsid w:val="008720E0"/>
    <w:rsid w:val="00873428"/>
    <w:rsid w:val="008767AE"/>
    <w:rsid w:val="00881400"/>
    <w:rsid w:val="00882EF8"/>
    <w:rsid w:val="00883024"/>
    <w:rsid w:val="00887DE5"/>
    <w:rsid w:val="008909E9"/>
    <w:rsid w:val="0089299C"/>
    <w:rsid w:val="00893BF2"/>
    <w:rsid w:val="008A26BB"/>
    <w:rsid w:val="008A2F67"/>
    <w:rsid w:val="008A3411"/>
    <w:rsid w:val="008A3980"/>
    <w:rsid w:val="008A3A36"/>
    <w:rsid w:val="008A4A75"/>
    <w:rsid w:val="008A5551"/>
    <w:rsid w:val="008A5A7F"/>
    <w:rsid w:val="008A6259"/>
    <w:rsid w:val="008A7C03"/>
    <w:rsid w:val="008B4D1B"/>
    <w:rsid w:val="008B5F43"/>
    <w:rsid w:val="008C0786"/>
    <w:rsid w:val="008C6444"/>
    <w:rsid w:val="008D3E44"/>
    <w:rsid w:val="008E089F"/>
    <w:rsid w:val="008E14DF"/>
    <w:rsid w:val="008E60C5"/>
    <w:rsid w:val="008E6F35"/>
    <w:rsid w:val="008E7D9A"/>
    <w:rsid w:val="008F0C20"/>
    <w:rsid w:val="008F6EC4"/>
    <w:rsid w:val="00901E23"/>
    <w:rsid w:val="0090215F"/>
    <w:rsid w:val="00902DCE"/>
    <w:rsid w:val="00903D3E"/>
    <w:rsid w:val="00905319"/>
    <w:rsid w:val="009063B4"/>
    <w:rsid w:val="00906885"/>
    <w:rsid w:val="009146D1"/>
    <w:rsid w:val="00914D20"/>
    <w:rsid w:val="00921DB9"/>
    <w:rsid w:val="00921F00"/>
    <w:rsid w:val="00922398"/>
    <w:rsid w:val="00922B32"/>
    <w:rsid w:val="00926B76"/>
    <w:rsid w:val="00927457"/>
    <w:rsid w:val="00927B71"/>
    <w:rsid w:val="0093255B"/>
    <w:rsid w:val="0093366A"/>
    <w:rsid w:val="0093729C"/>
    <w:rsid w:val="0094603C"/>
    <w:rsid w:val="0095079B"/>
    <w:rsid w:val="00954676"/>
    <w:rsid w:val="00956809"/>
    <w:rsid w:val="00956C67"/>
    <w:rsid w:val="00960B59"/>
    <w:rsid w:val="00962108"/>
    <w:rsid w:val="0096678C"/>
    <w:rsid w:val="009679A7"/>
    <w:rsid w:val="00972AA8"/>
    <w:rsid w:val="009732C3"/>
    <w:rsid w:val="00973D49"/>
    <w:rsid w:val="0097629D"/>
    <w:rsid w:val="009779CA"/>
    <w:rsid w:val="00980F48"/>
    <w:rsid w:val="00981589"/>
    <w:rsid w:val="00981F33"/>
    <w:rsid w:val="00981FD4"/>
    <w:rsid w:val="00982F3C"/>
    <w:rsid w:val="00986035"/>
    <w:rsid w:val="0099142E"/>
    <w:rsid w:val="00991C46"/>
    <w:rsid w:val="009937C6"/>
    <w:rsid w:val="00993F5A"/>
    <w:rsid w:val="00994826"/>
    <w:rsid w:val="00994C86"/>
    <w:rsid w:val="009963E2"/>
    <w:rsid w:val="00996423"/>
    <w:rsid w:val="009966F9"/>
    <w:rsid w:val="00997D05"/>
    <w:rsid w:val="009A1327"/>
    <w:rsid w:val="009A2F2F"/>
    <w:rsid w:val="009A494F"/>
    <w:rsid w:val="009A56ED"/>
    <w:rsid w:val="009A5AB9"/>
    <w:rsid w:val="009A701E"/>
    <w:rsid w:val="009B1F22"/>
    <w:rsid w:val="009B3743"/>
    <w:rsid w:val="009B4BE0"/>
    <w:rsid w:val="009B555C"/>
    <w:rsid w:val="009B74DE"/>
    <w:rsid w:val="009B7A1C"/>
    <w:rsid w:val="009B7FA4"/>
    <w:rsid w:val="009C1854"/>
    <w:rsid w:val="009C1F14"/>
    <w:rsid w:val="009C761D"/>
    <w:rsid w:val="009C7A0A"/>
    <w:rsid w:val="009D0CAA"/>
    <w:rsid w:val="009D3B93"/>
    <w:rsid w:val="009D5CBD"/>
    <w:rsid w:val="009D6ED6"/>
    <w:rsid w:val="009E0FEF"/>
    <w:rsid w:val="009E6345"/>
    <w:rsid w:val="009F0D36"/>
    <w:rsid w:val="009F2CD0"/>
    <w:rsid w:val="009F3AA3"/>
    <w:rsid w:val="009F4E0C"/>
    <w:rsid w:val="009F768F"/>
    <w:rsid w:val="00A03DEE"/>
    <w:rsid w:val="00A10920"/>
    <w:rsid w:val="00A10CE5"/>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A3A"/>
    <w:rsid w:val="00A42C24"/>
    <w:rsid w:val="00A43995"/>
    <w:rsid w:val="00A43F97"/>
    <w:rsid w:val="00A4567B"/>
    <w:rsid w:val="00A47960"/>
    <w:rsid w:val="00A511BB"/>
    <w:rsid w:val="00A51406"/>
    <w:rsid w:val="00A52349"/>
    <w:rsid w:val="00A537E4"/>
    <w:rsid w:val="00A565AA"/>
    <w:rsid w:val="00A60918"/>
    <w:rsid w:val="00A61180"/>
    <w:rsid w:val="00A64B40"/>
    <w:rsid w:val="00A66953"/>
    <w:rsid w:val="00A71FD2"/>
    <w:rsid w:val="00A72637"/>
    <w:rsid w:val="00A76422"/>
    <w:rsid w:val="00A80DF8"/>
    <w:rsid w:val="00A80EA9"/>
    <w:rsid w:val="00A818D3"/>
    <w:rsid w:val="00A8318B"/>
    <w:rsid w:val="00A84231"/>
    <w:rsid w:val="00A904AB"/>
    <w:rsid w:val="00A90FA8"/>
    <w:rsid w:val="00A91DF6"/>
    <w:rsid w:val="00A92D15"/>
    <w:rsid w:val="00A93631"/>
    <w:rsid w:val="00A936F7"/>
    <w:rsid w:val="00A938B6"/>
    <w:rsid w:val="00A9527C"/>
    <w:rsid w:val="00A95E3F"/>
    <w:rsid w:val="00AA15AB"/>
    <w:rsid w:val="00AA3826"/>
    <w:rsid w:val="00AA49D9"/>
    <w:rsid w:val="00AA5E20"/>
    <w:rsid w:val="00AB13CB"/>
    <w:rsid w:val="00AB26F5"/>
    <w:rsid w:val="00AC1533"/>
    <w:rsid w:val="00AC5332"/>
    <w:rsid w:val="00AC7A18"/>
    <w:rsid w:val="00AD0047"/>
    <w:rsid w:val="00AD209E"/>
    <w:rsid w:val="00AD4000"/>
    <w:rsid w:val="00AD62A4"/>
    <w:rsid w:val="00AD645B"/>
    <w:rsid w:val="00AD676F"/>
    <w:rsid w:val="00AE1951"/>
    <w:rsid w:val="00AE442D"/>
    <w:rsid w:val="00AE553E"/>
    <w:rsid w:val="00AE5E71"/>
    <w:rsid w:val="00AE61AD"/>
    <w:rsid w:val="00AE7255"/>
    <w:rsid w:val="00AF0F84"/>
    <w:rsid w:val="00AF38F0"/>
    <w:rsid w:val="00AF6131"/>
    <w:rsid w:val="00AF684F"/>
    <w:rsid w:val="00AF6ED2"/>
    <w:rsid w:val="00B01DA2"/>
    <w:rsid w:val="00B04A32"/>
    <w:rsid w:val="00B04D61"/>
    <w:rsid w:val="00B065F7"/>
    <w:rsid w:val="00B06766"/>
    <w:rsid w:val="00B1094A"/>
    <w:rsid w:val="00B111BB"/>
    <w:rsid w:val="00B1377F"/>
    <w:rsid w:val="00B14BA2"/>
    <w:rsid w:val="00B15877"/>
    <w:rsid w:val="00B15DF7"/>
    <w:rsid w:val="00B17B96"/>
    <w:rsid w:val="00B21804"/>
    <w:rsid w:val="00B22EB9"/>
    <w:rsid w:val="00B23D8F"/>
    <w:rsid w:val="00B25542"/>
    <w:rsid w:val="00B262E7"/>
    <w:rsid w:val="00B31705"/>
    <w:rsid w:val="00B3406E"/>
    <w:rsid w:val="00B3510E"/>
    <w:rsid w:val="00B357DF"/>
    <w:rsid w:val="00B37619"/>
    <w:rsid w:val="00B42695"/>
    <w:rsid w:val="00B43C60"/>
    <w:rsid w:val="00B443CC"/>
    <w:rsid w:val="00B46D25"/>
    <w:rsid w:val="00B516C5"/>
    <w:rsid w:val="00B52CB3"/>
    <w:rsid w:val="00B5456A"/>
    <w:rsid w:val="00B5727B"/>
    <w:rsid w:val="00B57B4A"/>
    <w:rsid w:val="00B600A2"/>
    <w:rsid w:val="00B61052"/>
    <w:rsid w:val="00B618F1"/>
    <w:rsid w:val="00B654D1"/>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4AA3"/>
    <w:rsid w:val="00B95A36"/>
    <w:rsid w:val="00BA0EC9"/>
    <w:rsid w:val="00BA1E05"/>
    <w:rsid w:val="00BA30B8"/>
    <w:rsid w:val="00BA4D25"/>
    <w:rsid w:val="00BA617A"/>
    <w:rsid w:val="00BA7921"/>
    <w:rsid w:val="00BA7CA3"/>
    <w:rsid w:val="00BB1365"/>
    <w:rsid w:val="00BB1630"/>
    <w:rsid w:val="00BB309A"/>
    <w:rsid w:val="00BB4BC9"/>
    <w:rsid w:val="00BB7C5C"/>
    <w:rsid w:val="00BC073B"/>
    <w:rsid w:val="00BC0C1B"/>
    <w:rsid w:val="00BC5C0A"/>
    <w:rsid w:val="00BC672B"/>
    <w:rsid w:val="00BD0E25"/>
    <w:rsid w:val="00BD0EAE"/>
    <w:rsid w:val="00BD2912"/>
    <w:rsid w:val="00BD3D70"/>
    <w:rsid w:val="00BD4FD1"/>
    <w:rsid w:val="00BD658E"/>
    <w:rsid w:val="00BD6AD6"/>
    <w:rsid w:val="00BD7783"/>
    <w:rsid w:val="00BE2D44"/>
    <w:rsid w:val="00BE3919"/>
    <w:rsid w:val="00BE41FA"/>
    <w:rsid w:val="00BE6FBB"/>
    <w:rsid w:val="00BF03A8"/>
    <w:rsid w:val="00BF18CD"/>
    <w:rsid w:val="00BF50E2"/>
    <w:rsid w:val="00BF578E"/>
    <w:rsid w:val="00C000D3"/>
    <w:rsid w:val="00C03648"/>
    <w:rsid w:val="00C0401B"/>
    <w:rsid w:val="00C052EF"/>
    <w:rsid w:val="00C05F4B"/>
    <w:rsid w:val="00C07F00"/>
    <w:rsid w:val="00C10587"/>
    <w:rsid w:val="00C114B1"/>
    <w:rsid w:val="00C129F9"/>
    <w:rsid w:val="00C13DA8"/>
    <w:rsid w:val="00C20581"/>
    <w:rsid w:val="00C2113B"/>
    <w:rsid w:val="00C2414E"/>
    <w:rsid w:val="00C241F4"/>
    <w:rsid w:val="00C307D1"/>
    <w:rsid w:val="00C30C71"/>
    <w:rsid w:val="00C33094"/>
    <w:rsid w:val="00C332B0"/>
    <w:rsid w:val="00C33933"/>
    <w:rsid w:val="00C35DF3"/>
    <w:rsid w:val="00C36A3C"/>
    <w:rsid w:val="00C376BD"/>
    <w:rsid w:val="00C400AD"/>
    <w:rsid w:val="00C40C57"/>
    <w:rsid w:val="00C42667"/>
    <w:rsid w:val="00C43528"/>
    <w:rsid w:val="00C47FC7"/>
    <w:rsid w:val="00C50EB9"/>
    <w:rsid w:val="00C5202E"/>
    <w:rsid w:val="00C532C3"/>
    <w:rsid w:val="00C53920"/>
    <w:rsid w:val="00C5399C"/>
    <w:rsid w:val="00C55E23"/>
    <w:rsid w:val="00C56EF6"/>
    <w:rsid w:val="00C5787C"/>
    <w:rsid w:val="00C5788B"/>
    <w:rsid w:val="00C60FBA"/>
    <w:rsid w:val="00C620E3"/>
    <w:rsid w:val="00C62C88"/>
    <w:rsid w:val="00C641CC"/>
    <w:rsid w:val="00C65EEF"/>
    <w:rsid w:val="00C6617F"/>
    <w:rsid w:val="00C66811"/>
    <w:rsid w:val="00C7013B"/>
    <w:rsid w:val="00C71A3F"/>
    <w:rsid w:val="00C72865"/>
    <w:rsid w:val="00C74840"/>
    <w:rsid w:val="00C76107"/>
    <w:rsid w:val="00C76B8F"/>
    <w:rsid w:val="00C77BE5"/>
    <w:rsid w:val="00C8173E"/>
    <w:rsid w:val="00C8187A"/>
    <w:rsid w:val="00C82F02"/>
    <w:rsid w:val="00C86D1B"/>
    <w:rsid w:val="00C8707B"/>
    <w:rsid w:val="00C87C3C"/>
    <w:rsid w:val="00C90BAB"/>
    <w:rsid w:val="00C92114"/>
    <w:rsid w:val="00C928F7"/>
    <w:rsid w:val="00C930DE"/>
    <w:rsid w:val="00C93DDA"/>
    <w:rsid w:val="00C9432F"/>
    <w:rsid w:val="00C97AE7"/>
    <w:rsid w:val="00C97F05"/>
    <w:rsid w:val="00CA4939"/>
    <w:rsid w:val="00CA565C"/>
    <w:rsid w:val="00CA718B"/>
    <w:rsid w:val="00CB11CC"/>
    <w:rsid w:val="00CB23A6"/>
    <w:rsid w:val="00CB459E"/>
    <w:rsid w:val="00CB6A39"/>
    <w:rsid w:val="00CC10A2"/>
    <w:rsid w:val="00CC1DCE"/>
    <w:rsid w:val="00CC22F7"/>
    <w:rsid w:val="00CC4885"/>
    <w:rsid w:val="00CC5CA0"/>
    <w:rsid w:val="00CC5FAA"/>
    <w:rsid w:val="00CC6E53"/>
    <w:rsid w:val="00CC70BB"/>
    <w:rsid w:val="00CD7239"/>
    <w:rsid w:val="00CE127B"/>
    <w:rsid w:val="00CE3A50"/>
    <w:rsid w:val="00CE6D06"/>
    <w:rsid w:val="00CE79FC"/>
    <w:rsid w:val="00CF0BA5"/>
    <w:rsid w:val="00CF5479"/>
    <w:rsid w:val="00CF7B4A"/>
    <w:rsid w:val="00CF7FCD"/>
    <w:rsid w:val="00D000C4"/>
    <w:rsid w:val="00D0452C"/>
    <w:rsid w:val="00D05BCE"/>
    <w:rsid w:val="00D06BA6"/>
    <w:rsid w:val="00D11CD5"/>
    <w:rsid w:val="00D13A4E"/>
    <w:rsid w:val="00D1435E"/>
    <w:rsid w:val="00D158B6"/>
    <w:rsid w:val="00D247BE"/>
    <w:rsid w:val="00D26D24"/>
    <w:rsid w:val="00D374A5"/>
    <w:rsid w:val="00D4358C"/>
    <w:rsid w:val="00D43ED5"/>
    <w:rsid w:val="00D45CAF"/>
    <w:rsid w:val="00D45CCF"/>
    <w:rsid w:val="00D502E1"/>
    <w:rsid w:val="00D5032D"/>
    <w:rsid w:val="00D51B1E"/>
    <w:rsid w:val="00D51CE4"/>
    <w:rsid w:val="00D54370"/>
    <w:rsid w:val="00D60E9A"/>
    <w:rsid w:val="00D61803"/>
    <w:rsid w:val="00D62A9E"/>
    <w:rsid w:val="00D63B9C"/>
    <w:rsid w:val="00D6501B"/>
    <w:rsid w:val="00D66596"/>
    <w:rsid w:val="00D67A9F"/>
    <w:rsid w:val="00D67E3C"/>
    <w:rsid w:val="00D727BD"/>
    <w:rsid w:val="00D7291F"/>
    <w:rsid w:val="00D72F93"/>
    <w:rsid w:val="00D7723C"/>
    <w:rsid w:val="00D8009F"/>
    <w:rsid w:val="00D8136C"/>
    <w:rsid w:val="00D830F2"/>
    <w:rsid w:val="00D850BE"/>
    <w:rsid w:val="00D85E6F"/>
    <w:rsid w:val="00D90465"/>
    <w:rsid w:val="00D942DD"/>
    <w:rsid w:val="00D94697"/>
    <w:rsid w:val="00D96AB5"/>
    <w:rsid w:val="00D97F8E"/>
    <w:rsid w:val="00DA27CF"/>
    <w:rsid w:val="00DA2A56"/>
    <w:rsid w:val="00DA3F48"/>
    <w:rsid w:val="00DA5044"/>
    <w:rsid w:val="00DA67F3"/>
    <w:rsid w:val="00DA6FF3"/>
    <w:rsid w:val="00DB1F2D"/>
    <w:rsid w:val="00DB48FD"/>
    <w:rsid w:val="00DB5979"/>
    <w:rsid w:val="00DC0800"/>
    <w:rsid w:val="00DC2550"/>
    <w:rsid w:val="00DC32DB"/>
    <w:rsid w:val="00DC37C2"/>
    <w:rsid w:val="00DC4D69"/>
    <w:rsid w:val="00DD0798"/>
    <w:rsid w:val="00DD1ABD"/>
    <w:rsid w:val="00DE2340"/>
    <w:rsid w:val="00DE2BDC"/>
    <w:rsid w:val="00DE3840"/>
    <w:rsid w:val="00DE39FC"/>
    <w:rsid w:val="00DF032D"/>
    <w:rsid w:val="00DF25AF"/>
    <w:rsid w:val="00DF5CED"/>
    <w:rsid w:val="00E00290"/>
    <w:rsid w:val="00E00C5D"/>
    <w:rsid w:val="00E01032"/>
    <w:rsid w:val="00E01888"/>
    <w:rsid w:val="00E01AB6"/>
    <w:rsid w:val="00E0341B"/>
    <w:rsid w:val="00E04641"/>
    <w:rsid w:val="00E04F06"/>
    <w:rsid w:val="00E10537"/>
    <w:rsid w:val="00E2256E"/>
    <w:rsid w:val="00E228E6"/>
    <w:rsid w:val="00E237CE"/>
    <w:rsid w:val="00E24941"/>
    <w:rsid w:val="00E24FF6"/>
    <w:rsid w:val="00E279F8"/>
    <w:rsid w:val="00E350CA"/>
    <w:rsid w:val="00E35C18"/>
    <w:rsid w:val="00E36330"/>
    <w:rsid w:val="00E40D04"/>
    <w:rsid w:val="00E40D85"/>
    <w:rsid w:val="00E432C9"/>
    <w:rsid w:val="00E441B3"/>
    <w:rsid w:val="00E46F84"/>
    <w:rsid w:val="00E4731D"/>
    <w:rsid w:val="00E50359"/>
    <w:rsid w:val="00E51F1C"/>
    <w:rsid w:val="00E547EE"/>
    <w:rsid w:val="00E560FE"/>
    <w:rsid w:val="00E56D40"/>
    <w:rsid w:val="00E57031"/>
    <w:rsid w:val="00E6185B"/>
    <w:rsid w:val="00E64E4A"/>
    <w:rsid w:val="00E654D1"/>
    <w:rsid w:val="00E65D0A"/>
    <w:rsid w:val="00E67C3A"/>
    <w:rsid w:val="00E7216D"/>
    <w:rsid w:val="00E72E23"/>
    <w:rsid w:val="00E73A47"/>
    <w:rsid w:val="00E75300"/>
    <w:rsid w:val="00E803EE"/>
    <w:rsid w:val="00E81536"/>
    <w:rsid w:val="00E81BAC"/>
    <w:rsid w:val="00E84092"/>
    <w:rsid w:val="00E84B2D"/>
    <w:rsid w:val="00E85136"/>
    <w:rsid w:val="00E85272"/>
    <w:rsid w:val="00E87359"/>
    <w:rsid w:val="00E879B4"/>
    <w:rsid w:val="00E91255"/>
    <w:rsid w:val="00E9321F"/>
    <w:rsid w:val="00E936EB"/>
    <w:rsid w:val="00E96D9E"/>
    <w:rsid w:val="00EA1492"/>
    <w:rsid w:val="00EA1DB4"/>
    <w:rsid w:val="00EA22BD"/>
    <w:rsid w:val="00EA23F6"/>
    <w:rsid w:val="00EA44CC"/>
    <w:rsid w:val="00EA46EB"/>
    <w:rsid w:val="00EA5C45"/>
    <w:rsid w:val="00EB1CF9"/>
    <w:rsid w:val="00EB27E5"/>
    <w:rsid w:val="00EB35C5"/>
    <w:rsid w:val="00EB361F"/>
    <w:rsid w:val="00EB408D"/>
    <w:rsid w:val="00EB5575"/>
    <w:rsid w:val="00EB7375"/>
    <w:rsid w:val="00EC41B0"/>
    <w:rsid w:val="00EC5781"/>
    <w:rsid w:val="00EC5AE9"/>
    <w:rsid w:val="00ED0522"/>
    <w:rsid w:val="00ED138E"/>
    <w:rsid w:val="00ED6CCF"/>
    <w:rsid w:val="00ED7F01"/>
    <w:rsid w:val="00EE00C1"/>
    <w:rsid w:val="00EE50C7"/>
    <w:rsid w:val="00EE5361"/>
    <w:rsid w:val="00EE7609"/>
    <w:rsid w:val="00EF0FC3"/>
    <w:rsid w:val="00EF1B2C"/>
    <w:rsid w:val="00EF5144"/>
    <w:rsid w:val="00F00F6C"/>
    <w:rsid w:val="00F0792F"/>
    <w:rsid w:val="00F10E6B"/>
    <w:rsid w:val="00F112B4"/>
    <w:rsid w:val="00F1131E"/>
    <w:rsid w:val="00F15286"/>
    <w:rsid w:val="00F15EC9"/>
    <w:rsid w:val="00F210FF"/>
    <w:rsid w:val="00F222A8"/>
    <w:rsid w:val="00F22BD5"/>
    <w:rsid w:val="00F24999"/>
    <w:rsid w:val="00F2638C"/>
    <w:rsid w:val="00F27DC2"/>
    <w:rsid w:val="00F34582"/>
    <w:rsid w:val="00F35227"/>
    <w:rsid w:val="00F36B78"/>
    <w:rsid w:val="00F40A4B"/>
    <w:rsid w:val="00F43056"/>
    <w:rsid w:val="00F441DC"/>
    <w:rsid w:val="00F44CE6"/>
    <w:rsid w:val="00F4601D"/>
    <w:rsid w:val="00F472DE"/>
    <w:rsid w:val="00F47A65"/>
    <w:rsid w:val="00F52429"/>
    <w:rsid w:val="00F53CDA"/>
    <w:rsid w:val="00F57796"/>
    <w:rsid w:val="00F61CA5"/>
    <w:rsid w:val="00F633BE"/>
    <w:rsid w:val="00F6550D"/>
    <w:rsid w:val="00F7015B"/>
    <w:rsid w:val="00F702D6"/>
    <w:rsid w:val="00F71D05"/>
    <w:rsid w:val="00F73300"/>
    <w:rsid w:val="00F750D8"/>
    <w:rsid w:val="00F762A5"/>
    <w:rsid w:val="00F764E3"/>
    <w:rsid w:val="00F771E6"/>
    <w:rsid w:val="00F776C5"/>
    <w:rsid w:val="00F83CB9"/>
    <w:rsid w:val="00F84E28"/>
    <w:rsid w:val="00F87553"/>
    <w:rsid w:val="00F906C6"/>
    <w:rsid w:val="00F91F69"/>
    <w:rsid w:val="00FA0B94"/>
    <w:rsid w:val="00FA2460"/>
    <w:rsid w:val="00FA2F47"/>
    <w:rsid w:val="00FA6FFF"/>
    <w:rsid w:val="00FB4C5E"/>
    <w:rsid w:val="00FB7EC6"/>
    <w:rsid w:val="00FC1ADC"/>
    <w:rsid w:val="00FC32FC"/>
    <w:rsid w:val="00FC5A2F"/>
    <w:rsid w:val="00FC7764"/>
    <w:rsid w:val="00FC7F36"/>
    <w:rsid w:val="00FD0B77"/>
    <w:rsid w:val="00FD0D02"/>
    <w:rsid w:val="00FD4116"/>
    <w:rsid w:val="00FD472F"/>
    <w:rsid w:val="00FD6863"/>
    <w:rsid w:val="00FE358B"/>
    <w:rsid w:val="00FE35A5"/>
    <w:rsid w:val="00FF03D0"/>
    <w:rsid w:val="00FF0BEB"/>
    <w:rsid w:val="00FF404B"/>
    <w:rsid w:val="00FF628C"/>
    <w:rsid w:val="00FF79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Emphasis">
    <w:name w:val="Emphasis"/>
    <w:basedOn w:val="DefaultParagraphFont"/>
    <w:uiPriority w:val="20"/>
    <w:qFormat/>
    <w:rsid w:val="0094603C"/>
    <w:rPr>
      <w:i/>
      <w:iCs/>
    </w:rPr>
  </w:style>
  <w:style w:type="character" w:styleId="UnresolvedMention">
    <w:name w:val="Unresolved Mention"/>
    <w:basedOn w:val="DefaultParagraphFont"/>
    <w:uiPriority w:val="99"/>
    <w:semiHidden/>
    <w:unhideWhenUsed/>
    <w:rsid w:val="00BA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8802A2-61C9-4233-BB80-46DE5CC7C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3154</Words>
  <Characters>1798</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Inga Belka</cp:lastModifiedBy>
  <cp:revision>2</cp:revision>
  <cp:lastPrinted>2023-11-16T14:36:00Z</cp:lastPrinted>
  <dcterms:created xsi:type="dcterms:W3CDTF">2025-06-19T09:45:00Z</dcterms:created>
  <dcterms:modified xsi:type="dcterms:W3CDTF">2025-06-19T09:45:00Z</dcterms:modified>
</cp:coreProperties>
</file>