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714DA386"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 xml:space="preserve">.gada </w:t>
      </w:r>
      <w:r w:rsidR="00406FC1">
        <w:rPr>
          <w:rFonts w:ascii="Times New Roman" w:eastAsia="Times New Roman" w:hAnsi="Times New Roman" w:cs="Times New Roman"/>
          <w:sz w:val="24"/>
          <w:szCs w:val="24"/>
        </w:rPr>
        <w:softHyphen/>
      </w:r>
      <w:r w:rsidR="00406FC1">
        <w:rPr>
          <w:rFonts w:ascii="Times New Roman" w:eastAsia="Times New Roman" w:hAnsi="Times New Roman" w:cs="Times New Roman"/>
          <w:sz w:val="24"/>
          <w:szCs w:val="24"/>
        </w:rPr>
        <w:softHyphen/>
      </w:r>
      <w:r w:rsidR="003B36E1">
        <w:rPr>
          <w:rFonts w:ascii="Times New Roman" w:eastAsia="Times New Roman" w:hAnsi="Times New Roman" w:cs="Times New Roman"/>
          <w:sz w:val="24"/>
          <w:szCs w:val="24"/>
        </w:rPr>
        <w:t>14</w:t>
      </w:r>
      <w:r w:rsidR="002F3E13">
        <w:rPr>
          <w:rFonts w:ascii="Times New Roman" w:eastAsia="Times New Roman" w:hAnsi="Times New Roman" w:cs="Times New Roman"/>
          <w:sz w:val="24"/>
          <w:szCs w:val="24"/>
        </w:rPr>
        <w:t>.</w:t>
      </w:r>
      <w:r w:rsidR="003872DC">
        <w:rPr>
          <w:rFonts w:ascii="Times New Roman" w:eastAsia="Times New Roman" w:hAnsi="Times New Roman" w:cs="Times New Roman"/>
          <w:sz w:val="24"/>
          <w:szCs w:val="24"/>
        </w:rPr>
        <w:t>maija</w:t>
      </w:r>
    </w:p>
    <w:p w14:paraId="6FC07942" w14:textId="705D4953"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3B36E1">
        <w:rPr>
          <w:rFonts w:ascii="Times New Roman" w:eastAsia="Times New Roman" w:hAnsi="Times New Roman" w:cs="Times New Roman"/>
          <w:sz w:val="24"/>
          <w:szCs w:val="24"/>
        </w:rPr>
        <w:t>9</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6A5EE816" w:rsidR="005D3016" w:rsidRPr="0042278E" w:rsidRDefault="004C4D50" w:rsidP="0024702B">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24702B" w:rsidRPr="0024702B">
        <w:rPr>
          <w:rFonts w:ascii="Times New Roman" w:eastAsia="Times New Roman" w:hAnsi="Times New Roman" w:cs="Times New Roman"/>
          <w:sz w:val="24"/>
          <w:szCs w:val="24"/>
        </w:rPr>
        <w:t>“Katastrofu pārvaldības centru jaunbūvju būvniecība</w:t>
      </w:r>
      <w:r w:rsidR="0024702B">
        <w:rPr>
          <w:rFonts w:ascii="Times New Roman" w:eastAsia="Times New Roman" w:hAnsi="Times New Roman" w:cs="Times New Roman"/>
          <w:sz w:val="24"/>
          <w:szCs w:val="24"/>
        </w:rPr>
        <w:t xml:space="preserve"> </w:t>
      </w:r>
      <w:r w:rsidR="0024702B" w:rsidRPr="0024702B">
        <w:rPr>
          <w:rFonts w:ascii="Times New Roman" w:eastAsia="Times New Roman" w:hAnsi="Times New Roman" w:cs="Times New Roman"/>
          <w:sz w:val="24"/>
          <w:szCs w:val="24"/>
        </w:rPr>
        <w:t>Rēzeknē, Krāslavā, Kauguros, Dobelē, Balvos, Limbažos, Saldū</w:t>
      </w:r>
      <w:r w:rsidR="005D3016" w:rsidRPr="0042278E">
        <w:rPr>
          <w:rFonts w:ascii="Times New Roman" w:eastAsia="Times New Roman" w:hAnsi="Times New Roman" w:cs="Times New Roman"/>
          <w:sz w:val="24"/>
          <w:szCs w:val="24"/>
        </w:rPr>
        <w:t>”</w:t>
      </w:r>
    </w:p>
    <w:p w14:paraId="79B3688D" w14:textId="3034D8D4"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24702B">
        <w:rPr>
          <w:rFonts w:ascii="Times New Roman" w:eastAsia="Times New Roman" w:hAnsi="Times New Roman" w:cs="Times New Roman"/>
          <w:i/>
          <w:sz w:val="24"/>
          <w:szCs w:val="24"/>
        </w:rPr>
        <w:t>120</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496"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563"/>
        <w:gridCol w:w="7087"/>
      </w:tblGrid>
      <w:tr w:rsidR="005D3016" w:rsidRPr="00945280" w14:paraId="1D951A40" w14:textId="77777777" w:rsidTr="00072B9B">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6563" w:type="dxa"/>
          </w:tcPr>
          <w:p w14:paraId="10512020" w14:textId="04083131" w:rsidR="005D3016" w:rsidRPr="00406FC1" w:rsidRDefault="00902BBF" w:rsidP="00F40758">
            <w:pPr>
              <w:spacing w:after="0"/>
              <w:jc w:val="center"/>
              <w:rPr>
                <w:rFonts w:ascii="Times New Roman" w:eastAsia="Times New Roman" w:hAnsi="Times New Roman" w:cs="Times New Roman"/>
                <w:b/>
                <w:sz w:val="24"/>
                <w:szCs w:val="24"/>
              </w:rPr>
            </w:pPr>
            <w:r w:rsidRPr="00406FC1">
              <w:rPr>
                <w:rFonts w:ascii="Times New Roman" w:eastAsia="Times New Roman" w:hAnsi="Times New Roman" w:cs="Times New Roman"/>
                <w:b/>
                <w:sz w:val="24"/>
                <w:szCs w:val="24"/>
              </w:rPr>
              <w:t>Ieinteresētā piegādātāja</w:t>
            </w:r>
            <w:r w:rsidR="005D3016" w:rsidRPr="00406FC1">
              <w:rPr>
                <w:rFonts w:ascii="Times New Roman" w:eastAsia="Times New Roman" w:hAnsi="Times New Roman" w:cs="Times New Roman"/>
                <w:b/>
                <w:sz w:val="24"/>
                <w:szCs w:val="24"/>
              </w:rPr>
              <w:t xml:space="preserve"> jautājums</w:t>
            </w:r>
          </w:p>
        </w:tc>
        <w:tc>
          <w:tcPr>
            <w:tcW w:w="7087"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2E14E7" w:rsidRPr="00945280" w14:paraId="5FC33E5E" w14:textId="77777777" w:rsidTr="00072B9B">
        <w:tc>
          <w:tcPr>
            <w:tcW w:w="846" w:type="dxa"/>
          </w:tcPr>
          <w:p w14:paraId="660C71CC" w14:textId="37BB6CE0" w:rsidR="002E14E7" w:rsidRPr="00945280" w:rsidRDefault="00CE4B94"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6563" w:type="dxa"/>
          </w:tcPr>
          <w:p w14:paraId="2D818FE9" w14:textId="77777777" w:rsidR="004A2595" w:rsidRPr="004A2595" w:rsidRDefault="004A2595" w:rsidP="004A2595">
            <w:pPr>
              <w:shd w:val="clear" w:color="auto" w:fill="FFFFFF"/>
              <w:spacing w:after="0" w:line="240" w:lineRule="auto"/>
              <w:jc w:val="both"/>
              <w:rPr>
                <w:rFonts w:ascii="Times New Roman" w:eastAsia="Times New Roman" w:hAnsi="Times New Roman" w:cs="Times New Roman"/>
                <w:color w:val="222222"/>
                <w:sz w:val="24"/>
                <w:szCs w:val="24"/>
              </w:rPr>
            </w:pPr>
            <w:r w:rsidRPr="004A2595">
              <w:rPr>
                <w:rFonts w:ascii="Times New Roman" w:eastAsia="Times New Roman" w:hAnsi="Times New Roman" w:cs="Times New Roman"/>
                <w:color w:val="222222"/>
                <w:sz w:val="24"/>
                <w:szCs w:val="24"/>
              </w:rPr>
              <w:t>Iepirkuma dokumentācija satur sekojošus dokumentus ar līdzīgu nosaukumu, bet nedaudz atšķirīgu saturu:</w:t>
            </w:r>
          </w:p>
          <w:p w14:paraId="7DB088BF" w14:textId="5B48E652" w:rsidR="004A2595" w:rsidRPr="004A2595" w:rsidRDefault="004A2595" w:rsidP="004A2595">
            <w:pPr>
              <w:shd w:val="clear" w:color="auto" w:fill="FFFFFF"/>
              <w:spacing w:after="0" w:line="240" w:lineRule="auto"/>
              <w:jc w:val="both"/>
              <w:rPr>
                <w:rFonts w:ascii="Times New Roman" w:eastAsia="Times New Roman" w:hAnsi="Times New Roman" w:cs="Times New Roman"/>
                <w:color w:val="222222"/>
                <w:sz w:val="24"/>
                <w:szCs w:val="24"/>
              </w:rPr>
            </w:pPr>
            <w:r w:rsidRPr="004A2595">
              <w:rPr>
                <w:rFonts w:ascii="Times New Roman" w:eastAsia="Times New Roman" w:hAnsi="Times New Roman" w:cs="Times New Roman"/>
                <w:color w:val="222222"/>
                <w:sz w:val="24"/>
                <w:szCs w:val="24"/>
              </w:rPr>
              <w:t xml:space="preserve">nolikuma 11.pielikums "Pirms </w:t>
            </w:r>
            <w:proofErr w:type="spellStart"/>
            <w:r w:rsidRPr="004A2595">
              <w:rPr>
                <w:rFonts w:ascii="Times New Roman" w:eastAsia="Times New Roman" w:hAnsi="Times New Roman" w:cs="Times New Roman"/>
                <w:color w:val="222222"/>
                <w:sz w:val="24"/>
                <w:szCs w:val="24"/>
              </w:rPr>
              <w:t>līguma</w:t>
            </w:r>
            <w:proofErr w:type="spellEnd"/>
            <w:r w:rsidRPr="004A2595">
              <w:rPr>
                <w:rFonts w:ascii="Times New Roman" w:eastAsia="Times New Roman" w:hAnsi="Times New Roman" w:cs="Times New Roman"/>
                <w:color w:val="222222"/>
                <w:sz w:val="24"/>
                <w:szCs w:val="24"/>
              </w:rPr>
              <w:t xml:space="preserve"> BIM izpildes </w:t>
            </w:r>
            <w:proofErr w:type="spellStart"/>
            <w:r w:rsidRPr="004A2595">
              <w:rPr>
                <w:rFonts w:ascii="Times New Roman" w:eastAsia="Times New Roman" w:hAnsi="Times New Roman" w:cs="Times New Roman"/>
                <w:color w:val="222222"/>
                <w:sz w:val="24"/>
                <w:szCs w:val="24"/>
              </w:rPr>
              <w:t>plāns</w:t>
            </w:r>
            <w:proofErr w:type="spellEnd"/>
            <w:r w:rsidRPr="004A2595">
              <w:rPr>
                <w:rFonts w:ascii="Times New Roman" w:eastAsia="Times New Roman" w:hAnsi="Times New Roman" w:cs="Times New Roman"/>
                <w:color w:val="222222"/>
                <w:sz w:val="24"/>
                <w:szCs w:val="24"/>
              </w:rPr>
              <w:t xml:space="preserve"> (veidne)" un</w:t>
            </w:r>
            <w:r>
              <w:rPr>
                <w:rFonts w:ascii="Times New Roman" w:eastAsia="Times New Roman" w:hAnsi="Times New Roman" w:cs="Times New Roman"/>
                <w:color w:val="222222"/>
                <w:sz w:val="24"/>
                <w:szCs w:val="24"/>
              </w:rPr>
              <w:t xml:space="preserve"> </w:t>
            </w:r>
            <w:r w:rsidRPr="004A2595">
              <w:rPr>
                <w:rFonts w:ascii="Times New Roman" w:eastAsia="Times New Roman" w:hAnsi="Times New Roman" w:cs="Times New Roman"/>
                <w:color w:val="222222"/>
                <w:sz w:val="24"/>
                <w:szCs w:val="24"/>
              </w:rPr>
              <w:t>tehniskās specifikācijas pielikumos:</w:t>
            </w:r>
          </w:p>
          <w:p w14:paraId="787B0051" w14:textId="77777777" w:rsidR="004A2595" w:rsidRPr="004A2595" w:rsidRDefault="004A2595" w:rsidP="004A2595">
            <w:pPr>
              <w:shd w:val="clear" w:color="auto" w:fill="FFFFFF"/>
              <w:spacing w:after="0" w:line="240" w:lineRule="auto"/>
              <w:jc w:val="both"/>
              <w:rPr>
                <w:rFonts w:ascii="Times New Roman" w:eastAsia="Times New Roman" w:hAnsi="Times New Roman" w:cs="Times New Roman"/>
                <w:color w:val="222222"/>
                <w:sz w:val="24"/>
                <w:szCs w:val="24"/>
              </w:rPr>
            </w:pPr>
            <w:proofErr w:type="spellStart"/>
            <w:r w:rsidRPr="004A2595">
              <w:rPr>
                <w:rFonts w:ascii="Times New Roman" w:eastAsia="Times New Roman" w:hAnsi="Times New Roman" w:cs="Times New Roman"/>
                <w:color w:val="222222"/>
                <w:sz w:val="24"/>
                <w:szCs w:val="24"/>
              </w:rPr>
              <w:t>PIP_Pielikums</w:t>
            </w:r>
            <w:proofErr w:type="spellEnd"/>
            <w:r w:rsidRPr="004A2595">
              <w:rPr>
                <w:rFonts w:ascii="Times New Roman" w:eastAsia="Times New Roman" w:hAnsi="Times New Roman" w:cs="Times New Roman"/>
                <w:color w:val="222222"/>
                <w:sz w:val="24"/>
                <w:szCs w:val="24"/>
              </w:rPr>
              <w:t xml:space="preserve"> Nr.2 "Pirms līguma BIM izpildes plāna veidne".</w:t>
            </w:r>
          </w:p>
          <w:p w14:paraId="17089DDB" w14:textId="77777777" w:rsidR="004A2595" w:rsidRPr="004A2595" w:rsidRDefault="004A2595" w:rsidP="004A2595">
            <w:pPr>
              <w:shd w:val="clear" w:color="auto" w:fill="FFFFFF"/>
              <w:spacing w:after="0" w:line="240" w:lineRule="auto"/>
              <w:jc w:val="both"/>
              <w:rPr>
                <w:rFonts w:ascii="Times New Roman" w:eastAsia="Times New Roman" w:hAnsi="Times New Roman" w:cs="Times New Roman"/>
                <w:color w:val="222222"/>
                <w:sz w:val="24"/>
                <w:szCs w:val="24"/>
              </w:rPr>
            </w:pPr>
            <w:r w:rsidRPr="004A2595">
              <w:rPr>
                <w:rFonts w:ascii="Times New Roman" w:eastAsia="Times New Roman" w:hAnsi="Times New Roman" w:cs="Times New Roman"/>
                <w:b/>
                <w:bCs/>
                <w:color w:val="222222"/>
                <w:sz w:val="24"/>
                <w:szCs w:val="24"/>
              </w:rPr>
              <w:t>Lūgums precizēt, kurš no dokumentiem ir jāaizpilda un jāiesniedz.</w:t>
            </w:r>
          </w:p>
          <w:p w14:paraId="067691D4" w14:textId="46CA8E17" w:rsidR="002E14E7" w:rsidRPr="004A2595" w:rsidRDefault="002E14E7" w:rsidP="004A2595">
            <w:pPr>
              <w:spacing w:after="0" w:line="240" w:lineRule="auto"/>
              <w:jc w:val="both"/>
              <w:rPr>
                <w:rFonts w:ascii="Times New Roman" w:eastAsia="Times New Roman" w:hAnsi="Times New Roman" w:cs="Times New Roman"/>
                <w:b/>
                <w:sz w:val="24"/>
                <w:szCs w:val="24"/>
              </w:rPr>
            </w:pPr>
          </w:p>
        </w:tc>
        <w:tc>
          <w:tcPr>
            <w:tcW w:w="7087" w:type="dxa"/>
          </w:tcPr>
          <w:p w14:paraId="772DE03C" w14:textId="0B41CCCF" w:rsidR="002E14E7" w:rsidRPr="00F331D8" w:rsidRDefault="00065BCB" w:rsidP="00F331D8">
            <w:pPr>
              <w:spacing w:after="0"/>
              <w:jc w:val="both"/>
              <w:rPr>
                <w:rFonts w:ascii="Times New Roman" w:hAnsi="Times New Roman" w:cs="Times New Roman"/>
                <w:color w:val="000000"/>
                <w:sz w:val="24"/>
                <w:szCs w:val="24"/>
              </w:rPr>
            </w:pPr>
            <w:r w:rsidRPr="00F331D8">
              <w:rPr>
                <w:rFonts w:ascii="Times New Roman" w:eastAsia="Times New Roman" w:hAnsi="Times New Roman" w:cs="Times New Roman"/>
                <w:sz w:val="24"/>
                <w:szCs w:val="24"/>
              </w:rPr>
              <w:t>Atbilstoši nolikuma 7.1.2</w:t>
            </w:r>
            <w:r w:rsidR="00F331D8">
              <w:rPr>
                <w:rFonts w:ascii="Times New Roman" w:eastAsia="Times New Roman" w:hAnsi="Times New Roman" w:cs="Times New Roman"/>
                <w:sz w:val="24"/>
                <w:szCs w:val="24"/>
              </w:rPr>
              <w:t>.</w:t>
            </w:r>
            <w:r w:rsidRPr="00F331D8">
              <w:rPr>
                <w:rFonts w:ascii="Times New Roman" w:eastAsia="Times New Roman" w:hAnsi="Times New Roman" w:cs="Times New Roman"/>
                <w:sz w:val="24"/>
                <w:szCs w:val="24"/>
              </w:rPr>
              <w:t xml:space="preserve"> punktā noteiktajam, </w:t>
            </w:r>
            <w:r w:rsidRPr="00F331D8">
              <w:rPr>
                <w:rFonts w:ascii="Times New Roman" w:hAnsi="Times New Roman" w:cs="Times New Roman"/>
                <w:color w:val="000000"/>
                <w:sz w:val="24"/>
                <w:szCs w:val="24"/>
              </w:rPr>
              <w:t>Pretendentam tehniskajā piedāvājumā ir jāiekļauj “</w:t>
            </w:r>
            <w:r w:rsidRPr="00F331D8">
              <w:rPr>
                <w:rFonts w:ascii="Times New Roman" w:hAnsi="Times New Roman" w:cs="Times New Roman"/>
                <w:i/>
                <w:color w:val="000000"/>
                <w:sz w:val="24"/>
                <w:szCs w:val="24"/>
              </w:rPr>
              <w:t>aizpildīts</w:t>
            </w:r>
            <w:r w:rsidRPr="00F331D8">
              <w:rPr>
                <w:rFonts w:ascii="Times New Roman" w:hAnsi="Times New Roman" w:cs="Times New Roman"/>
                <w:color w:val="000000"/>
                <w:sz w:val="24"/>
                <w:szCs w:val="24"/>
              </w:rPr>
              <w:t xml:space="preserve"> “</w:t>
            </w:r>
            <w:r w:rsidRPr="00F331D8">
              <w:rPr>
                <w:rFonts w:ascii="Times New Roman" w:hAnsi="Times New Roman" w:cs="Times New Roman"/>
                <w:i/>
                <w:color w:val="000000"/>
                <w:sz w:val="24"/>
                <w:szCs w:val="24"/>
              </w:rPr>
              <w:t>Pirms līguma BIM izpildes plāns” (Nolikuma 11.pielikuma veidne)…</w:t>
            </w:r>
            <w:r w:rsidRPr="00F331D8">
              <w:rPr>
                <w:rFonts w:ascii="Times New Roman" w:hAnsi="Times New Roman" w:cs="Times New Roman"/>
                <w:color w:val="000000"/>
                <w:sz w:val="24"/>
                <w:szCs w:val="24"/>
              </w:rPr>
              <w:t>”.</w:t>
            </w:r>
          </w:p>
          <w:p w14:paraId="0DC52904" w14:textId="4E82ABAC" w:rsidR="00065BCB" w:rsidRPr="00E656E5" w:rsidRDefault="00065BCB" w:rsidP="00F331D8">
            <w:pPr>
              <w:spacing w:after="0"/>
              <w:jc w:val="both"/>
              <w:rPr>
                <w:rFonts w:ascii="Times New Roman" w:eastAsia="Times New Roman" w:hAnsi="Times New Roman" w:cs="Times New Roman"/>
                <w:sz w:val="24"/>
                <w:szCs w:val="24"/>
              </w:rPr>
            </w:pPr>
            <w:r w:rsidRPr="00F331D8">
              <w:rPr>
                <w:rFonts w:ascii="Times New Roman" w:eastAsia="Times New Roman" w:hAnsi="Times New Roman" w:cs="Times New Roman"/>
                <w:sz w:val="24"/>
                <w:szCs w:val="24"/>
              </w:rPr>
              <w:t xml:space="preserve"> </w:t>
            </w:r>
            <w:r w:rsidR="00F331D8" w:rsidRPr="00F331D8">
              <w:rPr>
                <w:rFonts w:ascii="Times New Roman" w:eastAsia="Times New Roman" w:hAnsi="Times New Roman" w:cs="Times New Roman"/>
                <w:sz w:val="24"/>
                <w:szCs w:val="24"/>
              </w:rPr>
              <w:t>J</w:t>
            </w:r>
            <w:r w:rsidRPr="00F331D8">
              <w:rPr>
                <w:rFonts w:ascii="Times New Roman" w:eastAsia="Times New Roman" w:hAnsi="Times New Roman" w:cs="Times New Roman"/>
                <w:sz w:val="24"/>
                <w:szCs w:val="24"/>
              </w:rPr>
              <w:t>āizmanto veidne, kas ir  nolikuma 11.pielikum</w:t>
            </w:r>
            <w:r w:rsidR="00F331D8">
              <w:rPr>
                <w:rFonts w:ascii="Times New Roman" w:eastAsia="Times New Roman" w:hAnsi="Times New Roman" w:cs="Times New Roman"/>
                <w:sz w:val="24"/>
                <w:szCs w:val="24"/>
              </w:rPr>
              <w:t xml:space="preserve">ā </w:t>
            </w:r>
            <w:r w:rsidR="00F331D8" w:rsidRPr="00F331D8">
              <w:rPr>
                <w:rFonts w:ascii="Times New Roman" w:eastAsia="Times New Roman" w:hAnsi="Times New Roman" w:cs="Times New Roman"/>
                <w:sz w:val="24"/>
                <w:szCs w:val="24"/>
              </w:rPr>
              <w:t>”</w:t>
            </w:r>
            <w:r w:rsidRPr="00F331D8">
              <w:rPr>
                <w:rFonts w:ascii="Times New Roman" w:eastAsia="Times New Roman" w:hAnsi="Times New Roman" w:cs="Times New Roman"/>
                <w:sz w:val="24"/>
                <w:szCs w:val="24"/>
              </w:rPr>
              <w:t xml:space="preserve"> </w:t>
            </w:r>
            <w:r w:rsidRPr="00F331D8">
              <w:rPr>
                <w:rFonts w:ascii="Times New Roman" w:hAnsi="Times New Roman" w:cs="Times New Roman"/>
                <w:sz w:val="24"/>
                <w:szCs w:val="24"/>
              </w:rPr>
              <w:t>Pirms – kontrakta BIM īstenošanas plāns</w:t>
            </w:r>
            <w:r w:rsidR="00F331D8" w:rsidRPr="00F331D8">
              <w:rPr>
                <w:rFonts w:ascii="Times New Roman" w:hAnsi="Times New Roman" w:cs="Times New Roman"/>
                <w:sz w:val="24"/>
                <w:szCs w:val="24"/>
              </w:rPr>
              <w:t>”.</w:t>
            </w:r>
            <w:bookmarkStart w:id="0" w:name="_GoBack"/>
            <w:bookmarkEnd w:id="0"/>
          </w:p>
        </w:tc>
      </w:tr>
      <w:tr w:rsidR="004A2595" w:rsidRPr="00945280" w14:paraId="2B681997" w14:textId="77777777" w:rsidTr="00072B9B">
        <w:tc>
          <w:tcPr>
            <w:tcW w:w="846" w:type="dxa"/>
          </w:tcPr>
          <w:p w14:paraId="1F262CA9" w14:textId="4815AD0E" w:rsidR="004A2595" w:rsidRDefault="004A2595"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6563" w:type="dxa"/>
          </w:tcPr>
          <w:p w14:paraId="168C21F8" w14:textId="624584D0" w:rsidR="004A2595" w:rsidRPr="004A2595" w:rsidRDefault="004A2595" w:rsidP="004A2595">
            <w:pPr>
              <w:spacing w:after="0" w:line="240" w:lineRule="auto"/>
              <w:jc w:val="both"/>
              <w:rPr>
                <w:rFonts w:ascii="Times New Roman" w:eastAsia="Times New Roman" w:hAnsi="Times New Roman" w:cs="Times New Roman"/>
                <w:b/>
                <w:sz w:val="24"/>
                <w:szCs w:val="24"/>
              </w:rPr>
            </w:pPr>
            <w:r w:rsidRPr="004A2595">
              <w:rPr>
                <w:rFonts w:ascii="Times New Roman" w:hAnsi="Times New Roman" w:cs="Times New Roman"/>
                <w:sz w:val="24"/>
                <w:szCs w:val="24"/>
              </w:rPr>
              <w:t>Vai Pretendents drīkst paredzēt visas NMPD nepieciešamās telpas izvietot ēkas otrajā stāvā?</w:t>
            </w:r>
          </w:p>
        </w:tc>
        <w:tc>
          <w:tcPr>
            <w:tcW w:w="7087" w:type="dxa"/>
          </w:tcPr>
          <w:p w14:paraId="504EE202" w14:textId="6E4D2BA1" w:rsidR="004A2595" w:rsidRPr="00EC57E0" w:rsidRDefault="004A2595" w:rsidP="00EC57E0">
            <w:pPr>
              <w:jc w:val="both"/>
              <w:rPr>
                <w:rFonts w:ascii="Times New Roman" w:eastAsiaTheme="minorHAnsi" w:hAnsi="Times New Roman" w:cs="Times New Roman"/>
                <w:sz w:val="24"/>
                <w:szCs w:val="24"/>
              </w:rPr>
            </w:pPr>
            <w:r w:rsidRPr="00EC57E0">
              <w:rPr>
                <w:rFonts w:ascii="Times New Roman" w:hAnsi="Times New Roman" w:cs="Times New Roman"/>
                <w:sz w:val="24"/>
                <w:szCs w:val="24"/>
              </w:rPr>
              <w:t>Visas NMPD telpas paredzēt 2.stāvā nedrīk</w:t>
            </w:r>
            <w:r w:rsidR="00EC57E0" w:rsidRPr="00EC57E0">
              <w:rPr>
                <w:rFonts w:ascii="Times New Roman" w:hAnsi="Times New Roman" w:cs="Times New Roman"/>
                <w:sz w:val="24"/>
                <w:szCs w:val="24"/>
              </w:rPr>
              <w:t>s</w:t>
            </w:r>
            <w:r w:rsidRPr="00EC57E0">
              <w:rPr>
                <w:rFonts w:ascii="Times New Roman" w:hAnsi="Times New Roman" w:cs="Times New Roman"/>
                <w:sz w:val="24"/>
                <w:szCs w:val="24"/>
              </w:rPr>
              <w:t xml:space="preserve">t. </w:t>
            </w:r>
            <w:r w:rsidR="00EC57E0" w:rsidRPr="00EC57E0">
              <w:rPr>
                <w:rFonts w:ascii="Times New Roman" w:hAnsi="Times New Roman" w:cs="Times New Roman"/>
                <w:sz w:val="24"/>
                <w:szCs w:val="24"/>
              </w:rPr>
              <w:t xml:space="preserve">Vēršam uzmanību, ka </w:t>
            </w:r>
            <w:r w:rsidRPr="00EC57E0">
              <w:rPr>
                <w:rFonts w:ascii="Times New Roman" w:hAnsi="Times New Roman" w:cs="Times New Roman"/>
                <w:sz w:val="24"/>
                <w:szCs w:val="24"/>
              </w:rPr>
              <w:t>TS lietotāja prasībās ir noteikts</w:t>
            </w:r>
            <w:r w:rsidR="00EC57E0" w:rsidRPr="00EC57E0">
              <w:rPr>
                <w:rFonts w:ascii="Times New Roman" w:hAnsi="Times New Roman" w:cs="Times New Roman"/>
                <w:sz w:val="24"/>
                <w:szCs w:val="24"/>
              </w:rPr>
              <w:t xml:space="preserve">, ka telpu </w:t>
            </w:r>
            <w:proofErr w:type="spellStart"/>
            <w:r w:rsidR="00EC57E0" w:rsidRPr="00EC57E0">
              <w:rPr>
                <w:rFonts w:ascii="Times New Roman" w:hAnsi="Times New Roman" w:cs="Times New Roman"/>
                <w:sz w:val="24"/>
                <w:szCs w:val="24"/>
              </w:rPr>
              <w:t>gru</w:t>
            </w:r>
            <w:r w:rsidR="00EC57E0">
              <w:rPr>
                <w:rFonts w:ascii="Times New Roman" w:hAnsi="Times New Roman" w:cs="Times New Roman"/>
                <w:sz w:val="24"/>
                <w:szCs w:val="24"/>
              </w:rPr>
              <w:t>ai</w:t>
            </w:r>
            <w:r w:rsidR="00EC57E0" w:rsidRPr="00EC57E0">
              <w:rPr>
                <w:rFonts w:ascii="Times New Roman" w:hAnsi="Times New Roman" w:cs="Times New Roman"/>
                <w:sz w:val="24"/>
                <w:szCs w:val="24"/>
              </w:rPr>
              <w:t>ā</w:t>
            </w:r>
            <w:proofErr w:type="spellEnd"/>
            <w:r w:rsidR="00EC57E0" w:rsidRPr="00EC57E0">
              <w:rPr>
                <w:rFonts w:ascii="Times New Roman" w:hAnsi="Times New Roman" w:cs="Times New Roman"/>
                <w:sz w:val="24"/>
                <w:szCs w:val="24"/>
              </w:rPr>
              <w:t xml:space="preserve"> jānodrošina atsevišķu ieeju  no ārpuses 1.stāvā, lai </w:t>
            </w:r>
            <w:r w:rsidRPr="00EC57E0">
              <w:rPr>
                <w:rFonts w:ascii="Times New Roman" w:hAnsi="Times New Roman" w:cs="Times New Roman"/>
                <w:sz w:val="24"/>
                <w:szCs w:val="24"/>
              </w:rPr>
              <w:t xml:space="preserve"> brigādei ir tiešā izeja uz OMT stāvvietu.</w:t>
            </w:r>
            <w:r w:rsidR="00612717" w:rsidRPr="00EC57E0">
              <w:rPr>
                <w:rFonts w:ascii="Times New Roman" w:eastAsia="Times New Roman" w:hAnsi="Times New Roman" w:cs="Times New Roman"/>
                <w:sz w:val="24"/>
                <w:szCs w:val="24"/>
              </w:rPr>
              <w:t xml:space="preserve"> Otrā stāvā izvietot ir pieļaujamas tikai NMPD administratīvās un palīgtelpas. Pārējām telpām jāatrodas pirmajā stāvā. Telpu izvietojums projektēšanas laikā jāsaskaņo ar lietotāju.</w:t>
            </w:r>
          </w:p>
          <w:p w14:paraId="18FFE104" w14:textId="77777777" w:rsidR="004A2595" w:rsidRPr="00E656E5" w:rsidRDefault="004A2595" w:rsidP="007A6260">
            <w:pPr>
              <w:spacing w:after="0"/>
              <w:rPr>
                <w:rFonts w:ascii="Times New Roman" w:eastAsia="Times New Roman" w:hAnsi="Times New Roman" w:cs="Times New Roman"/>
                <w:sz w:val="24"/>
                <w:szCs w:val="24"/>
              </w:rPr>
            </w:pPr>
          </w:p>
        </w:tc>
      </w:tr>
      <w:tr w:rsidR="004A2595" w:rsidRPr="00945280" w14:paraId="61559CDB" w14:textId="77777777" w:rsidTr="00072B9B">
        <w:tc>
          <w:tcPr>
            <w:tcW w:w="846" w:type="dxa"/>
          </w:tcPr>
          <w:p w14:paraId="5A53001F" w14:textId="53FD5822" w:rsidR="004A2595" w:rsidRDefault="004A2595"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6563" w:type="dxa"/>
          </w:tcPr>
          <w:p w14:paraId="3D388DCA" w14:textId="18A26E36" w:rsidR="004A2595" w:rsidRPr="004A2595" w:rsidRDefault="004A2595" w:rsidP="004A2595">
            <w:pPr>
              <w:spacing w:after="0" w:line="240" w:lineRule="auto"/>
              <w:jc w:val="both"/>
              <w:rPr>
                <w:rFonts w:ascii="Times New Roman" w:eastAsia="Times New Roman" w:hAnsi="Times New Roman" w:cs="Times New Roman"/>
                <w:b/>
                <w:sz w:val="24"/>
                <w:szCs w:val="24"/>
              </w:rPr>
            </w:pPr>
            <w:r w:rsidRPr="004A2595">
              <w:rPr>
                <w:rFonts w:ascii="Times New Roman" w:hAnsi="Times New Roman" w:cs="Times New Roman"/>
                <w:sz w:val="24"/>
                <w:szCs w:val="24"/>
              </w:rPr>
              <w:t xml:space="preserve">Lūdzam apstiprināt, ka Pretendents būs izpildījis konkursa nolikuma 3.11.punkta 16) apakšpunkta prasību, ja uzrādīs ceļu būvdarbu vadītāja pieredzi, kas ekspluatācijas aktā uzrādīta kā “Brauktuve ar cieto segumu” pie ēkas un papildus iesniegs rasējumu, kur redzams, ka  tas sevī ietver gan brauktuves </w:t>
            </w:r>
            <w:r w:rsidRPr="004A2595">
              <w:rPr>
                <w:rFonts w:ascii="Times New Roman" w:hAnsi="Times New Roman" w:cs="Times New Roman"/>
                <w:sz w:val="24"/>
                <w:szCs w:val="24"/>
              </w:rPr>
              <w:lastRenderedPageBreak/>
              <w:t>(iebrauktuves un stāvlaukumu savienojošo ceļu) daļu, gan stāvlaukumu.</w:t>
            </w:r>
          </w:p>
        </w:tc>
        <w:tc>
          <w:tcPr>
            <w:tcW w:w="7087" w:type="dxa"/>
          </w:tcPr>
          <w:p w14:paraId="3DA440C5" w14:textId="08F5AC83" w:rsidR="004A2595" w:rsidRPr="00E656E5" w:rsidRDefault="00EC57E0" w:rsidP="007A626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Pretendents būs izpildījis nolikuma 3.11.punkta </w:t>
            </w:r>
            <w:r w:rsidRPr="004A2595">
              <w:rPr>
                <w:rFonts w:ascii="Times New Roman" w:hAnsi="Times New Roman" w:cs="Times New Roman"/>
                <w:sz w:val="24"/>
                <w:szCs w:val="24"/>
              </w:rPr>
              <w:t>16) apakšpunkta prasību</w:t>
            </w:r>
            <w:r>
              <w:rPr>
                <w:rFonts w:ascii="Times New Roman" w:hAnsi="Times New Roman" w:cs="Times New Roman"/>
                <w:sz w:val="24"/>
                <w:szCs w:val="24"/>
              </w:rPr>
              <w:t xml:space="preserve">, ja pēc iesniegtiem papildus dokumentiem( rasējuma) komisija varēs pārliecināties, ka </w:t>
            </w:r>
            <w:r w:rsidRPr="00366F27">
              <w:rPr>
                <w:rFonts w:ascii="Times New Roman" w:eastAsia="Times New Roman" w:hAnsi="Times New Roman" w:cs="Times New Roman"/>
                <w:color w:val="000000"/>
              </w:rPr>
              <w:t>stāvlaukuma ar cieto segumu</w:t>
            </w:r>
            <w:r>
              <w:rPr>
                <w:rFonts w:ascii="Times New Roman" w:eastAsia="Times New Roman" w:hAnsi="Times New Roman" w:cs="Times New Roman"/>
                <w:color w:val="000000"/>
              </w:rPr>
              <w:t xml:space="preserve"> platība ir </w:t>
            </w:r>
            <w:r>
              <w:rPr>
                <w:rFonts w:ascii="Times New Roman" w:hAnsi="Times New Roman" w:cs="Times New Roman"/>
                <w:sz w:val="24"/>
                <w:szCs w:val="24"/>
              </w:rPr>
              <w:t xml:space="preserve"> </w:t>
            </w:r>
            <w:r w:rsidRPr="00366F27">
              <w:rPr>
                <w:rFonts w:ascii="Times New Roman" w:eastAsia="Times New Roman" w:hAnsi="Times New Roman" w:cs="Times New Roman"/>
                <w:color w:val="000000"/>
              </w:rPr>
              <w:t>ne mazāka kā 3000 m</w:t>
            </w:r>
            <w:r w:rsidRPr="00366F27">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w:t>
            </w:r>
            <w:r>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 </w:t>
            </w:r>
          </w:p>
        </w:tc>
      </w:tr>
    </w:tbl>
    <w:p w14:paraId="3632F437" w14:textId="77777777" w:rsidR="00F40758" w:rsidRPr="00F40758" w:rsidRDefault="00F40758">
      <w:pPr>
        <w:spacing w:after="0"/>
        <w:rPr>
          <w:rFonts w:ascii="Times New Roman" w:hAnsi="Times New Roman" w:cs="Times New Roman"/>
          <w:sz w:val="24"/>
          <w:szCs w:val="24"/>
        </w:rPr>
      </w:pPr>
    </w:p>
    <w:sectPr w:rsidR="00F40758" w:rsidRPr="00F40758" w:rsidSect="002F3E13">
      <w:pgSz w:w="15840" w:h="12240" w:orient="landscape"/>
      <w:pgMar w:top="15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3942E5C"/>
    <w:multiLevelType w:val="hybridMultilevel"/>
    <w:tmpl w:val="DE0AE7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F2000F6"/>
    <w:multiLevelType w:val="multilevel"/>
    <w:tmpl w:val="0CD0E1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C290AED"/>
    <w:multiLevelType w:val="hybridMultilevel"/>
    <w:tmpl w:val="6CDA4B98"/>
    <w:lvl w:ilvl="0" w:tplc="04260001">
      <w:start w:val="1"/>
      <w:numFmt w:val="bullet"/>
      <w:lvlText w:val=""/>
      <w:lvlJc w:val="left"/>
      <w:pPr>
        <w:ind w:left="781" w:hanging="360"/>
      </w:pPr>
      <w:rPr>
        <w:rFonts w:ascii="Symbol" w:hAnsi="Symbol" w:hint="default"/>
      </w:rPr>
    </w:lvl>
    <w:lvl w:ilvl="1" w:tplc="04260003" w:tentative="1">
      <w:start w:val="1"/>
      <w:numFmt w:val="bullet"/>
      <w:lvlText w:val="o"/>
      <w:lvlJc w:val="left"/>
      <w:pPr>
        <w:ind w:left="1501" w:hanging="360"/>
      </w:pPr>
      <w:rPr>
        <w:rFonts w:ascii="Courier New" w:hAnsi="Courier New" w:cs="Courier New" w:hint="default"/>
      </w:rPr>
    </w:lvl>
    <w:lvl w:ilvl="2" w:tplc="04260005" w:tentative="1">
      <w:start w:val="1"/>
      <w:numFmt w:val="bullet"/>
      <w:lvlText w:val=""/>
      <w:lvlJc w:val="left"/>
      <w:pPr>
        <w:ind w:left="2221" w:hanging="360"/>
      </w:pPr>
      <w:rPr>
        <w:rFonts w:ascii="Wingdings" w:hAnsi="Wingdings" w:hint="default"/>
      </w:rPr>
    </w:lvl>
    <w:lvl w:ilvl="3" w:tplc="04260001" w:tentative="1">
      <w:start w:val="1"/>
      <w:numFmt w:val="bullet"/>
      <w:lvlText w:val=""/>
      <w:lvlJc w:val="left"/>
      <w:pPr>
        <w:ind w:left="2941" w:hanging="360"/>
      </w:pPr>
      <w:rPr>
        <w:rFonts w:ascii="Symbol" w:hAnsi="Symbol" w:hint="default"/>
      </w:rPr>
    </w:lvl>
    <w:lvl w:ilvl="4" w:tplc="04260003" w:tentative="1">
      <w:start w:val="1"/>
      <w:numFmt w:val="bullet"/>
      <w:lvlText w:val="o"/>
      <w:lvlJc w:val="left"/>
      <w:pPr>
        <w:ind w:left="3661" w:hanging="360"/>
      </w:pPr>
      <w:rPr>
        <w:rFonts w:ascii="Courier New" w:hAnsi="Courier New" w:cs="Courier New" w:hint="default"/>
      </w:rPr>
    </w:lvl>
    <w:lvl w:ilvl="5" w:tplc="04260005" w:tentative="1">
      <w:start w:val="1"/>
      <w:numFmt w:val="bullet"/>
      <w:lvlText w:val=""/>
      <w:lvlJc w:val="left"/>
      <w:pPr>
        <w:ind w:left="4381" w:hanging="360"/>
      </w:pPr>
      <w:rPr>
        <w:rFonts w:ascii="Wingdings" w:hAnsi="Wingdings" w:hint="default"/>
      </w:rPr>
    </w:lvl>
    <w:lvl w:ilvl="6" w:tplc="04260001" w:tentative="1">
      <w:start w:val="1"/>
      <w:numFmt w:val="bullet"/>
      <w:lvlText w:val=""/>
      <w:lvlJc w:val="left"/>
      <w:pPr>
        <w:ind w:left="5101" w:hanging="360"/>
      </w:pPr>
      <w:rPr>
        <w:rFonts w:ascii="Symbol" w:hAnsi="Symbol" w:hint="default"/>
      </w:rPr>
    </w:lvl>
    <w:lvl w:ilvl="7" w:tplc="04260003" w:tentative="1">
      <w:start w:val="1"/>
      <w:numFmt w:val="bullet"/>
      <w:lvlText w:val="o"/>
      <w:lvlJc w:val="left"/>
      <w:pPr>
        <w:ind w:left="5821" w:hanging="360"/>
      </w:pPr>
      <w:rPr>
        <w:rFonts w:ascii="Courier New" w:hAnsi="Courier New" w:cs="Courier New" w:hint="default"/>
      </w:rPr>
    </w:lvl>
    <w:lvl w:ilvl="8" w:tplc="04260005" w:tentative="1">
      <w:start w:val="1"/>
      <w:numFmt w:val="bullet"/>
      <w:lvlText w:val=""/>
      <w:lvlJc w:val="left"/>
      <w:pPr>
        <w:ind w:left="6541" w:hanging="360"/>
      </w:pPr>
      <w:rPr>
        <w:rFonts w:ascii="Wingdings" w:hAnsi="Wingdings" w:hint="default"/>
      </w:rPr>
    </w:lvl>
  </w:abstractNum>
  <w:abstractNum w:abstractNumId="12" w15:restartNumberingAfterBreak="0">
    <w:nsid w:val="4C94151B"/>
    <w:multiLevelType w:val="hybridMultilevel"/>
    <w:tmpl w:val="6B2AA36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79519FA"/>
    <w:multiLevelType w:val="hybridMultilevel"/>
    <w:tmpl w:val="6B2AA36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E2016BF"/>
    <w:multiLevelType w:val="multilevel"/>
    <w:tmpl w:val="C164CE6C"/>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5"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8"/>
  </w:num>
  <w:num w:numId="6">
    <w:abstractNumId w:val="5"/>
  </w:num>
  <w:num w:numId="7">
    <w:abstractNumId w:val="16"/>
  </w:num>
  <w:num w:numId="8">
    <w:abstractNumId w:val="4"/>
  </w:num>
  <w:num w:numId="9">
    <w:abstractNumId w:val="10"/>
  </w:num>
  <w:num w:numId="10">
    <w:abstractNumId w:val="3"/>
  </w:num>
  <w:num w:numId="11">
    <w:abstractNumId w:val="0"/>
  </w:num>
  <w:num w:numId="12">
    <w:abstractNumId w:val="15"/>
  </w:num>
  <w:num w:numId="13">
    <w:abstractNumId w:val="6"/>
  </w:num>
  <w:num w:numId="14">
    <w:abstractNumId w:val="11"/>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330B9"/>
    <w:rsid w:val="00065BCB"/>
    <w:rsid w:val="000726ED"/>
    <w:rsid w:val="00072B9B"/>
    <w:rsid w:val="000849A4"/>
    <w:rsid w:val="000B1301"/>
    <w:rsid w:val="000B1D73"/>
    <w:rsid w:val="000E5EAD"/>
    <w:rsid w:val="0011135B"/>
    <w:rsid w:val="00153011"/>
    <w:rsid w:val="001A5BDB"/>
    <w:rsid w:val="001E16A6"/>
    <w:rsid w:val="001F7C9A"/>
    <w:rsid w:val="00210CED"/>
    <w:rsid w:val="00237254"/>
    <w:rsid w:val="0024702B"/>
    <w:rsid w:val="002C54F1"/>
    <w:rsid w:val="002D385C"/>
    <w:rsid w:val="002D550A"/>
    <w:rsid w:val="002E14E7"/>
    <w:rsid w:val="002F3E13"/>
    <w:rsid w:val="002F778A"/>
    <w:rsid w:val="00312469"/>
    <w:rsid w:val="00314281"/>
    <w:rsid w:val="00350A29"/>
    <w:rsid w:val="00356A1C"/>
    <w:rsid w:val="00366F9C"/>
    <w:rsid w:val="00373630"/>
    <w:rsid w:val="003869D7"/>
    <w:rsid w:val="003872DC"/>
    <w:rsid w:val="003A3610"/>
    <w:rsid w:val="003B36E1"/>
    <w:rsid w:val="003B5B2C"/>
    <w:rsid w:val="00406FC1"/>
    <w:rsid w:val="00420F4B"/>
    <w:rsid w:val="0042278E"/>
    <w:rsid w:val="00452F3B"/>
    <w:rsid w:val="0046274B"/>
    <w:rsid w:val="00474C11"/>
    <w:rsid w:val="00492AFD"/>
    <w:rsid w:val="004A2595"/>
    <w:rsid w:val="004B357B"/>
    <w:rsid w:val="004C4D50"/>
    <w:rsid w:val="004F5638"/>
    <w:rsid w:val="004F7A34"/>
    <w:rsid w:val="005D3016"/>
    <w:rsid w:val="005D7453"/>
    <w:rsid w:val="006064F5"/>
    <w:rsid w:val="00612717"/>
    <w:rsid w:val="00614649"/>
    <w:rsid w:val="00627FBD"/>
    <w:rsid w:val="00637E91"/>
    <w:rsid w:val="00646B10"/>
    <w:rsid w:val="00663F01"/>
    <w:rsid w:val="006846B4"/>
    <w:rsid w:val="006879B2"/>
    <w:rsid w:val="006C2EF8"/>
    <w:rsid w:val="006D5A78"/>
    <w:rsid w:val="006D6DE7"/>
    <w:rsid w:val="006F6E61"/>
    <w:rsid w:val="00723B53"/>
    <w:rsid w:val="00730721"/>
    <w:rsid w:val="007502A1"/>
    <w:rsid w:val="00781BD9"/>
    <w:rsid w:val="007A6260"/>
    <w:rsid w:val="007E3B94"/>
    <w:rsid w:val="007E5439"/>
    <w:rsid w:val="00824EB9"/>
    <w:rsid w:val="00837FD0"/>
    <w:rsid w:val="008463EC"/>
    <w:rsid w:val="00880D07"/>
    <w:rsid w:val="0088622D"/>
    <w:rsid w:val="008950AF"/>
    <w:rsid w:val="008A00B6"/>
    <w:rsid w:val="008A7A98"/>
    <w:rsid w:val="008D79DC"/>
    <w:rsid w:val="008F44DA"/>
    <w:rsid w:val="00902BBF"/>
    <w:rsid w:val="00910F84"/>
    <w:rsid w:val="00924993"/>
    <w:rsid w:val="009249F1"/>
    <w:rsid w:val="00945280"/>
    <w:rsid w:val="009820FF"/>
    <w:rsid w:val="009C7FE8"/>
    <w:rsid w:val="009D30A6"/>
    <w:rsid w:val="00A6723A"/>
    <w:rsid w:val="00A83664"/>
    <w:rsid w:val="00A85498"/>
    <w:rsid w:val="00AD5862"/>
    <w:rsid w:val="00AD63C0"/>
    <w:rsid w:val="00AE0699"/>
    <w:rsid w:val="00B074C6"/>
    <w:rsid w:val="00B24A4D"/>
    <w:rsid w:val="00B55E17"/>
    <w:rsid w:val="00B70B56"/>
    <w:rsid w:val="00B75E15"/>
    <w:rsid w:val="00B773A6"/>
    <w:rsid w:val="00B93663"/>
    <w:rsid w:val="00B93D16"/>
    <w:rsid w:val="00B93E28"/>
    <w:rsid w:val="00BB3320"/>
    <w:rsid w:val="00BB74B2"/>
    <w:rsid w:val="00C0311F"/>
    <w:rsid w:val="00C327AA"/>
    <w:rsid w:val="00C33F19"/>
    <w:rsid w:val="00C400EC"/>
    <w:rsid w:val="00C64CB6"/>
    <w:rsid w:val="00C7642C"/>
    <w:rsid w:val="00C766B4"/>
    <w:rsid w:val="00C87163"/>
    <w:rsid w:val="00CA770B"/>
    <w:rsid w:val="00CA7DCD"/>
    <w:rsid w:val="00CE4B94"/>
    <w:rsid w:val="00D36998"/>
    <w:rsid w:val="00D64026"/>
    <w:rsid w:val="00D8115E"/>
    <w:rsid w:val="00D8240A"/>
    <w:rsid w:val="00D82D57"/>
    <w:rsid w:val="00D925B6"/>
    <w:rsid w:val="00D96545"/>
    <w:rsid w:val="00DB4784"/>
    <w:rsid w:val="00DB782F"/>
    <w:rsid w:val="00DB79D8"/>
    <w:rsid w:val="00DC59B3"/>
    <w:rsid w:val="00DD0EC6"/>
    <w:rsid w:val="00DE3977"/>
    <w:rsid w:val="00E20F1C"/>
    <w:rsid w:val="00E63265"/>
    <w:rsid w:val="00E656E5"/>
    <w:rsid w:val="00E76A12"/>
    <w:rsid w:val="00E80B7F"/>
    <w:rsid w:val="00E93378"/>
    <w:rsid w:val="00E95326"/>
    <w:rsid w:val="00EA4BD1"/>
    <w:rsid w:val="00EA62C2"/>
    <w:rsid w:val="00EB790A"/>
    <w:rsid w:val="00EC57E0"/>
    <w:rsid w:val="00ED12AF"/>
    <w:rsid w:val="00ED7CC9"/>
    <w:rsid w:val="00EE1FC7"/>
    <w:rsid w:val="00F331D8"/>
    <w:rsid w:val="00F40758"/>
    <w:rsid w:val="00F43064"/>
    <w:rsid w:val="00F66041"/>
    <w:rsid w:val="00F73555"/>
    <w:rsid w:val="00FA758F"/>
    <w:rsid w:val="00FC0F65"/>
    <w:rsid w:val="00FC21ED"/>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trip,H&amp;P List Paragraph,2,Syle 1,Colorful List - Accent 12,Normal bullet 2,Bullet list,Virsraksti,PPS_Bullet,Numurets,Colorful List - Accent 11,Akapit z listą BS,Bullet 1,Bullet Points,Bullet Styl,Dot pt,Body"/>
    <w:basedOn w:val="Normal"/>
    <w:link w:val="ListParagraphChar"/>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paragraph" w:styleId="NormalWeb">
    <w:name w:val="Normal (Web)"/>
    <w:basedOn w:val="Normal"/>
    <w:uiPriority w:val="99"/>
    <w:unhideWhenUsed/>
    <w:rsid w:val="002F3E13"/>
    <w:pPr>
      <w:spacing w:before="100" w:beforeAutospacing="1" w:after="100" w:afterAutospacing="1" w:line="240" w:lineRule="auto"/>
    </w:pPr>
    <w:rPr>
      <w:rFonts w:ascii="Times New Roman" w:eastAsiaTheme="minorHAnsi" w:hAnsi="Times New Roman" w:cs="Times New Roman"/>
      <w:sz w:val="24"/>
      <w:szCs w:val="24"/>
    </w:rPr>
  </w:style>
  <w:style w:type="paragraph" w:styleId="BodyText">
    <w:name w:val="Body Text"/>
    <w:aliases w:val="Body Text1"/>
    <w:basedOn w:val="Normal"/>
    <w:link w:val="BodyTextChar"/>
    <w:rsid w:val="002F3E13"/>
    <w:pPr>
      <w:spacing w:after="0" w:line="240" w:lineRule="auto"/>
      <w:jc w:val="both"/>
    </w:pPr>
    <w:rPr>
      <w:rFonts w:ascii="Arial" w:eastAsia="Times New Roman" w:hAnsi="Arial" w:cs="Times New Roman"/>
      <w:sz w:val="24"/>
      <w:szCs w:val="20"/>
      <w:lang w:val="x-none" w:eastAsia="en-US"/>
    </w:rPr>
  </w:style>
  <w:style w:type="character" w:customStyle="1" w:styleId="BodyTextChar">
    <w:name w:val="Body Text Char"/>
    <w:aliases w:val="Body Text1 Char"/>
    <w:basedOn w:val="DefaultParagraphFont"/>
    <w:link w:val="BodyText"/>
    <w:rsid w:val="002F3E13"/>
    <w:rPr>
      <w:rFonts w:ascii="Arial" w:eastAsia="Times New Roman" w:hAnsi="Arial" w:cs="Times New Roman"/>
      <w:sz w:val="24"/>
      <w:szCs w:val="20"/>
      <w:lang w:val="x-none"/>
    </w:rPr>
  </w:style>
  <w:style w:type="character" w:customStyle="1" w:styleId="ListParagraphChar">
    <w:name w:val="List Paragraph Char"/>
    <w:aliases w:val="Saistīto dokumentu saraksts Char,Strip Char,H&amp;P List Paragraph Char,2 Char,Syle 1 Char,Colorful List - Accent 12 Char,Normal bullet 2 Char,Bullet list Char,Virsraksti Char,PPS_Bullet Char,Numurets Char,Colorful List - Accent 11 Char"/>
    <w:basedOn w:val="DefaultParagraphFont"/>
    <w:link w:val="ListParagraph"/>
    <w:uiPriority w:val="34"/>
    <w:locked/>
    <w:rsid w:val="00406FC1"/>
    <w:rPr>
      <w:rFonts w:ascii="Calibri" w:hAnsi="Calibri" w:cs="Calibri"/>
      <w:lang w:val="lv-LV"/>
    </w:rPr>
  </w:style>
  <w:style w:type="paragraph" w:styleId="BodyTextIndent2">
    <w:name w:val="Body Text Indent 2"/>
    <w:basedOn w:val="Normal"/>
    <w:link w:val="BodyTextIndent2Char"/>
    <w:uiPriority w:val="99"/>
    <w:semiHidden/>
    <w:unhideWhenUsed/>
    <w:rsid w:val="00356A1C"/>
    <w:pPr>
      <w:spacing w:after="120" w:line="480" w:lineRule="auto"/>
      <w:ind w:left="283"/>
    </w:pPr>
  </w:style>
  <w:style w:type="character" w:customStyle="1" w:styleId="BodyTextIndent2Char">
    <w:name w:val="Body Text Indent 2 Char"/>
    <w:basedOn w:val="DefaultParagraphFont"/>
    <w:link w:val="BodyTextIndent2"/>
    <w:uiPriority w:val="99"/>
    <w:semiHidden/>
    <w:rsid w:val="00356A1C"/>
    <w:rPr>
      <w:rFonts w:ascii="Calibri" w:eastAsia="Calibri" w:hAnsi="Calibri" w:cs="Calibri"/>
      <w:lang w:val="lv-LV" w:eastAsia="lv-LV"/>
    </w:rPr>
  </w:style>
  <w:style w:type="paragraph" w:customStyle="1" w:styleId="xmsolistparagraph">
    <w:name w:val="x_msolistparagraph"/>
    <w:basedOn w:val="Normal"/>
    <w:rsid w:val="002E14E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E14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1640">
      <w:bodyDiv w:val="1"/>
      <w:marLeft w:val="0"/>
      <w:marRight w:val="0"/>
      <w:marTop w:val="0"/>
      <w:marBottom w:val="0"/>
      <w:divBdr>
        <w:top w:val="none" w:sz="0" w:space="0" w:color="auto"/>
        <w:left w:val="none" w:sz="0" w:space="0" w:color="auto"/>
        <w:bottom w:val="none" w:sz="0" w:space="0" w:color="auto"/>
        <w:right w:val="none" w:sz="0" w:space="0" w:color="auto"/>
      </w:divBdr>
    </w:div>
    <w:div w:id="443159902">
      <w:bodyDiv w:val="1"/>
      <w:marLeft w:val="0"/>
      <w:marRight w:val="0"/>
      <w:marTop w:val="0"/>
      <w:marBottom w:val="0"/>
      <w:divBdr>
        <w:top w:val="none" w:sz="0" w:space="0" w:color="auto"/>
        <w:left w:val="none" w:sz="0" w:space="0" w:color="auto"/>
        <w:bottom w:val="none" w:sz="0" w:space="0" w:color="auto"/>
        <w:right w:val="none" w:sz="0" w:space="0" w:color="auto"/>
      </w:divBdr>
    </w:div>
    <w:div w:id="1806435882">
      <w:bodyDiv w:val="1"/>
      <w:marLeft w:val="0"/>
      <w:marRight w:val="0"/>
      <w:marTop w:val="0"/>
      <w:marBottom w:val="0"/>
      <w:divBdr>
        <w:top w:val="none" w:sz="0" w:space="0" w:color="auto"/>
        <w:left w:val="none" w:sz="0" w:space="0" w:color="auto"/>
        <w:bottom w:val="none" w:sz="0" w:space="0" w:color="auto"/>
        <w:right w:val="none" w:sz="0" w:space="0" w:color="auto"/>
      </w:divBdr>
    </w:div>
    <w:div w:id="201891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C0E84-1DAC-4E40-B8FF-5AD87FAFB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1329</Words>
  <Characters>758</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4</cp:revision>
  <dcterms:created xsi:type="dcterms:W3CDTF">2024-05-14T10:30:00Z</dcterms:created>
  <dcterms:modified xsi:type="dcterms:W3CDTF">2024-05-14T12:14:00Z</dcterms:modified>
</cp:coreProperties>
</file>