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F8E224" w14:textId="22DBDBCE" w:rsidR="00636BF9" w:rsidRDefault="00636BF9" w:rsidP="00636BF9">
      <w:pPr>
        <w:keepNext/>
        <w:spacing w:before="240" w:after="60"/>
        <w:jc w:val="right"/>
        <w:outlineLvl w:val="0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lv-LV"/>
        </w:rPr>
      </w:pPr>
      <w:bookmarkStart w:id="0" w:name="_Hlk86146205"/>
      <w:r w:rsidRPr="00504EB1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lv-LV"/>
        </w:rPr>
        <w:t>PIELIKUMS Nr.</w:t>
      </w:r>
      <w:r w:rsidR="00504EB1" w:rsidRPr="00504EB1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lv-LV"/>
        </w:rPr>
        <w:t>8</w:t>
      </w:r>
    </w:p>
    <w:p w14:paraId="320A25A3" w14:textId="77777777" w:rsidR="00FC0462" w:rsidRPr="00504EB1" w:rsidRDefault="00FC0462" w:rsidP="00FC0462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</w:pPr>
      <w:r w:rsidRPr="00504EB1">
        <w:rPr>
          <w:rFonts w:ascii="Times New Roman" w:eastAsia="SimSun" w:hAnsi="Times New Roman" w:cs="Times New Roman"/>
          <w:b/>
          <w:bCs/>
          <w:sz w:val="28"/>
          <w:szCs w:val="28"/>
          <w:lang w:eastAsia="zh-CN"/>
        </w:rPr>
        <w:t xml:space="preserve">          TEHNISKĀ  SPECIFIKĀCIJA UN TEHNISKAIS PIEDĀVĀJUMS</w:t>
      </w:r>
    </w:p>
    <w:p w14:paraId="4A52B941" w14:textId="59BED8A7" w:rsidR="00FC0462" w:rsidRPr="00187A09" w:rsidRDefault="00FC0462" w:rsidP="00E322E0">
      <w:pPr>
        <w:pStyle w:val="Header"/>
        <w:jc w:val="center"/>
        <w:rPr>
          <w:rFonts w:ascii="Times New Roman" w:hAnsi="Times New Roman"/>
          <w:sz w:val="28"/>
          <w:szCs w:val="28"/>
        </w:rPr>
      </w:pPr>
      <w:r w:rsidRPr="00187A09">
        <w:rPr>
          <w:rFonts w:ascii="Times New Roman" w:hAnsi="Times New Roman"/>
          <w:sz w:val="28"/>
          <w:szCs w:val="28"/>
        </w:rPr>
        <w:t>„</w:t>
      </w:r>
      <w:r w:rsidR="0034190D">
        <w:rPr>
          <w:rFonts w:ascii="Times New Roman" w:hAnsi="Times New Roman"/>
          <w:b/>
          <w:bCs/>
          <w:sz w:val="28"/>
          <w:szCs w:val="28"/>
        </w:rPr>
        <w:t>M</w:t>
      </w:r>
      <w:r w:rsidR="00E322E0">
        <w:rPr>
          <w:rFonts w:ascii="Times New Roman" w:hAnsi="Times New Roman"/>
          <w:b/>
          <w:bCs/>
          <w:sz w:val="28"/>
          <w:szCs w:val="28"/>
        </w:rPr>
        <w:t xml:space="preserve">azlietotas komunālās tehnikas </w:t>
      </w:r>
      <w:r w:rsidRPr="00187A09">
        <w:rPr>
          <w:rFonts w:ascii="Times New Roman" w:hAnsi="Times New Roman"/>
          <w:b/>
          <w:bCs/>
          <w:sz w:val="28"/>
          <w:szCs w:val="28"/>
        </w:rPr>
        <w:t>iegāde finanšu līzingā</w:t>
      </w:r>
      <w:r w:rsidRPr="00187A09">
        <w:rPr>
          <w:rFonts w:ascii="Times New Roman" w:hAnsi="Times New Roman"/>
          <w:sz w:val="28"/>
          <w:szCs w:val="28"/>
        </w:rPr>
        <w:t xml:space="preserve"> “</w:t>
      </w:r>
    </w:p>
    <w:p w14:paraId="6299C0B0" w14:textId="77777777" w:rsidR="00FC0462" w:rsidRDefault="00FC0462" w:rsidP="00FC0462">
      <w:pPr>
        <w:spacing w:after="0" w:line="240" w:lineRule="auto"/>
        <w:ind w:left="851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14:paraId="3F82041E" w14:textId="173BE03B" w:rsidR="00FC0462" w:rsidRPr="000912BB" w:rsidRDefault="00FC0462" w:rsidP="00FC0462">
      <w:pPr>
        <w:pStyle w:val="Header"/>
        <w:jc w:val="center"/>
        <w:rPr>
          <w:rFonts w:ascii="Times New Roman" w:hAnsi="Times New Roman"/>
          <w:sz w:val="22"/>
          <w:szCs w:val="22"/>
        </w:rPr>
      </w:pPr>
      <w:r w:rsidRPr="00D82553">
        <w:rPr>
          <w:rFonts w:ascii="Times New Roman" w:eastAsia="SimSun" w:hAnsi="Times New Roman"/>
          <w:b/>
          <w:bCs/>
          <w:lang w:eastAsia="zh-CN"/>
        </w:rPr>
        <w:t xml:space="preserve">    </w:t>
      </w:r>
      <w:r w:rsidRPr="000912BB">
        <w:rPr>
          <w:rFonts w:ascii="Times New Roman" w:hAnsi="Times New Roman"/>
          <w:sz w:val="22"/>
          <w:szCs w:val="22"/>
        </w:rPr>
        <w:t xml:space="preserve">Iepirkuma identifikācijas Nr. </w:t>
      </w:r>
      <w:r>
        <w:rPr>
          <w:rFonts w:ascii="Times New Roman" w:hAnsi="Times New Roman"/>
          <w:sz w:val="22"/>
          <w:szCs w:val="22"/>
        </w:rPr>
        <w:t>AKP</w:t>
      </w:r>
      <w:r w:rsidR="00445747">
        <w:rPr>
          <w:rFonts w:ascii="Times New Roman" w:hAnsi="Times New Roman"/>
          <w:sz w:val="22"/>
          <w:szCs w:val="22"/>
        </w:rPr>
        <w:t>/</w:t>
      </w:r>
      <w:r>
        <w:rPr>
          <w:rFonts w:ascii="Times New Roman" w:hAnsi="Times New Roman"/>
          <w:sz w:val="22"/>
          <w:szCs w:val="22"/>
        </w:rPr>
        <w:t>202</w:t>
      </w:r>
      <w:r w:rsidR="00E322E0">
        <w:rPr>
          <w:rFonts w:ascii="Times New Roman" w:hAnsi="Times New Roman"/>
          <w:sz w:val="22"/>
          <w:szCs w:val="22"/>
        </w:rPr>
        <w:t>4</w:t>
      </w:r>
      <w:r w:rsidRPr="000912BB">
        <w:rPr>
          <w:rFonts w:ascii="Times New Roman" w:hAnsi="Times New Roman"/>
          <w:sz w:val="22"/>
          <w:szCs w:val="22"/>
        </w:rPr>
        <w:t>/</w:t>
      </w:r>
      <w:r w:rsidR="00FD7D0B">
        <w:rPr>
          <w:rFonts w:ascii="Times New Roman" w:hAnsi="Times New Roman"/>
          <w:sz w:val="22"/>
          <w:szCs w:val="22"/>
        </w:rPr>
        <w:t>2</w:t>
      </w:r>
      <w:r w:rsidRPr="000912BB">
        <w:rPr>
          <w:rFonts w:ascii="Times New Roman" w:hAnsi="Times New Roman"/>
          <w:sz w:val="22"/>
          <w:szCs w:val="22"/>
        </w:rPr>
        <w:t>/</w:t>
      </w:r>
      <w:r w:rsidR="00E322E0">
        <w:rPr>
          <w:rFonts w:ascii="Times New Roman" w:hAnsi="Times New Roman"/>
          <w:sz w:val="22"/>
          <w:szCs w:val="22"/>
        </w:rPr>
        <w:t>KT</w:t>
      </w:r>
    </w:p>
    <w:p w14:paraId="79E4C71D" w14:textId="77777777" w:rsidR="00FC0462" w:rsidRPr="00D82553" w:rsidRDefault="00FC0462" w:rsidP="00FC0462">
      <w:pPr>
        <w:spacing w:after="0" w:line="240" w:lineRule="auto"/>
        <w:rPr>
          <w:rFonts w:ascii="Times New Roman" w:eastAsia="SimSun" w:hAnsi="Times New Roman" w:cs="Times New Roman"/>
          <w:b/>
          <w:iCs/>
          <w:sz w:val="24"/>
          <w:szCs w:val="24"/>
          <w:lang w:eastAsia="zh-CN"/>
        </w:rPr>
      </w:pPr>
    </w:p>
    <w:p w14:paraId="58B7AA08" w14:textId="77777777" w:rsidR="00FC0462" w:rsidRPr="00D82553" w:rsidRDefault="00FC0462" w:rsidP="00FC0462">
      <w:pPr>
        <w:spacing w:after="0" w:line="240" w:lineRule="auto"/>
        <w:rPr>
          <w:rFonts w:ascii="Times New Roman" w:eastAsia="SimSun" w:hAnsi="Times New Roman" w:cs="Times New Roman"/>
          <w:b/>
          <w:bCs/>
          <w:lang w:eastAsia="zh-CN"/>
        </w:rPr>
      </w:pPr>
      <w:r w:rsidRPr="00D82553">
        <w:rPr>
          <w:rFonts w:ascii="Times New Roman" w:eastAsia="SimSun" w:hAnsi="Times New Roman" w:cs="Times New Roman"/>
          <w:b/>
          <w:bCs/>
          <w:lang w:eastAsia="zh-CN"/>
        </w:rPr>
        <w:t>______________________</w:t>
      </w:r>
      <w:r w:rsidRPr="00D82553">
        <w:rPr>
          <w:rFonts w:ascii="Times New Roman" w:eastAsia="SimSun" w:hAnsi="Times New Roman" w:cs="Times New Roman"/>
          <w:b/>
          <w:bCs/>
          <w:lang w:eastAsia="zh-CN"/>
        </w:rPr>
        <w:tab/>
      </w:r>
      <w:r>
        <w:rPr>
          <w:rFonts w:ascii="Times New Roman" w:eastAsia="SimSun" w:hAnsi="Times New Roman" w:cs="Times New Roman"/>
          <w:b/>
          <w:bCs/>
          <w:lang w:eastAsia="zh-CN"/>
        </w:rPr>
        <w:t xml:space="preserve">                                                                        </w:t>
      </w:r>
      <w:r w:rsidRPr="00D82553">
        <w:rPr>
          <w:rFonts w:ascii="Times New Roman" w:eastAsia="SimSun" w:hAnsi="Times New Roman" w:cs="Times New Roman"/>
          <w:b/>
          <w:bCs/>
          <w:lang w:eastAsia="zh-CN"/>
        </w:rPr>
        <w:tab/>
      </w:r>
      <w:r w:rsidRPr="00D82553">
        <w:rPr>
          <w:rFonts w:ascii="Times New Roman" w:eastAsia="SimSun" w:hAnsi="Times New Roman" w:cs="Times New Roman"/>
          <w:b/>
          <w:bCs/>
          <w:lang w:eastAsia="zh-CN"/>
        </w:rPr>
        <w:tab/>
      </w:r>
      <w:r w:rsidRPr="00D82553">
        <w:rPr>
          <w:rFonts w:ascii="Times New Roman" w:eastAsia="SimSun" w:hAnsi="Times New Roman" w:cs="Times New Roman"/>
          <w:b/>
          <w:bCs/>
          <w:lang w:eastAsia="zh-CN"/>
        </w:rPr>
        <w:tab/>
      </w:r>
      <w:r w:rsidRPr="00D82553">
        <w:rPr>
          <w:rFonts w:ascii="Times New Roman" w:eastAsia="SimSun" w:hAnsi="Times New Roman" w:cs="Times New Roman"/>
          <w:b/>
          <w:bCs/>
          <w:lang w:eastAsia="zh-CN"/>
        </w:rPr>
        <w:tab/>
      </w:r>
      <w:r w:rsidRPr="00D82553">
        <w:rPr>
          <w:rFonts w:ascii="Times New Roman" w:eastAsia="SimSun" w:hAnsi="Times New Roman" w:cs="Times New Roman"/>
          <w:b/>
          <w:bCs/>
          <w:lang w:eastAsia="zh-CN"/>
        </w:rPr>
        <w:tab/>
      </w:r>
      <w:r w:rsidRPr="00D82553">
        <w:rPr>
          <w:rFonts w:ascii="Times New Roman" w:eastAsia="SimSun" w:hAnsi="Times New Roman" w:cs="Times New Roman"/>
          <w:b/>
          <w:bCs/>
          <w:lang w:eastAsia="zh-CN"/>
        </w:rPr>
        <w:tab/>
      </w:r>
      <w:r w:rsidRPr="00D82553">
        <w:rPr>
          <w:rFonts w:ascii="Times New Roman" w:eastAsia="SimSun" w:hAnsi="Times New Roman" w:cs="Times New Roman"/>
          <w:b/>
          <w:bCs/>
          <w:lang w:eastAsia="zh-CN"/>
        </w:rPr>
        <w:tab/>
      </w:r>
      <w:r w:rsidRPr="00D82553">
        <w:rPr>
          <w:rFonts w:ascii="Times New Roman" w:eastAsia="SimSun" w:hAnsi="Times New Roman" w:cs="Times New Roman"/>
          <w:b/>
          <w:bCs/>
          <w:lang w:eastAsia="zh-CN"/>
        </w:rPr>
        <w:tab/>
      </w:r>
      <w:r w:rsidRPr="00D82553">
        <w:rPr>
          <w:rFonts w:ascii="Times New Roman" w:eastAsia="SimSun" w:hAnsi="Times New Roman" w:cs="Times New Roman"/>
          <w:b/>
          <w:bCs/>
          <w:lang w:eastAsia="zh-CN"/>
        </w:rPr>
        <w:tab/>
      </w:r>
      <w:r w:rsidRPr="00D82553">
        <w:rPr>
          <w:rFonts w:ascii="Times New Roman" w:eastAsia="SimSun" w:hAnsi="Times New Roman" w:cs="Times New Roman"/>
          <w:b/>
          <w:bCs/>
          <w:lang w:eastAsia="zh-CN"/>
        </w:rPr>
        <w:tab/>
      </w:r>
      <w:r w:rsidRPr="00D82553">
        <w:rPr>
          <w:rFonts w:ascii="Times New Roman" w:eastAsia="SimSun" w:hAnsi="Times New Roman" w:cs="Times New Roman"/>
          <w:b/>
          <w:bCs/>
          <w:lang w:eastAsia="zh-CN"/>
        </w:rPr>
        <w:tab/>
      </w:r>
    </w:p>
    <w:p w14:paraId="1902D08C" w14:textId="77777777" w:rsidR="00FC0462" w:rsidRPr="00D82553" w:rsidRDefault="00FC0462" w:rsidP="00FC0462">
      <w:pPr>
        <w:spacing w:after="0" w:line="240" w:lineRule="auto"/>
        <w:rPr>
          <w:rFonts w:ascii="Times New Roman" w:eastAsia="SimSun" w:hAnsi="Times New Roman" w:cs="Times New Roman"/>
          <w:lang w:eastAsia="zh-CN"/>
        </w:rPr>
      </w:pPr>
      <w:r w:rsidRPr="00D82553">
        <w:rPr>
          <w:rFonts w:ascii="Times New Roman" w:eastAsia="SimSun" w:hAnsi="Times New Roman" w:cs="Times New Roman"/>
          <w:lang w:eastAsia="zh-CN"/>
        </w:rPr>
        <w:t>Vieta</w:t>
      </w:r>
      <w:r>
        <w:rPr>
          <w:rFonts w:ascii="Times New Roman" w:eastAsia="SimSun" w:hAnsi="Times New Roman" w:cs="Times New Roman"/>
          <w:lang w:eastAsia="zh-CN"/>
        </w:rPr>
        <w:t>, Datums</w:t>
      </w:r>
      <w:r w:rsidRPr="00D82553">
        <w:rPr>
          <w:rFonts w:ascii="Times New Roman" w:eastAsia="SimSun" w:hAnsi="Times New Roman" w:cs="Times New Roman"/>
          <w:lang w:eastAsia="zh-CN"/>
        </w:rPr>
        <w:tab/>
        <w:t xml:space="preserve">                                       </w:t>
      </w:r>
      <w:r>
        <w:rPr>
          <w:rFonts w:ascii="Times New Roman" w:eastAsia="SimSun" w:hAnsi="Times New Roman" w:cs="Times New Roman"/>
          <w:lang w:eastAsia="zh-CN"/>
        </w:rPr>
        <w:t xml:space="preserve">                                                                        </w:t>
      </w:r>
    </w:p>
    <w:p w14:paraId="1C0743F5" w14:textId="77777777" w:rsidR="00FC0462" w:rsidRPr="00D82553" w:rsidRDefault="00FC0462" w:rsidP="00FC0462">
      <w:pPr>
        <w:spacing w:after="0" w:line="240" w:lineRule="auto"/>
        <w:ind w:firstLine="720"/>
        <w:rPr>
          <w:rFonts w:ascii="Times New Roman" w:eastAsia="SimSun" w:hAnsi="Times New Roman" w:cs="Times New Roman"/>
          <w:lang w:eastAsia="zh-CN"/>
        </w:rPr>
      </w:pPr>
    </w:p>
    <w:tbl>
      <w:tblPr>
        <w:tblW w:w="93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43"/>
        <w:gridCol w:w="495"/>
        <w:gridCol w:w="1139"/>
        <w:gridCol w:w="3435"/>
        <w:gridCol w:w="33"/>
        <w:gridCol w:w="2205"/>
      </w:tblGrid>
      <w:tr w:rsidR="00FC0462" w:rsidRPr="00D82553" w14:paraId="6B42227C" w14:textId="77777777" w:rsidTr="00E322E0">
        <w:tc>
          <w:tcPr>
            <w:tcW w:w="2538" w:type="dxa"/>
            <w:gridSpan w:val="2"/>
            <w:shd w:val="clear" w:color="auto" w:fill="DAEEF3" w:themeFill="accent5" w:themeFillTint="33"/>
          </w:tcPr>
          <w:p w14:paraId="5DC6D137" w14:textId="77777777" w:rsidR="00FC0462" w:rsidRPr="00C84B29" w:rsidRDefault="00FC0462" w:rsidP="00047FE9">
            <w:pPr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84B29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zh-CN"/>
              </w:rPr>
              <w:t>Pretendenta nosaukums</w:t>
            </w:r>
          </w:p>
        </w:tc>
        <w:tc>
          <w:tcPr>
            <w:tcW w:w="6812" w:type="dxa"/>
            <w:gridSpan w:val="4"/>
            <w:shd w:val="clear" w:color="auto" w:fill="auto"/>
          </w:tcPr>
          <w:p w14:paraId="2F550233" w14:textId="77777777" w:rsidR="00FC0462" w:rsidRPr="00D82553" w:rsidRDefault="00FC0462" w:rsidP="00047FE9">
            <w:pPr>
              <w:rPr>
                <w:rFonts w:ascii="Times New Roman" w:eastAsia="SimSun" w:hAnsi="Times New Roman" w:cs="Times New Roman"/>
                <w:lang w:eastAsia="zh-CN"/>
              </w:rPr>
            </w:pPr>
          </w:p>
        </w:tc>
      </w:tr>
      <w:tr w:rsidR="00FC0462" w:rsidRPr="00D82553" w14:paraId="44F609F8" w14:textId="77777777" w:rsidTr="00E322E0">
        <w:tc>
          <w:tcPr>
            <w:tcW w:w="2538" w:type="dxa"/>
            <w:gridSpan w:val="2"/>
            <w:shd w:val="clear" w:color="auto" w:fill="DAEEF3" w:themeFill="accent5" w:themeFillTint="33"/>
          </w:tcPr>
          <w:p w14:paraId="6331E595" w14:textId="77777777" w:rsidR="00FC0462" w:rsidRPr="00C84B29" w:rsidRDefault="00FC0462" w:rsidP="00047FE9">
            <w:pPr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84B29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zh-CN"/>
              </w:rPr>
              <w:t>Reģistrācijas numurs</w:t>
            </w:r>
          </w:p>
        </w:tc>
        <w:tc>
          <w:tcPr>
            <w:tcW w:w="6812" w:type="dxa"/>
            <w:gridSpan w:val="4"/>
            <w:shd w:val="clear" w:color="auto" w:fill="auto"/>
          </w:tcPr>
          <w:p w14:paraId="0C416CC2" w14:textId="77777777" w:rsidR="00FC0462" w:rsidRPr="00D82553" w:rsidRDefault="00FC0462" w:rsidP="00047FE9">
            <w:pPr>
              <w:rPr>
                <w:rFonts w:ascii="Times New Roman" w:eastAsia="SimSun" w:hAnsi="Times New Roman" w:cs="Times New Roman"/>
                <w:lang w:eastAsia="zh-CN"/>
              </w:rPr>
            </w:pPr>
          </w:p>
        </w:tc>
      </w:tr>
      <w:tr w:rsidR="00FC0462" w:rsidRPr="00D82553" w14:paraId="4D836B10" w14:textId="77777777" w:rsidTr="00E322E0">
        <w:tc>
          <w:tcPr>
            <w:tcW w:w="2538" w:type="dxa"/>
            <w:gridSpan w:val="2"/>
            <w:shd w:val="clear" w:color="auto" w:fill="DAEEF3" w:themeFill="accent5" w:themeFillTint="33"/>
          </w:tcPr>
          <w:p w14:paraId="2DE9517A" w14:textId="77777777" w:rsidR="00FC0462" w:rsidRPr="00C84B29" w:rsidRDefault="00FC0462" w:rsidP="00047FE9">
            <w:pPr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84B29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zh-CN"/>
              </w:rPr>
              <w:t>Juridiskā/faktiskā adrese</w:t>
            </w:r>
          </w:p>
        </w:tc>
        <w:tc>
          <w:tcPr>
            <w:tcW w:w="6812" w:type="dxa"/>
            <w:gridSpan w:val="4"/>
            <w:shd w:val="clear" w:color="auto" w:fill="auto"/>
          </w:tcPr>
          <w:p w14:paraId="6AE77BC0" w14:textId="77777777" w:rsidR="00FC0462" w:rsidRPr="00D82553" w:rsidRDefault="00FC0462" w:rsidP="00047FE9">
            <w:pPr>
              <w:rPr>
                <w:rFonts w:ascii="Times New Roman" w:eastAsia="SimSun" w:hAnsi="Times New Roman" w:cs="Times New Roman"/>
                <w:lang w:eastAsia="zh-CN"/>
              </w:rPr>
            </w:pPr>
          </w:p>
        </w:tc>
      </w:tr>
      <w:tr w:rsidR="00FC0462" w:rsidRPr="00D82553" w14:paraId="1D26337E" w14:textId="77777777" w:rsidTr="00E322E0">
        <w:tc>
          <w:tcPr>
            <w:tcW w:w="2538" w:type="dxa"/>
            <w:gridSpan w:val="2"/>
            <w:shd w:val="clear" w:color="auto" w:fill="DAEEF3" w:themeFill="accent5" w:themeFillTint="33"/>
          </w:tcPr>
          <w:p w14:paraId="45AF1775" w14:textId="77777777" w:rsidR="00FC0462" w:rsidRPr="00C84B29" w:rsidRDefault="00FC0462" w:rsidP="00047FE9">
            <w:pPr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zh-CN"/>
              </w:rPr>
            </w:pPr>
            <w:r w:rsidRPr="00C84B29">
              <w:rPr>
                <w:rFonts w:ascii="Times New Roman" w:eastAsia="SimSun" w:hAnsi="Times New Roman" w:cs="Times New Roman"/>
                <w:b/>
                <w:bCs/>
                <w:sz w:val="20"/>
                <w:szCs w:val="20"/>
                <w:lang w:eastAsia="zh-CN"/>
              </w:rPr>
              <w:t>Bankas rekvizīti</w:t>
            </w:r>
          </w:p>
        </w:tc>
        <w:tc>
          <w:tcPr>
            <w:tcW w:w="6812" w:type="dxa"/>
            <w:gridSpan w:val="4"/>
            <w:shd w:val="clear" w:color="auto" w:fill="auto"/>
          </w:tcPr>
          <w:p w14:paraId="6923CAC1" w14:textId="77777777" w:rsidR="00FC0462" w:rsidRPr="00D82553" w:rsidRDefault="00FC0462" w:rsidP="00047FE9">
            <w:pPr>
              <w:rPr>
                <w:rFonts w:ascii="Times New Roman" w:eastAsia="SimSun" w:hAnsi="Times New Roman" w:cs="Times New Roman"/>
                <w:lang w:eastAsia="zh-CN"/>
              </w:rPr>
            </w:pPr>
          </w:p>
        </w:tc>
      </w:tr>
      <w:tr w:rsidR="00E322E0" w:rsidRPr="00236988" w14:paraId="1611768B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93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904E1D" w14:textId="36C80C74" w:rsidR="00E322E0" w:rsidRPr="00236988" w:rsidRDefault="00E322E0" w:rsidP="00E322E0">
            <w:pPr>
              <w:spacing w:before="120" w:after="120"/>
              <w:ind w:firstLine="720"/>
              <w:jc w:val="both"/>
              <w:rPr>
                <w:rFonts w:ascii="Times New Roman" w:hAnsi="Times New Roman" w:cs="Times New Roman"/>
                <w:b/>
              </w:rPr>
            </w:pPr>
            <w:r w:rsidRPr="00236988">
              <w:rPr>
                <w:rFonts w:ascii="Times New Roman" w:hAnsi="Times New Roman" w:cs="Times New Roman"/>
              </w:rPr>
              <w:t xml:space="preserve">Mēs, _________________ </w:t>
            </w:r>
            <w:r w:rsidRPr="00236988">
              <w:rPr>
                <w:rFonts w:ascii="Times New Roman" w:hAnsi="Times New Roman" w:cs="Times New Roman"/>
                <w:i/>
              </w:rPr>
              <w:t xml:space="preserve"> </w:t>
            </w:r>
            <w:r w:rsidRPr="00236988">
              <w:rPr>
                <w:rFonts w:ascii="Times New Roman" w:hAnsi="Times New Roman" w:cs="Times New Roman"/>
              </w:rPr>
              <w:t xml:space="preserve">piedāvājam nodrošināt </w:t>
            </w:r>
            <w:r>
              <w:rPr>
                <w:rFonts w:ascii="Times New Roman" w:hAnsi="Times New Roman" w:cs="Times New Roman"/>
              </w:rPr>
              <w:t xml:space="preserve">JAUNU vai MAZLIETOTU (atbilstošo pasvītrot) </w:t>
            </w:r>
            <w:r w:rsidRPr="00236988">
              <w:rPr>
                <w:rFonts w:ascii="Times New Roman" w:hAnsi="Times New Roman" w:cs="Times New Roman"/>
              </w:rPr>
              <w:t xml:space="preserve">komunālo </w:t>
            </w:r>
            <w:r>
              <w:rPr>
                <w:rFonts w:ascii="Times New Roman" w:hAnsi="Times New Roman" w:cs="Times New Roman"/>
              </w:rPr>
              <w:t>tehniku</w:t>
            </w:r>
            <w:r w:rsidRPr="00236988">
              <w:rPr>
                <w:rFonts w:ascii="Times New Roman" w:hAnsi="Times New Roman" w:cs="Times New Roman"/>
              </w:rPr>
              <w:t xml:space="preserve"> ar papildaprīkojumu (turpmāk</w:t>
            </w:r>
            <w:r>
              <w:rPr>
                <w:rFonts w:ascii="Times New Roman" w:hAnsi="Times New Roman" w:cs="Times New Roman"/>
              </w:rPr>
              <w:t xml:space="preserve"> specifikācija</w:t>
            </w:r>
            <w:r w:rsidRPr="00236988">
              <w:rPr>
                <w:rFonts w:ascii="Times New Roman" w:hAnsi="Times New Roman" w:cs="Times New Roman"/>
              </w:rPr>
              <w:t>– komunālā tehnika), atbilstoši šādiem nosacījumiem un prasībām, saskaņā ar šādu tehnisko specifikāciju:</w:t>
            </w:r>
          </w:p>
        </w:tc>
      </w:tr>
      <w:tr w:rsidR="00E322E0" w:rsidRPr="00236988" w14:paraId="4E8186DE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3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642692" w14:textId="77777777" w:rsidR="00E322E0" w:rsidRPr="00236988" w:rsidRDefault="00E322E0" w:rsidP="0028366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36988">
              <w:rPr>
                <w:rFonts w:ascii="Times New Roman" w:hAnsi="Times New Roman" w:cs="Times New Roman"/>
                <w:b/>
              </w:rPr>
              <w:t>TEHNISKIE RĀDĪTĀJI</w:t>
            </w: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285F72" w14:textId="77777777" w:rsidR="00E322E0" w:rsidRPr="00236988" w:rsidRDefault="00E322E0" w:rsidP="0028366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36988">
              <w:rPr>
                <w:rFonts w:ascii="Times New Roman" w:hAnsi="Times New Roman" w:cs="Times New Roman"/>
                <w:b/>
              </w:rPr>
              <w:t>PASŪTĪTĀJA PRASĪBAS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E258ED" w14:textId="77777777" w:rsidR="00E322E0" w:rsidRPr="00236988" w:rsidRDefault="00E322E0" w:rsidP="0028366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36988">
              <w:rPr>
                <w:rFonts w:ascii="Times New Roman" w:hAnsi="Times New Roman" w:cs="Times New Roman"/>
                <w:b/>
              </w:rPr>
              <w:t>PRETENDENTA PIEDĀVĀJUMS</w:t>
            </w:r>
          </w:p>
          <w:p w14:paraId="0C7A6501" w14:textId="77777777" w:rsidR="00E322E0" w:rsidRPr="000F03A7" w:rsidRDefault="00E322E0" w:rsidP="0028366F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0F03A7">
              <w:rPr>
                <w:rFonts w:ascii="Times New Roman" w:hAnsi="Times New Roman" w:cs="Times New Roman"/>
                <w:bCs/>
                <w:sz w:val="20"/>
                <w:szCs w:val="20"/>
              </w:rPr>
              <w:t>(Aizpilda pretendents)</w:t>
            </w:r>
          </w:p>
        </w:tc>
      </w:tr>
      <w:tr w:rsidR="00E322E0" w:rsidRPr="00236988" w14:paraId="660692AB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3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FD2A1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Marka, modelis, izgatavotājs</w:t>
            </w: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05E7B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  <w:color w:val="000000"/>
              </w:rPr>
              <w:t>Nav noteikts (norāda pretendents)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954F0D" w14:textId="0D3A8BB8" w:rsidR="00E322E0" w:rsidRPr="00236988" w:rsidRDefault="00E322E0" w:rsidP="0028366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5D2BEA5A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3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58802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Sertifikācija</w:t>
            </w: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AF7F0F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ES sertificēts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AA1D1F" w14:textId="1A0EDC07" w:rsidR="00E322E0" w:rsidRPr="00236988" w:rsidRDefault="00E322E0" w:rsidP="0028366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215B646F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3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CA7275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Izgatavošanas laiks</w:t>
            </w: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95E4B3" w14:textId="5C12CCBB" w:rsidR="00E322E0" w:rsidRPr="00236988" w:rsidRDefault="001135DE" w:rsidP="009F324D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</w:t>
            </w:r>
            <w:r w:rsidR="001445A8" w:rsidRPr="009F324D">
              <w:rPr>
                <w:rFonts w:ascii="Times New Roman" w:hAnsi="Times New Roman" w:cs="Times New Roman"/>
              </w:rPr>
              <w:t>azlietota,</w:t>
            </w:r>
            <w:r w:rsidR="00E322E0" w:rsidRPr="009F324D">
              <w:rPr>
                <w:rFonts w:ascii="Times New Roman" w:hAnsi="Times New Roman" w:cs="Times New Roman"/>
              </w:rPr>
              <w:t xml:space="preserve"> ražota ne agrāk kā 202</w:t>
            </w:r>
            <w:r w:rsidR="001445A8" w:rsidRPr="009F324D">
              <w:rPr>
                <w:rFonts w:ascii="Times New Roman" w:hAnsi="Times New Roman" w:cs="Times New Roman"/>
              </w:rPr>
              <w:t>1</w:t>
            </w:r>
            <w:r w:rsidR="00E322E0" w:rsidRPr="009F324D">
              <w:rPr>
                <w:rFonts w:ascii="Times New Roman" w:hAnsi="Times New Roman" w:cs="Times New Roman"/>
              </w:rPr>
              <w:t xml:space="preserve">.gadā un </w:t>
            </w:r>
            <w:r w:rsidR="001445A8" w:rsidRPr="009F324D">
              <w:rPr>
                <w:rFonts w:ascii="Times New Roman" w:hAnsi="Times New Roman" w:cs="Times New Roman"/>
              </w:rPr>
              <w:t xml:space="preserve">darbināta līdz </w:t>
            </w:r>
            <w:r w:rsidR="0004499D">
              <w:rPr>
                <w:rFonts w:ascii="Times New Roman" w:hAnsi="Times New Roman" w:cs="Times New Roman"/>
              </w:rPr>
              <w:t>70</w:t>
            </w:r>
            <w:r w:rsidR="001445A8" w:rsidRPr="009F324D">
              <w:rPr>
                <w:rFonts w:ascii="Times New Roman" w:hAnsi="Times New Roman" w:cs="Times New Roman"/>
              </w:rPr>
              <w:t>0</w:t>
            </w:r>
            <w:r w:rsidR="00E322E0" w:rsidRPr="009F324D">
              <w:rPr>
                <w:rFonts w:ascii="Times New Roman" w:hAnsi="Times New Roman" w:cs="Times New Roman"/>
              </w:rPr>
              <w:t xml:space="preserve"> motorstundām</w:t>
            </w:r>
            <w:r w:rsidR="0004499D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73539C" w14:textId="471BA546" w:rsidR="00E322E0" w:rsidRPr="00236988" w:rsidRDefault="00E322E0" w:rsidP="0028366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1A08F578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93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28CB38" w14:textId="77777777" w:rsidR="00E322E0" w:rsidRPr="00236988" w:rsidRDefault="00E322E0" w:rsidP="0028366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36988">
              <w:rPr>
                <w:rFonts w:ascii="Times New Roman" w:hAnsi="Times New Roman" w:cs="Times New Roman"/>
                <w:b/>
              </w:rPr>
              <w:t>DZINĒJS</w:t>
            </w:r>
          </w:p>
        </w:tc>
      </w:tr>
      <w:tr w:rsidR="00E322E0" w:rsidRPr="00236988" w14:paraId="7A32440F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3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BDB311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Nominālā dzinēja jauda</w:t>
            </w: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8B6F09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 xml:space="preserve"> 30 - 35 ZS 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2FA0A1" w14:textId="3C8B81D0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3A917BA5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3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69F226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Degvielas tips</w:t>
            </w: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BA1FF" w14:textId="3767F5C7" w:rsidR="00E322E0" w:rsidRPr="00236988" w:rsidRDefault="002B3A61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D</w:t>
            </w:r>
            <w:r w:rsidR="00E322E0" w:rsidRPr="00236988">
              <w:rPr>
                <w:rFonts w:ascii="Times New Roman" w:hAnsi="Times New Roman" w:cs="Times New Roman"/>
              </w:rPr>
              <w:t>īzeļdegviela</w:t>
            </w:r>
            <w:r>
              <w:rPr>
                <w:rFonts w:ascii="Times New Roman" w:hAnsi="Times New Roman" w:cs="Times New Roman"/>
              </w:rPr>
              <w:t xml:space="preserve"> / benzīns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02C021" w14:textId="4EFFE998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2D36EAF2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3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41319E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Degvielas tvertnes tilpums</w:t>
            </w: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981F2" w14:textId="1AB7033D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Ne mazāk kā 40</w:t>
            </w:r>
            <w:r w:rsidR="009F324D">
              <w:rPr>
                <w:rFonts w:ascii="Times New Roman" w:hAnsi="Times New Roman" w:cs="Times New Roman"/>
              </w:rPr>
              <w:t xml:space="preserve"> </w:t>
            </w:r>
            <w:r w:rsidR="001445A8">
              <w:rPr>
                <w:rFonts w:ascii="Times New Roman" w:hAnsi="Times New Roman" w:cs="Times New Roman"/>
              </w:rPr>
              <w:t xml:space="preserve">litri </w:t>
            </w:r>
            <w:r w:rsidRPr="00236988">
              <w:rPr>
                <w:rFonts w:ascii="Times New Roman" w:hAnsi="Times New Roman" w:cs="Times New Roman"/>
              </w:rPr>
              <w:t>, ne lielāka kā 45</w:t>
            </w:r>
            <w:r w:rsidR="009F324D">
              <w:rPr>
                <w:rFonts w:ascii="Times New Roman" w:hAnsi="Times New Roman" w:cs="Times New Roman"/>
              </w:rPr>
              <w:t xml:space="preserve"> </w:t>
            </w:r>
            <w:r w:rsidR="001445A8">
              <w:rPr>
                <w:rFonts w:ascii="Times New Roman" w:hAnsi="Times New Roman" w:cs="Times New Roman"/>
              </w:rPr>
              <w:t>litri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9AEB05" w14:textId="4AB14EAD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1446F355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3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E00E5F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Dzesēšanas sistēmas tips</w:t>
            </w: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941EC9" w14:textId="714F6DEF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Šķidr</w:t>
            </w:r>
            <w:r w:rsidR="007C514B">
              <w:rPr>
                <w:rFonts w:ascii="Times New Roman" w:hAnsi="Times New Roman" w:cs="Times New Roman"/>
              </w:rPr>
              <w:t>ā</w:t>
            </w:r>
            <w:r w:rsidRPr="00236988">
              <w:rPr>
                <w:rFonts w:ascii="Times New Roman" w:hAnsi="Times New Roman" w:cs="Times New Roman"/>
              </w:rPr>
              <w:t xml:space="preserve"> dzesēšana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E01C7" w14:textId="0F241040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53AC7463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46"/>
        </w:trPr>
        <w:tc>
          <w:tcPr>
            <w:tcW w:w="93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F1B4A9" w14:textId="77777777" w:rsidR="00E322E0" w:rsidRPr="00236988" w:rsidRDefault="00E322E0" w:rsidP="0028366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36988">
              <w:rPr>
                <w:rFonts w:ascii="Times New Roman" w:hAnsi="Times New Roman" w:cs="Times New Roman"/>
                <w:b/>
              </w:rPr>
              <w:t>TEHNISKIE DATI</w:t>
            </w:r>
          </w:p>
        </w:tc>
      </w:tr>
      <w:tr w:rsidR="00E322E0" w:rsidRPr="00236988" w14:paraId="345768E4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3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F9CE43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Augstums ar kabīni, m</w:t>
            </w: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6AAC8B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Ne vairāk kā 2 m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6A1FEB" w14:textId="1272CB5E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55A9FAA0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3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FC999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Garums, m</w:t>
            </w: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C5B319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Ne vairāk kā 3.3 m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4889F" w14:textId="58F08BFF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1CF4EA76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915"/>
        </w:trPr>
        <w:tc>
          <w:tcPr>
            <w:tcW w:w="3677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0B52C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lastRenderedPageBreak/>
              <w:t>Platums, m</w:t>
            </w: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334C26" w14:textId="7EAA722C" w:rsidR="00E322E0" w:rsidRPr="00236988" w:rsidRDefault="001445A8" w:rsidP="00283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Ar standarta riepām, n</w:t>
            </w:r>
            <w:r w:rsidR="00E322E0" w:rsidRPr="00236988">
              <w:rPr>
                <w:rFonts w:ascii="Times New Roman" w:hAnsi="Times New Roman" w:cs="Times New Roman"/>
              </w:rPr>
              <w:t>e vairāk kā 1,10 m</w:t>
            </w:r>
            <w:r>
              <w:rPr>
                <w:rFonts w:ascii="Times New Roman" w:hAnsi="Times New Roman" w:cs="Times New Roman"/>
              </w:rPr>
              <w:t xml:space="preserve"> un </w:t>
            </w:r>
            <w:r w:rsidR="00E322E0" w:rsidRPr="00236988">
              <w:rPr>
                <w:rFonts w:ascii="Times New Roman" w:hAnsi="Times New Roman" w:cs="Times New Roman"/>
              </w:rPr>
              <w:t>ne vairāk kā 1,20 m ar zāliena riepām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FD2EB0" w14:textId="1F378DFB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54A659A9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1815"/>
        </w:trPr>
        <w:tc>
          <w:tcPr>
            <w:tcW w:w="3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D36025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Asis un kabīnes novietojums</w:t>
            </w:r>
          </w:p>
          <w:p w14:paraId="1A1C5CE3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24243D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Stūrēšanas princips – šarnīrveida rāmis ar kabīni transportlīdzekļa priekšpusē, lai nodrošinātu labu pārskatāmību un vislabāko manevrētspēju. Vēlams  ar pieļaujošu torsionālu brīvkusību līdz 15°.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8F25B4" w14:textId="6BEAEDBB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3962AB9A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89"/>
        </w:trPr>
        <w:tc>
          <w:tcPr>
            <w:tcW w:w="3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A7832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Transportlīdzekļa pilna masa</w:t>
            </w:r>
          </w:p>
        </w:tc>
        <w:tc>
          <w:tcPr>
            <w:tcW w:w="34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1DACC" w14:textId="2A539781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 xml:space="preserve">Maks. 2,5 </w:t>
            </w:r>
            <w:r w:rsidR="001445A8">
              <w:rPr>
                <w:rFonts w:ascii="Times New Roman" w:hAnsi="Times New Roman" w:cs="Times New Roman"/>
              </w:rPr>
              <w:t>tonnas</w:t>
            </w:r>
            <w:r w:rsidRPr="00236988">
              <w:rPr>
                <w:rFonts w:ascii="Times New Roman" w:hAnsi="Times New Roman" w:cs="Times New Roman"/>
              </w:rPr>
              <w:t xml:space="preserve"> augsnes aizsardzībai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ACA3" w14:textId="2EAF0091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1A20F247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832"/>
        </w:trPr>
        <w:tc>
          <w:tcPr>
            <w:tcW w:w="3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5E0A3E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Priekšējās ass kravnesība / Aizmugurējās ass kravnesība</w:t>
            </w:r>
          </w:p>
          <w:p w14:paraId="47BB9C8D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1B7A0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Vismaz 1700 kg / vismaz 1700 kg dažādu uzkabju un lielām slogojuma iespējām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E25E7" w14:textId="63E7FB50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195919BA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561"/>
        </w:trPr>
        <w:tc>
          <w:tcPr>
            <w:tcW w:w="3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FB3BB8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Riteņu bāze</w:t>
            </w:r>
          </w:p>
          <w:p w14:paraId="4D2F0F4F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6B2125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Vismaz 1500 mm (braukšanas komfortam)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E33AF2" w14:textId="55A128E4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08439BC9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852"/>
        </w:trPr>
        <w:tc>
          <w:tcPr>
            <w:tcW w:w="3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3CB6CF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Priekšējie un aizmugurējie riteņi vienā līnijā</w:t>
            </w:r>
          </w:p>
        </w:tc>
        <w:tc>
          <w:tcPr>
            <w:tcW w:w="34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3DEC8E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100% simetrisks asu izvietojums uz šarnīrrāmja, lai nodrošinātu riteņu rites ceļu sakritību.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A8D6C2" w14:textId="22AAA432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1DD5BC3E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25"/>
        </w:trPr>
        <w:tc>
          <w:tcPr>
            <w:tcW w:w="3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BC1030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Slaucīšanas funkcija</w:t>
            </w:r>
          </w:p>
        </w:tc>
        <w:tc>
          <w:tcPr>
            <w:tcW w:w="34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C5D4AE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Slaucīšanas funkcija ar trīs birstēm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7D0FD9" w14:textId="0769E530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372BDC31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60"/>
        </w:trPr>
        <w:tc>
          <w:tcPr>
            <w:tcW w:w="93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36A25" w14:textId="77777777" w:rsidR="00E322E0" w:rsidRPr="00236988" w:rsidRDefault="00E322E0" w:rsidP="0028366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36988">
              <w:rPr>
                <w:rFonts w:ascii="Times New Roman" w:hAnsi="Times New Roman" w:cs="Times New Roman"/>
                <w:b/>
              </w:rPr>
              <w:t>TRANSMISIJA</w:t>
            </w:r>
          </w:p>
        </w:tc>
      </w:tr>
      <w:tr w:rsidR="00E322E0" w:rsidRPr="00236988" w14:paraId="4D3D95DE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3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B19F8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Piedziņa</w:t>
            </w: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101496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Visu četru riteņu pastāvīgā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2A1FF" w14:textId="048A1FCF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62E6CC78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3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AB4482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Iekšējais / ārējais pagrieziena rādiuss bez agregātiem</w:t>
            </w: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70076B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Ne vairāk kā 850-950 mm / 2000-2100 mm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1F1EA1" w14:textId="41F2F29C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7B144E7D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3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F0A75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Maksimālais Braukšanas ātrums, km/h</w:t>
            </w: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115CD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 xml:space="preserve">Vismaz 25 km/h 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2E3783" w14:textId="20521D2C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096D63EA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564"/>
        </w:trPr>
        <w:tc>
          <w:tcPr>
            <w:tcW w:w="3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141090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Riepu veids</w:t>
            </w:r>
          </w:p>
          <w:p w14:paraId="7DCC4797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E35F8C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Zālienam paredzētās, ar samazinātu spiedienu uz virsmu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542B8" w14:textId="0935D3F0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77166BEA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495"/>
        </w:trPr>
        <w:tc>
          <w:tcPr>
            <w:tcW w:w="3677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9EBE08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4 vienāda izmēra riepas</w:t>
            </w:r>
          </w:p>
        </w:tc>
        <w:tc>
          <w:tcPr>
            <w:tcW w:w="346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ED1153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Jā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E5D84" w14:textId="71106571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7DDB79B1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331"/>
        </w:trPr>
        <w:tc>
          <w:tcPr>
            <w:tcW w:w="93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36DD7B" w14:textId="77777777" w:rsidR="00E322E0" w:rsidRPr="00236988" w:rsidRDefault="00E322E0" w:rsidP="0028366F">
            <w:pPr>
              <w:jc w:val="center"/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  <w:b/>
              </w:rPr>
              <w:t>TEHNISKAIS APRĪKOJUMS</w:t>
            </w:r>
          </w:p>
        </w:tc>
      </w:tr>
      <w:tr w:rsidR="00E322E0" w:rsidRPr="00236988" w14:paraId="00177FE9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3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D87C7A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 xml:space="preserve">Sakabes āķis ar piekabes apgaismojuma pieslēgumu </w:t>
            </w: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2C33DA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Komplektācijā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CE22BC" w14:textId="1D10964A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78B40D63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3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92B9A1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Pretkorozijas apstrāde</w:t>
            </w: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E820DE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Nodrošināta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41C1C8" w14:textId="206260A3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6AED0480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3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729935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Ātrie hidrauliskie savienojumi</w:t>
            </w: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6C6509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Komplektācijā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D01DB" w14:textId="79221930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1DDA4891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3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28974" w14:textId="77777777" w:rsidR="00E322E0" w:rsidRPr="00236988" w:rsidRDefault="00E322E0" w:rsidP="0028366F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236988">
              <w:rPr>
                <w:rFonts w:ascii="Times New Roman" w:hAnsi="Times New Roman" w:cs="Times New Roman"/>
                <w:color w:val="000000"/>
              </w:rPr>
              <w:lastRenderedPageBreak/>
              <w:t>Klimata kontrole vai gaisa kondicionieris</w:t>
            </w: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EFF0CC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Komplektācijā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58ACB" w14:textId="2C2D4DAF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74F3EF64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3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1EACB4" w14:textId="77777777" w:rsidR="00E322E0" w:rsidRPr="00236988" w:rsidRDefault="00E322E0" w:rsidP="0028366F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236988">
              <w:rPr>
                <w:rFonts w:ascii="Times New Roman" w:hAnsi="Times New Roman" w:cs="Times New Roman"/>
                <w:color w:val="000000"/>
              </w:rPr>
              <w:t>Centrālā atslēga ar tālvadību (2 komplekti)</w:t>
            </w: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D460E9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Komplektācijā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96BD96" w14:textId="610A072B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419138D1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906"/>
        </w:trPr>
        <w:tc>
          <w:tcPr>
            <w:tcW w:w="3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3CF9B" w14:textId="77777777" w:rsidR="00E322E0" w:rsidRPr="00236988" w:rsidRDefault="00E322E0" w:rsidP="0028366F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236988">
              <w:rPr>
                <w:rFonts w:ascii="Times New Roman" w:hAnsi="Times New Roman" w:cs="Times New Roman"/>
                <w:color w:val="000000"/>
              </w:rPr>
              <w:t xml:space="preserve">Gumijas paklājiņš, pirmās palīdzības aptieciņa, avārijas trijstūris, </w:t>
            </w:r>
          </w:p>
          <w:p w14:paraId="57B045F3" w14:textId="77777777" w:rsidR="00E322E0" w:rsidRPr="00236988" w:rsidRDefault="00E322E0" w:rsidP="0028366F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236988">
              <w:rPr>
                <w:rFonts w:ascii="Times New Roman" w:hAnsi="Times New Roman" w:cs="Times New Roman"/>
                <w:color w:val="000000"/>
              </w:rPr>
              <w:t xml:space="preserve">ugunsdzēšamais aparāts ar derīguma termiņu vismaz 12 mēneši, </w:t>
            </w:r>
          </w:p>
          <w:p w14:paraId="2078508C" w14:textId="77777777" w:rsidR="00E322E0" w:rsidRPr="00236988" w:rsidRDefault="00E322E0" w:rsidP="0028366F">
            <w:pPr>
              <w:rPr>
                <w:rFonts w:ascii="Times New Roman" w:hAnsi="Times New Roman" w:cs="Times New Roman"/>
                <w:bCs/>
                <w:color w:val="000000"/>
              </w:rPr>
            </w:pPr>
            <w:r w:rsidRPr="00236988">
              <w:rPr>
                <w:rFonts w:ascii="Times New Roman" w:hAnsi="Times New Roman" w:cs="Times New Roman"/>
                <w:color w:val="000000"/>
              </w:rPr>
              <w:t>komunālās tehnikas pacēlājs riteņu nomaiņai, rezerves ritenis vai remonta komplekts caurdurtas riepas salabošanai.</w:t>
            </w: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B6D976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Nodrošināta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C14C18" w14:textId="58C1D93B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034DB85C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93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3D8CC1" w14:textId="77777777" w:rsidR="00E322E0" w:rsidRPr="00236988" w:rsidRDefault="00E322E0" w:rsidP="0028366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36988">
              <w:rPr>
                <w:rFonts w:ascii="Times New Roman" w:hAnsi="Times New Roman" w:cs="Times New Roman"/>
                <w:b/>
              </w:rPr>
              <w:t>KABĪNES APRĪKOJUMS</w:t>
            </w:r>
          </w:p>
        </w:tc>
      </w:tr>
      <w:tr w:rsidR="00E322E0" w:rsidRPr="00236988" w14:paraId="6F4556EE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3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658CB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Slēgta tipa kabīne ar apsildi un vadītāja sēdeklis ar amortizāciju</w:t>
            </w: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A94682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Kabīne ar 360° redzamības leņķi. Durvis abās pusēs.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029CC7" w14:textId="1FB799C2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16264E7C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3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4E418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LED darba gaismas</w:t>
            </w: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4F3B77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Komplektācijā ar papildus darba zonas izgaismošanas gaismām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A940C3" w14:textId="61925B7A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2A72B417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3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9DB620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Kabīnes standarts</w:t>
            </w: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60C39C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ROPS apstiprinājums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3D3DA5" w14:textId="46CC3368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289A7297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31"/>
        </w:trPr>
        <w:tc>
          <w:tcPr>
            <w:tcW w:w="93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73A555" w14:textId="77777777" w:rsidR="00E322E0" w:rsidRPr="00236988" w:rsidRDefault="00E322E0" w:rsidP="0028366F">
            <w:pPr>
              <w:jc w:val="center"/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  <w:b/>
              </w:rPr>
              <w:t>PAPILDAPRĪKOJUMI</w:t>
            </w:r>
          </w:p>
        </w:tc>
      </w:tr>
      <w:tr w:rsidR="00E322E0" w:rsidRPr="00236988" w14:paraId="2E134F2D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93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2AD3FC" w14:textId="77777777" w:rsidR="00E322E0" w:rsidRPr="00236988" w:rsidRDefault="00E322E0" w:rsidP="0028366F">
            <w:pPr>
              <w:jc w:val="center"/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  <w:b/>
              </w:rPr>
              <w:t>V VEIDA SNIEGA LĀPSTA</w:t>
            </w:r>
          </w:p>
        </w:tc>
      </w:tr>
      <w:tr w:rsidR="00E322E0" w:rsidRPr="00236988" w14:paraId="25D5C7A7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3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D14904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 xml:space="preserve">Darba platums: </w:t>
            </w:r>
          </w:p>
          <w:p w14:paraId="38EAE5DC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taisnā veidā, mm</w:t>
            </w:r>
          </w:p>
          <w:p w14:paraId="268106BC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V veidā, mm</w:t>
            </w: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EC1DA8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  <w:p w14:paraId="033A9B30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 xml:space="preserve">Ne vairāk kā 1400 mm </w:t>
            </w:r>
          </w:p>
          <w:p w14:paraId="7A603C27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Ne vairāk kā 1200 mm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BADDA5" w14:textId="22DCFFB0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7F94C7EB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3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91ACD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 xml:space="preserve">Maksimālais augstums </w:t>
            </w: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65E8BE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Ne vairāk ka 600 mm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9E7253" w14:textId="1349D3CA" w:rsidR="00E322E0" w:rsidRPr="00236988" w:rsidRDefault="00E322E0" w:rsidP="0028366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4F063B38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3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6868C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Sagriešanas leņķis</w:t>
            </w: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246C39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 xml:space="preserve">Ne mazāk kā 30 grādi 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588580" w14:textId="124E9F7D" w:rsidR="00E322E0" w:rsidRPr="00236988" w:rsidRDefault="00E322E0" w:rsidP="0028366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48430D64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3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1AA444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 xml:space="preserve">Svars </w:t>
            </w: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1CA523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80-150 kg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F800C9" w14:textId="6D492D3D" w:rsidR="00E322E0" w:rsidRPr="00236988" w:rsidRDefault="00E322E0" w:rsidP="0028366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52C88169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3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57E28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Gumijas nazis</w:t>
            </w: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A5B3A7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Iekļauts komplektācijā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E9CF75" w14:textId="2B596B28" w:rsidR="00E322E0" w:rsidRPr="00236988" w:rsidRDefault="00E322E0" w:rsidP="0028366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7B11C00C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326"/>
        </w:trPr>
        <w:tc>
          <w:tcPr>
            <w:tcW w:w="93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19850A" w14:textId="77777777" w:rsidR="00E322E0" w:rsidRPr="00236988" w:rsidRDefault="00E322E0" w:rsidP="0028366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322E0" w:rsidRPr="00236988" w14:paraId="1E0FBB56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326"/>
        </w:trPr>
        <w:tc>
          <w:tcPr>
            <w:tcW w:w="93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19075" w14:textId="77777777" w:rsidR="00E322E0" w:rsidRPr="00236988" w:rsidRDefault="00E322E0" w:rsidP="0028366F">
            <w:pPr>
              <w:jc w:val="center"/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  <w:b/>
              </w:rPr>
              <w:t>SNIEGA BIRSTE</w:t>
            </w:r>
          </w:p>
        </w:tc>
      </w:tr>
      <w:tr w:rsidR="00E322E0" w:rsidRPr="00236988" w14:paraId="51979519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3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929C32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Tīrīšanas platums taisni, mm</w:t>
            </w: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7F0EB7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 xml:space="preserve">Ne vairāk kā 1320 mm 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4798B" w14:textId="2070A9E3" w:rsidR="00E322E0" w:rsidRPr="00236988" w:rsidRDefault="00E322E0" w:rsidP="0028366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7A3869CC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3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3FC47C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Tīrīšanas platums 25 grādu savērsumā</w:t>
            </w: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61B22D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 xml:space="preserve">Ne vairāk kā 1250 mm 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FD15C2" w14:textId="1D322077" w:rsidR="00E322E0" w:rsidRPr="00236988" w:rsidRDefault="00E322E0" w:rsidP="0028366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4E2C7FEC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3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3FAB65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 xml:space="preserve">Svars </w:t>
            </w: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9F3E4C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 xml:space="preserve">Ne vairāk ka 130 kg 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25C613" w14:textId="27143525" w:rsidR="00E322E0" w:rsidRPr="00236988" w:rsidRDefault="00E322E0" w:rsidP="0028366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56FF8032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3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46358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lastRenderedPageBreak/>
              <w:t>Birstes diametrs, mm</w:t>
            </w: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3DBF2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Ne mazāk kā 420 mm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9967F" w14:textId="4D47A3F5" w:rsidR="00E322E0" w:rsidRPr="00236988" w:rsidRDefault="00E322E0" w:rsidP="0028366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782550AB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3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E5D3F6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Birstes griešanās ātrums regulējams, rpm/min</w:t>
            </w: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013704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Jā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88C90" w14:textId="5069CDD6" w:rsidR="00E322E0" w:rsidRPr="00236988" w:rsidRDefault="00E322E0" w:rsidP="0028366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42E18D0F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93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94A097" w14:textId="77777777" w:rsidR="00E322E0" w:rsidRPr="00236988" w:rsidRDefault="00E322E0" w:rsidP="0028366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322E0" w:rsidRPr="00236988" w14:paraId="66EB2487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93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ED47DF" w14:textId="77777777" w:rsidR="00E322E0" w:rsidRPr="00236988" w:rsidRDefault="00E322E0" w:rsidP="0028366F">
            <w:pPr>
              <w:jc w:val="center"/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  <w:b/>
              </w:rPr>
              <w:t>SĀLS / SMILTS KAISĪTĀJS AR KAISĪŠANAS DISKU</w:t>
            </w:r>
          </w:p>
        </w:tc>
      </w:tr>
      <w:tr w:rsidR="00E322E0" w:rsidRPr="00236988" w14:paraId="37452785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3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E54C2C" w14:textId="77777777" w:rsidR="00E322E0" w:rsidRPr="00236988" w:rsidRDefault="00E322E0" w:rsidP="0028366F">
            <w:pPr>
              <w:rPr>
                <w:rFonts w:ascii="Times New Roman" w:hAnsi="Times New Roman" w:cs="Times New Roman"/>
                <w:vertAlign w:val="superscript"/>
              </w:rPr>
            </w:pPr>
            <w:r w:rsidRPr="00236988">
              <w:rPr>
                <w:rFonts w:ascii="Times New Roman" w:hAnsi="Times New Roman" w:cs="Times New Roman"/>
              </w:rPr>
              <w:t>Tilpums, m</w:t>
            </w:r>
            <w:r w:rsidRPr="00236988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A81ADD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Ne mazāk 0.12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1B52D2" w14:textId="060A70CC" w:rsidR="00E322E0" w:rsidRPr="00236988" w:rsidRDefault="00E322E0" w:rsidP="0028366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2A344C99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3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09DC00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Kaisāmo materiālu kaisīšanas platuma regulācija</w:t>
            </w: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49DF2A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Ne vairāk kā 500 cm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032F25" w14:textId="599604B8" w:rsidR="00E322E0" w:rsidRPr="00236988" w:rsidRDefault="00E322E0" w:rsidP="0028366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0645015C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3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6B5F3A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 xml:space="preserve">Mehānisms, kas veic kaisāmā materiāla sasalušo gabalu smalcināšanu </w:t>
            </w: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30FF26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Iekļauts komplektācijā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B92ECC" w14:textId="6B3FF30A" w:rsidR="00E322E0" w:rsidRPr="00236988" w:rsidRDefault="00E322E0" w:rsidP="0028366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4BFFD5A5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3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51D135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Kaisāmā materiāla patēriņa regulēšana</w:t>
            </w: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D3AD3A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Iekļauta komplektācijā</w:t>
            </w:r>
          </w:p>
        </w:tc>
        <w:tc>
          <w:tcPr>
            <w:tcW w:w="22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A97525" w14:textId="0F5BAB91" w:rsidR="00E322E0" w:rsidRPr="00236988" w:rsidRDefault="00E322E0" w:rsidP="0028366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056BAFAF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314"/>
        </w:trPr>
        <w:tc>
          <w:tcPr>
            <w:tcW w:w="93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B4068A" w14:textId="77777777" w:rsidR="00E322E0" w:rsidRPr="00236988" w:rsidRDefault="00E322E0" w:rsidP="0028366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322E0" w:rsidRPr="00236988" w14:paraId="0F6B8391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244"/>
        </w:trPr>
        <w:tc>
          <w:tcPr>
            <w:tcW w:w="93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F6DFF" w14:textId="77777777" w:rsidR="00E322E0" w:rsidRPr="00236988" w:rsidRDefault="00E322E0" w:rsidP="0028366F">
            <w:pPr>
              <w:ind w:firstLine="720"/>
              <w:jc w:val="center"/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  <w:b/>
              </w:rPr>
              <w:t>ZĀLES PĻAUJMAŠĪNA AR SAVĀCĒJTVERTNI</w:t>
            </w:r>
          </w:p>
        </w:tc>
      </w:tr>
      <w:tr w:rsidR="00E322E0" w:rsidRPr="00236988" w14:paraId="4AC01096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3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3006F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Pļaušanas platums, mm</w:t>
            </w: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462FD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Ne mazāk kā 1250 mm</w:t>
            </w:r>
          </w:p>
        </w:tc>
        <w:tc>
          <w:tcPr>
            <w:tcW w:w="22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665463" w14:textId="4AD18090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018B1474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3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49344A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 xml:space="preserve">Nažu skaits </w:t>
            </w: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67E702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Ne mazāk kā 2</w:t>
            </w:r>
          </w:p>
        </w:tc>
        <w:tc>
          <w:tcPr>
            <w:tcW w:w="22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5EF53" w14:textId="623DF891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58691036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601"/>
        </w:trPr>
        <w:tc>
          <w:tcPr>
            <w:tcW w:w="3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C5CB0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Pļaujmašīna aprīkota ar atbalsta riteņiem</w:t>
            </w: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CAEC5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Iekļauts komplektācijā</w:t>
            </w:r>
          </w:p>
        </w:tc>
        <w:tc>
          <w:tcPr>
            <w:tcW w:w="22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990E8" w14:textId="7E75ADDC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090BF7FA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3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9FD217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Savācējtvertnes tilpums, litros</w:t>
            </w: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4B9A76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Ne mazāk kā 100 l</w:t>
            </w:r>
          </w:p>
        </w:tc>
        <w:tc>
          <w:tcPr>
            <w:tcW w:w="22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1A677" w14:textId="039BD34D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6E76F34D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3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34F602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Savācējtvertnes izkraušanas augstums, mm</w:t>
            </w: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CE6971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Ne mazāks kā 1550 mm</w:t>
            </w:r>
          </w:p>
        </w:tc>
        <w:tc>
          <w:tcPr>
            <w:tcW w:w="22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FEF29" w14:textId="0C05E68D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5E43CCBC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36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0B11B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Centrāli novietota sūkšanas šļūtene šasijas centrā</w:t>
            </w:r>
          </w:p>
        </w:tc>
        <w:tc>
          <w:tcPr>
            <w:tcW w:w="34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73472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Lai samazinātu aizsprostojuma  risku, bez instrumentiem nodrošināma aizsērējumu iztīrīšana</w:t>
            </w:r>
          </w:p>
        </w:tc>
        <w:tc>
          <w:tcPr>
            <w:tcW w:w="22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3D8E0" w14:textId="596A5DD4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566676DC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93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122D73" w14:textId="77777777" w:rsidR="00E322E0" w:rsidRPr="00236988" w:rsidRDefault="00E322E0" w:rsidP="0028366F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322E0" w:rsidRPr="00236988" w14:paraId="4C0F8CE7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935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EAA6D8" w14:textId="77777777" w:rsidR="00E322E0" w:rsidRPr="00236988" w:rsidRDefault="00E322E0" w:rsidP="0028366F">
            <w:pPr>
              <w:jc w:val="center"/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  <w:b/>
                <w:bCs/>
              </w:rPr>
              <w:t>PRASĪBAS IEPIRKUMA PRIEKŠMETAM</w:t>
            </w:r>
          </w:p>
        </w:tc>
      </w:tr>
      <w:tr w:rsidR="00E322E0" w:rsidRPr="00236988" w14:paraId="7B45F274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9D4AFE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Piegāde</w:t>
            </w:r>
          </w:p>
          <w:p w14:paraId="2C52BA48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  <w:p w14:paraId="7CC124FC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  <w:p w14:paraId="18B4C6AB" w14:textId="77777777" w:rsidR="00E322E0" w:rsidRPr="00236988" w:rsidRDefault="00E322E0" w:rsidP="0028366F">
            <w:pPr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5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37E64F86" w14:textId="77777777" w:rsidR="001445A8" w:rsidRDefault="00E322E0" w:rsidP="0028366F">
            <w:pPr>
              <w:rPr>
                <w:rFonts w:ascii="Times New Roman" w:eastAsia="Arial Unicode MS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Piedāvājuma </w:t>
            </w:r>
            <w:r w:rsidRPr="00236988">
              <w:rPr>
                <w:rFonts w:ascii="Times New Roman" w:hAnsi="Times New Roman" w:cs="Times New Roman"/>
              </w:rPr>
              <w:t xml:space="preserve">uzvarētājam, </w:t>
            </w:r>
            <w:r>
              <w:rPr>
                <w:rFonts w:ascii="Times New Roman" w:hAnsi="Times New Roman" w:cs="Times New Roman"/>
              </w:rPr>
              <w:t>kuram tiks piešķirtas līguma slēgšanas tiesības</w:t>
            </w:r>
            <w:r w:rsidRPr="00236988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būs</w:t>
            </w:r>
            <w:r w:rsidRPr="00236988">
              <w:rPr>
                <w:rFonts w:ascii="Times New Roman" w:hAnsi="Times New Roman" w:cs="Times New Roman"/>
              </w:rPr>
              <w:t xml:space="preserve"> jānodrošina komunālās tehnikas </w:t>
            </w:r>
            <w:r w:rsidRPr="001445A8">
              <w:rPr>
                <w:rFonts w:ascii="Times New Roman" w:hAnsi="Times New Roman" w:cs="Times New Roman"/>
                <w:u w:val="single"/>
              </w:rPr>
              <w:t xml:space="preserve">bezmaksas piegāde </w:t>
            </w:r>
            <w:r w:rsidRPr="00236988">
              <w:rPr>
                <w:rFonts w:ascii="Times New Roman" w:hAnsi="Times New Roman" w:cs="Times New Roman"/>
              </w:rPr>
              <w:t xml:space="preserve">Pasūtītājam uz norādīto adresi -  </w:t>
            </w:r>
            <w:r>
              <w:rPr>
                <w:rFonts w:ascii="Times New Roman" w:eastAsia="Arial Unicode MS" w:hAnsi="Times New Roman" w:cs="Times New Roman"/>
              </w:rPr>
              <w:t>Miera iela 29</w:t>
            </w:r>
            <w:r w:rsidRPr="00236988">
              <w:rPr>
                <w:rFonts w:ascii="Times New Roman" w:eastAsia="Arial Unicode MS" w:hAnsi="Times New Roman" w:cs="Times New Roman"/>
              </w:rPr>
              <w:t xml:space="preserve">, </w:t>
            </w:r>
            <w:r>
              <w:rPr>
                <w:rFonts w:ascii="Times New Roman" w:eastAsia="Arial Unicode MS" w:hAnsi="Times New Roman" w:cs="Times New Roman"/>
              </w:rPr>
              <w:t>Aucē</w:t>
            </w:r>
            <w:r w:rsidRPr="00236988">
              <w:rPr>
                <w:rFonts w:ascii="Times New Roman" w:eastAsia="Arial Unicode MS" w:hAnsi="Times New Roman" w:cs="Times New Roman"/>
              </w:rPr>
              <w:t xml:space="preserve">, </w:t>
            </w:r>
            <w:r>
              <w:rPr>
                <w:rFonts w:ascii="Times New Roman" w:eastAsia="Arial Unicode MS" w:hAnsi="Times New Roman" w:cs="Times New Roman"/>
              </w:rPr>
              <w:t>Dobeles novads</w:t>
            </w:r>
            <w:r w:rsidRPr="00236988">
              <w:rPr>
                <w:rFonts w:ascii="Times New Roman" w:eastAsia="Arial Unicode MS" w:hAnsi="Times New Roman" w:cs="Times New Roman"/>
              </w:rPr>
              <w:t>Latvija, LV-</w:t>
            </w:r>
            <w:r>
              <w:rPr>
                <w:rFonts w:ascii="Times New Roman" w:eastAsia="Arial Unicode MS" w:hAnsi="Times New Roman" w:cs="Times New Roman"/>
              </w:rPr>
              <w:t>3708</w:t>
            </w:r>
            <w:r w:rsidRPr="00236988">
              <w:rPr>
                <w:rFonts w:ascii="Times New Roman" w:eastAsia="Arial Unicode MS" w:hAnsi="Times New Roman" w:cs="Times New Roman"/>
              </w:rPr>
              <w:t>,</w:t>
            </w:r>
          </w:p>
          <w:p w14:paraId="6A364FFB" w14:textId="0C91246F" w:rsidR="00E322E0" w:rsidRPr="00236988" w:rsidRDefault="001445A8" w:rsidP="0028366F">
            <w:pPr>
              <w:rPr>
                <w:rFonts w:ascii="Times New Roman" w:hAnsi="Times New Roman" w:cs="Times New Roman"/>
              </w:rPr>
            </w:pPr>
            <w:r w:rsidRPr="00EE048E">
              <w:rPr>
                <w:rFonts w:ascii="Times New Roman" w:eastAsia="Arial Unicode MS" w:hAnsi="Times New Roman" w:cs="Times New Roman"/>
              </w:rPr>
              <w:t>Piegāde jāveic</w:t>
            </w:r>
            <w:r w:rsidR="00E322E0" w:rsidRPr="00EE048E">
              <w:rPr>
                <w:rFonts w:ascii="Times New Roman" w:eastAsia="Arial Unicode MS" w:hAnsi="Times New Roman" w:cs="Times New Roman"/>
              </w:rPr>
              <w:t xml:space="preserve"> </w:t>
            </w:r>
            <w:r w:rsidR="00386444" w:rsidRPr="00386444">
              <w:rPr>
                <w:rFonts w:ascii="Times New Roman" w:hAnsi="Times New Roman" w:cs="Times New Roman"/>
                <w:b/>
                <w:bCs/>
                <w:color w:val="17365D" w:themeColor="text2" w:themeShade="BF"/>
              </w:rPr>
              <w:t>5</w:t>
            </w:r>
            <w:r w:rsidR="00EE048E" w:rsidRPr="00386444">
              <w:rPr>
                <w:rFonts w:ascii="Times New Roman" w:hAnsi="Times New Roman" w:cs="Times New Roman"/>
                <w:b/>
                <w:bCs/>
                <w:color w:val="17365D" w:themeColor="text2" w:themeShade="BF"/>
              </w:rPr>
              <w:t xml:space="preserve"> </w:t>
            </w:r>
            <w:r w:rsidR="00E322E0" w:rsidRPr="00386444">
              <w:rPr>
                <w:rFonts w:ascii="Times New Roman" w:hAnsi="Times New Roman" w:cs="Times New Roman"/>
                <w:b/>
                <w:bCs/>
                <w:color w:val="17365D" w:themeColor="text2" w:themeShade="BF"/>
              </w:rPr>
              <w:t>(</w:t>
            </w:r>
            <w:r w:rsidR="00386444" w:rsidRPr="00386444">
              <w:rPr>
                <w:rFonts w:ascii="Times New Roman" w:hAnsi="Times New Roman" w:cs="Times New Roman"/>
                <w:b/>
                <w:bCs/>
                <w:color w:val="17365D" w:themeColor="text2" w:themeShade="BF"/>
              </w:rPr>
              <w:t>piecu</w:t>
            </w:r>
            <w:r w:rsidR="00E322E0" w:rsidRPr="00386444">
              <w:rPr>
                <w:rFonts w:ascii="Times New Roman" w:hAnsi="Times New Roman" w:cs="Times New Roman"/>
                <w:b/>
                <w:bCs/>
                <w:color w:val="17365D" w:themeColor="text2" w:themeShade="BF"/>
              </w:rPr>
              <w:t xml:space="preserve">) </w:t>
            </w:r>
            <w:r w:rsidR="00EE048E" w:rsidRPr="00386444">
              <w:rPr>
                <w:rFonts w:ascii="Times New Roman" w:hAnsi="Times New Roman" w:cs="Times New Roman"/>
                <w:b/>
                <w:bCs/>
                <w:color w:val="17365D" w:themeColor="text2" w:themeShade="BF"/>
              </w:rPr>
              <w:t xml:space="preserve">kalendāro </w:t>
            </w:r>
            <w:r w:rsidR="00E322E0" w:rsidRPr="00386444">
              <w:rPr>
                <w:rFonts w:ascii="Times New Roman" w:hAnsi="Times New Roman" w:cs="Times New Roman"/>
                <w:b/>
                <w:bCs/>
                <w:color w:val="17365D" w:themeColor="text2" w:themeShade="BF"/>
              </w:rPr>
              <w:t xml:space="preserve">mēnešu </w:t>
            </w:r>
            <w:r w:rsidR="00E322E0" w:rsidRPr="00EE048E">
              <w:rPr>
                <w:rFonts w:ascii="Times New Roman" w:hAnsi="Times New Roman" w:cs="Times New Roman"/>
              </w:rPr>
              <w:t>laikā no Līguma spēkā stāšanās (līgums stājas spēkā no tā parakstīšanas brīža, kad līgumu ir parakstījušas visas no pusēm)</w:t>
            </w: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D33286" w14:textId="6A11CB24" w:rsidR="00E322E0" w:rsidRPr="00236988" w:rsidRDefault="00E322E0" w:rsidP="0028366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1F092C4B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7339B0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lastRenderedPageBreak/>
              <w:t>Reģistrācija VTUA</w:t>
            </w:r>
          </w:p>
          <w:p w14:paraId="7078F4EB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  <w:p w14:paraId="6B58CF5C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917DD27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Piedāvājuma</w:t>
            </w:r>
            <w:r w:rsidRPr="00236988">
              <w:rPr>
                <w:rFonts w:ascii="Times New Roman" w:hAnsi="Times New Roman" w:cs="Times New Roman"/>
              </w:rPr>
              <w:t xml:space="preserve"> uzvarētājs, </w:t>
            </w:r>
            <w:r>
              <w:rPr>
                <w:rFonts w:ascii="Times New Roman" w:hAnsi="Times New Roman" w:cs="Times New Roman"/>
              </w:rPr>
              <w:t>kuram tiks piešķirtas līguma slēgšanas tiesības</w:t>
            </w:r>
            <w:r w:rsidRPr="00236988">
              <w:rPr>
                <w:rFonts w:ascii="Times New Roman" w:hAnsi="Times New Roman" w:cs="Times New Roman"/>
              </w:rPr>
              <w:t>, par saviem līdzekļiem nodrošin</w:t>
            </w:r>
            <w:r>
              <w:rPr>
                <w:rFonts w:ascii="Times New Roman" w:hAnsi="Times New Roman" w:cs="Times New Roman"/>
              </w:rPr>
              <w:t>ās</w:t>
            </w:r>
            <w:r w:rsidRPr="00236988">
              <w:rPr>
                <w:rFonts w:ascii="Times New Roman" w:hAnsi="Times New Roman" w:cs="Times New Roman"/>
              </w:rPr>
              <w:t xml:space="preserve"> komunālās </w:t>
            </w:r>
            <w:r>
              <w:rPr>
                <w:rFonts w:ascii="Times New Roman" w:hAnsi="Times New Roman" w:cs="Times New Roman"/>
              </w:rPr>
              <w:t>tehnikas</w:t>
            </w:r>
            <w:r w:rsidRPr="00236988">
              <w:rPr>
                <w:rFonts w:ascii="Times New Roman" w:hAnsi="Times New Roman" w:cs="Times New Roman"/>
              </w:rPr>
              <w:t xml:space="preserve"> reģistrāciju Valsts tehniskās uzraudzības aģentūrā (VTUA) uz Pasūtītāja vārda.</w:t>
            </w: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8C0E31" w14:textId="47AB1C1D" w:rsidR="00E322E0" w:rsidRPr="00236988" w:rsidRDefault="00E322E0" w:rsidP="0028366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65E7B5FA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F4FF74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Tehniskā apskate</w:t>
            </w:r>
          </w:p>
        </w:tc>
        <w:tc>
          <w:tcPr>
            <w:tcW w:w="5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AF8E68B" w14:textId="731A28DF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Piedāvājuma</w:t>
            </w:r>
            <w:r w:rsidRPr="00236988">
              <w:rPr>
                <w:rFonts w:ascii="Times New Roman" w:hAnsi="Times New Roman" w:cs="Times New Roman"/>
              </w:rPr>
              <w:t xml:space="preserve"> uzvarētājs, </w:t>
            </w:r>
            <w:r>
              <w:rPr>
                <w:rFonts w:ascii="Times New Roman" w:hAnsi="Times New Roman" w:cs="Times New Roman"/>
              </w:rPr>
              <w:t xml:space="preserve">kuram tiks piešķirtas līguma slēgšanas tiesības, </w:t>
            </w:r>
            <w:r w:rsidRPr="00236988">
              <w:rPr>
                <w:rFonts w:ascii="Times New Roman" w:hAnsi="Times New Roman" w:cs="Times New Roman"/>
              </w:rPr>
              <w:t xml:space="preserve">par saviem līdzekļiem jānodrošina komunālās </w:t>
            </w:r>
            <w:r>
              <w:rPr>
                <w:rFonts w:ascii="Times New Roman" w:hAnsi="Times New Roman" w:cs="Times New Roman"/>
              </w:rPr>
              <w:t>tehnikas</w:t>
            </w:r>
            <w:r w:rsidRPr="00236988">
              <w:rPr>
                <w:rFonts w:ascii="Times New Roman" w:hAnsi="Times New Roman" w:cs="Times New Roman"/>
              </w:rPr>
              <w:t xml:space="preserve"> tehniskās apskate</w:t>
            </w:r>
            <w:r>
              <w:rPr>
                <w:rFonts w:ascii="Times New Roman" w:hAnsi="Times New Roman" w:cs="Times New Roman"/>
              </w:rPr>
              <w:t>s saņemšan</w:t>
            </w:r>
            <w:r w:rsidR="001445A8">
              <w:rPr>
                <w:rFonts w:ascii="Times New Roman" w:hAnsi="Times New Roman" w:cs="Times New Roman"/>
              </w:rPr>
              <w:t>a</w:t>
            </w:r>
            <w:r>
              <w:rPr>
                <w:rFonts w:ascii="Times New Roman" w:hAnsi="Times New Roman" w:cs="Times New Roman"/>
              </w:rPr>
              <w:t>,</w:t>
            </w:r>
            <w:r w:rsidRPr="00236988">
              <w:rPr>
                <w:rFonts w:ascii="Times New Roman" w:hAnsi="Times New Roman" w:cs="Times New Roman"/>
              </w:rPr>
              <w:t xml:space="preserve"> ne mazāk kā 2</w:t>
            </w:r>
            <w:r w:rsidR="00534D65">
              <w:rPr>
                <w:rFonts w:ascii="Times New Roman" w:hAnsi="Times New Roman" w:cs="Times New Roman"/>
              </w:rPr>
              <w:t>3</w:t>
            </w:r>
            <w:r w:rsidRPr="00236988">
              <w:rPr>
                <w:rFonts w:ascii="Times New Roman" w:hAnsi="Times New Roman" w:cs="Times New Roman"/>
              </w:rPr>
              <w:t xml:space="preserve"> (divdesmit </w:t>
            </w:r>
            <w:r w:rsidR="00534D65">
              <w:rPr>
                <w:rFonts w:ascii="Times New Roman" w:hAnsi="Times New Roman" w:cs="Times New Roman"/>
              </w:rPr>
              <w:t>trīs</w:t>
            </w:r>
            <w:r w:rsidRPr="00236988">
              <w:rPr>
                <w:rFonts w:ascii="Times New Roman" w:hAnsi="Times New Roman" w:cs="Times New Roman"/>
              </w:rPr>
              <w:t xml:space="preserve">)  mēnešus no komunālās </w:t>
            </w:r>
            <w:r>
              <w:rPr>
                <w:rFonts w:ascii="Times New Roman" w:hAnsi="Times New Roman" w:cs="Times New Roman"/>
              </w:rPr>
              <w:t>tehnikas</w:t>
            </w:r>
            <w:r w:rsidRPr="00236988">
              <w:rPr>
                <w:rFonts w:ascii="Times New Roman" w:hAnsi="Times New Roman" w:cs="Times New Roman"/>
              </w:rPr>
              <w:t xml:space="preserve"> nodošanas - pieņemšanas akta parakstīšanas dienas.</w:t>
            </w: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B167CB" w14:textId="7ABA1B52" w:rsidR="00E322E0" w:rsidRPr="00236988" w:rsidRDefault="00E322E0" w:rsidP="0028366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558465BA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3D32DB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Apdrošināšana</w:t>
            </w:r>
          </w:p>
        </w:tc>
        <w:tc>
          <w:tcPr>
            <w:tcW w:w="5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17D4B8C7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Piedāvājuma</w:t>
            </w:r>
            <w:r w:rsidRPr="00236988">
              <w:rPr>
                <w:rFonts w:ascii="Times New Roman" w:hAnsi="Times New Roman" w:cs="Times New Roman"/>
              </w:rPr>
              <w:t xml:space="preserve"> uzvarētājs, </w:t>
            </w:r>
            <w:r>
              <w:rPr>
                <w:rFonts w:ascii="Times New Roman" w:hAnsi="Times New Roman" w:cs="Times New Roman"/>
              </w:rPr>
              <w:t>kuram tiks piešķirtas līguma slēgšanas tiesības</w:t>
            </w:r>
            <w:r w:rsidRPr="00236988">
              <w:rPr>
                <w:rFonts w:ascii="Times New Roman" w:hAnsi="Times New Roman" w:cs="Times New Roman"/>
              </w:rPr>
              <w:t xml:space="preserve">, par saviem līdzekļiem jānodrošina komunālās </w:t>
            </w:r>
            <w:r>
              <w:rPr>
                <w:rFonts w:ascii="Times New Roman" w:hAnsi="Times New Roman" w:cs="Times New Roman"/>
              </w:rPr>
              <w:t>tehnikas</w:t>
            </w:r>
            <w:r w:rsidRPr="00236988">
              <w:rPr>
                <w:rFonts w:ascii="Times New Roman" w:hAnsi="Times New Roman" w:cs="Times New Roman"/>
              </w:rPr>
              <w:t xml:space="preserve"> OCTA esība 12 (divpadsmit)  mēnešus no komunālās </w:t>
            </w:r>
            <w:r>
              <w:rPr>
                <w:rFonts w:ascii="Times New Roman" w:hAnsi="Times New Roman" w:cs="Times New Roman"/>
              </w:rPr>
              <w:t>tehnikas</w:t>
            </w:r>
            <w:r w:rsidRPr="00236988">
              <w:rPr>
                <w:rFonts w:ascii="Times New Roman" w:hAnsi="Times New Roman" w:cs="Times New Roman"/>
              </w:rPr>
              <w:t xml:space="preserve"> nodošanas - pieņemšanas akta parakstīšanas dienas.</w:t>
            </w: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C16D21" w14:textId="50B70AE7" w:rsidR="00E322E0" w:rsidRPr="00236988" w:rsidRDefault="00E322E0" w:rsidP="0028366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2ECA22CE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3F6922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Garantijas termiņš</w:t>
            </w:r>
          </w:p>
          <w:p w14:paraId="42B13204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  <w:p w14:paraId="22D8962D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A060434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Ne mazāk kā 12 (divpadsmit) mēneši no komunālās tehnikas (komunāl</w:t>
            </w:r>
            <w:r>
              <w:rPr>
                <w:rFonts w:ascii="Times New Roman" w:hAnsi="Times New Roman" w:cs="Times New Roman"/>
              </w:rPr>
              <w:t>ās tehnikas</w:t>
            </w:r>
            <w:r w:rsidRPr="00236988">
              <w:rPr>
                <w:rFonts w:ascii="Times New Roman" w:hAnsi="Times New Roman" w:cs="Times New Roman"/>
              </w:rPr>
              <w:t xml:space="preserve"> un agregāt</w:t>
            </w:r>
            <w:r>
              <w:rPr>
                <w:rFonts w:ascii="Times New Roman" w:hAnsi="Times New Roman" w:cs="Times New Roman"/>
              </w:rPr>
              <w:t xml:space="preserve">u </w:t>
            </w:r>
            <w:r w:rsidRPr="00236988">
              <w:rPr>
                <w:rFonts w:ascii="Times New Roman" w:hAnsi="Times New Roman" w:cs="Times New Roman"/>
              </w:rPr>
              <w:t>papildaprīkojuma nodošanas - pieņemšanas akta parakstīšanas dienas.</w:t>
            </w: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DC2027" w14:textId="192A3256" w:rsidR="00E322E0" w:rsidRPr="00236988" w:rsidRDefault="00E322E0" w:rsidP="0028366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6E2FC921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60"/>
        </w:trPr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A5F9E0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 w:rsidRPr="00236988">
              <w:rPr>
                <w:rFonts w:ascii="Times New Roman" w:hAnsi="Times New Roman" w:cs="Times New Roman"/>
              </w:rPr>
              <w:t>Garantijas remonts</w:t>
            </w:r>
          </w:p>
          <w:p w14:paraId="496FD353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  <w:p w14:paraId="620B05E5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BEE0DDD" w14:textId="77777777" w:rsidR="00E322E0" w:rsidRPr="00236988" w:rsidRDefault="00E322E0" w:rsidP="00283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Piedāvājuma</w:t>
            </w:r>
            <w:r w:rsidRPr="00236988">
              <w:rPr>
                <w:rFonts w:ascii="Times New Roman" w:hAnsi="Times New Roman" w:cs="Times New Roman"/>
              </w:rPr>
              <w:t xml:space="preserve"> uzvarētājs, </w:t>
            </w:r>
            <w:r>
              <w:rPr>
                <w:rFonts w:ascii="Times New Roman" w:hAnsi="Times New Roman" w:cs="Times New Roman"/>
              </w:rPr>
              <w:t xml:space="preserve">kuram tiks piešķirtas līguma slēgšanas tiesības, </w:t>
            </w:r>
            <w:r w:rsidRPr="00236988">
              <w:rPr>
                <w:rFonts w:ascii="Times New Roman" w:hAnsi="Times New Roman" w:cs="Times New Roman"/>
              </w:rPr>
              <w:t xml:space="preserve">jānodrošina komunālās tehnikas bezmaksas garantijas remonts (pie pareizas ekspluatācijas no Pasūtītāja puses) ne mazāk kā 12 (divpadsmit)  mēnešus no komunālās tehnikas (gan komunālai </w:t>
            </w:r>
            <w:r>
              <w:rPr>
                <w:rFonts w:ascii="Times New Roman" w:hAnsi="Times New Roman" w:cs="Times New Roman"/>
              </w:rPr>
              <w:t>tehnikai</w:t>
            </w:r>
            <w:r w:rsidRPr="00236988">
              <w:rPr>
                <w:rFonts w:ascii="Times New Roman" w:hAnsi="Times New Roman" w:cs="Times New Roman"/>
              </w:rPr>
              <w:t xml:space="preserve">, gan </w:t>
            </w:r>
            <w:r>
              <w:rPr>
                <w:rFonts w:ascii="Times New Roman" w:hAnsi="Times New Roman" w:cs="Times New Roman"/>
              </w:rPr>
              <w:t xml:space="preserve">tās </w:t>
            </w:r>
            <w:r w:rsidRPr="00236988">
              <w:rPr>
                <w:rFonts w:ascii="Times New Roman" w:hAnsi="Times New Roman" w:cs="Times New Roman"/>
              </w:rPr>
              <w:t>agregātiem papildaprīkojumam nodošanas - pieņemšanas akta parakstīšanas dienas.</w:t>
            </w: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96B1CC" w14:textId="02D9CEBC" w:rsidR="00E322E0" w:rsidRPr="00236988" w:rsidRDefault="00E322E0" w:rsidP="0028366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E322E0" w:rsidRPr="00236988" w14:paraId="1CD69D92" w14:textId="77777777" w:rsidTr="00E322E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" w:type="dxa"/>
            <w:right w:w="10" w:type="dxa"/>
          </w:tblCellMar>
        </w:tblPrEx>
        <w:trPr>
          <w:trHeight w:val="60"/>
        </w:trPr>
        <w:tc>
          <w:tcPr>
            <w:tcW w:w="2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43F804" w14:textId="5E271384" w:rsidR="00E322E0" w:rsidRPr="00236988" w:rsidRDefault="009F324D" w:rsidP="002836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Finanšu līzings</w:t>
            </w:r>
          </w:p>
        </w:tc>
        <w:tc>
          <w:tcPr>
            <w:tcW w:w="50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C8E8333" w14:textId="1DBE9D98" w:rsidR="00E322E0" w:rsidRPr="009F324D" w:rsidRDefault="009F324D" w:rsidP="0028366F">
            <w:pPr>
              <w:rPr>
                <w:rFonts w:ascii="Times New Roman" w:hAnsi="Times New Roman" w:cs="Times New Roman"/>
              </w:rPr>
            </w:pPr>
            <w:r w:rsidRPr="009F324D">
              <w:rPr>
                <w:rFonts w:ascii="Times New Roman" w:hAnsi="Times New Roman" w:cs="Times New Roman"/>
              </w:rPr>
              <w:t>Finanšu līzinga termiņš – 60 (sešdesmit) mēneši no komunālās tehnikas nodošanas-pieņemšanas akta parakstīšanas</w:t>
            </w:r>
          </w:p>
        </w:tc>
        <w:tc>
          <w:tcPr>
            <w:tcW w:w="223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4C1BE2" w14:textId="77777777" w:rsidR="00E322E0" w:rsidRPr="00236988" w:rsidRDefault="00E322E0" w:rsidP="0028366F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678C2EB9" w14:textId="77777777" w:rsidR="00504EB1" w:rsidRPr="00504EB1" w:rsidRDefault="00504EB1" w:rsidP="00636BF9">
      <w:pPr>
        <w:keepNext/>
        <w:spacing w:before="240" w:after="60"/>
        <w:jc w:val="right"/>
        <w:outlineLvl w:val="0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lang w:eastAsia="lv-LV"/>
        </w:rPr>
      </w:pPr>
    </w:p>
    <w:p w14:paraId="34B47A35" w14:textId="77777777" w:rsidR="00325FD7" w:rsidRDefault="00325FD7" w:rsidP="00325FD7">
      <w:pPr>
        <w:spacing w:after="0" w:line="240" w:lineRule="auto"/>
        <w:ind w:leftChars="200" w:left="449" w:hanging="9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0AC11B00" w14:textId="41BE620A" w:rsidR="00325FD7" w:rsidRPr="00504EB1" w:rsidRDefault="00504EB1" w:rsidP="00504E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04EB1">
        <w:rPr>
          <w:rFonts w:ascii="Times New Roman" w:hAnsi="Times New Roman" w:cs="Times New Roman"/>
          <w:sz w:val="24"/>
          <w:szCs w:val="24"/>
        </w:rPr>
        <w:t>Sagatavojot piedāvājumu un tehnisko specifikāciju, jāņem vērā LVS EN ISO 50001:2012 energopārvaldības sistēmas standarti, piedāvājot energoefektīvu tehniku.</w:t>
      </w:r>
    </w:p>
    <w:p w14:paraId="2D357703" w14:textId="77777777" w:rsidR="00325FD7" w:rsidRDefault="00325FD7" w:rsidP="00325FD7">
      <w:pPr>
        <w:spacing w:after="0" w:line="240" w:lineRule="auto"/>
        <w:ind w:leftChars="200" w:left="449" w:hanging="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72387C7" w14:textId="77777777" w:rsidR="00325FD7" w:rsidRDefault="00325FD7" w:rsidP="00325FD7">
      <w:pPr>
        <w:tabs>
          <w:tab w:val="left" w:pos="-180"/>
          <w:tab w:val="left" w:pos="794"/>
          <w:tab w:val="left" w:pos="1191"/>
          <w:tab w:val="left" w:pos="1588"/>
          <w:tab w:val="left" w:pos="1985"/>
          <w:tab w:val="left" w:pos="2382"/>
          <w:tab w:val="left" w:pos="2779"/>
          <w:tab w:val="left" w:pos="3176"/>
          <w:tab w:val="left" w:pos="3573"/>
          <w:tab w:val="left" w:pos="3970"/>
          <w:tab w:val="left" w:pos="4367"/>
          <w:tab w:val="left" w:pos="4764"/>
        </w:tabs>
        <w:autoSpaceDE w:val="0"/>
        <w:autoSpaceDN w:val="0"/>
        <w:adjustRightInd w:val="0"/>
        <w:spacing w:after="0" w:line="240" w:lineRule="auto"/>
        <w:ind w:left="-180" w:right="283" w:hanging="463"/>
        <w:rPr>
          <w:rFonts w:ascii="Times New Roman" w:eastAsia="Calibri" w:hAnsi="Times New Roman" w:cs="Times New Roman"/>
          <w:sz w:val="24"/>
          <w:szCs w:val="24"/>
        </w:rPr>
      </w:pPr>
    </w:p>
    <w:p w14:paraId="4B3501F7" w14:textId="77777777" w:rsidR="00C84B29" w:rsidRPr="000912BB" w:rsidRDefault="00C84B29" w:rsidP="00C84B2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0912B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Persona, kura ir tiesīga pārstāvēt Pretendentu:</w:t>
      </w:r>
    </w:p>
    <w:p w14:paraId="4B993673" w14:textId="77777777" w:rsidR="00C84B29" w:rsidRPr="000912BB" w:rsidRDefault="00C84B29" w:rsidP="00C84B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lv-LV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79"/>
        <w:gridCol w:w="6041"/>
      </w:tblGrid>
      <w:tr w:rsidR="00C84B29" w:rsidRPr="006B2BDE" w14:paraId="6EDE354C" w14:textId="77777777" w:rsidTr="00B36046">
        <w:tc>
          <w:tcPr>
            <w:tcW w:w="2979" w:type="dxa"/>
            <w:shd w:val="clear" w:color="auto" w:fill="DAEEF3" w:themeFill="accent5" w:themeFillTint="33"/>
          </w:tcPr>
          <w:p w14:paraId="4FCAABD3" w14:textId="77777777" w:rsidR="00C84B29" w:rsidRPr="006B2BDE" w:rsidRDefault="00C84B29" w:rsidP="005712B7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color w:val="000000" w:themeColor="text1"/>
              </w:rPr>
              <w:t>Vārds, Uzvārds</w:t>
            </w:r>
          </w:p>
        </w:tc>
        <w:tc>
          <w:tcPr>
            <w:tcW w:w="6041" w:type="dxa"/>
          </w:tcPr>
          <w:p w14:paraId="2D2E9386" w14:textId="77777777" w:rsidR="00C84B29" w:rsidRPr="006B2BDE" w:rsidRDefault="00C84B29" w:rsidP="005712B7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C84B29" w:rsidRPr="006B2BDE" w14:paraId="61C51802" w14:textId="77777777" w:rsidTr="00B36046">
        <w:tc>
          <w:tcPr>
            <w:tcW w:w="2979" w:type="dxa"/>
            <w:shd w:val="clear" w:color="auto" w:fill="DAEEF3" w:themeFill="accent5" w:themeFillTint="33"/>
          </w:tcPr>
          <w:p w14:paraId="5DAF9899" w14:textId="77777777" w:rsidR="00C84B29" w:rsidRPr="006B2BDE" w:rsidRDefault="00C84B29" w:rsidP="005712B7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color w:val="000000" w:themeColor="text1"/>
              </w:rPr>
              <w:t>Ieņemamais amats</w:t>
            </w:r>
          </w:p>
        </w:tc>
        <w:tc>
          <w:tcPr>
            <w:tcW w:w="6041" w:type="dxa"/>
          </w:tcPr>
          <w:p w14:paraId="347E0651" w14:textId="77777777" w:rsidR="00C84B29" w:rsidRPr="006B2BDE" w:rsidRDefault="00C84B29" w:rsidP="005712B7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C84B29" w:rsidRPr="006B2BDE" w14:paraId="5243AFD1" w14:textId="77777777" w:rsidTr="00B36046">
        <w:tc>
          <w:tcPr>
            <w:tcW w:w="2979" w:type="dxa"/>
            <w:shd w:val="clear" w:color="auto" w:fill="DAEEF3" w:themeFill="accent5" w:themeFillTint="33"/>
          </w:tcPr>
          <w:p w14:paraId="6136E29C" w14:textId="77777777" w:rsidR="00C84B29" w:rsidRPr="006B2BDE" w:rsidRDefault="00C84B29" w:rsidP="005712B7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color w:val="000000" w:themeColor="text1"/>
              </w:rPr>
              <w:t>Paraksts</w:t>
            </w:r>
          </w:p>
        </w:tc>
        <w:tc>
          <w:tcPr>
            <w:tcW w:w="6041" w:type="dxa"/>
          </w:tcPr>
          <w:p w14:paraId="11A06B5E" w14:textId="77777777" w:rsidR="00C84B29" w:rsidRPr="006B2BDE" w:rsidRDefault="00C84B29" w:rsidP="005712B7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color w:val="000000" w:themeColor="text1"/>
              </w:rPr>
              <w:t xml:space="preserve">                                                                        z.v.</w:t>
            </w:r>
          </w:p>
        </w:tc>
      </w:tr>
      <w:tr w:rsidR="00C84B29" w:rsidRPr="006B2BDE" w14:paraId="05BA9A32" w14:textId="77777777" w:rsidTr="00B36046">
        <w:tc>
          <w:tcPr>
            <w:tcW w:w="2979" w:type="dxa"/>
            <w:shd w:val="clear" w:color="auto" w:fill="DAEEF3" w:themeFill="accent5" w:themeFillTint="33"/>
          </w:tcPr>
          <w:p w14:paraId="09BCC763" w14:textId="77777777" w:rsidR="00C84B29" w:rsidRPr="006B2BDE" w:rsidRDefault="00C84B29" w:rsidP="005712B7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  <w:r w:rsidRPr="006B2BDE">
              <w:rPr>
                <w:rFonts w:ascii="Times New Roman" w:hAnsi="Times New Roman" w:cs="Times New Roman"/>
                <w:color w:val="000000" w:themeColor="text1"/>
              </w:rPr>
              <w:t>Datums</w:t>
            </w:r>
          </w:p>
        </w:tc>
        <w:tc>
          <w:tcPr>
            <w:tcW w:w="6041" w:type="dxa"/>
          </w:tcPr>
          <w:p w14:paraId="2A39C801" w14:textId="77777777" w:rsidR="00C84B29" w:rsidRPr="006B2BDE" w:rsidRDefault="00C84B29" w:rsidP="005712B7">
            <w:pPr>
              <w:tabs>
                <w:tab w:val="left" w:pos="6945"/>
              </w:tabs>
              <w:spacing w:after="0" w:line="240" w:lineRule="auto"/>
              <w:contextualSpacing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bookmarkEnd w:id="0"/>
    </w:tbl>
    <w:p w14:paraId="34F94DF1" w14:textId="77777777" w:rsidR="00545466" w:rsidRPr="00531B1B" w:rsidRDefault="00545466" w:rsidP="00035CC1">
      <w:pPr>
        <w:jc w:val="right"/>
        <w:rPr>
          <w:rFonts w:ascii="Times New Roman" w:eastAsia="Calibri" w:hAnsi="Times New Roman" w:cs="Times New Roman"/>
          <w:sz w:val="24"/>
          <w:szCs w:val="24"/>
          <w:lang w:eastAsia="lv-LV"/>
        </w:rPr>
      </w:pPr>
    </w:p>
    <w:sectPr w:rsidR="00545466" w:rsidRPr="00531B1B" w:rsidSect="00055B38">
      <w:headerReference w:type="default" r:id="rId11"/>
      <w:pgSz w:w="11905" w:h="16837"/>
      <w:pgMar w:top="1701" w:right="993" w:bottom="709" w:left="1440" w:header="340" w:footer="45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35F912" w14:textId="77777777" w:rsidR="00055B38" w:rsidRDefault="00055B38" w:rsidP="00972693">
      <w:pPr>
        <w:spacing w:after="0" w:line="240" w:lineRule="auto"/>
      </w:pPr>
      <w:r>
        <w:separator/>
      </w:r>
    </w:p>
  </w:endnote>
  <w:endnote w:type="continuationSeparator" w:id="0">
    <w:p w14:paraId="4671C971" w14:textId="77777777" w:rsidR="00055B38" w:rsidRDefault="00055B38" w:rsidP="00972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 Bold">
    <w:panose1 w:val="02020803070505020304"/>
    <w:charset w:val="00"/>
    <w:family w:val="auto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D262C9" w14:textId="77777777" w:rsidR="00055B38" w:rsidRDefault="00055B38" w:rsidP="00972693">
      <w:pPr>
        <w:spacing w:after="0" w:line="240" w:lineRule="auto"/>
      </w:pPr>
      <w:r>
        <w:separator/>
      </w:r>
    </w:p>
  </w:footnote>
  <w:footnote w:type="continuationSeparator" w:id="0">
    <w:p w14:paraId="1C343E55" w14:textId="77777777" w:rsidR="00055B38" w:rsidRDefault="00055B38" w:rsidP="009726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186B0F" w14:textId="36406A57" w:rsidR="00965AD3" w:rsidRDefault="00965AD3" w:rsidP="00140479">
    <w:pPr>
      <w:pStyle w:val="Header"/>
      <w:rPr>
        <w:rFonts w:ascii="Times New Roman" w:hAnsi="Times New Roman"/>
        <w:i/>
        <w:iCs/>
        <w:sz w:val="18"/>
        <w:szCs w:val="18"/>
      </w:rPr>
    </w:pPr>
    <w:r w:rsidRPr="00AF786B">
      <w:rPr>
        <w:rFonts w:ascii="Times New Roman" w:hAnsi="Times New Roman"/>
        <w:i/>
        <w:iCs/>
        <w:sz w:val="18"/>
        <w:szCs w:val="18"/>
      </w:rPr>
      <w:t xml:space="preserve">Iepirkuma identifikācijas numurs: </w:t>
    </w:r>
    <w:r w:rsidR="00BC673F">
      <w:rPr>
        <w:rFonts w:ascii="Times New Roman" w:hAnsi="Times New Roman"/>
        <w:i/>
        <w:iCs/>
        <w:sz w:val="18"/>
        <w:szCs w:val="18"/>
      </w:rPr>
      <w:t>AKP</w:t>
    </w:r>
    <w:r w:rsidR="00445747">
      <w:rPr>
        <w:rFonts w:ascii="Times New Roman" w:hAnsi="Times New Roman"/>
        <w:i/>
        <w:iCs/>
        <w:sz w:val="18"/>
        <w:szCs w:val="18"/>
      </w:rPr>
      <w:t>/</w:t>
    </w:r>
    <w:r w:rsidR="00FC0462">
      <w:rPr>
        <w:rFonts w:ascii="Times New Roman" w:hAnsi="Times New Roman"/>
        <w:i/>
        <w:iCs/>
        <w:sz w:val="18"/>
        <w:szCs w:val="18"/>
      </w:rPr>
      <w:t>202</w:t>
    </w:r>
    <w:r w:rsidR="005C12CE">
      <w:rPr>
        <w:rFonts w:ascii="Times New Roman" w:hAnsi="Times New Roman"/>
        <w:i/>
        <w:iCs/>
        <w:sz w:val="18"/>
        <w:szCs w:val="18"/>
      </w:rPr>
      <w:t>4</w:t>
    </w:r>
    <w:r w:rsidRPr="00AF786B">
      <w:rPr>
        <w:rFonts w:ascii="Times New Roman" w:hAnsi="Times New Roman"/>
        <w:i/>
        <w:iCs/>
        <w:sz w:val="18"/>
        <w:szCs w:val="18"/>
      </w:rPr>
      <w:t>/</w:t>
    </w:r>
    <w:r w:rsidR="005059D9">
      <w:rPr>
        <w:rFonts w:ascii="Times New Roman" w:hAnsi="Times New Roman"/>
        <w:i/>
        <w:iCs/>
        <w:sz w:val="18"/>
        <w:szCs w:val="18"/>
      </w:rPr>
      <w:t>2</w:t>
    </w:r>
    <w:r w:rsidR="00BB5141">
      <w:rPr>
        <w:rFonts w:ascii="Times New Roman" w:hAnsi="Times New Roman"/>
        <w:i/>
        <w:iCs/>
        <w:sz w:val="18"/>
        <w:szCs w:val="18"/>
      </w:rPr>
      <w:t>/</w:t>
    </w:r>
    <w:r w:rsidR="005C12CE">
      <w:rPr>
        <w:rFonts w:ascii="Times New Roman" w:hAnsi="Times New Roman"/>
        <w:i/>
        <w:iCs/>
        <w:sz w:val="18"/>
        <w:szCs w:val="18"/>
      </w:rPr>
      <w:t>KT</w:t>
    </w:r>
  </w:p>
  <w:p w14:paraId="7BCFD0CC" w14:textId="0A5FAA89" w:rsidR="00965AD3" w:rsidRPr="00AF786B" w:rsidRDefault="00965AD3" w:rsidP="00140479">
    <w:pPr>
      <w:pStyle w:val="Header"/>
      <w:rPr>
        <w:rFonts w:ascii="Times New Roman" w:hAnsi="Times New Roman"/>
        <w:i/>
        <w:iCs/>
        <w:sz w:val="18"/>
        <w:szCs w:val="18"/>
      </w:rPr>
    </w:pPr>
    <w:bookmarkStart w:id="1" w:name="_Hlk66807546"/>
    <w:r w:rsidRPr="00AF786B">
      <w:rPr>
        <w:rFonts w:ascii="Times New Roman" w:hAnsi="Times New Roman"/>
        <w:i/>
        <w:iCs/>
        <w:sz w:val="18"/>
        <w:szCs w:val="18"/>
      </w:rPr>
      <w:t>„</w:t>
    </w:r>
    <w:r w:rsidR="00C51888">
      <w:rPr>
        <w:rFonts w:ascii="Times New Roman" w:hAnsi="Times New Roman"/>
        <w:b/>
        <w:bCs/>
        <w:i/>
        <w:iCs/>
        <w:sz w:val="24"/>
        <w:szCs w:val="24"/>
      </w:rPr>
      <w:t>M</w:t>
    </w:r>
    <w:r w:rsidR="008C17C1">
      <w:rPr>
        <w:rFonts w:ascii="Times New Roman" w:hAnsi="Times New Roman"/>
        <w:b/>
        <w:bCs/>
        <w:i/>
        <w:iCs/>
        <w:sz w:val="24"/>
        <w:szCs w:val="24"/>
      </w:rPr>
      <w:t>azlietotas</w:t>
    </w:r>
    <w:r w:rsidR="005C12CE">
      <w:rPr>
        <w:rFonts w:ascii="Times New Roman" w:hAnsi="Times New Roman"/>
        <w:b/>
        <w:bCs/>
        <w:i/>
        <w:iCs/>
        <w:sz w:val="24"/>
        <w:szCs w:val="24"/>
      </w:rPr>
      <w:t xml:space="preserve"> komunālās</w:t>
    </w:r>
    <w:r w:rsidR="00346295" w:rsidRPr="00346295">
      <w:rPr>
        <w:rFonts w:ascii="Times New Roman" w:hAnsi="Times New Roman"/>
        <w:b/>
        <w:bCs/>
        <w:i/>
        <w:iCs/>
        <w:sz w:val="24"/>
        <w:szCs w:val="24"/>
      </w:rPr>
      <w:t xml:space="preserve"> </w:t>
    </w:r>
    <w:r w:rsidR="005C12CE">
      <w:rPr>
        <w:rFonts w:ascii="Times New Roman" w:hAnsi="Times New Roman"/>
        <w:b/>
        <w:bCs/>
        <w:i/>
        <w:iCs/>
        <w:sz w:val="24"/>
        <w:szCs w:val="24"/>
      </w:rPr>
      <w:t>tehnikas iegāde finanšu līzingā</w:t>
    </w:r>
    <w:r w:rsidR="00BB5141">
      <w:rPr>
        <w:rFonts w:ascii="Times New Roman" w:hAnsi="Times New Roman"/>
        <w:i/>
        <w:iCs/>
        <w:sz w:val="18"/>
        <w:szCs w:val="18"/>
      </w:rPr>
      <w:t>“</w:t>
    </w:r>
  </w:p>
  <w:bookmarkEnd w:id="1"/>
  <w:p w14:paraId="627C18D2" w14:textId="77777777" w:rsidR="00965AD3" w:rsidRDefault="00965AD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7"/>
    <w:multiLevelType w:val="multilevel"/>
    <w:tmpl w:val="31E228CC"/>
    <w:name w:val="WW8Num7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ascii="Symbol" w:hAnsi="Symbol"/>
        <w:b w:val="0"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52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60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43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68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1800"/>
      </w:pPr>
    </w:lvl>
  </w:abstractNum>
  <w:abstractNum w:abstractNumId="1" w15:restartNumberingAfterBreak="0">
    <w:nsid w:val="0000001F"/>
    <w:multiLevelType w:val="multilevel"/>
    <w:tmpl w:val="0000001F"/>
    <w:name w:val="WW8Num31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 w15:restartNumberingAfterBreak="0">
    <w:nsid w:val="00000021"/>
    <w:multiLevelType w:val="multilevel"/>
    <w:tmpl w:val="00000021"/>
    <w:name w:val="WW8Num33"/>
    <w:lvl w:ilvl="0">
      <w:start w:val="1"/>
      <w:numFmt w:val="decimal"/>
      <w:pStyle w:val="Bulleted-Nor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 w15:restartNumberingAfterBreak="0">
    <w:nsid w:val="04A0292A"/>
    <w:multiLevelType w:val="multilevel"/>
    <w:tmpl w:val="11E4B41C"/>
    <w:lvl w:ilvl="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inorHAnsi" w:hint="default"/>
      </w:rPr>
    </w:lvl>
  </w:abstractNum>
  <w:abstractNum w:abstractNumId="4" w15:restartNumberingAfterBreak="0">
    <w:nsid w:val="05745B09"/>
    <w:multiLevelType w:val="multilevel"/>
    <w:tmpl w:val="DC0E9E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5" w15:restartNumberingAfterBreak="0">
    <w:nsid w:val="090062D3"/>
    <w:multiLevelType w:val="multilevel"/>
    <w:tmpl w:val="A53C6B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997169F"/>
    <w:multiLevelType w:val="multilevel"/>
    <w:tmpl w:val="A54A91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  <w:b/>
      </w:rPr>
    </w:lvl>
    <w:lvl w:ilvl="1">
      <w:start w:val="1"/>
      <w:numFmt w:val="decimal"/>
      <w:isLgl/>
      <w:lvlText w:val="%1.%2."/>
      <w:lvlJc w:val="left"/>
      <w:pPr>
        <w:tabs>
          <w:tab w:val="num" w:pos="792"/>
        </w:tabs>
        <w:ind w:left="792" w:hanging="432"/>
      </w:pPr>
      <w:rPr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abstractNum w:abstractNumId="7" w15:restartNumberingAfterBreak="0">
    <w:nsid w:val="0E34007C"/>
    <w:multiLevelType w:val="hybridMultilevel"/>
    <w:tmpl w:val="D06E9FCA"/>
    <w:lvl w:ilvl="0" w:tplc="F7D8A246">
      <w:start w:val="1"/>
      <w:numFmt w:val="decimal"/>
      <w:lvlText w:val="%1."/>
      <w:lvlJc w:val="left"/>
      <w:pPr>
        <w:ind w:left="5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82" w:hanging="360"/>
      </w:pPr>
    </w:lvl>
    <w:lvl w:ilvl="2" w:tplc="0409001B" w:tentative="1">
      <w:start w:val="1"/>
      <w:numFmt w:val="lowerRoman"/>
      <w:lvlText w:val="%3."/>
      <w:lvlJc w:val="right"/>
      <w:pPr>
        <w:ind w:left="2002" w:hanging="180"/>
      </w:pPr>
    </w:lvl>
    <w:lvl w:ilvl="3" w:tplc="0409000F" w:tentative="1">
      <w:start w:val="1"/>
      <w:numFmt w:val="decimal"/>
      <w:lvlText w:val="%4."/>
      <w:lvlJc w:val="left"/>
      <w:pPr>
        <w:ind w:left="2722" w:hanging="360"/>
      </w:pPr>
    </w:lvl>
    <w:lvl w:ilvl="4" w:tplc="04090019" w:tentative="1">
      <w:start w:val="1"/>
      <w:numFmt w:val="lowerLetter"/>
      <w:lvlText w:val="%5."/>
      <w:lvlJc w:val="left"/>
      <w:pPr>
        <w:ind w:left="3442" w:hanging="360"/>
      </w:pPr>
    </w:lvl>
    <w:lvl w:ilvl="5" w:tplc="0409001B" w:tentative="1">
      <w:start w:val="1"/>
      <w:numFmt w:val="lowerRoman"/>
      <w:lvlText w:val="%6."/>
      <w:lvlJc w:val="right"/>
      <w:pPr>
        <w:ind w:left="4162" w:hanging="180"/>
      </w:pPr>
    </w:lvl>
    <w:lvl w:ilvl="6" w:tplc="0409000F" w:tentative="1">
      <w:start w:val="1"/>
      <w:numFmt w:val="decimal"/>
      <w:lvlText w:val="%7."/>
      <w:lvlJc w:val="left"/>
      <w:pPr>
        <w:ind w:left="4882" w:hanging="360"/>
      </w:pPr>
    </w:lvl>
    <w:lvl w:ilvl="7" w:tplc="04090019" w:tentative="1">
      <w:start w:val="1"/>
      <w:numFmt w:val="lowerLetter"/>
      <w:lvlText w:val="%8."/>
      <w:lvlJc w:val="left"/>
      <w:pPr>
        <w:ind w:left="5602" w:hanging="360"/>
      </w:pPr>
    </w:lvl>
    <w:lvl w:ilvl="8" w:tplc="0409001B" w:tentative="1">
      <w:start w:val="1"/>
      <w:numFmt w:val="lowerRoman"/>
      <w:lvlText w:val="%9."/>
      <w:lvlJc w:val="right"/>
      <w:pPr>
        <w:ind w:left="6322" w:hanging="180"/>
      </w:pPr>
    </w:lvl>
  </w:abstractNum>
  <w:abstractNum w:abstractNumId="8" w15:restartNumberingAfterBreak="0">
    <w:nsid w:val="133D48D2"/>
    <w:multiLevelType w:val="multilevel"/>
    <w:tmpl w:val="47026578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9" w15:restartNumberingAfterBreak="0">
    <w:nsid w:val="16626648"/>
    <w:multiLevelType w:val="hybridMultilevel"/>
    <w:tmpl w:val="A7FC09FC"/>
    <w:lvl w:ilvl="0" w:tplc="593E22AC">
      <w:start w:val="1"/>
      <w:numFmt w:val="decimal"/>
      <w:lvlText w:val="%1."/>
      <w:lvlJc w:val="left"/>
      <w:pPr>
        <w:ind w:left="607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327" w:hanging="360"/>
      </w:pPr>
    </w:lvl>
    <w:lvl w:ilvl="2" w:tplc="0809001B" w:tentative="1">
      <w:start w:val="1"/>
      <w:numFmt w:val="lowerRoman"/>
      <w:lvlText w:val="%3."/>
      <w:lvlJc w:val="right"/>
      <w:pPr>
        <w:ind w:left="2047" w:hanging="180"/>
      </w:pPr>
    </w:lvl>
    <w:lvl w:ilvl="3" w:tplc="0809000F" w:tentative="1">
      <w:start w:val="1"/>
      <w:numFmt w:val="decimal"/>
      <w:lvlText w:val="%4."/>
      <w:lvlJc w:val="left"/>
      <w:pPr>
        <w:ind w:left="2767" w:hanging="360"/>
      </w:pPr>
    </w:lvl>
    <w:lvl w:ilvl="4" w:tplc="08090019" w:tentative="1">
      <w:start w:val="1"/>
      <w:numFmt w:val="lowerLetter"/>
      <w:lvlText w:val="%5."/>
      <w:lvlJc w:val="left"/>
      <w:pPr>
        <w:ind w:left="3487" w:hanging="360"/>
      </w:pPr>
    </w:lvl>
    <w:lvl w:ilvl="5" w:tplc="0809001B" w:tentative="1">
      <w:start w:val="1"/>
      <w:numFmt w:val="lowerRoman"/>
      <w:lvlText w:val="%6."/>
      <w:lvlJc w:val="right"/>
      <w:pPr>
        <w:ind w:left="4207" w:hanging="180"/>
      </w:pPr>
    </w:lvl>
    <w:lvl w:ilvl="6" w:tplc="0809000F" w:tentative="1">
      <w:start w:val="1"/>
      <w:numFmt w:val="decimal"/>
      <w:lvlText w:val="%7."/>
      <w:lvlJc w:val="left"/>
      <w:pPr>
        <w:ind w:left="4927" w:hanging="360"/>
      </w:pPr>
    </w:lvl>
    <w:lvl w:ilvl="7" w:tplc="08090019" w:tentative="1">
      <w:start w:val="1"/>
      <w:numFmt w:val="lowerLetter"/>
      <w:lvlText w:val="%8."/>
      <w:lvlJc w:val="left"/>
      <w:pPr>
        <w:ind w:left="5647" w:hanging="360"/>
      </w:pPr>
    </w:lvl>
    <w:lvl w:ilvl="8" w:tplc="0809001B" w:tentative="1">
      <w:start w:val="1"/>
      <w:numFmt w:val="lowerRoman"/>
      <w:lvlText w:val="%9."/>
      <w:lvlJc w:val="right"/>
      <w:pPr>
        <w:ind w:left="6367" w:hanging="180"/>
      </w:pPr>
    </w:lvl>
  </w:abstractNum>
  <w:abstractNum w:abstractNumId="10" w15:restartNumberingAfterBreak="0">
    <w:nsid w:val="17DB6194"/>
    <w:multiLevelType w:val="hybridMultilevel"/>
    <w:tmpl w:val="75CA6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B1069A1"/>
    <w:multiLevelType w:val="hybridMultilevel"/>
    <w:tmpl w:val="ADB8EA7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387956"/>
    <w:multiLevelType w:val="hybridMultilevel"/>
    <w:tmpl w:val="79843B40"/>
    <w:lvl w:ilvl="0" w:tplc="0426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1B51162B"/>
    <w:multiLevelType w:val="multilevel"/>
    <w:tmpl w:val="E3EC7EA2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693" w:hanging="48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14" w15:restartNumberingAfterBreak="0">
    <w:nsid w:val="1DDC481D"/>
    <w:multiLevelType w:val="multilevel"/>
    <w:tmpl w:val="14660BC0"/>
    <w:lvl w:ilvl="0">
      <w:start w:val="1"/>
      <w:numFmt w:val="decimal"/>
      <w:pStyle w:val="NumuretsSaraksts"/>
      <w:lvlText w:val="%1."/>
      <w:lvlJc w:val="left"/>
      <w:pPr>
        <w:ind w:left="720" w:hanging="360"/>
      </w:pPr>
      <w:rPr>
        <w:rFonts w:cs="Times New Roman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15" w15:restartNumberingAfterBreak="0">
    <w:nsid w:val="216E38CD"/>
    <w:multiLevelType w:val="multilevel"/>
    <w:tmpl w:val="DC0E9E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16" w15:restartNumberingAfterBreak="0">
    <w:nsid w:val="2744163D"/>
    <w:multiLevelType w:val="hybridMultilevel"/>
    <w:tmpl w:val="8BA261DC"/>
    <w:lvl w:ilvl="0" w:tplc="0426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09B72E7"/>
    <w:multiLevelType w:val="multilevel"/>
    <w:tmpl w:val="CE68E7F4"/>
    <w:styleLink w:val="List51"/>
    <w:lvl w:ilvl="0">
      <w:numFmt w:val="bullet"/>
      <w:lvlText w:val="■"/>
      <w:lvlJc w:val="left"/>
      <w:pPr>
        <w:tabs>
          <w:tab w:val="num" w:pos="720"/>
        </w:tabs>
        <w:ind w:left="720" w:hanging="360"/>
      </w:pPr>
      <w:rPr>
        <w:position w:val="0"/>
        <w:sz w:val="22"/>
        <w:szCs w:val="22"/>
        <w:rtl w:val="0"/>
      </w:rPr>
    </w:lvl>
    <w:lvl w:ilvl="1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2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3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4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5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6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7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  <w:lvl w:ilvl="8">
      <w:start w:val="1"/>
      <w:numFmt w:val="bullet"/>
      <w:lvlText w:val="■"/>
      <w:lvlJc w:val="left"/>
      <w:pPr>
        <w:tabs>
          <w:tab w:val="num" w:pos="12600"/>
        </w:tabs>
        <w:ind w:left="12600"/>
      </w:pPr>
      <w:rPr>
        <w:position w:val="0"/>
        <w:sz w:val="22"/>
        <w:szCs w:val="22"/>
        <w:rtl w:val="0"/>
      </w:rPr>
    </w:lvl>
  </w:abstractNum>
  <w:abstractNum w:abstractNumId="18" w15:restartNumberingAfterBreak="0">
    <w:nsid w:val="33EC19BC"/>
    <w:multiLevelType w:val="multilevel"/>
    <w:tmpl w:val="9D52C39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2847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9" w15:restartNumberingAfterBreak="0">
    <w:nsid w:val="374B7531"/>
    <w:multiLevelType w:val="hybridMultilevel"/>
    <w:tmpl w:val="74881A22"/>
    <w:lvl w:ilvl="0" w:tplc="EF74B3C2">
      <w:start w:val="4"/>
      <w:numFmt w:val="bullet"/>
      <w:pStyle w:val="Punkts"/>
      <w:lvlText w:val="-"/>
      <w:lvlJc w:val="left"/>
      <w:pPr>
        <w:tabs>
          <w:tab w:val="num" w:pos="722"/>
        </w:tabs>
        <w:ind w:left="722" w:hanging="360"/>
      </w:pPr>
      <w:rPr>
        <w:rFonts w:ascii="Times New Roman" w:eastAsia="Times New Roman" w:hAnsi="Times New Roman" w:cs="Times New Roman" w:hint="default"/>
      </w:rPr>
    </w:lvl>
    <w:lvl w:ilvl="1" w:tplc="04260003">
      <w:start w:val="1"/>
      <w:numFmt w:val="bullet"/>
      <w:lvlText w:val="o"/>
      <w:lvlJc w:val="left"/>
      <w:pPr>
        <w:tabs>
          <w:tab w:val="num" w:pos="1442"/>
        </w:tabs>
        <w:ind w:left="1442" w:hanging="360"/>
      </w:pPr>
      <w:rPr>
        <w:rFonts w:ascii="Courier New" w:hAnsi="Courier New" w:cs="Times New Roman" w:hint="default"/>
      </w:rPr>
    </w:lvl>
    <w:lvl w:ilvl="2" w:tplc="04260005">
      <w:start w:val="1"/>
      <w:numFmt w:val="bullet"/>
      <w:lvlText w:val=""/>
      <w:lvlJc w:val="left"/>
      <w:pPr>
        <w:tabs>
          <w:tab w:val="num" w:pos="2162"/>
        </w:tabs>
        <w:ind w:left="2162" w:hanging="360"/>
      </w:pPr>
      <w:rPr>
        <w:rFonts w:ascii="Wingdings" w:hAnsi="Wingdings" w:hint="default"/>
      </w:rPr>
    </w:lvl>
    <w:lvl w:ilvl="3" w:tplc="04260001">
      <w:start w:val="1"/>
      <w:numFmt w:val="bullet"/>
      <w:pStyle w:val="Punkts1111"/>
      <w:lvlText w:val=""/>
      <w:lvlJc w:val="left"/>
      <w:pPr>
        <w:tabs>
          <w:tab w:val="num" w:pos="2882"/>
        </w:tabs>
        <w:ind w:left="2882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tabs>
          <w:tab w:val="num" w:pos="3602"/>
        </w:tabs>
        <w:ind w:left="3602" w:hanging="360"/>
      </w:pPr>
      <w:rPr>
        <w:rFonts w:ascii="Courier New" w:hAnsi="Courier New" w:cs="Times New Roman" w:hint="default"/>
      </w:rPr>
    </w:lvl>
    <w:lvl w:ilvl="5" w:tplc="04260005">
      <w:start w:val="1"/>
      <w:numFmt w:val="bullet"/>
      <w:lvlText w:val=""/>
      <w:lvlJc w:val="left"/>
      <w:pPr>
        <w:tabs>
          <w:tab w:val="num" w:pos="4322"/>
        </w:tabs>
        <w:ind w:left="4322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tabs>
          <w:tab w:val="num" w:pos="5042"/>
        </w:tabs>
        <w:ind w:left="5042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tabs>
          <w:tab w:val="num" w:pos="5762"/>
        </w:tabs>
        <w:ind w:left="5762" w:hanging="360"/>
      </w:pPr>
      <w:rPr>
        <w:rFonts w:ascii="Courier New" w:hAnsi="Courier New" w:cs="Times New Roman" w:hint="default"/>
      </w:rPr>
    </w:lvl>
    <w:lvl w:ilvl="8" w:tplc="04260005">
      <w:start w:val="1"/>
      <w:numFmt w:val="bullet"/>
      <w:lvlText w:val=""/>
      <w:lvlJc w:val="left"/>
      <w:pPr>
        <w:tabs>
          <w:tab w:val="num" w:pos="6482"/>
        </w:tabs>
        <w:ind w:left="6482" w:hanging="360"/>
      </w:pPr>
      <w:rPr>
        <w:rFonts w:ascii="Wingdings" w:hAnsi="Wingdings" w:hint="default"/>
      </w:rPr>
    </w:lvl>
  </w:abstractNum>
  <w:abstractNum w:abstractNumId="20" w15:restartNumberingAfterBreak="0">
    <w:nsid w:val="407D3B10"/>
    <w:multiLevelType w:val="multilevel"/>
    <w:tmpl w:val="8584AFC2"/>
    <w:lvl w:ilvl="0">
      <w:start w:val="9"/>
      <w:numFmt w:val="decimal"/>
      <w:lvlText w:val="%1."/>
      <w:lvlJc w:val="left"/>
      <w:pPr>
        <w:ind w:left="540" w:hanging="540"/>
      </w:pPr>
      <w:rPr>
        <w:rFonts w:hint="default"/>
        <w:b/>
        <w:bCs/>
      </w:rPr>
    </w:lvl>
    <w:lvl w:ilvl="1">
      <w:start w:val="6"/>
      <w:numFmt w:val="decimal"/>
      <w:lvlText w:val="%1.%2."/>
      <w:lvlJc w:val="left"/>
      <w:pPr>
        <w:ind w:left="753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146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21" w15:restartNumberingAfterBreak="0">
    <w:nsid w:val="416344A9"/>
    <w:multiLevelType w:val="multilevel"/>
    <w:tmpl w:val="DC0E9E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22" w15:restartNumberingAfterBreak="0">
    <w:nsid w:val="47B53B06"/>
    <w:multiLevelType w:val="hybridMultilevel"/>
    <w:tmpl w:val="E1B8E3CC"/>
    <w:lvl w:ilvl="0" w:tplc="04260017">
      <w:start w:val="1"/>
      <w:numFmt w:val="lowerLetter"/>
      <w:pStyle w:val="NUMTABLER"/>
      <w:lvlText w:val="%1)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01B53B5"/>
    <w:multiLevelType w:val="multilevel"/>
    <w:tmpl w:val="2396A90E"/>
    <w:lvl w:ilvl="0">
      <w:start w:val="1"/>
      <w:numFmt w:val="bullet"/>
      <w:pStyle w:val="Paragrfs"/>
      <w:lvlText w:val=""/>
      <w:lvlJc w:val="left"/>
      <w:pPr>
        <w:ind w:left="1112" w:hanging="39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1442" w:hanging="720"/>
      </w:pPr>
      <w:rPr>
        <w:rFonts w:cs="Times New Roman"/>
      </w:rPr>
    </w:lvl>
    <w:lvl w:ilvl="2">
      <w:start w:val="1"/>
      <w:numFmt w:val="bullet"/>
      <w:lvlText w:val=""/>
      <w:lvlJc w:val="left"/>
      <w:pPr>
        <w:ind w:left="1442" w:hanging="720"/>
      </w:pPr>
      <w:rPr>
        <w:rFonts w:ascii="Symbol" w:hAnsi="Symbol" w:hint="default"/>
        <w:b w:val="0"/>
      </w:rPr>
    </w:lvl>
    <w:lvl w:ilvl="3">
      <w:start w:val="1"/>
      <w:numFmt w:val="decimal"/>
      <w:lvlText w:val="%1.%2.%3.%4."/>
      <w:lvlJc w:val="left"/>
      <w:pPr>
        <w:ind w:left="1802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80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162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2162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2522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522" w:hanging="1800"/>
      </w:pPr>
      <w:rPr>
        <w:rFonts w:cs="Times New Roman"/>
      </w:rPr>
    </w:lvl>
  </w:abstractNum>
  <w:abstractNum w:abstractNumId="24" w15:restartNumberingAfterBreak="0">
    <w:nsid w:val="51E91BAA"/>
    <w:multiLevelType w:val="hybridMultilevel"/>
    <w:tmpl w:val="E2A6A4B0"/>
    <w:lvl w:ilvl="0" w:tplc="FFFFFFFF">
      <w:start w:val="1"/>
      <w:numFmt w:val="lowerLetter"/>
      <w:pStyle w:val="Lmenis1"/>
      <w:lvlText w:val="%1)"/>
      <w:lvlJc w:val="left"/>
      <w:pPr>
        <w:ind w:left="1440" w:hanging="360"/>
      </w:pPr>
      <w:rPr>
        <w:rFonts w:cs="Times New Roman"/>
      </w:rPr>
    </w:lvl>
    <w:lvl w:ilvl="1" w:tplc="FFFFFFFF">
      <w:start w:val="1"/>
      <w:numFmt w:val="lowerLetter"/>
      <w:pStyle w:val="Lmenis2"/>
      <w:lvlText w:val="%2."/>
      <w:lvlJc w:val="left"/>
      <w:pPr>
        <w:ind w:left="2160" w:hanging="360"/>
      </w:pPr>
      <w:rPr>
        <w:rFonts w:cs="Times New Roman"/>
      </w:rPr>
    </w:lvl>
    <w:lvl w:ilvl="2" w:tplc="FFFFFFFF">
      <w:start w:val="1"/>
      <w:numFmt w:val="lowerRoman"/>
      <w:pStyle w:val="Lmenis3"/>
      <w:lvlText w:val="%3."/>
      <w:lvlJc w:val="right"/>
      <w:pPr>
        <w:ind w:left="288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5" w15:restartNumberingAfterBreak="0">
    <w:nsid w:val="52887E2D"/>
    <w:multiLevelType w:val="multilevel"/>
    <w:tmpl w:val="846EECCE"/>
    <w:lvl w:ilvl="0">
      <w:start w:val="8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44" w:hanging="444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bCs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548A7A11"/>
    <w:multiLevelType w:val="hybridMultilevel"/>
    <w:tmpl w:val="40464428"/>
    <w:lvl w:ilvl="0" w:tplc="32D69810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348F054">
      <w:start w:val="1"/>
      <w:numFmt w:val="bullet"/>
      <w:pStyle w:val="BKstyle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83CBE2E">
      <w:start w:val="148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9C60570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BF0168C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7E6FA2A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5AC024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C6228C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48220A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2108AD"/>
    <w:multiLevelType w:val="hybridMultilevel"/>
    <w:tmpl w:val="8BE429BE"/>
    <w:lvl w:ilvl="0" w:tplc="0409000D">
      <w:start w:val="1"/>
      <w:numFmt w:val="bullet"/>
      <w:lvlText w:val=""/>
      <w:lvlJc w:val="left"/>
      <w:pPr>
        <w:ind w:left="7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 w15:restartNumberingAfterBreak="0">
    <w:nsid w:val="5954284D"/>
    <w:multiLevelType w:val="hybridMultilevel"/>
    <w:tmpl w:val="E36C416A"/>
    <w:lvl w:ilvl="0" w:tplc="D2A23C5C">
      <w:start w:val="2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60" w:hanging="360"/>
      </w:pPr>
    </w:lvl>
    <w:lvl w:ilvl="2" w:tplc="0409001B" w:tentative="1">
      <w:start w:val="1"/>
      <w:numFmt w:val="lowerRoman"/>
      <w:lvlText w:val="%3."/>
      <w:lvlJc w:val="right"/>
      <w:pPr>
        <w:ind w:left="3780" w:hanging="180"/>
      </w:pPr>
    </w:lvl>
    <w:lvl w:ilvl="3" w:tplc="0409000F" w:tentative="1">
      <w:start w:val="1"/>
      <w:numFmt w:val="decimal"/>
      <w:lvlText w:val="%4."/>
      <w:lvlJc w:val="left"/>
      <w:pPr>
        <w:ind w:left="4500" w:hanging="360"/>
      </w:pPr>
    </w:lvl>
    <w:lvl w:ilvl="4" w:tplc="04090019" w:tentative="1">
      <w:start w:val="1"/>
      <w:numFmt w:val="lowerLetter"/>
      <w:lvlText w:val="%5."/>
      <w:lvlJc w:val="left"/>
      <w:pPr>
        <w:ind w:left="5220" w:hanging="360"/>
      </w:pPr>
    </w:lvl>
    <w:lvl w:ilvl="5" w:tplc="0409001B" w:tentative="1">
      <w:start w:val="1"/>
      <w:numFmt w:val="lowerRoman"/>
      <w:lvlText w:val="%6."/>
      <w:lvlJc w:val="right"/>
      <w:pPr>
        <w:ind w:left="5940" w:hanging="180"/>
      </w:pPr>
    </w:lvl>
    <w:lvl w:ilvl="6" w:tplc="0409000F" w:tentative="1">
      <w:start w:val="1"/>
      <w:numFmt w:val="decimal"/>
      <w:lvlText w:val="%7."/>
      <w:lvlJc w:val="left"/>
      <w:pPr>
        <w:ind w:left="6660" w:hanging="360"/>
      </w:pPr>
    </w:lvl>
    <w:lvl w:ilvl="7" w:tplc="04090019" w:tentative="1">
      <w:start w:val="1"/>
      <w:numFmt w:val="lowerLetter"/>
      <w:lvlText w:val="%8."/>
      <w:lvlJc w:val="left"/>
      <w:pPr>
        <w:ind w:left="7380" w:hanging="360"/>
      </w:pPr>
    </w:lvl>
    <w:lvl w:ilvl="8" w:tplc="0409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9" w15:restartNumberingAfterBreak="0">
    <w:nsid w:val="5A7F76C1"/>
    <w:multiLevelType w:val="multilevel"/>
    <w:tmpl w:val="651C5470"/>
    <w:lvl w:ilvl="0">
      <w:start w:val="1"/>
      <w:numFmt w:val="decimal"/>
      <w:pStyle w:val="Doc1"/>
      <w:lvlText w:val="%1."/>
      <w:lvlJc w:val="left"/>
      <w:pPr>
        <w:ind w:left="851" w:hanging="851"/>
      </w:pPr>
      <w:rPr>
        <w:rFonts w:hint="default"/>
      </w:rPr>
    </w:lvl>
    <w:lvl w:ilvl="1">
      <w:start w:val="1"/>
      <w:numFmt w:val="decimal"/>
      <w:pStyle w:val="Doc2"/>
      <w:lvlText w:val="%1.%2."/>
      <w:lvlJc w:val="left"/>
      <w:pPr>
        <w:ind w:left="792" w:hanging="79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5CF90C53"/>
    <w:multiLevelType w:val="hybridMultilevel"/>
    <w:tmpl w:val="F78A0632"/>
    <w:lvl w:ilvl="0" w:tplc="0ABE8F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  <w:sz w:val="24"/>
        <w:szCs w:val="24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63451A9E"/>
    <w:multiLevelType w:val="multilevel"/>
    <w:tmpl w:val="5840F152"/>
    <w:lvl w:ilvl="0">
      <w:start w:val="1"/>
      <w:numFmt w:val="decimal"/>
      <w:pStyle w:val="ListBullet2"/>
      <w:lvlText w:val="%1."/>
      <w:lvlJc w:val="left"/>
      <w:pPr>
        <w:tabs>
          <w:tab w:val="num" w:pos="3272"/>
        </w:tabs>
        <w:ind w:left="3272" w:hanging="720"/>
      </w:pPr>
      <w:rPr>
        <w:rFonts w:hint="default"/>
        <w:b/>
      </w:rPr>
    </w:lvl>
    <w:lvl w:ilvl="1">
      <w:start w:val="1"/>
      <w:numFmt w:val="decimal"/>
      <w:pStyle w:val="Punkts11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lang w:val="lv-LV"/>
      </w:rPr>
    </w:lvl>
    <w:lvl w:ilvl="2">
      <w:start w:val="1"/>
      <w:numFmt w:val="decimal"/>
      <w:pStyle w:val="Punkts111"/>
      <w:lvlText w:val="%1.%2.%3."/>
      <w:lvlJc w:val="left"/>
      <w:pPr>
        <w:tabs>
          <w:tab w:val="num" w:pos="1430"/>
        </w:tabs>
        <w:ind w:left="1430" w:hanging="720"/>
      </w:pPr>
      <w:rPr>
        <w:rFonts w:ascii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pStyle w:val="Tabulas1111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4">
      <w:start w:val="1"/>
      <w:numFmt w:val="decimal"/>
      <w:pStyle w:val="Punkts11111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66DB2C2A"/>
    <w:multiLevelType w:val="hybridMultilevel"/>
    <w:tmpl w:val="8BDCDA5E"/>
    <w:lvl w:ilvl="0" w:tplc="04260013">
      <w:start w:val="1"/>
      <w:numFmt w:val="upperRoman"/>
      <w:lvlText w:val="%1."/>
      <w:lvlJc w:val="right"/>
      <w:pPr>
        <w:ind w:left="360" w:hanging="360"/>
      </w:pPr>
      <w:rPr>
        <w:rFonts w:cs="Times New Roman"/>
      </w:rPr>
    </w:lvl>
    <w:lvl w:ilvl="1" w:tplc="0426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C6B0E378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 w:tplc="262497DE">
      <w:start w:val="2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</w:rPr>
    </w:lvl>
    <w:lvl w:ilvl="4" w:tplc="0426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CAF0E296">
      <w:start w:val="1"/>
      <w:numFmt w:val="decimal"/>
      <w:lvlText w:val="%7."/>
      <w:lvlJc w:val="left"/>
      <w:pPr>
        <w:ind w:left="4680" w:hanging="360"/>
      </w:pPr>
      <w:rPr>
        <w:rFonts w:ascii="Times New Roman" w:eastAsia="Calibri" w:hAnsi="Times New Roman" w:cs="Times New Roman"/>
      </w:rPr>
    </w:lvl>
    <w:lvl w:ilvl="7" w:tplc="0426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3" w15:restartNumberingAfterBreak="0">
    <w:nsid w:val="68C2383E"/>
    <w:multiLevelType w:val="hybridMultilevel"/>
    <w:tmpl w:val="A6381CE4"/>
    <w:lvl w:ilvl="0" w:tplc="CC7AF9C6">
      <w:start w:val="1"/>
      <w:numFmt w:val="decimal"/>
      <w:lvlText w:val="%1.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FCA61CD"/>
    <w:multiLevelType w:val="hybridMultilevel"/>
    <w:tmpl w:val="C86A3358"/>
    <w:lvl w:ilvl="0" w:tplc="4D8ECED8">
      <w:start w:val="2"/>
      <w:numFmt w:val="bullet"/>
      <w:lvlText w:val="-"/>
      <w:lvlJc w:val="left"/>
      <w:pPr>
        <w:ind w:left="4755" w:hanging="360"/>
      </w:pPr>
      <w:rPr>
        <w:rFonts w:ascii="Times New Roman" w:eastAsia="Calibr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72E05C9F"/>
    <w:multiLevelType w:val="multilevel"/>
    <w:tmpl w:val="DC0E9E9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/>
      </w:rPr>
    </w:lvl>
  </w:abstractNum>
  <w:abstractNum w:abstractNumId="36" w15:restartNumberingAfterBreak="0">
    <w:nsid w:val="7336413D"/>
    <w:multiLevelType w:val="multilevel"/>
    <w:tmpl w:val="5F5CD25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Theme="minorHAnsi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Theme="minorHAnsi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Theme="minorHAns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Theme="minorHAnsi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Theme="minorHAns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Theme="minorHAnsi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Theme="minorHAns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Theme="minorHAnsi" w:hint="default"/>
      </w:rPr>
    </w:lvl>
  </w:abstractNum>
  <w:abstractNum w:abstractNumId="37" w15:restartNumberingAfterBreak="0">
    <w:nsid w:val="73B411C1"/>
    <w:multiLevelType w:val="multilevel"/>
    <w:tmpl w:val="85105308"/>
    <w:lvl w:ilvl="0">
      <w:start w:val="10"/>
      <w:numFmt w:val="decimal"/>
      <w:lvlText w:val="%1."/>
      <w:lvlJc w:val="left"/>
      <w:pPr>
        <w:ind w:left="444" w:hanging="444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1329" w:hanging="444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2490" w:hanging="720"/>
      </w:pPr>
      <w:rPr>
        <w:rFonts w:hint="default"/>
        <w:b w:val="0"/>
        <w:bCs w:val="0"/>
        <w:sz w:val="22"/>
        <w:szCs w:val="22"/>
      </w:rPr>
    </w:lvl>
    <w:lvl w:ilvl="3">
      <w:start w:val="1"/>
      <w:numFmt w:val="decimal"/>
      <w:lvlText w:val="%1.%2.%3.%4."/>
      <w:lvlJc w:val="left"/>
      <w:pPr>
        <w:ind w:left="337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7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63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880" w:hanging="1800"/>
      </w:pPr>
      <w:rPr>
        <w:rFonts w:hint="default"/>
      </w:rPr>
    </w:lvl>
  </w:abstractNum>
  <w:abstractNum w:abstractNumId="38" w15:restartNumberingAfterBreak="0">
    <w:nsid w:val="75ED483D"/>
    <w:multiLevelType w:val="multilevel"/>
    <w:tmpl w:val="23BE712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04" w:hanging="1800"/>
      </w:pPr>
      <w:rPr>
        <w:rFonts w:hint="default"/>
      </w:rPr>
    </w:lvl>
  </w:abstractNum>
  <w:abstractNum w:abstractNumId="39" w15:restartNumberingAfterBreak="0">
    <w:nsid w:val="77A95BE2"/>
    <w:multiLevelType w:val="hybridMultilevel"/>
    <w:tmpl w:val="8CF2A0FE"/>
    <w:lvl w:ilvl="0" w:tplc="0426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26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79A92ACC"/>
    <w:multiLevelType w:val="multilevel"/>
    <w:tmpl w:val="5B647254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6" w:hanging="48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1" w15:restartNumberingAfterBreak="0">
    <w:nsid w:val="7EBC4953"/>
    <w:multiLevelType w:val="multilevel"/>
    <w:tmpl w:val="8B4A3B2E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 w:val="0"/>
        <w:color w:val="FF0000"/>
      </w:rPr>
    </w:lvl>
    <w:lvl w:ilvl="1">
      <w:start w:val="4"/>
      <w:numFmt w:val="decimal"/>
      <w:lvlText w:val="%1.%2."/>
      <w:lvlJc w:val="left"/>
      <w:pPr>
        <w:ind w:left="961" w:hanging="360"/>
      </w:pPr>
      <w:rPr>
        <w:rFonts w:hint="default"/>
        <w:b/>
        <w:bCs w:val="0"/>
        <w:color w:val="FF0000"/>
      </w:rPr>
    </w:lvl>
    <w:lvl w:ilvl="2">
      <w:start w:val="1"/>
      <w:numFmt w:val="decimal"/>
      <w:lvlText w:val="%1.%2.%3."/>
      <w:lvlJc w:val="left"/>
      <w:pPr>
        <w:ind w:left="1922" w:hanging="720"/>
      </w:pPr>
      <w:rPr>
        <w:rFonts w:hint="default"/>
        <w:b w:val="0"/>
        <w:color w:val="FF0000"/>
      </w:rPr>
    </w:lvl>
    <w:lvl w:ilvl="3">
      <w:start w:val="1"/>
      <w:numFmt w:val="decimal"/>
      <w:lvlText w:val="%1.%2.%3.%4."/>
      <w:lvlJc w:val="left"/>
      <w:pPr>
        <w:ind w:left="2523" w:hanging="720"/>
      </w:pPr>
      <w:rPr>
        <w:rFonts w:hint="default"/>
        <w:b w:val="0"/>
        <w:color w:val="FF0000"/>
      </w:rPr>
    </w:lvl>
    <w:lvl w:ilvl="4">
      <w:start w:val="1"/>
      <w:numFmt w:val="decimal"/>
      <w:lvlText w:val="%1.%2.%3.%4.%5."/>
      <w:lvlJc w:val="left"/>
      <w:pPr>
        <w:ind w:left="3484" w:hanging="1080"/>
      </w:pPr>
      <w:rPr>
        <w:rFonts w:hint="default"/>
        <w:b w:val="0"/>
        <w:color w:val="FF0000"/>
      </w:rPr>
    </w:lvl>
    <w:lvl w:ilvl="5">
      <w:start w:val="1"/>
      <w:numFmt w:val="decimal"/>
      <w:lvlText w:val="%1.%2.%3.%4.%5.%6."/>
      <w:lvlJc w:val="left"/>
      <w:pPr>
        <w:ind w:left="4085" w:hanging="1080"/>
      </w:pPr>
      <w:rPr>
        <w:rFonts w:hint="default"/>
        <w:b w:val="0"/>
        <w:color w:val="FF0000"/>
      </w:rPr>
    </w:lvl>
    <w:lvl w:ilvl="6">
      <w:start w:val="1"/>
      <w:numFmt w:val="decimal"/>
      <w:lvlText w:val="%1.%2.%3.%4.%5.%6.%7."/>
      <w:lvlJc w:val="left"/>
      <w:pPr>
        <w:ind w:left="5046" w:hanging="1440"/>
      </w:pPr>
      <w:rPr>
        <w:rFonts w:hint="default"/>
        <w:b w:val="0"/>
        <w:color w:val="FF0000"/>
      </w:rPr>
    </w:lvl>
    <w:lvl w:ilvl="7">
      <w:start w:val="1"/>
      <w:numFmt w:val="decimal"/>
      <w:lvlText w:val="%1.%2.%3.%4.%5.%6.%7.%8."/>
      <w:lvlJc w:val="left"/>
      <w:pPr>
        <w:ind w:left="5647" w:hanging="1440"/>
      </w:pPr>
      <w:rPr>
        <w:rFonts w:hint="default"/>
        <w:b w:val="0"/>
        <w:color w:val="FF0000"/>
      </w:rPr>
    </w:lvl>
    <w:lvl w:ilvl="8">
      <w:start w:val="1"/>
      <w:numFmt w:val="decimal"/>
      <w:lvlText w:val="%1.%2.%3.%4.%5.%6.%7.%8.%9."/>
      <w:lvlJc w:val="left"/>
      <w:pPr>
        <w:ind w:left="6608" w:hanging="1800"/>
      </w:pPr>
      <w:rPr>
        <w:rFonts w:hint="default"/>
        <w:b w:val="0"/>
        <w:color w:val="FF0000"/>
      </w:rPr>
    </w:lvl>
  </w:abstractNum>
  <w:num w:numId="1" w16cid:durableId="1648196436">
    <w:abstractNumId w:val="19"/>
  </w:num>
  <w:num w:numId="2" w16cid:durableId="162941975">
    <w:abstractNumId w:val="1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0505468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983564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816124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09813361">
    <w:abstractNumId w:val="23"/>
    <w:lvlOverride w:ilvl="0"/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2549340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025285044">
    <w:abstractNumId w:val="17"/>
  </w:num>
  <w:num w:numId="9" w16cid:durableId="1742214764">
    <w:abstractNumId w:val="26"/>
  </w:num>
  <w:num w:numId="10" w16cid:durableId="312219319">
    <w:abstractNumId w:val="29"/>
  </w:num>
  <w:num w:numId="11" w16cid:durableId="1070731953">
    <w:abstractNumId w:val="29"/>
    <w:lvlOverride w:ilvl="0">
      <w:lvl w:ilvl="0">
        <w:start w:val="1"/>
        <w:numFmt w:val="decimal"/>
        <w:pStyle w:val="Doc1"/>
        <w:lvlText w:val="%1."/>
        <w:lvlJc w:val="left"/>
        <w:pPr>
          <w:ind w:left="794" w:hanging="794"/>
        </w:pPr>
        <w:rPr>
          <w:rFonts w:hint="default"/>
          <w:b/>
          <w:sz w:val="22"/>
          <w:szCs w:val="22"/>
        </w:rPr>
      </w:lvl>
    </w:lvlOverride>
    <w:lvlOverride w:ilvl="1">
      <w:lvl w:ilvl="1">
        <w:start w:val="1"/>
        <w:numFmt w:val="decimal"/>
        <w:pStyle w:val="Doc2"/>
        <w:lvlText w:val="%1.%2."/>
        <w:lvlJc w:val="left"/>
        <w:pPr>
          <w:ind w:left="792" w:hanging="792"/>
        </w:pPr>
        <w:rPr>
          <w:rFonts w:hint="default"/>
          <w:b/>
          <w:sz w:val="24"/>
          <w:szCs w:val="24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0" w:firstLine="851"/>
        </w:pPr>
        <w:rPr>
          <w:rFonts w:hint="default"/>
          <w:b w:val="0"/>
          <w:sz w:val="24"/>
          <w:szCs w:val="24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119" w:hanging="226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12" w16cid:durableId="122579818">
    <w:abstractNumId w:val="31"/>
  </w:num>
  <w:num w:numId="13" w16cid:durableId="470056887">
    <w:abstractNumId w:val="34"/>
  </w:num>
  <w:num w:numId="14" w16cid:durableId="987785020">
    <w:abstractNumId w:val="5"/>
  </w:num>
  <w:num w:numId="15" w16cid:durableId="1048802832">
    <w:abstractNumId w:val="40"/>
  </w:num>
  <w:num w:numId="16" w16cid:durableId="699626335">
    <w:abstractNumId w:val="20"/>
  </w:num>
  <w:num w:numId="17" w16cid:durableId="417605062">
    <w:abstractNumId w:val="13"/>
  </w:num>
  <w:num w:numId="18" w16cid:durableId="122890988">
    <w:abstractNumId w:val="33"/>
  </w:num>
  <w:num w:numId="19" w16cid:durableId="1006664553">
    <w:abstractNumId w:val="16"/>
  </w:num>
  <w:num w:numId="20" w16cid:durableId="886336991">
    <w:abstractNumId w:val="15"/>
  </w:num>
  <w:num w:numId="21" w16cid:durableId="435634887">
    <w:abstractNumId w:val="38"/>
  </w:num>
  <w:num w:numId="22" w16cid:durableId="1228959963">
    <w:abstractNumId w:val="8"/>
  </w:num>
  <w:num w:numId="23" w16cid:durableId="1459564080">
    <w:abstractNumId w:val="37"/>
  </w:num>
  <w:num w:numId="24" w16cid:durableId="1364938710">
    <w:abstractNumId w:val="41"/>
  </w:num>
  <w:num w:numId="25" w16cid:durableId="1543133500">
    <w:abstractNumId w:val="11"/>
  </w:num>
  <w:num w:numId="26" w16cid:durableId="702826135">
    <w:abstractNumId w:val="28"/>
  </w:num>
  <w:num w:numId="27" w16cid:durableId="282198227">
    <w:abstractNumId w:val="27"/>
  </w:num>
  <w:num w:numId="28" w16cid:durableId="4963876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837768307">
    <w:abstractNumId w:val="10"/>
  </w:num>
  <w:num w:numId="30" w16cid:durableId="178860613">
    <w:abstractNumId w:val="39"/>
  </w:num>
  <w:num w:numId="31" w16cid:durableId="1028263745">
    <w:abstractNumId w:val="12"/>
  </w:num>
  <w:num w:numId="32" w16cid:durableId="271208058">
    <w:abstractNumId w:val="30"/>
  </w:num>
  <w:num w:numId="33" w16cid:durableId="1201283127">
    <w:abstractNumId w:val="9"/>
  </w:num>
  <w:num w:numId="34" w16cid:durableId="1312178849">
    <w:abstractNumId w:val="36"/>
  </w:num>
  <w:num w:numId="35" w16cid:durableId="1835219398">
    <w:abstractNumId w:val="7"/>
  </w:num>
  <w:num w:numId="36" w16cid:durableId="967779689">
    <w:abstractNumId w:val="3"/>
  </w:num>
  <w:num w:numId="37" w16cid:durableId="1235429453">
    <w:abstractNumId w:val="18"/>
  </w:num>
  <w:num w:numId="38" w16cid:durableId="1787114675">
    <w:abstractNumId w:val="4"/>
  </w:num>
  <w:num w:numId="39" w16cid:durableId="865099560">
    <w:abstractNumId w:val="25"/>
  </w:num>
  <w:num w:numId="40" w16cid:durableId="6950935">
    <w:abstractNumId w:val="35"/>
  </w:num>
  <w:num w:numId="41" w16cid:durableId="1888712402">
    <w:abstractNumId w:val="2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2B77"/>
    <w:rsid w:val="00000178"/>
    <w:rsid w:val="0000257C"/>
    <w:rsid w:val="00002C1D"/>
    <w:rsid w:val="00003381"/>
    <w:rsid w:val="00003C7D"/>
    <w:rsid w:val="000057E7"/>
    <w:rsid w:val="00007165"/>
    <w:rsid w:val="00007DE5"/>
    <w:rsid w:val="00012D1D"/>
    <w:rsid w:val="00012D38"/>
    <w:rsid w:val="0001666C"/>
    <w:rsid w:val="0002037E"/>
    <w:rsid w:val="00022B9B"/>
    <w:rsid w:val="00023133"/>
    <w:rsid w:val="0002684B"/>
    <w:rsid w:val="000278EC"/>
    <w:rsid w:val="0003346E"/>
    <w:rsid w:val="00035CC1"/>
    <w:rsid w:val="000365FD"/>
    <w:rsid w:val="00040D8F"/>
    <w:rsid w:val="000426F9"/>
    <w:rsid w:val="00042F00"/>
    <w:rsid w:val="000447AE"/>
    <w:rsid w:val="000447CC"/>
    <w:rsid w:val="0004499D"/>
    <w:rsid w:val="00044BF2"/>
    <w:rsid w:val="00046DCF"/>
    <w:rsid w:val="0004761E"/>
    <w:rsid w:val="0005064A"/>
    <w:rsid w:val="00052037"/>
    <w:rsid w:val="000521AE"/>
    <w:rsid w:val="00052612"/>
    <w:rsid w:val="0005337C"/>
    <w:rsid w:val="000545AB"/>
    <w:rsid w:val="00054B14"/>
    <w:rsid w:val="00055B38"/>
    <w:rsid w:val="00056B5F"/>
    <w:rsid w:val="00057C1A"/>
    <w:rsid w:val="00065D86"/>
    <w:rsid w:val="0006727D"/>
    <w:rsid w:val="000673E4"/>
    <w:rsid w:val="00070A43"/>
    <w:rsid w:val="000747EA"/>
    <w:rsid w:val="00074DD5"/>
    <w:rsid w:val="00075555"/>
    <w:rsid w:val="000763CC"/>
    <w:rsid w:val="00081F02"/>
    <w:rsid w:val="00085D51"/>
    <w:rsid w:val="00090D55"/>
    <w:rsid w:val="000912BB"/>
    <w:rsid w:val="000A0BE0"/>
    <w:rsid w:val="000A1EF7"/>
    <w:rsid w:val="000A2323"/>
    <w:rsid w:val="000A288B"/>
    <w:rsid w:val="000A2891"/>
    <w:rsid w:val="000A4C87"/>
    <w:rsid w:val="000A57BF"/>
    <w:rsid w:val="000A5D8A"/>
    <w:rsid w:val="000B55DD"/>
    <w:rsid w:val="000B619B"/>
    <w:rsid w:val="000B675D"/>
    <w:rsid w:val="000C089B"/>
    <w:rsid w:val="000C3CD0"/>
    <w:rsid w:val="000C63B8"/>
    <w:rsid w:val="000D0453"/>
    <w:rsid w:val="000D169A"/>
    <w:rsid w:val="000D1BDE"/>
    <w:rsid w:val="000D4FAC"/>
    <w:rsid w:val="000E051A"/>
    <w:rsid w:val="000E08F5"/>
    <w:rsid w:val="000E5672"/>
    <w:rsid w:val="000F2F00"/>
    <w:rsid w:val="001016F6"/>
    <w:rsid w:val="00101E41"/>
    <w:rsid w:val="00102D2F"/>
    <w:rsid w:val="00103FB3"/>
    <w:rsid w:val="00106812"/>
    <w:rsid w:val="00107E7D"/>
    <w:rsid w:val="0011091F"/>
    <w:rsid w:val="00111237"/>
    <w:rsid w:val="001113E6"/>
    <w:rsid w:val="00111937"/>
    <w:rsid w:val="00112593"/>
    <w:rsid w:val="001135DE"/>
    <w:rsid w:val="00114733"/>
    <w:rsid w:val="0011495F"/>
    <w:rsid w:val="00115B71"/>
    <w:rsid w:val="00122227"/>
    <w:rsid w:val="00124622"/>
    <w:rsid w:val="00127EEE"/>
    <w:rsid w:val="0013575D"/>
    <w:rsid w:val="00135BC9"/>
    <w:rsid w:val="00140479"/>
    <w:rsid w:val="00141727"/>
    <w:rsid w:val="00143DFA"/>
    <w:rsid w:val="001445A8"/>
    <w:rsid w:val="00144916"/>
    <w:rsid w:val="0014623C"/>
    <w:rsid w:val="00157C74"/>
    <w:rsid w:val="00160179"/>
    <w:rsid w:val="00161BA0"/>
    <w:rsid w:val="00163868"/>
    <w:rsid w:val="00165FE8"/>
    <w:rsid w:val="0016650D"/>
    <w:rsid w:val="00167ABE"/>
    <w:rsid w:val="00167D45"/>
    <w:rsid w:val="0017293C"/>
    <w:rsid w:val="0017358B"/>
    <w:rsid w:val="001753D0"/>
    <w:rsid w:val="00176733"/>
    <w:rsid w:val="00181CE4"/>
    <w:rsid w:val="001856CE"/>
    <w:rsid w:val="00185CD9"/>
    <w:rsid w:val="00187A09"/>
    <w:rsid w:val="0019089F"/>
    <w:rsid w:val="001909AA"/>
    <w:rsid w:val="00192C2B"/>
    <w:rsid w:val="00193C1D"/>
    <w:rsid w:val="00194867"/>
    <w:rsid w:val="00196E20"/>
    <w:rsid w:val="00197E16"/>
    <w:rsid w:val="001A115A"/>
    <w:rsid w:val="001A144B"/>
    <w:rsid w:val="001A1495"/>
    <w:rsid w:val="001A1779"/>
    <w:rsid w:val="001A30C0"/>
    <w:rsid w:val="001A4315"/>
    <w:rsid w:val="001A5D46"/>
    <w:rsid w:val="001B086F"/>
    <w:rsid w:val="001B527D"/>
    <w:rsid w:val="001B62D0"/>
    <w:rsid w:val="001B6515"/>
    <w:rsid w:val="001C0783"/>
    <w:rsid w:val="001C0868"/>
    <w:rsid w:val="001C2E9E"/>
    <w:rsid w:val="001C30D9"/>
    <w:rsid w:val="001C72B8"/>
    <w:rsid w:val="001D01F0"/>
    <w:rsid w:val="001D123B"/>
    <w:rsid w:val="001D168A"/>
    <w:rsid w:val="001D1BA5"/>
    <w:rsid w:val="001E311F"/>
    <w:rsid w:val="001E5778"/>
    <w:rsid w:val="001E57BF"/>
    <w:rsid w:val="001F10DE"/>
    <w:rsid w:val="001F618F"/>
    <w:rsid w:val="001F71BF"/>
    <w:rsid w:val="00203140"/>
    <w:rsid w:val="002041F8"/>
    <w:rsid w:val="0021125A"/>
    <w:rsid w:val="0021226A"/>
    <w:rsid w:val="00212E27"/>
    <w:rsid w:val="00213CCF"/>
    <w:rsid w:val="002214E0"/>
    <w:rsid w:val="0022610F"/>
    <w:rsid w:val="00232996"/>
    <w:rsid w:val="002348A2"/>
    <w:rsid w:val="00235AF7"/>
    <w:rsid w:val="00240126"/>
    <w:rsid w:val="00244BAC"/>
    <w:rsid w:val="00245F3B"/>
    <w:rsid w:val="0024667D"/>
    <w:rsid w:val="002505F2"/>
    <w:rsid w:val="00252FD5"/>
    <w:rsid w:val="00253CFF"/>
    <w:rsid w:val="002545B2"/>
    <w:rsid w:val="00257B2D"/>
    <w:rsid w:val="00257D32"/>
    <w:rsid w:val="00266579"/>
    <w:rsid w:val="00267012"/>
    <w:rsid w:val="00270F45"/>
    <w:rsid w:val="002724F5"/>
    <w:rsid w:val="0027283E"/>
    <w:rsid w:val="002744BA"/>
    <w:rsid w:val="00284654"/>
    <w:rsid w:val="00285180"/>
    <w:rsid w:val="00287094"/>
    <w:rsid w:val="002928BA"/>
    <w:rsid w:val="002933C8"/>
    <w:rsid w:val="002937AE"/>
    <w:rsid w:val="00295796"/>
    <w:rsid w:val="002969BA"/>
    <w:rsid w:val="00296E96"/>
    <w:rsid w:val="0029736E"/>
    <w:rsid w:val="002A0787"/>
    <w:rsid w:val="002A1690"/>
    <w:rsid w:val="002B3A0B"/>
    <w:rsid w:val="002B3A61"/>
    <w:rsid w:val="002B540D"/>
    <w:rsid w:val="002B5E3D"/>
    <w:rsid w:val="002B6F22"/>
    <w:rsid w:val="002C11CB"/>
    <w:rsid w:val="002D049C"/>
    <w:rsid w:val="002D0EEA"/>
    <w:rsid w:val="002D12D7"/>
    <w:rsid w:val="002D4C85"/>
    <w:rsid w:val="002D4D5F"/>
    <w:rsid w:val="002D5110"/>
    <w:rsid w:val="002D61EF"/>
    <w:rsid w:val="002D6F07"/>
    <w:rsid w:val="002E1B8E"/>
    <w:rsid w:val="002E5DF7"/>
    <w:rsid w:val="002E609E"/>
    <w:rsid w:val="002E733D"/>
    <w:rsid w:val="002F1295"/>
    <w:rsid w:val="002F2213"/>
    <w:rsid w:val="002F3F1B"/>
    <w:rsid w:val="002F5D70"/>
    <w:rsid w:val="002F64C6"/>
    <w:rsid w:val="0030326F"/>
    <w:rsid w:val="00304E52"/>
    <w:rsid w:val="003103A8"/>
    <w:rsid w:val="00310CCA"/>
    <w:rsid w:val="0031769C"/>
    <w:rsid w:val="00322BCF"/>
    <w:rsid w:val="00322E6B"/>
    <w:rsid w:val="00325FD7"/>
    <w:rsid w:val="00326FA1"/>
    <w:rsid w:val="0032702A"/>
    <w:rsid w:val="00327D2A"/>
    <w:rsid w:val="003307C5"/>
    <w:rsid w:val="00333258"/>
    <w:rsid w:val="00333461"/>
    <w:rsid w:val="003352D7"/>
    <w:rsid w:val="0034046D"/>
    <w:rsid w:val="0034190D"/>
    <w:rsid w:val="00343E4C"/>
    <w:rsid w:val="00344DF6"/>
    <w:rsid w:val="00346295"/>
    <w:rsid w:val="00346448"/>
    <w:rsid w:val="00346C34"/>
    <w:rsid w:val="003526A2"/>
    <w:rsid w:val="003541C4"/>
    <w:rsid w:val="00356962"/>
    <w:rsid w:val="00360A24"/>
    <w:rsid w:val="00361231"/>
    <w:rsid w:val="003614D8"/>
    <w:rsid w:val="00367BC5"/>
    <w:rsid w:val="003702DA"/>
    <w:rsid w:val="00371A46"/>
    <w:rsid w:val="0037561E"/>
    <w:rsid w:val="00376E42"/>
    <w:rsid w:val="00386196"/>
    <w:rsid w:val="00386444"/>
    <w:rsid w:val="00387C4C"/>
    <w:rsid w:val="003912E3"/>
    <w:rsid w:val="003945FD"/>
    <w:rsid w:val="00396313"/>
    <w:rsid w:val="003A280A"/>
    <w:rsid w:val="003A39D0"/>
    <w:rsid w:val="003A412E"/>
    <w:rsid w:val="003A446B"/>
    <w:rsid w:val="003A4DB3"/>
    <w:rsid w:val="003B3956"/>
    <w:rsid w:val="003C0BD9"/>
    <w:rsid w:val="003C0CE2"/>
    <w:rsid w:val="003C1988"/>
    <w:rsid w:val="003C3942"/>
    <w:rsid w:val="003C3B0F"/>
    <w:rsid w:val="003C4C37"/>
    <w:rsid w:val="003C4D18"/>
    <w:rsid w:val="003C611B"/>
    <w:rsid w:val="003C6ED0"/>
    <w:rsid w:val="003D2ACE"/>
    <w:rsid w:val="003D2D3B"/>
    <w:rsid w:val="003D35DB"/>
    <w:rsid w:val="003D490C"/>
    <w:rsid w:val="003D7056"/>
    <w:rsid w:val="003E12EC"/>
    <w:rsid w:val="003F2613"/>
    <w:rsid w:val="003F303F"/>
    <w:rsid w:val="003F4995"/>
    <w:rsid w:val="003F5632"/>
    <w:rsid w:val="004003D7"/>
    <w:rsid w:val="00402689"/>
    <w:rsid w:val="00403F4F"/>
    <w:rsid w:val="00403FA2"/>
    <w:rsid w:val="0041171A"/>
    <w:rsid w:val="00412ED0"/>
    <w:rsid w:val="00415460"/>
    <w:rsid w:val="00415731"/>
    <w:rsid w:val="00417600"/>
    <w:rsid w:val="00417DC3"/>
    <w:rsid w:val="00420575"/>
    <w:rsid w:val="00424456"/>
    <w:rsid w:val="00425593"/>
    <w:rsid w:val="004305FE"/>
    <w:rsid w:val="00432B74"/>
    <w:rsid w:val="0043669E"/>
    <w:rsid w:val="00436717"/>
    <w:rsid w:val="00440425"/>
    <w:rsid w:val="004433B0"/>
    <w:rsid w:val="0044395E"/>
    <w:rsid w:val="0044441F"/>
    <w:rsid w:val="00444BE8"/>
    <w:rsid w:val="00444C41"/>
    <w:rsid w:val="00445747"/>
    <w:rsid w:val="00445AB3"/>
    <w:rsid w:val="00446EA8"/>
    <w:rsid w:val="00450522"/>
    <w:rsid w:val="0045102B"/>
    <w:rsid w:val="004534CE"/>
    <w:rsid w:val="00455640"/>
    <w:rsid w:val="004574E9"/>
    <w:rsid w:val="004639F5"/>
    <w:rsid w:val="00464A4F"/>
    <w:rsid w:val="004738CB"/>
    <w:rsid w:val="004749D1"/>
    <w:rsid w:val="00474A2B"/>
    <w:rsid w:val="00476E63"/>
    <w:rsid w:val="0047727E"/>
    <w:rsid w:val="00477FF8"/>
    <w:rsid w:val="0048758B"/>
    <w:rsid w:val="00491C5F"/>
    <w:rsid w:val="00493016"/>
    <w:rsid w:val="004A2AC9"/>
    <w:rsid w:val="004A48CA"/>
    <w:rsid w:val="004B2D9E"/>
    <w:rsid w:val="004B35E7"/>
    <w:rsid w:val="004B7F96"/>
    <w:rsid w:val="004C0D78"/>
    <w:rsid w:val="004C1255"/>
    <w:rsid w:val="004C22A5"/>
    <w:rsid w:val="004C44CE"/>
    <w:rsid w:val="004D2E44"/>
    <w:rsid w:val="004D5909"/>
    <w:rsid w:val="004D7537"/>
    <w:rsid w:val="004D7F8D"/>
    <w:rsid w:val="004E42FE"/>
    <w:rsid w:val="004E6297"/>
    <w:rsid w:val="004E6F4B"/>
    <w:rsid w:val="004F2051"/>
    <w:rsid w:val="004F6129"/>
    <w:rsid w:val="004F6AD3"/>
    <w:rsid w:val="00504EB1"/>
    <w:rsid w:val="005059D9"/>
    <w:rsid w:val="00507A42"/>
    <w:rsid w:val="005123BA"/>
    <w:rsid w:val="005230A0"/>
    <w:rsid w:val="00525A0A"/>
    <w:rsid w:val="005267BA"/>
    <w:rsid w:val="00530374"/>
    <w:rsid w:val="00531B1B"/>
    <w:rsid w:val="0053375D"/>
    <w:rsid w:val="00534D65"/>
    <w:rsid w:val="00545466"/>
    <w:rsid w:val="005462FE"/>
    <w:rsid w:val="00546E26"/>
    <w:rsid w:val="00546EDC"/>
    <w:rsid w:val="00551D87"/>
    <w:rsid w:val="005564B8"/>
    <w:rsid w:val="005575C6"/>
    <w:rsid w:val="00560CB0"/>
    <w:rsid w:val="00570E48"/>
    <w:rsid w:val="00570FED"/>
    <w:rsid w:val="00572E2A"/>
    <w:rsid w:val="00573F58"/>
    <w:rsid w:val="00574E99"/>
    <w:rsid w:val="005753A5"/>
    <w:rsid w:val="0057579E"/>
    <w:rsid w:val="0057748F"/>
    <w:rsid w:val="005808E8"/>
    <w:rsid w:val="0058217E"/>
    <w:rsid w:val="00590990"/>
    <w:rsid w:val="00590D4D"/>
    <w:rsid w:val="00592C5E"/>
    <w:rsid w:val="005938D3"/>
    <w:rsid w:val="00595019"/>
    <w:rsid w:val="005A4980"/>
    <w:rsid w:val="005A5A95"/>
    <w:rsid w:val="005A6C10"/>
    <w:rsid w:val="005B1B61"/>
    <w:rsid w:val="005B563E"/>
    <w:rsid w:val="005B62F4"/>
    <w:rsid w:val="005B7A5C"/>
    <w:rsid w:val="005C12CE"/>
    <w:rsid w:val="005C5A24"/>
    <w:rsid w:val="005C652E"/>
    <w:rsid w:val="005C7BB2"/>
    <w:rsid w:val="005D0853"/>
    <w:rsid w:val="005D465E"/>
    <w:rsid w:val="005D531B"/>
    <w:rsid w:val="005D73F5"/>
    <w:rsid w:val="005E0BBA"/>
    <w:rsid w:val="005E12A1"/>
    <w:rsid w:val="005E26A4"/>
    <w:rsid w:val="005E3462"/>
    <w:rsid w:val="005E3810"/>
    <w:rsid w:val="005E53FC"/>
    <w:rsid w:val="005E7D76"/>
    <w:rsid w:val="005F0578"/>
    <w:rsid w:val="005F05BB"/>
    <w:rsid w:val="005F47B3"/>
    <w:rsid w:val="005F5107"/>
    <w:rsid w:val="005F759C"/>
    <w:rsid w:val="006002A7"/>
    <w:rsid w:val="00600B3E"/>
    <w:rsid w:val="00603ABC"/>
    <w:rsid w:val="006073FC"/>
    <w:rsid w:val="00611488"/>
    <w:rsid w:val="00614FAB"/>
    <w:rsid w:val="00622106"/>
    <w:rsid w:val="00630E34"/>
    <w:rsid w:val="00631014"/>
    <w:rsid w:val="00632DF6"/>
    <w:rsid w:val="00634DC4"/>
    <w:rsid w:val="0063558C"/>
    <w:rsid w:val="00636BF9"/>
    <w:rsid w:val="00637A0A"/>
    <w:rsid w:val="006401EE"/>
    <w:rsid w:val="0064078F"/>
    <w:rsid w:val="00642289"/>
    <w:rsid w:val="00643418"/>
    <w:rsid w:val="00643CCA"/>
    <w:rsid w:val="00644A56"/>
    <w:rsid w:val="00646223"/>
    <w:rsid w:val="006471C7"/>
    <w:rsid w:val="00647BE7"/>
    <w:rsid w:val="006524A7"/>
    <w:rsid w:val="00652863"/>
    <w:rsid w:val="00652D60"/>
    <w:rsid w:val="0065341D"/>
    <w:rsid w:val="00653A72"/>
    <w:rsid w:val="00654C68"/>
    <w:rsid w:val="006554E1"/>
    <w:rsid w:val="00656CA3"/>
    <w:rsid w:val="006625CC"/>
    <w:rsid w:val="00665331"/>
    <w:rsid w:val="006672BC"/>
    <w:rsid w:val="006714D8"/>
    <w:rsid w:val="00672D0B"/>
    <w:rsid w:val="006730DF"/>
    <w:rsid w:val="0067494B"/>
    <w:rsid w:val="00675532"/>
    <w:rsid w:val="00677477"/>
    <w:rsid w:val="00680601"/>
    <w:rsid w:val="00680AF1"/>
    <w:rsid w:val="00682501"/>
    <w:rsid w:val="006831F4"/>
    <w:rsid w:val="0069125E"/>
    <w:rsid w:val="0069196D"/>
    <w:rsid w:val="006919C7"/>
    <w:rsid w:val="00693388"/>
    <w:rsid w:val="00694647"/>
    <w:rsid w:val="0069758F"/>
    <w:rsid w:val="006A482E"/>
    <w:rsid w:val="006A6FFC"/>
    <w:rsid w:val="006A709B"/>
    <w:rsid w:val="006B1C5E"/>
    <w:rsid w:val="006B2BDE"/>
    <w:rsid w:val="006B4B1D"/>
    <w:rsid w:val="006B6AFA"/>
    <w:rsid w:val="006B737E"/>
    <w:rsid w:val="006C38BD"/>
    <w:rsid w:val="006C6208"/>
    <w:rsid w:val="006C79A3"/>
    <w:rsid w:val="006D09DD"/>
    <w:rsid w:val="006D4843"/>
    <w:rsid w:val="006E3EE4"/>
    <w:rsid w:val="006E4974"/>
    <w:rsid w:val="006F09A4"/>
    <w:rsid w:val="006F1BBC"/>
    <w:rsid w:val="006F2D97"/>
    <w:rsid w:val="006F4641"/>
    <w:rsid w:val="006F76EE"/>
    <w:rsid w:val="0070048F"/>
    <w:rsid w:val="0070553D"/>
    <w:rsid w:val="0070630F"/>
    <w:rsid w:val="0070644D"/>
    <w:rsid w:val="00717377"/>
    <w:rsid w:val="00717819"/>
    <w:rsid w:val="00720626"/>
    <w:rsid w:val="007236E0"/>
    <w:rsid w:val="00724BB3"/>
    <w:rsid w:val="007268DB"/>
    <w:rsid w:val="00726C1D"/>
    <w:rsid w:val="00731E43"/>
    <w:rsid w:val="0073462A"/>
    <w:rsid w:val="00734E7B"/>
    <w:rsid w:val="00736CC7"/>
    <w:rsid w:val="00737F23"/>
    <w:rsid w:val="007418E2"/>
    <w:rsid w:val="007432A8"/>
    <w:rsid w:val="00744713"/>
    <w:rsid w:val="00745F36"/>
    <w:rsid w:val="0075030D"/>
    <w:rsid w:val="00751B63"/>
    <w:rsid w:val="007531B7"/>
    <w:rsid w:val="007557DC"/>
    <w:rsid w:val="00756E7B"/>
    <w:rsid w:val="00757BFD"/>
    <w:rsid w:val="007632A7"/>
    <w:rsid w:val="0077123F"/>
    <w:rsid w:val="00773312"/>
    <w:rsid w:val="007764E1"/>
    <w:rsid w:val="0078249F"/>
    <w:rsid w:val="007829D0"/>
    <w:rsid w:val="00786C31"/>
    <w:rsid w:val="00786E36"/>
    <w:rsid w:val="00791925"/>
    <w:rsid w:val="00792A30"/>
    <w:rsid w:val="00794BAA"/>
    <w:rsid w:val="0079690E"/>
    <w:rsid w:val="00797924"/>
    <w:rsid w:val="007A4927"/>
    <w:rsid w:val="007A4E35"/>
    <w:rsid w:val="007A671A"/>
    <w:rsid w:val="007B50DA"/>
    <w:rsid w:val="007B531E"/>
    <w:rsid w:val="007B53EF"/>
    <w:rsid w:val="007B6C2A"/>
    <w:rsid w:val="007C1004"/>
    <w:rsid w:val="007C3CEA"/>
    <w:rsid w:val="007C514B"/>
    <w:rsid w:val="007C5458"/>
    <w:rsid w:val="007C5819"/>
    <w:rsid w:val="007C5F4E"/>
    <w:rsid w:val="007C7706"/>
    <w:rsid w:val="007D0711"/>
    <w:rsid w:val="007D22F1"/>
    <w:rsid w:val="007D6151"/>
    <w:rsid w:val="007D736D"/>
    <w:rsid w:val="007E3142"/>
    <w:rsid w:val="007E4F9F"/>
    <w:rsid w:val="007E63D8"/>
    <w:rsid w:val="007E74E9"/>
    <w:rsid w:val="007F1BDD"/>
    <w:rsid w:val="007F2D8F"/>
    <w:rsid w:val="007F40C6"/>
    <w:rsid w:val="007F5920"/>
    <w:rsid w:val="00800738"/>
    <w:rsid w:val="00802357"/>
    <w:rsid w:val="008029CB"/>
    <w:rsid w:val="00806F0F"/>
    <w:rsid w:val="00811AB6"/>
    <w:rsid w:val="00812B5F"/>
    <w:rsid w:val="008135B6"/>
    <w:rsid w:val="008142CD"/>
    <w:rsid w:val="008146A3"/>
    <w:rsid w:val="00820A1B"/>
    <w:rsid w:val="00821F4F"/>
    <w:rsid w:val="008224BD"/>
    <w:rsid w:val="00824C33"/>
    <w:rsid w:val="0082689D"/>
    <w:rsid w:val="00826E9F"/>
    <w:rsid w:val="00830E71"/>
    <w:rsid w:val="00843555"/>
    <w:rsid w:val="00843B99"/>
    <w:rsid w:val="00846DD7"/>
    <w:rsid w:val="00854737"/>
    <w:rsid w:val="008552E7"/>
    <w:rsid w:val="0086014F"/>
    <w:rsid w:val="0086138A"/>
    <w:rsid w:val="008664E6"/>
    <w:rsid w:val="00866FAB"/>
    <w:rsid w:val="00870AD3"/>
    <w:rsid w:val="0087145A"/>
    <w:rsid w:val="00872C57"/>
    <w:rsid w:val="00873061"/>
    <w:rsid w:val="0087435E"/>
    <w:rsid w:val="00874DE1"/>
    <w:rsid w:val="00876744"/>
    <w:rsid w:val="00885D73"/>
    <w:rsid w:val="008861CB"/>
    <w:rsid w:val="008864C7"/>
    <w:rsid w:val="00890691"/>
    <w:rsid w:val="00892EA0"/>
    <w:rsid w:val="00893B81"/>
    <w:rsid w:val="008A2215"/>
    <w:rsid w:val="008A39B4"/>
    <w:rsid w:val="008A48FC"/>
    <w:rsid w:val="008A549B"/>
    <w:rsid w:val="008A78D9"/>
    <w:rsid w:val="008B071C"/>
    <w:rsid w:val="008B281A"/>
    <w:rsid w:val="008B3E9F"/>
    <w:rsid w:val="008B5115"/>
    <w:rsid w:val="008B733B"/>
    <w:rsid w:val="008C17C1"/>
    <w:rsid w:val="008C1AB1"/>
    <w:rsid w:val="008C364C"/>
    <w:rsid w:val="008D4E0B"/>
    <w:rsid w:val="008D6CB8"/>
    <w:rsid w:val="008D7FB0"/>
    <w:rsid w:val="008E111C"/>
    <w:rsid w:val="008E146C"/>
    <w:rsid w:val="008E14B3"/>
    <w:rsid w:val="008E37BE"/>
    <w:rsid w:val="008E7CC9"/>
    <w:rsid w:val="008F0F83"/>
    <w:rsid w:val="008F51EA"/>
    <w:rsid w:val="008F5B41"/>
    <w:rsid w:val="009009EB"/>
    <w:rsid w:val="009142FD"/>
    <w:rsid w:val="00921065"/>
    <w:rsid w:val="009218E0"/>
    <w:rsid w:val="00924531"/>
    <w:rsid w:val="00932205"/>
    <w:rsid w:val="00932856"/>
    <w:rsid w:val="00933D49"/>
    <w:rsid w:val="009346D2"/>
    <w:rsid w:val="00936A2E"/>
    <w:rsid w:val="00937EA3"/>
    <w:rsid w:val="00941778"/>
    <w:rsid w:val="00941966"/>
    <w:rsid w:val="00943172"/>
    <w:rsid w:val="00943AD3"/>
    <w:rsid w:val="00947A53"/>
    <w:rsid w:val="0095201B"/>
    <w:rsid w:val="00953626"/>
    <w:rsid w:val="00953C4C"/>
    <w:rsid w:val="0095460E"/>
    <w:rsid w:val="009570C5"/>
    <w:rsid w:val="0096338C"/>
    <w:rsid w:val="009633C5"/>
    <w:rsid w:val="00964975"/>
    <w:rsid w:val="00964AAE"/>
    <w:rsid w:val="00965AD3"/>
    <w:rsid w:val="0096692F"/>
    <w:rsid w:val="00966F8E"/>
    <w:rsid w:val="00967E40"/>
    <w:rsid w:val="0097051B"/>
    <w:rsid w:val="00970E5D"/>
    <w:rsid w:val="00971831"/>
    <w:rsid w:val="00972693"/>
    <w:rsid w:val="009741F0"/>
    <w:rsid w:val="00976036"/>
    <w:rsid w:val="009768B3"/>
    <w:rsid w:val="009770F5"/>
    <w:rsid w:val="00977B08"/>
    <w:rsid w:val="009803E3"/>
    <w:rsid w:val="00981501"/>
    <w:rsid w:val="00987B36"/>
    <w:rsid w:val="009933D8"/>
    <w:rsid w:val="00993766"/>
    <w:rsid w:val="009947AE"/>
    <w:rsid w:val="00996651"/>
    <w:rsid w:val="009A1C23"/>
    <w:rsid w:val="009A5284"/>
    <w:rsid w:val="009A52E1"/>
    <w:rsid w:val="009A7510"/>
    <w:rsid w:val="009A76DB"/>
    <w:rsid w:val="009B0C27"/>
    <w:rsid w:val="009B7648"/>
    <w:rsid w:val="009C2393"/>
    <w:rsid w:val="009C58F2"/>
    <w:rsid w:val="009C7803"/>
    <w:rsid w:val="009C7F28"/>
    <w:rsid w:val="009D0B8F"/>
    <w:rsid w:val="009D32D7"/>
    <w:rsid w:val="009D3686"/>
    <w:rsid w:val="009E0BF6"/>
    <w:rsid w:val="009E42E3"/>
    <w:rsid w:val="009E4D2B"/>
    <w:rsid w:val="009E5D72"/>
    <w:rsid w:val="009F2A69"/>
    <w:rsid w:val="009F324D"/>
    <w:rsid w:val="009F5732"/>
    <w:rsid w:val="009F7C76"/>
    <w:rsid w:val="00A07F15"/>
    <w:rsid w:val="00A139EB"/>
    <w:rsid w:val="00A13B92"/>
    <w:rsid w:val="00A14595"/>
    <w:rsid w:val="00A1487E"/>
    <w:rsid w:val="00A15860"/>
    <w:rsid w:val="00A17117"/>
    <w:rsid w:val="00A1739C"/>
    <w:rsid w:val="00A23BD7"/>
    <w:rsid w:val="00A24D50"/>
    <w:rsid w:val="00A26939"/>
    <w:rsid w:val="00A30414"/>
    <w:rsid w:val="00A30E6A"/>
    <w:rsid w:val="00A331AB"/>
    <w:rsid w:val="00A33BDD"/>
    <w:rsid w:val="00A37902"/>
    <w:rsid w:val="00A40BDA"/>
    <w:rsid w:val="00A41C37"/>
    <w:rsid w:val="00A428F4"/>
    <w:rsid w:val="00A42C73"/>
    <w:rsid w:val="00A42DC0"/>
    <w:rsid w:val="00A43204"/>
    <w:rsid w:val="00A44D26"/>
    <w:rsid w:val="00A450B7"/>
    <w:rsid w:val="00A45425"/>
    <w:rsid w:val="00A544F4"/>
    <w:rsid w:val="00A5530B"/>
    <w:rsid w:val="00A55AF3"/>
    <w:rsid w:val="00A55E29"/>
    <w:rsid w:val="00A55FDE"/>
    <w:rsid w:val="00A56700"/>
    <w:rsid w:val="00A60EFA"/>
    <w:rsid w:val="00A6214E"/>
    <w:rsid w:val="00A63ED9"/>
    <w:rsid w:val="00A66785"/>
    <w:rsid w:val="00A66BA9"/>
    <w:rsid w:val="00A7180D"/>
    <w:rsid w:val="00A72E69"/>
    <w:rsid w:val="00A72E8F"/>
    <w:rsid w:val="00A735D4"/>
    <w:rsid w:val="00A75CCF"/>
    <w:rsid w:val="00A814A0"/>
    <w:rsid w:val="00A82AE3"/>
    <w:rsid w:val="00A830FE"/>
    <w:rsid w:val="00A86C16"/>
    <w:rsid w:val="00A91467"/>
    <w:rsid w:val="00A94E62"/>
    <w:rsid w:val="00AA038D"/>
    <w:rsid w:val="00AA52D3"/>
    <w:rsid w:val="00AA5FED"/>
    <w:rsid w:val="00AA7523"/>
    <w:rsid w:val="00AB1648"/>
    <w:rsid w:val="00AB44C8"/>
    <w:rsid w:val="00AB4D48"/>
    <w:rsid w:val="00AB60B8"/>
    <w:rsid w:val="00AB7AEB"/>
    <w:rsid w:val="00AC0F94"/>
    <w:rsid w:val="00AC34F3"/>
    <w:rsid w:val="00AC423F"/>
    <w:rsid w:val="00AC6F4E"/>
    <w:rsid w:val="00AD0A1D"/>
    <w:rsid w:val="00AD3B12"/>
    <w:rsid w:val="00AD48E8"/>
    <w:rsid w:val="00AD615D"/>
    <w:rsid w:val="00AD7430"/>
    <w:rsid w:val="00AD7F5C"/>
    <w:rsid w:val="00AE1317"/>
    <w:rsid w:val="00AE36E5"/>
    <w:rsid w:val="00AE597C"/>
    <w:rsid w:val="00AE623E"/>
    <w:rsid w:val="00AF4B72"/>
    <w:rsid w:val="00AF7491"/>
    <w:rsid w:val="00AF7FA8"/>
    <w:rsid w:val="00B039EC"/>
    <w:rsid w:val="00B05186"/>
    <w:rsid w:val="00B07A5B"/>
    <w:rsid w:val="00B11C63"/>
    <w:rsid w:val="00B13CA1"/>
    <w:rsid w:val="00B17977"/>
    <w:rsid w:val="00B2019E"/>
    <w:rsid w:val="00B20A1A"/>
    <w:rsid w:val="00B220BD"/>
    <w:rsid w:val="00B2242B"/>
    <w:rsid w:val="00B27FFE"/>
    <w:rsid w:val="00B30C0A"/>
    <w:rsid w:val="00B312DB"/>
    <w:rsid w:val="00B34884"/>
    <w:rsid w:val="00B36046"/>
    <w:rsid w:val="00B3628F"/>
    <w:rsid w:val="00B400BA"/>
    <w:rsid w:val="00B419DA"/>
    <w:rsid w:val="00B41D10"/>
    <w:rsid w:val="00B43E68"/>
    <w:rsid w:val="00B47FF3"/>
    <w:rsid w:val="00B50E23"/>
    <w:rsid w:val="00B5120F"/>
    <w:rsid w:val="00B51F82"/>
    <w:rsid w:val="00B56A07"/>
    <w:rsid w:val="00B6232E"/>
    <w:rsid w:val="00B62909"/>
    <w:rsid w:val="00B62FD2"/>
    <w:rsid w:val="00B64099"/>
    <w:rsid w:val="00B64543"/>
    <w:rsid w:val="00B65046"/>
    <w:rsid w:val="00B666F0"/>
    <w:rsid w:val="00B66CC3"/>
    <w:rsid w:val="00B70824"/>
    <w:rsid w:val="00B70A1C"/>
    <w:rsid w:val="00B7240A"/>
    <w:rsid w:val="00B73BB5"/>
    <w:rsid w:val="00B818EE"/>
    <w:rsid w:val="00B81E9B"/>
    <w:rsid w:val="00B82FBD"/>
    <w:rsid w:val="00B82FC7"/>
    <w:rsid w:val="00B86E0A"/>
    <w:rsid w:val="00B870BC"/>
    <w:rsid w:val="00B90231"/>
    <w:rsid w:val="00B90E31"/>
    <w:rsid w:val="00B92C0F"/>
    <w:rsid w:val="00B95811"/>
    <w:rsid w:val="00B970C2"/>
    <w:rsid w:val="00BA203A"/>
    <w:rsid w:val="00BA5CED"/>
    <w:rsid w:val="00BB1842"/>
    <w:rsid w:val="00BB2033"/>
    <w:rsid w:val="00BB23AE"/>
    <w:rsid w:val="00BB5141"/>
    <w:rsid w:val="00BB65AF"/>
    <w:rsid w:val="00BC03E1"/>
    <w:rsid w:val="00BC1D38"/>
    <w:rsid w:val="00BC4585"/>
    <w:rsid w:val="00BC673F"/>
    <w:rsid w:val="00BD2990"/>
    <w:rsid w:val="00BD4AB9"/>
    <w:rsid w:val="00BD622C"/>
    <w:rsid w:val="00BE11C0"/>
    <w:rsid w:val="00BE60CD"/>
    <w:rsid w:val="00BF08DA"/>
    <w:rsid w:val="00BF0974"/>
    <w:rsid w:val="00BF39D3"/>
    <w:rsid w:val="00BF4B7D"/>
    <w:rsid w:val="00BF56D4"/>
    <w:rsid w:val="00BF6DBE"/>
    <w:rsid w:val="00C02A51"/>
    <w:rsid w:val="00C03218"/>
    <w:rsid w:val="00C03A4A"/>
    <w:rsid w:val="00C040BA"/>
    <w:rsid w:val="00C04E05"/>
    <w:rsid w:val="00C057A4"/>
    <w:rsid w:val="00C1103D"/>
    <w:rsid w:val="00C15388"/>
    <w:rsid w:val="00C156B6"/>
    <w:rsid w:val="00C1656A"/>
    <w:rsid w:val="00C232AB"/>
    <w:rsid w:val="00C24972"/>
    <w:rsid w:val="00C266D5"/>
    <w:rsid w:val="00C3726E"/>
    <w:rsid w:val="00C37A08"/>
    <w:rsid w:val="00C414EC"/>
    <w:rsid w:val="00C44B84"/>
    <w:rsid w:val="00C44D07"/>
    <w:rsid w:val="00C464C3"/>
    <w:rsid w:val="00C4699E"/>
    <w:rsid w:val="00C46DD9"/>
    <w:rsid w:val="00C476DD"/>
    <w:rsid w:val="00C507A3"/>
    <w:rsid w:val="00C51888"/>
    <w:rsid w:val="00C538EC"/>
    <w:rsid w:val="00C607CD"/>
    <w:rsid w:val="00C633A4"/>
    <w:rsid w:val="00C64EBE"/>
    <w:rsid w:val="00C669BA"/>
    <w:rsid w:val="00C67A50"/>
    <w:rsid w:val="00C71B60"/>
    <w:rsid w:val="00C73E8E"/>
    <w:rsid w:val="00C76B70"/>
    <w:rsid w:val="00C84140"/>
    <w:rsid w:val="00C84A31"/>
    <w:rsid w:val="00C84B29"/>
    <w:rsid w:val="00C84DA7"/>
    <w:rsid w:val="00C85D1C"/>
    <w:rsid w:val="00C869EF"/>
    <w:rsid w:val="00C903E5"/>
    <w:rsid w:val="00C90520"/>
    <w:rsid w:val="00C931A5"/>
    <w:rsid w:val="00C93C1D"/>
    <w:rsid w:val="00C97047"/>
    <w:rsid w:val="00C9705B"/>
    <w:rsid w:val="00CA19CC"/>
    <w:rsid w:val="00CA27D7"/>
    <w:rsid w:val="00CA49A2"/>
    <w:rsid w:val="00CA66E2"/>
    <w:rsid w:val="00CA7DD5"/>
    <w:rsid w:val="00CB0C60"/>
    <w:rsid w:val="00CB4B53"/>
    <w:rsid w:val="00CB5175"/>
    <w:rsid w:val="00CB5529"/>
    <w:rsid w:val="00CC261C"/>
    <w:rsid w:val="00CC266C"/>
    <w:rsid w:val="00CC47C0"/>
    <w:rsid w:val="00CC6AEC"/>
    <w:rsid w:val="00CD0B5E"/>
    <w:rsid w:val="00CD1376"/>
    <w:rsid w:val="00CD1A57"/>
    <w:rsid w:val="00CD2771"/>
    <w:rsid w:val="00CD5361"/>
    <w:rsid w:val="00CD6D0E"/>
    <w:rsid w:val="00CD75DF"/>
    <w:rsid w:val="00CE07BA"/>
    <w:rsid w:val="00CE1198"/>
    <w:rsid w:val="00CE2103"/>
    <w:rsid w:val="00CE3761"/>
    <w:rsid w:val="00CE4FC5"/>
    <w:rsid w:val="00CE5F1A"/>
    <w:rsid w:val="00CF1A4B"/>
    <w:rsid w:val="00CF27F1"/>
    <w:rsid w:val="00CF58D3"/>
    <w:rsid w:val="00CF6A36"/>
    <w:rsid w:val="00D00639"/>
    <w:rsid w:val="00D03399"/>
    <w:rsid w:val="00D05A2A"/>
    <w:rsid w:val="00D10FD8"/>
    <w:rsid w:val="00D14506"/>
    <w:rsid w:val="00D147FB"/>
    <w:rsid w:val="00D2022A"/>
    <w:rsid w:val="00D21426"/>
    <w:rsid w:val="00D23767"/>
    <w:rsid w:val="00D23D33"/>
    <w:rsid w:val="00D23EDA"/>
    <w:rsid w:val="00D243EE"/>
    <w:rsid w:val="00D3784F"/>
    <w:rsid w:val="00D401DB"/>
    <w:rsid w:val="00D4221C"/>
    <w:rsid w:val="00D46BB1"/>
    <w:rsid w:val="00D53B82"/>
    <w:rsid w:val="00D5481F"/>
    <w:rsid w:val="00D56B01"/>
    <w:rsid w:val="00D620FC"/>
    <w:rsid w:val="00D62116"/>
    <w:rsid w:val="00D642B8"/>
    <w:rsid w:val="00D65D42"/>
    <w:rsid w:val="00D66DD6"/>
    <w:rsid w:val="00D72F7B"/>
    <w:rsid w:val="00D7330C"/>
    <w:rsid w:val="00D76947"/>
    <w:rsid w:val="00D77EAE"/>
    <w:rsid w:val="00D81FAB"/>
    <w:rsid w:val="00D85EC6"/>
    <w:rsid w:val="00D86F66"/>
    <w:rsid w:val="00D900AC"/>
    <w:rsid w:val="00DA2EDA"/>
    <w:rsid w:val="00DA4AB5"/>
    <w:rsid w:val="00DA6F4F"/>
    <w:rsid w:val="00DB0AAC"/>
    <w:rsid w:val="00DC21C8"/>
    <w:rsid w:val="00DC3A3B"/>
    <w:rsid w:val="00DC688E"/>
    <w:rsid w:val="00DD19B3"/>
    <w:rsid w:val="00DD35EE"/>
    <w:rsid w:val="00DD5739"/>
    <w:rsid w:val="00DD5989"/>
    <w:rsid w:val="00DD7431"/>
    <w:rsid w:val="00DE22A4"/>
    <w:rsid w:val="00DE5B37"/>
    <w:rsid w:val="00DE6E8F"/>
    <w:rsid w:val="00DF2011"/>
    <w:rsid w:val="00DF2388"/>
    <w:rsid w:val="00DF520B"/>
    <w:rsid w:val="00E013DE"/>
    <w:rsid w:val="00E02536"/>
    <w:rsid w:val="00E03CDB"/>
    <w:rsid w:val="00E040C5"/>
    <w:rsid w:val="00E066A8"/>
    <w:rsid w:val="00E06F87"/>
    <w:rsid w:val="00E1078D"/>
    <w:rsid w:val="00E125A7"/>
    <w:rsid w:val="00E134C9"/>
    <w:rsid w:val="00E14EBF"/>
    <w:rsid w:val="00E17555"/>
    <w:rsid w:val="00E21254"/>
    <w:rsid w:val="00E22733"/>
    <w:rsid w:val="00E2273A"/>
    <w:rsid w:val="00E25C49"/>
    <w:rsid w:val="00E322E0"/>
    <w:rsid w:val="00E33926"/>
    <w:rsid w:val="00E356CC"/>
    <w:rsid w:val="00E40AF4"/>
    <w:rsid w:val="00E40D93"/>
    <w:rsid w:val="00E4141E"/>
    <w:rsid w:val="00E43731"/>
    <w:rsid w:val="00E43DFE"/>
    <w:rsid w:val="00E45CAD"/>
    <w:rsid w:val="00E47654"/>
    <w:rsid w:val="00E512A6"/>
    <w:rsid w:val="00E648B7"/>
    <w:rsid w:val="00E66779"/>
    <w:rsid w:val="00E66C6B"/>
    <w:rsid w:val="00E67813"/>
    <w:rsid w:val="00E707CE"/>
    <w:rsid w:val="00E749B4"/>
    <w:rsid w:val="00E75DD1"/>
    <w:rsid w:val="00E8102E"/>
    <w:rsid w:val="00E81832"/>
    <w:rsid w:val="00E862FB"/>
    <w:rsid w:val="00E86F09"/>
    <w:rsid w:val="00E8723C"/>
    <w:rsid w:val="00E9041D"/>
    <w:rsid w:val="00E90D37"/>
    <w:rsid w:val="00E9209A"/>
    <w:rsid w:val="00E926FC"/>
    <w:rsid w:val="00E976F5"/>
    <w:rsid w:val="00E97714"/>
    <w:rsid w:val="00EA12B9"/>
    <w:rsid w:val="00EA2582"/>
    <w:rsid w:val="00EA33D9"/>
    <w:rsid w:val="00EA3B70"/>
    <w:rsid w:val="00EA4201"/>
    <w:rsid w:val="00EA67C4"/>
    <w:rsid w:val="00EA787D"/>
    <w:rsid w:val="00EB192A"/>
    <w:rsid w:val="00EB41BA"/>
    <w:rsid w:val="00EC64B8"/>
    <w:rsid w:val="00EC670B"/>
    <w:rsid w:val="00EC748B"/>
    <w:rsid w:val="00EC7767"/>
    <w:rsid w:val="00ED1111"/>
    <w:rsid w:val="00ED1CF5"/>
    <w:rsid w:val="00ED2B77"/>
    <w:rsid w:val="00ED4285"/>
    <w:rsid w:val="00ED5BF4"/>
    <w:rsid w:val="00EE048E"/>
    <w:rsid w:val="00EE0E06"/>
    <w:rsid w:val="00EE4ECD"/>
    <w:rsid w:val="00EE5948"/>
    <w:rsid w:val="00EE5E2D"/>
    <w:rsid w:val="00EF393F"/>
    <w:rsid w:val="00EF69E7"/>
    <w:rsid w:val="00F0031F"/>
    <w:rsid w:val="00F0483A"/>
    <w:rsid w:val="00F050C8"/>
    <w:rsid w:val="00F06109"/>
    <w:rsid w:val="00F20573"/>
    <w:rsid w:val="00F269D5"/>
    <w:rsid w:val="00F27544"/>
    <w:rsid w:val="00F2760E"/>
    <w:rsid w:val="00F32601"/>
    <w:rsid w:val="00F34357"/>
    <w:rsid w:val="00F36C8E"/>
    <w:rsid w:val="00F40DA8"/>
    <w:rsid w:val="00F41B81"/>
    <w:rsid w:val="00F4372B"/>
    <w:rsid w:val="00F448A8"/>
    <w:rsid w:val="00F46CD8"/>
    <w:rsid w:val="00F476CC"/>
    <w:rsid w:val="00F53301"/>
    <w:rsid w:val="00F54928"/>
    <w:rsid w:val="00F55767"/>
    <w:rsid w:val="00F55861"/>
    <w:rsid w:val="00F621B8"/>
    <w:rsid w:val="00F63532"/>
    <w:rsid w:val="00F70081"/>
    <w:rsid w:val="00F7042C"/>
    <w:rsid w:val="00F72BFA"/>
    <w:rsid w:val="00F74AD3"/>
    <w:rsid w:val="00F75881"/>
    <w:rsid w:val="00F7688D"/>
    <w:rsid w:val="00F76F1A"/>
    <w:rsid w:val="00F77E43"/>
    <w:rsid w:val="00F93087"/>
    <w:rsid w:val="00F948A1"/>
    <w:rsid w:val="00F95B2E"/>
    <w:rsid w:val="00F95E53"/>
    <w:rsid w:val="00F9674C"/>
    <w:rsid w:val="00F96A59"/>
    <w:rsid w:val="00F97965"/>
    <w:rsid w:val="00FA0372"/>
    <w:rsid w:val="00FA6A92"/>
    <w:rsid w:val="00FA7987"/>
    <w:rsid w:val="00FC0462"/>
    <w:rsid w:val="00FC0722"/>
    <w:rsid w:val="00FC08D5"/>
    <w:rsid w:val="00FC4916"/>
    <w:rsid w:val="00FD566B"/>
    <w:rsid w:val="00FD7A8B"/>
    <w:rsid w:val="00FD7D0B"/>
    <w:rsid w:val="00FE04AD"/>
    <w:rsid w:val="00FE0C5A"/>
    <w:rsid w:val="00FE1FA4"/>
    <w:rsid w:val="00FE2673"/>
    <w:rsid w:val="00FE4E2D"/>
    <w:rsid w:val="00FE72A0"/>
    <w:rsid w:val="00FE791B"/>
    <w:rsid w:val="00FF00AC"/>
    <w:rsid w:val="00FF093B"/>
    <w:rsid w:val="00FF0F1A"/>
    <w:rsid w:val="00FF11E8"/>
    <w:rsid w:val="00FF1653"/>
    <w:rsid w:val="00FF4FC4"/>
    <w:rsid w:val="00FF539D"/>
    <w:rsid w:val="00FF6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57EC2A"/>
  <w15:docId w15:val="{F7E5B739-EBDB-4B9E-9309-6FE0B19682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6208"/>
  </w:style>
  <w:style w:type="paragraph" w:styleId="Heading1">
    <w:name w:val="heading 1"/>
    <w:basedOn w:val="Normal"/>
    <w:next w:val="Normal"/>
    <w:link w:val="Heading1Char"/>
    <w:qFormat/>
    <w:rsid w:val="00ED2B77"/>
    <w:pPr>
      <w:keepNext/>
      <w:spacing w:before="240" w:after="60"/>
      <w:outlineLvl w:val="0"/>
    </w:pPr>
    <w:rPr>
      <w:rFonts w:ascii="Cambria" w:eastAsia="Calibri" w:hAnsi="Cambria" w:cs="Times New Roman"/>
      <w:b/>
      <w:bCs/>
      <w:kern w:val="32"/>
      <w:sz w:val="32"/>
      <w:szCs w:val="32"/>
      <w:lang w:eastAsia="lv-LV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D2B77"/>
    <w:pPr>
      <w:keepNext/>
      <w:spacing w:before="240" w:after="60"/>
      <w:outlineLvl w:val="1"/>
    </w:pPr>
    <w:rPr>
      <w:rFonts w:ascii="Cambria" w:eastAsia="Calibri" w:hAnsi="Cambria" w:cs="Times New Roman"/>
      <w:b/>
      <w:bCs/>
      <w:i/>
      <w:iCs/>
      <w:sz w:val="28"/>
      <w:szCs w:val="28"/>
      <w:lang w:eastAsia="lv-LV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D2B77"/>
    <w:pPr>
      <w:keepNext/>
      <w:spacing w:before="240" w:after="60"/>
      <w:outlineLvl w:val="2"/>
    </w:pPr>
    <w:rPr>
      <w:rFonts w:ascii="Cambria" w:eastAsia="Calibri" w:hAnsi="Cambria" w:cs="Times New Roman"/>
      <w:b/>
      <w:bCs/>
      <w:sz w:val="26"/>
      <w:szCs w:val="26"/>
      <w:lang w:eastAsia="lv-LV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D2B77"/>
    <w:pPr>
      <w:keepNext/>
      <w:keepLines/>
      <w:spacing w:before="200" w:after="0" w:line="288" w:lineRule="auto"/>
      <w:outlineLvl w:val="3"/>
    </w:pPr>
    <w:rPr>
      <w:rFonts w:ascii="Cambria" w:eastAsia="Times New Roman" w:hAnsi="Cambria" w:cs="Times New Roman"/>
      <w:b/>
      <w:bCs/>
      <w:i/>
      <w:iCs/>
      <w:color w:val="4F81BD"/>
      <w:sz w:val="20"/>
      <w:szCs w:val="20"/>
    </w:rPr>
  </w:style>
  <w:style w:type="paragraph" w:styleId="Heading5">
    <w:name w:val="heading 5"/>
    <w:basedOn w:val="Normal"/>
    <w:next w:val="Normal"/>
    <w:link w:val="Heading5Char"/>
    <w:unhideWhenUsed/>
    <w:qFormat/>
    <w:rsid w:val="00ED2B77"/>
    <w:pPr>
      <w:spacing w:before="240" w:after="60"/>
      <w:outlineLvl w:val="4"/>
    </w:pPr>
    <w:rPr>
      <w:rFonts w:ascii="Calibri" w:eastAsia="Calibri" w:hAnsi="Calibri" w:cs="Times New Roman"/>
      <w:b/>
      <w:bCs/>
      <w:i/>
      <w:iCs/>
      <w:sz w:val="26"/>
      <w:szCs w:val="26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D2B77"/>
    <w:rPr>
      <w:rFonts w:ascii="Cambria" w:eastAsia="Calibri" w:hAnsi="Cambria" w:cs="Times New Roman"/>
      <w:b/>
      <w:bCs/>
      <w:kern w:val="32"/>
      <w:sz w:val="32"/>
      <w:szCs w:val="32"/>
      <w:lang w:eastAsia="lv-LV"/>
    </w:rPr>
  </w:style>
  <w:style w:type="character" w:customStyle="1" w:styleId="Heading2Char">
    <w:name w:val="Heading 2 Char"/>
    <w:basedOn w:val="DefaultParagraphFont"/>
    <w:link w:val="Heading2"/>
    <w:semiHidden/>
    <w:rsid w:val="00ED2B77"/>
    <w:rPr>
      <w:rFonts w:ascii="Cambria" w:eastAsia="Calibri" w:hAnsi="Cambria" w:cs="Times New Roman"/>
      <w:b/>
      <w:bCs/>
      <w:i/>
      <w:iCs/>
      <w:sz w:val="28"/>
      <w:szCs w:val="28"/>
      <w:lang w:eastAsia="lv-LV"/>
    </w:rPr>
  </w:style>
  <w:style w:type="character" w:customStyle="1" w:styleId="Heading3Char">
    <w:name w:val="Heading 3 Char"/>
    <w:basedOn w:val="DefaultParagraphFont"/>
    <w:link w:val="Heading3"/>
    <w:semiHidden/>
    <w:rsid w:val="00ED2B77"/>
    <w:rPr>
      <w:rFonts w:ascii="Cambria" w:eastAsia="Calibri" w:hAnsi="Cambria" w:cs="Times New Roman"/>
      <w:b/>
      <w:bCs/>
      <w:sz w:val="26"/>
      <w:szCs w:val="26"/>
      <w:lang w:eastAsia="lv-LV"/>
    </w:rPr>
  </w:style>
  <w:style w:type="character" w:customStyle="1" w:styleId="Heading4Char">
    <w:name w:val="Heading 4 Char"/>
    <w:basedOn w:val="DefaultParagraphFont"/>
    <w:link w:val="Heading4"/>
    <w:semiHidden/>
    <w:rsid w:val="00ED2B77"/>
    <w:rPr>
      <w:rFonts w:ascii="Cambria" w:eastAsia="Times New Roman" w:hAnsi="Cambria" w:cs="Times New Roman"/>
      <w:b/>
      <w:bCs/>
      <w:i/>
      <w:iCs/>
      <w:color w:val="4F81BD"/>
      <w:sz w:val="20"/>
      <w:szCs w:val="20"/>
    </w:rPr>
  </w:style>
  <w:style w:type="character" w:customStyle="1" w:styleId="Heading5Char">
    <w:name w:val="Heading 5 Char"/>
    <w:basedOn w:val="DefaultParagraphFont"/>
    <w:link w:val="Heading5"/>
    <w:rsid w:val="00ED2B77"/>
    <w:rPr>
      <w:rFonts w:ascii="Calibri" w:eastAsia="Calibri" w:hAnsi="Calibri" w:cs="Times New Roman"/>
      <w:b/>
      <w:bCs/>
      <w:i/>
      <w:iCs/>
      <w:sz w:val="26"/>
      <w:szCs w:val="26"/>
      <w:lang w:eastAsia="lv-LV"/>
    </w:rPr>
  </w:style>
  <w:style w:type="numbering" w:customStyle="1" w:styleId="NoList1">
    <w:name w:val="No List1"/>
    <w:next w:val="NoList"/>
    <w:uiPriority w:val="99"/>
    <w:semiHidden/>
    <w:unhideWhenUsed/>
    <w:rsid w:val="00ED2B77"/>
  </w:style>
  <w:style w:type="character" w:styleId="Hyperlink">
    <w:name w:val="Hyperlink"/>
    <w:unhideWhenUsed/>
    <w:rsid w:val="00ED2B77"/>
    <w:rPr>
      <w:rFonts w:ascii="Times New Roman" w:hAnsi="Times New Roman" w:cs="Times New Roman" w:hint="default"/>
      <w:color w:val="0000FF"/>
      <w:u w:val="single"/>
    </w:rPr>
  </w:style>
  <w:style w:type="character" w:styleId="Emphasis">
    <w:name w:val="Emphasis"/>
    <w:uiPriority w:val="20"/>
    <w:qFormat/>
    <w:rsid w:val="00ED2B77"/>
    <w:rPr>
      <w:rFonts w:ascii="Times New Roman" w:hAnsi="Times New Roman" w:cs="Times New Roman" w:hint="default"/>
      <w:i/>
      <w:iCs w:val="0"/>
    </w:rPr>
  </w:style>
  <w:style w:type="character" w:styleId="Strong">
    <w:name w:val="Strong"/>
    <w:qFormat/>
    <w:rsid w:val="00ED2B77"/>
    <w:rPr>
      <w:rFonts w:ascii="Times New Roman" w:hAnsi="Times New Roman" w:cs="Times New Roman" w:hint="default"/>
      <w:b/>
      <w:bCs w:val="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D2B77"/>
    <w:rPr>
      <w:rFonts w:ascii="Times New Roman" w:eastAsia="Times New Roman" w:hAnsi="Times New Roman" w:cs="Times New Roman"/>
      <w:kern w:val="22"/>
      <w:sz w:val="20"/>
      <w:szCs w:val="20"/>
      <w:lang w:eastAsia="ar-SA"/>
    </w:rPr>
  </w:style>
  <w:style w:type="paragraph" w:styleId="FootnoteText">
    <w:name w:val="footnote text"/>
    <w:basedOn w:val="Normal"/>
    <w:link w:val="FootnoteTextChar"/>
    <w:unhideWhenUsed/>
    <w:rsid w:val="00ED2B77"/>
    <w:pPr>
      <w:suppressLineNumbers/>
      <w:suppressAutoHyphens/>
      <w:ind w:left="283" w:hanging="283"/>
    </w:pPr>
    <w:rPr>
      <w:rFonts w:ascii="Times New Roman" w:eastAsia="Times New Roman" w:hAnsi="Times New Roman" w:cs="Times New Roman"/>
      <w:kern w:val="22"/>
      <w:sz w:val="20"/>
      <w:szCs w:val="20"/>
      <w:lang w:eastAsia="ar-SA"/>
    </w:rPr>
  </w:style>
  <w:style w:type="character" w:customStyle="1" w:styleId="FootnoteTextChar1">
    <w:name w:val="Footnote Text Char1"/>
    <w:basedOn w:val="DefaultParagraphFont"/>
    <w:uiPriority w:val="99"/>
    <w:semiHidden/>
    <w:rsid w:val="00ED2B7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D2B77"/>
    <w:rPr>
      <w:rFonts w:ascii="Calibri" w:eastAsia="Times New Roman" w:hAnsi="Calibri" w:cs="Times New Roman"/>
      <w:sz w:val="20"/>
      <w:szCs w:val="20"/>
      <w:lang w:eastAsia="lv-LV"/>
    </w:rPr>
  </w:style>
  <w:style w:type="paragraph" w:styleId="CommentText">
    <w:name w:val="annotation text"/>
    <w:basedOn w:val="Normal"/>
    <w:link w:val="CommentTextChar"/>
    <w:uiPriority w:val="99"/>
    <w:unhideWhenUsed/>
    <w:rsid w:val="00ED2B77"/>
    <w:rPr>
      <w:rFonts w:ascii="Calibri" w:eastAsia="Times New Roman" w:hAnsi="Calibri" w:cs="Times New Roman"/>
      <w:sz w:val="20"/>
      <w:szCs w:val="20"/>
      <w:lang w:eastAsia="lv-LV"/>
    </w:rPr>
  </w:style>
  <w:style w:type="character" w:customStyle="1" w:styleId="CommentTextChar1">
    <w:name w:val="Comment Text Char1"/>
    <w:basedOn w:val="DefaultParagraphFont"/>
    <w:uiPriority w:val="99"/>
    <w:semiHidden/>
    <w:rsid w:val="00ED2B77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qFormat/>
    <w:rsid w:val="00ED2B77"/>
    <w:pPr>
      <w:tabs>
        <w:tab w:val="center" w:pos="4153"/>
        <w:tab w:val="right" w:pos="8306"/>
      </w:tabs>
      <w:spacing w:after="0" w:line="240" w:lineRule="auto"/>
      <w:ind w:firstLine="360"/>
    </w:pPr>
    <w:rPr>
      <w:rFonts w:ascii="Calibri" w:eastAsia="Calibri" w:hAnsi="Calibri" w:cs="Times New Roman"/>
      <w:sz w:val="20"/>
      <w:szCs w:val="20"/>
      <w:lang w:eastAsia="lv-LV"/>
    </w:rPr>
  </w:style>
  <w:style w:type="character" w:customStyle="1" w:styleId="HeaderChar">
    <w:name w:val="Header Char"/>
    <w:basedOn w:val="DefaultParagraphFont"/>
    <w:link w:val="Header"/>
    <w:uiPriority w:val="99"/>
    <w:rsid w:val="00ED2B77"/>
    <w:rPr>
      <w:rFonts w:ascii="Calibri" w:eastAsia="Calibri" w:hAnsi="Calibri" w:cs="Times New Roman"/>
      <w:sz w:val="20"/>
      <w:szCs w:val="20"/>
      <w:lang w:eastAsia="lv-LV"/>
    </w:rPr>
  </w:style>
  <w:style w:type="character" w:customStyle="1" w:styleId="FooterChar">
    <w:name w:val="Footer Char"/>
    <w:basedOn w:val="DefaultParagraphFont"/>
    <w:link w:val="Footer"/>
    <w:uiPriority w:val="99"/>
    <w:rsid w:val="00ED2B77"/>
    <w:rPr>
      <w:rFonts w:ascii="Calibri" w:eastAsia="Times New Roman" w:hAnsi="Calibri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ED2B77"/>
    <w:pPr>
      <w:tabs>
        <w:tab w:val="center" w:pos="4153"/>
        <w:tab w:val="right" w:pos="8306"/>
      </w:tabs>
    </w:pPr>
    <w:rPr>
      <w:rFonts w:ascii="Calibri" w:eastAsia="Times New Roman" w:hAnsi="Calibri" w:cs="Times New Roman"/>
      <w:sz w:val="20"/>
      <w:szCs w:val="20"/>
    </w:rPr>
  </w:style>
  <w:style w:type="character" w:customStyle="1" w:styleId="FooterChar1">
    <w:name w:val="Footer Char1"/>
    <w:basedOn w:val="DefaultParagraphFont"/>
    <w:uiPriority w:val="99"/>
    <w:semiHidden/>
    <w:rsid w:val="00ED2B77"/>
  </w:style>
  <w:style w:type="paragraph" w:styleId="Title">
    <w:name w:val="Title"/>
    <w:basedOn w:val="Normal"/>
    <w:next w:val="Normal"/>
    <w:link w:val="TitleChar"/>
    <w:uiPriority w:val="99"/>
    <w:qFormat/>
    <w:rsid w:val="00ED2B77"/>
    <w:pPr>
      <w:pBdr>
        <w:top w:val="single" w:sz="8" w:space="10" w:color="A7BFDE"/>
        <w:bottom w:val="single" w:sz="24" w:space="15" w:color="9BBB59"/>
      </w:pBdr>
      <w:spacing w:after="0" w:line="240" w:lineRule="auto"/>
      <w:jc w:val="center"/>
    </w:pPr>
    <w:rPr>
      <w:rFonts w:ascii="Cambria" w:eastAsia="Calibri" w:hAnsi="Cambria" w:cs="Times New Roman"/>
      <w:i/>
      <w:iCs/>
      <w:color w:val="243F60"/>
      <w:sz w:val="60"/>
      <w:szCs w:val="60"/>
      <w:lang w:eastAsia="lv-LV"/>
    </w:rPr>
  </w:style>
  <w:style w:type="character" w:customStyle="1" w:styleId="TitleChar">
    <w:name w:val="Title Char"/>
    <w:basedOn w:val="DefaultParagraphFont"/>
    <w:link w:val="Title"/>
    <w:uiPriority w:val="99"/>
    <w:rsid w:val="00ED2B77"/>
    <w:rPr>
      <w:rFonts w:ascii="Cambria" w:eastAsia="Calibri" w:hAnsi="Cambria" w:cs="Times New Roman"/>
      <w:i/>
      <w:iCs/>
      <w:color w:val="243F60"/>
      <w:sz w:val="60"/>
      <w:szCs w:val="60"/>
      <w:lang w:eastAsia="lv-LV"/>
    </w:rPr>
  </w:style>
  <w:style w:type="character" w:customStyle="1" w:styleId="BodyTextChar">
    <w:name w:val="Body Text Char"/>
    <w:aliases w:val="Body Text1 Char"/>
    <w:link w:val="BodyText"/>
    <w:locked/>
    <w:rsid w:val="00ED2B77"/>
    <w:rPr>
      <w:rFonts w:ascii="Calibri" w:hAnsi="Calibri"/>
      <w:sz w:val="24"/>
      <w:szCs w:val="24"/>
    </w:rPr>
  </w:style>
  <w:style w:type="paragraph" w:styleId="BodyText">
    <w:name w:val="Body Text"/>
    <w:aliases w:val="Body Text1"/>
    <w:basedOn w:val="Normal"/>
    <w:link w:val="BodyTextChar"/>
    <w:unhideWhenUsed/>
    <w:rsid w:val="00ED2B77"/>
    <w:pPr>
      <w:spacing w:after="0" w:line="240" w:lineRule="auto"/>
      <w:jc w:val="both"/>
    </w:pPr>
    <w:rPr>
      <w:rFonts w:ascii="Calibri" w:hAnsi="Calibri"/>
      <w:sz w:val="24"/>
      <w:szCs w:val="24"/>
    </w:rPr>
  </w:style>
  <w:style w:type="character" w:customStyle="1" w:styleId="BodyTextChar1">
    <w:name w:val="Body Text Char1"/>
    <w:aliases w:val="Body Text1 Char1"/>
    <w:basedOn w:val="DefaultParagraphFont"/>
    <w:uiPriority w:val="99"/>
    <w:semiHidden/>
    <w:rsid w:val="00ED2B77"/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D2B77"/>
    <w:rPr>
      <w:rFonts w:ascii="Times New Roman" w:eastAsia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ED2B7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1">
    <w:name w:val="Body Text Indent Char1"/>
    <w:basedOn w:val="DefaultParagraphFont"/>
    <w:uiPriority w:val="99"/>
    <w:semiHidden/>
    <w:rsid w:val="00ED2B77"/>
  </w:style>
  <w:style w:type="paragraph" w:styleId="Subtitle">
    <w:name w:val="Subtitle"/>
    <w:basedOn w:val="Normal"/>
    <w:link w:val="SubtitleChar"/>
    <w:uiPriority w:val="99"/>
    <w:qFormat/>
    <w:rsid w:val="00ED2B77"/>
    <w:pPr>
      <w:spacing w:after="0" w:line="240" w:lineRule="auto"/>
      <w:jc w:val="both"/>
    </w:pPr>
    <w:rPr>
      <w:rFonts w:ascii="Times New Roman" w:eastAsia="Calibri" w:hAnsi="Times New Roman" w:cs="Times New Roman"/>
      <w:sz w:val="26"/>
      <w:szCs w:val="20"/>
    </w:rPr>
  </w:style>
  <w:style w:type="character" w:customStyle="1" w:styleId="SubtitleChar">
    <w:name w:val="Subtitle Char"/>
    <w:basedOn w:val="DefaultParagraphFont"/>
    <w:link w:val="Subtitle"/>
    <w:uiPriority w:val="99"/>
    <w:rsid w:val="00ED2B77"/>
    <w:rPr>
      <w:rFonts w:ascii="Times New Roman" w:eastAsia="Calibri" w:hAnsi="Times New Roman" w:cs="Times New Roman"/>
      <w:sz w:val="26"/>
      <w:szCs w:val="20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ED2B77"/>
    <w:rPr>
      <w:rFonts w:ascii="Times New Roman" w:eastAsia="Times New Roman" w:hAnsi="Times New Roman" w:cs="Times New Roman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ED2B77"/>
    <w:pPr>
      <w:spacing w:after="120" w:line="288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Indent3Char1">
    <w:name w:val="Body Text Indent 3 Char1"/>
    <w:basedOn w:val="DefaultParagraphFont"/>
    <w:uiPriority w:val="99"/>
    <w:semiHidden/>
    <w:rsid w:val="00ED2B77"/>
    <w:rPr>
      <w:sz w:val="16"/>
      <w:szCs w:val="16"/>
    </w:rPr>
  </w:style>
  <w:style w:type="paragraph" w:styleId="BlockText">
    <w:name w:val="Block Text"/>
    <w:basedOn w:val="Normal"/>
    <w:uiPriority w:val="99"/>
    <w:semiHidden/>
    <w:unhideWhenUsed/>
    <w:rsid w:val="00ED2B77"/>
    <w:pPr>
      <w:widowControl w:val="0"/>
      <w:tabs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uppressAutoHyphens/>
      <w:spacing w:after="0" w:line="240" w:lineRule="auto"/>
      <w:ind w:left="-567" w:right="270" w:firstLine="567"/>
      <w:jc w:val="both"/>
    </w:pPr>
    <w:rPr>
      <w:rFonts w:ascii="Times New Roman" w:eastAsia="Calibri" w:hAnsi="Times New Roman" w:cs="Times New Roman"/>
      <w:color w:val="000000"/>
      <w:sz w:val="26"/>
      <w:szCs w:val="26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2B77"/>
    <w:rPr>
      <w:rFonts w:ascii="Calibri" w:eastAsia="Times New Roman" w:hAnsi="Calibri" w:cs="Times New Roman"/>
      <w:b/>
      <w:bCs/>
      <w:sz w:val="20"/>
      <w:szCs w:val="20"/>
      <w:lang w:eastAsia="lv-LV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2B77"/>
    <w:rPr>
      <w:b/>
      <w:bCs/>
    </w:rPr>
  </w:style>
  <w:style w:type="character" w:customStyle="1" w:styleId="CommentSubjectChar1">
    <w:name w:val="Comment Subject Char1"/>
    <w:basedOn w:val="CommentTextChar1"/>
    <w:uiPriority w:val="99"/>
    <w:semiHidden/>
    <w:rsid w:val="00ED2B7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D2B77"/>
    <w:rPr>
      <w:rFonts w:ascii="Tahoma" w:eastAsia="Calibri" w:hAnsi="Tahoma" w:cs="Tahoma"/>
      <w:sz w:val="16"/>
      <w:szCs w:val="16"/>
      <w:lang w:eastAsia="lv-LV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D2B77"/>
    <w:rPr>
      <w:rFonts w:ascii="Tahoma" w:eastAsia="Calibri" w:hAnsi="Tahoma" w:cs="Tahoma"/>
      <w:sz w:val="16"/>
      <w:szCs w:val="16"/>
      <w:lang w:eastAsia="lv-LV"/>
    </w:rPr>
  </w:style>
  <w:style w:type="character" w:customStyle="1" w:styleId="NoSpacingChar">
    <w:name w:val="No Spacing Char"/>
    <w:link w:val="NoSpacing1"/>
    <w:locked/>
    <w:rsid w:val="00ED2B77"/>
    <w:rPr>
      <w:sz w:val="18"/>
    </w:rPr>
  </w:style>
  <w:style w:type="paragraph" w:customStyle="1" w:styleId="NoSpacing1">
    <w:name w:val="No Spacing1"/>
    <w:link w:val="NoSpacingChar"/>
    <w:rsid w:val="00ED2B77"/>
    <w:pPr>
      <w:spacing w:after="0" w:line="240" w:lineRule="auto"/>
    </w:pPr>
    <w:rPr>
      <w:sz w:val="18"/>
    </w:rPr>
  </w:style>
  <w:style w:type="character" w:customStyle="1" w:styleId="ListParagraphChar">
    <w:name w:val="List Paragraph Char"/>
    <w:aliases w:val="Virsraksti Char,Syle 1 Char,Normal bullet 2 Char,Bullet list Char,Strip Char,H&amp;P List Paragraph Char,2 Char1,Saistīto dokumentu saraksts Char1,Numurets Char1,PPS_Bullet Char1"/>
    <w:link w:val="ListParagraph1"/>
    <w:locked/>
    <w:rsid w:val="00ED2B77"/>
    <w:rPr>
      <w:rFonts w:ascii="Calibri" w:hAnsi="Calibri"/>
    </w:rPr>
  </w:style>
  <w:style w:type="paragraph" w:customStyle="1" w:styleId="ListParagraph1">
    <w:name w:val="List Paragraph1"/>
    <w:basedOn w:val="Normal"/>
    <w:link w:val="ListParagraphChar"/>
    <w:uiPriority w:val="34"/>
    <w:rsid w:val="00ED2B77"/>
    <w:pPr>
      <w:ind w:left="720"/>
    </w:pPr>
    <w:rPr>
      <w:rFonts w:ascii="Calibri" w:hAnsi="Calibri"/>
    </w:rPr>
  </w:style>
  <w:style w:type="character" w:customStyle="1" w:styleId="IntenseQuoteChar">
    <w:name w:val="Intense Quote Char"/>
    <w:link w:val="IntenseQuote1"/>
    <w:locked/>
    <w:rsid w:val="00ED2B77"/>
    <w:rPr>
      <w:rFonts w:ascii="Calibri" w:eastAsia="Calibri" w:hAnsi="Calibri"/>
      <w:b/>
      <w:bCs/>
      <w:i/>
      <w:iCs/>
      <w:color w:val="FF388C"/>
    </w:rPr>
  </w:style>
  <w:style w:type="paragraph" w:customStyle="1" w:styleId="IntenseQuote1">
    <w:name w:val="Intense Quote1"/>
    <w:basedOn w:val="Normal"/>
    <w:next w:val="Normal"/>
    <w:link w:val="IntenseQuoteChar"/>
    <w:rsid w:val="00ED2B77"/>
    <w:pPr>
      <w:pBdr>
        <w:bottom w:val="single" w:sz="4" w:space="4" w:color="FF388C"/>
      </w:pBdr>
      <w:spacing w:before="200" w:after="280" w:line="288" w:lineRule="auto"/>
      <w:ind w:left="936" w:right="936"/>
    </w:pPr>
    <w:rPr>
      <w:rFonts w:ascii="Calibri" w:eastAsia="Calibri" w:hAnsi="Calibri"/>
      <w:b/>
      <w:bCs/>
      <w:i/>
      <w:iCs/>
      <w:color w:val="FF388C"/>
    </w:rPr>
  </w:style>
  <w:style w:type="paragraph" w:customStyle="1" w:styleId="RakstzCharCharRakstzCharCharRakstz">
    <w:name w:val="Rakstz. Char Char Rakstz. Char Char Rakstz."/>
    <w:basedOn w:val="Normal"/>
    <w:uiPriority w:val="99"/>
    <w:rsid w:val="00ED2B77"/>
    <w:pPr>
      <w:spacing w:after="160" w:line="240" w:lineRule="exact"/>
    </w:pPr>
    <w:rPr>
      <w:rFonts w:ascii="Tahoma" w:eastAsia="Calibri" w:hAnsi="Tahoma" w:cs="Times New Roman"/>
      <w:sz w:val="20"/>
      <w:szCs w:val="20"/>
      <w:lang w:val="en-US"/>
    </w:rPr>
  </w:style>
  <w:style w:type="paragraph" w:customStyle="1" w:styleId="Rindkopa">
    <w:name w:val="Rindkopa"/>
    <w:basedOn w:val="Normal"/>
    <w:next w:val="Normal"/>
    <w:uiPriority w:val="99"/>
    <w:rsid w:val="00ED2B77"/>
    <w:pPr>
      <w:spacing w:after="0" w:line="240" w:lineRule="auto"/>
      <w:ind w:left="851"/>
      <w:jc w:val="both"/>
    </w:pPr>
    <w:rPr>
      <w:rFonts w:ascii="Arial" w:eastAsia="Calibri" w:hAnsi="Arial" w:cs="Times New Roman"/>
      <w:sz w:val="20"/>
      <w:lang w:eastAsia="lv-LV"/>
    </w:rPr>
  </w:style>
  <w:style w:type="paragraph" w:customStyle="1" w:styleId="Punkts">
    <w:name w:val="Punkts"/>
    <w:basedOn w:val="Normal"/>
    <w:next w:val="Normal"/>
    <w:uiPriority w:val="99"/>
    <w:rsid w:val="00ED2B77"/>
    <w:pPr>
      <w:numPr>
        <w:numId w:val="1"/>
      </w:numPr>
      <w:spacing w:after="0" w:line="240" w:lineRule="auto"/>
    </w:pPr>
    <w:rPr>
      <w:rFonts w:ascii="Arial" w:eastAsia="Calibri" w:hAnsi="Arial" w:cs="Times New Roman"/>
      <w:b/>
      <w:sz w:val="20"/>
      <w:lang w:eastAsia="lv-LV"/>
    </w:rPr>
  </w:style>
  <w:style w:type="paragraph" w:customStyle="1" w:styleId="Apakpunkts">
    <w:name w:val="Apakšpunkts"/>
    <w:basedOn w:val="Normal"/>
    <w:uiPriority w:val="99"/>
    <w:rsid w:val="00ED2B77"/>
    <w:pPr>
      <w:suppressAutoHyphens/>
      <w:spacing w:after="0" w:line="100" w:lineRule="atLeast"/>
      <w:ind w:left="851" w:hanging="851"/>
    </w:pPr>
    <w:rPr>
      <w:rFonts w:ascii="Arial" w:eastAsia="Calibri" w:hAnsi="Arial" w:cs="Arial"/>
      <w:b/>
      <w:bCs/>
      <w:kern w:val="22"/>
      <w:sz w:val="20"/>
      <w:szCs w:val="20"/>
      <w:lang w:eastAsia="ar-SA"/>
    </w:rPr>
  </w:style>
  <w:style w:type="character" w:customStyle="1" w:styleId="DatumsVietaChar">
    <w:name w:val="DatumsVieta Char"/>
    <w:link w:val="DatumsVieta"/>
    <w:locked/>
    <w:rsid w:val="00ED2B77"/>
  </w:style>
  <w:style w:type="paragraph" w:customStyle="1" w:styleId="DatumsVieta">
    <w:name w:val="DatumsVieta"/>
    <w:basedOn w:val="Normal"/>
    <w:link w:val="DatumsVietaChar"/>
    <w:rsid w:val="00ED2B77"/>
    <w:pPr>
      <w:tabs>
        <w:tab w:val="left" w:pos="6096"/>
      </w:tabs>
      <w:autoSpaceDE w:val="0"/>
      <w:autoSpaceDN w:val="0"/>
      <w:adjustRightInd w:val="0"/>
      <w:spacing w:before="120" w:after="240" w:line="288" w:lineRule="auto"/>
      <w:jc w:val="both"/>
    </w:pPr>
  </w:style>
  <w:style w:type="character" w:customStyle="1" w:styleId="LgumanosaukumsChar">
    <w:name w:val="Līguma nosaukums Char"/>
    <w:link w:val="Lgumanosaukums"/>
    <w:locked/>
    <w:rsid w:val="00ED2B77"/>
    <w:rPr>
      <w:b/>
    </w:rPr>
  </w:style>
  <w:style w:type="paragraph" w:customStyle="1" w:styleId="Lgumanosaukums">
    <w:name w:val="Līguma nosaukums"/>
    <w:basedOn w:val="Normal"/>
    <w:link w:val="LgumanosaukumsChar"/>
    <w:rsid w:val="00ED2B77"/>
    <w:pPr>
      <w:autoSpaceDE w:val="0"/>
      <w:autoSpaceDN w:val="0"/>
      <w:adjustRightInd w:val="0"/>
      <w:spacing w:before="360" w:after="480" w:line="288" w:lineRule="auto"/>
      <w:jc w:val="center"/>
    </w:pPr>
    <w:rPr>
      <w:b/>
    </w:rPr>
  </w:style>
  <w:style w:type="character" w:customStyle="1" w:styleId="NumuretsSarakstsChar">
    <w:name w:val="NumuretsSaraksts Char"/>
    <w:link w:val="NumuretsSaraksts"/>
    <w:locked/>
    <w:rsid w:val="00ED2B77"/>
    <w:rPr>
      <w:rFonts w:ascii="Calibri" w:hAnsi="Calibri"/>
    </w:rPr>
  </w:style>
  <w:style w:type="paragraph" w:customStyle="1" w:styleId="NumuretsSaraksts">
    <w:name w:val="NumuretsSaraksts"/>
    <w:basedOn w:val="Normal"/>
    <w:link w:val="NumuretsSarakstsChar"/>
    <w:rsid w:val="00ED2B77"/>
    <w:pPr>
      <w:numPr>
        <w:numId w:val="2"/>
      </w:numPr>
      <w:autoSpaceDE w:val="0"/>
      <w:autoSpaceDN w:val="0"/>
      <w:adjustRightInd w:val="0"/>
      <w:spacing w:before="120" w:after="100" w:line="288" w:lineRule="auto"/>
      <w:jc w:val="both"/>
    </w:pPr>
    <w:rPr>
      <w:rFonts w:ascii="Calibri" w:hAnsi="Calibri"/>
    </w:rPr>
  </w:style>
  <w:style w:type="character" w:customStyle="1" w:styleId="ApaksvirsrakstsChar">
    <w:name w:val="Apaksvirsraksts Char"/>
    <w:link w:val="Apaksvirsraksts"/>
    <w:locked/>
    <w:rsid w:val="00ED2B77"/>
    <w:rPr>
      <w:b/>
    </w:rPr>
  </w:style>
  <w:style w:type="paragraph" w:customStyle="1" w:styleId="Apaksvirsraksts">
    <w:name w:val="Apaksvirsraksts"/>
    <w:basedOn w:val="Normal"/>
    <w:link w:val="ApaksvirsrakstsChar"/>
    <w:rsid w:val="00ED2B77"/>
    <w:pPr>
      <w:autoSpaceDE w:val="0"/>
      <w:autoSpaceDN w:val="0"/>
      <w:adjustRightInd w:val="0"/>
      <w:spacing w:before="240" w:after="120" w:line="288" w:lineRule="auto"/>
      <w:jc w:val="both"/>
    </w:pPr>
    <w:rPr>
      <w:b/>
    </w:rPr>
  </w:style>
  <w:style w:type="character" w:customStyle="1" w:styleId="TerminuVirsrakstsChar">
    <w:name w:val="TerminuVirsraksts Char"/>
    <w:link w:val="TerminuVirsraksts"/>
    <w:locked/>
    <w:rsid w:val="00ED2B77"/>
    <w:rPr>
      <w:b/>
    </w:rPr>
  </w:style>
  <w:style w:type="paragraph" w:customStyle="1" w:styleId="TerminuVirsraksts">
    <w:name w:val="TerminuVirsraksts"/>
    <w:basedOn w:val="Normal"/>
    <w:link w:val="TerminuVirsrakstsChar"/>
    <w:rsid w:val="00ED2B77"/>
    <w:pPr>
      <w:autoSpaceDE w:val="0"/>
      <w:autoSpaceDN w:val="0"/>
      <w:adjustRightInd w:val="0"/>
      <w:spacing w:before="240" w:after="120" w:line="288" w:lineRule="auto"/>
      <w:jc w:val="center"/>
    </w:pPr>
    <w:rPr>
      <w:b/>
    </w:rPr>
  </w:style>
  <w:style w:type="character" w:customStyle="1" w:styleId="Lmenis1Char">
    <w:name w:val="Līmenis1 Char"/>
    <w:link w:val="Lmenis1"/>
    <w:locked/>
    <w:rsid w:val="00ED2B77"/>
    <w:rPr>
      <w:rFonts w:ascii="Calibri" w:hAnsi="Calibri"/>
      <w:b/>
      <w:sz w:val="24"/>
    </w:rPr>
  </w:style>
  <w:style w:type="paragraph" w:customStyle="1" w:styleId="Lmenis1">
    <w:name w:val="Līmenis1"/>
    <w:basedOn w:val="Normal"/>
    <w:link w:val="Lmenis1Char"/>
    <w:rsid w:val="00ED2B77"/>
    <w:pPr>
      <w:keepNext/>
      <w:keepLines/>
      <w:numPr>
        <w:numId w:val="3"/>
      </w:numPr>
      <w:autoSpaceDE w:val="0"/>
      <w:autoSpaceDN w:val="0"/>
      <w:adjustRightInd w:val="0"/>
      <w:spacing w:before="120" w:after="0" w:line="288" w:lineRule="auto"/>
    </w:pPr>
    <w:rPr>
      <w:rFonts w:ascii="Calibri" w:hAnsi="Calibri"/>
      <w:b/>
      <w:sz w:val="24"/>
    </w:rPr>
  </w:style>
  <w:style w:type="character" w:customStyle="1" w:styleId="Lmenis2Char">
    <w:name w:val="Līmenis2 Char"/>
    <w:link w:val="Lmenis2"/>
    <w:locked/>
    <w:rsid w:val="00ED2B77"/>
    <w:rPr>
      <w:rFonts w:ascii="Calibri" w:hAnsi="Calibri"/>
    </w:rPr>
  </w:style>
  <w:style w:type="paragraph" w:customStyle="1" w:styleId="Lmenis2">
    <w:name w:val="Līmenis2"/>
    <w:basedOn w:val="Normal"/>
    <w:link w:val="Lmenis2Char"/>
    <w:rsid w:val="00ED2B77"/>
    <w:pPr>
      <w:keepLines/>
      <w:numPr>
        <w:ilvl w:val="1"/>
        <w:numId w:val="3"/>
      </w:numPr>
      <w:tabs>
        <w:tab w:val="left" w:pos="709"/>
      </w:tabs>
      <w:autoSpaceDE w:val="0"/>
      <w:autoSpaceDN w:val="0"/>
      <w:adjustRightInd w:val="0"/>
      <w:spacing w:after="120" w:line="288" w:lineRule="auto"/>
      <w:jc w:val="both"/>
    </w:pPr>
    <w:rPr>
      <w:rFonts w:ascii="Calibri" w:hAnsi="Calibri"/>
    </w:rPr>
  </w:style>
  <w:style w:type="character" w:customStyle="1" w:styleId="Lmenis3Char">
    <w:name w:val="Līmenis3 Char"/>
    <w:link w:val="Lmenis3"/>
    <w:locked/>
    <w:rsid w:val="00ED2B77"/>
    <w:rPr>
      <w:rFonts w:ascii="Calibri" w:hAnsi="Calibri"/>
    </w:rPr>
  </w:style>
  <w:style w:type="paragraph" w:customStyle="1" w:styleId="Lmenis3">
    <w:name w:val="Līmenis3"/>
    <w:basedOn w:val="Normal"/>
    <w:link w:val="Lmenis3Char"/>
    <w:rsid w:val="00ED2B77"/>
    <w:pPr>
      <w:keepLines/>
      <w:numPr>
        <w:ilvl w:val="2"/>
        <w:numId w:val="3"/>
      </w:numPr>
      <w:tabs>
        <w:tab w:val="left" w:pos="993"/>
      </w:tabs>
      <w:autoSpaceDE w:val="0"/>
      <w:autoSpaceDN w:val="0"/>
      <w:adjustRightInd w:val="0"/>
      <w:spacing w:after="120" w:line="288" w:lineRule="auto"/>
      <w:jc w:val="both"/>
    </w:pPr>
    <w:rPr>
      <w:rFonts w:ascii="Calibri" w:hAnsi="Calibri"/>
    </w:rPr>
  </w:style>
  <w:style w:type="character" w:customStyle="1" w:styleId="UznemumiParakstiChar">
    <w:name w:val="UznemumiParaksti Char"/>
    <w:link w:val="UznemumiParaksti"/>
    <w:locked/>
    <w:rsid w:val="00ED2B77"/>
  </w:style>
  <w:style w:type="paragraph" w:customStyle="1" w:styleId="UznemumiParaksti">
    <w:name w:val="UznemumiParaksti"/>
    <w:basedOn w:val="Normal"/>
    <w:link w:val="UznemumiParakstiChar"/>
    <w:rsid w:val="00ED2B77"/>
    <w:pPr>
      <w:keepNext/>
      <w:autoSpaceDE w:val="0"/>
      <w:autoSpaceDN w:val="0"/>
      <w:adjustRightInd w:val="0"/>
      <w:spacing w:after="60" w:line="288" w:lineRule="auto"/>
      <w:jc w:val="both"/>
    </w:pPr>
  </w:style>
  <w:style w:type="character" w:customStyle="1" w:styleId="ParaksttjjiChar">
    <w:name w:val="Parakstītājji Char"/>
    <w:link w:val="Paraksttjji"/>
    <w:locked/>
    <w:rsid w:val="00ED2B77"/>
  </w:style>
  <w:style w:type="paragraph" w:customStyle="1" w:styleId="Paraksttjji">
    <w:name w:val="Parakstītājji"/>
    <w:basedOn w:val="Normal"/>
    <w:link w:val="ParaksttjjiChar"/>
    <w:rsid w:val="00ED2B77"/>
    <w:pPr>
      <w:spacing w:before="40" w:after="40" w:line="288" w:lineRule="auto"/>
    </w:pPr>
  </w:style>
  <w:style w:type="character" w:customStyle="1" w:styleId="Galva-lgumaveidsChar">
    <w:name w:val="Galva-līguma veids Char"/>
    <w:link w:val="Galva-lgumaveids"/>
    <w:locked/>
    <w:rsid w:val="00ED2B77"/>
    <w:rPr>
      <w:rFonts w:ascii="Calibri" w:hAnsi="Calibri"/>
    </w:rPr>
  </w:style>
  <w:style w:type="paragraph" w:customStyle="1" w:styleId="Galva-lgumaveids">
    <w:name w:val="Galva-līguma veids"/>
    <w:basedOn w:val="Header"/>
    <w:link w:val="Galva-lgumaveidsChar"/>
    <w:rsid w:val="00ED2B77"/>
    <w:pPr>
      <w:tabs>
        <w:tab w:val="clear" w:pos="4153"/>
        <w:tab w:val="clear" w:pos="8306"/>
        <w:tab w:val="center" w:pos="4844"/>
        <w:tab w:val="right" w:pos="9689"/>
      </w:tabs>
      <w:spacing w:after="100" w:line="276" w:lineRule="auto"/>
      <w:ind w:firstLine="0"/>
      <w:jc w:val="right"/>
    </w:pPr>
    <w:rPr>
      <w:rFonts w:eastAsiaTheme="minorHAnsi" w:cstheme="minorBidi"/>
      <w:sz w:val="22"/>
      <w:szCs w:val="22"/>
    </w:rPr>
  </w:style>
  <w:style w:type="character" w:customStyle="1" w:styleId="ListwithValuesChar">
    <w:name w:val="ListwithValues Char"/>
    <w:link w:val="ListwithValues"/>
    <w:locked/>
    <w:rsid w:val="00ED2B77"/>
  </w:style>
  <w:style w:type="paragraph" w:customStyle="1" w:styleId="ListwithValues">
    <w:name w:val="ListwithValues"/>
    <w:basedOn w:val="BodyText"/>
    <w:link w:val="ListwithValuesChar"/>
    <w:rsid w:val="00ED2B77"/>
    <w:pPr>
      <w:tabs>
        <w:tab w:val="left" w:pos="4536"/>
      </w:tabs>
      <w:spacing w:after="120" w:line="288" w:lineRule="auto"/>
      <w:jc w:val="left"/>
    </w:pPr>
    <w:rPr>
      <w:rFonts w:asciiTheme="minorHAnsi" w:hAnsiTheme="minorHAnsi"/>
      <w:sz w:val="22"/>
      <w:szCs w:val="22"/>
    </w:rPr>
  </w:style>
  <w:style w:type="character" w:customStyle="1" w:styleId="SarakstavirsrakstsChar">
    <w:name w:val="Saraksta virsraksts Char"/>
    <w:link w:val="Sarakstavirsraksts"/>
    <w:locked/>
    <w:rsid w:val="00ED2B77"/>
    <w:rPr>
      <w:b/>
    </w:rPr>
  </w:style>
  <w:style w:type="paragraph" w:customStyle="1" w:styleId="Sarakstavirsraksts">
    <w:name w:val="Saraksta virsraksts"/>
    <w:basedOn w:val="BodyText"/>
    <w:link w:val="SarakstavirsrakstsChar"/>
    <w:rsid w:val="00ED2B77"/>
    <w:pPr>
      <w:pBdr>
        <w:bottom w:val="single" w:sz="4" w:space="1" w:color="auto"/>
      </w:pBdr>
      <w:tabs>
        <w:tab w:val="left" w:pos="4536"/>
      </w:tabs>
      <w:spacing w:before="360" w:after="120" w:line="288" w:lineRule="auto"/>
      <w:jc w:val="left"/>
    </w:pPr>
    <w:rPr>
      <w:rFonts w:asciiTheme="minorHAnsi" w:hAnsiTheme="minorHAnsi"/>
      <w:b/>
      <w:sz w:val="22"/>
      <w:szCs w:val="22"/>
    </w:rPr>
  </w:style>
  <w:style w:type="character" w:customStyle="1" w:styleId="TabletextChar">
    <w:name w:val="Table text Char"/>
    <w:link w:val="Tabletext"/>
    <w:locked/>
    <w:rsid w:val="00ED2B77"/>
  </w:style>
  <w:style w:type="paragraph" w:customStyle="1" w:styleId="Tabletext">
    <w:name w:val="Table text"/>
    <w:basedOn w:val="Normal"/>
    <w:link w:val="TabletextChar"/>
    <w:rsid w:val="00ED2B77"/>
    <w:pPr>
      <w:spacing w:before="40" w:after="40" w:line="240" w:lineRule="auto"/>
    </w:pPr>
  </w:style>
  <w:style w:type="character" w:customStyle="1" w:styleId="Bulleted-NormalChar">
    <w:name w:val="Bulleted-Normal Char"/>
    <w:link w:val="Bulleted-Normal"/>
    <w:locked/>
    <w:rsid w:val="00ED2B77"/>
    <w:rPr>
      <w:rFonts w:ascii="Calibri" w:hAnsi="Calibri"/>
    </w:rPr>
  </w:style>
  <w:style w:type="paragraph" w:customStyle="1" w:styleId="Bulleted-Normal">
    <w:name w:val="Bulleted-Normal"/>
    <w:basedOn w:val="ListParagraph1"/>
    <w:link w:val="Bulleted-NormalChar"/>
    <w:rsid w:val="00ED2B77"/>
    <w:pPr>
      <w:numPr>
        <w:numId w:val="4"/>
      </w:numPr>
      <w:tabs>
        <w:tab w:val="num" w:pos="360"/>
      </w:tabs>
      <w:spacing w:after="100" w:line="288" w:lineRule="auto"/>
      <w:ind w:firstLine="0"/>
    </w:pPr>
  </w:style>
  <w:style w:type="character" w:customStyle="1" w:styleId="NUMTABLERChar">
    <w:name w:val="NUMTABLER Char"/>
    <w:link w:val="NUMTABLER"/>
    <w:locked/>
    <w:rsid w:val="00ED2B77"/>
    <w:rPr>
      <w:rFonts w:ascii="Calibri" w:hAnsi="Calibri"/>
    </w:rPr>
  </w:style>
  <w:style w:type="paragraph" w:customStyle="1" w:styleId="NUMTABLER">
    <w:name w:val="NUMTABLER"/>
    <w:basedOn w:val="Tabletext"/>
    <w:link w:val="NUMTABLERChar"/>
    <w:rsid w:val="00ED2B77"/>
    <w:pPr>
      <w:keepLines/>
      <w:numPr>
        <w:numId w:val="5"/>
      </w:numPr>
      <w:tabs>
        <w:tab w:val="num" w:pos="360"/>
        <w:tab w:val="left" w:pos="851"/>
      </w:tabs>
      <w:ind w:left="567" w:hanging="567"/>
    </w:pPr>
    <w:rPr>
      <w:rFonts w:ascii="Calibri" w:hAnsi="Calibri"/>
    </w:rPr>
  </w:style>
  <w:style w:type="paragraph" w:customStyle="1" w:styleId="P">
    <w:name w:val="P"/>
    <w:basedOn w:val="Normal"/>
    <w:uiPriority w:val="99"/>
    <w:rsid w:val="00ED2B77"/>
    <w:pPr>
      <w:spacing w:before="140" w:after="140" w:line="240" w:lineRule="auto"/>
      <w:jc w:val="both"/>
    </w:pPr>
    <w:rPr>
      <w:rFonts w:ascii="Verdana" w:eastAsia="Times New Roman" w:hAnsi="Verdana" w:cs="Times New Roman"/>
      <w:bCs/>
      <w:szCs w:val="24"/>
    </w:rPr>
  </w:style>
  <w:style w:type="paragraph" w:customStyle="1" w:styleId="Style6">
    <w:name w:val="Style6"/>
    <w:basedOn w:val="Heading3"/>
    <w:uiPriority w:val="99"/>
    <w:rsid w:val="00ED2B77"/>
    <w:pPr>
      <w:spacing w:after="120" w:line="240" w:lineRule="auto"/>
    </w:pPr>
    <w:rPr>
      <w:rFonts w:ascii="Times New Roman Bold" w:eastAsia="Times New Roman" w:hAnsi="Times New Roman Bold"/>
      <w:bCs w:val="0"/>
      <w:sz w:val="24"/>
      <w:szCs w:val="24"/>
      <w:lang w:eastAsia="en-US"/>
    </w:rPr>
  </w:style>
  <w:style w:type="character" w:customStyle="1" w:styleId="TableHeadChar">
    <w:name w:val="Table Head Char"/>
    <w:link w:val="TableHead"/>
    <w:locked/>
    <w:rsid w:val="00ED2B77"/>
    <w:rPr>
      <w:b/>
      <w:i/>
    </w:rPr>
  </w:style>
  <w:style w:type="paragraph" w:customStyle="1" w:styleId="TableHead">
    <w:name w:val="Table Head"/>
    <w:basedOn w:val="Tabletext"/>
    <w:link w:val="TableHeadChar"/>
    <w:rsid w:val="00ED2B77"/>
    <w:rPr>
      <w:b/>
      <w:i/>
    </w:rPr>
  </w:style>
  <w:style w:type="paragraph" w:customStyle="1" w:styleId="Teksts2">
    <w:name w:val="Teksts2"/>
    <w:basedOn w:val="Normal"/>
    <w:uiPriority w:val="99"/>
    <w:rsid w:val="00ED2B77"/>
    <w:pPr>
      <w:spacing w:after="0" w:line="240" w:lineRule="auto"/>
      <w:jc w:val="both"/>
    </w:pPr>
    <w:rPr>
      <w:rFonts w:ascii="Times New Roman" w:eastAsia="Calibri" w:hAnsi="Times New Roman" w:cs="Times New Roman"/>
      <w:sz w:val="24"/>
      <w:szCs w:val="20"/>
    </w:rPr>
  </w:style>
  <w:style w:type="paragraph" w:customStyle="1" w:styleId="Paragrfs">
    <w:name w:val="Paragrāfs"/>
    <w:basedOn w:val="Normal"/>
    <w:next w:val="Rindkopa"/>
    <w:uiPriority w:val="99"/>
    <w:rsid w:val="00ED2B77"/>
    <w:pPr>
      <w:numPr>
        <w:numId w:val="6"/>
      </w:numPr>
      <w:suppressAutoHyphens/>
      <w:spacing w:after="0" w:line="240" w:lineRule="auto"/>
      <w:jc w:val="both"/>
    </w:pPr>
    <w:rPr>
      <w:rFonts w:ascii="Arial" w:eastAsia="Calibri" w:hAnsi="Arial" w:cs="Times New Roman"/>
      <w:sz w:val="20"/>
      <w:szCs w:val="24"/>
      <w:lang w:eastAsia="ar-SA"/>
    </w:rPr>
  </w:style>
  <w:style w:type="character" w:customStyle="1" w:styleId="LigumaSaisinajums">
    <w:name w:val="LigumaSaisinajums"/>
    <w:rsid w:val="00ED2B77"/>
    <w:rPr>
      <w:rFonts w:ascii="Times New Roman" w:hAnsi="Times New Roman" w:cs="Times New Roman" w:hint="default"/>
      <w:i/>
      <w:iCs w:val="0"/>
    </w:rPr>
  </w:style>
  <w:style w:type="character" w:customStyle="1" w:styleId="c1">
    <w:name w:val="c1"/>
    <w:rsid w:val="00ED2B77"/>
    <w:rPr>
      <w:rFonts w:ascii="Times New Roman" w:hAnsi="Times New Roman" w:cs="Times New Roman" w:hint="default"/>
    </w:rPr>
  </w:style>
  <w:style w:type="character" w:customStyle="1" w:styleId="FontStyle12">
    <w:name w:val="Font Style12"/>
    <w:rsid w:val="00ED2B7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FontStyle14">
    <w:name w:val="Font Style14"/>
    <w:rsid w:val="00ED2B77"/>
    <w:rPr>
      <w:rFonts w:ascii="Times New Roman" w:hAnsi="Times New Roman" w:cs="Times New Roman" w:hint="default"/>
      <w:sz w:val="20"/>
      <w:szCs w:val="20"/>
    </w:rPr>
  </w:style>
  <w:style w:type="paragraph" w:styleId="ListParagraph">
    <w:name w:val="List Paragraph"/>
    <w:aliases w:val="Virsraksti,Syle 1,Normal bullet 2,Bullet list,Strip,H&amp;P List Paragraph,2,Saistīto dokumentu saraksts,Numurets,PPS_Bullet"/>
    <w:basedOn w:val="Normal"/>
    <w:link w:val="ListParagraphChar1"/>
    <w:uiPriority w:val="34"/>
    <w:qFormat/>
    <w:rsid w:val="00477FF8"/>
    <w:pPr>
      <w:ind w:left="720"/>
      <w:contextualSpacing/>
    </w:pPr>
  </w:style>
  <w:style w:type="numbering" w:customStyle="1" w:styleId="List51">
    <w:name w:val="List 51"/>
    <w:basedOn w:val="NoList"/>
    <w:rsid w:val="008E37BE"/>
    <w:pPr>
      <w:numPr>
        <w:numId w:val="8"/>
      </w:numPr>
    </w:pPr>
  </w:style>
  <w:style w:type="paragraph" w:customStyle="1" w:styleId="Default">
    <w:name w:val="Default"/>
    <w:uiPriority w:val="99"/>
    <w:rsid w:val="001A30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E66779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66779"/>
  </w:style>
  <w:style w:type="paragraph" w:styleId="BodyText3">
    <w:name w:val="Body Text 3"/>
    <w:basedOn w:val="Normal"/>
    <w:link w:val="BodyText3Char"/>
    <w:uiPriority w:val="99"/>
    <w:semiHidden/>
    <w:unhideWhenUsed/>
    <w:rsid w:val="00E6677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66779"/>
    <w:rPr>
      <w:sz w:val="16"/>
      <w:szCs w:val="16"/>
    </w:rPr>
  </w:style>
  <w:style w:type="table" w:styleId="TableGrid">
    <w:name w:val="Table Grid"/>
    <w:basedOn w:val="TableNormal"/>
    <w:uiPriority w:val="59"/>
    <w:rsid w:val="007178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unhideWhenUsed/>
    <w:rsid w:val="00E9209A"/>
    <w:rPr>
      <w:sz w:val="16"/>
      <w:szCs w:val="16"/>
    </w:rPr>
  </w:style>
  <w:style w:type="character" w:styleId="FootnoteReference">
    <w:name w:val="footnote reference"/>
    <w:basedOn w:val="DefaultParagraphFont"/>
    <w:unhideWhenUsed/>
    <w:rsid w:val="00972693"/>
    <w:rPr>
      <w:vertAlign w:val="superscript"/>
    </w:rPr>
  </w:style>
  <w:style w:type="paragraph" w:customStyle="1" w:styleId="BKstyle">
    <w:name w:val="BK_style"/>
    <w:basedOn w:val="Normal"/>
    <w:rsid w:val="009768B3"/>
    <w:pPr>
      <w:numPr>
        <w:ilvl w:val="1"/>
        <w:numId w:val="9"/>
      </w:numPr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ar-SA"/>
    </w:rPr>
  </w:style>
  <w:style w:type="paragraph" w:customStyle="1" w:styleId="tv213">
    <w:name w:val="tv213"/>
    <w:basedOn w:val="Normal"/>
    <w:rsid w:val="00577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apple-converted-space">
    <w:name w:val="apple-converted-space"/>
    <w:basedOn w:val="DefaultParagraphFont"/>
    <w:rsid w:val="00872C57"/>
  </w:style>
  <w:style w:type="paragraph" w:styleId="NoSpacing">
    <w:name w:val="No Spacing"/>
    <w:uiPriority w:val="1"/>
    <w:qFormat/>
    <w:rsid w:val="0032702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oc1">
    <w:name w:val="Doc_1"/>
    <w:basedOn w:val="Heading1"/>
    <w:autoRedefine/>
    <w:qFormat/>
    <w:rsid w:val="001B086F"/>
    <w:pPr>
      <w:keepLines/>
      <w:numPr>
        <w:numId w:val="11"/>
      </w:numPr>
      <w:tabs>
        <w:tab w:val="left" w:pos="131"/>
      </w:tabs>
      <w:spacing w:before="0" w:after="0" w:line="240" w:lineRule="auto"/>
      <w:ind w:right="-199"/>
    </w:pPr>
    <w:rPr>
      <w:rFonts w:ascii="Times New Roman" w:eastAsiaTheme="majorEastAsia" w:hAnsi="Times New Roman" w:cstheme="majorBidi"/>
      <w:b w:val="0"/>
      <w:bCs w:val="0"/>
      <w:color w:val="000000" w:themeColor="text1"/>
      <w:kern w:val="0"/>
      <w:sz w:val="22"/>
      <w:szCs w:val="22"/>
      <w:lang w:eastAsia="en-US"/>
    </w:rPr>
  </w:style>
  <w:style w:type="paragraph" w:customStyle="1" w:styleId="Doc2">
    <w:name w:val="Doc_2"/>
    <w:basedOn w:val="Heading2"/>
    <w:link w:val="Doc2Char"/>
    <w:qFormat/>
    <w:rsid w:val="001016F6"/>
    <w:pPr>
      <w:keepLines/>
      <w:numPr>
        <w:ilvl w:val="1"/>
        <w:numId w:val="10"/>
      </w:numPr>
      <w:spacing w:before="40" w:after="0" w:line="240" w:lineRule="auto"/>
      <w:ind w:left="851" w:hanging="851"/>
      <w:jc w:val="both"/>
    </w:pPr>
    <w:rPr>
      <w:rFonts w:ascii="Times New Roman" w:eastAsiaTheme="majorEastAsia" w:hAnsi="Times New Roman" w:cstheme="majorBidi"/>
      <w:bCs w:val="0"/>
      <w:i w:val="0"/>
      <w:iCs w:val="0"/>
      <w:color w:val="000000" w:themeColor="text1"/>
      <w:sz w:val="24"/>
      <w:szCs w:val="26"/>
    </w:rPr>
  </w:style>
  <w:style w:type="character" w:customStyle="1" w:styleId="Doc2Char">
    <w:name w:val="Doc_2 Char"/>
    <w:basedOn w:val="Heading2Char"/>
    <w:link w:val="Doc2"/>
    <w:rsid w:val="001016F6"/>
    <w:rPr>
      <w:rFonts w:ascii="Times New Roman" w:eastAsiaTheme="majorEastAsia" w:hAnsi="Times New Roman" w:cstheme="majorBidi"/>
      <w:b/>
      <w:bCs w:val="0"/>
      <w:i w:val="0"/>
      <w:iCs w:val="0"/>
      <w:color w:val="000000" w:themeColor="text1"/>
      <w:sz w:val="24"/>
      <w:szCs w:val="26"/>
      <w:lang w:eastAsia="lv-LV"/>
    </w:rPr>
  </w:style>
  <w:style w:type="paragraph" w:styleId="Revision">
    <w:name w:val="Revision"/>
    <w:hidden/>
    <w:uiPriority w:val="99"/>
    <w:semiHidden/>
    <w:rsid w:val="001016F6"/>
    <w:pPr>
      <w:spacing w:after="0" w:line="240" w:lineRule="auto"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933C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CB4B53"/>
    <w:pPr>
      <w:spacing w:before="100" w:beforeAutospacing="1" w:after="100" w:afterAutospacing="1" w:line="240" w:lineRule="auto"/>
    </w:pPr>
    <w:rPr>
      <w:rFonts w:ascii="Calibri" w:hAnsi="Calibri" w:cs="Calibri"/>
      <w:lang w:eastAsia="lv-LV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C4699E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C4699E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C4699E"/>
    <w:rPr>
      <w:vertAlign w:val="superscript"/>
    </w:rPr>
  </w:style>
  <w:style w:type="paragraph" w:customStyle="1" w:styleId="Hipo-Heading1">
    <w:name w:val="Hipo-Heading1"/>
    <w:rsid w:val="00C4699E"/>
    <w:pPr>
      <w:spacing w:before="360"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lv-LV"/>
    </w:rPr>
  </w:style>
  <w:style w:type="paragraph" w:styleId="ListBullet2">
    <w:name w:val="List Bullet 2"/>
    <w:basedOn w:val="Normal"/>
    <w:uiPriority w:val="99"/>
    <w:unhideWhenUsed/>
    <w:rsid w:val="00CE07BA"/>
    <w:pPr>
      <w:numPr>
        <w:numId w:val="12"/>
      </w:numPr>
      <w:spacing w:after="0" w:line="240" w:lineRule="auto"/>
      <w:contextualSpacing/>
    </w:pPr>
    <w:rPr>
      <w:rFonts w:ascii="Arial Unicode MS" w:eastAsia="Arial Unicode MS" w:hAnsi="Arial Unicode MS" w:cs="Arial Unicode MS"/>
      <w:color w:val="000000"/>
      <w:sz w:val="24"/>
      <w:szCs w:val="24"/>
      <w:lang w:eastAsia="lv-LV"/>
    </w:rPr>
  </w:style>
  <w:style w:type="paragraph" w:customStyle="1" w:styleId="Punkts11">
    <w:name w:val="Punkts 1.1"/>
    <w:basedOn w:val="ListParagraph"/>
    <w:link w:val="Punkts11Char"/>
    <w:qFormat/>
    <w:rsid w:val="00CE07BA"/>
    <w:pPr>
      <w:numPr>
        <w:ilvl w:val="1"/>
        <w:numId w:val="12"/>
      </w:numPr>
      <w:spacing w:before="60" w:after="60" w:line="240" w:lineRule="auto"/>
      <w:contextualSpacing w:val="0"/>
      <w:jc w:val="both"/>
    </w:pPr>
    <w:rPr>
      <w:rFonts w:ascii="Times New Roman" w:eastAsia="Times New Roman" w:hAnsi="Times New Roman" w:cs="Times New Roman"/>
      <w:bCs/>
      <w:sz w:val="24"/>
      <w:szCs w:val="24"/>
      <w:lang w:eastAsia="lv-LV"/>
    </w:rPr>
  </w:style>
  <w:style w:type="paragraph" w:customStyle="1" w:styleId="Punkts111">
    <w:name w:val="Punkts 1.1.1"/>
    <w:basedOn w:val="Normal"/>
    <w:link w:val="Punkts111Char"/>
    <w:qFormat/>
    <w:rsid w:val="00CE07BA"/>
    <w:pPr>
      <w:numPr>
        <w:ilvl w:val="2"/>
        <w:numId w:val="12"/>
      </w:numPr>
      <w:spacing w:after="0" w:line="240" w:lineRule="auto"/>
      <w:ind w:left="709" w:right="-1" w:hanging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unkts111Char">
    <w:name w:val="Punkts 1.1.1 Char"/>
    <w:basedOn w:val="DefaultParagraphFont"/>
    <w:link w:val="Punkts111"/>
    <w:rsid w:val="00CE07BA"/>
    <w:rPr>
      <w:rFonts w:ascii="Times New Roman" w:eastAsia="Times New Roman" w:hAnsi="Times New Roman" w:cs="Times New Roman"/>
      <w:sz w:val="24"/>
      <w:szCs w:val="24"/>
    </w:rPr>
  </w:style>
  <w:style w:type="paragraph" w:customStyle="1" w:styleId="Tabulas1111">
    <w:name w:val="Tabulas 1.1.1.1"/>
    <w:basedOn w:val="ListParagraph"/>
    <w:qFormat/>
    <w:rsid w:val="00CE07BA"/>
    <w:pPr>
      <w:numPr>
        <w:ilvl w:val="3"/>
        <w:numId w:val="12"/>
      </w:numPr>
      <w:spacing w:after="0" w:line="240" w:lineRule="auto"/>
      <w:ind w:right="11"/>
      <w:contextualSpacing w:val="0"/>
      <w:jc w:val="both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customStyle="1" w:styleId="Punkts11111">
    <w:name w:val="Punkts 1.1.1.1.1"/>
    <w:basedOn w:val="Normal"/>
    <w:qFormat/>
    <w:rsid w:val="00CE07BA"/>
    <w:pPr>
      <w:numPr>
        <w:ilvl w:val="4"/>
        <w:numId w:val="12"/>
      </w:numPr>
      <w:spacing w:after="0" w:line="240" w:lineRule="auto"/>
      <w:ind w:right="11"/>
      <w:jc w:val="both"/>
    </w:pPr>
    <w:rPr>
      <w:rFonts w:ascii="Times New Roman" w:eastAsia="Times New Roman" w:hAnsi="Times New Roman" w:cs="Times New Roman"/>
      <w:color w:val="000000" w:themeColor="text1"/>
      <w:sz w:val="24"/>
      <w:szCs w:val="24"/>
      <w:lang w:eastAsia="lv-LV"/>
    </w:rPr>
  </w:style>
  <w:style w:type="character" w:customStyle="1" w:styleId="Punkts11Char">
    <w:name w:val="Punkts 1.1 Char"/>
    <w:basedOn w:val="DefaultParagraphFont"/>
    <w:link w:val="Punkts11"/>
    <w:rsid w:val="00CE07BA"/>
    <w:rPr>
      <w:rFonts w:ascii="Times New Roman" w:eastAsia="Times New Roman" w:hAnsi="Times New Roman" w:cs="Times New Roman"/>
      <w:bCs/>
      <w:sz w:val="24"/>
      <w:szCs w:val="24"/>
      <w:lang w:eastAsia="lv-LV"/>
    </w:rPr>
  </w:style>
  <w:style w:type="character" w:styleId="UnresolvedMention">
    <w:name w:val="Unresolved Mention"/>
    <w:basedOn w:val="DefaultParagraphFont"/>
    <w:uiPriority w:val="99"/>
    <w:semiHidden/>
    <w:unhideWhenUsed/>
    <w:rsid w:val="00167D45"/>
    <w:rPr>
      <w:color w:val="605E5C"/>
      <w:shd w:val="clear" w:color="auto" w:fill="E1DFDD"/>
    </w:rPr>
  </w:style>
  <w:style w:type="character" w:customStyle="1" w:styleId="ListParagraphChar1">
    <w:name w:val="List Paragraph Char1"/>
    <w:aliases w:val="Virsraksti Char1,Syle 1 Char1,Normal bullet 2 Char1,Bullet list Char1,Strip Char1,H&amp;P List Paragraph Char1,2 Char,Saistīto dokumentu saraksts Char,Numurets Char,PPS_Bullet Char"/>
    <w:link w:val="ListParagraph"/>
    <w:uiPriority w:val="34"/>
    <w:qFormat/>
    <w:rsid w:val="00CE2103"/>
  </w:style>
  <w:style w:type="paragraph" w:customStyle="1" w:styleId="Punkts1111">
    <w:name w:val="Punkts 1.1.1.1"/>
    <w:basedOn w:val="Tabulas1111"/>
    <w:link w:val="Punkts1111Char"/>
    <w:qFormat/>
    <w:rsid w:val="00CE2103"/>
    <w:pPr>
      <w:numPr>
        <w:numId w:val="1"/>
      </w:numPr>
      <w:ind w:left="2410" w:hanging="1003"/>
    </w:pPr>
    <w:rPr>
      <w:color w:val="000000" w:themeColor="text1"/>
    </w:rPr>
  </w:style>
  <w:style w:type="character" w:customStyle="1" w:styleId="Punkts1111Char">
    <w:name w:val="Punkts 1.1.1.1 Char"/>
    <w:basedOn w:val="DefaultParagraphFont"/>
    <w:link w:val="Punkts1111"/>
    <w:rsid w:val="00CE2103"/>
    <w:rPr>
      <w:rFonts w:ascii="Times New Roman" w:eastAsia="Times New Roman" w:hAnsi="Times New Roman" w:cs="Times New Roman"/>
      <w:color w:val="000000" w:themeColor="text1"/>
      <w:sz w:val="24"/>
      <w:szCs w:val="24"/>
      <w:lang w:eastAsia="lv-LV"/>
    </w:rPr>
  </w:style>
  <w:style w:type="table" w:customStyle="1" w:styleId="Reatabula1">
    <w:name w:val="Režģa tabula1"/>
    <w:basedOn w:val="TableNormal"/>
    <w:next w:val="TableGrid"/>
    <w:uiPriority w:val="59"/>
    <w:rsid w:val="006B2B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atrisintapieminana1">
    <w:name w:val="Neatrisināta pieminēšana1"/>
    <w:basedOn w:val="DefaultParagraphFont"/>
    <w:uiPriority w:val="99"/>
    <w:semiHidden/>
    <w:unhideWhenUsed/>
    <w:rsid w:val="000447A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447AE"/>
    <w:rPr>
      <w:color w:val="800080" w:themeColor="followedHyperlink"/>
      <w:u w:val="single"/>
    </w:rPr>
  </w:style>
  <w:style w:type="paragraph" w:customStyle="1" w:styleId="msonormal0">
    <w:name w:val="msonormal"/>
    <w:basedOn w:val="Normal"/>
    <w:uiPriority w:val="99"/>
    <w:semiHidden/>
    <w:rsid w:val="000447A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lv-LV"/>
    </w:rPr>
  </w:style>
  <w:style w:type="character" w:customStyle="1" w:styleId="PamattekstsRakstz1">
    <w:name w:val="Pamatteksts Rakstz.1"/>
    <w:aliases w:val="Body Text1 Rakstz.1"/>
    <w:basedOn w:val="DefaultParagraphFont"/>
    <w:uiPriority w:val="99"/>
    <w:semiHidden/>
    <w:rsid w:val="000447AE"/>
  </w:style>
  <w:style w:type="paragraph" w:customStyle="1" w:styleId="tvhtml">
    <w:name w:val="tv_html"/>
    <w:basedOn w:val="Normal"/>
    <w:rsid w:val="000447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VrestekstsRakstz1">
    <w:name w:val="Vēres teksts Rakstz.1"/>
    <w:basedOn w:val="DefaultParagraphFont"/>
    <w:uiPriority w:val="99"/>
    <w:semiHidden/>
    <w:rsid w:val="000447AE"/>
    <w:rPr>
      <w:sz w:val="20"/>
      <w:szCs w:val="20"/>
    </w:rPr>
  </w:style>
  <w:style w:type="character" w:customStyle="1" w:styleId="KomentratekstsRakstz1">
    <w:name w:val="Komentāra teksts Rakstz.1"/>
    <w:basedOn w:val="DefaultParagraphFont"/>
    <w:uiPriority w:val="99"/>
    <w:semiHidden/>
    <w:rsid w:val="000447AE"/>
    <w:rPr>
      <w:sz w:val="20"/>
      <w:szCs w:val="20"/>
    </w:rPr>
  </w:style>
  <w:style w:type="character" w:customStyle="1" w:styleId="KjeneRakstz1">
    <w:name w:val="Kājene Rakstz.1"/>
    <w:basedOn w:val="DefaultParagraphFont"/>
    <w:uiPriority w:val="99"/>
    <w:semiHidden/>
    <w:rsid w:val="000447AE"/>
  </w:style>
  <w:style w:type="character" w:customStyle="1" w:styleId="PamattekstsaratkpiRakstz1">
    <w:name w:val="Pamatteksts ar atkāpi Rakstz.1"/>
    <w:basedOn w:val="DefaultParagraphFont"/>
    <w:uiPriority w:val="99"/>
    <w:semiHidden/>
    <w:rsid w:val="000447AE"/>
  </w:style>
  <w:style w:type="character" w:customStyle="1" w:styleId="Pamattekstaatkpe3Rakstz1">
    <w:name w:val="Pamatteksta atkāpe 3 Rakstz.1"/>
    <w:basedOn w:val="DefaultParagraphFont"/>
    <w:uiPriority w:val="99"/>
    <w:semiHidden/>
    <w:rsid w:val="000447AE"/>
    <w:rPr>
      <w:sz w:val="16"/>
      <w:szCs w:val="16"/>
    </w:rPr>
  </w:style>
  <w:style w:type="character" w:customStyle="1" w:styleId="KomentratmaRakstz1">
    <w:name w:val="Komentāra tēma Rakstz.1"/>
    <w:basedOn w:val="KomentratekstsRakstz1"/>
    <w:uiPriority w:val="99"/>
    <w:semiHidden/>
    <w:rsid w:val="000447AE"/>
    <w:rPr>
      <w:b/>
      <w:bCs/>
      <w:sz w:val="20"/>
      <w:szCs w:val="20"/>
    </w:rPr>
  </w:style>
  <w:style w:type="paragraph" w:customStyle="1" w:styleId="PartTitle">
    <w:name w:val="PartTitle"/>
    <w:basedOn w:val="Normal"/>
    <w:next w:val="Normal"/>
    <w:rsid w:val="00D620FC"/>
    <w:pPr>
      <w:keepNext/>
      <w:pageBreakBefore/>
      <w:suppressAutoHyphens/>
      <w:spacing w:after="480" w:line="240" w:lineRule="auto"/>
      <w:jc w:val="center"/>
    </w:pPr>
    <w:rPr>
      <w:rFonts w:ascii="Arial" w:eastAsia="Times New Roman" w:hAnsi="Arial" w:cs="Arial"/>
      <w:b/>
      <w:sz w:val="36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77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7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286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35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353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550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1681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655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00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1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2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0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0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11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95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11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2863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1635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5528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1A0A762C62DA488B97E25377FAEA71" ma:contentTypeVersion="4" ma:contentTypeDescription="Create a new document." ma:contentTypeScope="" ma:versionID="765c8600bd6bd8f0e6e8897e14ff3ebe">
  <xsd:schema xmlns:xsd="http://www.w3.org/2001/XMLSchema" xmlns:xs="http://www.w3.org/2001/XMLSchema" xmlns:p="http://schemas.microsoft.com/office/2006/metadata/properties" xmlns:ns2="259998d5-5161-4f2a-9f3d-cee4a963ed82" targetNamespace="http://schemas.microsoft.com/office/2006/metadata/properties" ma:root="true" ma:fieldsID="bc9704c526d4b29b46f25bd5963b0a95" ns2:_="">
    <xsd:import namespace="259998d5-5161-4f2a-9f3d-cee4a963ed8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9998d5-5161-4f2a-9f3d-cee4a963ed8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2AA9861-D7B3-4AFA-A441-A934383C757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F371C65-B7EA-4E95-B986-27091C51EBB5}"/>
</file>

<file path=customXml/itemProps3.xml><?xml version="1.0" encoding="utf-8"?>
<ds:datastoreItem xmlns:ds="http://schemas.openxmlformats.org/officeDocument/2006/customXml" ds:itemID="{AADED5FF-02E0-460A-AAA0-981E865F2A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E055868-24F5-4AE3-9FAC-89D41A337A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1004</Words>
  <Characters>5724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Altum</Company>
  <LinksUpToDate>false</LinksUpToDate>
  <CharactersWithSpaces>6715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Aleksandrs Margevičs</dc:creator>
  <cp:lastModifiedBy>Aiga</cp:lastModifiedBy>
  <cp:revision>34</cp:revision>
  <cp:lastPrinted>2021-02-02T14:08:00Z</cp:lastPrinted>
  <dcterms:created xsi:type="dcterms:W3CDTF">2024-02-19T18:42:00Z</dcterms:created>
  <dcterms:modified xsi:type="dcterms:W3CDTF">2024-05-08T11:21:00Z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0x010100F71A0A762C62DA488B97E25377FAEA71</vt:lpwstr>
  </property>
</Properties>
</file>