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SILTUMS"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40003286750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Topogrāfisko plānu un būvniecības ieceres dokumentācijas izstrāde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2024/085/AK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M-10: no K-10-21 līdz K-10-22 (gar Lielvārdes ielu)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Dokumenti saskaņā ar 11.4.5. punktu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"Komunālprojekts"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Vienas personas sabiedrība ar ierobežotu atbildību "BEK-KONSULT"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14:10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M-6: no K-6-8 puses līdz K-6-9 (Auduma iela)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Dokumenti saskaņā ar 11.4.5. punktu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"Komunālprojekts"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Vienas personas sabiedrība ar ierobežotu atbildību "BEK-KONSULT"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14:10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No K-4-15-1a līdz Ģertrūdes 62A, 64, 66,  Lāčplēša 67, Avotu 25B, 25D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Dokumenti saskaņā ar 11.4.5. punktu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"Komunālprojekts"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Vienas personas sabiedrība ar ierobežotu atbildību "BEK-KONSULT"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14:10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No K-10-23a-11 līdz Stirnu ielai 51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Dokumenti saskaņā ar 11.4.5. punktu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"Komunālprojekts"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Vienas personas sabiedrība ar ierobežotu atbildību "BEK-KONSULT"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14:10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No K-1-18-4 līdz Apes iela 12, Piebalgas iela 6B, Ropažu iela 33 A, 34, Vidrižu iela 1 C, 4, 6 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Dokumenti saskaņā ar 11.4.5. punktu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"Komunālprojekts"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Vienas personas sabiedrība ar ierobežotu atbildību "BEK-KONSULT"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14:10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SC "Imanta" No K-1-3-4-7 līdz K-1-3-4-9 un līdz ēku ISM Stendes ielā 7 k-1 un 7 k-2, no ēkas ISM Stendes ielā 7 k-3 līdz ēku ISM Zalves ielā 44A, 44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Dokumenti saskaņā ar 11.4.5. punktu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"Komunālprojekts"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Vienas personas sabiedrība ar ierobežotu atbildību "BEK-KONSULT"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14:10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No K-8a-5 līdz virszemes siltumtīkliem aiz K-8a-10 pārvade/sadale (Eksporta ielā);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Dokumenti saskaņā ar 11.4.5. punktu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"Komunālprojekts"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Vienas personas sabiedrība ar ierobežotu atbildību "BEK-KONSULT"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14:10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SC "Imanta" no K-8-33-4 līdz K-8-33-4-1 un K-8-33-4-2 (pie ēkas Dižozolu ielā 4)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Dokumenti saskaņā ar 11.4.5. punktu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"Komunālprojekts"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Vienas personas sabiedrība ar ierobežotu atbildību "BEK-KONSULT"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14:10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Starp K-7-11e un K-7-13 līdz K-1-14-9-6-1 (posmā starp ēkām Vienības gatvē 21 un Gardenes ielā 2)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Dokumenti saskaņā ar 11.4.5. punktu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"Komunālprojekts"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Vienas personas sabiedrība ar ierobežotu atbildību "BEK-KONSULT"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14:10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No K-6-9 līdz K-6-11 (Auduma ielā)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Dokumenti saskaņā ar 11.4.5. punktu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"Komunālprojekts"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Vienas personas sabiedrība ar ierobežotu atbildību "BEK-KONSULT"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14:10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13.06.2024;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